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68" w:rsidRPr="00A10AA7" w:rsidRDefault="00EB2B68">
      <w:pPr>
        <w:pStyle w:val="a8"/>
        <w:jc w:val="center"/>
        <w:rPr>
          <w:rFonts w:ascii="楷体_GB2312" w:eastAsia="微软雅黑" w:hAnsi="楷体_GB2312" w:cs="微软雅黑" w:hint="eastAsia"/>
          <w:b/>
          <w:color w:val="000000" w:themeColor="text1"/>
          <w:sz w:val="44"/>
          <w:szCs w:val="44"/>
        </w:rPr>
      </w:pPr>
    </w:p>
    <w:p w:rsidR="00EB2B68" w:rsidRPr="00A10AA7" w:rsidRDefault="00EB2B68">
      <w:pPr>
        <w:pStyle w:val="a8"/>
        <w:jc w:val="center"/>
        <w:rPr>
          <w:rFonts w:ascii="楷体_GB2312" w:eastAsia="微软雅黑" w:hAnsi="楷体_GB2312" w:cs="微软雅黑"/>
          <w:b/>
          <w:color w:val="000000" w:themeColor="text1"/>
          <w:sz w:val="44"/>
          <w:szCs w:val="44"/>
        </w:rPr>
      </w:pPr>
    </w:p>
    <w:p w:rsidR="00EB2B68" w:rsidRPr="00A10AA7" w:rsidRDefault="00FB0CEC">
      <w:pPr>
        <w:pStyle w:val="a8"/>
        <w:jc w:val="center"/>
        <w:rPr>
          <w:rFonts w:ascii="楷体_GB2312" w:eastAsia="微软雅黑" w:hAnsi="楷体_GB2312" w:cs="微软雅黑"/>
          <w:b/>
          <w:color w:val="000000" w:themeColor="text1"/>
          <w:sz w:val="72"/>
        </w:rPr>
      </w:pPr>
      <w:r w:rsidRPr="00A10AA7">
        <w:rPr>
          <w:color w:val="000000" w:themeColor="text1"/>
          <w:sz w:val="96"/>
          <w:szCs w:val="96"/>
        </w:rPr>
        <w:t>公开招标文件</w:t>
      </w:r>
    </w:p>
    <w:p w:rsidR="00EB2B68" w:rsidRPr="00A10AA7" w:rsidRDefault="00EB2B68">
      <w:pPr>
        <w:pStyle w:val="a8"/>
        <w:rPr>
          <w:color w:val="000000" w:themeColor="text1"/>
        </w:rPr>
      </w:pPr>
    </w:p>
    <w:p w:rsidR="00EB2B68" w:rsidRPr="00A10AA7" w:rsidRDefault="00EB2B68">
      <w:pPr>
        <w:spacing w:line="800" w:lineRule="exact"/>
        <w:ind w:left="3217" w:hanging="2150"/>
        <w:jc w:val="left"/>
        <w:rPr>
          <w:b/>
          <w:color w:val="000000" w:themeColor="text1"/>
          <w:kern w:val="1"/>
          <w:sz w:val="36"/>
          <w:szCs w:val="36"/>
        </w:rPr>
      </w:pPr>
    </w:p>
    <w:p w:rsidR="00EB2B68" w:rsidRPr="00A10AA7" w:rsidRDefault="00EB2B68">
      <w:pPr>
        <w:spacing w:line="800" w:lineRule="exact"/>
        <w:ind w:left="3217" w:hanging="2150"/>
        <w:jc w:val="left"/>
        <w:rPr>
          <w:b/>
          <w:color w:val="000000" w:themeColor="text1"/>
          <w:kern w:val="1"/>
          <w:sz w:val="36"/>
          <w:szCs w:val="36"/>
        </w:rPr>
      </w:pPr>
    </w:p>
    <w:p w:rsidR="00EB2B68" w:rsidRPr="00A10AA7" w:rsidRDefault="00FB0CEC">
      <w:pPr>
        <w:spacing w:line="360" w:lineRule="auto"/>
        <w:ind w:leftChars="800" w:left="3469" w:hangingChars="495" w:hanging="1789"/>
        <w:jc w:val="left"/>
        <w:rPr>
          <w:rFonts w:ascii="宋体" w:hAnsi="宋体"/>
          <w:b/>
          <w:color w:val="000000" w:themeColor="text1"/>
          <w:sz w:val="36"/>
          <w:szCs w:val="36"/>
        </w:rPr>
      </w:pPr>
      <w:r w:rsidRPr="00A10AA7">
        <w:rPr>
          <w:rFonts w:ascii="宋体" w:hAnsi="宋体" w:hint="eastAsia"/>
          <w:b/>
          <w:color w:val="000000" w:themeColor="text1"/>
          <w:sz w:val="36"/>
          <w:szCs w:val="36"/>
        </w:rPr>
        <w:t>项目名称:</w:t>
      </w:r>
      <w:r w:rsidR="007A54A3" w:rsidRPr="00A10AA7">
        <w:rPr>
          <w:rFonts w:ascii="宋体" w:hAnsi="宋体" w:hint="eastAsia"/>
          <w:b/>
          <w:color w:val="000000" w:themeColor="text1"/>
          <w:sz w:val="36"/>
          <w:szCs w:val="36"/>
        </w:rPr>
        <w:t>大数据精准教学服务</w:t>
      </w:r>
      <w:r w:rsidRPr="00A10AA7">
        <w:rPr>
          <w:rFonts w:ascii="宋体" w:hAnsi="宋体" w:hint="eastAsia"/>
          <w:b/>
          <w:color w:val="000000" w:themeColor="text1"/>
          <w:sz w:val="36"/>
          <w:szCs w:val="36"/>
        </w:rPr>
        <w:t>采购项目</w:t>
      </w:r>
    </w:p>
    <w:p w:rsidR="00EB2B68" w:rsidRPr="00A10AA7" w:rsidRDefault="00FB0CEC">
      <w:pPr>
        <w:spacing w:line="360" w:lineRule="auto"/>
        <w:ind w:leftChars="800" w:left="3469" w:hangingChars="495" w:hanging="1789"/>
        <w:jc w:val="left"/>
        <w:rPr>
          <w:rFonts w:ascii="宋体" w:hAnsi="宋体"/>
          <w:b/>
          <w:color w:val="000000" w:themeColor="text1"/>
          <w:sz w:val="36"/>
          <w:szCs w:val="36"/>
        </w:rPr>
      </w:pPr>
      <w:r w:rsidRPr="00A10AA7">
        <w:rPr>
          <w:rFonts w:ascii="宋体" w:hAnsi="宋体" w:hint="eastAsia"/>
          <w:b/>
          <w:color w:val="000000" w:themeColor="text1"/>
          <w:sz w:val="36"/>
          <w:szCs w:val="36"/>
        </w:rPr>
        <w:t>项目编号：</w:t>
      </w:r>
      <w:r w:rsidR="00EA277A" w:rsidRPr="00A10AA7">
        <w:rPr>
          <w:rFonts w:ascii="宋体" w:hAnsi="宋体"/>
          <w:b/>
          <w:color w:val="000000" w:themeColor="text1"/>
          <w:sz w:val="36"/>
          <w:szCs w:val="36"/>
        </w:rPr>
        <w:t>NNZC2020-G3-030270-YZLZ</w:t>
      </w:r>
    </w:p>
    <w:p w:rsidR="00EB2B68" w:rsidRPr="00A10AA7" w:rsidRDefault="00FB0CEC">
      <w:pPr>
        <w:spacing w:line="360" w:lineRule="auto"/>
        <w:ind w:left="1680"/>
        <w:jc w:val="left"/>
        <w:rPr>
          <w:rFonts w:ascii="宋体" w:hAnsi="宋体"/>
          <w:b/>
          <w:color w:val="000000" w:themeColor="text1"/>
          <w:sz w:val="36"/>
          <w:szCs w:val="36"/>
        </w:rPr>
      </w:pPr>
      <w:r w:rsidRPr="00A10AA7">
        <w:rPr>
          <w:rFonts w:ascii="宋体" w:hAnsi="宋体" w:hint="eastAsia"/>
          <w:b/>
          <w:color w:val="000000" w:themeColor="text1"/>
          <w:sz w:val="36"/>
          <w:szCs w:val="36"/>
        </w:rPr>
        <w:t>采购计划文号：</w:t>
      </w:r>
      <w:r w:rsidR="00EA277A" w:rsidRPr="00A10AA7">
        <w:rPr>
          <w:rFonts w:ascii="宋体" w:hAnsi="宋体"/>
          <w:b/>
          <w:color w:val="000000" w:themeColor="text1"/>
          <w:sz w:val="36"/>
          <w:szCs w:val="36"/>
        </w:rPr>
        <w:t>QXZC2020-G3-01251-001</w:t>
      </w:r>
    </w:p>
    <w:p w:rsidR="00EB2B68" w:rsidRPr="00A10AA7" w:rsidRDefault="00EB2B68">
      <w:pPr>
        <w:spacing w:line="360" w:lineRule="auto"/>
        <w:ind w:left="1260" w:firstLine="420"/>
        <w:jc w:val="left"/>
        <w:rPr>
          <w:rFonts w:ascii="宋体" w:hAnsi="宋体"/>
          <w:b/>
          <w:color w:val="000000" w:themeColor="text1"/>
          <w:sz w:val="36"/>
          <w:szCs w:val="36"/>
        </w:rPr>
      </w:pPr>
    </w:p>
    <w:p w:rsidR="00EB2B68" w:rsidRPr="00A10AA7" w:rsidRDefault="00EB2B68">
      <w:pPr>
        <w:tabs>
          <w:tab w:val="left" w:pos="7665"/>
        </w:tabs>
        <w:spacing w:line="360" w:lineRule="auto"/>
        <w:ind w:leftChars="430" w:left="1788" w:hangingChars="245" w:hanging="885"/>
        <w:rPr>
          <w:rFonts w:ascii="宋体" w:hAnsi="宋体"/>
          <w:b/>
          <w:color w:val="000000" w:themeColor="text1"/>
          <w:sz w:val="36"/>
          <w:szCs w:val="36"/>
        </w:rPr>
      </w:pPr>
    </w:p>
    <w:p w:rsidR="00EB2B68" w:rsidRPr="00A10AA7" w:rsidRDefault="00EB2B68">
      <w:pPr>
        <w:tabs>
          <w:tab w:val="left" w:pos="7665"/>
        </w:tabs>
        <w:spacing w:line="360" w:lineRule="auto"/>
        <w:ind w:leftChars="430" w:left="1788" w:hangingChars="245" w:hanging="885"/>
        <w:rPr>
          <w:rFonts w:ascii="宋体" w:hAnsi="宋体"/>
          <w:b/>
          <w:color w:val="000000" w:themeColor="text1"/>
          <w:sz w:val="36"/>
          <w:szCs w:val="36"/>
        </w:rPr>
      </w:pPr>
    </w:p>
    <w:p w:rsidR="00EB2B68" w:rsidRPr="00A10AA7" w:rsidRDefault="00EB2B68">
      <w:pPr>
        <w:tabs>
          <w:tab w:val="left" w:pos="7665"/>
        </w:tabs>
        <w:spacing w:line="360" w:lineRule="auto"/>
        <w:ind w:leftChars="430" w:left="1788" w:hangingChars="245" w:hanging="885"/>
        <w:rPr>
          <w:rFonts w:ascii="宋体" w:hAnsi="宋体"/>
          <w:b/>
          <w:color w:val="000000" w:themeColor="text1"/>
          <w:sz w:val="36"/>
          <w:szCs w:val="36"/>
        </w:rPr>
      </w:pPr>
    </w:p>
    <w:p w:rsidR="00EB2B68" w:rsidRPr="00A10AA7" w:rsidRDefault="00FB0CEC">
      <w:pPr>
        <w:tabs>
          <w:tab w:val="left" w:pos="7665"/>
        </w:tabs>
        <w:spacing w:line="360" w:lineRule="auto"/>
        <w:ind w:leftChars="430" w:left="1788" w:hangingChars="245" w:hanging="885"/>
        <w:rPr>
          <w:rFonts w:ascii="宋体" w:hAnsi="宋体"/>
          <w:b/>
          <w:color w:val="000000" w:themeColor="text1"/>
          <w:sz w:val="36"/>
          <w:szCs w:val="36"/>
        </w:rPr>
      </w:pPr>
      <w:r w:rsidRPr="00A10AA7">
        <w:rPr>
          <w:rFonts w:ascii="宋体" w:hAnsi="宋体" w:hint="eastAsia"/>
          <w:b/>
          <w:color w:val="000000" w:themeColor="text1"/>
          <w:sz w:val="36"/>
          <w:szCs w:val="36"/>
        </w:rPr>
        <w:tab/>
        <w:t>采购人：南宁市青秀区教育局</w:t>
      </w:r>
    </w:p>
    <w:p w:rsidR="00EB2B68" w:rsidRPr="00A10AA7" w:rsidRDefault="00FB0CEC">
      <w:pPr>
        <w:tabs>
          <w:tab w:val="left" w:pos="7665"/>
        </w:tabs>
        <w:spacing w:line="360" w:lineRule="auto"/>
        <w:ind w:leftChars="430" w:left="1788" w:hangingChars="245" w:hanging="885"/>
        <w:rPr>
          <w:rFonts w:ascii="宋体" w:hAnsi="宋体"/>
          <w:b/>
          <w:color w:val="000000" w:themeColor="text1"/>
          <w:sz w:val="36"/>
          <w:szCs w:val="36"/>
        </w:rPr>
      </w:pPr>
      <w:r w:rsidRPr="00A10AA7">
        <w:rPr>
          <w:rFonts w:ascii="宋体" w:hAnsi="宋体" w:hint="eastAsia"/>
          <w:b/>
          <w:color w:val="000000" w:themeColor="text1"/>
          <w:sz w:val="36"/>
          <w:szCs w:val="36"/>
        </w:rPr>
        <w:tab/>
        <w:t>采购代理机构：云之龙招标集团有限公司</w:t>
      </w:r>
    </w:p>
    <w:p w:rsidR="00EB2B68" w:rsidRPr="00A10AA7" w:rsidRDefault="00EB2B68">
      <w:pPr>
        <w:pStyle w:val="a8"/>
        <w:spacing w:line="800" w:lineRule="exact"/>
        <w:jc w:val="center"/>
        <w:rPr>
          <w:rFonts w:cs="宋体"/>
          <w:b/>
          <w:color w:val="000000" w:themeColor="text1"/>
          <w:sz w:val="36"/>
          <w:szCs w:val="36"/>
        </w:rPr>
      </w:pPr>
    </w:p>
    <w:p w:rsidR="00EB2B68" w:rsidRPr="00A10AA7" w:rsidRDefault="00FB0CEC">
      <w:pPr>
        <w:pStyle w:val="a8"/>
        <w:spacing w:line="800" w:lineRule="exact"/>
        <w:jc w:val="center"/>
        <w:rPr>
          <w:rFonts w:cs="宋体"/>
          <w:b/>
          <w:color w:val="000000" w:themeColor="text1"/>
          <w:sz w:val="36"/>
          <w:szCs w:val="36"/>
        </w:rPr>
        <w:sectPr w:rsidR="00EB2B68" w:rsidRPr="00A10AA7">
          <w:headerReference w:type="even" r:id="rId25"/>
          <w:headerReference w:type="default" r:id="rId26"/>
          <w:footerReference w:type="even" r:id="rId27"/>
          <w:footerReference w:type="default" r:id="rId28"/>
          <w:headerReference w:type="first" r:id="rId29"/>
          <w:footerReference w:type="first" r:id="rId30"/>
          <w:pgSz w:w="11906" w:h="16838"/>
          <w:pgMar w:top="1648" w:right="1134" w:bottom="1648" w:left="1134" w:header="720" w:footer="720" w:gutter="0"/>
          <w:pgNumType w:start="0"/>
          <w:cols w:space="720"/>
          <w:titlePg/>
        </w:sectPr>
      </w:pPr>
      <w:r w:rsidRPr="00A10AA7">
        <w:rPr>
          <w:rFonts w:cs="宋体"/>
          <w:b/>
          <w:color w:val="000000" w:themeColor="text1"/>
          <w:sz w:val="36"/>
          <w:szCs w:val="36"/>
        </w:rPr>
        <w:t>20</w:t>
      </w:r>
      <w:r w:rsidRPr="00A10AA7">
        <w:rPr>
          <w:rFonts w:cs="宋体" w:hint="eastAsia"/>
          <w:b/>
          <w:color w:val="000000" w:themeColor="text1"/>
          <w:sz w:val="36"/>
          <w:szCs w:val="36"/>
        </w:rPr>
        <w:t>20</w:t>
      </w:r>
      <w:r w:rsidRPr="00A10AA7">
        <w:rPr>
          <w:rFonts w:cs="宋体"/>
          <w:b/>
          <w:color w:val="000000" w:themeColor="text1"/>
          <w:sz w:val="36"/>
          <w:szCs w:val="36"/>
        </w:rPr>
        <w:t>年</w:t>
      </w:r>
      <w:r w:rsidR="00273C25">
        <w:rPr>
          <w:rFonts w:cs="宋体" w:hint="eastAsia"/>
          <w:b/>
          <w:color w:val="000000" w:themeColor="text1"/>
          <w:sz w:val="36"/>
          <w:szCs w:val="36"/>
        </w:rPr>
        <w:t>12</w:t>
      </w:r>
      <w:r w:rsidRPr="00A10AA7">
        <w:rPr>
          <w:rFonts w:cs="宋体"/>
          <w:b/>
          <w:color w:val="000000" w:themeColor="text1"/>
          <w:sz w:val="36"/>
          <w:szCs w:val="36"/>
        </w:rPr>
        <w:t>月</w:t>
      </w:r>
    </w:p>
    <w:p w:rsidR="00EB2B68" w:rsidRPr="00A10AA7" w:rsidRDefault="00EB2B68">
      <w:pPr>
        <w:pStyle w:val="a8"/>
        <w:rPr>
          <w:rFonts w:ascii="Times New Roman" w:hAnsi="Times New Roman"/>
          <w:color w:val="000000" w:themeColor="text1"/>
        </w:rPr>
      </w:pPr>
    </w:p>
    <w:p w:rsidR="00EB2B68" w:rsidRPr="00A10AA7" w:rsidRDefault="00FB0CEC">
      <w:pPr>
        <w:pStyle w:val="a8"/>
        <w:jc w:val="center"/>
        <w:rPr>
          <w:rFonts w:ascii="Times New Roman" w:hAnsi="Times New Roman"/>
          <w:b/>
          <w:color w:val="000000" w:themeColor="text1"/>
          <w:sz w:val="48"/>
          <w:szCs w:val="48"/>
        </w:rPr>
      </w:pPr>
      <w:r w:rsidRPr="00A10AA7">
        <w:rPr>
          <w:rFonts w:ascii="Times New Roman" w:hAnsi="Times New Roman" w:hint="eastAsia"/>
          <w:b/>
          <w:color w:val="000000" w:themeColor="text1"/>
          <w:sz w:val="48"/>
          <w:szCs w:val="48"/>
        </w:rPr>
        <w:t>目录</w:t>
      </w:r>
    </w:p>
    <w:p w:rsidR="00EB2B68" w:rsidRPr="00A10AA7" w:rsidRDefault="00073E5B">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r w:rsidRPr="00073E5B">
        <w:rPr>
          <w:rFonts w:asciiTheme="minorEastAsia" w:eastAsiaTheme="minorEastAsia" w:hAnsiTheme="minorEastAsia"/>
          <w:b w:val="0"/>
          <w:color w:val="000000" w:themeColor="text1"/>
          <w:sz w:val="24"/>
          <w:szCs w:val="24"/>
        </w:rPr>
        <w:fldChar w:fldCharType="begin"/>
      </w:r>
      <w:r w:rsidR="00FB0CEC" w:rsidRPr="00A10AA7">
        <w:rPr>
          <w:rFonts w:asciiTheme="minorEastAsia" w:eastAsiaTheme="minorEastAsia" w:hAnsiTheme="minorEastAsia"/>
          <w:b w:val="0"/>
          <w:color w:val="000000" w:themeColor="text1"/>
          <w:sz w:val="24"/>
          <w:szCs w:val="24"/>
        </w:rPr>
        <w:instrText xml:space="preserve"> TOC \o "1-3" \h \z \u </w:instrText>
      </w:r>
      <w:r w:rsidRPr="00073E5B">
        <w:rPr>
          <w:rFonts w:asciiTheme="minorEastAsia" w:eastAsiaTheme="minorEastAsia" w:hAnsiTheme="minorEastAsia"/>
          <w:b w:val="0"/>
          <w:color w:val="000000" w:themeColor="text1"/>
          <w:sz w:val="24"/>
          <w:szCs w:val="24"/>
        </w:rPr>
        <w:fldChar w:fldCharType="separate"/>
      </w:r>
      <w:hyperlink w:anchor="_Toc22164717" w:history="1">
        <w:r w:rsidR="00FB0CEC" w:rsidRPr="00A10AA7">
          <w:rPr>
            <w:rStyle w:val="af7"/>
            <w:rFonts w:asciiTheme="minorEastAsia" w:eastAsiaTheme="minorEastAsia" w:hAnsiTheme="minorEastAsia" w:cs="宋体" w:hint="eastAsia"/>
            <w:b w:val="0"/>
            <w:noProof/>
            <w:color w:val="000000" w:themeColor="text1"/>
            <w:sz w:val="24"/>
            <w:szCs w:val="24"/>
          </w:rPr>
          <w:t>第一章招标公告</w:t>
        </w:r>
        <w:r w:rsidR="00FB0CEC" w:rsidRPr="00A10AA7">
          <w:rPr>
            <w:rFonts w:asciiTheme="minorEastAsia" w:eastAsiaTheme="minorEastAsia" w:hAnsiTheme="minorEastAsia"/>
            <w:b w:val="0"/>
            <w:noProof/>
            <w:color w:val="000000" w:themeColor="text1"/>
            <w:sz w:val="24"/>
            <w:szCs w:val="24"/>
          </w:rPr>
          <w:tab/>
        </w:r>
        <w:r w:rsidRPr="00A10AA7">
          <w:rPr>
            <w:rFonts w:asciiTheme="minorEastAsia" w:eastAsiaTheme="minorEastAsia" w:hAnsiTheme="minorEastAsia"/>
            <w:b w:val="0"/>
            <w:noProof/>
            <w:color w:val="000000" w:themeColor="text1"/>
            <w:sz w:val="24"/>
            <w:szCs w:val="24"/>
          </w:rPr>
          <w:fldChar w:fldCharType="begin"/>
        </w:r>
        <w:r w:rsidR="00FB0CEC" w:rsidRPr="00A10AA7">
          <w:rPr>
            <w:rFonts w:asciiTheme="minorEastAsia" w:eastAsiaTheme="minorEastAsia" w:hAnsiTheme="minorEastAsia"/>
            <w:b w:val="0"/>
            <w:noProof/>
            <w:color w:val="000000" w:themeColor="text1"/>
            <w:sz w:val="24"/>
            <w:szCs w:val="24"/>
          </w:rPr>
          <w:instrText xml:space="preserve"> PAGEREF _Toc22164717 \h </w:instrText>
        </w:r>
        <w:r w:rsidRPr="00A10AA7">
          <w:rPr>
            <w:rFonts w:asciiTheme="minorEastAsia" w:eastAsiaTheme="minorEastAsia" w:hAnsiTheme="minorEastAsia"/>
            <w:b w:val="0"/>
            <w:noProof/>
            <w:color w:val="000000" w:themeColor="text1"/>
            <w:sz w:val="24"/>
            <w:szCs w:val="24"/>
          </w:rPr>
        </w:r>
        <w:r w:rsidRPr="00A10AA7">
          <w:rPr>
            <w:rFonts w:asciiTheme="minorEastAsia" w:eastAsiaTheme="minorEastAsia" w:hAnsiTheme="minorEastAsia"/>
            <w:b w:val="0"/>
            <w:noProof/>
            <w:color w:val="000000" w:themeColor="text1"/>
            <w:sz w:val="24"/>
            <w:szCs w:val="24"/>
          </w:rPr>
          <w:fldChar w:fldCharType="separate"/>
        </w:r>
        <w:r w:rsidR="00273C25">
          <w:rPr>
            <w:rFonts w:asciiTheme="minorEastAsia" w:eastAsiaTheme="minorEastAsia" w:hAnsiTheme="minorEastAsia"/>
            <w:b w:val="0"/>
            <w:noProof/>
            <w:color w:val="000000" w:themeColor="text1"/>
            <w:sz w:val="24"/>
            <w:szCs w:val="24"/>
          </w:rPr>
          <w:t>2</w:t>
        </w:r>
        <w:r w:rsidRPr="00A10AA7">
          <w:rPr>
            <w:rFonts w:asciiTheme="minorEastAsia" w:eastAsiaTheme="minorEastAsia" w:hAnsiTheme="minorEastAsia"/>
            <w:b w:val="0"/>
            <w:noProof/>
            <w:color w:val="000000" w:themeColor="text1"/>
            <w:sz w:val="24"/>
            <w:szCs w:val="24"/>
          </w:rPr>
          <w:fldChar w:fldCharType="end"/>
        </w:r>
      </w:hyperlink>
    </w:p>
    <w:p w:rsidR="00EB2B68" w:rsidRPr="00A10AA7" w:rsidRDefault="00073E5B">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18" w:history="1">
        <w:r w:rsidR="00FB0CEC" w:rsidRPr="00A10AA7">
          <w:rPr>
            <w:rStyle w:val="af7"/>
            <w:rFonts w:asciiTheme="minorEastAsia" w:eastAsiaTheme="minorEastAsia" w:hAnsiTheme="minorEastAsia" w:cs="宋体" w:hint="eastAsia"/>
            <w:b w:val="0"/>
            <w:noProof/>
            <w:color w:val="000000" w:themeColor="text1"/>
            <w:sz w:val="24"/>
            <w:szCs w:val="24"/>
          </w:rPr>
          <w:t>第二章项目需求一览表</w:t>
        </w:r>
        <w:r w:rsidR="00FB0CEC" w:rsidRPr="00A10AA7">
          <w:rPr>
            <w:rFonts w:asciiTheme="minorEastAsia" w:eastAsiaTheme="minorEastAsia" w:hAnsiTheme="minorEastAsia"/>
            <w:b w:val="0"/>
            <w:noProof/>
            <w:color w:val="000000" w:themeColor="text1"/>
            <w:sz w:val="24"/>
            <w:szCs w:val="24"/>
          </w:rPr>
          <w:tab/>
        </w:r>
        <w:r w:rsidRPr="00A10AA7">
          <w:rPr>
            <w:rFonts w:asciiTheme="minorEastAsia" w:eastAsiaTheme="minorEastAsia" w:hAnsiTheme="minorEastAsia"/>
            <w:b w:val="0"/>
            <w:noProof/>
            <w:color w:val="000000" w:themeColor="text1"/>
            <w:sz w:val="24"/>
            <w:szCs w:val="24"/>
          </w:rPr>
          <w:fldChar w:fldCharType="begin"/>
        </w:r>
        <w:r w:rsidR="00FB0CEC" w:rsidRPr="00A10AA7">
          <w:rPr>
            <w:rFonts w:asciiTheme="minorEastAsia" w:eastAsiaTheme="minorEastAsia" w:hAnsiTheme="minorEastAsia"/>
            <w:b w:val="0"/>
            <w:noProof/>
            <w:color w:val="000000" w:themeColor="text1"/>
            <w:sz w:val="24"/>
            <w:szCs w:val="24"/>
          </w:rPr>
          <w:instrText xml:space="preserve"> PAGEREF _Toc22164718 \h </w:instrText>
        </w:r>
        <w:r w:rsidRPr="00A10AA7">
          <w:rPr>
            <w:rFonts w:asciiTheme="minorEastAsia" w:eastAsiaTheme="minorEastAsia" w:hAnsiTheme="minorEastAsia"/>
            <w:b w:val="0"/>
            <w:noProof/>
            <w:color w:val="000000" w:themeColor="text1"/>
            <w:sz w:val="24"/>
            <w:szCs w:val="24"/>
          </w:rPr>
        </w:r>
        <w:r w:rsidRPr="00A10AA7">
          <w:rPr>
            <w:rFonts w:asciiTheme="minorEastAsia" w:eastAsiaTheme="minorEastAsia" w:hAnsiTheme="minorEastAsia"/>
            <w:b w:val="0"/>
            <w:noProof/>
            <w:color w:val="000000" w:themeColor="text1"/>
            <w:sz w:val="24"/>
            <w:szCs w:val="24"/>
          </w:rPr>
          <w:fldChar w:fldCharType="separate"/>
        </w:r>
        <w:r w:rsidR="00273C25">
          <w:rPr>
            <w:rFonts w:asciiTheme="minorEastAsia" w:eastAsiaTheme="minorEastAsia" w:hAnsiTheme="minorEastAsia"/>
            <w:b w:val="0"/>
            <w:noProof/>
            <w:color w:val="000000" w:themeColor="text1"/>
            <w:sz w:val="24"/>
            <w:szCs w:val="24"/>
          </w:rPr>
          <w:t>6</w:t>
        </w:r>
        <w:r w:rsidRPr="00A10AA7">
          <w:rPr>
            <w:rFonts w:asciiTheme="minorEastAsia" w:eastAsiaTheme="minorEastAsia" w:hAnsiTheme="minorEastAsia"/>
            <w:b w:val="0"/>
            <w:noProof/>
            <w:color w:val="000000" w:themeColor="text1"/>
            <w:sz w:val="24"/>
            <w:szCs w:val="24"/>
          </w:rPr>
          <w:fldChar w:fldCharType="end"/>
        </w:r>
      </w:hyperlink>
    </w:p>
    <w:p w:rsidR="00EB2B68" w:rsidRPr="00A10AA7" w:rsidRDefault="00073E5B">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19" w:history="1">
        <w:r w:rsidR="00FB0CEC" w:rsidRPr="00A10AA7">
          <w:rPr>
            <w:rStyle w:val="af7"/>
            <w:rFonts w:asciiTheme="minorEastAsia" w:eastAsiaTheme="minorEastAsia" w:hAnsiTheme="minorEastAsia" w:cs="宋体" w:hint="eastAsia"/>
            <w:b w:val="0"/>
            <w:noProof/>
            <w:color w:val="000000" w:themeColor="text1"/>
            <w:sz w:val="24"/>
            <w:szCs w:val="24"/>
          </w:rPr>
          <w:t>第三章评标方法</w:t>
        </w:r>
        <w:r w:rsidR="00FB0CEC" w:rsidRPr="00A10AA7">
          <w:rPr>
            <w:rFonts w:asciiTheme="minorEastAsia" w:eastAsiaTheme="minorEastAsia" w:hAnsiTheme="minorEastAsia"/>
            <w:b w:val="0"/>
            <w:noProof/>
            <w:color w:val="000000" w:themeColor="text1"/>
            <w:sz w:val="24"/>
            <w:szCs w:val="24"/>
          </w:rPr>
          <w:tab/>
        </w:r>
        <w:r w:rsidRPr="00A10AA7">
          <w:rPr>
            <w:rFonts w:asciiTheme="minorEastAsia" w:eastAsiaTheme="minorEastAsia" w:hAnsiTheme="minorEastAsia"/>
            <w:b w:val="0"/>
            <w:noProof/>
            <w:color w:val="000000" w:themeColor="text1"/>
            <w:sz w:val="24"/>
            <w:szCs w:val="24"/>
          </w:rPr>
          <w:fldChar w:fldCharType="begin"/>
        </w:r>
        <w:r w:rsidR="00FB0CEC" w:rsidRPr="00A10AA7">
          <w:rPr>
            <w:rFonts w:asciiTheme="minorEastAsia" w:eastAsiaTheme="minorEastAsia" w:hAnsiTheme="minorEastAsia"/>
            <w:b w:val="0"/>
            <w:noProof/>
            <w:color w:val="000000" w:themeColor="text1"/>
            <w:sz w:val="24"/>
            <w:szCs w:val="24"/>
          </w:rPr>
          <w:instrText xml:space="preserve"> PAGEREF _Toc22164719 \h </w:instrText>
        </w:r>
        <w:r w:rsidRPr="00A10AA7">
          <w:rPr>
            <w:rFonts w:asciiTheme="minorEastAsia" w:eastAsiaTheme="minorEastAsia" w:hAnsiTheme="minorEastAsia"/>
            <w:b w:val="0"/>
            <w:noProof/>
            <w:color w:val="000000" w:themeColor="text1"/>
            <w:sz w:val="24"/>
            <w:szCs w:val="24"/>
          </w:rPr>
        </w:r>
        <w:r w:rsidRPr="00A10AA7">
          <w:rPr>
            <w:rFonts w:asciiTheme="minorEastAsia" w:eastAsiaTheme="minorEastAsia" w:hAnsiTheme="minorEastAsia"/>
            <w:b w:val="0"/>
            <w:noProof/>
            <w:color w:val="000000" w:themeColor="text1"/>
            <w:sz w:val="24"/>
            <w:szCs w:val="24"/>
          </w:rPr>
          <w:fldChar w:fldCharType="separate"/>
        </w:r>
        <w:r w:rsidR="00273C25">
          <w:rPr>
            <w:rFonts w:asciiTheme="minorEastAsia" w:eastAsiaTheme="minorEastAsia" w:hAnsiTheme="minorEastAsia"/>
            <w:b w:val="0"/>
            <w:noProof/>
            <w:color w:val="000000" w:themeColor="text1"/>
            <w:sz w:val="24"/>
            <w:szCs w:val="24"/>
          </w:rPr>
          <w:t>13</w:t>
        </w:r>
        <w:r w:rsidRPr="00A10AA7">
          <w:rPr>
            <w:rFonts w:asciiTheme="minorEastAsia" w:eastAsiaTheme="minorEastAsia" w:hAnsiTheme="minorEastAsia"/>
            <w:b w:val="0"/>
            <w:noProof/>
            <w:color w:val="000000" w:themeColor="text1"/>
            <w:sz w:val="24"/>
            <w:szCs w:val="24"/>
          </w:rPr>
          <w:fldChar w:fldCharType="end"/>
        </w:r>
      </w:hyperlink>
    </w:p>
    <w:p w:rsidR="00EB2B68" w:rsidRPr="00A10AA7" w:rsidRDefault="00073E5B">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20" w:history="1">
        <w:r w:rsidR="00FB0CEC" w:rsidRPr="00A10AA7">
          <w:rPr>
            <w:rStyle w:val="af7"/>
            <w:rFonts w:asciiTheme="minorEastAsia" w:eastAsiaTheme="minorEastAsia" w:hAnsiTheme="minorEastAsia" w:cs="宋体" w:hint="eastAsia"/>
            <w:b w:val="0"/>
            <w:noProof/>
            <w:color w:val="000000" w:themeColor="text1"/>
            <w:sz w:val="24"/>
            <w:szCs w:val="24"/>
          </w:rPr>
          <w:t>第四章投标人须知</w:t>
        </w:r>
        <w:r w:rsidR="00FB0CEC" w:rsidRPr="00A10AA7">
          <w:rPr>
            <w:rFonts w:asciiTheme="minorEastAsia" w:eastAsiaTheme="minorEastAsia" w:hAnsiTheme="minorEastAsia"/>
            <w:b w:val="0"/>
            <w:noProof/>
            <w:color w:val="000000" w:themeColor="text1"/>
            <w:sz w:val="24"/>
            <w:szCs w:val="24"/>
          </w:rPr>
          <w:tab/>
        </w:r>
        <w:r w:rsidRPr="00A10AA7">
          <w:rPr>
            <w:rFonts w:asciiTheme="minorEastAsia" w:eastAsiaTheme="minorEastAsia" w:hAnsiTheme="minorEastAsia"/>
            <w:b w:val="0"/>
            <w:noProof/>
            <w:color w:val="000000" w:themeColor="text1"/>
            <w:sz w:val="24"/>
            <w:szCs w:val="24"/>
          </w:rPr>
          <w:fldChar w:fldCharType="begin"/>
        </w:r>
        <w:r w:rsidR="00FB0CEC" w:rsidRPr="00A10AA7">
          <w:rPr>
            <w:rFonts w:asciiTheme="minorEastAsia" w:eastAsiaTheme="minorEastAsia" w:hAnsiTheme="minorEastAsia"/>
            <w:b w:val="0"/>
            <w:noProof/>
            <w:color w:val="000000" w:themeColor="text1"/>
            <w:sz w:val="24"/>
            <w:szCs w:val="24"/>
          </w:rPr>
          <w:instrText xml:space="preserve"> PAGEREF _Toc22164720 \h </w:instrText>
        </w:r>
        <w:r w:rsidRPr="00A10AA7">
          <w:rPr>
            <w:rFonts w:asciiTheme="minorEastAsia" w:eastAsiaTheme="minorEastAsia" w:hAnsiTheme="minorEastAsia"/>
            <w:b w:val="0"/>
            <w:noProof/>
            <w:color w:val="000000" w:themeColor="text1"/>
            <w:sz w:val="24"/>
            <w:szCs w:val="24"/>
          </w:rPr>
        </w:r>
        <w:r w:rsidRPr="00A10AA7">
          <w:rPr>
            <w:rFonts w:asciiTheme="minorEastAsia" w:eastAsiaTheme="minorEastAsia" w:hAnsiTheme="minorEastAsia"/>
            <w:b w:val="0"/>
            <w:noProof/>
            <w:color w:val="000000" w:themeColor="text1"/>
            <w:sz w:val="24"/>
            <w:szCs w:val="24"/>
          </w:rPr>
          <w:fldChar w:fldCharType="separate"/>
        </w:r>
        <w:r w:rsidR="00273C25">
          <w:rPr>
            <w:rFonts w:asciiTheme="minorEastAsia" w:eastAsiaTheme="minorEastAsia" w:hAnsiTheme="minorEastAsia"/>
            <w:b w:val="0"/>
            <w:noProof/>
            <w:color w:val="000000" w:themeColor="text1"/>
            <w:sz w:val="24"/>
            <w:szCs w:val="24"/>
          </w:rPr>
          <w:t>17</w:t>
        </w:r>
        <w:r w:rsidRPr="00A10AA7">
          <w:rPr>
            <w:rFonts w:asciiTheme="minorEastAsia" w:eastAsiaTheme="minorEastAsia" w:hAnsiTheme="minorEastAsia"/>
            <w:b w:val="0"/>
            <w:noProof/>
            <w:color w:val="000000" w:themeColor="text1"/>
            <w:sz w:val="24"/>
            <w:szCs w:val="24"/>
          </w:rPr>
          <w:fldChar w:fldCharType="end"/>
        </w:r>
      </w:hyperlink>
    </w:p>
    <w:p w:rsidR="00EB2B68" w:rsidRPr="00A10AA7" w:rsidRDefault="00073E5B">
      <w:pPr>
        <w:pStyle w:val="22"/>
        <w:rPr>
          <w:rFonts w:asciiTheme="minorEastAsia" w:eastAsiaTheme="minorEastAsia" w:hAnsiTheme="minorEastAsia" w:cstheme="minorBidi"/>
          <w:smallCaps w:val="0"/>
          <w:noProof/>
          <w:color w:val="000000" w:themeColor="text1"/>
          <w:kern w:val="2"/>
          <w:sz w:val="24"/>
          <w:szCs w:val="24"/>
        </w:rPr>
      </w:pPr>
      <w:hyperlink w:anchor="_Toc22164721" w:history="1">
        <w:r w:rsidR="00FB0CEC" w:rsidRPr="00A10AA7">
          <w:rPr>
            <w:rStyle w:val="af7"/>
            <w:rFonts w:asciiTheme="minorEastAsia" w:eastAsiaTheme="minorEastAsia" w:hAnsiTheme="minorEastAsia" w:cs="宋体" w:hint="eastAsia"/>
            <w:noProof/>
            <w:color w:val="000000" w:themeColor="text1"/>
            <w:sz w:val="24"/>
            <w:szCs w:val="24"/>
          </w:rPr>
          <w:t>一总则</w:t>
        </w:r>
        <w:r w:rsidR="00FB0CEC" w:rsidRPr="00A10AA7">
          <w:rPr>
            <w:rFonts w:asciiTheme="minorEastAsia" w:eastAsiaTheme="minorEastAsia" w:hAnsiTheme="minorEastAsia"/>
            <w:noProof/>
            <w:color w:val="000000" w:themeColor="text1"/>
            <w:sz w:val="24"/>
            <w:szCs w:val="24"/>
          </w:rPr>
          <w:tab/>
        </w:r>
        <w:r w:rsidRPr="00A10AA7">
          <w:rPr>
            <w:rFonts w:asciiTheme="minorEastAsia" w:eastAsiaTheme="minorEastAsia" w:hAnsiTheme="minorEastAsia"/>
            <w:noProof/>
            <w:color w:val="000000" w:themeColor="text1"/>
            <w:sz w:val="24"/>
            <w:szCs w:val="24"/>
          </w:rPr>
          <w:fldChar w:fldCharType="begin"/>
        </w:r>
        <w:r w:rsidR="00FB0CEC" w:rsidRPr="00A10AA7">
          <w:rPr>
            <w:rFonts w:asciiTheme="minorEastAsia" w:eastAsiaTheme="minorEastAsia" w:hAnsiTheme="minorEastAsia"/>
            <w:noProof/>
            <w:color w:val="000000" w:themeColor="text1"/>
            <w:sz w:val="24"/>
            <w:szCs w:val="24"/>
          </w:rPr>
          <w:instrText xml:space="preserve"> PAGEREF _Toc22164721 \h </w:instrText>
        </w:r>
        <w:r w:rsidRPr="00A10AA7">
          <w:rPr>
            <w:rFonts w:asciiTheme="minorEastAsia" w:eastAsiaTheme="minorEastAsia" w:hAnsiTheme="minorEastAsia"/>
            <w:noProof/>
            <w:color w:val="000000" w:themeColor="text1"/>
            <w:sz w:val="24"/>
            <w:szCs w:val="24"/>
          </w:rPr>
        </w:r>
        <w:r w:rsidRPr="00A10AA7">
          <w:rPr>
            <w:rFonts w:asciiTheme="minorEastAsia" w:eastAsiaTheme="minorEastAsia" w:hAnsiTheme="minorEastAsia"/>
            <w:noProof/>
            <w:color w:val="000000" w:themeColor="text1"/>
            <w:sz w:val="24"/>
            <w:szCs w:val="24"/>
          </w:rPr>
          <w:fldChar w:fldCharType="separate"/>
        </w:r>
        <w:r w:rsidR="00273C25">
          <w:rPr>
            <w:rFonts w:asciiTheme="minorEastAsia" w:eastAsiaTheme="minorEastAsia" w:hAnsiTheme="minorEastAsia"/>
            <w:noProof/>
            <w:color w:val="000000" w:themeColor="text1"/>
            <w:sz w:val="24"/>
            <w:szCs w:val="24"/>
          </w:rPr>
          <w:t>22</w:t>
        </w:r>
        <w:r w:rsidRPr="00A10AA7">
          <w:rPr>
            <w:rFonts w:asciiTheme="minorEastAsia" w:eastAsiaTheme="minorEastAsia" w:hAnsiTheme="minorEastAsia"/>
            <w:noProof/>
            <w:color w:val="000000" w:themeColor="text1"/>
            <w:sz w:val="24"/>
            <w:szCs w:val="24"/>
          </w:rPr>
          <w:fldChar w:fldCharType="end"/>
        </w:r>
      </w:hyperlink>
    </w:p>
    <w:p w:rsidR="00EB2B68" w:rsidRPr="00A10AA7" w:rsidRDefault="00073E5B">
      <w:pPr>
        <w:pStyle w:val="22"/>
        <w:rPr>
          <w:rFonts w:asciiTheme="minorEastAsia" w:eastAsiaTheme="minorEastAsia" w:hAnsiTheme="minorEastAsia" w:cstheme="minorBidi"/>
          <w:smallCaps w:val="0"/>
          <w:noProof/>
          <w:color w:val="000000" w:themeColor="text1"/>
          <w:kern w:val="2"/>
          <w:sz w:val="24"/>
          <w:szCs w:val="24"/>
        </w:rPr>
      </w:pPr>
      <w:hyperlink w:anchor="_Toc22164722" w:history="1">
        <w:r w:rsidR="00FB0CEC" w:rsidRPr="00A10AA7">
          <w:rPr>
            <w:rStyle w:val="af7"/>
            <w:rFonts w:asciiTheme="minorEastAsia" w:eastAsiaTheme="minorEastAsia" w:hAnsiTheme="minorEastAsia" w:cs="宋体" w:hint="eastAsia"/>
            <w:noProof/>
            <w:color w:val="000000" w:themeColor="text1"/>
            <w:sz w:val="24"/>
            <w:szCs w:val="24"/>
          </w:rPr>
          <w:t>二公开招标文件</w:t>
        </w:r>
        <w:r w:rsidR="00FB0CEC" w:rsidRPr="00A10AA7">
          <w:rPr>
            <w:rFonts w:asciiTheme="minorEastAsia" w:eastAsiaTheme="minorEastAsia" w:hAnsiTheme="minorEastAsia"/>
            <w:noProof/>
            <w:color w:val="000000" w:themeColor="text1"/>
            <w:sz w:val="24"/>
            <w:szCs w:val="24"/>
          </w:rPr>
          <w:tab/>
        </w:r>
        <w:r w:rsidRPr="00A10AA7">
          <w:rPr>
            <w:rFonts w:asciiTheme="minorEastAsia" w:eastAsiaTheme="minorEastAsia" w:hAnsiTheme="minorEastAsia"/>
            <w:noProof/>
            <w:color w:val="000000" w:themeColor="text1"/>
            <w:sz w:val="24"/>
            <w:szCs w:val="24"/>
          </w:rPr>
          <w:fldChar w:fldCharType="begin"/>
        </w:r>
        <w:r w:rsidR="00FB0CEC" w:rsidRPr="00A10AA7">
          <w:rPr>
            <w:rFonts w:asciiTheme="minorEastAsia" w:eastAsiaTheme="minorEastAsia" w:hAnsiTheme="minorEastAsia"/>
            <w:noProof/>
            <w:color w:val="000000" w:themeColor="text1"/>
            <w:sz w:val="24"/>
            <w:szCs w:val="24"/>
          </w:rPr>
          <w:instrText xml:space="preserve"> PAGEREF _Toc22164722 \h </w:instrText>
        </w:r>
        <w:r w:rsidRPr="00A10AA7">
          <w:rPr>
            <w:rFonts w:asciiTheme="minorEastAsia" w:eastAsiaTheme="minorEastAsia" w:hAnsiTheme="minorEastAsia"/>
            <w:noProof/>
            <w:color w:val="000000" w:themeColor="text1"/>
            <w:sz w:val="24"/>
            <w:szCs w:val="24"/>
          </w:rPr>
        </w:r>
        <w:r w:rsidRPr="00A10AA7">
          <w:rPr>
            <w:rFonts w:asciiTheme="minorEastAsia" w:eastAsiaTheme="minorEastAsia" w:hAnsiTheme="minorEastAsia"/>
            <w:noProof/>
            <w:color w:val="000000" w:themeColor="text1"/>
            <w:sz w:val="24"/>
            <w:szCs w:val="24"/>
          </w:rPr>
          <w:fldChar w:fldCharType="separate"/>
        </w:r>
        <w:r w:rsidR="00273C25">
          <w:rPr>
            <w:rFonts w:asciiTheme="minorEastAsia" w:eastAsiaTheme="minorEastAsia" w:hAnsiTheme="minorEastAsia"/>
            <w:noProof/>
            <w:color w:val="000000" w:themeColor="text1"/>
            <w:sz w:val="24"/>
            <w:szCs w:val="24"/>
          </w:rPr>
          <w:t>24</w:t>
        </w:r>
        <w:r w:rsidRPr="00A10AA7">
          <w:rPr>
            <w:rFonts w:asciiTheme="minorEastAsia" w:eastAsiaTheme="minorEastAsia" w:hAnsiTheme="minorEastAsia"/>
            <w:noProof/>
            <w:color w:val="000000" w:themeColor="text1"/>
            <w:sz w:val="24"/>
            <w:szCs w:val="24"/>
          </w:rPr>
          <w:fldChar w:fldCharType="end"/>
        </w:r>
      </w:hyperlink>
    </w:p>
    <w:p w:rsidR="00EB2B68" w:rsidRPr="00A10AA7" w:rsidRDefault="00073E5B">
      <w:pPr>
        <w:pStyle w:val="22"/>
        <w:rPr>
          <w:rFonts w:asciiTheme="minorEastAsia" w:eastAsiaTheme="minorEastAsia" w:hAnsiTheme="minorEastAsia" w:cstheme="minorBidi"/>
          <w:smallCaps w:val="0"/>
          <w:noProof/>
          <w:color w:val="000000" w:themeColor="text1"/>
          <w:kern w:val="2"/>
          <w:sz w:val="24"/>
          <w:szCs w:val="24"/>
        </w:rPr>
      </w:pPr>
      <w:hyperlink w:anchor="_Toc22164723" w:history="1">
        <w:r w:rsidR="00FB0CEC" w:rsidRPr="00A10AA7">
          <w:rPr>
            <w:rStyle w:val="af7"/>
            <w:rFonts w:asciiTheme="minorEastAsia" w:eastAsiaTheme="minorEastAsia" w:hAnsiTheme="minorEastAsia" w:cs="宋体" w:hint="eastAsia"/>
            <w:noProof/>
            <w:color w:val="000000" w:themeColor="text1"/>
            <w:sz w:val="24"/>
            <w:szCs w:val="24"/>
          </w:rPr>
          <w:t>三投标文件</w:t>
        </w:r>
        <w:r w:rsidR="00FB0CEC" w:rsidRPr="00A10AA7">
          <w:rPr>
            <w:rFonts w:asciiTheme="minorEastAsia" w:eastAsiaTheme="minorEastAsia" w:hAnsiTheme="minorEastAsia"/>
            <w:noProof/>
            <w:color w:val="000000" w:themeColor="text1"/>
            <w:sz w:val="24"/>
            <w:szCs w:val="24"/>
          </w:rPr>
          <w:tab/>
        </w:r>
        <w:r w:rsidRPr="00A10AA7">
          <w:rPr>
            <w:rFonts w:asciiTheme="minorEastAsia" w:eastAsiaTheme="minorEastAsia" w:hAnsiTheme="minorEastAsia"/>
            <w:noProof/>
            <w:color w:val="000000" w:themeColor="text1"/>
            <w:sz w:val="24"/>
            <w:szCs w:val="24"/>
          </w:rPr>
          <w:fldChar w:fldCharType="begin"/>
        </w:r>
        <w:r w:rsidR="00FB0CEC" w:rsidRPr="00A10AA7">
          <w:rPr>
            <w:rFonts w:asciiTheme="minorEastAsia" w:eastAsiaTheme="minorEastAsia" w:hAnsiTheme="minorEastAsia"/>
            <w:noProof/>
            <w:color w:val="000000" w:themeColor="text1"/>
            <w:sz w:val="24"/>
            <w:szCs w:val="24"/>
          </w:rPr>
          <w:instrText xml:space="preserve"> PAGEREF _Toc22164723 \h </w:instrText>
        </w:r>
        <w:r w:rsidRPr="00A10AA7">
          <w:rPr>
            <w:rFonts w:asciiTheme="minorEastAsia" w:eastAsiaTheme="minorEastAsia" w:hAnsiTheme="minorEastAsia"/>
            <w:noProof/>
            <w:color w:val="000000" w:themeColor="text1"/>
            <w:sz w:val="24"/>
            <w:szCs w:val="24"/>
          </w:rPr>
        </w:r>
        <w:r w:rsidRPr="00A10AA7">
          <w:rPr>
            <w:rFonts w:asciiTheme="minorEastAsia" w:eastAsiaTheme="minorEastAsia" w:hAnsiTheme="minorEastAsia"/>
            <w:noProof/>
            <w:color w:val="000000" w:themeColor="text1"/>
            <w:sz w:val="24"/>
            <w:szCs w:val="24"/>
          </w:rPr>
          <w:fldChar w:fldCharType="separate"/>
        </w:r>
        <w:r w:rsidR="00273C25">
          <w:rPr>
            <w:rFonts w:asciiTheme="minorEastAsia" w:eastAsiaTheme="minorEastAsia" w:hAnsiTheme="minorEastAsia"/>
            <w:noProof/>
            <w:color w:val="000000" w:themeColor="text1"/>
            <w:sz w:val="24"/>
            <w:szCs w:val="24"/>
          </w:rPr>
          <w:t>25</w:t>
        </w:r>
        <w:r w:rsidRPr="00A10AA7">
          <w:rPr>
            <w:rFonts w:asciiTheme="minorEastAsia" w:eastAsiaTheme="minorEastAsia" w:hAnsiTheme="minorEastAsia"/>
            <w:noProof/>
            <w:color w:val="000000" w:themeColor="text1"/>
            <w:sz w:val="24"/>
            <w:szCs w:val="24"/>
          </w:rPr>
          <w:fldChar w:fldCharType="end"/>
        </w:r>
      </w:hyperlink>
    </w:p>
    <w:p w:rsidR="00EB2B68" w:rsidRPr="00A10AA7" w:rsidRDefault="00073E5B">
      <w:pPr>
        <w:pStyle w:val="22"/>
        <w:rPr>
          <w:rFonts w:asciiTheme="minorEastAsia" w:eastAsiaTheme="minorEastAsia" w:hAnsiTheme="minorEastAsia" w:cstheme="minorBidi"/>
          <w:smallCaps w:val="0"/>
          <w:noProof/>
          <w:color w:val="000000" w:themeColor="text1"/>
          <w:kern w:val="2"/>
          <w:sz w:val="24"/>
          <w:szCs w:val="24"/>
        </w:rPr>
      </w:pPr>
      <w:hyperlink w:anchor="_Toc22164724" w:history="1">
        <w:r w:rsidR="00FB0CEC" w:rsidRPr="00A10AA7">
          <w:rPr>
            <w:rStyle w:val="af7"/>
            <w:rFonts w:asciiTheme="minorEastAsia" w:eastAsiaTheme="minorEastAsia" w:hAnsiTheme="minorEastAsia" w:cs="宋体" w:hint="eastAsia"/>
            <w:noProof/>
            <w:color w:val="000000" w:themeColor="text1"/>
            <w:sz w:val="24"/>
            <w:szCs w:val="24"/>
          </w:rPr>
          <w:t>四投标</w:t>
        </w:r>
        <w:r w:rsidR="00FB0CEC" w:rsidRPr="00A10AA7">
          <w:rPr>
            <w:rFonts w:asciiTheme="minorEastAsia" w:eastAsiaTheme="minorEastAsia" w:hAnsiTheme="minorEastAsia"/>
            <w:noProof/>
            <w:color w:val="000000" w:themeColor="text1"/>
            <w:sz w:val="24"/>
            <w:szCs w:val="24"/>
          </w:rPr>
          <w:tab/>
        </w:r>
        <w:r w:rsidRPr="00A10AA7">
          <w:rPr>
            <w:rFonts w:asciiTheme="minorEastAsia" w:eastAsiaTheme="minorEastAsia" w:hAnsiTheme="minorEastAsia"/>
            <w:noProof/>
            <w:color w:val="000000" w:themeColor="text1"/>
            <w:sz w:val="24"/>
            <w:szCs w:val="24"/>
          </w:rPr>
          <w:fldChar w:fldCharType="begin"/>
        </w:r>
        <w:r w:rsidR="00FB0CEC" w:rsidRPr="00A10AA7">
          <w:rPr>
            <w:rFonts w:asciiTheme="minorEastAsia" w:eastAsiaTheme="minorEastAsia" w:hAnsiTheme="minorEastAsia"/>
            <w:noProof/>
            <w:color w:val="000000" w:themeColor="text1"/>
            <w:sz w:val="24"/>
            <w:szCs w:val="24"/>
          </w:rPr>
          <w:instrText xml:space="preserve"> PAGEREF _Toc22164724 \h </w:instrText>
        </w:r>
        <w:r w:rsidRPr="00A10AA7">
          <w:rPr>
            <w:rFonts w:asciiTheme="minorEastAsia" w:eastAsiaTheme="minorEastAsia" w:hAnsiTheme="minorEastAsia"/>
            <w:noProof/>
            <w:color w:val="000000" w:themeColor="text1"/>
            <w:sz w:val="24"/>
            <w:szCs w:val="24"/>
          </w:rPr>
        </w:r>
        <w:r w:rsidRPr="00A10AA7">
          <w:rPr>
            <w:rFonts w:asciiTheme="minorEastAsia" w:eastAsiaTheme="minorEastAsia" w:hAnsiTheme="minorEastAsia"/>
            <w:noProof/>
            <w:color w:val="000000" w:themeColor="text1"/>
            <w:sz w:val="24"/>
            <w:szCs w:val="24"/>
          </w:rPr>
          <w:fldChar w:fldCharType="separate"/>
        </w:r>
        <w:r w:rsidR="00273C25">
          <w:rPr>
            <w:rFonts w:asciiTheme="minorEastAsia" w:eastAsiaTheme="minorEastAsia" w:hAnsiTheme="minorEastAsia"/>
            <w:noProof/>
            <w:color w:val="000000" w:themeColor="text1"/>
            <w:sz w:val="24"/>
            <w:szCs w:val="24"/>
          </w:rPr>
          <w:t>27</w:t>
        </w:r>
        <w:r w:rsidRPr="00A10AA7">
          <w:rPr>
            <w:rFonts w:asciiTheme="minorEastAsia" w:eastAsiaTheme="minorEastAsia" w:hAnsiTheme="minorEastAsia"/>
            <w:noProof/>
            <w:color w:val="000000" w:themeColor="text1"/>
            <w:sz w:val="24"/>
            <w:szCs w:val="24"/>
          </w:rPr>
          <w:fldChar w:fldCharType="end"/>
        </w:r>
      </w:hyperlink>
    </w:p>
    <w:p w:rsidR="00EB2B68" w:rsidRPr="00A10AA7" w:rsidRDefault="00073E5B">
      <w:pPr>
        <w:pStyle w:val="22"/>
        <w:rPr>
          <w:rFonts w:asciiTheme="minorEastAsia" w:eastAsiaTheme="minorEastAsia" w:hAnsiTheme="minorEastAsia" w:cstheme="minorBidi"/>
          <w:smallCaps w:val="0"/>
          <w:noProof/>
          <w:color w:val="000000" w:themeColor="text1"/>
          <w:kern w:val="2"/>
          <w:sz w:val="24"/>
          <w:szCs w:val="24"/>
        </w:rPr>
      </w:pPr>
      <w:hyperlink w:anchor="_Toc22164725" w:history="1">
        <w:r w:rsidR="00FB0CEC" w:rsidRPr="00A10AA7">
          <w:rPr>
            <w:rStyle w:val="af7"/>
            <w:rFonts w:asciiTheme="minorEastAsia" w:eastAsiaTheme="minorEastAsia" w:hAnsiTheme="minorEastAsia" w:cs="宋体" w:hint="eastAsia"/>
            <w:noProof/>
            <w:color w:val="000000" w:themeColor="text1"/>
            <w:sz w:val="24"/>
            <w:szCs w:val="24"/>
          </w:rPr>
          <w:t>五开标与评标</w:t>
        </w:r>
        <w:r w:rsidR="00FB0CEC" w:rsidRPr="00A10AA7">
          <w:rPr>
            <w:rFonts w:asciiTheme="minorEastAsia" w:eastAsiaTheme="minorEastAsia" w:hAnsiTheme="minorEastAsia"/>
            <w:noProof/>
            <w:color w:val="000000" w:themeColor="text1"/>
            <w:sz w:val="24"/>
            <w:szCs w:val="24"/>
          </w:rPr>
          <w:tab/>
        </w:r>
        <w:r w:rsidRPr="00A10AA7">
          <w:rPr>
            <w:rFonts w:asciiTheme="minorEastAsia" w:eastAsiaTheme="minorEastAsia" w:hAnsiTheme="minorEastAsia"/>
            <w:noProof/>
            <w:color w:val="000000" w:themeColor="text1"/>
            <w:sz w:val="24"/>
            <w:szCs w:val="24"/>
          </w:rPr>
          <w:fldChar w:fldCharType="begin"/>
        </w:r>
        <w:r w:rsidR="00FB0CEC" w:rsidRPr="00A10AA7">
          <w:rPr>
            <w:rFonts w:asciiTheme="minorEastAsia" w:eastAsiaTheme="minorEastAsia" w:hAnsiTheme="minorEastAsia"/>
            <w:noProof/>
            <w:color w:val="000000" w:themeColor="text1"/>
            <w:sz w:val="24"/>
            <w:szCs w:val="24"/>
          </w:rPr>
          <w:instrText xml:space="preserve"> PAGEREF _Toc22164725 \h </w:instrText>
        </w:r>
        <w:r w:rsidRPr="00A10AA7">
          <w:rPr>
            <w:rFonts w:asciiTheme="minorEastAsia" w:eastAsiaTheme="minorEastAsia" w:hAnsiTheme="minorEastAsia"/>
            <w:noProof/>
            <w:color w:val="000000" w:themeColor="text1"/>
            <w:sz w:val="24"/>
            <w:szCs w:val="24"/>
          </w:rPr>
        </w:r>
        <w:r w:rsidRPr="00A10AA7">
          <w:rPr>
            <w:rFonts w:asciiTheme="minorEastAsia" w:eastAsiaTheme="minorEastAsia" w:hAnsiTheme="minorEastAsia"/>
            <w:noProof/>
            <w:color w:val="000000" w:themeColor="text1"/>
            <w:sz w:val="24"/>
            <w:szCs w:val="24"/>
          </w:rPr>
          <w:fldChar w:fldCharType="separate"/>
        </w:r>
        <w:r w:rsidR="00273C25">
          <w:rPr>
            <w:rFonts w:asciiTheme="minorEastAsia" w:eastAsiaTheme="minorEastAsia" w:hAnsiTheme="minorEastAsia"/>
            <w:noProof/>
            <w:color w:val="000000" w:themeColor="text1"/>
            <w:sz w:val="24"/>
            <w:szCs w:val="24"/>
          </w:rPr>
          <w:t>27</w:t>
        </w:r>
        <w:r w:rsidRPr="00A10AA7">
          <w:rPr>
            <w:rFonts w:asciiTheme="minorEastAsia" w:eastAsiaTheme="minorEastAsia" w:hAnsiTheme="minorEastAsia"/>
            <w:noProof/>
            <w:color w:val="000000" w:themeColor="text1"/>
            <w:sz w:val="24"/>
            <w:szCs w:val="24"/>
          </w:rPr>
          <w:fldChar w:fldCharType="end"/>
        </w:r>
      </w:hyperlink>
    </w:p>
    <w:p w:rsidR="00EB2B68" w:rsidRPr="00A10AA7" w:rsidRDefault="00073E5B">
      <w:pPr>
        <w:pStyle w:val="22"/>
        <w:rPr>
          <w:rFonts w:asciiTheme="minorEastAsia" w:eastAsiaTheme="minorEastAsia" w:hAnsiTheme="minorEastAsia" w:cstheme="minorBidi"/>
          <w:smallCaps w:val="0"/>
          <w:noProof/>
          <w:color w:val="000000" w:themeColor="text1"/>
          <w:kern w:val="2"/>
          <w:sz w:val="24"/>
          <w:szCs w:val="24"/>
        </w:rPr>
      </w:pPr>
      <w:hyperlink w:anchor="_Toc22164726" w:history="1">
        <w:r w:rsidR="00FB0CEC" w:rsidRPr="00A10AA7">
          <w:rPr>
            <w:rStyle w:val="af7"/>
            <w:rFonts w:asciiTheme="minorEastAsia" w:eastAsiaTheme="minorEastAsia" w:hAnsiTheme="minorEastAsia" w:cs="宋体" w:hint="eastAsia"/>
            <w:noProof/>
            <w:color w:val="000000" w:themeColor="text1"/>
            <w:sz w:val="24"/>
            <w:szCs w:val="24"/>
          </w:rPr>
          <w:t>六合同授予</w:t>
        </w:r>
        <w:r w:rsidR="00FB0CEC" w:rsidRPr="00A10AA7">
          <w:rPr>
            <w:rFonts w:asciiTheme="minorEastAsia" w:eastAsiaTheme="minorEastAsia" w:hAnsiTheme="minorEastAsia"/>
            <w:noProof/>
            <w:color w:val="000000" w:themeColor="text1"/>
            <w:sz w:val="24"/>
            <w:szCs w:val="24"/>
          </w:rPr>
          <w:tab/>
        </w:r>
        <w:r w:rsidRPr="00A10AA7">
          <w:rPr>
            <w:rFonts w:asciiTheme="minorEastAsia" w:eastAsiaTheme="minorEastAsia" w:hAnsiTheme="minorEastAsia"/>
            <w:noProof/>
            <w:color w:val="000000" w:themeColor="text1"/>
            <w:sz w:val="24"/>
            <w:szCs w:val="24"/>
          </w:rPr>
          <w:fldChar w:fldCharType="begin"/>
        </w:r>
        <w:r w:rsidR="00FB0CEC" w:rsidRPr="00A10AA7">
          <w:rPr>
            <w:rFonts w:asciiTheme="minorEastAsia" w:eastAsiaTheme="minorEastAsia" w:hAnsiTheme="minorEastAsia"/>
            <w:noProof/>
            <w:color w:val="000000" w:themeColor="text1"/>
            <w:sz w:val="24"/>
            <w:szCs w:val="24"/>
          </w:rPr>
          <w:instrText xml:space="preserve"> PAGEREF _Toc22164726 \h </w:instrText>
        </w:r>
        <w:r w:rsidRPr="00A10AA7">
          <w:rPr>
            <w:rFonts w:asciiTheme="minorEastAsia" w:eastAsiaTheme="minorEastAsia" w:hAnsiTheme="minorEastAsia"/>
            <w:noProof/>
            <w:color w:val="000000" w:themeColor="text1"/>
            <w:sz w:val="24"/>
            <w:szCs w:val="24"/>
          </w:rPr>
        </w:r>
        <w:r w:rsidRPr="00A10AA7">
          <w:rPr>
            <w:rFonts w:asciiTheme="minorEastAsia" w:eastAsiaTheme="minorEastAsia" w:hAnsiTheme="minorEastAsia"/>
            <w:noProof/>
            <w:color w:val="000000" w:themeColor="text1"/>
            <w:sz w:val="24"/>
            <w:szCs w:val="24"/>
          </w:rPr>
          <w:fldChar w:fldCharType="separate"/>
        </w:r>
        <w:r w:rsidR="00273C25">
          <w:rPr>
            <w:rFonts w:asciiTheme="minorEastAsia" w:eastAsiaTheme="minorEastAsia" w:hAnsiTheme="minorEastAsia"/>
            <w:noProof/>
            <w:color w:val="000000" w:themeColor="text1"/>
            <w:sz w:val="24"/>
            <w:szCs w:val="24"/>
          </w:rPr>
          <w:t>31</w:t>
        </w:r>
        <w:r w:rsidRPr="00A10AA7">
          <w:rPr>
            <w:rFonts w:asciiTheme="minorEastAsia" w:eastAsiaTheme="minorEastAsia" w:hAnsiTheme="minorEastAsia"/>
            <w:noProof/>
            <w:color w:val="000000" w:themeColor="text1"/>
            <w:sz w:val="24"/>
            <w:szCs w:val="24"/>
          </w:rPr>
          <w:fldChar w:fldCharType="end"/>
        </w:r>
      </w:hyperlink>
    </w:p>
    <w:p w:rsidR="00EB2B68" w:rsidRPr="00A10AA7" w:rsidRDefault="00073E5B">
      <w:pPr>
        <w:pStyle w:val="22"/>
        <w:rPr>
          <w:rFonts w:asciiTheme="minorEastAsia" w:eastAsiaTheme="minorEastAsia" w:hAnsiTheme="minorEastAsia" w:cstheme="minorBidi"/>
          <w:smallCaps w:val="0"/>
          <w:noProof/>
          <w:color w:val="000000" w:themeColor="text1"/>
          <w:kern w:val="2"/>
          <w:sz w:val="24"/>
          <w:szCs w:val="24"/>
        </w:rPr>
      </w:pPr>
      <w:hyperlink w:anchor="_Toc22164727" w:history="1">
        <w:r w:rsidR="00FB0CEC" w:rsidRPr="00A10AA7">
          <w:rPr>
            <w:rStyle w:val="af7"/>
            <w:rFonts w:asciiTheme="minorEastAsia" w:eastAsiaTheme="minorEastAsia" w:hAnsiTheme="minorEastAsia" w:cs="宋体" w:hint="eastAsia"/>
            <w:noProof/>
            <w:color w:val="000000" w:themeColor="text1"/>
            <w:sz w:val="24"/>
            <w:szCs w:val="24"/>
          </w:rPr>
          <w:t>七其他事项</w:t>
        </w:r>
        <w:r w:rsidR="00FB0CEC" w:rsidRPr="00A10AA7">
          <w:rPr>
            <w:rFonts w:asciiTheme="minorEastAsia" w:eastAsiaTheme="minorEastAsia" w:hAnsiTheme="minorEastAsia"/>
            <w:noProof/>
            <w:color w:val="000000" w:themeColor="text1"/>
            <w:sz w:val="24"/>
            <w:szCs w:val="24"/>
          </w:rPr>
          <w:tab/>
        </w:r>
        <w:r w:rsidRPr="00A10AA7">
          <w:rPr>
            <w:rFonts w:asciiTheme="minorEastAsia" w:eastAsiaTheme="minorEastAsia" w:hAnsiTheme="minorEastAsia"/>
            <w:noProof/>
            <w:color w:val="000000" w:themeColor="text1"/>
            <w:sz w:val="24"/>
            <w:szCs w:val="24"/>
          </w:rPr>
          <w:fldChar w:fldCharType="begin"/>
        </w:r>
        <w:r w:rsidR="00FB0CEC" w:rsidRPr="00A10AA7">
          <w:rPr>
            <w:rFonts w:asciiTheme="minorEastAsia" w:eastAsiaTheme="minorEastAsia" w:hAnsiTheme="minorEastAsia"/>
            <w:noProof/>
            <w:color w:val="000000" w:themeColor="text1"/>
            <w:sz w:val="24"/>
            <w:szCs w:val="24"/>
          </w:rPr>
          <w:instrText xml:space="preserve"> PAGEREF _Toc22164727 \h </w:instrText>
        </w:r>
        <w:r w:rsidRPr="00A10AA7">
          <w:rPr>
            <w:rFonts w:asciiTheme="minorEastAsia" w:eastAsiaTheme="minorEastAsia" w:hAnsiTheme="minorEastAsia"/>
            <w:noProof/>
            <w:color w:val="000000" w:themeColor="text1"/>
            <w:sz w:val="24"/>
            <w:szCs w:val="24"/>
          </w:rPr>
        </w:r>
        <w:r w:rsidRPr="00A10AA7">
          <w:rPr>
            <w:rFonts w:asciiTheme="minorEastAsia" w:eastAsiaTheme="minorEastAsia" w:hAnsiTheme="minorEastAsia"/>
            <w:noProof/>
            <w:color w:val="000000" w:themeColor="text1"/>
            <w:sz w:val="24"/>
            <w:szCs w:val="24"/>
          </w:rPr>
          <w:fldChar w:fldCharType="separate"/>
        </w:r>
        <w:r w:rsidR="00273C25">
          <w:rPr>
            <w:rFonts w:asciiTheme="minorEastAsia" w:eastAsiaTheme="minorEastAsia" w:hAnsiTheme="minorEastAsia"/>
            <w:noProof/>
            <w:color w:val="000000" w:themeColor="text1"/>
            <w:sz w:val="24"/>
            <w:szCs w:val="24"/>
          </w:rPr>
          <w:t>32</w:t>
        </w:r>
        <w:r w:rsidRPr="00A10AA7">
          <w:rPr>
            <w:rFonts w:asciiTheme="minorEastAsia" w:eastAsiaTheme="minorEastAsia" w:hAnsiTheme="minorEastAsia"/>
            <w:noProof/>
            <w:color w:val="000000" w:themeColor="text1"/>
            <w:sz w:val="24"/>
            <w:szCs w:val="24"/>
          </w:rPr>
          <w:fldChar w:fldCharType="end"/>
        </w:r>
      </w:hyperlink>
    </w:p>
    <w:p w:rsidR="00EB2B68" w:rsidRPr="00A10AA7" w:rsidRDefault="00073E5B">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28" w:history="1">
        <w:r w:rsidR="00FB0CEC" w:rsidRPr="00A10AA7">
          <w:rPr>
            <w:rStyle w:val="af7"/>
            <w:rFonts w:asciiTheme="minorEastAsia" w:eastAsiaTheme="minorEastAsia" w:hAnsiTheme="minorEastAsia" w:cs="宋体" w:hint="eastAsia"/>
            <w:b w:val="0"/>
            <w:noProof/>
            <w:color w:val="000000" w:themeColor="text1"/>
            <w:sz w:val="24"/>
            <w:szCs w:val="24"/>
          </w:rPr>
          <w:t>第五章投标文件格式</w:t>
        </w:r>
        <w:r w:rsidR="00FB0CEC" w:rsidRPr="00A10AA7">
          <w:rPr>
            <w:rFonts w:asciiTheme="minorEastAsia" w:eastAsiaTheme="minorEastAsia" w:hAnsiTheme="minorEastAsia"/>
            <w:b w:val="0"/>
            <w:noProof/>
            <w:color w:val="000000" w:themeColor="text1"/>
            <w:sz w:val="24"/>
            <w:szCs w:val="24"/>
          </w:rPr>
          <w:tab/>
        </w:r>
        <w:r w:rsidRPr="00A10AA7">
          <w:rPr>
            <w:rFonts w:asciiTheme="minorEastAsia" w:eastAsiaTheme="minorEastAsia" w:hAnsiTheme="minorEastAsia"/>
            <w:b w:val="0"/>
            <w:noProof/>
            <w:color w:val="000000" w:themeColor="text1"/>
            <w:sz w:val="24"/>
            <w:szCs w:val="24"/>
          </w:rPr>
          <w:fldChar w:fldCharType="begin"/>
        </w:r>
        <w:r w:rsidR="00FB0CEC" w:rsidRPr="00A10AA7">
          <w:rPr>
            <w:rFonts w:asciiTheme="minorEastAsia" w:eastAsiaTheme="minorEastAsia" w:hAnsiTheme="minorEastAsia"/>
            <w:b w:val="0"/>
            <w:noProof/>
            <w:color w:val="000000" w:themeColor="text1"/>
            <w:sz w:val="24"/>
            <w:szCs w:val="24"/>
          </w:rPr>
          <w:instrText xml:space="preserve"> PAGEREF _Toc22164728 \h </w:instrText>
        </w:r>
        <w:r w:rsidRPr="00A10AA7">
          <w:rPr>
            <w:rFonts w:asciiTheme="minorEastAsia" w:eastAsiaTheme="minorEastAsia" w:hAnsiTheme="minorEastAsia"/>
            <w:b w:val="0"/>
            <w:noProof/>
            <w:color w:val="000000" w:themeColor="text1"/>
            <w:sz w:val="24"/>
            <w:szCs w:val="24"/>
          </w:rPr>
        </w:r>
        <w:r w:rsidRPr="00A10AA7">
          <w:rPr>
            <w:rFonts w:asciiTheme="minorEastAsia" w:eastAsiaTheme="minorEastAsia" w:hAnsiTheme="minorEastAsia"/>
            <w:b w:val="0"/>
            <w:noProof/>
            <w:color w:val="000000" w:themeColor="text1"/>
            <w:sz w:val="24"/>
            <w:szCs w:val="24"/>
          </w:rPr>
          <w:fldChar w:fldCharType="separate"/>
        </w:r>
        <w:r w:rsidR="00273C25">
          <w:rPr>
            <w:rFonts w:asciiTheme="minorEastAsia" w:eastAsiaTheme="minorEastAsia" w:hAnsiTheme="minorEastAsia"/>
            <w:b w:val="0"/>
            <w:noProof/>
            <w:color w:val="000000" w:themeColor="text1"/>
            <w:sz w:val="24"/>
            <w:szCs w:val="24"/>
          </w:rPr>
          <w:t>34</w:t>
        </w:r>
        <w:r w:rsidRPr="00A10AA7">
          <w:rPr>
            <w:rFonts w:asciiTheme="minorEastAsia" w:eastAsiaTheme="minorEastAsia" w:hAnsiTheme="minorEastAsia"/>
            <w:b w:val="0"/>
            <w:noProof/>
            <w:color w:val="000000" w:themeColor="text1"/>
            <w:sz w:val="24"/>
            <w:szCs w:val="24"/>
          </w:rPr>
          <w:fldChar w:fldCharType="end"/>
        </w:r>
      </w:hyperlink>
    </w:p>
    <w:p w:rsidR="00EB2B68" w:rsidRPr="00A10AA7" w:rsidRDefault="00073E5B">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29" w:history="1">
        <w:r w:rsidR="00FB0CEC" w:rsidRPr="00A10AA7">
          <w:rPr>
            <w:rStyle w:val="af7"/>
            <w:rFonts w:asciiTheme="minorEastAsia" w:eastAsiaTheme="minorEastAsia" w:hAnsiTheme="minorEastAsia" w:cs="宋体" w:hint="eastAsia"/>
            <w:b w:val="0"/>
            <w:noProof/>
            <w:color w:val="000000" w:themeColor="text1"/>
            <w:sz w:val="24"/>
            <w:szCs w:val="24"/>
          </w:rPr>
          <w:t>第六章合同条款及格式</w:t>
        </w:r>
        <w:r w:rsidR="00FB0CEC" w:rsidRPr="00A10AA7">
          <w:rPr>
            <w:rFonts w:asciiTheme="minorEastAsia" w:eastAsiaTheme="minorEastAsia" w:hAnsiTheme="minorEastAsia"/>
            <w:b w:val="0"/>
            <w:noProof/>
            <w:color w:val="000000" w:themeColor="text1"/>
            <w:sz w:val="24"/>
            <w:szCs w:val="24"/>
          </w:rPr>
          <w:tab/>
        </w:r>
        <w:r w:rsidRPr="00A10AA7">
          <w:rPr>
            <w:rFonts w:asciiTheme="minorEastAsia" w:eastAsiaTheme="minorEastAsia" w:hAnsiTheme="minorEastAsia"/>
            <w:b w:val="0"/>
            <w:noProof/>
            <w:color w:val="000000" w:themeColor="text1"/>
            <w:sz w:val="24"/>
            <w:szCs w:val="24"/>
          </w:rPr>
          <w:fldChar w:fldCharType="begin"/>
        </w:r>
        <w:r w:rsidR="00FB0CEC" w:rsidRPr="00A10AA7">
          <w:rPr>
            <w:rFonts w:asciiTheme="minorEastAsia" w:eastAsiaTheme="minorEastAsia" w:hAnsiTheme="minorEastAsia"/>
            <w:b w:val="0"/>
            <w:noProof/>
            <w:color w:val="000000" w:themeColor="text1"/>
            <w:sz w:val="24"/>
            <w:szCs w:val="24"/>
          </w:rPr>
          <w:instrText xml:space="preserve"> PAGEREF _Toc22164729 \h </w:instrText>
        </w:r>
        <w:r w:rsidRPr="00A10AA7">
          <w:rPr>
            <w:rFonts w:asciiTheme="minorEastAsia" w:eastAsiaTheme="minorEastAsia" w:hAnsiTheme="minorEastAsia"/>
            <w:b w:val="0"/>
            <w:noProof/>
            <w:color w:val="000000" w:themeColor="text1"/>
            <w:sz w:val="24"/>
            <w:szCs w:val="24"/>
          </w:rPr>
        </w:r>
        <w:r w:rsidRPr="00A10AA7">
          <w:rPr>
            <w:rFonts w:asciiTheme="minorEastAsia" w:eastAsiaTheme="minorEastAsia" w:hAnsiTheme="minorEastAsia"/>
            <w:b w:val="0"/>
            <w:noProof/>
            <w:color w:val="000000" w:themeColor="text1"/>
            <w:sz w:val="24"/>
            <w:szCs w:val="24"/>
          </w:rPr>
          <w:fldChar w:fldCharType="separate"/>
        </w:r>
        <w:r w:rsidR="00273C25">
          <w:rPr>
            <w:rFonts w:asciiTheme="minorEastAsia" w:eastAsiaTheme="minorEastAsia" w:hAnsiTheme="minorEastAsia"/>
            <w:b w:val="0"/>
            <w:noProof/>
            <w:color w:val="000000" w:themeColor="text1"/>
            <w:sz w:val="24"/>
            <w:szCs w:val="24"/>
          </w:rPr>
          <w:t>52</w:t>
        </w:r>
        <w:r w:rsidRPr="00A10AA7">
          <w:rPr>
            <w:rFonts w:asciiTheme="minorEastAsia" w:eastAsiaTheme="minorEastAsia" w:hAnsiTheme="minorEastAsia"/>
            <w:b w:val="0"/>
            <w:noProof/>
            <w:color w:val="000000" w:themeColor="text1"/>
            <w:sz w:val="24"/>
            <w:szCs w:val="24"/>
          </w:rPr>
          <w:fldChar w:fldCharType="end"/>
        </w:r>
      </w:hyperlink>
    </w:p>
    <w:p w:rsidR="00EB2B68" w:rsidRPr="00A10AA7" w:rsidRDefault="00073E5B">
      <w:pPr>
        <w:widowControl/>
        <w:spacing w:line="240" w:lineRule="auto"/>
        <w:jc w:val="left"/>
        <w:rPr>
          <w:color w:val="000000" w:themeColor="text1"/>
          <w:sz w:val="24"/>
        </w:rPr>
      </w:pPr>
      <w:r w:rsidRPr="00A10AA7">
        <w:rPr>
          <w:rFonts w:asciiTheme="minorEastAsia" w:eastAsiaTheme="minorEastAsia" w:hAnsiTheme="minorEastAsia"/>
          <w:color w:val="000000" w:themeColor="text1"/>
          <w:sz w:val="24"/>
        </w:rPr>
        <w:fldChar w:fldCharType="end"/>
      </w:r>
      <w:r w:rsidR="00FB0CEC" w:rsidRPr="00A10AA7">
        <w:rPr>
          <w:color w:val="000000" w:themeColor="text1"/>
          <w:sz w:val="24"/>
        </w:rPr>
        <w:br w:type="page"/>
      </w:r>
    </w:p>
    <w:p w:rsidR="00EB2B68" w:rsidRPr="00A10AA7" w:rsidRDefault="000F5673" w:rsidP="000F5673">
      <w:pPr>
        <w:pStyle w:val="a8"/>
        <w:numPr>
          <w:ilvl w:val="0"/>
          <w:numId w:val="14"/>
        </w:numPr>
        <w:jc w:val="center"/>
        <w:outlineLvl w:val="0"/>
        <w:rPr>
          <w:rFonts w:cs="宋体"/>
          <w:b/>
          <w:color w:val="000000" w:themeColor="text1"/>
          <w:sz w:val="36"/>
          <w:szCs w:val="36"/>
        </w:rPr>
      </w:pPr>
      <w:bookmarkStart w:id="0" w:name="_Toc22164717"/>
      <w:r>
        <w:rPr>
          <w:rFonts w:ascii="Times New Roman" w:hAnsi="Times New Roman" w:hint="eastAsia"/>
          <w:b/>
          <w:color w:val="000000" w:themeColor="text1"/>
          <w:sz w:val="36"/>
        </w:rPr>
        <w:lastRenderedPageBreak/>
        <w:t xml:space="preserve"> </w:t>
      </w:r>
      <w:r w:rsidRPr="00A10AA7">
        <w:rPr>
          <w:rFonts w:ascii="Times New Roman" w:hAnsi="Times New Roman" w:hint="eastAsia"/>
          <w:b/>
          <w:color w:val="000000" w:themeColor="text1"/>
          <w:sz w:val="36"/>
        </w:rPr>
        <w:t>招标公告</w:t>
      </w:r>
      <w:bookmarkEnd w:id="0"/>
    </w:p>
    <w:p w:rsidR="00EB2B68" w:rsidRPr="00A10AA7" w:rsidRDefault="00EB2B68">
      <w:pPr>
        <w:spacing w:after="165" w:line="360" w:lineRule="exact"/>
        <w:ind w:firstLine="420"/>
        <w:rPr>
          <w:rFonts w:ascii="宋体" w:eastAsia="Times New Roman" w:hAnsi="宋体" w:cs="宋体"/>
          <w:color w:val="000000" w:themeColor="text1"/>
          <w:szCs w:val="21"/>
        </w:rPr>
      </w:pPr>
      <w:bookmarkStart w:id="1" w:name="_Toc139966431"/>
      <w:bookmarkStart w:id="2" w:name="_Toc213325921"/>
      <w:bookmarkStart w:id="3" w:name="_Toc213206172"/>
      <w:bookmarkStart w:id="4" w:name="_Toc139967215"/>
      <w:bookmarkEnd w:id="1"/>
      <w:bookmarkEnd w:id="2"/>
      <w:bookmarkEnd w:id="3"/>
      <w:bookmarkEnd w:id="4"/>
    </w:p>
    <w:p w:rsidR="00EB2B68" w:rsidRPr="00A10AA7" w:rsidRDefault="00FB0CEC" w:rsidP="008611DE">
      <w:pPr>
        <w:pBdr>
          <w:top w:val="single" w:sz="4" w:space="1" w:color="auto"/>
          <w:left w:val="single" w:sz="4" w:space="4" w:color="auto"/>
          <w:bottom w:val="single" w:sz="4" w:space="1" w:color="auto"/>
          <w:right w:val="single" w:sz="4" w:space="0" w:color="auto"/>
        </w:pBdr>
        <w:spacing w:line="240" w:lineRule="auto"/>
        <w:jc w:val="left"/>
        <w:rPr>
          <w:rFonts w:ascii="宋体" w:hAnsi="宋体"/>
          <w:color w:val="000000" w:themeColor="text1"/>
          <w:kern w:val="2"/>
          <w:szCs w:val="21"/>
        </w:rPr>
      </w:pPr>
      <w:r w:rsidRPr="00A10AA7">
        <w:rPr>
          <w:rFonts w:ascii="宋体" w:hAnsi="宋体" w:hint="eastAsia"/>
          <w:color w:val="000000" w:themeColor="text1"/>
          <w:kern w:val="2"/>
          <w:szCs w:val="21"/>
        </w:rPr>
        <w:t>项目概况</w:t>
      </w:r>
    </w:p>
    <w:p w:rsidR="00EB2B68" w:rsidRPr="00A10AA7" w:rsidRDefault="00FB0CEC" w:rsidP="008611DE">
      <w:pPr>
        <w:pBdr>
          <w:top w:val="single" w:sz="4" w:space="1" w:color="auto"/>
          <w:left w:val="single" w:sz="4" w:space="4" w:color="auto"/>
          <w:bottom w:val="single" w:sz="4" w:space="1" w:color="auto"/>
          <w:right w:val="single" w:sz="4" w:space="0" w:color="auto"/>
        </w:pBdr>
        <w:spacing w:line="240" w:lineRule="auto"/>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u w:val="single"/>
        </w:rPr>
        <w:t>大数据精准教学系统采购</w:t>
      </w:r>
      <w:r w:rsidRPr="00A10AA7">
        <w:rPr>
          <w:rFonts w:ascii="宋体" w:hAnsi="宋体" w:hint="eastAsia"/>
          <w:color w:val="000000" w:themeColor="text1"/>
          <w:kern w:val="2"/>
          <w:szCs w:val="21"/>
        </w:rPr>
        <w:t>招标项目的潜在投标人应自行在南宁市公共资源交易平台(https://www.nnggzy.org.cn)的信息公告处下载获取招标文件，并于</w:t>
      </w:r>
      <w:r w:rsidRPr="00A10AA7">
        <w:rPr>
          <w:rFonts w:ascii="宋体" w:hAnsi="宋体" w:hint="eastAsia"/>
          <w:color w:val="000000" w:themeColor="text1"/>
          <w:kern w:val="2"/>
          <w:szCs w:val="21"/>
          <w:u w:val="single"/>
        </w:rPr>
        <w:t>2020</w:t>
      </w:r>
      <w:r w:rsidRPr="00A10AA7">
        <w:rPr>
          <w:rFonts w:ascii="宋体" w:hAnsi="宋体" w:hint="eastAsia"/>
          <w:bCs/>
          <w:color w:val="000000" w:themeColor="text1"/>
          <w:kern w:val="2"/>
          <w:szCs w:val="21"/>
          <w:u w:val="single"/>
        </w:rPr>
        <w:t>年</w:t>
      </w:r>
      <w:r w:rsidR="008C2A31">
        <w:rPr>
          <w:rFonts w:ascii="宋体" w:hAnsi="宋体" w:hint="eastAsia"/>
          <w:bCs/>
          <w:color w:val="000000" w:themeColor="text1"/>
          <w:kern w:val="2"/>
          <w:szCs w:val="21"/>
          <w:u w:val="single"/>
        </w:rPr>
        <w:t>12</w:t>
      </w:r>
      <w:r w:rsidRPr="00A10AA7">
        <w:rPr>
          <w:rFonts w:ascii="宋体" w:hAnsi="宋体" w:hint="eastAsia"/>
          <w:bCs/>
          <w:color w:val="000000" w:themeColor="text1"/>
          <w:kern w:val="2"/>
          <w:szCs w:val="21"/>
          <w:u w:val="single"/>
        </w:rPr>
        <w:t>月</w:t>
      </w:r>
      <w:r w:rsidR="008C2A31">
        <w:rPr>
          <w:rFonts w:ascii="宋体" w:hAnsi="宋体" w:hint="eastAsia"/>
          <w:bCs/>
          <w:color w:val="000000" w:themeColor="text1"/>
          <w:kern w:val="2"/>
          <w:szCs w:val="21"/>
          <w:u w:val="single"/>
        </w:rPr>
        <w:t>29</w:t>
      </w:r>
      <w:r w:rsidRPr="00A10AA7">
        <w:rPr>
          <w:rFonts w:ascii="宋体" w:hAnsi="宋体" w:hint="eastAsia"/>
          <w:bCs/>
          <w:color w:val="000000" w:themeColor="text1"/>
          <w:kern w:val="2"/>
          <w:szCs w:val="21"/>
          <w:u w:val="single"/>
        </w:rPr>
        <w:t>日</w:t>
      </w:r>
      <w:r w:rsidR="008C2A31">
        <w:rPr>
          <w:rFonts w:ascii="宋体" w:hAnsi="宋体" w:hint="eastAsia"/>
          <w:bCs/>
          <w:color w:val="000000" w:themeColor="text1"/>
          <w:kern w:val="2"/>
          <w:szCs w:val="21"/>
          <w:u w:val="single"/>
        </w:rPr>
        <w:t>9</w:t>
      </w:r>
      <w:r w:rsidRPr="00A10AA7">
        <w:rPr>
          <w:rFonts w:ascii="宋体" w:hAnsi="宋体" w:hint="eastAsia"/>
          <w:bCs/>
          <w:color w:val="000000" w:themeColor="text1"/>
          <w:kern w:val="2"/>
          <w:szCs w:val="21"/>
          <w:u w:val="single"/>
        </w:rPr>
        <w:t>点</w:t>
      </w:r>
      <w:r w:rsidR="008C2A31">
        <w:rPr>
          <w:rFonts w:ascii="宋体" w:hAnsi="宋体" w:hint="eastAsia"/>
          <w:bCs/>
          <w:color w:val="000000" w:themeColor="text1"/>
          <w:kern w:val="2"/>
          <w:szCs w:val="21"/>
          <w:u w:val="single"/>
        </w:rPr>
        <w:t>30</w:t>
      </w:r>
      <w:r w:rsidRPr="00A10AA7">
        <w:rPr>
          <w:rFonts w:ascii="宋体" w:hAnsi="宋体" w:hint="eastAsia"/>
          <w:bCs/>
          <w:color w:val="000000" w:themeColor="text1"/>
          <w:kern w:val="2"/>
          <w:szCs w:val="21"/>
          <w:u w:val="single"/>
        </w:rPr>
        <w:t>分（</w:t>
      </w:r>
      <w:r w:rsidRPr="00A10AA7">
        <w:rPr>
          <w:rFonts w:ascii="宋体" w:hAnsi="宋体" w:hint="eastAsia"/>
          <w:bCs/>
          <w:color w:val="000000" w:themeColor="text1"/>
          <w:kern w:val="2"/>
          <w:szCs w:val="21"/>
        </w:rPr>
        <w:t>北京时间）前递交投标</w:t>
      </w:r>
      <w:r w:rsidRPr="00A10AA7">
        <w:rPr>
          <w:rFonts w:ascii="宋体" w:hAnsi="宋体"/>
          <w:bCs/>
          <w:color w:val="000000" w:themeColor="text1"/>
          <w:kern w:val="2"/>
          <w:szCs w:val="21"/>
        </w:rPr>
        <w:t>文件</w:t>
      </w:r>
      <w:r w:rsidRPr="00A10AA7">
        <w:rPr>
          <w:rFonts w:ascii="宋体" w:hAnsi="宋体" w:hint="eastAsia"/>
          <w:color w:val="000000" w:themeColor="text1"/>
          <w:kern w:val="2"/>
          <w:szCs w:val="21"/>
        </w:rPr>
        <w:t>。</w:t>
      </w:r>
    </w:p>
    <w:p w:rsidR="00EB2B68" w:rsidRPr="00A10AA7" w:rsidRDefault="00EB2B68" w:rsidP="008611DE">
      <w:pPr>
        <w:widowControl/>
        <w:spacing w:after="165" w:line="360" w:lineRule="exact"/>
        <w:ind w:firstLine="420"/>
        <w:rPr>
          <w:rFonts w:ascii="宋体" w:hAnsi="宋体" w:cs="宋体"/>
          <w:color w:val="000000" w:themeColor="text1"/>
          <w:szCs w:val="21"/>
        </w:rPr>
      </w:pPr>
    </w:p>
    <w:p w:rsidR="00EB2B68" w:rsidRPr="00A10AA7" w:rsidRDefault="00FB0CEC" w:rsidP="008611DE">
      <w:pPr>
        <w:spacing w:line="360" w:lineRule="exact"/>
        <w:rPr>
          <w:rFonts w:ascii="黑体" w:hAnsi="黑体" w:cs="宋体"/>
          <w:b/>
          <w:color w:val="000000" w:themeColor="text1"/>
          <w:sz w:val="28"/>
          <w:szCs w:val="28"/>
        </w:rPr>
      </w:pPr>
      <w:bookmarkStart w:id="5" w:name="_Toc35393790"/>
      <w:bookmarkStart w:id="6" w:name="_Toc28359002"/>
      <w:bookmarkStart w:id="7" w:name="_Toc35393621"/>
      <w:bookmarkStart w:id="8" w:name="_Toc28359079"/>
      <w:bookmarkStart w:id="9" w:name="_Hlk24379207"/>
      <w:r w:rsidRPr="00A10AA7">
        <w:rPr>
          <w:rFonts w:ascii="黑体" w:hAnsi="黑体" w:cs="宋体" w:hint="eastAsia"/>
          <w:b/>
          <w:color w:val="000000" w:themeColor="text1"/>
          <w:sz w:val="28"/>
          <w:szCs w:val="28"/>
        </w:rPr>
        <w:t>一、项目基本情况</w:t>
      </w:r>
      <w:bookmarkEnd w:id="5"/>
      <w:bookmarkEnd w:id="6"/>
      <w:bookmarkEnd w:id="7"/>
      <w:bookmarkEnd w:id="8"/>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项目编号：</w:t>
      </w:r>
      <w:r w:rsidR="00EA277A" w:rsidRPr="00A10AA7">
        <w:rPr>
          <w:rFonts w:ascii="宋体" w:hAnsi="宋体"/>
          <w:color w:val="000000" w:themeColor="text1"/>
          <w:kern w:val="2"/>
          <w:szCs w:val="21"/>
        </w:rPr>
        <w:t>NNZC2020-G3-030270-YZLZ</w:t>
      </w:r>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采购计划文号：</w:t>
      </w:r>
      <w:r w:rsidR="00EA277A" w:rsidRPr="00A10AA7">
        <w:rPr>
          <w:rFonts w:ascii="宋体" w:hAnsi="宋体"/>
          <w:color w:val="000000" w:themeColor="text1"/>
          <w:kern w:val="2"/>
          <w:szCs w:val="21"/>
        </w:rPr>
        <w:t>QXZC2020-G3-01251-001</w:t>
      </w:r>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项目名称：</w:t>
      </w:r>
      <w:bookmarkEnd w:id="9"/>
      <w:r w:rsidRPr="00A10AA7">
        <w:rPr>
          <w:rFonts w:ascii="宋体" w:hAnsi="宋体" w:hint="eastAsia"/>
          <w:color w:val="000000" w:themeColor="text1"/>
          <w:kern w:val="2"/>
          <w:szCs w:val="21"/>
        </w:rPr>
        <w:t>大数据精准教学系统采购项目</w:t>
      </w:r>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预算金额：540万元</w:t>
      </w:r>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最高限价：540万元</w:t>
      </w:r>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采购需求：</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517"/>
        <w:gridCol w:w="1667"/>
        <w:gridCol w:w="992"/>
        <w:gridCol w:w="7307"/>
      </w:tblGrid>
      <w:tr w:rsidR="00EB2B68" w:rsidRPr="00A10AA7">
        <w:trPr>
          <w:trHeight w:val="445"/>
          <w:jc w:val="center"/>
        </w:trPr>
        <w:tc>
          <w:tcPr>
            <w:tcW w:w="2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B2B68" w:rsidRPr="00A10AA7" w:rsidRDefault="00FB0CEC">
            <w:pPr>
              <w:spacing w:line="240" w:lineRule="auto"/>
              <w:jc w:val="center"/>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b/>
                <w:color w:val="000000" w:themeColor="text1"/>
                <w:kern w:val="1"/>
                <w:szCs w:val="21"/>
              </w:rPr>
              <w:br w:type="page"/>
            </w:r>
            <w:r w:rsidRPr="00A10AA7">
              <w:rPr>
                <w:rFonts w:asciiTheme="minorEastAsia" w:eastAsiaTheme="minorEastAsia" w:hAnsiTheme="minorEastAsia" w:cs="宋体" w:hint="eastAsia"/>
                <w:color w:val="000000" w:themeColor="text1"/>
                <w:kern w:val="2"/>
                <w:szCs w:val="21"/>
              </w:rPr>
              <w:t>项号</w:t>
            </w:r>
          </w:p>
        </w:tc>
        <w:tc>
          <w:tcPr>
            <w:tcW w:w="795" w:type="pct"/>
            <w:tcBorders>
              <w:top w:val="single" w:sz="4" w:space="0" w:color="auto"/>
              <w:left w:val="single" w:sz="4" w:space="0" w:color="auto"/>
              <w:bottom w:val="single" w:sz="4" w:space="0" w:color="auto"/>
              <w:right w:val="single" w:sz="4" w:space="0" w:color="auto"/>
            </w:tcBorders>
            <w:vAlign w:val="center"/>
          </w:tcPr>
          <w:p w:rsidR="00EB2B68" w:rsidRPr="00A10AA7" w:rsidRDefault="00EB2B68">
            <w:pPr>
              <w:spacing w:line="240" w:lineRule="auto"/>
              <w:jc w:val="distribute"/>
              <w:rPr>
                <w:rFonts w:asciiTheme="minorEastAsia" w:eastAsiaTheme="minorEastAsia" w:hAnsiTheme="minorEastAsia" w:cs="宋体"/>
                <w:color w:val="000000" w:themeColor="text1"/>
                <w:kern w:val="2"/>
                <w:szCs w:val="21"/>
              </w:rPr>
            </w:pPr>
          </w:p>
          <w:p w:rsidR="00EB2B68" w:rsidRPr="00A10AA7" w:rsidRDefault="00FB0CEC">
            <w:pPr>
              <w:spacing w:line="240" w:lineRule="auto"/>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cs="宋体" w:hint="eastAsia"/>
                <w:color w:val="000000" w:themeColor="text1"/>
                <w:kern w:val="2"/>
                <w:szCs w:val="21"/>
              </w:rPr>
              <w:t>服务名称</w:t>
            </w:r>
          </w:p>
        </w:tc>
        <w:tc>
          <w:tcPr>
            <w:tcW w:w="473"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240" w:lineRule="auto"/>
              <w:jc w:val="center"/>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cs="宋体" w:hint="eastAsia"/>
                <w:color w:val="000000" w:themeColor="text1"/>
                <w:kern w:val="2"/>
                <w:szCs w:val="21"/>
              </w:rPr>
              <w:t>数量</w:t>
            </w:r>
          </w:p>
        </w:tc>
        <w:tc>
          <w:tcPr>
            <w:tcW w:w="3485"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240" w:lineRule="auto"/>
              <w:jc w:val="center"/>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cs="宋体" w:hint="eastAsia"/>
                <w:color w:val="000000" w:themeColor="text1"/>
                <w:kern w:val="2"/>
                <w:szCs w:val="21"/>
              </w:rPr>
              <w:t>服务内容及要求</w:t>
            </w:r>
          </w:p>
        </w:tc>
      </w:tr>
      <w:tr w:rsidR="00EB2B68" w:rsidRPr="00A10AA7">
        <w:trPr>
          <w:trHeight w:val="445"/>
          <w:jc w:val="center"/>
        </w:trPr>
        <w:tc>
          <w:tcPr>
            <w:tcW w:w="2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B2B68" w:rsidRPr="00A10AA7" w:rsidRDefault="00FB0CEC">
            <w:pPr>
              <w:spacing w:line="240" w:lineRule="auto"/>
              <w:jc w:val="center"/>
              <w:rPr>
                <w:rFonts w:asciiTheme="minorEastAsia" w:eastAsiaTheme="minorEastAsia" w:hAnsiTheme="minorEastAsia"/>
                <w:b/>
                <w:color w:val="000000" w:themeColor="text1"/>
                <w:kern w:val="1"/>
                <w:szCs w:val="21"/>
              </w:rPr>
            </w:pPr>
            <w:r w:rsidRPr="00A10AA7">
              <w:rPr>
                <w:rFonts w:asciiTheme="minorEastAsia" w:eastAsiaTheme="minorEastAsia" w:hAnsiTheme="minorEastAsia" w:hint="eastAsia"/>
                <w:b/>
                <w:color w:val="000000" w:themeColor="text1"/>
                <w:kern w:val="1"/>
                <w:szCs w:val="21"/>
              </w:rPr>
              <w:t>1</w:t>
            </w:r>
          </w:p>
        </w:tc>
        <w:tc>
          <w:tcPr>
            <w:tcW w:w="795"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240" w:lineRule="auto"/>
              <w:jc w:val="center"/>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cs="宋体" w:hint="eastAsia"/>
                <w:color w:val="000000" w:themeColor="text1"/>
                <w:kern w:val="2"/>
                <w:szCs w:val="21"/>
              </w:rPr>
              <w:t>大数据精准教学系统</w:t>
            </w:r>
          </w:p>
        </w:tc>
        <w:tc>
          <w:tcPr>
            <w:tcW w:w="473"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240" w:lineRule="auto"/>
              <w:jc w:val="center"/>
              <w:rPr>
                <w:rFonts w:asciiTheme="minorEastAsia" w:eastAsiaTheme="minorEastAsia" w:hAnsiTheme="minorEastAsia" w:cs="宋体"/>
                <w:color w:val="000000" w:themeColor="text1"/>
                <w:kern w:val="2"/>
                <w:szCs w:val="21"/>
              </w:rPr>
            </w:pPr>
            <w:r w:rsidRPr="00A10AA7">
              <w:rPr>
                <w:rFonts w:ascii="宋体" w:hAnsi="宋体" w:cs="宋体" w:hint="eastAsia"/>
                <w:color w:val="000000" w:themeColor="text1"/>
                <w:szCs w:val="21"/>
              </w:rPr>
              <w:t>12套</w:t>
            </w:r>
          </w:p>
        </w:tc>
        <w:tc>
          <w:tcPr>
            <w:tcW w:w="3485"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widowControl/>
              <w:spacing w:line="400" w:lineRule="exact"/>
              <w:ind w:left="420"/>
              <w:rPr>
                <w:rFonts w:ascii="宋体" w:hAnsi="宋体"/>
                <w:b/>
                <w:color w:val="000000" w:themeColor="text1"/>
                <w:szCs w:val="21"/>
              </w:rPr>
            </w:pPr>
            <w:r w:rsidRPr="00A10AA7">
              <w:rPr>
                <w:rFonts w:ascii="宋体" w:hAnsi="宋体" w:hint="eastAsia"/>
                <w:b/>
                <w:color w:val="000000" w:themeColor="text1"/>
                <w:szCs w:val="21"/>
              </w:rPr>
              <w:t>一、用户基础信息管理</w:t>
            </w:r>
          </w:p>
          <w:p w:rsidR="00EB2B68" w:rsidRPr="00A10AA7" w:rsidRDefault="00FB0CEC">
            <w:pPr>
              <w:widowControl/>
              <w:numPr>
                <w:ilvl w:val="0"/>
                <w:numId w:val="1"/>
              </w:numPr>
              <w:spacing w:line="400" w:lineRule="exact"/>
              <w:rPr>
                <w:rFonts w:ascii="宋体" w:hAnsi="宋体"/>
                <w:b/>
                <w:color w:val="000000" w:themeColor="text1"/>
                <w:szCs w:val="21"/>
              </w:rPr>
            </w:pPr>
            <w:r w:rsidRPr="00A10AA7">
              <w:rPr>
                <w:rFonts w:ascii="宋体" w:hAnsi="宋体" w:hint="eastAsia"/>
                <w:b/>
                <w:color w:val="000000" w:themeColor="text1"/>
                <w:szCs w:val="21"/>
              </w:rPr>
              <w:t>用户信息管理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需支持学生账号、学籍号、家长手机号、学生班级信息一键导入；</w:t>
            </w:r>
          </w:p>
          <w:p w:rsidR="00EB2B68" w:rsidRPr="00A10AA7" w:rsidRDefault="00FB0CEC">
            <w:pPr>
              <w:widowControl/>
              <w:numPr>
                <w:ilvl w:val="0"/>
                <w:numId w:val="1"/>
              </w:numPr>
              <w:spacing w:line="400" w:lineRule="exact"/>
              <w:rPr>
                <w:rFonts w:ascii="宋体" w:hAnsi="宋体"/>
                <w:b/>
                <w:color w:val="000000" w:themeColor="text1"/>
                <w:szCs w:val="21"/>
              </w:rPr>
            </w:pPr>
            <w:r w:rsidRPr="00A10AA7">
              <w:rPr>
                <w:rFonts w:ascii="宋体" w:hAnsi="宋体" w:hint="eastAsia"/>
                <w:b/>
                <w:color w:val="000000" w:themeColor="text1"/>
                <w:szCs w:val="21"/>
              </w:rPr>
              <w:t>班级信息管理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需支持批量导入班级和自定义班级名称，支持学生的转班、升年级、留级；</w:t>
            </w:r>
          </w:p>
          <w:p w:rsidR="00EB2B68" w:rsidRPr="00A10AA7" w:rsidRDefault="00FB0CEC">
            <w:pPr>
              <w:widowControl/>
              <w:numPr>
                <w:ilvl w:val="0"/>
                <w:numId w:val="1"/>
              </w:numPr>
              <w:spacing w:line="400" w:lineRule="exact"/>
              <w:rPr>
                <w:rFonts w:ascii="宋体" w:hAnsi="宋体"/>
                <w:b/>
                <w:color w:val="000000" w:themeColor="text1"/>
                <w:szCs w:val="21"/>
              </w:rPr>
            </w:pPr>
            <w:r w:rsidRPr="00A10AA7">
              <w:rPr>
                <w:rFonts w:ascii="宋体" w:hAnsi="宋体" w:hint="eastAsia"/>
                <w:b/>
                <w:color w:val="000000" w:themeColor="text1"/>
                <w:szCs w:val="21"/>
              </w:rPr>
              <w:t>角色权限管理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需支持学校管理员、子管理员、校长、年级主任、学科组长、班主任、学科教师等多角色的权限管理；</w:t>
            </w:r>
          </w:p>
          <w:p w:rsidR="00EB2B68" w:rsidRPr="00A10AA7" w:rsidRDefault="00FB0CEC">
            <w:pPr>
              <w:widowControl/>
              <w:numPr>
                <w:ilvl w:val="0"/>
                <w:numId w:val="1"/>
              </w:numPr>
              <w:spacing w:line="400" w:lineRule="exact"/>
              <w:rPr>
                <w:rFonts w:ascii="宋体" w:hAnsi="宋体"/>
                <w:b/>
                <w:color w:val="000000" w:themeColor="text1"/>
                <w:szCs w:val="21"/>
              </w:rPr>
            </w:pPr>
            <w:r w:rsidRPr="00A10AA7">
              <w:rPr>
                <w:rFonts w:ascii="宋体" w:hAnsi="宋体" w:hint="eastAsia"/>
                <w:b/>
                <w:color w:val="000000" w:themeColor="text1"/>
                <w:szCs w:val="21"/>
              </w:rPr>
              <w:t>成绩管理</w:t>
            </w:r>
          </w:p>
          <w:p w:rsidR="00EB2B68" w:rsidRPr="008611DE" w:rsidRDefault="00FB0CEC" w:rsidP="008611DE">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需支持按学段、学科进行成绩设置，支持对学生进行标签设置。</w:t>
            </w:r>
          </w:p>
          <w:p w:rsidR="00EB2B68" w:rsidRPr="008611DE" w:rsidRDefault="00FB0CEC" w:rsidP="008611DE">
            <w:pPr>
              <w:spacing w:line="400" w:lineRule="exact"/>
              <w:ind w:firstLineChars="200" w:firstLine="420"/>
              <w:rPr>
                <w:rFonts w:ascii="宋体" w:hAnsi="宋体"/>
                <w:color w:val="000000" w:themeColor="text1"/>
                <w:kern w:val="2"/>
                <w:szCs w:val="21"/>
              </w:rPr>
            </w:pPr>
            <w:r w:rsidRPr="00A10AA7">
              <w:rPr>
                <w:rFonts w:ascii="宋体" w:hAnsi="宋体" w:cs="宋体"/>
                <w:color w:val="000000" w:themeColor="text1"/>
                <w:kern w:val="2"/>
                <w:szCs w:val="21"/>
              </w:rPr>
              <w:t>……</w:t>
            </w:r>
            <w:r w:rsidRPr="00A10AA7">
              <w:rPr>
                <w:rFonts w:ascii="宋体" w:hAnsi="宋体" w:cs="宋体" w:hint="eastAsia"/>
                <w:b/>
                <w:color w:val="000000" w:themeColor="text1"/>
                <w:kern w:val="1"/>
                <w:szCs w:val="21"/>
              </w:rPr>
              <w:t>具体参数详见招标文件。</w:t>
            </w:r>
          </w:p>
        </w:tc>
      </w:tr>
    </w:tbl>
    <w:p w:rsidR="00EB2B68" w:rsidRPr="00A10AA7" w:rsidRDefault="00EB2B68" w:rsidP="008611DE">
      <w:pPr>
        <w:spacing w:line="360" w:lineRule="exact"/>
        <w:rPr>
          <w:rFonts w:ascii="宋体" w:hAnsi="宋体" w:cs="宋体"/>
          <w:color w:val="000000" w:themeColor="text1"/>
          <w:kern w:val="2"/>
          <w:szCs w:val="21"/>
        </w:rPr>
      </w:pPr>
    </w:p>
    <w:p w:rsidR="00EB2B68" w:rsidRPr="00A10AA7" w:rsidRDefault="00FB0CEC" w:rsidP="008611DE">
      <w:pPr>
        <w:spacing w:line="360" w:lineRule="exact"/>
        <w:ind w:firstLineChars="200" w:firstLine="420"/>
        <w:rPr>
          <w:rFonts w:ascii="Verdana" w:hAnsi="Verdana"/>
          <w:color w:val="000000" w:themeColor="text1"/>
          <w:szCs w:val="21"/>
          <w:shd w:val="clear" w:color="auto" w:fill="FFFFFF"/>
        </w:rPr>
      </w:pPr>
      <w:r w:rsidRPr="00A10AA7">
        <w:rPr>
          <w:rFonts w:ascii="宋体" w:hAnsi="宋体" w:hint="eastAsia"/>
          <w:color w:val="000000" w:themeColor="text1"/>
          <w:kern w:val="2"/>
          <w:szCs w:val="21"/>
        </w:rPr>
        <w:t>合同履行期限：</w:t>
      </w:r>
      <w:r w:rsidR="00CE16A0" w:rsidRPr="00A10AA7">
        <w:rPr>
          <w:rFonts w:ascii="Calibri" w:hAnsi="Calibri" w:hint="eastAsia"/>
          <w:color w:val="000000" w:themeColor="text1"/>
          <w:kern w:val="2"/>
        </w:rPr>
        <w:t>合同签订后</w:t>
      </w:r>
      <w:r w:rsidR="00CE16A0" w:rsidRPr="00A10AA7">
        <w:rPr>
          <w:rFonts w:ascii="Calibri" w:hAnsi="Calibri"/>
          <w:color w:val="000000" w:themeColor="text1"/>
          <w:kern w:val="2"/>
        </w:rPr>
        <w:t>3</w:t>
      </w:r>
      <w:r w:rsidR="00CE16A0" w:rsidRPr="00A10AA7">
        <w:rPr>
          <w:rFonts w:ascii="Calibri" w:hAnsi="Calibri" w:hint="eastAsia"/>
          <w:color w:val="000000" w:themeColor="text1"/>
          <w:kern w:val="2"/>
        </w:rPr>
        <w:t>0</w:t>
      </w:r>
      <w:r w:rsidR="00CE16A0" w:rsidRPr="00A10AA7">
        <w:rPr>
          <w:rFonts w:ascii="Calibri" w:hAnsi="Calibri" w:hint="eastAsia"/>
          <w:color w:val="000000" w:themeColor="text1"/>
          <w:kern w:val="2"/>
        </w:rPr>
        <w:t>日历天内完成所有系统部署，并在验收完成后进入三年免费维保服务期。</w:t>
      </w:r>
    </w:p>
    <w:p w:rsidR="00EB2B68" w:rsidRPr="00A10AA7" w:rsidRDefault="00FB0CEC" w:rsidP="008611DE">
      <w:pPr>
        <w:spacing w:line="360" w:lineRule="exact"/>
        <w:ind w:firstLineChars="200" w:firstLine="420"/>
        <w:rPr>
          <w:rFonts w:ascii="宋体" w:hAnsi="宋体" w:cs="宋体"/>
          <w:color w:val="000000" w:themeColor="text1"/>
          <w:szCs w:val="21"/>
        </w:rPr>
      </w:pPr>
      <w:r w:rsidRPr="00A10AA7">
        <w:rPr>
          <w:rFonts w:ascii="宋体" w:hAnsi="宋体" w:hint="eastAsia"/>
          <w:color w:val="000000" w:themeColor="text1"/>
          <w:kern w:val="2"/>
          <w:szCs w:val="21"/>
        </w:rPr>
        <w:t>本项目不接受联合体投标。</w:t>
      </w:r>
    </w:p>
    <w:p w:rsidR="00EB2B68" w:rsidRPr="00A10AA7" w:rsidRDefault="00FB0CEC" w:rsidP="008611DE">
      <w:pPr>
        <w:spacing w:line="360" w:lineRule="exact"/>
        <w:rPr>
          <w:rFonts w:ascii="黑体" w:hAnsi="黑体" w:cs="宋体"/>
          <w:b/>
          <w:color w:val="000000" w:themeColor="text1"/>
          <w:sz w:val="28"/>
          <w:szCs w:val="28"/>
        </w:rPr>
      </w:pPr>
      <w:bookmarkStart w:id="10" w:name="_Toc28359003"/>
      <w:bookmarkStart w:id="11" w:name="_Toc28359080"/>
      <w:bookmarkStart w:id="12" w:name="_Toc35393791"/>
      <w:bookmarkStart w:id="13" w:name="_Toc35393622"/>
      <w:r w:rsidRPr="00A10AA7">
        <w:rPr>
          <w:rFonts w:ascii="黑体" w:hAnsi="黑体" w:cs="宋体" w:hint="eastAsia"/>
          <w:b/>
          <w:color w:val="000000" w:themeColor="text1"/>
          <w:sz w:val="28"/>
          <w:szCs w:val="28"/>
        </w:rPr>
        <w:t>二、申请人的资格要求：</w:t>
      </w:r>
      <w:bookmarkEnd w:id="10"/>
      <w:bookmarkEnd w:id="11"/>
      <w:bookmarkEnd w:id="12"/>
      <w:bookmarkEnd w:id="13"/>
    </w:p>
    <w:p w:rsidR="00EB2B68" w:rsidRPr="00A10AA7" w:rsidRDefault="00FB0CEC" w:rsidP="008611DE">
      <w:pPr>
        <w:spacing w:line="360" w:lineRule="exact"/>
        <w:ind w:firstLineChars="200" w:firstLine="420"/>
        <w:rPr>
          <w:rFonts w:ascii="宋体" w:hAnsi="宋体"/>
          <w:color w:val="000000" w:themeColor="text1"/>
          <w:kern w:val="2"/>
          <w:szCs w:val="21"/>
        </w:rPr>
      </w:pPr>
      <w:bookmarkStart w:id="14" w:name="_Toc35393792"/>
      <w:bookmarkStart w:id="15" w:name="_Toc35393623"/>
      <w:r w:rsidRPr="00A10AA7">
        <w:rPr>
          <w:rFonts w:ascii="宋体" w:hAnsi="宋体" w:hint="eastAsia"/>
          <w:color w:val="000000" w:themeColor="text1"/>
          <w:kern w:val="2"/>
          <w:szCs w:val="21"/>
        </w:rPr>
        <w:t>1.满足《中华人民共和国政府采购法》第二十二条规定；</w:t>
      </w:r>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2.落实政府采购政策需满足的资格要求：无；</w:t>
      </w:r>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3.本项目的特定资格要求：无。</w:t>
      </w:r>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EB2B68" w:rsidRPr="00A10AA7" w:rsidRDefault="00FB0CEC" w:rsidP="008611DE">
      <w:pPr>
        <w:spacing w:line="36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5.对在“信用中国”网站(www.creditchina.gov.cn)、中国政府采购网(www.ccgp.gov.cn)被列入失信被执</w:t>
      </w:r>
      <w:r w:rsidRPr="00A10AA7">
        <w:rPr>
          <w:rFonts w:ascii="宋体" w:hAnsi="宋体" w:hint="eastAsia"/>
          <w:color w:val="000000" w:themeColor="text1"/>
          <w:kern w:val="2"/>
          <w:szCs w:val="21"/>
        </w:rPr>
        <w:lastRenderedPageBreak/>
        <w:t>行人、重大税收违法案件当事人名单、政府采购严重违法失信行为记录名单及其他不符合《中华人民共和国政府采购法》第二十二条规定条件的供应商，不得参与政府采购活动；</w:t>
      </w:r>
    </w:p>
    <w:p w:rsidR="00EB2B68" w:rsidRPr="00A10AA7" w:rsidRDefault="00FB0CEC" w:rsidP="008611DE">
      <w:pPr>
        <w:spacing w:line="360" w:lineRule="exact"/>
        <w:rPr>
          <w:rFonts w:ascii="宋体" w:hAnsi="宋体" w:cs="Arial"/>
          <w:b/>
          <w:color w:val="000000" w:themeColor="text1"/>
          <w:kern w:val="1"/>
          <w:szCs w:val="21"/>
        </w:rPr>
      </w:pPr>
      <w:r w:rsidRPr="00A10AA7">
        <w:rPr>
          <w:rFonts w:ascii="黑体" w:hAnsi="黑体" w:cs="宋体" w:hint="eastAsia"/>
          <w:b/>
          <w:color w:val="000000" w:themeColor="text1"/>
          <w:sz w:val="28"/>
          <w:szCs w:val="28"/>
        </w:rPr>
        <w:t>三、获取招标文件</w:t>
      </w:r>
      <w:bookmarkEnd w:id="14"/>
      <w:bookmarkEnd w:id="15"/>
    </w:p>
    <w:p w:rsidR="00EB2B68" w:rsidRPr="00A10AA7" w:rsidRDefault="00FB0CEC" w:rsidP="008611DE">
      <w:pPr>
        <w:spacing w:line="360" w:lineRule="exact"/>
        <w:ind w:firstLineChars="246" w:firstLine="517"/>
        <w:rPr>
          <w:rFonts w:ascii="宋体" w:hAnsi="宋体" w:cs="Arial"/>
          <w:color w:val="000000" w:themeColor="text1"/>
          <w:kern w:val="1"/>
          <w:szCs w:val="21"/>
        </w:rPr>
      </w:pPr>
      <w:r w:rsidRPr="00A10AA7">
        <w:rPr>
          <w:rFonts w:ascii="宋体" w:hAnsi="宋体" w:cs="Arial" w:hint="eastAsia"/>
          <w:color w:val="000000" w:themeColor="text1"/>
          <w:kern w:val="1"/>
          <w:szCs w:val="21"/>
        </w:rPr>
        <w:t>自本公告发布之日起，</w:t>
      </w:r>
      <w:r w:rsidRPr="00A10AA7">
        <w:rPr>
          <w:rFonts w:ascii="宋体" w:hAnsi="宋体" w:cs="Arial"/>
          <w:color w:val="000000" w:themeColor="text1"/>
          <w:kern w:val="1"/>
          <w:szCs w:val="21"/>
        </w:rPr>
        <w:t>由潜在投标人</w:t>
      </w:r>
      <w:r w:rsidRPr="00A10AA7">
        <w:rPr>
          <w:rFonts w:ascii="宋体" w:hAnsi="宋体" w:cs="Arial" w:hint="eastAsia"/>
          <w:color w:val="000000" w:themeColor="text1"/>
          <w:kern w:val="1"/>
          <w:szCs w:val="21"/>
        </w:rPr>
        <w:t>自行在南宁市公共资源交易平台(</w:t>
      </w:r>
      <w:r w:rsidRPr="00A10AA7">
        <w:rPr>
          <w:rFonts w:ascii="宋体" w:hAnsi="宋体" w:cs="Arial"/>
          <w:color w:val="000000" w:themeColor="text1"/>
          <w:kern w:val="1"/>
          <w:szCs w:val="21"/>
        </w:rPr>
        <w:t>https://www.nnggzy.org.cn</w:t>
      </w:r>
      <w:r w:rsidRPr="00A10AA7">
        <w:rPr>
          <w:rFonts w:ascii="宋体" w:hAnsi="宋体" w:cs="Arial" w:hint="eastAsia"/>
          <w:color w:val="000000" w:themeColor="text1"/>
          <w:kern w:val="1"/>
          <w:szCs w:val="21"/>
        </w:rPr>
        <w:t>)的信息公告处下载采购文件</w:t>
      </w:r>
      <w:r w:rsidRPr="00A10AA7">
        <w:rPr>
          <w:rFonts w:ascii="宋体" w:hAnsi="宋体" w:cs="Arial"/>
          <w:color w:val="000000" w:themeColor="text1"/>
          <w:kern w:val="1"/>
          <w:szCs w:val="21"/>
        </w:rPr>
        <w:t>。</w:t>
      </w:r>
    </w:p>
    <w:p w:rsidR="00EB2B68" w:rsidRPr="00A10AA7" w:rsidRDefault="00FB0CEC" w:rsidP="008611DE">
      <w:pPr>
        <w:spacing w:line="360" w:lineRule="exact"/>
        <w:rPr>
          <w:rFonts w:ascii="黑体" w:hAnsi="黑体" w:cs="宋体"/>
          <w:b/>
          <w:color w:val="000000" w:themeColor="text1"/>
          <w:sz w:val="28"/>
          <w:szCs w:val="28"/>
        </w:rPr>
      </w:pPr>
      <w:r w:rsidRPr="00A10AA7">
        <w:rPr>
          <w:rFonts w:ascii="黑体" w:hAnsi="黑体" w:cs="宋体" w:hint="eastAsia"/>
          <w:b/>
          <w:color w:val="000000" w:themeColor="text1"/>
          <w:sz w:val="28"/>
          <w:szCs w:val="28"/>
        </w:rPr>
        <w:t>四、提交投标文件截止时间、开标时间和地点：</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bCs/>
          <w:color w:val="000000" w:themeColor="text1"/>
          <w:kern w:val="1"/>
          <w:szCs w:val="21"/>
        </w:rPr>
        <w:t>1.投标截止时间：2020年</w:t>
      </w:r>
      <w:r w:rsidRPr="00A10AA7">
        <w:rPr>
          <w:rFonts w:ascii="宋体" w:hAnsi="宋体" w:cs="Arial" w:hint="eastAsia"/>
          <w:bCs/>
          <w:color w:val="000000" w:themeColor="text1"/>
          <w:kern w:val="1"/>
          <w:szCs w:val="21"/>
        </w:rPr>
        <w:t>12</w:t>
      </w:r>
      <w:r w:rsidRPr="00A10AA7">
        <w:rPr>
          <w:rFonts w:ascii="宋体" w:hAnsi="宋体" w:cs="Arial"/>
          <w:bCs/>
          <w:color w:val="000000" w:themeColor="text1"/>
          <w:kern w:val="1"/>
          <w:szCs w:val="21"/>
        </w:rPr>
        <w:t>月</w:t>
      </w:r>
      <w:r w:rsidR="008C2A31">
        <w:rPr>
          <w:rFonts w:ascii="宋体" w:hAnsi="宋体" w:cs="Arial" w:hint="eastAsia"/>
          <w:bCs/>
          <w:color w:val="000000" w:themeColor="text1"/>
          <w:kern w:val="1"/>
          <w:szCs w:val="21"/>
        </w:rPr>
        <w:t>29</w:t>
      </w:r>
      <w:r w:rsidRPr="00A10AA7">
        <w:rPr>
          <w:rFonts w:ascii="宋体" w:hAnsi="宋体" w:cs="Arial"/>
          <w:bCs/>
          <w:color w:val="000000" w:themeColor="text1"/>
          <w:kern w:val="1"/>
          <w:szCs w:val="21"/>
        </w:rPr>
        <w:t>日上午9时30分</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bCs/>
          <w:color w:val="000000" w:themeColor="text1"/>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bCs/>
          <w:color w:val="000000" w:themeColor="text1"/>
          <w:kern w:val="1"/>
          <w:szCs w:val="21"/>
        </w:rPr>
        <w:t>2.1投标文件必须在投标截止时间前送达。采购代理机构工作人员签收邮寄包裹的时间即为投标人投标文件的送达时间，逾期送达的投标文件无效，后果由投标人自行承担。</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bCs/>
          <w:color w:val="000000" w:themeColor="text1"/>
          <w:kern w:val="1"/>
          <w:szCs w:val="21"/>
        </w:rPr>
        <w:t>2.2投标人应充分预留投标文件邮寄、送达所需要的时间。为确保疫情防控期间邮寄包裹能及时送达，投标人应选择邮寄运送时间有保障的快递公司寄送投标文件。</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bCs/>
          <w:color w:val="000000" w:themeColor="text1"/>
          <w:kern w:val="1"/>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EB2B68" w:rsidRPr="00A10AA7" w:rsidRDefault="00FB0CEC" w:rsidP="008611DE">
      <w:pPr>
        <w:spacing w:line="360" w:lineRule="exact"/>
        <w:ind w:firstLine="422"/>
        <w:jc w:val="left"/>
        <w:rPr>
          <w:rFonts w:ascii="宋体" w:hAnsi="宋体" w:cs="Arial"/>
          <w:bCs/>
          <w:color w:val="000000" w:themeColor="text1"/>
          <w:kern w:val="1"/>
          <w:szCs w:val="21"/>
        </w:rPr>
      </w:pPr>
      <w:r w:rsidRPr="00A10AA7">
        <w:rPr>
          <w:rFonts w:ascii="宋体" w:hAnsi="宋体" w:cs="Arial"/>
          <w:bCs/>
          <w:color w:val="000000" w:themeColor="text1"/>
          <w:kern w:val="1"/>
          <w:szCs w:val="21"/>
        </w:rPr>
        <w:t>2.4投标文件邮寄地址：广西南宁市新民路34-18号中明大厦11楼A座（云之龙招标集团有限公司），收件人：苏丽彬，联系电话：15240706297。</w:t>
      </w:r>
    </w:p>
    <w:p w:rsidR="00EB2B68" w:rsidRPr="00A10AA7" w:rsidRDefault="00FB0CEC" w:rsidP="008611DE">
      <w:pPr>
        <w:spacing w:line="360" w:lineRule="exact"/>
        <w:ind w:firstLine="422"/>
        <w:rPr>
          <w:rFonts w:ascii="宋体" w:hAnsi="宋体" w:cs="Arial"/>
          <w:color w:val="000000" w:themeColor="text1"/>
          <w:kern w:val="1"/>
          <w:szCs w:val="21"/>
        </w:rPr>
      </w:pPr>
      <w:r w:rsidRPr="00A10AA7">
        <w:rPr>
          <w:rFonts w:ascii="宋体" w:hAnsi="宋体" w:cs="Arial" w:hint="eastAsia"/>
          <w:bCs/>
          <w:color w:val="000000" w:themeColor="text1"/>
          <w:kern w:val="1"/>
          <w:szCs w:val="21"/>
        </w:rPr>
        <w:t>3.</w:t>
      </w:r>
      <w:r w:rsidRPr="00A10AA7">
        <w:rPr>
          <w:rFonts w:ascii="宋体" w:hAnsi="宋体" w:cs="Arial"/>
          <w:bCs/>
          <w:color w:val="000000" w:themeColor="text1"/>
          <w:kern w:val="1"/>
          <w:szCs w:val="21"/>
        </w:rPr>
        <w:t xml:space="preserve"> 开标时间及地点</w:t>
      </w:r>
      <w:r w:rsidRPr="00A10AA7">
        <w:rPr>
          <w:rFonts w:ascii="宋体" w:hAnsi="宋体" w:cs="Arial"/>
          <w:color w:val="000000" w:themeColor="text1"/>
          <w:kern w:val="1"/>
          <w:szCs w:val="21"/>
        </w:rPr>
        <w:t>：</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hint="eastAsia"/>
          <w:bCs/>
          <w:color w:val="000000" w:themeColor="text1"/>
          <w:kern w:val="1"/>
          <w:szCs w:val="21"/>
        </w:rPr>
        <w:t>3.</w:t>
      </w:r>
      <w:r w:rsidRPr="00A10AA7">
        <w:rPr>
          <w:rFonts w:ascii="宋体" w:hAnsi="宋体" w:cs="Arial"/>
          <w:bCs/>
          <w:color w:val="000000" w:themeColor="text1"/>
          <w:kern w:val="1"/>
          <w:szCs w:val="21"/>
        </w:rPr>
        <w:t>1本次招标将于</w:t>
      </w:r>
      <w:r w:rsidR="00EA277A" w:rsidRPr="00A10AA7">
        <w:rPr>
          <w:rFonts w:ascii="宋体" w:hAnsi="宋体" w:cs="Arial"/>
          <w:bCs/>
          <w:color w:val="000000" w:themeColor="text1"/>
          <w:kern w:val="1"/>
          <w:szCs w:val="21"/>
        </w:rPr>
        <w:t>2020年</w:t>
      </w:r>
      <w:r w:rsidR="00EA277A" w:rsidRPr="00A10AA7">
        <w:rPr>
          <w:rFonts w:ascii="宋体" w:hAnsi="宋体" w:cs="Arial" w:hint="eastAsia"/>
          <w:bCs/>
          <w:color w:val="000000" w:themeColor="text1"/>
          <w:kern w:val="1"/>
          <w:szCs w:val="21"/>
        </w:rPr>
        <w:t>12</w:t>
      </w:r>
      <w:r w:rsidRPr="00A10AA7">
        <w:rPr>
          <w:rFonts w:ascii="宋体" w:hAnsi="宋体" w:cs="Arial"/>
          <w:bCs/>
          <w:color w:val="000000" w:themeColor="text1"/>
          <w:kern w:val="1"/>
          <w:szCs w:val="21"/>
        </w:rPr>
        <w:t>月</w:t>
      </w:r>
      <w:r w:rsidR="008C2A31">
        <w:rPr>
          <w:rFonts w:ascii="宋体" w:hAnsi="宋体" w:cs="Arial" w:hint="eastAsia"/>
          <w:bCs/>
          <w:color w:val="000000" w:themeColor="text1"/>
          <w:kern w:val="1"/>
          <w:szCs w:val="21"/>
        </w:rPr>
        <w:t>29</w:t>
      </w:r>
      <w:r w:rsidRPr="00A10AA7">
        <w:rPr>
          <w:rFonts w:ascii="宋体" w:hAnsi="宋体" w:cs="Arial"/>
          <w:bCs/>
          <w:color w:val="000000" w:themeColor="text1"/>
          <w:kern w:val="1"/>
          <w:szCs w:val="21"/>
        </w:rPr>
        <w:t>日上午9时30分在南宁市良庆区玉洞大道33号（市青少年活动中心旁）南宁市公共资源交易中心开标厅（具体详见9楼电子显示屏场地安排）开标</w:t>
      </w:r>
      <w:r w:rsidRPr="00A10AA7">
        <w:rPr>
          <w:rFonts w:ascii="宋体" w:hAnsi="宋体" w:cs="Arial" w:hint="eastAsia"/>
          <w:bCs/>
          <w:color w:val="000000" w:themeColor="text1"/>
          <w:kern w:val="1"/>
          <w:szCs w:val="21"/>
        </w:rPr>
        <w:t>。</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hint="eastAsia"/>
          <w:bCs/>
          <w:color w:val="000000" w:themeColor="text1"/>
          <w:kern w:val="1"/>
          <w:szCs w:val="21"/>
        </w:rPr>
        <w:t>3.</w:t>
      </w:r>
      <w:r w:rsidRPr="00A10AA7">
        <w:rPr>
          <w:rFonts w:ascii="宋体" w:hAnsi="宋体" w:cs="Arial"/>
          <w:bCs/>
          <w:color w:val="000000" w:themeColor="text1"/>
          <w:kern w:val="1"/>
          <w:szCs w:val="21"/>
        </w:rPr>
        <w:t>2投标人不参加现场开标活动。</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hint="eastAsia"/>
          <w:bCs/>
          <w:color w:val="000000" w:themeColor="text1"/>
          <w:kern w:val="1"/>
          <w:szCs w:val="21"/>
        </w:rPr>
        <w:t>3.</w:t>
      </w:r>
      <w:r w:rsidRPr="00A10AA7">
        <w:rPr>
          <w:rFonts w:ascii="宋体" w:hAnsi="宋体" w:cs="Arial"/>
          <w:bCs/>
          <w:color w:val="000000" w:themeColor="text1"/>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hint="eastAsia"/>
          <w:bCs/>
          <w:color w:val="000000" w:themeColor="text1"/>
          <w:kern w:val="1"/>
          <w:szCs w:val="21"/>
        </w:rPr>
        <w:t>3.</w:t>
      </w:r>
      <w:r w:rsidRPr="00A10AA7">
        <w:rPr>
          <w:rFonts w:ascii="宋体" w:hAnsi="宋体" w:cs="Arial"/>
          <w:bCs/>
          <w:color w:val="000000" w:themeColor="text1"/>
          <w:kern w:val="1"/>
          <w:szCs w:val="21"/>
        </w:rPr>
        <w:t>4关于投标人的报价：由采购代理机构在投标文件商务技术符合性审查结束后，根据投标人的投标报价情况填写开标记录表，交由</w:t>
      </w:r>
      <w:r w:rsidRPr="00A10AA7">
        <w:rPr>
          <w:rFonts w:ascii="宋体" w:hAnsi="宋体" w:cs="Arial" w:hint="eastAsia"/>
          <w:bCs/>
          <w:color w:val="000000" w:themeColor="text1"/>
          <w:kern w:val="1"/>
          <w:szCs w:val="21"/>
        </w:rPr>
        <w:t>记录人、监督人当场见证</w:t>
      </w:r>
      <w:r w:rsidRPr="00A10AA7">
        <w:rPr>
          <w:rFonts w:ascii="宋体" w:hAnsi="宋体" w:cs="Arial"/>
          <w:bCs/>
          <w:color w:val="000000" w:themeColor="text1"/>
          <w:kern w:val="1"/>
          <w:szCs w:val="21"/>
        </w:rPr>
        <w:t>。</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hint="eastAsia"/>
          <w:bCs/>
          <w:color w:val="000000" w:themeColor="text1"/>
          <w:kern w:val="1"/>
          <w:szCs w:val="21"/>
        </w:rPr>
        <w:t>4</w:t>
      </w:r>
      <w:r w:rsidRPr="00A10AA7">
        <w:rPr>
          <w:rFonts w:ascii="宋体" w:hAnsi="宋体" w:cs="Arial"/>
          <w:bCs/>
          <w:color w:val="000000" w:themeColor="text1"/>
          <w:kern w:val="1"/>
          <w:szCs w:val="21"/>
        </w:rPr>
        <w:t>.关于投标文件澄清的有关要求</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hint="eastAsia"/>
          <w:bCs/>
          <w:color w:val="000000" w:themeColor="text1"/>
          <w:kern w:val="1"/>
          <w:szCs w:val="21"/>
        </w:rPr>
        <w:t>4</w:t>
      </w:r>
      <w:r w:rsidRPr="00A10AA7">
        <w:rPr>
          <w:rFonts w:ascii="宋体" w:hAnsi="宋体" w:cs="Arial"/>
          <w:bCs/>
          <w:color w:val="000000" w:themeColor="text1"/>
          <w:kern w:val="1"/>
          <w:szCs w:val="21"/>
        </w:rPr>
        <w:t>.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EB2B68" w:rsidRPr="00A10AA7" w:rsidRDefault="00FB0CEC" w:rsidP="008611DE">
      <w:pPr>
        <w:spacing w:line="360" w:lineRule="exact"/>
        <w:ind w:firstLine="420"/>
        <w:rPr>
          <w:rFonts w:ascii="宋体" w:hAnsi="宋体" w:cs="Arial"/>
          <w:bCs/>
          <w:color w:val="000000" w:themeColor="text1"/>
          <w:kern w:val="1"/>
          <w:szCs w:val="21"/>
        </w:rPr>
      </w:pPr>
      <w:r w:rsidRPr="00A10AA7">
        <w:rPr>
          <w:rFonts w:ascii="宋体" w:hAnsi="宋体" w:cs="Arial" w:hint="eastAsia"/>
          <w:bCs/>
          <w:color w:val="000000" w:themeColor="text1"/>
          <w:kern w:val="1"/>
          <w:szCs w:val="21"/>
        </w:rPr>
        <w:t>4</w:t>
      </w:r>
      <w:r w:rsidRPr="00A10AA7">
        <w:rPr>
          <w:rFonts w:ascii="宋体" w:hAnsi="宋体" w:cs="Arial"/>
          <w:bCs/>
          <w:color w:val="000000" w:themeColor="text1"/>
          <w:kern w:val="1"/>
          <w:szCs w:val="21"/>
        </w:rPr>
        <w:t>.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EB2B68" w:rsidRPr="00A10AA7" w:rsidRDefault="00FB0CEC" w:rsidP="008611DE">
      <w:pPr>
        <w:spacing w:line="360" w:lineRule="exact"/>
        <w:ind w:firstLine="422"/>
        <w:jc w:val="left"/>
        <w:rPr>
          <w:rFonts w:ascii="宋体" w:hAnsi="宋体" w:cs="宋体"/>
          <w:b/>
          <w:color w:val="000000" w:themeColor="text1"/>
          <w:kern w:val="1"/>
          <w:szCs w:val="21"/>
        </w:rPr>
      </w:pPr>
      <w:r w:rsidRPr="00A10AA7">
        <w:rPr>
          <w:rFonts w:ascii="宋体" w:hAnsi="宋体" w:cs="Arial" w:hint="eastAsia"/>
          <w:bCs/>
          <w:color w:val="000000" w:themeColor="text1"/>
          <w:kern w:val="1"/>
          <w:szCs w:val="21"/>
        </w:rPr>
        <w:t>4</w:t>
      </w:r>
      <w:r w:rsidRPr="00A10AA7">
        <w:rPr>
          <w:rFonts w:ascii="宋体" w:hAnsi="宋体" w:cs="Arial"/>
          <w:bCs/>
          <w:color w:val="000000" w:themeColor="text1"/>
          <w:kern w:val="1"/>
          <w:szCs w:val="21"/>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rsidR="00EB2B68" w:rsidRPr="00A10AA7" w:rsidRDefault="00FB0CEC" w:rsidP="008611DE">
      <w:pPr>
        <w:spacing w:line="360" w:lineRule="exact"/>
        <w:rPr>
          <w:rFonts w:ascii="黑体" w:hAnsi="黑体" w:cs="宋体"/>
          <w:b/>
          <w:color w:val="000000" w:themeColor="text1"/>
          <w:sz w:val="28"/>
          <w:szCs w:val="28"/>
        </w:rPr>
      </w:pPr>
      <w:r w:rsidRPr="00A10AA7">
        <w:rPr>
          <w:rFonts w:ascii="黑体" w:hAnsi="黑体" w:cs="宋体" w:hint="eastAsia"/>
          <w:b/>
          <w:color w:val="000000" w:themeColor="text1"/>
          <w:sz w:val="28"/>
          <w:szCs w:val="28"/>
        </w:rPr>
        <w:t>五、公告期限</w:t>
      </w:r>
    </w:p>
    <w:p w:rsidR="00EB2B68" w:rsidRPr="00A10AA7" w:rsidRDefault="00FB0CEC" w:rsidP="008611DE">
      <w:pPr>
        <w:spacing w:line="360" w:lineRule="exact"/>
        <w:ind w:firstLine="420"/>
        <w:rPr>
          <w:rFonts w:ascii="宋体" w:hAnsi="宋体"/>
          <w:color w:val="000000" w:themeColor="text1"/>
        </w:rPr>
      </w:pPr>
      <w:r w:rsidRPr="00A10AA7">
        <w:rPr>
          <w:rFonts w:ascii="宋体" w:hAnsi="宋体" w:hint="eastAsia"/>
          <w:color w:val="000000" w:themeColor="text1"/>
        </w:rPr>
        <w:t>自本公告发布之日起5个工作日。</w:t>
      </w:r>
    </w:p>
    <w:p w:rsidR="00EB2B68" w:rsidRPr="00A10AA7" w:rsidRDefault="00FB0CEC" w:rsidP="008611DE">
      <w:pPr>
        <w:spacing w:line="360" w:lineRule="exact"/>
        <w:rPr>
          <w:rFonts w:ascii="宋体" w:hAnsi="宋体"/>
          <w:b/>
          <w:color w:val="000000" w:themeColor="text1"/>
        </w:rPr>
      </w:pPr>
      <w:bookmarkStart w:id="16" w:name="_Toc35393795"/>
      <w:bookmarkStart w:id="17" w:name="_Toc35393626"/>
      <w:r w:rsidRPr="00A10AA7">
        <w:rPr>
          <w:rFonts w:ascii="黑体" w:hAnsi="黑体" w:cs="宋体" w:hint="eastAsia"/>
          <w:b/>
          <w:color w:val="000000" w:themeColor="text1"/>
          <w:sz w:val="28"/>
          <w:szCs w:val="28"/>
        </w:rPr>
        <w:t>六、其他补充事宜</w:t>
      </w:r>
      <w:bookmarkEnd w:id="16"/>
      <w:bookmarkEnd w:id="17"/>
    </w:p>
    <w:p w:rsidR="00EB2B68" w:rsidRPr="00A10AA7" w:rsidRDefault="00FB0CEC" w:rsidP="008611DE">
      <w:pPr>
        <w:spacing w:line="360" w:lineRule="exact"/>
        <w:ind w:firstLine="420"/>
        <w:rPr>
          <w:rFonts w:ascii="宋体" w:hAnsi="宋体"/>
          <w:color w:val="000000" w:themeColor="text1"/>
        </w:rPr>
      </w:pPr>
      <w:r w:rsidRPr="00A10AA7">
        <w:rPr>
          <w:rFonts w:ascii="宋体" w:hAnsi="宋体" w:hint="eastAsia"/>
          <w:color w:val="000000" w:themeColor="text1"/>
        </w:rPr>
        <w:t>1.网上查询地址</w:t>
      </w:r>
    </w:p>
    <w:p w:rsidR="00EB2B68" w:rsidRPr="00A10AA7" w:rsidRDefault="00FB0CEC" w:rsidP="008611DE">
      <w:pPr>
        <w:spacing w:line="360" w:lineRule="exact"/>
        <w:ind w:firstLine="420"/>
        <w:rPr>
          <w:rFonts w:ascii="宋体" w:hAnsi="宋体"/>
          <w:color w:val="000000" w:themeColor="text1"/>
        </w:rPr>
      </w:pPr>
      <w:r w:rsidRPr="00A10AA7">
        <w:rPr>
          <w:rFonts w:ascii="宋体" w:hAnsi="宋体" w:hint="eastAsia"/>
          <w:color w:val="000000" w:themeColor="text1"/>
        </w:rPr>
        <w:lastRenderedPageBreak/>
        <w:t>www.ccgp.gov.cn（中国政府采购网），http://zfcg.gxzf.gov.cn/（广西壮族自治区政府采购网），zfcg.nanning.gov.cn（南宁市政府集中采购中心网站），www.qingxiu.gov.cn（青秀区政府采购网），https://www.nnggzy.org.cn/gxnnzbw（南宁市公共资源交易中心网）。</w:t>
      </w:r>
    </w:p>
    <w:p w:rsidR="00EB2B68" w:rsidRPr="00A10AA7" w:rsidRDefault="00FB0CEC" w:rsidP="008611DE">
      <w:pPr>
        <w:spacing w:line="360" w:lineRule="exact"/>
        <w:ind w:firstLine="420"/>
        <w:rPr>
          <w:rFonts w:ascii="宋体" w:hAnsi="宋体"/>
          <w:color w:val="000000" w:themeColor="text1"/>
        </w:rPr>
      </w:pPr>
      <w:r w:rsidRPr="00A10AA7">
        <w:rPr>
          <w:rFonts w:ascii="宋体" w:hAnsi="宋体" w:hint="eastAsia"/>
          <w:color w:val="000000" w:themeColor="text1"/>
        </w:rPr>
        <w:t>2.本项目需要落实的政府采购政策</w:t>
      </w:r>
    </w:p>
    <w:p w:rsidR="00EB2B68" w:rsidRPr="00A10AA7" w:rsidRDefault="00FB0CEC" w:rsidP="008611DE">
      <w:pPr>
        <w:spacing w:line="360" w:lineRule="exact"/>
        <w:ind w:firstLine="420"/>
        <w:rPr>
          <w:rFonts w:ascii="宋体" w:hAnsi="宋体"/>
          <w:color w:val="000000" w:themeColor="text1"/>
        </w:rPr>
      </w:pPr>
      <w:r w:rsidRPr="00A10AA7">
        <w:rPr>
          <w:rFonts w:ascii="宋体" w:hAnsi="宋体" w:hint="eastAsia"/>
          <w:color w:val="000000" w:themeColor="text1"/>
        </w:rPr>
        <w:t>（1）政府采购促进中小企业发展。</w:t>
      </w:r>
    </w:p>
    <w:p w:rsidR="00EB2B68" w:rsidRPr="00A10AA7" w:rsidRDefault="00FB0CEC" w:rsidP="008611DE">
      <w:pPr>
        <w:tabs>
          <w:tab w:val="left" w:pos="6774"/>
        </w:tabs>
        <w:spacing w:line="360" w:lineRule="exact"/>
        <w:ind w:firstLine="420"/>
        <w:rPr>
          <w:rFonts w:ascii="宋体" w:hAnsi="宋体"/>
          <w:color w:val="000000" w:themeColor="text1"/>
        </w:rPr>
      </w:pPr>
      <w:r w:rsidRPr="00A10AA7">
        <w:rPr>
          <w:rFonts w:ascii="宋体" w:hAnsi="宋体" w:hint="eastAsia"/>
          <w:color w:val="000000" w:themeColor="text1"/>
        </w:rPr>
        <w:t>（2）政府采购支持采用本国产品的政策。</w:t>
      </w:r>
      <w:r w:rsidRPr="00A10AA7">
        <w:rPr>
          <w:rFonts w:ascii="宋体" w:hAnsi="宋体"/>
          <w:color w:val="000000" w:themeColor="text1"/>
        </w:rPr>
        <w:tab/>
      </w:r>
    </w:p>
    <w:p w:rsidR="00EB2B68" w:rsidRPr="00A10AA7" w:rsidRDefault="00FB0CEC" w:rsidP="008611DE">
      <w:pPr>
        <w:spacing w:line="360" w:lineRule="exact"/>
        <w:ind w:firstLine="420"/>
        <w:rPr>
          <w:rFonts w:ascii="宋体" w:hAnsi="宋体"/>
          <w:color w:val="000000" w:themeColor="text1"/>
        </w:rPr>
      </w:pPr>
      <w:r w:rsidRPr="00A10AA7">
        <w:rPr>
          <w:rFonts w:ascii="宋体" w:hAnsi="宋体" w:hint="eastAsia"/>
          <w:color w:val="000000" w:themeColor="text1"/>
        </w:rPr>
        <w:t>（3）强制采购节能产品；优先采购节能产品、环境标志产品。</w:t>
      </w:r>
    </w:p>
    <w:p w:rsidR="00EB2B68" w:rsidRPr="00A10AA7" w:rsidRDefault="00FB0CEC" w:rsidP="008611DE">
      <w:pPr>
        <w:spacing w:line="360" w:lineRule="exact"/>
        <w:ind w:firstLine="420"/>
        <w:rPr>
          <w:rFonts w:ascii="宋体" w:hAnsi="宋体"/>
          <w:color w:val="000000" w:themeColor="text1"/>
        </w:rPr>
      </w:pPr>
      <w:r w:rsidRPr="00A10AA7">
        <w:rPr>
          <w:rFonts w:ascii="宋体" w:hAnsi="宋体" w:hint="eastAsia"/>
          <w:color w:val="000000" w:themeColor="text1"/>
        </w:rPr>
        <w:t>（4）政府采购促进残疾人就业政策。</w:t>
      </w:r>
    </w:p>
    <w:p w:rsidR="00EB2B68" w:rsidRPr="00A10AA7" w:rsidRDefault="00FB0CEC" w:rsidP="008611DE">
      <w:pPr>
        <w:spacing w:line="360" w:lineRule="exact"/>
        <w:ind w:firstLine="420"/>
        <w:rPr>
          <w:rFonts w:ascii="宋体" w:hAnsi="宋体"/>
          <w:color w:val="000000" w:themeColor="text1"/>
        </w:rPr>
      </w:pPr>
      <w:r w:rsidRPr="00A10AA7">
        <w:rPr>
          <w:rFonts w:ascii="宋体" w:hAnsi="宋体" w:hint="eastAsia"/>
          <w:color w:val="000000" w:themeColor="text1"/>
        </w:rPr>
        <w:t>（5）政府采购支持监狱企业发展。</w:t>
      </w:r>
    </w:p>
    <w:p w:rsidR="00CE16A0" w:rsidRPr="00A10AA7" w:rsidRDefault="00CE16A0" w:rsidP="008611DE">
      <w:pPr>
        <w:spacing w:line="360" w:lineRule="exact"/>
        <w:ind w:firstLine="420"/>
        <w:rPr>
          <w:rFonts w:ascii="宋体" w:hAnsi="宋体" w:cs="宋体"/>
          <w:color w:val="000000" w:themeColor="text1"/>
          <w:kern w:val="1"/>
          <w:szCs w:val="21"/>
        </w:rPr>
      </w:pPr>
      <w:r w:rsidRPr="00A10AA7">
        <w:rPr>
          <w:rFonts w:hint="eastAsia"/>
          <w:color w:val="000000" w:themeColor="text1"/>
        </w:rPr>
        <w:t>（</w:t>
      </w:r>
      <w:r w:rsidRPr="00A10AA7">
        <w:rPr>
          <w:rFonts w:hint="eastAsia"/>
          <w:color w:val="000000" w:themeColor="text1"/>
        </w:rPr>
        <w:t>6</w:t>
      </w:r>
      <w:r w:rsidRPr="00A10AA7">
        <w:rPr>
          <w:rFonts w:hint="eastAsia"/>
          <w:color w:val="000000" w:themeColor="text1"/>
        </w:rPr>
        <w:t>）</w:t>
      </w:r>
      <w:r w:rsidRPr="00A10AA7">
        <w:rPr>
          <w:rFonts w:ascii="Arial" w:hAnsi="Arial" w:cs="Arial"/>
          <w:color w:val="000000" w:themeColor="text1"/>
        </w:rPr>
        <w:t> </w:t>
      </w:r>
      <w:r w:rsidRPr="00A10AA7">
        <w:rPr>
          <w:rFonts w:hint="eastAsia"/>
          <w:color w:val="000000" w:themeColor="text1"/>
        </w:rPr>
        <w:t>政府采购扶持不发达地区和少数民族地区政策。</w:t>
      </w:r>
    </w:p>
    <w:p w:rsidR="00EB2B68" w:rsidRPr="00A10AA7" w:rsidRDefault="00FB0CEC" w:rsidP="008611DE">
      <w:pPr>
        <w:spacing w:line="360" w:lineRule="exact"/>
        <w:rPr>
          <w:rFonts w:ascii="黑体" w:hAnsi="黑体" w:cs="宋体"/>
          <w:b/>
          <w:color w:val="000000" w:themeColor="text1"/>
          <w:sz w:val="28"/>
          <w:szCs w:val="28"/>
        </w:rPr>
      </w:pPr>
      <w:r w:rsidRPr="00A10AA7">
        <w:rPr>
          <w:rFonts w:ascii="黑体" w:hAnsi="黑体" w:cs="宋体" w:hint="eastAsia"/>
          <w:b/>
          <w:color w:val="000000" w:themeColor="text1"/>
          <w:sz w:val="28"/>
          <w:szCs w:val="28"/>
        </w:rPr>
        <w:t>七、对本次招标提出询问，请按以下方式联系</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1.采购人信息</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名 称：南宁市青秀区教育局</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地址：</w:t>
      </w:r>
      <w:r w:rsidRPr="00A10AA7">
        <w:rPr>
          <w:rFonts w:asciiTheme="minorEastAsia" w:eastAsiaTheme="minorEastAsia" w:hAnsiTheme="minorEastAsia" w:cs="Arial" w:hint="eastAsia"/>
          <w:color w:val="000000" w:themeColor="text1"/>
          <w:kern w:val="2"/>
          <w:szCs w:val="21"/>
        </w:rPr>
        <w:t>南宁市青秀区悦宾路1号</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联系方式：</w:t>
      </w:r>
      <w:r w:rsidRPr="00A10AA7">
        <w:rPr>
          <w:rFonts w:asciiTheme="minorEastAsia" w:eastAsiaTheme="minorEastAsia" w:hAnsiTheme="minorEastAsia" w:cs="Arial" w:hint="eastAsia"/>
          <w:color w:val="000000" w:themeColor="text1"/>
          <w:kern w:val="2"/>
          <w:szCs w:val="21"/>
        </w:rPr>
        <w:t>0771-5826881</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2.采购代理机构信息</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名 称：</w:t>
      </w:r>
      <w:r w:rsidRPr="00A10AA7">
        <w:rPr>
          <w:rFonts w:ascii="宋体" w:hAnsi="宋体" w:cs="Arial"/>
          <w:color w:val="000000" w:themeColor="text1"/>
          <w:kern w:val="1"/>
          <w:szCs w:val="21"/>
        </w:rPr>
        <w:t>云之龙招标集团有限公司；</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地　址：南宁市新民路34-18号中明大厦12楼D座</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联系方式：</w:t>
      </w:r>
      <w:r w:rsidRPr="00A10AA7">
        <w:rPr>
          <w:rFonts w:ascii="宋体" w:hAnsi="宋体" w:cs="Arial"/>
          <w:color w:val="000000" w:themeColor="text1"/>
          <w:kern w:val="1"/>
          <w:szCs w:val="21"/>
        </w:rPr>
        <w:t>0771-2618199</w:t>
      </w:r>
      <w:r w:rsidRPr="00A10AA7">
        <w:rPr>
          <w:rFonts w:ascii="宋体" w:hAnsi="宋体" w:cs="Arial" w:hint="eastAsia"/>
          <w:color w:val="000000" w:themeColor="text1"/>
          <w:kern w:val="1"/>
          <w:szCs w:val="21"/>
        </w:rPr>
        <w:t>、</w:t>
      </w:r>
      <w:r w:rsidRPr="00A10AA7">
        <w:rPr>
          <w:rFonts w:ascii="宋体" w:hAnsi="宋体" w:cs="Arial"/>
          <w:color w:val="000000" w:themeColor="text1"/>
          <w:kern w:val="1"/>
          <w:szCs w:val="21"/>
        </w:rPr>
        <w:t>2618118</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3.项目联系方式</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项目联系人：采购人（王秋林）；采购代理机构（黄恒飞、陈建廷）</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电　话：采购人（0771-</w:t>
      </w:r>
      <w:r w:rsidR="00167905" w:rsidRPr="00A10AA7">
        <w:rPr>
          <w:rFonts w:asciiTheme="minorEastAsia" w:eastAsiaTheme="minorEastAsia" w:hAnsiTheme="minorEastAsia" w:cs="Arial" w:hint="eastAsia"/>
          <w:color w:val="000000" w:themeColor="text1"/>
          <w:kern w:val="2"/>
          <w:szCs w:val="21"/>
        </w:rPr>
        <w:t>5826881</w:t>
      </w:r>
      <w:r w:rsidRPr="00A10AA7">
        <w:rPr>
          <w:rFonts w:ascii="宋体" w:hAnsi="宋体" w:cs="Arial" w:hint="eastAsia"/>
          <w:color w:val="000000" w:themeColor="text1"/>
          <w:kern w:val="1"/>
          <w:szCs w:val="21"/>
        </w:rPr>
        <w:t>）；采购代理机构（0771-2618199、2618118）</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4.</w:t>
      </w:r>
      <w:r w:rsidRPr="00A10AA7">
        <w:rPr>
          <w:rFonts w:ascii="宋体" w:hAnsi="宋体" w:cs="Arial"/>
          <w:color w:val="000000" w:themeColor="text1"/>
          <w:kern w:val="1"/>
          <w:szCs w:val="21"/>
        </w:rPr>
        <w:t>政府采购监督管理部门</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hint="eastAsia"/>
          <w:color w:val="000000" w:themeColor="text1"/>
          <w:kern w:val="1"/>
          <w:szCs w:val="21"/>
        </w:rPr>
        <w:t>名称</w:t>
      </w:r>
      <w:r w:rsidRPr="00A10AA7">
        <w:rPr>
          <w:rFonts w:ascii="宋体" w:hAnsi="宋体" w:cs="Arial"/>
          <w:color w:val="000000" w:themeColor="text1"/>
          <w:kern w:val="1"/>
          <w:szCs w:val="21"/>
        </w:rPr>
        <w:t>：</w:t>
      </w:r>
      <w:r w:rsidRPr="00A10AA7">
        <w:rPr>
          <w:rFonts w:ascii="宋体" w:hAnsi="宋体" w:cs="Arial" w:hint="eastAsia"/>
          <w:color w:val="000000" w:themeColor="text1"/>
          <w:kern w:val="1"/>
          <w:szCs w:val="21"/>
        </w:rPr>
        <w:t>南宁市青秀区财政局政府采购监督管理办公室</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color w:val="000000" w:themeColor="text1"/>
          <w:kern w:val="1"/>
          <w:szCs w:val="21"/>
        </w:rPr>
        <w:t>联系电话：0771-58262</w:t>
      </w:r>
      <w:r w:rsidRPr="00A10AA7">
        <w:rPr>
          <w:rFonts w:ascii="宋体" w:hAnsi="宋体" w:cs="Arial" w:hint="eastAsia"/>
          <w:color w:val="000000" w:themeColor="text1"/>
          <w:kern w:val="1"/>
          <w:szCs w:val="21"/>
        </w:rPr>
        <w:t>32</w:t>
      </w:r>
    </w:p>
    <w:p w:rsidR="00EB2B68" w:rsidRPr="00A10AA7" w:rsidRDefault="00FB0CEC" w:rsidP="008611DE">
      <w:pPr>
        <w:widowControl/>
        <w:spacing w:line="360" w:lineRule="exact"/>
        <w:ind w:firstLineChars="200" w:firstLine="420"/>
        <w:jc w:val="left"/>
        <w:rPr>
          <w:rFonts w:ascii="宋体" w:hAnsi="宋体" w:cs="Arial"/>
          <w:color w:val="000000" w:themeColor="text1"/>
          <w:kern w:val="1"/>
          <w:szCs w:val="21"/>
        </w:rPr>
      </w:pPr>
      <w:r w:rsidRPr="00A10AA7">
        <w:rPr>
          <w:rFonts w:ascii="宋体" w:hAnsi="宋体" w:cs="Arial"/>
          <w:color w:val="000000" w:themeColor="text1"/>
          <w:kern w:val="1"/>
          <w:szCs w:val="21"/>
        </w:rPr>
        <w:t>联系地址：南宁市</w:t>
      </w:r>
      <w:r w:rsidRPr="00A10AA7">
        <w:rPr>
          <w:rFonts w:ascii="宋体" w:hAnsi="宋体" w:cs="Arial" w:hint="eastAsia"/>
          <w:color w:val="000000" w:themeColor="text1"/>
          <w:kern w:val="1"/>
          <w:szCs w:val="21"/>
        </w:rPr>
        <w:t>青秀区悦宾路</w:t>
      </w:r>
      <w:r w:rsidRPr="00A10AA7">
        <w:rPr>
          <w:rFonts w:ascii="宋体" w:hAnsi="宋体" w:cs="Arial"/>
          <w:color w:val="000000" w:themeColor="text1"/>
          <w:kern w:val="1"/>
          <w:szCs w:val="21"/>
        </w:rPr>
        <w:t>1号</w:t>
      </w:r>
    </w:p>
    <w:p w:rsidR="00EB2B68" w:rsidRPr="00A10AA7" w:rsidRDefault="00EB2B68" w:rsidP="008611DE">
      <w:pPr>
        <w:spacing w:line="360" w:lineRule="exact"/>
        <w:ind w:left="238"/>
        <w:jc w:val="right"/>
        <w:rPr>
          <w:rFonts w:ascii="宋体" w:hAnsi="宋体" w:cs="宋体"/>
          <w:color w:val="000000" w:themeColor="text1"/>
          <w:kern w:val="1"/>
          <w:szCs w:val="21"/>
        </w:rPr>
      </w:pPr>
    </w:p>
    <w:p w:rsidR="00EB2B68" w:rsidRPr="00A10AA7" w:rsidRDefault="00FB0CEC" w:rsidP="008611DE">
      <w:pPr>
        <w:spacing w:line="360" w:lineRule="exact"/>
        <w:ind w:left="238"/>
        <w:jc w:val="right"/>
        <w:rPr>
          <w:rFonts w:ascii="宋体" w:hAnsi="宋体" w:cs="宋体"/>
          <w:color w:val="000000" w:themeColor="text1"/>
          <w:kern w:val="1"/>
          <w:szCs w:val="21"/>
        </w:rPr>
      </w:pPr>
      <w:r w:rsidRPr="00A10AA7">
        <w:rPr>
          <w:rFonts w:ascii="宋体" w:hAnsi="宋体" w:cs="宋体"/>
          <w:color w:val="000000" w:themeColor="text1"/>
          <w:kern w:val="1"/>
          <w:szCs w:val="21"/>
        </w:rPr>
        <w:t>云之龙招标集团有限公司</w:t>
      </w:r>
    </w:p>
    <w:p w:rsidR="00EB2B68" w:rsidRPr="00A10AA7" w:rsidRDefault="00FB0CEC" w:rsidP="008611DE">
      <w:pPr>
        <w:spacing w:line="360" w:lineRule="exact"/>
        <w:jc w:val="right"/>
        <w:outlineLvl w:val="0"/>
        <w:rPr>
          <w:b/>
          <w:color w:val="000000" w:themeColor="text1"/>
          <w:kern w:val="1"/>
          <w:sz w:val="36"/>
          <w:szCs w:val="20"/>
        </w:rPr>
      </w:pPr>
      <w:bookmarkStart w:id="18" w:name="_Toc11924580"/>
      <w:r w:rsidRPr="00A10AA7">
        <w:rPr>
          <w:rFonts w:ascii="宋体" w:hAnsi="宋体" w:cs="宋体"/>
          <w:color w:val="000000" w:themeColor="text1"/>
          <w:kern w:val="1"/>
          <w:szCs w:val="21"/>
        </w:rPr>
        <w:t>20</w:t>
      </w:r>
      <w:r w:rsidRPr="00A10AA7">
        <w:rPr>
          <w:rFonts w:ascii="宋体" w:hAnsi="宋体" w:cs="宋体" w:hint="eastAsia"/>
          <w:color w:val="000000" w:themeColor="text1"/>
          <w:kern w:val="1"/>
          <w:szCs w:val="21"/>
        </w:rPr>
        <w:t>20年</w:t>
      </w:r>
      <w:r w:rsidR="00EA277A" w:rsidRPr="00A10AA7">
        <w:rPr>
          <w:rFonts w:ascii="宋体" w:hAnsi="宋体" w:cs="宋体" w:hint="eastAsia"/>
          <w:color w:val="000000" w:themeColor="text1"/>
          <w:kern w:val="1"/>
          <w:szCs w:val="21"/>
        </w:rPr>
        <w:t>12</w:t>
      </w:r>
      <w:r w:rsidRPr="00A10AA7">
        <w:rPr>
          <w:rFonts w:ascii="宋体" w:hAnsi="宋体" w:cs="宋体" w:hint="eastAsia"/>
          <w:color w:val="000000" w:themeColor="text1"/>
          <w:kern w:val="1"/>
          <w:szCs w:val="21"/>
        </w:rPr>
        <w:t>月</w:t>
      </w:r>
      <w:r w:rsidR="008C2A31">
        <w:rPr>
          <w:rFonts w:ascii="宋体" w:hAnsi="宋体" w:cs="宋体" w:hint="eastAsia"/>
          <w:color w:val="000000" w:themeColor="text1"/>
          <w:kern w:val="1"/>
          <w:szCs w:val="21"/>
        </w:rPr>
        <w:t>8</w:t>
      </w:r>
      <w:r w:rsidRPr="00A10AA7">
        <w:rPr>
          <w:rFonts w:ascii="宋体" w:hAnsi="宋体" w:cs="宋体" w:hint="eastAsia"/>
          <w:color w:val="000000" w:themeColor="text1"/>
          <w:kern w:val="1"/>
          <w:szCs w:val="21"/>
        </w:rPr>
        <w:t>日</w:t>
      </w:r>
      <w:bookmarkEnd w:id="18"/>
    </w:p>
    <w:p w:rsidR="00EB2B68" w:rsidRPr="00A10AA7" w:rsidRDefault="00EB2B68" w:rsidP="008611DE">
      <w:pPr>
        <w:pStyle w:val="afb"/>
        <w:widowControl w:val="0"/>
        <w:spacing w:after="165" w:line="360" w:lineRule="exact"/>
        <w:ind w:firstLine="420"/>
        <w:rPr>
          <w:rFonts w:ascii="宋体" w:eastAsiaTheme="minorEastAsia" w:hAnsi="宋体" w:cs="宋体"/>
          <w:color w:val="000000" w:themeColor="text1"/>
          <w:sz w:val="21"/>
          <w:szCs w:val="21"/>
        </w:rPr>
      </w:pPr>
    </w:p>
    <w:p w:rsidR="00EB2B68" w:rsidRPr="00A10AA7" w:rsidRDefault="00EB2B68" w:rsidP="008611DE">
      <w:pPr>
        <w:pStyle w:val="afb"/>
        <w:widowControl w:val="0"/>
        <w:spacing w:after="165" w:line="360" w:lineRule="exact"/>
        <w:ind w:firstLine="420"/>
        <w:rPr>
          <w:rFonts w:ascii="宋体" w:eastAsiaTheme="minorEastAsia" w:hAnsi="宋体" w:cs="宋体"/>
          <w:color w:val="000000" w:themeColor="text1"/>
          <w:sz w:val="21"/>
          <w:szCs w:val="21"/>
        </w:rPr>
      </w:pPr>
    </w:p>
    <w:p w:rsidR="00EB2B68" w:rsidRPr="00A10AA7" w:rsidRDefault="00FB0CEC" w:rsidP="008611DE">
      <w:pPr>
        <w:widowControl/>
        <w:spacing w:line="360" w:lineRule="exact"/>
        <w:jc w:val="left"/>
        <w:rPr>
          <w:color w:val="000000" w:themeColor="text1"/>
        </w:rPr>
      </w:pPr>
      <w:r w:rsidRPr="00A10AA7">
        <w:rPr>
          <w:color w:val="000000" w:themeColor="text1"/>
        </w:rPr>
        <w:br w:type="page"/>
      </w:r>
    </w:p>
    <w:p w:rsidR="00EB2B68" w:rsidRPr="00A10AA7" w:rsidRDefault="00FB0CEC">
      <w:pPr>
        <w:pStyle w:val="a8"/>
        <w:ind w:firstLineChars="700" w:firstLine="2530"/>
        <w:outlineLvl w:val="0"/>
        <w:rPr>
          <w:rFonts w:ascii="Times New Roman" w:hAnsi="Times New Roman"/>
          <w:b/>
          <w:color w:val="000000" w:themeColor="text1"/>
          <w:sz w:val="36"/>
        </w:rPr>
      </w:pPr>
      <w:bookmarkStart w:id="19" w:name="_Toc22164718"/>
      <w:r w:rsidRPr="00A10AA7">
        <w:rPr>
          <w:rFonts w:ascii="Times New Roman" w:hAnsi="Times New Roman" w:hint="eastAsia"/>
          <w:b/>
          <w:color w:val="000000" w:themeColor="text1"/>
          <w:sz w:val="36"/>
        </w:rPr>
        <w:lastRenderedPageBreak/>
        <w:t>第二章</w:t>
      </w:r>
      <w:r w:rsidR="00256B50">
        <w:rPr>
          <w:rFonts w:ascii="Times New Roman" w:hAnsi="Times New Roman" w:hint="eastAsia"/>
          <w:b/>
          <w:color w:val="000000" w:themeColor="text1"/>
          <w:sz w:val="36"/>
        </w:rPr>
        <w:t xml:space="preserve">   </w:t>
      </w:r>
      <w:r w:rsidRPr="00A10AA7">
        <w:rPr>
          <w:rFonts w:ascii="Times New Roman" w:hAnsi="Times New Roman" w:hint="eastAsia"/>
          <w:b/>
          <w:color w:val="000000" w:themeColor="text1"/>
          <w:sz w:val="36"/>
        </w:rPr>
        <w:t>项目需求一览表</w:t>
      </w:r>
      <w:bookmarkEnd w:id="19"/>
    </w:p>
    <w:p w:rsidR="00EB2B68" w:rsidRPr="00A10AA7" w:rsidRDefault="00EB2B68">
      <w:pPr>
        <w:spacing w:line="360" w:lineRule="exact"/>
        <w:rPr>
          <w:rFonts w:cs="宋体"/>
          <w:b/>
          <w:color w:val="000000" w:themeColor="text1"/>
          <w:kern w:val="1"/>
          <w:szCs w:val="21"/>
        </w:rPr>
      </w:pPr>
    </w:p>
    <w:p w:rsidR="00EB2B68" w:rsidRPr="00A10AA7" w:rsidRDefault="00FB0CEC">
      <w:pPr>
        <w:spacing w:line="320" w:lineRule="exact"/>
        <w:rPr>
          <w:rFonts w:ascii="宋体" w:hAnsi="宋体" w:cs="宋体"/>
          <w:b/>
          <w:color w:val="000000" w:themeColor="text1"/>
          <w:kern w:val="1"/>
          <w:szCs w:val="21"/>
        </w:rPr>
      </w:pPr>
      <w:r w:rsidRPr="00A10AA7">
        <w:rPr>
          <w:rFonts w:ascii="宋体" w:hAnsi="宋体" w:cs="宋体"/>
          <w:b/>
          <w:color w:val="000000" w:themeColor="text1"/>
          <w:kern w:val="1"/>
          <w:szCs w:val="21"/>
        </w:rPr>
        <w:t>说明：</w:t>
      </w:r>
    </w:p>
    <w:p w:rsidR="00EB2B68" w:rsidRPr="00A10AA7" w:rsidRDefault="00FB0CEC">
      <w:pPr>
        <w:spacing w:line="320" w:lineRule="exact"/>
        <w:ind w:firstLine="420"/>
        <w:rPr>
          <w:rFonts w:ascii="宋体" w:hAnsi="宋体" w:cs="宋体"/>
          <w:color w:val="000000" w:themeColor="text1"/>
          <w:kern w:val="1"/>
          <w:szCs w:val="21"/>
        </w:rPr>
      </w:pPr>
      <w:r w:rsidRPr="00A10AA7">
        <w:rPr>
          <w:rFonts w:ascii="宋体" w:hAnsi="宋体" w:cs="宋体" w:hint="eastAsia"/>
          <w:color w:val="000000" w:themeColor="text1"/>
          <w:kern w:val="1"/>
          <w:szCs w:val="21"/>
        </w:rPr>
        <w:t>1．本项目为服务类采购，无核心产品；同时本项目不接受进口产品（即通过中国海关报关验放进入中国境内且产自关境外的产品）参与投标，如有此类产品参与投标的做无效标处理。</w:t>
      </w:r>
    </w:p>
    <w:p w:rsidR="00EB2B68" w:rsidRPr="00A10AA7" w:rsidRDefault="00FB0CEC">
      <w:pPr>
        <w:spacing w:line="320" w:lineRule="exact"/>
        <w:ind w:firstLine="420"/>
        <w:rPr>
          <w:rFonts w:ascii="宋体" w:hAnsi="宋体" w:cs="宋体"/>
          <w:color w:val="000000" w:themeColor="text1"/>
          <w:kern w:val="1"/>
          <w:szCs w:val="21"/>
        </w:rPr>
      </w:pPr>
      <w:r w:rsidRPr="00A10AA7">
        <w:rPr>
          <w:rFonts w:ascii="宋体" w:hAnsi="宋体" w:cs="宋体" w:hint="eastAsia"/>
          <w:color w:val="000000" w:themeColor="text1"/>
          <w:kern w:val="1"/>
          <w:szCs w:val="21"/>
        </w:rPr>
        <w:t>2．</w:t>
      </w:r>
      <w:r w:rsidRPr="00A10AA7">
        <w:rPr>
          <w:rFonts w:ascii="宋体" w:hAnsi="宋体" w:cs="宋体"/>
          <w:color w:val="000000" w:themeColor="text1"/>
          <w:kern w:val="1"/>
          <w:szCs w:val="21"/>
        </w:rPr>
        <w:t>凡</w:t>
      </w:r>
      <w:r w:rsidRPr="00A10AA7">
        <w:rPr>
          <w:rFonts w:ascii="宋体" w:hAnsi="宋体" w:cs="宋体" w:hint="eastAsia"/>
          <w:color w:val="000000" w:themeColor="text1"/>
          <w:kern w:val="1"/>
          <w:szCs w:val="21"/>
        </w:rPr>
        <w:t>在“技术要求”中表述为“标配”或“标准配置”的设备，投标人应按第五章“投标文件格式”规定的格式在“投标产品技术资料表”中将其参数详细</w:t>
      </w:r>
      <w:r w:rsidRPr="00A10AA7">
        <w:rPr>
          <w:rFonts w:ascii="宋体" w:hAnsi="宋体" w:cs="宋体"/>
          <w:color w:val="000000" w:themeColor="text1"/>
          <w:kern w:val="1"/>
          <w:szCs w:val="21"/>
        </w:rPr>
        <w:t>列明。</w:t>
      </w:r>
    </w:p>
    <w:p w:rsidR="00EB2B68" w:rsidRPr="00A10AA7" w:rsidRDefault="00FB0CEC">
      <w:pPr>
        <w:spacing w:line="320" w:lineRule="exact"/>
        <w:ind w:firstLine="420"/>
        <w:rPr>
          <w:rFonts w:ascii="宋体" w:hAnsi="宋体" w:cs="宋体"/>
          <w:color w:val="000000" w:themeColor="text1"/>
          <w:kern w:val="1"/>
          <w:szCs w:val="21"/>
        </w:rPr>
      </w:pPr>
      <w:r w:rsidRPr="00A10AA7">
        <w:rPr>
          <w:rFonts w:ascii="宋体" w:hAnsi="宋体" w:cs="宋体" w:hint="eastAsia"/>
          <w:color w:val="000000" w:themeColor="text1"/>
          <w:kern w:val="1"/>
          <w:szCs w:val="21"/>
        </w:rPr>
        <w:t>3．</w:t>
      </w:r>
      <w:r w:rsidRPr="00A10AA7">
        <w:rPr>
          <w:rFonts w:ascii="宋体" w:hAnsi="宋体" w:cs="宋体"/>
          <w:b/>
          <w:color w:val="000000" w:themeColor="text1"/>
          <w:kern w:val="1"/>
          <w:szCs w:val="21"/>
        </w:rPr>
        <w:t>本</w:t>
      </w:r>
      <w:r w:rsidRPr="00A10AA7">
        <w:rPr>
          <w:rFonts w:ascii="宋体" w:hAnsi="宋体" w:cs="宋体" w:hint="eastAsia"/>
          <w:b/>
          <w:color w:val="000000" w:themeColor="text1"/>
          <w:kern w:val="1"/>
          <w:szCs w:val="21"/>
        </w:rPr>
        <w:t>项目</w:t>
      </w:r>
      <w:r w:rsidRPr="00A10AA7">
        <w:rPr>
          <w:rFonts w:ascii="宋体" w:hAnsi="宋体" w:cs="宋体"/>
          <w:b/>
          <w:color w:val="000000" w:themeColor="text1"/>
          <w:kern w:val="1"/>
          <w:szCs w:val="21"/>
        </w:rPr>
        <w:t>需求一览表中标注</w:t>
      </w:r>
      <w:r w:rsidRPr="00A10AA7">
        <w:rPr>
          <w:rFonts w:ascii="宋体" w:hAnsi="宋体" w:hint="eastAsia"/>
          <w:color w:val="000000" w:themeColor="text1"/>
          <w:kern w:val="2"/>
          <w:szCs w:val="21"/>
        </w:rPr>
        <w:t>★</w:t>
      </w:r>
      <w:r w:rsidRPr="00A10AA7">
        <w:rPr>
          <w:rFonts w:ascii="宋体" w:hAnsi="宋体" w:cs="宋体"/>
          <w:b/>
          <w:color w:val="000000" w:themeColor="text1"/>
          <w:kern w:val="1"/>
          <w:szCs w:val="21"/>
        </w:rPr>
        <w:t>号的内容为实质性要求和条件</w:t>
      </w:r>
      <w:r w:rsidR="000D28A4" w:rsidRPr="00A10AA7">
        <w:rPr>
          <w:rFonts w:ascii="宋体" w:hAnsi="宋体" w:cs="宋体"/>
          <w:color w:val="000000" w:themeColor="text1"/>
          <w:kern w:val="1"/>
          <w:szCs w:val="21"/>
        </w:rPr>
        <w:t>，</w:t>
      </w:r>
      <w:r w:rsidRPr="00A10AA7">
        <w:rPr>
          <w:rFonts w:ascii="宋体" w:hAnsi="宋体" w:cs="宋体" w:hint="eastAsia"/>
          <w:color w:val="000000" w:themeColor="text1"/>
          <w:kern w:val="1"/>
          <w:szCs w:val="21"/>
        </w:rPr>
        <w:t>必须</w:t>
      </w:r>
      <w:r w:rsidRPr="00A10AA7">
        <w:rPr>
          <w:rFonts w:ascii="宋体" w:hAnsi="宋体" w:cs="宋体"/>
          <w:color w:val="000000" w:themeColor="text1"/>
          <w:kern w:val="1"/>
          <w:szCs w:val="21"/>
        </w:rPr>
        <w:t>满足</w:t>
      </w:r>
      <w:r w:rsidRPr="00A10AA7">
        <w:rPr>
          <w:rFonts w:ascii="宋体" w:hAnsi="宋体" w:cs="宋体" w:hint="eastAsia"/>
          <w:color w:val="000000" w:themeColor="text1"/>
          <w:kern w:val="1"/>
          <w:szCs w:val="21"/>
        </w:rPr>
        <w:t>，否则</w:t>
      </w:r>
      <w:r w:rsidRPr="00A10AA7">
        <w:rPr>
          <w:rFonts w:ascii="宋体" w:hAnsi="宋体" w:cs="宋体"/>
          <w:color w:val="000000" w:themeColor="text1"/>
          <w:kern w:val="1"/>
          <w:szCs w:val="21"/>
        </w:rPr>
        <w:t>投标无效。</w:t>
      </w:r>
    </w:p>
    <w:p w:rsidR="00EB2B68" w:rsidRPr="00A10AA7" w:rsidRDefault="00FB0CEC">
      <w:pPr>
        <w:spacing w:line="320" w:lineRule="exact"/>
        <w:ind w:firstLine="420"/>
        <w:rPr>
          <w:rFonts w:ascii="宋体" w:hAnsi="宋体" w:cs="宋体"/>
          <w:color w:val="000000" w:themeColor="text1"/>
          <w:kern w:val="1"/>
          <w:sz w:val="22"/>
          <w:szCs w:val="22"/>
        </w:rPr>
      </w:pPr>
      <w:r w:rsidRPr="00A10AA7">
        <w:rPr>
          <w:rFonts w:ascii="宋体" w:hAnsi="宋体" w:cs="宋体" w:hint="eastAsia"/>
          <w:color w:val="000000" w:themeColor="text1"/>
          <w:kern w:val="1"/>
          <w:szCs w:val="21"/>
        </w:rPr>
        <w:t xml:space="preserve">4. </w:t>
      </w:r>
      <w:r w:rsidRPr="00A10AA7">
        <w:rPr>
          <w:rFonts w:ascii="宋体" w:hAnsi="宋体" w:cs="宋体"/>
          <w:color w:val="000000" w:themeColor="text1"/>
          <w:kern w:val="1"/>
          <w:szCs w:val="21"/>
        </w:rPr>
        <w:t>本</w:t>
      </w:r>
      <w:r w:rsidRPr="00A10AA7">
        <w:rPr>
          <w:rFonts w:ascii="宋体" w:hAnsi="宋体" w:cs="宋体" w:hint="eastAsia"/>
          <w:color w:val="000000" w:themeColor="text1"/>
          <w:kern w:val="1"/>
          <w:szCs w:val="21"/>
        </w:rPr>
        <w:t>项目需求</w:t>
      </w:r>
      <w:r w:rsidRPr="00A10AA7">
        <w:rPr>
          <w:rFonts w:ascii="宋体" w:hAnsi="宋体" w:cs="宋体"/>
          <w:color w:val="000000" w:themeColor="text1"/>
          <w:kern w:val="1"/>
          <w:szCs w:val="21"/>
        </w:rPr>
        <w:t>一览表中内容如与第六章“合同条款及格式”相关条款不一致的，以本表为准。</w:t>
      </w:r>
    </w:p>
    <w:p w:rsidR="00EB2B68" w:rsidRPr="00A10AA7" w:rsidRDefault="007A54A3">
      <w:pPr>
        <w:spacing w:line="320" w:lineRule="exact"/>
        <w:ind w:firstLine="420"/>
        <w:rPr>
          <w:rFonts w:ascii="宋体" w:hAnsi="宋体" w:cs="宋体"/>
          <w:color w:val="000000" w:themeColor="text1"/>
          <w:kern w:val="1"/>
          <w:sz w:val="22"/>
          <w:szCs w:val="22"/>
        </w:rPr>
      </w:pPr>
      <w:r w:rsidRPr="00A10AA7">
        <w:rPr>
          <w:rFonts w:ascii="宋体" w:hAnsi="宋体" w:cs="宋体" w:hint="eastAsia"/>
          <w:color w:val="000000" w:themeColor="text1"/>
          <w:kern w:val="1"/>
          <w:sz w:val="22"/>
          <w:szCs w:val="22"/>
        </w:rPr>
        <w:t>服务清单</w:t>
      </w: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3"/>
        <w:gridCol w:w="3604"/>
        <w:gridCol w:w="811"/>
        <w:gridCol w:w="1151"/>
        <w:gridCol w:w="3247"/>
      </w:tblGrid>
      <w:tr w:rsidR="007A54A3" w:rsidRPr="00A10AA7" w:rsidTr="0051697B">
        <w:trPr>
          <w:trHeight w:val="365"/>
        </w:trPr>
        <w:tc>
          <w:tcPr>
            <w:tcW w:w="823" w:type="dxa"/>
          </w:tcPr>
          <w:p w:rsidR="007A54A3" w:rsidRPr="00A10AA7" w:rsidRDefault="007A54A3" w:rsidP="0051697B">
            <w:pPr>
              <w:pStyle w:val="TableParagraph"/>
              <w:spacing w:before="31"/>
              <w:ind w:left="149" w:right="142"/>
              <w:jc w:val="center"/>
              <w:rPr>
                <w:b/>
                <w:color w:val="000000" w:themeColor="text1"/>
                <w:sz w:val="24"/>
              </w:rPr>
            </w:pPr>
            <w:r w:rsidRPr="00A10AA7">
              <w:rPr>
                <w:b/>
                <w:color w:val="000000" w:themeColor="text1"/>
                <w:sz w:val="24"/>
              </w:rPr>
              <w:t>序号</w:t>
            </w:r>
          </w:p>
        </w:tc>
        <w:tc>
          <w:tcPr>
            <w:tcW w:w="3604" w:type="dxa"/>
          </w:tcPr>
          <w:p w:rsidR="007A54A3" w:rsidRPr="00A10AA7" w:rsidRDefault="007A54A3" w:rsidP="0051697B">
            <w:pPr>
              <w:pStyle w:val="TableParagraph"/>
              <w:spacing w:before="31"/>
              <w:ind w:left="1301" w:right="1288"/>
              <w:jc w:val="center"/>
              <w:rPr>
                <w:b/>
                <w:color w:val="000000" w:themeColor="text1"/>
                <w:sz w:val="24"/>
              </w:rPr>
            </w:pPr>
            <w:r w:rsidRPr="00A10AA7">
              <w:rPr>
                <w:b/>
                <w:color w:val="000000" w:themeColor="text1"/>
                <w:sz w:val="24"/>
              </w:rPr>
              <w:t>服务名称</w:t>
            </w:r>
          </w:p>
        </w:tc>
        <w:tc>
          <w:tcPr>
            <w:tcW w:w="811" w:type="dxa"/>
          </w:tcPr>
          <w:p w:rsidR="007A54A3" w:rsidRPr="00A10AA7" w:rsidRDefault="007A54A3" w:rsidP="0051697B">
            <w:pPr>
              <w:pStyle w:val="TableParagraph"/>
              <w:spacing w:before="31"/>
              <w:ind w:left="142" w:right="136"/>
              <w:jc w:val="center"/>
              <w:rPr>
                <w:b/>
                <w:color w:val="000000" w:themeColor="text1"/>
                <w:sz w:val="24"/>
              </w:rPr>
            </w:pPr>
            <w:r w:rsidRPr="00A10AA7">
              <w:rPr>
                <w:b/>
                <w:color w:val="000000" w:themeColor="text1"/>
                <w:sz w:val="24"/>
              </w:rPr>
              <w:t>数量</w:t>
            </w:r>
          </w:p>
        </w:tc>
        <w:tc>
          <w:tcPr>
            <w:tcW w:w="1151" w:type="dxa"/>
          </w:tcPr>
          <w:p w:rsidR="007A54A3" w:rsidRPr="00A10AA7" w:rsidRDefault="007A54A3" w:rsidP="0051697B">
            <w:pPr>
              <w:pStyle w:val="TableParagraph"/>
              <w:spacing w:before="31"/>
              <w:ind w:left="313" w:right="305"/>
              <w:jc w:val="center"/>
              <w:rPr>
                <w:b/>
                <w:color w:val="000000" w:themeColor="text1"/>
                <w:sz w:val="24"/>
              </w:rPr>
            </w:pPr>
            <w:r w:rsidRPr="00A10AA7">
              <w:rPr>
                <w:b/>
                <w:color w:val="000000" w:themeColor="text1"/>
                <w:sz w:val="24"/>
              </w:rPr>
              <w:t>单位</w:t>
            </w:r>
          </w:p>
        </w:tc>
        <w:tc>
          <w:tcPr>
            <w:tcW w:w="3247" w:type="dxa"/>
          </w:tcPr>
          <w:p w:rsidR="007A54A3" w:rsidRPr="00A10AA7" w:rsidRDefault="007A54A3" w:rsidP="0051697B">
            <w:pPr>
              <w:pStyle w:val="TableParagraph"/>
              <w:spacing w:before="31"/>
              <w:ind w:left="1360" w:right="1354"/>
              <w:jc w:val="center"/>
              <w:rPr>
                <w:b/>
                <w:color w:val="000000" w:themeColor="text1"/>
                <w:sz w:val="24"/>
              </w:rPr>
            </w:pPr>
            <w:r w:rsidRPr="00A10AA7">
              <w:rPr>
                <w:b/>
                <w:color w:val="000000" w:themeColor="text1"/>
                <w:sz w:val="24"/>
              </w:rPr>
              <w:t>备注</w:t>
            </w:r>
          </w:p>
        </w:tc>
      </w:tr>
      <w:tr w:rsidR="007A54A3" w:rsidRPr="00A10AA7" w:rsidTr="0051697B">
        <w:trPr>
          <w:trHeight w:val="366"/>
        </w:trPr>
        <w:tc>
          <w:tcPr>
            <w:tcW w:w="9636" w:type="dxa"/>
            <w:gridSpan w:val="5"/>
          </w:tcPr>
          <w:p w:rsidR="007A54A3" w:rsidRPr="00A10AA7" w:rsidRDefault="007A54A3" w:rsidP="0051697B">
            <w:pPr>
              <w:pStyle w:val="TableParagraph"/>
              <w:spacing w:before="3"/>
              <w:ind w:left="107"/>
              <w:rPr>
                <w:b/>
                <w:color w:val="000000" w:themeColor="text1"/>
                <w:sz w:val="24"/>
              </w:rPr>
            </w:pPr>
            <w:r w:rsidRPr="00A10AA7">
              <w:rPr>
                <w:rFonts w:hint="eastAsia"/>
                <w:b/>
                <w:color w:val="000000" w:themeColor="text1"/>
                <w:sz w:val="24"/>
                <w:lang w:eastAsia="zh-CN"/>
              </w:rPr>
              <w:t>大数据精准教学</w:t>
            </w:r>
            <w:r w:rsidRPr="00A10AA7">
              <w:rPr>
                <w:b/>
                <w:color w:val="000000" w:themeColor="text1"/>
                <w:sz w:val="24"/>
              </w:rPr>
              <w:t>服务</w:t>
            </w:r>
          </w:p>
        </w:tc>
      </w:tr>
      <w:tr w:rsidR="007A54A3" w:rsidRPr="00A10AA7" w:rsidTr="0051697B">
        <w:trPr>
          <w:trHeight w:val="366"/>
        </w:trPr>
        <w:tc>
          <w:tcPr>
            <w:tcW w:w="823" w:type="dxa"/>
          </w:tcPr>
          <w:p w:rsidR="007A54A3" w:rsidRPr="00A10AA7" w:rsidRDefault="007A54A3" w:rsidP="0051697B">
            <w:pPr>
              <w:pStyle w:val="TableParagraph"/>
              <w:spacing w:before="3"/>
              <w:ind w:left="7"/>
              <w:jc w:val="center"/>
              <w:rPr>
                <w:color w:val="000000" w:themeColor="text1"/>
                <w:sz w:val="21"/>
                <w:szCs w:val="21"/>
              </w:rPr>
            </w:pPr>
            <w:r w:rsidRPr="00A10AA7">
              <w:rPr>
                <w:rFonts w:hint="eastAsia"/>
                <w:color w:val="000000" w:themeColor="text1"/>
                <w:sz w:val="21"/>
                <w:szCs w:val="21"/>
                <w:lang w:eastAsia="zh-CN"/>
              </w:rPr>
              <w:t>一</w:t>
            </w:r>
          </w:p>
        </w:tc>
        <w:tc>
          <w:tcPr>
            <w:tcW w:w="3604" w:type="dxa"/>
          </w:tcPr>
          <w:p w:rsidR="007A54A3" w:rsidRPr="00A10AA7" w:rsidRDefault="007A54A3" w:rsidP="007A54A3">
            <w:pPr>
              <w:pStyle w:val="TableParagraph"/>
              <w:tabs>
                <w:tab w:val="left" w:pos="323"/>
              </w:tabs>
              <w:spacing w:before="30"/>
              <w:rPr>
                <w:color w:val="000000" w:themeColor="text1"/>
                <w:sz w:val="21"/>
                <w:szCs w:val="21"/>
                <w:lang w:eastAsia="zh-CN"/>
              </w:rPr>
            </w:pPr>
            <w:r w:rsidRPr="00A10AA7">
              <w:rPr>
                <w:rFonts w:hint="eastAsia"/>
                <w:color w:val="000000" w:themeColor="text1"/>
                <w:sz w:val="21"/>
                <w:szCs w:val="21"/>
                <w:lang w:eastAsia="zh-CN"/>
              </w:rPr>
              <w:t>用户基础信息管理服务</w:t>
            </w:r>
          </w:p>
        </w:tc>
        <w:tc>
          <w:tcPr>
            <w:tcW w:w="811" w:type="dxa"/>
          </w:tcPr>
          <w:p w:rsidR="007A54A3" w:rsidRPr="00A10AA7" w:rsidRDefault="007A54A3" w:rsidP="0051697B">
            <w:pPr>
              <w:pStyle w:val="TableParagraph"/>
              <w:spacing w:before="30"/>
              <w:ind w:left="6"/>
              <w:jc w:val="center"/>
              <w:rPr>
                <w:color w:val="000000" w:themeColor="text1"/>
                <w:sz w:val="21"/>
                <w:szCs w:val="21"/>
              </w:rPr>
            </w:pPr>
            <w:r w:rsidRPr="00A10AA7">
              <w:rPr>
                <w:color w:val="000000" w:themeColor="text1"/>
                <w:sz w:val="21"/>
                <w:szCs w:val="21"/>
              </w:rPr>
              <w:t>1</w:t>
            </w:r>
          </w:p>
        </w:tc>
        <w:tc>
          <w:tcPr>
            <w:tcW w:w="1151" w:type="dxa"/>
          </w:tcPr>
          <w:p w:rsidR="007A54A3" w:rsidRPr="00A10AA7" w:rsidRDefault="007A54A3" w:rsidP="0051697B">
            <w:pPr>
              <w:pStyle w:val="TableParagraph"/>
              <w:spacing w:before="30"/>
              <w:ind w:left="8"/>
              <w:jc w:val="center"/>
              <w:rPr>
                <w:color w:val="000000" w:themeColor="text1"/>
                <w:sz w:val="21"/>
                <w:szCs w:val="21"/>
              </w:rPr>
            </w:pPr>
            <w:r w:rsidRPr="00A10AA7">
              <w:rPr>
                <w:color w:val="000000" w:themeColor="text1"/>
                <w:sz w:val="21"/>
                <w:szCs w:val="21"/>
              </w:rPr>
              <w:t>项</w:t>
            </w:r>
          </w:p>
        </w:tc>
        <w:tc>
          <w:tcPr>
            <w:tcW w:w="3247" w:type="dxa"/>
          </w:tcPr>
          <w:p w:rsidR="007A54A3" w:rsidRPr="00A10AA7" w:rsidRDefault="007A54A3" w:rsidP="0051697B">
            <w:pPr>
              <w:pStyle w:val="TableParagraph"/>
              <w:spacing w:before="30"/>
              <w:ind w:left="6"/>
              <w:jc w:val="center"/>
              <w:rPr>
                <w:color w:val="000000" w:themeColor="text1"/>
                <w:sz w:val="21"/>
                <w:szCs w:val="21"/>
              </w:rPr>
            </w:pPr>
            <w:r w:rsidRPr="00A10AA7">
              <w:rPr>
                <w:color w:val="000000" w:themeColor="text1"/>
                <w:sz w:val="21"/>
                <w:szCs w:val="21"/>
              </w:rPr>
              <w:t>/</w:t>
            </w:r>
          </w:p>
        </w:tc>
      </w:tr>
      <w:tr w:rsidR="007A54A3" w:rsidRPr="00A10AA7" w:rsidTr="0051697B">
        <w:trPr>
          <w:trHeight w:val="365"/>
        </w:trPr>
        <w:tc>
          <w:tcPr>
            <w:tcW w:w="823" w:type="dxa"/>
          </w:tcPr>
          <w:p w:rsidR="007A54A3" w:rsidRPr="00A10AA7" w:rsidRDefault="007A54A3" w:rsidP="0051697B">
            <w:pPr>
              <w:pStyle w:val="TableParagraph"/>
              <w:spacing w:before="2"/>
              <w:ind w:left="7"/>
              <w:jc w:val="center"/>
              <w:rPr>
                <w:color w:val="000000" w:themeColor="text1"/>
                <w:sz w:val="21"/>
                <w:szCs w:val="21"/>
              </w:rPr>
            </w:pPr>
            <w:r w:rsidRPr="00A10AA7">
              <w:rPr>
                <w:rFonts w:hint="eastAsia"/>
                <w:color w:val="000000" w:themeColor="text1"/>
                <w:sz w:val="21"/>
                <w:szCs w:val="21"/>
                <w:lang w:eastAsia="zh-CN"/>
              </w:rPr>
              <w:t>二</w:t>
            </w:r>
          </w:p>
        </w:tc>
        <w:tc>
          <w:tcPr>
            <w:tcW w:w="3604" w:type="dxa"/>
          </w:tcPr>
          <w:p w:rsidR="007A54A3" w:rsidRPr="00A10AA7" w:rsidRDefault="007A54A3" w:rsidP="007A54A3">
            <w:pPr>
              <w:pStyle w:val="TableParagraph"/>
              <w:spacing w:before="31"/>
              <w:rPr>
                <w:color w:val="000000" w:themeColor="text1"/>
                <w:sz w:val="21"/>
                <w:szCs w:val="21"/>
                <w:lang w:eastAsia="zh-CN"/>
              </w:rPr>
            </w:pPr>
            <w:r w:rsidRPr="00A10AA7">
              <w:rPr>
                <w:rFonts w:hint="eastAsia"/>
                <w:color w:val="000000" w:themeColor="text1"/>
                <w:sz w:val="21"/>
                <w:szCs w:val="21"/>
                <w:lang w:eastAsia="zh-CN"/>
              </w:rPr>
              <w:t>学业数据采集服务</w:t>
            </w:r>
          </w:p>
        </w:tc>
        <w:tc>
          <w:tcPr>
            <w:tcW w:w="811" w:type="dxa"/>
          </w:tcPr>
          <w:p w:rsidR="007A54A3" w:rsidRPr="00A10AA7" w:rsidRDefault="007A54A3" w:rsidP="0051697B">
            <w:pPr>
              <w:pStyle w:val="TableParagraph"/>
              <w:spacing w:before="31"/>
              <w:ind w:left="6"/>
              <w:jc w:val="center"/>
              <w:rPr>
                <w:color w:val="000000" w:themeColor="text1"/>
                <w:sz w:val="21"/>
                <w:szCs w:val="21"/>
              </w:rPr>
            </w:pPr>
            <w:r w:rsidRPr="00A10AA7">
              <w:rPr>
                <w:color w:val="000000" w:themeColor="text1"/>
                <w:sz w:val="21"/>
                <w:szCs w:val="21"/>
              </w:rPr>
              <w:t>1</w:t>
            </w:r>
          </w:p>
        </w:tc>
        <w:tc>
          <w:tcPr>
            <w:tcW w:w="1151" w:type="dxa"/>
          </w:tcPr>
          <w:p w:rsidR="007A54A3" w:rsidRPr="00A10AA7" w:rsidRDefault="007A54A3" w:rsidP="0051697B">
            <w:pPr>
              <w:pStyle w:val="TableParagraph"/>
              <w:spacing w:before="31"/>
              <w:ind w:left="8"/>
              <w:jc w:val="center"/>
              <w:rPr>
                <w:color w:val="000000" w:themeColor="text1"/>
                <w:sz w:val="21"/>
                <w:szCs w:val="21"/>
              </w:rPr>
            </w:pPr>
            <w:r w:rsidRPr="00A10AA7">
              <w:rPr>
                <w:color w:val="000000" w:themeColor="text1"/>
                <w:sz w:val="21"/>
                <w:szCs w:val="21"/>
              </w:rPr>
              <w:t>项</w:t>
            </w:r>
          </w:p>
        </w:tc>
        <w:tc>
          <w:tcPr>
            <w:tcW w:w="3247" w:type="dxa"/>
          </w:tcPr>
          <w:p w:rsidR="007A54A3" w:rsidRPr="00A10AA7" w:rsidRDefault="007A54A3" w:rsidP="0051697B">
            <w:pPr>
              <w:pStyle w:val="TableParagraph"/>
              <w:spacing w:before="31"/>
              <w:ind w:left="6"/>
              <w:jc w:val="center"/>
              <w:rPr>
                <w:color w:val="000000" w:themeColor="text1"/>
                <w:sz w:val="21"/>
                <w:szCs w:val="21"/>
              </w:rPr>
            </w:pPr>
            <w:r w:rsidRPr="00A10AA7">
              <w:rPr>
                <w:color w:val="000000" w:themeColor="text1"/>
                <w:sz w:val="21"/>
                <w:szCs w:val="21"/>
              </w:rPr>
              <w:t>/</w:t>
            </w:r>
          </w:p>
        </w:tc>
      </w:tr>
      <w:tr w:rsidR="007A54A3" w:rsidRPr="00A10AA7" w:rsidTr="0051697B">
        <w:trPr>
          <w:trHeight w:val="366"/>
        </w:trPr>
        <w:tc>
          <w:tcPr>
            <w:tcW w:w="823" w:type="dxa"/>
          </w:tcPr>
          <w:p w:rsidR="007A54A3" w:rsidRPr="00A10AA7" w:rsidRDefault="007A54A3" w:rsidP="0051697B">
            <w:pPr>
              <w:pStyle w:val="TableParagraph"/>
              <w:spacing w:before="3"/>
              <w:ind w:left="7"/>
              <w:jc w:val="center"/>
              <w:rPr>
                <w:color w:val="000000" w:themeColor="text1"/>
                <w:sz w:val="21"/>
                <w:szCs w:val="21"/>
              </w:rPr>
            </w:pPr>
            <w:r w:rsidRPr="00A10AA7">
              <w:rPr>
                <w:rFonts w:hint="eastAsia"/>
                <w:color w:val="000000" w:themeColor="text1"/>
                <w:sz w:val="21"/>
                <w:szCs w:val="21"/>
                <w:lang w:eastAsia="zh-CN"/>
              </w:rPr>
              <w:t>三</w:t>
            </w:r>
          </w:p>
        </w:tc>
        <w:tc>
          <w:tcPr>
            <w:tcW w:w="3604" w:type="dxa"/>
          </w:tcPr>
          <w:p w:rsidR="007A54A3" w:rsidRPr="00A10AA7" w:rsidRDefault="007A54A3" w:rsidP="007A54A3">
            <w:pPr>
              <w:pStyle w:val="TableParagraph"/>
              <w:spacing w:before="29"/>
              <w:rPr>
                <w:color w:val="000000" w:themeColor="text1"/>
                <w:sz w:val="21"/>
                <w:szCs w:val="21"/>
                <w:lang w:eastAsia="zh-CN"/>
              </w:rPr>
            </w:pPr>
            <w:r w:rsidRPr="00A10AA7">
              <w:rPr>
                <w:rFonts w:hint="eastAsia"/>
                <w:color w:val="000000" w:themeColor="text1"/>
                <w:sz w:val="21"/>
                <w:szCs w:val="21"/>
                <w:lang w:eastAsia="zh-CN"/>
              </w:rPr>
              <w:t>基础数据分析服务</w:t>
            </w:r>
          </w:p>
        </w:tc>
        <w:tc>
          <w:tcPr>
            <w:tcW w:w="811" w:type="dxa"/>
          </w:tcPr>
          <w:p w:rsidR="007A54A3" w:rsidRPr="00A10AA7" w:rsidRDefault="007A54A3" w:rsidP="0051697B">
            <w:pPr>
              <w:pStyle w:val="TableParagraph"/>
              <w:spacing w:before="29"/>
              <w:ind w:left="6"/>
              <w:jc w:val="center"/>
              <w:rPr>
                <w:color w:val="000000" w:themeColor="text1"/>
                <w:sz w:val="21"/>
                <w:szCs w:val="21"/>
              </w:rPr>
            </w:pPr>
            <w:r w:rsidRPr="00A10AA7">
              <w:rPr>
                <w:color w:val="000000" w:themeColor="text1"/>
                <w:sz w:val="21"/>
                <w:szCs w:val="21"/>
              </w:rPr>
              <w:t>1</w:t>
            </w:r>
          </w:p>
        </w:tc>
        <w:tc>
          <w:tcPr>
            <w:tcW w:w="1151" w:type="dxa"/>
          </w:tcPr>
          <w:p w:rsidR="007A54A3" w:rsidRPr="00A10AA7" w:rsidRDefault="007A54A3" w:rsidP="0051697B">
            <w:pPr>
              <w:pStyle w:val="TableParagraph"/>
              <w:spacing w:before="29"/>
              <w:ind w:left="8"/>
              <w:jc w:val="center"/>
              <w:rPr>
                <w:color w:val="000000" w:themeColor="text1"/>
                <w:sz w:val="21"/>
                <w:szCs w:val="21"/>
              </w:rPr>
            </w:pPr>
            <w:r w:rsidRPr="00A10AA7">
              <w:rPr>
                <w:color w:val="000000" w:themeColor="text1"/>
                <w:sz w:val="21"/>
                <w:szCs w:val="21"/>
              </w:rPr>
              <w:t>项</w:t>
            </w:r>
          </w:p>
        </w:tc>
        <w:tc>
          <w:tcPr>
            <w:tcW w:w="3247" w:type="dxa"/>
          </w:tcPr>
          <w:p w:rsidR="007A54A3" w:rsidRPr="00A10AA7" w:rsidRDefault="007A54A3" w:rsidP="0051697B">
            <w:pPr>
              <w:pStyle w:val="TableParagraph"/>
              <w:spacing w:before="29"/>
              <w:ind w:left="6"/>
              <w:jc w:val="center"/>
              <w:rPr>
                <w:color w:val="000000" w:themeColor="text1"/>
                <w:sz w:val="21"/>
                <w:szCs w:val="21"/>
              </w:rPr>
            </w:pPr>
            <w:r w:rsidRPr="00A10AA7">
              <w:rPr>
                <w:color w:val="000000" w:themeColor="text1"/>
                <w:sz w:val="21"/>
                <w:szCs w:val="21"/>
              </w:rPr>
              <w:t>/</w:t>
            </w:r>
          </w:p>
        </w:tc>
      </w:tr>
      <w:tr w:rsidR="007A54A3" w:rsidRPr="00A10AA7" w:rsidTr="0051697B">
        <w:trPr>
          <w:trHeight w:val="366"/>
        </w:trPr>
        <w:tc>
          <w:tcPr>
            <w:tcW w:w="823" w:type="dxa"/>
          </w:tcPr>
          <w:p w:rsidR="007A54A3" w:rsidRPr="00A10AA7" w:rsidRDefault="007A54A3" w:rsidP="0051697B">
            <w:pPr>
              <w:pStyle w:val="TableParagraph"/>
              <w:spacing w:before="3"/>
              <w:ind w:left="7"/>
              <w:jc w:val="center"/>
              <w:rPr>
                <w:color w:val="000000" w:themeColor="text1"/>
                <w:sz w:val="21"/>
                <w:szCs w:val="21"/>
              </w:rPr>
            </w:pPr>
            <w:r w:rsidRPr="00A10AA7">
              <w:rPr>
                <w:rFonts w:hint="eastAsia"/>
                <w:color w:val="000000" w:themeColor="text1"/>
                <w:sz w:val="21"/>
                <w:szCs w:val="21"/>
                <w:lang w:eastAsia="zh-CN"/>
              </w:rPr>
              <w:t>四</w:t>
            </w:r>
          </w:p>
        </w:tc>
        <w:tc>
          <w:tcPr>
            <w:tcW w:w="3604" w:type="dxa"/>
          </w:tcPr>
          <w:p w:rsidR="007A54A3" w:rsidRPr="00A10AA7" w:rsidRDefault="007A54A3" w:rsidP="007A54A3">
            <w:pPr>
              <w:pStyle w:val="TableParagraph"/>
              <w:spacing w:before="30"/>
              <w:rPr>
                <w:color w:val="000000" w:themeColor="text1"/>
                <w:sz w:val="21"/>
                <w:szCs w:val="21"/>
              </w:rPr>
            </w:pPr>
            <w:r w:rsidRPr="00A10AA7">
              <w:rPr>
                <w:rFonts w:hint="eastAsia"/>
                <w:color w:val="000000" w:themeColor="text1"/>
                <w:sz w:val="21"/>
                <w:szCs w:val="21"/>
                <w:lang w:eastAsia="zh-CN"/>
              </w:rPr>
              <w:t>大数据精准教学服务</w:t>
            </w:r>
          </w:p>
        </w:tc>
        <w:tc>
          <w:tcPr>
            <w:tcW w:w="811" w:type="dxa"/>
          </w:tcPr>
          <w:p w:rsidR="007A54A3" w:rsidRPr="00A10AA7" w:rsidRDefault="007A54A3" w:rsidP="0051697B">
            <w:pPr>
              <w:pStyle w:val="TableParagraph"/>
              <w:spacing w:before="30"/>
              <w:ind w:left="6"/>
              <w:jc w:val="center"/>
              <w:rPr>
                <w:color w:val="000000" w:themeColor="text1"/>
                <w:sz w:val="21"/>
                <w:szCs w:val="21"/>
              </w:rPr>
            </w:pPr>
            <w:r w:rsidRPr="00A10AA7">
              <w:rPr>
                <w:color w:val="000000" w:themeColor="text1"/>
                <w:sz w:val="21"/>
                <w:szCs w:val="21"/>
              </w:rPr>
              <w:t>1</w:t>
            </w:r>
          </w:p>
        </w:tc>
        <w:tc>
          <w:tcPr>
            <w:tcW w:w="1151" w:type="dxa"/>
          </w:tcPr>
          <w:p w:rsidR="007A54A3" w:rsidRPr="00A10AA7" w:rsidRDefault="007A54A3" w:rsidP="0051697B">
            <w:pPr>
              <w:pStyle w:val="TableParagraph"/>
              <w:spacing w:before="30"/>
              <w:ind w:left="8"/>
              <w:jc w:val="center"/>
              <w:rPr>
                <w:color w:val="000000" w:themeColor="text1"/>
                <w:sz w:val="21"/>
                <w:szCs w:val="21"/>
              </w:rPr>
            </w:pPr>
            <w:r w:rsidRPr="00A10AA7">
              <w:rPr>
                <w:color w:val="000000" w:themeColor="text1"/>
                <w:sz w:val="21"/>
                <w:szCs w:val="21"/>
              </w:rPr>
              <w:t>项</w:t>
            </w:r>
          </w:p>
        </w:tc>
        <w:tc>
          <w:tcPr>
            <w:tcW w:w="3247" w:type="dxa"/>
          </w:tcPr>
          <w:p w:rsidR="007A54A3" w:rsidRPr="00A10AA7" w:rsidRDefault="007A54A3" w:rsidP="0051697B">
            <w:pPr>
              <w:pStyle w:val="TableParagraph"/>
              <w:spacing w:before="30"/>
              <w:ind w:left="6"/>
              <w:jc w:val="center"/>
              <w:rPr>
                <w:color w:val="000000" w:themeColor="text1"/>
                <w:sz w:val="21"/>
                <w:szCs w:val="21"/>
              </w:rPr>
            </w:pPr>
            <w:r w:rsidRPr="00A10AA7">
              <w:rPr>
                <w:color w:val="000000" w:themeColor="text1"/>
                <w:sz w:val="21"/>
                <w:szCs w:val="21"/>
              </w:rPr>
              <w:t>/</w:t>
            </w:r>
          </w:p>
        </w:tc>
      </w:tr>
      <w:tr w:rsidR="007A54A3" w:rsidRPr="00A10AA7" w:rsidTr="0051697B">
        <w:trPr>
          <w:trHeight w:val="366"/>
        </w:trPr>
        <w:tc>
          <w:tcPr>
            <w:tcW w:w="823" w:type="dxa"/>
          </w:tcPr>
          <w:p w:rsidR="007A54A3" w:rsidRPr="00A10AA7" w:rsidRDefault="007A54A3" w:rsidP="0051697B">
            <w:pPr>
              <w:pStyle w:val="TableParagraph"/>
              <w:spacing w:before="2"/>
              <w:ind w:left="7"/>
              <w:jc w:val="center"/>
              <w:rPr>
                <w:color w:val="000000" w:themeColor="text1"/>
                <w:sz w:val="21"/>
                <w:szCs w:val="21"/>
              </w:rPr>
            </w:pPr>
            <w:r w:rsidRPr="00A10AA7">
              <w:rPr>
                <w:rFonts w:hint="eastAsia"/>
                <w:color w:val="000000" w:themeColor="text1"/>
                <w:sz w:val="21"/>
                <w:szCs w:val="21"/>
                <w:lang w:eastAsia="zh-CN"/>
              </w:rPr>
              <w:t>五</w:t>
            </w:r>
          </w:p>
        </w:tc>
        <w:tc>
          <w:tcPr>
            <w:tcW w:w="3604" w:type="dxa"/>
          </w:tcPr>
          <w:p w:rsidR="007A54A3" w:rsidRPr="00A10AA7" w:rsidRDefault="007A54A3" w:rsidP="007A54A3">
            <w:pPr>
              <w:pStyle w:val="TableParagraph"/>
              <w:spacing w:before="31"/>
              <w:rPr>
                <w:color w:val="000000" w:themeColor="text1"/>
                <w:sz w:val="21"/>
                <w:szCs w:val="21"/>
              </w:rPr>
            </w:pPr>
            <w:r w:rsidRPr="00A10AA7">
              <w:rPr>
                <w:rFonts w:hint="eastAsia"/>
                <w:color w:val="000000" w:themeColor="text1"/>
                <w:sz w:val="21"/>
                <w:szCs w:val="21"/>
                <w:lang w:eastAsia="zh-CN"/>
              </w:rPr>
              <w:t>智能题库服务</w:t>
            </w:r>
          </w:p>
        </w:tc>
        <w:tc>
          <w:tcPr>
            <w:tcW w:w="811" w:type="dxa"/>
          </w:tcPr>
          <w:p w:rsidR="007A54A3" w:rsidRPr="00A10AA7" w:rsidRDefault="007A54A3" w:rsidP="0051697B">
            <w:pPr>
              <w:pStyle w:val="TableParagraph"/>
              <w:spacing w:before="31"/>
              <w:ind w:left="6"/>
              <w:jc w:val="center"/>
              <w:rPr>
                <w:color w:val="000000" w:themeColor="text1"/>
                <w:sz w:val="21"/>
                <w:szCs w:val="21"/>
              </w:rPr>
            </w:pPr>
            <w:r w:rsidRPr="00A10AA7">
              <w:rPr>
                <w:color w:val="000000" w:themeColor="text1"/>
                <w:sz w:val="21"/>
                <w:szCs w:val="21"/>
              </w:rPr>
              <w:t>1</w:t>
            </w:r>
          </w:p>
        </w:tc>
        <w:tc>
          <w:tcPr>
            <w:tcW w:w="1151" w:type="dxa"/>
          </w:tcPr>
          <w:p w:rsidR="007A54A3" w:rsidRPr="00A10AA7" w:rsidRDefault="007A54A3" w:rsidP="0051697B">
            <w:pPr>
              <w:pStyle w:val="TableParagraph"/>
              <w:spacing w:before="31"/>
              <w:ind w:left="8"/>
              <w:jc w:val="center"/>
              <w:rPr>
                <w:color w:val="000000" w:themeColor="text1"/>
                <w:sz w:val="21"/>
                <w:szCs w:val="21"/>
              </w:rPr>
            </w:pPr>
            <w:r w:rsidRPr="00A10AA7">
              <w:rPr>
                <w:color w:val="000000" w:themeColor="text1"/>
                <w:sz w:val="21"/>
                <w:szCs w:val="21"/>
              </w:rPr>
              <w:t>项</w:t>
            </w:r>
          </w:p>
        </w:tc>
        <w:tc>
          <w:tcPr>
            <w:tcW w:w="3247" w:type="dxa"/>
          </w:tcPr>
          <w:p w:rsidR="007A54A3" w:rsidRPr="00A10AA7" w:rsidRDefault="007A54A3" w:rsidP="0051697B">
            <w:pPr>
              <w:pStyle w:val="TableParagraph"/>
              <w:spacing w:before="31"/>
              <w:ind w:left="6"/>
              <w:jc w:val="center"/>
              <w:rPr>
                <w:color w:val="000000" w:themeColor="text1"/>
                <w:sz w:val="21"/>
                <w:szCs w:val="21"/>
              </w:rPr>
            </w:pPr>
            <w:r w:rsidRPr="00A10AA7">
              <w:rPr>
                <w:color w:val="000000" w:themeColor="text1"/>
                <w:sz w:val="21"/>
                <w:szCs w:val="21"/>
              </w:rPr>
              <w:t>/</w:t>
            </w:r>
          </w:p>
        </w:tc>
      </w:tr>
      <w:tr w:rsidR="007A54A3" w:rsidRPr="00A10AA7" w:rsidTr="0051697B">
        <w:trPr>
          <w:trHeight w:val="366"/>
        </w:trPr>
        <w:tc>
          <w:tcPr>
            <w:tcW w:w="823" w:type="dxa"/>
          </w:tcPr>
          <w:p w:rsidR="007A54A3" w:rsidRPr="00A10AA7" w:rsidRDefault="007A54A3" w:rsidP="0051697B">
            <w:pPr>
              <w:pStyle w:val="TableParagraph"/>
              <w:spacing w:before="3"/>
              <w:ind w:left="7"/>
              <w:jc w:val="center"/>
              <w:rPr>
                <w:color w:val="000000" w:themeColor="text1"/>
                <w:sz w:val="21"/>
                <w:szCs w:val="21"/>
              </w:rPr>
            </w:pPr>
            <w:r w:rsidRPr="00A10AA7">
              <w:rPr>
                <w:rFonts w:hint="eastAsia"/>
                <w:color w:val="000000" w:themeColor="text1"/>
                <w:sz w:val="21"/>
                <w:szCs w:val="21"/>
                <w:lang w:eastAsia="zh-CN"/>
              </w:rPr>
              <w:t>六</w:t>
            </w:r>
          </w:p>
        </w:tc>
        <w:tc>
          <w:tcPr>
            <w:tcW w:w="3604" w:type="dxa"/>
          </w:tcPr>
          <w:p w:rsidR="007A54A3" w:rsidRPr="00A10AA7" w:rsidRDefault="007A54A3" w:rsidP="007A54A3">
            <w:pPr>
              <w:pStyle w:val="TableParagraph"/>
              <w:spacing w:before="29"/>
              <w:rPr>
                <w:color w:val="000000" w:themeColor="text1"/>
                <w:sz w:val="21"/>
                <w:szCs w:val="21"/>
              </w:rPr>
            </w:pPr>
            <w:r w:rsidRPr="00A10AA7">
              <w:rPr>
                <w:rFonts w:hint="eastAsia"/>
                <w:color w:val="000000" w:themeColor="text1"/>
                <w:sz w:val="21"/>
                <w:szCs w:val="21"/>
                <w:lang w:eastAsia="zh-CN"/>
              </w:rPr>
              <w:t>智能练习服务</w:t>
            </w:r>
          </w:p>
        </w:tc>
        <w:tc>
          <w:tcPr>
            <w:tcW w:w="811" w:type="dxa"/>
          </w:tcPr>
          <w:p w:rsidR="007A54A3" w:rsidRPr="00A10AA7" w:rsidRDefault="007A54A3" w:rsidP="0051697B">
            <w:pPr>
              <w:pStyle w:val="TableParagraph"/>
              <w:spacing w:before="29"/>
              <w:ind w:left="6"/>
              <w:jc w:val="center"/>
              <w:rPr>
                <w:color w:val="000000" w:themeColor="text1"/>
                <w:sz w:val="21"/>
                <w:szCs w:val="21"/>
              </w:rPr>
            </w:pPr>
            <w:r w:rsidRPr="00A10AA7">
              <w:rPr>
                <w:color w:val="000000" w:themeColor="text1"/>
                <w:sz w:val="21"/>
                <w:szCs w:val="21"/>
              </w:rPr>
              <w:t>1</w:t>
            </w:r>
          </w:p>
        </w:tc>
        <w:tc>
          <w:tcPr>
            <w:tcW w:w="1151" w:type="dxa"/>
          </w:tcPr>
          <w:p w:rsidR="007A54A3" w:rsidRPr="00A10AA7" w:rsidRDefault="007A54A3" w:rsidP="0051697B">
            <w:pPr>
              <w:pStyle w:val="TableParagraph"/>
              <w:spacing w:before="29"/>
              <w:ind w:left="8"/>
              <w:jc w:val="center"/>
              <w:rPr>
                <w:color w:val="000000" w:themeColor="text1"/>
                <w:sz w:val="21"/>
                <w:szCs w:val="21"/>
              </w:rPr>
            </w:pPr>
            <w:r w:rsidRPr="00A10AA7">
              <w:rPr>
                <w:color w:val="000000" w:themeColor="text1"/>
                <w:sz w:val="21"/>
                <w:szCs w:val="21"/>
              </w:rPr>
              <w:t>项</w:t>
            </w:r>
          </w:p>
        </w:tc>
        <w:tc>
          <w:tcPr>
            <w:tcW w:w="3247" w:type="dxa"/>
          </w:tcPr>
          <w:p w:rsidR="007A54A3" w:rsidRPr="00A10AA7" w:rsidRDefault="007A54A3" w:rsidP="0051697B">
            <w:pPr>
              <w:pStyle w:val="TableParagraph"/>
              <w:spacing w:before="29"/>
              <w:ind w:left="6"/>
              <w:jc w:val="center"/>
              <w:rPr>
                <w:color w:val="000000" w:themeColor="text1"/>
                <w:sz w:val="21"/>
                <w:szCs w:val="21"/>
              </w:rPr>
            </w:pPr>
            <w:r w:rsidRPr="00A10AA7">
              <w:rPr>
                <w:color w:val="000000" w:themeColor="text1"/>
                <w:sz w:val="21"/>
                <w:szCs w:val="21"/>
              </w:rPr>
              <w:t>/</w:t>
            </w:r>
          </w:p>
        </w:tc>
      </w:tr>
    </w:tbl>
    <w:p w:rsidR="007A54A3" w:rsidRPr="00A10AA7" w:rsidRDefault="007A54A3">
      <w:pPr>
        <w:spacing w:line="320" w:lineRule="exact"/>
        <w:ind w:firstLine="420"/>
        <w:rPr>
          <w:rFonts w:ascii="宋体" w:hAnsi="宋体" w:cs="宋体"/>
          <w:color w:val="000000" w:themeColor="text1"/>
          <w:kern w:val="1"/>
          <w:sz w:val="22"/>
          <w:szCs w:val="22"/>
        </w:rPr>
      </w:pPr>
    </w:p>
    <w:p w:rsidR="007A54A3" w:rsidRPr="00A10AA7" w:rsidRDefault="007A54A3">
      <w:pPr>
        <w:spacing w:line="320" w:lineRule="exact"/>
        <w:ind w:firstLine="420"/>
        <w:rPr>
          <w:rFonts w:ascii="宋体" w:hAnsi="宋体" w:cs="宋体"/>
          <w:color w:val="000000" w:themeColor="text1"/>
          <w:kern w:val="1"/>
          <w:sz w:val="22"/>
          <w:szCs w:val="22"/>
        </w:rPr>
      </w:pPr>
      <w:r w:rsidRPr="00A10AA7">
        <w:rPr>
          <w:rFonts w:ascii="宋体" w:hAnsi="宋体" w:cs="宋体" w:hint="eastAsia"/>
          <w:color w:val="000000" w:themeColor="text1"/>
          <w:kern w:val="1"/>
          <w:sz w:val="22"/>
          <w:szCs w:val="22"/>
        </w:rPr>
        <w:t>服务内容及技术要求</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501"/>
        <w:gridCol w:w="740"/>
        <w:gridCol w:w="956"/>
        <w:gridCol w:w="8286"/>
      </w:tblGrid>
      <w:tr w:rsidR="00EB2B68" w:rsidRPr="00A10AA7" w:rsidTr="008C1F3E">
        <w:trPr>
          <w:trHeight w:val="445"/>
          <w:jc w:val="center"/>
        </w:trPr>
        <w:tc>
          <w:tcPr>
            <w:tcW w:w="2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B2B68" w:rsidRPr="00A10AA7" w:rsidRDefault="00FB0CEC">
            <w:pPr>
              <w:spacing w:line="240" w:lineRule="auto"/>
              <w:jc w:val="center"/>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b/>
                <w:color w:val="000000" w:themeColor="text1"/>
                <w:kern w:val="1"/>
                <w:szCs w:val="21"/>
              </w:rPr>
              <w:br w:type="page"/>
            </w:r>
            <w:r w:rsidRPr="00A10AA7">
              <w:rPr>
                <w:rFonts w:asciiTheme="minorEastAsia" w:eastAsiaTheme="minorEastAsia" w:hAnsiTheme="minorEastAsia" w:cs="宋体" w:hint="eastAsia"/>
                <w:color w:val="000000" w:themeColor="text1"/>
                <w:kern w:val="2"/>
                <w:szCs w:val="21"/>
              </w:rPr>
              <w:t>项号</w:t>
            </w:r>
          </w:p>
        </w:tc>
        <w:tc>
          <w:tcPr>
            <w:tcW w:w="353" w:type="pct"/>
            <w:tcBorders>
              <w:top w:val="single" w:sz="4" w:space="0" w:color="auto"/>
              <w:left w:val="single" w:sz="4" w:space="0" w:color="auto"/>
              <w:bottom w:val="single" w:sz="4" w:space="0" w:color="auto"/>
              <w:right w:val="single" w:sz="4" w:space="0" w:color="auto"/>
            </w:tcBorders>
            <w:vAlign w:val="center"/>
          </w:tcPr>
          <w:p w:rsidR="00EB2B68" w:rsidRPr="00A10AA7" w:rsidRDefault="00EB2B68">
            <w:pPr>
              <w:spacing w:line="240" w:lineRule="auto"/>
              <w:jc w:val="distribute"/>
              <w:rPr>
                <w:rFonts w:asciiTheme="minorEastAsia" w:eastAsiaTheme="minorEastAsia" w:hAnsiTheme="minorEastAsia" w:cs="宋体"/>
                <w:color w:val="000000" w:themeColor="text1"/>
                <w:kern w:val="2"/>
                <w:szCs w:val="21"/>
              </w:rPr>
            </w:pPr>
          </w:p>
          <w:p w:rsidR="00EB2B68" w:rsidRPr="00A10AA7" w:rsidRDefault="00FB0CEC">
            <w:pPr>
              <w:spacing w:line="240" w:lineRule="auto"/>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cs="宋体" w:hint="eastAsia"/>
                <w:color w:val="000000" w:themeColor="text1"/>
                <w:kern w:val="2"/>
                <w:szCs w:val="21"/>
              </w:rPr>
              <w:t>服务名称</w:t>
            </w:r>
          </w:p>
        </w:tc>
        <w:tc>
          <w:tcPr>
            <w:tcW w:w="456"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240" w:lineRule="auto"/>
              <w:jc w:val="center"/>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cs="宋体" w:hint="eastAsia"/>
                <w:color w:val="000000" w:themeColor="text1"/>
                <w:kern w:val="2"/>
                <w:szCs w:val="21"/>
              </w:rPr>
              <w:t>数量</w:t>
            </w:r>
          </w:p>
        </w:tc>
        <w:tc>
          <w:tcPr>
            <w:tcW w:w="3952"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240" w:lineRule="auto"/>
              <w:jc w:val="center"/>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cs="宋体" w:hint="eastAsia"/>
                <w:color w:val="000000" w:themeColor="text1"/>
                <w:kern w:val="2"/>
                <w:szCs w:val="21"/>
              </w:rPr>
              <w:t>服务内容及</w:t>
            </w:r>
            <w:r w:rsidR="007A54A3" w:rsidRPr="00A10AA7">
              <w:rPr>
                <w:rFonts w:asciiTheme="minorEastAsia" w:eastAsiaTheme="minorEastAsia" w:hAnsiTheme="minorEastAsia" w:cs="宋体" w:hint="eastAsia"/>
                <w:color w:val="000000" w:themeColor="text1"/>
                <w:kern w:val="2"/>
                <w:szCs w:val="21"/>
              </w:rPr>
              <w:t>技术</w:t>
            </w:r>
            <w:r w:rsidRPr="00A10AA7">
              <w:rPr>
                <w:rFonts w:asciiTheme="minorEastAsia" w:eastAsiaTheme="minorEastAsia" w:hAnsiTheme="minorEastAsia" w:cs="宋体" w:hint="eastAsia"/>
                <w:color w:val="000000" w:themeColor="text1"/>
                <w:kern w:val="2"/>
                <w:szCs w:val="21"/>
              </w:rPr>
              <w:t>要求</w:t>
            </w:r>
          </w:p>
        </w:tc>
      </w:tr>
      <w:tr w:rsidR="00EB2B68" w:rsidRPr="00A10AA7">
        <w:trPr>
          <w:trHeight w:val="5502"/>
          <w:jc w:val="center"/>
        </w:trPr>
        <w:tc>
          <w:tcPr>
            <w:tcW w:w="2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B2B68" w:rsidRPr="00A10AA7" w:rsidRDefault="00FB0CEC">
            <w:pPr>
              <w:spacing w:line="240" w:lineRule="auto"/>
              <w:jc w:val="center"/>
              <w:rPr>
                <w:rFonts w:asciiTheme="minorEastAsia" w:eastAsiaTheme="minorEastAsia" w:hAnsiTheme="minorEastAsia"/>
                <w:b/>
                <w:color w:val="000000" w:themeColor="text1"/>
                <w:kern w:val="1"/>
                <w:szCs w:val="21"/>
              </w:rPr>
            </w:pPr>
            <w:r w:rsidRPr="00A10AA7">
              <w:rPr>
                <w:rFonts w:asciiTheme="minorEastAsia" w:eastAsiaTheme="minorEastAsia" w:hAnsiTheme="minorEastAsia" w:hint="eastAsia"/>
                <w:b/>
                <w:color w:val="000000" w:themeColor="text1"/>
                <w:kern w:val="1"/>
                <w:szCs w:val="21"/>
              </w:rPr>
              <w:t>1</w:t>
            </w:r>
          </w:p>
        </w:tc>
        <w:tc>
          <w:tcPr>
            <w:tcW w:w="353"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240" w:lineRule="auto"/>
              <w:jc w:val="distribute"/>
              <w:rPr>
                <w:rFonts w:asciiTheme="minorEastAsia" w:eastAsiaTheme="minorEastAsia" w:hAnsiTheme="minorEastAsia" w:cs="宋体"/>
                <w:color w:val="000000" w:themeColor="text1"/>
                <w:kern w:val="2"/>
                <w:szCs w:val="21"/>
              </w:rPr>
            </w:pPr>
            <w:r w:rsidRPr="00A10AA7">
              <w:rPr>
                <w:rFonts w:asciiTheme="minorEastAsia" w:eastAsiaTheme="minorEastAsia" w:hAnsiTheme="minorEastAsia" w:cs="宋体" w:hint="eastAsia"/>
                <w:color w:val="000000" w:themeColor="text1"/>
                <w:kern w:val="2"/>
                <w:szCs w:val="21"/>
              </w:rPr>
              <w:t>大数据精准教学系统</w:t>
            </w:r>
          </w:p>
        </w:tc>
        <w:tc>
          <w:tcPr>
            <w:tcW w:w="456"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240" w:lineRule="auto"/>
              <w:jc w:val="center"/>
              <w:rPr>
                <w:rFonts w:asciiTheme="minorEastAsia" w:eastAsiaTheme="minorEastAsia" w:hAnsiTheme="minorEastAsia" w:cs="宋体"/>
                <w:color w:val="000000" w:themeColor="text1"/>
                <w:kern w:val="2"/>
                <w:szCs w:val="21"/>
              </w:rPr>
            </w:pPr>
            <w:r w:rsidRPr="00A10AA7">
              <w:rPr>
                <w:rFonts w:ascii="宋体" w:hAnsi="宋体" w:cs="宋体" w:hint="eastAsia"/>
                <w:color w:val="000000" w:themeColor="text1"/>
                <w:szCs w:val="21"/>
              </w:rPr>
              <w:t>12套</w:t>
            </w:r>
          </w:p>
        </w:tc>
        <w:tc>
          <w:tcPr>
            <w:tcW w:w="3952" w:type="pct"/>
            <w:tcBorders>
              <w:top w:val="single" w:sz="4" w:space="0" w:color="auto"/>
              <w:left w:val="single" w:sz="4" w:space="0" w:color="auto"/>
              <w:bottom w:val="single" w:sz="4" w:space="0" w:color="auto"/>
              <w:right w:val="single" w:sz="4" w:space="0" w:color="auto"/>
            </w:tcBorders>
            <w:vAlign w:val="center"/>
          </w:tcPr>
          <w:p w:rsidR="00EB2B68" w:rsidRPr="00A10AA7" w:rsidRDefault="00FB0CEC">
            <w:pPr>
              <w:widowControl/>
              <w:spacing w:line="400" w:lineRule="exact"/>
              <w:ind w:left="420"/>
              <w:rPr>
                <w:rFonts w:ascii="宋体" w:hAnsi="宋体"/>
                <w:b/>
                <w:color w:val="000000" w:themeColor="text1"/>
                <w:szCs w:val="21"/>
              </w:rPr>
            </w:pPr>
            <w:r w:rsidRPr="00A10AA7">
              <w:rPr>
                <w:rFonts w:ascii="宋体" w:hAnsi="宋体" w:hint="eastAsia"/>
                <w:b/>
                <w:color w:val="000000" w:themeColor="text1"/>
                <w:szCs w:val="21"/>
              </w:rPr>
              <w:t>一、用户基础信息管理</w:t>
            </w:r>
          </w:p>
          <w:p w:rsidR="00EB2B68" w:rsidRPr="00A10AA7" w:rsidRDefault="00FB0CEC" w:rsidP="00273C25">
            <w:pPr>
              <w:widowControl/>
              <w:numPr>
                <w:ilvl w:val="0"/>
                <w:numId w:val="13"/>
              </w:numPr>
              <w:spacing w:line="400" w:lineRule="exact"/>
              <w:rPr>
                <w:rFonts w:ascii="宋体" w:hAnsi="宋体"/>
                <w:b/>
                <w:color w:val="000000" w:themeColor="text1"/>
                <w:szCs w:val="21"/>
              </w:rPr>
            </w:pPr>
            <w:r w:rsidRPr="00A10AA7">
              <w:rPr>
                <w:rFonts w:ascii="宋体" w:hAnsi="宋体" w:hint="eastAsia"/>
                <w:b/>
                <w:color w:val="000000" w:themeColor="text1"/>
                <w:szCs w:val="21"/>
              </w:rPr>
              <w:t>用户信息管理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需支持学生账号、学籍号、家长手机号、学生班级信息一键导入；</w:t>
            </w:r>
          </w:p>
          <w:p w:rsidR="00EB2B68" w:rsidRPr="00A10AA7" w:rsidRDefault="00FB0CEC" w:rsidP="00273C25">
            <w:pPr>
              <w:widowControl/>
              <w:numPr>
                <w:ilvl w:val="0"/>
                <w:numId w:val="13"/>
              </w:numPr>
              <w:spacing w:line="400" w:lineRule="exact"/>
              <w:rPr>
                <w:rFonts w:ascii="宋体" w:hAnsi="宋体"/>
                <w:b/>
                <w:color w:val="000000" w:themeColor="text1"/>
                <w:szCs w:val="21"/>
              </w:rPr>
            </w:pPr>
            <w:r w:rsidRPr="00A10AA7">
              <w:rPr>
                <w:rFonts w:ascii="宋体" w:hAnsi="宋体" w:hint="eastAsia"/>
                <w:b/>
                <w:color w:val="000000" w:themeColor="text1"/>
                <w:szCs w:val="21"/>
              </w:rPr>
              <w:t>班级信息管理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需支持批量导入班级和自定义班级名称，支持学生的转班、升年级、留级；</w:t>
            </w:r>
          </w:p>
          <w:p w:rsidR="00EB2B68" w:rsidRPr="00A10AA7" w:rsidRDefault="00FB0CEC" w:rsidP="00273C25">
            <w:pPr>
              <w:widowControl/>
              <w:numPr>
                <w:ilvl w:val="0"/>
                <w:numId w:val="13"/>
              </w:numPr>
              <w:spacing w:line="400" w:lineRule="exact"/>
              <w:rPr>
                <w:rFonts w:ascii="宋体" w:hAnsi="宋体"/>
                <w:b/>
                <w:color w:val="000000" w:themeColor="text1"/>
                <w:szCs w:val="21"/>
              </w:rPr>
            </w:pPr>
            <w:r w:rsidRPr="00A10AA7">
              <w:rPr>
                <w:rFonts w:ascii="宋体" w:hAnsi="宋体" w:hint="eastAsia"/>
                <w:b/>
                <w:color w:val="000000" w:themeColor="text1"/>
                <w:szCs w:val="21"/>
              </w:rPr>
              <w:t>角色权限管理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需支持学校管理员、子管理员、校长、年级主任、学科组长、班主任、学科教师等多角色的权限管理；</w:t>
            </w:r>
          </w:p>
          <w:p w:rsidR="00EB2B68" w:rsidRPr="00A10AA7" w:rsidRDefault="00FB0CEC" w:rsidP="00273C25">
            <w:pPr>
              <w:widowControl/>
              <w:numPr>
                <w:ilvl w:val="0"/>
                <w:numId w:val="13"/>
              </w:numPr>
              <w:spacing w:line="400" w:lineRule="exact"/>
              <w:rPr>
                <w:rFonts w:ascii="宋体" w:hAnsi="宋体"/>
                <w:b/>
                <w:color w:val="000000" w:themeColor="text1"/>
                <w:szCs w:val="21"/>
              </w:rPr>
            </w:pPr>
            <w:r w:rsidRPr="00A10AA7">
              <w:rPr>
                <w:rFonts w:ascii="宋体" w:hAnsi="宋体" w:hint="eastAsia"/>
                <w:b/>
                <w:color w:val="000000" w:themeColor="text1"/>
                <w:szCs w:val="21"/>
              </w:rPr>
              <w:t>成绩管理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需支持按学段、学科进行成绩设置，支持对学生进行标签设置。</w:t>
            </w:r>
          </w:p>
          <w:p w:rsidR="00EB2B68" w:rsidRPr="00A10AA7" w:rsidRDefault="00FB0CEC">
            <w:pPr>
              <w:widowControl/>
              <w:spacing w:line="400" w:lineRule="exact"/>
              <w:ind w:left="420"/>
              <w:rPr>
                <w:rFonts w:ascii="宋体" w:hAnsi="宋体"/>
                <w:b/>
                <w:color w:val="000000" w:themeColor="text1"/>
                <w:szCs w:val="21"/>
              </w:rPr>
            </w:pPr>
            <w:r w:rsidRPr="00A10AA7">
              <w:rPr>
                <w:rFonts w:ascii="宋体" w:hAnsi="宋体" w:hint="eastAsia"/>
                <w:b/>
                <w:color w:val="000000" w:themeColor="text1"/>
                <w:szCs w:val="21"/>
              </w:rPr>
              <w:t>二、学业数据采集</w:t>
            </w:r>
          </w:p>
          <w:p w:rsidR="00EB2B68" w:rsidRPr="00A10AA7" w:rsidRDefault="00FB0CEC">
            <w:pPr>
              <w:widowControl/>
              <w:numPr>
                <w:ilvl w:val="0"/>
                <w:numId w:val="2"/>
              </w:numPr>
              <w:spacing w:line="400" w:lineRule="exact"/>
              <w:rPr>
                <w:rFonts w:ascii="宋体" w:hAnsi="宋体"/>
                <w:b/>
                <w:color w:val="000000" w:themeColor="text1"/>
                <w:szCs w:val="21"/>
              </w:rPr>
            </w:pPr>
            <w:r w:rsidRPr="00A10AA7">
              <w:rPr>
                <w:rFonts w:ascii="宋体" w:hAnsi="宋体" w:hint="eastAsia"/>
                <w:b/>
                <w:color w:val="000000" w:themeColor="text1"/>
                <w:szCs w:val="21"/>
              </w:rPr>
              <w:t>练习数据采集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需支持对学生校本练习、日常同步练习的数据采集；</w:t>
            </w:r>
          </w:p>
          <w:p w:rsidR="00EB2B68" w:rsidRPr="00A10AA7" w:rsidRDefault="00FB0CEC">
            <w:pPr>
              <w:widowControl/>
              <w:numPr>
                <w:ilvl w:val="0"/>
                <w:numId w:val="2"/>
              </w:numPr>
              <w:spacing w:line="400" w:lineRule="exact"/>
              <w:rPr>
                <w:rFonts w:ascii="宋体" w:hAnsi="宋体"/>
                <w:b/>
                <w:color w:val="000000" w:themeColor="text1"/>
                <w:szCs w:val="21"/>
              </w:rPr>
            </w:pPr>
            <w:r w:rsidRPr="00A10AA7">
              <w:rPr>
                <w:rFonts w:ascii="宋体" w:hAnsi="宋体" w:hint="eastAsia"/>
                <w:b/>
                <w:color w:val="000000" w:themeColor="text1"/>
                <w:szCs w:val="21"/>
              </w:rPr>
              <w:t>网阅数据采集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（1）需支持学校周测、阶段性考试、联考的数据采集，采集方式简单快捷；支持考试试卷上传；</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lastRenderedPageBreak/>
              <w:t>▲（2）需支持按照角色、科目、部分教师选择屏蔽或发布成绩；支持单科结束阅卷立即发布成绩或暂不发布成绩；支持联考考试单校成绩仅向该校特定教师或该校全部教师发布；</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（3）需支持成绩批量检查及监控，支持在网页上修改提交，重新生成评价分析报告；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▲（4）需支持教师使用web端浏览编辑答题卡，支持系统制卡、题库制卡、三方制卡；须支持教师上传word版试卷，系统自动切题，自动标注知识点，自动生成答题卡；</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 xml:space="preserve">（5）答题卡排版需支持单选题、多选题、填空题、解答题、判断题、选做题题型设置，支持单选题、多选题按题号横排、竖排混排；须支持答题卡版式按照1栏、2栏和3栏自由排版布局； </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（6）需支持使用60克以上纸张印制的市场通用规格的答题卡，印刷答题卡版面支持A3、A4、8K、16K；</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▲（7）需支持扫错学科自动检测与提示；支持折角自动检测与提示；</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（8）需支持按照教师阅卷进度分别出报告，先阅完的先出报告；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 xml:space="preserve">（9）需支持阅卷教师重新阅卷； </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（10）需支持多种阅卷任务分配方式，包括1）按照任务总量平均分配2）自定义教师阅卷任务量3）联考中参考学校实际人数分配教师任务量。阅卷时需支持搜索学科组长；</w:t>
            </w:r>
          </w:p>
          <w:p w:rsidR="00EB2B68" w:rsidRPr="00A10AA7" w:rsidRDefault="00FB0CEC">
            <w:pPr>
              <w:widowControl/>
              <w:numPr>
                <w:ilvl w:val="0"/>
                <w:numId w:val="2"/>
              </w:numPr>
              <w:spacing w:line="400" w:lineRule="exact"/>
              <w:rPr>
                <w:rFonts w:ascii="宋体" w:hAnsi="宋体"/>
                <w:b/>
                <w:color w:val="000000" w:themeColor="text1"/>
                <w:szCs w:val="21"/>
              </w:rPr>
            </w:pPr>
            <w:r w:rsidRPr="00A10AA7">
              <w:rPr>
                <w:rFonts w:ascii="宋体" w:hAnsi="宋体" w:hint="eastAsia"/>
                <w:b/>
                <w:color w:val="000000" w:themeColor="text1"/>
                <w:szCs w:val="21"/>
              </w:rPr>
              <w:t>英语作文智</w:t>
            </w:r>
            <w:r w:rsidR="000D28A4" w:rsidRPr="00A10AA7">
              <w:rPr>
                <w:rFonts w:ascii="宋体" w:hAnsi="宋体" w:hint="eastAsia"/>
                <w:b/>
                <w:color w:val="000000" w:themeColor="text1"/>
                <w:szCs w:val="21"/>
              </w:rPr>
              <w:t>能</w:t>
            </w:r>
            <w:r w:rsidRPr="00A10AA7">
              <w:rPr>
                <w:rFonts w:ascii="宋体" w:hAnsi="宋体" w:hint="eastAsia"/>
                <w:b/>
                <w:color w:val="000000" w:themeColor="text1"/>
                <w:szCs w:val="21"/>
              </w:rPr>
              <w:t>批改</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▲（1）需支持多种场景英语作文智能批改：在线修改提交批改、答题卡扫描识别批改、手机拍照上传批改；</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▲（2）需支持英语作文自动评分及英语作文人机双评，可导出英语作文人机对比报告；</w:t>
            </w:r>
          </w:p>
          <w:p w:rsidR="00EB2B68" w:rsidRPr="00A10AA7" w:rsidRDefault="00FB0CEC">
            <w:pPr>
              <w:widowControl/>
              <w:numPr>
                <w:ilvl w:val="0"/>
                <w:numId w:val="2"/>
              </w:numPr>
              <w:spacing w:line="400" w:lineRule="exact"/>
              <w:rPr>
                <w:rFonts w:ascii="宋体" w:hAnsi="宋体"/>
                <w:b/>
                <w:color w:val="000000" w:themeColor="text1"/>
                <w:szCs w:val="21"/>
              </w:rPr>
            </w:pPr>
            <w:r w:rsidRPr="00A10AA7">
              <w:rPr>
                <w:rFonts w:ascii="宋体" w:hAnsi="宋体" w:hint="eastAsia"/>
                <w:b/>
                <w:color w:val="000000" w:themeColor="text1"/>
                <w:szCs w:val="21"/>
              </w:rPr>
              <w:t>手阅数据采集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（1）需支持从系统题库中按需求选择题目，系统自动生成答题卡；</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（2）需支持教师使用web端浏览器在线制作编辑答题卡；</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（3）需支持语文、数学、英语、物理、化学、生物、政治、历史、地理、科学、历史与社会、信息技术、通用技术学科WORD试卷导入，系统自动生成答题卡；</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（4）答题卡排版需支持单选题、多选题、判断题、填空题、简答题多种题型，填空题支持一题多空的批阅，简答题支持分步骤批阅；</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▲（5）需支持卡卷合一的答题卡客观题题干和选项填涂区域左右结构布局，一一对应，方便学生作答；</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▲（6）需支持纯作答的答题卡、卡卷合一的答题卡填空题线上批改，作答区即批改区，不限定在指定框内进行批改，方便教师批改，便于学生查看错误批注点；</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（7）需支持教师无需提前创建考试，即扫即创建作业扫描记录，扫描结束即可查</w:t>
            </w:r>
            <w:r w:rsidRPr="00A10AA7">
              <w:rPr>
                <w:rFonts w:ascii="宋体" w:hAnsi="宋体" w:hint="eastAsia"/>
                <w:color w:val="000000" w:themeColor="text1"/>
                <w:kern w:val="2"/>
                <w:szCs w:val="21"/>
              </w:rPr>
              <w:lastRenderedPageBreak/>
              <w:t>看报告；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（8）需支持无需提前创建统一考试的前提下，不同班级布置同一份练习，由不同教师账号进行扫描，系统自动生成一份校级报告；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（9）需支持在同一场考试场景下，部分学科使用先扫描后阅卷（网阅）方式和其他学科使用先阅卷后扫描（手阅）方式的自由组合，并能够生成考试的总体评价分析报告。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（10）扫描过程要简单快捷，无需事先生成扫描切割模块，无需创建手阅考试，接入阅卷仪后，可直接扫描试卷并采集成绩；</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（11）答题卡需支持准考证号、短学号、学籍号（学校自定义4～12位考号）、短学籍号填涂，以及条形码、手写考号多种识别方式；</w:t>
            </w:r>
          </w:p>
          <w:p w:rsidR="00EB2B68" w:rsidRPr="00A10AA7" w:rsidRDefault="00FB0CEC">
            <w:pPr>
              <w:widowControl/>
              <w:spacing w:line="400" w:lineRule="exact"/>
              <w:ind w:left="420"/>
              <w:rPr>
                <w:rFonts w:ascii="宋体" w:hAnsi="宋体"/>
                <w:b/>
                <w:color w:val="000000" w:themeColor="text1"/>
                <w:szCs w:val="21"/>
              </w:rPr>
            </w:pPr>
            <w:r w:rsidRPr="00A10AA7">
              <w:rPr>
                <w:rFonts w:ascii="宋体" w:hAnsi="宋体" w:hint="eastAsia"/>
                <w:b/>
                <w:color w:val="000000" w:themeColor="text1"/>
                <w:szCs w:val="21"/>
              </w:rPr>
              <w:t>三、基础数据分析</w:t>
            </w:r>
          </w:p>
          <w:p w:rsidR="00EB2B68" w:rsidRPr="00A10AA7" w:rsidRDefault="00FB0CEC">
            <w:pPr>
              <w:widowControl/>
              <w:numPr>
                <w:ilvl w:val="0"/>
                <w:numId w:val="3"/>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作业报告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（1）需支持教师查看学生作业提交情况；</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（2）需支持教师查看学生答题情况，包含得分及用时等；</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（3）需支持教师查看学生知识点掌握情况；</w:t>
            </w:r>
          </w:p>
          <w:p w:rsidR="00EB2B68" w:rsidRPr="00A10AA7" w:rsidRDefault="00FB0CEC">
            <w:pPr>
              <w:widowControl/>
              <w:numPr>
                <w:ilvl w:val="0"/>
                <w:numId w:val="3"/>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联考报告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（1）需支持联考报告指标、模块货架式自选；</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（2）需支持分段指标自行划分，报告自定义生成；</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联考单校查看联考排名；联考报告指标需覆盖考试情况综述、分数分析（Z分数、T分数、差异系数、离均差、超均率）、达线情况、学业等级分布、分数分布形态、卷面答题情况、单科培优情况、学业水平分段、名次段情况；</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（4）需支持通过网页浏览数据分析指标；</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（5）需支持一键导出excel版和pdf版报告；</w:t>
            </w:r>
          </w:p>
          <w:p w:rsidR="00EB2B68" w:rsidRPr="00A10AA7" w:rsidRDefault="00FB0CEC">
            <w:pPr>
              <w:widowControl/>
              <w:numPr>
                <w:ilvl w:val="0"/>
                <w:numId w:val="3"/>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校级报告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（1）需支持校级管理者根据学校教学情况对分段指标自行划分标准，包含进线人数、分段人数、学业等级；</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（2）需支持自定义选择班级范围进行分析评价；</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（3）需支持查看校级多学科报告，包括学科成绩对比、班级成绩对比、学业等级对比、进线分析、临界生对比、优秀学困生对比、优劣势学科对比；</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（4）需支持查看校级单学科报告，支持查看班级成绩对比、学业等级分布、成绩等级对比、成绩分段对比、进线分析、临界生对比、优秀学困生对比；</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（5）需支持通过网页浏览数据分析指标、支持切换图表两种模式展现评价分析结果；支持根据页面设置结果导出Excel格式成绩数据及每个学生的小题步骤分；</w:t>
            </w:r>
          </w:p>
          <w:p w:rsidR="00EB2B68" w:rsidRPr="00A10AA7" w:rsidRDefault="00FB0CEC">
            <w:pPr>
              <w:widowControl/>
              <w:numPr>
                <w:ilvl w:val="0"/>
                <w:numId w:val="3"/>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班级报告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（1）需支持查看多学科报告，包括学科成绩对比、平均分对比、学业等级分布、成绩分段对比、优劣势学科对比；</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lastRenderedPageBreak/>
              <w:t>（2）需支持查看单学科报告指标，包括概览、学业等级分布、需关注学生、高频错题；</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（3）需支持查看单科作答情况，包括答题情况、客观题的选项统计、平均得分；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（4）需支持查看单科试卷分析，包括试卷整体难度、信度等指标评测、大题题型分析、小题分析、知识点分析；</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（5）需支持查看成绩单，包括学生基本信息、单科成绩单和全科成绩表，支持以pdf形式导出学生成绩单；</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（6）需支持通过网页浏览数据分析指标、支持一键导出excel版报告；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（7）需支持导出试卷原卷和原卷放大缩小；</w:t>
            </w:r>
          </w:p>
          <w:p w:rsidR="00EB2B68" w:rsidRPr="00A10AA7" w:rsidRDefault="00FB0CEC">
            <w:pPr>
              <w:widowControl/>
              <w:numPr>
                <w:ilvl w:val="0"/>
                <w:numId w:val="3"/>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英语作文智</w:t>
            </w:r>
            <w:r w:rsidR="000D28A4" w:rsidRPr="00A10AA7">
              <w:rPr>
                <w:rFonts w:ascii="宋体" w:hAnsi="宋体" w:hint="eastAsia"/>
                <w:b/>
                <w:color w:val="000000" w:themeColor="text1"/>
                <w:szCs w:val="21"/>
              </w:rPr>
              <w:t>能</w:t>
            </w:r>
            <w:r w:rsidRPr="00A10AA7">
              <w:rPr>
                <w:rFonts w:ascii="宋体" w:hAnsi="宋体" w:hint="eastAsia"/>
                <w:b/>
                <w:color w:val="000000" w:themeColor="text1"/>
                <w:szCs w:val="21"/>
              </w:rPr>
              <w:t>批改报告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（1）需支持班级的英语作文智能批改报告，包括英语作文的总分与总评；</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▲（2）需支持诊断作文中书写不规范、短语错误、动词错误、语法表达的常见错误类型，统计分析学生犯错频次并显示学生具体的错误信息；</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（3）需支持导出班级作文批改分析报告；</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（4）需支持提供每个学生的英语作文智能批改报告，包含作文分数、评语、作文批改结果；</w:t>
            </w:r>
          </w:p>
          <w:p w:rsidR="00EB2B68" w:rsidRPr="00A10AA7" w:rsidRDefault="00FB0CEC">
            <w:pPr>
              <w:widowControl/>
              <w:spacing w:line="400" w:lineRule="exact"/>
              <w:ind w:left="420"/>
              <w:rPr>
                <w:rFonts w:ascii="宋体" w:hAnsi="宋体"/>
                <w:b/>
                <w:color w:val="000000" w:themeColor="text1"/>
                <w:szCs w:val="21"/>
              </w:rPr>
            </w:pPr>
            <w:r w:rsidRPr="00A10AA7">
              <w:rPr>
                <w:rFonts w:ascii="宋体" w:hAnsi="宋体" w:hint="eastAsia"/>
                <w:b/>
                <w:color w:val="000000" w:themeColor="text1"/>
                <w:szCs w:val="21"/>
              </w:rPr>
              <w:t>四、大数据精准教学</w:t>
            </w:r>
          </w:p>
          <w:p w:rsidR="00EB2B68" w:rsidRPr="00A10AA7" w:rsidRDefault="00FB0CEC">
            <w:pPr>
              <w:widowControl/>
              <w:numPr>
                <w:ilvl w:val="0"/>
                <w:numId w:val="4"/>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学科学情</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（1）支持为教师提供本学段知识点近五年班级/年级/区域考频、中考考频，提供班级薄弱知识点及年级和区域薄弱点情况；</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（2）支持筛选近一周、近一月、近两月、近半年、本学年内班级和年级薄弱点详情；</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支持教师布置线上或线下形式错题强化训练，支持自选错题和智能选题两种方式，自主选择错题支持教师自主添加班级共性错题，提供错题重做、错题拓展以及错题重做+拓展的三种练习方式，智能选题支持按照错题收录时间、得分率范围筛选错题，提供错题重做和错题拓展两种练习方式，教师可自定义试题题量；</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（4）支持教师根据班级薄弱知识点布置线上或线下形式的薄弱项训练；</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（5）支持手动选题和智能选题两种形式，手动选题支持教师自主挑选对应知识点的试题，智能选题支持教师选择薄弱知识点系统推荐训练试题；</w:t>
            </w:r>
          </w:p>
          <w:p w:rsidR="00EB2B68" w:rsidRPr="00A10AA7" w:rsidRDefault="00FB0CEC">
            <w:pPr>
              <w:widowControl/>
              <w:numPr>
                <w:ilvl w:val="0"/>
                <w:numId w:val="4"/>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学生学情</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（1）支持自动收录每个学生的学业成绩，支持教师按教学班、行政班查看每个学生的学业档案，支持教师按照标准分、年级名次和班级名次追踪学生学业发展状况；</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（2）支持根据学生学业成绩，自动标记临界生、波动生、下降生；</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（3）支持教师查看学生本学年各个学科的发展均衡情况，列举学生的优劣势学科；</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（4）支持通过学生阶段内多次考试平均水平来衡量学生的学业整体水平，为教师</w:t>
            </w:r>
            <w:r w:rsidRPr="00A10AA7">
              <w:rPr>
                <w:rFonts w:ascii="宋体" w:hAnsi="宋体" w:hint="eastAsia"/>
                <w:color w:val="000000" w:themeColor="text1"/>
                <w:kern w:val="2"/>
                <w:szCs w:val="21"/>
              </w:rPr>
              <w:lastRenderedPageBreak/>
              <w:t>提供学生学业发展水平诊断。</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（5）支持为教师提供每个学生的知识点掌握情况，支持多学生多知识点间对比，为教师精准定位学生问题；</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（6）支持自动收录学生近一年半的错题，为教师提供每个学生的个人错题本，供教师精准辅导；</w:t>
            </w:r>
          </w:p>
          <w:p w:rsidR="00EB2B68" w:rsidRPr="00A10AA7" w:rsidRDefault="00FB0CEC">
            <w:pPr>
              <w:widowControl/>
              <w:numPr>
                <w:ilvl w:val="0"/>
                <w:numId w:val="4"/>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学业分析</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支持汇聚所有学年的考试和练习数据，实现按照标准分、班级得分率、班级优秀率、班级及格率等展现方式查看班级考试和练习成绩趋势，支持筛选不同学年、不同学科、不同班级的成绩趋势，切换不同学年展现动态轨迹折线对比图；</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（2）支持统计当前学年范围内的考试和练习数据，基于大数据分析技术，统计每个班级在各个学科上的优劣势情况，并以雷达图的形式展现，分析每个班级的优劣势学科，并给出建议；</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（3）支持统计当前学年范围内考试和练习数据，分析每个班级在每个学科上的学生分层情况，支持展示优秀、良好、合格和待合格各区间的人数，并给出建议；</w:t>
            </w:r>
          </w:p>
          <w:p w:rsidR="00EB2B68" w:rsidRPr="00A10AA7" w:rsidRDefault="00FB0CEC">
            <w:pPr>
              <w:widowControl/>
              <w:numPr>
                <w:ilvl w:val="0"/>
                <w:numId w:val="4"/>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教学监管</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（1）支持从测验、练习、资源等多个维度，动态跟踪班级、年级、学校的教学活动应用情况，以数据和可视化图表的形式直观呈现教学活动中的各类教学活动情况；</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（2）支持自定义当前学年内每月应用数据并生成数据统计报告，支持测验、练习、和校本资源数据均以excel格式导出用于二次加工并应用于其他教学、教研活动或统计汇报；</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（3）支持统计学校教学活动情况，统计范围涵盖教师的姓名、练习、组卷、分享试卷等情况，支持综合评价贡献程度较高的五位教师；</w:t>
            </w:r>
          </w:p>
          <w:p w:rsidR="00EB2B68" w:rsidRPr="00A10AA7" w:rsidRDefault="00FB0CEC">
            <w:pPr>
              <w:widowControl/>
              <w:numPr>
                <w:ilvl w:val="0"/>
                <w:numId w:val="4"/>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区域重难点</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（1）支持</w:t>
            </w:r>
            <w:r w:rsidRPr="00A10AA7">
              <w:rPr>
                <w:rFonts w:asciiTheme="minorEastAsia" w:eastAsiaTheme="minorEastAsia" w:hAnsiTheme="minorEastAsia" w:hint="eastAsia"/>
                <w:color w:val="000000" w:themeColor="text1"/>
                <w:szCs w:val="21"/>
              </w:rPr>
              <w:t>本校</w:t>
            </w:r>
            <w:r w:rsidRPr="00A10AA7">
              <w:rPr>
                <w:rFonts w:ascii="宋体" w:hAnsi="宋体" w:hint="eastAsia"/>
                <w:color w:val="000000" w:themeColor="text1"/>
                <w:kern w:val="2"/>
                <w:szCs w:val="21"/>
              </w:rPr>
              <w:t>学情对标区域中考考纲，支持查看考点近五年在中考中考查的次数、分值和占比；</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支持筛选近一周、近一月、近两月、近半年等时间段班级学情对比其他班级、本校、区域同类校、区域考点考查次数和考点掌握情况；系统支持当前学年数据同本校、区域同类校、区域上一届学生同期数据对比；</w:t>
            </w:r>
          </w:p>
          <w:p w:rsidR="00EB2B68" w:rsidRPr="00A10AA7" w:rsidRDefault="00FB0CEC">
            <w:pPr>
              <w:widowControl/>
              <w:spacing w:line="400" w:lineRule="exact"/>
              <w:ind w:left="420"/>
              <w:rPr>
                <w:rFonts w:ascii="宋体" w:hAnsi="宋体"/>
                <w:b/>
                <w:color w:val="000000" w:themeColor="text1"/>
                <w:szCs w:val="21"/>
              </w:rPr>
            </w:pPr>
            <w:r w:rsidRPr="00A10AA7">
              <w:rPr>
                <w:rFonts w:ascii="宋体" w:hAnsi="宋体" w:hint="eastAsia"/>
                <w:b/>
                <w:color w:val="000000" w:themeColor="text1"/>
                <w:szCs w:val="21"/>
              </w:rPr>
              <w:t>五、智能题库</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（1）需提供不少于500万道中学全学科试题资源；题库试题均标注有组卷次数、作答人数、平均得分率、解析、考情等信息，支持教师对试题进行纠错与收藏；</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题库需包含通用资源库、校本资源库、教师个人资源库三级资源库。支持校本卷库自动收录使用数据采集的本校考试试卷；支持教师上传试卷或在线新建试题，系统自动标注或教师标注试题知识点；支持教师共享试卷及试题；</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▲（3）需支持按知识点、教材章节、关键词、题型、难度、年份、地区、年级筛选组卷出题，提供学情组卷、专项组卷、同步组卷、知识点组卷、模拟组卷多种组卷方</w:t>
            </w:r>
            <w:r w:rsidRPr="00A10AA7">
              <w:rPr>
                <w:rFonts w:ascii="宋体" w:hAnsi="宋体" w:hint="eastAsia"/>
                <w:color w:val="000000" w:themeColor="text1"/>
                <w:kern w:val="2"/>
                <w:szCs w:val="21"/>
              </w:rPr>
              <w:lastRenderedPageBreak/>
              <w:t>式；组卷完成后，系统可生成配套答题卡供教师下载使用或布置在线练习；</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▲（4）需支持按时间、得分率范围筛选班级共性错题和班级薄弱点，系统自动推荐相关训练题精准组卷，进行错题再练和薄弱点专项训练拓展性训练。</w:t>
            </w:r>
          </w:p>
          <w:p w:rsidR="00EB2B68" w:rsidRPr="00A10AA7" w:rsidRDefault="00FB0CEC">
            <w:pPr>
              <w:widowControl/>
              <w:spacing w:line="400" w:lineRule="exact"/>
              <w:ind w:left="420"/>
              <w:rPr>
                <w:rFonts w:ascii="宋体" w:hAnsi="宋体"/>
                <w:b/>
                <w:color w:val="000000" w:themeColor="text1"/>
                <w:szCs w:val="21"/>
              </w:rPr>
            </w:pPr>
            <w:r w:rsidRPr="00A10AA7">
              <w:rPr>
                <w:rFonts w:ascii="宋体" w:hAnsi="宋体" w:hint="eastAsia"/>
                <w:b/>
                <w:color w:val="000000" w:themeColor="text1"/>
                <w:szCs w:val="21"/>
              </w:rPr>
              <w:t>六、智能练习</w:t>
            </w:r>
          </w:p>
          <w:p w:rsidR="00EB2B68" w:rsidRPr="00A10AA7" w:rsidRDefault="00FB0CEC">
            <w:pPr>
              <w:widowControl/>
              <w:numPr>
                <w:ilvl w:val="0"/>
                <w:numId w:val="5"/>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同步课时练</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（1）需支持教师通过Web端和移动端完成布置练习、批改练习的功能；</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（2）需支持教师通过web端以word格式下载已布置的练习原题；</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（3）需支持学生通过移动端完成并提交练习、查阅批改详情等；支持作答数据、批改数据云端同步，实时更新；</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（4）学生进行课前预习和课后练习时，需支持基于教材章节的同步训练；</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（5）需支持教师在线编辑答题卡，答题卡支持题型包括选择题、填空题、判断题、简答题；</w:t>
            </w:r>
          </w:p>
          <w:p w:rsidR="00EB2B68" w:rsidRPr="00A10AA7" w:rsidRDefault="00FB0CEC">
            <w:pPr>
              <w:widowControl/>
              <w:numPr>
                <w:ilvl w:val="0"/>
                <w:numId w:val="5"/>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校本作业</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（1）需支持教师线上布置教辅练习，学生线上作答选择题，系统自动批改；主观题拍照提交，教师可选择按人批改或按题批改；系统自动生成练习报告；（注：教辅资源加工另行收费）</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（2）主观题支持教师手动批改，键盘给分；</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（3）需支持教师通过上传图片、word、ppt、pdf、excel形式的文件自由发布练习任务，学生通过客户端上传练习作答记录后，可以查看答案附件进行自批自改；</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需支持教师根据教材章节目录布置英语听说练习，支持同步课本的单词、篇章。单词练习涵盖单词跟读、听音选词、拼写、中译英、英译中五种题型；课文涵盖课文朗读、情景对话两种题型。系统自动对学生情景对话的语音进行打分评价，并输出准确度、流畅度、完整度多维度评价指标。教师可查看个人及班级报告；</w:t>
            </w:r>
          </w:p>
          <w:p w:rsidR="00EB2B68" w:rsidRPr="00A10AA7" w:rsidRDefault="00FB0CEC">
            <w:pPr>
              <w:widowControl/>
              <w:spacing w:line="400" w:lineRule="exact"/>
              <w:ind w:firstLineChars="200" w:firstLine="420"/>
              <w:rPr>
                <w:rFonts w:ascii="Calibri" w:hAnsi="Calibri"/>
                <w:color w:val="000000" w:themeColor="text1"/>
                <w:kern w:val="2"/>
              </w:rPr>
            </w:pPr>
            <w:r w:rsidRPr="00A10AA7">
              <w:rPr>
                <w:rFonts w:ascii="宋体" w:hAnsi="宋体" w:hint="eastAsia"/>
                <w:color w:val="000000" w:themeColor="text1"/>
                <w:kern w:val="2"/>
                <w:szCs w:val="21"/>
              </w:rPr>
              <w:t>▲（5）需支持教师通过文本、图片的形式灵活布置作业内容并制作线上答题卡；支持教师上传作业答案；选择题、判断题答案设置后，学生提交作业系统即可自动批改；主观题教师可以</w:t>
            </w:r>
            <w:r w:rsidRPr="00A10AA7">
              <w:rPr>
                <w:rFonts w:ascii="Calibri" w:hAnsi="Calibri" w:hint="eastAsia"/>
                <w:color w:val="000000" w:themeColor="text1"/>
                <w:kern w:val="2"/>
              </w:rPr>
              <w:t>通过</w:t>
            </w:r>
            <w:r w:rsidRPr="00A10AA7">
              <w:rPr>
                <w:rFonts w:ascii="Calibri" w:hAnsi="Calibri" w:hint="eastAsia"/>
                <w:color w:val="000000" w:themeColor="text1"/>
                <w:kern w:val="2"/>
              </w:rPr>
              <w:t>web</w:t>
            </w:r>
            <w:r w:rsidRPr="00A10AA7">
              <w:rPr>
                <w:rFonts w:ascii="Calibri" w:hAnsi="Calibri" w:hint="eastAsia"/>
                <w:color w:val="000000" w:themeColor="text1"/>
                <w:kern w:val="2"/>
              </w:rPr>
              <w:t>端和</w:t>
            </w:r>
            <w:r w:rsidRPr="00A10AA7">
              <w:rPr>
                <w:rFonts w:ascii="Calibri" w:hAnsi="Calibri" w:hint="eastAsia"/>
                <w:color w:val="000000" w:themeColor="text1"/>
                <w:kern w:val="2"/>
              </w:rPr>
              <w:t>app</w:t>
            </w:r>
            <w:r w:rsidRPr="00A10AA7">
              <w:rPr>
                <w:rFonts w:ascii="Calibri" w:hAnsi="Calibri" w:hint="eastAsia"/>
                <w:color w:val="000000" w:themeColor="text1"/>
                <w:kern w:val="2"/>
              </w:rPr>
              <w:t>端进行线上批改，支持学生对主观题错题进行订正；</w:t>
            </w:r>
          </w:p>
          <w:p w:rsidR="00EB2B68" w:rsidRPr="00A10AA7" w:rsidRDefault="00FB0CEC">
            <w:pPr>
              <w:widowControl/>
              <w:numPr>
                <w:ilvl w:val="0"/>
                <w:numId w:val="5"/>
              </w:numPr>
              <w:spacing w:line="400" w:lineRule="exact"/>
              <w:ind w:firstLine="47"/>
              <w:rPr>
                <w:rFonts w:ascii="宋体" w:hAnsi="宋体"/>
                <w:b/>
                <w:color w:val="000000" w:themeColor="text1"/>
                <w:szCs w:val="21"/>
              </w:rPr>
            </w:pPr>
            <w:r w:rsidRPr="00A10AA7">
              <w:rPr>
                <w:rFonts w:ascii="宋体" w:hAnsi="宋体" w:hint="eastAsia"/>
                <w:b/>
                <w:color w:val="000000" w:themeColor="text1"/>
                <w:szCs w:val="21"/>
              </w:rPr>
              <w:t>英语智</w:t>
            </w:r>
            <w:r w:rsidR="00C3544A" w:rsidRPr="00A10AA7">
              <w:rPr>
                <w:rFonts w:ascii="宋体" w:hAnsi="宋体" w:hint="eastAsia"/>
                <w:b/>
                <w:color w:val="000000" w:themeColor="text1"/>
                <w:szCs w:val="21"/>
              </w:rPr>
              <w:t>能</w:t>
            </w:r>
            <w:r w:rsidRPr="00A10AA7">
              <w:rPr>
                <w:rFonts w:ascii="宋体" w:hAnsi="宋体" w:hint="eastAsia"/>
                <w:b/>
                <w:color w:val="000000" w:themeColor="text1"/>
                <w:szCs w:val="21"/>
              </w:rPr>
              <w:t>作文</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▲（1）需支持教师通过话题、书面表达形式、来源筛选作文题目，一键布置英语作文练习；</w:t>
            </w:r>
          </w:p>
          <w:p w:rsidR="00EB2B68" w:rsidRPr="00A10AA7" w:rsidRDefault="00FB0CEC">
            <w:pPr>
              <w:widowControl/>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（2）需支持学生线下纸笔作答拍照上传，系统即可自动批改并智能打分，自动分析作文中的优点和不足，及时反馈结果并进行标注，辅助教学活动开展，系统可自动生成智能批改报告；</w:t>
            </w:r>
          </w:p>
          <w:p w:rsidR="00EB2B68" w:rsidRPr="00A10AA7" w:rsidRDefault="00FB0CEC">
            <w:pPr>
              <w:widowControl/>
              <w:spacing w:line="400" w:lineRule="exact"/>
              <w:ind w:firstLineChars="200" w:firstLine="420"/>
              <w:rPr>
                <w:rFonts w:asciiTheme="minorEastAsia" w:eastAsiaTheme="minorEastAsia" w:hAnsiTheme="minorEastAsia" w:cs="宋体"/>
                <w:color w:val="000000" w:themeColor="text1"/>
                <w:kern w:val="1"/>
                <w:szCs w:val="21"/>
              </w:rPr>
            </w:pPr>
            <w:r w:rsidRPr="00A10AA7">
              <w:rPr>
                <w:rFonts w:ascii="宋体" w:hAnsi="宋体" w:hint="eastAsia"/>
                <w:color w:val="000000" w:themeColor="text1"/>
                <w:kern w:val="2"/>
                <w:szCs w:val="21"/>
              </w:rPr>
              <w:t>▲（3）需支持学生个人报告，报告内容涵盖得分、智能点评结果、作文内容、批改详情、语法句子。</w:t>
            </w:r>
          </w:p>
        </w:tc>
      </w:tr>
      <w:tr w:rsidR="00EB2B68" w:rsidRPr="00A10AA7">
        <w:trPr>
          <w:trHeight w:val="445"/>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B2B68" w:rsidRPr="00A10AA7" w:rsidRDefault="00FB0CEC">
            <w:pPr>
              <w:snapToGrid w:val="0"/>
              <w:spacing w:line="400" w:lineRule="exact"/>
              <w:jc w:val="center"/>
              <w:rPr>
                <w:rFonts w:ascii="宋体" w:hAnsi="宋体" w:cs="宋体"/>
                <w:color w:val="000000" w:themeColor="text1"/>
                <w:szCs w:val="21"/>
              </w:rPr>
            </w:pPr>
            <w:r w:rsidRPr="00A10AA7">
              <w:rPr>
                <w:rFonts w:ascii="宋体" w:hAnsi="宋体" w:cs="宋体"/>
                <w:color w:val="000000" w:themeColor="text1"/>
                <w:szCs w:val="21"/>
              </w:rPr>
              <w:lastRenderedPageBreak/>
              <w:t>商</w:t>
            </w:r>
          </w:p>
          <w:p w:rsidR="00EB2B68" w:rsidRPr="00A10AA7" w:rsidRDefault="00FB0CEC">
            <w:pPr>
              <w:snapToGrid w:val="0"/>
              <w:spacing w:line="400" w:lineRule="exact"/>
              <w:jc w:val="center"/>
              <w:rPr>
                <w:rFonts w:ascii="宋体" w:hAnsi="宋体" w:cs="宋体"/>
                <w:color w:val="000000" w:themeColor="text1"/>
                <w:szCs w:val="21"/>
              </w:rPr>
            </w:pPr>
            <w:r w:rsidRPr="00A10AA7">
              <w:rPr>
                <w:rFonts w:ascii="宋体" w:hAnsi="宋体" w:cs="宋体"/>
                <w:color w:val="000000" w:themeColor="text1"/>
                <w:szCs w:val="21"/>
              </w:rPr>
              <w:lastRenderedPageBreak/>
              <w:t>务</w:t>
            </w:r>
          </w:p>
          <w:p w:rsidR="00EB2B68" w:rsidRPr="00A10AA7" w:rsidRDefault="00FB0CEC">
            <w:pPr>
              <w:snapToGrid w:val="0"/>
              <w:spacing w:line="400" w:lineRule="exact"/>
              <w:jc w:val="center"/>
              <w:rPr>
                <w:rFonts w:ascii="宋体" w:hAnsi="宋体" w:cs="宋体"/>
                <w:color w:val="000000" w:themeColor="text1"/>
                <w:szCs w:val="21"/>
              </w:rPr>
            </w:pPr>
            <w:r w:rsidRPr="00A10AA7">
              <w:rPr>
                <w:rFonts w:ascii="宋体" w:hAnsi="宋体" w:cs="宋体"/>
                <w:color w:val="000000" w:themeColor="text1"/>
                <w:szCs w:val="21"/>
              </w:rPr>
              <w:t>条</w:t>
            </w:r>
          </w:p>
          <w:p w:rsidR="00EB2B68" w:rsidRPr="00A10AA7" w:rsidRDefault="00FB0CEC">
            <w:pPr>
              <w:snapToGrid w:val="0"/>
              <w:spacing w:line="400" w:lineRule="exact"/>
              <w:jc w:val="center"/>
              <w:rPr>
                <w:rFonts w:ascii="宋体" w:hAnsi="宋体"/>
                <w:color w:val="000000" w:themeColor="text1"/>
                <w:kern w:val="2"/>
                <w:szCs w:val="21"/>
              </w:rPr>
            </w:pPr>
            <w:r w:rsidRPr="00A10AA7">
              <w:rPr>
                <w:rFonts w:ascii="宋体" w:hAnsi="宋体" w:cs="宋体"/>
                <w:color w:val="000000" w:themeColor="text1"/>
                <w:szCs w:val="21"/>
              </w:rPr>
              <w:t>款</w:t>
            </w:r>
          </w:p>
        </w:tc>
        <w:tc>
          <w:tcPr>
            <w:tcW w:w="4408" w:type="pct"/>
            <w:gridSpan w:val="2"/>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lastRenderedPageBreak/>
              <w:t>一、合同签订期：自中标通知书发出之日起</w:t>
            </w:r>
            <w:r w:rsidRPr="00A10AA7">
              <w:rPr>
                <w:rFonts w:ascii="Calibri" w:hAnsi="Calibri" w:hint="eastAsia"/>
                <w:color w:val="000000" w:themeColor="text1"/>
                <w:kern w:val="2"/>
                <w:u w:val="single"/>
              </w:rPr>
              <w:t xml:space="preserve"> 7 </w:t>
            </w:r>
            <w:r w:rsidRPr="00A10AA7">
              <w:rPr>
                <w:rFonts w:ascii="Calibri" w:hAnsi="Calibri" w:hint="eastAsia"/>
                <w:color w:val="000000" w:themeColor="text1"/>
                <w:kern w:val="2"/>
              </w:rPr>
              <w:t>个工作日内。</w:t>
            </w:r>
          </w:p>
          <w:p w:rsidR="00EB2B68" w:rsidRPr="00A10AA7" w:rsidRDefault="00FB0CEC">
            <w:pPr>
              <w:spacing w:line="240" w:lineRule="auto"/>
              <w:rPr>
                <w:rFonts w:ascii="Calibri" w:hAnsi="Calibri"/>
                <w:color w:val="000000" w:themeColor="text1"/>
                <w:kern w:val="2"/>
              </w:rPr>
            </w:pPr>
            <w:r w:rsidRPr="00A10AA7">
              <w:rPr>
                <w:rFonts w:ascii="宋体" w:hAnsi="宋体" w:hint="eastAsia"/>
                <w:color w:val="000000" w:themeColor="text1"/>
                <w:kern w:val="2"/>
                <w:szCs w:val="21"/>
              </w:rPr>
              <w:t>★</w:t>
            </w:r>
            <w:r w:rsidRPr="00A10AA7">
              <w:rPr>
                <w:rFonts w:ascii="Calibri" w:hAnsi="Calibri" w:hint="eastAsia"/>
                <w:color w:val="000000" w:themeColor="text1"/>
                <w:kern w:val="2"/>
              </w:rPr>
              <w:t>二、</w:t>
            </w:r>
            <w:r w:rsidR="00684E62" w:rsidRPr="00A10AA7">
              <w:rPr>
                <w:rFonts w:ascii="Calibri" w:hAnsi="Calibri" w:hint="eastAsia"/>
                <w:color w:val="000000" w:themeColor="text1"/>
                <w:kern w:val="2"/>
              </w:rPr>
              <w:t>服务期：中标人应在合同签订后</w:t>
            </w:r>
            <w:r w:rsidR="00684E62" w:rsidRPr="00A10AA7">
              <w:rPr>
                <w:rFonts w:ascii="Calibri" w:hAnsi="Calibri"/>
                <w:color w:val="000000" w:themeColor="text1"/>
                <w:kern w:val="2"/>
              </w:rPr>
              <w:t>3</w:t>
            </w:r>
            <w:r w:rsidR="00684E62" w:rsidRPr="00A10AA7">
              <w:rPr>
                <w:rFonts w:ascii="Calibri" w:hAnsi="Calibri" w:hint="eastAsia"/>
                <w:color w:val="000000" w:themeColor="text1"/>
                <w:kern w:val="2"/>
              </w:rPr>
              <w:t>0</w:t>
            </w:r>
            <w:r w:rsidR="00684E62" w:rsidRPr="00A10AA7">
              <w:rPr>
                <w:rFonts w:ascii="Calibri" w:hAnsi="Calibri" w:hint="eastAsia"/>
                <w:color w:val="000000" w:themeColor="text1"/>
                <w:kern w:val="2"/>
              </w:rPr>
              <w:t>日历天内完成所有系统部署，并在验收完成后进入</w:t>
            </w:r>
            <w:r w:rsidR="00786A2E" w:rsidRPr="00A10AA7">
              <w:rPr>
                <w:rFonts w:ascii="Calibri" w:hAnsi="Calibri" w:hint="eastAsia"/>
                <w:color w:val="000000" w:themeColor="text1"/>
                <w:kern w:val="2"/>
              </w:rPr>
              <w:t>三年</w:t>
            </w:r>
            <w:r w:rsidR="00684E62" w:rsidRPr="00A10AA7">
              <w:rPr>
                <w:rFonts w:ascii="Calibri" w:hAnsi="Calibri" w:hint="eastAsia"/>
                <w:color w:val="000000" w:themeColor="text1"/>
                <w:kern w:val="2"/>
              </w:rPr>
              <w:lastRenderedPageBreak/>
              <w:t>免费维保服务期。</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三、</w:t>
            </w:r>
            <w:r w:rsidR="0051697B" w:rsidRPr="00A10AA7">
              <w:rPr>
                <w:rFonts w:ascii="Calibri" w:hAnsi="Calibri" w:hint="eastAsia"/>
                <w:color w:val="000000" w:themeColor="text1"/>
                <w:kern w:val="2"/>
              </w:rPr>
              <w:t>服务</w:t>
            </w:r>
            <w:r w:rsidRPr="00A10AA7">
              <w:rPr>
                <w:rFonts w:ascii="Calibri" w:hAnsi="Calibri" w:hint="eastAsia"/>
                <w:color w:val="000000" w:themeColor="text1"/>
                <w:kern w:val="2"/>
              </w:rPr>
              <w:t>地点：</w:t>
            </w:r>
            <w:r w:rsidRPr="00A10AA7">
              <w:rPr>
                <w:rFonts w:ascii="Calibri" w:hAnsi="Calibri" w:hint="eastAsia"/>
                <w:color w:val="000000" w:themeColor="text1"/>
                <w:kern w:val="2"/>
                <w:u w:val="single"/>
              </w:rPr>
              <w:t>广西</w:t>
            </w:r>
            <w:r w:rsidR="00866533" w:rsidRPr="00A10AA7">
              <w:rPr>
                <w:rFonts w:ascii="Calibri" w:hAnsi="Calibri" w:hint="eastAsia"/>
                <w:color w:val="000000" w:themeColor="text1"/>
                <w:kern w:val="2"/>
                <w:u w:val="single"/>
              </w:rPr>
              <w:t>南宁市</w:t>
            </w:r>
            <w:r w:rsidRPr="00A10AA7">
              <w:rPr>
                <w:rFonts w:ascii="Calibri" w:hAnsi="Calibri" w:hint="eastAsia"/>
                <w:color w:val="000000" w:themeColor="text1"/>
                <w:kern w:val="2"/>
                <w:u w:val="single"/>
              </w:rPr>
              <w:t>内采购人指定地点</w:t>
            </w:r>
          </w:p>
          <w:p w:rsidR="00EB2B68" w:rsidRPr="00A10AA7" w:rsidRDefault="00FB0CEC">
            <w:pPr>
              <w:spacing w:line="240" w:lineRule="auto"/>
              <w:rPr>
                <w:rFonts w:ascii="Calibri" w:hAnsi="Calibri"/>
                <w:color w:val="000000" w:themeColor="text1"/>
                <w:kern w:val="2"/>
              </w:rPr>
            </w:pPr>
            <w:r w:rsidRPr="00A10AA7">
              <w:rPr>
                <w:rFonts w:ascii="宋体" w:hAnsi="宋体" w:hint="eastAsia"/>
                <w:color w:val="000000" w:themeColor="text1"/>
                <w:kern w:val="2"/>
                <w:szCs w:val="21"/>
              </w:rPr>
              <w:t>★</w:t>
            </w:r>
            <w:r w:rsidRPr="00A10AA7">
              <w:rPr>
                <w:rFonts w:ascii="Calibri" w:hAnsi="Calibri" w:hint="eastAsia"/>
                <w:color w:val="000000" w:themeColor="text1"/>
                <w:kern w:val="2"/>
              </w:rPr>
              <w:t>五、服务要求：</w:t>
            </w:r>
          </w:p>
          <w:p w:rsidR="00EB2B68" w:rsidRPr="00A10AA7" w:rsidRDefault="00FB0CEC">
            <w:pPr>
              <w:spacing w:line="240" w:lineRule="auto"/>
              <w:rPr>
                <w:rFonts w:ascii="宋体" w:hAnsi="宋体"/>
                <w:color w:val="000000" w:themeColor="text1"/>
                <w:kern w:val="2"/>
                <w:szCs w:val="21"/>
              </w:rPr>
            </w:pPr>
            <w:r w:rsidRPr="00A10AA7">
              <w:rPr>
                <w:rFonts w:ascii="Calibri" w:hAnsi="Calibri" w:hint="eastAsia"/>
                <w:color w:val="000000" w:themeColor="text1"/>
                <w:kern w:val="2"/>
              </w:rPr>
              <w:t>1</w:t>
            </w:r>
            <w:r w:rsidRPr="00A10AA7">
              <w:rPr>
                <w:rFonts w:ascii="Calibri" w:hAnsi="Calibri" w:hint="eastAsia"/>
                <w:color w:val="000000" w:themeColor="text1"/>
                <w:kern w:val="2"/>
              </w:rPr>
              <w:t>、</w:t>
            </w:r>
            <w:r w:rsidR="003D0C75" w:rsidRPr="00A10AA7">
              <w:rPr>
                <w:rFonts w:ascii="宋体" w:hAnsi="宋体" w:hint="eastAsia"/>
                <w:color w:val="000000" w:themeColor="text1"/>
                <w:kern w:val="2"/>
                <w:szCs w:val="21"/>
              </w:rPr>
              <w:t>维保</w:t>
            </w:r>
            <w:r w:rsidRPr="00A10AA7">
              <w:rPr>
                <w:rFonts w:ascii="宋体" w:hAnsi="宋体" w:hint="eastAsia"/>
                <w:color w:val="000000" w:themeColor="text1"/>
                <w:kern w:val="2"/>
                <w:szCs w:val="21"/>
              </w:rPr>
              <w:t>期</w:t>
            </w:r>
            <w:r w:rsidRPr="00A10AA7">
              <w:rPr>
                <w:rFonts w:ascii="宋体" w:hAnsi="宋体"/>
                <w:color w:val="000000" w:themeColor="text1"/>
                <w:kern w:val="2"/>
                <w:szCs w:val="21"/>
                <w:u w:val="single"/>
              </w:rPr>
              <w:t>3</w:t>
            </w:r>
            <w:r w:rsidRPr="00A10AA7">
              <w:rPr>
                <w:rFonts w:ascii="宋体" w:hAnsi="宋体" w:hint="eastAsia"/>
                <w:color w:val="000000" w:themeColor="text1"/>
                <w:kern w:val="2"/>
                <w:szCs w:val="21"/>
              </w:rPr>
              <w:t>年（</w:t>
            </w:r>
            <w:r w:rsidR="003D0C75" w:rsidRPr="00A10AA7">
              <w:rPr>
                <w:rFonts w:ascii="宋体" w:hAnsi="宋体" w:hint="eastAsia"/>
                <w:color w:val="000000" w:themeColor="text1"/>
                <w:kern w:val="2"/>
                <w:szCs w:val="21"/>
              </w:rPr>
              <w:t>自</w:t>
            </w:r>
            <w:r w:rsidR="00684E62" w:rsidRPr="00A10AA7">
              <w:rPr>
                <w:rFonts w:ascii="宋体" w:hAnsi="宋体" w:hint="eastAsia"/>
                <w:color w:val="000000" w:themeColor="text1"/>
                <w:kern w:val="2"/>
                <w:szCs w:val="21"/>
              </w:rPr>
              <w:t>完成系统部署服务</w:t>
            </w:r>
            <w:r w:rsidRPr="00A10AA7">
              <w:rPr>
                <w:rFonts w:ascii="宋体" w:hAnsi="宋体" w:hint="eastAsia"/>
                <w:color w:val="000000" w:themeColor="text1"/>
                <w:kern w:val="2"/>
                <w:szCs w:val="21"/>
              </w:rPr>
              <w:t>并验收合格之日起计）</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2</w:t>
            </w:r>
            <w:r w:rsidRPr="00A10AA7">
              <w:rPr>
                <w:rFonts w:ascii="Calibri" w:hAnsi="Calibri" w:hint="eastAsia"/>
                <w:color w:val="000000" w:themeColor="text1"/>
                <w:kern w:val="2"/>
              </w:rPr>
              <w:t>、技术支持要求：验收后平台出现故障时，要求</w:t>
            </w:r>
            <w:r w:rsidRPr="00A10AA7">
              <w:rPr>
                <w:rFonts w:ascii="Calibri" w:hAnsi="Calibri" w:hint="eastAsia"/>
                <w:color w:val="000000" w:themeColor="text1"/>
                <w:kern w:val="2"/>
              </w:rPr>
              <w:t>60</w:t>
            </w:r>
            <w:r w:rsidRPr="00A10AA7">
              <w:rPr>
                <w:rFonts w:ascii="Calibri" w:hAnsi="Calibri" w:hint="eastAsia"/>
                <w:color w:val="000000" w:themeColor="text1"/>
                <w:kern w:val="2"/>
              </w:rPr>
              <w:t>分钟内响应并且向采购人汇报，并在</w:t>
            </w:r>
            <w:r w:rsidRPr="00A10AA7">
              <w:rPr>
                <w:rFonts w:ascii="Calibri" w:hAnsi="Calibri" w:hint="eastAsia"/>
                <w:color w:val="000000" w:themeColor="text1"/>
                <w:kern w:val="2"/>
              </w:rPr>
              <w:t>48</w:t>
            </w:r>
            <w:r w:rsidRPr="00A10AA7">
              <w:rPr>
                <w:rFonts w:ascii="Calibri" w:hAnsi="Calibri" w:hint="eastAsia"/>
                <w:color w:val="000000" w:themeColor="text1"/>
                <w:kern w:val="2"/>
              </w:rPr>
              <w:t>小时内解决故障。</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3</w:t>
            </w:r>
            <w:r w:rsidRPr="00A10AA7">
              <w:rPr>
                <w:rFonts w:ascii="Calibri" w:hAnsi="Calibri" w:hint="eastAsia"/>
                <w:color w:val="000000" w:themeColor="text1"/>
                <w:kern w:val="2"/>
              </w:rPr>
              <w:t>、运维具体内容及响应要求：保障工作时间所有系统的正常运行，进行</w:t>
            </w:r>
            <w:r w:rsidRPr="00A10AA7">
              <w:rPr>
                <w:rFonts w:ascii="Calibri" w:hAnsi="Calibri" w:hint="eastAsia"/>
                <w:color w:val="000000" w:themeColor="text1"/>
                <w:kern w:val="2"/>
              </w:rPr>
              <w:t>7</w:t>
            </w:r>
            <w:r w:rsidRPr="00A10AA7">
              <w:rPr>
                <w:rFonts w:ascii="Calibri" w:hAnsi="Calibri" w:hint="eastAsia"/>
                <w:color w:val="000000" w:themeColor="text1"/>
                <w:kern w:val="2"/>
              </w:rPr>
              <w:t>×</w:t>
            </w:r>
            <w:r w:rsidRPr="00A10AA7">
              <w:rPr>
                <w:rFonts w:ascii="Calibri" w:hAnsi="Calibri" w:hint="eastAsia"/>
                <w:color w:val="000000" w:themeColor="text1"/>
                <w:kern w:val="2"/>
              </w:rPr>
              <w:t>24</w:t>
            </w:r>
            <w:r w:rsidRPr="00A10AA7">
              <w:rPr>
                <w:rFonts w:ascii="Calibri" w:hAnsi="Calibri" w:hint="eastAsia"/>
                <w:color w:val="000000" w:themeColor="text1"/>
                <w:kern w:val="2"/>
              </w:rPr>
              <w:t>小时的系统运行维护保障，保障内容包含：系统的后台管理配置、支持的自定义参数调整、数据库运行、数据安全维护、日常使用指导、系统升级、故障排除与修复、软硬件兼容性故障修复与问题汇总</w:t>
            </w:r>
          </w:p>
          <w:p w:rsidR="00EB2B68" w:rsidRPr="00A10AA7" w:rsidRDefault="00FB0CEC">
            <w:pPr>
              <w:spacing w:line="240" w:lineRule="auto"/>
              <w:rPr>
                <w:rFonts w:ascii="Calibri" w:hAnsi="Calibri"/>
                <w:color w:val="000000" w:themeColor="text1"/>
                <w:kern w:val="2"/>
              </w:rPr>
            </w:pPr>
            <w:r w:rsidRPr="00A10AA7">
              <w:rPr>
                <w:rFonts w:ascii="宋体" w:hAnsi="宋体" w:hint="eastAsia"/>
                <w:color w:val="000000" w:themeColor="text1"/>
                <w:kern w:val="2"/>
                <w:szCs w:val="21"/>
              </w:rPr>
              <w:t>★</w:t>
            </w:r>
            <w:r w:rsidRPr="00A10AA7">
              <w:rPr>
                <w:rFonts w:ascii="Calibri" w:hAnsi="Calibri" w:hint="eastAsia"/>
                <w:color w:val="000000" w:themeColor="text1"/>
                <w:kern w:val="2"/>
              </w:rPr>
              <w:t>六、付款条件</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付款方式：</w:t>
            </w:r>
            <w:r w:rsidR="002F4F04" w:rsidRPr="00A10AA7">
              <w:rPr>
                <w:rFonts w:ascii="Calibri" w:hAnsi="Calibri" w:hint="eastAsia"/>
                <w:color w:val="000000" w:themeColor="text1"/>
                <w:kern w:val="2"/>
              </w:rPr>
              <w:t>中标商交付</w:t>
            </w:r>
            <w:r w:rsidRPr="00A10AA7">
              <w:rPr>
                <w:rFonts w:ascii="Calibri" w:hAnsi="Calibri" w:hint="eastAsia"/>
                <w:color w:val="000000" w:themeColor="text1"/>
                <w:kern w:val="2"/>
              </w:rPr>
              <w:t>验收合格后一次性支付合同款。</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七、培训要求</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1</w:t>
            </w:r>
            <w:r w:rsidRPr="00A10AA7">
              <w:rPr>
                <w:rFonts w:ascii="Calibri" w:hAnsi="Calibri" w:hint="eastAsia"/>
                <w:color w:val="000000" w:themeColor="text1"/>
                <w:kern w:val="2"/>
              </w:rPr>
              <w:t>、</w:t>
            </w:r>
            <w:r w:rsidR="00684E62" w:rsidRPr="00A10AA7">
              <w:rPr>
                <w:rFonts w:ascii="Calibri" w:hAnsi="Calibri" w:hint="eastAsia"/>
                <w:color w:val="000000" w:themeColor="text1"/>
                <w:kern w:val="2"/>
              </w:rPr>
              <w:t>系统部署服务</w:t>
            </w:r>
            <w:r w:rsidRPr="00A10AA7">
              <w:rPr>
                <w:rFonts w:ascii="Calibri" w:hAnsi="Calibri" w:hint="eastAsia"/>
                <w:color w:val="000000" w:themeColor="text1"/>
                <w:kern w:val="2"/>
              </w:rPr>
              <w:t>完成后，中标人免费提供各个软件系统相关的应用培训。</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2</w:t>
            </w:r>
            <w:r w:rsidRPr="00A10AA7">
              <w:rPr>
                <w:rFonts w:ascii="Calibri" w:hAnsi="Calibri" w:hint="eastAsia"/>
                <w:color w:val="000000" w:themeColor="text1"/>
                <w:kern w:val="2"/>
              </w:rPr>
              <w:t>、质保期内提供</w:t>
            </w:r>
            <w:r w:rsidRPr="00A10AA7">
              <w:rPr>
                <w:rFonts w:ascii="Calibri" w:hAnsi="Calibri" w:hint="eastAsia"/>
                <w:color w:val="000000" w:themeColor="text1"/>
                <w:kern w:val="2"/>
              </w:rPr>
              <w:t>3</w:t>
            </w:r>
            <w:r w:rsidRPr="00A10AA7">
              <w:rPr>
                <w:rFonts w:ascii="Calibri" w:hAnsi="Calibri" w:hint="eastAsia"/>
                <w:color w:val="000000" w:themeColor="text1"/>
                <w:kern w:val="2"/>
              </w:rPr>
              <w:t>次现场操作培训指导。中标人承担技术人员在培训过程中所发生的师资、教材编写费用，培训费用计入总报价内。培训所需计算机环境、网络环境、场地由业主提供。</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3</w:t>
            </w:r>
            <w:r w:rsidRPr="00A10AA7">
              <w:rPr>
                <w:rFonts w:ascii="Calibri" w:hAnsi="Calibri" w:hint="eastAsia"/>
                <w:color w:val="000000" w:themeColor="text1"/>
                <w:kern w:val="2"/>
              </w:rPr>
              <w:t>、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八、采购标的的验收标准</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1.</w:t>
            </w:r>
            <w:r w:rsidRPr="00A10AA7">
              <w:rPr>
                <w:rFonts w:ascii="Calibri" w:hAnsi="Calibri" w:hint="eastAsia"/>
                <w:color w:val="000000" w:themeColor="text1"/>
                <w:kern w:val="2"/>
              </w:rPr>
              <w:t>按国家相关标准、规范和采购需求进行验收。</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2.</w:t>
            </w:r>
            <w:r w:rsidRPr="00A10AA7">
              <w:rPr>
                <w:rFonts w:ascii="Calibri" w:hAnsi="Calibri" w:hint="eastAsia"/>
                <w:color w:val="000000" w:themeColor="text1"/>
                <w:kern w:val="2"/>
              </w:rPr>
              <w:t>验收标准：系统</w:t>
            </w:r>
            <w:r w:rsidR="00684E62" w:rsidRPr="00A10AA7">
              <w:rPr>
                <w:rFonts w:ascii="Calibri" w:hAnsi="Calibri" w:hint="eastAsia"/>
                <w:color w:val="000000" w:themeColor="text1"/>
                <w:kern w:val="2"/>
              </w:rPr>
              <w:t>部署服务</w:t>
            </w:r>
            <w:r w:rsidRPr="00A10AA7">
              <w:rPr>
                <w:rFonts w:ascii="Calibri" w:hAnsi="Calibri" w:hint="eastAsia"/>
                <w:color w:val="000000" w:themeColor="text1"/>
                <w:kern w:val="2"/>
              </w:rPr>
              <w:t>完成，且内容满足招标文件服务技术要求。</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3.</w:t>
            </w:r>
            <w:r w:rsidRPr="00A10AA7">
              <w:rPr>
                <w:rFonts w:ascii="Calibri" w:hAnsi="Calibri" w:hint="eastAsia"/>
                <w:color w:val="000000" w:themeColor="text1"/>
                <w:kern w:val="2"/>
              </w:rPr>
              <w:t>验收方式：中标人完成系统</w:t>
            </w:r>
            <w:r w:rsidR="00684E62" w:rsidRPr="00A10AA7">
              <w:rPr>
                <w:rFonts w:ascii="Calibri" w:hAnsi="Calibri" w:hint="eastAsia"/>
                <w:color w:val="000000" w:themeColor="text1"/>
                <w:kern w:val="2"/>
              </w:rPr>
              <w:t>部署服务</w:t>
            </w:r>
            <w:r w:rsidRPr="00A10AA7">
              <w:rPr>
                <w:rFonts w:ascii="Calibri" w:hAnsi="Calibri" w:hint="eastAsia"/>
                <w:color w:val="000000" w:themeColor="text1"/>
                <w:kern w:val="2"/>
              </w:rPr>
              <w:t>后，向采购人提交验收申请。采购人自收到中标人的验收申请后</w:t>
            </w:r>
            <w:r w:rsidRPr="00A10AA7">
              <w:rPr>
                <w:rFonts w:ascii="Calibri" w:hAnsi="Calibri" w:hint="eastAsia"/>
                <w:color w:val="000000" w:themeColor="text1"/>
                <w:kern w:val="2"/>
              </w:rPr>
              <w:t>15</w:t>
            </w:r>
            <w:r w:rsidRPr="00A10AA7">
              <w:rPr>
                <w:rFonts w:ascii="Calibri" w:hAnsi="Calibri" w:hint="eastAsia"/>
                <w:color w:val="000000" w:themeColor="text1"/>
                <w:kern w:val="2"/>
              </w:rPr>
              <w:t>日内进行验收。逾期未验收则视做中标人交付合格，采购人验收通过。</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九、其他要求</w:t>
            </w:r>
          </w:p>
          <w:p w:rsidR="00EB2B68" w:rsidRPr="00A10AA7" w:rsidRDefault="00FB0CEC">
            <w:pPr>
              <w:spacing w:line="240" w:lineRule="auto"/>
              <w:rPr>
                <w:rFonts w:ascii="Calibri" w:hAnsi="Calibri"/>
                <w:color w:val="000000" w:themeColor="text1"/>
                <w:kern w:val="2"/>
              </w:rPr>
            </w:pPr>
            <w:r w:rsidRPr="00A10AA7">
              <w:rPr>
                <w:rFonts w:ascii="宋体" w:hAnsi="宋体" w:hint="eastAsia"/>
                <w:color w:val="000000" w:themeColor="text1"/>
                <w:kern w:val="2"/>
                <w:szCs w:val="21"/>
              </w:rPr>
              <w:t>★</w:t>
            </w:r>
            <w:r w:rsidRPr="00A10AA7">
              <w:rPr>
                <w:rFonts w:ascii="Calibri" w:hAnsi="Calibri" w:hint="eastAsia"/>
                <w:color w:val="000000" w:themeColor="text1"/>
                <w:kern w:val="2"/>
              </w:rPr>
              <w:t>1</w:t>
            </w:r>
            <w:r w:rsidRPr="00A10AA7">
              <w:rPr>
                <w:rFonts w:ascii="Calibri" w:hAnsi="Calibri"/>
                <w:color w:val="000000" w:themeColor="text1"/>
                <w:kern w:val="2"/>
              </w:rPr>
              <w:t>、</w:t>
            </w:r>
            <w:r w:rsidRPr="00A10AA7">
              <w:rPr>
                <w:rFonts w:ascii="Calibri" w:hAnsi="Calibri" w:hint="eastAsia"/>
                <w:color w:val="000000" w:themeColor="text1"/>
                <w:kern w:val="2"/>
              </w:rPr>
              <w:t>投标产品必须为全新原装产品，中标人所提供的产品、资料等要满足中华人民共和国的相应标准。</w:t>
            </w:r>
            <w:r w:rsidRPr="00A10AA7">
              <w:rPr>
                <w:rFonts w:ascii="Calibri" w:hAnsi="Calibri" w:hint="eastAsia"/>
                <w:color w:val="000000" w:themeColor="text1"/>
                <w:kern w:val="2"/>
              </w:rPr>
              <w:tab/>
            </w:r>
          </w:p>
          <w:p w:rsidR="00EB2B68" w:rsidRPr="00A10AA7" w:rsidRDefault="00FB0CEC">
            <w:pPr>
              <w:spacing w:line="240" w:lineRule="auto"/>
              <w:rPr>
                <w:rFonts w:ascii="Calibri" w:hAnsi="Calibri"/>
                <w:color w:val="000000" w:themeColor="text1"/>
                <w:kern w:val="2"/>
              </w:rPr>
            </w:pPr>
            <w:r w:rsidRPr="00A10AA7">
              <w:rPr>
                <w:rFonts w:ascii="宋体" w:hAnsi="宋体" w:hint="eastAsia"/>
                <w:color w:val="000000" w:themeColor="text1"/>
                <w:kern w:val="2"/>
                <w:szCs w:val="21"/>
              </w:rPr>
              <w:t>★</w:t>
            </w:r>
            <w:r w:rsidRPr="00A10AA7">
              <w:rPr>
                <w:rFonts w:ascii="Calibri" w:hAnsi="Calibri" w:hint="eastAsia"/>
                <w:color w:val="000000" w:themeColor="text1"/>
                <w:kern w:val="2"/>
              </w:rPr>
              <w:t>2</w:t>
            </w:r>
            <w:r w:rsidRPr="00A10AA7">
              <w:rPr>
                <w:rFonts w:ascii="Calibri" w:hAnsi="Calibri" w:hint="eastAsia"/>
                <w:color w:val="000000" w:themeColor="text1"/>
                <w:kern w:val="2"/>
              </w:rPr>
              <w:t>、中标人提供的产品及服务不满足招标文件要求导致验收不合格的，采购人有权解除合同并追究中标人的法律责任。</w:t>
            </w:r>
          </w:p>
          <w:p w:rsidR="00EB2B68" w:rsidRPr="00A10AA7" w:rsidRDefault="00FB0CEC">
            <w:pPr>
              <w:spacing w:line="240" w:lineRule="auto"/>
              <w:rPr>
                <w:rFonts w:ascii="Calibri" w:hAnsi="Calibri"/>
                <w:color w:val="000000" w:themeColor="text1"/>
                <w:kern w:val="2"/>
              </w:rPr>
            </w:pPr>
            <w:r w:rsidRPr="00A10AA7">
              <w:rPr>
                <w:rFonts w:ascii="Calibri" w:hAnsi="Calibri" w:hint="eastAsia"/>
                <w:color w:val="000000" w:themeColor="text1"/>
                <w:kern w:val="2"/>
              </w:rPr>
              <w:t>3</w:t>
            </w:r>
            <w:r w:rsidRPr="00A10AA7">
              <w:rPr>
                <w:rFonts w:ascii="Calibri" w:hAnsi="Calibri" w:hint="eastAsia"/>
                <w:color w:val="000000" w:themeColor="text1"/>
                <w:kern w:val="2"/>
              </w:rPr>
              <w:t>、</w:t>
            </w:r>
            <w:r w:rsidRPr="00A10AA7">
              <w:rPr>
                <w:rFonts w:ascii="Calibri" w:hAnsi="Calibri" w:hint="eastAsia"/>
                <w:color w:val="000000" w:themeColor="text1"/>
                <w:kern w:val="2"/>
              </w:rPr>
              <w:tab/>
            </w:r>
            <w:r w:rsidRPr="00A10AA7">
              <w:rPr>
                <w:rFonts w:ascii="Calibri" w:hAnsi="Calibri" w:hint="eastAsia"/>
                <w:color w:val="000000" w:themeColor="text1"/>
                <w:kern w:val="2"/>
              </w:rPr>
              <w:t>投标人应提供针对本项目的项目实施方案。</w:t>
            </w:r>
          </w:p>
          <w:p w:rsidR="00EB2B68" w:rsidRPr="00A10AA7" w:rsidRDefault="00FB0CEC">
            <w:pPr>
              <w:spacing w:line="240" w:lineRule="auto"/>
              <w:rPr>
                <w:rFonts w:ascii="Calibri" w:hAnsi="Calibri"/>
                <w:color w:val="000000" w:themeColor="text1"/>
                <w:kern w:val="2"/>
              </w:rPr>
            </w:pPr>
            <w:r w:rsidRPr="00A10AA7">
              <w:rPr>
                <w:rFonts w:ascii="宋体" w:hAnsi="宋体" w:hint="eastAsia"/>
                <w:color w:val="000000" w:themeColor="text1"/>
                <w:kern w:val="2"/>
                <w:szCs w:val="21"/>
              </w:rPr>
              <w:t>★</w:t>
            </w:r>
            <w:r w:rsidRPr="00A10AA7">
              <w:rPr>
                <w:rFonts w:ascii="Calibri" w:hAnsi="Calibri" w:hint="eastAsia"/>
                <w:color w:val="000000" w:themeColor="text1"/>
                <w:kern w:val="2"/>
              </w:rPr>
              <w:t>4</w:t>
            </w:r>
            <w:r w:rsidRPr="00A10AA7">
              <w:rPr>
                <w:rFonts w:ascii="Calibri" w:hAnsi="Calibri" w:hint="eastAsia"/>
                <w:color w:val="000000" w:themeColor="text1"/>
                <w:kern w:val="2"/>
              </w:rPr>
              <w:t>、升级要求：质保期内免费升级产品，系统数据需符合采购人教学标准要求。</w:t>
            </w:r>
          </w:p>
          <w:p w:rsidR="00EB2B68" w:rsidRPr="00A10AA7" w:rsidRDefault="00FB0CEC">
            <w:pPr>
              <w:snapToGrid w:val="0"/>
              <w:spacing w:line="400" w:lineRule="exact"/>
              <w:outlineLvl w:val="0"/>
              <w:rPr>
                <w:rFonts w:ascii="Calibri" w:hAnsi="Calibri"/>
                <w:color w:val="000000" w:themeColor="text1"/>
                <w:kern w:val="2"/>
              </w:rPr>
            </w:pPr>
            <w:r w:rsidRPr="00A10AA7">
              <w:rPr>
                <w:rFonts w:ascii="宋体" w:hAnsi="宋体" w:hint="eastAsia"/>
                <w:color w:val="000000" w:themeColor="text1"/>
                <w:kern w:val="2"/>
                <w:szCs w:val="21"/>
              </w:rPr>
              <w:t>★</w:t>
            </w:r>
            <w:r w:rsidRPr="00A10AA7">
              <w:rPr>
                <w:rFonts w:ascii="Calibri" w:hAnsi="Calibri" w:hint="eastAsia"/>
                <w:color w:val="000000" w:themeColor="text1"/>
                <w:kern w:val="2"/>
              </w:rPr>
              <w:t>5</w:t>
            </w:r>
            <w:r w:rsidRPr="00A10AA7">
              <w:rPr>
                <w:rFonts w:ascii="Calibri" w:hAnsi="Calibri" w:hint="eastAsia"/>
                <w:color w:val="000000" w:themeColor="text1"/>
                <w:kern w:val="2"/>
              </w:rPr>
              <w:t>、本次采购包含在青秀区</w:t>
            </w:r>
            <w:r w:rsidRPr="00A10AA7">
              <w:rPr>
                <w:rFonts w:ascii="Calibri" w:hAnsi="Calibri" w:hint="eastAsia"/>
                <w:color w:val="000000" w:themeColor="text1"/>
                <w:kern w:val="2"/>
              </w:rPr>
              <w:t>12</w:t>
            </w:r>
            <w:r w:rsidRPr="00A10AA7">
              <w:rPr>
                <w:rFonts w:ascii="Calibri" w:hAnsi="Calibri" w:hint="eastAsia"/>
                <w:color w:val="000000" w:themeColor="text1"/>
                <w:kern w:val="2"/>
              </w:rPr>
              <w:t>所初中学校的安装部署、培训等费用。支持在</w:t>
            </w:r>
            <w:r w:rsidRPr="00A10AA7">
              <w:rPr>
                <w:color w:val="000000" w:themeColor="text1"/>
              </w:rPr>
              <w:t>签订合同三年内，</w:t>
            </w:r>
            <w:r w:rsidRPr="00A10AA7">
              <w:rPr>
                <w:rFonts w:hint="eastAsia"/>
                <w:color w:val="000000" w:themeColor="text1"/>
              </w:rPr>
              <w:t>提供给</w:t>
            </w:r>
            <w:r w:rsidRPr="00A10AA7">
              <w:rPr>
                <w:color w:val="000000" w:themeColor="text1"/>
              </w:rPr>
              <w:t>青秀区新增中学使用</w:t>
            </w:r>
            <w:r w:rsidRPr="00A10AA7">
              <w:rPr>
                <w:rFonts w:ascii="Calibri" w:hAnsi="Calibri" w:hint="eastAsia"/>
                <w:color w:val="000000" w:themeColor="text1"/>
                <w:kern w:val="2"/>
              </w:rPr>
              <w:t>。</w:t>
            </w:r>
          </w:p>
          <w:p w:rsidR="00EB2B68" w:rsidRPr="00A10AA7" w:rsidRDefault="00FB0CEC">
            <w:pPr>
              <w:snapToGrid w:val="0"/>
              <w:spacing w:line="400" w:lineRule="exact"/>
              <w:outlineLvl w:val="0"/>
              <w:rPr>
                <w:rFonts w:ascii="Calibri" w:hAnsi="Calibri"/>
                <w:color w:val="000000" w:themeColor="text1"/>
                <w:kern w:val="2"/>
              </w:rPr>
            </w:pPr>
            <w:r w:rsidRPr="00A10AA7">
              <w:rPr>
                <w:rFonts w:ascii="宋体" w:hAnsi="宋体" w:hint="eastAsia"/>
                <w:color w:val="000000" w:themeColor="text1"/>
                <w:kern w:val="2"/>
                <w:szCs w:val="21"/>
              </w:rPr>
              <w:t>★</w:t>
            </w:r>
            <w:r w:rsidRPr="00A10AA7">
              <w:rPr>
                <w:rFonts w:ascii="Calibri" w:hAnsi="Calibri" w:hint="eastAsia"/>
                <w:color w:val="000000" w:themeColor="text1"/>
                <w:kern w:val="2"/>
              </w:rPr>
              <w:t>十、投标报价为总价包干，包括但不限于：</w:t>
            </w:r>
          </w:p>
          <w:p w:rsidR="00EB2B68" w:rsidRPr="00A10AA7" w:rsidRDefault="00FB0CEC">
            <w:pPr>
              <w:snapToGrid w:val="0"/>
              <w:spacing w:line="400" w:lineRule="exact"/>
              <w:outlineLvl w:val="0"/>
              <w:rPr>
                <w:rFonts w:ascii="Calibri" w:hAnsi="Calibri"/>
                <w:color w:val="000000" w:themeColor="text1"/>
                <w:kern w:val="2"/>
              </w:rPr>
            </w:pPr>
            <w:r w:rsidRPr="00A10AA7">
              <w:rPr>
                <w:rFonts w:ascii="Calibri" w:hAnsi="Calibri" w:hint="eastAsia"/>
                <w:color w:val="000000" w:themeColor="text1"/>
                <w:kern w:val="2"/>
              </w:rPr>
              <w:t>（</w:t>
            </w:r>
            <w:r w:rsidRPr="00A10AA7">
              <w:rPr>
                <w:rFonts w:ascii="Calibri" w:hAnsi="Calibri" w:hint="eastAsia"/>
                <w:color w:val="000000" w:themeColor="text1"/>
                <w:kern w:val="2"/>
              </w:rPr>
              <w:t>1</w:t>
            </w:r>
            <w:r w:rsidRPr="00A10AA7">
              <w:rPr>
                <w:rFonts w:ascii="Calibri" w:hAnsi="Calibri" w:hint="eastAsia"/>
                <w:color w:val="000000" w:themeColor="text1"/>
                <w:kern w:val="2"/>
              </w:rPr>
              <w:t>）服务的价格；</w:t>
            </w:r>
          </w:p>
          <w:p w:rsidR="00EB2B68" w:rsidRPr="00A10AA7" w:rsidRDefault="00FB0CEC">
            <w:pPr>
              <w:snapToGrid w:val="0"/>
              <w:spacing w:line="400" w:lineRule="exact"/>
              <w:outlineLvl w:val="0"/>
              <w:rPr>
                <w:rFonts w:ascii="Calibri" w:hAnsi="Calibri"/>
                <w:color w:val="000000" w:themeColor="text1"/>
                <w:kern w:val="2"/>
              </w:rPr>
            </w:pPr>
            <w:r w:rsidRPr="00A10AA7">
              <w:rPr>
                <w:rFonts w:ascii="Calibri" w:hAnsi="Calibri" w:hint="eastAsia"/>
                <w:color w:val="000000" w:themeColor="text1"/>
                <w:kern w:val="2"/>
              </w:rPr>
              <w:t>（</w:t>
            </w:r>
            <w:r w:rsidRPr="00A10AA7">
              <w:rPr>
                <w:rFonts w:ascii="Calibri" w:hAnsi="Calibri" w:hint="eastAsia"/>
                <w:color w:val="000000" w:themeColor="text1"/>
                <w:kern w:val="2"/>
              </w:rPr>
              <w:t>2</w:t>
            </w:r>
            <w:r w:rsidRPr="00A10AA7">
              <w:rPr>
                <w:rFonts w:ascii="Calibri" w:hAnsi="Calibri" w:hint="eastAsia"/>
                <w:color w:val="000000" w:themeColor="text1"/>
                <w:kern w:val="2"/>
              </w:rPr>
              <w:t>）必要的保险费用和各项税金；</w:t>
            </w:r>
          </w:p>
          <w:p w:rsidR="00EB2B68" w:rsidRPr="00A10AA7" w:rsidRDefault="00FB0CEC">
            <w:pPr>
              <w:snapToGrid w:val="0"/>
              <w:spacing w:line="400" w:lineRule="exact"/>
              <w:outlineLvl w:val="0"/>
              <w:rPr>
                <w:rFonts w:ascii="Calibri" w:hAnsi="Calibri"/>
                <w:color w:val="000000" w:themeColor="text1"/>
                <w:kern w:val="2"/>
              </w:rPr>
            </w:pPr>
            <w:r w:rsidRPr="00A10AA7">
              <w:rPr>
                <w:rFonts w:ascii="Calibri" w:hAnsi="Calibri" w:hint="eastAsia"/>
                <w:color w:val="000000" w:themeColor="text1"/>
                <w:kern w:val="2"/>
              </w:rPr>
              <w:t>（</w:t>
            </w:r>
            <w:r w:rsidRPr="00A10AA7">
              <w:rPr>
                <w:rFonts w:ascii="Calibri" w:hAnsi="Calibri" w:hint="eastAsia"/>
                <w:color w:val="000000" w:themeColor="text1"/>
                <w:kern w:val="2"/>
              </w:rPr>
              <w:t>3</w:t>
            </w:r>
            <w:r w:rsidRPr="00A10AA7">
              <w:rPr>
                <w:rFonts w:ascii="Calibri" w:hAnsi="Calibri" w:hint="eastAsia"/>
                <w:color w:val="000000" w:themeColor="text1"/>
                <w:kern w:val="2"/>
              </w:rPr>
              <w:t>）实施设备、劳务、管理、材料、安装、维护利润、政策性文件规定及合同包含的应有风险、责任等其他应有费用。</w:t>
            </w:r>
          </w:p>
          <w:p w:rsidR="00EB2B68" w:rsidRPr="00A10AA7" w:rsidRDefault="00FB0CEC">
            <w:pPr>
              <w:snapToGrid w:val="0"/>
              <w:spacing w:line="400" w:lineRule="exact"/>
              <w:outlineLvl w:val="0"/>
              <w:rPr>
                <w:rFonts w:ascii="Calibri" w:hAnsi="Calibri"/>
                <w:color w:val="000000" w:themeColor="text1"/>
                <w:kern w:val="2"/>
              </w:rPr>
            </w:pPr>
            <w:r w:rsidRPr="00A10AA7">
              <w:rPr>
                <w:rFonts w:ascii="Calibri" w:hAnsi="Calibri" w:hint="eastAsia"/>
                <w:color w:val="000000" w:themeColor="text1"/>
                <w:kern w:val="2"/>
              </w:rPr>
              <w:t>（</w:t>
            </w:r>
            <w:r w:rsidRPr="00A10AA7">
              <w:rPr>
                <w:rFonts w:ascii="Calibri" w:hAnsi="Calibri" w:hint="eastAsia"/>
                <w:color w:val="000000" w:themeColor="text1"/>
                <w:kern w:val="2"/>
              </w:rPr>
              <w:t>4</w:t>
            </w:r>
            <w:r w:rsidRPr="00A10AA7">
              <w:rPr>
                <w:rFonts w:ascii="Calibri" w:hAnsi="Calibri" w:hint="eastAsia"/>
                <w:color w:val="000000" w:themeColor="text1"/>
                <w:kern w:val="2"/>
              </w:rPr>
              <w:t>）采购人不再另行支付其他费用。</w:t>
            </w:r>
          </w:p>
          <w:p w:rsidR="00EB2B68" w:rsidRPr="00A10AA7" w:rsidRDefault="00FB0CEC">
            <w:pPr>
              <w:snapToGrid w:val="0"/>
              <w:spacing w:line="400" w:lineRule="exact"/>
              <w:outlineLvl w:val="0"/>
              <w:rPr>
                <w:rFonts w:asciiTheme="minorEastAsia" w:eastAsiaTheme="minorEastAsia" w:hAnsiTheme="minorEastAsia" w:cs="宋体"/>
                <w:color w:val="000000" w:themeColor="text1"/>
                <w:szCs w:val="21"/>
              </w:rPr>
            </w:pPr>
            <w:r w:rsidRPr="00A10AA7">
              <w:rPr>
                <w:rFonts w:asciiTheme="minorEastAsia" w:eastAsiaTheme="minorEastAsia" w:hAnsiTheme="minorEastAsia" w:cs="Courier New" w:hint="eastAsia"/>
                <w:color w:val="000000" w:themeColor="text1"/>
                <w:kern w:val="2"/>
                <w:szCs w:val="21"/>
              </w:rPr>
              <w:t>十一、</w:t>
            </w:r>
            <w:r w:rsidRPr="00A10AA7">
              <w:rPr>
                <w:rFonts w:asciiTheme="minorEastAsia" w:eastAsiaTheme="minorEastAsia" w:hAnsiTheme="minorEastAsia" w:cs="宋体" w:hint="eastAsia"/>
                <w:color w:val="000000" w:themeColor="text1"/>
                <w:szCs w:val="21"/>
              </w:rPr>
              <w:t>供应商可根据本项目针对采购人的需求提供软件功能演示、</w:t>
            </w:r>
            <w:r w:rsidRPr="00A10AA7">
              <w:rPr>
                <w:rFonts w:ascii="宋体" w:hAnsi="宋体" w:cs="Courier New" w:hint="eastAsia"/>
                <w:bCs/>
                <w:color w:val="000000" w:themeColor="text1"/>
                <w:kern w:val="2"/>
                <w:szCs w:val="21"/>
              </w:rPr>
              <w:t>服务方案</w:t>
            </w:r>
            <w:r w:rsidRPr="00A10AA7">
              <w:rPr>
                <w:rFonts w:asciiTheme="minorEastAsia" w:eastAsiaTheme="minorEastAsia" w:hAnsiTheme="minorEastAsia" w:cs="宋体" w:hint="eastAsia"/>
                <w:color w:val="000000" w:themeColor="text1"/>
                <w:szCs w:val="21"/>
              </w:rPr>
              <w:t>等（具体要求详见评分办法）。</w:t>
            </w:r>
          </w:p>
          <w:p w:rsidR="00EB2B68" w:rsidRPr="00A10AA7" w:rsidRDefault="00FB0CEC">
            <w:pPr>
              <w:snapToGrid w:val="0"/>
              <w:spacing w:line="400" w:lineRule="exact"/>
              <w:outlineLvl w:val="0"/>
              <w:rPr>
                <w:rFonts w:asciiTheme="minorEastAsia" w:eastAsiaTheme="minorEastAsia" w:hAnsiTheme="minorEastAsia"/>
                <w:color w:val="000000" w:themeColor="text1"/>
                <w:szCs w:val="21"/>
              </w:rPr>
            </w:pPr>
            <w:r w:rsidRPr="00A10AA7">
              <w:rPr>
                <w:rFonts w:asciiTheme="minorEastAsia" w:eastAsiaTheme="minorEastAsia" w:hAnsiTheme="minorEastAsia" w:cs="Courier New" w:hint="eastAsia"/>
                <w:color w:val="000000" w:themeColor="text1"/>
                <w:kern w:val="2"/>
                <w:szCs w:val="21"/>
              </w:rPr>
              <w:t>十二、</w:t>
            </w:r>
            <w:r w:rsidRPr="00A10AA7">
              <w:rPr>
                <w:rFonts w:asciiTheme="minorEastAsia" w:eastAsiaTheme="minorEastAsia" w:hAnsiTheme="minorEastAsia" w:hint="eastAsia"/>
                <w:color w:val="000000" w:themeColor="text1"/>
                <w:szCs w:val="21"/>
              </w:rPr>
              <w:t>本项目为服务类采购，无核心产品要求。</w:t>
            </w:r>
          </w:p>
          <w:p w:rsidR="00CC5FF7" w:rsidRPr="00A10AA7" w:rsidRDefault="008C73BE">
            <w:pPr>
              <w:snapToGrid w:val="0"/>
              <w:spacing w:line="400" w:lineRule="exact"/>
              <w:outlineLvl w:val="0"/>
              <w:rPr>
                <w:rFonts w:asciiTheme="minorEastAsia" w:eastAsiaTheme="minorEastAsia" w:hAnsiTheme="minorEastAsia" w:cs="Courier New"/>
                <w:color w:val="000000" w:themeColor="text1"/>
                <w:kern w:val="2"/>
                <w:szCs w:val="21"/>
              </w:rPr>
            </w:pPr>
            <w:r w:rsidRPr="00A10AA7">
              <w:rPr>
                <w:rFonts w:asciiTheme="minorEastAsia" w:eastAsiaTheme="minorEastAsia" w:hAnsiTheme="minorEastAsia" w:cs="Courier New"/>
                <w:color w:val="000000" w:themeColor="text1"/>
                <w:kern w:val="2"/>
                <w:szCs w:val="21"/>
              </w:rPr>
              <w:t>十三、</w:t>
            </w:r>
            <w:r w:rsidR="005F4457" w:rsidRPr="00A10AA7">
              <w:rPr>
                <w:rStyle w:val="afe"/>
                <w:rFonts w:asciiTheme="minorEastAsia" w:eastAsiaTheme="minorEastAsia" w:hAnsiTheme="minorEastAsia" w:hint="eastAsia"/>
                <w:i w:val="0"/>
                <w:iCs w:val="0"/>
                <w:color w:val="000000" w:themeColor="text1"/>
                <w:szCs w:val="21"/>
              </w:rPr>
              <w:t>中标后，需按上级文件要求，向大数据发展局备案，并完成系统考试数据在大数据发展局要求的政务云部署。服务期内，需按国家，自治区，南宁市等上级相关文件要求对已部署系统进行相应备案和网络安全检查，如检查不合格需按要求整改。</w:t>
            </w:r>
          </w:p>
        </w:tc>
      </w:tr>
    </w:tbl>
    <w:p w:rsidR="00EB2B68" w:rsidRPr="00A10AA7" w:rsidRDefault="00EB2B68">
      <w:pPr>
        <w:widowControl/>
        <w:spacing w:line="240" w:lineRule="auto"/>
        <w:jc w:val="left"/>
        <w:rPr>
          <w:b/>
          <w:color w:val="000000" w:themeColor="text1"/>
          <w:kern w:val="1"/>
          <w:sz w:val="36"/>
          <w:szCs w:val="21"/>
        </w:rPr>
      </w:pPr>
    </w:p>
    <w:p w:rsidR="00EB2B68" w:rsidRPr="00A10AA7" w:rsidRDefault="00FB0CEC">
      <w:pPr>
        <w:widowControl/>
        <w:spacing w:line="240" w:lineRule="auto"/>
        <w:jc w:val="left"/>
        <w:rPr>
          <w:b/>
          <w:color w:val="000000" w:themeColor="text1"/>
          <w:kern w:val="1"/>
          <w:sz w:val="36"/>
          <w:szCs w:val="21"/>
        </w:rPr>
      </w:pPr>
      <w:r w:rsidRPr="00A10AA7">
        <w:rPr>
          <w:b/>
          <w:color w:val="000000" w:themeColor="text1"/>
          <w:kern w:val="1"/>
          <w:sz w:val="36"/>
          <w:szCs w:val="21"/>
        </w:rPr>
        <w:br w:type="page"/>
      </w:r>
    </w:p>
    <w:p w:rsidR="00EB2B68" w:rsidRPr="00A10AA7" w:rsidRDefault="00FB0CEC">
      <w:pPr>
        <w:pStyle w:val="a8"/>
        <w:jc w:val="center"/>
        <w:outlineLvl w:val="0"/>
        <w:rPr>
          <w:rFonts w:ascii="Times New Roman" w:hAnsi="Times New Roman"/>
          <w:b/>
          <w:color w:val="000000" w:themeColor="text1"/>
          <w:sz w:val="36"/>
          <w:szCs w:val="21"/>
        </w:rPr>
      </w:pPr>
      <w:bookmarkStart w:id="20" w:name="_Toc22164719"/>
      <w:r w:rsidRPr="00A10AA7">
        <w:rPr>
          <w:rFonts w:ascii="Times New Roman" w:hAnsi="Times New Roman" w:hint="eastAsia"/>
          <w:b/>
          <w:color w:val="000000" w:themeColor="text1"/>
          <w:sz w:val="36"/>
          <w:szCs w:val="21"/>
        </w:rPr>
        <w:lastRenderedPageBreak/>
        <w:t>第三章评标方法</w:t>
      </w:r>
      <w:bookmarkEnd w:id="20"/>
    </w:p>
    <w:p w:rsidR="00EB2B68" w:rsidRPr="00A10AA7" w:rsidRDefault="00EB2B68">
      <w:pPr>
        <w:pStyle w:val="a8"/>
        <w:spacing w:line="440" w:lineRule="exact"/>
        <w:ind w:firstLine="420"/>
        <w:rPr>
          <w:color w:val="000000" w:themeColor="text1"/>
          <w:kern w:val="2"/>
          <w:sz w:val="22"/>
          <w:szCs w:val="22"/>
        </w:rPr>
      </w:pPr>
    </w:p>
    <w:p w:rsidR="00EB2B68" w:rsidRPr="00A10AA7" w:rsidRDefault="00FB0CEC">
      <w:pPr>
        <w:pStyle w:val="a8"/>
        <w:spacing w:line="360" w:lineRule="auto"/>
        <w:ind w:firstLine="420"/>
        <w:rPr>
          <w:color w:val="000000" w:themeColor="text1"/>
          <w:kern w:val="2"/>
          <w:szCs w:val="21"/>
        </w:rPr>
      </w:pPr>
      <w:r w:rsidRPr="00A10AA7">
        <w:rPr>
          <w:rFonts w:hint="eastAsia"/>
          <w:color w:val="000000" w:themeColor="text1"/>
          <w:kern w:val="2"/>
          <w:szCs w:val="21"/>
        </w:rPr>
        <w:t>（一）评委构成：本招标采购项目的评委分别由依法组成的评审专家、采购单位代表共五人以上（含五人）单数构成，其中专家人数不少于成员总数的三分之二。</w:t>
      </w:r>
    </w:p>
    <w:p w:rsidR="00EB2B68" w:rsidRPr="00A10AA7" w:rsidRDefault="00FB0CEC">
      <w:pPr>
        <w:pStyle w:val="a8"/>
        <w:spacing w:line="360" w:lineRule="auto"/>
        <w:ind w:firstLine="420"/>
        <w:rPr>
          <w:color w:val="000000" w:themeColor="text1"/>
          <w:kern w:val="2"/>
          <w:szCs w:val="21"/>
        </w:rPr>
      </w:pPr>
      <w:r w:rsidRPr="00A10AA7">
        <w:rPr>
          <w:rFonts w:hint="eastAsia"/>
          <w:color w:val="000000" w:themeColor="text1"/>
          <w:kern w:val="2"/>
          <w:szCs w:val="21"/>
        </w:rPr>
        <w:t>（二）评标委员会以招标文件为依据，对投标文件进行评审，对投标人的报价文件、技术文件和商务文件等三部分内容按百分制打分。</w:t>
      </w:r>
    </w:p>
    <w:p w:rsidR="00EB2B68" w:rsidRPr="00A10AA7" w:rsidRDefault="00FB0CEC">
      <w:pPr>
        <w:pStyle w:val="a8"/>
        <w:spacing w:line="360" w:lineRule="auto"/>
        <w:ind w:firstLine="420"/>
        <w:rPr>
          <w:color w:val="000000" w:themeColor="text1"/>
          <w:kern w:val="2"/>
          <w:szCs w:val="21"/>
        </w:rPr>
      </w:pPr>
      <w:r w:rsidRPr="00A10AA7">
        <w:rPr>
          <w:rFonts w:hint="eastAsia"/>
          <w:color w:val="000000" w:themeColor="text1"/>
          <w:kern w:val="2"/>
          <w:szCs w:val="21"/>
        </w:rPr>
        <w:t>（三）评分细则：（按四舍五入取至小数点后百位）</w:t>
      </w:r>
    </w:p>
    <w:p w:rsidR="00EB2B68" w:rsidRPr="00A10AA7" w:rsidRDefault="00FB0CEC">
      <w:pPr>
        <w:kinsoku w:val="0"/>
        <w:overflowPunct w:val="0"/>
        <w:autoSpaceDE w:val="0"/>
        <w:autoSpaceDN w:val="0"/>
        <w:adjustRightInd w:val="0"/>
        <w:spacing w:before="160" w:line="240" w:lineRule="auto"/>
        <w:ind w:left="655"/>
        <w:jc w:val="left"/>
        <w:rPr>
          <w:rFonts w:ascii="宋体" w:cs="宋体"/>
          <w:b/>
          <w:bCs/>
          <w:color w:val="000000" w:themeColor="text1"/>
          <w:szCs w:val="21"/>
        </w:rPr>
      </w:pPr>
      <w:r w:rsidRPr="00A10AA7">
        <w:rPr>
          <w:rFonts w:ascii="宋体" w:cs="宋体" w:hint="eastAsia"/>
          <w:b/>
          <w:bCs/>
          <w:color w:val="000000" w:themeColor="text1"/>
          <w:szCs w:val="21"/>
        </w:rPr>
        <w:t>1、价格分………………………………………………………………………20分</w:t>
      </w:r>
    </w:p>
    <w:p w:rsidR="00EB2B68" w:rsidRPr="00A10AA7" w:rsidRDefault="00FB0CEC">
      <w:pPr>
        <w:tabs>
          <w:tab w:val="left" w:pos="1200"/>
        </w:tabs>
        <w:spacing w:line="400" w:lineRule="exact"/>
        <w:ind w:firstLineChars="200" w:firstLine="420"/>
        <w:jc w:val="left"/>
        <w:rPr>
          <w:rFonts w:ascii="宋体" w:hAnsi="宋体" w:cs="宋体"/>
          <w:bCs/>
          <w:color w:val="000000" w:themeColor="text1"/>
          <w:szCs w:val="21"/>
        </w:rPr>
      </w:pPr>
      <w:r w:rsidRPr="00A10AA7">
        <w:rPr>
          <w:rFonts w:ascii="宋体" w:hAnsi="宋体" w:cs="宋体" w:hint="eastAsia"/>
          <w:bCs/>
          <w:color w:val="000000" w:themeColor="text1"/>
          <w:szCs w:val="21"/>
        </w:rPr>
        <w:t>（1）评标价为投标人的投标报价进行政策性扣除后的价格，评标价只是作为评标时使用。最终中标人的中标金额＝投标报价。</w:t>
      </w:r>
    </w:p>
    <w:p w:rsidR="00EB2B68" w:rsidRPr="00A10AA7" w:rsidRDefault="00FB0CEC">
      <w:pPr>
        <w:tabs>
          <w:tab w:val="left" w:pos="1200"/>
        </w:tabs>
        <w:spacing w:line="400" w:lineRule="exact"/>
        <w:ind w:firstLineChars="200" w:firstLine="420"/>
        <w:jc w:val="left"/>
        <w:rPr>
          <w:rFonts w:ascii="宋体" w:hAnsi="宋体" w:cs="宋体"/>
          <w:bCs/>
          <w:color w:val="000000" w:themeColor="text1"/>
          <w:szCs w:val="21"/>
        </w:rPr>
      </w:pPr>
      <w:r w:rsidRPr="00A10AA7">
        <w:rPr>
          <w:rFonts w:ascii="宋体" w:hAnsi="宋体" w:cs="宋体" w:hint="eastAsia"/>
          <w:bCs/>
          <w:color w:val="000000" w:themeColor="text1"/>
          <w:szCs w:val="21"/>
        </w:rPr>
        <w:t>（2）按照《政府采购促进中小企业发展暂行办法》（财库[2011]181号）之规定，对小型和微型企业产品的价格给予10%的扣除。（投标文件中提供《中小企业声明函》（详见附件格式）</w:t>
      </w:r>
    </w:p>
    <w:p w:rsidR="00EB2B68" w:rsidRPr="00A10AA7" w:rsidRDefault="00FB0CEC">
      <w:pPr>
        <w:tabs>
          <w:tab w:val="left" w:pos="1200"/>
        </w:tabs>
        <w:spacing w:line="400" w:lineRule="exact"/>
        <w:ind w:firstLineChars="200" w:firstLine="420"/>
        <w:jc w:val="left"/>
        <w:rPr>
          <w:rFonts w:ascii="宋体" w:hAnsi="宋体" w:cs="宋体"/>
          <w:bCs/>
          <w:color w:val="000000" w:themeColor="text1"/>
          <w:szCs w:val="21"/>
        </w:rPr>
      </w:pPr>
      <w:r w:rsidRPr="00A10AA7">
        <w:rPr>
          <w:rFonts w:ascii="宋体" w:hAnsi="宋体" w:cs="宋体" w:hint="eastAsia"/>
          <w:bCs/>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w:t>
      </w:r>
    </w:p>
    <w:p w:rsidR="00EB2B68" w:rsidRPr="00A10AA7" w:rsidRDefault="00FB0CEC">
      <w:pPr>
        <w:tabs>
          <w:tab w:val="left" w:pos="1200"/>
        </w:tabs>
        <w:spacing w:line="400" w:lineRule="exact"/>
        <w:ind w:firstLineChars="200" w:firstLine="420"/>
        <w:jc w:val="left"/>
        <w:rPr>
          <w:rFonts w:ascii="宋体" w:hAnsi="宋体" w:cs="宋体"/>
          <w:bCs/>
          <w:color w:val="000000" w:themeColor="text1"/>
          <w:szCs w:val="21"/>
        </w:rPr>
      </w:pPr>
      <w:r w:rsidRPr="00A10AA7">
        <w:rPr>
          <w:rFonts w:ascii="宋体" w:hAnsi="宋体" w:cs="宋体" w:hint="eastAsia"/>
          <w:bCs/>
          <w:color w:val="000000" w:themeColor="text1"/>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EB2B68" w:rsidRPr="00A10AA7" w:rsidRDefault="00FB0CEC">
      <w:pPr>
        <w:tabs>
          <w:tab w:val="left" w:pos="1200"/>
        </w:tabs>
        <w:spacing w:line="400" w:lineRule="exact"/>
        <w:ind w:firstLineChars="200" w:firstLine="420"/>
        <w:jc w:val="left"/>
        <w:rPr>
          <w:rFonts w:ascii="宋体" w:hAnsi="宋体" w:cs="宋体"/>
          <w:bCs/>
          <w:color w:val="000000" w:themeColor="text1"/>
          <w:szCs w:val="21"/>
        </w:rPr>
      </w:pPr>
      <w:r w:rsidRPr="00A10AA7">
        <w:rPr>
          <w:rFonts w:ascii="宋体" w:hAnsi="宋体" w:cs="宋体" w:hint="eastAsia"/>
          <w:bCs/>
          <w:color w:val="000000" w:themeColor="text1"/>
          <w:szCs w:val="21"/>
        </w:rPr>
        <w:t>（5）政策性扣除计算方法。</w:t>
      </w:r>
    </w:p>
    <w:p w:rsidR="00EB2B68" w:rsidRPr="00A10AA7" w:rsidRDefault="00FB0CEC">
      <w:pPr>
        <w:tabs>
          <w:tab w:val="left" w:pos="1200"/>
        </w:tabs>
        <w:spacing w:line="400" w:lineRule="exact"/>
        <w:ind w:firstLineChars="200" w:firstLine="420"/>
        <w:jc w:val="left"/>
        <w:rPr>
          <w:rFonts w:ascii="宋体" w:hAnsi="宋体" w:cs="宋体"/>
          <w:color w:val="000000" w:themeColor="text1"/>
          <w:szCs w:val="21"/>
        </w:rPr>
      </w:pPr>
      <w:r w:rsidRPr="00A10AA7">
        <w:rPr>
          <w:rFonts w:ascii="宋体" w:hAnsi="宋体" w:cs="宋体" w:hint="eastAsia"/>
          <w:bCs/>
          <w:color w:val="000000" w:themeColor="text1"/>
          <w:szCs w:val="21"/>
        </w:rPr>
        <w:t>投标人被认定为监狱企业或残疾人福利性单位或小型和微型企业，该</w:t>
      </w:r>
      <w:r w:rsidR="00B50762">
        <w:rPr>
          <w:rFonts w:eastAsiaTheme="minorEastAsia" w:hint="eastAsia"/>
        </w:rPr>
        <w:t>投标人的</w:t>
      </w:r>
      <w:r w:rsidRPr="00A10AA7">
        <w:rPr>
          <w:rFonts w:ascii="宋体" w:hAnsi="宋体" w:cs="宋体" w:hint="eastAsia"/>
          <w:bCs/>
          <w:color w:val="000000" w:themeColor="text1"/>
          <w:szCs w:val="21"/>
        </w:rPr>
        <w:t>投标报价给予10%的扣除，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EB2B68" w:rsidRPr="00A10AA7" w:rsidRDefault="00FB0CEC">
      <w:pPr>
        <w:numPr>
          <w:ilvl w:val="0"/>
          <w:numId w:val="6"/>
        </w:numPr>
        <w:tabs>
          <w:tab w:val="left" w:pos="1200"/>
        </w:tabs>
        <w:spacing w:line="400" w:lineRule="exact"/>
        <w:ind w:firstLineChars="200" w:firstLine="420"/>
        <w:jc w:val="left"/>
        <w:rPr>
          <w:rFonts w:ascii="宋体" w:hAnsi="宋体" w:cs="宋体"/>
          <w:bCs/>
          <w:color w:val="000000" w:themeColor="text1"/>
          <w:szCs w:val="21"/>
        </w:rPr>
      </w:pPr>
      <w:r w:rsidRPr="00A10AA7">
        <w:rPr>
          <w:rFonts w:ascii="宋体" w:hAnsi="宋体" w:cs="宋体" w:hint="eastAsia"/>
          <w:bCs/>
          <w:color w:val="000000" w:themeColor="text1"/>
          <w:szCs w:val="21"/>
        </w:rPr>
        <w:t>以进入综合评分环节的最低的评标报价为基准价，基准价报价得分为20分。</w:t>
      </w:r>
    </w:p>
    <w:p w:rsidR="00EB2B68" w:rsidRPr="00A10AA7" w:rsidRDefault="00EB2B68">
      <w:pPr>
        <w:pStyle w:val="a8"/>
        <w:spacing w:line="360" w:lineRule="auto"/>
        <w:ind w:firstLine="420"/>
        <w:rPr>
          <w:color w:val="000000" w:themeColor="text1"/>
          <w:kern w:val="2"/>
          <w:szCs w:val="21"/>
        </w:rPr>
      </w:pPr>
    </w:p>
    <w:p w:rsidR="00EB2B68" w:rsidRPr="00A10AA7" w:rsidRDefault="00FB0CEC">
      <w:pPr>
        <w:pStyle w:val="a8"/>
        <w:spacing w:line="360" w:lineRule="auto"/>
        <w:ind w:firstLine="420"/>
        <w:rPr>
          <w:color w:val="000000" w:themeColor="text1"/>
          <w:kern w:val="2"/>
          <w:szCs w:val="21"/>
        </w:rPr>
      </w:pPr>
      <w:r w:rsidRPr="00A10AA7">
        <w:rPr>
          <w:rFonts w:hint="eastAsia"/>
          <w:color w:val="000000" w:themeColor="text1"/>
          <w:kern w:val="2"/>
          <w:szCs w:val="21"/>
        </w:rPr>
        <w:t>（7）价格分计算公式</w:t>
      </w:r>
    </w:p>
    <w:p w:rsidR="00EB2B68" w:rsidRPr="00A10AA7" w:rsidRDefault="00FB0CEC">
      <w:pPr>
        <w:kinsoku w:val="0"/>
        <w:overflowPunct w:val="0"/>
        <w:autoSpaceDE w:val="0"/>
        <w:autoSpaceDN w:val="0"/>
        <w:adjustRightInd w:val="0"/>
        <w:spacing w:before="164" w:line="240" w:lineRule="auto"/>
        <w:ind w:left="3068"/>
        <w:jc w:val="left"/>
        <w:rPr>
          <w:rFonts w:ascii="宋体" w:cs="宋体"/>
          <w:color w:val="000000" w:themeColor="text1"/>
          <w:szCs w:val="21"/>
        </w:rPr>
      </w:pPr>
      <w:r w:rsidRPr="00A10AA7">
        <w:rPr>
          <w:rFonts w:ascii="宋体" w:cs="宋体" w:hint="eastAsia"/>
          <w:color w:val="000000" w:themeColor="text1"/>
          <w:szCs w:val="21"/>
        </w:rPr>
        <w:t>某投标人最低评标报价</w:t>
      </w:r>
    </w:p>
    <w:p w:rsidR="00EB2B68" w:rsidRPr="00A10AA7" w:rsidRDefault="00FB0CEC">
      <w:pPr>
        <w:tabs>
          <w:tab w:val="left" w:pos="1788"/>
          <w:tab w:val="left" w:pos="5252"/>
        </w:tabs>
        <w:kinsoku w:val="0"/>
        <w:overflowPunct w:val="0"/>
        <w:autoSpaceDE w:val="0"/>
        <w:autoSpaceDN w:val="0"/>
        <w:adjustRightInd w:val="0"/>
        <w:spacing w:before="160" w:line="240" w:lineRule="auto"/>
        <w:ind w:right="2284"/>
        <w:jc w:val="center"/>
        <w:rPr>
          <w:rFonts w:ascii="宋体" w:cs="宋体"/>
          <w:color w:val="000000" w:themeColor="text1"/>
          <w:szCs w:val="21"/>
        </w:rPr>
      </w:pPr>
      <w:r w:rsidRPr="00A10AA7">
        <w:rPr>
          <w:rFonts w:ascii="宋体" w:cs="宋体" w:hint="eastAsia"/>
          <w:color w:val="000000" w:themeColor="text1"/>
          <w:szCs w:val="21"/>
        </w:rPr>
        <w:t>某投</w:t>
      </w:r>
      <w:r w:rsidRPr="00A10AA7">
        <w:rPr>
          <w:rFonts w:ascii="宋体" w:cs="宋体" w:hint="eastAsia"/>
          <w:color w:val="000000" w:themeColor="text1"/>
          <w:spacing w:val="-3"/>
          <w:szCs w:val="21"/>
        </w:rPr>
        <w:t>标</w:t>
      </w:r>
      <w:r w:rsidRPr="00A10AA7">
        <w:rPr>
          <w:rFonts w:ascii="宋体" w:cs="宋体" w:hint="eastAsia"/>
          <w:color w:val="000000" w:themeColor="text1"/>
          <w:szCs w:val="21"/>
        </w:rPr>
        <w:t>人</w:t>
      </w:r>
      <w:r w:rsidRPr="00A10AA7">
        <w:rPr>
          <w:rFonts w:ascii="宋体" w:cs="宋体" w:hint="eastAsia"/>
          <w:color w:val="000000" w:themeColor="text1"/>
          <w:spacing w:val="-3"/>
          <w:szCs w:val="21"/>
        </w:rPr>
        <w:t>价</w:t>
      </w:r>
      <w:r w:rsidRPr="00A10AA7">
        <w:rPr>
          <w:rFonts w:ascii="宋体" w:cs="宋体" w:hint="eastAsia"/>
          <w:color w:val="000000" w:themeColor="text1"/>
          <w:szCs w:val="21"/>
        </w:rPr>
        <w:t>格</w:t>
      </w:r>
      <w:r w:rsidRPr="00A10AA7">
        <w:rPr>
          <w:rFonts w:ascii="宋体" w:cs="宋体" w:hint="eastAsia"/>
          <w:color w:val="000000" w:themeColor="text1"/>
          <w:spacing w:val="-3"/>
          <w:szCs w:val="21"/>
        </w:rPr>
        <w:t>分</w:t>
      </w:r>
      <w:r w:rsidRPr="00A10AA7">
        <w:rPr>
          <w:rFonts w:ascii="宋体" w:cs="宋体"/>
          <w:color w:val="000000" w:themeColor="text1"/>
          <w:szCs w:val="21"/>
        </w:rPr>
        <w:t>=</w:t>
      </w:r>
      <w:r w:rsidRPr="00A10AA7">
        <w:rPr>
          <w:rFonts w:ascii="宋体" w:cs="宋体"/>
          <w:color w:val="000000" w:themeColor="text1"/>
          <w:szCs w:val="21"/>
        </w:rPr>
        <w:tab/>
        <w:t>-------------------------------</w:t>
      </w:r>
      <w:r w:rsidRPr="00A10AA7">
        <w:rPr>
          <w:rFonts w:ascii="宋体" w:cs="宋体"/>
          <w:color w:val="000000" w:themeColor="text1"/>
          <w:szCs w:val="21"/>
        </w:rPr>
        <w:tab/>
      </w:r>
      <w:r w:rsidRPr="00A10AA7">
        <w:rPr>
          <w:rFonts w:ascii="宋体" w:cs="宋体" w:hint="eastAsia"/>
          <w:color w:val="000000" w:themeColor="text1"/>
          <w:szCs w:val="21"/>
        </w:rPr>
        <w:t>×20分</w:t>
      </w:r>
    </w:p>
    <w:p w:rsidR="00EB2B68" w:rsidRPr="00A10AA7" w:rsidRDefault="00FB0CEC">
      <w:pPr>
        <w:kinsoku w:val="0"/>
        <w:overflowPunct w:val="0"/>
        <w:autoSpaceDE w:val="0"/>
        <w:autoSpaceDN w:val="0"/>
        <w:adjustRightInd w:val="0"/>
        <w:spacing w:before="161" w:line="240" w:lineRule="auto"/>
        <w:ind w:left="3173"/>
        <w:jc w:val="left"/>
        <w:rPr>
          <w:rFonts w:ascii="宋体" w:cs="宋体"/>
          <w:color w:val="000000" w:themeColor="text1"/>
          <w:szCs w:val="21"/>
        </w:rPr>
      </w:pPr>
      <w:r w:rsidRPr="00A10AA7">
        <w:rPr>
          <w:rFonts w:ascii="宋体" w:cs="宋体" w:hint="eastAsia"/>
          <w:color w:val="000000" w:themeColor="text1"/>
          <w:szCs w:val="21"/>
        </w:rPr>
        <w:t>投标人评标报价</w:t>
      </w:r>
    </w:p>
    <w:p w:rsidR="00EB2B68" w:rsidRPr="00A10AA7" w:rsidRDefault="00FB0CEC">
      <w:pPr>
        <w:spacing w:line="400" w:lineRule="exact"/>
        <w:ind w:firstLineChars="200" w:firstLine="422"/>
        <w:jc w:val="left"/>
        <w:rPr>
          <w:rFonts w:ascii="宋体" w:hAnsi="宋体" w:cs="Courier New"/>
          <w:b/>
          <w:bCs/>
          <w:color w:val="000000" w:themeColor="text1"/>
          <w:kern w:val="2"/>
          <w:szCs w:val="21"/>
        </w:rPr>
      </w:pPr>
      <w:r w:rsidRPr="00A10AA7">
        <w:rPr>
          <w:rFonts w:ascii="宋体" w:hAnsi="宋体" w:cs="Courier New" w:hint="eastAsia"/>
          <w:b/>
          <w:bCs/>
          <w:color w:val="000000" w:themeColor="text1"/>
          <w:kern w:val="2"/>
          <w:szCs w:val="21"/>
        </w:rPr>
        <w:t>2、技术分……</w:t>
      </w:r>
      <w:r w:rsidRPr="00A10AA7">
        <w:rPr>
          <w:rFonts w:ascii="Calibri" w:hAnsi="宋体" w:hint="eastAsia"/>
          <w:b/>
          <w:bCs/>
          <w:color w:val="000000" w:themeColor="text1"/>
          <w:kern w:val="2"/>
        </w:rPr>
        <w:t>…………………………………………………………</w:t>
      </w:r>
      <w:r w:rsidRPr="00A10AA7">
        <w:rPr>
          <w:rFonts w:ascii="宋体" w:hAnsi="宋体" w:cs="Courier New" w:hint="eastAsia"/>
          <w:b/>
          <w:bCs/>
          <w:color w:val="000000" w:themeColor="text1"/>
          <w:kern w:val="2"/>
          <w:szCs w:val="21"/>
        </w:rPr>
        <w:t>………………</w:t>
      </w:r>
      <w:r w:rsidRPr="00A10AA7">
        <w:rPr>
          <w:rFonts w:ascii="宋体" w:hAnsi="宋体" w:cs="Courier New"/>
          <w:b/>
          <w:bCs/>
          <w:color w:val="000000" w:themeColor="text1"/>
          <w:kern w:val="2"/>
          <w:szCs w:val="21"/>
        </w:rPr>
        <w:t>45</w:t>
      </w:r>
      <w:r w:rsidRPr="00A10AA7">
        <w:rPr>
          <w:rFonts w:ascii="宋体" w:hAnsi="宋体" w:cs="Courier New" w:hint="eastAsia"/>
          <w:b/>
          <w:bCs/>
          <w:color w:val="000000" w:themeColor="text1"/>
          <w:kern w:val="2"/>
          <w:szCs w:val="21"/>
        </w:rPr>
        <w:t>分</w:t>
      </w:r>
    </w:p>
    <w:p w:rsidR="00EB2B68" w:rsidRPr="00A10AA7" w:rsidRDefault="00FB0CEC">
      <w:pPr>
        <w:spacing w:line="400" w:lineRule="exact"/>
        <w:ind w:firstLineChars="200" w:firstLine="422"/>
        <w:rPr>
          <w:rFonts w:asciiTheme="minorEastAsia" w:eastAsiaTheme="minorEastAsia" w:hAnsiTheme="minorEastAsia" w:cs="Courier New"/>
          <w:b/>
          <w:bCs/>
          <w:color w:val="000000" w:themeColor="text1"/>
          <w:kern w:val="2"/>
          <w:szCs w:val="21"/>
        </w:rPr>
      </w:pPr>
      <w:r w:rsidRPr="00A10AA7">
        <w:rPr>
          <w:rFonts w:asciiTheme="minorEastAsia" w:eastAsiaTheme="minorEastAsia" w:hAnsiTheme="minorEastAsia" w:cs="Courier New" w:hint="eastAsia"/>
          <w:b/>
          <w:bCs/>
          <w:color w:val="000000" w:themeColor="text1"/>
          <w:kern w:val="2"/>
          <w:szCs w:val="21"/>
        </w:rPr>
        <w:t>（1）参数响应（满分10分）</w:t>
      </w:r>
    </w:p>
    <w:p w:rsidR="00EB2B68" w:rsidRPr="00A10AA7" w:rsidRDefault="00FB0CEC">
      <w:pPr>
        <w:spacing w:line="400" w:lineRule="exact"/>
        <w:ind w:firstLineChars="200" w:firstLine="420"/>
        <w:rPr>
          <w:rFonts w:asciiTheme="minorEastAsia" w:eastAsiaTheme="minorEastAsia" w:hAnsiTheme="minorEastAsia" w:cs="Courier New"/>
          <w:bCs/>
          <w:color w:val="000000" w:themeColor="text1"/>
          <w:kern w:val="2"/>
          <w:szCs w:val="21"/>
        </w:rPr>
      </w:pPr>
      <w:bookmarkStart w:id="21" w:name="_Toc445216285"/>
      <w:r w:rsidRPr="00A10AA7">
        <w:rPr>
          <w:rFonts w:asciiTheme="minorEastAsia" w:eastAsiaTheme="minorEastAsia" w:hAnsiTheme="minorEastAsia" w:cs="Courier New" w:hint="eastAsia"/>
          <w:bCs/>
          <w:color w:val="000000" w:themeColor="text1"/>
          <w:kern w:val="2"/>
          <w:szCs w:val="21"/>
        </w:rPr>
        <w:t>根据投标文件对招标文件技术要求的响应情况进行评分，满分10分。其中：</w:t>
      </w:r>
    </w:p>
    <w:p w:rsidR="00EB2B68" w:rsidRPr="00A10AA7" w:rsidRDefault="00FB0CEC">
      <w:pPr>
        <w:spacing w:line="400" w:lineRule="exact"/>
        <w:ind w:firstLineChars="200" w:firstLine="420"/>
        <w:rPr>
          <w:rFonts w:asciiTheme="minorEastAsia" w:eastAsiaTheme="minorEastAsia" w:hAnsiTheme="minorEastAsia" w:cs="Courier New"/>
          <w:bCs/>
          <w:color w:val="000000" w:themeColor="text1"/>
          <w:kern w:val="2"/>
          <w:szCs w:val="21"/>
        </w:rPr>
      </w:pPr>
      <w:r w:rsidRPr="00A10AA7">
        <w:rPr>
          <w:rFonts w:asciiTheme="minorEastAsia" w:eastAsiaTheme="minorEastAsia" w:hAnsiTheme="minorEastAsia" w:cs="Courier New" w:hint="eastAsia"/>
          <w:bCs/>
          <w:color w:val="000000" w:themeColor="text1"/>
          <w:kern w:val="2"/>
          <w:szCs w:val="21"/>
        </w:rPr>
        <w:t>（1）标“</w:t>
      </w:r>
      <w:r w:rsidRPr="00A10AA7">
        <w:rPr>
          <w:rFonts w:asciiTheme="minorEastAsia" w:eastAsiaTheme="minorEastAsia" w:hAnsiTheme="minorEastAsia" w:hint="eastAsia"/>
          <w:color w:val="000000" w:themeColor="text1"/>
          <w:kern w:val="2"/>
          <w:szCs w:val="21"/>
        </w:rPr>
        <w:t>▲</w:t>
      </w:r>
      <w:r w:rsidRPr="00A10AA7">
        <w:rPr>
          <w:rFonts w:asciiTheme="minorEastAsia" w:eastAsiaTheme="minorEastAsia" w:hAnsiTheme="minorEastAsia" w:cs="Courier New" w:hint="eastAsia"/>
          <w:bCs/>
          <w:color w:val="000000" w:themeColor="text1"/>
          <w:kern w:val="2"/>
          <w:szCs w:val="21"/>
        </w:rPr>
        <w:t>”项为重要技术参数，须提供产品对应功能截图，</w:t>
      </w:r>
      <w:r w:rsidRPr="00A10AA7">
        <w:rPr>
          <w:rFonts w:asciiTheme="minorEastAsia" w:eastAsiaTheme="minorEastAsia" w:hAnsiTheme="minorEastAsia" w:cs="宋体" w:hint="eastAsia"/>
          <w:color w:val="000000" w:themeColor="text1"/>
          <w:szCs w:val="21"/>
        </w:rPr>
        <w:t>投标产品或系统技术参数未满足招标文件中任何一项带</w:t>
      </w:r>
      <w:r w:rsidRPr="00A10AA7">
        <w:rPr>
          <w:rFonts w:asciiTheme="minorEastAsia" w:eastAsiaTheme="minorEastAsia" w:hAnsiTheme="minorEastAsia" w:hint="eastAsia"/>
          <w:color w:val="000000" w:themeColor="text1"/>
          <w:kern w:val="2"/>
          <w:szCs w:val="21"/>
        </w:rPr>
        <w:t>▲</w:t>
      </w:r>
      <w:r w:rsidRPr="00A10AA7">
        <w:rPr>
          <w:rFonts w:asciiTheme="minorEastAsia" w:eastAsiaTheme="minorEastAsia" w:hAnsiTheme="minorEastAsia" w:cs="宋体" w:hint="eastAsia"/>
          <w:color w:val="000000" w:themeColor="text1"/>
          <w:szCs w:val="21"/>
        </w:rPr>
        <w:t>参数，则此项得分为0分；本项满分7分。</w:t>
      </w:r>
    </w:p>
    <w:p w:rsidR="00EB2B68" w:rsidRPr="00A10AA7" w:rsidRDefault="00FB0CEC">
      <w:pPr>
        <w:spacing w:line="400" w:lineRule="exact"/>
        <w:ind w:firstLineChars="200" w:firstLine="420"/>
        <w:rPr>
          <w:rFonts w:asciiTheme="minorEastAsia" w:eastAsiaTheme="minorEastAsia" w:hAnsiTheme="minorEastAsia" w:cs="Courier New"/>
          <w:bCs/>
          <w:color w:val="000000" w:themeColor="text1"/>
          <w:kern w:val="2"/>
          <w:szCs w:val="21"/>
        </w:rPr>
      </w:pPr>
      <w:r w:rsidRPr="00A10AA7">
        <w:rPr>
          <w:rFonts w:asciiTheme="minorEastAsia" w:eastAsiaTheme="minorEastAsia" w:hAnsiTheme="minorEastAsia" w:cs="Courier New" w:hint="eastAsia"/>
          <w:bCs/>
          <w:color w:val="000000" w:themeColor="text1"/>
          <w:kern w:val="2"/>
          <w:szCs w:val="21"/>
        </w:rPr>
        <w:t>（2）非“</w:t>
      </w:r>
      <w:r w:rsidRPr="00A10AA7">
        <w:rPr>
          <w:rFonts w:asciiTheme="minorEastAsia" w:eastAsiaTheme="minorEastAsia" w:hAnsiTheme="minorEastAsia" w:hint="eastAsia"/>
          <w:color w:val="000000" w:themeColor="text1"/>
          <w:kern w:val="2"/>
          <w:szCs w:val="21"/>
        </w:rPr>
        <w:t>▲</w:t>
      </w:r>
      <w:r w:rsidRPr="00A10AA7">
        <w:rPr>
          <w:rFonts w:asciiTheme="minorEastAsia" w:eastAsiaTheme="minorEastAsia" w:hAnsiTheme="minorEastAsia" w:cs="Courier New" w:hint="eastAsia"/>
          <w:bCs/>
          <w:color w:val="000000" w:themeColor="text1"/>
          <w:kern w:val="2"/>
          <w:szCs w:val="21"/>
        </w:rPr>
        <w:t>”项为一般技术参数，</w:t>
      </w:r>
      <w:r w:rsidR="00214991" w:rsidRPr="00A10AA7">
        <w:rPr>
          <w:rFonts w:asciiTheme="minorEastAsia" w:eastAsiaTheme="minorEastAsia" w:hAnsiTheme="minorEastAsia" w:cs="Courier New" w:hint="eastAsia"/>
          <w:bCs/>
          <w:color w:val="000000" w:themeColor="text1"/>
          <w:kern w:val="2"/>
          <w:szCs w:val="21"/>
        </w:rPr>
        <w:t>基本分3分</w:t>
      </w:r>
      <w:r w:rsidRPr="00A10AA7">
        <w:rPr>
          <w:rFonts w:asciiTheme="minorEastAsia" w:eastAsiaTheme="minorEastAsia" w:hAnsiTheme="minorEastAsia" w:cs="Courier New" w:hint="eastAsia"/>
          <w:bCs/>
          <w:color w:val="000000" w:themeColor="text1"/>
          <w:kern w:val="2"/>
          <w:szCs w:val="21"/>
        </w:rPr>
        <w:t>，一项不响应或未满足的扣1分，以此类推，扣完本项为止。</w:t>
      </w:r>
    </w:p>
    <w:p w:rsidR="00EB2B68" w:rsidRPr="00A10AA7" w:rsidRDefault="00FB0CEC">
      <w:pPr>
        <w:spacing w:line="400" w:lineRule="exact"/>
        <w:ind w:firstLineChars="200" w:firstLine="422"/>
        <w:rPr>
          <w:rFonts w:asciiTheme="minorEastAsia" w:eastAsiaTheme="minorEastAsia" w:hAnsiTheme="minorEastAsia" w:cs="Courier New"/>
          <w:b/>
          <w:bCs/>
          <w:color w:val="000000" w:themeColor="text1"/>
          <w:kern w:val="2"/>
          <w:szCs w:val="21"/>
        </w:rPr>
      </w:pPr>
      <w:r w:rsidRPr="00A10AA7">
        <w:rPr>
          <w:rFonts w:asciiTheme="minorEastAsia" w:eastAsiaTheme="minorEastAsia" w:hAnsiTheme="minorEastAsia" w:cs="Courier New" w:hint="eastAsia"/>
          <w:b/>
          <w:bCs/>
          <w:color w:val="000000" w:themeColor="text1"/>
          <w:kern w:val="2"/>
          <w:szCs w:val="21"/>
        </w:rPr>
        <w:lastRenderedPageBreak/>
        <w:t>（3）软件功能演示（满分3</w:t>
      </w:r>
      <w:r w:rsidRPr="00A10AA7">
        <w:rPr>
          <w:rFonts w:asciiTheme="minorEastAsia" w:eastAsiaTheme="minorEastAsia" w:hAnsiTheme="minorEastAsia" w:cs="Courier New"/>
          <w:b/>
          <w:bCs/>
          <w:color w:val="000000" w:themeColor="text1"/>
          <w:kern w:val="2"/>
          <w:szCs w:val="21"/>
        </w:rPr>
        <w:t>5</w:t>
      </w:r>
      <w:r w:rsidRPr="00A10AA7">
        <w:rPr>
          <w:rFonts w:asciiTheme="minorEastAsia" w:eastAsiaTheme="minorEastAsia" w:hAnsiTheme="minorEastAsia" w:cs="Courier New" w:hint="eastAsia"/>
          <w:b/>
          <w:bCs/>
          <w:color w:val="000000" w:themeColor="text1"/>
          <w:kern w:val="2"/>
          <w:szCs w:val="21"/>
        </w:rPr>
        <w:t>分）</w:t>
      </w:r>
    </w:p>
    <w:p w:rsidR="00EB2B68" w:rsidRPr="00A10AA7" w:rsidRDefault="00FB0CEC">
      <w:pPr>
        <w:spacing w:line="400" w:lineRule="exact"/>
        <w:ind w:firstLineChars="200" w:firstLine="420"/>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投标人应针对软件以下重点参数需求进行功能演示（</w:t>
      </w:r>
      <w:r w:rsidRPr="00A10AA7">
        <w:rPr>
          <w:rFonts w:asciiTheme="minorEastAsia" w:eastAsiaTheme="minorEastAsia" w:hAnsiTheme="minorEastAsia" w:cs="宋体" w:hint="eastAsia"/>
          <w:b/>
          <w:color w:val="000000" w:themeColor="text1"/>
          <w:szCs w:val="21"/>
        </w:rPr>
        <w:t>因疫情原因不要求投标人到现场演示，由投标人录制成MP4视频格式保存到U盘、单独密封与投标文件一起递交，视频演示时间不超过30分钟。演示文件不得使用PPT、FLASH演示，否则不得分）</w:t>
      </w:r>
      <w:r w:rsidRPr="00A10AA7">
        <w:rPr>
          <w:rFonts w:asciiTheme="minorEastAsia" w:eastAsiaTheme="minorEastAsia" w:hAnsiTheme="minorEastAsia" w:cs="宋体" w:hint="eastAsia"/>
          <w:color w:val="000000" w:themeColor="text1"/>
          <w:szCs w:val="21"/>
        </w:rPr>
        <w:t>。</w:t>
      </w:r>
    </w:p>
    <w:p w:rsidR="00EB2B68" w:rsidRPr="00A10AA7" w:rsidRDefault="00FB0CEC">
      <w:pPr>
        <w:spacing w:line="400" w:lineRule="exact"/>
        <w:ind w:firstLineChars="200" w:firstLine="422"/>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b/>
          <w:color w:val="000000" w:themeColor="text1"/>
          <w:szCs w:val="21"/>
        </w:rPr>
        <w:t>1）</w:t>
      </w:r>
      <w:r w:rsidR="00866533" w:rsidRPr="00A10AA7">
        <w:rPr>
          <w:rFonts w:asciiTheme="minorEastAsia" w:eastAsiaTheme="minorEastAsia" w:hAnsiTheme="minorEastAsia" w:cs="宋体" w:hint="eastAsia"/>
          <w:b/>
          <w:color w:val="000000" w:themeColor="text1"/>
          <w:szCs w:val="21"/>
        </w:rPr>
        <w:t>成绩发布：</w:t>
      </w:r>
      <w:r w:rsidRPr="00A10AA7">
        <w:rPr>
          <w:rFonts w:asciiTheme="minorEastAsia" w:eastAsiaTheme="minorEastAsia" w:hAnsiTheme="minorEastAsia" w:cs="宋体" w:hint="eastAsia"/>
          <w:color w:val="000000" w:themeColor="text1"/>
          <w:szCs w:val="21"/>
        </w:rPr>
        <w:t>支持按照角色、科目、部分教师选择屏蔽或发布成绩；支持单科结束阅卷立即发布成绩或暂不发布成绩；支持联考考试单校成绩仅向该校特定教师或该校全部教师发布；</w:t>
      </w:r>
      <w:r w:rsidRPr="00A10AA7">
        <w:rPr>
          <w:rFonts w:asciiTheme="minorEastAsia" w:eastAsiaTheme="minorEastAsia" w:hAnsiTheme="minorEastAsia" w:cs="宋体" w:hint="eastAsia"/>
          <w:b/>
          <w:color w:val="000000" w:themeColor="text1"/>
          <w:szCs w:val="21"/>
        </w:rPr>
        <w:t>（完整演示且满足的得</w:t>
      </w:r>
      <w:r w:rsidR="000B5987" w:rsidRPr="00A10AA7">
        <w:rPr>
          <w:rFonts w:asciiTheme="minorEastAsia" w:eastAsiaTheme="minorEastAsia" w:hAnsiTheme="minorEastAsia" w:cs="宋体"/>
          <w:b/>
          <w:color w:val="000000" w:themeColor="text1"/>
          <w:szCs w:val="21"/>
        </w:rPr>
        <w:t>3</w:t>
      </w:r>
      <w:r w:rsidRPr="00A10AA7">
        <w:rPr>
          <w:rFonts w:asciiTheme="minorEastAsia" w:eastAsiaTheme="minorEastAsia" w:hAnsiTheme="minorEastAsia" w:cs="宋体" w:hint="eastAsia"/>
          <w:b/>
          <w:color w:val="000000" w:themeColor="text1"/>
          <w:szCs w:val="21"/>
        </w:rPr>
        <w:t>分，部分满足或没有演示的不得分）</w:t>
      </w:r>
    </w:p>
    <w:p w:rsidR="00EB2B68" w:rsidRPr="00A10AA7" w:rsidRDefault="00FB0CEC" w:rsidP="001B23B7">
      <w:pPr>
        <w:spacing w:line="400" w:lineRule="exact"/>
        <w:ind w:firstLineChars="200" w:firstLine="422"/>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b/>
          <w:color w:val="000000" w:themeColor="text1"/>
          <w:szCs w:val="21"/>
        </w:rPr>
        <w:t>2）</w:t>
      </w:r>
      <w:r w:rsidR="00866533" w:rsidRPr="00A10AA7">
        <w:rPr>
          <w:rFonts w:asciiTheme="minorEastAsia" w:eastAsiaTheme="minorEastAsia" w:hAnsiTheme="minorEastAsia" w:cs="宋体" w:hint="eastAsia"/>
          <w:b/>
          <w:color w:val="000000" w:themeColor="text1"/>
          <w:szCs w:val="21"/>
        </w:rPr>
        <w:t>英语作文智能批改：</w:t>
      </w:r>
      <w:r w:rsidRPr="00A10AA7">
        <w:rPr>
          <w:rFonts w:asciiTheme="minorEastAsia" w:eastAsiaTheme="minorEastAsia" w:hAnsiTheme="minorEastAsia" w:cs="宋体" w:hint="eastAsia"/>
          <w:color w:val="000000" w:themeColor="text1"/>
          <w:szCs w:val="21"/>
        </w:rPr>
        <w:t>支持英语作文自动评分及英语作文人机双评，可导出英语作文人机对比报告；支持英语填空题自动评分；支持数学填空题自动评分。支持诊断英语作文中书写不规范、短语错误、动词错误、语法表达的常见错误类型，统计分析学生犯错频次并显示学生具体的错误信息；</w:t>
      </w:r>
      <w:r w:rsidRPr="00A10AA7">
        <w:rPr>
          <w:rFonts w:asciiTheme="minorEastAsia" w:eastAsiaTheme="minorEastAsia" w:hAnsiTheme="minorEastAsia" w:cs="宋体" w:hint="eastAsia"/>
          <w:b/>
          <w:color w:val="000000" w:themeColor="text1"/>
          <w:szCs w:val="21"/>
        </w:rPr>
        <w:t>（完整演示且满足的得</w:t>
      </w:r>
      <w:r w:rsidR="001B23B7" w:rsidRPr="00A10AA7">
        <w:rPr>
          <w:rFonts w:asciiTheme="minorEastAsia" w:eastAsiaTheme="minorEastAsia" w:hAnsiTheme="minorEastAsia" w:cs="宋体"/>
          <w:b/>
          <w:color w:val="000000" w:themeColor="text1"/>
          <w:szCs w:val="21"/>
        </w:rPr>
        <w:t>5</w:t>
      </w:r>
      <w:r w:rsidRPr="00A10AA7">
        <w:rPr>
          <w:rFonts w:asciiTheme="minorEastAsia" w:eastAsiaTheme="minorEastAsia" w:hAnsiTheme="minorEastAsia" w:cs="宋体" w:hint="eastAsia"/>
          <w:b/>
          <w:color w:val="000000" w:themeColor="text1"/>
          <w:szCs w:val="21"/>
        </w:rPr>
        <w:t>分，部分满足或没有演示的不得分）</w:t>
      </w:r>
    </w:p>
    <w:p w:rsidR="00EB2B68" w:rsidRPr="00A10AA7" w:rsidRDefault="00013D36">
      <w:pPr>
        <w:spacing w:line="400" w:lineRule="exact"/>
        <w:ind w:firstLineChars="200" w:firstLine="422"/>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b/>
          <w:color w:val="000000" w:themeColor="text1"/>
          <w:szCs w:val="21"/>
        </w:rPr>
        <w:t>3</w:t>
      </w:r>
      <w:r w:rsidR="00FB0CEC" w:rsidRPr="00A10AA7">
        <w:rPr>
          <w:rFonts w:asciiTheme="minorEastAsia" w:eastAsiaTheme="minorEastAsia" w:hAnsiTheme="minorEastAsia" w:cs="宋体"/>
          <w:b/>
          <w:color w:val="000000" w:themeColor="text1"/>
          <w:szCs w:val="21"/>
        </w:rPr>
        <w:t>）</w:t>
      </w:r>
      <w:r w:rsidR="00866533" w:rsidRPr="00A10AA7">
        <w:rPr>
          <w:rFonts w:asciiTheme="minorEastAsia" w:eastAsiaTheme="minorEastAsia" w:hAnsiTheme="minorEastAsia" w:cs="宋体" w:hint="eastAsia"/>
          <w:b/>
          <w:color w:val="000000" w:themeColor="text1"/>
          <w:szCs w:val="21"/>
        </w:rPr>
        <w:t>智能组卷出题：</w:t>
      </w:r>
      <w:r w:rsidR="00FB0CEC" w:rsidRPr="00A10AA7">
        <w:rPr>
          <w:rFonts w:asciiTheme="minorEastAsia" w:eastAsiaTheme="minorEastAsia" w:hAnsiTheme="minorEastAsia" w:cs="宋体" w:hint="eastAsia"/>
          <w:color w:val="000000" w:themeColor="text1"/>
          <w:szCs w:val="21"/>
        </w:rPr>
        <w:t>支持按知识点、教材章节、关键词、题型、难度、年份、地区、年级筛选组卷出题，提供学情组卷、专项组卷、同步组卷、知识点组卷、模拟组卷等多种组卷方式；组卷完成后，系统可生成配套答题卡供教师下载使用或布置在线练习；</w:t>
      </w:r>
      <w:r w:rsidR="00FB0CEC" w:rsidRPr="00A10AA7">
        <w:rPr>
          <w:rFonts w:asciiTheme="minorEastAsia" w:eastAsiaTheme="minorEastAsia" w:hAnsiTheme="minorEastAsia" w:cs="宋体" w:hint="eastAsia"/>
          <w:b/>
          <w:color w:val="000000" w:themeColor="text1"/>
          <w:szCs w:val="21"/>
        </w:rPr>
        <w:t>（完整演示且满足的得</w:t>
      </w:r>
      <w:r w:rsidR="00FB0CEC" w:rsidRPr="00A10AA7">
        <w:rPr>
          <w:rFonts w:asciiTheme="minorEastAsia" w:eastAsiaTheme="minorEastAsia" w:hAnsiTheme="minorEastAsia" w:cs="宋体"/>
          <w:b/>
          <w:color w:val="000000" w:themeColor="text1"/>
          <w:szCs w:val="21"/>
        </w:rPr>
        <w:t>5</w:t>
      </w:r>
      <w:r w:rsidR="00FB0CEC" w:rsidRPr="00A10AA7">
        <w:rPr>
          <w:rFonts w:asciiTheme="minorEastAsia" w:eastAsiaTheme="minorEastAsia" w:hAnsiTheme="minorEastAsia" w:cs="宋体" w:hint="eastAsia"/>
          <w:b/>
          <w:color w:val="000000" w:themeColor="text1"/>
          <w:szCs w:val="21"/>
        </w:rPr>
        <w:t>分，部分满足或没有演示的不得分）</w:t>
      </w:r>
    </w:p>
    <w:p w:rsidR="00EB2B68" w:rsidRPr="00A10AA7" w:rsidRDefault="00013D36">
      <w:pPr>
        <w:spacing w:line="400" w:lineRule="exact"/>
        <w:ind w:firstLineChars="200" w:firstLine="422"/>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hint="eastAsia"/>
          <w:b/>
          <w:color w:val="000000" w:themeColor="text1"/>
          <w:szCs w:val="21"/>
        </w:rPr>
        <w:t>4</w:t>
      </w:r>
      <w:r w:rsidR="00FB0CEC" w:rsidRPr="00A10AA7">
        <w:rPr>
          <w:rFonts w:asciiTheme="minorEastAsia" w:eastAsiaTheme="minorEastAsia" w:hAnsiTheme="minorEastAsia" w:cs="宋体" w:hint="eastAsia"/>
          <w:b/>
          <w:color w:val="000000" w:themeColor="text1"/>
          <w:szCs w:val="21"/>
        </w:rPr>
        <w:t>）</w:t>
      </w:r>
      <w:r w:rsidR="00866533" w:rsidRPr="00A10AA7">
        <w:rPr>
          <w:rFonts w:asciiTheme="minorEastAsia" w:eastAsiaTheme="minorEastAsia" w:hAnsiTheme="minorEastAsia" w:cs="宋体" w:hint="eastAsia"/>
          <w:b/>
          <w:color w:val="000000" w:themeColor="text1"/>
          <w:szCs w:val="21"/>
        </w:rPr>
        <w:t>英语智作文：</w:t>
      </w:r>
      <w:r w:rsidR="00FB0CEC" w:rsidRPr="00A10AA7">
        <w:rPr>
          <w:rFonts w:asciiTheme="minorEastAsia" w:eastAsiaTheme="minorEastAsia" w:hAnsiTheme="minorEastAsia" w:cs="宋体" w:hint="eastAsia"/>
          <w:color w:val="000000" w:themeColor="text1"/>
          <w:szCs w:val="21"/>
        </w:rPr>
        <w:t>支持教师通过话题、书面表达形式、来源筛选作文题目，一键布置英语作文练习；学生线下纸笔作答拍照上传，系统即可自动批改并智能打分，自动分析作文中的优点和不足，及时反馈结果并进行标注，辅助教学活动开展，系统可自动生成智能批改报告；学生个人报告涵盖得分、智能点评结果、作文内容、批改详情、语法句子。</w:t>
      </w:r>
      <w:r w:rsidR="00FB0CEC" w:rsidRPr="00A10AA7">
        <w:rPr>
          <w:rFonts w:asciiTheme="minorEastAsia" w:eastAsiaTheme="minorEastAsia" w:hAnsiTheme="minorEastAsia" w:cs="宋体" w:hint="eastAsia"/>
          <w:b/>
          <w:color w:val="000000" w:themeColor="text1"/>
          <w:szCs w:val="21"/>
        </w:rPr>
        <w:t>（完整演示且满足的得4分，部分满足或没有演示的不得分）</w:t>
      </w:r>
    </w:p>
    <w:p w:rsidR="00EB2B68" w:rsidRPr="00A10AA7" w:rsidRDefault="00013D36" w:rsidP="00013D36">
      <w:pPr>
        <w:spacing w:line="400" w:lineRule="exact"/>
        <w:ind w:firstLineChars="200" w:firstLine="422"/>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hint="eastAsia"/>
          <w:b/>
          <w:color w:val="000000" w:themeColor="text1"/>
          <w:szCs w:val="21"/>
        </w:rPr>
        <w:t>5</w:t>
      </w:r>
      <w:r w:rsidR="00FB0CEC" w:rsidRPr="00A10AA7">
        <w:rPr>
          <w:rFonts w:asciiTheme="minorEastAsia" w:eastAsiaTheme="minorEastAsia" w:hAnsiTheme="minorEastAsia" w:cs="宋体" w:hint="eastAsia"/>
          <w:b/>
          <w:color w:val="000000" w:themeColor="text1"/>
          <w:szCs w:val="21"/>
        </w:rPr>
        <w:t>）</w:t>
      </w:r>
      <w:r w:rsidR="00F121DC" w:rsidRPr="00A10AA7">
        <w:rPr>
          <w:rFonts w:asciiTheme="minorEastAsia" w:eastAsiaTheme="minorEastAsia" w:hAnsiTheme="minorEastAsia" w:cs="宋体" w:hint="eastAsia"/>
          <w:b/>
          <w:color w:val="000000" w:themeColor="text1"/>
          <w:szCs w:val="21"/>
        </w:rPr>
        <w:t>校本作业：</w:t>
      </w:r>
      <w:r w:rsidR="00FB0CEC" w:rsidRPr="00A10AA7">
        <w:rPr>
          <w:rFonts w:asciiTheme="minorEastAsia" w:eastAsiaTheme="minorEastAsia" w:hAnsiTheme="minorEastAsia" w:cs="宋体" w:hint="eastAsia"/>
          <w:color w:val="000000" w:themeColor="text1"/>
          <w:szCs w:val="21"/>
        </w:rPr>
        <w:t>支持教师根据教材章节目录布置英语听说练习，支持同步课本的单词、篇章。单词练习涵盖单词跟读、听音选词、拼写、中译英、英译中五种题型；课文涵盖课文朗读、情景对话两种题型。系统自动对学生情景对话的语音进行打分评价，并输出准确度、流畅度、完整度多维度评价指标。教师可查看个人及班级报告 。支持教师通过文本、图片的形式灵活布置作业内容并制作线上答题卡；支持教师上传作业答案；选择题、判断题答案设置后，学生提交作业系统即可自动批改；主观题教师可以通过web端和app端进行线上批改，支持学生对主观题错题进行订正；</w:t>
      </w:r>
      <w:r w:rsidR="00FB0CEC" w:rsidRPr="00A10AA7">
        <w:rPr>
          <w:rFonts w:asciiTheme="minorEastAsia" w:eastAsiaTheme="minorEastAsia" w:hAnsiTheme="minorEastAsia" w:cs="宋体" w:hint="eastAsia"/>
          <w:b/>
          <w:color w:val="000000" w:themeColor="text1"/>
          <w:szCs w:val="21"/>
        </w:rPr>
        <w:t>（完整演示且满足的得</w:t>
      </w:r>
      <w:r w:rsidR="000B5987" w:rsidRPr="00A10AA7">
        <w:rPr>
          <w:rFonts w:asciiTheme="minorEastAsia" w:eastAsiaTheme="minorEastAsia" w:hAnsiTheme="minorEastAsia" w:cs="宋体"/>
          <w:b/>
          <w:color w:val="000000" w:themeColor="text1"/>
          <w:szCs w:val="21"/>
        </w:rPr>
        <w:t>5</w:t>
      </w:r>
      <w:r w:rsidR="00FB0CEC" w:rsidRPr="00A10AA7">
        <w:rPr>
          <w:rFonts w:asciiTheme="minorEastAsia" w:eastAsiaTheme="minorEastAsia" w:hAnsiTheme="minorEastAsia" w:cs="宋体" w:hint="eastAsia"/>
          <w:b/>
          <w:color w:val="000000" w:themeColor="text1"/>
          <w:szCs w:val="21"/>
        </w:rPr>
        <w:t>分，部分满足或没有演示的不得分）</w:t>
      </w:r>
    </w:p>
    <w:p w:rsidR="006A1978" w:rsidRPr="00A10AA7" w:rsidRDefault="00013D36">
      <w:pPr>
        <w:spacing w:line="400" w:lineRule="exact"/>
        <w:ind w:firstLineChars="200" w:firstLine="422"/>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b/>
          <w:color w:val="000000" w:themeColor="text1"/>
          <w:szCs w:val="21"/>
        </w:rPr>
        <w:t>6</w:t>
      </w:r>
      <w:r w:rsidR="006A1978" w:rsidRPr="00A10AA7">
        <w:rPr>
          <w:rFonts w:asciiTheme="minorEastAsia" w:eastAsiaTheme="minorEastAsia" w:hAnsiTheme="minorEastAsia" w:cs="宋体"/>
          <w:b/>
          <w:color w:val="000000" w:themeColor="text1"/>
          <w:szCs w:val="21"/>
        </w:rPr>
        <w:t>）</w:t>
      </w:r>
      <w:r w:rsidR="006A1978" w:rsidRPr="00A10AA7">
        <w:rPr>
          <w:rFonts w:asciiTheme="minorEastAsia" w:eastAsiaTheme="minorEastAsia" w:hAnsiTheme="minorEastAsia" w:cs="宋体" w:hint="eastAsia"/>
          <w:b/>
          <w:color w:val="000000" w:themeColor="text1"/>
          <w:szCs w:val="21"/>
        </w:rPr>
        <w:t>错题强化训练：</w:t>
      </w:r>
      <w:r w:rsidR="00F121DC" w:rsidRPr="00A10AA7">
        <w:rPr>
          <w:rFonts w:asciiTheme="minorEastAsia" w:eastAsiaTheme="minorEastAsia" w:hAnsiTheme="minorEastAsia" w:cs="宋体" w:hint="eastAsia"/>
          <w:color w:val="000000" w:themeColor="text1"/>
          <w:szCs w:val="21"/>
        </w:rPr>
        <w:t>支持根据班级错题进行错题强化训练，支持自主选择错题和智能选题两种形式；其中智能选题须支持按照错题收录时间、得分率范围筛选错题，提供错题重做和错题拓展两种练习方式，支持教师自定义试题题量；自主选择错题须支持教师自主添加班级共性错题，提供错题重做、错题拓展以及错题重做</w:t>
      </w:r>
      <w:r w:rsidR="00F121DC" w:rsidRPr="00A10AA7">
        <w:rPr>
          <w:rFonts w:asciiTheme="minorEastAsia" w:eastAsiaTheme="minorEastAsia" w:hAnsiTheme="minorEastAsia" w:cs="宋体"/>
          <w:color w:val="000000" w:themeColor="text1"/>
          <w:szCs w:val="21"/>
        </w:rPr>
        <w:t>+</w:t>
      </w:r>
      <w:r w:rsidR="00F121DC" w:rsidRPr="00A10AA7">
        <w:rPr>
          <w:rFonts w:asciiTheme="minorEastAsia" w:eastAsiaTheme="minorEastAsia" w:hAnsiTheme="minorEastAsia" w:cs="宋体" w:hint="eastAsia"/>
          <w:color w:val="000000" w:themeColor="text1"/>
          <w:szCs w:val="21"/>
        </w:rPr>
        <w:t>拓展的三种练习方式；支持教师选择线上或线下形式组织错题强化练习；</w:t>
      </w:r>
      <w:r w:rsidR="00F121DC" w:rsidRPr="00A10AA7">
        <w:rPr>
          <w:rFonts w:asciiTheme="minorEastAsia" w:eastAsiaTheme="minorEastAsia" w:hAnsiTheme="minorEastAsia" w:cs="宋体" w:hint="eastAsia"/>
          <w:b/>
          <w:color w:val="000000" w:themeColor="text1"/>
          <w:szCs w:val="21"/>
        </w:rPr>
        <w:t>（完整演示且满足的得4分，部分满足或没有演示的不得分）</w:t>
      </w:r>
    </w:p>
    <w:p w:rsidR="00F121DC" w:rsidRPr="00A10AA7" w:rsidRDefault="00013D36" w:rsidP="000B5987">
      <w:pPr>
        <w:spacing w:line="400" w:lineRule="exact"/>
        <w:ind w:firstLineChars="200" w:firstLine="422"/>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b/>
          <w:color w:val="000000" w:themeColor="text1"/>
          <w:szCs w:val="21"/>
        </w:rPr>
        <w:t>7</w:t>
      </w:r>
      <w:r w:rsidR="00F121DC" w:rsidRPr="00A10AA7">
        <w:rPr>
          <w:rFonts w:asciiTheme="minorEastAsia" w:eastAsiaTheme="minorEastAsia" w:hAnsiTheme="minorEastAsia" w:cs="宋体"/>
          <w:b/>
          <w:color w:val="000000" w:themeColor="text1"/>
          <w:szCs w:val="21"/>
        </w:rPr>
        <w:t>）</w:t>
      </w:r>
      <w:r w:rsidR="000B5987" w:rsidRPr="00A10AA7">
        <w:rPr>
          <w:rFonts w:asciiTheme="minorEastAsia" w:eastAsiaTheme="minorEastAsia" w:hAnsiTheme="minorEastAsia" w:cs="宋体" w:hint="eastAsia"/>
          <w:b/>
          <w:color w:val="000000" w:themeColor="text1"/>
          <w:szCs w:val="21"/>
        </w:rPr>
        <w:t>基础数据分析：</w:t>
      </w:r>
      <w:r w:rsidR="000B5987" w:rsidRPr="00A10AA7">
        <w:rPr>
          <w:rFonts w:asciiTheme="minorEastAsia" w:eastAsiaTheme="minorEastAsia" w:hAnsiTheme="minorEastAsia" w:cs="宋体" w:hint="eastAsia"/>
          <w:color w:val="000000" w:themeColor="text1"/>
          <w:szCs w:val="21"/>
        </w:rPr>
        <w:t>支持提供学情概览（平均分、最高分、优秀率、合格率、班级排名、缺考学生）；学业等级分布（优秀、良好、合格、不合格各分档的分数区间、人数、年级排名及学生名单），支持学校根据学情自定义学业等级分段；需关注学生（大幅进步、大幅退步、临界生、波动生）；高频错题（题号、题型、知识点、班级得分率、与年级差值、高频错误项）；试卷分析（整体难度、信度、区分度分析）、大题分析、小题分析、知识点分析及答题详情分析多个指标；须支持网页试卷讲评，试题题目以网页文本方式呈现，支持展示单题班级均分、年级均分</w:t>
      </w:r>
      <w:r w:rsidR="000B5987" w:rsidRPr="00A10AA7">
        <w:rPr>
          <w:rFonts w:asciiTheme="minorEastAsia" w:eastAsiaTheme="minorEastAsia" w:hAnsiTheme="minorEastAsia" w:cs="宋体"/>
          <w:color w:val="000000" w:themeColor="text1"/>
          <w:szCs w:val="21"/>
        </w:rPr>
        <w:t>/</w:t>
      </w:r>
      <w:r w:rsidR="000B5987" w:rsidRPr="00A10AA7">
        <w:rPr>
          <w:rFonts w:asciiTheme="minorEastAsia" w:eastAsiaTheme="minorEastAsia" w:hAnsiTheme="minorEastAsia" w:cs="宋体" w:hint="eastAsia"/>
          <w:color w:val="000000" w:themeColor="text1"/>
          <w:szCs w:val="21"/>
        </w:rPr>
        <w:t>得分率、客观题选项答题统计（人数、占比、名单）、主观题得分统计（人数、占比、名单、学生原卷）、知识点、优秀卷、典型错误卷、订正统计；支持通过网页浏览数据分析指标；支持一键导出</w:t>
      </w:r>
      <w:r w:rsidR="000B5987" w:rsidRPr="00A10AA7">
        <w:rPr>
          <w:rFonts w:asciiTheme="minorEastAsia" w:eastAsiaTheme="minorEastAsia" w:hAnsiTheme="minorEastAsia" w:cs="宋体"/>
          <w:color w:val="000000" w:themeColor="text1"/>
          <w:szCs w:val="21"/>
        </w:rPr>
        <w:t>excel</w:t>
      </w:r>
      <w:r w:rsidR="000B5987" w:rsidRPr="00A10AA7">
        <w:rPr>
          <w:rFonts w:asciiTheme="minorEastAsia" w:eastAsiaTheme="minorEastAsia" w:hAnsiTheme="minorEastAsia" w:cs="宋体" w:hint="eastAsia"/>
          <w:color w:val="000000" w:themeColor="text1"/>
          <w:szCs w:val="21"/>
        </w:rPr>
        <w:lastRenderedPageBreak/>
        <w:t>版报告</w:t>
      </w:r>
      <w:r w:rsidR="000B5987" w:rsidRPr="00A10AA7">
        <w:rPr>
          <w:rFonts w:asciiTheme="minorEastAsia" w:hAnsiTheme="minorEastAsia" w:cs="宋体" w:hint="eastAsia"/>
          <w:color w:val="000000" w:themeColor="text1"/>
          <w:szCs w:val="21"/>
        </w:rPr>
        <w:t>；</w:t>
      </w:r>
      <w:r w:rsidR="000B5987" w:rsidRPr="00A10AA7">
        <w:rPr>
          <w:rFonts w:asciiTheme="minorEastAsia" w:eastAsiaTheme="minorEastAsia" w:hAnsiTheme="minorEastAsia" w:cs="宋体" w:hint="eastAsia"/>
          <w:b/>
          <w:color w:val="000000" w:themeColor="text1"/>
          <w:szCs w:val="21"/>
        </w:rPr>
        <w:t>（完整演示且满足的得5分，部分满足或没有演示的不得分）</w:t>
      </w:r>
    </w:p>
    <w:p w:rsidR="001B23B7" w:rsidRPr="00A10AA7" w:rsidRDefault="00013D36" w:rsidP="000B5987">
      <w:pPr>
        <w:spacing w:line="400" w:lineRule="exact"/>
        <w:ind w:firstLineChars="200" w:firstLine="422"/>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b/>
          <w:color w:val="000000" w:themeColor="text1"/>
          <w:szCs w:val="21"/>
        </w:rPr>
        <w:t>8</w:t>
      </w:r>
      <w:r w:rsidR="001B23B7" w:rsidRPr="00A10AA7">
        <w:rPr>
          <w:rFonts w:asciiTheme="minorEastAsia" w:eastAsiaTheme="minorEastAsia" w:hAnsiTheme="minorEastAsia" w:cs="宋体"/>
          <w:b/>
          <w:color w:val="000000" w:themeColor="text1"/>
          <w:szCs w:val="21"/>
        </w:rPr>
        <w:t>）</w:t>
      </w:r>
      <w:r w:rsidR="001B23B7" w:rsidRPr="00A10AA7">
        <w:rPr>
          <w:rFonts w:asciiTheme="minorEastAsia" w:eastAsiaTheme="minorEastAsia" w:hAnsiTheme="minorEastAsia" w:cs="宋体" w:hint="eastAsia"/>
          <w:b/>
          <w:color w:val="000000" w:themeColor="text1"/>
          <w:szCs w:val="21"/>
        </w:rPr>
        <w:t>校级学情分析：</w:t>
      </w:r>
      <w:r w:rsidR="001B23B7" w:rsidRPr="00A10AA7">
        <w:rPr>
          <w:rFonts w:ascii="宋体" w:hAnsi="宋体" w:hint="eastAsia"/>
          <w:color w:val="000000" w:themeColor="text1"/>
          <w:kern w:val="2"/>
          <w:szCs w:val="21"/>
        </w:rPr>
        <w:t>支持</w:t>
      </w:r>
      <w:r w:rsidR="001B23B7" w:rsidRPr="00A10AA7">
        <w:rPr>
          <w:rFonts w:asciiTheme="minorEastAsia" w:eastAsiaTheme="minorEastAsia" w:hAnsiTheme="minorEastAsia" w:hint="eastAsia"/>
          <w:color w:val="000000" w:themeColor="text1"/>
          <w:szCs w:val="21"/>
        </w:rPr>
        <w:t>本校</w:t>
      </w:r>
      <w:r w:rsidR="001B23B7" w:rsidRPr="00A10AA7">
        <w:rPr>
          <w:rFonts w:ascii="宋体" w:hAnsi="宋体" w:hint="eastAsia"/>
          <w:color w:val="000000" w:themeColor="text1"/>
          <w:kern w:val="2"/>
          <w:szCs w:val="21"/>
        </w:rPr>
        <w:t>学情对标区域中考考纲，支持查看考点近五年在中考中考查的次数、分值和占比；</w:t>
      </w:r>
      <w:r w:rsidR="001B23B7" w:rsidRPr="00A10AA7">
        <w:rPr>
          <w:rFonts w:asciiTheme="minorEastAsia" w:eastAsiaTheme="minorEastAsia" w:hAnsiTheme="minorEastAsia" w:cs="宋体" w:hint="eastAsia"/>
          <w:b/>
          <w:color w:val="000000" w:themeColor="text1"/>
          <w:szCs w:val="21"/>
        </w:rPr>
        <w:t>（完整演示且满足的得</w:t>
      </w:r>
      <w:r w:rsidR="008C1F3E" w:rsidRPr="00A10AA7">
        <w:rPr>
          <w:rFonts w:asciiTheme="minorEastAsia" w:eastAsiaTheme="minorEastAsia" w:hAnsiTheme="minorEastAsia" w:cs="宋体" w:hint="eastAsia"/>
          <w:b/>
          <w:color w:val="000000" w:themeColor="text1"/>
          <w:szCs w:val="21"/>
        </w:rPr>
        <w:t>4</w:t>
      </w:r>
      <w:r w:rsidR="001B23B7" w:rsidRPr="00A10AA7">
        <w:rPr>
          <w:rFonts w:asciiTheme="minorEastAsia" w:eastAsiaTheme="minorEastAsia" w:hAnsiTheme="minorEastAsia" w:cs="宋体" w:hint="eastAsia"/>
          <w:b/>
          <w:color w:val="000000" w:themeColor="text1"/>
          <w:szCs w:val="21"/>
        </w:rPr>
        <w:t>分，部分满足或没有演示的不得分）</w:t>
      </w:r>
    </w:p>
    <w:p w:rsidR="00EB2B68" w:rsidRPr="00A10AA7" w:rsidRDefault="00FB0CEC">
      <w:pPr>
        <w:spacing w:line="400" w:lineRule="exact"/>
        <w:ind w:firstLineChars="200" w:firstLine="422"/>
        <w:jc w:val="left"/>
        <w:rPr>
          <w:rFonts w:asciiTheme="minorEastAsia" w:eastAsiaTheme="minorEastAsia" w:hAnsiTheme="minorEastAsia" w:cs="Courier New"/>
          <w:b/>
          <w:bCs/>
          <w:color w:val="000000" w:themeColor="text1"/>
          <w:kern w:val="2"/>
          <w:szCs w:val="21"/>
        </w:rPr>
      </w:pPr>
      <w:r w:rsidRPr="00A10AA7">
        <w:rPr>
          <w:rFonts w:asciiTheme="minorEastAsia" w:eastAsiaTheme="minorEastAsia" w:hAnsiTheme="minorEastAsia" w:cs="Courier New" w:hint="eastAsia"/>
          <w:b/>
          <w:bCs/>
          <w:color w:val="000000" w:themeColor="text1"/>
          <w:kern w:val="2"/>
          <w:szCs w:val="21"/>
        </w:rPr>
        <w:t>3、商务分</w:t>
      </w:r>
      <w:r w:rsidRPr="00A10AA7">
        <w:rPr>
          <w:rFonts w:asciiTheme="minorEastAsia" w:eastAsiaTheme="minorEastAsia" w:hAnsiTheme="minorEastAsia" w:hint="eastAsia"/>
          <w:b/>
          <w:bCs/>
          <w:color w:val="000000" w:themeColor="text1"/>
          <w:kern w:val="2"/>
          <w:szCs w:val="21"/>
        </w:rPr>
        <w:t>………………………………………………………………………………35</w:t>
      </w:r>
      <w:r w:rsidRPr="00A10AA7">
        <w:rPr>
          <w:rFonts w:asciiTheme="minorEastAsia" w:eastAsiaTheme="minorEastAsia" w:hAnsiTheme="minorEastAsia" w:cs="Courier New" w:hint="eastAsia"/>
          <w:b/>
          <w:bCs/>
          <w:color w:val="000000" w:themeColor="text1"/>
          <w:kern w:val="2"/>
          <w:szCs w:val="21"/>
        </w:rPr>
        <w:t>分</w:t>
      </w:r>
    </w:p>
    <w:p w:rsidR="00984DEE" w:rsidRPr="00A10AA7" w:rsidRDefault="00FB0CEC" w:rsidP="005D742E">
      <w:pPr>
        <w:spacing w:line="400" w:lineRule="exact"/>
        <w:ind w:firstLineChars="200" w:firstLine="422"/>
        <w:rPr>
          <w:rFonts w:asciiTheme="minorEastAsia" w:eastAsiaTheme="minorEastAsia" w:hAnsiTheme="minorEastAsia" w:cs="Courier New"/>
          <w:b/>
          <w:bCs/>
          <w:color w:val="000000" w:themeColor="text1"/>
          <w:kern w:val="2"/>
          <w:szCs w:val="21"/>
        </w:rPr>
      </w:pPr>
      <w:r w:rsidRPr="00A10AA7">
        <w:rPr>
          <w:rFonts w:asciiTheme="minorEastAsia" w:eastAsiaTheme="minorEastAsia" w:hAnsiTheme="minorEastAsia" w:cs="Courier New" w:hint="eastAsia"/>
          <w:b/>
          <w:bCs/>
          <w:color w:val="000000" w:themeColor="text1"/>
          <w:kern w:val="2"/>
          <w:szCs w:val="21"/>
        </w:rPr>
        <w:t>（</w:t>
      </w:r>
      <w:r w:rsidRPr="00A10AA7">
        <w:rPr>
          <w:rFonts w:asciiTheme="minorEastAsia" w:eastAsiaTheme="minorEastAsia" w:hAnsiTheme="minorEastAsia" w:cs="Courier New"/>
          <w:b/>
          <w:bCs/>
          <w:color w:val="000000" w:themeColor="text1"/>
          <w:kern w:val="2"/>
          <w:szCs w:val="21"/>
        </w:rPr>
        <w:t>1</w:t>
      </w:r>
      <w:r w:rsidRPr="00A10AA7">
        <w:rPr>
          <w:rFonts w:asciiTheme="minorEastAsia" w:eastAsiaTheme="minorEastAsia" w:hAnsiTheme="minorEastAsia" w:cs="Courier New" w:hint="eastAsia"/>
          <w:b/>
          <w:bCs/>
          <w:color w:val="000000" w:themeColor="text1"/>
          <w:kern w:val="2"/>
          <w:szCs w:val="21"/>
        </w:rPr>
        <w:t>）信誉及实力（</w:t>
      </w:r>
      <w:r w:rsidR="00BB20C3" w:rsidRPr="00A10AA7">
        <w:rPr>
          <w:rFonts w:asciiTheme="minorEastAsia" w:eastAsiaTheme="minorEastAsia" w:hAnsiTheme="minorEastAsia" w:cs="Courier New"/>
          <w:b/>
          <w:bCs/>
          <w:color w:val="000000" w:themeColor="text1"/>
          <w:kern w:val="2"/>
          <w:szCs w:val="21"/>
        </w:rPr>
        <w:t>23</w:t>
      </w:r>
      <w:r w:rsidRPr="00A10AA7">
        <w:rPr>
          <w:rFonts w:asciiTheme="minorEastAsia" w:eastAsiaTheme="minorEastAsia" w:hAnsiTheme="minorEastAsia" w:cs="Courier New" w:hint="eastAsia"/>
          <w:b/>
          <w:bCs/>
          <w:color w:val="000000" w:themeColor="text1"/>
          <w:kern w:val="2"/>
          <w:szCs w:val="21"/>
        </w:rPr>
        <w:t>分）</w:t>
      </w:r>
    </w:p>
    <w:p w:rsidR="00EB2B68" w:rsidRPr="00A10AA7" w:rsidRDefault="005D742E">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1）</w:t>
      </w:r>
      <w:r w:rsidR="00FB0CEC" w:rsidRPr="00A10AA7">
        <w:rPr>
          <w:rFonts w:asciiTheme="minorEastAsia" w:eastAsiaTheme="minorEastAsia" w:hAnsiTheme="minorEastAsia" w:cs="宋体" w:hint="eastAsia"/>
          <w:color w:val="000000" w:themeColor="text1"/>
          <w:szCs w:val="21"/>
        </w:rPr>
        <w:t>投标人所投大数据精准教学</w:t>
      </w:r>
      <w:r w:rsidR="00984DEE" w:rsidRPr="00A10AA7">
        <w:rPr>
          <w:rFonts w:asciiTheme="minorEastAsia" w:eastAsiaTheme="minorEastAsia" w:hAnsiTheme="minorEastAsia" w:cs="宋体" w:hint="eastAsia"/>
          <w:color w:val="000000" w:themeColor="text1"/>
          <w:szCs w:val="21"/>
        </w:rPr>
        <w:t>服务的产品</w:t>
      </w:r>
      <w:r w:rsidR="00FB0CEC" w:rsidRPr="00A10AA7">
        <w:rPr>
          <w:rFonts w:asciiTheme="minorEastAsia" w:eastAsiaTheme="minorEastAsia" w:hAnsiTheme="minorEastAsia" w:cs="宋体" w:hint="eastAsia"/>
          <w:color w:val="000000" w:themeColor="text1"/>
          <w:szCs w:val="21"/>
        </w:rPr>
        <w:t>通过</w:t>
      </w:r>
      <w:r w:rsidR="0095739C" w:rsidRPr="00A10AA7">
        <w:rPr>
          <w:rFonts w:asciiTheme="minorEastAsia" w:eastAsiaTheme="minorEastAsia" w:hAnsiTheme="minorEastAsia" w:cs="宋体" w:hint="eastAsia"/>
          <w:color w:val="000000" w:themeColor="text1"/>
          <w:szCs w:val="21"/>
        </w:rPr>
        <w:t>国家认可的有资质的第三方</w:t>
      </w:r>
      <w:r w:rsidR="00FB0CEC" w:rsidRPr="00A10AA7">
        <w:rPr>
          <w:rFonts w:asciiTheme="minorEastAsia" w:eastAsiaTheme="minorEastAsia" w:hAnsiTheme="minorEastAsia" w:cs="宋体" w:hint="eastAsia"/>
          <w:color w:val="000000" w:themeColor="text1"/>
          <w:szCs w:val="21"/>
        </w:rPr>
        <w:t>机构检测的，得</w:t>
      </w:r>
      <w:r w:rsidR="00865F7E" w:rsidRPr="00A10AA7">
        <w:rPr>
          <w:rFonts w:asciiTheme="minorEastAsia" w:eastAsiaTheme="minorEastAsia" w:hAnsiTheme="minorEastAsia" w:cs="宋体" w:hint="eastAsia"/>
          <w:color w:val="000000" w:themeColor="text1"/>
          <w:szCs w:val="21"/>
        </w:rPr>
        <w:t>1</w:t>
      </w:r>
      <w:r w:rsidR="00FB0CEC" w:rsidRPr="00A10AA7">
        <w:rPr>
          <w:rFonts w:asciiTheme="minorEastAsia" w:eastAsiaTheme="minorEastAsia" w:hAnsiTheme="minorEastAsia" w:cs="宋体" w:hint="eastAsia"/>
          <w:color w:val="000000" w:themeColor="text1"/>
          <w:szCs w:val="21"/>
        </w:rPr>
        <w:t>分（投标文件中提供所投产品由</w:t>
      </w:r>
      <w:r w:rsidR="0095739C" w:rsidRPr="00A10AA7">
        <w:rPr>
          <w:rFonts w:asciiTheme="minorEastAsia" w:eastAsiaTheme="minorEastAsia" w:hAnsiTheme="minorEastAsia" w:cs="宋体" w:hint="eastAsia"/>
          <w:color w:val="000000" w:themeColor="text1"/>
          <w:szCs w:val="21"/>
        </w:rPr>
        <w:t>国家认可的有资质的第三方机构</w:t>
      </w:r>
      <w:r w:rsidR="00FB0CEC" w:rsidRPr="00A10AA7">
        <w:rPr>
          <w:rFonts w:asciiTheme="minorEastAsia" w:eastAsiaTheme="minorEastAsia" w:hAnsiTheme="minorEastAsia" w:cs="宋体" w:hint="eastAsia"/>
          <w:color w:val="000000" w:themeColor="text1"/>
          <w:szCs w:val="21"/>
        </w:rPr>
        <w:t>出具的有效的软件产品登记测试报告复印件）；</w:t>
      </w:r>
    </w:p>
    <w:p w:rsidR="00EB2B68" w:rsidRPr="00A10AA7" w:rsidRDefault="00FB0CEC">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2）投标人所投大数据精准教学</w:t>
      </w:r>
      <w:r w:rsidR="00C7603A" w:rsidRPr="00A10AA7">
        <w:rPr>
          <w:rFonts w:asciiTheme="minorEastAsia" w:eastAsiaTheme="minorEastAsia" w:hAnsiTheme="minorEastAsia" w:cs="宋体" w:hint="eastAsia"/>
          <w:color w:val="000000" w:themeColor="text1"/>
          <w:szCs w:val="21"/>
        </w:rPr>
        <w:t>服务的产品制造商需提供英语批改系统软件著作权证书文件，提供证书</w:t>
      </w:r>
      <w:r w:rsidR="00984DEE" w:rsidRPr="00A10AA7">
        <w:rPr>
          <w:rFonts w:asciiTheme="minorEastAsia" w:eastAsiaTheme="minorEastAsia" w:hAnsiTheme="minorEastAsia" w:cs="宋体" w:hint="eastAsia"/>
          <w:color w:val="000000" w:themeColor="text1"/>
          <w:szCs w:val="21"/>
        </w:rPr>
        <w:t>的，</w:t>
      </w:r>
      <w:r w:rsidRPr="00A10AA7">
        <w:rPr>
          <w:rFonts w:asciiTheme="minorEastAsia" w:eastAsiaTheme="minorEastAsia" w:hAnsiTheme="minorEastAsia" w:cs="宋体" w:hint="eastAsia"/>
          <w:color w:val="000000" w:themeColor="text1"/>
          <w:szCs w:val="21"/>
        </w:rPr>
        <w:t>得</w:t>
      </w:r>
      <w:r w:rsidR="00C7603A" w:rsidRPr="00A10AA7">
        <w:rPr>
          <w:rFonts w:asciiTheme="minorEastAsia" w:eastAsiaTheme="minorEastAsia" w:hAnsiTheme="minorEastAsia" w:cs="宋体" w:hint="eastAsia"/>
          <w:color w:val="000000" w:themeColor="text1"/>
          <w:szCs w:val="21"/>
        </w:rPr>
        <w:t>2</w:t>
      </w:r>
      <w:r w:rsidRPr="00A10AA7">
        <w:rPr>
          <w:rFonts w:asciiTheme="minorEastAsia" w:eastAsiaTheme="minorEastAsia" w:hAnsiTheme="minorEastAsia" w:cs="宋体" w:hint="eastAsia"/>
          <w:color w:val="000000" w:themeColor="text1"/>
          <w:szCs w:val="21"/>
        </w:rPr>
        <w:t>分（投标文件中提供软件著作权登记证书复印件）。</w:t>
      </w:r>
    </w:p>
    <w:p w:rsidR="00EB2B68" w:rsidRPr="00A10AA7" w:rsidRDefault="00865F7E">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3</w:t>
      </w:r>
      <w:r w:rsidR="00FB0CEC" w:rsidRPr="00A10AA7">
        <w:rPr>
          <w:rFonts w:asciiTheme="minorEastAsia" w:eastAsiaTheme="minorEastAsia" w:hAnsiTheme="minorEastAsia" w:cs="宋体" w:hint="eastAsia"/>
          <w:color w:val="000000" w:themeColor="text1"/>
          <w:szCs w:val="21"/>
        </w:rPr>
        <w:t>）投标人或所投</w:t>
      </w:r>
      <w:r w:rsidR="005D742E" w:rsidRPr="00A10AA7">
        <w:rPr>
          <w:rFonts w:asciiTheme="minorEastAsia" w:eastAsiaTheme="minorEastAsia" w:hAnsiTheme="minorEastAsia" w:cs="宋体" w:hint="eastAsia"/>
          <w:color w:val="000000" w:themeColor="text1"/>
          <w:szCs w:val="21"/>
        </w:rPr>
        <w:t>大数据精准教学服务</w:t>
      </w:r>
      <w:r w:rsidR="00FB0CEC" w:rsidRPr="00A10AA7">
        <w:rPr>
          <w:rFonts w:asciiTheme="minorEastAsia" w:eastAsiaTheme="minorEastAsia" w:hAnsiTheme="minorEastAsia" w:cs="宋体" w:hint="eastAsia"/>
          <w:color w:val="000000" w:themeColor="text1"/>
          <w:szCs w:val="21"/>
        </w:rPr>
        <w:t>产品供应商具有对互联网文本及音视频的不良信息进行安全监控的技术，能提供</w:t>
      </w:r>
      <w:r w:rsidR="0095739C" w:rsidRPr="00A10AA7">
        <w:rPr>
          <w:rFonts w:asciiTheme="minorEastAsia" w:eastAsiaTheme="minorEastAsia" w:hAnsiTheme="minorEastAsia" w:cs="宋体" w:hint="eastAsia"/>
          <w:color w:val="000000" w:themeColor="text1"/>
          <w:szCs w:val="21"/>
        </w:rPr>
        <w:t>国家认可的有资质的第三方机构</w:t>
      </w:r>
      <w:r w:rsidR="00FB0CEC" w:rsidRPr="00A10AA7">
        <w:rPr>
          <w:rFonts w:asciiTheme="minorEastAsia" w:eastAsiaTheme="minorEastAsia" w:hAnsiTheme="minorEastAsia" w:cs="宋体" w:hint="eastAsia"/>
          <w:color w:val="000000" w:themeColor="text1"/>
          <w:szCs w:val="21"/>
        </w:rPr>
        <w:t>出具的检测报告的得</w:t>
      </w:r>
      <w:r w:rsidR="00F004D2" w:rsidRPr="00A10AA7">
        <w:rPr>
          <w:rFonts w:asciiTheme="minorEastAsia" w:eastAsiaTheme="minorEastAsia" w:hAnsiTheme="minorEastAsia" w:cs="宋体"/>
          <w:color w:val="000000" w:themeColor="text1"/>
          <w:szCs w:val="21"/>
        </w:rPr>
        <w:t>4</w:t>
      </w:r>
      <w:r w:rsidR="00FB0CEC" w:rsidRPr="00A10AA7">
        <w:rPr>
          <w:rFonts w:asciiTheme="minorEastAsia" w:eastAsiaTheme="minorEastAsia" w:hAnsiTheme="minorEastAsia" w:cs="宋体" w:hint="eastAsia"/>
          <w:color w:val="000000" w:themeColor="text1"/>
          <w:szCs w:val="21"/>
        </w:rPr>
        <w:t>分，不能提供证明材料的不得分。（须提供相关材料复印件作为证明）</w:t>
      </w:r>
    </w:p>
    <w:p w:rsidR="00EB2B68" w:rsidRPr="00A10AA7" w:rsidRDefault="00865F7E">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4</w:t>
      </w:r>
      <w:r w:rsidR="00FB0CEC" w:rsidRPr="00A10AA7">
        <w:rPr>
          <w:rFonts w:asciiTheme="minorEastAsia" w:eastAsiaTheme="minorEastAsia" w:hAnsiTheme="minorEastAsia" w:cs="宋体" w:hint="eastAsia"/>
          <w:color w:val="000000" w:themeColor="text1"/>
          <w:szCs w:val="21"/>
        </w:rPr>
        <w:t>）投标人或所投</w:t>
      </w:r>
      <w:r w:rsidR="006A3F4B" w:rsidRPr="00A10AA7">
        <w:rPr>
          <w:rFonts w:asciiTheme="minorEastAsia" w:eastAsiaTheme="minorEastAsia" w:hAnsiTheme="minorEastAsia" w:cs="宋体" w:hint="eastAsia"/>
          <w:color w:val="000000" w:themeColor="text1"/>
          <w:szCs w:val="21"/>
        </w:rPr>
        <w:t>大数据精准教学服务产品制造商</w:t>
      </w:r>
      <w:r w:rsidR="00FB0CEC" w:rsidRPr="00A10AA7">
        <w:rPr>
          <w:rFonts w:asciiTheme="minorEastAsia" w:eastAsiaTheme="minorEastAsia" w:hAnsiTheme="minorEastAsia" w:cs="宋体" w:hint="eastAsia"/>
          <w:color w:val="000000" w:themeColor="text1"/>
          <w:szCs w:val="21"/>
        </w:rPr>
        <w:t>具备成熟软件服务能力，</w:t>
      </w:r>
      <w:r w:rsidR="005D742E" w:rsidRPr="00A10AA7">
        <w:rPr>
          <w:rFonts w:asciiTheme="minorEastAsia" w:eastAsiaTheme="minorEastAsia" w:hAnsiTheme="minorEastAsia" w:cs="宋体" w:hint="eastAsia"/>
          <w:color w:val="000000" w:themeColor="text1"/>
          <w:szCs w:val="21"/>
        </w:rPr>
        <w:t>符合</w:t>
      </w:r>
      <w:r w:rsidR="005D742E" w:rsidRPr="00A10AA7">
        <w:rPr>
          <w:rFonts w:asciiTheme="minorEastAsia" w:eastAsiaTheme="minorEastAsia" w:hAnsiTheme="minorEastAsia" w:cs="宋体"/>
          <w:color w:val="000000" w:themeColor="text1"/>
          <w:szCs w:val="21"/>
        </w:rPr>
        <w:t>《</w:t>
      </w:r>
      <w:r w:rsidR="005D742E" w:rsidRPr="00A10AA7">
        <w:rPr>
          <w:rFonts w:asciiTheme="minorEastAsia" w:eastAsiaTheme="minorEastAsia" w:hAnsiTheme="minorEastAsia" w:cs="宋体" w:hint="eastAsia"/>
          <w:color w:val="000000" w:themeColor="text1"/>
          <w:szCs w:val="21"/>
        </w:rPr>
        <w:t>信息系统</w:t>
      </w:r>
      <w:r w:rsidR="005D742E" w:rsidRPr="00A10AA7">
        <w:rPr>
          <w:rFonts w:asciiTheme="minorEastAsia" w:eastAsiaTheme="minorEastAsia" w:hAnsiTheme="minorEastAsia" w:cs="宋体"/>
          <w:color w:val="000000" w:themeColor="text1"/>
          <w:szCs w:val="21"/>
        </w:rPr>
        <w:t>建设</w:t>
      </w:r>
      <w:r w:rsidR="005D742E" w:rsidRPr="00A10AA7">
        <w:rPr>
          <w:rFonts w:asciiTheme="minorEastAsia" w:eastAsiaTheme="minorEastAsia" w:hAnsiTheme="minorEastAsia" w:cs="宋体" w:hint="eastAsia"/>
          <w:color w:val="000000" w:themeColor="text1"/>
          <w:szCs w:val="21"/>
        </w:rPr>
        <w:t>和</w:t>
      </w:r>
      <w:r w:rsidR="005D742E" w:rsidRPr="00A10AA7">
        <w:rPr>
          <w:rFonts w:asciiTheme="minorEastAsia" w:eastAsiaTheme="minorEastAsia" w:hAnsiTheme="minorEastAsia" w:cs="宋体"/>
          <w:color w:val="000000" w:themeColor="text1"/>
          <w:szCs w:val="21"/>
        </w:rPr>
        <w:t>服务</w:t>
      </w:r>
      <w:r w:rsidR="005D742E" w:rsidRPr="00A10AA7">
        <w:rPr>
          <w:rFonts w:asciiTheme="minorEastAsia" w:eastAsiaTheme="minorEastAsia" w:hAnsiTheme="minorEastAsia" w:cs="宋体" w:hint="eastAsia"/>
          <w:color w:val="000000" w:themeColor="text1"/>
          <w:szCs w:val="21"/>
        </w:rPr>
        <w:t>能力</w:t>
      </w:r>
      <w:r w:rsidR="005D742E" w:rsidRPr="00A10AA7">
        <w:rPr>
          <w:rFonts w:asciiTheme="minorEastAsia" w:eastAsiaTheme="minorEastAsia" w:hAnsiTheme="minorEastAsia" w:cs="宋体"/>
          <w:color w:val="000000" w:themeColor="text1"/>
          <w:szCs w:val="21"/>
        </w:rPr>
        <w:t>评估</w:t>
      </w:r>
      <w:r w:rsidR="005D742E" w:rsidRPr="00A10AA7">
        <w:rPr>
          <w:rFonts w:asciiTheme="minorEastAsia" w:eastAsiaTheme="minorEastAsia" w:hAnsiTheme="minorEastAsia" w:cs="宋体" w:hint="eastAsia"/>
          <w:color w:val="000000" w:themeColor="text1"/>
          <w:szCs w:val="21"/>
        </w:rPr>
        <w:t>体系</w:t>
      </w:r>
      <w:r w:rsidR="005D742E" w:rsidRPr="00A10AA7">
        <w:rPr>
          <w:rFonts w:asciiTheme="minorEastAsia" w:eastAsiaTheme="minorEastAsia" w:hAnsiTheme="minorEastAsia" w:cs="宋体"/>
          <w:color w:val="000000" w:themeColor="text1"/>
          <w:szCs w:val="21"/>
        </w:rPr>
        <w:t>能力要求》</w:t>
      </w:r>
      <w:r w:rsidR="005D742E" w:rsidRPr="00A10AA7">
        <w:rPr>
          <w:rFonts w:asciiTheme="minorEastAsia" w:eastAsiaTheme="minorEastAsia" w:hAnsiTheme="minorEastAsia" w:cs="宋体" w:hint="eastAsia"/>
          <w:color w:val="000000" w:themeColor="text1"/>
          <w:szCs w:val="21"/>
        </w:rPr>
        <w:t>的</w:t>
      </w:r>
      <w:r w:rsidR="005D742E" w:rsidRPr="00A10AA7">
        <w:rPr>
          <w:rFonts w:asciiTheme="minorEastAsia" w:eastAsiaTheme="minorEastAsia" w:hAnsiTheme="minorEastAsia" w:cs="宋体"/>
          <w:color w:val="000000" w:themeColor="text1"/>
          <w:szCs w:val="21"/>
        </w:rPr>
        <w:t>要求</w:t>
      </w:r>
      <w:r w:rsidR="005D742E" w:rsidRPr="00A10AA7">
        <w:rPr>
          <w:rFonts w:asciiTheme="minorEastAsia" w:eastAsiaTheme="minorEastAsia" w:hAnsiTheme="minorEastAsia" w:cs="宋体" w:hint="eastAsia"/>
          <w:color w:val="000000" w:themeColor="text1"/>
          <w:szCs w:val="21"/>
        </w:rPr>
        <w:t>且</w:t>
      </w:r>
      <w:r w:rsidR="005D742E" w:rsidRPr="00A10AA7">
        <w:rPr>
          <w:rFonts w:asciiTheme="minorEastAsia" w:eastAsiaTheme="minorEastAsia" w:hAnsiTheme="minorEastAsia" w:cs="宋体"/>
          <w:color w:val="000000" w:themeColor="text1"/>
          <w:szCs w:val="21"/>
        </w:rPr>
        <w:t>能力达到优秀</w:t>
      </w:r>
      <w:r w:rsidR="005D742E" w:rsidRPr="00A10AA7">
        <w:rPr>
          <w:rFonts w:asciiTheme="minorEastAsia" w:eastAsiaTheme="minorEastAsia" w:hAnsiTheme="minorEastAsia" w:cs="宋体" w:hint="eastAsia"/>
          <w:color w:val="000000" w:themeColor="text1"/>
          <w:szCs w:val="21"/>
        </w:rPr>
        <w:t>级（CS</w:t>
      </w:r>
      <w:r w:rsidR="005D742E" w:rsidRPr="00A10AA7">
        <w:rPr>
          <w:rFonts w:asciiTheme="minorEastAsia" w:eastAsiaTheme="minorEastAsia" w:hAnsiTheme="minorEastAsia" w:cs="宋体"/>
          <w:color w:val="000000" w:themeColor="text1"/>
          <w:szCs w:val="21"/>
        </w:rPr>
        <w:t>4）</w:t>
      </w:r>
      <w:r w:rsidR="005D742E" w:rsidRPr="00A10AA7">
        <w:rPr>
          <w:rFonts w:asciiTheme="minorEastAsia" w:eastAsiaTheme="minorEastAsia" w:hAnsiTheme="minorEastAsia" w:cs="宋体" w:hint="eastAsia"/>
          <w:color w:val="000000" w:themeColor="text1"/>
          <w:szCs w:val="21"/>
        </w:rPr>
        <w:t>、</w:t>
      </w:r>
      <w:r w:rsidR="00B84AD9" w:rsidRPr="00A10AA7">
        <w:rPr>
          <w:rFonts w:asciiTheme="minorEastAsia" w:eastAsiaTheme="minorEastAsia" w:hAnsiTheme="minorEastAsia" w:cs="宋体" w:hint="eastAsia"/>
          <w:color w:val="000000" w:themeColor="text1"/>
          <w:szCs w:val="21"/>
        </w:rPr>
        <w:t>并且</w:t>
      </w:r>
      <w:r w:rsidR="00FB0CEC" w:rsidRPr="00A10AA7">
        <w:rPr>
          <w:rFonts w:asciiTheme="minorEastAsia" w:eastAsiaTheme="minorEastAsia" w:hAnsiTheme="minorEastAsia" w:cs="宋体" w:hint="eastAsia"/>
          <w:color w:val="000000" w:themeColor="text1"/>
          <w:szCs w:val="21"/>
        </w:rPr>
        <w:t>通过CMMI</w:t>
      </w:r>
      <w:r w:rsidR="005D742E" w:rsidRPr="00A10AA7">
        <w:rPr>
          <w:rFonts w:asciiTheme="minorEastAsia" w:eastAsiaTheme="minorEastAsia" w:hAnsiTheme="minorEastAsia" w:cs="宋体"/>
          <w:color w:val="000000" w:themeColor="text1"/>
          <w:szCs w:val="21"/>
        </w:rPr>
        <w:t>5</w:t>
      </w:r>
      <w:r w:rsidR="00B84AD9" w:rsidRPr="00A10AA7">
        <w:rPr>
          <w:rFonts w:asciiTheme="minorEastAsia" w:eastAsiaTheme="minorEastAsia" w:hAnsiTheme="minorEastAsia" w:cs="宋体" w:hint="eastAsia"/>
          <w:color w:val="000000" w:themeColor="text1"/>
          <w:szCs w:val="21"/>
        </w:rPr>
        <w:t>(国际软件能力成熟度模型集成)</w:t>
      </w:r>
      <w:r w:rsidR="005D742E" w:rsidRPr="00A10AA7">
        <w:rPr>
          <w:rFonts w:asciiTheme="minorEastAsia" w:eastAsiaTheme="minorEastAsia" w:hAnsiTheme="minorEastAsia" w:cs="宋体" w:hint="eastAsia"/>
          <w:color w:val="000000" w:themeColor="text1"/>
          <w:szCs w:val="21"/>
        </w:rPr>
        <w:t>认定，全部</w:t>
      </w:r>
      <w:r w:rsidR="00FB0CEC" w:rsidRPr="00A10AA7">
        <w:rPr>
          <w:rFonts w:asciiTheme="minorEastAsia" w:eastAsiaTheme="minorEastAsia" w:hAnsiTheme="minorEastAsia" w:cs="宋体" w:hint="eastAsia"/>
          <w:color w:val="000000" w:themeColor="text1"/>
          <w:szCs w:val="21"/>
        </w:rPr>
        <w:t>提供证明材料的得</w:t>
      </w:r>
      <w:r w:rsidR="00B84AD9" w:rsidRPr="00A10AA7">
        <w:rPr>
          <w:rFonts w:asciiTheme="minorEastAsia" w:eastAsiaTheme="minorEastAsia" w:hAnsiTheme="minorEastAsia" w:cs="宋体"/>
          <w:color w:val="000000" w:themeColor="text1"/>
          <w:szCs w:val="21"/>
        </w:rPr>
        <w:t>4</w:t>
      </w:r>
      <w:r w:rsidR="00FB0CEC" w:rsidRPr="00A10AA7">
        <w:rPr>
          <w:rFonts w:asciiTheme="minorEastAsia" w:eastAsiaTheme="minorEastAsia" w:hAnsiTheme="minorEastAsia" w:cs="宋体" w:hint="eastAsia"/>
          <w:color w:val="000000" w:themeColor="text1"/>
          <w:szCs w:val="21"/>
        </w:rPr>
        <w:t>分，</w:t>
      </w:r>
      <w:r w:rsidR="005D742E" w:rsidRPr="00A10AA7">
        <w:rPr>
          <w:rFonts w:asciiTheme="minorEastAsia" w:eastAsiaTheme="minorEastAsia" w:hAnsiTheme="minorEastAsia" w:cs="宋体" w:hint="eastAsia"/>
          <w:color w:val="000000" w:themeColor="text1"/>
          <w:szCs w:val="21"/>
        </w:rPr>
        <w:t>少提供一项或</w:t>
      </w:r>
      <w:r w:rsidR="00FB0CEC" w:rsidRPr="00A10AA7">
        <w:rPr>
          <w:rFonts w:asciiTheme="minorEastAsia" w:eastAsiaTheme="minorEastAsia" w:hAnsiTheme="minorEastAsia" w:cs="宋体" w:hint="eastAsia"/>
          <w:color w:val="000000" w:themeColor="text1"/>
          <w:szCs w:val="21"/>
        </w:rPr>
        <w:t>不能提供证明材料的不得分。（须提供相关材料复印件作为证明）</w:t>
      </w:r>
    </w:p>
    <w:p w:rsidR="00EB2B68" w:rsidRPr="00A10AA7" w:rsidRDefault="00865F7E">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5</w:t>
      </w:r>
      <w:r w:rsidR="00FB0CEC" w:rsidRPr="00A10AA7">
        <w:rPr>
          <w:rFonts w:asciiTheme="minorEastAsia" w:eastAsiaTheme="minorEastAsia" w:hAnsiTheme="minorEastAsia" w:cs="宋体" w:hint="eastAsia"/>
          <w:color w:val="000000" w:themeColor="text1"/>
          <w:szCs w:val="21"/>
        </w:rPr>
        <w:t>）投标人或所投</w:t>
      </w:r>
      <w:r w:rsidR="005D742E" w:rsidRPr="00A10AA7">
        <w:rPr>
          <w:rFonts w:asciiTheme="minorEastAsia" w:eastAsiaTheme="minorEastAsia" w:hAnsiTheme="minorEastAsia" w:cs="宋体" w:hint="eastAsia"/>
          <w:color w:val="000000" w:themeColor="text1"/>
          <w:szCs w:val="21"/>
        </w:rPr>
        <w:t>大数据精准教学服务产品供应商</w:t>
      </w:r>
      <w:r w:rsidR="00FB0CEC" w:rsidRPr="00A10AA7">
        <w:rPr>
          <w:rFonts w:asciiTheme="minorEastAsia" w:eastAsiaTheme="minorEastAsia" w:hAnsiTheme="minorEastAsia" w:cs="宋体" w:hint="eastAsia"/>
          <w:color w:val="000000" w:themeColor="text1"/>
          <w:szCs w:val="21"/>
        </w:rPr>
        <w:t>具有</w:t>
      </w:r>
      <w:r w:rsidR="005D742E" w:rsidRPr="00A10AA7">
        <w:rPr>
          <w:rFonts w:asciiTheme="minorEastAsia" w:eastAsiaTheme="minorEastAsia" w:hAnsiTheme="minorEastAsia" w:cs="宋体" w:hint="eastAsia"/>
          <w:color w:val="000000" w:themeColor="text1"/>
          <w:szCs w:val="21"/>
        </w:rPr>
        <w:t>较为规范的I</w:t>
      </w:r>
      <w:r w:rsidR="005D742E" w:rsidRPr="00A10AA7">
        <w:rPr>
          <w:rFonts w:asciiTheme="minorEastAsia" w:eastAsiaTheme="minorEastAsia" w:hAnsiTheme="minorEastAsia" w:cs="宋体"/>
          <w:color w:val="000000" w:themeColor="text1"/>
          <w:szCs w:val="21"/>
        </w:rPr>
        <w:t>T</w:t>
      </w:r>
      <w:r w:rsidR="005D742E" w:rsidRPr="00A10AA7">
        <w:rPr>
          <w:rFonts w:asciiTheme="minorEastAsia" w:eastAsiaTheme="minorEastAsia" w:hAnsiTheme="minorEastAsia" w:cs="宋体" w:hint="eastAsia"/>
          <w:color w:val="000000" w:themeColor="text1"/>
          <w:szCs w:val="21"/>
        </w:rPr>
        <w:t>系统运行维护服务能力</w:t>
      </w:r>
      <w:r w:rsidR="00FB0CEC" w:rsidRPr="00A10AA7">
        <w:rPr>
          <w:rFonts w:asciiTheme="minorEastAsia" w:eastAsiaTheme="minorEastAsia" w:hAnsiTheme="minorEastAsia" w:cs="宋体" w:hint="eastAsia"/>
          <w:color w:val="000000" w:themeColor="text1"/>
          <w:szCs w:val="21"/>
        </w:rPr>
        <w:t>，</w:t>
      </w:r>
      <w:r w:rsidR="005D742E" w:rsidRPr="00A10AA7">
        <w:rPr>
          <w:rFonts w:asciiTheme="minorEastAsia" w:eastAsiaTheme="minorEastAsia" w:hAnsiTheme="minorEastAsia" w:cs="宋体" w:hint="eastAsia"/>
          <w:color w:val="000000" w:themeColor="text1"/>
          <w:szCs w:val="21"/>
        </w:rPr>
        <w:t>通过I</w:t>
      </w:r>
      <w:r w:rsidR="005D742E" w:rsidRPr="00A10AA7">
        <w:rPr>
          <w:rFonts w:asciiTheme="minorEastAsia" w:eastAsiaTheme="minorEastAsia" w:hAnsiTheme="minorEastAsia" w:cs="宋体"/>
          <w:color w:val="000000" w:themeColor="text1"/>
          <w:szCs w:val="21"/>
        </w:rPr>
        <w:t>TSS</w:t>
      </w:r>
      <w:r w:rsidR="005D742E" w:rsidRPr="00A10AA7">
        <w:rPr>
          <w:rFonts w:asciiTheme="minorEastAsia" w:eastAsiaTheme="minorEastAsia" w:hAnsiTheme="minorEastAsia" w:cs="宋体" w:hint="eastAsia"/>
          <w:color w:val="000000" w:themeColor="text1"/>
          <w:szCs w:val="21"/>
        </w:rPr>
        <w:t>成熟度叁级认定，</w:t>
      </w:r>
      <w:r w:rsidR="00FB0CEC" w:rsidRPr="00A10AA7">
        <w:rPr>
          <w:rFonts w:asciiTheme="minorEastAsia" w:eastAsiaTheme="minorEastAsia" w:hAnsiTheme="minorEastAsia" w:cs="宋体" w:hint="eastAsia"/>
          <w:color w:val="000000" w:themeColor="text1"/>
          <w:szCs w:val="21"/>
        </w:rPr>
        <w:t>提供证明材料的得</w:t>
      </w:r>
      <w:r w:rsidR="005D742E" w:rsidRPr="00A10AA7">
        <w:rPr>
          <w:rFonts w:asciiTheme="minorEastAsia" w:eastAsiaTheme="minorEastAsia" w:hAnsiTheme="minorEastAsia" w:cs="宋体"/>
          <w:color w:val="000000" w:themeColor="text1"/>
          <w:szCs w:val="21"/>
        </w:rPr>
        <w:t>3</w:t>
      </w:r>
      <w:r w:rsidR="00FB0CEC" w:rsidRPr="00A10AA7">
        <w:rPr>
          <w:rFonts w:asciiTheme="minorEastAsia" w:eastAsiaTheme="minorEastAsia" w:hAnsiTheme="minorEastAsia" w:cs="宋体" w:hint="eastAsia"/>
          <w:color w:val="000000" w:themeColor="text1"/>
          <w:szCs w:val="21"/>
        </w:rPr>
        <w:t>分，不能提供证明材料的不得分。（须提供相关材料复印件作为证明）</w:t>
      </w:r>
    </w:p>
    <w:p w:rsidR="00EB2B68" w:rsidRPr="00A10AA7" w:rsidRDefault="00865F7E">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6</w:t>
      </w:r>
      <w:r w:rsidR="00FB0CEC" w:rsidRPr="00A10AA7">
        <w:rPr>
          <w:rFonts w:asciiTheme="minorEastAsia" w:eastAsiaTheme="minorEastAsia" w:hAnsiTheme="minorEastAsia" w:cs="宋体" w:hint="eastAsia"/>
          <w:color w:val="000000" w:themeColor="text1"/>
          <w:szCs w:val="21"/>
        </w:rPr>
        <w:t>）</w:t>
      </w:r>
      <w:r w:rsidR="006A3F4B" w:rsidRPr="00A10AA7">
        <w:rPr>
          <w:rFonts w:ascii="宋体" w:hAnsi="宋体" w:hint="eastAsia"/>
          <w:color w:val="000000" w:themeColor="text1"/>
          <w:szCs w:val="21"/>
        </w:rPr>
        <w:t>投标人或所投服务产品制造商具有人工智能类国家重点实验室的，提供证明材料扫描件并加盖制造商公章，得</w:t>
      </w:r>
      <w:r w:rsidR="0009193E" w:rsidRPr="00A10AA7">
        <w:rPr>
          <w:rFonts w:ascii="宋体" w:hAnsi="宋体"/>
          <w:color w:val="000000" w:themeColor="text1"/>
          <w:szCs w:val="21"/>
        </w:rPr>
        <w:t>3</w:t>
      </w:r>
      <w:r w:rsidR="006A3F4B" w:rsidRPr="00A10AA7">
        <w:rPr>
          <w:rFonts w:ascii="宋体" w:hAnsi="宋体" w:hint="eastAsia"/>
          <w:color w:val="000000" w:themeColor="text1"/>
          <w:szCs w:val="21"/>
        </w:rPr>
        <w:t>分。</w:t>
      </w:r>
      <w:r w:rsidR="006A3F4B" w:rsidRPr="00A10AA7">
        <w:rPr>
          <w:rFonts w:asciiTheme="minorEastAsia" w:eastAsiaTheme="minorEastAsia" w:hAnsiTheme="minorEastAsia" w:cs="宋体" w:hint="eastAsia"/>
          <w:color w:val="000000" w:themeColor="text1"/>
          <w:szCs w:val="21"/>
        </w:rPr>
        <w:t>（须提供相关材料扫描件并加盖制造商公章作为证明）</w:t>
      </w:r>
    </w:p>
    <w:p w:rsidR="000B5987" w:rsidRPr="00A10AA7" w:rsidRDefault="00865F7E">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7</w:t>
      </w:r>
      <w:r w:rsidR="000B5987" w:rsidRPr="00A10AA7">
        <w:rPr>
          <w:rFonts w:asciiTheme="minorEastAsia" w:eastAsiaTheme="minorEastAsia" w:hAnsiTheme="minorEastAsia" w:cs="宋体"/>
          <w:color w:val="000000" w:themeColor="text1"/>
          <w:szCs w:val="21"/>
        </w:rPr>
        <w:t>）</w:t>
      </w:r>
      <w:r w:rsidR="006A3F4B" w:rsidRPr="00A10AA7">
        <w:rPr>
          <w:rFonts w:asciiTheme="minorEastAsia" w:eastAsiaTheme="minorEastAsia" w:hAnsiTheme="minorEastAsia" w:cs="宋体" w:hint="eastAsia"/>
          <w:color w:val="000000" w:themeColor="text1"/>
          <w:szCs w:val="21"/>
        </w:rPr>
        <w:t>投标人自201</w:t>
      </w:r>
      <w:r w:rsidR="006A3F4B" w:rsidRPr="00A10AA7">
        <w:rPr>
          <w:rFonts w:asciiTheme="minorEastAsia" w:eastAsiaTheme="minorEastAsia" w:hAnsiTheme="minorEastAsia" w:cs="宋体"/>
          <w:color w:val="000000" w:themeColor="text1"/>
          <w:szCs w:val="21"/>
        </w:rPr>
        <w:t>9</w:t>
      </w:r>
      <w:r w:rsidR="006A3F4B" w:rsidRPr="00A10AA7">
        <w:rPr>
          <w:rFonts w:asciiTheme="minorEastAsia" w:eastAsiaTheme="minorEastAsia" w:hAnsiTheme="minorEastAsia" w:cs="宋体" w:hint="eastAsia"/>
          <w:color w:val="000000" w:themeColor="text1"/>
          <w:szCs w:val="21"/>
        </w:rPr>
        <w:t>年1月1日起至今，每提供一个类似项目业绩的合同关键页复印件</w:t>
      </w:r>
      <w:r w:rsidRPr="00A10AA7">
        <w:rPr>
          <w:rFonts w:asciiTheme="minorEastAsia" w:eastAsiaTheme="minorEastAsia" w:hAnsiTheme="minorEastAsia" w:cs="宋体" w:hint="eastAsia"/>
          <w:color w:val="000000" w:themeColor="text1"/>
          <w:szCs w:val="21"/>
        </w:rPr>
        <w:t>的</w:t>
      </w:r>
      <w:r w:rsidR="006A3F4B" w:rsidRPr="00A10AA7">
        <w:rPr>
          <w:rFonts w:asciiTheme="minorEastAsia" w:eastAsiaTheme="minorEastAsia" w:hAnsiTheme="minorEastAsia" w:cs="宋体" w:hint="eastAsia"/>
          <w:color w:val="000000" w:themeColor="text1"/>
          <w:szCs w:val="21"/>
        </w:rPr>
        <w:t>算一个有效业绩（合同关键页包含合同甲乙双方签章）。每提供一个有效业绩得</w:t>
      </w:r>
      <w:r w:rsidRPr="00A10AA7">
        <w:rPr>
          <w:rFonts w:asciiTheme="minorEastAsia" w:eastAsiaTheme="minorEastAsia" w:hAnsiTheme="minorEastAsia" w:cs="宋体" w:hint="eastAsia"/>
          <w:color w:val="000000" w:themeColor="text1"/>
          <w:szCs w:val="21"/>
        </w:rPr>
        <w:t>1</w:t>
      </w:r>
      <w:r w:rsidR="006A3F4B" w:rsidRPr="00A10AA7">
        <w:rPr>
          <w:rFonts w:asciiTheme="minorEastAsia" w:eastAsiaTheme="minorEastAsia" w:hAnsiTheme="minorEastAsia" w:cs="宋体" w:hint="eastAsia"/>
          <w:color w:val="000000" w:themeColor="text1"/>
          <w:szCs w:val="21"/>
        </w:rPr>
        <w:t>分，满分为</w:t>
      </w:r>
      <w:r w:rsidRPr="00A10AA7">
        <w:rPr>
          <w:rFonts w:asciiTheme="minorEastAsia" w:eastAsiaTheme="minorEastAsia" w:hAnsiTheme="minorEastAsia" w:cs="宋体" w:hint="eastAsia"/>
          <w:color w:val="000000" w:themeColor="text1"/>
          <w:szCs w:val="21"/>
        </w:rPr>
        <w:t>3</w:t>
      </w:r>
      <w:r w:rsidR="006A3F4B" w:rsidRPr="00A10AA7">
        <w:rPr>
          <w:rFonts w:asciiTheme="minorEastAsia" w:eastAsiaTheme="minorEastAsia" w:hAnsiTheme="minorEastAsia" w:cs="宋体" w:hint="eastAsia"/>
          <w:color w:val="000000" w:themeColor="text1"/>
          <w:szCs w:val="21"/>
        </w:rPr>
        <w:t>分。投标人未提供相关证明材料或提供的证明材料不清晰、不齐全、不符合要求的，不得分。</w:t>
      </w:r>
    </w:p>
    <w:p w:rsidR="00EF7280" w:rsidRPr="00A10AA7" w:rsidRDefault="00865F7E">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8</w:t>
      </w:r>
      <w:r w:rsidR="00EF7280" w:rsidRPr="00A10AA7">
        <w:rPr>
          <w:rFonts w:asciiTheme="minorEastAsia" w:eastAsiaTheme="minorEastAsia" w:hAnsiTheme="minorEastAsia" w:cs="宋体"/>
          <w:color w:val="000000" w:themeColor="text1"/>
          <w:szCs w:val="21"/>
        </w:rPr>
        <w:t>）</w:t>
      </w:r>
      <w:r w:rsidR="00EF7280" w:rsidRPr="00A10AA7">
        <w:rPr>
          <w:rFonts w:asciiTheme="minorEastAsia" w:eastAsiaTheme="minorEastAsia" w:hAnsiTheme="minorEastAsia" w:cs="宋体" w:hint="eastAsia"/>
          <w:color w:val="000000" w:themeColor="text1"/>
          <w:szCs w:val="21"/>
        </w:rPr>
        <w:t>投标人所投大数据精准教学服务产品在地市级别及以上区域联考中实际应用验证，并提供</w:t>
      </w:r>
      <w:r w:rsidR="00F172A3" w:rsidRPr="00A10AA7">
        <w:rPr>
          <w:rFonts w:asciiTheme="minorEastAsia" w:eastAsiaTheme="minorEastAsia" w:hAnsiTheme="minorEastAsia" w:cs="宋体" w:hint="eastAsia"/>
          <w:color w:val="000000" w:themeColor="text1"/>
          <w:szCs w:val="21"/>
        </w:rPr>
        <w:t>用户的服务评价</w:t>
      </w:r>
      <w:r w:rsidR="00EF7280" w:rsidRPr="00A10AA7">
        <w:rPr>
          <w:rFonts w:asciiTheme="minorEastAsia" w:eastAsiaTheme="minorEastAsia" w:hAnsiTheme="minorEastAsia" w:cs="宋体" w:hint="eastAsia"/>
          <w:color w:val="000000" w:themeColor="text1"/>
          <w:szCs w:val="21"/>
        </w:rPr>
        <w:t>，得3分（须提供证明材料复印件）</w:t>
      </w:r>
    </w:p>
    <w:p w:rsidR="00EB2B68" w:rsidRPr="00A10AA7" w:rsidRDefault="00FB0CEC">
      <w:pPr>
        <w:spacing w:line="400" w:lineRule="exact"/>
        <w:ind w:firstLineChars="200" w:firstLine="422"/>
        <w:rPr>
          <w:rFonts w:asciiTheme="minorEastAsia" w:eastAsiaTheme="minorEastAsia" w:hAnsiTheme="minorEastAsia" w:cs="Courier New"/>
          <w:b/>
          <w:bCs/>
          <w:color w:val="000000" w:themeColor="text1"/>
          <w:kern w:val="2"/>
          <w:szCs w:val="21"/>
        </w:rPr>
      </w:pPr>
      <w:r w:rsidRPr="00A10AA7">
        <w:rPr>
          <w:rFonts w:asciiTheme="minorEastAsia" w:eastAsiaTheme="minorEastAsia" w:hAnsiTheme="minorEastAsia" w:cs="Courier New" w:hint="eastAsia"/>
          <w:b/>
          <w:bCs/>
          <w:color w:val="000000" w:themeColor="text1"/>
          <w:kern w:val="2"/>
          <w:szCs w:val="21"/>
        </w:rPr>
        <w:t>（</w:t>
      </w:r>
      <w:r w:rsidRPr="00A10AA7">
        <w:rPr>
          <w:rFonts w:asciiTheme="minorEastAsia" w:eastAsiaTheme="minorEastAsia" w:hAnsiTheme="minorEastAsia" w:cs="Courier New"/>
          <w:b/>
          <w:bCs/>
          <w:color w:val="000000" w:themeColor="text1"/>
          <w:kern w:val="2"/>
          <w:szCs w:val="21"/>
        </w:rPr>
        <w:t>2</w:t>
      </w:r>
      <w:r w:rsidRPr="00A10AA7">
        <w:rPr>
          <w:rFonts w:asciiTheme="minorEastAsia" w:eastAsiaTheme="minorEastAsia" w:hAnsiTheme="minorEastAsia" w:cs="Courier New" w:hint="eastAsia"/>
          <w:b/>
          <w:bCs/>
          <w:color w:val="000000" w:themeColor="text1"/>
          <w:kern w:val="2"/>
          <w:szCs w:val="21"/>
        </w:rPr>
        <w:t>）服务方案（</w:t>
      </w:r>
      <w:r w:rsidR="0009193E" w:rsidRPr="00A10AA7">
        <w:rPr>
          <w:rFonts w:asciiTheme="minorEastAsia" w:eastAsiaTheme="minorEastAsia" w:hAnsiTheme="minorEastAsia" w:cs="Courier New"/>
          <w:b/>
          <w:bCs/>
          <w:color w:val="000000" w:themeColor="text1"/>
          <w:kern w:val="2"/>
          <w:szCs w:val="21"/>
        </w:rPr>
        <w:t>6</w:t>
      </w:r>
      <w:r w:rsidRPr="00A10AA7">
        <w:rPr>
          <w:rFonts w:asciiTheme="minorEastAsia" w:eastAsiaTheme="minorEastAsia" w:hAnsiTheme="minorEastAsia" w:cs="Courier New" w:hint="eastAsia"/>
          <w:b/>
          <w:bCs/>
          <w:color w:val="000000" w:themeColor="text1"/>
          <w:kern w:val="2"/>
          <w:szCs w:val="21"/>
        </w:rPr>
        <w:t>分）</w:t>
      </w:r>
    </w:p>
    <w:p w:rsidR="00EB2B68" w:rsidRPr="00A10AA7" w:rsidRDefault="00FB0CEC">
      <w:pPr>
        <w:spacing w:line="400" w:lineRule="exact"/>
        <w:ind w:firstLineChars="200" w:firstLine="420"/>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bCs/>
          <w:color w:val="000000" w:themeColor="text1"/>
          <w:szCs w:val="21"/>
        </w:rPr>
        <w:t>由</w:t>
      </w:r>
      <w:r w:rsidRPr="00A10AA7">
        <w:rPr>
          <w:rFonts w:asciiTheme="minorEastAsia" w:eastAsiaTheme="minorEastAsia" w:hAnsiTheme="minorEastAsia" w:cs="宋体" w:hint="eastAsia"/>
          <w:color w:val="000000" w:themeColor="text1"/>
          <w:szCs w:val="21"/>
        </w:rPr>
        <w:t>评标委员会</w:t>
      </w:r>
      <w:r w:rsidRPr="00A10AA7">
        <w:rPr>
          <w:rFonts w:asciiTheme="minorEastAsia" w:eastAsiaTheme="minorEastAsia" w:hAnsiTheme="minorEastAsia" w:cs="宋体" w:hint="eastAsia"/>
          <w:bCs/>
          <w:color w:val="000000" w:themeColor="text1"/>
          <w:szCs w:val="21"/>
        </w:rPr>
        <w:t>根据投标人的</w:t>
      </w:r>
      <w:r w:rsidRPr="00A10AA7">
        <w:rPr>
          <w:rFonts w:asciiTheme="minorEastAsia" w:eastAsiaTheme="minorEastAsia" w:hAnsiTheme="minorEastAsia" w:cs="Courier New" w:hint="eastAsia"/>
          <w:b/>
          <w:bCs/>
          <w:color w:val="000000" w:themeColor="text1"/>
          <w:kern w:val="2"/>
          <w:szCs w:val="21"/>
        </w:rPr>
        <w:t>服务方案</w:t>
      </w:r>
      <w:r w:rsidRPr="00A10AA7">
        <w:rPr>
          <w:rFonts w:asciiTheme="minorEastAsia" w:eastAsiaTheme="minorEastAsia" w:hAnsiTheme="minorEastAsia" w:cs="宋体" w:hint="eastAsia"/>
          <w:bCs/>
          <w:color w:val="000000" w:themeColor="text1"/>
          <w:szCs w:val="21"/>
        </w:rPr>
        <w:t>确定各投标人所属档次及</w:t>
      </w:r>
      <w:r w:rsidRPr="00A10AA7">
        <w:rPr>
          <w:rFonts w:asciiTheme="minorEastAsia" w:eastAsiaTheme="minorEastAsia" w:hAnsiTheme="minorEastAsia" w:cs="宋体" w:hint="eastAsia"/>
          <w:color w:val="000000" w:themeColor="text1"/>
          <w:szCs w:val="21"/>
        </w:rPr>
        <w:t>分值</w:t>
      </w:r>
      <w:r w:rsidRPr="00A10AA7">
        <w:rPr>
          <w:rFonts w:asciiTheme="minorEastAsia" w:eastAsiaTheme="minorEastAsia" w:hAnsiTheme="minorEastAsia" w:cs="宋体" w:hint="eastAsia"/>
          <w:bCs/>
          <w:color w:val="000000" w:themeColor="text1"/>
          <w:szCs w:val="21"/>
        </w:rPr>
        <w:t>。投标人不满足一档要求的，得0分。</w:t>
      </w:r>
    </w:p>
    <w:p w:rsidR="00EB2B68" w:rsidRPr="00A10AA7" w:rsidRDefault="00FB0CEC">
      <w:pPr>
        <w:spacing w:line="400" w:lineRule="exact"/>
        <w:ind w:firstLineChars="200" w:firstLine="420"/>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一档</w:t>
      </w:r>
      <w:r w:rsidRPr="00A10AA7">
        <w:rPr>
          <w:rFonts w:asciiTheme="minorEastAsia" w:eastAsiaTheme="minorEastAsia" w:hAnsiTheme="minorEastAsia" w:cs="Courier New" w:hint="eastAsia"/>
          <w:bCs/>
          <w:color w:val="000000" w:themeColor="text1"/>
          <w:kern w:val="2"/>
          <w:szCs w:val="21"/>
        </w:rPr>
        <w:t>（2分）</w:t>
      </w:r>
      <w:r w:rsidRPr="00A10AA7">
        <w:rPr>
          <w:rFonts w:asciiTheme="minorEastAsia" w:eastAsiaTheme="minorEastAsia" w:hAnsiTheme="minorEastAsia" w:cs="宋体" w:hint="eastAsia"/>
          <w:color w:val="000000" w:themeColor="text1"/>
          <w:szCs w:val="21"/>
        </w:rPr>
        <w:t>：</w:t>
      </w:r>
      <w:r w:rsidRPr="00A10AA7">
        <w:rPr>
          <w:rFonts w:asciiTheme="minorEastAsia" w:eastAsiaTheme="minorEastAsia" w:hAnsiTheme="minorEastAsia" w:hint="eastAsia"/>
          <w:color w:val="000000" w:themeColor="text1"/>
          <w:kern w:val="2"/>
          <w:szCs w:val="21"/>
        </w:rPr>
        <w:t>服务方案满足采购文件要求，提供简单的服务质量措施和承诺，有简单的后续服务承诺，</w:t>
      </w:r>
      <w:r w:rsidRPr="00A10AA7">
        <w:rPr>
          <w:rFonts w:asciiTheme="minorEastAsia" w:eastAsiaTheme="minorEastAsia" w:hAnsiTheme="minorEastAsia" w:cs="宋体" w:hint="eastAsia"/>
          <w:color w:val="000000" w:themeColor="text1"/>
          <w:szCs w:val="21"/>
        </w:rPr>
        <w:t>服务机构体系和保障措施简单，</w:t>
      </w:r>
      <w:r w:rsidRPr="00A10AA7">
        <w:rPr>
          <w:rFonts w:asciiTheme="minorEastAsia" w:eastAsiaTheme="minorEastAsia" w:hAnsiTheme="minorEastAsia" w:hint="eastAsia"/>
          <w:color w:val="000000" w:themeColor="text1"/>
          <w:kern w:val="2"/>
          <w:szCs w:val="21"/>
        </w:rPr>
        <w:t>并承诺在</w:t>
      </w:r>
      <w:r w:rsidR="0058572D" w:rsidRPr="00A10AA7">
        <w:rPr>
          <w:rFonts w:asciiTheme="minorEastAsia" w:eastAsiaTheme="minorEastAsia" w:hAnsiTheme="minorEastAsia" w:hint="eastAsia"/>
          <w:color w:val="000000" w:themeColor="text1"/>
          <w:kern w:val="2"/>
          <w:szCs w:val="21"/>
        </w:rPr>
        <w:t>服务期内</w:t>
      </w:r>
      <w:r w:rsidRPr="00A10AA7">
        <w:rPr>
          <w:rFonts w:asciiTheme="minorEastAsia" w:eastAsiaTheme="minorEastAsia" w:hAnsiTheme="minorEastAsia" w:hint="eastAsia"/>
          <w:color w:val="000000" w:themeColor="text1"/>
          <w:kern w:val="2"/>
          <w:szCs w:val="21"/>
        </w:rPr>
        <w:t>接到采购人提出的反馈意见后承诺3个日历日内修改并完善。</w:t>
      </w:r>
    </w:p>
    <w:p w:rsidR="00EB2B68" w:rsidRPr="00A10AA7" w:rsidRDefault="00FB0CEC">
      <w:pPr>
        <w:spacing w:line="400" w:lineRule="exact"/>
        <w:ind w:firstLineChars="200" w:firstLine="420"/>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二档</w:t>
      </w:r>
      <w:r w:rsidRPr="00A10AA7">
        <w:rPr>
          <w:rFonts w:asciiTheme="minorEastAsia" w:eastAsiaTheme="minorEastAsia" w:hAnsiTheme="minorEastAsia" w:cs="Courier New" w:hint="eastAsia"/>
          <w:bCs/>
          <w:color w:val="000000" w:themeColor="text1"/>
          <w:kern w:val="2"/>
          <w:szCs w:val="21"/>
        </w:rPr>
        <w:t>（</w:t>
      </w:r>
      <w:r w:rsidR="00EF7280" w:rsidRPr="00A10AA7">
        <w:rPr>
          <w:rFonts w:asciiTheme="minorEastAsia" w:eastAsiaTheme="minorEastAsia" w:hAnsiTheme="minorEastAsia" w:cs="Courier New"/>
          <w:bCs/>
          <w:color w:val="000000" w:themeColor="text1"/>
          <w:kern w:val="2"/>
          <w:szCs w:val="21"/>
        </w:rPr>
        <w:t>3</w:t>
      </w:r>
      <w:r w:rsidRPr="00A10AA7">
        <w:rPr>
          <w:rFonts w:asciiTheme="minorEastAsia" w:eastAsiaTheme="minorEastAsia" w:hAnsiTheme="minorEastAsia" w:cs="Courier New" w:hint="eastAsia"/>
          <w:bCs/>
          <w:color w:val="000000" w:themeColor="text1"/>
          <w:kern w:val="2"/>
          <w:szCs w:val="21"/>
        </w:rPr>
        <w:t>分）</w:t>
      </w:r>
      <w:r w:rsidRPr="00A10AA7">
        <w:rPr>
          <w:rFonts w:asciiTheme="minorEastAsia" w:eastAsiaTheme="minorEastAsia" w:hAnsiTheme="minorEastAsia" w:cs="宋体" w:hint="eastAsia"/>
          <w:color w:val="000000" w:themeColor="text1"/>
          <w:szCs w:val="21"/>
        </w:rPr>
        <w:t>：</w:t>
      </w:r>
      <w:r w:rsidRPr="00A10AA7">
        <w:rPr>
          <w:rFonts w:asciiTheme="minorEastAsia" w:eastAsiaTheme="minorEastAsia" w:hAnsiTheme="minorEastAsia" w:hint="eastAsia"/>
          <w:color w:val="000000" w:themeColor="text1"/>
          <w:kern w:val="2"/>
          <w:szCs w:val="21"/>
        </w:rPr>
        <w:t>服务方案完全满足采购文件要求，提供详细的服务质量措施和承诺，有详细的后续服务承诺，</w:t>
      </w:r>
      <w:r w:rsidRPr="00A10AA7">
        <w:rPr>
          <w:rFonts w:asciiTheme="minorEastAsia" w:eastAsiaTheme="minorEastAsia" w:hAnsiTheme="minorEastAsia" w:cs="宋体" w:hint="eastAsia"/>
          <w:color w:val="000000" w:themeColor="text1"/>
          <w:szCs w:val="21"/>
        </w:rPr>
        <w:t>服务机构体系和保障措施具体、基本可行，</w:t>
      </w:r>
      <w:r w:rsidRPr="00A10AA7">
        <w:rPr>
          <w:rFonts w:asciiTheme="minorEastAsia" w:eastAsiaTheme="minorEastAsia" w:hAnsiTheme="minorEastAsia" w:hint="eastAsia"/>
          <w:color w:val="000000" w:themeColor="text1"/>
          <w:kern w:val="2"/>
          <w:szCs w:val="21"/>
        </w:rPr>
        <w:t>并承诺在</w:t>
      </w:r>
      <w:r w:rsidR="0058572D" w:rsidRPr="00A10AA7">
        <w:rPr>
          <w:rFonts w:asciiTheme="minorEastAsia" w:eastAsiaTheme="minorEastAsia" w:hAnsiTheme="minorEastAsia" w:hint="eastAsia"/>
          <w:color w:val="000000" w:themeColor="text1"/>
          <w:kern w:val="2"/>
          <w:szCs w:val="21"/>
        </w:rPr>
        <w:t>服务期内</w:t>
      </w:r>
      <w:r w:rsidRPr="00A10AA7">
        <w:rPr>
          <w:rFonts w:asciiTheme="minorEastAsia" w:eastAsiaTheme="minorEastAsia" w:hAnsiTheme="minorEastAsia" w:hint="eastAsia"/>
          <w:color w:val="000000" w:themeColor="text1"/>
          <w:kern w:val="2"/>
          <w:szCs w:val="21"/>
        </w:rPr>
        <w:t>接到采购人提出的反馈意见后承诺2个日历日内修改并完善</w:t>
      </w:r>
      <w:r w:rsidRPr="00A10AA7">
        <w:rPr>
          <w:rFonts w:asciiTheme="minorEastAsia" w:eastAsiaTheme="minorEastAsia" w:hAnsiTheme="minorEastAsia" w:cs="宋体" w:hint="eastAsia"/>
          <w:color w:val="000000" w:themeColor="text1"/>
          <w:szCs w:val="21"/>
        </w:rPr>
        <w:t>；</w:t>
      </w:r>
    </w:p>
    <w:p w:rsidR="00EB2B68" w:rsidRPr="00A10AA7" w:rsidRDefault="00FB0CEC">
      <w:pPr>
        <w:spacing w:line="400" w:lineRule="exact"/>
        <w:ind w:firstLineChars="200" w:firstLine="420"/>
        <w:rPr>
          <w:rFonts w:asciiTheme="minorEastAsia" w:eastAsiaTheme="minorEastAsia" w:hAnsiTheme="minorEastAsia" w:cs="Courier New"/>
          <w:bCs/>
          <w:color w:val="000000" w:themeColor="text1"/>
          <w:kern w:val="2"/>
          <w:szCs w:val="21"/>
        </w:rPr>
      </w:pPr>
      <w:r w:rsidRPr="00A10AA7">
        <w:rPr>
          <w:rFonts w:asciiTheme="minorEastAsia" w:eastAsiaTheme="minorEastAsia" w:hAnsiTheme="minorEastAsia" w:cs="宋体" w:hint="eastAsia"/>
          <w:color w:val="000000" w:themeColor="text1"/>
          <w:szCs w:val="21"/>
        </w:rPr>
        <w:lastRenderedPageBreak/>
        <w:t>三档</w:t>
      </w:r>
      <w:r w:rsidRPr="00A10AA7">
        <w:rPr>
          <w:rFonts w:asciiTheme="minorEastAsia" w:eastAsiaTheme="minorEastAsia" w:hAnsiTheme="minorEastAsia" w:cs="Courier New" w:hint="eastAsia"/>
          <w:bCs/>
          <w:color w:val="000000" w:themeColor="text1"/>
          <w:kern w:val="2"/>
          <w:szCs w:val="21"/>
        </w:rPr>
        <w:t>（</w:t>
      </w:r>
      <w:r w:rsidR="0009193E" w:rsidRPr="00A10AA7">
        <w:rPr>
          <w:rFonts w:asciiTheme="minorEastAsia" w:eastAsiaTheme="minorEastAsia" w:hAnsiTheme="minorEastAsia" w:cs="Courier New"/>
          <w:bCs/>
          <w:color w:val="000000" w:themeColor="text1"/>
          <w:kern w:val="2"/>
          <w:szCs w:val="21"/>
        </w:rPr>
        <w:t>6</w:t>
      </w:r>
      <w:r w:rsidRPr="00A10AA7">
        <w:rPr>
          <w:rFonts w:asciiTheme="minorEastAsia" w:eastAsiaTheme="minorEastAsia" w:hAnsiTheme="minorEastAsia" w:cs="Courier New" w:hint="eastAsia"/>
          <w:bCs/>
          <w:color w:val="000000" w:themeColor="text1"/>
          <w:kern w:val="2"/>
          <w:szCs w:val="21"/>
        </w:rPr>
        <w:t>分）</w:t>
      </w:r>
      <w:r w:rsidRPr="00A10AA7">
        <w:rPr>
          <w:rFonts w:asciiTheme="minorEastAsia" w:eastAsiaTheme="minorEastAsia" w:hAnsiTheme="minorEastAsia" w:cs="宋体" w:hint="eastAsia"/>
          <w:color w:val="000000" w:themeColor="text1"/>
          <w:szCs w:val="21"/>
        </w:rPr>
        <w:t>：</w:t>
      </w:r>
      <w:r w:rsidRPr="00A10AA7">
        <w:rPr>
          <w:rFonts w:asciiTheme="minorEastAsia" w:eastAsiaTheme="minorEastAsia" w:hAnsiTheme="minorEastAsia" w:hint="eastAsia"/>
          <w:color w:val="000000" w:themeColor="text1"/>
          <w:kern w:val="2"/>
          <w:szCs w:val="21"/>
        </w:rPr>
        <w:t>服务方案完善可行，目标明确，内容全面、措施得力，有优于采购文件要求的内容，能提供完善、可行、有针对性的服务质量措施和承诺，有详细完善的后续服务承诺，并承诺在</w:t>
      </w:r>
      <w:r w:rsidR="0058572D" w:rsidRPr="00A10AA7">
        <w:rPr>
          <w:rFonts w:asciiTheme="minorEastAsia" w:eastAsiaTheme="minorEastAsia" w:hAnsiTheme="minorEastAsia" w:hint="eastAsia"/>
          <w:color w:val="000000" w:themeColor="text1"/>
          <w:kern w:val="2"/>
          <w:szCs w:val="21"/>
        </w:rPr>
        <w:t>服务期内</w:t>
      </w:r>
      <w:r w:rsidRPr="00A10AA7">
        <w:rPr>
          <w:rFonts w:asciiTheme="minorEastAsia" w:eastAsiaTheme="minorEastAsia" w:hAnsiTheme="minorEastAsia" w:hint="eastAsia"/>
          <w:color w:val="000000" w:themeColor="text1"/>
          <w:kern w:val="2"/>
          <w:szCs w:val="21"/>
        </w:rPr>
        <w:t>接到采购人提出的反馈意见后承诺1个日历日内修改并完善，</w:t>
      </w:r>
      <w:r w:rsidRPr="00A10AA7">
        <w:rPr>
          <w:rFonts w:asciiTheme="minorEastAsia" w:eastAsiaTheme="minorEastAsia" w:hAnsiTheme="minorEastAsia" w:cs="宋体" w:hint="eastAsia"/>
          <w:color w:val="000000" w:themeColor="text1"/>
          <w:szCs w:val="21"/>
        </w:rPr>
        <w:t>服务机构体系和保障措施完善、可行合理</w:t>
      </w:r>
      <w:r w:rsidRPr="00A10AA7">
        <w:rPr>
          <w:rFonts w:asciiTheme="minorEastAsia" w:eastAsiaTheme="minorEastAsia" w:hAnsiTheme="minorEastAsia" w:hint="eastAsia"/>
          <w:color w:val="000000" w:themeColor="text1"/>
          <w:kern w:val="2"/>
          <w:szCs w:val="21"/>
        </w:rPr>
        <w:t>，对本项目的实际后续服务保障工作切实有效，有针对性</w:t>
      </w:r>
      <w:r w:rsidRPr="00A10AA7">
        <w:rPr>
          <w:rFonts w:asciiTheme="minorEastAsia" w:eastAsiaTheme="minorEastAsia" w:hAnsiTheme="minorEastAsia" w:cs="Courier New" w:hint="eastAsia"/>
          <w:bCs/>
          <w:color w:val="000000" w:themeColor="text1"/>
          <w:kern w:val="2"/>
          <w:szCs w:val="21"/>
        </w:rPr>
        <w:t>。</w:t>
      </w:r>
    </w:p>
    <w:p w:rsidR="00EB2B68" w:rsidRPr="00A10AA7" w:rsidRDefault="00FB0CEC">
      <w:pPr>
        <w:spacing w:line="400" w:lineRule="exact"/>
        <w:ind w:firstLineChars="200" w:firstLine="422"/>
        <w:rPr>
          <w:rFonts w:asciiTheme="minorEastAsia" w:eastAsiaTheme="minorEastAsia" w:hAnsiTheme="minorEastAsia" w:cs="Courier New"/>
          <w:b/>
          <w:color w:val="000000" w:themeColor="text1"/>
          <w:kern w:val="2"/>
          <w:szCs w:val="21"/>
        </w:rPr>
      </w:pPr>
      <w:r w:rsidRPr="00A10AA7">
        <w:rPr>
          <w:rFonts w:asciiTheme="minorEastAsia" w:eastAsiaTheme="minorEastAsia" w:hAnsiTheme="minorEastAsia" w:cs="Courier New" w:hint="eastAsia"/>
          <w:b/>
          <w:color w:val="000000" w:themeColor="text1"/>
          <w:kern w:val="2"/>
          <w:szCs w:val="21"/>
        </w:rPr>
        <w:t>（3）拟投入服务团队（</w:t>
      </w:r>
      <w:r w:rsidR="00FD33BA" w:rsidRPr="00A10AA7">
        <w:rPr>
          <w:rFonts w:asciiTheme="minorEastAsia" w:eastAsiaTheme="minorEastAsia" w:hAnsiTheme="minorEastAsia" w:cs="Courier New" w:hint="eastAsia"/>
          <w:b/>
          <w:color w:val="000000" w:themeColor="text1"/>
          <w:kern w:val="2"/>
          <w:szCs w:val="21"/>
        </w:rPr>
        <w:t>6</w:t>
      </w:r>
      <w:r w:rsidRPr="00A10AA7">
        <w:rPr>
          <w:rFonts w:asciiTheme="minorEastAsia" w:eastAsiaTheme="minorEastAsia" w:hAnsiTheme="minorEastAsia" w:cs="Courier New" w:hint="eastAsia"/>
          <w:b/>
          <w:color w:val="000000" w:themeColor="text1"/>
          <w:kern w:val="2"/>
          <w:szCs w:val="21"/>
        </w:rPr>
        <w:t>分）</w:t>
      </w:r>
    </w:p>
    <w:p w:rsidR="00EB2B68" w:rsidRPr="00A10AA7" w:rsidRDefault="00FB0CEC">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w:t>
      </w:r>
      <w:r w:rsidRPr="00A10AA7">
        <w:rPr>
          <w:rFonts w:asciiTheme="minorEastAsia" w:eastAsiaTheme="minorEastAsia" w:hAnsiTheme="minorEastAsia" w:cs="宋体" w:hint="eastAsia"/>
          <w:color w:val="000000" w:themeColor="text1"/>
          <w:szCs w:val="21"/>
        </w:rPr>
        <w:t>）投标人或所投</w:t>
      </w:r>
      <w:r w:rsidR="006A3F4B" w:rsidRPr="00A10AA7">
        <w:rPr>
          <w:rFonts w:asciiTheme="minorEastAsia" w:eastAsiaTheme="minorEastAsia" w:hAnsiTheme="minorEastAsia" w:cs="宋体" w:hint="eastAsia"/>
          <w:color w:val="000000" w:themeColor="text1"/>
          <w:szCs w:val="21"/>
        </w:rPr>
        <w:t>大数据精准教学服务</w:t>
      </w:r>
      <w:r w:rsidRPr="00A10AA7">
        <w:rPr>
          <w:rFonts w:asciiTheme="minorEastAsia" w:eastAsiaTheme="minorEastAsia" w:hAnsiTheme="minorEastAsia" w:cs="宋体" w:hint="eastAsia"/>
          <w:color w:val="000000" w:themeColor="text1"/>
          <w:szCs w:val="21"/>
        </w:rPr>
        <w:t>产品供应商为本项目所配备实施团队成员包含软件开发服务人员，且获得系统分析师认证人员不少于2名，获得软件设计师认证人员不少于2名，获得软件测评师认证人员不少于2名的，</w:t>
      </w:r>
      <w:r w:rsidR="00273C25">
        <w:rPr>
          <w:rFonts w:asciiTheme="minorEastAsia" w:eastAsiaTheme="minorEastAsia" w:hAnsiTheme="minorEastAsia" w:cs="宋体" w:hint="eastAsia"/>
          <w:color w:val="000000" w:themeColor="text1"/>
          <w:szCs w:val="21"/>
        </w:rPr>
        <w:t>同时满足以上的</w:t>
      </w:r>
      <w:r w:rsidRPr="00A10AA7">
        <w:rPr>
          <w:rFonts w:asciiTheme="minorEastAsia" w:eastAsiaTheme="minorEastAsia" w:hAnsiTheme="minorEastAsia" w:cs="宋体" w:hint="eastAsia"/>
          <w:color w:val="000000" w:themeColor="text1"/>
          <w:szCs w:val="21"/>
        </w:rPr>
        <w:t>得</w:t>
      </w:r>
      <w:r w:rsidR="00FD33BA" w:rsidRPr="00A10AA7">
        <w:rPr>
          <w:rFonts w:asciiTheme="minorEastAsia" w:eastAsiaTheme="minorEastAsia" w:hAnsiTheme="minorEastAsia" w:cs="宋体"/>
          <w:color w:val="000000" w:themeColor="text1"/>
          <w:szCs w:val="21"/>
        </w:rPr>
        <w:t>2</w:t>
      </w:r>
      <w:r w:rsidRPr="00A10AA7">
        <w:rPr>
          <w:rFonts w:asciiTheme="minorEastAsia" w:eastAsiaTheme="minorEastAsia" w:hAnsiTheme="minorEastAsia" w:cs="宋体" w:hint="eastAsia"/>
          <w:color w:val="000000" w:themeColor="text1"/>
          <w:szCs w:val="21"/>
        </w:rPr>
        <w:t>分（须提供相关人员投标截止日期前半年内连续</w:t>
      </w:r>
      <w:r w:rsidRPr="00A10AA7">
        <w:rPr>
          <w:rFonts w:asciiTheme="minorEastAsia" w:eastAsiaTheme="minorEastAsia" w:hAnsiTheme="minorEastAsia" w:cs="宋体"/>
          <w:color w:val="000000" w:themeColor="text1"/>
          <w:szCs w:val="21"/>
        </w:rPr>
        <w:t>3</w:t>
      </w:r>
      <w:r w:rsidRPr="00A10AA7">
        <w:rPr>
          <w:rFonts w:asciiTheme="minorEastAsia" w:eastAsiaTheme="minorEastAsia" w:hAnsiTheme="minorEastAsia" w:cs="宋体" w:hint="eastAsia"/>
          <w:color w:val="000000" w:themeColor="text1"/>
          <w:szCs w:val="21"/>
        </w:rPr>
        <w:t>个月缴纳社保证明和专业资格证书复印件作为证明）；</w:t>
      </w:r>
    </w:p>
    <w:p w:rsidR="00EB2B68" w:rsidRPr="00A10AA7" w:rsidRDefault="00FB0CEC">
      <w:pPr>
        <w:autoSpaceDE w:val="0"/>
        <w:autoSpaceDN w:val="0"/>
        <w:adjustRightInd w:val="0"/>
        <w:spacing w:line="5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2</w:t>
      </w:r>
      <w:r w:rsidRPr="00A10AA7">
        <w:rPr>
          <w:rFonts w:asciiTheme="minorEastAsia" w:eastAsiaTheme="minorEastAsia" w:hAnsiTheme="minorEastAsia" w:cs="宋体" w:hint="eastAsia"/>
          <w:color w:val="000000" w:themeColor="text1"/>
          <w:szCs w:val="21"/>
        </w:rPr>
        <w:t>）投标人或所投</w:t>
      </w:r>
      <w:r w:rsidR="006A3F4B" w:rsidRPr="00A10AA7">
        <w:rPr>
          <w:rFonts w:asciiTheme="minorEastAsia" w:eastAsiaTheme="minorEastAsia" w:hAnsiTheme="minorEastAsia" w:cs="宋体" w:hint="eastAsia"/>
          <w:color w:val="000000" w:themeColor="text1"/>
          <w:szCs w:val="21"/>
        </w:rPr>
        <w:t>大数据精准教学服务</w:t>
      </w:r>
      <w:r w:rsidRPr="00A10AA7">
        <w:rPr>
          <w:rFonts w:asciiTheme="minorEastAsia" w:eastAsiaTheme="minorEastAsia" w:hAnsiTheme="minorEastAsia" w:cs="宋体" w:hint="eastAsia"/>
          <w:color w:val="000000" w:themeColor="text1"/>
          <w:szCs w:val="21"/>
        </w:rPr>
        <w:t>产品供应商承诺在项目服务阶段指派不少于3名具有教师资格人员作为教学服务人员协助学校开展相关学科教研服务的，得</w:t>
      </w:r>
      <w:r w:rsidR="006A3F4B" w:rsidRPr="00A10AA7">
        <w:rPr>
          <w:rFonts w:asciiTheme="minorEastAsia" w:eastAsiaTheme="minorEastAsia" w:hAnsiTheme="minorEastAsia" w:cs="宋体" w:hint="eastAsia"/>
          <w:color w:val="000000" w:themeColor="text1"/>
          <w:szCs w:val="21"/>
        </w:rPr>
        <w:t>2</w:t>
      </w:r>
      <w:r w:rsidRPr="00A10AA7">
        <w:rPr>
          <w:rFonts w:asciiTheme="minorEastAsia" w:eastAsiaTheme="minorEastAsia" w:hAnsiTheme="minorEastAsia" w:cs="宋体" w:hint="eastAsia"/>
          <w:color w:val="000000" w:themeColor="text1"/>
          <w:szCs w:val="21"/>
        </w:rPr>
        <w:t>分（须提供投标人承诺书及相关人员教师资格证书复印件作为证明）；</w:t>
      </w:r>
    </w:p>
    <w:p w:rsidR="00EB2B68" w:rsidRPr="00A10AA7" w:rsidRDefault="006A3F4B">
      <w:pPr>
        <w:spacing w:line="400" w:lineRule="exact"/>
        <w:ind w:firstLineChars="200" w:firstLine="420"/>
        <w:rPr>
          <w:rFonts w:asciiTheme="minorEastAsia" w:eastAsiaTheme="minorEastAsia" w:hAnsiTheme="minorEastAsia" w:cs="Courier New"/>
          <w:bCs/>
          <w:color w:val="000000" w:themeColor="text1"/>
          <w:kern w:val="2"/>
          <w:szCs w:val="21"/>
        </w:rPr>
      </w:pPr>
      <w:r w:rsidRPr="00A10AA7">
        <w:rPr>
          <w:rFonts w:asciiTheme="minorEastAsia" w:eastAsiaTheme="minorEastAsia" w:hAnsiTheme="minorEastAsia" w:cs="Courier New"/>
          <w:bCs/>
          <w:color w:val="000000" w:themeColor="text1"/>
          <w:kern w:val="2"/>
          <w:szCs w:val="21"/>
        </w:rPr>
        <w:t>3）</w:t>
      </w:r>
      <w:r w:rsidRPr="00A10AA7">
        <w:rPr>
          <w:rFonts w:asciiTheme="minorEastAsia" w:eastAsiaTheme="minorEastAsia" w:hAnsiTheme="minorEastAsia" w:cs="Courier New" w:hint="eastAsia"/>
          <w:bCs/>
          <w:color w:val="000000" w:themeColor="text1"/>
          <w:kern w:val="2"/>
          <w:szCs w:val="21"/>
        </w:rPr>
        <w:t>投标人或所投大数据精准教学服务产品供应商为本项目配备的项目经理</w:t>
      </w:r>
      <w:r w:rsidR="00FD33BA" w:rsidRPr="00A10AA7">
        <w:rPr>
          <w:rFonts w:asciiTheme="minorEastAsia" w:eastAsiaTheme="minorEastAsia" w:hAnsiTheme="minorEastAsia" w:cs="Courier New" w:hint="eastAsia"/>
          <w:bCs/>
          <w:color w:val="000000" w:themeColor="text1"/>
          <w:kern w:val="2"/>
          <w:szCs w:val="21"/>
        </w:rPr>
        <w:t>同时具备</w:t>
      </w:r>
      <w:r w:rsidRPr="00A10AA7">
        <w:rPr>
          <w:rFonts w:asciiTheme="minorEastAsia" w:eastAsiaTheme="minorEastAsia" w:hAnsiTheme="minorEastAsia" w:cs="Courier New" w:hint="eastAsia"/>
          <w:bCs/>
          <w:color w:val="000000" w:themeColor="text1"/>
          <w:kern w:val="2"/>
          <w:szCs w:val="21"/>
        </w:rPr>
        <w:t>P</w:t>
      </w:r>
      <w:r w:rsidRPr="00A10AA7">
        <w:rPr>
          <w:rFonts w:asciiTheme="minorEastAsia" w:eastAsiaTheme="minorEastAsia" w:hAnsiTheme="minorEastAsia" w:cs="Courier New"/>
          <w:bCs/>
          <w:color w:val="000000" w:themeColor="text1"/>
          <w:kern w:val="2"/>
          <w:szCs w:val="21"/>
        </w:rPr>
        <w:t>MP</w:t>
      </w:r>
      <w:r w:rsidR="00FD33BA" w:rsidRPr="00A10AA7">
        <w:rPr>
          <w:rFonts w:asciiTheme="minorEastAsia" w:eastAsiaTheme="minorEastAsia" w:hAnsiTheme="minorEastAsia" w:cs="Courier New" w:hint="eastAsia"/>
          <w:bCs/>
          <w:color w:val="000000" w:themeColor="text1"/>
          <w:kern w:val="2"/>
          <w:szCs w:val="21"/>
        </w:rPr>
        <w:t>证书、信息系统项目管理师（高级）证书，提供全部证书材料的，得</w:t>
      </w:r>
      <w:r w:rsidR="0009193E" w:rsidRPr="00A10AA7">
        <w:rPr>
          <w:rFonts w:asciiTheme="minorEastAsia" w:eastAsiaTheme="minorEastAsia" w:hAnsiTheme="minorEastAsia" w:cs="Courier New"/>
          <w:bCs/>
          <w:color w:val="000000" w:themeColor="text1"/>
          <w:kern w:val="2"/>
          <w:szCs w:val="21"/>
        </w:rPr>
        <w:t>2</w:t>
      </w:r>
      <w:r w:rsidR="00FD33BA" w:rsidRPr="00A10AA7">
        <w:rPr>
          <w:rFonts w:asciiTheme="minorEastAsia" w:eastAsiaTheme="minorEastAsia" w:hAnsiTheme="minorEastAsia" w:cs="Courier New" w:hint="eastAsia"/>
          <w:bCs/>
          <w:color w:val="000000" w:themeColor="text1"/>
          <w:kern w:val="2"/>
          <w:szCs w:val="21"/>
        </w:rPr>
        <w:t>分，少一项或者不提供材料的得0分（须提供证书复印件作为证明）</w:t>
      </w:r>
    </w:p>
    <w:bookmarkEnd w:id="21"/>
    <w:p w:rsidR="00EB2B68" w:rsidRPr="00A10AA7" w:rsidRDefault="00FB0CEC">
      <w:pPr>
        <w:spacing w:line="400" w:lineRule="exact"/>
        <w:ind w:firstLineChars="200" w:firstLine="422"/>
        <w:rPr>
          <w:rFonts w:asciiTheme="minorEastAsia" w:eastAsiaTheme="minorEastAsia" w:hAnsiTheme="minorEastAsia" w:cs="Courier New"/>
          <w:b/>
          <w:bCs/>
          <w:color w:val="000000" w:themeColor="text1"/>
          <w:kern w:val="2"/>
          <w:szCs w:val="21"/>
        </w:rPr>
      </w:pPr>
      <w:r w:rsidRPr="00A10AA7">
        <w:rPr>
          <w:rFonts w:asciiTheme="minorEastAsia" w:eastAsiaTheme="minorEastAsia" w:hAnsiTheme="minorEastAsia" w:cs="Courier New" w:hint="eastAsia"/>
          <w:b/>
          <w:bCs/>
          <w:color w:val="000000" w:themeColor="text1"/>
          <w:kern w:val="2"/>
          <w:szCs w:val="21"/>
        </w:rPr>
        <w:t>4、不良记录扣分（最高扣6分）</w:t>
      </w:r>
    </w:p>
    <w:p w:rsidR="00EB2B68" w:rsidRPr="00A10AA7" w:rsidRDefault="00FB0CEC">
      <w:pPr>
        <w:pStyle w:val="a8"/>
        <w:spacing w:line="360" w:lineRule="auto"/>
        <w:ind w:firstLine="420"/>
        <w:rPr>
          <w:rFonts w:asciiTheme="minorEastAsia" w:eastAsiaTheme="minorEastAsia" w:hAnsiTheme="minorEastAsia"/>
          <w:color w:val="000000" w:themeColor="text1"/>
          <w:szCs w:val="21"/>
        </w:rPr>
      </w:pPr>
      <w:r w:rsidRPr="00A10AA7">
        <w:rPr>
          <w:rFonts w:asciiTheme="minorEastAsia" w:eastAsiaTheme="minorEastAsia" w:hAnsiTheme="minorEastAsia" w:hint="eastAsia"/>
          <w:color w:val="000000" w:themeColor="text1"/>
          <w:szCs w:val="21"/>
        </w:rPr>
        <w:t>投标人在截标日前一年内在政府采购活动中存在违约违规情形的（以财政部门书面认定材料为评分依据），每次扣除3分，最高扣6分。</w:t>
      </w:r>
    </w:p>
    <w:p w:rsidR="00EB2B68" w:rsidRPr="00A10AA7" w:rsidRDefault="00FB0CEC">
      <w:pPr>
        <w:pStyle w:val="a8"/>
        <w:spacing w:line="390" w:lineRule="exact"/>
        <w:rPr>
          <w:rFonts w:asciiTheme="minorEastAsia" w:eastAsiaTheme="minorEastAsia" w:hAnsiTheme="minorEastAsia" w:cs="Arial Unicode MS"/>
          <w:b/>
          <w:color w:val="000000" w:themeColor="text1"/>
          <w:szCs w:val="21"/>
        </w:rPr>
      </w:pPr>
      <w:r w:rsidRPr="00A10AA7">
        <w:rPr>
          <w:rFonts w:asciiTheme="minorEastAsia" w:eastAsiaTheme="minorEastAsia" w:hAnsiTheme="minorEastAsia" w:cs="Arial Unicode MS" w:hint="eastAsia"/>
          <w:b/>
          <w:color w:val="000000" w:themeColor="text1"/>
          <w:szCs w:val="21"/>
        </w:rPr>
        <w:t>总分=1+2+3-4</w:t>
      </w:r>
    </w:p>
    <w:p w:rsidR="00EB2B68" w:rsidRPr="00A10AA7" w:rsidRDefault="00EB2B68">
      <w:pPr>
        <w:pStyle w:val="a8"/>
        <w:spacing w:line="390" w:lineRule="exact"/>
        <w:rPr>
          <w:rFonts w:cs="Arial Unicode MS"/>
          <w:b/>
          <w:color w:val="000000" w:themeColor="text1"/>
          <w:sz w:val="22"/>
          <w:szCs w:val="22"/>
        </w:rPr>
      </w:pPr>
    </w:p>
    <w:p w:rsidR="00EB2B68" w:rsidRPr="00A10AA7" w:rsidRDefault="00FB0CEC">
      <w:pPr>
        <w:pStyle w:val="a8"/>
        <w:spacing w:line="360" w:lineRule="auto"/>
        <w:ind w:firstLine="420"/>
        <w:rPr>
          <w:rFonts w:cs="Arial Unicode MS"/>
          <w:b/>
          <w:color w:val="000000" w:themeColor="text1"/>
          <w:sz w:val="22"/>
          <w:szCs w:val="22"/>
        </w:rPr>
      </w:pPr>
      <w:r w:rsidRPr="00A10AA7">
        <w:rPr>
          <w:rFonts w:cs="Arial Unicode MS" w:hint="eastAsia"/>
          <w:b/>
          <w:color w:val="000000" w:themeColor="text1"/>
          <w:sz w:val="22"/>
          <w:szCs w:val="22"/>
        </w:rPr>
        <w:t>（四）</w:t>
      </w:r>
      <w:r w:rsidRPr="00A10AA7">
        <w:rPr>
          <w:rFonts w:cs="Courier New" w:hint="eastAsia"/>
          <w:b/>
          <w:bCs/>
          <w:color w:val="000000" w:themeColor="text1"/>
          <w:kern w:val="2"/>
          <w:sz w:val="22"/>
          <w:szCs w:val="22"/>
        </w:rPr>
        <w:t>中标候选供应商推荐原则</w:t>
      </w:r>
    </w:p>
    <w:p w:rsidR="00EB2B68" w:rsidRPr="00A10AA7" w:rsidRDefault="00FB0CEC">
      <w:pPr>
        <w:pStyle w:val="a8"/>
        <w:spacing w:line="360" w:lineRule="auto"/>
        <w:ind w:firstLine="420"/>
        <w:rPr>
          <w:rFonts w:cs="Arial Unicode MS"/>
          <w:color w:val="000000" w:themeColor="text1"/>
          <w:szCs w:val="21"/>
        </w:rPr>
      </w:pPr>
      <w:r w:rsidRPr="00A10AA7">
        <w:rPr>
          <w:rFonts w:cs="Arial Unicode MS" w:hint="eastAsia"/>
          <w:color w:val="000000" w:themeColor="text1"/>
          <w:szCs w:val="21"/>
        </w:rPr>
        <w:t>1、</w:t>
      </w:r>
      <w:r w:rsidRPr="00A10AA7">
        <w:rPr>
          <w:rFonts w:cs="Courier New" w:hint="eastAsia"/>
          <w:bCs/>
          <w:color w:val="000000" w:themeColor="text1"/>
          <w:kern w:val="2"/>
          <w:szCs w:val="21"/>
        </w:rPr>
        <w:t>评标委员会将根据总得分由高到低对投标人排列次序</w:t>
      </w:r>
      <w:r w:rsidRPr="00A10AA7">
        <w:rPr>
          <w:rFonts w:cs="Arial Unicode MS" w:hint="eastAsia"/>
          <w:color w:val="000000" w:themeColor="text1"/>
          <w:szCs w:val="21"/>
        </w:rPr>
        <w:t>（</w:t>
      </w:r>
      <w:r w:rsidRPr="00A10AA7">
        <w:rPr>
          <w:rFonts w:hint="eastAsia"/>
          <w:color w:val="000000" w:themeColor="text1"/>
          <w:szCs w:val="21"/>
        </w:rPr>
        <w:t>得分相同的，以投标报价由低到高顺序排列，</w:t>
      </w:r>
      <w:r w:rsidRPr="00A10AA7">
        <w:rPr>
          <w:rFonts w:cs="Courier New" w:hint="eastAsia"/>
          <w:bCs/>
          <w:color w:val="000000" w:themeColor="text1"/>
          <w:kern w:val="2"/>
          <w:szCs w:val="21"/>
        </w:rPr>
        <w:t>得分相同且投标报价相同的并列</w:t>
      </w:r>
      <w:r w:rsidRPr="00A10AA7">
        <w:rPr>
          <w:rFonts w:hint="eastAsia"/>
          <w:color w:val="000000" w:themeColor="text1"/>
          <w:szCs w:val="21"/>
        </w:rPr>
        <w:t>，投标文件满足招标文件全部实质性要求，</w:t>
      </w:r>
      <w:r w:rsidRPr="00A10AA7">
        <w:rPr>
          <w:rFonts w:cs="Courier New" w:hint="eastAsia"/>
          <w:bCs/>
          <w:color w:val="000000" w:themeColor="text1"/>
          <w:kern w:val="2"/>
          <w:szCs w:val="21"/>
        </w:rPr>
        <w:t>且按照评审因素的量化指标评审得分最高的投标人为排名第一的中标候选人</w:t>
      </w:r>
      <w:r w:rsidRPr="00A10AA7">
        <w:rPr>
          <w:rFonts w:cs="Arial Unicode MS" w:hint="eastAsia"/>
          <w:color w:val="000000" w:themeColor="text1"/>
          <w:szCs w:val="21"/>
        </w:rPr>
        <w:t>）前三名为中标候选供应商。</w:t>
      </w:r>
      <w:r w:rsidRPr="00A10AA7">
        <w:rPr>
          <w:rFonts w:cs="Courier New" w:hint="eastAsia"/>
          <w:bCs/>
          <w:color w:val="000000" w:themeColor="text1"/>
          <w:kern w:val="2"/>
          <w:szCs w:val="21"/>
        </w:rPr>
        <w:t>采购人应当确定评审委员会推荐排名第一的中标候选供应商为中标供应商</w:t>
      </w:r>
      <w:r w:rsidRPr="00A10AA7">
        <w:rPr>
          <w:rFonts w:cs="Arial Unicode MS" w:hint="eastAsia"/>
          <w:color w:val="000000" w:themeColor="text1"/>
          <w:szCs w:val="21"/>
        </w:rPr>
        <w:t>。排名第一的中标候选供应商放弃中标、</w:t>
      </w:r>
      <w:r w:rsidRPr="00A10AA7">
        <w:rPr>
          <w:rFonts w:cs="Courier New" w:hint="eastAsia"/>
          <w:bCs/>
          <w:color w:val="000000" w:themeColor="text1"/>
          <w:kern w:val="2"/>
          <w:szCs w:val="21"/>
        </w:rPr>
        <w:t>因不可抗力或者自身原因提出不能履行合同</w:t>
      </w:r>
      <w:r w:rsidRPr="00A10AA7">
        <w:rPr>
          <w:rFonts w:cs="Arial Unicode MS" w:hint="eastAsia"/>
          <w:color w:val="000000" w:themeColor="text1"/>
          <w:szCs w:val="21"/>
        </w:rPr>
        <w:t>，或者被质疑成立后取消中标资格且合格供应商符合法定数量的，</w:t>
      </w:r>
      <w:r w:rsidRPr="00A10AA7">
        <w:rPr>
          <w:rFonts w:cs="Courier New" w:hint="eastAsia"/>
          <w:bCs/>
          <w:color w:val="000000" w:themeColor="text1"/>
          <w:kern w:val="2"/>
          <w:szCs w:val="21"/>
        </w:rPr>
        <w:t>采购人可以确定排名第二的中标候选供应商为中标供应商</w:t>
      </w:r>
      <w:r w:rsidRPr="00A10AA7">
        <w:rPr>
          <w:rFonts w:cs="Arial Unicode MS" w:hint="eastAsia"/>
          <w:color w:val="000000" w:themeColor="text1"/>
          <w:szCs w:val="21"/>
        </w:rPr>
        <w:t>。排名第二的中标候选供应商因前款规定的同样原因不能签订合同的，采购人可以确定排名第三的中标候选供应商为中标供应商。其余以此类推。</w:t>
      </w:r>
      <w:r w:rsidRPr="00A10AA7">
        <w:rPr>
          <w:rFonts w:cs="Courier New" w:hint="eastAsia"/>
          <w:bCs/>
          <w:color w:val="000000" w:themeColor="text1"/>
          <w:kern w:val="2"/>
          <w:szCs w:val="21"/>
        </w:rPr>
        <w:t>采购人也可以决定重新采购</w:t>
      </w:r>
      <w:r w:rsidRPr="00A10AA7">
        <w:rPr>
          <w:rFonts w:cs="Arial Unicode MS" w:hint="eastAsia"/>
          <w:color w:val="000000" w:themeColor="text1"/>
          <w:szCs w:val="21"/>
        </w:rPr>
        <w:t>。</w:t>
      </w:r>
    </w:p>
    <w:p w:rsidR="00EB2B68" w:rsidRPr="00A10AA7" w:rsidRDefault="00FB0CEC">
      <w:pPr>
        <w:pStyle w:val="a8"/>
        <w:spacing w:line="360" w:lineRule="auto"/>
        <w:ind w:firstLine="420"/>
        <w:rPr>
          <w:rFonts w:cs="Arial Unicode MS"/>
          <w:color w:val="000000" w:themeColor="text1"/>
          <w:szCs w:val="21"/>
        </w:rPr>
      </w:pPr>
      <w:r w:rsidRPr="00A10AA7">
        <w:rPr>
          <w:rFonts w:cs="Arial Unicode MS" w:hint="eastAsia"/>
          <w:color w:val="000000" w:themeColor="text1"/>
          <w:szCs w:val="21"/>
        </w:rPr>
        <w:t>2、</w:t>
      </w:r>
      <w:r w:rsidRPr="00A10AA7">
        <w:rPr>
          <w:rFonts w:cs="Courier New" w:hint="eastAsia"/>
          <w:bCs/>
          <w:color w:val="000000" w:themeColor="text1"/>
          <w:kern w:val="2"/>
          <w:szCs w:val="21"/>
        </w:rPr>
        <w:t>评委委员会认为投标人的报价明显低于其他通过符合性审查投标人的报价</w:t>
      </w:r>
      <w:r w:rsidRPr="00A10AA7">
        <w:rPr>
          <w:rFonts w:cs="Arial Unicode MS" w:hint="eastAsia"/>
          <w:color w:val="000000" w:themeColor="text1"/>
          <w:szCs w:val="21"/>
        </w:rPr>
        <w:t>，</w:t>
      </w:r>
      <w:r w:rsidRPr="00A10AA7">
        <w:rPr>
          <w:rFonts w:cs="Courier New" w:hint="eastAsia"/>
          <w:bCs/>
          <w:color w:val="000000" w:themeColor="text1"/>
          <w:kern w:val="2"/>
          <w:szCs w:val="21"/>
        </w:rPr>
        <w:t>有可能影响产品质量或者不能诚信履约的，应当要求其在评标现场合理的时间内提供书面说明，必要时提交相关证明材料；投标人不能证</w:t>
      </w:r>
      <w:r w:rsidRPr="00A10AA7">
        <w:rPr>
          <w:rFonts w:cs="Arial Unicode MS" w:hint="eastAsia"/>
          <w:color w:val="000000" w:themeColor="text1"/>
          <w:szCs w:val="21"/>
        </w:rPr>
        <w:t>明其报价合理的，评标委员会应当将其作无效投标处理。</w:t>
      </w:r>
      <w:r w:rsidRPr="00A10AA7">
        <w:rPr>
          <w:rFonts w:cs="Arial Unicode MS"/>
          <w:color w:val="000000" w:themeColor="text1"/>
          <w:szCs w:val="21"/>
        </w:rPr>
        <w:br w:type="page"/>
      </w:r>
    </w:p>
    <w:p w:rsidR="00EB2B68" w:rsidRPr="00A10AA7" w:rsidRDefault="00FB0CEC">
      <w:pPr>
        <w:pStyle w:val="a8"/>
        <w:ind w:firstLineChars="900" w:firstLine="3253"/>
        <w:outlineLvl w:val="0"/>
        <w:rPr>
          <w:rFonts w:cs="宋体"/>
          <w:b/>
          <w:color w:val="000000" w:themeColor="text1"/>
          <w:sz w:val="36"/>
          <w:szCs w:val="36"/>
        </w:rPr>
      </w:pPr>
      <w:bookmarkStart w:id="22" w:name="_Toc213206174"/>
      <w:bookmarkStart w:id="23" w:name="_Toc213325923"/>
      <w:bookmarkStart w:id="24" w:name="_Toc22164720"/>
      <w:bookmarkEnd w:id="22"/>
      <w:bookmarkEnd w:id="23"/>
      <w:r w:rsidRPr="00A10AA7">
        <w:rPr>
          <w:rFonts w:ascii="Times New Roman" w:hAnsi="Times New Roman" w:hint="eastAsia"/>
          <w:b/>
          <w:color w:val="000000" w:themeColor="text1"/>
          <w:sz w:val="36"/>
        </w:rPr>
        <w:lastRenderedPageBreak/>
        <w:t>第四章投标人须知</w:t>
      </w:r>
      <w:bookmarkStart w:id="25" w:name="_Toc213326415"/>
      <w:bookmarkEnd w:id="24"/>
      <w:bookmarkEnd w:id="25"/>
    </w:p>
    <w:p w:rsidR="00EB2B68" w:rsidRPr="00A10AA7" w:rsidRDefault="00EB2B68">
      <w:pPr>
        <w:pStyle w:val="a8"/>
        <w:spacing w:line="360" w:lineRule="auto"/>
        <w:jc w:val="center"/>
        <w:rPr>
          <w:rFonts w:ascii="Times New Roman" w:hAnsi="Times New Roman"/>
          <w:b/>
          <w:color w:val="000000" w:themeColor="text1"/>
          <w:sz w:val="30"/>
          <w:szCs w:val="30"/>
        </w:rPr>
      </w:pPr>
    </w:p>
    <w:p w:rsidR="00EB2B68" w:rsidRPr="00A10AA7" w:rsidRDefault="00FB0CEC">
      <w:pPr>
        <w:pStyle w:val="a8"/>
        <w:spacing w:line="360" w:lineRule="auto"/>
        <w:jc w:val="center"/>
        <w:rPr>
          <w:rFonts w:ascii="Times New Roman" w:hAnsi="Times New Roman"/>
          <w:b/>
          <w:color w:val="000000" w:themeColor="text1"/>
          <w:sz w:val="30"/>
          <w:szCs w:val="30"/>
        </w:rPr>
      </w:pPr>
      <w:r w:rsidRPr="00A10AA7">
        <w:rPr>
          <w:rFonts w:ascii="Times New Roman" w:hAnsi="Times New Roman" w:hint="eastAsia"/>
          <w:b/>
          <w:color w:val="000000" w:themeColor="text1"/>
          <w:sz w:val="30"/>
          <w:szCs w:val="30"/>
        </w:rPr>
        <w:t>投标人须知前附表</w:t>
      </w:r>
    </w:p>
    <w:tbl>
      <w:tblPr>
        <w:tblW w:w="9566" w:type="dxa"/>
        <w:tblInd w:w="288" w:type="dxa"/>
        <w:tblLayout w:type="fixed"/>
        <w:tblLook w:val="04A0"/>
      </w:tblPr>
      <w:tblGrid>
        <w:gridCol w:w="954"/>
        <w:gridCol w:w="2127"/>
        <w:gridCol w:w="6485"/>
      </w:tblGrid>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b/>
                <w:color w:val="000000" w:themeColor="text1"/>
                <w:szCs w:val="21"/>
              </w:rPr>
              <w:t>条款号</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b/>
                <w:color w:val="000000" w:themeColor="text1"/>
                <w:szCs w:val="21"/>
              </w:rPr>
              <w:t>条款名称</w:t>
            </w:r>
          </w:p>
        </w:tc>
        <w:tc>
          <w:tcPr>
            <w:tcW w:w="6485" w:type="dxa"/>
            <w:tcBorders>
              <w:top w:val="single" w:sz="4" w:space="0" w:color="000000"/>
              <w:left w:val="single" w:sz="4" w:space="0" w:color="000000"/>
              <w:bottom w:val="single" w:sz="4" w:space="0" w:color="000000"/>
              <w:right w:val="single" w:sz="4" w:space="0" w:color="000000"/>
            </w:tcBorders>
          </w:tcPr>
          <w:p w:rsidR="00EB2B68" w:rsidRPr="00A10AA7" w:rsidRDefault="00FB0CEC">
            <w:pPr>
              <w:pStyle w:val="a8"/>
              <w:spacing w:line="360" w:lineRule="auto"/>
              <w:jc w:val="center"/>
              <w:rPr>
                <w:rFonts w:asciiTheme="minorEastAsia" w:eastAsiaTheme="minorEastAsia" w:hAnsiTheme="minorEastAsia" w:cs="宋体"/>
                <w:b/>
                <w:color w:val="000000" w:themeColor="text1"/>
                <w:szCs w:val="21"/>
              </w:rPr>
            </w:pPr>
            <w:r w:rsidRPr="00A10AA7">
              <w:rPr>
                <w:rFonts w:asciiTheme="minorEastAsia" w:eastAsiaTheme="minorEastAsia" w:hAnsiTheme="minorEastAsia" w:cs="宋体"/>
                <w:b/>
                <w:color w:val="000000" w:themeColor="text1"/>
                <w:szCs w:val="21"/>
              </w:rPr>
              <w:t>详细内容</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采购人</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名称：南宁市青秀区教育局</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地址：南宁市青秀区悦宾路1号</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联系人：</w:t>
            </w:r>
            <w:r w:rsidRPr="00A10AA7">
              <w:rPr>
                <w:rFonts w:cs="Arial" w:hint="eastAsia"/>
                <w:color w:val="000000" w:themeColor="text1"/>
                <w:kern w:val="2"/>
                <w:szCs w:val="21"/>
              </w:rPr>
              <w:t>王秋林</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电话：</w:t>
            </w:r>
            <w:r w:rsidRPr="00A10AA7">
              <w:rPr>
                <w:rFonts w:asciiTheme="minorEastAsia" w:eastAsiaTheme="minorEastAsia" w:hAnsiTheme="minorEastAsia" w:cs="Arial" w:hint="eastAsia"/>
                <w:color w:val="000000" w:themeColor="text1"/>
                <w:kern w:val="2"/>
                <w:szCs w:val="21"/>
              </w:rPr>
              <w:t>0771-5826881</w:t>
            </w:r>
          </w:p>
        </w:tc>
      </w:tr>
      <w:tr w:rsidR="00EB2B68" w:rsidRPr="00A10AA7" w:rsidTr="008611DE">
        <w:trPr>
          <w:trHeight w:val="1725"/>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采购代理机构</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名称：云之龙招标集团有限公司</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地址：广西南宁市新民路34-18号中明大厦12楼D座</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联系人：黄恒飞、陈建廷</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电话：0771-2618199、2618118</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项目名称</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Courier New" w:hint="eastAsia"/>
                <w:color w:val="000000" w:themeColor="text1"/>
                <w:szCs w:val="21"/>
              </w:rPr>
              <w:t>详见采购公告</w:t>
            </w:r>
          </w:p>
        </w:tc>
      </w:tr>
      <w:tr w:rsidR="00EB2B68" w:rsidRPr="00A10AA7">
        <w:trPr>
          <w:trHeight w:val="230"/>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项目编号</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b/>
                <w:color w:val="000000" w:themeColor="text1"/>
                <w:szCs w:val="21"/>
              </w:rPr>
            </w:pPr>
            <w:r w:rsidRPr="00A10AA7">
              <w:rPr>
                <w:rFonts w:asciiTheme="minorEastAsia" w:eastAsiaTheme="minorEastAsia" w:hAnsiTheme="minorEastAsia" w:cs="Courier New" w:hint="eastAsia"/>
                <w:color w:val="000000" w:themeColor="text1"/>
                <w:szCs w:val="21"/>
              </w:rPr>
              <w:t>详见采购公告</w:t>
            </w:r>
          </w:p>
        </w:tc>
      </w:tr>
      <w:tr w:rsidR="00EB2B68" w:rsidRPr="00A10AA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采购预算</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Courier New" w:hint="eastAsia"/>
                <w:color w:val="000000" w:themeColor="text1"/>
                <w:szCs w:val="21"/>
              </w:rPr>
              <w:t>详见采购公告</w:t>
            </w:r>
          </w:p>
        </w:tc>
      </w:tr>
      <w:tr w:rsidR="00EB2B68" w:rsidRPr="00A10AA7">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Courier New"/>
                <w:color w:val="000000" w:themeColor="text1"/>
                <w:szCs w:val="21"/>
              </w:rPr>
            </w:pPr>
            <w:r w:rsidRPr="00A10AA7">
              <w:rPr>
                <w:rFonts w:asciiTheme="minorEastAsia" w:eastAsiaTheme="minorEastAsia" w:hAnsiTheme="minorEastAsia" w:cs="Courier New"/>
                <w:color w:val="000000" w:themeColor="text1"/>
                <w:szCs w:val="21"/>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Courier New"/>
                <w:color w:val="000000" w:themeColor="text1"/>
                <w:szCs w:val="21"/>
              </w:rPr>
            </w:pPr>
            <w:r w:rsidRPr="00A10AA7">
              <w:rPr>
                <w:rFonts w:asciiTheme="minorEastAsia" w:eastAsiaTheme="minorEastAsia" w:hAnsiTheme="minorEastAsia" w:cs="宋体"/>
                <w:color w:val="000000" w:themeColor="text1"/>
                <w:szCs w:val="21"/>
              </w:rPr>
              <w:t>获取招标文件的方式</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spacing w:line="360" w:lineRule="auto"/>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cs="Arial" w:hint="eastAsia"/>
                <w:color w:val="000000" w:themeColor="text1"/>
                <w:kern w:val="1"/>
                <w:szCs w:val="21"/>
              </w:rPr>
              <w:t>获取招标文件方式：</w:t>
            </w:r>
          </w:p>
          <w:p w:rsidR="00EB2B68" w:rsidRPr="00A10AA7" w:rsidRDefault="00FB0CEC">
            <w:pPr>
              <w:spacing w:line="360" w:lineRule="auto"/>
              <w:ind w:firstLine="525"/>
              <w:rPr>
                <w:rFonts w:asciiTheme="minorEastAsia" w:eastAsiaTheme="minorEastAsia" w:hAnsiTheme="minorEastAsia" w:cs="宋体"/>
                <w:color w:val="000000" w:themeColor="text1"/>
                <w:kern w:val="1"/>
                <w:szCs w:val="21"/>
              </w:rPr>
            </w:pPr>
            <w:r w:rsidRPr="00A10AA7">
              <w:rPr>
                <w:rFonts w:asciiTheme="minorEastAsia" w:eastAsiaTheme="minorEastAsia" w:hAnsiTheme="minorEastAsia" w:cs="Arial" w:hint="eastAsia"/>
                <w:color w:val="000000" w:themeColor="text1"/>
                <w:kern w:val="1"/>
                <w:szCs w:val="21"/>
              </w:rPr>
              <w:t>由潜在投标人自行在南宁市公共资源交易平台(http://</w:t>
            </w:r>
            <w:r w:rsidRPr="00A10AA7">
              <w:rPr>
                <w:rFonts w:asciiTheme="minorEastAsia" w:eastAsiaTheme="minorEastAsia" w:hAnsiTheme="minorEastAsia" w:cs="Arial" w:hint="eastAsia"/>
                <w:color w:val="000000" w:themeColor="text1"/>
                <w:szCs w:val="21"/>
              </w:rPr>
              <w:t xml:space="preserve"> www.nnggzy.org.cn/gxnnzbw</w:t>
            </w:r>
            <w:r w:rsidRPr="00A10AA7">
              <w:rPr>
                <w:rFonts w:asciiTheme="minorEastAsia" w:eastAsiaTheme="minorEastAsia" w:hAnsiTheme="minorEastAsia" w:cs="Arial" w:hint="eastAsia"/>
                <w:color w:val="000000" w:themeColor="text1"/>
                <w:kern w:val="1"/>
                <w:szCs w:val="21"/>
              </w:rPr>
              <w:t>)的信息公告处下载招标文件。</w:t>
            </w:r>
          </w:p>
        </w:tc>
      </w:tr>
      <w:tr w:rsidR="00EB2B68" w:rsidRPr="00A10AA7">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预留采购份额</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ind w:left="596" w:hangingChars="284" w:hanging="596"/>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本项目非专门面向中小企业采购</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bCs/>
                <w:color w:val="000000" w:themeColor="text1"/>
                <w:szCs w:val="21"/>
              </w:rPr>
              <w:t>投标人应具备的特定条件</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wordWrap w:val="0"/>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1.满足《中华人民共和国政府采购法》第二十二条规定；</w:t>
            </w:r>
          </w:p>
          <w:p w:rsidR="00EB2B68" w:rsidRPr="00A10AA7" w:rsidRDefault="00FB0CEC">
            <w:pPr>
              <w:wordWrap w:val="0"/>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2.落实政府采购政策需满足的资格要求：无；</w:t>
            </w:r>
          </w:p>
          <w:p w:rsidR="00EB2B68" w:rsidRPr="00A10AA7" w:rsidRDefault="00FB0CEC">
            <w:pPr>
              <w:wordWrap w:val="0"/>
              <w:spacing w:line="400" w:lineRule="exact"/>
              <w:ind w:firstLineChars="200" w:firstLine="422"/>
              <w:rPr>
                <w:rFonts w:ascii="宋体" w:hAnsi="宋体"/>
                <w:color w:val="000000" w:themeColor="text1"/>
                <w:kern w:val="2"/>
                <w:szCs w:val="21"/>
              </w:rPr>
            </w:pPr>
            <w:r w:rsidRPr="00A10AA7">
              <w:rPr>
                <w:rFonts w:ascii="宋体" w:hAnsi="宋体"/>
                <w:b/>
                <w:color w:val="000000" w:themeColor="text1"/>
                <w:kern w:val="2"/>
                <w:szCs w:val="21"/>
              </w:rPr>
              <w:t>3.本项目的特定资格要求：</w:t>
            </w:r>
            <w:r w:rsidRPr="00A10AA7">
              <w:rPr>
                <w:rFonts w:ascii="宋体" w:hAnsi="宋体" w:hint="eastAsia"/>
                <w:b/>
                <w:color w:val="000000" w:themeColor="text1"/>
                <w:kern w:val="2"/>
                <w:szCs w:val="21"/>
              </w:rPr>
              <w:t>无。</w:t>
            </w:r>
          </w:p>
          <w:p w:rsidR="00EB2B68" w:rsidRPr="00A10AA7" w:rsidRDefault="00FB0CEC">
            <w:pPr>
              <w:wordWrap w:val="0"/>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EB2B68" w:rsidRPr="008611DE" w:rsidRDefault="00FB0CEC" w:rsidP="008611DE">
            <w:pPr>
              <w:wordWrap w:val="0"/>
              <w:spacing w:line="400" w:lineRule="exact"/>
              <w:ind w:firstLineChars="200" w:firstLine="420"/>
              <w:rPr>
                <w:rFonts w:ascii="宋体" w:hAnsi="宋体"/>
                <w:color w:val="000000" w:themeColor="text1"/>
                <w:kern w:val="2"/>
                <w:szCs w:val="21"/>
              </w:rPr>
            </w:pPr>
            <w:r w:rsidRPr="00A10AA7">
              <w:rPr>
                <w:rFonts w:ascii="宋体" w:hAnsi="宋体" w:hint="eastAsia"/>
                <w:color w:val="000000" w:themeColor="text1"/>
                <w:kern w:val="2"/>
                <w:szCs w:val="21"/>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EB2B68">
            <w:pPr>
              <w:pStyle w:val="a8"/>
              <w:keepNext/>
              <w:keepLines/>
              <w:spacing w:line="360" w:lineRule="auto"/>
              <w:ind w:firstLine="643"/>
              <w:jc w:val="center"/>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bCs/>
                <w:color w:val="000000" w:themeColor="text1"/>
                <w:szCs w:val="21"/>
              </w:rPr>
            </w:pPr>
            <w:r w:rsidRPr="00A10AA7">
              <w:rPr>
                <w:rFonts w:asciiTheme="minorEastAsia" w:eastAsiaTheme="minorEastAsia" w:hAnsiTheme="minorEastAsia" w:hint="eastAsia"/>
                <w:color w:val="000000" w:themeColor="text1"/>
                <w:szCs w:val="21"/>
              </w:rPr>
              <w:t>信用查询</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snapToGrid w:val="0"/>
              <w:spacing w:line="360" w:lineRule="auto"/>
              <w:rPr>
                <w:rFonts w:asciiTheme="minorEastAsia" w:eastAsiaTheme="minorEastAsia" w:hAnsiTheme="minorEastAsia"/>
                <w:b/>
                <w:color w:val="000000" w:themeColor="text1"/>
                <w:szCs w:val="21"/>
              </w:rPr>
            </w:pPr>
            <w:r w:rsidRPr="00A10AA7">
              <w:rPr>
                <w:rFonts w:asciiTheme="minorEastAsia" w:eastAsiaTheme="minorEastAsia" w:hAnsiTheme="minorEastAsia" w:hint="eastAsia"/>
                <w:b/>
                <w:color w:val="000000" w:themeColor="text1"/>
                <w:szCs w:val="21"/>
              </w:rPr>
              <w:t>采购人或采购代理机构在对投标人资格审查时进行信用查询。</w:t>
            </w:r>
          </w:p>
          <w:p w:rsidR="00EB2B68" w:rsidRPr="00A10AA7" w:rsidRDefault="00FB0CEC">
            <w:pPr>
              <w:wordWrap w:val="0"/>
              <w:snapToGrid w:val="0"/>
              <w:spacing w:line="360" w:lineRule="auto"/>
              <w:rPr>
                <w:rFonts w:asciiTheme="minorEastAsia" w:eastAsiaTheme="minorEastAsia" w:hAnsiTheme="minorEastAsia"/>
                <w:color w:val="000000" w:themeColor="text1"/>
                <w:szCs w:val="21"/>
              </w:rPr>
            </w:pPr>
            <w:r w:rsidRPr="00A10AA7">
              <w:rPr>
                <w:rFonts w:asciiTheme="minorEastAsia" w:eastAsiaTheme="minorEastAsia" w:hAnsiTheme="minorEastAsia" w:hint="eastAsia"/>
                <w:color w:val="000000" w:themeColor="text1"/>
                <w:szCs w:val="21"/>
              </w:rPr>
              <w:t>查询渠道：“信用中国”网站</w:t>
            </w:r>
            <w:r w:rsidRPr="00A10AA7">
              <w:rPr>
                <w:rFonts w:asciiTheme="minorEastAsia" w:eastAsiaTheme="minorEastAsia" w:hAnsiTheme="minorEastAsia"/>
                <w:color w:val="000000" w:themeColor="text1"/>
                <w:szCs w:val="21"/>
              </w:rPr>
              <w:t xml:space="preserve">(www.creditchina.gov.cn) </w:t>
            </w:r>
            <w:r w:rsidRPr="00A10AA7">
              <w:rPr>
                <w:rFonts w:asciiTheme="minorEastAsia" w:eastAsiaTheme="minorEastAsia" w:hAnsiTheme="minorEastAsia" w:hint="eastAsia"/>
                <w:color w:val="000000" w:themeColor="text1"/>
                <w:szCs w:val="21"/>
              </w:rPr>
              <w:t>、</w:t>
            </w:r>
            <w:r w:rsidRPr="00A10AA7">
              <w:rPr>
                <w:rFonts w:asciiTheme="minorEastAsia" w:eastAsiaTheme="minorEastAsia" w:hAnsiTheme="minorEastAsia"/>
                <w:color w:val="000000" w:themeColor="text1"/>
                <w:szCs w:val="21"/>
              </w:rPr>
              <w:t>中国政府采购网（www.ccgp.gov.cn）</w:t>
            </w:r>
          </w:p>
          <w:p w:rsidR="00EB2B68" w:rsidRPr="00A10AA7" w:rsidRDefault="00FB0CEC">
            <w:pPr>
              <w:snapToGrid w:val="0"/>
              <w:spacing w:line="360" w:lineRule="auto"/>
              <w:rPr>
                <w:rFonts w:asciiTheme="minorEastAsia" w:eastAsiaTheme="minorEastAsia" w:hAnsiTheme="minorEastAsia"/>
                <w:color w:val="000000" w:themeColor="text1"/>
                <w:szCs w:val="21"/>
              </w:rPr>
            </w:pPr>
            <w:r w:rsidRPr="00A10AA7">
              <w:rPr>
                <w:rFonts w:asciiTheme="minorEastAsia" w:eastAsiaTheme="minorEastAsia" w:hAnsiTheme="minorEastAsia" w:hint="eastAsia"/>
                <w:color w:val="000000" w:themeColor="text1"/>
                <w:szCs w:val="21"/>
              </w:rPr>
              <w:t>查询记录和证据留存方式：在查询网站中直接打印查询记录，打印材料作为评审资料保存。</w:t>
            </w:r>
          </w:p>
          <w:p w:rsidR="00EB2B68" w:rsidRPr="00A10AA7" w:rsidRDefault="00FB0CEC">
            <w:pPr>
              <w:wordWrap w:val="0"/>
              <w:spacing w:line="360" w:lineRule="auto"/>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hint="eastAsia"/>
                <w:color w:val="000000" w:themeColor="text1"/>
                <w:szCs w:val="21"/>
              </w:rPr>
              <w:t>信用信息使用规则：对在“信用中国”网站</w:t>
            </w:r>
            <w:r w:rsidRPr="00A10AA7">
              <w:rPr>
                <w:rFonts w:asciiTheme="minorEastAsia" w:eastAsiaTheme="minorEastAsia" w:hAnsiTheme="minorEastAsia"/>
                <w:color w:val="000000" w:themeColor="text1"/>
                <w:szCs w:val="21"/>
              </w:rPr>
              <w:t xml:space="preserve">(www.creditchina.gov.cn) </w:t>
            </w:r>
            <w:r w:rsidRPr="00A10AA7">
              <w:rPr>
                <w:rFonts w:asciiTheme="minorEastAsia" w:eastAsiaTheme="minorEastAsia" w:hAnsiTheme="minorEastAsia" w:hint="eastAsia"/>
                <w:color w:val="000000" w:themeColor="text1"/>
                <w:szCs w:val="21"/>
              </w:rPr>
              <w:t>、</w:t>
            </w:r>
            <w:r w:rsidRPr="00A10AA7">
              <w:rPr>
                <w:rFonts w:asciiTheme="minorEastAsia" w:eastAsiaTheme="minorEastAsia" w:hAnsiTheme="minorEastAsia"/>
                <w:color w:val="000000" w:themeColor="text1"/>
                <w:szCs w:val="21"/>
              </w:rPr>
              <w:t>中国政府采购网（www.ccgp.gov.cn）</w:t>
            </w:r>
            <w:r w:rsidRPr="00A10AA7">
              <w:rPr>
                <w:rFonts w:asciiTheme="minorEastAsia" w:eastAsiaTheme="minorEastAsia" w:hAnsiTheme="minorEastAsia" w:hint="eastAsia"/>
                <w:color w:val="000000" w:themeColor="text1"/>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EB2B68" w:rsidRPr="00A10AA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是否接受联合体投标</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否</w:t>
            </w:r>
          </w:p>
        </w:tc>
      </w:tr>
      <w:tr w:rsidR="00EB2B68" w:rsidRPr="00A10AA7">
        <w:trPr>
          <w:trHeight w:val="247"/>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招标文件质疑提交</w:t>
            </w:r>
            <w:r w:rsidRPr="00A10AA7">
              <w:rPr>
                <w:rFonts w:asciiTheme="minorEastAsia" w:eastAsiaTheme="minorEastAsia" w:hAnsiTheme="minorEastAsia" w:cs="宋体"/>
                <w:color w:val="000000" w:themeColor="text1"/>
                <w:kern w:val="0"/>
                <w:szCs w:val="21"/>
              </w:rPr>
              <w:t>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hint="eastAsia"/>
                <w:color w:val="000000" w:themeColor="text1"/>
                <w:szCs w:val="21"/>
              </w:rPr>
              <w:t>招标文件公告期限届满之日起七个工作日内</w:t>
            </w:r>
          </w:p>
        </w:tc>
      </w:tr>
      <w:tr w:rsidR="00EB2B68" w:rsidRPr="00A10AA7">
        <w:trPr>
          <w:trHeight w:val="247"/>
        </w:trPr>
        <w:tc>
          <w:tcPr>
            <w:tcW w:w="954" w:type="dxa"/>
            <w:vMerge/>
            <w:tcBorders>
              <w:top w:val="single" w:sz="4" w:space="0" w:color="000000"/>
              <w:left w:val="single" w:sz="4" w:space="0" w:color="000000"/>
              <w:bottom w:val="single" w:sz="4" w:space="0" w:color="000000"/>
              <w:right w:val="single" w:sz="4" w:space="0" w:color="000000"/>
            </w:tcBorders>
            <w:vAlign w:val="center"/>
          </w:tcPr>
          <w:p w:rsidR="00EB2B68" w:rsidRPr="00A10AA7" w:rsidRDefault="00EB2B68">
            <w:pPr>
              <w:keepNext/>
              <w:keepLines/>
              <w:spacing w:line="360" w:lineRule="auto"/>
              <w:ind w:firstLine="643"/>
              <w:jc w:val="left"/>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质疑提交地点、电话</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Courier New"/>
                <w:color w:val="000000" w:themeColor="text1"/>
                <w:szCs w:val="21"/>
              </w:rPr>
            </w:pPr>
            <w:r w:rsidRPr="00A10AA7">
              <w:rPr>
                <w:rFonts w:asciiTheme="minorEastAsia" w:eastAsiaTheme="minorEastAsia" w:hAnsiTheme="minorEastAsia" w:cs="Courier New" w:hint="eastAsia"/>
                <w:color w:val="000000" w:themeColor="text1"/>
                <w:szCs w:val="21"/>
              </w:rPr>
              <w:t>以书面的形式提交</w:t>
            </w:r>
          </w:p>
          <w:p w:rsidR="00EB2B68" w:rsidRPr="00A10AA7" w:rsidRDefault="00FB0CEC">
            <w:pPr>
              <w:pStyle w:val="a8"/>
              <w:spacing w:line="360" w:lineRule="auto"/>
              <w:rPr>
                <w:rFonts w:asciiTheme="minorEastAsia" w:eastAsiaTheme="minorEastAsia" w:hAnsiTheme="minorEastAsia" w:cs="Courier New"/>
                <w:color w:val="000000" w:themeColor="text1"/>
                <w:szCs w:val="21"/>
                <w:u w:val="single"/>
              </w:rPr>
            </w:pPr>
            <w:r w:rsidRPr="00A10AA7">
              <w:rPr>
                <w:rFonts w:asciiTheme="minorEastAsia" w:eastAsiaTheme="minorEastAsia" w:hAnsiTheme="minorEastAsia" w:cs="Courier New"/>
                <w:color w:val="000000" w:themeColor="text1"/>
                <w:szCs w:val="21"/>
              </w:rPr>
              <w:t>云之龙招标集团有限公司</w:t>
            </w:r>
            <w:r w:rsidRPr="00A10AA7">
              <w:rPr>
                <w:rFonts w:asciiTheme="minorEastAsia" w:eastAsiaTheme="minorEastAsia" w:hAnsiTheme="minorEastAsia" w:cs="Courier New" w:hint="eastAsia"/>
                <w:color w:val="000000" w:themeColor="text1"/>
                <w:szCs w:val="21"/>
              </w:rPr>
              <w:t>招标部</w:t>
            </w:r>
            <w:r w:rsidRPr="00A10AA7">
              <w:rPr>
                <w:rFonts w:asciiTheme="minorEastAsia" w:eastAsiaTheme="minorEastAsia" w:hAnsiTheme="minorEastAsia" w:cs="Courier New"/>
                <w:color w:val="000000" w:themeColor="text1"/>
                <w:szCs w:val="21"/>
              </w:rPr>
              <w:t>(广西南宁市新民路34-18号中明大厦</w:t>
            </w:r>
            <w:r w:rsidRPr="00A10AA7">
              <w:rPr>
                <w:rFonts w:asciiTheme="minorEastAsia" w:eastAsiaTheme="minorEastAsia" w:hAnsiTheme="minorEastAsia" w:cs="Courier New" w:hint="eastAsia"/>
                <w:color w:val="000000" w:themeColor="text1"/>
                <w:szCs w:val="21"/>
              </w:rPr>
              <w:t>12</w:t>
            </w:r>
            <w:r w:rsidRPr="00A10AA7">
              <w:rPr>
                <w:rFonts w:asciiTheme="minorEastAsia" w:eastAsiaTheme="minorEastAsia" w:hAnsiTheme="minorEastAsia" w:cs="Courier New"/>
                <w:color w:val="000000" w:themeColor="text1"/>
                <w:szCs w:val="21"/>
              </w:rPr>
              <w:t>楼</w:t>
            </w:r>
            <w:r w:rsidRPr="00A10AA7">
              <w:rPr>
                <w:rFonts w:asciiTheme="minorEastAsia" w:eastAsiaTheme="minorEastAsia" w:hAnsiTheme="minorEastAsia" w:cs="Courier New" w:hint="eastAsia"/>
                <w:color w:val="000000" w:themeColor="text1"/>
                <w:szCs w:val="21"/>
              </w:rPr>
              <w:t>D</w:t>
            </w:r>
            <w:r w:rsidRPr="00A10AA7">
              <w:rPr>
                <w:rFonts w:asciiTheme="minorEastAsia" w:eastAsiaTheme="minorEastAsia" w:hAnsiTheme="minorEastAsia" w:cs="Courier New"/>
                <w:color w:val="000000" w:themeColor="text1"/>
                <w:szCs w:val="21"/>
              </w:rPr>
              <w:t>座)</w:t>
            </w:r>
            <w:r w:rsidRPr="00A10AA7">
              <w:rPr>
                <w:rFonts w:asciiTheme="minorEastAsia" w:eastAsiaTheme="minorEastAsia" w:hAnsiTheme="minorEastAsia" w:cs="宋体"/>
                <w:color w:val="000000" w:themeColor="text1"/>
                <w:szCs w:val="21"/>
              </w:rPr>
              <w:t>，质疑咨询电话：</w:t>
            </w:r>
            <w:r w:rsidRPr="00A10AA7">
              <w:rPr>
                <w:rFonts w:asciiTheme="minorEastAsia" w:eastAsiaTheme="minorEastAsia" w:hAnsiTheme="minorEastAsia" w:cs="Courier New"/>
                <w:color w:val="000000" w:themeColor="text1"/>
                <w:szCs w:val="21"/>
              </w:rPr>
              <w:t>0771-2618199、2618118</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kern w:val="0"/>
                <w:szCs w:val="21"/>
              </w:rPr>
              <w:t>投标人要求澄清的截止时间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招标文件公告期限届满之日起七个工作日内</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投标文件副本份数</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报价文件：正本1份，副本4份</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资格文件：正本1份，副本4份</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商务技术文件：正本1份，副本4份</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EB2B68">
            <w:pPr>
              <w:pStyle w:val="a8"/>
              <w:keepNext/>
              <w:keepLines/>
              <w:spacing w:line="360" w:lineRule="auto"/>
              <w:ind w:firstLine="643"/>
              <w:jc w:val="center"/>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Courier New"/>
                <w:color w:val="000000" w:themeColor="text1"/>
                <w:szCs w:val="21"/>
              </w:rPr>
              <w:t>投标文件电子版</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spacing w:line="360" w:lineRule="auto"/>
              <w:jc w:val="left"/>
              <w:rPr>
                <w:rFonts w:asciiTheme="minorEastAsia" w:eastAsiaTheme="minorEastAsia" w:hAnsiTheme="minorEastAsia" w:cs="Courier New"/>
                <w:color w:val="000000" w:themeColor="text1"/>
                <w:kern w:val="1"/>
                <w:szCs w:val="21"/>
              </w:rPr>
            </w:pPr>
            <w:r w:rsidRPr="00A10AA7">
              <w:rPr>
                <w:rFonts w:asciiTheme="minorEastAsia" w:eastAsiaTheme="minorEastAsia" w:hAnsiTheme="minorEastAsia" w:cs="Courier New"/>
                <w:color w:val="000000" w:themeColor="text1"/>
                <w:kern w:val="1"/>
                <w:szCs w:val="21"/>
              </w:rPr>
              <w:t>投标人在递交投标文件时，同时递交投标文件电子版。</w:t>
            </w:r>
          </w:p>
          <w:p w:rsidR="00EB2B68" w:rsidRPr="00A10AA7" w:rsidRDefault="00FB0CEC">
            <w:pPr>
              <w:spacing w:line="360" w:lineRule="auto"/>
              <w:jc w:val="left"/>
              <w:rPr>
                <w:rFonts w:asciiTheme="minorEastAsia" w:eastAsiaTheme="minorEastAsia" w:hAnsiTheme="minorEastAsia" w:cs="Courier New"/>
                <w:color w:val="000000" w:themeColor="text1"/>
                <w:kern w:val="1"/>
                <w:szCs w:val="21"/>
              </w:rPr>
            </w:pPr>
            <w:r w:rsidRPr="00A10AA7">
              <w:rPr>
                <w:rFonts w:asciiTheme="minorEastAsia" w:eastAsiaTheme="minorEastAsia" w:hAnsiTheme="minorEastAsia" w:cs="Courier New"/>
                <w:color w:val="000000" w:themeColor="text1"/>
                <w:kern w:val="1"/>
                <w:szCs w:val="21"/>
              </w:rPr>
              <w:t>1、投标文件电子版内容：</w:t>
            </w:r>
            <w:r w:rsidRPr="00A10AA7">
              <w:rPr>
                <w:rFonts w:asciiTheme="minorEastAsia" w:eastAsiaTheme="minorEastAsia" w:hAnsiTheme="minorEastAsia" w:cs="Courier New" w:hint="eastAsia"/>
                <w:bCs/>
                <w:color w:val="000000" w:themeColor="text1"/>
                <w:kern w:val="1"/>
                <w:szCs w:val="21"/>
              </w:rPr>
              <w:t>全套投标文件（如有涉及商业秘密请自行隐蔽）</w:t>
            </w:r>
            <w:r w:rsidRPr="00A10AA7">
              <w:rPr>
                <w:rFonts w:asciiTheme="minorEastAsia" w:eastAsiaTheme="minorEastAsia" w:hAnsiTheme="minorEastAsia" w:cs="Courier New"/>
                <w:color w:val="000000" w:themeColor="text1"/>
                <w:kern w:val="1"/>
                <w:szCs w:val="21"/>
              </w:rPr>
              <w:t>。</w:t>
            </w:r>
          </w:p>
          <w:p w:rsidR="00EB2B68" w:rsidRPr="00A10AA7" w:rsidRDefault="00FB0CEC">
            <w:pPr>
              <w:spacing w:line="360" w:lineRule="auto"/>
              <w:jc w:val="left"/>
              <w:rPr>
                <w:rFonts w:asciiTheme="minorEastAsia" w:eastAsiaTheme="minorEastAsia" w:hAnsiTheme="minorEastAsia" w:cs="Courier New"/>
                <w:color w:val="000000" w:themeColor="text1"/>
                <w:kern w:val="1"/>
                <w:szCs w:val="21"/>
              </w:rPr>
            </w:pPr>
            <w:r w:rsidRPr="00A10AA7">
              <w:rPr>
                <w:rFonts w:asciiTheme="minorEastAsia" w:eastAsiaTheme="minorEastAsia" w:hAnsiTheme="minorEastAsia" w:cs="Courier New"/>
                <w:color w:val="000000" w:themeColor="text1"/>
                <w:kern w:val="1"/>
                <w:szCs w:val="21"/>
              </w:rPr>
              <w:t>2、投标文件电子版份数：1份。</w:t>
            </w:r>
          </w:p>
          <w:p w:rsidR="00EB2B68" w:rsidRPr="00A10AA7" w:rsidRDefault="00FB0CEC">
            <w:pPr>
              <w:spacing w:line="360" w:lineRule="auto"/>
              <w:jc w:val="left"/>
              <w:rPr>
                <w:rFonts w:asciiTheme="minorEastAsia" w:eastAsiaTheme="minorEastAsia" w:hAnsiTheme="minorEastAsia" w:cs="Courier New"/>
                <w:color w:val="000000" w:themeColor="text1"/>
                <w:kern w:val="1"/>
                <w:szCs w:val="21"/>
              </w:rPr>
            </w:pPr>
            <w:r w:rsidRPr="00A10AA7">
              <w:rPr>
                <w:rFonts w:asciiTheme="minorEastAsia" w:eastAsiaTheme="minorEastAsia" w:hAnsiTheme="minorEastAsia" w:cs="Courier New"/>
                <w:color w:val="000000" w:themeColor="text1"/>
                <w:kern w:val="1"/>
                <w:szCs w:val="21"/>
              </w:rPr>
              <w:t>3、投标文件电子版形式：可编辑的word文档格式。</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Courier New"/>
                <w:color w:val="000000" w:themeColor="text1"/>
                <w:szCs w:val="21"/>
              </w:rPr>
              <w:t>4、投标文件电子版密封方式：投标文件电子版</w:t>
            </w:r>
            <w:r w:rsidRPr="00A10AA7">
              <w:rPr>
                <w:rFonts w:asciiTheme="minorEastAsia" w:eastAsiaTheme="minorEastAsia" w:hAnsiTheme="minorEastAsia" w:cs="Courier New" w:hint="eastAsia"/>
                <w:color w:val="000000" w:themeColor="text1"/>
                <w:szCs w:val="21"/>
              </w:rPr>
              <w:t>u</w:t>
            </w:r>
            <w:r w:rsidRPr="00A10AA7">
              <w:rPr>
                <w:rFonts w:asciiTheme="minorEastAsia" w:eastAsiaTheme="minorEastAsia" w:hAnsiTheme="minorEastAsia" w:cs="Courier New"/>
                <w:color w:val="000000" w:themeColor="text1"/>
                <w:szCs w:val="21"/>
              </w:rPr>
              <w:t>盘与纸质版投标文件一并装入投标文件袋中。</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11.4</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hint="eastAsia"/>
                <w:color w:val="000000" w:themeColor="text1"/>
                <w:szCs w:val="21"/>
              </w:rPr>
              <w:t>采购代理服务费</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1、代理服务费由中标人向采购代理机构支付。</w:t>
            </w:r>
            <w:r w:rsidRPr="00A10AA7">
              <w:rPr>
                <w:rFonts w:asciiTheme="minorEastAsia" w:eastAsiaTheme="minorEastAsia" w:hAnsiTheme="minorEastAsia" w:cs="宋体" w:hint="eastAsia"/>
                <w:color w:val="000000" w:themeColor="text1"/>
                <w:szCs w:val="21"/>
              </w:rPr>
              <w:t>领取中标通知书</w:t>
            </w:r>
            <w:r w:rsidRPr="00A10AA7">
              <w:rPr>
                <w:rFonts w:asciiTheme="minorEastAsia" w:eastAsiaTheme="minorEastAsia" w:hAnsiTheme="minorEastAsia" w:cs="宋体"/>
                <w:color w:val="000000" w:themeColor="text1"/>
                <w:szCs w:val="21"/>
              </w:rPr>
              <w:t>前，中标人应向采购代理机构一次付清代理服务费。</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kern w:val="0"/>
                <w:szCs w:val="21"/>
              </w:rPr>
              <w:t>2、</w:t>
            </w:r>
            <w:r w:rsidRPr="00A10AA7">
              <w:rPr>
                <w:rFonts w:asciiTheme="minorEastAsia" w:eastAsiaTheme="minorEastAsia" w:hAnsiTheme="minorEastAsia" w:cs="宋体"/>
                <w:color w:val="000000" w:themeColor="text1"/>
                <w:szCs w:val="21"/>
              </w:rPr>
              <w:t>代理服务收费标准：</w:t>
            </w:r>
            <w:r w:rsidRPr="00A10AA7">
              <w:rPr>
                <w:rFonts w:asciiTheme="minorEastAsia" w:eastAsiaTheme="minorEastAsia" w:hAnsiTheme="minorEastAsia" w:cs="宋体"/>
                <w:color w:val="000000" w:themeColor="text1"/>
                <w:kern w:val="0"/>
                <w:szCs w:val="21"/>
              </w:rPr>
              <w:t>本项目中标服务费</w:t>
            </w:r>
            <w:r w:rsidRPr="00A10AA7">
              <w:rPr>
                <w:rFonts w:asciiTheme="minorEastAsia" w:eastAsiaTheme="minorEastAsia" w:hAnsiTheme="minorEastAsia" w:cs="宋体"/>
                <w:color w:val="000000" w:themeColor="text1"/>
                <w:szCs w:val="21"/>
              </w:rPr>
              <w:t>按</w:t>
            </w:r>
            <w:r w:rsidRPr="00A10AA7">
              <w:rPr>
                <w:rFonts w:asciiTheme="minorEastAsia" w:eastAsiaTheme="minorEastAsia" w:hAnsiTheme="minorEastAsia" w:cs="宋体" w:hint="eastAsia"/>
                <w:color w:val="000000" w:themeColor="text1"/>
                <w:szCs w:val="21"/>
              </w:rPr>
              <w:t>参照（服务类）标准，采用差额定率累进计费方式计算收取。</w:t>
            </w:r>
          </w:p>
          <w:p w:rsidR="00EB2B68" w:rsidRPr="00A10AA7" w:rsidRDefault="00FB0CEC">
            <w:pPr>
              <w:pStyle w:val="a8"/>
              <w:spacing w:line="360" w:lineRule="auto"/>
              <w:rPr>
                <w:rFonts w:asciiTheme="minorEastAsia" w:eastAsiaTheme="minorEastAsia" w:hAnsiTheme="minorEastAsia" w:cs="宋体"/>
                <w:color w:val="000000" w:themeColor="text1"/>
                <w:kern w:val="0"/>
                <w:szCs w:val="21"/>
              </w:rPr>
            </w:pPr>
            <w:r w:rsidRPr="00A10AA7">
              <w:rPr>
                <w:rFonts w:asciiTheme="minorEastAsia" w:eastAsiaTheme="minorEastAsia" w:hAnsiTheme="minorEastAsia" w:cs="宋体"/>
                <w:color w:val="000000" w:themeColor="text1"/>
                <w:kern w:val="0"/>
                <w:szCs w:val="21"/>
              </w:rPr>
              <w:t>3、采购代理机构的银行账户：</w:t>
            </w:r>
          </w:p>
          <w:p w:rsidR="00EB2B68" w:rsidRPr="00A10AA7" w:rsidRDefault="00FB0CEC">
            <w:pPr>
              <w:pStyle w:val="a8"/>
              <w:spacing w:line="360" w:lineRule="auto"/>
              <w:rPr>
                <w:rFonts w:asciiTheme="minorEastAsia" w:eastAsiaTheme="minorEastAsia" w:hAnsiTheme="minorEastAsia" w:cs="宋体"/>
                <w:color w:val="000000" w:themeColor="text1"/>
                <w:kern w:val="0"/>
                <w:szCs w:val="21"/>
              </w:rPr>
            </w:pPr>
            <w:r w:rsidRPr="00A10AA7">
              <w:rPr>
                <w:rFonts w:asciiTheme="minorEastAsia" w:eastAsiaTheme="minorEastAsia" w:hAnsiTheme="minorEastAsia" w:cs="宋体"/>
                <w:color w:val="000000" w:themeColor="text1"/>
                <w:kern w:val="0"/>
                <w:szCs w:val="21"/>
              </w:rPr>
              <w:t>账户名称：云之龙招标集团有限公司</w:t>
            </w:r>
          </w:p>
          <w:p w:rsidR="00EB2B68" w:rsidRPr="00A10AA7" w:rsidRDefault="00FB0CEC">
            <w:pPr>
              <w:pStyle w:val="a8"/>
              <w:spacing w:line="360" w:lineRule="auto"/>
              <w:rPr>
                <w:rFonts w:asciiTheme="minorEastAsia" w:eastAsiaTheme="minorEastAsia" w:hAnsiTheme="minorEastAsia" w:cs="宋体"/>
                <w:color w:val="000000" w:themeColor="text1"/>
                <w:kern w:val="0"/>
                <w:szCs w:val="21"/>
              </w:rPr>
            </w:pPr>
            <w:r w:rsidRPr="00A10AA7">
              <w:rPr>
                <w:rFonts w:asciiTheme="minorEastAsia" w:eastAsiaTheme="minorEastAsia" w:hAnsiTheme="minorEastAsia" w:cs="宋体"/>
                <w:color w:val="000000" w:themeColor="text1"/>
                <w:kern w:val="0"/>
                <w:szCs w:val="21"/>
              </w:rPr>
              <w:t>开户银行：中国银行南宁市民主支行（</w:t>
            </w:r>
            <w:r w:rsidR="008611DE">
              <w:t>网银支付可选中国银行股份</w:t>
            </w:r>
            <w:r w:rsidR="008611DE">
              <w:lastRenderedPageBreak/>
              <w:t>有限公司南宁分行</w:t>
            </w:r>
            <w:r w:rsidRPr="00A10AA7">
              <w:rPr>
                <w:rFonts w:asciiTheme="minorEastAsia" w:eastAsiaTheme="minorEastAsia" w:hAnsiTheme="minorEastAsia" w:cs="宋体"/>
                <w:color w:val="000000" w:themeColor="text1"/>
                <w:kern w:val="0"/>
                <w:szCs w:val="21"/>
              </w:rPr>
              <w:t>）</w:t>
            </w:r>
          </w:p>
          <w:p w:rsidR="00EB2B68" w:rsidRPr="00A10AA7" w:rsidRDefault="00FB0CEC">
            <w:pPr>
              <w:pStyle w:val="a8"/>
              <w:spacing w:line="360" w:lineRule="auto"/>
              <w:rPr>
                <w:rFonts w:asciiTheme="minorEastAsia" w:eastAsiaTheme="minorEastAsia" w:hAnsiTheme="minorEastAsia" w:cs="宋体"/>
                <w:color w:val="000000" w:themeColor="text1"/>
                <w:kern w:val="0"/>
                <w:szCs w:val="21"/>
              </w:rPr>
            </w:pPr>
            <w:r w:rsidRPr="00A10AA7">
              <w:rPr>
                <w:rFonts w:asciiTheme="minorEastAsia" w:eastAsiaTheme="minorEastAsia" w:hAnsiTheme="minorEastAsia" w:cs="宋体"/>
                <w:color w:val="000000" w:themeColor="text1"/>
                <w:kern w:val="0"/>
                <w:szCs w:val="21"/>
              </w:rPr>
              <w:t>银行账号：623660979180</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kern w:val="0"/>
                <w:szCs w:val="21"/>
              </w:rPr>
              <w:t>开户行行号：104611010017</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lastRenderedPageBreak/>
              <w:t>12.1</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投标有效期</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自投标截止之日起至政府采购合同签订之日止。</w:t>
            </w:r>
          </w:p>
        </w:tc>
      </w:tr>
      <w:tr w:rsidR="00EB2B68" w:rsidRPr="00A10AA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13.1</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投标保证金金额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spacing w:line="360" w:lineRule="auto"/>
              <w:rPr>
                <w:rFonts w:asciiTheme="minorEastAsia" w:eastAsiaTheme="minorEastAsia" w:hAnsiTheme="minorEastAsia" w:cs="Arial"/>
                <w:b/>
                <w:color w:val="000000" w:themeColor="text1"/>
                <w:kern w:val="1"/>
                <w:szCs w:val="21"/>
              </w:rPr>
            </w:pPr>
            <w:r w:rsidRPr="00A10AA7">
              <w:rPr>
                <w:rFonts w:asciiTheme="minorEastAsia" w:eastAsiaTheme="minorEastAsia" w:hAnsiTheme="minorEastAsia" w:cs="Arial" w:hint="eastAsia"/>
                <w:color w:val="000000" w:themeColor="text1"/>
                <w:kern w:val="1"/>
                <w:szCs w:val="21"/>
              </w:rPr>
              <w:t>根据《南宁市财政局关于推进政府采购“放管服”工作和深化改革有关内容的通知》（南财采[2019]27号）规定，本项目不需要提交投标保证金。</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15.1</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投标截止时间（开标时间）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1.投标截止时间：详见招标公告。</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2.1投标文件必须在投标截止时间前送达。采购代理机构工作人员签收邮寄包裹的时间即为投标人投标文件的送达时间，逾期送达的投标文件无效，后果由投标人自行承担。</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2.2投标人应充分预留投标文件邮寄、送达所需要的时间。为确保疫情防控期间邮寄包裹能及时送达，投标人应选择邮寄运送时间有保障的快递公司寄送投标文件。</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2.4投标文件邮寄地址：广西南宁市新民路34-18号中明大厦11楼A座（云之龙招标集团有限公司），收件人：苏丽彬，联系电话：15240706297。</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15.2</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递交投标文件地点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spacing w:line="360" w:lineRule="auto"/>
              <w:jc w:val="left"/>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cs="Arial" w:hint="eastAsia"/>
                <w:color w:val="000000" w:themeColor="text1"/>
                <w:kern w:val="1"/>
                <w:szCs w:val="21"/>
              </w:rPr>
              <w:t>1.本次招标将于2020年</w:t>
            </w:r>
            <w:r w:rsidR="008C2A31">
              <w:rPr>
                <w:rFonts w:asciiTheme="minorEastAsia" w:eastAsiaTheme="minorEastAsia" w:hAnsiTheme="minorEastAsia" w:cs="Arial" w:hint="eastAsia"/>
                <w:color w:val="000000" w:themeColor="text1"/>
                <w:kern w:val="1"/>
                <w:szCs w:val="21"/>
              </w:rPr>
              <w:t>12</w:t>
            </w:r>
            <w:r w:rsidRPr="00A10AA7">
              <w:rPr>
                <w:rFonts w:asciiTheme="minorEastAsia" w:eastAsiaTheme="minorEastAsia" w:hAnsiTheme="minorEastAsia" w:cs="Arial" w:hint="eastAsia"/>
                <w:color w:val="000000" w:themeColor="text1"/>
                <w:kern w:val="1"/>
                <w:szCs w:val="21"/>
              </w:rPr>
              <w:t>月</w:t>
            </w:r>
            <w:r w:rsidR="008C2A31">
              <w:rPr>
                <w:rFonts w:asciiTheme="minorEastAsia" w:eastAsiaTheme="minorEastAsia" w:hAnsiTheme="minorEastAsia" w:cs="Arial" w:hint="eastAsia"/>
                <w:color w:val="000000" w:themeColor="text1"/>
                <w:kern w:val="1"/>
                <w:szCs w:val="21"/>
              </w:rPr>
              <w:t>29</w:t>
            </w:r>
            <w:r w:rsidRPr="00A10AA7">
              <w:rPr>
                <w:rFonts w:asciiTheme="minorEastAsia" w:eastAsiaTheme="minorEastAsia" w:hAnsiTheme="minorEastAsia" w:cs="Arial" w:hint="eastAsia"/>
                <w:color w:val="000000" w:themeColor="text1"/>
                <w:kern w:val="1"/>
                <w:szCs w:val="21"/>
              </w:rPr>
              <w:t>日上午9时30分在南宁市良庆区玉洞大道33号（市青少年活动中心旁）南宁市公共资源交易中心开标厅（具体详见9楼电子显示屏场地安排）开标</w:t>
            </w:r>
          </w:p>
          <w:p w:rsidR="00EB2B68" w:rsidRPr="00A10AA7" w:rsidRDefault="00FB0CEC">
            <w:pPr>
              <w:spacing w:line="360" w:lineRule="auto"/>
              <w:jc w:val="left"/>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cs="Arial" w:hint="eastAsia"/>
                <w:color w:val="000000" w:themeColor="text1"/>
                <w:kern w:val="1"/>
                <w:szCs w:val="21"/>
              </w:rPr>
              <w:t>2.投标人不参加现场开标活动。</w:t>
            </w:r>
          </w:p>
          <w:p w:rsidR="00EB2B68" w:rsidRPr="00A10AA7" w:rsidRDefault="00FB0CEC">
            <w:pPr>
              <w:spacing w:line="360" w:lineRule="auto"/>
              <w:jc w:val="left"/>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cs="Arial" w:hint="eastAsia"/>
                <w:color w:val="000000" w:themeColor="text1"/>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EB2B68" w:rsidRPr="00A10AA7" w:rsidRDefault="00FB0CEC">
            <w:pPr>
              <w:spacing w:line="360" w:lineRule="auto"/>
              <w:jc w:val="left"/>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cs="Arial" w:hint="eastAsia"/>
                <w:color w:val="000000" w:themeColor="text1"/>
                <w:kern w:val="1"/>
                <w:szCs w:val="21"/>
              </w:rPr>
              <w:t>4.关于投标人的报价：由采购代理机构在投标文件商务技术符合性审查结束后，根据投标人的投标报价情况填写开标记录表，交由评标委员会对投标人的报价、交货期等内容进行签字确认。</w:t>
            </w:r>
          </w:p>
          <w:p w:rsidR="00EB2B68" w:rsidRPr="00A10AA7" w:rsidRDefault="00FB0CEC">
            <w:pPr>
              <w:spacing w:line="360" w:lineRule="auto"/>
              <w:jc w:val="left"/>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cs="Arial" w:hint="eastAsia"/>
                <w:color w:val="000000" w:themeColor="text1"/>
                <w:kern w:val="1"/>
                <w:szCs w:val="21"/>
              </w:rPr>
              <w:lastRenderedPageBreak/>
              <w:t>5.关于投标文件澄清的有关要求</w:t>
            </w:r>
          </w:p>
          <w:p w:rsidR="00EB2B68" w:rsidRPr="00A10AA7" w:rsidRDefault="00FB0CEC">
            <w:pPr>
              <w:spacing w:line="360" w:lineRule="auto"/>
              <w:jc w:val="left"/>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cs="Arial" w:hint="eastAsia"/>
                <w:color w:val="000000" w:themeColor="text1"/>
                <w:kern w:val="1"/>
                <w:szCs w:val="21"/>
              </w:rPr>
              <w:t>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EB2B68" w:rsidRPr="00A10AA7" w:rsidRDefault="00FB0CEC">
            <w:pPr>
              <w:spacing w:line="360" w:lineRule="auto"/>
              <w:jc w:val="left"/>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cs="Arial" w:hint="eastAsia"/>
                <w:color w:val="000000" w:themeColor="text1"/>
                <w:kern w:val="1"/>
                <w:szCs w:val="21"/>
              </w:rPr>
              <w:t>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EB2B68" w:rsidRPr="00A10AA7" w:rsidRDefault="00FB0CEC">
            <w:pPr>
              <w:spacing w:line="360" w:lineRule="auto"/>
              <w:jc w:val="left"/>
              <w:rPr>
                <w:rFonts w:asciiTheme="minorEastAsia" w:eastAsiaTheme="minorEastAsia" w:hAnsiTheme="minorEastAsia" w:cs="Arial"/>
                <w:color w:val="000000" w:themeColor="text1"/>
                <w:kern w:val="1"/>
                <w:szCs w:val="21"/>
              </w:rPr>
            </w:pPr>
            <w:r w:rsidRPr="00A10AA7">
              <w:rPr>
                <w:rFonts w:asciiTheme="minorEastAsia" w:eastAsiaTheme="minorEastAsia" w:hAnsiTheme="minorEastAsia" w:cs="Arial" w:hint="eastAsia"/>
                <w:color w:val="000000" w:themeColor="text1"/>
                <w:kern w:val="1"/>
                <w:szCs w:val="21"/>
              </w:rPr>
              <w:t>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rsidR="00EB2B68" w:rsidRPr="00A10AA7">
        <w:trPr>
          <w:trHeight w:val="545"/>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lastRenderedPageBreak/>
              <w:t>16.1</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开标地点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Courier New"/>
                <w:color w:val="000000" w:themeColor="text1"/>
                <w:szCs w:val="21"/>
              </w:rPr>
              <w:t>与递交投标文件地点相同</w:t>
            </w:r>
          </w:p>
        </w:tc>
      </w:tr>
      <w:tr w:rsidR="00EB2B68" w:rsidRPr="00A10AA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17.3</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评标方法</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综合评分法</w:t>
            </w:r>
          </w:p>
        </w:tc>
      </w:tr>
      <w:tr w:rsidR="00EB2B68" w:rsidRPr="00A10AA7">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EB2B68">
            <w:pPr>
              <w:pStyle w:val="a8"/>
              <w:keepNext/>
              <w:keepLines/>
              <w:spacing w:line="360" w:lineRule="auto"/>
              <w:ind w:firstLine="643"/>
              <w:jc w:val="center"/>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Courier New"/>
                <w:color w:val="000000" w:themeColor="text1"/>
                <w:szCs w:val="21"/>
              </w:rPr>
              <w:t>中标结果公告内容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olor w:val="000000" w:themeColor="text1"/>
                <w:szCs w:val="21"/>
              </w:rPr>
            </w:pPr>
            <w:r w:rsidRPr="00A10AA7">
              <w:rPr>
                <w:rFonts w:asciiTheme="minorEastAsia" w:eastAsiaTheme="minorEastAsia" w:hAnsiTheme="minorEastAsia" w:cs="Courier New"/>
                <w:color w:val="000000" w:themeColor="text1"/>
                <w:szCs w:val="21"/>
              </w:rPr>
              <w:t>根据《中华人民共和国政府采购法实施条例》第四十三条规定，中标结果公告内容中包括中标供应商名称、地址和中标金额，主要中标标的的名称、规格型号、数量、单价、服务要求。</w:t>
            </w:r>
          </w:p>
        </w:tc>
      </w:tr>
      <w:tr w:rsidR="00EB2B68" w:rsidRPr="00A10AA7">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23.1</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中标通知书的发放</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Courier New"/>
                <w:color w:val="000000" w:themeColor="text1"/>
                <w:szCs w:val="21"/>
              </w:rPr>
              <w:t>按相关规定在</w:t>
            </w:r>
            <w:r w:rsidRPr="00A10AA7">
              <w:rPr>
                <w:rFonts w:asciiTheme="minorEastAsia" w:eastAsiaTheme="minorEastAsia" w:hAnsiTheme="minorEastAsia" w:cs="宋体"/>
                <w:color w:val="000000" w:themeColor="text1"/>
                <w:kern w:val="0"/>
                <w:szCs w:val="21"/>
              </w:rPr>
              <w:t>本章第2.1项规定的政府采购信息发布媒体上公示中标结果，同时向中标供应商发出中标通知书。公示期为1个工作日，公示期满无异议的，由</w:t>
            </w:r>
            <w:r w:rsidRPr="00A10AA7">
              <w:rPr>
                <w:rFonts w:asciiTheme="minorEastAsia" w:eastAsiaTheme="minorEastAsia" w:hAnsiTheme="minorEastAsia" w:cs="Courier New"/>
                <w:color w:val="000000" w:themeColor="text1"/>
                <w:szCs w:val="21"/>
              </w:rPr>
              <w:t>云之龙招标集团有限公司</w:t>
            </w:r>
            <w:r w:rsidRPr="00A10AA7">
              <w:rPr>
                <w:rFonts w:asciiTheme="minorEastAsia" w:eastAsiaTheme="minorEastAsia" w:hAnsiTheme="minorEastAsia" w:cs="宋体"/>
                <w:color w:val="000000" w:themeColor="text1"/>
                <w:kern w:val="0"/>
                <w:szCs w:val="21"/>
              </w:rPr>
              <w:t>向中标供应商发出</w:t>
            </w:r>
            <w:r w:rsidRPr="00A10AA7">
              <w:rPr>
                <w:rFonts w:asciiTheme="minorEastAsia" w:eastAsiaTheme="minorEastAsia" w:hAnsiTheme="minorEastAsia" w:cs="宋体" w:hint="eastAsia"/>
                <w:color w:val="000000" w:themeColor="text1"/>
                <w:kern w:val="0"/>
                <w:szCs w:val="21"/>
              </w:rPr>
              <w:t>中标通知书</w:t>
            </w:r>
            <w:r w:rsidRPr="00A10AA7">
              <w:rPr>
                <w:rFonts w:asciiTheme="minorEastAsia" w:eastAsiaTheme="minorEastAsia" w:hAnsiTheme="minorEastAsia" w:cs="宋体"/>
                <w:color w:val="000000" w:themeColor="text1"/>
                <w:kern w:val="0"/>
                <w:szCs w:val="21"/>
              </w:rPr>
              <w:t>。</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hint="eastAsia"/>
                <w:color w:val="000000" w:themeColor="text1"/>
                <w:szCs w:val="21"/>
              </w:rPr>
              <w:t>履约保证金金额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Courier New"/>
                <w:color w:val="000000" w:themeColor="text1"/>
                <w:kern w:val="2"/>
                <w:szCs w:val="21"/>
              </w:rPr>
            </w:pPr>
            <w:r w:rsidRPr="00A10AA7">
              <w:rPr>
                <w:rFonts w:asciiTheme="minorEastAsia" w:eastAsiaTheme="minorEastAsia" w:hAnsiTheme="minorEastAsia" w:cs="Arial" w:hint="eastAsia"/>
                <w:color w:val="000000" w:themeColor="text1"/>
                <w:szCs w:val="21"/>
              </w:rPr>
              <w:t>根据《南宁市财政局关于推进政府采购“放管服”工作和深化改革有关内容的通知》（南财采[2019]27号）规定，本项目不需要提交履约保证金。</w:t>
            </w:r>
          </w:p>
        </w:tc>
      </w:tr>
      <w:tr w:rsidR="00EB2B68" w:rsidRPr="00A10AA7">
        <w:tc>
          <w:tcPr>
            <w:tcW w:w="954"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EB2B68">
            <w:pPr>
              <w:pStyle w:val="a8"/>
              <w:keepNext/>
              <w:keepLines/>
              <w:spacing w:line="360" w:lineRule="auto"/>
              <w:ind w:firstLine="643"/>
              <w:jc w:val="center"/>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spacing w:line="360" w:lineRule="auto"/>
              <w:jc w:val="center"/>
              <w:rPr>
                <w:rFonts w:asciiTheme="minorEastAsia" w:eastAsiaTheme="minorEastAsia" w:hAnsiTheme="minorEastAsia"/>
                <w:color w:val="000000" w:themeColor="text1"/>
                <w:szCs w:val="21"/>
              </w:rPr>
            </w:pPr>
            <w:r w:rsidRPr="00A10AA7">
              <w:rPr>
                <w:rFonts w:asciiTheme="minorEastAsia" w:eastAsiaTheme="minorEastAsia" w:hAnsiTheme="minorEastAsia" w:cs="宋体"/>
                <w:color w:val="000000" w:themeColor="text1"/>
                <w:kern w:val="1"/>
                <w:szCs w:val="21"/>
              </w:rPr>
              <w:t>政府采购合同公告</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pStyle w:val="a8"/>
              <w:spacing w:line="360" w:lineRule="auto"/>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EB2B68" w:rsidRPr="00A10AA7">
        <w:trPr>
          <w:trHeight w:val="248"/>
        </w:trPr>
        <w:tc>
          <w:tcPr>
            <w:tcW w:w="954" w:type="dxa"/>
            <w:vMerge w:val="restart"/>
            <w:tcBorders>
              <w:top w:val="single" w:sz="4" w:space="0" w:color="000000"/>
              <w:left w:val="single" w:sz="4" w:space="0" w:color="000000"/>
              <w:right w:val="single" w:sz="4" w:space="0" w:color="000000"/>
            </w:tcBorders>
            <w:vAlign w:val="center"/>
          </w:tcPr>
          <w:p w:rsidR="00EB2B68" w:rsidRPr="00A10AA7" w:rsidRDefault="00FB0CEC">
            <w:pPr>
              <w:pStyle w:val="a8"/>
              <w:spacing w:line="360" w:lineRule="auto"/>
              <w:jc w:val="center"/>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color w:val="000000" w:themeColor="text1"/>
                <w:szCs w:val="21"/>
              </w:rPr>
              <w:t>28.1</w:t>
            </w:r>
          </w:p>
        </w:tc>
        <w:tc>
          <w:tcPr>
            <w:tcW w:w="2127" w:type="dxa"/>
            <w:vMerge w:val="restart"/>
            <w:tcBorders>
              <w:top w:val="single" w:sz="4" w:space="0" w:color="000000"/>
              <w:left w:val="single" w:sz="4" w:space="0" w:color="000000"/>
              <w:right w:val="single" w:sz="4" w:space="0" w:color="000000"/>
            </w:tcBorders>
            <w:vAlign w:val="center"/>
          </w:tcPr>
          <w:p w:rsidR="00EB2B68" w:rsidRPr="00A10AA7" w:rsidRDefault="00FB0CEC">
            <w:pPr>
              <w:spacing w:line="360" w:lineRule="auto"/>
              <w:jc w:val="center"/>
              <w:rPr>
                <w:rFonts w:asciiTheme="minorEastAsia" w:eastAsiaTheme="minorEastAsia" w:hAnsiTheme="minorEastAsia"/>
                <w:color w:val="000000" w:themeColor="text1"/>
                <w:szCs w:val="21"/>
              </w:rPr>
            </w:pPr>
            <w:r w:rsidRPr="00A10AA7">
              <w:rPr>
                <w:rFonts w:asciiTheme="minorEastAsia" w:eastAsiaTheme="minorEastAsia" w:hAnsiTheme="minorEastAsia" w:hint="eastAsia"/>
                <w:color w:val="000000" w:themeColor="text1"/>
                <w:szCs w:val="21"/>
              </w:rPr>
              <w:t>需要补充的其他内容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EB2B68" w:rsidRPr="00A10AA7" w:rsidRDefault="00FB0CEC">
            <w:pPr>
              <w:widowControl/>
              <w:spacing w:line="360" w:lineRule="auto"/>
              <w:ind w:firstLine="420"/>
              <w:jc w:val="left"/>
              <w:rPr>
                <w:rFonts w:asciiTheme="minorEastAsia" w:eastAsiaTheme="minorEastAsia" w:hAnsiTheme="minorEastAsia" w:cs="宋体"/>
                <w:color w:val="000000" w:themeColor="text1"/>
                <w:kern w:val="1"/>
                <w:szCs w:val="21"/>
              </w:rPr>
            </w:pPr>
            <w:r w:rsidRPr="00A10AA7">
              <w:rPr>
                <w:rFonts w:asciiTheme="minorEastAsia" w:eastAsiaTheme="minorEastAsia" w:hAnsiTheme="minorEastAsia" w:cs="宋体"/>
                <w:color w:val="000000" w:themeColor="text1"/>
                <w:kern w:val="1"/>
                <w:szCs w:val="21"/>
              </w:rPr>
              <w:t>1、本招标文件中描述投标人的“公章”是指根据我国对公章的管理规定，用投标人法定主体行为名称制作的印章，除本招标文件有特殊规定外，投标人的财务章、部门章、分公司章、工会章、合</w:t>
            </w:r>
            <w:r w:rsidRPr="00A10AA7">
              <w:rPr>
                <w:rFonts w:asciiTheme="minorEastAsia" w:eastAsiaTheme="minorEastAsia" w:hAnsiTheme="minorEastAsia" w:cs="宋体"/>
                <w:color w:val="000000" w:themeColor="text1"/>
                <w:kern w:val="1"/>
                <w:szCs w:val="21"/>
              </w:rPr>
              <w:lastRenderedPageBreak/>
              <w:t>同章、投标专用章、业务专用章等其它形式印章均不能代替公章。</w:t>
            </w:r>
          </w:p>
          <w:p w:rsidR="00EB2B68" w:rsidRPr="00A10AA7" w:rsidRDefault="00FB0CEC">
            <w:pPr>
              <w:widowControl/>
              <w:spacing w:line="360" w:lineRule="auto"/>
              <w:ind w:firstLine="420"/>
              <w:jc w:val="left"/>
              <w:rPr>
                <w:rFonts w:asciiTheme="minorEastAsia" w:eastAsiaTheme="minorEastAsia" w:hAnsiTheme="minorEastAsia" w:cs="宋体"/>
                <w:color w:val="000000" w:themeColor="text1"/>
                <w:kern w:val="1"/>
                <w:szCs w:val="21"/>
              </w:rPr>
            </w:pPr>
            <w:r w:rsidRPr="00A10AA7">
              <w:rPr>
                <w:rFonts w:asciiTheme="minorEastAsia" w:eastAsiaTheme="minorEastAsia" w:hAnsiTheme="minorEastAsia" w:cs="宋体"/>
                <w:color w:val="000000" w:themeColor="text1"/>
                <w:kern w:val="1"/>
                <w:szCs w:val="21"/>
              </w:rPr>
              <w:t>2、本招标文件中描述投标人的“签字”是指投标人的法定代表人或被授权人亲自在招标文件规定</w:t>
            </w:r>
            <w:r w:rsidRPr="00A10AA7">
              <w:rPr>
                <w:rFonts w:asciiTheme="minorEastAsia" w:eastAsiaTheme="minorEastAsia" w:hAnsiTheme="minorEastAsia" w:cs="宋体" w:hint="eastAsia"/>
                <w:color w:val="000000" w:themeColor="text1"/>
                <w:kern w:val="1"/>
                <w:szCs w:val="21"/>
              </w:rPr>
              <w:t>签字</w:t>
            </w:r>
            <w:r w:rsidRPr="00A10AA7">
              <w:rPr>
                <w:rFonts w:asciiTheme="minorEastAsia" w:eastAsiaTheme="minorEastAsia" w:hAnsiTheme="minorEastAsia" w:cs="宋体"/>
                <w:color w:val="000000" w:themeColor="text1"/>
                <w:kern w:val="1"/>
                <w:szCs w:val="21"/>
              </w:rPr>
              <w:t>处亲笔写上个人的名字的行为，私章、签字章、印鉴、影印等其它形式均不能代替亲笔签字。</w:t>
            </w:r>
          </w:p>
        </w:tc>
      </w:tr>
      <w:tr w:rsidR="00EB2B68" w:rsidRPr="00A10AA7">
        <w:trPr>
          <w:trHeight w:val="627"/>
        </w:trPr>
        <w:tc>
          <w:tcPr>
            <w:tcW w:w="954" w:type="dxa"/>
            <w:vMerge/>
            <w:tcBorders>
              <w:left w:val="single" w:sz="4" w:space="0" w:color="000000"/>
              <w:bottom w:val="single" w:sz="4" w:space="0" w:color="auto"/>
              <w:right w:val="single" w:sz="4" w:space="0" w:color="000000"/>
            </w:tcBorders>
            <w:vAlign w:val="center"/>
          </w:tcPr>
          <w:p w:rsidR="00EB2B68" w:rsidRPr="00A10AA7" w:rsidRDefault="00EB2B68">
            <w:pPr>
              <w:pStyle w:val="a8"/>
              <w:spacing w:line="360" w:lineRule="auto"/>
              <w:jc w:val="center"/>
              <w:rPr>
                <w:rFonts w:asciiTheme="minorEastAsia" w:eastAsiaTheme="minorEastAsia" w:hAnsiTheme="minorEastAsia" w:cs="宋体"/>
                <w:color w:val="000000" w:themeColor="text1"/>
                <w:szCs w:val="21"/>
              </w:rPr>
            </w:pPr>
          </w:p>
        </w:tc>
        <w:tc>
          <w:tcPr>
            <w:tcW w:w="2127" w:type="dxa"/>
            <w:vMerge/>
            <w:tcBorders>
              <w:left w:val="single" w:sz="4" w:space="0" w:color="000000"/>
              <w:bottom w:val="single" w:sz="4" w:space="0" w:color="auto"/>
              <w:right w:val="single" w:sz="4" w:space="0" w:color="000000"/>
            </w:tcBorders>
            <w:vAlign w:val="center"/>
          </w:tcPr>
          <w:p w:rsidR="00EB2B68" w:rsidRPr="00A10AA7" w:rsidRDefault="00EB2B68">
            <w:pPr>
              <w:spacing w:line="360" w:lineRule="auto"/>
              <w:jc w:val="center"/>
              <w:rPr>
                <w:rFonts w:asciiTheme="minorEastAsia" w:eastAsiaTheme="minorEastAsia" w:hAnsiTheme="minorEastAsia"/>
                <w:color w:val="000000" w:themeColor="text1"/>
                <w:szCs w:val="21"/>
              </w:rPr>
            </w:pPr>
          </w:p>
        </w:tc>
        <w:tc>
          <w:tcPr>
            <w:tcW w:w="6485" w:type="dxa"/>
            <w:tcBorders>
              <w:top w:val="single" w:sz="4" w:space="0" w:color="000000"/>
              <w:left w:val="single" w:sz="4" w:space="0" w:color="000000"/>
              <w:bottom w:val="single" w:sz="4" w:space="0" w:color="auto"/>
              <w:right w:val="single" w:sz="4" w:space="0" w:color="000000"/>
            </w:tcBorders>
            <w:vAlign w:val="center"/>
          </w:tcPr>
          <w:p w:rsidR="00EB2B68" w:rsidRPr="00A10AA7" w:rsidRDefault="00FB0CEC">
            <w:pPr>
              <w:widowControl/>
              <w:spacing w:line="360" w:lineRule="auto"/>
              <w:jc w:val="left"/>
              <w:rPr>
                <w:rFonts w:asciiTheme="minorEastAsia" w:eastAsiaTheme="minorEastAsia" w:hAnsiTheme="minorEastAsia" w:cs="宋体"/>
                <w:color w:val="000000" w:themeColor="text1"/>
                <w:kern w:val="1"/>
                <w:szCs w:val="21"/>
              </w:rPr>
            </w:pPr>
            <w:r w:rsidRPr="00A10AA7">
              <w:rPr>
                <w:rFonts w:asciiTheme="minorEastAsia" w:eastAsiaTheme="minorEastAsia" w:hAnsiTheme="minorEastAsia" w:cs="宋体" w:hint="eastAsia"/>
                <w:color w:val="000000" w:themeColor="text1"/>
                <w:kern w:val="1"/>
                <w:szCs w:val="21"/>
              </w:rPr>
              <w:t>项目特殊说明：本项目不允许分包或转包，一经采购人发现，将按违约处理报相关监督管理部门处理。</w:t>
            </w:r>
          </w:p>
        </w:tc>
      </w:tr>
      <w:tr w:rsidR="00EB2B68" w:rsidRPr="00A10AA7">
        <w:trPr>
          <w:trHeight w:val="627"/>
        </w:trPr>
        <w:tc>
          <w:tcPr>
            <w:tcW w:w="954"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spacing w:line="360" w:lineRule="auto"/>
              <w:jc w:val="center"/>
              <w:rPr>
                <w:rFonts w:asciiTheme="minorEastAsia" w:eastAsiaTheme="minorEastAsia" w:hAnsiTheme="minorEastAsia" w:cs="宋体"/>
                <w:color w:val="000000" w:themeColor="text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spacing w:line="360" w:lineRule="auto"/>
              <w:jc w:val="center"/>
              <w:rPr>
                <w:rFonts w:asciiTheme="minorEastAsia" w:eastAsiaTheme="minorEastAsia" w:hAnsiTheme="minorEastAsia"/>
                <w:color w:val="000000" w:themeColor="text1"/>
                <w:szCs w:val="21"/>
              </w:rPr>
            </w:pPr>
            <w:r w:rsidRPr="00A10AA7">
              <w:rPr>
                <w:rFonts w:asciiTheme="minorEastAsia" w:eastAsiaTheme="minorEastAsia" w:hAnsiTheme="minorEastAsia" w:hint="eastAsia"/>
                <w:color w:val="000000" w:themeColor="text1"/>
                <w:szCs w:val="21"/>
              </w:rPr>
              <w:t>政府采购信用融资制度</w:t>
            </w:r>
          </w:p>
        </w:tc>
        <w:tc>
          <w:tcPr>
            <w:tcW w:w="6485"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widowControl/>
              <w:spacing w:line="360" w:lineRule="auto"/>
              <w:jc w:val="left"/>
              <w:rPr>
                <w:rFonts w:asciiTheme="minorEastAsia" w:eastAsiaTheme="minorEastAsia" w:hAnsiTheme="minorEastAsia" w:cs="宋体"/>
                <w:color w:val="000000" w:themeColor="text1"/>
                <w:kern w:val="1"/>
                <w:szCs w:val="21"/>
              </w:rPr>
            </w:pPr>
            <w:r w:rsidRPr="00A10AA7">
              <w:rPr>
                <w:rFonts w:asciiTheme="minorEastAsia" w:eastAsiaTheme="minorEastAsia" w:hAnsiTheme="minorEastAsia" w:cs="宋体" w:hint="eastAsia"/>
                <w:color w:val="000000" w:themeColor="text1"/>
                <w:kern w:val="1"/>
                <w:szCs w:val="21"/>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rsidR="00EB2B68" w:rsidRPr="00A10AA7" w:rsidRDefault="00EB2B68">
      <w:pPr>
        <w:widowControl/>
        <w:spacing w:line="240" w:lineRule="auto"/>
        <w:jc w:val="left"/>
        <w:rPr>
          <w:color w:val="000000" w:themeColor="text1"/>
        </w:rPr>
      </w:pPr>
      <w:bookmarkStart w:id="26" w:name="_Toc401396875"/>
      <w:bookmarkStart w:id="27" w:name="_Toc213326416"/>
      <w:bookmarkEnd w:id="26"/>
      <w:bookmarkEnd w:id="27"/>
    </w:p>
    <w:p w:rsidR="00EB2B68" w:rsidRPr="00A10AA7" w:rsidRDefault="00FB0CEC">
      <w:pPr>
        <w:widowControl/>
        <w:spacing w:line="240" w:lineRule="auto"/>
        <w:jc w:val="left"/>
        <w:rPr>
          <w:color w:val="000000" w:themeColor="text1"/>
        </w:rPr>
      </w:pPr>
      <w:r w:rsidRPr="00A10AA7">
        <w:rPr>
          <w:color w:val="000000" w:themeColor="text1"/>
        </w:rPr>
        <w:br w:type="page"/>
      </w:r>
    </w:p>
    <w:p w:rsidR="00EB2B68" w:rsidRPr="00A10AA7" w:rsidRDefault="00FB0CEC">
      <w:pPr>
        <w:pStyle w:val="a8"/>
        <w:jc w:val="center"/>
        <w:outlineLvl w:val="1"/>
        <w:rPr>
          <w:rFonts w:cs="宋体"/>
          <w:b/>
          <w:color w:val="000000" w:themeColor="text1"/>
          <w:sz w:val="28"/>
          <w:szCs w:val="28"/>
        </w:rPr>
      </w:pPr>
      <w:bookmarkStart w:id="28" w:name="_Toc22164721"/>
      <w:r w:rsidRPr="00A10AA7">
        <w:rPr>
          <w:rFonts w:ascii="Times New Roman" w:hAnsi="Times New Roman" w:hint="eastAsia"/>
          <w:b/>
          <w:color w:val="000000" w:themeColor="text1"/>
          <w:sz w:val="30"/>
          <w:szCs w:val="30"/>
        </w:rPr>
        <w:lastRenderedPageBreak/>
        <w:t>一</w:t>
      </w:r>
      <w:r w:rsidR="008611DE">
        <w:rPr>
          <w:rFonts w:ascii="Times New Roman" w:hAnsi="Times New Roman" w:hint="eastAsia"/>
          <w:b/>
          <w:color w:val="000000" w:themeColor="text1"/>
          <w:sz w:val="30"/>
          <w:szCs w:val="30"/>
        </w:rPr>
        <w:t>、</w:t>
      </w:r>
      <w:r w:rsidRPr="00A10AA7">
        <w:rPr>
          <w:rFonts w:ascii="Times New Roman" w:hAnsi="Times New Roman" w:hint="eastAsia"/>
          <w:b/>
          <w:color w:val="000000" w:themeColor="text1"/>
          <w:sz w:val="30"/>
          <w:szCs w:val="30"/>
        </w:rPr>
        <w:t>总则</w:t>
      </w:r>
      <w:bookmarkEnd w:id="28"/>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1. 项目概况</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1.1  采购人：见投标人须知前附表。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bCs/>
          <w:color w:val="000000" w:themeColor="text1"/>
          <w:szCs w:val="21"/>
        </w:rPr>
        <w:t xml:space="preserve">1.2  </w:t>
      </w:r>
      <w:r w:rsidRPr="00A10AA7">
        <w:rPr>
          <w:rFonts w:cs="宋体"/>
          <w:color w:val="000000" w:themeColor="text1"/>
          <w:szCs w:val="21"/>
        </w:rPr>
        <w:t>采购代理机构：见投标人须知前附表。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1.3  项目名称：见投标人须知前附表。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1.4  项目编号：见投标人须知前附表。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1.5  采购预算：见投标人须知前附表。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1.6  资金来源：政府财政性资金</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  获取招标文件的方式：见投标人须知前附表。</w:t>
      </w:r>
    </w:p>
    <w:p w:rsidR="00EB2B68" w:rsidRPr="00A10AA7" w:rsidRDefault="00FB0CEC">
      <w:pPr>
        <w:pStyle w:val="a8"/>
        <w:spacing w:line="360" w:lineRule="exact"/>
        <w:ind w:left="2" w:firstLine="358"/>
        <w:jc w:val="left"/>
        <w:rPr>
          <w:rFonts w:cs="宋体"/>
          <w:color w:val="000000" w:themeColor="text1"/>
          <w:sz w:val="22"/>
          <w:szCs w:val="22"/>
        </w:rPr>
      </w:pPr>
      <w:r w:rsidRPr="00A10AA7">
        <w:rPr>
          <w:rFonts w:cs="宋体" w:hint="eastAsia"/>
          <w:color w:val="000000" w:themeColor="text1"/>
          <w:szCs w:val="21"/>
        </w:rPr>
        <w:t>1.8  预留采购份额：本项目非专门面向中小企业采购</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2.  政府采购信息发布媒体：</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2.1  与本项目相关的政府采购业务信息（包括公开招标公告、中标公告及其更正事项等）将在以下媒体上发布：www.ccgp.gov.cn（中国政府采购网），http://zfcg.gxzf.gov.cn/（广西壮族自治区政府采购网），</w:t>
      </w:r>
      <w:r w:rsidRPr="00A10AA7">
        <w:rPr>
          <w:rFonts w:cs="宋体" w:hint="eastAsia"/>
          <w:color w:val="000000" w:themeColor="text1"/>
          <w:szCs w:val="21"/>
        </w:rPr>
        <w:t>zfcg.nanning.gov.cn（南宁市政府集中采购中心网站）</w:t>
      </w:r>
      <w:r w:rsidRPr="00A10AA7">
        <w:rPr>
          <w:rFonts w:cs="宋体"/>
          <w:color w:val="000000" w:themeColor="text1"/>
          <w:szCs w:val="21"/>
        </w:rPr>
        <w:t>，</w:t>
      </w:r>
      <w:r w:rsidRPr="00A10AA7">
        <w:rPr>
          <w:rFonts w:cs="宋体" w:hint="eastAsia"/>
          <w:color w:val="000000" w:themeColor="text1"/>
          <w:szCs w:val="21"/>
        </w:rPr>
        <w:t>https://</w:t>
      </w:r>
      <w:r w:rsidRPr="00A10AA7">
        <w:rPr>
          <w:rFonts w:cs="宋体"/>
          <w:color w:val="000000" w:themeColor="text1"/>
          <w:szCs w:val="21"/>
        </w:rPr>
        <w:t>www.nnggzy.org.cn/gxnnzbw（南宁市公共资源交易中心网）</w:t>
      </w:r>
      <w:r w:rsidRPr="00A10AA7">
        <w:rPr>
          <w:rFonts w:cs="宋体" w:hint="eastAsia"/>
          <w:color w:val="000000" w:themeColor="text1"/>
          <w:szCs w:val="21"/>
        </w:rPr>
        <w:t>。</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3. 投标人资格要求：</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3.1  投标人应</w:t>
      </w:r>
      <w:r w:rsidRPr="00A10AA7">
        <w:rPr>
          <w:rFonts w:cs="宋体" w:hint="eastAsia"/>
          <w:color w:val="000000" w:themeColor="text1"/>
          <w:szCs w:val="21"/>
        </w:rPr>
        <w:t>符合《中华人民共和国政府采购法》第二十二条规定的</w:t>
      </w:r>
      <w:r w:rsidRPr="00A10AA7">
        <w:rPr>
          <w:rFonts w:cs="宋体"/>
          <w:color w:val="000000" w:themeColor="text1"/>
          <w:szCs w:val="21"/>
        </w:rPr>
        <w:t>下列</w:t>
      </w:r>
      <w:r w:rsidRPr="00A10AA7">
        <w:rPr>
          <w:rFonts w:cs="宋体" w:hint="eastAsia"/>
          <w:color w:val="000000" w:themeColor="text1"/>
          <w:szCs w:val="21"/>
        </w:rPr>
        <w:t>投标人资格条件</w:t>
      </w:r>
      <w:r w:rsidRPr="00A10AA7">
        <w:rPr>
          <w:rFonts w:cs="宋体"/>
          <w:color w:val="000000" w:themeColor="text1"/>
          <w:szCs w:val="21"/>
        </w:rPr>
        <w:t>：</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（1）具有独立承担民事责任的能力；</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（2）具有良好的商业信誉和健全的财务会计制度；</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（3）具有履行合同所必需的设备和专业技术能力；</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（4）有依法缴纳税收和社会保障资金的良好记录；</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（5）参加政府采购活动前三年内，在经营活动中没有重大违法记录；</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（6）法律、行政法规规定的其他条件。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3.2 针对本项目，投标人应具备的特定条件：见投标人须知前附表。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3.3</w:t>
      </w:r>
      <w:r w:rsidRPr="00A10AA7">
        <w:rPr>
          <w:rFonts w:cs="宋体" w:hint="eastAsia"/>
          <w:color w:val="000000" w:themeColor="text1"/>
          <w:szCs w:val="21"/>
        </w:rPr>
        <w:t>投标人须知前附表规定接受联合体投标的，两个以上供应商可以组成一个投标联合体，以一个投标人的身份共同参加投标。以联合体形式参加投标的，联合体各方均应当符合本章第</w:t>
      </w:r>
      <w:r w:rsidRPr="00A10AA7">
        <w:rPr>
          <w:rFonts w:cs="宋体"/>
          <w:color w:val="000000" w:themeColor="text1"/>
          <w:szCs w:val="21"/>
        </w:rPr>
        <w:t>3.1</w:t>
      </w:r>
      <w:r w:rsidRPr="00A10AA7">
        <w:rPr>
          <w:rFonts w:cs="宋体" w:hint="eastAsia"/>
          <w:color w:val="000000" w:themeColor="text1"/>
          <w:szCs w:val="21"/>
        </w:rPr>
        <w:t>项的要求，至少应当有一方符合本章第</w:t>
      </w:r>
      <w:r w:rsidRPr="00A10AA7">
        <w:rPr>
          <w:rFonts w:cs="宋体"/>
          <w:color w:val="000000" w:themeColor="text1"/>
          <w:szCs w:val="21"/>
        </w:rPr>
        <w:t>3.2</w:t>
      </w:r>
      <w:r w:rsidRPr="00A10AA7">
        <w:rPr>
          <w:rFonts w:cs="宋体" w:hint="eastAsia"/>
          <w:color w:val="000000" w:themeColor="text1"/>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A10AA7">
        <w:rPr>
          <w:rFonts w:cs="宋体"/>
          <w:color w:val="000000" w:themeColor="text1"/>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3.4投标人不得直接或间接地与为本次采购的项目内容进行设计、编制规范和其他文件的咨询公司、采购代理机构或其附属机构有任何关联。</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4. 质疑</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4.1投标人认为公开招标文件使自己的权益受到损害的，应当在收到公开招标文件之日起或公开招标文件公告期届满之日起七个工作日内以书面形式向采购人委托的采购代理机构质疑；质疑提交截止时间后，采购代理机</w:t>
      </w:r>
      <w:r w:rsidRPr="00A10AA7">
        <w:rPr>
          <w:rFonts w:cs="宋体"/>
          <w:color w:val="000000" w:themeColor="text1"/>
          <w:szCs w:val="21"/>
        </w:rPr>
        <w:lastRenderedPageBreak/>
        <w:t>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4.2供应商质疑实行实名制，其质疑应当有具体的质疑事项及事实根据，不得进行虚假、恶意质疑。</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 xml:space="preserve">4.3  </w:t>
      </w:r>
      <w:r w:rsidRPr="00A10AA7">
        <w:rPr>
          <w:rFonts w:cs="宋体" w:hint="eastAsia"/>
          <w:color w:val="000000" w:themeColor="text1"/>
          <w:szCs w:val="21"/>
        </w:rPr>
        <w:t>供应商质疑时，应当提交质疑书原件，质疑书应当包括下列主要内容：</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1</w:t>
      </w:r>
      <w:r w:rsidRPr="00A10AA7">
        <w:rPr>
          <w:rFonts w:cs="宋体" w:hint="eastAsia"/>
          <w:color w:val="000000" w:themeColor="text1"/>
          <w:szCs w:val="21"/>
        </w:rPr>
        <w:t>）</w:t>
      </w:r>
      <w:r w:rsidRPr="00A10AA7">
        <w:rPr>
          <w:rFonts w:cs="宋体"/>
          <w:color w:val="000000" w:themeColor="text1"/>
          <w:szCs w:val="21"/>
        </w:rPr>
        <w:t>质疑供应商和被质疑的采购人或采购人委托的采购代理机构名称、地址、电话、邮编等；</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（2）质疑项目的名称、编号；</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（3）权益受到损害的事实和理由；</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（4）相关证明材料；</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（5）提起质疑的日期。</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质疑书应当署名。质疑供应商为自然人的，应当由本人签字；质疑供应商为法人或者其他组织的，应当由法定代表人或者主要负责人签字盖章并加盖公章。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4.4质疑供应商可以委托代理人办理质疑事务。代理人办理质疑事务时，除提交质疑书外，还应当提交质疑供应商的授权委托书，授权委托书应当载明委托代理的具体权限和事项。</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4.5  质疑供应商提起质疑应当符合下列条件：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（1）质疑供应商是参与所质疑政府采购活动的供应商；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（2）质疑书内容符合本章第4.3项的规定；</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（3）在质疑有效期限内提起质疑；</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（4）属于所质疑的采购人或采购人委托的采购代理机构组织的采购活动；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（5）同一质疑事项未经采购人或采购人委托的采购代理机构质疑处理；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（6）财政部门规定的其他条件。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4.6  采购</w:t>
      </w:r>
      <w:r w:rsidRPr="00A10AA7">
        <w:rPr>
          <w:rFonts w:cs="宋体" w:hint="eastAsia"/>
          <w:color w:val="000000" w:themeColor="text1"/>
          <w:szCs w:val="21"/>
        </w:rPr>
        <w:t>人或采购人委托的</w:t>
      </w:r>
      <w:r w:rsidRPr="00A10AA7">
        <w:rPr>
          <w:rFonts w:cs="宋体"/>
          <w:color w:val="000000" w:themeColor="text1"/>
          <w:szCs w:val="21"/>
        </w:rPr>
        <w:t>采购代理机构</w:t>
      </w:r>
      <w:r w:rsidRPr="00A10AA7">
        <w:rPr>
          <w:rFonts w:cs="宋体" w:hint="eastAsia"/>
          <w:color w:val="000000" w:themeColor="text1"/>
          <w:szCs w:val="21"/>
        </w:rPr>
        <w:t>自受理质疑之日起七个工作日内，对质疑事项作出答复，并以书面形式通知质疑供应商及其他有关供应商。</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5.  投诉</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5.2</w:t>
      </w:r>
      <w:r w:rsidRPr="00A10AA7">
        <w:rPr>
          <w:rFonts w:cs="宋体" w:hint="eastAsia"/>
          <w:color w:val="000000" w:themeColor="text1"/>
          <w:szCs w:val="21"/>
        </w:rPr>
        <w:t>投诉人投诉时，应当提交投诉书，并按照被投诉采购人、</w:t>
      </w:r>
      <w:r w:rsidRPr="00A10AA7">
        <w:rPr>
          <w:rFonts w:cs="宋体"/>
          <w:color w:val="000000" w:themeColor="text1"/>
          <w:szCs w:val="21"/>
        </w:rPr>
        <w:t>采购代理机构</w:t>
      </w:r>
      <w:r w:rsidRPr="00A10AA7">
        <w:rPr>
          <w:rFonts w:cs="宋体" w:hint="eastAsia"/>
          <w:color w:val="000000" w:themeColor="text1"/>
          <w:szCs w:val="21"/>
        </w:rPr>
        <w:t>和与投诉事项有关的供应商数量提供投诉书的副本。投诉书应当包括下列主要内容（如材料中有外文资料应同时附上对应的中文译本）：</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（1）投诉人和被投诉人的名称、地址、电话等；</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（2）具体的投诉事项及事实依据；</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（3）质疑和质疑答复情况及相关证明材料；</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（4）提起投诉的日期。投诉书应当署名。投诉人为自然人的，应当由本人签字；投诉人为法人或者其他组织的，应当由法定代表人或者主要负责人签字盖章并加盖公章。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5.3</w:t>
      </w:r>
      <w:r w:rsidRPr="00A10AA7">
        <w:rPr>
          <w:rFonts w:cs="宋体" w:hint="eastAsia"/>
          <w:color w:val="000000" w:themeColor="text1"/>
          <w:szCs w:val="21"/>
        </w:rPr>
        <w:t>投诉人可以委托代理人办理投诉事务。代理人办理投诉事务时，除提交投诉书外，还应当提交投诉人的授权委托书，授权委托书应当载明委托代理的具体权限和事项。</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 xml:space="preserve">5.4  </w:t>
      </w:r>
      <w:r w:rsidRPr="00A10AA7">
        <w:rPr>
          <w:rFonts w:cs="宋体" w:hint="eastAsia"/>
          <w:color w:val="000000" w:themeColor="text1"/>
          <w:szCs w:val="21"/>
        </w:rPr>
        <w:t>投诉人提起投诉应当符合下列条件：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（1）投诉人是参与所投诉政府采购活动的供应商；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（2）提起投诉前已依法进行质疑；</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（3）投诉书内容符合本章第5.2项的规定；</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（4）在投诉有效期限内提起投诉；</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lastRenderedPageBreak/>
        <w:t>（5）属于</w:t>
      </w:r>
      <w:r w:rsidRPr="00A10AA7">
        <w:rPr>
          <w:rFonts w:cs="宋体" w:hint="eastAsia"/>
          <w:color w:val="000000" w:themeColor="text1"/>
          <w:szCs w:val="21"/>
        </w:rPr>
        <w:t>南宁市青秀区财政局政府采购监督管理办公室</w:t>
      </w:r>
      <w:r w:rsidRPr="00A10AA7">
        <w:rPr>
          <w:rFonts w:cs="宋体"/>
          <w:color w:val="000000" w:themeColor="text1"/>
          <w:szCs w:val="21"/>
        </w:rPr>
        <w:t>管辖；</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（6）同一投诉事项未经南宁市政府采购监督管理部门投诉处理；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（7）国务院财政部门规定的其他条件。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 xml:space="preserve">5.5  </w:t>
      </w:r>
      <w:r w:rsidRPr="00A10AA7">
        <w:rPr>
          <w:rFonts w:cs="宋体" w:hint="eastAsia"/>
          <w:color w:val="000000" w:themeColor="text1"/>
          <w:szCs w:val="21"/>
        </w:rPr>
        <w:t>南宁市青秀区财政局政府采购监督管理办公室自受理投诉之日起三十个工作日内，对投诉事项作出处理决定，并以书面形式通知投诉人、被投诉人及其他与投诉处理结果有利害关系的政府采购当</w:t>
      </w:r>
      <w:r w:rsidRPr="00A10AA7">
        <w:rPr>
          <w:rFonts w:cs="宋体"/>
          <w:color w:val="000000" w:themeColor="text1"/>
          <w:szCs w:val="21"/>
        </w:rPr>
        <w:t>事人。</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 xml:space="preserve">5.6  </w:t>
      </w:r>
      <w:r w:rsidRPr="00A10AA7">
        <w:rPr>
          <w:rFonts w:cs="宋体" w:hint="eastAsia"/>
          <w:color w:val="000000" w:themeColor="text1"/>
          <w:szCs w:val="21"/>
        </w:rPr>
        <w:t>南宁市青秀区财政局政府采购监督管理办公室</w:t>
      </w:r>
      <w:r w:rsidRPr="00A10AA7">
        <w:rPr>
          <w:rFonts w:cs="宋体"/>
          <w:color w:val="000000" w:themeColor="text1"/>
          <w:szCs w:val="21"/>
        </w:rPr>
        <w:t>在处理投诉事项期间，可以视具体情况暂停采购活动。</w:t>
      </w:r>
    </w:p>
    <w:p w:rsidR="00EB2B68" w:rsidRPr="00A10AA7" w:rsidRDefault="00EB2B68">
      <w:pPr>
        <w:pStyle w:val="a8"/>
        <w:spacing w:line="440" w:lineRule="exact"/>
        <w:rPr>
          <w:rFonts w:cs="宋体"/>
          <w:color w:val="000000" w:themeColor="text1"/>
        </w:rPr>
      </w:pPr>
    </w:p>
    <w:p w:rsidR="00EB2B68" w:rsidRPr="00A10AA7" w:rsidRDefault="00FB0CEC">
      <w:pPr>
        <w:pStyle w:val="a8"/>
        <w:jc w:val="center"/>
        <w:outlineLvl w:val="1"/>
        <w:rPr>
          <w:rFonts w:ascii="Times New Roman" w:hAnsi="Times New Roman"/>
          <w:b/>
          <w:color w:val="000000" w:themeColor="text1"/>
          <w:sz w:val="30"/>
          <w:szCs w:val="30"/>
        </w:rPr>
      </w:pPr>
      <w:bookmarkStart w:id="29" w:name="_Toc401396876"/>
      <w:bookmarkStart w:id="30" w:name="_Toc213326417"/>
      <w:bookmarkStart w:id="31" w:name="_Toc22164722"/>
      <w:bookmarkEnd w:id="29"/>
      <w:bookmarkEnd w:id="30"/>
      <w:r w:rsidRPr="00A10AA7">
        <w:rPr>
          <w:rFonts w:ascii="Times New Roman" w:hAnsi="Times New Roman" w:hint="eastAsia"/>
          <w:b/>
          <w:color w:val="000000" w:themeColor="text1"/>
          <w:sz w:val="30"/>
          <w:szCs w:val="30"/>
        </w:rPr>
        <w:t>二</w:t>
      </w:r>
      <w:r w:rsidR="008611DE">
        <w:rPr>
          <w:rFonts w:ascii="Times New Roman" w:hAnsi="Times New Roman" w:hint="eastAsia"/>
          <w:b/>
          <w:color w:val="000000" w:themeColor="text1"/>
          <w:sz w:val="30"/>
          <w:szCs w:val="30"/>
        </w:rPr>
        <w:t>、</w:t>
      </w:r>
      <w:r w:rsidRPr="00A10AA7">
        <w:rPr>
          <w:rFonts w:ascii="Times New Roman" w:hAnsi="Times New Roman" w:hint="eastAsia"/>
          <w:b/>
          <w:color w:val="000000" w:themeColor="text1"/>
          <w:sz w:val="30"/>
          <w:szCs w:val="30"/>
        </w:rPr>
        <w:t>公开招标文件</w:t>
      </w:r>
      <w:bookmarkEnd w:id="31"/>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6.  公开招标文件的组成</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6.1  本公开招标文件包括六个章节，各章的内容如下：</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第一章</w:t>
      </w:r>
      <w:r w:rsidRPr="00A10AA7">
        <w:rPr>
          <w:rFonts w:cs="宋体" w:hint="eastAsia"/>
          <w:color w:val="000000" w:themeColor="text1"/>
          <w:szCs w:val="21"/>
        </w:rPr>
        <w:t xml:space="preserve">  招标</w:t>
      </w:r>
      <w:r w:rsidRPr="00A10AA7">
        <w:rPr>
          <w:rFonts w:cs="宋体"/>
          <w:color w:val="000000" w:themeColor="text1"/>
          <w:szCs w:val="21"/>
        </w:rPr>
        <w:t>公告</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第二章</w:t>
      </w:r>
      <w:r w:rsidRPr="00A10AA7">
        <w:rPr>
          <w:rFonts w:cs="宋体" w:hint="eastAsia"/>
          <w:color w:val="000000" w:themeColor="text1"/>
          <w:szCs w:val="21"/>
        </w:rPr>
        <w:t xml:space="preserve">  项目需求</w:t>
      </w:r>
      <w:r w:rsidRPr="00A10AA7">
        <w:rPr>
          <w:rFonts w:cs="宋体"/>
          <w:color w:val="000000" w:themeColor="text1"/>
          <w:szCs w:val="21"/>
        </w:rPr>
        <w:t>一览表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第三章评标方法</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第四章投标人须知</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第五章投标文件格式</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第六章合同条款及格式</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6.2根据本章第7.1项的规定对公开招标文件所做的澄清、修改，构成招标文件的组成部分。当公开招标文件与招标文件的澄清和修改就同一内容的表述不一致时，以最后发出的书面文件为准。</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7.  招标文件的澄清和修改</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7.1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7.2采购人或采购代理机构必须在投标截止时间十五日前，以书面形式答复投标人要求澄清的问题，并将不包含问题来源的澄清通知所有招标文件收受人，除书面澄清以外的其他澄清方式及澄清内容均无效；同时，采购代理机构</w:t>
      </w:r>
      <w:r w:rsidRPr="00A10AA7">
        <w:rPr>
          <w:rFonts w:cs="宋体" w:hint="eastAsia"/>
          <w:color w:val="000000" w:themeColor="text1"/>
          <w:szCs w:val="21"/>
        </w:rPr>
        <w:t>在</w:t>
      </w:r>
      <w:r w:rsidRPr="00A10AA7">
        <w:rPr>
          <w:rFonts w:cs="宋体"/>
          <w:color w:val="000000" w:themeColor="text1"/>
          <w:szCs w:val="21"/>
        </w:rPr>
        <w:t>本章第2.1项规定的政府采购信息发布媒体上</w:t>
      </w:r>
      <w:r w:rsidRPr="00A10AA7">
        <w:rPr>
          <w:rFonts w:cs="宋体" w:hint="eastAsia"/>
          <w:color w:val="000000" w:themeColor="text1"/>
          <w:szCs w:val="21"/>
        </w:rPr>
        <w:t>发布更正公告，一经在南宁市公共资源交易中心网站发布，视作已发放给所有</w:t>
      </w:r>
      <w:r w:rsidRPr="00A10AA7">
        <w:rPr>
          <w:rFonts w:cs="宋体"/>
          <w:color w:val="000000" w:themeColor="text1"/>
          <w:szCs w:val="21"/>
        </w:rPr>
        <w:t>招标文件收受人</w:t>
      </w:r>
      <w:r w:rsidRPr="00A10AA7">
        <w:rPr>
          <w:rFonts w:cs="宋体" w:hint="eastAsia"/>
          <w:color w:val="000000" w:themeColor="text1"/>
          <w:szCs w:val="21"/>
        </w:rPr>
        <w:t>。如果澄清发出的时间距投标截止时间不足十五日，则相应延长投标截止时间。</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7.3采购人或采购代理机构</w:t>
      </w:r>
      <w:r w:rsidRPr="00A10AA7">
        <w:rPr>
          <w:rFonts w:cs="宋体" w:hint="eastAsia"/>
          <w:color w:val="000000" w:themeColor="text1"/>
          <w:szCs w:val="21"/>
        </w:rPr>
        <w:t>对已发出的招标文件进行必要修改的，应在投标截止时间十五日前，以书面形式通知所有招标文件收受人；同时，采购代理机构在</w:t>
      </w:r>
      <w:r w:rsidRPr="00A10AA7">
        <w:rPr>
          <w:rFonts w:cs="宋体"/>
          <w:color w:val="000000" w:themeColor="text1"/>
          <w:szCs w:val="21"/>
        </w:rPr>
        <w:t>本章第2.1项规定的政府采购信息发布媒体上</w:t>
      </w:r>
      <w:r w:rsidRPr="00A10AA7">
        <w:rPr>
          <w:rFonts w:cs="宋体" w:hint="eastAsia"/>
          <w:color w:val="000000" w:themeColor="text1"/>
          <w:szCs w:val="21"/>
        </w:rPr>
        <w:t>发布更正公告，一经在南宁市公共资源交易中心网站发布，视作已发放给所有</w:t>
      </w:r>
      <w:r w:rsidRPr="00A10AA7">
        <w:rPr>
          <w:rFonts w:cs="宋体"/>
          <w:color w:val="000000" w:themeColor="text1"/>
          <w:szCs w:val="21"/>
        </w:rPr>
        <w:t>招标文件收受人</w:t>
      </w:r>
      <w:r w:rsidRPr="00A10AA7">
        <w:rPr>
          <w:rFonts w:cs="宋体" w:hint="eastAsia"/>
          <w:color w:val="000000" w:themeColor="text1"/>
          <w:szCs w:val="21"/>
        </w:rPr>
        <w:t>。如果修改招标文件的时间距投标截止时间不足十五日，则相应延长投标截止时间。</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7.4  采购人和采购代理机构可以视采购具体情况，变更投标截止时间和开标时间，将变更时间书面通知在本章第2.1项规定的政府采购信息发布媒体上发布更正公告，一经在南宁市公共资源交易中心网站发布，视作已发放给所有</w:t>
      </w:r>
      <w:r w:rsidRPr="00A10AA7">
        <w:rPr>
          <w:rFonts w:cs="宋体"/>
          <w:color w:val="000000" w:themeColor="text1"/>
          <w:szCs w:val="21"/>
        </w:rPr>
        <w:t>招标文件收受人</w:t>
      </w:r>
      <w:r w:rsidRPr="00A10AA7">
        <w:rPr>
          <w:rFonts w:cs="宋体" w:hint="eastAsia"/>
          <w:color w:val="000000" w:themeColor="text1"/>
          <w:szCs w:val="21"/>
        </w:rPr>
        <w:t>。</w:t>
      </w:r>
      <w:bookmarkStart w:id="32" w:name="_Toc401396877"/>
      <w:bookmarkStart w:id="33" w:name="_Toc213326418"/>
      <w:bookmarkEnd w:id="32"/>
      <w:bookmarkEnd w:id="33"/>
      <w:r w:rsidRPr="00A10AA7">
        <w:rPr>
          <w:rFonts w:cs="宋体"/>
          <w:color w:val="000000" w:themeColor="text1"/>
          <w:szCs w:val="21"/>
        </w:rPr>
        <w:br w:type="page"/>
      </w:r>
    </w:p>
    <w:p w:rsidR="00EB2B68" w:rsidRPr="00A10AA7" w:rsidRDefault="00FB0CEC">
      <w:pPr>
        <w:pStyle w:val="a8"/>
        <w:jc w:val="center"/>
        <w:outlineLvl w:val="1"/>
        <w:rPr>
          <w:rFonts w:ascii="Times New Roman" w:hAnsi="Times New Roman"/>
          <w:b/>
          <w:color w:val="000000" w:themeColor="text1"/>
          <w:sz w:val="30"/>
          <w:szCs w:val="30"/>
        </w:rPr>
      </w:pPr>
      <w:bookmarkStart w:id="34" w:name="_Toc22164723"/>
      <w:r w:rsidRPr="00A10AA7">
        <w:rPr>
          <w:rFonts w:ascii="Times New Roman" w:hAnsi="Times New Roman" w:hint="eastAsia"/>
          <w:b/>
          <w:color w:val="000000" w:themeColor="text1"/>
          <w:sz w:val="30"/>
          <w:szCs w:val="30"/>
        </w:rPr>
        <w:lastRenderedPageBreak/>
        <w:t>三</w:t>
      </w:r>
      <w:r w:rsidR="008611DE">
        <w:rPr>
          <w:rFonts w:ascii="Times New Roman" w:hAnsi="Times New Roman" w:hint="eastAsia"/>
          <w:b/>
          <w:color w:val="000000" w:themeColor="text1"/>
          <w:sz w:val="30"/>
          <w:szCs w:val="30"/>
        </w:rPr>
        <w:t>、</w:t>
      </w:r>
      <w:r w:rsidRPr="00A10AA7">
        <w:rPr>
          <w:rFonts w:ascii="Times New Roman" w:hAnsi="Times New Roman" w:hint="eastAsia"/>
          <w:b/>
          <w:color w:val="000000" w:themeColor="text1"/>
          <w:sz w:val="30"/>
          <w:szCs w:val="30"/>
        </w:rPr>
        <w:t>投标文件</w:t>
      </w:r>
      <w:bookmarkEnd w:id="34"/>
    </w:p>
    <w:p w:rsidR="00EB2B68" w:rsidRPr="00A10AA7" w:rsidRDefault="00EB2B68">
      <w:pPr>
        <w:rPr>
          <w:color w:val="000000" w:themeColor="text1"/>
        </w:rPr>
      </w:pP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8.  投标文件的编制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8.1投标人应仔细阅读招标文件，在充分了解招标的内容、技术参数要求和商务条款以及实质性要求和条件后，编写投标文件。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8.2对招标文件的实质性要求和条件作出响应是指投标人必须对招标文件中标注为实质性要求和条件的技术参数要求、商务条款及其它内容</w:t>
      </w:r>
      <w:r w:rsidRPr="00A10AA7">
        <w:rPr>
          <w:rFonts w:cs="宋体" w:hint="eastAsia"/>
          <w:b/>
          <w:color w:val="000000" w:themeColor="text1"/>
          <w:szCs w:val="21"/>
        </w:rPr>
        <w:t>作出满足或者优于原要求和条件的承诺</w:t>
      </w:r>
      <w:r w:rsidRPr="00A10AA7">
        <w:rPr>
          <w:rFonts w:cs="宋体" w:hint="eastAsia"/>
          <w:color w:val="000000" w:themeColor="text1"/>
          <w:szCs w:val="21"/>
        </w:rPr>
        <w:t>。</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8.3</w:t>
      </w:r>
      <w:r w:rsidRPr="00A10AA7">
        <w:rPr>
          <w:rFonts w:cs="宋体" w:hint="eastAsia"/>
          <w:b/>
          <w:color w:val="000000" w:themeColor="text1"/>
          <w:szCs w:val="21"/>
        </w:rPr>
        <w:t>招标文件中标注★号的内容为实质性要求和条件。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8.5  第五章“投标文件格式”中规定了投标文件格式的，应按相应格式要求编写。</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8.7投标文件的</w:t>
      </w:r>
      <w:r w:rsidRPr="00A10AA7">
        <w:rPr>
          <w:rFonts w:cs="宋体" w:hint="eastAsia"/>
          <w:color w:val="000000" w:themeColor="text1"/>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hint="eastAsia"/>
          <w:b/>
          <w:color w:val="000000" w:themeColor="text1"/>
          <w:szCs w:val="21"/>
        </w:rPr>
        <w:t>8.8 特别说明：</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hint="eastAsia"/>
          <w:b/>
          <w:color w:val="000000" w:themeColor="text1"/>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hint="eastAsia"/>
          <w:b/>
          <w:color w:val="000000" w:themeColor="text1"/>
          <w:szCs w:val="21"/>
        </w:rPr>
        <w:t>非单一产品采购项目，多家投标人提供的核心产品品牌相同的，按前款规定处理。（核心产品在招标文件中有规定）</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hint="eastAsia"/>
          <w:b/>
          <w:color w:val="000000" w:themeColor="text1"/>
          <w:szCs w:val="21"/>
        </w:rPr>
        <w:t>8.8.2投标人投标所使用的资格、信誉、荣誉、业绩与企业认证必须为本投标人所拥有。投标人投标所使用的采购项目实施人员必须为本法人员工（或必须为本法人或控股公司正式员工）。</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hint="eastAsia"/>
          <w:b/>
          <w:color w:val="000000" w:themeColor="text1"/>
          <w:szCs w:val="21"/>
        </w:rPr>
        <w:t>8.8.3投标人应仔细阅读招标文件的所有内容，按照招标文件的要求提交投标文件，并对所提供的全部资料的真实性承担法律责任。</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hint="eastAsia"/>
          <w:b/>
          <w:color w:val="000000" w:themeColor="text1"/>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9.  投标语言文字及计量单位</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9.1投标人的投标文件以及投标人与采购人、采购代理机构就有关投标的所有往来函电统一使用中文（特别规定除外）。</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9.2 对不同文字文本投标文件的解释发生异议的，以中文文本为准。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9.3投标文件使用的计量单位除招标文件中有特殊规定外，一律使用中华人民共和国法定计量单位。</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10.  投标文件的组成</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10.1投标人需编制的投标文件包括报价文件、</w:t>
      </w:r>
      <w:r w:rsidRPr="00A10AA7">
        <w:rPr>
          <w:rFonts w:cs="宋体" w:hint="eastAsia"/>
          <w:color w:val="000000" w:themeColor="text1"/>
          <w:szCs w:val="21"/>
        </w:rPr>
        <w:t>资格文件、</w:t>
      </w:r>
      <w:r w:rsidRPr="00A10AA7">
        <w:rPr>
          <w:rFonts w:cs="宋体"/>
          <w:color w:val="000000" w:themeColor="text1"/>
          <w:szCs w:val="21"/>
        </w:rPr>
        <w:t>商务技术文件三部分，投标人应按下列说明编写和提交。应递交的有关文件如未特别注明为原件的，可提交复印件。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10.1.1  报价文件组成要求，包括：</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（1）投标函；</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lastRenderedPageBreak/>
        <w:t>（2）投标报价表。</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（3）中小企业声明函：按第五章“投标文件格式”提供的“中小企业声明函（格式）”的要求填写；</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（4）监狱企业证明：提供由省级以上监狱管理局、戒毒管理局（含新疆生产建设兵团）出具的属于监狱企业的证明文件。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（5）残疾人福利性单位声明函：按第五章“投标文件格式”提供的“残疾人福利性单位声明函（格式）”的要求填写。</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10.1.</w:t>
      </w:r>
      <w:r w:rsidRPr="00A10AA7">
        <w:rPr>
          <w:rFonts w:cs="宋体" w:hint="eastAsia"/>
          <w:color w:val="000000" w:themeColor="text1"/>
          <w:szCs w:val="21"/>
        </w:rPr>
        <w:t>2资格</w:t>
      </w:r>
      <w:r w:rsidRPr="00A10AA7">
        <w:rPr>
          <w:rFonts w:cs="宋体"/>
          <w:color w:val="000000" w:themeColor="text1"/>
          <w:szCs w:val="21"/>
        </w:rPr>
        <w:t>文件组成要求，包括：</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（1）投标人资格文件：根据本章第3.2项规定的投标人应具备的特定条件提供，</w:t>
      </w:r>
      <w:r w:rsidRPr="00A10AA7">
        <w:rPr>
          <w:rFonts w:cs="宋体" w:hint="eastAsia"/>
          <w:color w:val="000000" w:themeColor="text1"/>
          <w:szCs w:val="21"/>
        </w:rPr>
        <w:t>即供应商属于企业或事业单位的，必须提供有效的“营业执照”或“事业单位法人证书”副本复印件</w:t>
      </w:r>
      <w:r w:rsidRPr="00A10AA7">
        <w:rPr>
          <w:rFonts w:cs="宋体"/>
          <w:color w:val="000000" w:themeColor="text1"/>
          <w:szCs w:val="21"/>
        </w:rPr>
        <w:t>；</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2</w:t>
      </w:r>
      <w:r w:rsidRPr="00A10AA7">
        <w:rPr>
          <w:rFonts w:cs="宋体"/>
          <w:color w:val="000000" w:themeColor="text1"/>
          <w:szCs w:val="21"/>
        </w:rPr>
        <w:t>）投标</w:t>
      </w:r>
      <w:r w:rsidRPr="00A10AA7">
        <w:rPr>
          <w:rFonts w:cs="宋体" w:hint="eastAsia"/>
          <w:color w:val="000000" w:themeColor="text1"/>
          <w:szCs w:val="21"/>
        </w:rPr>
        <w:t>截止前</w:t>
      </w:r>
      <w:r w:rsidRPr="00A10AA7">
        <w:rPr>
          <w:rFonts w:cs="宋体"/>
          <w:color w:val="000000" w:themeColor="text1"/>
          <w:szCs w:val="21"/>
        </w:rPr>
        <w:t>半年期间投标人</w:t>
      </w:r>
      <w:r w:rsidRPr="00A10AA7">
        <w:rPr>
          <w:rFonts w:cs="宋体" w:hint="eastAsia"/>
          <w:color w:val="000000" w:themeColor="text1"/>
          <w:szCs w:val="21"/>
        </w:rPr>
        <w:t>任意</w:t>
      </w:r>
      <w:r w:rsidRPr="00A10AA7">
        <w:rPr>
          <w:rFonts w:cs="宋体"/>
          <w:color w:val="000000" w:themeColor="text1"/>
          <w:szCs w:val="21"/>
        </w:rPr>
        <w:t>三个月的依法纳税的依法缴纳税费或依法免缴税费的证明（复印件，格式略），无纳税记录的，应提供由投标人</w:t>
      </w:r>
      <w:r w:rsidRPr="00A10AA7">
        <w:rPr>
          <w:rFonts w:cs="宋体" w:hint="eastAsia"/>
          <w:color w:val="000000" w:themeColor="text1"/>
          <w:szCs w:val="21"/>
        </w:rPr>
        <w:t>所在地税务部门</w:t>
      </w:r>
      <w:r w:rsidRPr="00A10AA7">
        <w:rPr>
          <w:rFonts w:cs="宋体"/>
          <w:color w:val="000000" w:themeColor="text1"/>
          <w:szCs w:val="21"/>
        </w:rPr>
        <w:t>出具的《依法纳税或依法免税证明》（复印件，格式自拟）；</w:t>
      </w:r>
      <w:r w:rsidRPr="00A10AA7">
        <w:rPr>
          <w:rFonts w:cs="宋体" w:hint="eastAsia"/>
          <w:color w:val="000000" w:themeColor="text1"/>
          <w:szCs w:val="21"/>
        </w:rPr>
        <w:t>(成立不足要求月份的提供成立之后的依法纳税的依法缴纳税费或依法免缴税费的证明)；</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3</w:t>
      </w:r>
      <w:r w:rsidRPr="00A10AA7">
        <w:rPr>
          <w:rFonts w:cs="宋体"/>
          <w:color w:val="000000" w:themeColor="text1"/>
          <w:szCs w:val="21"/>
        </w:rPr>
        <w:t>）投标截止前半年期间投标人</w:t>
      </w:r>
      <w:r w:rsidRPr="00A10AA7">
        <w:rPr>
          <w:rFonts w:cs="宋体" w:hint="eastAsia"/>
          <w:color w:val="000000" w:themeColor="text1"/>
          <w:szCs w:val="21"/>
        </w:rPr>
        <w:t>任意</w:t>
      </w:r>
      <w:r w:rsidRPr="00A10AA7">
        <w:rPr>
          <w:rFonts w:cs="宋体"/>
          <w:color w:val="000000" w:themeColor="text1"/>
          <w:szCs w:val="21"/>
        </w:rPr>
        <w:t>三个月的依法缴纳社保费的缴费凭证（复印件，格式略），无缴费记录的，应提供由投标人所在地</w:t>
      </w:r>
      <w:r w:rsidRPr="00A10AA7">
        <w:rPr>
          <w:rFonts w:cs="宋体" w:hint="eastAsia"/>
          <w:color w:val="000000" w:themeColor="text1"/>
          <w:szCs w:val="21"/>
        </w:rPr>
        <w:t>行政主管部门</w:t>
      </w:r>
      <w:r w:rsidRPr="00A10AA7">
        <w:rPr>
          <w:rFonts w:cs="宋体"/>
          <w:color w:val="000000" w:themeColor="text1"/>
          <w:szCs w:val="21"/>
        </w:rPr>
        <w:t>出具的《依法缴纳或依法免缴社保费证明》（复印件，格式自拟）；</w:t>
      </w:r>
      <w:r w:rsidRPr="00A10AA7">
        <w:rPr>
          <w:rFonts w:cs="宋体" w:hint="eastAsia"/>
          <w:color w:val="000000" w:themeColor="text1"/>
          <w:szCs w:val="21"/>
        </w:rPr>
        <w:t>（成立不足要求月份的提供成立之后的依法缴纳社保费的缴费凭证或投标人所在地相关行政主管部门出具的《依法缴纳或依法免缴社保费证明》）；</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4</w:t>
      </w:r>
      <w:r w:rsidRPr="00A10AA7">
        <w:rPr>
          <w:rFonts w:cs="宋体"/>
          <w:color w:val="000000" w:themeColor="text1"/>
          <w:szCs w:val="21"/>
        </w:rPr>
        <w:t>）财务会计报表复印件：投标人</w:t>
      </w:r>
      <w:r w:rsidRPr="00A10AA7">
        <w:rPr>
          <w:rFonts w:cs="宋体" w:hint="eastAsia"/>
          <w:color w:val="000000" w:themeColor="text1"/>
          <w:szCs w:val="21"/>
        </w:rPr>
        <w:t>2018</w:t>
      </w:r>
      <w:r w:rsidRPr="00A10AA7">
        <w:rPr>
          <w:rFonts w:cs="宋体"/>
          <w:color w:val="000000" w:themeColor="text1"/>
          <w:szCs w:val="21"/>
        </w:rPr>
        <w:t>年度</w:t>
      </w:r>
      <w:r w:rsidRPr="00A10AA7">
        <w:rPr>
          <w:rFonts w:cs="宋体" w:hint="eastAsia"/>
          <w:color w:val="000000" w:themeColor="text1"/>
          <w:szCs w:val="21"/>
        </w:rPr>
        <w:t>或2019年度</w:t>
      </w:r>
      <w:r w:rsidRPr="00A10AA7">
        <w:rPr>
          <w:rFonts w:cs="宋体"/>
          <w:color w:val="000000" w:themeColor="text1"/>
          <w:szCs w:val="21"/>
        </w:rPr>
        <w:t>的财务会计报表复印件（财务报表</w:t>
      </w:r>
      <w:r w:rsidRPr="00A10AA7">
        <w:rPr>
          <w:rFonts w:cs="宋体" w:hint="eastAsia"/>
          <w:color w:val="000000" w:themeColor="text1"/>
          <w:szCs w:val="21"/>
        </w:rPr>
        <w:t>必须包含资产负债表、现金流量表和利润表</w:t>
      </w:r>
      <w:r w:rsidRPr="00A10AA7">
        <w:rPr>
          <w:rFonts w:cs="宋体"/>
          <w:color w:val="000000" w:themeColor="text1"/>
          <w:szCs w:val="21"/>
        </w:rPr>
        <w:t>）或银行出具的资信证明或第三方审计报告等证明材料，</w:t>
      </w:r>
      <w:r w:rsidRPr="00A10AA7">
        <w:rPr>
          <w:rFonts w:cs="宋体" w:hint="eastAsia"/>
          <w:color w:val="000000" w:themeColor="text1"/>
          <w:szCs w:val="21"/>
        </w:rPr>
        <w:t>成立的公司不足一年的，需提供成立之日后至少连续三个月的月报表，其中成立不足三个月的公司提供成立之后到一个月的月报表</w:t>
      </w:r>
      <w:r w:rsidRPr="00A10AA7">
        <w:rPr>
          <w:rFonts w:cs="宋体"/>
          <w:color w:val="000000" w:themeColor="text1"/>
          <w:szCs w:val="21"/>
        </w:rPr>
        <w:t>；</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（5）招标文件要求的其他资格证明文件；</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hint="eastAsia"/>
          <w:b/>
          <w:color w:val="000000" w:themeColor="text1"/>
          <w:szCs w:val="21"/>
        </w:rPr>
        <w:t>资格</w:t>
      </w:r>
      <w:r w:rsidRPr="00A10AA7">
        <w:rPr>
          <w:rFonts w:cs="宋体"/>
          <w:b/>
          <w:color w:val="000000" w:themeColor="text1"/>
          <w:szCs w:val="21"/>
        </w:rPr>
        <w:t>文件中的第（1）～（</w:t>
      </w:r>
      <w:r w:rsidRPr="00A10AA7">
        <w:rPr>
          <w:rFonts w:cs="宋体" w:hint="eastAsia"/>
          <w:b/>
          <w:color w:val="000000" w:themeColor="text1"/>
          <w:szCs w:val="21"/>
        </w:rPr>
        <w:t>4</w:t>
      </w:r>
      <w:r w:rsidRPr="00A10AA7">
        <w:rPr>
          <w:rFonts w:cs="宋体"/>
          <w:b/>
          <w:color w:val="000000" w:themeColor="text1"/>
          <w:szCs w:val="21"/>
        </w:rPr>
        <w:t>）项必须提交；第（</w:t>
      </w:r>
      <w:r w:rsidRPr="00A10AA7">
        <w:rPr>
          <w:rFonts w:cs="宋体" w:hint="eastAsia"/>
          <w:b/>
          <w:color w:val="000000" w:themeColor="text1"/>
          <w:szCs w:val="21"/>
        </w:rPr>
        <w:t>5</w:t>
      </w:r>
      <w:r w:rsidRPr="00A10AA7">
        <w:rPr>
          <w:rFonts w:cs="宋体"/>
          <w:b/>
          <w:color w:val="000000" w:themeColor="text1"/>
          <w:szCs w:val="21"/>
        </w:rPr>
        <w:t>）项招标文件要求必须提供的必须提供，如招标文件未作要求的如有请提交。</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10.1.3  商务文件组成要求，包括：</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1</w:t>
      </w:r>
      <w:r w:rsidRPr="00A10AA7">
        <w:rPr>
          <w:rFonts w:cs="宋体"/>
          <w:color w:val="000000" w:themeColor="text1"/>
          <w:szCs w:val="21"/>
        </w:rPr>
        <w:t>）投标声明书</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2</w:t>
      </w:r>
      <w:r w:rsidRPr="00A10AA7">
        <w:rPr>
          <w:rFonts w:cs="宋体"/>
          <w:color w:val="000000" w:themeColor="text1"/>
          <w:szCs w:val="21"/>
        </w:rPr>
        <w:t>）法定代表人</w:t>
      </w:r>
      <w:r w:rsidRPr="00A10AA7">
        <w:rPr>
          <w:rFonts w:cs="宋体" w:hint="eastAsia"/>
          <w:color w:val="000000" w:themeColor="text1"/>
          <w:szCs w:val="21"/>
        </w:rPr>
        <w:t>（负责人）</w:t>
      </w:r>
      <w:r w:rsidRPr="00A10AA7">
        <w:rPr>
          <w:rFonts w:cs="宋体"/>
          <w:color w:val="000000" w:themeColor="text1"/>
          <w:szCs w:val="21"/>
        </w:rPr>
        <w:t>身份证明复印件：如使用第二代身份证应提交正、反面复印件，如法定代表人</w:t>
      </w:r>
      <w:r w:rsidRPr="00A10AA7">
        <w:rPr>
          <w:rFonts w:cs="宋体" w:hint="eastAsia"/>
          <w:color w:val="000000" w:themeColor="text1"/>
          <w:szCs w:val="21"/>
        </w:rPr>
        <w:t>（负责人）</w:t>
      </w:r>
      <w:r w:rsidRPr="00A10AA7">
        <w:rPr>
          <w:rFonts w:cs="宋体"/>
          <w:color w:val="000000" w:themeColor="text1"/>
          <w:szCs w:val="21"/>
        </w:rPr>
        <w:t>非中国国籍应提交护照复印件，要求证件有效并与营业执照中的法定代表人</w:t>
      </w:r>
      <w:r w:rsidRPr="00A10AA7">
        <w:rPr>
          <w:rFonts w:cs="宋体" w:hint="eastAsia"/>
          <w:color w:val="000000" w:themeColor="text1"/>
          <w:szCs w:val="21"/>
        </w:rPr>
        <w:t>（负责人）</w:t>
      </w:r>
      <w:r w:rsidRPr="00A10AA7">
        <w:rPr>
          <w:rFonts w:cs="宋体"/>
          <w:color w:val="000000" w:themeColor="text1"/>
          <w:szCs w:val="21"/>
        </w:rPr>
        <w:t>相符；</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3</w:t>
      </w:r>
      <w:r w:rsidRPr="00A10AA7">
        <w:rPr>
          <w:rFonts w:cs="宋体"/>
          <w:color w:val="000000" w:themeColor="text1"/>
          <w:szCs w:val="21"/>
        </w:rPr>
        <w:t>）法定代表人</w:t>
      </w:r>
      <w:r w:rsidRPr="00A10AA7">
        <w:rPr>
          <w:rFonts w:cs="宋体" w:hint="eastAsia"/>
          <w:color w:val="000000" w:themeColor="text1"/>
          <w:szCs w:val="21"/>
        </w:rPr>
        <w:t>（负责人）</w:t>
      </w:r>
      <w:r w:rsidRPr="00A10AA7">
        <w:rPr>
          <w:rFonts w:cs="宋体"/>
          <w:color w:val="000000" w:themeColor="text1"/>
          <w:szCs w:val="21"/>
        </w:rPr>
        <w:t>身份证明</w:t>
      </w:r>
      <w:r w:rsidRPr="00A10AA7">
        <w:rPr>
          <w:rFonts w:cs="宋体" w:hint="eastAsia"/>
          <w:color w:val="000000" w:themeColor="text1"/>
          <w:szCs w:val="21"/>
        </w:rPr>
        <w:t>书</w:t>
      </w:r>
      <w:r w:rsidRPr="00A10AA7">
        <w:rPr>
          <w:rFonts w:cs="宋体"/>
          <w:color w:val="000000" w:themeColor="text1"/>
          <w:szCs w:val="21"/>
        </w:rPr>
        <w:t>；</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color w:val="000000" w:themeColor="text1"/>
          <w:szCs w:val="21"/>
        </w:rPr>
        <w:t>（</w:t>
      </w:r>
      <w:r w:rsidRPr="00A10AA7">
        <w:rPr>
          <w:rFonts w:cs="宋体" w:hint="eastAsia"/>
          <w:color w:val="000000" w:themeColor="text1"/>
          <w:szCs w:val="21"/>
        </w:rPr>
        <w:t>4</w:t>
      </w:r>
      <w:r w:rsidRPr="00A10AA7">
        <w:rPr>
          <w:rFonts w:cs="宋体"/>
          <w:color w:val="000000" w:themeColor="text1"/>
          <w:szCs w:val="21"/>
        </w:rPr>
        <w:t>）</w:t>
      </w:r>
      <w:r w:rsidRPr="00A10AA7">
        <w:rPr>
          <w:rFonts w:cs="宋体" w:hint="eastAsia"/>
          <w:color w:val="000000" w:themeColor="text1"/>
          <w:szCs w:val="21"/>
        </w:rPr>
        <w:t>商务条款偏离表：按第五章“投标文件格式”提供的“商务条款偏离表（格式）” 的要求填写；</w:t>
      </w:r>
      <w:r w:rsidRPr="00A10AA7">
        <w:rPr>
          <w:rFonts w:cs="宋体" w:hint="eastAsia"/>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（5）供应商参加本项目无围标串标行为的承诺函：按第五章“投标文件格式”提供的格式要求填写；</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（6）法定代表人（负责人）授权委托书：按第五章“投标文件格式”提供的“法定代表人（负责人）授权委托书（格式）”的要求填写；</w:t>
      </w:r>
      <w:r w:rsidRPr="00A10AA7">
        <w:rPr>
          <w:rFonts w:cs="宋体" w:hint="eastAsia"/>
          <w:b/>
          <w:color w:val="000000" w:themeColor="text1"/>
          <w:szCs w:val="21"/>
        </w:rPr>
        <w:t>（委托代理时必须提供，加盖公章）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7</w:t>
      </w:r>
      <w:r w:rsidRPr="00A10AA7">
        <w:rPr>
          <w:rFonts w:cs="宋体"/>
          <w:color w:val="000000" w:themeColor="text1"/>
          <w:szCs w:val="21"/>
        </w:rPr>
        <w:t>）</w:t>
      </w:r>
      <w:r w:rsidRPr="00A10AA7">
        <w:rPr>
          <w:rFonts w:cs="宋体" w:hint="eastAsia"/>
          <w:color w:val="000000" w:themeColor="text1"/>
          <w:szCs w:val="21"/>
        </w:rPr>
        <w:t>委托代理人身份证明复印件：如使用第二代身份证应提交正、反面复印件，如委托代理人非中国国籍应提交护照复印件，要求证件有效并与法定代表人（负责人）授权委托书中的委托代理人相符；</w:t>
      </w:r>
      <w:r w:rsidRPr="00A10AA7">
        <w:rPr>
          <w:rFonts w:cs="宋体" w:hint="eastAsia"/>
          <w:b/>
          <w:color w:val="000000" w:themeColor="text1"/>
          <w:szCs w:val="21"/>
        </w:rPr>
        <w:t>（委托代理时必须提供，加盖公章）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8</w:t>
      </w:r>
      <w:r w:rsidRPr="00A10AA7">
        <w:rPr>
          <w:rFonts w:cs="宋体"/>
          <w:color w:val="000000" w:themeColor="text1"/>
          <w:szCs w:val="21"/>
        </w:rPr>
        <w:t>）其它：投标人通过国家或国际认证资格证书复印件、银行出具的投标人资信证明或信用等级证明复印件、</w:t>
      </w:r>
      <w:r w:rsidRPr="00A10AA7">
        <w:rPr>
          <w:rFonts w:cs="宋体"/>
          <w:color w:val="000000" w:themeColor="text1"/>
          <w:szCs w:val="21"/>
        </w:rPr>
        <w:lastRenderedPageBreak/>
        <w:t>投标人近三年同类货物销售的实际业绩证明、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b/>
          <w:color w:val="000000" w:themeColor="text1"/>
          <w:szCs w:val="21"/>
        </w:rPr>
        <w:t>商务文件中的第（1）～（</w:t>
      </w:r>
      <w:r w:rsidRPr="00A10AA7">
        <w:rPr>
          <w:rFonts w:cs="宋体" w:hint="eastAsia"/>
          <w:b/>
          <w:color w:val="000000" w:themeColor="text1"/>
          <w:szCs w:val="21"/>
        </w:rPr>
        <w:t>5</w:t>
      </w:r>
      <w:r w:rsidRPr="00A10AA7">
        <w:rPr>
          <w:rFonts w:cs="宋体"/>
          <w:b/>
          <w:color w:val="000000" w:themeColor="text1"/>
          <w:szCs w:val="21"/>
        </w:rPr>
        <w:t>）项必须提交；第（</w:t>
      </w:r>
      <w:r w:rsidRPr="00A10AA7">
        <w:rPr>
          <w:rFonts w:cs="宋体" w:hint="eastAsia"/>
          <w:b/>
          <w:color w:val="000000" w:themeColor="text1"/>
          <w:szCs w:val="21"/>
        </w:rPr>
        <w:t>6</w:t>
      </w:r>
      <w:r w:rsidRPr="00A10AA7">
        <w:rPr>
          <w:rFonts w:cs="宋体"/>
          <w:b/>
          <w:color w:val="000000" w:themeColor="text1"/>
          <w:szCs w:val="21"/>
        </w:rPr>
        <w:t>）、（</w:t>
      </w:r>
      <w:r w:rsidRPr="00A10AA7">
        <w:rPr>
          <w:rFonts w:cs="宋体" w:hint="eastAsia"/>
          <w:b/>
          <w:color w:val="000000" w:themeColor="text1"/>
          <w:szCs w:val="21"/>
        </w:rPr>
        <w:t>7</w:t>
      </w:r>
      <w:r w:rsidRPr="00A10AA7">
        <w:rPr>
          <w:rFonts w:cs="宋体"/>
          <w:b/>
          <w:color w:val="000000" w:themeColor="text1"/>
          <w:szCs w:val="21"/>
        </w:rPr>
        <w:t>）项在委托代理时必须提交；第（</w:t>
      </w:r>
      <w:r w:rsidRPr="00A10AA7">
        <w:rPr>
          <w:rFonts w:cs="宋体" w:hint="eastAsia"/>
          <w:b/>
          <w:color w:val="000000" w:themeColor="text1"/>
          <w:szCs w:val="21"/>
        </w:rPr>
        <w:t>8</w:t>
      </w:r>
      <w:r w:rsidRPr="00A10AA7">
        <w:rPr>
          <w:rFonts w:cs="宋体"/>
          <w:b/>
          <w:color w:val="000000" w:themeColor="text1"/>
          <w:szCs w:val="21"/>
        </w:rPr>
        <w:t>）项招标文件要求必须提供的必须提供，如招标文件未作要求的如有请提交。</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10.1.</w:t>
      </w:r>
      <w:r w:rsidRPr="00A10AA7">
        <w:rPr>
          <w:rFonts w:cs="宋体" w:hint="eastAsia"/>
          <w:color w:val="000000" w:themeColor="text1"/>
          <w:szCs w:val="21"/>
        </w:rPr>
        <w:t>4</w:t>
      </w:r>
      <w:r w:rsidRPr="00A10AA7">
        <w:rPr>
          <w:rFonts w:cs="宋体"/>
          <w:color w:val="000000" w:themeColor="text1"/>
          <w:szCs w:val="21"/>
        </w:rPr>
        <w:t>技术文件组成要求，包括：</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（1）投标</w:t>
      </w:r>
      <w:r w:rsidRPr="00A10AA7">
        <w:rPr>
          <w:rFonts w:cs="宋体" w:hint="eastAsia"/>
          <w:color w:val="000000" w:themeColor="text1"/>
          <w:szCs w:val="21"/>
        </w:rPr>
        <w:t>服务</w:t>
      </w:r>
      <w:r w:rsidRPr="00A10AA7">
        <w:rPr>
          <w:rFonts w:cs="宋体"/>
          <w:color w:val="000000" w:themeColor="text1"/>
          <w:szCs w:val="21"/>
        </w:rPr>
        <w:t>技术资料表：按第五章“投标文件格式”提供的“投标</w:t>
      </w:r>
      <w:r w:rsidRPr="00A10AA7">
        <w:rPr>
          <w:rFonts w:cs="宋体" w:hint="eastAsia"/>
          <w:color w:val="000000" w:themeColor="text1"/>
          <w:szCs w:val="21"/>
        </w:rPr>
        <w:t>服务</w:t>
      </w:r>
      <w:r w:rsidRPr="00A10AA7">
        <w:rPr>
          <w:rFonts w:cs="宋体"/>
          <w:color w:val="000000" w:themeColor="text1"/>
          <w:szCs w:val="21"/>
        </w:rPr>
        <w:t>技术资料表（格式）”的要求填写；</w:t>
      </w:r>
      <w:r w:rsidRPr="00A10AA7">
        <w:rPr>
          <w:rFonts w:cs="宋体"/>
          <w:b/>
          <w:color w:val="000000" w:themeColor="text1"/>
          <w:szCs w:val="21"/>
        </w:rPr>
        <w:t>（必须提供，加盖公章）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（2）其它：</w:t>
      </w:r>
      <w:r w:rsidRPr="00A10AA7">
        <w:rPr>
          <w:rFonts w:cs="宋体" w:hint="eastAsia"/>
          <w:color w:val="000000" w:themeColor="text1"/>
          <w:szCs w:val="21"/>
        </w:rPr>
        <w:t>项目服务方案等。（由投标人根据第二章 项目需求一览表及第三章 评标方法自行编制）</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b/>
          <w:color w:val="000000" w:themeColor="text1"/>
          <w:szCs w:val="21"/>
        </w:rPr>
        <w:t>技术文件组成要求的第（1）项必须提交；技术文件要求的第（2）项招标文件要求必须提供的必须提供，如招标文件未作要求的如有请提交。</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10.2投标人应编制目录，按上述顺序将报价文件、</w:t>
      </w:r>
      <w:r w:rsidRPr="00A10AA7">
        <w:rPr>
          <w:rFonts w:cs="宋体" w:hint="eastAsia"/>
          <w:color w:val="000000" w:themeColor="text1"/>
          <w:szCs w:val="21"/>
        </w:rPr>
        <w:t>资格文件、商务</w:t>
      </w:r>
      <w:r w:rsidRPr="00A10AA7">
        <w:rPr>
          <w:rFonts w:cs="宋体"/>
          <w:color w:val="000000" w:themeColor="text1"/>
          <w:szCs w:val="21"/>
        </w:rPr>
        <w:t>技术文件分别装订成册。特别注意投标报价不得出现在</w:t>
      </w:r>
      <w:r w:rsidRPr="00A10AA7">
        <w:rPr>
          <w:rFonts w:cs="宋体" w:hint="eastAsia"/>
          <w:color w:val="000000" w:themeColor="text1"/>
          <w:szCs w:val="21"/>
        </w:rPr>
        <w:t>资格、</w:t>
      </w:r>
      <w:r w:rsidRPr="00A10AA7">
        <w:rPr>
          <w:rFonts w:cs="宋体"/>
          <w:color w:val="000000" w:themeColor="text1"/>
          <w:szCs w:val="21"/>
        </w:rPr>
        <w:t>商务技术文件中。</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11.  投标报价</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11.1  投标人应以人民币报价。</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11.2投标人可就第二章“</w:t>
      </w:r>
      <w:r w:rsidRPr="00A10AA7">
        <w:rPr>
          <w:rFonts w:cs="宋体" w:hint="eastAsia"/>
          <w:color w:val="000000" w:themeColor="text1"/>
          <w:szCs w:val="21"/>
        </w:rPr>
        <w:t>项目货物</w:t>
      </w:r>
      <w:r w:rsidRPr="00A10AA7">
        <w:rPr>
          <w:rFonts w:cs="宋体"/>
          <w:color w:val="000000" w:themeColor="text1"/>
          <w:szCs w:val="21"/>
        </w:rPr>
        <w:t>一览表”中的</w:t>
      </w:r>
      <w:r w:rsidRPr="00A10AA7">
        <w:rPr>
          <w:rFonts w:cs="宋体"/>
          <w:b/>
          <w:color w:val="000000" w:themeColor="text1"/>
          <w:szCs w:val="21"/>
        </w:rPr>
        <w:t>内容报出完整且唯一报价，附带有条件的报价将不予接受。</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11.3投标报价为采购人指定地点的现场交货价，其组成部分详见第二章“</w:t>
      </w:r>
      <w:r w:rsidRPr="00A10AA7">
        <w:rPr>
          <w:rFonts w:cs="宋体" w:hint="eastAsia"/>
          <w:color w:val="000000" w:themeColor="text1"/>
          <w:szCs w:val="21"/>
        </w:rPr>
        <w:t>项目货物一览表</w:t>
      </w:r>
      <w:r w:rsidRPr="00A10AA7">
        <w:rPr>
          <w:rFonts w:cs="宋体"/>
          <w:color w:val="000000" w:themeColor="text1"/>
          <w:szCs w:val="21"/>
        </w:rPr>
        <w:t>”。</w:t>
      </w:r>
      <w:r w:rsidRPr="00A10AA7">
        <w:rPr>
          <w:rFonts w:cs="宋体" w:hint="eastAsia"/>
          <w:color w:val="000000" w:themeColor="text1"/>
          <w:szCs w:val="21"/>
        </w:rPr>
        <w:t>采购人不再向中标供应商支付其投标报价之外的任何费用。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 xml:space="preserve">11.4  </w:t>
      </w:r>
      <w:r w:rsidRPr="00A10AA7">
        <w:rPr>
          <w:rFonts w:cs="宋体" w:hint="eastAsia"/>
          <w:color w:val="000000" w:themeColor="text1"/>
          <w:szCs w:val="21"/>
        </w:rPr>
        <w:t>本项目的采购代理服务费见投标人须知前附表。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 xml:space="preserve">11.5  </w:t>
      </w:r>
      <w:r w:rsidRPr="00A10AA7">
        <w:rPr>
          <w:rFonts w:cs="宋体" w:hint="eastAsia"/>
          <w:color w:val="000000" w:themeColor="text1"/>
          <w:szCs w:val="21"/>
        </w:rPr>
        <w:t>不论投标结果如何，投标人均应自行承担与编制和递交投标文件有关的全部费用。</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12.  投标有效期</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12.1  在投标人须知前附表规定的投标有效期内，投标人不得要求撤销或修改其投标文件。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12.3</w:t>
      </w:r>
      <w:bookmarkStart w:id="35" w:name="_Toc254970540"/>
      <w:bookmarkStart w:id="36" w:name="_Toc254970681"/>
      <w:r w:rsidRPr="00A10AA7">
        <w:rPr>
          <w:rFonts w:cs="宋体" w:hint="eastAsia"/>
          <w:color w:val="000000" w:themeColor="text1"/>
          <w:szCs w:val="21"/>
        </w:rPr>
        <w:t>投标人的投标文件在投标有效期内均应保持有效。</w:t>
      </w:r>
      <w:bookmarkEnd w:id="35"/>
      <w:bookmarkEnd w:id="36"/>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13.  投标保证金</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根据《南宁市财政局关于推进政府采购“放管服”工作和深化改革有关内容的通知》（南财采[2019]27号）规定，不需要提交</w:t>
      </w:r>
      <w:r w:rsidRPr="00A10AA7">
        <w:rPr>
          <w:rFonts w:cs="宋体"/>
          <w:color w:val="000000" w:themeColor="text1"/>
          <w:szCs w:val="21"/>
        </w:rPr>
        <w:t>。</w:t>
      </w:r>
    </w:p>
    <w:p w:rsidR="00EB2B68" w:rsidRPr="00A10AA7" w:rsidRDefault="00EB2B68">
      <w:pPr>
        <w:pStyle w:val="a8"/>
        <w:spacing w:line="440" w:lineRule="exact"/>
        <w:jc w:val="center"/>
        <w:rPr>
          <w:rFonts w:cs="宋体"/>
          <w:b/>
          <w:color w:val="000000" w:themeColor="text1"/>
        </w:rPr>
      </w:pPr>
    </w:p>
    <w:p w:rsidR="00EB2B68" w:rsidRPr="00A10AA7" w:rsidRDefault="00FB0CEC">
      <w:pPr>
        <w:pStyle w:val="a8"/>
        <w:jc w:val="center"/>
        <w:outlineLvl w:val="1"/>
        <w:rPr>
          <w:rFonts w:ascii="Times New Roman" w:hAnsi="Times New Roman"/>
          <w:b/>
          <w:color w:val="000000" w:themeColor="text1"/>
          <w:sz w:val="30"/>
          <w:szCs w:val="30"/>
        </w:rPr>
      </w:pPr>
      <w:bookmarkStart w:id="37" w:name="_Toc401396878"/>
      <w:bookmarkStart w:id="38" w:name="_Toc213326419"/>
      <w:bookmarkStart w:id="39" w:name="_Toc22164724"/>
      <w:bookmarkEnd w:id="37"/>
      <w:bookmarkEnd w:id="38"/>
      <w:r w:rsidRPr="00A10AA7">
        <w:rPr>
          <w:rFonts w:ascii="Times New Roman" w:hAnsi="Times New Roman" w:hint="eastAsia"/>
          <w:b/>
          <w:color w:val="000000" w:themeColor="text1"/>
          <w:sz w:val="30"/>
          <w:szCs w:val="30"/>
        </w:rPr>
        <w:t>四</w:t>
      </w:r>
      <w:r w:rsidR="008611DE">
        <w:rPr>
          <w:rFonts w:ascii="Times New Roman" w:hAnsi="Times New Roman" w:hint="eastAsia"/>
          <w:b/>
          <w:color w:val="000000" w:themeColor="text1"/>
          <w:sz w:val="30"/>
          <w:szCs w:val="30"/>
        </w:rPr>
        <w:t>、</w:t>
      </w:r>
      <w:r w:rsidRPr="00A10AA7">
        <w:rPr>
          <w:rFonts w:ascii="Times New Roman" w:hAnsi="Times New Roman" w:hint="eastAsia"/>
          <w:b/>
          <w:color w:val="000000" w:themeColor="text1"/>
          <w:sz w:val="30"/>
          <w:szCs w:val="30"/>
        </w:rPr>
        <w:t>投标</w:t>
      </w:r>
      <w:bookmarkEnd w:id="39"/>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14.  投标文件的密封</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14.1  投标人应将投标正、副本文件、电子版文件统一装入一个文件包装袋中加以密封</w:t>
      </w:r>
      <w:r w:rsidRPr="00A10AA7">
        <w:rPr>
          <w:rFonts w:cs="宋体" w:hint="eastAsia"/>
          <w:color w:val="000000" w:themeColor="text1"/>
          <w:szCs w:val="21"/>
        </w:rPr>
        <w:t>，封口处必须加盖投标人单位公章，以示密封，最终递交给采购代理机构为一个文件包。</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15.  投标文件的递交</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15.1  投标人投标截止时间：见投标人须知前附表。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15.2  投标人递交投标文件地点：见投标人须知前附表。</w:t>
      </w:r>
    </w:p>
    <w:p w:rsidR="00EB2B68" w:rsidRDefault="00EB2B68">
      <w:pPr>
        <w:rPr>
          <w:color w:val="000000" w:themeColor="text1"/>
        </w:rPr>
      </w:pPr>
      <w:bookmarkStart w:id="40" w:name="_Toc213326420"/>
      <w:bookmarkStart w:id="41" w:name="_Toc401396879"/>
      <w:bookmarkEnd w:id="40"/>
      <w:bookmarkEnd w:id="41"/>
    </w:p>
    <w:p w:rsidR="008611DE" w:rsidRDefault="008611DE">
      <w:pPr>
        <w:rPr>
          <w:color w:val="000000" w:themeColor="text1"/>
        </w:rPr>
      </w:pPr>
    </w:p>
    <w:p w:rsidR="008611DE" w:rsidRPr="00A10AA7" w:rsidRDefault="008611DE">
      <w:pPr>
        <w:rPr>
          <w:color w:val="000000" w:themeColor="text1"/>
        </w:rPr>
      </w:pPr>
    </w:p>
    <w:p w:rsidR="00EB2B68" w:rsidRPr="00A10AA7" w:rsidRDefault="00FB0CEC">
      <w:pPr>
        <w:pStyle w:val="a8"/>
        <w:jc w:val="center"/>
        <w:outlineLvl w:val="1"/>
        <w:rPr>
          <w:rFonts w:ascii="Times New Roman" w:hAnsi="Times New Roman"/>
          <w:b/>
          <w:color w:val="000000" w:themeColor="text1"/>
          <w:sz w:val="30"/>
          <w:szCs w:val="30"/>
        </w:rPr>
      </w:pPr>
      <w:bookmarkStart w:id="42" w:name="_Toc22164725"/>
      <w:r w:rsidRPr="00A10AA7">
        <w:rPr>
          <w:rFonts w:ascii="Times New Roman" w:hAnsi="Times New Roman" w:hint="eastAsia"/>
          <w:b/>
          <w:color w:val="000000" w:themeColor="text1"/>
          <w:sz w:val="30"/>
          <w:szCs w:val="30"/>
        </w:rPr>
        <w:lastRenderedPageBreak/>
        <w:t>五</w:t>
      </w:r>
      <w:r w:rsidR="008611DE">
        <w:rPr>
          <w:rFonts w:ascii="Times New Roman" w:hAnsi="Times New Roman" w:hint="eastAsia"/>
          <w:b/>
          <w:color w:val="000000" w:themeColor="text1"/>
          <w:sz w:val="30"/>
          <w:szCs w:val="30"/>
        </w:rPr>
        <w:t>、</w:t>
      </w:r>
      <w:r w:rsidRPr="00A10AA7">
        <w:rPr>
          <w:rFonts w:ascii="Times New Roman" w:hAnsi="Times New Roman" w:hint="eastAsia"/>
          <w:b/>
          <w:color w:val="000000" w:themeColor="text1"/>
          <w:sz w:val="30"/>
          <w:szCs w:val="30"/>
        </w:rPr>
        <w:t>开标与评标</w:t>
      </w:r>
      <w:bookmarkEnd w:id="42"/>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16.  开标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16.2 投标人不足3家，不得开标。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16.</w:t>
      </w:r>
      <w:r w:rsidRPr="00A10AA7">
        <w:rPr>
          <w:rFonts w:cs="宋体" w:hint="eastAsia"/>
          <w:color w:val="000000" w:themeColor="text1"/>
          <w:szCs w:val="21"/>
        </w:rPr>
        <w:t>3</w:t>
      </w:r>
      <w:r w:rsidRPr="00A10AA7">
        <w:rPr>
          <w:rFonts w:cs="宋体"/>
          <w:color w:val="000000" w:themeColor="text1"/>
          <w:szCs w:val="21"/>
        </w:rPr>
        <w:t>开标程序：</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w:t>
      </w:r>
      <w:r w:rsidRPr="00A10AA7">
        <w:rPr>
          <w:rFonts w:cs="宋体" w:hint="eastAsia"/>
          <w:color w:val="000000" w:themeColor="text1"/>
          <w:szCs w:val="21"/>
        </w:rPr>
        <w:t>宣布开标：</w:t>
      </w:r>
      <w:r w:rsidRPr="00A10AA7">
        <w:rPr>
          <w:rFonts w:cs="宋体"/>
          <w:color w:val="000000" w:themeColor="text1"/>
          <w:szCs w:val="21"/>
        </w:rPr>
        <w:t>开标会由采购代理机构主持，主持人宣布开标会议开始；</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（2）公布在投标截止时间前递交投标文件的投标人家数；</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（3）宣布开标人、唱标人、记录人、监标人等有关人员；</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w:t>
      </w:r>
      <w:r w:rsidRPr="00A10AA7">
        <w:rPr>
          <w:rFonts w:cs="宋体" w:hint="eastAsia"/>
          <w:color w:val="000000" w:themeColor="text1"/>
          <w:szCs w:val="21"/>
        </w:rPr>
        <w:t>检查文件：由各投标人检查各自的投标文件密封情况并签字确认</w:t>
      </w:r>
      <w:r w:rsidRPr="00A10AA7">
        <w:rPr>
          <w:rFonts w:cs="宋体"/>
          <w:color w:val="000000" w:themeColor="text1"/>
          <w:szCs w:val="21"/>
        </w:rPr>
        <w:t>；</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（5）</w:t>
      </w:r>
      <w:r w:rsidRPr="00A10AA7">
        <w:rPr>
          <w:rFonts w:cs="宋体" w:hint="eastAsia"/>
          <w:color w:val="000000" w:themeColor="text1"/>
          <w:szCs w:val="21"/>
        </w:rPr>
        <w:t>唱标：经投标人确认投标文件密封无误后，由采购代理机构工作当众拆封，宣布投标人名称、投标价格和其他需要宣布的内容</w:t>
      </w:r>
      <w:r w:rsidRPr="00A10AA7">
        <w:rPr>
          <w:rFonts w:cs="宋体"/>
          <w:color w:val="000000" w:themeColor="text1"/>
          <w:szCs w:val="21"/>
        </w:rPr>
        <w:t>；</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（6）</w:t>
      </w:r>
      <w:r w:rsidRPr="00A10AA7">
        <w:rPr>
          <w:rFonts w:cs="宋体" w:hint="eastAsia"/>
          <w:color w:val="000000" w:themeColor="text1"/>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（7）宣布评标期间的有关事项；</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（8）开标结束。</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17.  评标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 xml:space="preserve">17.2  </w:t>
      </w:r>
      <w:r w:rsidRPr="00A10AA7">
        <w:rPr>
          <w:rFonts w:cs="宋体" w:hint="eastAsia"/>
          <w:color w:val="000000" w:themeColor="text1"/>
          <w:szCs w:val="21"/>
        </w:rPr>
        <w:t>评标原则：评标活动遵循公平、公正、科学和择优的原则。</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17.3评标方法：</w:t>
      </w:r>
      <w:r w:rsidRPr="00A10AA7">
        <w:rPr>
          <w:rFonts w:cs="宋体" w:hint="eastAsia"/>
          <w:color w:val="000000" w:themeColor="text1"/>
          <w:szCs w:val="21"/>
        </w:rPr>
        <w:t>评标委员会按照</w:t>
      </w:r>
      <w:r w:rsidRPr="00A10AA7">
        <w:rPr>
          <w:rFonts w:cs="宋体"/>
          <w:color w:val="000000" w:themeColor="text1"/>
          <w:szCs w:val="21"/>
        </w:rPr>
        <w:t>投标人须知前附表和</w:t>
      </w:r>
      <w:r w:rsidRPr="00A10AA7">
        <w:rPr>
          <w:rFonts w:cs="宋体" w:hint="eastAsia"/>
          <w:color w:val="000000" w:themeColor="text1"/>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17.4  评标程序：</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17.4.1采购代理机构项目负责人宣读评标现场纪律要求，集中管理通讯工具，询问在场人员是否申请回避；</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17.4.2采购代理机构项目负责人介绍项目概况及评标委员会组成情况（但不得发表影响评审的倾向性、歧视性言论），推选评标组长（原则上采购人不得担任评标组长）；</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17.4.3  评标委员会按分工开展评标工作：</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（1）投标文件初审。初审分为资格性检查和符合性检查。</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开标结束后，采购人应当依法对投标人的资格进行审查。</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资格性检查：依据法律法规和招标文件的规定，对投标文件中的资格证明等进行审查，以确定投标供应商是否具备投标资格。</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投标人有下列情形之一的，资格审查不通过：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1）不符合《中华人民共和国政府采购法》第二十二条规定条件的供应商的。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2）参加同一合同项下的政府采购活动的不同投标人，单位负责人为同一人或者存在直接控股、管理关系的不同供应商。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3）投标人为本次采购项目提供整体设计、规范编制或者项目管理、监理、检测等服务的供应商的。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lastRenderedPageBreak/>
        <w:t>4）在“信用中国”网站(www.creditchina.gov.cn)、中国政府采购网（www.ccgp.gov.cn）被列入失信被执行人、重大税收违法案件当事人名单、政府采购严重违法失信行为记录名单的。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5）不按照招标文件要求提供合格的资格证明材料的。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6）违反国家法律法规规定的其他资格内容的。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注：资格审查的合格投标人不足3家的，不得评标。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评标委员会</w:t>
      </w:r>
      <w:r w:rsidRPr="00A10AA7">
        <w:rPr>
          <w:rFonts w:cs="宋体"/>
          <w:color w:val="000000" w:themeColor="text1"/>
          <w:szCs w:val="21"/>
        </w:rPr>
        <w:t>符合性检查：依据招标文件的规定</w:t>
      </w:r>
      <w:r w:rsidRPr="00A10AA7">
        <w:rPr>
          <w:rFonts w:cs="宋体" w:hint="eastAsia"/>
          <w:color w:val="000000" w:themeColor="text1"/>
          <w:szCs w:val="21"/>
        </w:rPr>
        <w:t>，评标委员会对通过资格审查的投标文件的完整性、合法性等进行符合性审查。</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（3）比较与评价。按招标文件中规定的评标方法和标准，对符合性检查合格的投标文件进行商务和技术评估，综合比较与评价。</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（4）评标委员会成员对需要共同认定的事项存在争议的，应当按照少数服从多数的原则作出结论。持不同意见的评标委员会成员应当在评标报告上签署不同意见及理由，否则视为同意评标报告。</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5</w:t>
      </w:r>
      <w:r w:rsidRPr="00A10AA7">
        <w:rPr>
          <w:rFonts w:cs="宋体"/>
          <w:color w:val="000000" w:themeColor="text1"/>
          <w:szCs w:val="21"/>
        </w:rPr>
        <w:t>）编写评标报告，并确定中标供应商名单。</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17.4.4整个现场评标过程中，采购代理机构应严格按照招标文件既定的程序组织评委评审，针对评委作出的评分、评标结论现场认真进行核对和复核，如有错漏，应及时请当事评委进行校正。</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17.5在确定中标供应商前，采购人或采购代理机构不得与投标供应商就投标价格、投标方案等实质性内容进行谈判。</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EB2B68" w:rsidRPr="00A10AA7" w:rsidRDefault="00FB0CEC">
      <w:pPr>
        <w:pStyle w:val="a8"/>
        <w:spacing w:line="360" w:lineRule="exact"/>
        <w:ind w:left="242" w:hanging="242"/>
        <w:jc w:val="left"/>
        <w:rPr>
          <w:rFonts w:cs="宋体"/>
          <w:color w:val="000000" w:themeColor="text1"/>
          <w:sz w:val="24"/>
        </w:rPr>
      </w:pPr>
      <w:r w:rsidRPr="00A10AA7">
        <w:rPr>
          <w:rFonts w:cs="宋体"/>
          <w:color w:val="000000" w:themeColor="text1"/>
          <w:sz w:val="24"/>
        </w:rPr>
        <w:t xml:space="preserve">18.  </w:t>
      </w:r>
      <w:r w:rsidRPr="00A10AA7">
        <w:rPr>
          <w:rFonts w:cs="宋体" w:hint="eastAsia"/>
          <w:color w:val="000000" w:themeColor="text1"/>
          <w:sz w:val="24"/>
        </w:rPr>
        <w:t>投标文件的修正</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18.1  如果出现计算或表达上的错误，修正的原则如下：</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（1）投标文件中开标一览表（报价表）内容与投标文件中相应内容不一致的，以开标一览表（报价表）为准；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（2）大写金额和小写金额不一致的，以大写金额为准；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（3）单价金额小数点或者百分比有明显错位的，以开标一览表（报价表）的总价为准，并修改单价；</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（4）总价金额与按单价汇总金额不一致的，以单价金额计算结果为准。</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hint="eastAsia"/>
          <w:b/>
          <w:color w:val="000000" w:themeColor="text1"/>
          <w:szCs w:val="21"/>
        </w:rPr>
        <w:t>18.3评标过程的监控</w:t>
      </w:r>
    </w:p>
    <w:p w:rsidR="00EB2B68" w:rsidRPr="00A10AA7" w:rsidRDefault="00FB0CEC">
      <w:pPr>
        <w:pStyle w:val="a8"/>
        <w:spacing w:line="360" w:lineRule="exact"/>
        <w:ind w:left="2" w:firstLine="358"/>
        <w:jc w:val="left"/>
        <w:rPr>
          <w:rFonts w:cs="宋体"/>
          <w:b/>
          <w:color w:val="000000" w:themeColor="text1"/>
          <w:szCs w:val="21"/>
        </w:rPr>
      </w:pPr>
      <w:r w:rsidRPr="00A10AA7">
        <w:rPr>
          <w:rFonts w:cs="宋体" w:hint="eastAsia"/>
          <w:b/>
          <w:color w:val="000000" w:themeColor="text1"/>
          <w:szCs w:val="21"/>
        </w:rPr>
        <w:t>本项目评标过程实行全程录音、录像监控，投标人在评标过程中所进行的试图影响评标结果的不公正活动，可能导致其投标按无效处理。</w:t>
      </w:r>
    </w:p>
    <w:p w:rsidR="00EB2B68" w:rsidRPr="00A10AA7" w:rsidRDefault="00EB2B68">
      <w:pPr>
        <w:pStyle w:val="a8"/>
        <w:spacing w:line="360" w:lineRule="exact"/>
        <w:ind w:firstLineChars="221" w:firstLine="621"/>
        <w:rPr>
          <w:rFonts w:cs="宋体"/>
          <w:b/>
          <w:color w:val="000000" w:themeColor="text1"/>
          <w:sz w:val="28"/>
          <w:szCs w:val="28"/>
        </w:rPr>
      </w:pPr>
    </w:p>
    <w:p w:rsidR="00EB2B68" w:rsidRPr="00A10AA7" w:rsidRDefault="00FB0CEC">
      <w:pPr>
        <w:pStyle w:val="a8"/>
        <w:spacing w:line="360" w:lineRule="exact"/>
        <w:rPr>
          <w:rFonts w:cs="宋体"/>
          <w:b/>
          <w:color w:val="000000" w:themeColor="text1"/>
          <w:sz w:val="24"/>
        </w:rPr>
      </w:pPr>
      <w:r w:rsidRPr="00A10AA7">
        <w:rPr>
          <w:rFonts w:cs="宋体"/>
          <w:b/>
          <w:color w:val="000000" w:themeColor="text1"/>
          <w:sz w:val="24"/>
        </w:rPr>
        <w:t>19.  拒绝接收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lastRenderedPageBreak/>
        <w:t>19.1投标人</w:t>
      </w:r>
      <w:r w:rsidRPr="00A10AA7">
        <w:rPr>
          <w:rFonts w:cs="宋体" w:hint="eastAsia"/>
          <w:color w:val="000000" w:themeColor="text1"/>
          <w:szCs w:val="21"/>
        </w:rPr>
        <w:t>未在本章第</w:t>
      </w:r>
      <w:r w:rsidRPr="00A10AA7">
        <w:rPr>
          <w:rFonts w:cs="宋体"/>
          <w:color w:val="000000" w:themeColor="text1"/>
          <w:szCs w:val="21"/>
        </w:rPr>
        <w:t>15.1</w:t>
      </w:r>
      <w:r w:rsidRPr="00A10AA7">
        <w:rPr>
          <w:rFonts w:cs="宋体" w:hint="eastAsia"/>
          <w:color w:val="000000" w:themeColor="text1"/>
          <w:szCs w:val="21"/>
        </w:rPr>
        <w:t>项规定的时间之前将投标文件送达至本章第</w:t>
      </w:r>
      <w:r w:rsidRPr="00A10AA7">
        <w:rPr>
          <w:rFonts w:cs="宋体"/>
          <w:color w:val="000000" w:themeColor="text1"/>
          <w:szCs w:val="21"/>
        </w:rPr>
        <w:t>15.2</w:t>
      </w:r>
      <w:r w:rsidRPr="00A10AA7">
        <w:rPr>
          <w:rFonts w:cs="宋体" w:hint="eastAsia"/>
          <w:color w:val="000000" w:themeColor="text1"/>
          <w:szCs w:val="21"/>
        </w:rPr>
        <w:t>项指定地点的</w:t>
      </w:r>
      <w:r w:rsidRPr="00A10AA7">
        <w:rPr>
          <w:rFonts w:cs="宋体"/>
          <w:color w:val="000000" w:themeColor="text1"/>
          <w:szCs w:val="21"/>
        </w:rPr>
        <w:t>，采购代理机构应当拒绝接收该投标人的投标文件。</w:t>
      </w:r>
    </w:p>
    <w:p w:rsidR="00EB2B68" w:rsidRPr="00A10AA7" w:rsidRDefault="00EB2B68">
      <w:pPr>
        <w:pStyle w:val="a8"/>
        <w:spacing w:line="360" w:lineRule="exact"/>
        <w:rPr>
          <w:rFonts w:cs="宋体"/>
          <w:b/>
          <w:color w:val="000000" w:themeColor="text1"/>
          <w:sz w:val="32"/>
        </w:rPr>
      </w:pPr>
    </w:p>
    <w:p w:rsidR="00EB2B68" w:rsidRPr="00A10AA7" w:rsidRDefault="00FB0CEC">
      <w:pPr>
        <w:pStyle w:val="a8"/>
        <w:spacing w:line="360" w:lineRule="exact"/>
        <w:rPr>
          <w:rFonts w:cs="宋体"/>
          <w:b/>
          <w:color w:val="000000" w:themeColor="text1"/>
          <w:sz w:val="24"/>
        </w:rPr>
      </w:pPr>
      <w:r w:rsidRPr="00A10AA7">
        <w:rPr>
          <w:rFonts w:cs="宋体"/>
          <w:b/>
          <w:color w:val="000000" w:themeColor="text1"/>
          <w:sz w:val="32"/>
        </w:rPr>
        <w:t>20.  无效投标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20.1  属下列情形之一的，投标人的投标无效：</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（1）投标人不具备本章第3项规定的投标人资格要求的；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（2）投标文件未按本章第8.7项的规定标识或未按规定的正、副本数量递交的；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（3）投标文件未按本章第10.1项的规定编写和提交的（包括缺少应提交的文件不符合第五章“投标文件格式”的要求）；</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4</w:t>
      </w:r>
      <w:r w:rsidRPr="00A10AA7">
        <w:rPr>
          <w:rFonts w:cs="宋体"/>
          <w:color w:val="000000" w:themeColor="text1"/>
          <w:szCs w:val="21"/>
        </w:rPr>
        <w:t>）投标报价不符合本章第11项规定的或超过采购预算的；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5</w:t>
      </w:r>
      <w:r w:rsidRPr="00A10AA7">
        <w:rPr>
          <w:rFonts w:cs="宋体"/>
          <w:color w:val="000000" w:themeColor="text1"/>
          <w:szCs w:val="21"/>
        </w:rPr>
        <w:t>）投标文件不符合本章第14.1项规定的；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6</w:t>
      </w:r>
      <w:r w:rsidRPr="00A10AA7">
        <w:rPr>
          <w:rFonts w:cs="宋体"/>
          <w:color w:val="000000" w:themeColor="text1"/>
          <w:szCs w:val="21"/>
        </w:rPr>
        <w:t>）投标人出现本章第18.2项所述情形的；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7</w:t>
      </w:r>
      <w:r w:rsidRPr="00A10AA7">
        <w:rPr>
          <w:rFonts w:cs="宋体"/>
          <w:color w:val="000000" w:themeColor="text1"/>
          <w:szCs w:val="21"/>
        </w:rPr>
        <w:t>）投标文件未对招标文件提出的要求和条件作出实质性响应的；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8</w:t>
      </w:r>
      <w:r w:rsidRPr="00A10AA7">
        <w:rPr>
          <w:rFonts w:cs="宋体"/>
          <w:color w:val="000000" w:themeColor="text1"/>
          <w:szCs w:val="21"/>
        </w:rPr>
        <w:t>）投标文件附有采购需求以外的条件使评标委员会认为不能接受的；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9</w:t>
      </w:r>
      <w:r w:rsidRPr="00A10AA7">
        <w:rPr>
          <w:rFonts w:cs="宋体"/>
          <w:color w:val="000000" w:themeColor="text1"/>
          <w:szCs w:val="21"/>
        </w:rPr>
        <w:t>）投标人在投标过程中提供虚假材料的；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w:t>
      </w:r>
      <w:r w:rsidRPr="00A10AA7">
        <w:rPr>
          <w:rFonts w:cs="宋体" w:hint="eastAsia"/>
          <w:color w:val="000000" w:themeColor="text1"/>
          <w:szCs w:val="21"/>
        </w:rPr>
        <w:t>10</w:t>
      </w:r>
      <w:r w:rsidRPr="00A10AA7">
        <w:rPr>
          <w:rFonts w:cs="宋体"/>
          <w:color w:val="000000" w:themeColor="text1"/>
          <w:szCs w:val="21"/>
        </w:rPr>
        <w:t>）投标文件含有违反国家法律、法规的内容。</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20.2</w:t>
      </w:r>
      <w:r w:rsidRPr="00A10AA7">
        <w:rPr>
          <w:rFonts w:cs="宋体" w:hint="eastAsia"/>
          <w:color w:val="000000" w:themeColor="text1"/>
          <w:szCs w:val="21"/>
        </w:rPr>
        <w:t>有下列情形之一的视为投标人相互串通投标，投标文件将被视为无效：</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1</w:t>
      </w:r>
      <w:r w:rsidRPr="00A10AA7">
        <w:rPr>
          <w:rFonts w:cs="宋体" w:hint="eastAsia"/>
          <w:color w:val="000000" w:themeColor="text1"/>
          <w:szCs w:val="21"/>
        </w:rPr>
        <w:t>）不同投标人的投标文件由同一单位或者个人编制；或不同投标人报名的</w:t>
      </w:r>
      <w:r w:rsidRPr="00A10AA7">
        <w:rPr>
          <w:rFonts w:cs="宋体"/>
          <w:color w:val="000000" w:themeColor="text1"/>
          <w:szCs w:val="21"/>
        </w:rPr>
        <w:t>IP</w:t>
      </w:r>
      <w:r w:rsidRPr="00A10AA7">
        <w:rPr>
          <w:rFonts w:cs="宋体" w:hint="eastAsia"/>
          <w:color w:val="000000" w:themeColor="text1"/>
          <w:szCs w:val="21"/>
        </w:rPr>
        <w:t>地址一致的；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2</w:t>
      </w:r>
      <w:r w:rsidRPr="00A10AA7">
        <w:rPr>
          <w:rFonts w:cs="宋体" w:hint="eastAsia"/>
          <w:color w:val="000000" w:themeColor="text1"/>
          <w:szCs w:val="21"/>
        </w:rPr>
        <w:t>）不同投标人委托同一单位或者个人办理投标事宜；</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3</w:t>
      </w:r>
      <w:r w:rsidRPr="00A10AA7">
        <w:rPr>
          <w:rFonts w:cs="宋体" w:hint="eastAsia"/>
          <w:color w:val="000000" w:themeColor="text1"/>
          <w:szCs w:val="21"/>
        </w:rPr>
        <w:t>）不同的投标人的投标文件载明的项目管理员为同一个人；</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4</w:t>
      </w:r>
      <w:r w:rsidRPr="00A10AA7">
        <w:rPr>
          <w:rFonts w:cs="宋体" w:hint="eastAsia"/>
          <w:color w:val="000000" w:themeColor="text1"/>
          <w:szCs w:val="21"/>
        </w:rPr>
        <w:t>）不同投标人的投标文件异常一致或投标报价呈规律性差异；</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5</w:t>
      </w:r>
      <w:r w:rsidRPr="00A10AA7">
        <w:rPr>
          <w:rFonts w:cs="宋体" w:hint="eastAsia"/>
          <w:color w:val="000000" w:themeColor="text1"/>
          <w:szCs w:val="21"/>
        </w:rPr>
        <w:t>）不同投标人的投标文件相互混装；</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6</w:t>
      </w:r>
      <w:r w:rsidRPr="00A10AA7">
        <w:rPr>
          <w:rFonts w:cs="宋体" w:hint="eastAsia"/>
          <w:color w:val="000000" w:themeColor="text1"/>
          <w:szCs w:val="21"/>
        </w:rPr>
        <w:t>）不同投标人的投标保证金从同一单位或者个人账户转出。</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20.3</w:t>
      </w:r>
      <w:r w:rsidRPr="00A10AA7">
        <w:rPr>
          <w:rFonts w:cs="宋体" w:hint="eastAsia"/>
          <w:color w:val="000000" w:themeColor="text1"/>
          <w:szCs w:val="21"/>
        </w:rPr>
        <w:t>供应商有下列情形之一的，属于恶意串通行为：</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1</w:t>
      </w:r>
      <w:r w:rsidRPr="00A10AA7">
        <w:rPr>
          <w:rFonts w:cs="宋体" w:hint="eastAsia"/>
          <w:color w:val="000000" w:themeColor="text1"/>
          <w:szCs w:val="21"/>
        </w:rPr>
        <w:t>）供应商直接或者间接从采购人或者采购代理机构处获得其他供应商的相关信息并修改其投标文件或者响应文件：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2</w:t>
      </w:r>
      <w:r w:rsidRPr="00A10AA7">
        <w:rPr>
          <w:rFonts w:cs="宋体" w:hint="eastAsia"/>
          <w:color w:val="000000" w:themeColor="text1"/>
          <w:szCs w:val="21"/>
        </w:rPr>
        <w:t>）供应商按照采购人或者采购代理机构的授意撤换、修改投标文件或者响应文件；</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3</w:t>
      </w:r>
      <w:r w:rsidRPr="00A10AA7">
        <w:rPr>
          <w:rFonts w:cs="宋体" w:hint="eastAsia"/>
          <w:color w:val="000000" w:themeColor="text1"/>
          <w:szCs w:val="21"/>
        </w:rPr>
        <w:t>）供应商之间协商报价、技术方案等投标文件或者响应文件的实质性内容；</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4</w:t>
      </w:r>
      <w:r w:rsidRPr="00A10AA7">
        <w:rPr>
          <w:rFonts w:cs="宋体" w:hint="eastAsia"/>
          <w:color w:val="000000" w:themeColor="text1"/>
          <w:szCs w:val="21"/>
        </w:rPr>
        <w:t>）属于同一集团、协会、商会等组织成员的供应商按照该组织要求协同参加政府采购活动；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5</w:t>
      </w:r>
      <w:r w:rsidRPr="00A10AA7">
        <w:rPr>
          <w:rFonts w:cs="宋体" w:hint="eastAsia"/>
          <w:color w:val="000000" w:themeColor="text1"/>
          <w:szCs w:val="21"/>
        </w:rPr>
        <w:t>）供应商之间事先约定一致抬高或者压低投标报价</w:t>
      </w:r>
      <w:r w:rsidRPr="00A10AA7">
        <w:rPr>
          <w:rFonts w:cs="宋体"/>
          <w:color w:val="000000" w:themeColor="text1"/>
          <w:szCs w:val="21"/>
        </w:rPr>
        <w:t>,</w:t>
      </w:r>
      <w:r w:rsidRPr="00A10AA7">
        <w:rPr>
          <w:rFonts w:cs="宋体" w:hint="eastAsia"/>
          <w:color w:val="000000" w:themeColor="text1"/>
          <w:szCs w:val="21"/>
        </w:rPr>
        <w:t>或者在招标项目中事先约定轮流以高价位或者低价位中标</w:t>
      </w:r>
      <w:r w:rsidRPr="00A10AA7">
        <w:rPr>
          <w:rFonts w:cs="宋体"/>
          <w:color w:val="000000" w:themeColor="text1"/>
          <w:szCs w:val="21"/>
        </w:rPr>
        <w:t>,</w:t>
      </w:r>
      <w:r w:rsidRPr="00A10AA7">
        <w:rPr>
          <w:rFonts w:cs="宋体" w:hint="eastAsia"/>
          <w:color w:val="000000" w:themeColor="text1"/>
          <w:szCs w:val="21"/>
        </w:rPr>
        <w:t>或者事先约定由某一特定供应商中标</w:t>
      </w:r>
      <w:r w:rsidRPr="00A10AA7">
        <w:rPr>
          <w:rFonts w:cs="宋体"/>
          <w:color w:val="000000" w:themeColor="text1"/>
          <w:szCs w:val="21"/>
        </w:rPr>
        <w:t>,</w:t>
      </w:r>
      <w:r w:rsidRPr="00A10AA7">
        <w:rPr>
          <w:rFonts w:cs="宋体" w:hint="eastAsia"/>
          <w:color w:val="000000" w:themeColor="text1"/>
          <w:szCs w:val="21"/>
        </w:rPr>
        <w:t>然后再参加投标；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6</w:t>
      </w:r>
      <w:r w:rsidRPr="00A10AA7">
        <w:rPr>
          <w:rFonts w:cs="宋体" w:hint="eastAsia"/>
          <w:color w:val="000000" w:themeColor="text1"/>
          <w:szCs w:val="21"/>
        </w:rPr>
        <w:t>）供应商之间商定部分供应商放弃参加政府采购活动或者放弃中标；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7</w:t>
      </w:r>
      <w:r w:rsidRPr="00A10AA7">
        <w:rPr>
          <w:rFonts w:cs="宋体" w:hint="eastAsia"/>
          <w:color w:val="000000" w:themeColor="text1"/>
          <w:szCs w:val="21"/>
        </w:rPr>
        <w:t>）供应商与采购人或者采购代理机构之间、供应商相互之间，为谋求特定供应商中标或者排斥其他供应商的其他串通行为。</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20.4</w:t>
      </w:r>
      <w:r w:rsidRPr="00A10AA7">
        <w:rPr>
          <w:rFonts w:cs="宋体" w:hint="eastAsia"/>
          <w:color w:val="000000" w:themeColor="text1"/>
          <w:szCs w:val="21"/>
        </w:rPr>
        <w:t>关联供应商不得参加同一合同项下政府采购活动，否则投标文件将被视为无效：</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1</w:t>
      </w:r>
      <w:r w:rsidRPr="00A10AA7">
        <w:rPr>
          <w:rFonts w:cs="宋体" w:hint="eastAsia"/>
          <w:color w:val="000000" w:themeColor="text1"/>
          <w:szCs w:val="21"/>
        </w:rPr>
        <w:t>）单位负责人为同一人或者存在直接控股、管理关系的不同的供应商，不得参加同一合同项下的政府采购活动；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w:t>
      </w:r>
      <w:r w:rsidRPr="00A10AA7">
        <w:rPr>
          <w:rFonts w:cs="宋体"/>
          <w:color w:val="000000" w:themeColor="text1"/>
          <w:szCs w:val="21"/>
        </w:rPr>
        <w:t>2</w:t>
      </w:r>
      <w:r w:rsidRPr="00A10AA7">
        <w:rPr>
          <w:rFonts w:cs="宋体" w:hint="eastAsia"/>
          <w:color w:val="000000" w:themeColor="text1"/>
          <w:szCs w:val="21"/>
        </w:rPr>
        <w:t>）生产厂商授权给供应商后自己不得参加同一合同项下的政府采购活动；生产厂商对同一品牌同一型号的货物，仅能委托一个代理商参加投标。</w:t>
      </w:r>
    </w:p>
    <w:p w:rsidR="00EB2B68" w:rsidRPr="00A10AA7" w:rsidRDefault="00EB2B68">
      <w:pPr>
        <w:pStyle w:val="a8"/>
        <w:spacing w:line="360" w:lineRule="exact"/>
        <w:ind w:firstLine="718"/>
        <w:rPr>
          <w:rFonts w:cs="宋体"/>
          <w:color w:val="000000" w:themeColor="text1"/>
        </w:rPr>
      </w:pPr>
    </w:p>
    <w:p w:rsidR="00EB2B68" w:rsidRPr="00A10AA7" w:rsidRDefault="00FB0CEC">
      <w:pPr>
        <w:pStyle w:val="a8"/>
        <w:spacing w:line="360" w:lineRule="exact"/>
        <w:rPr>
          <w:rFonts w:cs="宋体"/>
          <w:b/>
          <w:color w:val="000000" w:themeColor="text1"/>
          <w:sz w:val="24"/>
        </w:rPr>
      </w:pPr>
      <w:r w:rsidRPr="00A10AA7">
        <w:rPr>
          <w:rFonts w:cs="宋体"/>
          <w:b/>
          <w:color w:val="000000" w:themeColor="text1"/>
          <w:sz w:val="24"/>
        </w:rPr>
        <w:lastRenderedPageBreak/>
        <w:t>21.  废标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21.1  在招标过程中，出现下列情形之一的，予以废标：</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（1）符合专业条件的供应商或者对招标文件作实质响应的供应商不足三家的；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（2）出现影响采购公正的违法、违规行为的；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（3）投标人的报价均超过了采购预算，采购人不能支付的；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（4）因重大变故，采购任务取消的。</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21.2废标后，采购代理机构将在本章第2.1项规定的政府采购信息发布媒体上公告废标理由，不再另行通知。</w:t>
      </w:r>
    </w:p>
    <w:p w:rsidR="00EB2B68" w:rsidRPr="00A10AA7" w:rsidRDefault="00EB2B68">
      <w:pPr>
        <w:pStyle w:val="a8"/>
        <w:spacing w:line="440" w:lineRule="exact"/>
        <w:jc w:val="center"/>
        <w:rPr>
          <w:rFonts w:cs="宋体"/>
          <w:b/>
          <w:color w:val="000000" w:themeColor="text1"/>
        </w:rPr>
      </w:pPr>
    </w:p>
    <w:p w:rsidR="00EB2B68" w:rsidRPr="00A10AA7" w:rsidRDefault="00FB0CEC">
      <w:pPr>
        <w:pStyle w:val="a8"/>
        <w:jc w:val="center"/>
        <w:outlineLvl w:val="1"/>
        <w:rPr>
          <w:rFonts w:ascii="Times New Roman" w:hAnsi="Times New Roman"/>
          <w:b/>
          <w:color w:val="000000" w:themeColor="text1"/>
          <w:sz w:val="30"/>
          <w:szCs w:val="30"/>
        </w:rPr>
      </w:pPr>
      <w:bookmarkStart w:id="43" w:name="_Toc401396880"/>
      <w:bookmarkStart w:id="44" w:name="_Toc213326421"/>
      <w:bookmarkStart w:id="45" w:name="_Toc22164726"/>
      <w:bookmarkEnd w:id="43"/>
      <w:bookmarkEnd w:id="44"/>
      <w:r w:rsidRPr="00A10AA7">
        <w:rPr>
          <w:rFonts w:ascii="Times New Roman" w:hAnsi="Times New Roman" w:hint="eastAsia"/>
          <w:b/>
          <w:color w:val="000000" w:themeColor="text1"/>
          <w:sz w:val="30"/>
          <w:szCs w:val="30"/>
        </w:rPr>
        <w:t>六</w:t>
      </w:r>
      <w:r w:rsidR="008611DE">
        <w:rPr>
          <w:rFonts w:ascii="Times New Roman" w:hAnsi="Times New Roman" w:hint="eastAsia"/>
          <w:b/>
          <w:color w:val="000000" w:themeColor="text1"/>
          <w:sz w:val="30"/>
          <w:szCs w:val="30"/>
        </w:rPr>
        <w:t>、</w:t>
      </w:r>
      <w:r w:rsidRPr="00A10AA7">
        <w:rPr>
          <w:rFonts w:ascii="Times New Roman" w:hAnsi="Times New Roman" w:hint="eastAsia"/>
          <w:b/>
          <w:color w:val="000000" w:themeColor="text1"/>
          <w:sz w:val="30"/>
          <w:szCs w:val="30"/>
        </w:rPr>
        <w:t>合同授予</w:t>
      </w:r>
      <w:bookmarkEnd w:id="45"/>
    </w:p>
    <w:p w:rsidR="00EB2B68" w:rsidRPr="00A10AA7" w:rsidRDefault="00FB0CEC">
      <w:pPr>
        <w:pStyle w:val="a8"/>
        <w:spacing w:line="360" w:lineRule="exact"/>
        <w:rPr>
          <w:rFonts w:cs="宋体"/>
          <w:b/>
          <w:color w:val="000000" w:themeColor="text1"/>
          <w:sz w:val="24"/>
        </w:rPr>
      </w:pPr>
      <w:r w:rsidRPr="00A10AA7">
        <w:rPr>
          <w:rFonts w:cs="宋体"/>
          <w:b/>
          <w:color w:val="000000" w:themeColor="text1"/>
          <w:sz w:val="24"/>
        </w:rPr>
        <w:t>22.  中标供应商的确定</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22.1  评标委员会按第三章“评标方法”的规定</w:t>
      </w:r>
      <w:r w:rsidRPr="00A10AA7">
        <w:rPr>
          <w:rFonts w:cs="宋体" w:hint="eastAsia"/>
          <w:color w:val="000000" w:themeColor="text1"/>
          <w:szCs w:val="21"/>
        </w:rPr>
        <w:t>排列中标候选供应商顺序，并依照</w:t>
      </w:r>
      <w:r w:rsidRPr="00A10AA7">
        <w:rPr>
          <w:rFonts w:cs="宋体"/>
          <w:color w:val="000000" w:themeColor="text1"/>
          <w:szCs w:val="21"/>
        </w:rPr>
        <w:t>次序确定中</w:t>
      </w:r>
      <w:r w:rsidRPr="00A10AA7">
        <w:rPr>
          <w:rFonts w:cs="宋体" w:hint="eastAsia"/>
          <w:color w:val="000000" w:themeColor="text1"/>
          <w:szCs w:val="21"/>
        </w:rPr>
        <w:t>标供应商。</w:t>
      </w:r>
    </w:p>
    <w:p w:rsidR="00EB2B68" w:rsidRPr="00A10AA7" w:rsidRDefault="00FB0CEC">
      <w:pPr>
        <w:pStyle w:val="a8"/>
        <w:spacing w:line="360" w:lineRule="exact"/>
        <w:rPr>
          <w:rFonts w:cs="宋体"/>
          <w:b/>
          <w:color w:val="000000" w:themeColor="text1"/>
          <w:sz w:val="24"/>
        </w:rPr>
      </w:pPr>
      <w:r w:rsidRPr="00A10AA7">
        <w:rPr>
          <w:rFonts w:cs="宋体"/>
          <w:b/>
          <w:color w:val="000000" w:themeColor="text1"/>
          <w:sz w:val="24"/>
        </w:rPr>
        <w:t>23.  中标通知书</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23.1评标结束后，</w:t>
      </w:r>
      <w:r w:rsidRPr="00A10AA7">
        <w:rPr>
          <w:rFonts w:cs="宋体" w:hint="eastAsia"/>
          <w:color w:val="000000" w:themeColor="text1"/>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中标人确定后</w:t>
      </w:r>
      <w:r w:rsidRPr="00A10AA7">
        <w:rPr>
          <w:rFonts w:cs="宋体"/>
          <w:color w:val="000000" w:themeColor="text1"/>
          <w:szCs w:val="21"/>
        </w:rPr>
        <w:t>由采购代理机构在本章第2.1项规定的政府采购信息发布媒体上公示，公示期为一个工作日，公示期满无异议的，由云之龙招标集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排名第二的中标候选人因前款规定的同样原因被取消中标资格的，采购人可以确定排名第三的中标候选人为中标人。</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以上信息查询记录及相关证据与招标文件一并保存。</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23.2在发布中标公告的同时，采购代理机构向中标人发出中标通知书。对未通过资格审查的投标人，应当告知其未通过的原因；采用综合评分办法评审的，还应当告知未中标人本人的评审得分与排序。</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23.</w:t>
      </w:r>
      <w:r w:rsidRPr="00A10AA7">
        <w:rPr>
          <w:rFonts w:cs="宋体" w:hint="eastAsia"/>
          <w:color w:val="000000" w:themeColor="text1"/>
          <w:szCs w:val="21"/>
        </w:rPr>
        <w:t>3</w:t>
      </w:r>
      <w:r w:rsidRPr="00A10AA7">
        <w:rPr>
          <w:rFonts w:cs="宋体"/>
          <w:color w:val="000000" w:themeColor="text1"/>
          <w:szCs w:val="21"/>
        </w:rPr>
        <w:t>中标通知书对采购人和中标供应商具有同等法律效力。中标通知书发出后，采购人改变中标结果，或者中标供应商放弃中标，应当承担相应的法律责任。</w:t>
      </w:r>
    </w:p>
    <w:p w:rsidR="00EB2B68" w:rsidRPr="00A10AA7" w:rsidRDefault="00EB2B68">
      <w:pPr>
        <w:pStyle w:val="a8"/>
        <w:spacing w:line="360" w:lineRule="exact"/>
        <w:ind w:firstLine="360"/>
        <w:rPr>
          <w:rFonts w:cs="宋体"/>
          <w:color w:val="000000" w:themeColor="text1"/>
          <w:kern w:val="0"/>
          <w:szCs w:val="21"/>
        </w:rPr>
      </w:pPr>
    </w:p>
    <w:p w:rsidR="00EB2B68" w:rsidRPr="00A10AA7" w:rsidRDefault="00FB0CEC">
      <w:pPr>
        <w:pStyle w:val="a8"/>
        <w:spacing w:line="360" w:lineRule="exact"/>
        <w:rPr>
          <w:rFonts w:cs="宋体"/>
          <w:b/>
          <w:color w:val="000000" w:themeColor="text1"/>
          <w:sz w:val="24"/>
        </w:rPr>
      </w:pPr>
      <w:r w:rsidRPr="00A10AA7">
        <w:rPr>
          <w:rFonts w:cs="宋体"/>
          <w:b/>
          <w:color w:val="000000" w:themeColor="text1"/>
          <w:sz w:val="24"/>
        </w:rPr>
        <w:t>24.  投标文件的退回</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24.1  采购人及采购代理机构无义务向未中标供应商解释其未中标原因和退回投标文件。</w:t>
      </w:r>
    </w:p>
    <w:p w:rsidR="00EB2B68" w:rsidRPr="00A10AA7" w:rsidRDefault="00EB2B68">
      <w:pPr>
        <w:pStyle w:val="a8"/>
        <w:spacing w:line="360" w:lineRule="exact"/>
        <w:rPr>
          <w:rFonts w:cs="宋体"/>
          <w:color w:val="000000" w:themeColor="text1"/>
          <w:sz w:val="24"/>
        </w:rPr>
      </w:pPr>
    </w:p>
    <w:p w:rsidR="00EB2B68" w:rsidRPr="00A10AA7" w:rsidRDefault="00FB0CEC">
      <w:pPr>
        <w:pStyle w:val="a8"/>
        <w:spacing w:line="360" w:lineRule="exact"/>
        <w:rPr>
          <w:rFonts w:cs="宋体"/>
          <w:b/>
          <w:color w:val="000000" w:themeColor="text1"/>
          <w:sz w:val="24"/>
        </w:rPr>
      </w:pPr>
      <w:r w:rsidRPr="00A10AA7">
        <w:rPr>
          <w:rFonts w:cs="宋体"/>
          <w:b/>
          <w:color w:val="000000" w:themeColor="text1"/>
          <w:sz w:val="24"/>
        </w:rPr>
        <w:t>25.   签订合同</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25.1政府采购合同签订应遵照《南宁市政府采购项目合同签订管理暂行办法》（南政采发[2009]9号）的有关要求。</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25.2采购人和中标供应商应当在第二章“</w:t>
      </w:r>
      <w:r w:rsidRPr="00A10AA7">
        <w:rPr>
          <w:rFonts w:cs="宋体" w:hint="eastAsia"/>
          <w:color w:val="000000" w:themeColor="text1"/>
          <w:szCs w:val="21"/>
        </w:rPr>
        <w:t>项目货物一览表</w:t>
      </w:r>
      <w:r w:rsidRPr="00A10AA7">
        <w:rPr>
          <w:rFonts w:cs="宋体"/>
          <w:color w:val="000000" w:themeColor="text1"/>
          <w:szCs w:val="21"/>
        </w:rPr>
        <w:t>”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lastRenderedPageBreak/>
        <w:t>25.4政府采购合同（正本、副本）自签订之日起七个工作日内，由采购人将合同副本一式二份送</w:t>
      </w:r>
      <w:r w:rsidRPr="00A10AA7">
        <w:rPr>
          <w:rFonts w:cs="宋体" w:hint="eastAsia"/>
          <w:color w:val="000000" w:themeColor="text1"/>
          <w:szCs w:val="21"/>
        </w:rPr>
        <w:t>南宁市财政部门</w:t>
      </w:r>
      <w:r w:rsidRPr="00A10AA7">
        <w:rPr>
          <w:rFonts w:cs="宋体"/>
          <w:color w:val="000000" w:themeColor="text1"/>
          <w:szCs w:val="21"/>
        </w:rPr>
        <w:t>备案。</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25.5中标通知书发出后，中标供应商有本章第13.5项第（3）至（6）项情形之一的，中标无效，采购人可追究中标供应商承担相应的法律责任。如采购人无正当理由拒签合同的，给中标供应商造成损失的，中标供应商可追究采购人承担相应的法律责任。</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25.6采购人在签订合同之前有权要求中标供应商提供本项目招标文件要求的资料原件进行核查，中标供应商不得拒绝。如中标供应商拒绝提供，则自行承担由此产生的后果。</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25.7中标供应商因不可抗力或者自身原因不能履行政府采购合同的，如仍在投标有效期内，采购人可以与排位在中标供应商之后第一位的中标候选供应商签订政府采购合同，以此类推。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25.8政府采购合同公告</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EB2B68" w:rsidRPr="00A10AA7" w:rsidRDefault="00EB2B68">
      <w:pPr>
        <w:pStyle w:val="a8"/>
        <w:spacing w:line="360" w:lineRule="exact"/>
        <w:ind w:firstLine="360"/>
        <w:rPr>
          <w:rFonts w:cs="宋体"/>
          <w:b/>
          <w:color w:val="000000" w:themeColor="text1"/>
          <w:sz w:val="24"/>
        </w:rPr>
      </w:pPr>
    </w:p>
    <w:p w:rsidR="00EB2B68" w:rsidRPr="00A10AA7" w:rsidRDefault="00FB0CEC">
      <w:pPr>
        <w:pStyle w:val="a8"/>
        <w:spacing w:line="360" w:lineRule="exact"/>
        <w:rPr>
          <w:rFonts w:cs="宋体"/>
          <w:b/>
          <w:color w:val="000000" w:themeColor="text1"/>
          <w:sz w:val="24"/>
        </w:rPr>
      </w:pPr>
      <w:r w:rsidRPr="00A10AA7">
        <w:rPr>
          <w:rFonts w:cs="宋体"/>
          <w:b/>
          <w:color w:val="000000" w:themeColor="text1"/>
          <w:sz w:val="24"/>
        </w:rPr>
        <w:t>26.  履约保证金及质量保证金</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hint="eastAsia"/>
          <w:color w:val="000000" w:themeColor="text1"/>
          <w:szCs w:val="21"/>
        </w:rPr>
        <w:t>根据《南宁市财政局关于推进政府采购“放管服”工作和深化改革有关内容的通知》（南财采[2019]27号）规定，本项目不需要提交履约保证金及质量保证金。</w:t>
      </w:r>
    </w:p>
    <w:p w:rsidR="00EB2B68" w:rsidRPr="00A10AA7" w:rsidRDefault="00EB2B68">
      <w:pPr>
        <w:pStyle w:val="a8"/>
        <w:spacing w:line="440" w:lineRule="exact"/>
        <w:jc w:val="center"/>
        <w:rPr>
          <w:rFonts w:cs="宋体"/>
          <w:color w:val="000000" w:themeColor="text1"/>
        </w:rPr>
      </w:pPr>
    </w:p>
    <w:p w:rsidR="00EB2B68" w:rsidRPr="00A10AA7" w:rsidRDefault="00FB0CEC">
      <w:pPr>
        <w:pStyle w:val="a8"/>
        <w:jc w:val="center"/>
        <w:outlineLvl w:val="1"/>
        <w:rPr>
          <w:rFonts w:ascii="Times New Roman" w:hAnsi="Times New Roman"/>
          <w:b/>
          <w:color w:val="000000" w:themeColor="text1"/>
          <w:sz w:val="30"/>
          <w:szCs w:val="30"/>
        </w:rPr>
      </w:pPr>
      <w:bookmarkStart w:id="46" w:name="_Toc401396881"/>
      <w:bookmarkStart w:id="47" w:name="_Toc213326422"/>
      <w:bookmarkStart w:id="48" w:name="_Toc22164727"/>
      <w:bookmarkEnd w:id="46"/>
      <w:bookmarkEnd w:id="47"/>
      <w:r w:rsidRPr="00A10AA7">
        <w:rPr>
          <w:rFonts w:ascii="Times New Roman" w:hAnsi="Times New Roman" w:hint="eastAsia"/>
          <w:b/>
          <w:color w:val="000000" w:themeColor="text1"/>
          <w:sz w:val="30"/>
          <w:szCs w:val="30"/>
        </w:rPr>
        <w:t>七</w:t>
      </w:r>
      <w:r w:rsidR="008611DE">
        <w:rPr>
          <w:rFonts w:ascii="Times New Roman" w:hAnsi="Times New Roman" w:hint="eastAsia"/>
          <w:b/>
          <w:color w:val="000000" w:themeColor="text1"/>
          <w:sz w:val="30"/>
          <w:szCs w:val="30"/>
        </w:rPr>
        <w:t>、</w:t>
      </w:r>
      <w:r w:rsidRPr="00A10AA7">
        <w:rPr>
          <w:rFonts w:ascii="Times New Roman" w:hAnsi="Times New Roman" w:hint="eastAsia"/>
          <w:b/>
          <w:color w:val="000000" w:themeColor="text1"/>
          <w:sz w:val="30"/>
          <w:szCs w:val="30"/>
        </w:rPr>
        <w:t>其他事项</w:t>
      </w:r>
      <w:bookmarkEnd w:id="48"/>
    </w:p>
    <w:p w:rsidR="00EB2B68" w:rsidRPr="00A10AA7" w:rsidRDefault="00FB0CEC">
      <w:pPr>
        <w:pStyle w:val="a8"/>
        <w:spacing w:line="360" w:lineRule="exact"/>
        <w:rPr>
          <w:rFonts w:cs="宋体"/>
          <w:b/>
          <w:color w:val="000000" w:themeColor="text1"/>
          <w:sz w:val="24"/>
        </w:rPr>
      </w:pPr>
      <w:r w:rsidRPr="00A10AA7">
        <w:rPr>
          <w:rFonts w:cs="宋体"/>
          <w:b/>
          <w:color w:val="000000" w:themeColor="text1"/>
          <w:sz w:val="24"/>
        </w:rPr>
        <w:t>27.  解释权</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27.1本招标文件根据《中华人民共和国政府采购法》、《中华人民共和国政府采购法实施条例》、《政府采购货物和服务招标投标管理办法》及相关法律法规编制。</w:t>
      </w:r>
    </w:p>
    <w:p w:rsidR="00EB2B68" w:rsidRPr="00A10AA7" w:rsidRDefault="00EB2B68">
      <w:pPr>
        <w:pStyle w:val="a8"/>
        <w:spacing w:line="360" w:lineRule="exact"/>
        <w:jc w:val="left"/>
        <w:rPr>
          <w:rFonts w:cs="宋体"/>
          <w:b/>
          <w:color w:val="000000" w:themeColor="text1"/>
          <w:sz w:val="24"/>
        </w:rPr>
      </w:pPr>
    </w:p>
    <w:p w:rsidR="00EB2B68" w:rsidRPr="00A10AA7" w:rsidRDefault="00FB0CEC">
      <w:pPr>
        <w:pStyle w:val="a8"/>
        <w:spacing w:line="360" w:lineRule="exact"/>
        <w:jc w:val="left"/>
        <w:rPr>
          <w:rFonts w:cs="宋体"/>
          <w:b/>
          <w:color w:val="000000" w:themeColor="text1"/>
          <w:sz w:val="24"/>
        </w:rPr>
      </w:pPr>
      <w:r w:rsidRPr="00A10AA7">
        <w:rPr>
          <w:rFonts w:cs="宋体"/>
          <w:b/>
          <w:color w:val="000000" w:themeColor="text1"/>
          <w:sz w:val="24"/>
        </w:rPr>
        <w:t>28.  需要补充的其他内容</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28.1  需要补充的其他内容：见投标人须知前附表。</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28.2  代理服务收费标准</w:t>
      </w:r>
      <w:r w:rsidRPr="00A10AA7">
        <w:rPr>
          <w:rFonts w:cs="宋体" w:hint="eastAsia"/>
          <w:color w:val="000000" w:themeColor="text1"/>
          <w:szCs w:val="21"/>
        </w:rPr>
        <w:t>:</w:t>
      </w:r>
    </w:p>
    <w:p w:rsidR="00EB2B68" w:rsidRPr="00A10AA7" w:rsidRDefault="00FB0CEC">
      <w:pPr>
        <w:pStyle w:val="a8"/>
        <w:spacing w:line="360" w:lineRule="exact"/>
        <w:ind w:left="2" w:firstLine="358"/>
        <w:jc w:val="left"/>
        <w:rPr>
          <w:rFonts w:cs="宋体"/>
          <w:color w:val="000000" w:themeColor="text1"/>
          <w:szCs w:val="21"/>
        </w:rPr>
      </w:pPr>
      <w:r w:rsidRPr="00A10AA7">
        <w:rPr>
          <w:rFonts w:cs="宋体"/>
          <w:color w:val="000000" w:themeColor="text1"/>
          <w:szCs w:val="21"/>
        </w:rPr>
        <w:t>代理服务费按</w:t>
      </w:r>
      <w:r w:rsidRPr="00A10AA7">
        <w:rPr>
          <w:rFonts w:cs="宋体" w:hint="eastAsia"/>
          <w:color w:val="000000" w:themeColor="text1"/>
          <w:szCs w:val="21"/>
        </w:rPr>
        <w:t>服务类标准</w:t>
      </w:r>
      <w:r w:rsidRPr="00A10AA7">
        <w:rPr>
          <w:rFonts w:cs="宋体"/>
          <w:color w:val="000000" w:themeColor="text1"/>
          <w:szCs w:val="21"/>
        </w:rPr>
        <w:t>收取。</w:t>
      </w:r>
      <w:r w:rsidRPr="00A10AA7">
        <w:rPr>
          <w:rFonts w:cs="宋体" w:hint="eastAsia"/>
          <w:color w:val="000000" w:themeColor="text1"/>
          <w:szCs w:val="21"/>
        </w:rPr>
        <w:t>领取中标通知书前</w:t>
      </w:r>
      <w:r w:rsidRPr="00A10AA7">
        <w:rPr>
          <w:rFonts w:cs="宋体"/>
          <w:color w:val="000000" w:themeColor="text1"/>
          <w:szCs w:val="21"/>
        </w:rPr>
        <w:t>，中标人应向采购代理机构一次付清代理服务费。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532"/>
        <w:gridCol w:w="1546"/>
      </w:tblGrid>
      <w:tr w:rsidR="00EB2B68" w:rsidRPr="00A10AA7">
        <w:tc>
          <w:tcPr>
            <w:tcW w:w="3472" w:type="dxa"/>
            <w:tcBorders>
              <w:tl2br w:val="single" w:sz="4" w:space="0" w:color="auto"/>
            </w:tcBorders>
          </w:tcPr>
          <w:p w:rsidR="00EB2B68" w:rsidRPr="00A10AA7" w:rsidRDefault="00FB0CEC">
            <w:pPr>
              <w:spacing w:line="240" w:lineRule="auto"/>
              <w:rPr>
                <w:color w:val="000000" w:themeColor="text1"/>
                <w:kern w:val="2"/>
                <w:szCs w:val="21"/>
              </w:rPr>
            </w:pPr>
            <w:r w:rsidRPr="00A10AA7">
              <w:rPr>
                <w:color w:val="000000" w:themeColor="text1"/>
              </w:rPr>
              <w:br w:type="page"/>
            </w:r>
            <w:r w:rsidRPr="00A10AA7">
              <w:rPr>
                <w:rFonts w:hint="eastAsia"/>
                <w:color w:val="000000" w:themeColor="text1"/>
                <w:kern w:val="2"/>
                <w:szCs w:val="21"/>
              </w:rPr>
              <w:t>费率</w:t>
            </w:r>
          </w:p>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中标金额</w:t>
            </w:r>
          </w:p>
        </w:tc>
        <w:tc>
          <w:tcPr>
            <w:tcW w:w="1659" w:type="dxa"/>
            <w:vAlign w:val="center"/>
          </w:tcPr>
          <w:p w:rsidR="00EB2B68" w:rsidRPr="00A10AA7" w:rsidRDefault="00FB0CEC">
            <w:pPr>
              <w:spacing w:line="240" w:lineRule="auto"/>
              <w:ind w:firstLineChars="50" w:firstLine="105"/>
              <w:jc w:val="center"/>
              <w:rPr>
                <w:color w:val="000000" w:themeColor="text1"/>
                <w:kern w:val="2"/>
                <w:szCs w:val="21"/>
              </w:rPr>
            </w:pPr>
            <w:r w:rsidRPr="00A10AA7">
              <w:rPr>
                <w:rFonts w:hint="eastAsia"/>
                <w:color w:val="000000" w:themeColor="text1"/>
                <w:kern w:val="2"/>
                <w:szCs w:val="21"/>
              </w:rPr>
              <w:t>货物招标</w:t>
            </w:r>
          </w:p>
        </w:tc>
        <w:tc>
          <w:tcPr>
            <w:tcW w:w="1532" w:type="dxa"/>
            <w:vAlign w:val="center"/>
          </w:tcPr>
          <w:p w:rsidR="00EB2B68" w:rsidRPr="00A10AA7" w:rsidRDefault="00FB0CEC">
            <w:pPr>
              <w:spacing w:line="240" w:lineRule="auto"/>
              <w:jc w:val="center"/>
              <w:rPr>
                <w:color w:val="000000" w:themeColor="text1"/>
                <w:kern w:val="2"/>
                <w:szCs w:val="21"/>
              </w:rPr>
            </w:pPr>
            <w:r w:rsidRPr="00A10AA7">
              <w:rPr>
                <w:rFonts w:hint="eastAsia"/>
                <w:color w:val="000000" w:themeColor="text1"/>
                <w:kern w:val="2"/>
                <w:szCs w:val="21"/>
              </w:rPr>
              <w:t>服务招标</w:t>
            </w:r>
          </w:p>
        </w:tc>
        <w:tc>
          <w:tcPr>
            <w:tcW w:w="1546" w:type="dxa"/>
            <w:vAlign w:val="center"/>
          </w:tcPr>
          <w:p w:rsidR="00EB2B68" w:rsidRPr="00A10AA7" w:rsidRDefault="00FB0CEC">
            <w:pPr>
              <w:spacing w:line="240" w:lineRule="auto"/>
              <w:jc w:val="center"/>
              <w:rPr>
                <w:color w:val="000000" w:themeColor="text1"/>
                <w:kern w:val="2"/>
                <w:szCs w:val="21"/>
              </w:rPr>
            </w:pPr>
            <w:r w:rsidRPr="00A10AA7">
              <w:rPr>
                <w:rFonts w:hint="eastAsia"/>
                <w:color w:val="000000" w:themeColor="text1"/>
                <w:kern w:val="2"/>
                <w:szCs w:val="21"/>
              </w:rPr>
              <w:t>工程招标</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100</w:t>
            </w:r>
            <w:r w:rsidRPr="00A10AA7">
              <w:rPr>
                <w:rFonts w:hint="eastAsia"/>
                <w:color w:val="000000" w:themeColor="text1"/>
                <w:kern w:val="2"/>
                <w:szCs w:val="21"/>
              </w:rPr>
              <w:t>万元以下</w:t>
            </w:r>
          </w:p>
        </w:tc>
        <w:tc>
          <w:tcPr>
            <w:tcW w:w="1659" w:type="dxa"/>
          </w:tcPr>
          <w:p w:rsidR="00EB2B68" w:rsidRPr="00A10AA7" w:rsidRDefault="00FB0CEC">
            <w:pPr>
              <w:spacing w:line="240" w:lineRule="auto"/>
              <w:rPr>
                <w:color w:val="000000" w:themeColor="text1"/>
                <w:kern w:val="2"/>
                <w:szCs w:val="21"/>
              </w:rPr>
            </w:pPr>
            <w:r w:rsidRPr="00A10AA7">
              <w:rPr>
                <w:rFonts w:ascii="宋体" w:hAnsi="宋体" w:cs="宋体"/>
                <w:color w:val="000000" w:themeColor="text1"/>
                <w:szCs w:val="21"/>
              </w:rPr>
              <w:t xml:space="preserve">1.5% </w:t>
            </w:r>
          </w:p>
        </w:tc>
        <w:tc>
          <w:tcPr>
            <w:tcW w:w="1532"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1.5%</w:t>
            </w:r>
          </w:p>
        </w:tc>
        <w:tc>
          <w:tcPr>
            <w:tcW w:w="1546"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 xml:space="preserve">1.0% </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10</w:t>
            </w:r>
            <w:r w:rsidRPr="00A10AA7">
              <w:rPr>
                <w:rFonts w:ascii="宋体" w:hAnsi="宋体" w:hint="eastAsia"/>
                <w:color w:val="000000" w:themeColor="text1"/>
                <w:kern w:val="2"/>
                <w:szCs w:val="21"/>
              </w:rPr>
              <w:t>0～</w:t>
            </w:r>
            <w:r w:rsidRPr="00A10AA7">
              <w:rPr>
                <w:rFonts w:hint="eastAsia"/>
                <w:color w:val="000000" w:themeColor="text1"/>
                <w:kern w:val="2"/>
                <w:szCs w:val="21"/>
              </w:rPr>
              <w:t>500</w:t>
            </w:r>
            <w:r w:rsidRPr="00A10AA7">
              <w:rPr>
                <w:rFonts w:hint="eastAsia"/>
                <w:color w:val="000000" w:themeColor="text1"/>
                <w:kern w:val="2"/>
                <w:szCs w:val="21"/>
              </w:rPr>
              <w:t>万元</w:t>
            </w:r>
          </w:p>
        </w:tc>
        <w:tc>
          <w:tcPr>
            <w:tcW w:w="1659"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 xml:space="preserve">1.1% </w:t>
            </w:r>
          </w:p>
        </w:tc>
        <w:tc>
          <w:tcPr>
            <w:tcW w:w="1532"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0.8%</w:t>
            </w:r>
          </w:p>
        </w:tc>
        <w:tc>
          <w:tcPr>
            <w:tcW w:w="1546"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 xml:space="preserve">0.7% </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50</w:t>
            </w:r>
            <w:r w:rsidRPr="00A10AA7">
              <w:rPr>
                <w:rFonts w:ascii="宋体" w:hAnsi="宋体" w:hint="eastAsia"/>
                <w:color w:val="000000" w:themeColor="text1"/>
                <w:kern w:val="2"/>
                <w:szCs w:val="21"/>
              </w:rPr>
              <w:t>0～</w:t>
            </w:r>
            <w:r w:rsidRPr="00A10AA7">
              <w:rPr>
                <w:rFonts w:hint="eastAsia"/>
                <w:color w:val="000000" w:themeColor="text1"/>
                <w:kern w:val="2"/>
                <w:szCs w:val="21"/>
              </w:rPr>
              <w:t>1000</w:t>
            </w:r>
            <w:r w:rsidRPr="00A10AA7">
              <w:rPr>
                <w:rFonts w:hint="eastAsia"/>
                <w:color w:val="000000" w:themeColor="text1"/>
                <w:kern w:val="2"/>
                <w:szCs w:val="21"/>
              </w:rPr>
              <w:t>万元</w:t>
            </w:r>
          </w:p>
        </w:tc>
        <w:tc>
          <w:tcPr>
            <w:tcW w:w="1659" w:type="dxa"/>
          </w:tcPr>
          <w:p w:rsidR="00EB2B68" w:rsidRPr="00A10AA7" w:rsidRDefault="00FB0CEC">
            <w:pPr>
              <w:spacing w:line="240" w:lineRule="auto"/>
              <w:rPr>
                <w:color w:val="000000" w:themeColor="text1"/>
                <w:kern w:val="2"/>
                <w:szCs w:val="21"/>
              </w:rPr>
            </w:pPr>
            <w:r w:rsidRPr="00A10AA7">
              <w:rPr>
                <w:rFonts w:ascii="宋体" w:hAnsi="宋体" w:cs="宋体"/>
                <w:color w:val="000000" w:themeColor="text1"/>
                <w:szCs w:val="21"/>
              </w:rPr>
              <w:t xml:space="preserve">0.8% </w:t>
            </w:r>
          </w:p>
        </w:tc>
        <w:tc>
          <w:tcPr>
            <w:tcW w:w="1532"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0.45%</w:t>
            </w:r>
          </w:p>
        </w:tc>
        <w:tc>
          <w:tcPr>
            <w:tcW w:w="1546"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0.55%</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100</w:t>
            </w:r>
            <w:r w:rsidRPr="00A10AA7">
              <w:rPr>
                <w:rFonts w:ascii="宋体" w:hAnsi="宋体" w:hint="eastAsia"/>
                <w:color w:val="000000" w:themeColor="text1"/>
                <w:kern w:val="2"/>
                <w:szCs w:val="21"/>
              </w:rPr>
              <w:t>0～</w:t>
            </w:r>
            <w:r w:rsidRPr="00A10AA7">
              <w:rPr>
                <w:rFonts w:hint="eastAsia"/>
                <w:color w:val="000000" w:themeColor="text1"/>
                <w:kern w:val="2"/>
                <w:szCs w:val="21"/>
              </w:rPr>
              <w:t>5000</w:t>
            </w:r>
            <w:r w:rsidRPr="00A10AA7">
              <w:rPr>
                <w:rFonts w:hint="eastAsia"/>
                <w:color w:val="000000" w:themeColor="text1"/>
                <w:kern w:val="2"/>
                <w:szCs w:val="21"/>
              </w:rPr>
              <w:t>万元</w:t>
            </w:r>
          </w:p>
        </w:tc>
        <w:tc>
          <w:tcPr>
            <w:tcW w:w="1659"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 xml:space="preserve">0.5% </w:t>
            </w:r>
          </w:p>
        </w:tc>
        <w:tc>
          <w:tcPr>
            <w:tcW w:w="1532"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0.25%</w:t>
            </w:r>
          </w:p>
        </w:tc>
        <w:tc>
          <w:tcPr>
            <w:tcW w:w="1546"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 xml:space="preserve">0.35% </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5000</w:t>
            </w:r>
            <w:r w:rsidRPr="00A10AA7">
              <w:rPr>
                <w:rFonts w:hint="eastAsia"/>
                <w:color w:val="000000" w:themeColor="text1"/>
                <w:kern w:val="2"/>
                <w:szCs w:val="21"/>
              </w:rPr>
              <w:t>万</w:t>
            </w:r>
            <w:r w:rsidRPr="00A10AA7">
              <w:rPr>
                <w:rFonts w:ascii="宋体" w:hAnsi="宋体" w:hint="eastAsia"/>
                <w:color w:val="000000" w:themeColor="text1"/>
                <w:kern w:val="2"/>
                <w:szCs w:val="21"/>
              </w:rPr>
              <w:t>元～</w:t>
            </w:r>
            <w:r w:rsidRPr="00A10AA7">
              <w:rPr>
                <w:rFonts w:hint="eastAsia"/>
                <w:color w:val="000000" w:themeColor="text1"/>
                <w:kern w:val="2"/>
                <w:szCs w:val="21"/>
              </w:rPr>
              <w:t>1</w:t>
            </w:r>
            <w:r w:rsidRPr="00A10AA7">
              <w:rPr>
                <w:rFonts w:hint="eastAsia"/>
                <w:color w:val="000000" w:themeColor="text1"/>
                <w:kern w:val="2"/>
                <w:szCs w:val="21"/>
              </w:rPr>
              <w:t>亿元</w:t>
            </w:r>
          </w:p>
        </w:tc>
        <w:tc>
          <w:tcPr>
            <w:tcW w:w="1659"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 xml:space="preserve">0.25% </w:t>
            </w:r>
          </w:p>
        </w:tc>
        <w:tc>
          <w:tcPr>
            <w:tcW w:w="1532"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0.1%</w:t>
            </w:r>
          </w:p>
        </w:tc>
        <w:tc>
          <w:tcPr>
            <w:tcW w:w="1546" w:type="dxa"/>
          </w:tcPr>
          <w:p w:rsidR="00EB2B68" w:rsidRPr="00A10AA7" w:rsidRDefault="00FB0CEC">
            <w:pPr>
              <w:spacing w:line="240" w:lineRule="auto"/>
              <w:ind w:firstLineChars="100" w:firstLine="210"/>
              <w:rPr>
                <w:color w:val="000000" w:themeColor="text1"/>
                <w:kern w:val="2"/>
                <w:szCs w:val="21"/>
              </w:rPr>
            </w:pPr>
            <w:r w:rsidRPr="00A10AA7">
              <w:rPr>
                <w:rFonts w:ascii="宋体" w:hAnsi="宋体" w:cs="宋体"/>
                <w:color w:val="000000" w:themeColor="text1"/>
                <w:szCs w:val="21"/>
              </w:rPr>
              <w:t>0.2%</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ascii="宋体" w:hAnsi="宋体" w:hint="eastAsia"/>
                <w:color w:val="000000" w:themeColor="text1"/>
                <w:kern w:val="2"/>
                <w:szCs w:val="21"/>
              </w:rPr>
              <w:t>1～</w:t>
            </w:r>
            <w:r w:rsidRPr="00A10AA7">
              <w:rPr>
                <w:rFonts w:hint="eastAsia"/>
                <w:color w:val="000000" w:themeColor="text1"/>
                <w:kern w:val="2"/>
                <w:szCs w:val="21"/>
              </w:rPr>
              <w:t>5</w:t>
            </w:r>
            <w:r w:rsidRPr="00A10AA7">
              <w:rPr>
                <w:rFonts w:hint="eastAsia"/>
                <w:color w:val="000000" w:themeColor="text1"/>
                <w:kern w:val="2"/>
                <w:szCs w:val="21"/>
              </w:rPr>
              <w:t>亿元</w:t>
            </w:r>
          </w:p>
        </w:tc>
        <w:tc>
          <w:tcPr>
            <w:tcW w:w="1659" w:type="dxa"/>
          </w:tcPr>
          <w:p w:rsidR="00EB2B68" w:rsidRPr="00A10AA7" w:rsidRDefault="00FB0CEC">
            <w:pPr>
              <w:spacing w:line="240" w:lineRule="auto"/>
              <w:ind w:firstLineChars="100" w:firstLine="210"/>
              <w:rPr>
                <w:color w:val="000000" w:themeColor="text1"/>
                <w:kern w:val="2"/>
                <w:szCs w:val="21"/>
              </w:rPr>
            </w:pPr>
            <w:r w:rsidRPr="00A10AA7">
              <w:rPr>
                <w:rFonts w:hint="eastAsia"/>
                <w:color w:val="000000" w:themeColor="text1"/>
                <w:kern w:val="2"/>
                <w:szCs w:val="21"/>
              </w:rPr>
              <w:t>0.05%</w:t>
            </w:r>
          </w:p>
        </w:tc>
        <w:tc>
          <w:tcPr>
            <w:tcW w:w="153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 xml:space="preserve">  0.05%</w:t>
            </w:r>
          </w:p>
        </w:tc>
        <w:tc>
          <w:tcPr>
            <w:tcW w:w="1546"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 xml:space="preserve">  0.05%</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ascii="宋体" w:hAnsi="宋体" w:hint="eastAsia"/>
                <w:color w:val="000000" w:themeColor="text1"/>
                <w:kern w:val="2"/>
                <w:szCs w:val="21"/>
              </w:rPr>
              <w:t>5～</w:t>
            </w:r>
            <w:r w:rsidRPr="00A10AA7">
              <w:rPr>
                <w:rFonts w:hint="eastAsia"/>
                <w:color w:val="000000" w:themeColor="text1"/>
                <w:kern w:val="2"/>
                <w:szCs w:val="21"/>
              </w:rPr>
              <w:t>10</w:t>
            </w:r>
            <w:r w:rsidRPr="00A10AA7">
              <w:rPr>
                <w:rFonts w:hint="eastAsia"/>
                <w:color w:val="000000" w:themeColor="text1"/>
                <w:kern w:val="2"/>
                <w:szCs w:val="21"/>
              </w:rPr>
              <w:t>亿元</w:t>
            </w:r>
          </w:p>
        </w:tc>
        <w:tc>
          <w:tcPr>
            <w:tcW w:w="1659" w:type="dxa"/>
          </w:tcPr>
          <w:p w:rsidR="00EB2B68" w:rsidRPr="00A10AA7" w:rsidRDefault="00FB0CEC">
            <w:pPr>
              <w:spacing w:line="240" w:lineRule="auto"/>
              <w:ind w:firstLineChars="50" w:firstLine="105"/>
              <w:rPr>
                <w:color w:val="000000" w:themeColor="text1"/>
                <w:kern w:val="2"/>
                <w:szCs w:val="21"/>
              </w:rPr>
            </w:pPr>
            <w:r w:rsidRPr="00A10AA7">
              <w:rPr>
                <w:rFonts w:hint="eastAsia"/>
                <w:color w:val="000000" w:themeColor="text1"/>
                <w:kern w:val="2"/>
                <w:szCs w:val="21"/>
              </w:rPr>
              <w:t>0.035%</w:t>
            </w:r>
          </w:p>
        </w:tc>
        <w:tc>
          <w:tcPr>
            <w:tcW w:w="153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 xml:space="preserve">  0.035%</w:t>
            </w:r>
          </w:p>
        </w:tc>
        <w:tc>
          <w:tcPr>
            <w:tcW w:w="1546" w:type="dxa"/>
          </w:tcPr>
          <w:p w:rsidR="00EB2B68" w:rsidRPr="00A10AA7" w:rsidRDefault="00FB0CEC">
            <w:pPr>
              <w:spacing w:line="240" w:lineRule="auto"/>
              <w:ind w:firstLineChars="50" w:firstLine="105"/>
              <w:rPr>
                <w:color w:val="000000" w:themeColor="text1"/>
                <w:kern w:val="2"/>
                <w:szCs w:val="21"/>
              </w:rPr>
            </w:pPr>
            <w:r w:rsidRPr="00A10AA7">
              <w:rPr>
                <w:rFonts w:hint="eastAsia"/>
                <w:color w:val="000000" w:themeColor="text1"/>
                <w:kern w:val="2"/>
                <w:szCs w:val="21"/>
              </w:rPr>
              <w:t>0.035%</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1</w:t>
            </w:r>
            <w:r w:rsidRPr="00A10AA7">
              <w:rPr>
                <w:rFonts w:ascii="宋体" w:hAnsi="宋体" w:hint="eastAsia"/>
                <w:color w:val="000000" w:themeColor="text1"/>
                <w:kern w:val="2"/>
                <w:szCs w:val="21"/>
              </w:rPr>
              <w:t>0～</w:t>
            </w:r>
            <w:r w:rsidRPr="00A10AA7">
              <w:rPr>
                <w:rFonts w:hint="eastAsia"/>
                <w:color w:val="000000" w:themeColor="text1"/>
                <w:kern w:val="2"/>
                <w:szCs w:val="21"/>
              </w:rPr>
              <w:t>50</w:t>
            </w:r>
            <w:r w:rsidRPr="00A10AA7">
              <w:rPr>
                <w:rFonts w:hint="eastAsia"/>
                <w:color w:val="000000" w:themeColor="text1"/>
                <w:kern w:val="2"/>
                <w:szCs w:val="21"/>
              </w:rPr>
              <w:t>亿元</w:t>
            </w:r>
          </w:p>
        </w:tc>
        <w:tc>
          <w:tcPr>
            <w:tcW w:w="1659" w:type="dxa"/>
          </w:tcPr>
          <w:p w:rsidR="00EB2B68" w:rsidRPr="00A10AA7" w:rsidRDefault="00FB0CEC">
            <w:pPr>
              <w:spacing w:line="240" w:lineRule="auto"/>
              <w:ind w:firstLineChars="50" w:firstLine="105"/>
              <w:rPr>
                <w:color w:val="000000" w:themeColor="text1"/>
                <w:kern w:val="2"/>
                <w:szCs w:val="21"/>
              </w:rPr>
            </w:pPr>
            <w:r w:rsidRPr="00A10AA7">
              <w:rPr>
                <w:rFonts w:hint="eastAsia"/>
                <w:color w:val="000000" w:themeColor="text1"/>
                <w:kern w:val="2"/>
                <w:szCs w:val="21"/>
              </w:rPr>
              <w:t>0.008%</w:t>
            </w:r>
          </w:p>
        </w:tc>
        <w:tc>
          <w:tcPr>
            <w:tcW w:w="1532" w:type="dxa"/>
          </w:tcPr>
          <w:p w:rsidR="00EB2B68" w:rsidRPr="00A10AA7" w:rsidRDefault="00FB0CEC">
            <w:pPr>
              <w:spacing w:line="240" w:lineRule="auto"/>
              <w:ind w:firstLineChars="100" w:firstLine="210"/>
              <w:rPr>
                <w:color w:val="000000" w:themeColor="text1"/>
                <w:kern w:val="2"/>
                <w:szCs w:val="21"/>
              </w:rPr>
            </w:pPr>
            <w:r w:rsidRPr="00A10AA7">
              <w:rPr>
                <w:rFonts w:hint="eastAsia"/>
                <w:color w:val="000000" w:themeColor="text1"/>
                <w:kern w:val="2"/>
                <w:szCs w:val="21"/>
              </w:rPr>
              <w:t>0.008%</w:t>
            </w:r>
          </w:p>
        </w:tc>
        <w:tc>
          <w:tcPr>
            <w:tcW w:w="1546" w:type="dxa"/>
          </w:tcPr>
          <w:p w:rsidR="00EB2B68" w:rsidRPr="00A10AA7" w:rsidRDefault="00FB0CEC">
            <w:pPr>
              <w:spacing w:line="240" w:lineRule="auto"/>
              <w:ind w:firstLineChars="50" w:firstLine="105"/>
              <w:rPr>
                <w:color w:val="000000" w:themeColor="text1"/>
                <w:kern w:val="2"/>
                <w:szCs w:val="21"/>
              </w:rPr>
            </w:pPr>
            <w:r w:rsidRPr="00A10AA7">
              <w:rPr>
                <w:rFonts w:hint="eastAsia"/>
                <w:color w:val="000000" w:themeColor="text1"/>
                <w:kern w:val="2"/>
                <w:szCs w:val="21"/>
              </w:rPr>
              <w:t>0.008%</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5</w:t>
            </w:r>
            <w:r w:rsidRPr="00A10AA7">
              <w:rPr>
                <w:rFonts w:ascii="宋体" w:hAnsi="宋体" w:hint="eastAsia"/>
                <w:color w:val="000000" w:themeColor="text1"/>
                <w:kern w:val="2"/>
                <w:szCs w:val="21"/>
              </w:rPr>
              <w:t>0～</w:t>
            </w:r>
            <w:r w:rsidRPr="00A10AA7">
              <w:rPr>
                <w:rFonts w:hint="eastAsia"/>
                <w:color w:val="000000" w:themeColor="text1"/>
                <w:kern w:val="2"/>
                <w:szCs w:val="21"/>
              </w:rPr>
              <w:t>100</w:t>
            </w:r>
            <w:r w:rsidRPr="00A10AA7">
              <w:rPr>
                <w:rFonts w:hint="eastAsia"/>
                <w:color w:val="000000" w:themeColor="text1"/>
                <w:kern w:val="2"/>
                <w:szCs w:val="21"/>
              </w:rPr>
              <w:t>亿元</w:t>
            </w:r>
          </w:p>
        </w:tc>
        <w:tc>
          <w:tcPr>
            <w:tcW w:w="1659"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 xml:space="preserve"> 0.006%</w:t>
            </w:r>
          </w:p>
        </w:tc>
        <w:tc>
          <w:tcPr>
            <w:tcW w:w="1532" w:type="dxa"/>
          </w:tcPr>
          <w:p w:rsidR="00EB2B68" w:rsidRPr="00A10AA7" w:rsidRDefault="00FB0CEC">
            <w:pPr>
              <w:spacing w:line="240" w:lineRule="auto"/>
              <w:ind w:firstLineChars="100" w:firstLine="210"/>
              <w:rPr>
                <w:color w:val="000000" w:themeColor="text1"/>
                <w:kern w:val="2"/>
                <w:szCs w:val="21"/>
              </w:rPr>
            </w:pPr>
            <w:r w:rsidRPr="00A10AA7">
              <w:rPr>
                <w:rFonts w:hint="eastAsia"/>
                <w:color w:val="000000" w:themeColor="text1"/>
                <w:kern w:val="2"/>
                <w:szCs w:val="21"/>
              </w:rPr>
              <w:t>0.006%</w:t>
            </w:r>
          </w:p>
        </w:tc>
        <w:tc>
          <w:tcPr>
            <w:tcW w:w="1546" w:type="dxa"/>
          </w:tcPr>
          <w:p w:rsidR="00EB2B68" w:rsidRPr="00A10AA7" w:rsidRDefault="00FB0CEC">
            <w:pPr>
              <w:spacing w:line="240" w:lineRule="auto"/>
              <w:ind w:firstLineChars="50" w:firstLine="105"/>
              <w:rPr>
                <w:color w:val="000000" w:themeColor="text1"/>
                <w:kern w:val="2"/>
                <w:szCs w:val="21"/>
              </w:rPr>
            </w:pPr>
            <w:r w:rsidRPr="00A10AA7">
              <w:rPr>
                <w:rFonts w:hint="eastAsia"/>
                <w:color w:val="000000" w:themeColor="text1"/>
                <w:kern w:val="2"/>
                <w:szCs w:val="21"/>
              </w:rPr>
              <w:t>0.006%</w:t>
            </w:r>
          </w:p>
        </w:tc>
      </w:tr>
      <w:tr w:rsidR="00EB2B68" w:rsidRPr="00A10AA7">
        <w:tc>
          <w:tcPr>
            <w:tcW w:w="3472"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100</w:t>
            </w:r>
            <w:r w:rsidRPr="00A10AA7">
              <w:rPr>
                <w:rFonts w:hint="eastAsia"/>
                <w:color w:val="000000" w:themeColor="text1"/>
                <w:kern w:val="2"/>
                <w:szCs w:val="21"/>
              </w:rPr>
              <w:t>亿以上</w:t>
            </w:r>
          </w:p>
        </w:tc>
        <w:tc>
          <w:tcPr>
            <w:tcW w:w="1659" w:type="dxa"/>
          </w:tcPr>
          <w:p w:rsidR="00EB2B68" w:rsidRPr="00A10AA7" w:rsidRDefault="00FB0CEC">
            <w:pPr>
              <w:spacing w:line="240" w:lineRule="auto"/>
              <w:rPr>
                <w:color w:val="000000" w:themeColor="text1"/>
                <w:kern w:val="2"/>
                <w:szCs w:val="21"/>
              </w:rPr>
            </w:pPr>
            <w:r w:rsidRPr="00A10AA7">
              <w:rPr>
                <w:rFonts w:hint="eastAsia"/>
                <w:color w:val="000000" w:themeColor="text1"/>
                <w:kern w:val="2"/>
                <w:szCs w:val="21"/>
              </w:rPr>
              <w:t xml:space="preserve"> 0.004%</w:t>
            </w:r>
          </w:p>
        </w:tc>
        <w:tc>
          <w:tcPr>
            <w:tcW w:w="1532" w:type="dxa"/>
          </w:tcPr>
          <w:p w:rsidR="00EB2B68" w:rsidRPr="00A10AA7" w:rsidRDefault="00FB0CEC">
            <w:pPr>
              <w:spacing w:line="240" w:lineRule="auto"/>
              <w:ind w:firstLineChars="100" w:firstLine="210"/>
              <w:rPr>
                <w:color w:val="000000" w:themeColor="text1"/>
                <w:kern w:val="2"/>
                <w:szCs w:val="21"/>
              </w:rPr>
            </w:pPr>
            <w:r w:rsidRPr="00A10AA7">
              <w:rPr>
                <w:rFonts w:hint="eastAsia"/>
                <w:color w:val="000000" w:themeColor="text1"/>
                <w:kern w:val="2"/>
                <w:szCs w:val="21"/>
              </w:rPr>
              <w:t>0.004%</w:t>
            </w:r>
          </w:p>
        </w:tc>
        <w:tc>
          <w:tcPr>
            <w:tcW w:w="1546" w:type="dxa"/>
          </w:tcPr>
          <w:p w:rsidR="00EB2B68" w:rsidRPr="00A10AA7" w:rsidRDefault="00FB0CEC">
            <w:pPr>
              <w:spacing w:line="240" w:lineRule="auto"/>
              <w:ind w:firstLineChars="50" w:firstLine="105"/>
              <w:rPr>
                <w:color w:val="000000" w:themeColor="text1"/>
                <w:kern w:val="2"/>
                <w:szCs w:val="21"/>
              </w:rPr>
            </w:pPr>
            <w:r w:rsidRPr="00A10AA7">
              <w:rPr>
                <w:rFonts w:hint="eastAsia"/>
                <w:color w:val="000000" w:themeColor="text1"/>
                <w:kern w:val="2"/>
                <w:szCs w:val="21"/>
              </w:rPr>
              <w:t>0.004%</w:t>
            </w:r>
          </w:p>
        </w:tc>
      </w:tr>
    </w:tbl>
    <w:p w:rsidR="00EB2B68" w:rsidRPr="00A10AA7" w:rsidRDefault="00FB0CEC">
      <w:pPr>
        <w:snapToGrid w:val="0"/>
        <w:spacing w:before="120" w:after="120" w:line="240" w:lineRule="auto"/>
        <w:rPr>
          <w:rFonts w:ascii="宋体" w:hAnsi="宋体" w:cs="Courier New"/>
          <w:color w:val="000000" w:themeColor="text1"/>
          <w:szCs w:val="21"/>
        </w:rPr>
      </w:pPr>
      <w:r w:rsidRPr="00A10AA7">
        <w:rPr>
          <w:rFonts w:ascii="宋体" w:hAnsi="宋体" w:cs="Courier New" w:hint="eastAsia"/>
          <w:color w:val="000000" w:themeColor="text1"/>
          <w:szCs w:val="21"/>
        </w:rPr>
        <w:t>注:招标代理服务收费按差额定率累进法计算。</w:t>
      </w:r>
    </w:p>
    <w:p w:rsidR="00EB2B68" w:rsidRPr="00A10AA7" w:rsidRDefault="00FB0CEC">
      <w:pPr>
        <w:widowControl/>
        <w:spacing w:line="240" w:lineRule="auto"/>
        <w:jc w:val="left"/>
        <w:rPr>
          <w:color w:val="000000" w:themeColor="text1"/>
        </w:rPr>
      </w:pPr>
      <w:r w:rsidRPr="00A10AA7">
        <w:rPr>
          <w:color w:val="000000" w:themeColor="text1"/>
        </w:rPr>
        <w:br w:type="page"/>
      </w:r>
    </w:p>
    <w:p w:rsidR="00EB2B68" w:rsidRPr="00A10AA7" w:rsidRDefault="00EB2B68">
      <w:pPr>
        <w:widowControl/>
        <w:spacing w:line="240" w:lineRule="auto"/>
        <w:jc w:val="left"/>
        <w:rPr>
          <w:color w:val="000000" w:themeColor="text1"/>
        </w:rPr>
      </w:pPr>
    </w:p>
    <w:p w:rsidR="00EB2B68" w:rsidRPr="00A10AA7" w:rsidRDefault="00EB2B68">
      <w:pPr>
        <w:rPr>
          <w:color w:val="000000" w:themeColor="text1"/>
        </w:rPr>
      </w:pPr>
    </w:p>
    <w:p w:rsidR="00EB2B68" w:rsidRPr="00A10AA7" w:rsidRDefault="00FB0CEC">
      <w:pPr>
        <w:pStyle w:val="a8"/>
        <w:jc w:val="center"/>
        <w:outlineLvl w:val="0"/>
        <w:rPr>
          <w:rFonts w:cs="宋体"/>
          <w:color w:val="000000" w:themeColor="text1"/>
        </w:rPr>
      </w:pPr>
      <w:bookmarkStart w:id="49" w:name="_Toc22164728"/>
      <w:r w:rsidRPr="00A10AA7">
        <w:rPr>
          <w:rFonts w:ascii="Times New Roman" w:hAnsi="Times New Roman" w:hint="eastAsia"/>
          <w:b/>
          <w:color w:val="000000" w:themeColor="text1"/>
          <w:sz w:val="36"/>
        </w:rPr>
        <w:t>第五章</w:t>
      </w:r>
      <w:r w:rsidR="008611DE">
        <w:rPr>
          <w:rFonts w:ascii="Times New Roman" w:hAnsi="Times New Roman" w:hint="eastAsia"/>
          <w:b/>
          <w:color w:val="000000" w:themeColor="text1"/>
          <w:sz w:val="36"/>
        </w:rPr>
        <w:t xml:space="preserve">   </w:t>
      </w:r>
      <w:r w:rsidRPr="00A10AA7">
        <w:rPr>
          <w:rFonts w:ascii="Times New Roman" w:hAnsi="Times New Roman" w:hint="eastAsia"/>
          <w:b/>
          <w:color w:val="000000" w:themeColor="text1"/>
          <w:sz w:val="36"/>
        </w:rPr>
        <w:t>投标文件格式</w:t>
      </w:r>
      <w:bookmarkStart w:id="50" w:name="_Toc139966427"/>
      <w:bookmarkStart w:id="51" w:name="_Toc139967211"/>
      <w:bookmarkEnd w:id="49"/>
      <w:bookmarkEnd w:id="50"/>
      <w:bookmarkEnd w:id="51"/>
    </w:p>
    <w:p w:rsidR="00EB2B68" w:rsidRPr="00A10AA7" w:rsidRDefault="00FB0CEC" w:rsidP="00167905">
      <w:pPr>
        <w:snapToGrid w:val="0"/>
        <w:spacing w:beforeLines="50" w:after="50"/>
        <w:jc w:val="left"/>
        <w:rPr>
          <w:rFonts w:ascii="宋体" w:hAnsi="宋体"/>
          <w:b/>
          <w:bCs/>
          <w:color w:val="000000" w:themeColor="text1"/>
          <w:sz w:val="28"/>
          <w:szCs w:val="32"/>
        </w:rPr>
      </w:pPr>
      <w:bookmarkStart w:id="52" w:name="_Toc11924595"/>
      <w:r w:rsidRPr="00A10AA7">
        <w:rPr>
          <w:rFonts w:ascii="宋体" w:hAnsi="宋体" w:hint="eastAsia"/>
          <w:b/>
          <w:bCs/>
          <w:color w:val="000000" w:themeColor="text1"/>
          <w:sz w:val="28"/>
          <w:szCs w:val="32"/>
        </w:rPr>
        <w:t>投标文件外包装封面格式</w:t>
      </w:r>
      <w:bookmarkEnd w:id="52"/>
    </w:p>
    <w:p w:rsidR="00EA277A" w:rsidRPr="00A10AA7" w:rsidRDefault="00EA277A" w:rsidP="00167905">
      <w:pPr>
        <w:snapToGrid w:val="0"/>
        <w:spacing w:beforeLines="50" w:after="50"/>
        <w:rPr>
          <w:rFonts w:ascii="宋体" w:hAnsi="宋体"/>
          <w:color w:val="000000" w:themeColor="text1"/>
          <w:sz w:val="24"/>
          <w:szCs w:val="20"/>
        </w:rPr>
      </w:pPr>
    </w:p>
    <w:p w:rsidR="00EA277A" w:rsidRPr="00A10AA7" w:rsidRDefault="00EA277A" w:rsidP="00167905">
      <w:pPr>
        <w:snapToGrid w:val="0"/>
        <w:spacing w:beforeLines="50" w:after="50"/>
        <w:jc w:val="center"/>
        <w:rPr>
          <w:rFonts w:ascii="宋体" w:hAnsi="宋体"/>
          <w:bCs/>
          <w:color w:val="000000" w:themeColor="text1"/>
          <w:sz w:val="24"/>
          <w:szCs w:val="20"/>
        </w:rPr>
      </w:pPr>
    </w:p>
    <w:p w:rsidR="00EA277A" w:rsidRPr="00A10AA7" w:rsidRDefault="00FB0CEC" w:rsidP="00167905">
      <w:pPr>
        <w:snapToGrid w:val="0"/>
        <w:spacing w:beforeLines="50" w:after="50"/>
        <w:jc w:val="center"/>
        <w:rPr>
          <w:rFonts w:ascii="宋体" w:hAnsi="宋体"/>
          <w:bCs/>
          <w:color w:val="000000" w:themeColor="text1"/>
          <w:sz w:val="32"/>
          <w:szCs w:val="32"/>
        </w:rPr>
      </w:pPr>
      <w:r w:rsidRPr="00A10AA7">
        <w:rPr>
          <w:rFonts w:ascii="宋体" w:hAnsi="宋体" w:hint="eastAsia"/>
          <w:bCs/>
          <w:color w:val="000000" w:themeColor="text1"/>
          <w:sz w:val="32"/>
          <w:szCs w:val="32"/>
        </w:rPr>
        <w:t>投 标 文 件</w:t>
      </w:r>
    </w:p>
    <w:p w:rsidR="00EA277A" w:rsidRPr="00A10AA7" w:rsidRDefault="00EA277A" w:rsidP="00167905">
      <w:pPr>
        <w:snapToGrid w:val="0"/>
        <w:spacing w:beforeLines="50" w:after="50"/>
        <w:rPr>
          <w:rFonts w:ascii="宋体" w:hAnsi="宋体"/>
          <w:bCs/>
          <w:color w:val="000000" w:themeColor="text1"/>
          <w:sz w:val="24"/>
          <w:szCs w:val="20"/>
        </w:rPr>
      </w:pPr>
    </w:p>
    <w:p w:rsidR="00EA277A" w:rsidRPr="00A10AA7" w:rsidRDefault="00EA277A" w:rsidP="00167905">
      <w:pPr>
        <w:snapToGrid w:val="0"/>
        <w:spacing w:beforeLines="50" w:after="50"/>
        <w:rPr>
          <w:rFonts w:ascii="宋体" w:hAnsi="宋体"/>
          <w:bCs/>
          <w:color w:val="000000" w:themeColor="text1"/>
          <w:sz w:val="24"/>
          <w:szCs w:val="20"/>
        </w:rPr>
      </w:pPr>
    </w:p>
    <w:p w:rsidR="00EA277A" w:rsidRPr="00A10AA7" w:rsidRDefault="00EA277A" w:rsidP="00167905">
      <w:pPr>
        <w:snapToGrid w:val="0"/>
        <w:spacing w:beforeLines="50" w:after="50"/>
        <w:rPr>
          <w:rFonts w:ascii="宋体" w:hAnsi="宋体"/>
          <w:bCs/>
          <w:color w:val="000000" w:themeColor="text1"/>
          <w:sz w:val="24"/>
          <w:szCs w:val="20"/>
        </w:rPr>
      </w:pPr>
    </w:p>
    <w:p w:rsidR="00EA277A" w:rsidRPr="00A10AA7" w:rsidRDefault="00EA277A" w:rsidP="00167905">
      <w:pPr>
        <w:snapToGrid w:val="0"/>
        <w:spacing w:beforeLines="50" w:after="50"/>
        <w:rPr>
          <w:rFonts w:ascii="宋体" w:hAnsi="宋体"/>
          <w:bCs/>
          <w:color w:val="000000" w:themeColor="text1"/>
          <w:sz w:val="24"/>
          <w:szCs w:val="20"/>
        </w:rPr>
      </w:pPr>
    </w:p>
    <w:p w:rsidR="00EA277A" w:rsidRPr="00A10AA7" w:rsidRDefault="00EA277A" w:rsidP="00167905">
      <w:pPr>
        <w:snapToGrid w:val="0"/>
        <w:spacing w:beforeLines="50" w:after="50"/>
        <w:rPr>
          <w:rFonts w:ascii="宋体" w:hAnsi="宋体"/>
          <w:bCs/>
          <w:color w:val="000000" w:themeColor="text1"/>
          <w:sz w:val="24"/>
          <w:szCs w:val="20"/>
        </w:rPr>
      </w:pPr>
    </w:p>
    <w:p w:rsidR="00EA277A" w:rsidRPr="00A10AA7" w:rsidRDefault="00FB0CEC" w:rsidP="00167905">
      <w:pPr>
        <w:snapToGrid w:val="0"/>
        <w:spacing w:beforeLines="50" w:after="50"/>
        <w:ind w:firstLineChars="150" w:firstLine="360"/>
        <w:rPr>
          <w:rFonts w:ascii="宋体" w:hAnsi="宋体"/>
          <w:bCs/>
          <w:color w:val="000000" w:themeColor="text1"/>
          <w:sz w:val="24"/>
        </w:rPr>
      </w:pPr>
      <w:r w:rsidRPr="00A10AA7">
        <w:rPr>
          <w:rFonts w:ascii="宋体" w:hAnsi="宋体" w:hint="eastAsia"/>
          <w:bCs/>
          <w:color w:val="000000" w:themeColor="text1"/>
          <w:sz w:val="24"/>
        </w:rPr>
        <w:t>项目名称：</w:t>
      </w:r>
    </w:p>
    <w:p w:rsidR="00EA277A" w:rsidRPr="00A10AA7" w:rsidRDefault="00EA277A" w:rsidP="00167905">
      <w:pPr>
        <w:snapToGrid w:val="0"/>
        <w:spacing w:beforeLines="50" w:after="50"/>
        <w:ind w:firstLineChars="150" w:firstLine="360"/>
        <w:rPr>
          <w:rFonts w:ascii="宋体" w:hAnsi="宋体"/>
          <w:bCs/>
          <w:color w:val="000000" w:themeColor="text1"/>
          <w:sz w:val="24"/>
          <w:szCs w:val="20"/>
        </w:rPr>
      </w:pPr>
    </w:p>
    <w:p w:rsidR="00EA277A" w:rsidRPr="00A10AA7" w:rsidRDefault="00FB0CEC" w:rsidP="00167905">
      <w:pPr>
        <w:snapToGrid w:val="0"/>
        <w:spacing w:beforeLines="50" w:after="50"/>
        <w:ind w:firstLineChars="150" w:firstLine="360"/>
        <w:rPr>
          <w:rFonts w:ascii="宋体" w:hAnsi="宋体"/>
          <w:bCs/>
          <w:color w:val="000000" w:themeColor="text1"/>
          <w:sz w:val="24"/>
        </w:rPr>
      </w:pPr>
      <w:r w:rsidRPr="00A10AA7">
        <w:rPr>
          <w:rFonts w:ascii="宋体" w:hAnsi="宋体" w:hint="eastAsia"/>
          <w:bCs/>
          <w:color w:val="000000" w:themeColor="text1"/>
          <w:sz w:val="24"/>
        </w:rPr>
        <w:t>项目编号：</w:t>
      </w:r>
    </w:p>
    <w:p w:rsidR="00EA277A" w:rsidRPr="00A10AA7" w:rsidRDefault="00EA277A" w:rsidP="00167905">
      <w:pPr>
        <w:snapToGrid w:val="0"/>
        <w:spacing w:beforeLines="50" w:after="50"/>
        <w:ind w:firstLineChars="150" w:firstLine="360"/>
        <w:rPr>
          <w:rFonts w:ascii="宋体" w:hAnsi="宋体"/>
          <w:bCs/>
          <w:color w:val="000000" w:themeColor="text1"/>
          <w:sz w:val="24"/>
          <w:szCs w:val="20"/>
        </w:rPr>
      </w:pPr>
    </w:p>
    <w:p w:rsidR="00EA277A" w:rsidRPr="00A10AA7" w:rsidRDefault="00FB0CEC" w:rsidP="00167905">
      <w:pPr>
        <w:snapToGrid w:val="0"/>
        <w:spacing w:beforeLines="50" w:after="50"/>
        <w:ind w:firstLineChars="150" w:firstLine="360"/>
        <w:rPr>
          <w:rFonts w:ascii="宋体" w:hAnsi="宋体"/>
          <w:bCs/>
          <w:color w:val="000000" w:themeColor="text1"/>
          <w:sz w:val="24"/>
        </w:rPr>
      </w:pPr>
      <w:r w:rsidRPr="00A10AA7">
        <w:rPr>
          <w:rFonts w:ascii="宋体" w:hAnsi="宋体" w:hint="eastAsia"/>
          <w:bCs/>
          <w:color w:val="000000" w:themeColor="text1"/>
          <w:sz w:val="24"/>
        </w:rPr>
        <w:t>所投分标:（若为单分标，可填写“单分标”或留空）</w:t>
      </w:r>
    </w:p>
    <w:p w:rsidR="00EA277A" w:rsidRPr="00A10AA7" w:rsidRDefault="00EA277A" w:rsidP="00167905">
      <w:pPr>
        <w:snapToGrid w:val="0"/>
        <w:spacing w:beforeLines="50" w:after="50"/>
        <w:ind w:firstLineChars="150" w:firstLine="360"/>
        <w:rPr>
          <w:rFonts w:ascii="宋体" w:hAnsi="宋体"/>
          <w:bCs/>
          <w:color w:val="000000" w:themeColor="text1"/>
          <w:sz w:val="24"/>
          <w:szCs w:val="20"/>
        </w:rPr>
      </w:pPr>
    </w:p>
    <w:p w:rsidR="00EB2B68" w:rsidRPr="00A10AA7" w:rsidRDefault="00FB0CEC">
      <w:pPr>
        <w:pStyle w:val="a0"/>
        <w:snapToGrid w:val="0"/>
        <w:spacing w:before="50" w:after="50"/>
        <w:ind w:firstLineChars="150" w:firstLine="360"/>
        <w:rPr>
          <w:rFonts w:ascii="宋体" w:hAnsi="宋体"/>
          <w:bCs/>
          <w:color w:val="000000" w:themeColor="text1"/>
          <w:sz w:val="24"/>
          <w:szCs w:val="24"/>
        </w:rPr>
      </w:pPr>
      <w:r w:rsidRPr="00A10AA7">
        <w:rPr>
          <w:rFonts w:ascii="宋体" w:hAnsi="宋体" w:hint="eastAsia"/>
          <w:bCs/>
          <w:color w:val="000000" w:themeColor="text1"/>
          <w:sz w:val="24"/>
          <w:szCs w:val="24"/>
        </w:rPr>
        <w:t>投标文件名称：报价文件、资格文件、商务及技术文件</w:t>
      </w:r>
    </w:p>
    <w:p w:rsidR="00EB2B68" w:rsidRPr="00A10AA7" w:rsidRDefault="00EB2B68">
      <w:pPr>
        <w:pStyle w:val="a0"/>
        <w:snapToGrid w:val="0"/>
        <w:spacing w:before="50" w:after="50"/>
        <w:ind w:firstLineChars="150" w:firstLine="360"/>
        <w:rPr>
          <w:rFonts w:ascii="宋体" w:hAnsi="宋体"/>
          <w:bCs/>
          <w:color w:val="000000" w:themeColor="text1"/>
          <w:sz w:val="24"/>
          <w:szCs w:val="24"/>
        </w:rPr>
      </w:pPr>
    </w:p>
    <w:p w:rsidR="00EB2B68" w:rsidRPr="00A10AA7" w:rsidRDefault="00FB0CEC">
      <w:pPr>
        <w:pStyle w:val="a0"/>
        <w:snapToGrid w:val="0"/>
        <w:spacing w:before="50" w:after="50"/>
        <w:ind w:firstLineChars="150" w:firstLine="360"/>
        <w:rPr>
          <w:rFonts w:ascii="宋体" w:hAnsi="宋体"/>
          <w:bCs/>
          <w:color w:val="000000" w:themeColor="text1"/>
          <w:sz w:val="24"/>
          <w:szCs w:val="24"/>
        </w:rPr>
      </w:pPr>
      <w:r w:rsidRPr="00A10AA7">
        <w:rPr>
          <w:rFonts w:ascii="宋体" w:hAnsi="宋体" w:hint="eastAsia"/>
          <w:bCs/>
          <w:color w:val="000000" w:themeColor="text1"/>
          <w:sz w:val="24"/>
          <w:szCs w:val="24"/>
        </w:rPr>
        <w:t>投标人名称：</w:t>
      </w:r>
    </w:p>
    <w:p w:rsidR="00EB2B68" w:rsidRPr="00A10AA7" w:rsidRDefault="00EB2B68">
      <w:pPr>
        <w:pStyle w:val="a0"/>
        <w:snapToGrid w:val="0"/>
        <w:spacing w:before="50" w:after="50"/>
        <w:ind w:firstLineChars="150" w:firstLine="360"/>
        <w:rPr>
          <w:rFonts w:ascii="宋体" w:hAnsi="宋体"/>
          <w:bCs/>
          <w:color w:val="000000" w:themeColor="text1"/>
          <w:sz w:val="24"/>
          <w:szCs w:val="24"/>
        </w:rPr>
      </w:pPr>
    </w:p>
    <w:p w:rsidR="00EB2B68" w:rsidRPr="00A10AA7" w:rsidRDefault="00FB0CEC">
      <w:pPr>
        <w:pStyle w:val="a0"/>
        <w:snapToGrid w:val="0"/>
        <w:spacing w:before="50" w:after="50"/>
        <w:ind w:firstLineChars="150" w:firstLine="360"/>
        <w:rPr>
          <w:rFonts w:ascii="宋体" w:hAnsi="宋体"/>
          <w:bCs/>
          <w:color w:val="000000" w:themeColor="text1"/>
          <w:sz w:val="24"/>
          <w:szCs w:val="24"/>
        </w:rPr>
      </w:pPr>
      <w:r w:rsidRPr="00A10AA7">
        <w:rPr>
          <w:rFonts w:ascii="宋体" w:hAnsi="宋体" w:hint="eastAsia"/>
          <w:bCs/>
          <w:color w:val="000000" w:themeColor="text1"/>
          <w:sz w:val="24"/>
          <w:szCs w:val="24"/>
        </w:rPr>
        <w:t>投标人地址：</w:t>
      </w:r>
    </w:p>
    <w:p w:rsidR="00EB2B68" w:rsidRPr="00A10AA7" w:rsidRDefault="00EB2B68">
      <w:pPr>
        <w:pStyle w:val="a0"/>
        <w:snapToGrid w:val="0"/>
        <w:spacing w:before="50" w:after="50"/>
        <w:ind w:firstLineChars="150" w:firstLine="360"/>
        <w:rPr>
          <w:rFonts w:ascii="宋体" w:hAnsi="宋体"/>
          <w:bCs/>
          <w:color w:val="000000" w:themeColor="text1"/>
          <w:sz w:val="24"/>
          <w:szCs w:val="24"/>
        </w:rPr>
      </w:pPr>
    </w:p>
    <w:p w:rsidR="00EB2B68" w:rsidRPr="00A10AA7" w:rsidRDefault="00FB0CEC">
      <w:pPr>
        <w:pStyle w:val="a0"/>
        <w:snapToGrid w:val="0"/>
        <w:spacing w:before="50" w:after="50"/>
        <w:ind w:firstLineChars="150" w:firstLine="360"/>
        <w:rPr>
          <w:rFonts w:ascii="宋体" w:hAnsi="宋体"/>
          <w:bCs/>
          <w:color w:val="000000" w:themeColor="text1"/>
          <w:sz w:val="24"/>
          <w:szCs w:val="24"/>
        </w:rPr>
      </w:pPr>
      <w:r w:rsidRPr="00A10AA7">
        <w:rPr>
          <w:rFonts w:ascii="宋体" w:hAnsi="宋体" w:hint="eastAsia"/>
          <w:bCs/>
          <w:color w:val="000000" w:themeColor="text1"/>
          <w:sz w:val="24"/>
          <w:szCs w:val="24"/>
        </w:rPr>
        <w:t>在  年  月  日  时  分之前不得启封</w:t>
      </w:r>
    </w:p>
    <w:p w:rsidR="00EB2B68" w:rsidRPr="00A10AA7" w:rsidRDefault="00EB2B68" w:rsidP="00167905">
      <w:pPr>
        <w:snapToGrid w:val="0"/>
        <w:spacing w:beforeLines="50" w:after="50"/>
        <w:ind w:firstLineChars="1700" w:firstLine="4080"/>
        <w:rPr>
          <w:rFonts w:ascii="宋体" w:hAnsi="宋体"/>
          <w:bCs/>
          <w:color w:val="000000" w:themeColor="text1"/>
          <w:sz w:val="24"/>
          <w:szCs w:val="20"/>
        </w:rPr>
      </w:pPr>
    </w:p>
    <w:p w:rsidR="00EA277A" w:rsidRPr="00A10AA7" w:rsidRDefault="00EA277A" w:rsidP="00167905">
      <w:pPr>
        <w:snapToGrid w:val="0"/>
        <w:spacing w:beforeLines="50" w:after="50"/>
        <w:ind w:firstLineChars="1700" w:firstLine="4080"/>
        <w:rPr>
          <w:rFonts w:ascii="宋体" w:hAnsi="宋体"/>
          <w:bCs/>
          <w:color w:val="000000" w:themeColor="text1"/>
          <w:sz w:val="24"/>
          <w:szCs w:val="20"/>
        </w:rPr>
      </w:pPr>
    </w:p>
    <w:p w:rsidR="00EB2B68" w:rsidRPr="00A10AA7" w:rsidRDefault="00FB0CEC">
      <w:pPr>
        <w:pStyle w:val="a8"/>
        <w:spacing w:line="500" w:lineRule="exact"/>
        <w:rPr>
          <w:rFonts w:ascii="Times New Roman" w:hAnsi="Times New Roman"/>
          <w:b/>
          <w:color w:val="000000" w:themeColor="text1"/>
        </w:rPr>
      </w:pPr>
      <w:r w:rsidRPr="00A10AA7">
        <w:rPr>
          <w:rFonts w:hint="eastAsia"/>
          <w:bCs/>
          <w:color w:val="000000" w:themeColor="text1"/>
          <w:sz w:val="24"/>
        </w:rPr>
        <w:t xml:space="preserve">                        年    月    日</w:t>
      </w:r>
    </w:p>
    <w:p w:rsidR="00EB2B68" w:rsidRPr="00A10AA7" w:rsidRDefault="00FB0CEC">
      <w:pPr>
        <w:widowControl/>
        <w:spacing w:line="240" w:lineRule="auto"/>
        <w:jc w:val="left"/>
        <w:rPr>
          <w:rFonts w:ascii="宋体" w:hAnsi="宋体"/>
          <w:b/>
          <w:color w:val="000000" w:themeColor="text1"/>
          <w:sz w:val="24"/>
        </w:rPr>
      </w:pPr>
      <w:r w:rsidRPr="00A10AA7">
        <w:rPr>
          <w:rFonts w:ascii="宋体" w:hAnsi="宋体"/>
          <w:b/>
          <w:color w:val="000000" w:themeColor="text1"/>
          <w:sz w:val="24"/>
        </w:rPr>
        <w:br w:type="page"/>
      </w:r>
    </w:p>
    <w:p w:rsidR="00EB2B68" w:rsidRPr="00A10AA7" w:rsidRDefault="00FB0CEC" w:rsidP="00167905">
      <w:pPr>
        <w:snapToGrid w:val="0"/>
        <w:spacing w:beforeLines="50" w:after="50" w:line="240" w:lineRule="auto"/>
        <w:ind w:left="142"/>
        <w:jc w:val="left"/>
        <w:rPr>
          <w:rFonts w:ascii="宋体" w:hAnsi="宋体"/>
          <w:color w:val="000000" w:themeColor="text1"/>
          <w:sz w:val="24"/>
          <w:szCs w:val="20"/>
        </w:rPr>
      </w:pPr>
      <w:r w:rsidRPr="00A10AA7">
        <w:rPr>
          <w:rFonts w:ascii="宋体" w:hAnsi="宋体" w:hint="eastAsia"/>
          <w:b/>
          <w:color w:val="000000" w:themeColor="text1"/>
          <w:sz w:val="24"/>
        </w:rPr>
        <w:lastRenderedPageBreak/>
        <w:t xml:space="preserve">报价文件、资格文件、商务及技术文件封面格式： </w:t>
      </w:r>
    </w:p>
    <w:p w:rsidR="00EA277A" w:rsidRPr="00A10AA7" w:rsidRDefault="00FB0CEC" w:rsidP="00167905">
      <w:pPr>
        <w:snapToGrid w:val="0"/>
        <w:spacing w:beforeLines="50" w:after="50" w:line="400" w:lineRule="exact"/>
        <w:jc w:val="right"/>
        <w:rPr>
          <w:rFonts w:ascii="宋体" w:hAnsi="宋体"/>
          <w:bCs/>
          <w:color w:val="000000" w:themeColor="text1"/>
          <w:sz w:val="32"/>
          <w:szCs w:val="20"/>
        </w:rPr>
      </w:pPr>
      <w:r w:rsidRPr="00A10AA7">
        <w:rPr>
          <w:rFonts w:ascii="宋体" w:hAnsi="宋体" w:hint="eastAsia"/>
          <w:bCs/>
          <w:color w:val="000000" w:themeColor="text1"/>
        </w:rPr>
        <w:t>正本/或副本</w:t>
      </w:r>
    </w:p>
    <w:p w:rsidR="00EA277A" w:rsidRPr="00A10AA7" w:rsidRDefault="00EA277A" w:rsidP="00167905">
      <w:pPr>
        <w:snapToGrid w:val="0"/>
        <w:spacing w:beforeLines="50" w:after="50" w:line="400" w:lineRule="exact"/>
        <w:jc w:val="center"/>
        <w:rPr>
          <w:rFonts w:ascii="宋体" w:hAnsi="宋体"/>
          <w:bCs/>
          <w:color w:val="000000" w:themeColor="text1"/>
          <w:sz w:val="24"/>
          <w:szCs w:val="20"/>
        </w:rPr>
      </w:pPr>
    </w:p>
    <w:p w:rsidR="00EA277A" w:rsidRPr="00A10AA7" w:rsidRDefault="00EA277A" w:rsidP="00167905">
      <w:pPr>
        <w:snapToGrid w:val="0"/>
        <w:spacing w:beforeLines="50" w:after="50" w:line="400" w:lineRule="exact"/>
        <w:jc w:val="center"/>
        <w:rPr>
          <w:rFonts w:ascii="宋体" w:hAnsi="宋体"/>
          <w:bCs/>
          <w:color w:val="000000" w:themeColor="text1"/>
          <w:sz w:val="24"/>
          <w:szCs w:val="20"/>
        </w:rPr>
      </w:pPr>
    </w:p>
    <w:p w:rsidR="00EA277A" w:rsidRPr="00A10AA7" w:rsidRDefault="00EA277A" w:rsidP="00167905">
      <w:pPr>
        <w:snapToGrid w:val="0"/>
        <w:spacing w:beforeLines="50" w:after="50" w:line="400" w:lineRule="exact"/>
        <w:jc w:val="center"/>
        <w:rPr>
          <w:rFonts w:ascii="宋体" w:hAnsi="宋体"/>
          <w:bCs/>
          <w:color w:val="000000" w:themeColor="text1"/>
          <w:sz w:val="24"/>
          <w:szCs w:val="20"/>
        </w:rPr>
      </w:pPr>
    </w:p>
    <w:p w:rsidR="00EA277A" w:rsidRPr="00A10AA7" w:rsidRDefault="00FB0CEC" w:rsidP="00167905">
      <w:pPr>
        <w:snapToGrid w:val="0"/>
        <w:spacing w:beforeLines="50" w:after="50" w:line="400" w:lineRule="exact"/>
        <w:jc w:val="center"/>
        <w:rPr>
          <w:rFonts w:ascii="宋体" w:hAnsi="宋体"/>
          <w:bCs/>
          <w:color w:val="000000" w:themeColor="text1"/>
          <w:sz w:val="24"/>
          <w:szCs w:val="20"/>
        </w:rPr>
      </w:pPr>
      <w:r w:rsidRPr="00A10AA7">
        <w:rPr>
          <w:rFonts w:ascii="宋体" w:hAnsi="宋体" w:hint="eastAsia"/>
          <w:b/>
          <w:bCs/>
          <w:color w:val="000000" w:themeColor="text1"/>
          <w:sz w:val="32"/>
          <w:szCs w:val="32"/>
        </w:rPr>
        <w:t>报价文件、资格文件、商务及技术文件</w:t>
      </w:r>
    </w:p>
    <w:p w:rsidR="00EA277A" w:rsidRPr="00A10AA7" w:rsidRDefault="00EA277A" w:rsidP="00167905">
      <w:pPr>
        <w:snapToGrid w:val="0"/>
        <w:spacing w:beforeLines="50" w:after="50" w:line="400" w:lineRule="exact"/>
        <w:rPr>
          <w:rFonts w:ascii="宋体" w:hAnsi="宋体"/>
          <w:bCs/>
          <w:color w:val="000000" w:themeColor="text1"/>
          <w:sz w:val="24"/>
          <w:szCs w:val="20"/>
        </w:rPr>
      </w:pPr>
    </w:p>
    <w:p w:rsidR="00EA277A" w:rsidRPr="00A10AA7" w:rsidRDefault="00EA277A" w:rsidP="00167905">
      <w:pPr>
        <w:snapToGrid w:val="0"/>
        <w:spacing w:beforeLines="50" w:after="50" w:line="400" w:lineRule="exact"/>
        <w:rPr>
          <w:rFonts w:ascii="宋体" w:hAnsi="宋体"/>
          <w:bCs/>
          <w:color w:val="000000" w:themeColor="text1"/>
          <w:sz w:val="24"/>
          <w:szCs w:val="20"/>
        </w:rPr>
      </w:pPr>
    </w:p>
    <w:p w:rsidR="00EA277A" w:rsidRPr="00A10AA7" w:rsidRDefault="00EA277A" w:rsidP="00167905">
      <w:pPr>
        <w:snapToGrid w:val="0"/>
        <w:spacing w:beforeLines="50" w:after="50" w:line="400" w:lineRule="exact"/>
        <w:rPr>
          <w:rFonts w:ascii="宋体" w:hAnsi="宋体"/>
          <w:bCs/>
          <w:color w:val="000000" w:themeColor="text1"/>
          <w:sz w:val="24"/>
          <w:szCs w:val="20"/>
        </w:rPr>
      </w:pPr>
    </w:p>
    <w:p w:rsidR="00EA277A" w:rsidRPr="00A10AA7" w:rsidRDefault="00EA277A" w:rsidP="00167905">
      <w:pPr>
        <w:snapToGrid w:val="0"/>
        <w:spacing w:beforeLines="50" w:after="50" w:line="400" w:lineRule="exact"/>
        <w:rPr>
          <w:rFonts w:ascii="宋体" w:hAnsi="宋体"/>
          <w:bCs/>
          <w:color w:val="000000" w:themeColor="text1"/>
          <w:sz w:val="24"/>
          <w:szCs w:val="20"/>
        </w:rPr>
      </w:pPr>
    </w:p>
    <w:p w:rsidR="00EA277A" w:rsidRPr="00A10AA7" w:rsidRDefault="00EA277A" w:rsidP="00167905">
      <w:pPr>
        <w:snapToGrid w:val="0"/>
        <w:spacing w:beforeLines="50" w:after="50" w:line="400" w:lineRule="exact"/>
        <w:rPr>
          <w:rFonts w:ascii="宋体" w:hAnsi="宋体"/>
          <w:bCs/>
          <w:color w:val="000000" w:themeColor="text1"/>
          <w:sz w:val="24"/>
          <w:szCs w:val="20"/>
        </w:rPr>
      </w:pPr>
    </w:p>
    <w:p w:rsidR="00EA277A" w:rsidRPr="00A10AA7" w:rsidRDefault="00FB0CEC" w:rsidP="00167905">
      <w:pPr>
        <w:snapToGrid w:val="0"/>
        <w:spacing w:beforeLines="50" w:after="50" w:line="400" w:lineRule="exact"/>
        <w:ind w:firstLineChars="150" w:firstLine="360"/>
        <w:rPr>
          <w:rFonts w:ascii="宋体" w:hAnsi="宋体"/>
          <w:bCs/>
          <w:color w:val="000000" w:themeColor="text1"/>
          <w:sz w:val="24"/>
          <w:szCs w:val="20"/>
        </w:rPr>
      </w:pPr>
      <w:r w:rsidRPr="00A10AA7">
        <w:rPr>
          <w:rFonts w:ascii="宋体" w:hAnsi="宋体" w:hint="eastAsia"/>
          <w:bCs/>
          <w:color w:val="000000" w:themeColor="text1"/>
          <w:sz w:val="24"/>
        </w:rPr>
        <w:t xml:space="preserve">项目名称： </w:t>
      </w:r>
    </w:p>
    <w:p w:rsidR="00EA277A" w:rsidRPr="00A10AA7" w:rsidRDefault="00FB0CEC" w:rsidP="00167905">
      <w:pPr>
        <w:snapToGrid w:val="0"/>
        <w:spacing w:beforeLines="50" w:after="50" w:line="400" w:lineRule="exact"/>
        <w:ind w:firstLineChars="150" w:firstLine="360"/>
        <w:rPr>
          <w:rFonts w:ascii="宋体" w:hAnsi="宋体"/>
          <w:bCs/>
          <w:color w:val="000000" w:themeColor="text1"/>
          <w:sz w:val="24"/>
          <w:szCs w:val="20"/>
        </w:rPr>
      </w:pPr>
      <w:r w:rsidRPr="00A10AA7">
        <w:rPr>
          <w:rFonts w:ascii="宋体" w:hAnsi="宋体" w:hint="eastAsia"/>
          <w:bCs/>
          <w:color w:val="000000" w:themeColor="text1"/>
          <w:sz w:val="24"/>
        </w:rPr>
        <w:t xml:space="preserve">项目编号： </w:t>
      </w:r>
    </w:p>
    <w:p w:rsidR="00EA277A" w:rsidRPr="00A10AA7" w:rsidRDefault="00FB0CEC" w:rsidP="00167905">
      <w:pPr>
        <w:snapToGrid w:val="0"/>
        <w:spacing w:beforeLines="50" w:after="50" w:line="400" w:lineRule="exact"/>
        <w:ind w:firstLineChars="150" w:firstLine="360"/>
        <w:rPr>
          <w:rFonts w:ascii="宋体" w:hAnsi="宋体"/>
          <w:bCs/>
          <w:color w:val="000000" w:themeColor="text1"/>
          <w:sz w:val="24"/>
        </w:rPr>
      </w:pPr>
      <w:r w:rsidRPr="00A10AA7">
        <w:rPr>
          <w:rFonts w:ascii="宋体" w:hAnsi="宋体" w:hint="eastAsia"/>
          <w:bCs/>
          <w:color w:val="000000" w:themeColor="text1"/>
          <w:sz w:val="24"/>
        </w:rPr>
        <w:t>分标（如有）:</w:t>
      </w:r>
    </w:p>
    <w:p w:rsidR="00EB2B68" w:rsidRPr="00A10AA7" w:rsidRDefault="00FB0CEC">
      <w:pPr>
        <w:pStyle w:val="a0"/>
        <w:snapToGrid w:val="0"/>
        <w:spacing w:before="50" w:after="50" w:line="400" w:lineRule="exact"/>
        <w:ind w:firstLineChars="150" w:firstLine="360"/>
        <w:rPr>
          <w:rFonts w:ascii="宋体" w:hAnsi="宋体"/>
          <w:bCs/>
          <w:color w:val="000000" w:themeColor="text1"/>
          <w:sz w:val="24"/>
          <w:szCs w:val="24"/>
        </w:rPr>
      </w:pPr>
      <w:r w:rsidRPr="00A10AA7">
        <w:rPr>
          <w:rFonts w:ascii="宋体" w:hAnsi="宋体" w:hint="eastAsia"/>
          <w:bCs/>
          <w:color w:val="000000" w:themeColor="text1"/>
          <w:sz w:val="24"/>
          <w:szCs w:val="24"/>
        </w:rPr>
        <w:t>投标人名称：</w:t>
      </w:r>
    </w:p>
    <w:p w:rsidR="00EB2B68" w:rsidRPr="00A10AA7" w:rsidRDefault="00FB0CEC">
      <w:pPr>
        <w:pStyle w:val="a0"/>
        <w:snapToGrid w:val="0"/>
        <w:spacing w:before="50" w:after="50" w:line="400" w:lineRule="exact"/>
        <w:ind w:firstLineChars="150" w:firstLine="360"/>
        <w:rPr>
          <w:rFonts w:ascii="宋体" w:hAnsi="宋体"/>
          <w:bCs/>
          <w:color w:val="000000" w:themeColor="text1"/>
          <w:sz w:val="24"/>
          <w:szCs w:val="24"/>
        </w:rPr>
      </w:pPr>
      <w:r w:rsidRPr="00A10AA7">
        <w:rPr>
          <w:rFonts w:ascii="宋体" w:hAnsi="宋体" w:hint="eastAsia"/>
          <w:bCs/>
          <w:color w:val="000000" w:themeColor="text1"/>
          <w:sz w:val="24"/>
          <w:szCs w:val="24"/>
        </w:rPr>
        <w:t>投标人地址：</w:t>
      </w:r>
    </w:p>
    <w:p w:rsidR="00EB2B68" w:rsidRPr="00A10AA7" w:rsidRDefault="00EB2B68">
      <w:pPr>
        <w:pStyle w:val="a0"/>
        <w:snapToGrid w:val="0"/>
        <w:spacing w:before="50" w:after="50" w:line="400" w:lineRule="exact"/>
        <w:ind w:firstLineChars="400" w:firstLine="960"/>
        <w:rPr>
          <w:rFonts w:ascii="宋体" w:hAnsi="宋体"/>
          <w:bCs/>
          <w:color w:val="000000" w:themeColor="text1"/>
          <w:sz w:val="24"/>
          <w:szCs w:val="24"/>
        </w:rPr>
      </w:pPr>
    </w:p>
    <w:p w:rsidR="00EB2B68" w:rsidRPr="00A10AA7" w:rsidRDefault="00FB0CEC" w:rsidP="00167905">
      <w:pPr>
        <w:snapToGrid w:val="0"/>
        <w:spacing w:beforeLines="50" w:after="50" w:line="400" w:lineRule="exact"/>
        <w:jc w:val="center"/>
        <w:rPr>
          <w:rFonts w:ascii="宋体" w:hAnsi="宋体"/>
          <w:color w:val="000000" w:themeColor="text1"/>
          <w:sz w:val="24"/>
        </w:rPr>
      </w:pPr>
      <w:r w:rsidRPr="00A10AA7">
        <w:rPr>
          <w:rFonts w:ascii="宋体" w:hAnsi="宋体" w:hint="eastAsia"/>
          <w:color w:val="000000" w:themeColor="text1"/>
          <w:sz w:val="24"/>
        </w:rPr>
        <w:t xml:space="preserve">                                         年  月  日</w:t>
      </w:r>
    </w:p>
    <w:p w:rsidR="00EB2B68" w:rsidRPr="00A10AA7" w:rsidRDefault="00FB0CEC">
      <w:pPr>
        <w:widowControl/>
        <w:spacing w:line="240" w:lineRule="auto"/>
        <w:jc w:val="left"/>
        <w:rPr>
          <w:rFonts w:ascii="宋体" w:hAnsi="宋体"/>
          <w:color w:val="000000" w:themeColor="text1"/>
          <w:sz w:val="24"/>
        </w:rPr>
      </w:pPr>
      <w:r w:rsidRPr="00A10AA7">
        <w:rPr>
          <w:rFonts w:ascii="宋体" w:hAnsi="宋体"/>
          <w:color w:val="000000" w:themeColor="text1"/>
          <w:sz w:val="24"/>
        </w:rPr>
        <w:br w:type="page"/>
      </w:r>
    </w:p>
    <w:p w:rsidR="00EB2B68" w:rsidRPr="00A10AA7" w:rsidRDefault="00FB0CEC">
      <w:pPr>
        <w:pStyle w:val="a8"/>
        <w:spacing w:line="500" w:lineRule="exact"/>
        <w:rPr>
          <w:rFonts w:ascii="Times New Roman" w:hAnsi="Times New Roman"/>
          <w:b/>
          <w:color w:val="000000" w:themeColor="text1"/>
        </w:rPr>
      </w:pPr>
      <w:r w:rsidRPr="00A10AA7">
        <w:rPr>
          <w:rFonts w:ascii="Times New Roman" w:hAnsi="Times New Roman" w:hint="eastAsia"/>
          <w:b/>
          <w:color w:val="000000" w:themeColor="text1"/>
        </w:rPr>
        <w:lastRenderedPageBreak/>
        <w:t>格式</w:t>
      </w:r>
      <w:r w:rsidRPr="00A10AA7">
        <w:rPr>
          <w:rFonts w:ascii="Times New Roman" w:hAnsi="Times New Roman"/>
          <w:b/>
          <w:color w:val="000000" w:themeColor="text1"/>
        </w:rPr>
        <w:t>1</w:t>
      </w:r>
      <w:r w:rsidRPr="00A10AA7">
        <w:rPr>
          <w:rFonts w:ascii="Times New Roman" w:hAnsi="Times New Roman" w:hint="eastAsia"/>
          <w:b/>
          <w:color w:val="000000" w:themeColor="text1"/>
        </w:rPr>
        <w:t>：</w:t>
      </w:r>
    </w:p>
    <w:p w:rsidR="00EB2B68" w:rsidRPr="00A10AA7" w:rsidRDefault="00FB0CEC">
      <w:pPr>
        <w:pStyle w:val="a8"/>
        <w:spacing w:line="500" w:lineRule="exact"/>
        <w:jc w:val="center"/>
        <w:rPr>
          <w:rFonts w:ascii="Times New Roman" w:hAnsi="Times New Roman"/>
          <w:b/>
          <w:color w:val="000000" w:themeColor="text1"/>
          <w:sz w:val="30"/>
          <w:szCs w:val="30"/>
        </w:rPr>
      </w:pPr>
      <w:r w:rsidRPr="00A10AA7">
        <w:rPr>
          <w:rFonts w:ascii="Times New Roman" w:hAnsi="Times New Roman" w:hint="eastAsia"/>
          <w:b/>
          <w:color w:val="000000" w:themeColor="text1"/>
          <w:sz w:val="30"/>
          <w:szCs w:val="30"/>
        </w:rPr>
        <w:t>投标函（格式）</w:t>
      </w:r>
    </w:p>
    <w:p w:rsidR="00EB2B68" w:rsidRPr="00A10AA7" w:rsidRDefault="00EB2B68">
      <w:pPr>
        <w:pStyle w:val="a8"/>
        <w:spacing w:line="500" w:lineRule="exact"/>
        <w:rPr>
          <w:rFonts w:ascii="Times New Roman" w:hAnsi="Times New Roman"/>
          <w:color w:val="000000" w:themeColor="text1"/>
          <w:sz w:val="32"/>
        </w:rPr>
      </w:pPr>
    </w:p>
    <w:p w:rsidR="00EB2B68" w:rsidRPr="00A10AA7" w:rsidRDefault="00FB0CEC">
      <w:pPr>
        <w:pStyle w:val="a8"/>
        <w:spacing w:line="400" w:lineRule="exact"/>
        <w:ind w:firstLine="435"/>
        <w:rPr>
          <w:rFonts w:ascii="Times New Roman" w:hAnsi="Times New Roman"/>
          <w:color w:val="000000" w:themeColor="text1"/>
          <w:sz w:val="22"/>
          <w:szCs w:val="22"/>
        </w:rPr>
      </w:pPr>
      <w:r w:rsidRPr="00A10AA7">
        <w:rPr>
          <w:rFonts w:ascii="Times New Roman" w:hAnsi="Times New Roman" w:hint="eastAsia"/>
          <w:color w:val="000000" w:themeColor="text1"/>
          <w:sz w:val="22"/>
          <w:szCs w:val="22"/>
        </w:rPr>
        <w:t>致：</w:t>
      </w:r>
      <w:r w:rsidRPr="00A10AA7">
        <w:rPr>
          <w:rFonts w:hint="eastAsia"/>
          <w:color w:val="000000" w:themeColor="text1"/>
          <w:sz w:val="22"/>
          <w:szCs w:val="22"/>
        </w:rPr>
        <w:t>（采购代理机构名称）</w:t>
      </w:r>
    </w:p>
    <w:p w:rsidR="00EB2B68" w:rsidRPr="00A10AA7" w:rsidRDefault="00EB2B68">
      <w:pPr>
        <w:pStyle w:val="a8"/>
        <w:spacing w:line="400" w:lineRule="exact"/>
        <w:ind w:firstLine="435"/>
        <w:rPr>
          <w:rFonts w:ascii="Times New Roman" w:hAnsi="Times New Roman"/>
          <w:color w:val="000000" w:themeColor="text1"/>
          <w:sz w:val="22"/>
          <w:szCs w:val="22"/>
        </w:rPr>
      </w:pPr>
    </w:p>
    <w:p w:rsidR="00EB2B68" w:rsidRPr="00A10AA7" w:rsidRDefault="00FB0CEC">
      <w:pPr>
        <w:pStyle w:val="a8"/>
        <w:spacing w:line="400" w:lineRule="exact"/>
        <w:ind w:firstLine="482"/>
        <w:rPr>
          <w:color w:val="000000" w:themeColor="text1"/>
          <w:sz w:val="22"/>
          <w:szCs w:val="22"/>
        </w:rPr>
      </w:pPr>
      <w:r w:rsidRPr="00A10AA7">
        <w:rPr>
          <w:rFonts w:hint="eastAsia"/>
          <w:color w:val="000000" w:themeColor="text1"/>
          <w:sz w:val="22"/>
          <w:szCs w:val="22"/>
        </w:rPr>
        <w:t>我方已仔细阅读了贵方组织的</w:t>
      </w:r>
      <w:r w:rsidRPr="00A10AA7">
        <w:rPr>
          <w:rFonts w:hint="eastAsia"/>
          <w:color w:val="000000" w:themeColor="text1"/>
          <w:sz w:val="22"/>
          <w:szCs w:val="22"/>
          <w:u w:val="single"/>
        </w:rPr>
        <w:t>（项目名称）</w:t>
      </w:r>
      <w:r w:rsidRPr="00A10AA7">
        <w:rPr>
          <w:rFonts w:hint="eastAsia"/>
          <w:color w:val="000000" w:themeColor="text1"/>
          <w:sz w:val="22"/>
          <w:szCs w:val="22"/>
        </w:rPr>
        <w:t>项目（项目编号</w:t>
      </w:r>
      <w:r w:rsidRPr="00A10AA7">
        <w:rPr>
          <w:rFonts w:hint="eastAsia"/>
          <w:color w:val="000000" w:themeColor="text1"/>
          <w:sz w:val="22"/>
          <w:szCs w:val="22"/>
          <w:u w:val="single"/>
        </w:rPr>
        <w:t>：</w:t>
      </w:r>
      <w:r w:rsidRPr="00A10AA7">
        <w:rPr>
          <w:rFonts w:hint="eastAsia"/>
          <w:color w:val="000000" w:themeColor="text1"/>
          <w:sz w:val="22"/>
          <w:szCs w:val="22"/>
        </w:rPr>
        <w:t>）的招标文件的全部内容，现正式递交下述文件参加贵方组织的本次政府采购活动：</w:t>
      </w:r>
    </w:p>
    <w:p w:rsidR="00EB2B68" w:rsidRPr="00A10AA7" w:rsidRDefault="00FB0CEC">
      <w:pPr>
        <w:pStyle w:val="a8"/>
        <w:spacing w:line="400" w:lineRule="exact"/>
        <w:ind w:firstLine="482"/>
        <w:rPr>
          <w:color w:val="000000" w:themeColor="text1"/>
          <w:sz w:val="22"/>
          <w:szCs w:val="22"/>
        </w:rPr>
      </w:pPr>
      <w:r w:rsidRPr="00A10AA7">
        <w:rPr>
          <w:rFonts w:hint="eastAsia"/>
          <w:color w:val="000000" w:themeColor="text1"/>
          <w:sz w:val="22"/>
          <w:szCs w:val="22"/>
        </w:rPr>
        <w:t>一、报价文件正本一份，副本份（包含按投标人须知第</w:t>
      </w:r>
      <w:r w:rsidRPr="00A10AA7">
        <w:rPr>
          <w:color w:val="000000" w:themeColor="text1"/>
          <w:sz w:val="22"/>
          <w:szCs w:val="22"/>
        </w:rPr>
        <w:t>10.1.1</w:t>
      </w:r>
      <w:r w:rsidRPr="00A10AA7">
        <w:rPr>
          <w:rFonts w:hint="eastAsia"/>
          <w:color w:val="000000" w:themeColor="text1"/>
          <w:sz w:val="22"/>
          <w:szCs w:val="22"/>
        </w:rPr>
        <w:t>项要求提交的全部文件）；</w:t>
      </w:r>
    </w:p>
    <w:p w:rsidR="00EB2B68" w:rsidRPr="00A10AA7" w:rsidRDefault="00FB0CEC">
      <w:pPr>
        <w:pStyle w:val="a8"/>
        <w:spacing w:line="400" w:lineRule="exact"/>
        <w:ind w:firstLine="482"/>
        <w:rPr>
          <w:color w:val="000000" w:themeColor="text1"/>
          <w:sz w:val="22"/>
          <w:szCs w:val="22"/>
        </w:rPr>
      </w:pPr>
      <w:r w:rsidRPr="00A10AA7">
        <w:rPr>
          <w:rFonts w:hint="eastAsia"/>
          <w:color w:val="000000" w:themeColor="text1"/>
          <w:sz w:val="22"/>
          <w:szCs w:val="22"/>
        </w:rPr>
        <w:t>二、</w:t>
      </w:r>
      <w:r w:rsidRPr="00A10AA7">
        <w:rPr>
          <w:rFonts w:cs="宋体" w:hint="eastAsia"/>
          <w:color w:val="000000" w:themeColor="text1"/>
          <w:sz w:val="22"/>
          <w:szCs w:val="22"/>
        </w:rPr>
        <w:t>资格</w:t>
      </w:r>
      <w:r w:rsidRPr="00A10AA7">
        <w:rPr>
          <w:rFonts w:hint="eastAsia"/>
          <w:color w:val="000000" w:themeColor="text1"/>
          <w:sz w:val="22"/>
          <w:szCs w:val="22"/>
        </w:rPr>
        <w:t>文件正本一份，副本份（包含按投标人须知第</w:t>
      </w:r>
      <w:r w:rsidRPr="00A10AA7">
        <w:rPr>
          <w:color w:val="000000" w:themeColor="text1"/>
          <w:sz w:val="22"/>
          <w:szCs w:val="22"/>
        </w:rPr>
        <w:t>10.1.2</w:t>
      </w:r>
      <w:r w:rsidRPr="00A10AA7">
        <w:rPr>
          <w:rFonts w:hint="eastAsia"/>
          <w:color w:val="000000" w:themeColor="text1"/>
          <w:sz w:val="22"/>
          <w:szCs w:val="22"/>
        </w:rPr>
        <w:t>项要求提交的全部文件）；</w:t>
      </w:r>
    </w:p>
    <w:p w:rsidR="00EB2B68" w:rsidRPr="00A10AA7" w:rsidRDefault="00FB0CEC">
      <w:pPr>
        <w:pStyle w:val="a8"/>
        <w:spacing w:line="400" w:lineRule="exact"/>
        <w:ind w:firstLine="482"/>
        <w:rPr>
          <w:rFonts w:ascii="Times New Roman" w:hAnsi="Times New Roman"/>
          <w:color w:val="000000" w:themeColor="text1"/>
          <w:sz w:val="22"/>
          <w:szCs w:val="22"/>
        </w:rPr>
      </w:pPr>
      <w:r w:rsidRPr="00A10AA7">
        <w:rPr>
          <w:rFonts w:cs="宋体"/>
          <w:color w:val="000000" w:themeColor="text1"/>
          <w:sz w:val="22"/>
          <w:szCs w:val="22"/>
        </w:rPr>
        <w:t>三、</w:t>
      </w:r>
      <w:r w:rsidRPr="00A10AA7">
        <w:rPr>
          <w:rFonts w:hint="eastAsia"/>
          <w:color w:val="000000" w:themeColor="text1"/>
          <w:sz w:val="22"/>
          <w:szCs w:val="22"/>
        </w:rPr>
        <w:t>商务技术</w:t>
      </w:r>
      <w:r w:rsidRPr="00A10AA7">
        <w:rPr>
          <w:rFonts w:cs="宋体"/>
          <w:color w:val="000000" w:themeColor="text1"/>
          <w:sz w:val="22"/>
          <w:szCs w:val="22"/>
        </w:rPr>
        <w:t>文件正本一份，副本份（包含按投标人须知第10.1.3</w:t>
      </w:r>
      <w:r w:rsidRPr="00A10AA7">
        <w:rPr>
          <w:rFonts w:cs="宋体" w:hint="eastAsia"/>
          <w:color w:val="000000" w:themeColor="text1"/>
          <w:sz w:val="22"/>
          <w:szCs w:val="22"/>
        </w:rPr>
        <w:t>、</w:t>
      </w:r>
      <w:r w:rsidRPr="00A10AA7">
        <w:rPr>
          <w:rFonts w:cs="宋体"/>
          <w:color w:val="000000" w:themeColor="text1"/>
          <w:sz w:val="22"/>
          <w:szCs w:val="22"/>
        </w:rPr>
        <w:t>10.1.</w:t>
      </w:r>
      <w:r w:rsidRPr="00A10AA7">
        <w:rPr>
          <w:rFonts w:cs="宋体" w:hint="eastAsia"/>
          <w:color w:val="000000" w:themeColor="text1"/>
          <w:sz w:val="22"/>
          <w:szCs w:val="22"/>
        </w:rPr>
        <w:t>4</w:t>
      </w:r>
      <w:r w:rsidRPr="00A10AA7">
        <w:rPr>
          <w:rFonts w:cs="宋体"/>
          <w:color w:val="000000" w:themeColor="text1"/>
          <w:sz w:val="22"/>
          <w:szCs w:val="22"/>
        </w:rPr>
        <w:t>项要求</w:t>
      </w:r>
      <w:r w:rsidRPr="00A10AA7">
        <w:rPr>
          <w:rFonts w:hint="eastAsia"/>
          <w:color w:val="000000" w:themeColor="text1"/>
          <w:sz w:val="22"/>
          <w:szCs w:val="22"/>
        </w:rPr>
        <w:t>提交的全部文件）。</w:t>
      </w:r>
    </w:p>
    <w:p w:rsidR="00EB2B68" w:rsidRPr="00A10AA7" w:rsidRDefault="00FB0CEC">
      <w:pPr>
        <w:pStyle w:val="a8"/>
        <w:spacing w:line="400" w:lineRule="exact"/>
        <w:ind w:firstLine="482"/>
        <w:rPr>
          <w:rFonts w:ascii="Times New Roman" w:hAnsi="Times New Roman"/>
          <w:color w:val="000000" w:themeColor="text1"/>
          <w:sz w:val="22"/>
          <w:szCs w:val="22"/>
        </w:rPr>
      </w:pPr>
      <w:r w:rsidRPr="00A10AA7">
        <w:rPr>
          <w:rFonts w:hint="eastAsia"/>
          <w:color w:val="000000" w:themeColor="text1"/>
          <w:sz w:val="22"/>
          <w:szCs w:val="22"/>
        </w:rPr>
        <w:t>据此函，签字人兹宣布：</w:t>
      </w:r>
    </w:p>
    <w:p w:rsidR="00EB2B68" w:rsidRPr="00A10AA7" w:rsidRDefault="00FB0CEC">
      <w:pPr>
        <w:pStyle w:val="a8"/>
        <w:spacing w:line="400" w:lineRule="exact"/>
        <w:ind w:firstLine="482"/>
        <w:rPr>
          <w:rFonts w:ascii="Times New Roman" w:hAnsi="Times New Roman"/>
          <w:color w:val="000000" w:themeColor="text1"/>
          <w:sz w:val="22"/>
          <w:szCs w:val="22"/>
        </w:rPr>
      </w:pPr>
      <w:r w:rsidRPr="00A10AA7">
        <w:rPr>
          <w:color w:val="000000" w:themeColor="text1"/>
          <w:sz w:val="22"/>
          <w:szCs w:val="22"/>
        </w:rPr>
        <w:t>1</w:t>
      </w:r>
      <w:r w:rsidRPr="00A10AA7">
        <w:rPr>
          <w:rFonts w:hint="eastAsia"/>
          <w:color w:val="000000" w:themeColor="text1"/>
          <w:sz w:val="22"/>
          <w:szCs w:val="22"/>
        </w:rPr>
        <w:t>、我方愿意以</w:t>
      </w:r>
      <w:r w:rsidRPr="00A10AA7">
        <w:rPr>
          <w:rFonts w:hint="eastAsia"/>
          <w:color w:val="000000" w:themeColor="text1"/>
          <w:szCs w:val="21"/>
        </w:rPr>
        <w:t>投标总报价</w:t>
      </w:r>
      <w:r w:rsidRPr="00A10AA7">
        <w:rPr>
          <w:rFonts w:hint="eastAsia"/>
          <w:color w:val="000000" w:themeColor="text1"/>
          <w:szCs w:val="21"/>
          <w:u w:val="single"/>
        </w:rPr>
        <w:t xml:space="preserve"> 大写（小写    ）     </w:t>
      </w:r>
      <w:r w:rsidRPr="00A10AA7">
        <w:rPr>
          <w:rFonts w:hint="eastAsia"/>
          <w:color w:val="000000" w:themeColor="text1"/>
          <w:sz w:val="22"/>
          <w:szCs w:val="22"/>
        </w:rPr>
        <w:t>的投标报价，交付使用时间（无分标时填写）：，提供本项目招标文件第二章“项目需求一览表”中的采购内容。</w:t>
      </w:r>
    </w:p>
    <w:p w:rsidR="00EB2B68" w:rsidRPr="00A10AA7" w:rsidRDefault="00FB0CEC">
      <w:pPr>
        <w:pStyle w:val="a8"/>
        <w:spacing w:line="400" w:lineRule="exact"/>
        <w:ind w:firstLine="482"/>
        <w:rPr>
          <w:color w:val="000000" w:themeColor="text1"/>
          <w:sz w:val="22"/>
          <w:szCs w:val="22"/>
        </w:rPr>
      </w:pPr>
      <w:r w:rsidRPr="00A10AA7">
        <w:rPr>
          <w:color w:val="000000" w:themeColor="text1"/>
          <w:sz w:val="22"/>
          <w:szCs w:val="22"/>
        </w:rPr>
        <w:t>2</w:t>
      </w:r>
      <w:r w:rsidRPr="00A10AA7">
        <w:rPr>
          <w:rFonts w:hint="eastAsia"/>
          <w:color w:val="000000" w:themeColor="text1"/>
          <w:sz w:val="22"/>
          <w:szCs w:val="22"/>
        </w:rPr>
        <w:t>、我方同意自本项目招标文件“投标人须知”第</w:t>
      </w:r>
      <w:r w:rsidRPr="00A10AA7">
        <w:rPr>
          <w:color w:val="000000" w:themeColor="text1"/>
          <w:sz w:val="22"/>
          <w:szCs w:val="22"/>
        </w:rPr>
        <w:t>15.1</w:t>
      </w:r>
      <w:r w:rsidRPr="00A10AA7">
        <w:rPr>
          <w:rFonts w:hint="eastAsia"/>
          <w:color w:val="000000" w:themeColor="text1"/>
          <w:sz w:val="22"/>
          <w:szCs w:val="22"/>
        </w:rPr>
        <w:t>项规定的投标截止时间（开标时间）起遵循</w:t>
      </w:r>
      <w:r w:rsidRPr="00A10AA7">
        <w:rPr>
          <w:rFonts w:cs="宋体"/>
          <w:color w:val="000000" w:themeColor="text1"/>
          <w:sz w:val="22"/>
          <w:szCs w:val="22"/>
        </w:rPr>
        <w:t>本投标函</w:t>
      </w:r>
      <w:r w:rsidRPr="00A10AA7">
        <w:rPr>
          <w:rFonts w:hint="eastAsia"/>
          <w:color w:val="000000" w:themeColor="text1"/>
          <w:sz w:val="22"/>
          <w:szCs w:val="22"/>
        </w:rPr>
        <w:t>，并承诺在“投标人须知”第</w:t>
      </w:r>
      <w:r w:rsidRPr="00A10AA7">
        <w:rPr>
          <w:color w:val="000000" w:themeColor="text1"/>
          <w:sz w:val="22"/>
          <w:szCs w:val="22"/>
        </w:rPr>
        <w:t>12.1</w:t>
      </w:r>
      <w:r w:rsidRPr="00A10AA7">
        <w:rPr>
          <w:rFonts w:hint="eastAsia"/>
          <w:color w:val="000000" w:themeColor="text1"/>
          <w:sz w:val="22"/>
          <w:szCs w:val="22"/>
        </w:rPr>
        <w:t>项规定的投标有效期内不修改、撤销投标文件。</w:t>
      </w:r>
    </w:p>
    <w:p w:rsidR="00EB2B68" w:rsidRPr="00A10AA7" w:rsidRDefault="00FB0CEC">
      <w:pPr>
        <w:pStyle w:val="a8"/>
        <w:spacing w:line="400" w:lineRule="exact"/>
        <w:ind w:firstLine="482"/>
        <w:rPr>
          <w:color w:val="000000" w:themeColor="text1"/>
          <w:sz w:val="22"/>
          <w:szCs w:val="22"/>
        </w:rPr>
      </w:pPr>
      <w:r w:rsidRPr="00A10AA7">
        <w:rPr>
          <w:color w:val="000000" w:themeColor="text1"/>
          <w:sz w:val="22"/>
          <w:szCs w:val="22"/>
        </w:rPr>
        <w:t>3</w:t>
      </w:r>
      <w:r w:rsidRPr="00A10AA7">
        <w:rPr>
          <w:rFonts w:hint="eastAsia"/>
          <w:color w:val="000000" w:themeColor="text1"/>
          <w:sz w:val="22"/>
          <w:szCs w:val="22"/>
        </w:rPr>
        <w:t>、我方在此声明，所递交的投标文件及有关资料内容完整、真实和准确。</w:t>
      </w:r>
    </w:p>
    <w:p w:rsidR="00EB2B68" w:rsidRPr="00A10AA7" w:rsidRDefault="00FB0CEC">
      <w:pPr>
        <w:pStyle w:val="a8"/>
        <w:spacing w:line="400" w:lineRule="exact"/>
        <w:ind w:firstLine="482"/>
        <w:rPr>
          <w:color w:val="000000" w:themeColor="text1"/>
          <w:sz w:val="22"/>
          <w:szCs w:val="22"/>
        </w:rPr>
      </w:pPr>
      <w:r w:rsidRPr="00A10AA7">
        <w:rPr>
          <w:color w:val="000000" w:themeColor="text1"/>
          <w:sz w:val="22"/>
          <w:szCs w:val="22"/>
        </w:rPr>
        <w:t>4</w:t>
      </w:r>
      <w:r w:rsidRPr="00A10AA7">
        <w:rPr>
          <w:rFonts w:hint="eastAsia"/>
          <w:color w:val="000000" w:themeColor="text1"/>
          <w:sz w:val="22"/>
          <w:szCs w:val="22"/>
        </w:rPr>
        <w:t>、我方承诺已经具备《中华人民共和国政府采购法》中规定的参加政府采购活动的供应商应当具备的条件：</w:t>
      </w:r>
    </w:p>
    <w:p w:rsidR="00EB2B68" w:rsidRPr="00A10AA7" w:rsidRDefault="00FB0CEC">
      <w:pPr>
        <w:pStyle w:val="a8"/>
        <w:numPr>
          <w:ilvl w:val="0"/>
          <w:numId w:val="7"/>
        </w:numPr>
        <w:tabs>
          <w:tab w:val="left" w:pos="1140"/>
        </w:tabs>
        <w:spacing w:line="400" w:lineRule="exact"/>
        <w:ind w:left="1140" w:hanging="720"/>
        <w:rPr>
          <w:color w:val="000000" w:themeColor="text1"/>
          <w:sz w:val="22"/>
          <w:szCs w:val="22"/>
        </w:rPr>
      </w:pPr>
      <w:r w:rsidRPr="00A10AA7">
        <w:rPr>
          <w:rFonts w:hint="eastAsia"/>
          <w:color w:val="000000" w:themeColor="text1"/>
          <w:sz w:val="22"/>
          <w:szCs w:val="22"/>
        </w:rPr>
        <w:t>具有独立承担民事责任的能力；</w:t>
      </w:r>
    </w:p>
    <w:p w:rsidR="00EB2B68" w:rsidRPr="00A10AA7" w:rsidRDefault="00FB0CEC">
      <w:pPr>
        <w:pStyle w:val="a8"/>
        <w:numPr>
          <w:ilvl w:val="0"/>
          <w:numId w:val="7"/>
        </w:numPr>
        <w:tabs>
          <w:tab w:val="left" w:pos="1140"/>
        </w:tabs>
        <w:spacing w:line="400" w:lineRule="exact"/>
        <w:ind w:left="1140" w:hanging="720"/>
        <w:rPr>
          <w:color w:val="000000" w:themeColor="text1"/>
          <w:sz w:val="22"/>
          <w:szCs w:val="22"/>
        </w:rPr>
      </w:pPr>
      <w:r w:rsidRPr="00A10AA7">
        <w:rPr>
          <w:rFonts w:hint="eastAsia"/>
          <w:color w:val="000000" w:themeColor="text1"/>
          <w:sz w:val="22"/>
          <w:szCs w:val="22"/>
        </w:rPr>
        <w:t>具有良好的商业信誉和健全的财务会计制度；</w:t>
      </w:r>
    </w:p>
    <w:p w:rsidR="00EB2B68" w:rsidRPr="00A10AA7" w:rsidRDefault="00FB0CEC">
      <w:pPr>
        <w:pStyle w:val="a8"/>
        <w:numPr>
          <w:ilvl w:val="0"/>
          <w:numId w:val="7"/>
        </w:numPr>
        <w:tabs>
          <w:tab w:val="left" w:pos="1140"/>
        </w:tabs>
        <w:spacing w:line="400" w:lineRule="exact"/>
        <w:ind w:left="1140" w:hanging="720"/>
        <w:rPr>
          <w:color w:val="000000" w:themeColor="text1"/>
          <w:sz w:val="22"/>
          <w:szCs w:val="22"/>
        </w:rPr>
      </w:pPr>
      <w:r w:rsidRPr="00A10AA7">
        <w:rPr>
          <w:rFonts w:hint="eastAsia"/>
          <w:color w:val="000000" w:themeColor="text1"/>
          <w:sz w:val="22"/>
          <w:szCs w:val="22"/>
        </w:rPr>
        <w:t>具有履行合同所必需的设备和专业技术能力；</w:t>
      </w:r>
    </w:p>
    <w:p w:rsidR="00EB2B68" w:rsidRPr="00A10AA7" w:rsidRDefault="00FB0CEC">
      <w:pPr>
        <w:pStyle w:val="a8"/>
        <w:numPr>
          <w:ilvl w:val="0"/>
          <w:numId w:val="7"/>
        </w:numPr>
        <w:tabs>
          <w:tab w:val="left" w:pos="1140"/>
        </w:tabs>
        <w:spacing w:line="400" w:lineRule="exact"/>
        <w:ind w:left="1140" w:hanging="720"/>
        <w:rPr>
          <w:color w:val="000000" w:themeColor="text1"/>
          <w:sz w:val="22"/>
          <w:szCs w:val="22"/>
        </w:rPr>
      </w:pPr>
      <w:r w:rsidRPr="00A10AA7">
        <w:rPr>
          <w:rFonts w:hint="eastAsia"/>
          <w:color w:val="000000" w:themeColor="text1"/>
          <w:sz w:val="22"/>
          <w:szCs w:val="22"/>
        </w:rPr>
        <w:t>有依法缴纳税收和社会保障资金的良好记录；</w:t>
      </w:r>
    </w:p>
    <w:p w:rsidR="00EB2B68" w:rsidRPr="00A10AA7" w:rsidRDefault="00FB0CEC">
      <w:pPr>
        <w:pStyle w:val="a8"/>
        <w:numPr>
          <w:ilvl w:val="0"/>
          <w:numId w:val="7"/>
        </w:numPr>
        <w:tabs>
          <w:tab w:val="left" w:pos="1140"/>
        </w:tabs>
        <w:spacing w:line="400" w:lineRule="exact"/>
        <w:ind w:left="1140" w:hanging="720"/>
        <w:rPr>
          <w:color w:val="000000" w:themeColor="text1"/>
          <w:sz w:val="22"/>
          <w:szCs w:val="22"/>
        </w:rPr>
      </w:pPr>
      <w:r w:rsidRPr="00A10AA7">
        <w:rPr>
          <w:rFonts w:hint="eastAsia"/>
          <w:color w:val="000000" w:themeColor="text1"/>
          <w:sz w:val="22"/>
          <w:szCs w:val="22"/>
        </w:rPr>
        <w:t>参加政府采购活动前三年内，在经营活动中没有重大违法记录；</w:t>
      </w:r>
    </w:p>
    <w:p w:rsidR="00EB2B68" w:rsidRPr="00A10AA7" w:rsidRDefault="00FB0CEC">
      <w:pPr>
        <w:pStyle w:val="a8"/>
        <w:numPr>
          <w:ilvl w:val="0"/>
          <w:numId w:val="7"/>
        </w:numPr>
        <w:tabs>
          <w:tab w:val="left" w:pos="1140"/>
        </w:tabs>
        <w:spacing w:line="400" w:lineRule="exact"/>
        <w:ind w:left="1140" w:hanging="720"/>
        <w:rPr>
          <w:color w:val="000000" w:themeColor="text1"/>
          <w:sz w:val="22"/>
          <w:szCs w:val="22"/>
        </w:rPr>
      </w:pPr>
      <w:r w:rsidRPr="00A10AA7">
        <w:rPr>
          <w:rFonts w:hint="eastAsia"/>
          <w:color w:val="000000" w:themeColor="text1"/>
          <w:sz w:val="22"/>
          <w:szCs w:val="22"/>
        </w:rPr>
        <w:t>法律、行政法规规定的其他条件。</w:t>
      </w:r>
    </w:p>
    <w:p w:rsidR="00EB2B68" w:rsidRPr="00A10AA7" w:rsidRDefault="00FB0CEC">
      <w:pPr>
        <w:pStyle w:val="a8"/>
        <w:spacing w:line="400" w:lineRule="exact"/>
        <w:ind w:firstLine="482"/>
        <w:rPr>
          <w:color w:val="000000" w:themeColor="text1"/>
          <w:sz w:val="22"/>
          <w:szCs w:val="22"/>
        </w:rPr>
      </w:pPr>
      <w:r w:rsidRPr="00A10AA7">
        <w:rPr>
          <w:color w:val="000000" w:themeColor="text1"/>
          <w:sz w:val="22"/>
          <w:szCs w:val="22"/>
        </w:rPr>
        <w:t>5</w:t>
      </w:r>
      <w:r w:rsidRPr="00A10AA7">
        <w:rPr>
          <w:rFonts w:hint="eastAsia"/>
          <w:color w:val="000000" w:themeColor="text1"/>
          <w:sz w:val="22"/>
          <w:szCs w:val="22"/>
        </w:rPr>
        <w:t>、如本项目采购内容涉及须符合国家强制规定的，我方承诺我方本次投标（包括资格条件和所投产品）均符合国家有关强制规定。</w:t>
      </w:r>
    </w:p>
    <w:p w:rsidR="00EB2B68" w:rsidRPr="00A10AA7" w:rsidRDefault="00FB0CEC">
      <w:pPr>
        <w:pStyle w:val="a8"/>
        <w:spacing w:line="400" w:lineRule="exact"/>
        <w:ind w:firstLine="482"/>
        <w:rPr>
          <w:color w:val="000000" w:themeColor="text1"/>
          <w:sz w:val="22"/>
          <w:szCs w:val="22"/>
        </w:rPr>
      </w:pPr>
      <w:r w:rsidRPr="00A10AA7">
        <w:rPr>
          <w:color w:val="000000" w:themeColor="text1"/>
          <w:sz w:val="22"/>
          <w:szCs w:val="22"/>
        </w:rPr>
        <w:t>6</w:t>
      </w:r>
      <w:r w:rsidRPr="00A10AA7">
        <w:rPr>
          <w:rFonts w:hint="eastAsia"/>
          <w:color w:val="000000" w:themeColor="text1"/>
          <w:sz w:val="22"/>
          <w:szCs w:val="22"/>
        </w:rPr>
        <w:t>、如我方中标，我方承诺在收到中标通知书后，在中标通知书规定的期限内，</w:t>
      </w:r>
      <w:r w:rsidRPr="00A10AA7">
        <w:rPr>
          <w:rFonts w:cs="宋体"/>
          <w:color w:val="000000" w:themeColor="text1"/>
          <w:sz w:val="22"/>
          <w:szCs w:val="22"/>
        </w:rPr>
        <w:t>根据招标文件、我方的投标文件及有关澄清承诺书的要求按第</w:t>
      </w:r>
      <w:r w:rsidRPr="00A10AA7">
        <w:rPr>
          <w:rFonts w:cs="宋体" w:hint="eastAsia"/>
          <w:color w:val="000000" w:themeColor="text1"/>
          <w:sz w:val="22"/>
          <w:szCs w:val="22"/>
        </w:rPr>
        <w:t>六</w:t>
      </w:r>
      <w:r w:rsidRPr="00A10AA7">
        <w:rPr>
          <w:rFonts w:cs="宋体"/>
          <w:color w:val="000000" w:themeColor="text1"/>
          <w:sz w:val="22"/>
          <w:szCs w:val="22"/>
        </w:rPr>
        <w:t>章“合同条款及格式”与采购人订立书面合同，并按照合同约定</w:t>
      </w:r>
      <w:r w:rsidRPr="00A10AA7">
        <w:rPr>
          <w:rFonts w:hint="eastAsia"/>
          <w:color w:val="000000" w:themeColor="text1"/>
          <w:sz w:val="22"/>
          <w:szCs w:val="22"/>
        </w:rPr>
        <w:t>承担完成合同的责任和义务。</w:t>
      </w:r>
    </w:p>
    <w:p w:rsidR="00EB2B68" w:rsidRPr="00A10AA7" w:rsidRDefault="00FB0CEC">
      <w:pPr>
        <w:pStyle w:val="a8"/>
        <w:spacing w:line="400" w:lineRule="exact"/>
        <w:ind w:firstLine="482"/>
        <w:rPr>
          <w:color w:val="000000" w:themeColor="text1"/>
          <w:sz w:val="22"/>
          <w:szCs w:val="22"/>
        </w:rPr>
      </w:pPr>
      <w:r w:rsidRPr="00A10AA7">
        <w:rPr>
          <w:color w:val="000000" w:themeColor="text1"/>
          <w:sz w:val="22"/>
          <w:szCs w:val="22"/>
        </w:rPr>
        <w:t>7</w:t>
      </w:r>
      <w:r w:rsidRPr="00A10AA7">
        <w:rPr>
          <w:rFonts w:hint="eastAsia"/>
          <w:color w:val="000000" w:themeColor="text1"/>
          <w:sz w:val="22"/>
          <w:szCs w:val="22"/>
        </w:rPr>
        <w:t>、我方已详细审核招标文件，我方知道必须放弃提出含糊不清或误解问题的权利。</w:t>
      </w:r>
    </w:p>
    <w:p w:rsidR="00EB2B68" w:rsidRPr="00A10AA7" w:rsidRDefault="00FB0CEC">
      <w:pPr>
        <w:pStyle w:val="a8"/>
        <w:spacing w:line="400" w:lineRule="exact"/>
        <w:ind w:firstLine="482"/>
        <w:rPr>
          <w:color w:val="000000" w:themeColor="text1"/>
          <w:sz w:val="22"/>
          <w:szCs w:val="22"/>
        </w:rPr>
      </w:pPr>
      <w:r w:rsidRPr="00A10AA7">
        <w:rPr>
          <w:rFonts w:hint="eastAsia"/>
          <w:color w:val="000000" w:themeColor="text1"/>
          <w:sz w:val="22"/>
          <w:szCs w:val="22"/>
        </w:rPr>
        <w:t>8、我方同意应贵方要求提供与本投标有关的任何数据或资料。若贵方需要，我方愿意提供我方作出的一切承诺的证明材料。</w:t>
      </w:r>
    </w:p>
    <w:p w:rsidR="00EB2B68" w:rsidRPr="00A10AA7" w:rsidRDefault="00FB0CEC">
      <w:pPr>
        <w:pStyle w:val="a8"/>
        <w:spacing w:line="400" w:lineRule="exact"/>
        <w:ind w:firstLine="482"/>
        <w:rPr>
          <w:color w:val="000000" w:themeColor="text1"/>
          <w:sz w:val="22"/>
          <w:szCs w:val="22"/>
        </w:rPr>
      </w:pPr>
      <w:r w:rsidRPr="00A10AA7">
        <w:rPr>
          <w:rFonts w:hint="eastAsia"/>
          <w:color w:val="000000" w:themeColor="text1"/>
          <w:sz w:val="22"/>
          <w:szCs w:val="22"/>
        </w:rPr>
        <w:t>9、我方完全理解贵方不一定接受投标报价最低的投标人为中标供应商的行为。</w:t>
      </w:r>
    </w:p>
    <w:p w:rsidR="00EB2B68" w:rsidRPr="00A10AA7" w:rsidRDefault="00FB0CEC">
      <w:pPr>
        <w:pStyle w:val="a8"/>
        <w:spacing w:line="400" w:lineRule="exact"/>
        <w:ind w:firstLine="482"/>
        <w:rPr>
          <w:color w:val="000000" w:themeColor="text1"/>
          <w:sz w:val="22"/>
          <w:szCs w:val="22"/>
        </w:rPr>
      </w:pPr>
      <w:r w:rsidRPr="00A10AA7">
        <w:rPr>
          <w:color w:val="000000" w:themeColor="text1"/>
          <w:sz w:val="22"/>
          <w:szCs w:val="22"/>
        </w:rPr>
        <w:t>1</w:t>
      </w:r>
      <w:r w:rsidRPr="00A10AA7">
        <w:rPr>
          <w:rFonts w:hint="eastAsia"/>
          <w:color w:val="000000" w:themeColor="text1"/>
          <w:sz w:val="22"/>
          <w:szCs w:val="22"/>
        </w:rPr>
        <w:t>0、我方将严格遵守《中华人民共和国政府采购法》第七十七条的规定，即供应商有下列情形之一的，处以采购金额千分之五以上千分之十</w:t>
      </w:r>
      <w:r w:rsidRPr="00A10AA7">
        <w:rPr>
          <w:rFonts w:cs="宋体"/>
          <w:color w:val="000000" w:themeColor="text1"/>
          <w:sz w:val="22"/>
          <w:szCs w:val="22"/>
        </w:rPr>
        <w:t>以下的罚款，列入不良行为记录名单，在一至三年内禁止参加政府采购</w:t>
      </w:r>
      <w:r w:rsidRPr="00A10AA7">
        <w:rPr>
          <w:rFonts w:cs="宋体"/>
          <w:color w:val="000000" w:themeColor="text1"/>
          <w:sz w:val="22"/>
          <w:szCs w:val="22"/>
        </w:rPr>
        <w:lastRenderedPageBreak/>
        <w:t>活动，有违法所得的，并处没收违法所得，情节严重的，由工商行政管理机关吊销营业执照；构成犯罪的，依法追究刑事责任：</w:t>
      </w:r>
    </w:p>
    <w:p w:rsidR="00EB2B68" w:rsidRPr="00A10AA7" w:rsidRDefault="00FB0CEC">
      <w:pPr>
        <w:pStyle w:val="a8"/>
        <w:numPr>
          <w:ilvl w:val="0"/>
          <w:numId w:val="8"/>
        </w:numPr>
        <w:tabs>
          <w:tab w:val="left" w:pos="1140"/>
        </w:tabs>
        <w:spacing w:line="400" w:lineRule="exact"/>
        <w:ind w:left="1140" w:hanging="720"/>
        <w:rPr>
          <w:rFonts w:cs="宋体"/>
          <w:color w:val="000000" w:themeColor="text1"/>
          <w:sz w:val="22"/>
          <w:szCs w:val="22"/>
        </w:rPr>
      </w:pPr>
      <w:r w:rsidRPr="00A10AA7">
        <w:rPr>
          <w:rFonts w:cs="宋体"/>
          <w:color w:val="000000" w:themeColor="text1"/>
          <w:sz w:val="22"/>
          <w:szCs w:val="22"/>
        </w:rPr>
        <w:t>提供虚假材料谋取中标、成交的；</w:t>
      </w:r>
    </w:p>
    <w:p w:rsidR="00EB2B68" w:rsidRPr="00A10AA7" w:rsidRDefault="00FB0CEC">
      <w:pPr>
        <w:pStyle w:val="a8"/>
        <w:numPr>
          <w:ilvl w:val="0"/>
          <w:numId w:val="8"/>
        </w:numPr>
        <w:tabs>
          <w:tab w:val="left" w:pos="1140"/>
        </w:tabs>
        <w:spacing w:line="400" w:lineRule="exact"/>
        <w:ind w:left="1140" w:hanging="720"/>
        <w:rPr>
          <w:rFonts w:cs="宋体"/>
          <w:color w:val="000000" w:themeColor="text1"/>
          <w:sz w:val="22"/>
          <w:szCs w:val="22"/>
        </w:rPr>
      </w:pPr>
      <w:r w:rsidRPr="00A10AA7">
        <w:rPr>
          <w:rFonts w:cs="宋体"/>
          <w:color w:val="000000" w:themeColor="text1"/>
          <w:sz w:val="22"/>
          <w:szCs w:val="22"/>
        </w:rPr>
        <w:t>采取不正当手段诋毁、排挤其他供应商的；</w:t>
      </w:r>
    </w:p>
    <w:p w:rsidR="00EB2B68" w:rsidRPr="00A10AA7" w:rsidRDefault="00FB0CEC">
      <w:pPr>
        <w:pStyle w:val="a8"/>
        <w:numPr>
          <w:ilvl w:val="0"/>
          <w:numId w:val="8"/>
        </w:numPr>
        <w:tabs>
          <w:tab w:val="left" w:pos="1140"/>
        </w:tabs>
        <w:spacing w:line="400" w:lineRule="exact"/>
        <w:ind w:left="1140" w:hanging="720"/>
        <w:rPr>
          <w:color w:val="000000" w:themeColor="text1"/>
          <w:sz w:val="22"/>
          <w:szCs w:val="22"/>
        </w:rPr>
      </w:pPr>
      <w:r w:rsidRPr="00A10AA7">
        <w:rPr>
          <w:rFonts w:cs="宋体"/>
          <w:color w:val="000000" w:themeColor="text1"/>
          <w:sz w:val="22"/>
          <w:szCs w:val="22"/>
        </w:rPr>
        <w:t>与采购人、其他供应商或者采购代理机构恶意串通的；</w:t>
      </w:r>
    </w:p>
    <w:p w:rsidR="00EB2B68" w:rsidRPr="00A10AA7" w:rsidRDefault="00FB0CEC">
      <w:pPr>
        <w:pStyle w:val="a8"/>
        <w:numPr>
          <w:ilvl w:val="0"/>
          <w:numId w:val="8"/>
        </w:numPr>
        <w:tabs>
          <w:tab w:val="left" w:pos="1140"/>
        </w:tabs>
        <w:spacing w:line="400" w:lineRule="exact"/>
        <w:ind w:left="1140" w:hanging="720"/>
        <w:rPr>
          <w:color w:val="000000" w:themeColor="text1"/>
          <w:sz w:val="22"/>
          <w:szCs w:val="22"/>
        </w:rPr>
      </w:pPr>
      <w:r w:rsidRPr="00A10AA7">
        <w:rPr>
          <w:rFonts w:cs="宋体"/>
          <w:color w:val="000000" w:themeColor="text1"/>
          <w:sz w:val="22"/>
          <w:szCs w:val="22"/>
        </w:rPr>
        <w:t>向采购人、采购代理机构行贿或者提供其他不正当利益的；</w:t>
      </w:r>
    </w:p>
    <w:p w:rsidR="00EB2B68" w:rsidRPr="00A10AA7" w:rsidRDefault="00FB0CEC">
      <w:pPr>
        <w:pStyle w:val="a8"/>
        <w:numPr>
          <w:ilvl w:val="0"/>
          <w:numId w:val="8"/>
        </w:numPr>
        <w:tabs>
          <w:tab w:val="left" w:pos="1140"/>
        </w:tabs>
        <w:spacing w:line="400" w:lineRule="exact"/>
        <w:ind w:left="1140" w:hanging="720"/>
        <w:rPr>
          <w:color w:val="000000" w:themeColor="text1"/>
          <w:sz w:val="22"/>
          <w:szCs w:val="22"/>
        </w:rPr>
      </w:pPr>
      <w:r w:rsidRPr="00A10AA7">
        <w:rPr>
          <w:rFonts w:cs="宋体"/>
          <w:color w:val="000000" w:themeColor="text1"/>
          <w:sz w:val="22"/>
          <w:szCs w:val="22"/>
        </w:rPr>
        <w:t>在招标采购过程中与采购人进行协商谈判的；</w:t>
      </w:r>
    </w:p>
    <w:p w:rsidR="00EB2B68" w:rsidRPr="00A10AA7" w:rsidRDefault="00FB0CEC">
      <w:pPr>
        <w:pStyle w:val="a8"/>
        <w:spacing w:line="400" w:lineRule="exact"/>
        <w:ind w:firstLine="420"/>
        <w:rPr>
          <w:rFonts w:cs="宋体"/>
          <w:color w:val="000000" w:themeColor="text1"/>
          <w:sz w:val="22"/>
          <w:szCs w:val="22"/>
        </w:rPr>
      </w:pPr>
      <w:r w:rsidRPr="00A10AA7">
        <w:rPr>
          <w:rFonts w:cs="宋体"/>
          <w:color w:val="000000" w:themeColor="text1"/>
          <w:sz w:val="22"/>
          <w:szCs w:val="22"/>
        </w:rPr>
        <w:t>（6）拒绝有关部门监督检查或提供虚假情况的。</w:t>
      </w:r>
    </w:p>
    <w:p w:rsidR="00EB2B68" w:rsidRPr="00A10AA7" w:rsidRDefault="00FB0CEC">
      <w:pPr>
        <w:pStyle w:val="a8"/>
        <w:spacing w:line="400" w:lineRule="exact"/>
        <w:ind w:firstLine="482"/>
        <w:rPr>
          <w:color w:val="000000" w:themeColor="text1"/>
          <w:sz w:val="22"/>
          <w:szCs w:val="22"/>
        </w:rPr>
      </w:pPr>
      <w:r w:rsidRPr="00A10AA7">
        <w:rPr>
          <w:color w:val="000000" w:themeColor="text1"/>
          <w:sz w:val="22"/>
          <w:szCs w:val="22"/>
        </w:rPr>
        <w:t>1</w:t>
      </w:r>
      <w:r w:rsidRPr="00A10AA7">
        <w:rPr>
          <w:rFonts w:hint="eastAsia"/>
          <w:color w:val="000000" w:themeColor="text1"/>
          <w:sz w:val="22"/>
          <w:szCs w:val="22"/>
        </w:rPr>
        <w:t>1、我方及由本人担任法定代表人的其他机构最近三年内被通报或者被处罚的违法行为有：</w:t>
      </w:r>
      <w:r w:rsidRPr="00A10AA7">
        <w:rPr>
          <w:color w:val="000000" w:themeColor="text1"/>
          <w:sz w:val="22"/>
          <w:szCs w:val="22"/>
          <w:u w:val="single"/>
        </w:rPr>
        <w:t>______________________________________________________________________________________</w:t>
      </w:r>
      <w:r w:rsidRPr="00A10AA7">
        <w:rPr>
          <w:rFonts w:hint="eastAsia"/>
          <w:color w:val="000000" w:themeColor="text1"/>
          <w:sz w:val="22"/>
          <w:szCs w:val="22"/>
        </w:rPr>
        <w:t>。</w:t>
      </w:r>
    </w:p>
    <w:p w:rsidR="00EB2B68" w:rsidRPr="00A10AA7" w:rsidRDefault="00FB0CEC">
      <w:pPr>
        <w:pStyle w:val="a8"/>
        <w:spacing w:line="400" w:lineRule="exact"/>
        <w:ind w:left="420"/>
        <w:rPr>
          <w:color w:val="000000" w:themeColor="text1"/>
          <w:sz w:val="22"/>
          <w:szCs w:val="22"/>
        </w:rPr>
      </w:pPr>
      <w:r w:rsidRPr="00A10AA7">
        <w:rPr>
          <w:color w:val="000000" w:themeColor="text1"/>
          <w:sz w:val="22"/>
          <w:szCs w:val="22"/>
        </w:rPr>
        <w:t>1</w:t>
      </w:r>
      <w:r w:rsidRPr="00A10AA7">
        <w:rPr>
          <w:rFonts w:hint="eastAsia"/>
          <w:color w:val="000000" w:themeColor="text1"/>
          <w:sz w:val="22"/>
          <w:szCs w:val="22"/>
        </w:rPr>
        <w:t>2、以上事项如有虚假或隐瞒，我方愿意承担一切后果，并不再寻求任何旨在减轻或免除法律责任的辩解。</w:t>
      </w:r>
    </w:p>
    <w:p w:rsidR="00EB2B68" w:rsidRPr="00A10AA7" w:rsidRDefault="00FB0CEC">
      <w:pPr>
        <w:pStyle w:val="a8"/>
        <w:spacing w:line="400" w:lineRule="exact"/>
        <w:ind w:firstLine="420"/>
        <w:rPr>
          <w:color w:val="000000" w:themeColor="text1"/>
          <w:sz w:val="22"/>
          <w:szCs w:val="22"/>
          <w:u w:val="single"/>
        </w:rPr>
      </w:pPr>
      <w:r w:rsidRPr="00A10AA7">
        <w:rPr>
          <w:rFonts w:hint="eastAsia"/>
          <w:color w:val="000000" w:themeColor="text1"/>
          <w:sz w:val="22"/>
          <w:szCs w:val="22"/>
        </w:rPr>
        <w:t>投标人：（盖单位公章）</w:t>
      </w:r>
    </w:p>
    <w:p w:rsidR="00EB2B68" w:rsidRPr="00A10AA7" w:rsidRDefault="00FB0CEC">
      <w:pPr>
        <w:pStyle w:val="a8"/>
        <w:spacing w:line="400" w:lineRule="exact"/>
        <w:ind w:firstLine="420"/>
        <w:rPr>
          <w:color w:val="000000" w:themeColor="text1"/>
          <w:sz w:val="22"/>
          <w:szCs w:val="22"/>
        </w:rPr>
      </w:pPr>
      <w:r w:rsidRPr="00A10AA7">
        <w:rPr>
          <w:rFonts w:ascii="Times New Roman" w:hAnsi="Times New Roman" w:hint="eastAsia"/>
          <w:color w:val="000000" w:themeColor="text1"/>
          <w:sz w:val="22"/>
          <w:szCs w:val="22"/>
        </w:rPr>
        <w:t>法定代表人或其委托代理人：（签字）</w:t>
      </w:r>
    </w:p>
    <w:p w:rsidR="00EB2B68" w:rsidRPr="00A10AA7" w:rsidRDefault="00FB0CEC">
      <w:pPr>
        <w:pStyle w:val="a8"/>
        <w:spacing w:line="400" w:lineRule="exact"/>
        <w:ind w:firstLine="420"/>
        <w:rPr>
          <w:color w:val="000000" w:themeColor="text1"/>
          <w:sz w:val="22"/>
          <w:szCs w:val="22"/>
        </w:rPr>
      </w:pPr>
      <w:r w:rsidRPr="00A10AA7">
        <w:rPr>
          <w:rFonts w:hint="eastAsia"/>
          <w:color w:val="000000" w:themeColor="text1"/>
          <w:sz w:val="22"/>
          <w:szCs w:val="22"/>
        </w:rPr>
        <w:t>地址：</w:t>
      </w:r>
    </w:p>
    <w:p w:rsidR="00EB2B68" w:rsidRPr="00A10AA7" w:rsidRDefault="00FB0CEC">
      <w:pPr>
        <w:pStyle w:val="a8"/>
        <w:spacing w:line="400" w:lineRule="exact"/>
        <w:ind w:firstLine="420"/>
        <w:rPr>
          <w:color w:val="000000" w:themeColor="text1"/>
          <w:sz w:val="22"/>
          <w:szCs w:val="22"/>
          <w:u w:val="single"/>
        </w:rPr>
      </w:pPr>
      <w:r w:rsidRPr="00A10AA7">
        <w:rPr>
          <w:rFonts w:hint="eastAsia"/>
          <w:color w:val="000000" w:themeColor="text1"/>
          <w:sz w:val="22"/>
          <w:szCs w:val="22"/>
        </w:rPr>
        <w:t>电话：</w:t>
      </w:r>
    </w:p>
    <w:p w:rsidR="00EB2B68" w:rsidRPr="00A10AA7" w:rsidRDefault="00FB0CEC">
      <w:pPr>
        <w:pStyle w:val="a8"/>
        <w:spacing w:line="400" w:lineRule="exact"/>
        <w:ind w:firstLine="420"/>
        <w:rPr>
          <w:color w:val="000000" w:themeColor="text1"/>
          <w:sz w:val="22"/>
          <w:szCs w:val="22"/>
        </w:rPr>
      </w:pPr>
      <w:r w:rsidRPr="00A10AA7">
        <w:rPr>
          <w:rFonts w:hint="eastAsia"/>
          <w:color w:val="000000" w:themeColor="text1"/>
          <w:sz w:val="22"/>
          <w:szCs w:val="22"/>
        </w:rPr>
        <w:t>传真：</w:t>
      </w:r>
    </w:p>
    <w:p w:rsidR="00EB2B68" w:rsidRPr="00A10AA7" w:rsidRDefault="00FB0CEC">
      <w:pPr>
        <w:pStyle w:val="a8"/>
        <w:spacing w:line="400" w:lineRule="exact"/>
        <w:ind w:firstLine="420"/>
        <w:rPr>
          <w:color w:val="000000" w:themeColor="text1"/>
          <w:sz w:val="22"/>
          <w:szCs w:val="22"/>
          <w:u w:val="single"/>
        </w:rPr>
      </w:pPr>
      <w:r w:rsidRPr="00A10AA7">
        <w:rPr>
          <w:rFonts w:hint="eastAsia"/>
          <w:color w:val="000000" w:themeColor="text1"/>
          <w:sz w:val="22"/>
          <w:szCs w:val="22"/>
        </w:rPr>
        <w:t>邮政编码：</w:t>
      </w:r>
    </w:p>
    <w:p w:rsidR="00EB2B68" w:rsidRPr="00A10AA7" w:rsidRDefault="00FB0CEC">
      <w:pPr>
        <w:pStyle w:val="a8"/>
        <w:spacing w:line="400" w:lineRule="exact"/>
        <w:ind w:firstLine="420"/>
        <w:rPr>
          <w:color w:val="000000" w:themeColor="text1"/>
          <w:sz w:val="22"/>
          <w:szCs w:val="22"/>
          <w:u w:val="single"/>
        </w:rPr>
      </w:pPr>
      <w:r w:rsidRPr="00A10AA7">
        <w:rPr>
          <w:rFonts w:hint="eastAsia"/>
          <w:color w:val="000000" w:themeColor="text1"/>
          <w:sz w:val="22"/>
          <w:szCs w:val="22"/>
        </w:rPr>
        <w:t>开户名称：</w:t>
      </w:r>
    </w:p>
    <w:p w:rsidR="00EB2B68" w:rsidRPr="00A10AA7" w:rsidRDefault="00FB0CEC">
      <w:pPr>
        <w:pStyle w:val="a8"/>
        <w:spacing w:line="400" w:lineRule="exact"/>
        <w:ind w:firstLine="420"/>
        <w:rPr>
          <w:color w:val="000000" w:themeColor="text1"/>
          <w:sz w:val="22"/>
          <w:szCs w:val="22"/>
          <w:u w:val="single"/>
        </w:rPr>
      </w:pPr>
      <w:r w:rsidRPr="00A10AA7">
        <w:rPr>
          <w:rFonts w:hint="eastAsia"/>
          <w:color w:val="000000" w:themeColor="text1"/>
          <w:sz w:val="22"/>
          <w:szCs w:val="22"/>
        </w:rPr>
        <w:t>开户银行：</w:t>
      </w:r>
    </w:p>
    <w:p w:rsidR="00EB2B68" w:rsidRPr="00A10AA7" w:rsidRDefault="00FB0CEC">
      <w:pPr>
        <w:pStyle w:val="a8"/>
        <w:spacing w:line="400" w:lineRule="exact"/>
        <w:ind w:firstLine="420"/>
        <w:rPr>
          <w:color w:val="000000" w:themeColor="text1"/>
          <w:sz w:val="22"/>
          <w:szCs w:val="22"/>
          <w:u w:val="single"/>
        </w:rPr>
      </w:pPr>
      <w:r w:rsidRPr="00A10AA7">
        <w:rPr>
          <w:rFonts w:hint="eastAsia"/>
          <w:color w:val="000000" w:themeColor="text1"/>
          <w:sz w:val="22"/>
          <w:szCs w:val="22"/>
        </w:rPr>
        <w:t>银行账号：</w:t>
      </w:r>
    </w:p>
    <w:p w:rsidR="00EB2B68" w:rsidRPr="00A10AA7" w:rsidRDefault="00FB0CEC">
      <w:pPr>
        <w:pStyle w:val="a8"/>
        <w:spacing w:line="400" w:lineRule="exact"/>
        <w:ind w:firstLine="420"/>
        <w:rPr>
          <w:color w:val="000000" w:themeColor="text1"/>
          <w:sz w:val="22"/>
          <w:szCs w:val="22"/>
        </w:rPr>
      </w:pPr>
      <w:r w:rsidRPr="00A10AA7">
        <w:rPr>
          <w:rFonts w:hint="eastAsia"/>
          <w:color w:val="000000" w:themeColor="text1"/>
          <w:sz w:val="22"/>
          <w:szCs w:val="22"/>
        </w:rPr>
        <w:t>年月日</w:t>
      </w:r>
    </w:p>
    <w:p w:rsidR="00EB2B68" w:rsidRPr="00A10AA7" w:rsidRDefault="00FB0CEC">
      <w:pPr>
        <w:pStyle w:val="a8"/>
        <w:spacing w:line="360" w:lineRule="exact"/>
        <w:ind w:firstLine="420"/>
        <w:rPr>
          <w:color w:val="000000" w:themeColor="text1"/>
          <w:sz w:val="22"/>
          <w:szCs w:val="22"/>
        </w:rPr>
      </w:pPr>
      <w:r w:rsidRPr="00A10AA7">
        <w:rPr>
          <w:color w:val="000000" w:themeColor="text1"/>
          <w:sz w:val="22"/>
          <w:szCs w:val="22"/>
        </w:rPr>
        <w:br w:type="page"/>
      </w:r>
    </w:p>
    <w:p w:rsidR="00EB2B68" w:rsidRPr="00A10AA7" w:rsidRDefault="00FB0CEC">
      <w:pPr>
        <w:pStyle w:val="a8"/>
        <w:spacing w:line="360" w:lineRule="exact"/>
        <w:ind w:firstLine="420"/>
        <w:rPr>
          <w:color w:val="000000" w:themeColor="text1"/>
          <w:sz w:val="22"/>
          <w:szCs w:val="22"/>
          <w:u w:val="single"/>
        </w:rPr>
      </w:pPr>
      <w:r w:rsidRPr="00A10AA7">
        <w:rPr>
          <w:rFonts w:ascii="Times New Roman" w:hAnsi="Times New Roman" w:hint="eastAsia"/>
          <w:b/>
          <w:color w:val="000000" w:themeColor="text1"/>
          <w:sz w:val="22"/>
          <w:szCs w:val="22"/>
        </w:rPr>
        <w:lastRenderedPageBreak/>
        <w:t>格式</w:t>
      </w:r>
      <w:r w:rsidRPr="00A10AA7">
        <w:rPr>
          <w:rFonts w:ascii="Times New Roman" w:hAnsi="Times New Roman"/>
          <w:b/>
          <w:color w:val="000000" w:themeColor="text1"/>
          <w:sz w:val="22"/>
          <w:szCs w:val="22"/>
        </w:rPr>
        <w:t>2</w:t>
      </w:r>
      <w:r w:rsidRPr="00A10AA7">
        <w:rPr>
          <w:rFonts w:ascii="Times New Roman" w:hAnsi="Times New Roman" w:hint="eastAsia"/>
          <w:b/>
          <w:color w:val="000000" w:themeColor="text1"/>
          <w:sz w:val="22"/>
          <w:szCs w:val="22"/>
        </w:rPr>
        <w:t>：（开标一览表）</w:t>
      </w:r>
    </w:p>
    <w:p w:rsidR="00EB2B68" w:rsidRPr="00A10AA7" w:rsidRDefault="00FB0CEC">
      <w:pPr>
        <w:pStyle w:val="a8"/>
        <w:spacing w:line="500" w:lineRule="exact"/>
        <w:jc w:val="center"/>
        <w:rPr>
          <w:rFonts w:ascii="Times New Roman" w:hAnsi="Times New Roman"/>
          <w:b/>
          <w:color w:val="000000" w:themeColor="text1"/>
          <w:sz w:val="30"/>
          <w:szCs w:val="30"/>
        </w:rPr>
      </w:pPr>
      <w:r w:rsidRPr="00A10AA7">
        <w:rPr>
          <w:rFonts w:ascii="Times New Roman" w:hAnsi="Times New Roman" w:hint="eastAsia"/>
          <w:b/>
          <w:color w:val="000000" w:themeColor="text1"/>
          <w:sz w:val="30"/>
          <w:szCs w:val="30"/>
        </w:rPr>
        <w:t>投标报价表（格式）</w:t>
      </w:r>
    </w:p>
    <w:p w:rsidR="00EB2B68" w:rsidRPr="00A10AA7" w:rsidRDefault="00EB2B68">
      <w:pPr>
        <w:pStyle w:val="a8"/>
        <w:rPr>
          <w:rFonts w:ascii="Times New Roman" w:hAnsi="Times New Roman"/>
          <w:b/>
          <w:color w:val="000000" w:themeColor="text1"/>
          <w:sz w:val="24"/>
        </w:rPr>
      </w:pP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510"/>
        <w:gridCol w:w="1458"/>
        <w:gridCol w:w="2993"/>
        <w:gridCol w:w="2502"/>
      </w:tblGrid>
      <w:tr w:rsidR="00EB2B68" w:rsidRPr="00A10AA7">
        <w:trPr>
          <w:cantSplit/>
          <w:trHeight w:val="733"/>
          <w:jc w:val="right"/>
        </w:trPr>
        <w:tc>
          <w:tcPr>
            <w:tcW w:w="676"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jc w:val="center"/>
              <w:rPr>
                <w:rFonts w:ascii="宋体" w:hAnsi="宋体"/>
                <w:color w:val="000000" w:themeColor="text1"/>
              </w:rPr>
            </w:pPr>
            <w:r w:rsidRPr="00A10AA7">
              <w:rPr>
                <w:rFonts w:ascii="宋体" w:hAnsi="宋体"/>
                <w:color w:val="000000" w:themeColor="text1"/>
              </w:rPr>
              <w:t>序号</w:t>
            </w:r>
          </w:p>
        </w:tc>
        <w:tc>
          <w:tcPr>
            <w:tcW w:w="2510"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jc w:val="center"/>
              <w:rPr>
                <w:rFonts w:ascii="宋体" w:hAnsi="宋体"/>
                <w:color w:val="000000" w:themeColor="text1"/>
              </w:rPr>
            </w:pPr>
            <w:r w:rsidRPr="00A10AA7">
              <w:rPr>
                <w:rFonts w:ascii="宋体" w:hAnsi="宋体"/>
                <w:color w:val="000000" w:themeColor="text1"/>
              </w:rPr>
              <w:t>服务名称</w:t>
            </w:r>
          </w:p>
        </w:tc>
        <w:tc>
          <w:tcPr>
            <w:tcW w:w="1458"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jc w:val="center"/>
              <w:rPr>
                <w:rFonts w:ascii="宋体" w:hAnsi="宋体"/>
                <w:color w:val="000000" w:themeColor="text1"/>
              </w:rPr>
            </w:pPr>
            <w:r w:rsidRPr="00A10AA7">
              <w:rPr>
                <w:rFonts w:ascii="宋体" w:hAnsi="宋体"/>
                <w:color w:val="000000" w:themeColor="text1"/>
              </w:rPr>
              <w:t>数量</w:t>
            </w:r>
          </w:p>
        </w:tc>
        <w:tc>
          <w:tcPr>
            <w:tcW w:w="2993"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jc w:val="center"/>
              <w:rPr>
                <w:rFonts w:ascii="宋体" w:hAnsi="宋体"/>
                <w:color w:val="000000" w:themeColor="text1"/>
              </w:rPr>
            </w:pPr>
            <w:r w:rsidRPr="00A10AA7">
              <w:rPr>
                <w:rFonts w:hint="eastAsia"/>
                <w:color w:val="000000" w:themeColor="text1"/>
                <w:szCs w:val="21"/>
              </w:rPr>
              <w:t>单价（元）</w:t>
            </w:r>
          </w:p>
        </w:tc>
        <w:tc>
          <w:tcPr>
            <w:tcW w:w="2502"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jc w:val="center"/>
              <w:rPr>
                <w:rFonts w:ascii="宋体" w:hAnsi="宋体"/>
                <w:color w:val="000000" w:themeColor="text1"/>
              </w:rPr>
            </w:pPr>
            <w:r w:rsidRPr="00A10AA7">
              <w:rPr>
                <w:rFonts w:ascii="宋体" w:hAnsi="宋体" w:hint="eastAsia"/>
                <w:color w:val="000000" w:themeColor="text1"/>
              </w:rPr>
              <w:t>单价合计（元）</w:t>
            </w:r>
          </w:p>
        </w:tc>
      </w:tr>
      <w:tr w:rsidR="00EB2B68" w:rsidRPr="00A10AA7">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jc w:val="center"/>
              <w:rPr>
                <w:rFonts w:ascii="宋体" w:hAnsi="宋体"/>
                <w:color w:val="000000" w:themeColor="text1"/>
              </w:rPr>
            </w:pPr>
            <w:r w:rsidRPr="00A10AA7">
              <w:rPr>
                <w:rFonts w:ascii="宋体" w:hAnsi="宋体"/>
                <w:color w:val="000000" w:themeColor="text1"/>
              </w:rPr>
              <w:t>1</w:t>
            </w:r>
          </w:p>
        </w:tc>
        <w:tc>
          <w:tcPr>
            <w:tcW w:w="2510"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jc w:val="center"/>
              <w:rPr>
                <w:rFonts w:ascii="宋体" w:hAnsi="宋体"/>
                <w:color w:val="000000" w:themeColor="text1"/>
              </w:rPr>
            </w:pPr>
          </w:p>
        </w:tc>
        <w:tc>
          <w:tcPr>
            <w:tcW w:w="1458"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jc w:val="center"/>
              <w:rPr>
                <w:rFonts w:ascii="宋体" w:hAnsi="宋体"/>
                <w:color w:val="000000" w:themeColor="text1"/>
              </w:rPr>
            </w:pPr>
          </w:p>
        </w:tc>
        <w:tc>
          <w:tcPr>
            <w:tcW w:w="2993"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jc w:val="center"/>
              <w:rPr>
                <w:rFonts w:ascii="宋体" w:hAnsi="宋体"/>
                <w:color w:val="000000" w:themeColor="text1"/>
              </w:rPr>
            </w:pPr>
          </w:p>
        </w:tc>
        <w:tc>
          <w:tcPr>
            <w:tcW w:w="2502"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rPr>
                <w:rFonts w:ascii="宋体" w:hAnsi="宋体"/>
                <w:color w:val="000000" w:themeColor="text1"/>
              </w:rPr>
            </w:pPr>
          </w:p>
        </w:tc>
      </w:tr>
      <w:tr w:rsidR="00EB2B68" w:rsidRPr="00A10AA7">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EB2B68" w:rsidRPr="00A10AA7" w:rsidRDefault="00FB0CEC">
            <w:pPr>
              <w:rPr>
                <w:rFonts w:ascii="宋体" w:hAnsi="宋体"/>
                <w:color w:val="000000" w:themeColor="text1"/>
              </w:rPr>
            </w:pPr>
            <w:r w:rsidRPr="00A10AA7">
              <w:rPr>
                <w:rFonts w:hint="eastAsia"/>
                <w:color w:val="000000" w:themeColor="text1"/>
                <w:szCs w:val="21"/>
              </w:rPr>
              <w:t>投标总报价：</w:t>
            </w:r>
          </w:p>
        </w:tc>
      </w:tr>
      <w:tr w:rsidR="00EB2B68" w:rsidRPr="00A10AA7">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EB2B68" w:rsidRPr="00A10AA7" w:rsidRDefault="00FB0CEC">
            <w:pPr>
              <w:rPr>
                <w:color w:val="000000" w:themeColor="text1"/>
                <w:szCs w:val="21"/>
              </w:rPr>
            </w:pPr>
            <w:r w:rsidRPr="00A10AA7">
              <w:rPr>
                <w:rFonts w:hint="eastAsia"/>
                <w:color w:val="000000" w:themeColor="text1"/>
                <w:szCs w:val="21"/>
              </w:rPr>
              <w:t>提交服务成果时间：</w:t>
            </w:r>
          </w:p>
        </w:tc>
      </w:tr>
      <w:tr w:rsidR="00EB2B68" w:rsidRPr="00A10AA7">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EB2B68" w:rsidRPr="00A10AA7" w:rsidRDefault="00FB0CEC">
            <w:pPr>
              <w:rPr>
                <w:rFonts w:ascii="宋体" w:hAnsi="宋体"/>
                <w:color w:val="000000" w:themeColor="text1"/>
              </w:rPr>
            </w:pPr>
            <w:r w:rsidRPr="00A10AA7">
              <w:rPr>
                <w:rFonts w:ascii="宋体" w:hAnsi="宋体"/>
                <w:color w:val="000000" w:themeColor="text1"/>
                <w:szCs w:val="21"/>
                <w:u w:val="single"/>
              </w:rPr>
              <w:t xml:space="preserve">　　</w:t>
            </w:r>
            <w:r w:rsidRPr="00A10AA7">
              <w:rPr>
                <w:rFonts w:ascii="宋体" w:hAnsi="宋体"/>
                <w:color w:val="000000" w:themeColor="text1"/>
                <w:szCs w:val="21"/>
              </w:rPr>
              <w:t>分标（此处有分标时填写具体分标号，无分标时填写“无”）</w:t>
            </w:r>
          </w:p>
        </w:tc>
      </w:tr>
      <w:tr w:rsidR="00EB2B68" w:rsidRPr="00A10AA7">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EB2B68" w:rsidRPr="00A10AA7" w:rsidRDefault="00FB0CEC">
            <w:pPr>
              <w:rPr>
                <w:rFonts w:ascii="宋体" w:hAnsi="宋体"/>
                <w:color w:val="000000" w:themeColor="text1"/>
              </w:rPr>
            </w:pPr>
            <w:r w:rsidRPr="00A10AA7">
              <w:rPr>
                <w:rFonts w:ascii="宋体" w:hAnsi="宋体" w:hint="eastAsia"/>
                <w:color w:val="000000" w:themeColor="text1"/>
              </w:rPr>
              <w:t>供应商</w:t>
            </w:r>
            <w:r w:rsidRPr="00A10AA7">
              <w:rPr>
                <w:rFonts w:ascii="宋体" w:hAnsi="宋体"/>
                <w:color w:val="000000" w:themeColor="text1"/>
              </w:rPr>
              <w:t>（盖单位公章）：</w:t>
            </w:r>
          </w:p>
        </w:tc>
      </w:tr>
      <w:tr w:rsidR="00EB2B68" w:rsidRPr="00A10AA7">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EB2B68" w:rsidRPr="00A10AA7" w:rsidRDefault="00FB0CEC">
            <w:pPr>
              <w:rPr>
                <w:rFonts w:ascii="宋体" w:hAnsi="宋体"/>
                <w:color w:val="000000" w:themeColor="text1"/>
              </w:rPr>
            </w:pPr>
            <w:r w:rsidRPr="00A10AA7">
              <w:rPr>
                <w:rFonts w:ascii="宋体" w:hAnsi="宋体"/>
                <w:color w:val="000000" w:themeColor="text1"/>
              </w:rPr>
              <w:t>法定代表人或其委托代理人（签字或盖章）：</w:t>
            </w:r>
          </w:p>
        </w:tc>
      </w:tr>
    </w:tbl>
    <w:p w:rsidR="00EB2B68" w:rsidRPr="00A10AA7" w:rsidRDefault="00FB0CEC">
      <w:pPr>
        <w:pStyle w:val="a8"/>
        <w:spacing w:line="500" w:lineRule="exact"/>
        <w:rPr>
          <w:rFonts w:asciiTheme="minorEastAsia" w:eastAsiaTheme="minorEastAsia" w:hAnsiTheme="minorEastAsia"/>
          <w:color w:val="000000" w:themeColor="text1"/>
          <w:szCs w:val="21"/>
        </w:rPr>
      </w:pPr>
      <w:r w:rsidRPr="00A10AA7">
        <w:rPr>
          <w:rFonts w:asciiTheme="minorEastAsia" w:eastAsiaTheme="minorEastAsia" w:hAnsiTheme="minorEastAsia" w:hint="eastAsia"/>
          <w:color w:val="000000" w:themeColor="text1"/>
          <w:szCs w:val="21"/>
        </w:rPr>
        <w:t>注：1、表格内容均需按要求填写并盖章，不得留空,</w:t>
      </w:r>
      <w:r w:rsidRPr="00A10AA7">
        <w:rPr>
          <w:rFonts w:asciiTheme="minorEastAsia" w:eastAsiaTheme="minorEastAsia" w:hAnsiTheme="minorEastAsia" w:hint="eastAsia"/>
          <w:bCs/>
          <w:color w:val="000000" w:themeColor="text1"/>
          <w:szCs w:val="21"/>
        </w:rPr>
        <w:t>否则按投标无效处理</w:t>
      </w:r>
      <w:r w:rsidRPr="00A10AA7">
        <w:rPr>
          <w:rFonts w:asciiTheme="minorEastAsia" w:eastAsiaTheme="minorEastAsia" w:hAnsiTheme="minorEastAsia" w:hint="eastAsia"/>
          <w:color w:val="000000" w:themeColor="text1"/>
          <w:szCs w:val="21"/>
        </w:rPr>
        <w:t>。</w:t>
      </w:r>
    </w:p>
    <w:p w:rsidR="00EB2B68" w:rsidRPr="00A10AA7" w:rsidRDefault="00FB0CEC">
      <w:pPr>
        <w:widowControl/>
        <w:spacing w:line="240" w:lineRule="auto"/>
        <w:jc w:val="left"/>
        <w:rPr>
          <w:b/>
          <w:color w:val="000000" w:themeColor="text1"/>
          <w:kern w:val="1"/>
          <w:szCs w:val="20"/>
        </w:rPr>
      </w:pPr>
      <w:r w:rsidRPr="00A10AA7">
        <w:rPr>
          <w:b/>
          <w:color w:val="000000" w:themeColor="text1"/>
        </w:rPr>
        <w:br w:type="page"/>
      </w:r>
    </w:p>
    <w:p w:rsidR="00EB2B68" w:rsidRPr="00A10AA7" w:rsidRDefault="00FB0CEC">
      <w:pPr>
        <w:pStyle w:val="a8"/>
        <w:spacing w:line="360" w:lineRule="exact"/>
        <w:rPr>
          <w:rFonts w:ascii="Times New Roman" w:hAnsi="Times New Roman"/>
          <w:b/>
          <w:color w:val="000000" w:themeColor="text1"/>
        </w:rPr>
      </w:pPr>
      <w:r w:rsidRPr="00A10AA7">
        <w:rPr>
          <w:rFonts w:ascii="Times New Roman" w:hAnsi="Times New Roman" w:hint="eastAsia"/>
          <w:b/>
          <w:color w:val="000000" w:themeColor="text1"/>
        </w:rPr>
        <w:lastRenderedPageBreak/>
        <w:t>格式</w:t>
      </w:r>
      <w:r w:rsidRPr="00A10AA7">
        <w:rPr>
          <w:rFonts w:ascii="Times New Roman" w:hAnsi="Times New Roman" w:hint="eastAsia"/>
          <w:b/>
          <w:color w:val="000000" w:themeColor="text1"/>
        </w:rPr>
        <w:t>3</w:t>
      </w:r>
    </w:p>
    <w:p w:rsidR="00EA277A" w:rsidRPr="00A10AA7" w:rsidRDefault="00FB0CEC" w:rsidP="00167905">
      <w:pPr>
        <w:snapToGrid w:val="0"/>
        <w:spacing w:beforeLines="50" w:after="50"/>
        <w:jc w:val="left"/>
        <w:rPr>
          <w:rFonts w:ascii="宋体" w:hAnsi="宋体"/>
          <w:b/>
          <w:bCs/>
          <w:color w:val="000000" w:themeColor="text1"/>
          <w:sz w:val="28"/>
          <w:szCs w:val="32"/>
        </w:rPr>
      </w:pPr>
      <w:bookmarkStart w:id="53" w:name="_Toc6560543"/>
      <w:bookmarkStart w:id="54" w:name="_Toc2702220"/>
      <w:r w:rsidRPr="00A10AA7">
        <w:rPr>
          <w:rFonts w:ascii="宋体" w:hAnsi="宋体" w:hint="eastAsia"/>
          <w:b/>
          <w:bCs/>
          <w:color w:val="000000" w:themeColor="text1"/>
          <w:sz w:val="28"/>
          <w:szCs w:val="32"/>
        </w:rPr>
        <w:t>其他文书、文件格式</w:t>
      </w:r>
      <w:bookmarkEnd w:id="53"/>
      <w:bookmarkEnd w:id="54"/>
    </w:p>
    <w:p w:rsidR="00EA277A" w:rsidRPr="00A10AA7" w:rsidRDefault="00FB0CEC" w:rsidP="00167905">
      <w:pPr>
        <w:numPr>
          <w:ilvl w:val="2"/>
          <w:numId w:val="9"/>
        </w:numPr>
        <w:snapToGrid w:val="0"/>
        <w:spacing w:beforeLines="50" w:after="50" w:line="240" w:lineRule="auto"/>
        <w:ind w:left="0" w:firstLine="0"/>
        <w:jc w:val="left"/>
        <w:rPr>
          <w:color w:val="000000" w:themeColor="text1"/>
        </w:rPr>
      </w:pPr>
      <w:r w:rsidRPr="00A10AA7">
        <w:rPr>
          <w:rFonts w:ascii="宋体" w:hAnsi="宋体" w:hint="eastAsia"/>
          <w:b/>
          <w:color w:val="000000" w:themeColor="text1"/>
          <w:sz w:val="24"/>
        </w:rPr>
        <w:t>中小企业声明函格式</w:t>
      </w:r>
    </w:p>
    <w:p w:rsidR="00EB2B68" w:rsidRPr="00A10AA7" w:rsidRDefault="00EB2B68">
      <w:pPr>
        <w:rPr>
          <w:color w:val="000000" w:themeColor="text1"/>
        </w:rPr>
      </w:pPr>
    </w:p>
    <w:p w:rsidR="00EB2B68" w:rsidRPr="00A10AA7" w:rsidRDefault="00FB0CEC">
      <w:pPr>
        <w:spacing w:line="588" w:lineRule="exact"/>
        <w:jc w:val="center"/>
        <w:rPr>
          <w:rFonts w:ascii="仿宋_GB2312" w:eastAsia="仿宋_GB2312"/>
          <w:b/>
          <w:color w:val="000000" w:themeColor="text1"/>
          <w:spacing w:val="6"/>
          <w:sz w:val="32"/>
          <w:szCs w:val="32"/>
        </w:rPr>
      </w:pPr>
      <w:r w:rsidRPr="00A10AA7">
        <w:rPr>
          <w:rFonts w:ascii="仿宋_GB2312" w:eastAsia="仿宋_GB2312" w:hint="eastAsia"/>
          <w:b/>
          <w:color w:val="000000" w:themeColor="text1"/>
          <w:spacing w:val="6"/>
          <w:sz w:val="32"/>
          <w:szCs w:val="32"/>
        </w:rPr>
        <w:t>中小企业声明函</w:t>
      </w:r>
    </w:p>
    <w:p w:rsidR="00EB2B68" w:rsidRPr="00A10AA7" w:rsidRDefault="00EB2B68">
      <w:pPr>
        <w:spacing w:line="588" w:lineRule="exact"/>
        <w:rPr>
          <w:rFonts w:ascii="仿宋_GB2312" w:eastAsia="仿宋_GB2312"/>
          <w:b/>
          <w:color w:val="000000" w:themeColor="text1"/>
          <w:spacing w:val="6"/>
          <w:sz w:val="22"/>
          <w:szCs w:val="22"/>
        </w:rPr>
      </w:pPr>
    </w:p>
    <w:p w:rsidR="00EB2B68" w:rsidRPr="00A10AA7" w:rsidRDefault="00FB0CEC">
      <w:pPr>
        <w:spacing w:line="588" w:lineRule="exact"/>
        <w:ind w:firstLineChars="200" w:firstLine="444"/>
        <w:rPr>
          <w:rFonts w:ascii="宋体" w:hAnsi="宋体"/>
          <w:color w:val="000000" w:themeColor="text1"/>
          <w:spacing w:val="6"/>
          <w:szCs w:val="21"/>
        </w:rPr>
      </w:pPr>
      <w:r w:rsidRPr="00A10AA7">
        <w:rPr>
          <w:rFonts w:ascii="宋体" w:hAnsi="宋体" w:hint="eastAsia"/>
          <w:color w:val="000000" w:themeColor="text1"/>
          <w:spacing w:val="6"/>
          <w:szCs w:val="21"/>
        </w:rPr>
        <w:t>本公司郑重声明，根据《政府采购促进中小企业发展暂行办法》（财库[2011]181号）的规定，本公司为______（请填写：中型、小型、微型）企业。即，本公司同时满足以下条件：</w:t>
      </w:r>
    </w:p>
    <w:p w:rsidR="00EB2B68" w:rsidRPr="00A10AA7" w:rsidRDefault="00FB0CEC">
      <w:pPr>
        <w:spacing w:line="588" w:lineRule="exact"/>
        <w:ind w:firstLineChars="200" w:firstLine="444"/>
        <w:rPr>
          <w:rFonts w:ascii="宋体" w:hAnsi="宋体"/>
          <w:color w:val="000000" w:themeColor="text1"/>
          <w:spacing w:val="6"/>
          <w:szCs w:val="21"/>
        </w:rPr>
      </w:pPr>
      <w:r w:rsidRPr="00A10AA7">
        <w:rPr>
          <w:rFonts w:ascii="宋体" w:hAnsi="宋体" w:hint="eastAsia"/>
          <w:color w:val="000000" w:themeColor="text1"/>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rsidR="00EB2B68" w:rsidRPr="00A10AA7" w:rsidRDefault="00FB0CEC">
      <w:pPr>
        <w:spacing w:line="588" w:lineRule="exact"/>
        <w:ind w:firstLineChars="200" w:firstLine="444"/>
        <w:rPr>
          <w:rFonts w:ascii="宋体" w:hAnsi="宋体"/>
          <w:color w:val="000000" w:themeColor="text1"/>
          <w:spacing w:val="6"/>
          <w:szCs w:val="21"/>
        </w:rPr>
      </w:pPr>
      <w:r w:rsidRPr="00A10AA7">
        <w:rPr>
          <w:rFonts w:ascii="宋体" w:hAnsi="宋体" w:hint="eastAsia"/>
          <w:color w:val="000000" w:themeColor="text1"/>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EB2B68" w:rsidRPr="00A10AA7" w:rsidRDefault="00FB0CEC">
      <w:pPr>
        <w:spacing w:line="588" w:lineRule="exact"/>
        <w:ind w:firstLineChars="200" w:firstLine="444"/>
        <w:rPr>
          <w:rFonts w:ascii="宋体" w:hAnsi="宋体"/>
          <w:color w:val="000000" w:themeColor="text1"/>
          <w:spacing w:val="6"/>
          <w:szCs w:val="21"/>
        </w:rPr>
      </w:pPr>
      <w:r w:rsidRPr="00A10AA7">
        <w:rPr>
          <w:rFonts w:ascii="宋体" w:hAnsi="宋体" w:hint="eastAsia"/>
          <w:color w:val="000000" w:themeColor="text1"/>
          <w:spacing w:val="6"/>
          <w:szCs w:val="21"/>
        </w:rPr>
        <w:t>本公司对上述声明的真实性负责。如有虚假，将依法承担相应责任。</w:t>
      </w:r>
    </w:p>
    <w:p w:rsidR="00EB2B68" w:rsidRPr="00A10AA7" w:rsidRDefault="00EB2B68">
      <w:pPr>
        <w:spacing w:line="588" w:lineRule="exact"/>
        <w:ind w:firstLineChars="200" w:firstLine="444"/>
        <w:rPr>
          <w:rFonts w:ascii="宋体" w:hAnsi="宋体"/>
          <w:color w:val="000000" w:themeColor="text1"/>
          <w:spacing w:val="6"/>
          <w:szCs w:val="21"/>
        </w:rPr>
      </w:pPr>
    </w:p>
    <w:p w:rsidR="00EB2B68" w:rsidRPr="00A10AA7" w:rsidRDefault="00EB2B68">
      <w:pPr>
        <w:spacing w:line="588" w:lineRule="exact"/>
        <w:ind w:firstLineChars="200" w:firstLine="444"/>
        <w:rPr>
          <w:rFonts w:ascii="宋体" w:hAnsi="宋体"/>
          <w:color w:val="000000" w:themeColor="text1"/>
          <w:spacing w:val="6"/>
          <w:szCs w:val="21"/>
        </w:rPr>
      </w:pPr>
    </w:p>
    <w:p w:rsidR="00EB2B68" w:rsidRPr="00A10AA7" w:rsidRDefault="00FB0CEC">
      <w:pPr>
        <w:tabs>
          <w:tab w:val="left" w:pos="4860"/>
        </w:tabs>
        <w:spacing w:line="588" w:lineRule="exact"/>
        <w:ind w:right="1560" w:firstLineChars="200" w:firstLine="444"/>
        <w:jc w:val="center"/>
        <w:rPr>
          <w:rFonts w:ascii="宋体" w:hAnsi="宋体"/>
          <w:color w:val="000000" w:themeColor="text1"/>
          <w:spacing w:val="6"/>
          <w:szCs w:val="21"/>
        </w:rPr>
      </w:pPr>
      <w:r w:rsidRPr="00A10AA7">
        <w:rPr>
          <w:rFonts w:ascii="宋体" w:hAnsi="宋体" w:hint="eastAsia"/>
          <w:color w:val="000000" w:themeColor="text1"/>
          <w:spacing w:val="6"/>
          <w:szCs w:val="21"/>
        </w:rPr>
        <w:t>单位名称（盖章）：</w:t>
      </w:r>
    </w:p>
    <w:p w:rsidR="00EB2B68" w:rsidRPr="00A10AA7" w:rsidRDefault="00EB2B68">
      <w:pPr>
        <w:ind w:firstLineChars="1500" w:firstLine="3330"/>
        <w:rPr>
          <w:rFonts w:ascii="宋体" w:hAnsi="宋体"/>
          <w:color w:val="000000" w:themeColor="text1"/>
          <w:spacing w:val="6"/>
          <w:szCs w:val="21"/>
        </w:rPr>
      </w:pPr>
    </w:p>
    <w:p w:rsidR="00EB2B68" w:rsidRPr="00A10AA7" w:rsidRDefault="00FB0CEC">
      <w:pPr>
        <w:ind w:firstLineChars="1600" w:firstLine="3552"/>
        <w:rPr>
          <w:color w:val="000000" w:themeColor="text1"/>
          <w:szCs w:val="21"/>
        </w:rPr>
      </w:pPr>
      <w:r w:rsidRPr="00A10AA7">
        <w:rPr>
          <w:rFonts w:ascii="宋体" w:hAnsi="宋体" w:hint="eastAsia"/>
          <w:color w:val="000000" w:themeColor="text1"/>
          <w:spacing w:val="6"/>
          <w:szCs w:val="21"/>
        </w:rPr>
        <w:t>日期：</w:t>
      </w:r>
    </w:p>
    <w:p w:rsidR="00EB2B68" w:rsidRPr="00A10AA7" w:rsidRDefault="00EB2B68">
      <w:pPr>
        <w:rPr>
          <w:color w:val="000000" w:themeColor="text1"/>
          <w:szCs w:val="21"/>
        </w:rPr>
      </w:pPr>
    </w:p>
    <w:p w:rsidR="00EB2B68" w:rsidRPr="00A10AA7" w:rsidRDefault="00FB0CEC">
      <w:pPr>
        <w:rPr>
          <w:color w:val="000000" w:themeColor="text1"/>
        </w:rPr>
      </w:pPr>
      <w:r w:rsidRPr="00A10AA7">
        <w:rPr>
          <w:color w:val="000000" w:themeColor="text1"/>
          <w:sz w:val="22"/>
          <w:szCs w:val="22"/>
        </w:rPr>
        <w:br w:type="page"/>
      </w:r>
    </w:p>
    <w:p w:rsidR="00EA277A" w:rsidRPr="00A10AA7" w:rsidRDefault="00FB0CEC" w:rsidP="00167905">
      <w:pPr>
        <w:numPr>
          <w:ilvl w:val="2"/>
          <w:numId w:val="9"/>
        </w:numPr>
        <w:snapToGrid w:val="0"/>
        <w:spacing w:beforeLines="50" w:after="50" w:line="240" w:lineRule="auto"/>
        <w:ind w:left="0" w:firstLine="0"/>
        <w:jc w:val="left"/>
        <w:rPr>
          <w:rFonts w:ascii="宋体" w:hAnsi="宋体"/>
          <w:b/>
          <w:color w:val="000000" w:themeColor="text1"/>
          <w:sz w:val="24"/>
        </w:rPr>
      </w:pPr>
      <w:r w:rsidRPr="00A10AA7">
        <w:rPr>
          <w:rFonts w:ascii="宋体" w:hAnsi="宋体" w:hint="eastAsia"/>
          <w:b/>
          <w:color w:val="000000" w:themeColor="text1"/>
          <w:sz w:val="24"/>
        </w:rPr>
        <w:lastRenderedPageBreak/>
        <w:t>残疾人福利性单位声明函格式（如不属于，则不须提供）</w:t>
      </w:r>
    </w:p>
    <w:p w:rsidR="00EB2B68" w:rsidRPr="00A10AA7" w:rsidRDefault="00EB2B68">
      <w:pPr>
        <w:spacing w:line="588" w:lineRule="exact"/>
        <w:jc w:val="center"/>
        <w:rPr>
          <w:rFonts w:ascii="仿宋_GB2312" w:eastAsia="仿宋_GB2312"/>
          <w:b/>
          <w:color w:val="000000" w:themeColor="text1"/>
          <w:spacing w:val="6"/>
          <w:sz w:val="32"/>
          <w:szCs w:val="32"/>
        </w:rPr>
      </w:pPr>
    </w:p>
    <w:p w:rsidR="00EB2B68" w:rsidRPr="00A10AA7" w:rsidRDefault="00FB0CEC">
      <w:pPr>
        <w:spacing w:line="588" w:lineRule="exact"/>
        <w:jc w:val="center"/>
        <w:rPr>
          <w:rFonts w:ascii="仿宋_GB2312" w:eastAsia="仿宋_GB2312"/>
          <w:b/>
          <w:color w:val="000000" w:themeColor="text1"/>
          <w:spacing w:val="6"/>
          <w:sz w:val="32"/>
          <w:szCs w:val="32"/>
        </w:rPr>
      </w:pPr>
      <w:r w:rsidRPr="00A10AA7">
        <w:rPr>
          <w:rFonts w:ascii="仿宋_GB2312" w:eastAsia="仿宋_GB2312" w:hint="eastAsia"/>
          <w:b/>
          <w:color w:val="000000" w:themeColor="text1"/>
          <w:spacing w:val="6"/>
          <w:sz w:val="32"/>
          <w:szCs w:val="32"/>
        </w:rPr>
        <w:t>残疾人福利性单位声明函</w:t>
      </w:r>
    </w:p>
    <w:p w:rsidR="00EB2B68" w:rsidRPr="00A10AA7" w:rsidRDefault="00EB2B68">
      <w:pPr>
        <w:spacing w:line="588" w:lineRule="exact"/>
        <w:rPr>
          <w:rFonts w:ascii="仿宋_GB2312" w:eastAsia="仿宋_GB2312"/>
          <w:b/>
          <w:color w:val="000000" w:themeColor="text1"/>
          <w:spacing w:val="6"/>
          <w:sz w:val="30"/>
          <w:szCs w:val="30"/>
        </w:rPr>
      </w:pPr>
    </w:p>
    <w:p w:rsidR="00EB2B68" w:rsidRPr="00A10AA7" w:rsidRDefault="00FB0CEC">
      <w:pPr>
        <w:spacing w:line="588" w:lineRule="exact"/>
        <w:ind w:firstLineChars="200" w:firstLine="444"/>
        <w:rPr>
          <w:rFonts w:ascii="宋体" w:hAnsi="宋体"/>
          <w:color w:val="000000" w:themeColor="text1"/>
          <w:spacing w:val="6"/>
          <w:szCs w:val="21"/>
        </w:rPr>
      </w:pPr>
      <w:r w:rsidRPr="00A10AA7">
        <w:rPr>
          <w:rFonts w:ascii="宋体" w:hAnsi="宋体" w:hint="eastAsia"/>
          <w:color w:val="000000" w:themeColor="text1"/>
          <w:spacing w:val="6"/>
          <w:szCs w:val="21"/>
        </w:rPr>
        <w:t>本单位郑重声明，根据《财政部民政部中国残疾人联合会关于促进残疾人就业政府采购政策的通知》（财库</w:t>
      </w:r>
      <w:r w:rsidRPr="00A10AA7">
        <w:rPr>
          <w:rFonts w:ascii="宋体" w:hAnsi="宋体" w:hint="eastAsia"/>
          <w:color w:val="000000" w:themeColor="text1"/>
          <w:szCs w:val="21"/>
        </w:rPr>
        <w:t>〔2017〕 141</w:t>
      </w:r>
      <w:r w:rsidRPr="00A10AA7">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B2B68" w:rsidRPr="00A10AA7" w:rsidRDefault="00FB0CEC">
      <w:pPr>
        <w:spacing w:line="588" w:lineRule="exact"/>
        <w:ind w:firstLineChars="200" w:firstLine="444"/>
        <w:rPr>
          <w:rFonts w:ascii="宋体" w:hAnsi="宋体"/>
          <w:color w:val="000000" w:themeColor="text1"/>
          <w:spacing w:val="6"/>
          <w:szCs w:val="21"/>
        </w:rPr>
      </w:pPr>
      <w:r w:rsidRPr="00A10AA7">
        <w:rPr>
          <w:rFonts w:ascii="宋体" w:hAnsi="宋体" w:hint="eastAsia"/>
          <w:color w:val="000000" w:themeColor="text1"/>
          <w:spacing w:val="6"/>
          <w:szCs w:val="21"/>
        </w:rPr>
        <w:t>本单位对上述声明的真实性负责。如有虚假，将依法承担相应责任。</w:t>
      </w:r>
    </w:p>
    <w:p w:rsidR="00EB2B68" w:rsidRPr="00A10AA7" w:rsidRDefault="00EB2B68">
      <w:pPr>
        <w:spacing w:line="588" w:lineRule="exact"/>
        <w:ind w:firstLineChars="200" w:firstLine="444"/>
        <w:rPr>
          <w:rFonts w:ascii="宋体" w:hAnsi="宋体"/>
          <w:color w:val="000000" w:themeColor="text1"/>
          <w:spacing w:val="6"/>
          <w:szCs w:val="21"/>
        </w:rPr>
      </w:pPr>
    </w:p>
    <w:p w:rsidR="00EB2B68" w:rsidRPr="00A10AA7" w:rsidRDefault="00EB2B68">
      <w:pPr>
        <w:spacing w:line="588" w:lineRule="exact"/>
        <w:ind w:firstLineChars="200" w:firstLine="444"/>
        <w:rPr>
          <w:rFonts w:ascii="宋体" w:hAnsi="宋体"/>
          <w:color w:val="000000" w:themeColor="text1"/>
          <w:spacing w:val="6"/>
          <w:szCs w:val="21"/>
        </w:rPr>
      </w:pPr>
    </w:p>
    <w:p w:rsidR="00EB2B68" w:rsidRPr="00A10AA7" w:rsidRDefault="00FB0CEC">
      <w:pPr>
        <w:tabs>
          <w:tab w:val="left" w:pos="4860"/>
        </w:tabs>
        <w:spacing w:line="588" w:lineRule="exact"/>
        <w:ind w:right="1560" w:firstLineChars="200" w:firstLine="444"/>
        <w:jc w:val="center"/>
        <w:rPr>
          <w:rFonts w:ascii="宋体" w:hAnsi="宋体"/>
          <w:color w:val="000000" w:themeColor="text1"/>
          <w:spacing w:val="6"/>
          <w:szCs w:val="21"/>
        </w:rPr>
      </w:pPr>
      <w:r w:rsidRPr="00A10AA7">
        <w:rPr>
          <w:rFonts w:ascii="宋体" w:hAnsi="宋体" w:hint="eastAsia"/>
          <w:color w:val="000000" w:themeColor="text1"/>
          <w:spacing w:val="6"/>
          <w:szCs w:val="21"/>
        </w:rPr>
        <w:t>单位名称（盖章）：</w:t>
      </w:r>
    </w:p>
    <w:p w:rsidR="00EB2B68" w:rsidRPr="00A10AA7" w:rsidRDefault="00FB0CEC">
      <w:pPr>
        <w:tabs>
          <w:tab w:val="left" w:pos="4860"/>
        </w:tabs>
        <w:spacing w:line="588" w:lineRule="exact"/>
        <w:ind w:right="1560" w:firstLineChars="200" w:firstLine="444"/>
        <w:jc w:val="center"/>
        <w:rPr>
          <w:rFonts w:ascii="宋体" w:hAnsi="宋体"/>
          <w:color w:val="000000" w:themeColor="text1"/>
          <w:spacing w:val="6"/>
          <w:szCs w:val="21"/>
        </w:rPr>
      </w:pPr>
      <w:r w:rsidRPr="00A10AA7">
        <w:rPr>
          <w:rFonts w:ascii="宋体" w:hAnsi="宋体" w:hint="eastAsia"/>
          <w:color w:val="000000" w:themeColor="text1"/>
          <w:spacing w:val="6"/>
          <w:szCs w:val="21"/>
        </w:rPr>
        <w:t>日期：</w:t>
      </w:r>
    </w:p>
    <w:p w:rsidR="00EB2B68" w:rsidRPr="00A10AA7" w:rsidRDefault="00EB2B68">
      <w:pPr>
        <w:rPr>
          <w:rFonts w:ascii="宋体" w:hAnsi="宋体"/>
          <w:color w:val="000000" w:themeColor="text1"/>
          <w:szCs w:val="21"/>
        </w:rPr>
      </w:pPr>
    </w:p>
    <w:p w:rsidR="00EB2B68" w:rsidRPr="00A10AA7" w:rsidRDefault="00EB2B68">
      <w:pPr>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Pr="00A10AA7" w:rsidRDefault="00EB2B68">
      <w:pPr>
        <w:pStyle w:val="a8"/>
        <w:spacing w:line="500" w:lineRule="exact"/>
        <w:rPr>
          <w:color w:val="000000" w:themeColor="text1"/>
        </w:rPr>
      </w:pPr>
    </w:p>
    <w:p w:rsidR="00EB2B68" w:rsidRDefault="00EB2B68">
      <w:pPr>
        <w:pStyle w:val="a8"/>
        <w:spacing w:line="500" w:lineRule="exact"/>
        <w:rPr>
          <w:color w:val="000000" w:themeColor="text1"/>
        </w:rPr>
      </w:pPr>
    </w:p>
    <w:p w:rsidR="008611DE" w:rsidRPr="00A10AA7" w:rsidRDefault="008611DE">
      <w:pPr>
        <w:pStyle w:val="a8"/>
        <w:spacing w:line="500" w:lineRule="exact"/>
        <w:rPr>
          <w:color w:val="000000" w:themeColor="text1"/>
        </w:rPr>
      </w:pPr>
    </w:p>
    <w:p w:rsidR="00EB2B68" w:rsidRPr="00A10AA7" w:rsidRDefault="00FB0CEC">
      <w:pPr>
        <w:pStyle w:val="a8"/>
        <w:spacing w:line="500" w:lineRule="exact"/>
        <w:rPr>
          <w:rFonts w:ascii="Times New Roman" w:hAnsi="Times New Roman"/>
          <w:color w:val="000000" w:themeColor="text1"/>
          <w:u w:val="single"/>
        </w:rPr>
      </w:pPr>
      <w:r w:rsidRPr="00A10AA7">
        <w:rPr>
          <w:rFonts w:ascii="Times New Roman" w:hAnsi="Times New Roman" w:hint="eastAsia"/>
          <w:b/>
          <w:color w:val="000000" w:themeColor="text1"/>
        </w:rPr>
        <w:lastRenderedPageBreak/>
        <w:t>格式</w:t>
      </w:r>
      <w:r w:rsidRPr="00A10AA7">
        <w:rPr>
          <w:rFonts w:ascii="Times New Roman" w:hAnsi="Times New Roman" w:hint="eastAsia"/>
          <w:b/>
          <w:color w:val="000000" w:themeColor="text1"/>
        </w:rPr>
        <w:t>4</w:t>
      </w:r>
      <w:r w:rsidRPr="00A10AA7">
        <w:rPr>
          <w:rFonts w:ascii="Times New Roman" w:hAnsi="Times New Roman" w:hint="eastAsia"/>
          <w:b/>
          <w:color w:val="000000" w:themeColor="text1"/>
        </w:rPr>
        <w:t>：</w:t>
      </w:r>
    </w:p>
    <w:p w:rsidR="00EB2B68" w:rsidRPr="00A10AA7" w:rsidRDefault="00FB0CEC">
      <w:pPr>
        <w:spacing w:before="165" w:after="50"/>
        <w:jc w:val="center"/>
        <w:rPr>
          <w:rFonts w:ascii="宋体" w:hAnsi="宋体" w:cs="宋体"/>
          <w:color w:val="000000" w:themeColor="text1"/>
          <w:kern w:val="1"/>
          <w:sz w:val="24"/>
          <w:szCs w:val="20"/>
        </w:rPr>
      </w:pPr>
      <w:r w:rsidRPr="00A10AA7">
        <w:rPr>
          <w:rFonts w:ascii="宋体" w:hAnsi="宋体" w:cs="宋体"/>
          <w:color w:val="000000" w:themeColor="text1"/>
          <w:kern w:val="1"/>
          <w:sz w:val="30"/>
        </w:rPr>
        <w:t>投标声明书</w:t>
      </w:r>
      <w:r w:rsidRPr="00A10AA7">
        <w:rPr>
          <w:rFonts w:hint="eastAsia"/>
          <w:b/>
          <w:bCs/>
          <w:color w:val="000000" w:themeColor="text1"/>
          <w:kern w:val="1"/>
          <w:sz w:val="30"/>
          <w:szCs w:val="30"/>
        </w:rPr>
        <w:t>（格式）</w:t>
      </w:r>
    </w:p>
    <w:p w:rsidR="00EB2B68" w:rsidRPr="00A10AA7" w:rsidRDefault="00EB2B68">
      <w:pPr>
        <w:spacing w:line="400" w:lineRule="exact"/>
        <w:rPr>
          <w:rFonts w:ascii="宋体" w:hAnsi="宋体" w:cs="宋体"/>
          <w:color w:val="000000" w:themeColor="text1"/>
          <w:kern w:val="1"/>
          <w:sz w:val="22"/>
          <w:szCs w:val="22"/>
        </w:rPr>
      </w:pPr>
    </w:p>
    <w:p w:rsidR="00EB2B68" w:rsidRPr="00A10AA7" w:rsidRDefault="00EB2B68">
      <w:pPr>
        <w:spacing w:line="400" w:lineRule="exact"/>
        <w:rPr>
          <w:rFonts w:ascii="宋体" w:hAnsi="宋体" w:cs="宋体"/>
          <w:color w:val="000000" w:themeColor="text1"/>
          <w:kern w:val="1"/>
          <w:sz w:val="22"/>
          <w:szCs w:val="22"/>
        </w:rPr>
      </w:pPr>
    </w:p>
    <w:p w:rsidR="00EB2B68" w:rsidRPr="00A10AA7" w:rsidRDefault="00FB0CEC">
      <w:pPr>
        <w:spacing w:line="400" w:lineRule="exact"/>
        <w:rPr>
          <w:rFonts w:ascii="宋体" w:hAnsi="宋体" w:cs="宋体"/>
          <w:color w:val="000000" w:themeColor="text1"/>
          <w:kern w:val="1"/>
          <w:szCs w:val="21"/>
        </w:rPr>
      </w:pPr>
      <w:r w:rsidRPr="00A10AA7">
        <w:rPr>
          <w:rFonts w:ascii="宋体" w:hAnsi="宋体" w:cs="宋体"/>
          <w:color w:val="000000" w:themeColor="text1"/>
          <w:kern w:val="1"/>
          <w:szCs w:val="21"/>
        </w:rPr>
        <w:t>致：（采购单位名称）：</w:t>
      </w:r>
    </w:p>
    <w:p w:rsidR="00EB2B68" w:rsidRPr="00A10AA7" w:rsidRDefault="00FB0CEC">
      <w:pPr>
        <w:spacing w:line="400" w:lineRule="exact"/>
        <w:ind w:firstLine="630"/>
        <w:rPr>
          <w:rFonts w:ascii="宋体" w:hAnsi="宋体" w:cs="宋体"/>
          <w:color w:val="000000" w:themeColor="text1"/>
          <w:kern w:val="1"/>
          <w:szCs w:val="21"/>
        </w:rPr>
      </w:pPr>
      <w:r w:rsidRPr="00A10AA7">
        <w:rPr>
          <w:rFonts w:ascii="宋体" w:hAnsi="宋体" w:cs="宋体"/>
          <w:color w:val="000000" w:themeColor="text1"/>
          <w:kern w:val="1"/>
          <w:szCs w:val="21"/>
        </w:rPr>
        <w:t>（投标人名称）系中华人民共和国合法企业，经营地址。</w:t>
      </w:r>
    </w:p>
    <w:p w:rsidR="00EB2B68" w:rsidRPr="00A10AA7" w:rsidRDefault="00FB0CEC">
      <w:pPr>
        <w:spacing w:line="400" w:lineRule="exact"/>
        <w:ind w:firstLine="420"/>
        <w:rPr>
          <w:rFonts w:ascii="宋体" w:hAnsi="宋体" w:cs="宋体"/>
          <w:color w:val="000000" w:themeColor="text1"/>
          <w:kern w:val="1"/>
          <w:szCs w:val="21"/>
        </w:rPr>
      </w:pPr>
      <w:r w:rsidRPr="00A10AA7">
        <w:rPr>
          <w:rFonts w:ascii="宋体" w:hAnsi="宋体" w:cs="宋体"/>
          <w:color w:val="000000" w:themeColor="text1"/>
          <w:kern w:val="1"/>
          <w:szCs w:val="21"/>
        </w:rPr>
        <w:t>我（姓名）系（投标人名称）的法定代表人</w:t>
      </w:r>
      <w:r w:rsidRPr="00A10AA7">
        <w:rPr>
          <w:rFonts w:ascii="宋体" w:hAnsi="宋体" w:cs="宋体" w:hint="eastAsia"/>
          <w:color w:val="000000" w:themeColor="text1"/>
          <w:kern w:val="1"/>
          <w:szCs w:val="21"/>
        </w:rPr>
        <w:t>（负责人）</w:t>
      </w:r>
      <w:r w:rsidRPr="00A10AA7">
        <w:rPr>
          <w:rFonts w:ascii="宋体" w:hAnsi="宋体" w:cs="宋体"/>
          <w:color w:val="000000" w:themeColor="text1"/>
          <w:kern w:val="1"/>
          <w:szCs w:val="21"/>
        </w:rPr>
        <w:t>，我方愿意参加贵方组织的项目的投标，为便于贵方公正、择优地确定中标人及其投标产品和服务，我方就本次投标有关事项郑重声明如下：</w:t>
      </w:r>
    </w:p>
    <w:p w:rsidR="00EB2B68" w:rsidRPr="00A10AA7" w:rsidRDefault="00FB0CEC">
      <w:pPr>
        <w:spacing w:line="400" w:lineRule="exact"/>
        <w:ind w:firstLine="420"/>
        <w:rPr>
          <w:rFonts w:ascii="宋体" w:hAnsi="宋体" w:cs="宋体"/>
          <w:color w:val="000000" w:themeColor="text1"/>
          <w:kern w:val="1"/>
          <w:szCs w:val="21"/>
        </w:rPr>
      </w:pPr>
      <w:r w:rsidRPr="00A10AA7">
        <w:rPr>
          <w:rFonts w:ascii="宋体" w:hAnsi="宋体" w:cs="宋体"/>
          <w:color w:val="000000" w:themeColor="text1"/>
          <w:kern w:val="1"/>
          <w:szCs w:val="21"/>
        </w:rPr>
        <w:t>1.我方向贵方提交的所有投标文件、资料都是准确的和真实的。</w:t>
      </w:r>
    </w:p>
    <w:p w:rsidR="00EB2B68" w:rsidRPr="00A10AA7" w:rsidRDefault="00FB0CEC">
      <w:pPr>
        <w:spacing w:line="400" w:lineRule="exact"/>
        <w:ind w:firstLine="420"/>
        <w:rPr>
          <w:rFonts w:ascii="宋体" w:hAnsi="宋体" w:cs="宋体"/>
          <w:color w:val="000000" w:themeColor="text1"/>
          <w:kern w:val="1"/>
          <w:szCs w:val="21"/>
        </w:rPr>
      </w:pPr>
      <w:r w:rsidRPr="00A10AA7">
        <w:rPr>
          <w:rFonts w:ascii="宋体" w:hAnsi="宋体" w:cs="宋体"/>
          <w:color w:val="000000" w:themeColor="text1"/>
          <w:kern w:val="1"/>
          <w:szCs w:val="21"/>
        </w:rPr>
        <w:t>2.我方不是采购人的附属机构；</w:t>
      </w:r>
      <w:r w:rsidRPr="00A10AA7">
        <w:rPr>
          <w:rFonts w:ascii="宋体" w:hAnsi="宋体" w:cs="宋体" w:hint="eastAsia"/>
          <w:color w:val="000000" w:themeColor="text1"/>
          <w:kern w:val="1"/>
          <w:szCs w:val="21"/>
        </w:rPr>
        <w:t>不是为本次采购项目提供整体设计、规范编制或者项目管理、监理、检测等服务的供应商；</w:t>
      </w:r>
      <w:r w:rsidRPr="00A10AA7">
        <w:rPr>
          <w:rFonts w:ascii="宋体" w:hAnsi="宋体" w:cs="宋体"/>
          <w:color w:val="000000" w:themeColor="text1"/>
          <w:kern w:val="1"/>
          <w:szCs w:val="21"/>
        </w:rPr>
        <w:t>在获知本项目采购信息后，与采购人聘请的为此项目提供咨询服务的公司及其附属机构没有任何联系。</w:t>
      </w:r>
    </w:p>
    <w:p w:rsidR="00EB2B68" w:rsidRPr="00A10AA7" w:rsidRDefault="00FB0CEC">
      <w:pPr>
        <w:spacing w:line="400" w:lineRule="exact"/>
        <w:ind w:firstLine="420"/>
        <w:rPr>
          <w:rFonts w:ascii="宋体" w:hAnsi="宋体" w:cs="宋体"/>
          <w:color w:val="000000" w:themeColor="text1"/>
          <w:kern w:val="1"/>
          <w:szCs w:val="21"/>
        </w:rPr>
      </w:pPr>
      <w:r w:rsidRPr="00A10AA7">
        <w:rPr>
          <w:rFonts w:ascii="宋体" w:hAnsi="宋体" w:cs="宋体" w:hint="eastAsia"/>
          <w:color w:val="000000" w:themeColor="text1"/>
          <w:kern w:val="1"/>
          <w:szCs w:val="21"/>
        </w:rPr>
        <w:t>3</w:t>
      </w:r>
      <w:r w:rsidRPr="00A10AA7">
        <w:rPr>
          <w:rFonts w:ascii="宋体" w:hAnsi="宋体" w:cs="宋体"/>
          <w:color w:val="000000" w:themeColor="text1"/>
          <w:kern w:val="1"/>
          <w:szCs w:val="21"/>
        </w:rPr>
        <w:t>.我方诚意提请贵方关注：近期有关该型号产品的生产、供货、售后服务以及性能等方面的重大决策和事项有：</w:t>
      </w:r>
    </w:p>
    <w:p w:rsidR="00EB2B68" w:rsidRPr="00A10AA7" w:rsidRDefault="00FB0CEC">
      <w:pPr>
        <w:spacing w:line="400" w:lineRule="exact"/>
        <w:ind w:firstLine="420"/>
        <w:rPr>
          <w:rFonts w:ascii="宋体" w:hAnsi="宋体" w:cs="宋体"/>
          <w:color w:val="000000" w:themeColor="text1"/>
          <w:kern w:val="1"/>
          <w:szCs w:val="21"/>
        </w:rPr>
      </w:pPr>
      <w:r w:rsidRPr="00A10AA7">
        <w:rPr>
          <w:rFonts w:ascii="宋体" w:hAnsi="宋体" w:cs="宋体"/>
          <w:color w:val="000000" w:themeColor="text1"/>
          <w:kern w:val="1"/>
          <w:szCs w:val="21"/>
          <w:u w:val="single"/>
        </w:rPr>
        <w:t xml:space="preserve">　　　　　　　　　　　　　　　　　　　　　　　　　　　</w:t>
      </w:r>
    </w:p>
    <w:p w:rsidR="00EB2B68" w:rsidRPr="00A10AA7" w:rsidRDefault="00FB0CEC">
      <w:pPr>
        <w:pStyle w:val="a7"/>
        <w:spacing w:line="400" w:lineRule="exact"/>
        <w:ind w:firstLine="404"/>
        <w:rPr>
          <w:rFonts w:ascii="宋体" w:hAnsi="宋体" w:cs="宋体"/>
          <w:color w:val="000000" w:themeColor="text1"/>
          <w:szCs w:val="21"/>
          <w:u w:val="single"/>
        </w:rPr>
      </w:pPr>
      <w:r w:rsidRPr="00A10AA7">
        <w:rPr>
          <w:rFonts w:ascii="宋体" w:hAnsi="宋体" w:cs="宋体" w:hint="eastAsia"/>
          <w:color w:val="000000" w:themeColor="text1"/>
          <w:szCs w:val="21"/>
        </w:rPr>
        <w:t>4</w:t>
      </w:r>
      <w:r w:rsidRPr="00A10AA7">
        <w:rPr>
          <w:rFonts w:ascii="宋体" w:hAnsi="宋体" w:cs="宋体"/>
          <w:color w:val="000000" w:themeColor="text1"/>
          <w:szCs w:val="21"/>
        </w:rPr>
        <w:t>. 上事项如有虚假或隐瞒，我方愿意承担一切后果，并不再寻求任何旨在减轻或免除法律责任的辩解。</w:t>
      </w:r>
    </w:p>
    <w:p w:rsidR="00EB2B68" w:rsidRPr="00A10AA7" w:rsidRDefault="00FB0CEC">
      <w:pPr>
        <w:spacing w:line="400" w:lineRule="exact"/>
        <w:ind w:firstLine="420"/>
        <w:rPr>
          <w:rFonts w:ascii="宋体" w:hAnsi="宋体" w:cs="宋体"/>
          <w:color w:val="000000" w:themeColor="text1"/>
          <w:kern w:val="1"/>
          <w:szCs w:val="21"/>
        </w:rPr>
      </w:pPr>
      <w:r w:rsidRPr="00A10AA7">
        <w:rPr>
          <w:rFonts w:ascii="宋体" w:hAnsi="宋体" w:cs="宋体" w:hint="eastAsia"/>
          <w:color w:val="000000" w:themeColor="text1"/>
          <w:kern w:val="1"/>
          <w:szCs w:val="21"/>
        </w:rPr>
        <w:t>5</w:t>
      </w:r>
      <w:r w:rsidRPr="00A10AA7">
        <w:rPr>
          <w:rFonts w:ascii="宋体" w:hAnsi="宋体" w:cs="宋体"/>
          <w:color w:val="000000" w:themeColor="text1"/>
          <w:kern w:val="1"/>
          <w:szCs w:val="21"/>
        </w:rPr>
        <w:t>. 根据《中华人民共和国政府采购法实施条例》第五十条要求对政府采购合同进行公告，但政府采购合同中涉及国家秘密、商业秘密的内容除外。我方就对本次投标文件进行注明如下：（两项内容中必须选择一项）</w:t>
      </w:r>
    </w:p>
    <w:p w:rsidR="00EB2B68" w:rsidRPr="00A10AA7" w:rsidRDefault="00FB0CEC">
      <w:pPr>
        <w:spacing w:line="400" w:lineRule="exact"/>
        <w:ind w:firstLine="420"/>
        <w:rPr>
          <w:rFonts w:ascii="宋体" w:hAnsi="宋体" w:cs="宋体"/>
          <w:color w:val="000000" w:themeColor="text1"/>
          <w:kern w:val="1"/>
          <w:szCs w:val="21"/>
        </w:rPr>
      </w:pPr>
      <w:r w:rsidRPr="00A10AA7">
        <w:rPr>
          <w:rFonts w:ascii="宋体" w:hAnsi="宋体" w:cs="宋体"/>
          <w:color w:val="000000" w:themeColor="text1"/>
          <w:kern w:val="1"/>
          <w:szCs w:val="21"/>
        </w:rPr>
        <w:t>□我方本次投标文件</w:t>
      </w:r>
      <w:r w:rsidRPr="00A10AA7">
        <w:rPr>
          <w:rFonts w:ascii="宋体" w:hAnsi="宋体" w:cs="宋体"/>
          <w:color w:val="000000" w:themeColor="text1"/>
          <w:szCs w:val="21"/>
        </w:rPr>
        <w:t>内容中</w:t>
      </w:r>
      <w:r w:rsidRPr="00A10AA7">
        <w:rPr>
          <w:rFonts w:ascii="宋体" w:hAnsi="宋体" w:cs="宋体"/>
          <w:color w:val="000000" w:themeColor="text1"/>
          <w:kern w:val="1"/>
          <w:szCs w:val="21"/>
        </w:rPr>
        <w:t>未</w:t>
      </w:r>
      <w:r w:rsidRPr="00A10AA7">
        <w:rPr>
          <w:rFonts w:ascii="宋体" w:hAnsi="宋体" w:cs="宋体"/>
          <w:color w:val="000000" w:themeColor="text1"/>
          <w:szCs w:val="21"/>
        </w:rPr>
        <w:t>涉及商业秘密；</w:t>
      </w:r>
    </w:p>
    <w:p w:rsidR="00EB2B68" w:rsidRPr="00A10AA7" w:rsidRDefault="00FB0CEC">
      <w:pPr>
        <w:spacing w:line="400" w:lineRule="exact"/>
        <w:ind w:firstLine="420"/>
        <w:rPr>
          <w:rFonts w:ascii="宋体" w:hAnsi="宋体" w:cs="宋体"/>
          <w:color w:val="000000" w:themeColor="text1"/>
          <w:kern w:val="1"/>
          <w:szCs w:val="21"/>
          <w:u w:val="single"/>
        </w:rPr>
      </w:pPr>
      <w:r w:rsidRPr="00A10AA7">
        <w:rPr>
          <w:rFonts w:ascii="宋体" w:hAnsi="宋体" w:cs="宋体"/>
          <w:color w:val="000000" w:themeColor="text1"/>
          <w:kern w:val="1"/>
          <w:szCs w:val="21"/>
        </w:rPr>
        <w:t>□我方本次投标文件</w:t>
      </w:r>
      <w:r w:rsidRPr="00A10AA7">
        <w:rPr>
          <w:rFonts w:ascii="宋体" w:hAnsi="宋体" w:cs="宋体"/>
          <w:color w:val="000000" w:themeColor="text1"/>
          <w:szCs w:val="21"/>
        </w:rPr>
        <w:t>涉及商业秘密的内容有：；</w:t>
      </w:r>
    </w:p>
    <w:p w:rsidR="00EB2B68" w:rsidRPr="00A10AA7" w:rsidRDefault="00FB0CEC">
      <w:pPr>
        <w:spacing w:line="400" w:lineRule="exact"/>
        <w:ind w:firstLine="420"/>
        <w:rPr>
          <w:rFonts w:ascii="宋体" w:hAnsi="宋体" w:cs="宋体"/>
          <w:color w:val="000000" w:themeColor="text1"/>
          <w:kern w:val="1"/>
          <w:szCs w:val="21"/>
        </w:rPr>
      </w:pPr>
      <w:r w:rsidRPr="00A10AA7">
        <w:rPr>
          <w:rFonts w:ascii="宋体" w:hAnsi="宋体" w:cs="宋体" w:hint="eastAsia"/>
          <w:color w:val="000000" w:themeColor="text1"/>
          <w:kern w:val="1"/>
          <w:szCs w:val="21"/>
        </w:rPr>
        <w:t>6</w:t>
      </w:r>
      <w:r w:rsidRPr="00A10AA7">
        <w:rPr>
          <w:rFonts w:ascii="宋体" w:hAnsi="宋体" w:cs="宋体"/>
          <w:color w:val="000000" w:themeColor="text1"/>
          <w:kern w:val="1"/>
          <w:szCs w:val="21"/>
        </w:rPr>
        <w:t>.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EB2B68" w:rsidRPr="00A10AA7" w:rsidRDefault="00EB2B68">
      <w:pPr>
        <w:spacing w:line="400" w:lineRule="exact"/>
        <w:ind w:right="480" w:firstLine="4792"/>
        <w:rPr>
          <w:rFonts w:ascii="宋体" w:hAnsi="宋体" w:cs="宋体"/>
          <w:color w:val="000000" w:themeColor="text1"/>
          <w:kern w:val="1"/>
          <w:szCs w:val="21"/>
        </w:rPr>
      </w:pPr>
    </w:p>
    <w:p w:rsidR="00EB2B68" w:rsidRPr="00A10AA7" w:rsidRDefault="00FB0CEC">
      <w:pPr>
        <w:spacing w:line="400" w:lineRule="exact"/>
        <w:ind w:right="480" w:firstLine="4792"/>
        <w:rPr>
          <w:rFonts w:ascii="宋体" w:hAnsi="宋体" w:cs="宋体"/>
          <w:color w:val="000000" w:themeColor="text1"/>
          <w:kern w:val="1"/>
          <w:szCs w:val="21"/>
          <w:u w:val="single"/>
        </w:rPr>
      </w:pPr>
      <w:r w:rsidRPr="00A10AA7">
        <w:rPr>
          <w:rFonts w:ascii="宋体" w:hAnsi="宋体" w:cs="宋体"/>
          <w:color w:val="000000" w:themeColor="text1"/>
          <w:kern w:val="1"/>
          <w:szCs w:val="21"/>
        </w:rPr>
        <w:t>法定代表人</w:t>
      </w:r>
      <w:r w:rsidRPr="00A10AA7">
        <w:rPr>
          <w:rFonts w:ascii="宋体" w:hAnsi="宋体" w:cs="宋体" w:hint="eastAsia"/>
          <w:color w:val="000000" w:themeColor="text1"/>
          <w:kern w:val="1"/>
          <w:szCs w:val="21"/>
        </w:rPr>
        <w:t>（负责人）</w:t>
      </w:r>
      <w:r w:rsidRPr="00A10AA7">
        <w:rPr>
          <w:rFonts w:ascii="宋体" w:hAnsi="宋体" w:cs="宋体"/>
          <w:color w:val="000000" w:themeColor="text1"/>
          <w:kern w:val="1"/>
          <w:szCs w:val="21"/>
        </w:rPr>
        <w:t>签字：</w:t>
      </w:r>
    </w:p>
    <w:p w:rsidR="00EB2B68" w:rsidRPr="00A10AA7" w:rsidRDefault="00FB0CEC">
      <w:pPr>
        <w:spacing w:line="400" w:lineRule="exact"/>
        <w:ind w:right="480" w:firstLine="4830"/>
        <w:rPr>
          <w:rFonts w:ascii="宋体" w:hAnsi="宋体" w:cs="宋体"/>
          <w:color w:val="000000" w:themeColor="text1"/>
          <w:kern w:val="1"/>
          <w:szCs w:val="21"/>
        </w:rPr>
      </w:pPr>
      <w:r w:rsidRPr="00A10AA7">
        <w:rPr>
          <w:rFonts w:ascii="宋体" w:hAnsi="宋体" w:cs="宋体"/>
          <w:color w:val="000000" w:themeColor="text1"/>
          <w:kern w:val="1"/>
          <w:szCs w:val="21"/>
        </w:rPr>
        <w:t>投标人公章：</w:t>
      </w:r>
    </w:p>
    <w:p w:rsidR="00EB2B68" w:rsidRPr="00A10AA7" w:rsidRDefault="00FB0CEC">
      <w:pPr>
        <w:pStyle w:val="a8"/>
        <w:spacing w:line="400" w:lineRule="exact"/>
        <w:ind w:firstLineChars="2300" w:firstLine="4830"/>
        <w:rPr>
          <w:rFonts w:cs="宋体"/>
          <w:color w:val="000000" w:themeColor="text1"/>
          <w:szCs w:val="21"/>
        </w:rPr>
      </w:pPr>
      <w:r w:rsidRPr="00A10AA7">
        <w:rPr>
          <w:rFonts w:cs="宋体" w:hint="eastAsia"/>
          <w:color w:val="000000" w:themeColor="text1"/>
          <w:szCs w:val="21"/>
        </w:rPr>
        <w:t>日期：</w:t>
      </w:r>
    </w:p>
    <w:p w:rsidR="00EB2B68" w:rsidRPr="00A10AA7" w:rsidRDefault="00EB2B68">
      <w:pPr>
        <w:pStyle w:val="a8"/>
        <w:spacing w:line="400" w:lineRule="exact"/>
        <w:ind w:firstLineChars="2300" w:firstLine="4830"/>
        <w:rPr>
          <w:rFonts w:cs="宋体"/>
          <w:color w:val="000000" w:themeColor="text1"/>
          <w:szCs w:val="21"/>
        </w:rPr>
      </w:pPr>
    </w:p>
    <w:p w:rsidR="00EB2B68" w:rsidRPr="00A10AA7" w:rsidRDefault="00FB0CEC">
      <w:pPr>
        <w:widowControl/>
        <w:spacing w:line="240" w:lineRule="auto"/>
        <w:jc w:val="left"/>
        <w:rPr>
          <w:rFonts w:ascii="宋体" w:hAnsi="宋体" w:cs="宋体"/>
          <w:color w:val="000000" w:themeColor="text1"/>
          <w:kern w:val="1"/>
          <w:szCs w:val="21"/>
        </w:rPr>
      </w:pPr>
      <w:r w:rsidRPr="00A10AA7">
        <w:rPr>
          <w:rFonts w:cs="宋体"/>
          <w:color w:val="000000" w:themeColor="text1"/>
          <w:szCs w:val="21"/>
        </w:rPr>
        <w:br w:type="page"/>
      </w:r>
    </w:p>
    <w:p w:rsidR="00EB2B68" w:rsidRPr="00A10AA7" w:rsidRDefault="00FB0CEC">
      <w:pPr>
        <w:pStyle w:val="a8"/>
        <w:spacing w:line="400" w:lineRule="exact"/>
        <w:jc w:val="left"/>
        <w:rPr>
          <w:rFonts w:ascii="Times New Roman" w:hAnsi="Times New Roman"/>
          <w:b/>
          <w:color w:val="000000" w:themeColor="text1"/>
        </w:rPr>
      </w:pPr>
      <w:r w:rsidRPr="00A10AA7">
        <w:rPr>
          <w:rFonts w:ascii="Times New Roman" w:hAnsi="Times New Roman" w:hint="eastAsia"/>
          <w:b/>
          <w:color w:val="000000" w:themeColor="text1"/>
        </w:rPr>
        <w:lastRenderedPageBreak/>
        <w:t>格式</w:t>
      </w:r>
      <w:r w:rsidRPr="00A10AA7">
        <w:rPr>
          <w:rFonts w:ascii="Times New Roman" w:hAnsi="Times New Roman" w:hint="eastAsia"/>
          <w:b/>
          <w:color w:val="000000" w:themeColor="text1"/>
        </w:rPr>
        <w:t>5</w:t>
      </w:r>
      <w:r w:rsidRPr="00A10AA7">
        <w:rPr>
          <w:rFonts w:ascii="Times New Roman" w:hAnsi="Times New Roman" w:hint="eastAsia"/>
          <w:b/>
          <w:color w:val="000000" w:themeColor="text1"/>
        </w:rPr>
        <w:t>：</w:t>
      </w:r>
    </w:p>
    <w:p w:rsidR="00EB2B68" w:rsidRPr="00A10AA7" w:rsidRDefault="00FB0CEC">
      <w:pPr>
        <w:spacing w:before="331" w:after="165"/>
        <w:ind w:left="540"/>
        <w:jc w:val="center"/>
        <w:rPr>
          <w:rFonts w:ascii="黑体" w:eastAsia="黑体" w:hAnsi="黑体" w:cs="宋体"/>
          <w:color w:val="000000" w:themeColor="text1"/>
          <w:kern w:val="1"/>
          <w:sz w:val="28"/>
          <w:szCs w:val="28"/>
        </w:rPr>
      </w:pPr>
      <w:r w:rsidRPr="00A10AA7">
        <w:rPr>
          <w:rFonts w:ascii="宋体" w:hAnsi="宋体" w:cs="Courier New"/>
          <w:b/>
          <w:color w:val="000000" w:themeColor="text1"/>
          <w:kern w:val="1"/>
          <w:sz w:val="32"/>
          <w:szCs w:val="32"/>
        </w:rPr>
        <w:t>法定代表人</w:t>
      </w:r>
      <w:r w:rsidRPr="00A10AA7">
        <w:rPr>
          <w:rFonts w:ascii="宋体" w:hAnsi="宋体" w:cs="Courier New" w:hint="eastAsia"/>
          <w:b/>
          <w:color w:val="000000" w:themeColor="text1"/>
          <w:kern w:val="1"/>
          <w:sz w:val="32"/>
          <w:szCs w:val="32"/>
        </w:rPr>
        <w:t>（负责人）</w:t>
      </w:r>
      <w:r w:rsidRPr="00A10AA7">
        <w:rPr>
          <w:rFonts w:ascii="宋体" w:hAnsi="宋体" w:cs="Courier New"/>
          <w:b/>
          <w:color w:val="000000" w:themeColor="text1"/>
          <w:kern w:val="1"/>
          <w:sz w:val="32"/>
          <w:szCs w:val="32"/>
        </w:rPr>
        <w:t>身份证明书</w:t>
      </w:r>
      <w:r w:rsidRPr="00A10AA7">
        <w:rPr>
          <w:rFonts w:hint="eastAsia"/>
          <w:b/>
          <w:bCs/>
          <w:color w:val="000000" w:themeColor="text1"/>
          <w:kern w:val="1"/>
          <w:sz w:val="30"/>
          <w:szCs w:val="30"/>
        </w:rPr>
        <w:t>（格式）</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投标人：</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单位性质：</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地址：</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成立时间：年月日</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经营期限：</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姓名：</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性别：</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年龄：</w:t>
      </w:r>
    </w:p>
    <w:p w:rsidR="00EB2B68" w:rsidRPr="00A10AA7" w:rsidRDefault="00FB0CEC">
      <w:pPr>
        <w:spacing w:line="500" w:lineRule="exact"/>
        <w:ind w:left="540"/>
        <w:rPr>
          <w:rFonts w:ascii="宋体" w:hAnsi="宋体" w:cs="宋体"/>
          <w:color w:val="000000" w:themeColor="text1"/>
          <w:kern w:val="1"/>
          <w:szCs w:val="21"/>
          <w:u w:val="single"/>
        </w:rPr>
      </w:pPr>
      <w:r w:rsidRPr="00A10AA7">
        <w:rPr>
          <w:rFonts w:ascii="宋体" w:hAnsi="宋体" w:cs="宋体"/>
          <w:color w:val="000000" w:themeColor="text1"/>
          <w:kern w:val="1"/>
          <w:szCs w:val="21"/>
        </w:rPr>
        <w:t>职务：</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身份证</w:t>
      </w:r>
      <w:r w:rsidRPr="00A10AA7">
        <w:rPr>
          <w:rFonts w:hint="eastAsia"/>
          <w:color w:val="000000" w:themeColor="text1"/>
          <w:kern w:val="1"/>
          <w:szCs w:val="21"/>
        </w:rPr>
        <w:t>号码：</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系</w:t>
      </w:r>
      <w:r w:rsidRPr="00A10AA7">
        <w:rPr>
          <w:rFonts w:ascii="宋体" w:hAnsi="宋体" w:cs="宋体"/>
          <w:color w:val="000000" w:themeColor="text1"/>
          <w:kern w:val="1"/>
          <w:szCs w:val="21"/>
          <w:u w:val="single"/>
        </w:rPr>
        <w:t>（投标人名称）</w:t>
      </w:r>
      <w:r w:rsidRPr="00A10AA7">
        <w:rPr>
          <w:rFonts w:ascii="宋体" w:hAnsi="宋体" w:cs="宋体"/>
          <w:color w:val="000000" w:themeColor="text1"/>
          <w:kern w:val="1"/>
          <w:szCs w:val="21"/>
        </w:rPr>
        <w:t>的法定代表人</w:t>
      </w:r>
      <w:r w:rsidRPr="00A10AA7">
        <w:rPr>
          <w:rFonts w:ascii="宋体" w:hAnsi="宋体" w:cs="宋体" w:hint="eastAsia"/>
          <w:color w:val="000000" w:themeColor="text1"/>
          <w:kern w:val="1"/>
          <w:szCs w:val="21"/>
        </w:rPr>
        <w:t>（负责人）</w:t>
      </w:r>
      <w:r w:rsidRPr="00A10AA7">
        <w:rPr>
          <w:rFonts w:ascii="宋体" w:hAnsi="宋体" w:cs="宋体"/>
          <w:color w:val="000000" w:themeColor="text1"/>
          <w:kern w:val="1"/>
          <w:szCs w:val="21"/>
        </w:rPr>
        <w:t>。</w:t>
      </w: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特此证明。</w:t>
      </w:r>
    </w:p>
    <w:p w:rsidR="00EB2B68" w:rsidRPr="00A10AA7" w:rsidRDefault="00EB2B68">
      <w:pPr>
        <w:spacing w:line="500" w:lineRule="exact"/>
        <w:ind w:left="540"/>
        <w:rPr>
          <w:rFonts w:ascii="宋体" w:hAnsi="宋体" w:cs="宋体"/>
          <w:color w:val="000000" w:themeColor="text1"/>
          <w:kern w:val="1"/>
          <w:szCs w:val="21"/>
        </w:rPr>
      </w:pPr>
    </w:p>
    <w:p w:rsidR="00EB2B68" w:rsidRPr="00A10AA7" w:rsidRDefault="00FB0CEC">
      <w:pPr>
        <w:spacing w:line="500" w:lineRule="exact"/>
        <w:ind w:left="540"/>
        <w:rPr>
          <w:rFonts w:ascii="宋体" w:hAnsi="宋体" w:cs="宋体"/>
          <w:color w:val="000000" w:themeColor="text1"/>
          <w:kern w:val="1"/>
          <w:szCs w:val="21"/>
        </w:rPr>
      </w:pPr>
      <w:r w:rsidRPr="00A10AA7">
        <w:rPr>
          <w:rFonts w:ascii="宋体" w:hAnsi="宋体" w:cs="宋体"/>
          <w:color w:val="000000" w:themeColor="text1"/>
          <w:kern w:val="1"/>
          <w:szCs w:val="21"/>
        </w:rPr>
        <w:t>附件：法定代表人</w:t>
      </w:r>
      <w:r w:rsidRPr="00A10AA7">
        <w:rPr>
          <w:rFonts w:ascii="宋体" w:hAnsi="宋体" w:cs="宋体" w:hint="eastAsia"/>
          <w:color w:val="000000" w:themeColor="text1"/>
          <w:kern w:val="1"/>
          <w:szCs w:val="21"/>
        </w:rPr>
        <w:t>（负责人）</w:t>
      </w:r>
      <w:r w:rsidRPr="00A10AA7">
        <w:rPr>
          <w:rFonts w:ascii="宋体" w:hAnsi="宋体" w:cs="宋体"/>
          <w:color w:val="000000" w:themeColor="text1"/>
          <w:kern w:val="1"/>
          <w:szCs w:val="21"/>
        </w:rPr>
        <w:t>有效身份证正反面复印件</w:t>
      </w:r>
    </w:p>
    <w:p w:rsidR="00EB2B68" w:rsidRPr="00A10AA7" w:rsidRDefault="00EB2B68">
      <w:pPr>
        <w:spacing w:line="500" w:lineRule="exact"/>
        <w:ind w:left="540"/>
        <w:rPr>
          <w:rFonts w:ascii="宋体" w:hAnsi="宋体" w:cs="宋体"/>
          <w:color w:val="000000" w:themeColor="text1"/>
          <w:kern w:val="1"/>
          <w:szCs w:val="21"/>
        </w:rPr>
      </w:pPr>
    </w:p>
    <w:p w:rsidR="00EB2B68" w:rsidRPr="00A10AA7" w:rsidRDefault="00FB0CEC">
      <w:pPr>
        <w:spacing w:line="500" w:lineRule="exact"/>
        <w:ind w:left="540"/>
        <w:jc w:val="right"/>
        <w:rPr>
          <w:rFonts w:ascii="宋体" w:hAnsi="宋体" w:cs="宋体"/>
          <w:color w:val="000000" w:themeColor="text1"/>
          <w:kern w:val="1"/>
          <w:szCs w:val="21"/>
        </w:rPr>
      </w:pPr>
      <w:r w:rsidRPr="00A10AA7">
        <w:rPr>
          <w:rFonts w:ascii="宋体" w:hAnsi="宋体" w:cs="宋体"/>
          <w:color w:val="000000" w:themeColor="text1"/>
          <w:kern w:val="1"/>
          <w:szCs w:val="21"/>
        </w:rPr>
        <w:t>投标人：（盖单位章）</w:t>
      </w:r>
    </w:p>
    <w:p w:rsidR="00EB2B68" w:rsidRPr="00A10AA7" w:rsidRDefault="00EB2B68">
      <w:pPr>
        <w:spacing w:line="500" w:lineRule="exact"/>
        <w:ind w:left="540"/>
        <w:jc w:val="right"/>
        <w:rPr>
          <w:rFonts w:ascii="宋体" w:hAnsi="宋体" w:cs="宋体"/>
          <w:color w:val="000000" w:themeColor="text1"/>
          <w:kern w:val="1"/>
          <w:szCs w:val="21"/>
        </w:rPr>
      </w:pPr>
    </w:p>
    <w:p w:rsidR="00EB2B68" w:rsidRPr="00A10AA7" w:rsidRDefault="00FB0CEC">
      <w:pPr>
        <w:pStyle w:val="a8"/>
        <w:wordWrap w:val="0"/>
        <w:spacing w:line="600" w:lineRule="exact"/>
        <w:jc w:val="right"/>
        <w:rPr>
          <w:rFonts w:cs="宋体"/>
          <w:color w:val="000000" w:themeColor="text1"/>
          <w:szCs w:val="21"/>
        </w:rPr>
      </w:pPr>
      <w:r w:rsidRPr="00A10AA7">
        <w:rPr>
          <w:rFonts w:cs="宋体"/>
          <w:color w:val="000000" w:themeColor="text1"/>
          <w:szCs w:val="21"/>
        </w:rPr>
        <w:t>年月日</w:t>
      </w:r>
    </w:p>
    <w:p w:rsidR="00EB2B68" w:rsidRPr="00A10AA7" w:rsidRDefault="00EB2B68">
      <w:pPr>
        <w:pStyle w:val="a8"/>
        <w:spacing w:line="600" w:lineRule="exact"/>
        <w:jc w:val="right"/>
        <w:rPr>
          <w:rFonts w:cs="宋体"/>
          <w:color w:val="000000" w:themeColor="text1"/>
          <w:szCs w:val="21"/>
        </w:rPr>
      </w:pPr>
    </w:p>
    <w:p w:rsidR="00EB2B68" w:rsidRPr="00A10AA7" w:rsidRDefault="00EB2B68">
      <w:pPr>
        <w:pStyle w:val="a8"/>
        <w:spacing w:line="600" w:lineRule="exact"/>
        <w:jc w:val="left"/>
        <w:rPr>
          <w:rFonts w:ascii="Times New Roman" w:hAnsi="Times New Roman"/>
          <w:b/>
          <w:color w:val="000000" w:themeColor="text1"/>
          <w:szCs w:val="21"/>
        </w:rPr>
      </w:pPr>
    </w:p>
    <w:p w:rsidR="00EB2B68" w:rsidRPr="00A10AA7" w:rsidRDefault="00FB0CEC">
      <w:pPr>
        <w:widowControl/>
        <w:spacing w:line="240" w:lineRule="auto"/>
        <w:jc w:val="left"/>
        <w:rPr>
          <w:rFonts w:ascii="宋体" w:hAnsi="宋体" w:cs="宋体"/>
          <w:color w:val="000000" w:themeColor="text1"/>
          <w:kern w:val="1"/>
          <w:sz w:val="22"/>
          <w:szCs w:val="22"/>
        </w:rPr>
      </w:pPr>
      <w:r w:rsidRPr="00A10AA7">
        <w:rPr>
          <w:rFonts w:cs="宋体"/>
          <w:color w:val="000000" w:themeColor="text1"/>
          <w:sz w:val="22"/>
          <w:szCs w:val="22"/>
        </w:rPr>
        <w:br w:type="page"/>
      </w:r>
    </w:p>
    <w:p w:rsidR="00EB2B68" w:rsidRPr="00A10AA7" w:rsidRDefault="00FB0CEC">
      <w:pPr>
        <w:widowControl/>
        <w:spacing w:line="240" w:lineRule="auto"/>
        <w:jc w:val="left"/>
        <w:rPr>
          <w:b/>
          <w:color w:val="000000" w:themeColor="text1"/>
        </w:rPr>
      </w:pPr>
      <w:r w:rsidRPr="00A10AA7">
        <w:rPr>
          <w:rFonts w:hint="eastAsia"/>
          <w:b/>
          <w:color w:val="000000" w:themeColor="text1"/>
        </w:rPr>
        <w:lastRenderedPageBreak/>
        <w:t>格式</w:t>
      </w:r>
      <w:r w:rsidRPr="00A10AA7">
        <w:rPr>
          <w:rFonts w:hint="eastAsia"/>
          <w:b/>
          <w:color w:val="000000" w:themeColor="text1"/>
        </w:rPr>
        <w:t>6</w:t>
      </w:r>
      <w:r w:rsidRPr="00A10AA7">
        <w:rPr>
          <w:rFonts w:hint="eastAsia"/>
          <w:b/>
          <w:color w:val="000000" w:themeColor="text1"/>
        </w:rPr>
        <w:t>：</w:t>
      </w:r>
    </w:p>
    <w:p w:rsidR="00EB2B68" w:rsidRPr="00A10AA7" w:rsidRDefault="00FB0CEC">
      <w:pPr>
        <w:widowControl/>
        <w:spacing w:line="240" w:lineRule="auto"/>
        <w:jc w:val="center"/>
        <w:rPr>
          <w:rFonts w:ascii="宋体" w:hAnsi="宋体"/>
          <w:b/>
          <w:color w:val="000000" w:themeColor="text1"/>
          <w:sz w:val="28"/>
          <w:szCs w:val="28"/>
        </w:rPr>
      </w:pPr>
      <w:r w:rsidRPr="00A10AA7">
        <w:rPr>
          <w:rFonts w:ascii="宋体" w:hAnsi="宋体" w:hint="eastAsia"/>
          <w:b/>
          <w:color w:val="000000" w:themeColor="text1"/>
          <w:sz w:val="28"/>
          <w:szCs w:val="28"/>
        </w:rPr>
        <w:t>供应商参加本项目无围标串标行为的承诺函</w:t>
      </w:r>
    </w:p>
    <w:p w:rsidR="00EB2B68" w:rsidRPr="00A10AA7" w:rsidRDefault="00EB2B68">
      <w:pPr>
        <w:widowControl/>
        <w:spacing w:line="240" w:lineRule="auto"/>
        <w:jc w:val="left"/>
        <w:rPr>
          <w:rFonts w:ascii="宋体" w:hAnsi="宋体"/>
          <w:b/>
          <w:color w:val="000000" w:themeColor="text1"/>
          <w:sz w:val="28"/>
          <w:szCs w:val="28"/>
        </w:rPr>
      </w:pPr>
    </w:p>
    <w:p w:rsidR="00EB2B68" w:rsidRPr="00A10AA7" w:rsidRDefault="00FB0CEC" w:rsidP="00167905">
      <w:pPr>
        <w:snapToGrid w:val="0"/>
        <w:spacing w:beforeLines="50" w:after="50"/>
        <w:jc w:val="left"/>
        <w:rPr>
          <w:rFonts w:ascii="宋体" w:hAnsi="宋体"/>
          <w:b/>
          <w:color w:val="000000" w:themeColor="text1"/>
          <w:sz w:val="24"/>
        </w:rPr>
      </w:pPr>
      <w:r w:rsidRPr="00A10AA7">
        <w:rPr>
          <w:rFonts w:ascii="宋体" w:hAnsi="宋体" w:hint="eastAsia"/>
          <w:b/>
          <w:color w:val="000000" w:themeColor="text1"/>
          <w:sz w:val="24"/>
        </w:rPr>
        <w:t>一、我公司承诺无下列相互串通投标的情形：</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1.不同投标人的投标文件由同一单位或者个人编制；或不同投标人报名的IP地址一致的；</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2.不同投标人委托同一单位或者个人办理投标事宜；</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3.不同的投标人的投标文件载明的项目管理员为同一个人；</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4.不同投标人的投标文件异常一致或投标报价呈规律性差异；</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5.不同投标人的投标文件相互混装；</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6.不同投标人的投标保证金从同一单位或者个人账户转出。</w:t>
      </w:r>
    </w:p>
    <w:p w:rsidR="00EA277A" w:rsidRPr="00A10AA7" w:rsidRDefault="00FB0CEC" w:rsidP="00167905">
      <w:pPr>
        <w:snapToGrid w:val="0"/>
        <w:spacing w:beforeLines="50" w:after="50"/>
        <w:jc w:val="left"/>
        <w:rPr>
          <w:rFonts w:ascii="宋体" w:hAnsi="宋体"/>
          <w:color w:val="000000" w:themeColor="text1"/>
          <w:sz w:val="24"/>
        </w:rPr>
      </w:pPr>
      <w:r w:rsidRPr="00A10AA7">
        <w:rPr>
          <w:rFonts w:ascii="宋体" w:hAnsi="宋体" w:hint="eastAsia"/>
          <w:b/>
          <w:color w:val="000000" w:themeColor="text1"/>
          <w:sz w:val="24"/>
        </w:rPr>
        <w:t>二、我公司承诺无下列恶意串通的情形：</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1.供应商直接或者间接从采购人或者采购代理机构处获得其他供应商的相关信息并修改其投标文件或者响应文件；</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2.供应商按照采购人或者采购代理机构的授意撤换、修改投标文件或者响应文件；</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3.供应商之间协商报价、技术方案等投标文件或者响应文件的实质性内容；</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4.属于同一集团、协会、商会等组织成员的供应商按照该组织要求协同参加政府采购活动；</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5.供应商之间事先约定一致抬高或者压低投标报价,或者在招标项目中事先约定轮流以高价位或者低价位中标,或者事先约定由某一特定供应商中标,然后再参加投标；</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6.供应商之间商定部分供应商放弃参加政府采购活动或者放弃中标；</w:t>
      </w:r>
    </w:p>
    <w:p w:rsidR="00EA277A" w:rsidRPr="00A10AA7" w:rsidRDefault="00FB0CEC" w:rsidP="00167905">
      <w:pPr>
        <w:snapToGrid w:val="0"/>
        <w:spacing w:beforeLines="50" w:after="50"/>
        <w:ind w:firstLineChars="196" w:firstLine="470"/>
        <w:jc w:val="left"/>
        <w:rPr>
          <w:rFonts w:ascii="宋体" w:hAnsi="宋体"/>
          <w:color w:val="000000" w:themeColor="text1"/>
          <w:sz w:val="24"/>
        </w:rPr>
      </w:pPr>
      <w:r w:rsidRPr="00A10AA7">
        <w:rPr>
          <w:rFonts w:ascii="宋体" w:hAnsi="宋体" w:hint="eastAsia"/>
          <w:color w:val="000000" w:themeColor="text1"/>
          <w:sz w:val="24"/>
        </w:rPr>
        <w:t>7.供应商与采购人或者采购代理机构之间、供应商相互之间，为谋求特定供应商中标或者排斥其他供应商的其他串通行为。</w:t>
      </w:r>
    </w:p>
    <w:p w:rsidR="00EA277A" w:rsidRPr="00A10AA7" w:rsidRDefault="00EA277A" w:rsidP="00167905">
      <w:pPr>
        <w:snapToGrid w:val="0"/>
        <w:spacing w:beforeLines="50" w:after="50"/>
        <w:ind w:firstLineChars="196" w:firstLine="470"/>
        <w:jc w:val="left"/>
        <w:rPr>
          <w:rFonts w:ascii="宋体" w:hAnsi="宋体"/>
          <w:color w:val="000000" w:themeColor="text1"/>
          <w:sz w:val="24"/>
        </w:rPr>
      </w:pPr>
    </w:p>
    <w:p w:rsidR="00EA277A" w:rsidRPr="00A10AA7" w:rsidRDefault="00FB0CEC" w:rsidP="00167905">
      <w:pPr>
        <w:snapToGrid w:val="0"/>
        <w:spacing w:beforeLines="50" w:after="50"/>
        <w:ind w:firstLineChars="196" w:firstLine="472"/>
        <w:jc w:val="left"/>
        <w:rPr>
          <w:rFonts w:ascii="宋体" w:hAnsi="宋体"/>
          <w:b/>
          <w:color w:val="000000" w:themeColor="text1"/>
          <w:sz w:val="24"/>
        </w:rPr>
      </w:pPr>
      <w:r w:rsidRPr="00A10AA7">
        <w:rPr>
          <w:rFonts w:ascii="宋体" w:hAnsi="宋体" w:hint="eastAsia"/>
          <w:b/>
          <w:color w:val="000000" w:themeColor="text1"/>
          <w:sz w:val="24"/>
        </w:rPr>
        <w:t>以上情形一经核查属实，我方愿意承担一切后果，并不再寻求任何旨在减轻或免除法律责任的辩解。</w:t>
      </w:r>
    </w:p>
    <w:p w:rsidR="00EA277A" w:rsidRPr="00A10AA7" w:rsidRDefault="00EA277A" w:rsidP="00167905">
      <w:pPr>
        <w:snapToGrid w:val="0"/>
        <w:spacing w:beforeLines="50" w:after="50"/>
        <w:ind w:firstLineChars="196" w:firstLine="472"/>
        <w:jc w:val="left"/>
        <w:rPr>
          <w:rFonts w:ascii="宋体" w:hAnsi="宋体"/>
          <w:b/>
          <w:color w:val="000000" w:themeColor="text1"/>
          <w:sz w:val="24"/>
        </w:rPr>
      </w:pPr>
    </w:p>
    <w:p w:rsidR="00EA277A" w:rsidRPr="00A10AA7" w:rsidRDefault="00FB0CEC" w:rsidP="00167905">
      <w:pPr>
        <w:snapToGrid w:val="0"/>
        <w:spacing w:beforeLines="50" w:after="50"/>
        <w:ind w:firstLineChars="196" w:firstLine="470"/>
        <w:jc w:val="right"/>
        <w:rPr>
          <w:color w:val="000000" w:themeColor="text1"/>
          <w:sz w:val="24"/>
        </w:rPr>
      </w:pPr>
      <w:r w:rsidRPr="00A10AA7">
        <w:rPr>
          <w:rFonts w:hint="eastAsia"/>
          <w:color w:val="000000" w:themeColor="text1"/>
          <w:sz w:val="24"/>
        </w:rPr>
        <w:t>（公章）</w:t>
      </w:r>
    </w:p>
    <w:p w:rsidR="00EB2B68" w:rsidRPr="00A10AA7" w:rsidRDefault="00FB0CEC">
      <w:pPr>
        <w:pStyle w:val="a8"/>
        <w:wordWrap w:val="0"/>
        <w:spacing w:line="600" w:lineRule="exact"/>
        <w:jc w:val="right"/>
        <w:rPr>
          <w:rFonts w:cs="宋体"/>
          <w:color w:val="000000" w:themeColor="text1"/>
          <w:szCs w:val="21"/>
        </w:rPr>
      </w:pPr>
      <w:r w:rsidRPr="00A10AA7">
        <w:rPr>
          <w:rFonts w:hint="eastAsia"/>
          <w:color w:val="000000" w:themeColor="text1"/>
          <w:sz w:val="24"/>
        </w:rPr>
        <w:t>年月日</w:t>
      </w:r>
    </w:p>
    <w:p w:rsidR="00EB2B68" w:rsidRPr="00A10AA7" w:rsidRDefault="00FB0CEC">
      <w:pPr>
        <w:widowControl/>
        <w:spacing w:line="240" w:lineRule="auto"/>
        <w:jc w:val="left"/>
        <w:rPr>
          <w:b/>
          <w:color w:val="000000" w:themeColor="text1"/>
          <w:kern w:val="1"/>
          <w:szCs w:val="20"/>
        </w:rPr>
      </w:pPr>
      <w:r w:rsidRPr="00A10AA7">
        <w:rPr>
          <w:b/>
          <w:color w:val="000000" w:themeColor="text1"/>
        </w:rPr>
        <w:br w:type="page"/>
      </w:r>
    </w:p>
    <w:p w:rsidR="00EB2B68" w:rsidRPr="00A10AA7" w:rsidRDefault="00FB0CEC">
      <w:pPr>
        <w:pStyle w:val="a8"/>
        <w:spacing w:line="400" w:lineRule="exact"/>
        <w:jc w:val="left"/>
        <w:rPr>
          <w:rFonts w:cs="宋体"/>
          <w:color w:val="000000" w:themeColor="text1"/>
          <w:sz w:val="22"/>
          <w:szCs w:val="22"/>
        </w:rPr>
      </w:pPr>
      <w:r w:rsidRPr="00A10AA7">
        <w:rPr>
          <w:rFonts w:ascii="Times New Roman" w:hAnsi="Times New Roman" w:hint="eastAsia"/>
          <w:b/>
          <w:color w:val="000000" w:themeColor="text1"/>
        </w:rPr>
        <w:lastRenderedPageBreak/>
        <w:t>格式</w:t>
      </w:r>
      <w:r w:rsidRPr="00A10AA7">
        <w:rPr>
          <w:rFonts w:ascii="Times New Roman" w:hAnsi="Times New Roman" w:hint="eastAsia"/>
          <w:b/>
          <w:color w:val="000000" w:themeColor="text1"/>
        </w:rPr>
        <w:t>7</w:t>
      </w:r>
      <w:r w:rsidRPr="00A10AA7">
        <w:rPr>
          <w:rFonts w:ascii="Times New Roman" w:hAnsi="Times New Roman" w:hint="eastAsia"/>
          <w:b/>
          <w:color w:val="000000" w:themeColor="text1"/>
        </w:rPr>
        <w:t>：</w:t>
      </w:r>
    </w:p>
    <w:p w:rsidR="00EB2B68" w:rsidRPr="00A10AA7" w:rsidRDefault="00FB0CEC">
      <w:pPr>
        <w:pStyle w:val="a8"/>
        <w:spacing w:line="500" w:lineRule="exact"/>
        <w:jc w:val="center"/>
        <w:rPr>
          <w:rFonts w:ascii="Times New Roman" w:hAnsi="Times New Roman"/>
          <w:b/>
          <w:color w:val="000000" w:themeColor="text1"/>
          <w:sz w:val="30"/>
          <w:szCs w:val="30"/>
        </w:rPr>
      </w:pPr>
      <w:r w:rsidRPr="00A10AA7">
        <w:rPr>
          <w:rFonts w:ascii="Times New Roman" w:hAnsi="Times New Roman" w:hint="eastAsia"/>
          <w:b/>
          <w:color w:val="000000" w:themeColor="text1"/>
          <w:sz w:val="30"/>
          <w:szCs w:val="30"/>
        </w:rPr>
        <w:t>商务条款偏离表（格式）</w:t>
      </w:r>
    </w:p>
    <w:p w:rsidR="00EB2B68" w:rsidRPr="00A10AA7" w:rsidRDefault="00EB2B68">
      <w:pPr>
        <w:pStyle w:val="a8"/>
        <w:spacing w:line="400" w:lineRule="exact"/>
        <w:rPr>
          <w:rFonts w:ascii="Times New Roman" w:hAnsi="Times New Roman"/>
          <w:color w:val="000000" w:themeColor="text1"/>
          <w:sz w:val="22"/>
          <w:szCs w:val="22"/>
          <w:u w:val="single"/>
        </w:rPr>
      </w:pPr>
    </w:p>
    <w:p w:rsidR="00EB2B68" w:rsidRPr="00A10AA7" w:rsidRDefault="00FB0CEC">
      <w:pPr>
        <w:pStyle w:val="a8"/>
        <w:ind w:firstLineChars="200" w:firstLine="420"/>
        <w:rPr>
          <w:color w:val="000000" w:themeColor="text1"/>
          <w:szCs w:val="21"/>
        </w:rPr>
      </w:pPr>
      <w:r w:rsidRPr="00A10AA7">
        <w:rPr>
          <w:rFonts w:hint="eastAsia"/>
          <w:color w:val="000000" w:themeColor="text1"/>
          <w:szCs w:val="21"/>
        </w:rPr>
        <w:t>请</w:t>
      </w:r>
      <w:r w:rsidRPr="00A10AA7">
        <w:rPr>
          <w:rFonts w:hint="eastAsia"/>
          <w:b/>
          <w:color w:val="000000" w:themeColor="text1"/>
          <w:szCs w:val="21"/>
        </w:rPr>
        <w:t>逐条</w:t>
      </w:r>
      <w:r w:rsidRPr="00A10AA7">
        <w:rPr>
          <w:rFonts w:hint="eastAsia"/>
          <w:color w:val="000000" w:themeColor="text1"/>
          <w:szCs w:val="21"/>
        </w:rPr>
        <w:t>对应本项目招标文件第二章“项目需求一览表”中“商务条款”的要求，详细填写相应的具体内容。“偏离说明”一栏应当选择“正偏离”、“负偏离”或“无偏离”进行填写。</w:t>
      </w:r>
    </w:p>
    <w:p w:rsidR="00EB2B68" w:rsidRPr="00A10AA7" w:rsidRDefault="00EB2B68">
      <w:pPr>
        <w:pStyle w:val="a8"/>
        <w:rPr>
          <w:color w:val="000000" w:themeColor="text1"/>
          <w:szCs w:val="21"/>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EB2B68" w:rsidRPr="00A10AA7">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color w:val="000000" w:themeColor="text1"/>
                <w:szCs w:val="21"/>
              </w:rPr>
            </w:pPr>
            <w:r w:rsidRPr="00A10AA7">
              <w:rPr>
                <w:color w:val="000000" w:themeColor="text1"/>
                <w:szCs w:val="21"/>
              </w:rPr>
              <w:t>项号</w:t>
            </w:r>
          </w:p>
        </w:tc>
        <w:tc>
          <w:tcPr>
            <w:tcW w:w="4089"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color w:val="000000" w:themeColor="text1"/>
                <w:szCs w:val="21"/>
              </w:rPr>
            </w:pPr>
            <w:r w:rsidRPr="00A10AA7">
              <w:rPr>
                <w:color w:val="000000" w:themeColor="text1"/>
                <w:szCs w:val="21"/>
              </w:rPr>
              <w:t>招标文件的商务需求</w:t>
            </w:r>
          </w:p>
        </w:tc>
        <w:tc>
          <w:tcPr>
            <w:tcW w:w="3736"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color w:val="000000" w:themeColor="text1"/>
                <w:szCs w:val="21"/>
              </w:rPr>
            </w:pPr>
            <w:r w:rsidRPr="00A10AA7">
              <w:rPr>
                <w:color w:val="000000" w:themeColor="text1"/>
                <w:szCs w:val="21"/>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color w:val="000000" w:themeColor="text1"/>
                <w:szCs w:val="21"/>
              </w:rPr>
            </w:pPr>
            <w:r w:rsidRPr="00A10AA7">
              <w:rPr>
                <w:color w:val="000000" w:themeColor="text1"/>
                <w:szCs w:val="21"/>
              </w:rPr>
              <w:t>偏离说明</w:t>
            </w:r>
          </w:p>
        </w:tc>
      </w:tr>
      <w:tr w:rsidR="00EB2B68" w:rsidRPr="00A10AA7">
        <w:trPr>
          <w:trHeight w:val="1586"/>
        </w:trPr>
        <w:tc>
          <w:tcPr>
            <w:tcW w:w="720"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一</w:t>
            </w:r>
          </w:p>
        </w:tc>
        <w:tc>
          <w:tcPr>
            <w:tcW w:w="4089"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1  ……</w:t>
            </w:r>
          </w:p>
          <w:p w:rsidR="00EB2B68" w:rsidRPr="00A10AA7" w:rsidRDefault="00FB0CEC">
            <w:pPr>
              <w:pStyle w:val="a8"/>
              <w:rPr>
                <w:color w:val="000000" w:themeColor="text1"/>
                <w:szCs w:val="21"/>
              </w:rPr>
            </w:pPr>
            <w:r w:rsidRPr="00A10AA7">
              <w:rPr>
                <w:color w:val="000000" w:themeColor="text1"/>
                <w:szCs w:val="21"/>
              </w:rPr>
              <w:t>2  ……</w:t>
            </w:r>
          </w:p>
          <w:p w:rsidR="00EB2B68" w:rsidRPr="00A10AA7" w:rsidRDefault="00FB0CEC">
            <w:pPr>
              <w:pStyle w:val="a8"/>
              <w:rPr>
                <w:color w:val="000000" w:themeColor="text1"/>
                <w:szCs w:val="21"/>
              </w:rPr>
            </w:pPr>
            <w:r w:rsidRPr="00A10AA7">
              <w:rPr>
                <w:color w:val="000000" w:themeColor="text1"/>
                <w:szCs w:val="21"/>
              </w:rPr>
              <w:t>3  ……</w:t>
            </w:r>
          </w:p>
          <w:p w:rsidR="00EB2B68" w:rsidRPr="00A10AA7" w:rsidRDefault="00FB0CEC">
            <w:pPr>
              <w:pStyle w:val="a8"/>
              <w:rPr>
                <w:color w:val="000000" w:themeColor="text1"/>
                <w:szCs w:val="21"/>
              </w:rPr>
            </w:pPr>
            <w:r w:rsidRPr="00A10AA7">
              <w:rPr>
                <w:color w:val="000000" w:themeColor="text1"/>
                <w:szCs w:val="21"/>
              </w:rPr>
              <w:t>……</w:t>
            </w:r>
          </w:p>
        </w:tc>
        <w:tc>
          <w:tcPr>
            <w:tcW w:w="3736"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1  ……</w:t>
            </w:r>
          </w:p>
          <w:p w:rsidR="00EB2B68" w:rsidRPr="00A10AA7" w:rsidRDefault="00FB0CEC">
            <w:pPr>
              <w:pStyle w:val="a8"/>
              <w:rPr>
                <w:color w:val="000000" w:themeColor="text1"/>
                <w:szCs w:val="21"/>
              </w:rPr>
            </w:pPr>
            <w:r w:rsidRPr="00A10AA7">
              <w:rPr>
                <w:color w:val="000000" w:themeColor="text1"/>
                <w:szCs w:val="21"/>
              </w:rPr>
              <w:t>2  ……</w:t>
            </w:r>
          </w:p>
          <w:p w:rsidR="00EB2B68" w:rsidRPr="00A10AA7" w:rsidRDefault="00FB0CEC">
            <w:pPr>
              <w:pStyle w:val="a8"/>
              <w:rPr>
                <w:color w:val="000000" w:themeColor="text1"/>
                <w:szCs w:val="21"/>
              </w:rPr>
            </w:pPr>
            <w:r w:rsidRPr="00A10AA7">
              <w:rPr>
                <w:color w:val="000000" w:themeColor="text1"/>
                <w:szCs w:val="21"/>
              </w:rPr>
              <w:t>3  ……</w:t>
            </w:r>
          </w:p>
          <w:p w:rsidR="00EB2B68" w:rsidRPr="00A10AA7" w:rsidRDefault="00FB0CEC">
            <w:pPr>
              <w:pStyle w:val="a8"/>
              <w:rPr>
                <w:color w:val="000000" w:themeColor="text1"/>
                <w:szCs w:val="21"/>
              </w:rPr>
            </w:pPr>
            <w:r w:rsidRPr="00A10AA7">
              <w:rPr>
                <w:color w:val="000000" w:themeColor="text1"/>
                <w:szCs w:val="21"/>
              </w:rPr>
              <w:t>……</w:t>
            </w:r>
          </w:p>
        </w:tc>
        <w:tc>
          <w:tcPr>
            <w:tcW w:w="1326"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正偏离（负偏离或无偏离）</w:t>
            </w:r>
          </w:p>
        </w:tc>
      </w:tr>
      <w:tr w:rsidR="00EB2B68" w:rsidRPr="00A10AA7">
        <w:trPr>
          <w:trHeight w:val="1586"/>
        </w:trPr>
        <w:tc>
          <w:tcPr>
            <w:tcW w:w="720"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二</w:t>
            </w:r>
          </w:p>
        </w:tc>
        <w:tc>
          <w:tcPr>
            <w:tcW w:w="4089"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1  ……</w:t>
            </w:r>
          </w:p>
          <w:p w:rsidR="00EB2B68" w:rsidRPr="00A10AA7" w:rsidRDefault="00FB0CEC">
            <w:pPr>
              <w:pStyle w:val="a8"/>
              <w:rPr>
                <w:color w:val="000000" w:themeColor="text1"/>
                <w:szCs w:val="21"/>
              </w:rPr>
            </w:pPr>
            <w:r w:rsidRPr="00A10AA7">
              <w:rPr>
                <w:color w:val="000000" w:themeColor="text1"/>
                <w:szCs w:val="21"/>
              </w:rPr>
              <w:t>2  ……</w:t>
            </w:r>
          </w:p>
          <w:p w:rsidR="00EB2B68" w:rsidRPr="00A10AA7" w:rsidRDefault="00FB0CEC">
            <w:pPr>
              <w:pStyle w:val="a8"/>
              <w:rPr>
                <w:color w:val="000000" w:themeColor="text1"/>
                <w:szCs w:val="21"/>
              </w:rPr>
            </w:pPr>
            <w:r w:rsidRPr="00A10AA7">
              <w:rPr>
                <w:color w:val="000000" w:themeColor="text1"/>
                <w:szCs w:val="21"/>
              </w:rPr>
              <w:t>3  ……</w:t>
            </w:r>
          </w:p>
          <w:p w:rsidR="00EB2B68" w:rsidRPr="00A10AA7" w:rsidRDefault="00FB0CEC">
            <w:pPr>
              <w:pStyle w:val="a8"/>
              <w:rPr>
                <w:color w:val="000000" w:themeColor="text1"/>
                <w:szCs w:val="21"/>
              </w:rPr>
            </w:pPr>
            <w:r w:rsidRPr="00A10AA7">
              <w:rPr>
                <w:color w:val="000000" w:themeColor="text1"/>
                <w:szCs w:val="21"/>
              </w:rPr>
              <w:t>……</w:t>
            </w:r>
          </w:p>
        </w:tc>
        <w:tc>
          <w:tcPr>
            <w:tcW w:w="3736"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1  ……</w:t>
            </w:r>
          </w:p>
          <w:p w:rsidR="00EB2B68" w:rsidRPr="00A10AA7" w:rsidRDefault="00FB0CEC">
            <w:pPr>
              <w:pStyle w:val="a8"/>
              <w:rPr>
                <w:color w:val="000000" w:themeColor="text1"/>
                <w:szCs w:val="21"/>
              </w:rPr>
            </w:pPr>
            <w:r w:rsidRPr="00A10AA7">
              <w:rPr>
                <w:color w:val="000000" w:themeColor="text1"/>
                <w:szCs w:val="21"/>
              </w:rPr>
              <w:t>2  ……</w:t>
            </w:r>
          </w:p>
          <w:p w:rsidR="00EB2B68" w:rsidRPr="00A10AA7" w:rsidRDefault="00FB0CEC">
            <w:pPr>
              <w:pStyle w:val="a8"/>
              <w:rPr>
                <w:color w:val="000000" w:themeColor="text1"/>
                <w:szCs w:val="21"/>
              </w:rPr>
            </w:pPr>
            <w:r w:rsidRPr="00A10AA7">
              <w:rPr>
                <w:color w:val="000000" w:themeColor="text1"/>
                <w:szCs w:val="21"/>
              </w:rPr>
              <w:t>3  ……</w:t>
            </w:r>
          </w:p>
          <w:p w:rsidR="00EB2B68" w:rsidRPr="00A10AA7" w:rsidRDefault="00FB0CEC">
            <w:pPr>
              <w:pStyle w:val="a8"/>
              <w:rPr>
                <w:color w:val="000000" w:themeColor="text1"/>
                <w:szCs w:val="21"/>
              </w:rPr>
            </w:pPr>
            <w:r w:rsidRPr="00A10AA7">
              <w:rPr>
                <w:color w:val="000000" w:themeColor="text1"/>
                <w:szCs w:val="21"/>
              </w:rPr>
              <w:t>……</w:t>
            </w:r>
          </w:p>
        </w:tc>
        <w:tc>
          <w:tcPr>
            <w:tcW w:w="1326"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正偏离（负偏离或无偏离）</w:t>
            </w:r>
          </w:p>
        </w:tc>
      </w:tr>
      <w:tr w:rsidR="00EB2B68" w:rsidRPr="00A10AA7">
        <w:trPr>
          <w:trHeight w:val="1586"/>
        </w:trPr>
        <w:tc>
          <w:tcPr>
            <w:tcW w:w="720"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w:t>
            </w:r>
          </w:p>
        </w:tc>
        <w:tc>
          <w:tcPr>
            <w:tcW w:w="4089"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color w:val="000000" w:themeColor="text1"/>
                <w:szCs w:val="21"/>
              </w:rPr>
            </w:pPr>
          </w:p>
        </w:tc>
        <w:tc>
          <w:tcPr>
            <w:tcW w:w="3736"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color w:val="000000" w:themeColor="text1"/>
                <w:szCs w:val="21"/>
              </w:rPr>
            </w:pPr>
          </w:p>
        </w:tc>
        <w:tc>
          <w:tcPr>
            <w:tcW w:w="1326"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color w:val="000000" w:themeColor="text1"/>
                <w:szCs w:val="21"/>
              </w:rPr>
            </w:pPr>
          </w:p>
          <w:p w:rsidR="00EB2B68" w:rsidRPr="00A10AA7" w:rsidRDefault="00FB0CEC">
            <w:pPr>
              <w:pStyle w:val="a8"/>
              <w:rPr>
                <w:color w:val="000000" w:themeColor="text1"/>
                <w:szCs w:val="21"/>
              </w:rPr>
            </w:pPr>
            <w:r w:rsidRPr="00A10AA7">
              <w:rPr>
                <w:color w:val="000000" w:themeColor="text1"/>
                <w:szCs w:val="21"/>
              </w:rPr>
              <w:t>正偏离（负偏离或无偏离）</w:t>
            </w:r>
          </w:p>
        </w:tc>
      </w:tr>
      <w:tr w:rsidR="00EB2B68" w:rsidRPr="00A10AA7">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u w:val="single"/>
              </w:rPr>
              <w:t xml:space="preserve">　　</w:t>
            </w:r>
            <w:r w:rsidRPr="00A10AA7">
              <w:rPr>
                <w:color w:val="000000" w:themeColor="text1"/>
                <w:szCs w:val="21"/>
              </w:rPr>
              <w:t>分标（此处有分标时填写具体分标号，无分标时填写“无”）</w:t>
            </w:r>
          </w:p>
        </w:tc>
      </w:tr>
      <w:tr w:rsidR="00EB2B68" w:rsidRPr="00A10AA7">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投标人（盖单位公章）：</w:t>
            </w:r>
          </w:p>
        </w:tc>
      </w:tr>
      <w:tr w:rsidR="00EB2B68" w:rsidRPr="00A10AA7">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EB2B68" w:rsidRPr="00A10AA7" w:rsidRDefault="00FB0CEC">
            <w:pPr>
              <w:pStyle w:val="a8"/>
              <w:rPr>
                <w:color w:val="000000" w:themeColor="text1"/>
                <w:szCs w:val="21"/>
              </w:rPr>
            </w:pPr>
            <w:r w:rsidRPr="00A10AA7">
              <w:rPr>
                <w:color w:val="000000" w:themeColor="text1"/>
                <w:szCs w:val="21"/>
              </w:rPr>
              <w:t>法定代表人或其委托代理人（签字或盖章）：</w:t>
            </w:r>
          </w:p>
        </w:tc>
      </w:tr>
    </w:tbl>
    <w:p w:rsidR="00EB2B68" w:rsidRPr="00A10AA7" w:rsidRDefault="00FB0CEC">
      <w:pPr>
        <w:pStyle w:val="a8"/>
        <w:rPr>
          <w:color w:val="000000" w:themeColor="text1"/>
          <w:szCs w:val="21"/>
        </w:rPr>
      </w:pPr>
      <w:r w:rsidRPr="00A10AA7">
        <w:rPr>
          <w:color w:val="000000" w:themeColor="text1"/>
          <w:szCs w:val="21"/>
        </w:rPr>
        <w:t>注：⑴表格内容均需按要求填写并盖章，不得留空，</w:t>
      </w:r>
      <w:r w:rsidRPr="00A10AA7">
        <w:rPr>
          <w:bCs/>
          <w:color w:val="000000" w:themeColor="text1"/>
          <w:szCs w:val="21"/>
        </w:rPr>
        <w:t>否则按投标无效处理</w:t>
      </w:r>
      <w:r w:rsidRPr="00A10AA7">
        <w:rPr>
          <w:color w:val="000000" w:themeColor="text1"/>
          <w:szCs w:val="21"/>
        </w:rPr>
        <w:t>。</w:t>
      </w:r>
    </w:p>
    <w:p w:rsidR="00EB2B68" w:rsidRPr="00A10AA7" w:rsidRDefault="00FB0CEC">
      <w:pPr>
        <w:pStyle w:val="a8"/>
        <w:rPr>
          <w:bCs/>
          <w:color w:val="000000" w:themeColor="text1"/>
          <w:szCs w:val="21"/>
        </w:rPr>
      </w:pPr>
      <w:r w:rsidRPr="00A10AA7">
        <w:rPr>
          <w:bCs/>
          <w:color w:val="000000" w:themeColor="text1"/>
          <w:szCs w:val="21"/>
        </w:rPr>
        <w:t>⑵如果招标文件需求为小于或大于某个数值标准时，</w:t>
      </w:r>
      <w:r w:rsidRPr="00A10AA7">
        <w:rPr>
          <w:rFonts w:hint="eastAsia"/>
          <w:bCs/>
          <w:color w:val="000000" w:themeColor="text1"/>
          <w:szCs w:val="21"/>
        </w:rPr>
        <w:t>投</w:t>
      </w:r>
      <w:r w:rsidRPr="00A10AA7">
        <w:rPr>
          <w:bCs/>
          <w:color w:val="000000" w:themeColor="text1"/>
          <w:szCs w:val="21"/>
        </w:rPr>
        <w:t>标文件承诺内容应当写明投标商务响应承诺的具体</w:t>
      </w:r>
      <w:r w:rsidRPr="00A10AA7">
        <w:rPr>
          <w:rFonts w:hint="eastAsia"/>
          <w:bCs/>
          <w:color w:val="000000" w:themeColor="text1"/>
          <w:szCs w:val="21"/>
        </w:rPr>
        <w:t>内容</w:t>
      </w:r>
      <w:r w:rsidRPr="00A10AA7">
        <w:rPr>
          <w:bCs/>
          <w:color w:val="000000" w:themeColor="text1"/>
          <w:szCs w:val="21"/>
        </w:rPr>
        <w:t>，否则按投标无效处理。</w:t>
      </w:r>
    </w:p>
    <w:p w:rsidR="00EB2B68" w:rsidRPr="00A10AA7" w:rsidRDefault="00FB0CEC">
      <w:pPr>
        <w:pStyle w:val="a8"/>
        <w:rPr>
          <w:color w:val="000000" w:themeColor="text1"/>
          <w:szCs w:val="21"/>
        </w:rPr>
      </w:pPr>
      <w:r w:rsidRPr="00A10AA7">
        <w:rPr>
          <w:color w:val="000000" w:themeColor="text1"/>
          <w:szCs w:val="21"/>
        </w:rPr>
        <w:t>⑶当投标文件的商务内容低于招标文件要求时，投标人应当如实写明“负偏离”，否则视为虚假应标。</w:t>
      </w:r>
    </w:p>
    <w:p w:rsidR="00EB2B68" w:rsidRPr="00A10AA7" w:rsidRDefault="00FB0CEC">
      <w:pPr>
        <w:widowControl/>
        <w:spacing w:line="240" w:lineRule="auto"/>
        <w:jc w:val="left"/>
        <w:rPr>
          <w:rFonts w:ascii="宋体" w:hAnsi="宋体"/>
          <w:color w:val="000000" w:themeColor="text1"/>
          <w:kern w:val="1"/>
          <w:szCs w:val="21"/>
        </w:rPr>
      </w:pPr>
      <w:r w:rsidRPr="00A10AA7">
        <w:rPr>
          <w:color w:val="000000" w:themeColor="text1"/>
          <w:szCs w:val="21"/>
        </w:rPr>
        <w:br w:type="page"/>
      </w:r>
    </w:p>
    <w:p w:rsidR="00EB2B68" w:rsidRPr="00A10AA7" w:rsidRDefault="00FB0CEC">
      <w:pPr>
        <w:pStyle w:val="a8"/>
        <w:rPr>
          <w:color w:val="000000" w:themeColor="text1"/>
          <w:szCs w:val="21"/>
        </w:rPr>
      </w:pPr>
      <w:r w:rsidRPr="00A10AA7">
        <w:rPr>
          <w:rFonts w:ascii="Times New Roman" w:hAnsi="Times New Roman" w:hint="eastAsia"/>
          <w:b/>
          <w:color w:val="000000" w:themeColor="text1"/>
        </w:rPr>
        <w:lastRenderedPageBreak/>
        <w:t>格式</w:t>
      </w:r>
      <w:r w:rsidRPr="00A10AA7">
        <w:rPr>
          <w:rFonts w:ascii="Times New Roman" w:hAnsi="Times New Roman" w:hint="eastAsia"/>
          <w:b/>
          <w:color w:val="000000" w:themeColor="text1"/>
        </w:rPr>
        <w:t>8</w:t>
      </w:r>
      <w:r w:rsidRPr="00A10AA7">
        <w:rPr>
          <w:rFonts w:ascii="Times New Roman" w:hAnsi="Times New Roman" w:hint="eastAsia"/>
          <w:b/>
          <w:color w:val="000000" w:themeColor="text1"/>
        </w:rPr>
        <w:t>：</w:t>
      </w:r>
    </w:p>
    <w:p w:rsidR="00EB2B68" w:rsidRPr="00A10AA7" w:rsidRDefault="00EB2B68">
      <w:pPr>
        <w:widowControl/>
        <w:spacing w:line="240" w:lineRule="auto"/>
        <w:jc w:val="left"/>
        <w:rPr>
          <w:color w:val="000000" w:themeColor="text1"/>
          <w:szCs w:val="21"/>
        </w:rPr>
      </w:pPr>
    </w:p>
    <w:p w:rsidR="00EB2B68" w:rsidRPr="00A10AA7" w:rsidRDefault="00FB0CEC" w:rsidP="00167905">
      <w:pPr>
        <w:snapToGrid w:val="0"/>
        <w:spacing w:beforeLines="50" w:after="50"/>
        <w:jc w:val="center"/>
        <w:rPr>
          <w:rFonts w:ascii="宋体" w:hAnsi="宋体"/>
          <w:b/>
          <w:color w:val="000000" w:themeColor="text1"/>
          <w:sz w:val="28"/>
          <w:szCs w:val="28"/>
        </w:rPr>
      </w:pPr>
      <w:r w:rsidRPr="00A10AA7">
        <w:rPr>
          <w:rFonts w:ascii="宋体" w:hAnsi="宋体" w:hint="eastAsia"/>
          <w:b/>
          <w:color w:val="000000" w:themeColor="text1"/>
          <w:sz w:val="28"/>
          <w:szCs w:val="28"/>
        </w:rPr>
        <w:t>项目实施人员名单一览表</w:t>
      </w:r>
    </w:p>
    <w:p w:rsidR="00EA277A" w:rsidRPr="00A10AA7" w:rsidRDefault="00FB0CEC" w:rsidP="00167905">
      <w:pPr>
        <w:snapToGrid w:val="0"/>
        <w:spacing w:before="50" w:afterLines="50" w:line="360" w:lineRule="exact"/>
        <w:jc w:val="left"/>
        <w:rPr>
          <w:rFonts w:ascii="宋体" w:hAnsi="宋体"/>
          <w:color w:val="000000" w:themeColor="text1"/>
          <w:szCs w:val="21"/>
        </w:rPr>
      </w:pPr>
      <w:r w:rsidRPr="00A10AA7">
        <w:rPr>
          <w:rFonts w:ascii="宋体" w:hAnsi="宋体" w:hint="eastAsia"/>
          <w:color w:val="000000" w:themeColor="text1"/>
          <w:szCs w:val="21"/>
        </w:rPr>
        <w:t>分标（如有）：</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878"/>
        <w:gridCol w:w="2107"/>
        <w:gridCol w:w="1758"/>
        <w:gridCol w:w="2103"/>
        <w:gridCol w:w="2281"/>
      </w:tblGrid>
      <w:tr w:rsidR="00EB2B68" w:rsidRPr="00A10AA7">
        <w:tc>
          <w:tcPr>
            <w:tcW w:w="1012" w:type="dxa"/>
            <w:vAlign w:val="center"/>
          </w:tcPr>
          <w:p w:rsidR="00EA277A" w:rsidRPr="00A10AA7" w:rsidRDefault="00FB0CEC" w:rsidP="00167905">
            <w:pPr>
              <w:snapToGrid w:val="0"/>
              <w:spacing w:before="50" w:afterLines="50" w:line="360" w:lineRule="exact"/>
              <w:jc w:val="center"/>
              <w:rPr>
                <w:rFonts w:ascii="宋体" w:hAnsi="宋体"/>
                <w:color w:val="000000" w:themeColor="text1"/>
                <w:szCs w:val="21"/>
              </w:rPr>
            </w:pPr>
            <w:r w:rsidRPr="00A10AA7">
              <w:rPr>
                <w:rFonts w:ascii="宋体" w:hAnsi="宋体" w:hint="eastAsia"/>
                <w:color w:val="000000" w:themeColor="text1"/>
                <w:szCs w:val="21"/>
              </w:rPr>
              <w:t>姓名</w:t>
            </w:r>
          </w:p>
        </w:tc>
        <w:tc>
          <w:tcPr>
            <w:tcW w:w="878" w:type="dxa"/>
            <w:vAlign w:val="center"/>
          </w:tcPr>
          <w:p w:rsidR="00EA277A" w:rsidRPr="00A10AA7" w:rsidRDefault="00FB0CEC" w:rsidP="00167905">
            <w:pPr>
              <w:snapToGrid w:val="0"/>
              <w:spacing w:before="50" w:afterLines="50" w:line="360" w:lineRule="exact"/>
              <w:jc w:val="center"/>
              <w:rPr>
                <w:rFonts w:ascii="宋体" w:hAnsi="宋体"/>
                <w:color w:val="000000" w:themeColor="text1"/>
                <w:szCs w:val="21"/>
              </w:rPr>
            </w:pPr>
            <w:r w:rsidRPr="00A10AA7">
              <w:rPr>
                <w:rFonts w:ascii="宋体" w:hAnsi="宋体" w:hint="eastAsia"/>
                <w:color w:val="000000" w:themeColor="text1"/>
                <w:szCs w:val="21"/>
              </w:rPr>
              <w:t>职务</w:t>
            </w:r>
          </w:p>
        </w:tc>
        <w:tc>
          <w:tcPr>
            <w:tcW w:w="2107" w:type="dxa"/>
            <w:vAlign w:val="center"/>
          </w:tcPr>
          <w:p w:rsidR="00EA277A" w:rsidRPr="00A10AA7" w:rsidRDefault="00FB0CEC" w:rsidP="00167905">
            <w:pPr>
              <w:snapToGrid w:val="0"/>
              <w:spacing w:before="50" w:afterLines="50" w:line="360" w:lineRule="exact"/>
              <w:jc w:val="center"/>
              <w:rPr>
                <w:rFonts w:ascii="宋体" w:hAnsi="宋体"/>
                <w:color w:val="000000" w:themeColor="text1"/>
                <w:szCs w:val="21"/>
              </w:rPr>
            </w:pPr>
            <w:r w:rsidRPr="00A10AA7">
              <w:rPr>
                <w:rFonts w:ascii="宋体" w:hAnsi="宋体" w:hint="eastAsia"/>
                <w:color w:val="000000" w:themeColor="text1"/>
                <w:szCs w:val="21"/>
              </w:rPr>
              <w:t>专业技术资格</w:t>
            </w:r>
          </w:p>
        </w:tc>
        <w:tc>
          <w:tcPr>
            <w:tcW w:w="1758" w:type="dxa"/>
            <w:vAlign w:val="center"/>
          </w:tcPr>
          <w:p w:rsidR="00EA277A" w:rsidRPr="00A10AA7" w:rsidRDefault="00FB0CEC" w:rsidP="00167905">
            <w:pPr>
              <w:snapToGrid w:val="0"/>
              <w:spacing w:before="50" w:afterLines="50" w:line="360" w:lineRule="exact"/>
              <w:jc w:val="center"/>
              <w:rPr>
                <w:rFonts w:ascii="宋体" w:hAnsi="宋体"/>
                <w:color w:val="000000" w:themeColor="text1"/>
                <w:szCs w:val="21"/>
              </w:rPr>
            </w:pPr>
            <w:r w:rsidRPr="00A10AA7">
              <w:rPr>
                <w:rFonts w:ascii="宋体" w:hAnsi="宋体" w:hint="eastAsia"/>
                <w:color w:val="000000" w:themeColor="text1"/>
                <w:szCs w:val="21"/>
              </w:rPr>
              <w:t>证书编号</w:t>
            </w:r>
          </w:p>
        </w:tc>
        <w:tc>
          <w:tcPr>
            <w:tcW w:w="2103" w:type="dxa"/>
            <w:vAlign w:val="center"/>
          </w:tcPr>
          <w:p w:rsidR="00EA277A" w:rsidRPr="00A10AA7" w:rsidRDefault="00FB0CEC" w:rsidP="00167905">
            <w:pPr>
              <w:snapToGrid w:val="0"/>
              <w:spacing w:before="50" w:afterLines="50" w:line="360" w:lineRule="exact"/>
              <w:jc w:val="center"/>
              <w:rPr>
                <w:rFonts w:ascii="宋体" w:hAnsi="宋体"/>
                <w:color w:val="000000" w:themeColor="text1"/>
                <w:szCs w:val="21"/>
              </w:rPr>
            </w:pPr>
            <w:r w:rsidRPr="00A10AA7">
              <w:rPr>
                <w:rFonts w:ascii="宋体" w:hAnsi="宋体" w:hint="eastAsia"/>
                <w:color w:val="000000" w:themeColor="text1"/>
                <w:szCs w:val="21"/>
              </w:rPr>
              <w:t>参加本单位</w:t>
            </w:r>
          </w:p>
          <w:p w:rsidR="00EA277A" w:rsidRPr="00A10AA7" w:rsidRDefault="00FB0CEC" w:rsidP="00167905">
            <w:pPr>
              <w:snapToGrid w:val="0"/>
              <w:spacing w:before="50" w:afterLines="50" w:line="360" w:lineRule="exact"/>
              <w:jc w:val="center"/>
              <w:rPr>
                <w:rFonts w:ascii="宋体" w:hAnsi="宋体"/>
                <w:color w:val="000000" w:themeColor="text1"/>
                <w:szCs w:val="21"/>
              </w:rPr>
            </w:pPr>
            <w:r w:rsidRPr="00A10AA7">
              <w:rPr>
                <w:rFonts w:ascii="宋体" w:hAnsi="宋体" w:hint="eastAsia"/>
                <w:color w:val="000000" w:themeColor="text1"/>
                <w:szCs w:val="21"/>
              </w:rPr>
              <w:t>工作时间</w:t>
            </w:r>
          </w:p>
        </w:tc>
        <w:tc>
          <w:tcPr>
            <w:tcW w:w="2281" w:type="dxa"/>
            <w:vAlign w:val="center"/>
          </w:tcPr>
          <w:p w:rsidR="00EA277A" w:rsidRPr="00A10AA7" w:rsidRDefault="00FB0CEC" w:rsidP="00167905">
            <w:pPr>
              <w:snapToGrid w:val="0"/>
              <w:spacing w:before="50" w:afterLines="50" w:line="360" w:lineRule="exact"/>
              <w:jc w:val="center"/>
              <w:rPr>
                <w:rFonts w:ascii="宋体" w:hAnsi="宋体"/>
                <w:color w:val="000000" w:themeColor="text1"/>
                <w:szCs w:val="21"/>
              </w:rPr>
            </w:pPr>
            <w:r w:rsidRPr="00A10AA7">
              <w:rPr>
                <w:rFonts w:ascii="宋体" w:hAnsi="宋体" w:hint="eastAsia"/>
                <w:color w:val="000000" w:themeColor="text1"/>
                <w:szCs w:val="21"/>
              </w:rPr>
              <w:t>相关工作经验或经历</w:t>
            </w:r>
          </w:p>
        </w:tc>
      </w:tr>
      <w:tr w:rsidR="00EB2B68" w:rsidRPr="00A10AA7">
        <w:tc>
          <w:tcPr>
            <w:tcW w:w="1012" w:type="dxa"/>
            <w:vAlign w:val="center"/>
          </w:tcPr>
          <w:p w:rsidR="00EB2B68" w:rsidRPr="00A10AA7" w:rsidRDefault="00EB2B68" w:rsidP="00167905">
            <w:pPr>
              <w:snapToGrid w:val="0"/>
              <w:spacing w:before="50" w:afterLines="50" w:line="360" w:lineRule="exact"/>
              <w:jc w:val="center"/>
              <w:rPr>
                <w:rFonts w:ascii="宋体" w:hAnsi="宋体"/>
                <w:color w:val="000000" w:themeColor="text1"/>
                <w:szCs w:val="21"/>
              </w:rPr>
            </w:pPr>
          </w:p>
        </w:tc>
        <w:tc>
          <w:tcPr>
            <w:tcW w:w="878"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2107"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1758"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2103"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2281"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r>
      <w:tr w:rsidR="00EB2B68" w:rsidRPr="00A10AA7">
        <w:tc>
          <w:tcPr>
            <w:tcW w:w="1012" w:type="dxa"/>
            <w:vAlign w:val="center"/>
          </w:tcPr>
          <w:p w:rsidR="00EB2B68" w:rsidRPr="00A10AA7" w:rsidRDefault="00EB2B68" w:rsidP="00167905">
            <w:pPr>
              <w:snapToGrid w:val="0"/>
              <w:spacing w:before="50" w:afterLines="50" w:line="360" w:lineRule="exact"/>
              <w:jc w:val="center"/>
              <w:rPr>
                <w:rFonts w:ascii="宋体" w:hAnsi="宋体"/>
                <w:color w:val="000000" w:themeColor="text1"/>
                <w:szCs w:val="21"/>
              </w:rPr>
            </w:pPr>
          </w:p>
        </w:tc>
        <w:tc>
          <w:tcPr>
            <w:tcW w:w="878"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2107"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1758"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2103"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2281"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r>
      <w:tr w:rsidR="00EB2B68" w:rsidRPr="00A10AA7">
        <w:tc>
          <w:tcPr>
            <w:tcW w:w="1012" w:type="dxa"/>
            <w:vAlign w:val="center"/>
          </w:tcPr>
          <w:p w:rsidR="00EB2B68" w:rsidRPr="00A10AA7" w:rsidRDefault="00EB2B68" w:rsidP="00167905">
            <w:pPr>
              <w:snapToGrid w:val="0"/>
              <w:spacing w:before="50" w:afterLines="50" w:line="360" w:lineRule="exact"/>
              <w:jc w:val="center"/>
              <w:rPr>
                <w:rFonts w:ascii="宋体" w:hAnsi="宋体"/>
                <w:color w:val="000000" w:themeColor="text1"/>
                <w:szCs w:val="21"/>
              </w:rPr>
            </w:pPr>
          </w:p>
        </w:tc>
        <w:tc>
          <w:tcPr>
            <w:tcW w:w="878"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2107"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1758"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2103"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c>
          <w:tcPr>
            <w:tcW w:w="2281" w:type="dxa"/>
            <w:vAlign w:val="center"/>
          </w:tcPr>
          <w:p w:rsidR="00EA277A" w:rsidRPr="00A10AA7" w:rsidRDefault="00EA277A" w:rsidP="00167905">
            <w:pPr>
              <w:snapToGrid w:val="0"/>
              <w:spacing w:before="50" w:afterLines="50" w:line="360" w:lineRule="exact"/>
              <w:jc w:val="center"/>
              <w:rPr>
                <w:rFonts w:ascii="宋体" w:eastAsia="Times New Roman" w:hAnsi="宋体"/>
                <w:b/>
                <w:color w:val="000000" w:themeColor="text1"/>
                <w:sz w:val="44"/>
                <w:szCs w:val="21"/>
              </w:rPr>
            </w:pPr>
          </w:p>
        </w:tc>
      </w:tr>
    </w:tbl>
    <w:p w:rsidR="00EB2B68" w:rsidRPr="00A10AA7" w:rsidRDefault="00EB2B68" w:rsidP="00167905">
      <w:pPr>
        <w:snapToGrid w:val="0"/>
        <w:spacing w:before="50" w:afterLines="50" w:line="360" w:lineRule="exact"/>
        <w:jc w:val="left"/>
        <w:rPr>
          <w:rFonts w:ascii="宋体" w:hAnsi="宋体"/>
          <w:color w:val="000000" w:themeColor="text1"/>
          <w:szCs w:val="21"/>
        </w:rPr>
      </w:pPr>
    </w:p>
    <w:p w:rsidR="00EA277A" w:rsidRPr="00A10AA7" w:rsidRDefault="00EA277A" w:rsidP="00167905">
      <w:pPr>
        <w:snapToGrid w:val="0"/>
        <w:spacing w:before="50" w:afterLines="50" w:line="360" w:lineRule="exact"/>
        <w:jc w:val="left"/>
        <w:rPr>
          <w:rFonts w:ascii="宋体" w:hAnsi="宋体"/>
          <w:color w:val="000000" w:themeColor="text1"/>
          <w:szCs w:val="21"/>
        </w:rPr>
      </w:pPr>
    </w:p>
    <w:p w:rsidR="00EB2B68" w:rsidRPr="00A10AA7" w:rsidRDefault="00FB0CEC">
      <w:pPr>
        <w:snapToGrid w:val="0"/>
        <w:spacing w:before="50" w:after="50" w:line="360" w:lineRule="exact"/>
        <w:rPr>
          <w:rFonts w:ascii="宋体" w:hAnsi="宋体"/>
          <w:color w:val="000000" w:themeColor="text1"/>
          <w:spacing w:val="20"/>
          <w:szCs w:val="21"/>
          <w:u w:val="single"/>
        </w:rPr>
      </w:pPr>
      <w:r w:rsidRPr="00A10AA7">
        <w:rPr>
          <w:rFonts w:ascii="宋体" w:hAnsi="宋体" w:hint="eastAsia"/>
          <w:color w:val="000000" w:themeColor="text1"/>
          <w:szCs w:val="21"/>
        </w:rPr>
        <w:t>法定代表人或被授权人</w:t>
      </w:r>
      <w:r w:rsidRPr="00A10AA7">
        <w:rPr>
          <w:rFonts w:ascii="宋体" w:hAnsi="宋体" w:hint="eastAsia"/>
          <w:color w:val="000000" w:themeColor="text1"/>
          <w:spacing w:val="20"/>
          <w:szCs w:val="21"/>
        </w:rPr>
        <w:t>签字：</w:t>
      </w:r>
    </w:p>
    <w:p w:rsidR="00EB2B68" w:rsidRPr="00A10AA7" w:rsidRDefault="00FB0CEC" w:rsidP="00167905">
      <w:pPr>
        <w:snapToGrid w:val="0"/>
        <w:spacing w:before="50" w:afterLines="50" w:line="360" w:lineRule="exact"/>
        <w:jc w:val="left"/>
        <w:rPr>
          <w:rFonts w:ascii="宋体" w:hAnsi="宋体"/>
          <w:color w:val="000000" w:themeColor="text1"/>
          <w:spacing w:val="20"/>
          <w:szCs w:val="21"/>
        </w:rPr>
      </w:pPr>
      <w:r w:rsidRPr="00A10AA7">
        <w:rPr>
          <w:rFonts w:ascii="宋体" w:hAnsi="宋体" w:hint="eastAsia"/>
          <w:color w:val="000000" w:themeColor="text1"/>
          <w:spacing w:val="20"/>
          <w:szCs w:val="21"/>
        </w:rPr>
        <w:t>投标人盖公章：</w:t>
      </w:r>
    </w:p>
    <w:p w:rsidR="00EA277A" w:rsidRPr="00A10AA7" w:rsidRDefault="00FB0CEC" w:rsidP="00167905">
      <w:pPr>
        <w:snapToGrid w:val="0"/>
        <w:spacing w:before="50" w:afterLines="50" w:line="360" w:lineRule="exact"/>
        <w:jc w:val="left"/>
        <w:rPr>
          <w:rFonts w:ascii="宋体" w:hAnsi="宋体"/>
          <w:color w:val="000000" w:themeColor="text1"/>
          <w:szCs w:val="21"/>
        </w:rPr>
      </w:pPr>
      <w:r w:rsidRPr="00A10AA7">
        <w:rPr>
          <w:rFonts w:ascii="宋体" w:hAnsi="宋体" w:hint="eastAsia"/>
          <w:color w:val="000000" w:themeColor="text1"/>
          <w:spacing w:val="20"/>
          <w:szCs w:val="21"/>
        </w:rPr>
        <w:t>日期：</w:t>
      </w:r>
    </w:p>
    <w:p w:rsidR="00EB2B68" w:rsidRPr="00A10AA7" w:rsidRDefault="00EB2B68">
      <w:pPr>
        <w:pStyle w:val="a8"/>
        <w:spacing w:line="360" w:lineRule="auto"/>
        <w:rPr>
          <w:rFonts w:cs="宋体"/>
          <w:b/>
          <w:color w:val="000000" w:themeColor="text1"/>
          <w:szCs w:val="21"/>
        </w:rPr>
      </w:pPr>
    </w:p>
    <w:p w:rsidR="00EB2B68" w:rsidRPr="00A10AA7" w:rsidRDefault="00FB0CEC">
      <w:pPr>
        <w:widowControl/>
        <w:spacing w:line="240" w:lineRule="auto"/>
        <w:jc w:val="left"/>
        <w:rPr>
          <w:color w:val="000000" w:themeColor="text1"/>
          <w:szCs w:val="21"/>
        </w:rPr>
      </w:pPr>
      <w:r w:rsidRPr="00A10AA7">
        <w:rPr>
          <w:rFonts w:hint="eastAsia"/>
          <w:color w:val="000000" w:themeColor="text1"/>
          <w:szCs w:val="21"/>
        </w:rPr>
        <w:t>注：在填写时，如本表格不适合投标单位的实际情况，可根据本表格式自行制表填写。</w:t>
      </w:r>
      <w:r w:rsidRPr="00A10AA7">
        <w:rPr>
          <w:color w:val="000000" w:themeColor="text1"/>
          <w:szCs w:val="21"/>
        </w:rPr>
        <w:br w:type="page"/>
      </w:r>
    </w:p>
    <w:p w:rsidR="00EB2B68" w:rsidRPr="00A10AA7" w:rsidRDefault="00FB0CEC">
      <w:pPr>
        <w:pStyle w:val="a8"/>
        <w:rPr>
          <w:rFonts w:cs="宋体"/>
          <w:color w:val="000000" w:themeColor="text1"/>
          <w:szCs w:val="21"/>
        </w:rPr>
      </w:pPr>
      <w:r w:rsidRPr="00A10AA7">
        <w:rPr>
          <w:rFonts w:ascii="Times New Roman" w:hAnsi="Times New Roman" w:hint="eastAsia"/>
          <w:b/>
          <w:color w:val="000000" w:themeColor="text1"/>
        </w:rPr>
        <w:lastRenderedPageBreak/>
        <w:t>格式</w:t>
      </w:r>
      <w:r w:rsidRPr="00A10AA7">
        <w:rPr>
          <w:rFonts w:ascii="Times New Roman" w:hAnsi="Times New Roman" w:hint="eastAsia"/>
          <w:b/>
          <w:color w:val="000000" w:themeColor="text1"/>
        </w:rPr>
        <w:t>9</w:t>
      </w:r>
      <w:r w:rsidRPr="00A10AA7">
        <w:rPr>
          <w:rFonts w:ascii="Times New Roman" w:hAnsi="Times New Roman" w:hint="eastAsia"/>
          <w:b/>
          <w:color w:val="000000" w:themeColor="text1"/>
        </w:rPr>
        <w:t>：</w:t>
      </w:r>
    </w:p>
    <w:p w:rsidR="00EB2B68" w:rsidRPr="00A10AA7" w:rsidRDefault="00FB0CEC">
      <w:pPr>
        <w:pStyle w:val="a8"/>
        <w:spacing w:line="500" w:lineRule="exact"/>
        <w:jc w:val="center"/>
        <w:rPr>
          <w:rFonts w:ascii="Times New Roman" w:hAnsi="Times New Roman"/>
          <w:b/>
          <w:color w:val="000000" w:themeColor="text1"/>
          <w:sz w:val="30"/>
          <w:szCs w:val="30"/>
        </w:rPr>
      </w:pPr>
      <w:r w:rsidRPr="00A10AA7">
        <w:rPr>
          <w:rFonts w:ascii="Times New Roman" w:hAnsi="Times New Roman" w:hint="eastAsia"/>
          <w:b/>
          <w:color w:val="000000" w:themeColor="text1"/>
          <w:sz w:val="30"/>
          <w:szCs w:val="30"/>
        </w:rPr>
        <w:t>法定代表人（负责人）授权委托书（格式）</w:t>
      </w:r>
    </w:p>
    <w:p w:rsidR="00EB2B68" w:rsidRPr="00A10AA7" w:rsidRDefault="00EB2B68">
      <w:pPr>
        <w:pStyle w:val="a8"/>
        <w:spacing w:line="500" w:lineRule="exact"/>
        <w:ind w:firstLine="420"/>
        <w:rPr>
          <w:rFonts w:cs="宋体"/>
          <w:color w:val="000000" w:themeColor="text1"/>
          <w:szCs w:val="21"/>
        </w:rPr>
      </w:pPr>
    </w:p>
    <w:p w:rsidR="00EB2B68" w:rsidRPr="00A10AA7" w:rsidRDefault="00FB0CEC">
      <w:pPr>
        <w:pStyle w:val="a8"/>
        <w:spacing w:line="360" w:lineRule="auto"/>
        <w:ind w:firstLine="435"/>
        <w:rPr>
          <w:rFonts w:cs="宋体"/>
          <w:color w:val="000000" w:themeColor="text1"/>
          <w:szCs w:val="21"/>
        </w:rPr>
      </w:pPr>
      <w:r w:rsidRPr="00A10AA7">
        <w:rPr>
          <w:rFonts w:cs="宋体"/>
          <w:color w:val="000000" w:themeColor="text1"/>
          <w:szCs w:val="21"/>
        </w:rPr>
        <w:t>致：</w:t>
      </w:r>
      <w:r w:rsidRPr="00A10AA7">
        <w:rPr>
          <w:rFonts w:cs="宋体"/>
          <w:color w:val="000000" w:themeColor="text1"/>
          <w:szCs w:val="21"/>
          <w:u w:val="single"/>
        </w:rPr>
        <w:t>（采购代理机构名称）</w:t>
      </w:r>
    </w:p>
    <w:p w:rsidR="00EB2B68" w:rsidRPr="00A10AA7" w:rsidRDefault="00EB2B68">
      <w:pPr>
        <w:pStyle w:val="a8"/>
        <w:spacing w:line="360" w:lineRule="auto"/>
        <w:ind w:firstLine="435"/>
        <w:rPr>
          <w:rFonts w:cs="宋体"/>
          <w:color w:val="000000" w:themeColor="text1"/>
          <w:szCs w:val="21"/>
        </w:rPr>
      </w:pPr>
    </w:p>
    <w:p w:rsidR="00EB2B68" w:rsidRPr="00A10AA7" w:rsidRDefault="00FB0CEC">
      <w:pPr>
        <w:pStyle w:val="a8"/>
        <w:spacing w:line="360" w:lineRule="auto"/>
        <w:ind w:firstLine="435"/>
        <w:rPr>
          <w:rFonts w:cs="宋体"/>
          <w:color w:val="000000" w:themeColor="text1"/>
          <w:szCs w:val="21"/>
        </w:rPr>
      </w:pPr>
      <w:r w:rsidRPr="00A10AA7">
        <w:rPr>
          <w:rFonts w:cs="宋体"/>
          <w:color w:val="000000" w:themeColor="text1"/>
          <w:szCs w:val="21"/>
        </w:rPr>
        <w:t>本人</w:t>
      </w:r>
      <w:r w:rsidRPr="00A10AA7">
        <w:rPr>
          <w:rFonts w:cs="宋体"/>
          <w:color w:val="000000" w:themeColor="text1"/>
          <w:szCs w:val="21"/>
          <w:u w:val="single"/>
        </w:rPr>
        <w:t>（姓名）</w:t>
      </w:r>
      <w:r w:rsidRPr="00A10AA7">
        <w:rPr>
          <w:rFonts w:cs="宋体"/>
          <w:color w:val="000000" w:themeColor="text1"/>
          <w:szCs w:val="21"/>
        </w:rPr>
        <w:t>系</w:t>
      </w:r>
      <w:r w:rsidRPr="00A10AA7">
        <w:rPr>
          <w:rFonts w:cs="宋体"/>
          <w:color w:val="000000" w:themeColor="text1"/>
          <w:szCs w:val="21"/>
          <w:u w:val="single"/>
        </w:rPr>
        <w:t>（投标人名称）</w:t>
      </w:r>
      <w:r w:rsidRPr="00A10AA7">
        <w:rPr>
          <w:rFonts w:cs="宋体"/>
          <w:color w:val="000000" w:themeColor="text1"/>
          <w:szCs w:val="21"/>
        </w:rPr>
        <w:t>的法定代表人</w:t>
      </w:r>
      <w:r w:rsidRPr="00A10AA7">
        <w:rPr>
          <w:rFonts w:cs="宋体" w:hint="eastAsia"/>
          <w:color w:val="000000" w:themeColor="text1"/>
          <w:szCs w:val="21"/>
        </w:rPr>
        <w:t>（负责人）</w:t>
      </w:r>
      <w:r w:rsidRPr="00A10AA7">
        <w:rPr>
          <w:rFonts w:cs="宋体"/>
          <w:color w:val="000000" w:themeColor="text1"/>
          <w:szCs w:val="21"/>
        </w:rPr>
        <w:t>，现授权我单位在职正式员工</w:t>
      </w:r>
      <w:r w:rsidRPr="00A10AA7">
        <w:rPr>
          <w:rFonts w:cs="宋体"/>
          <w:color w:val="000000" w:themeColor="text1"/>
          <w:szCs w:val="21"/>
          <w:u w:val="single"/>
        </w:rPr>
        <w:t>（姓名和职务）</w:t>
      </w:r>
      <w:r w:rsidRPr="00A10AA7">
        <w:rPr>
          <w:rFonts w:cs="宋体"/>
          <w:color w:val="000000" w:themeColor="text1"/>
          <w:szCs w:val="21"/>
        </w:rPr>
        <w:t>为我方代理人。代理人根据授权，以我方名义签署、澄清、说明、补正、递交、撤回、修改贵方组织的</w:t>
      </w:r>
      <w:r w:rsidRPr="00A10AA7">
        <w:rPr>
          <w:rFonts w:cs="宋体"/>
          <w:color w:val="000000" w:themeColor="text1"/>
          <w:szCs w:val="21"/>
          <w:u w:val="single"/>
        </w:rPr>
        <w:t>（项目名称）</w:t>
      </w:r>
      <w:r w:rsidRPr="00A10AA7">
        <w:rPr>
          <w:rFonts w:cs="宋体"/>
          <w:color w:val="000000" w:themeColor="text1"/>
          <w:szCs w:val="21"/>
        </w:rPr>
        <w:t>（项目编号：）项目的投标文件、签订合同和处理一切有关事宜，其法律后果由我方承担。</w:t>
      </w:r>
    </w:p>
    <w:p w:rsidR="00EB2B68" w:rsidRPr="00A10AA7" w:rsidRDefault="00FB0CEC">
      <w:pPr>
        <w:pStyle w:val="a8"/>
        <w:spacing w:line="360" w:lineRule="auto"/>
        <w:ind w:firstLine="435"/>
        <w:rPr>
          <w:rFonts w:cs="宋体"/>
          <w:color w:val="000000" w:themeColor="text1"/>
          <w:szCs w:val="21"/>
        </w:rPr>
      </w:pPr>
      <w:r w:rsidRPr="00A10AA7">
        <w:rPr>
          <w:rFonts w:cs="宋体"/>
          <w:color w:val="000000" w:themeColor="text1"/>
          <w:szCs w:val="21"/>
        </w:rPr>
        <w:t>本授权书于年月日签字生效，委托期限：。</w:t>
      </w:r>
    </w:p>
    <w:p w:rsidR="00EB2B68" w:rsidRPr="00A10AA7" w:rsidRDefault="00FB0CEC">
      <w:pPr>
        <w:pStyle w:val="a8"/>
        <w:spacing w:line="360" w:lineRule="auto"/>
        <w:ind w:firstLine="420"/>
        <w:rPr>
          <w:rFonts w:cs="宋体"/>
          <w:color w:val="000000" w:themeColor="text1"/>
          <w:szCs w:val="21"/>
        </w:rPr>
      </w:pPr>
      <w:r w:rsidRPr="00A10AA7">
        <w:rPr>
          <w:rFonts w:cs="宋体"/>
          <w:color w:val="000000" w:themeColor="text1"/>
          <w:szCs w:val="21"/>
        </w:rPr>
        <w:t>代理人无转委托权。</w:t>
      </w:r>
    </w:p>
    <w:p w:rsidR="00EB2B68" w:rsidRPr="00A10AA7" w:rsidRDefault="00FB0CEC">
      <w:pPr>
        <w:pStyle w:val="a8"/>
        <w:spacing w:line="360" w:lineRule="auto"/>
        <w:ind w:firstLine="420"/>
        <w:rPr>
          <w:rFonts w:cs="宋体"/>
          <w:color w:val="000000" w:themeColor="text1"/>
          <w:szCs w:val="21"/>
        </w:rPr>
      </w:pPr>
      <w:r w:rsidRPr="00A10AA7">
        <w:rPr>
          <w:rFonts w:cs="宋体" w:hint="eastAsia"/>
          <w:color w:val="000000" w:themeColor="text1"/>
          <w:szCs w:val="21"/>
        </w:rPr>
        <w:t>附：委托代理人有效身份证正反面复印件</w:t>
      </w:r>
    </w:p>
    <w:p w:rsidR="00EB2B68" w:rsidRPr="00A10AA7" w:rsidRDefault="00FB0CEC">
      <w:pPr>
        <w:pStyle w:val="a8"/>
        <w:spacing w:line="360" w:lineRule="auto"/>
        <w:ind w:firstLine="420"/>
        <w:rPr>
          <w:rFonts w:cs="宋体"/>
          <w:color w:val="000000" w:themeColor="text1"/>
          <w:szCs w:val="21"/>
          <w:u w:val="single"/>
        </w:rPr>
      </w:pPr>
      <w:r w:rsidRPr="00A10AA7">
        <w:rPr>
          <w:rFonts w:cs="宋体"/>
          <w:color w:val="000000" w:themeColor="text1"/>
          <w:szCs w:val="21"/>
        </w:rPr>
        <w:t>投标人（盖单位公章）：</w:t>
      </w:r>
    </w:p>
    <w:p w:rsidR="00EB2B68" w:rsidRPr="00A10AA7" w:rsidRDefault="00FB0CEC">
      <w:pPr>
        <w:pStyle w:val="a8"/>
        <w:spacing w:line="360" w:lineRule="auto"/>
        <w:ind w:firstLine="420"/>
        <w:rPr>
          <w:rFonts w:cs="宋体"/>
          <w:color w:val="000000" w:themeColor="text1"/>
          <w:szCs w:val="21"/>
          <w:u w:val="single"/>
        </w:rPr>
      </w:pPr>
      <w:r w:rsidRPr="00A10AA7">
        <w:rPr>
          <w:rFonts w:cs="宋体"/>
          <w:color w:val="000000" w:themeColor="text1"/>
          <w:szCs w:val="21"/>
        </w:rPr>
        <w:t>法定代表人</w:t>
      </w:r>
      <w:r w:rsidRPr="00A10AA7">
        <w:rPr>
          <w:rFonts w:cs="宋体" w:hint="eastAsia"/>
          <w:color w:val="000000" w:themeColor="text1"/>
          <w:szCs w:val="21"/>
        </w:rPr>
        <w:t>（负责人）</w:t>
      </w:r>
      <w:r w:rsidRPr="00A10AA7">
        <w:rPr>
          <w:rFonts w:cs="宋体"/>
          <w:color w:val="000000" w:themeColor="text1"/>
          <w:szCs w:val="21"/>
        </w:rPr>
        <w:t>（签字或盖章）：</w:t>
      </w:r>
    </w:p>
    <w:p w:rsidR="00EB2B68" w:rsidRPr="00A10AA7" w:rsidRDefault="00FB0CEC">
      <w:pPr>
        <w:pStyle w:val="a8"/>
        <w:spacing w:line="360" w:lineRule="auto"/>
        <w:ind w:firstLine="420"/>
        <w:rPr>
          <w:rFonts w:cs="宋体"/>
          <w:color w:val="000000" w:themeColor="text1"/>
          <w:szCs w:val="21"/>
          <w:u w:val="single"/>
        </w:rPr>
      </w:pPr>
      <w:r w:rsidRPr="00A10AA7">
        <w:rPr>
          <w:rFonts w:cs="宋体"/>
          <w:color w:val="000000" w:themeColor="text1"/>
          <w:szCs w:val="21"/>
        </w:rPr>
        <w:t>法定代表人</w:t>
      </w:r>
      <w:r w:rsidRPr="00A10AA7">
        <w:rPr>
          <w:rFonts w:cs="宋体" w:hint="eastAsia"/>
          <w:color w:val="000000" w:themeColor="text1"/>
          <w:szCs w:val="21"/>
        </w:rPr>
        <w:t>（负责人）</w:t>
      </w:r>
      <w:r w:rsidRPr="00A10AA7">
        <w:rPr>
          <w:rFonts w:cs="宋体"/>
          <w:color w:val="000000" w:themeColor="text1"/>
          <w:szCs w:val="21"/>
        </w:rPr>
        <w:t>身份证号码：</w:t>
      </w:r>
    </w:p>
    <w:p w:rsidR="00EB2B68" w:rsidRPr="00A10AA7" w:rsidRDefault="00FB0CEC">
      <w:pPr>
        <w:pStyle w:val="a8"/>
        <w:spacing w:line="360" w:lineRule="auto"/>
        <w:ind w:firstLine="420"/>
        <w:rPr>
          <w:rFonts w:cs="宋体"/>
          <w:color w:val="000000" w:themeColor="text1"/>
          <w:szCs w:val="21"/>
          <w:u w:val="single"/>
        </w:rPr>
      </w:pPr>
      <w:r w:rsidRPr="00A10AA7">
        <w:rPr>
          <w:rFonts w:cs="宋体"/>
          <w:color w:val="000000" w:themeColor="text1"/>
          <w:szCs w:val="21"/>
        </w:rPr>
        <w:t>委托代理人（签字或盖章）：</w:t>
      </w:r>
    </w:p>
    <w:p w:rsidR="00EB2B68" w:rsidRPr="00A10AA7" w:rsidRDefault="00FB0CEC">
      <w:pPr>
        <w:pStyle w:val="a8"/>
        <w:spacing w:line="360" w:lineRule="auto"/>
        <w:ind w:firstLineChars="2200" w:firstLine="4620"/>
        <w:rPr>
          <w:rFonts w:cs="宋体"/>
          <w:color w:val="000000" w:themeColor="text1"/>
          <w:szCs w:val="21"/>
        </w:rPr>
      </w:pPr>
      <w:r w:rsidRPr="00A10AA7">
        <w:rPr>
          <w:rFonts w:cs="宋体"/>
          <w:color w:val="000000" w:themeColor="text1"/>
          <w:szCs w:val="21"/>
        </w:rPr>
        <w:t>委托代理人身份证号码：</w:t>
      </w:r>
    </w:p>
    <w:p w:rsidR="00EB2B68" w:rsidRPr="00A10AA7" w:rsidRDefault="00FB0CEC">
      <w:pPr>
        <w:widowControl/>
        <w:spacing w:line="240" w:lineRule="auto"/>
        <w:jc w:val="left"/>
        <w:rPr>
          <w:rFonts w:ascii="宋体" w:hAnsi="宋体" w:cs="宋体"/>
          <w:color w:val="000000" w:themeColor="text1"/>
          <w:kern w:val="1"/>
          <w:szCs w:val="21"/>
        </w:rPr>
      </w:pPr>
      <w:r w:rsidRPr="00A10AA7">
        <w:rPr>
          <w:rFonts w:cs="宋体"/>
          <w:color w:val="000000" w:themeColor="text1"/>
          <w:szCs w:val="21"/>
        </w:rPr>
        <w:br w:type="page"/>
      </w:r>
    </w:p>
    <w:p w:rsidR="00EB2B68" w:rsidRPr="00A10AA7" w:rsidRDefault="00FB0CEC">
      <w:pPr>
        <w:pStyle w:val="a8"/>
        <w:spacing w:line="500" w:lineRule="exact"/>
        <w:rPr>
          <w:rFonts w:ascii="Times New Roman" w:hAnsi="Times New Roman"/>
          <w:color w:val="000000" w:themeColor="text1"/>
          <w:szCs w:val="21"/>
        </w:rPr>
      </w:pPr>
      <w:r w:rsidRPr="00A10AA7">
        <w:rPr>
          <w:rFonts w:ascii="Times New Roman" w:hAnsi="Times New Roman" w:hint="eastAsia"/>
          <w:b/>
          <w:color w:val="000000" w:themeColor="text1"/>
        </w:rPr>
        <w:lastRenderedPageBreak/>
        <w:t>格式</w:t>
      </w:r>
      <w:r w:rsidRPr="00A10AA7">
        <w:rPr>
          <w:rFonts w:ascii="Times New Roman" w:hAnsi="Times New Roman" w:hint="eastAsia"/>
          <w:b/>
          <w:color w:val="000000" w:themeColor="text1"/>
        </w:rPr>
        <w:t>10</w:t>
      </w:r>
      <w:r w:rsidRPr="00A10AA7">
        <w:rPr>
          <w:rFonts w:ascii="Times New Roman" w:hAnsi="Times New Roman" w:hint="eastAsia"/>
          <w:b/>
          <w:color w:val="000000" w:themeColor="text1"/>
        </w:rPr>
        <w:t>：</w:t>
      </w:r>
    </w:p>
    <w:p w:rsidR="00EB2B68" w:rsidRPr="00A10AA7" w:rsidRDefault="00FB0CEC">
      <w:pPr>
        <w:pStyle w:val="a8"/>
        <w:spacing w:line="500" w:lineRule="exact"/>
        <w:jc w:val="center"/>
        <w:rPr>
          <w:rFonts w:ascii="Times New Roman" w:hAnsi="Times New Roman"/>
          <w:b/>
          <w:color w:val="000000" w:themeColor="text1"/>
          <w:sz w:val="30"/>
          <w:szCs w:val="30"/>
        </w:rPr>
      </w:pPr>
      <w:r w:rsidRPr="00A10AA7">
        <w:rPr>
          <w:rFonts w:ascii="Times New Roman" w:hAnsi="Times New Roman" w:hint="eastAsia"/>
          <w:b/>
          <w:color w:val="000000" w:themeColor="text1"/>
          <w:sz w:val="30"/>
          <w:szCs w:val="30"/>
        </w:rPr>
        <w:t>投标服务技术资料表（格式）</w:t>
      </w:r>
    </w:p>
    <w:p w:rsidR="00EB2B68" w:rsidRPr="00A10AA7" w:rsidRDefault="00EB2B68">
      <w:pPr>
        <w:pStyle w:val="a8"/>
        <w:ind w:firstLine="210"/>
        <w:rPr>
          <w:rFonts w:ascii="Times New Roman" w:hAnsi="Times New Roman"/>
          <w:color w:val="000000" w:themeColor="text1"/>
        </w:rPr>
      </w:pPr>
    </w:p>
    <w:p w:rsidR="00EB2B68" w:rsidRPr="00A10AA7" w:rsidRDefault="00FB0CEC">
      <w:pPr>
        <w:pStyle w:val="a8"/>
        <w:rPr>
          <w:rFonts w:ascii="Times New Roman" w:hAnsi="Times New Roman"/>
          <w:color w:val="000000" w:themeColor="text1"/>
          <w:szCs w:val="21"/>
        </w:rPr>
      </w:pPr>
      <w:r w:rsidRPr="00A10AA7">
        <w:rPr>
          <w:rFonts w:hint="eastAsia"/>
          <w:color w:val="000000" w:themeColor="text1"/>
          <w:szCs w:val="21"/>
        </w:rPr>
        <w:t>请</w:t>
      </w:r>
      <w:r w:rsidRPr="00A10AA7">
        <w:rPr>
          <w:rFonts w:hint="eastAsia"/>
          <w:b/>
          <w:color w:val="000000" w:themeColor="text1"/>
          <w:szCs w:val="21"/>
        </w:rPr>
        <w:t>逐条</w:t>
      </w:r>
      <w:r w:rsidRPr="00A10AA7">
        <w:rPr>
          <w:rFonts w:hint="eastAsia"/>
          <w:color w:val="000000" w:themeColor="text1"/>
          <w:szCs w:val="21"/>
        </w:rPr>
        <w:t>对应本项目招标文件第二章“项目需求一览表”</w:t>
      </w:r>
      <w:r w:rsidRPr="00A10AA7">
        <w:rPr>
          <w:rFonts w:ascii="Times New Roman" w:hAnsi="Times New Roman" w:hint="eastAsia"/>
          <w:color w:val="000000" w:themeColor="text1"/>
          <w:szCs w:val="21"/>
        </w:rPr>
        <w:t>中的技术要求详细填写相应的具体内容。“偏离说明”一栏应当选择“正偏离”、“负偏离”或“无偏离”进行填写</w:t>
      </w:r>
      <w:r w:rsidRPr="00A10AA7">
        <w:rPr>
          <w:rFonts w:hint="eastAsia"/>
          <w:color w:val="000000" w:themeColor="text1"/>
          <w:szCs w:val="21"/>
        </w:rPr>
        <w:t>。</w:t>
      </w:r>
    </w:p>
    <w:p w:rsidR="00EB2B68" w:rsidRPr="00A10AA7" w:rsidRDefault="00EB2B68">
      <w:pPr>
        <w:pStyle w:val="a8"/>
        <w:ind w:firstLineChars="250" w:firstLine="550"/>
        <w:rPr>
          <w:rFonts w:ascii="Times New Roman" w:hAnsi="Times New Roman"/>
          <w:color w:val="000000" w:themeColor="text1"/>
          <w:sz w:val="22"/>
          <w:szCs w:val="22"/>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735"/>
        <w:gridCol w:w="1575"/>
        <w:gridCol w:w="1597"/>
        <w:gridCol w:w="1134"/>
        <w:gridCol w:w="2082"/>
        <w:gridCol w:w="1168"/>
      </w:tblGrid>
      <w:tr w:rsidR="00EB2B68" w:rsidRPr="00A10AA7">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招标文件需求</w:t>
            </w:r>
          </w:p>
        </w:tc>
        <w:tc>
          <w:tcPr>
            <w:tcW w:w="4813" w:type="dxa"/>
            <w:gridSpan w:val="3"/>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偏离说明</w:t>
            </w:r>
          </w:p>
        </w:tc>
      </w:tr>
      <w:tr w:rsidR="00EB2B68" w:rsidRPr="00A10AA7">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jc w:val="center"/>
              <w:rPr>
                <w:rFonts w:asciiTheme="minorEastAsia" w:eastAsiaTheme="minorEastAsia" w:hAnsiTheme="minor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rFonts w:asciiTheme="minorEastAsia" w:eastAsiaTheme="minorEastAsia" w:hAnsiTheme="minorEastAsia"/>
                <w:color w:val="000000" w:themeColor="text1"/>
                <w:szCs w:val="21"/>
              </w:rPr>
            </w:pPr>
            <w:r w:rsidRPr="00A10AA7">
              <w:rPr>
                <w:rFonts w:asciiTheme="minorEastAsia" w:eastAsiaTheme="minorEastAsia" w:hAnsiTheme="minorEastAsia" w:hint="eastAsia"/>
                <w:color w:val="000000" w:themeColor="text1"/>
                <w:szCs w:val="21"/>
              </w:rPr>
              <w:t>服务</w:t>
            </w:r>
            <w:r w:rsidRPr="00A10AA7">
              <w:rPr>
                <w:rFonts w:asciiTheme="minorEastAsia" w:eastAsiaTheme="minorEastAsia" w:hAnsiTheme="minorEastAsia"/>
                <w:color w:val="000000" w:themeColor="text1"/>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技术要求</w:t>
            </w:r>
          </w:p>
        </w:tc>
        <w:tc>
          <w:tcPr>
            <w:tcW w:w="1597"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rFonts w:asciiTheme="minorEastAsia" w:eastAsiaTheme="minorEastAsia" w:hAnsiTheme="minorEastAsia"/>
                <w:color w:val="000000" w:themeColor="text1"/>
                <w:szCs w:val="21"/>
              </w:rPr>
            </w:pPr>
            <w:r w:rsidRPr="00A10AA7">
              <w:rPr>
                <w:rFonts w:asciiTheme="minorEastAsia" w:eastAsiaTheme="minorEastAsia" w:hAnsiTheme="minorEastAsia" w:hint="eastAsia"/>
                <w:color w:val="000000" w:themeColor="text1"/>
                <w:szCs w:val="21"/>
              </w:rPr>
              <w:t>服务</w:t>
            </w:r>
            <w:r w:rsidRPr="00A10AA7">
              <w:rPr>
                <w:rFonts w:asciiTheme="minorEastAsia" w:eastAsiaTheme="minorEastAsia" w:hAnsiTheme="minorEastAsia"/>
                <w:color w:val="000000" w:themeColor="text1"/>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数量</w:t>
            </w:r>
          </w:p>
        </w:tc>
        <w:tc>
          <w:tcPr>
            <w:tcW w:w="2082"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jc w:val="cente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技术</w:t>
            </w:r>
            <w:r w:rsidRPr="00A10AA7">
              <w:rPr>
                <w:rFonts w:asciiTheme="minorEastAsia" w:eastAsiaTheme="minorEastAsia" w:hAnsiTheme="minorEastAsia" w:hint="eastAsia"/>
                <w:color w:val="000000" w:themeColor="text1"/>
                <w:szCs w:val="21"/>
              </w:rPr>
              <w:t>响应</w:t>
            </w:r>
          </w:p>
        </w:tc>
        <w:tc>
          <w:tcPr>
            <w:tcW w:w="1168" w:type="dxa"/>
            <w:vMerge/>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r>
      <w:tr w:rsidR="00EB2B68" w:rsidRPr="00A10AA7">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rFonts w:asciiTheme="minorEastAsia" w:eastAsiaTheme="minorEastAsia" w:hAnsiTheme="minorEastAsia"/>
                <w:color w:val="000000" w:themeColor="text1"/>
                <w:szCs w:val="21"/>
              </w:rPr>
            </w:pPr>
          </w:p>
        </w:tc>
        <w:tc>
          <w:tcPr>
            <w:tcW w:w="735"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rFonts w:asciiTheme="minorEastAsia" w:eastAsiaTheme="minorEastAsia" w:hAnsiTheme="minorEastAsia"/>
                <w:color w:val="000000" w:themeColor="text1"/>
                <w:szCs w:val="21"/>
              </w:rPr>
            </w:pPr>
          </w:p>
        </w:tc>
        <w:tc>
          <w:tcPr>
            <w:tcW w:w="1575"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1  ……</w:t>
            </w:r>
          </w:p>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2  ……</w:t>
            </w:r>
          </w:p>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3  ……</w:t>
            </w:r>
          </w:p>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w:t>
            </w:r>
          </w:p>
        </w:tc>
        <w:tc>
          <w:tcPr>
            <w:tcW w:w="1597"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rFonts w:asciiTheme="minorEastAsia" w:eastAsia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rFonts w:asciiTheme="minorEastAsia" w:eastAsiaTheme="minorEastAsia" w:hAnsiTheme="minorEastAsia"/>
                <w:color w:val="000000" w:themeColor="text1"/>
                <w:szCs w:val="21"/>
              </w:rPr>
            </w:pPr>
          </w:p>
        </w:tc>
        <w:tc>
          <w:tcPr>
            <w:tcW w:w="2082"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1  ……</w:t>
            </w:r>
          </w:p>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2  ……</w:t>
            </w:r>
          </w:p>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3  ……</w:t>
            </w:r>
          </w:p>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正偏离（负偏离或无偏离）</w:t>
            </w:r>
          </w:p>
        </w:tc>
      </w:tr>
      <w:tr w:rsidR="00EB2B68" w:rsidRPr="00A10AA7">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rFonts w:asciiTheme="minorEastAsia" w:eastAsiaTheme="minorEastAsia" w:hAnsiTheme="minorEastAsia"/>
                <w:color w:val="000000" w:themeColor="text1"/>
                <w:szCs w:val="21"/>
              </w:rPr>
            </w:pPr>
          </w:p>
        </w:tc>
        <w:tc>
          <w:tcPr>
            <w:tcW w:w="735"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rFonts w:asciiTheme="minorEastAsia" w:eastAsiaTheme="minorEastAsia" w:hAnsiTheme="minorEastAsia"/>
                <w:color w:val="000000" w:themeColor="text1"/>
                <w:szCs w:val="21"/>
              </w:rPr>
            </w:pPr>
          </w:p>
        </w:tc>
        <w:tc>
          <w:tcPr>
            <w:tcW w:w="1575" w:type="dxa"/>
            <w:tcBorders>
              <w:top w:val="single" w:sz="4" w:space="0" w:color="auto"/>
              <w:left w:val="single" w:sz="4" w:space="0" w:color="auto"/>
              <w:bottom w:val="single" w:sz="4" w:space="0" w:color="auto"/>
              <w:right w:val="single" w:sz="4" w:space="0" w:color="auto"/>
            </w:tcBorders>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1  ……</w:t>
            </w:r>
          </w:p>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2  ……</w:t>
            </w:r>
          </w:p>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3  ……</w:t>
            </w:r>
          </w:p>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w:t>
            </w:r>
          </w:p>
        </w:tc>
        <w:tc>
          <w:tcPr>
            <w:tcW w:w="1597" w:type="dxa"/>
            <w:tcBorders>
              <w:top w:val="single" w:sz="4" w:space="0" w:color="auto"/>
              <w:left w:val="single" w:sz="4" w:space="0" w:color="auto"/>
              <w:bottom w:val="single" w:sz="4" w:space="0" w:color="auto"/>
              <w:right w:val="single" w:sz="4" w:space="0" w:color="auto"/>
            </w:tcBorders>
          </w:tcPr>
          <w:p w:rsidR="00EB2B68" w:rsidRPr="00A10AA7" w:rsidRDefault="00EB2B68">
            <w:pPr>
              <w:rPr>
                <w:rFonts w:asciiTheme="minorEastAsia" w:eastAsia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EB2B68" w:rsidRPr="00A10AA7" w:rsidRDefault="00EB2B68">
            <w:pPr>
              <w:pStyle w:val="a8"/>
              <w:rPr>
                <w:rFonts w:asciiTheme="minorEastAsia" w:eastAsiaTheme="minorEastAsia" w:hAnsiTheme="minorEastAsia"/>
                <w:color w:val="000000" w:themeColor="text1"/>
                <w:szCs w:val="21"/>
              </w:rPr>
            </w:pPr>
          </w:p>
        </w:tc>
        <w:tc>
          <w:tcPr>
            <w:tcW w:w="2082" w:type="dxa"/>
            <w:tcBorders>
              <w:top w:val="single" w:sz="4" w:space="0" w:color="auto"/>
              <w:left w:val="single" w:sz="4" w:space="0" w:color="auto"/>
              <w:bottom w:val="single" w:sz="4" w:space="0" w:color="auto"/>
              <w:right w:val="single" w:sz="4" w:space="0" w:color="auto"/>
            </w:tcBorders>
          </w:tcPr>
          <w:p w:rsidR="00EB2B68" w:rsidRPr="00A10AA7" w:rsidRDefault="00FB0CEC">
            <w:pP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1  ……</w:t>
            </w:r>
          </w:p>
          <w:p w:rsidR="00EB2B68" w:rsidRPr="00A10AA7" w:rsidRDefault="00FB0CEC">
            <w:pP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2  ……</w:t>
            </w:r>
          </w:p>
          <w:p w:rsidR="00EB2B68" w:rsidRPr="00A10AA7" w:rsidRDefault="00FB0CEC">
            <w:pP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3  ……</w:t>
            </w:r>
          </w:p>
          <w:p w:rsidR="00EB2B68" w:rsidRPr="00A10AA7" w:rsidRDefault="00FB0CEC">
            <w:pPr>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正偏离（负偏离或无偏离）</w:t>
            </w:r>
          </w:p>
        </w:tc>
      </w:tr>
      <w:tr w:rsidR="00EB2B68" w:rsidRPr="00A10AA7">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EB2B68" w:rsidRPr="00A10AA7" w:rsidRDefault="00EB2B68">
            <w:pPr>
              <w:pStyle w:val="a8"/>
              <w:rPr>
                <w:rFonts w:asciiTheme="minorEastAsia" w:eastAsiaTheme="minorEastAsia" w:hAnsiTheme="minorEastAsia"/>
                <w:color w:val="000000" w:themeColor="text1"/>
                <w:szCs w:val="21"/>
              </w:rPr>
            </w:pPr>
          </w:p>
        </w:tc>
      </w:tr>
      <w:tr w:rsidR="00EB2B68" w:rsidRPr="00A10AA7">
        <w:trPr>
          <w:trHeight w:val="848"/>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u w:val="single"/>
              </w:rPr>
              <w:t xml:space="preserve">　　</w:t>
            </w:r>
            <w:r w:rsidRPr="00A10AA7">
              <w:rPr>
                <w:rFonts w:asciiTheme="minorEastAsia" w:eastAsiaTheme="minorEastAsia" w:hAnsiTheme="minorEastAsia"/>
                <w:color w:val="000000" w:themeColor="text1"/>
                <w:szCs w:val="21"/>
              </w:rPr>
              <w:t>分标（此处有分标时填写具体分标号，无分标时填写“无”）</w:t>
            </w:r>
          </w:p>
        </w:tc>
      </w:tr>
      <w:tr w:rsidR="00EB2B68" w:rsidRPr="00A10AA7">
        <w:trPr>
          <w:trHeight w:val="774"/>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投标人（盖单位公章）：</w:t>
            </w:r>
          </w:p>
        </w:tc>
      </w:tr>
      <w:tr w:rsidR="00EB2B68" w:rsidRPr="00A10AA7">
        <w:trPr>
          <w:trHeight w:val="756"/>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EB2B68" w:rsidRPr="00A10AA7" w:rsidRDefault="00FB0CEC">
            <w:pPr>
              <w:pStyle w:val="a8"/>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法定代表人或其委托代理人（签字或盖章）：</w:t>
            </w:r>
          </w:p>
        </w:tc>
      </w:tr>
    </w:tbl>
    <w:p w:rsidR="00EB2B68" w:rsidRPr="00A10AA7" w:rsidRDefault="00FB0CEC">
      <w:pPr>
        <w:pStyle w:val="a8"/>
        <w:rPr>
          <w:color w:val="000000" w:themeColor="text1"/>
          <w:szCs w:val="21"/>
        </w:rPr>
      </w:pPr>
      <w:r w:rsidRPr="00A10AA7">
        <w:rPr>
          <w:color w:val="000000" w:themeColor="text1"/>
          <w:szCs w:val="21"/>
        </w:rPr>
        <w:t>注：⑴表格内容均需按要求填写并盖章，不得留空，</w:t>
      </w:r>
      <w:r w:rsidRPr="00A10AA7">
        <w:rPr>
          <w:bCs/>
          <w:color w:val="000000" w:themeColor="text1"/>
          <w:szCs w:val="21"/>
        </w:rPr>
        <w:t>否则按投标无效处理</w:t>
      </w:r>
      <w:r w:rsidRPr="00A10AA7">
        <w:rPr>
          <w:color w:val="000000" w:themeColor="text1"/>
          <w:szCs w:val="21"/>
        </w:rPr>
        <w:t>。</w:t>
      </w:r>
    </w:p>
    <w:p w:rsidR="00EB2B68" w:rsidRPr="00A10AA7" w:rsidRDefault="00FB0CEC">
      <w:pPr>
        <w:pStyle w:val="a8"/>
        <w:rPr>
          <w:bCs/>
          <w:color w:val="000000" w:themeColor="text1"/>
          <w:szCs w:val="21"/>
        </w:rPr>
      </w:pPr>
      <w:r w:rsidRPr="00A10AA7">
        <w:rPr>
          <w:bCs/>
          <w:color w:val="000000" w:themeColor="text1"/>
          <w:szCs w:val="21"/>
        </w:rPr>
        <w:t>⑵如果招标文件需求为小于或大于某个数值标准时，</w:t>
      </w:r>
      <w:r w:rsidRPr="00A10AA7">
        <w:rPr>
          <w:rFonts w:hint="eastAsia"/>
          <w:bCs/>
          <w:color w:val="000000" w:themeColor="text1"/>
          <w:szCs w:val="21"/>
        </w:rPr>
        <w:t>投</w:t>
      </w:r>
      <w:r w:rsidRPr="00A10AA7">
        <w:rPr>
          <w:bCs/>
          <w:color w:val="000000" w:themeColor="text1"/>
          <w:szCs w:val="21"/>
        </w:rPr>
        <w:t>标文件承诺内容应当写明投标货物</w:t>
      </w:r>
      <w:r w:rsidRPr="00A10AA7">
        <w:rPr>
          <w:rFonts w:hint="eastAsia"/>
          <w:bCs/>
          <w:color w:val="000000" w:themeColor="text1"/>
          <w:szCs w:val="21"/>
        </w:rPr>
        <w:t>（或服务）</w:t>
      </w:r>
      <w:r w:rsidRPr="00A10AA7">
        <w:rPr>
          <w:bCs/>
          <w:color w:val="000000" w:themeColor="text1"/>
          <w:szCs w:val="21"/>
        </w:rPr>
        <w:t>具体参数承诺的具体数值，否则按投标无效处理。</w:t>
      </w:r>
    </w:p>
    <w:p w:rsidR="00EB2B68" w:rsidRPr="00A10AA7" w:rsidRDefault="00FB0CEC">
      <w:pPr>
        <w:pStyle w:val="a8"/>
        <w:rPr>
          <w:bCs/>
          <w:color w:val="000000" w:themeColor="text1"/>
          <w:szCs w:val="21"/>
        </w:rPr>
      </w:pPr>
      <w:r w:rsidRPr="00A10AA7">
        <w:rPr>
          <w:bCs/>
          <w:color w:val="000000" w:themeColor="text1"/>
          <w:szCs w:val="21"/>
        </w:rPr>
        <w:t>⑶当投标文件的技术参数低于招标文件要求时，投标人应当如实写明“负偏离”，否则视为虚假应标。</w:t>
      </w:r>
    </w:p>
    <w:p w:rsidR="00EB2B68" w:rsidRPr="00A10AA7" w:rsidRDefault="00FB0CEC">
      <w:pPr>
        <w:widowControl/>
        <w:spacing w:line="240" w:lineRule="auto"/>
        <w:jc w:val="left"/>
        <w:rPr>
          <w:color w:val="000000" w:themeColor="text1"/>
          <w:kern w:val="1"/>
          <w:szCs w:val="20"/>
        </w:rPr>
      </w:pPr>
      <w:r w:rsidRPr="00A10AA7">
        <w:rPr>
          <w:rFonts w:hint="eastAsia"/>
          <w:color w:val="000000" w:themeColor="text1"/>
        </w:rPr>
        <w:t xml:space="preserve">　</w:t>
      </w:r>
      <w:r w:rsidRPr="00A10AA7">
        <w:rPr>
          <w:color w:val="000000" w:themeColor="text1"/>
        </w:rPr>
        <w:br w:type="page"/>
      </w:r>
    </w:p>
    <w:p w:rsidR="00EB2B68" w:rsidRPr="00A10AA7" w:rsidRDefault="00FB0CEC">
      <w:pPr>
        <w:pStyle w:val="a8"/>
        <w:spacing w:line="600" w:lineRule="exact"/>
        <w:rPr>
          <w:rFonts w:ascii="Times New Roman" w:hAnsi="Times New Roman"/>
          <w:b/>
          <w:color w:val="000000" w:themeColor="text1"/>
        </w:rPr>
      </w:pPr>
      <w:r w:rsidRPr="00A10AA7">
        <w:rPr>
          <w:rFonts w:ascii="Times New Roman" w:hAnsi="Times New Roman" w:hint="eastAsia"/>
          <w:b/>
          <w:color w:val="000000" w:themeColor="text1"/>
        </w:rPr>
        <w:lastRenderedPageBreak/>
        <w:t>格式</w:t>
      </w:r>
      <w:r w:rsidRPr="00A10AA7">
        <w:rPr>
          <w:rFonts w:ascii="Times New Roman" w:hAnsi="Times New Roman" w:hint="eastAsia"/>
          <w:b/>
          <w:color w:val="000000" w:themeColor="text1"/>
        </w:rPr>
        <w:t>11</w:t>
      </w:r>
      <w:r w:rsidRPr="00A10AA7">
        <w:rPr>
          <w:rFonts w:ascii="Times New Roman" w:hAnsi="Times New Roman" w:hint="eastAsia"/>
          <w:b/>
          <w:color w:val="000000" w:themeColor="text1"/>
        </w:rPr>
        <w:t>：</w:t>
      </w:r>
    </w:p>
    <w:p w:rsidR="00EB2B68" w:rsidRPr="00A10AA7" w:rsidRDefault="00EB2B68">
      <w:pPr>
        <w:pStyle w:val="a8"/>
        <w:spacing w:line="600" w:lineRule="exact"/>
        <w:rPr>
          <w:rFonts w:ascii="Times New Roman" w:hAnsi="Times New Roman"/>
          <w:color w:val="000000" w:themeColor="text1"/>
        </w:rPr>
      </w:pPr>
    </w:p>
    <w:p w:rsidR="00EB2B68" w:rsidRPr="00A10AA7" w:rsidRDefault="00FB0CEC">
      <w:pPr>
        <w:pStyle w:val="a8"/>
        <w:spacing w:line="500" w:lineRule="exact"/>
        <w:jc w:val="center"/>
        <w:rPr>
          <w:rFonts w:ascii="Times New Roman" w:hAnsi="Times New Roman"/>
          <w:b/>
          <w:color w:val="000000" w:themeColor="text1"/>
          <w:sz w:val="30"/>
          <w:szCs w:val="30"/>
        </w:rPr>
      </w:pPr>
      <w:r w:rsidRPr="00A10AA7">
        <w:rPr>
          <w:rFonts w:ascii="Times New Roman" w:hAnsi="Times New Roman" w:hint="eastAsia"/>
          <w:b/>
          <w:color w:val="000000" w:themeColor="text1"/>
          <w:sz w:val="30"/>
          <w:szCs w:val="30"/>
        </w:rPr>
        <w:t>服务方案等</w:t>
      </w:r>
    </w:p>
    <w:p w:rsidR="00EB2B68" w:rsidRPr="00A10AA7" w:rsidRDefault="00EB2B68">
      <w:pPr>
        <w:pStyle w:val="a8"/>
        <w:jc w:val="center"/>
        <w:rPr>
          <w:color w:val="000000" w:themeColor="text1"/>
        </w:rPr>
      </w:pPr>
    </w:p>
    <w:p w:rsidR="00EB2B68" w:rsidRPr="00A10AA7" w:rsidRDefault="00FB0CEC">
      <w:pPr>
        <w:pStyle w:val="a8"/>
        <w:jc w:val="center"/>
        <w:rPr>
          <w:color w:val="000000" w:themeColor="text1"/>
          <w:szCs w:val="21"/>
        </w:rPr>
      </w:pPr>
      <w:r w:rsidRPr="00A10AA7">
        <w:rPr>
          <w:color w:val="000000" w:themeColor="text1"/>
          <w:szCs w:val="21"/>
        </w:rPr>
        <w:t>(</w:t>
      </w:r>
      <w:r w:rsidRPr="00A10AA7">
        <w:rPr>
          <w:rFonts w:hint="eastAsia"/>
          <w:color w:val="000000" w:themeColor="text1"/>
          <w:szCs w:val="21"/>
        </w:rPr>
        <w:t>由投标人根据第二章 项目需求一览表及第三章 评标方法自行编制</w:t>
      </w:r>
      <w:r w:rsidRPr="00A10AA7">
        <w:rPr>
          <w:color w:val="000000" w:themeColor="text1"/>
          <w:szCs w:val="21"/>
        </w:rPr>
        <w:t>)</w:t>
      </w:r>
    </w:p>
    <w:p w:rsidR="00EB2B68" w:rsidRPr="00A10AA7" w:rsidRDefault="00EB2B68">
      <w:pPr>
        <w:pStyle w:val="a8"/>
        <w:rPr>
          <w:color w:val="000000" w:themeColor="text1"/>
        </w:rPr>
      </w:pPr>
    </w:p>
    <w:p w:rsidR="00EB2B68" w:rsidRPr="00A10AA7" w:rsidRDefault="00EB2B68">
      <w:pPr>
        <w:pStyle w:val="a8"/>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EB2B68">
      <w:pPr>
        <w:widowControl/>
        <w:spacing w:line="240" w:lineRule="auto"/>
        <w:jc w:val="left"/>
        <w:rPr>
          <w:color w:val="000000" w:themeColor="text1"/>
        </w:rPr>
      </w:pPr>
    </w:p>
    <w:p w:rsidR="00EB2B68" w:rsidRPr="00A10AA7" w:rsidRDefault="00FB0CEC">
      <w:pPr>
        <w:pStyle w:val="a8"/>
        <w:spacing w:line="600" w:lineRule="exact"/>
        <w:rPr>
          <w:color w:val="000000" w:themeColor="text1"/>
          <w:sz w:val="22"/>
          <w:szCs w:val="22"/>
        </w:rPr>
      </w:pPr>
      <w:r w:rsidRPr="00A10AA7">
        <w:rPr>
          <w:rFonts w:hint="eastAsia"/>
          <w:color w:val="000000" w:themeColor="text1"/>
          <w:sz w:val="22"/>
          <w:szCs w:val="22"/>
        </w:rPr>
        <w:t>投标人（盖单位公章）：</w:t>
      </w:r>
    </w:p>
    <w:p w:rsidR="00EB2B68" w:rsidRPr="00A10AA7" w:rsidRDefault="00EB2B68">
      <w:pPr>
        <w:pStyle w:val="a8"/>
        <w:spacing w:line="600" w:lineRule="exact"/>
        <w:rPr>
          <w:color w:val="000000" w:themeColor="text1"/>
          <w:sz w:val="22"/>
          <w:szCs w:val="22"/>
        </w:rPr>
      </w:pPr>
    </w:p>
    <w:p w:rsidR="00EB2B68" w:rsidRPr="00A10AA7" w:rsidRDefault="00FB0CEC">
      <w:pPr>
        <w:pStyle w:val="a8"/>
        <w:spacing w:line="600" w:lineRule="exact"/>
        <w:rPr>
          <w:color w:val="000000" w:themeColor="text1"/>
          <w:sz w:val="22"/>
          <w:szCs w:val="22"/>
        </w:rPr>
      </w:pPr>
      <w:r w:rsidRPr="00A10AA7">
        <w:rPr>
          <w:rFonts w:hint="eastAsia"/>
          <w:color w:val="000000" w:themeColor="text1"/>
          <w:sz w:val="22"/>
          <w:szCs w:val="22"/>
        </w:rPr>
        <w:t>法定代表人或其委托代理人（签字或盖章）：</w:t>
      </w:r>
    </w:p>
    <w:p w:rsidR="00EB2B68" w:rsidRPr="00A10AA7" w:rsidRDefault="00FB0CEC">
      <w:pPr>
        <w:pStyle w:val="a8"/>
        <w:spacing w:line="600" w:lineRule="exact"/>
        <w:ind w:firstLineChars="200" w:firstLine="440"/>
        <w:jc w:val="left"/>
        <w:rPr>
          <w:rFonts w:ascii="Times New Roman" w:hAnsi="Times New Roman"/>
          <w:color w:val="000000" w:themeColor="text1"/>
          <w:sz w:val="22"/>
          <w:szCs w:val="22"/>
        </w:rPr>
      </w:pPr>
      <w:r w:rsidRPr="00A10AA7">
        <w:rPr>
          <w:rFonts w:ascii="Times New Roman" w:hAnsi="Times New Roman" w:hint="eastAsia"/>
          <w:color w:val="000000" w:themeColor="text1"/>
          <w:sz w:val="22"/>
          <w:szCs w:val="22"/>
        </w:rPr>
        <w:t>年月日</w:t>
      </w:r>
    </w:p>
    <w:p w:rsidR="00EB2B68" w:rsidRPr="00A10AA7" w:rsidRDefault="00FB0CEC">
      <w:pPr>
        <w:widowControl/>
        <w:spacing w:line="240" w:lineRule="auto"/>
        <w:jc w:val="left"/>
        <w:rPr>
          <w:rFonts w:ascii="宋体" w:hAnsi="宋体" w:cs="宋体"/>
          <w:b/>
          <w:color w:val="000000" w:themeColor="text1"/>
          <w:kern w:val="1"/>
          <w:szCs w:val="20"/>
        </w:rPr>
      </w:pPr>
      <w:r w:rsidRPr="00A10AA7">
        <w:rPr>
          <w:rFonts w:cs="宋体"/>
          <w:b/>
          <w:color w:val="000000" w:themeColor="text1"/>
        </w:rPr>
        <w:br w:type="page"/>
      </w:r>
    </w:p>
    <w:p w:rsidR="00EB2B68" w:rsidRPr="00A10AA7" w:rsidRDefault="00FB0CEC">
      <w:pPr>
        <w:pStyle w:val="a8"/>
        <w:spacing w:line="360" w:lineRule="auto"/>
        <w:rPr>
          <w:rFonts w:ascii="Times New Roman" w:hAnsi="Times New Roman"/>
          <w:color w:val="000000" w:themeColor="text1"/>
        </w:rPr>
      </w:pPr>
      <w:r w:rsidRPr="00A10AA7">
        <w:rPr>
          <w:rFonts w:cs="宋体" w:hint="eastAsia"/>
          <w:b/>
          <w:color w:val="000000" w:themeColor="text1"/>
        </w:rPr>
        <w:lastRenderedPageBreak/>
        <w:t>格式</w:t>
      </w:r>
      <w:r w:rsidRPr="00A10AA7">
        <w:rPr>
          <w:rFonts w:hint="eastAsia"/>
          <w:b/>
          <w:color w:val="000000" w:themeColor="text1"/>
        </w:rPr>
        <w:t>12：</w:t>
      </w:r>
    </w:p>
    <w:p w:rsidR="00EB2B68" w:rsidRPr="00A10AA7" w:rsidRDefault="00FB0CEC">
      <w:pPr>
        <w:pStyle w:val="a8"/>
        <w:jc w:val="center"/>
        <w:rPr>
          <w:rFonts w:ascii="Times New Roman" w:hAnsi="Times New Roman"/>
          <w:color w:val="000000" w:themeColor="text1"/>
        </w:rPr>
      </w:pPr>
      <w:r w:rsidRPr="00A10AA7">
        <w:rPr>
          <w:rFonts w:ascii="Times New Roman" w:hAnsi="Times New Roman"/>
          <w:b/>
          <w:bCs/>
          <w:color w:val="000000" w:themeColor="text1"/>
          <w:sz w:val="30"/>
          <w:szCs w:val="30"/>
        </w:rPr>
        <w:t>联合体协议书（格式）</w:t>
      </w:r>
    </w:p>
    <w:p w:rsidR="00EB2B68" w:rsidRPr="00A10AA7" w:rsidRDefault="00FB0CEC">
      <w:pPr>
        <w:spacing w:line="360" w:lineRule="auto"/>
        <w:jc w:val="left"/>
        <w:rPr>
          <w:rFonts w:ascii="宋体" w:hAnsi="宋体" w:cs="宋体"/>
          <w:color w:val="000000" w:themeColor="text1"/>
          <w:szCs w:val="21"/>
        </w:rPr>
      </w:pPr>
      <w:r w:rsidRPr="00A10AA7">
        <w:rPr>
          <w:color w:val="000000" w:themeColor="text1"/>
          <w:kern w:val="1"/>
        </w:rPr>
        <w:t xml:space="preserve">　　</w:t>
      </w:r>
    </w:p>
    <w:p w:rsidR="00EB2B68" w:rsidRPr="00A10AA7" w:rsidRDefault="00FB0CEC">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（所有成员单位名称）自愿组成联合体，共同参加（采购代理机构名称）组织的</w:t>
      </w:r>
      <w:r w:rsidRPr="00A10AA7">
        <w:rPr>
          <w:rFonts w:asciiTheme="minorEastAsia" w:eastAsiaTheme="minorEastAsia" w:hAnsiTheme="minorEastAsia" w:hint="eastAsia"/>
          <w:color w:val="000000" w:themeColor="text1"/>
          <w:szCs w:val="21"/>
        </w:rPr>
        <w:t>项目（项目编号：）的</w:t>
      </w:r>
      <w:r w:rsidRPr="00A10AA7">
        <w:rPr>
          <w:rFonts w:asciiTheme="minorEastAsia" w:eastAsiaTheme="minorEastAsia" w:hAnsiTheme="minorEastAsia" w:cs="宋体" w:hint="eastAsia"/>
          <w:color w:val="000000" w:themeColor="text1"/>
          <w:szCs w:val="21"/>
        </w:rPr>
        <w:t>竞标。现就联合体竞标事宜订立如下协议：</w:t>
      </w:r>
    </w:p>
    <w:p w:rsidR="00EB2B68" w:rsidRPr="00A10AA7" w:rsidRDefault="00FB0CEC">
      <w:pPr>
        <w:autoSpaceDE w:val="0"/>
        <w:autoSpaceDN w:val="0"/>
        <w:adjustRightInd w:val="0"/>
        <w:spacing w:line="400" w:lineRule="exact"/>
        <w:ind w:firstLineChars="200"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TimesNewRomanPSMT" w:hint="eastAsia"/>
          <w:color w:val="000000" w:themeColor="text1"/>
          <w:szCs w:val="21"/>
        </w:rPr>
        <w:t>1</w:t>
      </w:r>
      <w:r w:rsidRPr="00A10AA7">
        <w:rPr>
          <w:rFonts w:asciiTheme="minorEastAsia" w:eastAsiaTheme="minorEastAsia" w:hAnsiTheme="minorEastAsia" w:cs="宋体" w:hint="eastAsia"/>
          <w:color w:val="000000" w:themeColor="text1"/>
          <w:szCs w:val="21"/>
        </w:rPr>
        <w:t>、（某成员单位名称）为联合体的牵头人。</w:t>
      </w:r>
    </w:p>
    <w:p w:rsidR="00EB2B68" w:rsidRPr="00A10AA7" w:rsidRDefault="00FB0CEC">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TimesNewRomanPSMT" w:hint="eastAsia"/>
          <w:color w:val="000000" w:themeColor="text1"/>
          <w:szCs w:val="21"/>
        </w:rPr>
        <w:t>2</w:t>
      </w:r>
      <w:r w:rsidRPr="00A10AA7">
        <w:rPr>
          <w:rFonts w:asciiTheme="minorEastAsia" w:eastAsiaTheme="minorEastAsia" w:hAnsiTheme="minorEastAsia" w:cs="宋体" w:hint="eastAsia"/>
          <w:color w:val="000000" w:themeColor="text1"/>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EB2B68" w:rsidRPr="00A10AA7" w:rsidRDefault="00FB0CEC">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TimesNewRomanPSMT" w:hint="eastAsia"/>
          <w:color w:val="000000" w:themeColor="text1"/>
          <w:szCs w:val="21"/>
        </w:rPr>
        <w:t>3</w:t>
      </w:r>
      <w:r w:rsidRPr="00A10AA7">
        <w:rPr>
          <w:rFonts w:asciiTheme="minorEastAsia" w:eastAsiaTheme="minorEastAsia" w:hAnsiTheme="minorEastAsia" w:cs="宋体" w:hint="eastAsia"/>
          <w:color w:val="000000" w:themeColor="text1"/>
          <w:szCs w:val="21"/>
        </w:rPr>
        <w:t>、联合体将严格按照竞争性磋商文件的各项要求，递交响应文件，履行合同，并对外承担连带责任。</w:t>
      </w:r>
    </w:p>
    <w:p w:rsidR="00EB2B68" w:rsidRPr="00A10AA7" w:rsidRDefault="00FB0CEC">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4、联合体各成员单位内部的职责分工如下：。</w:t>
      </w:r>
    </w:p>
    <w:p w:rsidR="00EB2B68" w:rsidRPr="00A10AA7" w:rsidRDefault="00FB0CEC">
      <w:pPr>
        <w:autoSpaceDE w:val="0"/>
        <w:autoSpaceDN w:val="0"/>
        <w:adjustRightInd w:val="0"/>
        <w:spacing w:line="400" w:lineRule="exact"/>
        <w:ind w:firstLine="420"/>
        <w:jc w:val="left"/>
        <w:rPr>
          <w:rFonts w:asciiTheme="minorEastAsia" w:eastAsiaTheme="minorEastAsia" w:hAnsiTheme="minorEastAsia"/>
          <w:color w:val="000000" w:themeColor="text1"/>
          <w:szCs w:val="21"/>
        </w:rPr>
      </w:pPr>
      <w:r w:rsidRPr="00A10AA7">
        <w:rPr>
          <w:rFonts w:asciiTheme="minorEastAsia" w:eastAsiaTheme="minorEastAsia" w:hAnsiTheme="minorEastAsia" w:cs="宋体"/>
          <w:color w:val="000000" w:themeColor="text1"/>
          <w:szCs w:val="21"/>
        </w:rPr>
        <w:t>5</w:t>
      </w:r>
      <w:r w:rsidRPr="00A10AA7">
        <w:rPr>
          <w:rFonts w:asciiTheme="minorEastAsia" w:eastAsiaTheme="minorEastAsia" w:hAnsiTheme="minorEastAsia" w:cs="宋体" w:hint="eastAsia"/>
          <w:color w:val="000000" w:themeColor="text1"/>
          <w:szCs w:val="21"/>
        </w:rPr>
        <w:t>、本联合体中，</w:t>
      </w:r>
      <w:r w:rsidRPr="00A10AA7">
        <w:rPr>
          <w:rFonts w:asciiTheme="minorEastAsia" w:eastAsiaTheme="minorEastAsia" w:hAnsiTheme="minorEastAsia"/>
          <w:color w:val="000000" w:themeColor="text1"/>
          <w:szCs w:val="21"/>
        </w:rPr>
        <w:t>________________________</w:t>
      </w:r>
      <w:r w:rsidRPr="00A10AA7">
        <w:rPr>
          <w:rFonts w:asciiTheme="minorEastAsia" w:eastAsiaTheme="minorEastAsia" w:hAnsiTheme="minorEastAsia" w:cs="宋体" w:hint="eastAsia"/>
          <w:color w:val="000000" w:themeColor="text1"/>
          <w:szCs w:val="21"/>
        </w:rPr>
        <w:t>（某成员单位名称）为</w:t>
      </w:r>
      <w:r w:rsidRPr="00A10AA7">
        <w:rPr>
          <w:rFonts w:asciiTheme="minorEastAsia" w:eastAsiaTheme="minorEastAsia" w:hAnsiTheme="minorEastAsia"/>
          <w:color w:val="000000" w:themeColor="text1"/>
          <w:szCs w:val="21"/>
        </w:rPr>
        <w:t>______</w:t>
      </w:r>
      <w:r w:rsidRPr="00A10AA7">
        <w:rPr>
          <w:rFonts w:asciiTheme="minorEastAsia" w:eastAsiaTheme="minorEastAsia" w:hAnsiTheme="minorEastAsia" w:hint="eastAsia"/>
          <w:color w:val="000000" w:themeColor="text1"/>
          <w:szCs w:val="21"/>
        </w:rPr>
        <w:t>（请填写：中型、小型、微型）企业，其协议合同金额占联合体协议合同总金额的</w:t>
      </w:r>
      <w:r w:rsidRPr="00A10AA7">
        <w:rPr>
          <w:rFonts w:asciiTheme="minorEastAsia" w:eastAsiaTheme="minorEastAsia" w:hAnsiTheme="minorEastAsia"/>
          <w:color w:val="000000" w:themeColor="text1"/>
          <w:szCs w:val="21"/>
        </w:rPr>
        <w:t>______%</w:t>
      </w:r>
      <w:r w:rsidRPr="00A10AA7">
        <w:rPr>
          <w:rFonts w:asciiTheme="minorEastAsia" w:eastAsiaTheme="minorEastAsia" w:hAnsiTheme="minorEastAsia" w:hint="eastAsia"/>
          <w:color w:val="000000" w:themeColor="text1"/>
          <w:szCs w:val="21"/>
        </w:rPr>
        <w:t>。【如联合体成员中有小型、微型企业的，请填写此条，否则无需填写；如联合体成员中有多个小型、微型企业的，请逐一列出。】</w:t>
      </w:r>
    </w:p>
    <w:p w:rsidR="00EB2B68" w:rsidRPr="00A10AA7" w:rsidRDefault="00FB0CEC">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6、合同款的支付对象为联合体牵头人。</w:t>
      </w:r>
    </w:p>
    <w:p w:rsidR="00EB2B68" w:rsidRPr="00A10AA7" w:rsidRDefault="00FB0CEC">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TimesNewRomanPSMT" w:hint="eastAsia"/>
          <w:color w:val="000000" w:themeColor="text1"/>
          <w:szCs w:val="21"/>
        </w:rPr>
        <w:t>7</w:t>
      </w:r>
      <w:r w:rsidRPr="00A10AA7">
        <w:rPr>
          <w:rFonts w:asciiTheme="minorEastAsia" w:eastAsiaTheme="minorEastAsia" w:hAnsiTheme="minorEastAsia" w:cs="宋体" w:hint="eastAsia"/>
          <w:color w:val="000000" w:themeColor="text1"/>
          <w:szCs w:val="21"/>
        </w:rPr>
        <w:t>、本协议书自签署之日起生效，合同履行完毕后自动失效。</w:t>
      </w:r>
    </w:p>
    <w:p w:rsidR="00EB2B68" w:rsidRPr="00A10AA7" w:rsidRDefault="00FB0CEC">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TimesNewRomanPSMT" w:hint="eastAsia"/>
          <w:color w:val="000000" w:themeColor="text1"/>
          <w:szCs w:val="21"/>
        </w:rPr>
        <w:t>8</w:t>
      </w:r>
      <w:r w:rsidRPr="00A10AA7">
        <w:rPr>
          <w:rFonts w:asciiTheme="minorEastAsia" w:eastAsiaTheme="minorEastAsia" w:hAnsiTheme="minorEastAsia" w:cs="宋体" w:hint="eastAsia"/>
          <w:color w:val="000000" w:themeColor="text1"/>
          <w:szCs w:val="21"/>
        </w:rPr>
        <w:t>、本协议书一式份，联合体成员和采购代理机构各执一份。</w:t>
      </w:r>
    </w:p>
    <w:p w:rsidR="00EB2B68" w:rsidRPr="00A10AA7" w:rsidRDefault="00FB0CEC">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注：本协议书由委托代理人签字的，应附法定代表人授权委托书。</w:t>
      </w:r>
    </w:p>
    <w:p w:rsidR="00EB2B68" w:rsidRPr="00A10AA7" w:rsidRDefault="00EB2B68">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p>
    <w:p w:rsidR="00EB2B68" w:rsidRPr="00A10AA7" w:rsidRDefault="00FB0CEC">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牵头人名称：（盖单位公章）</w:t>
      </w:r>
    </w:p>
    <w:p w:rsidR="00EB2B68" w:rsidRPr="00A10AA7" w:rsidRDefault="00FB0CEC">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法定代表人或其委托代理人：（签字或盖章）</w:t>
      </w:r>
    </w:p>
    <w:p w:rsidR="00EB2B68" w:rsidRPr="00A10AA7" w:rsidRDefault="00EB2B68">
      <w:pPr>
        <w:autoSpaceDE w:val="0"/>
        <w:autoSpaceDN w:val="0"/>
        <w:adjustRightInd w:val="0"/>
        <w:spacing w:line="400" w:lineRule="exact"/>
        <w:jc w:val="left"/>
        <w:rPr>
          <w:rFonts w:asciiTheme="minorEastAsia" w:eastAsiaTheme="minorEastAsia" w:hAnsiTheme="minorEastAsia" w:cs="宋体"/>
          <w:color w:val="000000" w:themeColor="text1"/>
          <w:szCs w:val="21"/>
        </w:rPr>
      </w:pPr>
    </w:p>
    <w:p w:rsidR="00EB2B68" w:rsidRPr="00A10AA7" w:rsidRDefault="00FB0CEC">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成员一名称：（盖单位公章）</w:t>
      </w:r>
    </w:p>
    <w:p w:rsidR="00EB2B68" w:rsidRPr="00A10AA7" w:rsidRDefault="00FB0CEC">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法定代表人或其委托代理人：（签字或盖章）</w:t>
      </w:r>
    </w:p>
    <w:p w:rsidR="00EB2B68" w:rsidRPr="00A10AA7" w:rsidRDefault="00EB2B68">
      <w:pPr>
        <w:autoSpaceDE w:val="0"/>
        <w:autoSpaceDN w:val="0"/>
        <w:adjustRightInd w:val="0"/>
        <w:spacing w:line="400" w:lineRule="exact"/>
        <w:jc w:val="left"/>
        <w:rPr>
          <w:rFonts w:asciiTheme="minorEastAsia" w:eastAsiaTheme="minorEastAsia" w:hAnsiTheme="minorEastAsia" w:cs="宋体"/>
          <w:color w:val="000000" w:themeColor="text1"/>
          <w:szCs w:val="21"/>
        </w:rPr>
      </w:pPr>
    </w:p>
    <w:p w:rsidR="00EB2B68" w:rsidRPr="00A10AA7" w:rsidRDefault="00FB0CEC">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成员二名称：（盖单位公章）</w:t>
      </w:r>
    </w:p>
    <w:p w:rsidR="00EB2B68" w:rsidRPr="00A10AA7" w:rsidRDefault="00FB0CEC">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10AA7">
        <w:rPr>
          <w:rFonts w:asciiTheme="minorEastAsia" w:eastAsiaTheme="minorEastAsia" w:hAnsiTheme="minorEastAsia" w:cs="宋体" w:hint="eastAsia"/>
          <w:color w:val="000000" w:themeColor="text1"/>
          <w:szCs w:val="21"/>
        </w:rPr>
        <w:t>法定代表人或其委托代理人：（签字或盖章）</w:t>
      </w:r>
    </w:p>
    <w:p w:rsidR="00EB2B68" w:rsidRPr="00A10AA7" w:rsidRDefault="00EB2B68">
      <w:pPr>
        <w:spacing w:line="360" w:lineRule="auto"/>
        <w:jc w:val="left"/>
        <w:rPr>
          <w:rFonts w:asciiTheme="minorEastAsia" w:eastAsiaTheme="minorEastAsia" w:hAnsiTheme="minorEastAsia" w:cs="宋体"/>
          <w:color w:val="000000" w:themeColor="text1"/>
          <w:szCs w:val="21"/>
        </w:rPr>
      </w:pPr>
    </w:p>
    <w:p w:rsidR="00EB2B68" w:rsidRPr="00A10AA7" w:rsidRDefault="00EB2B68">
      <w:pPr>
        <w:pStyle w:val="a8"/>
        <w:rPr>
          <w:rFonts w:asciiTheme="minorEastAsia" w:eastAsiaTheme="minorEastAsia" w:hAnsiTheme="minorEastAsia"/>
          <w:color w:val="000000" w:themeColor="text1"/>
          <w:szCs w:val="21"/>
        </w:rPr>
      </w:pPr>
    </w:p>
    <w:p w:rsidR="00EB2B68" w:rsidRPr="00A10AA7" w:rsidRDefault="00FB0CEC">
      <w:pPr>
        <w:ind w:firstLineChars="3400" w:firstLine="7140"/>
        <w:rPr>
          <w:rFonts w:asciiTheme="minorEastAsia" w:eastAsiaTheme="minorEastAsia" w:hAnsiTheme="minorEastAsia"/>
          <w:color w:val="000000" w:themeColor="text1"/>
          <w:szCs w:val="21"/>
        </w:rPr>
      </w:pPr>
      <w:r w:rsidRPr="00A10AA7">
        <w:rPr>
          <w:rFonts w:asciiTheme="minorEastAsia" w:eastAsiaTheme="minorEastAsia" w:hAnsiTheme="minorEastAsia"/>
          <w:color w:val="000000" w:themeColor="text1"/>
          <w:szCs w:val="21"/>
        </w:rPr>
        <w:t>年月日</w:t>
      </w:r>
      <w:bookmarkStart w:id="55" w:name="_Toc213325925"/>
      <w:bookmarkStart w:id="56" w:name="_Toc213206176"/>
      <w:bookmarkEnd w:id="55"/>
      <w:bookmarkEnd w:id="56"/>
    </w:p>
    <w:p w:rsidR="00EB2B68" w:rsidRPr="00A10AA7" w:rsidRDefault="00EB2B68">
      <w:pPr>
        <w:rPr>
          <w:color w:val="000000" w:themeColor="text1"/>
        </w:rPr>
      </w:pPr>
    </w:p>
    <w:p w:rsidR="00EB2B68" w:rsidRPr="00A10AA7" w:rsidRDefault="00EB2B68">
      <w:pPr>
        <w:rPr>
          <w:rFonts w:ascii="宋体" w:hAnsi="宋体"/>
          <w:color w:val="000000" w:themeColor="text1"/>
          <w:szCs w:val="2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FB0CEC">
      <w:pPr>
        <w:widowControl/>
        <w:spacing w:line="240" w:lineRule="auto"/>
        <w:jc w:val="left"/>
        <w:rPr>
          <w:color w:val="000000" w:themeColor="text1"/>
        </w:rPr>
      </w:pPr>
      <w:r w:rsidRPr="00A10AA7">
        <w:rPr>
          <w:color w:val="000000" w:themeColor="text1"/>
        </w:rPr>
        <w:br w:type="page"/>
      </w:r>
    </w:p>
    <w:p w:rsidR="00EB2B68" w:rsidRPr="00A10AA7" w:rsidRDefault="00EB2B68">
      <w:pPr>
        <w:rPr>
          <w:color w:val="000000" w:themeColor="text1"/>
        </w:rPr>
      </w:pPr>
    </w:p>
    <w:p w:rsidR="00EB2B68" w:rsidRPr="00A10AA7" w:rsidRDefault="00FB0CEC" w:rsidP="00167905">
      <w:pPr>
        <w:snapToGrid w:val="0"/>
        <w:spacing w:beforeLines="50" w:after="50"/>
        <w:jc w:val="center"/>
        <w:rPr>
          <w:rFonts w:ascii="宋体" w:hAnsi="宋体"/>
          <w:b/>
          <w:color w:val="000000" w:themeColor="text1"/>
          <w:sz w:val="28"/>
          <w:szCs w:val="28"/>
        </w:rPr>
      </w:pPr>
      <w:r w:rsidRPr="00A10AA7">
        <w:rPr>
          <w:rFonts w:ascii="宋体" w:hAnsi="宋体" w:hint="eastAsia"/>
          <w:b/>
          <w:color w:val="000000" w:themeColor="text1"/>
          <w:sz w:val="28"/>
          <w:szCs w:val="28"/>
        </w:rPr>
        <w:t>联合投标授权委托书</w:t>
      </w:r>
    </w:p>
    <w:p w:rsidR="00EB2B68" w:rsidRPr="00A10AA7" w:rsidRDefault="00EB2B68">
      <w:pPr>
        <w:pStyle w:val="a0"/>
        <w:overflowPunct w:val="0"/>
        <w:spacing w:line="400" w:lineRule="exact"/>
        <w:ind w:firstLine="480"/>
        <w:rPr>
          <w:rFonts w:ascii="宋体" w:hAnsi="宋体"/>
          <w:color w:val="000000" w:themeColor="text1"/>
          <w:sz w:val="24"/>
        </w:rPr>
      </w:pPr>
    </w:p>
    <w:p w:rsidR="00EB2B68" w:rsidRPr="00A10AA7" w:rsidRDefault="00FB0CEC">
      <w:pPr>
        <w:pStyle w:val="a0"/>
        <w:overflowPunct w:val="0"/>
        <w:spacing w:line="320" w:lineRule="exact"/>
        <w:rPr>
          <w:rFonts w:ascii="宋体" w:hAnsi="宋体"/>
          <w:color w:val="000000" w:themeColor="text1"/>
          <w:szCs w:val="21"/>
        </w:rPr>
      </w:pPr>
      <w:r w:rsidRPr="00A10AA7">
        <w:rPr>
          <w:rFonts w:ascii="宋体" w:hAnsi="宋体" w:hint="eastAsia"/>
          <w:color w:val="000000" w:themeColor="text1"/>
          <w:szCs w:val="21"/>
        </w:rPr>
        <w:t>本授权委托书声明：根据与签订的《联合体投标协议书》的内容，主办人的法定代表人现授权为联合投标代理人，代理人在投标、开标、评标、合同谈判过程中所签署的一切文件和处理与这有关的一切事务，联合投标各方均予以认可并遵守。</w:t>
      </w:r>
    </w:p>
    <w:p w:rsidR="00EB2B68" w:rsidRPr="00A10AA7" w:rsidRDefault="00FB0CEC">
      <w:pPr>
        <w:pStyle w:val="a0"/>
        <w:overflowPunct w:val="0"/>
        <w:spacing w:line="320" w:lineRule="exact"/>
        <w:rPr>
          <w:rFonts w:ascii="宋体" w:hAnsi="宋体"/>
          <w:color w:val="000000" w:themeColor="text1"/>
          <w:szCs w:val="21"/>
        </w:rPr>
      </w:pPr>
      <w:r w:rsidRPr="00A10AA7">
        <w:rPr>
          <w:rFonts w:ascii="宋体" w:hAnsi="宋体" w:hint="eastAsia"/>
          <w:color w:val="000000" w:themeColor="text1"/>
          <w:szCs w:val="21"/>
        </w:rPr>
        <w:t>特此委托。</w:t>
      </w:r>
    </w:p>
    <w:p w:rsidR="00EB2B68" w:rsidRPr="00A10AA7" w:rsidRDefault="00EB2B68">
      <w:pPr>
        <w:pStyle w:val="a0"/>
        <w:overflowPunct w:val="0"/>
        <w:spacing w:line="320" w:lineRule="exact"/>
        <w:rPr>
          <w:rFonts w:ascii="宋体" w:hAnsi="宋体"/>
          <w:color w:val="000000" w:themeColor="text1"/>
          <w:szCs w:val="21"/>
        </w:rPr>
      </w:pPr>
    </w:p>
    <w:p w:rsidR="00EB2B68" w:rsidRPr="00A10AA7" w:rsidRDefault="00EB2B68">
      <w:pPr>
        <w:pStyle w:val="a0"/>
        <w:overflowPunct w:val="0"/>
        <w:spacing w:line="320" w:lineRule="exact"/>
        <w:rPr>
          <w:rFonts w:ascii="宋体" w:hAnsi="宋体"/>
          <w:color w:val="000000" w:themeColor="text1"/>
          <w:szCs w:val="21"/>
        </w:rPr>
      </w:pPr>
    </w:p>
    <w:p w:rsidR="00EB2B68" w:rsidRPr="00A10AA7" w:rsidRDefault="00FB0CEC">
      <w:pPr>
        <w:pStyle w:val="a0"/>
        <w:overflowPunct w:val="0"/>
        <w:spacing w:line="320" w:lineRule="exact"/>
        <w:rPr>
          <w:rFonts w:ascii="宋体" w:hAnsi="宋体"/>
          <w:color w:val="000000" w:themeColor="text1"/>
          <w:szCs w:val="21"/>
        </w:rPr>
      </w:pPr>
      <w:r w:rsidRPr="00A10AA7">
        <w:rPr>
          <w:rFonts w:ascii="宋体" w:hAnsi="宋体" w:hint="eastAsia"/>
          <w:color w:val="000000" w:themeColor="text1"/>
          <w:szCs w:val="21"/>
        </w:rPr>
        <w:t>授权人（签字）：</w:t>
      </w:r>
    </w:p>
    <w:p w:rsidR="00EB2B68" w:rsidRPr="00A10AA7" w:rsidRDefault="00FB0CEC">
      <w:pPr>
        <w:pStyle w:val="a0"/>
        <w:overflowPunct w:val="0"/>
        <w:spacing w:line="320" w:lineRule="exact"/>
        <w:ind w:firstLineChars="190" w:firstLine="399"/>
        <w:rPr>
          <w:rFonts w:ascii="宋体" w:hAnsi="宋体"/>
          <w:color w:val="000000" w:themeColor="text1"/>
          <w:szCs w:val="21"/>
        </w:rPr>
      </w:pPr>
      <w:r w:rsidRPr="00A10AA7">
        <w:rPr>
          <w:rFonts w:ascii="宋体" w:hAnsi="宋体" w:hint="eastAsia"/>
          <w:color w:val="000000" w:themeColor="text1"/>
          <w:szCs w:val="21"/>
        </w:rPr>
        <w:t>日期：年月日</w:t>
      </w:r>
    </w:p>
    <w:p w:rsidR="00EB2B68" w:rsidRPr="00A10AA7" w:rsidRDefault="00EB2B68">
      <w:pPr>
        <w:pStyle w:val="a0"/>
        <w:overflowPunct w:val="0"/>
        <w:spacing w:line="320" w:lineRule="exact"/>
        <w:rPr>
          <w:rFonts w:ascii="宋体" w:hAnsi="宋体"/>
          <w:color w:val="000000" w:themeColor="text1"/>
          <w:szCs w:val="21"/>
        </w:rPr>
      </w:pPr>
    </w:p>
    <w:p w:rsidR="00EB2B68" w:rsidRPr="00A10AA7" w:rsidRDefault="00FB0CEC">
      <w:pPr>
        <w:pStyle w:val="a0"/>
        <w:overflowPunct w:val="0"/>
        <w:spacing w:line="320" w:lineRule="exact"/>
        <w:rPr>
          <w:rFonts w:ascii="宋体" w:hAnsi="宋体"/>
          <w:color w:val="000000" w:themeColor="text1"/>
          <w:szCs w:val="21"/>
        </w:rPr>
      </w:pPr>
      <w:r w:rsidRPr="00A10AA7">
        <w:rPr>
          <w:rFonts w:ascii="宋体" w:hAnsi="宋体" w:hint="eastAsia"/>
          <w:color w:val="000000" w:themeColor="text1"/>
          <w:szCs w:val="21"/>
        </w:rPr>
        <w:t>被授权人（签字）；</w:t>
      </w:r>
    </w:p>
    <w:p w:rsidR="00EB2B68" w:rsidRPr="00A10AA7" w:rsidRDefault="00FB0CEC" w:rsidP="00167905">
      <w:pPr>
        <w:snapToGrid w:val="0"/>
        <w:spacing w:beforeLines="50" w:after="50" w:line="320" w:lineRule="exact"/>
        <w:ind w:firstLineChars="200" w:firstLine="420"/>
        <w:jc w:val="left"/>
        <w:rPr>
          <w:rFonts w:ascii="宋体" w:hAnsi="宋体"/>
          <w:b/>
          <w:color w:val="000000" w:themeColor="text1"/>
          <w:szCs w:val="21"/>
        </w:rPr>
      </w:pPr>
      <w:r w:rsidRPr="00A10AA7">
        <w:rPr>
          <w:rFonts w:ascii="宋体" w:hAnsi="宋体" w:hint="eastAsia"/>
          <w:color w:val="000000" w:themeColor="text1"/>
          <w:szCs w:val="21"/>
        </w:rPr>
        <w:t>日期：   年  月  日</w:t>
      </w:r>
    </w:p>
    <w:p w:rsidR="00EB2B68" w:rsidRPr="00A10AA7" w:rsidRDefault="00EB2B68">
      <w:pPr>
        <w:pStyle w:val="a8"/>
        <w:spacing w:line="360" w:lineRule="auto"/>
        <w:rPr>
          <w:rFonts w:cs="宋体"/>
          <w:b/>
          <w:color w:val="000000" w:themeColor="text1"/>
          <w:sz w:val="22"/>
          <w:szCs w:val="22"/>
        </w:rPr>
      </w:pPr>
    </w:p>
    <w:p w:rsidR="00EB2B68" w:rsidRPr="00A10AA7" w:rsidRDefault="00EB2B68">
      <w:pPr>
        <w:pStyle w:val="a8"/>
        <w:spacing w:line="360" w:lineRule="auto"/>
        <w:rPr>
          <w:rFonts w:cs="宋体"/>
          <w:b/>
          <w:color w:val="000000" w:themeColor="text1"/>
          <w:sz w:val="22"/>
          <w:szCs w:val="22"/>
        </w:rPr>
      </w:pPr>
    </w:p>
    <w:p w:rsidR="00EB2B68" w:rsidRPr="00A10AA7" w:rsidRDefault="00EB2B68">
      <w:pPr>
        <w:pStyle w:val="a8"/>
        <w:spacing w:line="360" w:lineRule="auto"/>
        <w:rPr>
          <w:rFonts w:cs="宋体"/>
          <w:b/>
          <w:color w:val="000000" w:themeColor="text1"/>
        </w:rPr>
      </w:pPr>
    </w:p>
    <w:p w:rsidR="00EB2B68" w:rsidRPr="00A10AA7" w:rsidRDefault="00EB2B68">
      <w:pPr>
        <w:pStyle w:val="a8"/>
        <w:spacing w:line="360" w:lineRule="auto"/>
        <w:rPr>
          <w:rFonts w:cs="宋体"/>
          <w:b/>
          <w:color w:val="000000" w:themeColor="text1"/>
        </w:rPr>
      </w:pPr>
    </w:p>
    <w:p w:rsidR="00EB2B68" w:rsidRPr="00A10AA7" w:rsidRDefault="00EB2B68">
      <w:pPr>
        <w:pStyle w:val="a8"/>
        <w:spacing w:line="360" w:lineRule="auto"/>
        <w:rPr>
          <w:rFonts w:cs="宋体"/>
          <w:b/>
          <w:color w:val="000000" w:themeColor="text1"/>
        </w:rPr>
      </w:pPr>
    </w:p>
    <w:p w:rsidR="00EB2B68" w:rsidRPr="00A10AA7" w:rsidRDefault="00EB2B68">
      <w:pPr>
        <w:pStyle w:val="a8"/>
        <w:spacing w:line="360" w:lineRule="auto"/>
        <w:rPr>
          <w:rFonts w:cs="宋体"/>
          <w:b/>
          <w:color w:val="000000" w:themeColor="text1"/>
        </w:rPr>
      </w:pPr>
    </w:p>
    <w:p w:rsidR="00EB2B68" w:rsidRPr="00A10AA7" w:rsidRDefault="00EB2B68">
      <w:pPr>
        <w:pStyle w:val="a8"/>
        <w:spacing w:line="360" w:lineRule="auto"/>
        <w:rPr>
          <w:rFonts w:cs="宋体"/>
          <w:b/>
          <w:color w:val="000000" w:themeColor="text1"/>
        </w:rPr>
      </w:pPr>
    </w:p>
    <w:p w:rsidR="00EB2B68" w:rsidRPr="00A10AA7" w:rsidRDefault="00EB2B68">
      <w:pPr>
        <w:pStyle w:val="a8"/>
        <w:spacing w:line="360" w:lineRule="auto"/>
        <w:rPr>
          <w:rFonts w:cs="宋体"/>
          <w:b/>
          <w:color w:val="000000" w:themeColor="text1"/>
        </w:rPr>
      </w:pPr>
    </w:p>
    <w:p w:rsidR="00EB2B68" w:rsidRPr="00A10AA7" w:rsidRDefault="00EB2B68">
      <w:pPr>
        <w:pStyle w:val="a8"/>
        <w:spacing w:line="360" w:lineRule="auto"/>
        <w:rPr>
          <w:rFonts w:cs="宋体"/>
          <w:b/>
          <w:color w:val="000000" w:themeColor="text1"/>
        </w:rPr>
      </w:pPr>
    </w:p>
    <w:p w:rsidR="00EB2B68" w:rsidRPr="00A10AA7" w:rsidRDefault="00EB2B68">
      <w:pPr>
        <w:pStyle w:val="a8"/>
        <w:spacing w:line="360" w:lineRule="auto"/>
        <w:rPr>
          <w:rFonts w:cs="宋体"/>
          <w:b/>
          <w:color w:val="000000" w:themeColor="text1"/>
        </w:rPr>
      </w:pPr>
    </w:p>
    <w:p w:rsidR="00EB2B68" w:rsidRPr="00A10AA7" w:rsidRDefault="00EB2B68">
      <w:pPr>
        <w:pStyle w:val="a8"/>
        <w:spacing w:line="360" w:lineRule="auto"/>
        <w:rPr>
          <w:rFonts w:cs="宋体"/>
          <w:b/>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rPr>
          <w:color w:val="000000" w:themeColor="text1"/>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Cs w:val="21"/>
        </w:rPr>
      </w:pPr>
    </w:p>
    <w:p w:rsidR="00EB2B68" w:rsidRPr="00A10AA7" w:rsidRDefault="00FB0CEC">
      <w:pPr>
        <w:pStyle w:val="a8"/>
        <w:spacing w:line="360" w:lineRule="auto"/>
        <w:rPr>
          <w:b/>
          <w:color w:val="000000" w:themeColor="text1"/>
          <w:szCs w:val="21"/>
        </w:rPr>
      </w:pPr>
      <w:r w:rsidRPr="00A10AA7">
        <w:rPr>
          <w:rFonts w:cs="宋体" w:hint="eastAsia"/>
          <w:b/>
          <w:color w:val="000000" w:themeColor="text1"/>
          <w:szCs w:val="21"/>
        </w:rPr>
        <w:t>格式</w:t>
      </w:r>
      <w:r w:rsidRPr="00A10AA7">
        <w:rPr>
          <w:rFonts w:hint="eastAsia"/>
          <w:b/>
          <w:color w:val="000000" w:themeColor="text1"/>
          <w:szCs w:val="21"/>
        </w:rPr>
        <w:t>13：信用管理提供材料</w:t>
      </w:r>
    </w:p>
    <w:p w:rsidR="00EB2B68" w:rsidRPr="00A10AA7" w:rsidRDefault="00FB0CEC">
      <w:pPr>
        <w:pStyle w:val="a8"/>
        <w:spacing w:line="360" w:lineRule="auto"/>
        <w:rPr>
          <w:b/>
          <w:color w:val="000000" w:themeColor="text1"/>
          <w:sz w:val="24"/>
          <w:szCs w:val="21"/>
        </w:rPr>
      </w:pPr>
      <w:r w:rsidRPr="00A10AA7">
        <w:rPr>
          <w:rFonts w:hint="eastAsia"/>
          <w:b/>
          <w:color w:val="000000" w:themeColor="text1"/>
          <w:sz w:val="24"/>
          <w:szCs w:val="21"/>
        </w:rPr>
        <w:t>（注：此部分为投标人提供给评标委员会进行评审减分，非废标条款，不提供直接评审为0分）</w:t>
      </w:r>
    </w:p>
    <w:p w:rsidR="00EB2B68" w:rsidRPr="00A10AA7" w:rsidRDefault="00EB2B68">
      <w:pPr>
        <w:pStyle w:val="a8"/>
        <w:spacing w:line="360" w:lineRule="auto"/>
        <w:rPr>
          <w:b/>
          <w:color w:val="000000" w:themeColor="text1"/>
          <w:szCs w:val="21"/>
        </w:rPr>
      </w:pPr>
    </w:p>
    <w:p w:rsidR="00EB2B68" w:rsidRPr="00A10AA7" w:rsidRDefault="00FB0CEC">
      <w:pPr>
        <w:pStyle w:val="a8"/>
        <w:spacing w:line="360" w:lineRule="auto"/>
        <w:ind w:firstLine="357"/>
        <w:jc w:val="left"/>
        <w:rPr>
          <w:rFonts w:cs="宋体"/>
          <w:b/>
          <w:color w:val="000000" w:themeColor="text1"/>
          <w:szCs w:val="21"/>
        </w:rPr>
      </w:pPr>
      <w:r w:rsidRPr="00A10AA7">
        <w:rPr>
          <w:rFonts w:cs="宋体" w:hint="eastAsia"/>
          <w:b/>
          <w:color w:val="000000" w:themeColor="text1"/>
          <w:szCs w:val="21"/>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EB2B68" w:rsidRPr="00A10AA7" w:rsidRDefault="00EB2B68">
      <w:pPr>
        <w:pStyle w:val="a8"/>
        <w:spacing w:line="360" w:lineRule="auto"/>
        <w:rPr>
          <w:b/>
          <w:color w:val="000000" w:themeColor="text1"/>
          <w:szCs w:val="21"/>
        </w:rPr>
      </w:pPr>
    </w:p>
    <w:p w:rsidR="00EB2B68" w:rsidRPr="00A10AA7" w:rsidRDefault="00EB2B68">
      <w:pPr>
        <w:pStyle w:val="a8"/>
        <w:spacing w:line="360" w:lineRule="auto"/>
        <w:rPr>
          <w:b/>
          <w:color w:val="000000" w:themeColor="text1"/>
          <w:szCs w:val="21"/>
        </w:rPr>
      </w:pPr>
    </w:p>
    <w:p w:rsidR="00EB2B68" w:rsidRPr="00A10AA7" w:rsidRDefault="00FB0CEC">
      <w:pPr>
        <w:pStyle w:val="a8"/>
        <w:spacing w:line="360" w:lineRule="auto"/>
        <w:jc w:val="center"/>
        <w:rPr>
          <w:b/>
          <w:color w:val="000000" w:themeColor="text1"/>
          <w:sz w:val="24"/>
          <w:szCs w:val="21"/>
        </w:rPr>
      </w:pPr>
      <w:r w:rsidRPr="00A10AA7">
        <w:rPr>
          <w:rFonts w:hint="eastAsia"/>
          <w:b/>
          <w:color w:val="000000" w:themeColor="text1"/>
          <w:sz w:val="24"/>
          <w:szCs w:val="21"/>
        </w:rPr>
        <w:t>财政部门认定的违法违规材料复印件或无违法违规情形承诺书</w:t>
      </w: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EB2B68">
      <w:pPr>
        <w:pStyle w:val="a8"/>
        <w:spacing w:line="360" w:lineRule="auto"/>
        <w:rPr>
          <w:b/>
          <w:color w:val="000000" w:themeColor="text1"/>
          <w:sz w:val="22"/>
          <w:szCs w:val="22"/>
        </w:rPr>
      </w:pPr>
    </w:p>
    <w:p w:rsidR="00EB2B68" w:rsidRPr="00A10AA7" w:rsidRDefault="00FB0CEC" w:rsidP="00167905">
      <w:pPr>
        <w:snapToGrid w:val="0"/>
        <w:spacing w:before="50" w:afterLines="50" w:line="360" w:lineRule="exact"/>
        <w:jc w:val="left"/>
        <w:rPr>
          <w:rFonts w:ascii="宋体" w:hAnsi="宋体"/>
          <w:color w:val="000000" w:themeColor="text1"/>
          <w:spacing w:val="20"/>
          <w:sz w:val="22"/>
          <w:szCs w:val="22"/>
        </w:rPr>
      </w:pPr>
      <w:r w:rsidRPr="00A10AA7">
        <w:rPr>
          <w:rFonts w:ascii="宋体" w:hAnsi="宋体" w:hint="eastAsia"/>
          <w:color w:val="000000" w:themeColor="text1"/>
          <w:spacing w:val="20"/>
          <w:sz w:val="22"/>
          <w:szCs w:val="22"/>
        </w:rPr>
        <w:t>投标人盖公章：</w:t>
      </w:r>
    </w:p>
    <w:p w:rsidR="00EA277A" w:rsidRPr="00A10AA7" w:rsidRDefault="00FB0CEC" w:rsidP="00167905">
      <w:pPr>
        <w:snapToGrid w:val="0"/>
        <w:spacing w:before="50" w:afterLines="50" w:line="360" w:lineRule="exact"/>
        <w:jc w:val="left"/>
        <w:rPr>
          <w:rFonts w:ascii="宋体" w:hAnsi="宋体"/>
          <w:color w:val="000000" w:themeColor="text1"/>
          <w:sz w:val="22"/>
          <w:szCs w:val="22"/>
        </w:rPr>
      </w:pPr>
      <w:r w:rsidRPr="00A10AA7">
        <w:rPr>
          <w:rFonts w:ascii="宋体" w:hAnsi="宋体" w:hint="eastAsia"/>
          <w:color w:val="000000" w:themeColor="text1"/>
          <w:spacing w:val="20"/>
          <w:sz w:val="22"/>
          <w:szCs w:val="22"/>
        </w:rPr>
        <w:t>日期：</w:t>
      </w:r>
    </w:p>
    <w:p w:rsidR="00EB2B68" w:rsidRPr="00A10AA7" w:rsidRDefault="00FB0CEC">
      <w:pPr>
        <w:widowControl/>
        <w:spacing w:line="240" w:lineRule="auto"/>
        <w:jc w:val="left"/>
        <w:rPr>
          <w:b/>
          <w:color w:val="000000" w:themeColor="text1"/>
          <w:kern w:val="1"/>
          <w:sz w:val="36"/>
          <w:szCs w:val="36"/>
        </w:rPr>
      </w:pPr>
      <w:r w:rsidRPr="00A10AA7">
        <w:rPr>
          <w:b/>
          <w:color w:val="000000" w:themeColor="text1"/>
          <w:sz w:val="36"/>
          <w:szCs w:val="36"/>
        </w:rPr>
        <w:br w:type="page"/>
      </w:r>
    </w:p>
    <w:p w:rsidR="00EB2B68" w:rsidRPr="00A10AA7" w:rsidRDefault="00FB0CEC">
      <w:pPr>
        <w:pStyle w:val="a8"/>
        <w:spacing w:line="600" w:lineRule="exact"/>
        <w:ind w:firstLine="420"/>
        <w:jc w:val="center"/>
        <w:outlineLvl w:val="0"/>
        <w:rPr>
          <w:rFonts w:ascii="Times New Roman" w:hAnsi="Times New Roman"/>
          <w:color w:val="000000" w:themeColor="text1"/>
          <w:u w:val="single"/>
        </w:rPr>
      </w:pPr>
      <w:bookmarkStart w:id="57" w:name="_Toc22164729"/>
      <w:r w:rsidRPr="00A10AA7">
        <w:rPr>
          <w:rFonts w:ascii="Times New Roman" w:hAnsi="Times New Roman" w:hint="eastAsia"/>
          <w:b/>
          <w:color w:val="000000" w:themeColor="text1"/>
          <w:sz w:val="36"/>
          <w:szCs w:val="36"/>
        </w:rPr>
        <w:lastRenderedPageBreak/>
        <w:t>第六章</w:t>
      </w:r>
      <w:r w:rsidR="008611DE">
        <w:rPr>
          <w:rFonts w:ascii="Times New Roman" w:hAnsi="Times New Roman" w:hint="eastAsia"/>
          <w:b/>
          <w:color w:val="000000" w:themeColor="text1"/>
          <w:sz w:val="36"/>
          <w:szCs w:val="36"/>
        </w:rPr>
        <w:t xml:space="preserve">   </w:t>
      </w:r>
      <w:r w:rsidRPr="00A10AA7">
        <w:rPr>
          <w:rFonts w:ascii="Times New Roman" w:hAnsi="Times New Roman" w:hint="eastAsia"/>
          <w:b/>
          <w:color w:val="000000" w:themeColor="text1"/>
          <w:sz w:val="36"/>
          <w:szCs w:val="36"/>
        </w:rPr>
        <w:t>合同条款及格式</w:t>
      </w:r>
      <w:bookmarkEnd w:id="57"/>
    </w:p>
    <w:p w:rsidR="00EB2B68" w:rsidRPr="00A10AA7" w:rsidRDefault="00EB2B68">
      <w:pPr>
        <w:spacing w:line="360" w:lineRule="auto"/>
        <w:ind w:firstLine="880"/>
        <w:rPr>
          <w:rFonts w:ascii="宋体" w:hAnsi="宋体" w:cs="宋体"/>
          <w:color w:val="000000" w:themeColor="text1"/>
          <w:kern w:val="1"/>
          <w:sz w:val="44"/>
        </w:rPr>
      </w:pPr>
    </w:p>
    <w:p w:rsidR="00EB2B68" w:rsidRPr="00A10AA7" w:rsidRDefault="00EB2B68">
      <w:pPr>
        <w:spacing w:line="360" w:lineRule="auto"/>
        <w:ind w:firstLine="880"/>
        <w:rPr>
          <w:rFonts w:ascii="宋体" w:hAnsi="宋体" w:cs="宋体"/>
          <w:color w:val="000000" w:themeColor="text1"/>
          <w:kern w:val="1"/>
          <w:sz w:val="44"/>
        </w:rPr>
      </w:pPr>
    </w:p>
    <w:p w:rsidR="00EB2B68" w:rsidRPr="00A10AA7" w:rsidRDefault="00EB2B68">
      <w:pPr>
        <w:spacing w:line="360" w:lineRule="auto"/>
        <w:ind w:firstLine="880"/>
        <w:rPr>
          <w:rFonts w:ascii="宋体" w:hAnsi="宋体" w:cs="宋体"/>
          <w:color w:val="000000" w:themeColor="text1"/>
          <w:kern w:val="1"/>
          <w:sz w:val="44"/>
        </w:rPr>
      </w:pPr>
    </w:p>
    <w:p w:rsidR="00EB2B68" w:rsidRPr="00A10AA7" w:rsidRDefault="00FB0CEC">
      <w:pPr>
        <w:spacing w:line="360" w:lineRule="auto"/>
        <w:ind w:firstLineChars="580" w:firstLine="3028"/>
        <w:rPr>
          <w:rFonts w:ascii="宋体" w:hAnsi="宋体" w:cs="宋体"/>
          <w:color w:val="000000" w:themeColor="text1"/>
          <w:kern w:val="1"/>
        </w:rPr>
      </w:pPr>
      <w:r w:rsidRPr="00A10AA7">
        <w:rPr>
          <w:rFonts w:ascii="宋体" w:hAnsi="宋体" w:cs="宋体" w:hint="eastAsia"/>
          <w:b/>
          <w:color w:val="000000" w:themeColor="text1"/>
          <w:kern w:val="1"/>
          <w:sz w:val="52"/>
        </w:rPr>
        <w:t>南宁市青秀区</w:t>
      </w:r>
      <w:r w:rsidRPr="00A10AA7">
        <w:rPr>
          <w:rFonts w:ascii="宋体" w:hAnsi="宋体" w:cs="宋体"/>
          <w:b/>
          <w:color w:val="000000" w:themeColor="text1"/>
          <w:kern w:val="1"/>
          <w:sz w:val="52"/>
        </w:rPr>
        <w:t>政府采购</w:t>
      </w:r>
    </w:p>
    <w:p w:rsidR="00EB2B68" w:rsidRPr="00A10AA7" w:rsidRDefault="00EB2B68">
      <w:pPr>
        <w:spacing w:line="360" w:lineRule="auto"/>
        <w:ind w:firstLine="420"/>
        <w:rPr>
          <w:rFonts w:ascii="宋体" w:hAnsi="宋体" w:cs="宋体"/>
          <w:color w:val="000000" w:themeColor="text1"/>
          <w:kern w:val="1"/>
        </w:rPr>
      </w:pPr>
    </w:p>
    <w:p w:rsidR="00EB2B68" w:rsidRPr="00A10AA7" w:rsidRDefault="00FB0CEC">
      <w:pPr>
        <w:spacing w:line="360" w:lineRule="auto"/>
        <w:jc w:val="center"/>
        <w:rPr>
          <w:rFonts w:ascii="宋体" w:hAnsi="宋体" w:cs="宋体"/>
          <w:b/>
          <w:color w:val="000000" w:themeColor="text1"/>
          <w:kern w:val="1"/>
          <w:sz w:val="44"/>
        </w:rPr>
      </w:pPr>
      <w:r w:rsidRPr="00A10AA7">
        <w:rPr>
          <w:rFonts w:ascii="宋体" w:hAnsi="宋体" w:cs="宋体"/>
          <w:b/>
          <w:color w:val="000000" w:themeColor="text1"/>
          <w:kern w:val="1"/>
          <w:sz w:val="44"/>
          <w:u w:val="single"/>
        </w:rPr>
        <w:t>（项目名称）</w:t>
      </w:r>
      <w:r w:rsidRPr="00A10AA7">
        <w:rPr>
          <w:rFonts w:ascii="宋体" w:hAnsi="宋体" w:cs="宋体"/>
          <w:b/>
          <w:color w:val="000000" w:themeColor="text1"/>
          <w:kern w:val="1"/>
          <w:sz w:val="44"/>
        </w:rPr>
        <w:t>合同</w:t>
      </w:r>
    </w:p>
    <w:p w:rsidR="00EB2B68" w:rsidRPr="00A10AA7" w:rsidRDefault="00EB2B68">
      <w:pPr>
        <w:spacing w:line="360" w:lineRule="auto"/>
        <w:ind w:firstLine="420"/>
        <w:rPr>
          <w:rFonts w:ascii="宋体" w:hAnsi="宋体" w:cs="宋体"/>
          <w:color w:val="000000" w:themeColor="text1"/>
          <w:kern w:val="1"/>
        </w:rPr>
      </w:pPr>
    </w:p>
    <w:p w:rsidR="00EB2B68" w:rsidRPr="00A10AA7" w:rsidRDefault="00EB2B68">
      <w:pPr>
        <w:spacing w:line="360" w:lineRule="auto"/>
        <w:ind w:firstLine="3507"/>
        <w:rPr>
          <w:rFonts w:ascii="宋体" w:hAnsi="宋体" w:cs="宋体"/>
          <w:b/>
          <w:color w:val="000000" w:themeColor="text1"/>
          <w:kern w:val="1"/>
          <w:sz w:val="44"/>
        </w:rPr>
      </w:pPr>
    </w:p>
    <w:p w:rsidR="00EB2B68" w:rsidRPr="00A10AA7" w:rsidRDefault="00EB2B68">
      <w:pPr>
        <w:spacing w:line="360" w:lineRule="auto"/>
        <w:ind w:firstLine="3507"/>
        <w:rPr>
          <w:rFonts w:ascii="宋体" w:hAnsi="宋体" w:cs="宋体"/>
          <w:b/>
          <w:color w:val="000000" w:themeColor="text1"/>
          <w:kern w:val="1"/>
          <w:sz w:val="44"/>
        </w:rPr>
      </w:pPr>
    </w:p>
    <w:p w:rsidR="00EB2B68" w:rsidRPr="00A10AA7" w:rsidRDefault="00EB2B68">
      <w:pPr>
        <w:spacing w:line="360" w:lineRule="auto"/>
        <w:jc w:val="center"/>
        <w:rPr>
          <w:rFonts w:ascii="宋体" w:hAnsi="宋体" w:cs="宋体"/>
          <w:b/>
          <w:color w:val="000000" w:themeColor="text1"/>
          <w:kern w:val="1"/>
          <w:sz w:val="44"/>
        </w:rPr>
      </w:pPr>
    </w:p>
    <w:p w:rsidR="00EB2B68" w:rsidRPr="00A10AA7" w:rsidRDefault="00FB0CEC">
      <w:pPr>
        <w:ind w:firstLineChars="845" w:firstLine="3054"/>
        <w:rPr>
          <w:rFonts w:ascii="宋体" w:hAnsi="宋体" w:cs="宋体"/>
          <w:b/>
          <w:color w:val="000000" w:themeColor="text1"/>
          <w:kern w:val="1"/>
          <w:sz w:val="36"/>
          <w:szCs w:val="36"/>
          <w:u w:val="single"/>
        </w:rPr>
      </w:pPr>
      <w:r w:rsidRPr="00A10AA7">
        <w:rPr>
          <w:rFonts w:ascii="宋体" w:hAnsi="宋体" w:cs="宋体"/>
          <w:b/>
          <w:color w:val="000000" w:themeColor="text1"/>
          <w:kern w:val="1"/>
          <w:sz w:val="36"/>
          <w:szCs w:val="36"/>
        </w:rPr>
        <w:t>项目编号：</w:t>
      </w:r>
    </w:p>
    <w:p w:rsidR="00EB2B68" w:rsidRPr="00A10AA7" w:rsidRDefault="00FB0CEC">
      <w:pPr>
        <w:ind w:firstLineChars="845" w:firstLine="3054"/>
        <w:rPr>
          <w:rFonts w:ascii="宋体" w:hAnsi="宋体" w:cs="宋体"/>
          <w:b/>
          <w:color w:val="000000" w:themeColor="text1"/>
          <w:kern w:val="1"/>
          <w:sz w:val="36"/>
          <w:szCs w:val="36"/>
          <w:u w:val="single"/>
        </w:rPr>
      </w:pPr>
      <w:r w:rsidRPr="00A10AA7">
        <w:rPr>
          <w:rFonts w:ascii="宋体" w:hAnsi="宋体" w:cs="宋体"/>
          <w:b/>
          <w:color w:val="000000" w:themeColor="text1"/>
          <w:kern w:val="1"/>
          <w:sz w:val="36"/>
          <w:szCs w:val="36"/>
        </w:rPr>
        <w:t>支付申请号：</w:t>
      </w:r>
    </w:p>
    <w:p w:rsidR="00EB2B68" w:rsidRPr="00A10AA7" w:rsidRDefault="00EB2B68">
      <w:pPr>
        <w:spacing w:line="360" w:lineRule="auto"/>
        <w:ind w:firstLine="880"/>
        <w:rPr>
          <w:rFonts w:ascii="宋体" w:hAnsi="宋体" w:cs="宋体"/>
          <w:color w:val="000000" w:themeColor="text1"/>
          <w:kern w:val="1"/>
          <w:sz w:val="44"/>
        </w:rPr>
      </w:pPr>
    </w:p>
    <w:p w:rsidR="00EB2B68" w:rsidRPr="00A10AA7" w:rsidRDefault="00EB2B68">
      <w:pPr>
        <w:spacing w:line="360" w:lineRule="auto"/>
        <w:ind w:firstLine="880"/>
        <w:rPr>
          <w:rFonts w:ascii="宋体" w:hAnsi="宋体" w:cs="宋体"/>
          <w:color w:val="000000" w:themeColor="text1"/>
          <w:kern w:val="1"/>
          <w:sz w:val="44"/>
        </w:rPr>
      </w:pPr>
    </w:p>
    <w:p w:rsidR="00EB2B68" w:rsidRPr="00A10AA7" w:rsidRDefault="00FB0CEC">
      <w:pPr>
        <w:tabs>
          <w:tab w:val="left" w:pos="7200"/>
        </w:tabs>
        <w:spacing w:line="360" w:lineRule="auto"/>
        <w:ind w:firstLine="1438"/>
        <w:rPr>
          <w:rFonts w:ascii="宋体" w:hAnsi="宋体" w:cs="宋体"/>
          <w:b/>
          <w:color w:val="000000" w:themeColor="text1"/>
          <w:kern w:val="1"/>
          <w:sz w:val="36"/>
          <w:szCs w:val="36"/>
          <w:u w:val="single"/>
        </w:rPr>
      </w:pPr>
      <w:r w:rsidRPr="00A10AA7">
        <w:rPr>
          <w:rFonts w:ascii="宋体" w:hAnsi="宋体" w:cs="宋体"/>
          <w:b/>
          <w:color w:val="000000" w:themeColor="text1"/>
          <w:kern w:val="1"/>
          <w:sz w:val="36"/>
          <w:szCs w:val="36"/>
        </w:rPr>
        <w:t>采购人</w:t>
      </w:r>
      <w:r w:rsidRPr="00A10AA7">
        <w:rPr>
          <w:rFonts w:ascii="宋体" w:hAnsi="宋体" w:cs="宋体" w:hint="eastAsia"/>
          <w:b/>
          <w:color w:val="000000" w:themeColor="text1"/>
          <w:kern w:val="1"/>
          <w:sz w:val="36"/>
          <w:szCs w:val="36"/>
        </w:rPr>
        <w:t>（甲方）</w:t>
      </w:r>
      <w:r w:rsidRPr="00A10AA7">
        <w:rPr>
          <w:rFonts w:ascii="宋体" w:hAnsi="宋体" w:cs="宋体"/>
          <w:b/>
          <w:color w:val="000000" w:themeColor="text1"/>
          <w:kern w:val="1"/>
          <w:sz w:val="36"/>
          <w:szCs w:val="36"/>
        </w:rPr>
        <w:t>：</w:t>
      </w:r>
    </w:p>
    <w:p w:rsidR="00EB2B68" w:rsidRPr="00A10AA7" w:rsidRDefault="00FB0CEC">
      <w:pPr>
        <w:tabs>
          <w:tab w:val="left" w:pos="7380"/>
        </w:tabs>
        <w:spacing w:line="360" w:lineRule="auto"/>
        <w:ind w:firstLine="1438"/>
        <w:rPr>
          <w:rFonts w:ascii="宋体" w:hAnsi="宋体" w:cs="宋体"/>
          <w:b/>
          <w:color w:val="000000" w:themeColor="text1"/>
          <w:kern w:val="1"/>
          <w:sz w:val="36"/>
          <w:szCs w:val="36"/>
        </w:rPr>
      </w:pPr>
      <w:r w:rsidRPr="00A10AA7">
        <w:rPr>
          <w:rFonts w:ascii="宋体" w:hAnsi="宋体" w:cs="宋体"/>
          <w:b/>
          <w:color w:val="000000" w:themeColor="text1"/>
          <w:kern w:val="1"/>
          <w:sz w:val="36"/>
          <w:szCs w:val="36"/>
        </w:rPr>
        <w:t>中标供应商</w:t>
      </w:r>
      <w:r w:rsidRPr="00A10AA7">
        <w:rPr>
          <w:rFonts w:ascii="宋体" w:hAnsi="宋体" w:cs="宋体" w:hint="eastAsia"/>
          <w:b/>
          <w:color w:val="000000" w:themeColor="text1"/>
          <w:kern w:val="1"/>
          <w:sz w:val="36"/>
          <w:szCs w:val="36"/>
        </w:rPr>
        <w:t>（乙方）</w:t>
      </w:r>
      <w:r w:rsidRPr="00A10AA7">
        <w:rPr>
          <w:rFonts w:ascii="宋体" w:hAnsi="宋体" w:cs="宋体"/>
          <w:b/>
          <w:color w:val="000000" w:themeColor="text1"/>
          <w:kern w:val="1"/>
          <w:sz w:val="36"/>
          <w:szCs w:val="36"/>
        </w:rPr>
        <w:t>：</w:t>
      </w:r>
    </w:p>
    <w:p w:rsidR="00EB2B68" w:rsidRPr="00A10AA7" w:rsidRDefault="00EB2B68">
      <w:pPr>
        <w:jc w:val="center"/>
        <w:rPr>
          <w:b/>
          <w:color w:val="000000" w:themeColor="text1"/>
          <w:kern w:val="1"/>
          <w:sz w:val="36"/>
          <w:szCs w:val="36"/>
        </w:rPr>
      </w:pPr>
    </w:p>
    <w:p w:rsidR="00EB2B68" w:rsidRPr="00A10AA7" w:rsidRDefault="00EB2B68">
      <w:pPr>
        <w:jc w:val="center"/>
        <w:rPr>
          <w:b/>
          <w:color w:val="000000" w:themeColor="text1"/>
          <w:kern w:val="1"/>
          <w:sz w:val="36"/>
          <w:szCs w:val="36"/>
        </w:rPr>
      </w:pPr>
    </w:p>
    <w:p w:rsidR="00EB2B68" w:rsidRPr="00A10AA7" w:rsidRDefault="00EB2B68">
      <w:pPr>
        <w:jc w:val="center"/>
        <w:rPr>
          <w:b/>
          <w:color w:val="000000" w:themeColor="text1"/>
          <w:kern w:val="1"/>
          <w:sz w:val="36"/>
          <w:szCs w:val="36"/>
        </w:rPr>
      </w:pPr>
    </w:p>
    <w:p w:rsidR="00EB2B68" w:rsidRDefault="00EB2B68">
      <w:pPr>
        <w:jc w:val="center"/>
        <w:rPr>
          <w:b/>
          <w:color w:val="000000" w:themeColor="text1"/>
          <w:kern w:val="1"/>
          <w:sz w:val="36"/>
          <w:szCs w:val="36"/>
        </w:rPr>
      </w:pPr>
    </w:p>
    <w:p w:rsidR="008611DE" w:rsidRPr="00A10AA7" w:rsidRDefault="008611DE">
      <w:pPr>
        <w:jc w:val="center"/>
        <w:rPr>
          <w:b/>
          <w:color w:val="000000" w:themeColor="text1"/>
          <w:kern w:val="1"/>
          <w:sz w:val="36"/>
          <w:szCs w:val="36"/>
        </w:rPr>
      </w:pPr>
    </w:p>
    <w:p w:rsidR="00EB2B68" w:rsidRPr="00A10AA7" w:rsidRDefault="00FB0CEC">
      <w:pPr>
        <w:jc w:val="center"/>
        <w:rPr>
          <w:b/>
          <w:color w:val="000000" w:themeColor="text1"/>
          <w:kern w:val="1"/>
          <w:sz w:val="36"/>
          <w:szCs w:val="36"/>
        </w:rPr>
      </w:pPr>
      <w:r w:rsidRPr="00A10AA7">
        <w:rPr>
          <w:rFonts w:hint="eastAsia"/>
          <w:b/>
          <w:color w:val="000000" w:themeColor="text1"/>
          <w:kern w:val="1"/>
          <w:sz w:val="36"/>
          <w:szCs w:val="36"/>
        </w:rPr>
        <w:lastRenderedPageBreak/>
        <w:t>目录</w:t>
      </w:r>
    </w:p>
    <w:p w:rsidR="00EB2B68" w:rsidRPr="00A10AA7" w:rsidRDefault="00FB0CEC">
      <w:pPr>
        <w:tabs>
          <w:tab w:val="left" w:pos="1170"/>
        </w:tabs>
        <w:spacing w:line="360" w:lineRule="auto"/>
        <w:ind w:left="359" w:firstLine="199"/>
        <w:rPr>
          <w:rFonts w:ascii="宋体" w:hAnsi="宋体" w:cs="宋体"/>
          <w:color w:val="000000" w:themeColor="text1"/>
          <w:kern w:val="1"/>
          <w:sz w:val="28"/>
        </w:rPr>
      </w:pPr>
      <w:r w:rsidRPr="00A10AA7">
        <w:rPr>
          <w:rFonts w:ascii="宋体" w:hAnsi="宋体" w:cs="宋体"/>
          <w:color w:val="000000" w:themeColor="text1"/>
          <w:kern w:val="1"/>
          <w:sz w:val="28"/>
        </w:rPr>
        <w:tab/>
      </w:r>
    </w:p>
    <w:p w:rsidR="00EB2B68" w:rsidRPr="00A10AA7" w:rsidRDefault="00FB0CEC">
      <w:pPr>
        <w:rPr>
          <w:b/>
          <w:color w:val="000000" w:themeColor="text1"/>
          <w:kern w:val="1"/>
          <w:sz w:val="30"/>
          <w:szCs w:val="30"/>
        </w:rPr>
      </w:pPr>
      <w:r w:rsidRPr="00A10AA7">
        <w:rPr>
          <w:rFonts w:hint="eastAsia"/>
          <w:b/>
          <w:color w:val="000000" w:themeColor="text1"/>
          <w:kern w:val="1"/>
          <w:sz w:val="30"/>
          <w:szCs w:val="30"/>
        </w:rPr>
        <w:t>一、大数据精准教学系统采购项目采购合同</w:t>
      </w:r>
    </w:p>
    <w:p w:rsidR="00EB2B68" w:rsidRPr="00A10AA7" w:rsidRDefault="00FB0CEC">
      <w:pPr>
        <w:rPr>
          <w:b/>
          <w:color w:val="000000" w:themeColor="text1"/>
          <w:kern w:val="1"/>
          <w:sz w:val="30"/>
          <w:szCs w:val="30"/>
        </w:rPr>
      </w:pPr>
      <w:r w:rsidRPr="00A10AA7">
        <w:rPr>
          <w:rFonts w:hint="eastAsia"/>
          <w:b/>
          <w:color w:val="000000" w:themeColor="text1"/>
          <w:kern w:val="1"/>
          <w:sz w:val="30"/>
          <w:szCs w:val="30"/>
        </w:rPr>
        <w:t>二、补充协议（如有）</w:t>
      </w:r>
    </w:p>
    <w:p w:rsidR="00EB2B68" w:rsidRPr="00A10AA7" w:rsidRDefault="00FB0CEC">
      <w:pPr>
        <w:rPr>
          <w:b/>
          <w:color w:val="000000" w:themeColor="text1"/>
          <w:kern w:val="1"/>
          <w:sz w:val="30"/>
          <w:szCs w:val="30"/>
        </w:rPr>
      </w:pPr>
      <w:r w:rsidRPr="00A10AA7">
        <w:rPr>
          <w:rFonts w:hint="eastAsia"/>
          <w:b/>
          <w:color w:val="000000" w:themeColor="text1"/>
          <w:kern w:val="1"/>
          <w:sz w:val="30"/>
          <w:szCs w:val="30"/>
        </w:rPr>
        <w:t>三、合同附件</w:t>
      </w:r>
    </w:p>
    <w:p w:rsidR="00EB2B68" w:rsidRPr="00A10AA7" w:rsidRDefault="00FB0CEC">
      <w:pPr>
        <w:numPr>
          <w:ilvl w:val="0"/>
          <w:numId w:val="10"/>
        </w:numPr>
        <w:tabs>
          <w:tab w:val="left" w:pos="972"/>
        </w:tabs>
        <w:ind w:left="1320" w:hanging="564"/>
        <w:rPr>
          <w:rFonts w:ascii="宋体" w:hAnsi="宋体" w:cs="宋体"/>
          <w:color w:val="000000" w:themeColor="text1"/>
          <w:kern w:val="1"/>
          <w:sz w:val="28"/>
        </w:rPr>
      </w:pPr>
      <w:r w:rsidRPr="00A10AA7">
        <w:rPr>
          <w:rFonts w:ascii="宋体" w:hAnsi="宋体" w:cs="宋体"/>
          <w:color w:val="000000" w:themeColor="text1"/>
          <w:kern w:val="1"/>
          <w:sz w:val="28"/>
        </w:rPr>
        <w:t>中标通知书</w:t>
      </w:r>
    </w:p>
    <w:p w:rsidR="00EB2B68" w:rsidRPr="00A10AA7" w:rsidRDefault="00FB0CEC">
      <w:pPr>
        <w:numPr>
          <w:ilvl w:val="0"/>
          <w:numId w:val="10"/>
        </w:numPr>
        <w:tabs>
          <w:tab w:val="left" w:pos="972"/>
        </w:tabs>
        <w:ind w:left="1320" w:hanging="564"/>
        <w:rPr>
          <w:rFonts w:ascii="宋体" w:hAnsi="宋体" w:cs="宋体"/>
          <w:color w:val="000000" w:themeColor="text1"/>
          <w:kern w:val="1"/>
          <w:sz w:val="28"/>
        </w:rPr>
      </w:pPr>
      <w:r w:rsidRPr="00A10AA7">
        <w:rPr>
          <w:rFonts w:ascii="宋体" w:hAnsi="宋体" w:cs="宋体"/>
          <w:color w:val="000000" w:themeColor="text1"/>
          <w:kern w:val="1"/>
          <w:sz w:val="28"/>
        </w:rPr>
        <w:t>招标文件</w:t>
      </w:r>
      <w:r w:rsidRPr="00A10AA7">
        <w:rPr>
          <w:rFonts w:ascii="宋体" w:hAnsi="宋体" w:cs="宋体" w:hint="eastAsia"/>
          <w:color w:val="000000" w:themeColor="text1"/>
          <w:kern w:val="1"/>
          <w:sz w:val="28"/>
        </w:rPr>
        <w:t>项目需求</w:t>
      </w:r>
      <w:r w:rsidRPr="00A10AA7">
        <w:rPr>
          <w:rFonts w:ascii="宋体" w:hAnsi="宋体" w:cs="宋体"/>
          <w:color w:val="000000" w:themeColor="text1"/>
          <w:kern w:val="1"/>
          <w:sz w:val="28"/>
        </w:rPr>
        <w:t>一览表</w:t>
      </w:r>
    </w:p>
    <w:p w:rsidR="00EB2B68" w:rsidRPr="00A10AA7" w:rsidRDefault="00FB0CEC">
      <w:pPr>
        <w:numPr>
          <w:ilvl w:val="0"/>
          <w:numId w:val="10"/>
        </w:numPr>
        <w:tabs>
          <w:tab w:val="left" w:pos="972"/>
        </w:tabs>
        <w:ind w:left="1320" w:hanging="564"/>
        <w:rPr>
          <w:rFonts w:ascii="宋体" w:hAnsi="宋体" w:cs="宋体"/>
          <w:color w:val="000000" w:themeColor="text1"/>
          <w:kern w:val="1"/>
          <w:sz w:val="28"/>
        </w:rPr>
      </w:pPr>
      <w:r w:rsidRPr="00A10AA7">
        <w:rPr>
          <w:rFonts w:ascii="宋体" w:hAnsi="宋体" w:cs="宋体"/>
          <w:color w:val="000000" w:themeColor="text1"/>
          <w:kern w:val="1"/>
          <w:sz w:val="28"/>
        </w:rPr>
        <w:t>招标文件的澄清和修改</w:t>
      </w:r>
      <w:r w:rsidRPr="00A10AA7">
        <w:rPr>
          <w:rFonts w:ascii="宋体" w:hAnsi="宋体" w:cs="宋体" w:hint="eastAsia"/>
          <w:color w:val="000000" w:themeColor="text1"/>
          <w:kern w:val="1"/>
          <w:sz w:val="28"/>
        </w:rPr>
        <w:t>（如有）</w:t>
      </w:r>
    </w:p>
    <w:p w:rsidR="00EB2B68" w:rsidRPr="00A10AA7" w:rsidRDefault="00FB0CEC">
      <w:pPr>
        <w:numPr>
          <w:ilvl w:val="0"/>
          <w:numId w:val="10"/>
        </w:numPr>
        <w:tabs>
          <w:tab w:val="left" w:pos="972"/>
        </w:tabs>
        <w:ind w:left="1320" w:hanging="564"/>
        <w:rPr>
          <w:rFonts w:ascii="宋体" w:hAnsi="宋体" w:cs="宋体"/>
          <w:color w:val="000000" w:themeColor="text1"/>
          <w:kern w:val="1"/>
          <w:sz w:val="28"/>
        </w:rPr>
      </w:pPr>
      <w:r w:rsidRPr="00A10AA7">
        <w:rPr>
          <w:rFonts w:ascii="宋体" w:hAnsi="宋体" w:cs="宋体" w:hint="eastAsia"/>
          <w:color w:val="000000" w:themeColor="text1"/>
          <w:kern w:val="1"/>
          <w:sz w:val="28"/>
        </w:rPr>
        <w:t>投标函</w:t>
      </w:r>
    </w:p>
    <w:p w:rsidR="00EB2B68" w:rsidRPr="00A10AA7" w:rsidRDefault="00FB0CEC">
      <w:pPr>
        <w:numPr>
          <w:ilvl w:val="0"/>
          <w:numId w:val="10"/>
        </w:numPr>
        <w:tabs>
          <w:tab w:val="left" w:pos="972"/>
        </w:tabs>
        <w:ind w:left="1320" w:hanging="564"/>
        <w:rPr>
          <w:rFonts w:ascii="宋体" w:hAnsi="宋体" w:cs="宋体"/>
          <w:color w:val="000000" w:themeColor="text1"/>
          <w:kern w:val="1"/>
          <w:sz w:val="28"/>
        </w:rPr>
      </w:pPr>
      <w:r w:rsidRPr="00A10AA7">
        <w:rPr>
          <w:rFonts w:ascii="宋体" w:hAnsi="宋体" w:cs="宋体"/>
          <w:color w:val="000000" w:themeColor="text1"/>
          <w:kern w:val="1"/>
          <w:sz w:val="28"/>
        </w:rPr>
        <w:t>投标报价表</w:t>
      </w:r>
    </w:p>
    <w:p w:rsidR="00EB2B68" w:rsidRPr="00A10AA7" w:rsidRDefault="00FB0CEC">
      <w:pPr>
        <w:numPr>
          <w:ilvl w:val="0"/>
          <w:numId w:val="10"/>
        </w:numPr>
        <w:tabs>
          <w:tab w:val="left" w:pos="972"/>
        </w:tabs>
        <w:ind w:left="1320" w:hanging="564"/>
        <w:rPr>
          <w:rFonts w:ascii="宋体" w:hAnsi="宋体" w:cs="宋体"/>
          <w:color w:val="000000" w:themeColor="text1"/>
          <w:kern w:val="1"/>
          <w:sz w:val="28"/>
          <w:u w:val="single"/>
        </w:rPr>
      </w:pPr>
      <w:r w:rsidRPr="00A10AA7">
        <w:rPr>
          <w:rFonts w:ascii="宋体" w:hAnsi="宋体" w:cs="宋体"/>
          <w:color w:val="000000" w:themeColor="text1"/>
          <w:kern w:val="1"/>
          <w:sz w:val="28"/>
        </w:rPr>
        <w:t>商务条款偏离表</w:t>
      </w:r>
      <w:r w:rsidRPr="00A10AA7">
        <w:rPr>
          <w:rFonts w:ascii="宋体" w:hAnsi="宋体" w:cs="宋体" w:hint="eastAsia"/>
          <w:color w:val="000000" w:themeColor="text1"/>
          <w:kern w:val="1"/>
          <w:sz w:val="28"/>
        </w:rPr>
        <w:t>、</w:t>
      </w:r>
      <w:r w:rsidRPr="00A10AA7">
        <w:rPr>
          <w:rFonts w:ascii="宋体" w:hAnsi="宋体" w:cs="宋体"/>
          <w:color w:val="000000" w:themeColor="text1"/>
          <w:kern w:val="1"/>
          <w:sz w:val="28"/>
        </w:rPr>
        <w:t>投标产品技术资料表</w:t>
      </w:r>
    </w:p>
    <w:p w:rsidR="00EB2B68" w:rsidRPr="00A10AA7" w:rsidRDefault="00FB0CEC">
      <w:pPr>
        <w:numPr>
          <w:ilvl w:val="0"/>
          <w:numId w:val="10"/>
        </w:numPr>
        <w:tabs>
          <w:tab w:val="left" w:pos="972"/>
        </w:tabs>
        <w:ind w:left="1320" w:hanging="564"/>
        <w:rPr>
          <w:rFonts w:ascii="宋体" w:hAnsi="宋体" w:cs="宋体"/>
          <w:color w:val="000000" w:themeColor="text1"/>
          <w:kern w:val="1"/>
          <w:sz w:val="28"/>
        </w:rPr>
      </w:pPr>
      <w:r w:rsidRPr="00A10AA7">
        <w:rPr>
          <w:rFonts w:ascii="宋体" w:hAnsi="宋体" w:cs="宋体"/>
          <w:color w:val="000000" w:themeColor="text1"/>
          <w:kern w:val="1"/>
          <w:sz w:val="28"/>
        </w:rPr>
        <w:t>中标供应商澄清函</w:t>
      </w:r>
    </w:p>
    <w:p w:rsidR="00EB2B68" w:rsidRPr="00A10AA7" w:rsidRDefault="00FB0CEC">
      <w:pPr>
        <w:tabs>
          <w:tab w:val="left" w:pos="972"/>
        </w:tabs>
        <w:ind w:left="1320"/>
        <w:rPr>
          <w:rFonts w:ascii="宋体" w:hAnsi="宋体" w:cs="宋体"/>
          <w:color w:val="000000" w:themeColor="text1"/>
          <w:kern w:val="1"/>
          <w:sz w:val="28"/>
        </w:rPr>
      </w:pPr>
      <w:r w:rsidRPr="00A10AA7">
        <w:rPr>
          <w:rFonts w:ascii="宋体" w:hAnsi="宋体" w:cs="宋体"/>
          <w:color w:val="000000" w:themeColor="text1"/>
          <w:kern w:val="1"/>
          <w:sz w:val="28"/>
        </w:rPr>
        <w:br w:type="page"/>
      </w:r>
    </w:p>
    <w:p w:rsidR="00EB2B68" w:rsidRPr="00A10AA7" w:rsidRDefault="00FB0CEC">
      <w:pPr>
        <w:kinsoku w:val="0"/>
        <w:overflowPunct w:val="0"/>
        <w:autoSpaceDE w:val="0"/>
        <w:autoSpaceDN w:val="0"/>
        <w:adjustRightInd w:val="0"/>
        <w:spacing w:before="83" w:line="292" w:lineRule="auto"/>
        <w:ind w:left="2527" w:right="2635"/>
        <w:jc w:val="center"/>
        <w:rPr>
          <w:rFonts w:ascii="宋体" w:cs="宋体"/>
          <w:b/>
          <w:bCs/>
          <w:color w:val="000000" w:themeColor="text1"/>
          <w:sz w:val="28"/>
          <w:szCs w:val="28"/>
        </w:rPr>
      </w:pPr>
      <w:r w:rsidRPr="00A10AA7">
        <w:rPr>
          <w:rFonts w:hint="eastAsia"/>
          <w:b/>
          <w:color w:val="000000" w:themeColor="text1"/>
          <w:kern w:val="1"/>
          <w:sz w:val="30"/>
          <w:szCs w:val="30"/>
        </w:rPr>
        <w:lastRenderedPageBreak/>
        <w:t>大数据精准教学系统采购项目</w:t>
      </w:r>
      <w:r w:rsidRPr="00A10AA7">
        <w:rPr>
          <w:rFonts w:ascii="宋体" w:cs="宋体" w:hint="eastAsia"/>
          <w:b/>
          <w:bCs/>
          <w:color w:val="000000" w:themeColor="text1"/>
          <w:sz w:val="28"/>
          <w:szCs w:val="28"/>
        </w:rPr>
        <w:t>采购协议（格式）</w:t>
      </w:r>
    </w:p>
    <w:p w:rsidR="00EB2B68" w:rsidRPr="00A10AA7" w:rsidRDefault="00EB2B68">
      <w:pPr>
        <w:kinsoku w:val="0"/>
        <w:overflowPunct w:val="0"/>
        <w:autoSpaceDE w:val="0"/>
        <w:autoSpaceDN w:val="0"/>
        <w:adjustRightInd w:val="0"/>
        <w:spacing w:line="240" w:lineRule="auto"/>
        <w:jc w:val="left"/>
        <w:rPr>
          <w:rFonts w:ascii="宋体" w:cs="宋体"/>
          <w:b/>
          <w:bCs/>
          <w:color w:val="000000" w:themeColor="text1"/>
          <w:sz w:val="20"/>
          <w:szCs w:val="20"/>
        </w:rPr>
      </w:pPr>
    </w:p>
    <w:p w:rsidR="00EB2B68" w:rsidRPr="00A10AA7" w:rsidRDefault="00EB2B68">
      <w:pPr>
        <w:kinsoku w:val="0"/>
        <w:overflowPunct w:val="0"/>
        <w:autoSpaceDE w:val="0"/>
        <w:autoSpaceDN w:val="0"/>
        <w:adjustRightInd w:val="0"/>
        <w:spacing w:line="240" w:lineRule="auto"/>
        <w:jc w:val="left"/>
        <w:rPr>
          <w:rFonts w:ascii="宋体" w:cs="宋体"/>
          <w:b/>
          <w:bCs/>
          <w:color w:val="000000" w:themeColor="text1"/>
          <w:sz w:val="20"/>
          <w:szCs w:val="20"/>
        </w:rPr>
      </w:pPr>
    </w:p>
    <w:p w:rsidR="00EB2B68" w:rsidRPr="00A10AA7" w:rsidRDefault="00FB0CEC">
      <w:pPr>
        <w:tabs>
          <w:tab w:val="left" w:pos="2025"/>
          <w:tab w:val="left" w:pos="4227"/>
        </w:tabs>
        <w:kinsoku w:val="0"/>
        <w:overflowPunct w:val="0"/>
        <w:autoSpaceDE w:val="0"/>
        <w:autoSpaceDN w:val="0"/>
        <w:adjustRightInd w:val="0"/>
        <w:spacing w:before="138" w:line="240" w:lineRule="auto"/>
        <w:ind w:left="655"/>
        <w:jc w:val="left"/>
        <w:rPr>
          <w:rFonts w:ascii="宋体" w:cs="宋体"/>
          <w:color w:val="000000" w:themeColor="text1"/>
          <w:szCs w:val="21"/>
        </w:rPr>
      </w:pPr>
      <w:r w:rsidRPr="00A10AA7">
        <w:rPr>
          <w:rFonts w:ascii="宋体" w:cs="宋体" w:hint="eastAsia"/>
          <w:b/>
          <w:bCs/>
          <w:color w:val="000000" w:themeColor="text1"/>
          <w:szCs w:val="21"/>
        </w:rPr>
        <w:t>甲方</w:t>
      </w:r>
      <w:r w:rsidRPr="00A10AA7">
        <w:rPr>
          <w:rFonts w:ascii="宋体" w:cs="宋体" w:hint="eastAsia"/>
          <w:color w:val="000000" w:themeColor="text1"/>
          <w:szCs w:val="21"/>
        </w:rPr>
        <w:t>：</w:t>
      </w:r>
      <w:r w:rsidRPr="00A10AA7">
        <w:rPr>
          <w:rFonts w:ascii="宋体" w:cs="宋体"/>
          <w:color w:val="000000" w:themeColor="text1"/>
          <w:szCs w:val="21"/>
          <w:u w:val="single"/>
        </w:rPr>
        <w:tab/>
      </w:r>
      <w:r w:rsidRPr="00A10AA7">
        <w:rPr>
          <w:rFonts w:ascii="宋体" w:cs="宋体"/>
          <w:color w:val="000000" w:themeColor="text1"/>
          <w:szCs w:val="21"/>
          <w:u w:val="single"/>
        </w:rPr>
        <w:tab/>
      </w:r>
    </w:p>
    <w:p w:rsidR="00EB2B68" w:rsidRPr="00A10AA7" w:rsidRDefault="00EB2B68">
      <w:pPr>
        <w:kinsoku w:val="0"/>
        <w:overflowPunct w:val="0"/>
        <w:autoSpaceDE w:val="0"/>
        <w:autoSpaceDN w:val="0"/>
        <w:adjustRightInd w:val="0"/>
        <w:spacing w:before="11" w:line="240" w:lineRule="auto"/>
        <w:jc w:val="left"/>
        <w:rPr>
          <w:rFonts w:ascii="宋体" w:cs="宋体"/>
          <w:color w:val="000000" w:themeColor="text1"/>
          <w:sz w:val="8"/>
          <w:szCs w:val="8"/>
        </w:rPr>
      </w:pPr>
    </w:p>
    <w:p w:rsidR="00EB2B68" w:rsidRPr="00A10AA7" w:rsidRDefault="00FB0CEC">
      <w:pPr>
        <w:tabs>
          <w:tab w:val="left" w:pos="5112"/>
        </w:tabs>
        <w:kinsoku w:val="0"/>
        <w:overflowPunct w:val="0"/>
        <w:autoSpaceDE w:val="0"/>
        <w:autoSpaceDN w:val="0"/>
        <w:adjustRightInd w:val="0"/>
        <w:spacing w:before="78" w:line="240" w:lineRule="auto"/>
        <w:ind w:left="653"/>
        <w:jc w:val="left"/>
        <w:rPr>
          <w:color w:val="000000" w:themeColor="text1"/>
          <w:szCs w:val="21"/>
        </w:rPr>
      </w:pPr>
      <w:r w:rsidRPr="00A10AA7">
        <w:rPr>
          <w:rFonts w:ascii="宋体" w:cs="宋体" w:hint="eastAsia"/>
          <w:b/>
          <w:bCs/>
          <w:color w:val="000000" w:themeColor="text1"/>
          <w:szCs w:val="21"/>
        </w:rPr>
        <w:t>乙方</w:t>
      </w:r>
      <w:r w:rsidRPr="00A10AA7">
        <w:rPr>
          <w:rFonts w:ascii="宋体" w:cs="宋体" w:hint="eastAsia"/>
          <w:color w:val="000000" w:themeColor="text1"/>
          <w:szCs w:val="21"/>
        </w:rPr>
        <w:t>：</w:t>
      </w:r>
      <w:r w:rsidRPr="00A10AA7">
        <w:rPr>
          <w:color w:val="000000" w:themeColor="text1"/>
          <w:szCs w:val="21"/>
          <w:u w:val="single"/>
        </w:rPr>
        <w:tab/>
      </w:r>
    </w:p>
    <w:p w:rsidR="00EB2B68" w:rsidRPr="00A10AA7" w:rsidRDefault="00FB0CEC">
      <w:pPr>
        <w:tabs>
          <w:tab w:val="left" w:pos="2544"/>
          <w:tab w:val="left" w:pos="3173"/>
          <w:tab w:val="left" w:pos="3910"/>
        </w:tabs>
        <w:kinsoku w:val="0"/>
        <w:overflowPunct w:val="0"/>
        <w:autoSpaceDE w:val="0"/>
        <w:autoSpaceDN w:val="0"/>
        <w:adjustRightInd w:val="0"/>
        <w:spacing w:before="149" w:line="444" w:lineRule="auto"/>
        <w:ind w:left="232" w:right="383" w:firstLine="420"/>
        <w:jc w:val="left"/>
        <w:rPr>
          <w:rFonts w:ascii="宋体" w:cs="宋体"/>
          <w:color w:val="000000" w:themeColor="text1"/>
          <w:szCs w:val="21"/>
        </w:rPr>
      </w:pPr>
      <w:r w:rsidRPr="00A10AA7">
        <w:rPr>
          <w:rFonts w:ascii="宋体" w:cs="宋体" w:hint="eastAsia"/>
          <w:color w:val="000000" w:themeColor="text1"/>
          <w:szCs w:val="21"/>
        </w:rPr>
        <w:t>甲乙</w:t>
      </w:r>
      <w:r w:rsidRPr="00A10AA7">
        <w:rPr>
          <w:rFonts w:ascii="宋体" w:cs="宋体" w:hint="eastAsia"/>
          <w:color w:val="000000" w:themeColor="text1"/>
          <w:spacing w:val="-3"/>
          <w:szCs w:val="21"/>
        </w:rPr>
        <w:t>双</w:t>
      </w:r>
      <w:r w:rsidRPr="00A10AA7">
        <w:rPr>
          <w:rFonts w:ascii="宋体" w:cs="宋体" w:hint="eastAsia"/>
          <w:color w:val="000000" w:themeColor="text1"/>
          <w:szCs w:val="21"/>
        </w:rPr>
        <w:t>方</w:t>
      </w:r>
      <w:r w:rsidRPr="00A10AA7">
        <w:rPr>
          <w:rFonts w:ascii="宋体" w:cs="宋体" w:hint="eastAsia"/>
          <w:color w:val="000000" w:themeColor="text1"/>
          <w:spacing w:val="-3"/>
          <w:szCs w:val="21"/>
        </w:rPr>
        <w:t>根</w:t>
      </w:r>
      <w:r w:rsidRPr="00A10AA7">
        <w:rPr>
          <w:rFonts w:ascii="宋体" w:cs="宋体" w:hint="eastAsia"/>
          <w:color w:val="000000" w:themeColor="text1"/>
          <w:szCs w:val="21"/>
        </w:rPr>
        <w:t>据</w:t>
      </w:r>
      <w:r w:rsidRPr="00A10AA7">
        <w:rPr>
          <w:rFonts w:ascii="宋体" w:cs="宋体"/>
          <w:color w:val="000000" w:themeColor="text1"/>
          <w:szCs w:val="21"/>
          <w:u w:val="single"/>
        </w:rPr>
        <w:tab/>
      </w:r>
      <w:r w:rsidRPr="00A10AA7">
        <w:rPr>
          <w:rFonts w:ascii="宋体" w:cs="宋体" w:hint="eastAsia"/>
          <w:color w:val="000000" w:themeColor="text1"/>
          <w:szCs w:val="21"/>
          <w:u w:val="single"/>
        </w:rPr>
        <w:t>年</w:t>
      </w:r>
      <w:r w:rsidRPr="00A10AA7">
        <w:rPr>
          <w:rFonts w:ascii="宋体" w:cs="宋体"/>
          <w:color w:val="000000" w:themeColor="text1"/>
          <w:szCs w:val="21"/>
          <w:u w:val="single"/>
        </w:rPr>
        <w:tab/>
      </w:r>
      <w:r w:rsidRPr="00A10AA7">
        <w:rPr>
          <w:rFonts w:ascii="宋体" w:cs="宋体" w:hint="eastAsia"/>
          <w:color w:val="000000" w:themeColor="text1"/>
          <w:szCs w:val="21"/>
          <w:u w:val="single"/>
        </w:rPr>
        <w:t>月</w:t>
      </w:r>
      <w:r w:rsidRPr="00A10AA7">
        <w:rPr>
          <w:rFonts w:ascii="宋体" w:cs="宋体"/>
          <w:color w:val="000000" w:themeColor="text1"/>
          <w:szCs w:val="21"/>
          <w:u w:val="single"/>
        </w:rPr>
        <w:tab/>
      </w:r>
      <w:r w:rsidRPr="00A10AA7">
        <w:rPr>
          <w:rFonts w:ascii="宋体" w:cs="宋体" w:hint="eastAsia"/>
          <w:color w:val="000000" w:themeColor="text1"/>
          <w:spacing w:val="-3"/>
          <w:szCs w:val="21"/>
          <w:u w:val="single"/>
        </w:rPr>
        <w:t>日</w:t>
      </w:r>
      <w:r w:rsidRPr="00A10AA7">
        <w:rPr>
          <w:rFonts w:ascii="宋体" w:cs="宋体" w:hint="eastAsia"/>
          <w:color w:val="000000" w:themeColor="text1"/>
          <w:szCs w:val="21"/>
        </w:rPr>
        <w:t>，</w:t>
      </w:r>
      <w:r w:rsidRPr="00A10AA7">
        <w:rPr>
          <w:rFonts w:ascii="宋体" w:cs="宋体" w:hint="eastAsia"/>
          <w:b/>
          <w:bCs/>
          <w:color w:val="000000" w:themeColor="text1"/>
          <w:szCs w:val="21"/>
        </w:rPr>
        <w:t>项目名称：</w:t>
      </w:r>
      <w:r w:rsidRPr="00A10AA7">
        <w:rPr>
          <w:rFonts w:ascii="宋体" w:cs="宋体" w:hint="eastAsia"/>
          <w:color w:val="000000" w:themeColor="text1"/>
          <w:spacing w:val="-3"/>
          <w:szCs w:val="21"/>
        </w:rPr>
        <w:t>（</w:t>
      </w:r>
      <w:r w:rsidRPr="00A10AA7">
        <w:rPr>
          <w:rFonts w:ascii="宋体" w:cs="宋体" w:hint="eastAsia"/>
          <w:color w:val="000000" w:themeColor="text1"/>
          <w:szCs w:val="21"/>
        </w:rPr>
        <w:t>项</w:t>
      </w:r>
      <w:r w:rsidRPr="00A10AA7">
        <w:rPr>
          <w:rFonts w:ascii="宋体" w:cs="宋体" w:hint="eastAsia"/>
          <w:color w:val="000000" w:themeColor="text1"/>
          <w:spacing w:val="-3"/>
          <w:szCs w:val="21"/>
        </w:rPr>
        <w:t>目</w:t>
      </w:r>
      <w:r w:rsidRPr="00A10AA7">
        <w:rPr>
          <w:rFonts w:ascii="宋体" w:cs="宋体" w:hint="eastAsia"/>
          <w:color w:val="000000" w:themeColor="text1"/>
          <w:szCs w:val="21"/>
        </w:rPr>
        <w:t>编号</w:t>
      </w:r>
      <w:r w:rsidRPr="00A10AA7">
        <w:rPr>
          <w:rFonts w:ascii="宋体" w:cs="宋体" w:hint="eastAsia"/>
          <w:color w:val="000000" w:themeColor="text1"/>
          <w:spacing w:val="-3"/>
          <w:szCs w:val="21"/>
        </w:rPr>
        <w:t>：）</w:t>
      </w:r>
      <w:r w:rsidRPr="00A10AA7">
        <w:rPr>
          <w:rFonts w:ascii="宋体" w:cs="宋体" w:hint="eastAsia"/>
          <w:color w:val="000000" w:themeColor="text1"/>
          <w:szCs w:val="21"/>
        </w:rPr>
        <w:t>的采</w:t>
      </w:r>
      <w:r w:rsidRPr="00A10AA7">
        <w:rPr>
          <w:rFonts w:ascii="宋体" w:cs="宋体" w:hint="eastAsia"/>
          <w:color w:val="000000" w:themeColor="text1"/>
          <w:spacing w:val="-3"/>
          <w:szCs w:val="21"/>
        </w:rPr>
        <w:t>购</w:t>
      </w:r>
      <w:r w:rsidRPr="00A10AA7">
        <w:rPr>
          <w:rFonts w:ascii="宋体" w:cs="宋体" w:hint="eastAsia"/>
          <w:color w:val="000000" w:themeColor="text1"/>
          <w:szCs w:val="21"/>
        </w:rPr>
        <w:t>结</w:t>
      </w:r>
      <w:r w:rsidRPr="00A10AA7">
        <w:rPr>
          <w:rFonts w:ascii="宋体" w:cs="宋体" w:hint="eastAsia"/>
          <w:color w:val="000000" w:themeColor="text1"/>
          <w:spacing w:val="-3"/>
          <w:szCs w:val="21"/>
        </w:rPr>
        <w:t>果</w:t>
      </w:r>
      <w:r w:rsidRPr="00A10AA7">
        <w:rPr>
          <w:rFonts w:ascii="宋体" w:cs="宋体" w:hint="eastAsia"/>
          <w:color w:val="000000" w:themeColor="text1"/>
          <w:szCs w:val="21"/>
        </w:rPr>
        <w:t>，</w:t>
      </w:r>
      <w:r w:rsidRPr="00A10AA7">
        <w:rPr>
          <w:rFonts w:ascii="宋体" w:cs="宋体" w:hint="eastAsia"/>
          <w:color w:val="000000" w:themeColor="text1"/>
          <w:spacing w:val="-3"/>
          <w:szCs w:val="21"/>
        </w:rPr>
        <w:t>并</w:t>
      </w:r>
      <w:r w:rsidRPr="00A10AA7">
        <w:rPr>
          <w:rFonts w:ascii="宋体" w:cs="宋体" w:hint="eastAsia"/>
          <w:color w:val="000000" w:themeColor="text1"/>
          <w:szCs w:val="21"/>
        </w:rPr>
        <w:t>经</w:t>
      </w:r>
      <w:r w:rsidRPr="00A10AA7">
        <w:rPr>
          <w:rFonts w:ascii="宋体" w:cs="宋体" w:hint="eastAsia"/>
          <w:color w:val="000000" w:themeColor="text1"/>
          <w:spacing w:val="-3"/>
          <w:szCs w:val="21"/>
        </w:rPr>
        <w:t>双</w:t>
      </w:r>
      <w:r w:rsidRPr="00A10AA7">
        <w:rPr>
          <w:rFonts w:ascii="宋体" w:cs="宋体" w:hint="eastAsia"/>
          <w:color w:val="000000" w:themeColor="text1"/>
          <w:szCs w:val="21"/>
        </w:rPr>
        <w:t>方</w:t>
      </w:r>
      <w:r w:rsidRPr="00A10AA7">
        <w:rPr>
          <w:rFonts w:ascii="宋体" w:cs="宋体" w:hint="eastAsia"/>
          <w:color w:val="000000" w:themeColor="text1"/>
          <w:spacing w:val="-3"/>
          <w:szCs w:val="21"/>
        </w:rPr>
        <w:t>协</w:t>
      </w:r>
      <w:r w:rsidRPr="00A10AA7">
        <w:rPr>
          <w:rFonts w:ascii="宋体" w:cs="宋体" w:hint="eastAsia"/>
          <w:color w:val="000000" w:themeColor="text1"/>
          <w:szCs w:val="21"/>
        </w:rPr>
        <w:t>调一</w:t>
      </w:r>
      <w:r w:rsidRPr="00A10AA7">
        <w:rPr>
          <w:rFonts w:ascii="宋体" w:cs="宋体" w:hint="eastAsia"/>
          <w:color w:val="000000" w:themeColor="text1"/>
          <w:spacing w:val="-3"/>
          <w:szCs w:val="21"/>
        </w:rPr>
        <w:t>致</w:t>
      </w:r>
      <w:r w:rsidRPr="00A10AA7">
        <w:rPr>
          <w:rFonts w:ascii="宋体" w:cs="宋体" w:hint="eastAsia"/>
          <w:color w:val="000000" w:themeColor="text1"/>
          <w:szCs w:val="21"/>
        </w:rPr>
        <w:t>，</w:t>
      </w:r>
      <w:r w:rsidRPr="00A10AA7">
        <w:rPr>
          <w:rFonts w:ascii="宋体" w:cs="宋体" w:hint="eastAsia"/>
          <w:color w:val="000000" w:themeColor="text1"/>
          <w:spacing w:val="-3"/>
          <w:szCs w:val="21"/>
        </w:rPr>
        <w:t>达</w:t>
      </w:r>
      <w:r w:rsidRPr="00A10AA7">
        <w:rPr>
          <w:rFonts w:ascii="宋体" w:cs="宋体" w:hint="eastAsia"/>
          <w:color w:val="000000" w:themeColor="text1"/>
          <w:szCs w:val="21"/>
        </w:rPr>
        <w:t>成</w:t>
      </w:r>
      <w:r w:rsidRPr="00A10AA7">
        <w:rPr>
          <w:rFonts w:ascii="宋体" w:cs="宋体" w:hint="eastAsia"/>
          <w:color w:val="000000" w:themeColor="text1"/>
          <w:spacing w:val="-3"/>
          <w:szCs w:val="21"/>
        </w:rPr>
        <w:t>此</w:t>
      </w:r>
      <w:r w:rsidRPr="00A10AA7">
        <w:rPr>
          <w:rFonts w:ascii="宋体" w:cs="宋体" w:hint="eastAsia"/>
          <w:color w:val="000000" w:themeColor="text1"/>
          <w:szCs w:val="21"/>
        </w:rPr>
        <w:t>协</w:t>
      </w:r>
      <w:r w:rsidRPr="00A10AA7">
        <w:rPr>
          <w:rFonts w:ascii="宋体" w:cs="宋体" w:hint="eastAsia"/>
          <w:color w:val="000000" w:themeColor="text1"/>
          <w:spacing w:val="-3"/>
          <w:szCs w:val="21"/>
        </w:rPr>
        <w:t>议</w:t>
      </w:r>
      <w:r w:rsidRPr="00A10AA7">
        <w:rPr>
          <w:rFonts w:ascii="宋体" w:cs="宋体" w:hint="eastAsia"/>
          <w:color w:val="000000" w:themeColor="text1"/>
          <w:szCs w:val="21"/>
        </w:rPr>
        <w:t>。</w:t>
      </w:r>
    </w:p>
    <w:p w:rsidR="00EB2B68" w:rsidRPr="00A10AA7" w:rsidRDefault="00FB0CEC">
      <w:pPr>
        <w:spacing w:line="360" w:lineRule="auto"/>
        <w:ind w:firstLineChars="200" w:firstLine="420"/>
        <w:rPr>
          <w:rFonts w:ascii="宋体" w:hAnsi="宋体"/>
          <w:b/>
          <w:color w:val="000000" w:themeColor="text1"/>
          <w:kern w:val="1"/>
          <w:szCs w:val="20"/>
        </w:rPr>
      </w:pPr>
      <w:r w:rsidRPr="00A10AA7">
        <w:rPr>
          <w:rFonts w:ascii="宋体" w:hAnsi="宋体" w:hint="eastAsia"/>
          <w:color w:val="000000" w:themeColor="text1"/>
          <w:kern w:val="1"/>
          <w:szCs w:val="20"/>
        </w:rPr>
        <w:t>根据年月</w:t>
      </w:r>
      <w:r w:rsidRPr="00A10AA7">
        <w:rPr>
          <w:rFonts w:ascii="宋体" w:hAnsi="宋体"/>
          <w:color w:val="000000" w:themeColor="text1"/>
          <w:kern w:val="1"/>
          <w:szCs w:val="20"/>
        </w:rPr>
        <w:t>日南宁市</w:t>
      </w:r>
      <w:r w:rsidRPr="00A10AA7">
        <w:rPr>
          <w:rFonts w:ascii="宋体" w:hAnsi="宋体" w:hint="eastAsia"/>
          <w:color w:val="000000" w:themeColor="text1"/>
          <w:kern w:val="1"/>
          <w:szCs w:val="20"/>
        </w:rPr>
        <w:t>青秀区</w:t>
      </w:r>
      <w:r w:rsidRPr="00A10AA7">
        <w:rPr>
          <w:rFonts w:ascii="宋体" w:hAnsi="宋体"/>
          <w:color w:val="000000" w:themeColor="text1"/>
          <w:kern w:val="1"/>
          <w:szCs w:val="20"/>
        </w:rPr>
        <w:t>采购项目的采购结果，甲方接受乙方对本项目的投标，甲、乙双方同意签署本合同（以下简称合同）。</w:t>
      </w:r>
    </w:p>
    <w:p w:rsidR="00EB2B68" w:rsidRPr="00A10AA7" w:rsidRDefault="00EB2B68">
      <w:pPr>
        <w:spacing w:line="360" w:lineRule="auto"/>
        <w:rPr>
          <w:rFonts w:ascii="宋体" w:hAnsi="宋体"/>
          <w:b/>
          <w:color w:val="000000" w:themeColor="text1"/>
          <w:kern w:val="1"/>
          <w:szCs w:val="20"/>
        </w:rPr>
      </w:pPr>
    </w:p>
    <w:p w:rsidR="00EB2B68" w:rsidRPr="00A10AA7" w:rsidRDefault="00FB0CEC">
      <w:pPr>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t>1.  采购内容</w:t>
      </w:r>
    </w:p>
    <w:p w:rsidR="00EB2B68" w:rsidRPr="00A10AA7" w:rsidRDefault="00FB0CEC">
      <w:pPr>
        <w:tabs>
          <w:tab w:val="left" w:pos="5220"/>
        </w:tabs>
        <w:spacing w:line="360" w:lineRule="auto"/>
        <w:ind w:firstLineChars="200" w:firstLine="420"/>
        <w:rPr>
          <w:rFonts w:ascii="宋体" w:hAnsi="宋体"/>
          <w:color w:val="000000" w:themeColor="text1"/>
          <w:kern w:val="1"/>
          <w:szCs w:val="20"/>
          <w:u w:val="single"/>
        </w:rPr>
      </w:pPr>
      <w:r w:rsidRPr="00A10AA7">
        <w:rPr>
          <w:rFonts w:ascii="宋体" w:hAnsi="宋体"/>
          <w:color w:val="000000" w:themeColor="text1"/>
          <w:kern w:val="1"/>
          <w:szCs w:val="20"/>
        </w:rPr>
        <w:t>1.1名称：</w:t>
      </w:r>
      <w:r w:rsidRPr="00A10AA7">
        <w:rPr>
          <w:rFonts w:ascii="宋体" w:hAnsi="宋体"/>
          <w:color w:val="000000" w:themeColor="text1"/>
          <w:kern w:val="1"/>
          <w:szCs w:val="20"/>
          <w:u w:val="single"/>
        </w:rPr>
        <w:t>详见合同附件中报价表</w:t>
      </w:r>
    </w:p>
    <w:p w:rsidR="00EB2B68" w:rsidRPr="00A10AA7" w:rsidRDefault="00FB0CEC">
      <w:pPr>
        <w:tabs>
          <w:tab w:val="left" w:pos="5220"/>
        </w:tabs>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1.2 数量：</w:t>
      </w:r>
      <w:r w:rsidRPr="00A10AA7">
        <w:rPr>
          <w:rFonts w:ascii="宋体" w:hAnsi="宋体"/>
          <w:color w:val="000000" w:themeColor="text1"/>
          <w:kern w:val="1"/>
          <w:szCs w:val="20"/>
          <w:u w:val="single"/>
        </w:rPr>
        <w:t>详见合同附件中报价表</w:t>
      </w:r>
    </w:p>
    <w:p w:rsidR="00EB2B68" w:rsidRPr="00A10AA7" w:rsidRDefault="00FB0CEC">
      <w:pPr>
        <w:tabs>
          <w:tab w:val="left" w:pos="5220"/>
        </w:tabs>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1.2内容及要求</w:t>
      </w:r>
      <w:r w:rsidRPr="00A10AA7">
        <w:rPr>
          <w:rFonts w:hint="eastAsia"/>
          <w:color w:val="000000" w:themeColor="text1"/>
          <w:kern w:val="1"/>
          <w:szCs w:val="20"/>
        </w:rPr>
        <w:t>：</w:t>
      </w:r>
      <w:r w:rsidRPr="00A10AA7">
        <w:rPr>
          <w:rFonts w:ascii="宋体" w:hAnsi="宋体"/>
          <w:color w:val="000000" w:themeColor="text1"/>
          <w:kern w:val="1"/>
          <w:szCs w:val="20"/>
          <w:u w:val="single"/>
        </w:rPr>
        <w:t>详见合同附件中投标服务技术数据表</w:t>
      </w:r>
    </w:p>
    <w:p w:rsidR="00EB2B68" w:rsidRPr="00A10AA7" w:rsidRDefault="00FB0CEC">
      <w:pPr>
        <w:tabs>
          <w:tab w:val="left" w:pos="5145"/>
        </w:tabs>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t>2.  合同金额</w:t>
      </w:r>
    </w:p>
    <w:p w:rsidR="00EB2B68" w:rsidRPr="00A10AA7" w:rsidRDefault="00FB0CEC" w:rsidP="00FB0CEC">
      <w:pPr>
        <w:spacing w:line="360" w:lineRule="auto"/>
        <w:ind w:firstLineChars="196" w:firstLine="412"/>
        <w:rPr>
          <w:rFonts w:ascii="宋体" w:hAnsi="宋体"/>
          <w:b/>
          <w:bCs/>
          <w:color w:val="000000" w:themeColor="text1"/>
          <w:kern w:val="1"/>
          <w:sz w:val="24"/>
          <w:szCs w:val="20"/>
        </w:rPr>
      </w:pPr>
      <w:r w:rsidRPr="00A10AA7">
        <w:rPr>
          <w:rFonts w:ascii="宋体" w:hAnsi="宋体"/>
          <w:color w:val="000000" w:themeColor="text1"/>
          <w:kern w:val="1"/>
          <w:szCs w:val="20"/>
        </w:rPr>
        <w:t>2.1 本合同金额为（大写）人民币</w:t>
      </w:r>
      <w:r w:rsidRPr="00A10AA7">
        <w:rPr>
          <w:rFonts w:ascii="宋体" w:hAnsi="宋体" w:hint="eastAsia"/>
          <w:color w:val="000000" w:themeColor="text1"/>
          <w:kern w:val="1"/>
          <w:szCs w:val="20"/>
          <w:u w:val="single"/>
        </w:rPr>
        <w:t xml:space="preserve">　　　　　　</w:t>
      </w:r>
      <w:r w:rsidRPr="00A10AA7">
        <w:rPr>
          <w:rFonts w:ascii="宋体" w:hAnsi="宋体" w:hint="eastAsia"/>
          <w:color w:val="000000" w:themeColor="text1"/>
          <w:kern w:val="1"/>
          <w:szCs w:val="20"/>
        </w:rPr>
        <w:t>（￥</w:t>
      </w:r>
      <w:r w:rsidRPr="00A10AA7">
        <w:rPr>
          <w:rFonts w:ascii="宋体" w:hAnsi="宋体" w:hint="eastAsia"/>
          <w:color w:val="000000" w:themeColor="text1"/>
          <w:kern w:val="1"/>
          <w:szCs w:val="20"/>
          <w:u w:val="single"/>
        </w:rPr>
        <w:t xml:space="preserve">　　　　　　</w:t>
      </w:r>
      <w:r w:rsidRPr="00A10AA7">
        <w:rPr>
          <w:rFonts w:ascii="宋体" w:hAnsi="宋体" w:hint="eastAsia"/>
          <w:color w:val="000000" w:themeColor="text1"/>
          <w:kern w:val="1"/>
          <w:szCs w:val="20"/>
        </w:rPr>
        <w:t>元）。</w:t>
      </w:r>
      <w:r w:rsidRPr="00A10AA7">
        <w:rPr>
          <w:rFonts w:ascii="宋体" w:hAnsi="宋体"/>
          <w:color w:val="000000" w:themeColor="text1"/>
          <w:kern w:val="1"/>
          <w:szCs w:val="20"/>
        </w:rPr>
        <w:t>（详见报价表）</w:t>
      </w:r>
    </w:p>
    <w:p w:rsidR="00EB2B68" w:rsidRPr="00A10AA7" w:rsidRDefault="00FB0CEC">
      <w:pPr>
        <w:tabs>
          <w:tab w:val="left" w:pos="5940"/>
        </w:tabs>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t>3.  提交服务成果时间和地点</w:t>
      </w:r>
    </w:p>
    <w:p w:rsidR="00EB2B68" w:rsidRPr="00A10AA7" w:rsidRDefault="00FB0CEC" w:rsidP="00FB0CEC">
      <w:pPr>
        <w:tabs>
          <w:tab w:val="left" w:pos="5250"/>
          <w:tab w:val="left" w:pos="5940"/>
        </w:tabs>
        <w:spacing w:line="360" w:lineRule="auto"/>
        <w:ind w:firstLineChars="196" w:firstLine="412"/>
        <w:rPr>
          <w:rFonts w:ascii="宋体" w:hAnsi="宋体"/>
          <w:b/>
          <w:bCs/>
          <w:color w:val="000000" w:themeColor="text1"/>
          <w:kern w:val="1"/>
          <w:sz w:val="24"/>
          <w:szCs w:val="20"/>
        </w:rPr>
      </w:pPr>
      <w:r w:rsidRPr="00A10AA7">
        <w:rPr>
          <w:rFonts w:ascii="宋体" w:hAnsi="宋体"/>
          <w:bCs/>
          <w:color w:val="000000" w:themeColor="text1"/>
          <w:kern w:val="1"/>
          <w:szCs w:val="20"/>
        </w:rPr>
        <w:t>3.1</w:t>
      </w:r>
      <w:r w:rsidR="00786A2E" w:rsidRPr="00A10AA7">
        <w:rPr>
          <w:rFonts w:ascii="宋体" w:hAnsi="宋体"/>
          <w:color w:val="000000" w:themeColor="text1"/>
          <w:kern w:val="1"/>
          <w:szCs w:val="20"/>
        </w:rPr>
        <w:t>-服务</w:t>
      </w:r>
      <w:r w:rsidRPr="00A10AA7">
        <w:rPr>
          <w:rFonts w:ascii="宋体" w:hAnsi="宋体"/>
          <w:color w:val="000000" w:themeColor="text1"/>
          <w:kern w:val="1"/>
          <w:szCs w:val="20"/>
        </w:rPr>
        <w:t>时间</w:t>
      </w:r>
      <w:r w:rsidRPr="00A10AA7">
        <w:rPr>
          <w:rFonts w:ascii="宋体" w:hAnsi="宋体" w:hint="eastAsia"/>
          <w:bCs/>
          <w:color w:val="000000" w:themeColor="text1"/>
          <w:kern w:val="1"/>
          <w:szCs w:val="20"/>
        </w:rPr>
        <w:t>：</w:t>
      </w:r>
    </w:p>
    <w:p w:rsidR="00EB2B68" w:rsidRPr="00A10AA7" w:rsidRDefault="00FB0CEC" w:rsidP="00FB0CEC">
      <w:pPr>
        <w:tabs>
          <w:tab w:val="left" w:pos="5940"/>
        </w:tabs>
        <w:spacing w:line="360" w:lineRule="auto"/>
        <w:ind w:firstLineChars="196" w:firstLine="412"/>
        <w:rPr>
          <w:rFonts w:ascii="宋体" w:hAnsi="宋体"/>
          <w:b/>
          <w:bCs/>
          <w:color w:val="000000" w:themeColor="text1"/>
          <w:kern w:val="1"/>
          <w:sz w:val="24"/>
          <w:szCs w:val="20"/>
        </w:rPr>
      </w:pPr>
      <w:r w:rsidRPr="00A10AA7">
        <w:rPr>
          <w:rFonts w:ascii="宋体" w:hAnsi="宋体"/>
          <w:bCs/>
          <w:color w:val="000000" w:themeColor="text1"/>
          <w:kern w:val="1"/>
          <w:szCs w:val="20"/>
        </w:rPr>
        <w:t>3.2</w:t>
      </w:r>
      <w:r w:rsidR="00786A2E" w:rsidRPr="00A10AA7">
        <w:rPr>
          <w:rFonts w:ascii="宋体" w:hAnsi="宋体"/>
          <w:color w:val="000000" w:themeColor="text1"/>
          <w:kern w:val="1"/>
          <w:szCs w:val="20"/>
        </w:rPr>
        <w:t>服务</w:t>
      </w:r>
      <w:r w:rsidRPr="00A10AA7">
        <w:rPr>
          <w:rFonts w:ascii="宋体" w:hAnsi="宋体"/>
          <w:color w:val="000000" w:themeColor="text1"/>
          <w:kern w:val="1"/>
          <w:szCs w:val="20"/>
        </w:rPr>
        <w:t>地点</w:t>
      </w:r>
      <w:r w:rsidRPr="00A10AA7">
        <w:rPr>
          <w:rFonts w:ascii="宋体" w:hAnsi="宋体" w:hint="eastAsia"/>
          <w:bCs/>
          <w:color w:val="000000" w:themeColor="text1"/>
          <w:kern w:val="1"/>
          <w:szCs w:val="20"/>
        </w:rPr>
        <w:t>：</w:t>
      </w:r>
    </w:p>
    <w:p w:rsidR="00EB2B68" w:rsidRPr="00A10AA7" w:rsidRDefault="00FB0CEC" w:rsidP="00FB0CEC">
      <w:pPr>
        <w:tabs>
          <w:tab w:val="left" w:pos="5940"/>
        </w:tabs>
        <w:spacing w:line="360" w:lineRule="auto"/>
        <w:ind w:firstLineChars="196" w:firstLine="412"/>
        <w:rPr>
          <w:rFonts w:ascii="宋体" w:hAnsi="宋体"/>
          <w:b/>
          <w:bCs/>
          <w:color w:val="000000" w:themeColor="text1"/>
          <w:kern w:val="1"/>
          <w:sz w:val="24"/>
          <w:szCs w:val="20"/>
        </w:rPr>
      </w:pPr>
      <w:r w:rsidRPr="00A10AA7">
        <w:rPr>
          <w:rFonts w:ascii="宋体" w:hAnsi="宋体"/>
          <w:bCs/>
          <w:color w:val="000000" w:themeColor="text1"/>
          <w:kern w:val="1"/>
          <w:szCs w:val="20"/>
        </w:rPr>
        <w:t xml:space="preserve">3.3 </w:t>
      </w:r>
      <w:r w:rsidRPr="00A10AA7">
        <w:rPr>
          <w:rFonts w:ascii="宋体" w:hAnsi="宋体"/>
          <w:color w:val="000000" w:themeColor="text1"/>
          <w:kern w:val="1"/>
          <w:szCs w:val="20"/>
        </w:rPr>
        <w:t>乙方必须按投标文件承诺的服务响应条款向甲方提供服务。</w:t>
      </w:r>
    </w:p>
    <w:p w:rsidR="00EB2B68" w:rsidRPr="00A10AA7" w:rsidRDefault="00FB0CEC">
      <w:pPr>
        <w:spacing w:line="360" w:lineRule="auto"/>
        <w:ind w:left="410" w:hangingChars="170" w:hanging="410"/>
        <w:rPr>
          <w:rFonts w:ascii="宋体" w:hAnsi="宋体"/>
          <w:b/>
          <w:color w:val="000000" w:themeColor="text1"/>
          <w:kern w:val="1"/>
          <w:szCs w:val="20"/>
        </w:rPr>
      </w:pPr>
      <w:r w:rsidRPr="00A10AA7">
        <w:rPr>
          <w:rFonts w:ascii="宋体" w:hAnsi="宋体"/>
          <w:b/>
          <w:bCs/>
          <w:color w:val="000000" w:themeColor="text1"/>
          <w:kern w:val="1"/>
          <w:sz w:val="24"/>
          <w:szCs w:val="20"/>
        </w:rPr>
        <w:t>4.  履约保证金</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无。</w:t>
      </w:r>
    </w:p>
    <w:p w:rsidR="00EB2B68" w:rsidRPr="00A10AA7" w:rsidRDefault="00FB0CEC">
      <w:pPr>
        <w:spacing w:line="360" w:lineRule="auto"/>
        <w:rPr>
          <w:rFonts w:ascii="宋体" w:hAnsi="宋体"/>
          <w:b/>
          <w:color w:val="000000" w:themeColor="text1"/>
          <w:kern w:val="1"/>
          <w:szCs w:val="20"/>
        </w:rPr>
      </w:pPr>
      <w:r w:rsidRPr="00A10AA7">
        <w:rPr>
          <w:rFonts w:ascii="宋体" w:hAnsi="宋体"/>
          <w:b/>
          <w:bCs/>
          <w:color w:val="000000" w:themeColor="text1"/>
          <w:kern w:val="1"/>
          <w:sz w:val="24"/>
          <w:szCs w:val="20"/>
        </w:rPr>
        <w:t>6.  技术数据</w:t>
      </w:r>
    </w:p>
    <w:p w:rsidR="00EB2B68" w:rsidRPr="00A10AA7" w:rsidRDefault="00FB0CEC">
      <w:pPr>
        <w:tabs>
          <w:tab w:val="left" w:pos="0"/>
        </w:tabs>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6.1 甲方应向乙方提供提交服务成果所必需的有关数据、数据等。</w:t>
      </w:r>
    </w:p>
    <w:p w:rsidR="00EB2B68" w:rsidRPr="00A10AA7" w:rsidRDefault="00FB0CEC">
      <w:pPr>
        <w:tabs>
          <w:tab w:val="left" w:pos="0"/>
        </w:tabs>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6.2 没有甲方事先书面同意，乙方不得将由甲方提供的有关合同或任何合同条文、规格、计划、图纸、样品或数据提供给与履行本合同无关的任何其他人。即使向履行本合同有关的人员提供，也应注意保密并限于履行合同的必需范围。</w:t>
      </w:r>
    </w:p>
    <w:p w:rsidR="00EB2B68" w:rsidRPr="00A10AA7" w:rsidRDefault="00FB0CEC">
      <w:pPr>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t>7.  验</w:t>
      </w:r>
      <w:r w:rsidRPr="00A10AA7">
        <w:rPr>
          <w:rFonts w:ascii="宋体" w:hAnsi="宋体" w:hint="eastAsia"/>
          <w:b/>
          <w:bCs/>
          <w:color w:val="000000" w:themeColor="text1"/>
          <w:kern w:val="1"/>
          <w:sz w:val="24"/>
          <w:szCs w:val="20"/>
        </w:rPr>
        <w:t>收</w:t>
      </w:r>
    </w:p>
    <w:p w:rsidR="00EB2B68" w:rsidRPr="00A10AA7" w:rsidRDefault="00FB0CEC">
      <w:pPr>
        <w:tabs>
          <w:tab w:val="left" w:pos="0"/>
        </w:tabs>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7.1 乙方应对提交的服务成果作出全面检查和整理，并列出清单，作为甲方验收和使用的技术条件依据，清单应随提交的服务成果交给甲方。</w:t>
      </w:r>
    </w:p>
    <w:p w:rsidR="00EB2B68" w:rsidRPr="00A10AA7" w:rsidRDefault="00FB0CEC">
      <w:pPr>
        <w:tabs>
          <w:tab w:val="left" w:pos="0"/>
        </w:tabs>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7.2 乙方在指定地点提交服务成果后，甲方应在5个工作日内依据招标文件、乙方的投标文件等组织验收，验收完毕后作出书面验收报告</w:t>
      </w:r>
      <w:r w:rsidRPr="00A10AA7">
        <w:rPr>
          <w:rFonts w:ascii="宋体" w:hAnsi="宋体" w:hint="eastAsia"/>
          <w:color w:val="000000" w:themeColor="text1"/>
          <w:kern w:val="1"/>
          <w:szCs w:val="20"/>
        </w:rPr>
        <w:t>。</w:t>
      </w:r>
      <w:r w:rsidRPr="00A10AA7">
        <w:rPr>
          <w:rFonts w:ascii="宋体" w:hAnsi="宋体"/>
          <w:color w:val="000000" w:themeColor="text1"/>
          <w:kern w:val="1"/>
          <w:szCs w:val="20"/>
        </w:rPr>
        <w:t>验收时乙方必须在现场。</w:t>
      </w:r>
    </w:p>
    <w:p w:rsidR="00EB2B68" w:rsidRPr="00A10AA7" w:rsidRDefault="00FB0CEC">
      <w:pPr>
        <w:tabs>
          <w:tab w:val="left" w:pos="0"/>
        </w:tabs>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7.3 对复杂的服务，甲方可请国家认可的专业机构参与验收，并由其出具验收报告，相关费用由甲方承担。</w:t>
      </w:r>
    </w:p>
    <w:p w:rsidR="00EB2B68" w:rsidRPr="00A10AA7" w:rsidRDefault="00FB0CEC">
      <w:pPr>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lastRenderedPageBreak/>
        <w:t xml:space="preserve">8.  </w:t>
      </w:r>
      <w:r w:rsidRPr="00A10AA7">
        <w:rPr>
          <w:rFonts w:ascii="宋体" w:hAnsi="宋体" w:hint="eastAsia"/>
          <w:b/>
          <w:bCs/>
          <w:color w:val="000000" w:themeColor="text1"/>
          <w:kern w:val="1"/>
          <w:sz w:val="24"/>
          <w:szCs w:val="20"/>
        </w:rPr>
        <w:t>合同款支付</w:t>
      </w:r>
    </w:p>
    <w:p w:rsidR="00EB2B68" w:rsidRPr="00A10AA7" w:rsidRDefault="00FB0CEC">
      <w:pPr>
        <w:tabs>
          <w:tab w:val="left" w:pos="5145"/>
          <w:tab w:val="left" w:pos="5355"/>
          <w:tab w:val="left" w:pos="6195"/>
        </w:tabs>
        <w:spacing w:line="360" w:lineRule="auto"/>
        <w:ind w:firstLineChars="200" w:firstLine="420"/>
        <w:rPr>
          <w:rFonts w:ascii="宋体" w:hAnsi="宋体"/>
          <w:bCs/>
          <w:color w:val="000000" w:themeColor="text1"/>
          <w:kern w:val="1"/>
          <w:szCs w:val="20"/>
        </w:rPr>
      </w:pPr>
      <w:r w:rsidRPr="00A10AA7">
        <w:rPr>
          <w:rFonts w:ascii="宋体" w:hAnsi="宋体"/>
          <w:bCs/>
          <w:color w:val="000000" w:themeColor="text1"/>
          <w:kern w:val="1"/>
          <w:szCs w:val="20"/>
        </w:rPr>
        <w:t xml:space="preserve">8.1 </w:t>
      </w:r>
      <w:r w:rsidRPr="00A10AA7">
        <w:rPr>
          <w:rFonts w:ascii="宋体" w:hAnsi="宋体" w:hint="eastAsia"/>
          <w:bCs/>
          <w:color w:val="000000" w:themeColor="text1"/>
          <w:kern w:val="1"/>
          <w:szCs w:val="20"/>
        </w:rPr>
        <w:t>付款方式：</w:t>
      </w:r>
    </w:p>
    <w:p w:rsidR="00EB2B68" w:rsidRPr="00A10AA7" w:rsidRDefault="00FB0CEC">
      <w:pPr>
        <w:tabs>
          <w:tab w:val="left" w:pos="5145"/>
          <w:tab w:val="left" w:pos="5355"/>
          <w:tab w:val="left" w:pos="6195"/>
        </w:tabs>
        <w:spacing w:line="360" w:lineRule="auto"/>
        <w:ind w:firstLineChars="200" w:firstLine="420"/>
        <w:rPr>
          <w:rFonts w:ascii="宋体" w:hAnsi="宋体"/>
          <w:bCs/>
          <w:color w:val="000000" w:themeColor="text1"/>
          <w:kern w:val="1"/>
          <w:szCs w:val="20"/>
          <w:u w:val="single"/>
        </w:rPr>
      </w:pPr>
      <w:r w:rsidRPr="00A10AA7">
        <w:rPr>
          <w:rFonts w:ascii="宋体" w:hAnsi="宋体"/>
          <w:color w:val="000000" w:themeColor="text1"/>
          <w:kern w:val="1"/>
          <w:szCs w:val="20"/>
        </w:rPr>
        <w:t xml:space="preserve">8.2 </w:t>
      </w:r>
      <w:r w:rsidRPr="00A10AA7">
        <w:rPr>
          <w:rFonts w:ascii="宋体" w:hAnsi="宋体" w:hint="eastAsia"/>
          <w:color w:val="000000" w:themeColor="text1"/>
          <w:kern w:val="1"/>
          <w:szCs w:val="20"/>
        </w:rPr>
        <w:t>支付合</w:t>
      </w:r>
      <w:r w:rsidRPr="00A10AA7">
        <w:rPr>
          <w:rFonts w:ascii="宋体" w:hAnsi="宋体"/>
          <w:color w:val="000000" w:themeColor="text1"/>
          <w:kern w:val="1"/>
          <w:szCs w:val="20"/>
        </w:rPr>
        <w:t>同款时，由甲方按照合同约定向南宁市财政局提交《南宁市政府采购履约验收证明和资金支付申请表》等完整且合格的支付申请材料；南宁市财政局按财政国库直接支付程序将款项直接支付给供应商。</w:t>
      </w:r>
    </w:p>
    <w:p w:rsidR="00EB2B68" w:rsidRPr="00A10AA7" w:rsidRDefault="00FB0CEC">
      <w:pPr>
        <w:tabs>
          <w:tab w:val="left" w:pos="5145"/>
          <w:tab w:val="left" w:pos="5355"/>
          <w:tab w:val="left" w:pos="6195"/>
        </w:tabs>
        <w:spacing w:line="360" w:lineRule="auto"/>
        <w:ind w:firstLineChars="200" w:firstLine="420"/>
        <w:rPr>
          <w:rFonts w:ascii="宋体" w:hAnsi="宋体"/>
          <w:bCs/>
          <w:color w:val="000000" w:themeColor="text1"/>
          <w:kern w:val="1"/>
          <w:szCs w:val="20"/>
          <w:u w:val="single"/>
        </w:rPr>
      </w:pPr>
      <w:r w:rsidRPr="00A10AA7">
        <w:rPr>
          <w:rFonts w:ascii="宋体" w:hAnsi="宋体"/>
          <w:color w:val="000000" w:themeColor="text1"/>
          <w:kern w:val="1"/>
          <w:szCs w:val="20"/>
        </w:rPr>
        <w:t>8.3 政府采购监督管理部门在处理投诉事项期间，可以视具体情况书面通知采购人暂停采购活动</w:t>
      </w:r>
      <w:r w:rsidRPr="00A10AA7">
        <w:rPr>
          <w:rFonts w:ascii="宋体" w:hAnsi="宋体" w:hint="eastAsia"/>
          <w:bCs/>
          <w:color w:val="000000" w:themeColor="text1"/>
          <w:kern w:val="1"/>
          <w:szCs w:val="20"/>
        </w:rPr>
        <w:t>，并延期支付合同款。</w:t>
      </w:r>
    </w:p>
    <w:p w:rsidR="00EB2B68" w:rsidRPr="00A10AA7" w:rsidRDefault="00FB0CEC">
      <w:pPr>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t>9.  售后服务要求</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9.1 乙方提供服务的质量保证期为：</w:t>
      </w:r>
      <w:r w:rsidRPr="00A10AA7">
        <w:rPr>
          <w:rFonts w:ascii="宋体" w:hAnsi="宋体" w:hint="eastAsia"/>
          <w:color w:val="000000" w:themeColor="text1"/>
          <w:kern w:val="1"/>
          <w:szCs w:val="20"/>
          <w:u w:val="single"/>
        </w:rPr>
        <w:t xml:space="preserve">　　　　　　</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9.</w:t>
      </w:r>
      <w:r w:rsidRPr="00A10AA7">
        <w:rPr>
          <w:rFonts w:ascii="宋体" w:hAnsi="宋体" w:hint="eastAsia"/>
          <w:color w:val="000000" w:themeColor="text1"/>
          <w:kern w:val="1"/>
          <w:szCs w:val="20"/>
        </w:rPr>
        <w:t>2在本合同第</w:t>
      </w:r>
      <w:r w:rsidRPr="00A10AA7">
        <w:rPr>
          <w:rFonts w:ascii="宋体" w:hAnsi="宋体"/>
          <w:color w:val="000000" w:themeColor="text1"/>
          <w:kern w:val="1"/>
          <w:szCs w:val="20"/>
        </w:rPr>
        <w:t>9.1项约定的质量保证期内，乙方应对服务出现的问题负责处理解决并承担一切费用。</w:t>
      </w:r>
    </w:p>
    <w:p w:rsidR="00EB2B68" w:rsidRPr="00A10AA7" w:rsidRDefault="00FB0CEC">
      <w:pPr>
        <w:tabs>
          <w:tab w:val="left" w:pos="5250"/>
        </w:tabs>
        <w:spacing w:line="360" w:lineRule="auto"/>
        <w:ind w:firstLineChars="200" w:firstLine="420"/>
        <w:rPr>
          <w:rFonts w:ascii="宋体" w:hAnsi="宋体"/>
          <w:color w:val="000000" w:themeColor="text1"/>
          <w:kern w:val="1"/>
          <w:szCs w:val="20"/>
          <w:u w:val="single"/>
        </w:rPr>
      </w:pPr>
      <w:r w:rsidRPr="00A10AA7">
        <w:rPr>
          <w:rFonts w:ascii="宋体" w:hAnsi="宋体"/>
          <w:color w:val="000000" w:themeColor="text1"/>
          <w:kern w:val="1"/>
          <w:szCs w:val="20"/>
        </w:rPr>
        <w:t>9.</w:t>
      </w:r>
      <w:r w:rsidRPr="00A10AA7">
        <w:rPr>
          <w:rFonts w:ascii="宋体" w:hAnsi="宋体" w:hint="eastAsia"/>
          <w:color w:val="000000" w:themeColor="text1"/>
          <w:kern w:val="1"/>
          <w:szCs w:val="20"/>
        </w:rPr>
        <w:t>3</w:t>
      </w:r>
      <w:r w:rsidRPr="00A10AA7">
        <w:rPr>
          <w:rFonts w:ascii="宋体" w:hAnsi="宋体"/>
          <w:color w:val="000000" w:themeColor="text1"/>
          <w:kern w:val="1"/>
          <w:szCs w:val="20"/>
        </w:rPr>
        <w:t>其他售后服务要求：</w:t>
      </w:r>
      <w:r w:rsidRPr="00A10AA7">
        <w:rPr>
          <w:rFonts w:ascii="宋体" w:hAnsi="宋体"/>
          <w:color w:val="000000" w:themeColor="text1"/>
          <w:kern w:val="1"/>
          <w:szCs w:val="20"/>
          <w:u w:val="single"/>
        </w:rPr>
        <w:t>按投标文件商务条款偏离表内容执行。</w:t>
      </w:r>
    </w:p>
    <w:p w:rsidR="00EB2B68" w:rsidRPr="00A10AA7" w:rsidRDefault="00FB0CEC">
      <w:pPr>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t>10.  违约责任</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10.1 甲方无正当理由拒收服务的，甲方向乙方偿付拒收服务费总值的百分之五违约金。</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10.2 甲方无故逾期验收或办理合同款支付手续的，甲方应按逾期付款总额每日万分之五向乙方支付违约金。</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10.3 乙方逾期交付服务的，乙方应按逾期提供服务总额每日千分之六向甲方支付违约金，由甲方从待付服务费中扣除。逾期超过约定日期10</w:t>
      </w:r>
      <w:r w:rsidRPr="00A10AA7">
        <w:rPr>
          <w:rFonts w:ascii="宋体" w:hAnsi="宋体" w:hint="eastAsia"/>
          <w:color w:val="000000" w:themeColor="text1"/>
          <w:kern w:val="1"/>
          <w:szCs w:val="20"/>
        </w:rPr>
        <w:t>工作日不能提</w:t>
      </w:r>
      <w:r w:rsidRPr="00A10AA7">
        <w:rPr>
          <w:rFonts w:ascii="宋体" w:hAnsi="宋体"/>
          <w:color w:val="000000" w:themeColor="text1"/>
          <w:kern w:val="1"/>
          <w:szCs w:val="20"/>
        </w:rPr>
        <w:t>供服务的，甲方可解除本合同。乙方因逾期提供服务或因其他违约行为导致甲方解除合同的，乙方应向甲方支付合同总值百分之五的违约金，如造成甲方损失超过违约金的，超出部分由乙方继续承担赔偿责任。</w:t>
      </w:r>
    </w:p>
    <w:p w:rsidR="00EB2B68" w:rsidRPr="00A10AA7" w:rsidRDefault="00FB0CEC">
      <w:pPr>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t>11.  不可抗力事件处理</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11.1 在合同有效期内，任何一方因不可抗力事件导致不能履行合同，则合同履行期可延长，其延长期与不可抗力影响期</w:t>
      </w:r>
      <w:r w:rsidRPr="00A10AA7">
        <w:rPr>
          <w:rFonts w:ascii="宋体" w:hAnsi="宋体" w:hint="eastAsia"/>
          <w:color w:val="000000" w:themeColor="text1"/>
          <w:kern w:val="1"/>
          <w:szCs w:val="20"/>
        </w:rPr>
        <w:t>相同。</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11.2 不可抗力事件发生后，应立即通知对方，并寄送有关权威机构出具的证明。</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11.3 不可抗力事件延续120天以上，双方应通过友好协商，确定是否继续履行合同。</w:t>
      </w:r>
    </w:p>
    <w:p w:rsidR="00EB2B68" w:rsidRPr="00A10AA7" w:rsidRDefault="00FB0CEC">
      <w:pPr>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t>12.  诉讼</w:t>
      </w:r>
    </w:p>
    <w:p w:rsidR="00EB2B68" w:rsidRPr="00A10AA7" w:rsidRDefault="00FB0CEC">
      <w:pPr>
        <w:tabs>
          <w:tab w:val="left" w:pos="0"/>
        </w:tabs>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12.1 双方在执行合同中所发生的一切争议，应通过协商解决。如协商不成，可向合同签订地法院起诉，合同签订地在此约定为广西南宁市兴宁区</w:t>
      </w:r>
      <w:r w:rsidRPr="00A10AA7">
        <w:rPr>
          <w:rFonts w:ascii="宋体" w:hAnsi="宋体" w:hint="eastAsia"/>
          <w:color w:val="000000" w:themeColor="text1"/>
          <w:kern w:val="1"/>
          <w:szCs w:val="20"/>
        </w:rPr>
        <w:t>。</w:t>
      </w:r>
    </w:p>
    <w:p w:rsidR="00EB2B68" w:rsidRPr="00A10AA7" w:rsidRDefault="00FB0CEC">
      <w:pPr>
        <w:spacing w:line="360" w:lineRule="auto"/>
        <w:rPr>
          <w:rFonts w:ascii="宋体" w:hAnsi="宋体"/>
          <w:b/>
          <w:bCs/>
          <w:color w:val="000000" w:themeColor="text1"/>
          <w:kern w:val="1"/>
          <w:sz w:val="24"/>
          <w:szCs w:val="20"/>
        </w:rPr>
      </w:pPr>
      <w:r w:rsidRPr="00A10AA7">
        <w:rPr>
          <w:rFonts w:ascii="宋体" w:hAnsi="宋体"/>
          <w:b/>
          <w:bCs/>
          <w:color w:val="000000" w:themeColor="text1"/>
          <w:kern w:val="1"/>
          <w:sz w:val="24"/>
          <w:szCs w:val="20"/>
        </w:rPr>
        <w:t xml:space="preserve">13.  </w:t>
      </w:r>
      <w:r w:rsidRPr="00A10AA7">
        <w:rPr>
          <w:rFonts w:ascii="宋体" w:hAnsi="宋体" w:hint="eastAsia"/>
          <w:b/>
          <w:bCs/>
          <w:color w:val="000000" w:themeColor="text1"/>
          <w:kern w:val="1"/>
          <w:sz w:val="24"/>
          <w:szCs w:val="20"/>
        </w:rPr>
        <w:t>合同生效及其它</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13.1 合同经双方法定代表人或授权委托代理人签字并加盖单位公章后生效。</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13.2 合同执行中涉及采购资金和采购内容修改或补充的，须经市财政部门审批，并签书面补充协议报南宁市政府采购监督管理部门备案，方可作为主合同不可分割的一部分。</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13.3 下述合同附件为本合同不可分割的部分并与本合同具有同等效力：</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hint="eastAsia"/>
          <w:color w:val="000000" w:themeColor="text1"/>
          <w:kern w:val="1"/>
          <w:szCs w:val="20"/>
        </w:rPr>
        <w:t>（</w:t>
      </w:r>
      <w:r w:rsidRPr="00A10AA7">
        <w:rPr>
          <w:rFonts w:ascii="宋体" w:hAnsi="宋体"/>
          <w:color w:val="000000" w:themeColor="text1"/>
          <w:kern w:val="1"/>
          <w:szCs w:val="20"/>
        </w:rPr>
        <w:t>1）中标通知书；</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hint="eastAsia"/>
          <w:color w:val="000000" w:themeColor="text1"/>
          <w:kern w:val="1"/>
          <w:szCs w:val="20"/>
        </w:rPr>
        <w:t>（</w:t>
      </w:r>
      <w:r w:rsidRPr="00A10AA7">
        <w:rPr>
          <w:rFonts w:ascii="宋体" w:hAnsi="宋体"/>
          <w:color w:val="000000" w:themeColor="text1"/>
          <w:kern w:val="1"/>
          <w:szCs w:val="20"/>
        </w:rPr>
        <w:t>2）招标文件</w:t>
      </w:r>
      <w:r w:rsidRPr="00A10AA7">
        <w:rPr>
          <w:rFonts w:ascii="宋体" w:hAnsi="宋体" w:hint="eastAsia"/>
          <w:color w:val="000000" w:themeColor="text1"/>
          <w:kern w:val="1"/>
          <w:szCs w:val="20"/>
        </w:rPr>
        <w:t>项目</w:t>
      </w:r>
      <w:r w:rsidRPr="00A10AA7">
        <w:rPr>
          <w:rFonts w:ascii="宋体" w:hAnsi="宋体"/>
          <w:color w:val="000000" w:themeColor="text1"/>
          <w:kern w:val="1"/>
          <w:szCs w:val="20"/>
        </w:rPr>
        <w:t>需求一览表</w:t>
      </w:r>
      <w:r w:rsidRPr="00A10AA7">
        <w:rPr>
          <w:rFonts w:ascii="宋体" w:hAnsi="宋体" w:hint="eastAsia"/>
          <w:color w:val="000000" w:themeColor="text1"/>
          <w:kern w:val="1"/>
          <w:szCs w:val="20"/>
        </w:rPr>
        <w:t>；</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hint="eastAsia"/>
          <w:color w:val="000000" w:themeColor="text1"/>
          <w:kern w:val="1"/>
          <w:szCs w:val="20"/>
        </w:rPr>
        <w:t>（</w:t>
      </w:r>
      <w:r w:rsidRPr="00A10AA7">
        <w:rPr>
          <w:rFonts w:ascii="宋体" w:hAnsi="宋体"/>
          <w:color w:val="000000" w:themeColor="text1"/>
          <w:kern w:val="1"/>
          <w:szCs w:val="20"/>
        </w:rPr>
        <w:t>3）招标文件的澄清和修改；</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hint="eastAsia"/>
          <w:color w:val="000000" w:themeColor="text1"/>
          <w:kern w:val="1"/>
          <w:szCs w:val="20"/>
        </w:rPr>
        <w:t>（</w:t>
      </w:r>
      <w:r w:rsidRPr="00A10AA7">
        <w:rPr>
          <w:rFonts w:ascii="宋体" w:hAnsi="宋体"/>
          <w:color w:val="000000" w:themeColor="text1"/>
          <w:kern w:val="1"/>
          <w:szCs w:val="20"/>
        </w:rPr>
        <w:t>5）投标函、报价表；</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hint="eastAsia"/>
          <w:color w:val="000000" w:themeColor="text1"/>
          <w:kern w:val="1"/>
          <w:szCs w:val="20"/>
        </w:rPr>
        <w:t>（</w:t>
      </w:r>
      <w:r w:rsidRPr="00A10AA7">
        <w:rPr>
          <w:rFonts w:ascii="宋体" w:hAnsi="宋体"/>
          <w:color w:val="000000" w:themeColor="text1"/>
          <w:kern w:val="1"/>
          <w:szCs w:val="20"/>
        </w:rPr>
        <w:t>5）投标服务技术数据表、商务条款偏离表、售后服务承诺书；</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hint="eastAsia"/>
          <w:color w:val="000000" w:themeColor="text1"/>
          <w:kern w:val="1"/>
          <w:szCs w:val="20"/>
        </w:rPr>
        <w:lastRenderedPageBreak/>
        <w:t>（</w:t>
      </w:r>
      <w:r w:rsidRPr="00A10AA7">
        <w:rPr>
          <w:rFonts w:ascii="宋体" w:hAnsi="宋体"/>
          <w:color w:val="000000" w:themeColor="text1"/>
          <w:kern w:val="1"/>
          <w:szCs w:val="20"/>
        </w:rPr>
        <w:t>6）中标供应商澄清函。</w:t>
      </w:r>
    </w:p>
    <w:p w:rsidR="00EB2B68" w:rsidRPr="00A10AA7" w:rsidRDefault="00FB0CEC">
      <w:pPr>
        <w:spacing w:line="360" w:lineRule="auto"/>
        <w:ind w:firstLineChars="200" w:firstLine="420"/>
        <w:rPr>
          <w:rFonts w:ascii="宋体" w:hAnsi="宋体"/>
          <w:color w:val="000000" w:themeColor="text1"/>
          <w:kern w:val="1"/>
          <w:szCs w:val="20"/>
        </w:rPr>
      </w:pPr>
      <w:r w:rsidRPr="00A10AA7">
        <w:rPr>
          <w:rFonts w:ascii="宋体" w:hAnsi="宋体"/>
          <w:color w:val="000000" w:themeColor="text1"/>
          <w:kern w:val="1"/>
          <w:szCs w:val="20"/>
        </w:rPr>
        <w:t>13.4 本合同未尽事宜，遵照《中华人民共和国合同法》有关条文执行。</w:t>
      </w:r>
    </w:p>
    <w:p w:rsidR="00EB2B68" w:rsidRPr="00A10AA7" w:rsidRDefault="00FB0CEC">
      <w:pPr>
        <w:widowControl/>
        <w:spacing w:line="400" w:lineRule="atLeast"/>
        <w:ind w:firstLine="420"/>
        <w:jc w:val="left"/>
        <w:rPr>
          <w:rFonts w:ascii="宋体" w:hAnsi="宋体" w:cs="宋体"/>
          <w:color w:val="000000" w:themeColor="text1"/>
          <w:szCs w:val="21"/>
        </w:rPr>
      </w:pPr>
      <w:r w:rsidRPr="00A10AA7">
        <w:rPr>
          <w:rFonts w:ascii="宋体" w:hAnsi="宋体" w:cs="宋体" w:hint="eastAsia"/>
          <w:color w:val="000000" w:themeColor="text1"/>
          <w:szCs w:val="21"/>
        </w:rPr>
        <w:t>13.5本合同正本一式伍份，具有同等法律效力，甲方肆份，乙方一份；副本两份，采购代理机构存副本一份，报南宁市青秀区政府采购监督管理部门备案副本一份。</w:t>
      </w:r>
    </w:p>
    <w:p w:rsidR="00EB2B68" w:rsidRPr="00A10AA7" w:rsidRDefault="00EB2B68">
      <w:pPr>
        <w:kinsoku w:val="0"/>
        <w:overflowPunct w:val="0"/>
        <w:autoSpaceDE w:val="0"/>
        <w:autoSpaceDN w:val="0"/>
        <w:adjustRightInd w:val="0"/>
        <w:spacing w:line="240" w:lineRule="auto"/>
        <w:jc w:val="left"/>
        <w:rPr>
          <w:rFonts w:ascii="宋体" w:cs="宋体"/>
          <w:color w:val="000000" w:themeColor="text1"/>
          <w:sz w:val="20"/>
          <w:szCs w:val="20"/>
        </w:rPr>
      </w:pPr>
    </w:p>
    <w:p w:rsidR="00EB2B68" w:rsidRPr="00A10AA7" w:rsidRDefault="00EB2B68">
      <w:pPr>
        <w:kinsoku w:val="0"/>
        <w:overflowPunct w:val="0"/>
        <w:autoSpaceDE w:val="0"/>
        <w:autoSpaceDN w:val="0"/>
        <w:adjustRightInd w:val="0"/>
        <w:spacing w:line="240" w:lineRule="auto"/>
        <w:jc w:val="left"/>
        <w:rPr>
          <w:rFonts w:ascii="宋体" w:cs="宋体"/>
          <w:color w:val="000000" w:themeColor="text1"/>
          <w:sz w:val="20"/>
          <w:szCs w:val="20"/>
        </w:rPr>
      </w:pPr>
    </w:p>
    <w:p w:rsidR="00EB2B68" w:rsidRPr="00A10AA7" w:rsidRDefault="00EB2B68">
      <w:pPr>
        <w:kinsoku w:val="0"/>
        <w:overflowPunct w:val="0"/>
        <w:autoSpaceDE w:val="0"/>
        <w:autoSpaceDN w:val="0"/>
        <w:adjustRightInd w:val="0"/>
        <w:spacing w:line="240" w:lineRule="auto"/>
        <w:jc w:val="left"/>
        <w:rPr>
          <w:rFonts w:ascii="宋体" w:cs="宋体"/>
          <w:color w:val="000000" w:themeColor="text1"/>
          <w:sz w:val="20"/>
          <w:szCs w:val="20"/>
        </w:rPr>
      </w:pPr>
    </w:p>
    <w:p w:rsidR="00EB2B68" w:rsidRPr="00A10AA7" w:rsidRDefault="00EB2B68">
      <w:pPr>
        <w:kinsoku w:val="0"/>
        <w:overflowPunct w:val="0"/>
        <w:autoSpaceDE w:val="0"/>
        <w:autoSpaceDN w:val="0"/>
        <w:adjustRightInd w:val="0"/>
        <w:spacing w:before="3" w:line="240" w:lineRule="auto"/>
        <w:jc w:val="left"/>
        <w:rPr>
          <w:rFonts w:ascii="宋体" w:cs="宋体"/>
          <w:color w:val="000000" w:themeColor="text1"/>
          <w:sz w:val="22"/>
          <w:szCs w:val="22"/>
        </w:rPr>
      </w:pPr>
    </w:p>
    <w:p w:rsidR="00EB2B68" w:rsidRPr="00A10AA7" w:rsidRDefault="00FB0CEC">
      <w:pPr>
        <w:tabs>
          <w:tab w:val="left" w:pos="1241"/>
          <w:tab w:val="left" w:pos="5756"/>
          <w:tab w:val="left" w:pos="6490"/>
        </w:tabs>
        <w:kinsoku w:val="0"/>
        <w:overflowPunct w:val="0"/>
        <w:autoSpaceDE w:val="0"/>
        <w:autoSpaceDN w:val="0"/>
        <w:adjustRightInd w:val="0"/>
        <w:spacing w:before="72" w:line="240" w:lineRule="auto"/>
        <w:ind w:left="610"/>
        <w:jc w:val="left"/>
        <w:rPr>
          <w:rFonts w:ascii="宋体" w:cs="宋体"/>
          <w:color w:val="000000" w:themeColor="text1"/>
          <w:szCs w:val="21"/>
        </w:rPr>
      </w:pPr>
      <w:r w:rsidRPr="00A10AA7">
        <w:rPr>
          <w:rFonts w:ascii="宋体" w:cs="宋体" w:hint="eastAsia"/>
          <w:color w:val="000000" w:themeColor="text1"/>
          <w:szCs w:val="21"/>
        </w:rPr>
        <w:t>甲</w:t>
      </w:r>
      <w:r w:rsidRPr="00A10AA7">
        <w:rPr>
          <w:rFonts w:ascii="宋体" w:cs="宋体"/>
          <w:color w:val="000000" w:themeColor="text1"/>
          <w:szCs w:val="21"/>
        </w:rPr>
        <w:tab/>
      </w:r>
      <w:r w:rsidRPr="00A10AA7">
        <w:rPr>
          <w:rFonts w:ascii="宋体" w:cs="宋体" w:hint="eastAsia"/>
          <w:color w:val="000000" w:themeColor="text1"/>
          <w:szCs w:val="21"/>
        </w:rPr>
        <w:t>方：</w:t>
      </w:r>
      <w:r w:rsidRPr="00A10AA7">
        <w:rPr>
          <w:rFonts w:ascii="宋体" w:cs="宋体"/>
          <w:color w:val="000000" w:themeColor="text1"/>
          <w:szCs w:val="21"/>
        </w:rPr>
        <w:tab/>
      </w:r>
      <w:r w:rsidRPr="00A10AA7">
        <w:rPr>
          <w:rFonts w:ascii="宋体" w:cs="宋体" w:hint="eastAsia"/>
          <w:color w:val="000000" w:themeColor="text1"/>
          <w:szCs w:val="21"/>
        </w:rPr>
        <w:t>乙</w:t>
      </w:r>
      <w:r w:rsidRPr="00A10AA7">
        <w:rPr>
          <w:rFonts w:ascii="宋体" w:cs="宋体"/>
          <w:color w:val="000000" w:themeColor="text1"/>
          <w:szCs w:val="21"/>
        </w:rPr>
        <w:tab/>
      </w:r>
      <w:r w:rsidRPr="00A10AA7">
        <w:rPr>
          <w:rFonts w:ascii="宋体" w:cs="宋体" w:hint="eastAsia"/>
          <w:color w:val="000000" w:themeColor="text1"/>
          <w:szCs w:val="21"/>
        </w:rPr>
        <w:t>方：</w:t>
      </w:r>
    </w:p>
    <w:p w:rsidR="00EB2B68" w:rsidRPr="00A10AA7" w:rsidRDefault="00FB0CEC">
      <w:pPr>
        <w:tabs>
          <w:tab w:val="left" w:pos="1284"/>
          <w:tab w:val="left" w:pos="5799"/>
          <w:tab w:val="left" w:pos="6534"/>
        </w:tabs>
        <w:kinsoku w:val="0"/>
        <w:overflowPunct w:val="0"/>
        <w:autoSpaceDE w:val="0"/>
        <w:autoSpaceDN w:val="0"/>
        <w:adjustRightInd w:val="0"/>
        <w:spacing w:before="146" w:line="240" w:lineRule="auto"/>
        <w:ind w:left="653"/>
        <w:jc w:val="left"/>
        <w:rPr>
          <w:rFonts w:ascii="宋体" w:cs="宋体"/>
          <w:color w:val="000000" w:themeColor="text1"/>
          <w:szCs w:val="21"/>
        </w:rPr>
      </w:pPr>
      <w:r w:rsidRPr="00A10AA7">
        <w:rPr>
          <w:rFonts w:ascii="宋体" w:cs="宋体" w:hint="eastAsia"/>
          <w:color w:val="000000" w:themeColor="text1"/>
          <w:szCs w:val="21"/>
        </w:rPr>
        <w:t>地</w:t>
      </w:r>
      <w:r w:rsidRPr="00A10AA7">
        <w:rPr>
          <w:rFonts w:ascii="宋体" w:cs="宋体"/>
          <w:color w:val="000000" w:themeColor="text1"/>
          <w:szCs w:val="21"/>
        </w:rPr>
        <w:tab/>
      </w:r>
      <w:r w:rsidRPr="00A10AA7">
        <w:rPr>
          <w:rFonts w:ascii="宋体" w:cs="宋体" w:hint="eastAsia"/>
          <w:color w:val="000000" w:themeColor="text1"/>
          <w:szCs w:val="21"/>
        </w:rPr>
        <w:t>址：</w:t>
      </w:r>
      <w:r w:rsidRPr="00A10AA7">
        <w:rPr>
          <w:rFonts w:ascii="宋体" w:cs="宋体"/>
          <w:color w:val="000000" w:themeColor="text1"/>
          <w:szCs w:val="21"/>
        </w:rPr>
        <w:tab/>
      </w:r>
      <w:r w:rsidRPr="00A10AA7">
        <w:rPr>
          <w:rFonts w:ascii="宋体" w:cs="宋体" w:hint="eastAsia"/>
          <w:color w:val="000000" w:themeColor="text1"/>
          <w:szCs w:val="21"/>
        </w:rPr>
        <w:t>地</w:t>
      </w:r>
      <w:r w:rsidRPr="00A10AA7">
        <w:rPr>
          <w:rFonts w:ascii="宋体" w:cs="宋体"/>
          <w:color w:val="000000" w:themeColor="text1"/>
          <w:szCs w:val="21"/>
        </w:rPr>
        <w:tab/>
      </w:r>
      <w:r w:rsidRPr="00A10AA7">
        <w:rPr>
          <w:rFonts w:ascii="宋体" w:cs="宋体" w:hint="eastAsia"/>
          <w:color w:val="000000" w:themeColor="text1"/>
          <w:szCs w:val="21"/>
        </w:rPr>
        <w:t>址：</w:t>
      </w:r>
    </w:p>
    <w:p w:rsidR="00EB2B68" w:rsidRPr="00A10AA7" w:rsidRDefault="00EB2B68">
      <w:pPr>
        <w:kinsoku w:val="0"/>
        <w:overflowPunct w:val="0"/>
        <w:autoSpaceDE w:val="0"/>
        <w:autoSpaceDN w:val="0"/>
        <w:adjustRightInd w:val="0"/>
        <w:spacing w:before="10" w:line="240" w:lineRule="auto"/>
        <w:jc w:val="left"/>
        <w:rPr>
          <w:rFonts w:ascii="宋体" w:cs="宋体"/>
          <w:color w:val="000000" w:themeColor="text1"/>
          <w:sz w:val="17"/>
          <w:szCs w:val="17"/>
        </w:rPr>
      </w:pPr>
    </w:p>
    <w:p w:rsidR="00EB2B68" w:rsidRPr="00A10AA7" w:rsidRDefault="00FB0CEC">
      <w:pPr>
        <w:tabs>
          <w:tab w:val="left" w:pos="5799"/>
        </w:tabs>
        <w:kinsoku w:val="0"/>
        <w:overflowPunct w:val="0"/>
        <w:autoSpaceDE w:val="0"/>
        <w:autoSpaceDN w:val="0"/>
        <w:adjustRightInd w:val="0"/>
        <w:spacing w:line="240" w:lineRule="auto"/>
        <w:ind w:left="653"/>
        <w:jc w:val="left"/>
        <w:rPr>
          <w:rFonts w:ascii="宋体" w:cs="宋体"/>
          <w:color w:val="000000" w:themeColor="text1"/>
          <w:szCs w:val="21"/>
        </w:rPr>
      </w:pPr>
      <w:r w:rsidRPr="00A10AA7">
        <w:rPr>
          <w:rFonts w:ascii="宋体" w:cs="宋体" w:hint="eastAsia"/>
          <w:color w:val="000000" w:themeColor="text1"/>
          <w:szCs w:val="21"/>
        </w:rPr>
        <w:t>法定</w:t>
      </w:r>
      <w:r w:rsidRPr="00A10AA7">
        <w:rPr>
          <w:rFonts w:ascii="宋体" w:cs="宋体" w:hint="eastAsia"/>
          <w:color w:val="000000" w:themeColor="text1"/>
          <w:spacing w:val="-3"/>
          <w:szCs w:val="21"/>
        </w:rPr>
        <w:t>代</w:t>
      </w:r>
      <w:r w:rsidRPr="00A10AA7">
        <w:rPr>
          <w:rFonts w:ascii="宋体" w:cs="宋体" w:hint="eastAsia"/>
          <w:color w:val="000000" w:themeColor="text1"/>
          <w:szCs w:val="21"/>
        </w:rPr>
        <w:t>表</w:t>
      </w:r>
      <w:r w:rsidRPr="00A10AA7">
        <w:rPr>
          <w:rFonts w:ascii="宋体" w:cs="宋体" w:hint="eastAsia"/>
          <w:color w:val="000000" w:themeColor="text1"/>
          <w:spacing w:val="-3"/>
          <w:szCs w:val="21"/>
        </w:rPr>
        <w:t>人</w:t>
      </w:r>
      <w:r w:rsidRPr="00A10AA7">
        <w:rPr>
          <w:rFonts w:ascii="宋体" w:cs="宋体" w:hint="eastAsia"/>
          <w:color w:val="000000" w:themeColor="text1"/>
          <w:szCs w:val="21"/>
        </w:rPr>
        <w:t>：</w:t>
      </w:r>
      <w:r w:rsidRPr="00A10AA7">
        <w:rPr>
          <w:rFonts w:ascii="宋体" w:cs="宋体"/>
          <w:color w:val="000000" w:themeColor="text1"/>
          <w:szCs w:val="21"/>
        </w:rPr>
        <w:tab/>
      </w:r>
      <w:r w:rsidRPr="00A10AA7">
        <w:rPr>
          <w:rFonts w:ascii="宋体" w:cs="宋体" w:hint="eastAsia"/>
          <w:color w:val="000000" w:themeColor="text1"/>
          <w:spacing w:val="-3"/>
          <w:szCs w:val="21"/>
        </w:rPr>
        <w:t>法</w:t>
      </w:r>
      <w:r w:rsidRPr="00A10AA7">
        <w:rPr>
          <w:rFonts w:ascii="宋体" w:cs="宋体" w:hint="eastAsia"/>
          <w:color w:val="000000" w:themeColor="text1"/>
          <w:szCs w:val="21"/>
        </w:rPr>
        <w:t>定</w:t>
      </w:r>
      <w:r w:rsidRPr="00A10AA7">
        <w:rPr>
          <w:rFonts w:ascii="宋体" w:cs="宋体" w:hint="eastAsia"/>
          <w:color w:val="000000" w:themeColor="text1"/>
          <w:spacing w:val="-3"/>
          <w:szCs w:val="21"/>
        </w:rPr>
        <w:t>代</w:t>
      </w:r>
      <w:r w:rsidRPr="00A10AA7">
        <w:rPr>
          <w:rFonts w:ascii="宋体" w:cs="宋体" w:hint="eastAsia"/>
          <w:color w:val="000000" w:themeColor="text1"/>
          <w:szCs w:val="21"/>
        </w:rPr>
        <w:t>表</w:t>
      </w:r>
      <w:r w:rsidRPr="00A10AA7">
        <w:rPr>
          <w:rFonts w:ascii="宋体" w:cs="宋体" w:hint="eastAsia"/>
          <w:color w:val="000000" w:themeColor="text1"/>
          <w:spacing w:val="-3"/>
          <w:szCs w:val="21"/>
        </w:rPr>
        <w:t>人</w:t>
      </w:r>
      <w:r w:rsidRPr="00A10AA7">
        <w:rPr>
          <w:rFonts w:ascii="宋体" w:cs="宋体" w:hint="eastAsia"/>
          <w:color w:val="000000" w:themeColor="text1"/>
          <w:szCs w:val="21"/>
        </w:rPr>
        <w:t>：</w:t>
      </w:r>
    </w:p>
    <w:p w:rsidR="00EB2B68" w:rsidRPr="00A10AA7" w:rsidRDefault="00EB2B68">
      <w:pPr>
        <w:kinsoku w:val="0"/>
        <w:overflowPunct w:val="0"/>
        <w:autoSpaceDE w:val="0"/>
        <w:autoSpaceDN w:val="0"/>
        <w:adjustRightInd w:val="0"/>
        <w:spacing w:before="10" w:line="240" w:lineRule="auto"/>
        <w:jc w:val="left"/>
        <w:rPr>
          <w:rFonts w:ascii="宋体" w:cs="宋体"/>
          <w:color w:val="000000" w:themeColor="text1"/>
          <w:sz w:val="17"/>
          <w:szCs w:val="17"/>
        </w:rPr>
      </w:pPr>
    </w:p>
    <w:p w:rsidR="00EB2B68" w:rsidRPr="00A10AA7" w:rsidRDefault="00FB0CEC">
      <w:pPr>
        <w:tabs>
          <w:tab w:val="left" w:pos="5799"/>
        </w:tabs>
        <w:kinsoku w:val="0"/>
        <w:overflowPunct w:val="0"/>
        <w:autoSpaceDE w:val="0"/>
        <w:autoSpaceDN w:val="0"/>
        <w:adjustRightInd w:val="0"/>
        <w:spacing w:line="240" w:lineRule="auto"/>
        <w:ind w:left="653"/>
        <w:jc w:val="left"/>
        <w:rPr>
          <w:rFonts w:ascii="宋体" w:cs="宋体"/>
          <w:color w:val="000000" w:themeColor="text1"/>
          <w:szCs w:val="21"/>
        </w:rPr>
      </w:pPr>
      <w:r w:rsidRPr="00A10AA7">
        <w:rPr>
          <w:rFonts w:ascii="宋体" w:cs="宋体" w:hint="eastAsia"/>
          <w:color w:val="000000" w:themeColor="text1"/>
          <w:szCs w:val="21"/>
        </w:rPr>
        <w:t>或委</w:t>
      </w:r>
      <w:r w:rsidRPr="00A10AA7">
        <w:rPr>
          <w:rFonts w:ascii="宋体" w:cs="宋体" w:hint="eastAsia"/>
          <w:color w:val="000000" w:themeColor="text1"/>
          <w:spacing w:val="-3"/>
          <w:szCs w:val="21"/>
        </w:rPr>
        <w:t>托</w:t>
      </w:r>
      <w:r w:rsidRPr="00A10AA7">
        <w:rPr>
          <w:rFonts w:ascii="宋体" w:cs="宋体" w:hint="eastAsia"/>
          <w:color w:val="000000" w:themeColor="text1"/>
          <w:szCs w:val="21"/>
        </w:rPr>
        <w:t>代</w:t>
      </w:r>
      <w:r w:rsidRPr="00A10AA7">
        <w:rPr>
          <w:rFonts w:ascii="宋体" w:cs="宋体" w:hint="eastAsia"/>
          <w:color w:val="000000" w:themeColor="text1"/>
          <w:spacing w:val="-3"/>
          <w:szCs w:val="21"/>
        </w:rPr>
        <w:t>理</w:t>
      </w:r>
      <w:r w:rsidRPr="00A10AA7">
        <w:rPr>
          <w:rFonts w:ascii="宋体" w:cs="宋体" w:hint="eastAsia"/>
          <w:color w:val="000000" w:themeColor="text1"/>
          <w:szCs w:val="21"/>
        </w:rPr>
        <w:t>人：</w:t>
      </w:r>
      <w:r w:rsidRPr="00A10AA7">
        <w:rPr>
          <w:rFonts w:ascii="宋体" w:cs="宋体"/>
          <w:color w:val="000000" w:themeColor="text1"/>
          <w:szCs w:val="21"/>
        </w:rPr>
        <w:tab/>
      </w:r>
      <w:r w:rsidRPr="00A10AA7">
        <w:rPr>
          <w:rFonts w:ascii="宋体" w:cs="宋体" w:hint="eastAsia"/>
          <w:color w:val="000000" w:themeColor="text1"/>
          <w:spacing w:val="-3"/>
          <w:szCs w:val="21"/>
        </w:rPr>
        <w:t>或</w:t>
      </w:r>
      <w:r w:rsidRPr="00A10AA7">
        <w:rPr>
          <w:rFonts w:ascii="宋体" w:cs="宋体" w:hint="eastAsia"/>
          <w:color w:val="000000" w:themeColor="text1"/>
          <w:szCs w:val="21"/>
        </w:rPr>
        <w:t>委</w:t>
      </w:r>
      <w:r w:rsidRPr="00A10AA7">
        <w:rPr>
          <w:rFonts w:ascii="宋体" w:cs="宋体" w:hint="eastAsia"/>
          <w:color w:val="000000" w:themeColor="text1"/>
          <w:spacing w:val="-3"/>
          <w:szCs w:val="21"/>
        </w:rPr>
        <w:t>托</w:t>
      </w:r>
      <w:r w:rsidRPr="00A10AA7">
        <w:rPr>
          <w:rFonts w:ascii="宋体" w:cs="宋体" w:hint="eastAsia"/>
          <w:color w:val="000000" w:themeColor="text1"/>
          <w:szCs w:val="21"/>
        </w:rPr>
        <w:t>代</w:t>
      </w:r>
      <w:r w:rsidRPr="00A10AA7">
        <w:rPr>
          <w:rFonts w:ascii="宋体" w:cs="宋体" w:hint="eastAsia"/>
          <w:color w:val="000000" w:themeColor="text1"/>
          <w:spacing w:val="-3"/>
          <w:szCs w:val="21"/>
        </w:rPr>
        <w:t>理</w:t>
      </w:r>
      <w:r w:rsidRPr="00A10AA7">
        <w:rPr>
          <w:rFonts w:ascii="宋体" w:cs="宋体" w:hint="eastAsia"/>
          <w:color w:val="000000" w:themeColor="text1"/>
          <w:szCs w:val="21"/>
        </w:rPr>
        <w:t>人：</w:t>
      </w:r>
    </w:p>
    <w:p w:rsidR="00EB2B68" w:rsidRPr="00A10AA7" w:rsidRDefault="00EB2B68">
      <w:pPr>
        <w:kinsoku w:val="0"/>
        <w:overflowPunct w:val="0"/>
        <w:autoSpaceDE w:val="0"/>
        <w:autoSpaceDN w:val="0"/>
        <w:adjustRightInd w:val="0"/>
        <w:spacing w:before="10" w:line="240" w:lineRule="auto"/>
        <w:jc w:val="left"/>
        <w:rPr>
          <w:rFonts w:ascii="宋体" w:cs="宋体"/>
          <w:color w:val="000000" w:themeColor="text1"/>
          <w:sz w:val="17"/>
          <w:szCs w:val="17"/>
        </w:rPr>
      </w:pPr>
    </w:p>
    <w:p w:rsidR="00EB2B68" w:rsidRPr="00A10AA7" w:rsidRDefault="00FB0CEC">
      <w:pPr>
        <w:tabs>
          <w:tab w:val="left" w:pos="1284"/>
          <w:tab w:val="left" w:pos="5799"/>
          <w:tab w:val="left" w:pos="6428"/>
        </w:tabs>
        <w:kinsoku w:val="0"/>
        <w:overflowPunct w:val="0"/>
        <w:autoSpaceDE w:val="0"/>
        <w:autoSpaceDN w:val="0"/>
        <w:adjustRightInd w:val="0"/>
        <w:spacing w:line="240" w:lineRule="auto"/>
        <w:ind w:left="653"/>
        <w:jc w:val="left"/>
        <w:rPr>
          <w:rFonts w:ascii="宋体" w:cs="宋体"/>
          <w:color w:val="000000" w:themeColor="text1"/>
          <w:szCs w:val="21"/>
        </w:rPr>
      </w:pPr>
      <w:r w:rsidRPr="00A10AA7">
        <w:rPr>
          <w:rFonts w:ascii="宋体" w:cs="宋体" w:hint="eastAsia"/>
          <w:color w:val="000000" w:themeColor="text1"/>
          <w:szCs w:val="21"/>
        </w:rPr>
        <w:t>地</w:t>
      </w:r>
      <w:r w:rsidRPr="00A10AA7">
        <w:rPr>
          <w:rFonts w:ascii="宋体" w:cs="宋体"/>
          <w:color w:val="000000" w:themeColor="text1"/>
          <w:szCs w:val="21"/>
        </w:rPr>
        <w:tab/>
      </w:r>
      <w:r w:rsidRPr="00A10AA7">
        <w:rPr>
          <w:rFonts w:ascii="宋体" w:cs="宋体" w:hint="eastAsia"/>
          <w:color w:val="000000" w:themeColor="text1"/>
          <w:szCs w:val="21"/>
        </w:rPr>
        <w:t>址：</w:t>
      </w:r>
      <w:r w:rsidRPr="00A10AA7">
        <w:rPr>
          <w:rFonts w:ascii="宋体" w:cs="宋体"/>
          <w:color w:val="000000" w:themeColor="text1"/>
          <w:szCs w:val="21"/>
        </w:rPr>
        <w:tab/>
      </w:r>
      <w:r w:rsidRPr="00A10AA7">
        <w:rPr>
          <w:rFonts w:ascii="宋体" w:cs="宋体" w:hint="eastAsia"/>
          <w:color w:val="000000" w:themeColor="text1"/>
          <w:szCs w:val="21"/>
        </w:rPr>
        <w:t>地</w:t>
      </w:r>
      <w:r w:rsidRPr="00A10AA7">
        <w:rPr>
          <w:rFonts w:ascii="宋体" w:cs="宋体"/>
          <w:color w:val="000000" w:themeColor="text1"/>
          <w:szCs w:val="21"/>
        </w:rPr>
        <w:tab/>
      </w:r>
      <w:r w:rsidRPr="00A10AA7">
        <w:rPr>
          <w:rFonts w:ascii="宋体" w:cs="宋体" w:hint="eastAsia"/>
          <w:color w:val="000000" w:themeColor="text1"/>
          <w:szCs w:val="21"/>
        </w:rPr>
        <w:t>址：</w:t>
      </w:r>
    </w:p>
    <w:p w:rsidR="00EB2B68" w:rsidRPr="00A10AA7" w:rsidRDefault="00EB2B68">
      <w:pPr>
        <w:kinsoku w:val="0"/>
        <w:overflowPunct w:val="0"/>
        <w:autoSpaceDE w:val="0"/>
        <w:autoSpaceDN w:val="0"/>
        <w:adjustRightInd w:val="0"/>
        <w:spacing w:before="9" w:line="240" w:lineRule="auto"/>
        <w:jc w:val="left"/>
        <w:rPr>
          <w:rFonts w:ascii="宋体" w:cs="宋体"/>
          <w:color w:val="000000" w:themeColor="text1"/>
          <w:sz w:val="17"/>
          <w:szCs w:val="17"/>
        </w:rPr>
      </w:pPr>
    </w:p>
    <w:p w:rsidR="00EB2B68" w:rsidRPr="00A10AA7" w:rsidRDefault="00FB0CEC">
      <w:pPr>
        <w:tabs>
          <w:tab w:val="left" w:pos="5799"/>
        </w:tabs>
        <w:kinsoku w:val="0"/>
        <w:overflowPunct w:val="0"/>
        <w:autoSpaceDE w:val="0"/>
        <w:autoSpaceDN w:val="0"/>
        <w:adjustRightInd w:val="0"/>
        <w:spacing w:before="1" w:line="240" w:lineRule="auto"/>
        <w:ind w:left="653"/>
        <w:jc w:val="left"/>
        <w:rPr>
          <w:rFonts w:ascii="宋体" w:cs="宋体"/>
          <w:color w:val="000000" w:themeColor="text1"/>
          <w:szCs w:val="21"/>
        </w:rPr>
      </w:pPr>
      <w:r w:rsidRPr="00A10AA7">
        <w:rPr>
          <w:rFonts w:ascii="宋体" w:cs="宋体" w:hint="eastAsia"/>
          <w:color w:val="000000" w:themeColor="text1"/>
          <w:szCs w:val="21"/>
        </w:rPr>
        <w:t>联系</w:t>
      </w:r>
      <w:r w:rsidRPr="00A10AA7">
        <w:rPr>
          <w:rFonts w:ascii="宋体" w:cs="宋体" w:hint="eastAsia"/>
          <w:color w:val="000000" w:themeColor="text1"/>
          <w:spacing w:val="-3"/>
          <w:szCs w:val="21"/>
        </w:rPr>
        <w:t>电</w:t>
      </w:r>
      <w:r w:rsidRPr="00A10AA7">
        <w:rPr>
          <w:rFonts w:ascii="宋体" w:cs="宋体" w:hint="eastAsia"/>
          <w:color w:val="000000" w:themeColor="text1"/>
          <w:szCs w:val="21"/>
        </w:rPr>
        <w:t>话：</w:t>
      </w:r>
      <w:r w:rsidRPr="00A10AA7">
        <w:rPr>
          <w:rFonts w:ascii="宋体" w:cs="宋体"/>
          <w:color w:val="000000" w:themeColor="text1"/>
          <w:szCs w:val="21"/>
        </w:rPr>
        <w:tab/>
      </w:r>
      <w:r w:rsidRPr="00A10AA7">
        <w:rPr>
          <w:rFonts w:ascii="宋体" w:cs="宋体" w:hint="eastAsia"/>
          <w:color w:val="000000" w:themeColor="text1"/>
          <w:spacing w:val="-3"/>
          <w:szCs w:val="21"/>
        </w:rPr>
        <w:t>联</w:t>
      </w:r>
      <w:r w:rsidRPr="00A10AA7">
        <w:rPr>
          <w:rFonts w:ascii="宋体" w:cs="宋体" w:hint="eastAsia"/>
          <w:color w:val="000000" w:themeColor="text1"/>
          <w:szCs w:val="21"/>
        </w:rPr>
        <w:t>系</w:t>
      </w:r>
      <w:r w:rsidRPr="00A10AA7">
        <w:rPr>
          <w:rFonts w:ascii="宋体" w:cs="宋体" w:hint="eastAsia"/>
          <w:color w:val="000000" w:themeColor="text1"/>
          <w:spacing w:val="-3"/>
          <w:szCs w:val="21"/>
        </w:rPr>
        <w:t>电</w:t>
      </w:r>
      <w:r w:rsidRPr="00A10AA7">
        <w:rPr>
          <w:rFonts w:ascii="宋体" w:cs="宋体" w:hint="eastAsia"/>
          <w:color w:val="000000" w:themeColor="text1"/>
          <w:szCs w:val="21"/>
        </w:rPr>
        <w:t>话：</w:t>
      </w:r>
    </w:p>
    <w:p w:rsidR="00EB2B68" w:rsidRPr="00A10AA7" w:rsidRDefault="00EB2B68">
      <w:pPr>
        <w:kinsoku w:val="0"/>
        <w:overflowPunct w:val="0"/>
        <w:autoSpaceDE w:val="0"/>
        <w:autoSpaceDN w:val="0"/>
        <w:adjustRightInd w:val="0"/>
        <w:spacing w:before="10" w:line="240" w:lineRule="auto"/>
        <w:jc w:val="left"/>
        <w:rPr>
          <w:rFonts w:ascii="宋体" w:cs="宋体"/>
          <w:color w:val="000000" w:themeColor="text1"/>
          <w:sz w:val="17"/>
          <w:szCs w:val="17"/>
        </w:rPr>
      </w:pPr>
    </w:p>
    <w:p w:rsidR="00EB2B68" w:rsidRPr="00A10AA7" w:rsidRDefault="00FB0CEC">
      <w:pPr>
        <w:tabs>
          <w:tab w:val="left" w:pos="1284"/>
          <w:tab w:val="left" w:pos="5799"/>
          <w:tab w:val="left" w:pos="6428"/>
        </w:tabs>
        <w:kinsoku w:val="0"/>
        <w:overflowPunct w:val="0"/>
        <w:autoSpaceDE w:val="0"/>
        <w:autoSpaceDN w:val="0"/>
        <w:adjustRightInd w:val="0"/>
        <w:spacing w:line="240" w:lineRule="auto"/>
        <w:ind w:left="653"/>
        <w:jc w:val="left"/>
        <w:rPr>
          <w:rFonts w:ascii="宋体" w:cs="宋体"/>
          <w:color w:val="000000" w:themeColor="text1"/>
          <w:szCs w:val="21"/>
        </w:rPr>
      </w:pPr>
      <w:r w:rsidRPr="00A10AA7">
        <w:rPr>
          <w:rFonts w:ascii="宋体" w:cs="宋体" w:hint="eastAsia"/>
          <w:color w:val="000000" w:themeColor="text1"/>
          <w:szCs w:val="21"/>
        </w:rPr>
        <w:t>传</w:t>
      </w:r>
      <w:r w:rsidRPr="00A10AA7">
        <w:rPr>
          <w:rFonts w:ascii="宋体" w:cs="宋体"/>
          <w:color w:val="000000" w:themeColor="text1"/>
          <w:szCs w:val="21"/>
        </w:rPr>
        <w:tab/>
      </w:r>
      <w:r w:rsidRPr="00A10AA7">
        <w:rPr>
          <w:rFonts w:ascii="宋体" w:cs="宋体" w:hint="eastAsia"/>
          <w:color w:val="000000" w:themeColor="text1"/>
          <w:szCs w:val="21"/>
        </w:rPr>
        <w:t>真：</w:t>
      </w:r>
      <w:r w:rsidRPr="00A10AA7">
        <w:rPr>
          <w:rFonts w:ascii="宋体" w:cs="宋体"/>
          <w:color w:val="000000" w:themeColor="text1"/>
          <w:szCs w:val="21"/>
        </w:rPr>
        <w:tab/>
      </w:r>
      <w:r w:rsidRPr="00A10AA7">
        <w:rPr>
          <w:rFonts w:ascii="宋体" w:cs="宋体" w:hint="eastAsia"/>
          <w:color w:val="000000" w:themeColor="text1"/>
          <w:szCs w:val="21"/>
        </w:rPr>
        <w:t>传</w:t>
      </w:r>
      <w:r w:rsidRPr="00A10AA7">
        <w:rPr>
          <w:rFonts w:ascii="宋体" w:cs="宋体"/>
          <w:color w:val="000000" w:themeColor="text1"/>
          <w:szCs w:val="21"/>
        </w:rPr>
        <w:tab/>
      </w:r>
      <w:r w:rsidRPr="00A10AA7">
        <w:rPr>
          <w:rFonts w:ascii="宋体" w:cs="宋体" w:hint="eastAsia"/>
          <w:color w:val="000000" w:themeColor="text1"/>
          <w:szCs w:val="21"/>
        </w:rPr>
        <w:t>真：</w:t>
      </w:r>
    </w:p>
    <w:p w:rsidR="00EB2B68" w:rsidRPr="00A10AA7" w:rsidRDefault="00EB2B68">
      <w:pPr>
        <w:kinsoku w:val="0"/>
        <w:overflowPunct w:val="0"/>
        <w:autoSpaceDE w:val="0"/>
        <w:autoSpaceDN w:val="0"/>
        <w:adjustRightInd w:val="0"/>
        <w:spacing w:before="10" w:line="240" w:lineRule="auto"/>
        <w:jc w:val="left"/>
        <w:rPr>
          <w:rFonts w:ascii="宋体" w:cs="宋体"/>
          <w:color w:val="000000" w:themeColor="text1"/>
          <w:sz w:val="17"/>
          <w:szCs w:val="17"/>
        </w:rPr>
      </w:pPr>
    </w:p>
    <w:p w:rsidR="00EB2B68" w:rsidRPr="00A10AA7" w:rsidRDefault="00FB0CEC">
      <w:pPr>
        <w:kinsoku w:val="0"/>
        <w:overflowPunct w:val="0"/>
        <w:autoSpaceDE w:val="0"/>
        <w:autoSpaceDN w:val="0"/>
        <w:adjustRightInd w:val="0"/>
        <w:spacing w:line="441" w:lineRule="auto"/>
        <w:ind w:left="5790" w:right="3513" w:firstLine="9"/>
        <w:rPr>
          <w:rFonts w:ascii="宋体" w:cs="宋体"/>
          <w:color w:val="000000" w:themeColor="text1"/>
          <w:szCs w:val="21"/>
        </w:rPr>
      </w:pPr>
      <w:r w:rsidRPr="00A10AA7">
        <w:rPr>
          <w:rFonts w:ascii="宋体" w:cs="宋体" w:hint="eastAsia"/>
          <w:color w:val="000000" w:themeColor="text1"/>
          <w:szCs w:val="21"/>
        </w:rPr>
        <w:t>开户名称：开户银行：银行帐号：</w:t>
      </w:r>
    </w:p>
    <w:p w:rsidR="00EB2B68" w:rsidRPr="00A10AA7" w:rsidRDefault="00EB2B68">
      <w:pPr>
        <w:kinsoku w:val="0"/>
        <w:overflowPunct w:val="0"/>
        <w:autoSpaceDE w:val="0"/>
        <w:autoSpaceDN w:val="0"/>
        <w:adjustRightInd w:val="0"/>
        <w:spacing w:line="240" w:lineRule="auto"/>
        <w:jc w:val="left"/>
        <w:rPr>
          <w:rFonts w:ascii="宋体" w:cs="宋体"/>
          <w:color w:val="000000" w:themeColor="text1"/>
          <w:sz w:val="20"/>
          <w:szCs w:val="20"/>
        </w:rPr>
      </w:pPr>
    </w:p>
    <w:p w:rsidR="00EB2B68" w:rsidRPr="00A10AA7" w:rsidRDefault="00EB2B68">
      <w:pPr>
        <w:kinsoku w:val="0"/>
        <w:overflowPunct w:val="0"/>
        <w:autoSpaceDE w:val="0"/>
        <w:autoSpaceDN w:val="0"/>
        <w:adjustRightInd w:val="0"/>
        <w:spacing w:line="240" w:lineRule="auto"/>
        <w:jc w:val="left"/>
        <w:rPr>
          <w:rFonts w:ascii="宋体" w:cs="宋体"/>
          <w:color w:val="000000" w:themeColor="text1"/>
          <w:sz w:val="20"/>
          <w:szCs w:val="20"/>
        </w:rPr>
      </w:pPr>
    </w:p>
    <w:p w:rsidR="00EB2B68" w:rsidRPr="00A10AA7" w:rsidRDefault="00EB2B68">
      <w:pPr>
        <w:kinsoku w:val="0"/>
        <w:overflowPunct w:val="0"/>
        <w:autoSpaceDE w:val="0"/>
        <w:autoSpaceDN w:val="0"/>
        <w:adjustRightInd w:val="0"/>
        <w:spacing w:line="240" w:lineRule="auto"/>
        <w:jc w:val="left"/>
        <w:rPr>
          <w:rFonts w:ascii="宋体" w:cs="宋体"/>
          <w:color w:val="000000" w:themeColor="text1"/>
          <w:sz w:val="20"/>
          <w:szCs w:val="20"/>
        </w:rPr>
      </w:pPr>
    </w:p>
    <w:p w:rsidR="00EB2B68" w:rsidRPr="00A10AA7" w:rsidRDefault="00EB2B68">
      <w:pPr>
        <w:kinsoku w:val="0"/>
        <w:overflowPunct w:val="0"/>
        <w:autoSpaceDE w:val="0"/>
        <w:autoSpaceDN w:val="0"/>
        <w:adjustRightInd w:val="0"/>
        <w:spacing w:before="1" w:line="240" w:lineRule="auto"/>
        <w:jc w:val="left"/>
        <w:rPr>
          <w:rFonts w:ascii="宋体" w:cs="宋体"/>
          <w:color w:val="000000" w:themeColor="text1"/>
          <w:sz w:val="22"/>
          <w:szCs w:val="22"/>
        </w:rPr>
      </w:pPr>
    </w:p>
    <w:p w:rsidR="00EB2B68" w:rsidRPr="00A10AA7" w:rsidRDefault="00FB0CEC">
      <w:pPr>
        <w:tabs>
          <w:tab w:val="left" w:pos="2124"/>
          <w:tab w:val="left" w:pos="3070"/>
          <w:tab w:val="left" w:pos="4013"/>
        </w:tabs>
        <w:kinsoku w:val="0"/>
        <w:overflowPunct w:val="0"/>
        <w:autoSpaceDE w:val="0"/>
        <w:autoSpaceDN w:val="0"/>
        <w:adjustRightInd w:val="0"/>
        <w:spacing w:line="240" w:lineRule="auto"/>
        <w:ind w:left="232"/>
        <w:jc w:val="left"/>
        <w:rPr>
          <w:rFonts w:ascii="宋体" w:cs="宋体"/>
          <w:color w:val="000000" w:themeColor="text1"/>
          <w:sz w:val="9"/>
          <w:szCs w:val="9"/>
        </w:rPr>
      </w:pPr>
      <w:r w:rsidRPr="00A10AA7">
        <w:rPr>
          <w:rFonts w:ascii="宋体" w:cs="宋体" w:hint="eastAsia"/>
          <w:color w:val="000000" w:themeColor="text1"/>
          <w:szCs w:val="21"/>
        </w:rPr>
        <w:t>签订</w:t>
      </w:r>
      <w:r w:rsidRPr="00A10AA7">
        <w:rPr>
          <w:rFonts w:ascii="宋体" w:cs="宋体" w:hint="eastAsia"/>
          <w:color w:val="000000" w:themeColor="text1"/>
          <w:spacing w:val="-3"/>
          <w:szCs w:val="21"/>
        </w:rPr>
        <w:t>日</w:t>
      </w:r>
      <w:r w:rsidRPr="00A10AA7">
        <w:rPr>
          <w:rFonts w:ascii="宋体" w:cs="宋体" w:hint="eastAsia"/>
          <w:color w:val="000000" w:themeColor="text1"/>
          <w:szCs w:val="21"/>
        </w:rPr>
        <w:t>期：</w:t>
      </w:r>
      <w:r w:rsidRPr="00A10AA7">
        <w:rPr>
          <w:rFonts w:ascii="宋体" w:cs="宋体"/>
          <w:color w:val="000000" w:themeColor="text1"/>
          <w:szCs w:val="21"/>
        </w:rPr>
        <w:tab/>
      </w:r>
      <w:r w:rsidRPr="00A10AA7">
        <w:rPr>
          <w:rFonts w:ascii="宋体" w:cs="宋体" w:hint="eastAsia"/>
          <w:color w:val="000000" w:themeColor="text1"/>
          <w:szCs w:val="21"/>
        </w:rPr>
        <w:t>年</w:t>
      </w:r>
      <w:r w:rsidRPr="00A10AA7">
        <w:rPr>
          <w:rFonts w:ascii="宋体" w:cs="宋体"/>
          <w:color w:val="000000" w:themeColor="text1"/>
          <w:szCs w:val="21"/>
        </w:rPr>
        <w:tab/>
      </w:r>
      <w:r w:rsidRPr="00A10AA7">
        <w:rPr>
          <w:rFonts w:ascii="宋体" w:cs="宋体" w:hint="eastAsia"/>
          <w:color w:val="000000" w:themeColor="text1"/>
          <w:szCs w:val="21"/>
        </w:rPr>
        <w:t>月</w:t>
      </w:r>
      <w:r w:rsidRPr="00A10AA7">
        <w:rPr>
          <w:rFonts w:ascii="宋体" w:cs="宋体"/>
          <w:color w:val="000000" w:themeColor="text1"/>
          <w:szCs w:val="21"/>
        </w:rPr>
        <w:tab/>
      </w:r>
      <w:r w:rsidRPr="00A10AA7">
        <w:rPr>
          <w:rFonts w:ascii="宋体" w:cs="宋体" w:hint="eastAsia"/>
          <w:color w:val="000000" w:themeColor="text1"/>
          <w:szCs w:val="21"/>
        </w:rPr>
        <w:t>日</w:t>
      </w:r>
    </w:p>
    <w:sectPr w:rsidR="00EB2B68" w:rsidRPr="00A10AA7" w:rsidSect="00EB2B68">
      <w:headerReference w:type="default" r:id="rId31"/>
      <w:headerReference w:type="first" r:id="rId32"/>
      <w:pgSz w:w="11910" w:h="16840"/>
      <w:pgMar w:top="1080" w:right="640" w:bottom="920" w:left="900" w:header="740" w:footer="721"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377F1C" w15:done="0"/>
  <w15:commentEx w15:paraId="66142CD6" w15:paraIdParent="42377F1C" w15:done="0"/>
  <w15:commentEx w15:paraId="2F08FB83" w15:done="0"/>
  <w15:commentEx w15:paraId="06A5AE67" w15:paraIdParent="2F08FB83" w15:done="0"/>
  <w15:commentEx w15:paraId="283C14DF" w15:done="0"/>
  <w15:commentEx w15:paraId="7940D3BB" w15:paraIdParent="283C14DF" w15:done="0"/>
  <w15:commentEx w15:paraId="6FD63EC0" w15:done="0"/>
  <w15:commentEx w15:paraId="67AA37A1" w15:paraIdParent="6FD63E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7F1C" w16cid:durableId="2370ED1F"/>
  <w16cid:commentId w16cid:paraId="66142CD6" w16cid:durableId="2370ED20"/>
  <w16cid:commentId w16cid:paraId="2F08FB83" w16cid:durableId="2370ED21"/>
  <w16cid:commentId w16cid:paraId="06A5AE67" w16cid:durableId="2370ED22"/>
  <w16cid:commentId w16cid:paraId="283C14DF" w16cid:durableId="2370ED23"/>
  <w16cid:commentId w16cid:paraId="7940D3BB" w16cid:durableId="2370ED24"/>
  <w16cid:commentId w16cid:paraId="6FD63EC0" w16cid:durableId="2370ED25"/>
  <w16cid:commentId w16cid:paraId="67AA37A1" w16cid:durableId="2370ED2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A7" w:rsidRDefault="003667A7">
      <w:pPr>
        <w:spacing w:line="240" w:lineRule="auto"/>
      </w:pPr>
      <w:r>
        <w:separator/>
      </w:r>
    </w:p>
  </w:endnote>
  <w:endnote w:type="continuationSeparator" w:id="1">
    <w:p w:rsidR="003667A7" w:rsidRDefault="003667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金山简黑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73" w:rsidRDefault="000F567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73" w:rsidRDefault="00073E5B">
    <w:pPr>
      <w:pStyle w:val="ac"/>
      <w:framePr w:wrap="around" w:vAnchor="text" w:hAnchor="page" w:x="5863" w:y="1"/>
    </w:pPr>
    <w:r>
      <w:rPr>
        <w:noProof/>
      </w:rPr>
      <w:fldChar w:fldCharType="begin"/>
    </w:r>
    <w:r w:rsidR="000F5673">
      <w:rPr>
        <w:noProof/>
      </w:rPr>
      <w:instrText xml:space="preserve"> PAGE \* Arabic </w:instrText>
    </w:r>
    <w:r>
      <w:rPr>
        <w:noProof/>
      </w:rPr>
      <w:fldChar w:fldCharType="separate"/>
    </w:r>
    <w:r w:rsidR="00256B50">
      <w:rPr>
        <w:noProof/>
      </w:rPr>
      <w:t>6</w:t>
    </w:r>
    <w:r>
      <w:rPr>
        <w:noProof/>
      </w:rPr>
      <w:fldChar w:fldCharType="end"/>
    </w:r>
  </w:p>
  <w:p w:rsidR="000F5673" w:rsidRDefault="000F5673">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73" w:rsidRDefault="000F567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A7" w:rsidRDefault="003667A7">
      <w:pPr>
        <w:spacing w:line="240" w:lineRule="auto"/>
      </w:pPr>
      <w:r>
        <w:separator/>
      </w:r>
    </w:p>
  </w:footnote>
  <w:footnote w:type="continuationSeparator" w:id="1">
    <w:p w:rsidR="003667A7" w:rsidRDefault="003667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73" w:rsidRDefault="000F567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73" w:rsidRDefault="000F5673">
    <w:pPr>
      <w:pStyle w:val="ad"/>
      <w:tabs>
        <w:tab w:val="clear" w:pos="4153"/>
      </w:tabs>
      <w:jc w:val="both"/>
      <w:rPr>
        <w:sz w:val="21"/>
        <w:szCs w:val="21"/>
      </w:rPr>
    </w:pPr>
    <w:r>
      <w:rPr>
        <w:rFonts w:ascii="宋体" w:hAnsi="宋体" w:hint="eastAsia"/>
        <w:color w:val="000000" w:themeColor="text1"/>
        <w:sz w:val="21"/>
        <w:szCs w:val="21"/>
      </w:rPr>
      <w:t>南宁市青秀区全域旅游规划编制服务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73" w:rsidRDefault="000F5673">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73" w:rsidRDefault="000F5673" w:rsidP="00F91D3E">
    <w:pPr>
      <w:ind w:firstLineChars="200" w:firstLine="360"/>
      <w:jc w:val="left"/>
      <w:rPr>
        <w:rFonts w:asciiTheme="minorEastAsia" w:eastAsiaTheme="minorEastAsia" w:hAnsiTheme="minorEastAsia"/>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73" w:rsidRDefault="000F5673">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1">
    <w:nsid w:val="00000002"/>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2">
    <w:nsid w:val="00000003"/>
    <w:multiLevelType w:val="multilevel"/>
    <w:tmpl w:val="00000003"/>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nsid w:val="026B6702"/>
    <w:multiLevelType w:val="multilevel"/>
    <w:tmpl w:val="026B6702"/>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0CF0706"/>
    <w:multiLevelType w:val="multilevel"/>
    <w:tmpl w:val="10CF0706"/>
    <w:lvl w:ilvl="0">
      <w:start w:val="1"/>
      <w:numFmt w:val="decimal"/>
      <w:lvlText w:val="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9D932AD"/>
    <w:multiLevelType w:val="hybridMultilevel"/>
    <w:tmpl w:val="C14CF36A"/>
    <w:lvl w:ilvl="0" w:tplc="E8907F9A">
      <w:numFmt w:val="bullet"/>
      <w:lvlText w:val=""/>
      <w:lvlJc w:val="left"/>
      <w:pPr>
        <w:ind w:left="322" w:hanging="215"/>
      </w:pPr>
      <w:rPr>
        <w:rFonts w:ascii="Wingdings 2" w:eastAsia="Wingdings 2" w:hAnsi="Wingdings 2" w:cs="Wingdings 2" w:hint="default"/>
        <w:spacing w:val="-1"/>
        <w:w w:val="100"/>
        <w:sz w:val="22"/>
        <w:szCs w:val="22"/>
      </w:rPr>
    </w:lvl>
    <w:lvl w:ilvl="1" w:tplc="DCF89F6A">
      <w:numFmt w:val="bullet"/>
      <w:lvlText w:val="•"/>
      <w:lvlJc w:val="left"/>
      <w:pPr>
        <w:ind w:left="647" w:hanging="215"/>
      </w:pPr>
      <w:rPr>
        <w:rFonts w:hint="default"/>
      </w:rPr>
    </w:lvl>
    <w:lvl w:ilvl="2" w:tplc="32707434">
      <w:numFmt w:val="bullet"/>
      <w:lvlText w:val="•"/>
      <w:lvlJc w:val="left"/>
      <w:pPr>
        <w:ind w:left="974" w:hanging="215"/>
      </w:pPr>
      <w:rPr>
        <w:rFonts w:hint="default"/>
      </w:rPr>
    </w:lvl>
    <w:lvl w:ilvl="3" w:tplc="5B089D8C">
      <w:numFmt w:val="bullet"/>
      <w:lvlText w:val="•"/>
      <w:lvlJc w:val="left"/>
      <w:pPr>
        <w:ind w:left="1302" w:hanging="215"/>
      </w:pPr>
      <w:rPr>
        <w:rFonts w:hint="default"/>
      </w:rPr>
    </w:lvl>
    <w:lvl w:ilvl="4" w:tplc="9E5CA490">
      <w:numFmt w:val="bullet"/>
      <w:lvlText w:val="•"/>
      <w:lvlJc w:val="left"/>
      <w:pPr>
        <w:ind w:left="1629" w:hanging="215"/>
      </w:pPr>
      <w:rPr>
        <w:rFonts w:hint="default"/>
      </w:rPr>
    </w:lvl>
    <w:lvl w:ilvl="5" w:tplc="CC06BBE8">
      <w:numFmt w:val="bullet"/>
      <w:lvlText w:val="•"/>
      <w:lvlJc w:val="left"/>
      <w:pPr>
        <w:ind w:left="1957" w:hanging="215"/>
      </w:pPr>
      <w:rPr>
        <w:rFonts w:hint="default"/>
      </w:rPr>
    </w:lvl>
    <w:lvl w:ilvl="6" w:tplc="6AD83D6C">
      <w:numFmt w:val="bullet"/>
      <w:lvlText w:val="•"/>
      <w:lvlJc w:val="left"/>
      <w:pPr>
        <w:ind w:left="2284" w:hanging="215"/>
      </w:pPr>
      <w:rPr>
        <w:rFonts w:hint="default"/>
      </w:rPr>
    </w:lvl>
    <w:lvl w:ilvl="7" w:tplc="C9705314">
      <w:numFmt w:val="bullet"/>
      <w:lvlText w:val="•"/>
      <w:lvlJc w:val="left"/>
      <w:pPr>
        <w:ind w:left="2611" w:hanging="215"/>
      </w:pPr>
      <w:rPr>
        <w:rFonts w:hint="default"/>
      </w:rPr>
    </w:lvl>
    <w:lvl w:ilvl="8" w:tplc="A34C0B74">
      <w:numFmt w:val="bullet"/>
      <w:lvlText w:val="•"/>
      <w:lvlJc w:val="left"/>
      <w:pPr>
        <w:ind w:left="2939" w:hanging="215"/>
      </w:pPr>
      <w:rPr>
        <w:rFonts w:hint="default"/>
      </w:rPr>
    </w:lvl>
  </w:abstractNum>
  <w:abstractNum w:abstractNumId="6">
    <w:nsid w:val="33C30A7E"/>
    <w:multiLevelType w:val="hybridMultilevel"/>
    <w:tmpl w:val="60787788"/>
    <w:lvl w:ilvl="0" w:tplc="479A3722">
      <w:start w:val="1"/>
      <w:numFmt w:val="japaneseCounting"/>
      <w:lvlText w:val="第%1章"/>
      <w:lvlJc w:val="left"/>
      <w:pPr>
        <w:ind w:left="1125" w:hanging="1125"/>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AE4D20"/>
    <w:multiLevelType w:val="singleLevel"/>
    <w:tmpl w:val="5DAE4D20"/>
    <w:lvl w:ilvl="0">
      <w:start w:val="6"/>
      <w:numFmt w:val="decimal"/>
      <w:suff w:val="nothing"/>
      <w:lvlText w:val="（%1）"/>
      <w:lvlJc w:val="left"/>
    </w:lvl>
  </w:abstractNum>
  <w:abstractNum w:abstractNumId="8">
    <w:nsid w:val="6F031257"/>
    <w:multiLevelType w:val="multilevel"/>
    <w:tmpl w:val="6F031257"/>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0E12B90"/>
    <w:multiLevelType w:val="multilevel"/>
    <w:tmpl w:val="70E12B90"/>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1343788"/>
    <w:multiLevelType w:val="hybridMultilevel"/>
    <w:tmpl w:val="136EB8DE"/>
    <w:lvl w:ilvl="0" w:tplc="A6C448A2">
      <w:numFmt w:val="bullet"/>
      <w:lvlText w:val=""/>
      <w:lvlJc w:val="left"/>
      <w:pPr>
        <w:ind w:left="322" w:hanging="215"/>
      </w:pPr>
      <w:rPr>
        <w:rFonts w:ascii="Wingdings 2" w:eastAsia="Wingdings 2" w:hAnsi="Wingdings 2" w:cs="Wingdings 2" w:hint="default"/>
        <w:spacing w:val="-1"/>
        <w:w w:val="100"/>
        <w:sz w:val="22"/>
        <w:szCs w:val="22"/>
      </w:rPr>
    </w:lvl>
    <w:lvl w:ilvl="1" w:tplc="034CC088">
      <w:numFmt w:val="bullet"/>
      <w:lvlText w:val="•"/>
      <w:lvlJc w:val="left"/>
      <w:pPr>
        <w:ind w:left="647" w:hanging="215"/>
      </w:pPr>
      <w:rPr>
        <w:rFonts w:hint="default"/>
      </w:rPr>
    </w:lvl>
    <w:lvl w:ilvl="2" w:tplc="AEC42254">
      <w:numFmt w:val="bullet"/>
      <w:lvlText w:val="•"/>
      <w:lvlJc w:val="left"/>
      <w:pPr>
        <w:ind w:left="974" w:hanging="215"/>
      </w:pPr>
      <w:rPr>
        <w:rFonts w:hint="default"/>
      </w:rPr>
    </w:lvl>
    <w:lvl w:ilvl="3" w:tplc="64A0B2B8">
      <w:numFmt w:val="bullet"/>
      <w:lvlText w:val="•"/>
      <w:lvlJc w:val="left"/>
      <w:pPr>
        <w:ind w:left="1302" w:hanging="215"/>
      </w:pPr>
      <w:rPr>
        <w:rFonts w:hint="default"/>
      </w:rPr>
    </w:lvl>
    <w:lvl w:ilvl="4" w:tplc="D05018A6">
      <w:numFmt w:val="bullet"/>
      <w:lvlText w:val="•"/>
      <w:lvlJc w:val="left"/>
      <w:pPr>
        <w:ind w:left="1629" w:hanging="215"/>
      </w:pPr>
      <w:rPr>
        <w:rFonts w:hint="default"/>
      </w:rPr>
    </w:lvl>
    <w:lvl w:ilvl="5" w:tplc="16E2569C">
      <w:numFmt w:val="bullet"/>
      <w:lvlText w:val="•"/>
      <w:lvlJc w:val="left"/>
      <w:pPr>
        <w:ind w:left="1957" w:hanging="215"/>
      </w:pPr>
      <w:rPr>
        <w:rFonts w:hint="default"/>
      </w:rPr>
    </w:lvl>
    <w:lvl w:ilvl="6" w:tplc="F2B82F8C">
      <w:numFmt w:val="bullet"/>
      <w:lvlText w:val="•"/>
      <w:lvlJc w:val="left"/>
      <w:pPr>
        <w:ind w:left="2284" w:hanging="215"/>
      </w:pPr>
      <w:rPr>
        <w:rFonts w:hint="default"/>
      </w:rPr>
    </w:lvl>
    <w:lvl w:ilvl="7" w:tplc="52E8F486">
      <w:numFmt w:val="bullet"/>
      <w:lvlText w:val="•"/>
      <w:lvlJc w:val="left"/>
      <w:pPr>
        <w:ind w:left="2611" w:hanging="215"/>
      </w:pPr>
      <w:rPr>
        <w:rFonts w:hint="default"/>
      </w:rPr>
    </w:lvl>
    <w:lvl w:ilvl="8" w:tplc="5E14A07C">
      <w:numFmt w:val="bullet"/>
      <w:lvlText w:val="•"/>
      <w:lvlJc w:val="left"/>
      <w:pPr>
        <w:ind w:left="2939" w:hanging="215"/>
      </w:pPr>
      <w:rPr>
        <w:rFonts w:hint="default"/>
      </w:rPr>
    </w:lvl>
  </w:abstractNum>
  <w:abstractNum w:abstractNumId="11">
    <w:nsid w:val="7ABC5CB0"/>
    <w:multiLevelType w:val="multilevel"/>
    <w:tmpl w:val="7ABC5CB0"/>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12">
    <w:nsid w:val="7D417C97"/>
    <w:multiLevelType w:val="multilevel"/>
    <w:tmpl w:val="7D417C97"/>
    <w:lvl w:ilvl="0">
      <w:start w:val="1"/>
      <w:numFmt w:val="decimal"/>
      <w:lvlText w:val="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D4E64A1"/>
    <w:multiLevelType w:val="multilevel"/>
    <w:tmpl w:val="10CF0706"/>
    <w:lvl w:ilvl="0">
      <w:start w:val="1"/>
      <w:numFmt w:val="decimal"/>
      <w:lvlText w:val="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12"/>
  </w:num>
  <w:num w:numId="3">
    <w:abstractNumId w:val="3"/>
  </w:num>
  <w:num w:numId="4">
    <w:abstractNumId w:val="8"/>
  </w:num>
  <w:num w:numId="5">
    <w:abstractNumId w:val="9"/>
  </w:num>
  <w:num w:numId="6">
    <w:abstractNumId w:val="7"/>
  </w:num>
  <w:num w:numId="7">
    <w:abstractNumId w:val="0"/>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10"/>
  </w:num>
  <w:num w:numId="13">
    <w:abstractNumId w:val="13"/>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罗俊勇">
    <w15:presenceInfo w15:providerId="AD" w15:userId="S-1-5-21-1699714220-3637226014-2084147787-1233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gutterAtTop/>
  <w:hideSpellingErrors/>
  <w:hideGrammaticalErrors/>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96E"/>
    <w:rsid w:val="000007D2"/>
    <w:rsid w:val="00000889"/>
    <w:rsid w:val="00002461"/>
    <w:rsid w:val="00002C40"/>
    <w:rsid w:val="00003002"/>
    <w:rsid w:val="0000331D"/>
    <w:rsid w:val="000037C1"/>
    <w:rsid w:val="00004AF0"/>
    <w:rsid w:val="00005481"/>
    <w:rsid w:val="00007A33"/>
    <w:rsid w:val="00007F06"/>
    <w:rsid w:val="0001056B"/>
    <w:rsid w:val="00012297"/>
    <w:rsid w:val="00012B85"/>
    <w:rsid w:val="000132A4"/>
    <w:rsid w:val="00013BF2"/>
    <w:rsid w:val="00013D36"/>
    <w:rsid w:val="00013DBA"/>
    <w:rsid w:val="00014329"/>
    <w:rsid w:val="000146D5"/>
    <w:rsid w:val="00014844"/>
    <w:rsid w:val="00015156"/>
    <w:rsid w:val="00017221"/>
    <w:rsid w:val="00017C22"/>
    <w:rsid w:val="00020CCC"/>
    <w:rsid w:val="00020F69"/>
    <w:rsid w:val="000212B1"/>
    <w:rsid w:val="0002247D"/>
    <w:rsid w:val="00023750"/>
    <w:rsid w:val="00023D00"/>
    <w:rsid w:val="00024ABB"/>
    <w:rsid w:val="00024C5B"/>
    <w:rsid w:val="0002629F"/>
    <w:rsid w:val="00026CD4"/>
    <w:rsid w:val="00026DCE"/>
    <w:rsid w:val="0003065C"/>
    <w:rsid w:val="00030A73"/>
    <w:rsid w:val="00030BEB"/>
    <w:rsid w:val="00031111"/>
    <w:rsid w:val="00031C0E"/>
    <w:rsid w:val="00031FBE"/>
    <w:rsid w:val="00032B03"/>
    <w:rsid w:val="00033064"/>
    <w:rsid w:val="00035DFC"/>
    <w:rsid w:val="00037A56"/>
    <w:rsid w:val="00040633"/>
    <w:rsid w:val="000410A0"/>
    <w:rsid w:val="000430BE"/>
    <w:rsid w:val="000447FE"/>
    <w:rsid w:val="000456AE"/>
    <w:rsid w:val="000456CD"/>
    <w:rsid w:val="00047110"/>
    <w:rsid w:val="000505A7"/>
    <w:rsid w:val="00050EDF"/>
    <w:rsid w:val="00050F14"/>
    <w:rsid w:val="000512C9"/>
    <w:rsid w:val="000518E5"/>
    <w:rsid w:val="00051E34"/>
    <w:rsid w:val="000524F0"/>
    <w:rsid w:val="0005270B"/>
    <w:rsid w:val="000537C4"/>
    <w:rsid w:val="00053A53"/>
    <w:rsid w:val="00053D74"/>
    <w:rsid w:val="00054E11"/>
    <w:rsid w:val="0005511E"/>
    <w:rsid w:val="00055DD5"/>
    <w:rsid w:val="000567E4"/>
    <w:rsid w:val="00056873"/>
    <w:rsid w:val="0005779C"/>
    <w:rsid w:val="00057D6B"/>
    <w:rsid w:val="00060D91"/>
    <w:rsid w:val="0006128C"/>
    <w:rsid w:val="00061D12"/>
    <w:rsid w:val="00064041"/>
    <w:rsid w:val="0006598C"/>
    <w:rsid w:val="00065BA3"/>
    <w:rsid w:val="00065E80"/>
    <w:rsid w:val="00065EF9"/>
    <w:rsid w:val="000663DC"/>
    <w:rsid w:val="000668AD"/>
    <w:rsid w:val="00066D78"/>
    <w:rsid w:val="00071DF9"/>
    <w:rsid w:val="00073C04"/>
    <w:rsid w:val="00073E5B"/>
    <w:rsid w:val="0007410F"/>
    <w:rsid w:val="000749C4"/>
    <w:rsid w:val="00074BA8"/>
    <w:rsid w:val="0007590F"/>
    <w:rsid w:val="00075C94"/>
    <w:rsid w:val="0007691E"/>
    <w:rsid w:val="00076969"/>
    <w:rsid w:val="00076E69"/>
    <w:rsid w:val="00076F66"/>
    <w:rsid w:val="00077A3E"/>
    <w:rsid w:val="000806B4"/>
    <w:rsid w:val="00080AA2"/>
    <w:rsid w:val="00080B9E"/>
    <w:rsid w:val="000814F2"/>
    <w:rsid w:val="000819E5"/>
    <w:rsid w:val="00081B32"/>
    <w:rsid w:val="0008364C"/>
    <w:rsid w:val="00083BA9"/>
    <w:rsid w:val="0008599A"/>
    <w:rsid w:val="00085D5C"/>
    <w:rsid w:val="00086873"/>
    <w:rsid w:val="00086B8B"/>
    <w:rsid w:val="00087E4E"/>
    <w:rsid w:val="000901CB"/>
    <w:rsid w:val="00090E79"/>
    <w:rsid w:val="00090F7D"/>
    <w:rsid w:val="0009145C"/>
    <w:rsid w:val="0009145D"/>
    <w:rsid w:val="000914FD"/>
    <w:rsid w:val="0009193E"/>
    <w:rsid w:val="00091ABA"/>
    <w:rsid w:val="00092068"/>
    <w:rsid w:val="00093C7D"/>
    <w:rsid w:val="00094281"/>
    <w:rsid w:val="00094A33"/>
    <w:rsid w:val="00094D60"/>
    <w:rsid w:val="00095F84"/>
    <w:rsid w:val="0009673D"/>
    <w:rsid w:val="000974EB"/>
    <w:rsid w:val="000979BC"/>
    <w:rsid w:val="000A071A"/>
    <w:rsid w:val="000A0CCD"/>
    <w:rsid w:val="000A10D5"/>
    <w:rsid w:val="000A21DB"/>
    <w:rsid w:val="000A3257"/>
    <w:rsid w:val="000A6876"/>
    <w:rsid w:val="000A687D"/>
    <w:rsid w:val="000A6ADA"/>
    <w:rsid w:val="000A6C0F"/>
    <w:rsid w:val="000B0FD0"/>
    <w:rsid w:val="000B16E8"/>
    <w:rsid w:val="000B344D"/>
    <w:rsid w:val="000B5987"/>
    <w:rsid w:val="000B5A1C"/>
    <w:rsid w:val="000B5FEE"/>
    <w:rsid w:val="000B7258"/>
    <w:rsid w:val="000B758F"/>
    <w:rsid w:val="000B7FA7"/>
    <w:rsid w:val="000C06B4"/>
    <w:rsid w:val="000C1E0A"/>
    <w:rsid w:val="000C29D4"/>
    <w:rsid w:val="000C2AEF"/>
    <w:rsid w:val="000C335C"/>
    <w:rsid w:val="000C4314"/>
    <w:rsid w:val="000C4BA2"/>
    <w:rsid w:val="000C4E85"/>
    <w:rsid w:val="000C581E"/>
    <w:rsid w:val="000C6785"/>
    <w:rsid w:val="000C78CC"/>
    <w:rsid w:val="000D02A2"/>
    <w:rsid w:val="000D0550"/>
    <w:rsid w:val="000D1580"/>
    <w:rsid w:val="000D1F8F"/>
    <w:rsid w:val="000D211D"/>
    <w:rsid w:val="000D28A4"/>
    <w:rsid w:val="000D59F9"/>
    <w:rsid w:val="000D5B12"/>
    <w:rsid w:val="000D6358"/>
    <w:rsid w:val="000D6616"/>
    <w:rsid w:val="000D6E9D"/>
    <w:rsid w:val="000D76A3"/>
    <w:rsid w:val="000D7E50"/>
    <w:rsid w:val="000E0B5C"/>
    <w:rsid w:val="000E0BAB"/>
    <w:rsid w:val="000E1728"/>
    <w:rsid w:val="000E37A0"/>
    <w:rsid w:val="000E3C4E"/>
    <w:rsid w:val="000E47DC"/>
    <w:rsid w:val="000E70C2"/>
    <w:rsid w:val="000E7961"/>
    <w:rsid w:val="000F10EF"/>
    <w:rsid w:val="000F1AFB"/>
    <w:rsid w:val="000F1E92"/>
    <w:rsid w:val="000F3AC8"/>
    <w:rsid w:val="000F407C"/>
    <w:rsid w:val="000F4783"/>
    <w:rsid w:val="000F5673"/>
    <w:rsid w:val="000F593B"/>
    <w:rsid w:val="000F59F0"/>
    <w:rsid w:val="000F6FDB"/>
    <w:rsid w:val="000F70FA"/>
    <w:rsid w:val="000F7871"/>
    <w:rsid w:val="000F793B"/>
    <w:rsid w:val="000F7BDA"/>
    <w:rsid w:val="000F7E14"/>
    <w:rsid w:val="00100104"/>
    <w:rsid w:val="00101524"/>
    <w:rsid w:val="0010257C"/>
    <w:rsid w:val="00103DDC"/>
    <w:rsid w:val="00105AE9"/>
    <w:rsid w:val="00105C1F"/>
    <w:rsid w:val="00106872"/>
    <w:rsid w:val="00110DE7"/>
    <w:rsid w:val="0011211F"/>
    <w:rsid w:val="00112E5B"/>
    <w:rsid w:val="001131D1"/>
    <w:rsid w:val="00113D52"/>
    <w:rsid w:val="001146C5"/>
    <w:rsid w:val="001153C0"/>
    <w:rsid w:val="00116029"/>
    <w:rsid w:val="001164E2"/>
    <w:rsid w:val="001165C7"/>
    <w:rsid w:val="001166A9"/>
    <w:rsid w:val="0011738B"/>
    <w:rsid w:val="00121243"/>
    <w:rsid w:val="00121594"/>
    <w:rsid w:val="00122F43"/>
    <w:rsid w:val="00123522"/>
    <w:rsid w:val="0012415A"/>
    <w:rsid w:val="001242BF"/>
    <w:rsid w:val="00124B9A"/>
    <w:rsid w:val="00124F4C"/>
    <w:rsid w:val="0012605D"/>
    <w:rsid w:val="00126665"/>
    <w:rsid w:val="00126E02"/>
    <w:rsid w:val="001270A9"/>
    <w:rsid w:val="00130971"/>
    <w:rsid w:val="00131FE3"/>
    <w:rsid w:val="00135A32"/>
    <w:rsid w:val="00135DEB"/>
    <w:rsid w:val="00136886"/>
    <w:rsid w:val="00136EED"/>
    <w:rsid w:val="00137A43"/>
    <w:rsid w:val="00140830"/>
    <w:rsid w:val="00140CE7"/>
    <w:rsid w:val="001414C6"/>
    <w:rsid w:val="0014165D"/>
    <w:rsid w:val="00143E2B"/>
    <w:rsid w:val="00145C31"/>
    <w:rsid w:val="00145C9D"/>
    <w:rsid w:val="0014664D"/>
    <w:rsid w:val="0014718A"/>
    <w:rsid w:val="001479B3"/>
    <w:rsid w:val="00147AC1"/>
    <w:rsid w:val="0015086F"/>
    <w:rsid w:val="001508CF"/>
    <w:rsid w:val="00152DC0"/>
    <w:rsid w:val="00152F71"/>
    <w:rsid w:val="001548A5"/>
    <w:rsid w:val="001548C4"/>
    <w:rsid w:val="00154B0B"/>
    <w:rsid w:val="0015502C"/>
    <w:rsid w:val="00156802"/>
    <w:rsid w:val="001574BB"/>
    <w:rsid w:val="00157532"/>
    <w:rsid w:val="00157ABF"/>
    <w:rsid w:val="00157C3A"/>
    <w:rsid w:val="00157F51"/>
    <w:rsid w:val="0016360D"/>
    <w:rsid w:val="00163C2D"/>
    <w:rsid w:val="00163FAA"/>
    <w:rsid w:val="0016556E"/>
    <w:rsid w:val="00165B8A"/>
    <w:rsid w:val="001666AE"/>
    <w:rsid w:val="00167905"/>
    <w:rsid w:val="00167C67"/>
    <w:rsid w:val="00170188"/>
    <w:rsid w:val="00170715"/>
    <w:rsid w:val="00170B59"/>
    <w:rsid w:val="0017109E"/>
    <w:rsid w:val="001711DE"/>
    <w:rsid w:val="00171207"/>
    <w:rsid w:val="00172A25"/>
    <w:rsid w:val="00173293"/>
    <w:rsid w:val="00173A20"/>
    <w:rsid w:val="00173F0B"/>
    <w:rsid w:val="0017424A"/>
    <w:rsid w:val="00174622"/>
    <w:rsid w:val="00174F93"/>
    <w:rsid w:val="00175106"/>
    <w:rsid w:val="0017641F"/>
    <w:rsid w:val="001766F9"/>
    <w:rsid w:val="001768DD"/>
    <w:rsid w:val="00176EED"/>
    <w:rsid w:val="00177AB8"/>
    <w:rsid w:val="0018092E"/>
    <w:rsid w:val="00181524"/>
    <w:rsid w:val="001817E7"/>
    <w:rsid w:val="00181847"/>
    <w:rsid w:val="00181A9F"/>
    <w:rsid w:val="00181FBC"/>
    <w:rsid w:val="00184572"/>
    <w:rsid w:val="00184CB7"/>
    <w:rsid w:val="001867C5"/>
    <w:rsid w:val="0019009F"/>
    <w:rsid w:val="0019050F"/>
    <w:rsid w:val="00190650"/>
    <w:rsid w:val="00190C7E"/>
    <w:rsid w:val="00190F55"/>
    <w:rsid w:val="001910E8"/>
    <w:rsid w:val="001918AB"/>
    <w:rsid w:val="00191ACE"/>
    <w:rsid w:val="0019276D"/>
    <w:rsid w:val="00192B83"/>
    <w:rsid w:val="00192FD0"/>
    <w:rsid w:val="00193531"/>
    <w:rsid w:val="00193C52"/>
    <w:rsid w:val="00194816"/>
    <w:rsid w:val="00194A9A"/>
    <w:rsid w:val="00194DC0"/>
    <w:rsid w:val="00195427"/>
    <w:rsid w:val="0019573B"/>
    <w:rsid w:val="0019697B"/>
    <w:rsid w:val="001A38A6"/>
    <w:rsid w:val="001A480B"/>
    <w:rsid w:val="001A5981"/>
    <w:rsid w:val="001A61D5"/>
    <w:rsid w:val="001A6F3E"/>
    <w:rsid w:val="001A714F"/>
    <w:rsid w:val="001A73EA"/>
    <w:rsid w:val="001A7BA4"/>
    <w:rsid w:val="001A7DF2"/>
    <w:rsid w:val="001B100A"/>
    <w:rsid w:val="001B22D2"/>
    <w:rsid w:val="001B23B7"/>
    <w:rsid w:val="001B2895"/>
    <w:rsid w:val="001B3DD8"/>
    <w:rsid w:val="001B528F"/>
    <w:rsid w:val="001B6132"/>
    <w:rsid w:val="001B649F"/>
    <w:rsid w:val="001B7A6B"/>
    <w:rsid w:val="001B7F33"/>
    <w:rsid w:val="001C1BC9"/>
    <w:rsid w:val="001C1E5B"/>
    <w:rsid w:val="001C4138"/>
    <w:rsid w:val="001C459C"/>
    <w:rsid w:val="001C4950"/>
    <w:rsid w:val="001C51CB"/>
    <w:rsid w:val="001C58DE"/>
    <w:rsid w:val="001C634E"/>
    <w:rsid w:val="001C6E52"/>
    <w:rsid w:val="001C7B19"/>
    <w:rsid w:val="001D0A4E"/>
    <w:rsid w:val="001D19B2"/>
    <w:rsid w:val="001D2386"/>
    <w:rsid w:val="001D2BDB"/>
    <w:rsid w:val="001D3097"/>
    <w:rsid w:val="001D435C"/>
    <w:rsid w:val="001D435E"/>
    <w:rsid w:val="001D43FD"/>
    <w:rsid w:val="001D4A34"/>
    <w:rsid w:val="001D5B86"/>
    <w:rsid w:val="001D64DE"/>
    <w:rsid w:val="001D6893"/>
    <w:rsid w:val="001D69B3"/>
    <w:rsid w:val="001D6CD5"/>
    <w:rsid w:val="001D7968"/>
    <w:rsid w:val="001E0308"/>
    <w:rsid w:val="001E07E8"/>
    <w:rsid w:val="001E0B3A"/>
    <w:rsid w:val="001E15A9"/>
    <w:rsid w:val="001E30EE"/>
    <w:rsid w:val="001E33EB"/>
    <w:rsid w:val="001E33ED"/>
    <w:rsid w:val="001E3890"/>
    <w:rsid w:val="001E4374"/>
    <w:rsid w:val="001E4B23"/>
    <w:rsid w:val="001E4E1E"/>
    <w:rsid w:val="001E4EF6"/>
    <w:rsid w:val="001E50E5"/>
    <w:rsid w:val="001E50EC"/>
    <w:rsid w:val="001E621E"/>
    <w:rsid w:val="001E646F"/>
    <w:rsid w:val="001E6A20"/>
    <w:rsid w:val="001E7319"/>
    <w:rsid w:val="001E763A"/>
    <w:rsid w:val="001F03DB"/>
    <w:rsid w:val="001F057B"/>
    <w:rsid w:val="001F1405"/>
    <w:rsid w:val="001F2E0A"/>
    <w:rsid w:val="001F346B"/>
    <w:rsid w:val="001F34E0"/>
    <w:rsid w:val="001F34EC"/>
    <w:rsid w:val="001F3991"/>
    <w:rsid w:val="001F4E20"/>
    <w:rsid w:val="001F7850"/>
    <w:rsid w:val="001F7C05"/>
    <w:rsid w:val="001F7CAD"/>
    <w:rsid w:val="002003A4"/>
    <w:rsid w:val="00200DB5"/>
    <w:rsid w:val="0020119E"/>
    <w:rsid w:val="00201D03"/>
    <w:rsid w:val="002021C0"/>
    <w:rsid w:val="002025B7"/>
    <w:rsid w:val="002054B7"/>
    <w:rsid w:val="0020620A"/>
    <w:rsid w:val="002066A0"/>
    <w:rsid w:val="0020696D"/>
    <w:rsid w:val="002074B3"/>
    <w:rsid w:val="00207F20"/>
    <w:rsid w:val="00210186"/>
    <w:rsid w:val="00210730"/>
    <w:rsid w:val="00210888"/>
    <w:rsid w:val="002109C1"/>
    <w:rsid w:val="002110F2"/>
    <w:rsid w:val="00212241"/>
    <w:rsid w:val="002124D9"/>
    <w:rsid w:val="0021375E"/>
    <w:rsid w:val="00214986"/>
    <w:rsid w:val="00214991"/>
    <w:rsid w:val="00215374"/>
    <w:rsid w:val="00215545"/>
    <w:rsid w:val="002159FE"/>
    <w:rsid w:val="0021697A"/>
    <w:rsid w:val="002177F4"/>
    <w:rsid w:val="0022061A"/>
    <w:rsid w:val="0022150F"/>
    <w:rsid w:val="00222407"/>
    <w:rsid w:val="00222F2F"/>
    <w:rsid w:val="002233C8"/>
    <w:rsid w:val="0022379A"/>
    <w:rsid w:val="00223A10"/>
    <w:rsid w:val="00223D6E"/>
    <w:rsid w:val="0022416A"/>
    <w:rsid w:val="00224A9C"/>
    <w:rsid w:val="00224C01"/>
    <w:rsid w:val="00224CF8"/>
    <w:rsid w:val="00224F1D"/>
    <w:rsid w:val="0022534F"/>
    <w:rsid w:val="002255C6"/>
    <w:rsid w:val="002258B8"/>
    <w:rsid w:val="00226950"/>
    <w:rsid w:val="00227555"/>
    <w:rsid w:val="002277AD"/>
    <w:rsid w:val="00227E5A"/>
    <w:rsid w:val="002300E5"/>
    <w:rsid w:val="00230374"/>
    <w:rsid w:val="00230C3E"/>
    <w:rsid w:val="0023167E"/>
    <w:rsid w:val="002319E0"/>
    <w:rsid w:val="00231B53"/>
    <w:rsid w:val="00232D83"/>
    <w:rsid w:val="0023310A"/>
    <w:rsid w:val="0023350E"/>
    <w:rsid w:val="00233A30"/>
    <w:rsid w:val="002356FA"/>
    <w:rsid w:val="00235D50"/>
    <w:rsid w:val="00240C67"/>
    <w:rsid w:val="00241172"/>
    <w:rsid w:val="00241DD9"/>
    <w:rsid w:val="00241E7A"/>
    <w:rsid w:val="00242B29"/>
    <w:rsid w:val="00242B63"/>
    <w:rsid w:val="0024327A"/>
    <w:rsid w:val="002437BF"/>
    <w:rsid w:val="00244740"/>
    <w:rsid w:val="002469C1"/>
    <w:rsid w:val="00246D32"/>
    <w:rsid w:val="00246E99"/>
    <w:rsid w:val="00247E0C"/>
    <w:rsid w:val="00250B2F"/>
    <w:rsid w:val="002529CE"/>
    <w:rsid w:val="002533E9"/>
    <w:rsid w:val="00253ADF"/>
    <w:rsid w:val="00254184"/>
    <w:rsid w:val="002541F4"/>
    <w:rsid w:val="002563AC"/>
    <w:rsid w:val="002568AF"/>
    <w:rsid w:val="00256B50"/>
    <w:rsid w:val="00257DA7"/>
    <w:rsid w:val="0026023B"/>
    <w:rsid w:val="00261402"/>
    <w:rsid w:val="0026219A"/>
    <w:rsid w:val="002628C2"/>
    <w:rsid w:val="00263818"/>
    <w:rsid w:val="00265667"/>
    <w:rsid w:val="00270164"/>
    <w:rsid w:val="00271851"/>
    <w:rsid w:val="00271CAC"/>
    <w:rsid w:val="00273C25"/>
    <w:rsid w:val="00274564"/>
    <w:rsid w:val="0027494D"/>
    <w:rsid w:val="00275488"/>
    <w:rsid w:val="00275867"/>
    <w:rsid w:val="00275DEE"/>
    <w:rsid w:val="00276169"/>
    <w:rsid w:val="00276572"/>
    <w:rsid w:val="00277088"/>
    <w:rsid w:val="00280A6E"/>
    <w:rsid w:val="00280D59"/>
    <w:rsid w:val="00281432"/>
    <w:rsid w:val="00281B0F"/>
    <w:rsid w:val="0028249A"/>
    <w:rsid w:val="00282777"/>
    <w:rsid w:val="00282BD7"/>
    <w:rsid w:val="002833D9"/>
    <w:rsid w:val="0028380D"/>
    <w:rsid w:val="0028414B"/>
    <w:rsid w:val="002842F4"/>
    <w:rsid w:val="00284D4C"/>
    <w:rsid w:val="00286332"/>
    <w:rsid w:val="00286570"/>
    <w:rsid w:val="00286F1A"/>
    <w:rsid w:val="002878C7"/>
    <w:rsid w:val="00290065"/>
    <w:rsid w:val="00290EEB"/>
    <w:rsid w:val="002923F1"/>
    <w:rsid w:val="00292FD5"/>
    <w:rsid w:val="0029307A"/>
    <w:rsid w:val="002934AD"/>
    <w:rsid w:val="00293C90"/>
    <w:rsid w:val="00294680"/>
    <w:rsid w:val="00294E08"/>
    <w:rsid w:val="00295717"/>
    <w:rsid w:val="00295A0A"/>
    <w:rsid w:val="00296A11"/>
    <w:rsid w:val="002A1D98"/>
    <w:rsid w:val="002A2B0D"/>
    <w:rsid w:val="002A4E6E"/>
    <w:rsid w:val="002A68C4"/>
    <w:rsid w:val="002A70E1"/>
    <w:rsid w:val="002A74BA"/>
    <w:rsid w:val="002A791F"/>
    <w:rsid w:val="002B0AA2"/>
    <w:rsid w:val="002B15C1"/>
    <w:rsid w:val="002B1FB1"/>
    <w:rsid w:val="002B26CD"/>
    <w:rsid w:val="002B289C"/>
    <w:rsid w:val="002B296B"/>
    <w:rsid w:val="002B3A09"/>
    <w:rsid w:val="002B4031"/>
    <w:rsid w:val="002B457F"/>
    <w:rsid w:val="002B5248"/>
    <w:rsid w:val="002B669C"/>
    <w:rsid w:val="002B6C1C"/>
    <w:rsid w:val="002B7AA7"/>
    <w:rsid w:val="002B7E63"/>
    <w:rsid w:val="002C189D"/>
    <w:rsid w:val="002C2805"/>
    <w:rsid w:val="002C3484"/>
    <w:rsid w:val="002C34CF"/>
    <w:rsid w:val="002C4389"/>
    <w:rsid w:val="002C4CF0"/>
    <w:rsid w:val="002C4E75"/>
    <w:rsid w:val="002C5255"/>
    <w:rsid w:val="002C6619"/>
    <w:rsid w:val="002D02E9"/>
    <w:rsid w:val="002D03AE"/>
    <w:rsid w:val="002D04C7"/>
    <w:rsid w:val="002D0901"/>
    <w:rsid w:val="002D1682"/>
    <w:rsid w:val="002D17D2"/>
    <w:rsid w:val="002D215E"/>
    <w:rsid w:val="002D2C0C"/>
    <w:rsid w:val="002D3C3A"/>
    <w:rsid w:val="002D47D0"/>
    <w:rsid w:val="002D6068"/>
    <w:rsid w:val="002D64ED"/>
    <w:rsid w:val="002D6CCD"/>
    <w:rsid w:val="002D6D5D"/>
    <w:rsid w:val="002D778B"/>
    <w:rsid w:val="002E0589"/>
    <w:rsid w:val="002E088E"/>
    <w:rsid w:val="002E15D6"/>
    <w:rsid w:val="002E223F"/>
    <w:rsid w:val="002E2A11"/>
    <w:rsid w:val="002E2A27"/>
    <w:rsid w:val="002E2D04"/>
    <w:rsid w:val="002E2F83"/>
    <w:rsid w:val="002E3B80"/>
    <w:rsid w:val="002E3CCA"/>
    <w:rsid w:val="002E3DA9"/>
    <w:rsid w:val="002E49E9"/>
    <w:rsid w:val="002E521F"/>
    <w:rsid w:val="002E523C"/>
    <w:rsid w:val="002E550E"/>
    <w:rsid w:val="002E7949"/>
    <w:rsid w:val="002F00CD"/>
    <w:rsid w:val="002F034D"/>
    <w:rsid w:val="002F0934"/>
    <w:rsid w:val="002F115F"/>
    <w:rsid w:val="002F1424"/>
    <w:rsid w:val="002F1DA5"/>
    <w:rsid w:val="002F26B7"/>
    <w:rsid w:val="002F289A"/>
    <w:rsid w:val="002F2B7C"/>
    <w:rsid w:val="002F3869"/>
    <w:rsid w:val="002F3EE2"/>
    <w:rsid w:val="002F4F04"/>
    <w:rsid w:val="002F5A77"/>
    <w:rsid w:val="002F5B4F"/>
    <w:rsid w:val="002F625E"/>
    <w:rsid w:val="002F7827"/>
    <w:rsid w:val="003009EA"/>
    <w:rsid w:val="00301004"/>
    <w:rsid w:val="003010EB"/>
    <w:rsid w:val="003011A2"/>
    <w:rsid w:val="003039F8"/>
    <w:rsid w:val="00304381"/>
    <w:rsid w:val="003047FB"/>
    <w:rsid w:val="00304C72"/>
    <w:rsid w:val="00305318"/>
    <w:rsid w:val="00305882"/>
    <w:rsid w:val="0030590A"/>
    <w:rsid w:val="00305C66"/>
    <w:rsid w:val="00305F8C"/>
    <w:rsid w:val="00306027"/>
    <w:rsid w:val="003075D2"/>
    <w:rsid w:val="003077A1"/>
    <w:rsid w:val="00307985"/>
    <w:rsid w:val="00310754"/>
    <w:rsid w:val="00310F74"/>
    <w:rsid w:val="00311517"/>
    <w:rsid w:val="00313103"/>
    <w:rsid w:val="00313BB5"/>
    <w:rsid w:val="0031753A"/>
    <w:rsid w:val="00317F74"/>
    <w:rsid w:val="00320A9B"/>
    <w:rsid w:val="0032139E"/>
    <w:rsid w:val="003217FD"/>
    <w:rsid w:val="0032224E"/>
    <w:rsid w:val="00322B30"/>
    <w:rsid w:val="0032368E"/>
    <w:rsid w:val="00323702"/>
    <w:rsid w:val="0032371D"/>
    <w:rsid w:val="00324C08"/>
    <w:rsid w:val="00324C3B"/>
    <w:rsid w:val="00324E52"/>
    <w:rsid w:val="00324F6A"/>
    <w:rsid w:val="00325416"/>
    <w:rsid w:val="00325607"/>
    <w:rsid w:val="003256D1"/>
    <w:rsid w:val="003263AB"/>
    <w:rsid w:val="0033048F"/>
    <w:rsid w:val="00330DB9"/>
    <w:rsid w:val="0033154B"/>
    <w:rsid w:val="00333C00"/>
    <w:rsid w:val="00334395"/>
    <w:rsid w:val="0033443C"/>
    <w:rsid w:val="003349A1"/>
    <w:rsid w:val="00335209"/>
    <w:rsid w:val="003356C9"/>
    <w:rsid w:val="00335BC2"/>
    <w:rsid w:val="00336A8E"/>
    <w:rsid w:val="00337A90"/>
    <w:rsid w:val="00337CF1"/>
    <w:rsid w:val="003402D7"/>
    <w:rsid w:val="00340A30"/>
    <w:rsid w:val="00340CB7"/>
    <w:rsid w:val="003418DC"/>
    <w:rsid w:val="0034280A"/>
    <w:rsid w:val="00342B0C"/>
    <w:rsid w:val="00343824"/>
    <w:rsid w:val="00344F0A"/>
    <w:rsid w:val="0034682B"/>
    <w:rsid w:val="00347E7C"/>
    <w:rsid w:val="00350593"/>
    <w:rsid w:val="003510CD"/>
    <w:rsid w:val="003510FF"/>
    <w:rsid w:val="003511B1"/>
    <w:rsid w:val="00352315"/>
    <w:rsid w:val="00352752"/>
    <w:rsid w:val="00355686"/>
    <w:rsid w:val="00355CE0"/>
    <w:rsid w:val="00355E37"/>
    <w:rsid w:val="00357B87"/>
    <w:rsid w:val="0036225B"/>
    <w:rsid w:val="00362830"/>
    <w:rsid w:val="00362ED0"/>
    <w:rsid w:val="003630A5"/>
    <w:rsid w:val="00363795"/>
    <w:rsid w:val="003638BB"/>
    <w:rsid w:val="00364221"/>
    <w:rsid w:val="00364AED"/>
    <w:rsid w:val="00365A72"/>
    <w:rsid w:val="003667A7"/>
    <w:rsid w:val="00366E50"/>
    <w:rsid w:val="00367068"/>
    <w:rsid w:val="00367C40"/>
    <w:rsid w:val="00370887"/>
    <w:rsid w:val="00370A5C"/>
    <w:rsid w:val="00370FAC"/>
    <w:rsid w:val="003711D5"/>
    <w:rsid w:val="00371544"/>
    <w:rsid w:val="00371D84"/>
    <w:rsid w:val="003722C3"/>
    <w:rsid w:val="00372354"/>
    <w:rsid w:val="00374DEA"/>
    <w:rsid w:val="00374F6D"/>
    <w:rsid w:val="003757CF"/>
    <w:rsid w:val="00375E8A"/>
    <w:rsid w:val="003764C4"/>
    <w:rsid w:val="003776E4"/>
    <w:rsid w:val="0038040F"/>
    <w:rsid w:val="00381973"/>
    <w:rsid w:val="00384B4D"/>
    <w:rsid w:val="00384CD0"/>
    <w:rsid w:val="00384CD8"/>
    <w:rsid w:val="00385239"/>
    <w:rsid w:val="003854B9"/>
    <w:rsid w:val="0038598F"/>
    <w:rsid w:val="00385DFB"/>
    <w:rsid w:val="00386B47"/>
    <w:rsid w:val="00386EE5"/>
    <w:rsid w:val="00390040"/>
    <w:rsid w:val="0039080D"/>
    <w:rsid w:val="00390DF6"/>
    <w:rsid w:val="00393E67"/>
    <w:rsid w:val="00394750"/>
    <w:rsid w:val="00395FAB"/>
    <w:rsid w:val="00396EF8"/>
    <w:rsid w:val="00397666"/>
    <w:rsid w:val="00397F22"/>
    <w:rsid w:val="003A06FF"/>
    <w:rsid w:val="003A0994"/>
    <w:rsid w:val="003A0C99"/>
    <w:rsid w:val="003A225E"/>
    <w:rsid w:val="003A303E"/>
    <w:rsid w:val="003A38CE"/>
    <w:rsid w:val="003A39D7"/>
    <w:rsid w:val="003A3A58"/>
    <w:rsid w:val="003A3AC3"/>
    <w:rsid w:val="003A5D27"/>
    <w:rsid w:val="003A659E"/>
    <w:rsid w:val="003A71DA"/>
    <w:rsid w:val="003A7393"/>
    <w:rsid w:val="003A78F6"/>
    <w:rsid w:val="003B0322"/>
    <w:rsid w:val="003B1D84"/>
    <w:rsid w:val="003B3387"/>
    <w:rsid w:val="003B71D4"/>
    <w:rsid w:val="003C104D"/>
    <w:rsid w:val="003C1B24"/>
    <w:rsid w:val="003C1B82"/>
    <w:rsid w:val="003C23E6"/>
    <w:rsid w:val="003C3A17"/>
    <w:rsid w:val="003C3D20"/>
    <w:rsid w:val="003C42E7"/>
    <w:rsid w:val="003C44ED"/>
    <w:rsid w:val="003C509B"/>
    <w:rsid w:val="003C5391"/>
    <w:rsid w:val="003C6483"/>
    <w:rsid w:val="003C794D"/>
    <w:rsid w:val="003D08D5"/>
    <w:rsid w:val="003D0C75"/>
    <w:rsid w:val="003D155D"/>
    <w:rsid w:val="003D1639"/>
    <w:rsid w:val="003D2ED2"/>
    <w:rsid w:val="003D3BF8"/>
    <w:rsid w:val="003D53AB"/>
    <w:rsid w:val="003D5E8B"/>
    <w:rsid w:val="003D5E9D"/>
    <w:rsid w:val="003D6803"/>
    <w:rsid w:val="003D698C"/>
    <w:rsid w:val="003D6C77"/>
    <w:rsid w:val="003D6DFA"/>
    <w:rsid w:val="003E26E9"/>
    <w:rsid w:val="003E3BF1"/>
    <w:rsid w:val="003E5D68"/>
    <w:rsid w:val="003E660D"/>
    <w:rsid w:val="003E67C1"/>
    <w:rsid w:val="003E6B0D"/>
    <w:rsid w:val="003E7CAD"/>
    <w:rsid w:val="003F0191"/>
    <w:rsid w:val="003F138C"/>
    <w:rsid w:val="003F19F7"/>
    <w:rsid w:val="003F3119"/>
    <w:rsid w:val="003F31CA"/>
    <w:rsid w:val="003F34F2"/>
    <w:rsid w:val="003F3E34"/>
    <w:rsid w:val="003F4217"/>
    <w:rsid w:val="003F4A03"/>
    <w:rsid w:val="003F4DB7"/>
    <w:rsid w:val="003F5658"/>
    <w:rsid w:val="003F592F"/>
    <w:rsid w:val="003F62F4"/>
    <w:rsid w:val="003F6497"/>
    <w:rsid w:val="003F6AD3"/>
    <w:rsid w:val="003F6DFD"/>
    <w:rsid w:val="003F7789"/>
    <w:rsid w:val="00400740"/>
    <w:rsid w:val="00400786"/>
    <w:rsid w:val="0040146B"/>
    <w:rsid w:val="0040249B"/>
    <w:rsid w:val="00402F8C"/>
    <w:rsid w:val="0040318D"/>
    <w:rsid w:val="00404B84"/>
    <w:rsid w:val="004054C1"/>
    <w:rsid w:val="004059F5"/>
    <w:rsid w:val="00405CD7"/>
    <w:rsid w:val="0040663D"/>
    <w:rsid w:val="00407265"/>
    <w:rsid w:val="00407E80"/>
    <w:rsid w:val="0041042F"/>
    <w:rsid w:val="004116EA"/>
    <w:rsid w:val="00412B77"/>
    <w:rsid w:val="0041332C"/>
    <w:rsid w:val="00414579"/>
    <w:rsid w:val="004162A3"/>
    <w:rsid w:val="00416802"/>
    <w:rsid w:val="00416C98"/>
    <w:rsid w:val="00422B34"/>
    <w:rsid w:val="00423106"/>
    <w:rsid w:val="0042393B"/>
    <w:rsid w:val="004242F0"/>
    <w:rsid w:val="004247E2"/>
    <w:rsid w:val="00425685"/>
    <w:rsid w:val="00425828"/>
    <w:rsid w:val="00425A0B"/>
    <w:rsid w:val="00425F10"/>
    <w:rsid w:val="00425F91"/>
    <w:rsid w:val="0042633F"/>
    <w:rsid w:val="004276E7"/>
    <w:rsid w:val="00427BFA"/>
    <w:rsid w:val="0043030D"/>
    <w:rsid w:val="0043102A"/>
    <w:rsid w:val="00431F1D"/>
    <w:rsid w:val="00431F44"/>
    <w:rsid w:val="004342D5"/>
    <w:rsid w:val="00435C16"/>
    <w:rsid w:val="00436303"/>
    <w:rsid w:val="0043635B"/>
    <w:rsid w:val="00437A5D"/>
    <w:rsid w:val="004406EA"/>
    <w:rsid w:val="004408BE"/>
    <w:rsid w:val="00442D7A"/>
    <w:rsid w:val="00442FA5"/>
    <w:rsid w:val="00443D2E"/>
    <w:rsid w:val="00443ED6"/>
    <w:rsid w:val="004453CA"/>
    <w:rsid w:val="00445A66"/>
    <w:rsid w:val="004477EF"/>
    <w:rsid w:val="004502D9"/>
    <w:rsid w:val="0045051F"/>
    <w:rsid w:val="004512B9"/>
    <w:rsid w:val="00451676"/>
    <w:rsid w:val="004519D4"/>
    <w:rsid w:val="00451B44"/>
    <w:rsid w:val="00452C15"/>
    <w:rsid w:val="004552F1"/>
    <w:rsid w:val="004556F7"/>
    <w:rsid w:val="0045669A"/>
    <w:rsid w:val="00456CD5"/>
    <w:rsid w:val="00457D91"/>
    <w:rsid w:val="00457E7D"/>
    <w:rsid w:val="004617C4"/>
    <w:rsid w:val="00461AF0"/>
    <w:rsid w:val="00461DA6"/>
    <w:rsid w:val="00464592"/>
    <w:rsid w:val="0046553B"/>
    <w:rsid w:val="00465A18"/>
    <w:rsid w:val="00465EA6"/>
    <w:rsid w:val="004666A2"/>
    <w:rsid w:val="00466F9F"/>
    <w:rsid w:val="00467322"/>
    <w:rsid w:val="00467DFA"/>
    <w:rsid w:val="004703D0"/>
    <w:rsid w:val="004706A6"/>
    <w:rsid w:val="00470807"/>
    <w:rsid w:val="004725E7"/>
    <w:rsid w:val="004732C2"/>
    <w:rsid w:val="004735B6"/>
    <w:rsid w:val="00473676"/>
    <w:rsid w:val="00473697"/>
    <w:rsid w:val="00475F15"/>
    <w:rsid w:val="0047618C"/>
    <w:rsid w:val="0047637B"/>
    <w:rsid w:val="00476CD0"/>
    <w:rsid w:val="00477468"/>
    <w:rsid w:val="0047791E"/>
    <w:rsid w:val="00477A81"/>
    <w:rsid w:val="00477AA3"/>
    <w:rsid w:val="0048062E"/>
    <w:rsid w:val="00481871"/>
    <w:rsid w:val="0048196D"/>
    <w:rsid w:val="00481A90"/>
    <w:rsid w:val="004834C2"/>
    <w:rsid w:val="00484F4B"/>
    <w:rsid w:val="004853D4"/>
    <w:rsid w:val="0048624F"/>
    <w:rsid w:val="00486B58"/>
    <w:rsid w:val="00487A00"/>
    <w:rsid w:val="00487CAD"/>
    <w:rsid w:val="00487CF8"/>
    <w:rsid w:val="00491841"/>
    <w:rsid w:val="004930DD"/>
    <w:rsid w:val="00494462"/>
    <w:rsid w:val="0049473B"/>
    <w:rsid w:val="00496079"/>
    <w:rsid w:val="004979D1"/>
    <w:rsid w:val="00497BA0"/>
    <w:rsid w:val="004A0068"/>
    <w:rsid w:val="004A05C8"/>
    <w:rsid w:val="004A10D8"/>
    <w:rsid w:val="004A140D"/>
    <w:rsid w:val="004A1E4A"/>
    <w:rsid w:val="004A2F38"/>
    <w:rsid w:val="004A4344"/>
    <w:rsid w:val="004A5B8F"/>
    <w:rsid w:val="004A6C84"/>
    <w:rsid w:val="004A6FF2"/>
    <w:rsid w:val="004A7139"/>
    <w:rsid w:val="004A7224"/>
    <w:rsid w:val="004B0AD4"/>
    <w:rsid w:val="004B1B83"/>
    <w:rsid w:val="004B228C"/>
    <w:rsid w:val="004B2CD5"/>
    <w:rsid w:val="004B2F0B"/>
    <w:rsid w:val="004B4149"/>
    <w:rsid w:val="004B5913"/>
    <w:rsid w:val="004B5F81"/>
    <w:rsid w:val="004B6903"/>
    <w:rsid w:val="004C0DC7"/>
    <w:rsid w:val="004C1B9F"/>
    <w:rsid w:val="004C2B90"/>
    <w:rsid w:val="004C38B0"/>
    <w:rsid w:val="004C606A"/>
    <w:rsid w:val="004C66FF"/>
    <w:rsid w:val="004C6A35"/>
    <w:rsid w:val="004C6D8B"/>
    <w:rsid w:val="004C7D16"/>
    <w:rsid w:val="004D229B"/>
    <w:rsid w:val="004D22EC"/>
    <w:rsid w:val="004D2B98"/>
    <w:rsid w:val="004D2FAA"/>
    <w:rsid w:val="004D335B"/>
    <w:rsid w:val="004D3DCD"/>
    <w:rsid w:val="004D44E2"/>
    <w:rsid w:val="004D5305"/>
    <w:rsid w:val="004D5DBE"/>
    <w:rsid w:val="004D7FD7"/>
    <w:rsid w:val="004E100F"/>
    <w:rsid w:val="004E1A4D"/>
    <w:rsid w:val="004E1AAF"/>
    <w:rsid w:val="004E1AED"/>
    <w:rsid w:val="004E2143"/>
    <w:rsid w:val="004E25DD"/>
    <w:rsid w:val="004E2989"/>
    <w:rsid w:val="004E2E22"/>
    <w:rsid w:val="004E36BE"/>
    <w:rsid w:val="004E39F4"/>
    <w:rsid w:val="004E617C"/>
    <w:rsid w:val="004F1273"/>
    <w:rsid w:val="004F23F1"/>
    <w:rsid w:val="004F2963"/>
    <w:rsid w:val="004F2ADD"/>
    <w:rsid w:val="004F2CED"/>
    <w:rsid w:val="004F2D6D"/>
    <w:rsid w:val="004F395B"/>
    <w:rsid w:val="004F534A"/>
    <w:rsid w:val="004F5986"/>
    <w:rsid w:val="004F623E"/>
    <w:rsid w:val="0050026D"/>
    <w:rsid w:val="00502FE8"/>
    <w:rsid w:val="0050308B"/>
    <w:rsid w:val="00504E77"/>
    <w:rsid w:val="005051BE"/>
    <w:rsid w:val="005060DC"/>
    <w:rsid w:val="005079E8"/>
    <w:rsid w:val="00510826"/>
    <w:rsid w:val="00510BBC"/>
    <w:rsid w:val="005111D0"/>
    <w:rsid w:val="00511ACE"/>
    <w:rsid w:val="00513168"/>
    <w:rsid w:val="00513302"/>
    <w:rsid w:val="00514217"/>
    <w:rsid w:val="005143C3"/>
    <w:rsid w:val="00514683"/>
    <w:rsid w:val="00515266"/>
    <w:rsid w:val="00515C17"/>
    <w:rsid w:val="00516102"/>
    <w:rsid w:val="005161C9"/>
    <w:rsid w:val="005168A7"/>
    <w:rsid w:val="00516957"/>
    <w:rsid w:val="0051697B"/>
    <w:rsid w:val="0051734C"/>
    <w:rsid w:val="005173A7"/>
    <w:rsid w:val="00520601"/>
    <w:rsid w:val="00520A23"/>
    <w:rsid w:val="00521957"/>
    <w:rsid w:val="00521A32"/>
    <w:rsid w:val="00521EBB"/>
    <w:rsid w:val="0052281F"/>
    <w:rsid w:val="0052320B"/>
    <w:rsid w:val="00524BA6"/>
    <w:rsid w:val="005251E4"/>
    <w:rsid w:val="00526E7C"/>
    <w:rsid w:val="0052738D"/>
    <w:rsid w:val="005278C2"/>
    <w:rsid w:val="00530E3D"/>
    <w:rsid w:val="005316D8"/>
    <w:rsid w:val="00532C83"/>
    <w:rsid w:val="00533D68"/>
    <w:rsid w:val="00534209"/>
    <w:rsid w:val="00534BD6"/>
    <w:rsid w:val="00534FAC"/>
    <w:rsid w:val="0053524B"/>
    <w:rsid w:val="0053638E"/>
    <w:rsid w:val="005372FC"/>
    <w:rsid w:val="00541532"/>
    <w:rsid w:val="00541CE4"/>
    <w:rsid w:val="005425C3"/>
    <w:rsid w:val="005428C9"/>
    <w:rsid w:val="00543068"/>
    <w:rsid w:val="00543672"/>
    <w:rsid w:val="00543BB6"/>
    <w:rsid w:val="00544949"/>
    <w:rsid w:val="00544BF8"/>
    <w:rsid w:val="0054501E"/>
    <w:rsid w:val="0054539B"/>
    <w:rsid w:val="00545B4E"/>
    <w:rsid w:val="005467D7"/>
    <w:rsid w:val="00546BEB"/>
    <w:rsid w:val="00547210"/>
    <w:rsid w:val="005477FE"/>
    <w:rsid w:val="00547A5A"/>
    <w:rsid w:val="00547DA6"/>
    <w:rsid w:val="00547F73"/>
    <w:rsid w:val="00550023"/>
    <w:rsid w:val="00550A7B"/>
    <w:rsid w:val="005519B7"/>
    <w:rsid w:val="00551BB9"/>
    <w:rsid w:val="0055367C"/>
    <w:rsid w:val="005546CC"/>
    <w:rsid w:val="005556C5"/>
    <w:rsid w:val="00556065"/>
    <w:rsid w:val="005566C0"/>
    <w:rsid w:val="00556D18"/>
    <w:rsid w:val="00556EA9"/>
    <w:rsid w:val="00557090"/>
    <w:rsid w:val="00557797"/>
    <w:rsid w:val="00560299"/>
    <w:rsid w:val="00560893"/>
    <w:rsid w:val="00560F04"/>
    <w:rsid w:val="0056329D"/>
    <w:rsid w:val="0056337E"/>
    <w:rsid w:val="005646EC"/>
    <w:rsid w:val="00565645"/>
    <w:rsid w:val="005658BD"/>
    <w:rsid w:val="00566807"/>
    <w:rsid w:val="00566EB6"/>
    <w:rsid w:val="00567F57"/>
    <w:rsid w:val="0057018A"/>
    <w:rsid w:val="00570270"/>
    <w:rsid w:val="00570738"/>
    <w:rsid w:val="005711AE"/>
    <w:rsid w:val="00571233"/>
    <w:rsid w:val="0057155D"/>
    <w:rsid w:val="0057192F"/>
    <w:rsid w:val="0057394C"/>
    <w:rsid w:val="00573ED7"/>
    <w:rsid w:val="0057401E"/>
    <w:rsid w:val="00574B1A"/>
    <w:rsid w:val="00574B38"/>
    <w:rsid w:val="00575071"/>
    <w:rsid w:val="005764C5"/>
    <w:rsid w:val="0057696D"/>
    <w:rsid w:val="0057715E"/>
    <w:rsid w:val="005772BF"/>
    <w:rsid w:val="00577FE8"/>
    <w:rsid w:val="005800E3"/>
    <w:rsid w:val="005805E5"/>
    <w:rsid w:val="00580EA7"/>
    <w:rsid w:val="00581894"/>
    <w:rsid w:val="00581F3A"/>
    <w:rsid w:val="00581F77"/>
    <w:rsid w:val="00582AC6"/>
    <w:rsid w:val="00582D58"/>
    <w:rsid w:val="00582E1F"/>
    <w:rsid w:val="005834C4"/>
    <w:rsid w:val="00583CA5"/>
    <w:rsid w:val="00584070"/>
    <w:rsid w:val="005840E2"/>
    <w:rsid w:val="00584AC6"/>
    <w:rsid w:val="0058572D"/>
    <w:rsid w:val="005866B9"/>
    <w:rsid w:val="0058694A"/>
    <w:rsid w:val="005872EF"/>
    <w:rsid w:val="005876D2"/>
    <w:rsid w:val="00587B06"/>
    <w:rsid w:val="005907C4"/>
    <w:rsid w:val="00590E19"/>
    <w:rsid w:val="00591A5F"/>
    <w:rsid w:val="00591AEF"/>
    <w:rsid w:val="00591B06"/>
    <w:rsid w:val="0059312E"/>
    <w:rsid w:val="00593889"/>
    <w:rsid w:val="005958DE"/>
    <w:rsid w:val="00595CFD"/>
    <w:rsid w:val="005961FE"/>
    <w:rsid w:val="0059735C"/>
    <w:rsid w:val="0059778C"/>
    <w:rsid w:val="005A0F30"/>
    <w:rsid w:val="005A1174"/>
    <w:rsid w:val="005A1D74"/>
    <w:rsid w:val="005A45E4"/>
    <w:rsid w:val="005A4B3B"/>
    <w:rsid w:val="005A7E15"/>
    <w:rsid w:val="005B0689"/>
    <w:rsid w:val="005B0C8C"/>
    <w:rsid w:val="005B1A56"/>
    <w:rsid w:val="005B27E4"/>
    <w:rsid w:val="005B32BF"/>
    <w:rsid w:val="005B3FD4"/>
    <w:rsid w:val="005B4619"/>
    <w:rsid w:val="005B797A"/>
    <w:rsid w:val="005B7FE0"/>
    <w:rsid w:val="005C10B5"/>
    <w:rsid w:val="005C1357"/>
    <w:rsid w:val="005C1406"/>
    <w:rsid w:val="005C1606"/>
    <w:rsid w:val="005C2AAE"/>
    <w:rsid w:val="005C2ABF"/>
    <w:rsid w:val="005C2D38"/>
    <w:rsid w:val="005C3135"/>
    <w:rsid w:val="005C328B"/>
    <w:rsid w:val="005C38A5"/>
    <w:rsid w:val="005C4E54"/>
    <w:rsid w:val="005C61FB"/>
    <w:rsid w:val="005C6FC2"/>
    <w:rsid w:val="005D00C1"/>
    <w:rsid w:val="005D01B3"/>
    <w:rsid w:val="005D0DE8"/>
    <w:rsid w:val="005D131D"/>
    <w:rsid w:val="005D14E1"/>
    <w:rsid w:val="005D198E"/>
    <w:rsid w:val="005D2DF2"/>
    <w:rsid w:val="005D3737"/>
    <w:rsid w:val="005D510A"/>
    <w:rsid w:val="005D6508"/>
    <w:rsid w:val="005D669B"/>
    <w:rsid w:val="005D742E"/>
    <w:rsid w:val="005E1026"/>
    <w:rsid w:val="005E115B"/>
    <w:rsid w:val="005E31DA"/>
    <w:rsid w:val="005E33DC"/>
    <w:rsid w:val="005E3879"/>
    <w:rsid w:val="005E4F95"/>
    <w:rsid w:val="005E5C6D"/>
    <w:rsid w:val="005E5C74"/>
    <w:rsid w:val="005E5D9D"/>
    <w:rsid w:val="005F20B9"/>
    <w:rsid w:val="005F4457"/>
    <w:rsid w:val="005F4AE2"/>
    <w:rsid w:val="005F563C"/>
    <w:rsid w:val="005F6652"/>
    <w:rsid w:val="005F6AEF"/>
    <w:rsid w:val="005F6BDE"/>
    <w:rsid w:val="005F6FCC"/>
    <w:rsid w:val="005F74C4"/>
    <w:rsid w:val="00601558"/>
    <w:rsid w:val="00601F19"/>
    <w:rsid w:val="00602715"/>
    <w:rsid w:val="0060328E"/>
    <w:rsid w:val="0060362D"/>
    <w:rsid w:val="006050D0"/>
    <w:rsid w:val="00605887"/>
    <w:rsid w:val="00605D44"/>
    <w:rsid w:val="00606140"/>
    <w:rsid w:val="00606AC7"/>
    <w:rsid w:val="00610159"/>
    <w:rsid w:val="00610812"/>
    <w:rsid w:val="0061105E"/>
    <w:rsid w:val="0061140F"/>
    <w:rsid w:val="00612516"/>
    <w:rsid w:val="0061259C"/>
    <w:rsid w:val="00612620"/>
    <w:rsid w:val="00613FAC"/>
    <w:rsid w:val="00614E90"/>
    <w:rsid w:val="00614EBD"/>
    <w:rsid w:val="006160EB"/>
    <w:rsid w:val="00616B26"/>
    <w:rsid w:val="00617FBD"/>
    <w:rsid w:val="00620494"/>
    <w:rsid w:val="00621733"/>
    <w:rsid w:val="0062218D"/>
    <w:rsid w:val="00622A9F"/>
    <w:rsid w:val="00622B27"/>
    <w:rsid w:val="00622BF1"/>
    <w:rsid w:val="00622DE3"/>
    <w:rsid w:val="00624A66"/>
    <w:rsid w:val="006256B6"/>
    <w:rsid w:val="00626BEA"/>
    <w:rsid w:val="006272B9"/>
    <w:rsid w:val="006318DB"/>
    <w:rsid w:val="00632BE0"/>
    <w:rsid w:val="00634B00"/>
    <w:rsid w:val="00640118"/>
    <w:rsid w:val="00641F46"/>
    <w:rsid w:val="006424D5"/>
    <w:rsid w:val="00642DBD"/>
    <w:rsid w:val="00643E0B"/>
    <w:rsid w:val="00644C33"/>
    <w:rsid w:val="006457B7"/>
    <w:rsid w:val="006470B0"/>
    <w:rsid w:val="00647364"/>
    <w:rsid w:val="00651AD0"/>
    <w:rsid w:val="0065243C"/>
    <w:rsid w:val="00652E80"/>
    <w:rsid w:val="00653A13"/>
    <w:rsid w:val="006546FB"/>
    <w:rsid w:val="0065502D"/>
    <w:rsid w:val="00656093"/>
    <w:rsid w:val="00656D5C"/>
    <w:rsid w:val="0065749B"/>
    <w:rsid w:val="00660E0F"/>
    <w:rsid w:val="00660F73"/>
    <w:rsid w:val="00661196"/>
    <w:rsid w:val="0066128A"/>
    <w:rsid w:val="00661D40"/>
    <w:rsid w:val="006627E9"/>
    <w:rsid w:val="0066281C"/>
    <w:rsid w:val="00662B82"/>
    <w:rsid w:val="00663643"/>
    <w:rsid w:val="00663AAC"/>
    <w:rsid w:val="00663BA2"/>
    <w:rsid w:val="00663EB9"/>
    <w:rsid w:val="006649FF"/>
    <w:rsid w:val="006662A8"/>
    <w:rsid w:val="006668B8"/>
    <w:rsid w:val="0066741D"/>
    <w:rsid w:val="0066778A"/>
    <w:rsid w:val="00670F78"/>
    <w:rsid w:val="00671927"/>
    <w:rsid w:val="00671C6D"/>
    <w:rsid w:val="00671FDE"/>
    <w:rsid w:val="00672600"/>
    <w:rsid w:val="00672A23"/>
    <w:rsid w:val="0067417C"/>
    <w:rsid w:val="00674226"/>
    <w:rsid w:val="0067457E"/>
    <w:rsid w:val="00674C99"/>
    <w:rsid w:val="00674F8C"/>
    <w:rsid w:val="00675E20"/>
    <w:rsid w:val="00676B32"/>
    <w:rsid w:val="00677108"/>
    <w:rsid w:val="006771EE"/>
    <w:rsid w:val="00681233"/>
    <w:rsid w:val="00681BEC"/>
    <w:rsid w:val="00683311"/>
    <w:rsid w:val="00683D5A"/>
    <w:rsid w:val="0068430A"/>
    <w:rsid w:val="006844F7"/>
    <w:rsid w:val="0068466E"/>
    <w:rsid w:val="00684E62"/>
    <w:rsid w:val="00685FB0"/>
    <w:rsid w:val="00686044"/>
    <w:rsid w:val="00686756"/>
    <w:rsid w:val="00687971"/>
    <w:rsid w:val="00687B49"/>
    <w:rsid w:val="006900AC"/>
    <w:rsid w:val="006920C1"/>
    <w:rsid w:val="00692F3E"/>
    <w:rsid w:val="0069339A"/>
    <w:rsid w:val="006937C6"/>
    <w:rsid w:val="00693809"/>
    <w:rsid w:val="00693F8B"/>
    <w:rsid w:val="00694239"/>
    <w:rsid w:val="006951FA"/>
    <w:rsid w:val="00695AF4"/>
    <w:rsid w:val="00696448"/>
    <w:rsid w:val="00696682"/>
    <w:rsid w:val="00696B93"/>
    <w:rsid w:val="00696EF3"/>
    <w:rsid w:val="006A01C0"/>
    <w:rsid w:val="006A045B"/>
    <w:rsid w:val="006A1978"/>
    <w:rsid w:val="006A248E"/>
    <w:rsid w:val="006A3074"/>
    <w:rsid w:val="006A382D"/>
    <w:rsid w:val="006A3F4B"/>
    <w:rsid w:val="006A4A32"/>
    <w:rsid w:val="006A5341"/>
    <w:rsid w:val="006B2842"/>
    <w:rsid w:val="006B2E2A"/>
    <w:rsid w:val="006B40CB"/>
    <w:rsid w:val="006B461C"/>
    <w:rsid w:val="006B5609"/>
    <w:rsid w:val="006B5A13"/>
    <w:rsid w:val="006B5C6C"/>
    <w:rsid w:val="006B6574"/>
    <w:rsid w:val="006B79D6"/>
    <w:rsid w:val="006C0386"/>
    <w:rsid w:val="006C06DC"/>
    <w:rsid w:val="006C2393"/>
    <w:rsid w:val="006C44D7"/>
    <w:rsid w:val="006C4861"/>
    <w:rsid w:val="006C512A"/>
    <w:rsid w:val="006C5789"/>
    <w:rsid w:val="006C5FC4"/>
    <w:rsid w:val="006C6568"/>
    <w:rsid w:val="006C6629"/>
    <w:rsid w:val="006C7B45"/>
    <w:rsid w:val="006C7E63"/>
    <w:rsid w:val="006D0D63"/>
    <w:rsid w:val="006D23B4"/>
    <w:rsid w:val="006D3589"/>
    <w:rsid w:val="006D37B0"/>
    <w:rsid w:val="006D382C"/>
    <w:rsid w:val="006D3B82"/>
    <w:rsid w:val="006D3E5B"/>
    <w:rsid w:val="006D47E5"/>
    <w:rsid w:val="006D48EC"/>
    <w:rsid w:val="006D4C7F"/>
    <w:rsid w:val="006D64C3"/>
    <w:rsid w:val="006D65B0"/>
    <w:rsid w:val="006E0EAA"/>
    <w:rsid w:val="006E169A"/>
    <w:rsid w:val="006E3678"/>
    <w:rsid w:val="006E47F6"/>
    <w:rsid w:val="006E51E1"/>
    <w:rsid w:val="006E5F13"/>
    <w:rsid w:val="006E700D"/>
    <w:rsid w:val="006F0486"/>
    <w:rsid w:val="006F0E96"/>
    <w:rsid w:val="006F16D5"/>
    <w:rsid w:val="006F1D3A"/>
    <w:rsid w:val="006F2920"/>
    <w:rsid w:val="006F3460"/>
    <w:rsid w:val="006F3A71"/>
    <w:rsid w:val="006F3A72"/>
    <w:rsid w:val="006F42D3"/>
    <w:rsid w:val="006F4CBD"/>
    <w:rsid w:val="006F59F3"/>
    <w:rsid w:val="006F62D5"/>
    <w:rsid w:val="006F714A"/>
    <w:rsid w:val="00700096"/>
    <w:rsid w:val="00700541"/>
    <w:rsid w:val="0070067B"/>
    <w:rsid w:val="00701210"/>
    <w:rsid w:val="0070203B"/>
    <w:rsid w:val="00704D5E"/>
    <w:rsid w:val="00705CD1"/>
    <w:rsid w:val="00705D36"/>
    <w:rsid w:val="00706F5A"/>
    <w:rsid w:val="007127BE"/>
    <w:rsid w:val="00712B09"/>
    <w:rsid w:val="00713324"/>
    <w:rsid w:val="00713B8F"/>
    <w:rsid w:val="00714E67"/>
    <w:rsid w:val="007158DB"/>
    <w:rsid w:val="00715C16"/>
    <w:rsid w:val="0071676D"/>
    <w:rsid w:val="00716D30"/>
    <w:rsid w:val="007173C4"/>
    <w:rsid w:val="00721D72"/>
    <w:rsid w:val="007232BF"/>
    <w:rsid w:val="00726465"/>
    <w:rsid w:val="00726DCA"/>
    <w:rsid w:val="00727A3D"/>
    <w:rsid w:val="00731949"/>
    <w:rsid w:val="00731E6A"/>
    <w:rsid w:val="00733721"/>
    <w:rsid w:val="00733EBD"/>
    <w:rsid w:val="00734FAD"/>
    <w:rsid w:val="0073541E"/>
    <w:rsid w:val="007364B2"/>
    <w:rsid w:val="00736AEF"/>
    <w:rsid w:val="00736CB2"/>
    <w:rsid w:val="00737D78"/>
    <w:rsid w:val="00737E98"/>
    <w:rsid w:val="007446D5"/>
    <w:rsid w:val="00744743"/>
    <w:rsid w:val="00744A6D"/>
    <w:rsid w:val="00746468"/>
    <w:rsid w:val="00747636"/>
    <w:rsid w:val="007509C6"/>
    <w:rsid w:val="00750EA2"/>
    <w:rsid w:val="0075262A"/>
    <w:rsid w:val="00753082"/>
    <w:rsid w:val="00753604"/>
    <w:rsid w:val="00753C15"/>
    <w:rsid w:val="0075487F"/>
    <w:rsid w:val="0075567D"/>
    <w:rsid w:val="0075692A"/>
    <w:rsid w:val="0075751E"/>
    <w:rsid w:val="007602AF"/>
    <w:rsid w:val="00760FB0"/>
    <w:rsid w:val="00761B66"/>
    <w:rsid w:val="00762D98"/>
    <w:rsid w:val="00763247"/>
    <w:rsid w:val="0076385F"/>
    <w:rsid w:val="00765C50"/>
    <w:rsid w:val="007661E1"/>
    <w:rsid w:val="00767868"/>
    <w:rsid w:val="00767A72"/>
    <w:rsid w:val="00767FDE"/>
    <w:rsid w:val="007705CE"/>
    <w:rsid w:val="00770DE9"/>
    <w:rsid w:val="00771C6A"/>
    <w:rsid w:val="0077335E"/>
    <w:rsid w:val="00773498"/>
    <w:rsid w:val="0077467E"/>
    <w:rsid w:val="007746B2"/>
    <w:rsid w:val="007747C6"/>
    <w:rsid w:val="00775077"/>
    <w:rsid w:val="0077537E"/>
    <w:rsid w:val="00775425"/>
    <w:rsid w:val="00775F44"/>
    <w:rsid w:val="00775F7A"/>
    <w:rsid w:val="007761EF"/>
    <w:rsid w:val="00777196"/>
    <w:rsid w:val="00777AD1"/>
    <w:rsid w:val="00780A17"/>
    <w:rsid w:val="00781644"/>
    <w:rsid w:val="00782CF2"/>
    <w:rsid w:val="00784CD9"/>
    <w:rsid w:val="00785975"/>
    <w:rsid w:val="00786043"/>
    <w:rsid w:val="00786721"/>
    <w:rsid w:val="0078675F"/>
    <w:rsid w:val="00786A2E"/>
    <w:rsid w:val="00791022"/>
    <w:rsid w:val="00791654"/>
    <w:rsid w:val="00792C23"/>
    <w:rsid w:val="007947DF"/>
    <w:rsid w:val="00794CA8"/>
    <w:rsid w:val="007957B4"/>
    <w:rsid w:val="007959F7"/>
    <w:rsid w:val="0079744E"/>
    <w:rsid w:val="00797C37"/>
    <w:rsid w:val="007A0665"/>
    <w:rsid w:val="007A0FA2"/>
    <w:rsid w:val="007A1251"/>
    <w:rsid w:val="007A1C1F"/>
    <w:rsid w:val="007A27FF"/>
    <w:rsid w:val="007A3142"/>
    <w:rsid w:val="007A421B"/>
    <w:rsid w:val="007A474E"/>
    <w:rsid w:val="007A478E"/>
    <w:rsid w:val="007A488C"/>
    <w:rsid w:val="007A4E4F"/>
    <w:rsid w:val="007A54A3"/>
    <w:rsid w:val="007A54FE"/>
    <w:rsid w:val="007A5C5C"/>
    <w:rsid w:val="007A656E"/>
    <w:rsid w:val="007A7007"/>
    <w:rsid w:val="007A7920"/>
    <w:rsid w:val="007A7F97"/>
    <w:rsid w:val="007B0E9A"/>
    <w:rsid w:val="007B13AC"/>
    <w:rsid w:val="007B1E5A"/>
    <w:rsid w:val="007B24FB"/>
    <w:rsid w:val="007B25CA"/>
    <w:rsid w:val="007B3870"/>
    <w:rsid w:val="007B38A0"/>
    <w:rsid w:val="007B5A36"/>
    <w:rsid w:val="007B5F42"/>
    <w:rsid w:val="007B6BDE"/>
    <w:rsid w:val="007B7D03"/>
    <w:rsid w:val="007C09E9"/>
    <w:rsid w:val="007C0A9B"/>
    <w:rsid w:val="007C0BC1"/>
    <w:rsid w:val="007C159C"/>
    <w:rsid w:val="007C2308"/>
    <w:rsid w:val="007C2F87"/>
    <w:rsid w:val="007C3708"/>
    <w:rsid w:val="007C4422"/>
    <w:rsid w:val="007C4669"/>
    <w:rsid w:val="007C4BCF"/>
    <w:rsid w:val="007C4E3B"/>
    <w:rsid w:val="007C568B"/>
    <w:rsid w:val="007C57E0"/>
    <w:rsid w:val="007C62B7"/>
    <w:rsid w:val="007C6543"/>
    <w:rsid w:val="007D012F"/>
    <w:rsid w:val="007D0602"/>
    <w:rsid w:val="007D07F1"/>
    <w:rsid w:val="007D0EA9"/>
    <w:rsid w:val="007D1A63"/>
    <w:rsid w:val="007D1C5E"/>
    <w:rsid w:val="007D4DB0"/>
    <w:rsid w:val="007D5247"/>
    <w:rsid w:val="007D55AD"/>
    <w:rsid w:val="007D6270"/>
    <w:rsid w:val="007D70FC"/>
    <w:rsid w:val="007D740E"/>
    <w:rsid w:val="007D7E30"/>
    <w:rsid w:val="007D7FC1"/>
    <w:rsid w:val="007E0026"/>
    <w:rsid w:val="007E01FC"/>
    <w:rsid w:val="007E1051"/>
    <w:rsid w:val="007E1E48"/>
    <w:rsid w:val="007E2898"/>
    <w:rsid w:val="007E499E"/>
    <w:rsid w:val="007E59DD"/>
    <w:rsid w:val="007E61B2"/>
    <w:rsid w:val="007F061F"/>
    <w:rsid w:val="007F0D8E"/>
    <w:rsid w:val="007F29E0"/>
    <w:rsid w:val="007F42F7"/>
    <w:rsid w:val="007F51A0"/>
    <w:rsid w:val="007F5DFD"/>
    <w:rsid w:val="007F6111"/>
    <w:rsid w:val="007F61AF"/>
    <w:rsid w:val="0080037D"/>
    <w:rsid w:val="008011B5"/>
    <w:rsid w:val="00801925"/>
    <w:rsid w:val="00801EA9"/>
    <w:rsid w:val="00803AE7"/>
    <w:rsid w:val="00803C44"/>
    <w:rsid w:val="00804570"/>
    <w:rsid w:val="00804DC5"/>
    <w:rsid w:val="008058EB"/>
    <w:rsid w:val="00805C11"/>
    <w:rsid w:val="0080653B"/>
    <w:rsid w:val="00806BA6"/>
    <w:rsid w:val="008072FF"/>
    <w:rsid w:val="00807C1A"/>
    <w:rsid w:val="00810B27"/>
    <w:rsid w:val="00810E57"/>
    <w:rsid w:val="00810F27"/>
    <w:rsid w:val="00812D0A"/>
    <w:rsid w:val="00813894"/>
    <w:rsid w:val="00814657"/>
    <w:rsid w:val="00814D77"/>
    <w:rsid w:val="00815B07"/>
    <w:rsid w:val="00815BCD"/>
    <w:rsid w:val="0082060D"/>
    <w:rsid w:val="008221C2"/>
    <w:rsid w:val="00822C28"/>
    <w:rsid w:val="00823250"/>
    <w:rsid w:val="008233E3"/>
    <w:rsid w:val="00826988"/>
    <w:rsid w:val="00826B4F"/>
    <w:rsid w:val="008274B2"/>
    <w:rsid w:val="00827EA6"/>
    <w:rsid w:val="00830311"/>
    <w:rsid w:val="00831B54"/>
    <w:rsid w:val="00832F94"/>
    <w:rsid w:val="00833955"/>
    <w:rsid w:val="008341D9"/>
    <w:rsid w:val="0083562B"/>
    <w:rsid w:val="008370E7"/>
    <w:rsid w:val="008407AE"/>
    <w:rsid w:val="00841032"/>
    <w:rsid w:val="0084149D"/>
    <w:rsid w:val="00841E86"/>
    <w:rsid w:val="00841F26"/>
    <w:rsid w:val="008423F9"/>
    <w:rsid w:val="00842B09"/>
    <w:rsid w:val="008468E1"/>
    <w:rsid w:val="008469C3"/>
    <w:rsid w:val="00846E95"/>
    <w:rsid w:val="0084727B"/>
    <w:rsid w:val="00847627"/>
    <w:rsid w:val="0084769D"/>
    <w:rsid w:val="0085030C"/>
    <w:rsid w:val="00850B48"/>
    <w:rsid w:val="00852020"/>
    <w:rsid w:val="008526AB"/>
    <w:rsid w:val="0085274A"/>
    <w:rsid w:val="00852A51"/>
    <w:rsid w:val="00852CC6"/>
    <w:rsid w:val="00852E6C"/>
    <w:rsid w:val="00853792"/>
    <w:rsid w:val="008550B9"/>
    <w:rsid w:val="00855EA5"/>
    <w:rsid w:val="00855EE6"/>
    <w:rsid w:val="00856325"/>
    <w:rsid w:val="00857D67"/>
    <w:rsid w:val="00857ED1"/>
    <w:rsid w:val="00861184"/>
    <w:rsid w:val="008611A1"/>
    <w:rsid w:val="008611DE"/>
    <w:rsid w:val="00861360"/>
    <w:rsid w:val="008646C9"/>
    <w:rsid w:val="00864931"/>
    <w:rsid w:val="00865052"/>
    <w:rsid w:val="00865DDB"/>
    <w:rsid w:val="00865EC6"/>
    <w:rsid w:val="00865F7E"/>
    <w:rsid w:val="00866533"/>
    <w:rsid w:val="00866D18"/>
    <w:rsid w:val="00867B5A"/>
    <w:rsid w:val="00867C82"/>
    <w:rsid w:val="00870BA6"/>
    <w:rsid w:val="00870F94"/>
    <w:rsid w:val="00872E20"/>
    <w:rsid w:val="00873CAF"/>
    <w:rsid w:val="00874C2B"/>
    <w:rsid w:val="00875835"/>
    <w:rsid w:val="008770E4"/>
    <w:rsid w:val="008771B3"/>
    <w:rsid w:val="00877BC1"/>
    <w:rsid w:val="008800DD"/>
    <w:rsid w:val="00880FB7"/>
    <w:rsid w:val="00881740"/>
    <w:rsid w:val="008823F5"/>
    <w:rsid w:val="00882AA9"/>
    <w:rsid w:val="00883324"/>
    <w:rsid w:val="00883BB5"/>
    <w:rsid w:val="00883F2D"/>
    <w:rsid w:val="008856A5"/>
    <w:rsid w:val="00885B40"/>
    <w:rsid w:val="008866BB"/>
    <w:rsid w:val="00886994"/>
    <w:rsid w:val="00887023"/>
    <w:rsid w:val="00887E73"/>
    <w:rsid w:val="00890982"/>
    <w:rsid w:val="00890FA5"/>
    <w:rsid w:val="00891880"/>
    <w:rsid w:val="00893939"/>
    <w:rsid w:val="00894BAD"/>
    <w:rsid w:val="00895E86"/>
    <w:rsid w:val="00896FA4"/>
    <w:rsid w:val="00897642"/>
    <w:rsid w:val="008A0AC1"/>
    <w:rsid w:val="008A2AFE"/>
    <w:rsid w:val="008A3AB3"/>
    <w:rsid w:val="008A58D1"/>
    <w:rsid w:val="008A66DC"/>
    <w:rsid w:val="008A6D66"/>
    <w:rsid w:val="008A7382"/>
    <w:rsid w:val="008B0B30"/>
    <w:rsid w:val="008B146E"/>
    <w:rsid w:val="008B277C"/>
    <w:rsid w:val="008B3183"/>
    <w:rsid w:val="008B5C82"/>
    <w:rsid w:val="008B667B"/>
    <w:rsid w:val="008B7F86"/>
    <w:rsid w:val="008C0075"/>
    <w:rsid w:val="008C0177"/>
    <w:rsid w:val="008C1E68"/>
    <w:rsid w:val="008C1F3E"/>
    <w:rsid w:val="008C24B4"/>
    <w:rsid w:val="008C2A31"/>
    <w:rsid w:val="008C3D35"/>
    <w:rsid w:val="008C44DF"/>
    <w:rsid w:val="008C59F5"/>
    <w:rsid w:val="008C7123"/>
    <w:rsid w:val="008C7313"/>
    <w:rsid w:val="008C73BE"/>
    <w:rsid w:val="008C7676"/>
    <w:rsid w:val="008D0CAC"/>
    <w:rsid w:val="008D11C9"/>
    <w:rsid w:val="008D1F72"/>
    <w:rsid w:val="008D2620"/>
    <w:rsid w:val="008D2C1E"/>
    <w:rsid w:val="008D3CB2"/>
    <w:rsid w:val="008D6794"/>
    <w:rsid w:val="008D728B"/>
    <w:rsid w:val="008E022E"/>
    <w:rsid w:val="008E0B98"/>
    <w:rsid w:val="008E155B"/>
    <w:rsid w:val="008E19C2"/>
    <w:rsid w:val="008E30FD"/>
    <w:rsid w:val="008E32A6"/>
    <w:rsid w:val="008E3B2D"/>
    <w:rsid w:val="008E6290"/>
    <w:rsid w:val="008E681F"/>
    <w:rsid w:val="008E6F83"/>
    <w:rsid w:val="008E72C8"/>
    <w:rsid w:val="008F2BF3"/>
    <w:rsid w:val="008F3FB5"/>
    <w:rsid w:val="008F40B3"/>
    <w:rsid w:val="008F5701"/>
    <w:rsid w:val="008F581F"/>
    <w:rsid w:val="008F6310"/>
    <w:rsid w:val="0090053D"/>
    <w:rsid w:val="0090086E"/>
    <w:rsid w:val="0090093A"/>
    <w:rsid w:val="009016E4"/>
    <w:rsid w:val="0090173E"/>
    <w:rsid w:val="0090314A"/>
    <w:rsid w:val="00903647"/>
    <w:rsid w:val="00903A90"/>
    <w:rsid w:val="00904543"/>
    <w:rsid w:val="00906976"/>
    <w:rsid w:val="00907152"/>
    <w:rsid w:val="00907F31"/>
    <w:rsid w:val="009105C8"/>
    <w:rsid w:val="009124A3"/>
    <w:rsid w:val="009125F1"/>
    <w:rsid w:val="00912D37"/>
    <w:rsid w:val="00913281"/>
    <w:rsid w:val="00913349"/>
    <w:rsid w:val="00915020"/>
    <w:rsid w:val="00915BBC"/>
    <w:rsid w:val="009164C7"/>
    <w:rsid w:val="00916E2B"/>
    <w:rsid w:val="009174DA"/>
    <w:rsid w:val="00920548"/>
    <w:rsid w:val="0092119E"/>
    <w:rsid w:val="009216D8"/>
    <w:rsid w:val="0092290E"/>
    <w:rsid w:val="0092367C"/>
    <w:rsid w:val="00923815"/>
    <w:rsid w:val="00923849"/>
    <w:rsid w:val="0092540B"/>
    <w:rsid w:val="0092569B"/>
    <w:rsid w:val="00926144"/>
    <w:rsid w:val="009308BB"/>
    <w:rsid w:val="00930BEE"/>
    <w:rsid w:val="00932105"/>
    <w:rsid w:val="00932A9F"/>
    <w:rsid w:val="00932DD1"/>
    <w:rsid w:val="00935145"/>
    <w:rsid w:val="00935739"/>
    <w:rsid w:val="00935C7E"/>
    <w:rsid w:val="009365BD"/>
    <w:rsid w:val="00937365"/>
    <w:rsid w:val="009377D1"/>
    <w:rsid w:val="0093782D"/>
    <w:rsid w:val="00937958"/>
    <w:rsid w:val="00940634"/>
    <w:rsid w:val="00941454"/>
    <w:rsid w:val="009426BD"/>
    <w:rsid w:val="0094309F"/>
    <w:rsid w:val="00943861"/>
    <w:rsid w:val="00944A1C"/>
    <w:rsid w:val="009452E2"/>
    <w:rsid w:val="009455ED"/>
    <w:rsid w:val="00945B49"/>
    <w:rsid w:val="00945DC3"/>
    <w:rsid w:val="00946B36"/>
    <w:rsid w:val="00946E6F"/>
    <w:rsid w:val="009472EB"/>
    <w:rsid w:val="00947376"/>
    <w:rsid w:val="00951D10"/>
    <w:rsid w:val="00954E9B"/>
    <w:rsid w:val="00956674"/>
    <w:rsid w:val="0095668F"/>
    <w:rsid w:val="00956826"/>
    <w:rsid w:val="0095739C"/>
    <w:rsid w:val="009601EA"/>
    <w:rsid w:val="00960D9B"/>
    <w:rsid w:val="009619D6"/>
    <w:rsid w:val="00961B46"/>
    <w:rsid w:val="00961C26"/>
    <w:rsid w:val="00961EE8"/>
    <w:rsid w:val="00962B43"/>
    <w:rsid w:val="009637E4"/>
    <w:rsid w:val="00963AA6"/>
    <w:rsid w:val="00963ACF"/>
    <w:rsid w:val="00963BCE"/>
    <w:rsid w:val="009658DC"/>
    <w:rsid w:val="009658EB"/>
    <w:rsid w:val="0096681D"/>
    <w:rsid w:val="00970B72"/>
    <w:rsid w:val="00971D93"/>
    <w:rsid w:val="00972B31"/>
    <w:rsid w:val="009738D4"/>
    <w:rsid w:val="009740AC"/>
    <w:rsid w:val="009748DE"/>
    <w:rsid w:val="00975457"/>
    <w:rsid w:val="0097626F"/>
    <w:rsid w:val="00976F08"/>
    <w:rsid w:val="00980820"/>
    <w:rsid w:val="00980CE7"/>
    <w:rsid w:val="009813E0"/>
    <w:rsid w:val="00981CF5"/>
    <w:rsid w:val="0098227A"/>
    <w:rsid w:val="009836D5"/>
    <w:rsid w:val="009838CF"/>
    <w:rsid w:val="00984DEE"/>
    <w:rsid w:val="00985512"/>
    <w:rsid w:val="00985AB3"/>
    <w:rsid w:val="00985E7E"/>
    <w:rsid w:val="00986D5B"/>
    <w:rsid w:val="009870B7"/>
    <w:rsid w:val="0098721A"/>
    <w:rsid w:val="009874DE"/>
    <w:rsid w:val="009877A4"/>
    <w:rsid w:val="009900B3"/>
    <w:rsid w:val="009904BE"/>
    <w:rsid w:val="00990580"/>
    <w:rsid w:val="009907D8"/>
    <w:rsid w:val="00990F89"/>
    <w:rsid w:val="00992833"/>
    <w:rsid w:val="00993367"/>
    <w:rsid w:val="00993AD2"/>
    <w:rsid w:val="009940CF"/>
    <w:rsid w:val="0099425A"/>
    <w:rsid w:val="0099433E"/>
    <w:rsid w:val="00995FC8"/>
    <w:rsid w:val="00996213"/>
    <w:rsid w:val="009967D3"/>
    <w:rsid w:val="00996B7F"/>
    <w:rsid w:val="00997866"/>
    <w:rsid w:val="0099790E"/>
    <w:rsid w:val="00997AF6"/>
    <w:rsid w:val="009A0559"/>
    <w:rsid w:val="009A068B"/>
    <w:rsid w:val="009A1910"/>
    <w:rsid w:val="009A19CF"/>
    <w:rsid w:val="009A1C65"/>
    <w:rsid w:val="009A333E"/>
    <w:rsid w:val="009A3774"/>
    <w:rsid w:val="009A38CF"/>
    <w:rsid w:val="009A5CE3"/>
    <w:rsid w:val="009A624A"/>
    <w:rsid w:val="009A6B93"/>
    <w:rsid w:val="009B06F7"/>
    <w:rsid w:val="009B16F9"/>
    <w:rsid w:val="009B2B8C"/>
    <w:rsid w:val="009B350B"/>
    <w:rsid w:val="009B3644"/>
    <w:rsid w:val="009B4F49"/>
    <w:rsid w:val="009B4FDF"/>
    <w:rsid w:val="009C0127"/>
    <w:rsid w:val="009C01FC"/>
    <w:rsid w:val="009C0416"/>
    <w:rsid w:val="009C11C7"/>
    <w:rsid w:val="009C162B"/>
    <w:rsid w:val="009C16C5"/>
    <w:rsid w:val="009C179B"/>
    <w:rsid w:val="009C1CB6"/>
    <w:rsid w:val="009C2052"/>
    <w:rsid w:val="009C2AB5"/>
    <w:rsid w:val="009C2CEE"/>
    <w:rsid w:val="009C4BA9"/>
    <w:rsid w:val="009C53B2"/>
    <w:rsid w:val="009C55D5"/>
    <w:rsid w:val="009C56A0"/>
    <w:rsid w:val="009C626B"/>
    <w:rsid w:val="009D075F"/>
    <w:rsid w:val="009D11CC"/>
    <w:rsid w:val="009D19CD"/>
    <w:rsid w:val="009D20A6"/>
    <w:rsid w:val="009D370E"/>
    <w:rsid w:val="009D37E1"/>
    <w:rsid w:val="009D41AC"/>
    <w:rsid w:val="009D4719"/>
    <w:rsid w:val="009D4B75"/>
    <w:rsid w:val="009D4C90"/>
    <w:rsid w:val="009E03BF"/>
    <w:rsid w:val="009E1B7F"/>
    <w:rsid w:val="009E2442"/>
    <w:rsid w:val="009E2550"/>
    <w:rsid w:val="009E29BA"/>
    <w:rsid w:val="009E312D"/>
    <w:rsid w:val="009E3C5F"/>
    <w:rsid w:val="009E3EA0"/>
    <w:rsid w:val="009E4565"/>
    <w:rsid w:val="009E5438"/>
    <w:rsid w:val="009E605C"/>
    <w:rsid w:val="009E71CE"/>
    <w:rsid w:val="009E7412"/>
    <w:rsid w:val="009E7FC9"/>
    <w:rsid w:val="009F01EB"/>
    <w:rsid w:val="009F0A48"/>
    <w:rsid w:val="009F158D"/>
    <w:rsid w:val="009F271D"/>
    <w:rsid w:val="009F2F1B"/>
    <w:rsid w:val="009F45A7"/>
    <w:rsid w:val="009F5479"/>
    <w:rsid w:val="009F6780"/>
    <w:rsid w:val="009F7B89"/>
    <w:rsid w:val="00A0166D"/>
    <w:rsid w:val="00A02447"/>
    <w:rsid w:val="00A02CE6"/>
    <w:rsid w:val="00A02CE8"/>
    <w:rsid w:val="00A03E8F"/>
    <w:rsid w:val="00A0680F"/>
    <w:rsid w:val="00A071A5"/>
    <w:rsid w:val="00A07406"/>
    <w:rsid w:val="00A1014C"/>
    <w:rsid w:val="00A10AA7"/>
    <w:rsid w:val="00A11658"/>
    <w:rsid w:val="00A11F32"/>
    <w:rsid w:val="00A11FC6"/>
    <w:rsid w:val="00A12C13"/>
    <w:rsid w:val="00A12FAE"/>
    <w:rsid w:val="00A151D5"/>
    <w:rsid w:val="00A157E1"/>
    <w:rsid w:val="00A1661B"/>
    <w:rsid w:val="00A20D1E"/>
    <w:rsid w:val="00A20DA0"/>
    <w:rsid w:val="00A21267"/>
    <w:rsid w:val="00A21429"/>
    <w:rsid w:val="00A21A94"/>
    <w:rsid w:val="00A22289"/>
    <w:rsid w:val="00A224C8"/>
    <w:rsid w:val="00A227A7"/>
    <w:rsid w:val="00A22C1A"/>
    <w:rsid w:val="00A22C74"/>
    <w:rsid w:val="00A23036"/>
    <w:rsid w:val="00A24CCA"/>
    <w:rsid w:val="00A27145"/>
    <w:rsid w:val="00A27151"/>
    <w:rsid w:val="00A2796E"/>
    <w:rsid w:val="00A30CFD"/>
    <w:rsid w:val="00A314FB"/>
    <w:rsid w:val="00A31687"/>
    <w:rsid w:val="00A31D4D"/>
    <w:rsid w:val="00A31DD7"/>
    <w:rsid w:val="00A327E3"/>
    <w:rsid w:val="00A34200"/>
    <w:rsid w:val="00A34683"/>
    <w:rsid w:val="00A34B4A"/>
    <w:rsid w:val="00A34F30"/>
    <w:rsid w:val="00A376A4"/>
    <w:rsid w:val="00A3786A"/>
    <w:rsid w:val="00A37D47"/>
    <w:rsid w:val="00A42297"/>
    <w:rsid w:val="00A42590"/>
    <w:rsid w:val="00A42813"/>
    <w:rsid w:val="00A430A0"/>
    <w:rsid w:val="00A434A8"/>
    <w:rsid w:val="00A43B8E"/>
    <w:rsid w:val="00A43BB3"/>
    <w:rsid w:val="00A4408A"/>
    <w:rsid w:val="00A44496"/>
    <w:rsid w:val="00A448C9"/>
    <w:rsid w:val="00A4520B"/>
    <w:rsid w:val="00A458EB"/>
    <w:rsid w:val="00A50258"/>
    <w:rsid w:val="00A504A4"/>
    <w:rsid w:val="00A50FC9"/>
    <w:rsid w:val="00A52B44"/>
    <w:rsid w:val="00A55077"/>
    <w:rsid w:val="00A550F2"/>
    <w:rsid w:val="00A5553D"/>
    <w:rsid w:val="00A56226"/>
    <w:rsid w:val="00A605E5"/>
    <w:rsid w:val="00A620C1"/>
    <w:rsid w:val="00A62F5C"/>
    <w:rsid w:val="00A6473D"/>
    <w:rsid w:val="00A65050"/>
    <w:rsid w:val="00A660C8"/>
    <w:rsid w:val="00A67292"/>
    <w:rsid w:val="00A674FC"/>
    <w:rsid w:val="00A70812"/>
    <w:rsid w:val="00A70910"/>
    <w:rsid w:val="00A71584"/>
    <w:rsid w:val="00A71B5B"/>
    <w:rsid w:val="00A735EC"/>
    <w:rsid w:val="00A73F01"/>
    <w:rsid w:val="00A74E3D"/>
    <w:rsid w:val="00A754A9"/>
    <w:rsid w:val="00A75EDA"/>
    <w:rsid w:val="00A76402"/>
    <w:rsid w:val="00A76F0C"/>
    <w:rsid w:val="00A77125"/>
    <w:rsid w:val="00A77E84"/>
    <w:rsid w:val="00A80292"/>
    <w:rsid w:val="00A816DE"/>
    <w:rsid w:val="00A817AD"/>
    <w:rsid w:val="00A82184"/>
    <w:rsid w:val="00A852C6"/>
    <w:rsid w:val="00A855DD"/>
    <w:rsid w:val="00A8592B"/>
    <w:rsid w:val="00A85BD2"/>
    <w:rsid w:val="00A85D31"/>
    <w:rsid w:val="00A85E75"/>
    <w:rsid w:val="00A862A9"/>
    <w:rsid w:val="00A86BA9"/>
    <w:rsid w:val="00A86FB7"/>
    <w:rsid w:val="00A8772F"/>
    <w:rsid w:val="00A87E76"/>
    <w:rsid w:val="00A913BC"/>
    <w:rsid w:val="00A9172E"/>
    <w:rsid w:val="00A917E1"/>
    <w:rsid w:val="00A919E3"/>
    <w:rsid w:val="00A91B24"/>
    <w:rsid w:val="00A91EC0"/>
    <w:rsid w:val="00A92D88"/>
    <w:rsid w:val="00A94A36"/>
    <w:rsid w:val="00A95205"/>
    <w:rsid w:val="00A95FD7"/>
    <w:rsid w:val="00A964D4"/>
    <w:rsid w:val="00A96B0B"/>
    <w:rsid w:val="00A96DB6"/>
    <w:rsid w:val="00A97131"/>
    <w:rsid w:val="00A976E3"/>
    <w:rsid w:val="00A97D92"/>
    <w:rsid w:val="00AA176D"/>
    <w:rsid w:val="00AA188E"/>
    <w:rsid w:val="00AA1C2C"/>
    <w:rsid w:val="00AA2C0E"/>
    <w:rsid w:val="00AA33F4"/>
    <w:rsid w:val="00AA3A14"/>
    <w:rsid w:val="00AA3B91"/>
    <w:rsid w:val="00AA4304"/>
    <w:rsid w:val="00AA44A7"/>
    <w:rsid w:val="00AA450A"/>
    <w:rsid w:val="00AA4A54"/>
    <w:rsid w:val="00AA4A63"/>
    <w:rsid w:val="00AA7548"/>
    <w:rsid w:val="00AB1053"/>
    <w:rsid w:val="00AB1551"/>
    <w:rsid w:val="00AB1DE3"/>
    <w:rsid w:val="00AB2F29"/>
    <w:rsid w:val="00AB4218"/>
    <w:rsid w:val="00AB58D7"/>
    <w:rsid w:val="00AB6941"/>
    <w:rsid w:val="00AB73A3"/>
    <w:rsid w:val="00AB761E"/>
    <w:rsid w:val="00AC11C1"/>
    <w:rsid w:val="00AC1458"/>
    <w:rsid w:val="00AC2062"/>
    <w:rsid w:val="00AC219E"/>
    <w:rsid w:val="00AC29F9"/>
    <w:rsid w:val="00AC2C05"/>
    <w:rsid w:val="00AC38C1"/>
    <w:rsid w:val="00AC6AE2"/>
    <w:rsid w:val="00AC6E2B"/>
    <w:rsid w:val="00AC6E69"/>
    <w:rsid w:val="00AC7355"/>
    <w:rsid w:val="00AC7A2F"/>
    <w:rsid w:val="00AC7D3A"/>
    <w:rsid w:val="00AC7F9D"/>
    <w:rsid w:val="00AD08AC"/>
    <w:rsid w:val="00AD186F"/>
    <w:rsid w:val="00AD2A01"/>
    <w:rsid w:val="00AD2FF7"/>
    <w:rsid w:val="00AD32D3"/>
    <w:rsid w:val="00AD4C41"/>
    <w:rsid w:val="00AD4CED"/>
    <w:rsid w:val="00AD56AD"/>
    <w:rsid w:val="00AD56C1"/>
    <w:rsid w:val="00AD5D9B"/>
    <w:rsid w:val="00AD69FA"/>
    <w:rsid w:val="00AD6A50"/>
    <w:rsid w:val="00AD6C30"/>
    <w:rsid w:val="00AD74A5"/>
    <w:rsid w:val="00AD74D9"/>
    <w:rsid w:val="00AE00B8"/>
    <w:rsid w:val="00AE0559"/>
    <w:rsid w:val="00AE1322"/>
    <w:rsid w:val="00AE180A"/>
    <w:rsid w:val="00AE2B4C"/>
    <w:rsid w:val="00AE2C60"/>
    <w:rsid w:val="00AE3243"/>
    <w:rsid w:val="00AE3513"/>
    <w:rsid w:val="00AE376A"/>
    <w:rsid w:val="00AE38F8"/>
    <w:rsid w:val="00AE3CE5"/>
    <w:rsid w:val="00AE45E9"/>
    <w:rsid w:val="00AE48B5"/>
    <w:rsid w:val="00AE4ED7"/>
    <w:rsid w:val="00AE53C5"/>
    <w:rsid w:val="00AE649D"/>
    <w:rsid w:val="00AF08FB"/>
    <w:rsid w:val="00AF0CBD"/>
    <w:rsid w:val="00AF0FDC"/>
    <w:rsid w:val="00AF1F15"/>
    <w:rsid w:val="00AF2264"/>
    <w:rsid w:val="00AF3432"/>
    <w:rsid w:val="00AF4C96"/>
    <w:rsid w:val="00AF5E49"/>
    <w:rsid w:val="00AF62A3"/>
    <w:rsid w:val="00B003E1"/>
    <w:rsid w:val="00B00852"/>
    <w:rsid w:val="00B00E97"/>
    <w:rsid w:val="00B01861"/>
    <w:rsid w:val="00B01924"/>
    <w:rsid w:val="00B01941"/>
    <w:rsid w:val="00B01D74"/>
    <w:rsid w:val="00B032A2"/>
    <w:rsid w:val="00B0348C"/>
    <w:rsid w:val="00B04EEA"/>
    <w:rsid w:val="00B0596A"/>
    <w:rsid w:val="00B05CB4"/>
    <w:rsid w:val="00B0600D"/>
    <w:rsid w:val="00B060C8"/>
    <w:rsid w:val="00B1067A"/>
    <w:rsid w:val="00B10E7E"/>
    <w:rsid w:val="00B1300E"/>
    <w:rsid w:val="00B133E0"/>
    <w:rsid w:val="00B13BDD"/>
    <w:rsid w:val="00B13C5D"/>
    <w:rsid w:val="00B13F9E"/>
    <w:rsid w:val="00B14521"/>
    <w:rsid w:val="00B14BC4"/>
    <w:rsid w:val="00B200C9"/>
    <w:rsid w:val="00B20FA7"/>
    <w:rsid w:val="00B21076"/>
    <w:rsid w:val="00B227E7"/>
    <w:rsid w:val="00B22B13"/>
    <w:rsid w:val="00B24779"/>
    <w:rsid w:val="00B24B04"/>
    <w:rsid w:val="00B24E24"/>
    <w:rsid w:val="00B251BB"/>
    <w:rsid w:val="00B276EE"/>
    <w:rsid w:val="00B31605"/>
    <w:rsid w:val="00B33C7B"/>
    <w:rsid w:val="00B33CE4"/>
    <w:rsid w:val="00B33D10"/>
    <w:rsid w:val="00B3404A"/>
    <w:rsid w:val="00B343C3"/>
    <w:rsid w:val="00B361E3"/>
    <w:rsid w:val="00B36500"/>
    <w:rsid w:val="00B40A75"/>
    <w:rsid w:val="00B42579"/>
    <w:rsid w:val="00B42B7F"/>
    <w:rsid w:val="00B42EB5"/>
    <w:rsid w:val="00B43364"/>
    <w:rsid w:val="00B43F0B"/>
    <w:rsid w:val="00B43F17"/>
    <w:rsid w:val="00B44148"/>
    <w:rsid w:val="00B442B4"/>
    <w:rsid w:val="00B4526D"/>
    <w:rsid w:val="00B45FFB"/>
    <w:rsid w:val="00B4663E"/>
    <w:rsid w:val="00B47859"/>
    <w:rsid w:val="00B50762"/>
    <w:rsid w:val="00B5138D"/>
    <w:rsid w:val="00B53060"/>
    <w:rsid w:val="00B53167"/>
    <w:rsid w:val="00B539D9"/>
    <w:rsid w:val="00B53AB5"/>
    <w:rsid w:val="00B54665"/>
    <w:rsid w:val="00B54F52"/>
    <w:rsid w:val="00B55FA7"/>
    <w:rsid w:val="00B57139"/>
    <w:rsid w:val="00B57E74"/>
    <w:rsid w:val="00B605A5"/>
    <w:rsid w:val="00B6062D"/>
    <w:rsid w:val="00B61EA5"/>
    <w:rsid w:val="00B62EA0"/>
    <w:rsid w:val="00B6305D"/>
    <w:rsid w:val="00B638AC"/>
    <w:rsid w:val="00B64D17"/>
    <w:rsid w:val="00B657EB"/>
    <w:rsid w:val="00B65A91"/>
    <w:rsid w:val="00B65DE3"/>
    <w:rsid w:val="00B7176A"/>
    <w:rsid w:val="00B71E59"/>
    <w:rsid w:val="00B7535C"/>
    <w:rsid w:val="00B7547A"/>
    <w:rsid w:val="00B762C2"/>
    <w:rsid w:val="00B769D7"/>
    <w:rsid w:val="00B76B76"/>
    <w:rsid w:val="00B7708E"/>
    <w:rsid w:val="00B77938"/>
    <w:rsid w:val="00B803E9"/>
    <w:rsid w:val="00B80E79"/>
    <w:rsid w:val="00B81587"/>
    <w:rsid w:val="00B82700"/>
    <w:rsid w:val="00B830BA"/>
    <w:rsid w:val="00B832C5"/>
    <w:rsid w:val="00B84937"/>
    <w:rsid w:val="00B84AD9"/>
    <w:rsid w:val="00B84FD3"/>
    <w:rsid w:val="00B85B9D"/>
    <w:rsid w:val="00B870D4"/>
    <w:rsid w:val="00B87F8B"/>
    <w:rsid w:val="00B9035D"/>
    <w:rsid w:val="00B90C5A"/>
    <w:rsid w:val="00B91552"/>
    <w:rsid w:val="00B91ACB"/>
    <w:rsid w:val="00B91E3D"/>
    <w:rsid w:val="00B92204"/>
    <w:rsid w:val="00B9252E"/>
    <w:rsid w:val="00B9421A"/>
    <w:rsid w:val="00B951D3"/>
    <w:rsid w:val="00BA092A"/>
    <w:rsid w:val="00BA0DE2"/>
    <w:rsid w:val="00BA25A9"/>
    <w:rsid w:val="00BA25CE"/>
    <w:rsid w:val="00BA2777"/>
    <w:rsid w:val="00BA2EF8"/>
    <w:rsid w:val="00BA321C"/>
    <w:rsid w:val="00BA4C14"/>
    <w:rsid w:val="00BA6F0A"/>
    <w:rsid w:val="00BB0B93"/>
    <w:rsid w:val="00BB1ADA"/>
    <w:rsid w:val="00BB20C3"/>
    <w:rsid w:val="00BB2A21"/>
    <w:rsid w:val="00BB3296"/>
    <w:rsid w:val="00BB417C"/>
    <w:rsid w:val="00BB449D"/>
    <w:rsid w:val="00BB48C5"/>
    <w:rsid w:val="00BB4906"/>
    <w:rsid w:val="00BB554C"/>
    <w:rsid w:val="00BB59F9"/>
    <w:rsid w:val="00BB5CAF"/>
    <w:rsid w:val="00BB6701"/>
    <w:rsid w:val="00BC0A4A"/>
    <w:rsid w:val="00BC325A"/>
    <w:rsid w:val="00BC3F14"/>
    <w:rsid w:val="00BC579B"/>
    <w:rsid w:val="00BC63A2"/>
    <w:rsid w:val="00BC6C50"/>
    <w:rsid w:val="00BC6FBF"/>
    <w:rsid w:val="00BC7391"/>
    <w:rsid w:val="00BC7BF8"/>
    <w:rsid w:val="00BD0248"/>
    <w:rsid w:val="00BD113D"/>
    <w:rsid w:val="00BD1B04"/>
    <w:rsid w:val="00BD2734"/>
    <w:rsid w:val="00BD31FF"/>
    <w:rsid w:val="00BD47DA"/>
    <w:rsid w:val="00BD4BD6"/>
    <w:rsid w:val="00BD5158"/>
    <w:rsid w:val="00BD5167"/>
    <w:rsid w:val="00BD6B7A"/>
    <w:rsid w:val="00BD7DE9"/>
    <w:rsid w:val="00BE122B"/>
    <w:rsid w:val="00BE1FF8"/>
    <w:rsid w:val="00BE215A"/>
    <w:rsid w:val="00BE232F"/>
    <w:rsid w:val="00BE2931"/>
    <w:rsid w:val="00BE526C"/>
    <w:rsid w:val="00BE569C"/>
    <w:rsid w:val="00BE5728"/>
    <w:rsid w:val="00BE62BC"/>
    <w:rsid w:val="00BE64F8"/>
    <w:rsid w:val="00BF04C9"/>
    <w:rsid w:val="00BF0748"/>
    <w:rsid w:val="00BF0AD4"/>
    <w:rsid w:val="00BF1B05"/>
    <w:rsid w:val="00BF2CF7"/>
    <w:rsid w:val="00BF2F4F"/>
    <w:rsid w:val="00BF2F85"/>
    <w:rsid w:val="00BF3945"/>
    <w:rsid w:val="00BF4986"/>
    <w:rsid w:val="00BF4D69"/>
    <w:rsid w:val="00BF5219"/>
    <w:rsid w:val="00BF5839"/>
    <w:rsid w:val="00BF5E3F"/>
    <w:rsid w:val="00BF5F6D"/>
    <w:rsid w:val="00BF6F3B"/>
    <w:rsid w:val="00BF6F87"/>
    <w:rsid w:val="00BF75F3"/>
    <w:rsid w:val="00BF7B1D"/>
    <w:rsid w:val="00C002D4"/>
    <w:rsid w:val="00C007EC"/>
    <w:rsid w:val="00C00B50"/>
    <w:rsid w:val="00C00F4D"/>
    <w:rsid w:val="00C02830"/>
    <w:rsid w:val="00C02D51"/>
    <w:rsid w:val="00C02EAA"/>
    <w:rsid w:val="00C0318A"/>
    <w:rsid w:val="00C033C9"/>
    <w:rsid w:val="00C03748"/>
    <w:rsid w:val="00C039B8"/>
    <w:rsid w:val="00C040A1"/>
    <w:rsid w:val="00C05DF8"/>
    <w:rsid w:val="00C05E8D"/>
    <w:rsid w:val="00C06C35"/>
    <w:rsid w:val="00C07313"/>
    <w:rsid w:val="00C07AE7"/>
    <w:rsid w:val="00C07B06"/>
    <w:rsid w:val="00C10A39"/>
    <w:rsid w:val="00C115EC"/>
    <w:rsid w:val="00C12238"/>
    <w:rsid w:val="00C12582"/>
    <w:rsid w:val="00C1476D"/>
    <w:rsid w:val="00C150AE"/>
    <w:rsid w:val="00C15461"/>
    <w:rsid w:val="00C167D0"/>
    <w:rsid w:val="00C16B1C"/>
    <w:rsid w:val="00C16E7D"/>
    <w:rsid w:val="00C17473"/>
    <w:rsid w:val="00C17D50"/>
    <w:rsid w:val="00C17DEE"/>
    <w:rsid w:val="00C17E46"/>
    <w:rsid w:val="00C17E54"/>
    <w:rsid w:val="00C17FD3"/>
    <w:rsid w:val="00C2013A"/>
    <w:rsid w:val="00C210F2"/>
    <w:rsid w:val="00C21440"/>
    <w:rsid w:val="00C21483"/>
    <w:rsid w:val="00C2170B"/>
    <w:rsid w:val="00C21AD2"/>
    <w:rsid w:val="00C22860"/>
    <w:rsid w:val="00C22E1A"/>
    <w:rsid w:val="00C22F38"/>
    <w:rsid w:val="00C237A7"/>
    <w:rsid w:val="00C244F3"/>
    <w:rsid w:val="00C24A73"/>
    <w:rsid w:val="00C265E8"/>
    <w:rsid w:val="00C26F02"/>
    <w:rsid w:val="00C30E66"/>
    <w:rsid w:val="00C32511"/>
    <w:rsid w:val="00C33D2F"/>
    <w:rsid w:val="00C34102"/>
    <w:rsid w:val="00C34E5A"/>
    <w:rsid w:val="00C3544A"/>
    <w:rsid w:val="00C35919"/>
    <w:rsid w:val="00C364E0"/>
    <w:rsid w:val="00C365D8"/>
    <w:rsid w:val="00C36D4C"/>
    <w:rsid w:val="00C36F69"/>
    <w:rsid w:val="00C4098B"/>
    <w:rsid w:val="00C40C5E"/>
    <w:rsid w:val="00C4190B"/>
    <w:rsid w:val="00C437FF"/>
    <w:rsid w:val="00C43854"/>
    <w:rsid w:val="00C43E7C"/>
    <w:rsid w:val="00C45980"/>
    <w:rsid w:val="00C46495"/>
    <w:rsid w:val="00C46B11"/>
    <w:rsid w:val="00C4758B"/>
    <w:rsid w:val="00C47B17"/>
    <w:rsid w:val="00C502E3"/>
    <w:rsid w:val="00C51169"/>
    <w:rsid w:val="00C51ED4"/>
    <w:rsid w:val="00C52D97"/>
    <w:rsid w:val="00C533C4"/>
    <w:rsid w:val="00C53419"/>
    <w:rsid w:val="00C538F1"/>
    <w:rsid w:val="00C5444E"/>
    <w:rsid w:val="00C5455D"/>
    <w:rsid w:val="00C5535E"/>
    <w:rsid w:val="00C5634A"/>
    <w:rsid w:val="00C5695E"/>
    <w:rsid w:val="00C56CC9"/>
    <w:rsid w:val="00C56DCD"/>
    <w:rsid w:val="00C56F9E"/>
    <w:rsid w:val="00C5723E"/>
    <w:rsid w:val="00C613A7"/>
    <w:rsid w:val="00C617AD"/>
    <w:rsid w:val="00C61E13"/>
    <w:rsid w:val="00C62568"/>
    <w:rsid w:val="00C6293E"/>
    <w:rsid w:val="00C63168"/>
    <w:rsid w:val="00C63735"/>
    <w:rsid w:val="00C6399C"/>
    <w:rsid w:val="00C63F84"/>
    <w:rsid w:val="00C63FAA"/>
    <w:rsid w:val="00C64613"/>
    <w:rsid w:val="00C646FE"/>
    <w:rsid w:val="00C64CAF"/>
    <w:rsid w:val="00C655E7"/>
    <w:rsid w:val="00C65E85"/>
    <w:rsid w:val="00C66047"/>
    <w:rsid w:val="00C67046"/>
    <w:rsid w:val="00C67978"/>
    <w:rsid w:val="00C67E30"/>
    <w:rsid w:val="00C67E44"/>
    <w:rsid w:val="00C67EAF"/>
    <w:rsid w:val="00C72FA8"/>
    <w:rsid w:val="00C73292"/>
    <w:rsid w:val="00C73444"/>
    <w:rsid w:val="00C74666"/>
    <w:rsid w:val="00C75BBD"/>
    <w:rsid w:val="00C7603A"/>
    <w:rsid w:val="00C76A6E"/>
    <w:rsid w:val="00C800FD"/>
    <w:rsid w:val="00C80462"/>
    <w:rsid w:val="00C805BA"/>
    <w:rsid w:val="00C81645"/>
    <w:rsid w:val="00C81CCD"/>
    <w:rsid w:val="00C82869"/>
    <w:rsid w:val="00C82AC0"/>
    <w:rsid w:val="00C82B28"/>
    <w:rsid w:val="00C82E89"/>
    <w:rsid w:val="00C82F5B"/>
    <w:rsid w:val="00C83EC7"/>
    <w:rsid w:val="00C84AF7"/>
    <w:rsid w:val="00C856AB"/>
    <w:rsid w:val="00C86A8D"/>
    <w:rsid w:val="00C87C22"/>
    <w:rsid w:val="00C87C38"/>
    <w:rsid w:val="00C9026B"/>
    <w:rsid w:val="00C90A73"/>
    <w:rsid w:val="00C90FAC"/>
    <w:rsid w:val="00C913A1"/>
    <w:rsid w:val="00C915E4"/>
    <w:rsid w:val="00C918CF"/>
    <w:rsid w:val="00C93100"/>
    <w:rsid w:val="00C93E34"/>
    <w:rsid w:val="00C9603B"/>
    <w:rsid w:val="00C96B90"/>
    <w:rsid w:val="00C976F3"/>
    <w:rsid w:val="00C97E6D"/>
    <w:rsid w:val="00CA15E7"/>
    <w:rsid w:val="00CA290B"/>
    <w:rsid w:val="00CA3786"/>
    <w:rsid w:val="00CA3CEB"/>
    <w:rsid w:val="00CA3F25"/>
    <w:rsid w:val="00CA498C"/>
    <w:rsid w:val="00CA5370"/>
    <w:rsid w:val="00CA60A7"/>
    <w:rsid w:val="00CA67DD"/>
    <w:rsid w:val="00CA6BA7"/>
    <w:rsid w:val="00CB0A25"/>
    <w:rsid w:val="00CB1274"/>
    <w:rsid w:val="00CB1611"/>
    <w:rsid w:val="00CB1BEB"/>
    <w:rsid w:val="00CB1E45"/>
    <w:rsid w:val="00CB21AE"/>
    <w:rsid w:val="00CB25DF"/>
    <w:rsid w:val="00CB371D"/>
    <w:rsid w:val="00CB3D46"/>
    <w:rsid w:val="00CB491A"/>
    <w:rsid w:val="00CB54C0"/>
    <w:rsid w:val="00CB6ACB"/>
    <w:rsid w:val="00CB6FD5"/>
    <w:rsid w:val="00CB704E"/>
    <w:rsid w:val="00CC0ABB"/>
    <w:rsid w:val="00CC0BB5"/>
    <w:rsid w:val="00CC11FC"/>
    <w:rsid w:val="00CC1C9A"/>
    <w:rsid w:val="00CC3985"/>
    <w:rsid w:val="00CC3DD9"/>
    <w:rsid w:val="00CC460A"/>
    <w:rsid w:val="00CC46CF"/>
    <w:rsid w:val="00CC4F49"/>
    <w:rsid w:val="00CC53F0"/>
    <w:rsid w:val="00CC5D81"/>
    <w:rsid w:val="00CC5FF7"/>
    <w:rsid w:val="00CC611A"/>
    <w:rsid w:val="00CC7AFF"/>
    <w:rsid w:val="00CC7D7B"/>
    <w:rsid w:val="00CD0531"/>
    <w:rsid w:val="00CD226B"/>
    <w:rsid w:val="00CD359D"/>
    <w:rsid w:val="00CD41EA"/>
    <w:rsid w:val="00CD453E"/>
    <w:rsid w:val="00CD4CE0"/>
    <w:rsid w:val="00CD4E97"/>
    <w:rsid w:val="00CD53E3"/>
    <w:rsid w:val="00CD5DB7"/>
    <w:rsid w:val="00CD64DA"/>
    <w:rsid w:val="00CD659C"/>
    <w:rsid w:val="00CD668D"/>
    <w:rsid w:val="00CD6A2C"/>
    <w:rsid w:val="00CD6EC1"/>
    <w:rsid w:val="00CE07C2"/>
    <w:rsid w:val="00CE16A0"/>
    <w:rsid w:val="00CE17CF"/>
    <w:rsid w:val="00CE1BDE"/>
    <w:rsid w:val="00CE29BF"/>
    <w:rsid w:val="00CE4F36"/>
    <w:rsid w:val="00CE5BEE"/>
    <w:rsid w:val="00CE65DD"/>
    <w:rsid w:val="00CE732F"/>
    <w:rsid w:val="00CF0EC2"/>
    <w:rsid w:val="00CF140D"/>
    <w:rsid w:val="00CF218F"/>
    <w:rsid w:val="00CF28D3"/>
    <w:rsid w:val="00CF409A"/>
    <w:rsid w:val="00CF4411"/>
    <w:rsid w:val="00CF4EE5"/>
    <w:rsid w:val="00CF4F00"/>
    <w:rsid w:val="00CF54C1"/>
    <w:rsid w:val="00CF5792"/>
    <w:rsid w:val="00CF7A57"/>
    <w:rsid w:val="00CF7BD3"/>
    <w:rsid w:val="00D002AE"/>
    <w:rsid w:val="00D0191A"/>
    <w:rsid w:val="00D01DF9"/>
    <w:rsid w:val="00D02FAE"/>
    <w:rsid w:val="00D035D0"/>
    <w:rsid w:val="00D03898"/>
    <w:rsid w:val="00D03E0C"/>
    <w:rsid w:val="00D0479B"/>
    <w:rsid w:val="00D05A28"/>
    <w:rsid w:val="00D05BAA"/>
    <w:rsid w:val="00D05ED0"/>
    <w:rsid w:val="00D06A6F"/>
    <w:rsid w:val="00D071E8"/>
    <w:rsid w:val="00D108EC"/>
    <w:rsid w:val="00D1092A"/>
    <w:rsid w:val="00D1169D"/>
    <w:rsid w:val="00D118EE"/>
    <w:rsid w:val="00D11E06"/>
    <w:rsid w:val="00D12321"/>
    <w:rsid w:val="00D12AA7"/>
    <w:rsid w:val="00D138E9"/>
    <w:rsid w:val="00D13CBE"/>
    <w:rsid w:val="00D141B6"/>
    <w:rsid w:val="00D14641"/>
    <w:rsid w:val="00D15A61"/>
    <w:rsid w:val="00D15A67"/>
    <w:rsid w:val="00D1701A"/>
    <w:rsid w:val="00D200B3"/>
    <w:rsid w:val="00D2046C"/>
    <w:rsid w:val="00D2050C"/>
    <w:rsid w:val="00D2149B"/>
    <w:rsid w:val="00D21FE9"/>
    <w:rsid w:val="00D22915"/>
    <w:rsid w:val="00D2309E"/>
    <w:rsid w:val="00D237C3"/>
    <w:rsid w:val="00D23AF0"/>
    <w:rsid w:val="00D2513B"/>
    <w:rsid w:val="00D2595B"/>
    <w:rsid w:val="00D26C2E"/>
    <w:rsid w:val="00D273E8"/>
    <w:rsid w:val="00D277D5"/>
    <w:rsid w:val="00D309AC"/>
    <w:rsid w:val="00D32768"/>
    <w:rsid w:val="00D32D73"/>
    <w:rsid w:val="00D32E95"/>
    <w:rsid w:val="00D33221"/>
    <w:rsid w:val="00D3465C"/>
    <w:rsid w:val="00D34BB0"/>
    <w:rsid w:val="00D34D42"/>
    <w:rsid w:val="00D370B2"/>
    <w:rsid w:val="00D372D0"/>
    <w:rsid w:val="00D37483"/>
    <w:rsid w:val="00D377AC"/>
    <w:rsid w:val="00D37E1B"/>
    <w:rsid w:val="00D37FD9"/>
    <w:rsid w:val="00D40236"/>
    <w:rsid w:val="00D40DE3"/>
    <w:rsid w:val="00D40E64"/>
    <w:rsid w:val="00D41CC5"/>
    <w:rsid w:val="00D42B6A"/>
    <w:rsid w:val="00D43D8C"/>
    <w:rsid w:val="00D43F9A"/>
    <w:rsid w:val="00D44973"/>
    <w:rsid w:val="00D44FB9"/>
    <w:rsid w:val="00D456C8"/>
    <w:rsid w:val="00D45C35"/>
    <w:rsid w:val="00D468A2"/>
    <w:rsid w:val="00D47B73"/>
    <w:rsid w:val="00D47CEB"/>
    <w:rsid w:val="00D50167"/>
    <w:rsid w:val="00D507D5"/>
    <w:rsid w:val="00D51ACC"/>
    <w:rsid w:val="00D52129"/>
    <w:rsid w:val="00D53CEA"/>
    <w:rsid w:val="00D5446E"/>
    <w:rsid w:val="00D5532D"/>
    <w:rsid w:val="00D5598E"/>
    <w:rsid w:val="00D55D8F"/>
    <w:rsid w:val="00D56149"/>
    <w:rsid w:val="00D56D98"/>
    <w:rsid w:val="00D577D0"/>
    <w:rsid w:val="00D57D71"/>
    <w:rsid w:val="00D600BA"/>
    <w:rsid w:val="00D6012F"/>
    <w:rsid w:val="00D60336"/>
    <w:rsid w:val="00D60364"/>
    <w:rsid w:val="00D6070C"/>
    <w:rsid w:val="00D60E8D"/>
    <w:rsid w:val="00D611F7"/>
    <w:rsid w:val="00D61415"/>
    <w:rsid w:val="00D6157F"/>
    <w:rsid w:val="00D61F5B"/>
    <w:rsid w:val="00D62250"/>
    <w:rsid w:val="00D6476D"/>
    <w:rsid w:val="00D664BF"/>
    <w:rsid w:val="00D6787F"/>
    <w:rsid w:val="00D70583"/>
    <w:rsid w:val="00D7108A"/>
    <w:rsid w:val="00D71366"/>
    <w:rsid w:val="00D72076"/>
    <w:rsid w:val="00D72E72"/>
    <w:rsid w:val="00D73E20"/>
    <w:rsid w:val="00D74799"/>
    <w:rsid w:val="00D7498F"/>
    <w:rsid w:val="00D74A9E"/>
    <w:rsid w:val="00D74AF6"/>
    <w:rsid w:val="00D75C03"/>
    <w:rsid w:val="00D75C9C"/>
    <w:rsid w:val="00D75D20"/>
    <w:rsid w:val="00D769F8"/>
    <w:rsid w:val="00D8039A"/>
    <w:rsid w:val="00D8041D"/>
    <w:rsid w:val="00D806C6"/>
    <w:rsid w:val="00D808E3"/>
    <w:rsid w:val="00D81108"/>
    <w:rsid w:val="00D81543"/>
    <w:rsid w:val="00D81E56"/>
    <w:rsid w:val="00D82990"/>
    <w:rsid w:val="00D83289"/>
    <w:rsid w:val="00D83C65"/>
    <w:rsid w:val="00D84AED"/>
    <w:rsid w:val="00D86399"/>
    <w:rsid w:val="00D86778"/>
    <w:rsid w:val="00D86ECD"/>
    <w:rsid w:val="00D903F9"/>
    <w:rsid w:val="00D91E2B"/>
    <w:rsid w:val="00D924B6"/>
    <w:rsid w:val="00D92521"/>
    <w:rsid w:val="00D93616"/>
    <w:rsid w:val="00D94A8B"/>
    <w:rsid w:val="00D94ABF"/>
    <w:rsid w:val="00D95E2E"/>
    <w:rsid w:val="00D969A4"/>
    <w:rsid w:val="00D969EA"/>
    <w:rsid w:val="00D97CE5"/>
    <w:rsid w:val="00DA1602"/>
    <w:rsid w:val="00DA1FF9"/>
    <w:rsid w:val="00DA22A3"/>
    <w:rsid w:val="00DA38A4"/>
    <w:rsid w:val="00DA7694"/>
    <w:rsid w:val="00DA7763"/>
    <w:rsid w:val="00DB044C"/>
    <w:rsid w:val="00DB0984"/>
    <w:rsid w:val="00DB1155"/>
    <w:rsid w:val="00DB35DB"/>
    <w:rsid w:val="00DB68D9"/>
    <w:rsid w:val="00DB6CB4"/>
    <w:rsid w:val="00DB77C2"/>
    <w:rsid w:val="00DC0877"/>
    <w:rsid w:val="00DC1939"/>
    <w:rsid w:val="00DC1C1A"/>
    <w:rsid w:val="00DC3279"/>
    <w:rsid w:val="00DC39E5"/>
    <w:rsid w:val="00DC3C9F"/>
    <w:rsid w:val="00DC5323"/>
    <w:rsid w:val="00DC6CBD"/>
    <w:rsid w:val="00DC73FD"/>
    <w:rsid w:val="00DD0E15"/>
    <w:rsid w:val="00DD1A54"/>
    <w:rsid w:val="00DD31BC"/>
    <w:rsid w:val="00DD44DE"/>
    <w:rsid w:val="00DD45DB"/>
    <w:rsid w:val="00DD62F2"/>
    <w:rsid w:val="00DD6E46"/>
    <w:rsid w:val="00DD7A35"/>
    <w:rsid w:val="00DE0C14"/>
    <w:rsid w:val="00DE0CAC"/>
    <w:rsid w:val="00DE1F8F"/>
    <w:rsid w:val="00DE217E"/>
    <w:rsid w:val="00DE5388"/>
    <w:rsid w:val="00DE5E5B"/>
    <w:rsid w:val="00DE6365"/>
    <w:rsid w:val="00DE69E9"/>
    <w:rsid w:val="00DE6BE3"/>
    <w:rsid w:val="00DE6BF1"/>
    <w:rsid w:val="00DE7193"/>
    <w:rsid w:val="00DE777D"/>
    <w:rsid w:val="00DF0A33"/>
    <w:rsid w:val="00DF3250"/>
    <w:rsid w:val="00DF41A7"/>
    <w:rsid w:val="00DF427C"/>
    <w:rsid w:val="00DF4382"/>
    <w:rsid w:val="00DF4A6F"/>
    <w:rsid w:val="00DF513B"/>
    <w:rsid w:val="00DF72F8"/>
    <w:rsid w:val="00DF7B64"/>
    <w:rsid w:val="00E01E04"/>
    <w:rsid w:val="00E02001"/>
    <w:rsid w:val="00E020C1"/>
    <w:rsid w:val="00E0214A"/>
    <w:rsid w:val="00E02A82"/>
    <w:rsid w:val="00E037E9"/>
    <w:rsid w:val="00E047D1"/>
    <w:rsid w:val="00E052A9"/>
    <w:rsid w:val="00E059C0"/>
    <w:rsid w:val="00E05BBB"/>
    <w:rsid w:val="00E0689D"/>
    <w:rsid w:val="00E06EDD"/>
    <w:rsid w:val="00E07FA7"/>
    <w:rsid w:val="00E1037E"/>
    <w:rsid w:val="00E110BC"/>
    <w:rsid w:val="00E122CD"/>
    <w:rsid w:val="00E1299C"/>
    <w:rsid w:val="00E12F4A"/>
    <w:rsid w:val="00E1324C"/>
    <w:rsid w:val="00E13A5E"/>
    <w:rsid w:val="00E13B5F"/>
    <w:rsid w:val="00E143AF"/>
    <w:rsid w:val="00E14CEE"/>
    <w:rsid w:val="00E14F45"/>
    <w:rsid w:val="00E15BCD"/>
    <w:rsid w:val="00E167EB"/>
    <w:rsid w:val="00E16E18"/>
    <w:rsid w:val="00E1765F"/>
    <w:rsid w:val="00E178E5"/>
    <w:rsid w:val="00E2050B"/>
    <w:rsid w:val="00E20655"/>
    <w:rsid w:val="00E21044"/>
    <w:rsid w:val="00E2124A"/>
    <w:rsid w:val="00E21604"/>
    <w:rsid w:val="00E21D30"/>
    <w:rsid w:val="00E22169"/>
    <w:rsid w:val="00E2238B"/>
    <w:rsid w:val="00E2321A"/>
    <w:rsid w:val="00E24386"/>
    <w:rsid w:val="00E246E0"/>
    <w:rsid w:val="00E33532"/>
    <w:rsid w:val="00E3422B"/>
    <w:rsid w:val="00E34678"/>
    <w:rsid w:val="00E34847"/>
    <w:rsid w:val="00E35358"/>
    <w:rsid w:val="00E35AC4"/>
    <w:rsid w:val="00E35C1C"/>
    <w:rsid w:val="00E35CEA"/>
    <w:rsid w:val="00E35E41"/>
    <w:rsid w:val="00E373DB"/>
    <w:rsid w:val="00E40A9D"/>
    <w:rsid w:val="00E4286E"/>
    <w:rsid w:val="00E42A26"/>
    <w:rsid w:val="00E43536"/>
    <w:rsid w:val="00E46195"/>
    <w:rsid w:val="00E479A1"/>
    <w:rsid w:val="00E502C4"/>
    <w:rsid w:val="00E50600"/>
    <w:rsid w:val="00E50B32"/>
    <w:rsid w:val="00E5137F"/>
    <w:rsid w:val="00E51A1F"/>
    <w:rsid w:val="00E51FF6"/>
    <w:rsid w:val="00E52485"/>
    <w:rsid w:val="00E52486"/>
    <w:rsid w:val="00E524EC"/>
    <w:rsid w:val="00E540B1"/>
    <w:rsid w:val="00E54703"/>
    <w:rsid w:val="00E548EC"/>
    <w:rsid w:val="00E5553D"/>
    <w:rsid w:val="00E555E6"/>
    <w:rsid w:val="00E562C9"/>
    <w:rsid w:val="00E56B57"/>
    <w:rsid w:val="00E56C3B"/>
    <w:rsid w:val="00E57D25"/>
    <w:rsid w:val="00E60810"/>
    <w:rsid w:val="00E60BAB"/>
    <w:rsid w:val="00E61951"/>
    <w:rsid w:val="00E63759"/>
    <w:rsid w:val="00E64299"/>
    <w:rsid w:val="00E64A31"/>
    <w:rsid w:val="00E66B58"/>
    <w:rsid w:val="00E66EBF"/>
    <w:rsid w:val="00E66FB2"/>
    <w:rsid w:val="00E67348"/>
    <w:rsid w:val="00E70437"/>
    <w:rsid w:val="00E71590"/>
    <w:rsid w:val="00E728C1"/>
    <w:rsid w:val="00E73C1F"/>
    <w:rsid w:val="00E742D0"/>
    <w:rsid w:val="00E74395"/>
    <w:rsid w:val="00E74551"/>
    <w:rsid w:val="00E74C2E"/>
    <w:rsid w:val="00E75AF0"/>
    <w:rsid w:val="00E75F2E"/>
    <w:rsid w:val="00E7640B"/>
    <w:rsid w:val="00E77488"/>
    <w:rsid w:val="00E77BF3"/>
    <w:rsid w:val="00E8204E"/>
    <w:rsid w:val="00E82999"/>
    <w:rsid w:val="00E84302"/>
    <w:rsid w:val="00E84B2D"/>
    <w:rsid w:val="00E84D54"/>
    <w:rsid w:val="00E84FA3"/>
    <w:rsid w:val="00E859C5"/>
    <w:rsid w:val="00E861E8"/>
    <w:rsid w:val="00E909F2"/>
    <w:rsid w:val="00E90A2D"/>
    <w:rsid w:val="00E91818"/>
    <w:rsid w:val="00E91D9C"/>
    <w:rsid w:val="00E92053"/>
    <w:rsid w:val="00E92354"/>
    <w:rsid w:val="00E92690"/>
    <w:rsid w:val="00E92AE6"/>
    <w:rsid w:val="00E93680"/>
    <w:rsid w:val="00E94550"/>
    <w:rsid w:val="00E94B63"/>
    <w:rsid w:val="00E95CDE"/>
    <w:rsid w:val="00E96056"/>
    <w:rsid w:val="00E96865"/>
    <w:rsid w:val="00E97D8C"/>
    <w:rsid w:val="00EA03A5"/>
    <w:rsid w:val="00EA0AC8"/>
    <w:rsid w:val="00EA1A60"/>
    <w:rsid w:val="00EA2032"/>
    <w:rsid w:val="00EA277A"/>
    <w:rsid w:val="00EA3053"/>
    <w:rsid w:val="00EA34C8"/>
    <w:rsid w:val="00EA4B85"/>
    <w:rsid w:val="00EA53F6"/>
    <w:rsid w:val="00EA54E2"/>
    <w:rsid w:val="00EA5962"/>
    <w:rsid w:val="00EA691B"/>
    <w:rsid w:val="00EA6B6F"/>
    <w:rsid w:val="00EA7CB1"/>
    <w:rsid w:val="00EA7D13"/>
    <w:rsid w:val="00EB0471"/>
    <w:rsid w:val="00EB0AA6"/>
    <w:rsid w:val="00EB11E1"/>
    <w:rsid w:val="00EB20A6"/>
    <w:rsid w:val="00EB291A"/>
    <w:rsid w:val="00EB2B68"/>
    <w:rsid w:val="00EB36AF"/>
    <w:rsid w:val="00EB3F1E"/>
    <w:rsid w:val="00EB49C8"/>
    <w:rsid w:val="00EB5690"/>
    <w:rsid w:val="00EB5769"/>
    <w:rsid w:val="00EB5EBA"/>
    <w:rsid w:val="00EB6A65"/>
    <w:rsid w:val="00EB794D"/>
    <w:rsid w:val="00EB798A"/>
    <w:rsid w:val="00EB7ED7"/>
    <w:rsid w:val="00EC132D"/>
    <w:rsid w:val="00EC1537"/>
    <w:rsid w:val="00EC1959"/>
    <w:rsid w:val="00EC1FC7"/>
    <w:rsid w:val="00EC2A9A"/>
    <w:rsid w:val="00EC34ED"/>
    <w:rsid w:val="00EC4534"/>
    <w:rsid w:val="00EC4589"/>
    <w:rsid w:val="00EC51B0"/>
    <w:rsid w:val="00EC6871"/>
    <w:rsid w:val="00EC750C"/>
    <w:rsid w:val="00EC7607"/>
    <w:rsid w:val="00EC7C50"/>
    <w:rsid w:val="00EC7EB9"/>
    <w:rsid w:val="00ED0353"/>
    <w:rsid w:val="00ED08AF"/>
    <w:rsid w:val="00ED0CE8"/>
    <w:rsid w:val="00ED512B"/>
    <w:rsid w:val="00ED5197"/>
    <w:rsid w:val="00ED5A69"/>
    <w:rsid w:val="00ED5B31"/>
    <w:rsid w:val="00ED5E50"/>
    <w:rsid w:val="00ED6A05"/>
    <w:rsid w:val="00ED7E09"/>
    <w:rsid w:val="00EE0106"/>
    <w:rsid w:val="00EE0133"/>
    <w:rsid w:val="00EE0A32"/>
    <w:rsid w:val="00EE1F6D"/>
    <w:rsid w:val="00EE2479"/>
    <w:rsid w:val="00EE27EB"/>
    <w:rsid w:val="00EE29AD"/>
    <w:rsid w:val="00EE364B"/>
    <w:rsid w:val="00EE3C5E"/>
    <w:rsid w:val="00EE4618"/>
    <w:rsid w:val="00EE46A6"/>
    <w:rsid w:val="00EE5131"/>
    <w:rsid w:val="00EE58F6"/>
    <w:rsid w:val="00EE5CF6"/>
    <w:rsid w:val="00EE67A7"/>
    <w:rsid w:val="00EE6D2B"/>
    <w:rsid w:val="00EE6FB6"/>
    <w:rsid w:val="00EF02CE"/>
    <w:rsid w:val="00EF032A"/>
    <w:rsid w:val="00EF08DC"/>
    <w:rsid w:val="00EF0996"/>
    <w:rsid w:val="00EF0F3B"/>
    <w:rsid w:val="00EF297E"/>
    <w:rsid w:val="00EF2FE5"/>
    <w:rsid w:val="00EF340A"/>
    <w:rsid w:val="00EF54E8"/>
    <w:rsid w:val="00EF6B7B"/>
    <w:rsid w:val="00EF7280"/>
    <w:rsid w:val="00EF7BE3"/>
    <w:rsid w:val="00EF7F1C"/>
    <w:rsid w:val="00F003DE"/>
    <w:rsid w:val="00F004D2"/>
    <w:rsid w:val="00F02EA9"/>
    <w:rsid w:val="00F03146"/>
    <w:rsid w:val="00F034DE"/>
    <w:rsid w:val="00F05602"/>
    <w:rsid w:val="00F07202"/>
    <w:rsid w:val="00F073A2"/>
    <w:rsid w:val="00F10CBE"/>
    <w:rsid w:val="00F1129D"/>
    <w:rsid w:val="00F11EAD"/>
    <w:rsid w:val="00F121DC"/>
    <w:rsid w:val="00F131BE"/>
    <w:rsid w:val="00F137EE"/>
    <w:rsid w:val="00F142AC"/>
    <w:rsid w:val="00F167A9"/>
    <w:rsid w:val="00F16D72"/>
    <w:rsid w:val="00F16E2C"/>
    <w:rsid w:val="00F16EA6"/>
    <w:rsid w:val="00F172A3"/>
    <w:rsid w:val="00F17866"/>
    <w:rsid w:val="00F20487"/>
    <w:rsid w:val="00F20B44"/>
    <w:rsid w:val="00F212F6"/>
    <w:rsid w:val="00F215CA"/>
    <w:rsid w:val="00F21AB7"/>
    <w:rsid w:val="00F2246B"/>
    <w:rsid w:val="00F22CCB"/>
    <w:rsid w:val="00F2394D"/>
    <w:rsid w:val="00F242C2"/>
    <w:rsid w:val="00F24AA4"/>
    <w:rsid w:val="00F257A0"/>
    <w:rsid w:val="00F257B3"/>
    <w:rsid w:val="00F26460"/>
    <w:rsid w:val="00F26F7E"/>
    <w:rsid w:val="00F30171"/>
    <w:rsid w:val="00F327B7"/>
    <w:rsid w:val="00F33BEF"/>
    <w:rsid w:val="00F367FC"/>
    <w:rsid w:val="00F3688A"/>
    <w:rsid w:val="00F369C5"/>
    <w:rsid w:val="00F37874"/>
    <w:rsid w:val="00F378CE"/>
    <w:rsid w:val="00F37A95"/>
    <w:rsid w:val="00F37D0B"/>
    <w:rsid w:val="00F414A7"/>
    <w:rsid w:val="00F419DE"/>
    <w:rsid w:val="00F42920"/>
    <w:rsid w:val="00F429EF"/>
    <w:rsid w:val="00F43DC0"/>
    <w:rsid w:val="00F45C6C"/>
    <w:rsid w:val="00F462F5"/>
    <w:rsid w:val="00F46C6F"/>
    <w:rsid w:val="00F5158E"/>
    <w:rsid w:val="00F5178C"/>
    <w:rsid w:val="00F51D9D"/>
    <w:rsid w:val="00F51FA0"/>
    <w:rsid w:val="00F52502"/>
    <w:rsid w:val="00F531C1"/>
    <w:rsid w:val="00F53DB9"/>
    <w:rsid w:val="00F56E26"/>
    <w:rsid w:val="00F56E93"/>
    <w:rsid w:val="00F5766B"/>
    <w:rsid w:val="00F57AA7"/>
    <w:rsid w:val="00F61292"/>
    <w:rsid w:val="00F6147D"/>
    <w:rsid w:val="00F621CA"/>
    <w:rsid w:val="00F62278"/>
    <w:rsid w:val="00F6257E"/>
    <w:rsid w:val="00F62B86"/>
    <w:rsid w:val="00F63728"/>
    <w:rsid w:val="00F64146"/>
    <w:rsid w:val="00F64927"/>
    <w:rsid w:val="00F6597E"/>
    <w:rsid w:val="00F664B3"/>
    <w:rsid w:val="00F67097"/>
    <w:rsid w:val="00F67C46"/>
    <w:rsid w:val="00F67F81"/>
    <w:rsid w:val="00F7108B"/>
    <w:rsid w:val="00F71C1E"/>
    <w:rsid w:val="00F7322A"/>
    <w:rsid w:val="00F756D5"/>
    <w:rsid w:val="00F759BF"/>
    <w:rsid w:val="00F75EFF"/>
    <w:rsid w:val="00F77D01"/>
    <w:rsid w:val="00F81406"/>
    <w:rsid w:val="00F81FBE"/>
    <w:rsid w:val="00F83C39"/>
    <w:rsid w:val="00F85034"/>
    <w:rsid w:val="00F851E3"/>
    <w:rsid w:val="00F858B8"/>
    <w:rsid w:val="00F86A3A"/>
    <w:rsid w:val="00F87D16"/>
    <w:rsid w:val="00F87F2C"/>
    <w:rsid w:val="00F87FF3"/>
    <w:rsid w:val="00F90B88"/>
    <w:rsid w:val="00F9137F"/>
    <w:rsid w:val="00F919EB"/>
    <w:rsid w:val="00F91D3E"/>
    <w:rsid w:val="00F92E15"/>
    <w:rsid w:val="00F945B2"/>
    <w:rsid w:val="00F94930"/>
    <w:rsid w:val="00F95A60"/>
    <w:rsid w:val="00F9781C"/>
    <w:rsid w:val="00FA0BAE"/>
    <w:rsid w:val="00FA153F"/>
    <w:rsid w:val="00FA1C56"/>
    <w:rsid w:val="00FA2333"/>
    <w:rsid w:val="00FA3212"/>
    <w:rsid w:val="00FA36D1"/>
    <w:rsid w:val="00FA5489"/>
    <w:rsid w:val="00FA5616"/>
    <w:rsid w:val="00FA5988"/>
    <w:rsid w:val="00FA5F7A"/>
    <w:rsid w:val="00FA6497"/>
    <w:rsid w:val="00FA7658"/>
    <w:rsid w:val="00FA7D38"/>
    <w:rsid w:val="00FB05A4"/>
    <w:rsid w:val="00FB09F0"/>
    <w:rsid w:val="00FB0CEC"/>
    <w:rsid w:val="00FB1921"/>
    <w:rsid w:val="00FB1EA3"/>
    <w:rsid w:val="00FB3256"/>
    <w:rsid w:val="00FB3EA0"/>
    <w:rsid w:val="00FB5EE1"/>
    <w:rsid w:val="00FB6243"/>
    <w:rsid w:val="00FB6473"/>
    <w:rsid w:val="00FB7680"/>
    <w:rsid w:val="00FC2D55"/>
    <w:rsid w:val="00FC40B9"/>
    <w:rsid w:val="00FC4523"/>
    <w:rsid w:val="00FC47FC"/>
    <w:rsid w:val="00FC6335"/>
    <w:rsid w:val="00FC688C"/>
    <w:rsid w:val="00FC709F"/>
    <w:rsid w:val="00FC79BE"/>
    <w:rsid w:val="00FD1686"/>
    <w:rsid w:val="00FD1C50"/>
    <w:rsid w:val="00FD1D0C"/>
    <w:rsid w:val="00FD33BA"/>
    <w:rsid w:val="00FD3F3D"/>
    <w:rsid w:val="00FD542E"/>
    <w:rsid w:val="00FD5F89"/>
    <w:rsid w:val="00FD618A"/>
    <w:rsid w:val="00FD6B33"/>
    <w:rsid w:val="00FD6CDB"/>
    <w:rsid w:val="00FD771C"/>
    <w:rsid w:val="00FE09B7"/>
    <w:rsid w:val="00FE0AA5"/>
    <w:rsid w:val="00FE2565"/>
    <w:rsid w:val="00FE2945"/>
    <w:rsid w:val="00FE3A1B"/>
    <w:rsid w:val="00FE541D"/>
    <w:rsid w:val="00FE5A74"/>
    <w:rsid w:val="00FE6F61"/>
    <w:rsid w:val="00FE7E40"/>
    <w:rsid w:val="00FE7F46"/>
    <w:rsid w:val="00FF02C0"/>
    <w:rsid w:val="00FF30EE"/>
    <w:rsid w:val="00FF3FF7"/>
    <w:rsid w:val="00FF49EF"/>
    <w:rsid w:val="00FF5438"/>
    <w:rsid w:val="00FF5C88"/>
    <w:rsid w:val="00FF67C0"/>
    <w:rsid w:val="00FF6CE1"/>
    <w:rsid w:val="00FF7142"/>
    <w:rsid w:val="02E41801"/>
    <w:rsid w:val="03691A44"/>
    <w:rsid w:val="036E4CF0"/>
    <w:rsid w:val="039F7CDF"/>
    <w:rsid w:val="03E46EA4"/>
    <w:rsid w:val="04A32AFE"/>
    <w:rsid w:val="05932F7C"/>
    <w:rsid w:val="07655B46"/>
    <w:rsid w:val="0784461F"/>
    <w:rsid w:val="085261D5"/>
    <w:rsid w:val="08A062FE"/>
    <w:rsid w:val="08AE4765"/>
    <w:rsid w:val="091330D8"/>
    <w:rsid w:val="09495F39"/>
    <w:rsid w:val="09A02A33"/>
    <w:rsid w:val="09C53AE0"/>
    <w:rsid w:val="0A1F0BD9"/>
    <w:rsid w:val="0A440241"/>
    <w:rsid w:val="0C14314A"/>
    <w:rsid w:val="0C6975C9"/>
    <w:rsid w:val="0D5C6E56"/>
    <w:rsid w:val="0DD86D83"/>
    <w:rsid w:val="0DF02D3C"/>
    <w:rsid w:val="0E5B7874"/>
    <w:rsid w:val="0E697C67"/>
    <w:rsid w:val="0E7551FF"/>
    <w:rsid w:val="0E9B22E9"/>
    <w:rsid w:val="0E9E2ED7"/>
    <w:rsid w:val="0F427381"/>
    <w:rsid w:val="100E3284"/>
    <w:rsid w:val="10AF1A2F"/>
    <w:rsid w:val="113E115D"/>
    <w:rsid w:val="11B33537"/>
    <w:rsid w:val="11D10A1B"/>
    <w:rsid w:val="126165F0"/>
    <w:rsid w:val="127D00C2"/>
    <w:rsid w:val="138709E8"/>
    <w:rsid w:val="141B2506"/>
    <w:rsid w:val="153820D3"/>
    <w:rsid w:val="15C240EC"/>
    <w:rsid w:val="15F73CC6"/>
    <w:rsid w:val="16B84C2B"/>
    <w:rsid w:val="17C956F6"/>
    <w:rsid w:val="18556691"/>
    <w:rsid w:val="19661F76"/>
    <w:rsid w:val="19781C05"/>
    <w:rsid w:val="1B8265AE"/>
    <w:rsid w:val="1C965862"/>
    <w:rsid w:val="1DB46A23"/>
    <w:rsid w:val="1E791F4B"/>
    <w:rsid w:val="1F494455"/>
    <w:rsid w:val="1F7E4D14"/>
    <w:rsid w:val="211D6912"/>
    <w:rsid w:val="2153690F"/>
    <w:rsid w:val="21AD53CE"/>
    <w:rsid w:val="21D0495B"/>
    <w:rsid w:val="22887090"/>
    <w:rsid w:val="228A1C55"/>
    <w:rsid w:val="229D2AA0"/>
    <w:rsid w:val="22B652DF"/>
    <w:rsid w:val="23023E06"/>
    <w:rsid w:val="23551889"/>
    <w:rsid w:val="237510CB"/>
    <w:rsid w:val="25422B90"/>
    <w:rsid w:val="2552235D"/>
    <w:rsid w:val="255522BC"/>
    <w:rsid w:val="25A43126"/>
    <w:rsid w:val="264A1A03"/>
    <w:rsid w:val="26852631"/>
    <w:rsid w:val="274D27F5"/>
    <w:rsid w:val="27A44803"/>
    <w:rsid w:val="28242272"/>
    <w:rsid w:val="28C07A65"/>
    <w:rsid w:val="28F134EF"/>
    <w:rsid w:val="29427780"/>
    <w:rsid w:val="298237DB"/>
    <w:rsid w:val="29A172DC"/>
    <w:rsid w:val="29D73D2A"/>
    <w:rsid w:val="2A152B09"/>
    <w:rsid w:val="2C5E0C63"/>
    <w:rsid w:val="2C7E0594"/>
    <w:rsid w:val="2CA71E29"/>
    <w:rsid w:val="2CB42A9D"/>
    <w:rsid w:val="2CE03A6B"/>
    <w:rsid w:val="2D261212"/>
    <w:rsid w:val="2D322A69"/>
    <w:rsid w:val="2DAC39B4"/>
    <w:rsid w:val="2EF87764"/>
    <w:rsid w:val="2F7B6C43"/>
    <w:rsid w:val="2FD650E0"/>
    <w:rsid w:val="30B81411"/>
    <w:rsid w:val="314078E4"/>
    <w:rsid w:val="31D615BE"/>
    <w:rsid w:val="32594391"/>
    <w:rsid w:val="3315656C"/>
    <w:rsid w:val="33602C37"/>
    <w:rsid w:val="33937B38"/>
    <w:rsid w:val="33DC194C"/>
    <w:rsid w:val="34101B45"/>
    <w:rsid w:val="34106589"/>
    <w:rsid w:val="34946F9B"/>
    <w:rsid w:val="34E639A6"/>
    <w:rsid w:val="34EF55B7"/>
    <w:rsid w:val="35C105F3"/>
    <w:rsid w:val="36827236"/>
    <w:rsid w:val="36E02855"/>
    <w:rsid w:val="3765749E"/>
    <w:rsid w:val="378A41C1"/>
    <w:rsid w:val="384F6C76"/>
    <w:rsid w:val="38B652D3"/>
    <w:rsid w:val="393738DD"/>
    <w:rsid w:val="395D3072"/>
    <w:rsid w:val="39BA13B2"/>
    <w:rsid w:val="39BD561B"/>
    <w:rsid w:val="3B5B3324"/>
    <w:rsid w:val="3C756FB2"/>
    <w:rsid w:val="3D7C7053"/>
    <w:rsid w:val="3E172C96"/>
    <w:rsid w:val="3E8122DE"/>
    <w:rsid w:val="3F085369"/>
    <w:rsid w:val="3F3844FE"/>
    <w:rsid w:val="3F3B69A9"/>
    <w:rsid w:val="3F55468B"/>
    <w:rsid w:val="3FA441D7"/>
    <w:rsid w:val="41A72F09"/>
    <w:rsid w:val="41AB00EB"/>
    <w:rsid w:val="41DB38F5"/>
    <w:rsid w:val="41F51B96"/>
    <w:rsid w:val="428553B3"/>
    <w:rsid w:val="431637F2"/>
    <w:rsid w:val="437517C6"/>
    <w:rsid w:val="43826AF2"/>
    <w:rsid w:val="43AB1C05"/>
    <w:rsid w:val="447A4A84"/>
    <w:rsid w:val="45BC15CD"/>
    <w:rsid w:val="4742380C"/>
    <w:rsid w:val="482F5DB0"/>
    <w:rsid w:val="484C34BF"/>
    <w:rsid w:val="486C0D8C"/>
    <w:rsid w:val="48DC765A"/>
    <w:rsid w:val="495B0867"/>
    <w:rsid w:val="496D4133"/>
    <w:rsid w:val="4AA135FD"/>
    <w:rsid w:val="4B2F4797"/>
    <w:rsid w:val="4B35176A"/>
    <w:rsid w:val="4B5A4C9A"/>
    <w:rsid w:val="4C492783"/>
    <w:rsid w:val="4C897630"/>
    <w:rsid w:val="4D8B33B1"/>
    <w:rsid w:val="4D924543"/>
    <w:rsid w:val="4E6F20BD"/>
    <w:rsid w:val="4E8B6852"/>
    <w:rsid w:val="4FFD3918"/>
    <w:rsid w:val="503D043A"/>
    <w:rsid w:val="506E1AA3"/>
    <w:rsid w:val="51A02991"/>
    <w:rsid w:val="51C92A43"/>
    <w:rsid w:val="523F5EFF"/>
    <w:rsid w:val="52833B07"/>
    <w:rsid w:val="52B824AB"/>
    <w:rsid w:val="52E0753D"/>
    <w:rsid w:val="53070958"/>
    <w:rsid w:val="539F5447"/>
    <w:rsid w:val="54656224"/>
    <w:rsid w:val="547D1AF5"/>
    <w:rsid w:val="548667BD"/>
    <w:rsid w:val="552045E4"/>
    <w:rsid w:val="552B5BBA"/>
    <w:rsid w:val="55511CE4"/>
    <w:rsid w:val="569F4DB4"/>
    <w:rsid w:val="56D24862"/>
    <w:rsid w:val="5777799E"/>
    <w:rsid w:val="586C0D61"/>
    <w:rsid w:val="59A52DAB"/>
    <w:rsid w:val="59F03C4D"/>
    <w:rsid w:val="5A0A2C79"/>
    <w:rsid w:val="5BA06284"/>
    <w:rsid w:val="5C6C3181"/>
    <w:rsid w:val="5D412969"/>
    <w:rsid w:val="5D4E7B12"/>
    <w:rsid w:val="5E2A158F"/>
    <w:rsid w:val="5EA660E9"/>
    <w:rsid w:val="5EC2595E"/>
    <w:rsid w:val="5F7B5C39"/>
    <w:rsid w:val="5FD43028"/>
    <w:rsid w:val="602621F9"/>
    <w:rsid w:val="60D46A62"/>
    <w:rsid w:val="61515D89"/>
    <w:rsid w:val="615923AB"/>
    <w:rsid w:val="62207345"/>
    <w:rsid w:val="62207CE0"/>
    <w:rsid w:val="62A87FC8"/>
    <w:rsid w:val="630D57E3"/>
    <w:rsid w:val="63144D69"/>
    <w:rsid w:val="63F02F57"/>
    <w:rsid w:val="644D0584"/>
    <w:rsid w:val="647E2ED2"/>
    <w:rsid w:val="651A7834"/>
    <w:rsid w:val="66DE4C3D"/>
    <w:rsid w:val="675E51B5"/>
    <w:rsid w:val="67A61326"/>
    <w:rsid w:val="67FD070B"/>
    <w:rsid w:val="6BB739F5"/>
    <w:rsid w:val="6C2D57D3"/>
    <w:rsid w:val="6C435CA5"/>
    <w:rsid w:val="6C6A2BBD"/>
    <w:rsid w:val="6DBA67E7"/>
    <w:rsid w:val="6E871CF0"/>
    <w:rsid w:val="70B54E46"/>
    <w:rsid w:val="71821140"/>
    <w:rsid w:val="72FE1D5E"/>
    <w:rsid w:val="73E259CB"/>
    <w:rsid w:val="759456D3"/>
    <w:rsid w:val="75D05CAC"/>
    <w:rsid w:val="75EB081B"/>
    <w:rsid w:val="76ED2103"/>
    <w:rsid w:val="77410AA2"/>
    <w:rsid w:val="77F475BA"/>
    <w:rsid w:val="780B4294"/>
    <w:rsid w:val="78236592"/>
    <w:rsid w:val="78B317FD"/>
    <w:rsid w:val="78B330F8"/>
    <w:rsid w:val="79917EB4"/>
    <w:rsid w:val="7B5D7336"/>
    <w:rsid w:val="7C034469"/>
    <w:rsid w:val="7C637BA4"/>
    <w:rsid w:val="7CD4576E"/>
    <w:rsid w:val="7D871EEF"/>
    <w:rsid w:val="7E0201AA"/>
    <w:rsid w:val="7EAB35BD"/>
    <w:rsid w:val="7EE14D6C"/>
    <w:rsid w:val="7FBF0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35" w:qFormat="1"/>
    <w:lsdException w:name="annotation reference" w:uiPriority="0"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68"/>
    <w:pPr>
      <w:widowControl w:val="0"/>
      <w:spacing w:line="360" w:lineRule="atLeast"/>
      <w:jc w:val="both"/>
    </w:pPr>
    <w:rPr>
      <w:color w:val="000000"/>
      <w:sz w:val="21"/>
      <w:szCs w:val="24"/>
    </w:rPr>
  </w:style>
  <w:style w:type="paragraph" w:styleId="1">
    <w:name w:val="heading 1"/>
    <w:basedOn w:val="a"/>
    <w:next w:val="a"/>
    <w:uiPriority w:val="9"/>
    <w:qFormat/>
    <w:rsid w:val="00EB2B68"/>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EB2B68"/>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EB2B68"/>
    <w:pPr>
      <w:keepNext/>
      <w:keepLines/>
      <w:spacing w:line="600" w:lineRule="exact"/>
      <w:ind w:firstLine="643"/>
      <w:outlineLvl w:val="2"/>
    </w:pPr>
    <w:rPr>
      <w:rFonts w:eastAsia="Times New Roman"/>
      <w:b/>
      <w:sz w:val="32"/>
      <w:szCs w:val="32"/>
    </w:rPr>
  </w:style>
  <w:style w:type="paragraph" w:styleId="4">
    <w:name w:val="heading 4"/>
    <w:basedOn w:val="a"/>
    <w:next w:val="a"/>
    <w:qFormat/>
    <w:rsid w:val="00EB2B68"/>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EB2B68"/>
    <w:pPr>
      <w:keepNext/>
      <w:keepLines/>
      <w:spacing w:before="280" w:after="290" w:line="372" w:lineRule="auto"/>
      <w:outlineLvl w:val="4"/>
    </w:pPr>
    <w:rPr>
      <w:rFonts w:eastAsia="Times New Roman"/>
      <w:b/>
      <w:sz w:val="28"/>
      <w:szCs w:val="28"/>
    </w:rPr>
  </w:style>
  <w:style w:type="paragraph" w:styleId="6">
    <w:name w:val="heading 6"/>
    <w:basedOn w:val="a"/>
    <w:next w:val="a0"/>
    <w:link w:val="6Char"/>
    <w:qFormat/>
    <w:rsid w:val="00EB2B68"/>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Char"/>
    <w:qFormat/>
    <w:rsid w:val="00EB2B68"/>
    <w:pPr>
      <w:keepNext/>
      <w:keepLines/>
      <w:spacing w:before="240" w:after="64" w:line="320" w:lineRule="auto"/>
      <w:outlineLvl w:val="6"/>
    </w:pPr>
    <w:rPr>
      <w:b/>
      <w:color w:val="auto"/>
      <w:kern w:val="2"/>
      <w:sz w:val="24"/>
    </w:rPr>
  </w:style>
  <w:style w:type="paragraph" w:styleId="8">
    <w:name w:val="heading 8"/>
    <w:basedOn w:val="a"/>
    <w:next w:val="a0"/>
    <w:link w:val="8Char"/>
    <w:qFormat/>
    <w:rsid w:val="00EB2B68"/>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Char"/>
    <w:qFormat/>
    <w:rsid w:val="00EB2B68"/>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B2B68"/>
    <w:pPr>
      <w:spacing w:line="240" w:lineRule="auto"/>
      <w:ind w:firstLineChars="200" w:firstLine="420"/>
    </w:pPr>
    <w:rPr>
      <w:color w:val="auto"/>
      <w:kern w:val="2"/>
      <w:szCs w:val="22"/>
    </w:rPr>
  </w:style>
  <w:style w:type="paragraph" w:styleId="70">
    <w:name w:val="toc 7"/>
    <w:basedOn w:val="a"/>
    <w:next w:val="a"/>
    <w:qFormat/>
    <w:rsid w:val="00EB2B68"/>
    <w:pPr>
      <w:spacing w:line="240" w:lineRule="auto"/>
      <w:ind w:left="1260"/>
      <w:jc w:val="left"/>
    </w:pPr>
    <w:rPr>
      <w:color w:val="auto"/>
      <w:kern w:val="2"/>
      <w:sz w:val="18"/>
      <w:szCs w:val="18"/>
    </w:rPr>
  </w:style>
  <w:style w:type="paragraph" w:styleId="a4">
    <w:name w:val="Document Map"/>
    <w:basedOn w:val="a"/>
    <w:link w:val="Char0"/>
    <w:qFormat/>
    <w:rsid w:val="00EB2B68"/>
    <w:pPr>
      <w:shd w:val="clear" w:color="000000" w:fill="00007F"/>
    </w:pPr>
    <w:rPr>
      <w:kern w:val="1"/>
    </w:rPr>
  </w:style>
  <w:style w:type="paragraph" w:styleId="a5">
    <w:name w:val="annotation text"/>
    <w:basedOn w:val="a"/>
    <w:link w:val="Char2"/>
    <w:qFormat/>
    <w:rsid w:val="00EB2B68"/>
    <w:pPr>
      <w:jc w:val="left"/>
    </w:pPr>
    <w:rPr>
      <w:rFonts w:eastAsia="Times New Roman"/>
      <w:kern w:val="1"/>
      <w:lang w:val="zh-CN"/>
    </w:rPr>
  </w:style>
  <w:style w:type="paragraph" w:styleId="30">
    <w:name w:val="Body Text 3"/>
    <w:basedOn w:val="a"/>
    <w:link w:val="3Char1"/>
    <w:qFormat/>
    <w:rsid w:val="00EB2B68"/>
    <w:pPr>
      <w:spacing w:line="500" w:lineRule="exact"/>
    </w:pPr>
    <w:rPr>
      <w:rFonts w:eastAsia="微软雅黑"/>
      <w:sz w:val="28"/>
      <w:szCs w:val="20"/>
      <w:lang w:val="zh-CN"/>
    </w:rPr>
  </w:style>
  <w:style w:type="paragraph" w:styleId="a6">
    <w:name w:val="Body Text"/>
    <w:basedOn w:val="a"/>
    <w:link w:val="Char1"/>
    <w:qFormat/>
    <w:rsid w:val="00EB2B68"/>
    <w:rPr>
      <w:rFonts w:ascii="金山简黑体" w:eastAsia="Times New Roman" w:hAnsi="金山简黑体" w:cs="Courier New"/>
      <w:b/>
      <w:spacing w:val="-50"/>
      <w:sz w:val="44"/>
      <w:szCs w:val="20"/>
      <w:lang w:val="zh-CN"/>
    </w:rPr>
  </w:style>
  <w:style w:type="paragraph" w:styleId="a7">
    <w:name w:val="Body Text Indent"/>
    <w:basedOn w:val="a"/>
    <w:link w:val="Char10"/>
    <w:qFormat/>
    <w:rsid w:val="00EB2B68"/>
    <w:pPr>
      <w:spacing w:line="200" w:lineRule="exact"/>
      <w:ind w:firstLine="301"/>
    </w:pPr>
    <w:rPr>
      <w:color w:val="auto"/>
      <w:kern w:val="2"/>
      <w:szCs w:val="22"/>
    </w:rPr>
  </w:style>
  <w:style w:type="paragraph" w:styleId="20">
    <w:name w:val="List 2"/>
    <w:basedOn w:val="a"/>
    <w:qFormat/>
    <w:rsid w:val="00EB2B68"/>
    <w:pPr>
      <w:ind w:left="100" w:hanging="200"/>
    </w:pPr>
    <w:rPr>
      <w:rFonts w:eastAsia="Times New Roman"/>
      <w:kern w:val="1"/>
      <w:sz w:val="28"/>
    </w:rPr>
  </w:style>
  <w:style w:type="paragraph" w:styleId="50">
    <w:name w:val="toc 5"/>
    <w:basedOn w:val="a"/>
    <w:next w:val="a"/>
    <w:qFormat/>
    <w:rsid w:val="00EB2B68"/>
    <w:pPr>
      <w:spacing w:line="240" w:lineRule="auto"/>
      <w:ind w:left="840"/>
      <w:jc w:val="left"/>
    </w:pPr>
    <w:rPr>
      <w:color w:val="auto"/>
      <w:kern w:val="2"/>
      <w:sz w:val="18"/>
      <w:szCs w:val="18"/>
    </w:rPr>
  </w:style>
  <w:style w:type="paragraph" w:styleId="31">
    <w:name w:val="toc 3"/>
    <w:basedOn w:val="a"/>
    <w:next w:val="a"/>
    <w:qFormat/>
    <w:rsid w:val="00EB2B68"/>
    <w:pPr>
      <w:spacing w:line="240" w:lineRule="auto"/>
      <w:ind w:left="420"/>
      <w:jc w:val="left"/>
    </w:pPr>
    <w:rPr>
      <w:i/>
      <w:iCs/>
      <w:color w:val="auto"/>
      <w:kern w:val="2"/>
      <w:sz w:val="20"/>
      <w:szCs w:val="20"/>
    </w:rPr>
  </w:style>
  <w:style w:type="paragraph" w:styleId="a8">
    <w:name w:val="Plain Text"/>
    <w:basedOn w:val="a"/>
    <w:link w:val="Char20"/>
    <w:qFormat/>
    <w:rsid w:val="00EB2B68"/>
    <w:rPr>
      <w:rFonts w:ascii="宋体" w:hAnsi="宋体"/>
      <w:kern w:val="1"/>
      <w:szCs w:val="20"/>
    </w:rPr>
  </w:style>
  <w:style w:type="paragraph" w:styleId="80">
    <w:name w:val="toc 8"/>
    <w:basedOn w:val="a"/>
    <w:next w:val="a"/>
    <w:qFormat/>
    <w:rsid w:val="00EB2B68"/>
    <w:pPr>
      <w:spacing w:line="240" w:lineRule="auto"/>
      <w:ind w:left="1470"/>
      <w:jc w:val="left"/>
    </w:pPr>
    <w:rPr>
      <w:color w:val="auto"/>
      <w:kern w:val="2"/>
      <w:sz w:val="18"/>
      <w:szCs w:val="18"/>
    </w:rPr>
  </w:style>
  <w:style w:type="paragraph" w:styleId="a9">
    <w:name w:val="Date"/>
    <w:basedOn w:val="a"/>
    <w:next w:val="a"/>
    <w:link w:val="Char11"/>
    <w:qFormat/>
    <w:rsid w:val="00EB2B68"/>
    <w:pPr>
      <w:ind w:left="100"/>
    </w:pPr>
    <w:rPr>
      <w:rFonts w:eastAsia="Times New Roman"/>
      <w:kern w:val="1"/>
    </w:rPr>
  </w:style>
  <w:style w:type="paragraph" w:styleId="21">
    <w:name w:val="Body Text Indent 2"/>
    <w:basedOn w:val="a"/>
    <w:link w:val="2Char1"/>
    <w:qFormat/>
    <w:rsid w:val="00EB2B68"/>
    <w:pPr>
      <w:spacing w:after="120" w:line="480" w:lineRule="auto"/>
      <w:ind w:left="420"/>
    </w:pPr>
    <w:rPr>
      <w:rFonts w:eastAsia="Times New Roman"/>
      <w:kern w:val="1"/>
    </w:rPr>
  </w:style>
  <w:style w:type="paragraph" w:styleId="aa">
    <w:name w:val="endnote text"/>
    <w:basedOn w:val="a"/>
    <w:link w:val="Char12"/>
    <w:uiPriority w:val="99"/>
    <w:qFormat/>
    <w:rsid w:val="00EB2B68"/>
    <w:pPr>
      <w:snapToGrid w:val="0"/>
      <w:spacing w:line="240" w:lineRule="auto"/>
      <w:jc w:val="left"/>
    </w:pPr>
    <w:rPr>
      <w:color w:val="auto"/>
      <w:kern w:val="2"/>
      <w:szCs w:val="22"/>
    </w:rPr>
  </w:style>
  <w:style w:type="paragraph" w:styleId="ab">
    <w:name w:val="Balloon Text"/>
    <w:basedOn w:val="a"/>
    <w:link w:val="Char13"/>
    <w:uiPriority w:val="99"/>
    <w:qFormat/>
    <w:rsid w:val="00EB2B68"/>
    <w:rPr>
      <w:kern w:val="1"/>
      <w:sz w:val="18"/>
      <w:szCs w:val="18"/>
    </w:rPr>
  </w:style>
  <w:style w:type="paragraph" w:styleId="ac">
    <w:name w:val="footer"/>
    <w:basedOn w:val="a"/>
    <w:link w:val="Char21"/>
    <w:uiPriority w:val="99"/>
    <w:qFormat/>
    <w:rsid w:val="00EB2B68"/>
    <w:pPr>
      <w:tabs>
        <w:tab w:val="center" w:pos="4153"/>
        <w:tab w:val="right" w:pos="8306"/>
      </w:tabs>
      <w:jc w:val="left"/>
    </w:pPr>
    <w:rPr>
      <w:kern w:val="1"/>
      <w:sz w:val="18"/>
      <w:szCs w:val="18"/>
    </w:rPr>
  </w:style>
  <w:style w:type="paragraph" w:styleId="ad">
    <w:name w:val="header"/>
    <w:basedOn w:val="a"/>
    <w:link w:val="Char22"/>
    <w:uiPriority w:val="99"/>
    <w:qFormat/>
    <w:rsid w:val="00EB2B68"/>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39"/>
    <w:qFormat/>
    <w:rsid w:val="00EB2B68"/>
    <w:pPr>
      <w:spacing w:before="120" w:after="120"/>
      <w:jc w:val="left"/>
    </w:pPr>
    <w:rPr>
      <w:rFonts w:eastAsia="Times New Roman"/>
      <w:b/>
      <w:caps/>
      <w:kern w:val="1"/>
      <w:sz w:val="20"/>
      <w:szCs w:val="20"/>
    </w:rPr>
  </w:style>
  <w:style w:type="paragraph" w:styleId="40">
    <w:name w:val="toc 4"/>
    <w:basedOn w:val="a"/>
    <w:next w:val="a"/>
    <w:qFormat/>
    <w:rsid w:val="00EB2B68"/>
    <w:pPr>
      <w:spacing w:line="240" w:lineRule="auto"/>
      <w:ind w:left="630"/>
      <w:jc w:val="left"/>
    </w:pPr>
    <w:rPr>
      <w:color w:val="auto"/>
      <w:kern w:val="2"/>
      <w:sz w:val="18"/>
      <w:szCs w:val="18"/>
    </w:rPr>
  </w:style>
  <w:style w:type="paragraph" w:styleId="ae">
    <w:name w:val="Subtitle"/>
    <w:basedOn w:val="a"/>
    <w:next w:val="a"/>
    <w:link w:val="Char14"/>
    <w:qFormat/>
    <w:rsid w:val="00EB2B68"/>
    <w:pPr>
      <w:spacing w:before="240" w:after="60" w:line="312" w:lineRule="auto"/>
      <w:jc w:val="center"/>
      <w:outlineLvl w:val="1"/>
    </w:pPr>
    <w:rPr>
      <w:rFonts w:ascii="Cambria" w:eastAsia="Times New Roman" w:hAnsi="Cambria" w:cs="Cambria"/>
      <w:b/>
      <w:kern w:val="1"/>
      <w:sz w:val="32"/>
      <w:szCs w:val="32"/>
    </w:rPr>
  </w:style>
  <w:style w:type="paragraph" w:styleId="af">
    <w:name w:val="footnote text"/>
    <w:basedOn w:val="a"/>
    <w:link w:val="Char3"/>
    <w:qFormat/>
    <w:rsid w:val="00EB2B68"/>
    <w:pPr>
      <w:jc w:val="left"/>
    </w:pPr>
    <w:rPr>
      <w:kern w:val="1"/>
      <w:sz w:val="18"/>
      <w:szCs w:val="18"/>
    </w:rPr>
  </w:style>
  <w:style w:type="paragraph" w:styleId="60">
    <w:name w:val="toc 6"/>
    <w:basedOn w:val="a"/>
    <w:next w:val="a"/>
    <w:qFormat/>
    <w:rsid w:val="00EB2B68"/>
    <w:pPr>
      <w:spacing w:line="240" w:lineRule="auto"/>
      <w:ind w:left="1050"/>
      <w:jc w:val="left"/>
    </w:pPr>
    <w:rPr>
      <w:color w:val="auto"/>
      <w:kern w:val="2"/>
      <w:sz w:val="18"/>
      <w:szCs w:val="18"/>
    </w:rPr>
  </w:style>
  <w:style w:type="paragraph" w:styleId="22">
    <w:name w:val="toc 2"/>
    <w:basedOn w:val="a"/>
    <w:next w:val="a"/>
    <w:uiPriority w:val="39"/>
    <w:qFormat/>
    <w:rsid w:val="00EB2B68"/>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qFormat/>
    <w:rsid w:val="00EB2B68"/>
    <w:pPr>
      <w:ind w:leftChars="1600" w:left="3360"/>
    </w:pPr>
  </w:style>
  <w:style w:type="paragraph" w:styleId="23">
    <w:name w:val="Body Text 2"/>
    <w:basedOn w:val="a"/>
    <w:link w:val="2Char10"/>
    <w:qFormat/>
    <w:rsid w:val="00EB2B68"/>
    <w:pPr>
      <w:jc w:val="center"/>
    </w:pPr>
    <w:rPr>
      <w:rFonts w:eastAsia="Times New Roman" w:cs="宋体"/>
      <w:sz w:val="20"/>
      <w:lang w:val="zh-CN"/>
    </w:rPr>
  </w:style>
  <w:style w:type="paragraph" w:styleId="HTML">
    <w:name w:val="HTML Preformatted"/>
    <w:basedOn w:val="a"/>
    <w:link w:val="HTMLChar1"/>
    <w:qFormat/>
    <w:rsid w:val="00EB2B68"/>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paragraph" w:styleId="af0">
    <w:name w:val="Normal (Web)"/>
    <w:basedOn w:val="a"/>
    <w:qFormat/>
    <w:rsid w:val="00EB2B68"/>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5"/>
    <w:next w:val="a5"/>
    <w:link w:val="Char15"/>
    <w:uiPriority w:val="99"/>
    <w:qFormat/>
    <w:rsid w:val="00EB2B68"/>
    <w:rPr>
      <w:color w:val="7F007F"/>
      <w:kern w:val="0"/>
      <w:sz w:val="20"/>
      <w:szCs w:val="20"/>
      <w:u w:val="single"/>
    </w:rPr>
  </w:style>
  <w:style w:type="table" w:styleId="af2">
    <w:name w:val="Table Grid"/>
    <w:basedOn w:val="a2"/>
    <w:qFormat/>
    <w:rsid w:val="00EB2B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EB2B68"/>
    <w:rPr>
      <w:b/>
      <w:bCs/>
    </w:rPr>
  </w:style>
  <w:style w:type="character" w:styleId="af4">
    <w:name w:val="endnote reference"/>
    <w:uiPriority w:val="99"/>
    <w:qFormat/>
    <w:rsid w:val="00EB2B68"/>
    <w:rPr>
      <w:vertAlign w:val="superscript"/>
    </w:rPr>
  </w:style>
  <w:style w:type="character" w:styleId="af5">
    <w:name w:val="page number"/>
    <w:qFormat/>
    <w:rsid w:val="00EB2B68"/>
    <w:rPr>
      <w:rFonts w:ascii="Times New Roman" w:eastAsia="Times New Roman" w:hAnsi="Times New Roman" w:cs="Times New Roman"/>
    </w:rPr>
  </w:style>
  <w:style w:type="character" w:styleId="af6">
    <w:name w:val="FollowedHyperlink"/>
    <w:uiPriority w:val="99"/>
    <w:qFormat/>
    <w:rsid w:val="00EB2B68"/>
    <w:rPr>
      <w:color w:val="800080"/>
      <w:u w:val="single"/>
    </w:rPr>
  </w:style>
  <w:style w:type="character" w:styleId="af7">
    <w:name w:val="Hyperlink"/>
    <w:uiPriority w:val="99"/>
    <w:qFormat/>
    <w:rsid w:val="00EB2B68"/>
    <w:rPr>
      <w:rFonts w:ascii="Times New Roman" w:eastAsia="Times New Roman" w:hAnsi="Times New Roman" w:cs="Times New Roman"/>
      <w:color w:val="0000FF"/>
      <w:u w:val="single"/>
    </w:rPr>
  </w:style>
  <w:style w:type="character" w:styleId="af8">
    <w:name w:val="annotation reference"/>
    <w:qFormat/>
    <w:rsid w:val="00EB2B68"/>
    <w:rPr>
      <w:rFonts w:ascii="Times New Roman" w:eastAsia="Times New Roman" w:hAnsi="Times New Roman" w:cs="Times New Roman"/>
      <w:sz w:val="21"/>
      <w:szCs w:val="21"/>
    </w:rPr>
  </w:style>
  <w:style w:type="paragraph" w:customStyle="1" w:styleId="11">
    <w:name w:val="样式1"/>
    <w:basedOn w:val="a"/>
    <w:next w:val="a"/>
    <w:qFormat/>
    <w:rsid w:val="00EB2B68"/>
    <w:pPr>
      <w:keepNext/>
      <w:keepLines/>
      <w:topLinePunct/>
      <w:spacing w:line="1200" w:lineRule="auto"/>
      <w:jc w:val="center"/>
      <w:outlineLvl w:val="0"/>
    </w:pPr>
    <w:rPr>
      <w:rFonts w:cs="宋体"/>
      <w:b/>
      <w:color w:val="auto"/>
      <w:kern w:val="44"/>
      <w:sz w:val="52"/>
      <w:szCs w:val="52"/>
    </w:rPr>
  </w:style>
  <w:style w:type="character" w:customStyle="1" w:styleId="Char4">
    <w:name w:val="副标题 Char"/>
    <w:qFormat/>
    <w:rsid w:val="00EB2B68"/>
    <w:rPr>
      <w:rFonts w:ascii="Cambria" w:eastAsia="宋体" w:hAnsi="Cambria" w:cs="Times New Roman"/>
      <w:b/>
      <w:kern w:val="1"/>
      <w:sz w:val="32"/>
      <w:szCs w:val="32"/>
      <w:lang w:val="en-US" w:eastAsia="zh-CN" w:bidi="ar-SA"/>
    </w:rPr>
  </w:style>
  <w:style w:type="character" w:customStyle="1" w:styleId="2Char">
    <w:name w:val="正文文本缩进 2 Char"/>
    <w:qFormat/>
    <w:rsid w:val="00EB2B68"/>
    <w:rPr>
      <w:rFonts w:ascii="Times New Roman" w:eastAsia="宋体" w:hAnsi="Times New Roman" w:cs="Times New Roman"/>
      <w:kern w:val="1"/>
      <w:sz w:val="21"/>
      <w:szCs w:val="24"/>
      <w:lang w:val="en-US" w:eastAsia="zh-CN" w:bidi="ar-SA"/>
    </w:rPr>
  </w:style>
  <w:style w:type="character" w:customStyle="1" w:styleId="Char5">
    <w:name w:val="纯文本 Char"/>
    <w:qFormat/>
    <w:rsid w:val="00EB2B68"/>
    <w:rPr>
      <w:rFonts w:ascii="宋体" w:eastAsia="宋体" w:hAnsi="宋体" w:cs="Times New Roman"/>
      <w:kern w:val="1"/>
      <w:sz w:val="21"/>
      <w:lang w:val="en-US" w:eastAsia="zh-CN" w:bidi="ar-SA"/>
    </w:rPr>
  </w:style>
  <w:style w:type="character" w:customStyle="1" w:styleId="Char6">
    <w:name w:val="批注框文本 Char"/>
    <w:qFormat/>
    <w:rsid w:val="00EB2B68"/>
    <w:rPr>
      <w:rFonts w:ascii="Times New Roman" w:eastAsia="Times New Roman" w:hAnsi="Times New Roman" w:cs="Times New Roman"/>
      <w:kern w:val="1"/>
      <w:sz w:val="18"/>
      <w:szCs w:val="18"/>
    </w:rPr>
  </w:style>
  <w:style w:type="character" w:customStyle="1" w:styleId="3Char">
    <w:name w:val="标题 3 Char"/>
    <w:qFormat/>
    <w:rsid w:val="00EB2B68"/>
    <w:rPr>
      <w:rFonts w:ascii="Times New Roman" w:eastAsia="宋体" w:hAnsi="Times New Roman" w:cs="Times New Roman"/>
      <w:b/>
      <w:kern w:val="1"/>
      <w:sz w:val="32"/>
      <w:szCs w:val="32"/>
      <w:lang w:val="en-US" w:eastAsia="zh-CN" w:bidi="ar-SA"/>
    </w:rPr>
  </w:style>
  <w:style w:type="character" w:customStyle="1" w:styleId="Char13">
    <w:name w:val="批注框文本 Char1"/>
    <w:link w:val="ab"/>
    <w:uiPriority w:val="99"/>
    <w:qFormat/>
    <w:rsid w:val="00EB2B68"/>
    <w:rPr>
      <w:rFonts w:ascii="Times New Roman" w:eastAsia="宋体" w:hAnsi="Times New Roman" w:cs="Times New Roman"/>
      <w:color w:val="000000"/>
      <w:kern w:val="1"/>
      <w:sz w:val="18"/>
      <w:szCs w:val="18"/>
    </w:rPr>
  </w:style>
  <w:style w:type="character" w:customStyle="1" w:styleId="1Char">
    <w:name w:val="普通文字1 Char"/>
    <w:qFormat/>
    <w:rsid w:val="00EB2B68"/>
    <w:rPr>
      <w:rFonts w:ascii="宋体" w:eastAsia="宋体" w:hAnsi="Courier New"/>
    </w:rPr>
  </w:style>
  <w:style w:type="character" w:customStyle="1" w:styleId="CharChar11">
    <w:name w:val="Char Char11"/>
    <w:qFormat/>
    <w:rsid w:val="00EB2B68"/>
    <w:rPr>
      <w:rFonts w:ascii="宋体" w:eastAsia="宋体" w:hAnsi="宋体" w:cs="Times New Roman"/>
      <w:spacing w:val="-1"/>
      <w:sz w:val="18"/>
      <w:szCs w:val="20"/>
    </w:rPr>
  </w:style>
  <w:style w:type="character" w:customStyle="1" w:styleId="Char16">
    <w:name w:val="纯文本 Char1"/>
    <w:qFormat/>
    <w:rsid w:val="00EB2B68"/>
    <w:rPr>
      <w:rFonts w:ascii="宋体" w:eastAsia="宋体" w:hAnsi="宋体" w:cs="Times New Roman"/>
      <w:kern w:val="1"/>
      <w:sz w:val="21"/>
      <w:lang w:val="en-US" w:eastAsia="zh-CN" w:bidi="ar-SA"/>
    </w:rPr>
  </w:style>
  <w:style w:type="character" w:customStyle="1" w:styleId="Char7">
    <w:name w:val="正文文本缩进 Char"/>
    <w:qFormat/>
    <w:rsid w:val="00EB2B68"/>
    <w:rPr>
      <w:rFonts w:ascii="宋体" w:eastAsia="Times New Roman" w:hAnsi="宋体" w:cs="Times New Roman"/>
      <w:spacing w:val="-4"/>
      <w:kern w:val="1"/>
      <w:sz w:val="18"/>
    </w:rPr>
  </w:style>
  <w:style w:type="character" w:customStyle="1" w:styleId="5Char">
    <w:name w:val="标题 5 Char"/>
    <w:qFormat/>
    <w:rsid w:val="00EB2B68"/>
    <w:rPr>
      <w:rFonts w:ascii="Times New Roman" w:eastAsia="宋体" w:hAnsi="Times New Roman" w:cs="Times New Roman"/>
      <w:b/>
      <w:kern w:val="1"/>
      <w:sz w:val="28"/>
      <w:szCs w:val="28"/>
      <w:lang w:val="en-US" w:eastAsia="zh-CN" w:bidi="ar-SA"/>
    </w:rPr>
  </w:style>
  <w:style w:type="character" w:customStyle="1" w:styleId="Char8">
    <w:name w:val="页眉 Char"/>
    <w:uiPriority w:val="99"/>
    <w:qFormat/>
    <w:rsid w:val="00EB2B68"/>
    <w:rPr>
      <w:rFonts w:ascii="Times New Roman" w:eastAsia="宋体" w:hAnsi="Times New Roman" w:cs="Times New Roman"/>
      <w:kern w:val="1"/>
      <w:sz w:val="18"/>
      <w:szCs w:val="18"/>
      <w:lang w:val="en-US" w:eastAsia="zh-CN" w:bidi="ar-SA"/>
    </w:rPr>
  </w:style>
  <w:style w:type="character" w:customStyle="1" w:styleId="Char10">
    <w:name w:val="正文文本缩进 Char1"/>
    <w:link w:val="a7"/>
    <w:uiPriority w:val="99"/>
    <w:qFormat/>
    <w:rsid w:val="00EB2B68"/>
    <w:rPr>
      <w:rFonts w:ascii="Times New Roman" w:eastAsia="宋体" w:hAnsi="Times New Roman" w:cs="Times New Roman"/>
      <w:kern w:val="2"/>
      <w:sz w:val="21"/>
      <w:szCs w:val="22"/>
    </w:rPr>
  </w:style>
  <w:style w:type="character" w:customStyle="1" w:styleId="CharChar">
    <w:name w:val="Char Char"/>
    <w:qFormat/>
    <w:rsid w:val="00EB2B68"/>
    <w:rPr>
      <w:rFonts w:ascii="宋体" w:eastAsia="宋体" w:hAnsi="宋体" w:cs="Times New Roman"/>
      <w:spacing w:val="-4"/>
      <w:kern w:val="1"/>
      <w:sz w:val="18"/>
      <w:lang w:val="en-US" w:eastAsia="zh-CN" w:bidi="ar-SA"/>
    </w:rPr>
  </w:style>
  <w:style w:type="character" w:customStyle="1" w:styleId="Char21">
    <w:name w:val="页脚 Char2"/>
    <w:link w:val="ac"/>
    <w:uiPriority w:val="99"/>
    <w:qFormat/>
    <w:rsid w:val="00EB2B68"/>
    <w:rPr>
      <w:rFonts w:ascii="Times New Roman" w:eastAsia="宋体" w:hAnsi="Times New Roman" w:cs="Times New Roman"/>
      <w:color w:val="000000"/>
      <w:kern w:val="1"/>
      <w:sz w:val="18"/>
      <w:szCs w:val="18"/>
    </w:rPr>
  </w:style>
  <w:style w:type="character" w:customStyle="1" w:styleId="Char17">
    <w:name w:val="批注文字 Char1"/>
    <w:qFormat/>
    <w:rsid w:val="00EB2B68"/>
    <w:rPr>
      <w:rFonts w:ascii="Times New Roman" w:eastAsia="Times New Roman" w:hAnsi="Times New Roman" w:cs="Times New Roman"/>
      <w:kern w:val="1"/>
      <w:sz w:val="21"/>
      <w:szCs w:val="24"/>
    </w:rPr>
  </w:style>
  <w:style w:type="character" w:customStyle="1" w:styleId="Char9">
    <w:name w:val="页脚 Char"/>
    <w:uiPriority w:val="99"/>
    <w:qFormat/>
    <w:rsid w:val="00EB2B68"/>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EB2B68"/>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EB2B68"/>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EB2B68"/>
    <w:pPr>
      <w:jc w:val="center"/>
    </w:pPr>
    <w:rPr>
      <w:rFonts w:ascii="Times New Roman" w:hAnsi="Times New Roman" w:cs="Times New Roman"/>
      <w:b w:val="0"/>
      <w:color w:val="auto"/>
      <w:sz w:val="20"/>
    </w:rPr>
  </w:style>
  <w:style w:type="paragraph" w:customStyle="1" w:styleId="layoutstandard">
    <w:name w:val="layout_standard"/>
    <w:basedOn w:val="af"/>
    <w:qFormat/>
    <w:rsid w:val="00EB2B68"/>
    <w:pPr>
      <w:widowControl/>
    </w:pPr>
    <w:rPr>
      <w:rFonts w:ascii="Arial" w:eastAsia="Times New Roman" w:hAnsi="Arial" w:cs="Arial"/>
      <w:b/>
      <w:kern w:val="0"/>
      <w:sz w:val="36"/>
      <w:szCs w:val="20"/>
      <w:lang w:val="en-GB" w:eastAsia="de-DE"/>
    </w:rPr>
  </w:style>
  <w:style w:type="character" w:customStyle="1" w:styleId="font21">
    <w:name w:val="font21"/>
    <w:qFormat/>
    <w:rsid w:val="00EB2B68"/>
    <w:rPr>
      <w:rFonts w:ascii="宋体" w:eastAsia="宋体" w:hAnsi="宋体" w:cs="Times New Roman"/>
      <w:color w:val="000000"/>
      <w:sz w:val="20"/>
      <w:szCs w:val="20"/>
      <w:u w:val="none"/>
    </w:rPr>
  </w:style>
  <w:style w:type="character" w:customStyle="1" w:styleId="3Char0">
    <w:name w:val="正文文本 3 Char"/>
    <w:qFormat/>
    <w:rsid w:val="00EB2B68"/>
    <w:rPr>
      <w:rFonts w:ascii="Times New Roman" w:eastAsia="微软雅黑" w:hAnsi="Times New Roman" w:cs="Times New Roman"/>
      <w:sz w:val="28"/>
      <w:lang w:bidi="ar-SA"/>
    </w:rPr>
  </w:style>
  <w:style w:type="character" w:customStyle="1" w:styleId="2Char0">
    <w:name w:val="正文文本 2 Char"/>
    <w:qFormat/>
    <w:rsid w:val="00EB2B68"/>
    <w:rPr>
      <w:rFonts w:ascii="Times New Roman" w:eastAsia="宋体" w:hAnsi="Times New Roman" w:cs="Times New Roman"/>
      <w:szCs w:val="24"/>
      <w:lang w:bidi="ar-SA"/>
    </w:rPr>
  </w:style>
  <w:style w:type="character" w:customStyle="1" w:styleId="CharChar10">
    <w:name w:val="Char Char1"/>
    <w:qFormat/>
    <w:rsid w:val="00EB2B68"/>
    <w:rPr>
      <w:rFonts w:ascii="宋体" w:eastAsia="宋体" w:hAnsi="宋体" w:cs="Times New Roman"/>
      <w:spacing w:val="-1"/>
      <w:sz w:val="18"/>
      <w:szCs w:val="20"/>
    </w:rPr>
  </w:style>
  <w:style w:type="character" w:customStyle="1" w:styleId="2Char2">
    <w:name w:val="标题 2 Char"/>
    <w:qFormat/>
    <w:rsid w:val="00EB2B68"/>
    <w:rPr>
      <w:rFonts w:ascii="Arial" w:eastAsia="黑体" w:hAnsi="Arial" w:cs="Times New Roman"/>
      <w:b/>
      <w:kern w:val="1"/>
      <w:sz w:val="32"/>
      <w:szCs w:val="32"/>
      <w:lang w:val="en-US" w:eastAsia="zh-CN" w:bidi="ar-SA"/>
    </w:rPr>
  </w:style>
  <w:style w:type="character" w:customStyle="1" w:styleId="HTMLChar">
    <w:name w:val="HTML 预设格式 Char"/>
    <w:qFormat/>
    <w:rsid w:val="00EB2B68"/>
    <w:rPr>
      <w:rFonts w:ascii="宋体" w:eastAsia="宋体" w:hAnsi="宋体" w:cs="Times New Roman"/>
      <w:sz w:val="24"/>
      <w:szCs w:val="24"/>
      <w:lang w:bidi="ar-SA"/>
    </w:rPr>
  </w:style>
  <w:style w:type="character" w:customStyle="1" w:styleId="1Char0">
    <w:name w:val="标题 1 Char"/>
    <w:uiPriority w:val="9"/>
    <w:qFormat/>
    <w:rsid w:val="00EB2B68"/>
    <w:rPr>
      <w:rFonts w:ascii="Times New Roman" w:eastAsia="宋体" w:hAnsi="Times New Roman" w:cs="Times New Roman"/>
      <w:b/>
      <w:kern w:val="1"/>
      <w:sz w:val="44"/>
      <w:szCs w:val="44"/>
      <w:lang w:val="en-US" w:eastAsia="zh-CN" w:bidi="ar-SA"/>
    </w:rPr>
  </w:style>
  <w:style w:type="character" w:customStyle="1" w:styleId="Chara">
    <w:name w:val="正文文本 Char"/>
    <w:qFormat/>
    <w:rsid w:val="00EB2B68"/>
    <w:rPr>
      <w:rFonts w:ascii="金山简黑体" w:eastAsia="宋体" w:hAnsi="金山简黑体" w:cs="Times New Roman"/>
      <w:b/>
      <w:spacing w:val="-13"/>
      <w:sz w:val="44"/>
      <w:lang w:bidi="ar-SA"/>
    </w:rPr>
  </w:style>
  <w:style w:type="character" w:customStyle="1" w:styleId="Char3">
    <w:name w:val="脚注文本 Char"/>
    <w:link w:val="af"/>
    <w:qFormat/>
    <w:rsid w:val="00EB2B68"/>
    <w:rPr>
      <w:rFonts w:ascii="Times New Roman" w:eastAsia="宋体" w:hAnsi="Times New Roman" w:cs="Times New Roman"/>
      <w:color w:val="000000"/>
      <w:kern w:val="1"/>
      <w:sz w:val="18"/>
      <w:szCs w:val="18"/>
    </w:rPr>
  </w:style>
  <w:style w:type="character" w:customStyle="1" w:styleId="Char20">
    <w:name w:val="纯文本 Char2"/>
    <w:link w:val="a8"/>
    <w:qFormat/>
    <w:rsid w:val="00EB2B68"/>
    <w:rPr>
      <w:rFonts w:ascii="宋体" w:eastAsia="宋体" w:hAnsi="宋体" w:cs="Courier New"/>
      <w:color w:val="000000"/>
      <w:kern w:val="1"/>
      <w:sz w:val="21"/>
    </w:rPr>
  </w:style>
  <w:style w:type="character" w:customStyle="1" w:styleId="Char0">
    <w:name w:val="文档结构图 Char"/>
    <w:link w:val="a4"/>
    <w:qFormat/>
    <w:rsid w:val="00EB2B68"/>
    <w:rPr>
      <w:rFonts w:ascii="Times New Roman" w:eastAsia="宋体" w:hAnsi="Times New Roman" w:cs="Times New Roman"/>
      <w:color w:val="000000"/>
      <w:kern w:val="1"/>
      <w:sz w:val="21"/>
      <w:szCs w:val="24"/>
      <w:shd w:val="clear" w:color="000000" w:fill="00007F"/>
    </w:rPr>
  </w:style>
  <w:style w:type="character" w:customStyle="1" w:styleId="Charb">
    <w:name w:val="批注文字 Char"/>
    <w:qFormat/>
    <w:rsid w:val="00EB2B68"/>
    <w:rPr>
      <w:rFonts w:ascii="Times New Roman" w:eastAsia="Times New Roman" w:hAnsi="Times New Roman" w:cs="Times New Roman"/>
      <w:kern w:val="1"/>
      <w:sz w:val="21"/>
      <w:szCs w:val="24"/>
    </w:rPr>
  </w:style>
  <w:style w:type="character" w:customStyle="1" w:styleId="Char15">
    <w:name w:val="批注主题 Char1"/>
    <w:link w:val="af1"/>
    <w:uiPriority w:val="99"/>
    <w:qFormat/>
    <w:rsid w:val="00EB2B68"/>
    <w:rPr>
      <w:rFonts w:ascii="Times New Roman" w:eastAsia="Times New Roman" w:hAnsi="Times New Roman" w:cs="Times New Roman"/>
      <w:color w:val="7F007F"/>
      <w:u w:val="single"/>
    </w:rPr>
  </w:style>
  <w:style w:type="character" w:customStyle="1" w:styleId="typored">
    <w:name w:val="typored"/>
    <w:basedOn w:val="a1"/>
    <w:qFormat/>
    <w:rsid w:val="00EB2B68"/>
  </w:style>
  <w:style w:type="character" w:customStyle="1" w:styleId="Char18">
    <w:name w:val="页脚 Char1"/>
    <w:qFormat/>
    <w:rsid w:val="00EB2B68"/>
    <w:rPr>
      <w:rFonts w:ascii="Calibri" w:eastAsia="宋体" w:hAnsi="Calibri" w:cs="Times New Roman"/>
      <w:sz w:val="18"/>
      <w:szCs w:val="18"/>
    </w:rPr>
  </w:style>
  <w:style w:type="character" w:customStyle="1" w:styleId="Charc">
    <w:name w:val="批注主题 Char"/>
    <w:qFormat/>
    <w:rsid w:val="00EB2B68"/>
    <w:rPr>
      <w:rFonts w:ascii="Times New Roman" w:eastAsia="Times New Roman" w:hAnsi="Times New Roman" w:cs="Times New Roman"/>
    </w:rPr>
  </w:style>
  <w:style w:type="character" w:customStyle="1" w:styleId="font11">
    <w:name w:val="font11"/>
    <w:qFormat/>
    <w:rsid w:val="00EB2B68"/>
    <w:rPr>
      <w:rFonts w:ascii="宋体" w:eastAsia="宋体" w:hAnsi="宋体" w:cs="Times New Roman"/>
      <w:color w:val="FF0000"/>
      <w:sz w:val="20"/>
      <w:szCs w:val="20"/>
      <w:u w:val="none"/>
    </w:rPr>
  </w:style>
  <w:style w:type="character" w:customStyle="1" w:styleId="CharChar2">
    <w:name w:val="Char Char2"/>
    <w:qFormat/>
    <w:rsid w:val="00EB2B68"/>
    <w:rPr>
      <w:rFonts w:ascii="宋体" w:eastAsia="宋体" w:hAnsi="宋体" w:cs="Times New Roman"/>
      <w:spacing w:val="-4"/>
      <w:kern w:val="1"/>
      <w:sz w:val="18"/>
      <w:lang w:val="en-US" w:eastAsia="zh-CN" w:bidi="ar-SA"/>
    </w:rPr>
  </w:style>
  <w:style w:type="character" w:customStyle="1" w:styleId="4Char">
    <w:name w:val="标题 4 Char"/>
    <w:qFormat/>
    <w:rsid w:val="00EB2B68"/>
    <w:rPr>
      <w:rFonts w:ascii="Arial" w:eastAsia="黑体" w:hAnsi="Arial" w:cs="Times New Roman"/>
      <w:sz w:val="28"/>
      <w:lang w:val="en-US" w:eastAsia="zh-CN" w:bidi="ar-SA"/>
    </w:rPr>
  </w:style>
  <w:style w:type="character" w:customStyle="1" w:styleId="Char22">
    <w:name w:val="页眉 Char2"/>
    <w:link w:val="ad"/>
    <w:uiPriority w:val="99"/>
    <w:qFormat/>
    <w:rsid w:val="00EB2B68"/>
    <w:rPr>
      <w:rFonts w:ascii="Times New Roman" w:eastAsia="宋体" w:hAnsi="Times New Roman" w:cs="Times New Roman"/>
      <w:color w:val="000000"/>
      <w:kern w:val="1"/>
      <w:sz w:val="18"/>
      <w:szCs w:val="18"/>
    </w:rPr>
  </w:style>
  <w:style w:type="character" w:customStyle="1" w:styleId="Chard">
    <w:name w:val="日期 Char"/>
    <w:qFormat/>
    <w:rsid w:val="00EB2B68"/>
    <w:rPr>
      <w:rFonts w:ascii="Times New Roman" w:eastAsia="宋体" w:hAnsi="Times New Roman" w:cs="Times New Roman"/>
      <w:kern w:val="1"/>
      <w:sz w:val="21"/>
      <w:szCs w:val="24"/>
      <w:lang w:val="en-US" w:eastAsia="zh-CN" w:bidi="ar-SA"/>
    </w:rPr>
  </w:style>
  <w:style w:type="character" w:customStyle="1" w:styleId="Char19">
    <w:name w:val="页眉 Char1"/>
    <w:qFormat/>
    <w:rsid w:val="00EB2B68"/>
    <w:rPr>
      <w:rFonts w:ascii="Calibri" w:eastAsia="宋体" w:hAnsi="Calibri" w:cs="Times New Roman"/>
      <w:sz w:val="18"/>
      <w:szCs w:val="18"/>
    </w:rPr>
  </w:style>
  <w:style w:type="character" w:customStyle="1" w:styleId="apple-converted-space">
    <w:name w:val="apple-converted-space"/>
    <w:qFormat/>
    <w:rsid w:val="00EB2B68"/>
    <w:rPr>
      <w:rFonts w:ascii="Times New Roman" w:eastAsia="Times New Roman" w:hAnsi="Times New Roman" w:cs="Times New Roman"/>
    </w:rPr>
  </w:style>
  <w:style w:type="character" w:customStyle="1" w:styleId="Chare">
    <w:name w:val="列出段落 Char"/>
    <w:link w:val="af9"/>
    <w:uiPriority w:val="34"/>
    <w:qFormat/>
    <w:rsid w:val="00EB2B68"/>
    <w:rPr>
      <w:color w:val="000000"/>
      <w:sz w:val="21"/>
      <w:szCs w:val="24"/>
    </w:rPr>
  </w:style>
  <w:style w:type="paragraph" w:styleId="af9">
    <w:name w:val="List Paragraph"/>
    <w:basedOn w:val="a"/>
    <w:link w:val="Chare"/>
    <w:uiPriority w:val="34"/>
    <w:qFormat/>
    <w:rsid w:val="00EB2B68"/>
    <w:pPr>
      <w:ind w:firstLineChars="200" w:firstLine="420"/>
    </w:pPr>
  </w:style>
  <w:style w:type="paragraph" w:customStyle="1" w:styleId="afa">
    <w:name w:val="表右齐"/>
    <w:basedOn w:val="a"/>
    <w:qFormat/>
    <w:rsid w:val="00EB2B68"/>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EB2B68"/>
    <w:pPr>
      <w:widowControl/>
      <w:spacing w:after="160" w:line="240" w:lineRule="exact"/>
      <w:jc w:val="left"/>
    </w:pPr>
    <w:rPr>
      <w:rFonts w:eastAsia="Times New Roman"/>
      <w:kern w:val="1"/>
    </w:rPr>
  </w:style>
  <w:style w:type="paragraph" w:customStyle="1" w:styleId="xl79">
    <w:name w:val="xl79"/>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EB2B68"/>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EB2B6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EB2B68"/>
    <w:rPr>
      <w:rFonts w:ascii="Times New Roman" w:hAnsi="Times New Roman" w:cs="Times New Roman"/>
      <w:sz w:val="22"/>
    </w:rPr>
  </w:style>
  <w:style w:type="paragraph" w:customStyle="1" w:styleId="font8">
    <w:name w:val="font8"/>
    <w:basedOn w:val="a"/>
    <w:qFormat/>
    <w:rsid w:val="00EB2B68"/>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EB2B68"/>
    <w:rPr>
      <w:rFonts w:ascii="Tahoma" w:eastAsia="Times New Roman" w:hAnsi="Tahoma" w:cs="Tahoma"/>
      <w:kern w:val="1"/>
      <w:sz w:val="24"/>
      <w:szCs w:val="20"/>
    </w:rPr>
  </w:style>
  <w:style w:type="paragraph" w:customStyle="1" w:styleId="bb">
    <w:name w:val="bb"/>
    <w:basedOn w:val="a"/>
    <w:qFormat/>
    <w:rsid w:val="00EB2B68"/>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EB2B68"/>
    <w:rPr>
      <w:rFonts w:eastAsia="Times New Roman"/>
      <w:kern w:val="1"/>
    </w:rPr>
  </w:style>
  <w:style w:type="paragraph" w:customStyle="1" w:styleId="CharCharCharCharCharCharChar1">
    <w:name w:val="Char Char Char Char Char Char Char1"/>
    <w:basedOn w:val="a"/>
    <w:qFormat/>
    <w:rsid w:val="00EB2B68"/>
    <w:rPr>
      <w:rFonts w:eastAsia="Times New Roman"/>
      <w:kern w:val="1"/>
    </w:rPr>
  </w:style>
  <w:style w:type="paragraph" w:customStyle="1" w:styleId="font9">
    <w:name w:val="font9"/>
    <w:basedOn w:val="a"/>
    <w:qFormat/>
    <w:rsid w:val="00EB2B68"/>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EB2B68"/>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EB2B68"/>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EB2B68"/>
    <w:pPr>
      <w:spacing w:before="0" w:after="0" w:line="600" w:lineRule="exact"/>
      <w:jc w:val="center"/>
    </w:pPr>
    <w:rPr>
      <w:rFonts w:cs="宋体"/>
      <w:kern w:val="1"/>
      <w:szCs w:val="20"/>
    </w:rPr>
  </w:style>
  <w:style w:type="paragraph" w:customStyle="1" w:styleId="310">
    <w:name w:val="列出段落31"/>
    <w:basedOn w:val="a"/>
    <w:uiPriority w:val="34"/>
    <w:qFormat/>
    <w:rsid w:val="00EB2B68"/>
    <w:pPr>
      <w:spacing w:line="240" w:lineRule="auto"/>
      <w:ind w:firstLineChars="200" w:firstLine="420"/>
    </w:pPr>
    <w:rPr>
      <w:color w:val="auto"/>
      <w:kern w:val="2"/>
      <w:szCs w:val="22"/>
    </w:rPr>
  </w:style>
  <w:style w:type="paragraph" w:customStyle="1" w:styleId="24">
    <w:name w:val="修订2"/>
    <w:uiPriority w:val="99"/>
    <w:qFormat/>
    <w:rsid w:val="00EB2B68"/>
    <w:rPr>
      <w:color w:val="000000"/>
      <w:sz w:val="21"/>
      <w:szCs w:val="24"/>
    </w:rPr>
  </w:style>
  <w:style w:type="paragraph" w:customStyle="1" w:styleId="font6">
    <w:name w:val="font6"/>
    <w:basedOn w:val="a"/>
    <w:qFormat/>
    <w:rsid w:val="00EB2B68"/>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EB2B68"/>
    <w:pPr>
      <w:ind w:firstLineChars="200" w:firstLine="420"/>
    </w:pPr>
  </w:style>
  <w:style w:type="paragraph" w:customStyle="1" w:styleId="layoutPosition">
    <w:name w:val="layout_Position"/>
    <w:basedOn w:val="a"/>
    <w:qFormat/>
    <w:rsid w:val="00EB2B68"/>
    <w:pPr>
      <w:widowControl/>
      <w:jc w:val="left"/>
    </w:pPr>
    <w:rPr>
      <w:rFonts w:ascii="Arial" w:eastAsia="Times New Roman" w:hAnsi="Arial" w:cs="Arial"/>
      <w:sz w:val="22"/>
      <w:szCs w:val="20"/>
      <w:lang w:val="en-GB" w:eastAsia="de-DE"/>
    </w:rPr>
  </w:style>
  <w:style w:type="paragraph" w:customStyle="1" w:styleId="xl66">
    <w:name w:val="xl66"/>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EB2B68"/>
    <w:pPr>
      <w:widowControl w:val="0"/>
      <w:jc w:val="both"/>
    </w:pPr>
    <w:rPr>
      <w:szCs w:val="24"/>
    </w:rPr>
  </w:style>
  <w:style w:type="paragraph" w:customStyle="1" w:styleId="12">
    <w:name w:val="无间隔1"/>
    <w:uiPriority w:val="99"/>
    <w:qFormat/>
    <w:rsid w:val="00EB2B68"/>
    <w:pPr>
      <w:widowControl w:val="0"/>
      <w:jc w:val="both"/>
    </w:pPr>
    <w:rPr>
      <w:kern w:val="2"/>
      <w:sz w:val="21"/>
      <w:szCs w:val="24"/>
    </w:rPr>
  </w:style>
  <w:style w:type="paragraph" w:customStyle="1" w:styleId="xl71">
    <w:name w:val="xl71"/>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5">
    <w:name w:val="列出段落2"/>
    <w:basedOn w:val="a"/>
    <w:qFormat/>
    <w:rsid w:val="00EB2B68"/>
    <w:pPr>
      <w:spacing w:line="240" w:lineRule="auto"/>
      <w:ind w:firstLineChars="200" w:firstLine="420"/>
    </w:pPr>
    <w:rPr>
      <w:rFonts w:ascii="Calibri" w:hAnsi="Calibri"/>
      <w:color w:val="auto"/>
      <w:kern w:val="2"/>
    </w:rPr>
  </w:style>
  <w:style w:type="paragraph" w:customStyle="1" w:styleId="xl74">
    <w:name w:val="xl74"/>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EB2B68"/>
    <w:pPr>
      <w:widowControl/>
    </w:pPr>
    <w:rPr>
      <w:rFonts w:eastAsia="Times New Roman"/>
      <w:szCs w:val="21"/>
    </w:rPr>
  </w:style>
  <w:style w:type="paragraph" w:customStyle="1" w:styleId="xl77">
    <w:name w:val="xl77"/>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EB2B68"/>
    <w:pPr>
      <w:spacing w:line="240" w:lineRule="auto"/>
      <w:ind w:firstLineChars="200" w:firstLine="420"/>
    </w:pPr>
    <w:rPr>
      <w:color w:val="auto"/>
      <w:kern w:val="2"/>
      <w:szCs w:val="22"/>
    </w:rPr>
  </w:style>
  <w:style w:type="paragraph" w:customStyle="1" w:styleId="xl78">
    <w:name w:val="xl78"/>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EB2B68"/>
    <w:pPr>
      <w:spacing w:line="240" w:lineRule="auto"/>
      <w:ind w:firstLineChars="200" w:firstLine="420"/>
    </w:pPr>
    <w:rPr>
      <w:color w:val="auto"/>
      <w:kern w:val="2"/>
    </w:rPr>
  </w:style>
  <w:style w:type="paragraph" w:customStyle="1" w:styleId="font13">
    <w:name w:val="font13"/>
    <w:basedOn w:val="a"/>
    <w:qFormat/>
    <w:rsid w:val="00EB2B68"/>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EB2B68"/>
    <w:pPr>
      <w:widowControl/>
      <w:spacing w:after="160" w:line="240" w:lineRule="exact"/>
      <w:jc w:val="left"/>
    </w:pPr>
    <w:rPr>
      <w:rFonts w:eastAsia="Times New Roman"/>
      <w:kern w:val="1"/>
    </w:rPr>
  </w:style>
  <w:style w:type="paragraph" w:customStyle="1" w:styleId="Style1">
    <w:name w:val="_Style 1"/>
    <w:basedOn w:val="a"/>
    <w:qFormat/>
    <w:rsid w:val="00EB2B68"/>
    <w:pPr>
      <w:spacing w:line="240" w:lineRule="auto"/>
      <w:ind w:firstLineChars="200" w:firstLine="420"/>
    </w:pPr>
    <w:rPr>
      <w:rFonts w:ascii="Calibri" w:hAnsi="Calibri"/>
      <w:color w:val="auto"/>
      <w:kern w:val="2"/>
      <w:szCs w:val="22"/>
    </w:rPr>
  </w:style>
  <w:style w:type="paragraph" w:customStyle="1" w:styleId="13">
    <w:name w:val="修订1"/>
    <w:qFormat/>
    <w:rsid w:val="00EB2B68"/>
    <w:rPr>
      <w:color w:val="000000"/>
      <w:kern w:val="1"/>
      <w:sz w:val="21"/>
      <w:szCs w:val="24"/>
    </w:rPr>
  </w:style>
  <w:style w:type="paragraph" w:customStyle="1" w:styleId="14">
    <w:name w:val="标书1"/>
    <w:basedOn w:val="1"/>
    <w:qFormat/>
    <w:rsid w:val="00EB2B68"/>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EB2B68"/>
    <w:pPr>
      <w:ind w:firstLine="420"/>
    </w:pPr>
    <w:rPr>
      <w:rFonts w:ascii="Calibri" w:eastAsia="Times New Roman" w:hAnsi="Calibri" w:cs="Calibri"/>
      <w:kern w:val="1"/>
      <w:szCs w:val="22"/>
    </w:rPr>
  </w:style>
  <w:style w:type="paragraph" w:customStyle="1" w:styleId="font7">
    <w:name w:val="font7"/>
    <w:basedOn w:val="a"/>
    <w:qFormat/>
    <w:rsid w:val="00EB2B68"/>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EB2B68"/>
    <w:pPr>
      <w:spacing w:before="0" w:after="0" w:line="600" w:lineRule="exact"/>
      <w:ind w:firstLine="640"/>
      <w:jc w:val="left"/>
    </w:pPr>
    <w:rPr>
      <w:rFonts w:ascii="Times New Roman" w:eastAsia="Times New Roman" w:hAnsi="Times New Roman" w:cs="宋体"/>
      <w:b w:val="0"/>
      <w:kern w:val="1"/>
      <w:szCs w:val="20"/>
    </w:rPr>
  </w:style>
  <w:style w:type="paragraph" w:customStyle="1" w:styleId="15">
    <w:name w:val="列出段落1"/>
    <w:basedOn w:val="a"/>
    <w:qFormat/>
    <w:rsid w:val="00EB2B68"/>
    <w:pPr>
      <w:ind w:firstLine="420"/>
    </w:pPr>
    <w:rPr>
      <w:rFonts w:ascii="Calibri" w:eastAsia="Times New Roman" w:hAnsi="Calibri" w:cs="Calibri"/>
      <w:kern w:val="1"/>
      <w:szCs w:val="22"/>
    </w:rPr>
  </w:style>
  <w:style w:type="paragraph" w:customStyle="1" w:styleId="afb">
    <w:name w:val="正文段"/>
    <w:basedOn w:val="a"/>
    <w:qFormat/>
    <w:rsid w:val="00EB2B68"/>
    <w:pPr>
      <w:widowControl/>
      <w:spacing w:after="156"/>
      <w:ind w:firstLine="200"/>
    </w:pPr>
    <w:rPr>
      <w:rFonts w:eastAsia="Times New Roman"/>
      <w:sz w:val="24"/>
      <w:szCs w:val="20"/>
    </w:rPr>
  </w:style>
  <w:style w:type="paragraph" w:customStyle="1" w:styleId="xl69">
    <w:name w:val="xl69"/>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EB2B68"/>
    <w:pPr>
      <w:ind w:firstLineChars="200" w:firstLine="420"/>
    </w:pPr>
    <w:rPr>
      <w:rFonts w:ascii="Calibri" w:hAnsi="Calibri"/>
    </w:rPr>
  </w:style>
  <w:style w:type="paragraph" w:customStyle="1" w:styleId="xl82">
    <w:name w:val="xl82"/>
    <w:basedOn w:val="a"/>
    <w:qFormat/>
    <w:rsid w:val="00EB2B68"/>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EB2B68"/>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EB2B68"/>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EB2B68"/>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EB2B68"/>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EB2B68"/>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EB2B68"/>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EB2B68"/>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EB2B68"/>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EB2B68"/>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EB2B68"/>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EB2B68"/>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EB2B68"/>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EB2B68"/>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EB2B68"/>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EB2B68"/>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qFormat/>
    <w:rsid w:val="00EB2B68"/>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EB2B68"/>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EB2B68"/>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EB2B68"/>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EB2B68"/>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EB2B68"/>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EB2B68"/>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EB2B6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6">
    <w:name w:val="纯文本 字符2"/>
    <w:qFormat/>
    <w:rsid w:val="00EB2B68"/>
    <w:rPr>
      <w:rFonts w:ascii="宋体" w:hAnsi="Courier New"/>
    </w:rPr>
  </w:style>
  <w:style w:type="character" w:customStyle="1" w:styleId="6Char">
    <w:name w:val="标题 6 Char"/>
    <w:link w:val="6"/>
    <w:rsid w:val="00EB2B68"/>
    <w:rPr>
      <w:rFonts w:ascii="Arial" w:eastAsia="黑体" w:hAnsi="Arial"/>
      <w:b/>
      <w:kern w:val="2"/>
      <w:sz w:val="24"/>
      <w:szCs w:val="24"/>
    </w:rPr>
  </w:style>
  <w:style w:type="character" w:customStyle="1" w:styleId="7Char">
    <w:name w:val="标题 7 Char"/>
    <w:link w:val="7"/>
    <w:qFormat/>
    <w:rsid w:val="00EB2B68"/>
    <w:rPr>
      <w:b/>
      <w:kern w:val="2"/>
      <w:sz w:val="24"/>
      <w:szCs w:val="24"/>
    </w:rPr>
  </w:style>
  <w:style w:type="character" w:customStyle="1" w:styleId="8Char">
    <w:name w:val="标题 8 Char"/>
    <w:link w:val="8"/>
    <w:qFormat/>
    <w:rsid w:val="00EB2B68"/>
    <w:rPr>
      <w:rFonts w:ascii="Arial" w:eastAsia="黑体" w:hAnsi="Arial"/>
      <w:kern w:val="2"/>
      <w:sz w:val="24"/>
      <w:szCs w:val="24"/>
    </w:rPr>
  </w:style>
  <w:style w:type="character" w:customStyle="1" w:styleId="9Char">
    <w:name w:val="标题 9 Char"/>
    <w:link w:val="9"/>
    <w:qFormat/>
    <w:rsid w:val="00EB2B68"/>
    <w:rPr>
      <w:rFonts w:ascii="Arial" w:eastAsia="黑体" w:hAnsi="Arial"/>
      <w:kern w:val="2"/>
      <w:sz w:val="21"/>
      <w:szCs w:val="24"/>
    </w:rPr>
  </w:style>
  <w:style w:type="character" w:customStyle="1" w:styleId="font121">
    <w:name w:val="font121"/>
    <w:qFormat/>
    <w:rsid w:val="00EB2B68"/>
    <w:rPr>
      <w:rFonts w:ascii="Symbol" w:hAnsi="Symbol" w:cs="Symbol" w:hint="default"/>
      <w:color w:val="000000"/>
      <w:kern w:val="0"/>
      <w:sz w:val="16"/>
      <w:szCs w:val="16"/>
      <w:u w:val="none"/>
    </w:rPr>
  </w:style>
  <w:style w:type="character" w:customStyle="1" w:styleId="font01">
    <w:name w:val="font01"/>
    <w:qFormat/>
    <w:rsid w:val="00EB2B68"/>
    <w:rPr>
      <w:rFonts w:ascii="Symbol" w:hAnsi="Symbol" w:cs="Symbol"/>
      <w:color w:val="000000"/>
      <w:kern w:val="0"/>
      <w:sz w:val="16"/>
      <w:szCs w:val="16"/>
      <w:u w:val="none"/>
    </w:rPr>
  </w:style>
  <w:style w:type="character" w:customStyle="1" w:styleId="font101">
    <w:name w:val="font101"/>
    <w:qFormat/>
    <w:rsid w:val="00EB2B68"/>
    <w:rPr>
      <w:rFonts w:ascii="Symbol" w:hAnsi="Symbol" w:cs="Symbol" w:hint="default"/>
      <w:color w:val="000000"/>
      <w:kern w:val="0"/>
      <w:sz w:val="16"/>
      <w:szCs w:val="16"/>
      <w:u w:val="none"/>
    </w:rPr>
  </w:style>
  <w:style w:type="character" w:customStyle="1" w:styleId="font81">
    <w:name w:val="font81"/>
    <w:qFormat/>
    <w:rsid w:val="00EB2B68"/>
    <w:rPr>
      <w:rFonts w:ascii="Arial" w:hAnsi="Arial" w:cs="Arial" w:hint="default"/>
      <w:b/>
      <w:color w:val="000000"/>
      <w:kern w:val="0"/>
      <w:sz w:val="16"/>
      <w:szCs w:val="16"/>
      <w:u w:val="none"/>
    </w:rPr>
  </w:style>
  <w:style w:type="character" w:customStyle="1" w:styleId="font71">
    <w:name w:val="font71"/>
    <w:qFormat/>
    <w:rsid w:val="00EB2B68"/>
    <w:rPr>
      <w:rFonts w:ascii="宋体" w:eastAsia="宋体" w:hAnsi="宋体" w:cs="宋体" w:hint="eastAsia"/>
      <w:color w:val="FF0000"/>
      <w:kern w:val="0"/>
      <w:sz w:val="16"/>
      <w:szCs w:val="16"/>
      <w:u w:val="none"/>
    </w:rPr>
  </w:style>
  <w:style w:type="character" w:customStyle="1" w:styleId="font41">
    <w:name w:val="font41"/>
    <w:rsid w:val="00EB2B68"/>
    <w:rPr>
      <w:rFonts w:ascii="Arial" w:hAnsi="Arial" w:cs="Arial" w:hint="default"/>
      <w:color w:val="000000"/>
      <w:kern w:val="0"/>
      <w:sz w:val="16"/>
      <w:szCs w:val="16"/>
      <w:u w:val="none"/>
    </w:rPr>
  </w:style>
  <w:style w:type="character" w:customStyle="1" w:styleId="font141">
    <w:name w:val="font141"/>
    <w:qFormat/>
    <w:rsid w:val="00EB2B68"/>
    <w:rPr>
      <w:rFonts w:ascii="宋体" w:eastAsia="宋体" w:hAnsi="宋体" w:cs="宋体" w:hint="eastAsia"/>
      <w:color w:val="000000"/>
      <w:kern w:val="0"/>
      <w:sz w:val="16"/>
      <w:szCs w:val="16"/>
      <w:u w:val="none"/>
    </w:rPr>
  </w:style>
  <w:style w:type="character" w:customStyle="1" w:styleId="font131">
    <w:name w:val="font131"/>
    <w:qFormat/>
    <w:rsid w:val="00EB2B68"/>
    <w:rPr>
      <w:rFonts w:ascii="Symbol" w:hAnsi="Symbol" w:cs="Symbol"/>
      <w:color w:val="000000"/>
      <w:kern w:val="0"/>
      <w:sz w:val="16"/>
      <w:szCs w:val="16"/>
      <w:u w:val="none"/>
    </w:rPr>
  </w:style>
  <w:style w:type="character" w:customStyle="1" w:styleId="font61">
    <w:name w:val="font61"/>
    <w:qFormat/>
    <w:rsid w:val="00EB2B68"/>
    <w:rPr>
      <w:rFonts w:ascii="宋体" w:eastAsia="宋体" w:hAnsi="宋体" w:cs="宋体" w:hint="eastAsia"/>
      <w:b/>
      <w:color w:val="000000"/>
      <w:kern w:val="0"/>
      <w:sz w:val="16"/>
      <w:szCs w:val="16"/>
      <w:u w:val="none"/>
    </w:rPr>
  </w:style>
  <w:style w:type="character" w:customStyle="1" w:styleId="font111">
    <w:name w:val="font111"/>
    <w:qFormat/>
    <w:rsid w:val="00EB2B68"/>
    <w:rPr>
      <w:rFonts w:ascii="Symbol" w:hAnsi="Symbol" w:cs="Symbol"/>
      <w:color w:val="000000"/>
      <w:kern w:val="0"/>
      <w:sz w:val="16"/>
      <w:szCs w:val="16"/>
      <w:u w:val="none"/>
    </w:rPr>
  </w:style>
  <w:style w:type="character" w:customStyle="1" w:styleId="font112">
    <w:name w:val="font112"/>
    <w:qFormat/>
    <w:rsid w:val="00EB2B68"/>
    <w:rPr>
      <w:rFonts w:ascii="宋体" w:eastAsia="宋体" w:hAnsi="宋体" w:cs="宋体" w:hint="eastAsia"/>
      <w:color w:val="000000"/>
      <w:kern w:val="0"/>
      <w:sz w:val="16"/>
      <w:szCs w:val="16"/>
      <w:u w:val="none"/>
    </w:rPr>
  </w:style>
  <w:style w:type="character" w:customStyle="1" w:styleId="font31">
    <w:name w:val="font31"/>
    <w:qFormat/>
    <w:rsid w:val="00EB2B68"/>
    <w:rPr>
      <w:rFonts w:ascii="Arial" w:hAnsi="Arial" w:cs="Arial" w:hint="default"/>
      <w:color w:val="000000"/>
      <w:kern w:val="0"/>
      <w:sz w:val="16"/>
      <w:szCs w:val="16"/>
      <w:u w:val="none"/>
    </w:rPr>
  </w:style>
  <w:style w:type="character" w:customStyle="1" w:styleId="font91">
    <w:name w:val="font91"/>
    <w:qFormat/>
    <w:rsid w:val="00EB2B68"/>
    <w:rPr>
      <w:rFonts w:ascii="宋体" w:eastAsia="宋体" w:hAnsi="宋体" w:cs="宋体" w:hint="eastAsia"/>
      <w:b/>
      <w:color w:val="000000"/>
      <w:kern w:val="0"/>
      <w:sz w:val="16"/>
      <w:szCs w:val="16"/>
      <w:u w:val="none"/>
    </w:rPr>
  </w:style>
  <w:style w:type="character" w:customStyle="1" w:styleId="font51">
    <w:name w:val="font51"/>
    <w:qFormat/>
    <w:rsid w:val="00EB2B68"/>
    <w:rPr>
      <w:rFonts w:ascii="Arial" w:hAnsi="Arial" w:cs="Arial" w:hint="default"/>
      <w:color w:val="000000"/>
      <w:kern w:val="0"/>
      <w:sz w:val="16"/>
      <w:szCs w:val="16"/>
      <w:u w:val="none"/>
    </w:rPr>
  </w:style>
  <w:style w:type="paragraph" w:customStyle="1" w:styleId="Charf">
    <w:name w:val="Char"/>
    <w:basedOn w:val="a4"/>
    <w:qFormat/>
    <w:rsid w:val="00EB2B68"/>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EB2B68"/>
    <w:rPr>
      <w:rFonts w:ascii="宋体" w:hAnsi="宋体" w:cs="宋体"/>
      <w:szCs w:val="21"/>
    </w:rPr>
  </w:style>
  <w:style w:type="character" w:customStyle="1" w:styleId="afc">
    <w:name w:val="页眉 字符"/>
    <w:rsid w:val="00EB2B68"/>
    <w:rPr>
      <w:rFonts w:ascii="Calibri" w:eastAsia="宋体" w:hAnsi="Calibri" w:cs="Times New Roman"/>
      <w:kern w:val="2"/>
      <w:sz w:val="18"/>
      <w:szCs w:val="18"/>
    </w:rPr>
  </w:style>
  <w:style w:type="character" w:customStyle="1" w:styleId="afd">
    <w:name w:val="页脚 字符"/>
    <w:qFormat/>
    <w:rsid w:val="00EB2B68"/>
    <w:rPr>
      <w:rFonts w:ascii="Calibri" w:eastAsia="宋体" w:hAnsi="Calibri" w:cs="Times New Roman"/>
      <w:kern w:val="2"/>
      <w:sz w:val="18"/>
      <w:szCs w:val="18"/>
    </w:rPr>
  </w:style>
  <w:style w:type="character" w:customStyle="1" w:styleId="sh141">
    <w:name w:val="sh141"/>
    <w:qFormat/>
    <w:rsid w:val="00EB2B68"/>
    <w:rPr>
      <w:color w:val="2B2B2B"/>
      <w:sz w:val="18"/>
      <w:szCs w:val="18"/>
    </w:rPr>
  </w:style>
  <w:style w:type="character" w:customStyle="1" w:styleId="1CharChar">
    <w:name w:val="普通文字1 Char Char"/>
    <w:qFormat/>
    <w:rsid w:val="00EB2B68"/>
    <w:rPr>
      <w:rFonts w:ascii="宋体" w:hAnsi="Courier New"/>
    </w:rPr>
  </w:style>
  <w:style w:type="character" w:customStyle="1" w:styleId="address-info">
    <w:name w:val="address-info"/>
    <w:basedOn w:val="a1"/>
    <w:qFormat/>
    <w:rsid w:val="00EB2B68"/>
  </w:style>
  <w:style w:type="character" w:customStyle="1" w:styleId="CharChar0">
    <w:name w:val="正文文字首行缩进 Char Char"/>
    <w:rsid w:val="00EB2B68"/>
    <w:rPr>
      <w:rFonts w:ascii="宋体" w:hAnsi="Courier New"/>
      <w:spacing w:val="-4"/>
      <w:kern w:val="2"/>
      <w:sz w:val="18"/>
    </w:rPr>
  </w:style>
  <w:style w:type="character" w:customStyle="1" w:styleId="16">
    <w:name w:val="不明显强调1"/>
    <w:uiPriority w:val="19"/>
    <w:qFormat/>
    <w:rsid w:val="00EB2B68"/>
    <w:rPr>
      <w:i/>
      <w:iCs/>
      <w:color w:val="808080"/>
    </w:rPr>
  </w:style>
  <w:style w:type="character" w:customStyle="1" w:styleId="Charf0">
    <w:name w:val="尾注文本 Char"/>
    <w:uiPriority w:val="99"/>
    <w:qFormat/>
    <w:rsid w:val="00EB2B68"/>
    <w:rPr>
      <w:kern w:val="2"/>
      <w:sz w:val="21"/>
      <w:szCs w:val="22"/>
    </w:rPr>
  </w:style>
  <w:style w:type="character" w:customStyle="1" w:styleId="Char">
    <w:name w:val="正文缩进 Char"/>
    <w:link w:val="a0"/>
    <w:qFormat/>
    <w:rsid w:val="00EB2B68"/>
    <w:rPr>
      <w:kern w:val="2"/>
      <w:sz w:val="21"/>
      <w:szCs w:val="22"/>
    </w:rPr>
  </w:style>
  <w:style w:type="character" w:customStyle="1" w:styleId="Char2">
    <w:name w:val="批注文字 Char2"/>
    <w:link w:val="a5"/>
    <w:qFormat/>
    <w:rsid w:val="00EB2B68"/>
    <w:rPr>
      <w:rFonts w:eastAsia="Times New Roman"/>
      <w:color w:val="000000"/>
      <w:kern w:val="1"/>
      <w:sz w:val="21"/>
      <w:szCs w:val="24"/>
      <w:lang w:val="zh-CN"/>
    </w:rPr>
  </w:style>
  <w:style w:type="paragraph" w:customStyle="1" w:styleId="CharCharChar1Char">
    <w:name w:val="Char Char Char1 Char"/>
    <w:basedOn w:val="a"/>
    <w:qFormat/>
    <w:rsid w:val="00EB2B68"/>
    <w:pPr>
      <w:spacing w:line="240" w:lineRule="auto"/>
    </w:pPr>
    <w:rPr>
      <w:color w:val="auto"/>
      <w:kern w:val="2"/>
      <w:szCs w:val="21"/>
    </w:rPr>
  </w:style>
  <w:style w:type="paragraph" w:customStyle="1" w:styleId="CharChar3CharCharCharChar">
    <w:name w:val="Char Char3 Char Char Char Char"/>
    <w:basedOn w:val="a4"/>
    <w:qFormat/>
    <w:rsid w:val="00EB2B68"/>
    <w:pPr>
      <w:shd w:val="clear" w:color="auto" w:fill="000080"/>
      <w:adjustRightInd w:val="0"/>
      <w:snapToGrid w:val="0"/>
      <w:spacing w:line="360" w:lineRule="auto"/>
    </w:pPr>
    <w:rPr>
      <w:rFonts w:ascii="Tahoma" w:hAnsi="Tahoma"/>
      <w:color w:val="auto"/>
      <w:kern w:val="2"/>
      <w:sz w:val="24"/>
    </w:rPr>
  </w:style>
  <w:style w:type="character" w:customStyle="1" w:styleId="Char1">
    <w:name w:val="正文文本 Char1"/>
    <w:link w:val="a6"/>
    <w:qFormat/>
    <w:rsid w:val="00EB2B68"/>
    <w:rPr>
      <w:rFonts w:ascii="金山简黑体" w:eastAsia="Times New Roman" w:hAnsi="金山简黑体" w:cs="Courier New"/>
      <w:b/>
      <w:color w:val="000000"/>
      <w:spacing w:val="-50"/>
      <w:sz w:val="44"/>
      <w:lang w:val="zh-CN"/>
    </w:rPr>
  </w:style>
  <w:style w:type="character" w:customStyle="1" w:styleId="Char1a">
    <w:name w:val="文档结构图 Char1"/>
    <w:uiPriority w:val="99"/>
    <w:qFormat/>
    <w:rsid w:val="00EB2B68"/>
    <w:rPr>
      <w:rFonts w:ascii="宋体"/>
      <w:kern w:val="2"/>
      <w:sz w:val="18"/>
      <w:szCs w:val="18"/>
    </w:rPr>
  </w:style>
  <w:style w:type="character" w:customStyle="1" w:styleId="Char23">
    <w:name w:val="正文文本缩进 Char2"/>
    <w:uiPriority w:val="99"/>
    <w:qFormat/>
    <w:rsid w:val="00EB2B68"/>
    <w:rPr>
      <w:kern w:val="2"/>
      <w:sz w:val="21"/>
      <w:szCs w:val="22"/>
    </w:rPr>
  </w:style>
  <w:style w:type="paragraph" w:customStyle="1" w:styleId="CharCharChar">
    <w:name w:val="Char Char Char"/>
    <w:basedOn w:val="a"/>
    <w:rsid w:val="00EB2B68"/>
    <w:pPr>
      <w:spacing w:line="240" w:lineRule="auto"/>
    </w:pPr>
    <w:rPr>
      <w:rFonts w:ascii="Tahoma" w:hAnsi="Tahoma"/>
      <w:color w:val="auto"/>
      <w:kern w:val="2"/>
      <w:sz w:val="24"/>
      <w:szCs w:val="20"/>
    </w:rPr>
  </w:style>
  <w:style w:type="character" w:customStyle="1" w:styleId="2Char1">
    <w:name w:val="正文文本缩进 2 Char1"/>
    <w:link w:val="21"/>
    <w:qFormat/>
    <w:rsid w:val="00EB2B68"/>
    <w:rPr>
      <w:rFonts w:eastAsia="Times New Roman"/>
      <w:color w:val="000000"/>
      <w:kern w:val="1"/>
      <w:sz w:val="21"/>
      <w:szCs w:val="24"/>
    </w:rPr>
  </w:style>
  <w:style w:type="character" w:customStyle="1" w:styleId="Char30">
    <w:name w:val="纯文本 Char3"/>
    <w:uiPriority w:val="99"/>
    <w:rsid w:val="00EB2B68"/>
    <w:rPr>
      <w:rFonts w:ascii="宋体" w:hAnsi="Courier New" w:cs="Courier New"/>
      <w:kern w:val="2"/>
      <w:sz w:val="21"/>
      <w:szCs w:val="21"/>
    </w:rPr>
  </w:style>
  <w:style w:type="character" w:customStyle="1" w:styleId="Char12">
    <w:name w:val="尾注文本 Char1"/>
    <w:link w:val="aa"/>
    <w:uiPriority w:val="99"/>
    <w:qFormat/>
    <w:rsid w:val="00EB2B68"/>
    <w:rPr>
      <w:color w:val="000000"/>
      <w:sz w:val="21"/>
      <w:szCs w:val="24"/>
    </w:rPr>
  </w:style>
  <w:style w:type="character" w:customStyle="1" w:styleId="Char11">
    <w:name w:val="日期 Char1"/>
    <w:link w:val="a9"/>
    <w:rsid w:val="00EB2B68"/>
    <w:rPr>
      <w:rFonts w:eastAsia="Times New Roman"/>
      <w:color w:val="000000"/>
      <w:kern w:val="1"/>
      <w:sz w:val="21"/>
      <w:szCs w:val="24"/>
    </w:rPr>
  </w:style>
  <w:style w:type="character" w:customStyle="1" w:styleId="delivery-addr">
    <w:name w:val="delivery-addr"/>
    <w:basedOn w:val="a1"/>
    <w:rsid w:val="00EB2B68"/>
  </w:style>
  <w:style w:type="paragraph" w:customStyle="1" w:styleId="delivery-detail">
    <w:name w:val="delivery-detail"/>
    <w:basedOn w:val="a"/>
    <w:qFormat/>
    <w:rsid w:val="00EB2B68"/>
    <w:pPr>
      <w:widowControl/>
      <w:spacing w:before="100" w:beforeAutospacing="1" w:after="100" w:afterAutospacing="1" w:line="240" w:lineRule="auto"/>
      <w:jc w:val="left"/>
    </w:pPr>
    <w:rPr>
      <w:rFonts w:ascii="宋体" w:hAnsi="宋体" w:cs="宋体"/>
      <w:color w:val="auto"/>
      <w:sz w:val="24"/>
    </w:rPr>
  </w:style>
  <w:style w:type="character" w:customStyle="1" w:styleId="Char24">
    <w:name w:val="批注框文本 Char2"/>
    <w:uiPriority w:val="99"/>
    <w:qFormat/>
    <w:rsid w:val="00EB2B68"/>
    <w:rPr>
      <w:color w:val="000000"/>
      <w:sz w:val="18"/>
      <w:szCs w:val="18"/>
    </w:rPr>
  </w:style>
  <w:style w:type="character" w:customStyle="1" w:styleId="Char25">
    <w:name w:val="批注主题 Char2"/>
    <w:uiPriority w:val="99"/>
    <w:rsid w:val="00EB2B68"/>
    <w:rPr>
      <w:rFonts w:eastAsia="Times New Roman"/>
      <w:b/>
      <w:bCs/>
      <w:color w:val="000000"/>
      <w:kern w:val="1"/>
      <w:sz w:val="21"/>
      <w:szCs w:val="24"/>
      <w:lang w:val="zh-CN"/>
    </w:rPr>
  </w:style>
  <w:style w:type="character" w:customStyle="1" w:styleId="Char31">
    <w:name w:val="页眉 Char3"/>
    <w:uiPriority w:val="99"/>
    <w:rsid w:val="00EB2B68"/>
    <w:rPr>
      <w:color w:val="000000"/>
      <w:sz w:val="18"/>
      <w:szCs w:val="18"/>
    </w:rPr>
  </w:style>
  <w:style w:type="character" w:customStyle="1" w:styleId="HTMLChar1">
    <w:name w:val="HTML 预设格式 Char1"/>
    <w:link w:val="HTML"/>
    <w:rsid w:val="00EB2B68"/>
    <w:rPr>
      <w:rFonts w:ascii="宋体" w:eastAsia="Times New Roman" w:hAnsi="宋体" w:cs="宋体"/>
      <w:color w:val="000000"/>
      <w:sz w:val="24"/>
      <w:szCs w:val="24"/>
      <w:lang w:val="zh-CN"/>
    </w:rPr>
  </w:style>
  <w:style w:type="character" w:customStyle="1" w:styleId="2Char10">
    <w:name w:val="正文文本 2 Char1"/>
    <w:link w:val="23"/>
    <w:rsid w:val="00EB2B68"/>
    <w:rPr>
      <w:rFonts w:eastAsia="Times New Roman" w:cs="宋体"/>
      <w:color w:val="000000"/>
      <w:szCs w:val="24"/>
      <w:lang w:val="zh-CN"/>
    </w:rPr>
  </w:style>
  <w:style w:type="character" w:customStyle="1" w:styleId="Char14">
    <w:name w:val="副标题 Char1"/>
    <w:link w:val="ae"/>
    <w:rsid w:val="00EB2B68"/>
    <w:rPr>
      <w:rFonts w:ascii="Cambria" w:eastAsia="Times New Roman" w:hAnsi="Cambria" w:cs="Cambria"/>
      <w:b/>
      <w:color w:val="000000"/>
      <w:kern w:val="1"/>
      <w:sz w:val="32"/>
      <w:szCs w:val="32"/>
    </w:rPr>
  </w:style>
  <w:style w:type="character" w:customStyle="1" w:styleId="Char1b">
    <w:name w:val="脚注文本 Char1"/>
    <w:uiPriority w:val="99"/>
    <w:rsid w:val="00EB2B68"/>
    <w:rPr>
      <w:kern w:val="2"/>
      <w:sz w:val="18"/>
      <w:szCs w:val="18"/>
    </w:rPr>
  </w:style>
  <w:style w:type="character" w:customStyle="1" w:styleId="Char32">
    <w:name w:val="页脚 Char3"/>
    <w:uiPriority w:val="99"/>
    <w:rsid w:val="00EB2B68"/>
    <w:rPr>
      <w:color w:val="000000"/>
      <w:sz w:val="18"/>
      <w:szCs w:val="18"/>
    </w:rPr>
  </w:style>
  <w:style w:type="character" w:customStyle="1" w:styleId="3Char1">
    <w:name w:val="正文文本 3 Char1"/>
    <w:link w:val="30"/>
    <w:qFormat/>
    <w:rsid w:val="00EB2B68"/>
    <w:rPr>
      <w:rFonts w:eastAsia="微软雅黑"/>
      <w:color w:val="000000"/>
      <w:sz w:val="28"/>
      <w:lang w:val="zh-CN"/>
    </w:rPr>
  </w:style>
  <w:style w:type="paragraph" w:customStyle="1" w:styleId="33">
    <w:name w:val="修订3"/>
    <w:uiPriority w:val="99"/>
    <w:qFormat/>
    <w:rsid w:val="00EB2B68"/>
    <w:rPr>
      <w:color w:val="000000"/>
      <w:sz w:val="21"/>
      <w:szCs w:val="24"/>
    </w:rPr>
  </w:style>
  <w:style w:type="paragraph" w:customStyle="1" w:styleId="100">
    <w:name w:val="样式10"/>
    <w:basedOn w:val="a"/>
    <w:link w:val="10Char"/>
    <w:qFormat/>
    <w:rsid w:val="00EB2B68"/>
    <w:pPr>
      <w:spacing w:line="360" w:lineRule="auto"/>
      <w:ind w:firstLineChars="200" w:firstLine="200"/>
      <w:jc w:val="left"/>
    </w:pPr>
    <w:rPr>
      <w:rFonts w:ascii="宋体" w:hAnsi="宋体"/>
      <w:color w:val="auto"/>
      <w:sz w:val="24"/>
    </w:rPr>
  </w:style>
  <w:style w:type="character" w:customStyle="1" w:styleId="10Char">
    <w:name w:val="样式10 Char"/>
    <w:link w:val="100"/>
    <w:qFormat/>
    <w:rsid w:val="00EB2B68"/>
    <w:rPr>
      <w:rFonts w:ascii="宋体" w:hAnsi="宋体"/>
      <w:sz w:val="24"/>
      <w:szCs w:val="24"/>
    </w:rPr>
  </w:style>
  <w:style w:type="paragraph" w:customStyle="1" w:styleId="TOC1">
    <w:name w:val="TOC 标题1"/>
    <w:basedOn w:val="1"/>
    <w:next w:val="a"/>
    <w:uiPriority w:val="39"/>
    <w:qFormat/>
    <w:rsid w:val="00EB2B68"/>
    <w:pPr>
      <w:widowControl/>
      <w:spacing w:before="480" w:after="0" w:line="276" w:lineRule="auto"/>
      <w:jc w:val="left"/>
      <w:outlineLvl w:val="9"/>
    </w:pPr>
    <w:rPr>
      <w:rFonts w:ascii="Cambria" w:eastAsia="宋体" w:hAnsi="Cambria" w:cs="宋体"/>
      <w:bCs/>
      <w:color w:val="365F91"/>
      <w:sz w:val="28"/>
      <w:szCs w:val="28"/>
    </w:rPr>
  </w:style>
  <w:style w:type="paragraph" w:customStyle="1" w:styleId="17">
    <w:name w:val="1"/>
    <w:basedOn w:val="a"/>
    <w:next w:val="a8"/>
    <w:qFormat/>
    <w:rsid w:val="00EB2B68"/>
    <w:pPr>
      <w:spacing w:line="240" w:lineRule="auto"/>
    </w:pPr>
    <w:rPr>
      <w:rFonts w:ascii="宋体" w:hAnsi="Courier New"/>
      <w:color w:val="auto"/>
      <w:kern w:val="2"/>
      <w:szCs w:val="20"/>
    </w:rPr>
  </w:style>
  <w:style w:type="paragraph" w:customStyle="1" w:styleId="18">
    <w:name w:val="列表段落1"/>
    <w:basedOn w:val="a"/>
    <w:uiPriority w:val="34"/>
    <w:qFormat/>
    <w:rsid w:val="00EB2B68"/>
    <w:pPr>
      <w:spacing w:line="240" w:lineRule="auto"/>
      <w:ind w:firstLineChars="200" w:firstLine="420"/>
    </w:pPr>
    <w:rPr>
      <w:color w:val="auto"/>
      <w:kern w:val="2"/>
    </w:rPr>
  </w:style>
  <w:style w:type="paragraph" w:customStyle="1" w:styleId="Default">
    <w:name w:val="Default"/>
    <w:qFormat/>
    <w:rsid w:val="00EB2B68"/>
    <w:pPr>
      <w:widowControl w:val="0"/>
      <w:autoSpaceDE w:val="0"/>
      <w:autoSpaceDN w:val="0"/>
      <w:adjustRightInd w:val="0"/>
    </w:pPr>
    <w:rPr>
      <w:rFonts w:ascii="宋体" w:cs="宋体"/>
      <w:color w:val="000000"/>
      <w:sz w:val="24"/>
      <w:szCs w:val="24"/>
    </w:rPr>
  </w:style>
  <w:style w:type="table" w:customStyle="1" w:styleId="TableNormal">
    <w:name w:val="Table Normal"/>
    <w:uiPriority w:val="2"/>
    <w:semiHidden/>
    <w:unhideWhenUsed/>
    <w:qFormat/>
    <w:rsid w:val="007A54A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54A3"/>
    <w:pPr>
      <w:autoSpaceDE w:val="0"/>
      <w:autoSpaceDN w:val="0"/>
      <w:spacing w:line="240" w:lineRule="auto"/>
      <w:jc w:val="left"/>
    </w:pPr>
    <w:rPr>
      <w:rFonts w:ascii="宋体" w:hAnsi="宋体" w:cs="宋体"/>
      <w:color w:val="auto"/>
      <w:sz w:val="22"/>
      <w:szCs w:val="22"/>
      <w:lang w:eastAsia="en-US"/>
    </w:rPr>
  </w:style>
  <w:style w:type="character" w:styleId="afe">
    <w:name w:val="Emphasis"/>
    <w:basedOn w:val="a1"/>
    <w:uiPriority w:val="20"/>
    <w:qFormat/>
    <w:rsid w:val="005F4457"/>
    <w:rPr>
      <w:i/>
      <w:iCs/>
    </w:rPr>
  </w:style>
</w:styles>
</file>

<file path=word/webSettings.xml><?xml version="1.0" encoding="utf-8"?>
<w:webSettings xmlns:r="http://schemas.openxmlformats.org/officeDocument/2006/relationships" xmlns:w="http://schemas.openxmlformats.org/wordprocessingml/2006/main">
  <w:divs>
    <w:div w:id="1649018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eader" Target="header5.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footer" Target="footer3.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op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 StyleName=""/>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5E693BC-C767-43D6-9AA5-7916AEA7983C}">
  <ds:schemaRefs>
    <ds:schemaRef ds:uri="http://www.wps.cn/android/officeDocument/2013/mofficeCustomData"/>
  </ds:schemaRefs>
</ds:datastoreItem>
</file>

<file path=customXml/itemProps10.xml><?xml version="1.0" encoding="utf-8"?>
<ds:datastoreItem xmlns:ds="http://schemas.openxmlformats.org/officeDocument/2006/customXml" ds:itemID="{40BADEAE-5239-42D3-8071-5AD0DA9303DB}">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6507F43C-59AF-46E6-A332-DE705949BBB1}">
  <ds:schemaRefs>
    <ds:schemaRef ds:uri="http://www.wps.cn/android/officeDocument/2013/mofficeCustomData"/>
  </ds:schemaRefs>
</ds:datastoreItem>
</file>

<file path=customXml/itemProps13.xml><?xml version="1.0" encoding="utf-8"?>
<ds:datastoreItem xmlns:ds="http://schemas.openxmlformats.org/officeDocument/2006/customXml" ds:itemID="{E373E719-F9AA-4BBE-9A5C-CA02BF2A82B5}">
  <ds:schemaRefs>
    <ds:schemaRef ds:uri="http://www.wps.cn/android/officeDocument/2013/mofficeCustomData"/>
  </ds:schemaRefs>
</ds:datastoreItem>
</file>

<file path=customXml/itemProps14.xml><?xml version="1.0" encoding="utf-8"?>
<ds:datastoreItem xmlns:ds="http://schemas.openxmlformats.org/officeDocument/2006/customXml" ds:itemID="{A8B92F46-BE11-462C-B6A5-7B8A97F6B2D5}">
  <ds:schemaRefs>
    <ds:schemaRef ds:uri="http://www.wps.cn/android/officeDocument/2013/mofficeCustomData"/>
  </ds:schemaRefs>
</ds:datastoreItem>
</file>

<file path=customXml/itemProps15.xml><?xml version="1.0" encoding="utf-8"?>
<ds:datastoreItem xmlns:ds="http://schemas.openxmlformats.org/officeDocument/2006/customXml" ds:itemID="{D794871D-B1A8-4E86-8085-3B694272A900}">
  <ds:schemaRefs>
    <ds:schemaRef ds:uri="http://www.wps.cn/android/officeDocument/2013/mofficeCustomData"/>
  </ds:schemaRefs>
</ds:datastoreItem>
</file>

<file path=customXml/itemProps16.xml><?xml version="1.0" encoding="utf-8"?>
<ds:datastoreItem xmlns:ds="http://schemas.openxmlformats.org/officeDocument/2006/customXml" ds:itemID="{E7DB1359-27F5-4DAA-AF1C-BB3C6D5CF763}">
  <ds:schemaRefs>
    <ds:schemaRef ds:uri="http://www.wps.cn/android/officeDocument/2013/mofficeCustomData"/>
  </ds:schemaRefs>
</ds:datastoreItem>
</file>

<file path=customXml/itemProps17.xml><?xml version="1.0" encoding="utf-8"?>
<ds:datastoreItem xmlns:ds="http://schemas.openxmlformats.org/officeDocument/2006/customXml" ds:itemID="{43564470-47C9-493C-994C-1DA5E5798A97}">
  <ds:schemaRefs>
    <ds:schemaRef ds:uri="http://www.wps.cn/android/officeDocument/2013/mofficeCustomData"/>
  </ds:schemaRefs>
</ds:datastoreItem>
</file>

<file path=customXml/itemProps18.xml><?xml version="1.0" encoding="utf-8"?>
<ds:datastoreItem xmlns:ds="http://schemas.openxmlformats.org/officeDocument/2006/customXml" ds:itemID="{FF97497C-81B9-4CB6-BA6E-93C573B745E7}">
  <ds:schemaRefs>
    <ds:schemaRef ds:uri="http://www.wps.cn/android/officeDocument/2013/mofficeCustomData"/>
  </ds:schemaRefs>
</ds:datastoreItem>
</file>

<file path=customXml/itemProps2.xml><?xml version="1.0" encoding="utf-8"?>
<ds:datastoreItem xmlns:ds="http://schemas.openxmlformats.org/officeDocument/2006/customXml" ds:itemID="{E8C382A8-A5C0-4090-995B-811BDE69C8A1}">
  <ds:schemaRefs>
    <ds:schemaRef ds:uri="http://www.wps.cn/android/officeDocument/2013/mofficeCustomData"/>
  </ds:schemaRefs>
</ds:datastoreItem>
</file>

<file path=customXml/itemProps3.xml><?xml version="1.0" encoding="utf-8"?>
<ds:datastoreItem xmlns:ds="http://schemas.openxmlformats.org/officeDocument/2006/customXml" ds:itemID="{56C914A4-977D-4727-BDE2-E718C944D7E2}">
  <ds:schemaRefs>
    <ds:schemaRef ds:uri="http://www.wps.cn/android/officeDocument/2013/mofficeCustomData"/>
  </ds:schemaRefs>
</ds:datastoreItem>
</file>

<file path=customXml/itemProps4.xml><?xml version="1.0" encoding="utf-8"?>
<ds:datastoreItem xmlns:ds="http://schemas.openxmlformats.org/officeDocument/2006/customXml" ds:itemID="{5B5FC92D-5961-4D53-BD9B-EBFC4FAF55D0}">
  <ds:schemaRefs>
    <ds:schemaRef ds:uri="http://www.wps.cn/android/officeDocument/2013/mofficeCustomData"/>
  </ds:schemaRefs>
</ds:datastoreItem>
</file>

<file path=customXml/itemProps5.xml><?xml version="1.0" encoding="utf-8"?>
<ds:datastoreItem xmlns:ds="http://schemas.openxmlformats.org/officeDocument/2006/customXml" ds:itemID="{82F9995F-533A-40B8-B56E-24DA65495B58}">
  <ds:schemaRefs>
    <ds:schemaRef ds:uri="http://www.wps.cn/android/officeDocument/2013/mofficeCustomData"/>
  </ds:schemaRefs>
</ds:datastoreItem>
</file>

<file path=customXml/itemProps6.xml><?xml version="1.0" encoding="utf-8"?>
<ds:datastoreItem xmlns:ds="http://schemas.openxmlformats.org/officeDocument/2006/customXml" ds:itemID="{32BD0149-635E-4A03-BC05-747F7451FA0F}">
  <ds:schemaRefs>
    <ds:schemaRef ds:uri="http://www.wps.cn/android/officeDocument/2013/mofficeCustomData"/>
  </ds:schemaRefs>
</ds:datastoreItem>
</file>

<file path=customXml/itemProps7.xml><?xml version="1.0" encoding="utf-8"?>
<ds:datastoreItem xmlns:ds="http://schemas.openxmlformats.org/officeDocument/2006/customXml" ds:itemID="{BA979F4D-C094-40F9-87FD-CA00200E38D6}">
  <ds:schemaRefs>
    <ds:schemaRef ds:uri="http://schemas.openxmlformats.org/officeDocument/2006/bibliography"/>
  </ds:schemaRefs>
</ds:datastoreItem>
</file>

<file path=customXml/itemProps8.xml><?xml version="1.0" encoding="utf-8"?>
<ds:datastoreItem xmlns:ds="http://schemas.openxmlformats.org/officeDocument/2006/customXml" ds:itemID="{61D4EBEB-96BE-4517-B2B5-65D2CD93D677}">
  <ds:schemaRefs>
    <ds:schemaRef ds:uri="http://www.wps.cn/android/officeDocument/2013/mofficeCustomData"/>
  </ds:schemaRefs>
</ds:datastoreItem>
</file>

<file path=customXml/itemProps9.xml><?xml version="1.0" encoding="utf-8"?>
<ds:datastoreItem xmlns:ds="http://schemas.openxmlformats.org/officeDocument/2006/customXml" ds:itemID="{F3481198-44BA-400E-B103-A09DF261EA9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6219</Words>
  <Characters>35453</Characters>
  <Application>Microsoft Office Word</Application>
  <DocSecurity>0</DocSecurity>
  <Lines>295</Lines>
  <Paragraphs>83</Paragraphs>
  <ScaleCrop>false</ScaleCrop>
  <Company>微软中国</Company>
  <LinksUpToDate>false</LinksUpToDate>
  <CharactersWithSpaces>41589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NTKO</cp:lastModifiedBy>
  <cp:revision>29</cp:revision>
  <cp:lastPrinted>2020-12-01T09:25:00Z</cp:lastPrinted>
  <dcterms:created xsi:type="dcterms:W3CDTF">2020-12-01T02:58:00Z</dcterms:created>
  <dcterms:modified xsi:type="dcterms:W3CDTF">2020-12-08T00:46:00Z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