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C2A" w:rsidRPr="00941C42" w:rsidRDefault="005B4C2A">
      <w:pPr>
        <w:spacing w:line="600" w:lineRule="exact"/>
        <w:jc w:val="center"/>
        <w:rPr>
          <w:rFonts w:ascii="微软雅黑" w:eastAsia="微软雅黑" w:hAnsi="微软雅黑" w:cs="黑体"/>
          <w:color w:val="000000" w:themeColor="text1"/>
          <w:sz w:val="32"/>
          <w:szCs w:val="32"/>
        </w:rPr>
      </w:pPr>
    </w:p>
    <w:p w:rsidR="00F75D43" w:rsidRPr="00941C42" w:rsidRDefault="00F75D43">
      <w:pPr>
        <w:spacing w:line="600" w:lineRule="exact"/>
        <w:jc w:val="center"/>
        <w:rPr>
          <w:rFonts w:ascii="微软雅黑" w:eastAsia="微软雅黑" w:hAnsi="微软雅黑" w:cs="黑体"/>
          <w:color w:val="000000" w:themeColor="text1"/>
          <w:sz w:val="32"/>
          <w:szCs w:val="32"/>
        </w:rPr>
      </w:pPr>
    </w:p>
    <w:p w:rsidR="005B4C2A" w:rsidRPr="00941C42" w:rsidRDefault="005B4C2A" w:rsidP="00F22800">
      <w:pPr>
        <w:spacing w:beforeLines="50"/>
        <w:jc w:val="center"/>
        <w:rPr>
          <w:rFonts w:ascii="微软雅黑" w:eastAsia="微软雅黑" w:hAnsi="微软雅黑"/>
          <w:b/>
          <w:color w:val="000000" w:themeColor="text1"/>
          <w:sz w:val="48"/>
          <w:szCs w:val="48"/>
        </w:rPr>
      </w:pPr>
    </w:p>
    <w:p w:rsidR="005B4C2A" w:rsidRPr="00941C42" w:rsidRDefault="005B4C2A" w:rsidP="00F22800">
      <w:pPr>
        <w:snapToGrid w:val="0"/>
        <w:spacing w:beforeLines="50" w:line="360" w:lineRule="auto"/>
        <w:jc w:val="center"/>
        <w:rPr>
          <w:rFonts w:ascii="微软雅黑" w:eastAsia="微软雅黑" w:hAnsi="微软雅黑"/>
          <w:color w:val="000000" w:themeColor="text1"/>
          <w:sz w:val="72"/>
          <w:szCs w:val="72"/>
        </w:rPr>
      </w:pPr>
      <w:r w:rsidRPr="00941C42">
        <w:rPr>
          <w:rFonts w:ascii="微软雅黑" w:eastAsia="微软雅黑" w:hAnsi="微软雅黑" w:hint="eastAsia"/>
          <w:color w:val="000000" w:themeColor="text1"/>
          <w:sz w:val="72"/>
          <w:szCs w:val="72"/>
        </w:rPr>
        <w:t>公开招标文件</w:t>
      </w:r>
    </w:p>
    <w:p w:rsidR="005B4C2A" w:rsidRPr="00941C42" w:rsidRDefault="005B4C2A" w:rsidP="00F22800">
      <w:pPr>
        <w:snapToGrid w:val="0"/>
        <w:spacing w:beforeLines="50" w:line="360" w:lineRule="auto"/>
        <w:rPr>
          <w:rFonts w:ascii="微软雅黑" w:eastAsia="微软雅黑" w:hAnsi="微软雅黑"/>
          <w:color w:val="000000" w:themeColor="text1"/>
          <w:sz w:val="30"/>
          <w:szCs w:val="72"/>
        </w:rPr>
      </w:pPr>
    </w:p>
    <w:p w:rsidR="005B4C2A" w:rsidRPr="00941C42" w:rsidRDefault="005B4C2A" w:rsidP="004E410E">
      <w:pPr>
        <w:pStyle w:val="af5"/>
        <w:snapToGrid w:val="0"/>
        <w:spacing w:before="120" w:after="120" w:line="360" w:lineRule="auto"/>
        <w:ind w:firstLineChars="396" w:firstLine="1188"/>
        <w:rPr>
          <w:rFonts w:ascii="微软雅黑" w:eastAsia="微软雅黑" w:hAnsi="微软雅黑"/>
          <w:b/>
          <w:bCs/>
          <w:color w:val="000000" w:themeColor="text1"/>
          <w:sz w:val="30"/>
          <w:szCs w:val="30"/>
        </w:rPr>
      </w:pPr>
      <w:r w:rsidRPr="00941C42">
        <w:rPr>
          <w:rFonts w:ascii="微软雅黑" w:eastAsia="微软雅黑" w:hAnsi="微软雅黑" w:hint="eastAsia"/>
          <w:b/>
          <w:bCs/>
          <w:color w:val="000000" w:themeColor="text1"/>
          <w:sz w:val="30"/>
          <w:szCs w:val="30"/>
        </w:rPr>
        <w:t>项目编号：</w:t>
      </w:r>
      <w:r w:rsidR="00201316" w:rsidRPr="00941C42">
        <w:rPr>
          <w:rFonts w:ascii="微软雅黑" w:eastAsia="微软雅黑" w:hAnsi="微软雅黑"/>
          <w:b/>
          <w:bCs/>
          <w:color w:val="000000" w:themeColor="text1"/>
          <w:sz w:val="32"/>
          <w:szCs w:val="32"/>
        </w:rPr>
        <w:t>GXZC2021-G1-000488-YZLZ</w:t>
      </w:r>
    </w:p>
    <w:p w:rsidR="00631D9A" w:rsidRPr="00941C42" w:rsidRDefault="005B4C2A" w:rsidP="00F22800">
      <w:pPr>
        <w:snapToGrid w:val="0"/>
        <w:spacing w:beforeLines="50" w:line="360" w:lineRule="auto"/>
        <w:ind w:firstLineChars="400" w:firstLine="1140"/>
        <w:rPr>
          <w:rFonts w:ascii="微软雅黑" w:eastAsia="微软雅黑" w:hAnsi="微软雅黑"/>
          <w:b/>
          <w:color w:val="000000" w:themeColor="text1"/>
          <w:sz w:val="30"/>
          <w:szCs w:val="48"/>
        </w:rPr>
      </w:pPr>
      <w:r w:rsidRPr="00941C42">
        <w:rPr>
          <w:rFonts w:ascii="微软雅黑" w:eastAsia="微软雅黑" w:hAnsi="微软雅黑" w:cs="Courier New" w:hint="eastAsia"/>
          <w:b/>
          <w:bCs/>
          <w:color w:val="000000" w:themeColor="text1"/>
          <w:w w:val="95"/>
          <w:sz w:val="30"/>
          <w:szCs w:val="30"/>
        </w:rPr>
        <w:t>项目名称：</w:t>
      </w:r>
      <w:r w:rsidRPr="00941C42">
        <w:rPr>
          <w:rFonts w:ascii="微软雅黑" w:eastAsia="微软雅黑" w:hAnsi="微软雅黑" w:hint="eastAsia"/>
          <w:b/>
          <w:color w:val="000000" w:themeColor="text1"/>
          <w:sz w:val="30"/>
          <w:szCs w:val="48"/>
        </w:rPr>
        <w:t>广西壮族自治区人民</w:t>
      </w:r>
      <w:proofErr w:type="gramStart"/>
      <w:r w:rsidRPr="00941C42">
        <w:rPr>
          <w:rFonts w:ascii="微软雅黑" w:eastAsia="微软雅黑" w:hAnsi="微软雅黑" w:hint="eastAsia"/>
          <w:b/>
          <w:color w:val="000000" w:themeColor="text1"/>
          <w:sz w:val="30"/>
          <w:szCs w:val="48"/>
        </w:rPr>
        <w:t>医院</w:t>
      </w:r>
      <w:r w:rsidR="007A7FAC" w:rsidRPr="00941C42">
        <w:rPr>
          <w:rFonts w:ascii="微软雅黑" w:eastAsia="微软雅黑" w:hAnsi="微软雅黑" w:hint="eastAsia"/>
          <w:b/>
          <w:color w:val="000000" w:themeColor="text1"/>
          <w:sz w:val="30"/>
          <w:szCs w:val="48"/>
        </w:rPr>
        <w:t>室</w:t>
      </w:r>
      <w:proofErr w:type="gramEnd"/>
      <w:r w:rsidR="007A7FAC" w:rsidRPr="00941C42">
        <w:rPr>
          <w:rFonts w:ascii="微软雅黑" w:eastAsia="微软雅黑" w:hAnsi="微软雅黑" w:hint="eastAsia"/>
          <w:b/>
          <w:color w:val="000000" w:themeColor="text1"/>
          <w:sz w:val="30"/>
          <w:szCs w:val="48"/>
        </w:rPr>
        <w:t>间质评所需</w:t>
      </w:r>
    </w:p>
    <w:p w:rsidR="005B4C2A" w:rsidRPr="00941C42" w:rsidRDefault="0036265A" w:rsidP="00F22800">
      <w:pPr>
        <w:snapToGrid w:val="0"/>
        <w:spacing w:beforeLines="50" w:line="360" w:lineRule="auto"/>
        <w:ind w:firstLineChars="400" w:firstLine="1200"/>
        <w:rPr>
          <w:rFonts w:ascii="微软雅黑" w:eastAsia="微软雅黑" w:hAnsi="微软雅黑"/>
          <w:color w:val="000000" w:themeColor="text1"/>
          <w:sz w:val="30"/>
          <w:szCs w:val="72"/>
        </w:rPr>
      </w:pPr>
      <w:r w:rsidRPr="00941C42">
        <w:rPr>
          <w:rFonts w:ascii="微软雅黑" w:eastAsia="微软雅黑" w:hAnsi="微软雅黑" w:hint="eastAsia"/>
          <w:b/>
          <w:color w:val="000000" w:themeColor="text1"/>
          <w:sz w:val="30"/>
          <w:szCs w:val="48"/>
        </w:rPr>
        <w:t xml:space="preserve">        </w:t>
      </w:r>
      <w:r w:rsidR="007A7FAC" w:rsidRPr="00941C42">
        <w:rPr>
          <w:rFonts w:ascii="微软雅黑" w:eastAsia="微软雅黑" w:hAnsi="微软雅黑" w:hint="eastAsia"/>
          <w:b/>
          <w:color w:val="000000" w:themeColor="text1"/>
          <w:sz w:val="30"/>
          <w:szCs w:val="48"/>
        </w:rPr>
        <w:t>采购质控品（委托加工）和信息服务项目</w:t>
      </w:r>
    </w:p>
    <w:p w:rsidR="005B4C2A" w:rsidRPr="00941C42" w:rsidRDefault="005B4C2A" w:rsidP="004E410E">
      <w:pPr>
        <w:pStyle w:val="af5"/>
        <w:snapToGrid w:val="0"/>
        <w:spacing w:before="120" w:after="120" w:line="360" w:lineRule="auto"/>
        <w:ind w:firstLineChars="393" w:firstLine="1120"/>
        <w:rPr>
          <w:rFonts w:ascii="微软雅黑" w:eastAsia="微软雅黑" w:hAnsi="微软雅黑"/>
          <w:b/>
          <w:bCs/>
          <w:color w:val="000000" w:themeColor="text1"/>
          <w:w w:val="95"/>
          <w:sz w:val="30"/>
          <w:szCs w:val="30"/>
        </w:rPr>
      </w:pPr>
      <w:r w:rsidRPr="00941C42">
        <w:rPr>
          <w:rFonts w:ascii="微软雅黑" w:eastAsia="微软雅黑" w:hAnsi="微软雅黑" w:hint="eastAsia"/>
          <w:b/>
          <w:bCs/>
          <w:color w:val="000000" w:themeColor="text1"/>
          <w:w w:val="95"/>
          <w:sz w:val="30"/>
          <w:szCs w:val="30"/>
        </w:rPr>
        <w:t>采 购 人：</w:t>
      </w:r>
      <w:r w:rsidRPr="00941C42">
        <w:rPr>
          <w:rFonts w:ascii="微软雅黑" w:eastAsia="微软雅黑" w:hAnsi="微软雅黑" w:cs="Courier New" w:hint="eastAsia"/>
          <w:b/>
          <w:bCs/>
          <w:color w:val="000000" w:themeColor="text1"/>
          <w:w w:val="95"/>
          <w:sz w:val="30"/>
          <w:szCs w:val="30"/>
        </w:rPr>
        <w:t>广西壮族自治区人民医院</w:t>
      </w:r>
    </w:p>
    <w:p w:rsidR="005B4C2A" w:rsidRPr="00941C42" w:rsidRDefault="005B4C2A" w:rsidP="004E410E">
      <w:pPr>
        <w:pStyle w:val="af5"/>
        <w:snapToGrid w:val="0"/>
        <w:spacing w:before="120" w:after="120" w:line="360" w:lineRule="auto"/>
        <w:ind w:firstLineChars="393" w:firstLine="1120"/>
        <w:rPr>
          <w:rFonts w:ascii="微软雅黑" w:eastAsia="微软雅黑" w:hAnsi="微软雅黑"/>
          <w:b/>
          <w:bCs/>
          <w:color w:val="000000" w:themeColor="text1"/>
          <w:w w:val="95"/>
          <w:sz w:val="30"/>
          <w:szCs w:val="30"/>
        </w:rPr>
      </w:pPr>
      <w:r w:rsidRPr="00941C42">
        <w:rPr>
          <w:rFonts w:ascii="微软雅黑" w:eastAsia="微软雅黑" w:hAnsi="微软雅黑" w:hint="eastAsia"/>
          <w:b/>
          <w:bCs/>
          <w:color w:val="000000" w:themeColor="text1"/>
          <w:w w:val="95"/>
          <w:sz w:val="30"/>
          <w:szCs w:val="30"/>
        </w:rPr>
        <w:t>采购代理机构：</w:t>
      </w:r>
      <w:r w:rsidR="000005C7" w:rsidRPr="00941C42">
        <w:rPr>
          <w:rFonts w:ascii="微软雅黑" w:eastAsia="微软雅黑" w:hAnsi="微软雅黑" w:hint="eastAsia"/>
          <w:b/>
          <w:bCs/>
          <w:color w:val="000000" w:themeColor="text1"/>
          <w:w w:val="95"/>
          <w:sz w:val="30"/>
          <w:szCs w:val="30"/>
        </w:rPr>
        <w:t>云之</w:t>
      </w:r>
      <w:proofErr w:type="gramStart"/>
      <w:r w:rsidR="000005C7" w:rsidRPr="00941C42">
        <w:rPr>
          <w:rFonts w:ascii="微软雅黑" w:eastAsia="微软雅黑" w:hAnsi="微软雅黑" w:hint="eastAsia"/>
          <w:b/>
          <w:bCs/>
          <w:color w:val="000000" w:themeColor="text1"/>
          <w:w w:val="95"/>
          <w:sz w:val="30"/>
          <w:szCs w:val="30"/>
        </w:rPr>
        <w:t>龙咨询</w:t>
      </w:r>
      <w:proofErr w:type="gramEnd"/>
      <w:r w:rsidR="000005C7" w:rsidRPr="00941C42">
        <w:rPr>
          <w:rFonts w:ascii="微软雅黑" w:eastAsia="微软雅黑" w:hAnsi="微软雅黑" w:hint="eastAsia"/>
          <w:b/>
          <w:bCs/>
          <w:color w:val="000000" w:themeColor="text1"/>
          <w:w w:val="95"/>
          <w:sz w:val="30"/>
          <w:szCs w:val="30"/>
        </w:rPr>
        <w:t>集团有限公司</w:t>
      </w:r>
    </w:p>
    <w:p w:rsidR="005B4C2A" w:rsidRPr="00941C42" w:rsidRDefault="005B4C2A" w:rsidP="004E410E">
      <w:pPr>
        <w:pStyle w:val="af5"/>
        <w:snapToGrid w:val="0"/>
        <w:spacing w:before="120" w:after="120" w:line="360" w:lineRule="auto"/>
        <w:ind w:firstLineChars="393" w:firstLine="1120"/>
        <w:rPr>
          <w:rFonts w:ascii="微软雅黑" w:eastAsia="微软雅黑" w:hAnsi="微软雅黑"/>
          <w:b/>
          <w:bCs/>
          <w:color w:val="000000" w:themeColor="text1"/>
          <w:w w:val="95"/>
          <w:sz w:val="30"/>
          <w:szCs w:val="30"/>
        </w:rPr>
      </w:pPr>
      <w:r w:rsidRPr="00941C42">
        <w:rPr>
          <w:rFonts w:ascii="微软雅黑" w:eastAsia="微软雅黑" w:hAnsi="微软雅黑" w:hint="eastAsia"/>
          <w:b/>
          <w:bCs/>
          <w:color w:val="000000" w:themeColor="text1"/>
          <w:w w:val="95"/>
          <w:sz w:val="30"/>
          <w:szCs w:val="30"/>
        </w:rPr>
        <w:t xml:space="preserve">              （</w:t>
      </w:r>
      <w:r w:rsidR="00631D9A" w:rsidRPr="00941C42">
        <w:rPr>
          <w:rFonts w:ascii="微软雅黑" w:eastAsia="微软雅黑" w:hAnsi="微软雅黑"/>
          <w:b/>
          <w:bCs/>
          <w:color w:val="000000" w:themeColor="text1"/>
          <w:w w:val="95"/>
          <w:sz w:val="30"/>
          <w:szCs w:val="30"/>
        </w:rPr>
        <w:t>GXYLG20211002-Q</w:t>
      </w:r>
      <w:r w:rsidRPr="00941C42">
        <w:rPr>
          <w:rFonts w:ascii="微软雅黑" w:eastAsia="微软雅黑" w:hAnsi="微软雅黑" w:hint="eastAsia"/>
          <w:b/>
          <w:bCs/>
          <w:color w:val="000000" w:themeColor="text1"/>
          <w:w w:val="95"/>
          <w:sz w:val="30"/>
          <w:szCs w:val="30"/>
        </w:rPr>
        <w:t>）</w:t>
      </w:r>
    </w:p>
    <w:p w:rsidR="005B4C2A" w:rsidRPr="00941C42" w:rsidRDefault="005B4C2A" w:rsidP="004E410E">
      <w:pPr>
        <w:pStyle w:val="af5"/>
        <w:snapToGrid w:val="0"/>
        <w:spacing w:before="120" w:after="120" w:line="360" w:lineRule="auto"/>
        <w:ind w:firstLineChars="393" w:firstLine="1120"/>
        <w:rPr>
          <w:rFonts w:ascii="微软雅黑" w:eastAsia="微软雅黑" w:hAnsi="微软雅黑"/>
          <w:b/>
          <w:bCs/>
          <w:color w:val="000000" w:themeColor="text1"/>
          <w:w w:val="95"/>
          <w:sz w:val="30"/>
          <w:szCs w:val="30"/>
        </w:rPr>
      </w:pPr>
    </w:p>
    <w:p w:rsidR="005B4C2A" w:rsidRPr="00941C42" w:rsidRDefault="005B4C2A" w:rsidP="004E410E">
      <w:pPr>
        <w:pStyle w:val="af5"/>
        <w:snapToGrid w:val="0"/>
        <w:spacing w:before="120" w:after="120" w:line="360" w:lineRule="auto"/>
        <w:ind w:firstLineChars="294" w:firstLine="838"/>
        <w:rPr>
          <w:rFonts w:ascii="微软雅黑" w:eastAsia="微软雅黑" w:hAnsi="微软雅黑"/>
          <w:color w:val="000000" w:themeColor="text1"/>
          <w:szCs w:val="20"/>
        </w:rPr>
      </w:pPr>
      <w:r w:rsidRPr="00941C42">
        <w:rPr>
          <w:rFonts w:ascii="微软雅黑" w:eastAsia="微软雅黑" w:hAnsi="微软雅黑" w:hint="eastAsia"/>
          <w:b/>
          <w:bCs/>
          <w:color w:val="000000" w:themeColor="text1"/>
          <w:w w:val="95"/>
          <w:sz w:val="30"/>
          <w:szCs w:val="30"/>
        </w:rPr>
        <w:t xml:space="preserve">              202</w:t>
      </w:r>
      <w:r w:rsidR="00631D9A" w:rsidRPr="00941C42">
        <w:rPr>
          <w:rFonts w:ascii="微软雅黑" w:eastAsia="微软雅黑" w:hAnsi="微软雅黑" w:hint="eastAsia"/>
          <w:b/>
          <w:bCs/>
          <w:color w:val="000000" w:themeColor="text1"/>
          <w:w w:val="95"/>
          <w:sz w:val="30"/>
          <w:szCs w:val="30"/>
        </w:rPr>
        <w:t>1</w:t>
      </w:r>
      <w:r w:rsidRPr="00941C42">
        <w:rPr>
          <w:rFonts w:ascii="微软雅黑" w:eastAsia="微软雅黑" w:hAnsi="微软雅黑" w:hint="eastAsia"/>
          <w:b/>
          <w:bCs/>
          <w:color w:val="000000" w:themeColor="text1"/>
          <w:w w:val="95"/>
          <w:sz w:val="30"/>
          <w:szCs w:val="30"/>
        </w:rPr>
        <w:t>年</w:t>
      </w:r>
      <w:r w:rsidR="005E4FF7" w:rsidRPr="00941C42">
        <w:rPr>
          <w:rFonts w:ascii="微软雅黑" w:eastAsia="微软雅黑" w:hAnsi="微软雅黑" w:hint="eastAsia"/>
          <w:b/>
          <w:bCs/>
          <w:color w:val="000000" w:themeColor="text1"/>
          <w:w w:val="95"/>
          <w:sz w:val="30"/>
          <w:szCs w:val="30"/>
        </w:rPr>
        <w:t>3</w:t>
      </w:r>
      <w:r w:rsidRPr="00941C42">
        <w:rPr>
          <w:rFonts w:ascii="微软雅黑" w:eastAsia="微软雅黑" w:hAnsi="微软雅黑" w:hint="eastAsia"/>
          <w:b/>
          <w:bCs/>
          <w:color w:val="000000" w:themeColor="text1"/>
          <w:w w:val="95"/>
          <w:sz w:val="30"/>
          <w:szCs w:val="30"/>
        </w:rPr>
        <w:t>月</w:t>
      </w:r>
      <w:r w:rsidR="004E53B5" w:rsidRPr="00941C42">
        <w:rPr>
          <w:rFonts w:ascii="微软雅黑" w:eastAsia="微软雅黑" w:hAnsi="微软雅黑" w:hint="eastAsia"/>
          <w:b/>
          <w:bCs/>
          <w:color w:val="000000" w:themeColor="text1"/>
          <w:w w:val="95"/>
          <w:sz w:val="30"/>
          <w:szCs w:val="30"/>
        </w:rPr>
        <w:t>22</w:t>
      </w:r>
      <w:r w:rsidRPr="00941C42">
        <w:rPr>
          <w:rFonts w:ascii="微软雅黑" w:eastAsia="微软雅黑" w:hAnsi="微软雅黑" w:hint="eastAsia"/>
          <w:b/>
          <w:bCs/>
          <w:color w:val="000000" w:themeColor="text1"/>
          <w:w w:val="95"/>
          <w:sz w:val="30"/>
          <w:szCs w:val="30"/>
        </w:rPr>
        <w:t>日</w:t>
      </w:r>
    </w:p>
    <w:p w:rsidR="005B4C2A" w:rsidRPr="00941C42" w:rsidRDefault="005B4C2A">
      <w:pPr>
        <w:pStyle w:val="af5"/>
        <w:spacing w:before="120" w:after="120" w:line="360" w:lineRule="auto"/>
        <w:jc w:val="center"/>
        <w:rPr>
          <w:rFonts w:ascii="微软雅黑" w:eastAsia="微软雅黑" w:hAnsi="微软雅黑"/>
          <w:color w:val="000000" w:themeColor="text1"/>
        </w:rPr>
      </w:pPr>
    </w:p>
    <w:p w:rsidR="005B4C2A" w:rsidRPr="00941C42" w:rsidRDefault="005B4C2A">
      <w:pPr>
        <w:pStyle w:val="af5"/>
        <w:spacing w:before="120" w:after="120" w:line="360" w:lineRule="auto"/>
        <w:jc w:val="center"/>
        <w:rPr>
          <w:rFonts w:ascii="微软雅黑" w:eastAsia="微软雅黑" w:hAnsi="微软雅黑"/>
          <w:color w:val="000000" w:themeColor="text1"/>
        </w:rPr>
      </w:pPr>
      <w:r w:rsidRPr="00941C42">
        <w:rPr>
          <w:rFonts w:ascii="微软雅黑" w:eastAsia="微软雅黑" w:hAnsi="微软雅黑"/>
          <w:color w:val="000000" w:themeColor="text1"/>
        </w:rPr>
        <w:br w:type="page"/>
      </w:r>
    </w:p>
    <w:p w:rsidR="005B4C2A" w:rsidRPr="00941C42" w:rsidRDefault="005B4C2A">
      <w:pPr>
        <w:pStyle w:val="af5"/>
        <w:spacing w:before="120" w:after="120" w:line="360" w:lineRule="auto"/>
        <w:jc w:val="center"/>
        <w:rPr>
          <w:rFonts w:ascii="微软雅黑" w:eastAsia="微软雅黑" w:hAnsi="微软雅黑"/>
          <w:color w:val="000000" w:themeColor="text1"/>
          <w:sz w:val="32"/>
          <w:szCs w:val="32"/>
        </w:rPr>
      </w:pPr>
      <w:r w:rsidRPr="00941C42">
        <w:rPr>
          <w:rFonts w:ascii="微软雅黑" w:eastAsia="微软雅黑" w:hAnsi="微软雅黑" w:hint="eastAsia"/>
          <w:color w:val="000000" w:themeColor="text1"/>
          <w:sz w:val="32"/>
          <w:szCs w:val="32"/>
        </w:rPr>
        <w:lastRenderedPageBreak/>
        <w:t>目    录</w:t>
      </w:r>
    </w:p>
    <w:p w:rsidR="005B4C2A" w:rsidRPr="00941C42" w:rsidRDefault="00664C24">
      <w:pPr>
        <w:pStyle w:val="22"/>
        <w:tabs>
          <w:tab w:val="right" w:leader="dot" w:pos="9402"/>
        </w:tabs>
        <w:spacing w:line="500" w:lineRule="exact"/>
        <w:rPr>
          <w:rFonts w:ascii="微软雅黑" w:eastAsia="微软雅黑" w:hAnsi="微软雅黑"/>
          <w:b/>
          <w:noProof/>
          <w:color w:val="000000" w:themeColor="text1"/>
          <w:sz w:val="24"/>
        </w:rPr>
      </w:pPr>
      <w:r w:rsidRPr="00941C42">
        <w:rPr>
          <w:rFonts w:ascii="微软雅黑" w:eastAsia="微软雅黑" w:hAnsi="微软雅黑"/>
          <w:b/>
          <w:color w:val="000000" w:themeColor="text1"/>
          <w:sz w:val="24"/>
        </w:rPr>
        <w:fldChar w:fldCharType="begin"/>
      </w:r>
      <w:r w:rsidR="005B4C2A" w:rsidRPr="00941C42">
        <w:rPr>
          <w:rFonts w:ascii="微软雅黑" w:eastAsia="微软雅黑" w:hAnsi="微软雅黑" w:hint="eastAsia"/>
          <w:b/>
          <w:color w:val="000000" w:themeColor="text1"/>
          <w:sz w:val="24"/>
        </w:rPr>
        <w:instrText>TOC \o "1-2" \h \z \u</w:instrText>
      </w:r>
      <w:r w:rsidRPr="00941C42">
        <w:rPr>
          <w:rFonts w:ascii="微软雅黑" w:eastAsia="微软雅黑" w:hAnsi="微软雅黑"/>
          <w:b/>
          <w:color w:val="000000" w:themeColor="text1"/>
          <w:sz w:val="24"/>
        </w:rPr>
        <w:fldChar w:fldCharType="separate"/>
      </w:r>
      <w:hyperlink w:anchor="_Toc19686829" w:history="1">
        <w:r w:rsidR="005B4C2A" w:rsidRPr="00941C42">
          <w:rPr>
            <w:rStyle w:val="ab"/>
            <w:rFonts w:ascii="微软雅黑" w:eastAsia="微软雅黑" w:hAnsi="微软雅黑" w:hint="eastAsia"/>
            <w:b/>
            <w:noProof/>
            <w:color w:val="000000" w:themeColor="text1"/>
            <w:sz w:val="24"/>
          </w:rPr>
          <w:t>第一章招标公告</w:t>
        </w:r>
        <w:r w:rsidR="005B4C2A" w:rsidRPr="00941C42">
          <w:rPr>
            <w:rFonts w:ascii="微软雅黑" w:eastAsia="微软雅黑" w:hAnsi="微软雅黑"/>
            <w:b/>
            <w:noProof/>
            <w:color w:val="000000" w:themeColor="text1"/>
            <w:sz w:val="24"/>
          </w:rPr>
          <w:tab/>
        </w:r>
        <w:r w:rsidRPr="00941C42">
          <w:rPr>
            <w:rFonts w:ascii="微软雅黑" w:eastAsia="微软雅黑" w:hAnsi="微软雅黑"/>
            <w:b/>
            <w:noProof/>
            <w:color w:val="000000" w:themeColor="text1"/>
            <w:sz w:val="24"/>
          </w:rPr>
          <w:fldChar w:fldCharType="begin"/>
        </w:r>
        <w:r w:rsidR="005B4C2A" w:rsidRPr="00941C42">
          <w:rPr>
            <w:rFonts w:ascii="微软雅黑" w:eastAsia="微软雅黑" w:hAnsi="微软雅黑"/>
            <w:b/>
            <w:noProof/>
            <w:color w:val="000000" w:themeColor="text1"/>
            <w:sz w:val="24"/>
          </w:rPr>
          <w:instrText xml:space="preserve"> PAGEREF _Toc19686829 \h </w:instrText>
        </w:r>
        <w:r w:rsidRPr="00941C42">
          <w:rPr>
            <w:rFonts w:ascii="微软雅黑" w:eastAsia="微软雅黑" w:hAnsi="微软雅黑"/>
            <w:b/>
            <w:noProof/>
            <w:color w:val="000000" w:themeColor="text1"/>
            <w:sz w:val="24"/>
          </w:rPr>
        </w:r>
        <w:r w:rsidRPr="00941C42">
          <w:rPr>
            <w:rFonts w:ascii="微软雅黑" w:eastAsia="微软雅黑" w:hAnsi="微软雅黑"/>
            <w:b/>
            <w:noProof/>
            <w:color w:val="000000" w:themeColor="text1"/>
            <w:sz w:val="24"/>
          </w:rPr>
          <w:fldChar w:fldCharType="separate"/>
        </w:r>
        <w:r w:rsidR="00E10F80" w:rsidRPr="00941C42">
          <w:rPr>
            <w:rFonts w:ascii="微软雅黑" w:eastAsia="微软雅黑" w:hAnsi="微软雅黑"/>
            <w:b/>
            <w:noProof/>
            <w:color w:val="000000" w:themeColor="text1"/>
            <w:sz w:val="24"/>
          </w:rPr>
          <w:t>2</w:t>
        </w:r>
        <w:r w:rsidRPr="00941C42">
          <w:rPr>
            <w:rFonts w:ascii="微软雅黑" w:eastAsia="微软雅黑" w:hAnsi="微软雅黑"/>
            <w:b/>
            <w:noProof/>
            <w:color w:val="000000" w:themeColor="text1"/>
            <w:sz w:val="24"/>
          </w:rPr>
          <w:fldChar w:fldCharType="end"/>
        </w:r>
      </w:hyperlink>
    </w:p>
    <w:p w:rsidR="005B4C2A" w:rsidRPr="00941C42" w:rsidRDefault="00664C24">
      <w:pPr>
        <w:pStyle w:val="22"/>
        <w:tabs>
          <w:tab w:val="right" w:leader="dot" w:pos="9402"/>
        </w:tabs>
        <w:spacing w:line="500" w:lineRule="exact"/>
        <w:rPr>
          <w:rFonts w:ascii="微软雅黑" w:eastAsia="微软雅黑" w:hAnsi="微软雅黑"/>
          <w:b/>
          <w:noProof/>
          <w:color w:val="000000" w:themeColor="text1"/>
          <w:sz w:val="24"/>
        </w:rPr>
      </w:pPr>
      <w:hyperlink w:anchor="_Toc19686830" w:history="1">
        <w:r w:rsidR="005B4C2A" w:rsidRPr="00941C42">
          <w:rPr>
            <w:rStyle w:val="ab"/>
            <w:rFonts w:ascii="微软雅黑" w:eastAsia="微软雅黑" w:hAnsi="微软雅黑" w:hint="eastAsia"/>
            <w:b/>
            <w:noProof/>
            <w:color w:val="000000" w:themeColor="text1"/>
            <w:sz w:val="24"/>
          </w:rPr>
          <w:t>第二章采购需</w:t>
        </w:r>
        <w:bookmarkStart w:id="0" w:name="_Hlt26270603"/>
        <w:r w:rsidR="005B4C2A" w:rsidRPr="00941C42">
          <w:rPr>
            <w:rStyle w:val="ab"/>
            <w:rFonts w:ascii="微软雅黑" w:eastAsia="微软雅黑" w:hAnsi="微软雅黑" w:hint="eastAsia"/>
            <w:b/>
            <w:noProof/>
            <w:color w:val="000000" w:themeColor="text1"/>
            <w:sz w:val="24"/>
          </w:rPr>
          <w:t>求</w:t>
        </w:r>
        <w:bookmarkEnd w:id="0"/>
        <w:r w:rsidR="005B4C2A" w:rsidRPr="00941C42">
          <w:rPr>
            <w:rFonts w:ascii="微软雅黑" w:eastAsia="微软雅黑" w:hAnsi="微软雅黑"/>
            <w:b/>
            <w:noProof/>
            <w:color w:val="000000" w:themeColor="text1"/>
            <w:sz w:val="24"/>
          </w:rPr>
          <w:tab/>
        </w:r>
        <w:r w:rsidRPr="00941C42">
          <w:rPr>
            <w:rFonts w:ascii="微软雅黑" w:eastAsia="微软雅黑" w:hAnsi="微软雅黑"/>
            <w:b/>
            <w:noProof/>
            <w:color w:val="000000" w:themeColor="text1"/>
            <w:sz w:val="24"/>
          </w:rPr>
          <w:fldChar w:fldCharType="begin"/>
        </w:r>
        <w:r w:rsidR="005B4C2A" w:rsidRPr="00941C42">
          <w:rPr>
            <w:rFonts w:ascii="微软雅黑" w:eastAsia="微软雅黑" w:hAnsi="微软雅黑"/>
            <w:b/>
            <w:noProof/>
            <w:color w:val="000000" w:themeColor="text1"/>
            <w:sz w:val="24"/>
          </w:rPr>
          <w:instrText xml:space="preserve"> PAGEREF _Toc19686830 \h </w:instrText>
        </w:r>
        <w:r w:rsidRPr="00941C42">
          <w:rPr>
            <w:rFonts w:ascii="微软雅黑" w:eastAsia="微软雅黑" w:hAnsi="微软雅黑"/>
            <w:b/>
            <w:noProof/>
            <w:color w:val="000000" w:themeColor="text1"/>
            <w:sz w:val="24"/>
          </w:rPr>
        </w:r>
        <w:r w:rsidRPr="00941C42">
          <w:rPr>
            <w:rFonts w:ascii="微软雅黑" w:eastAsia="微软雅黑" w:hAnsi="微软雅黑"/>
            <w:b/>
            <w:noProof/>
            <w:color w:val="000000" w:themeColor="text1"/>
            <w:sz w:val="24"/>
          </w:rPr>
          <w:fldChar w:fldCharType="separate"/>
        </w:r>
        <w:r w:rsidR="00E10F80" w:rsidRPr="00941C42">
          <w:rPr>
            <w:rFonts w:ascii="微软雅黑" w:eastAsia="微软雅黑" w:hAnsi="微软雅黑"/>
            <w:b/>
            <w:noProof/>
            <w:color w:val="000000" w:themeColor="text1"/>
            <w:sz w:val="24"/>
          </w:rPr>
          <w:t>9</w:t>
        </w:r>
        <w:r w:rsidRPr="00941C42">
          <w:rPr>
            <w:rFonts w:ascii="微软雅黑" w:eastAsia="微软雅黑" w:hAnsi="微软雅黑"/>
            <w:b/>
            <w:noProof/>
            <w:color w:val="000000" w:themeColor="text1"/>
            <w:sz w:val="24"/>
          </w:rPr>
          <w:fldChar w:fldCharType="end"/>
        </w:r>
      </w:hyperlink>
    </w:p>
    <w:p w:rsidR="005B4C2A" w:rsidRPr="00941C42" w:rsidRDefault="00664C24">
      <w:pPr>
        <w:pStyle w:val="22"/>
        <w:tabs>
          <w:tab w:val="right" w:leader="dot" w:pos="9402"/>
        </w:tabs>
        <w:spacing w:line="500" w:lineRule="exact"/>
        <w:rPr>
          <w:rFonts w:ascii="微软雅黑" w:eastAsia="微软雅黑" w:hAnsi="微软雅黑"/>
          <w:b/>
          <w:noProof/>
          <w:color w:val="000000" w:themeColor="text1"/>
          <w:sz w:val="24"/>
        </w:rPr>
      </w:pPr>
      <w:hyperlink w:anchor="_Toc19686831" w:history="1">
        <w:r w:rsidR="005B4C2A" w:rsidRPr="00941C42">
          <w:rPr>
            <w:rStyle w:val="ab"/>
            <w:rFonts w:ascii="微软雅黑" w:eastAsia="微软雅黑" w:hAnsi="微软雅黑" w:hint="eastAsia"/>
            <w:b/>
            <w:noProof/>
            <w:color w:val="000000" w:themeColor="text1"/>
            <w:sz w:val="24"/>
          </w:rPr>
          <w:t>第三章投标人须</w:t>
        </w:r>
        <w:bookmarkStart w:id="1" w:name="_Hlt25825729"/>
        <w:bookmarkStart w:id="2" w:name="_Hlt25825730"/>
        <w:r w:rsidR="005B4C2A" w:rsidRPr="00941C42">
          <w:rPr>
            <w:rStyle w:val="ab"/>
            <w:rFonts w:ascii="微软雅黑" w:eastAsia="微软雅黑" w:hAnsi="微软雅黑" w:hint="eastAsia"/>
            <w:b/>
            <w:noProof/>
            <w:color w:val="000000" w:themeColor="text1"/>
            <w:sz w:val="24"/>
          </w:rPr>
          <w:t>知</w:t>
        </w:r>
        <w:bookmarkEnd w:id="1"/>
        <w:bookmarkEnd w:id="2"/>
        <w:r w:rsidR="005B4C2A" w:rsidRPr="00941C42">
          <w:rPr>
            <w:rFonts w:ascii="微软雅黑" w:eastAsia="微软雅黑" w:hAnsi="微软雅黑"/>
            <w:b/>
            <w:noProof/>
            <w:color w:val="000000" w:themeColor="text1"/>
            <w:sz w:val="24"/>
          </w:rPr>
          <w:tab/>
        </w:r>
        <w:r w:rsidRPr="00941C42">
          <w:rPr>
            <w:rFonts w:ascii="微软雅黑" w:eastAsia="微软雅黑" w:hAnsi="微软雅黑"/>
            <w:b/>
            <w:noProof/>
            <w:color w:val="000000" w:themeColor="text1"/>
            <w:sz w:val="24"/>
          </w:rPr>
          <w:fldChar w:fldCharType="begin"/>
        </w:r>
        <w:r w:rsidR="005B4C2A" w:rsidRPr="00941C42">
          <w:rPr>
            <w:rFonts w:ascii="微软雅黑" w:eastAsia="微软雅黑" w:hAnsi="微软雅黑"/>
            <w:b/>
            <w:noProof/>
            <w:color w:val="000000" w:themeColor="text1"/>
            <w:sz w:val="24"/>
          </w:rPr>
          <w:instrText xml:space="preserve"> PAGEREF _Toc19686831 \h </w:instrText>
        </w:r>
        <w:r w:rsidRPr="00941C42">
          <w:rPr>
            <w:rFonts w:ascii="微软雅黑" w:eastAsia="微软雅黑" w:hAnsi="微软雅黑"/>
            <w:b/>
            <w:noProof/>
            <w:color w:val="000000" w:themeColor="text1"/>
            <w:sz w:val="24"/>
          </w:rPr>
        </w:r>
        <w:r w:rsidRPr="00941C42">
          <w:rPr>
            <w:rFonts w:ascii="微软雅黑" w:eastAsia="微软雅黑" w:hAnsi="微软雅黑"/>
            <w:b/>
            <w:noProof/>
            <w:color w:val="000000" w:themeColor="text1"/>
            <w:sz w:val="24"/>
          </w:rPr>
          <w:fldChar w:fldCharType="separate"/>
        </w:r>
        <w:r w:rsidR="00E10F80" w:rsidRPr="00941C42">
          <w:rPr>
            <w:rFonts w:ascii="微软雅黑" w:eastAsia="微软雅黑" w:hAnsi="微软雅黑"/>
            <w:b/>
            <w:noProof/>
            <w:color w:val="000000" w:themeColor="text1"/>
            <w:sz w:val="24"/>
          </w:rPr>
          <w:t>25</w:t>
        </w:r>
        <w:r w:rsidRPr="00941C42">
          <w:rPr>
            <w:rFonts w:ascii="微软雅黑" w:eastAsia="微软雅黑" w:hAnsi="微软雅黑"/>
            <w:b/>
            <w:noProof/>
            <w:color w:val="000000" w:themeColor="text1"/>
            <w:sz w:val="24"/>
          </w:rPr>
          <w:fldChar w:fldCharType="end"/>
        </w:r>
      </w:hyperlink>
    </w:p>
    <w:p w:rsidR="005B4C2A" w:rsidRPr="00941C42" w:rsidRDefault="00664C24">
      <w:pPr>
        <w:pStyle w:val="22"/>
        <w:tabs>
          <w:tab w:val="right" w:leader="dot" w:pos="9402"/>
        </w:tabs>
        <w:spacing w:line="500" w:lineRule="exact"/>
        <w:rPr>
          <w:rFonts w:ascii="微软雅黑" w:eastAsia="微软雅黑" w:hAnsi="微软雅黑"/>
          <w:b/>
          <w:noProof/>
          <w:color w:val="000000" w:themeColor="text1"/>
          <w:sz w:val="24"/>
        </w:rPr>
      </w:pPr>
      <w:hyperlink w:anchor="_Toc19686832" w:history="1">
        <w:r w:rsidR="005B4C2A" w:rsidRPr="00941C42">
          <w:rPr>
            <w:rStyle w:val="ab"/>
            <w:rFonts w:ascii="微软雅黑" w:eastAsia="微软雅黑" w:hAnsi="微软雅黑" w:hint="eastAsia"/>
            <w:b/>
            <w:noProof/>
            <w:color w:val="000000" w:themeColor="text1"/>
            <w:sz w:val="24"/>
          </w:rPr>
          <w:t>第四章评标方法及</w:t>
        </w:r>
        <w:bookmarkStart w:id="3" w:name="_Hlt26270563"/>
        <w:bookmarkStart w:id="4" w:name="_Hlt26270564"/>
        <w:bookmarkStart w:id="5" w:name="_Hlt26273368"/>
        <w:bookmarkStart w:id="6" w:name="_Hlt26273369"/>
        <w:r w:rsidR="005B4C2A" w:rsidRPr="00941C42">
          <w:rPr>
            <w:rStyle w:val="ab"/>
            <w:rFonts w:ascii="微软雅黑" w:eastAsia="微软雅黑" w:hAnsi="微软雅黑" w:hint="eastAsia"/>
            <w:b/>
            <w:noProof/>
            <w:color w:val="000000" w:themeColor="text1"/>
            <w:sz w:val="24"/>
          </w:rPr>
          <w:t>评</w:t>
        </w:r>
        <w:bookmarkEnd w:id="3"/>
        <w:bookmarkEnd w:id="4"/>
        <w:bookmarkEnd w:id="5"/>
        <w:bookmarkEnd w:id="6"/>
        <w:r w:rsidR="005B4C2A" w:rsidRPr="00941C42">
          <w:rPr>
            <w:rStyle w:val="ab"/>
            <w:rFonts w:ascii="微软雅黑" w:eastAsia="微软雅黑" w:hAnsi="微软雅黑" w:hint="eastAsia"/>
            <w:b/>
            <w:noProof/>
            <w:color w:val="000000" w:themeColor="text1"/>
            <w:sz w:val="24"/>
          </w:rPr>
          <w:t>标</w:t>
        </w:r>
        <w:bookmarkStart w:id="7" w:name="_Hlt48640805"/>
        <w:bookmarkStart w:id="8" w:name="_Hlt48640806"/>
        <w:r w:rsidR="005B4C2A" w:rsidRPr="00941C42">
          <w:rPr>
            <w:rStyle w:val="ab"/>
            <w:rFonts w:ascii="微软雅黑" w:eastAsia="微软雅黑" w:hAnsi="微软雅黑" w:hint="eastAsia"/>
            <w:b/>
            <w:noProof/>
            <w:color w:val="000000" w:themeColor="text1"/>
            <w:sz w:val="24"/>
          </w:rPr>
          <w:t>标</w:t>
        </w:r>
        <w:bookmarkEnd w:id="7"/>
        <w:bookmarkEnd w:id="8"/>
        <w:r w:rsidR="005B4C2A" w:rsidRPr="00941C42">
          <w:rPr>
            <w:rStyle w:val="ab"/>
            <w:rFonts w:ascii="微软雅黑" w:eastAsia="微软雅黑" w:hAnsi="微软雅黑" w:hint="eastAsia"/>
            <w:b/>
            <w:noProof/>
            <w:color w:val="000000" w:themeColor="text1"/>
            <w:sz w:val="24"/>
          </w:rPr>
          <w:t>准</w:t>
        </w:r>
        <w:r w:rsidR="005B4C2A" w:rsidRPr="00941C42">
          <w:rPr>
            <w:rFonts w:ascii="微软雅黑" w:eastAsia="微软雅黑" w:hAnsi="微软雅黑"/>
            <w:b/>
            <w:noProof/>
            <w:color w:val="000000" w:themeColor="text1"/>
            <w:sz w:val="24"/>
          </w:rPr>
          <w:tab/>
        </w:r>
        <w:r w:rsidRPr="00941C42">
          <w:rPr>
            <w:rFonts w:ascii="微软雅黑" w:eastAsia="微软雅黑" w:hAnsi="微软雅黑"/>
            <w:b/>
            <w:noProof/>
            <w:color w:val="000000" w:themeColor="text1"/>
            <w:sz w:val="24"/>
          </w:rPr>
          <w:fldChar w:fldCharType="begin"/>
        </w:r>
        <w:r w:rsidR="005B4C2A" w:rsidRPr="00941C42">
          <w:rPr>
            <w:rFonts w:ascii="微软雅黑" w:eastAsia="微软雅黑" w:hAnsi="微软雅黑"/>
            <w:b/>
            <w:noProof/>
            <w:color w:val="000000" w:themeColor="text1"/>
            <w:sz w:val="24"/>
          </w:rPr>
          <w:instrText xml:space="preserve"> PAGEREF _Toc19686832 \h </w:instrText>
        </w:r>
        <w:r w:rsidRPr="00941C42">
          <w:rPr>
            <w:rFonts w:ascii="微软雅黑" w:eastAsia="微软雅黑" w:hAnsi="微软雅黑"/>
            <w:b/>
            <w:noProof/>
            <w:color w:val="000000" w:themeColor="text1"/>
            <w:sz w:val="24"/>
          </w:rPr>
        </w:r>
        <w:r w:rsidRPr="00941C42">
          <w:rPr>
            <w:rFonts w:ascii="微软雅黑" w:eastAsia="微软雅黑" w:hAnsi="微软雅黑"/>
            <w:b/>
            <w:noProof/>
            <w:color w:val="000000" w:themeColor="text1"/>
            <w:sz w:val="24"/>
          </w:rPr>
          <w:fldChar w:fldCharType="separate"/>
        </w:r>
        <w:r w:rsidR="00E10F80" w:rsidRPr="00941C42">
          <w:rPr>
            <w:rFonts w:ascii="微软雅黑" w:eastAsia="微软雅黑" w:hAnsi="微软雅黑"/>
            <w:b/>
            <w:noProof/>
            <w:color w:val="000000" w:themeColor="text1"/>
            <w:sz w:val="24"/>
          </w:rPr>
          <w:t>46</w:t>
        </w:r>
        <w:r w:rsidRPr="00941C42">
          <w:rPr>
            <w:rFonts w:ascii="微软雅黑" w:eastAsia="微软雅黑" w:hAnsi="微软雅黑"/>
            <w:b/>
            <w:noProof/>
            <w:color w:val="000000" w:themeColor="text1"/>
            <w:sz w:val="24"/>
          </w:rPr>
          <w:fldChar w:fldCharType="end"/>
        </w:r>
      </w:hyperlink>
    </w:p>
    <w:p w:rsidR="005B4C2A" w:rsidRPr="00941C42" w:rsidRDefault="00664C24">
      <w:pPr>
        <w:pStyle w:val="22"/>
        <w:tabs>
          <w:tab w:val="right" w:leader="dot" w:pos="9402"/>
        </w:tabs>
        <w:spacing w:line="500" w:lineRule="exact"/>
        <w:rPr>
          <w:rFonts w:ascii="微软雅黑" w:eastAsia="微软雅黑" w:hAnsi="微软雅黑"/>
          <w:b/>
          <w:noProof/>
          <w:color w:val="000000" w:themeColor="text1"/>
          <w:sz w:val="24"/>
        </w:rPr>
      </w:pPr>
      <w:hyperlink w:anchor="_Toc19686833" w:history="1">
        <w:r w:rsidR="005B4C2A" w:rsidRPr="00941C42">
          <w:rPr>
            <w:rStyle w:val="ab"/>
            <w:rFonts w:ascii="微软雅黑" w:eastAsia="微软雅黑" w:hAnsi="微软雅黑" w:hint="eastAsia"/>
            <w:b/>
            <w:noProof/>
            <w:color w:val="000000" w:themeColor="text1"/>
            <w:sz w:val="24"/>
          </w:rPr>
          <w:t>第五章拟签订的合同文本</w:t>
        </w:r>
        <w:r w:rsidR="005B4C2A" w:rsidRPr="00941C42">
          <w:rPr>
            <w:rFonts w:ascii="微软雅黑" w:eastAsia="微软雅黑" w:hAnsi="微软雅黑"/>
            <w:b/>
            <w:noProof/>
            <w:color w:val="000000" w:themeColor="text1"/>
            <w:sz w:val="24"/>
          </w:rPr>
          <w:tab/>
        </w:r>
        <w:r w:rsidRPr="00941C42">
          <w:rPr>
            <w:rFonts w:ascii="微软雅黑" w:eastAsia="微软雅黑" w:hAnsi="微软雅黑"/>
            <w:b/>
            <w:noProof/>
            <w:color w:val="000000" w:themeColor="text1"/>
            <w:sz w:val="24"/>
          </w:rPr>
          <w:fldChar w:fldCharType="begin"/>
        </w:r>
        <w:r w:rsidR="005B4C2A" w:rsidRPr="00941C42">
          <w:rPr>
            <w:rFonts w:ascii="微软雅黑" w:eastAsia="微软雅黑" w:hAnsi="微软雅黑"/>
            <w:b/>
            <w:noProof/>
            <w:color w:val="000000" w:themeColor="text1"/>
            <w:sz w:val="24"/>
          </w:rPr>
          <w:instrText xml:space="preserve"> PAGEREF _Toc19686833 \h </w:instrText>
        </w:r>
        <w:r w:rsidRPr="00941C42">
          <w:rPr>
            <w:rFonts w:ascii="微软雅黑" w:eastAsia="微软雅黑" w:hAnsi="微软雅黑"/>
            <w:b/>
            <w:noProof/>
            <w:color w:val="000000" w:themeColor="text1"/>
            <w:sz w:val="24"/>
          </w:rPr>
        </w:r>
        <w:r w:rsidRPr="00941C42">
          <w:rPr>
            <w:rFonts w:ascii="微软雅黑" w:eastAsia="微软雅黑" w:hAnsi="微软雅黑"/>
            <w:b/>
            <w:noProof/>
            <w:color w:val="000000" w:themeColor="text1"/>
            <w:sz w:val="24"/>
          </w:rPr>
          <w:fldChar w:fldCharType="separate"/>
        </w:r>
        <w:r w:rsidR="00E10F80" w:rsidRPr="00941C42">
          <w:rPr>
            <w:rFonts w:ascii="微软雅黑" w:eastAsia="微软雅黑" w:hAnsi="微软雅黑"/>
            <w:b/>
            <w:noProof/>
            <w:color w:val="000000" w:themeColor="text1"/>
            <w:sz w:val="24"/>
          </w:rPr>
          <w:t>55</w:t>
        </w:r>
        <w:r w:rsidRPr="00941C42">
          <w:rPr>
            <w:rFonts w:ascii="微软雅黑" w:eastAsia="微软雅黑" w:hAnsi="微软雅黑"/>
            <w:b/>
            <w:noProof/>
            <w:color w:val="000000" w:themeColor="text1"/>
            <w:sz w:val="24"/>
          </w:rPr>
          <w:fldChar w:fldCharType="end"/>
        </w:r>
      </w:hyperlink>
    </w:p>
    <w:p w:rsidR="005B4C2A" w:rsidRPr="00941C42" w:rsidRDefault="00664C24">
      <w:pPr>
        <w:pStyle w:val="22"/>
        <w:tabs>
          <w:tab w:val="right" w:leader="dot" w:pos="9402"/>
        </w:tabs>
        <w:spacing w:line="500" w:lineRule="exact"/>
        <w:rPr>
          <w:rFonts w:ascii="微软雅黑" w:eastAsia="微软雅黑" w:hAnsi="微软雅黑"/>
          <w:noProof/>
          <w:color w:val="000000" w:themeColor="text1"/>
          <w:sz w:val="24"/>
        </w:rPr>
      </w:pPr>
      <w:hyperlink w:anchor="_Toc19686834" w:history="1">
        <w:r w:rsidR="005B4C2A" w:rsidRPr="00941C42">
          <w:rPr>
            <w:rStyle w:val="ab"/>
            <w:rFonts w:ascii="微软雅黑" w:eastAsia="微软雅黑" w:hAnsi="微软雅黑" w:hint="eastAsia"/>
            <w:b/>
            <w:noProof/>
            <w:color w:val="000000" w:themeColor="text1"/>
            <w:sz w:val="24"/>
          </w:rPr>
          <w:t>第六章　投标文件格式</w:t>
        </w:r>
        <w:r w:rsidR="005B4C2A" w:rsidRPr="00941C42">
          <w:rPr>
            <w:rFonts w:ascii="微软雅黑" w:eastAsia="微软雅黑" w:hAnsi="微软雅黑"/>
            <w:b/>
            <w:noProof/>
            <w:color w:val="000000" w:themeColor="text1"/>
            <w:sz w:val="24"/>
          </w:rPr>
          <w:tab/>
        </w:r>
        <w:r w:rsidRPr="00941C42">
          <w:rPr>
            <w:rFonts w:ascii="微软雅黑" w:eastAsia="微软雅黑" w:hAnsi="微软雅黑"/>
            <w:b/>
            <w:noProof/>
            <w:color w:val="000000" w:themeColor="text1"/>
            <w:sz w:val="24"/>
          </w:rPr>
          <w:fldChar w:fldCharType="begin"/>
        </w:r>
        <w:r w:rsidR="005B4C2A" w:rsidRPr="00941C42">
          <w:rPr>
            <w:rFonts w:ascii="微软雅黑" w:eastAsia="微软雅黑" w:hAnsi="微软雅黑"/>
            <w:b/>
            <w:noProof/>
            <w:color w:val="000000" w:themeColor="text1"/>
            <w:sz w:val="24"/>
          </w:rPr>
          <w:instrText xml:space="preserve"> PAGEREF _Toc19686834 \h </w:instrText>
        </w:r>
        <w:r w:rsidRPr="00941C42">
          <w:rPr>
            <w:rFonts w:ascii="微软雅黑" w:eastAsia="微软雅黑" w:hAnsi="微软雅黑"/>
            <w:b/>
            <w:noProof/>
            <w:color w:val="000000" w:themeColor="text1"/>
            <w:sz w:val="24"/>
          </w:rPr>
        </w:r>
        <w:r w:rsidRPr="00941C42">
          <w:rPr>
            <w:rFonts w:ascii="微软雅黑" w:eastAsia="微软雅黑" w:hAnsi="微软雅黑"/>
            <w:b/>
            <w:noProof/>
            <w:color w:val="000000" w:themeColor="text1"/>
            <w:sz w:val="24"/>
          </w:rPr>
          <w:fldChar w:fldCharType="separate"/>
        </w:r>
        <w:r w:rsidR="00E10F80" w:rsidRPr="00941C42">
          <w:rPr>
            <w:rFonts w:ascii="微软雅黑" w:eastAsia="微软雅黑" w:hAnsi="微软雅黑"/>
            <w:b/>
            <w:noProof/>
            <w:color w:val="000000" w:themeColor="text1"/>
            <w:sz w:val="24"/>
          </w:rPr>
          <w:t>66</w:t>
        </w:r>
        <w:r w:rsidRPr="00941C42">
          <w:rPr>
            <w:rFonts w:ascii="微软雅黑" w:eastAsia="微软雅黑" w:hAnsi="微软雅黑"/>
            <w:b/>
            <w:noProof/>
            <w:color w:val="000000" w:themeColor="text1"/>
            <w:sz w:val="24"/>
          </w:rPr>
          <w:fldChar w:fldCharType="end"/>
        </w:r>
      </w:hyperlink>
    </w:p>
    <w:p w:rsidR="005B4C2A" w:rsidRPr="00941C42" w:rsidRDefault="00664C24">
      <w:pPr>
        <w:pStyle w:val="22"/>
        <w:tabs>
          <w:tab w:val="right" w:leader="dot" w:pos="9402"/>
        </w:tabs>
        <w:spacing w:line="500" w:lineRule="exact"/>
        <w:rPr>
          <w:rFonts w:ascii="微软雅黑" w:eastAsia="微软雅黑" w:hAnsi="微软雅黑"/>
          <w:noProof/>
          <w:color w:val="000000" w:themeColor="text1"/>
          <w:sz w:val="24"/>
        </w:rPr>
      </w:pPr>
      <w:hyperlink w:anchor="_Toc19686835" w:history="1">
        <w:r w:rsidR="005B4C2A" w:rsidRPr="00941C42">
          <w:rPr>
            <w:rStyle w:val="ab"/>
            <w:rFonts w:ascii="微软雅黑" w:eastAsia="微软雅黑" w:hAnsi="微软雅黑" w:hint="eastAsia"/>
            <w:bCs/>
            <w:noProof/>
            <w:color w:val="000000" w:themeColor="text1"/>
            <w:sz w:val="24"/>
          </w:rPr>
          <w:t>一、投标文件外层包装封面格式</w:t>
        </w:r>
        <w:r w:rsidR="005B4C2A" w:rsidRPr="00941C42">
          <w:rPr>
            <w:rFonts w:ascii="微软雅黑" w:eastAsia="微软雅黑" w:hAnsi="微软雅黑"/>
            <w:noProof/>
            <w:color w:val="000000" w:themeColor="text1"/>
            <w:sz w:val="24"/>
          </w:rPr>
          <w:tab/>
        </w:r>
        <w:r w:rsidRPr="00941C42">
          <w:rPr>
            <w:rFonts w:ascii="微软雅黑" w:eastAsia="微软雅黑" w:hAnsi="微软雅黑"/>
            <w:noProof/>
            <w:color w:val="000000" w:themeColor="text1"/>
            <w:sz w:val="24"/>
          </w:rPr>
          <w:fldChar w:fldCharType="begin"/>
        </w:r>
        <w:r w:rsidR="005B4C2A" w:rsidRPr="00941C42">
          <w:rPr>
            <w:rFonts w:ascii="微软雅黑" w:eastAsia="微软雅黑" w:hAnsi="微软雅黑"/>
            <w:noProof/>
            <w:color w:val="000000" w:themeColor="text1"/>
            <w:sz w:val="24"/>
          </w:rPr>
          <w:instrText xml:space="preserve"> PAGEREF _Toc19686835 \h </w:instrText>
        </w:r>
        <w:r w:rsidRPr="00941C42">
          <w:rPr>
            <w:rFonts w:ascii="微软雅黑" w:eastAsia="微软雅黑" w:hAnsi="微软雅黑"/>
            <w:noProof/>
            <w:color w:val="000000" w:themeColor="text1"/>
            <w:sz w:val="24"/>
          </w:rPr>
        </w:r>
        <w:r w:rsidRPr="00941C42">
          <w:rPr>
            <w:rFonts w:ascii="微软雅黑" w:eastAsia="微软雅黑" w:hAnsi="微软雅黑"/>
            <w:noProof/>
            <w:color w:val="000000" w:themeColor="text1"/>
            <w:sz w:val="24"/>
          </w:rPr>
          <w:fldChar w:fldCharType="separate"/>
        </w:r>
        <w:r w:rsidR="00E10F80" w:rsidRPr="00941C42">
          <w:rPr>
            <w:rFonts w:ascii="微软雅黑" w:eastAsia="微软雅黑" w:hAnsi="微软雅黑"/>
            <w:noProof/>
            <w:color w:val="000000" w:themeColor="text1"/>
            <w:sz w:val="24"/>
          </w:rPr>
          <w:t>67</w:t>
        </w:r>
        <w:r w:rsidRPr="00941C42">
          <w:rPr>
            <w:rFonts w:ascii="微软雅黑" w:eastAsia="微软雅黑" w:hAnsi="微软雅黑"/>
            <w:noProof/>
            <w:color w:val="000000" w:themeColor="text1"/>
            <w:sz w:val="24"/>
          </w:rPr>
          <w:fldChar w:fldCharType="end"/>
        </w:r>
      </w:hyperlink>
    </w:p>
    <w:p w:rsidR="005B4C2A" w:rsidRPr="00941C42" w:rsidRDefault="00664C24">
      <w:pPr>
        <w:pStyle w:val="22"/>
        <w:tabs>
          <w:tab w:val="right" w:leader="dot" w:pos="9402"/>
        </w:tabs>
        <w:spacing w:line="500" w:lineRule="exact"/>
        <w:rPr>
          <w:rFonts w:ascii="微软雅黑" w:eastAsia="微软雅黑" w:hAnsi="微软雅黑"/>
          <w:noProof/>
          <w:color w:val="000000" w:themeColor="text1"/>
          <w:sz w:val="24"/>
        </w:rPr>
      </w:pPr>
      <w:hyperlink w:anchor="_Toc19686836" w:history="1">
        <w:r w:rsidR="005B4C2A" w:rsidRPr="00941C42">
          <w:rPr>
            <w:rStyle w:val="ab"/>
            <w:rFonts w:ascii="微软雅黑" w:eastAsia="微软雅黑" w:hAnsi="微软雅黑" w:hint="eastAsia"/>
            <w:bCs/>
            <w:noProof/>
            <w:color w:val="000000" w:themeColor="text1"/>
            <w:sz w:val="24"/>
          </w:rPr>
          <w:t>二、报价文件格式</w:t>
        </w:r>
        <w:r w:rsidR="005B4C2A" w:rsidRPr="00941C42">
          <w:rPr>
            <w:rFonts w:ascii="微软雅黑" w:eastAsia="微软雅黑" w:hAnsi="微软雅黑"/>
            <w:noProof/>
            <w:color w:val="000000" w:themeColor="text1"/>
            <w:sz w:val="24"/>
          </w:rPr>
          <w:tab/>
        </w:r>
        <w:r w:rsidRPr="00941C42">
          <w:rPr>
            <w:rFonts w:ascii="微软雅黑" w:eastAsia="微软雅黑" w:hAnsi="微软雅黑"/>
            <w:noProof/>
            <w:color w:val="000000" w:themeColor="text1"/>
            <w:sz w:val="24"/>
          </w:rPr>
          <w:fldChar w:fldCharType="begin"/>
        </w:r>
        <w:r w:rsidR="005B4C2A" w:rsidRPr="00941C42">
          <w:rPr>
            <w:rFonts w:ascii="微软雅黑" w:eastAsia="微软雅黑" w:hAnsi="微软雅黑"/>
            <w:noProof/>
            <w:color w:val="000000" w:themeColor="text1"/>
            <w:sz w:val="24"/>
          </w:rPr>
          <w:instrText xml:space="preserve"> PAGEREF _Toc19686836 \h </w:instrText>
        </w:r>
        <w:r w:rsidRPr="00941C42">
          <w:rPr>
            <w:rFonts w:ascii="微软雅黑" w:eastAsia="微软雅黑" w:hAnsi="微软雅黑"/>
            <w:noProof/>
            <w:color w:val="000000" w:themeColor="text1"/>
            <w:sz w:val="24"/>
          </w:rPr>
        </w:r>
        <w:r w:rsidRPr="00941C42">
          <w:rPr>
            <w:rFonts w:ascii="微软雅黑" w:eastAsia="微软雅黑" w:hAnsi="微软雅黑"/>
            <w:noProof/>
            <w:color w:val="000000" w:themeColor="text1"/>
            <w:sz w:val="24"/>
          </w:rPr>
          <w:fldChar w:fldCharType="separate"/>
        </w:r>
        <w:r w:rsidR="00E10F80" w:rsidRPr="00941C42">
          <w:rPr>
            <w:rFonts w:ascii="微软雅黑" w:eastAsia="微软雅黑" w:hAnsi="微软雅黑"/>
            <w:noProof/>
            <w:color w:val="000000" w:themeColor="text1"/>
            <w:sz w:val="24"/>
          </w:rPr>
          <w:t>68</w:t>
        </w:r>
        <w:r w:rsidRPr="00941C42">
          <w:rPr>
            <w:rFonts w:ascii="微软雅黑" w:eastAsia="微软雅黑" w:hAnsi="微软雅黑"/>
            <w:noProof/>
            <w:color w:val="000000" w:themeColor="text1"/>
            <w:sz w:val="24"/>
          </w:rPr>
          <w:fldChar w:fldCharType="end"/>
        </w:r>
      </w:hyperlink>
    </w:p>
    <w:p w:rsidR="005B4C2A" w:rsidRPr="00941C42" w:rsidRDefault="00664C24">
      <w:pPr>
        <w:pStyle w:val="22"/>
        <w:tabs>
          <w:tab w:val="right" w:leader="dot" w:pos="9402"/>
        </w:tabs>
        <w:spacing w:line="500" w:lineRule="exact"/>
        <w:rPr>
          <w:rFonts w:ascii="微软雅黑" w:eastAsia="微软雅黑" w:hAnsi="微软雅黑"/>
          <w:noProof/>
          <w:color w:val="000000" w:themeColor="text1"/>
          <w:sz w:val="24"/>
        </w:rPr>
      </w:pPr>
      <w:hyperlink w:anchor="_Toc19686837" w:history="1">
        <w:r w:rsidR="005B4C2A" w:rsidRPr="00941C42">
          <w:rPr>
            <w:rStyle w:val="ab"/>
            <w:rFonts w:ascii="微软雅黑" w:eastAsia="微软雅黑" w:hAnsi="微软雅黑" w:hint="eastAsia"/>
            <w:bCs/>
            <w:noProof/>
            <w:color w:val="000000" w:themeColor="text1"/>
            <w:sz w:val="24"/>
          </w:rPr>
          <w:t>三、资格证明文件格式</w:t>
        </w:r>
        <w:r w:rsidR="005B4C2A" w:rsidRPr="00941C42">
          <w:rPr>
            <w:rFonts w:ascii="微软雅黑" w:eastAsia="微软雅黑" w:hAnsi="微软雅黑"/>
            <w:noProof/>
            <w:color w:val="000000" w:themeColor="text1"/>
            <w:sz w:val="24"/>
          </w:rPr>
          <w:tab/>
        </w:r>
        <w:r w:rsidRPr="00941C42">
          <w:rPr>
            <w:rFonts w:ascii="微软雅黑" w:eastAsia="微软雅黑" w:hAnsi="微软雅黑"/>
            <w:noProof/>
            <w:color w:val="000000" w:themeColor="text1"/>
            <w:sz w:val="24"/>
          </w:rPr>
          <w:fldChar w:fldCharType="begin"/>
        </w:r>
        <w:r w:rsidR="005B4C2A" w:rsidRPr="00941C42">
          <w:rPr>
            <w:rFonts w:ascii="微软雅黑" w:eastAsia="微软雅黑" w:hAnsi="微软雅黑"/>
            <w:noProof/>
            <w:color w:val="000000" w:themeColor="text1"/>
            <w:sz w:val="24"/>
          </w:rPr>
          <w:instrText xml:space="preserve"> PAGEREF _Toc19686837 \h </w:instrText>
        </w:r>
        <w:r w:rsidRPr="00941C42">
          <w:rPr>
            <w:rFonts w:ascii="微软雅黑" w:eastAsia="微软雅黑" w:hAnsi="微软雅黑"/>
            <w:noProof/>
            <w:color w:val="000000" w:themeColor="text1"/>
            <w:sz w:val="24"/>
          </w:rPr>
        </w:r>
        <w:r w:rsidRPr="00941C42">
          <w:rPr>
            <w:rFonts w:ascii="微软雅黑" w:eastAsia="微软雅黑" w:hAnsi="微软雅黑"/>
            <w:noProof/>
            <w:color w:val="000000" w:themeColor="text1"/>
            <w:sz w:val="24"/>
          </w:rPr>
          <w:fldChar w:fldCharType="separate"/>
        </w:r>
        <w:r w:rsidR="00E10F80" w:rsidRPr="00941C42">
          <w:rPr>
            <w:rFonts w:ascii="微软雅黑" w:eastAsia="微软雅黑" w:hAnsi="微软雅黑"/>
            <w:noProof/>
            <w:color w:val="000000" w:themeColor="text1"/>
            <w:sz w:val="24"/>
          </w:rPr>
          <w:t>72</w:t>
        </w:r>
        <w:r w:rsidRPr="00941C42">
          <w:rPr>
            <w:rFonts w:ascii="微软雅黑" w:eastAsia="微软雅黑" w:hAnsi="微软雅黑"/>
            <w:noProof/>
            <w:color w:val="000000" w:themeColor="text1"/>
            <w:sz w:val="24"/>
          </w:rPr>
          <w:fldChar w:fldCharType="end"/>
        </w:r>
      </w:hyperlink>
    </w:p>
    <w:p w:rsidR="005B4C2A" w:rsidRPr="00941C42" w:rsidRDefault="00664C24">
      <w:pPr>
        <w:pStyle w:val="22"/>
        <w:tabs>
          <w:tab w:val="right" w:leader="dot" w:pos="9402"/>
        </w:tabs>
        <w:spacing w:line="500" w:lineRule="exact"/>
        <w:rPr>
          <w:rFonts w:ascii="微软雅黑" w:eastAsia="微软雅黑" w:hAnsi="微软雅黑"/>
          <w:noProof/>
          <w:color w:val="000000" w:themeColor="text1"/>
          <w:sz w:val="24"/>
        </w:rPr>
      </w:pPr>
      <w:hyperlink w:anchor="_Toc19686838" w:history="1">
        <w:r w:rsidR="005B4C2A" w:rsidRPr="00941C42">
          <w:rPr>
            <w:rStyle w:val="ab"/>
            <w:rFonts w:ascii="微软雅黑" w:eastAsia="微软雅黑" w:hAnsi="微软雅黑" w:hint="eastAsia"/>
            <w:bCs/>
            <w:noProof/>
            <w:color w:val="000000" w:themeColor="text1"/>
            <w:sz w:val="24"/>
          </w:rPr>
          <w:t>四、商务文件格式</w:t>
        </w:r>
        <w:r w:rsidR="005B4C2A" w:rsidRPr="00941C42">
          <w:rPr>
            <w:rFonts w:ascii="微软雅黑" w:eastAsia="微软雅黑" w:hAnsi="微软雅黑"/>
            <w:noProof/>
            <w:color w:val="000000" w:themeColor="text1"/>
            <w:sz w:val="24"/>
          </w:rPr>
          <w:tab/>
        </w:r>
        <w:r w:rsidRPr="00941C42">
          <w:rPr>
            <w:rFonts w:ascii="微软雅黑" w:eastAsia="微软雅黑" w:hAnsi="微软雅黑"/>
            <w:noProof/>
            <w:color w:val="000000" w:themeColor="text1"/>
            <w:sz w:val="24"/>
          </w:rPr>
          <w:fldChar w:fldCharType="begin"/>
        </w:r>
        <w:r w:rsidR="005B4C2A" w:rsidRPr="00941C42">
          <w:rPr>
            <w:rFonts w:ascii="微软雅黑" w:eastAsia="微软雅黑" w:hAnsi="微软雅黑"/>
            <w:noProof/>
            <w:color w:val="000000" w:themeColor="text1"/>
            <w:sz w:val="24"/>
          </w:rPr>
          <w:instrText xml:space="preserve"> PAGEREF _Toc19686838 \h </w:instrText>
        </w:r>
        <w:r w:rsidRPr="00941C42">
          <w:rPr>
            <w:rFonts w:ascii="微软雅黑" w:eastAsia="微软雅黑" w:hAnsi="微软雅黑"/>
            <w:noProof/>
            <w:color w:val="000000" w:themeColor="text1"/>
            <w:sz w:val="24"/>
          </w:rPr>
        </w:r>
        <w:r w:rsidRPr="00941C42">
          <w:rPr>
            <w:rFonts w:ascii="微软雅黑" w:eastAsia="微软雅黑" w:hAnsi="微软雅黑"/>
            <w:noProof/>
            <w:color w:val="000000" w:themeColor="text1"/>
            <w:sz w:val="24"/>
          </w:rPr>
          <w:fldChar w:fldCharType="separate"/>
        </w:r>
        <w:r w:rsidR="00E10F80" w:rsidRPr="00941C42">
          <w:rPr>
            <w:rFonts w:ascii="微软雅黑" w:eastAsia="微软雅黑" w:hAnsi="微软雅黑"/>
            <w:noProof/>
            <w:color w:val="000000" w:themeColor="text1"/>
            <w:sz w:val="24"/>
          </w:rPr>
          <w:t>77</w:t>
        </w:r>
        <w:r w:rsidRPr="00941C42">
          <w:rPr>
            <w:rFonts w:ascii="微软雅黑" w:eastAsia="微软雅黑" w:hAnsi="微软雅黑"/>
            <w:noProof/>
            <w:color w:val="000000" w:themeColor="text1"/>
            <w:sz w:val="24"/>
          </w:rPr>
          <w:fldChar w:fldCharType="end"/>
        </w:r>
      </w:hyperlink>
    </w:p>
    <w:p w:rsidR="005B4C2A" w:rsidRPr="00941C42" w:rsidRDefault="00664C24">
      <w:pPr>
        <w:pStyle w:val="22"/>
        <w:tabs>
          <w:tab w:val="right" w:leader="dot" w:pos="9402"/>
        </w:tabs>
        <w:spacing w:line="500" w:lineRule="exact"/>
        <w:rPr>
          <w:rFonts w:ascii="微软雅黑" w:eastAsia="微软雅黑" w:hAnsi="微软雅黑"/>
          <w:noProof/>
          <w:color w:val="000000" w:themeColor="text1"/>
          <w:sz w:val="24"/>
        </w:rPr>
      </w:pPr>
      <w:hyperlink w:anchor="_Toc19686839" w:history="1">
        <w:r w:rsidR="005B4C2A" w:rsidRPr="00941C42">
          <w:rPr>
            <w:rStyle w:val="ab"/>
            <w:rFonts w:ascii="微软雅黑" w:eastAsia="微软雅黑" w:hAnsi="微软雅黑" w:hint="eastAsia"/>
            <w:noProof/>
            <w:color w:val="000000" w:themeColor="text1"/>
            <w:sz w:val="24"/>
          </w:rPr>
          <w:t>五、技术文件格式</w:t>
        </w:r>
        <w:r w:rsidR="005B4C2A" w:rsidRPr="00941C42">
          <w:rPr>
            <w:rFonts w:ascii="微软雅黑" w:eastAsia="微软雅黑" w:hAnsi="微软雅黑"/>
            <w:noProof/>
            <w:color w:val="000000" w:themeColor="text1"/>
            <w:sz w:val="24"/>
          </w:rPr>
          <w:tab/>
        </w:r>
        <w:r w:rsidRPr="00941C42">
          <w:rPr>
            <w:rFonts w:ascii="微软雅黑" w:eastAsia="微软雅黑" w:hAnsi="微软雅黑"/>
            <w:noProof/>
            <w:color w:val="000000" w:themeColor="text1"/>
            <w:sz w:val="24"/>
          </w:rPr>
          <w:fldChar w:fldCharType="begin"/>
        </w:r>
        <w:r w:rsidR="005B4C2A" w:rsidRPr="00941C42">
          <w:rPr>
            <w:rFonts w:ascii="微软雅黑" w:eastAsia="微软雅黑" w:hAnsi="微软雅黑"/>
            <w:noProof/>
            <w:color w:val="000000" w:themeColor="text1"/>
            <w:sz w:val="24"/>
          </w:rPr>
          <w:instrText xml:space="preserve"> PAGEREF _Toc19686839 \h </w:instrText>
        </w:r>
        <w:r w:rsidRPr="00941C42">
          <w:rPr>
            <w:rFonts w:ascii="微软雅黑" w:eastAsia="微软雅黑" w:hAnsi="微软雅黑"/>
            <w:noProof/>
            <w:color w:val="000000" w:themeColor="text1"/>
            <w:sz w:val="24"/>
          </w:rPr>
        </w:r>
        <w:r w:rsidRPr="00941C42">
          <w:rPr>
            <w:rFonts w:ascii="微软雅黑" w:eastAsia="微软雅黑" w:hAnsi="微软雅黑"/>
            <w:noProof/>
            <w:color w:val="000000" w:themeColor="text1"/>
            <w:sz w:val="24"/>
          </w:rPr>
          <w:fldChar w:fldCharType="separate"/>
        </w:r>
        <w:r w:rsidR="00E10F80" w:rsidRPr="00941C42">
          <w:rPr>
            <w:rFonts w:ascii="微软雅黑" w:eastAsia="微软雅黑" w:hAnsi="微软雅黑"/>
            <w:noProof/>
            <w:color w:val="000000" w:themeColor="text1"/>
            <w:sz w:val="24"/>
          </w:rPr>
          <w:t>84</w:t>
        </w:r>
        <w:r w:rsidRPr="00941C42">
          <w:rPr>
            <w:rFonts w:ascii="微软雅黑" w:eastAsia="微软雅黑" w:hAnsi="微软雅黑"/>
            <w:noProof/>
            <w:color w:val="000000" w:themeColor="text1"/>
            <w:sz w:val="24"/>
          </w:rPr>
          <w:fldChar w:fldCharType="end"/>
        </w:r>
      </w:hyperlink>
    </w:p>
    <w:p w:rsidR="005B4C2A" w:rsidRPr="00941C42" w:rsidRDefault="00664C24">
      <w:pPr>
        <w:pStyle w:val="22"/>
        <w:tabs>
          <w:tab w:val="right" w:leader="dot" w:pos="9402"/>
        </w:tabs>
        <w:spacing w:line="500" w:lineRule="exact"/>
        <w:rPr>
          <w:rFonts w:ascii="微软雅黑" w:eastAsia="微软雅黑" w:hAnsi="微软雅黑"/>
          <w:noProof/>
          <w:color w:val="000000" w:themeColor="text1"/>
          <w:szCs w:val="22"/>
        </w:rPr>
      </w:pPr>
      <w:hyperlink w:anchor="_Toc19686840" w:history="1">
        <w:r w:rsidR="005B4C2A" w:rsidRPr="00941C42">
          <w:rPr>
            <w:rStyle w:val="ab"/>
            <w:rFonts w:ascii="微软雅黑" w:eastAsia="微软雅黑" w:hAnsi="微软雅黑" w:hint="eastAsia"/>
            <w:bCs/>
            <w:noProof/>
            <w:color w:val="000000" w:themeColor="text1"/>
            <w:sz w:val="24"/>
          </w:rPr>
          <w:t>六、其他文书、文件格式</w:t>
        </w:r>
        <w:r w:rsidR="005B4C2A" w:rsidRPr="00941C42">
          <w:rPr>
            <w:rFonts w:ascii="微软雅黑" w:eastAsia="微软雅黑" w:hAnsi="微软雅黑"/>
            <w:noProof/>
            <w:color w:val="000000" w:themeColor="text1"/>
            <w:sz w:val="24"/>
          </w:rPr>
          <w:tab/>
        </w:r>
        <w:r w:rsidRPr="00941C42">
          <w:rPr>
            <w:rFonts w:ascii="微软雅黑" w:eastAsia="微软雅黑" w:hAnsi="微软雅黑"/>
            <w:noProof/>
            <w:color w:val="000000" w:themeColor="text1"/>
            <w:sz w:val="24"/>
          </w:rPr>
          <w:fldChar w:fldCharType="begin"/>
        </w:r>
        <w:r w:rsidR="005B4C2A" w:rsidRPr="00941C42">
          <w:rPr>
            <w:rFonts w:ascii="微软雅黑" w:eastAsia="微软雅黑" w:hAnsi="微软雅黑"/>
            <w:noProof/>
            <w:color w:val="000000" w:themeColor="text1"/>
            <w:sz w:val="24"/>
          </w:rPr>
          <w:instrText xml:space="preserve"> PAGEREF _Toc19686840 \h </w:instrText>
        </w:r>
        <w:r w:rsidRPr="00941C42">
          <w:rPr>
            <w:rFonts w:ascii="微软雅黑" w:eastAsia="微软雅黑" w:hAnsi="微软雅黑"/>
            <w:noProof/>
            <w:color w:val="000000" w:themeColor="text1"/>
            <w:sz w:val="24"/>
          </w:rPr>
        </w:r>
        <w:r w:rsidRPr="00941C42">
          <w:rPr>
            <w:rFonts w:ascii="微软雅黑" w:eastAsia="微软雅黑" w:hAnsi="微软雅黑"/>
            <w:noProof/>
            <w:color w:val="000000" w:themeColor="text1"/>
            <w:sz w:val="24"/>
          </w:rPr>
          <w:fldChar w:fldCharType="separate"/>
        </w:r>
        <w:r w:rsidR="00E10F80" w:rsidRPr="00941C42">
          <w:rPr>
            <w:rFonts w:ascii="微软雅黑" w:eastAsia="微软雅黑" w:hAnsi="微软雅黑"/>
            <w:noProof/>
            <w:color w:val="000000" w:themeColor="text1"/>
            <w:sz w:val="24"/>
          </w:rPr>
          <w:t>90</w:t>
        </w:r>
        <w:r w:rsidRPr="00941C42">
          <w:rPr>
            <w:rFonts w:ascii="微软雅黑" w:eastAsia="微软雅黑" w:hAnsi="微软雅黑"/>
            <w:noProof/>
            <w:color w:val="000000" w:themeColor="text1"/>
            <w:sz w:val="24"/>
          </w:rPr>
          <w:fldChar w:fldCharType="end"/>
        </w:r>
      </w:hyperlink>
    </w:p>
    <w:p w:rsidR="005B4C2A" w:rsidRPr="00941C42" w:rsidRDefault="00664C24" w:rsidP="00F22800">
      <w:pPr>
        <w:spacing w:beforeLines="50" w:line="480" w:lineRule="exact"/>
        <w:rPr>
          <w:rFonts w:ascii="微软雅黑" w:eastAsia="微软雅黑" w:hAnsi="微软雅黑"/>
          <w:color w:val="000000" w:themeColor="text1"/>
          <w:sz w:val="24"/>
        </w:rPr>
      </w:pPr>
      <w:r w:rsidRPr="00941C42">
        <w:rPr>
          <w:rFonts w:ascii="微软雅黑" w:eastAsia="微软雅黑" w:hAnsi="微软雅黑"/>
          <w:b/>
          <w:color w:val="000000" w:themeColor="text1"/>
          <w:sz w:val="24"/>
        </w:rPr>
        <w:fldChar w:fldCharType="end"/>
      </w:r>
    </w:p>
    <w:p w:rsidR="005B4C2A" w:rsidRPr="00941C42" w:rsidRDefault="005B4C2A" w:rsidP="00F22800">
      <w:pPr>
        <w:spacing w:beforeLines="50" w:line="480" w:lineRule="exact"/>
        <w:rPr>
          <w:rFonts w:ascii="微软雅黑" w:eastAsia="微软雅黑" w:hAnsi="微软雅黑"/>
          <w:color w:val="000000" w:themeColor="text1"/>
          <w:sz w:val="30"/>
        </w:rPr>
      </w:pPr>
    </w:p>
    <w:p w:rsidR="005B4C2A" w:rsidRPr="00941C42" w:rsidRDefault="005B4C2A">
      <w:pPr>
        <w:rPr>
          <w:rFonts w:ascii="微软雅黑" w:eastAsia="微软雅黑" w:hAnsi="微软雅黑"/>
          <w:color w:val="000000" w:themeColor="text1"/>
        </w:rPr>
      </w:pPr>
    </w:p>
    <w:p w:rsidR="005B4C2A" w:rsidRPr="00941C42" w:rsidRDefault="005B4C2A" w:rsidP="00F22800">
      <w:pPr>
        <w:spacing w:beforeLines="50" w:line="480" w:lineRule="exact"/>
        <w:rPr>
          <w:rFonts w:ascii="微软雅黑" w:eastAsia="微软雅黑" w:hAnsi="微软雅黑"/>
          <w:color w:val="000000" w:themeColor="text1"/>
          <w:sz w:val="30"/>
        </w:rPr>
      </w:pPr>
    </w:p>
    <w:p w:rsidR="005B4C2A" w:rsidRPr="00941C42" w:rsidRDefault="005B4C2A" w:rsidP="00F22800">
      <w:pPr>
        <w:spacing w:beforeLines="50" w:line="480" w:lineRule="exact"/>
        <w:rPr>
          <w:rFonts w:ascii="微软雅黑" w:eastAsia="微软雅黑" w:hAnsi="微软雅黑"/>
          <w:color w:val="000000" w:themeColor="text1"/>
          <w:sz w:val="30"/>
        </w:rPr>
      </w:pPr>
    </w:p>
    <w:p w:rsidR="005B4C2A" w:rsidRPr="00941C42" w:rsidRDefault="005B4C2A" w:rsidP="00F22800">
      <w:pPr>
        <w:spacing w:beforeLines="50" w:line="480" w:lineRule="exact"/>
        <w:rPr>
          <w:rFonts w:ascii="微软雅黑" w:eastAsia="微软雅黑" w:hAnsi="微软雅黑"/>
          <w:color w:val="000000" w:themeColor="text1"/>
          <w:sz w:val="30"/>
        </w:rPr>
      </w:pPr>
    </w:p>
    <w:p w:rsidR="005B4C2A" w:rsidRPr="00941C42" w:rsidRDefault="005B4C2A">
      <w:pPr>
        <w:pStyle w:val="af1"/>
        <w:ind w:firstLine="803"/>
        <w:jc w:val="center"/>
        <w:rPr>
          <w:rFonts w:ascii="微软雅黑" w:eastAsia="微软雅黑" w:hAnsi="微软雅黑"/>
          <w:color w:val="000000" w:themeColor="text1"/>
        </w:rPr>
      </w:pPr>
      <w:r w:rsidRPr="00941C42">
        <w:rPr>
          <w:rFonts w:ascii="微软雅黑" w:eastAsia="微软雅黑" w:hAnsi="微软雅黑"/>
          <w:b/>
          <w:color w:val="000000" w:themeColor="text1"/>
          <w:sz w:val="40"/>
        </w:rPr>
        <w:br w:type="page"/>
      </w:r>
      <w:bookmarkStart w:id="9" w:name="_Toc254970489"/>
      <w:bookmarkStart w:id="10" w:name="_Toc254970630"/>
      <w:bookmarkStart w:id="11" w:name="_Toc19686829"/>
    </w:p>
    <w:p w:rsidR="005B4C2A" w:rsidRPr="00941C42" w:rsidRDefault="005B4C2A">
      <w:pPr>
        <w:pStyle w:val="2"/>
        <w:jc w:val="center"/>
        <w:rPr>
          <w:rFonts w:ascii="微软雅黑" w:eastAsia="微软雅黑" w:hAnsi="微软雅黑"/>
          <w:color w:val="000000" w:themeColor="text1"/>
        </w:rPr>
      </w:pPr>
      <w:r w:rsidRPr="00941C42">
        <w:rPr>
          <w:rFonts w:ascii="微软雅黑" w:eastAsia="微软雅黑" w:hAnsi="微软雅黑" w:hint="eastAsia"/>
          <w:color w:val="000000" w:themeColor="text1"/>
        </w:rPr>
        <w:t xml:space="preserve">第一章  </w:t>
      </w:r>
      <w:bookmarkEnd w:id="9"/>
      <w:bookmarkEnd w:id="10"/>
      <w:r w:rsidRPr="00941C42">
        <w:rPr>
          <w:rFonts w:ascii="微软雅黑" w:eastAsia="微软雅黑" w:hAnsi="微软雅黑" w:hint="eastAsia"/>
          <w:color w:val="000000" w:themeColor="text1"/>
        </w:rPr>
        <w:t>招标公告</w:t>
      </w:r>
      <w:bookmarkEnd w:id="11"/>
    </w:p>
    <w:p w:rsidR="005B4C2A" w:rsidRPr="00941C42" w:rsidRDefault="005B4C2A" w:rsidP="005E7BDC">
      <w:pPr>
        <w:pBdr>
          <w:top w:val="single" w:sz="4" w:space="1" w:color="auto"/>
          <w:left w:val="single" w:sz="4" w:space="4" w:color="auto"/>
          <w:bottom w:val="single" w:sz="4" w:space="1" w:color="auto"/>
          <w:right w:val="single" w:sz="4" w:space="4" w:color="auto"/>
        </w:pBdr>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项目概况</w:t>
      </w:r>
    </w:p>
    <w:p w:rsidR="005B4C2A" w:rsidRPr="00941C42" w:rsidRDefault="005B4C2A" w:rsidP="005E7BDC">
      <w:pPr>
        <w:pBdr>
          <w:top w:val="single" w:sz="4" w:space="1" w:color="auto"/>
          <w:left w:val="single" w:sz="4" w:space="4" w:color="auto"/>
          <w:bottom w:val="single" w:sz="4" w:space="1" w:color="auto"/>
          <w:right w:val="single" w:sz="4" w:space="4" w:color="auto"/>
        </w:pBdr>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u w:val="single"/>
        </w:rPr>
        <w:t>广西壮族自治区人民</w:t>
      </w:r>
      <w:proofErr w:type="gramStart"/>
      <w:r w:rsidRPr="00941C42">
        <w:rPr>
          <w:rFonts w:ascii="微软雅黑" w:eastAsia="微软雅黑" w:hAnsi="微软雅黑" w:hint="eastAsia"/>
          <w:color w:val="000000" w:themeColor="text1"/>
          <w:szCs w:val="21"/>
          <w:u w:val="single"/>
        </w:rPr>
        <w:t>医院</w:t>
      </w:r>
      <w:r w:rsidR="007A7FAC" w:rsidRPr="00941C42">
        <w:rPr>
          <w:rFonts w:ascii="微软雅黑" w:eastAsia="微软雅黑" w:hAnsi="微软雅黑" w:hint="eastAsia"/>
          <w:color w:val="000000" w:themeColor="text1"/>
          <w:szCs w:val="21"/>
          <w:u w:val="single"/>
        </w:rPr>
        <w:t>室</w:t>
      </w:r>
      <w:proofErr w:type="gramEnd"/>
      <w:r w:rsidR="007A7FAC" w:rsidRPr="00941C42">
        <w:rPr>
          <w:rFonts w:ascii="微软雅黑" w:eastAsia="微软雅黑" w:hAnsi="微软雅黑" w:hint="eastAsia"/>
          <w:color w:val="000000" w:themeColor="text1"/>
          <w:szCs w:val="21"/>
          <w:u w:val="single"/>
        </w:rPr>
        <w:t>间质评所需采购质控品（委托加工）和信息服务项目</w:t>
      </w:r>
      <w:r w:rsidRPr="00941C42">
        <w:rPr>
          <w:rFonts w:ascii="微软雅黑" w:eastAsia="微软雅黑" w:hAnsi="微软雅黑" w:hint="eastAsia"/>
          <w:color w:val="000000" w:themeColor="text1"/>
          <w:szCs w:val="21"/>
        </w:rPr>
        <w:t>招标项目的潜在投标人应在</w:t>
      </w:r>
      <w:r w:rsidRPr="00941C42">
        <w:rPr>
          <w:rFonts w:ascii="微软雅黑" w:eastAsia="微软雅黑" w:hAnsi="微软雅黑" w:hint="eastAsia"/>
          <w:color w:val="000000" w:themeColor="text1"/>
          <w:szCs w:val="21"/>
          <w:u w:val="single"/>
        </w:rPr>
        <w:t>“云之龙集团”</w:t>
      </w:r>
      <w:proofErr w:type="gramStart"/>
      <w:r w:rsidRPr="00941C42">
        <w:rPr>
          <w:rFonts w:ascii="微软雅黑" w:eastAsia="微软雅黑" w:hAnsi="微软雅黑" w:hint="eastAsia"/>
          <w:color w:val="000000" w:themeColor="text1"/>
          <w:szCs w:val="21"/>
          <w:u w:val="single"/>
        </w:rPr>
        <w:t>微信公众号</w:t>
      </w:r>
      <w:proofErr w:type="gramEnd"/>
      <w:r w:rsidRPr="00941C42">
        <w:rPr>
          <w:rFonts w:ascii="微软雅黑" w:eastAsia="微软雅黑" w:hAnsi="微软雅黑" w:hint="eastAsia"/>
          <w:color w:val="000000" w:themeColor="text1"/>
          <w:szCs w:val="21"/>
          <w:u w:val="single"/>
        </w:rPr>
        <w:t>平台</w:t>
      </w:r>
      <w:r w:rsidRPr="00941C42">
        <w:rPr>
          <w:rFonts w:ascii="微软雅黑" w:eastAsia="微软雅黑" w:hAnsi="微软雅黑" w:hint="eastAsia"/>
          <w:color w:val="000000" w:themeColor="text1"/>
          <w:szCs w:val="21"/>
        </w:rPr>
        <w:t>获取招标文件，并于</w:t>
      </w:r>
      <w:r w:rsidRPr="00941C42">
        <w:rPr>
          <w:rFonts w:ascii="微软雅黑" w:eastAsia="微软雅黑" w:hAnsi="微软雅黑" w:hint="eastAsia"/>
          <w:color w:val="000000" w:themeColor="text1"/>
          <w:szCs w:val="21"/>
          <w:u w:val="single"/>
        </w:rPr>
        <w:t>202</w:t>
      </w:r>
      <w:r w:rsidR="007C2941" w:rsidRPr="00941C42">
        <w:rPr>
          <w:rFonts w:ascii="微软雅黑" w:eastAsia="微软雅黑" w:hAnsi="微软雅黑" w:hint="eastAsia"/>
          <w:color w:val="000000" w:themeColor="text1"/>
          <w:szCs w:val="21"/>
          <w:u w:val="single"/>
        </w:rPr>
        <w:t>1</w:t>
      </w:r>
      <w:r w:rsidRPr="00941C42">
        <w:rPr>
          <w:rFonts w:ascii="微软雅黑" w:eastAsia="微软雅黑" w:hAnsi="微软雅黑" w:hint="eastAsia"/>
          <w:bCs/>
          <w:color w:val="000000" w:themeColor="text1"/>
          <w:szCs w:val="21"/>
          <w:u w:val="single"/>
        </w:rPr>
        <w:t>年</w:t>
      </w:r>
      <w:r w:rsidR="005E4FF7" w:rsidRPr="00941C42">
        <w:rPr>
          <w:rFonts w:ascii="微软雅黑" w:eastAsia="微软雅黑" w:hAnsi="微软雅黑" w:hint="eastAsia"/>
          <w:bCs/>
          <w:color w:val="000000" w:themeColor="text1"/>
          <w:szCs w:val="21"/>
          <w:u w:val="single"/>
        </w:rPr>
        <w:t>4</w:t>
      </w:r>
      <w:r w:rsidRPr="00941C42">
        <w:rPr>
          <w:rFonts w:ascii="微软雅黑" w:eastAsia="微软雅黑" w:hAnsi="微软雅黑" w:hint="eastAsia"/>
          <w:bCs/>
          <w:color w:val="000000" w:themeColor="text1"/>
          <w:szCs w:val="21"/>
          <w:u w:val="single"/>
        </w:rPr>
        <w:t>月</w:t>
      </w:r>
      <w:r w:rsidR="004E53B5" w:rsidRPr="00941C42">
        <w:rPr>
          <w:rFonts w:ascii="微软雅黑" w:eastAsia="微软雅黑" w:hAnsi="微软雅黑" w:hint="eastAsia"/>
          <w:bCs/>
          <w:color w:val="000000" w:themeColor="text1"/>
          <w:szCs w:val="21"/>
          <w:u w:val="single"/>
        </w:rPr>
        <w:t>12</w:t>
      </w:r>
      <w:r w:rsidRPr="00941C42">
        <w:rPr>
          <w:rFonts w:ascii="微软雅黑" w:eastAsia="微软雅黑" w:hAnsi="微软雅黑" w:hint="eastAsia"/>
          <w:bCs/>
          <w:color w:val="000000" w:themeColor="text1"/>
          <w:szCs w:val="21"/>
          <w:u w:val="single"/>
        </w:rPr>
        <w:t>日</w:t>
      </w:r>
      <w:r w:rsidR="004E53B5" w:rsidRPr="00941C42">
        <w:rPr>
          <w:rFonts w:ascii="微软雅黑" w:eastAsia="微软雅黑" w:hAnsi="微软雅黑" w:hint="eastAsia"/>
          <w:bCs/>
          <w:color w:val="000000" w:themeColor="text1"/>
          <w:szCs w:val="21"/>
          <w:u w:val="single"/>
        </w:rPr>
        <w:t>9</w:t>
      </w:r>
      <w:r w:rsidRPr="00941C42">
        <w:rPr>
          <w:rFonts w:ascii="微软雅黑" w:eastAsia="微软雅黑" w:hAnsi="微软雅黑" w:hint="eastAsia"/>
          <w:bCs/>
          <w:color w:val="000000" w:themeColor="text1"/>
          <w:szCs w:val="21"/>
          <w:u w:val="single"/>
        </w:rPr>
        <w:t>点</w:t>
      </w:r>
      <w:r w:rsidR="004E53B5" w:rsidRPr="00941C42">
        <w:rPr>
          <w:rFonts w:ascii="微软雅黑" w:eastAsia="微软雅黑" w:hAnsi="微软雅黑" w:hint="eastAsia"/>
          <w:bCs/>
          <w:color w:val="000000" w:themeColor="text1"/>
          <w:szCs w:val="21"/>
          <w:u w:val="single"/>
        </w:rPr>
        <w:t>30</w:t>
      </w:r>
      <w:r w:rsidRPr="00941C42">
        <w:rPr>
          <w:rFonts w:ascii="微软雅黑" w:eastAsia="微软雅黑" w:hAnsi="微软雅黑" w:hint="eastAsia"/>
          <w:bCs/>
          <w:color w:val="000000" w:themeColor="text1"/>
          <w:szCs w:val="21"/>
          <w:u w:val="single"/>
        </w:rPr>
        <w:t>分（</w:t>
      </w:r>
      <w:r w:rsidRPr="00941C42">
        <w:rPr>
          <w:rFonts w:ascii="微软雅黑" w:eastAsia="微软雅黑" w:hAnsi="微软雅黑" w:hint="eastAsia"/>
          <w:bCs/>
          <w:color w:val="000000" w:themeColor="text1"/>
          <w:szCs w:val="21"/>
        </w:rPr>
        <w:t>北京时间）前递交投标</w:t>
      </w:r>
      <w:r w:rsidRPr="00941C42">
        <w:rPr>
          <w:rFonts w:ascii="微软雅黑" w:eastAsia="微软雅黑" w:hAnsi="微软雅黑"/>
          <w:bCs/>
          <w:color w:val="000000" w:themeColor="text1"/>
          <w:szCs w:val="21"/>
        </w:rPr>
        <w:t>文件</w:t>
      </w:r>
      <w:r w:rsidRPr="00941C42">
        <w:rPr>
          <w:rFonts w:ascii="微软雅黑" w:eastAsia="微软雅黑" w:hAnsi="微软雅黑" w:hint="eastAsia"/>
          <w:color w:val="000000" w:themeColor="text1"/>
          <w:szCs w:val="21"/>
        </w:rPr>
        <w:t>。</w:t>
      </w:r>
    </w:p>
    <w:p w:rsidR="005B4C2A" w:rsidRPr="00941C42" w:rsidRDefault="005B4C2A" w:rsidP="005E7BDC">
      <w:pPr>
        <w:keepNext/>
        <w:keepLines/>
        <w:spacing w:before="260" w:after="260" w:line="360" w:lineRule="exact"/>
        <w:outlineLvl w:val="1"/>
        <w:rPr>
          <w:rFonts w:ascii="微软雅黑" w:eastAsia="微软雅黑" w:hAnsi="微软雅黑" w:cs="宋体"/>
          <w:bCs/>
          <w:color w:val="000000" w:themeColor="text1"/>
          <w:szCs w:val="21"/>
        </w:rPr>
      </w:pPr>
      <w:bookmarkStart w:id="12" w:name="_Toc35393621"/>
      <w:bookmarkStart w:id="13" w:name="_Toc28359079"/>
      <w:bookmarkStart w:id="14" w:name="_Toc28359002"/>
      <w:bookmarkStart w:id="15" w:name="_Toc35393790"/>
      <w:bookmarkStart w:id="16" w:name="_Hlk24379207"/>
      <w:r w:rsidRPr="00941C42">
        <w:rPr>
          <w:rFonts w:ascii="微软雅黑" w:eastAsia="微软雅黑" w:hAnsi="微软雅黑" w:cs="宋体" w:hint="eastAsia"/>
          <w:bCs/>
          <w:color w:val="000000" w:themeColor="text1"/>
          <w:szCs w:val="21"/>
        </w:rPr>
        <w:t>一、项目基本情况</w:t>
      </w:r>
      <w:bookmarkEnd w:id="12"/>
      <w:bookmarkEnd w:id="13"/>
      <w:bookmarkEnd w:id="14"/>
      <w:bookmarkEnd w:id="15"/>
    </w:p>
    <w:p w:rsidR="005B4C2A" w:rsidRPr="00941C42" w:rsidRDefault="005B4C2A" w:rsidP="005E7BDC">
      <w:pPr>
        <w:spacing w:line="360" w:lineRule="exact"/>
        <w:ind w:firstLineChars="200" w:firstLine="420"/>
        <w:rPr>
          <w:rFonts w:ascii="微软雅黑" w:eastAsia="微软雅黑" w:hAnsi="微软雅黑" w:cs="Arial"/>
          <w:bCs/>
          <w:color w:val="000000" w:themeColor="text1"/>
          <w:szCs w:val="21"/>
        </w:rPr>
      </w:pPr>
      <w:r w:rsidRPr="00941C42">
        <w:rPr>
          <w:rFonts w:ascii="微软雅黑" w:eastAsia="微软雅黑" w:hAnsi="微软雅黑" w:cs="Arial" w:hint="eastAsia"/>
          <w:bCs/>
          <w:color w:val="000000" w:themeColor="text1"/>
          <w:szCs w:val="21"/>
        </w:rPr>
        <w:t>项目编号：</w:t>
      </w:r>
      <w:r w:rsidR="00201316" w:rsidRPr="00941C42">
        <w:rPr>
          <w:rFonts w:ascii="微软雅黑" w:eastAsia="微软雅黑" w:hAnsi="微软雅黑" w:cs="Arial"/>
          <w:bCs/>
          <w:color w:val="000000" w:themeColor="text1"/>
          <w:szCs w:val="21"/>
        </w:rPr>
        <w:t>GXZC2021-G1-000488-YZLZ</w:t>
      </w:r>
    </w:p>
    <w:p w:rsidR="005B4C2A" w:rsidRPr="00941C42" w:rsidRDefault="005B4C2A" w:rsidP="005E7BDC">
      <w:pPr>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采购计划备案文号：</w:t>
      </w:r>
      <w:proofErr w:type="gramStart"/>
      <w:r w:rsidR="004B7C00" w:rsidRPr="00941C42">
        <w:rPr>
          <w:rFonts w:ascii="微软雅黑" w:eastAsia="微软雅黑" w:hAnsi="微软雅黑" w:hint="eastAsia"/>
          <w:color w:val="000000" w:themeColor="text1"/>
          <w:szCs w:val="21"/>
        </w:rPr>
        <w:t>广西政采</w:t>
      </w:r>
      <w:proofErr w:type="gramEnd"/>
      <w:r w:rsidR="004B7C00" w:rsidRPr="00941C42">
        <w:rPr>
          <w:rFonts w:ascii="微软雅黑" w:eastAsia="微软雅黑" w:hAnsi="微软雅黑" w:hint="eastAsia"/>
          <w:color w:val="000000" w:themeColor="text1"/>
          <w:szCs w:val="21"/>
        </w:rPr>
        <w:t>[2021]394号、</w:t>
      </w:r>
      <w:proofErr w:type="gramStart"/>
      <w:r w:rsidR="004B7C00" w:rsidRPr="00941C42">
        <w:rPr>
          <w:rFonts w:ascii="微软雅黑" w:eastAsia="微软雅黑" w:hAnsi="微软雅黑" w:hint="eastAsia"/>
          <w:color w:val="000000" w:themeColor="text1"/>
          <w:szCs w:val="21"/>
        </w:rPr>
        <w:t>广西政采</w:t>
      </w:r>
      <w:proofErr w:type="gramEnd"/>
      <w:r w:rsidR="004B7C00" w:rsidRPr="00941C42">
        <w:rPr>
          <w:rFonts w:ascii="微软雅黑" w:eastAsia="微软雅黑" w:hAnsi="微软雅黑" w:hint="eastAsia"/>
          <w:color w:val="000000" w:themeColor="text1"/>
          <w:szCs w:val="21"/>
        </w:rPr>
        <w:t>[2021]407号、</w:t>
      </w:r>
      <w:proofErr w:type="gramStart"/>
      <w:r w:rsidR="004B7C00" w:rsidRPr="00941C42">
        <w:rPr>
          <w:rFonts w:ascii="微软雅黑" w:eastAsia="微软雅黑" w:hAnsi="微软雅黑" w:hint="eastAsia"/>
          <w:color w:val="000000" w:themeColor="text1"/>
          <w:szCs w:val="21"/>
        </w:rPr>
        <w:t>广西政采</w:t>
      </w:r>
      <w:proofErr w:type="gramEnd"/>
      <w:r w:rsidR="004B7C00" w:rsidRPr="00941C42">
        <w:rPr>
          <w:rFonts w:ascii="微软雅黑" w:eastAsia="微软雅黑" w:hAnsi="微软雅黑" w:hint="eastAsia"/>
          <w:color w:val="000000" w:themeColor="text1"/>
          <w:szCs w:val="21"/>
        </w:rPr>
        <w:t>[2021]408号、</w:t>
      </w:r>
      <w:proofErr w:type="gramStart"/>
      <w:r w:rsidR="004B7C00" w:rsidRPr="00941C42">
        <w:rPr>
          <w:rFonts w:ascii="微软雅黑" w:eastAsia="微软雅黑" w:hAnsi="微软雅黑" w:hint="eastAsia"/>
          <w:color w:val="000000" w:themeColor="text1"/>
          <w:szCs w:val="21"/>
        </w:rPr>
        <w:t>广西政采</w:t>
      </w:r>
      <w:proofErr w:type="gramEnd"/>
      <w:r w:rsidR="004B7C00" w:rsidRPr="00941C42">
        <w:rPr>
          <w:rFonts w:ascii="微软雅黑" w:eastAsia="微软雅黑" w:hAnsi="微软雅黑" w:hint="eastAsia"/>
          <w:color w:val="000000" w:themeColor="text1"/>
          <w:szCs w:val="21"/>
        </w:rPr>
        <w:t>[2021]413号</w:t>
      </w:r>
    </w:p>
    <w:p w:rsidR="005B4C2A" w:rsidRPr="00941C42" w:rsidRDefault="005B4C2A" w:rsidP="005E7BDC">
      <w:pPr>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项目名称：</w:t>
      </w:r>
      <w:r w:rsidRPr="00941C42">
        <w:rPr>
          <w:rFonts w:ascii="微软雅黑" w:eastAsia="微软雅黑" w:hAnsi="微软雅黑" w:cs="Arial" w:hint="eastAsia"/>
          <w:bCs/>
          <w:color w:val="000000" w:themeColor="text1"/>
          <w:szCs w:val="21"/>
        </w:rPr>
        <w:t>广西壮族自治区人民</w:t>
      </w:r>
      <w:proofErr w:type="gramStart"/>
      <w:r w:rsidRPr="00941C42">
        <w:rPr>
          <w:rFonts w:ascii="微软雅黑" w:eastAsia="微软雅黑" w:hAnsi="微软雅黑" w:cs="Arial" w:hint="eastAsia"/>
          <w:bCs/>
          <w:color w:val="000000" w:themeColor="text1"/>
          <w:szCs w:val="21"/>
        </w:rPr>
        <w:t>医院</w:t>
      </w:r>
      <w:r w:rsidR="007A7FAC" w:rsidRPr="00941C42">
        <w:rPr>
          <w:rFonts w:ascii="微软雅黑" w:eastAsia="微软雅黑" w:hAnsi="微软雅黑" w:cs="Arial" w:hint="eastAsia"/>
          <w:bCs/>
          <w:color w:val="000000" w:themeColor="text1"/>
          <w:szCs w:val="21"/>
        </w:rPr>
        <w:t>室</w:t>
      </w:r>
      <w:proofErr w:type="gramEnd"/>
      <w:r w:rsidR="007A7FAC" w:rsidRPr="00941C42">
        <w:rPr>
          <w:rFonts w:ascii="微软雅黑" w:eastAsia="微软雅黑" w:hAnsi="微软雅黑" w:cs="Arial" w:hint="eastAsia"/>
          <w:bCs/>
          <w:color w:val="000000" w:themeColor="text1"/>
          <w:szCs w:val="21"/>
        </w:rPr>
        <w:t>间质评所需采购质控品（委托加工）和信息服务项目</w:t>
      </w:r>
    </w:p>
    <w:bookmarkEnd w:id="16"/>
    <w:p w:rsidR="005B4C2A" w:rsidRPr="00941C42" w:rsidRDefault="005B4C2A" w:rsidP="005E7BDC">
      <w:pPr>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预算金额及最高限价（含单价最高限价）：</w:t>
      </w:r>
    </w:p>
    <w:p w:rsidR="005B4C2A" w:rsidRPr="00941C42" w:rsidRDefault="005B4C2A" w:rsidP="005E7BDC">
      <w:pPr>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采购需求：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
        <w:gridCol w:w="1660"/>
        <w:gridCol w:w="836"/>
        <w:gridCol w:w="980"/>
        <w:gridCol w:w="1202"/>
        <w:gridCol w:w="4119"/>
      </w:tblGrid>
      <w:tr w:rsidR="00533608" w:rsidRPr="00941C42" w:rsidTr="00533608">
        <w:trPr>
          <w:trHeight w:val="795"/>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分标号</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采购内容</w:t>
            </w:r>
          </w:p>
        </w:tc>
        <w:tc>
          <w:tcPr>
            <w:tcW w:w="434" w:type="pct"/>
            <w:vAlign w:val="center"/>
          </w:tcPr>
          <w:p w:rsidR="000751AD" w:rsidRPr="00941C42" w:rsidRDefault="000751AD" w:rsidP="00533608">
            <w:pPr>
              <w:widowControl/>
              <w:spacing w:line="340" w:lineRule="exact"/>
              <w:jc w:val="center"/>
              <w:rPr>
                <w:rFonts w:ascii="微软雅黑" w:eastAsia="微软雅黑" w:hAnsi="微软雅黑"/>
                <w:b/>
                <w:color w:val="000000" w:themeColor="text1"/>
                <w:sz w:val="18"/>
                <w:szCs w:val="18"/>
              </w:rPr>
            </w:pPr>
            <w:r w:rsidRPr="00941C42">
              <w:rPr>
                <w:rFonts w:ascii="微软雅黑" w:eastAsia="微软雅黑" w:hAnsi="微软雅黑" w:cs="宋体" w:hint="eastAsia"/>
                <w:b/>
                <w:bCs/>
                <w:color w:val="000000" w:themeColor="text1"/>
                <w:kern w:val="0"/>
                <w:sz w:val="18"/>
                <w:szCs w:val="18"/>
              </w:rPr>
              <w:t>数量</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b/>
                <w:color w:val="000000" w:themeColor="text1"/>
                <w:sz w:val="18"/>
                <w:szCs w:val="18"/>
              </w:rPr>
            </w:pPr>
            <w:r w:rsidRPr="00941C42">
              <w:rPr>
                <w:rFonts w:ascii="微软雅黑" w:eastAsia="微软雅黑" w:hAnsi="微软雅黑" w:cs="宋体" w:hint="eastAsia"/>
                <w:b/>
                <w:bCs/>
                <w:color w:val="000000" w:themeColor="text1"/>
                <w:kern w:val="0"/>
                <w:sz w:val="18"/>
                <w:szCs w:val="18"/>
              </w:rPr>
              <w:t>最高限价（单价）</w:t>
            </w:r>
          </w:p>
        </w:tc>
        <w:tc>
          <w:tcPr>
            <w:tcW w:w="624" w:type="pct"/>
            <w:vAlign w:val="center"/>
          </w:tcPr>
          <w:p w:rsidR="000751AD" w:rsidRPr="00941C42" w:rsidRDefault="000751AD" w:rsidP="00533608">
            <w:pPr>
              <w:widowControl/>
              <w:tabs>
                <w:tab w:val="left" w:pos="480"/>
              </w:tabs>
              <w:spacing w:line="340" w:lineRule="exact"/>
              <w:jc w:val="center"/>
              <w:rPr>
                <w:rFonts w:ascii="微软雅黑" w:eastAsia="微软雅黑" w:hAnsi="微软雅黑" w:cs="Arial"/>
                <w:b/>
                <w:bCs/>
                <w:color w:val="000000" w:themeColor="text1"/>
                <w:sz w:val="18"/>
                <w:szCs w:val="18"/>
              </w:rPr>
            </w:pPr>
            <w:r w:rsidRPr="00941C42">
              <w:rPr>
                <w:rFonts w:ascii="微软雅黑" w:eastAsia="微软雅黑" w:hAnsi="微软雅黑" w:cs="Arial" w:hint="eastAsia"/>
                <w:b/>
                <w:bCs/>
                <w:color w:val="000000" w:themeColor="text1"/>
                <w:sz w:val="18"/>
                <w:szCs w:val="18"/>
              </w:rPr>
              <w:t>分标采购预算</w:t>
            </w:r>
            <w:r w:rsidRPr="00941C42">
              <w:rPr>
                <w:rFonts w:ascii="微软雅黑" w:eastAsia="微软雅黑" w:hAnsi="微软雅黑" w:cs="宋体" w:hint="eastAsia"/>
                <w:b/>
                <w:bCs/>
                <w:color w:val="000000" w:themeColor="text1"/>
                <w:kern w:val="0"/>
                <w:sz w:val="18"/>
                <w:szCs w:val="18"/>
              </w:rPr>
              <w:t>（元）</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Arial" w:hint="eastAsia"/>
                <w:b/>
                <w:bCs/>
                <w:color w:val="000000" w:themeColor="text1"/>
                <w:sz w:val="18"/>
                <w:szCs w:val="18"/>
              </w:rPr>
              <w:t>简要技术需求或服务要求（具体详见采购需求）</w:t>
            </w:r>
          </w:p>
        </w:tc>
      </w:tr>
      <w:tr w:rsidR="00533608" w:rsidRPr="00941C42" w:rsidTr="00533608">
        <w:trPr>
          <w:trHeight w:val="750"/>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标1</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心肌标志物室间质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9103</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59.4</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tabs>
                <w:tab w:val="left" w:pos="176"/>
                <w:tab w:val="left" w:pos="318"/>
              </w:tabs>
              <w:spacing w:line="340" w:lineRule="exact"/>
              <w:jc w:val="center"/>
              <w:rPr>
                <w:rFonts w:ascii="微软雅黑" w:eastAsia="微软雅黑" w:hAnsi="微软雅黑"/>
                <w:color w:val="000000" w:themeColor="text1"/>
                <w:sz w:val="18"/>
                <w:szCs w:val="18"/>
              </w:rPr>
            </w:pPr>
            <w:r w:rsidRPr="00941C42">
              <w:rPr>
                <w:rFonts w:ascii="微软雅黑" w:eastAsia="微软雅黑" w:hAnsi="微软雅黑"/>
                <w:b/>
                <w:bCs/>
                <w:color w:val="000000" w:themeColor="text1"/>
                <w:kern w:val="0"/>
                <w:sz w:val="18"/>
                <w:szCs w:val="18"/>
              </w:rPr>
              <w:t>540689</w:t>
            </w:r>
          </w:p>
        </w:tc>
        <w:tc>
          <w:tcPr>
            <w:tcW w:w="2139" w:type="pct"/>
            <w:shd w:val="clear" w:color="auto" w:fill="auto"/>
            <w:vAlign w:val="center"/>
            <w:hideMark/>
          </w:tcPr>
          <w:p w:rsidR="000751AD" w:rsidRPr="00941C42" w:rsidRDefault="000751AD" w:rsidP="00533608">
            <w:pPr>
              <w:widowControl/>
              <w:tabs>
                <w:tab w:val="left" w:pos="176"/>
                <w:tab w:val="left" w:pos="318"/>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w:t>
            </w:r>
            <w:r w:rsidRPr="00941C42">
              <w:rPr>
                <w:rFonts w:ascii="微软雅黑" w:eastAsia="微软雅黑" w:hAnsi="微软雅黑" w:cs="宋体"/>
                <w:color w:val="000000" w:themeColor="text1"/>
                <w:kern w:val="0"/>
                <w:sz w:val="18"/>
                <w:szCs w:val="18"/>
              </w:rPr>
              <w:t>CK-MB</w:t>
            </w:r>
            <w:r w:rsidRPr="00941C42">
              <w:rPr>
                <w:rFonts w:ascii="微软雅黑" w:eastAsia="微软雅黑" w:hAnsi="微软雅黑" w:cs="宋体" w:hint="eastAsia"/>
                <w:color w:val="000000" w:themeColor="text1"/>
                <w:kern w:val="0"/>
                <w:sz w:val="18"/>
                <w:szCs w:val="18"/>
              </w:rPr>
              <w:t>、肌红蛋白</w:t>
            </w:r>
            <w:r w:rsidRPr="00941C42">
              <w:rPr>
                <w:rFonts w:ascii="微软雅黑" w:eastAsia="微软雅黑" w:hAnsi="微软雅黑" w:cs="宋体"/>
                <w:color w:val="000000" w:themeColor="text1"/>
                <w:kern w:val="0"/>
                <w:sz w:val="18"/>
                <w:szCs w:val="18"/>
              </w:rPr>
              <w:t>(Myoglobin)</w:t>
            </w:r>
            <w:r w:rsidRPr="00941C42">
              <w:rPr>
                <w:rFonts w:ascii="微软雅黑" w:eastAsia="微软雅黑" w:hAnsi="微软雅黑" w:cs="宋体" w:hint="eastAsia"/>
                <w:color w:val="000000" w:themeColor="text1"/>
                <w:kern w:val="0"/>
                <w:sz w:val="18"/>
                <w:szCs w:val="18"/>
              </w:rPr>
              <w:t>、肌钙蛋白</w:t>
            </w:r>
            <w:r w:rsidRPr="00941C42">
              <w:rPr>
                <w:rFonts w:ascii="微软雅黑" w:eastAsia="微软雅黑" w:hAnsi="微软雅黑" w:cs="宋体"/>
                <w:color w:val="000000" w:themeColor="text1"/>
                <w:kern w:val="0"/>
                <w:sz w:val="18"/>
                <w:szCs w:val="18"/>
              </w:rPr>
              <w:t>I (Troponin I)</w:t>
            </w:r>
            <w:r w:rsidRPr="00941C42">
              <w:rPr>
                <w:rFonts w:ascii="微软雅黑" w:eastAsia="微软雅黑" w:hAnsi="微软雅黑" w:cs="宋体" w:hint="eastAsia"/>
                <w:color w:val="000000" w:themeColor="text1"/>
                <w:kern w:val="0"/>
                <w:sz w:val="18"/>
                <w:szCs w:val="18"/>
              </w:rPr>
              <w:t>、超敏肌钙蛋白</w:t>
            </w:r>
            <w:r w:rsidRPr="00941C42">
              <w:rPr>
                <w:rFonts w:ascii="微软雅黑" w:eastAsia="微软雅黑" w:hAnsi="微软雅黑" w:cs="宋体"/>
                <w:color w:val="000000" w:themeColor="text1"/>
                <w:kern w:val="0"/>
                <w:sz w:val="18"/>
                <w:szCs w:val="18"/>
              </w:rPr>
              <w:t>I</w:t>
            </w:r>
            <w:r w:rsidRPr="00941C42">
              <w:rPr>
                <w:rFonts w:ascii="微软雅黑" w:eastAsia="微软雅黑" w:hAnsi="微软雅黑" w:cs="宋体" w:hint="eastAsia"/>
                <w:color w:val="000000" w:themeColor="text1"/>
                <w:kern w:val="0"/>
                <w:sz w:val="18"/>
                <w:szCs w:val="18"/>
              </w:rPr>
              <w:t>、肌钙蛋白</w:t>
            </w:r>
            <w:r w:rsidRPr="00941C42">
              <w:rPr>
                <w:rFonts w:ascii="微软雅黑" w:eastAsia="微软雅黑" w:hAnsi="微软雅黑" w:cs="宋体"/>
                <w:color w:val="000000" w:themeColor="text1"/>
                <w:kern w:val="0"/>
                <w:sz w:val="18"/>
                <w:szCs w:val="18"/>
              </w:rPr>
              <w:t>T(Troponin T)</w:t>
            </w:r>
            <w:r w:rsidRPr="00941C42">
              <w:rPr>
                <w:rFonts w:ascii="微软雅黑" w:eastAsia="微软雅黑" w:hAnsi="微软雅黑" w:cs="宋体" w:hint="eastAsia"/>
                <w:color w:val="000000" w:themeColor="text1"/>
                <w:kern w:val="0"/>
                <w:sz w:val="18"/>
                <w:szCs w:val="18"/>
              </w:rPr>
              <w:t>、超敏肌钙蛋白</w:t>
            </w:r>
            <w:r w:rsidRPr="00941C42">
              <w:rPr>
                <w:rFonts w:ascii="微软雅黑" w:eastAsia="微软雅黑" w:hAnsi="微软雅黑" w:cs="宋体"/>
                <w:color w:val="000000" w:themeColor="text1"/>
                <w:kern w:val="0"/>
                <w:sz w:val="18"/>
                <w:szCs w:val="18"/>
              </w:rPr>
              <w:t>T</w:t>
            </w:r>
            <w:r w:rsidRPr="00941C42">
              <w:rPr>
                <w:rFonts w:ascii="微软雅黑" w:eastAsia="微软雅黑" w:hAnsi="微软雅黑" w:cs="宋体" w:hint="eastAsia"/>
                <w:color w:val="000000" w:themeColor="text1"/>
                <w:kern w:val="0"/>
                <w:sz w:val="18"/>
                <w:szCs w:val="18"/>
              </w:rPr>
              <w:t>、同型半胱氨酸共</w:t>
            </w:r>
            <w:r w:rsidRPr="00941C42">
              <w:rPr>
                <w:rFonts w:ascii="微软雅黑" w:eastAsia="微软雅黑" w:hAnsi="微软雅黑" w:cs="宋体"/>
                <w:color w:val="000000" w:themeColor="text1"/>
                <w:kern w:val="0"/>
                <w:sz w:val="18"/>
                <w:szCs w:val="18"/>
              </w:rPr>
              <w:t>7</w:t>
            </w:r>
            <w:r w:rsidRPr="00941C42">
              <w:rPr>
                <w:rFonts w:ascii="微软雅黑" w:eastAsia="微软雅黑" w:hAnsi="微软雅黑" w:cs="宋体" w:hint="eastAsia"/>
                <w:color w:val="000000" w:themeColor="text1"/>
                <w:kern w:val="0"/>
                <w:sz w:val="18"/>
                <w:szCs w:val="18"/>
              </w:rPr>
              <w:t>项</w:t>
            </w:r>
          </w:p>
        </w:tc>
      </w:tr>
      <w:tr w:rsidR="00533608" w:rsidRPr="00941C42" w:rsidTr="00533608">
        <w:trPr>
          <w:trHeight w:val="703"/>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标2</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常规肿瘤标志物室间质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11651</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49.5</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tabs>
                <w:tab w:val="left" w:pos="480"/>
              </w:tabs>
              <w:spacing w:line="340" w:lineRule="exact"/>
              <w:jc w:val="center"/>
              <w:rPr>
                <w:rFonts w:ascii="微软雅黑" w:eastAsia="微软雅黑" w:hAnsi="微软雅黑"/>
                <w:color w:val="000000" w:themeColor="text1"/>
                <w:sz w:val="18"/>
                <w:szCs w:val="18"/>
              </w:rPr>
            </w:pPr>
            <w:r w:rsidRPr="00941C42">
              <w:rPr>
                <w:rFonts w:ascii="微软雅黑" w:eastAsia="微软雅黑" w:hAnsi="微软雅黑"/>
                <w:b/>
                <w:bCs/>
                <w:color w:val="000000" w:themeColor="text1"/>
                <w:kern w:val="0"/>
                <w:sz w:val="18"/>
                <w:szCs w:val="18"/>
              </w:rPr>
              <w:t>576734</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w:t>
            </w:r>
            <w:r w:rsidRPr="00941C42">
              <w:rPr>
                <w:rFonts w:ascii="微软雅黑" w:eastAsia="微软雅黑" w:hAnsi="微软雅黑" w:cs="宋体"/>
                <w:color w:val="000000" w:themeColor="text1"/>
                <w:kern w:val="0"/>
                <w:sz w:val="18"/>
                <w:szCs w:val="18"/>
              </w:rPr>
              <w:t>AFP</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CEA</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CA125</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CA15-3</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CA19-9</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tPSA</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fPSA</w:t>
            </w:r>
            <w:r w:rsidRPr="00941C42">
              <w:rPr>
                <w:rFonts w:ascii="微软雅黑" w:eastAsia="微软雅黑" w:hAnsi="微软雅黑" w:cs="宋体" w:hint="eastAsia"/>
                <w:color w:val="000000" w:themeColor="text1"/>
                <w:kern w:val="0"/>
                <w:sz w:val="18"/>
                <w:szCs w:val="18"/>
              </w:rPr>
              <w:t>、铁蛋白</w:t>
            </w:r>
            <w:r w:rsidRPr="00941C42">
              <w:rPr>
                <w:rFonts w:ascii="微软雅黑" w:eastAsia="微软雅黑" w:hAnsi="微软雅黑" w:cs="宋体"/>
                <w:color w:val="000000" w:themeColor="text1"/>
                <w:kern w:val="0"/>
                <w:sz w:val="18"/>
                <w:szCs w:val="18"/>
              </w:rPr>
              <w:t>(Ferr)</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β2-MG</w:t>
            </w:r>
            <w:r w:rsidRPr="00941C42">
              <w:rPr>
                <w:rFonts w:ascii="微软雅黑" w:eastAsia="微软雅黑" w:hAnsi="微软雅黑" w:cs="宋体" w:hint="eastAsia"/>
                <w:color w:val="000000" w:themeColor="text1"/>
                <w:kern w:val="0"/>
                <w:sz w:val="18"/>
                <w:szCs w:val="18"/>
              </w:rPr>
              <w:t>。</w:t>
            </w:r>
          </w:p>
        </w:tc>
      </w:tr>
      <w:tr w:rsidR="00533608" w:rsidRPr="00941C42" w:rsidTr="00533608">
        <w:trPr>
          <w:trHeight w:val="658"/>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标3</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特殊肿瘤标志物室间质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3641</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70</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254870</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检测项目：糖类抗原</w:t>
            </w:r>
            <w:r w:rsidRPr="00941C42">
              <w:rPr>
                <w:rFonts w:ascii="微软雅黑" w:eastAsia="微软雅黑" w:hAnsi="微软雅黑" w:cs="宋体"/>
                <w:color w:val="000000" w:themeColor="text1"/>
                <w:kern w:val="0"/>
                <w:sz w:val="18"/>
                <w:szCs w:val="18"/>
              </w:rPr>
              <w:t>CA50</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 xml:space="preserve">CA72-4 </w:t>
            </w:r>
            <w:r w:rsidRPr="00941C42">
              <w:rPr>
                <w:rFonts w:ascii="微软雅黑" w:eastAsia="微软雅黑" w:hAnsi="微软雅黑" w:cs="宋体" w:hint="eastAsia"/>
                <w:color w:val="000000" w:themeColor="text1"/>
                <w:kern w:val="0"/>
                <w:sz w:val="18"/>
                <w:szCs w:val="18"/>
              </w:rPr>
              <w:t>和</w:t>
            </w:r>
            <w:r w:rsidRPr="00941C42">
              <w:rPr>
                <w:rFonts w:ascii="微软雅黑" w:eastAsia="微软雅黑" w:hAnsi="微软雅黑" w:cs="宋体"/>
                <w:color w:val="000000" w:themeColor="text1"/>
                <w:kern w:val="0"/>
                <w:sz w:val="18"/>
                <w:szCs w:val="18"/>
              </w:rPr>
              <w:t>CA242</w:t>
            </w:r>
            <w:r w:rsidRPr="00941C42">
              <w:rPr>
                <w:rFonts w:ascii="微软雅黑" w:eastAsia="微软雅黑" w:hAnsi="微软雅黑" w:cs="宋体" w:hint="eastAsia"/>
                <w:color w:val="000000" w:themeColor="text1"/>
                <w:kern w:val="0"/>
                <w:sz w:val="18"/>
                <w:szCs w:val="18"/>
              </w:rPr>
              <w:t>、细胞角蛋白</w:t>
            </w:r>
            <w:r w:rsidRPr="00941C42">
              <w:rPr>
                <w:rFonts w:ascii="微软雅黑" w:eastAsia="微软雅黑" w:hAnsi="微软雅黑" w:cs="宋体"/>
                <w:color w:val="000000" w:themeColor="text1"/>
                <w:kern w:val="0"/>
                <w:sz w:val="18"/>
                <w:szCs w:val="18"/>
              </w:rPr>
              <w:t>19</w:t>
            </w:r>
            <w:r w:rsidRPr="00941C42">
              <w:rPr>
                <w:rFonts w:ascii="微软雅黑" w:eastAsia="微软雅黑" w:hAnsi="微软雅黑" w:cs="宋体" w:hint="eastAsia"/>
                <w:color w:val="000000" w:themeColor="text1"/>
                <w:kern w:val="0"/>
                <w:sz w:val="18"/>
                <w:szCs w:val="18"/>
              </w:rPr>
              <w:t>片段（</w:t>
            </w:r>
            <w:r w:rsidRPr="00941C42">
              <w:rPr>
                <w:rFonts w:ascii="微软雅黑" w:eastAsia="微软雅黑" w:hAnsi="微软雅黑" w:cs="宋体"/>
                <w:color w:val="000000" w:themeColor="text1"/>
                <w:kern w:val="0"/>
                <w:sz w:val="18"/>
                <w:szCs w:val="18"/>
              </w:rPr>
              <w:t>Cyfra21-1</w:t>
            </w:r>
            <w:r w:rsidRPr="00941C42">
              <w:rPr>
                <w:rFonts w:ascii="微软雅黑" w:eastAsia="微软雅黑" w:hAnsi="微软雅黑" w:cs="宋体" w:hint="eastAsia"/>
                <w:color w:val="000000" w:themeColor="text1"/>
                <w:kern w:val="0"/>
                <w:sz w:val="18"/>
                <w:szCs w:val="18"/>
              </w:rPr>
              <w:t>）、鳞状细胞癌抗原（</w:t>
            </w:r>
            <w:r w:rsidRPr="00941C42">
              <w:rPr>
                <w:rFonts w:ascii="微软雅黑" w:eastAsia="微软雅黑" w:hAnsi="微软雅黑" w:cs="宋体"/>
                <w:color w:val="000000" w:themeColor="text1"/>
                <w:kern w:val="0"/>
                <w:sz w:val="18"/>
                <w:szCs w:val="18"/>
              </w:rPr>
              <w:t>SCCA</w:t>
            </w:r>
            <w:r w:rsidRPr="00941C42">
              <w:rPr>
                <w:rFonts w:ascii="微软雅黑" w:eastAsia="微软雅黑" w:hAnsi="微软雅黑" w:cs="宋体" w:hint="eastAsia"/>
                <w:color w:val="000000" w:themeColor="text1"/>
                <w:kern w:val="0"/>
                <w:sz w:val="18"/>
                <w:szCs w:val="18"/>
              </w:rPr>
              <w:t>）、神经元特异性烯醇化酶（</w:t>
            </w:r>
            <w:r w:rsidRPr="00941C42">
              <w:rPr>
                <w:rFonts w:ascii="微软雅黑" w:eastAsia="微软雅黑" w:hAnsi="微软雅黑" w:cs="宋体"/>
                <w:color w:val="000000" w:themeColor="text1"/>
                <w:kern w:val="0"/>
                <w:sz w:val="18"/>
                <w:szCs w:val="18"/>
              </w:rPr>
              <w:t>NSE</w:t>
            </w:r>
            <w:r w:rsidRPr="00941C42">
              <w:rPr>
                <w:rFonts w:ascii="微软雅黑" w:eastAsia="微软雅黑" w:hAnsi="微软雅黑" w:cs="宋体" w:hint="eastAsia"/>
                <w:color w:val="000000" w:themeColor="text1"/>
                <w:kern w:val="0"/>
                <w:sz w:val="18"/>
                <w:szCs w:val="18"/>
              </w:rPr>
              <w:t>）、胃蛋白酶原Ⅰ（</w:t>
            </w:r>
            <w:r w:rsidRPr="00941C42">
              <w:rPr>
                <w:rFonts w:ascii="微软雅黑" w:eastAsia="微软雅黑" w:hAnsi="微软雅黑" w:cs="宋体"/>
                <w:color w:val="000000" w:themeColor="text1"/>
                <w:kern w:val="0"/>
                <w:sz w:val="18"/>
                <w:szCs w:val="18"/>
              </w:rPr>
              <w:t>PGI</w:t>
            </w:r>
            <w:r w:rsidRPr="00941C42">
              <w:rPr>
                <w:rFonts w:ascii="微软雅黑" w:eastAsia="微软雅黑" w:hAnsi="微软雅黑" w:cs="宋体" w:hint="eastAsia"/>
                <w:color w:val="000000" w:themeColor="text1"/>
                <w:kern w:val="0"/>
                <w:sz w:val="18"/>
                <w:szCs w:val="18"/>
              </w:rPr>
              <w:t>）、胃蛋白酶原Ⅱ（</w:t>
            </w:r>
            <w:r w:rsidRPr="00941C42">
              <w:rPr>
                <w:rFonts w:ascii="微软雅黑" w:eastAsia="微软雅黑" w:hAnsi="微软雅黑" w:cs="宋体"/>
                <w:color w:val="000000" w:themeColor="text1"/>
                <w:kern w:val="0"/>
                <w:sz w:val="18"/>
                <w:szCs w:val="18"/>
              </w:rPr>
              <w:t>PGII</w:t>
            </w:r>
            <w:r w:rsidRPr="00941C42">
              <w:rPr>
                <w:rFonts w:ascii="微软雅黑" w:eastAsia="微软雅黑" w:hAnsi="微软雅黑" w:cs="宋体" w:hint="eastAsia"/>
                <w:color w:val="000000" w:themeColor="text1"/>
                <w:kern w:val="0"/>
                <w:sz w:val="18"/>
                <w:szCs w:val="18"/>
              </w:rPr>
              <w:t>）、胃泌素释放</w:t>
            </w:r>
            <w:proofErr w:type="gramStart"/>
            <w:r w:rsidRPr="00941C42">
              <w:rPr>
                <w:rFonts w:ascii="微软雅黑" w:eastAsia="微软雅黑" w:hAnsi="微软雅黑" w:cs="宋体" w:hint="eastAsia"/>
                <w:color w:val="000000" w:themeColor="text1"/>
                <w:kern w:val="0"/>
                <w:sz w:val="18"/>
                <w:szCs w:val="18"/>
              </w:rPr>
              <w:t>肽</w:t>
            </w:r>
            <w:proofErr w:type="gramEnd"/>
            <w:r w:rsidRPr="00941C42">
              <w:rPr>
                <w:rFonts w:ascii="微软雅黑" w:eastAsia="微软雅黑" w:hAnsi="微软雅黑" w:cs="宋体" w:hint="eastAsia"/>
                <w:color w:val="000000" w:themeColor="text1"/>
                <w:kern w:val="0"/>
                <w:sz w:val="18"/>
                <w:szCs w:val="18"/>
              </w:rPr>
              <w:t>前体（</w:t>
            </w:r>
            <w:r w:rsidRPr="00941C42">
              <w:rPr>
                <w:rFonts w:ascii="微软雅黑" w:eastAsia="微软雅黑" w:hAnsi="微软雅黑" w:cs="宋体"/>
                <w:color w:val="000000" w:themeColor="text1"/>
                <w:kern w:val="0"/>
                <w:sz w:val="18"/>
                <w:szCs w:val="18"/>
              </w:rPr>
              <w:t>proGRP</w:t>
            </w:r>
            <w:r w:rsidRPr="00941C42">
              <w:rPr>
                <w:rFonts w:ascii="微软雅黑" w:eastAsia="微软雅黑" w:hAnsi="微软雅黑" w:cs="宋体" w:hint="eastAsia"/>
                <w:color w:val="000000" w:themeColor="text1"/>
                <w:kern w:val="0"/>
                <w:sz w:val="18"/>
                <w:szCs w:val="18"/>
              </w:rPr>
              <w:t>）、人附睾蛋白</w:t>
            </w:r>
            <w:r w:rsidRPr="00941C42">
              <w:rPr>
                <w:rFonts w:ascii="微软雅黑" w:eastAsia="微软雅黑" w:hAnsi="微软雅黑" w:cs="宋体"/>
                <w:color w:val="000000" w:themeColor="text1"/>
                <w:kern w:val="0"/>
                <w:sz w:val="18"/>
                <w:szCs w:val="18"/>
              </w:rPr>
              <w:t>4</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HE4</w:t>
            </w:r>
            <w:r w:rsidRPr="00941C42">
              <w:rPr>
                <w:rFonts w:ascii="微软雅黑" w:eastAsia="微软雅黑" w:hAnsi="微软雅黑" w:cs="宋体" w:hint="eastAsia"/>
                <w:color w:val="000000" w:themeColor="text1"/>
                <w:kern w:val="0"/>
                <w:sz w:val="18"/>
                <w:szCs w:val="18"/>
              </w:rPr>
              <w:t>）、甲状腺球蛋白（</w:t>
            </w:r>
            <w:r w:rsidRPr="00941C42">
              <w:rPr>
                <w:rFonts w:ascii="微软雅黑" w:eastAsia="微软雅黑" w:hAnsi="微软雅黑" w:cs="宋体"/>
                <w:color w:val="000000" w:themeColor="text1"/>
                <w:kern w:val="0"/>
                <w:sz w:val="18"/>
                <w:szCs w:val="18"/>
              </w:rPr>
              <w:t>TG</w:t>
            </w:r>
            <w:r w:rsidRPr="00941C42">
              <w:rPr>
                <w:rFonts w:ascii="微软雅黑" w:eastAsia="微软雅黑" w:hAnsi="微软雅黑" w:cs="宋体" w:hint="eastAsia"/>
                <w:color w:val="000000" w:themeColor="text1"/>
                <w:kern w:val="0"/>
                <w:sz w:val="18"/>
                <w:szCs w:val="18"/>
              </w:rPr>
              <w:t>）共</w:t>
            </w:r>
            <w:r w:rsidRPr="00941C42">
              <w:rPr>
                <w:rFonts w:ascii="微软雅黑" w:eastAsia="微软雅黑" w:hAnsi="微软雅黑" w:cs="宋体"/>
                <w:color w:val="000000" w:themeColor="text1"/>
                <w:kern w:val="0"/>
                <w:sz w:val="18"/>
                <w:szCs w:val="18"/>
              </w:rPr>
              <w:t>11</w:t>
            </w:r>
            <w:r w:rsidRPr="00941C42">
              <w:rPr>
                <w:rFonts w:ascii="微软雅黑" w:eastAsia="微软雅黑" w:hAnsi="微软雅黑" w:cs="宋体" w:hint="eastAsia"/>
                <w:color w:val="000000" w:themeColor="text1"/>
                <w:kern w:val="0"/>
                <w:sz w:val="18"/>
                <w:szCs w:val="18"/>
              </w:rPr>
              <w:t>项。</w:t>
            </w:r>
          </w:p>
        </w:tc>
      </w:tr>
      <w:tr w:rsidR="00533608" w:rsidRPr="00941C42" w:rsidTr="00533608">
        <w:trPr>
          <w:trHeight w:val="540"/>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标4</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肝纤维化标志物室间质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1456</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55</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80102</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检测项目：血清Ⅲ型前胶原、Ⅳ型胶原、透明质酸酶、层粘连蛋白共</w:t>
            </w:r>
            <w:r w:rsidRPr="00941C42">
              <w:rPr>
                <w:rFonts w:ascii="微软雅黑" w:eastAsia="微软雅黑" w:hAnsi="微软雅黑" w:cs="宋体"/>
                <w:color w:val="000000" w:themeColor="text1"/>
                <w:kern w:val="0"/>
                <w:sz w:val="18"/>
                <w:szCs w:val="18"/>
              </w:rPr>
              <w:t>4</w:t>
            </w:r>
            <w:r w:rsidRPr="00941C42">
              <w:rPr>
                <w:rFonts w:ascii="微软雅黑" w:eastAsia="微软雅黑" w:hAnsi="微软雅黑" w:cs="宋体" w:hint="eastAsia"/>
                <w:color w:val="000000" w:themeColor="text1"/>
                <w:kern w:val="0"/>
                <w:sz w:val="18"/>
                <w:szCs w:val="18"/>
              </w:rPr>
              <w:t>项。</w:t>
            </w:r>
          </w:p>
        </w:tc>
      </w:tr>
      <w:tr w:rsidR="00533608" w:rsidRPr="00941C42" w:rsidTr="00533608">
        <w:trPr>
          <w:trHeight w:val="422"/>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标5</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自身抗体室间质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3095</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58.5</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tabs>
                <w:tab w:val="left" w:pos="480"/>
              </w:tabs>
              <w:spacing w:line="340" w:lineRule="exact"/>
              <w:jc w:val="center"/>
              <w:rPr>
                <w:rFonts w:ascii="微软雅黑" w:eastAsia="微软雅黑" w:hAnsi="微软雅黑"/>
                <w:color w:val="000000" w:themeColor="text1"/>
                <w:sz w:val="18"/>
                <w:szCs w:val="18"/>
              </w:rPr>
            </w:pPr>
            <w:r w:rsidRPr="00941C42">
              <w:rPr>
                <w:rFonts w:ascii="微软雅黑" w:eastAsia="微软雅黑" w:hAnsi="微软雅黑"/>
                <w:b/>
                <w:bCs/>
                <w:color w:val="000000" w:themeColor="text1"/>
                <w:kern w:val="0"/>
                <w:sz w:val="18"/>
                <w:szCs w:val="18"/>
              </w:rPr>
              <w:t>181049</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w:t>
            </w:r>
            <w:r w:rsidRPr="00941C42">
              <w:rPr>
                <w:rFonts w:ascii="微软雅黑" w:eastAsia="微软雅黑" w:hAnsi="微软雅黑" w:cs="宋体"/>
                <w:color w:val="000000" w:themeColor="text1"/>
                <w:kern w:val="0"/>
                <w:sz w:val="18"/>
                <w:szCs w:val="18"/>
              </w:rPr>
              <w:t>ENA</w:t>
            </w:r>
            <w:r w:rsidRPr="00941C42">
              <w:rPr>
                <w:rFonts w:ascii="微软雅黑" w:eastAsia="微软雅黑" w:hAnsi="微软雅黑" w:cs="宋体" w:hint="eastAsia"/>
                <w:color w:val="000000" w:themeColor="text1"/>
                <w:kern w:val="0"/>
                <w:sz w:val="18"/>
                <w:szCs w:val="18"/>
              </w:rPr>
              <w:t>抗体谱、</w:t>
            </w:r>
            <w:r w:rsidRPr="00941C42">
              <w:rPr>
                <w:rFonts w:ascii="微软雅黑" w:eastAsia="微软雅黑" w:hAnsi="微软雅黑" w:cs="宋体"/>
                <w:color w:val="000000" w:themeColor="text1"/>
                <w:kern w:val="0"/>
                <w:sz w:val="18"/>
                <w:szCs w:val="18"/>
              </w:rPr>
              <w:t>CENP B</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dsDNA</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ssDNA</w:t>
            </w:r>
            <w:r w:rsidRPr="00941C42">
              <w:rPr>
                <w:rFonts w:ascii="微软雅黑" w:eastAsia="微软雅黑" w:hAnsi="微软雅黑" w:cs="宋体" w:hint="eastAsia"/>
                <w:color w:val="000000" w:themeColor="text1"/>
                <w:kern w:val="0"/>
                <w:sz w:val="18"/>
                <w:szCs w:val="18"/>
              </w:rPr>
              <w:t>和</w:t>
            </w:r>
            <w:r w:rsidRPr="00941C42">
              <w:rPr>
                <w:rFonts w:ascii="微软雅黑" w:eastAsia="微软雅黑" w:hAnsi="微软雅黑" w:cs="宋体"/>
                <w:color w:val="000000" w:themeColor="text1"/>
                <w:kern w:val="0"/>
                <w:sz w:val="18"/>
                <w:szCs w:val="18"/>
              </w:rPr>
              <w:t>ANA.</w:t>
            </w:r>
            <w:r w:rsidRPr="00941C42">
              <w:rPr>
                <w:rFonts w:ascii="微软雅黑" w:eastAsia="微软雅黑" w:hAnsi="微软雅黑" w:cs="宋体" w:hint="eastAsia"/>
                <w:color w:val="000000" w:themeColor="text1"/>
                <w:kern w:val="0"/>
                <w:sz w:val="18"/>
                <w:szCs w:val="18"/>
              </w:rPr>
              <w:t>。</w:t>
            </w:r>
          </w:p>
        </w:tc>
      </w:tr>
      <w:tr w:rsidR="00533608" w:rsidRPr="00941C42" w:rsidTr="00533608">
        <w:trPr>
          <w:trHeight w:val="361"/>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标6</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细菌性阴道病唾液酸酶室间质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3277</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25</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tabs>
                <w:tab w:val="left" w:pos="480"/>
              </w:tabs>
              <w:spacing w:line="340" w:lineRule="exact"/>
              <w:jc w:val="center"/>
              <w:rPr>
                <w:rFonts w:ascii="微软雅黑" w:eastAsia="微软雅黑" w:hAnsi="微软雅黑"/>
                <w:color w:val="000000" w:themeColor="text1"/>
                <w:sz w:val="18"/>
                <w:szCs w:val="18"/>
              </w:rPr>
            </w:pPr>
            <w:r w:rsidRPr="00941C42">
              <w:rPr>
                <w:rFonts w:ascii="微软雅黑" w:eastAsia="微软雅黑" w:hAnsi="微软雅黑"/>
                <w:b/>
                <w:bCs/>
                <w:color w:val="000000" w:themeColor="text1"/>
                <w:kern w:val="0"/>
                <w:sz w:val="18"/>
                <w:szCs w:val="18"/>
              </w:rPr>
              <w:t>81923</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检测项目：细菌性阴道病唾液酸酶。</w:t>
            </w:r>
          </w:p>
        </w:tc>
      </w:tr>
      <w:tr w:rsidR="00533608" w:rsidRPr="00941C42" w:rsidTr="00533608">
        <w:trPr>
          <w:trHeight w:val="398"/>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标7</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甲肝病毒</w:t>
            </w:r>
            <w:r w:rsidRPr="00941C42">
              <w:rPr>
                <w:rFonts w:ascii="微软雅黑" w:eastAsia="微软雅黑" w:hAnsi="微软雅黑"/>
                <w:color w:val="000000" w:themeColor="text1"/>
                <w:kern w:val="0"/>
                <w:sz w:val="18"/>
                <w:szCs w:val="18"/>
              </w:rPr>
              <w:t>IgM</w:t>
            </w:r>
            <w:r w:rsidRPr="00941C42">
              <w:rPr>
                <w:rFonts w:ascii="微软雅黑" w:eastAsia="微软雅黑" w:hAnsi="微软雅黑" w:cs="宋体" w:hint="eastAsia"/>
                <w:color w:val="000000" w:themeColor="text1"/>
                <w:kern w:val="0"/>
                <w:sz w:val="18"/>
                <w:szCs w:val="18"/>
              </w:rPr>
              <w:t>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6190</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10</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tabs>
                <w:tab w:val="left" w:pos="480"/>
              </w:tabs>
              <w:spacing w:line="340" w:lineRule="exact"/>
              <w:jc w:val="center"/>
              <w:rPr>
                <w:rFonts w:ascii="微软雅黑" w:eastAsia="微软雅黑" w:hAnsi="微软雅黑"/>
                <w:color w:val="000000" w:themeColor="text1"/>
                <w:sz w:val="18"/>
                <w:szCs w:val="18"/>
              </w:rPr>
            </w:pPr>
            <w:r w:rsidRPr="00941C42">
              <w:rPr>
                <w:rFonts w:ascii="微软雅黑" w:eastAsia="微软雅黑" w:hAnsi="微软雅黑"/>
                <w:b/>
                <w:bCs/>
                <w:color w:val="000000" w:themeColor="text1"/>
                <w:kern w:val="0"/>
                <w:sz w:val="18"/>
                <w:szCs w:val="18"/>
              </w:rPr>
              <w:t>61897</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检测项目：甲型肝炎病毒</w:t>
            </w:r>
            <w:r w:rsidRPr="00941C42">
              <w:rPr>
                <w:rFonts w:ascii="微软雅黑" w:eastAsia="微软雅黑" w:hAnsi="微软雅黑" w:cs="宋体"/>
                <w:color w:val="000000" w:themeColor="text1"/>
                <w:kern w:val="0"/>
                <w:sz w:val="18"/>
                <w:szCs w:val="18"/>
              </w:rPr>
              <w:t>IgM</w:t>
            </w:r>
            <w:r w:rsidRPr="00941C42">
              <w:rPr>
                <w:rFonts w:ascii="微软雅黑" w:eastAsia="微软雅黑" w:hAnsi="微软雅黑" w:cs="宋体" w:hint="eastAsia"/>
                <w:color w:val="000000" w:themeColor="text1"/>
                <w:kern w:val="0"/>
                <w:sz w:val="18"/>
                <w:szCs w:val="18"/>
              </w:rPr>
              <w:t>。</w:t>
            </w:r>
          </w:p>
        </w:tc>
      </w:tr>
      <w:tr w:rsidR="00533608" w:rsidRPr="00941C42" w:rsidTr="00533608">
        <w:trPr>
          <w:trHeight w:val="563"/>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标8</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olor w:val="000000" w:themeColor="text1"/>
                <w:kern w:val="0"/>
                <w:sz w:val="18"/>
                <w:szCs w:val="18"/>
              </w:rPr>
            </w:pPr>
            <w:r w:rsidRPr="00941C42">
              <w:rPr>
                <w:rFonts w:ascii="微软雅黑" w:eastAsia="微软雅黑" w:hAnsi="微软雅黑"/>
                <w:color w:val="000000" w:themeColor="text1"/>
                <w:kern w:val="0"/>
                <w:sz w:val="18"/>
                <w:szCs w:val="18"/>
              </w:rPr>
              <w:t>TORCH-IgG</w:t>
            </w:r>
            <w:r w:rsidRPr="00941C42">
              <w:rPr>
                <w:rFonts w:ascii="微软雅黑" w:eastAsia="微软雅黑" w:hAnsi="微软雅黑" w:hint="eastAsia"/>
                <w:color w:val="000000" w:themeColor="text1"/>
                <w:kern w:val="0"/>
                <w:sz w:val="18"/>
                <w:szCs w:val="18"/>
              </w:rPr>
              <w:t>室间质</w:t>
            </w:r>
            <w:proofErr w:type="gramStart"/>
            <w:r w:rsidRPr="00941C42">
              <w:rPr>
                <w:rFonts w:ascii="微软雅黑" w:eastAsia="微软雅黑" w:hAnsi="微软雅黑"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6554</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20</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131076</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检测项目：巨细胞病毒、单纯疱疹病毒Ⅰ、单纯疱疹病毒Ⅱ、弓形体、风疹病毒</w:t>
            </w:r>
            <w:r w:rsidRPr="00941C42">
              <w:rPr>
                <w:rFonts w:ascii="微软雅黑" w:eastAsia="微软雅黑" w:hAnsi="微软雅黑" w:cs="宋体"/>
                <w:color w:val="000000" w:themeColor="text1"/>
                <w:kern w:val="0"/>
                <w:sz w:val="18"/>
                <w:szCs w:val="18"/>
              </w:rPr>
              <w:t>IgG</w:t>
            </w:r>
            <w:r w:rsidRPr="00941C42">
              <w:rPr>
                <w:rFonts w:ascii="微软雅黑" w:eastAsia="微软雅黑" w:hAnsi="微软雅黑" w:cs="宋体" w:hint="eastAsia"/>
                <w:color w:val="000000" w:themeColor="text1"/>
                <w:kern w:val="0"/>
                <w:sz w:val="18"/>
                <w:szCs w:val="18"/>
              </w:rPr>
              <w:t>抗体。</w:t>
            </w:r>
          </w:p>
        </w:tc>
      </w:tr>
      <w:tr w:rsidR="00533608" w:rsidRPr="00941C42" w:rsidTr="00533608">
        <w:trPr>
          <w:trHeight w:val="625"/>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标9</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olor w:val="000000" w:themeColor="text1"/>
                <w:kern w:val="0"/>
                <w:sz w:val="18"/>
                <w:szCs w:val="18"/>
              </w:rPr>
            </w:pPr>
            <w:r w:rsidRPr="00941C42">
              <w:rPr>
                <w:rFonts w:ascii="微软雅黑" w:eastAsia="微软雅黑" w:hAnsi="微软雅黑"/>
                <w:color w:val="000000" w:themeColor="text1"/>
                <w:kern w:val="0"/>
                <w:sz w:val="18"/>
                <w:szCs w:val="18"/>
              </w:rPr>
              <w:t>TORCH-IgM</w:t>
            </w:r>
            <w:r w:rsidRPr="00941C42">
              <w:rPr>
                <w:rFonts w:ascii="微软雅黑" w:eastAsia="微软雅黑" w:hAnsi="微软雅黑" w:hint="eastAsia"/>
                <w:color w:val="000000" w:themeColor="text1"/>
                <w:kern w:val="0"/>
                <w:sz w:val="18"/>
                <w:szCs w:val="18"/>
              </w:rPr>
              <w:t>室间质</w:t>
            </w:r>
            <w:proofErr w:type="gramStart"/>
            <w:r w:rsidRPr="00941C42">
              <w:rPr>
                <w:rFonts w:ascii="微软雅黑" w:eastAsia="微软雅黑" w:hAnsi="微软雅黑"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9831</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45</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442382</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检测项目：巨细胞病毒、单纯疱疹病毒Ⅰ、单纯疱疹病毒Ⅱ、弓形体、风疹病毒</w:t>
            </w:r>
            <w:r w:rsidRPr="00941C42">
              <w:rPr>
                <w:rFonts w:ascii="微软雅黑" w:eastAsia="微软雅黑" w:hAnsi="微软雅黑" w:cs="宋体"/>
                <w:color w:val="000000" w:themeColor="text1"/>
                <w:kern w:val="0"/>
                <w:sz w:val="18"/>
                <w:szCs w:val="18"/>
              </w:rPr>
              <w:t>IgM</w:t>
            </w:r>
            <w:r w:rsidRPr="00941C42">
              <w:rPr>
                <w:rFonts w:ascii="微软雅黑" w:eastAsia="微软雅黑" w:hAnsi="微软雅黑" w:cs="宋体" w:hint="eastAsia"/>
                <w:color w:val="000000" w:themeColor="text1"/>
                <w:kern w:val="0"/>
                <w:sz w:val="18"/>
                <w:szCs w:val="18"/>
              </w:rPr>
              <w:t>抗体。</w:t>
            </w:r>
          </w:p>
        </w:tc>
      </w:tr>
      <w:tr w:rsidR="00533608" w:rsidRPr="00941C42" w:rsidTr="00533608">
        <w:trPr>
          <w:trHeight w:val="361"/>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标10</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血栓</w:t>
            </w:r>
            <w:proofErr w:type="gramStart"/>
            <w:r w:rsidRPr="00941C42">
              <w:rPr>
                <w:rFonts w:ascii="微软雅黑" w:eastAsia="微软雅黑" w:hAnsi="微软雅黑" w:cs="宋体" w:hint="eastAsia"/>
                <w:color w:val="000000" w:themeColor="text1"/>
                <w:kern w:val="0"/>
                <w:sz w:val="18"/>
                <w:szCs w:val="18"/>
              </w:rPr>
              <w:t>弹力图室间质评质控品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1638</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60</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98307</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检测项目：适合评价</w:t>
            </w:r>
            <w:r w:rsidRPr="00941C42">
              <w:rPr>
                <w:rFonts w:ascii="微软雅黑" w:eastAsia="微软雅黑" w:hAnsi="微软雅黑" w:cs="宋体"/>
                <w:color w:val="000000" w:themeColor="text1"/>
                <w:kern w:val="0"/>
                <w:sz w:val="18"/>
                <w:szCs w:val="18"/>
              </w:rPr>
              <w:t>R</w:t>
            </w:r>
            <w:r w:rsidRPr="00941C42">
              <w:rPr>
                <w:rFonts w:ascii="微软雅黑" w:eastAsia="微软雅黑" w:hAnsi="微软雅黑" w:cs="宋体" w:hint="eastAsia"/>
                <w:color w:val="000000" w:themeColor="text1"/>
                <w:kern w:val="0"/>
                <w:sz w:val="18"/>
                <w:szCs w:val="18"/>
              </w:rPr>
              <w:t>时间（</w:t>
            </w:r>
            <w:r w:rsidRPr="00941C42">
              <w:rPr>
                <w:rFonts w:ascii="微软雅黑" w:eastAsia="微软雅黑" w:hAnsi="微软雅黑" w:cs="宋体"/>
                <w:color w:val="000000" w:themeColor="text1"/>
                <w:kern w:val="0"/>
                <w:sz w:val="18"/>
                <w:szCs w:val="18"/>
              </w:rPr>
              <w:t>min</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K</w:t>
            </w:r>
            <w:r w:rsidRPr="00941C42">
              <w:rPr>
                <w:rFonts w:ascii="微软雅黑" w:eastAsia="微软雅黑" w:hAnsi="微软雅黑" w:cs="宋体" w:hint="eastAsia"/>
                <w:color w:val="000000" w:themeColor="text1"/>
                <w:kern w:val="0"/>
                <w:sz w:val="18"/>
                <w:szCs w:val="18"/>
              </w:rPr>
              <w:t>值（</w:t>
            </w:r>
            <w:r w:rsidRPr="00941C42">
              <w:rPr>
                <w:rFonts w:ascii="微软雅黑" w:eastAsia="微软雅黑" w:hAnsi="微软雅黑" w:cs="宋体"/>
                <w:color w:val="000000" w:themeColor="text1"/>
                <w:kern w:val="0"/>
                <w:sz w:val="18"/>
                <w:szCs w:val="18"/>
              </w:rPr>
              <w:t>min</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α</w:t>
            </w:r>
            <w:r w:rsidRPr="00941C42">
              <w:rPr>
                <w:rFonts w:ascii="微软雅黑" w:eastAsia="微软雅黑" w:hAnsi="微软雅黑" w:cs="宋体" w:hint="eastAsia"/>
                <w:color w:val="000000" w:themeColor="text1"/>
                <w:kern w:val="0"/>
                <w:sz w:val="18"/>
                <w:szCs w:val="18"/>
              </w:rPr>
              <w:t>角或</w:t>
            </w:r>
            <w:r w:rsidRPr="00941C42">
              <w:rPr>
                <w:rFonts w:ascii="微软雅黑" w:eastAsia="微软雅黑" w:hAnsi="微软雅黑" w:cs="宋体"/>
                <w:color w:val="000000" w:themeColor="text1"/>
                <w:kern w:val="0"/>
                <w:sz w:val="18"/>
                <w:szCs w:val="18"/>
              </w:rPr>
              <w:t>Angle</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deg</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MA</w:t>
            </w:r>
            <w:r w:rsidRPr="00941C42">
              <w:rPr>
                <w:rFonts w:ascii="微软雅黑" w:eastAsia="微软雅黑" w:hAnsi="微软雅黑" w:cs="宋体" w:hint="eastAsia"/>
                <w:color w:val="000000" w:themeColor="text1"/>
                <w:kern w:val="0"/>
                <w:sz w:val="18"/>
                <w:szCs w:val="18"/>
              </w:rPr>
              <w:t>值（</w:t>
            </w:r>
            <w:r w:rsidRPr="00941C42">
              <w:rPr>
                <w:rFonts w:ascii="微软雅黑" w:eastAsia="微软雅黑" w:hAnsi="微软雅黑" w:cs="宋体"/>
                <w:color w:val="000000" w:themeColor="text1"/>
                <w:kern w:val="0"/>
                <w:sz w:val="18"/>
                <w:szCs w:val="18"/>
              </w:rPr>
              <w:t>mm</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LY30</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w:t>
            </w:r>
            <w:r w:rsidRPr="00941C42">
              <w:rPr>
                <w:rFonts w:ascii="微软雅黑" w:eastAsia="微软雅黑" w:hAnsi="微软雅黑" w:cs="宋体" w:hint="eastAsia"/>
                <w:color w:val="000000" w:themeColor="text1"/>
                <w:kern w:val="0"/>
                <w:sz w:val="18"/>
                <w:szCs w:val="18"/>
              </w:rPr>
              <w:t>）和</w:t>
            </w:r>
            <w:r w:rsidRPr="00941C42">
              <w:rPr>
                <w:rFonts w:ascii="微软雅黑" w:eastAsia="微软雅黑" w:hAnsi="微软雅黑" w:cs="宋体"/>
                <w:color w:val="000000" w:themeColor="text1"/>
                <w:kern w:val="0"/>
                <w:sz w:val="18"/>
                <w:szCs w:val="18"/>
              </w:rPr>
              <w:t>EPL</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w:t>
            </w:r>
            <w:r w:rsidRPr="00941C42">
              <w:rPr>
                <w:rFonts w:ascii="微软雅黑" w:eastAsia="微软雅黑" w:hAnsi="微软雅黑" w:cs="宋体" w:hint="eastAsia"/>
                <w:color w:val="000000" w:themeColor="text1"/>
                <w:kern w:val="0"/>
                <w:sz w:val="18"/>
                <w:szCs w:val="18"/>
              </w:rPr>
              <w:t>）。</w:t>
            </w:r>
          </w:p>
        </w:tc>
      </w:tr>
      <w:tr w:rsidR="00533608" w:rsidRPr="00941C42" w:rsidTr="00533608">
        <w:trPr>
          <w:trHeight w:val="272"/>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标11</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抗缪勒管</w:t>
            </w:r>
            <w:proofErr w:type="gramStart"/>
            <w:r w:rsidRPr="00941C42">
              <w:rPr>
                <w:rFonts w:ascii="微软雅黑" w:eastAsia="微软雅黑" w:hAnsi="微软雅黑" w:cs="宋体" w:hint="eastAsia"/>
                <w:color w:val="000000" w:themeColor="text1"/>
                <w:kern w:val="0"/>
                <w:sz w:val="18"/>
                <w:szCs w:val="18"/>
              </w:rPr>
              <w:t>激素室</w:t>
            </w:r>
            <w:proofErr w:type="gramEnd"/>
            <w:r w:rsidRPr="00941C42">
              <w:rPr>
                <w:rFonts w:ascii="微软雅黑" w:eastAsia="微软雅黑" w:hAnsi="微软雅黑" w:cs="宋体" w:hint="eastAsia"/>
                <w:color w:val="000000" w:themeColor="text1"/>
                <w:kern w:val="0"/>
                <w:sz w:val="18"/>
                <w:szCs w:val="18"/>
              </w:rPr>
              <w:t>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3168</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79</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250246</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检测项目：抗缪勒管激素。</w:t>
            </w:r>
          </w:p>
        </w:tc>
      </w:tr>
      <w:tr w:rsidR="00533608" w:rsidRPr="00941C42" w:rsidTr="00533608">
        <w:trPr>
          <w:trHeight w:val="357"/>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标12</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血清淀粉样蛋白</w:t>
            </w:r>
            <w:r w:rsidRPr="00941C42">
              <w:rPr>
                <w:rFonts w:ascii="微软雅黑" w:eastAsia="微软雅黑" w:hAnsi="微软雅黑"/>
                <w:color w:val="000000" w:themeColor="text1"/>
                <w:kern w:val="0"/>
                <w:sz w:val="18"/>
                <w:szCs w:val="18"/>
              </w:rPr>
              <w:t>A</w:t>
            </w:r>
            <w:r w:rsidRPr="00941C42">
              <w:rPr>
                <w:rFonts w:ascii="微软雅黑" w:eastAsia="微软雅黑" w:hAnsi="微软雅黑" w:cs="宋体" w:hint="eastAsia"/>
                <w:color w:val="000000" w:themeColor="text1"/>
                <w:kern w:val="0"/>
                <w:sz w:val="18"/>
                <w:szCs w:val="18"/>
              </w:rPr>
              <w:t>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2913</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56</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tabs>
                <w:tab w:val="left" w:pos="480"/>
              </w:tabs>
              <w:spacing w:line="340" w:lineRule="exact"/>
              <w:jc w:val="center"/>
              <w:rPr>
                <w:rFonts w:ascii="微软雅黑" w:eastAsia="微软雅黑" w:hAnsi="微软雅黑"/>
                <w:color w:val="000000" w:themeColor="text1"/>
                <w:sz w:val="18"/>
                <w:szCs w:val="18"/>
              </w:rPr>
            </w:pPr>
            <w:r w:rsidRPr="00941C42">
              <w:rPr>
                <w:rFonts w:ascii="微软雅黑" w:eastAsia="微软雅黑" w:hAnsi="微软雅黑"/>
                <w:b/>
                <w:bCs/>
                <w:color w:val="000000" w:themeColor="text1"/>
                <w:kern w:val="0"/>
                <w:sz w:val="18"/>
                <w:szCs w:val="18"/>
              </w:rPr>
              <w:t>163117</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检测项目：血清淀粉样蛋白</w:t>
            </w:r>
            <w:r w:rsidRPr="00941C42">
              <w:rPr>
                <w:rFonts w:ascii="微软雅黑" w:eastAsia="微软雅黑" w:hAnsi="微软雅黑" w:cs="宋体"/>
                <w:color w:val="000000" w:themeColor="text1"/>
                <w:kern w:val="0"/>
                <w:sz w:val="18"/>
                <w:szCs w:val="18"/>
              </w:rPr>
              <w:t>A</w:t>
            </w:r>
            <w:r w:rsidRPr="00941C42">
              <w:rPr>
                <w:rFonts w:ascii="微软雅黑" w:eastAsia="微软雅黑" w:hAnsi="微软雅黑" w:cs="宋体" w:hint="eastAsia"/>
                <w:color w:val="000000" w:themeColor="text1"/>
                <w:kern w:val="0"/>
                <w:sz w:val="18"/>
                <w:szCs w:val="18"/>
              </w:rPr>
              <w:t>。</w:t>
            </w:r>
          </w:p>
        </w:tc>
      </w:tr>
      <w:tr w:rsidR="00533608" w:rsidRPr="00941C42" w:rsidTr="00533608">
        <w:trPr>
          <w:trHeight w:val="415"/>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标13</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proofErr w:type="gramStart"/>
            <w:r w:rsidRPr="00941C42">
              <w:rPr>
                <w:rFonts w:ascii="微软雅黑" w:eastAsia="微软雅黑" w:hAnsi="微软雅黑" w:cs="宋体" w:hint="eastAsia"/>
                <w:color w:val="000000" w:themeColor="text1"/>
                <w:kern w:val="0"/>
                <w:sz w:val="18"/>
                <w:szCs w:val="18"/>
              </w:rPr>
              <w:t>胱</w:t>
            </w:r>
            <w:proofErr w:type="gramEnd"/>
            <w:r w:rsidRPr="00941C42">
              <w:rPr>
                <w:rFonts w:ascii="微软雅黑" w:eastAsia="微软雅黑" w:hAnsi="微软雅黑" w:cs="宋体" w:hint="eastAsia"/>
                <w:color w:val="000000" w:themeColor="text1"/>
                <w:kern w:val="0"/>
                <w:sz w:val="18"/>
                <w:szCs w:val="18"/>
              </w:rPr>
              <w:t>抑制素</w:t>
            </w:r>
            <w:r w:rsidRPr="00941C42">
              <w:rPr>
                <w:rFonts w:ascii="微软雅黑" w:eastAsia="微软雅黑" w:hAnsi="微软雅黑"/>
                <w:color w:val="000000" w:themeColor="text1"/>
                <w:kern w:val="0"/>
                <w:sz w:val="18"/>
                <w:szCs w:val="18"/>
              </w:rPr>
              <w:t>C</w:t>
            </w:r>
            <w:r w:rsidRPr="00941C42">
              <w:rPr>
                <w:rFonts w:ascii="微软雅黑" w:eastAsia="微软雅黑" w:hAnsi="微软雅黑" w:cs="宋体" w:hint="eastAsia"/>
                <w:color w:val="000000" w:themeColor="text1"/>
                <w:kern w:val="0"/>
                <w:sz w:val="18"/>
                <w:szCs w:val="18"/>
              </w:rPr>
              <w:t>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5352</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63</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tabs>
                <w:tab w:val="left" w:pos="480"/>
              </w:tabs>
              <w:spacing w:line="340" w:lineRule="exact"/>
              <w:jc w:val="center"/>
              <w:rPr>
                <w:rFonts w:ascii="微软雅黑" w:eastAsia="微软雅黑" w:hAnsi="微软雅黑"/>
                <w:color w:val="000000" w:themeColor="text1"/>
                <w:sz w:val="18"/>
                <w:szCs w:val="18"/>
              </w:rPr>
            </w:pPr>
            <w:r w:rsidRPr="00941C42">
              <w:rPr>
                <w:rFonts w:ascii="微软雅黑" w:eastAsia="微软雅黑" w:hAnsi="微软雅黑"/>
                <w:b/>
                <w:bCs/>
                <w:color w:val="000000" w:themeColor="text1"/>
                <w:kern w:val="0"/>
                <w:sz w:val="18"/>
                <w:szCs w:val="18"/>
              </w:rPr>
              <w:t>337193</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检测项目：半胱氨酸蛋白酶抑制剂</w:t>
            </w:r>
            <w:r w:rsidRPr="00941C42">
              <w:rPr>
                <w:rFonts w:ascii="微软雅黑" w:eastAsia="微软雅黑" w:hAnsi="微软雅黑" w:cs="宋体"/>
                <w:color w:val="000000" w:themeColor="text1"/>
                <w:kern w:val="0"/>
                <w:sz w:val="18"/>
                <w:szCs w:val="18"/>
              </w:rPr>
              <w:t xml:space="preserve"> C</w:t>
            </w:r>
            <w:r w:rsidRPr="00941C42">
              <w:rPr>
                <w:rFonts w:ascii="微软雅黑" w:eastAsia="微软雅黑" w:hAnsi="微软雅黑" w:cs="宋体" w:hint="eastAsia"/>
                <w:color w:val="000000" w:themeColor="text1"/>
                <w:kern w:val="0"/>
                <w:sz w:val="18"/>
                <w:szCs w:val="18"/>
              </w:rPr>
              <w:t>。</w:t>
            </w:r>
          </w:p>
        </w:tc>
      </w:tr>
      <w:tr w:rsidR="00533608" w:rsidRPr="00941C42" w:rsidTr="00533608">
        <w:trPr>
          <w:trHeight w:val="540"/>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标14</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全血五</w:t>
            </w:r>
            <w:proofErr w:type="gramStart"/>
            <w:r w:rsidRPr="00941C42">
              <w:rPr>
                <w:rFonts w:ascii="微软雅黑" w:eastAsia="微软雅黑" w:hAnsi="微软雅黑" w:cs="宋体" w:hint="eastAsia"/>
                <w:color w:val="000000" w:themeColor="text1"/>
                <w:kern w:val="0"/>
                <w:sz w:val="18"/>
                <w:szCs w:val="18"/>
              </w:rPr>
              <w:t>元素室</w:t>
            </w:r>
            <w:proofErr w:type="gramEnd"/>
            <w:r w:rsidRPr="00941C42">
              <w:rPr>
                <w:rFonts w:ascii="微软雅黑" w:eastAsia="微软雅黑" w:hAnsi="微软雅黑" w:cs="宋体" w:hint="eastAsia"/>
                <w:color w:val="000000" w:themeColor="text1"/>
                <w:kern w:val="0"/>
                <w:sz w:val="18"/>
                <w:szCs w:val="18"/>
              </w:rPr>
              <w:t>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3641</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33</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tabs>
                <w:tab w:val="left" w:pos="426"/>
              </w:tabs>
              <w:spacing w:line="340" w:lineRule="exact"/>
              <w:jc w:val="center"/>
              <w:rPr>
                <w:rFonts w:ascii="微软雅黑" w:eastAsia="微软雅黑" w:hAnsi="微软雅黑"/>
                <w:color w:val="000000" w:themeColor="text1"/>
                <w:sz w:val="18"/>
                <w:szCs w:val="18"/>
              </w:rPr>
            </w:pPr>
            <w:r w:rsidRPr="00941C42">
              <w:rPr>
                <w:rFonts w:ascii="微软雅黑" w:eastAsia="微软雅黑" w:hAnsi="微软雅黑"/>
                <w:b/>
                <w:bCs/>
                <w:color w:val="000000" w:themeColor="text1"/>
                <w:kern w:val="0"/>
                <w:sz w:val="18"/>
                <w:szCs w:val="18"/>
              </w:rPr>
              <w:t>120153</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检测项目：铜（</w:t>
            </w:r>
            <w:r w:rsidRPr="00941C42">
              <w:rPr>
                <w:rFonts w:ascii="微软雅黑" w:eastAsia="微软雅黑" w:hAnsi="微软雅黑" w:cs="宋体"/>
                <w:color w:val="000000" w:themeColor="text1"/>
                <w:kern w:val="0"/>
                <w:sz w:val="18"/>
                <w:szCs w:val="18"/>
              </w:rPr>
              <w:t>Cu</w:t>
            </w:r>
            <w:r w:rsidRPr="00941C42">
              <w:rPr>
                <w:rFonts w:ascii="微软雅黑" w:eastAsia="微软雅黑" w:hAnsi="微软雅黑" w:cs="宋体" w:hint="eastAsia"/>
                <w:color w:val="000000" w:themeColor="text1"/>
                <w:kern w:val="0"/>
                <w:sz w:val="18"/>
                <w:szCs w:val="18"/>
              </w:rPr>
              <w:t>）、锌（</w:t>
            </w:r>
            <w:r w:rsidRPr="00941C42">
              <w:rPr>
                <w:rFonts w:ascii="微软雅黑" w:eastAsia="微软雅黑" w:hAnsi="微软雅黑" w:cs="宋体"/>
                <w:color w:val="000000" w:themeColor="text1"/>
                <w:kern w:val="0"/>
                <w:sz w:val="18"/>
                <w:szCs w:val="18"/>
              </w:rPr>
              <w:t>Zn</w:t>
            </w:r>
            <w:r w:rsidRPr="00941C42">
              <w:rPr>
                <w:rFonts w:ascii="微软雅黑" w:eastAsia="微软雅黑" w:hAnsi="微软雅黑" w:cs="宋体" w:hint="eastAsia"/>
                <w:color w:val="000000" w:themeColor="text1"/>
                <w:kern w:val="0"/>
                <w:sz w:val="18"/>
                <w:szCs w:val="18"/>
              </w:rPr>
              <w:t>）、钙（</w:t>
            </w:r>
            <w:r w:rsidRPr="00941C42">
              <w:rPr>
                <w:rFonts w:ascii="微软雅黑" w:eastAsia="微软雅黑" w:hAnsi="微软雅黑" w:cs="宋体"/>
                <w:color w:val="000000" w:themeColor="text1"/>
                <w:kern w:val="0"/>
                <w:sz w:val="18"/>
                <w:szCs w:val="18"/>
              </w:rPr>
              <w:t>Ca</w:t>
            </w:r>
            <w:r w:rsidRPr="00941C42">
              <w:rPr>
                <w:rFonts w:ascii="微软雅黑" w:eastAsia="微软雅黑" w:hAnsi="微软雅黑" w:cs="宋体" w:hint="eastAsia"/>
                <w:color w:val="000000" w:themeColor="text1"/>
                <w:kern w:val="0"/>
                <w:sz w:val="18"/>
                <w:szCs w:val="18"/>
              </w:rPr>
              <w:t>）、镁（</w:t>
            </w:r>
            <w:r w:rsidRPr="00941C42">
              <w:rPr>
                <w:rFonts w:ascii="微软雅黑" w:eastAsia="微软雅黑" w:hAnsi="微软雅黑" w:cs="宋体"/>
                <w:color w:val="000000" w:themeColor="text1"/>
                <w:kern w:val="0"/>
                <w:sz w:val="18"/>
                <w:szCs w:val="18"/>
              </w:rPr>
              <w:t>Mg</w:t>
            </w:r>
            <w:r w:rsidRPr="00941C42">
              <w:rPr>
                <w:rFonts w:ascii="微软雅黑" w:eastAsia="微软雅黑" w:hAnsi="微软雅黑" w:cs="宋体" w:hint="eastAsia"/>
                <w:color w:val="000000" w:themeColor="text1"/>
                <w:kern w:val="0"/>
                <w:sz w:val="18"/>
                <w:szCs w:val="18"/>
              </w:rPr>
              <w:t>）和铁（</w:t>
            </w:r>
            <w:r w:rsidRPr="00941C42">
              <w:rPr>
                <w:rFonts w:ascii="微软雅黑" w:eastAsia="微软雅黑" w:hAnsi="微软雅黑" w:cs="宋体"/>
                <w:color w:val="000000" w:themeColor="text1"/>
                <w:kern w:val="0"/>
                <w:sz w:val="18"/>
                <w:szCs w:val="18"/>
              </w:rPr>
              <w:t>Fe</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5</w:t>
            </w:r>
            <w:r w:rsidRPr="00941C42">
              <w:rPr>
                <w:rFonts w:ascii="微软雅黑" w:eastAsia="微软雅黑" w:hAnsi="微软雅黑" w:cs="宋体" w:hint="eastAsia"/>
                <w:color w:val="000000" w:themeColor="text1"/>
                <w:kern w:val="0"/>
                <w:sz w:val="18"/>
                <w:szCs w:val="18"/>
              </w:rPr>
              <w:t>项。</w:t>
            </w:r>
          </w:p>
        </w:tc>
      </w:tr>
      <w:tr w:rsidR="00533608" w:rsidRPr="00941C42" w:rsidTr="00533608">
        <w:trPr>
          <w:trHeight w:val="810"/>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标15</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特殊</w:t>
            </w:r>
            <w:proofErr w:type="gramStart"/>
            <w:r w:rsidRPr="00941C42">
              <w:rPr>
                <w:rFonts w:ascii="微软雅黑" w:eastAsia="微软雅黑" w:hAnsi="微软雅黑" w:cs="宋体" w:hint="eastAsia"/>
                <w:color w:val="000000" w:themeColor="text1"/>
                <w:kern w:val="0"/>
                <w:sz w:val="18"/>
                <w:szCs w:val="18"/>
              </w:rPr>
              <w:t>蛋白室</w:t>
            </w:r>
            <w:proofErr w:type="gramEnd"/>
            <w:r w:rsidRPr="00941C42">
              <w:rPr>
                <w:rFonts w:ascii="微软雅黑" w:eastAsia="微软雅黑" w:hAnsi="微软雅黑" w:cs="宋体" w:hint="eastAsia"/>
                <w:color w:val="000000" w:themeColor="text1"/>
                <w:kern w:val="0"/>
                <w:sz w:val="18"/>
                <w:szCs w:val="18"/>
              </w:rPr>
              <w:t>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6736</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54</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tabs>
                <w:tab w:val="left" w:pos="480"/>
              </w:tabs>
              <w:spacing w:line="340" w:lineRule="exact"/>
              <w:jc w:val="center"/>
              <w:rPr>
                <w:rFonts w:ascii="微软雅黑" w:eastAsia="微软雅黑" w:hAnsi="微软雅黑"/>
                <w:color w:val="000000" w:themeColor="text1"/>
                <w:sz w:val="18"/>
                <w:szCs w:val="18"/>
              </w:rPr>
            </w:pPr>
            <w:r w:rsidRPr="00941C42">
              <w:rPr>
                <w:rFonts w:ascii="微软雅黑" w:eastAsia="微软雅黑" w:hAnsi="微软雅黑"/>
                <w:b/>
                <w:bCs/>
                <w:color w:val="000000" w:themeColor="text1"/>
                <w:kern w:val="0"/>
                <w:sz w:val="18"/>
                <w:szCs w:val="18"/>
              </w:rPr>
              <w:t>363736</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w:t>
            </w:r>
            <w:r w:rsidRPr="00941C42">
              <w:rPr>
                <w:rFonts w:ascii="微软雅黑" w:eastAsia="微软雅黑" w:hAnsi="微软雅黑" w:cs="宋体"/>
                <w:color w:val="000000" w:themeColor="text1"/>
                <w:kern w:val="0"/>
                <w:sz w:val="18"/>
                <w:szCs w:val="18"/>
              </w:rPr>
              <w:t>IgG</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IgA</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IgM</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IgE</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C3</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C4</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CRP</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RF</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ASO</w:t>
            </w:r>
            <w:r w:rsidRPr="00941C42">
              <w:rPr>
                <w:rFonts w:ascii="微软雅黑" w:eastAsia="微软雅黑" w:hAnsi="微软雅黑" w:cs="宋体" w:hint="eastAsia"/>
                <w:color w:val="000000" w:themeColor="text1"/>
                <w:kern w:val="0"/>
                <w:sz w:val="18"/>
                <w:szCs w:val="18"/>
              </w:rPr>
              <w:t>、转铁蛋白</w:t>
            </w:r>
            <w:r w:rsidRPr="00941C42">
              <w:rPr>
                <w:rFonts w:ascii="微软雅黑" w:eastAsia="微软雅黑" w:hAnsi="微软雅黑" w:cs="宋体"/>
                <w:color w:val="000000" w:themeColor="text1"/>
                <w:kern w:val="0"/>
                <w:sz w:val="18"/>
                <w:szCs w:val="18"/>
              </w:rPr>
              <w:t xml:space="preserve">(TRF) </w:t>
            </w:r>
            <w:r w:rsidRPr="00941C42">
              <w:rPr>
                <w:rFonts w:ascii="微软雅黑" w:eastAsia="微软雅黑" w:hAnsi="微软雅黑" w:cs="宋体" w:hint="eastAsia"/>
                <w:color w:val="000000" w:themeColor="text1"/>
                <w:kern w:val="0"/>
                <w:sz w:val="18"/>
                <w:szCs w:val="18"/>
              </w:rPr>
              <w:t>、前白蛋白</w:t>
            </w:r>
            <w:r w:rsidRPr="00941C42">
              <w:rPr>
                <w:rFonts w:ascii="微软雅黑" w:eastAsia="微软雅黑" w:hAnsi="微软雅黑" w:cs="宋体"/>
                <w:color w:val="000000" w:themeColor="text1"/>
                <w:kern w:val="0"/>
                <w:sz w:val="18"/>
                <w:szCs w:val="18"/>
              </w:rPr>
              <w:t>(PA)</w:t>
            </w:r>
            <w:r w:rsidRPr="00941C42">
              <w:rPr>
                <w:rFonts w:ascii="微软雅黑" w:eastAsia="微软雅黑" w:hAnsi="微软雅黑" w:cs="宋体" w:hint="eastAsia"/>
                <w:color w:val="000000" w:themeColor="text1"/>
                <w:kern w:val="0"/>
                <w:sz w:val="18"/>
                <w:szCs w:val="18"/>
              </w:rPr>
              <w:t>、视黄醇结合蛋白（</w:t>
            </w:r>
            <w:r w:rsidRPr="00941C42">
              <w:rPr>
                <w:rFonts w:ascii="微软雅黑" w:eastAsia="微软雅黑" w:hAnsi="微软雅黑" w:cs="宋体"/>
                <w:color w:val="000000" w:themeColor="text1"/>
                <w:kern w:val="0"/>
                <w:sz w:val="18"/>
                <w:szCs w:val="18"/>
              </w:rPr>
              <w:t>RBP</w:t>
            </w:r>
            <w:r w:rsidRPr="00941C42">
              <w:rPr>
                <w:rFonts w:ascii="微软雅黑" w:eastAsia="微软雅黑" w:hAnsi="微软雅黑" w:cs="宋体" w:hint="eastAsia"/>
                <w:color w:val="000000" w:themeColor="text1"/>
                <w:kern w:val="0"/>
                <w:sz w:val="18"/>
                <w:szCs w:val="18"/>
              </w:rPr>
              <w:t>）。</w:t>
            </w:r>
          </w:p>
        </w:tc>
      </w:tr>
      <w:tr w:rsidR="00533608" w:rsidRPr="00941C42" w:rsidTr="00533608">
        <w:trPr>
          <w:trHeight w:val="540"/>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标16</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中孕期母血清产前筛查室间质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8738</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40</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tabs>
                <w:tab w:val="left" w:pos="480"/>
              </w:tabs>
              <w:spacing w:line="340" w:lineRule="exact"/>
              <w:jc w:val="center"/>
              <w:rPr>
                <w:rFonts w:ascii="微软雅黑" w:eastAsia="微软雅黑" w:hAnsi="微软雅黑"/>
                <w:color w:val="000000" w:themeColor="text1"/>
                <w:sz w:val="18"/>
                <w:szCs w:val="18"/>
              </w:rPr>
            </w:pPr>
            <w:r w:rsidRPr="00941C42">
              <w:rPr>
                <w:rFonts w:ascii="微软雅黑" w:eastAsia="微软雅黑" w:hAnsi="微软雅黑"/>
                <w:b/>
                <w:bCs/>
                <w:color w:val="000000" w:themeColor="text1"/>
                <w:kern w:val="0"/>
                <w:sz w:val="18"/>
                <w:szCs w:val="18"/>
              </w:rPr>
              <w:t>349536</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w:t>
            </w:r>
            <w:r w:rsidRPr="00941C42">
              <w:rPr>
                <w:rFonts w:ascii="微软雅黑" w:eastAsia="微软雅黑" w:hAnsi="微软雅黑" w:cs="宋体"/>
                <w:color w:val="000000" w:themeColor="text1"/>
                <w:kern w:val="0"/>
                <w:sz w:val="18"/>
                <w:szCs w:val="18"/>
              </w:rPr>
              <w:t>AFP</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olor w:val="000000" w:themeColor="text1"/>
                <w:kern w:val="0"/>
                <w:sz w:val="18"/>
                <w:szCs w:val="18"/>
              </w:rPr>
              <w:t>β</w:t>
            </w:r>
            <w:r w:rsidRPr="00941C42">
              <w:rPr>
                <w:rFonts w:ascii="微软雅黑" w:eastAsia="微软雅黑" w:hAnsi="微软雅黑" w:cs="宋体"/>
                <w:color w:val="000000" w:themeColor="text1"/>
                <w:kern w:val="0"/>
                <w:sz w:val="18"/>
                <w:szCs w:val="18"/>
              </w:rPr>
              <w:t>-HCG</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 xml:space="preserve">Free </w:t>
            </w:r>
            <w:r w:rsidRPr="00941C42">
              <w:rPr>
                <w:rFonts w:ascii="微软雅黑" w:eastAsia="微软雅黑" w:hAnsi="微软雅黑"/>
                <w:color w:val="000000" w:themeColor="text1"/>
                <w:kern w:val="0"/>
                <w:sz w:val="18"/>
                <w:szCs w:val="18"/>
              </w:rPr>
              <w:t>β</w:t>
            </w:r>
            <w:r w:rsidRPr="00941C42">
              <w:rPr>
                <w:rFonts w:ascii="微软雅黑" w:eastAsia="微软雅黑" w:hAnsi="微软雅黑" w:cs="宋体"/>
                <w:color w:val="000000" w:themeColor="text1"/>
                <w:kern w:val="0"/>
                <w:sz w:val="18"/>
                <w:szCs w:val="18"/>
              </w:rPr>
              <w:t>-HCG</w:t>
            </w:r>
            <w:r w:rsidRPr="00941C42">
              <w:rPr>
                <w:rFonts w:ascii="微软雅黑" w:eastAsia="微软雅黑" w:hAnsi="微软雅黑" w:cs="宋体" w:hint="eastAsia"/>
                <w:color w:val="000000" w:themeColor="text1"/>
                <w:kern w:val="0"/>
                <w:sz w:val="18"/>
                <w:szCs w:val="18"/>
              </w:rPr>
              <w:t>、游离雌三醇（</w:t>
            </w:r>
            <w:r w:rsidRPr="00941C42">
              <w:rPr>
                <w:rFonts w:ascii="微软雅黑" w:eastAsia="微软雅黑" w:hAnsi="微软雅黑" w:cs="宋体"/>
                <w:color w:val="000000" w:themeColor="text1"/>
                <w:kern w:val="0"/>
                <w:sz w:val="18"/>
                <w:szCs w:val="18"/>
              </w:rPr>
              <w:t>uE3</w:t>
            </w:r>
            <w:r w:rsidRPr="00941C42">
              <w:rPr>
                <w:rFonts w:ascii="微软雅黑" w:eastAsia="微软雅黑" w:hAnsi="微软雅黑" w:cs="宋体" w:hint="eastAsia"/>
                <w:color w:val="000000" w:themeColor="text1"/>
                <w:kern w:val="0"/>
                <w:sz w:val="18"/>
                <w:szCs w:val="18"/>
              </w:rPr>
              <w:t>）共</w:t>
            </w:r>
            <w:r w:rsidRPr="00941C42">
              <w:rPr>
                <w:rFonts w:ascii="微软雅黑" w:eastAsia="微软雅黑" w:hAnsi="微软雅黑" w:cs="宋体"/>
                <w:color w:val="000000" w:themeColor="text1"/>
                <w:kern w:val="0"/>
                <w:sz w:val="18"/>
                <w:szCs w:val="18"/>
              </w:rPr>
              <w:t>4</w:t>
            </w:r>
            <w:r w:rsidRPr="00941C42">
              <w:rPr>
                <w:rFonts w:ascii="微软雅黑" w:eastAsia="微软雅黑" w:hAnsi="微软雅黑" w:cs="宋体" w:hint="eastAsia"/>
                <w:color w:val="000000" w:themeColor="text1"/>
                <w:kern w:val="0"/>
                <w:sz w:val="18"/>
                <w:szCs w:val="18"/>
              </w:rPr>
              <w:t>项。</w:t>
            </w:r>
          </w:p>
        </w:tc>
      </w:tr>
      <w:tr w:rsidR="00533608" w:rsidRPr="00941C42" w:rsidTr="00533608">
        <w:trPr>
          <w:trHeight w:val="425"/>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标17</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感染性疾病血清学标志物</w:t>
            </w:r>
            <w:r w:rsidRPr="00941C42">
              <w:rPr>
                <w:rFonts w:ascii="微软雅黑" w:eastAsia="微软雅黑" w:hAnsi="微软雅黑"/>
                <w:color w:val="000000" w:themeColor="text1"/>
                <w:kern w:val="0"/>
                <w:sz w:val="18"/>
                <w:szCs w:val="18"/>
              </w:rPr>
              <w:t>A</w:t>
            </w:r>
            <w:r w:rsidRPr="00941C42">
              <w:rPr>
                <w:rFonts w:ascii="微软雅黑" w:eastAsia="微软雅黑" w:hAnsi="微软雅黑" w:cs="宋体" w:hint="eastAsia"/>
                <w:color w:val="000000" w:themeColor="text1"/>
                <w:kern w:val="0"/>
                <w:sz w:val="18"/>
                <w:szCs w:val="18"/>
              </w:rPr>
              <w:t>（乙肝二对半）室间质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18387</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4.75</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tabs>
                <w:tab w:val="left" w:pos="480"/>
              </w:tabs>
              <w:spacing w:line="340" w:lineRule="exact"/>
              <w:jc w:val="center"/>
              <w:rPr>
                <w:rFonts w:ascii="微软雅黑" w:eastAsia="微软雅黑" w:hAnsi="微软雅黑"/>
                <w:color w:val="000000" w:themeColor="text1"/>
                <w:sz w:val="18"/>
                <w:szCs w:val="18"/>
              </w:rPr>
            </w:pPr>
            <w:r w:rsidRPr="00941C42">
              <w:rPr>
                <w:rFonts w:ascii="微软雅黑" w:eastAsia="微软雅黑" w:hAnsi="微软雅黑"/>
                <w:b/>
                <w:bCs/>
                <w:color w:val="000000" w:themeColor="text1"/>
                <w:kern w:val="0"/>
                <w:sz w:val="18"/>
                <w:szCs w:val="18"/>
              </w:rPr>
              <w:t>87338</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w:t>
            </w:r>
            <w:r w:rsidRPr="00941C42">
              <w:rPr>
                <w:rFonts w:ascii="微软雅黑" w:eastAsia="微软雅黑" w:hAnsi="微软雅黑"/>
                <w:color w:val="000000" w:themeColor="text1"/>
                <w:kern w:val="0"/>
                <w:sz w:val="18"/>
                <w:szCs w:val="18"/>
              </w:rPr>
              <w:t>HBsAg</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olor w:val="000000" w:themeColor="text1"/>
                <w:kern w:val="0"/>
                <w:sz w:val="18"/>
                <w:szCs w:val="18"/>
              </w:rPr>
              <w:t>HBsAb</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olor w:val="000000" w:themeColor="text1"/>
                <w:kern w:val="0"/>
                <w:sz w:val="18"/>
                <w:szCs w:val="18"/>
              </w:rPr>
              <w:t>HBeAg</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olor w:val="000000" w:themeColor="text1"/>
                <w:kern w:val="0"/>
                <w:sz w:val="18"/>
                <w:szCs w:val="18"/>
              </w:rPr>
              <w:t>HBeAb</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olor w:val="000000" w:themeColor="text1"/>
                <w:kern w:val="0"/>
                <w:sz w:val="18"/>
                <w:szCs w:val="18"/>
              </w:rPr>
              <w:t>HBcAb</w:t>
            </w:r>
            <w:r w:rsidRPr="00941C42">
              <w:rPr>
                <w:rFonts w:ascii="微软雅黑" w:eastAsia="微软雅黑" w:hAnsi="微软雅黑" w:cs="宋体" w:hint="eastAsia"/>
                <w:color w:val="000000" w:themeColor="text1"/>
                <w:kern w:val="0"/>
                <w:sz w:val="18"/>
                <w:szCs w:val="18"/>
              </w:rPr>
              <w:t>共</w:t>
            </w:r>
            <w:r w:rsidRPr="00941C42">
              <w:rPr>
                <w:rFonts w:ascii="微软雅黑" w:eastAsia="微软雅黑" w:hAnsi="微软雅黑" w:cs="宋体"/>
                <w:color w:val="000000" w:themeColor="text1"/>
                <w:kern w:val="0"/>
                <w:sz w:val="18"/>
                <w:szCs w:val="18"/>
              </w:rPr>
              <w:t>5</w:t>
            </w:r>
            <w:r w:rsidRPr="00941C42">
              <w:rPr>
                <w:rFonts w:ascii="微软雅黑" w:eastAsia="微软雅黑" w:hAnsi="微软雅黑" w:cs="宋体" w:hint="eastAsia"/>
                <w:color w:val="000000" w:themeColor="text1"/>
                <w:kern w:val="0"/>
                <w:sz w:val="18"/>
                <w:szCs w:val="18"/>
              </w:rPr>
              <w:t>项。</w:t>
            </w:r>
          </w:p>
        </w:tc>
      </w:tr>
      <w:tr w:rsidR="00533608" w:rsidRPr="00941C42" w:rsidTr="00533608">
        <w:trPr>
          <w:trHeight w:val="540"/>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标18</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感染性疾病血清标志物系列</w:t>
            </w:r>
            <w:r w:rsidRPr="00941C42">
              <w:rPr>
                <w:rFonts w:ascii="微软雅黑" w:eastAsia="微软雅黑" w:hAnsi="微软雅黑"/>
                <w:color w:val="000000" w:themeColor="text1"/>
                <w:kern w:val="0"/>
                <w:sz w:val="18"/>
                <w:szCs w:val="18"/>
              </w:rPr>
              <w:t>B</w:t>
            </w:r>
            <w:r w:rsidRPr="00941C42">
              <w:rPr>
                <w:rFonts w:ascii="微软雅黑" w:eastAsia="微软雅黑" w:hAnsi="微软雅黑" w:cs="宋体" w:hint="eastAsia"/>
                <w:color w:val="000000" w:themeColor="text1"/>
                <w:kern w:val="0"/>
                <w:sz w:val="18"/>
                <w:szCs w:val="18"/>
              </w:rPr>
              <w:t>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17331</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20</w:t>
            </w:r>
            <w:r w:rsidRPr="00941C42">
              <w:rPr>
                <w:rFonts w:ascii="微软雅黑" w:eastAsia="微软雅黑" w:hAnsi="微软雅黑" w:cs="宋体" w:hint="eastAsia"/>
                <w:bCs/>
                <w:color w:val="000000" w:themeColor="text1"/>
                <w:kern w:val="0"/>
                <w:sz w:val="18"/>
                <w:szCs w:val="18"/>
              </w:rPr>
              <w:t>元/支</w:t>
            </w:r>
            <w:r w:rsidRPr="00941C42">
              <w:rPr>
                <w:rFonts w:ascii="微软雅黑" w:eastAsia="微软雅黑" w:hAnsi="微软雅黑" w:cs="宋体" w:hint="eastAsia"/>
                <w:color w:val="000000" w:themeColor="text1"/>
                <w:kern w:val="0"/>
                <w:sz w:val="18"/>
                <w:szCs w:val="18"/>
              </w:rPr>
              <w:t>（100元/套）</w:t>
            </w:r>
          </w:p>
        </w:tc>
        <w:tc>
          <w:tcPr>
            <w:tcW w:w="624" w:type="pct"/>
            <w:vAlign w:val="center"/>
          </w:tcPr>
          <w:p w:rsidR="000751AD" w:rsidRPr="00941C42" w:rsidRDefault="000751AD" w:rsidP="00533608">
            <w:pPr>
              <w:widowControl/>
              <w:tabs>
                <w:tab w:val="left" w:pos="526"/>
              </w:tabs>
              <w:spacing w:line="340" w:lineRule="exact"/>
              <w:jc w:val="center"/>
              <w:rPr>
                <w:rFonts w:ascii="微软雅黑" w:eastAsia="微软雅黑" w:hAnsi="微软雅黑"/>
                <w:color w:val="000000" w:themeColor="text1"/>
                <w:sz w:val="18"/>
                <w:szCs w:val="18"/>
              </w:rPr>
            </w:pPr>
            <w:r w:rsidRPr="00941C42">
              <w:rPr>
                <w:rFonts w:ascii="微软雅黑" w:eastAsia="微软雅黑" w:hAnsi="微软雅黑"/>
                <w:b/>
                <w:bCs/>
                <w:color w:val="000000" w:themeColor="text1"/>
                <w:kern w:val="0"/>
                <w:sz w:val="18"/>
                <w:szCs w:val="18"/>
              </w:rPr>
              <w:t>346623</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检测项目：抗</w:t>
            </w:r>
            <w:r w:rsidRPr="00941C42">
              <w:rPr>
                <w:rFonts w:ascii="微软雅黑" w:eastAsia="微软雅黑" w:hAnsi="微软雅黑" w:cs="宋体"/>
                <w:color w:val="000000" w:themeColor="text1"/>
                <w:kern w:val="0"/>
                <w:sz w:val="18"/>
                <w:szCs w:val="18"/>
              </w:rPr>
              <w:t>HCV</w:t>
            </w:r>
            <w:r w:rsidRPr="00941C42">
              <w:rPr>
                <w:rFonts w:ascii="微软雅黑" w:eastAsia="微软雅黑" w:hAnsi="微软雅黑" w:cs="宋体" w:hint="eastAsia"/>
                <w:color w:val="000000" w:themeColor="text1"/>
                <w:kern w:val="0"/>
                <w:sz w:val="18"/>
                <w:szCs w:val="18"/>
              </w:rPr>
              <w:t>、梅毒抗体（特异和非特异）、抗</w:t>
            </w:r>
            <w:r w:rsidRPr="00941C42">
              <w:rPr>
                <w:rFonts w:ascii="微软雅黑" w:eastAsia="微软雅黑" w:hAnsi="微软雅黑" w:cs="宋体"/>
                <w:color w:val="000000" w:themeColor="text1"/>
                <w:kern w:val="0"/>
                <w:sz w:val="18"/>
                <w:szCs w:val="18"/>
              </w:rPr>
              <w:t>HIV</w:t>
            </w:r>
            <w:r w:rsidRPr="00941C42">
              <w:rPr>
                <w:rFonts w:ascii="微软雅黑" w:eastAsia="微软雅黑" w:hAnsi="微软雅黑" w:cs="宋体" w:hint="eastAsia"/>
                <w:color w:val="000000" w:themeColor="text1"/>
                <w:kern w:val="0"/>
                <w:sz w:val="18"/>
                <w:szCs w:val="18"/>
              </w:rPr>
              <w:t>共</w:t>
            </w:r>
            <w:r w:rsidRPr="00941C42">
              <w:rPr>
                <w:rFonts w:ascii="微软雅黑" w:eastAsia="微软雅黑" w:hAnsi="微软雅黑" w:cs="宋体"/>
                <w:color w:val="000000" w:themeColor="text1"/>
                <w:kern w:val="0"/>
                <w:sz w:val="18"/>
                <w:szCs w:val="18"/>
              </w:rPr>
              <w:t>3</w:t>
            </w:r>
            <w:r w:rsidRPr="00941C42">
              <w:rPr>
                <w:rFonts w:ascii="微软雅黑" w:eastAsia="微软雅黑" w:hAnsi="微软雅黑" w:cs="宋体" w:hint="eastAsia"/>
                <w:color w:val="000000" w:themeColor="text1"/>
                <w:kern w:val="0"/>
                <w:sz w:val="18"/>
                <w:szCs w:val="18"/>
              </w:rPr>
              <w:t>项。</w:t>
            </w:r>
          </w:p>
        </w:tc>
      </w:tr>
      <w:tr w:rsidR="00533608" w:rsidRPr="00941C42" w:rsidTr="00533608">
        <w:trPr>
          <w:trHeight w:val="417"/>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标19</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olor w:val="000000" w:themeColor="text1"/>
                <w:kern w:val="0"/>
                <w:sz w:val="18"/>
                <w:szCs w:val="18"/>
              </w:rPr>
            </w:pPr>
            <w:r w:rsidRPr="00941C42">
              <w:rPr>
                <w:rFonts w:ascii="微软雅黑" w:eastAsia="微软雅黑" w:hAnsi="微软雅黑"/>
                <w:color w:val="000000" w:themeColor="text1"/>
                <w:kern w:val="0"/>
                <w:sz w:val="18"/>
                <w:szCs w:val="18"/>
              </w:rPr>
              <w:t>D</w:t>
            </w:r>
            <w:r w:rsidRPr="00941C42">
              <w:rPr>
                <w:rFonts w:ascii="微软雅黑" w:eastAsia="微软雅黑" w:hAnsi="微软雅黑" w:hint="eastAsia"/>
                <w:color w:val="000000" w:themeColor="text1"/>
                <w:kern w:val="0"/>
                <w:sz w:val="18"/>
                <w:szCs w:val="18"/>
              </w:rPr>
              <w:t>二聚体和FDP室间质</w:t>
            </w:r>
            <w:proofErr w:type="gramStart"/>
            <w:r w:rsidRPr="00941C42">
              <w:rPr>
                <w:rFonts w:ascii="微软雅黑" w:eastAsia="微软雅黑" w:hAnsi="微软雅黑"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10377</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45</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466958</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w:t>
            </w:r>
            <w:r w:rsidRPr="00941C42">
              <w:rPr>
                <w:rFonts w:ascii="微软雅黑" w:eastAsia="微软雅黑" w:hAnsi="微软雅黑" w:cs="宋体"/>
                <w:color w:val="000000" w:themeColor="text1"/>
                <w:kern w:val="0"/>
                <w:sz w:val="18"/>
                <w:szCs w:val="18"/>
              </w:rPr>
              <w:t>D</w:t>
            </w:r>
            <w:r w:rsidRPr="00941C42">
              <w:rPr>
                <w:rFonts w:ascii="微软雅黑" w:eastAsia="微软雅黑" w:hAnsi="微软雅黑" w:cs="宋体" w:hint="eastAsia"/>
                <w:color w:val="000000" w:themeColor="text1"/>
                <w:kern w:val="0"/>
                <w:sz w:val="18"/>
                <w:szCs w:val="18"/>
              </w:rPr>
              <w:t>二聚体和FDP。</w:t>
            </w:r>
          </w:p>
        </w:tc>
      </w:tr>
      <w:tr w:rsidR="00533608" w:rsidRPr="00941C42" w:rsidTr="00533608">
        <w:trPr>
          <w:trHeight w:val="283"/>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标20</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olor w:val="000000" w:themeColor="text1"/>
                <w:kern w:val="0"/>
                <w:sz w:val="18"/>
                <w:szCs w:val="18"/>
              </w:rPr>
            </w:pPr>
            <w:r w:rsidRPr="00941C42">
              <w:rPr>
                <w:rFonts w:ascii="微软雅黑" w:eastAsia="微软雅黑" w:hAnsi="微软雅黑"/>
                <w:color w:val="000000" w:themeColor="text1"/>
                <w:kern w:val="0"/>
                <w:sz w:val="18"/>
                <w:szCs w:val="18"/>
              </w:rPr>
              <w:t>C</w:t>
            </w:r>
            <w:r w:rsidRPr="00941C42">
              <w:rPr>
                <w:rFonts w:ascii="微软雅黑" w:eastAsia="微软雅黑" w:hAnsi="微软雅黑" w:hint="eastAsia"/>
                <w:color w:val="000000" w:themeColor="text1"/>
                <w:kern w:val="0"/>
                <w:sz w:val="18"/>
                <w:szCs w:val="18"/>
              </w:rPr>
              <w:t>反应</w:t>
            </w:r>
            <w:proofErr w:type="gramStart"/>
            <w:r w:rsidRPr="00941C42">
              <w:rPr>
                <w:rFonts w:ascii="微软雅黑" w:eastAsia="微软雅黑" w:hAnsi="微软雅黑" w:hint="eastAsia"/>
                <w:color w:val="000000" w:themeColor="text1"/>
                <w:kern w:val="0"/>
                <w:sz w:val="18"/>
                <w:szCs w:val="18"/>
              </w:rPr>
              <w:t>蛋白室</w:t>
            </w:r>
            <w:proofErr w:type="gramEnd"/>
            <w:r w:rsidRPr="00941C42">
              <w:rPr>
                <w:rFonts w:ascii="微软雅黑" w:eastAsia="微软雅黑" w:hAnsi="微软雅黑" w:hint="eastAsia"/>
                <w:color w:val="000000" w:themeColor="text1"/>
                <w:kern w:val="0"/>
                <w:sz w:val="18"/>
                <w:szCs w:val="18"/>
              </w:rPr>
              <w:t>间质</w:t>
            </w:r>
            <w:proofErr w:type="gramStart"/>
            <w:r w:rsidRPr="00941C42">
              <w:rPr>
                <w:rFonts w:ascii="微软雅黑" w:eastAsia="微软雅黑" w:hAnsi="微软雅黑"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11651</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50</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582560</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w:t>
            </w:r>
            <w:r w:rsidRPr="00941C42">
              <w:rPr>
                <w:rFonts w:ascii="微软雅黑" w:eastAsia="微软雅黑" w:hAnsi="微软雅黑" w:cs="宋体"/>
                <w:color w:val="000000" w:themeColor="text1"/>
                <w:kern w:val="0"/>
                <w:sz w:val="18"/>
                <w:szCs w:val="18"/>
              </w:rPr>
              <w:t>C</w:t>
            </w:r>
            <w:r w:rsidRPr="00941C42">
              <w:rPr>
                <w:rFonts w:ascii="微软雅黑" w:eastAsia="微软雅黑" w:hAnsi="微软雅黑" w:cs="宋体" w:hint="eastAsia"/>
                <w:color w:val="000000" w:themeColor="text1"/>
                <w:kern w:val="0"/>
                <w:sz w:val="18"/>
                <w:szCs w:val="18"/>
              </w:rPr>
              <w:t>反应蛋白。</w:t>
            </w:r>
          </w:p>
        </w:tc>
      </w:tr>
      <w:tr w:rsidR="00533608" w:rsidRPr="00941C42" w:rsidTr="00533608">
        <w:trPr>
          <w:trHeight w:val="248"/>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标21</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降钙素原室间质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bCs/>
                <w:color w:val="000000" w:themeColor="text1"/>
                <w:kern w:val="0"/>
                <w:sz w:val="18"/>
                <w:szCs w:val="18"/>
              </w:rPr>
              <w:t>8411</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54</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tabs>
                <w:tab w:val="left" w:pos="480"/>
              </w:tabs>
              <w:spacing w:line="340" w:lineRule="exact"/>
              <w:jc w:val="center"/>
              <w:rPr>
                <w:rFonts w:ascii="微软雅黑" w:eastAsia="微软雅黑" w:hAnsi="微软雅黑"/>
                <w:color w:val="000000" w:themeColor="text1"/>
                <w:sz w:val="18"/>
                <w:szCs w:val="18"/>
              </w:rPr>
            </w:pPr>
            <w:r w:rsidRPr="00941C42">
              <w:rPr>
                <w:rFonts w:ascii="微软雅黑" w:eastAsia="微软雅黑" w:hAnsi="微软雅黑"/>
                <w:b/>
                <w:bCs/>
                <w:color w:val="000000" w:themeColor="text1"/>
                <w:kern w:val="0"/>
                <w:sz w:val="18"/>
                <w:szCs w:val="18"/>
              </w:rPr>
              <w:t>454178</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检测项目：降钙素原。</w:t>
            </w:r>
          </w:p>
        </w:tc>
      </w:tr>
      <w:tr w:rsidR="00533608" w:rsidRPr="00941C42" w:rsidTr="00533608">
        <w:trPr>
          <w:trHeight w:val="377"/>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标22</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粪便</w:t>
            </w:r>
            <w:proofErr w:type="gramStart"/>
            <w:r w:rsidRPr="00941C42">
              <w:rPr>
                <w:rFonts w:ascii="微软雅黑" w:eastAsia="微软雅黑" w:hAnsi="微软雅黑" w:cs="宋体" w:hint="eastAsia"/>
                <w:color w:val="000000" w:themeColor="text1"/>
                <w:kern w:val="0"/>
                <w:sz w:val="18"/>
                <w:szCs w:val="18"/>
              </w:rPr>
              <w:t>隐血室</w:t>
            </w:r>
            <w:proofErr w:type="gramEnd"/>
            <w:r w:rsidRPr="00941C42">
              <w:rPr>
                <w:rFonts w:ascii="微软雅黑" w:eastAsia="微软雅黑" w:hAnsi="微软雅黑" w:cs="宋体" w:hint="eastAsia"/>
                <w:color w:val="000000" w:themeColor="text1"/>
                <w:kern w:val="0"/>
                <w:sz w:val="18"/>
                <w:szCs w:val="18"/>
              </w:rPr>
              <w:t>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olor w:val="000000" w:themeColor="text1"/>
                <w:kern w:val="0"/>
                <w:sz w:val="18"/>
                <w:szCs w:val="18"/>
              </w:rPr>
            </w:pPr>
            <w:r w:rsidRPr="00941C42">
              <w:rPr>
                <w:rFonts w:ascii="微软雅黑" w:eastAsia="微软雅黑" w:hAnsi="微软雅黑"/>
                <w:bCs/>
                <w:color w:val="000000" w:themeColor="text1"/>
                <w:kern w:val="0"/>
                <w:sz w:val="18"/>
                <w:szCs w:val="18"/>
              </w:rPr>
              <w:t>12780</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olor w:val="000000" w:themeColor="text1"/>
                <w:kern w:val="0"/>
                <w:sz w:val="18"/>
                <w:szCs w:val="18"/>
              </w:rPr>
            </w:pPr>
            <w:r w:rsidRPr="00941C42">
              <w:rPr>
                <w:rFonts w:ascii="微软雅黑" w:eastAsia="微软雅黑" w:hAnsi="微软雅黑" w:cs="宋体" w:hint="eastAsia"/>
                <w:color w:val="000000" w:themeColor="text1"/>
                <w:kern w:val="0"/>
                <w:sz w:val="18"/>
                <w:szCs w:val="18"/>
              </w:rPr>
              <w:t>5.6</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tabs>
                <w:tab w:val="left" w:pos="480"/>
              </w:tabs>
              <w:spacing w:line="340" w:lineRule="exact"/>
              <w:jc w:val="center"/>
              <w:rPr>
                <w:rFonts w:ascii="微软雅黑" w:eastAsia="微软雅黑" w:hAnsi="微软雅黑"/>
                <w:color w:val="000000" w:themeColor="text1"/>
                <w:kern w:val="0"/>
                <w:sz w:val="18"/>
                <w:szCs w:val="18"/>
              </w:rPr>
            </w:pPr>
            <w:r w:rsidRPr="00941C42">
              <w:rPr>
                <w:rFonts w:ascii="微软雅黑" w:eastAsia="微软雅黑" w:hAnsi="微软雅黑"/>
                <w:b/>
                <w:bCs/>
                <w:color w:val="000000" w:themeColor="text1"/>
                <w:kern w:val="0"/>
                <w:sz w:val="18"/>
                <w:szCs w:val="18"/>
              </w:rPr>
              <w:t>71567</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olor w:val="000000" w:themeColor="text1"/>
                <w:kern w:val="0"/>
                <w:sz w:val="18"/>
                <w:szCs w:val="18"/>
              </w:rPr>
            </w:pPr>
            <w:r w:rsidRPr="00941C42">
              <w:rPr>
                <w:rFonts w:ascii="微软雅黑" w:eastAsia="微软雅黑" w:hAnsi="微软雅黑"/>
                <w:color w:val="000000" w:themeColor="text1"/>
                <w:kern w:val="0"/>
                <w:sz w:val="18"/>
                <w:szCs w:val="18"/>
              </w:rPr>
              <w:t>1</w:t>
            </w:r>
            <w:r w:rsidRPr="00941C42">
              <w:rPr>
                <w:rFonts w:ascii="微软雅黑" w:eastAsia="微软雅黑" w:hAnsi="微软雅黑" w:hint="eastAsia"/>
                <w:color w:val="000000" w:themeColor="text1"/>
                <w:kern w:val="0"/>
                <w:sz w:val="18"/>
                <w:szCs w:val="18"/>
              </w:rPr>
              <w:t>、检测项目：粪便隐血。</w:t>
            </w:r>
          </w:p>
        </w:tc>
      </w:tr>
      <w:tr w:rsidR="00533608" w:rsidRPr="00941C42" w:rsidTr="00533608">
        <w:trPr>
          <w:trHeight w:val="280"/>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标23</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凝血室间质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16931</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24</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tabs>
                <w:tab w:val="left" w:pos="513"/>
              </w:tabs>
              <w:spacing w:line="340" w:lineRule="exact"/>
              <w:jc w:val="center"/>
              <w:rPr>
                <w:rFonts w:ascii="微软雅黑" w:eastAsia="微软雅黑" w:hAnsi="微软雅黑"/>
                <w:color w:val="000000" w:themeColor="text1"/>
                <w:sz w:val="18"/>
                <w:szCs w:val="18"/>
              </w:rPr>
            </w:pPr>
            <w:r w:rsidRPr="00941C42">
              <w:rPr>
                <w:rFonts w:ascii="微软雅黑" w:eastAsia="微软雅黑" w:hAnsi="微软雅黑"/>
                <w:b/>
                <w:bCs/>
                <w:color w:val="000000" w:themeColor="text1"/>
                <w:kern w:val="0"/>
                <w:sz w:val="18"/>
                <w:szCs w:val="18"/>
              </w:rPr>
              <w:t>406336</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w:t>
            </w:r>
            <w:r w:rsidRPr="00941C42">
              <w:rPr>
                <w:rFonts w:ascii="微软雅黑" w:eastAsia="微软雅黑" w:hAnsi="微软雅黑" w:cs="宋体"/>
                <w:color w:val="000000" w:themeColor="text1"/>
                <w:kern w:val="0"/>
                <w:sz w:val="18"/>
                <w:szCs w:val="18"/>
              </w:rPr>
              <w:t>PT</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APTT</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Fib</w:t>
            </w:r>
            <w:r w:rsidRPr="00941C42">
              <w:rPr>
                <w:rFonts w:ascii="微软雅黑" w:eastAsia="微软雅黑" w:hAnsi="微软雅黑" w:cs="宋体" w:hint="eastAsia"/>
                <w:color w:val="000000" w:themeColor="text1"/>
                <w:kern w:val="0"/>
                <w:sz w:val="18"/>
                <w:szCs w:val="18"/>
              </w:rPr>
              <w:t>项目。</w:t>
            </w:r>
          </w:p>
        </w:tc>
      </w:tr>
      <w:tr w:rsidR="00533608" w:rsidRPr="00941C42" w:rsidTr="00533608">
        <w:trPr>
          <w:trHeight w:val="540"/>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标24</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脂类室间质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11651</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30</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tabs>
                <w:tab w:val="left" w:pos="676"/>
              </w:tabs>
              <w:spacing w:line="340" w:lineRule="exact"/>
              <w:jc w:val="center"/>
              <w:rPr>
                <w:rFonts w:ascii="微软雅黑" w:eastAsia="微软雅黑" w:hAnsi="微软雅黑"/>
                <w:color w:val="000000" w:themeColor="text1"/>
                <w:sz w:val="18"/>
                <w:szCs w:val="18"/>
              </w:rPr>
            </w:pPr>
            <w:r w:rsidRPr="00941C42">
              <w:rPr>
                <w:rFonts w:ascii="微软雅黑" w:eastAsia="微软雅黑" w:hAnsi="微软雅黑"/>
                <w:b/>
                <w:bCs/>
                <w:color w:val="000000" w:themeColor="text1"/>
                <w:kern w:val="0"/>
                <w:sz w:val="18"/>
                <w:szCs w:val="18"/>
              </w:rPr>
              <w:t>349536</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检测项目：胆固醇、</w:t>
            </w:r>
            <w:r w:rsidRPr="00941C42">
              <w:rPr>
                <w:rFonts w:ascii="微软雅黑" w:eastAsia="微软雅黑" w:hAnsi="微软雅黑" w:cs="宋体"/>
                <w:color w:val="000000" w:themeColor="text1"/>
                <w:kern w:val="0"/>
                <w:sz w:val="18"/>
                <w:szCs w:val="18"/>
              </w:rPr>
              <w:t>TG</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HDL-C</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LDL-C</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Lp(a)</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ApoA1</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ApoB</w:t>
            </w:r>
            <w:r w:rsidRPr="00941C42">
              <w:rPr>
                <w:rFonts w:ascii="微软雅黑" w:eastAsia="微软雅黑" w:hAnsi="微软雅黑" w:cs="宋体" w:hint="eastAsia"/>
                <w:color w:val="000000" w:themeColor="text1"/>
                <w:kern w:val="0"/>
                <w:sz w:val="18"/>
                <w:szCs w:val="18"/>
              </w:rPr>
              <w:t>。</w:t>
            </w:r>
          </w:p>
        </w:tc>
      </w:tr>
      <w:tr w:rsidR="00533608" w:rsidRPr="00941C42" w:rsidTr="00533608">
        <w:trPr>
          <w:trHeight w:val="419"/>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标25</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临床微生物检验室间质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10705</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15.5</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tabs>
                <w:tab w:val="left" w:pos="480"/>
              </w:tabs>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b/>
                <w:bCs/>
                <w:color w:val="000000" w:themeColor="text1"/>
                <w:kern w:val="0"/>
                <w:sz w:val="18"/>
                <w:szCs w:val="18"/>
              </w:rPr>
              <w:t>165920</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检测项目：细菌鉴定与药敏。</w:t>
            </w:r>
          </w:p>
        </w:tc>
      </w:tr>
      <w:tr w:rsidR="00533608" w:rsidRPr="00941C42" w:rsidTr="00533608">
        <w:trPr>
          <w:trHeight w:val="417"/>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标26</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olor w:val="000000" w:themeColor="text1"/>
                <w:kern w:val="0"/>
                <w:sz w:val="18"/>
                <w:szCs w:val="18"/>
              </w:rPr>
            </w:pPr>
            <w:r w:rsidRPr="00941C42">
              <w:rPr>
                <w:rFonts w:ascii="微软雅黑" w:eastAsia="微软雅黑" w:hAnsi="微软雅黑"/>
                <w:color w:val="000000" w:themeColor="text1"/>
                <w:kern w:val="0"/>
                <w:sz w:val="18"/>
                <w:szCs w:val="18"/>
              </w:rPr>
              <w:t>BNP/ NT-pro BNP</w:t>
            </w:r>
            <w:r w:rsidRPr="00941C42">
              <w:rPr>
                <w:rFonts w:ascii="微软雅黑" w:eastAsia="微软雅黑" w:hAnsi="微软雅黑" w:hint="eastAsia"/>
                <w:color w:val="000000" w:themeColor="text1"/>
                <w:kern w:val="0"/>
                <w:sz w:val="18"/>
                <w:szCs w:val="18"/>
              </w:rPr>
              <w:t>室间质</w:t>
            </w:r>
            <w:proofErr w:type="gramStart"/>
            <w:r w:rsidRPr="00941C42">
              <w:rPr>
                <w:rFonts w:ascii="微软雅黑" w:eastAsia="微软雅黑" w:hAnsi="微软雅黑"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5862</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45</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E010CA">
            <w:pPr>
              <w:widowControl/>
              <w:tabs>
                <w:tab w:val="left" w:pos="480"/>
              </w:tabs>
              <w:spacing w:line="340" w:lineRule="exact"/>
              <w:jc w:val="center"/>
              <w:rPr>
                <w:rFonts w:ascii="微软雅黑" w:eastAsia="微软雅黑" w:hAnsi="微软雅黑"/>
                <w:color w:val="000000" w:themeColor="text1"/>
                <w:sz w:val="18"/>
                <w:szCs w:val="18"/>
              </w:rPr>
            </w:pPr>
            <w:r w:rsidRPr="00941C42">
              <w:rPr>
                <w:rFonts w:ascii="微软雅黑" w:eastAsia="微软雅黑" w:hAnsi="微软雅黑"/>
                <w:b/>
                <w:bCs/>
                <w:color w:val="000000" w:themeColor="text1"/>
                <w:kern w:val="0"/>
                <w:sz w:val="18"/>
                <w:szCs w:val="18"/>
              </w:rPr>
              <w:t>263790</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w:t>
            </w:r>
            <w:proofErr w:type="gramStart"/>
            <w:r w:rsidRPr="00941C42">
              <w:rPr>
                <w:rFonts w:ascii="微软雅黑" w:eastAsia="微软雅黑" w:hAnsi="微软雅黑" w:cs="宋体" w:hint="eastAsia"/>
                <w:color w:val="000000" w:themeColor="text1"/>
                <w:kern w:val="0"/>
                <w:sz w:val="18"/>
                <w:szCs w:val="18"/>
              </w:rPr>
              <w:t>脑钠肽</w:t>
            </w:r>
            <w:proofErr w:type="gramEnd"/>
            <w:r w:rsidRPr="00941C42">
              <w:rPr>
                <w:rFonts w:ascii="微软雅黑" w:eastAsia="微软雅黑" w:hAnsi="微软雅黑" w:cs="宋体"/>
                <w:color w:val="000000" w:themeColor="text1"/>
                <w:kern w:val="0"/>
                <w:sz w:val="18"/>
                <w:szCs w:val="18"/>
              </w:rPr>
              <w:t>(BNP)</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N</w:t>
            </w:r>
            <w:r w:rsidRPr="00941C42">
              <w:rPr>
                <w:rFonts w:ascii="微软雅黑" w:eastAsia="微软雅黑" w:hAnsi="微软雅黑" w:cs="宋体" w:hint="eastAsia"/>
                <w:color w:val="000000" w:themeColor="text1"/>
                <w:kern w:val="0"/>
                <w:sz w:val="18"/>
                <w:szCs w:val="18"/>
              </w:rPr>
              <w:t>末端前脑钠肽（</w:t>
            </w:r>
            <w:r w:rsidRPr="00941C42">
              <w:rPr>
                <w:rFonts w:ascii="微软雅黑" w:eastAsia="微软雅黑" w:hAnsi="微软雅黑" w:cs="宋体"/>
                <w:color w:val="000000" w:themeColor="text1"/>
                <w:kern w:val="0"/>
                <w:sz w:val="18"/>
                <w:szCs w:val="18"/>
              </w:rPr>
              <w:t>NT-pro BNP</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2</w:t>
            </w:r>
            <w:r w:rsidRPr="00941C42">
              <w:rPr>
                <w:rFonts w:ascii="微软雅黑" w:eastAsia="微软雅黑" w:hAnsi="微软雅黑" w:cs="宋体" w:hint="eastAsia"/>
                <w:color w:val="000000" w:themeColor="text1"/>
                <w:kern w:val="0"/>
                <w:sz w:val="18"/>
                <w:szCs w:val="18"/>
              </w:rPr>
              <w:t>项。</w:t>
            </w:r>
          </w:p>
        </w:tc>
      </w:tr>
      <w:tr w:rsidR="00533608" w:rsidRPr="00941C42" w:rsidTr="00533608">
        <w:trPr>
          <w:trHeight w:val="780"/>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标27</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尿液</w:t>
            </w:r>
            <w:proofErr w:type="gramStart"/>
            <w:r w:rsidRPr="00941C42">
              <w:rPr>
                <w:rFonts w:ascii="微软雅黑" w:eastAsia="微软雅黑" w:hAnsi="微软雅黑" w:cs="宋体" w:hint="eastAsia"/>
                <w:color w:val="000000" w:themeColor="text1"/>
                <w:kern w:val="0"/>
                <w:sz w:val="18"/>
                <w:szCs w:val="18"/>
              </w:rPr>
              <w:t>化学分析质评品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21664</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10</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tabs>
                <w:tab w:val="left" w:pos="480"/>
              </w:tabs>
              <w:spacing w:line="340" w:lineRule="exact"/>
              <w:jc w:val="center"/>
              <w:rPr>
                <w:rFonts w:ascii="微软雅黑" w:eastAsia="微软雅黑" w:hAnsi="微软雅黑"/>
                <w:color w:val="000000" w:themeColor="text1"/>
                <w:sz w:val="18"/>
                <w:szCs w:val="18"/>
              </w:rPr>
            </w:pPr>
            <w:r w:rsidRPr="00941C42">
              <w:rPr>
                <w:rFonts w:ascii="微软雅黑" w:eastAsia="微软雅黑" w:hAnsi="微软雅黑"/>
                <w:b/>
                <w:bCs/>
                <w:color w:val="000000" w:themeColor="text1"/>
                <w:kern w:val="0"/>
                <w:sz w:val="18"/>
                <w:szCs w:val="18"/>
              </w:rPr>
              <w:t>216640</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检测项目：葡萄糖、蛋白、胆红素、酮体、隐血、亚硝酸盐、尿胆原、白细胞、</w:t>
            </w:r>
            <w:r w:rsidRPr="00941C42">
              <w:rPr>
                <w:rFonts w:ascii="微软雅黑" w:eastAsia="微软雅黑" w:hAnsi="微软雅黑" w:cs="宋体"/>
                <w:color w:val="000000" w:themeColor="text1"/>
                <w:kern w:val="0"/>
                <w:sz w:val="18"/>
                <w:szCs w:val="18"/>
              </w:rPr>
              <w:t xml:space="preserve">PH </w:t>
            </w:r>
            <w:r w:rsidRPr="00941C42">
              <w:rPr>
                <w:rFonts w:ascii="微软雅黑" w:eastAsia="微软雅黑" w:hAnsi="微软雅黑" w:cs="宋体" w:hint="eastAsia"/>
                <w:color w:val="000000" w:themeColor="text1"/>
                <w:kern w:val="0"/>
                <w:sz w:val="18"/>
                <w:szCs w:val="18"/>
              </w:rPr>
              <w:t>、比重。</w:t>
            </w:r>
          </w:p>
        </w:tc>
      </w:tr>
      <w:tr w:rsidR="00533608" w:rsidRPr="00941C42" w:rsidTr="00533608">
        <w:trPr>
          <w:trHeight w:val="419"/>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标28</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血液粘度室间质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8192</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35</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tabs>
                <w:tab w:val="left" w:pos="480"/>
              </w:tabs>
              <w:spacing w:line="340" w:lineRule="exact"/>
              <w:jc w:val="center"/>
              <w:rPr>
                <w:rFonts w:ascii="微软雅黑" w:eastAsia="微软雅黑" w:hAnsi="微软雅黑"/>
                <w:color w:val="000000" w:themeColor="text1"/>
                <w:sz w:val="18"/>
                <w:szCs w:val="18"/>
              </w:rPr>
            </w:pPr>
            <w:r w:rsidRPr="00941C42">
              <w:rPr>
                <w:rFonts w:ascii="微软雅黑" w:eastAsia="微软雅黑" w:hAnsi="微软雅黑"/>
                <w:b/>
                <w:bCs/>
                <w:color w:val="000000" w:themeColor="text1"/>
                <w:kern w:val="0"/>
                <w:sz w:val="18"/>
                <w:szCs w:val="18"/>
              </w:rPr>
              <w:t>286729</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检测项目：血液粘度高中低三个切变率。</w:t>
            </w:r>
          </w:p>
        </w:tc>
      </w:tr>
      <w:tr w:rsidR="00533608" w:rsidRPr="00941C42" w:rsidTr="00533608">
        <w:trPr>
          <w:trHeight w:val="427"/>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标29</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血型室间质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10377</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40元/支，（200元/套）</w:t>
            </w:r>
          </w:p>
        </w:tc>
        <w:tc>
          <w:tcPr>
            <w:tcW w:w="624" w:type="pct"/>
            <w:vAlign w:val="center"/>
          </w:tcPr>
          <w:p w:rsidR="000751AD" w:rsidRPr="00941C42" w:rsidRDefault="000751AD"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415074</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检测项目：含</w:t>
            </w:r>
            <w:r w:rsidRPr="00941C42">
              <w:rPr>
                <w:rFonts w:ascii="微软雅黑" w:eastAsia="微软雅黑" w:hAnsi="微软雅黑" w:cs="宋体"/>
                <w:color w:val="000000" w:themeColor="text1"/>
                <w:kern w:val="0"/>
                <w:sz w:val="18"/>
                <w:szCs w:val="18"/>
              </w:rPr>
              <w:t xml:space="preserve"> ABO</w:t>
            </w:r>
            <w:r w:rsidRPr="00941C42">
              <w:rPr>
                <w:rFonts w:ascii="微软雅黑" w:eastAsia="微软雅黑" w:hAnsi="微软雅黑" w:cs="宋体" w:hint="eastAsia"/>
                <w:color w:val="000000" w:themeColor="text1"/>
                <w:kern w:val="0"/>
                <w:sz w:val="18"/>
                <w:szCs w:val="18"/>
              </w:rPr>
              <w:t>正定型、</w:t>
            </w:r>
            <w:r w:rsidRPr="00941C42">
              <w:rPr>
                <w:rFonts w:ascii="微软雅黑" w:eastAsia="微软雅黑" w:hAnsi="微软雅黑" w:cs="宋体"/>
                <w:color w:val="000000" w:themeColor="text1"/>
                <w:kern w:val="0"/>
                <w:sz w:val="18"/>
                <w:szCs w:val="18"/>
              </w:rPr>
              <w:t>ABO</w:t>
            </w:r>
            <w:r w:rsidRPr="00941C42">
              <w:rPr>
                <w:rFonts w:ascii="微软雅黑" w:eastAsia="微软雅黑" w:hAnsi="微软雅黑" w:cs="宋体" w:hint="eastAsia"/>
                <w:color w:val="000000" w:themeColor="text1"/>
                <w:kern w:val="0"/>
                <w:sz w:val="18"/>
                <w:szCs w:val="18"/>
              </w:rPr>
              <w:t>反定型、</w:t>
            </w:r>
            <w:r w:rsidRPr="00941C42">
              <w:rPr>
                <w:rFonts w:ascii="微软雅黑" w:eastAsia="微软雅黑" w:hAnsi="微软雅黑" w:cs="宋体"/>
                <w:color w:val="000000" w:themeColor="text1"/>
                <w:kern w:val="0"/>
                <w:sz w:val="18"/>
                <w:szCs w:val="18"/>
              </w:rPr>
              <w:t>Rh(D)</w:t>
            </w:r>
            <w:r w:rsidRPr="00941C42">
              <w:rPr>
                <w:rFonts w:ascii="微软雅黑" w:eastAsia="微软雅黑" w:hAnsi="微软雅黑" w:cs="宋体" w:hint="eastAsia"/>
                <w:color w:val="000000" w:themeColor="text1"/>
                <w:kern w:val="0"/>
                <w:sz w:val="18"/>
                <w:szCs w:val="18"/>
              </w:rPr>
              <w:t>血型。</w:t>
            </w:r>
          </w:p>
        </w:tc>
      </w:tr>
      <w:tr w:rsidR="00533608" w:rsidRPr="00941C42" w:rsidTr="00533608">
        <w:trPr>
          <w:trHeight w:val="411"/>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标30</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olor w:val="000000" w:themeColor="text1"/>
                <w:kern w:val="0"/>
                <w:sz w:val="18"/>
                <w:szCs w:val="18"/>
              </w:rPr>
            </w:pPr>
            <w:r w:rsidRPr="00941C42">
              <w:rPr>
                <w:rFonts w:ascii="微软雅黑" w:eastAsia="微软雅黑" w:hAnsi="微软雅黑"/>
                <w:color w:val="000000" w:themeColor="text1"/>
                <w:kern w:val="0"/>
                <w:sz w:val="18"/>
                <w:szCs w:val="18"/>
              </w:rPr>
              <w:t>HPV16/18</w:t>
            </w:r>
            <w:r w:rsidRPr="00941C42">
              <w:rPr>
                <w:rFonts w:ascii="微软雅黑" w:eastAsia="微软雅黑" w:hAnsi="微软雅黑" w:hint="eastAsia"/>
                <w:color w:val="000000" w:themeColor="text1"/>
                <w:kern w:val="0"/>
                <w:sz w:val="18"/>
                <w:szCs w:val="18"/>
              </w:rPr>
              <w:t>室间质</w:t>
            </w:r>
            <w:proofErr w:type="gramStart"/>
            <w:r w:rsidRPr="00941C42">
              <w:rPr>
                <w:rFonts w:ascii="微软雅黑" w:eastAsia="微软雅黑" w:hAnsi="微软雅黑"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2185</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30.9</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67504</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w:t>
            </w:r>
            <w:r w:rsidRPr="00941C42">
              <w:rPr>
                <w:rFonts w:ascii="微软雅黑" w:eastAsia="微软雅黑" w:hAnsi="微软雅黑" w:cs="宋体"/>
                <w:color w:val="000000" w:themeColor="text1"/>
                <w:kern w:val="0"/>
                <w:sz w:val="18"/>
                <w:szCs w:val="18"/>
              </w:rPr>
              <w:t>HPV16/18-DNA</w:t>
            </w:r>
            <w:r w:rsidRPr="00941C42">
              <w:rPr>
                <w:rFonts w:ascii="微软雅黑" w:eastAsia="微软雅黑" w:hAnsi="微软雅黑" w:cs="宋体" w:hint="eastAsia"/>
                <w:color w:val="000000" w:themeColor="text1"/>
                <w:kern w:val="0"/>
                <w:sz w:val="18"/>
                <w:szCs w:val="18"/>
              </w:rPr>
              <w:t>。</w:t>
            </w:r>
          </w:p>
        </w:tc>
      </w:tr>
      <w:tr w:rsidR="00533608" w:rsidRPr="00941C42" w:rsidTr="00533608">
        <w:trPr>
          <w:trHeight w:val="540"/>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标31</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olor w:val="000000" w:themeColor="text1"/>
                <w:kern w:val="0"/>
                <w:sz w:val="18"/>
                <w:szCs w:val="18"/>
              </w:rPr>
            </w:pPr>
            <w:r w:rsidRPr="00941C42">
              <w:rPr>
                <w:rFonts w:ascii="微软雅黑" w:eastAsia="微软雅黑" w:hAnsi="微软雅黑"/>
                <w:color w:val="000000" w:themeColor="text1"/>
                <w:kern w:val="0"/>
                <w:sz w:val="18"/>
                <w:szCs w:val="18"/>
              </w:rPr>
              <w:t>HPV6/11</w:t>
            </w:r>
            <w:r w:rsidRPr="00941C42">
              <w:rPr>
                <w:rFonts w:ascii="微软雅黑" w:eastAsia="微软雅黑" w:hAnsi="微软雅黑" w:hint="eastAsia"/>
                <w:color w:val="000000" w:themeColor="text1"/>
                <w:kern w:val="0"/>
                <w:sz w:val="18"/>
                <w:szCs w:val="18"/>
              </w:rPr>
              <w:t>室间质</w:t>
            </w:r>
            <w:proofErr w:type="gramStart"/>
            <w:r w:rsidRPr="00941C42">
              <w:rPr>
                <w:rFonts w:ascii="微软雅黑" w:eastAsia="微软雅黑" w:hAnsi="微软雅黑"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1821</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32.5</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59166</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w:t>
            </w:r>
            <w:r w:rsidRPr="00941C42">
              <w:rPr>
                <w:rFonts w:ascii="微软雅黑" w:eastAsia="微软雅黑" w:hAnsi="微软雅黑" w:cs="宋体"/>
                <w:color w:val="000000" w:themeColor="text1"/>
                <w:kern w:val="0"/>
                <w:sz w:val="18"/>
                <w:szCs w:val="18"/>
              </w:rPr>
              <w:t>HPV6/11-DNA</w:t>
            </w:r>
            <w:r w:rsidRPr="00941C42">
              <w:rPr>
                <w:rFonts w:ascii="微软雅黑" w:eastAsia="微软雅黑" w:hAnsi="微软雅黑" w:cs="宋体" w:hint="eastAsia"/>
                <w:color w:val="000000" w:themeColor="text1"/>
                <w:kern w:val="0"/>
                <w:sz w:val="18"/>
                <w:szCs w:val="18"/>
              </w:rPr>
              <w:t>。</w:t>
            </w:r>
          </w:p>
        </w:tc>
      </w:tr>
      <w:tr w:rsidR="00533608" w:rsidRPr="00941C42" w:rsidTr="00533608">
        <w:trPr>
          <w:trHeight w:val="412"/>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标32</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人乳头瘤病毒基因分型室间质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3386</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30</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101584</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检测项目：人乳头瘤病毒基因分型。</w:t>
            </w:r>
          </w:p>
        </w:tc>
      </w:tr>
      <w:tr w:rsidR="00533608" w:rsidRPr="00941C42" w:rsidTr="00533608">
        <w:trPr>
          <w:trHeight w:val="540"/>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标33</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输血相容性室间质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1092</w:t>
            </w:r>
            <w:r w:rsidRPr="00941C42">
              <w:rPr>
                <w:rFonts w:ascii="微软雅黑" w:eastAsia="微软雅黑" w:hAnsi="微软雅黑" w:cs="宋体" w:hint="eastAsia"/>
                <w:bCs/>
                <w:color w:val="000000" w:themeColor="text1"/>
                <w:kern w:val="0"/>
                <w:sz w:val="18"/>
                <w:szCs w:val="18"/>
              </w:rPr>
              <w:t>套</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300</w:t>
            </w:r>
            <w:r w:rsidRPr="00941C42">
              <w:rPr>
                <w:rFonts w:ascii="微软雅黑" w:eastAsia="微软雅黑" w:hAnsi="微软雅黑" w:cs="宋体" w:hint="eastAsia"/>
                <w:bCs/>
                <w:color w:val="000000" w:themeColor="text1"/>
                <w:kern w:val="0"/>
                <w:sz w:val="18"/>
                <w:szCs w:val="18"/>
              </w:rPr>
              <w:t>元/套</w:t>
            </w:r>
          </w:p>
        </w:tc>
        <w:tc>
          <w:tcPr>
            <w:tcW w:w="624" w:type="pct"/>
            <w:vAlign w:val="center"/>
          </w:tcPr>
          <w:p w:rsidR="000751AD" w:rsidRPr="00941C42" w:rsidRDefault="000751AD"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327600</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w:t>
            </w:r>
            <w:r w:rsidRPr="00941C42">
              <w:rPr>
                <w:rFonts w:ascii="微软雅黑" w:eastAsia="微软雅黑" w:hAnsi="微软雅黑" w:cs="宋体"/>
                <w:color w:val="000000" w:themeColor="text1"/>
                <w:kern w:val="0"/>
                <w:sz w:val="18"/>
                <w:szCs w:val="18"/>
              </w:rPr>
              <w:t>ABO</w:t>
            </w:r>
            <w:r w:rsidRPr="00941C42">
              <w:rPr>
                <w:rFonts w:ascii="微软雅黑" w:eastAsia="微软雅黑" w:hAnsi="微软雅黑" w:cs="宋体" w:hint="eastAsia"/>
                <w:color w:val="000000" w:themeColor="text1"/>
                <w:kern w:val="0"/>
                <w:sz w:val="18"/>
                <w:szCs w:val="18"/>
              </w:rPr>
              <w:t>正定型、</w:t>
            </w:r>
            <w:r w:rsidRPr="00941C42">
              <w:rPr>
                <w:rFonts w:ascii="微软雅黑" w:eastAsia="微软雅黑" w:hAnsi="微软雅黑" w:cs="宋体"/>
                <w:color w:val="000000" w:themeColor="text1"/>
                <w:kern w:val="0"/>
                <w:sz w:val="18"/>
                <w:szCs w:val="18"/>
              </w:rPr>
              <w:t>ABO</w:t>
            </w:r>
            <w:r w:rsidRPr="00941C42">
              <w:rPr>
                <w:rFonts w:ascii="微软雅黑" w:eastAsia="微软雅黑" w:hAnsi="微软雅黑" w:cs="宋体" w:hint="eastAsia"/>
                <w:color w:val="000000" w:themeColor="text1"/>
                <w:kern w:val="0"/>
                <w:sz w:val="18"/>
                <w:szCs w:val="18"/>
              </w:rPr>
              <w:t>反定型、</w:t>
            </w:r>
            <w:r w:rsidRPr="00941C42">
              <w:rPr>
                <w:rFonts w:ascii="微软雅黑" w:eastAsia="微软雅黑" w:hAnsi="微软雅黑" w:cs="宋体"/>
                <w:color w:val="000000" w:themeColor="text1"/>
                <w:kern w:val="0"/>
                <w:sz w:val="18"/>
                <w:szCs w:val="18"/>
              </w:rPr>
              <w:t>Rh(D)</w:t>
            </w:r>
            <w:r w:rsidRPr="00941C42">
              <w:rPr>
                <w:rFonts w:ascii="微软雅黑" w:eastAsia="微软雅黑" w:hAnsi="微软雅黑" w:cs="宋体" w:hint="eastAsia"/>
                <w:color w:val="000000" w:themeColor="text1"/>
                <w:kern w:val="0"/>
                <w:sz w:val="18"/>
                <w:szCs w:val="18"/>
              </w:rPr>
              <w:t>血型、抗体筛检、交叉配血。</w:t>
            </w:r>
          </w:p>
        </w:tc>
      </w:tr>
      <w:tr w:rsidR="00533608" w:rsidRPr="00941C42" w:rsidTr="00533608">
        <w:trPr>
          <w:trHeight w:val="447"/>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标34</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olor w:val="000000" w:themeColor="text1"/>
                <w:kern w:val="0"/>
                <w:sz w:val="18"/>
                <w:szCs w:val="18"/>
              </w:rPr>
            </w:pPr>
            <w:r w:rsidRPr="00941C42">
              <w:rPr>
                <w:rFonts w:ascii="微软雅黑" w:eastAsia="微软雅黑" w:hAnsi="微软雅黑"/>
                <w:color w:val="000000" w:themeColor="text1"/>
                <w:kern w:val="0"/>
                <w:sz w:val="18"/>
                <w:szCs w:val="18"/>
              </w:rPr>
              <w:t>EB</w:t>
            </w:r>
            <w:r w:rsidRPr="00941C42">
              <w:rPr>
                <w:rFonts w:ascii="微软雅黑" w:eastAsia="微软雅黑" w:hAnsi="微软雅黑" w:hint="eastAsia"/>
                <w:color w:val="000000" w:themeColor="text1"/>
                <w:kern w:val="0"/>
                <w:sz w:val="18"/>
                <w:szCs w:val="18"/>
              </w:rPr>
              <w:t>病毒</w:t>
            </w:r>
            <w:proofErr w:type="gramStart"/>
            <w:r w:rsidRPr="00941C42">
              <w:rPr>
                <w:rFonts w:ascii="微软雅黑" w:eastAsia="微软雅黑" w:hAnsi="微软雅黑" w:hint="eastAsia"/>
                <w:color w:val="000000" w:themeColor="text1"/>
                <w:kern w:val="0"/>
                <w:sz w:val="18"/>
                <w:szCs w:val="18"/>
              </w:rPr>
              <w:t>抗体室</w:t>
            </w:r>
            <w:proofErr w:type="gramEnd"/>
            <w:r w:rsidRPr="00941C42">
              <w:rPr>
                <w:rFonts w:ascii="微软雅黑" w:eastAsia="微软雅黑" w:hAnsi="微软雅黑" w:hint="eastAsia"/>
                <w:color w:val="000000" w:themeColor="text1"/>
                <w:kern w:val="0"/>
                <w:sz w:val="18"/>
                <w:szCs w:val="18"/>
              </w:rPr>
              <w:t>间质</w:t>
            </w:r>
            <w:proofErr w:type="gramStart"/>
            <w:r w:rsidRPr="00941C42">
              <w:rPr>
                <w:rFonts w:ascii="微软雅黑" w:eastAsia="微软雅黑" w:hAnsi="微软雅黑"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5097</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35</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178409</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w:t>
            </w:r>
            <w:r w:rsidRPr="00941C42">
              <w:rPr>
                <w:rFonts w:ascii="微软雅黑" w:eastAsia="微软雅黑" w:hAnsi="微软雅黑" w:cs="宋体"/>
                <w:color w:val="000000" w:themeColor="text1"/>
                <w:kern w:val="0"/>
                <w:sz w:val="18"/>
                <w:szCs w:val="18"/>
              </w:rPr>
              <w:t>EB</w:t>
            </w:r>
            <w:r w:rsidRPr="00941C42">
              <w:rPr>
                <w:rFonts w:ascii="微软雅黑" w:eastAsia="微软雅黑" w:hAnsi="微软雅黑" w:cs="宋体" w:hint="eastAsia"/>
                <w:color w:val="000000" w:themeColor="text1"/>
                <w:kern w:val="0"/>
                <w:sz w:val="18"/>
                <w:szCs w:val="18"/>
              </w:rPr>
              <w:t>病毒</w:t>
            </w:r>
            <w:r w:rsidRPr="00941C42">
              <w:rPr>
                <w:rFonts w:ascii="微软雅黑" w:eastAsia="微软雅黑" w:hAnsi="微软雅黑" w:cs="宋体"/>
                <w:color w:val="000000" w:themeColor="text1"/>
                <w:kern w:val="0"/>
                <w:sz w:val="18"/>
                <w:szCs w:val="18"/>
              </w:rPr>
              <w:t>VCA-IgA</w:t>
            </w:r>
            <w:r w:rsidRPr="00941C42">
              <w:rPr>
                <w:rFonts w:ascii="微软雅黑" w:eastAsia="微软雅黑" w:hAnsi="微软雅黑" w:cs="宋体" w:hint="eastAsia"/>
                <w:color w:val="000000" w:themeColor="text1"/>
                <w:kern w:val="0"/>
                <w:sz w:val="18"/>
                <w:szCs w:val="18"/>
              </w:rPr>
              <w:t>和</w:t>
            </w:r>
            <w:r w:rsidRPr="00941C42">
              <w:rPr>
                <w:rFonts w:ascii="微软雅黑" w:eastAsia="微软雅黑" w:hAnsi="微软雅黑" w:cs="宋体"/>
                <w:color w:val="000000" w:themeColor="text1"/>
                <w:kern w:val="0"/>
                <w:sz w:val="18"/>
                <w:szCs w:val="18"/>
              </w:rPr>
              <w:t>EA-IgA</w:t>
            </w:r>
            <w:r w:rsidRPr="00941C42">
              <w:rPr>
                <w:rFonts w:ascii="微软雅黑" w:eastAsia="微软雅黑" w:hAnsi="微软雅黑" w:cs="宋体" w:hint="eastAsia"/>
                <w:color w:val="000000" w:themeColor="text1"/>
                <w:kern w:val="0"/>
                <w:sz w:val="18"/>
                <w:szCs w:val="18"/>
              </w:rPr>
              <w:t>。</w:t>
            </w:r>
          </w:p>
        </w:tc>
      </w:tr>
      <w:tr w:rsidR="00533608" w:rsidRPr="00941C42" w:rsidTr="00533608">
        <w:trPr>
          <w:trHeight w:val="331"/>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标35</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olor w:val="000000" w:themeColor="text1"/>
                <w:kern w:val="0"/>
                <w:sz w:val="18"/>
                <w:szCs w:val="18"/>
              </w:rPr>
            </w:pPr>
            <w:r w:rsidRPr="00941C42">
              <w:rPr>
                <w:rFonts w:ascii="微软雅黑" w:eastAsia="微软雅黑" w:hAnsi="微软雅黑"/>
                <w:color w:val="000000" w:themeColor="text1"/>
                <w:kern w:val="0"/>
                <w:sz w:val="18"/>
                <w:szCs w:val="18"/>
              </w:rPr>
              <w:t>POCT</w:t>
            </w:r>
            <w:proofErr w:type="gramStart"/>
            <w:r w:rsidRPr="00941C42">
              <w:rPr>
                <w:rFonts w:ascii="微软雅黑" w:eastAsia="微软雅黑" w:hAnsi="微软雅黑" w:hint="eastAsia"/>
                <w:color w:val="000000" w:themeColor="text1"/>
                <w:kern w:val="0"/>
                <w:sz w:val="18"/>
                <w:szCs w:val="18"/>
              </w:rPr>
              <w:t>血糖室</w:t>
            </w:r>
            <w:proofErr w:type="gramEnd"/>
            <w:r w:rsidRPr="00941C42">
              <w:rPr>
                <w:rFonts w:ascii="微软雅黑" w:eastAsia="微软雅黑" w:hAnsi="微软雅黑" w:hint="eastAsia"/>
                <w:color w:val="000000" w:themeColor="text1"/>
                <w:kern w:val="0"/>
                <w:sz w:val="18"/>
                <w:szCs w:val="18"/>
              </w:rPr>
              <w:t>间质</w:t>
            </w:r>
            <w:proofErr w:type="gramStart"/>
            <w:r w:rsidRPr="00941C42">
              <w:rPr>
                <w:rFonts w:ascii="微软雅黑" w:eastAsia="微软雅黑" w:hAnsi="微软雅黑"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5462</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90</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tabs>
                <w:tab w:val="left" w:pos="480"/>
              </w:tabs>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b/>
                <w:bCs/>
                <w:color w:val="000000" w:themeColor="text1"/>
                <w:kern w:val="0"/>
                <w:sz w:val="18"/>
                <w:szCs w:val="18"/>
              </w:rPr>
              <w:t>491535</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检测项目：血糖。</w:t>
            </w:r>
          </w:p>
        </w:tc>
      </w:tr>
      <w:tr w:rsidR="00533608" w:rsidRPr="00941C42" w:rsidTr="00533608">
        <w:trPr>
          <w:trHeight w:val="540"/>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标36</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血细胞计数室间质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24722</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50</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tabs>
                <w:tab w:val="left" w:pos="480"/>
              </w:tabs>
              <w:spacing w:line="340" w:lineRule="exact"/>
              <w:jc w:val="center"/>
              <w:rPr>
                <w:rFonts w:ascii="微软雅黑" w:eastAsia="微软雅黑" w:hAnsi="微软雅黑"/>
                <w:color w:val="000000" w:themeColor="text1"/>
                <w:sz w:val="18"/>
                <w:szCs w:val="18"/>
              </w:rPr>
            </w:pPr>
            <w:r w:rsidRPr="00941C42">
              <w:rPr>
                <w:rFonts w:ascii="微软雅黑" w:eastAsia="微软雅黑" w:hAnsi="微软雅黑"/>
                <w:b/>
                <w:bCs/>
                <w:color w:val="000000" w:themeColor="text1"/>
                <w:kern w:val="0"/>
                <w:sz w:val="18"/>
                <w:szCs w:val="18"/>
              </w:rPr>
              <w:t>1236120</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w:t>
            </w:r>
            <w:r w:rsidRPr="00941C42">
              <w:rPr>
                <w:rFonts w:ascii="微软雅黑" w:eastAsia="微软雅黑" w:hAnsi="微软雅黑" w:cs="宋体"/>
                <w:color w:val="000000" w:themeColor="text1"/>
                <w:kern w:val="0"/>
                <w:sz w:val="18"/>
                <w:szCs w:val="18"/>
              </w:rPr>
              <w:t>WBC</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RBC</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Hb</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PLT</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HCT</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MCV</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MCH</w:t>
            </w:r>
            <w:r w:rsidRPr="00941C42">
              <w:rPr>
                <w:rFonts w:ascii="微软雅黑" w:eastAsia="微软雅黑" w:hAnsi="微软雅黑" w:cs="宋体" w:hint="eastAsia"/>
                <w:color w:val="000000" w:themeColor="text1"/>
                <w:kern w:val="0"/>
                <w:sz w:val="18"/>
                <w:szCs w:val="18"/>
              </w:rPr>
              <w:t>、</w:t>
            </w:r>
            <w:r w:rsidRPr="00941C42">
              <w:rPr>
                <w:rFonts w:ascii="微软雅黑" w:eastAsia="微软雅黑" w:hAnsi="微软雅黑" w:cs="宋体"/>
                <w:color w:val="000000" w:themeColor="text1"/>
                <w:kern w:val="0"/>
                <w:sz w:val="18"/>
                <w:szCs w:val="18"/>
              </w:rPr>
              <w:t>MCHC</w:t>
            </w:r>
            <w:r w:rsidRPr="00941C42">
              <w:rPr>
                <w:rFonts w:ascii="微软雅黑" w:eastAsia="微软雅黑" w:hAnsi="微软雅黑" w:cs="宋体" w:hint="eastAsia"/>
                <w:color w:val="000000" w:themeColor="text1"/>
                <w:kern w:val="0"/>
                <w:sz w:val="18"/>
                <w:szCs w:val="18"/>
              </w:rPr>
              <w:t>项目。</w:t>
            </w:r>
          </w:p>
        </w:tc>
      </w:tr>
      <w:tr w:rsidR="00533608" w:rsidRPr="00941C42" w:rsidTr="00533608">
        <w:trPr>
          <w:trHeight w:val="430"/>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标37</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耳聋</w:t>
            </w:r>
            <w:proofErr w:type="gramStart"/>
            <w:r w:rsidRPr="00941C42">
              <w:rPr>
                <w:rFonts w:ascii="微软雅黑" w:eastAsia="微软雅黑" w:hAnsi="微软雅黑" w:cs="宋体" w:hint="eastAsia"/>
                <w:color w:val="000000" w:themeColor="text1"/>
                <w:kern w:val="0"/>
                <w:sz w:val="18"/>
                <w:szCs w:val="18"/>
              </w:rPr>
              <w:t>基因室</w:t>
            </w:r>
            <w:proofErr w:type="gramEnd"/>
            <w:r w:rsidRPr="00941C42">
              <w:rPr>
                <w:rFonts w:ascii="微软雅黑" w:eastAsia="微软雅黑" w:hAnsi="微软雅黑" w:cs="宋体" w:hint="eastAsia"/>
                <w:color w:val="000000" w:themeColor="text1"/>
                <w:kern w:val="0"/>
                <w:sz w:val="18"/>
                <w:szCs w:val="18"/>
              </w:rPr>
              <w:t>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947</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50</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47333</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检测项目：耳聋基因。</w:t>
            </w:r>
          </w:p>
        </w:tc>
      </w:tr>
      <w:tr w:rsidR="00533608" w:rsidRPr="00941C42" w:rsidTr="00533608">
        <w:trPr>
          <w:trHeight w:val="277"/>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标38</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olor w:val="000000" w:themeColor="text1"/>
                <w:kern w:val="0"/>
                <w:sz w:val="18"/>
                <w:szCs w:val="18"/>
              </w:rPr>
            </w:pPr>
            <w:r w:rsidRPr="00941C42">
              <w:rPr>
                <w:rFonts w:ascii="微软雅黑" w:eastAsia="微软雅黑" w:hAnsi="微软雅黑"/>
                <w:color w:val="000000" w:themeColor="text1"/>
                <w:kern w:val="0"/>
                <w:sz w:val="18"/>
                <w:szCs w:val="18"/>
              </w:rPr>
              <w:t>HBV-DNA</w:t>
            </w:r>
            <w:r w:rsidRPr="00941C42">
              <w:rPr>
                <w:rFonts w:ascii="微软雅黑" w:eastAsia="微软雅黑" w:hAnsi="微软雅黑" w:hint="eastAsia"/>
                <w:color w:val="000000" w:themeColor="text1"/>
                <w:kern w:val="0"/>
                <w:sz w:val="18"/>
                <w:szCs w:val="18"/>
              </w:rPr>
              <w:t>室间质</w:t>
            </w:r>
            <w:proofErr w:type="gramStart"/>
            <w:r w:rsidRPr="00941C42">
              <w:rPr>
                <w:rFonts w:ascii="微软雅黑" w:eastAsia="微软雅黑" w:hAnsi="微软雅黑"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4296</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18</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77328</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w:t>
            </w:r>
            <w:r w:rsidRPr="00941C42">
              <w:rPr>
                <w:rFonts w:ascii="微软雅黑" w:eastAsia="微软雅黑" w:hAnsi="微软雅黑" w:cs="宋体"/>
                <w:color w:val="000000" w:themeColor="text1"/>
                <w:kern w:val="0"/>
                <w:sz w:val="18"/>
                <w:szCs w:val="18"/>
              </w:rPr>
              <w:t>HBV-DNA</w:t>
            </w:r>
            <w:r w:rsidRPr="00941C42">
              <w:rPr>
                <w:rFonts w:ascii="微软雅黑" w:eastAsia="微软雅黑" w:hAnsi="微软雅黑" w:cs="宋体" w:hint="eastAsia"/>
                <w:color w:val="000000" w:themeColor="text1"/>
                <w:kern w:val="0"/>
                <w:sz w:val="18"/>
                <w:szCs w:val="18"/>
              </w:rPr>
              <w:t>。</w:t>
            </w:r>
          </w:p>
        </w:tc>
      </w:tr>
      <w:tr w:rsidR="00533608" w:rsidRPr="00941C42" w:rsidTr="00533608">
        <w:trPr>
          <w:trHeight w:val="329"/>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标39</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olor w:val="000000" w:themeColor="text1"/>
                <w:kern w:val="0"/>
                <w:sz w:val="18"/>
                <w:szCs w:val="18"/>
              </w:rPr>
            </w:pPr>
            <w:r w:rsidRPr="00941C42">
              <w:rPr>
                <w:rFonts w:ascii="微软雅黑" w:eastAsia="微软雅黑" w:hAnsi="微软雅黑"/>
                <w:color w:val="000000" w:themeColor="text1"/>
                <w:kern w:val="0"/>
                <w:sz w:val="18"/>
                <w:szCs w:val="18"/>
              </w:rPr>
              <w:t>UU-DNA</w:t>
            </w:r>
            <w:r w:rsidRPr="00941C42">
              <w:rPr>
                <w:rFonts w:ascii="微软雅黑" w:eastAsia="微软雅黑" w:hAnsi="微软雅黑" w:hint="eastAsia"/>
                <w:color w:val="000000" w:themeColor="text1"/>
                <w:kern w:val="0"/>
                <w:sz w:val="18"/>
                <w:szCs w:val="18"/>
              </w:rPr>
              <w:t>室间质</w:t>
            </w:r>
            <w:proofErr w:type="gramStart"/>
            <w:r w:rsidRPr="00941C42">
              <w:rPr>
                <w:rFonts w:ascii="微软雅黑" w:eastAsia="微软雅黑" w:hAnsi="微软雅黑"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4296</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10.5</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45112</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w:t>
            </w:r>
            <w:r w:rsidRPr="00941C42">
              <w:rPr>
                <w:rFonts w:ascii="微软雅黑" w:eastAsia="微软雅黑" w:hAnsi="微软雅黑" w:cs="宋体"/>
                <w:color w:val="000000" w:themeColor="text1"/>
                <w:kern w:val="0"/>
                <w:sz w:val="18"/>
                <w:szCs w:val="18"/>
              </w:rPr>
              <w:t>UU-DNA</w:t>
            </w:r>
            <w:r w:rsidRPr="00941C42">
              <w:rPr>
                <w:rFonts w:ascii="微软雅黑" w:eastAsia="微软雅黑" w:hAnsi="微软雅黑" w:cs="宋体" w:hint="eastAsia"/>
                <w:color w:val="000000" w:themeColor="text1"/>
                <w:kern w:val="0"/>
                <w:sz w:val="18"/>
                <w:szCs w:val="18"/>
              </w:rPr>
              <w:t>。</w:t>
            </w:r>
          </w:p>
        </w:tc>
      </w:tr>
      <w:tr w:rsidR="00533608" w:rsidRPr="00941C42" w:rsidTr="00533608">
        <w:trPr>
          <w:trHeight w:val="429"/>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标40</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olor w:val="000000" w:themeColor="text1"/>
                <w:kern w:val="0"/>
                <w:sz w:val="18"/>
                <w:szCs w:val="18"/>
              </w:rPr>
            </w:pPr>
            <w:r w:rsidRPr="00941C42">
              <w:rPr>
                <w:rFonts w:ascii="微软雅黑" w:eastAsia="微软雅黑" w:hAnsi="微软雅黑"/>
                <w:color w:val="000000" w:themeColor="text1"/>
                <w:kern w:val="0"/>
                <w:sz w:val="18"/>
                <w:szCs w:val="18"/>
              </w:rPr>
              <w:t>NG-DNA</w:t>
            </w:r>
            <w:r w:rsidRPr="00941C42">
              <w:rPr>
                <w:rFonts w:ascii="微软雅黑" w:eastAsia="微软雅黑" w:hAnsi="微软雅黑" w:hint="eastAsia"/>
                <w:color w:val="000000" w:themeColor="text1"/>
                <w:kern w:val="0"/>
                <w:sz w:val="18"/>
                <w:szCs w:val="18"/>
              </w:rPr>
              <w:t>室间质</w:t>
            </w:r>
            <w:proofErr w:type="gramStart"/>
            <w:r w:rsidRPr="00941C42">
              <w:rPr>
                <w:rFonts w:ascii="微软雅黑" w:eastAsia="微软雅黑" w:hAnsi="微软雅黑"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4296</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10.5</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0751AD"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45112</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w:t>
            </w:r>
            <w:r w:rsidRPr="00941C42">
              <w:rPr>
                <w:rFonts w:ascii="微软雅黑" w:eastAsia="微软雅黑" w:hAnsi="微软雅黑" w:cs="宋体"/>
                <w:color w:val="000000" w:themeColor="text1"/>
                <w:kern w:val="0"/>
                <w:sz w:val="18"/>
                <w:szCs w:val="18"/>
              </w:rPr>
              <w:t>NG-DNA</w:t>
            </w:r>
            <w:r w:rsidRPr="00941C42">
              <w:rPr>
                <w:rFonts w:ascii="微软雅黑" w:eastAsia="微软雅黑" w:hAnsi="微软雅黑" w:cs="宋体" w:hint="eastAsia"/>
                <w:color w:val="000000" w:themeColor="text1"/>
                <w:kern w:val="0"/>
                <w:sz w:val="18"/>
                <w:szCs w:val="18"/>
              </w:rPr>
              <w:t>。</w:t>
            </w:r>
          </w:p>
        </w:tc>
      </w:tr>
      <w:tr w:rsidR="00533608" w:rsidRPr="00941C42" w:rsidTr="00533608">
        <w:trPr>
          <w:trHeight w:val="361"/>
        </w:trPr>
        <w:tc>
          <w:tcPr>
            <w:tcW w:w="432" w:type="pct"/>
            <w:shd w:val="clear" w:color="auto" w:fill="auto"/>
            <w:noWrap/>
            <w:vAlign w:val="center"/>
            <w:hideMark/>
          </w:tcPr>
          <w:p w:rsidR="00365299" w:rsidRPr="00941C42" w:rsidRDefault="00365299"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标41</w:t>
            </w:r>
          </w:p>
        </w:tc>
        <w:tc>
          <w:tcPr>
            <w:tcW w:w="862" w:type="pct"/>
            <w:shd w:val="clear" w:color="auto" w:fill="auto"/>
            <w:vAlign w:val="center"/>
            <w:hideMark/>
          </w:tcPr>
          <w:p w:rsidR="00365299" w:rsidRPr="00941C42" w:rsidRDefault="00365299" w:rsidP="00533608">
            <w:pPr>
              <w:widowControl/>
              <w:spacing w:line="340" w:lineRule="exact"/>
              <w:jc w:val="center"/>
              <w:rPr>
                <w:rFonts w:ascii="微软雅黑" w:eastAsia="微软雅黑" w:hAnsi="微软雅黑"/>
                <w:color w:val="000000" w:themeColor="text1"/>
                <w:kern w:val="0"/>
                <w:sz w:val="18"/>
                <w:szCs w:val="18"/>
              </w:rPr>
            </w:pPr>
            <w:r w:rsidRPr="00941C42">
              <w:rPr>
                <w:rFonts w:ascii="微软雅黑" w:eastAsia="微软雅黑" w:hAnsi="微软雅黑"/>
                <w:color w:val="000000" w:themeColor="text1"/>
                <w:kern w:val="0"/>
                <w:sz w:val="18"/>
                <w:szCs w:val="18"/>
              </w:rPr>
              <w:t>CT-DNA</w:t>
            </w:r>
            <w:r w:rsidRPr="00941C42">
              <w:rPr>
                <w:rFonts w:ascii="微软雅黑" w:eastAsia="微软雅黑" w:hAnsi="微软雅黑" w:hint="eastAsia"/>
                <w:color w:val="000000" w:themeColor="text1"/>
                <w:kern w:val="0"/>
                <w:sz w:val="18"/>
                <w:szCs w:val="18"/>
              </w:rPr>
              <w:t>室间质</w:t>
            </w:r>
            <w:proofErr w:type="gramStart"/>
            <w:r w:rsidRPr="00941C42">
              <w:rPr>
                <w:rFonts w:ascii="微软雅黑" w:eastAsia="微软雅黑" w:hAnsi="微软雅黑" w:hint="eastAsia"/>
                <w:color w:val="000000" w:themeColor="text1"/>
                <w:kern w:val="0"/>
                <w:sz w:val="18"/>
                <w:szCs w:val="18"/>
              </w:rPr>
              <w:t>评质控品</w:t>
            </w:r>
            <w:proofErr w:type="gramEnd"/>
          </w:p>
        </w:tc>
        <w:tc>
          <w:tcPr>
            <w:tcW w:w="434" w:type="pct"/>
            <w:vAlign w:val="center"/>
          </w:tcPr>
          <w:p w:rsidR="00365299" w:rsidRPr="00941C42" w:rsidRDefault="00365299"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4296</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365299" w:rsidRPr="00941C42" w:rsidRDefault="00365299"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10.5</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365299" w:rsidRPr="00941C42" w:rsidRDefault="00365299"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45112</w:t>
            </w:r>
          </w:p>
        </w:tc>
        <w:tc>
          <w:tcPr>
            <w:tcW w:w="2139" w:type="pct"/>
            <w:shd w:val="clear" w:color="auto" w:fill="auto"/>
            <w:vAlign w:val="center"/>
            <w:hideMark/>
          </w:tcPr>
          <w:p w:rsidR="00365299" w:rsidRPr="00941C42" w:rsidRDefault="00365299"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w:t>
            </w:r>
            <w:r w:rsidRPr="00941C42">
              <w:rPr>
                <w:rFonts w:ascii="微软雅黑" w:eastAsia="微软雅黑" w:hAnsi="微软雅黑" w:cs="宋体"/>
                <w:color w:val="000000" w:themeColor="text1"/>
                <w:kern w:val="0"/>
                <w:sz w:val="18"/>
                <w:szCs w:val="18"/>
              </w:rPr>
              <w:t>CT-DNA</w:t>
            </w:r>
            <w:r w:rsidRPr="00941C42">
              <w:rPr>
                <w:rFonts w:ascii="微软雅黑" w:eastAsia="微软雅黑" w:hAnsi="微软雅黑" w:cs="宋体" w:hint="eastAsia"/>
                <w:color w:val="000000" w:themeColor="text1"/>
                <w:kern w:val="0"/>
                <w:sz w:val="18"/>
                <w:szCs w:val="18"/>
              </w:rPr>
              <w:t>。</w:t>
            </w:r>
          </w:p>
        </w:tc>
      </w:tr>
      <w:tr w:rsidR="00533608" w:rsidRPr="00941C42" w:rsidTr="00533608">
        <w:trPr>
          <w:trHeight w:val="540"/>
        </w:trPr>
        <w:tc>
          <w:tcPr>
            <w:tcW w:w="432" w:type="pct"/>
            <w:shd w:val="clear" w:color="auto" w:fill="auto"/>
            <w:noWrap/>
            <w:vAlign w:val="center"/>
            <w:hideMark/>
          </w:tcPr>
          <w:p w:rsidR="00365299" w:rsidRPr="00941C42" w:rsidRDefault="00365299"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标42</w:t>
            </w:r>
          </w:p>
        </w:tc>
        <w:tc>
          <w:tcPr>
            <w:tcW w:w="862" w:type="pct"/>
            <w:shd w:val="clear" w:color="auto" w:fill="auto"/>
            <w:vAlign w:val="center"/>
            <w:hideMark/>
          </w:tcPr>
          <w:p w:rsidR="00365299" w:rsidRPr="00941C42" w:rsidRDefault="00365299" w:rsidP="00533608">
            <w:pPr>
              <w:widowControl/>
              <w:spacing w:line="340" w:lineRule="exact"/>
              <w:jc w:val="center"/>
              <w:rPr>
                <w:rFonts w:ascii="微软雅黑" w:eastAsia="微软雅黑" w:hAnsi="微软雅黑"/>
                <w:color w:val="000000" w:themeColor="text1"/>
                <w:kern w:val="0"/>
                <w:sz w:val="18"/>
                <w:szCs w:val="18"/>
              </w:rPr>
            </w:pPr>
            <w:r w:rsidRPr="00941C42">
              <w:rPr>
                <w:rFonts w:ascii="微软雅黑" w:eastAsia="微软雅黑" w:hAnsi="微软雅黑"/>
                <w:color w:val="000000" w:themeColor="text1"/>
                <w:kern w:val="0"/>
                <w:sz w:val="18"/>
                <w:szCs w:val="18"/>
              </w:rPr>
              <w:t>HSV</w:t>
            </w:r>
            <w:r w:rsidRPr="00941C42">
              <w:rPr>
                <w:rFonts w:ascii="微软雅黑" w:eastAsia="微软雅黑" w:hAnsi="微软雅黑" w:hint="eastAsia"/>
                <w:color w:val="000000" w:themeColor="text1"/>
                <w:kern w:val="0"/>
                <w:sz w:val="18"/>
                <w:szCs w:val="18"/>
              </w:rPr>
              <w:t>Ⅱ</w:t>
            </w:r>
            <w:r w:rsidRPr="00941C42">
              <w:rPr>
                <w:rFonts w:ascii="微软雅黑" w:eastAsia="微软雅黑" w:hAnsi="微软雅黑"/>
                <w:color w:val="000000" w:themeColor="text1"/>
                <w:kern w:val="0"/>
                <w:sz w:val="18"/>
                <w:szCs w:val="18"/>
              </w:rPr>
              <w:t>-DNA</w:t>
            </w:r>
            <w:r w:rsidRPr="00941C42">
              <w:rPr>
                <w:rFonts w:ascii="微软雅黑" w:eastAsia="微软雅黑" w:hAnsi="微软雅黑" w:hint="eastAsia"/>
                <w:color w:val="000000" w:themeColor="text1"/>
                <w:kern w:val="0"/>
                <w:sz w:val="18"/>
                <w:szCs w:val="18"/>
              </w:rPr>
              <w:t>室间质</w:t>
            </w:r>
            <w:proofErr w:type="gramStart"/>
            <w:r w:rsidRPr="00941C42">
              <w:rPr>
                <w:rFonts w:ascii="微软雅黑" w:eastAsia="微软雅黑" w:hAnsi="微软雅黑" w:hint="eastAsia"/>
                <w:color w:val="000000" w:themeColor="text1"/>
                <w:kern w:val="0"/>
                <w:sz w:val="18"/>
                <w:szCs w:val="18"/>
              </w:rPr>
              <w:t>评质控品</w:t>
            </w:r>
            <w:proofErr w:type="gramEnd"/>
          </w:p>
        </w:tc>
        <w:tc>
          <w:tcPr>
            <w:tcW w:w="434" w:type="pct"/>
            <w:vAlign w:val="center"/>
          </w:tcPr>
          <w:p w:rsidR="00365299" w:rsidRPr="00941C42" w:rsidRDefault="00365299"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4296</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365299" w:rsidRPr="00941C42" w:rsidRDefault="00365299"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10.5</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365299" w:rsidRPr="00941C42" w:rsidRDefault="00365299"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45112</w:t>
            </w:r>
          </w:p>
        </w:tc>
        <w:tc>
          <w:tcPr>
            <w:tcW w:w="2139" w:type="pct"/>
            <w:shd w:val="clear" w:color="auto" w:fill="auto"/>
            <w:vAlign w:val="center"/>
            <w:hideMark/>
          </w:tcPr>
          <w:p w:rsidR="00365299" w:rsidRPr="00941C42" w:rsidRDefault="00365299"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w:t>
            </w:r>
            <w:r w:rsidRPr="00941C42">
              <w:rPr>
                <w:rFonts w:ascii="微软雅黑" w:eastAsia="微软雅黑" w:hAnsi="微软雅黑" w:cs="宋体"/>
                <w:color w:val="000000" w:themeColor="text1"/>
                <w:kern w:val="0"/>
                <w:sz w:val="18"/>
                <w:szCs w:val="18"/>
              </w:rPr>
              <w:t>HSV</w:t>
            </w:r>
            <w:r w:rsidRPr="00941C42">
              <w:rPr>
                <w:rFonts w:ascii="微软雅黑" w:eastAsia="微软雅黑" w:hAnsi="微软雅黑" w:cs="宋体" w:hint="eastAsia"/>
                <w:color w:val="000000" w:themeColor="text1"/>
                <w:kern w:val="0"/>
                <w:sz w:val="18"/>
                <w:szCs w:val="18"/>
              </w:rPr>
              <w:t>Ⅱ</w:t>
            </w:r>
            <w:r w:rsidRPr="00941C42">
              <w:rPr>
                <w:rFonts w:ascii="微软雅黑" w:eastAsia="微软雅黑" w:hAnsi="微软雅黑" w:cs="宋体"/>
                <w:color w:val="000000" w:themeColor="text1"/>
                <w:kern w:val="0"/>
                <w:sz w:val="18"/>
                <w:szCs w:val="18"/>
              </w:rPr>
              <w:t>-DNA</w:t>
            </w:r>
            <w:r w:rsidRPr="00941C42">
              <w:rPr>
                <w:rFonts w:ascii="微软雅黑" w:eastAsia="微软雅黑" w:hAnsi="微软雅黑" w:cs="宋体" w:hint="eastAsia"/>
                <w:color w:val="000000" w:themeColor="text1"/>
                <w:kern w:val="0"/>
                <w:sz w:val="18"/>
                <w:szCs w:val="18"/>
              </w:rPr>
              <w:t>。</w:t>
            </w:r>
          </w:p>
        </w:tc>
      </w:tr>
      <w:tr w:rsidR="00533608" w:rsidRPr="00941C42" w:rsidTr="00533608">
        <w:trPr>
          <w:trHeight w:val="401"/>
        </w:trPr>
        <w:tc>
          <w:tcPr>
            <w:tcW w:w="432" w:type="pct"/>
            <w:shd w:val="clear" w:color="auto" w:fill="auto"/>
            <w:noWrap/>
            <w:vAlign w:val="center"/>
            <w:hideMark/>
          </w:tcPr>
          <w:p w:rsidR="00365299" w:rsidRPr="00941C42" w:rsidRDefault="00365299"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标43</w:t>
            </w:r>
          </w:p>
        </w:tc>
        <w:tc>
          <w:tcPr>
            <w:tcW w:w="862" w:type="pct"/>
            <w:shd w:val="clear" w:color="auto" w:fill="auto"/>
            <w:vAlign w:val="center"/>
            <w:hideMark/>
          </w:tcPr>
          <w:p w:rsidR="00365299" w:rsidRPr="00941C42" w:rsidRDefault="00365299" w:rsidP="00533608">
            <w:pPr>
              <w:widowControl/>
              <w:spacing w:line="340" w:lineRule="exact"/>
              <w:jc w:val="center"/>
              <w:rPr>
                <w:rFonts w:ascii="微软雅黑" w:eastAsia="微软雅黑" w:hAnsi="微软雅黑"/>
                <w:color w:val="000000" w:themeColor="text1"/>
                <w:kern w:val="0"/>
                <w:sz w:val="18"/>
                <w:szCs w:val="18"/>
              </w:rPr>
            </w:pPr>
            <w:r w:rsidRPr="00941C42">
              <w:rPr>
                <w:rFonts w:ascii="微软雅黑" w:eastAsia="微软雅黑" w:hAnsi="微软雅黑"/>
                <w:color w:val="000000" w:themeColor="text1"/>
                <w:kern w:val="0"/>
                <w:sz w:val="18"/>
                <w:szCs w:val="18"/>
              </w:rPr>
              <w:t>HCV-RNA</w:t>
            </w:r>
            <w:r w:rsidRPr="00941C42">
              <w:rPr>
                <w:rFonts w:ascii="微软雅黑" w:eastAsia="微软雅黑" w:hAnsi="微软雅黑" w:hint="eastAsia"/>
                <w:color w:val="000000" w:themeColor="text1"/>
                <w:kern w:val="0"/>
                <w:sz w:val="18"/>
                <w:szCs w:val="18"/>
              </w:rPr>
              <w:t>室间质</w:t>
            </w:r>
            <w:proofErr w:type="gramStart"/>
            <w:r w:rsidRPr="00941C42">
              <w:rPr>
                <w:rFonts w:ascii="微软雅黑" w:eastAsia="微软雅黑" w:hAnsi="微软雅黑" w:hint="eastAsia"/>
                <w:color w:val="000000" w:themeColor="text1"/>
                <w:kern w:val="0"/>
                <w:sz w:val="18"/>
                <w:szCs w:val="18"/>
              </w:rPr>
              <w:t>评质控品</w:t>
            </w:r>
            <w:proofErr w:type="gramEnd"/>
          </w:p>
        </w:tc>
        <w:tc>
          <w:tcPr>
            <w:tcW w:w="434" w:type="pct"/>
            <w:vAlign w:val="center"/>
          </w:tcPr>
          <w:p w:rsidR="00365299" w:rsidRPr="00941C42" w:rsidRDefault="00365299"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2549</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365299" w:rsidRPr="00941C42" w:rsidRDefault="00365299"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16.3</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365299" w:rsidRPr="00941C42" w:rsidRDefault="00365299"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41544</w:t>
            </w:r>
          </w:p>
        </w:tc>
        <w:tc>
          <w:tcPr>
            <w:tcW w:w="2139" w:type="pct"/>
            <w:shd w:val="clear" w:color="auto" w:fill="auto"/>
            <w:vAlign w:val="center"/>
            <w:hideMark/>
          </w:tcPr>
          <w:p w:rsidR="00365299" w:rsidRPr="00941C42" w:rsidRDefault="00365299"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w:t>
            </w:r>
            <w:r w:rsidRPr="00941C42">
              <w:rPr>
                <w:rFonts w:ascii="微软雅黑" w:eastAsia="微软雅黑" w:hAnsi="微软雅黑" w:cs="宋体"/>
                <w:color w:val="000000" w:themeColor="text1"/>
                <w:kern w:val="0"/>
                <w:sz w:val="18"/>
                <w:szCs w:val="18"/>
              </w:rPr>
              <w:t>HCV-RNA</w:t>
            </w:r>
            <w:r w:rsidRPr="00941C42">
              <w:rPr>
                <w:rFonts w:ascii="微软雅黑" w:eastAsia="微软雅黑" w:hAnsi="微软雅黑" w:cs="宋体" w:hint="eastAsia"/>
                <w:color w:val="000000" w:themeColor="text1"/>
                <w:kern w:val="0"/>
                <w:sz w:val="18"/>
                <w:szCs w:val="18"/>
              </w:rPr>
              <w:t>。</w:t>
            </w:r>
          </w:p>
        </w:tc>
      </w:tr>
      <w:tr w:rsidR="00533608" w:rsidRPr="00941C42" w:rsidTr="00533608">
        <w:trPr>
          <w:trHeight w:val="413"/>
        </w:trPr>
        <w:tc>
          <w:tcPr>
            <w:tcW w:w="432" w:type="pct"/>
            <w:shd w:val="clear" w:color="auto" w:fill="auto"/>
            <w:noWrap/>
            <w:vAlign w:val="center"/>
            <w:hideMark/>
          </w:tcPr>
          <w:p w:rsidR="00365299" w:rsidRPr="00941C42" w:rsidRDefault="00365299"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标44</w:t>
            </w:r>
          </w:p>
        </w:tc>
        <w:tc>
          <w:tcPr>
            <w:tcW w:w="862" w:type="pct"/>
            <w:shd w:val="clear" w:color="auto" w:fill="auto"/>
            <w:vAlign w:val="center"/>
            <w:hideMark/>
          </w:tcPr>
          <w:p w:rsidR="00365299" w:rsidRPr="00941C42" w:rsidRDefault="00365299"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人结核菌</w:t>
            </w:r>
            <w:r w:rsidRPr="00941C42">
              <w:rPr>
                <w:rFonts w:ascii="微软雅黑" w:eastAsia="微软雅黑" w:hAnsi="微软雅黑"/>
                <w:color w:val="000000" w:themeColor="text1"/>
                <w:kern w:val="0"/>
                <w:sz w:val="18"/>
                <w:szCs w:val="18"/>
              </w:rPr>
              <w:t>DNA</w:t>
            </w:r>
          </w:p>
        </w:tc>
        <w:tc>
          <w:tcPr>
            <w:tcW w:w="434" w:type="pct"/>
            <w:vAlign w:val="center"/>
          </w:tcPr>
          <w:p w:rsidR="00365299" w:rsidRPr="00941C42" w:rsidRDefault="00365299"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2549</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365299" w:rsidRPr="00941C42" w:rsidRDefault="00365299"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20</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365299" w:rsidRPr="00941C42" w:rsidRDefault="00365299"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50974</w:t>
            </w:r>
          </w:p>
        </w:tc>
        <w:tc>
          <w:tcPr>
            <w:tcW w:w="2139" w:type="pct"/>
            <w:shd w:val="clear" w:color="auto" w:fill="auto"/>
            <w:vAlign w:val="center"/>
            <w:hideMark/>
          </w:tcPr>
          <w:p w:rsidR="00365299" w:rsidRPr="00941C42" w:rsidRDefault="00365299"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检测项目：人结核菌</w:t>
            </w:r>
            <w:r w:rsidRPr="00941C42">
              <w:rPr>
                <w:rFonts w:ascii="微软雅黑" w:eastAsia="微软雅黑" w:hAnsi="微软雅黑" w:cs="宋体"/>
                <w:color w:val="000000" w:themeColor="text1"/>
                <w:kern w:val="0"/>
                <w:sz w:val="18"/>
                <w:szCs w:val="18"/>
              </w:rPr>
              <w:t>DNA</w:t>
            </w:r>
            <w:r w:rsidRPr="00941C42">
              <w:rPr>
                <w:rFonts w:ascii="微软雅黑" w:eastAsia="微软雅黑" w:hAnsi="微软雅黑" w:cs="宋体" w:hint="eastAsia"/>
                <w:color w:val="000000" w:themeColor="text1"/>
                <w:kern w:val="0"/>
                <w:sz w:val="18"/>
                <w:szCs w:val="18"/>
              </w:rPr>
              <w:t>。</w:t>
            </w:r>
          </w:p>
        </w:tc>
      </w:tr>
      <w:tr w:rsidR="00533608" w:rsidRPr="00941C42" w:rsidTr="00533608">
        <w:trPr>
          <w:trHeight w:val="374"/>
        </w:trPr>
        <w:tc>
          <w:tcPr>
            <w:tcW w:w="432" w:type="pct"/>
            <w:shd w:val="clear" w:color="auto" w:fill="auto"/>
            <w:noWrap/>
            <w:vAlign w:val="center"/>
            <w:hideMark/>
          </w:tcPr>
          <w:p w:rsidR="00365299" w:rsidRPr="00941C42" w:rsidRDefault="00365299"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标45</w:t>
            </w:r>
          </w:p>
        </w:tc>
        <w:tc>
          <w:tcPr>
            <w:tcW w:w="862" w:type="pct"/>
            <w:shd w:val="clear" w:color="auto" w:fill="auto"/>
            <w:vAlign w:val="center"/>
            <w:hideMark/>
          </w:tcPr>
          <w:p w:rsidR="00365299" w:rsidRPr="00941C42" w:rsidRDefault="00365299"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巨细胞病毒</w:t>
            </w:r>
            <w:r w:rsidRPr="00941C42">
              <w:rPr>
                <w:rFonts w:ascii="微软雅黑" w:eastAsia="微软雅黑" w:hAnsi="微软雅黑"/>
                <w:color w:val="000000" w:themeColor="text1"/>
                <w:kern w:val="0"/>
                <w:sz w:val="18"/>
                <w:szCs w:val="18"/>
              </w:rPr>
              <w:t>DNA</w:t>
            </w:r>
            <w:r w:rsidRPr="00941C42">
              <w:rPr>
                <w:rFonts w:ascii="微软雅黑" w:eastAsia="微软雅黑" w:hAnsi="微软雅黑" w:cs="宋体" w:hint="eastAsia"/>
                <w:color w:val="000000" w:themeColor="text1"/>
                <w:kern w:val="0"/>
                <w:sz w:val="18"/>
                <w:szCs w:val="18"/>
              </w:rPr>
              <w:t>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365299" w:rsidRPr="00941C42" w:rsidRDefault="00365299"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2549</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365299" w:rsidRPr="00941C42" w:rsidRDefault="00365299"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16.3</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365299" w:rsidRPr="00941C42" w:rsidRDefault="00365299"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41544</w:t>
            </w:r>
          </w:p>
        </w:tc>
        <w:tc>
          <w:tcPr>
            <w:tcW w:w="2139" w:type="pct"/>
            <w:shd w:val="clear" w:color="auto" w:fill="auto"/>
            <w:vAlign w:val="center"/>
            <w:hideMark/>
          </w:tcPr>
          <w:p w:rsidR="00365299" w:rsidRPr="00941C42" w:rsidRDefault="00365299"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检测项目：巨细胞病毒</w:t>
            </w:r>
            <w:r w:rsidRPr="00941C42">
              <w:rPr>
                <w:rFonts w:ascii="微软雅黑" w:eastAsia="微软雅黑" w:hAnsi="微软雅黑" w:cs="宋体"/>
                <w:color w:val="000000" w:themeColor="text1"/>
                <w:kern w:val="0"/>
                <w:sz w:val="18"/>
                <w:szCs w:val="18"/>
              </w:rPr>
              <w:t>DNA</w:t>
            </w:r>
            <w:r w:rsidRPr="00941C42">
              <w:rPr>
                <w:rFonts w:ascii="微软雅黑" w:eastAsia="微软雅黑" w:hAnsi="微软雅黑" w:cs="宋体" w:hint="eastAsia"/>
                <w:color w:val="000000" w:themeColor="text1"/>
                <w:kern w:val="0"/>
                <w:sz w:val="18"/>
                <w:szCs w:val="18"/>
              </w:rPr>
              <w:t>。</w:t>
            </w:r>
          </w:p>
        </w:tc>
      </w:tr>
      <w:tr w:rsidR="00533608" w:rsidRPr="00941C42" w:rsidTr="00533608">
        <w:trPr>
          <w:trHeight w:val="411"/>
        </w:trPr>
        <w:tc>
          <w:tcPr>
            <w:tcW w:w="432" w:type="pct"/>
            <w:shd w:val="clear" w:color="auto" w:fill="auto"/>
            <w:noWrap/>
            <w:vAlign w:val="center"/>
            <w:hideMark/>
          </w:tcPr>
          <w:p w:rsidR="00365299" w:rsidRPr="00941C42" w:rsidRDefault="00365299"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标46</w:t>
            </w:r>
          </w:p>
        </w:tc>
        <w:tc>
          <w:tcPr>
            <w:tcW w:w="862" w:type="pct"/>
            <w:shd w:val="clear" w:color="auto" w:fill="auto"/>
            <w:vAlign w:val="center"/>
            <w:hideMark/>
          </w:tcPr>
          <w:p w:rsidR="00365299" w:rsidRPr="00941C42" w:rsidRDefault="00365299" w:rsidP="009B215A">
            <w:pPr>
              <w:widowControl/>
              <w:spacing w:line="340" w:lineRule="exact"/>
              <w:jc w:val="center"/>
              <w:rPr>
                <w:rFonts w:ascii="微软雅黑" w:eastAsia="微软雅黑" w:hAnsi="微软雅黑" w:cs="宋体"/>
                <w:color w:val="000000" w:themeColor="text1"/>
                <w:kern w:val="0"/>
                <w:sz w:val="18"/>
                <w:szCs w:val="18"/>
              </w:rPr>
            </w:pPr>
            <w:proofErr w:type="gramStart"/>
            <w:r w:rsidRPr="00941C42">
              <w:rPr>
                <w:rFonts w:ascii="微软雅黑" w:eastAsia="微软雅黑" w:hAnsi="微软雅黑" w:cs="宋体" w:hint="eastAsia"/>
                <w:color w:val="000000" w:themeColor="text1"/>
                <w:kern w:val="0"/>
                <w:sz w:val="18"/>
                <w:szCs w:val="18"/>
              </w:rPr>
              <w:t>抗环瓜氨酸肽抗体室</w:t>
            </w:r>
            <w:proofErr w:type="gramEnd"/>
            <w:r w:rsidRPr="00941C42">
              <w:rPr>
                <w:rFonts w:ascii="微软雅黑" w:eastAsia="微软雅黑" w:hAnsi="微软雅黑" w:cs="宋体" w:hint="eastAsia"/>
                <w:color w:val="000000" w:themeColor="text1"/>
                <w:kern w:val="0"/>
                <w:sz w:val="18"/>
                <w:szCs w:val="18"/>
              </w:rPr>
              <w:t>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365299" w:rsidRPr="00941C42" w:rsidRDefault="00365299"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2403</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365299" w:rsidRPr="00941C42" w:rsidRDefault="00365299"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63</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365299" w:rsidRPr="00941C42" w:rsidRDefault="00365299" w:rsidP="00533608">
            <w:pPr>
              <w:widowControl/>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151393</w:t>
            </w:r>
          </w:p>
        </w:tc>
        <w:tc>
          <w:tcPr>
            <w:tcW w:w="2139" w:type="pct"/>
            <w:shd w:val="clear" w:color="auto" w:fill="auto"/>
            <w:vAlign w:val="center"/>
            <w:hideMark/>
          </w:tcPr>
          <w:p w:rsidR="00365299" w:rsidRPr="00941C42" w:rsidRDefault="00365299"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w:t>
            </w:r>
            <w:proofErr w:type="gramStart"/>
            <w:r w:rsidRPr="00941C42">
              <w:rPr>
                <w:rFonts w:ascii="微软雅黑" w:eastAsia="微软雅黑" w:hAnsi="微软雅黑" w:cs="宋体" w:hint="eastAsia"/>
                <w:color w:val="000000" w:themeColor="text1"/>
                <w:kern w:val="0"/>
                <w:sz w:val="18"/>
                <w:szCs w:val="18"/>
              </w:rPr>
              <w:t>抗环瓜氨酸肽</w:t>
            </w:r>
            <w:proofErr w:type="gramEnd"/>
            <w:r w:rsidRPr="00941C42">
              <w:rPr>
                <w:rFonts w:ascii="微软雅黑" w:eastAsia="微软雅黑" w:hAnsi="微软雅黑" w:cs="宋体" w:hint="eastAsia"/>
                <w:color w:val="000000" w:themeColor="text1"/>
                <w:kern w:val="0"/>
                <w:sz w:val="18"/>
                <w:szCs w:val="18"/>
              </w:rPr>
              <w:t>抗体。</w:t>
            </w:r>
          </w:p>
        </w:tc>
      </w:tr>
      <w:tr w:rsidR="00533608" w:rsidRPr="00941C42" w:rsidTr="00533608">
        <w:trPr>
          <w:trHeight w:val="417"/>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标47</w:t>
            </w:r>
          </w:p>
        </w:tc>
        <w:tc>
          <w:tcPr>
            <w:tcW w:w="862" w:type="pct"/>
            <w:shd w:val="clear" w:color="auto" w:fill="auto"/>
            <w:vAlign w:val="center"/>
            <w:hideMark/>
          </w:tcPr>
          <w:p w:rsidR="000751AD" w:rsidRPr="00941C42" w:rsidRDefault="000751AD" w:rsidP="009B215A">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G6PD室间质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10741</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54</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365299" w:rsidP="00533608">
            <w:pPr>
              <w:widowControl/>
              <w:tabs>
                <w:tab w:val="left" w:pos="480"/>
              </w:tabs>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b/>
                <w:bCs/>
                <w:color w:val="000000" w:themeColor="text1"/>
                <w:kern w:val="0"/>
                <w:sz w:val="18"/>
                <w:szCs w:val="18"/>
              </w:rPr>
              <w:t>580011</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检测项目：葡萄糖6-磷酸脱氢酶（G6PD）。</w:t>
            </w:r>
          </w:p>
        </w:tc>
      </w:tr>
      <w:tr w:rsidR="00533608" w:rsidRPr="00941C42" w:rsidTr="00533608">
        <w:trPr>
          <w:trHeight w:val="393"/>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标48</w:t>
            </w:r>
          </w:p>
        </w:tc>
        <w:tc>
          <w:tcPr>
            <w:tcW w:w="862" w:type="pct"/>
            <w:shd w:val="clear" w:color="auto" w:fill="auto"/>
            <w:vAlign w:val="center"/>
            <w:hideMark/>
          </w:tcPr>
          <w:p w:rsidR="000751AD" w:rsidRPr="00941C42" w:rsidRDefault="000751AD" w:rsidP="009B215A">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EB病毒</w:t>
            </w:r>
            <w:proofErr w:type="gramStart"/>
            <w:r w:rsidRPr="00941C42">
              <w:rPr>
                <w:rFonts w:ascii="微软雅黑" w:eastAsia="微软雅黑" w:hAnsi="微软雅黑" w:cs="宋体" w:hint="eastAsia"/>
                <w:color w:val="000000" w:themeColor="text1"/>
                <w:kern w:val="0"/>
                <w:sz w:val="18"/>
                <w:szCs w:val="18"/>
              </w:rPr>
              <w:t>核酸室</w:t>
            </w:r>
            <w:proofErr w:type="gramEnd"/>
            <w:r w:rsidRPr="00941C42">
              <w:rPr>
                <w:rFonts w:ascii="微软雅黑" w:eastAsia="微软雅黑" w:hAnsi="微软雅黑" w:cs="宋体" w:hint="eastAsia"/>
                <w:color w:val="000000" w:themeColor="text1"/>
                <w:kern w:val="0"/>
                <w:sz w:val="18"/>
                <w:szCs w:val="18"/>
              </w:rPr>
              <w:t>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1324</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40</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365299" w:rsidP="00533608">
            <w:pPr>
              <w:widowControl/>
              <w:tabs>
                <w:tab w:val="left" w:pos="480"/>
              </w:tabs>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b/>
                <w:bCs/>
                <w:color w:val="000000" w:themeColor="text1"/>
                <w:kern w:val="0"/>
                <w:sz w:val="18"/>
                <w:szCs w:val="18"/>
              </w:rPr>
              <w:t>52960</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检测项目：EB病毒-</w:t>
            </w:r>
            <w:r w:rsidRPr="00941C42">
              <w:rPr>
                <w:rFonts w:ascii="微软雅黑" w:eastAsia="微软雅黑" w:hAnsi="微软雅黑" w:cs="宋体"/>
                <w:color w:val="000000" w:themeColor="text1"/>
                <w:kern w:val="0"/>
                <w:sz w:val="18"/>
                <w:szCs w:val="18"/>
              </w:rPr>
              <w:t>DNA</w:t>
            </w:r>
            <w:r w:rsidRPr="00941C42">
              <w:rPr>
                <w:rFonts w:ascii="微软雅黑" w:eastAsia="微软雅黑" w:hAnsi="微软雅黑" w:cs="宋体" w:hint="eastAsia"/>
                <w:color w:val="000000" w:themeColor="text1"/>
                <w:kern w:val="0"/>
                <w:sz w:val="18"/>
                <w:szCs w:val="18"/>
              </w:rPr>
              <w:t>。</w:t>
            </w:r>
          </w:p>
        </w:tc>
      </w:tr>
      <w:tr w:rsidR="00533608" w:rsidRPr="00941C42" w:rsidTr="00533608">
        <w:trPr>
          <w:trHeight w:val="310"/>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标49</w:t>
            </w:r>
          </w:p>
        </w:tc>
        <w:tc>
          <w:tcPr>
            <w:tcW w:w="862" w:type="pct"/>
            <w:shd w:val="clear" w:color="auto" w:fill="auto"/>
            <w:vAlign w:val="center"/>
            <w:hideMark/>
          </w:tcPr>
          <w:p w:rsidR="000751AD" w:rsidRPr="00941C42" w:rsidRDefault="000751AD"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地贫基因分析室间质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5097</w:t>
            </w:r>
            <w:r w:rsidRPr="00941C42">
              <w:rPr>
                <w:rFonts w:ascii="微软雅黑" w:eastAsia="微软雅黑" w:hAnsi="微软雅黑" w:cs="宋体" w:hint="eastAsia"/>
                <w:bCs/>
                <w:color w:val="000000" w:themeColor="text1"/>
                <w:kern w:val="0"/>
                <w:sz w:val="18"/>
                <w:szCs w:val="18"/>
              </w:rPr>
              <w:t>支</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54</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365299" w:rsidP="00533608">
            <w:pPr>
              <w:widowControl/>
              <w:tabs>
                <w:tab w:val="left" w:pos="480"/>
              </w:tabs>
              <w:spacing w:line="340" w:lineRule="exact"/>
              <w:jc w:val="center"/>
              <w:rPr>
                <w:rFonts w:ascii="微软雅黑" w:eastAsia="微软雅黑" w:hAnsi="微软雅黑"/>
                <w:color w:val="000000" w:themeColor="text1"/>
                <w:sz w:val="18"/>
                <w:szCs w:val="18"/>
              </w:rPr>
            </w:pPr>
            <w:r w:rsidRPr="00941C42">
              <w:rPr>
                <w:rFonts w:ascii="微软雅黑" w:eastAsia="微软雅黑" w:hAnsi="微软雅黑"/>
                <w:b/>
                <w:bCs/>
                <w:color w:val="000000" w:themeColor="text1"/>
                <w:kern w:val="0"/>
                <w:sz w:val="18"/>
                <w:szCs w:val="18"/>
              </w:rPr>
              <w:t>275260</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b/>
                <w:bCs/>
                <w:color w:val="000000" w:themeColor="text1"/>
                <w:kern w:val="0"/>
                <w:sz w:val="18"/>
                <w:szCs w:val="18"/>
              </w:rPr>
              <w:t>、</w:t>
            </w:r>
            <w:r w:rsidRPr="00941C42">
              <w:rPr>
                <w:rFonts w:ascii="微软雅黑" w:eastAsia="微软雅黑" w:hAnsi="微软雅黑" w:cs="宋体" w:hint="eastAsia"/>
                <w:color w:val="000000" w:themeColor="text1"/>
                <w:kern w:val="0"/>
                <w:sz w:val="18"/>
                <w:szCs w:val="18"/>
              </w:rPr>
              <w:t>检测项目：地贫基因分析（包含α地贫和β地贫）</w:t>
            </w:r>
          </w:p>
        </w:tc>
      </w:tr>
      <w:tr w:rsidR="00533608" w:rsidRPr="00941C42" w:rsidTr="00533608">
        <w:trPr>
          <w:trHeight w:val="540"/>
        </w:trPr>
        <w:tc>
          <w:tcPr>
            <w:tcW w:w="432" w:type="pct"/>
            <w:shd w:val="clear" w:color="auto" w:fill="auto"/>
            <w:noWrap/>
            <w:vAlign w:val="center"/>
            <w:hideMark/>
          </w:tcPr>
          <w:p w:rsidR="000751AD" w:rsidRPr="00941C42" w:rsidRDefault="000751AD" w:rsidP="00533608">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标50</w:t>
            </w:r>
          </w:p>
        </w:tc>
        <w:tc>
          <w:tcPr>
            <w:tcW w:w="862" w:type="pct"/>
            <w:shd w:val="clear" w:color="auto" w:fill="auto"/>
            <w:vAlign w:val="center"/>
            <w:hideMark/>
          </w:tcPr>
          <w:p w:rsidR="000751AD" w:rsidRPr="00941C42" w:rsidRDefault="000751AD" w:rsidP="009B215A">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革兰染色</w:t>
            </w:r>
            <w:proofErr w:type="gramStart"/>
            <w:r w:rsidRPr="00941C42">
              <w:rPr>
                <w:rFonts w:ascii="微软雅黑" w:eastAsia="微软雅黑" w:hAnsi="微软雅黑" w:cs="宋体" w:hint="eastAsia"/>
                <w:color w:val="000000" w:themeColor="text1"/>
                <w:kern w:val="0"/>
                <w:sz w:val="18"/>
                <w:szCs w:val="18"/>
              </w:rPr>
              <w:t>涂片室</w:t>
            </w:r>
            <w:proofErr w:type="gramEnd"/>
            <w:r w:rsidRPr="00941C42">
              <w:rPr>
                <w:rFonts w:ascii="微软雅黑" w:eastAsia="微软雅黑" w:hAnsi="微软雅黑" w:cs="宋体" w:hint="eastAsia"/>
                <w:color w:val="000000" w:themeColor="text1"/>
                <w:kern w:val="0"/>
                <w:sz w:val="18"/>
                <w:szCs w:val="18"/>
              </w:rPr>
              <w:t>间质</w:t>
            </w:r>
            <w:proofErr w:type="gramStart"/>
            <w:r w:rsidRPr="00941C42">
              <w:rPr>
                <w:rFonts w:ascii="微软雅黑" w:eastAsia="微软雅黑" w:hAnsi="微软雅黑" w:cs="宋体" w:hint="eastAsia"/>
                <w:color w:val="000000" w:themeColor="text1"/>
                <w:kern w:val="0"/>
                <w:sz w:val="18"/>
                <w:szCs w:val="18"/>
              </w:rPr>
              <w:t>评质控品</w:t>
            </w:r>
            <w:proofErr w:type="gramEnd"/>
          </w:p>
        </w:tc>
        <w:tc>
          <w:tcPr>
            <w:tcW w:w="434"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bCs/>
                <w:color w:val="000000" w:themeColor="text1"/>
                <w:kern w:val="0"/>
                <w:sz w:val="18"/>
                <w:szCs w:val="18"/>
              </w:rPr>
              <w:t>7944</w:t>
            </w:r>
            <w:r w:rsidRPr="00941C42">
              <w:rPr>
                <w:rFonts w:ascii="微软雅黑" w:eastAsia="微软雅黑" w:hAnsi="微软雅黑" w:cs="宋体" w:hint="eastAsia"/>
                <w:bCs/>
                <w:color w:val="000000" w:themeColor="text1"/>
                <w:kern w:val="0"/>
                <w:sz w:val="18"/>
                <w:szCs w:val="18"/>
              </w:rPr>
              <w:t>片</w:t>
            </w:r>
          </w:p>
        </w:tc>
        <w:tc>
          <w:tcPr>
            <w:tcW w:w="509" w:type="pct"/>
            <w:vAlign w:val="center"/>
          </w:tcPr>
          <w:p w:rsidR="000751AD" w:rsidRPr="00941C42" w:rsidRDefault="000751AD" w:rsidP="00533608">
            <w:pPr>
              <w:widowControl/>
              <w:spacing w:line="340" w:lineRule="exact"/>
              <w:jc w:val="center"/>
              <w:rPr>
                <w:rFonts w:ascii="微软雅黑" w:eastAsia="微软雅黑" w:hAnsi="微软雅黑" w:cs="宋体"/>
                <w:bCs/>
                <w:color w:val="000000" w:themeColor="text1"/>
                <w:kern w:val="0"/>
                <w:sz w:val="18"/>
                <w:szCs w:val="18"/>
              </w:rPr>
            </w:pPr>
            <w:r w:rsidRPr="00941C42">
              <w:rPr>
                <w:rFonts w:ascii="微软雅黑" w:eastAsia="微软雅黑" w:hAnsi="微软雅黑" w:cs="宋体" w:hint="eastAsia"/>
                <w:color w:val="000000" w:themeColor="text1"/>
                <w:kern w:val="0"/>
                <w:sz w:val="18"/>
                <w:szCs w:val="18"/>
              </w:rPr>
              <w:t>5.6</w:t>
            </w:r>
            <w:r w:rsidRPr="00941C42">
              <w:rPr>
                <w:rFonts w:ascii="微软雅黑" w:eastAsia="微软雅黑" w:hAnsi="微软雅黑" w:cs="宋体" w:hint="eastAsia"/>
                <w:bCs/>
                <w:color w:val="000000" w:themeColor="text1"/>
                <w:kern w:val="0"/>
                <w:sz w:val="18"/>
                <w:szCs w:val="18"/>
              </w:rPr>
              <w:t>元/支</w:t>
            </w:r>
          </w:p>
        </w:tc>
        <w:tc>
          <w:tcPr>
            <w:tcW w:w="624" w:type="pct"/>
            <w:vAlign w:val="center"/>
          </w:tcPr>
          <w:p w:rsidR="000751AD" w:rsidRPr="00941C42" w:rsidRDefault="00365299" w:rsidP="00533608">
            <w:pPr>
              <w:widowControl/>
              <w:tabs>
                <w:tab w:val="left" w:pos="480"/>
              </w:tabs>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b/>
                <w:bCs/>
                <w:color w:val="000000" w:themeColor="text1"/>
                <w:kern w:val="0"/>
                <w:sz w:val="18"/>
                <w:szCs w:val="18"/>
              </w:rPr>
              <w:t>44486</w:t>
            </w:r>
          </w:p>
        </w:tc>
        <w:tc>
          <w:tcPr>
            <w:tcW w:w="2139" w:type="pct"/>
            <w:shd w:val="clear" w:color="auto" w:fill="auto"/>
            <w:vAlign w:val="center"/>
            <w:hideMark/>
          </w:tcPr>
          <w:p w:rsidR="000751AD" w:rsidRPr="00941C42" w:rsidRDefault="000751AD"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cs="宋体"/>
                <w:b/>
                <w:bCs/>
                <w:color w:val="000000" w:themeColor="text1"/>
                <w:kern w:val="0"/>
                <w:sz w:val="18"/>
                <w:szCs w:val="18"/>
              </w:rPr>
              <w:t>1、</w:t>
            </w:r>
            <w:r w:rsidRPr="00941C42">
              <w:rPr>
                <w:rFonts w:ascii="微软雅黑" w:eastAsia="微软雅黑" w:hAnsi="微软雅黑" w:cs="宋体" w:hint="eastAsia"/>
                <w:color w:val="000000" w:themeColor="text1"/>
                <w:kern w:val="0"/>
                <w:sz w:val="18"/>
                <w:szCs w:val="18"/>
              </w:rPr>
              <w:t>检测项目：革兰染色涂片。</w:t>
            </w:r>
          </w:p>
        </w:tc>
      </w:tr>
      <w:tr w:rsidR="00533608" w:rsidRPr="00941C42" w:rsidTr="00533608">
        <w:trPr>
          <w:trHeight w:val="453"/>
        </w:trPr>
        <w:tc>
          <w:tcPr>
            <w:tcW w:w="432" w:type="pct"/>
            <w:shd w:val="clear" w:color="auto" w:fill="auto"/>
            <w:noWrap/>
            <w:vAlign w:val="center"/>
            <w:hideMark/>
          </w:tcPr>
          <w:p w:rsidR="00365299" w:rsidRPr="00941C42" w:rsidRDefault="00365299" w:rsidP="003042DA">
            <w:pPr>
              <w:widowControl/>
              <w:spacing w:line="340" w:lineRule="exact"/>
              <w:jc w:val="center"/>
              <w:rPr>
                <w:rFonts w:ascii="微软雅黑" w:eastAsia="微软雅黑" w:hAnsi="微软雅黑" w:cs="宋体"/>
                <w:b/>
                <w:bCs/>
                <w:color w:val="000000" w:themeColor="text1"/>
                <w:kern w:val="0"/>
                <w:sz w:val="18"/>
                <w:szCs w:val="18"/>
              </w:rPr>
            </w:pPr>
            <w:r w:rsidRPr="00941C42">
              <w:rPr>
                <w:rFonts w:ascii="微软雅黑" w:eastAsia="微软雅黑" w:hAnsi="微软雅黑" w:cs="宋体" w:hint="eastAsia"/>
                <w:b/>
                <w:bCs/>
                <w:color w:val="000000" w:themeColor="text1"/>
                <w:kern w:val="0"/>
                <w:sz w:val="18"/>
                <w:szCs w:val="18"/>
              </w:rPr>
              <w:t>标5</w:t>
            </w:r>
            <w:r w:rsidR="003042DA" w:rsidRPr="00941C42">
              <w:rPr>
                <w:rFonts w:ascii="微软雅黑" w:eastAsia="微软雅黑" w:hAnsi="微软雅黑" w:cs="宋体" w:hint="eastAsia"/>
                <w:b/>
                <w:bCs/>
                <w:color w:val="000000" w:themeColor="text1"/>
                <w:kern w:val="0"/>
                <w:sz w:val="18"/>
                <w:szCs w:val="18"/>
              </w:rPr>
              <w:t>1</w:t>
            </w:r>
          </w:p>
        </w:tc>
        <w:tc>
          <w:tcPr>
            <w:tcW w:w="862" w:type="pct"/>
            <w:shd w:val="clear" w:color="auto" w:fill="auto"/>
            <w:vAlign w:val="center"/>
            <w:hideMark/>
          </w:tcPr>
          <w:p w:rsidR="003042DA" w:rsidRPr="00941C42" w:rsidRDefault="00365299"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室间质</w:t>
            </w:r>
            <w:proofErr w:type="gramStart"/>
            <w:r w:rsidRPr="00941C42">
              <w:rPr>
                <w:rFonts w:ascii="微软雅黑" w:eastAsia="微软雅黑" w:hAnsi="微软雅黑" w:cs="宋体" w:hint="eastAsia"/>
                <w:color w:val="000000" w:themeColor="text1"/>
                <w:kern w:val="0"/>
                <w:sz w:val="18"/>
                <w:szCs w:val="18"/>
              </w:rPr>
              <w:t>评分析</w:t>
            </w:r>
            <w:proofErr w:type="gramEnd"/>
            <w:r w:rsidRPr="00941C42">
              <w:rPr>
                <w:rFonts w:ascii="微软雅黑" w:eastAsia="微软雅黑" w:hAnsi="微软雅黑" w:cs="宋体" w:hint="eastAsia"/>
                <w:color w:val="000000" w:themeColor="text1"/>
                <w:kern w:val="0"/>
                <w:sz w:val="18"/>
                <w:szCs w:val="18"/>
              </w:rPr>
              <w:t>软件信息服务</w:t>
            </w:r>
          </w:p>
        </w:tc>
        <w:tc>
          <w:tcPr>
            <w:tcW w:w="434" w:type="pct"/>
            <w:vAlign w:val="center"/>
          </w:tcPr>
          <w:p w:rsidR="00365299" w:rsidRPr="00941C42" w:rsidRDefault="00533608" w:rsidP="00533608">
            <w:pPr>
              <w:widowControl/>
              <w:spacing w:line="340" w:lineRule="exact"/>
              <w:jc w:val="center"/>
              <w:rPr>
                <w:rFonts w:ascii="微软雅黑" w:eastAsia="微软雅黑" w:hAnsi="微软雅黑"/>
                <w:bCs/>
                <w:color w:val="000000" w:themeColor="text1"/>
                <w:kern w:val="0"/>
                <w:sz w:val="18"/>
                <w:szCs w:val="18"/>
              </w:rPr>
            </w:pPr>
            <w:r w:rsidRPr="00941C42">
              <w:rPr>
                <w:rFonts w:ascii="微软雅黑" w:eastAsia="微软雅黑" w:hAnsi="微软雅黑" w:hint="eastAsia"/>
                <w:color w:val="000000" w:themeColor="text1"/>
                <w:kern w:val="0"/>
                <w:sz w:val="18"/>
                <w:szCs w:val="18"/>
              </w:rPr>
              <w:t>3年</w:t>
            </w:r>
          </w:p>
        </w:tc>
        <w:tc>
          <w:tcPr>
            <w:tcW w:w="509" w:type="pct"/>
            <w:vAlign w:val="center"/>
          </w:tcPr>
          <w:p w:rsidR="00365299" w:rsidRPr="00941C42" w:rsidRDefault="00365299"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cs="宋体" w:hint="eastAsia"/>
                <w:color w:val="000000" w:themeColor="text1"/>
                <w:kern w:val="0"/>
                <w:sz w:val="18"/>
                <w:szCs w:val="18"/>
              </w:rPr>
              <w:t>4万/年</w:t>
            </w:r>
          </w:p>
        </w:tc>
        <w:tc>
          <w:tcPr>
            <w:tcW w:w="624" w:type="pct"/>
            <w:vAlign w:val="center"/>
          </w:tcPr>
          <w:p w:rsidR="00365299" w:rsidRPr="00941C42" w:rsidRDefault="00365299" w:rsidP="00533608">
            <w:pPr>
              <w:widowControl/>
              <w:tabs>
                <w:tab w:val="left" w:pos="480"/>
              </w:tabs>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b/>
                <w:bCs/>
                <w:color w:val="000000" w:themeColor="text1"/>
                <w:kern w:val="0"/>
                <w:sz w:val="18"/>
                <w:szCs w:val="18"/>
              </w:rPr>
              <w:t>120000</w:t>
            </w:r>
          </w:p>
        </w:tc>
        <w:tc>
          <w:tcPr>
            <w:tcW w:w="2139" w:type="pct"/>
            <w:shd w:val="clear" w:color="auto" w:fill="auto"/>
            <w:vAlign w:val="center"/>
            <w:hideMark/>
          </w:tcPr>
          <w:p w:rsidR="00365299" w:rsidRPr="00941C42" w:rsidRDefault="00533608" w:rsidP="00533608">
            <w:pPr>
              <w:widowControl/>
              <w:tabs>
                <w:tab w:val="left" w:pos="480"/>
              </w:tabs>
              <w:spacing w:line="340" w:lineRule="exact"/>
              <w:jc w:val="left"/>
              <w:rPr>
                <w:rFonts w:ascii="微软雅黑" w:eastAsia="微软雅黑" w:hAnsi="微软雅黑" w:cs="宋体"/>
                <w:b/>
                <w:bCs/>
                <w:color w:val="000000" w:themeColor="text1"/>
                <w:kern w:val="0"/>
                <w:sz w:val="18"/>
                <w:szCs w:val="18"/>
              </w:rPr>
            </w:pPr>
            <w:r w:rsidRPr="00941C42">
              <w:rPr>
                <w:rFonts w:ascii="微软雅黑" w:eastAsia="微软雅黑" w:hAnsi="微软雅黑" w:hint="eastAsia"/>
                <w:color w:val="000000" w:themeColor="text1"/>
                <w:sz w:val="18"/>
                <w:szCs w:val="18"/>
              </w:rPr>
              <w:t>▲</w:t>
            </w:r>
            <w:r w:rsidRPr="00941C42">
              <w:rPr>
                <w:rFonts w:ascii="微软雅黑" w:eastAsia="微软雅黑" w:hAnsi="微软雅黑" w:hint="eastAsia"/>
                <w:color w:val="000000" w:themeColor="text1"/>
                <w:kern w:val="0"/>
                <w:sz w:val="18"/>
                <w:szCs w:val="18"/>
              </w:rPr>
              <w:t>1）支持广西临床检验中心全部室间质</w:t>
            </w:r>
            <w:proofErr w:type="gramStart"/>
            <w:r w:rsidRPr="00941C42">
              <w:rPr>
                <w:rFonts w:ascii="微软雅黑" w:eastAsia="微软雅黑" w:hAnsi="微软雅黑" w:hint="eastAsia"/>
                <w:color w:val="000000" w:themeColor="text1"/>
                <w:kern w:val="0"/>
                <w:sz w:val="18"/>
                <w:szCs w:val="18"/>
              </w:rPr>
              <w:t>评项目</w:t>
            </w:r>
            <w:proofErr w:type="gramEnd"/>
            <w:r w:rsidRPr="00941C42">
              <w:rPr>
                <w:rFonts w:ascii="微软雅黑" w:eastAsia="微软雅黑" w:hAnsi="微软雅黑" w:hint="eastAsia"/>
                <w:color w:val="000000" w:themeColor="text1"/>
                <w:kern w:val="0"/>
                <w:sz w:val="18"/>
                <w:szCs w:val="18"/>
              </w:rPr>
              <w:t>的数据分析与评价</w:t>
            </w:r>
          </w:p>
        </w:tc>
      </w:tr>
      <w:tr w:rsidR="00533608" w:rsidRPr="00941C42" w:rsidTr="00533608">
        <w:trPr>
          <w:trHeight w:val="453"/>
        </w:trPr>
        <w:tc>
          <w:tcPr>
            <w:tcW w:w="2237" w:type="pct"/>
            <w:gridSpan w:val="4"/>
            <w:shd w:val="clear" w:color="auto" w:fill="auto"/>
            <w:noWrap/>
            <w:vAlign w:val="center"/>
            <w:hideMark/>
          </w:tcPr>
          <w:p w:rsidR="00533608" w:rsidRPr="00941C42" w:rsidRDefault="00533608" w:rsidP="00533608">
            <w:pPr>
              <w:widowControl/>
              <w:spacing w:line="340" w:lineRule="exact"/>
              <w:jc w:val="center"/>
              <w:rPr>
                <w:rFonts w:ascii="微软雅黑" w:eastAsia="微软雅黑" w:hAnsi="微软雅黑" w:cs="宋体"/>
                <w:color w:val="000000" w:themeColor="text1"/>
                <w:kern w:val="0"/>
                <w:sz w:val="18"/>
                <w:szCs w:val="18"/>
              </w:rPr>
            </w:pPr>
            <w:r w:rsidRPr="00941C42">
              <w:rPr>
                <w:rFonts w:ascii="微软雅黑" w:eastAsia="微软雅黑" w:hAnsi="微软雅黑" w:hint="eastAsia"/>
                <w:color w:val="000000" w:themeColor="text1"/>
                <w:sz w:val="18"/>
                <w:szCs w:val="18"/>
              </w:rPr>
              <w:t>总预算金额</w:t>
            </w:r>
          </w:p>
        </w:tc>
        <w:tc>
          <w:tcPr>
            <w:tcW w:w="624" w:type="pct"/>
            <w:vAlign w:val="center"/>
          </w:tcPr>
          <w:p w:rsidR="00533608" w:rsidRPr="00941C42" w:rsidRDefault="003042DA" w:rsidP="00533608">
            <w:pPr>
              <w:widowControl/>
              <w:tabs>
                <w:tab w:val="left" w:pos="480"/>
              </w:tabs>
              <w:spacing w:line="340" w:lineRule="exact"/>
              <w:jc w:val="center"/>
              <w:rPr>
                <w:rFonts w:ascii="微软雅黑" w:eastAsia="微软雅黑" w:hAnsi="微软雅黑"/>
                <w:b/>
                <w:bCs/>
                <w:color w:val="000000" w:themeColor="text1"/>
                <w:kern w:val="0"/>
                <w:sz w:val="18"/>
                <w:szCs w:val="18"/>
              </w:rPr>
            </w:pPr>
            <w:r w:rsidRPr="00941C42">
              <w:rPr>
                <w:rFonts w:ascii="微软雅黑" w:eastAsia="微软雅黑" w:hAnsi="微软雅黑"/>
                <w:color w:val="000000" w:themeColor="text1"/>
                <w:sz w:val="18"/>
                <w:szCs w:val="18"/>
              </w:rPr>
              <w:t>12271458</w:t>
            </w:r>
          </w:p>
        </w:tc>
        <w:tc>
          <w:tcPr>
            <w:tcW w:w="2139" w:type="pct"/>
            <w:shd w:val="clear" w:color="auto" w:fill="auto"/>
            <w:vAlign w:val="center"/>
            <w:hideMark/>
          </w:tcPr>
          <w:p w:rsidR="00533608" w:rsidRPr="00941C42" w:rsidRDefault="00533608" w:rsidP="00533608">
            <w:pPr>
              <w:widowControl/>
              <w:tabs>
                <w:tab w:val="left" w:pos="480"/>
              </w:tabs>
              <w:spacing w:line="340" w:lineRule="exact"/>
              <w:jc w:val="left"/>
              <w:rPr>
                <w:rFonts w:ascii="微软雅黑" w:eastAsia="微软雅黑" w:hAnsi="微软雅黑"/>
                <w:color w:val="000000" w:themeColor="text1"/>
                <w:sz w:val="18"/>
                <w:szCs w:val="18"/>
              </w:rPr>
            </w:pPr>
          </w:p>
        </w:tc>
      </w:tr>
    </w:tbl>
    <w:p w:rsidR="005B4C2A" w:rsidRPr="00941C42" w:rsidRDefault="005B4C2A" w:rsidP="005E7BDC">
      <w:pPr>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合同履行期限：</w:t>
      </w:r>
    </w:p>
    <w:p w:rsidR="008559ED" w:rsidRPr="00941C42" w:rsidRDefault="008559ED" w:rsidP="005E7BDC">
      <w:pPr>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供货期限：自合同签订之日起三年。</w:t>
      </w:r>
    </w:p>
    <w:p w:rsidR="008559ED" w:rsidRPr="00941C42" w:rsidRDefault="008559ED" w:rsidP="005E7BDC">
      <w:pPr>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交货时间：合同签订之日起，按采购单位要求分批交货，按通知日期5天内交货</w:t>
      </w:r>
    </w:p>
    <w:p w:rsidR="005B4C2A" w:rsidRPr="00941C42" w:rsidRDefault="005B4C2A" w:rsidP="005E7BDC">
      <w:pPr>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本项目不接受联合体投标。</w:t>
      </w:r>
    </w:p>
    <w:p w:rsidR="005B4C2A" w:rsidRPr="00941C42" w:rsidRDefault="005B4C2A" w:rsidP="005E7BDC">
      <w:pPr>
        <w:keepNext/>
        <w:keepLines/>
        <w:spacing w:before="260" w:after="260" w:line="360" w:lineRule="exact"/>
        <w:outlineLvl w:val="1"/>
        <w:rPr>
          <w:rFonts w:ascii="微软雅黑" w:eastAsia="微软雅黑" w:hAnsi="微软雅黑" w:cs="宋体"/>
          <w:bCs/>
          <w:color w:val="000000" w:themeColor="text1"/>
          <w:szCs w:val="21"/>
        </w:rPr>
      </w:pPr>
      <w:bookmarkStart w:id="17" w:name="_Toc28359003"/>
      <w:bookmarkStart w:id="18" w:name="_Toc28359080"/>
      <w:bookmarkStart w:id="19" w:name="_Toc35393622"/>
      <w:bookmarkStart w:id="20" w:name="_Toc35393791"/>
      <w:r w:rsidRPr="00941C42">
        <w:rPr>
          <w:rFonts w:ascii="微软雅黑" w:eastAsia="微软雅黑" w:hAnsi="微软雅黑" w:cs="宋体" w:hint="eastAsia"/>
          <w:bCs/>
          <w:color w:val="000000" w:themeColor="text1"/>
          <w:szCs w:val="21"/>
        </w:rPr>
        <w:t>二、投标人的资格要求：</w:t>
      </w:r>
      <w:bookmarkEnd w:id="17"/>
      <w:bookmarkEnd w:id="18"/>
      <w:bookmarkEnd w:id="19"/>
      <w:bookmarkEnd w:id="20"/>
    </w:p>
    <w:p w:rsidR="005B4C2A" w:rsidRPr="00941C42" w:rsidRDefault="005B4C2A" w:rsidP="005E7BDC">
      <w:pPr>
        <w:spacing w:line="360" w:lineRule="exact"/>
        <w:ind w:firstLineChars="200" w:firstLine="420"/>
        <w:rPr>
          <w:rFonts w:ascii="微软雅黑" w:eastAsia="微软雅黑" w:hAnsi="微软雅黑"/>
          <w:color w:val="000000" w:themeColor="text1"/>
          <w:szCs w:val="21"/>
        </w:rPr>
      </w:pPr>
      <w:bookmarkStart w:id="21" w:name="_Toc28359081"/>
      <w:bookmarkStart w:id="22" w:name="_Toc28359004"/>
      <w:r w:rsidRPr="00941C42">
        <w:rPr>
          <w:rFonts w:ascii="微软雅黑" w:eastAsia="微软雅黑" w:hAnsi="微软雅黑" w:hint="eastAsia"/>
          <w:color w:val="000000" w:themeColor="text1"/>
          <w:szCs w:val="21"/>
        </w:rPr>
        <w:t>1.满足《中华人民共和国政府采购法》第二十二条规定；</w:t>
      </w:r>
    </w:p>
    <w:p w:rsidR="005B4C2A" w:rsidRPr="00941C42" w:rsidRDefault="005B4C2A" w:rsidP="005E7BDC">
      <w:pPr>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2.单位负责人为同一人或者存在直接控股、管理关系的不同供应商，不得参加同一合同项下的政府采购活动。为本项目提供</w:t>
      </w:r>
      <w:proofErr w:type="gramStart"/>
      <w:r w:rsidRPr="00941C42">
        <w:rPr>
          <w:rFonts w:ascii="微软雅黑" w:eastAsia="微软雅黑" w:hAnsi="微软雅黑" w:hint="eastAsia"/>
          <w:color w:val="000000" w:themeColor="text1"/>
          <w:szCs w:val="21"/>
        </w:rPr>
        <w:t>过整体</w:t>
      </w:r>
      <w:proofErr w:type="gramEnd"/>
      <w:r w:rsidRPr="00941C42">
        <w:rPr>
          <w:rFonts w:ascii="微软雅黑" w:eastAsia="微软雅黑" w:hAnsi="微软雅黑" w:hint="eastAsia"/>
          <w:color w:val="000000" w:themeColor="text1"/>
          <w:szCs w:val="21"/>
        </w:rPr>
        <w:t>设计、规范编制或者项目管理、监理、检测等服务的供应商，不得再参加本项目上述服务以外的其他采购活动；</w:t>
      </w:r>
    </w:p>
    <w:p w:rsidR="005B4C2A" w:rsidRPr="00941C42" w:rsidRDefault="005B4C2A" w:rsidP="005E7BDC">
      <w:pPr>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3.对在“信用中国”网站(www.creditchina.gov.cn) 、中国政府采购网(www.ccgp.gov.cn) 被列入失信被执行人、重大税收违法案件当事人名单、政府采购严重违法失信行为记录名单及其他不符合《中华人民共和国政府采购法》第二十二条规定条件的供应商，不得参与政府采购活动；</w:t>
      </w:r>
    </w:p>
    <w:p w:rsidR="005B4C2A" w:rsidRPr="00941C42" w:rsidRDefault="005B4C2A" w:rsidP="005E7BDC">
      <w:pPr>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4.落实政府采购政策需满足的资格要求：无；</w:t>
      </w:r>
    </w:p>
    <w:p w:rsidR="00F75D43" w:rsidRPr="00941C42" w:rsidRDefault="001A77D4" w:rsidP="005E7BDC">
      <w:pPr>
        <w:spacing w:line="360" w:lineRule="exact"/>
        <w:ind w:firstLineChars="200" w:firstLine="420"/>
        <w:rPr>
          <w:rFonts w:ascii="微软雅黑" w:eastAsia="微软雅黑" w:hAnsi="微软雅黑"/>
          <w:i/>
          <w:iCs/>
          <w:color w:val="000000" w:themeColor="text1"/>
          <w:szCs w:val="21"/>
          <w:u w:val="single"/>
        </w:rPr>
      </w:pPr>
      <w:r w:rsidRPr="00941C42">
        <w:rPr>
          <w:rFonts w:ascii="微软雅黑" w:eastAsia="微软雅黑" w:hAnsi="微软雅黑" w:hint="eastAsia"/>
          <w:color w:val="000000" w:themeColor="text1"/>
          <w:szCs w:val="21"/>
        </w:rPr>
        <w:t>5.本项目的特定资格要求:无。</w:t>
      </w:r>
    </w:p>
    <w:p w:rsidR="005B4C2A" w:rsidRPr="00941C42" w:rsidRDefault="005B4C2A" w:rsidP="005E7BDC">
      <w:pPr>
        <w:keepNext/>
        <w:keepLines/>
        <w:spacing w:before="260" w:after="260" w:line="360" w:lineRule="exact"/>
        <w:outlineLvl w:val="1"/>
        <w:rPr>
          <w:rFonts w:ascii="微软雅黑" w:eastAsia="微软雅黑" w:hAnsi="微软雅黑" w:cs="宋体"/>
          <w:bCs/>
          <w:color w:val="000000" w:themeColor="text1"/>
          <w:szCs w:val="21"/>
        </w:rPr>
      </w:pPr>
      <w:bookmarkStart w:id="23" w:name="_Toc35393623"/>
      <w:bookmarkStart w:id="24" w:name="_Toc35393792"/>
      <w:r w:rsidRPr="00941C42">
        <w:rPr>
          <w:rFonts w:ascii="微软雅黑" w:eastAsia="微软雅黑" w:hAnsi="微软雅黑" w:cs="宋体" w:hint="eastAsia"/>
          <w:bCs/>
          <w:color w:val="000000" w:themeColor="text1"/>
          <w:szCs w:val="21"/>
        </w:rPr>
        <w:t>三、获取招标文件</w:t>
      </w:r>
      <w:bookmarkEnd w:id="21"/>
      <w:bookmarkEnd w:id="22"/>
      <w:bookmarkEnd w:id="23"/>
      <w:bookmarkEnd w:id="24"/>
    </w:p>
    <w:p w:rsidR="005B4C2A" w:rsidRPr="00941C42" w:rsidRDefault="005B4C2A" w:rsidP="005E7BDC">
      <w:pPr>
        <w:snapToGrid w:val="0"/>
        <w:spacing w:line="360" w:lineRule="exact"/>
        <w:ind w:firstLineChars="200" w:firstLine="420"/>
        <w:rPr>
          <w:rFonts w:ascii="微软雅黑" w:eastAsia="微软雅黑" w:hAnsi="微软雅黑" w:cs="Arial"/>
          <w:color w:val="000000" w:themeColor="text1"/>
          <w:szCs w:val="21"/>
        </w:rPr>
      </w:pPr>
      <w:r w:rsidRPr="00941C42">
        <w:rPr>
          <w:rFonts w:ascii="微软雅黑" w:eastAsia="微软雅黑" w:hAnsi="微软雅黑" w:cs="Arial" w:hint="eastAsia"/>
          <w:color w:val="000000" w:themeColor="text1"/>
          <w:szCs w:val="21"/>
        </w:rPr>
        <w:t>1.获取时间：自招标公告发布之时起至202</w:t>
      </w:r>
      <w:r w:rsidR="00631D9A" w:rsidRPr="00941C42">
        <w:rPr>
          <w:rFonts w:ascii="微软雅黑" w:eastAsia="微软雅黑" w:hAnsi="微软雅黑" w:cs="Arial" w:hint="eastAsia"/>
          <w:color w:val="000000" w:themeColor="text1"/>
          <w:szCs w:val="21"/>
        </w:rPr>
        <w:t>1</w:t>
      </w:r>
      <w:r w:rsidRPr="00941C42">
        <w:rPr>
          <w:rFonts w:ascii="微软雅黑" w:eastAsia="微软雅黑" w:hAnsi="微软雅黑" w:cs="Arial" w:hint="eastAsia"/>
          <w:color w:val="000000" w:themeColor="text1"/>
          <w:szCs w:val="21"/>
        </w:rPr>
        <w:t>年</w:t>
      </w:r>
      <w:r w:rsidR="004E53B5" w:rsidRPr="00941C42">
        <w:rPr>
          <w:rFonts w:ascii="微软雅黑" w:eastAsia="微软雅黑" w:hAnsi="微软雅黑" w:cs="Arial" w:hint="eastAsia"/>
          <w:color w:val="000000" w:themeColor="text1"/>
          <w:szCs w:val="21"/>
        </w:rPr>
        <w:t>3</w:t>
      </w:r>
      <w:r w:rsidRPr="00941C42">
        <w:rPr>
          <w:rFonts w:ascii="微软雅黑" w:eastAsia="微软雅黑" w:hAnsi="微软雅黑" w:cs="Arial" w:hint="eastAsia"/>
          <w:color w:val="000000" w:themeColor="text1"/>
          <w:szCs w:val="21"/>
        </w:rPr>
        <w:t>月</w:t>
      </w:r>
      <w:r w:rsidR="004E53B5" w:rsidRPr="00941C42">
        <w:rPr>
          <w:rFonts w:ascii="微软雅黑" w:eastAsia="微软雅黑" w:hAnsi="微软雅黑" w:cs="Arial" w:hint="eastAsia"/>
          <w:color w:val="000000" w:themeColor="text1"/>
          <w:szCs w:val="21"/>
        </w:rPr>
        <w:t>29</w:t>
      </w:r>
      <w:r w:rsidRPr="00941C42">
        <w:rPr>
          <w:rFonts w:ascii="微软雅黑" w:eastAsia="微软雅黑" w:hAnsi="微软雅黑" w:cs="Arial" w:hint="eastAsia"/>
          <w:color w:val="000000" w:themeColor="text1"/>
          <w:szCs w:val="21"/>
        </w:rPr>
        <w:t>日18时00分止。</w:t>
      </w:r>
    </w:p>
    <w:p w:rsidR="005B4C2A" w:rsidRPr="00941C42" w:rsidRDefault="005B4C2A" w:rsidP="005E7BDC">
      <w:pPr>
        <w:snapToGrid w:val="0"/>
        <w:spacing w:line="360" w:lineRule="exact"/>
        <w:ind w:firstLineChars="200" w:firstLine="420"/>
        <w:rPr>
          <w:rFonts w:ascii="微软雅黑" w:eastAsia="微软雅黑" w:hAnsi="微软雅黑" w:cs="Arial"/>
          <w:color w:val="000000" w:themeColor="text1"/>
          <w:szCs w:val="21"/>
        </w:rPr>
      </w:pPr>
      <w:r w:rsidRPr="00941C42">
        <w:rPr>
          <w:rFonts w:ascii="微软雅黑" w:eastAsia="微软雅黑" w:hAnsi="微软雅黑" w:cs="Arial" w:hint="eastAsia"/>
          <w:color w:val="000000" w:themeColor="text1"/>
          <w:szCs w:val="21"/>
        </w:rPr>
        <w:t>2.获取方式：关注</w:t>
      </w:r>
      <w:proofErr w:type="gramStart"/>
      <w:r w:rsidRPr="00941C42">
        <w:rPr>
          <w:rFonts w:ascii="微软雅黑" w:eastAsia="微软雅黑" w:hAnsi="微软雅黑" w:cs="Arial" w:hint="eastAsia"/>
          <w:color w:val="000000" w:themeColor="text1"/>
          <w:szCs w:val="21"/>
        </w:rPr>
        <w:t>微信公众号</w:t>
      </w:r>
      <w:proofErr w:type="gramEnd"/>
      <w:r w:rsidRPr="00941C42">
        <w:rPr>
          <w:rFonts w:ascii="微软雅黑" w:eastAsia="微软雅黑" w:hAnsi="微软雅黑" w:cs="Arial" w:hint="eastAsia"/>
          <w:color w:val="000000" w:themeColor="text1"/>
          <w:szCs w:val="21"/>
        </w:rPr>
        <w:t>“云之龙集团”，在云之龙集团公众号页面选择[疫情服务]→[购买标书]，登记公司相关信息并经核实后，通过线上支付费用，即可下载采购文件。详细操作</w:t>
      </w:r>
      <w:proofErr w:type="gramStart"/>
      <w:r w:rsidRPr="00941C42">
        <w:rPr>
          <w:rFonts w:ascii="微软雅黑" w:eastAsia="微软雅黑" w:hAnsi="微软雅黑" w:cs="Arial" w:hint="eastAsia"/>
          <w:color w:val="000000" w:themeColor="text1"/>
          <w:szCs w:val="21"/>
        </w:rPr>
        <w:t>见公众号</w:t>
      </w:r>
      <w:proofErr w:type="gramEnd"/>
      <w:r w:rsidRPr="00941C42">
        <w:rPr>
          <w:rFonts w:ascii="微软雅黑" w:eastAsia="微软雅黑" w:hAnsi="微软雅黑" w:cs="Arial" w:hint="eastAsia"/>
          <w:color w:val="000000" w:themeColor="text1"/>
          <w:szCs w:val="21"/>
        </w:rPr>
        <w:t>“购买标书”首页内“购买标书新手操作指南”。</w:t>
      </w:r>
    </w:p>
    <w:p w:rsidR="005B4C2A" w:rsidRPr="00941C42" w:rsidRDefault="005B4C2A" w:rsidP="005E7BDC">
      <w:pPr>
        <w:snapToGrid w:val="0"/>
        <w:spacing w:line="360" w:lineRule="exact"/>
        <w:ind w:firstLineChars="225" w:firstLine="473"/>
        <w:rPr>
          <w:rFonts w:ascii="微软雅黑" w:eastAsia="微软雅黑" w:hAnsi="微软雅黑" w:cs="Arial"/>
          <w:color w:val="000000" w:themeColor="text1"/>
          <w:szCs w:val="21"/>
        </w:rPr>
      </w:pPr>
      <w:r w:rsidRPr="00941C42">
        <w:rPr>
          <w:rFonts w:ascii="微软雅黑" w:eastAsia="微软雅黑" w:hAnsi="微软雅黑" w:cs="Arial" w:hint="eastAsia"/>
          <w:color w:val="000000" w:themeColor="text1"/>
          <w:szCs w:val="21"/>
        </w:rPr>
        <w:t>3.售价：招标文件每本售价300元，售后不退。（依据国家税务总局《关于增值税发票开具有关问题的公告》（国家税务总局公告2017年第16号）的规定，供应商在索取发票时，请提供纳税人识别号或统一社会信用代码）</w:t>
      </w:r>
    </w:p>
    <w:p w:rsidR="005B4C2A" w:rsidRPr="00941C42" w:rsidRDefault="005B4C2A" w:rsidP="005E7BDC">
      <w:pPr>
        <w:snapToGrid w:val="0"/>
        <w:spacing w:line="360" w:lineRule="exact"/>
        <w:ind w:firstLineChars="225" w:firstLine="473"/>
        <w:rPr>
          <w:rFonts w:ascii="微软雅黑" w:eastAsia="微软雅黑" w:hAnsi="微软雅黑" w:cs="Arial"/>
          <w:color w:val="000000" w:themeColor="text1"/>
          <w:szCs w:val="21"/>
        </w:rPr>
      </w:pPr>
      <w:r w:rsidRPr="00941C42">
        <w:rPr>
          <w:rFonts w:ascii="微软雅黑" w:eastAsia="微软雅黑" w:hAnsi="微软雅黑" w:cs="Arial" w:hint="eastAsia"/>
          <w:color w:val="000000" w:themeColor="text1"/>
          <w:szCs w:val="21"/>
        </w:rPr>
        <w:t>说明：</w:t>
      </w:r>
    </w:p>
    <w:p w:rsidR="005B4C2A" w:rsidRPr="00941C42" w:rsidRDefault="005B4C2A" w:rsidP="005E7BDC">
      <w:pPr>
        <w:snapToGrid w:val="0"/>
        <w:spacing w:line="360" w:lineRule="exact"/>
        <w:ind w:firstLineChars="225" w:firstLine="473"/>
        <w:rPr>
          <w:rFonts w:ascii="微软雅黑" w:eastAsia="微软雅黑" w:hAnsi="微软雅黑" w:cs="Arial"/>
          <w:color w:val="000000" w:themeColor="text1"/>
          <w:szCs w:val="21"/>
        </w:rPr>
      </w:pPr>
      <w:r w:rsidRPr="00941C42">
        <w:rPr>
          <w:rFonts w:ascii="微软雅黑" w:eastAsia="微软雅黑" w:hAnsi="微软雅黑" w:cs="Arial" w:hint="eastAsia"/>
          <w:color w:val="000000" w:themeColor="text1"/>
          <w:szCs w:val="21"/>
        </w:rPr>
        <w:t>不接受现场购买招标文件，请各供应商通过“云之龙集团”</w:t>
      </w:r>
      <w:proofErr w:type="gramStart"/>
      <w:r w:rsidRPr="00941C42">
        <w:rPr>
          <w:rFonts w:ascii="微软雅黑" w:eastAsia="微软雅黑" w:hAnsi="微软雅黑" w:cs="Arial" w:hint="eastAsia"/>
          <w:color w:val="000000" w:themeColor="text1"/>
          <w:szCs w:val="21"/>
        </w:rPr>
        <w:t>微信公众号</w:t>
      </w:r>
      <w:proofErr w:type="gramEnd"/>
      <w:r w:rsidRPr="00941C42">
        <w:rPr>
          <w:rFonts w:ascii="微软雅黑" w:eastAsia="微软雅黑" w:hAnsi="微软雅黑" w:cs="Arial" w:hint="eastAsia"/>
          <w:color w:val="000000" w:themeColor="text1"/>
          <w:szCs w:val="21"/>
        </w:rPr>
        <w:t>平台进行购买招标文件，一旦因网络或平台维护等原因造成无法通过</w:t>
      </w:r>
      <w:proofErr w:type="gramStart"/>
      <w:r w:rsidRPr="00941C42">
        <w:rPr>
          <w:rFonts w:ascii="微软雅黑" w:eastAsia="微软雅黑" w:hAnsi="微软雅黑" w:cs="Arial" w:hint="eastAsia"/>
          <w:color w:val="000000" w:themeColor="text1"/>
          <w:szCs w:val="21"/>
        </w:rPr>
        <w:t>微信购买</w:t>
      </w:r>
      <w:proofErr w:type="gramEnd"/>
      <w:r w:rsidRPr="00941C42">
        <w:rPr>
          <w:rFonts w:ascii="微软雅黑" w:eastAsia="微软雅黑" w:hAnsi="微软雅黑" w:cs="Arial" w:hint="eastAsia"/>
          <w:color w:val="000000" w:themeColor="text1"/>
          <w:szCs w:val="21"/>
        </w:rPr>
        <w:t>标书的，可采用以下方式邮购：</w:t>
      </w:r>
    </w:p>
    <w:p w:rsidR="005B4C2A" w:rsidRPr="00941C42" w:rsidRDefault="005B4C2A" w:rsidP="005E7BDC">
      <w:pPr>
        <w:snapToGrid w:val="0"/>
        <w:spacing w:line="360" w:lineRule="exact"/>
        <w:ind w:firstLineChars="225" w:firstLine="473"/>
        <w:rPr>
          <w:rFonts w:ascii="微软雅黑" w:eastAsia="微软雅黑" w:hAnsi="微软雅黑" w:cs="Arial"/>
          <w:color w:val="000000" w:themeColor="text1"/>
          <w:szCs w:val="21"/>
        </w:rPr>
      </w:pPr>
      <w:r w:rsidRPr="00941C42">
        <w:rPr>
          <w:rFonts w:ascii="微软雅黑" w:eastAsia="微软雅黑" w:hAnsi="微软雅黑" w:cs="Arial" w:hint="eastAsia"/>
          <w:color w:val="000000" w:themeColor="text1"/>
          <w:szCs w:val="21"/>
        </w:rPr>
        <w:t>每本另加邮费50元【邮购采购文件的，必须于招标文件的获取时间截止前将招标文件价款及邮费汇到采购代理机构指定账户，并编辑一份电子邮件发到采购代理机构邮箱（可拨打0771-2616613获取邮箱），邮件内容含需获取采购文件的项目名称及编号、投标单位名称、收件人姓名、收件人联系方式及收件地址。未按本公告要求提供有效收件人联系方式的，不予办理邮寄手续；因此造成供应商无法按时获取招标文件的，责任由供应商承担】。</w:t>
      </w:r>
    </w:p>
    <w:p w:rsidR="005B4C2A" w:rsidRPr="00941C42" w:rsidRDefault="005B4C2A" w:rsidP="005E7BDC">
      <w:pPr>
        <w:snapToGrid w:val="0"/>
        <w:spacing w:line="360" w:lineRule="exact"/>
        <w:ind w:firstLineChars="225" w:firstLine="473"/>
        <w:rPr>
          <w:rFonts w:ascii="微软雅黑" w:eastAsia="微软雅黑" w:hAnsi="微软雅黑" w:cs="Arial"/>
          <w:color w:val="000000" w:themeColor="text1"/>
          <w:szCs w:val="21"/>
        </w:rPr>
      </w:pPr>
      <w:r w:rsidRPr="00941C42">
        <w:rPr>
          <w:rFonts w:ascii="微软雅黑" w:eastAsia="微软雅黑" w:hAnsi="微软雅黑" w:cs="Arial" w:hint="eastAsia"/>
          <w:color w:val="000000" w:themeColor="text1"/>
          <w:szCs w:val="21"/>
        </w:rPr>
        <w:t>采购文件价款及邮费交纳银行账户：</w:t>
      </w:r>
    </w:p>
    <w:p w:rsidR="005B4C2A" w:rsidRPr="00941C42" w:rsidRDefault="000005C7" w:rsidP="005E7BDC">
      <w:pPr>
        <w:snapToGrid w:val="0"/>
        <w:spacing w:line="360" w:lineRule="exact"/>
        <w:ind w:firstLineChars="225" w:firstLine="473"/>
        <w:rPr>
          <w:rFonts w:ascii="微软雅黑" w:eastAsia="微软雅黑" w:hAnsi="微软雅黑" w:cs="Arial"/>
          <w:color w:val="000000" w:themeColor="text1"/>
          <w:szCs w:val="21"/>
        </w:rPr>
      </w:pPr>
      <w:r w:rsidRPr="00941C42">
        <w:rPr>
          <w:rFonts w:ascii="微软雅黑" w:eastAsia="微软雅黑" w:hAnsi="微软雅黑" w:cs="Arial" w:hint="eastAsia"/>
          <w:color w:val="000000" w:themeColor="text1"/>
          <w:szCs w:val="21"/>
        </w:rPr>
        <w:t>开户名称：</w:t>
      </w:r>
      <w:r w:rsidR="00121041" w:rsidRPr="00941C42">
        <w:rPr>
          <w:rFonts w:ascii="微软雅黑" w:eastAsia="微软雅黑" w:hAnsi="微软雅黑" w:cs="Arial" w:hint="eastAsia"/>
          <w:color w:val="000000" w:themeColor="text1"/>
          <w:szCs w:val="21"/>
        </w:rPr>
        <w:t>云之</w:t>
      </w:r>
      <w:proofErr w:type="gramStart"/>
      <w:r w:rsidR="00121041" w:rsidRPr="00941C42">
        <w:rPr>
          <w:rFonts w:ascii="微软雅黑" w:eastAsia="微软雅黑" w:hAnsi="微软雅黑" w:cs="Arial" w:hint="eastAsia"/>
          <w:color w:val="000000" w:themeColor="text1"/>
          <w:szCs w:val="21"/>
        </w:rPr>
        <w:t>龙咨询</w:t>
      </w:r>
      <w:proofErr w:type="gramEnd"/>
      <w:r w:rsidR="00121041" w:rsidRPr="00941C42">
        <w:rPr>
          <w:rFonts w:ascii="微软雅黑" w:eastAsia="微软雅黑" w:hAnsi="微软雅黑" w:cs="Arial" w:hint="eastAsia"/>
          <w:color w:val="000000" w:themeColor="text1"/>
          <w:szCs w:val="21"/>
        </w:rPr>
        <w:t>集团有限公司</w:t>
      </w:r>
    </w:p>
    <w:p w:rsidR="005B4C2A" w:rsidRPr="00941C42" w:rsidRDefault="005B4C2A" w:rsidP="005E7BDC">
      <w:pPr>
        <w:snapToGrid w:val="0"/>
        <w:spacing w:line="360" w:lineRule="exact"/>
        <w:ind w:firstLineChars="225" w:firstLine="473"/>
        <w:rPr>
          <w:rFonts w:ascii="微软雅黑" w:eastAsia="微软雅黑" w:hAnsi="微软雅黑" w:cs="Arial"/>
          <w:color w:val="000000" w:themeColor="text1"/>
          <w:szCs w:val="21"/>
        </w:rPr>
      </w:pPr>
      <w:r w:rsidRPr="00941C42">
        <w:rPr>
          <w:rFonts w:ascii="微软雅黑" w:eastAsia="微软雅黑" w:hAnsi="微软雅黑" w:cs="Arial" w:hint="eastAsia"/>
          <w:color w:val="000000" w:themeColor="text1"/>
          <w:szCs w:val="21"/>
        </w:rPr>
        <w:t>银行账号：</w:t>
      </w:r>
      <w:r w:rsidR="000005C7" w:rsidRPr="00941C42">
        <w:rPr>
          <w:rFonts w:ascii="微软雅黑" w:eastAsia="微软雅黑" w:hAnsi="微软雅黑" w:cs="Arial" w:hint="eastAsia"/>
          <w:color w:val="000000" w:themeColor="text1"/>
          <w:szCs w:val="21"/>
        </w:rPr>
        <w:t>623661021638</w:t>
      </w:r>
    </w:p>
    <w:p w:rsidR="005B4C2A" w:rsidRPr="00941C42" w:rsidRDefault="005B4C2A" w:rsidP="005E7BDC">
      <w:pPr>
        <w:snapToGrid w:val="0"/>
        <w:spacing w:line="360" w:lineRule="exact"/>
        <w:ind w:firstLineChars="225" w:firstLine="473"/>
        <w:rPr>
          <w:rFonts w:ascii="微软雅黑" w:eastAsia="微软雅黑" w:hAnsi="微软雅黑" w:cs="Arial"/>
          <w:color w:val="000000" w:themeColor="text1"/>
          <w:szCs w:val="21"/>
        </w:rPr>
      </w:pPr>
      <w:r w:rsidRPr="00941C42">
        <w:rPr>
          <w:rFonts w:ascii="微软雅黑" w:eastAsia="微软雅黑" w:hAnsi="微软雅黑" w:cs="Arial" w:hint="eastAsia"/>
          <w:color w:val="000000" w:themeColor="text1"/>
          <w:szCs w:val="21"/>
        </w:rPr>
        <w:t>开户银行：</w:t>
      </w:r>
      <w:r w:rsidR="00B251BF" w:rsidRPr="00941C42">
        <w:rPr>
          <w:rFonts w:ascii="微软雅黑" w:eastAsia="微软雅黑" w:hAnsi="微软雅黑" w:cs="Arial" w:hint="eastAsia"/>
          <w:color w:val="000000" w:themeColor="text1"/>
          <w:szCs w:val="21"/>
        </w:rPr>
        <w:t>中国银行广西南宁</w:t>
      </w:r>
      <w:r w:rsidR="00121041" w:rsidRPr="00941C42">
        <w:rPr>
          <w:rFonts w:ascii="微软雅黑" w:eastAsia="微软雅黑" w:hAnsi="微软雅黑" w:cs="Arial" w:hint="eastAsia"/>
          <w:color w:val="000000" w:themeColor="text1"/>
          <w:szCs w:val="21"/>
        </w:rPr>
        <w:t>民主支行</w:t>
      </w:r>
      <w:r w:rsidRPr="00941C42">
        <w:rPr>
          <w:rFonts w:ascii="微软雅黑" w:eastAsia="微软雅黑" w:hAnsi="微软雅黑" w:cs="Arial" w:hint="eastAsia"/>
          <w:color w:val="000000" w:themeColor="text1"/>
          <w:szCs w:val="21"/>
        </w:rPr>
        <w:t>（</w:t>
      </w:r>
      <w:proofErr w:type="gramStart"/>
      <w:r w:rsidR="005668FF" w:rsidRPr="00941C42">
        <w:rPr>
          <w:rFonts w:ascii="微软雅黑" w:eastAsia="微软雅黑" w:hAnsi="微软雅黑" w:cs="Arial" w:hint="eastAsia"/>
          <w:color w:val="000000" w:themeColor="text1"/>
          <w:szCs w:val="21"/>
        </w:rPr>
        <w:t>网银支付</w:t>
      </w:r>
      <w:proofErr w:type="gramEnd"/>
      <w:r w:rsidR="005668FF" w:rsidRPr="00941C42">
        <w:rPr>
          <w:rFonts w:ascii="微软雅黑" w:eastAsia="微软雅黑" w:hAnsi="微软雅黑" w:cs="Arial" w:hint="eastAsia"/>
          <w:color w:val="000000" w:themeColor="text1"/>
          <w:szCs w:val="21"/>
        </w:rPr>
        <w:t>可选中国银行股份有限公司南宁分行</w:t>
      </w:r>
      <w:r w:rsidRPr="00941C42">
        <w:rPr>
          <w:rFonts w:ascii="微软雅黑" w:eastAsia="微软雅黑" w:hAnsi="微软雅黑" w:cs="Arial" w:hint="eastAsia"/>
          <w:color w:val="000000" w:themeColor="text1"/>
          <w:szCs w:val="21"/>
        </w:rPr>
        <w:t>）</w:t>
      </w:r>
    </w:p>
    <w:p w:rsidR="005B4C2A" w:rsidRPr="00941C42" w:rsidRDefault="005B4C2A" w:rsidP="005E7BDC">
      <w:pPr>
        <w:snapToGrid w:val="0"/>
        <w:spacing w:line="360" w:lineRule="exact"/>
        <w:ind w:firstLineChars="225" w:firstLine="473"/>
        <w:rPr>
          <w:rFonts w:ascii="微软雅黑" w:eastAsia="微软雅黑" w:hAnsi="微软雅黑" w:cs="Arial"/>
          <w:color w:val="000000" w:themeColor="text1"/>
          <w:szCs w:val="21"/>
        </w:rPr>
      </w:pPr>
      <w:r w:rsidRPr="00941C42">
        <w:rPr>
          <w:rFonts w:ascii="微软雅黑" w:eastAsia="微软雅黑" w:hAnsi="微软雅黑" w:cs="Arial" w:hint="eastAsia"/>
          <w:color w:val="000000" w:themeColor="text1"/>
          <w:szCs w:val="21"/>
        </w:rPr>
        <w:t>开户行行号：104611010017</w:t>
      </w:r>
    </w:p>
    <w:p w:rsidR="005B4C2A" w:rsidRPr="00941C42" w:rsidRDefault="005B4C2A" w:rsidP="005E7BDC">
      <w:pPr>
        <w:spacing w:line="360" w:lineRule="exact"/>
        <w:ind w:firstLine="540"/>
        <w:rPr>
          <w:rFonts w:ascii="微软雅黑" w:eastAsia="微软雅黑" w:hAnsi="微软雅黑" w:cs="宋体"/>
          <w:color w:val="000000" w:themeColor="text1"/>
          <w:szCs w:val="21"/>
        </w:rPr>
      </w:pPr>
      <w:r w:rsidRPr="00941C42">
        <w:rPr>
          <w:rFonts w:ascii="微软雅黑" w:eastAsia="微软雅黑" w:hAnsi="微软雅黑" w:cs="Arial" w:hint="eastAsia"/>
          <w:color w:val="000000" w:themeColor="text1"/>
          <w:szCs w:val="21"/>
        </w:rPr>
        <w:t>4.为避免供应商不良诚信记录的发生，及配合采购单位政府采购项目执行和备案，未在政</w:t>
      </w:r>
      <w:proofErr w:type="gramStart"/>
      <w:r w:rsidRPr="00941C42">
        <w:rPr>
          <w:rFonts w:ascii="微软雅黑" w:eastAsia="微软雅黑" w:hAnsi="微软雅黑" w:cs="Arial" w:hint="eastAsia"/>
          <w:color w:val="000000" w:themeColor="text1"/>
          <w:szCs w:val="21"/>
        </w:rPr>
        <w:t>采云</w:t>
      </w:r>
      <w:proofErr w:type="gramEnd"/>
      <w:r w:rsidRPr="00941C42">
        <w:rPr>
          <w:rFonts w:ascii="微软雅黑" w:eastAsia="微软雅黑" w:hAnsi="微软雅黑" w:cs="Arial" w:hint="eastAsia"/>
          <w:color w:val="000000" w:themeColor="text1"/>
          <w:szCs w:val="21"/>
        </w:rPr>
        <w:t>注册的供应商可在获取招标文件后登录政</w:t>
      </w:r>
      <w:proofErr w:type="gramStart"/>
      <w:r w:rsidRPr="00941C42">
        <w:rPr>
          <w:rFonts w:ascii="微软雅黑" w:eastAsia="微软雅黑" w:hAnsi="微软雅黑" w:cs="Arial" w:hint="eastAsia"/>
          <w:color w:val="000000" w:themeColor="text1"/>
          <w:szCs w:val="21"/>
        </w:rPr>
        <w:t>采云</w:t>
      </w:r>
      <w:proofErr w:type="gramEnd"/>
      <w:r w:rsidRPr="00941C42">
        <w:rPr>
          <w:rFonts w:ascii="微软雅黑" w:eastAsia="微软雅黑" w:hAnsi="微软雅黑" w:cs="Arial" w:hint="eastAsia"/>
          <w:color w:val="000000" w:themeColor="text1"/>
          <w:szCs w:val="21"/>
        </w:rPr>
        <w:t>进行注册，如在操作过程中遇到问题或者需要技术支持，请致电政</w:t>
      </w:r>
      <w:proofErr w:type="gramStart"/>
      <w:r w:rsidRPr="00941C42">
        <w:rPr>
          <w:rFonts w:ascii="微软雅黑" w:eastAsia="微软雅黑" w:hAnsi="微软雅黑" w:cs="Arial" w:hint="eastAsia"/>
          <w:color w:val="000000" w:themeColor="text1"/>
          <w:szCs w:val="21"/>
        </w:rPr>
        <w:t>采云</w:t>
      </w:r>
      <w:proofErr w:type="gramEnd"/>
      <w:r w:rsidRPr="00941C42">
        <w:rPr>
          <w:rFonts w:ascii="微软雅黑" w:eastAsia="微软雅黑" w:hAnsi="微软雅黑" w:cs="Arial" w:hint="eastAsia"/>
          <w:color w:val="000000" w:themeColor="text1"/>
          <w:szCs w:val="21"/>
        </w:rPr>
        <w:t>客服热线：400-881-7190。</w:t>
      </w:r>
    </w:p>
    <w:p w:rsidR="005B4C2A" w:rsidRPr="00941C42" w:rsidRDefault="005B4C2A" w:rsidP="005E7BDC">
      <w:pPr>
        <w:keepNext/>
        <w:keepLines/>
        <w:spacing w:before="260" w:after="260" w:line="360" w:lineRule="exact"/>
        <w:outlineLvl w:val="1"/>
        <w:rPr>
          <w:rFonts w:ascii="微软雅黑" w:eastAsia="微软雅黑" w:hAnsi="微软雅黑" w:cs="宋体"/>
          <w:bCs/>
          <w:color w:val="000000" w:themeColor="text1"/>
          <w:szCs w:val="21"/>
        </w:rPr>
      </w:pPr>
      <w:bookmarkStart w:id="25" w:name="_Toc28359005"/>
      <w:bookmarkStart w:id="26" w:name="_Toc28359082"/>
      <w:bookmarkStart w:id="27" w:name="_Toc35393793"/>
      <w:bookmarkStart w:id="28" w:name="_Toc35393624"/>
      <w:r w:rsidRPr="00941C42">
        <w:rPr>
          <w:rFonts w:ascii="微软雅黑" w:eastAsia="微软雅黑" w:hAnsi="微软雅黑" w:cs="宋体" w:hint="eastAsia"/>
          <w:bCs/>
          <w:color w:val="000000" w:themeColor="text1"/>
          <w:szCs w:val="21"/>
        </w:rPr>
        <w:t>四、提交投标文件</w:t>
      </w:r>
      <w:bookmarkEnd w:id="25"/>
      <w:bookmarkEnd w:id="26"/>
      <w:r w:rsidRPr="00941C42">
        <w:rPr>
          <w:rFonts w:ascii="微软雅黑" w:eastAsia="微软雅黑" w:hAnsi="微软雅黑" w:cs="宋体" w:hint="eastAsia"/>
          <w:bCs/>
          <w:color w:val="000000" w:themeColor="text1"/>
          <w:szCs w:val="21"/>
        </w:rPr>
        <w:t>截止时间、开标时间和地点</w:t>
      </w:r>
      <w:bookmarkEnd w:id="27"/>
      <w:bookmarkEnd w:id="28"/>
    </w:p>
    <w:p w:rsidR="007C2941" w:rsidRPr="00941C42" w:rsidRDefault="007C2941" w:rsidP="005E7BDC">
      <w:pPr>
        <w:snapToGrid w:val="0"/>
        <w:spacing w:line="360" w:lineRule="exact"/>
        <w:ind w:firstLineChars="200" w:firstLine="420"/>
        <w:jc w:val="left"/>
        <w:rPr>
          <w:rFonts w:ascii="微软雅黑" w:eastAsia="微软雅黑" w:hAnsi="微软雅黑" w:cs="Arial"/>
          <w:color w:val="000000" w:themeColor="text1"/>
          <w:szCs w:val="21"/>
        </w:rPr>
      </w:pPr>
      <w:bookmarkStart w:id="29" w:name="_Toc35393625"/>
      <w:bookmarkStart w:id="30" w:name="_Toc28359084"/>
      <w:bookmarkStart w:id="31" w:name="_Toc28359007"/>
      <w:bookmarkStart w:id="32" w:name="_Toc35393794"/>
      <w:r w:rsidRPr="00941C42">
        <w:rPr>
          <w:rFonts w:ascii="微软雅黑" w:eastAsia="微软雅黑" w:hAnsi="微软雅黑" w:hint="eastAsia"/>
          <w:color w:val="000000" w:themeColor="text1"/>
          <w:szCs w:val="21"/>
        </w:rPr>
        <w:t>1.投标截止时间：</w:t>
      </w:r>
      <w:r w:rsidRPr="00941C42">
        <w:rPr>
          <w:rFonts w:ascii="微软雅黑" w:eastAsia="微软雅黑" w:hAnsi="微软雅黑" w:cs="Arial" w:hint="eastAsia"/>
          <w:color w:val="000000" w:themeColor="text1"/>
          <w:szCs w:val="21"/>
          <w:u w:val="single"/>
        </w:rPr>
        <w:t>2021年</w:t>
      </w:r>
      <w:r w:rsidR="005E4FF7" w:rsidRPr="00941C42">
        <w:rPr>
          <w:rFonts w:ascii="微软雅黑" w:eastAsia="微软雅黑" w:hAnsi="微软雅黑" w:hint="eastAsia"/>
          <w:bCs/>
          <w:color w:val="000000" w:themeColor="text1"/>
          <w:szCs w:val="21"/>
          <w:u w:val="single"/>
        </w:rPr>
        <w:t>4</w:t>
      </w:r>
      <w:r w:rsidRPr="00941C42">
        <w:rPr>
          <w:rFonts w:ascii="微软雅黑" w:eastAsia="微软雅黑" w:hAnsi="微软雅黑" w:hint="eastAsia"/>
          <w:bCs/>
          <w:color w:val="000000" w:themeColor="text1"/>
          <w:szCs w:val="21"/>
          <w:u w:val="single"/>
        </w:rPr>
        <w:t>月</w:t>
      </w:r>
      <w:r w:rsidR="004E53B5" w:rsidRPr="00941C42">
        <w:rPr>
          <w:rFonts w:ascii="微软雅黑" w:eastAsia="微软雅黑" w:hAnsi="微软雅黑" w:hint="eastAsia"/>
          <w:bCs/>
          <w:color w:val="000000" w:themeColor="text1"/>
          <w:szCs w:val="21"/>
          <w:u w:val="single"/>
        </w:rPr>
        <w:t>12</w:t>
      </w:r>
      <w:r w:rsidRPr="00941C42">
        <w:rPr>
          <w:rFonts w:ascii="微软雅黑" w:eastAsia="微软雅黑" w:hAnsi="微软雅黑" w:hint="eastAsia"/>
          <w:bCs/>
          <w:color w:val="000000" w:themeColor="text1"/>
          <w:szCs w:val="21"/>
          <w:u w:val="single"/>
        </w:rPr>
        <w:t>日</w:t>
      </w:r>
      <w:r w:rsidR="004E53B5" w:rsidRPr="00941C42">
        <w:rPr>
          <w:rFonts w:ascii="微软雅黑" w:eastAsia="微软雅黑" w:hAnsi="微软雅黑" w:cs="Arial" w:hint="eastAsia"/>
          <w:color w:val="000000" w:themeColor="text1"/>
          <w:szCs w:val="21"/>
          <w:u w:val="single"/>
        </w:rPr>
        <w:t>9</w:t>
      </w:r>
      <w:r w:rsidRPr="00941C42">
        <w:rPr>
          <w:rFonts w:ascii="微软雅黑" w:eastAsia="微软雅黑" w:hAnsi="微软雅黑" w:cs="Arial" w:hint="eastAsia"/>
          <w:color w:val="000000" w:themeColor="text1"/>
          <w:szCs w:val="21"/>
          <w:u w:val="single"/>
        </w:rPr>
        <w:t>时</w:t>
      </w:r>
      <w:r w:rsidR="004E53B5" w:rsidRPr="00941C42">
        <w:rPr>
          <w:rFonts w:ascii="微软雅黑" w:eastAsia="微软雅黑" w:hAnsi="微软雅黑" w:cs="Arial" w:hint="eastAsia"/>
          <w:color w:val="000000" w:themeColor="text1"/>
          <w:szCs w:val="21"/>
          <w:u w:val="single"/>
        </w:rPr>
        <w:t>30</w:t>
      </w:r>
      <w:r w:rsidRPr="00941C42">
        <w:rPr>
          <w:rFonts w:ascii="微软雅黑" w:eastAsia="微软雅黑" w:hAnsi="微软雅黑" w:cs="Arial" w:hint="eastAsia"/>
          <w:color w:val="000000" w:themeColor="text1"/>
          <w:szCs w:val="21"/>
          <w:u w:val="single"/>
        </w:rPr>
        <w:t>分00秒</w:t>
      </w:r>
      <w:r w:rsidRPr="00941C42">
        <w:rPr>
          <w:rFonts w:ascii="微软雅黑" w:eastAsia="微软雅黑" w:hAnsi="微软雅黑" w:cs="Arial" w:hint="eastAsia"/>
          <w:color w:val="000000" w:themeColor="text1"/>
          <w:szCs w:val="21"/>
        </w:rPr>
        <w:t>。</w:t>
      </w:r>
    </w:p>
    <w:p w:rsidR="007C2941" w:rsidRPr="00941C42" w:rsidRDefault="007C2941" w:rsidP="005E7BDC">
      <w:pPr>
        <w:snapToGrid w:val="0"/>
        <w:spacing w:line="360" w:lineRule="exact"/>
        <w:ind w:firstLineChars="200"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2.采用现场递交投标文件的，投标文件递交起止时间：</w:t>
      </w:r>
      <w:r w:rsidRPr="00941C42">
        <w:rPr>
          <w:rFonts w:ascii="微软雅黑" w:eastAsia="微软雅黑" w:hAnsi="微软雅黑" w:cs="Arial" w:hint="eastAsia"/>
          <w:color w:val="000000" w:themeColor="text1"/>
          <w:szCs w:val="21"/>
          <w:u w:val="single"/>
        </w:rPr>
        <w:t>202</w:t>
      </w:r>
      <w:r w:rsidR="005668FF" w:rsidRPr="00941C42">
        <w:rPr>
          <w:rFonts w:ascii="微软雅黑" w:eastAsia="微软雅黑" w:hAnsi="微软雅黑" w:cs="Arial" w:hint="eastAsia"/>
          <w:color w:val="000000" w:themeColor="text1"/>
          <w:szCs w:val="21"/>
          <w:u w:val="single"/>
        </w:rPr>
        <w:t>1</w:t>
      </w:r>
      <w:r w:rsidRPr="00941C42">
        <w:rPr>
          <w:rFonts w:ascii="微软雅黑" w:eastAsia="微软雅黑" w:hAnsi="微软雅黑" w:cs="Arial" w:hint="eastAsia"/>
          <w:color w:val="000000" w:themeColor="text1"/>
          <w:szCs w:val="21"/>
          <w:u w:val="single"/>
        </w:rPr>
        <w:t>年</w:t>
      </w:r>
      <w:r w:rsidR="005E4FF7" w:rsidRPr="00941C42">
        <w:rPr>
          <w:rFonts w:ascii="微软雅黑" w:eastAsia="微软雅黑" w:hAnsi="微软雅黑" w:hint="eastAsia"/>
          <w:bCs/>
          <w:color w:val="000000" w:themeColor="text1"/>
          <w:szCs w:val="21"/>
          <w:u w:val="single"/>
        </w:rPr>
        <w:t>4</w:t>
      </w:r>
      <w:r w:rsidRPr="00941C42">
        <w:rPr>
          <w:rFonts w:ascii="微软雅黑" w:eastAsia="微软雅黑" w:hAnsi="微软雅黑" w:hint="eastAsia"/>
          <w:bCs/>
          <w:color w:val="000000" w:themeColor="text1"/>
          <w:szCs w:val="21"/>
          <w:u w:val="single"/>
        </w:rPr>
        <w:t>月</w:t>
      </w:r>
      <w:r w:rsidR="004E53B5" w:rsidRPr="00941C42">
        <w:rPr>
          <w:rFonts w:ascii="微软雅黑" w:eastAsia="微软雅黑" w:hAnsi="微软雅黑" w:hint="eastAsia"/>
          <w:bCs/>
          <w:color w:val="000000" w:themeColor="text1"/>
          <w:szCs w:val="21"/>
          <w:u w:val="single"/>
        </w:rPr>
        <w:t>12</w:t>
      </w:r>
      <w:r w:rsidRPr="00941C42">
        <w:rPr>
          <w:rFonts w:ascii="微软雅黑" w:eastAsia="微软雅黑" w:hAnsi="微软雅黑" w:hint="eastAsia"/>
          <w:bCs/>
          <w:color w:val="000000" w:themeColor="text1"/>
          <w:szCs w:val="21"/>
          <w:u w:val="single"/>
        </w:rPr>
        <w:t>日</w:t>
      </w:r>
      <w:r w:rsidR="004E53B5" w:rsidRPr="00941C42">
        <w:rPr>
          <w:rFonts w:ascii="微软雅黑" w:eastAsia="微软雅黑" w:hAnsi="微软雅黑" w:cs="Arial" w:hint="eastAsia"/>
          <w:color w:val="000000" w:themeColor="text1"/>
          <w:szCs w:val="21"/>
          <w:u w:val="single"/>
        </w:rPr>
        <w:t>9</w:t>
      </w:r>
      <w:r w:rsidRPr="00941C42">
        <w:rPr>
          <w:rFonts w:ascii="微软雅黑" w:eastAsia="微软雅黑" w:hAnsi="微软雅黑" w:cs="Arial" w:hint="eastAsia"/>
          <w:color w:val="000000" w:themeColor="text1"/>
          <w:szCs w:val="21"/>
          <w:u w:val="single"/>
        </w:rPr>
        <w:t>时</w:t>
      </w:r>
      <w:r w:rsidR="004E53B5" w:rsidRPr="00941C42">
        <w:rPr>
          <w:rFonts w:ascii="微软雅黑" w:eastAsia="微软雅黑" w:hAnsi="微软雅黑" w:cs="Arial" w:hint="eastAsia"/>
          <w:color w:val="000000" w:themeColor="text1"/>
          <w:szCs w:val="21"/>
          <w:u w:val="single"/>
        </w:rPr>
        <w:t>00</w:t>
      </w:r>
      <w:r w:rsidRPr="00941C42">
        <w:rPr>
          <w:rFonts w:ascii="微软雅黑" w:eastAsia="微软雅黑" w:hAnsi="微软雅黑" w:cs="Arial" w:hint="eastAsia"/>
          <w:color w:val="000000" w:themeColor="text1"/>
          <w:szCs w:val="21"/>
          <w:u w:val="single"/>
        </w:rPr>
        <w:t>分00秒至</w:t>
      </w:r>
      <w:r w:rsidR="00C3617F" w:rsidRPr="00941C42">
        <w:rPr>
          <w:rFonts w:ascii="微软雅黑" w:eastAsia="微软雅黑" w:hAnsi="微软雅黑" w:cs="Arial" w:hint="eastAsia"/>
          <w:color w:val="000000" w:themeColor="text1"/>
          <w:szCs w:val="21"/>
          <w:u w:val="single"/>
        </w:rPr>
        <w:t>2021年</w:t>
      </w:r>
      <w:r w:rsidR="005E4FF7" w:rsidRPr="00941C42">
        <w:rPr>
          <w:rFonts w:ascii="微软雅黑" w:eastAsia="微软雅黑" w:hAnsi="微软雅黑" w:hint="eastAsia"/>
          <w:bCs/>
          <w:color w:val="000000" w:themeColor="text1"/>
          <w:szCs w:val="21"/>
          <w:u w:val="single"/>
        </w:rPr>
        <w:t>4</w:t>
      </w:r>
      <w:r w:rsidR="00C3617F" w:rsidRPr="00941C42">
        <w:rPr>
          <w:rFonts w:ascii="微软雅黑" w:eastAsia="微软雅黑" w:hAnsi="微软雅黑" w:hint="eastAsia"/>
          <w:bCs/>
          <w:color w:val="000000" w:themeColor="text1"/>
          <w:szCs w:val="21"/>
          <w:u w:val="single"/>
        </w:rPr>
        <w:t>月</w:t>
      </w:r>
      <w:r w:rsidR="004E53B5" w:rsidRPr="00941C42">
        <w:rPr>
          <w:rFonts w:ascii="微软雅黑" w:eastAsia="微软雅黑" w:hAnsi="微软雅黑" w:hint="eastAsia"/>
          <w:bCs/>
          <w:color w:val="000000" w:themeColor="text1"/>
          <w:szCs w:val="21"/>
          <w:u w:val="single"/>
        </w:rPr>
        <w:t>12</w:t>
      </w:r>
      <w:r w:rsidR="00C3617F" w:rsidRPr="00941C42">
        <w:rPr>
          <w:rFonts w:ascii="微软雅黑" w:eastAsia="微软雅黑" w:hAnsi="微软雅黑" w:hint="eastAsia"/>
          <w:bCs/>
          <w:color w:val="000000" w:themeColor="text1"/>
          <w:szCs w:val="21"/>
          <w:u w:val="single"/>
        </w:rPr>
        <w:t>日</w:t>
      </w:r>
      <w:r w:rsidR="004E53B5" w:rsidRPr="00941C42">
        <w:rPr>
          <w:rFonts w:ascii="微软雅黑" w:eastAsia="微软雅黑" w:hAnsi="微软雅黑" w:cs="Arial" w:hint="eastAsia"/>
          <w:color w:val="000000" w:themeColor="text1"/>
          <w:szCs w:val="21"/>
          <w:u w:val="single"/>
        </w:rPr>
        <w:t>9</w:t>
      </w:r>
      <w:r w:rsidR="00C3617F" w:rsidRPr="00941C42">
        <w:rPr>
          <w:rFonts w:ascii="微软雅黑" w:eastAsia="微软雅黑" w:hAnsi="微软雅黑" w:cs="Arial" w:hint="eastAsia"/>
          <w:color w:val="000000" w:themeColor="text1"/>
          <w:szCs w:val="21"/>
          <w:u w:val="single"/>
        </w:rPr>
        <w:t>时</w:t>
      </w:r>
      <w:r w:rsidR="004E53B5" w:rsidRPr="00941C42">
        <w:rPr>
          <w:rFonts w:ascii="微软雅黑" w:eastAsia="微软雅黑" w:hAnsi="微软雅黑" w:cs="Arial" w:hint="eastAsia"/>
          <w:color w:val="000000" w:themeColor="text1"/>
          <w:szCs w:val="21"/>
          <w:u w:val="single"/>
        </w:rPr>
        <w:t>30</w:t>
      </w:r>
      <w:r w:rsidRPr="00941C42">
        <w:rPr>
          <w:rFonts w:ascii="微软雅黑" w:eastAsia="微软雅黑" w:hAnsi="微软雅黑" w:cs="Arial" w:hint="eastAsia"/>
          <w:color w:val="000000" w:themeColor="text1"/>
          <w:szCs w:val="21"/>
          <w:u w:val="single"/>
        </w:rPr>
        <w:t>分00秒</w:t>
      </w:r>
      <w:r w:rsidRPr="00941C42">
        <w:rPr>
          <w:rFonts w:ascii="微软雅黑" w:eastAsia="微软雅黑" w:hAnsi="微软雅黑" w:cs="Arial" w:hint="eastAsia"/>
          <w:color w:val="000000" w:themeColor="text1"/>
          <w:szCs w:val="21"/>
        </w:rPr>
        <w:t>。</w:t>
      </w:r>
    </w:p>
    <w:p w:rsidR="007C2941" w:rsidRPr="00941C42" w:rsidRDefault="007C2941" w:rsidP="005E7BDC">
      <w:pPr>
        <w:snapToGrid w:val="0"/>
        <w:spacing w:line="360" w:lineRule="exact"/>
        <w:ind w:firstLineChars="225" w:firstLine="473"/>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3.投标地点：</w:t>
      </w:r>
      <w:r w:rsidR="00201316" w:rsidRPr="00941C42">
        <w:rPr>
          <w:rFonts w:ascii="微软雅黑" w:eastAsia="微软雅黑" w:hAnsi="微软雅黑" w:hint="eastAsia"/>
          <w:b/>
          <w:color w:val="000000" w:themeColor="text1"/>
          <w:szCs w:val="21"/>
          <w:u w:val="single"/>
        </w:rPr>
        <w:t>云之</w:t>
      </w:r>
      <w:proofErr w:type="gramStart"/>
      <w:r w:rsidR="00201316" w:rsidRPr="00941C42">
        <w:rPr>
          <w:rFonts w:ascii="微软雅黑" w:eastAsia="微软雅黑" w:hAnsi="微软雅黑" w:hint="eastAsia"/>
          <w:b/>
          <w:color w:val="000000" w:themeColor="text1"/>
          <w:szCs w:val="21"/>
          <w:u w:val="single"/>
        </w:rPr>
        <w:t>龙咨询</w:t>
      </w:r>
      <w:proofErr w:type="gramEnd"/>
      <w:r w:rsidR="00201316" w:rsidRPr="00941C42">
        <w:rPr>
          <w:rFonts w:ascii="微软雅黑" w:eastAsia="微软雅黑" w:hAnsi="微软雅黑" w:hint="eastAsia"/>
          <w:b/>
          <w:color w:val="000000" w:themeColor="text1"/>
          <w:szCs w:val="21"/>
          <w:u w:val="single"/>
        </w:rPr>
        <w:t>集团有限公司(广西南宁市新民路34-18号中明大厦9楼C座)</w:t>
      </w:r>
      <w:r w:rsidRPr="00941C42">
        <w:rPr>
          <w:rFonts w:ascii="微软雅黑" w:eastAsia="微软雅黑" w:hAnsi="微软雅黑" w:hint="eastAsia"/>
          <w:color w:val="000000" w:themeColor="text1"/>
          <w:szCs w:val="21"/>
        </w:rPr>
        <w:t>。</w:t>
      </w:r>
    </w:p>
    <w:p w:rsidR="007C2941" w:rsidRPr="00941C42" w:rsidRDefault="007C2941" w:rsidP="005E7BDC">
      <w:pPr>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投标人应在投标文件递交截止时间前，将投标文件密封送达投标地点，未在规定时间内送达或未按照招标文件要求密封的投标文件，将予以拒收。</w:t>
      </w:r>
    </w:p>
    <w:p w:rsidR="005B4C2A" w:rsidRPr="00941C42" w:rsidRDefault="005B4C2A" w:rsidP="005E7BDC">
      <w:pPr>
        <w:keepNext/>
        <w:keepLines/>
        <w:spacing w:before="260" w:after="260" w:line="360" w:lineRule="exact"/>
        <w:outlineLvl w:val="1"/>
        <w:rPr>
          <w:rFonts w:ascii="微软雅黑" w:eastAsia="微软雅黑" w:hAnsi="微软雅黑" w:cs="宋体"/>
          <w:bCs/>
          <w:color w:val="000000" w:themeColor="text1"/>
          <w:szCs w:val="21"/>
        </w:rPr>
      </w:pPr>
      <w:r w:rsidRPr="00941C42">
        <w:rPr>
          <w:rFonts w:ascii="微软雅黑" w:eastAsia="微软雅黑" w:hAnsi="微软雅黑" w:cs="宋体" w:hint="eastAsia"/>
          <w:bCs/>
          <w:color w:val="000000" w:themeColor="text1"/>
          <w:szCs w:val="21"/>
        </w:rPr>
        <w:t>五、公告期限</w:t>
      </w:r>
      <w:bookmarkEnd w:id="29"/>
      <w:bookmarkEnd w:id="30"/>
      <w:bookmarkEnd w:id="31"/>
      <w:bookmarkEnd w:id="32"/>
    </w:p>
    <w:p w:rsidR="005B4C2A" w:rsidRPr="00941C42" w:rsidRDefault="005B4C2A" w:rsidP="005E7BDC">
      <w:pPr>
        <w:spacing w:line="360" w:lineRule="exact"/>
        <w:ind w:firstLineChars="200" w:firstLine="420"/>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自本公告发布之日起5个工作日。</w:t>
      </w:r>
    </w:p>
    <w:p w:rsidR="005B4C2A" w:rsidRPr="00941C42" w:rsidRDefault="005B4C2A" w:rsidP="005E7BDC">
      <w:pPr>
        <w:keepNext/>
        <w:keepLines/>
        <w:spacing w:before="260" w:after="260" w:line="360" w:lineRule="exact"/>
        <w:outlineLvl w:val="1"/>
        <w:rPr>
          <w:rFonts w:ascii="微软雅黑" w:eastAsia="微软雅黑" w:hAnsi="微软雅黑" w:cs="宋体"/>
          <w:bCs/>
          <w:color w:val="000000" w:themeColor="text1"/>
          <w:szCs w:val="21"/>
        </w:rPr>
      </w:pPr>
      <w:bookmarkStart w:id="33" w:name="_Toc35393626"/>
      <w:bookmarkStart w:id="34" w:name="_Toc35393795"/>
      <w:r w:rsidRPr="00941C42">
        <w:rPr>
          <w:rFonts w:ascii="微软雅黑" w:eastAsia="微软雅黑" w:hAnsi="微软雅黑" w:cs="宋体" w:hint="eastAsia"/>
          <w:bCs/>
          <w:color w:val="000000" w:themeColor="text1"/>
          <w:szCs w:val="21"/>
        </w:rPr>
        <w:t>六、其他补充事宜</w:t>
      </w:r>
      <w:bookmarkEnd w:id="33"/>
      <w:bookmarkEnd w:id="34"/>
    </w:p>
    <w:p w:rsidR="005B4C2A" w:rsidRPr="00941C42" w:rsidRDefault="005B4C2A" w:rsidP="005E7BDC">
      <w:pPr>
        <w:snapToGrid w:val="0"/>
        <w:spacing w:line="360" w:lineRule="exact"/>
        <w:ind w:firstLineChars="225" w:firstLine="473"/>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1.投标保证金：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4"/>
        <w:gridCol w:w="1604"/>
        <w:gridCol w:w="1605"/>
        <w:gridCol w:w="1605"/>
        <w:gridCol w:w="1605"/>
        <w:gridCol w:w="1605"/>
      </w:tblGrid>
      <w:tr w:rsidR="004E355B" w:rsidRPr="00941C42" w:rsidTr="008A5648">
        <w:tc>
          <w:tcPr>
            <w:tcW w:w="1604" w:type="dxa"/>
            <w:vAlign w:val="center"/>
          </w:tcPr>
          <w:p w:rsidR="004E355B" w:rsidRPr="00941C42" w:rsidRDefault="004E355B" w:rsidP="008A5648">
            <w:pPr>
              <w:snapToGrid w:val="0"/>
              <w:spacing w:line="360" w:lineRule="exact"/>
              <w:jc w:val="center"/>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分标</w:t>
            </w:r>
          </w:p>
        </w:tc>
        <w:tc>
          <w:tcPr>
            <w:tcW w:w="1604" w:type="dxa"/>
            <w:vAlign w:val="center"/>
          </w:tcPr>
          <w:p w:rsidR="004E355B" w:rsidRPr="00941C42" w:rsidRDefault="004E355B" w:rsidP="008A5648">
            <w:pPr>
              <w:snapToGrid w:val="0"/>
              <w:spacing w:line="360" w:lineRule="exact"/>
              <w:jc w:val="center"/>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金额（元）</w:t>
            </w:r>
          </w:p>
        </w:tc>
        <w:tc>
          <w:tcPr>
            <w:tcW w:w="1605" w:type="dxa"/>
            <w:vAlign w:val="center"/>
          </w:tcPr>
          <w:p w:rsidR="004E355B" w:rsidRPr="00941C42" w:rsidRDefault="004E355B" w:rsidP="008A5648">
            <w:pPr>
              <w:snapToGrid w:val="0"/>
              <w:spacing w:line="360" w:lineRule="exact"/>
              <w:jc w:val="center"/>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分标</w:t>
            </w:r>
          </w:p>
        </w:tc>
        <w:tc>
          <w:tcPr>
            <w:tcW w:w="1605" w:type="dxa"/>
            <w:vAlign w:val="center"/>
          </w:tcPr>
          <w:p w:rsidR="004E355B" w:rsidRPr="00941C42" w:rsidRDefault="004E355B" w:rsidP="008A5648">
            <w:pPr>
              <w:snapToGrid w:val="0"/>
              <w:spacing w:line="360" w:lineRule="exact"/>
              <w:jc w:val="center"/>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金额（元）</w:t>
            </w:r>
          </w:p>
        </w:tc>
        <w:tc>
          <w:tcPr>
            <w:tcW w:w="1605" w:type="dxa"/>
            <w:vAlign w:val="center"/>
          </w:tcPr>
          <w:p w:rsidR="004E355B" w:rsidRPr="00941C42" w:rsidRDefault="004E355B" w:rsidP="008A5648">
            <w:pPr>
              <w:snapToGrid w:val="0"/>
              <w:spacing w:line="360" w:lineRule="exact"/>
              <w:jc w:val="center"/>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分标</w:t>
            </w:r>
          </w:p>
        </w:tc>
        <w:tc>
          <w:tcPr>
            <w:tcW w:w="1605" w:type="dxa"/>
            <w:vAlign w:val="center"/>
          </w:tcPr>
          <w:p w:rsidR="004E355B" w:rsidRPr="00941C42" w:rsidRDefault="004E355B" w:rsidP="008A5648">
            <w:pPr>
              <w:snapToGrid w:val="0"/>
              <w:spacing w:line="360" w:lineRule="exact"/>
              <w:jc w:val="center"/>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金额（元）</w:t>
            </w:r>
          </w:p>
        </w:tc>
      </w:tr>
      <w:tr w:rsidR="00424D7E" w:rsidRPr="00941C42" w:rsidTr="008A5648">
        <w:tc>
          <w:tcPr>
            <w:tcW w:w="1604"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标1</w:t>
            </w:r>
          </w:p>
        </w:tc>
        <w:tc>
          <w:tcPr>
            <w:tcW w:w="1604"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8110</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标21</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6813</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标41</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677</w:t>
            </w:r>
          </w:p>
        </w:tc>
      </w:tr>
      <w:tr w:rsidR="00424D7E" w:rsidRPr="00941C42" w:rsidTr="008A5648">
        <w:tc>
          <w:tcPr>
            <w:tcW w:w="1604"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标2</w:t>
            </w:r>
          </w:p>
        </w:tc>
        <w:tc>
          <w:tcPr>
            <w:tcW w:w="1604"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8651</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标22</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1074</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标42</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677</w:t>
            </w:r>
          </w:p>
        </w:tc>
      </w:tr>
      <w:tr w:rsidR="00424D7E" w:rsidRPr="00941C42" w:rsidTr="008A5648">
        <w:tc>
          <w:tcPr>
            <w:tcW w:w="1604"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标3</w:t>
            </w:r>
          </w:p>
        </w:tc>
        <w:tc>
          <w:tcPr>
            <w:tcW w:w="1604"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3823</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标23</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6095</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标43</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623</w:t>
            </w:r>
          </w:p>
        </w:tc>
      </w:tr>
      <w:tr w:rsidR="00424D7E" w:rsidRPr="00941C42" w:rsidTr="008A5648">
        <w:tc>
          <w:tcPr>
            <w:tcW w:w="1604"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标4</w:t>
            </w:r>
          </w:p>
        </w:tc>
        <w:tc>
          <w:tcPr>
            <w:tcW w:w="1604"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1202</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标24</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5243</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标44</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765</w:t>
            </w:r>
          </w:p>
        </w:tc>
      </w:tr>
      <w:tr w:rsidR="00424D7E" w:rsidRPr="00941C42" w:rsidTr="008A5648">
        <w:tc>
          <w:tcPr>
            <w:tcW w:w="1604"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标5</w:t>
            </w:r>
          </w:p>
        </w:tc>
        <w:tc>
          <w:tcPr>
            <w:tcW w:w="1604"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2716</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标25</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2489</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标45</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623</w:t>
            </w:r>
          </w:p>
        </w:tc>
      </w:tr>
      <w:tr w:rsidR="00424D7E" w:rsidRPr="00941C42" w:rsidTr="008A5648">
        <w:tc>
          <w:tcPr>
            <w:tcW w:w="1604"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标6</w:t>
            </w:r>
          </w:p>
        </w:tc>
        <w:tc>
          <w:tcPr>
            <w:tcW w:w="1604"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1229</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标26</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3957</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标46</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2271</w:t>
            </w:r>
          </w:p>
        </w:tc>
      </w:tr>
      <w:tr w:rsidR="00424D7E" w:rsidRPr="00941C42" w:rsidTr="008A5648">
        <w:tc>
          <w:tcPr>
            <w:tcW w:w="1604"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标7</w:t>
            </w:r>
          </w:p>
        </w:tc>
        <w:tc>
          <w:tcPr>
            <w:tcW w:w="1604"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928</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标27</w:t>
            </w:r>
          </w:p>
        </w:tc>
        <w:tc>
          <w:tcPr>
            <w:tcW w:w="1605" w:type="dxa"/>
            <w:vAlign w:val="center"/>
          </w:tcPr>
          <w:p w:rsidR="00424D7E" w:rsidRPr="00941C42" w:rsidRDefault="00424D7E" w:rsidP="00261463">
            <w:pPr>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3250</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标47</w:t>
            </w:r>
          </w:p>
        </w:tc>
        <w:tc>
          <w:tcPr>
            <w:tcW w:w="1605" w:type="dxa"/>
            <w:vAlign w:val="center"/>
          </w:tcPr>
          <w:p w:rsidR="00424D7E" w:rsidRPr="00941C42" w:rsidRDefault="00424D7E" w:rsidP="00261463">
            <w:pPr>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8700</w:t>
            </w:r>
          </w:p>
        </w:tc>
      </w:tr>
      <w:tr w:rsidR="00424D7E" w:rsidRPr="00941C42" w:rsidTr="008A5648">
        <w:tc>
          <w:tcPr>
            <w:tcW w:w="1604"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标8</w:t>
            </w:r>
          </w:p>
        </w:tc>
        <w:tc>
          <w:tcPr>
            <w:tcW w:w="1604" w:type="dxa"/>
            <w:vAlign w:val="center"/>
          </w:tcPr>
          <w:p w:rsidR="00424D7E" w:rsidRPr="00941C42" w:rsidRDefault="00424D7E" w:rsidP="00261463">
            <w:pPr>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1966</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标28</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4301</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标48</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794</w:t>
            </w:r>
          </w:p>
        </w:tc>
      </w:tr>
      <w:tr w:rsidR="00424D7E" w:rsidRPr="00941C42" w:rsidTr="008A5648">
        <w:tc>
          <w:tcPr>
            <w:tcW w:w="1604"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标9</w:t>
            </w:r>
          </w:p>
        </w:tc>
        <w:tc>
          <w:tcPr>
            <w:tcW w:w="1604"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6636</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标29</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6226</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标49</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4129</w:t>
            </w:r>
          </w:p>
        </w:tc>
      </w:tr>
      <w:tr w:rsidR="00424D7E" w:rsidRPr="00941C42" w:rsidTr="008A5648">
        <w:tc>
          <w:tcPr>
            <w:tcW w:w="1604"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标10</w:t>
            </w:r>
          </w:p>
        </w:tc>
        <w:tc>
          <w:tcPr>
            <w:tcW w:w="1604"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1475</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标30</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1013</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标50</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667</w:t>
            </w:r>
          </w:p>
        </w:tc>
      </w:tr>
      <w:tr w:rsidR="00424D7E" w:rsidRPr="00941C42" w:rsidTr="008A5648">
        <w:tc>
          <w:tcPr>
            <w:tcW w:w="1604"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标11</w:t>
            </w:r>
          </w:p>
        </w:tc>
        <w:tc>
          <w:tcPr>
            <w:tcW w:w="1604"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3754</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标31</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887</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标51</w:t>
            </w:r>
          </w:p>
        </w:tc>
        <w:tc>
          <w:tcPr>
            <w:tcW w:w="1605" w:type="dxa"/>
            <w:vAlign w:val="center"/>
          </w:tcPr>
          <w:p w:rsidR="00424D7E" w:rsidRPr="00941C42" w:rsidRDefault="003042DA"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1800</w:t>
            </w:r>
          </w:p>
        </w:tc>
      </w:tr>
      <w:tr w:rsidR="00424D7E" w:rsidRPr="00941C42" w:rsidTr="008A5648">
        <w:tc>
          <w:tcPr>
            <w:tcW w:w="1604"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标12</w:t>
            </w:r>
          </w:p>
        </w:tc>
        <w:tc>
          <w:tcPr>
            <w:tcW w:w="1604"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2447</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标32</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1524</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p>
        </w:tc>
      </w:tr>
      <w:tr w:rsidR="00424D7E" w:rsidRPr="00941C42" w:rsidTr="008A5648">
        <w:tc>
          <w:tcPr>
            <w:tcW w:w="1604"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标13</w:t>
            </w:r>
          </w:p>
        </w:tc>
        <w:tc>
          <w:tcPr>
            <w:tcW w:w="1604"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5058</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标33</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4914</w:t>
            </w:r>
          </w:p>
        </w:tc>
        <w:tc>
          <w:tcPr>
            <w:tcW w:w="1605" w:type="dxa"/>
            <w:vAlign w:val="center"/>
          </w:tcPr>
          <w:p w:rsidR="00424D7E" w:rsidRPr="00941C42" w:rsidRDefault="00424D7E" w:rsidP="008A5648">
            <w:pPr>
              <w:snapToGrid w:val="0"/>
              <w:spacing w:line="360" w:lineRule="exact"/>
              <w:jc w:val="center"/>
              <w:rPr>
                <w:rFonts w:ascii="微软雅黑" w:eastAsia="微软雅黑" w:hAnsi="微软雅黑"/>
                <w:color w:val="000000" w:themeColor="text1"/>
                <w:szCs w:val="21"/>
              </w:rPr>
            </w:pPr>
          </w:p>
        </w:tc>
        <w:tc>
          <w:tcPr>
            <w:tcW w:w="1605" w:type="dxa"/>
            <w:vAlign w:val="center"/>
          </w:tcPr>
          <w:p w:rsidR="00424D7E" w:rsidRPr="00941C42" w:rsidRDefault="00424D7E" w:rsidP="008A5648">
            <w:pPr>
              <w:snapToGrid w:val="0"/>
              <w:spacing w:line="360" w:lineRule="exact"/>
              <w:jc w:val="center"/>
              <w:rPr>
                <w:rFonts w:ascii="微软雅黑" w:eastAsia="微软雅黑" w:hAnsi="微软雅黑"/>
                <w:color w:val="000000" w:themeColor="text1"/>
                <w:szCs w:val="21"/>
              </w:rPr>
            </w:pPr>
          </w:p>
        </w:tc>
      </w:tr>
      <w:tr w:rsidR="00424D7E" w:rsidRPr="00941C42" w:rsidTr="008A5648">
        <w:tc>
          <w:tcPr>
            <w:tcW w:w="1604"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标14</w:t>
            </w:r>
          </w:p>
        </w:tc>
        <w:tc>
          <w:tcPr>
            <w:tcW w:w="1604"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1802</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标34</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2676</w:t>
            </w:r>
          </w:p>
        </w:tc>
        <w:tc>
          <w:tcPr>
            <w:tcW w:w="1605" w:type="dxa"/>
            <w:vAlign w:val="center"/>
          </w:tcPr>
          <w:p w:rsidR="00424D7E" w:rsidRPr="00941C42" w:rsidRDefault="00424D7E" w:rsidP="008A5648">
            <w:pPr>
              <w:snapToGrid w:val="0"/>
              <w:spacing w:line="360" w:lineRule="exact"/>
              <w:jc w:val="center"/>
              <w:rPr>
                <w:rFonts w:ascii="微软雅黑" w:eastAsia="微软雅黑" w:hAnsi="微软雅黑"/>
                <w:color w:val="000000" w:themeColor="text1"/>
                <w:szCs w:val="21"/>
              </w:rPr>
            </w:pPr>
          </w:p>
        </w:tc>
        <w:tc>
          <w:tcPr>
            <w:tcW w:w="1605" w:type="dxa"/>
            <w:vAlign w:val="center"/>
          </w:tcPr>
          <w:p w:rsidR="00424D7E" w:rsidRPr="00941C42" w:rsidRDefault="00424D7E" w:rsidP="008A5648">
            <w:pPr>
              <w:snapToGrid w:val="0"/>
              <w:spacing w:line="360" w:lineRule="exact"/>
              <w:jc w:val="center"/>
              <w:rPr>
                <w:rFonts w:ascii="微软雅黑" w:eastAsia="微软雅黑" w:hAnsi="微软雅黑"/>
                <w:color w:val="000000" w:themeColor="text1"/>
                <w:szCs w:val="21"/>
              </w:rPr>
            </w:pPr>
          </w:p>
        </w:tc>
      </w:tr>
      <w:tr w:rsidR="00424D7E" w:rsidRPr="00941C42" w:rsidTr="008A5648">
        <w:tc>
          <w:tcPr>
            <w:tcW w:w="1604"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标15</w:t>
            </w:r>
          </w:p>
        </w:tc>
        <w:tc>
          <w:tcPr>
            <w:tcW w:w="1604"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5456</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标35</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7373</w:t>
            </w:r>
          </w:p>
        </w:tc>
        <w:tc>
          <w:tcPr>
            <w:tcW w:w="1605" w:type="dxa"/>
            <w:vAlign w:val="center"/>
          </w:tcPr>
          <w:p w:rsidR="00424D7E" w:rsidRPr="00941C42" w:rsidRDefault="00424D7E" w:rsidP="008A5648">
            <w:pPr>
              <w:snapToGrid w:val="0"/>
              <w:spacing w:line="360" w:lineRule="exact"/>
              <w:jc w:val="center"/>
              <w:rPr>
                <w:rFonts w:ascii="微软雅黑" w:eastAsia="微软雅黑" w:hAnsi="微软雅黑"/>
                <w:color w:val="000000" w:themeColor="text1"/>
                <w:szCs w:val="21"/>
              </w:rPr>
            </w:pPr>
          </w:p>
        </w:tc>
        <w:tc>
          <w:tcPr>
            <w:tcW w:w="1605" w:type="dxa"/>
            <w:vAlign w:val="center"/>
          </w:tcPr>
          <w:p w:rsidR="00424D7E" w:rsidRPr="00941C42" w:rsidRDefault="00424D7E" w:rsidP="008A5648">
            <w:pPr>
              <w:snapToGrid w:val="0"/>
              <w:spacing w:line="360" w:lineRule="exact"/>
              <w:jc w:val="center"/>
              <w:rPr>
                <w:rFonts w:ascii="微软雅黑" w:eastAsia="微软雅黑" w:hAnsi="微软雅黑"/>
                <w:color w:val="000000" w:themeColor="text1"/>
                <w:szCs w:val="21"/>
              </w:rPr>
            </w:pPr>
          </w:p>
        </w:tc>
      </w:tr>
      <w:tr w:rsidR="00424D7E" w:rsidRPr="00941C42" w:rsidTr="008A5648">
        <w:tc>
          <w:tcPr>
            <w:tcW w:w="1604"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标16</w:t>
            </w:r>
          </w:p>
        </w:tc>
        <w:tc>
          <w:tcPr>
            <w:tcW w:w="1604"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5243</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标36</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18542</w:t>
            </w:r>
          </w:p>
        </w:tc>
        <w:tc>
          <w:tcPr>
            <w:tcW w:w="1605" w:type="dxa"/>
            <w:vAlign w:val="center"/>
          </w:tcPr>
          <w:p w:rsidR="00424D7E" w:rsidRPr="00941C42" w:rsidRDefault="00424D7E" w:rsidP="008A5648">
            <w:pPr>
              <w:snapToGrid w:val="0"/>
              <w:spacing w:line="360" w:lineRule="exact"/>
              <w:jc w:val="center"/>
              <w:rPr>
                <w:rFonts w:ascii="微软雅黑" w:eastAsia="微软雅黑" w:hAnsi="微软雅黑"/>
                <w:color w:val="000000" w:themeColor="text1"/>
                <w:szCs w:val="21"/>
              </w:rPr>
            </w:pPr>
          </w:p>
        </w:tc>
        <w:tc>
          <w:tcPr>
            <w:tcW w:w="1605" w:type="dxa"/>
            <w:vAlign w:val="center"/>
          </w:tcPr>
          <w:p w:rsidR="00424D7E" w:rsidRPr="00941C42" w:rsidRDefault="00424D7E" w:rsidP="008A5648">
            <w:pPr>
              <w:snapToGrid w:val="0"/>
              <w:spacing w:line="360" w:lineRule="exact"/>
              <w:jc w:val="center"/>
              <w:rPr>
                <w:rFonts w:ascii="微软雅黑" w:eastAsia="微软雅黑" w:hAnsi="微软雅黑"/>
                <w:color w:val="000000" w:themeColor="text1"/>
                <w:szCs w:val="21"/>
              </w:rPr>
            </w:pPr>
          </w:p>
        </w:tc>
      </w:tr>
      <w:tr w:rsidR="00424D7E" w:rsidRPr="00941C42" w:rsidTr="008A5648">
        <w:tc>
          <w:tcPr>
            <w:tcW w:w="1604"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标17</w:t>
            </w:r>
          </w:p>
        </w:tc>
        <w:tc>
          <w:tcPr>
            <w:tcW w:w="1604" w:type="dxa"/>
            <w:vAlign w:val="center"/>
          </w:tcPr>
          <w:p w:rsidR="00424D7E" w:rsidRPr="00941C42" w:rsidRDefault="00424D7E" w:rsidP="00261463">
            <w:pPr>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1310</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标37</w:t>
            </w:r>
          </w:p>
        </w:tc>
        <w:tc>
          <w:tcPr>
            <w:tcW w:w="1605" w:type="dxa"/>
            <w:vAlign w:val="center"/>
          </w:tcPr>
          <w:p w:rsidR="00424D7E" w:rsidRPr="00941C42" w:rsidRDefault="00424D7E" w:rsidP="00261463">
            <w:pPr>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710</w:t>
            </w:r>
          </w:p>
        </w:tc>
        <w:tc>
          <w:tcPr>
            <w:tcW w:w="1605" w:type="dxa"/>
            <w:vAlign w:val="center"/>
          </w:tcPr>
          <w:p w:rsidR="00424D7E" w:rsidRPr="00941C42" w:rsidRDefault="00424D7E" w:rsidP="008A5648">
            <w:pPr>
              <w:snapToGrid w:val="0"/>
              <w:spacing w:line="360" w:lineRule="exact"/>
              <w:jc w:val="center"/>
              <w:rPr>
                <w:rFonts w:ascii="微软雅黑" w:eastAsia="微软雅黑" w:hAnsi="微软雅黑"/>
                <w:color w:val="000000" w:themeColor="text1"/>
                <w:szCs w:val="21"/>
              </w:rPr>
            </w:pPr>
          </w:p>
        </w:tc>
        <w:tc>
          <w:tcPr>
            <w:tcW w:w="1605" w:type="dxa"/>
            <w:vAlign w:val="center"/>
          </w:tcPr>
          <w:p w:rsidR="00424D7E" w:rsidRPr="00941C42" w:rsidRDefault="00424D7E" w:rsidP="008A5648">
            <w:pPr>
              <w:snapToGrid w:val="0"/>
              <w:spacing w:line="360" w:lineRule="exact"/>
              <w:jc w:val="center"/>
              <w:rPr>
                <w:rFonts w:ascii="微软雅黑" w:eastAsia="微软雅黑" w:hAnsi="微软雅黑"/>
                <w:color w:val="000000" w:themeColor="text1"/>
                <w:szCs w:val="21"/>
              </w:rPr>
            </w:pPr>
          </w:p>
        </w:tc>
      </w:tr>
      <w:tr w:rsidR="00424D7E" w:rsidRPr="00941C42" w:rsidTr="008A5648">
        <w:tc>
          <w:tcPr>
            <w:tcW w:w="1604"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标18</w:t>
            </w:r>
          </w:p>
        </w:tc>
        <w:tc>
          <w:tcPr>
            <w:tcW w:w="1604"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5199</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标38</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1160</w:t>
            </w:r>
          </w:p>
        </w:tc>
        <w:tc>
          <w:tcPr>
            <w:tcW w:w="1605" w:type="dxa"/>
            <w:vAlign w:val="center"/>
          </w:tcPr>
          <w:p w:rsidR="00424D7E" w:rsidRPr="00941C42" w:rsidRDefault="00424D7E" w:rsidP="008A5648">
            <w:pPr>
              <w:snapToGrid w:val="0"/>
              <w:spacing w:line="360" w:lineRule="exact"/>
              <w:jc w:val="center"/>
              <w:rPr>
                <w:rFonts w:ascii="微软雅黑" w:eastAsia="微软雅黑" w:hAnsi="微软雅黑"/>
                <w:color w:val="000000" w:themeColor="text1"/>
                <w:szCs w:val="21"/>
              </w:rPr>
            </w:pPr>
          </w:p>
        </w:tc>
        <w:tc>
          <w:tcPr>
            <w:tcW w:w="1605" w:type="dxa"/>
            <w:vAlign w:val="center"/>
          </w:tcPr>
          <w:p w:rsidR="00424D7E" w:rsidRPr="00941C42" w:rsidRDefault="00424D7E" w:rsidP="008A5648">
            <w:pPr>
              <w:snapToGrid w:val="0"/>
              <w:spacing w:line="360" w:lineRule="exact"/>
              <w:jc w:val="center"/>
              <w:rPr>
                <w:rFonts w:ascii="微软雅黑" w:eastAsia="微软雅黑" w:hAnsi="微软雅黑"/>
                <w:color w:val="000000" w:themeColor="text1"/>
                <w:szCs w:val="21"/>
              </w:rPr>
            </w:pPr>
          </w:p>
        </w:tc>
      </w:tr>
      <w:tr w:rsidR="00424D7E" w:rsidRPr="00941C42" w:rsidTr="008A5648">
        <w:tc>
          <w:tcPr>
            <w:tcW w:w="1604"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标19</w:t>
            </w:r>
          </w:p>
        </w:tc>
        <w:tc>
          <w:tcPr>
            <w:tcW w:w="1604"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7004</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标39</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677</w:t>
            </w:r>
          </w:p>
        </w:tc>
        <w:tc>
          <w:tcPr>
            <w:tcW w:w="1605" w:type="dxa"/>
            <w:vAlign w:val="center"/>
          </w:tcPr>
          <w:p w:rsidR="00424D7E" w:rsidRPr="00941C42" w:rsidRDefault="00424D7E" w:rsidP="008A5648">
            <w:pPr>
              <w:snapToGrid w:val="0"/>
              <w:spacing w:line="360" w:lineRule="exact"/>
              <w:jc w:val="center"/>
              <w:rPr>
                <w:rFonts w:ascii="微软雅黑" w:eastAsia="微软雅黑" w:hAnsi="微软雅黑"/>
                <w:color w:val="000000" w:themeColor="text1"/>
                <w:szCs w:val="21"/>
              </w:rPr>
            </w:pPr>
          </w:p>
        </w:tc>
        <w:tc>
          <w:tcPr>
            <w:tcW w:w="1605" w:type="dxa"/>
            <w:vAlign w:val="center"/>
          </w:tcPr>
          <w:p w:rsidR="00424D7E" w:rsidRPr="00941C42" w:rsidRDefault="00424D7E" w:rsidP="008A5648">
            <w:pPr>
              <w:snapToGrid w:val="0"/>
              <w:spacing w:line="360" w:lineRule="exact"/>
              <w:jc w:val="center"/>
              <w:rPr>
                <w:rFonts w:ascii="微软雅黑" w:eastAsia="微软雅黑" w:hAnsi="微软雅黑"/>
                <w:color w:val="000000" w:themeColor="text1"/>
                <w:szCs w:val="21"/>
              </w:rPr>
            </w:pPr>
          </w:p>
        </w:tc>
      </w:tr>
      <w:tr w:rsidR="00424D7E" w:rsidRPr="00941C42" w:rsidTr="008A5648">
        <w:tc>
          <w:tcPr>
            <w:tcW w:w="1604"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标20</w:t>
            </w:r>
          </w:p>
        </w:tc>
        <w:tc>
          <w:tcPr>
            <w:tcW w:w="1604"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8738</w:t>
            </w:r>
          </w:p>
        </w:tc>
        <w:tc>
          <w:tcPr>
            <w:tcW w:w="1605" w:type="dxa"/>
            <w:vAlign w:val="center"/>
          </w:tcPr>
          <w:p w:rsidR="00424D7E" w:rsidRPr="00941C42" w:rsidRDefault="00424D7E">
            <w:pPr>
              <w:jc w:val="center"/>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标40</w:t>
            </w:r>
          </w:p>
        </w:tc>
        <w:tc>
          <w:tcPr>
            <w:tcW w:w="1605" w:type="dxa"/>
            <w:vAlign w:val="center"/>
          </w:tcPr>
          <w:p w:rsidR="00424D7E" w:rsidRPr="00941C42" w:rsidRDefault="00424D7E" w:rsidP="00261463">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677</w:t>
            </w:r>
          </w:p>
        </w:tc>
        <w:tc>
          <w:tcPr>
            <w:tcW w:w="1605" w:type="dxa"/>
            <w:vAlign w:val="center"/>
          </w:tcPr>
          <w:p w:rsidR="00424D7E" w:rsidRPr="00941C42" w:rsidRDefault="00424D7E" w:rsidP="008A5648">
            <w:pPr>
              <w:snapToGrid w:val="0"/>
              <w:spacing w:line="360" w:lineRule="exact"/>
              <w:jc w:val="center"/>
              <w:rPr>
                <w:rFonts w:ascii="微软雅黑" w:eastAsia="微软雅黑" w:hAnsi="微软雅黑"/>
                <w:color w:val="000000" w:themeColor="text1"/>
                <w:szCs w:val="21"/>
              </w:rPr>
            </w:pPr>
          </w:p>
        </w:tc>
        <w:tc>
          <w:tcPr>
            <w:tcW w:w="1605" w:type="dxa"/>
            <w:vAlign w:val="center"/>
          </w:tcPr>
          <w:p w:rsidR="00424D7E" w:rsidRPr="00941C42" w:rsidRDefault="00424D7E" w:rsidP="008A5648">
            <w:pPr>
              <w:snapToGrid w:val="0"/>
              <w:spacing w:line="360" w:lineRule="exact"/>
              <w:jc w:val="center"/>
              <w:rPr>
                <w:rFonts w:ascii="微软雅黑" w:eastAsia="微软雅黑" w:hAnsi="微软雅黑"/>
                <w:color w:val="000000" w:themeColor="text1"/>
                <w:szCs w:val="21"/>
              </w:rPr>
            </w:pPr>
          </w:p>
        </w:tc>
      </w:tr>
    </w:tbl>
    <w:p w:rsidR="005B4C2A" w:rsidRPr="00941C42" w:rsidRDefault="005B4C2A" w:rsidP="005E7BDC">
      <w:pPr>
        <w:snapToGrid w:val="0"/>
        <w:spacing w:line="360" w:lineRule="exact"/>
        <w:ind w:firstLineChars="225" w:firstLine="473"/>
        <w:rPr>
          <w:rFonts w:ascii="微软雅黑" w:eastAsia="微软雅黑" w:hAnsi="微软雅黑" w:cs="Arial"/>
          <w:color w:val="000000" w:themeColor="text1"/>
          <w:szCs w:val="21"/>
        </w:rPr>
      </w:pPr>
      <w:r w:rsidRPr="00941C42">
        <w:rPr>
          <w:rFonts w:ascii="微软雅黑" w:eastAsia="微软雅黑" w:hAnsi="微软雅黑" w:cs="宋体" w:hint="eastAsia"/>
          <w:color w:val="000000" w:themeColor="text1"/>
          <w:szCs w:val="21"/>
        </w:rPr>
        <w:t>投标保证金的交纳方式：银行转账、支票、汇票、本票或者银行、保险机构出具的保函，禁止采用现钞方式。</w:t>
      </w:r>
      <w:r w:rsidRPr="00941C42">
        <w:rPr>
          <w:rFonts w:ascii="微软雅黑" w:eastAsia="微软雅黑" w:hAnsi="微软雅黑" w:cs="Arial" w:hint="eastAsia"/>
          <w:bCs/>
          <w:color w:val="000000" w:themeColor="text1"/>
          <w:szCs w:val="21"/>
        </w:rPr>
        <w:t>采用</w:t>
      </w:r>
      <w:r w:rsidRPr="00941C42">
        <w:rPr>
          <w:rFonts w:ascii="微软雅黑" w:eastAsia="微软雅黑" w:hAnsi="微软雅黑" w:cs="宋体" w:hint="eastAsia"/>
          <w:color w:val="000000" w:themeColor="text1"/>
          <w:szCs w:val="21"/>
        </w:rPr>
        <w:t>银行转账方式的，在投标截止时间前</w:t>
      </w:r>
      <w:r w:rsidRPr="00941C42">
        <w:rPr>
          <w:rFonts w:ascii="微软雅黑" w:eastAsia="微软雅黑" w:hAnsi="微软雅黑" w:cs="Arial" w:hint="eastAsia"/>
          <w:color w:val="000000" w:themeColor="text1"/>
          <w:szCs w:val="21"/>
        </w:rPr>
        <w:t>交至</w:t>
      </w:r>
      <w:r w:rsidRPr="00941C42">
        <w:rPr>
          <w:rFonts w:ascii="微软雅黑" w:eastAsia="微软雅黑" w:hAnsi="微软雅黑" w:hint="eastAsia"/>
          <w:color w:val="000000" w:themeColor="text1"/>
          <w:szCs w:val="21"/>
        </w:rPr>
        <w:t>采购代理机构指定账户</w:t>
      </w:r>
      <w:r w:rsidRPr="00941C42">
        <w:rPr>
          <w:rFonts w:ascii="微软雅黑" w:eastAsia="微软雅黑" w:hAnsi="微软雅黑" w:cs="Arial" w:hint="eastAsia"/>
          <w:color w:val="000000" w:themeColor="text1"/>
          <w:szCs w:val="21"/>
        </w:rPr>
        <w:t>并且到账【</w:t>
      </w:r>
      <w:r w:rsidR="000005C7" w:rsidRPr="00941C42">
        <w:rPr>
          <w:rFonts w:ascii="微软雅黑" w:eastAsia="微软雅黑" w:hAnsi="微软雅黑" w:cs="Arial" w:hint="eastAsia"/>
          <w:color w:val="000000" w:themeColor="text1"/>
          <w:szCs w:val="21"/>
        </w:rPr>
        <w:t>开户名称：</w:t>
      </w:r>
      <w:r w:rsidR="00121041" w:rsidRPr="00941C42">
        <w:rPr>
          <w:rFonts w:ascii="微软雅黑" w:eastAsia="微软雅黑" w:hAnsi="微软雅黑" w:cs="Arial" w:hint="eastAsia"/>
          <w:color w:val="000000" w:themeColor="text1"/>
          <w:szCs w:val="21"/>
        </w:rPr>
        <w:t>云之龙咨询集团有限公司</w:t>
      </w:r>
      <w:r w:rsidRPr="00941C42">
        <w:rPr>
          <w:rFonts w:ascii="微软雅黑" w:eastAsia="微软雅黑" w:hAnsi="微软雅黑" w:cs="Arial" w:hint="eastAsia"/>
          <w:color w:val="000000" w:themeColor="text1"/>
          <w:szCs w:val="21"/>
        </w:rPr>
        <w:t>，开户银行：</w:t>
      </w:r>
      <w:r w:rsidR="00B251BF" w:rsidRPr="00941C42">
        <w:rPr>
          <w:rFonts w:ascii="微软雅黑" w:eastAsia="微软雅黑" w:hAnsi="微软雅黑" w:cs="Arial" w:hint="eastAsia"/>
          <w:color w:val="000000" w:themeColor="text1"/>
          <w:szCs w:val="21"/>
        </w:rPr>
        <w:t>中国银行广西南宁</w:t>
      </w:r>
      <w:r w:rsidR="00121041" w:rsidRPr="00941C42">
        <w:rPr>
          <w:rFonts w:ascii="微软雅黑" w:eastAsia="微软雅黑" w:hAnsi="微软雅黑" w:cs="Arial" w:hint="eastAsia"/>
          <w:color w:val="000000" w:themeColor="text1"/>
          <w:szCs w:val="21"/>
        </w:rPr>
        <w:t>民主支行</w:t>
      </w:r>
      <w:r w:rsidRPr="00941C42">
        <w:rPr>
          <w:rFonts w:ascii="微软雅黑" w:eastAsia="微软雅黑" w:hAnsi="微软雅黑" w:cs="Arial" w:hint="eastAsia"/>
          <w:color w:val="000000" w:themeColor="text1"/>
          <w:szCs w:val="21"/>
        </w:rPr>
        <w:t>（</w:t>
      </w:r>
      <w:r w:rsidR="005668FF" w:rsidRPr="00941C42">
        <w:rPr>
          <w:rFonts w:ascii="微软雅黑" w:eastAsia="微软雅黑" w:hAnsi="微软雅黑" w:cs="Arial" w:hint="eastAsia"/>
          <w:color w:val="000000" w:themeColor="text1"/>
          <w:szCs w:val="21"/>
        </w:rPr>
        <w:t>网银支付可选中国银行股份有限公司南宁分行</w:t>
      </w:r>
      <w:r w:rsidRPr="00941C42">
        <w:rPr>
          <w:rFonts w:ascii="微软雅黑" w:eastAsia="微软雅黑" w:hAnsi="微软雅黑" w:cs="Arial" w:hint="eastAsia"/>
          <w:color w:val="000000" w:themeColor="text1"/>
          <w:szCs w:val="21"/>
        </w:rPr>
        <w:t>），银行账号：</w:t>
      </w:r>
      <w:r w:rsidR="00121041" w:rsidRPr="00941C42">
        <w:rPr>
          <w:rFonts w:ascii="微软雅黑" w:eastAsia="微软雅黑" w:hAnsi="微软雅黑" w:cs="Arial"/>
          <w:color w:val="000000" w:themeColor="text1"/>
          <w:szCs w:val="21"/>
        </w:rPr>
        <w:t>623660979180</w:t>
      </w:r>
      <w:r w:rsidRPr="00941C42">
        <w:rPr>
          <w:rFonts w:ascii="微软雅黑" w:eastAsia="微软雅黑" w:hAnsi="微软雅黑" w:cs="Arial" w:hint="eastAsia"/>
          <w:color w:val="000000" w:themeColor="text1"/>
          <w:szCs w:val="21"/>
        </w:rPr>
        <w:t>，开户行行号：104611010017】</w:t>
      </w:r>
      <w:r w:rsidRPr="00941C42">
        <w:rPr>
          <w:rFonts w:ascii="微软雅黑" w:eastAsia="微软雅黑" w:hAnsi="微软雅黑" w:cs="宋体" w:hint="eastAsia"/>
          <w:bCs/>
          <w:color w:val="000000" w:themeColor="text1"/>
          <w:szCs w:val="21"/>
        </w:rPr>
        <w:t>；</w:t>
      </w:r>
      <w:r w:rsidRPr="00941C42">
        <w:rPr>
          <w:rFonts w:ascii="微软雅黑" w:eastAsia="微软雅黑" w:hAnsi="微软雅黑" w:cs="Arial" w:hint="eastAsia"/>
          <w:bCs/>
          <w:color w:val="000000" w:themeColor="text1"/>
          <w:szCs w:val="21"/>
        </w:rPr>
        <w:t>采用支票、汇票、本票或者保函等方式的，</w:t>
      </w:r>
      <w:r w:rsidRPr="00941C42">
        <w:rPr>
          <w:rFonts w:ascii="微软雅黑" w:eastAsia="微软雅黑" w:hAnsi="微软雅黑" w:cs="宋体" w:hint="eastAsia"/>
          <w:color w:val="000000" w:themeColor="text1"/>
          <w:szCs w:val="21"/>
        </w:rPr>
        <w:t>在投标截止时间前，投标人应当递交单独密封的</w:t>
      </w:r>
      <w:r w:rsidRPr="00941C42">
        <w:rPr>
          <w:rFonts w:ascii="微软雅黑" w:eastAsia="微软雅黑" w:hAnsi="微软雅黑" w:cs="Arial" w:hint="eastAsia"/>
          <w:bCs/>
          <w:color w:val="000000" w:themeColor="text1"/>
          <w:szCs w:val="21"/>
        </w:rPr>
        <w:t>支票、汇票、本票或者</w:t>
      </w:r>
      <w:r w:rsidRPr="00941C42">
        <w:rPr>
          <w:rFonts w:ascii="微软雅黑" w:eastAsia="微软雅黑" w:hAnsi="微软雅黑" w:cs="宋体" w:hint="eastAsia"/>
          <w:color w:val="000000" w:themeColor="text1"/>
          <w:szCs w:val="21"/>
        </w:rPr>
        <w:t>保函原件。</w:t>
      </w:r>
      <w:r w:rsidRPr="00941C42">
        <w:rPr>
          <w:rFonts w:ascii="微软雅黑" w:eastAsia="微软雅黑" w:hAnsi="微软雅黑" w:hint="eastAsia"/>
          <w:color w:val="000000" w:themeColor="text1"/>
          <w:szCs w:val="21"/>
        </w:rPr>
        <w:t>否则视为无效投标保证金。</w:t>
      </w:r>
    </w:p>
    <w:p w:rsidR="005B4C2A" w:rsidRPr="00941C42" w:rsidRDefault="005B4C2A" w:rsidP="005E7BDC">
      <w:pPr>
        <w:snapToGrid w:val="0"/>
        <w:spacing w:line="360" w:lineRule="exact"/>
        <w:ind w:firstLineChars="200" w:firstLine="420"/>
        <w:rPr>
          <w:rFonts w:ascii="微软雅黑" w:eastAsia="微软雅黑" w:hAnsi="微软雅黑" w:cs="Arial"/>
          <w:color w:val="000000" w:themeColor="text1"/>
          <w:szCs w:val="21"/>
        </w:rPr>
      </w:pPr>
      <w:r w:rsidRPr="00941C42">
        <w:rPr>
          <w:rFonts w:ascii="微软雅黑" w:eastAsia="微软雅黑" w:hAnsi="微软雅黑" w:hint="eastAsia"/>
          <w:color w:val="000000" w:themeColor="text1"/>
          <w:szCs w:val="21"/>
        </w:rPr>
        <w:t>2.</w:t>
      </w:r>
      <w:r w:rsidRPr="00941C42">
        <w:rPr>
          <w:rFonts w:ascii="微软雅黑" w:eastAsia="微软雅黑" w:hAnsi="微软雅黑" w:cs="Arial" w:hint="eastAsia"/>
          <w:color w:val="000000" w:themeColor="text1"/>
          <w:szCs w:val="21"/>
        </w:rPr>
        <w:t xml:space="preserve"> 网上查询地址：www.ccgp.gov.cn（中国政府采购网）、zfcg.gxzf.gov.cn（广西壮族自治区政府采购网）</w:t>
      </w:r>
    </w:p>
    <w:p w:rsidR="005B4C2A" w:rsidRPr="00941C42" w:rsidRDefault="005B4C2A" w:rsidP="005E7BDC">
      <w:pPr>
        <w:spacing w:line="360" w:lineRule="exact"/>
        <w:ind w:left="495"/>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 本项目需要落实的政府采购政策：</w:t>
      </w:r>
    </w:p>
    <w:p w:rsidR="00C41210" w:rsidRPr="00941C42" w:rsidRDefault="00C41210" w:rsidP="005E7BDC">
      <w:pPr>
        <w:spacing w:line="360" w:lineRule="exact"/>
        <w:ind w:left="495"/>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1）政府采购促进中小企业发展。</w:t>
      </w:r>
    </w:p>
    <w:p w:rsidR="00C41210" w:rsidRPr="00941C42" w:rsidRDefault="00C41210" w:rsidP="005E7BDC">
      <w:pPr>
        <w:spacing w:line="360" w:lineRule="exact"/>
        <w:ind w:left="495"/>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2）政府采购支持采用本国产品的政策。</w:t>
      </w:r>
    </w:p>
    <w:p w:rsidR="00C41210" w:rsidRPr="00941C42" w:rsidRDefault="00C41210" w:rsidP="005E7BDC">
      <w:pPr>
        <w:spacing w:line="360" w:lineRule="exact"/>
        <w:ind w:left="495"/>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3）强制采购节能产品；优先采购节能产品、环境标志产品。</w:t>
      </w:r>
    </w:p>
    <w:p w:rsidR="00C41210" w:rsidRPr="00941C42" w:rsidRDefault="00C41210" w:rsidP="005E7BDC">
      <w:pPr>
        <w:spacing w:line="360" w:lineRule="exact"/>
        <w:ind w:left="495"/>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4）政府采购促进残疾人就业政策。</w:t>
      </w:r>
    </w:p>
    <w:p w:rsidR="00C41210" w:rsidRPr="00941C42" w:rsidRDefault="00C41210" w:rsidP="005E7BDC">
      <w:pPr>
        <w:spacing w:line="360" w:lineRule="exact"/>
        <w:ind w:left="495"/>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5）政府采购支持监狱企业发展。</w:t>
      </w:r>
    </w:p>
    <w:p w:rsidR="005B4C2A" w:rsidRPr="00941C42" w:rsidRDefault="00C41210" w:rsidP="005E7BDC">
      <w:pPr>
        <w:spacing w:line="360" w:lineRule="exact"/>
        <w:ind w:left="495"/>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6）政府采购扶持不发达地区和少数民族地区政策。</w:t>
      </w:r>
    </w:p>
    <w:p w:rsidR="005B4C2A" w:rsidRPr="00941C42" w:rsidRDefault="005B4C2A" w:rsidP="005E7BDC">
      <w:pPr>
        <w:keepNext/>
        <w:keepLines/>
        <w:spacing w:before="260" w:after="260" w:line="360" w:lineRule="exact"/>
        <w:outlineLvl w:val="1"/>
        <w:rPr>
          <w:rFonts w:ascii="微软雅黑" w:eastAsia="微软雅黑" w:hAnsi="微软雅黑" w:cs="宋体"/>
          <w:bCs/>
          <w:color w:val="000000" w:themeColor="text1"/>
          <w:szCs w:val="21"/>
        </w:rPr>
      </w:pPr>
      <w:bookmarkStart w:id="35" w:name="_Toc28359085"/>
      <w:bookmarkStart w:id="36" w:name="_Toc28359008"/>
      <w:bookmarkStart w:id="37" w:name="_Toc35393627"/>
      <w:bookmarkStart w:id="38" w:name="_Toc35393796"/>
      <w:r w:rsidRPr="00941C42">
        <w:rPr>
          <w:rFonts w:ascii="微软雅黑" w:eastAsia="微软雅黑" w:hAnsi="微软雅黑" w:cs="宋体" w:hint="eastAsia"/>
          <w:bCs/>
          <w:color w:val="000000" w:themeColor="text1"/>
          <w:szCs w:val="21"/>
        </w:rPr>
        <w:t>七、对本次招标提出询问，请按</w:t>
      </w:r>
      <w:r w:rsidRPr="00941C42">
        <w:rPr>
          <w:rFonts w:ascii="微软雅黑" w:eastAsia="微软雅黑" w:hAnsi="微软雅黑" w:cs="宋体"/>
          <w:bCs/>
          <w:color w:val="000000" w:themeColor="text1"/>
          <w:szCs w:val="21"/>
        </w:rPr>
        <w:t>以下方式</w:t>
      </w:r>
      <w:r w:rsidRPr="00941C42">
        <w:rPr>
          <w:rFonts w:ascii="微软雅黑" w:eastAsia="微软雅黑" w:hAnsi="微软雅黑" w:cs="宋体" w:hint="eastAsia"/>
          <w:bCs/>
          <w:color w:val="000000" w:themeColor="text1"/>
          <w:szCs w:val="21"/>
        </w:rPr>
        <w:t>联系。</w:t>
      </w:r>
      <w:bookmarkEnd w:id="35"/>
      <w:bookmarkEnd w:id="36"/>
      <w:bookmarkEnd w:id="37"/>
      <w:bookmarkEnd w:id="38"/>
    </w:p>
    <w:p w:rsidR="005B4C2A" w:rsidRPr="00941C42" w:rsidRDefault="005B4C2A" w:rsidP="005E7BDC">
      <w:pPr>
        <w:widowControl/>
        <w:tabs>
          <w:tab w:val="left" w:pos="142"/>
          <w:tab w:val="left" w:pos="284"/>
        </w:tabs>
        <w:spacing w:line="360" w:lineRule="exact"/>
        <w:ind w:left="424" w:hangingChars="202" w:hanging="424"/>
        <w:jc w:val="left"/>
        <w:rPr>
          <w:rFonts w:ascii="微软雅黑" w:eastAsia="微软雅黑" w:hAnsi="微软雅黑"/>
          <w:color w:val="000000" w:themeColor="text1"/>
          <w:szCs w:val="21"/>
        </w:rPr>
      </w:pPr>
      <w:r w:rsidRPr="00941C42">
        <w:rPr>
          <w:rFonts w:ascii="微软雅黑" w:eastAsia="微软雅黑" w:hAnsi="微软雅黑" w:cs="宋体" w:hint="eastAsia"/>
          <w:color w:val="000000" w:themeColor="text1"/>
          <w:szCs w:val="21"/>
        </w:rPr>
        <w:t xml:space="preserve">　　　1.采购人信息</w:t>
      </w:r>
    </w:p>
    <w:p w:rsidR="005B4C2A" w:rsidRPr="00941C42" w:rsidRDefault="005B4C2A" w:rsidP="005E7BDC">
      <w:pPr>
        <w:widowControl/>
        <w:tabs>
          <w:tab w:val="left" w:pos="142"/>
          <w:tab w:val="left" w:pos="284"/>
        </w:tabs>
        <w:spacing w:line="360" w:lineRule="exact"/>
        <w:ind w:left="424" w:hangingChars="202" w:hanging="424"/>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      名 称：</w:t>
      </w:r>
      <w:r w:rsidRPr="00941C42">
        <w:rPr>
          <w:rFonts w:ascii="微软雅黑" w:eastAsia="微软雅黑" w:hAnsi="微软雅黑" w:cs="Arial"/>
          <w:color w:val="000000" w:themeColor="text1"/>
          <w:szCs w:val="21"/>
        </w:rPr>
        <w:t>广西壮族自治区人民医院</w:t>
      </w:r>
    </w:p>
    <w:p w:rsidR="005B4C2A" w:rsidRPr="00941C42" w:rsidRDefault="005B4C2A" w:rsidP="005E7BDC">
      <w:pPr>
        <w:widowControl/>
        <w:tabs>
          <w:tab w:val="left" w:pos="142"/>
          <w:tab w:val="left" w:pos="284"/>
        </w:tabs>
        <w:spacing w:line="360" w:lineRule="exact"/>
        <w:ind w:left="424" w:hangingChars="202" w:hanging="424"/>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      地址：</w:t>
      </w:r>
      <w:r w:rsidRPr="00941C42">
        <w:rPr>
          <w:rFonts w:ascii="微软雅黑" w:eastAsia="微软雅黑" w:hAnsi="微软雅黑" w:cs="Arial" w:hint="eastAsia"/>
          <w:color w:val="000000" w:themeColor="text1"/>
          <w:szCs w:val="21"/>
        </w:rPr>
        <w:t>南宁市桃源路6号</w:t>
      </w:r>
    </w:p>
    <w:p w:rsidR="005B4C2A" w:rsidRPr="00941C42" w:rsidRDefault="005B4C2A" w:rsidP="005E7BDC">
      <w:pPr>
        <w:widowControl/>
        <w:tabs>
          <w:tab w:val="left" w:pos="142"/>
          <w:tab w:val="left" w:pos="284"/>
        </w:tabs>
        <w:spacing w:line="360" w:lineRule="exact"/>
        <w:ind w:left="424" w:hangingChars="202" w:hanging="424"/>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      联系方式：</w:t>
      </w:r>
      <w:bookmarkStart w:id="39" w:name="_Toc28359086"/>
      <w:bookmarkStart w:id="40" w:name="_Toc28359009"/>
      <w:r w:rsidRPr="00941C42">
        <w:rPr>
          <w:rFonts w:ascii="微软雅黑" w:eastAsia="微软雅黑" w:hAnsi="微软雅黑" w:cs="Arial"/>
          <w:color w:val="000000" w:themeColor="text1"/>
          <w:szCs w:val="21"/>
        </w:rPr>
        <w:t>0771-5722430</w:t>
      </w:r>
    </w:p>
    <w:p w:rsidR="005B4C2A" w:rsidRPr="00941C42" w:rsidRDefault="005B4C2A" w:rsidP="005E7BDC">
      <w:pPr>
        <w:widowControl/>
        <w:tabs>
          <w:tab w:val="left" w:pos="142"/>
          <w:tab w:val="left" w:pos="284"/>
        </w:tabs>
        <w:spacing w:line="360" w:lineRule="exact"/>
        <w:ind w:left="424" w:hangingChars="202" w:hanging="424"/>
        <w:jc w:val="left"/>
        <w:rPr>
          <w:rFonts w:ascii="微软雅黑" w:eastAsia="微软雅黑" w:hAnsi="微软雅黑"/>
          <w:color w:val="000000" w:themeColor="text1"/>
          <w:szCs w:val="21"/>
        </w:rPr>
      </w:pPr>
      <w:r w:rsidRPr="00941C42">
        <w:rPr>
          <w:rFonts w:ascii="微软雅黑" w:eastAsia="微软雅黑" w:hAnsi="微软雅黑" w:cs="宋体" w:hint="eastAsia"/>
          <w:color w:val="000000" w:themeColor="text1"/>
          <w:szCs w:val="21"/>
        </w:rPr>
        <w:t>2.采购代理机构信息</w:t>
      </w:r>
      <w:bookmarkEnd w:id="39"/>
      <w:bookmarkEnd w:id="40"/>
    </w:p>
    <w:p w:rsidR="005B4C2A" w:rsidRPr="00941C42" w:rsidRDefault="005B4C2A" w:rsidP="005E7BDC">
      <w:pPr>
        <w:tabs>
          <w:tab w:val="left" w:pos="142"/>
          <w:tab w:val="left" w:pos="284"/>
        </w:tabs>
        <w:spacing w:line="360" w:lineRule="exact"/>
        <w:ind w:left="424" w:hangingChars="202" w:hanging="424"/>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      名 称：</w:t>
      </w:r>
      <w:r w:rsidR="000005C7" w:rsidRPr="00941C42">
        <w:rPr>
          <w:rFonts w:ascii="微软雅黑" w:eastAsia="微软雅黑" w:hAnsi="微软雅黑" w:cs="宋体" w:hint="eastAsia"/>
          <w:color w:val="000000" w:themeColor="text1"/>
          <w:kern w:val="0"/>
          <w:szCs w:val="21"/>
        </w:rPr>
        <w:t>云之</w:t>
      </w:r>
      <w:proofErr w:type="gramStart"/>
      <w:r w:rsidR="000005C7" w:rsidRPr="00941C42">
        <w:rPr>
          <w:rFonts w:ascii="微软雅黑" w:eastAsia="微软雅黑" w:hAnsi="微软雅黑" w:cs="宋体" w:hint="eastAsia"/>
          <w:color w:val="000000" w:themeColor="text1"/>
          <w:kern w:val="0"/>
          <w:szCs w:val="21"/>
        </w:rPr>
        <w:t>龙咨询</w:t>
      </w:r>
      <w:proofErr w:type="gramEnd"/>
      <w:r w:rsidR="000005C7" w:rsidRPr="00941C42">
        <w:rPr>
          <w:rFonts w:ascii="微软雅黑" w:eastAsia="微软雅黑" w:hAnsi="微软雅黑" w:cs="宋体" w:hint="eastAsia"/>
          <w:color w:val="000000" w:themeColor="text1"/>
          <w:kern w:val="0"/>
          <w:szCs w:val="21"/>
        </w:rPr>
        <w:t>集团有限公司</w:t>
      </w:r>
    </w:p>
    <w:p w:rsidR="005B4C2A" w:rsidRPr="00941C42" w:rsidRDefault="005B4C2A" w:rsidP="005E7BDC">
      <w:pPr>
        <w:tabs>
          <w:tab w:val="left" w:pos="142"/>
          <w:tab w:val="left" w:pos="284"/>
        </w:tabs>
        <w:spacing w:line="360" w:lineRule="exact"/>
        <w:ind w:left="424" w:hangingChars="202" w:hanging="424"/>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      地　址：</w:t>
      </w:r>
      <w:r w:rsidR="000005C7" w:rsidRPr="00941C42">
        <w:rPr>
          <w:rFonts w:ascii="微软雅黑" w:eastAsia="微软雅黑" w:hAnsi="微软雅黑" w:cs="Arial" w:hint="eastAsia"/>
          <w:color w:val="000000" w:themeColor="text1"/>
          <w:szCs w:val="21"/>
        </w:rPr>
        <w:t>云之</w:t>
      </w:r>
      <w:proofErr w:type="gramStart"/>
      <w:r w:rsidR="000005C7" w:rsidRPr="00941C42">
        <w:rPr>
          <w:rFonts w:ascii="微软雅黑" w:eastAsia="微软雅黑" w:hAnsi="微软雅黑" w:cs="Arial" w:hint="eastAsia"/>
          <w:color w:val="000000" w:themeColor="text1"/>
          <w:szCs w:val="21"/>
        </w:rPr>
        <w:t>龙咨询</w:t>
      </w:r>
      <w:proofErr w:type="gramEnd"/>
      <w:r w:rsidR="000005C7" w:rsidRPr="00941C42">
        <w:rPr>
          <w:rFonts w:ascii="微软雅黑" w:eastAsia="微软雅黑" w:hAnsi="微软雅黑" w:cs="Arial" w:hint="eastAsia"/>
          <w:color w:val="000000" w:themeColor="text1"/>
          <w:szCs w:val="21"/>
        </w:rPr>
        <w:t>集团有限公司</w:t>
      </w:r>
      <w:r w:rsidRPr="00941C42">
        <w:rPr>
          <w:rFonts w:ascii="微软雅黑" w:eastAsia="微软雅黑" w:hAnsi="微软雅黑" w:cs="Arial" w:hint="eastAsia"/>
          <w:color w:val="000000" w:themeColor="text1"/>
          <w:szCs w:val="21"/>
        </w:rPr>
        <w:t>(广西南宁市新民路34-18号中明大厦12楼E座)</w:t>
      </w:r>
    </w:p>
    <w:p w:rsidR="005B4C2A" w:rsidRPr="00941C42" w:rsidRDefault="005B4C2A" w:rsidP="005E7BDC">
      <w:pPr>
        <w:tabs>
          <w:tab w:val="left" w:pos="142"/>
          <w:tab w:val="left" w:pos="284"/>
        </w:tabs>
        <w:spacing w:line="360" w:lineRule="exact"/>
        <w:ind w:left="424" w:hangingChars="202" w:hanging="424"/>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      联系方式：</w:t>
      </w:r>
      <w:bookmarkStart w:id="41" w:name="_Toc28359010"/>
      <w:bookmarkStart w:id="42" w:name="_Toc28359087"/>
      <w:r w:rsidRPr="00941C42">
        <w:rPr>
          <w:rFonts w:ascii="微软雅黑" w:eastAsia="微软雅黑" w:hAnsi="微软雅黑" w:hint="eastAsia"/>
          <w:color w:val="000000" w:themeColor="text1"/>
          <w:szCs w:val="21"/>
        </w:rPr>
        <w:t>0771-2618199</w:t>
      </w:r>
    </w:p>
    <w:p w:rsidR="005B4C2A" w:rsidRPr="00941C42" w:rsidRDefault="005B4C2A" w:rsidP="005E7BDC">
      <w:pPr>
        <w:tabs>
          <w:tab w:val="left" w:pos="142"/>
          <w:tab w:val="left" w:pos="284"/>
        </w:tabs>
        <w:spacing w:line="360" w:lineRule="exact"/>
        <w:ind w:left="424" w:hangingChars="202" w:hanging="424"/>
        <w:rPr>
          <w:rFonts w:ascii="微软雅黑" w:eastAsia="微软雅黑" w:hAnsi="微软雅黑"/>
          <w:color w:val="000000" w:themeColor="text1"/>
          <w:szCs w:val="21"/>
          <w:u w:val="single"/>
        </w:rPr>
      </w:pPr>
      <w:r w:rsidRPr="00941C42">
        <w:rPr>
          <w:rFonts w:ascii="微软雅黑" w:eastAsia="微软雅黑" w:hAnsi="微软雅黑" w:cs="宋体" w:hint="eastAsia"/>
          <w:color w:val="000000" w:themeColor="text1"/>
          <w:szCs w:val="21"/>
        </w:rPr>
        <w:t xml:space="preserve">      3.项目</w:t>
      </w:r>
      <w:r w:rsidRPr="00941C42">
        <w:rPr>
          <w:rFonts w:ascii="微软雅黑" w:eastAsia="微软雅黑" w:hAnsi="微软雅黑" w:cs="宋体"/>
          <w:color w:val="000000" w:themeColor="text1"/>
          <w:szCs w:val="21"/>
        </w:rPr>
        <w:t>联系方式</w:t>
      </w:r>
      <w:bookmarkEnd w:id="41"/>
      <w:bookmarkEnd w:id="42"/>
    </w:p>
    <w:p w:rsidR="005B4C2A" w:rsidRPr="00941C42" w:rsidRDefault="005B4C2A" w:rsidP="005E7BDC">
      <w:pPr>
        <w:tabs>
          <w:tab w:val="left" w:pos="142"/>
          <w:tab w:val="left" w:pos="284"/>
        </w:tabs>
        <w:spacing w:line="360" w:lineRule="exact"/>
        <w:ind w:left="424" w:hangingChars="202" w:hanging="424"/>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      项目联系人：</w:t>
      </w:r>
      <w:r w:rsidRPr="00941C42">
        <w:rPr>
          <w:rFonts w:ascii="微软雅黑" w:eastAsia="微软雅黑" w:hAnsi="微软雅黑" w:cs="宋体" w:hint="eastAsia"/>
          <w:color w:val="000000" w:themeColor="text1"/>
          <w:kern w:val="0"/>
          <w:szCs w:val="21"/>
        </w:rPr>
        <w:t>杨丹青、刘诗施</w:t>
      </w:r>
    </w:p>
    <w:p w:rsidR="005B4C2A" w:rsidRPr="00941C42" w:rsidRDefault="005B4C2A" w:rsidP="005E7BDC">
      <w:pPr>
        <w:tabs>
          <w:tab w:val="left" w:pos="142"/>
          <w:tab w:val="left" w:pos="284"/>
        </w:tabs>
        <w:spacing w:line="360" w:lineRule="exact"/>
        <w:ind w:left="424" w:hangingChars="202" w:hanging="424"/>
        <w:rPr>
          <w:rFonts w:ascii="微软雅黑" w:eastAsia="微软雅黑" w:hAnsi="微软雅黑"/>
          <w:color w:val="000000" w:themeColor="text1"/>
          <w:szCs w:val="21"/>
          <w:u w:val="single"/>
        </w:rPr>
      </w:pPr>
      <w:r w:rsidRPr="00941C42">
        <w:rPr>
          <w:rFonts w:ascii="微软雅黑" w:eastAsia="微软雅黑" w:hAnsi="微软雅黑" w:hint="eastAsia"/>
          <w:color w:val="000000" w:themeColor="text1"/>
          <w:szCs w:val="21"/>
        </w:rPr>
        <w:t xml:space="preserve">      电　话：0771-2618199、0771-2618118转818或805</w:t>
      </w:r>
    </w:p>
    <w:p w:rsidR="005B4C2A" w:rsidRPr="00941C42" w:rsidRDefault="005B4C2A" w:rsidP="005E7BDC">
      <w:pPr>
        <w:widowControl/>
        <w:spacing w:line="360" w:lineRule="exact"/>
        <w:ind w:left="426"/>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  4. 监督部门</w:t>
      </w:r>
    </w:p>
    <w:p w:rsidR="005B4C2A" w:rsidRPr="00941C42" w:rsidRDefault="005B4C2A" w:rsidP="005E7BDC">
      <w:pPr>
        <w:widowControl/>
        <w:spacing w:line="360" w:lineRule="exact"/>
        <w:ind w:left="426"/>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  名称：广西壮族自治区财政厅政府采购监督管理处</w:t>
      </w:r>
    </w:p>
    <w:p w:rsidR="005B4C2A" w:rsidRPr="00941C42" w:rsidRDefault="005B4C2A" w:rsidP="005E7BDC">
      <w:pPr>
        <w:widowControl/>
        <w:spacing w:line="360" w:lineRule="exact"/>
        <w:ind w:left="426"/>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  电话：0771-5331544</w:t>
      </w:r>
    </w:p>
    <w:p w:rsidR="005B4C2A" w:rsidRPr="00941C42" w:rsidRDefault="005B4C2A" w:rsidP="005E7BDC">
      <w:pPr>
        <w:widowControl/>
        <w:spacing w:line="360" w:lineRule="exact"/>
        <w:jc w:val="left"/>
        <w:rPr>
          <w:rFonts w:ascii="微软雅黑" w:eastAsia="微软雅黑" w:hAnsi="微软雅黑"/>
          <w:color w:val="000000" w:themeColor="text1"/>
          <w:szCs w:val="21"/>
        </w:rPr>
      </w:pPr>
    </w:p>
    <w:p w:rsidR="005B4C2A" w:rsidRPr="00941C42" w:rsidRDefault="005B4C2A" w:rsidP="005E7BDC">
      <w:pPr>
        <w:widowControl/>
        <w:spacing w:line="360" w:lineRule="exact"/>
        <w:jc w:val="left"/>
        <w:rPr>
          <w:rFonts w:ascii="微软雅黑" w:eastAsia="微软雅黑" w:hAnsi="微软雅黑"/>
          <w:color w:val="000000" w:themeColor="text1"/>
          <w:szCs w:val="21"/>
        </w:rPr>
      </w:pPr>
    </w:p>
    <w:p w:rsidR="005B4C2A" w:rsidRPr="00941C42" w:rsidRDefault="005B4C2A" w:rsidP="005E7BDC">
      <w:pPr>
        <w:snapToGrid w:val="0"/>
        <w:spacing w:line="360" w:lineRule="exact"/>
        <w:ind w:left="238"/>
        <w:jc w:val="right"/>
        <w:rPr>
          <w:rFonts w:ascii="微软雅黑" w:eastAsia="微软雅黑" w:hAnsi="微软雅黑"/>
          <w:color w:val="000000" w:themeColor="text1"/>
          <w:sz w:val="24"/>
          <w:szCs w:val="20"/>
        </w:rPr>
      </w:pPr>
      <w:r w:rsidRPr="00941C42">
        <w:rPr>
          <w:rFonts w:ascii="微软雅黑" w:eastAsia="微软雅黑" w:hAnsi="微软雅黑" w:cs="Arial" w:hint="eastAsia"/>
          <w:color w:val="000000" w:themeColor="text1"/>
          <w:szCs w:val="21"/>
          <w:u w:val="single"/>
        </w:rPr>
        <w:t>202</w:t>
      </w:r>
      <w:r w:rsidR="00631D9A" w:rsidRPr="00941C42">
        <w:rPr>
          <w:rFonts w:ascii="微软雅黑" w:eastAsia="微软雅黑" w:hAnsi="微软雅黑" w:cs="Arial" w:hint="eastAsia"/>
          <w:color w:val="000000" w:themeColor="text1"/>
          <w:szCs w:val="21"/>
          <w:u w:val="single"/>
        </w:rPr>
        <w:t>1</w:t>
      </w:r>
      <w:r w:rsidRPr="00941C42">
        <w:rPr>
          <w:rFonts w:ascii="微软雅黑" w:eastAsia="微软雅黑" w:hAnsi="微软雅黑" w:cs="Arial" w:hint="eastAsia"/>
          <w:color w:val="000000" w:themeColor="text1"/>
          <w:szCs w:val="21"/>
          <w:u w:val="single"/>
        </w:rPr>
        <w:t>年</w:t>
      </w:r>
      <w:r w:rsidR="004E53B5" w:rsidRPr="00941C42">
        <w:rPr>
          <w:rFonts w:ascii="微软雅黑" w:eastAsia="微软雅黑" w:hAnsi="微软雅黑" w:cs="Arial" w:hint="eastAsia"/>
          <w:color w:val="000000" w:themeColor="text1"/>
          <w:szCs w:val="21"/>
          <w:u w:val="single"/>
        </w:rPr>
        <w:t>3</w:t>
      </w:r>
      <w:r w:rsidRPr="00941C42">
        <w:rPr>
          <w:rFonts w:ascii="微软雅黑" w:eastAsia="微软雅黑" w:hAnsi="微软雅黑" w:cs="Arial" w:hint="eastAsia"/>
          <w:color w:val="000000" w:themeColor="text1"/>
          <w:szCs w:val="21"/>
          <w:u w:val="single"/>
        </w:rPr>
        <w:t>月</w:t>
      </w:r>
      <w:r w:rsidR="004E53B5" w:rsidRPr="00941C42">
        <w:rPr>
          <w:rFonts w:ascii="微软雅黑" w:eastAsia="微软雅黑" w:hAnsi="微软雅黑" w:cs="Arial" w:hint="eastAsia"/>
          <w:color w:val="000000" w:themeColor="text1"/>
          <w:szCs w:val="21"/>
          <w:u w:val="single"/>
        </w:rPr>
        <w:t>22</w:t>
      </w:r>
      <w:r w:rsidRPr="00941C42">
        <w:rPr>
          <w:rFonts w:ascii="微软雅黑" w:eastAsia="微软雅黑" w:hAnsi="微软雅黑" w:cs="Arial" w:hint="eastAsia"/>
          <w:color w:val="000000" w:themeColor="text1"/>
          <w:szCs w:val="21"/>
          <w:u w:val="single"/>
        </w:rPr>
        <w:t>日</w:t>
      </w:r>
      <w:r w:rsidRPr="00941C42">
        <w:rPr>
          <w:rFonts w:ascii="微软雅黑" w:eastAsia="微软雅黑" w:hAnsi="微软雅黑"/>
          <w:color w:val="000000" w:themeColor="text1"/>
          <w:szCs w:val="21"/>
        </w:rPr>
        <w:br w:type="page"/>
      </w:r>
    </w:p>
    <w:p w:rsidR="005B4C2A" w:rsidRPr="00941C42" w:rsidRDefault="005B4C2A">
      <w:pPr>
        <w:pStyle w:val="2"/>
        <w:jc w:val="center"/>
        <w:rPr>
          <w:rFonts w:ascii="微软雅黑" w:eastAsia="微软雅黑" w:hAnsi="微软雅黑"/>
          <w:color w:val="000000" w:themeColor="text1"/>
          <w:sz w:val="30"/>
          <w:szCs w:val="30"/>
        </w:rPr>
      </w:pPr>
      <w:bookmarkStart w:id="43" w:name="_Toc19686830"/>
      <w:r w:rsidRPr="00941C42">
        <w:rPr>
          <w:rFonts w:ascii="微软雅黑" w:eastAsia="微软雅黑" w:hAnsi="微软雅黑" w:hint="eastAsia"/>
          <w:color w:val="000000" w:themeColor="text1"/>
        </w:rPr>
        <w:t>第二章  采购需求</w:t>
      </w:r>
      <w:bookmarkEnd w:id="43"/>
    </w:p>
    <w:p w:rsidR="005B4C2A" w:rsidRPr="00941C42" w:rsidRDefault="005B4C2A" w:rsidP="00502D27">
      <w:pPr>
        <w:spacing w:line="440" w:lineRule="exact"/>
        <w:jc w:val="left"/>
        <w:rPr>
          <w:rFonts w:ascii="微软雅黑" w:eastAsia="微软雅黑" w:hAnsi="微软雅黑"/>
          <w:color w:val="000000" w:themeColor="text1"/>
        </w:rPr>
      </w:pPr>
      <w:r w:rsidRPr="00941C42">
        <w:rPr>
          <w:rFonts w:ascii="微软雅黑" w:eastAsia="微软雅黑" w:hAnsi="微软雅黑" w:hint="eastAsia"/>
          <w:color w:val="000000" w:themeColor="text1"/>
        </w:rPr>
        <w:t>说明：</w:t>
      </w:r>
    </w:p>
    <w:p w:rsidR="00F22800" w:rsidRPr="00F22800" w:rsidRDefault="00F22800" w:rsidP="00F22800">
      <w:pPr>
        <w:spacing w:line="440" w:lineRule="exact"/>
        <w:ind w:firstLineChars="202" w:firstLine="424"/>
        <w:jc w:val="left"/>
        <w:rPr>
          <w:rFonts w:ascii="微软雅黑" w:eastAsia="微软雅黑" w:hAnsi="微软雅黑"/>
          <w:color w:val="000000"/>
        </w:rPr>
      </w:pPr>
      <w:bookmarkStart w:id="44" w:name="_Toc254970490"/>
      <w:bookmarkStart w:id="45" w:name="_Toc254970631"/>
      <w:r w:rsidRPr="00F22800">
        <w:rPr>
          <w:rFonts w:ascii="微软雅黑" w:eastAsia="微软雅黑" w:hAnsi="微软雅黑" w:hint="eastAsia"/>
          <w:color w:val="000000"/>
        </w:rPr>
        <w:t>1. 本招标文件所称中小企业必须符合《政府采购促进中小企业发展管理办法》规定。</w:t>
      </w:r>
    </w:p>
    <w:p w:rsidR="00F22800" w:rsidRPr="00F22800" w:rsidRDefault="00F22800" w:rsidP="00F22800">
      <w:pPr>
        <w:spacing w:line="440" w:lineRule="exact"/>
        <w:ind w:firstLineChars="202" w:firstLine="424"/>
        <w:jc w:val="left"/>
        <w:rPr>
          <w:rFonts w:ascii="微软雅黑" w:eastAsia="微软雅黑" w:hAnsi="微软雅黑" w:hint="eastAsia"/>
          <w:color w:val="000000"/>
        </w:rPr>
      </w:pPr>
      <w:r w:rsidRPr="00F22800">
        <w:rPr>
          <w:rFonts w:ascii="微软雅黑" w:eastAsia="微软雅黑" w:hAnsi="微软雅黑" w:hint="eastAsia"/>
          <w:color w:val="000000"/>
        </w:rPr>
        <w:t>2. 小型和微型企业产品的价格给予10%的扣除，用扣除后的价格参与评审，具体扣除比例以第四章《评标办法及评标标准》的规定为准。</w:t>
      </w:r>
    </w:p>
    <w:p w:rsidR="00F22800" w:rsidRPr="00F22800" w:rsidRDefault="00F22800" w:rsidP="00F22800">
      <w:pPr>
        <w:spacing w:line="440" w:lineRule="exact"/>
        <w:ind w:firstLineChars="202" w:firstLine="424"/>
        <w:jc w:val="left"/>
        <w:rPr>
          <w:rFonts w:ascii="微软雅黑" w:eastAsia="微软雅黑" w:hAnsi="微软雅黑" w:hint="eastAsia"/>
          <w:b/>
          <w:color w:val="000000"/>
          <w:sz w:val="24"/>
        </w:rPr>
      </w:pPr>
      <w:r w:rsidRPr="00F22800">
        <w:rPr>
          <w:rFonts w:ascii="微软雅黑" w:eastAsia="微软雅黑" w:hAnsi="微软雅黑" w:hint="eastAsia"/>
          <w:color w:val="000000"/>
        </w:rPr>
        <w:t xml:space="preserve">3. </w:t>
      </w:r>
      <w:r w:rsidRPr="00F22800">
        <w:rPr>
          <w:rFonts w:ascii="微软雅黑" w:eastAsia="微软雅黑" w:hAnsi="微软雅黑" w:hint="eastAsia"/>
          <w:b/>
          <w:color w:val="000000"/>
          <w:sz w:val="24"/>
        </w:rPr>
        <w:t>根据财库〔2019〕9号及财库〔2019〕19号文件规定，台式计算机，便携式计算机、平板式微型计算机，激光打印机，针式打印机，液晶显示器，制冷压缩机（冷水机组、水源热泵机组、溴化</w:t>
      </w:r>
      <w:proofErr w:type="gramStart"/>
      <w:r w:rsidRPr="00F22800">
        <w:rPr>
          <w:rFonts w:ascii="微软雅黑" w:eastAsia="微软雅黑" w:hAnsi="微软雅黑" w:hint="eastAsia"/>
          <w:b/>
          <w:color w:val="000000"/>
          <w:sz w:val="24"/>
        </w:rPr>
        <w:t>锂</w:t>
      </w:r>
      <w:proofErr w:type="gramEnd"/>
      <w:r w:rsidRPr="00F22800">
        <w:rPr>
          <w:rFonts w:ascii="微软雅黑" w:eastAsia="微软雅黑" w:hAnsi="微软雅黑" w:hint="eastAsia"/>
          <w:b/>
          <w:color w:val="000000"/>
          <w:sz w:val="24"/>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w:t>
      </w:r>
      <w:r w:rsidRPr="00F22800">
        <w:rPr>
          <w:rFonts w:ascii="微软雅黑" w:eastAsia="微软雅黑" w:hAnsi="微软雅黑" w:hint="eastAsia"/>
          <w:b/>
          <w:color w:val="000000"/>
          <w:sz w:val="24"/>
          <w:u w:val="single"/>
        </w:rPr>
        <w:t>专业定制除外）</w:t>
      </w:r>
      <w:r w:rsidRPr="00F22800">
        <w:rPr>
          <w:rFonts w:ascii="微软雅黑" w:eastAsia="微软雅黑" w:hAnsi="微软雅黑" w:hint="eastAsia"/>
          <w:b/>
          <w:color w:val="000000"/>
          <w:sz w:val="24"/>
        </w:rPr>
        <w:t>，投标人必须在投标文件中提供所投产品的节能产品认证证书复印件（加盖投标人公章），否则作无效投标处理。</w:t>
      </w:r>
    </w:p>
    <w:p w:rsidR="00F22800" w:rsidRPr="00F22800" w:rsidRDefault="00F22800" w:rsidP="00F22800">
      <w:pPr>
        <w:spacing w:line="440" w:lineRule="exact"/>
        <w:ind w:firstLineChars="202" w:firstLine="424"/>
        <w:jc w:val="left"/>
        <w:rPr>
          <w:rFonts w:ascii="微软雅黑" w:eastAsia="微软雅黑" w:hAnsi="微软雅黑" w:hint="eastAsia"/>
          <w:color w:val="000000"/>
        </w:rPr>
      </w:pPr>
      <w:r w:rsidRPr="00F22800">
        <w:rPr>
          <w:rFonts w:ascii="微软雅黑" w:eastAsia="微软雅黑" w:hAnsi="微软雅黑" w:hint="eastAsia"/>
          <w:color w:val="000000"/>
        </w:rPr>
        <w:t>4.招标文件中所要求提供的证明材料，如为外文文本的请提供中文翻译文本。</w:t>
      </w:r>
    </w:p>
    <w:p w:rsidR="00F22800" w:rsidRPr="00F22800" w:rsidRDefault="00F22800" w:rsidP="00F22800">
      <w:pPr>
        <w:spacing w:line="440" w:lineRule="exact"/>
        <w:ind w:firstLineChars="202" w:firstLine="485"/>
        <w:jc w:val="left"/>
        <w:rPr>
          <w:rFonts w:ascii="微软雅黑" w:eastAsia="微软雅黑" w:hAnsi="微软雅黑" w:hint="eastAsia"/>
          <w:b/>
          <w:color w:val="000000"/>
          <w:sz w:val="24"/>
        </w:rPr>
      </w:pPr>
      <w:r w:rsidRPr="00F22800">
        <w:rPr>
          <w:rFonts w:ascii="微软雅黑" w:eastAsia="微软雅黑" w:hAnsi="微软雅黑" w:hint="eastAsia"/>
          <w:b/>
          <w:color w:val="000000"/>
          <w:sz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22800" w:rsidRPr="00F22800" w:rsidRDefault="00F22800" w:rsidP="00F22800">
      <w:pPr>
        <w:spacing w:line="440" w:lineRule="exact"/>
        <w:ind w:firstLineChars="202" w:firstLine="424"/>
        <w:jc w:val="left"/>
        <w:rPr>
          <w:rFonts w:ascii="微软雅黑" w:eastAsia="微软雅黑" w:hAnsi="微软雅黑" w:hint="eastAsia"/>
          <w:color w:val="000000"/>
        </w:rPr>
      </w:pPr>
      <w:r w:rsidRPr="00F22800">
        <w:rPr>
          <w:rFonts w:ascii="微软雅黑" w:eastAsia="微软雅黑" w:hAnsi="微软雅黑" w:hint="eastAsia"/>
          <w:color w:val="000000"/>
        </w:rPr>
        <w:t>6.本采购需求中技术要求所使用的标准或应用标准如与投标人所执行的标准不一致时，按最新标准或较高标准执行。</w:t>
      </w:r>
    </w:p>
    <w:p w:rsidR="00F22800" w:rsidRPr="00F22800" w:rsidRDefault="00F22800" w:rsidP="00F22800">
      <w:pPr>
        <w:spacing w:line="440" w:lineRule="exact"/>
        <w:ind w:firstLineChars="202" w:firstLine="424"/>
        <w:jc w:val="left"/>
        <w:rPr>
          <w:rFonts w:ascii="微软雅黑" w:eastAsia="微软雅黑" w:hAnsi="微软雅黑" w:hint="eastAsia"/>
          <w:b/>
          <w:color w:val="000000"/>
          <w:szCs w:val="21"/>
        </w:rPr>
      </w:pPr>
      <w:r w:rsidRPr="00F22800">
        <w:rPr>
          <w:rFonts w:ascii="微软雅黑" w:eastAsia="微软雅黑" w:hAnsi="微软雅黑" w:hint="eastAsia"/>
          <w:b/>
          <w:color w:val="000000"/>
          <w:szCs w:val="21"/>
        </w:rPr>
        <w:t>7.</w:t>
      </w:r>
      <w:r w:rsidRPr="00F22800">
        <w:rPr>
          <w:rFonts w:ascii="微软雅黑" w:eastAsia="微软雅黑" w:hAnsi="微软雅黑" w:hint="eastAsia"/>
          <w:b/>
          <w:color w:val="000000"/>
          <w:sz w:val="24"/>
        </w:rPr>
        <w:t>招标文件中标注“▲”的条款为实质性条款，必须满足，否则投标无效。未标注“▲”号的条款负偏离达3项以上（含3项）的，投标无效。</w:t>
      </w:r>
    </w:p>
    <w:p w:rsidR="00502D27" w:rsidRPr="00F22800" w:rsidRDefault="00F22800" w:rsidP="00F22800">
      <w:pPr>
        <w:spacing w:line="440" w:lineRule="exact"/>
        <w:ind w:firstLine="485"/>
        <w:jc w:val="left"/>
        <w:rPr>
          <w:rFonts w:ascii="微软雅黑" w:eastAsia="微软雅黑" w:hAnsi="微软雅黑"/>
          <w:b/>
          <w:color w:val="000000"/>
          <w:sz w:val="24"/>
        </w:rPr>
      </w:pPr>
      <w:r w:rsidRPr="00F22800">
        <w:rPr>
          <w:rFonts w:ascii="微软雅黑" w:eastAsia="微软雅黑" w:hAnsi="微软雅黑" w:hint="eastAsia"/>
          <w:b/>
          <w:color w:val="000000"/>
          <w:sz w:val="24"/>
          <w:u w:val="single"/>
        </w:rPr>
        <w:t>8.本采购</w:t>
      </w:r>
      <w:proofErr w:type="gramStart"/>
      <w:r w:rsidRPr="00F22800">
        <w:rPr>
          <w:rFonts w:ascii="微软雅黑" w:eastAsia="微软雅黑" w:hAnsi="微软雅黑" w:hint="eastAsia"/>
          <w:b/>
          <w:color w:val="000000"/>
          <w:sz w:val="24"/>
          <w:u w:val="single"/>
        </w:rPr>
        <w:t>项目标1至标</w:t>
      </w:r>
      <w:proofErr w:type="gramEnd"/>
      <w:r w:rsidRPr="00F22800">
        <w:rPr>
          <w:rFonts w:ascii="微软雅黑" w:eastAsia="微软雅黑" w:hAnsi="微软雅黑" w:hint="eastAsia"/>
          <w:b/>
          <w:color w:val="000000"/>
          <w:sz w:val="24"/>
          <w:u w:val="single"/>
        </w:rPr>
        <w:t>50所属行业：工业；标51所属行业：软件和信息技术服务业。</w:t>
      </w:r>
    </w:p>
    <w:p w:rsidR="00502D27" w:rsidRPr="00941C42" w:rsidRDefault="00502D27" w:rsidP="00502D27">
      <w:pPr>
        <w:spacing w:line="400" w:lineRule="exact"/>
        <w:ind w:firstLine="485"/>
        <w:jc w:val="left"/>
        <w:rPr>
          <w:rFonts w:ascii="微软雅黑" w:eastAsia="微软雅黑" w:hAnsi="微软雅黑"/>
          <w:b/>
          <w:color w:val="000000" w:themeColor="text1"/>
          <w:sz w:val="24"/>
        </w:rPr>
      </w:pPr>
    </w:p>
    <w:tbl>
      <w:tblPr>
        <w:tblW w:w="512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
        <w:gridCol w:w="754"/>
        <w:gridCol w:w="1276"/>
        <w:gridCol w:w="85"/>
        <w:gridCol w:w="765"/>
        <w:gridCol w:w="1134"/>
        <w:gridCol w:w="5657"/>
        <w:gridCol w:w="95"/>
      </w:tblGrid>
      <w:tr w:rsidR="008D086E" w:rsidRPr="00941C42" w:rsidTr="001C02D6">
        <w:trPr>
          <w:gridAfter w:val="1"/>
          <w:wAfter w:w="48" w:type="pct"/>
          <w:trHeight w:val="795"/>
        </w:trPr>
        <w:tc>
          <w:tcPr>
            <w:tcW w:w="431" w:type="pct"/>
            <w:gridSpan w:val="2"/>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分标号</w:t>
            </w:r>
          </w:p>
        </w:tc>
        <w:tc>
          <w:tcPr>
            <w:tcW w:w="647" w:type="pc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采购内容</w:t>
            </w:r>
          </w:p>
        </w:tc>
        <w:tc>
          <w:tcPr>
            <w:tcW w:w="431" w:type="pct"/>
            <w:gridSpan w:val="2"/>
            <w:vAlign w:val="center"/>
          </w:tcPr>
          <w:p w:rsidR="006B5B19" w:rsidRPr="00941C42" w:rsidRDefault="001A2271" w:rsidP="003D63F6">
            <w:pPr>
              <w:widowControl/>
              <w:spacing w:line="340" w:lineRule="exact"/>
              <w:jc w:val="center"/>
              <w:rPr>
                <w:rFonts w:ascii="微软雅黑" w:eastAsia="微软雅黑" w:hAnsi="微软雅黑"/>
                <w:b/>
                <w:color w:val="000000" w:themeColor="text1"/>
                <w:szCs w:val="21"/>
              </w:rPr>
            </w:pPr>
            <w:r w:rsidRPr="00941C42">
              <w:rPr>
                <w:rFonts w:ascii="微软雅黑" w:eastAsia="微软雅黑" w:hAnsi="微软雅黑" w:cs="宋体" w:hint="eastAsia"/>
                <w:b/>
                <w:bCs/>
                <w:color w:val="000000" w:themeColor="text1"/>
                <w:kern w:val="0"/>
                <w:szCs w:val="21"/>
              </w:rPr>
              <w:t>数量</w:t>
            </w:r>
          </w:p>
        </w:tc>
        <w:tc>
          <w:tcPr>
            <w:tcW w:w="575" w:type="pct"/>
            <w:vAlign w:val="center"/>
          </w:tcPr>
          <w:p w:rsidR="006B5B19" w:rsidRPr="00941C42" w:rsidRDefault="006B5B19" w:rsidP="003D63F6">
            <w:pPr>
              <w:widowControl/>
              <w:spacing w:line="340" w:lineRule="exact"/>
              <w:jc w:val="center"/>
              <w:rPr>
                <w:rFonts w:ascii="微软雅黑" w:eastAsia="微软雅黑" w:hAnsi="微软雅黑"/>
                <w:b/>
                <w:color w:val="000000" w:themeColor="text1"/>
                <w:szCs w:val="21"/>
              </w:rPr>
            </w:pPr>
            <w:r w:rsidRPr="00941C42">
              <w:rPr>
                <w:rFonts w:ascii="微软雅黑" w:eastAsia="微软雅黑" w:hAnsi="微软雅黑" w:cs="宋体" w:hint="eastAsia"/>
                <w:b/>
                <w:bCs/>
                <w:color w:val="000000" w:themeColor="text1"/>
                <w:kern w:val="0"/>
                <w:szCs w:val="21"/>
              </w:rPr>
              <w:t>最高限价</w:t>
            </w:r>
            <w:r w:rsidR="001A2271" w:rsidRPr="00941C42">
              <w:rPr>
                <w:rFonts w:ascii="微软雅黑" w:eastAsia="微软雅黑" w:hAnsi="微软雅黑" w:cs="宋体" w:hint="eastAsia"/>
                <w:b/>
                <w:bCs/>
                <w:color w:val="000000" w:themeColor="text1"/>
                <w:kern w:val="0"/>
                <w:szCs w:val="21"/>
              </w:rPr>
              <w:t>（单价）</w:t>
            </w:r>
          </w:p>
        </w:tc>
        <w:tc>
          <w:tcPr>
            <w:tcW w:w="2868" w:type="pct"/>
            <w:shd w:val="clear" w:color="auto" w:fill="auto"/>
            <w:vAlign w:val="center"/>
            <w:hideMark/>
          </w:tcPr>
          <w:p w:rsidR="006B5B19" w:rsidRPr="00941C42" w:rsidRDefault="006B5B19" w:rsidP="003D63F6">
            <w:pPr>
              <w:widowControl/>
              <w:tabs>
                <w:tab w:val="left" w:pos="480"/>
              </w:tabs>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hint="eastAsia"/>
                <w:b/>
                <w:color w:val="000000" w:themeColor="text1"/>
                <w:szCs w:val="21"/>
              </w:rPr>
              <w:t>功能目标要求及技术指标</w:t>
            </w:r>
          </w:p>
        </w:tc>
      </w:tr>
      <w:tr w:rsidR="008D086E" w:rsidRPr="00941C42" w:rsidTr="001C02D6">
        <w:trPr>
          <w:gridAfter w:val="1"/>
          <w:wAfter w:w="48" w:type="pct"/>
          <w:trHeight w:val="750"/>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1</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心肌标志物室间质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9103</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59.4</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214ED0" w:rsidP="003D63F6">
            <w:pPr>
              <w:widowControl/>
              <w:tabs>
                <w:tab w:val="left" w:pos="176"/>
                <w:tab w:val="left" w:pos="318"/>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w:t>
            </w:r>
            <w:r w:rsidR="006B5B19" w:rsidRPr="00941C42">
              <w:rPr>
                <w:rFonts w:ascii="微软雅黑" w:eastAsia="微软雅黑" w:hAnsi="微软雅黑" w:cs="宋体"/>
                <w:color w:val="000000" w:themeColor="text1"/>
                <w:kern w:val="0"/>
                <w:szCs w:val="21"/>
              </w:rPr>
              <w:t>CK-MB</w:t>
            </w:r>
            <w:r w:rsidR="006B5B19" w:rsidRPr="00941C42">
              <w:rPr>
                <w:rFonts w:ascii="微软雅黑" w:eastAsia="微软雅黑" w:hAnsi="微软雅黑" w:cs="宋体" w:hint="eastAsia"/>
                <w:color w:val="000000" w:themeColor="text1"/>
                <w:kern w:val="0"/>
                <w:szCs w:val="21"/>
              </w:rPr>
              <w:t>、肌红蛋白</w:t>
            </w:r>
            <w:r w:rsidR="006B5B19" w:rsidRPr="00941C42">
              <w:rPr>
                <w:rFonts w:ascii="微软雅黑" w:eastAsia="微软雅黑" w:hAnsi="微软雅黑" w:cs="宋体"/>
                <w:color w:val="000000" w:themeColor="text1"/>
                <w:kern w:val="0"/>
                <w:szCs w:val="21"/>
              </w:rPr>
              <w:t>(Myoglobin)</w:t>
            </w:r>
            <w:r w:rsidR="006B5B19" w:rsidRPr="00941C42">
              <w:rPr>
                <w:rFonts w:ascii="微软雅黑" w:eastAsia="微软雅黑" w:hAnsi="微软雅黑" w:cs="宋体" w:hint="eastAsia"/>
                <w:color w:val="000000" w:themeColor="text1"/>
                <w:kern w:val="0"/>
                <w:szCs w:val="21"/>
              </w:rPr>
              <w:t>、肌钙蛋白</w:t>
            </w:r>
            <w:r w:rsidR="006B5B19" w:rsidRPr="00941C42">
              <w:rPr>
                <w:rFonts w:ascii="微软雅黑" w:eastAsia="微软雅黑" w:hAnsi="微软雅黑" w:cs="宋体"/>
                <w:color w:val="000000" w:themeColor="text1"/>
                <w:kern w:val="0"/>
                <w:szCs w:val="21"/>
              </w:rPr>
              <w:t>I (Troponin I)</w:t>
            </w:r>
            <w:r w:rsidR="006B5B19" w:rsidRPr="00941C42">
              <w:rPr>
                <w:rFonts w:ascii="微软雅黑" w:eastAsia="微软雅黑" w:hAnsi="微软雅黑" w:cs="宋体" w:hint="eastAsia"/>
                <w:color w:val="000000" w:themeColor="text1"/>
                <w:kern w:val="0"/>
                <w:szCs w:val="21"/>
              </w:rPr>
              <w:t>、超敏肌钙蛋白</w:t>
            </w:r>
            <w:r w:rsidR="006B5B19" w:rsidRPr="00941C42">
              <w:rPr>
                <w:rFonts w:ascii="微软雅黑" w:eastAsia="微软雅黑" w:hAnsi="微软雅黑" w:cs="宋体"/>
                <w:color w:val="000000" w:themeColor="text1"/>
                <w:kern w:val="0"/>
                <w:szCs w:val="21"/>
              </w:rPr>
              <w:t>I</w:t>
            </w:r>
            <w:r w:rsidR="006B5B19" w:rsidRPr="00941C42">
              <w:rPr>
                <w:rFonts w:ascii="微软雅黑" w:eastAsia="微软雅黑" w:hAnsi="微软雅黑" w:cs="宋体" w:hint="eastAsia"/>
                <w:color w:val="000000" w:themeColor="text1"/>
                <w:kern w:val="0"/>
                <w:szCs w:val="21"/>
              </w:rPr>
              <w:t>、肌钙蛋白</w:t>
            </w:r>
            <w:r w:rsidR="006B5B19" w:rsidRPr="00941C42">
              <w:rPr>
                <w:rFonts w:ascii="微软雅黑" w:eastAsia="微软雅黑" w:hAnsi="微软雅黑" w:cs="宋体"/>
                <w:color w:val="000000" w:themeColor="text1"/>
                <w:kern w:val="0"/>
                <w:szCs w:val="21"/>
              </w:rPr>
              <w:t>T(Troponin T)</w:t>
            </w:r>
            <w:r w:rsidR="006B5B19" w:rsidRPr="00941C42">
              <w:rPr>
                <w:rFonts w:ascii="微软雅黑" w:eastAsia="微软雅黑" w:hAnsi="微软雅黑" w:cs="宋体" w:hint="eastAsia"/>
                <w:color w:val="000000" w:themeColor="text1"/>
                <w:kern w:val="0"/>
                <w:szCs w:val="21"/>
              </w:rPr>
              <w:t>、超敏肌钙蛋白</w:t>
            </w:r>
            <w:r w:rsidR="006B5B19" w:rsidRPr="00941C42">
              <w:rPr>
                <w:rFonts w:ascii="微软雅黑" w:eastAsia="微软雅黑" w:hAnsi="微软雅黑" w:cs="宋体"/>
                <w:color w:val="000000" w:themeColor="text1"/>
                <w:kern w:val="0"/>
                <w:szCs w:val="21"/>
              </w:rPr>
              <w:t>T</w:t>
            </w:r>
            <w:r w:rsidR="006B5B19" w:rsidRPr="00941C42">
              <w:rPr>
                <w:rFonts w:ascii="微软雅黑" w:eastAsia="微软雅黑" w:hAnsi="微软雅黑" w:cs="宋体" w:hint="eastAsia"/>
                <w:color w:val="000000" w:themeColor="text1"/>
                <w:kern w:val="0"/>
                <w:szCs w:val="21"/>
              </w:rPr>
              <w:t>、同型半胱氨酸共</w:t>
            </w:r>
            <w:r w:rsidR="006B5B19" w:rsidRPr="00941C42">
              <w:rPr>
                <w:rFonts w:ascii="微软雅黑" w:eastAsia="微软雅黑" w:hAnsi="微软雅黑" w:cs="宋体"/>
                <w:color w:val="000000" w:themeColor="text1"/>
                <w:kern w:val="0"/>
                <w:szCs w:val="21"/>
              </w:rPr>
              <w:t>7</w:t>
            </w:r>
            <w:r w:rsidR="006B5B19" w:rsidRPr="00941C42">
              <w:rPr>
                <w:rFonts w:ascii="微软雅黑" w:eastAsia="微软雅黑" w:hAnsi="微软雅黑" w:cs="宋体" w:hint="eastAsia"/>
                <w:color w:val="000000" w:themeColor="text1"/>
                <w:kern w:val="0"/>
                <w:szCs w:val="21"/>
              </w:rPr>
              <w:t>项。</w:t>
            </w:r>
          </w:p>
        </w:tc>
      </w:tr>
      <w:tr w:rsidR="008D086E" w:rsidRPr="00941C42" w:rsidTr="001C02D6">
        <w:trPr>
          <w:gridAfter w:val="1"/>
          <w:wAfter w:w="48" w:type="pct"/>
          <w:trHeight w:val="321"/>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2ml/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2</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12</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69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4、</w:t>
            </w:r>
            <w:r w:rsidR="006B5B19" w:rsidRPr="00941C42">
              <w:rPr>
                <w:rFonts w:ascii="微软雅黑" w:eastAsia="微软雅黑" w:hAnsi="微软雅黑" w:cs="宋体" w:hint="eastAsia"/>
                <w:color w:val="000000" w:themeColor="text1"/>
                <w:kern w:val="0"/>
                <w:szCs w:val="21"/>
              </w:rPr>
              <w:t>浓度范围：可提供</w:t>
            </w:r>
            <w:r w:rsidR="006B5B19" w:rsidRPr="00941C42">
              <w:rPr>
                <w:rFonts w:ascii="微软雅黑" w:eastAsia="微软雅黑" w:hAnsi="微软雅黑" w:cs="宋体"/>
                <w:color w:val="000000" w:themeColor="text1"/>
                <w:kern w:val="0"/>
                <w:szCs w:val="21"/>
              </w:rPr>
              <w:t>10</w:t>
            </w:r>
            <w:r w:rsidR="006B5B19" w:rsidRPr="00941C42">
              <w:rPr>
                <w:rFonts w:ascii="微软雅黑" w:eastAsia="微软雅黑" w:hAnsi="微软雅黑" w:cs="宋体" w:hint="eastAsia"/>
                <w:color w:val="000000" w:themeColor="text1"/>
                <w:kern w:val="0"/>
                <w:szCs w:val="21"/>
              </w:rPr>
              <w:t>个批号浓度，且</w:t>
            </w:r>
            <w:r w:rsidR="006B5B19" w:rsidRPr="00941C42">
              <w:rPr>
                <w:rFonts w:ascii="微软雅黑" w:eastAsia="微软雅黑" w:hAnsi="微软雅黑" w:cs="宋体"/>
                <w:color w:val="000000" w:themeColor="text1"/>
                <w:kern w:val="0"/>
                <w:szCs w:val="21"/>
              </w:rPr>
              <w:t>10</w:t>
            </w:r>
            <w:r w:rsidR="006B5B19" w:rsidRPr="00941C42">
              <w:rPr>
                <w:rFonts w:ascii="微软雅黑" w:eastAsia="微软雅黑" w:hAnsi="微软雅黑" w:cs="宋体" w:hint="eastAsia"/>
                <w:color w:val="000000" w:themeColor="text1"/>
                <w:kern w:val="0"/>
                <w:szCs w:val="21"/>
              </w:rPr>
              <w:t>个批号的样本中任意两个批号之间的浓度不得相同。</w:t>
            </w:r>
          </w:p>
        </w:tc>
      </w:tr>
      <w:tr w:rsidR="008D086E" w:rsidRPr="00941C42" w:rsidTr="001C02D6">
        <w:trPr>
          <w:gridAfter w:val="1"/>
          <w:wAfter w:w="48" w:type="pct"/>
          <w:trHeight w:val="323"/>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703"/>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2</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常规肿瘤标志物室间质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11651</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49.5</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w:t>
            </w:r>
            <w:r w:rsidR="006B5B19" w:rsidRPr="00941C42">
              <w:rPr>
                <w:rFonts w:ascii="微软雅黑" w:eastAsia="微软雅黑" w:hAnsi="微软雅黑" w:cs="宋体"/>
                <w:color w:val="000000" w:themeColor="text1"/>
                <w:kern w:val="0"/>
                <w:szCs w:val="21"/>
              </w:rPr>
              <w:t>AFP</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CEA</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CA125</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CA15-3</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CA19-9</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tPSA</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fPSA</w:t>
            </w:r>
            <w:r w:rsidR="006B5B19" w:rsidRPr="00941C42">
              <w:rPr>
                <w:rFonts w:ascii="微软雅黑" w:eastAsia="微软雅黑" w:hAnsi="微软雅黑" w:cs="宋体" w:hint="eastAsia"/>
                <w:color w:val="000000" w:themeColor="text1"/>
                <w:kern w:val="0"/>
                <w:szCs w:val="21"/>
              </w:rPr>
              <w:t>、铁蛋白</w:t>
            </w:r>
            <w:r w:rsidR="006B5B19" w:rsidRPr="00941C42">
              <w:rPr>
                <w:rFonts w:ascii="微软雅黑" w:eastAsia="微软雅黑" w:hAnsi="微软雅黑" w:cs="宋体"/>
                <w:color w:val="000000" w:themeColor="text1"/>
                <w:kern w:val="0"/>
                <w:szCs w:val="21"/>
              </w:rPr>
              <w:t>(Ferr)</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β2-MG</w:t>
            </w:r>
            <w:r w:rsidR="006B5B19"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342"/>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2ml/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2</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12</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70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4、</w:t>
            </w:r>
            <w:r w:rsidR="006B5B19" w:rsidRPr="00941C42">
              <w:rPr>
                <w:rFonts w:ascii="微软雅黑" w:eastAsia="微软雅黑" w:hAnsi="微软雅黑" w:cs="宋体" w:hint="eastAsia"/>
                <w:color w:val="000000" w:themeColor="text1"/>
                <w:kern w:val="0"/>
                <w:szCs w:val="21"/>
              </w:rPr>
              <w:t>浓度范围：可提供</w:t>
            </w:r>
            <w:r w:rsidR="006B5B19" w:rsidRPr="00941C42">
              <w:rPr>
                <w:rFonts w:ascii="微软雅黑" w:eastAsia="微软雅黑" w:hAnsi="微软雅黑" w:cs="宋体"/>
                <w:color w:val="000000" w:themeColor="text1"/>
                <w:kern w:val="0"/>
                <w:szCs w:val="21"/>
              </w:rPr>
              <w:t>10</w:t>
            </w:r>
            <w:r w:rsidR="006B5B19" w:rsidRPr="00941C42">
              <w:rPr>
                <w:rFonts w:ascii="微软雅黑" w:eastAsia="微软雅黑" w:hAnsi="微软雅黑" w:cs="宋体" w:hint="eastAsia"/>
                <w:color w:val="000000" w:themeColor="text1"/>
                <w:kern w:val="0"/>
                <w:szCs w:val="21"/>
              </w:rPr>
              <w:t>个批号浓度，且</w:t>
            </w:r>
            <w:r w:rsidR="006B5B19" w:rsidRPr="00941C42">
              <w:rPr>
                <w:rFonts w:ascii="微软雅黑" w:eastAsia="微软雅黑" w:hAnsi="微软雅黑" w:cs="宋体"/>
                <w:color w:val="000000" w:themeColor="text1"/>
                <w:kern w:val="0"/>
                <w:szCs w:val="21"/>
              </w:rPr>
              <w:t>10</w:t>
            </w:r>
            <w:r w:rsidR="006B5B19" w:rsidRPr="00941C42">
              <w:rPr>
                <w:rFonts w:ascii="微软雅黑" w:eastAsia="微软雅黑" w:hAnsi="微软雅黑" w:cs="宋体" w:hint="eastAsia"/>
                <w:color w:val="000000" w:themeColor="text1"/>
                <w:kern w:val="0"/>
                <w:szCs w:val="21"/>
              </w:rPr>
              <w:t>个批号的样本中任意两个批号之间的浓度不得相同。</w:t>
            </w:r>
          </w:p>
        </w:tc>
      </w:tr>
      <w:tr w:rsidR="008D086E" w:rsidRPr="00941C42" w:rsidTr="001C02D6">
        <w:trPr>
          <w:gridAfter w:val="1"/>
          <w:wAfter w:w="48" w:type="pct"/>
          <w:trHeight w:val="211"/>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658"/>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3</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特殊肿瘤标志物室间质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3641</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70</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检测项目：糖类抗原</w:t>
            </w:r>
            <w:r w:rsidR="006B5B19" w:rsidRPr="00941C42">
              <w:rPr>
                <w:rFonts w:ascii="微软雅黑" w:eastAsia="微软雅黑" w:hAnsi="微软雅黑" w:cs="宋体"/>
                <w:color w:val="000000" w:themeColor="text1"/>
                <w:kern w:val="0"/>
                <w:szCs w:val="21"/>
              </w:rPr>
              <w:t>CA50</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 xml:space="preserve">CA72-4 </w:t>
            </w:r>
            <w:r w:rsidR="006B5B19" w:rsidRPr="00941C42">
              <w:rPr>
                <w:rFonts w:ascii="微软雅黑" w:eastAsia="微软雅黑" w:hAnsi="微软雅黑" w:cs="宋体" w:hint="eastAsia"/>
                <w:color w:val="000000" w:themeColor="text1"/>
                <w:kern w:val="0"/>
                <w:szCs w:val="21"/>
              </w:rPr>
              <w:t>和</w:t>
            </w:r>
            <w:r w:rsidR="006B5B19" w:rsidRPr="00941C42">
              <w:rPr>
                <w:rFonts w:ascii="微软雅黑" w:eastAsia="微软雅黑" w:hAnsi="微软雅黑" w:cs="宋体"/>
                <w:color w:val="000000" w:themeColor="text1"/>
                <w:kern w:val="0"/>
                <w:szCs w:val="21"/>
              </w:rPr>
              <w:t>CA242</w:t>
            </w:r>
            <w:r w:rsidR="006B5B19" w:rsidRPr="00941C42">
              <w:rPr>
                <w:rFonts w:ascii="微软雅黑" w:eastAsia="微软雅黑" w:hAnsi="微软雅黑" w:cs="宋体" w:hint="eastAsia"/>
                <w:color w:val="000000" w:themeColor="text1"/>
                <w:kern w:val="0"/>
                <w:szCs w:val="21"/>
              </w:rPr>
              <w:t>、细胞角蛋白</w:t>
            </w:r>
            <w:r w:rsidR="006B5B19" w:rsidRPr="00941C42">
              <w:rPr>
                <w:rFonts w:ascii="微软雅黑" w:eastAsia="微软雅黑" w:hAnsi="微软雅黑" w:cs="宋体"/>
                <w:color w:val="000000" w:themeColor="text1"/>
                <w:kern w:val="0"/>
                <w:szCs w:val="21"/>
              </w:rPr>
              <w:t>19</w:t>
            </w:r>
            <w:r w:rsidR="006B5B19" w:rsidRPr="00941C42">
              <w:rPr>
                <w:rFonts w:ascii="微软雅黑" w:eastAsia="微软雅黑" w:hAnsi="微软雅黑" w:cs="宋体" w:hint="eastAsia"/>
                <w:color w:val="000000" w:themeColor="text1"/>
                <w:kern w:val="0"/>
                <w:szCs w:val="21"/>
              </w:rPr>
              <w:t>片段（</w:t>
            </w:r>
            <w:r w:rsidR="006B5B19" w:rsidRPr="00941C42">
              <w:rPr>
                <w:rFonts w:ascii="微软雅黑" w:eastAsia="微软雅黑" w:hAnsi="微软雅黑" w:cs="宋体"/>
                <w:color w:val="000000" w:themeColor="text1"/>
                <w:kern w:val="0"/>
                <w:szCs w:val="21"/>
              </w:rPr>
              <w:t>Cyfra21-1</w:t>
            </w:r>
            <w:r w:rsidR="006B5B19" w:rsidRPr="00941C42">
              <w:rPr>
                <w:rFonts w:ascii="微软雅黑" w:eastAsia="微软雅黑" w:hAnsi="微软雅黑" w:cs="宋体" w:hint="eastAsia"/>
                <w:color w:val="000000" w:themeColor="text1"/>
                <w:kern w:val="0"/>
                <w:szCs w:val="21"/>
              </w:rPr>
              <w:t>）、鳞状细胞癌抗原（</w:t>
            </w:r>
            <w:r w:rsidR="006B5B19" w:rsidRPr="00941C42">
              <w:rPr>
                <w:rFonts w:ascii="微软雅黑" w:eastAsia="微软雅黑" w:hAnsi="微软雅黑" w:cs="宋体"/>
                <w:color w:val="000000" w:themeColor="text1"/>
                <w:kern w:val="0"/>
                <w:szCs w:val="21"/>
              </w:rPr>
              <w:t>SCCA</w:t>
            </w:r>
            <w:r w:rsidR="006B5B19" w:rsidRPr="00941C42">
              <w:rPr>
                <w:rFonts w:ascii="微软雅黑" w:eastAsia="微软雅黑" w:hAnsi="微软雅黑" w:cs="宋体" w:hint="eastAsia"/>
                <w:color w:val="000000" w:themeColor="text1"/>
                <w:kern w:val="0"/>
                <w:szCs w:val="21"/>
              </w:rPr>
              <w:t>）、神经元特异性烯醇化酶（</w:t>
            </w:r>
            <w:r w:rsidR="006B5B19" w:rsidRPr="00941C42">
              <w:rPr>
                <w:rFonts w:ascii="微软雅黑" w:eastAsia="微软雅黑" w:hAnsi="微软雅黑" w:cs="宋体"/>
                <w:color w:val="000000" w:themeColor="text1"/>
                <w:kern w:val="0"/>
                <w:szCs w:val="21"/>
              </w:rPr>
              <w:t>NSE</w:t>
            </w:r>
            <w:r w:rsidR="006B5B19" w:rsidRPr="00941C42">
              <w:rPr>
                <w:rFonts w:ascii="微软雅黑" w:eastAsia="微软雅黑" w:hAnsi="微软雅黑" w:cs="宋体" w:hint="eastAsia"/>
                <w:color w:val="000000" w:themeColor="text1"/>
                <w:kern w:val="0"/>
                <w:szCs w:val="21"/>
              </w:rPr>
              <w:t>）、胃蛋白酶原Ⅰ（</w:t>
            </w:r>
            <w:r w:rsidR="006B5B19" w:rsidRPr="00941C42">
              <w:rPr>
                <w:rFonts w:ascii="微软雅黑" w:eastAsia="微软雅黑" w:hAnsi="微软雅黑" w:cs="宋体"/>
                <w:color w:val="000000" w:themeColor="text1"/>
                <w:kern w:val="0"/>
                <w:szCs w:val="21"/>
              </w:rPr>
              <w:t>PGI</w:t>
            </w:r>
            <w:r w:rsidR="006B5B19" w:rsidRPr="00941C42">
              <w:rPr>
                <w:rFonts w:ascii="微软雅黑" w:eastAsia="微软雅黑" w:hAnsi="微软雅黑" w:cs="宋体" w:hint="eastAsia"/>
                <w:color w:val="000000" w:themeColor="text1"/>
                <w:kern w:val="0"/>
                <w:szCs w:val="21"/>
              </w:rPr>
              <w:t>）、胃蛋白酶原Ⅱ（</w:t>
            </w:r>
            <w:r w:rsidR="006B5B19" w:rsidRPr="00941C42">
              <w:rPr>
                <w:rFonts w:ascii="微软雅黑" w:eastAsia="微软雅黑" w:hAnsi="微软雅黑" w:cs="宋体"/>
                <w:color w:val="000000" w:themeColor="text1"/>
                <w:kern w:val="0"/>
                <w:szCs w:val="21"/>
              </w:rPr>
              <w:t>PGII</w:t>
            </w:r>
            <w:r w:rsidR="006B5B19" w:rsidRPr="00941C42">
              <w:rPr>
                <w:rFonts w:ascii="微软雅黑" w:eastAsia="微软雅黑" w:hAnsi="微软雅黑" w:cs="宋体" w:hint="eastAsia"/>
                <w:color w:val="000000" w:themeColor="text1"/>
                <w:kern w:val="0"/>
                <w:szCs w:val="21"/>
              </w:rPr>
              <w:t>）、胃泌素释放</w:t>
            </w:r>
            <w:proofErr w:type="gramStart"/>
            <w:r w:rsidR="006B5B19" w:rsidRPr="00941C42">
              <w:rPr>
                <w:rFonts w:ascii="微软雅黑" w:eastAsia="微软雅黑" w:hAnsi="微软雅黑" w:cs="宋体" w:hint="eastAsia"/>
                <w:color w:val="000000" w:themeColor="text1"/>
                <w:kern w:val="0"/>
                <w:szCs w:val="21"/>
              </w:rPr>
              <w:t>肽</w:t>
            </w:r>
            <w:proofErr w:type="gramEnd"/>
            <w:r w:rsidR="006B5B19" w:rsidRPr="00941C42">
              <w:rPr>
                <w:rFonts w:ascii="微软雅黑" w:eastAsia="微软雅黑" w:hAnsi="微软雅黑" w:cs="宋体" w:hint="eastAsia"/>
                <w:color w:val="000000" w:themeColor="text1"/>
                <w:kern w:val="0"/>
                <w:szCs w:val="21"/>
              </w:rPr>
              <w:t>前体（</w:t>
            </w:r>
            <w:r w:rsidR="006B5B19" w:rsidRPr="00941C42">
              <w:rPr>
                <w:rFonts w:ascii="微软雅黑" w:eastAsia="微软雅黑" w:hAnsi="微软雅黑" w:cs="宋体"/>
                <w:color w:val="000000" w:themeColor="text1"/>
                <w:kern w:val="0"/>
                <w:szCs w:val="21"/>
              </w:rPr>
              <w:t>proGRP</w:t>
            </w:r>
            <w:r w:rsidR="006B5B19" w:rsidRPr="00941C42">
              <w:rPr>
                <w:rFonts w:ascii="微软雅黑" w:eastAsia="微软雅黑" w:hAnsi="微软雅黑" w:cs="宋体" w:hint="eastAsia"/>
                <w:color w:val="000000" w:themeColor="text1"/>
                <w:kern w:val="0"/>
                <w:szCs w:val="21"/>
              </w:rPr>
              <w:t>）、人附睾蛋白</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HE4</w:t>
            </w:r>
            <w:r w:rsidR="006B5B19" w:rsidRPr="00941C42">
              <w:rPr>
                <w:rFonts w:ascii="微软雅黑" w:eastAsia="微软雅黑" w:hAnsi="微软雅黑" w:cs="宋体" w:hint="eastAsia"/>
                <w:color w:val="000000" w:themeColor="text1"/>
                <w:kern w:val="0"/>
                <w:szCs w:val="21"/>
              </w:rPr>
              <w:t>）、甲状腺球蛋白（</w:t>
            </w:r>
            <w:r w:rsidR="006B5B19" w:rsidRPr="00941C42">
              <w:rPr>
                <w:rFonts w:ascii="微软雅黑" w:eastAsia="微软雅黑" w:hAnsi="微软雅黑" w:cs="宋体"/>
                <w:color w:val="000000" w:themeColor="text1"/>
                <w:kern w:val="0"/>
                <w:szCs w:val="21"/>
              </w:rPr>
              <w:t>TG</w:t>
            </w:r>
            <w:r w:rsidR="006B5B19" w:rsidRPr="00941C42">
              <w:rPr>
                <w:rFonts w:ascii="微软雅黑" w:eastAsia="微软雅黑" w:hAnsi="微软雅黑" w:cs="宋体" w:hint="eastAsia"/>
                <w:color w:val="000000" w:themeColor="text1"/>
                <w:kern w:val="0"/>
                <w:szCs w:val="21"/>
              </w:rPr>
              <w:t>）共</w:t>
            </w:r>
            <w:r w:rsidR="006B5B19" w:rsidRPr="00941C42">
              <w:rPr>
                <w:rFonts w:ascii="微软雅黑" w:eastAsia="微软雅黑" w:hAnsi="微软雅黑" w:cs="宋体"/>
                <w:color w:val="000000" w:themeColor="text1"/>
                <w:kern w:val="0"/>
                <w:szCs w:val="21"/>
              </w:rPr>
              <w:t>11</w:t>
            </w:r>
            <w:r w:rsidR="006B5B19" w:rsidRPr="00941C42">
              <w:rPr>
                <w:rFonts w:ascii="微软雅黑" w:eastAsia="微软雅黑" w:hAnsi="微软雅黑" w:cs="宋体" w:hint="eastAsia"/>
                <w:color w:val="000000" w:themeColor="text1"/>
                <w:kern w:val="0"/>
                <w:szCs w:val="21"/>
              </w:rPr>
              <w:t>项。</w:t>
            </w:r>
          </w:p>
        </w:tc>
      </w:tr>
      <w:tr w:rsidR="008D086E" w:rsidRPr="00941C42" w:rsidTr="001C02D6">
        <w:trPr>
          <w:gridAfter w:val="1"/>
          <w:wAfter w:w="48" w:type="pct"/>
          <w:trHeight w:val="319"/>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2ml/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73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4、</w:t>
            </w:r>
            <w:r w:rsidR="006B5B19" w:rsidRPr="00941C42">
              <w:rPr>
                <w:rFonts w:ascii="微软雅黑" w:eastAsia="微软雅黑" w:hAnsi="微软雅黑" w:cs="宋体" w:hint="eastAsia"/>
                <w:color w:val="000000" w:themeColor="text1"/>
                <w:kern w:val="0"/>
                <w:szCs w:val="21"/>
              </w:rPr>
              <w:t>浓度范围：可提供</w:t>
            </w:r>
            <w:r w:rsidR="006B5B19" w:rsidRPr="00941C42">
              <w:rPr>
                <w:rFonts w:ascii="微软雅黑" w:eastAsia="微软雅黑" w:hAnsi="微软雅黑" w:cs="宋体"/>
                <w:color w:val="000000" w:themeColor="text1"/>
                <w:kern w:val="0"/>
                <w:szCs w:val="21"/>
              </w:rPr>
              <w:t>10</w:t>
            </w:r>
            <w:r w:rsidR="006B5B19" w:rsidRPr="00941C42">
              <w:rPr>
                <w:rFonts w:ascii="微软雅黑" w:eastAsia="微软雅黑" w:hAnsi="微软雅黑" w:cs="宋体" w:hint="eastAsia"/>
                <w:color w:val="000000" w:themeColor="text1"/>
                <w:kern w:val="0"/>
                <w:szCs w:val="21"/>
              </w:rPr>
              <w:t>个批号浓度，且</w:t>
            </w:r>
            <w:r w:rsidR="006B5B19" w:rsidRPr="00941C42">
              <w:rPr>
                <w:rFonts w:ascii="微软雅黑" w:eastAsia="微软雅黑" w:hAnsi="微软雅黑" w:cs="宋体"/>
                <w:color w:val="000000" w:themeColor="text1"/>
                <w:kern w:val="0"/>
                <w:szCs w:val="21"/>
              </w:rPr>
              <w:t>10</w:t>
            </w:r>
            <w:r w:rsidR="006B5B19" w:rsidRPr="00941C42">
              <w:rPr>
                <w:rFonts w:ascii="微软雅黑" w:eastAsia="微软雅黑" w:hAnsi="微软雅黑" w:cs="宋体" w:hint="eastAsia"/>
                <w:color w:val="000000" w:themeColor="text1"/>
                <w:kern w:val="0"/>
                <w:szCs w:val="21"/>
              </w:rPr>
              <w:t>个批号的样本中任意两个批号之间的浓度不得相同。</w:t>
            </w:r>
          </w:p>
        </w:tc>
      </w:tr>
      <w:tr w:rsidR="008D086E" w:rsidRPr="00941C42" w:rsidTr="001C02D6">
        <w:trPr>
          <w:gridAfter w:val="1"/>
          <w:wAfter w:w="48" w:type="pct"/>
          <w:trHeight w:val="317"/>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540"/>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4</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肝纤维化标志物室间质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1456</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55</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检测项目：血清Ⅲ型前胶原、Ⅳ型胶原、透明质酸酶、层粘连蛋白共</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项。</w:t>
            </w:r>
          </w:p>
        </w:tc>
      </w:tr>
      <w:tr w:rsidR="008D086E" w:rsidRPr="00941C42" w:rsidTr="001C02D6">
        <w:trPr>
          <w:gridAfter w:val="1"/>
          <w:wAfter w:w="48" w:type="pct"/>
          <w:trHeight w:val="339"/>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1ml/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81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4</w:t>
            </w:r>
            <w:r w:rsidR="006B5B19" w:rsidRPr="00941C42">
              <w:rPr>
                <w:rFonts w:ascii="微软雅黑" w:eastAsia="微软雅黑" w:hAnsi="微软雅黑" w:cs="宋体" w:hint="eastAsia"/>
                <w:b/>
                <w:bCs/>
                <w:color w:val="000000" w:themeColor="text1"/>
                <w:kern w:val="0"/>
                <w:szCs w:val="21"/>
              </w:rPr>
              <w:t>、</w:t>
            </w:r>
            <w:r w:rsidR="006B5B19" w:rsidRPr="00941C42">
              <w:rPr>
                <w:rFonts w:ascii="微软雅黑" w:eastAsia="微软雅黑" w:hAnsi="微软雅黑" w:cs="宋体" w:hint="eastAsia"/>
                <w:color w:val="000000" w:themeColor="text1"/>
                <w:kern w:val="0"/>
                <w:szCs w:val="21"/>
              </w:rPr>
              <w:t>浓度范围：可提供</w:t>
            </w:r>
            <w:r w:rsidR="006B5B19" w:rsidRPr="00941C42">
              <w:rPr>
                <w:rFonts w:ascii="微软雅黑" w:eastAsia="微软雅黑" w:hAnsi="微软雅黑" w:cs="宋体"/>
                <w:color w:val="000000" w:themeColor="text1"/>
                <w:kern w:val="0"/>
                <w:szCs w:val="21"/>
              </w:rPr>
              <w:t>10</w:t>
            </w:r>
            <w:r w:rsidR="006B5B19" w:rsidRPr="00941C42">
              <w:rPr>
                <w:rFonts w:ascii="微软雅黑" w:eastAsia="微软雅黑" w:hAnsi="微软雅黑" w:cs="宋体" w:hint="eastAsia"/>
                <w:color w:val="000000" w:themeColor="text1"/>
                <w:kern w:val="0"/>
                <w:szCs w:val="21"/>
              </w:rPr>
              <w:t>个批号浓度，且</w:t>
            </w:r>
            <w:r w:rsidR="006B5B19" w:rsidRPr="00941C42">
              <w:rPr>
                <w:rFonts w:ascii="微软雅黑" w:eastAsia="微软雅黑" w:hAnsi="微软雅黑" w:cs="宋体"/>
                <w:color w:val="000000" w:themeColor="text1"/>
                <w:kern w:val="0"/>
                <w:szCs w:val="21"/>
              </w:rPr>
              <w:t>10</w:t>
            </w:r>
            <w:r w:rsidR="006B5B19" w:rsidRPr="00941C42">
              <w:rPr>
                <w:rFonts w:ascii="微软雅黑" w:eastAsia="微软雅黑" w:hAnsi="微软雅黑" w:cs="宋体" w:hint="eastAsia"/>
                <w:color w:val="000000" w:themeColor="text1"/>
                <w:kern w:val="0"/>
                <w:szCs w:val="21"/>
              </w:rPr>
              <w:t>个批号的样本中任意两个批号之间的浓度不得相同。</w:t>
            </w:r>
          </w:p>
        </w:tc>
      </w:tr>
      <w:tr w:rsidR="008D086E" w:rsidRPr="00941C42" w:rsidTr="001C02D6">
        <w:trPr>
          <w:gridAfter w:val="1"/>
          <w:wAfter w:w="48" w:type="pct"/>
          <w:trHeight w:val="39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422"/>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5</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自身抗体室间质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3095</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58.5</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w:t>
            </w:r>
            <w:r w:rsidR="006B5B19" w:rsidRPr="00941C42">
              <w:rPr>
                <w:rFonts w:ascii="微软雅黑" w:eastAsia="微软雅黑" w:hAnsi="微软雅黑" w:cs="宋体"/>
                <w:color w:val="000000" w:themeColor="text1"/>
                <w:kern w:val="0"/>
                <w:szCs w:val="21"/>
              </w:rPr>
              <w:t>ENA</w:t>
            </w:r>
            <w:r w:rsidR="006B5B19" w:rsidRPr="00941C42">
              <w:rPr>
                <w:rFonts w:ascii="微软雅黑" w:eastAsia="微软雅黑" w:hAnsi="微软雅黑" w:cs="宋体" w:hint="eastAsia"/>
                <w:color w:val="000000" w:themeColor="text1"/>
                <w:kern w:val="0"/>
                <w:szCs w:val="21"/>
              </w:rPr>
              <w:t>抗体谱、</w:t>
            </w:r>
            <w:r w:rsidR="006B5B19" w:rsidRPr="00941C42">
              <w:rPr>
                <w:rFonts w:ascii="微软雅黑" w:eastAsia="微软雅黑" w:hAnsi="微软雅黑" w:cs="宋体"/>
                <w:color w:val="000000" w:themeColor="text1"/>
                <w:kern w:val="0"/>
                <w:szCs w:val="21"/>
              </w:rPr>
              <w:t>CENP B</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dsDNA</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ssDNA</w:t>
            </w:r>
            <w:r w:rsidR="006B5B19" w:rsidRPr="00941C42">
              <w:rPr>
                <w:rFonts w:ascii="微软雅黑" w:eastAsia="微软雅黑" w:hAnsi="微软雅黑" w:cs="宋体" w:hint="eastAsia"/>
                <w:color w:val="000000" w:themeColor="text1"/>
                <w:kern w:val="0"/>
                <w:szCs w:val="21"/>
              </w:rPr>
              <w:t>和</w:t>
            </w:r>
            <w:r w:rsidR="006B5B19" w:rsidRPr="00941C42">
              <w:rPr>
                <w:rFonts w:ascii="微软雅黑" w:eastAsia="微软雅黑" w:hAnsi="微软雅黑" w:cs="宋体"/>
                <w:color w:val="000000" w:themeColor="text1"/>
                <w:kern w:val="0"/>
                <w:szCs w:val="21"/>
              </w:rPr>
              <w:t>ANA.</w:t>
            </w:r>
            <w:r w:rsidR="006B5B19"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271"/>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1ml/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31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w:t>
            </w:r>
            <w:proofErr w:type="gramStart"/>
            <w:r w:rsidRPr="00941C42">
              <w:rPr>
                <w:rFonts w:ascii="微软雅黑" w:eastAsia="微软雅黑" w:hAnsi="微软雅黑" w:cs="宋体" w:hint="eastAsia"/>
                <w:color w:val="000000" w:themeColor="text1"/>
                <w:kern w:val="0"/>
                <w:szCs w:val="21"/>
              </w:rPr>
              <w:t>每项目</w:t>
            </w:r>
            <w:proofErr w:type="gramEnd"/>
            <w:r w:rsidRPr="00941C42">
              <w:rPr>
                <w:rFonts w:ascii="微软雅黑" w:eastAsia="微软雅黑" w:hAnsi="微软雅黑" w:cs="宋体" w:hint="eastAsia"/>
                <w:color w:val="000000" w:themeColor="text1"/>
                <w:kern w:val="0"/>
                <w:szCs w:val="21"/>
              </w:rPr>
              <w:t>阴阳性设计按广西临床检验中心要求。</w:t>
            </w:r>
          </w:p>
        </w:tc>
      </w:tr>
      <w:tr w:rsidR="008D086E" w:rsidRPr="00941C42" w:rsidTr="001C02D6">
        <w:trPr>
          <w:gridAfter w:val="1"/>
          <w:wAfter w:w="48" w:type="pct"/>
          <w:trHeight w:val="363"/>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适用范围：适合荧光显微镜法</w:t>
            </w:r>
            <w:r w:rsidRPr="00941C42">
              <w:rPr>
                <w:rFonts w:ascii="微软雅黑" w:eastAsia="微软雅黑" w:hAnsi="微软雅黑" w:cs="宋体"/>
                <w:color w:val="000000" w:themeColor="text1"/>
                <w:kern w:val="0"/>
                <w:szCs w:val="21"/>
              </w:rPr>
              <w:t>/</w:t>
            </w:r>
            <w:r w:rsidRPr="00941C42">
              <w:rPr>
                <w:rFonts w:ascii="微软雅黑" w:eastAsia="微软雅黑" w:hAnsi="微软雅黑" w:cs="宋体" w:hint="eastAsia"/>
                <w:color w:val="000000" w:themeColor="text1"/>
                <w:kern w:val="0"/>
                <w:szCs w:val="21"/>
              </w:rPr>
              <w:t>膜条法</w:t>
            </w:r>
            <w:r w:rsidRPr="00941C42">
              <w:rPr>
                <w:rFonts w:ascii="微软雅黑" w:eastAsia="微软雅黑" w:hAnsi="微软雅黑" w:cs="宋体"/>
                <w:color w:val="000000" w:themeColor="text1"/>
                <w:kern w:val="0"/>
                <w:szCs w:val="21"/>
              </w:rPr>
              <w:t>/ELISA</w:t>
            </w:r>
            <w:r w:rsidRPr="00941C42">
              <w:rPr>
                <w:rFonts w:ascii="微软雅黑" w:eastAsia="微软雅黑" w:hAnsi="微软雅黑" w:cs="宋体" w:hint="eastAsia"/>
                <w:color w:val="000000" w:themeColor="text1"/>
                <w:kern w:val="0"/>
                <w:szCs w:val="21"/>
              </w:rPr>
              <w:t>法评价。</w:t>
            </w:r>
          </w:p>
        </w:tc>
      </w:tr>
      <w:tr w:rsidR="008D086E" w:rsidRPr="00941C42" w:rsidTr="001C02D6">
        <w:trPr>
          <w:gridAfter w:val="1"/>
          <w:wAfter w:w="48" w:type="pct"/>
          <w:trHeight w:val="361"/>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6</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细菌性阴道病唾液酸酶室间质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3277</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25</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检测项目：细菌性阴道病唾液酸酶。</w:t>
            </w:r>
          </w:p>
        </w:tc>
      </w:tr>
      <w:tr w:rsidR="008D086E" w:rsidRPr="00941C42" w:rsidTr="001C02D6">
        <w:trPr>
          <w:gridAfter w:val="1"/>
          <w:wAfter w:w="48" w:type="pct"/>
          <w:trHeight w:val="383"/>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2ml/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29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w:t>
            </w:r>
            <w:proofErr w:type="gramStart"/>
            <w:r w:rsidRPr="00941C42">
              <w:rPr>
                <w:rFonts w:ascii="微软雅黑" w:eastAsia="微软雅黑" w:hAnsi="微软雅黑" w:cs="宋体" w:hint="eastAsia"/>
                <w:color w:val="000000" w:themeColor="text1"/>
                <w:kern w:val="0"/>
                <w:szCs w:val="21"/>
              </w:rPr>
              <w:t>每项目</w:t>
            </w:r>
            <w:proofErr w:type="gramEnd"/>
            <w:r w:rsidRPr="00941C42">
              <w:rPr>
                <w:rFonts w:ascii="微软雅黑" w:eastAsia="微软雅黑" w:hAnsi="微软雅黑" w:cs="宋体" w:hint="eastAsia"/>
                <w:color w:val="000000" w:themeColor="text1"/>
                <w:kern w:val="0"/>
                <w:szCs w:val="21"/>
              </w:rPr>
              <w:t>阴阳性设计按广西临床检验中心要求。</w:t>
            </w:r>
          </w:p>
        </w:tc>
      </w:tr>
      <w:tr w:rsidR="008D086E" w:rsidRPr="00941C42" w:rsidTr="001C02D6">
        <w:trPr>
          <w:gridAfter w:val="1"/>
          <w:wAfter w:w="48" w:type="pct"/>
          <w:trHeight w:val="343"/>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398"/>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7</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甲肝病毒</w:t>
            </w:r>
            <w:r w:rsidRPr="00941C42">
              <w:rPr>
                <w:rFonts w:ascii="微软雅黑" w:eastAsia="微软雅黑" w:hAnsi="微软雅黑"/>
                <w:color w:val="000000" w:themeColor="text1"/>
                <w:kern w:val="0"/>
                <w:szCs w:val="21"/>
              </w:rPr>
              <w:t>IgM</w:t>
            </w:r>
            <w:r w:rsidRPr="00941C42">
              <w:rPr>
                <w:rFonts w:ascii="微软雅黑" w:eastAsia="微软雅黑" w:hAnsi="微软雅黑" w:cs="宋体" w:hint="eastAsia"/>
                <w:color w:val="000000" w:themeColor="text1"/>
                <w:kern w:val="0"/>
                <w:szCs w:val="21"/>
              </w:rPr>
              <w:t>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6190</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10</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检测项目：甲型肝炎病毒</w:t>
            </w:r>
            <w:r w:rsidR="006B5B19" w:rsidRPr="00941C42">
              <w:rPr>
                <w:rFonts w:ascii="微软雅黑" w:eastAsia="微软雅黑" w:hAnsi="微软雅黑" w:cs="宋体"/>
                <w:color w:val="000000" w:themeColor="text1"/>
                <w:kern w:val="0"/>
                <w:szCs w:val="21"/>
              </w:rPr>
              <w:t>IgM</w:t>
            </w:r>
            <w:r w:rsidR="006B5B19"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289"/>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319"/>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w:t>
            </w:r>
            <w:proofErr w:type="gramStart"/>
            <w:r w:rsidRPr="00941C42">
              <w:rPr>
                <w:rFonts w:ascii="微软雅黑" w:eastAsia="微软雅黑" w:hAnsi="微软雅黑" w:cs="宋体" w:hint="eastAsia"/>
                <w:color w:val="000000" w:themeColor="text1"/>
                <w:kern w:val="0"/>
                <w:szCs w:val="21"/>
              </w:rPr>
              <w:t>每项目</w:t>
            </w:r>
            <w:proofErr w:type="gramEnd"/>
            <w:r w:rsidRPr="00941C42">
              <w:rPr>
                <w:rFonts w:ascii="微软雅黑" w:eastAsia="微软雅黑" w:hAnsi="微软雅黑" w:cs="宋体" w:hint="eastAsia"/>
                <w:color w:val="000000" w:themeColor="text1"/>
                <w:kern w:val="0"/>
                <w:szCs w:val="21"/>
              </w:rPr>
              <w:t>设定值按广西临床检验中心要求。</w:t>
            </w:r>
          </w:p>
        </w:tc>
      </w:tr>
      <w:tr w:rsidR="008D086E" w:rsidRPr="00941C42" w:rsidTr="001C02D6">
        <w:trPr>
          <w:gridAfter w:val="1"/>
          <w:wAfter w:w="48" w:type="pct"/>
          <w:trHeight w:val="382"/>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563"/>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8</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r w:rsidRPr="00941C42">
              <w:rPr>
                <w:rFonts w:ascii="微软雅黑" w:eastAsia="微软雅黑" w:hAnsi="微软雅黑"/>
                <w:color w:val="000000" w:themeColor="text1"/>
                <w:kern w:val="0"/>
                <w:szCs w:val="21"/>
              </w:rPr>
              <w:t>TORCH-IgG</w:t>
            </w:r>
            <w:r w:rsidRPr="00941C42">
              <w:rPr>
                <w:rFonts w:ascii="微软雅黑" w:eastAsia="微软雅黑" w:hAnsi="微软雅黑" w:hint="eastAsia"/>
                <w:color w:val="000000" w:themeColor="text1"/>
                <w:kern w:val="0"/>
                <w:szCs w:val="21"/>
              </w:rPr>
              <w:t>室间质</w:t>
            </w:r>
            <w:proofErr w:type="gramStart"/>
            <w:r w:rsidRPr="00941C42">
              <w:rPr>
                <w:rFonts w:ascii="微软雅黑" w:eastAsia="微软雅黑" w:hAnsi="微软雅黑"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6554</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20</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检测项目：巨细胞病毒、单纯疱疹病毒Ⅰ、单纯疱疹病毒Ⅱ、弓形体、风疹病毒</w:t>
            </w:r>
            <w:r w:rsidR="006B5B19" w:rsidRPr="00941C42">
              <w:rPr>
                <w:rFonts w:ascii="微软雅黑" w:eastAsia="微软雅黑" w:hAnsi="微软雅黑" w:cs="宋体"/>
                <w:color w:val="000000" w:themeColor="text1"/>
                <w:kern w:val="0"/>
                <w:szCs w:val="21"/>
              </w:rPr>
              <w:t>IgG</w:t>
            </w:r>
            <w:r w:rsidR="006B5B19" w:rsidRPr="00941C42">
              <w:rPr>
                <w:rFonts w:ascii="微软雅黑" w:eastAsia="微软雅黑" w:hAnsi="微软雅黑" w:cs="宋体" w:hint="eastAsia"/>
                <w:color w:val="000000" w:themeColor="text1"/>
                <w:kern w:val="0"/>
                <w:szCs w:val="21"/>
              </w:rPr>
              <w:t>抗体。</w:t>
            </w:r>
          </w:p>
        </w:tc>
      </w:tr>
      <w:tr w:rsidR="008D086E" w:rsidRPr="00941C42" w:rsidTr="001C02D6">
        <w:trPr>
          <w:gridAfter w:val="1"/>
          <w:wAfter w:w="48" w:type="pct"/>
          <w:trHeight w:val="39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0.25ml/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66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w:t>
            </w:r>
            <w:proofErr w:type="gramStart"/>
            <w:r w:rsidRPr="00941C42">
              <w:rPr>
                <w:rFonts w:ascii="微软雅黑" w:eastAsia="微软雅黑" w:hAnsi="微软雅黑" w:cs="宋体" w:hint="eastAsia"/>
                <w:color w:val="000000" w:themeColor="text1"/>
                <w:kern w:val="0"/>
                <w:szCs w:val="21"/>
              </w:rPr>
              <w:t>每项目</w:t>
            </w:r>
            <w:proofErr w:type="gramEnd"/>
            <w:r w:rsidRPr="00941C42">
              <w:rPr>
                <w:rFonts w:ascii="微软雅黑" w:eastAsia="微软雅黑" w:hAnsi="微软雅黑" w:cs="宋体" w:hint="eastAsia"/>
                <w:color w:val="000000" w:themeColor="text1"/>
                <w:kern w:val="0"/>
                <w:szCs w:val="21"/>
              </w:rPr>
              <w:t>阴阳性设计按广西临床检验中心要求，避免模棱两可的弱阳。</w:t>
            </w:r>
          </w:p>
        </w:tc>
      </w:tr>
      <w:tr w:rsidR="008D086E" w:rsidRPr="00941C42" w:rsidTr="001C02D6">
        <w:trPr>
          <w:gridAfter w:val="1"/>
          <w:wAfter w:w="48" w:type="pct"/>
          <w:trHeight w:val="374"/>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625"/>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9</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r w:rsidRPr="00941C42">
              <w:rPr>
                <w:rFonts w:ascii="微软雅黑" w:eastAsia="微软雅黑" w:hAnsi="微软雅黑"/>
                <w:color w:val="000000" w:themeColor="text1"/>
                <w:kern w:val="0"/>
                <w:szCs w:val="21"/>
              </w:rPr>
              <w:t>TORCH-IgM</w:t>
            </w:r>
            <w:r w:rsidRPr="00941C42">
              <w:rPr>
                <w:rFonts w:ascii="微软雅黑" w:eastAsia="微软雅黑" w:hAnsi="微软雅黑" w:hint="eastAsia"/>
                <w:color w:val="000000" w:themeColor="text1"/>
                <w:kern w:val="0"/>
                <w:szCs w:val="21"/>
              </w:rPr>
              <w:t>室间质</w:t>
            </w:r>
            <w:proofErr w:type="gramStart"/>
            <w:r w:rsidRPr="00941C42">
              <w:rPr>
                <w:rFonts w:ascii="微软雅黑" w:eastAsia="微软雅黑" w:hAnsi="微软雅黑"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9831</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45</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检测项目：巨细胞病毒、单纯疱疹病毒Ⅰ、单纯疱疹病毒Ⅱ、弓形体、风疹病毒</w:t>
            </w:r>
            <w:r w:rsidR="006B5B19" w:rsidRPr="00941C42">
              <w:rPr>
                <w:rFonts w:ascii="微软雅黑" w:eastAsia="微软雅黑" w:hAnsi="微软雅黑" w:cs="宋体"/>
                <w:color w:val="000000" w:themeColor="text1"/>
                <w:kern w:val="0"/>
                <w:szCs w:val="21"/>
              </w:rPr>
              <w:t>IgM</w:t>
            </w:r>
            <w:r w:rsidR="006B5B19" w:rsidRPr="00941C42">
              <w:rPr>
                <w:rFonts w:ascii="微软雅黑" w:eastAsia="微软雅黑" w:hAnsi="微软雅黑" w:cs="宋体" w:hint="eastAsia"/>
                <w:color w:val="000000" w:themeColor="text1"/>
                <w:kern w:val="0"/>
                <w:szCs w:val="21"/>
              </w:rPr>
              <w:t>抗体。</w:t>
            </w:r>
          </w:p>
        </w:tc>
      </w:tr>
      <w:tr w:rsidR="008D086E" w:rsidRPr="00941C42" w:rsidTr="001C02D6">
        <w:trPr>
          <w:gridAfter w:val="1"/>
          <w:wAfter w:w="48" w:type="pct"/>
          <w:trHeight w:val="323"/>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0.25ml/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99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w:t>
            </w:r>
            <w:proofErr w:type="gramStart"/>
            <w:r w:rsidRPr="00941C42">
              <w:rPr>
                <w:rFonts w:ascii="微软雅黑" w:eastAsia="微软雅黑" w:hAnsi="微软雅黑" w:cs="宋体" w:hint="eastAsia"/>
                <w:color w:val="000000" w:themeColor="text1"/>
                <w:kern w:val="0"/>
                <w:szCs w:val="21"/>
              </w:rPr>
              <w:t>每项目</w:t>
            </w:r>
            <w:proofErr w:type="gramEnd"/>
            <w:r w:rsidRPr="00941C42">
              <w:rPr>
                <w:rFonts w:ascii="微软雅黑" w:eastAsia="微软雅黑" w:hAnsi="微软雅黑" w:cs="宋体" w:hint="eastAsia"/>
                <w:color w:val="000000" w:themeColor="text1"/>
                <w:kern w:val="0"/>
                <w:szCs w:val="21"/>
              </w:rPr>
              <w:t>阴阳性设计按广西临床检验中心要求，避免模棱两可的弱阳。</w:t>
            </w:r>
            <w:r w:rsidRPr="00941C42">
              <w:rPr>
                <w:rFonts w:ascii="微软雅黑" w:eastAsia="微软雅黑" w:hAnsi="微软雅黑" w:cs="宋体"/>
                <w:color w:val="000000" w:themeColor="text1"/>
                <w:kern w:val="0"/>
                <w:szCs w:val="21"/>
              </w:rPr>
              <w:t>Trinity/ virion-serion/ROCHE/</w:t>
            </w:r>
            <w:r w:rsidRPr="00941C42">
              <w:rPr>
                <w:rFonts w:ascii="微软雅黑" w:eastAsia="微软雅黑" w:hAnsi="微软雅黑" w:cs="宋体" w:hint="eastAsia"/>
                <w:color w:val="000000" w:themeColor="text1"/>
                <w:kern w:val="0"/>
                <w:szCs w:val="21"/>
              </w:rPr>
              <w:t>雅培</w:t>
            </w:r>
            <w:r w:rsidRPr="00941C42">
              <w:rPr>
                <w:rFonts w:ascii="微软雅黑" w:eastAsia="微软雅黑" w:hAnsi="微软雅黑" w:cs="宋体"/>
                <w:color w:val="000000" w:themeColor="text1"/>
                <w:kern w:val="0"/>
                <w:szCs w:val="21"/>
              </w:rPr>
              <w:t>/</w:t>
            </w:r>
            <w:r w:rsidRPr="00941C42">
              <w:rPr>
                <w:rFonts w:ascii="微软雅黑" w:eastAsia="微软雅黑" w:hAnsi="微软雅黑" w:cs="宋体" w:hint="eastAsia"/>
                <w:color w:val="000000" w:themeColor="text1"/>
                <w:kern w:val="0"/>
                <w:szCs w:val="21"/>
              </w:rPr>
              <w:t>贝尔</w:t>
            </w:r>
            <w:r w:rsidRPr="00941C42">
              <w:rPr>
                <w:rFonts w:ascii="微软雅黑" w:eastAsia="微软雅黑" w:hAnsi="微软雅黑" w:cs="宋体"/>
                <w:color w:val="000000" w:themeColor="text1"/>
                <w:kern w:val="0"/>
                <w:szCs w:val="21"/>
              </w:rPr>
              <w:t>/</w:t>
            </w:r>
            <w:r w:rsidRPr="00941C42">
              <w:rPr>
                <w:rFonts w:ascii="微软雅黑" w:eastAsia="微软雅黑" w:hAnsi="微软雅黑" w:cs="宋体" w:hint="eastAsia"/>
                <w:color w:val="000000" w:themeColor="text1"/>
                <w:kern w:val="0"/>
                <w:szCs w:val="21"/>
              </w:rPr>
              <w:t>安图试剂正常检测阴阳性结果与设计一致，阳性</w:t>
            </w:r>
            <w:r w:rsidRPr="00941C42">
              <w:rPr>
                <w:rFonts w:ascii="微软雅黑" w:eastAsia="微软雅黑" w:hAnsi="微软雅黑" w:cs="宋体"/>
                <w:color w:val="000000" w:themeColor="text1"/>
                <w:kern w:val="0"/>
                <w:szCs w:val="21"/>
              </w:rPr>
              <w:t>S/CO</w:t>
            </w:r>
            <w:r w:rsidRPr="00941C42">
              <w:rPr>
                <w:rFonts w:ascii="微软雅黑" w:eastAsia="微软雅黑" w:hAnsi="微软雅黑" w:cs="宋体" w:hint="eastAsia"/>
                <w:color w:val="000000" w:themeColor="text1"/>
                <w:kern w:val="0"/>
                <w:szCs w:val="21"/>
              </w:rPr>
              <w:t>不低于</w:t>
            </w:r>
            <w:r w:rsidRPr="00941C42">
              <w:rPr>
                <w:rFonts w:ascii="微软雅黑" w:eastAsia="微软雅黑" w:hAnsi="微软雅黑" w:cs="宋体"/>
                <w:color w:val="000000" w:themeColor="text1"/>
                <w:kern w:val="0"/>
                <w:szCs w:val="21"/>
              </w:rPr>
              <w:t>2.0</w:t>
            </w:r>
            <w:r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317"/>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361"/>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1</w:t>
            </w:r>
            <w:r w:rsidR="00080111" w:rsidRPr="00941C42">
              <w:rPr>
                <w:rFonts w:ascii="微软雅黑" w:eastAsia="微软雅黑" w:hAnsi="微软雅黑" w:cs="宋体" w:hint="eastAsia"/>
                <w:b/>
                <w:bCs/>
                <w:color w:val="000000" w:themeColor="text1"/>
                <w:kern w:val="0"/>
                <w:szCs w:val="21"/>
              </w:rPr>
              <w:t>0</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血栓</w:t>
            </w:r>
            <w:proofErr w:type="gramStart"/>
            <w:r w:rsidRPr="00941C42">
              <w:rPr>
                <w:rFonts w:ascii="微软雅黑" w:eastAsia="微软雅黑" w:hAnsi="微软雅黑" w:cs="宋体" w:hint="eastAsia"/>
                <w:color w:val="000000" w:themeColor="text1"/>
                <w:kern w:val="0"/>
                <w:szCs w:val="21"/>
              </w:rPr>
              <w:t>弹力图室间质评质控品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1638</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60</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检测项目：适合评价</w:t>
            </w:r>
            <w:r w:rsidR="006B5B19" w:rsidRPr="00941C42">
              <w:rPr>
                <w:rFonts w:ascii="微软雅黑" w:eastAsia="微软雅黑" w:hAnsi="微软雅黑" w:cs="宋体"/>
                <w:color w:val="000000" w:themeColor="text1"/>
                <w:kern w:val="0"/>
                <w:szCs w:val="21"/>
              </w:rPr>
              <w:t>R</w:t>
            </w:r>
            <w:r w:rsidR="006B5B19" w:rsidRPr="00941C42">
              <w:rPr>
                <w:rFonts w:ascii="微软雅黑" w:eastAsia="微软雅黑" w:hAnsi="微软雅黑" w:cs="宋体" w:hint="eastAsia"/>
                <w:color w:val="000000" w:themeColor="text1"/>
                <w:kern w:val="0"/>
                <w:szCs w:val="21"/>
              </w:rPr>
              <w:t>时间（</w:t>
            </w:r>
            <w:r w:rsidR="006B5B19" w:rsidRPr="00941C42">
              <w:rPr>
                <w:rFonts w:ascii="微软雅黑" w:eastAsia="微软雅黑" w:hAnsi="微软雅黑" w:cs="宋体"/>
                <w:color w:val="000000" w:themeColor="text1"/>
                <w:kern w:val="0"/>
                <w:szCs w:val="21"/>
              </w:rPr>
              <w:t>min</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K</w:t>
            </w:r>
            <w:r w:rsidR="006B5B19" w:rsidRPr="00941C42">
              <w:rPr>
                <w:rFonts w:ascii="微软雅黑" w:eastAsia="微软雅黑" w:hAnsi="微软雅黑" w:cs="宋体" w:hint="eastAsia"/>
                <w:color w:val="000000" w:themeColor="text1"/>
                <w:kern w:val="0"/>
                <w:szCs w:val="21"/>
              </w:rPr>
              <w:t>值（</w:t>
            </w:r>
            <w:r w:rsidR="006B5B19" w:rsidRPr="00941C42">
              <w:rPr>
                <w:rFonts w:ascii="微软雅黑" w:eastAsia="微软雅黑" w:hAnsi="微软雅黑" w:cs="宋体"/>
                <w:color w:val="000000" w:themeColor="text1"/>
                <w:kern w:val="0"/>
                <w:szCs w:val="21"/>
              </w:rPr>
              <w:t>min</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α</w:t>
            </w:r>
            <w:r w:rsidR="006B5B19" w:rsidRPr="00941C42">
              <w:rPr>
                <w:rFonts w:ascii="微软雅黑" w:eastAsia="微软雅黑" w:hAnsi="微软雅黑" w:cs="宋体" w:hint="eastAsia"/>
                <w:color w:val="000000" w:themeColor="text1"/>
                <w:kern w:val="0"/>
                <w:szCs w:val="21"/>
              </w:rPr>
              <w:t>角或</w:t>
            </w:r>
            <w:r w:rsidR="006B5B19" w:rsidRPr="00941C42">
              <w:rPr>
                <w:rFonts w:ascii="微软雅黑" w:eastAsia="微软雅黑" w:hAnsi="微软雅黑" w:cs="宋体"/>
                <w:color w:val="000000" w:themeColor="text1"/>
                <w:kern w:val="0"/>
                <w:szCs w:val="21"/>
              </w:rPr>
              <w:t>Angle</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deg</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MA</w:t>
            </w:r>
            <w:r w:rsidR="006B5B19" w:rsidRPr="00941C42">
              <w:rPr>
                <w:rFonts w:ascii="微软雅黑" w:eastAsia="微软雅黑" w:hAnsi="微软雅黑" w:cs="宋体" w:hint="eastAsia"/>
                <w:color w:val="000000" w:themeColor="text1"/>
                <w:kern w:val="0"/>
                <w:szCs w:val="21"/>
              </w:rPr>
              <w:t>值（</w:t>
            </w:r>
            <w:r w:rsidR="006B5B19" w:rsidRPr="00941C42">
              <w:rPr>
                <w:rFonts w:ascii="微软雅黑" w:eastAsia="微软雅黑" w:hAnsi="微软雅黑" w:cs="宋体"/>
                <w:color w:val="000000" w:themeColor="text1"/>
                <w:kern w:val="0"/>
                <w:szCs w:val="21"/>
              </w:rPr>
              <w:t>mm</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LY30</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w:t>
            </w:r>
            <w:r w:rsidR="006B5B19" w:rsidRPr="00941C42">
              <w:rPr>
                <w:rFonts w:ascii="微软雅黑" w:eastAsia="微软雅黑" w:hAnsi="微软雅黑" w:cs="宋体" w:hint="eastAsia"/>
                <w:color w:val="000000" w:themeColor="text1"/>
                <w:kern w:val="0"/>
                <w:szCs w:val="21"/>
              </w:rPr>
              <w:t>）和</w:t>
            </w:r>
            <w:r w:rsidR="006B5B19" w:rsidRPr="00941C42">
              <w:rPr>
                <w:rFonts w:ascii="微软雅黑" w:eastAsia="微软雅黑" w:hAnsi="微软雅黑" w:cs="宋体"/>
                <w:color w:val="000000" w:themeColor="text1"/>
                <w:kern w:val="0"/>
                <w:szCs w:val="21"/>
              </w:rPr>
              <w:t>EPL</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w:t>
            </w:r>
            <w:r w:rsidR="006B5B19"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1ml/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w:t>
            </w:r>
            <w:proofErr w:type="gramStart"/>
            <w:r w:rsidRPr="00941C42">
              <w:rPr>
                <w:rFonts w:ascii="微软雅黑" w:eastAsia="微软雅黑" w:hAnsi="微软雅黑" w:cs="宋体" w:hint="eastAsia"/>
                <w:color w:val="000000" w:themeColor="text1"/>
                <w:kern w:val="0"/>
                <w:szCs w:val="21"/>
              </w:rPr>
              <w:t>每项目</w:t>
            </w:r>
            <w:proofErr w:type="gramEnd"/>
            <w:r w:rsidRPr="00941C42">
              <w:rPr>
                <w:rFonts w:ascii="微软雅黑" w:eastAsia="微软雅黑" w:hAnsi="微软雅黑" w:cs="宋体" w:hint="eastAsia"/>
                <w:color w:val="000000" w:themeColor="text1"/>
                <w:kern w:val="0"/>
                <w:szCs w:val="21"/>
              </w:rPr>
              <w:t>阴阳性设计按广西临床检验中心要求，不要极低值。</w:t>
            </w:r>
          </w:p>
        </w:tc>
      </w:tr>
      <w:tr w:rsidR="008D086E" w:rsidRPr="00941C42" w:rsidTr="001C02D6">
        <w:trPr>
          <w:gridAfter w:val="1"/>
          <w:wAfter w:w="48" w:type="pct"/>
          <w:trHeight w:val="331"/>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272"/>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1</w:t>
            </w:r>
            <w:r w:rsidR="00080111" w:rsidRPr="00941C42">
              <w:rPr>
                <w:rFonts w:ascii="微软雅黑" w:eastAsia="微软雅黑" w:hAnsi="微软雅黑" w:cs="宋体" w:hint="eastAsia"/>
                <w:b/>
                <w:bCs/>
                <w:color w:val="000000" w:themeColor="text1"/>
                <w:kern w:val="0"/>
                <w:szCs w:val="21"/>
              </w:rPr>
              <w:t>1</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抗缪勒管</w:t>
            </w:r>
            <w:proofErr w:type="gramStart"/>
            <w:r w:rsidRPr="00941C42">
              <w:rPr>
                <w:rFonts w:ascii="微软雅黑" w:eastAsia="微软雅黑" w:hAnsi="微软雅黑" w:cs="宋体" w:hint="eastAsia"/>
                <w:color w:val="000000" w:themeColor="text1"/>
                <w:kern w:val="0"/>
                <w:szCs w:val="21"/>
              </w:rPr>
              <w:t>激素室</w:t>
            </w:r>
            <w:proofErr w:type="gramEnd"/>
            <w:r w:rsidRPr="00941C42">
              <w:rPr>
                <w:rFonts w:ascii="微软雅黑" w:eastAsia="微软雅黑" w:hAnsi="微软雅黑" w:cs="宋体" w:hint="eastAsia"/>
                <w:color w:val="000000" w:themeColor="text1"/>
                <w:kern w:val="0"/>
                <w:szCs w:val="21"/>
              </w:rPr>
              <w:t>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3168</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79</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检测项目：抗缪勒管激素。</w:t>
            </w:r>
          </w:p>
        </w:tc>
      </w:tr>
      <w:tr w:rsidR="008D086E" w:rsidRPr="00941C42" w:rsidTr="001C02D6">
        <w:trPr>
          <w:gridAfter w:val="1"/>
          <w:wAfter w:w="48" w:type="pct"/>
          <w:trHeight w:val="333"/>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82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4</w:t>
            </w:r>
            <w:r w:rsidR="006B5B19" w:rsidRPr="00941C42">
              <w:rPr>
                <w:rFonts w:ascii="微软雅黑" w:eastAsia="微软雅黑" w:hAnsi="微软雅黑" w:cs="宋体" w:hint="eastAsia"/>
                <w:b/>
                <w:bCs/>
                <w:color w:val="000000" w:themeColor="text1"/>
                <w:kern w:val="0"/>
                <w:szCs w:val="21"/>
              </w:rPr>
              <w:t>、</w:t>
            </w:r>
            <w:r w:rsidR="006B5B19" w:rsidRPr="00941C42">
              <w:rPr>
                <w:rFonts w:ascii="微软雅黑" w:eastAsia="微软雅黑" w:hAnsi="微软雅黑" w:cs="宋体" w:hint="eastAsia"/>
                <w:color w:val="000000" w:themeColor="text1"/>
                <w:kern w:val="0"/>
                <w:szCs w:val="21"/>
              </w:rPr>
              <w:t>浓度范围：</w:t>
            </w:r>
            <w:proofErr w:type="gramStart"/>
            <w:r w:rsidR="006B5B19" w:rsidRPr="00941C42">
              <w:rPr>
                <w:rFonts w:ascii="微软雅黑" w:eastAsia="微软雅黑" w:hAnsi="微软雅黑" w:cs="宋体" w:hint="eastAsia"/>
                <w:color w:val="000000" w:themeColor="text1"/>
                <w:kern w:val="0"/>
                <w:szCs w:val="21"/>
              </w:rPr>
              <w:t>每评价</w:t>
            </w:r>
            <w:proofErr w:type="gramEnd"/>
            <w:r w:rsidR="006B5B19" w:rsidRPr="00941C42">
              <w:rPr>
                <w:rFonts w:ascii="微软雅黑" w:eastAsia="微软雅黑" w:hAnsi="微软雅黑" w:cs="宋体" w:hint="eastAsia"/>
                <w:color w:val="000000" w:themeColor="text1"/>
                <w:kern w:val="0"/>
                <w:szCs w:val="21"/>
              </w:rPr>
              <w:t>项目浓度</w:t>
            </w:r>
            <w:proofErr w:type="gramStart"/>
            <w:r w:rsidR="006B5B19" w:rsidRPr="00941C42">
              <w:rPr>
                <w:rFonts w:ascii="微软雅黑" w:eastAsia="微软雅黑" w:hAnsi="微软雅黑" w:cs="宋体" w:hint="eastAsia"/>
                <w:color w:val="000000" w:themeColor="text1"/>
                <w:kern w:val="0"/>
                <w:szCs w:val="21"/>
              </w:rPr>
              <w:t>值符合室</w:t>
            </w:r>
            <w:proofErr w:type="gramEnd"/>
            <w:r w:rsidR="006B5B19" w:rsidRPr="00941C42">
              <w:rPr>
                <w:rFonts w:ascii="微软雅黑" w:eastAsia="微软雅黑" w:hAnsi="微软雅黑" w:cs="宋体" w:hint="eastAsia"/>
                <w:color w:val="000000" w:themeColor="text1"/>
                <w:kern w:val="0"/>
                <w:szCs w:val="21"/>
              </w:rPr>
              <w:t>间质量评价对临床正常值病理</w:t>
            </w:r>
            <w:proofErr w:type="gramStart"/>
            <w:r w:rsidR="006B5B19" w:rsidRPr="00941C42">
              <w:rPr>
                <w:rFonts w:ascii="微软雅黑" w:eastAsia="微软雅黑" w:hAnsi="微软雅黑" w:cs="宋体" w:hint="eastAsia"/>
                <w:color w:val="000000" w:themeColor="text1"/>
                <w:kern w:val="0"/>
                <w:szCs w:val="21"/>
              </w:rPr>
              <w:t>值考核</w:t>
            </w:r>
            <w:proofErr w:type="gramEnd"/>
            <w:r w:rsidR="006B5B19" w:rsidRPr="00941C42">
              <w:rPr>
                <w:rFonts w:ascii="微软雅黑" w:eastAsia="微软雅黑" w:hAnsi="微软雅黑" w:cs="宋体" w:hint="eastAsia"/>
                <w:color w:val="000000" w:themeColor="text1"/>
                <w:kern w:val="0"/>
                <w:szCs w:val="21"/>
              </w:rPr>
              <w:t>的要求，不要极低值。</w:t>
            </w:r>
          </w:p>
        </w:tc>
      </w:tr>
      <w:tr w:rsidR="008D086E" w:rsidRPr="00941C42" w:rsidTr="001C02D6">
        <w:trPr>
          <w:gridAfter w:val="1"/>
          <w:wAfter w:w="48" w:type="pct"/>
          <w:trHeight w:val="248"/>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357"/>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1</w:t>
            </w:r>
            <w:r w:rsidR="00080111" w:rsidRPr="00941C42">
              <w:rPr>
                <w:rFonts w:ascii="微软雅黑" w:eastAsia="微软雅黑" w:hAnsi="微软雅黑" w:cs="宋体" w:hint="eastAsia"/>
                <w:b/>
                <w:bCs/>
                <w:color w:val="000000" w:themeColor="text1"/>
                <w:kern w:val="0"/>
                <w:szCs w:val="21"/>
              </w:rPr>
              <w:t>2</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血清淀粉样蛋白</w:t>
            </w:r>
            <w:r w:rsidRPr="00941C42">
              <w:rPr>
                <w:rFonts w:ascii="微软雅黑" w:eastAsia="微软雅黑" w:hAnsi="微软雅黑"/>
                <w:color w:val="000000" w:themeColor="text1"/>
                <w:kern w:val="0"/>
                <w:szCs w:val="21"/>
              </w:rPr>
              <w:t>A</w:t>
            </w:r>
            <w:r w:rsidRPr="00941C42">
              <w:rPr>
                <w:rFonts w:ascii="微软雅黑" w:eastAsia="微软雅黑" w:hAnsi="微软雅黑" w:cs="宋体" w:hint="eastAsia"/>
                <w:color w:val="000000" w:themeColor="text1"/>
                <w:kern w:val="0"/>
                <w:szCs w:val="21"/>
              </w:rPr>
              <w:t>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2913</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56</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检测项目：血清淀粉样蛋白</w:t>
            </w:r>
            <w:r w:rsidR="006B5B19" w:rsidRPr="00941C42">
              <w:rPr>
                <w:rFonts w:ascii="微软雅黑" w:eastAsia="微软雅黑" w:hAnsi="微软雅黑" w:cs="宋体"/>
                <w:color w:val="000000" w:themeColor="text1"/>
                <w:kern w:val="0"/>
                <w:szCs w:val="21"/>
              </w:rPr>
              <w:t>A</w:t>
            </w:r>
            <w:r w:rsidR="006B5B19"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264"/>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2、</w:t>
            </w:r>
            <w:r w:rsidRPr="00941C42">
              <w:rPr>
                <w:rFonts w:ascii="微软雅黑" w:eastAsia="微软雅黑" w:hAnsi="微软雅黑" w:cs="宋体" w:hint="eastAsia"/>
                <w:color w:val="000000" w:themeColor="text1"/>
                <w:kern w:val="0"/>
                <w:szCs w:val="21"/>
              </w:rPr>
              <w:t>规格：不少于</w:t>
            </w:r>
            <w:r w:rsidRPr="00941C42">
              <w:rPr>
                <w:rFonts w:ascii="微软雅黑" w:eastAsia="微软雅黑" w:hAnsi="微软雅黑" w:cs="宋体"/>
                <w:color w:val="000000" w:themeColor="text1"/>
                <w:kern w:val="0"/>
                <w:szCs w:val="21"/>
              </w:rPr>
              <w:t>0.5ml/</w:t>
            </w:r>
            <w:r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719"/>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b/>
                <w:bCs/>
                <w:color w:val="000000" w:themeColor="text1"/>
                <w:kern w:val="0"/>
                <w:szCs w:val="21"/>
              </w:rPr>
              <w:t>、</w:t>
            </w:r>
            <w:r w:rsidRPr="00941C42">
              <w:rPr>
                <w:rFonts w:ascii="微软雅黑" w:eastAsia="微软雅黑" w:hAnsi="微软雅黑" w:cs="宋体" w:hint="eastAsia"/>
                <w:color w:val="000000" w:themeColor="text1"/>
                <w:kern w:val="0"/>
                <w:szCs w:val="21"/>
              </w:rPr>
              <w:t>浓度范围：</w:t>
            </w:r>
            <w:proofErr w:type="gramStart"/>
            <w:r w:rsidRPr="00941C42">
              <w:rPr>
                <w:rFonts w:ascii="微软雅黑" w:eastAsia="微软雅黑" w:hAnsi="微软雅黑" w:cs="宋体" w:hint="eastAsia"/>
                <w:color w:val="000000" w:themeColor="text1"/>
                <w:kern w:val="0"/>
                <w:szCs w:val="21"/>
              </w:rPr>
              <w:t>每评价</w:t>
            </w:r>
            <w:proofErr w:type="gramEnd"/>
            <w:r w:rsidRPr="00941C42">
              <w:rPr>
                <w:rFonts w:ascii="微软雅黑" w:eastAsia="微软雅黑" w:hAnsi="微软雅黑" w:cs="宋体" w:hint="eastAsia"/>
                <w:color w:val="000000" w:themeColor="text1"/>
                <w:kern w:val="0"/>
                <w:szCs w:val="21"/>
              </w:rPr>
              <w:t>项目浓度</w:t>
            </w:r>
            <w:proofErr w:type="gramStart"/>
            <w:r w:rsidRPr="00941C42">
              <w:rPr>
                <w:rFonts w:ascii="微软雅黑" w:eastAsia="微软雅黑" w:hAnsi="微软雅黑" w:cs="宋体" w:hint="eastAsia"/>
                <w:color w:val="000000" w:themeColor="text1"/>
                <w:kern w:val="0"/>
                <w:szCs w:val="21"/>
              </w:rPr>
              <w:t>值符合室</w:t>
            </w:r>
            <w:proofErr w:type="gramEnd"/>
            <w:r w:rsidRPr="00941C42">
              <w:rPr>
                <w:rFonts w:ascii="微软雅黑" w:eastAsia="微软雅黑" w:hAnsi="微软雅黑" w:cs="宋体" w:hint="eastAsia"/>
                <w:color w:val="000000" w:themeColor="text1"/>
                <w:kern w:val="0"/>
                <w:szCs w:val="21"/>
              </w:rPr>
              <w:t>间质量评价对临床正常值病理</w:t>
            </w:r>
            <w:proofErr w:type="gramStart"/>
            <w:r w:rsidRPr="00941C42">
              <w:rPr>
                <w:rFonts w:ascii="微软雅黑" w:eastAsia="微软雅黑" w:hAnsi="微软雅黑" w:cs="宋体" w:hint="eastAsia"/>
                <w:color w:val="000000" w:themeColor="text1"/>
                <w:kern w:val="0"/>
                <w:szCs w:val="21"/>
              </w:rPr>
              <w:t>值考核</w:t>
            </w:r>
            <w:proofErr w:type="gramEnd"/>
            <w:r w:rsidRPr="00941C42">
              <w:rPr>
                <w:rFonts w:ascii="微软雅黑" w:eastAsia="微软雅黑" w:hAnsi="微软雅黑" w:cs="宋体" w:hint="eastAsia"/>
                <w:color w:val="000000" w:themeColor="text1"/>
                <w:kern w:val="0"/>
                <w:szCs w:val="21"/>
              </w:rPr>
              <w:t>的要求，不要极低值。</w:t>
            </w:r>
          </w:p>
        </w:tc>
      </w:tr>
      <w:tr w:rsidR="008D086E" w:rsidRPr="00941C42" w:rsidTr="001C02D6">
        <w:trPr>
          <w:gridAfter w:val="1"/>
          <w:wAfter w:w="48" w:type="pct"/>
          <w:trHeight w:val="417"/>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415"/>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13</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roofErr w:type="gramStart"/>
            <w:r w:rsidRPr="00941C42">
              <w:rPr>
                <w:rFonts w:ascii="微软雅黑" w:eastAsia="微软雅黑" w:hAnsi="微软雅黑" w:cs="宋体" w:hint="eastAsia"/>
                <w:color w:val="000000" w:themeColor="text1"/>
                <w:kern w:val="0"/>
                <w:szCs w:val="21"/>
              </w:rPr>
              <w:t>胱</w:t>
            </w:r>
            <w:proofErr w:type="gramEnd"/>
            <w:r w:rsidRPr="00941C42">
              <w:rPr>
                <w:rFonts w:ascii="微软雅黑" w:eastAsia="微软雅黑" w:hAnsi="微软雅黑" w:cs="宋体" w:hint="eastAsia"/>
                <w:color w:val="000000" w:themeColor="text1"/>
                <w:kern w:val="0"/>
                <w:szCs w:val="21"/>
              </w:rPr>
              <w:t>抑制素</w:t>
            </w:r>
            <w:r w:rsidRPr="00941C42">
              <w:rPr>
                <w:rFonts w:ascii="微软雅黑" w:eastAsia="微软雅黑" w:hAnsi="微软雅黑"/>
                <w:color w:val="000000" w:themeColor="text1"/>
                <w:kern w:val="0"/>
                <w:szCs w:val="21"/>
              </w:rPr>
              <w:t>C</w:t>
            </w:r>
            <w:r w:rsidRPr="00941C42">
              <w:rPr>
                <w:rFonts w:ascii="微软雅黑" w:eastAsia="微软雅黑" w:hAnsi="微软雅黑" w:cs="宋体" w:hint="eastAsia"/>
                <w:color w:val="000000" w:themeColor="text1"/>
                <w:kern w:val="0"/>
                <w:szCs w:val="21"/>
              </w:rPr>
              <w:t>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5352</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63</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检测项目：半胱氨酸蛋白酶抑制剂</w:t>
            </w:r>
            <w:r w:rsidR="006B5B19" w:rsidRPr="00941C42">
              <w:rPr>
                <w:rFonts w:ascii="微软雅黑" w:eastAsia="微软雅黑" w:hAnsi="微软雅黑" w:cs="宋体"/>
                <w:color w:val="000000" w:themeColor="text1"/>
                <w:kern w:val="0"/>
                <w:szCs w:val="21"/>
              </w:rPr>
              <w:t xml:space="preserve"> C</w:t>
            </w:r>
            <w:r w:rsidR="006B5B19"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279"/>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1ml/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75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4</w:t>
            </w:r>
            <w:r w:rsidR="006B5B19" w:rsidRPr="00941C42">
              <w:rPr>
                <w:rFonts w:ascii="微软雅黑" w:eastAsia="微软雅黑" w:hAnsi="微软雅黑" w:cs="宋体" w:hint="eastAsia"/>
                <w:b/>
                <w:bCs/>
                <w:color w:val="000000" w:themeColor="text1"/>
                <w:kern w:val="0"/>
                <w:szCs w:val="21"/>
              </w:rPr>
              <w:t>、</w:t>
            </w:r>
            <w:r w:rsidR="006B5B19" w:rsidRPr="00941C42">
              <w:rPr>
                <w:rFonts w:ascii="微软雅黑" w:eastAsia="微软雅黑" w:hAnsi="微软雅黑" w:cs="宋体" w:hint="eastAsia"/>
                <w:color w:val="000000" w:themeColor="text1"/>
                <w:kern w:val="0"/>
                <w:szCs w:val="21"/>
              </w:rPr>
              <w:t>浓度范围：</w:t>
            </w:r>
            <w:proofErr w:type="gramStart"/>
            <w:r w:rsidR="006B5B19" w:rsidRPr="00941C42">
              <w:rPr>
                <w:rFonts w:ascii="微软雅黑" w:eastAsia="微软雅黑" w:hAnsi="微软雅黑" w:cs="宋体" w:hint="eastAsia"/>
                <w:color w:val="000000" w:themeColor="text1"/>
                <w:kern w:val="0"/>
                <w:szCs w:val="21"/>
              </w:rPr>
              <w:t>每评价</w:t>
            </w:r>
            <w:proofErr w:type="gramEnd"/>
            <w:r w:rsidR="006B5B19" w:rsidRPr="00941C42">
              <w:rPr>
                <w:rFonts w:ascii="微软雅黑" w:eastAsia="微软雅黑" w:hAnsi="微软雅黑" w:cs="宋体" w:hint="eastAsia"/>
                <w:color w:val="000000" w:themeColor="text1"/>
                <w:kern w:val="0"/>
                <w:szCs w:val="21"/>
              </w:rPr>
              <w:t>项目浓度</w:t>
            </w:r>
            <w:proofErr w:type="gramStart"/>
            <w:r w:rsidR="006B5B19" w:rsidRPr="00941C42">
              <w:rPr>
                <w:rFonts w:ascii="微软雅黑" w:eastAsia="微软雅黑" w:hAnsi="微软雅黑" w:cs="宋体" w:hint="eastAsia"/>
                <w:color w:val="000000" w:themeColor="text1"/>
                <w:kern w:val="0"/>
                <w:szCs w:val="21"/>
              </w:rPr>
              <w:t>值符合室</w:t>
            </w:r>
            <w:proofErr w:type="gramEnd"/>
            <w:r w:rsidR="006B5B19" w:rsidRPr="00941C42">
              <w:rPr>
                <w:rFonts w:ascii="微软雅黑" w:eastAsia="微软雅黑" w:hAnsi="微软雅黑" w:cs="宋体" w:hint="eastAsia"/>
                <w:color w:val="000000" w:themeColor="text1"/>
                <w:kern w:val="0"/>
                <w:szCs w:val="21"/>
              </w:rPr>
              <w:t>间质量评价对临床正常值病理</w:t>
            </w:r>
            <w:proofErr w:type="gramStart"/>
            <w:r w:rsidR="006B5B19" w:rsidRPr="00941C42">
              <w:rPr>
                <w:rFonts w:ascii="微软雅黑" w:eastAsia="微软雅黑" w:hAnsi="微软雅黑" w:cs="宋体" w:hint="eastAsia"/>
                <w:color w:val="000000" w:themeColor="text1"/>
                <w:kern w:val="0"/>
                <w:szCs w:val="21"/>
              </w:rPr>
              <w:t>值考核</w:t>
            </w:r>
            <w:proofErr w:type="gramEnd"/>
            <w:r w:rsidR="006B5B19" w:rsidRPr="00941C42">
              <w:rPr>
                <w:rFonts w:ascii="微软雅黑" w:eastAsia="微软雅黑" w:hAnsi="微软雅黑" w:cs="宋体" w:hint="eastAsia"/>
                <w:color w:val="000000" w:themeColor="text1"/>
                <w:kern w:val="0"/>
                <w:szCs w:val="21"/>
              </w:rPr>
              <w:t>的要求，不要极低值。</w:t>
            </w:r>
          </w:p>
        </w:tc>
      </w:tr>
      <w:tr w:rsidR="008D086E" w:rsidRPr="00941C42" w:rsidTr="001C02D6">
        <w:trPr>
          <w:gridAfter w:val="1"/>
          <w:wAfter w:w="48" w:type="pct"/>
          <w:trHeight w:val="264"/>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540"/>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1</w:t>
            </w:r>
            <w:r w:rsidR="00080111" w:rsidRPr="00941C42">
              <w:rPr>
                <w:rFonts w:ascii="微软雅黑" w:eastAsia="微软雅黑" w:hAnsi="微软雅黑" w:cs="宋体" w:hint="eastAsia"/>
                <w:b/>
                <w:bCs/>
                <w:color w:val="000000" w:themeColor="text1"/>
                <w:kern w:val="0"/>
                <w:szCs w:val="21"/>
              </w:rPr>
              <w:t>4</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全血五</w:t>
            </w:r>
            <w:proofErr w:type="gramStart"/>
            <w:r w:rsidRPr="00941C42">
              <w:rPr>
                <w:rFonts w:ascii="微软雅黑" w:eastAsia="微软雅黑" w:hAnsi="微软雅黑" w:cs="宋体" w:hint="eastAsia"/>
                <w:color w:val="000000" w:themeColor="text1"/>
                <w:kern w:val="0"/>
                <w:szCs w:val="21"/>
              </w:rPr>
              <w:t>元素室</w:t>
            </w:r>
            <w:proofErr w:type="gramEnd"/>
            <w:r w:rsidRPr="00941C42">
              <w:rPr>
                <w:rFonts w:ascii="微软雅黑" w:eastAsia="微软雅黑" w:hAnsi="微软雅黑" w:cs="宋体" w:hint="eastAsia"/>
                <w:color w:val="000000" w:themeColor="text1"/>
                <w:kern w:val="0"/>
                <w:szCs w:val="21"/>
              </w:rPr>
              <w:t>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3641</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33</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检测项目：铜（</w:t>
            </w:r>
            <w:r w:rsidR="006B5B19" w:rsidRPr="00941C42">
              <w:rPr>
                <w:rFonts w:ascii="微软雅黑" w:eastAsia="微软雅黑" w:hAnsi="微软雅黑" w:cs="宋体"/>
                <w:color w:val="000000" w:themeColor="text1"/>
                <w:kern w:val="0"/>
                <w:szCs w:val="21"/>
              </w:rPr>
              <w:t>Cu</w:t>
            </w:r>
            <w:r w:rsidR="006B5B19" w:rsidRPr="00941C42">
              <w:rPr>
                <w:rFonts w:ascii="微软雅黑" w:eastAsia="微软雅黑" w:hAnsi="微软雅黑" w:cs="宋体" w:hint="eastAsia"/>
                <w:color w:val="000000" w:themeColor="text1"/>
                <w:kern w:val="0"/>
                <w:szCs w:val="21"/>
              </w:rPr>
              <w:t>）、锌（</w:t>
            </w:r>
            <w:r w:rsidR="006B5B19" w:rsidRPr="00941C42">
              <w:rPr>
                <w:rFonts w:ascii="微软雅黑" w:eastAsia="微软雅黑" w:hAnsi="微软雅黑" w:cs="宋体"/>
                <w:color w:val="000000" w:themeColor="text1"/>
                <w:kern w:val="0"/>
                <w:szCs w:val="21"/>
              </w:rPr>
              <w:t>Zn</w:t>
            </w:r>
            <w:r w:rsidR="006B5B19" w:rsidRPr="00941C42">
              <w:rPr>
                <w:rFonts w:ascii="微软雅黑" w:eastAsia="微软雅黑" w:hAnsi="微软雅黑" w:cs="宋体" w:hint="eastAsia"/>
                <w:color w:val="000000" w:themeColor="text1"/>
                <w:kern w:val="0"/>
                <w:szCs w:val="21"/>
              </w:rPr>
              <w:t>）、钙（</w:t>
            </w:r>
            <w:r w:rsidR="006B5B19" w:rsidRPr="00941C42">
              <w:rPr>
                <w:rFonts w:ascii="微软雅黑" w:eastAsia="微软雅黑" w:hAnsi="微软雅黑" w:cs="宋体"/>
                <w:color w:val="000000" w:themeColor="text1"/>
                <w:kern w:val="0"/>
                <w:szCs w:val="21"/>
              </w:rPr>
              <w:t>Ca</w:t>
            </w:r>
            <w:r w:rsidR="006B5B19" w:rsidRPr="00941C42">
              <w:rPr>
                <w:rFonts w:ascii="微软雅黑" w:eastAsia="微软雅黑" w:hAnsi="微软雅黑" w:cs="宋体" w:hint="eastAsia"/>
                <w:color w:val="000000" w:themeColor="text1"/>
                <w:kern w:val="0"/>
                <w:szCs w:val="21"/>
              </w:rPr>
              <w:t>）、镁（</w:t>
            </w:r>
            <w:r w:rsidR="006B5B19" w:rsidRPr="00941C42">
              <w:rPr>
                <w:rFonts w:ascii="微软雅黑" w:eastAsia="微软雅黑" w:hAnsi="微软雅黑" w:cs="宋体"/>
                <w:color w:val="000000" w:themeColor="text1"/>
                <w:kern w:val="0"/>
                <w:szCs w:val="21"/>
              </w:rPr>
              <w:t>Mg</w:t>
            </w:r>
            <w:r w:rsidR="006B5B19" w:rsidRPr="00941C42">
              <w:rPr>
                <w:rFonts w:ascii="微软雅黑" w:eastAsia="微软雅黑" w:hAnsi="微软雅黑" w:cs="宋体" w:hint="eastAsia"/>
                <w:color w:val="000000" w:themeColor="text1"/>
                <w:kern w:val="0"/>
                <w:szCs w:val="21"/>
              </w:rPr>
              <w:t>）和铁（</w:t>
            </w:r>
            <w:r w:rsidR="006B5B19" w:rsidRPr="00941C42">
              <w:rPr>
                <w:rFonts w:ascii="微软雅黑" w:eastAsia="微软雅黑" w:hAnsi="微软雅黑" w:cs="宋体"/>
                <w:color w:val="000000" w:themeColor="text1"/>
                <w:kern w:val="0"/>
                <w:szCs w:val="21"/>
              </w:rPr>
              <w:t>Fe</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5</w:t>
            </w:r>
            <w:r w:rsidR="006B5B19" w:rsidRPr="00941C42">
              <w:rPr>
                <w:rFonts w:ascii="微软雅黑" w:eastAsia="微软雅黑" w:hAnsi="微软雅黑" w:cs="宋体" w:hint="eastAsia"/>
                <w:color w:val="000000" w:themeColor="text1"/>
                <w:kern w:val="0"/>
                <w:szCs w:val="21"/>
              </w:rPr>
              <w:t>项。</w:t>
            </w:r>
          </w:p>
        </w:tc>
      </w:tr>
      <w:tr w:rsidR="008D086E" w:rsidRPr="00941C42" w:rsidTr="001C02D6">
        <w:trPr>
          <w:gridAfter w:val="1"/>
          <w:wAfter w:w="48" w:type="pct"/>
          <w:trHeight w:val="341"/>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72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3</w:t>
            </w:r>
            <w:r w:rsidR="006B5B19" w:rsidRPr="00941C42">
              <w:rPr>
                <w:rFonts w:ascii="微软雅黑" w:eastAsia="微软雅黑" w:hAnsi="微软雅黑" w:cs="宋体" w:hint="eastAsia"/>
                <w:color w:val="000000" w:themeColor="text1"/>
                <w:kern w:val="0"/>
                <w:szCs w:val="21"/>
              </w:rPr>
              <w:t>个月，并应保证采购方使用的效期不少于</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82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4、</w:t>
            </w:r>
            <w:r w:rsidR="006B5B19" w:rsidRPr="00941C42">
              <w:rPr>
                <w:rFonts w:ascii="微软雅黑" w:eastAsia="微软雅黑" w:hAnsi="微软雅黑" w:cs="宋体" w:hint="eastAsia"/>
                <w:color w:val="000000" w:themeColor="text1"/>
                <w:kern w:val="0"/>
                <w:szCs w:val="21"/>
              </w:rPr>
              <w:t>浓度范围：</w:t>
            </w:r>
            <w:proofErr w:type="gramStart"/>
            <w:r w:rsidR="006B5B19" w:rsidRPr="00941C42">
              <w:rPr>
                <w:rFonts w:ascii="微软雅黑" w:eastAsia="微软雅黑" w:hAnsi="微软雅黑" w:cs="宋体" w:hint="eastAsia"/>
                <w:color w:val="000000" w:themeColor="text1"/>
                <w:kern w:val="0"/>
                <w:szCs w:val="21"/>
              </w:rPr>
              <w:t>每评价</w:t>
            </w:r>
            <w:proofErr w:type="gramEnd"/>
            <w:r w:rsidR="006B5B19" w:rsidRPr="00941C42">
              <w:rPr>
                <w:rFonts w:ascii="微软雅黑" w:eastAsia="微软雅黑" w:hAnsi="微软雅黑" w:cs="宋体" w:hint="eastAsia"/>
                <w:color w:val="000000" w:themeColor="text1"/>
                <w:kern w:val="0"/>
                <w:szCs w:val="21"/>
              </w:rPr>
              <w:t>项目浓度</w:t>
            </w:r>
            <w:proofErr w:type="gramStart"/>
            <w:r w:rsidR="006B5B19" w:rsidRPr="00941C42">
              <w:rPr>
                <w:rFonts w:ascii="微软雅黑" w:eastAsia="微软雅黑" w:hAnsi="微软雅黑" w:cs="宋体" w:hint="eastAsia"/>
                <w:color w:val="000000" w:themeColor="text1"/>
                <w:kern w:val="0"/>
                <w:szCs w:val="21"/>
              </w:rPr>
              <w:t>值符合室</w:t>
            </w:r>
            <w:proofErr w:type="gramEnd"/>
            <w:r w:rsidR="006B5B19" w:rsidRPr="00941C42">
              <w:rPr>
                <w:rFonts w:ascii="微软雅黑" w:eastAsia="微软雅黑" w:hAnsi="微软雅黑" w:cs="宋体" w:hint="eastAsia"/>
                <w:color w:val="000000" w:themeColor="text1"/>
                <w:kern w:val="0"/>
                <w:szCs w:val="21"/>
              </w:rPr>
              <w:t>间质量评价对临床正常值病理</w:t>
            </w:r>
            <w:proofErr w:type="gramStart"/>
            <w:r w:rsidR="006B5B19" w:rsidRPr="00941C42">
              <w:rPr>
                <w:rFonts w:ascii="微软雅黑" w:eastAsia="微软雅黑" w:hAnsi="微软雅黑" w:cs="宋体" w:hint="eastAsia"/>
                <w:color w:val="000000" w:themeColor="text1"/>
                <w:kern w:val="0"/>
                <w:szCs w:val="21"/>
              </w:rPr>
              <w:t>值考核</w:t>
            </w:r>
            <w:proofErr w:type="gramEnd"/>
            <w:r w:rsidR="006B5B19" w:rsidRPr="00941C42">
              <w:rPr>
                <w:rFonts w:ascii="微软雅黑" w:eastAsia="微软雅黑" w:hAnsi="微软雅黑" w:cs="宋体" w:hint="eastAsia"/>
                <w:color w:val="000000" w:themeColor="text1"/>
                <w:kern w:val="0"/>
                <w:szCs w:val="21"/>
              </w:rPr>
              <w:t>的要求，每次考虑二个以上线性浓度和至少一个正常浓度。</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基质：人全血制品，添加剂和基质不影响临床主流检测系统检测结果。</w:t>
            </w:r>
          </w:p>
        </w:tc>
      </w:tr>
      <w:tr w:rsidR="008D086E" w:rsidRPr="00941C42" w:rsidTr="001C02D6">
        <w:trPr>
          <w:gridAfter w:val="1"/>
          <w:wAfter w:w="48" w:type="pct"/>
          <w:trHeight w:val="810"/>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1</w:t>
            </w:r>
            <w:r w:rsidR="00080111" w:rsidRPr="00941C42">
              <w:rPr>
                <w:rFonts w:ascii="微软雅黑" w:eastAsia="微软雅黑" w:hAnsi="微软雅黑" w:cs="宋体" w:hint="eastAsia"/>
                <w:b/>
                <w:bCs/>
                <w:color w:val="000000" w:themeColor="text1"/>
                <w:kern w:val="0"/>
                <w:szCs w:val="21"/>
              </w:rPr>
              <w:t>5</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特殊</w:t>
            </w:r>
            <w:proofErr w:type="gramStart"/>
            <w:r w:rsidRPr="00941C42">
              <w:rPr>
                <w:rFonts w:ascii="微软雅黑" w:eastAsia="微软雅黑" w:hAnsi="微软雅黑" w:cs="宋体" w:hint="eastAsia"/>
                <w:color w:val="000000" w:themeColor="text1"/>
                <w:kern w:val="0"/>
                <w:szCs w:val="21"/>
              </w:rPr>
              <w:t>蛋白室</w:t>
            </w:r>
            <w:proofErr w:type="gramEnd"/>
            <w:r w:rsidRPr="00941C42">
              <w:rPr>
                <w:rFonts w:ascii="微软雅黑" w:eastAsia="微软雅黑" w:hAnsi="微软雅黑" w:cs="宋体" w:hint="eastAsia"/>
                <w:color w:val="000000" w:themeColor="text1"/>
                <w:kern w:val="0"/>
                <w:szCs w:val="21"/>
              </w:rPr>
              <w:t>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6736</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54</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w:t>
            </w:r>
            <w:r w:rsidR="006B5B19" w:rsidRPr="00941C42">
              <w:rPr>
                <w:rFonts w:ascii="微软雅黑" w:eastAsia="微软雅黑" w:hAnsi="微软雅黑" w:cs="宋体"/>
                <w:color w:val="000000" w:themeColor="text1"/>
                <w:kern w:val="0"/>
                <w:szCs w:val="21"/>
              </w:rPr>
              <w:t>IgG</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IgA</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IgM</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IgE</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C3</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C4</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CRP</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RF</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ASO</w:t>
            </w:r>
            <w:r w:rsidR="006B5B19" w:rsidRPr="00941C42">
              <w:rPr>
                <w:rFonts w:ascii="微软雅黑" w:eastAsia="微软雅黑" w:hAnsi="微软雅黑" w:cs="宋体" w:hint="eastAsia"/>
                <w:color w:val="000000" w:themeColor="text1"/>
                <w:kern w:val="0"/>
                <w:szCs w:val="21"/>
              </w:rPr>
              <w:t>、转铁蛋白</w:t>
            </w:r>
            <w:r w:rsidR="006B5B19" w:rsidRPr="00941C42">
              <w:rPr>
                <w:rFonts w:ascii="微软雅黑" w:eastAsia="微软雅黑" w:hAnsi="微软雅黑" w:cs="宋体"/>
                <w:color w:val="000000" w:themeColor="text1"/>
                <w:kern w:val="0"/>
                <w:szCs w:val="21"/>
              </w:rPr>
              <w:t xml:space="preserve">(TRF) </w:t>
            </w:r>
            <w:r w:rsidR="006B5B19" w:rsidRPr="00941C42">
              <w:rPr>
                <w:rFonts w:ascii="微软雅黑" w:eastAsia="微软雅黑" w:hAnsi="微软雅黑" w:cs="宋体" w:hint="eastAsia"/>
                <w:color w:val="000000" w:themeColor="text1"/>
                <w:kern w:val="0"/>
                <w:szCs w:val="21"/>
              </w:rPr>
              <w:t>、前白蛋白</w:t>
            </w:r>
            <w:r w:rsidR="006B5B19" w:rsidRPr="00941C42">
              <w:rPr>
                <w:rFonts w:ascii="微软雅黑" w:eastAsia="微软雅黑" w:hAnsi="微软雅黑" w:cs="宋体"/>
                <w:color w:val="000000" w:themeColor="text1"/>
                <w:kern w:val="0"/>
                <w:szCs w:val="21"/>
              </w:rPr>
              <w:t>(PA)</w:t>
            </w:r>
            <w:r w:rsidR="006B5B19" w:rsidRPr="00941C42">
              <w:rPr>
                <w:rFonts w:ascii="微软雅黑" w:eastAsia="微软雅黑" w:hAnsi="微软雅黑" w:cs="宋体" w:hint="eastAsia"/>
                <w:color w:val="000000" w:themeColor="text1"/>
                <w:kern w:val="0"/>
                <w:szCs w:val="21"/>
              </w:rPr>
              <w:t>、视黄醇结合蛋白（</w:t>
            </w:r>
            <w:r w:rsidR="006B5B19" w:rsidRPr="00941C42">
              <w:rPr>
                <w:rFonts w:ascii="微软雅黑" w:eastAsia="微软雅黑" w:hAnsi="微软雅黑" w:cs="宋体"/>
                <w:color w:val="000000" w:themeColor="text1"/>
                <w:kern w:val="0"/>
                <w:szCs w:val="21"/>
              </w:rPr>
              <w:t>RBP</w:t>
            </w:r>
            <w:r w:rsidR="006B5B19"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30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1ml/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2</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12</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78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4、</w:t>
            </w:r>
            <w:r w:rsidR="006B5B19" w:rsidRPr="00941C42">
              <w:rPr>
                <w:rFonts w:ascii="微软雅黑" w:eastAsia="微软雅黑" w:hAnsi="微软雅黑" w:cs="宋体" w:hint="eastAsia"/>
                <w:color w:val="000000" w:themeColor="text1"/>
                <w:kern w:val="0"/>
                <w:szCs w:val="21"/>
              </w:rPr>
              <w:t>浓度范围：可提供</w:t>
            </w:r>
            <w:r w:rsidR="006B5B19" w:rsidRPr="00941C42">
              <w:rPr>
                <w:rFonts w:ascii="微软雅黑" w:eastAsia="微软雅黑" w:hAnsi="微软雅黑" w:cs="宋体"/>
                <w:color w:val="000000" w:themeColor="text1"/>
                <w:kern w:val="0"/>
                <w:szCs w:val="21"/>
              </w:rPr>
              <w:t>10</w:t>
            </w:r>
            <w:r w:rsidR="006B5B19" w:rsidRPr="00941C42">
              <w:rPr>
                <w:rFonts w:ascii="微软雅黑" w:eastAsia="微软雅黑" w:hAnsi="微软雅黑" w:cs="宋体" w:hint="eastAsia"/>
                <w:color w:val="000000" w:themeColor="text1"/>
                <w:kern w:val="0"/>
                <w:szCs w:val="21"/>
              </w:rPr>
              <w:t>个批号浓度，且</w:t>
            </w:r>
            <w:r w:rsidR="006B5B19" w:rsidRPr="00941C42">
              <w:rPr>
                <w:rFonts w:ascii="微软雅黑" w:eastAsia="微软雅黑" w:hAnsi="微软雅黑" w:cs="宋体"/>
                <w:color w:val="000000" w:themeColor="text1"/>
                <w:kern w:val="0"/>
                <w:szCs w:val="21"/>
              </w:rPr>
              <w:t>10</w:t>
            </w:r>
            <w:r w:rsidR="006B5B19" w:rsidRPr="00941C42">
              <w:rPr>
                <w:rFonts w:ascii="微软雅黑" w:eastAsia="微软雅黑" w:hAnsi="微软雅黑" w:cs="宋体" w:hint="eastAsia"/>
                <w:color w:val="000000" w:themeColor="text1"/>
                <w:kern w:val="0"/>
                <w:szCs w:val="21"/>
              </w:rPr>
              <w:t>个批号的样本中任意两个批号之间的浓度不得相同。</w:t>
            </w:r>
          </w:p>
        </w:tc>
      </w:tr>
      <w:tr w:rsidR="008D086E" w:rsidRPr="00941C42" w:rsidTr="001C02D6">
        <w:trPr>
          <w:gridAfter w:val="1"/>
          <w:wAfter w:w="48" w:type="pct"/>
          <w:trHeight w:val="404"/>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540"/>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16</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中孕期母血清产前筛查室间质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8738</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40</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w:t>
            </w:r>
            <w:r w:rsidR="006B5B19" w:rsidRPr="00941C42">
              <w:rPr>
                <w:rFonts w:ascii="微软雅黑" w:eastAsia="微软雅黑" w:hAnsi="微软雅黑" w:cs="宋体"/>
                <w:color w:val="000000" w:themeColor="text1"/>
                <w:kern w:val="0"/>
                <w:szCs w:val="21"/>
              </w:rPr>
              <w:t>AFP</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olor w:val="000000" w:themeColor="text1"/>
                <w:kern w:val="0"/>
                <w:szCs w:val="21"/>
              </w:rPr>
              <w:t>β</w:t>
            </w:r>
            <w:r w:rsidR="006B5B19" w:rsidRPr="00941C42">
              <w:rPr>
                <w:rFonts w:ascii="微软雅黑" w:eastAsia="微软雅黑" w:hAnsi="微软雅黑" w:cs="宋体"/>
                <w:color w:val="000000" w:themeColor="text1"/>
                <w:kern w:val="0"/>
                <w:szCs w:val="21"/>
              </w:rPr>
              <w:t>-HCG</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 xml:space="preserve">Free </w:t>
            </w:r>
            <w:r w:rsidR="006B5B19" w:rsidRPr="00941C42">
              <w:rPr>
                <w:rFonts w:ascii="微软雅黑" w:eastAsia="微软雅黑" w:hAnsi="微软雅黑"/>
                <w:color w:val="000000" w:themeColor="text1"/>
                <w:kern w:val="0"/>
                <w:szCs w:val="21"/>
              </w:rPr>
              <w:t>β</w:t>
            </w:r>
            <w:r w:rsidR="006B5B19" w:rsidRPr="00941C42">
              <w:rPr>
                <w:rFonts w:ascii="微软雅黑" w:eastAsia="微软雅黑" w:hAnsi="微软雅黑" w:cs="宋体"/>
                <w:color w:val="000000" w:themeColor="text1"/>
                <w:kern w:val="0"/>
                <w:szCs w:val="21"/>
              </w:rPr>
              <w:t>-HCG</w:t>
            </w:r>
            <w:r w:rsidR="006B5B19" w:rsidRPr="00941C42">
              <w:rPr>
                <w:rFonts w:ascii="微软雅黑" w:eastAsia="微软雅黑" w:hAnsi="微软雅黑" w:cs="宋体" w:hint="eastAsia"/>
                <w:color w:val="000000" w:themeColor="text1"/>
                <w:kern w:val="0"/>
                <w:szCs w:val="21"/>
              </w:rPr>
              <w:t>、游离雌三醇（</w:t>
            </w:r>
            <w:r w:rsidR="006B5B19" w:rsidRPr="00941C42">
              <w:rPr>
                <w:rFonts w:ascii="微软雅黑" w:eastAsia="微软雅黑" w:hAnsi="微软雅黑" w:cs="宋体"/>
                <w:color w:val="000000" w:themeColor="text1"/>
                <w:kern w:val="0"/>
                <w:szCs w:val="21"/>
              </w:rPr>
              <w:t>uE3</w:t>
            </w:r>
            <w:r w:rsidR="006B5B19" w:rsidRPr="00941C42">
              <w:rPr>
                <w:rFonts w:ascii="微软雅黑" w:eastAsia="微软雅黑" w:hAnsi="微软雅黑" w:cs="宋体" w:hint="eastAsia"/>
                <w:color w:val="000000" w:themeColor="text1"/>
                <w:kern w:val="0"/>
                <w:szCs w:val="21"/>
              </w:rPr>
              <w:t>）共</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项。</w:t>
            </w:r>
          </w:p>
        </w:tc>
      </w:tr>
      <w:tr w:rsidR="008D086E" w:rsidRPr="00941C42" w:rsidTr="001C02D6">
        <w:trPr>
          <w:gridAfter w:val="1"/>
          <w:wAfter w:w="48" w:type="pct"/>
          <w:trHeight w:val="383"/>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1ml/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浓度范围：按广西临检中心要求配制，可模拟各类异常</w:t>
            </w:r>
            <w:r w:rsidRPr="00941C42">
              <w:rPr>
                <w:rFonts w:ascii="微软雅黑" w:eastAsia="微软雅黑" w:hAnsi="微软雅黑" w:cs="宋体"/>
                <w:color w:val="000000" w:themeColor="text1"/>
                <w:kern w:val="0"/>
                <w:szCs w:val="21"/>
              </w:rPr>
              <w:t>MOM</w:t>
            </w:r>
            <w:r w:rsidRPr="00941C42">
              <w:rPr>
                <w:rFonts w:ascii="微软雅黑" w:eastAsia="微软雅黑" w:hAnsi="微软雅黑" w:cs="宋体" w:hint="eastAsia"/>
                <w:color w:val="000000" w:themeColor="text1"/>
                <w:kern w:val="0"/>
                <w:szCs w:val="21"/>
              </w:rPr>
              <w:t>值。</w:t>
            </w:r>
          </w:p>
        </w:tc>
      </w:tr>
      <w:tr w:rsidR="008D086E" w:rsidRPr="00941C42" w:rsidTr="001C02D6">
        <w:trPr>
          <w:gridAfter w:val="1"/>
          <w:wAfter w:w="48" w:type="pct"/>
          <w:trHeight w:val="36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425"/>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17</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感染性疾病血清学标志物</w:t>
            </w:r>
            <w:r w:rsidRPr="00941C42">
              <w:rPr>
                <w:rFonts w:ascii="微软雅黑" w:eastAsia="微软雅黑" w:hAnsi="微软雅黑"/>
                <w:color w:val="000000" w:themeColor="text1"/>
                <w:kern w:val="0"/>
                <w:szCs w:val="21"/>
              </w:rPr>
              <w:t>A</w:t>
            </w:r>
            <w:r w:rsidRPr="00941C42">
              <w:rPr>
                <w:rFonts w:ascii="微软雅黑" w:eastAsia="微软雅黑" w:hAnsi="微软雅黑" w:cs="宋体" w:hint="eastAsia"/>
                <w:color w:val="000000" w:themeColor="text1"/>
                <w:kern w:val="0"/>
                <w:szCs w:val="21"/>
              </w:rPr>
              <w:t>（乙肝二对半）室间质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18387</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4.75</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w:t>
            </w:r>
            <w:r w:rsidR="006B5B19" w:rsidRPr="00941C42">
              <w:rPr>
                <w:rFonts w:ascii="微软雅黑" w:eastAsia="微软雅黑" w:hAnsi="微软雅黑"/>
                <w:color w:val="000000" w:themeColor="text1"/>
                <w:kern w:val="0"/>
                <w:szCs w:val="21"/>
              </w:rPr>
              <w:t>HBsAg</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olor w:val="000000" w:themeColor="text1"/>
                <w:kern w:val="0"/>
                <w:szCs w:val="21"/>
              </w:rPr>
              <w:t>HBsAb</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olor w:val="000000" w:themeColor="text1"/>
                <w:kern w:val="0"/>
                <w:szCs w:val="21"/>
              </w:rPr>
              <w:t>HBeAg</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olor w:val="000000" w:themeColor="text1"/>
                <w:kern w:val="0"/>
                <w:szCs w:val="21"/>
              </w:rPr>
              <w:t>HBeAb</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olor w:val="000000" w:themeColor="text1"/>
                <w:kern w:val="0"/>
                <w:szCs w:val="21"/>
              </w:rPr>
              <w:t>HBcAb</w:t>
            </w:r>
            <w:r w:rsidR="006B5B19" w:rsidRPr="00941C42">
              <w:rPr>
                <w:rFonts w:ascii="微软雅黑" w:eastAsia="微软雅黑" w:hAnsi="微软雅黑" w:cs="宋体" w:hint="eastAsia"/>
                <w:color w:val="000000" w:themeColor="text1"/>
                <w:kern w:val="0"/>
                <w:szCs w:val="21"/>
              </w:rPr>
              <w:t>共</w:t>
            </w:r>
            <w:r w:rsidR="006B5B19" w:rsidRPr="00941C42">
              <w:rPr>
                <w:rFonts w:ascii="微软雅黑" w:eastAsia="微软雅黑" w:hAnsi="微软雅黑" w:cs="宋体"/>
                <w:color w:val="000000" w:themeColor="text1"/>
                <w:kern w:val="0"/>
                <w:szCs w:val="21"/>
              </w:rPr>
              <w:t>5</w:t>
            </w:r>
            <w:r w:rsidR="006B5B19" w:rsidRPr="00941C42">
              <w:rPr>
                <w:rFonts w:ascii="微软雅黑" w:eastAsia="微软雅黑" w:hAnsi="微软雅黑" w:cs="宋体" w:hint="eastAsia"/>
                <w:color w:val="000000" w:themeColor="text1"/>
                <w:kern w:val="0"/>
                <w:szCs w:val="21"/>
              </w:rPr>
              <w:t>项。</w:t>
            </w:r>
          </w:p>
        </w:tc>
      </w:tr>
      <w:tr w:rsidR="008D086E" w:rsidRPr="00941C42" w:rsidTr="001C02D6">
        <w:trPr>
          <w:gridAfter w:val="1"/>
          <w:wAfter w:w="48" w:type="pct"/>
          <w:trHeight w:val="274"/>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1ml/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586"/>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浓度范围：每项按广西临检中心要求制备正常值病理值，</w:t>
            </w:r>
            <w:proofErr w:type="gramStart"/>
            <w:r w:rsidRPr="00941C42">
              <w:rPr>
                <w:rFonts w:ascii="微软雅黑" w:eastAsia="微软雅黑" w:hAnsi="微软雅黑" w:cs="宋体" w:hint="eastAsia"/>
                <w:color w:val="000000" w:themeColor="text1"/>
                <w:kern w:val="0"/>
                <w:szCs w:val="21"/>
              </w:rPr>
              <w:t>弱阳</w:t>
            </w:r>
            <w:proofErr w:type="gramEnd"/>
            <w:r w:rsidRPr="00941C42">
              <w:rPr>
                <w:rFonts w:ascii="微软雅黑" w:eastAsia="微软雅黑" w:hAnsi="微软雅黑" w:cs="宋体"/>
                <w:color w:val="000000" w:themeColor="text1"/>
                <w:kern w:val="0"/>
                <w:szCs w:val="21"/>
              </w:rPr>
              <w:t>S/CO</w:t>
            </w:r>
            <w:r w:rsidRPr="00941C42">
              <w:rPr>
                <w:rFonts w:ascii="微软雅黑" w:eastAsia="微软雅黑" w:hAnsi="微软雅黑" w:cs="宋体" w:hint="eastAsia"/>
                <w:color w:val="000000" w:themeColor="text1"/>
                <w:kern w:val="0"/>
                <w:szCs w:val="21"/>
              </w:rPr>
              <w:t>在</w:t>
            </w:r>
            <w:r w:rsidRPr="00941C42">
              <w:rPr>
                <w:rFonts w:ascii="微软雅黑" w:eastAsia="微软雅黑" w:hAnsi="微软雅黑" w:cs="宋体"/>
                <w:color w:val="000000" w:themeColor="text1"/>
                <w:kern w:val="0"/>
                <w:szCs w:val="21"/>
              </w:rPr>
              <w:t>3-4</w:t>
            </w:r>
            <w:r w:rsidRPr="00941C42">
              <w:rPr>
                <w:rFonts w:ascii="微软雅黑" w:eastAsia="微软雅黑" w:hAnsi="微软雅黑" w:cs="宋体" w:hint="eastAsia"/>
                <w:color w:val="000000" w:themeColor="text1"/>
                <w:kern w:val="0"/>
                <w:szCs w:val="21"/>
              </w:rPr>
              <w:t>间。适合雅培等化学发光法评价。</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基质：人血清基质，添加剂和基质不影响临床主流检测系统检测结果。</w:t>
            </w:r>
          </w:p>
        </w:tc>
      </w:tr>
      <w:tr w:rsidR="008D086E" w:rsidRPr="00941C42" w:rsidTr="001C02D6">
        <w:trPr>
          <w:gridAfter w:val="1"/>
          <w:wAfter w:w="48" w:type="pct"/>
          <w:trHeight w:val="540"/>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18</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感染性疾病血清标志物系列</w:t>
            </w:r>
            <w:r w:rsidRPr="00941C42">
              <w:rPr>
                <w:rFonts w:ascii="微软雅黑" w:eastAsia="微软雅黑" w:hAnsi="微软雅黑"/>
                <w:color w:val="000000" w:themeColor="text1"/>
                <w:kern w:val="0"/>
                <w:szCs w:val="21"/>
              </w:rPr>
              <w:t>B</w:t>
            </w:r>
            <w:r w:rsidRPr="00941C42">
              <w:rPr>
                <w:rFonts w:ascii="微软雅黑" w:eastAsia="微软雅黑" w:hAnsi="微软雅黑" w:cs="宋体" w:hint="eastAsia"/>
                <w:color w:val="000000" w:themeColor="text1"/>
                <w:kern w:val="0"/>
                <w:szCs w:val="21"/>
              </w:rPr>
              <w:t>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17331</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20</w:t>
            </w:r>
            <w:r w:rsidR="008D086E" w:rsidRPr="00941C42">
              <w:rPr>
                <w:rFonts w:ascii="微软雅黑" w:eastAsia="微软雅黑" w:hAnsi="微软雅黑" w:cs="宋体" w:hint="eastAsia"/>
                <w:bCs/>
                <w:color w:val="000000" w:themeColor="text1"/>
                <w:kern w:val="0"/>
                <w:szCs w:val="21"/>
              </w:rPr>
              <w:t>元/支</w:t>
            </w:r>
            <w:r w:rsidR="002E6829" w:rsidRPr="00941C42">
              <w:rPr>
                <w:rFonts w:ascii="微软雅黑" w:eastAsia="微软雅黑" w:hAnsi="微软雅黑" w:cs="宋体" w:hint="eastAsia"/>
                <w:color w:val="000000" w:themeColor="text1"/>
                <w:kern w:val="0"/>
                <w:szCs w:val="21"/>
              </w:rPr>
              <w:t>（100元/套）</w:t>
            </w: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检测项目：抗</w:t>
            </w:r>
            <w:r w:rsidR="006B5B19" w:rsidRPr="00941C42">
              <w:rPr>
                <w:rFonts w:ascii="微软雅黑" w:eastAsia="微软雅黑" w:hAnsi="微软雅黑" w:cs="宋体"/>
                <w:color w:val="000000" w:themeColor="text1"/>
                <w:kern w:val="0"/>
                <w:szCs w:val="21"/>
              </w:rPr>
              <w:t>HCV</w:t>
            </w:r>
            <w:r w:rsidR="006B5B19" w:rsidRPr="00941C42">
              <w:rPr>
                <w:rFonts w:ascii="微软雅黑" w:eastAsia="微软雅黑" w:hAnsi="微软雅黑" w:cs="宋体" w:hint="eastAsia"/>
                <w:color w:val="000000" w:themeColor="text1"/>
                <w:kern w:val="0"/>
                <w:szCs w:val="21"/>
              </w:rPr>
              <w:t>、梅毒抗体（特异和非特异）、抗</w:t>
            </w:r>
            <w:r w:rsidR="006B5B19" w:rsidRPr="00941C42">
              <w:rPr>
                <w:rFonts w:ascii="微软雅黑" w:eastAsia="微软雅黑" w:hAnsi="微软雅黑" w:cs="宋体"/>
                <w:color w:val="000000" w:themeColor="text1"/>
                <w:kern w:val="0"/>
                <w:szCs w:val="21"/>
              </w:rPr>
              <w:t>HIV</w:t>
            </w:r>
            <w:r w:rsidR="006B5B19" w:rsidRPr="00941C42">
              <w:rPr>
                <w:rFonts w:ascii="微软雅黑" w:eastAsia="微软雅黑" w:hAnsi="微软雅黑" w:cs="宋体" w:hint="eastAsia"/>
                <w:color w:val="000000" w:themeColor="text1"/>
                <w:kern w:val="0"/>
                <w:szCs w:val="21"/>
              </w:rPr>
              <w:t>共</w:t>
            </w:r>
            <w:r w:rsidR="006B5B19" w:rsidRPr="00941C42">
              <w:rPr>
                <w:rFonts w:ascii="微软雅黑" w:eastAsia="微软雅黑" w:hAnsi="微软雅黑" w:cs="宋体"/>
                <w:color w:val="000000" w:themeColor="text1"/>
                <w:kern w:val="0"/>
                <w:szCs w:val="21"/>
              </w:rPr>
              <w:t>3</w:t>
            </w:r>
            <w:r w:rsidR="006B5B19" w:rsidRPr="00941C42">
              <w:rPr>
                <w:rFonts w:ascii="微软雅黑" w:eastAsia="微软雅黑" w:hAnsi="微软雅黑" w:cs="宋体" w:hint="eastAsia"/>
                <w:color w:val="000000" w:themeColor="text1"/>
                <w:kern w:val="0"/>
                <w:szCs w:val="21"/>
              </w:rPr>
              <w:t>项。</w:t>
            </w:r>
          </w:p>
        </w:tc>
      </w:tr>
      <w:tr w:rsidR="008D086E" w:rsidRPr="00941C42" w:rsidTr="001C02D6">
        <w:trPr>
          <w:gridAfter w:val="1"/>
          <w:wAfter w:w="48" w:type="pct"/>
          <w:trHeight w:val="383"/>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1ml/</w:t>
            </w:r>
            <w:r w:rsidR="006B5B19" w:rsidRPr="00941C42">
              <w:rPr>
                <w:rFonts w:ascii="微软雅黑" w:eastAsia="微软雅黑" w:hAnsi="微软雅黑" w:cs="宋体" w:hint="eastAsia"/>
                <w:color w:val="000000" w:themeColor="text1"/>
                <w:kern w:val="0"/>
                <w:szCs w:val="21"/>
              </w:rPr>
              <w:t>支</w:t>
            </w:r>
            <w:r w:rsidR="002E6829" w:rsidRPr="00941C42">
              <w:rPr>
                <w:rFonts w:ascii="微软雅黑" w:eastAsia="微软雅黑" w:hAnsi="微软雅黑" w:cs="宋体" w:hint="eastAsia"/>
                <w:color w:val="000000" w:themeColor="text1"/>
                <w:kern w:val="0"/>
                <w:szCs w:val="21"/>
              </w:rPr>
              <w:t>，每套不少于5支。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72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浓度范围：设定值按广西临检中心要求配制。</w:t>
            </w:r>
            <w:r w:rsidRPr="00941C42">
              <w:rPr>
                <w:rFonts w:ascii="微软雅黑" w:eastAsia="微软雅黑" w:hAnsi="微软雅黑" w:cs="宋体"/>
                <w:color w:val="000000" w:themeColor="text1"/>
                <w:kern w:val="0"/>
                <w:szCs w:val="21"/>
              </w:rPr>
              <w:t>RPR/TRUST</w:t>
            </w:r>
            <w:r w:rsidRPr="00941C42">
              <w:rPr>
                <w:rFonts w:ascii="微软雅黑" w:eastAsia="微软雅黑" w:hAnsi="微软雅黑" w:cs="宋体" w:hint="eastAsia"/>
                <w:color w:val="000000" w:themeColor="text1"/>
                <w:kern w:val="0"/>
                <w:szCs w:val="21"/>
              </w:rPr>
              <w:t>阳性滴度不低于</w:t>
            </w:r>
            <w:r w:rsidRPr="00941C42">
              <w:rPr>
                <w:rFonts w:ascii="微软雅黑" w:eastAsia="微软雅黑" w:hAnsi="微软雅黑" w:cs="宋体"/>
                <w:color w:val="000000" w:themeColor="text1"/>
                <w:kern w:val="0"/>
                <w:szCs w:val="21"/>
              </w:rPr>
              <w:t>1:4</w:t>
            </w:r>
            <w:r w:rsidRPr="00941C42">
              <w:rPr>
                <w:rFonts w:ascii="微软雅黑" w:eastAsia="微软雅黑" w:hAnsi="微软雅黑" w:cs="宋体" w:hint="eastAsia"/>
                <w:color w:val="000000" w:themeColor="text1"/>
                <w:kern w:val="0"/>
                <w:szCs w:val="21"/>
              </w:rPr>
              <w:t>，</w:t>
            </w:r>
            <w:r w:rsidRPr="00941C42">
              <w:rPr>
                <w:rFonts w:ascii="微软雅黑" w:eastAsia="微软雅黑" w:hAnsi="微软雅黑" w:cs="宋体"/>
                <w:color w:val="000000" w:themeColor="text1"/>
                <w:kern w:val="0"/>
                <w:szCs w:val="21"/>
              </w:rPr>
              <w:t>TPPA1:80</w:t>
            </w:r>
            <w:r w:rsidRPr="00941C42">
              <w:rPr>
                <w:rFonts w:ascii="微软雅黑" w:eastAsia="微软雅黑" w:hAnsi="微软雅黑" w:cs="宋体" w:hint="eastAsia"/>
                <w:color w:val="000000" w:themeColor="text1"/>
                <w:kern w:val="0"/>
                <w:szCs w:val="21"/>
              </w:rPr>
              <w:t>以上。适合雅培等化学发光法评价。</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基质：人血清基质，添加剂和基质不影响临床主流检测系统检测结果。</w:t>
            </w:r>
          </w:p>
        </w:tc>
      </w:tr>
      <w:tr w:rsidR="008D086E" w:rsidRPr="00941C42" w:rsidTr="001C02D6">
        <w:trPr>
          <w:gridAfter w:val="1"/>
          <w:wAfter w:w="48" w:type="pct"/>
          <w:trHeight w:val="417"/>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19</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r w:rsidRPr="00941C42">
              <w:rPr>
                <w:rFonts w:ascii="微软雅黑" w:eastAsia="微软雅黑" w:hAnsi="微软雅黑"/>
                <w:color w:val="000000" w:themeColor="text1"/>
                <w:kern w:val="0"/>
                <w:szCs w:val="21"/>
              </w:rPr>
              <w:t>D</w:t>
            </w:r>
            <w:r w:rsidRPr="00941C42">
              <w:rPr>
                <w:rFonts w:ascii="微软雅黑" w:eastAsia="微软雅黑" w:hAnsi="微软雅黑" w:hint="eastAsia"/>
                <w:color w:val="000000" w:themeColor="text1"/>
                <w:kern w:val="0"/>
                <w:szCs w:val="21"/>
              </w:rPr>
              <w:t>二聚体和FDP室间质</w:t>
            </w:r>
            <w:proofErr w:type="gramStart"/>
            <w:r w:rsidRPr="00941C42">
              <w:rPr>
                <w:rFonts w:ascii="微软雅黑" w:eastAsia="微软雅黑" w:hAnsi="微软雅黑"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10377</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45</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w:t>
            </w:r>
            <w:r w:rsidR="006B5B19" w:rsidRPr="00941C42">
              <w:rPr>
                <w:rFonts w:ascii="微软雅黑" w:eastAsia="微软雅黑" w:hAnsi="微软雅黑" w:cs="宋体"/>
                <w:color w:val="000000" w:themeColor="text1"/>
                <w:kern w:val="0"/>
                <w:szCs w:val="21"/>
              </w:rPr>
              <w:t>D</w:t>
            </w:r>
            <w:r w:rsidR="006B5B19" w:rsidRPr="00941C42">
              <w:rPr>
                <w:rFonts w:ascii="微软雅黑" w:eastAsia="微软雅黑" w:hAnsi="微软雅黑" w:cs="宋体" w:hint="eastAsia"/>
                <w:color w:val="000000" w:themeColor="text1"/>
                <w:kern w:val="0"/>
                <w:szCs w:val="21"/>
              </w:rPr>
              <w:t>二聚体和FDP。</w:t>
            </w:r>
          </w:p>
        </w:tc>
      </w:tr>
      <w:tr w:rsidR="008D086E" w:rsidRPr="00941C42" w:rsidTr="001C02D6">
        <w:trPr>
          <w:gridAfter w:val="1"/>
          <w:wAfter w:w="48" w:type="pct"/>
          <w:trHeight w:val="282"/>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3</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78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w:t>
            </w:r>
            <w:proofErr w:type="gramStart"/>
            <w:r w:rsidRPr="00941C42">
              <w:rPr>
                <w:rFonts w:ascii="微软雅黑" w:eastAsia="微软雅黑" w:hAnsi="微软雅黑" w:cs="宋体" w:hint="eastAsia"/>
                <w:color w:val="000000" w:themeColor="text1"/>
                <w:kern w:val="0"/>
                <w:szCs w:val="21"/>
              </w:rPr>
              <w:t>每评价</w:t>
            </w:r>
            <w:proofErr w:type="gramEnd"/>
            <w:r w:rsidRPr="00941C42">
              <w:rPr>
                <w:rFonts w:ascii="微软雅黑" w:eastAsia="微软雅黑" w:hAnsi="微软雅黑" w:cs="宋体" w:hint="eastAsia"/>
                <w:color w:val="000000" w:themeColor="text1"/>
                <w:kern w:val="0"/>
                <w:szCs w:val="21"/>
              </w:rPr>
              <w:t>项目浓度</w:t>
            </w:r>
            <w:proofErr w:type="gramStart"/>
            <w:r w:rsidRPr="00941C42">
              <w:rPr>
                <w:rFonts w:ascii="微软雅黑" w:eastAsia="微软雅黑" w:hAnsi="微软雅黑" w:cs="宋体" w:hint="eastAsia"/>
                <w:color w:val="000000" w:themeColor="text1"/>
                <w:kern w:val="0"/>
                <w:szCs w:val="21"/>
              </w:rPr>
              <w:t>值符合室</w:t>
            </w:r>
            <w:proofErr w:type="gramEnd"/>
            <w:r w:rsidRPr="00941C42">
              <w:rPr>
                <w:rFonts w:ascii="微软雅黑" w:eastAsia="微软雅黑" w:hAnsi="微软雅黑" w:cs="宋体" w:hint="eastAsia"/>
                <w:color w:val="000000" w:themeColor="text1"/>
                <w:kern w:val="0"/>
                <w:szCs w:val="21"/>
              </w:rPr>
              <w:t>间质量评价对临床正常值病理</w:t>
            </w:r>
            <w:proofErr w:type="gramStart"/>
            <w:r w:rsidRPr="00941C42">
              <w:rPr>
                <w:rFonts w:ascii="微软雅黑" w:eastAsia="微软雅黑" w:hAnsi="微软雅黑" w:cs="宋体" w:hint="eastAsia"/>
                <w:color w:val="000000" w:themeColor="text1"/>
                <w:kern w:val="0"/>
                <w:szCs w:val="21"/>
              </w:rPr>
              <w:t>值考核</w:t>
            </w:r>
            <w:proofErr w:type="gramEnd"/>
            <w:r w:rsidRPr="00941C42">
              <w:rPr>
                <w:rFonts w:ascii="微软雅黑" w:eastAsia="微软雅黑" w:hAnsi="微软雅黑" w:cs="宋体" w:hint="eastAsia"/>
                <w:color w:val="000000" w:themeColor="text1"/>
                <w:kern w:val="0"/>
                <w:szCs w:val="21"/>
              </w:rPr>
              <w:t>的要求，不要极低值。</w:t>
            </w:r>
          </w:p>
        </w:tc>
      </w:tr>
      <w:tr w:rsidR="008D086E" w:rsidRPr="00941C42" w:rsidTr="001C02D6">
        <w:trPr>
          <w:gridAfter w:val="1"/>
          <w:wAfter w:w="48" w:type="pct"/>
          <w:trHeight w:val="73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基质：人血清基质，添加剂和基质不影响临床主流检测系统（</w:t>
            </w:r>
            <w:proofErr w:type="gramStart"/>
            <w:r w:rsidRPr="00941C42">
              <w:rPr>
                <w:rFonts w:ascii="微软雅黑" w:eastAsia="微软雅黑" w:hAnsi="微软雅黑" w:cs="宋体" w:hint="eastAsia"/>
                <w:color w:val="000000" w:themeColor="text1"/>
                <w:kern w:val="0"/>
                <w:szCs w:val="21"/>
              </w:rPr>
              <w:t>包括基蛋</w:t>
            </w:r>
            <w:proofErr w:type="gramEnd"/>
            <w:r w:rsidRPr="00941C42">
              <w:rPr>
                <w:rFonts w:ascii="微软雅黑" w:eastAsia="微软雅黑" w:hAnsi="微软雅黑" w:cs="宋体"/>
                <w:color w:val="000000" w:themeColor="text1"/>
                <w:kern w:val="0"/>
                <w:szCs w:val="21"/>
              </w:rPr>
              <w:t>/</w:t>
            </w:r>
            <w:r w:rsidRPr="00941C42">
              <w:rPr>
                <w:rFonts w:ascii="微软雅黑" w:eastAsia="微软雅黑" w:hAnsi="微软雅黑" w:cs="宋体" w:hint="eastAsia"/>
                <w:color w:val="000000" w:themeColor="text1"/>
                <w:kern w:val="0"/>
                <w:szCs w:val="21"/>
              </w:rPr>
              <w:t>万孚</w:t>
            </w:r>
            <w:r w:rsidRPr="00941C42">
              <w:rPr>
                <w:rFonts w:ascii="微软雅黑" w:eastAsia="微软雅黑" w:hAnsi="微软雅黑" w:cs="宋体"/>
                <w:color w:val="000000" w:themeColor="text1"/>
                <w:kern w:val="0"/>
                <w:szCs w:val="21"/>
              </w:rPr>
              <w:t>/</w:t>
            </w:r>
            <w:r w:rsidRPr="00941C42">
              <w:rPr>
                <w:rFonts w:ascii="微软雅黑" w:eastAsia="微软雅黑" w:hAnsi="微软雅黑" w:cs="宋体" w:hint="eastAsia"/>
                <w:color w:val="000000" w:themeColor="text1"/>
                <w:kern w:val="0"/>
                <w:szCs w:val="21"/>
              </w:rPr>
              <w:t>武汉明德</w:t>
            </w:r>
            <w:r w:rsidRPr="00941C42">
              <w:rPr>
                <w:rFonts w:ascii="微软雅黑" w:eastAsia="微软雅黑" w:hAnsi="微软雅黑" w:cs="宋体"/>
                <w:color w:val="000000" w:themeColor="text1"/>
                <w:kern w:val="0"/>
                <w:szCs w:val="21"/>
              </w:rPr>
              <w:t>/</w:t>
            </w:r>
            <w:r w:rsidRPr="00941C42">
              <w:rPr>
                <w:rFonts w:ascii="微软雅黑" w:eastAsia="微软雅黑" w:hAnsi="微软雅黑" w:cs="宋体" w:hint="eastAsia"/>
                <w:color w:val="000000" w:themeColor="text1"/>
                <w:kern w:val="0"/>
                <w:szCs w:val="21"/>
              </w:rPr>
              <w:t>罗氏等</w:t>
            </w:r>
            <w:r w:rsidRPr="00941C42">
              <w:rPr>
                <w:rFonts w:ascii="微软雅黑" w:eastAsia="微软雅黑" w:hAnsi="微软雅黑" w:cs="宋体"/>
                <w:color w:val="000000" w:themeColor="text1"/>
                <w:kern w:val="0"/>
                <w:szCs w:val="21"/>
              </w:rPr>
              <w:t>POCT</w:t>
            </w:r>
            <w:r w:rsidRPr="00941C42">
              <w:rPr>
                <w:rFonts w:ascii="微软雅黑" w:eastAsia="微软雅黑" w:hAnsi="微软雅黑" w:cs="宋体" w:hint="eastAsia"/>
                <w:color w:val="000000" w:themeColor="text1"/>
                <w:kern w:val="0"/>
                <w:szCs w:val="21"/>
              </w:rPr>
              <w:t>）检测结果。</w:t>
            </w:r>
          </w:p>
        </w:tc>
      </w:tr>
      <w:tr w:rsidR="008D086E" w:rsidRPr="00941C42" w:rsidTr="001C02D6">
        <w:trPr>
          <w:gridAfter w:val="1"/>
          <w:wAfter w:w="48" w:type="pct"/>
          <w:trHeight w:val="283"/>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2</w:t>
            </w:r>
            <w:r w:rsidR="00080111" w:rsidRPr="00941C42">
              <w:rPr>
                <w:rFonts w:ascii="微软雅黑" w:eastAsia="微软雅黑" w:hAnsi="微软雅黑" w:cs="宋体" w:hint="eastAsia"/>
                <w:b/>
                <w:bCs/>
                <w:color w:val="000000" w:themeColor="text1"/>
                <w:kern w:val="0"/>
                <w:szCs w:val="21"/>
              </w:rPr>
              <w:t>0</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r w:rsidRPr="00941C42">
              <w:rPr>
                <w:rFonts w:ascii="微软雅黑" w:eastAsia="微软雅黑" w:hAnsi="微软雅黑"/>
                <w:color w:val="000000" w:themeColor="text1"/>
                <w:kern w:val="0"/>
                <w:szCs w:val="21"/>
              </w:rPr>
              <w:t>C</w:t>
            </w:r>
            <w:r w:rsidRPr="00941C42">
              <w:rPr>
                <w:rFonts w:ascii="微软雅黑" w:eastAsia="微软雅黑" w:hAnsi="微软雅黑" w:hint="eastAsia"/>
                <w:color w:val="000000" w:themeColor="text1"/>
                <w:kern w:val="0"/>
                <w:szCs w:val="21"/>
              </w:rPr>
              <w:t>反应</w:t>
            </w:r>
            <w:proofErr w:type="gramStart"/>
            <w:r w:rsidRPr="00941C42">
              <w:rPr>
                <w:rFonts w:ascii="微软雅黑" w:eastAsia="微软雅黑" w:hAnsi="微软雅黑" w:hint="eastAsia"/>
                <w:color w:val="000000" w:themeColor="text1"/>
                <w:kern w:val="0"/>
                <w:szCs w:val="21"/>
              </w:rPr>
              <w:t>蛋白室</w:t>
            </w:r>
            <w:proofErr w:type="gramEnd"/>
            <w:r w:rsidRPr="00941C42">
              <w:rPr>
                <w:rFonts w:ascii="微软雅黑" w:eastAsia="微软雅黑" w:hAnsi="微软雅黑" w:hint="eastAsia"/>
                <w:color w:val="000000" w:themeColor="text1"/>
                <w:kern w:val="0"/>
                <w:szCs w:val="21"/>
              </w:rPr>
              <w:t>间质</w:t>
            </w:r>
            <w:proofErr w:type="gramStart"/>
            <w:r w:rsidRPr="00941C42">
              <w:rPr>
                <w:rFonts w:ascii="微软雅黑" w:eastAsia="微软雅黑" w:hAnsi="微软雅黑"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11651</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50</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w:t>
            </w:r>
            <w:r w:rsidR="006B5B19" w:rsidRPr="00941C42">
              <w:rPr>
                <w:rFonts w:ascii="微软雅黑" w:eastAsia="微软雅黑" w:hAnsi="微软雅黑" w:cs="宋体"/>
                <w:color w:val="000000" w:themeColor="text1"/>
                <w:kern w:val="0"/>
                <w:szCs w:val="21"/>
              </w:rPr>
              <w:t>C</w:t>
            </w:r>
            <w:r w:rsidR="006B5B19" w:rsidRPr="00941C42">
              <w:rPr>
                <w:rFonts w:ascii="微软雅黑" w:eastAsia="微软雅黑" w:hAnsi="微软雅黑" w:cs="宋体" w:hint="eastAsia"/>
                <w:color w:val="000000" w:themeColor="text1"/>
                <w:kern w:val="0"/>
                <w:szCs w:val="21"/>
              </w:rPr>
              <w:t>反应蛋白。</w:t>
            </w:r>
          </w:p>
        </w:tc>
      </w:tr>
      <w:tr w:rsidR="008D086E" w:rsidRPr="00941C42" w:rsidTr="001C02D6">
        <w:trPr>
          <w:gridAfter w:val="1"/>
          <w:wAfter w:w="48" w:type="pct"/>
          <w:trHeight w:val="331"/>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3</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73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4、</w:t>
            </w:r>
            <w:r w:rsidR="006B5B19" w:rsidRPr="00941C42">
              <w:rPr>
                <w:rFonts w:ascii="微软雅黑" w:eastAsia="微软雅黑" w:hAnsi="微软雅黑" w:cs="宋体" w:hint="eastAsia"/>
                <w:color w:val="000000" w:themeColor="text1"/>
                <w:kern w:val="0"/>
                <w:szCs w:val="21"/>
              </w:rPr>
              <w:t>浓度范围：</w:t>
            </w:r>
            <w:proofErr w:type="gramStart"/>
            <w:r w:rsidR="006B5B19" w:rsidRPr="00941C42">
              <w:rPr>
                <w:rFonts w:ascii="微软雅黑" w:eastAsia="微软雅黑" w:hAnsi="微软雅黑" w:cs="宋体" w:hint="eastAsia"/>
                <w:color w:val="000000" w:themeColor="text1"/>
                <w:kern w:val="0"/>
                <w:szCs w:val="21"/>
              </w:rPr>
              <w:t>每评价</w:t>
            </w:r>
            <w:proofErr w:type="gramEnd"/>
            <w:r w:rsidR="006B5B19" w:rsidRPr="00941C42">
              <w:rPr>
                <w:rFonts w:ascii="微软雅黑" w:eastAsia="微软雅黑" w:hAnsi="微软雅黑" w:cs="宋体" w:hint="eastAsia"/>
                <w:color w:val="000000" w:themeColor="text1"/>
                <w:kern w:val="0"/>
                <w:szCs w:val="21"/>
              </w:rPr>
              <w:t>项目浓度</w:t>
            </w:r>
            <w:proofErr w:type="gramStart"/>
            <w:r w:rsidR="006B5B19" w:rsidRPr="00941C42">
              <w:rPr>
                <w:rFonts w:ascii="微软雅黑" w:eastAsia="微软雅黑" w:hAnsi="微软雅黑" w:cs="宋体" w:hint="eastAsia"/>
                <w:color w:val="000000" w:themeColor="text1"/>
                <w:kern w:val="0"/>
                <w:szCs w:val="21"/>
              </w:rPr>
              <w:t>值符合室</w:t>
            </w:r>
            <w:proofErr w:type="gramEnd"/>
            <w:r w:rsidR="006B5B19" w:rsidRPr="00941C42">
              <w:rPr>
                <w:rFonts w:ascii="微软雅黑" w:eastAsia="微软雅黑" w:hAnsi="微软雅黑" w:cs="宋体" w:hint="eastAsia"/>
                <w:color w:val="000000" w:themeColor="text1"/>
                <w:kern w:val="0"/>
                <w:szCs w:val="21"/>
              </w:rPr>
              <w:t>间质量评价对临床正常值病理</w:t>
            </w:r>
            <w:proofErr w:type="gramStart"/>
            <w:r w:rsidR="006B5B19" w:rsidRPr="00941C42">
              <w:rPr>
                <w:rFonts w:ascii="微软雅黑" w:eastAsia="微软雅黑" w:hAnsi="微软雅黑" w:cs="宋体" w:hint="eastAsia"/>
                <w:color w:val="000000" w:themeColor="text1"/>
                <w:kern w:val="0"/>
                <w:szCs w:val="21"/>
              </w:rPr>
              <w:t>值考核</w:t>
            </w:r>
            <w:proofErr w:type="gramEnd"/>
            <w:r w:rsidR="006B5B19" w:rsidRPr="00941C42">
              <w:rPr>
                <w:rFonts w:ascii="微软雅黑" w:eastAsia="微软雅黑" w:hAnsi="微软雅黑" w:cs="宋体" w:hint="eastAsia"/>
                <w:color w:val="000000" w:themeColor="text1"/>
                <w:kern w:val="0"/>
                <w:szCs w:val="21"/>
              </w:rPr>
              <w:t>的要求，适合</w:t>
            </w:r>
            <w:r w:rsidR="006B5B19" w:rsidRPr="00941C42">
              <w:rPr>
                <w:rFonts w:ascii="微软雅黑" w:eastAsia="微软雅黑" w:hAnsi="微软雅黑" w:cs="宋体"/>
                <w:color w:val="000000" w:themeColor="text1"/>
                <w:kern w:val="0"/>
                <w:szCs w:val="21"/>
              </w:rPr>
              <w:t>POCT</w:t>
            </w:r>
            <w:r w:rsidR="006B5B19"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基质：人血清基质，添加剂和基质不影响临床主流检测系统检测结果。</w:t>
            </w:r>
          </w:p>
        </w:tc>
      </w:tr>
      <w:tr w:rsidR="008D086E" w:rsidRPr="00941C42" w:rsidTr="001C02D6">
        <w:trPr>
          <w:gridAfter w:val="1"/>
          <w:wAfter w:w="48" w:type="pct"/>
          <w:trHeight w:val="248"/>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2</w:t>
            </w:r>
            <w:r w:rsidR="00080111" w:rsidRPr="00941C42">
              <w:rPr>
                <w:rFonts w:ascii="微软雅黑" w:eastAsia="微软雅黑" w:hAnsi="微软雅黑" w:cs="宋体" w:hint="eastAsia"/>
                <w:b/>
                <w:bCs/>
                <w:color w:val="000000" w:themeColor="text1"/>
                <w:kern w:val="0"/>
                <w:szCs w:val="21"/>
              </w:rPr>
              <w:t>1</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降钙素原室间质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bCs/>
                <w:color w:val="000000" w:themeColor="text1"/>
                <w:kern w:val="0"/>
                <w:szCs w:val="21"/>
              </w:rPr>
              <w:t>8411</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54</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检测项目：降钙素原。</w:t>
            </w:r>
          </w:p>
        </w:tc>
      </w:tr>
      <w:tr w:rsidR="008D086E" w:rsidRPr="00941C42" w:rsidTr="001C02D6">
        <w:trPr>
          <w:gridAfter w:val="1"/>
          <w:wAfter w:w="48" w:type="pct"/>
          <w:trHeight w:val="309"/>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3</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75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浓度范围：可提供</w:t>
            </w:r>
            <w:r w:rsidR="006B5B19" w:rsidRPr="00941C42">
              <w:rPr>
                <w:rFonts w:ascii="微软雅黑" w:eastAsia="微软雅黑" w:hAnsi="微软雅黑" w:cs="宋体"/>
                <w:color w:val="000000" w:themeColor="text1"/>
                <w:kern w:val="0"/>
                <w:szCs w:val="21"/>
              </w:rPr>
              <w:t>5</w:t>
            </w:r>
            <w:r w:rsidR="006B5B19" w:rsidRPr="00941C42">
              <w:rPr>
                <w:rFonts w:ascii="微软雅黑" w:eastAsia="微软雅黑" w:hAnsi="微软雅黑" w:cs="宋体" w:hint="eastAsia"/>
                <w:color w:val="000000" w:themeColor="text1"/>
                <w:kern w:val="0"/>
                <w:szCs w:val="21"/>
              </w:rPr>
              <w:t>个批号浓度，且</w:t>
            </w:r>
            <w:r w:rsidR="006B5B19" w:rsidRPr="00941C42">
              <w:rPr>
                <w:rFonts w:ascii="微软雅黑" w:eastAsia="微软雅黑" w:hAnsi="微软雅黑" w:cs="宋体"/>
                <w:color w:val="000000" w:themeColor="text1"/>
                <w:kern w:val="0"/>
                <w:szCs w:val="21"/>
              </w:rPr>
              <w:t>5</w:t>
            </w:r>
            <w:r w:rsidR="006B5B19" w:rsidRPr="00941C42">
              <w:rPr>
                <w:rFonts w:ascii="微软雅黑" w:eastAsia="微软雅黑" w:hAnsi="微软雅黑" w:cs="宋体" w:hint="eastAsia"/>
                <w:color w:val="000000" w:themeColor="text1"/>
                <w:kern w:val="0"/>
                <w:szCs w:val="21"/>
              </w:rPr>
              <w:t>个批号的样本中任意两个批号之间的浓度不得相同，适合</w:t>
            </w:r>
            <w:r w:rsidR="006B5B19" w:rsidRPr="00941C42">
              <w:rPr>
                <w:rFonts w:ascii="微软雅黑" w:eastAsia="微软雅黑" w:hAnsi="微软雅黑" w:cs="宋体"/>
                <w:color w:val="000000" w:themeColor="text1"/>
                <w:kern w:val="0"/>
                <w:szCs w:val="21"/>
              </w:rPr>
              <w:t>POCT</w:t>
            </w:r>
            <w:r w:rsidR="006B5B19"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436"/>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377"/>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2</w:t>
            </w:r>
            <w:r w:rsidR="00080111" w:rsidRPr="00941C42">
              <w:rPr>
                <w:rFonts w:ascii="微软雅黑" w:eastAsia="微软雅黑" w:hAnsi="微软雅黑" w:cs="宋体" w:hint="eastAsia"/>
                <w:b/>
                <w:bCs/>
                <w:color w:val="000000" w:themeColor="text1"/>
                <w:kern w:val="0"/>
                <w:szCs w:val="21"/>
              </w:rPr>
              <w:t>2</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粪便</w:t>
            </w:r>
            <w:proofErr w:type="gramStart"/>
            <w:r w:rsidRPr="00941C42">
              <w:rPr>
                <w:rFonts w:ascii="微软雅黑" w:eastAsia="微软雅黑" w:hAnsi="微软雅黑" w:cs="宋体" w:hint="eastAsia"/>
                <w:color w:val="000000" w:themeColor="text1"/>
                <w:kern w:val="0"/>
                <w:szCs w:val="21"/>
              </w:rPr>
              <w:t>隐血室</w:t>
            </w:r>
            <w:proofErr w:type="gramEnd"/>
            <w:r w:rsidRPr="00941C42">
              <w:rPr>
                <w:rFonts w:ascii="微软雅黑" w:eastAsia="微软雅黑" w:hAnsi="微软雅黑" w:cs="宋体" w:hint="eastAsia"/>
                <w:color w:val="000000" w:themeColor="text1"/>
                <w:kern w:val="0"/>
                <w:szCs w:val="21"/>
              </w:rPr>
              <w:t>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r w:rsidRPr="00941C42">
              <w:rPr>
                <w:rFonts w:ascii="微软雅黑" w:eastAsia="微软雅黑" w:hAnsi="微软雅黑"/>
                <w:bCs/>
                <w:color w:val="000000" w:themeColor="text1"/>
                <w:kern w:val="0"/>
                <w:szCs w:val="21"/>
              </w:rPr>
              <w:t>12780</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r w:rsidRPr="00941C42">
              <w:rPr>
                <w:rFonts w:ascii="微软雅黑" w:eastAsia="微软雅黑" w:hAnsi="微软雅黑" w:cs="宋体" w:hint="eastAsia"/>
                <w:color w:val="000000" w:themeColor="text1"/>
                <w:kern w:val="0"/>
                <w:szCs w:val="21"/>
              </w:rPr>
              <w:t>5.6</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olor w:val="000000" w:themeColor="text1"/>
                <w:kern w:val="0"/>
                <w:szCs w:val="21"/>
              </w:rPr>
            </w:pPr>
            <w:r w:rsidRPr="00941C42">
              <w:rPr>
                <w:rFonts w:ascii="微软雅黑" w:eastAsia="微软雅黑" w:hAnsi="微软雅黑"/>
                <w:color w:val="000000" w:themeColor="text1"/>
                <w:kern w:val="0"/>
                <w:szCs w:val="21"/>
              </w:rPr>
              <w:t>1</w:t>
            </w:r>
            <w:r w:rsidRPr="00941C42">
              <w:rPr>
                <w:rFonts w:ascii="微软雅黑" w:eastAsia="微软雅黑" w:hAnsi="微软雅黑" w:hint="eastAsia"/>
                <w:color w:val="000000" w:themeColor="text1"/>
                <w:kern w:val="0"/>
                <w:szCs w:val="21"/>
              </w:rPr>
              <w:t>、检测项目：粪便隐血。</w:t>
            </w:r>
          </w:p>
        </w:tc>
      </w:tr>
      <w:tr w:rsidR="008D086E" w:rsidRPr="00941C42" w:rsidTr="001C02D6">
        <w:trPr>
          <w:gridAfter w:val="1"/>
          <w:wAfter w:w="48" w:type="pct"/>
          <w:trHeight w:val="283"/>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规格：独立包装，各标本外观须相同。</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3</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611"/>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w:t>
            </w:r>
            <w:proofErr w:type="gramStart"/>
            <w:r w:rsidRPr="00941C42">
              <w:rPr>
                <w:rFonts w:ascii="微软雅黑" w:eastAsia="微软雅黑" w:hAnsi="微软雅黑" w:cs="宋体" w:hint="eastAsia"/>
                <w:color w:val="000000" w:themeColor="text1"/>
                <w:kern w:val="0"/>
                <w:szCs w:val="21"/>
              </w:rPr>
              <w:t>每评价</w:t>
            </w:r>
            <w:proofErr w:type="gramEnd"/>
            <w:r w:rsidRPr="00941C42">
              <w:rPr>
                <w:rFonts w:ascii="微软雅黑" w:eastAsia="微软雅黑" w:hAnsi="微软雅黑" w:cs="宋体" w:hint="eastAsia"/>
                <w:color w:val="000000" w:themeColor="text1"/>
                <w:kern w:val="0"/>
                <w:szCs w:val="21"/>
              </w:rPr>
              <w:t>项目浓度</w:t>
            </w:r>
            <w:proofErr w:type="gramStart"/>
            <w:r w:rsidRPr="00941C42">
              <w:rPr>
                <w:rFonts w:ascii="微软雅黑" w:eastAsia="微软雅黑" w:hAnsi="微软雅黑" w:cs="宋体" w:hint="eastAsia"/>
                <w:color w:val="000000" w:themeColor="text1"/>
                <w:kern w:val="0"/>
                <w:szCs w:val="21"/>
              </w:rPr>
              <w:t>值符合室</w:t>
            </w:r>
            <w:proofErr w:type="gramEnd"/>
            <w:r w:rsidRPr="00941C42">
              <w:rPr>
                <w:rFonts w:ascii="微软雅黑" w:eastAsia="微软雅黑" w:hAnsi="微软雅黑" w:cs="宋体" w:hint="eastAsia"/>
                <w:color w:val="000000" w:themeColor="text1"/>
                <w:kern w:val="0"/>
                <w:szCs w:val="21"/>
              </w:rPr>
              <w:t>间质量评价对临床正常值病理</w:t>
            </w:r>
            <w:proofErr w:type="gramStart"/>
            <w:r w:rsidRPr="00941C42">
              <w:rPr>
                <w:rFonts w:ascii="微软雅黑" w:eastAsia="微软雅黑" w:hAnsi="微软雅黑" w:cs="宋体" w:hint="eastAsia"/>
                <w:color w:val="000000" w:themeColor="text1"/>
                <w:kern w:val="0"/>
                <w:szCs w:val="21"/>
              </w:rPr>
              <w:t>值考核</w:t>
            </w:r>
            <w:proofErr w:type="gramEnd"/>
            <w:r w:rsidRPr="00941C42">
              <w:rPr>
                <w:rFonts w:ascii="微软雅黑" w:eastAsia="微软雅黑" w:hAnsi="微软雅黑" w:cs="宋体" w:hint="eastAsia"/>
                <w:color w:val="000000" w:themeColor="text1"/>
                <w:kern w:val="0"/>
                <w:szCs w:val="21"/>
              </w:rPr>
              <w:t>的要求，适于化学法和免疫法粪便隐血检测。</w:t>
            </w:r>
          </w:p>
        </w:tc>
      </w:tr>
      <w:tr w:rsidR="008D086E" w:rsidRPr="00941C42" w:rsidTr="001C02D6">
        <w:trPr>
          <w:gridAfter w:val="1"/>
          <w:wAfter w:w="48" w:type="pct"/>
          <w:trHeight w:val="437"/>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280"/>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2</w:t>
            </w:r>
            <w:r w:rsidR="00080111" w:rsidRPr="00941C42">
              <w:rPr>
                <w:rFonts w:ascii="微软雅黑" w:eastAsia="微软雅黑" w:hAnsi="微软雅黑" w:cs="宋体" w:hint="eastAsia"/>
                <w:b/>
                <w:bCs/>
                <w:color w:val="000000" w:themeColor="text1"/>
                <w:kern w:val="0"/>
                <w:szCs w:val="21"/>
              </w:rPr>
              <w:t>3</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凝血室间质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16931</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24</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w:t>
            </w:r>
            <w:r w:rsidR="006B5B19" w:rsidRPr="00941C42">
              <w:rPr>
                <w:rFonts w:ascii="微软雅黑" w:eastAsia="微软雅黑" w:hAnsi="微软雅黑" w:cs="宋体"/>
                <w:color w:val="000000" w:themeColor="text1"/>
                <w:kern w:val="0"/>
                <w:szCs w:val="21"/>
              </w:rPr>
              <w:t>PT</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APTT</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Fib</w:t>
            </w:r>
            <w:r w:rsidR="006B5B19" w:rsidRPr="00941C42">
              <w:rPr>
                <w:rFonts w:ascii="微软雅黑" w:eastAsia="微软雅黑" w:hAnsi="微软雅黑" w:cs="宋体" w:hint="eastAsia"/>
                <w:color w:val="000000" w:themeColor="text1"/>
                <w:kern w:val="0"/>
                <w:szCs w:val="21"/>
              </w:rPr>
              <w:t>项目。</w:t>
            </w:r>
          </w:p>
        </w:tc>
      </w:tr>
      <w:tr w:rsidR="008D086E" w:rsidRPr="00941C42" w:rsidTr="001C02D6">
        <w:trPr>
          <w:gridAfter w:val="1"/>
          <w:wAfter w:w="48" w:type="pct"/>
          <w:trHeight w:val="483"/>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1ml/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2</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12</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81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4、</w:t>
            </w:r>
            <w:r w:rsidR="006B5B19" w:rsidRPr="00941C42">
              <w:rPr>
                <w:rFonts w:ascii="微软雅黑" w:eastAsia="微软雅黑" w:hAnsi="微软雅黑" w:cs="宋体" w:hint="eastAsia"/>
                <w:color w:val="000000" w:themeColor="text1"/>
                <w:kern w:val="0"/>
                <w:szCs w:val="21"/>
              </w:rPr>
              <w:t>浓度范围：可提供</w:t>
            </w:r>
            <w:r w:rsidR="006B5B19" w:rsidRPr="00941C42">
              <w:rPr>
                <w:rFonts w:ascii="微软雅黑" w:eastAsia="微软雅黑" w:hAnsi="微软雅黑" w:cs="宋体"/>
                <w:color w:val="000000" w:themeColor="text1"/>
                <w:kern w:val="0"/>
                <w:szCs w:val="21"/>
              </w:rPr>
              <w:t>10</w:t>
            </w:r>
            <w:r w:rsidR="006B5B19" w:rsidRPr="00941C42">
              <w:rPr>
                <w:rFonts w:ascii="微软雅黑" w:eastAsia="微软雅黑" w:hAnsi="微软雅黑" w:cs="宋体" w:hint="eastAsia"/>
                <w:color w:val="000000" w:themeColor="text1"/>
                <w:kern w:val="0"/>
                <w:szCs w:val="21"/>
              </w:rPr>
              <w:t>个批号浓度，且</w:t>
            </w:r>
            <w:r w:rsidR="006B5B19" w:rsidRPr="00941C42">
              <w:rPr>
                <w:rFonts w:ascii="微软雅黑" w:eastAsia="微软雅黑" w:hAnsi="微软雅黑" w:cs="宋体"/>
                <w:color w:val="000000" w:themeColor="text1"/>
                <w:kern w:val="0"/>
                <w:szCs w:val="21"/>
              </w:rPr>
              <w:t>10</w:t>
            </w:r>
            <w:r w:rsidR="006B5B19" w:rsidRPr="00941C42">
              <w:rPr>
                <w:rFonts w:ascii="微软雅黑" w:eastAsia="微软雅黑" w:hAnsi="微软雅黑" w:cs="宋体" w:hint="eastAsia"/>
                <w:color w:val="000000" w:themeColor="text1"/>
                <w:kern w:val="0"/>
                <w:szCs w:val="21"/>
              </w:rPr>
              <w:t>个批号的样本中任意两个批号之间的浓度不得相同。</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基质：人血浆基质，添加剂和基质不影响临床主流检测系统检测结果。</w:t>
            </w:r>
          </w:p>
        </w:tc>
      </w:tr>
      <w:tr w:rsidR="008D086E" w:rsidRPr="00941C42" w:rsidTr="001C02D6">
        <w:trPr>
          <w:gridAfter w:val="1"/>
          <w:wAfter w:w="48" w:type="pct"/>
          <w:trHeight w:val="540"/>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2</w:t>
            </w:r>
            <w:r w:rsidR="00080111" w:rsidRPr="00941C42">
              <w:rPr>
                <w:rFonts w:ascii="微软雅黑" w:eastAsia="微软雅黑" w:hAnsi="微软雅黑" w:cs="宋体" w:hint="eastAsia"/>
                <w:b/>
                <w:bCs/>
                <w:color w:val="000000" w:themeColor="text1"/>
                <w:kern w:val="0"/>
                <w:szCs w:val="21"/>
              </w:rPr>
              <w:t>4</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脂类室间质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11651</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30</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检测项目：胆固醇、</w:t>
            </w:r>
            <w:r w:rsidR="006B5B19" w:rsidRPr="00941C42">
              <w:rPr>
                <w:rFonts w:ascii="微软雅黑" w:eastAsia="微软雅黑" w:hAnsi="微软雅黑" w:cs="宋体"/>
                <w:color w:val="000000" w:themeColor="text1"/>
                <w:kern w:val="0"/>
                <w:szCs w:val="21"/>
              </w:rPr>
              <w:t>TG</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HDL-C</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LDL-C</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Lp(a)</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ApoA1</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ApoB</w:t>
            </w:r>
            <w:r w:rsidR="006B5B19"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397"/>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1ml/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2</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12</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72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214ED0"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4、</w:t>
            </w:r>
            <w:r w:rsidR="006B5B19" w:rsidRPr="00941C42">
              <w:rPr>
                <w:rFonts w:ascii="微软雅黑" w:eastAsia="微软雅黑" w:hAnsi="微软雅黑" w:cs="宋体" w:hint="eastAsia"/>
                <w:color w:val="000000" w:themeColor="text1"/>
                <w:kern w:val="0"/>
                <w:szCs w:val="21"/>
              </w:rPr>
              <w:t>浓度范围：可提供</w:t>
            </w:r>
            <w:r w:rsidR="006B5B19" w:rsidRPr="00941C42">
              <w:rPr>
                <w:rFonts w:ascii="微软雅黑" w:eastAsia="微软雅黑" w:hAnsi="微软雅黑" w:cs="宋体"/>
                <w:color w:val="000000" w:themeColor="text1"/>
                <w:kern w:val="0"/>
                <w:szCs w:val="21"/>
              </w:rPr>
              <w:t>10</w:t>
            </w:r>
            <w:r w:rsidR="006B5B19" w:rsidRPr="00941C42">
              <w:rPr>
                <w:rFonts w:ascii="微软雅黑" w:eastAsia="微软雅黑" w:hAnsi="微软雅黑" w:cs="宋体" w:hint="eastAsia"/>
                <w:color w:val="000000" w:themeColor="text1"/>
                <w:kern w:val="0"/>
                <w:szCs w:val="21"/>
              </w:rPr>
              <w:t>个批号浓度，且</w:t>
            </w:r>
            <w:r w:rsidR="006B5B19" w:rsidRPr="00941C42">
              <w:rPr>
                <w:rFonts w:ascii="微软雅黑" w:eastAsia="微软雅黑" w:hAnsi="微软雅黑" w:cs="宋体"/>
                <w:color w:val="000000" w:themeColor="text1"/>
                <w:kern w:val="0"/>
                <w:szCs w:val="21"/>
              </w:rPr>
              <w:t>10</w:t>
            </w:r>
            <w:r w:rsidR="006B5B19" w:rsidRPr="00941C42">
              <w:rPr>
                <w:rFonts w:ascii="微软雅黑" w:eastAsia="微软雅黑" w:hAnsi="微软雅黑" w:cs="宋体" w:hint="eastAsia"/>
                <w:color w:val="000000" w:themeColor="text1"/>
                <w:kern w:val="0"/>
                <w:szCs w:val="21"/>
              </w:rPr>
              <w:t>个批号的样本中任意两个批号之间的浓度不得相同。</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基质：人血清基质，添加剂和基质不影响临床主流检测系统检测结果。</w:t>
            </w:r>
          </w:p>
        </w:tc>
      </w:tr>
      <w:tr w:rsidR="008D086E" w:rsidRPr="00941C42" w:rsidTr="001C02D6">
        <w:trPr>
          <w:gridAfter w:val="1"/>
          <w:wAfter w:w="48" w:type="pct"/>
          <w:trHeight w:val="419"/>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2</w:t>
            </w:r>
            <w:r w:rsidR="00080111" w:rsidRPr="00941C42">
              <w:rPr>
                <w:rFonts w:ascii="微软雅黑" w:eastAsia="微软雅黑" w:hAnsi="微软雅黑" w:cs="宋体" w:hint="eastAsia"/>
                <w:b/>
                <w:bCs/>
                <w:color w:val="000000" w:themeColor="text1"/>
                <w:kern w:val="0"/>
                <w:szCs w:val="21"/>
              </w:rPr>
              <w:t>5</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临床微生物检验室间质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10705</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15.5</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1、</w:t>
            </w:r>
            <w:r w:rsidRPr="00941C42">
              <w:rPr>
                <w:rFonts w:ascii="微软雅黑" w:eastAsia="微软雅黑" w:hAnsi="微软雅黑" w:cs="宋体" w:hint="eastAsia"/>
                <w:color w:val="000000" w:themeColor="text1"/>
                <w:kern w:val="0"/>
                <w:szCs w:val="21"/>
              </w:rPr>
              <w:t>检测项目：细菌鉴定与药敏。</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规格：冻干粉。</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401"/>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浓度范围：菌株设计按广西临床检验中心要求。</w:t>
            </w:r>
          </w:p>
        </w:tc>
      </w:tr>
      <w:tr w:rsidR="008D086E" w:rsidRPr="00941C42" w:rsidTr="001C02D6">
        <w:trPr>
          <w:gridAfter w:val="1"/>
          <w:wAfter w:w="48" w:type="pct"/>
          <w:trHeight w:val="417"/>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26</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r w:rsidRPr="00941C42">
              <w:rPr>
                <w:rFonts w:ascii="微软雅黑" w:eastAsia="微软雅黑" w:hAnsi="微软雅黑"/>
                <w:color w:val="000000" w:themeColor="text1"/>
                <w:kern w:val="0"/>
                <w:szCs w:val="21"/>
              </w:rPr>
              <w:t>BNP/ NT-pro BNP</w:t>
            </w:r>
            <w:r w:rsidRPr="00941C42">
              <w:rPr>
                <w:rFonts w:ascii="微软雅黑" w:eastAsia="微软雅黑" w:hAnsi="微软雅黑" w:hint="eastAsia"/>
                <w:color w:val="000000" w:themeColor="text1"/>
                <w:kern w:val="0"/>
                <w:szCs w:val="21"/>
              </w:rPr>
              <w:t>室间质</w:t>
            </w:r>
            <w:proofErr w:type="gramStart"/>
            <w:r w:rsidRPr="00941C42">
              <w:rPr>
                <w:rFonts w:ascii="微软雅黑" w:eastAsia="微软雅黑" w:hAnsi="微软雅黑"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5862</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45</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w:t>
            </w:r>
            <w:proofErr w:type="gramStart"/>
            <w:r w:rsidR="006B5B19" w:rsidRPr="00941C42">
              <w:rPr>
                <w:rFonts w:ascii="微软雅黑" w:eastAsia="微软雅黑" w:hAnsi="微软雅黑" w:cs="宋体" w:hint="eastAsia"/>
                <w:color w:val="000000" w:themeColor="text1"/>
                <w:kern w:val="0"/>
                <w:szCs w:val="21"/>
              </w:rPr>
              <w:t>脑钠肽</w:t>
            </w:r>
            <w:proofErr w:type="gramEnd"/>
            <w:r w:rsidR="006B5B19" w:rsidRPr="00941C42">
              <w:rPr>
                <w:rFonts w:ascii="微软雅黑" w:eastAsia="微软雅黑" w:hAnsi="微软雅黑" w:cs="宋体"/>
                <w:color w:val="000000" w:themeColor="text1"/>
                <w:kern w:val="0"/>
                <w:szCs w:val="21"/>
              </w:rPr>
              <w:t>(BNP)</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N</w:t>
            </w:r>
            <w:r w:rsidR="006B5B19" w:rsidRPr="00941C42">
              <w:rPr>
                <w:rFonts w:ascii="微软雅黑" w:eastAsia="微软雅黑" w:hAnsi="微软雅黑" w:cs="宋体" w:hint="eastAsia"/>
                <w:color w:val="000000" w:themeColor="text1"/>
                <w:kern w:val="0"/>
                <w:szCs w:val="21"/>
              </w:rPr>
              <w:t>末端前脑钠肽（</w:t>
            </w:r>
            <w:r w:rsidR="006B5B19" w:rsidRPr="00941C42">
              <w:rPr>
                <w:rFonts w:ascii="微软雅黑" w:eastAsia="微软雅黑" w:hAnsi="微软雅黑" w:cs="宋体"/>
                <w:color w:val="000000" w:themeColor="text1"/>
                <w:kern w:val="0"/>
                <w:szCs w:val="21"/>
              </w:rPr>
              <w:t>NT-pro BNP</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2</w:t>
            </w:r>
            <w:r w:rsidR="006B5B19" w:rsidRPr="00941C42">
              <w:rPr>
                <w:rFonts w:ascii="微软雅黑" w:eastAsia="微软雅黑" w:hAnsi="微软雅黑" w:cs="宋体" w:hint="eastAsia"/>
                <w:color w:val="000000" w:themeColor="text1"/>
                <w:kern w:val="0"/>
                <w:szCs w:val="21"/>
              </w:rPr>
              <w:t>项。</w:t>
            </w:r>
          </w:p>
        </w:tc>
      </w:tr>
      <w:tr w:rsidR="008D086E" w:rsidRPr="00941C42" w:rsidTr="001C02D6">
        <w:trPr>
          <w:gridAfter w:val="1"/>
          <w:wAfter w:w="48" w:type="pct"/>
          <w:trHeight w:val="439"/>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1ml/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2</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12</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浓度范围：可提供</w:t>
            </w:r>
            <w:r w:rsidRPr="00941C42">
              <w:rPr>
                <w:rFonts w:ascii="微软雅黑" w:eastAsia="微软雅黑" w:hAnsi="微软雅黑" w:cs="宋体"/>
                <w:color w:val="000000" w:themeColor="text1"/>
                <w:kern w:val="0"/>
                <w:szCs w:val="21"/>
              </w:rPr>
              <w:t>5</w:t>
            </w:r>
            <w:r w:rsidRPr="00941C42">
              <w:rPr>
                <w:rFonts w:ascii="微软雅黑" w:eastAsia="微软雅黑" w:hAnsi="微软雅黑" w:cs="宋体" w:hint="eastAsia"/>
                <w:color w:val="000000" w:themeColor="text1"/>
                <w:kern w:val="0"/>
                <w:szCs w:val="21"/>
              </w:rPr>
              <w:t>个批号浓度，且</w:t>
            </w:r>
            <w:r w:rsidRPr="00941C42">
              <w:rPr>
                <w:rFonts w:ascii="微软雅黑" w:eastAsia="微软雅黑" w:hAnsi="微软雅黑" w:cs="宋体"/>
                <w:color w:val="000000" w:themeColor="text1"/>
                <w:kern w:val="0"/>
                <w:szCs w:val="21"/>
              </w:rPr>
              <w:t>5</w:t>
            </w:r>
            <w:r w:rsidRPr="00941C42">
              <w:rPr>
                <w:rFonts w:ascii="微软雅黑" w:eastAsia="微软雅黑" w:hAnsi="微软雅黑" w:cs="宋体" w:hint="eastAsia"/>
                <w:color w:val="000000" w:themeColor="text1"/>
                <w:kern w:val="0"/>
                <w:szCs w:val="21"/>
              </w:rPr>
              <w:t>个批号的样本中任意两个批号之间的浓度不得相同。</w:t>
            </w:r>
          </w:p>
        </w:tc>
      </w:tr>
      <w:tr w:rsidR="008D086E" w:rsidRPr="00941C42" w:rsidTr="001C02D6">
        <w:trPr>
          <w:gridAfter w:val="1"/>
          <w:wAfter w:w="48" w:type="pct"/>
          <w:trHeight w:val="411"/>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780"/>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27</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尿液</w:t>
            </w:r>
            <w:proofErr w:type="gramStart"/>
            <w:r w:rsidRPr="00941C42">
              <w:rPr>
                <w:rFonts w:ascii="微软雅黑" w:eastAsia="微软雅黑" w:hAnsi="微软雅黑" w:cs="宋体" w:hint="eastAsia"/>
                <w:color w:val="000000" w:themeColor="text1"/>
                <w:kern w:val="0"/>
                <w:szCs w:val="21"/>
              </w:rPr>
              <w:t>化学分析质评品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21664</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10</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检测项目：葡萄糖、蛋白、胆红素、酮体、隐血、亚硝酸盐、尿胆原、白细胞、</w:t>
            </w:r>
            <w:r w:rsidR="006B5B19" w:rsidRPr="00941C42">
              <w:rPr>
                <w:rFonts w:ascii="微软雅黑" w:eastAsia="微软雅黑" w:hAnsi="微软雅黑" w:cs="宋体"/>
                <w:color w:val="000000" w:themeColor="text1"/>
                <w:kern w:val="0"/>
                <w:szCs w:val="21"/>
              </w:rPr>
              <w:t xml:space="preserve">PH </w:t>
            </w:r>
            <w:r w:rsidR="006B5B19" w:rsidRPr="00941C42">
              <w:rPr>
                <w:rFonts w:ascii="微软雅黑" w:eastAsia="微软雅黑" w:hAnsi="微软雅黑" w:cs="宋体" w:hint="eastAsia"/>
                <w:color w:val="000000" w:themeColor="text1"/>
                <w:kern w:val="0"/>
                <w:szCs w:val="21"/>
              </w:rPr>
              <w:t>、比重。</w:t>
            </w:r>
          </w:p>
        </w:tc>
      </w:tr>
      <w:tr w:rsidR="008D086E" w:rsidRPr="00941C42" w:rsidTr="001C02D6">
        <w:trPr>
          <w:gridAfter w:val="1"/>
          <w:wAfter w:w="48" w:type="pct"/>
          <w:trHeight w:val="33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8ml/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w:t>
            </w:r>
            <w:proofErr w:type="gramStart"/>
            <w:r w:rsidRPr="00941C42">
              <w:rPr>
                <w:rFonts w:ascii="微软雅黑" w:eastAsia="微软雅黑" w:hAnsi="微软雅黑" w:cs="宋体" w:hint="eastAsia"/>
                <w:color w:val="000000" w:themeColor="text1"/>
                <w:kern w:val="0"/>
                <w:szCs w:val="21"/>
              </w:rPr>
              <w:t>每评价</w:t>
            </w:r>
            <w:proofErr w:type="gramEnd"/>
            <w:r w:rsidRPr="00941C42">
              <w:rPr>
                <w:rFonts w:ascii="微软雅黑" w:eastAsia="微软雅黑" w:hAnsi="微软雅黑" w:cs="宋体" w:hint="eastAsia"/>
                <w:color w:val="000000" w:themeColor="text1"/>
                <w:kern w:val="0"/>
                <w:szCs w:val="21"/>
              </w:rPr>
              <w:t>项目浓度</w:t>
            </w:r>
            <w:proofErr w:type="gramStart"/>
            <w:r w:rsidRPr="00941C42">
              <w:rPr>
                <w:rFonts w:ascii="微软雅黑" w:eastAsia="微软雅黑" w:hAnsi="微软雅黑" w:cs="宋体" w:hint="eastAsia"/>
                <w:color w:val="000000" w:themeColor="text1"/>
                <w:kern w:val="0"/>
                <w:szCs w:val="21"/>
              </w:rPr>
              <w:t>值符合室</w:t>
            </w:r>
            <w:proofErr w:type="gramEnd"/>
            <w:r w:rsidRPr="00941C42">
              <w:rPr>
                <w:rFonts w:ascii="微软雅黑" w:eastAsia="微软雅黑" w:hAnsi="微软雅黑" w:cs="宋体" w:hint="eastAsia"/>
                <w:color w:val="000000" w:themeColor="text1"/>
                <w:kern w:val="0"/>
                <w:szCs w:val="21"/>
              </w:rPr>
              <w:t>间质量评价对临床正常值病理</w:t>
            </w:r>
            <w:proofErr w:type="gramStart"/>
            <w:r w:rsidRPr="00941C42">
              <w:rPr>
                <w:rFonts w:ascii="微软雅黑" w:eastAsia="微软雅黑" w:hAnsi="微软雅黑" w:cs="宋体" w:hint="eastAsia"/>
                <w:color w:val="000000" w:themeColor="text1"/>
                <w:kern w:val="0"/>
                <w:szCs w:val="21"/>
              </w:rPr>
              <w:t>值考核</w:t>
            </w:r>
            <w:proofErr w:type="gramEnd"/>
            <w:r w:rsidRPr="00941C42">
              <w:rPr>
                <w:rFonts w:ascii="微软雅黑" w:eastAsia="微软雅黑" w:hAnsi="微软雅黑" w:cs="宋体" w:hint="eastAsia"/>
                <w:color w:val="000000" w:themeColor="text1"/>
                <w:kern w:val="0"/>
                <w:szCs w:val="21"/>
              </w:rPr>
              <w:t>的要求。</w:t>
            </w:r>
          </w:p>
        </w:tc>
      </w:tr>
      <w:tr w:rsidR="008D086E" w:rsidRPr="00941C42" w:rsidTr="001C02D6">
        <w:trPr>
          <w:gridAfter w:val="1"/>
          <w:wAfter w:w="48" w:type="pct"/>
          <w:trHeight w:val="316"/>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419"/>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28</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血液粘度室间质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8192</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35</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检测项目：血液粘度高中低三个切变率。</w:t>
            </w:r>
          </w:p>
        </w:tc>
      </w:tr>
      <w:tr w:rsidR="008D086E" w:rsidRPr="00941C42" w:rsidTr="001C02D6">
        <w:trPr>
          <w:gridAfter w:val="1"/>
          <w:wAfter w:w="48" w:type="pct"/>
          <w:trHeight w:val="411"/>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10ml/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76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w:t>
            </w:r>
            <w:proofErr w:type="gramStart"/>
            <w:r w:rsidRPr="00941C42">
              <w:rPr>
                <w:rFonts w:ascii="微软雅黑" w:eastAsia="微软雅黑" w:hAnsi="微软雅黑" w:cs="宋体" w:hint="eastAsia"/>
                <w:color w:val="000000" w:themeColor="text1"/>
                <w:kern w:val="0"/>
                <w:szCs w:val="21"/>
              </w:rPr>
              <w:t>每评价</w:t>
            </w:r>
            <w:proofErr w:type="gramEnd"/>
            <w:r w:rsidRPr="00941C42">
              <w:rPr>
                <w:rFonts w:ascii="微软雅黑" w:eastAsia="微软雅黑" w:hAnsi="微软雅黑" w:cs="宋体" w:hint="eastAsia"/>
                <w:color w:val="000000" w:themeColor="text1"/>
                <w:kern w:val="0"/>
                <w:szCs w:val="21"/>
              </w:rPr>
              <w:t>项目浓度</w:t>
            </w:r>
            <w:proofErr w:type="gramStart"/>
            <w:r w:rsidRPr="00941C42">
              <w:rPr>
                <w:rFonts w:ascii="微软雅黑" w:eastAsia="微软雅黑" w:hAnsi="微软雅黑" w:cs="宋体" w:hint="eastAsia"/>
                <w:color w:val="000000" w:themeColor="text1"/>
                <w:kern w:val="0"/>
                <w:szCs w:val="21"/>
              </w:rPr>
              <w:t>值符合室</w:t>
            </w:r>
            <w:proofErr w:type="gramEnd"/>
            <w:r w:rsidRPr="00941C42">
              <w:rPr>
                <w:rFonts w:ascii="微软雅黑" w:eastAsia="微软雅黑" w:hAnsi="微软雅黑" w:cs="宋体" w:hint="eastAsia"/>
                <w:color w:val="000000" w:themeColor="text1"/>
                <w:kern w:val="0"/>
                <w:szCs w:val="21"/>
              </w:rPr>
              <w:t>间质量评价对临床正常值病理</w:t>
            </w:r>
            <w:proofErr w:type="gramStart"/>
            <w:r w:rsidRPr="00941C42">
              <w:rPr>
                <w:rFonts w:ascii="微软雅黑" w:eastAsia="微软雅黑" w:hAnsi="微软雅黑" w:cs="宋体" w:hint="eastAsia"/>
                <w:color w:val="000000" w:themeColor="text1"/>
                <w:kern w:val="0"/>
                <w:szCs w:val="21"/>
              </w:rPr>
              <w:t>值考核</w:t>
            </w:r>
            <w:proofErr w:type="gramEnd"/>
            <w:r w:rsidRPr="00941C42">
              <w:rPr>
                <w:rFonts w:ascii="微软雅黑" w:eastAsia="微软雅黑" w:hAnsi="微软雅黑" w:cs="宋体" w:hint="eastAsia"/>
                <w:color w:val="000000" w:themeColor="text1"/>
                <w:kern w:val="0"/>
                <w:szCs w:val="21"/>
              </w:rPr>
              <w:t>的要求。</w:t>
            </w:r>
          </w:p>
        </w:tc>
      </w:tr>
      <w:tr w:rsidR="008D086E" w:rsidRPr="00941C42" w:rsidTr="001C02D6">
        <w:trPr>
          <w:gridAfter w:val="1"/>
          <w:wAfter w:w="48" w:type="pct"/>
          <w:trHeight w:val="361"/>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427"/>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29</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血型室间质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10377</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40</w:t>
            </w:r>
            <w:r w:rsidR="00090237" w:rsidRPr="00941C42">
              <w:rPr>
                <w:rFonts w:ascii="微软雅黑" w:eastAsia="微软雅黑" w:hAnsi="微软雅黑" w:cs="宋体" w:hint="eastAsia"/>
                <w:color w:val="000000" w:themeColor="text1"/>
                <w:kern w:val="0"/>
                <w:szCs w:val="21"/>
              </w:rPr>
              <w:t>元/支，（200元/套）</w:t>
            </w: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检测项目：含</w:t>
            </w:r>
            <w:r w:rsidR="006B5B19" w:rsidRPr="00941C42">
              <w:rPr>
                <w:rFonts w:ascii="微软雅黑" w:eastAsia="微软雅黑" w:hAnsi="微软雅黑" w:cs="宋体"/>
                <w:color w:val="000000" w:themeColor="text1"/>
                <w:kern w:val="0"/>
                <w:szCs w:val="21"/>
              </w:rPr>
              <w:t xml:space="preserve"> ABO</w:t>
            </w:r>
            <w:r w:rsidR="006B5B19" w:rsidRPr="00941C42">
              <w:rPr>
                <w:rFonts w:ascii="微软雅黑" w:eastAsia="微软雅黑" w:hAnsi="微软雅黑" w:cs="宋体" w:hint="eastAsia"/>
                <w:color w:val="000000" w:themeColor="text1"/>
                <w:kern w:val="0"/>
                <w:szCs w:val="21"/>
              </w:rPr>
              <w:t>正定型、</w:t>
            </w:r>
            <w:r w:rsidR="006B5B19" w:rsidRPr="00941C42">
              <w:rPr>
                <w:rFonts w:ascii="微软雅黑" w:eastAsia="微软雅黑" w:hAnsi="微软雅黑" w:cs="宋体"/>
                <w:color w:val="000000" w:themeColor="text1"/>
                <w:kern w:val="0"/>
                <w:szCs w:val="21"/>
              </w:rPr>
              <w:t>ABO</w:t>
            </w:r>
            <w:r w:rsidR="006B5B19" w:rsidRPr="00941C42">
              <w:rPr>
                <w:rFonts w:ascii="微软雅黑" w:eastAsia="微软雅黑" w:hAnsi="微软雅黑" w:cs="宋体" w:hint="eastAsia"/>
                <w:color w:val="000000" w:themeColor="text1"/>
                <w:kern w:val="0"/>
                <w:szCs w:val="21"/>
              </w:rPr>
              <w:t>反定型、</w:t>
            </w:r>
            <w:r w:rsidR="006B5B19" w:rsidRPr="00941C42">
              <w:rPr>
                <w:rFonts w:ascii="微软雅黑" w:eastAsia="微软雅黑" w:hAnsi="微软雅黑" w:cs="宋体"/>
                <w:color w:val="000000" w:themeColor="text1"/>
                <w:kern w:val="0"/>
                <w:szCs w:val="21"/>
              </w:rPr>
              <w:t>Rh(D)</w:t>
            </w:r>
            <w:r w:rsidR="006B5B19" w:rsidRPr="00941C42">
              <w:rPr>
                <w:rFonts w:ascii="微软雅黑" w:eastAsia="微软雅黑" w:hAnsi="微软雅黑" w:cs="宋体" w:hint="eastAsia"/>
                <w:color w:val="000000" w:themeColor="text1"/>
                <w:kern w:val="0"/>
                <w:szCs w:val="21"/>
              </w:rPr>
              <w:t>血型。</w:t>
            </w:r>
          </w:p>
        </w:tc>
      </w:tr>
      <w:tr w:rsidR="008D086E" w:rsidRPr="00941C42" w:rsidTr="001C02D6">
        <w:trPr>
          <w:gridAfter w:val="1"/>
          <w:wAfter w:w="48" w:type="pct"/>
          <w:trHeight w:val="40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2ml/</w:t>
            </w:r>
            <w:r w:rsidR="006B5B19" w:rsidRPr="00941C42">
              <w:rPr>
                <w:rFonts w:ascii="微软雅黑" w:eastAsia="微软雅黑" w:hAnsi="微软雅黑" w:cs="宋体" w:hint="eastAsia"/>
                <w:color w:val="000000" w:themeColor="text1"/>
                <w:kern w:val="0"/>
                <w:szCs w:val="21"/>
              </w:rPr>
              <w:t>支</w:t>
            </w:r>
            <w:r w:rsidR="00E53EEC" w:rsidRPr="00941C42">
              <w:rPr>
                <w:rFonts w:ascii="微软雅黑" w:eastAsia="微软雅黑" w:hAnsi="微软雅黑" w:cs="宋体" w:hint="eastAsia"/>
                <w:color w:val="000000" w:themeColor="text1"/>
                <w:kern w:val="0"/>
                <w:szCs w:val="21"/>
              </w:rPr>
              <w:t>，每套不少于5支</w:t>
            </w:r>
            <w:r w:rsidR="006B5B19"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76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2</w:t>
            </w:r>
            <w:r w:rsidR="006B5B19" w:rsidRPr="00941C42">
              <w:rPr>
                <w:rFonts w:ascii="微软雅黑" w:eastAsia="微软雅黑" w:hAnsi="微软雅黑" w:cs="宋体" w:hint="eastAsia"/>
                <w:color w:val="000000" w:themeColor="text1"/>
                <w:kern w:val="0"/>
                <w:szCs w:val="21"/>
              </w:rPr>
              <w:t>个月，并应保证采购方使用的效期不少于</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72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w:t>
            </w:r>
            <w:proofErr w:type="gramStart"/>
            <w:r w:rsidRPr="00941C42">
              <w:rPr>
                <w:rFonts w:ascii="微软雅黑" w:eastAsia="微软雅黑" w:hAnsi="微软雅黑" w:cs="宋体" w:hint="eastAsia"/>
                <w:color w:val="000000" w:themeColor="text1"/>
                <w:kern w:val="0"/>
                <w:szCs w:val="21"/>
              </w:rPr>
              <w:t>每评价</w:t>
            </w:r>
            <w:proofErr w:type="gramEnd"/>
            <w:r w:rsidRPr="00941C42">
              <w:rPr>
                <w:rFonts w:ascii="微软雅黑" w:eastAsia="微软雅黑" w:hAnsi="微软雅黑" w:cs="宋体" w:hint="eastAsia"/>
                <w:color w:val="000000" w:themeColor="text1"/>
                <w:kern w:val="0"/>
                <w:szCs w:val="21"/>
              </w:rPr>
              <w:t>项目浓度</w:t>
            </w:r>
            <w:proofErr w:type="gramStart"/>
            <w:r w:rsidRPr="00941C42">
              <w:rPr>
                <w:rFonts w:ascii="微软雅黑" w:eastAsia="微软雅黑" w:hAnsi="微软雅黑" w:cs="宋体" w:hint="eastAsia"/>
                <w:color w:val="000000" w:themeColor="text1"/>
                <w:kern w:val="0"/>
                <w:szCs w:val="21"/>
              </w:rPr>
              <w:t>值符合室</w:t>
            </w:r>
            <w:proofErr w:type="gramEnd"/>
            <w:r w:rsidRPr="00941C42">
              <w:rPr>
                <w:rFonts w:ascii="微软雅黑" w:eastAsia="微软雅黑" w:hAnsi="微软雅黑" w:cs="宋体" w:hint="eastAsia"/>
                <w:color w:val="000000" w:themeColor="text1"/>
                <w:kern w:val="0"/>
                <w:szCs w:val="21"/>
              </w:rPr>
              <w:t>间质量评价对临床正常值病理</w:t>
            </w:r>
            <w:proofErr w:type="gramStart"/>
            <w:r w:rsidRPr="00941C42">
              <w:rPr>
                <w:rFonts w:ascii="微软雅黑" w:eastAsia="微软雅黑" w:hAnsi="微软雅黑" w:cs="宋体" w:hint="eastAsia"/>
                <w:color w:val="000000" w:themeColor="text1"/>
                <w:kern w:val="0"/>
                <w:szCs w:val="21"/>
              </w:rPr>
              <w:t>值考核</w:t>
            </w:r>
            <w:proofErr w:type="gramEnd"/>
            <w:r w:rsidRPr="00941C42">
              <w:rPr>
                <w:rFonts w:ascii="微软雅黑" w:eastAsia="微软雅黑" w:hAnsi="微软雅黑" w:cs="宋体" w:hint="eastAsia"/>
                <w:color w:val="000000" w:themeColor="text1"/>
                <w:kern w:val="0"/>
                <w:szCs w:val="21"/>
              </w:rPr>
              <w:t>的要求。</w:t>
            </w:r>
          </w:p>
        </w:tc>
      </w:tr>
      <w:tr w:rsidR="008D086E" w:rsidRPr="00941C42" w:rsidTr="001C02D6">
        <w:trPr>
          <w:gridAfter w:val="1"/>
          <w:wAfter w:w="48" w:type="pct"/>
          <w:trHeight w:val="79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基质：添加剂和基质不影响临床主流检测系统检测结果，全自动血型分析仪适用。</w:t>
            </w:r>
          </w:p>
        </w:tc>
      </w:tr>
      <w:tr w:rsidR="008D086E" w:rsidRPr="00941C42" w:rsidTr="001C02D6">
        <w:trPr>
          <w:gridAfter w:val="1"/>
          <w:wAfter w:w="48" w:type="pct"/>
          <w:trHeight w:val="411"/>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3</w:t>
            </w:r>
            <w:r w:rsidR="00080111" w:rsidRPr="00941C42">
              <w:rPr>
                <w:rFonts w:ascii="微软雅黑" w:eastAsia="微软雅黑" w:hAnsi="微软雅黑" w:cs="宋体" w:hint="eastAsia"/>
                <w:b/>
                <w:bCs/>
                <w:color w:val="000000" w:themeColor="text1"/>
                <w:kern w:val="0"/>
                <w:szCs w:val="21"/>
              </w:rPr>
              <w:t>0</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r w:rsidRPr="00941C42">
              <w:rPr>
                <w:rFonts w:ascii="微软雅黑" w:eastAsia="微软雅黑" w:hAnsi="微软雅黑"/>
                <w:color w:val="000000" w:themeColor="text1"/>
                <w:kern w:val="0"/>
                <w:szCs w:val="21"/>
              </w:rPr>
              <w:t>HPV16/18</w:t>
            </w:r>
            <w:r w:rsidRPr="00941C42">
              <w:rPr>
                <w:rFonts w:ascii="微软雅黑" w:eastAsia="微软雅黑" w:hAnsi="微软雅黑" w:hint="eastAsia"/>
                <w:color w:val="000000" w:themeColor="text1"/>
                <w:kern w:val="0"/>
                <w:szCs w:val="21"/>
              </w:rPr>
              <w:t>室间质</w:t>
            </w:r>
            <w:proofErr w:type="gramStart"/>
            <w:r w:rsidRPr="00941C42">
              <w:rPr>
                <w:rFonts w:ascii="微软雅黑" w:eastAsia="微软雅黑" w:hAnsi="微软雅黑"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2185</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30.9</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1、</w:t>
            </w:r>
            <w:r w:rsidRPr="00941C42">
              <w:rPr>
                <w:rFonts w:ascii="微软雅黑" w:eastAsia="微软雅黑" w:hAnsi="微软雅黑" w:cs="宋体" w:hint="eastAsia"/>
                <w:color w:val="000000" w:themeColor="text1"/>
                <w:kern w:val="0"/>
                <w:szCs w:val="21"/>
              </w:rPr>
              <w:t>检测项目：</w:t>
            </w:r>
            <w:r w:rsidRPr="00941C42">
              <w:rPr>
                <w:rFonts w:ascii="微软雅黑" w:eastAsia="微软雅黑" w:hAnsi="微软雅黑" w:cs="宋体"/>
                <w:color w:val="000000" w:themeColor="text1"/>
                <w:kern w:val="0"/>
                <w:szCs w:val="21"/>
              </w:rPr>
              <w:t>HPV16/18-DNA</w:t>
            </w:r>
            <w:r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417"/>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w:t>
            </w:r>
            <w:proofErr w:type="gramStart"/>
            <w:r w:rsidRPr="00941C42">
              <w:rPr>
                <w:rFonts w:ascii="微软雅黑" w:eastAsia="微软雅黑" w:hAnsi="微软雅黑" w:cs="宋体" w:hint="eastAsia"/>
                <w:color w:val="000000" w:themeColor="text1"/>
                <w:kern w:val="0"/>
                <w:szCs w:val="21"/>
              </w:rPr>
              <w:t>每评价</w:t>
            </w:r>
            <w:proofErr w:type="gramEnd"/>
            <w:r w:rsidRPr="00941C42">
              <w:rPr>
                <w:rFonts w:ascii="微软雅黑" w:eastAsia="微软雅黑" w:hAnsi="微软雅黑" w:cs="宋体" w:hint="eastAsia"/>
                <w:color w:val="000000" w:themeColor="text1"/>
                <w:kern w:val="0"/>
                <w:szCs w:val="21"/>
              </w:rPr>
              <w:t>阴阳性设定符合广西临床检验中心要求。</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540"/>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3</w:t>
            </w:r>
            <w:r w:rsidR="00080111" w:rsidRPr="00941C42">
              <w:rPr>
                <w:rFonts w:ascii="微软雅黑" w:eastAsia="微软雅黑" w:hAnsi="微软雅黑" w:cs="宋体" w:hint="eastAsia"/>
                <w:b/>
                <w:bCs/>
                <w:color w:val="000000" w:themeColor="text1"/>
                <w:kern w:val="0"/>
                <w:szCs w:val="21"/>
              </w:rPr>
              <w:t>1</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r w:rsidRPr="00941C42">
              <w:rPr>
                <w:rFonts w:ascii="微软雅黑" w:eastAsia="微软雅黑" w:hAnsi="微软雅黑"/>
                <w:color w:val="000000" w:themeColor="text1"/>
                <w:kern w:val="0"/>
                <w:szCs w:val="21"/>
              </w:rPr>
              <w:t>HPV6/11</w:t>
            </w:r>
            <w:r w:rsidRPr="00941C42">
              <w:rPr>
                <w:rFonts w:ascii="微软雅黑" w:eastAsia="微软雅黑" w:hAnsi="微软雅黑" w:hint="eastAsia"/>
                <w:color w:val="000000" w:themeColor="text1"/>
                <w:kern w:val="0"/>
                <w:szCs w:val="21"/>
              </w:rPr>
              <w:t>室间质</w:t>
            </w:r>
            <w:proofErr w:type="gramStart"/>
            <w:r w:rsidRPr="00941C42">
              <w:rPr>
                <w:rFonts w:ascii="微软雅黑" w:eastAsia="微软雅黑" w:hAnsi="微软雅黑"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1821</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32.5</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1、</w:t>
            </w:r>
            <w:r w:rsidRPr="00941C42">
              <w:rPr>
                <w:rFonts w:ascii="微软雅黑" w:eastAsia="微软雅黑" w:hAnsi="微软雅黑" w:cs="宋体" w:hint="eastAsia"/>
                <w:color w:val="000000" w:themeColor="text1"/>
                <w:kern w:val="0"/>
                <w:szCs w:val="21"/>
              </w:rPr>
              <w:t>检测项目：</w:t>
            </w:r>
            <w:r w:rsidRPr="00941C42">
              <w:rPr>
                <w:rFonts w:ascii="微软雅黑" w:eastAsia="微软雅黑" w:hAnsi="微软雅黑" w:cs="宋体"/>
                <w:color w:val="000000" w:themeColor="text1"/>
                <w:kern w:val="0"/>
                <w:szCs w:val="21"/>
              </w:rPr>
              <w:t>HPV6/11-DNA</w:t>
            </w:r>
            <w:r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293"/>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323"/>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w:t>
            </w:r>
            <w:proofErr w:type="gramStart"/>
            <w:r w:rsidRPr="00941C42">
              <w:rPr>
                <w:rFonts w:ascii="微软雅黑" w:eastAsia="微软雅黑" w:hAnsi="微软雅黑" w:cs="宋体" w:hint="eastAsia"/>
                <w:color w:val="000000" w:themeColor="text1"/>
                <w:kern w:val="0"/>
                <w:szCs w:val="21"/>
              </w:rPr>
              <w:t>每评价</w:t>
            </w:r>
            <w:proofErr w:type="gramEnd"/>
            <w:r w:rsidRPr="00941C42">
              <w:rPr>
                <w:rFonts w:ascii="微软雅黑" w:eastAsia="微软雅黑" w:hAnsi="微软雅黑" w:cs="宋体" w:hint="eastAsia"/>
                <w:color w:val="000000" w:themeColor="text1"/>
                <w:kern w:val="0"/>
                <w:szCs w:val="21"/>
              </w:rPr>
              <w:t>阴阳性设定符合广西临床检验中心要求。</w:t>
            </w:r>
          </w:p>
        </w:tc>
      </w:tr>
      <w:tr w:rsidR="008D086E" w:rsidRPr="00941C42" w:rsidTr="001C02D6">
        <w:trPr>
          <w:gridAfter w:val="1"/>
          <w:wAfter w:w="48" w:type="pct"/>
          <w:trHeight w:val="38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412"/>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3</w:t>
            </w:r>
            <w:r w:rsidR="00080111" w:rsidRPr="00941C42">
              <w:rPr>
                <w:rFonts w:ascii="微软雅黑" w:eastAsia="微软雅黑" w:hAnsi="微软雅黑" w:cs="宋体" w:hint="eastAsia"/>
                <w:b/>
                <w:bCs/>
                <w:color w:val="000000" w:themeColor="text1"/>
                <w:kern w:val="0"/>
                <w:szCs w:val="21"/>
              </w:rPr>
              <w:t>2</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人乳头瘤病毒基因分型室间质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3386</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30</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1、</w:t>
            </w:r>
            <w:r w:rsidRPr="00941C42">
              <w:rPr>
                <w:rFonts w:ascii="微软雅黑" w:eastAsia="微软雅黑" w:hAnsi="微软雅黑" w:cs="宋体" w:hint="eastAsia"/>
                <w:color w:val="000000" w:themeColor="text1"/>
                <w:kern w:val="0"/>
                <w:szCs w:val="21"/>
              </w:rPr>
              <w:t>检测项目：人乳头瘤病毒基因分型。</w:t>
            </w:r>
          </w:p>
        </w:tc>
      </w:tr>
      <w:tr w:rsidR="008D086E" w:rsidRPr="00941C42" w:rsidTr="001C02D6">
        <w:trPr>
          <w:gridAfter w:val="1"/>
          <w:wAfter w:w="48" w:type="pct"/>
          <w:trHeight w:val="403"/>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0.1ml/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40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浓度范围：按广西临床检验中心要求选取型别和浓度制备。</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540"/>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3</w:t>
            </w:r>
            <w:r w:rsidR="00080111" w:rsidRPr="00941C42">
              <w:rPr>
                <w:rFonts w:ascii="微软雅黑" w:eastAsia="微软雅黑" w:hAnsi="微软雅黑" w:cs="宋体" w:hint="eastAsia"/>
                <w:b/>
                <w:bCs/>
                <w:color w:val="000000" w:themeColor="text1"/>
                <w:kern w:val="0"/>
                <w:szCs w:val="21"/>
              </w:rPr>
              <w:t>3</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输血相容性室间质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1092</w:t>
            </w:r>
            <w:r w:rsidR="008D086E" w:rsidRPr="00941C42">
              <w:rPr>
                <w:rFonts w:ascii="微软雅黑" w:eastAsia="微软雅黑" w:hAnsi="微软雅黑" w:cs="宋体" w:hint="eastAsia"/>
                <w:bCs/>
                <w:color w:val="000000" w:themeColor="text1"/>
                <w:kern w:val="0"/>
                <w:szCs w:val="21"/>
              </w:rPr>
              <w:t>套</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300</w:t>
            </w:r>
            <w:r w:rsidR="008D086E" w:rsidRPr="00941C42">
              <w:rPr>
                <w:rFonts w:ascii="微软雅黑" w:eastAsia="微软雅黑" w:hAnsi="微软雅黑" w:cs="宋体" w:hint="eastAsia"/>
                <w:bCs/>
                <w:color w:val="000000" w:themeColor="text1"/>
                <w:kern w:val="0"/>
                <w:szCs w:val="21"/>
              </w:rPr>
              <w:t>元/套</w:t>
            </w: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w:t>
            </w:r>
            <w:r w:rsidR="006B5B19" w:rsidRPr="00941C42">
              <w:rPr>
                <w:rFonts w:ascii="微软雅黑" w:eastAsia="微软雅黑" w:hAnsi="微软雅黑" w:cs="宋体"/>
                <w:color w:val="000000" w:themeColor="text1"/>
                <w:kern w:val="0"/>
                <w:szCs w:val="21"/>
              </w:rPr>
              <w:t>ABO</w:t>
            </w:r>
            <w:r w:rsidR="006B5B19" w:rsidRPr="00941C42">
              <w:rPr>
                <w:rFonts w:ascii="微软雅黑" w:eastAsia="微软雅黑" w:hAnsi="微软雅黑" w:cs="宋体" w:hint="eastAsia"/>
                <w:color w:val="000000" w:themeColor="text1"/>
                <w:kern w:val="0"/>
                <w:szCs w:val="21"/>
              </w:rPr>
              <w:t>正定型、</w:t>
            </w:r>
            <w:r w:rsidR="006B5B19" w:rsidRPr="00941C42">
              <w:rPr>
                <w:rFonts w:ascii="微软雅黑" w:eastAsia="微软雅黑" w:hAnsi="微软雅黑" w:cs="宋体"/>
                <w:color w:val="000000" w:themeColor="text1"/>
                <w:kern w:val="0"/>
                <w:szCs w:val="21"/>
              </w:rPr>
              <w:t>ABO</w:t>
            </w:r>
            <w:r w:rsidR="006B5B19" w:rsidRPr="00941C42">
              <w:rPr>
                <w:rFonts w:ascii="微软雅黑" w:eastAsia="微软雅黑" w:hAnsi="微软雅黑" w:cs="宋体" w:hint="eastAsia"/>
                <w:color w:val="000000" w:themeColor="text1"/>
                <w:kern w:val="0"/>
                <w:szCs w:val="21"/>
              </w:rPr>
              <w:t>反定型、</w:t>
            </w:r>
            <w:r w:rsidR="006B5B19" w:rsidRPr="00941C42">
              <w:rPr>
                <w:rFonts w:ascii="微软雅黑" w:eastAsia="微软雅黑" w:hAnsi="微软雅黑" w:cs="宋体"/>
                <w:color w:val="000000" w:themeColor="text1"/>
                <w:kern w:val="0"/>
                <w:szCs w:val="21"/>
              </w:rPr>
              <w:t>Rh(D)</w:t>
            </w:r>
            <w:r w:rsidR="006B5B19" w:rsidRPr="00941C42">
              <w:rPr>
                <w:rFonts w:ascii="微软雅黑" w:eastAsia="微软雅黑" w:hAnsi="微软雅黑" w:cs="宋体" w:hint="eastAsia"/>
                <w:color w:val="000000" w:themeColor="text1"/>
                <w:kern w:val="0"/>
                <w:szCs w:val="21"/>
              </w:rPr>
              <w:t>血型、抗体筛检、交叉配血。</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规格：每套</w:t>
            </w:r>
            <w:r w:rsidR="006C2488" w:rsidRPr="00941C42">
              <w:rPr>
                <w:rFonts w:ascii="微软雅黑" w:eastAsia="微软雅黑" w:hAnsi="微软雅黑" w:cs="宋体" w:hint="eastAsia"/>
                <w:color w:val="000000" w:themeColor="text1"/>
                <w:kern w:val="0"/>
                <w:szCs w:val="21"/>
              </w:rPr>
              <w:t>不少于</w:t>
            </w:r>
            <w:r w:rsidR="006B5B19" w:rsidRPr="00941C42">
              <w:rPr>
                <w:rFonts w:ascii="微软雅黑" w:eastAsia="微软雅黑" w:hAnsi="微软雅黑" w:cs="宋体"/>
                <w:color w:val="000000" w:themeColor="text1"/>
                <w:kern w:val="0"/>
                <w:szCs w:val="21"/>
              </w:rPr>
              <w:t>32</w:t>
            </w:r>
            <w:r w:rsidR="006B5B19" w:rsidRPr="00941C42">
              <w:rPr>
                <w:rFonts w:ascii="微软雅黑" w:eastAsia="微软雅黑" w:hAnsi="微软雅黑" w:cs="宋体" w:hint="eastAsia"/>
                <w:color w:val="000000" w:themeColor="text1"/>
                <w:kern w:val="0"/>
                <w:szCs w:val="21"/>
              </w:rPr>
              <w:t>支</w:t>
            </w:r>
            <w:r w:rsidR="008D086E"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hint="eastAsia"/>
                <w:color w:val="000000" w:themeColor="text1"/>
                <w:kern w:val="0"/>
                <w:szCs w:val="21"/>
              </w:rPr>
              <w:t>每支装量≥</w:t>
            </w:r>
            <w:r w:rsidR="006B5B19" w:rsidRPr="00941C42">
              <w:rPr>
                <w:rFonts w:ascii="微软雅黑" w:eastAsia="微软雅黑" w:hAnsi="微软雅黑" w:cs="宋体"/>
                <w:color w:val="000000" w:themeColor="text1"/>
                <w:kern w:val="0"/>
                <w:szCs w:val="21"/>
              </w:rPr>
              <w:t>1.5ml</w:t>
            </w:r>
            <w:r w:rsidR="006B5B19" w:rsidRPr="00941C42">
              <w:rPr>
                <w:rFonts w:ascii="微软雅黑" w:eastAsia="微软雅黑" w:hAnsi="微软雅黑" w:cs="宋体" w:hint="eastAsia"/>
                <w:color w:val="000000" w:themeColor="text1"/>
                <w:kern w:val="0"/>
                <w:szCs w:val="21"/>
              </w:rPr>
              <w:t>，交叉配血模拟患者</w:t>
            </w:r>
            <w:r w:rsidR="006B5B19" w:rsidRPr="00941C42">
              <w:rPr>
                <w:rFonts w:ascii="微软雅黑" w:eastAsia="微软雅黑" w:hAnsi="微软雅黑" w:cs="宋体"/>
                <w:color w:val="000000" w:themeColor="text1"/>
                <w:kern w:val="0"/>
                <w:szCs w:val="21"/>
              </w:rPr>
              <w:t>2</w:t>
            </w:r>
            <w:r w:rsidR="006B5B19" w:rsidRPr="00941C42">
              <w:rPr>
                <w:rFonts w:ascii="微软雅黑" w:eastAsia="微软雅黑" w:hAnsi="微软雅黑" w:cs="宋体" w:hint="eastAsia"/>
                <w:color w:val="000000" w:themeColor="text1"/>
                <w:kern w:val="0"/>
                <w:szCs w:val="21"/>
              </w:rPr>
              <w:t>支试剂≥</w:t>
            </w:r>
            <w:r w:rsidR="006B5B19" w:rsidRPr="00941C42">
              <w:rPr>
                <w:rFonts w:ascii="微软雅黑" w:eastAsia="微软雅黑" w:hAnsi="微软雅黑" w:cs="宋体"/>
                <w:color w:val="000000" w:themeColor="text1"/>
                <w:kern w:val="0"/>
                <w:szCs w:val="21"/>
              </w:rPr>
              <w:t>2.5ml/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70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3</w:t>
            </w:r>
            <w:r w:rsidR="006B5B19" w:rsidRPr="00941C42">
              <w:rPr>
                <w:rFonts w:ascii="微软雅黑" w:eastAsia="微软雅黑" w:hAnsi="微软雅黑" w:cs="宋体" w:hint="eastAsia"/>
                <w:color w:val="000000" w:themeColor="text1"/>
                <w:kern w:val="0"/>
                <w:szCs w:val="21"/>
              </w:rPr>
              <w:t>个月，并应保证采购方使用的效期不少于</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8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w:t>
            </w:r>
            <w:r w:rsidR="00A927A3" w:rsidRPr="00941C42">
              <w:rPr>
                <w:rFonts w:ascii="微软雅黑" w:eastAsia="微软雅黑" w:hAnsi="微软雅黑" w:cs="宋体" w:hint="eastAsia"/>
                <w:color w:val="000000" w:themeColor="text1"/>
                <w:kern w:val="0"/>
                <w:szCs w:val="21"/>
              </w:rPr>
              <w:t>按广西临床检验中心要求定制。</w:t>
            </w:r>
            <w:r w:rsidRPr="00941C42">
              <w:rPr>
                <w:rFonts w:ascii="微软雅黑" w:eastAsia="微软雅黑" w:hAnsi="微软雅黑" w:cs="宋体" w:hint="eastAsia"/>
                <w:color w:val="000000" w:themeColor="text1"/>
                <w:kern w:val="0"/>
                <w:szCs w:val="21"/>
              </w:rPr>
              <w:t>。提供强生、伯乐、戴安娜、</w:t>
            </w:r>
            <w:proofErr w:type="gramStart"/>
            <w:r w:rsidRPr="00941C42">
              <w:rPr>
                <w:rFonts w:ascii="微软雅黑" w:eastAsia="微软雅黑" w:hAnsi="微软雅黑" w:cs="宋体" w:hint="eastAsia"/>
                <w:color w:val="000000" w:themeColor="text1"/>
                <w:kern w:val="0"/>
                <w:szCs w:val="21"/>
              </w:rPr>
              <w:t>长春博迅等</w:t>
            </w:r>
            <w:proofErr w:type="gramEnd"/>
            <w:r w:rsidRPr="00941C42">
              <w:rPr>
                <w:rFonts w:ascii="微软雅黑" w:eastAsia="微软雅黑" w:hAnsi="微软雅黑" w:cs="宋体" w:hint="eastAsia"/>
                <w:color w:val="000000" w:themeColor="text1"/>
                <w:kern w:val="0"/>
                <w:szCs w:val="21"/>
              </w:rPr>
              <w:t>国内主要血型卡及配血卡，凝聚</w:t>
            </w:r>
            <w:proofErr w:type="gramStart"/>
            <w:r w:rsidRPr="00941C42">
              <w:rPr>
                <w:rFonts w:ascii="微软雅黑" w:eastAsia="微软雅黑" w:hAnsi="微软雅黑" w:cs="宋体" w:hint="eastAsia"/>
                <w:color w:val="000000" w:themeColor="text1"/>
                <w:kern w:val="0"/>
                <w:szCs w:val="21"/>
              </w:rPr>
              <w:t>胺</w:t>
            </w:r>
            <w:proofErr w:type="gramEnd"/>
            <w:r w:rsidRPr="00941C42">
              <w:rPr>
                <w:rFonts w:ascii="微软雅黑" w:eastAsia="微软雅黑" w:hAnsi="微软雅黑" w:cs="宋体" w:hint="eastAsia"/>
                <w:color w:val="000000" w:themeColor="text1"/>
                <w:kern w:val="0"/>
                <w:szCs w:val="21"/>
              </w:rPr>
              <w:t>方法与质</w:t>
            </w:r>
            <w:proofErr w:type="gramStart"/>
            <w:r w:rsidRPr="00941C42">
              <w:rPr>
                <w:rFonts w:ascii="微软雅黑" w:eastAsia="微软雅黑" w:hAnsi="微软雅黑" w:cs="宋体" w:hint="eastAsia"/>
                <w:color w:val="000000" w:themeColor="text1"/>
                <w:kern w:val="0"/>
                <w:szCs w:val="21"/>
              </w:rPr>
              <w:t>控品反应</w:t>
            </w:r>
            <w:proofErr w:type="gramEnd"/>
            <w:r w:rsidRPr="00941C42">
              <w:rPr>
                <w:rFonts w:ascii="微软雅黑" w:eastAsia="微软雅黑" w:hAnsi="微软雅黑" w:cs="宋体" w:hint="eastAsia"/>
                <w:color w:val="000000" w:themeColor="text1"/>
                <w:kern w:val="0"/>
                <w:szCs w:val="21"/>
              </w:rPr>
              <w:t>的情况。</w:t>
            </w:r>
          </w:p>
        </w:tc>
      </w:tr>
      <w:tr w:rsidR="008D086E" w:rsidRPr="00941C42" w:rsidTr="001C02D6">
        <w:trPr>
          <w:gridAfter w:val="1"/>
          <w:wAfter w:w="48" w:type="pct"/>
          <w:trHeight w:val="336"/>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447"/>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3</w:t>
            </w:r>
            <w:r w:rsidR="00080111" w:rsidRPr="00941C42">
              <w:rPr>
                <w:rFonts w:ascii="微软雅黑" w:eastAsia="微软雅黑" w:hAnsi="微软雅黑" w:cs="宋体" w:hint="eastAsia"/>
                <w:b/>
                <w:bCs/>
                <w:color w:val="000000" w:themeColor="text1"/>
                <w:kern w:val="0"/>
                <w:szCs w:val="21"/>
              </w:rPr>
              <w:t>4</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r w:rsidRPr="00941C42">
              <w:rPr>
                <w:rFonts w:ascii="微软雅黑" w:eastAsia="微软雅黑" w:hAnsi="微软雅黑"/>
                <w:color w:val="000000" w:themeColor="text1"/>
                <w:kern w:val="0"/>
                <w:szCs w:val="21"/>
              </w:rPr>
              <w:t>EB</w:t>
            </w:r>
            <w:r w:rsidRPr="00941C42">
              <w:rPr>
                <w:rFonts w:ascii="微软雅黑" w:eastAsia="微软雅黑" w:hAnsi="微软雅黑" w:hint="eastAsia"/>
                <w:color w:val="000000" w:themeColor="text1"/>
                <w:kern w:val="0"/>
                <w:szCs w:val="21"/>
              </w:rPr>
              <w:t>病毒</w:t>
            </w:r>
            <w:proofErr w:type="gramStart"/>
            <w:r w:rsidRPr="00941C42">
              <w:rPr>
                <w:rFonts w:ascii="微软雅黑" w:eastAsia="微软雅黑" w:hAnsi="微软雅黑" w:hint="eastAsia"/>
                <w:color w:val="000000" w:themeColor="text1"/>
                <w:kern w:val="0"/>
                <w:szCs w:val="21"/>
              </w:rPr>
              <w:t>抗体室</w:t>
            </w:r>
            <w:proofErr w:type="gramEnd"/>
            <w:r w:rsidRPr="00941C42">
              <w:rPr>
                <w:rFonts w:ascii="微软雅黑" w:eastAsia="微软雅黑" w:hAnsi="微软雅黑" w:hint="eastAsia"/>
                <w:color w:val="000000" w:themeColor="text1"/>
                <w:kern w:val="0"/>
                <w:szCs w:val="21"/>
              </w:rPr>
              <w:t>间质</w:t>
            </w:r>
            <w:proofErr w:type="gramStart"/>
            <w:r w:rsidRPr="00941C42">
              <w:rPr>
                <w:rFonts w:ascii="微软雅黑" w:eastAsia="微软雅黑" w:hAnsi="微软雅黑"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5097</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35</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1、</w:t>
            </w:r>
            <w:r w:rsidRPr="00941C42">
              <w:rPr>
                <w:rFonts w:ascii="微软雅黑" w:eastAsia="微软雅黑" w:hAnsi="微软雅黑" w:cs="宋体" w:hint="eastAsia"/>
                <w:color w:val="000000" w:themeColor="text1"/>
                <w:kern w:val="0"/>
                <w:szCs w:val="21"/>
              </w:rPr>
              <w:t>检测项目：</w:t>
            </w:r>
            <w:r w:rsidRPr="00941C42">
              <w:rPr>
                <w:rFonts w:ascii="微软雅黑" w:eastAsia="微软雅黑" w:hAnsi="微软雅黑" w:cs="宋体"/>
                <w:color w:val="000000" w:themeColor="text1"/>
                <w:kern w:val="0"/>
                <w:szCs w:val="21"/>
              </w:rPr>
              <w:t>EB</w:t>
            </w:r>
            <w:r w:rsidRPr="00941C42">
              <w:rPr>
                <w:rFonts w:ascii="微软雅黑" w:eastAsia="微软雅黑" w:hAnsi="微软雅黑" w:cs="宋体" w:hint="eastAsia"/>
                <w:color w:val="000000" w:themeColor="text1"/>
                <w:kern w:val="0"/>
                <w:szCs w:val="21"/>
              </w:rPr>
              <w:t>病毒</w:t>
            </w:r>
            <w:r w:rsidRPr="00941C42">
              <w:rPr>
                <w:rFonts w:ascii="微软雅黑" w:eastAsia="微软雅黑" w:hAnsi="微软雅黑" w:cs="宋体"/>
                <w:color w:val="000000" w:themeColor="text1"/>
                <w:kern w:val="0"/>
                <w:szCs w:val="21"/>
              </w:rPr>
              <w:t>VCA-IgA</w:t>
            </w:r>
            <w:r w:rsidRPr="00941C42">
              <w:rPr>
                <w:rFonts w:ascii="微软雅黑" w:eastAsia="微软雅黑" w:hAnsi="微软雅黑" w:cs="宋体" w:hint="eastAsia"/>
                <w:color w:val="000000" w:themeColor="text1"/>
                <w:kern w:val="0"/>
                <w:szCs w:val="21"/>
              </w:rPr>
              <w:t>和</w:t>
            </w:r>
            <w:r w:rsidRPr="00941C42">
              <w:rPr>
                <w:rFonts w:ascii="微软雅黑" w:eastAsia="微软雅黑" w:hAnsi="微软雅黑" w:cs="宋体"/>
                <w:color w:val="000000" w:themeColor="text1"/>
                <w:kern w:val="0"/>
                <w:szCs w:val="21"/>
              </w:rPr>
              <w:t>EA-IgA</w:t>
            </w:r>
            <w:r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42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399"/>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w:t>
            </w:r>
            <w:proofErr w:type="gramStart"/>
            <w:r w:rsidRPr="00941C42">
              <w:rPr>
                <w:rFonts w:ascii="微软雅黑" w:eastAsia="微软雅黑" w:hAnsi="微软雅黑" w:cs="宋体" w:hint="eastAsia"/>
                <w:color w:val="000000" w:themeColor="text1"/>
                <w:kern w:val="0"/>
                <w:szCs w:val="21"/>
              </w:rPr>
              <w:t>每评价</w:t>
            </w:r>
            <w:proofErr w:type="gramEnd"/>
            <w:r w:rsidRPr="00941C42">
              <w:rPr>
                <w:rFonts w:ascii="微软雅黑" w:eastAsia="微软雅黑" w:hAnsi="微软雅黑" w:cs="宋体" w:hint="eastAsia"/>
                <w:color w:val="000000" w:themeColor="text1"/>
                <w:kern w:val="0"/>
                <w:szCs w:val="21"/>
              </w:rPr>
              <w:t>阴阳性设定符合广西临床检验中心要求。</w:t>
            </w:r>
          </w:p>
        </w:tc>
      </w:tr>
      <w:tr w:rsidR="008D086E" w:rsidRPr="00941C42" w:rsidTr="001C02D6">
        <w:trPr>
          <w:gridAfter w:val="1"/>
          <w:wAfter w:w="48" w:type="pct"/>
          <w:trHeight w:val="407"/>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331"/>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3</w:t>
            </w:r>
            <w:r w:rsidR="00080111" w:rsidRPr="00941C42">
              <w:rPr>
                <w:rFonts w:ascii="微软雅黑" w:eastAsia="微软雅黑" w:hAnsi="微软雅黑" w:cs="宋体" w:hint="eastAsia"/>
                <w:b/>
                <w:bCs/>
                <w:color w:val="000000" w:themeColor="text1"/>
                <w:kern w:val="0"/>
                <w:szCs w:val="21"/>
              </w:rPr>
              <w:t>5</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r w:rsidRPr="00941C42">
              <w:rPr>
                <w:rFonts w:ascii="微软雅黑" w:eastAsia="微软雅黑" w:hAnsi="微软雅黑"/>
                <w:color w:val="000000" w:themeColor="text1"/>
                <w:kern w:val="0"/>
                <w:szCs w:val="21"/>
              </w:rPr>
              <w:t>POCT</w:t>
            </w:r>
            <w:proofErr w:type="gramStart"/>
            <w:r w:rsidRPr="00941C42">
              <w:rPr>
                <w:rFonts w:ascii="微软雅黑" w:eastAsia="微软雅黑" w:hAnsi="微软雅黑" w:hint="eastAsia"/>
                <w:color w:val="000000" w:themeColor="text1"/>
                <w:kern w:val="0"/>
                <w:szCs w:val="21"/>
              </w:rPr>
              <w:t>血糖室</w:t>
            </w:r>
            <w:proofErr w:type="gramEnd"/>
            <w:r w:rsidRPr="00941C42">
              <w:rPr>
                <w:rFonts w:ascii="微软雅黑" w:eastAsia="微软雅黑" w:hAnsi="微软雅黑" w:hint="eastAsia"/>
                <w:color w:val="000000" w:themeColor="text1"/>
                <w:kern w:val="0"/>
                <w:szCs w:val="21"/>
              </w:rPr>
              <w:t>间质</w:t>
            </w:r>
            <w:proofErr w:type="gramStart"/>
            <w:r w:rsidRPr="00941C42">
              <w:rPr>
                <w:rFonts w:ascii="微软雅黑" w:eastAsia="微软雅黑" w:hAnsi="微软雅黑"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5462</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90</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1、</w:t>
            </w:r>
            <w:r w:rsidRPr="00941C42">
              <w:rPr>
                <w:rFonts w:ascii="微软雅黑" w:eastAsia="微软雅黑" w:hAnsi="微软雅黑" w:cs="宋体" w:hint="eastAsia"/>
                <w:color w:val="000000" w:themeColor="text1"/>
                <w:kern w:val="0"/>
                <w:szCs w:val="21"/>
              </w:rPr>
              <w:t>检测项目：血糖。</w:t>
            </w:r>
          </w:p>
        </w:tc>
      </w:tr>
      <w:tr w:rsidR="008D086E" w:rsidRPr="00941C42" w:rsidTr="001C02D6">
        <w:trPr>
          <w:gridAfter w:val="1"/>
          <w:wAfter w:w="48" w:type="pct"/>
          <w:trHeight w:val="393"/>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4ml/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75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b/>
                <w:bCs/>
                <w:color w:val="000000" w:themeColor="text1"/>
                <w:kern w:val="0"/>
                <w:szCs w:val="21"/>
              </w:rPr>
              <w:t>、</w:t>
            </w:r>
            <w:r w:rsidRPr="00941C42">
              <w:rPr>
                <w:rFonts w:ascii="微软雅黑" w:eastAsia="微软雅黑" w:hAnsi="微软雅黑" w:cs="宋体" w:hint="eastAsia"/>
                <w:color w:val="000000" w:themeColor="text1"/>
                <w:kern w:val="0"/>
                <w:szCs w:val="21"/>
              </w:rPr>
              <w:t>浓度范围：</w:t>
            </w:r>
            <w:proofErr w:type="gramStart"/>
            <w:r w:rsidRPr="00941C42">
              <w:rPr>
                <w:rFonts w:ascii="微软雅黑" w:eastAsia="微软雅黑" w:hAnsi="微软雅黑" w:cs="宋体" w:hint="eastAsia"/>
                <w:color w:val="000000" w:themeColor="text1"/>
                <w:kern w:val="0"/>
                <w:szCs w:val="21"/>
              </w:rPr>
              <w:t>每评价</w:t>
            </w:r>
            <w:proofErr w:type="gramEnd"/>
            <w:r w:rsidRPr="00941C42">
              <w:rPr>
                <w:rFonts w:ascii="微软雅黑" w:eastAsia="微软雅黑" w:hAnsi="微软雅黑" w:cs="宋体" w:hint="eastAsia"/>
                <w:color w:val="000000" w:themeColor="text1"/>
                <w:kern w:val="0"/>
                <w:szCs w:val="21"/>
              </w:rPr>
              <w:t>项目浓度</w:t>
            </w:r>
            <w:proofErr w:type="gramStart"/>
            <w:r w:rsidRPr="00941C42">
              <w:rPr>
                <w:rFonts w:ascii="微软雅黑" w:eastAsia="微软雅黑" w:hAnsi="微软雅黑" w:cs="宋体" w:hint="eastAsia"/>
                <w:color w:val="000000" w:themeColor="text1"/>
                <w:kern w:val="0"/>
                <w:szCs w:val="21"/>
              </w:rPr>
              <w:t>值符合室</w:t>
            </w:r>
            <w:proofErr w:type="gramEnd"/>
            <w:r w:rsidRPr="00941C42">
              <w:rPr>
                <w:rFonts w:ascii="微软雅黑" w:eastAsia="微软雅黑" w:hAnsi="微软雅黑" w:cs="宋体" w:hint="eastAsia"/>
                <w:color w:val="000000" w:themeColor="text1"/>
                <w:kern w:val="0"/>
                <w:szCs w:val="21"/>
              </w:rPr>
              <w:t>间质量评价对临床正常值病理</w:t>
            </w:r>
            <w:proofErr w:type="gramStart"/>
            <w:r w:rsidRPr="00941C42">
              <w:rPr>
                <w:rFonts w:ascii="微软雅黑" w:eastAsia="微软雅黑" w:hAnsi="微软雅黑" w:cs="宋体" w:hint="eastAsia"/>
                <w:color w:val="000000" w:themeColor="text1"/>
                <w:kern w:val="0"/>
                <w:szCs w:val="21"/>
              </w:rPr>
              <w:t>值考核</w:t>
            </w:r>
            <w:proofErr w:type="gramEnd"/>
            <w:r w:rsidRPr="00941C42">
              <w:rPr>
                <w:rFonts w:ascii="微软雅黑" w:eastAsia="微软雅黑" w:hAnsi="微软雅黑" w:cs="宋体" w:hint="eastAsia"/>
                <w:color w:val="000000" w:themeColor="text1"/>
                <w:kern w:val="0"/>
                <w:szCs w:val="21"/>
              </w:rPr>
              <w:t>的要求。</w:t>
            </w:r>
          </w:p>
        </w:tc>
      </w:tr>
      <w:tr w:rsidR="008D086E" w:rsidRPr="00941C42" w:rsidTr="001C02D6">
        <w:trPr>
          <w:gridAfter w:val="1"/>
          <w:wAfter w:w="48" w:type="pct"/>
          <w:trHeight w:val="33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540"/>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36</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血细胞计数室间质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24722</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50</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color w:val="000000" w:themeColor="text1"/>
                <w:kern w:val="0"/>
                <w:szCs w:val="21"/>
              </w:rPr>
              <w:t>检测项目：</w:t>
            </w:r>
            <w:r w:rsidR="006B5B19" w:rsidRPr="00941C42">
              <w:rPr>
                <w:rFonts w:ascii="微软雅黑" w:eastAsia="微软雅黑" w:hAnsi="微软雅黑" w:cs="宋体"/>
                <w:color w:val="000000" w:themeColor="text1"/>
                <w:kern w:val="0"/>
                <w:szCs w:val="21"/>
              </w:rPr>
              <w:t>WBC</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RBC</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Hb</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PLT</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HCT</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MCV</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MCH</w:t>
            </w:r>
            <w:r w:rsidR="006B5B19" w:rsidRPr="00941C42">
              <w:rPr>
                <w:rFonts w:ascii="微软雅黑" w:eastAsia="微软雅黑" w:hAnsi="微软雅黑" w:cs="宋体" w:hint="eastAsia"/>
                <w:color w:val="000000" w:themeColor="text1"/>
                <w:kern w:val="0"/>
                <w:szCs w:val="21"/>
              </w:rPr>
              <w:t>、</w:t>
            </w:r>
            <w:r w:rsidR="006B5B19" w:rsidRPr="00941C42">
              <w:rPr>
                <w:rFonts w:ascii="微软雅黑" w:eastAsia="微软雅黑" w:hAnsi="微软雅黑" w:cs="宋体"/>
                <w:color w:val="000000" w:themeColor="text1"/>
                <w:kern w:val="0"/>
                <w:szCs w:val="21"/>
              </w:rPr>
              <w:t>MCHC</w:t>
            </w:r>
            <w:r w:rsidR="006B5B19" w:rsidRPr="00941C42">
              <w:rPr>
                <w:rFonts w:ascii="微软雅黑" w:eastAsia="微软雅黑" w:hAnsi="微软雅黑" w:cs="宋体" w:hint="eastAsia"/>
                <w:color w:val="000000" w:themeColor="text1"/>
                <w:kern w:val="0"/>
                <w:szCs w:val="21"/>
              </w:rPr>
              <w:t>项目。</w:t>
            </w:r>
          </w:p>
        </w:tc>
      </w:tr>
      <w:tr w:rsidR="008D086E" w:rsidRPr="00941C42" w:rsidTr="001C02D6">
        <w:trPr>
          <w:gridAfter w:val="1"/>
          <w:wAfter w:w="48" w:type="pct"/>
          <w:trHeight w:val="40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2ml/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61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3</w:t>
            </w:r>
            <w:r w:rsidR="006B5B19" w:rsidRPr="00941C42">
              <w:rPr>
                <w:rFonts w:ascii="微软雅黑" w:eastAsia="微软雅黑" w:hAnsi="微软雅黑" w:cs="宋体" w:hint="eastAsia"/>
                <w:color w:val="000000" w:themeColor="text1"/>
                <w:kern w:val="0"/>
                <w:szCs w:val="21"/>
              </w:rPr>
              <w:t>个月，并应保证采购方使用的效期不少于</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68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4、</w:t>
            </w:r>
            <w:r w:rsidR="006B5B19" w:rsidRPr="00941C42">
              <w:rPr>
                <w:rFonts w:ascii="微软雅黑" w:eastAsia="微软雅黑" w:hAnsi="微软雅黑" w:cs="宋体" w:hint="eastAsia"/>
                <w:color w:val="000000" w:themeColor="text1"/>
                <w:kern w:val="0"/>
                <w:szCs w:val="21"/>
              </w:rPr>
              <w:t>浓度范围：</w:t>
            </w:r>
            <w:proofErr w:type="gramStart"/>
            <w:r w:rsidR="006B5B19" w:rsidRPr="00941C42">
              <w:rPr>
                <w:rFonts w:ascii="微软雅黑" w:eastAsia="微软雅黑" w:hAnsi="微软雅黑" w:cs="宋体" w:hint="eastAsia"/>
                <w:color w:val="000000" w:themeColor="text1"/>
                <w:kern w:val="0"/>
                <w:szCs w:val="21"/>
              </w:rPr>
              <w:t>每评价</w:t>
            </w:r>
            <w:proofErr w:type="gramEnd"/>
            <w:r w:rsidR="006B5B19" w:rsidRPr="00941C42">
              <w:rPr>
                <w:rFonts w:ascii="微软雅黑" w:eastAsia="微软雅黑" w:hAnsi="微软雅黑" w:cs="宋体" w:hint="eastAsia"/>
                <w:color w:val="000000" w:themeColor="text1"/>
                <w:kern w:val="0"/>
                <w:szCs w:val="21"/>
              </w:rPr>
              <w:t>项目浓度</w:t>
            </w:r>
            <w:proofErr w:type="gramStart"/>
            <w:r w:rsidR="006B5B19" w:rsidRPr="00941C42">
              <w:rPr>
                <w:rFonts w:ascii="微软雅黑" w:eastAsia="微软雅黑" w:hAnsi="微软雅黑" w:cs="宋体" w:hint="eastAsia"/>
                <w:color w:val="000000" w:themeColor="text1"/>
                <w:kern w:val="0"/>
                <w:szCs w:val="21"/>
              </w:rPr>
              <w:t>值符合室</w:t>
            </w:r>
            <w:proofErr w:type="gramEnd"/>
            <w:r w:rsidR="006B5B19" w:rsidRPr="00941C42">
              <w:rPr>
                <w:rFonts w:ascii="微软雅黑" w:eastAsia="微软雅黑" w:hAnsi="微软雅黑" w:cs="宋体" w:hint="eastAsia"/>
                <w:color w:val="000000" w:themeColor="text1"/>
                <w:kern w:val="0"/>
                <w:szCs w:val="21"/>
              </w:rPr>
              <w:t>间质量评价对临床正常值病理</w:t>
            </w:r>
            <w:proofErr w:type="gramStart"/>
            <w:r w:rsidR="006B5B19" w:rsidRPr="00941C42">
              <w:rPr>
                <w:rFonts w:ascii="微软雅黑" w:eastAsia="微软雅黑" w:hAnsi="微软雅黑" w:cs="宋体" w:hint="eastAsia"/>
                <w:color w:val="000000" w:themeColor="text1"/>
                <w:kern w:val="0"/>
                <w:szCs w:val="21"/>
              </w:rPr>
              <w:t>值考核</w:t>
            </w:r>
            <w:proofErr w:type="gramEnd"/>
            <w:r w:rsidR="006B5B19" w:rsidRPr="00941C42">
              <w:rPr>
                <w:rFonts w:ascii="微软雅黑" w:eastAsia="微软雅黑" w:hAnsi="微软雅黑" w:cs="宋体" w:hint="eastAsia"/>
                <w:color w:val="000000" w:themeColor="text1"/>
                <w:kern w:val="0"/>
                <w:szCs w:val="21"/>
              </w:rPr>
              <w:t>的要求。</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502"/>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0005C7"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6</w:t>
            </w:r>
            <w:r w:rsidR="006B5B19" w:rsidRPr="00941C42">
              <w:rPr>
                <w:rFonts w:ascii="微软雅黑" w:eastAsia="微软雅黑" w:hAnsi="微软雅黑" w:cs="宋体"/>
                <w:b/>
                <w:bCs/>
                <w:color w:val="000000" w:themeColor="text1"/>
                <w:kern w:val="0"/>
                <w:szCs w:val="21"/>
              </w:rPr>
              <w:t>、</w:t>
            </w:r>
            <w:r w:rsidR="006B5B19" w:rsidRPr="00941C42">
              <w:rPr>
                <w:rFonts w:ascii="微软雅黑" w:eastAsia="微软雅黑" w:hAnsi="微软雅黑" w:cs="宋体" w:hint="eastAsia"/>
                <w:color w:val="000000" w:themeColor="text1"/>
                <w:kern w:val="0"/>
                <w:szCs w:val="21"/>
              </w:rPr>
              <w:t>到货要求：每年</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月底和</w:t>
            </w:r>
            <w:r w:rsidR="006B5B19" w:rsidRPr="00941C42">
              <w:rPr>
                <w:rFonts w:ascii="微软雅黑" w:eastAsia="微软雅黑" w:hAnsi="微软雅黑" w:cs="宋体"/>
                <w:color w:val="000000" w:themeColor="text1"/>
                <w:kern w:val="0"/>
                <w:szCs w:val="21"/>
              </w:rPr>
              <w:t>9</w:t>
            </w:r>
            <w:r w:rsidR="006B5B19" w:rsidRPr="00941C42">
              <w:rPr>
                <w:rFonts w:ascii="微软雅黑" w:eastAsia="微软雅黑" w:hAnsi="微软雅黑" w:cs="宋体" w:hint="eastAsia"/>
                <w:color w:val="000000" w:themeColor="text1"/>
                <w:kern w:val="0"/>
                <w:szCs w:val="21"/>
              </w:rPr>
              <w:t>月底各到货一批。</w:t>
            </w:r>
          </w:p>
        </w:tc>
      </w:tr>
      <w:tr w:rsidR="008D086E" w:rsidRPr="00941C42" w:rsidTr="001C02D6">
        <w:trPr>
          <w:gridAfter w:val="1"/>
          <w:wAfter w:w="48" w:type="pct"/>
          <w:trHeight w:val="430"/>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37</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耳聋</w:t>
            </w:r>
            <w:proofErr w:type="gramStart"/>
            <w:r w:rsidRPr="00941C42">
              <w:rPr>
                <w:rFonts w:ascii="微软雅黑" w:eastAsia="微软雅黑" w:hAnsi="微软雅黑" w:cs="宋体" w:hint="eastAsia"/>
                <w:color w:val="000000" w:themeColor="text1"/>
                <w:kern w:val="0"/>
                <w:szCs w:val="21"/>
              </w:rPr>
              <w:t>基因室</w:t>
            </w:r>
            <w:proofErr w:type="gramEnd"/>
            <w:r w:rsidRPr="00941C42">
              <w:rPr>
                <w:rFonts w:ascii="微软雅黑" w:eastAsia="微软雅黑" w:hAnsi="微软雅黑" w:cs="宋体" w:hint="eastAsia"/>
                <w:color w:val="000000" w:themeColor="text1"/>
                <w:kern w:val="0"/>
                <w:szCs w:val="21"/>
              </w:rPr>
              <w:t>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947</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50</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1、</w:t>
            </w:r>
            <w:r w:rsidRPr="00941C42">
              <w:rPr>
                <w:rFonts w:ascii="微软雅黑" w:eastAsia="微软雅黑" w:hAnsi="微软雅黑" w:cs="宋体" w:hint="eastAsia"/>
                <w:color w:val="000000" w:themeColor="text1"/>
                <w:kern w:val="0"/>
                <w:szCs w:val="21"/>
              </w:rPr>
              <w:t>检测项目：耳聋基因。</w:t>
            </w:r>
          </w:p>
        </w:tc>
      </w:tr>
      <w:tr w:rsidR="008D086E" w:rsidRPr="00941C42" w:rsidTr="001C02D6">
        <w:trPr>
          <w:gridAfter w:val="1"/>
          <w:wAfter w:w="48" w:type="pct"/>
          <w:trHeight w:val="408"/>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75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4、</w:t>
            </w:r>
            <w:r w:rsidR="006B5B19" w:rsidRPr="00941C42">
              <w:rPr>
                <w:rFonts w:ascii="微软雅黑" w:eastAsia="微软雅黑" w:hAnsi="微软雅黑" w:cs="宋体" w:hint="eastAsia"/>
                <w:color w:val="000000" w:themeColor="text1"/>
                <w:kern w:val="0"/>
                <w:szCs w:val="21"/>
              </w:rPr>
              <w:t>浓度范围：包含目前有证试剂盒检测的常见遗传性耳聋和易感基因突变型，野生型。</w:t>
            </w:r>
          </w:p>
        </w:tc>
      </w:tr>
      <w:tr w:rsidR="008D086E" w:rsidRPr="00941C42" w:rsidTr="001C02D6">
        <w:trPr>
          <w:gridAfter w:val="1"/>
          <w:wAfter w:w="48" w:type="pct"/>
          <w:trHeight w:val="314"/>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277"/>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38</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r w:rsidRPr="00941C42">
              <w:rPr>
                <w:rFonts w:ascii="微软雅黑" w:eastAsia="微软雅黑" w:hAnsi="微软雅黑"/>
                <w:color w:val="000000" w:themeColor="text1"/>
                <w:kern w:val="0"/>
                <w:szCs w:val="21"/>
              </w:rPr>
              <w:t>HBV-DNA</w:t>
            </w:r>
            <w:r w:rsidRPr="00941C42">
              <w:rPr>
                <w:rFonts w:ascii="微软雅黑" w:eastAsia="微软雅黑" w:hAnsi="微软雅黑" w:hint="eastAsia"/>
                <w:color w:val="000000" w:themeColor="text1"/>
                <w:kern w:val="0"/>
                <w:szCs w:val="21"/>
              </w:rPr>
              <w:t>室间质</w:t>
            </w:r>
            <w:proofErr w:type="gramStart"/>
            <w:r w:rsidRPr="00941C42">
              <w:rPr>
                <w:rFonts w:ascii="微软雅黑" w:eastAsia="微软雅黑" w:hAnsi="微软雅黑"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4296</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18</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1、</w:t>
            </w:r>
            <w:r w:rsidRPr="00941C42">
              <w:rPr>
                <w:rFonts w:ascii="微软雅黑" w:eastAsia="微软雅黑" w:hAnsi="微软雅黑" w:cs="宋体" w:hint="eastAsia"/>
                <w:color w:val="000000" w:themeColor="text1"/>
                <w:kern w:val="0"/>
                <w:szCs w:val="21"/>
              </w:rPr>
              <w:t>检测项目：</w:t>
            </w:r>
            <w:r w:rsidRPr="00941C42">
              <w:rPr>
                <w:rFonts w:ascii="微软雅黑" w:eastAsia="微软雅黑" w:hAnsi="微软雅黑" w:cs="宋体"/>
                <w:color w:val="000000" w:themeColor="text1"/>
                <w:kern w:val="0"/>
                <w:szCs w:val="21"/>
              </w:rPr>
              <w:t>HBV-DNA</w:t>
            </w:r>
            <w:r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427"/>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289"/>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浓度范围：设定值按广西临床检验中心要求。</w:t>
            </w:r>
          </w:p>
        </w:tc>
      </w:tr>
      <w:tr w:rsidR="008D086E" w:rsidRPr="00941C42" w:rsidTr="001C02D6">
        <w:trPr>
          <w:gridAfter w:val="1"/>
          <w:wAfter w:w="48" w:type="pct"/>
          <w:trHeight w:val="297"/>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329"/>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39</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r w:rsidRPr="00941C42">
              <w:rPr>
                <w:rFonts w:ascii="微软雅黑" w:eastAsia="微软雅黑" w:hAnsi="微软雅黑"/>
                <w:color w:val="000000" w:themeColor="text1"/>
                <w:kern w:val="0"/>
                <w:szCs w:val="21"/>
              </w:rPr>
              <w:t>UU-DNA</w:t>
            </w:r>
            <w:r w:rsidRPr="00941C42">
              <w:rPr>
                <w:rFonts w:ascii="微软雅黑" w:eastAsia="微软雅黑" w:hAnsi="微软雅黑" w:hint="eastAsia"/>
                <w:color w:val="000000" w:themeColor="text1"/>
                <w:kern w:val="0"/>
                <w:szCs w:val="21"/>
              </w:rPr>
              <w:t>室间质</w:t>
            </w:r>
            <w:proofErr w:type="gramStart"/>
            <w:r w:rsidRPr="00941C42">
              <w:rPr>
                <w:rFonts w:ascii="微软雅黑" w:eastAsia="微软雅黑" w:hAnsi="微软雅黑"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4296</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10.5</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1、</w:t>
            </w:r>
            <w:r w:rsidRPr="00941C42">
              <w:rPr>
                <w:rFonts w:ascii="微软雅黑" w:eastAsia="微软雅黑" w:hAnsi="微软雅黑" w:cs="宋体" w:hint="eastAsia"/>
                <w:color w:val="000000" w:themeColor="text1"/>
                <w:kern w:val="0"/>
                <w:szCs w:val="21"/>
              </w:rPr>
              <w:t>检测项目：</w:t>
            </w:r>
            <w:r w:rsidRPr="00941C42">
              <w:rPr>
                <w:rFonts w:ascii="微软雅黑" w:eastAsia="微软雅黑" w:hAnsi="微软雅黑" w:cs="宋体"/>
                <w:color w:val="000000" w:themeColor="text1"/>
                <w:kern w:val="0"/>
                <w:szCs w:val="21"/>
              </w:rPr>
              <w:t>UU-DNA</w:t>
            </w:r>
            <w:r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378"/>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394"/>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浓度范围：设定值按广西临床检验中心要求。</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基质：灭活真实病毒培养物</w:t>
            </w:r>
            <w:r w:rsidRPr="00941C42">
              <w:rPr>
                <w:rFonts w:ascii="微软雅黑" w:eastAsia="微软雅黑" w:hAnsi="微软雅黑"/>
                <w:color w:val="000000" w:themeColor="text1"/>
                <w:kern w:val="0"/>
                <w:szCs w:val="21"/>
              </w:rPr>
              <w:t>,</w:t>
            </w:r>
            <w:r w:rsidRPr="00941C42">
              <w:rPr>
                <w:rFonts w:ascii="微软雅黑" w:eastAsia="微软雅黑" w:hAnsi="微软雅黑" w:cs="宋体" w:hint="eastAsia"/>
                <w:color w:val="000000" w:themeColor="text1"/>
                <w:kern w:val="0"/>
                <w:szCs w:val="21"/>
              </w:rPr>
              <w:t>添加剂和基质不影响临床主流检测系统检测结果。</w:t>
            </w:r>
          </w:p>
        </w:tc>
      </w:tr>
      <w:tr w:rsidR="008D086E" w:rsidRPr="00941C42" w:rsidTr="001C02D6">
        <w:trPr>
          <w:gridAfter w:val="1"/>
          <w:wAfter w:w="48" w:type="pct"/>
          <w:trHeight w:val="429"/>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4</w:t>
            </w:r>
            <w:r w:rsidR="00080111" w:rsidRPr="00941C42">
              <w:rPr>
                <w:rFonts w:ascii="微软雅黑" w:eastAsia="微软雅黑" w:hAnsi="微软雅黑" w:cs="宋体" w:hint="eastAsia"/>
                <w:b/>
                <w:bCs/>
                <w:color w:val="000000" w:themeColor="text1"/>
                <w:kern w:val="0"/>
                <w:szCs w:val="21"/>
              </w:rPr>
              <w:t>0</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r w:rsidRPr="00941C42">
              <w:rPr>
                <w:rFonts w:ascii="微软雅黑" w:eastAsia="微软雅黑" w:hAnsi="微软雅黑"/>
                <w:color w:val="000000" w:themeColor="text1"/>
                <w:kern w:val="0"/>
                <w:szCs w:val="21"/>
              </w:rPr>
              <w:t>NG-DNA</w:t>
            </w:r>
            <w:r w:rsidRPr="00941C42">
              <w:rPr>
                <w:rFonts w:ascii="微软雅黑" w:eastAsia="微软雅黑" w:hAnsi="微软雅黑" w:hint="eastAsia"/>
                <w:color w:val="000000" w:themeColor="text1"/>
                <w:kern w:val="0"/>
                <w:szCs w:val="21"/>
              </w:rPr>
              <w:t>室间质</w:t>
            </w:r>
            <w:proofErr w:type="gramStart"/>
            <w:r w:rsidRPr="00941C42">
              <w:rPr>
                <w:rFonts w:ascii="微软雅黑" w:eastAsia="微软雅黑" w:hAnsi="微软雅黑"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4296</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10.5</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1、</w:t>
            </w:r>
            <w:r w:rsidRPr="00941C42">
              <w:rPr>
                <w:rFonts w:ascii="微软雅黑" w:eastAsia="微软雅黑" w:hAnsi="微软雅黑" w:cs="宋体" w:hint="eastAsia"/>
                <w:color w:val="000000" w:themeColor="text1"/>
                <w:kern w:val="0"/>
                <w:szCs w:val="21"/>
              </w:rPr>
              <w:t>检测项目：</w:t>
            </w:r>
            <w:r w:rsidRPr="00941C42">
              <w:rPr>
                <w:rFonts w:ascii="微软雅黑" w:eastAsia="微软雅黑" w:hAnsi="微软雅黑" w:cs="宋体"/>
                <w:color w:val="000000" w:themeColor="text1"/>
                <w:kern w:val="0"/>
                <w:szCs w:val="21"/>
              </w:rPr>
              <w:t>NG-DNA</w:t>
            </w:r>
            <w:r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407"/>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浓度范围：设定值按广西临床检验中心要求。</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基质：灭活真实病毒培养物</w:t>
            </w:r>
            <w:r w:rsidRPr="00941C42">
              <w:rPr>
                <w:rFonts w:ascii="微软雅黑" w:eastAsia="微软雅黑" w:hAnsi="微软雅黑"/>
                <w:color w:val="000000" w:themeColor="text1"/>
                <w:kern w:val="0"/>
                <w:szCs w:val="21"/>
              </w:rPr>
              <w:t>,</w:t>
            </w:r>
            <w:r w:rsidRPr="00941C42">
              <w:rPr>
                <w:rFonts w:ascii="微软雅黑" w:eastAsia="微软雅黑" w:hAnsi="微软雅黑" w:cs="宋体" w:hint="eastAsia"/>
                <w:color w:val="000000" w:themeColor="text1"/>
                <w:kern w:val="0"/>
                <w:szCs w:val="21"/>
              </w:rPr>
              <w:t>添加剂和基质不影响临床主流检测系统检测结果。</w:t>
            </w:r>
          </w:p>
        </w:tc>
      </w:tr>
      <w:tr w:rsidR="008D086E" w:rsidRPr="00941C42" w:rsidTr="001C02D6">
        <w:trPr>
          <w:gridAfter w:val="1"/>
          <w:wAfter w:w="48" w:type="pct"/>
          <w:trHeight w:val="361"/>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4</w:t>
            </w:r>
            <w:r w:rsidR="00080111" w:rsidRPr="00941C42">
              <w:rPr>
                <w:rFonts w:ascii="微软雅黑" w:eastAsia="微软雅黑" w:hAnsi="微软雅黑" w:cs="宋体" w:hint="eastAsia"/>
                <w:b/>
                <w:bCs/>
                <w:color w:val="000000" w:themeColor="text1"/>
                <w:kern w:val="0"/>
                <w:szCs w:val="21"/>
              </w:rPr>
              <w:t>1</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r w:rsidRPr="00941C42">
              <w:rPr>
                <w:rFonts w:ascii="微软雅黑" w:eastAsia="微软雅黑" w:hAnsi="微软雅黑"/>
                <w:color w:val="000000" w:themeColor="text1"/>
                <w:kern w:val="0"/>
                <w:szCs w:val="21"/>
              </w:rPr>
              <w:t>CT-DNA</w:t>
            </w:r>
            <w:r w:rsidRPr="00941C42">
              <w:rPr>
                <w:rFonts w:ascii="微软雅黑" w:eastAsia="微软雅黑" w:hAnsi="微软雅黑" w:hint="eastAsia"/>
                <w:color w:val="000000" w:themeColor="text1"/>
                <w:kern w:val="0"/>
                <w:szCs w:val="21"/>
              </w:rPr>
              <w:t>室间质</w:t>
            </w:r>
            <w:proofErr w:type="gramStart"/>
            <w:r w:rsidRPr="00941C42">
              <w:rPr>
                <w:rFonts w:ascii="微软雅黑" w:eastAsia="微软雅黑" w:hAnsi="微软雅黑"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4296</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10.5</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1、</w:t>
            </w:r>
            <w:r w:rsidRPr="00941C42">
              <w:rPr>
                <w:rFonts w:ascii="微软雅黑" w:eastAsia="微软雅黑" w:hAnsi="微软雅黑" w:cs="宋体" w:hint="eastAsia"/>
                <w:color w:val="000000" w:themeColor="text1"/>
                <w:kern w:val="0"/>
                <w:szCs w:val="21"/>
              </w:rPr>
              <w:t>检测项目：</w:t>
            </w:r>
            <w:r w:rsidRPr="00941C42">
              <w:rPr>
                <w:rFonts w:ascii="微软雅黑" w:eastAsia="微软雅黑" w:hAnsi="微软雅黑" w:cs="宋体"/>
                <w:color w:val="000000" w:themeColor="text1"/>
                <w:kern w:val="0"/>
                <w:szCs w:val="21"/>
              </w:rPr>
              <w:t>CT-DNA</w:t>
            </w:r>
            <w:r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363"/>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浓度范围：设定值按广西临床检验中心要求。</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基质：灭活真实病毒培养物</w:t>
            </w:r>
            <w:r w:rsidRPr="00941C42">
              <w:rPr>
                <w:rFonts w:ascii="微软雅黑" w:eastAsia="微软雅黑" w:hAnsi="微软雅黑"/>
                <w:color w:val="000000" w:themeColor="text1"/>
                <w:kern w:val="0"/>
                <w:szCs w:val="21"/>
              </w:rPr>
              <w:t>,</w:t>
            </w:r>
            <w:r w:rsidRPr="00941C42">
              <w:rPr>
                <w:rFonts w:ascii="微软雅黑" w:eastAsia="微软雅黑" w:hAnsi="微软雅黑" w:cs="宋体" w:hint="eastAsia"/>
                <w:color w:val="000000" w:themeColor="text1"/>
                <w:kern w:val="0"/>
                <w:szCs w:val="21"/>
              </w:rPr>
              <w:t>添加剂和基质不影响临床主流检测系统检测结果。</w:t>
            </w:r>
          </w:p>
        </w:tc>
      </w:tr>
      <w:tr w:rsidR="008D086E" w:rsidRPr="00941C42" w:rsidTr="001C02D6">
        <w:trPr>
          <w:gridAfter w:val="1"/>
          <w:wAfter w:w="48" w:type="pct"/>
          <w:trHeight w:val="540"/>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4</w:t>
            </w:r>
            <w:r w:rsidR="00080111" w:rsidRPr="00941C42">
              <w:rPr>
                <w:rFonts w:ascii="微软雅黑" w:eastAsia="微软雅黑" w:hAnsi="微软雅黑" w:cs="宋体" w:hint="eastAsia"/>
                <w:b/>
                <w:bCs/>
                <w:color w:val="000000" w:themeColor="text1"/>
                <w:kern w:val="0"/>
                <w:szCs w:val="21"/>
              </w:rPr>
              <w:t>2</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r w:rsidRPr="00941C42">
              <w:rPr>
                <w:rFonts w:ascii="微软雅黑" w:eastAsia="微软雅黑" w:hAnsi="微软雅黑"/>
                <w:color w:val="000000" w:themeColor="text1"/>
                <w:kern w:val="0"/>
                <w:szCs w:val="21"/>
              </w:rPr>
              <w:t>HSV</w:t>
            </w:r>
            <w:r w:rsidRPr="00941C42">
              <w:rPr>
                <w:rFonts w:ascii="微软雅黑" w:eastAsia="微软雅黑" w:hAnsi="微软雅黑" w:hint="eastAsia"/>
                <w:color w:val="000000" w:themeColor="text1"/>
                <w:kern w:val="0"/>
                <w:szCs w:val="21"/>
              </w:rPr>
              <w:t>Ⅱ</w:t>
            </w:r>
            <w:r w:rsidRPr="00941C42">
              <w:rPr>
                <w:rFonts w:ascii="微软雅黑" w:eastAsia="微软雅黑" w:hAnsi="微软雅黑"/>
                <w:color w:val="000000" w:themeColor="text1"/>
                <w:kern w:val="0"/>
                <w:szCs w:val="21"/>
              </w:rPr>
              <w:t>-DNA</w:t>
            </w:r>
            <w:r w:rsidRPr="00941C42">
              <w:rPr>
                <w:rFonts w:ascii="微软雅黑" w:eastAsia="微软雅黑" w:hAnsi="微软雅黑" w:hint="eastAsia"/>
                <w:color w:val="000000" w:themeColor="text1"/>
                <w:kern w:val="0"/>
                <w:szCs w:val="21"/>
              </w:rPr>
              <w:t>室间质</w:t>
            </w:r>
            <w:proofErr w:type="gramStart"/>
            <w:r w:rsidRPr="00941C42">
              <w:rPr>
                <w:rFonts w:ascii="微软雅黑" w:eastAsia="微软雅黑" w:hAnsi="微软雅黑"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4296</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10.5</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1、</w:t>
            </w:r>
            <w:r w:rsidRPr="00941C42">
              <w:rPr>
                <w:rFonts w:ascii="微软雅黑" w:eastAsia="微软雅黑" w:hAnsi="微软雅黑" w:cs="宋体" w:hint="eastAsia"/>
                <w:color w:val="000000" w:themeColor="text1"/>
                <w:kern w:val="0"/>
                <w:szCs w:val="21"/>
              </w:rPr>
              <w:t>检测项目：</w:t>
            </w:r>
            <w:r w:rsidRPr="00941C42">
              <w:rPr>
                <w:rFonts w:ascii="微软雅黑" w:eastAsia="微软雅黑" w:hAnsi="微软雅黑" w:cs="宋体"/>
                <w:color w:val="000000" w:themeColor="text1"/>
                <w:kern w:val="0"/>
                <w:szCs w:val="21"/>
              </w:rPr>
              <w:t>HSV</w:t>
            </w:r>
            <w:r w:rsidRPr="00941C42">
              <w:rPr>
                <w:rFonts w:ascii="微软雅黑" w:eastAsia="微软雅黑" w:hAnsi="微软雅黑" w:cs="宋体" w:hint="eastAsia"/>
                <w:color w:val="000000" w:themeColor="text1"/>
                <w:kern w:val="0"/>
                <w:szCs w:val="21"/>
              </w:rPr>
              <w:t>Ⅱ</w:t>
            </w:r>
            <w:r w:rsidRPr="00941C42">
              <w:rPr>
                <w:rFonts w:ascii="微软雅黑" w:eastAsia="微软雅黑" w:hAnsi="微软雅黑" w:cs="宋体"/>
                <w:color w:val="000000" w:themeColor="text1"/>
                <w:kern w:val="0"/>
                <w:szCs w:val="21"/>
              </w:rPr>
              <w:t>-DNA</w:t>
            </w:r>
            <w:r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322"/>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352"/>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浓度范围：设定值按广西临床检验中心要求。</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基质：灭活真实病毒培养物</w:t>
            </w:r>
            <w:r w:rsidRPr="00941C42">
              <w:rPr>
                <w:rFonts w:ascii="微软雅黑" w:eastAsia="微软雅黑" w:hAnsi="微软雅黑"/>
                <w:color w:val="000000" w:themeColor="text1"/>
                <w:kern w:val="0"/>
                <w:szCs w:val="21"/>
              </w:rPr>
              <w:t>,</w:t>
            </w:r>
            <w:r w:rsidRPr="00941C42">
              <w:rPr>
                <w:rFonts w:ascii="微软雅黑" w:eastAsia="微软雅黑" w:hAnsi="微软雅黑" w:cs="宋体" w:hint="eastAsia"/>
                <w:color w:val="000000" w:themeColor="text1"/>
                <w:kern w:val="0"/>
                <w:szCs w:val="21"/>
              </w:rPr>
              <w:t>添加剂和基质不影响临床主流检测系统检测结果。</w:t>
            </w:r>
          </w:p>
        </w:tc>
      </w:tr>
      <w:tr w:rsidR="008D086E" w:rsidRPr="00941C42" w:rsidTr="001C02D6">
        <w:trPr>
          <w:gridAfter w:val="1"/>
          <w:wAfter w:w="48" w:type="pct"/>
          <w:trHeight w:val="401"/>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4</w:t>
            </w:r>
            <w:r w:rsidR="00080111" w:rsidRPr="00941C42">
              <w:rPr>
                <w:rFonts w:ascii="微软雅黑" w:eastAsia="微软雅黑" w:hAnsi="微软雅黑" w:cs="宋体" w:hint="eastAsia"/>
                <w:b/>
                <w:bCs/>
                <w:color w:val="000000" w:themeColor="text1"/>
                <w:kern w:val="0"/>
                <w:szCs w:val="21"/>
              </w:rPr>
              <w:t>3</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r w:rsidRPr="00941C42">
              <w:rPr>
                <w:rFonts w:ascii="微软雅黑" w:eastAsia="微软雅黑" w:hAnsi="微软雅黑"/>
                <w:color w:val="000000" w:themeColor="text1"/>
                <w:kern w:val="0"/>
                <w:szCs w:val="21"/>
              </w:rPr>
              <w:t>HCV-RNA</w:t>
            </w:r>
            <w:r w:rsidRPr="00941C42">
              <w:rPr>
                <w:rFonts w:ascii="微软雅黑" w:eastAsia="微软雅黑" w:hAnsi="微软雅黑" w:hint="eastAsia"/>
                <w:color w:val="000000" w:themeColor="text1"/>
                <w:kern w:val="0"/>
                <w:szCs w:val="21"/>
              </w:rPr>
              <w:t>室间质</w:t>
            </w:r>
            <w:proofErr w:type="gramStart"/>
            <w:r w:rsidRPr="00941C42">
              <w:rPr>
                <w:rFonts w:ascii="微软雅黑" w:eastAsia="微软雅黑" w:hAnsi="微软雅黑"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2549</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16.3</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1、</w:t>
            </w:r>
            <w:r w:rsidRPr="00941C42">
              <w:rPr>
                <w:rFonts w:ascii="微软雅黑" w:eastAsia="微软雅黑" w:hAnsi="微软雅黑" w:cs="宋体" w:hint="eastAsia"/>
                <w:color w:val="000000" w:themeColor="text1"/>
                <w:kern w:val="0"/>
                <w:szCs w:val="21"/>
              </w:rPr>
              <w:t>检测项目：</w:t>
            </w:r>
            <w:r w:rsidRPr="00941C42">
              <w:rPr>
                <w:rFonts w:ascii="微软雅黑" w:eastAsia="微软雅黑" w:hAnsi="微软雅黑" w:cs="宋体"/>
                <w:color w:val="000000" w:themeColor="text1"/>
                <w:kern w:val="0"/>
                <w:szCs w:val="21"/>
              </w:rPr>
              <w:t>HCV-RNA</w:t>
            </w:r>
            <w:r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279"/>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309"/>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浓度范围：设定值按广西临床检验中心要求。</w:t>
            </w:r>
          </w:p>
        </w:tc>
      </w:tr>
      <w:tr w:rsidR="008D086E" w:rsidRPr="00941C42" w:rsidTr="001C02D6">
        <w:trPr>
          <w:gridAfter w:val="1"/>
          <w:wAfter w:w="48" w:type="pct"/>
          <w:trHeight w:val="372"/>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413"/>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4</w:t>
            </w:r>
            <w:r w:rsidR="00080111" w:rsidRPr="00941C42">
              <w:rPr>
                <w:rFonts w:ascii="微软雅黑" w:eastAsia="微软雅黑" w:hAnsi="微软雅黑" w:cs="宋体" w:hint="eastAsia"/>
                <w:b/>
                <w:bCs/>
                <w:color w:val="000000" w:themeColor="text1"/>
                <w:kern w:val="0"/>
                <w:szCs w:val="21"/>
              </w:rPr>
              <w:t>4</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人结核菌</w:t>
            </w:r>
            <w:r w:rsidRPr="00941C42">
              <w:rPr>
                <w:rFonts w:ascii="微软雅黑" w:eastAsia="微软雅黑" w:hAnsi="微软雅黑"/>
                <w:color w:val="000000" w:themeColor="text1"/>
                <w:kern w:val="0"/>
                <w:szCs w:val="21"/>
              </w:rPr>
              <w:t>DNA</w:t>
            </w:r>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2549</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20</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1、</w:t>
            </w:r>
            <w:r w:rsidRPr="00941C42">
              <w:rPr>
                <w:rFonts w:ascii="微软雅黑" w:eastAsia="微软雅黑" w:hAnsi="微软雅黑" w:cs="宋体" w:hint="eastAsia"/>
                <w:color w:val="000000" w:themeColor="text1"/>
                <w:kern w:val="0"/>
                <w:szCs w:val="21"/>
              </w:rPr>
              <w:t>检测项目：人结核菌</w:t>
            </w:r>
            <w:r w:rsidRPr="00941C42">
              <w:rPr>
                <w:rFonts w:ascii="微软雅黑" w:eastAsia="微软雅黑" w:hAnsi="微软雅黑" w:cs="宋体"/>
                <w:color w:val="000000" w:themeColor="text1"/>
                <w:kern w:val="0"/>
                <w:szCs w:val="21"/>
              </w:rPr>
              <w:t>DNA</w:t>
            </w:r>
            <w:r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419"/>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浓度范围：设定值按广西临床检验中心要求。</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olor w:val="000000" w:themeColor="text1"/>
                <w:kern w:val="0"/>
                <w:szCs w:val="21"/>
              </w:rPr>
            </w:pPr>
            <w:r w:rsidRPr="00941C42">
              <w:rPr>
                <w:rFonts w:ascii="微软雅黑" w:eastAsia="微软雅黑" w:hAnsi="微软雅黑"/>
                <w:color w:val="000000" w:themeColor="text1"/>
                <w:kern w:val="0"/>
                <w:szCs w:val="21"/>
              </w:rPr>
              <w:t>5</w:t>
            </w:r>
            <w:r w:rsidRPr="00941C42">
              <w:rPr>
                <w:rFonts w:ascii="微软雅黑" w:eastAsia="微软雅黑" w:hAnsi="微软雅黑" w:hint="eastAsia"/>
                <w:color w:val="000000" w:themeColor="text1"/>
                <w:kern w:val="0"/>
                <w:szCs w:val="21"/>
              </w:rPr>
              <w:t>、基质：添加剂和基质不影响临床主流检测系统检测结果。</w:t>
            </w:r>
          </w:p>
        </w:tc>
      </w:tr>
      <w:tr w:rsidR="008D086E" w:rsidRPr="00941C42" w:rsidTr="001C02D6">
        <w:trPr>
          <w:gridAfter w:val="1"/>
          <w:wAfter w:w="48" w:type="pct"/>
          <w:trHeight w:val="374"/>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4</w:t>
            </w:r>
            <w:r w:rsidR="00080111" w:rsidRPr="00941C42">
              <w:rPr>
                <w:rFonts w:ascii="微软雅黑" w:eastAsia="微软雅黑" w:hAnsi="微软雅黑" w:cs="宋体" w:hint="eastAsia"/>
                <w:b/>
                <w:bCs/>
                <w:color w:val="000000" w:themeColor="text1"/>
                <w:kern w:val="0"/>
                <w:szCs w:val="21"/>
              </w:rPr>
              <w:t>5</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巨细胞病毒</w:t>
            </w:r>
            <w:r w:rsidRPr="00941C42">
              <w:rPr>
                <w:rFonts w:ascii="微软雅黑" w:eastAsia="微软雅黑" w:hAnsi="微软雅黑"/>
                <w:color w:val="000000" w:themeColor="text1"/>
                <w:kern w:val="0"/>
                <w:szCs w:val="21"/>
              </w:rPr>
              <w:t>DNA</w:t>
            </w:r>
            <w:r w:rsidRPr="00941C42">
              <w:rPr>
                <w:rFonts w:ascii="微软雅黑" w:eastAsia="微软雅黑" w:hAnsi="微软雅黑" w:cs="宋体" w:hint="eastAsia"/>
                <w:color w:val="000000" w:themeColor="text1"/>
                <w:kern w:val="0"/>
                <w:szCs w:val="21"/>
              </w:rPr>
              <w:t>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2549</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16.3</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1、</w:t>
            </w:r>
            <w:r w:rsidRPr="00941C42">
              <w:rPr>
                <w:rFonts w:ascii="微软雅黑" w:eastAsia="微软雅黑" w:hAnsi="微软雅黑" w:cs="宋体" w:hint="eastAsia"/>
                <w:color w:val="000000" w:themeColor="text1"/>
                <w:kern w:val="0"/>
                <w:szCs w:val="21"/>
              </w:rPr>
              <w:t>检测项目：巨细胞病毒</w:t>
            </w:r>
            <w:r w:rsidRPr="00941C42">
              <w:rPr>
                <w:rFonts w:ascii="微软雅黑" w:eastAsia="微软雅黑" w:hAnsi="微软雅黑" w:cs="宋体"/>
                <w:color w:val="000000" w:themeColor="text1"/>
                <w:kern w:val="0"/>
                <w:szCs w:val="21"/>
              </w:rPr>
              <w:t>DNA</w:t>
            </w:r>
            <w:r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396"/>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浓度范围：设定值按广西临床检验中心要求。</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olor w:val="000000" w:themeColor="text1"/>
                <w:kern w:val="0"/>
                <w:szCs w:val="21"/>
              </w:rPr>
            </w:pPr>
            <w:r w:rsidRPr="00941C42">
              <w:rPr>
                <w:rFonts w:ascii="微软雅黑" w:eastAsia="微软雅黑" w:hAnsi="微软雅黑"/>
                <w:color w:val="000000" w:themeColor="text1"/>
                <w:kern w:val="0"/>
                <w:szCs w:val="21"/>
              </w:rPr>
              <w:t>5</w:t>
            </w:r>
            <w:r w:rsidRPr="00941C42">
              <w:rPr>
                <w:rFonts w:ascii="微软雅黑" w:eastAsia="微软雅黑" w:hAnsi="微软雅黑" w:hint="eastAsia"/>
                <w:color w:val="000000" w:themeColor="text1"/>
                <w:kern w:val="0"/>
                <w:szCs w:val="21"/>
              </w:rPr>
              <w:t>、基质：灭活真实病毒培养物</w:t>
            </w:r>
            <w:r w:rsidRPr="00941C42">
              <w:rPr>
                <w:rFonts w:ascii="微软雅黑" w:eastAsia="微软雅黑" w:hAnsi="微软雅黑"/>
                <w:color w:val="000000" w:themeColor="text1"/>
                <w:kern w:val="0"/>
                <w:szCs w:val="21"/>
              </w:rPr>
              <w:t>,</w:t>
            </w:r>
            <w:r w:rsidRPr="00941C42">
              <w:rPr>
                <w:rFonts w:ascii="微软雅黑" w:eastAsia="微软雅黑" w:hAnsi="微软雅黑" w:hint="eastAsia"/>
                <w:color w:val="000000" w:themeColor="text1"/>
                <w:kern w:val="0"/>
                <w:szCs w:val="21"/>
              </w:rPr>
              <w:t>添加剂和基质不影响临床主流检测系统检测结果。</w:t>
            </w:r>
          </w:p>
        </w:tc>
      </w:tr>
      <w:tr w:rsidR="008D086E" w:rsidRPr="00941C42" w:rsidTr="001C02D6">
        <w:trPr>
          <w:gridAfter w:val="1"/>
          <w:wAfter w:w="48" w:type="pct"/>
          <w:trHeight w:val="411"/>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46</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roofErr w:type="gramStart"/>
            <w:r w:rsidRPr="00941C42">
              <w:rPr>
                <w:rFonts w:ascii="微软雅黑" w:eastAsia="微软雅黑" w:hAnsi="微软雅黑" w:cs="宋体" w:hint="eastAsia"/>
                <w:color w:val="000000" w:themeColor="text1"/>
                <w:kern w:val="0"/>
                <w:szCs w:val="21"/>
              </w:rPr>
              <w:t>抗环瓜氨酸肽抗体室</w:t>
            </w:r>
            <w:proofErr w:type="gramEnd"/>
            <w:r w:rsidRPr="00941C42">
              <w:rPr>
                <w:rFonts w:ascii="微软雅黑" w:eastAsia="微软雅黑" w:hAnsi="微软雅黑" w:cs="宋体" w:hint="eastAsia"/>
                <w:color w:val="000000" w:themeColor="text1"/>
                <w:kern w:val="0"/>
                <w:szCs w:val="21"/>
              </w:rPr>
              <w:t>间质评质控品（2020自制，2021-2023拟采购）</w:t>
            </w:r>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2403</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63</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1、</w:t>
            </w:r>
            <w:r w:rsidRPr="00941C42">
              <w:rPr>
                <w:rFonts w:ascii="微软雅黑" w:eastAsia="微软雅黑" w:hAnsi="微软雅黑" w:cs="宋体" w:hint="eastAsia"/>
                <w:color w:val="000000" w:themeColor="text1"/>
                <w:kern w:val="0"/>
                <w:szCs w:val="21"/>
              </w:rPr>
              <w:t>检测项目：</w:t>
            </w:r>
            <w:proofErr w:type="gramStart"/>
            <w:r w:rsidRPr="00941C42">
              <w:rPr>
                <w:rFonts w:ascii="微软雅黑" w:eastAsia="微软雅黑" w:hAnsi="微软雅黑" w:cs="宋体" w:hint="eastAsia"/>
                <w:color w:val="000000" w:themeColor="text1"/>
                <w:kern w:val="0"/>
                <w:szCs w:val="21"/>
              </w:rPr>
              <w:t>抗环瓜氨酸肽</w:t>
            </w:r>
            <w:proofErr w:type="gramEnd"/>
            <w:r w:rsidRPr="00941C42">
              <w:rPr>
                <w:rFonts w:ascii="微软雅黑" w:eastAsia="微软雅黑" w:hAnsi="微软雅黑" w:cs="宋体" w:hint="eastAsia"/>
                <w:color w:val="000000" w:themeColor="text1"/>
                <w:kern w:val="0"/>
                <w:szCs w:val="21"/>
              </w:rPr>
              <w:t>抗体。</w:t>
            </w:r>
          </w:p>
        </w:tc>
      </w:tr>
      <w:tr w:rsidR="008D086E" w:rsidRPr="00941C42" w:rsidTr="001C02D6">
        <w:trPr>
          <w:gridAfter w:val="1"/>
          <w:wAfter w:w="48" w:type="pct"/>
          <w:trHeight w:val="417"/>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75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olor w:val="000000" w:themeColor="text1"/>
                <w:kern w:val="0"/>
                <w:szCs w:val="21"/>
              </w:rPr>
              <w:t>4</w:t>
            </w:r>
            <w:r w:rsidR="006B5B19" w:rsidRPr="00941C42">
              <w:rPr>
                <w:rFonts w:ascii="微软雅黑" w:eastAsia="微软雅黑" w:hAnsi="微软雅黑" w:hint="eastAsia"/>
                <w:color w:val="000000" w:themeColor="text1"/>
                <w:kern w:val="0"/>
                <w:szCs w:val="21"/>
              </w:rPr>
              <w:t>、浓度范围：</w:t>
            </w:r>
            <w:proofErr w:type="gramStart"/>
            <w:r w:rsidR="006B5B19" w:rsidRPr="00941C42">
              <w:rPr>
                <w:rFonts w:ascii="微软雅黑" w:eastAsia="微软雅黑" w:hAnsi="微软雅黑" w:hint="eastAsia"/>
                <w:color w:val="000000" w:themeColor="text1"/>
                <w:kern w:val="0"/>
                <w:szCs w:val="21"/>
              </w:rPr>
              <w:t>每评价</w:t>
            </w:r>
            <w:proofErr w:type="gramEnd"/>
            <w:r w:rsidR="006B5B19" w:rsidRPr="00941C42">
              <w:rPr>
                <w:rFonts w:ascii="微软雅黑" w:eastAsia="微软雅黑" w:hAnsi="微软雅黑" w:hint="eastAsia"/>
                <w:color w:val="000000" w:themeColor="text1"/>
                <w:kern w:val="0"/>
                <w:szCs w:val="21"/>
              </w:rPr>
              <w:t>项目浓度</w:t>
            </w:r>
            <w:proofErr w:type="gramStart"/>
            <w:r w:rsidR="006B5B19" w:rsidRPr="00941C42">
              <w:rPr>
                <w:rFonts w:ascii="微软雅黑" w:eastAsia="微软雅黑" w:hAnsi="微软雅黑" w:hint="eastAsia"/>
                <w:color w:val="000000" w:themeColor="text1"/>
                <w:kern w:val="0"/>
                <w:szCs w:val="21"/>
              </w:rPr>
              <w:t>值符合室</w:t>
            </w:r>
            <w:proofErr w:type="gramEnd"/>
            <w:r w:rsidR="006B5B19" w:rsidRPr="00941C42">
              <w:rPr>
                <w:rFonts w:ascii="微软雅黑" w:eastAsia="微软雅黑" w:hAnsi="微软雅黑" w:hint="eastAsia"/>
                <w:color w:val="000000" w:themeColor="text1"/>
                <w:kern w:val="0"/>
                <w:szCs w:val="21"/>
              </w:rPr>
              <w:t>间质量评价对临床正常值病理</w:t>
            </w:r>
            <w:proofErr w:type="gramStart"/>
            <w:r w:rsidR="006B5B19" w:rsidRPr="00941C42">
              <w:rPr>
                <w:rFonts w:ascii="微软雅黑" w:eastAsia="微软雅黑" w:hAnsi="微软雅黑" w:hint="eastAsia"/>
                <w:color w:val="000000" w:themeColor="text1"/>
                <w:kern w:val="0"/>
                <w:szCs w:val="21"/>
              </w:rPr>
              <w:t>值考核</w:t>
            </w:r>
            <w:proofErr w:type="gramEnd"/>
            <w:r w:rsidR="006B5B19" w:rsidRPr="00941C42">
              <w:rPr>
                <w:rFonts w:ascii="微软雅黑" w:eastAsia="微软雅黑" w:hAnsi="微软雅黑" w:hint="eastAsia"/>
                <w:color w:val="000000" w:themeColor="text1"/>
                <w:kern w:val="0"/>
                <w:szCs w:val="21"/>
              </w:rPr>
              <w:t>的要求。</w:t>
            </w:r>
          </w:p>
        </w:tc>
      </w:tr>
      <w:tr w:rsidR="008D086E" w:rsidRPr="00941C42" w:rsidTr="001C02D6">
        <w:trPr>
          <w:gridAfter w:val="1"/>
          <w:wAfter w:w="48" w:type="pct"/>
          <w:trHeight w:val="34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olor w:val="000000" w:themeColor="text1"/>
                <w:kern w:val="0"/>
                <w:szCs w:val="21"/>
              </w:rPr>
            </w:pPr>
            <w:r w:rsidRPr="00941C42">
              <w:rPr>
                <w:rFonts w:ascii="微软雅黑" w:eastAsia="微软雅黑" w:hAnsi="微软雅黑"/>
                <w:color w:val="000000" w:themeColor="text1"/>
                <w:kern w:val="0"/>
                <w:szCs w:val="21"/>
              </w:rPr>
              <w:t>5</w:t>
            </w:r>
            <w:r w:rsidRPr="00941C42">
              <w:rPr>
                <w:rFonts w:ascii="微软雅黑" w:eastAsia="微软雅黑" w:hAnsi="微软雅黑" w:hint="eastAsia"/>
                <w:color w:val="000000" w:themeColor="text1"/>
                <w:kern w:val="0"/>
                <w:szCs w:val="21"/>
              </w:rPr>
              <w:t>、基质：添加剂和基质不影响临床主流检测系统检测结果。</w:t>
            </w:r>
          </w:p>
        </w:tc>
      </w:tr>
      <w:tr w:rsidR="008D086E" w:rsidRPr="00941C42" w:rsidTr="001C02D6">
        <w:trPr>
          <w:gridAfter w:val="1"/>
          <w:wAfter w:w="48" w:type="pct"/>
          <w:trHeight w:val="417"/>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47</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G6PD室间质评质控品（2020自制，2021-2023拟采购）</w:t>
            </w:r>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10741</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54</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1、</w:t>
            </w:r>
            <w:r w:rsidRPr="00941C42">
              <w:rPr>
                <w:rFonts w:ascii="微软雅黑" w:eastAsia="微软雅黑" w:hAnsi="微软雅黑" w:cs="宋体" w:hint="eastAsia"/>
                <w:color w:val="000000" w:themeColor="text1"/>
                <w:kern w:val="0"/>
                <w:szCs w:val="21"/>
              </w:rPr>
              <w:t>检测项目：</w:t>
            </w:r>
            <w:r w:rsidR="00A927A3" w:rsidRPr="00941C42">
              <w:rPr>
                <w:rFonts w:ascii="微软雅黑" w:eastAsia="微软雅黑" w:hAnsi="微软雅黑" w:cs="宋体" w:hint="eastAsia"/>
                <w:color w:val="000000" w:themeColor="text1"/>
                <w:kern w:val="0"/>
                <w:szCs w:val="21"/>
              </w:rPr>
              <w:t>葡萄糖6-磷酸脱氢酶（G6PD）</w:t>
            </w:r>
            <w:r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26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0.25ml/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73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olor w:val="000000" w:themeColor="text1"/>
                <w:kern w:val="0"/>
                <w:szCs w:val="21"/>
              </w:rPr>
              <w:t>4</w:t>
            </w:r>
            <w:r w:rsidR="006B5B19" w:rsidRPr="00941C42">
              <w:rPr>
                <w:rFonts w:ascii="微软雅黑" w:eastAsia="微软雅黑" w:hAnsi="微软雅黑" w:hint="eastAsia"/>
                <w:color w:val="000000" w:themeColor="text1"/>
                <w:kern w:val="0"/>
                <w:szCs w:val="21"/>
              </w:rPr>
              <w:t>、浓度范围：</w:t>
            </w:r>
            <w:proofErr w:type="gramStart"/>
            <w:r w:rsidR="006B5B19" w:rsidRPr="00941C42">
              <w:rPr>
                <w:rFonts w:ascii="微软雅黑" w:eastAsia="微软雅黑" w:hAnsi="微软雅黑" w:hint="eastAsia"/>
                <w:color w:val="000000" w:themeColor="text1"/>
                <w:kern w:val="0"/>
                <w:szCs w:val="21"/>
              </w:rPr>
              <w:t>每评价</w:t>
            </w:r>
            <w:proofErr w:type="gramEnd"/>
            <w:r w:rsidR="006B5B19" w:rsidRPr="00941C42">
              <w:rPr>
                <w:rFonts w:ascii="微软雅黑" w:eastAsia="微软雅黑" w:hAnsi="微软雅黑" w:hint="eastAsia"/>
                <w:color w:val="000000" w:themeColor="text1"/>
                <w:kern w:val="0"/>
                <w:szCs w:val="21"/>
              </w:rPr>
              <w:t>项目浓度</w:t>
            </w:r>
            <w:proofErr w:type="gramStart"/>
            <w:r w:rsidR="006B5B19" w:rsidRPr="00941C42">
              <w:rPr>
                <w:rFonts w:ascii="微软雅黑" w:eastAsia="微软雅黑" w:hAnsi="微软雅黑" w:hint="eastAsia"/>
                <w:color w:val="000000" w:themeColor="text1"/>
                <w:kern w:val="0"/>
                <w:szCs w:val="21"/>
              </w:rPr>
              <w:t>值符合室</w:t>
            </w:r>
            <w:proofErr w:type="gramEnd"/>
            <w:r w:rsidR="006B5B19" w:rsidRPr="00941C42">
              <w:rPr>
                <w:rFonts w:ascii="微软雅黑" w:eastAsia="微软雅黑" w:hAnsi="微软雅黑" w:hint="eastAsia"/>
                <w:color w:val="000000" w:themeColor="text1"/>
                <w:kern w:val="0"/>
                <w:szCs w:val="21"/>
              </w:rPr>
              <w:t>间质量评价对临床正常值病理</w:t>
            </w:r>
            <w:proofErr w:type="gramStart"/>
            <w:r w:rsidR="006B5B19" w:rsidRPr="00941C42">
              <w:rPr>
                <w:rFonts w:ascii="微软雅黑" w:eastAsia="微软雅黑" w:hAnsi="微软雅黑" w:hint="eastAsia"/>
                <w:color w:val="000000" w:themeColor="text1"/>
                <w:kern w:val="0"/>
                <w:szCs w:val="21"/>
              </w:rPr>
              <w:t>值考核</w:t>
            </w:r>
            <w:proofErr w:type="gramEnd"/>
            <w:r w:rsidR="006B5B19" w:rsidRPr="00941C42">
              <w:rPr>
                <w:rFonts w:ascii="微软雅黑" w:eastAsia="微软雅黑" w:hAnsi="微软雅黑" w:hint="eastAsia"/>
                <w:color w:val="000000" w:themeColor="text1"/>
                <w:kern w:val="0"/>
                <w:szCs w:val="21"/>
              </w:rPr>
              <w:t>的要求。</w:t>
            </w:r>
          </w:p>
        </w:tc>
      </w:tr>
      <w:tr w:rsidR="008D086E" w:rsidRPr="00941C42" w:rsidTr="001C02D6">
        <w:trPr>
          <w:gridAfter w:val="1"/>
          <w:wAfter w:w="48" w:type="pct"/>
          <w:trHeight w:val="78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olor w:val="000000" w:themeColor="text1"/>
                <w:kern w:val="0"/>
                <w:szCs w:val="21"/>
              </w:rPr>
            </w:pPr>
            <w:r w:rsidRPr="00941C42">
              <w:rPr>
                <w:rFonts w:ascii="微软雅黑" w:eastAsia="微软雅黑" w:hAnsi="微软雅黑"/>
                <w:color w:val="000000" w:themeColor="text1"/>
                <w:kern w:val="0"/>
                <w:szCs w:val="21"/>
              </w:rPr>
              <w:t>5</w:t>
            </w:r>
            <w:r w:rsidRPr="00941C42">
              <w:rPr>
                <w:rFonts w:ascii="微软雅黑" w:eastAsia="微软雅黑" w:hAnsi="微软雅黑" w:hint="eastAsia"/>
                <w:color w:val="000000" w:themeColor="text1"/>
                <w:kern w:val="0"/>
                <w:szCs w:val="21"/>
              </w:rPr>
              <w:t>、基质：添加剂和基质不影响临床主流检测系统检测结果，适用于速率法和比比值法。</w:t>
            </w:r>
          </w:p>
        </w:tc>
      </w:tr>
      <w:tr w:rsidR="008D086E" w:rsidRPr="00941C42" w:rsidTr="001C02D6">
        <w:trPr>
          <w:gridAfter w:val="1"/>
          <w:wAfter w:w="48" w:type="pct"/>
          <w:trHeight w:val="393"/>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48</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EB病毒</w:t>
            </w:r>
            <w:proofErr w:type="gramStart"/>
            <w:r w:rsidRPr="00941C42">
              <w:rPr>
                <w:rFonts w:ascii="微软雅黑" w:eastAsia="微软雅黑" w:hAnsi="微软雅黑" w:cs="宋体" w:hint="eastAsia"/>
                <w:color w:val="000000" w:themeColor="text1"/>
                <w:kern w:val="0"/>
                <w:szCs w:val="21"/>
              </w:rPr>
              <w:t>核酸室</w:t>
            </w:r>
            <w:proofErr w:type="gramEnd"/>
            <w:r w:rsidRPr="00941C42">
              <w:rPr>
                <w:rFonts w:ascii="微软雅黑" w:eastAsia="微软雅黑" w:hAnsi="微软雅黑" w:cs="宋体" w:hint="eastAsia"/>
                <w:color w:val="000000" w:themeColor="text1"/>
                <w:kern w:val="0"/>
                <w:szCs w:val="21"/>
              </w:rPr>
              <w:t>间质评质控品（2020自制，2021-2023拟采购）</w:t>
            </w:r>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1324</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40</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1、</w:t>
            </w:r>
            <w:r w:rsidRPr="00941C42">
              <w:rPr>
                <w:rFonts w:ascii="微软雅黑" w:eastAsia="微软雅黑" w:hAnsi="微软雅黑" w:cs="宋体" w:hint="eastAsia"/>
                <w:color w:val="000000" w:themeColor="text1"/>
                <w:kern w:val="0"/>
                <w:szCs w:val="21"/>
              </w:rPr>
              <w:t>检测项目：EB病毒-</w:t>
            </w:r>
            <w:r w:rsidRPr="00941C42">
              <w:rPr>
                <w:rFonts w:ascii="微软雅黑" w:eastAsia="微软雅黑" w:hAnsi="微软雅黑" w:cs="宋体"/>
                <w:color w:val="000000" w:themeColor="text1"/>
                <w:kern w:val="0"/>
                <w:szCs w:val="21"/>
              </w:rPr>
              <w:t>DNA</w:t>
            </w:r>
            <w:r w:rsidRPr="00941C42">
              <w:rPr>
                <w:rFonts w:ascii="微软雅黑" w:eastAsia="微软雅黑" w:hAnsi="微软雅黑" w:cs="宋体" w:hint="eastAsia"/>
                <w:color w:val="000000" w:themeColor="text1"/>
                <w:kern w:val="0"/>
                <w:szCs w:val="21"/>
              </w:rPr>
              <w:t>。</w:t>
            </w:r>
          </w:p>
        </w:tc>
      </w:tr>
      <w:tr w:rsidR="008D086E" w:rsidRPr="00941C42" w:rsidTr="001C02D6">
        <w:trPr>
          <w:gridAfter w:val="1"/>
          <w:wAfter w:w="48" w:type="pct"/>
          <w:trHeight w:val="401"/>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406"/>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4、</w:t>
            </w:r>
            <w:r w:rsidRPr="00941C42">
              <w:rPr>
                <w:rFonts w:ascii="微软雅黑" w:eastAsia="微软雅黑" w:hAnsi="微软雅黑" w:cs="宋体" w:hint="eastAsia"/>
                <w:color w:val="000000" w:themeColor="text1"/>
                <w:kern w:val="0"/>
                <w:szCs w:val="21"/>
              </w:rPr>
              <w:t>浓度范围：设定值按广西临床检验中心要求。</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olor w:val="000000" w:themeColor="text1"/>
                <w:kern w:val="0"/>
                <w:szCs w:val="21"/>
              </w:rPr>
            </w:pPr>
            <w:r w:rsidRPr="00941C42">
              <w:rPr>
                <w:rFonts w:ascii="微软雅黑" w:eastAsia="微软雅黑" w:hAnsi="微软雅黑"/>
                <w:color w:val="000000" w:themeColor="text1"/>
                <w:kern w:val="0"/>
                <w:szCs w:val="21"/>
              </w:rPr>
              <w:t>5</w:t>
            </w:r>
            <w:r w:rsidRPr="00941C42">
              <w:rPr>
                <w:rFonts w:ascii="微软雅黑" w:eastAsia="微软雅黑" w:hAnsi="微软雅黑" w:hint="eastAsia"/>
                <w:color w:val="000000" w:themeColor="text1"/>
                <w:kern w:val="0"/>
                <w:szCs w:val="21"/>
              </w:rPr>
              <w:t>、基质：灭活真实病毒培养物</w:t>
            </w:r>
            <w:r w:rsidRPr="00941C42">
              <w:rPr>
                <w:rFonts w:ascii="微软雅黑" w:eastAsia="微软雅黑" w:hAnsi="微软雅黑"/>
                <w:color w:val="000000" w:themeColor="text1"/>
                <w:kern w:val="0"/>
                <w:szCs w:val="21"/>
              </w:rPr>
              <w:t>,</w:t>
            </w:r>
            <w:r w:rsidRPr="00941C42">
              <w:rPr>
                <w:rFonts w:ascii="微软雅黑" w:eastAsia="微软雅黑" w:hAnsi="微软雅黑" w:hint="eastAsia"/>
                <w:color w:val="000000" w:themeColor="text1"/>
                <w:kern w:val="0"/>
                <w:szCs w:val="21"/>
              </w:rPr>
              <w:t>添加剂和基质不影响临床主流检测系统检测结果。</w:t>
            </w:r>
          </w:p>
        </w:tc>
      </w:tr>
      <w:tr w:rsidR="008D086E" w:rsidRPr="00941C42" w:rsidTr="001C02D6">
        <w:trPr>
          <w:gridAfter w:val="1"/>
          <w:wAfter w:w="48" w:type="pct"/>
          <w:trHeight w:val="310"/>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080111" w:rsidRPr="00941C42">
              <w:rPr>
                <w:rFonts w:ascii="微软雅黑" w:eastAsia="微软雅黑" w:hAnsi="微软雅黑" w:cs="宋体" w:hint="eastAsia"/>
                <w:b/>
                <w:bCs/>
                <w:color w:val="000000" w:themeColor="text1"/>
                <w:kern w:val="0"/>
                <w:szCs w:val="21"/>
              </w:rPr>
              <w:t>49</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地贫基因分析室间质</w:t>
            </w:r>
            <w:proofErr w:type="gramStart"/>
            <w:r w:rsidRPr="00941C42">
              <w:rPr>
                <w:rFonts w:ascii="微软雅黑" w:eastAsia="微软雅黑" w:hAnsi="微软雅黑" w:cs="宋体" w:hint="eastAsia"/>
                <w:color w:val="000000" w:themeColor="text1"/>
                <w:kern w:val="0"/>
                <w:szCs w:val="21"/>
              </w:rPr>
              <w:t>评质控品</w:t>
            </w:r>
            <w:proofErr w:type="gramEnd"/>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5097</w:t>
            </w:r>
            <w:r w:rsidR="002D0DD2" w:rsidRPr="00941C42">
              <w:rPr>
                <w:rFonts w:ascii="微软雅黑" w:eastAsia="微软雅黑" w:hAnsi="微软雅黑" w:cs="宋体" w:hint="eastAsia"/>
                <w:bCs/>
                <w:color w:val="000000" w:themeColor="text1"/>
                <w:kern w:val="0"/>
                <w:szCs w:val="21"/>
              </w:rPr>
              <w:t>支</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54</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1</w:t>
            </w:r>
            <w:r w:rsidR="006B5B19" w:rsidRPr="00941C42">
              <w:rPr>
                <w:rFonts w:ascii="微软雅黑" w:eastAsia="微软雅黑" w:hAnsi="微软雅黑" w:cs="宋体" w:hint="eastAsia"/>
                <w:b/>
                <w:bCs/>
                <w:color w:val="000000" w:themeColor="text1"/>
                <w:kern w:val="0"/>
                <w:szCs w:val="21"/>
              </w:rPr>
              <w:t>、</w:t>
            </w:r>
            <w:r w:rsidR="006B5B19" w:rsidRPr="00941C42">
              <w:rPr>
                <w:rFonts w:ascii="微软雅黑" w:eastAsia="微软雅黑" w:hAnsi="微软雅黑" w:cs="宋体" w:hint="eastAsia"/>
                <w:color w:val="000000" w:themeColor="text1"/>
                <w:kern w:val="0"/>
                <w:szCs w:val="21"/>
              </w:rPr>
              <w:t>检测项目：地贫基因分析（包含α地贫和β地贫）</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规格：不少于</w:t>
            </w:r>
            <w:r w:rsidR="006B5B19" w:rsidRPr="00941C42">
              <w:rPr>
                <w:rFonts w:ascii="微软雅黑" w:eastAsia="微软雅黑" w:hAnsi="微软雅黑" w:cs="宋体"/>
                <w:color w:val="000000" w:themeColor="text1"/>
                <w:kern w:val="0"/>
                <w:szCs w:val="21"/>
              </w:rPr>
              <w:t>0.5ml/</w:t>
            </w:r>
            <w:r w:rsidR="006B5B19" w:rsidRPr="00941C42">
              <w:rPr>
                <w:rFonts w:ascii="微软雅黑" w:eastAsia="微软雅黑" w:hAnsi="微软雅黑" w:cs="宋体" w:hint="eastAsia"/>
                <w:color w:val="000000" w:themeColor="text1"/>
                <w:kern w:val="0"/>
                <w:szCs w:val="21"/>
              </w:rPr>
              <w:t>支。</w:t>
            </w:r>
          </w:p>
        </w:tc>
      </w:tr>
      <w:tr w:rsidR="008D086E" w:rsidRPr="00941C42" w:rsidTr="001C02D6">
        <w:trPr>
          <w:gridAfter w:val="1"/>
          <w:wAfter w:w="48" w:type="pct"/>
          <w:trHeight w:val="219"/>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3、</w:t>
            </w:r>
            <w:r w:rsidR="006B5B19" w:rsidRPr="00941C42">
              <w:rPr>
                <w:rFonts w:ascii="微软雅黑" w:eastAsia="微软雅黑" w:hAnsi="微软雅黑" w:cs="宋体" w:hint="eastAsia"/>
                <w:color w:val="000000" w:themeColor="text1"/>
                <w:kern w:val="0"/>
                <w:szCs w:val="21"/>
              </w:rPr>
              <w:t>有效期：在标注的温度下至少</w:t>
            </w:r>
            <w:r w:rsidR="006B5B19" w:rsidRPr="00941C42">
              <w:rPr>
                <w:rFonts w:ascii="微软雅黑" w:eastAsia="微软雅黑" w:hAnsi="微软雅黑" w:cs="宋体"/>
                <w:color w:val="000000" w:themeColor="text1"/>
                <w:kern w:val="0"/>
                <w:szCs w:val="21"/>
              </w:rPr>
              <w:t>1</w:t>
            </w:r>
            <w:r w:rsidR="006B5B19" w:rsidRPr="00941C42">
              <w:rPr>
                <w:rFonts w:ascii="微软雅黑" w:eastAsia="微软雅黑" w:hAnsi="微软雅黑" w:cs="宋体" w:hint="eastAsia"/>
                <w:color w:val="000000" w:themeColor="text1"/>
                <w:kern w:val="0"/>
                <w:szCs w:val="21"/>
              </w:rPr>
              <w:t>年，并应保证采购方使用的效期不少于</w:t>
            </w:r>
            <w:r w:rsidR="006B5B19" w:rsidRPr="00941C42">
              <w:rPr>
                <w:rFonts w:ascii="微软雅黑" w:eastAsia="微软雅黑" w:hAnsi="微软雅黑" w:cs="宋体"/>
                <w:color w:val="000000" w:themeColor="text1"/>
                <w:kern w:val="0"/>
                <w:szCs w:val="21"/>
              </w:rPr>
              <w:t>4</w:t>
            </w:r>
            <w:r w:rsidR="006B5B19"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4、</w:t>
            </w:r>
            <w:r w:rsidR="006B5B19" w:rsidRPr="00941C42">
              <w:rPr>
                <w:rFonts w:ascii="微软雅黑" w:eastAsia="微软雅黑" w:hAnsi="微软雅黑" w:cs="宋体" w:hint="eastAsia"/>
                <w:color w:val="000000" w:themeColor="text1"/>
                <w:kern w:val="0"/>
                <w:szCs w:val="21"/>
              </w:rPr>
              <w:t>浓度范围：包含目前有证试剂盒检测的常见地贫基因型。</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5、</w:t>
            </w:r>
            <w:r w:rsidRPr="00941C42">
              <w:rPr>
                <w:rFonts w:ascii="微软雅黑" w:eastAsia="微软雅黑" w:hAnsi="微软雅黑" w:cs="宋体" w:hint="eastAsia"/>
                <w:color w:val="000000" w:themeColor="text1"/>
                <w:kern w:val="0"/>
                <w:szCs w:val="21"/>
              </w:rPr>
              <w:t>基质：添加剂和基质不影响临床主流检测系统检测结果。</w:t>
            </w:r>
          </w:p>
        </w:tc>
      </w:tr>
      <w:tr w:rsidR="008D086E" w:rsidRPr="00941C42" w:rsidTr="001C02D6">
        <w:trPr>
          <w:gridAfter w:val="1"/>
          <w:wAfter w:w="48" w:type="pct"/>
          <w:trHeight w:val="540"/>
        </w:trPr>
        <w:tc>
          <w:tcPr>
            <w:tcW w:w="431" w:type="pct"/>
            <w:gridSpan w:val="2"/>
            <w:vMerge w:val="restart"/>
            <w:shd w:val="clear" w:color="auto" w:fill="auto"/>
            <w:noWrap/>
            <w:vAlign w:val="center"/>
            <w:hideMark/>
          </w:tcPr>
          <w:p w:rsidR="006B5B19" w:rsidRPr="00941C42" w:rsidRDefault="00D91720" w:rsidP="003D63F6">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w:t>
            </w:r>
            <w:r w:rsidR="006B5B19" w:rsidRPr="00941C42">
              <w:rPr>
                <w:rFonts w:ascii="微软雅黑" w:eastAsia="微软雅黑" w:hAnsi="微软雅黑" w:cs="宋体" w:hint="eastAsia"/>
                <w:b/>
                <w:bCs/>
                <w:color w:val="000000" w:themeColor="text1"/>
                <w:kern w:val="0"/>
                <w:szCs w:val="21"/>
              </w:rPr>
              <w:t>5</w:t>
            </w:r>
            <w:r w:rsidR="00080111" w:rsidRPr="00941C42">
              <w:rPr>
                <w:rFonts w:ascii="微软雅黑" w:eastAsia="微软雅黑" w:hAnsi="微软雅黑" w:cs="宋体" w:hint="eastAsia"/>
                <w:b/>
                <w:bCs/>
                <w:color w:val="000000" w:themeColor="text1"/>
                <w:kern w:val="0"/>
                <w:szCs w:val="21"/>
              </w:rPr>
              <w:t>0</w:t>
            </w:r>
          </w:p>
        </w:tc>
        <w:tc>
          <w:tcPr>
            <w:tcW w:w="647" w:type="pct"/>
            <w:vMerge w:val="restart"/>
            <w:shd w:val="clear" w:color="auto" w:fill="auto"/>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革兰染色</w:t>
            </w:r>
            <w:proofErr w:type="gramStart"/>
            <w:r w:rsidRPr="00941C42">
              <w:rPr>
                <w:rFonts w:ascii="微软雅黑" w:eastAsia="微软雅黑" w:hAnsi="微软雅黑" w:cs="宋体" w:hint="eastAsia"/>
                <w:color w:val="000000" w:themeColor="text1"/>
                <w:kern w:val="0"/>
                <w:szCs w:val="21"/>
              </w:rPr>
              <w:t>涂片室</w:t>
            </w:r>
            <w:proofErr w:type="gramEnd"/>
            <w:r w:rsidRPr="00941C42">
              <w:rPr>
                <w:rFonts w:ascii="微软雅黑" w:eastAsia="微软雅黑" w:hAnsi="微软雅黑" w:cs="宋体" w:hint="eastAsia"/>
                <w:color w:val="000000" w:themeColor="text1"/>
                <w:kern w:val="0"/>
                <w:szCs w:val="21"/>
              </w:rPr>
              <w:t>间质评质控品（2021起拟新增项目）</w:t>
            </w:r>
          </w:p>
        </w:tc>
        <w:tc>
          <w:tcPr>
            <w:tcW w:w="431" w:type="pct"/>
            <w:gridSpan w:val="2"/>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bCs/>
                <w:color w:val="000000" w:themeColor="text1"/>
                <w:kern w:val="0"/>
                <w:szCs w:val="21"/>
              </w:rPr>
              <w:t>7944</w:t>
            </w:r>
            <w:r w:rsidR="002D0DD2" w:rsidRPr="00941C42">
              <w:rPr>
                <w:rFonts w:ascii="微软雅黑" w:eastAsia="微软雅黑" w:hAnsi="微软雅黑" w:cs="宋体" w:hint="eastAsia"/>
                <w:bCs/>
                <w:color w:val="000000" w:themeColor="text1"/>
                <w:kern w:val="0"/>
                <w:szCs w:val="21"/>
              </w:rPr>
              <w:t>片</w:t>
            </w:r>
          </w:p>
        </w:tc>
        <w:tc>
          <w:tcPr>
            <w:tcW w:w="575" w:type="pct"/>
            <w:vMerge w:val="restart"/>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r w:rsidRPr="00941C42">
              <w:rPr>
                <w:rFonts w:ascii="微软雅黑" w:eastAsia="微软雅黑" w:hAnsi="微软雅黑" w:cs="宋体" w:hint="eastAsia"/>
                <w:color w:val="000000" w:themeColor="text1"/>
                <w:kern w:val="0"/>
                <w:szCs w:val="21"/>
              </w:rPr>
              <w:t>5.6</w:t>
            </w:r>
            <w:r w:rsidR="008D086E" w:rsidRPr="00941C42">
              <w:rPr>
                <w:rFonts w:ascii="微软雅黑" w:eastAsia="微软雅黑" w:hAnsi="微软雅黑" w:cs="宋体" w:hint="eastAsia"/>
                <w:bCs/>
                <w:color w:val="000000" w:themeColor="text1"/>
                <w:kern w:val="0"/>
                <w:szCs w:val="21"/>
              </w:rPr>
              <w:t>元/支</w:t>
            </w: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1、</w:t>
            </w:r>
            <w:r w:rsidRPr="00941C42">
              <w:rPr>
                <w:rFonts w:ascii="微软雅黑" w:eastAsia="微软雅黑" w:hAnsi="微软雅黑" w:cs="宋体" w:hint="eastAsia"/>
                <w:color w:val="000000" w:themeColor="text1"/>
                <w:kern w:val="0"/>
                <w:szCs w:val="21"/>
              </w:rPr>
              <w:t>检测项目：革兰染色涂片。</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2、</w:t>
            </w:r>
            <w:r w:rsidR="006B5B19" w:rsidRPr="00941C42">
              <w:rPr>
                <w:rFonts w:ascii="微软雅黑" w:eastAsia="微软雅黑" w:hAnsi="微软雅黑" w:cs="宋体" w:hint="eastAsia"/>
                <w:color w:val="000000" w:themeColor="text1"/>
                <w:kern w:val="0"/>
                <w:szCs w:val="21"/>
              </w:rPr>
              <w:t>规格：</w:t>
            </w:r>
            <w:proofErr w:type="gramStart"/>
            <w:r w:rsidR="006B5B19" w:rsidRPr="00941C42">
              <w:rPr>
                <w:rFonts w:ascii="微软雅黑" w:eastAsia="微软雅黑" w:hAnsi="微软雅黑" w:cs="宋体" w:hint="eastAsia"/>
                <w:color w:val="000000" w:themeColor="text1"/>
                <w:kern w:val="0"/>
                <w:szCs w:val="21"/>
              </w:rPr>
              <w:t>玻</w:t>
            </w:r>
            <w:proofErr w:type="gramEnd"/>
            <w:r w:rsidR="006B5B19" w:rsidRPr="00941C42">
              <w:rPr>
                <w:rFonts w:ascii="微软雅黑" w:eastAsia="微软雅黑" w:hAnsi="微软雅黑" w:cs="宋体" w:hint="eastAsia"/>
                <w:color w:val="000000" w:themeColor="text1"/>
                <w:kern w:val="0"/>
                <w:szCs w:val="21"/>
              </w:rPr>
              <w:t>片涂片。</w:t>
            </w:r>
          </w:p>
        </w:tc>
      </w:tr>
      <w:tr w:rsidR="008D086E" w:rsidRPr="00941C42" w:rsidTr="001C02D6">
        <w:trPr>
          <w:gridAfter w:val="1"/>
          <w:wAfter w:w="48" w:type="pct"/>
          <w:trHeight w:val="540"/>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6B5B19"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微软雅黑" w:eastAsia="微软雅黑" w:hAnsi="微软雅黑" w:cs="宋体"/>
                <w:b/>
                <w:bCs/>
                <w:color w:val="000000" w:themeColor="text1"/>
                <w:kern w:val="0"/>
                <w:szCs w:val="21"/>
              </w:rPr>
              <w:t>3、</w:t>
            </w:r>
            <w:r w:rsidRPr="00941C42">
              <w:rPr>
                <w:rFonts w:ascii="微软雅黑" w:eastAsia="微软雅黑" w:hAnsi="微软雅黑" w:cs="宋体" w:hint="eastAsia"/>
                <w:color w:val="000000" w:themeColor="text1"/>
                <w:kern w:val="0"/>
                <w:szCs w:val="21"/>
              </w:rPr>
              <w:t>有效期：在标注的温度下至少</w:t>
            </w:r>
            <w:r w:rsidRPr="00941C42">
              <w:rPr>
                <w:rFonts w:ascii="微软雅黑" w:eastAsia="微软雅黑" w:hAnsi="微软雅黑" w:cs="宋体"/>
                <w:color w:val="000000" w:themeColor="text1"/>
                <w:kern w:val="0"/>
                <w:szCs w:val="21"/>
              </w:rPr>
              <w:t>1</w:t>
            </w:r>
            <w:r w:rsidRPr="00941C42">
              <w:rPr>
                <w:rFonts w:ascii="微软雅黑" w:eastAsia="微软雅黑" w:hAnsi="微软雅黑" w:cs="宋体" w:hint="eastAsia"/>
                <w:color w:val="000000" w:themeColor="text1"/>
                <w:kern w:val="0"/>
                <w:szCs w:val="21"/>
              </w:rPr>
              <w:t>年，并应保证采购方使用的效期不少于</w:t>
            </w:r>
            <w:r w:rsidRPr="00941C42">
              <w:rPr>
                <w:rFonts w:ascii="微软雅黑" w:eastAsia="微软雅黑" w:hAnsi="微软雅黑" w:cs="宋体"/>
                <w:color w:val="000000" w:themeColor="text1"/>
                <w:kern w:val="0"/>
                <w:szCs w:val="21"/>
              </w:rPr>
              <w:t>4</w:t>
            </w:r>
            <w:r w:rsidRPr="00941C42">
              <w:rPr>
                <w:rFonts w:ascii="微软雅黑" w:eastAsia="微软雅黑" w:hAnsi="微软雅黑" w:cs="宋体" w:hint="eastAsia"/>
                <w:color w:val="000000" w:themeColor="text1"/>
                <w:kern w:val="0"/>
                <w:szCs w:val="21"/>
              </w:rPr>
              <w:t>个月。</w:t>
            </w:r>
          </w:p>
        </w:tc>
      </w:tr>
      <w:tr w:rsidR="008D086E" w:rsidRPr="00941C42" w:rsidTr="001C02D6">
        <w:trPr>
          <w:gridAfter w:val="1"/>
          <w:wAfter w:w="48" w:type="pct"/>
          <w:trHeight w:val="285"/>
        </w:trPr>
        <w:tc>
          <w:tcPr>
            <w:tcW w:w="431" w:type="pct"/>
            <w:gridSpan w:val="2"/>
            <w:vMerge/>
            <w:vAlign w:val="center"/>
            <w:hideMark/>
          </w:tcPr>
          <w:p w:rsidR="006B5B19" w:rsidRPr="00941C42" w:rsidRDefault="006B5B19" w:rsidP="003D63F6">
            <w:pPr>
              <w:widowControl/>
              <w:spacing w:line="340" w:lineRule="exact"/>
              <w:jc w:val="center"/>
              <w:rPr>
                <w:rFonts w:ascii="微软雅黑" w:eastAsia="微软雅黑" w:hAnsi="微软雅黑" w:cs="宋体"/>
                <w:b/>
                <w:bCs/>
                <w:color w:val="000000" w:themeColor="text1"/>
                <w:kern w:val="0"/>
                <w:szCs w:val="21"/>
              </w:rPr>
            </w:pPr>
          </w:p>
        </w:tc>
        <w:tc>
          <w:tcPr>
            <w:tcW w:w="647" w:type="pct"/>
            <w:vMerge/>
            <w:vAlign w:val="center"/>
            <w:hideMark/>
          </w:tcPr>
          <w:p w:rsidR="006B5B19" w:rsidRPr="00941C42" w:rsidRDefault="006B5B19" w:rsidP="003D63F6">
            <w:pPr>
              <w:widowControl/>
              <w:spacing w:line="340" w:lineRule="exact"/>
              <w:jc w:val="center"/>
              <w:rPr>
                <w:rFonts w:ascii="微软雅黑" w:eastAsia="微软雅黑" w:hAnsi="微软雅黑" w:cs="宋体"/>
                <w:color w:val="000000" w:themeColor="text1"/>
                <w:kern w:val="0"/>
                <w:szCs w:val="21"/>
              </w:rPr>
            </w:pPr>
          </w:p>
        </w:tc>
        <w:tc>
          <w:tcPr>
            <w:tcW w:w="431" w:type="pct"/>
            <w:gridSpan w:val="2"/>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575" w:type="pct"/>
            <w:vMerge/>
            <w:vAlign w:val="center"/>
          </w:tcPr>
          <w:p w:rsidR="006B5B19" w:rsidRPr="00941C42" w:rsidRDefault="006B5B19" w:rsidP="003D63F6">
            <w:pPr>
              <w:widowControl/>
              <w:spacing w:line="340" w:lineRule="exact"/>
              <w:jc w:val="center"/>
              <w:rPr>
                <w:rFonts w:ascii="微软雅黑" w:eastAsia="微软雅黑" w:hAnsi="微软雅黑" w:cs="宋体"/>
                <w:bCs/>
                <w:color w:val="000000" w:themeColor="text1"/>
                <w:kern w:val="0"/>
                <w:szCs w:val="21"/>
              </w:rPr>
            </w:pPr>
          </w:p>
        </w:tc>
        <w:tc>
          <w:tcPr>
            <w:tcW w:w="2868" w:type="pct"/>
            <w:shd w:val="clear" w:color="auto" w:fill="auto"/>
            <w:vAlign w:val="center"/>
            <w:hideMark/>
          </w:tcPr>
          <w:p w:rsidR="006B5B19" w:rsidRPr="00941C42" w:rsidRDefault="00942428" w:rsidP="003D63F6">
            <w:pPr>
              <w:widowControl/>
              <w:tabs>
                <w:tab w:val="left" w:pos="480"/>
              </w:tabs>
              <w:spacing w:line="340" w:lineRule="exact"/>
              <w:jc w:val="left"/>
              <w:rPr>
                <w:rFonts w:ascii="微软雅黑" w:eastAsia="微软雅黑" w:hAnsi="微软雅黑" w:cs="宋体"/>
                <w:b/>
                <w:bCs/>
                <w:color w:val="000000" w:themeColor="text1"/>
                <w:kern w:val="0"/>
                <w:szCs w:val="21"/>
              </w:rPr>
            </w:pPr>
            <w:r w:rsidRPr="00941C42">
              <w:rPr>
                <w:rFonts w:ascii="宋体" w:hAnsi="宋体" w:hint="eastAsia"/>
                <w:color w:val="000000" w:themeColor="text1"/>
                <w:szCs w:val="21"/>
              </w:rPr>
              <w:t>▲</w:t>
            </w:r>
            <w:r w:rsidR="006B5B19" w:rsidRPr="00941C42">
              <w:rPr>
                <w:rFonts w:ascii="微软雅黑" w:eastAsia="微软雅黑" w:hAnsi="微软雅黑" w:cs="宋体"/>
                <w:b/>
                <w:bCs/>
                <w:color w:val="000000" w:themeColor="text1"/>
                <w:kern w:val="0"/>
                <w:szCs w:val="21"/>
              </w:rPr>
              <w:t>4、</w:t>
            </w:r>
            <w:r w:rsidR="006B5B19" w:rsidRPr="00941C42">
              <w:rPr>
                <w:rFonts w:ascii="微软雅黑" w:eastAsia="微软雅黑" w:hAnsi="微软雅黑" w:cs="宋体" w:hint="eastAsia"/>
                <w:color w:val="000000" w:themeColor="text1"/>
                <w:kern w:val="0"/>
                <w:szCs w:val="21"/>
              </w:rPr>
              <w:t>浓度范围：包含不同的菌株。</w:t>
            </w:r>
          </w:p>
        </w:tc>
      </w:tr>
      <w:tr w:rsidR="006B5B19" w:rsidRPr="00941C42" w:rsidTr="006B5B19">
        <w:trPr>
          <w:gridAfter w:val="1"/>
          <w:wAfter w:w="48" w:type="pct"/>
          <w:trHeight w:val="540"/>
        </w:trPr>
        <w:tc>
          <w:tcPr>
            <w:tcW w:w="4952" w:type="pct"/>
            <w:gridSpan w:val="7"/>
            <w:vAlign w:val="center"/>
            <w:hideMark/>
          </w:tcPr>
          <w:p w:rsidR="006B5B19" w:rsidRPr="00941C42" w:rsidRDefault="006B5B19" w:rsidP="003D63F6">
            <w:pPr>
              <w:widowControl/>
              <w:tabs>
                <w:tab w:val="left" w:pos="480"/>
              </w:tabs>
              <w:spacing w:line="340" w:lineRule="exact"/>
              <w:rPr>
                <w:rFonts w:ascii="微软雅黑" w:eastAsia="微软雅黑" w:hAnsi="微软雅黑" w:cs="宋体"/>
                <w:color w:val="000000" w:themeColor="text1"/>
                <w:kern w:val="0"/>
                <w:szCs w:val="21"/>
              </w:rPr>
            </w:pPr>
            <w:r w:rsidRPr="00941C42">
              <w:rPr>
                <w:rFonts w:ascii="微软雅黑" w:eastAsia="微软雅黑" w:hAnsi="微软雅黑" w:cs="仿宋_GB2312" w:hint="eastAsia"/>
                <w:color w:val="000000" w:themeColor="text1"/>
                <w:szCs w:val="21"/>
              </w:rPr>
              <w:t>▲</w:t>
            </w:r>
            <w:r w:rsidR="00BA2E50" w:rsidRPr="00941C42">
              <w:rPr>
                <w:rFonts w:ascii="微软雅黑" w:eastAsia="微软雅黑" w:hAnsi="微软雅黑" w:cs="宋体" w:hint="eastAsia"/>
                <w:color w:val="000000" w:themeColor="text1"/>
                <w:szCs w:val="21"/>
              </w:rPr>
              <w:t>三</w:t>
            </w:r>
            <w:r w:rsidRPr="00941C42">
              <w:rPr>
                <w:rFonts w:ascii="微软雅黑" w:eastAsia="微软雅黑" w:hAnsi="微软雅黑" w:cs="宋体" w:hint="eastAsia"/>
                <w:color w:val="000000" w:themeColor="text1"/>
                <w:szCs w:val="21"/>
              </w:rPr>
              <w:t>、</w:t>
            </w:r>
            <w:r w:rsidRPr="00941C42">
              <w:rPr>
                <w:rFonts w:ascii="微软雅黑" w:eastAsia="微软雅黑" w:hAnsi="微软雅黑" w:hint="eastAsia"/>
                <w:b/>
                <w:color w:val="000000" w:themeColor="text1"/>
                <w:szCs w:val="21"/>
              </w:rPr>
              <w:t>商务最低要求表</w:t>
            </w:r>
          </w:p>
        </w:tc>
      </w:tr>
      <w:tr w:rsidR="006B5B19" w:rsidRPr="00941C42" w:rsidTr="003D63F6">
        <w:tblPrEx>
          <w:jc w:val="center"/>
          <w:tblBorders>
            <w:insideH w:val="none" w:sz="0" w:space="0" w:color="auto"/>
            <w:insideV w:val="none" w:sz="0" w:space="0" w:color="auto"/>
          </w:tblBorders>
          <w:tblLook w:val="0000"/>
        </w:tblPrEx>
        <w:trPr>
          <w:gridBefore w:val="1"/>
          <w:wBefore w:w="49" w:type="pct"/>
          <w:trHeight w:val="20"/>
          <w:jc w:val="center"/>
        </w:trPr>
        <w:tc>
          <w:tcPr>
            <w:tcW w:w="1072" w:type="pct"/>
            <w:gridSpan w:val="3"/>
            <w:tcBorders>
              <w:top w:val="single" w:sz="4" w:space="0" w:color="auto"/>
              <w:bottom w:val="single" w:sz="4" w:space="0" w:color="auto"/>
              <w:right w:val="single" w:sz="4" w:space="0" w:color="auto"/>
            </w:tcBorders>
            <w:vAlign w:val="center"/>
          </w:tcPr>
          <w:p w:rsidR="006B5B19" w:rsidRPr="00941C42" w:rsidRDefault="006B5B19" w:rsidP="003D63F6">
            <w:pPr>
              <w:snapToGrid w:val="0"/>
              <w:spacing w:line="340" w:lineRule="exact"/>
              <w:jc w:val="left"/>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质保期</w:t>
            </w:r>
          </w:p>
        </w:tc>
        <w:tc>
          <w:tcPr>
            <w:tcW w:w="3879" w:type="pct"/>
            <w:gridSpan w:val="4"/>
            <w:tcBorders>
              <w:top w:val="single" w:sz="4" w:space="0" w:color="auto"/>
              <w:left w:val="single" w:sz="4" w:space="0" w:color="auto"/>
              <w:bottom w:val="single" w:sz="4" w:space="0" w:color="auto"/>
            </w:tcBorders>
            <w:vAlign w:val="center"/>
          </w:tcPr>
          <w:p w:rsidR="006B5B19" w:rsidRPr="00941C42" w:rsidRDefault="006B5B19" w:rsidP="003D63F6">
            <w:pPr>
              <w:snapToGrid w:val="0"/>
              <w:spacing w:line="340" w:lineRule="exact"/>
              <w:outlineLvl w:val="0"/>
              <w:rPr>
                <w:rFonts w:ascii="微软雅黑" w:eastAsia="微软雅黑" w:hAnsi="微软雅黑"/>
                <w:color w:val="000000" w:themeColor="text1"/>
                <w:kern w:val="0"/>
                <w:szCs w:val="21"/>
              </w:rPr>
            </w:pPr>
            <w:r w:rsidRPr="00941C42">
              <w:rPr>
                <w:rFonts w:ascii="微软雅黑" w:eastAsia="微软雅黑" w:hAnsi="微软雅黑" w:hint="eastAsia"/>
                <w:color w:val="000000" w:themeColor="text1"/>
                <w:kern w:val="0"/>
                <w:szCs w:val="21"/>
              </w:rPr>
              <w:t>按国家有关产品“三包”规定执行“三包”，</w:t>
            </w:r>
            <w:proofErr w:type="gramStart"/>
            <w:r w:rsidR="007F76F4" w:rsidRPr="00941C42">
              <w:rPr>
                <w:rFonts w:ascii="微软雅黑" w:eastAsia="微软雅黑" w:hAnsi="微软雅黑" w:hint="eastAsia"/>
                <w:color w:val="000000" w:themeColor="text1"/>
                <w:kern w:val="0"/>
                <w:szCs w:val="21"/>
              </w:rPr>
              <w:t>质控品有效期</w:t>
            </w:r>
            <w:proofErr w:type="gramEnd"/>
            <w:r w:rsidR="007F76F4" w:rsidRPr="00941C42">
              <w:rPr>
                <w:rFonts w:ascii="微软雅黑" w:eastAsia="微软雅黑" w:hAnsi="微软雅黑" w:hint="eastAsia"/>
                <w:color w:val="000000" w:themeColor="text1"/>
                <w:kern w:val="0"/>
                <w:szCs w:val="21"/>
              </w:rPr>
              <w:t>按“功能目标要求及技术指标”要求</w:t>
            </w:r>
            <w:r w:rsidRPr="00941C42">
              <w:rPr>
                <w:rFonts w:ascii="微软雅黑" w:eastAsia="微软雅黑" w:hAnsi="微软雅黑" w:hint="eastAsia"/>
                <w:color w:val="000000" w:themeColor="text1"/>
                <w:kern w:val="0"/>
                <w:szCs w:val="21"/>
              </w:rPr>
              <w:t>，自</w:t>
            </w:r>
            <w:r w:rsidR="007F76F4" w:rsidRPr="00941C42">
              <w:rPr>
                <w:rFonts w:ascii="微软雅黑" w:eastAsia="微软雅黑" w:hAnsi="微软雅黑" w:hint="eastAsia"/>
                <w:color w:val="000000" w:themeColor="text1"/>
                <w:kern w:val="0"/>
                <w:szCs w:val="21"/>
              </w:rPr>
              <w:t>该批次</w:t>
            </w:r>
            <w:r w:rsidRPr="00941C42">
              <w:rPr>
                <w:rFonts w:ascii="微软雅黑" w:eastAsia="微软雅黑" w:hAnsi="微软雅黑" w:hint="eastAsia"/>
                <w:color w:val="000000" w:themeColor="text1"/>
                <w:kern w:val="0"/>
                <w:szCs w:val="21"/>
              </w:rPr>
              <w:t>验收合格并能正常使用之日算起</w:t>
            </w:r>
            <w:r w:rsidR="007F76F4" w:rsidRPr="00941C42">
              <w:rPr>
                <w:rFonts w:ascii="微软雅黑" w:eastAsia="微软雅黑" w:hAnsi="微软雅黑" w:hint="eastAsia"/>
                <w:color w:val="000000" w:themeColor="text1"/>
                <w:kern w:val="0"/>
                <w:szCs w:val="21"/>
              </w:rPr>
              <w:t>。</w:t>
            </w:r>
          </w:p>
        </w:tc>
      </w:tr>
      <w:tr w:rsidR="006B5B19" w:rsidRPr="00941C42" w:rsidTr="003D63F6">
        <w:tblPrEx>
          <w:jc w:val="center"/>
          <w:tblBorders>
            <w:insideH w:val="none" w:sz="0" w:space="0" w:color="auto"/>
            <w:insideV w:val="none" w:sz="0" w:space="0" w:color="auto"/>
          </w:tblBorders>
          <w:tblLook w:val="0000"/>
        </w:tblPrEx>
        <w:trPr>
          <w:gridBefore w:val="1"/>
          <w:wBefore w:w="49" w:type="pct"/>
          <w:trHeight w:val="20"/>
          <w:jc w:val="center"/>
        </w:trPr>
        <w:tc>
          <w:tcPr>
            <w:tcW w:w="1072" w:type="pct"/>
            <w:gridSpan w:val="3"/>
            <w:tcBorders>
              <w:top w:val="single" w:sz="4" w:space="0" w:color="auto"/>
              <w:bottom w:val="single" w:sz="4" w:space="0" w:color="auto"/>
              <w:right w:val="single" w:sz="4" w:space="0" w:color="auto"/>
            </w:tcBorders>
            <w:vAlign w:val="center"/>
          </w:tcPr>
          <w:p w:rsidR="006B5B19" w:rsidRPr="00941C42" w:rsidRDefault="00490107" w:rsidP="003D63F6">
            <w:pPr>
              <w:spacing w:line="340" w:lineRule="exact"/>
              <w:jc w:val="left"/>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供货期限、</w:t>
            </w:r>
            <w:r w:rsidR="006B5B19" w:rsidRPr="00941C42">
              <w:rPr>
                <w:rFonts w:ascii="微软雅黑" w:eastAsia="微软雅黑" w:hAnsi="微软雅黑" w:hint="eastAsia"/>
                <w:b/>
                <w:color w:val="000000" w:themeColor="text1"/>
                <w:szCs w:val="21"/>
              </w:rPr>
              <w:t>交货时间及地点</w:t>
            </w:r>
          </w:p>
        </w:tc>
        <w:tc>
          <w:tcPr>
            <w:tcW w:w="3879" w:type="pct"/>
            <w:gridSpan w:val="4"/>
            <w:tcBorders>
              <w:top w:val="single" w:sz="4" w:space="0" w:color="auto"/>
              <w:left w:val="single" w:sz="4" w:space="0" w:color="auto"/>
              <w:bottom w:val="single" w:sz="4" w:space="0" w:color="auto"/>
            </w:tcBorders>
            <w:vAlign w:val="center"/>
          </w:tcPr>
          <w:p w:rsidR="00490107" w:rsidRPr="00941C42" w:rsidRDefault="00490107" w:rsidP="003D63F6">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1、供货期限：自合同签订之日起三年。</w:t>
            </w:r>
          </w:p>
          <w:p w:rsidR="006B5B19" w:rsidRPr="00941C42" w:rsidRDefault="00490107" w:rsidP="003D63F6">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w:t>
            </w:r>
            <w:r w:rsidR="006B5B19" w:rsidRPr="00941C42">
              <w:rPr>
                <w:rFonts w:ascii="微软雅黑" w:eastAsia="微软雅黑" w:hAnsi="微软雅黑" w:hint="eastAsia"/>
                <w:color w:val="000000" w:themeColor="text1"/>
                <w:szCs w:val="21"/>
              </w:rPr>
              <w:t>、交货时间：</w:t>
            </w:r>
            <w:r w:rsidRPr="00941C42">
              <w:rPr>
                <w:rFonts w:ascii="微软雅黑" w:eastAsia="微软雅黑" w:hAnsi="微软雅黑" w:hint="eastAsia"/>
                <w:color w:val="000000" w:themeColor="text1"/>
                <w:szCs w:val="21"/>
              </w:rPr>
              <w:t>合同签订之日起，按采购单位要求分批交货，按通知日期5天内交货</w:t>
            </w:r>
          </w:p>
          <w:p w:rsidR="006B5B19" w:rsidRPr="00941C42" w:rsidRDefault="00490107" w:rsidP="003D63F6">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w:t>
            </w:r>
            <w:r w:rsidR="006B5B19" w:rsidRPr="00941C42">
              <w:rPr>
                <w:rFonts w:ascii="微软雅黑" w:eastAsia="微软雅黑" w:hAnsi="微软雅黑" w:hint="eastAsia"/>
                <w:color w:val="000000" w:themeColor="text1"/>
                <w:szCs w:val="21"/>
              </w:rPr>
              <w:t>、交货地点：南宁市内广西壮族自治区人民医院指定地点。</w:t>
            </w:r>
          </w:p>
        </w:tc>
      </w:tr>
      <w:tr w:rsidR="006B5B19" w:rsidRPr="00941C42" w:rsidTr="003D63F6">
        <w:tblPrEx>
          <w:jc w:val="center"/>
          <w:tblBorders>
            <w:insideH w:val="none" w:sz="0" w:space="0" w:color="auto"/>
            <w:insideV w:val="none" w:sz="0" w:space="0" w:color="auto"/>
          </w:tblBorders>
          <w:tblLook w:val="0000"/>
        </w:tblPrEx>
        <w:trPr>
          <w:gridBefore w:val="1"/>
          <w:wBefore w:w="49" w:type="pct"/>
          <w:trHeight w:val="20"/>
          <w:jc w:val="center"/>
        </w:trPr>
        <w:tc>
          <w:tcPr>
            <w:tcW w:w="1072" w:type="pct"/>
            <w:gridSpan w:val="3"/>
            <w:tcBorders>
              <w:top w:val="single" w:sz="4" w:space="0" w:color="auto"/>
              <w:bottom w:val="single" w:sz="4" w:space="0" w:color="auto"/>
              <w:right w:val="single" w:sz="4" w:space="0" w:color="auto"/>
            </w:tcBorders>
            <w:vAlign w:val="center"/>
          </w:tcPr>
          <w:p w:rsidR="006B5B19" w:rsidRPr="00941C42" w:rsidRDefault="006B5B19" w:rsidP="003D63F6">
            <w:pPr>
              <w:snapToGrid w:val="0"/>
              <w:spacing w:line="340" w:lineRule="exact"/>
              <w:jc w:val="left"/>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服务标准、服务效率、售后服务要求</w:t>
            </w:r>
          </w:p>
        </w:tc>
        <w:tc>
          <w:tcPr>
            <w:tcW w:w="3879" w:type="pct"/>
            <w:gridSpan w:val="4"/>
            <w:tcBorders>
              <w:top w:val="single" w:sz="4" w:space="0" w:color="auto"/>
              <w:left w:val="single" w:sz="4" w:space="0" w:color="auto"/>
              <w:bottom w:val="single" w:sz="4" w:space="0" w:color="auto"/>
            </w:tcBorders>
            <w:vAlign w:val="center"/>
          </w:tcPr>
          <w:p w:rsidR="006B5B19" w:rsidRPr="00941C42" w:rsidRDefault="006B5B19" w:rsidP="003D63F6">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w:t>
            </w:r>
            <w:r w:rsidR="00490107" w:rsidRPr="00941C42">
              <w:rPr>
                <w:rFonts w:ascii="微软雅黑" w:eastAsia="微软雅黑" w:hAnsi="微软雅黑" w:hint="eastAsia"/>
                <w:color w:val="000000" w:themeColor="text1"/>
                <w:szCs w:val="21"/>
              </w:rPr>
              <w:t>负责送货上门及费用，送至用户指定地点（确切的楼层及房间号），负责安排厂商授权的技术人员现场安装、调试及相关费用，并在用户实验室或工作场所培训技术操作人员。所需工具、器材、费用由中标供应商自理；</w:t>
            </w:r>
          </w:p>
          <w:p w:rsidR="00490107" w:rsidRPr="00941C42" w:rsidRDefault="00490107" w:rsidP="003D63F6">
            <w:pPr>
              <w:spacing w:line="340" w:lineRule="exact"/>
              <w:ind w:rightChars="-52" w:right="-109"/>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2、各项性能指标达到技术要求的，由供需双方共同签字认可，现场验收；提供全套说明书并包括简易的操作说明和注意事项；</w:t>
            </w:r>
          </w:p>
          <w:p w:rsidR="00490107" w:rsidRPr="00941C42" w:rsidRDefault="00490107" w:rsidP="003D63F6">
            <w:pPr>
              <w:spacing w:line="340" w:lineRule="exact"/>
              <w:ind w:rightChars="-52" w:right="-109"/>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3、质量保证必须按照响应文件和合同约定的品牌、规格供货，并且对于所提供产品保证均为代理厂家原装正品，如出现以次充好等违约现象，用户将取消其供货资格；</w:t>
            </w:r>
          </w:p>
          <w:p w:rsidR="00490107" w:rsidRPr="00941C42" w:rsidRDefault="00490107" w:rsidP="003D63F6">
            <w:pPr>
              <w:spacing w:line="340" w:lineRule="exact"/>
              <w:ind w:rightChars="-52" w:right="-109"/>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4、提供货物须符合国家有关标准。若所供货物出现质量问题，采购人有权要求成交供应商在3个工作日整改，并发出书面警告通知，所供货</w:t>
            </w:r>
            <w:proofErr w:type="gramStart"/>
            <w:r w:rsidRPr="00941C42">
              <w:rPr>
                <w:rFonts w:ascii="微软雅黑" w:eastAsia="微软雅黑" w:hAnsi="微软雅黑" w:hint="eastAsia"/>
                <w:color w:val="000000" w:themeColor="text1"/>
                <w:szCs w:val="21"/>
              </w:rPr>
              <w:t>物再次</w:t>
            </w:r>
            <w:proofErr w:type="gramEnd"/>
            <w:r w:rsidRPr="00941C42">
              <w:rPr>
                <w:rFonts w:ascii="微软雅黑" w:eastAsia="微软雅黑" w:hAnsi="微软雅黑" w:hint="eastAsia"/>
                <w:color w:val="000000" w:themeColor="text1"/>
                <w:szCs w:val="21"/>
              </w:rPr>
              <w:t>出现质量问题，采购人有权取消定点供应商资格；</w:t>
            </w:r>
          </w:p>
          <w:p w:rsidR="00490107" w:rsidRPr="00941C42" w:rsidRDefault="00490107" w:rsidP="003D63F6">
            <w:pPr>
              <w:spacing w:line="340" w:lineRule="exact"/>
              <w:ind w:rightChars="-52" w:right="-109"/>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5、安排回访，解决用户在工作中的实际困难。交流产品的使用心得，了解其所提供产品的</w:t>
            </w:r>
            <w:proofErr w:type="gramStart"/>
            <w:r w:rsidRPr="00941C42">
              <w:rPr>
                <w:rFonts w:ascii="微软雅黑" w:eastAsia="微软雅黑" w:hAnsi="微软雅黑" w:hint="eastAsia"/>
                <w:color w:val="000000" w:themeColor="text1"/>
                <w:szCs w:val="21"/>
              </w:rPr>
              <w:t>的</w:t>
            </w:r>
            <w:proofErr w:type="gramEnd"/>
            <w:r w:rsidRPr="00941C42">
              <w:rPr>
                <w:rFonts w:ascii="微软雅黑" w:eastAsia="微软雅黑" w:hAnsi="微软雅黑" w:hint="eastAsia"/>
                <w:color w:val="000000" w:themeColor="text1"/>
                <w:szCs w:val="21"/>
              </w:rPr>
              <w:t>质量情况并及时反馈给厂家；</w:t>
            </w:r>
          </w:p>
          <w:p w:rsidR="00A255E8" w:rsidRPr="00941C42" w:rsidRDefault="00A255E8" w:rsidP="00A255E8">
            <w:pPr>
              <w:spacing w:line="340" w:lineRule="exact"/>
              <w:ind w:rightChars="-52" w:right="-109"/>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6、</w:t>
            </w:r>
            <w:r w:rsidRPr="00941C42">
              <w:rPr>
                <w:rFonts w:ascii="微软雅黑" w:eastAsia="微软雅黑" w:hAnsi="微软雅黑" w:cs="宋体" w:hint="eastAsia"/>
                <w:color w:val="000000" w:themeColor="text1"/>
                <w:kern w:val="0"/>
                <w:szCs w:val="21"/>
              </w:rPr>
              <w:t>及时提供相关技术、售后和咨询服务，</w:t>
            </w:r>
            <w:r w:rsidRPr="00941C42">
              <w:rPr>
                <w:rFonts w:ascii="微软雅黑" w:eastAsia="微软雅黑" w:hAnsi="微软雅黑" w:hint="eastAsia"/>
                <w:color w:val="000000" w:themeColor="text1"/>
                <w:szCs w:val="21"/>
              </w:rPr>
              <w:t>如产品在使用过程中出现任何问题，供货方将会随时</w:t>
            </w:r>
            <w:proofErr w:type="gramStart"/>
            <w:r w:rsidRPr="00941C42">
              <w:rPr>
                <w:rFonts w:ascii="微软雅黑" w:eastAsia="微软雅黑" w:hAnsi="微软雅黑" w:hint="eastAsia"/>
                <w:color w:val="000000" w:themeColor="text1"/>
                <w:szCs w:val="21"/>
              </w:rPr>
              <w:t>作出</w:t>
            </w:r>
            <w:proofErr w:type="gramEnd"/>
            <w:r w:rsidRPr="00941C42">
              <w:rPr>
                <w:rFonts w:ascii="微软雅黑" w:eastAsia="微软雅黑" w:hAnsi="微软雅黑" w:hint="eastAsia"/>
                <w:color w:val="000000" w:themeColor="text1"/>
                <w:szCs w:val="21"/>
              </w:rPr>
              <w:t>电话回应，并在24小时直接到用户了解情况，积极主动帮助用户在最短时间内解决问题；</w:t>
            </w:r>
          </w:p>
          <w:p w:rsidR="00A255E8" w:rsidRPr="00941C42" w:rsidRDefault="00A255E8" w:rsidP="00A255E8">
            <w:pPr>
              <w:spacing w:line="340" w:lineRule="exact"/>
              <w:ind w:rightChars="-52" w:right="-109"/>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7、保质期内涉及产品质量问题供货方无条件退换。</w:t>
            </w:r>
          </w:p>
          <w:p w:rsidR="00A255E8" w:rsidRPr="00941C42" w:rsidRDefault="00A255E8" w:rsidP="00A255E8">
            <w:pPr>
              <w:spacing w:line="340" w:lineRule="exact"/>
              <w:ind w:rightChars="-52" w:right="-109"/>
              <w:rPr>
                <w:rFonts w:ascii="微软雅黑" w:eastAsia="微软雅黑" w:hAnsi="微软雅黑" w:cs="宋体"/>
                <w:color w:val="000000" w:themeColor="text1"/>
                <w:kern w:val="0"/>
                <w:szCs w:val="21"/>
              </w:rPr>
            </w:pPr>
            <w:r w:rsidRPr="00941C42">
              <w:rPr>
                <w:rFonts w:ascii="微软雅黑" w:eastAsia="微软雅黑" w:hAnsi="微软雅黑" w:hint="eastAsia"/>
                <w:color w:val="000000" w:themeColor="text1"/>
                <w:szCs w:val="21"/>
              </w:rPr>
              <w:t>8、</w:t>
            </w:r>
            <w:r w:rsidRPr="00941C42">
              <w:rPr>
                <w:rFonts w:ascii="微软雅黑" w:eastAsia="微软雅黑" w:hAnsi="微软雅黑" w:cs="宋体" w:hint="eastAsia"/>
                <w:color w:val="000000" w:themeColor="text1"/>
                <w:kern w:val="0"/>
                <w:szCs w:val="21"/>
              </w:rPr>
              <w:t>批号与包装：按广西临床检验中心各室间质评专业要求提供连续性批号标识，内外标签要求防水、不易脱落和字迹清晰，且不得体现供应商的标识。内外标签格式和内容待中标后由广西临床检验中心另行通知。</w:t>
            </w:r>
          </w:p>
          <w:p w:rsidR="00DF2A25" w:rsidRPr="00941C42" w:rsidRDefault="00A255E8" w:rsidP="00A255E8">
            <w:pPr>
              <w:spacing w:line="340" w:lineRule="exact"/>
              <w:ind w:rightChars="-52" w:right="-109"/>
              <w:rPr>
                <w:rFonts w:ascii="微软雅黑" w:eastAsia="微软雅黑" w:hAnsi="微软雅黑"/>
                <w:color w:val="000000" w:themeColor="text1"/>
                <w:szCs w:val="21"/>
              </w:rPr>
            </w:pPr>
            <w:r w:rsidRPr="00941C42">
              <w:rPr>
                <w:rFonts w:ascii="微软雅黑" w:eastAsia="微软雅黑" w:hAnsi="微软雅黑" w:cs="宋体" w:hint="eastAsia"/>
                <w:color w:val="000000" w:themeColor="text1"/>
                <w:kern w:val="0"/>
                <w:szCs w:val="21"/>
              </w:rPr>
              <w:t>9、浓度要求：承诺能提供高、低值病理和正常浓度范围样本供采购人选择。</w:t>
            </w:r>
          </w:p>
        </w:tc>
      </w:tr>
      <w:tr w:rsidR="006B5B19" w:rsidRPr="00941C42" w:rsidTr="003D63F6">
        <w:tblPrEx>
          <w:jc w:val="center"/>
          <w:tblBorders>
            <w:insideH w:val="none" w:sz="0" w:space="0" w:color="auto"/>
            <w:insideV w:val="none" w:sz="0" w:space="0" w:color="auto"/>
          </w:tblBorders>
          <w:tblLook w:val="0000"/>
        </w:tblPrEx>
        <w:trPr>
          <w:gridBefore w:val="1"/>
          <w:wBefore w:w="49" w:type="pct"/>
          <w:trHeight w:val="20"/>
          <w:jc w:val="center"/>
        </w:trPr>
        <w:tc>
          <w:tcPr>
            <w:tcW w:w="1072" w:type="pct"/>
            <w:gridSpan w:val="3"/>
            <w:tcBorders>
              <w:top w:val="single" w:sz="4" w:space="0" w:color="auto"/>
              <w:bottom w:val="single" w:sz="4" w:space="0" w:color="auto"/>
              <w:right w:val="single" w:sz="4" w:space="0" w:color="auto"/>
            </w:tcBorders>
            <w:vAlign w:val="center"/>
          </w:tcPr>
          <w:p w:rsidR="006B5B19" w:rsidRPr="00941C42" w:rsidRDefault="006B5B19" w:rsidP="003D63F6">
            <w:pPr>
              <w:snapToGrid w:val="0"/>
              <w:spacing w:line="340" w:lineRule="exact"/>
              <w:jc w:val="left"/>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付款方式</w:t>
            </w:r>
          </w:p>
        </w:tc>
        <w:tc>
          <w:tcPr>
            <w:tcW w:w="3879" w:type="pct"/>
            <w:gridSpan w:val="4"/>
            <w:tcBorders>
              <w:top w:val="single" w:sz="4" w:space="0" w:color="auto"/>
              <w:left w:val="single" w:sz="4" w:space="0" w:color="auto"/>
              <w:bottom w:val="single" w:sz="4" w:space="0" w:color="auto"/>
            </w:tcBorders>
            <w:vAlign w:val="center"/>
          </w:tcPr>
          <w:p w:rsidR="006B5B19" w:rsidRPr="00941C42" w:rsidRDefault="00E64407" w:rsidP="003D63F6">
            <w:pPr>
              <w:snapToGrid w:val="0"/>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本项目无预付款，按合同进度支付合同款，中标人应根据采购人的使用计划安排供货；中标人按每批供货的实际验收合格数量计算结算金额并开具全额发票给采购人，采购人收到发票后三十个工作日内支付该批次货款。</w:t>
            </w:r>
          </w:p>
        </w:tc>
      </w:tr>
      <w:tr w:rsidR="006B5B19" w:rsidRPr="00941C42" w:rsidTr="00EC5D1A">
        <w:tblPrEx>
          <w:jc w:val="center"/>
          <w:tblBorders>
            <w:insideH w:val="none" w:sz="0" w:space="0" w:color="auto"/>
            <w:insideV w:val="none" w:sz="0" w:space="0" w:color="auto"/>
          </w:tblBorders>
          <w:tblLook w:val="0000"/>
        </w:tblPrEx>
        <w:trPr>
          <w:gridBefore w:val="1"/>
          <w:wBefore w:w="49" w:type="pct"/>
          <w:trHeight w:val="2143"/>
          <w:jc w:val="center"/>
        </w:trPr>
        <w:tc>
          <w:tcPr>
            <w:tcW w:w="1072" w:type="pct"/>
            <w:gridSpan w:val="3"/>
            <w:tcBorders>
              <w:top w:val="single" w:sz="4" w:space="0" w:color="auto"/>
              <w:bottom w:val="single" w:sz="4" w:space="0" w:color="auto"/>
              <w:right w:val="single" w:sz="4" w:space="0" w:color="auto"/>
            </w:tcBorders>
            <w:vAlign w:val="center"/>
          </w:tcPr>
          <w:p w:rsidR="006B5B19" w:rsidRPr="00941C42" w:rsidRDefault="006B5B19" w:rsidP="003D63F6">
            <w:pPr>
              <w:snapToGrid w:val="0"/>
              <w:spacing w:line="340" w:lineRule="exact"/>
              <w:jc w:val="left"/>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投标报价要求</w:t>
            </w:r>
          </w:p>
        </w:tc>
        <w:tc>
          <w:tcPr>
            <w:tcW w:w="3879" w:type="pct"/>
            <w:gridSpan w:val="4"/>
            <w:tcBorders>
              <w:top w:val="single" w:sz="4" w:space="0" w:color="auto"/>
              <w:left w:val="single" w:sz="4" w:space="0" w:color="auto"/>
              <w:bottom w:val="single" w:sz="4" w:space="0" w:color="auto"/>
            </w:tcBorders>
            <w:vAlign w:val="center"/>
          </w:tcPr>
          <w:p w:rsidR="00490107" w:rsidRPr="00941C42" w:rsidRDefault="00490107" w:rsidP="003D63F6">
            <w:pPr>
              <w:snapToGrid w:val="0"/>
              <w:spacing w:line="340" w:lineRule="exact"/>
              <w:outlineLvl w:val="0"/>
              <w:rPr>
                <w:rFonts w:ascii="微软雅黑" w:eastAsia="微软雅黑" w:hAnsi="微软雅黑"/>
                <w:color w:val="000000" w:themeColor="text1"/>
                <w:kern w:val="0"/>
                <w:szCs w:val="21"/>
              </w:rPr>
            </w:pPr>
            <w:bookmarkStart w:id="46" w:name="_Toc891711"/>
            <w:bookmarkStart w:id="47" w:name="_Toc891780"/>
            <w:r w:rsidRPr="00941C42">
              <w:rPr>
                <w:rFonts w:ascii="微软雅黑" w:eastAsia="微软雅黑" w:hAnsi="微软雅黑" w:cs="宋体" w:hint="eastAsia"/>
                <w:bCs/>
                <w:color w:val="000000" w:themeColor="text1"/>
                <w:szCs w:val="21"/>
              </w:rPr>
              <w:t>1、本项目所提供数量为预估三年总数量，投标人须按照预估三年总数量进行报价，中标供应商按采购人具体需求的实际供货情况进行最终结算，所列货物的单价报价为结算时的供货单价。</w:t>
            </w:r>
          </w:p>
          <w:p w:rsidR="006B5B19" w:rsidRPr="00941C42" w:rsidRDefault="00490107" w:rsidP="003D63F6">
            <w:pPr>
              <w:snapToGrid w:val="0"/>
              <w:spacing w:line="340" w:lineRule="exact"/>
              <w:outlineLvl w:val="0"/>
              <w:rPr>
                <w:rFonts w:ascii="微软雅黑" w:eastAsia="微软雅黑" w:hAnsi="微软雅黑"/>
                <w:color w:val="000000" w:themeColor="text1"/>
                <w:kern w:val="0"/>
                <w:szCs w:val="21"/>
              </w:rPr>
            </w:pPr>
            <w:r w:rsidRPr="00941C42">
              <w:rPr>
                <w:rFonts w:ascii="微软雅黑" w:eastAsia="微软雅黑" w:hAnsi="微软雅黑" w:hint="eastAsia"/>
                <w:color w:val="000000" w:themeColor="text1"/>
                <w:kern w:val="0"/>
                <w:szCs w:val="21"/>
              </w:rPr>
              <w:t>2、</w:t>
            </w:r>
            <w:r w:rsidR="006B5B19" w:rsidRPr="00941C42">
              <w:rPr>
                <w:rFonts w:ascii="微软雅黑" w:eastAsia="微软雅黑" w:hAnsi="微软雅黑" w:hint="eastAsia"/>
                <w:color w:val="000000" w:themeColor="text1"/>
                <w:kern w:val="0"/>
                <w:szCs w:val="21"/>
              </w:rPr>
              <w:t>本项目报价</w:t>
            </w:r>
            <w:r w:rsidR="006B5B19" w:rsidRPr="00941C42">
              <w:rPr>
                <w:rFonts w:ascii="微软雅黑" w:eastAsia="微软雅黑" w:hAnsi="微软雅黑" w:cs="Tahoma" w:hint="eastAsia"/>
                <w:color w:val="000000" w:themeColor="text1"/>
                <w:kern w:val="0"/>
                <w:szCs w:val="21"/>
              </w:rPr>
              <w:t>包含本项目所有货物及服务内容、所涉及的设备、备品备件、工具、材料、</w:t>
            </w:r>
            <w:r w:rsidR="006B5B19" w:rsidRPr="00941C42">
              <w:rPr>
                <w:rFonts w:ascii="微软雅黑" w:eastAsia="微软雅黑" w:hAnsi="微软雅黑" w:hint="eastAsia"/>
                <w:color w:val="000000" w:themeColor="text1"/>
                <w:kern w:val="0"/>
                <w:szCs w:val="21"/>
              </w:rPr>
              <w:t>实施、调试、验收、培训等各种费用和售后服务、税金、招标代理服务费及其它所有成本费用的总和。</w:t>
            </w:r>
            <w:bookmarkEnd w:id="46"/>
            <w:bookmarkEnd w:id="47"/>
          </w:p>
        </w:tc>
      </w:tr>
      <w:tr w:rsidR="007744DB" w:rsidRPr="00941C42" w:rsidTr="00EC5D1A">
        <w:tblPrEx>
          <w:jc w:val="center"/>
          <w:tblBorders>
            <w:insideH w:val="none" w:sz="0" w:space="0" w:color="auto"/>
            <w:insideV w:val="none" w:sz="0" w:space="0" w:color="auto"/>
          </w:tblBorders>
          <w:tblLook w:val="0000"/>
        </w:tblPrEx>
        <w:trPr>
          <w:gridBefore w:val="1"/>
          <w:wBefore w:w="49" w:type="pct"/>
          <w:trHeight w:val="348"/>
          <w:jc w:val="center"/>
        </w:trPr>
        <w:tc>
          <w:tcPr>
            <w:tcW w:w="1072" w:type="pct"/>
            <w:gridSpan w:val="3"/>
            <w:tcBorders>
              <w:top w:val="single" w:sz="4" w:space="0" w:color="auto"/>
              <w:bottom w:val="single" w:sz="4" w:space="0" w:color="auto"/>
              <w:right w:val="single" w:sz="4" w:space="0" w:color="auto"/>
            </w:tcBorders>
            <w:vAlign w:val="center"/>
          </w:tcPr>
          <w:p w:rsidR="007744DB" w:rsidRPr="00941C42" w:rsidRDefault="007744DB" w:rsidP="007744DB">
            <w:pPr>
              <w:snapToGrid w:val="0"/>
              <w:spacing w:line="340" w:lineRule="exact"/>
              <w:jc w:val="left"/>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保密要求</w:t>
            </w:r>
          </w:p>
        </w:tc>
        <w:tc>
          <w:tcPr>
            <w:tcW w:w="3879" w:type="pct"/>
            <w:gridSpan w:val="4"/>
            <w:tcBorders>
              <w:top w:val="single" w:sz="4" w:space="0" w:color="auto"/>
              <w:left w:val="single" w:sz="4" w:space="0" w:color="auto"/>
              <w:bottom w:val="single" w:sz="4" w:space="0" w:color="auto"/>
            </w:tcBorders>
            <w:vAlign w:val="center"/>
          </w:tcPr>
          <w:p w:rsidR="007744DB" w:rsidRPr="00941C42" w:rsidRDefault="007744DB" w:rsidP="007744DB">
            <w:pPr>
              <w:pStyle w:val="afa"/>
              <w:widowControl/>
              <w:spacing w:line="340" w:lineRule="exact"/>
              <w:ind w:leftChars="-1" w:left="-2" w:firstLineChars="0" w:firstLine="0"/>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服务期内不得将本次</w:t>
            </w:r>
            <w:proofErr w:type="gramStart"/>
            <w:r w:rsidRPr="00941C42">
              <w:rPr>
                <w:rFonts w:ascii="微软雅黑" w:eastAsia="微软雅黑" w:hAnsi="微软雅黑" w:cs="宋体" w:hint="eastAsia"/>
                <w:color w:val="000000" w:themeColor="text1"/>
                <w:kern w:val="0"/>
                <w:szCs w:val="21"/>
              </w:rPr>
              <w:t>采购室</w:t>
            </w:r>
            <w:proofErr w:type="gramEnd"/>
            <w:r w:rsidRPr="00941C42">
              <w:rPr>
                <w:rFonts w:ascii="微软雅黑" w:eastAsia="微软雅黑" w:hAnsi="微软雅黑" w:cs="宋体" w:hint="eastAsia"/>
                <w:color w:val="000000" w:themeColor="text1"/>
                <w:kern w:val="0"/>
                <w:szCs w:val="21"/>
              </w:rPr>
              <w:t>间质</w:t>
            </w:r>
            <w:proofErr w:type="gramStart"/>
            <w:r w:rsidRPr="00941C42">
              <w:rPr>
                <w:rFonts w:ascii="微软雅黑" w:eastAsia="微软雅黑" w:hAnsi="微软雅黑" w:cs="宋体" w:hint="eastAsia"/>
                <w:color w:val="000000" w:themeColor="text1"/>
                <w:kern w:val="0"/>
                <w:szCs w:val="21"/>
              </w:rPr>
              <w:t>评质控品的</w:t>
            </w:r>
            <w:proofErr w:type="gramEnd"/>
            <w:r w:rsidRPr="00941C42">
              <w:rPr>
                <w:rFonts w:ascii="微软雅黑" w:eastAsia="微软雅黑" w:hAnsi="微软雅黑" w:cs="宋体" w:hint="eastAsia"/>
                <w:color w:val="000000" w:themeColor="text1"/>
                <w:kern w:val="0"/>
                <w:szCs w:val="21"/>
              </w:rPr>
              <w:t>预期值泄露给广西各临床实验室。</w:t>
            </w:r>
          </w:p>
        </w:tc>
      </w:tr>
      <w:tr w:rsidR="007744DB" w:rsidRPr="00941C42" w:rsidTr="008D086E">
        <w:tblPrEx>
          <w:jc w:val="center"/>
          <w:tblBorders>
            <w:insideH w:val="none" w:sz="0" w:space="0" w:color="auto"/>
            <w:insideV w:val="none" w:sz="0" w:space="0" w:color="auto"/>
          </w:tblBorders>
          <w:tblLook w:val="0000"/>
        </w:tblPrEx>
        <w:trPr>
          <w:gridBefore w:val="1"/>
          <w:wBefore w:w="49" w:type="pct"/>
          <w:trHeight w:val="20"/>
          <w:jc w:val="center"/>
        </w:trPr>
        <w:tc>
          <w:tcPr>
            <w:tcW w:w="4951" w:type="pct"/>
            <w:gridSpan w:val="7"/>
            <w:tcBorders>
              <w:top w:val="single" w:sz="4" w:space="0" w:color="auto"/>
              <w:bottom w:val="single" w:sz="4" w:space="0" w:color="auto"/>
            </w:tcBorders>
            <w:vAlign w:val="center"/>
          </w:tcPr>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四、投标人的资信要求表</w:t>
            </w:r>
          </w:p>
        </w:tc>
      </w:tr>
      <w:tr w:rsidR="007744DB" w:rsidRPr="00941C42" w:rsidTr="003D63F6">
        <w:tblPrEx>
          <w:jc w:val="center"/>
          <w:tblBorders>
            <w:insideH w:val="none" w:sz="0" w:space="0" w:color="auto"/>
            <w:insideV w:val="none" w:sz="0" w:space="0" w:color="auto"/>
          </w:tblBorders>
          <w:tblLook w:val="0000"/>
        </w:tblPrEx>
        <w:trPr>
          <w:gridBefore w:val="1"/>
          <w:wBefore w:w="49" w:type="pct"/>
          <w:trHeight w:val="20"/>
          <w:jc w:val="center"/>
        </w:trPr>
        <w:tc>
          <w:tcPr>
            <w:tcW w:w="1072" w:type="pct"/>
            <w:gridSpan w:val="3"/>
            <w:tcBorders>
              <w:top w:val="single" w:sz="4" w:space="0" w:color="auto"/>
              <w:bottom w:val="single" w:sz="4" w:space="0" w:color="auto"/>
              <w:right w:val="single" w:sz="4" w:space="0" w:color="auto"/>
            </w:tcBorders>
            <w:vAlign w:val="center"/>
          </w:tcPr>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政策性加分条件</w:t>
            </w:r>
          </w:p>
        </w:tc>
        <w:tc>
          <w:tcPr>
            <w:tcW w:w="3879" w:type="pct"/>
            <w:gridSpan w:val="4"/>
            <w:tcBorders>
              <w:top w:val="single" w:sz="4" w:space="0" w:color="auto"/>
              <w:left w:val="single" w:sz="4" w:space="0" w:color="auto"/>
              <w:bottom w:val="single" w:sz="4" w:space="0" w:color="auto"/>
            </w:tcBorders>
            <w:vAlign w:val="center"/>
          </w:tcPr>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符合节能环保等国家政策要求。</w:t>
            </w:r>
          </w:p>
        </w:tc>
      </w:tr>
      <w:tr w:rsidR="007744DB" w:rsidRPr="00941C42" w:rsidTr="003D63F6">
        <w:tblPrEx>
          <w:jc w:val="center"/>
          <w:tblBorders>
            <w:insideH w:val="none" w:sz="0" w:space="0" w:color="auto"/>
            <w:insideV w:val="none" w:sz="0" w:space="0" w:color="auto"/>
          </w:tblBorders>
          <w:tblLook w:val="0000"/>
        </w:tblPrEx>
        <w:trPr>
          <w:gridBefore w:val="1"/>
          <w:wBefore w:w="49" w:type="pct"/>
          <w:trHeight w:val="20"/>
          <w:jc w:val="center"/>
        </w:trPr>
        <w:tc>
          <w:tcPr>
            <w:tcW w:w="1072" w:type="pct"/>
            <w:gridSpan w:val="3"/>
            <w:tcBorders>
              <w:top w:val="single" w:sz="4" w:space="0" w:color="auto"/>
              <w:bottom w:val="single" w:sz="4" w:space="0" w:color="auto"/>
              <w:right w:val="single" w:sz="4" w:space="0" w:color="auto"/>
            </w:tcBorders>
            <w:vAlign w:val="center"/>
          </w:tcPr>
          <w:p w:rsidR="007744DB" w:rsidRPr="00941C42" w:rsidRDefault="007744DB" w:rsidP="007744DB">
            <w:pPr>
              <w:spacing w:line="340" w:lineRule="exact"/>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质量管理、企业信用要求</w:t>
            </w:r>
          </w:p>
        </w:tc>
        <w:tc>
          <w:tcPr>
            <w:tcW w:w="3879" w:type="pct"/>
            <w:gridSpan w:val="4"/>
            <w:tcBorders>
              <w:top w:val="single" w:sz="4" w:space="0" w:color="auto"/>
              <w:left w:val="single" w:sz="4" w:space="0" w:color="auto"/>
              <w:bottom w:val="single" w:sz="4" w:space="0" w:color="auto"/>
            </w:tcBorders>
            <w:vAlign w:val="center"/>
          </w:tcPr>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见本招标文件 “评标办法及评分标准”。</w:t>
            </w:r>
          </w:p>
        </w:tc>
      </w:tr>
      <w:tr w:rsidR="007744DB" w:rsidRPr="00941C42" w:rsidTr="003D63F6">
        <w:tblPrEx>
          <w:jc w:val="center"/>
          <w:tblBorders>
            <w:insideH w:val="none" w:sz="0" w:space="0" w:color="auto"/>
            <w:insideV w:val="none" w:sz="0" w:space="0" w:color="auto"/>
          </w:tblBorders>
          <w:tblLook w:val="0000"/>
        </w:tblPrEx>
        <w:trPr>
          <w:gridBefore w:val="1"/>
          <w:wBefore w:w="49" w:type="pct"/>
          <w:trHeight w:val="20"/>
          <w:jc w:val="center"/>
        </w:trPr>
        <w:tc>
          <w:tcPr>
            <w:tcW w:w="1072" w:type="pct"/>
            <w:gridSpan w:val="3"/>
            <w:tcBorders>
              <w:top w:val="single" w:sz="4" w:space="0" w:color="auto"/>
              <w:bottom w:val="single" w:sz="4" w:space="0" w:color="auto"/>
              <w:right w:val="single" w:sz="4" w:space="0" w:color="auto"/>
            </w:tcBorders>
            <w:vAlign w:val="center"/>
          </w:tcPr>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能力或业绩要求</w:t>
            </w:r>
          </w:p>
        </w:tc>
        <w:tc>
          <w:tcPr>
            <w:tcW w:w="3879" w:type="pct"/>
            <w:gridSpan w:val="4"/>
            <w:tcBorders>
              <w:top w:val="single" w:sz="4" w:space="0" w:color="auto"/>
              <w:left w:val="single" w:sz="4" w:space="0" w:color="auto"/>
              <w:bottom w:val="single" w:sz="4" w:space="0" w:color="auto"/>
            </w:tcBorders>
            <w:vAlign w:val="center"/>
          </w:tcPr>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见本招标文件 “评标办法及评分标准”。</w:t>
            </w:r>
          </w:p>
        </w:tc>
      </w:tr>
      <w:tr w:rsidR="007744DB" w:rsidRPr="00941C42" w:rsidTr="008D086E">
        <w:tblPrEx>
          <w:jc w:val="center"/>
          <w:tblBorders>
            <w:insideH w:val="none" w:sz="0" w:space="0" w:color="auto"/>
            <w:insideV w:val="none" w:sz="0" w:space="0" w:color="auto"/>
          </w:tblBorders>
          <w:tblLook w:val="0000"/>
        </w:tblPrEx>
        <w:trPr>
          <w:gridBefore w:val="1"/>
          <w:wBefore w:w="49" w:type="pct"/>
          <w:trHeight w:val="20"/>
          <w:jc w:val="center"/>
        </w:trPr>
        <w:tc>
          <w:tcPr>
            <w:tcW w:w="4951" w:type="pct"/>
            <w:gridSpan w:val="7"/>
            <w:tcBorders>
              <w:top w:val="single" w:sz="4" w:space="0" w:color="auto"/>
              <w:bottom w:val="single" w:sz="4" w:space="0" w:color="auto"/>
            </w:tcBorders>
            <w:vAlign w:val="center"/>
          </w:tcPr>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五、采购人对项目的特殊要求及说明</w:t>
            </w:r>
          </w:p>
        </w:tc>
      </w:tr>
      <w:tr w:rsidR="007744DB" w:rsidRPr="00941C42" w:rsidTr="003D63F6">
        <w:tblPrEx>
          <w:jc w:val="center"/>
          <w:tblBorders>
            <w:insideH w:val="none" w:sz="0" w:space="0" w:color="auto"/>
            <w:insideV w:val="none" w:sz="0" w:space="0" w:color="auto"/>
          </w:tblBorders>
          <w:tblLook w:val="0000"/>
        </w:tblPrEx>
        <w:trPr>
          <w:gridBefore w:val="1"/>
          <w:wBefore w:w="49" w:type="pct"/>
          <w:trHeight w:val="20"/>
          <w:jc w:val="center"/>
        </w:trPr>
        <w:tc>
          <w:tcPr>
            <w:tcW w:w="1072" w:type="pct"/>
            <w:gridSpan w:val="3"/>
            <w:tcBorders>
              <w:top w:val="single" w:sz="4" w:space="0" w:color="auto"/>
              <w:bottom w:val="single" w:sz="4" w:space="0" w:color="auto"/>
              <w:right w:val="single" w:sz="4" w:space="0" w:color="auto"/>
            </w:tcBorders>
            <w:vAlign w:val="center"/>
          </w:tcPr>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采购人的特殊要求及说明</w:t>
            </w:r>
          </w:p>
        </w:tc>
        <w:tc>
          <w:tcPr>
            <w:tcW w:w="3879" w:type="pct"/>
            <w:gridSpan w:val="4"/>
            <w:tcBorders>
              <w:top w:val="single" w:sz="4" w:space="0" w:color="auto"/>
              <w:left w:val="single" w:sz="4" w:space="0" w:color="auto"/>
              <w:bottom w:val="single" w:sz="4" w:space="0" w:color="auto"/>
            </w:tcBorders>
            <w:vAlign w:val="center"/>
          </w:tcPr>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本项目不接受进口产品（即通过中国海关报关验放进入中国境内且产自关境外的产品）参与投标，如有此类产品参与投标的做无效标处理。</w:t>
            </w:r>
          </w:p>
        </w:tc>
      </w:tr>
      <w:tr w:rsidR="007744DB" w:rsidRPr="00941C42" w:rsidTr="003D63F6">
        <w:tblPrEx>
          <w:jc w:val="center"/>
          <w:tblBorders>
            <w:insideH w:val="none" w:sz="0" w:space="0" w:color="auto"/>
            <w:insideV w:val="none" w:sz="0" w:space="0" w:color="auto"/>
          </w:tblBorders>
          <w:tblLook w:val="0000"/>
        </w:tblPrEx>
        <w:trPr>
          <w:gridBefore w:val="1"/>
          <w:wBefore w:w="49" w:type="pct"/>
          <w:trHeight w:val="20"/>
          <w:jc w:val="center"/>
        </w:trPr>
        <w:tc>
          <w:tcPr>
            <w:tcW w:w="1072" w:type="pct"/>
            <w:gridSpan w:val="3"/>
            <w:tcBorders>
              <w:top w:val="single" w:sz="4" w:space="0" w:color="auto"/>
              <w:bottom w:val="single" w:sz="4" w:space="0" w:color="auto"/>
              <w:right w:val="single" w:sz="4" w:space="0" w:color="auto"/>
            </w:tcBorders>
            <w:vAlign w:val="center"/>
          </w:tcPr>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核心产品</w:t>
            </w:r>
          </w:p>
        </w:tc>
        <w:tc>
          <w:tcPr>
            <w:tcW w:w="3879" w:type="pct"/>
            <w:gridSpan w:val="4"/>
            <w:tcBorders>
              <w:top w:val="single" w:sz="4" w:space="0" w:color="auto"/>
              <w:left w:val="single" w:sz="4" w:space="0" w:color="auto"/>
              <w:bottom w:val="single" w:sz="4" w:space="0" w:color="auto"/>
            </w:tcBorders>
            <w:vAlign w:val="center"/>
          </w:tcPr>
          <w:p w:rsidR="007744DB" w:rsidRPr="00941C42" w:rsidRDefault="007744DB" w:rsidP="007744DB">
            <w:pPr>
              <w:spacing w:line="340" w:lineRule="exact"/>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本项目各分</w:t>
            </w:r>
            <w:proofErr w:type="gramStart"/>
            <w:r w:rsidRPr="00941C42">
              <w:rPr>
                <w:rFonts w:ascii="微软雅黑" w:eastAsia="微软雅黑" w:hAnsi="微软雅黑" w:hint="eastAsia"/>
                <w:color w:val="000000" w:themeColor="text1"/>
                <w:szCs w:val="21"/>
              </w:rPr>
              <w:t>标核心</w:t>
            </w:r>
            <w:proofErr w:type="gramEnd"/>
            <w:r w:rsidRPr="00941C42">
              <w:rPr>
                <w:rFonts w:ascii="微软雅黑" w:eastAsia="微软雅黑" w:hAnsi="微软雅黑" w:hint="eastAsia"/>
                <w:color w:val="000000" w:themeColor="text1"/>
                <w:szCs w:val="21"/>
              </w:rPr>
              <w:t>产品为各分标采购货物</w:t>
            </w:r>
          </w:p>
        </w:tc>
      </w:tr>
      <w:tr w:rsidR="007744DB" w:rsidRPr="00941C42" w:rsidTr="003D63F6">
        <w:tblPrEx>
          <w:jc w:val="center"/>
          <w:tblBorders>
            <w:insideH w:val="none" w:sz="0" w:space="0" w:color="auto"/>
            <w:insideV w:val="none" w:sz="0" w:space="0" w:color="auto"/>
          </w:tblBorders>
          <w:tblLook w:val="0000"/>
        </w:tblPrEx>
        <w:trPr>
          <w:gridBefore w:val="1"/>
          <w:wBefore w:w="49" w:type="pct"/>
          <w:trHeight w:val="20"/>
          <w:jc w:val="center"/>
        </w:trPr>
        <w:tc>
          <w:tcPr>
            <w:tcW w:w="1072" w:type="pct"/>
            <w:gridSpan w:val="3"/>
            <w:tcBorders>
              <w:top w:val="single" w:sz="4" w:space="0" w:color="auto"/>
              <w:bottom w:val="single" w:sz="4" w:space="0" w:color="auto"/>
              <w:right w:val="single" w:sz="4" w:space="0" w:color="auto"/>
            </w:tcBorders>
            <w:vAlign w:val="center"/>
          </w:tcPr>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参考品牌及型号规格</w:t>
            </w:r>
          </w:p>
        </w:tc>
        <w:tc>
          <w:tcPr>
            <w:tcW w:w="3879" w:type="pct"/>
            <w:gridSpan w:val="4"/>
            <w:tcBorders>
              <w:top w:val="single" w:sz="4" w:space="0" w:color="auto"/>
              <w:left w:val="single" w:sz="4" w:space="0" w:color="auto"/>
              <w:bottom w:val="single" w:sz="4" w:space="0" w:color="auto"/>
            </w:tcBorders>
            <w:vAlign w:val="center"/>
          </w:tcPr>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无</w:t>
            </w:r>
          </w:p>
        </w:tc>
      </w:tr>
      <w:tr w:rsidR="007744DB" w:rsidRPr="00941C42" w:rsidTr="003D63F6">
        <w:tblPrEx>
          <w:jc w:val="center"/>
          <w:tblBorders>
            <w:insideH w:val="none" w:sz="0" w:space="0" w:color="auto"/>
            <w:insideV w:val="none" w:sz="0" w:space="0" w:color="auto"/>
          </w:tblBorders>
          <w:tblLook w:val="0000"/>
        </w:tblPrEx>
        <w:trPr>
          <w:gridBefore w:val="1"/>
          <w:wBefore w:w="49" w:type="pct"/>
          <w:trHeight w:val="20"/>
          <w:jc w:val="center"/>
        </w:trPr>
        <w:tc>
          <w:tcPr>
            <w:tcW w:w="1072" w:type="pct"/>
            <w:gridSpan w:val="3"/>
            <w:tcBorders>
              <w:top w:val="single" w:sz="4" w:space="0" w:color="auto"/>
              <w:bottom w:val="single" w:sz="4" w:space="0" w:color="auto"/>
              <w:right w:val="single" w:sz="4" w:space="0" w:color="auto"/>
            </w:tcBorders>
            <w:vAlign w:val="center"/>
          </w:tcPr>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为落实政府采购政策需满足的要求</w:t>
            </w:r>
          </w:p>
        </w:tc>
        <w:tc>
          <w:tcPr>
            <w:tcW w:w="3879" w:type="pct"/>
            <w:gridSpan w:val="4"/>
            <w:tcBorders>
              <w:top w:val="single" w:sz="4" w:space="0" w:color="auto"/>
              <w:left w:val="single" w:sz="4" w:space="0" w:color="auto"/>
              <w:bottom w:val="single" w:sz="4" w:space="0" w:color="auto"/>
            </w:tcBorders>
            <w:vAlign w:val="center"/>
          </w:tcPr>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详见《采购需求》及《评标办法及评分标准》</w:t>
            </w:r>
          </w:p>
        </w:tc>
      </w:tr>
      <w:tr w:rsidR="007744DB" w:rsidRPr="00941C42" w:rsidTr="003D63F6">
        <w:tblPrEx>
          <w:jc w:val="center"/>
          <w:tblBorders>
            <w:insideH w:val="none" w:sz="0" w:space="0" w:color="auto"/>
            <w:insideV w:val="none" w:sz="0" w:space="0" w:color="auto"/>
          </w:tblBorders>
          <w:tblLook w:val="0000"/>
        </w:tblPrEx>
        <w:trPr>
          <w:gridBefore w:val="1"/>
          <w:wBefore w:w="49" w:type="pct"/>
          <w:trHeight w:val="20"/>
          <w:jc w:val="center"/>
        </w:trPr>
        <w:tc>
          <w:tcPr>
            <w:tcW w:w="1072" w:type="pct"/>
            <w:gridSpan w:val="3"/>
            <w:tcBorders>
              <w:top w:val="single" w:sz="4" w:space="0" w:color="auto"/>
              <w:bottom w:val="single" w:sz="4" w:space="0" w:color="auto"/>
              <w:right w:val="single" w:sz="4" w:space="0" w:color="auto"/>
            </w:tcBorders>
            <w:vAlign w:val="center"/>
          </w:tcPr>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规范标准</w:t>
            </w:r>
          </w:p>
        </w:tc>
        <w:tc>
          <w:tcPr>
            <w:tcW w:w="3879" w:type="pct"/>
            <w:gridSpan w:val="4"/>
            <w:tcBorders>
              <w:top w:val="single" w:sz="4" w:space="0" w:color="auto"/>
              <w:left w:val="single" w:sz="4" w:space="0" w:color="auto"/>
              <w:bottom w:val="single" w:sz="4" w:space="0" w:color="auto"/>
            </w:tcBorders>
            <w:vAlign w:val="center"/>
          </w:tcPr>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执行现行的强制执行的国家、行业、地方标准</w:t>
            </w:r>
          </w:p>
        </w:tc>
      </w:tr>
      <w:tr w:rsidR="007744DB" w:rsidRPr="00941C42" w:rsidTr="003D63F6">
        <w:tblPrEx>
          <w:jc w:val="center"/>
          <w:tblBorders>
            <w:insideH w:val="none" w:sz="0" w:space="0" w:color="auto"/>
            <w:insideV w:val="none" w:sz="0" w:space="0" w:color="auto"/>
          </w:tblBorders>
          <w:tblLook w:val="0000"/>
        </w:tblPrEx>
        <w:trPr>
          <w:gridBefore w:val="1"/>
          <w:wBefore w:w="49" w:type="pct"/>
          <w:trHeight w:val="20"/>
          <w:jc w:val="center"/>
        </w:trPr>
        <w:tc>
          <w:tcPr>
            <w:tcW w:w="1072" w:type="pct"/>
            <w:gridSpan w:val="3"/>
            <w:tcBorders>
              <w:top w:val="single" w:sz="4" w:space="0" w:color="auto"/>
              <w:bottom w:val="single" w:sz="4" w:space="0" w:color="auto"/>
              <w:right w:val="single" w:sz="4" w:space="0" w:color="auto"/>
            </w:tcBorders>
            <w:vAlign w:val="center"/>
          </w:tcPr>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验收标准、验收方法及方案</w:t>
            </w:r>
          </w:p>
        </w:tc>
        <w:tc>
          <w:tcPr>
            <w:tcW w:w="3879" w:type="pct"/>
            <w:gridSpan w:val="4"/>
            <w:tcBorders>
              <w:top w:val="single" w:sz="4" w:space="0" w:color="auto"/>
              <w:left w:val="single" w:sz="4" w:space="0" w:color="auto"/>
              <w:bottom w:val="single" w:sz="4" w:space="0" w:color="auto"/>
            </w:tcBorders>
            <w:vAlign w:val="center"/>
          </w:tcPr>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1.采购人对中标供应商提交的货物依据采购文件上的技术规格要求和国家有关质量标准进行现场签收，外观、说明书符合采购文件技术要求的，给予签收，不合格的不予签收。</w:t>
            </w:r>
          </w:p>
          <w:p w:rsidR="007744DB" w:rsidRPr="00941C42" w:rsidRDefault="007744DB" w:rsidP="007744DB">
            <w:pPr>
              <w:spacing w:line="340" w:lineRule="exact"/>
              <w:rPr>
                <w:rFonts w:ascii="微软雅黑" w:eastAsia="微软雅黑" w:hAnsi="微软雅黑" w:cs="宋体"/>
                <w:color w:val="000000" w:themeColor="text1"/>
                <w:kern w:val="0"/>
                <w:szCs w:val="21"/>
              </w:rPr>
            </w:pPr>
            <w:r w:rsidRPr="00941C42">
              <w:rPr>
                <w:rFonts w:ascii="微软雅黑" w:eastAsia="微软雅黑" w:hAnsi="微软雅黑" w:hint="eastAsia"/>
                <w:color w:val="000000" w:themeColor="text1"/>
                <w:szCs w:val="21"/>
              </w:rPr>
              <w:t xml:space="preserve">2. </w:t>
            </w:r>
            <w:r w:rsidR="0099313E" w:rsidRPr="00941C42">
              <w:rPr>
                <w:rFonts w:ascii="微软雅黑" w:eastAsia="微软雅黑" w:hAnsi="微软雅黑" w:hint="eastAsia"/>
                <w:color w:val="000000" w:themeColor="text1"/>
                <w:szCs w:val="21"/>
              </w:rPr>
              <w:t>中标供应商</w:t>
            </w:r>
            <w:r w:rsidR="006336AE" w:rsidRPr="00941C42">
              <w:rPr>
                <w:rFonts w:ascii="微软雅黑" w:eastAsia="微软雅黑" w:hAnsi="微软雅黑" w:hint="eastAsia"/>
                <w:color w:val="000000" w:themeColor="text1"/>
                <w:szCs w:val="21"/>
              </w:rPr>
              <w:t>在交付</w:t>
            </w:r>
            <w:proofErr w:type="gramStart"/>
            <w:r w:rsidR="006336AE" w:rsidRPr="00941C42">
              <w:rPr>
                <w:rFonts w:ascii="微软雅黑" w:eastAsia="微软雅黑" w:hAnsi="微软雅黑" w:hint="eastAsia"/>
                <w:color w:val="000000" w:themeColor="text1"/>
                <w:szCs w:val="21"/>
              </w:rPr>
              <w:t>质控品时</w:t>
            </w:r>
            <w:proofErr w:type="gramEnd"/>
            <w:r w:rsidR="006336AE" w:rsidRPr="00941C42">
              <w:rPr>
                <w:rFonts w:ascii="微软雅黑" w:eastAsia="微软雅黑" w:hAnsi="微软雅黑" w:hint="eastAsia"/>
                <w:color w:val="000000" w:themeColor="text1"/>
                <w:szCs w:val="21"/>
              </w:rPr>
              <w:t>需提供该批质</w:t>
            </w:r>
            <w:proofErr w:type="gramStart"/>
            <w:r w:rsidR="006336AE" w:rsidRPr="00941C42">
              <w:rPr>
                <w:rFonts w:ascii="微软雅黑" w:eastAsia="微软雅黑" w:hAnsi="微软雅黑" w:hint="eastAsia"/>
                <w:color w:val="000000" w:themeColor="text1"/>
                <w:szCs w:val="21"/>
              </w:rPr>
              <w:t>控品瓶间</w:t>
            </w:r>
            <w:proofErr w:type="gramEnd"/>
            <w:r w:rsidR="006336AE" w:rsidRPr="00941C42">
              <w:rPr>
                <w:rFonts w:ascii="微软雅黑" w:eastAsia="微软雅黑" w:hAnsi="微软雅黑" w:hint="eastAsia"/>
                <w:color w:val="000000" w:themeColor="text1"/>
                <w:szCs w:val="21"/>
              </w:rPr>
              <w:t>均匀性、稳定性等性能检测报告，否则不予验收。</w:t>
            </w:r>
          </w:p>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3.中标供应商交货前应对产品</w:t>
            </w:r>
            <w:proofErr w:type="gramStart"/>
            <w:r w:rsidRPr="00941C42">
              <w:rPr>
                <w:rFonts w:ascii="微软雅黑" w:eastAsia="微软雅黑" w:hAnsi="微软雅黑" w:hint="eastAsia"/>
                <w:color w:val="000000" w:themeColor="text1"/>
                <w:szCs w:val="21"/>
              </w:rPr>
              <w:t>作出</w:t>
            </w:r>
            <w:proofErr w:type="gramEnd"/>
            <w:r w:rsidRPr="00941C42">
              <w:rPr>
                <w:rFonts w:ascii="微软雅黑" w:eastAsia="微软雅黑" w:hAnsi="微软雅黑" w:hint="eastAsia"/>
                <w:color w:val="000000" w:themeColor="text1"/>
                <w:szCs w:val="21"/>
              </w:rPr>
              <w:t>全面检查和对验收文件进行整理，并列出清单，作为采购人收货验收和使用的技术条件依据，检验的结果应随货物交甲方。中标供应商不能完整交付货物及本款规定的单证和工具的，必须负责补齐，否则视为未按合同约定交货。</w:t>
            </w:r>
          </w:p>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4. 中标供应商需负责安装、调试，并培训采购人的使用操作人员，直到设备运行符合技术要求，采购人方可验收。</w:t>
            </w:r>
          </w:p>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5.采购人组织验收，中标供应商必须到场配合，验收合格后双方签署验收合格凭证。</w:t>
            </w:r>
          </w:p>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6.其他未尽事宜应严格按照《关于印发广西壮族自治区政府采购项目履约验收管理办法的通知》[</w:t>
            </w:r>
            <w:proofErr w:type="gramStart"/>
            <w:r w:rsidRPr="00941C42">
              <w:rPr>
                <w:rFonts w:ascii="微软雅黑" w:eastAsia="微软雅黑" w:hAnsi="微软雅黑" w:hint="eastAsia"/>
                <w:color w:val="000000" w:themeColor="text1"/>
                <w:szCs w:val="21"/>
              </w:rPr>
              <w:t>桂财采〔2015〕</w:t>
            </w:r>
            <w:proofErr w:type="gramEnd"/>
            <w:r w:rsidRPr="00941C42">
              <w:rPr>
                <w:rFonts w:ascii="微软雅黑" w:eastAsia="微软雅黑" w:hAnsi="微软雅黑" w:hint="eastAsia"/>
                <w:color w:val="000000" w:themeColor="text1"/>
                <w:szCs w:val="21"/>
              </w:rPr>
              <w:t>22号]以及《财政部关于进一步加强政府采购需求和履约验收管理的指导意见》[财库〔2016〕205号]规定执行。</w:t>
            </w:r>
          </w:p>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7.验收产生的费用中标供应商负责。</w:t>
            </w:r>
          </w:p>
        </w:tc>
      </w:tr>
      <w:tr w:rsidR="007744DB" w:rsidRPr="00941C42" w:rsidTr="003D63F6">
        <w:tblPrEx>
          <w:jc w:val="center"/>
          <w:tblBorders>
            <w:insideH w:val="none" w:sz="0" w:space="0" w:color="auto"/>
            <w:insideV w:val="none" w:sz="0" w:space="0" w:color="auto"/>
          </w:tblBorders>
          <w:tblLook w:val="0000"/>
        </w:tblPrEx>
        <w:trPr>
          <w:gridBefore w:val="1"/>
          <w:wBefore w:w="49" w:type="pct"/>
          <w:trHeight w:val="20"/>
          <w:jc w:val="center"/>
        </w:trPr>
        <w:tc>
          <w:tcPr>
            <w:tcW w:w="1072" w:type="pct"/>
            <w:gridSpan w:val="3"/>
            <w:tcBorders>
              <w:top w:val="single" w:sz="4" w:space="0" w:color="auto"/>
              <w:bottom w:val="single" w:sz="4" w:space="0" w:color="auto"/>
              <w:right w:val="single" w:sz="4" w:space="0" w:color="auto"/>
            </w:tcBorders>
            <w:vAlign w:val="center"/>
          </w:tcPr>
          <w:p w:rsidR="007744DB" w:rsidRPr="00941C42" w:rsidRDefault="007744DB" w:rsidP="007744DB">
            <w:pPr>
              <w:spacing w:line="340" w:lineRule="exact"/>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其他技术及服务要求</w:t>
            </w:r>
          </w:p>
        </w:tc>
        <w:tc>
          <w:tcPr>
            <w:tcW w:w="3879" w:type="pct"/>
            <w:gridSpan w:val="4"/>
            <w:tcBorders>
              <w:top w:val="single" w:sz="4" w:space="0" w:color="auto"/>
              <w:left w:val="single" w:sz="4" w:space="0" w:color="auto"/>
              <w:bottom w:val="single" w:sz="4" w:space="0" w:color="auto"/>
            </w:tcBorders>
            <w:vAlign w:val="center"/>
          </w:tcPr>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无</w:t>
            </w:r>
          </w:p>
        </w:tc>
      </w:tr>
      <w:tr w:rsidR="007744DB" w:rsidRPr="00941C42" w:rsidTr="008D086E">
        <w:tblPrEx>
          <w:jc w:val="center"/>
          <w:tblBorders>
            <w:insideH w:val="none" w:sz="0" w:space="0" w:color="auto"/>
            <w:insideV w:val="none" w:sz="0" w:space="0" w:color="auto"/>
          </w:tblBorders>
          <w:tblLook w:val="0000"/>
        </w:tblPrEx>
        <w:trPr>
          <w:gridBefore w:val="1"/>
          <w:wBefore w:w="49" w:type="pct"/>
          <w:trHeight w:val="20"/>
          <w:jc w:val="center"/>
        </w:trPr>
        <w:tc>
          <w:tcPr>
            <w:tcW w:w="4951" w:type="pct"/>
            <w:gridSpan w:val="7"/>
            <w:tcBorders>
              <w:top w:val="single" w:sz="4" w:space="0" w:color="auto"/>
              <w:left w:val="single" w:sz="4" w:space="0" w:color="auto"/>
              <w:bottom w:val="single" w:sz="4" w:space="0" w:color="auto"/>
              <w:right w:val="single" w:sz="4" w:space="0" w:color="auto"/>
            </w:tcBorders>
            <w:vAlign w:val="center"/>
          </w:tcPr>
          <w:p w:rsidR="007744DB" w:rsidRPr="00941C42" w:rsidRDefault="007744DB" w:rsidP="007744DB">
            <w:pPr>
              <w:spacing w:line="340" w:lineRule="exact"/>
              <w:ind w:left="283" w:hangingChars="135" w:hanging="283"/>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 xml:space="preserve">六、其他 </w:t>
            </w:r>
          </w:p>
        </w:tc>
      </w:tr>
      <w:tr w:rsidR="007744DB" w:rsidRPr="00941C42" w:rsidTr="00E67EC1">
        <w:tblPrEx>
          <w:jc w:val="center"/>
          <w:tblBorders>
            <w:insideH w:val="none" w:sz="0" w:space="0" w:color="auto"/>
            <w:insideV w:val="none" w:sz="0" w:space="0" w:color="auto"/>
          </w:tblBorders>
          <w:tblLook w:val="0000"/>
        </w:tblPrEx>
        <w:trPr>
          <w:gridBefore w:val="1"/>
          <w:wBefore w:w="49" w:type="pct"/>
          <w:trHeight w:val="789"/>
          <w:jc w:val="center"/>
        </w:trPr>
        <w:tc>
          <w:tcPr>
            <w:tcW w:w="1072" w:type="pct"/>
            <w:gridSpan w:val="3"/>
            <w:tcBorders>
              <w:top w:val="single" w:sz="4" w:space="0" w:color="auto"/>
              <w:left w:val="single" w:sz="4" w:space="0" w:color="auto"/>
              <w:bottom w:val="single" w:sz="4" w:space="0" w:color="auto"/>
              <w:right w:val="single" w:sz="4" w:space="0" w:color="auto"/>
            </w:tcBorders>
            <w:vAlign w:val="center"/>
          </w:tcPr>
          <w:p w:rsidR="007744DB" w:rsidRPr="00941C42" w:rsidRDefault="007744DB" w:rsidP="007744DB">
            <w:pPr>
              <w:spacing w:line="34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▲采购预算价及最高限价</w:t>
            </w:r>
          </w:p>
        </w:tc>
        <w:tc>
          <w:tcPr>
            <w:tcW w:w="3879" w:type="pct"/>
            <w:gridSpan w:val="4"/>
            <w:tcBorders>
              <w:top w:val="single" w:sz="4" w:space="0" w:color="auto"/>
              <w:left w:val="single" w:sz="4" w:space="0" w:color="auto"/>
              <w:bottom w:val="single" w:sz="4" w:space="0" w:color="auto"/>
              <w:right w:val="single" w:sz="4" w:space="0" w:color="auto"/>
            </w:tcBorders>
          </w:tcPr>
          <w:p w:rsidR="007744DB" w:rsidRPr="00941C42" w:rsidRDefault="007744DB" w:rsidP="007744DB">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详见《第一章公开招标公告》，投标报价超采购预算及最高限价（含单价最高限价）的投标无效。</w:t>
            </w:r>
          </w:p>
          <w:p w:rsidR="00E67EC1" w:rsidRPr="00941C42" w:rsidRDefault="00E67EC1" w:rsidP="007744DB">
            <w:pPr>
              <w:spacing w:line="340" w:lineRule="exact"/>
              <w:rPr>
                <w:rFonts w:ascii="微软雅黑" w:eastAsia="微软雅黑" w:hAnsi="微软雅黑"/>
                <w:color w:val="000000" w:themeColor="text1"/>
                <w:szCs w:val="21"/>
              </w:rPr>
            </w:pPr>
          </w:p>
        </w:tc>
      </w:tr>
      <w:tr w:rsidR="009D144B" w:rsidRPr="00941C42" w:rsidTr="00E67EC1">
        <w:tblPrEx>
          <w:jc w:val="center"/>
          <w:tblBorders>
            <w:insideH w:val="none" w:sz="0" w:space="0" w:color="auto"/>
            <w:insideV w:val="none" w:sz="0" w:space="0" w:color="auto"/>
          </w:tblBorders>
          <w:tblLook w:val="0000"/>
        </w:tblPrEx>
        <w:trPr>
          <w:gridBefore w:val="1"/>
          <w:wBefore w:w="49" w:type="pct"/>
          <w:trHeight w:val="789"/>
          <w:jc w:val="center"/>
        </w:trPr>
        <w:tc>
          <w:tcPr>
            <w:tcW w:w="1072" w:type="pct"/>
            <w:gridSpan w:val="3"/>
            <w:tcBorders>
              <w:top w:val="single" w:sz="4" w:space="0" w:color="auto"/>
              <w:left w:val="single" w:sz="4" w:space="0" w:color="auto"/>
              <w:bottom w:val="single" w:sz="4" w:space="0" w:color="auto"/>
              <w:right w:val="single" w:sz="4" w:space="0" w:color="auto"/>
            </w:tcBorders>
            <w:vAlign w:val="center"/>
          </w:tcPr>
          <w:p w:rsidR="009D144B" w:rsidRPr="00941C42" w:rsidRDefault="009D144B" w:rsidP="0036265A">
            <w:pPr>
              <w:spacing w:line="340" w:lineRule="exact"/>
              <w:jc w:val="center"/>
              <w:rPr>
                <w:rFonts w:ascii="微软雅黑" w:eastAsia="微软雅黑" w:hAnsi="微软雅黑"/>
                <w:color w:val="000000" w:themeColor="text1"/>
                <w:szCs w:val="21"/>
              </w:rPr>
            </w:pPr>
            <w:r w:rsidRPr="00941C42">
              <w:rPr>
                <w:rFonts w:ascii="宋体" w:hAnsi="宋体" w:hint="eastAsia"/>
                <w:color w:val="000000" w:themeColor="text1"/>
                <w:szCs w:val="21"/>
              </w:rPr>
              <w:t>▲</w:t>
            </w:r>
            <w:r w:rsidRPr="00941C42">
              <w:rPr>
                <w:rFonts w:ascii="微软雅黑" w:eastAsia="微软雅黑" w:hAnsi="微软雅黑" w:hint="eastAsia"/>
                <w:color w:val="000000" w:themeColor="text1"/>
                <w:szCs w:val="21"/>
              </w:rPr>
              <w:t>其它证明材料</w:t>
            </w:r>
          </w:p>
        </w:tc>
        <w:tc>
          <w:tcPr>
            <w:tcW w:w="3879" w:type="pct"/>
            <w:gridSpan w:val="4"/>
            <w:tcBorders>
              <w:top w:val="single" w:sz="4" w:space="0" w:color="auto"/>
              <w:left w:val="single" w:sz="4" w:space="0" w:color="auto"/>
              <w:bottom w:val="single" w:sz="4" w:space="0" w:color="auto"/>
              <w:right w:val="single" w:sz="4" w:space="0" w:color="auto"/>
            </w:tcBorders>
          </w:tcPr>
          <w:p w:rsidR="009D144B" w:rsidRPr="00941C42" w:rsidRDefault="009D144B" w:rsidP="009D144B">
            <w:pPr>
              <w:spacing w:line="340" w:lineRule="exact"/>
              <w:rPr>
                <w:rFonts w:ascii="微软雅黑" w:eastAsia="微软雅黑" w:hAnsi="微软雅黑"/>
                <w:color w:val="000000" w:themeColor="text1"/>
                <w:szCs w:val="21"/>
              </w:rPr>
            </w:pPr>
            <w:r w:rsidRPr="00941C42">
              <w:rPr>
                <w:rFonts w:ascii="微软雅黑" w:eastAsia="微软雅黑" w:hAnsi="微软雅黑" w:cs="宋体" w:hint="eastAsia"/>
                <w:color w:val="000000" w:themeColor="text1"/>
                <w:kern w:val="0"/>
                <w:szCs w:val="21"/>
              </w:rPr>
              <w:t>承诺提供</w:t>
            </w:r>
            <w:proofErr w:type="gramStart"/>
            <w:r w:rsidRPr="00941C42">
              <w:rPr>
                <w:rFonts w:ascii="微软雅黑" w:eastAsia="微软雅黑" w:hAnsi="微软雅黑" w:cs="宋体" w:hint="eastAsia"/>
                <w:color w:val="000000" w:themeColor="text1"/>
                <w:kern w:val="0"/>
                <w:szCs w:val="21"/>
              </w:rPr>
              <w:t>质控品均匀性</w:t>
            </w:r>
            <w:proofErr w:type="gramEnd"/>
            <w:r w:rsidRPr="00941C42">
              <w:rPr>
                <w:rFonts w:ascii="微软雅黑" w:eastAsia="微软雅黑" w:hAnsi="微软雅黑" w:cs="宋体" w:hint="eastAsia"/>
                <w:color w:val="000000" w:themeColor="text1"/>
                <w:kern w:val="0"/>
                <w:szCs w:val="21"/>
              </w:rPr>
              <w:t>和稳定性检测报告，投标文件中应提供技术服务承诺书（格式附后）承诺提供</w:t>
            </w:r>
            <w:proofErr w:type="gramStart"/>
            <w:r w:rsidRPr="00941C42">
              <w:rPr>
                <w:rFonts w:ascii="微软雅黑" w:eastAsia="微软雅黑" w:hAnsi="微软雅黑" w:cs="宋体" w:hint="eastAsia"/>
                <w:color w:val="000000" w:themeColor="text1"/>
                <w:kern w:val="0"/>
                <w:szCs w:val="21"/>
              </w:rPr>
              <w:t>质控品均匀性</w:t>
            </w:r>
            <w:proofErr w:type="gramEnd"/>
            <w:r w:rsidRPr="00941C42">
              <w:rPr>
                <w:rFonts w:ascii="微软雅黑" w:eastAsia="微软雅黑" w:hAnsi="微软雅黑" w:cs="宋体" w:hint="eastAsia"/>
                <w:color w:val="000000" w:themeColor="text1"/>
                <w:kern w:val="0"/>
                <w:szCs w:val="21"/>
              </w:rPr>
              <w:t>和稳定性检测报告并加盖投标单位公章。</w:t>
            </w:r>
          </w:p>
        </w:tc>
      </w:tr>
    </w:tbl>
    <w:p w:rsidR="003D63F6" w:rsidRPr="00941C42" w:rsidRDefault="003D63F6" w:rsidP="00631D9A">
      <w:pPr>
        <w:ind w:firstLineChars="202" w:firstLine="485"/>
        <w:jc w:val="left"/>
        <w:rPr>
          <w:rFonts w:ascii="微软雅黑" w:eastAsia="微软雅黑" w:hAnsi="微软雅黑"/>
          <w:b/>
          <w:color w:val="000000" w:themeColor="text1"/>
          <w:sz w:val="24"/>
        </w:rPr>
      </w:pPr>
    </w:p>
    <w:p w:rsidR="00620EEE" w:rsidRPr="00941C42" w:rsidRDefault="00620EEE" w:rsidP="00631D9A">
      <w:pPr>
        <w:ind w:firstLineChars="202" w:firstLine="485"/>
        <w:jc w:val="left"/>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标5</w:t>
      </w:r>
      <w:r w:rsidR="00F72DE0" w:rsidRPr="00941C42">
        <w:rPr>
          <w:rFonts w:ascii="微软雅黑" w:eastAsia="微软雅黑" w:hAnsi="微软雅黑" w:hint="eastAsia"/>
          <w:b/>
          <w:color w:val="000000" w:themeColor="text1"/>
          <w:sz w:val="24"/>
        </w:rPr>
        <w:t>1</w:t>
      </w:r>
      <w:r w:rsidRPr="00941C42">
        <w:rPr>
          <w:rFonts w:ascii="微软雅黑" w:eastAsia="微软雅黑" w:hAnsi="微软雅黑" w:hint="eastAsia"/>
          <w:b/>
          <w:color w:val="000000" w:themeColor="text1"/>
          <w:sz w:val="24"/>
        </w:rPr>
        <w:t>：</w:t>
      </w:r>
    </w:p>
    <w:tbl>
      <w:tblPr>
        <w:tblW w:w="5021"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
        <w:gridCol w:w="1002"/>
        <w:gridCol w:w="1094"/>
        <w:gridCol w:w="37"/>
        <w:gridCol w:w="708"/>
        <w:gridCol w:w="1131"/>
        <w:gridCol w:w="5636"/>
        <w:gridCol w:w="43"/>
      </w:tblGrid>
      <w:tr w:rsidR="00502D27" w:rsidRPr="00941C42" w:rsidTr="003D5BC8">
        <w:trPr>
          <w:gridBefore w:val="1"/>
          <w:wBefore w:w="9" w:type="pct"/>
          <w:trHeight w:val="795"/>
        </w:trPr>
        <w:tc>
          <w:tcPr>
            <w:tcW w:w="518" w:type="pct"/>
            <w:shd w:val="clear" w:color="auto" w:fill="auto"/>
            <w:noWrap/>
            <w:vAlign w:val="center"/>
            <w:hideMark/>
          </w:tcPr>
          <w:p w:rsidR="00620EEE" w:rsidRPr="00941C42" w:rsidRDefault="00620EEE" w:rsidP="00502D27">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分标号</w:t>
            </w:r>
          </w:p>
        </w:tc>
        <w:tc>
          <w:tcPr>
            <w:tcW w:w="585" w:type="pct"/>
            <w:gridSpan w:val="2"/>
            <w:shd w:val="clear" w:color="auto" w:fill="auto"/>
            <w:vAlign w:val="center"/>
            <w:hideMark/>
          </w:tcPr>
          <w:p w:rsidR="00620EEE" w:rsidRPr="00941C42" w:rsidRDefault="00620EEE" w:rsidP="00502D27">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采购内容</w:t>
            </w:r>
          </w:p>
        </w:tc>
        <w:tc>
          <w:tcPr>
            <w:tcW w:w="366" w:type="pct"/>
            <w:vAlign w:val="center"/>
          </w:tcPr>
          <w:p w:rsidR="00620EEE" w:rsidRPr="00941C42" w:rsidRDefault="00620EEE" w:rsidP="00502D27">
            <w:pPr>
              <w:widowControl/>
              <w:spacing w:line="340" w:lineRule="exact"/>
              <w:jc w:val="center"/>
              <w:rPr>
                <w:rFonts w:ascii="微软雅黑" w:eastAsia="微软雅黑" w:hAnsi="微软雅黑"/>
                <w:b/>
                <w:color w:val="000000" w:themeColor="text1"/>
                <w:szCs w:val="21"/>
              </w:rPr>
            </w:pPr>
            <w:r w:rsidRPr="00941C42">
              <w:rPr>
                <w:rFonts w:ascii="微软雅黑" w:eastAsia="微软雅黑" w:hAnsi="微软雅黑" w:cs="宋体" w:hint="eastAsia"/>
                <w:b/>
                <w:bCs/>
                <w:color w:val="000000" w:themeColor="text1"/>
                <w:kern w:val="0"/>
                <w:szCs w:val="21"/>
              </w:rPr>
              <w:t>数量</w:t>
            </w:r>
          </w:p>
        </w:tc>
        <w:tc>
          <w:tcPr>
            <w:tcW w:w="585" w:type="pct"/>
            <w:vAlign w:val="center"/>
          </w:tcPr>
          <w:p w:rsidR="00620EEE" w:rsidRPr="00941C42" w:rsidRDefault="00620EEE" w:rsidP="00502D27">
            <w:pPr>
              <w:widowControl/>
              <w:spacing w:line="340" w:lineRule="exact"/>
              <w:jc w:val="center"/>
              <w:rPr>
                <w:rFonts w:ascii="微软雅黑" w:eastAsia="微软雅黑" w:hAnsi="微软雅黑"/>
                <w:b/>
                <w:color w:val="000000" w:themeColor="text1"/>
                <w:szCs w:val="21"/>
              </w:rPr>
            </w:pPr>
            <w:r w:rsidRPr="00941C42">
              <w:rPr>
                <w:rFonts w:ascii="微软雅黑" w:eastAsia="微软雅黑" w:hAnsi="微软雅黑" w:cs="宋体" w:hint="eastAsia"/>
                <w:b/>
                <w:bCs/>
                <w:color w:val="000000" w:themeColor="text1"/>
                <w:kern w:val="0"/>
                <w:szCs w:val="21"/>
              </w:rPr>
              <w:t>最高限价（单价）</w:t>
            </w:r>
          </w:p>
        </w:tc>
        <w:tc>
          <w:tcPr>
            <w:tcW w:w="2937" w:type="pct"/>
            <w:gridSpan w:val="2"/>
            <w:shd w:val="clear" w:color="auto" w:fill="auto"/>
            <w:vAlign w:val="center"/>
            <w:hideMark/>
          </w:tcPr>
          <w:p w:rsidR="00620EEE" w:rsidRPr="00941C42" w:rsidRDefault="00620EEE" w:rsidP="00502D27">
            <w:pPr>
              <w:widowControl/>
              <w:tabs>
                <w:tab w:val="left" w:pos="480"/>
              </w:tabs>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hint="eastAsia"/>
                <w:b/>
                <w:color w:val="000000" w:themeColor="text1"/>
                <w:szCs w:val="21"/>
              </w:rPr>
              <w:t>功能目标要求及技术指标</w:t>
            </w:r>
          </w:p>
        </w:tc>
      </w:tr>
      <w:tr w:rsidR="00502D27" w:rsidRPr="00941C42" w:rsidTr="003D5BC8">
        <w:trPr>
          <w:gridBefore w:val="1"/>
          <w:wBefore w:w="9" w:type="pct"/>
          <w:trHeight w:val="540"/>
        </w:trPr>
        <w:tc>
          <w:tcPr>
            <w:tcW w:w="518" w:type="pct"/>
            <w:vMerge w:val="restart"/>
            <w:shd w:val="clear" w:color="auto" w:fill="auto"/>
            <w:noWrap/>
            <w:vAlign w:val="center"/>
            <w:hideMark/>
          </w:tcPr>
          <w:p w:rsidR="00620EEE" w:rsidRPr="00941C42" w:rsidRDefault="00620EEE" w:rsidP="00F72DE0">
            <w:pPr>
              <w:widowControl/>
              <w:spacing w:line="340" w:lineRule="exact"/>
              <w:jc w:val="center"/>
              <w:rPr>
                <w:rFonts w:ascii="微软雅黑" w:eastAsia="微软雅黑" w:hAnsi="微软雅黑" w:cs="宋体"/>
                <w:b/>
                <w:bCs/>
                <w:color w:val="000000" w:themeColor="text1"/>
                <w:kern w:val="0"/>
                <w:szCs w:val="21"/>
              </w:rPr>
            </w:pPr>
            <w:r w:rsidRPr="00941C42">
              <w:rPr>
                <w:rFonts w:ascii="微软雅黑" w:eastAsia="微软雅黑" w:hAnsi="微软雅黑" w:cs="宋体" w:hint="eastAsia"/>
                <w:b/>
                <w:bCs/>
                <w:color w:val="000000" w:themeColor="text1"/>
                <w:kern w:val="0"/>
                <w:szCs w:val="21"/>
              </w:rPr>
              <w:t>标5</w:t>
            </w:r>
            <w:r w:rsidR="00F72DE0" w:rsidRPr="00941C42">
              <w:rPr>
                <w:rFonts w:ascii="微软雅黑" w:eastAsia="微软雅黑" w:hAnsi="微软雅黑" w:cs="宋体" w:hint="eastAsia"/>
                <w:b/>
                <w:bCs/>
                <w:color w:val="000000" w:themeColor="text1"/>
                <w:kern w:val="0"/>
                <w:szCs w:val="21"/>
              </w:rPr>
              <w:t>1</w:t>
            </w:r>
          </w:p>
        </w:tc>
        <w:tc>
          <w:tcPr>
            <w:tcW w:w="585" w:type="pct"/>
            <w:gridSpan w:val="2"/>
            <w:vMerge w:val="restart"/>
            <w:shd w:val="clear" w:color="auto" w:fill="auto"/>
            <w:vAlign w:val="center"/>
            <w:hideMark/>
          </w:tcPr>
          <w:p w:rsidR="00620EEE" w:rsidRPr="00941C42" w:rsidRDefault="00620EEE" w:rsidP="00502D27">
            <w:pPr>
              <w:widowControl/>
              <w:spacing w:line="340" w:lineRule="exact"/>
              <w:jc w:val="center"/>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室间质</w:t>
            </w:r>
            <w:proofErr w:type="gramStart"/>
            <w:r w:rsidRPr="00941C42">
              <w:rPr>
                <w:rFonts w:ascii="微软雅黑" w:eastAsia="微软雅黑" w:hAnsi="微软雅黑" w:cs="宋体" w:hint="eastAsia"/>
                <w:color w:val="000000" w:themeColor="text1"/>
                <w:kern w:val="0"/>
                <w:szCs w:val="21"/>
              </w:rPr>
              <w:t>评分析</w:t>
            </w:r>
            <w:proofErr w:type="gramEnd"/>
            <w:r w:rsidR="00A4097F" w:rsidRPr="00941C42">
              <w:rPr>
                <w:rFonts w:ascii="微软雅黑" w:eastAsia="微软雅黑" w:hAnsi="微软雅黑" w:cs="宋体" w:hint="eastAsia"/>
                <w:color w:val="000000" w:themeColor="text1"/>
                <w:kern w:val="0"/>
                <w:szCs w:val="21"/>
              </w:rPr>
              <w:t>软件</w:t>
            </w:r>
            <w:r w:rsidRPr="00941C42">
              <w:rPr>
                <w:rFonts w:ascii="微软雅黑" w:eastAsia="微软雅黑" w:hAnsi="微软雅黑" w:cs="宋体" w:hint="eastAsia"/>
                <w:color w:val="000000" w:themeColor="text1"/>
                <w:kern w:val="0"/>
                <w:szCs w:val="21"/>
              </w:rPr>
              <w:t>服务</w:t>
            </w:r>
          </w:p>
        </w:tc>
        <w:tc>
          <w:tcPr>
            <w:tcW w:w="366" w:type="pct"/>
            <w:vMerge w:val="restart"/>
            <w:vAlign w:val="center"/>
          </w:tcPr>
          <w:p w:rsidR="00620EEE" w:rsidRPr="00941C42" w:rsidRDefault="00620EEE" w:rsidP="00502D27">
            <w:pPr>
              <w:widowControl/>
              <w:spacing w:line="340" w:lineRule="exact"/>
              <w:jc w:val="center"/>
              <w:rPr>
                <w:rFonts w:ascii="微软雅黑" w:eastAsia="微软雅黑" w:hAnsi="微软雅黑"/>
                <w:color w:val="000000" w:themeColor="text1"/>
                <w:kern w:val="0"/>
                <w:szCs w:val="21"/>
              </w:rPr>
            </w:pPr>
            <w:r w:rsidRPr="00941C42">
              <w:rPr>
                <w:rFonts w:ascii="微软雅黑" w:eastAsia="微软雅黑" w:hAnsi="微软雅黑" w:hint="eastAsia"/>
                <w:color w:val="000000" w:themeColor="text1"/>
                <w:kern w:val="0"/>
                <w:szCs w:val="21"/>
              </w:rPr>
              <w:t>3年</w:t>
            </w:r>
          </w:p>
        </w:tc>
        <w:tc>
          <w:tcPr>
            <w:tcW w:w="585" w:type="pct"/>
            <w:vMerge w:val="restart"/>
            <w:vAlign w:val="center"/>
          </w:tcPr>
          <w:p w:rsidR="00620EEE" w:rsidRPr="00941C42" w:rsidRDefault="00620EEE" w:rsidP="00502D27">
            <w:pPr>
              <w:widowControl/>
              <w:spacing w:line="340" w:lineRule="exact"/>
              <w:jc w:val="center"/>
              <w:rPr>
                <w:rFonts w:ascii="微软雅黑" w:eastAsia="微软雅黑" w:hAnsi="微软雅黑"/>
                <w:color w:val="000000" w:themeColor="text1"/>
                <w:kern w:val="0"/>
                <w:szCs w:val="21"/>
              </w:rPr>
            </w:pPr>
            <w:r w:rsidRPr="00941C42">
              <w:rPr>
                <w:rFonts w:ascii="微软雅黑" w:eastAsia="微软雅黑" w:hAnsi="微软雅黑" w:cs="宋体" w:hint="eastAsia"/>
                <w:color w:val="000000" w:themeColor="text1"/>
                <w:kern w:val="0"/>
                <w:szCs w:val="21"/>
              </w:rPr>
              <w:t>4万/年</w:t>
            </w:r>
          </w:p>
        </w:tc>
        <w:tc>
          <w:tcPr>
            <w:tcW w:w="2937" w:type="pct"/>
            <w:gridSpan w:val="2"/>
            <w:shd w:val="clear" w:color="auto" w:fill="auto"/>
            <w:vAlign w:val="center"/>
            <w:hideMark/>
          </w:tcPr>
          <w:p w:rsidR="00620EEE" w:rsidRPr="00941C42" w:rsidRDefault="00EA5EF0" w:rsidP="00502D27">
            <w:pPr>
              <w:widowControl/>
              <w:tabs>
                <w:tab w:val="left" w:pos="480"/>
              </w:tabs>
              <w:spacing w:line="340" w:lineRule="exact"/>
              <w:rPr>
                <w:rFonts w:ascii="微软雅黑" w:eastAsia="微软雅黑" w:hAnsi="微软雅黑"/>
                <w:color w:val="000000" w:themeColor="text1"/>
                <w:kern w:val="0"/>
                <w:szCs w:val="21"/>
              </w:rPr>
            </w:pPr>
            <w:r w:rsidRPr="00941C42">
              <w:rPr>
                <w:rFonts w:ascii="宋体" w:hAnsi="宋体" w:hint="eastAsia"/>
                <w:color w:val="000000" w:themeColor="text1"/>
                <w:szCs w:val="21"/>
              </w:rPr>
              <w:t>▲</w:t>
            </w:r>
            <w:r w:rsidR="00620EEE" w:rsidRPr="00941C42">
              <w:rPr>
                <w:rFonts w:ascii="微软雅黑" w:eastAsia="微软雅黑" w:hAnsi="微软雅黑"/>
                <w:color w:val="000000" w:themeColor="text1"/>
                <w:kern w:val="0"/>
                <w:szCs w:val="21"/>
              </w:rPr>
              <w:t>1</w:t>
            </w:r>
            <w:r w:rsidR="00620EEE" w:rsidRPr="00941C42">
              <w:rPr>
                <w:rFonts w:ascii="微软雅黑" w:eastAsia="微软雅黑" w:hAnsi="微软雅黑" w:hint="eastAsia"/>
                <w:color w:val="000000" w:themeColor="text1"/>
                <w:kern w:val="0"/>
                <w:szCs w:val="21"/>
              </w:rPr>
              <w:t>）支持广西临床检验中心全部</w:t>
            </w:r>
            <w:r w:rsidR="00890B7F" w:rsidRPr="00941C42">
              <w:rPr>
                <w:rFonts w:ascii="微软雅黑" w:eastAsia="微软雅黑" w:hAnsi="微软雅黑" w:hint="eastAsia"/>
                <w:color w:val="000000" w:themeColor="text1"/>
                <w:kern w:val="0"/>
                <w:szCs w:val="21"/>
              </w:rPr>
              <w:t>室间质</w:t>
            </w:r>
            <w:proofErr w:type="gramStart"/>
            <w:r w:rsidR="00890B7F" w:rsidRPr="00941C42">
              <w:rPr>
                <w:rFonts w:ascii="微软雅黑" w:eastAsia="微软雅黑" w:hAnsi="微软雅黑" w:hint="eastAsia"/>
                <w:color w:val="000000" w:themeColor="text1"/>
                <w:kern w:val="0"/>
                <w:szCs w:val="21"/>
              </w:rPr>
              <w:t>评</w:t>
            </w:r>
            <w:r w:rsidR="00620EEE" w:rsidRPr="00941C42">
              <w:rPr>
                <w:rFonts w:ascii="微软雅黑" w:eastAsia="微软雅黑" w:hAnsi="微软雅黑" w:hint="eastAsia"/>
                <w:color w:val="000000" w:themeColor="text1"/>
                <w:kern w:val="0"/>
                <w:szCs w:val="21"/>
              </w:rPr>
              <w:t>项目</w:t>
            </w:r>
            <w:proofErr w:type="gramEnd"/>
            <w:r w:rsidR="00620EEE" w:rsidRPr="00941C42">
              <w:rPr>
                <w:rFonts w:ascii="微软雅黑" w:eastAsia="微软雅黑" w:hAnsi="微软雅黑" w:hint="eastAsia"/>
                <w:color w:val="000000" w:themeColor="text1"/>
                <w:kern w:val="0"/>
                <w:szCs w:val="21"/>
              </w:rPr>
              <w:t>的</w:t>
            </w:r>
            <w:r w:rsidR="00890B7F" w:rsidRPr="00941C42">
              <w:rPr>
                <w:rFonts w:ascii="微软雅黑" w:eastAsia="微软雅黑" w:hAnsi="微软雅黑" w:hint="eastAsia"/>
                <w:color w:val="000000" w:themeColor="text1"/>
                <w:kern w:val="0"/>
                <w:szCs w:val="21"/>
              </w:rPr>
              <w:t>数据分析与评价</w:t>
            </w:r>
          </w:p>
        </w:tc>
      </w:tr>
      <w:tr w:rsidR="00502D27" w:rsidRPr="00941C42" w:rsidTr="003D5BC8">
        <w:trPr>
          <w:gridBefore w:val="1"/>
          <w:wBefore w:w="9" w:type="pct"/>
          <w:trHeight w:val="540"/>
        </w:trPr>
        <w:tc>
          <w:tcPr>
            <w:tcW w:w="518" w:type="pct"/>
            <w:vMerge/>
            <w:vAlign w:val="center"/>
            <w:hideMark/>
          </w:tcPr>
          <w:p w:rsidR="00620EEE" w:rsidRPr="00941C42" w:rsidRDefault="00620EEE" w:rsidP="00502D27">
            <w:pPr>
              <w:widowControl/>
              <w:spacing w:line="340" w:lineRule="exact"/>
              <w:jc w:val="left"/>
              <w:rPr>
                <w:rFonts w:ascii="微软雅黑" w:eastAsia="微软雅黑" w:hAnsi="微软雅黑" w:cs="宋体"/>
                <w:b/>
                <w:bCs/>
                <w:color w:val="000000" w:themeColor="text1"/>
                <w:kern w:val="0"/>
                <w:szCs w:val="21"/>
              </w:rPr>
            </w:pPr>
          </w:p>
        </w:tc>
        <w:tc>
          <w:tcPr>
            <w:tcW w:w="585" w:type="pct"/>
            <w:gridSpan w:val="2"/>
            <w:vMerge/>
            <w:vAlign w:val="center"/>
            <w:hideMark/>
          </w:tcPr>
          <w:p w:rsidR="00620EEE" w:rsidRPr="00941C42" w:rsidRDefault="00620EEE" w:rsidP="00502D27">
            <w:pPr>
              <w:widowControl/>
              <w:spacing w:line="340" w:lineRule="exact"/>
              <w:jc w:val="left"/>
              <w:rPr>
                <w:rFonts w:ascii="微软雅黑" w:eastAsia="微软雅黑" w:hAnsi="微软雅黑" w:cs="宋体"/>
                <w:color w:val="000000" w:themeColor="text1"/>
                <w:kern w:val="0"/>
                <w:szCs w:val="21"/>
              </w:rPr>
            </w:pPr>
          </w:p>
        </w:tc>
        <w:tc>
          <w:tcPr>
            <w:tcW w:w="366" w:type="pct"/>
            <w:vMerge/>
          </w:tcPr>
          <w:p w:rsidR="00620EEE" w:rsidRPr="00941C42" w:rsidRDefault="00620EEE" w:rsidP="00502D27">
            <w:pPr>
              <w:widowControl/>
              <w:spacing w:line="340" w:lineRule="exact"/>
              <w:rPr>
                <w:rFonts w:ascii="微软雅黑" w:eastAsia="微软雅黑" w:hAnsi="微软雅黑"/>
                <w:color w:val="000000" w:themeColor="text1"/>
                <w:kern w:val="0"/>
                <w:szCs w:val="21"/>
              </w:rPr>
            </w:pPr>
          </w:p>
        </w:tc>
        <w:tc>
          <w:tcPr>
            <w:tcW w:w="585" w:type="pct"/>
            <w:vMerge/>
          </w:tcPr>
          <w:p w:rsidR="00620EEE" w:rsidRPr="00941C42" w:rsidRDefault="00620EEE" w:rsidP="00502D27">
            <w:pPr>
              <w:widowControl/>
              <w:spacing w:line="340" w:lineRule="exact"/>
              <w:rPr>
                <w:rFonts w:ascii="微软雅黑" w:eastAsia="微软雅黑" w:hAnsi="微软雅黑"/>
                <w:color w:val="000000" w:themeColor="text1"/>
                <w:kern w:val="0"/>
                <w:szCs w:val="21"/>
              </w:rPr>
            </w:pPr>
          </w:p>
        </w:tc>
        <w:tc>
          <w:tcPr>
            <w:tcW w:w="2937" w:type="pct"/>
            <w:gridSpan w:val="2"/>
            <w:shd w:val="clear" w:color="auto" w:fill="auto"/>
            <w:vAlign w:val="center"/>
            <w:hideMark/>
          </w:tcPr>
          <w:p w:rsidR="00620EEE" w:rsidRPr="00941C42" w:rsidRDefault="00EA5EF0" w:rsidP="00502D27">
            <w:pPr>
              <w:widowControl/>
              <w:tabs>
                <w:tab w:val="left" w:pos="480"/>
              </w:tabs>
              <w:spacing w:line="340" w:lineRule="exact"/>
              <w:rPr>
                <w:rFonts w:ascii="微软雅黑" w:eastAsia="微软雅黑" w:hAnsi="微软雅黑"/>
                <w:color w:val="000000" w:themeColor="text1"/>
                <w:kern w:val="0"/>
                <w:szCs w:val="21"/>
              </w:rPr>
            </w:pPr>
            <w:r w:rsidRPr="00941C42">
              <w:rPr>
                <w:rFonts w:ascii="宋体" w:hAnsi="宋体" w:hint="eastAsia"/>
                <w:color w:val="000000" w:themeColor="text1"/>
                <w:szCs w:val="21"/>
              </w:rPr>
              <w:t>▲</w:t>
            </w:r>
            <w:r w:rsidR="00620EEE" w:rsidRPr="00941C42">
              <w:rPr>
                <w:rFonts w:ascii="微软雅黑" w:eastAsia="微软雅黑" w:hAnsi="微软雅黑"/>
                <w:color w:val="000000" w:themeColor="text1"/>
                <w:kern w:val="0"/>
                <w:szCs w:val="21"/>
              </w:rPr>
              <w:t>2</w:t>
            </w:r>
            <w:r w:rsidR="00620EEE" w:rsidRPr="00941C42">
              <w:rPr>
                <w:rFonts w:ascii="微软雅黑" w:eastAsia="微软雅黑" w:hAnsi="微软雅黑" w:hint="eastAsia"/>
                <w:color w:val="000000" w:themeColor="text1"/>
                <w:kern w:val="0"/>
                <w:szCs w:val="21"/>
              </w:rPr>
              <w:t>）具有收集各参评单位提交</w:t>
            </w:r>
            <w:proofErr w:type="gramStart"/>
            <w:r w:rsidR="00620EEE" w:rsidRPr="00941C42">
              <w:rPr>
                <w:rFonts w:ascii="微软雅黑" w:eastAsia="微软雅黑" w:hAnsi="微软雅黑" w:hint="eastAsia"/>
                <w:color w:val="000000" w:themeColor="text1"/>
                <w:kern w:val="0"/>
                <w:szCs w:val="21"/>
              </w:rPr>
              <w:t>室内质</w:t>
            </w:r>
            <w:proofErr w:type="gramEnd"/>
            <w:r w:rsidR="00620EEE" w:rsidRPr="00941C42">
              <w:rPr>
                <w:rFonts w:ascii="微软雅黑" w:eastAsia="微软雅黑" w:hAnsi="微软雅黑" w:hint="eastAsia"/>
                <w:color w:val="000000" w:themeColor="text1"/>
                <w:kern w:val="0"/>
                <w:szCs w:val="21"/>
              </w:rPr>
              <w:t>控常规</w:t>
            </w:r>
            <w:r w:rsidR="00620EEE" w:rsidRPr="00941C42">
              <w:rPr>
                <w:rFonts w:ascii="微软雅黑" w:eastAsia="微软雅黑" w:hAnsi="微软雅黑"/>
                <w:color w:val="000000" w:themeColor="text1"/>
                <w:kern w:val="0"/>
                <w:szCs w:val="21"/>
              </w:rPr>
              <w:t>CV</w:t>
            </w:r>
            <w:r w:rsidR="00620EEE" w:rsidRPr="00941C42">
              <w:rPr>
                <w:rFonts w:ascii="微软雅黑" w:eastAsia="微软雅黑" w:hAnsi="微软雅黑" w:hint="eastAsia"/>
                <w:color w:val="000000" w:themeColor="text1"/>
                <w:kern w:val="0"/>
                <w:szCs w:val="21"/>
              </w:rPr>
              <w:t>数据功能，并可以反馈统计结果</w:t>
            </w:r>
          </w:p>
        </w:tc>
      </w:tr>
      <w:tr w:rsidR="00502D27" w:rsidRPr="00941C42" w:rsidTr="003D5BC8">
        <w:trPr>
          <w:gridBefore w:val="1"/>
          <w:wBefore w:w="9" w:type="pct"/>
          <w:trHeight w:val="540"/>
        </w:trPr>
        <w:tc>
          <w:tcPr>
            <w:tcW w:w="518" w:type="pct"/>
            <w:vMerge/>
            <w:vAlign w:val="center"/>
            <w:hideMark/>
          </w:tcPr>
          <w:p w:rsidR="00620EEE" w:rsidRPr="00941C42" w:rsidRDefault="00620EEE" w:rsidP="00502D27">
            <w:pPr>
              <w:widowControl/>
              <w:spacing w:line="340" w:lineRule="exact"/>
              <w:jc w:val="left"/>
              <w:rPr>
                <w:rFonts w:ascii="微软雅黑" w:eastAsia="微软雅黑" w:hAnsi="微软雅黑" w:cs="宋体"/>
                <w:b/>
                <w:bCs/>
                <w:color w:val="000000" w:themeColor="text1"/>
                <w:kern w:val="0"/>
                <w:szCs w:val="21"/>
              </w:rPr>
            </w:pPr>
          </w:p>
        </w:tc>
        <w:tc>
          <w:tcPr>
            <w:tcW w:w="585" w:type="pct"/>
            <w:gridSpan w:val="2"/>
            <w:vMerge/>
            <w:vAlign w:val="center"/>
            <w:hideMark/>
          </w:tcPr>
          <w:p w:rsidR="00620EEE" w:rsidRPr="00941C42" w:rsidRDefault="00620EEE" w:rsidP="00502D27">
            <w:pPr>
              <w:widowControl/>
              <w:spacing w:line="340" w:lineRule="exact"/>
              <w:jc w:val="left"/>
              <w:rPr>
                <w:rFonts w:ascii="微软雅黑" w:eastAsia="微软雅黑" w:hAnsi="微软雅黑" w:cs="宋体"/>
                <w:color w:val="000000" w:themeColor="text1"/>
                <w:kern w:val="0"/>
                <w:szCs w:val="21"/>
              </w:rPr>
            </w:pPr>
          </w:p>
        </w:tc>
        <w:tc>
          <w:tcPr>
            <w:tcW w:w="366" w:type="pct"/>
            <w:vMerge/>
          </w:tcPr>
          <w:p w:rsidR="00620EEE" w:rsidRPr="00941C42" w:rsidRDefault="00620EEE" w:rsidP="00502D27">
            <w:pPr>
              <w:widowControl/>
              <w:spacing w:line="340" w:lineRule="exact"/>
              <w:rPr>
                <w:rFonts w:ascii="微软雅黑" w:eastAsia="微软雅黑" w:hAnsi="微软雅黑"/>
                <w:color w:val="000000" w:themeColor="text1"/>
                <w:kern w:val="0"/>
                <w:szCs w:val="21"/>
              </w:rPr>
            </w:pPr>
          </w:p>
        </w:tc>
        <w:tc>
          <w:tcPr>
            <w:tcW w:w="585" w:type="pct"/>
            <w:vMerge/>
          </w:tcPr>
          <w:p w:rsidR="00620EEE" w:rsidRPr="00941C42" w:rsidRDefault="00620EEE" w:rsidP="00502D27">
            <w:pPr>
              <w:widowControl/>
              <w:spacing w:line="340" w:lineRule="exact"/>
              <w:rPr>
                <w:rFonts w:ascii="微软雅黑" w:eastAsia="微软雅黑" w:hAnsi="微软雅黑"/>
                <w:color w:val="000000" w:themeColor="text1"/>
                <w:kern w:val="0"/>
                <w:szCs w:val="21"/>
              </w:rPr>
            </w:pPr>
          </w:p>
        </w:tc>
        <w:tc>
          <w:tcPr>
            <w:tcW w:w="2937" w:type="pct"/>
            <w:gridSpan w:val="2"/>
            <w:shd w:val="clear" w:color="auto" w:fill="auto"/>
            <w:vAlign w:val="center"/>
            <w:hideMark/>
          </w:tcPr>
          <w:p w:rsidR="00620EEE" w:rsidRPr="00941C42" w:rsidRDefault="00EA5EF0" w:rsidP="00502D27">
            <w:pPr>
              <w:widowControl/>
              <w:tabs>
                <w:tab w:val="left" w:pos="480"/>
              </w:tabs>
              <w:spacing w:line="340" w:lineRule="exact"/>
              <w:rPr>
                <w:rFonts w:ascii="微软雅黑" w:eastAsia="微软雅黑" w:hAnsi="微软雅黑"/>
                <w:color w:val="000000" w:themeColor="text1"/>
                <w:kern w:val="0"/>
                <w:szCs w:val="21"/>
              </w:rPr>
            </w:pPr>
            <w:r w:rsidRPr="00941C42">
              <w:rPr>
                <w:rFonts w:ascii="宋体" w:hAnsi="宋体" w:hint="eastAsia"/>
                <w:color w:val="000000" w:themeColor="text1"/>
                <w:szCs w:val="21"/>
              </w:rPr>
              <w:t>▲</w:t>
            </w:r>
            <w:r w:rsidR="00620EEE" w:rsidRPr="00941C42">
              <w:rPr>
                <w:rFonts w:ascii="微软雅黑" w:eastAsia="微软雅黑" w:hAnsi="微软雅黑"/>
                <w:color w:val="000000" w:themeColor="text1"/>
                <w:kern w:val="0"/>
                <w:szCs w:val="21"/>
              </w:rPr>
              <w:t>3</w:t>
            </w:r>
            <w:r w:rsidR="00620EEE" w:rsidRPr="00941C42">
              <w:rPr>
                <w:rFonts w:ascii="微软雅黑" w:eastAsia="微软雅黑" w:hAnsi="微软雅黑" w:hint="eastAsia"/>
                <w:color w:val="000000" w:themeColor="text1"/>
                <w:kern w:val="0"/>
                <w:szCs w:val="21"/>
              </w:rPr>
              <w:t>）可与</w:t>
            </w:r>
            <w:r w:rsidR="00620EEE" w:rsidRPr="00941C42">
              <w:rPr>
                <w:rFonts w:ascii="微软雅黑" w:eastAsia="微软雅黑" w:hAnsi="微软雅黑"/>
                <w:color w:val="000000" w:themeColor="text1"/>
                <w:kern w:val="0"/>
                <w:szCs w:val="21"/>
              </w:rPr>
              <w:t>IQC</w:t>
            </w:r>
            <w:r w:rsidR="00620EEE" w:rsidRPr="00941C42">
              <w:rPr>
                <w:rFonts w:ascii="微软雅黑" w:eastAsia="微软雅黑" w:hAnsi="微软雅黑" w:hint="eastAsia"/>
                <w:color w:val="000000" w:themeColor="text1"/>
                <w:kern w:val="0"/>
                <w:szCs w:val="21"/>
              </w:rPr>
              <w:t>管理系统兼容进行质控数据交互管理</w:t>
            </w:r>
          </w:p>
        </w:tc>
      </w:tr>
      <w:tr w:rsidR="00502D27" w:rsidRPr="00941C42" w:rsidTr="003D5BC8">
        <w:trPr>
          <w:gridBefore w:val="1"/>
          <w:wBefore w:w="9" w:type="pct"/>
          <w:trHeight w:val="540"/>
        </w:trPr>
        <w:tc>
          <w:tcPr>
            <w:tcW w:w="518" w:type="pct"/>
            <w:vMerge/>
            <w:vAlign w:val="center"/>
            <w:hideMark/>
          </w:tcPr>
          <w:p w:rsidR="00620EEE" w:rsidRPr="00941C42" w:rsidRDefault="00620EEE" w:rsidP="00502D27">
            <w:pPr>
              <w:widowControl/>
              <w:spacing w:line="340" w:lineRule="exact"/>
              <w:jc w:val="left"/>
              <w:rPr>
                <w:rFonts w:ascii="微软雅黑" w:eastAsia="微软雅黑" w:hAnsi="微软雅黑" w:cs="宋体"/>
                <w:b/>
                <w:bCs/>
                <w:color w:val="000000" w:themeColor="text1"/>
                <w:kern w:val="0"/>
                <w:szCs w:val="21"/>
              </w:rPr>
            </w:pPr>
          </w:p>
        </w:tc>
        <w:tc>
          <w:tcPr>
            <w:tcW w:w="585" w:type="pct"/>
            <w:gridSpan w:val="2"/>
            <w:vMerge/>
            <w:vAlign w:val="center"/>
            <w:hideMark/>
          </w:tcPr>
          <w:p w:rsidR="00620EEE" w:rsidRPr="00941C42" w:rsidRDefault="00620EEE" w:rsidP="00502D27">
            <w:pPr>
              <w:widowControl/>
              <w:spacing w:line="340" w:lineRule="exact"/>
              <w:jc w:val="left"/>
              <w:rPr>
                <w:rFonts w:ascii="微软雅黑" w:eastAsia="微软雅黑" w:hAnsi="微软雅黑" w:cs="宋体"/>
                <w:color w:val="000000" w:themeColor="text1"/>
                <w:kern w:val="0"/>
                <w:szCs w:val="21"/>
              </w:rPr>
            </w:pPr>
          </w:p>
        </w:tc>
        <w:tc>
          <w:tcPr>
            <w:tcW w:w="366" w:type="pct"/>
            <w:vMerge/>
          </w:tcPr>
          <w:p w:rsidR="00620EEE" w:rsidRPr="00941C42" w:rsidRDefault="00620EEE" w:rsidP="00502D27">
            <w:pPr>
              <w:widowControl/>
              <w:spacing w:line="340" w:lineRule="exact"/>
              <w:rPr>
                <w:rFonts w:ascii="微软雅黑" w:eastAsia="微软雅黑" w:hAnsi="微软雅黑"/>
                <w:color w:val="000000" w:themeColor="text1"/>
                <w:kern w:val="0"/>
                <w:szCs w:val="21"/>
              </w:rPr>
            </w:pPr>
          </w:p>
        </w:tc>
        <w:tc>
          <w:tcPr>
            <w:tcW w:w="585" w:type="pct"/>
            <w:vMerge/>
          </w:tcPr>
          <w:p w:rsidR="00620EEE" w:rsidRPr="00941C42" w:rsidRDefault="00620EEE" w:rsidP="00502D27">
            <w:pPr>
              <w:widowControl/>
              <w:spacing w:line="340" w:lineRule="exact"/>
              <w:rPr>
                <w:rFonts w:ascii="微软雅黑" w:eastAsia="微软雅黑" w:hAnsi="微软雅黑"/>
                <w:color w:val="000000" w:themeColor="text1"/>
                <w:kern w:val="0"/>
                <w:szCs w:val="21"/>
              </w:rPr>
            </w:pPr>
          </w:p>
        </w:tc>
        <w:tc>
          <w:tcPr>
            <w:tcW w:w="2937" w:type="pct"/>
            <w:gridSpan w:val="2"/>
            <w:shd w:val="clear" w:color="auto" w:fill="auto"/>
            <w:vAlign w:val="center"/>
            <w:hideMark/>
          </w:tcPr>
          <w:p w:rsidR="00620EEE" w:rsidRPr="00941C42" w:rsidRDefault="00EA5EF0" w:rsidP="00502D27">
            <w:pPr>
              <w:widowControl/>
              <w:tabs>
                <w:tab w:val="left" w:pos="480"/>
              </w:tabs>
              <w:spacing w:line="340" w:lineRule="exact"/>
              <w:rPr>
                <w:rFonts w:ascii="微软雅黑" w:eastAsia="微软雅黑" w:hAnsi="微软雅黑"/>
                <w:color w:val="000000" w:themeColor="text1"/>
                <w:kern w:val="0"/>
                <w:szCs w:val="21"/>
              </w:rPr>
            </w:pPr>
            <w:r w:rsidRPr="00941C42">
              <w:rPr>
                <w:rFonts w:ascii="宋体" w:hAnsi="宋体" w:hint="eastAsia"/>
                <w:color w:val="000000" w:themeColor="text1"/>
                <w:szCs w:val="21"/>
              </w:rPr>
              <w:t>▲</w:t>
            </w:r>
            <w:r w:rsidRPr="00941C42">
              <w:rPr>
                <w:rFonts w:ascii="微软雅黑" w:eastAsia="微软雅黑" w:hAnsi="微软雅黑" w:hint="eastAsia"/>
                <w:color w:val="000000" w:themeColor="text1"/>
                <w:kern w:val="0"/>
                <w:szCs w:val="21"/>
              </w:rPr>
              <w:t>4</w:t>
            </w:r>
            <w:r w:rsidR="00620EEE" w:rsidRPr="00941C42">
              <w:rPr>
                <w:rFonts w:ascii="微软雅黑" w:eastAsia="微软雅黑" w:hAnsi="微软雅黑" w:hint="eastAsia"/>
                <w:color w:val="000000" w:themeColor="text1"/>
                <w:kern w:val="0"/>
                <w:szCs w:val="21"/>
              </w:rPr>
              <w:t>）定期进行数据备份和巡检，保证数据安全性</w:t>
            </w:r>
          </w:p>
        </w:tc>
      </w:tr>
      <w:tr w:rsidR="00502D27" w:rsidRPr="00941C42" w:rsidTr="003D5BC8">
        <w:trPr>
          <w:gridBefore w:val="1"/>
          <w:wBefore w:w="9" w:type="pct"/>
          <w:trHeight w:val="540"/>
        </w:trPr>
        <w:tc>
          <w:tcPr>
            <w:tcW w:w="518" w:type="pct"/>
            <w:vMerge/>
            <w:vAlign w:val="center"/>
            <w:hideMark/>
          </w:tcPr>
          <w:p w:rsidR="00620EEE" w:rsidRPr="00941C42" w:rsidRDefault="00620EEE" w:rsidP="00502D27">
            <w:pPr>
              <w:widowControl/>
              <w:spacing w:line="340" w:lineRule="exact"/>
              <w:jc w:val="left"/>
              <w:rPr>
                <w:rFonts w:ascii="微软雅黑" w:eastAsia="微软雅黑" w:hAnsi="微软雅黑" w:cs="宋体"/>
                <w:b/>
                <w:bCs/>
                <w:color w:val="000000" w:themeColor="text1"/>
                <w:kern w:val="0"/>
                <w:szCs w:val="21"/>
              </w:rPr>
            </w:pPr>
          </w:p>
        </w:tc>
        <w:tc>
          <w:tcPr>
            <w:tcW w:w="585" w:type="pct"/>
            <w:gridSpan w:val="2"/>
            <w:vMerge/>
            <w:vAlign w:val="center"/>
            <w:hideMark/>
          </w:tcPr>
          <w:p w:rsidR="00620EEE" w:rsidRPr="00941C42" w:rsidRDefault="00620EEE" w:rsidP="00502D27">
            <w:pPr>
              <w:widowControl/>
              <w:spacing w:line="340" w:lineRule="exact"/>
              <w:jc w:val="left"/>
              <w:rPr>
                <w:rFonts w:ascii="微软雅黑" w:eastAsia="微软雅黑" w:hAnsi="微软雅黑" w:cs="宋体"/>
                <w:color w:val="000000" w:themeColor="text1"/>
                <w:kern w:val="0"/>
                <w:szCs w:val="21"/>
              </w:rPr>
            </w:pPr>
          </w:p>
        </w:tc>
        <w:tc>
          <w:tcPr>
            <w:tcW w:w="366" w:type="pct"/>
            <w:vMerge/>
          </w:tcPr>
          <w:p w:rsidR="00620EEE" w:rsidRPr="00941C42" w:rsidRDefault="00620EEE" w:rsidP="00502D27">
            <w:pPr>
              <w:widowControl/>
              <w:spacing w:line="340" w:lineRule="exact"/>
              <w:rPr>
                <w:rFonts w:ascii="微软雅黑" w:eastAsia="微软雅黑" w:hAnsi="微软雅黑"/>
                <w:color w:val="000000" w:themeColor="text1"/>
                <w:kern w:val="0"/>
                <w:szCs w:val="21"/>
              </w:rPr>
            </w:pPr>
          </w:p>
        </w:tc>
        <w:tc>
          <w:tcPr>
            <w:tcW w:w="585" w:type="pct"/>
            <w:vMerge/>
          </w:tcPr>
          <w:p w:rsidR="00620EEE" w:rsidRPr="00941C42" w:rsidRDefault="00620EEE" w:rsidP="00502D27">
            <w:pPr>
              <w:widowControl/>
              <w:spacing w:line="340" w:lineRule="exact"/>
              <w:rPr>
                <w:rFonts w:ascii="微软雅黑" w:eastAsia="微软雅黑" w:hAnsi="微软雅黑"/>
                <w:color w:val="000000" w:themeColor="text1"/>
                <w:kern w:val="0"/>
                <w:szCs w:val="21"/>
              </w:rPr>
            </w:pPr>
          </w:p>
        </w:tc>
        <w:tc>
          <w:tcPr>
            <w:tcW w:w="2937" w:type="pct"/>
            <w:gridSpan w:val="2"/>
            <w:shd w:val="clear" w:color="auto" w:fill="auto"/>
            <w:vAlign w:val="center"/>
            <w:hideMark/>
          </w:tcPr>
          <w:p w:rsidR="00620EEE" w:rsidRPr="00941C42" w:rsidRDefault="00EA5EF0" w:rsidP="00502D27">
            <w:pPr>
              <w:widowControl/>
              <w:tabs>
                <w:tab w:val="left" w:pos="480"/>
              </w:tabs>
              <w:spacing w:line="340" w:lineRule="exact"/>
              <w:rPr>
                <w:rFonts w:ascii="微软雅黑" w:eastAsia="微软雅黑" w:hAnsi="微软雅黑"/>
                <w:color w:val="000000" w:themeColor="text1"/>
                <w:kern w:val="0"/>
                <w:szCs w:val="21"/>
              </w:rPr>
            </w:pPr>
            <w:r w:rsidRPr="00941C42">
              <w:rPr>
                <w:rFonts w:ascii="微软雅黑" w:eastAsia="微软雅黑" w:hAnsi="微软雅黑" w:hint="eastAsia"/>
                <w:color w:val="000000" w:themeColor="text1"/>
                <w:kern w:val="0"/>
                <w:szCs w:val="21"/>
              </w:rPr>
              <w:t>5</w:t>
            </w:r>
            <w:r w:rsidR="00620EEE" w:rsidRPr="00941C42">
              <w:rPr>
                <w:rFonts w:ascii="微软雅黑" w:eastAsia="微软雅黑" w:hAnsi="微软雅黑" w:hint="eastAsia"/>
                <w:color w:val="000000" w:themeColor="text1"/>
                <w:kern w:val="0"/>
                <w:szCs w:val="21"/>
              </w:rPr>
              <w:t>）可以按照国家卫</w:t>
            </w:r>
            <w:proofErr w:type="gramStart"/>
            <w:r w:rsidR="00620EEE" w:rsidRPr="00941C42">
              <w:rPr>
                <w:rFonts w:ascii="微软雅黑" w:eastAsia="微软雅黑" w:hAnsi="微软雅黑" w:hint="eastAsia"/>
                <w:color w:val="000000" w:themeColor="text1"/>
                <w:kern w:val="0"/>
                <w:szCs w:val="21"/>
              </w:rPr>
              <w:t>健委相关</w:t>
            </w:r>
            <w:proofErr w:type="gramEnd"/>
            <w:r w:rsidR="00620EEE" w:rsidRPr="00941C42">
              <w:rPr>
                <w:rFonts w:ascii="微软雅黑" w:eastAsia="微软雅黑" w:hAnsi="微软雅黑" w:hint="eastAsia"/>
                <w:color w:val="000000" w:themeColor="text1"/>
                <w:kern w:val="0"/>
                <w:szCs w:val="21"/>
              </w:rPr>
              <w:t>质量管理要求进行全国省级</w:t>
            </w:r>
            <w:r w:rsidR="00620EEE" w:rsidRPr="00941C42">
              <w:rPr>
                <w:rFonts w:ascii="微软雅黑" w:eastAsia="微软雅黑" w:hAnsi="微软雅黑"/>
                <w:color w:val="000000" w:themeColor="text1"/>
                <w:kern w:val="0"/>
                <w:szCs w:val="21"/>
              </w:rPr>
              <w:t>EQA</w:t>
            </w:r>
            <w:r w:rsidR="00620EEE" w:rsidRPr="00941C42">
              <w:rPr>
                <w:rFonts w:ascii="微软雅黑" w:eastAsia="微软雅黑" w:hAnsi="微软雅黑" w:hint="eastAsia"/>
                <w:color w:val="000000" w:themeColor="text1"/>
                <w:kern w:val="0"/>
                <w:szCs w:val="21"/>
              </w:rPr>
              <w:t>软件的同步升级服务</w:t>
            </w:r>
          </w:p>
        </w:tc>
      </w:tr>
      <w:tr w:rsidR="00502D27" w:rsidRPr="00941C42" w:rsidTr="003D5BC8">
        <w:trPr>
          <w:gridBefore w:val="1"/>
          <w:wBefore w:w="9" w:type="pct"/>
          <w:trHeight w:val="900"/>
        </w:trPr>
        <w:tc>
          <w:tcPr>
            <w:tcW w:w="518" w:type="pct"/>
            <w:vMerge/>
            <w:vAlign w:val="center"/>
            <w:hideMark/>
          </w:tcPr>
          <w:p w:rsidR="00620EEE" w:rsidRPr="00941C42" w:rsidRDefault="00620EEE" w:rsidP="00502D27">
            <w:pPr>
              <w:widowControl/>
              <w:spacing w:line="340" w:lineRule="exact"/>
              <w:jc w:val="left"/>
              <w:rPr>
                <w:rFonts w:ascii="微软雅黑" w:eastAsia="微软雅黑" w:hAnsi="微软雅黑" w:cs="宋体"/>
                <w:b/>
                <w:bCs/>
                <w:color w:val="000000" w:themeColor="text1"/>
                <w:kern w:val="0"/>
                <w:szCs w:val="21"/>
              </w:rPr>
            </w:pPr>
          </w:p>
        </w:tc>
        <w:tc>
          <w:tcPr>
            <w:tcW w:w="585" w:type="pct"/>
            <w:gridSpan w:val="2"/>
            <w:vMerge/>
            <w:vAlign w:val="center"/>
            <w:hideMark/>
          </w:tcPr>
          <w:p w:rsidR="00620EEE" w:rsidRPr="00941C42" w:rsidRDefault="00620EEE" w:rsidP="00502D27">
            <w:pPr>
              <w:widowControl/>
              <w:spacing w:line="340" w:lineRule="exact"/>
              <w:jc w:val="left"/>
              <w:rPr>
                <w:rFonts w:ascii="微软雅黑" w:eastAsia="微软雅黑" w:hAnsi="微软雅黑" w:cs="宋体"/>
                <w:color w:val="000000" w:themeColor="text1"/>
                <w:kern w:val="0"/>
                <w:szCs w:val="21"/>
              </w:rPr>
            </w:pPr>
          </w:p>
        </w:tc>
        <w:tc>
          <w:tcPr>
            <w:tcW w:w="366" w:type="pct"/>
            <w:vMerge/>
          </w:tcPr>
          <w:p w:rsidR="00620EEE" w:rsidRPr="00941C42" w:rsidRDefault="00620EEE" w:rsidP="00502D27">
            <w:pPr>
              <w:widowControl/>
              <w:spacing w:line="340" w:lineRule="exact"/>
              <w:rPr>
                <w:rFonts w:ascii="微软雅黑" w:eastAsia="微软雅黑" w:hAnsi="微软雅黑"/>
                <w:color w:val="000000" w:themeColor="text1"/>
                <w:kern w:val="0"/>
                <w:szCs w:val="21"/>
              </w:rPr>
            </w:pPr>
          </w:p>
        </w:tc>
        <w:tc>
          <w:tcPr>
            <w:tcW w:w="585" w:type="pct"/>
            <w:vMerge/>
          </w:tcPr>
          <w:p w:rsidR="00620EEE" w:rsidRPr="00941C42" w:rsidRDefault="00620EEE" w:rsidP="00502D27">
            <w:pPr>
              <w:widowControl/>
              <w:spacing w:line="340" w:lineRule="exact"/>
              <w:rPr>
                <w:rFonts w:ascii="微软雅黑" w:eastAsia="微软雅黑" w:hAnsi="微软雅黑"/>
                <w:color w:val="000000" w:themeColor="text1"/>
                <w:kern w:val="0"/>
                <w:szCs w:val="21"/>
              </w:rPr>
            </w:pPr>
          </w:p>
        </w:tc>
        <w:tc>
          <w:tcPr>
            <w:tcW w:w="2937" w:type="pct"/>
            <w:gridSpan w:val="2"/>
            <w:shd w:val="clear" w:color="auto" w:fill="auto"/>
            <w:vAlign w:val="center"/>
            <w:hideMark/>
          </w:tcPr>
          <w:p w:rsidR="00620EEE" w:rsidRPr="00941C42" w:rsidRDefault="00EA5EF0" w:rsidP="00502D27">
            <w:pPr>
              <w:widowControl/>
              <w:tabs>
                <w:tab w:val="left" w:pos="480"/>
              </w:tabs>
              <w:spacing w:line="340" w:lineRule="exact"/>
              <w:rPr>
                <w:rFonts w:ascii="微软雅黑" w:eastAsia="微软雅黑" w:hAnsi="微软雅黑"/>
                <w:color w:val="000000" w:themeColor="text1"/>
                <w:kern w:val="0"/>
                <w:szCs w:val="21"/>
              </w:rPr>
            </w:pPr>
            <w:r w:rsidRPr="00941C42">
              <w:rPr>
                <w:rFonts w:ascii="微软雅黑" w:eastAsia="微软雅黑" w:hAnsi="微软雅黑" w:hint="eastAsia"/>
                <w:color w:val="000000" w:themeColor="text1"/>
                <w:kern w:val="0"/>
                <w:szCs w:val="21"/>
              </w:rPr>
              <w:t>6</w:t>
            </w:r>
            <w:r w:rsidR="00620EEE" w:rsidRPr="00941C42">
              <w:rPr>
                <w:rFonts w:ascii="微软雅黑" w:eastAsia="微软雅黑" w:hAnsi="微软雅黑" w:hint="eastAsia"/>
                <w:color w:val="000000" w:themeColor="text1"/>
                <w:kern w:val="0"/>
                <w:szCs w:val="21"/>
              </w:rPr>
              <w:t>）协助中心开展绩效考核工作，根据实验室开展检测项目计算实验室的参加率和合格率，生成绩效考核数据报告。</w:t>
            </w:r>
          </w:p>
        </w:tc>
      </w:tr>
      <w:tr w:rsidR="00502D27" w:rsidRPr="00941C42" w:rsidTr="003D5BC8">
        <w:trPr>
          <w:gridBefore w:val="1"/>
          <w:wBefore w:w="9" w:type="pct"/>
          <w:trHeight w:val="540"/>
        </w:trPr>
        <w:tc>
          <w:tcPr>
            <w:tcW w:w="518" w:type="pct"/>
            <w:vMerge/>
            <w:vAlign w:val="center"/>
            <w:hideMark/>
          </w:tcPr>
          <w:p w:rsidR="00620EEE" w:rsidRPr="00941C42" w:rsidRDefault="00620EEE" w:rsidP="00502D27">
            <w:pPr>
              <w:widowControl/>
              <w:spacing w:line="340" w:lineRule="exact"/>
              <w:jc w:val="left"/>
              <w:rPr>
                <w:rFonts w:ascii="微软雅黑" w:eastAsia="微软雅黑" w:hAnsi="微软雅黑" w:cs="宋体"/>
                <w:b/>
                <w:bCs/>
                <w:color w:val="000000" w:themeColor="text1"/>
                <w:kern w:val="0"/>
                <w:szCs w:val="21"/>
              </w:rPr>
            </w:pPr>
          </w:p>
        </w:tc>
        <w:tc>
          <w:tcPr>
            <w:tcW w:w="585" w:type="pct"/>
            <w:gridSpan w:val="2"/>
            <w:vMerge/>
            <w:vAlign w:val="center"/>
            <w:hideMark/>
          </w:tcPr>
          <w:p w:rsidR="00620EEE" w:rsidRPr="00941C42" w:rsidRDefault="00620EEE" w:rsidP="00502D27">
            <w:pPr>
              <w:widowControl/>
              <w:spacing w:line="340" w:lineRule="exact"/>
              <w:jc w:val="left"/>
              <w:rPr>
                <w:rFonts w:ascii="微软雅黑" w:eastAsia="微软雅黑" w:hAnsi="微软雅黑" w:cs="宋体"/>
                <w:color w:val="000000" w:themeColor="text1"/>
                <w:kern w:val="0"/>
                <w:szCs w:val="21"/>
              </w:rPr>
            </w:pPr>
          </w:p>
        </w:tc>
        <w:tc>
          <w:tcPr>
            <w:tcW w:w="366" w:type="pct"/>
            <w:vMerge/>
          </w:tcPr>
          <w:p w:rsidR="00620EEE" w:rsidRPr="00941C42" w:rsidRDefault="00620EEE" w:rsidP="00502D27">
            <w:pPr>
              <w:widowControl/>
              <w:spacing w:line="340" w:lineRule="exact"/>
              <w:rPr>
                <w:rFonts w:ascii="微软雅黑" w:eastAsia="微软雅黑" w:hAnsi="微软雅黑"/>
                <w:color w:val="000000" w:themeColor="text1"/>
                <w:kern w:val="0"/>
                <w:szCs w:val="21"/>
              </w:rPr>
            </w:pPr>
          </w:p>
        </w:tc>
        <w:tc>
          <w:tcPr>
            <w:tcW w:w="585" w:type="pct"/>
            <w:vMerge/>
          </w:tcPr>
          <w:p w:rsidR="00620EEE" w:rsidRPr="00941C42" w:rsidRDefault="00620EEE" w:rsidP="00502D27">
            <w:pPr>
              <w:widowControl/>
              <w:spacing w:line="340" w:lineRule="exact"/>
              <w:rPr>
                <w:rFonts w:ascii="微软雅黑" w:eastAsia="微软雅黑" w:hAnsi="微软雅黑"/>
                <w:color w:val="000000" w:themeColor="text1"/>
                <w:kern w:val="0"/>
                <w:szCs w:val="21"/>
              </w:rPr>
            </w:pPr>
          </w:p>
        </w:tc>
        <w:tc>
          <w:tcPr>
            <w:tcW w:w="2937" w:type="pct"/>
            <w:gridSpan w:val="2"/>
            <w:shd w:val="clear" w:color="auto" w:fill="auto"/>
            <w:vAlign w:val="center"/>
            <w:hideMark/>
          </w:tcPr>
          <w:p w:rsidR="00620EEE" w:rsidRPr="00941C42" w:rsidRDefault="00EA5EF0" w:rsidP="00502D27">
            <w:pPr>
              <w:widowControl/>
              <w:tabs>
                <w:tab w:val="left" w:pos="480"/>
              </w:tabs>
              <w:spacing w:line="340" w:lineRule="exact"/>
              <w:rPr>
                <w:rFonts w:ascii="微软雅黑" w:eastAsia="微软雅黑" w:hAnsi="微软雅黑"/>
                <w:color w:val="000000" w:themeColor="text1"/>
                <w:kern w:val="0"/>
                <w:szCs w:val="21"/>
              </w:rPr>
            </w:pPr>
            <w:r w:rsidRPr="00941C42">
              <w:rPr>
                <w:rFonts w:ascii="宋体" w:hAnsi="宋体" w:hint="eastAsia"/>
                <w:color w:val="000000" w:themeColor="text1"/>
                <w:szCs w:val="21"/>
              </w:rPr>
              <w:t>▲</w:t>
            </w:r>
            <w:r w:rsidRPr="00941C42">
              <w:rPr>
                <w:rFonts w:ascii="微软雅黑" w:eastAsia="微软雅黑" w:hAnsi="微软雅黑" w:hint="eastAsia"/>
                <w:color w:val="000000" w:themeColor="text1"/>
                <w:kern w:val="0"/>
                <w:szCs w:val="21"/>
              </w:rPr>
              <w:t>7</w:t>
            </w:r>
            <w:r w:rsidR="00620EEE" w:rsidRPr="00941C42">
              <w:rPr>
                <w:rFonts w:ascii="微软雅黑" w:eastAsia="微软雅黑" w:hAnsi="微软雅黑" w:hint="eastAsia"/>
                <w:color w:val="000000" w:themeColor="text1"/>
                <w:kern w:val="0"/>
                <w:szCs w:val="21"/>
              </w:rPr>
              <w:t>）定期提供系统软件培训和指导，远程技术支持。</w:t>
            </w:r>
          </w:p>
        </w:tc>
      </w:tr>
      <w:tr w:rsidR="00502D27" w:rsidRPr="00941C42" w:rsidTr="003D5BC8">
        <w:trPr>
          <w:gridBefore w:val="1"/>
          <w:wBefore w:w="9" w:type="pct"/>
          <w:trHeight w:val="540"/>
        </w:trPr>
        <w:tc>
          <w:tcPr>
            <w:tcW w:w="518" w:type="pct"/>
            <w:vMerge/>
            <w:vAlign w:val="center"/>
            <w:hideMark/>
          </w:tcPr>
          <w:p w:rsidR="00620EEE" w:rsidRPr="00941C42" w:rsidRDefault="00620EEE" w:rsidP="00502D27">
            <w:pPr>
              <w:widowControl/>
              <w:spacing w:line="340" w:lineRule="exact"/>
              <w:jc w:val="left"/>
              <w:rPr>
                <w:rFonts w:ascii="微软雅黑" w:eastAsia="微软雅黑" w:hAnsi="微软雅黑" w:cs="宋体"/>
                <w:b/>
                <w:bCs/>
                <w:color w:val="000000" w:themeColor="text1"/>
                <w:kern w:val="0"/>
                <w:szCs w:val="21"/>
              </w:rPr>
            </w:pPr>
          </w:p>
        </w:tc>
        <w:tc>
          <w:tcPr>
            <w:tcW w:w="585" w:type="pct"/>
            <w:gridSpan w:val="2"/>
            <w:vMerge/>
            <w:vAlign w:val="center"/>
            <w:hideMark/>
          </w:tcPr>
          <w:p w:rsidR="00620EEE" w:rsidRPr="00941C42" w:rsidRDefault="00620EEE" w:rsidP="00502D27">
            <w:pPr>
              <w:widowControl/>
              <w:spacing w:line="340" w:lineRule="exact"/>
              <w:jc w:val="left"/>
              <w:rPr>
                <w:rFonts w:ascii="微软雅黑" w:eastAsia="微软雅黑" w:hAnsi="微软雅黑" w:cs="宋体"/>
                <w:color w:val="000000" w:themeColor="text1"/>
                <w:kern w:val="0"/>
                <w:szCs w:val="21"/>
              </w:rPr>
            </w:pPr>
          </w:p>
        </w:tc>
        <w:tc>
          <w:tcPr>
            <w:tcW w:w="366" w:type="pct"/>
            <w:vMerge/>
          </w:tcPr>
          <w:p w:rsidR="00620EEE" w:rsidRPr="00941C42" w:rsidRDefault="00620EEE" w:rsidP="00502D27">
            <w:pPr>
              <w:widowControl/>
              <w:spacing w:line="340" w:lineRule="exact"/>
              <w:rPr>
                <w:rFonts w:ascii="微软雅黑" w:eastAsia="微软雅黑" w:hAnsi="微软雅黑"/>
                <w:color w:val="000000" w:themeColor="text1"/>
                <w:kern w:val="0"/>
                <w:szCs w:val="21"/>
              </w:rPr>
            </w:pPr>
          </w:p>
        </w:tc>
        <w:tc>
          <w:tcPr>
            <w:tcW w:w="585" w:type="pct"/>
            <w:vMerge/>
          </w:tcPr>
          <w:p w:rsidR="00620EEE" w:rsidRPr="00941C42" w:rsidRDefault="00620EEE" w:rsidP="00502D27">
            <w:pPr>
              <w:widowControl/>
              <w:spacing w:line="340" w:lineRule="exact"/>
              <w:rPr>
                <w:rFonts w:ascii="微软雅黑" w:eastAsia="微软雅黑" w:hAnsi="微软雅黑"/>
                <w:color w:val="000000" w:themeColor="text1"/>
                <w:kern w:val="0"/>
                <w:szCs w:val="21"/>
              </w:rPr>
            </w:pPr>
          </w:p>
        </w:tc>
        <w:tc>
          <w:tcPr>
            <w:tcW w:w="2937" w:type="pct"/>
            <w:gridSpan w:val="2"/>
            <w:shd w:val="clear" w:color="auto" w:fill="auto"/>
            <w:vAlign w:val="center"/>
            <w:hideMark/>
          </w:tcPr>
          <w:p w:rsidR="00620EEE" w:rsidRPr="00941C42" w:rsidRDefault="00EA5EF0" w:rsidP="00502D27">
            <w:pPr>
              <w:widowControl/>
              <w:tabs>
                <w:tab w:val="left" w:pos="480"/>
              </w:tabs>
              <w:spacing w:line="340" w:lineRule="exact"/>
              <w:rPr>
                <w:rFonts w:ascii="微软雅黑" w:eastAsia="微软雅黑" w:hAnsi="微软雅黑"/>
                <w:color w:val="000000" w:themeColor="text1"/>
                <w:kern w:val="0"/>
                <w:szCs w:val="21"/>
              </w:rPr>
            </w:pPr>
            <w:r w:rsidRPr="00941C42">
              <w:rPr>
                <w:rFonts w:ascii="宋体" w:hAnsi="宋体" w:hint="eastAsia"/>
                <w:color w:val="000000" w:themeColor="text1"/>
                <w:szCs w:val="21"/>
              </w:rPr>
              <w:t>▲</w:t>
            </w:r>
            <w:r w:rsidRPr="00941C42">
              <w:rPr>
                <w:rFonts w:ascii="微软雅黑" w:eastAsia="微软雅黑" w:hAnsi="微软雅黑" w:hint="eastAsia"/>
                <w:color w:val="000000" w:themeColor="text1"/>
                <w:kern w:val="0"/>
                <w:szCs w:val="21"/>
              </w:rPr>
              <w:t>8</w:t>
            </w:r>
            <w:r w:rsidR="00620EEE" w:rsidRPr="00941C42">
              <w:rPr>
                <w:rFonts w:ascii="微软雅黑" w:eastAsia="微软雅黑" w:hAnsi="微软雅黑" w:hint="eastAsia"/>
                <w:color w:val="000000" w:themeColor="text1"/>
                <w:kern w:val="0"/>
                <w:szCs w:val="21"/>
              </w:rPr>
              <w:t>）提供相关系统的操作说明和指导手册。</w:t>
            </w:r>
          </w:p>
        </w:tc>
      </w:tr>
      <w:tr w:rsidR="00620EEE" w:rsidRPr="00941C42" w:rsidTr="00502D27">
        <w:trPr>
          <w:gridBefore w:val="1"/>
          <w:wBefore w:w="9" w:type="pct"/>
          <w:trHeight w:val="540"/>
        </w:trPr>
        <w:tc>
          <w:tcPr>
            <w:tcW w:w="4991" w:type="pct"/>
            <w:gridSpan w:val="7"/>
            <w:vAlign w:val="center"/>
            <w:hideMark/>
          </w:tcPr>
          <w:p w:rsidR="00620EEE" w:rsidRPr="00941C42" w:rsidRDefault="00620EEE" w:rsidP="00502D27">
            <w:pPr>
              <w:widowControl/>
              <w:tabs>
                <w:tab w:val="left" w:pos="480"/>
              </w:tabs>
              <w:spacing w:line="340" w:lineRule="exact"/>
              <w:rPr>
                <w:rFonts w:ascii="微软雅黑" w:eastAsia="微软雅黑" w:hAnsi="微软雅黑" w:cs="宋体"/>
                <w:color w:val="000000" w:themeColor="text1"/>
                <w:kern w:val="0"/>
                <w:szCs w:val="21"/>
              </w:rPr>
            </w:pPr>
            <w:r w:rsidRPr="00941C42">
              <w:rPr>
                <w:rFonts w:ascii="微软雅黑" w:eastAsia="微软雅黑" w:hAnsi="微软雅黑" w:cs="仿宋_GB2312" w:hint="eastAsia"/>
                <w:color w:val="000000" w:themeColor="text1"/>
                <w:szCs w:val="21"/>
              </w:rPr>
              <w:t>▲</w:t>
            </w:r>
            <w:r w:rsidRPr="00941C42">
              <w:rPr>
                <w:rFonts w:ascii="微软雅黑" w:eastAsia="微软雅黑" w:hAnsi="微软雅黑" w:cs="宋体" w:hint="eastAsia"/>
                <w:color w:val="000000" w:themeColor="text1"/>
                <w:szCs w:val="21"/>
              </w:rPr>
              <w:t>二、</w:t>
            </w:r>
            <w:r w:rsidRPr="00941C42">
              <w:rPr>
                <w:rFonts w:ascii="微软雅黑" w:eastAsia="微软雅黑" w:hAnsi="微软雅黑" w:hint="eastAsia"/>
                <w:b/>
                <w:color w:val="000000" w:themeColor="text1"/>
                <w:szCs w:val="21"/>
              </w:rPr>
              <w:t>商务最低要求表</w:t>
            </w:r>
          </w:p>
        </w:tc>
      </w:tr>
      <w:tr w:rsidR="00502D27" w:rsidRPr="00941C42" w:rsidTr="00502D27">
        <w:tblPrEx>
          <w:jc w:val="center"/>
          <w:tblBorders>
            <w:insideH w:val="none" w:sz="0" w:space="0" w:color="auto"/>
            <w:insideV w:val="none" w:sz="0" w:space="0" w:color="auto"/>
          </w:tblBorders>
          <w:tblLook w:val="0000"/>
        </w:tblPrEx>
        <w:trPr>
          <w:gridAfter w:val="1"/>
          <w:wAfter w:w="22" w:type="pct"/>
          <w:trHeight w:val="20"/>
          <w:jc w:val="center"/>
        </w:trPr>
        <w:tc>
          <w:tcPr>
            <w:tcW w:w="1093" w:type="pct"/>
            <w:gridSpan w:val="3"/>
            <w:tcBorders>
              <w:top w:val="single" w:sz="4" w:space="0" w:color="auto"/>
              <w:bottom w:val="single" w:sz="4" w:space="0" w:color="auto"/>
              <w:right w:val="single" w:sz="4" w:space="0" w:color="auto"/>
            </w:tcBorders>
            <w:vAlign w:val="center"/>
          </w:tcPr>
          <w:p w:rsidR="00620EEE" w:rsidRPr="00941C42" w:rsidRDefault="00AD1394" w:rsidP="00502D27">
            <w:pPr>
              <w:spacing w:line="34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服务</w:t>
            </w:r>
            <w:r w:rsidR="00620EEE" w:rsidRPr="00941C42">
              <w:rPr>
                <w:rFonts w:ascii="微软雅黑" w:eastAsia="微软雅黑" w:hAnsi="微软雅黑" w:hint="eastAsia"/>
                <w:color w:val="000000" w:themeColor="text1"/>
                <w:szCs w:val="21"/>
              </w:rPr>
              <w:t>期限、</w:t>
            </w:r>
            <w:r w:rsidRPr="00941C42">
              <w:rPr>
                <w:rFonts w:ascii="微软雅黑" w:eastAsia="微软雅黑" w:hAnsi="微软雅黑" w:hint="eastAsia"/>
                <w:color w:val="000000" w:themeColor="text1"/>
                <w:szCs w:val="21"/>
              </w:rPr>
              <w:t>交付</w:t>
            </w:r>
            <w:r w:rsidR="00620EEE" w:rsidRPr="00941C42">
              <w:rPr>
                <w:rFonts w:ascii="微软雅黑" w:eastAsia="微软雅黑" w:hAnsi="微软雅黑" w:hint="eastAsia"/>
                <w:color w:val="000000" w:themeColor="text1"/>
                <w:szCs w:val="21"/>
              </w:rPr>
              <w:t>时间及地点</w:t>
            </w:r>
          </w:p>
        </w:tc>
        <w:tc>
          <w:tcPr>
            <w:tcW w:w="3885" w:type="pct"/>
            <w:gridSpan w:val="4"/>
            <w:tcBorders>
              <w:top w:val="single" w:sz="4" w:space="0" w:color="auto"/>
              <w:left w:val="single" w:sz="4" w:space="0" w:color="auto"/>
              <w:bottom w:val="single" w:sz="4" w:space="0" w:color="auto"/>
            </w:tcBorders>
            <w:vAlign w:val="center"/>
          </w:tcPr>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w:t>
            </w:r>
            <w:r w:rsidR="00AD1394" w:rsidRPr="00941C42">
              <w:rPr>
                <w:rFonts w:ascii="微软雅黑" w:eastAsia="微软雅黑" w:hAnsi="微软雅黑" w:hint="eastAsia"/>
                <w:color w:val="000000" w:themeColor="text1"/>
                <w:szCs w:val="21"/>
              </w:rPr>
              <w:t>服务</w:t>
            </w:r>
            <w:r w:rsidRPr="00941C42">
              <w:rPr>
                <w:rFonts w:ascii="微软雅黑" w:eastAsia="微软雅黑" w:hAnsi="微软雅黑" w:hint="eastAsia"/>
                <w:color w:val="000000" w:themeColor="text1"/>
                <w:szCs w:val="21"/>
              </w:rPr>
              <w:t>期限：自合同签订之日起三年。</w:t>
            </w:r>
          </w:p>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2、交</w:t>
            </w:r>
            <w:r w:rsidR="00AD1394" w:rsidRPr="00941C42">
              <w:rPr>
                <w:rFonts w:ascii="微软雅黑" w:eastAsia="微软雅黑" w:hAnsi="微软雅黑" w:hint="eastAsia"/>
                <w:color w:val="000000" w:themeColor="text1"/>
                <w:szCs w:val="21"/>
              </w:rPr>
              <w:t>付</w:t>
            </w:r>
            <w:r w:rsidRPr="00941C42">
              <w:rPr>
                <w:rFonts w:ascii="微软雅黑" w:eastAsia="微软雅黑" w:hAnsi="微软雅黑" w:hint="eastAsia"/>
                <w:color w:val="000000" w:themeColor="text1"/>
                <w:szCs w:val="21"/>
              </w:rPr>
              <w:t>时间：合同签订之日起</w:t>
            </w:r>
            <w:r w:rsidR="00AD1394" w:rsidRPr="00941C42">
              <w:rPr>
                <w:rFonts w:ascii="微软雅黑" w:eastAsia="微软雅黑" w:hAnsi="微软雅黑" w:hint="eastAsia"/>
                <w:color w:val="000000" w:themeColor="text1"/>
                <w:szCs w:val="21"/>
              </w:rPr>
              <w:t>20日内交付使用</w:t>
            </w:r>
          </w:p>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3、交</w:t>
            </w:r>
            <w:r w:rsidR="00AD1394" w:rsidRPr="00941C42">
              <w:rPr>
                <w:rFonts w:ascii="微软雅黑" w:eastAsia="微软雅黑" w:hAnsi="微软雅黑" w:hint="eastAsia"/>
                <w:color w:val="000000" w:themeColor="text1"/>
                <w:szCs w:val="21"/>
              </w:rPr>
              <w:t>付</w:t>
            </w:r>
            <w:r w:rsidRPr="00941C42">
              <w:rPr>
                <w:rFonts w:ascii="微软雅黑" w:eastAsia="微软雅黑" w:hAnsi="微软雅黑" w:hint="eastAsia"/>
                <w:color w:val="000000" w:themeColor="text1"/>
                <w:szCs w:val="21"/>
              </w:rPr>
              <w:t>地点：南宁市内广西壮族自治区人民医院指定地点。</w:t>
            </w:r>
          </w:p>
        </w:tc>
      </w:tr>
      <w:tr w:rsidR="00502D27" w:rsidRPr="00941C42" w:rsidTr="00502D27">
        <w:tblPrEx>
          <w:jc w:val="center"/>
          <w:tblBorders>
            <w:insideH w:val="none" w:sz="0" w:space="0" w:color="auto"/>
            <w:insideV w:val="none" w:sz="0" w:space="0" w:color="auto"/>
          </w:tblBorders>
          <w:tblLook w:val="0000"/>
        </w:tblPrEx>
        <w:trPr>
          <w:gridAfter w:val="1"/>
          <w:wAfter w:w="22" w:type="pct"/>
          <w:trHeight w:val="20"/>
          <w:jc w:val="center"/>
        </w:trPr>
        <w:tc>
          <w:tcPr>
            <w:tcW w:w="1093" w:type="pct"/>
            <w:gridSpan w:val="3"/>
            <w:tcBorders>
              <w:top w:val="single" w:sz="4" w:space="0" w:color="auto"/>
              <w:bottom w:val="single" w:sz="4" w:space="0" w:color="auto"/>
              <w:right w:val="single" w:sz="4" w:space="0" w:color="auto"/>
            </w:tcBorders>
            <w:vAlign w:val="center"/>
          </w:tcPr>
          <w:p w:rsidR="00620EEE" w:rsidRPr="00941C42" w:rsidRDefault="00620EEE" w:rsidP="00502D27">
            <w:pPr>
              <w:snapToGrid w:val="0"/>
              <w:spacing w:line="34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服务标准、服务效率、售后服务要求</w:t>
            </w:r>
          </w:p>
        </w:tc>
        <w:tc>
          <w:tcPr>
            <w:tcW w:w="3885" w:type="pct"/>
            <w:gridSpan w:val="4"/>
            <w:tcBorders>
              <w:top w:val="single" w:sz="4" w:space="0" w:color="auto"/>
              <w:left w:val="single" w:sz="4" w:space="0" w:color="auto"/>
              <w:bottom w:val="single" w:sz="4" w:space="0" w:color="auto"/>
            </w:tcBorders>
            <w:vAlign w:val="center"/>
          </w:tcPr>
          <w:p w:rsidR="00AD1394" w:rsidRPr="00941C42" w:rsidRDefault="00AD1394"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1.投标人负责为采购人提供以下技术支持和服务并承担相应的费用：</w:t>
            </w:r>
          </w:p>
          <w:p w:rsidR="00AD1394" w:rsidRPr="00941C42" w:rsidRDefault="00AD1394"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（1）电话咨询。中标供应商为采购人提供技术援助电话，解答采购人在使用中遇到的问题，及时为采购人提出解决问题的建议。</w:t>
            </w:r>
          </w:p>
          <w:p w:rsidR="00AD1394" w:rsidRPr="00941C42" w:rsidRDefault="00AD1394"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（2）现场响应</w:t>
            </w:r>
            <w:r w:rsidR="00577546" w:rsidRPr="00941C42">
              <w:rPr>
                <w:rFonts w:ascii="微软雅黑" w:eastAsia="微软雅黑" w:hAnsi="微软雅黑" w:hint="eastAsia"/>
                <w:color w:val="000000" w:themeColor="text1"/>
                <w:szCs w:val="21"/>
              </w:rPr>
              <w:t>。</w:t>
            </w:r>
            <w:r w:rsidRPr="00941C42">
              <w:rPr>
                <w:rFonts w:ascii="微软雅黑" w:eastAsia="微软雅黑" w:hAnsi="微软雅黑" w:hint="eastAsia"/>
                <w:color w:val="000000" w:themeColor="text1"/>
                <w:szCs w:val="21"/>
              </w:rPr>
              <w:t>采购人遇到使用及技术问题，电话咨询不能解决的，中标供应商应在4小时内到达现场进行处理。</w:t>
            </w:r>
          </w:p>
          <w:p w:rsidR="00AD1394" w:rsidRPr="00941C42" w:rsidRDefault="00AD1394"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2.为采购人使用人员提供3次全面培训并承担相应的费用。</w:t>
            </w:r>
          </w:p>
          <w:p w:rsidR="00620EEE" w:rsidRPr="00941C42" w:rsidRDefault="00AD1394" w:rsidP="00502D27">
            <w:pPr>
              <w:spacing w:line="340" w:lineRule="exact"/>
              <w:ind w:rightChars="-52" w:right="-109"/>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w:t>
            </w:r>
            <w:r w:rsidR="00F05B52" w:rsidRPr="00941C42">
              <w:rPr>
                <w:rFonts w:ascii="微软雅黑" w:eastAsia="微软雅黑" w:hAnsi="微软雅黑" w:hint="eastAsia"/>
                <w:color w:val="000000" w:themeColor="text1"/>
                <w:szCs w:val="21"/>
              </w:rPr>
              <w:t>中标</w:t>
            </w:r>
            <w:r w:rsidRPr="00941C42">
              <w:rPr>
                <w:rFonts w:ascii="微软雅黑" w:eastAsia="微软雅黑" w:hAnsi="微软雅黑" w:hint="eastAsia"/>
                <w:color w:val="000000" w:themeColor="text1"/>
                <w:szCs w:val="21"/>
              </w:rPr>
              <w:t>供应商免费提供功能升级及维护。</w:t>
            </w:r>
          </w:p>
        </w:tc>
      </w:tr>
      <w:tr w:rsidR="00502D27" w:rsidRPr="00941C42" w:rsidTr="00502D27">
        <w:tblPrEx>
          <w:jc w:val="center"/>
          <w:tblBorders>
            <w:insideH w:val="none" w:sz="0" w:space="0" w:color="auto"/>
            <w:insideV w:val="none" w:sz="0" w:space="0" w:color="auto"/>
          </w:tblBorders>
          <w:tblLook w:val="0000"/>
        </w:tblPrEx>
        <w:trPr>
          <w:gridAfter w:val="1"/>
          <w:wAfter w:w="22" w:type="pct"/>
          <w:trHeight w:val="20"/>
          <w:jc w:val="center"/>
        </w:trPr>
        <w:tc>
          <w:tcPr>
            <w:tcW w:w="1093" w:type="pct"/>
            <w:gridSpan w:val="3"/>
            <w:tcBorders>
              <w:top w:val="single" w:sz="4" w:space="0" w:color="auto"/>
              <w:bottom w:val="single" w:sz="4" w:space="0" w:color="auto"/>
              <w:right w:val="single" w:sz="4" w:space="0" w:color="auto"/>
            </w:tcBorders>
            <w:vAlign w:val="center"/>
          </w:tcPr>
          <w:p w:rsidR="00620EEE" w:rsidRPr="00941C42" w:rsidRDefault="00620EEE" w:rsidP="00502D27">
            <w:pPr>
              <w:snapToGrid w:val="0"/>
              <w:spacing w:line="34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付款方式</w:t>
            </w:r>
          </w:p>
        </w:tc>
        <w:tc>
          <w:tcPr>
            <w:tcW w:w="3885" w:type="pct"/>
            <w:gridSpan w:val="4"/>
            <w:tcBorders>
              <w:top w:val="single" w:sz="4" w:space="0" w:color="auto"/>
              <w:left w:val="single" w:sz="4" w:space="0" w:color="auto"/>
              <w:bottom w:val="single" w:sz="4" w:space="0" w:color="auto"/>
            </w:tcBorders>
            <w:vAlign w:val="center"/>
          </w:tcPr>
          <w:p w:rsidR="00620EEE" w:rsidRPr="00941C42" w:rsidRDefault="009250AF" w:rsidP="00502D27">
            <w:pPr>
              <w:snapToGrid w:val="0"/>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本项目服务期为三年，合同金额分三次支付，一年支付一次，每年服务结束</w:t>
            </w:r>
            <w:r w:rsidR="00620EEE" w:rsidRPr="00941C42">
              <w:rPr>
                <w:rFonts w:ascii="微软雅黑" w:eastAsia="微软雅黑" w:hAnsi="微软雅黑" w:hint="eastAsia"/>
                <w:color w:val="000000" w:themeColor="text1"/>
                <w:szCs w:val="21"/>
              </w:rPr>
              <w:t>并验收合格之日起3个月内，中标供应商向招标人开具</w:t>
            </w:r>
            <w:r w:rsidRPr="00941C42">
              <w:rPr>
                <w:rFonts w:ascii="微软雅黑" w:eastAsia="微软雅黑" w:hAnsi="微软雅黑" w:hint="eastAsia"/>
                <w:color w:val="000000" w:themeColor="text1"/>
                <w:szCs w:val="21"/>
              </w:rPr>
              <w:t>相应金额的</w:t>
            </w:r>
            <w:r w:rsidR="00620EEE" w:rsidRPr="00941C42">
              <w:rPr>
                <w:rFonts w:ascii="微软雅黑" w:eastAsia="微软雅黑" w:hAnsi="微软雅黑" w:hint="eastAsia"/>
                <w:color w:val="000000" w:themeColor="text1"/>
                <w:szCs w:val="21"/>
              </w:rPr>
              <w:t>发票，</w:t>
            </w:r>
            <w:r w:rsidRPr="00941C42">
              <w:rPr>
                <w:rFonts w:ascii="微软雅黑" w:eastAsia="微软雅黑" w:hAnsi="微软雅黑" w:hint="eastAsia"/>
                <w:color w:val="000000" w:themeColor="text1"/>
                <w:szCs w:val="21"/>
              </w:rPr>
              <w:t>招标人支付当年合同金额给中标供应商。</w:t>
            </w:r>
          </w:p>
        </w:tc>
      </w:tr>
      <w:tr w:rsidR="00502D27" w:rsidRPr="00941C42" w:rsidTr="00502D27">
        <w:tblPrEx>
          <w:jc w:val="center"/>
          <w:tblBorders>
            <w:insideH w:val="none" w:sz="0" w:space="0" w:color="auto"/>
            <w:insideV w:val="none" w:sz="0" w:space="0" w:color="auto"/>
          </w:tblBorders>
          <w:tblLook w:val="0000"/>
        </w:tblPrEx>
        <w:trPr>
          <w:gridAfter w:val="1"/>
          <w:wAfter w:w="22" w:type="pct"/>
          <w:trHeight w:val="20"/>
          <w:jc w:val="center"/>
        </w:trPr>
        <w:tc>
          <w:tcPr>
            <w:tcW w:w="1093" w:type="pct"/>
            <w:gridSpan w:val="3"/>
            <w:tcBorders>
              <w:top w:val="single" w:sz="4" w:space="0" w:color="auto"/>
              <w:bottom w:val="single" w:sz="4" w:space="0" w:color="auto"/>
              <w:right w:val="single" w:sz="4" w:space="0" w:color="auto"/>
            </w:tcBorders>
            <w:vAlign w:val="center"/>
          </w:tcPr>
          <w:p w:rsidR="00620EEE" w:rsidRPr="00941C42" w:rsidRDefault="00620EEE" w:rsidP="00502D27">
            <w:pPr>
              <w:snapToGrid w:val="0"/>
              <w:spacing w:line="34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投标报价要求</w:t>
            </w:r>
          </w:p>
        </w:tc>
        <w:tc>
          <w:tcPr>
            <w:tcW w:w="3885" w:type="pct"/>
            <w:gridSpan w:val="4"/>
            <w:tcBorders>
              <w:top w:val="single" w:sz="4" w:space="0" w:color="auto"/>
              <w:left w:val="single" w:sz="4" w:space="0" w:color="auto"/>
              <w:bottom w:val="single" w:sz="4" w:space="0" w:color="auto"/>
            </w:tcBorders>
            <w:vAlign w:val="center"/>
          </w:tcPr>
          <w:p w:rsidR="00620EEE" w:rsidRPr="00941C42" w:rsidRDefault="00620EEE" w:rsidP="00502D27">
            <w:pPr>
              <w:snapToGrid w:val="0"/>
              <w:spacing w:line="340" w:lineRule="exact"/>
              <w:outlineLvl w:val="0"/>
              <w:rPr>
                <w:rFonts w:ascii="微软雅黑" w:eastAsia="微软雅黑" w:hAnsi="微软雅黑"/>
                <w:color w:val="000000" w:themeColor="text1"/>
                <w:kern w:val="0"/>
                <w:szCs w:val="21"/>
              </w:rPr>
            </w:pPr>
            <w:r w:rsidRPr="00941C42">
              <w:rPr>
                <w:rFonts w:ascii="微软雅黑" w:eastAsia="微软雅黑" w:hAnsi="微软雅黑" w:cs="宋体" w:hint="eastAsia"/>
                <w:bCs/>
                <w:color w:val="000000" w:themeColor="text1"/>
                <w:szCs w:val="21"/>
              </w:rPr>
              <w:t>1、本项目所提供数量为预估三年总数量，投标人须按照预估三年总数量进行报价，中标供应商按采购人具体需求的实际供货情况进行最终结算，所列货物的单价报价为结算时的供货单价。</w:t>
            </w:r>
          </w:p>
          <w:p w:rsidR="00620EEE" w:rsidRPr="00941C42" w:rsidRDefault="00620EEE" w:rsidP="00502D27">
            <w:pPr>
              <w:snapToGrid w:val="0"/>
              <w:spacing w:line="340" w:lineRule="exact"/>
              <w:outlineLvl w:val="0"/>
              <w:rPr>
                <w:rFonts w:ascii="微软雅黑" w:eastAsia="微软雅黑" w:hAnsi="微软雅黑"/>
                <w:color w:val="000000" w:themeColor="text1"/>
                <w:kern w:val="0"/>
                <w:szCs w:val="21"/>
              </w:rPr>
            </w:pPr>
            <w:r w:rsidRPr="00941C42">
              <w:rPr>
                <w:rFonts w:ascii="微软雅黑" w:eastAsia="微软雅黑" w:hAnsi="微软雅黑" w:hint="eastAsia"/>
                <w:color w:val="000000" w:themeColor="text1"/>
                <w:kern w:val="0"/>
                <w:szCs w:val="21"/>
              </w:rPr>
              <w:t>2、本项目报价</w:t>
            </w:r>
            <w:r w:rsidRPr="00941C42">
              <w:rPr>
                <w:rFonts w:ascii="微软雅黑" w:eastAsia="微软雅黑" w:hAnsi="微软雅黑" w:cs="Tahoma" w:hint="eastAsia"/>
                <w:color w:val="000000" w:themeColor="text1"/>
                <w:kern w:val="0"/>
                <w:szCs w:val="21"/>
              </w:rPr>
              <w:t>包含</w:t>
            </w:r>
            <w:r w:rsidR="00F05B52" w:rsidRPr="00941C42">
              <w:rPr>
                <w:rFonts w:ascii="微软雅黑" w:eastAsia="微软雅黑" w:hAnsi="微软雅黑" w:hint="eastAsia"/>
                <w:color w:val="000000" w:themeColor="text1"/>
                <w:szCs w:val="21"/>
              </w:rPr>
              <w:t>完成本项目定制服务所有内容及其他相关服务的投入、附加培训、售后服务、税金、利润、税金、招标代理服务费及其它所有成本费用的总和。</w:t>
            </w:r>
          </w:p>
        </w:tc>
      </w:tr>
      <w:tr w:rsidR="00502D27" w:rsidRPr="00941C42" w:rsidTr="00502D27">
        <w:tblPrEx>
          <w:jc w:val="center"/>
          <w:tblBorders>
            <w:insideH w:val="none" w:sz="0" w:space="0" w:color="auto"/>
            <w:insideV w:val="none" w:sz="0" w:space="0" w:color="auto"/>
          </w:tblBorders>
          <w:tblLook w:val="0000"/>
        </w:tblPrEx>
        <w:trPr>
          <w:gridAfter w:val="1"/>
          <w:wAfter w:w="22" w:type="pct"/>
          <w:trHeight w:val="20"/>
          <w:jc w:val="center"/>
        </w:trPr>
        <w:tc>
          <w:tcPr>
            <w:tcW w:w="1093" w:type="pct"/>
            <w:gridSpan w:val="3"/>
            <w:tcBorders>
              <w:top w:val="single" w:sz="4" w:space="0" w:color="auto"/>
              <w:bottom w:val="single" w:sz="4" w:space="0" w:color="auto"/>
              <w:right w:val="single" w:sz="4" w:space="0" w:color="auto"/>
            </w:tcBorders>
            <w:vAlign w:val="center"/>
          </w:tcPr>
          <w:p w:rsidR="00F05B52" w:rsidRPr="00941C42" w:rsidRDefault="00F05B52" w:rsidP="00502D27">
            <w:pPr>
              <w:spacing w:line="34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知识产权</w:t>
            </w:r>
          </w:p>
        </w:tc>
        <w:tc>
          <w:tcPr>
            <w:tcW w:w="3885" w:type="pct"/>
            <w:gridSpan w:val="4"/>
            <w:tcBorders>
              <w:top w:val="single" w:sz="4" w:space="0" w:color="auto"/>
              <w:left w:val="single" w:sz="4" w:space="0" w:color="auto"/>
              <w:bottom w:val="single" w:sz="4" w:space="0" w:color="auto"/>
            </w:tcBorders>
            <w:vAlign w:val="center"/>
          </w:tcPr>
          <w:p w:rsidR="00F05B52" w:rsidRPr="00941C42" w:rsidRDefault="00F05B52"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中标供应商应对本项目所涉及的专利、著作权等知识产权承担责任，并负责保护用户的利益不受任何损害。一切由于文字、商标、技术和软件专利授权引起的法律裁决、诉讼和赔偿费用均由中标供应商负责。</w:t>
            </w:r>
          </w:p>
        </w:tc>
      </w:tr>
      <w:tr w:rsidR="00620EEE" w:rsidRPr="00941C42" w:rsidTr="00502D27">
        <w:tblPrEx>
          <w:jc w:val="center"/>
          <w:tblBorders>
            <w:insideH w:val="none" w:sz="0" w:space="0" w:color="auto"/>
            <w:insideV w:val="none" w:sz="0" w:space="0" w:color="auto"/>
          </w:tblBorders>
          <w:tblLook w:val="0000"/>
        </w:tblPrEx>
        <w:trPr>
          <w:gridAfter w:val="1"/>
          <w:wAfter w:w="22" w:type="pct"/>
          <w:trHeight w:val="20"/>
          <w:jc w:val="center"/>
        </w:trPr>
        <w:tc>
          <w:tcPr>
            <w:tcW w:w="4978" w:type="pct"/>
            <w:gridSpan w:val="7"/>
            <w:tcBorders>
              <w:top w:val="single" w:sz="4" w:space="0" w:color="auto"/>
              <w:bottom w:val="single" w:sz="4" w:space="0" w:color="auto"/>
            </w:tcBorders>
            <w:vAlign w:val="center"/>
          </w:tcPr>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三、投标人的资信要求表</w:t>
            </w:r>
          </w:p>
        </w:tc>
      </w:tr>
      <w:tr w:rsidR="00502D27" w:rsidRPr="00941C42" w:rsidTr="00502D27">
        <w:tblPrEx>
          <w:jc w:val="center"/>
          <w:tblBorders>
            <w:insideH w:val="none" w:sz="0" w:space="0" w:color="auto"/>
            <w:insideV w:val="none" w:sz="0" w:space="0" w:color="auto"/>
          </w:tblBorders>
          <w:tblLook w:val="0000"/>
        </w:tblPrEx>
        <w:trPr>
          <w:gridAfter w:val="1"/>
          <w:wAfter w:w="22" w:type="pct"/>
          <w:trHeight w:val="20"/>
          <w:jc w:val="center"/>
        </w:trPr>
        <w:tc>
          <w:tcPr>
            <w:tcW w:w="1093" w:type="pct"/>
            <w:gridSpan w:val="3"/>
            <w:tcBorders>
              <w:top w:val="single" w:sz="4" w:space="0" w:color="auto"/>
              <w:bottom w:val="single" w:sz="4" w:space="0" w:color="auto"/>
              <w:right w:val="single" w:sz="4" w:space="0" w:color="auto"/>
            </w:tcBorders>
            <w:vAlign w:val="center"/>
          </w:tcPr>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政策性加分条件</w:t>
            </w:r>
          </w:p>
        </w:tc>
        <w:tc>
          <w:tcPr>
            <w:tcW w:w="3885" w:type="pct"/>
            <w:gridSpan w:val="4"/>
            <w:tcBorders>
              <w:top w:val="single" w:sz="4" w:space="0" w:color="auto"/>
              <w:left w:val="single" w:sz="4" w:space="0" w:color="auto"/>
              <w:bottom w:val="single" w:sz="4" w:space="0" w:color="auto"/>
            </w:tcBorders>
            <w:vAlign w:val="center"/>
          </w:tcPr>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符合节能环保等国家政策要求。</w:t>
            </w:r>
          </w:p>
        </w:tc>
      </w:tr>
      <w:tr w:rsidR="00502D27" w:rsidRPr="00941C42" w:rsidTr="00502D27">
        <w:tblPrEx>
          <w:jc w:val="center"/>
          <w:tblBorders>
            <w:insideH w:val="none" w:sz="0" w:space="0" w:color="auto"/>
            <w:insideV w:val="none" w:sz="0" w:space="0" w:color="auto"/>
          </w:tblBorders>
          <w:tblLook w:val="0000"/>
        </w:tblPrEx>
        <w:trPr>
          <w:gridAfter w:val="1"/>
          <w:wAfter w:w="22" w:type="pct"/>
          <w:trHeight w:val="20"/>
          <w:jc w:val="center"/>
        </w:trPr>
        <w:tc>
          <w:tcPr>
            <w:tcW w:w="1093" w:type="pct"/>
            <w:gridSpan w:val="3"/>
            <w:tcBorders>
              <w:top w:val="single" w:sz="4" w:space="0" w:color="auto"/>
              <w:bottom w:val="single" w:sz="4" w:space="0" w:color="auto"/>
              <w:right w:val="single" w:sz="4" w:space="0" w:color="auto"/>
            </w:tcBorders>
            <w:vAlign w:val="center"/>
          </w:tcPr>
          <w:p w:rsidR="00620EEE" w:rsidRPr="00941C42" w:rsidRDefault="00620EEE" w:rsidP="00502D27">
            <w:pPr>
              <w:spacing w:line="340" w:lineRule="exact"/>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质量管理、企业信用要求</w:t>
            </w:r>
          </w:p>
        </w:tc>
        <w:tc>
          <w:tcPr>
            <w:tcW w:w="3885" w:type="pct"/>
            <w:gridSpan w:val="4"/>
            <w:tcBorders>
              <w:top w:val="single" w:sz="4" w:space="0" w:color="auto"/>
              <w:left w:val="single" w:sz="4" w:space="0" w:color="auto"/>
              <w:bottom w:val="single" w:sz="4" w:space="0" w:color="auto"/>
            </w:tcBorders>
            <w:vAlign w:val="center"/>
          </w:tcPr>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见本招标文件 “评标办法及评分标准”。</w:t>
            </w:r>
          </w:p>
        </w:tc>
      </w:tr>
      <w:tr w:rsidR="00502D27" w:rsidRPr="00941C42" w:rsidTr="00502D27">
        <w:tblPrEx>
          <w:jc w:val="center"/>
          <w:tblBorders>
            <w:insideH w:val="none" w:sz="0" w:space="0" w:color="auto"/>
            <w:insideV w:val="none" w:sz="0" w:space="0" w:color="auto"/>
          </w:tblBorders>
          <w:tblLook w:val="0000"/>
        </w:tblPrEx>
        <w:trPr>
          <w:gridAfter w:val="1"/>
          <w:wAfter w:w="22" w:type="pct"/>
          <w:trHeight w:val="20"/>
          <w:jc w:val="center"/>
        </w:trPr>
        <w:tc>
          <w:tcPr>
            <w:tcW w:w="1093" w:type="pct"/>
            <w:gridSpan w:val="3"/>
            <w:tcBorders>
              <w:top w:val="single" w:sz="4" w:space="0" w:color="auto"/>
              <w:bottom w:val="single" w:sz="4" w:space="0" w:color="auto"/>
              <w:right w:val="single" w:sz="4" w:space="0" w:color="auto"/>
            </w:tcBorders>
            <w:vAlign w:val="center"/>
          </w:tcPr>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能力或业绩要求</w:t>
            </w:r>
          </w:p>
        </w:tc>
        <w:tc>
          <w:tcPr>
            <w:tcW w:w="3885" w:type="pct"/>
            <w:gridSpan w:val="4"/>
            <w:tcBorders>
              <w:top w:val="single" w:sz="4" w:space="0" w:color="auto"/>
              <w:left w:val="single" w:sz="4" w:space="0" w:color="auto"/>
              <w:bottom w:val="single" w:sz="4" w:space="0" w:color="auto"/>
            </w:tcBorders>
            <w:vAlign w:val="center"/>
          </w:tcPr>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见本招标文件 “评标办法及评分标准”。</w:t>
            </w:r>
          </w:p>
        </w:tc>
      </w:tr>
      <w:tr w:rsidR="00620EEE" w:rsidRPr="00941C42" w:rsidTr="00502D27">
        <w:tblPrEx>
          <w:jc w:val="center"/>
          <w:tblBorders>
            <w:insideH w:val="none" w:sz="0" w:space="0" w:color="auto"/>
            <w:insideV w:val="none" w:sz="0" w:space="0" w:color="auto"/>
          </w:tblBorders>
          <w:tblLook w:val="0000"/>
        </w:tblPrEx>
        <w:trPr>
          <w:gridAfter w:val="1"/>
          <w:wAfter w:w="22" w:type="pct"/>
          <w:trHeight w:val="20"/>
          <w:jc w:val="center"/>
        </w:trPr>
        <w:tc>
          <w:tcPr>
            <w:tcW w:w="4978" w:type="pct"/>
            <w:gridSpan w:val="7"/>
            <w:tcBorders>
              <w:top w:val="single" w:sz="4" w:space="0" w:color="auto"/>
              <w:bottom w:val="single" w:sz="4" w:space="0" w:color="auto"/>
            </w:tcBorders>
            <w:vAlign w:val="center"/>
          </w:tcPr>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四、采购人对项目的特殊要求及说明</w:t>
            </w:r>
          </w:p>
        </w:tc>
      </w:tr>
      <w:tr w:rsidR="00502D27" w:rsidRPr="00941C42" w:rsidTr="00502D27">
        <w:tblPrEx>
          <w:jc w:val="center"/>
          <w:tblBorders>
            <w:insideH w:val="none" w:sz="0" w:space="0" w:color="auto"/>
            <w:insideV w:val="none" w:sz="0" w:space="0" w:color="auto"/>
          </w:tblBorders>
          <w:tblLook w:val="0000"/>
        </w:tblPrEx>
        <w:trPr>
          <w:gridAfter w:val="1"/>
          <w:wAfter w:w="22" w:type="pct"/>
          <w:trHeight w:val="20"/>
          <w:jc w:val="center"/>
        </w:trPr>
        <w:tc>
          <w:tcPr>
            <w:tcW w:w="1093" w:type="pct"/>
            <w:gridSpan w:val="3"/>
            <w:tcBorders>
              <w:top w:val="single" w:sz="4" w:space="0" w:color="auto"/>
              <w:bottom w:val="single" w:sz="4" w:space="0" w:color="auto"/>
              <w:right w:val="single" w:sz="4" w:space="0" w:color="auto"/>
            </w:tcBorders>
            <w:vAlign w:val="center"/>
          </w:tcPr>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采购人的特殊要求及说明</w:t>
            </w:r>
          </w:p>
        </w:tc>
        <w:tc>
          <w:tcPr>
            <w:tcW w:w="3885" w:type="pct"/>
            <w:gridSpan w:val="4"/>
            <w:tcBorders>
              <w:top w:val="single" w:sz="4" w:space="0" w:color="auto"/>
              <w:left w:val="single" w:sz="4" w:space="0" w:color="auto"/>
              <w:bottom w:val="single" w:sz="4" w:space="0" w:color="auto"/>
            </w:tcBorders>
            <w:vAlign w:val="center"/>
          </w:tcPr>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本项目不接受进口产品（即通过中国海关报关验放进入中国境内且产自关境外的产品）参与投标，如有此类产品参与投标的做无效标处理。</w:t>
            </w:r>
          </w:p>
        </w:tc>
      </w:tr>
      <w:tr w:rsidR="00502D27" w:rsidRPr="00941C42" w:rsidTr="00502D27">
        <w:tblPrEx>
          <w:jc w:val="center"/>
          <w:tblBorders>
            <w:insideH w:val="none" w:sz="0" w:space="0" w:color="auto"/>
            <w:insideV w:val="none" w:sz="0" w:space="0" w:color="auto"/>
          </w:tblBorders>
          <w:tblLook w:val="0000"/>
        </w:tblPrEx>
        <w:trPr>
          <w:gridAfter w:val="1"/>
          <w:wAfter w:w="22" w:type="pct"/>
          <w:trHeight w:val="20"/>
          <w:jc w:val="center"/>
        </w:trPr>
        <w:tc>
          <w:tcPr>
            <w:tcW w:w="1093" w:type="pct"/>
            <w:gridSpan w:val="3"/>
            <w:tcBorders>
              <w:top w:val="single" w:sz="4" w:space="0" w:color="auto"/>
              <w:bottom w:val="single" w:sz="4" w:space="0" w:color="auto"/>
              <w:right w:val="single" w:sz="4" w:space="0" w:color="auto"/>
            </w:tcBorders>
            <w:vAlign w:val="center"/>
          </w:tcPr>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核心产品</w:t>
            </w:r>
          </w:p>
        </w:tc>
        <w:tc>
          <w:tcPr>
            <w:tcW w:w="3885" w:type="pct"/>
            <w:gridSpan w:val="4"/>
            <w:tcBorders>
              <w:top w:val="single" w:sz="4" w:space="0" w:color="auto"/>
              <w:left w:val="single" w:sz="4" w:space="0" w:color="auto"/>
              <w:bottom w:val="single" w:sz="4" w:space="0" w:color="auto"/>
            </w:tcBorders>
            <w:vAlign w:val="center"/>
          </w:tcPr>
          <w:p w:rsidR="00620EEE" w:rsidRPr="00941C42" w:rsidRDefault="00620EEE" w:rsidP="00502D27">
            <w:pPr>
              <w:spacing w:line="340" w:lineRule="exact"/>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本项目</w:t>
            </w:r>
            <w:r w:rsidR="00F05B52" w:rsidRPr="00941C42">
              <w:rPr>
                <w:rFonts w:ascii="微软雅黑" w:eastAsia="微软雅黑" w:hAnsi="微软雅黑" w:hint="eastAsia"/>
                <w:color w:val="000000" w:themeColor="text1"/>
                <w:szCs w:val="21"/>
              </w:rPr>
              <w:t>为服务类项目，无核心产品。</w:t>
            </w:r>
          </w:p>
        </w:tc>
      </w:tr>
      <w:tr w:rsidR="00502D27" w:rsidRPr="00941C42" w:rsidTr="00502D27">
        <w:tblPrEx>
          <w:jc w:val="center"/>
          <w:tblBorders>
            <w:insideH w:val="none" w:sz="0" w:space="0" w:color="auto"/>
            <w:insideV w:val="none" w:sz="0" w:space="0" w:color="auto"/>
          </w:tblBorders>
          <w:tblLook w:val="0000"/>
        </w:tblPrEx>
        <w:trPr>
          <w:gridAfter w:val="1"/>
          <w:wAfter w:w="22" w:type="pct"/>
          <w:trHeight w:val="20"/>
          <w:jc w:val="center"/>
        </w:trPr>
        <w:tc>
          <w:tcPr>
            <w:tcW w:w="1093" w:type="pct"/>
            <w:gridSpan w:val="3"/>
            <w:tcBorders>
              <w:top w:val="single" w:sz="4" w:space="0" w:color="auto"/>
              <w:bottom w:val="single" w:sz="4" w:space="0" w:color="auto"/>
              <w:right w:val="single" w:sz="4" w:space="0" w:color="auto"/>
            </w:tcBorders>
            <w:vAlign w:val="center"/>
          </w:tcPr>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参考品牌及型号规格</w:t>
            </w:r>
          </w:p>
        </w:tc>
        <w:tc>
          <w:tcPr>
            <w:tcW w:w="3885" w:type="pct"/>
            <w:gridSpan w:val="4"/>
            <w:tcBorders>
              <w:top w:val="single" w:sz="4" w:space="0" w:color="auto"/>
              <w:left w:val="single" w:sz="4" w:space="0" w:color="auto"/>
              <w:bottom w:val="single" w:sz="4" w:space="0" w:color="auto"/>
            </w:tcBorders>
            <w:vAlign w:val="center"/>
          </w:tcPr>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无</w:t>
            </w:r>
          </w:p>
        </w:tc>
      </w:tr>
      <w:tr w:rsidR="00502D27" w:rsidRPr="00941C42" w:rsidTr="00502D27">
        <w:tblPrEx>
          <w:jc w:val="center"/>
          <w:tblBorders>
            <w:insideH w:val="none" w:sz="0" w:space="0" w:color="auto"/>
            <w:insideV w:val="none" w:sz="0" w:space="0" w:color="auto"/>
          </w:tblBorders>
          <w:tblLook w:val="0000"/>
        </w:tblPrEx>
        <w:trPr>
          <w:gridAfter w:val="1"/>
          <w:wAfter w:w="22" w:type="pct"/>
          <w:trHeight w:val="20"/>
          <w:jc w:val="center"/>
        </w:trPr>
        <w:tc>
          <w:tcPr>
            <w:tcW w:w="1093" w:type="pct"/>
            <w:gridSpan w:val="3"/>
            <w:tcBorders>
              <w:top w:val="single" w:sz="4" w:space="0" w:color="auto"/>
              <w:bottom w:val="single" w:sz="4" w:space="0" w:color="auto"/>
              <w:right w:val="single" w:sz="4" w:space="0" w:color="auto"/>
            </w:tcBorders>
            <w:vAlign w:val="center"/>
          </w:tcPr>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为落实政府采购政策需满足的要求</w:t>
            </w:r>
          </w:p>
        </w:tc>
        <w:tc>
          <w:tcPr>
            <w:tcW w:w="3885" w:type="pct"/>
            <w:gridSpan w:val="4"/>
            <w:tcBorders>
              <w:top w:val="single" w:sz="4" w:space="0" w:color="auto"/>
              <w:left w:val="single" w:sz="4" w:space="0" w:color="auto"/>
              <w:bottom w:val="single" w:sz="4" w:space="0" w:color="auto"/>
            </w:tcBorders>
            <w:vAlign w:val="center"/>
          </w:tcPr>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详见《采购需求》及《评标办法及评分标准》</w:t>
            </w:r>
          </w:p>
        </w:tc>
      </w:tr>
      <w:tr w:rsidR="00502D27" w:rsidRPr="00941C42" w:rsidTr="00502D27">
        <w:tblPrEx>
          <w:jc w:val="center"/>
          <w:tblBorders>
            <w:insideH w:val="none" w:sz="0" w:space="0" w:color="auto"/>
            <w:insideV w:val="none" w:sz="0" w:space="0" w:color="auto"/>
          </w:tblBorders>
          <w:tblLook w:val="0000"/>
        </w:tblPrEx>
        <w:trPr>
          <w:gridAfter w:val="1"/>
          <w:wAfter w:w="22" w:type="pct"/>
          <w:trHeight w:val="20"/>
          <w:jc w:val="center"/>
        </w:trPr>
        <w:tc>
          <w:tcPr>
            <w:tcW w:w="1093" w:type="pct"/>
            <w:gridSpan w:val="3"/>
            <w:tcBorders>
              <w:top w:val="single" w:sz="4" w:space="0" w:color="auto"/>
              <w:bottom w:val="single" w:sz="4" w:space="0" w:color="auto"/>
              <w:right w:val="single" w:sz="4" w:space="0" w:color="auto"/>
            </w:tcBorders>
            <w:vAlign w:val="center"/>
          </w:tcPr>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规范标准</w:t>
            </w:r>
          </w:p>
        </w:tc>
        <w:tc>
          <w:tcPr>
            <w:tcW w:w="3885" w:type="pct"/>
            <w:gridSpan w:val="4"/>
            <w:tcBorders>
              <w:top w:val="single" w:sz="4" w:space="0" w:color="auto"/>
              <w:left w:val="single" w:sz="4" w:space="0" w:color="auto"/>
              <w:bottom w:val="single" w:sz="4" w:space="0" w:color="auto"/>
            </w:tcBorders>
            <w:vAlign w:val="center"/>
          </w:tcPr>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执行现行的强制执行的国家、行业、地方标准</w:t>
            </w:r>
          </w:p>
        </w:tc>
      </w:tr>
      <w:tr w:rsidR="00502D27" w:rsidRPr="00941C42" w:rsidTr="00502D27">
        <w:tblPrEx>
          <w:jc w:val="center"/>
          <w:tblBorders>
            <w:insideH w:val="none" w:sz="0" w:space="0" w:color="auto"/>
            <w:insideV w:val="none" w:sz="0" w:space="0" w:color="auto"/>
          </w:tblBorders>
          <w:tblLook w:val="0000"/>
        </w:tblPrEx>
        <w:trPr>
          <w:gridAfter w:val="1"/>
          <w:wAfter w:w="22" w:type="pct"/>
          <w:trHeight w:val="20"/>
          <w:jc w:val="center"/>
        </w:trPr>
        <w:tc>
          <w:tcPr>
            <w:tcW w:w="1093" w:type="pct"/>
            <w:gridSpan w:val="3"/>
            <w:tcBorders>
              <w:top w:val="single" w:sz="4" w:space="0" w:color="auto"/>
              <w:bottom w:val="single" w:sz="4" w:space="0" w:color="auto"/>
              <w:right w:val="single" w:sz="4" w:space="0" w:color="auto"/>
            </w:tcBorders>
            <w:vAlign w:val="center"/>
          </w:tcPr>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验收标准、验收方法及方案</w:t>
            </w:r>
          </w:p>
        </w:tc>
        <w:tc>
          <w:tcPr>
            <w:tcW w:w="3885" w:type="pct"/>
            <w:gridSpan w:val="4"/>
            <w:tcBorders>
              <w:top w:val="single" w:sz="4" w:space="0" w:color="auto"/>
              <w:left w:val="single" w:sz="4" w:space="0" w:color="auto"/>
              <w:bottom w:val="single" w:sz="4" w:space="0" w:color="auto"/>
            </w:tcBorders>
            <w:vAlign w:val="center"/>
          </w:tcPr>
          <w:p w:rsidR="00AD1394" w:rsidRPr="00941C42" w:rsidRDefault="00AD1394"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1.验收过程中所产生的一切费用均</w:t>
            </w:r>
            <w:proofErr w:type="gramStart"/>
            <w:r w:rsidRPr="00941C42">
              <w:rPr>
                <w:rFonts w:ascii="微软雅黑" w:eastAsia="微软雅黑" w:hAnsi="微软雅黑" w:hint="eastAsia"/>
                <w:color w:val="000000" w:themeColor="text1"/>
                <w:szCs w:val="21"/>
              </w:rPr>
              <w:t>由成交</w:t>
            </w:r>
            <w:proofErr w:type="gramEnd"/>
            <w:r w:rsidRPr="00941C42">
              <w:rPr>
                <w:rFonts w:ascii="微软雅黑" w:eastAsia="微软雅黑" w:hAnsi="微软雅黑" w:hint="eastAsia"/>
                <w:color w:val="000000" w:themeColor="text1"/>
                <w:szCs w:val="21"/>
              </w:rPr>
              <w:t>供应商承担。报价时应考虑相关费用。</w:t>
            </w:r>
          </w:p>
          <w:p w:rsidR="00AD1394" w:rsidRPr="00941C42" w:rsidRDefault="00AD1394"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2.在项目验收过程中，采购人将同时按照采购文件及供应商响应文件承诺的条款进行逐项验收，如项目验收不合格，</w:t>
            </w:r>
            <w:proofErr w:type="gramStart"/>
            <w:r w:rsidRPr="00941C42">
              <w:rPr>
                <w:rFonts w:ascii="微软雅黑" w:eastAsia="微软雅黑" w:hAnsi="微软雅黑" w:hint="eastAsia"/>
                <w:color w:val="000000" w:themeColor="text1"/>
                <w:szCs w:val="21"/>
              </w:rPr>
              <w:t>由成交</w:t>
            </w:r>
            <w:proofErr w:type="gramEnd"/>
            <w:r w:rsidRPr="00941C42">
              <w:rPr>
                <w:rFonts w:ascii="微软雅黑" w:eastAsia="微软雅黑" w:hAnsi="微软雅黑" w:hint="eastAsia"/>
                <w:color w:val="000000" w:themeColor="text1"/>
                <w:szCs w:val="21"/>
              </w:rPr>
              <w:t>供应商返工直至合格，有关返工、再行验收，以及给采购单位造成的损失等费用</w:t>
            </w:r>
            <w:proofErr w:type="gramStart"/>
            <w:r w:rsidRPr="00941C42">
              <w:rPr>
                <w:rFonts w:ascii="微软雅黑" w:eastAsia="微软雅黑" w:hAnsi="微软雅黑" w:hint="eastAsia"/>
                <w:color w:val="000000" w:themeColor="text1"/>
                <w:szCs w:val="21"/>
              </w:rPr>
              <w:t>由成交</w:t>
            </w:r>
            <w:proofErr w:type="gramEnd"/>
            <w:r w:rsidRPr="00941C42">
              <w:rPr>
                <w:rFonts w:ascii="微软雅黑" w:eastAsia="微软雅黑" w:hAnsi="微软雅黑" w:hint="eastAsia"/>
                <w:color w:val="000000" w:themeColor="text1"/>
                <w:szCs w:val="21"/>
              </w:rPr>
              <w:t>供应商承担。连续两次项目验收不合格的，或发现成交供应商在响应文件中有弄虚作假的行为，或在响应文件中有针对技术商务条款有</w:t>
            </w:r>
            <w:proofErr w:type="gramStart"/>
            <w:r w:rsidRPr="00941C42">
              <w:rPr>
                <w:rFonts w:ascii="微软雅黑" w:eastAsia="微软雅黑" w:hAnsi="微软雅黑" w:hint="eastAsia"/>
                <w:color w:val="000000" w:themeColor="text1"/>
                <w:szCs w:val="21"/>
              </w:rPr>
              <w:t>虚假响应</w:t>
            </w:r>
            <w:proofErr w:type="gramEnd"/>
            <w:r w:rsidRPr="00941C42">
              <w:rPr>
                <w:rFonts w:ascii="微软雅黑" w:eastAsia="微软雅黑" w:hAnsi="微软雅黑" w:hint="eastAsia"/>
                <w:color w:val="000000" w:themeColor="text1"/>
                <w:szCs w:val="21"/>
              </w:rPr>
              <w:t>情况的，采购单位将不予验收，并追究成交供应商的责任，由此带来的一切损失</w:t>
            </w:r>
            <w:proofErr w:type="gramStart"/>
            <w:r w:rsidRPr="00941C42">
              <w:rPr>
                <w:rFonts w:ascii="微软雅黑" w:eastAsia="微软雅黑" w:hAnsi="微软雅黑" w:hint="eastAsia"/>
                <w:color w:val="000000" w:themeColor="text1"/>
                <w:szCs w:val="21"/>
              </w:rPr>
              <w:t>由成交</w:t>
            </w:r>
            <w:proofErr w:type="gramEnd"/>
            <w:r w:rsidRPr="00941C42">
              <w:rPr>
                <w:rFonts w:ascii="微软雅黑" w:eastAsia="微软雅黑" w:hAnsi="微软雅黑" w:hint="eastAsia"/>
                <w:color w:val="000000" w:themeColor="text1"/>
                <w:szCs w:val="21"/>
              </w:rPr>
              <w:t>供应商自行承担。</w:t>
            </w:r>
          </w:p>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4.采购人组织验收，中标供应商必须到场配合，验收合格后双方签署验收合格凭证。</w:t>
            </w:r>
          </w:p>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5.其他未尽事宜应严格按照《关于印发广西壮族自治区政府采购项目履约验收管理办法的通知》[</w:t>
            </w:r>
            <w:proofErr w:type="gramStart"/>
            <w:r w:rsidRPr="00941C42">
              <w:rPr>
                <w:rFonts w:ascii="微软雅黑" w:eastAsia="微软雅黑" w:hAnsi="微软雅黑" w:hint="eastAsia"/>
                <w:color w:val="000000" w:themeColor="text1"/>
                <w:szCs w:val="21"/>
              </w:rPr>
              <w:t>桂财采〔2015〕</w:t>
            </w:r>
            <w:proofErr w:type="gramEnd"/>
            <w:r w:rsidRPr="00941C42">
              <w:rPr>
                <w:rFonts w:ascii="微软雅黑" w:eastAsia="微软雅黑" w:hAnsi="微软雅黑" w:hint="eastAsia"/>
                <w:color w:val="000000" w:themeColor="text1"/>
                <w:szCs w:val="21"/>
              </w:rPr>
              <w:t>22号]以及《财政部关于进一步加强政府采购需求和履约验收管理的指导意见》[财库〔2016〕205号]规定执行。</w:t>
            </w:r>
          </w:p>
        </w:tc>
      </w:tr>
      <w:tr w:rsidR="00502D27" w:rsidRPr="00941C42" w:rsidTr="00502D27">
        <w:tblPrEx>
          <w:jc w:val="center"/>
          <w:tblBorders>
            <w:insideH w:val="none" w:sz="0" w:space="0" w:color="auto"/>
            <w:insideV w:val="none" w:sz="0" w:space="0" w:color="auto"/>
          </w:tblBorders>
          <w:tblLook w:val="0000"/>
        </w:tblPrEx>
        <w:trPr>
          <w:gridAfter w:val="1"/>
          <w:wAfter w:w="22" w:type="pct"/>
          <w:trHeight w:val="20"/>
          <w:jc w:val="center"/>
        </w:trPr>
        <w:tc>
          <w:tcPr>
            <w:tcW w:w="1093" w:type="pct"/>
            <w:gridSpan w:val="3"/>
            <w:tcBorders>
              <w:top w:val="single" w:sz="4" w:space="0" w:color="auto"/>
              <w:bottom w:val="single" w:sz="4" w:space="0" w:color="auto"/>
              <w:right w:val="single" w:sz="4" w:space="0" w:color="auto"/>
            </w:tcBorders>
            <w:vAlign w:val="center"/>
          </w:tcPr>
          <w:p w:rsidR="00620EEE" w:rsidRPr="00941C42" w:rsidRDefault="00620EEE" w:rsidP="00502D27">
            <w:pPr>
              <w:spacing w:line="340" w:lineRule="exact"/>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其他技术及服务要求</w:t>
            </w:r>
          </w:p>
        </w:tc>
        <w:tc>
          <w:tcPr>
            <w:tcW w:w="3885" w:type="pct"/>
            <w:gridSpan w:val="4"/>
            <w:tcBorders>
              <w:top w:val="single" w:sz="4" w:space="0" w:color="auto"/>
              <w:left w:val="single" w:sz="4" w:space="0" w:color="auto"/>
              <w:bottom w:val="single" w:sz="4" w:space="0" w:color="auto"/>
            </w:tcBorders>
            <w:vAlign w:val="center"/>
          </w:tcPr>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无</w:t>
            </w:r>
          </w:p>
        </w:tc>
      </w:tr>
      <w:tr w:rsidR="00620EEE" w:rsidRPr="00941C42" w:rsidTr="00502D27">
        <w:tblPrEx>
          <w:jc w:val="center"/>
          <w:tblBorders>
            <w:insideH w:val="none" w:sz="0" w:space="0" w:color="auto"/>
            <w:insideV w:val="none" w:sz="0" w:space="0" w:color="auto"/>
          </w:tblBorders>
          <w:tblLook w:val="0000"/>
        </w:tblPrEx>
        <w:trPr>
          <w:gridAfter w:val="1"/>
          <w:wAfter w:w="22" w:type="pct"/>
          <w:trHeight w:val="20"/>
          <w:jc w:val="center"/>
        </w:trPr>
        <w:tc>
          <w:tcPr>
            <w:tcW w:w="4978" w:type="pct"/>
            <w:gridSpan w:val="7"/>
            <w:tcBorders>
              <w:top w:val="single" w:sz="4" w:space="0" w:color="auto"/>
              <w:left w:val="single" w:sz="4" w:space="0" w:color="auto"/>
              <w:bottom w:val="single" w:sz="4" w:space="0" w:color="auto"/>
              <w:right w:val="single" w:sz="4" w:space="0" w:color="auto"/>
            </w:tcBorders>
            <w:vAlign w:val="center"/>
          </w:tcPr>
          <w:p w:rsidR="00620EEE" w:rsidRPr="00941C42" w:rsidRDefault="00620EEE" w:rsidP="00502D27">
            <w:pPr>
              <w:spacing w:line="340" w:lineRule="exact"/>
              <w:ind w:left="283" w:hangingChars="135" w:hanging="283"/>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 xml:space="preserve">五、其他 </w:t>
            </w:r>
          </w:p>
        </w:tc>
      </w:tr>
      <w:tr w:rsidR="00502D27" w:rsidRPr="00941C42" w:rsidTr="00502D27">
        <w:tblPrEx>
          <w:jc w:val="center"/>
          <w:tblBorders>
            <w:insideH w:val="none" w:sz="0" w:space="0" w:color="auto"/>
            <w:insideV w:val="none" w:sz="0" w:space="0" w:color="auto"/>
          </w:tblBorders>
          <w:tblLook w:val="0000"/>
        </w:tblPrEx>
        <w:trPr>
          <w:gridAfter w:val="1"/>
          <w:wAfter w:w="22" w:type="pct"/>
          <w:trHeight w:val="20"/>
          <w:jc w:val="center"/>
        </w:trPr>
        <w:tc>
          <w:tcPr>
            <w:tcW w:w="1093" w:type="pct"/>
            <w:gridSpan w:val="3"/>
            <w:tcBorders>
              <w:top w:val="single" w:sz="4" w:space="0" w:color="auto"/>
              <w:left w:val="single" w:sz="4" w:space="0" w:color="auto"/>
              <w:bottom w:val="single" w:sz="4" w:space="0" w:color="auto"/>
              <w:right w:val="single" w:sz="4" w:space="0" w:color="auto"/>
            </w:tcBorders>
            <w:vAlign w:val="center"/>
          </w:tcPr>
          <w:p w:rsidR="00620EEE" w:rsidRPr="00941C42" w:rsidRDefault="00620EEE" w:rsidP="00502D27">
            <w:pPr>
              <w:spacing w:line="340" w:lineRule="exact"/>
              <w:jc w:val="center"/>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▲采购预算价及最高限价</w:t>
            </w:r>
          </w:p>
        </w:tc>
        <w:tc>
          <w:tcPr>
            <w:tcW w:w="3885" w:type="pct"/>
            <w:gridSpan w:val="4"/>
            <w:tcBorders>
              <w:top w:val="single" w:sz="4" w:space="0" w:color="auto"/>
              <w:left w:val="single" w:sz="4" w:space="0" w:color="auto"/>
              <w:bottom w:val="single" w:sz="4" w:space="0" w:color="auto"/>
              <w:right w:val="single" w:sz="4" w:space="0" w:color="auto"/>
            </w:tcBorders>
          </w:tcPr>
          <w:p w:rsidR="00620EEE" w:rsidRPr="00941C42" w:rsidRDefault="00620EEE" w:rsidP="00502D27">
            <w:pPr>
              <w:spacing w:line="34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详见《第一章公开招标公告》，投标报价超采购预算及最高限价（含单价最高限价）的投标无效。</w:t>
            </w:r>
          </w:p>
        </w:tc>
      </w:tr>
    </w:tbl>
    <w:p w:rsidR="00620EEE" w:rsidRPr="00941C42" w:rsidRDefault="00620EEE" w:rsidP="00631D9A">
      <w:pPr>
        <w:ind w:firstLineChars="202" w:firstLine="485"/>
        <w:jc w:val="left"/>
        <w:rPr>
          <w:rFonts w:ascii="微软雅黑" w:eastAsia="微软雅黑" w:hAnsi="微软雅黑"/>
          <w:b/>
          <w:color w:val="000000" w:themeColor="text1"/>
          <w:sz w:val="24"/>
        </w:rPr>
      </w:pPr>
    </w:p>
    <w:p w:rsidR="00C32C94" w:rsidRPr="00941C42" w:rsidRDefault="006D1D25" w:rsidP="006D1D25">
      <w:pPr>
        <w:rPr>
          <w:rFonts w:ascii="微软雅黑" w:eastAsia="微软雅黑" w:hAnsi="微软雅黑"/>
          <w:color w:val="000000" w:themeColor="text1"/>
        </w:rPr>
      </w:pPr>
      <w:bookmarkStart w:id="48" w:name="_Toc19686831"/>
      <w:bookmarkEnd w:id="44"/>
      <w:bookmarkEnd w:id="45"/>
      <w:r w:rsidRPr="00941C42">
        <w:rPr>
          <w:rFonts w:ascii="微软雅黑" w:eastAsia="微软雅黑" w:hAnsi="微软雅黑"/>
          <w:color w:val="000000" w:themeColor="text1"/>
        </w:rPr>
        <w:br w:type="page"/>
      </w:r>
    </w:p>
    <w:p w:rsidR="005B4C2A" w:rsidRPr="00941C42" w:rsidRDefault="005B4C2A">
      <w:pPr>
        <w:pStyle w:val="2"/>
        <w:jc w:val="center"/>
        <w:rPr>
          <w:rFonts w:ascii="微软雅黑" w:eastAsia="微软雅黑" w:hAnsi="微软雅黑"/>
          <w:color w:val="000000" w:themeColor="text1"/>
        </w:rPr>
      </w:pPr>
      <w:r w:rsidRPr="00941C42">
        <w:rPr>
          <w:rFonts w:ascii="微软雅黑" w:eastAsia="微软雅黑" w:hAnsi="微软雅黑" w:hint="eastAsia"/>
          <w:color w:val="000000" w:themeColor="text1"/>
        </w:rPr>
        <w:t>第三章  投标人须知</w:t>
      </w:r>
      <w:bookmarkEnd w:id="48"/>
    </w:p>
    <w:p w:rsidR="005B4C2A" w:rsidRPr="00941C42" w:rsidRDefault="005B4C2A">
      <w:pPr>
        <w:jc w:val="center"/>
        <w:rPr>
          <w:rFonts w:ascii="微软雅黑" w:eastAsia="微软雅黑" w:hAnsi="微软雅黑"/>
          <w:color w:val="000000" w:themeColor="text1"/>
          <w:sz w:val="36"/>
          <w:szCs w:val="36"/>
        </w:rPr>
      </w:pPr>
      <w:bookmarkStart w:id="49" w:name="_Toc254970526"/>
      <w:bookmarkStart w:id="50" w:name="_Toc254970667"/>
      <w:r w:rsidRPr="00941C42">
        <w:rPr>
          <w:rFonts w:ascii="微软雅黑" w:eastAsia="微软雅黑" w:hAnsi="微软雅黑" w:hint="eastAsia"/>
          <w:color w:val="000000" w:themeColor="text1"/>
          <w:sz w:val="36"/>
          <w:szCs w:val="36"/>
        </w:rPr>
        <w:t>投标人须知前附表</w:t>
      </w:r>
      <w:bookmarkEnd w:id="49"/>
      <w:bookmarkEnd w:id="50"/>
    </w:p>
    <w:tbl>
      <w:tblPr>
        <w:tblW w:w="9747" w:type="dxa"/>
        <w:tblBorders>
          <w:top w:val="single" w:sz="4" w:space="0" w:color="auto"/>
          <w:left w:val="single" w:sz="4" w:space="0" w:color="auto"/>
          <w:bottom w:val="single" w:sz="4" w:space="0" w:color="auto"/>
          <w:right w:val="single" w:sz="4" w:space="0" w:color="auto"/>
        </w:tblBorders>
        <w:tblLayout w:type="fixed"/>
        <w:tblLook w:val="0000"/>
      </w:tblPr>
      <w:tblGrid>
        <w:gridCol w:w="914"/>
        <w:gridCol w:w="8833"/>
      </w:tblGrid>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napToGrid w:val="0"/>
              <w:spacing w:line="40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pacing w:val="-6"/>
                <w:szCs w:val="21"/>
              </w:rPr>
              <w:t>条款号</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napToGrid w:val="0"/>
              <w:spacing w:line="40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编列内容</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bookmarkStart w:id="51" w:name="_5"/>
            <w:bookmarkEnd w:id="51"/>
            <w:r w:rsidRPr="00941C42">
              <w:rPr>
                <w:rFonts w:ascii="微软雅黑" w:eastAsia="微软雅黑" w:hAnsi="微软雅黑" w:hint="eastAsia"/>
                <w:color w:val="000000" w:themeColor="text1"/>
                <w:szCs w:val="21"/>
              </w:rPr>
              <w:t>5</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投标费用：投标人投标期间与投标有关的全部费用（招标文件有相关规定的除外），不论投标结果如何， 均应自行承担。</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bookmarkStart w:id="52" w:name="_8.1"/>
            <w:bookmarkStart w:id="53" w:name="_9.2"/>
            <w:bookmarkEnd w:id="52"/>
            <w:bookmarkEnd w:id="53"/>
            <w:r w:rsidRPr="00941C42">
              <w:rPr>
                <w:rFonts w:ascii="微软雅黑" w:eastAsia="微软雅黑" w:hAnsi="微软雅黑" w:hint="eastAsia"/>
                <w:color w:val="000000" w:themeColor="text1"/>
                <w:szCs w:val="21"/>
              </w:rPr>
              <w:t>6.1</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pStyle w:val="af1"/>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□接受联合体投标</w:t>
            </w:r>
          </w:p>
          <w:p w:rsidR="005B4C2A" w:rsidRPr="00941C42" w:rsidRDefault="005B4C2A" w:rsidP="004E410E">
            <w:pPr>
              <w:pStyle w:val="af1"/>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√不接受联合体投标</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7.2</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pStyle w:val="af1"/>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√不允许分包</w:t>
            </w:r>
          </w:p>
          <w:p w:rsidR="005B4C2A" w:rsidRPr="00941C42" w:rsidRDefault="005B4C2A" w:rsidP="004E410E">
            <w:pPr>
              <w:pStyle w:val="af1"/>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□允许分包</w:t>
            </w:r>
          </w:p>
          <w:p w:rsidR="005B4C2A" w:rsidRPr="00941C42" w:rsidRDefault="005B4C2A" w:rsidP="004E410E">
            <w:pPr>
              <w:pStyle w:val="af1"/>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如允许分包，本项目主体部分为</w:t>
            </w:r>
            <w:r w:rsidRPr="00941C42">
              <w:rPr>
                <w:rFonts w:ascii="微软雅黑" w:eastAsia="微软雅黑" w:hAnsi="微软雅黑" w:hint="eastAsia"/>
                <w:color w:val="000000" w:themeColor="text1"/>
                <w:szCs w:val="21"/>
                <w:u w:val="single"/>
              </w:rPr>
              <w:t xml:space="preserve">           ；</w:t>
            </w:r>
            <w:r w:rsidRPr="00941C42">
              <w:rPr>
                <w:rFonts w:ascii="微软雅黑" w:eastAsia="微软雅黑" w:hAnsi="微软雅黑" w:hint="eastAsia"/>
                <w:color w:val="000000" w:themeColor="text1"/>
                <w:szCs w:val="21"/>
              </w:rPr>
              <w:t>分包履行的具体内容、金额或者比例如下：</w:t>
            </w:r>
          </w:p>
          <w:p w:rsidR="005B4C2A" w:rsidRPr="00941C42" w:rsidRDefault="005B4C2A" w:rsidP="004E410E">
            <w:pPr>
              <w:pStyle w:val="af1"/>
              <w:spacing w:line="400" w:lineRule="exact"/>
              <w:rPr>
                <w:rFonts w:ascii="微软雅黑" w:eastAsia="微软雅黑" w:hAnsi="微软雅黑"/>
                <w:color w:val="000000" w:themeColor="text1"/>
                <w:szCs w:val="21"/>
                <w:u w:val="single"/>
              </w:rPr>
            </w:pPr>
            <w:r w:rsidRPr="00941C42">
              <w:rPr>
                <w:rFonts w:ascii="微软雅黑" w:eastAsia="微软雅黑" w:hAnsi="微软雅黑" w:hint="eastAsia"/>
                <w:color w:val="000000" w:themeColor="text1"/>
                <w:szCs w:val="21"/>
              </w:rPr>
              <w:t>具体内容：</w:t>
            </w:r>
            <w:r w:rsidRPr="00941C42">
              <w:rPr>
                <w:rFonts w:ascii="微软雅黑" w:eastAsia="微软雅黑" w:hAnsi="微软雅黑" w:hint="eastAsia"/>
                <w:color w:val="000000" w:themeColor="text1"/>
                <w:szCs w:val="21"/>
                <w:u w:val="single"/>
              </w:rPr>
              <w:t xml:space="preserve">                                     。</w:t>
            </w:r>
          </w:p>
          <w:p w:rsidR="005B4C2A" w:rsidRPr="00941C42" w:rsidRDefault="005B4C2A" w:rsidP="004E410E">
            <w:pPr>
              <w:pStyle w:val="af1"/>
              <w:spacing w:line="400" w:lineRule="exact"/>
              <w:jc w:val="both"/>
              <w:rPr>
                <w:rFonts w:ascii="微软雅黑" w:eastAsia="微软雅黑" w:hAnsi="微软雅黑"/>
                <w:color w:val="000000" w:themeColor="text1"/>
                <w:szCs w:val="21"/>
                <w:u w:val="single"/>
              </w:rPr>
            </w:pPr>
            <w:r w:rsidRPr="00941C42">
              <w:rPr>
                <w:rFonts w:ascii="微软雅黑" w:eastAsia="微软雅黑" w:hAnsi="微软雅黑" w:hint="eastAsia"/>
                <w:color w:val="000000" w:themeColor="text1"/>
                <w:szCs w:val="21"/>
              </w:rPr>
              <w:t>具体金额：</w:t>
            </w:r>
            <w:r w:rsidRPr="00941C42">
              <w:rPr>
                <w:rFonts w:ascii="微软雅黑" w:eastAsia="微软雅黑" w:hAnsi="微软雅黑" w:hint="eastAsia"/>
                <w:color w:val="000000" w:themeColor="text1"/>
                <w:szCs w:val="21"/>
                <w:u w:val="single"/>
              </w:rPr>
              <w:t xml:space="preserve">                                     。</w:t>
            </w:r>
          </w:p>
          <w:p w:rsidR="005B4C2A" w:rsidRPr="00941C42" w:rsidRDefault="005B4C2A" w:rsidP="004E410E">
            <w:pPr>
              <w:pStyle w:val="af1"/>
              <w:spacing w:line="400" w:lineRule="exact"/>
              <w:rPr>
                <w:rFonts w:ascii="微软雅黑" w:eastAsia="微软雅黑" w:hAnsi="微软雅黑"/>
                <w:color w:val="000000" w:themeColor="text1"/>
                <w:szCs w:val="21"/>
                <w:u w:val="single"/>
              </w:rPr>
            </w:pPr>
            <w:r w:rsidRPr="00941C42">
              <w:rPr>
                <w:rFonts w:ascii="微软雅黑" w:eastAsia="微软雅黑" w:hAnsi="微软雅黑" w:hint="eastAsia"/>
                <w:color w:val="000000" w:themeColor="text1"/>
                <w:szCs w:val="21"/>
              </w:rPr>
              <w:t>具体比例：</w:t>
            </w:r>
            <w:r w:rsidRPr="00941C42">
              <w:rPr>
                <w:rFonts w:ascii="微软雅黑" w:eastAsia="微软雅黑" w:hAnsi="微软雅黑" w:hint="eastAsia"/>
                <w:color w:val="000000" w:themeColor="text1"/>
                <w:szCs w:val="21"/>
                <w:u w:val="single"/>
              </w:rPr>
              <w:t xml:space="preserve">                                     。</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9.2</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递交质疑函方式：以书面形式</w:t>
            </w:r>
          </w:p>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质疑联系部门及联系方式：</w:t>
            </w:r>
            <w:r w:rsidR="000005C7" w:rsidRPr="00941C42">
              <w:rPr>
                <w:rFonts w:ascii="微软雅黑" w:eastAsia="微软雅黑" w:hAnsi="微软雅黑" w:hint="eastAsia"/>
                <w:color w:val="000000" w:themeColor="text1"/>
                <w:szCs w:val="21"/>
              </w:rPr>
              <w:t>云之</w:t>
            </w:r>
            <w:proofErr w:type="gramStart"/>
            <w:r w:rsidR="000005C7" w:rsidRPr="00941C42">
              <w:rPr>
                <w:rFonts w:ascii="微软雅黑" w:eastAsia="微软雅黑" w:hAnsi="微软雅黑" w:hint="eastAsia"/>
                <w:color w:val="000000" w:themeColor="text1"/>
                <w:szCs w:val="21"/>
              </w:rPr>
              <w:t>龙咨询</w:t>
            </w:r>
            <w:proofErr w:type="gramEnd"/>
            <w:r w:rsidR="000005C7" w:rsidRPr="00941C42">
              <w:rPr>
                <w:rFonts w:ascii="微软雅黑" w:eastAsia="微软雅黑" w:hAnsi="微软雅黑" w:hint="eastAsia"/>
                <w:color w:val="000000" w:themeColor="text1"/>
                <w:szCs w:val="21"/>
              </w:rPr>
              <w:t>集团有限公司</w:t>
            </w:r>
            <w:r w:rsidRPr="00941C42">
              <w:rPr>
                <w:rFonts w:ascii="微软雅黑" w:eastAsia="微软雅黑" w:hAnsi="微软雅黑" w:hint="eastAsia"/>
                <w:color w:val="000000" w:themeColor="text1"/>
                <w:szCs w:val="21"/>
                <w:u w:val="single"/>
              </w:rPr>
              <w:t>南宁</w:t>
            </w:r>
            <w:r w:rsidRPr="00941C42">
              <w:rPr>
                <w:rFonts w:ascii="微软雅黑" w:eastAsia="微软雅黑" w:hAnsi="微软雅黑" w:hint="eastAsia"/>
                <w:color w:val="000000" w:themeColor="text1"/>
                <w:szCs w:val="21"/>
              </w:rPr>
              <w:t>分公司</w:t>
            </w:r>
            <w:r w:rsidRPr="00941C42">
              <w:rPr>
                <w:rFonts w:ascii="微软雅黑" w:eastAsia="微软雅黑" w:hAnsi="微软雅黑" w:hint="eastAsia"/>
                <w:color w:val="000000" w:themeColor="text1"/>
                <w:szCs w:val="21"/>
                <w:u w:val="single"/>
              </w:rPr>
              <w:t>招标</w:t>
            </w:r>
            <w:r w:rsidRPr="00941C42">
              <w:rPr>
                <w:rFonts w:ascii="微软雅黑" w:eastAsia="微软雅黑" w:hAnsi="微软雅黑" w:hint="eastAsia"/>
                <w:color w:val="000000" w:themeColor="text1"/>
                <w:szCs w:val="21"/>
              </w:rPr>
              <w:t>部门，</w:t>
            </w:r>
            <w:r w:rsidRPr="00941C42">
              <w:rPr>
                <w:rFonts w:ascii="微软雅黑" w:eastAsia="微软雅黑" w:hAnsi="微软雅黑"/>
                <w:color w:val="000000" w:themeColor="text1"/>
                <w:szCs w:val="21"/>
              </w:rPr>
              <w:t>联系电话</w:t>
            </w:r>
            <w:r w:rsidRPr="00941C42">
              <w:rPr>
                <w:rFonts w:ascii="微软雅黑" w:eastAsia="微软雅黑" w:hAnsi="微软雅黑" w:hint="eastAsia"/>
                <w:color w:val="000000" w:themeColor="text1"/>
                <w:szCs w:val="21"/>
              </w:rPr>
              <w:t>：0771-2618199、0771-2618118，</w:t>
            </w:r>
            <w:r w:rsidRPr="00941C42">
              <w:rPr>
                <w:rFonts w:ascii="微软雅黑" w:eastAsia="微软雅黑" w:hAnsi="微软雅黑"/>
                <w:color w:val="000000" w:themeColor="text1"/>
                <w:szCs w:val="21"/>
              </w:rPr>
              <w:t>通讯地址</w:t>
            </w:r>
            <w:r w:rsidRPr="00941C42">
              <w:rPr>
                <w:rFonts w:ascii="微软雅黑" w:eastAsia="微软雅黑" w:hAnsi="微软雅黑" w:cs="Helvetica" w:hint="eastAsia"/>
                <w:color w:val="000000" w:themeColor="text1"/>
                <w:szCs w:val="21"/>
              </w:rPr>
              <w:t>：广西南宁市新民路34-18号中明大厦12楼E座</w:t>
            </w:r>
          </w:p>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业务时间：每天8时00分00秒到12时00分00秒，15时00分00秒到18时 00分00秒，双休日和法定节假日不办理业务。</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bookmarkStart w:id="54" w:name="_13.1"/>
            <w:bookmarkEnd w:id="54"/>
            <w:r w:rsidRPr="00941C42">
              <w:rPr>
                <w:rFonts w:ascii="微软雅黑" w:eastAsia="微软雅黑" w:hAnsi="微软雅黑" w:hint="eastAsia"/>
                <w:color w:val="000000" w:themeColor="text1"/>
                <w:szCs w:val="21"/>
              </w:rPr>
              <w:t>13.</w:t>
            </w:r>
            <w:bookmarkStart w:id="55" w:name="_Hlt19632543"/>
            <w:r w:rsidRPr="00941C42">
              <w:rPr>
                <w:rFonts w:ascii="微软雅黑" w:eastAsia="微软雅黑" w:hAnsi="微软雅黑" w:hint="eastAsia"/>
                <w:color w:val="000000" w:themeColor="text1"/>
                <w:szCs w:val="21"/>
              </w:rPr>
              <w:t>1</w:t>
            </w:r>
            <w:bookmarkEnd w:id="55"/>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napToGrid w:val="0"/>
              <w:spacing w:line="400" w:lineRule="exact"/>
              <w:jc w:val="left"/>
              <w:rPr>
                <w:rFonts w:ascii="微软雅黑" w:eastAsia="微软雅黑" w:hAnsi="微软雅黑" w:cs="Courier New"/>
                <w:b/>
                <w:color w:val="000000" w:themeColor="text1"/>
                <w:szCs w:val="21"/>
              </w:rPr>
            </w:pPr>
            <w:r w:rsidRPr="00941C42">
              <w:rPr>
                <w:rFonts w:ascii="微软雅黑" w:eastAsia="微软雅黑" w:hAnsi="微软雅黑" w:cs="Courier New" w:hint="eastAsia"/>
                <w:b/>
                <w:color w:val="000000" w:themeColor="text1"/>
                <w:szCs w:val="21"/>
              </w:rPr>
              <w:t>报价文件：</w:t>
            </w:r>
          </w:p>
          <w:p w:rsidR="005B4C2A" w:rsidRPr="00941C42" w:rsidRDefault="005B4C2A" w:rsidP="004E410E">
            <w:pPr>
              <w:numPr>
                <w:ilvl w:val="0"/>
                <w:numId w:val="11"/>
              </w:numPr>
              <w:tabs>
                <w:tab w:val="left" w:pos="459"/>
              </w:tabs>
              <w:snapToGrid w:val="0"/>
              <w:spacing w:line="400" w:lineRule="exact"/>
              <w:ind w:left="459" w:hanging="39"/>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投标函（格式后附）；</w:t>
            </w:r>
            <w:r w:rsidRPr="00941C42">
              <w:rPr>
                <w:rFonts w:ascii="微软雅黑" w:eastAsia="微软雅黑" w:hAnsi="微软雅黑" w:hint="eastAsia"/>
                <w:b/>
                <w:color w:val="000000" w:themeColor="text1"/>
                <w:szCs w:val="21"/>
              </w:rPr>
              <w:t>（必须提供，否则作无效投标处理）</w:t>
            </w:r>
          </w:p>
          <w:p w:rsidR="005B4C2A" w:rsidRPr="00941C42" w:rsidRDefault="005B4C2A" w:rsidP="004E410E">
            <w:pPr>
              <w:numPr>
                <w:ilvl w:val="0"/>
                <w:numId w:val="11"/>
              </w:numPr>
              <w:tabs>
                <w:tab w:val="left" w:pos="459"/>
              </w:tabs>
              <w:snapToGrid w:val="0"/>
              <w:spacing w:line="400" w:lineRule="exact"/>
              <w:ind w:left="459" w:hanging="39"/>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开标一览表（格式后附）；（</w:t>
            </w:r>
            <w:r w:rsidRPr="00941C42">
              <w:rPr>
                <w:rFonts w:ascii="微软雅黑" w:eastAsia="微软雅黑" w:hAnsi="微软雅黑" w:hint="eastAsia"/>
                <w:b/>
                <w:color w:val="000000" w:themeColor="text1"/>
                <w:szCs w:val="21"/>
              </w:rPr>
              <w:t>必须提供，否则作无效投标处理</w:t>
            </w:r>
            <w:r w:rsidRPr="00941C42">
              <w:rPr>
                <w:rFonts w:ascii="微软雅黑" w:eastAsia="微软雅黑" w:hAnsi="微软雅黑" w:hint="eastAsia"/>
                <w:color w:val="000000" w:themeColor="text1"/>
                <w:szCs w:val="21"/>
              </w:rPr>
              <w:t>）</w:t>
            </w:r>
          </w:p>
          <w:p w:rsidR="005B4C2A" w:rsidRPr="00941C42" w:rsidRDefault="005B4C2A" w:rsidP="004E410E">
            <w:pPr>
              <w:numPr>
                <w:ilvl w:val="0"/>
                <w:numId w:val="11"/>
              </w:numPr>
              <w:tabs>
                <w:tab w:val="left" w:pos="459"/>
              </w:tabs>
              <w:snapToGrid w:val="0"/>
              <w:spacing w:line="400" w:lineRule="exact"/>
              <w:ind w:left="459" w:hanging="39"/>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投标人针对报价需要说明的其他文件和说明（格式自拟）。</w:t>
            </w:r>
          </w:p>
          <w:p w:rsidR="00C46B9B" w:rsidRPr="00941C42" w:rsidRDefault="005B4C2A" w:rsidP="004E410E">
            <w:pPr>
              <w:snapToGrid w:val="0"/>
              <w:spacing w:line="400" w:lineRule="exact"/>
              <w:ind w:firstLine="420"/>
              <w:jc w:val="left"/>
              <w:rPr>
                <w:rFonts w:ascii="微软雅黑" w:eastAsia="微软雅黑" w:hAnsi="微软雅黑"/>
                <w:b/>
                <w:bCs/>
                <w:color w:val="000000" w:themeColor="text1"/>
                <w:szCs w:val="21"/>
              </w:rPr>
            </w:pPr>
            <w:r w:rsidRPr="00941C42">
              <w:rPr>
                <w:rFonts w:ascii="微软雅黑" w:eastAsia="微软雅黑" w:hAnsi="微软雅黑" w:hint="eastAsia"/>
                <w:b/>
                <w:bCs/>
                <w:color w:val="000000" w:themeColor="text1"/>
                <w:szCs w:val="21"/>
              </w:rPr>
              <w:t>注：</w:t>
            </w:r>
          </w:p>
          <w:p w:rsidR="005B4C2A" w:rsidRPr="00941C42" w:rsidRDefault="00C46B9B" w:rsidP="004E410E">
            <w:pPr>
              <w:snapToGrid w:val="0"/>
              <w:spacing w:line="400" w:lineRule="exact"/>
              <w:ind w:firstLine="420"/>
              <w:jc w:val="left"/>
              <w:rPr>
                <w:rFonts w:ascii="微软雅黑" w:eastAsia="微软雅黑" w:hAnsi="微软雅黑"/>
                <w:b/>
                <w:bCs/>
                <w:color w:val="000000" w:themeColor="text1"/>
                <w:szCs w:val="21"/>
              </w:rPr>
            </w:pPr>
            <w:r w:rsidRPr="00941C42">
              <w:rPr>
                <w:rFonts w:ascii="微软雅黑" w:eastAsia="微软雅黑" w:hAnsi="微软雅黑" w:hint="eastAsia"/>
                <w:b/>
                <w:bCs/>
                <w:color w:val="000000" w:themeColor="text1"/>
                <w:szCs w:val="21"/>
              </w:rPr>
              <w:t>1、</w:t>
            </w:r>
            <w:r w:rsidR="005B4C2A" w:rsidRPr="00941C42">
              <w:rPr>
                <w:rFonts w:ascii="微软雅黑" w:eastAsia="微软雅黑" w:hAnsi="微软雅黑" w:hint="eastAsia"/>
                <w:b/>
                <w:bCs/>
                <w:color w:val="000000" w:themeColor="text1"/>
                <w:szCs w:val="21"/>
              </w:rPr>
              <w:t>投标函、开标一览表必须由法定代表人（负责人或自然人）或委托代理人在规定签章处逐一签字并加盖投标人公章，否则</w:t>
            </w:r>
            <w:r w:rsidR="005B4C2A" w:rsidRPr="00941C42">
              <w:rPr>
                <w:rFonts w:ascii="微软雅黑" w:eastAsia="微软雅黑" w:hAnsi="微软雅黑" w:cs="Courier New" w:hint="eastAsia"/>
                <w:b/>
                <w:color w:val="000000" w:themeColor="text1"/>
                <w:szCs w:val="21"/>
              </w:rPr>
              <w:t>作无效投标处理</w:t>
            </w:r>
            <w:r w:rsidR="005B4C2A" w:rsidRPr="00941C42">
              <w:rPr>
                <w:rFonts w:ascii="微软雅黑" w:eastAsia="微软雅黑" w:hAnsi="微软雅黑" w:hint="eastAsia"/>
                <w:b/>
                <w:bCs/>
                <w:color w:val="000000" w:themeColor="text1"/>
                <w:szCs w:val="21"/>
              </w:rPr>
              <w:t>。</w:t>
            </w:r>
          </w:p>
          <w:p w:rsidR="00C46B9B" w:rsidRPr="00941C42" w:rsidRDefault="00C46B9B" w:rsidP="0070622C">
            <w:pPr>
              <w:snapToGrid w:val="0"/>
              <w:spacing w:line="400" w:lineRule="exact"/>
              <w:ind w:firstLine="420"/>
              <w:jc w:val="left"/>
              <w:rPr>
                <w:rFonts w:ascii="微软雅黑" w:eastAsia="微软雅黑" w:hAnsi="微软雅黑"/>
                <w:color w:val="000000" w:themeColor="text1"/>
                <w:szCs w:val="21"/>
              </w:rPr>
            </w:pPr>
            <w:r w:rsidRPr="00941C42">
              <w:rPr>
                <w:rFonts w:ascii="微软雅黑" w:eastAsia="微软雅黑" w:hAnsi="微软雅黑" w:hint="eastAsia"/>
                <w:b/>
                <w:bCs/>
                <w:color w:val="000000" w:themeColor="text1"/>
                <w:szCs w:val="21"/>
              </w:rPr>
              <w:t>2、</w:t>
            </w:r>
            <w:r w:rsidRPr="00941C42">
              <w:rPr>
                <w:rFonts w:ascii="微软雅黑" w:eastAsia="微软雅黑" w:hAnsi="微软雅黑" w:hint="eastAsia"/>
                <w:b/>
                <w:bCs/>
                <w:color w:val="000000" w:themeColor="text1"/>
                <w:szCs w:val="21"/>
                <w:u w:val="single"/>
              </w:rPr>
              <w:t>投标人如投多个分标，投标文件内容一致或相同的内容无须重复提供</w:t>
            </w:r>
            <w:r w:rsidR="0070622C" w:rsidRPr="00941C42">
              <w:rPr>
                <w:rFonts w:ascii="微软雅黑" w:eastAsia="微软雅黑" w:hAnsi="微软雅黑" w:hint="eastAsia"/>
                <w:b/>
                <w:bCs/>
                <w:color w:val="000000" w:themeColor="text1"/>
                <w:szCs w:val="21"/>
                <w:u w:val="single"/>
              </w:rPr>
              <w:t>相同的文件材料</w:t>
            </w:r>
            <w:r w:rsidRPr="00941C42">
              <w:rPr>
                <w:rFonts w:ascii="微软雅黑" w:eastAsia="微软雅黑" w:hAnsi="微软雅黑" w:hint="eastAsia"/>
                <w:b/>
                <w:bCs/>
                <w:color w:val="000000" w:themeColor="text1"/>
                <w:szCs w:val="21"/>
                <w:u w:val="single"/>
              </w:rPr>
              <w:t>，只须在“分标”处注明清楚所投的分标标号即可，如“标1、标</w:t>
            </w:r>
            <w:r w:rsidR="0070622C" w:rsidRPr="00941C42">
              <w:rPr>
                <w:rFonts w:ascii="微软雅黑" w:eastAsia="微软雅黑" w:hAnsi="微软雅黑" w:hint="eastAsia"/>
                <w:b/>
                <w:bCs/>
                <w:color w:val="000000" w:themeColor="text1"/>
                <w:szCs w:val="21"/>
                <w:u w:val="single"/>
              </w:rPr>
              <w:t>5</w:t>
            </w:r>
            <w:r w:rsidRPr="00941C42">
              <w:rPr>
                <w:rFonts w:ascii="微软雅黑" w:eastAsia="微软雅黑" w:hAnsi="微软雅黑" w:hint="eastAsia"/>
                <w:b/>
                <w:bCs/>
                <w:color w:val="000000" w:themeColor="text1"/>
                <w:szCs w:val="21"/>
                <w:u w:val="single"/>
              </w:rPr>
              <w:t xml:space="preserve"> 、标</w:t>
            </w:r>
            <w:r w:rsidR="0070622C" w:rsidRPr="00941C42">
              <w:rPr>
                <w:rFonts w:ascii="微软雅黑" w:eastAsia="微软雅黑" w:hAnsi="微软雅黑" w:hint="eastAsia"/>
                <w:b/>
                <w:bCs/>
                <w:color w:val="000000" w:themeColor="text1"/>
                <w:szCs w:val="21"/>
                <w:u w:val="single"/>
              </w:rPr>
              <w:t>10</w:t>
            </w:r>
            <w:r w:rsidRPr="00941C42">
              <w:rPr>
                <w:rFonts w:ascii="微软雅黑" w:eastAsia="微软雅黑" w:hAnsi="微软雅黑" w:hint="eastAsia"/>
                <w:b/>
                <w:bCs/>
                <w:color w:val="000000" w:themeColor="text1"/>
                <w:szCs w:val="21"/>
                <w:u w:val="single"/>
              </w:rPr>
              <w:t>”</w:t>
            </w:r>
            <w:r w:rsidR="0070622C" w:rsidRPr="00941C42">
              <w:rPr>
                <w:rFonts w:ascii="微软雅黑" w:eastAsia="微软雅黑" w:hAnsi="微软雅黑" w:hint="eastAsia"/>
                <w:b/>
                <w:bCs/>
                <w:color w:val="000000" w:themeColor="text1"/>
                <w:szCs w:val="21"/>
              </w:rPr>
              <w:t>。</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bookmarkStart w:id="56" w:name="_13.2"/>
            <w:bookmarkEnd w:id="56"/>
            <w:r w:rsidRPr="00941C42">
              <w:rPr>
                <w:rFonts w:ascii="微软雅黑" w:eastAsia="微软雅黑" w:hAnsi="微软雅黑" w:hint="eastAsia"/>
                <w:color w:val="000000" w:themeColor="text1"/>
                <w:szCs w:val="21"/>
              </w:rPr>
              <w:t>13</w:t>
            </w:r>
            <w:bookmarkStart w:id="57" w:name="_Hlt19632532"/>
            <w:bookmarkStart w:id="58" w:name="_Hlt19632533"/>
            <w:r w:rsidRPr="00941C42">
              <w:rPr>
                <w:rFonts w:ascii="微软雅黑" w:eastAsia="微软雅黑" w:hAnsi="微软雅黑" w:hint="eastAsia"/>
                <w:color w:val="000000" w:themeColor="text1"/>
                <w:szCs w:val="21"/>
              </w:rPr>
              <w:t>.</w:t>
            </w:r>
            <w:bookmarkEnd w:id="57"/>
            <w:bookmarkEnd w:id="58"/>
            <w:r w:rsidRPr="00941C42">
              <w:rPr>
                <w:rFonts w:ascii="微软雅黑" w:eastAsia="微软雅黑" w:hAnsi="微软雅黑" w:hint="eastAsia"/>
                <w:color w:val="000000" w:themeColor="text1"/>
                <w:szCs w:val="21"/>
              </w:rPr>
              <w:t>2</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napToGrid w:val="0"/>
              <w:spacing w:line="400" w:lineRule="exact"/>
              <w:jc w:val="left"/>
              <w:rPr>
                <w:rFonts w:ascii="微软雅黑" w:eastAsia="微软雅黑" w:hAnsi="微软雅黑" w:cs="Courier New"/>
                <w:b/>
                <w:color w:val="000000" w:themeColor="text1"/>
                <w:szCs w:val="21"/>
              </w:rPr>
            </w:pPr>
            <w:r w:rsidRPr="00941C42">
              <w:rPr>
                <w:rFonts w:ascii="微软雅黑" w:eastAsia="微软雅黑" w:hAnsi="微软雅黑" w:cs="Courier New" w:hint="eastAsia"/>
                <w:b/>
                <w:color w:val="000000" w:themeColor="text1"/>
                <w:szCs w:val="21"/>
              </w:rPr>
              <w:t>资格证明文件</w:t>
            </w:r>
          </w:p>
          <w:p w:rsidR="005B4C2A" w:rsidRPr="00941C42" w:rsidRDefault="005B4C2A" w:rsidP="004E410E">
            <w:pPr>
              <w:numPr>
                <w:ilvl w:val="0"/>
                <w:numId w:val="12"/>
              </w:numPr>
              <w:snapToGrid w:val="0"/>
              <w:spacing w:line="400" w:lineRule="exact"/>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投标人合法的主体资格证明（如营业执照、事业单位法人证书、执业许可证、自然人身份证等）复印件（</w:t>
            </w:r>
            <w:r w:rsidRPr="00941C42">
              <w:rPr>
                <w:rFonts w:ascii="微软雅黑" w:eastAsia="微软雅黑" w:hAnsi="微软雅黑" w:hint="eastAsia"/>
                <w:b/>
                <w:color w:val="000000" w:themeColor="text1"/>
                <w:szCs w:val="21"/>
              </w:rPr>
              <w:t>原件备查）</w:t>
            </w:r>
            <w:r w:rsidRPr="00941C42">
              <w:rPr>
                <w:rFonts w:ascii="微软雅黑" w:eastAsia="微软雅黑" w:hAnsi="微软雅黑" w:hint="eastAsia"/>
                <w:color w:val="000000" w:themeColor="text1"/>
                <w:szCs w:val="21"/>
              </w:rPr>
              <w:t>；（</w:t>
            </w:r>
            <w:r w:rsidRPr="00941C42">
              <w:rPr>
                <w:rFonts w:ascii="微软雅黑" w:eastAsia="微软雅黑" w:hAnsi="微软雅黑" w:hint="eastAsia"/>
                <w:b/>
                <w:color w:val="000000" w:themeColor="text1"/>
                <w:szCs w:val="21"/>
              </w:rPr>
              <w:t>必须提供，否则作无效投标处理</w:t>
            </w:r>
            <w:r w:rsidRPr="00941C42">
              <w:rPr>
                <w:rFonts w:ascii="微软雅黑" w:eastAsia="微软雅黑" w:hAnsi="微软雅黑" w:hint="eastAsia"/>
                <w:color w:val="000000" w:themeColor="text1"/>
                <w:szCs w:val="21"/>
              </w:rPr>
              <w:t>）</w:t>
            </w:r>
          </w:p>
          <w:p w:rsidR="005B4C2A" w:rsidRPr="00941C42" w:rsidRDefault="005B4C2A" w:rsidP="004E410E">
            <w:pPr>
              <w:numPr>
                <w:ilvl w:val="0"/>
                <w:numId w:val="12"/>
              </w:numPr>
              <w:snapToGrid w:val="0"/>
              <w:spacing w:line="400" w:lineRule="exact"/>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u w:val="single"/>
              </w:rPr>
              <w:t>2020</w:t>
            </w:r>
            <w:r w:rsidRPr="00941C42">
              <w:rPr>
                <w:rFonts w:ascii="微软雅黑" w:eastAsia="微软雅黑" w:hAnsi="微软雅黑" w:hint="eastAsia"/>
                <w:color w:val="000000" w:themeColor="text1"/>
                <w:szCs w:val="21"/>
              </w:rPr>
              <w:t>年</w:t>
            </w:r>
            <w:r w:rsidR="001C3AA0" w:rsidRPr="00941C42">
              <w:rPr>
                <w:rFonts w:ascii="微软雅黑" w:eastAsia="微软雅黑" w:hAnsi="微软雅黑" w:hint="eastAsia"/>
                <w:color w:val="000000" w:themeColor="text1"/>
                <w:szCs w:val="21"/>
                <w:u w:val="single"/>
              </w:rPr>
              <w:t>7</w:t>
            </w:r>
            <w:r w:rsidRPr="00941C42">
              <w:rPr>
                <w:rFonts w:ascii="微软雅黑" w:eastAsia="微软雅黑" w:hAnsi="微软雅黑" w:hint="eastAsia"/>
                <w:color w:val="000000" w:themeColor="text1"/>
                <w:szCs w:val="21"/>
              </w:rPr>
              <w:t>月至</w:t>
            </w:r>
            <w:r w:rsidRPr="00941C42">
              <w:rPr>
                <w:rFonts w:ascii="微软雅黑" w:eastAsia="微软雅黑" w:hAnsi="微软雅黑" w:hint="eastAsia"/>
                <w:color w:val="000000" w:themeColor="text1"/>
                <w:szCs w:val="21"/>
                <w:u w:val="single"/>
              </w:rPr>
              <w:t>202</w:t>
            </w:r>
            <w:r w:rsidR="004E53B5" w:rsidRPr="00941C42">
              <w:rPr>
                <w:rFonts w:ascii="微软雅黑" w:eastAsia="微软雅黑" w:hAnsi="微软雅黑" w:hint="eastAsia"/>
                <w:color w:val="000000" w:themeColor="text1"/>
                <w:szCs w:val="21"/>
                <w:u w:val="single"/>
              </w:rPr>
              <w:t>1</w:t>
            </w:r>
            <w:r w:rsidRPr="00941C42">
              <w:rPr>
                <w:rFonts w:ascii="微软雅黑" w:eastAsia="微软雅黑" w:hAnsi="微软雅黑" w:hint="eastAsia"/>
                <w:color w:val="000000" w:themeColor="text1"/>
                <w:szCs w:val="21"/>
              </w:rPr>
              <w:t>年</w:t>
            </w:r>
            <w:r w:rsidR="004E53B5" w:rsidRPr="00941C42">
              <w:rPr>
                <w:rFonts w:ascii="微软雅黑" w:eastAsia="微软雅黑" w:hAnsi="微软雅黑" w:hint="eastAsia"/>
                <w:color w:val="000000" w:themeColor="text1"/>
                <w:szCs w:val="21"/>
                <w:u w:val="single"/>
              </w:rPr>
              <w:t>3</w:t>
            </w:r>
            <w:r w:rsidRPr="00941C42">
              <w:rPr>
                <w:rFonts w:ascii="微软雅黑" w:eastAsia="微软雅黑" w:hAnsi="微软雅黑" w:hint="eastAsia"/>
                <w:color w:val="000000" w:themeColor="text1"/>
                <w:szCs w:val="21"/>
              </w:rPr>
              <w:t>月内投标人任意</w:t>
            </w:r>
            <w:r w:rsidRPr="00941C42">
              <w:rPr>
                <w:rFonts w:ascii="微软雅黑" w:eastAsia="微软雅黑" w:hAnsi="微软雅黑" w:hint="eastAsia"/>
                <w:color w:val="000000" w:themeColor="text1"/>
                <w:szCs w:val="21"/>
                <w:u w:val="single"/>
              </w:rPr>
              <w:t>3</w:t>
            </w:r>
            <w:r w:rsidRPr="00941C42">
              <w:rPr>
                <w:rFonts w:ascii="微软雅黑" w:eastAsia="微软雅黑" w:hAnsi="微软雅黑" w:hint="eastAsia"/>
                <w:color w:val="000000" w:themeColor="text1"/>
                <w:szCs w:val="21"/>
              </w:rPr>
              <w:t>个月的依法缴纳税费的凭据复印件；无纳税记录的，应提供由投标人所在地的税务部门出具的免税证明复印件。</w:t>
            </w:r>
            <w:r w:rsidRPr="00941C42">
              <w:rPr>
                <w:rFonts w:ascii="微软雅黑" w:eastAsia="微软雅黑" w:hAnsi="微软雅黑" w:cs="宋体" w:hint="eastAsia"/>
                <w:color w:val="000000" w:themeColor="text1"/>
                <w:szCs w:val="21"/>
              </w:rPr>
              <w:t>从取得营业执照时间起到投标截止时间为止不足要求月数</w:t>
            </w:r>
            <w:r w:rsidRPr="00941C42">
              <w:rPr>
                <w:rFonts w:ascii="微软雅黑" w:eastAsia="微软雅黑" w:hAnsi="微软雅黑" w:cs="宋体"/>
                <w:color w:val="000000" w:themeColor="text1"/>
                <w:szCs w:val="21"/>
              </w:rPr>
              <w:t>的</w:t>
            </w:r>
            <w:r w:rsidRPr="00941C42">
              <w:rPr>
                <w:rFonts w:ascii="微软雅黑" w:eastAsia="微软雅黑" w:hAnsi="微软雅黑" w:cs="宋体" w:hint="eastAsia"/>
                <w:color w:val="000000" w:themeColor="text1"/>
                <w:szCs w:val="21"/>
              </w:rPr>
              <w:t>，只</w:t>
            </w:r>
            <w:r w:rsidRPr="00941C42">
              <w:rPr>
                <w:rFonts w:ascii="微软雅黑" w:eastAsia="微软雅黑" w:hAnsi="微软雅黑" w:cs="宋体"/>
                <w:color w:val="000000" w:themeColor="text1"/>
                <w:szCs w:val="21"/>
              </w:rPr>
              <w:t>需</w:t>
            </w:r>
            <w:r w:rsidRPr="00941C42">
              <w:rPr>
                <w:rFonts w:ascii="微软雅黑" w:eastAsia="微软雅黑" w:hAnsi="微软雅黑" w:cs="宋体" w:hint="eastAsia"/>
                <w:color w:val="000000" w:themeColor="text1"/>
                <w:szCs w:val="21"/>
              </w:rPr>
              <w:t>提供从</w:t>
            </w:r>
            <w:r w:rsidRPr="00941C42">
              <w:rPr>
                <w:rFonts w:ascii="微软雅黑" w:eastAsia="微软雅黑" w:hAnsi="微软雅黑" w:cs="宋体"/>
                <w:color w:val="000000" w:themeColor="text1"/>
                <w:szCs w:val="21"/>
              </w:rPr>
              <w:t>取得营业执照</w:t>
            </w:r>
            <w:r w:rsidRPr="00941C42">
              <w:rPr>
                <w:rFonts w:ascii="微软雅黑" w:eastAsia="微软雅黑" w:hAnsi="微软雅黑" w:cs="宋体" w:hint="eastAsia"/>
                <w:color w:val="000000" w:themeColor="text1"/>
                <w:szCs w:val="21"/>
              </w:rPr>
              <w:t>起</w:t>
            </w:r>
            <w:r w:rsidRPr="00941C42">
              <w:rPr>
                <w:rFonts w:ascii="微软雅黑" w:eastAsia="微软雅黑" w:hAnsi="微软雅黑" w:cs="宋体"/>
                <w:color w:val="000000" w:themeColor="text1"/>
                <w:szCs w:val="21"/>
              </w:rPr>
              <w:t>的</w:t>
            </w:r>
            <w:r w:rsidRPr="00941C42">
              <w:rPr>
                <w:rFonts w:ascii="微软雅黑" w:eastAsia="微软雅黑" w:hAnsi="微软雅黑" w:hint="eastAsia"/>
                <w:color w:val="000000" w:themeColor="text1"/>
                <w:szCs w:val="21"/>
              </w:rPr>
              <w:t>依法缴纳税费或依法免缴税费的凭据复印件。</w:t>
            </w:r>
            <w:r w:rsidRPr="00941C42">
              <w:rPr>
                <w:rFonts w:ascii="微软雅黑" w:eastAsia="微软雅黑" w:hAnsi="微软雅黑" w:hint="eastAsia"/>
                <w:b/>
                <w:color w:val="000000" w:themeColor="text1"/>
                <w:szCs w:val="21"/>
              </w:rPr>
              <w:t>（原件备查）</w:t>
            </w:r>
            <w:r w:rsidRPr="00941C42">
              <w:rPr>
                <w:rFonts w:ascii="微软雅黑" w:eastAsia="微软雅黑" w:hAnsi="微软雅黑" w:hint="eastAsia"/>
                <w:color w:val="000000" w:themeColor="text1"/>
                <w:szCs w:val="21"/>
              </w:rPr>
              <w:t>；（</w:t>
            </w:r>
            <w:r w:rsidRPr="00941C42">
              <w:rPr>
                <w:rFonts w:ascii="微软雅黑" w:eastAsia="微软雅黑" w:hAnsi="微软雅黑" w:hint="eastAsia"/>
                <w:b/>
                <w:color w:val="000000" w:themeColor="text1"/>
                <w:szCs w:val="21"/>
              </w:rPr>
              <w:t>必须提供，否则作无效投标处理</w:t>
            </w:r>
            <w:r w:rsidRPr="00941C42">
              <w:rPr>
                <w:rFonts w:ascii="微软雅黑" w:eastAsia="微软雅黑" w:hAnsi="微软雅黑" w:hint="eastAsia"/>
                <w:color w:val="000000" w:themeColor="text1"/>
                <w:szCs w:val="21"/>
              </w:rPr>
              <w:t>）</w:t>
            </w:r>
          </w:p>
          <w:p w:rsidR="005B4C2A" w:rsidRPr="00941C42" w:rsidRDefault="005B4C2A" w:rsidP="004E410E">
            <w:pPr>
              <w:numPr>
                <w:ilvl w:val="0"/>
                <w:numId w:val="12"/>
              </w:numPr>
              <w:snapToGrid w:val="0"/>
              <w:spacing w:line="400" w:lineRule="exact"/>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u w:val="single"/>
              </w:rPr>
              <w:t>2020</w:t>
            </w:r>
            <w:r w:rsidRPr="00941C42">
              <w:rPr>
                <w:rFonts w:ascii="微软雅黑" w:eastAsia="微软雅黑" w:hAnsi="微软雅黑" w:hint="eastAsia"/>
                <w:color w:val="000000" w:themeColor="text1"/>
                <w:szCs w:val="21"/>
              </w:rPr>
              <w:t>年</w:t>
            </w:r>
            <w:r w:rsidR="001C3AA0" w:rsidRPr="00941C42">
              <w:rPr>
                <w:rFonts w:ascii="微软雅黑" w:eastAsia="微软雅黑" w:hAnsi="微软雅黑" w:hint="eastAsia"/>
                <w:color w:val="000000" w:themeColor="text1"/>
                <w:szCs w:val="21"/>
                <w:u w:val="single"/>
              </w:rPr>
              <w:t>7</w:t>
            </w:r>
            <w:r w:rsidRPr="00941C42">
              <w:rPr>
                <w:rFonts w:ascii="微软雅黑" w:eastAsia="微软雅黑" w:hAnsi="微软雅黑" w:hint="eastAsia"/>
                <w:color w:val="000000" w:themeColor="text1"/>
                <w:szCs w:val="21"/>
              </w:rPr>
              <w:t>月至</w:t>
            </w:r>
            <w:r w:rsidRPr="00941C42">
              <w:rPr>
                <w:rFonts w:ascii="微软雅黑" w:eastAsia="微软雅黑" w:hAnsi="微软雅黑" w:hint="eastAsia"/>
                <w:color w:val="000000" w:themeColor="text1"/>
                <w:szCs w:val="21"/>
                <w:u w:val="single"/>
              </w:rPr>
              <w:t>202</w:t>
            </w:r>
            <w:r w:rsidR="004E53B5" w:rsidRPr="00941C42">
              <w:rPr>
                <w:rFonts w:ascii="微软雅黑" w:eastAsia="微软雅黑" w:hAnsi="微软雅黑" w:hint="eastAsia"/>
                <w:color w:val="000000" w:themeColor="text1"/>
                <w:szCs w:val="21"/>
                <w:u w:val="single"/>
              </w:rPr>
              <w:t>1</w:t>
            </w:r>
            <w:r w:rsidRPr="00941C42">
              <w:rPr>
                <w:rFonts w:ascii="微软雅黑" w:eastAsia="微软雅黑" w:hAnsi="微软雅黑" w:hint="eastAsia"/>
                <w:color w:val="000000" w:themeColor="text1"/>
                <w:szCs w:val="21"/>
              </w:rPr>
              <w:t>年</w:t>
            </w:r>
            <w:r w:rsidR="004E53B5" w:rsidRPr="00941C42">
              <w:rPr>
                <w:rFonts w:ascii="微软雅黑" w:eastAsia="微软雅黑" w:hAnsi="微软雅黑" w:hint="eastAsia"/>
                <w:color w:val="000000" w:themeColor="text1"/>
                <w:szCs w:val="21"/>
                <w:u w:val="single"/>
              </w:rPr>
              <w:t>3</w:t>
            </w:r>
            <w:r w:rsidRPr="00941C42">
              <w:rPr>
                <w:rFonts w:ascii="微软雅黑" w:eastAsia="微软雅黑" w:hAnsi="微软雅黑" w:hint="eastAsia"/>
                <w:color w:val="000000" w:themeColor="text1"/>
                <w:szCs w:val="21"/>
              </w:rPr>
              <w:t>月内投标人任意</w:t>
            </w:r>
            <w:r w:rsidRPr="00941C42">
              <w:rPr>
                <w:rFonts w:ascii="微软雅黑" w:eastAsia="微软雅黑" w:hAnsi="微软雅黑" w:hint="eastAsia"/>
                <w:color w:val="000000" w:themeColor="text1"/>
                <w:szCs w:val="21"/>
                <w:u w:val="single"/>
              </w:rPr>
              <w:t>3</w:t>
            </w:r>
            <w:r w:rsidRPr="00941C42">
              <w:rPr>
                <w:rFonts w:ascii="微软雅黑" w:eastAsia="微软雅黑" w:hAnsi="微软雅黑" w:hint="eastAsia"/>
                <w:color w:val="000000" w:themeColor="text1"/>
                <w:szCs w:val="21"/>
              </w:rPr>
              <w:t>个月的依法缴纳社保费的缴费凭证（专用收据或社会保险缴纳清单）复印件；无缴费记录的，应提供由投标人所在地行政主管部门出具的依法免缴社保费证明复印件。</w:t>
            </w:r>
            <w:r w:rsidRPr="00941C42">
              <w:rPr>
                <w:rFonts w:ascii="微软雅黑" w:eastAsia="微软雅黑" w:hAnsi="微软雅黑" w:cs="宋体" w:hint="eastAsia"/>
                <w:color w:val="000000" w:themeColor="text1"/>
                <w:szCs w:val="21"/>
              </w:rPr>
              <w:t>从取得营业执照时间起到投标截止时间为止不足要求月数</w:t>
            </w:r>
            <w:r w:rsidRPr="00941C42">
              <w:rPr>
                <w:rFonts w:ascii="微软雅黑" w:eastAsia="微软雅黑" w:hAnsi="微软雅黑" w:cs="宋体"/>
                <w:color w:val="000000" w:themeColor="text1"/>
                <w:szCs w:val="21"/>
              </w:rPr>
              <w:t>的</w:t>
            </w:r>
            <w:r w:rsidRPr="00941C42">
              <w:rPr>
                <w:rFonts w:ascii="微软雅黑" w:eastAsia="微软雅黑" w:hAnsi="微软雅黑" w:cs="宋体" w:hint="eastAsia"/>
                <w:color w:val="000000" w:themeColor="text1"/>
                <w:szCs w:val="21"/>
              </w:rPr>
              <w:t>只</w:t>
            </w:r>
            <w:r w:rsidRPr="00941C42">
              <w:rPr>
                <w:rFonts w:ascii="微软雅黑" w:eastAsia="微软雅黑" w:hAnsi="微软雅黑" w:cs="宋体"/>
                <w:color w:val="000000" w:themeColor="text1"/>
                <w:szCs w:val="21"/>
              </w:rPr>
              <w:t>需</w:t>
            </w:r>
            <w:r w:rsidRPr="00941C42">
              <w:rPr>
                <w:rFonts w:ascii="微软雅黑" w:eastAsia="微软雅黑" w:hAnsi="微软雅黑" w:cs="宋体" w:hint="eastAsia"/>
                <w:color w:val="000000" w:themeColor="text1"/>
                <w:szCs w:val="21"/>
              </w:rPr>
              <w:t>提供从</w:t>
            </w:r>
            <w:r w:rsidRPr="00941C42">
              <w:rPr>
                <w:rFonts w:ascii="微软雅黑" w:eastAsia="微软雅黑" w:hAnsi="微软雅黑" w:cs="宋体"/>
                <w:color w:val="000000" w:themeColor="text1"/>
                <w:szCs w:val="21"/>
              </w:rPr>
              <w:t>取得营业执照</w:t>
            </w:r>
            <w:r w:rsidRPr="00941C42">
              <w:rPr>
                <w:rFonts w:ascii="微软雅黑" w:eastAsia="微软雅黑" w:hAnsi="微软雅黑" w:cs="宋体" w:hint="eastAsia"/>
                <w:color w:val="000000" w:themeColor="text1"/>
                <w:szCs w:val="21"/>
              </w:rPr>
              <w:t>起</w:t>
            </w:r>
            <w:r w:rsidRPr="00941C42">
              <w:rPr>
                <w:rFonts w:ascii="微软雅黑" w:eastAsia="微软雅黑" w:hAnsi="微软雅黑" w:cs="宋体"/>
                <w:color w:val="000000" w:themeColor="text1"/>
                <w:szCs w:val="21"/>
              </w:rPr>
              <w:t>的</w:t>
            </w:r>
            <w:r w:rsidRPr="00941C42">
              <w:rPr>
                <w:rFonts w:ascii="微软雅黑" w:eastAsia="微软雅黑" w:hAnsi="微软雅黑" w:hint="eastAsia"/>
                <w:color w:val="000000" w:themeColor="text1"/>
                <w:szCs w:val="21"/>
              </w:rPr>
              <w:t>依法缴纳社保费的缴费凭证（专用收据或社会保险缴纳清单）复印件。</w:t>
            </w:r>
            <w:r w:rsidRPr="00941C42">
              <w:rPr>
                <w:rFonts w:ascii="微软雅黑" w:eastAsia="微软雅黑" w:hAnsi="微软雅黑" w:hint="eastAsia"/>
                <w:b/>
                <w:color w:val="000000" w:themeColor="text1"/>
                <w:szCs w:val="21"/>
              </w:rPr>
              <w:t>（原件备查）</w:t>
            </w:r>
            <w:r w:rsidRPr="00941C42">
              <w:rPr>
                <w:rFonts w:ascii="微软雅黑" w:eastAsia="微软雅黑" w:hAnsi="微软雅黑" w:hint="eastAsia"/>
                <w:color w:val="000000" w:themeColor="text1"/>
                <w:szCs w:val="21"/>
              </w:rPr>
              <w:t>；（</w:t>
            </w:r>
            <w:r w:rsidRPr="00941C42">
              <w:rPr>
                <w:rFonts w:ascii="微软雅黑" w:eastAsia="微软雅黑" w:hAnsi="微软雅黑" w:hint="eastAsia"/>
                <w:b/>
                <w:color w:val="000000" w:themeColor="text1"/>
                <w:szCs w:val="21"/>
              </w:rPr>
              <w:t>必须提供，否则作无效投标处理</w:t>
            </w:r>
            <w:r w:rsidRPr="00941C42">
              <w:rPr>
                <w:rFonts w:ascii="微软雅黑" w:eastAsia="微软雅黑" w:hAnsi="微软雅黑" w:hint="eastAsia"/>
                <w:color w:val="000000" w:themeColor="text1"/>
                <w:szCs w:val="21"/>
              </w:rPr>
              <w:t>）</w:t>
            </w:r>
          </w:p>
          <w:p w:rsidR="005B4C2A" w:rsidRPr="00941C42" w:rsidRDefault="005B4C2A" w:rsidP="004E410E">
            <w:pPr>
              <w:numPr>
                <w:ilvl w:val="0"/>
                <w:numId w:val="12"/>
              </w:numPr>
              <w:snapToGrid w:val="0"/>
              <w:spacing w:line="400" w:lineRule="exact"/>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投标人</w:t>
            </w:r>
            <w:r w:rsidRPr="00941C42">
              <w:rPr>
                <w:rFonts w:ascii="微软雅黑" w:eastAsia="微软雅黑" w:hAnsi="微软雅黑" w:hint="eastAsia"/>
                <w:color w:val="000000" w:themeColor="text1"/>
                <w:szCs w:val="21"/>
                <w:u w:val="single"/>
              </w:rPr>
              <w:t>2019</w:t>
            </w:r>
            <w:r w:rsidRPr="00941C42">
              <w:rPr>
                <w:rFonts w:ascii="微软雅黑" w:eastAsia="微软雅黑" w:hAnsi="微软雅黑" w:hint="eastAsia"/>
                <w:color w:val="000000" w:themeColor="text1"/>
                <w:szCs w:val="21"/>
              </w:rPr>
              <w:t>年财务状况报表复印件（供应商是法人的，应提供财务报告或财务报表或财政部门认可的政府采购专业银行、保险机构出具的投标保函或银行出具的资信证明；</w:t>
            </w:r>
            <w:r w:rsidRPr="00941C42">
              <w:rPr>
                <w:rFonts w:ascii="微软雅黑" w:eastAsia="微软雅黑" w:hAnsi="微软雅黑" w:cs="宋体" w:hint="eastAsia"/>
                <w:color w:val="000000" w:themeColor="text1"/>
                <w:szCs w:val="21"/>
              </w:rPr>
              <w:t>从取得营业执照时间起到投标截止时间为止不足要求月数</w:t>
            </w:r>
            <w:r w:rsidRPr="00941C42">
              <w:rPr>
                <w:rFonts w:ascii="微软雅黑" w:eastAsia="微软雅黑" w:hAnsi="微软雅黑" w:cs="宋体"/>
                <w:color w:val="000000" w:themeColor="text1"/>
                <w:szCs w:val="21"/>
              </w:rPr>
              <w:t>的</w:t>
            </w:r>
            <w:r w:rsidRPr="00941C42">
              <w:rPr>
                <w:rFonts w:ascii="微软雅黑" w:eastAsia="微软雅黑" w:hAnsi="微软雅黑" w:cs="宋体" w:hint="eastAsia"/>
                <w:color w:val="000000" w:themeColor="text1"/>
                <w:szCs w:val="21"/>
              </w:rPr>
              <w:t>只</w:t>
            </w:r>
            <w:r w:rsidRPr="00941C42">
              <w:rPr>
                <w:rFonts w:ascii="微软雅黑" w:eastAsia="微软雅黑" w:hAnsi="微软雅黑" w:cs="宋体"/>
                <w:color w:val="000000" w:themeColor="text1"/>
                <w:szCs w:val="21"/>
              </w:rPr>
              <w:t>需</w:t>
            </w:r>
            <w:r w:rsidRPr="00941C42">
              <w:rPr>
                <w:rFonts w:ascii="微软雅黑" w:eastAsia="微软雅黑" w:hAnsi="微软雅黑" w:cs="宋体" w:hint="eastAsia"/>
                <w:color w:val="000000" w:themeColor="text1"/>
                <w:szCs w:val="21"/>
              </w:rPr>
              <w:t>提供从</w:t>
            </w:r>
            <w:r w:rsidRPr="00941C42">
              <w:rPr>
                <w:rFonts w:ascii="微软雅黑" w:eastAsia="微软雅黑" w:hAnsi="微软雅黑" w:cs="宋体"/>
                <w:color w:val="000000" w:themeColor="text1"/>
                <w:szCs w:val="21"/>
              </w:rPr>
              <w:t>取得营业执照</w:t>
            </w:r>
            <w:r w:rsidRPr="00941C42">
              <w:rPr>
                <w:rFonts w:ascii="微软雅黑" w:eastAsia="微软雅黑" w:hAnsi="微软雅黑" w:cs="宋体" w:hint="eastAsia"/>
                <w:color w:val="000000" w:themeColor="text1"/>
                <w:szCs w:val="21"/>
              </w:rPr>
              <w:t>起</w:t>
            </w:r>
            <w:r w:rsidRPr="00941C42">
              <w:rPr>
                <w:rFonts w:ascii="微软雅黑" w:eastAsia="微软雅黑" w:hAnsi="微软雅黑" w:cs="宋体"/>
                <w:color w:val="000000" w:themeColor="text1"/>
                <w:szCs w:val="21"/>
              </w:rPr>
              <w:t>的证明材料</w:t>
            </w:r>
            <w:r w:rsidRPr="00941C42">
              <w:rPr>
                <w:rFonts w:ascii="微软雅黑" w:eastAsia="微软雅黑" w:hAnsi="微软雅黑" w:hint="eastAsia"/>
                <w:color w:val="000000" w:themeColor="text1"/>
                <w:szCs w:val="21"/>
              </w:rPr>
              <w:t>。供应商是其他组织和自然人的，提供财务报告或财务报表或者银行出具的资信证明）。（</w:t>
            </w:r>
            <w:r w:rsidRPr="00941C42">
              <w:rPr>
                <w:rFonts w:ascii="微软雅黑" w:eastAsia="微软雅黑" w:hAnsi="微软雅黑" w:hint="eastAsia"/>
                <w:b/>
                <w:color w:val="000000" w:themeColor="text1"/>
                <w:szCs w:val="21"/>
              </w:rPr>
              <w:t>必须提供，否则作无效投标处理</w:t>
            </w:r>
            <w:r w:rsidRPr="00941C42">
              <w:rPr>
                <w:rFonts w:ascii="微软雅黑" w:eastAsia="微软雅黑" w:hAnsi="微软雅黑" w:hint="eastAsia"/>
                <w:color w:val="000000" w:themeColor="text1"/>
                <w:szCs w:val="21"/>
              </w:rPr>
              <w:t>）</w:t>
            </w:r>
          </w:p>
          <w:p w:rsidR="005B4C2A" w:rsidRPr="00941C42" w:rsidRDefault="005B4C2A" w:rsidP="004E410E">
            <w:pPr>
              <w:numPr>
                <w:ilvl w:val="0"/>
                <w:numId w:val="12"/>
              </w:numPr>
              <w:snapToGrid w:val="0"/>
              <w:spacing w:line="400" w:lineRule="exact"/>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投标声明（格式后附）；（</w:t>
            </w:r>
            <w:r w:rsidRPr="00941C42">
              <w:rPr>
                <w:rFonts w:ascii="微软雅黑" w:eastAsia="微软雅黑" w:hAnsi="微软雅黑" w:hint="eastAsia"/>
                <w:b/>
                <w:color w:val="000000" w:themeColor="text1"/>
                <w:szCs w:val="21"/>
              </w:rPr>
              <w:t>必须提供，否则作无效投标处理</w:t>
            </w:r>
            <w:r w:rsidRPr="00941C42">
              <w:rPr>
                <w:rFonts w:ascii="微软雅黑" w:eastAsia="微软雅黑" w:hAnsi="微软雅黑" w:hint="eastAsia"/>
                <w:color w:val="000000" w:themeColor="text1"/>
                <w:szCs w:val="21"/>
              </w:rPr>
              <w:t>）</w:t>
            </w:r>
          </w:p>
          <w:p w:rsidR="005B4C2A" w:rsidRPr="00941C42" w:rsidRDefault="005B4C2A" w:rsidP="004E410E">
            <w:pPr>
              <w:numPr>
                <w:ilvl w:val="0"/>
                <w:numId w:val="12"/>
              </w:numPr>
              <w:snapToGrid w:val="0"/>
              <w:spacing w:line="400" w:lineRule="exact"/>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投标人直接控股、管理关系信息表（格式后附）；（</w:t>
            </w:r>
            <w:r w:rsidRPr="00941C42">
              <w:rPr>
                <w:rFonts w:ascii="微软雅黑" w:eastAsia="微软雅黑" w:hAnsi="微软雅黑" w:hint="eastAsia"/>
                <w:b/>
                <w:color w:val="000000" w:themeColor="text1"/>
                <w:szCs w:val="21"/>
              </w:rPr>
              <w:t>必须提供，否则作无效投标处理</w:t>
            </w:r>
            <w:r w:rsidRPr="00941C42">
              <w:rPr>
                <w:rFonts w:ascii="微软雅黑" w:eastAsia="微软雅黑" w:hAnsi="微软雅黑" w:hint="eastAsia"/>
                <w:color w:val="000000" w:themeColor="text1"/>
                <w:szCs w:val="21"/>
              </w:rPr>
              <w:t>）</w:t>
            </w:r>
          </w:p>
          <w:p w:rsidR="005B4C2A" w:rsidRPr="00941C42" w:rsidRDefault="005B4C2A" w:rsidP="00E64407">
            <w:pPr>
              <w:numPr>
                <w:ilvl w:val="0"/>
                <w:numId w:val="12"/>
              </w:numPr>
              <w:snapToGrid w:val="0"/>
              <w:spacing w:line="400" w:lineRule="exact"/>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投标人获取招标文件的</w:t>
            </w:r>
            <w:proofErr w:type="gramStart"/>
            <w:r w:rsidRPr="00941C42">
              <w:rPr>
                <w:rFonts w:ascii="微软雅黑" w:eastAsia="微软雅黑" w:hAnsi="微软雅黑" w:hint="eastAsia"/>
                <w:color w:val="000000" w:themeColor="text1"/>
                <w:szCs w:val="21"/>
              </w:rPr>
              <w:t>的微信公众号</w:t>
            </w:r>
            <w:proofErr w:type="gramEnd"/>
            <w:r w:rsidRPr="00941C42">
              <w:rPr>
                <w:rFonts w:ascii="微软雅黑" w:eastAsia="微软雅黑" w:hAnsi="微软雅黑" w:hint="eastAsia"/>
                <w:color w:val="000000" w:themeColor="text1"/>
                <w:szCs w:val="21"/>
              </w:rPr>
              <w:t>页面截图（“我的项目”—“已付款”）；（</w:t>
            </w:r>
            <w:r w:rsidRPr="00941C42">
              <w:rPr>
                <w:rFonts w:ascii="微软雅黑" w:eastAsia="微软雅黑" w:hAnsi="微软雅黑" w:hint="eastAsia"/>
                <w:b/>
                <w:color w:val="000000" w:themeColor="text1"/>
                <w:szCs w:val="21"/>
              </w:rPr>
              <w:t>必须提供，否则作无效投标处理</w:t>
            </w:r>
            <w:r w:rsidRPr="00941C42">
              <w:rPr>
                <w:rFonts w:ascii="微软雅黑" w:eastAsia="微软雅黑" w:hAnsi="微软雅黑" w:hint="eastAsia"/>
                <w:color w:val="000000" w:themeColor="text1"/>
                <w:szCs w:val="21"/>
              </w:rPr>
              <w:t>）</w:t>
            </w:r>
          </w:p>
          <w:p w:rsidR="005B4C2A" w:rsidRPr="00941C42" w:rsidRDefault="005B4C2A" w:rsidP="004E410E">
            <w:pPr>
              <w:numPr>
                <w:ilvl w:val="0"/>
                <w:numId w:val="12"/>
              </w:numPr>
              <w:snapToGrid w:val="0"/>
              <w:spacing w:line="400" w:lineRule="exact"/>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联合体协议书（格式后附）；</w:t>
            </w:r>
            <w:r w:rsidRPr="00941C42">
              <w:rPr>
                <w:rFonts w:ascii="微软雅黑" w:eastAsia="微软雅黑" w:hAnsi="微软雅黑" w:hint="eastAsia"/>
                <w:b/>
                <w:color w:val="000000" w:themeColor="text1"/>
                <w:szCs w:val="21"/>
              </w:rPr>
              <w:t>（招标公告中允许联合体投标且投标人为联合体投标时必须提供，否则作无效投标处理）</w:t>
            </w:r>
          </w:p>
          <w:p w:rsidR="005B4C2A" w:rsidRPr="00941C42" w:rsidRDefault="005B4C2A" w:rsidP="004E410E">
            <w:pPr>
              <w:numPr>
                <w:ilvl w:val="0"/>
                <w:numId w:val="12"/>
              </w:numPr>
              <w:snapToGrid w:val="0"/>
              <w:spacing w:line="400" w:lineRule="exact"/>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中小企业声明函；【</w:t>
            </w:r>
            <w:r w:rsidRPr="00941C42">
              <w:rPr>
                <w:rFonts w:ascii="微软雅黑" w:eastAsia="微软雅黑" w:hAnsi="微软雅黑" w:hint="eastAsia"/>
                <w:b/>
                <w:color w:val="000000" w:themeColor="text1"/>
                <w:szCs w:val="21"/>
              </w:rPr>
              <w:t>本项目如为专门面向中小企业（或小型、微型企业）采购时必须提供，否则作无效投标处理</w:t>
            </w:r>
            <w:r w:rsidRPr="00941C42">
              <w:rPr>
                <w:rFonts w:ascii="微软雅黑" w:eastAsia="微软雅黑" w:hAnsi="微软雅黑" w:hint="eastAsia"/>
                <w:color w:val="000000" w:themeColor="text1"/>
                <w:szCs w:val="21"/>
              </w:rPr>
              <w:t>】</w:t>
            </w:r>
          </w:p>
          <w:p w:rsidR="005B4C2A" w:rsidRPr="00941C42" w:rsidRDefault="005B4C2A" w:rsidP="004E410E">
            <w:pPr>
              <w:numPr>
                <w:ilvl w:val="0"/>
                <w:numId w:val="12"/>
              </w:numPr>
              <w:snapToGrid w:val="0"/>
              <w:spacing w:line="400" w:lineRule="exact"/>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除招标文件规定必须提供以外，投标人认为需要提供的其他证明材料。</w:t>
            </w:r>
          </w:p>
          <w:p w:rsidR="005B4C2A" w:rsidRPr="00941C42" w:rsidRDefault="005B4C2A" w:rsidP="004E410E">
            <w:pPr>
              <w:snapToGrid w:val="0"/>
              <w:spacing w:line="400" w:lineRule="exact"/>
              <w:ind w:left="413"/>
              <w:jc w:val="left"/>
              <w:rPr>
                <w:rFonts w:ascii="微软雅黑" w:eastAsia="微软雅黑" w:hAnsi="微软雅黑"/>
                <w:color w:val="000000" w:themeColor="text1"/>
                <w:szCs w:val="21"/>
              </w:rPr>
            </w:pPr>
          </w:p>
          <w:p w:rsidR="005B4C2A" w:rsidRPr="00941C42" w:rsidRDefault="005B4C2A" w:rsidP="004E410E">
            <w:pPr>
              <w:snapToGrid w:val="0"/>
              <w:spacing w:line="400" w:lineRule="exact"/>
              <w:jc w:val="left"/>
              <w:rPr>
                <w:rFonts w:ascii="微软雅黑" w:eastAsia="微软雅黑" w:hAnsi="微软雅黑" w:cs="Courier New"/>
                <w:b/>
                <w:color w:val="000000" w:themeColor="text1"/>
                <w:szCs w:val="21"/>
              </w:rPr>
            </w:pPr>
            <w:r w:rsidRPr="00941C42">
              <w:rPr>
                <w:rFonts w:ascii="微软雅黑" w:eastAsia="微软雅黑" w:hAnsi="微软雅黑" w:hint="eastAsia"/>
                <w:b/>
                <w:bCs/>
                <w:color w:val="000000" w:themeColor="text1"/>
                <w:szCs w:val="21"/>
              </w:rPr>
              <w:t>注：1.以上材料属于复印件的，必须加盖投标人公章，否则</w:t>
            </w:r>
            <w:r w:rsidRPr="00941C42">
              <w:rPr>
                <w:rFonts w:ascii="微软雅黑" w:eastAsia="微软雅黑" w:hAnsi="微软雅黑" w:cs="Courier New" w:hint="eastAsia"/>
                <w:b/>
                <w:color w:val="000000" w:themeColor="text1"/>
                <w:szCs w:val="21"/>
              </w:rPr>
              <w:t>作无效投标处理。</w:t>
            </w:r>
          </w:p>
          <w:p w:rsidR="005B4C2A" w:rsidRPr="00941C42" w:rsidRDefault="005B4C2A" w:rsidP="004E410E">
            <w:pPr>
              <w:snapToGrid w:val="0"/>
              <w:spacing w:line="400" w:lineRule="exact"/>
              <w:ind w:firstLineChars="200" w:firstLine="420"/>
              <w:jc w:val="left"/>
              <w:rPr>
                <w:rFonts w:ascii="微软雅黑" w:eastAsia="微软雅黑" w:hAnsi="微软雅黑"/>
                <w:b/>
                <w:bCs/>
                <w:color w:val="000000" w:themeColor="text1"/>
                <w:szCs w:val="21"/>
              </w:rPr>
            </w:pPr>
            <w:r w:rsidRPr="00941C42">
              <w:rPr>
                <w:rFonts w:ascii="微软雅黑" w:eastAsia="微软雅黑" w:hAnsi="微软雅黑" w:cs="Courier New" w:hint="eastAsia"/>
                <w:b/>
                <w:color w:val="000000" w:themeColor="text1"/>
                <w:szCs w:val="21"/>
              </w:rPr>
              <w:t>2.</w:t>
            </w:r>
            <w:r w:rsidRPr="00941C42">
              <w:rPr>
                <w:rFonts w:ascii="微软雅黑" w:eastAsia="微软雅黑" w:hAnsi="微软雅黑" w:hint="eastAsia"/>
                <w:b/>
                <w:bCs/>
                <w:color w:val="000000" w:themeColor="text1"/>
                <w:szCs w:val="21"/>
              </w:rPr>
              <w:t>投标声明必须由法定代表人（负责人或自然人）在规定签章处逐一签字并加盖投标人公章，否则作无效投标处理。</w:t>
            </w:r>
          </w:p>
          <w:p w:rsidR="005B4C2A" w:rsidRPr="00941C42" w:rsidRDefault="005B4C2A" w:rsidP="004E410E">
            <w:pPr>
              <w:snapToGrid w:val="0"/>
              <w:spacing w:line="400" w:lineRule="exact"/>
              <w:ind w:firstLineChars="200" w:firstLine="420"/>
              <w:jc w:val="left"/>
              <w:rPr>
                <w:rFonts w:ascii="微软雅黑" w:eastAsia="微软雅黑" w:hAnsi="微软雅黑"/>
                <w:b/>
                <w:bCs/>
                <w:color w:val="000000" w:themeColor="text1"/>
                <w:szCs w:val="21"/>
              </w:rPr>
            </w:pPr>
            <w:r w:rsidRPr="00941C42">
              <w:rPr>
                <w:rFonts w:ascii="微软雅黑" w:eastAsia="微软雅黑" w:hAnsi="微软雅黑" w:hint="eastAsia"/>
                <w:b/>
                <w:bCs/>
                <w:color w:val="000000" w:themeColor="text1"/>
                <w:szCs w:val="21"/>
              </w:rPr>
              <w:t>3.投标人直接控股、管理关系信息表必须由法定代表人（负责人或自然人）或委托代理人在规定签章处逐一签字并加盖投标人公章，否则</w:t>
            </w:r>
            <w:r w:rsidRPr="00941C42">
              <w:rPr>
                <w:rFonts w:ascii="微软雅黑" w:eastAsia="微软雅黑" w:hAnsi="微软雅黑" w:cs="Courier New" w:hint="eastAsia"/>
                <w:b/>
                <w:color w:val="000000" w:themeColor="text1"/>
                <w:szCs w:val="21"/>
              </w:rPr>
              <w:t>作无效投标处理</w:t>
            </w:r>
            <w:r w:rsidRPr="00941C42">
              <w:rPr>
                <w:rFonts w:ascii="微软雅黑" w:eastAsia="微软雅黑" w:hAnsi="微软雅黑" w:hint="eastAsia"/>
                <w:b/>
                <w:bCs/>
                <w:color w:val="000000" w:themeColor="text1"/>
                <w:szCs w:val="21"/>
              </w:rPr>
              <w:t>。</w:t>
            </w:r>
          </w:p>
          <w:p w:rsidR="005B4C2A" w:rsidRPr="00941C42" w:rsidRDefault="005B4C2A" w:rsidP="004E410E">
            <w:pPr>
              <w:snapToGrid w:val="0"/>
              <w:spacing w:line="400" w:lineRule="exact"/>
              <w:ind w:firstLineChars="200" w:firstLine="420"/>
              <w:jc w:val="left"/>
              <w:rPr>
                <w:rFonts w:ascii="微软雅黑" w:eastAsia="微软雅黑" w:hAnsi="微软雅黑"/>
                <w:b/>
                <w:bCs/>
                <w:color w:val="000000" w:themeColor="text1"/>
                <w:szCs w:val="21"/>
              </w:rPr>
            </w:pPr>
            <w:r w:rsidRPr="00941C42">
              <w:rPr>
                <w:rFonts w:ascii="微软雅黑" w:eastAsia="微软雅黑" w:hAnsi="微软雅黑" w:hint="eastAsia"/>
                <w:b/>
                <w:bCs/>
                <w:color w:val="000000" w:themeColor="text1"/>
                <w:szCs w:val="21"/>
              </w:rPr>
              <w:t>4. 招标公告中允许联合体投标且投标人为联合体投标时，联合体各方均必须分别提供资格证明文件，否则作无效投标处理。</w:t>
            </w:r>
          </w:p>
          <w:p w:rsidR="0070622C" w:rsidRPr="00941C42" w:rsidRDefault="0070622C" w:rsidP="0070622C">
            <w:pPr>
              <w:snapToGrid w:val="0"/>
              <w:spacing w:line="400" w:lineRule="exact"/>
              <w:ind w:firstLineChars="200" w:firstLine="420"/>
              <w:jc w:val="left"/>
              <w:rPr>
                <w:rFonts w:ascii="微软雅黑" w:eastAsia="微软雅黑" w:hAnsi="微软雅黑"/>
                <w:bCs/>
                <w:color w:val="000000" w:themeColor="text1"/>
                <w:szCs w:val="21"/>
              </w:rPr>
            </w:pPr>
            <w:r w:rsidRPr="00941C42">
              <w:rPr>
                <w:rFonts w:ascii="微软雅黑" w:eastAsia="微软雅黑" w:hAnsi="微软雅黑" w:hint="eastAsia"/>
                <w:b/>
                <w:bCs/>
                <w:color w:val="000000" w:themeColor="text1"/>
                <w:szCs w:val="21"/>
              </w:rPr>
              <w:t>5.</w:t>
            </w:r>
            <w:r w:rsidRPr="00941C42">
              <w:rPr>
                <w:rFonts w:ascii="微软雅黑" w:eastAsia="微软雅黑" w:hAnsi="微软雅黑" w:hint="eastAsia"/>
                <w:b/>
                <w:bCs/>
                <w:color w:val="000000" w:themeColor="text1"/>
                <w:szCs w:val="21"/>
                <w:u w:val="single"/>
              </w:rPr>
              <w:t xml:space="preserve"> 投标人如投多个分标，投标文件内容一致或相同的内容无须重复提供相同的文件材料</w:t>
            </w:r>
            <w:r w:rsidRPr="00941C42">
              <w:rPr>
                <w:rFonts w:ascii="微软雅黑" w:eastAsia="微软雅黑" w:hAnsi="微软雅黑" w:hint="eastAsia"/>
                <w:b/>
                <w:bCs/>
                <w:color w:val="000000" w:themeColor="text1"/>
                <w:szCs w:val="21"/>
              </w:rPr>
              <w:t>。</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bookmarkStart w:id="59" w:name="_13.3"/>
            <w:bookmarkEnd w:id="59"/>
            <w:r w:rsidRPr="00941C42">
              <w:rPr>
                <w:rFonts w:ascii="微软雅黑" w:eastAsia="微软雅黑" w:hAnsi="微软雅黑" w:hint="eastAsia"/>
                <w:color w:val="000000" w:themeColor="text1"/>
                <w:szCs w:val="21"/>
              </w:rPr>
              <w:t>13.3</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napToGrid w:val="0"/>
              <w:spacing w:line="400" w:lineRule="exact"/>
              <w:jc w:val="left"/>
              <w:rPr>
                <w:rFonts w:ascii="微软雅黑" w:eastAsia="微软雅黑" w:hAnsi="微软雅黑" w:cs="Courier New"/>
                <w:b/>
                <w:color w:val="000000" w:themeColor="text1"/>
                <w:szCs w:val="21"/>
              </w:rPr>
            </w:pPr>
            <w:r w:rsidRPr="00941C42">
              <w:rPr>
                <w:rFonts w:ascii="微软雅黑" w:eastAsia="微软雅黑" w:hAnsi="微软雅黑" w:cs="Courier New" w:hint="eastAsia"/>
                <w:b/>
                <w:color w:val="000000" w:themeColor="text1"/>
                <w:szCs w:val="21"/>
              </w:rPr>
              <w:t>商务文件：</w:t>
            </w:r>
          </w:p>
          <w:p w:rsidR="005B4C2A" w:rsidRPr="00941C42" w:rsidRDefault="005B4C2A" w:rsidP="004E410E">
            <w:pPr>
              <w:snapToGrid w:val="0"/>
              <w:spacing w:line="400" w:lineRule="exact"/>
              <w:ind w:left="413"/>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1.商务条款偏离表（格式后附）；（</w:t>
            </w:r>
            <w:r w:rsidRPr="00941C42">
              <w:rPr>
                <w:rFonts w:ascii="微软雅黑" w:eastAsia="微软雅黑" w:hAnsi="微软雅黑" w:hint="eastAsia"/>
                <w:b/>
                <w:color w:val="000000" w:themeColor="text1"/>
                <w:szCs w:val="21"/>
              </w:rPr>
              <w:t>必须提供，否则作无效投标处理</w:t>
            </w:r>
            <w:r w:rsidRPr="00941C42">
              <w:rPr>
                <w:rFonts w:ascii="微软雅黑" w:eastAsia="微软雅黑" w:hAnsi="微软雅黑" w:hint="eastAsia"/>
                <w:color w:val="000000" w:themeColor="text1"/>
                <w:szCs w:val="21"/>
              </w:rPr>
              <w:t>）</w:t>
            </w:r>
          </w:p>
          <w:p w:rsidR="005B4C2A" w:rsidRPr="00941C42" w:rsidRDefault="005B4C2A" w:rsidP="004E410E">
            <w:pPr>
              <w:snapToGrid w:val="0"/>
              <w:spacing w:line="400" w:lineRule="exact"/>
              <w:ind w:left="413"/>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2.投标保证金提交凭证；（</w:t>
            </w:r>
            <w:r w:rsidRPr="00941C42">
              <w:rPr>
                <w:rFonts w:ascii="微软雅黑" w:eastAsia="微软雅黑" w:hAnsi="微软雅黑" w:hint="eastAsia"/>
                <w:b/>
                <w:color w:val="000000" w:themeColor="text1"/>
                <w:szCs w:val="21"/>
              </w:rPr>
              <w:t>必须提供，否则作无效投标处理</w:t>
            </w:r>
            <w:r w:rsidRPr="00941C42">
              <w:rPr>
                <w:rFonts w:ascii="微软雅黑" w:eastAsia="微软雅黑" w:hAnsi="微软雅黑" w:hint="eastAsia"/>
                <w:color w:val="000000" w:themeColor="text1"/>
                <w:szCs w:val="21"/>
              </w:rPr>
              <w:t>）</w:t>
            </w:r>
          </w:p>
          <w:p w:rsidR="005B4C2A" w:rsidRPr="00941C42" w:rsidRDefault="005B4C2A" w:rsidP="004E410E">
            <w:pPr>
              <w:snapToGrid w:val="0"/>
              <w:spacing w:line="400" w:lineRule="exact"/>
              <w:ind w:left="413"/>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3.法定代表人(负责人或自然人)身份证明及法定代表人(负责人或自然人)有效身份证正反面复印件（格式后附）；（</w:t>
            </w:r>
            <w:r w:rsidRPr="00941C42">
              <w:rPr>
                <w:rFonts w:ascii="微软雅黑" w:eastAsia="微软雅黑" w:hAnsi="微软雅黑" w:hint="eastAsia"/>
                <w:b/>
                <w:color w:val="000000" w:themeColor="text1"/>
                <w:szCs w:val="21"/>
              </w:rPr>
              <w:t>必须提供，否则作无效投标处理</w:t>
            </w:r>
            <w:r w:rsidRPr="00941C42">
              <w:rPr>
                <w:rFonts w:ascii="微软雅黑" w:eastAsia="微软雅黑" w:hAnsi="微软雅黑" w:hint="eastAsia"/>
                <w:color w:val="000000" w:themeColor="text1"/>
                <w:szCs w:val="21"/>
              </w:rPr>
              <w:t>）</w:t>
            </w:r>
          </w:p>
          <w:p w:rsidR="005B4C2A" w:rsidRPr="00941C42" w:rsidRDefault="005B4C2A" w:rsidP="004E410E">
            <w:pPr>
              <w:snapToGrid w:val="0"/>
              <w:spacing w:line="400" w:lineRule="exact"/>
              <w:ind w:left="413"/>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4.法定代表人(负责人或自然人)授权委托书及委托代理人有效身份证正反面复印件（格式后附）；（</w:t>
            </w:r>
            <w:r w:rsidRPr="00941C42">
              <w:rPr>
                <w:rFonts w:ascii="微软雅黑" w:eastAsia="微软雅黑" w:hAnsi="微软雅黑" w:hint="eastAsia"/>
                <w:b/>
                <w:color w:val="000000" w:themeColor="text1"/>
                <w:szCs w:val="21"/>
              </w:rPr>
              <w:t>委托时必须提供，否则作无效投标处理</w:t>
            </w:r>
            <w:r w:rsidRPr="00941C42">
              <w:rPr>
                <w:rFonts w:ascii="微软雅黑" w:eastAsia="微软雅黑" w:hAnsi="微软雅黑" w:hint="eastAsia"/>
                <w:color w:val="000000" w:themeColor="text1"/>
                <w:szCs w:val="21"/>
              </w:rPr>
              <w:t>）</w:t>
            </w:r>
          </w:p>
          <w:p w:rsidR="005B4C2A" w:rsidRPr="00941C42" w:rsidRDefault="005B4C2A" w:rsidP="004E410E">
            <w:pPr>
              <w:snapToGrid w:val="0"/>
              <w:spacing w:line="400" w:lineRule="exact"/>
              <w:ind w:left="413"/>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 供应商参加本项目无围</w:t>
            </w:r>
            <w:proofErr w:type="gramStart"/>
            <w:r w:rsidRPr="00941C42">
              <w:rPr>
                <w:rFonts w:ascii="微软雅黑" w:eastAsia="微软雅黑" w:hAnsi="微软雅黑" w:hint="eastAsia"/>
                <w:color w:val="000000" w:themeColor="text1"/>
                <w:szCs w:val="21"/>
              </w:rPr>
              <w:t>标串标行为</w:t>
            </w:r>
            <w:proofErr w:type="gramEnd"/>
            <w:r w:rsidRPr="00941C42">
              <w:rPr>
                <w:rFonts w:ascii="微软雅黑" w:eastAsia="微软雅黑" w:hAnsi="微软雅黑" w:hint="eastAsia"/>
                <w:color w:val="000000" w:themeColor="text1"/>
                <w:szCs w:val="21"/>
              </w:rPr>
              <w:t>的承诺函（格式后附）；（</w:t>
            </w:r>
            <w:r w:rsidRPr="00941C42">
              <w:rPr>
                <w:rFonts w:ascii="微软雅黑" w:eastAsia="微软雅黑" w:hAnsi="微软雅黑" w:hint="eastAsia"/>
                <w:b/>
                <w:color w:val="000000" w:themeColor="text1"/>
                <w:szCs w:val="21"/>
              </w:rPr>
              <w:t>必须提供，否则作无效投标处理</w:t>
            </w:r>
            <w:r w:rsidRPr="00941C42">
              <w:rPr>
                <w:rFonts w:ascii="微软雅黑" w:eastAsia="微软雅黑" w:hAnsi="微软雅黑" w:hint="eastAsia"/>
                <w:color w:val="000000" w:themeColor="text1"/>
                <w:szCs w:val="21"/>
              </w:rPr>
              <w:t>）</w:t>
            </w:r>
          </w:p>
          <w:p w:rsidR="005B4C2A" w:rsidRPr="00941C42" w:rsidRDefault="005B4C2A" w:rsidP="004E410E">
            <w:pPr>
              <w:snapToGrid w:val="0"/>
              <w:spacing w:line="400" w:lineRule="exact"/>
              <w:ind w:left="413"/>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6. 投标人情况介绍（格式自拟）；</w:t>
            </w:r>
          </w:p>
          <w:p w:rsidR="005B4C2A" w:rsidRPr="00941C42" w:rsidRDefault="005B4C2A" w:rsidP="004E410E">
            <w:pPr>
              <w:snapToGrid w:val="0"/>
              <w:spacing w:line="400" w:lineRule="exact"/>
              <w:ind w:left="413"/>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7. 联合体协议书（格式后附）；</w:t>
            </w:r>
            <w:r w:rsidRPr="00941C42">
              <w:rPr>
                <w:rFonts w:ascii="微软雅黑" w:eastAsia="微软雅黑" w:hAnsi="微软雅黑" w:hint="eastAsia"/>
                <w:b/>
                <w:color w:val="000000" w:themeColor="text1"/>
                <w:szCs w:val="21"/>
              </w:rPr>
              <w:t>（招标公告中允许联合体投标且投标人为联合体投标时必须提供，否则作无效投标处理）</w:t>
            </w:r>
          </w:p>
          <w:p w:rsidR="005B4C2A" w:rsidRPr="00941C42" w:rsidRDefault="005B4C2A" w:rsidP="004E410E">
            <w:pPr>
              <w:snapToGrid w:val="0"/>
              <w:spacing w:line="400" w:lineRule="exact"/>
              <w:ind w:left="413"/>
              <w:jc w:val="left"/>
              <w:rPr>
                <w:rFonts w:ascii="微软雅黑" w:eastAsia="微软雅黑" w:hAnsi="微软雅黑"/>
                <w:b/>
                <w:color w:val="000000" w:themeColor="text1"/>
                <w:szCs w:val="21"/>
              </w:rPr>
            </w:pPr>
            <w:r w:rsidRPr="00941C42">
              <w:rPr>
                <w:rFonts w:ascii="微软雅黑" w:eastAsia="微软雅黑" w:hAnsi="微软雅黑" w:hint="eastAsia"/>
                <w:color w:val="000000" w:themeColor="text1"/>
                <w:szCs w:val="21"/>
              </w:rPr>
              <w:t>8.除招标文件规定必须提供以外，投标人认为需要提供的其他证明材料（格式自拟）。（投标人根据本招标文件第二章采购需求及第四章评标办法及评分标准提供有关证明材料）；</w:t>
            </w:r>
          </w:p>
          <w:p w:rsidR="005B4C2A" w:rsidRPr="00941C42" w:rsidRDefault="005B4C2A" w:rsidP="004E410E">
            <w:pPr>
              <w:snapToGrid w:val="0"/>
              <w:spacing w:line="400" w:lineRule="exact"/>
              <w:ind w:left="413"/>
              <w:jc w:val="left"/>
              <w:rPr>
                <w:rFonts w:ascii="微软雅黑" w:eastAsia="微软雅黑" w:hAnsi="微软雅黑"/>
                <w:color w:val="000000" w:themeColor="text1"/>
                <w:szCs w:val="21"/>
              </w:rPr>
            </w:pPr>
          </w:p>
          <w:p w:rsidR="005B4C2A" w:rsidRPr="00941C42" w:rsidRDefault="005B4C2A" w:rsidP="004E410E">
            <w:pPr>
              <w:snapToGrid w:val="0"/>
              <w:spacing w:line="400" w:lineRule="exact"/>
              <w:jc w:val="left"/>
              <w:rPr>
                <w:rFonts w:ascii="微软雅黑" w:eastAsia="微软雅黑" w:hAnsi="微软雅黑"/>
                <w:b/>
                <w:bCs/>
                <w:color w:val="000000" w:themeColor="text1"/>
                <w:szCs w:val="21"/>
              </w:rPr>
            </w:pPr>
            <w:r w:rsidRPr="00941C42">
              <w:rPr>
                <w:rFonts w:ascii="微软雅黑" w:eastAsia="微软雅黑" w:hAnsi="微软雅黑" w:hint="eastAsia"/>
                <w:b/>
                <w:bCs/>
                <w:color w:val="000000" w:themeColor="text1"/>
                <w:szCs w:val="21"/>
              </w:rPr>
              <w:t>注： 1.法定代表人（负责人或自然人）授权委托书必须由法定代表人（负责人或自然人）及委托代理人签字，并加盖投标人公章，否则作无效投标处理。</w:t>
            </w:r>
          </w:p>
          <w:p w:rsidR="005B4C2A" w:rsidRPr="00941C42" w:rsidRDefault="005B4C2A" w:rsidP="004E410E">
            <w:pPr>
              <w:snapToGrid w:val="0"/>
              <w:spacing w:line="400" w:lineRule="exact"/>
              <w:ind w:firstLineChars="200" w:firstLine="420"/>
              <w:jc w:val="left"/>
              <w:rPr>
                <w:rFonts w:ascii="微软雅黑" w:eastAsia="微软雅黑" w:hAnsi="微软雅黑"/>
                <w:b/>
                <w:bCs/>
                <w:color w:val="000000" w:themeColor="text1"/>
                <w:szCs w:val="21"/>
              </w:rPr>
            </w:pPr>
            <w:r w:rsidRPr="00941C42">
              <w:rPr>
                <w:rFonts w:ascii="微软雅黑" w:eastAsia="微软雅黑" w:hAnsi="微软雅黑" w:hint="eastAsia"/>
                <w:b/>
                <w:bCs/>
                <w:color w:val="000000" w:themeColor="text1"/>
                <w:szCs w:val="21"/>
              </w:rPr>
              <w:t>2.以上材料属于复印件的，必须加盖投标人公章，否则</w:t>
            </w:r>
            <w:r w:rsidRPr="00941C42">
              <w:rPr>
                <w:rFonts w:ascii="微软雅黑" w:eastAsia="微软雅黑" w:hAnsi="微软雅黑" w:cs="Courier New" w:hint="eastAsia"/>
                <w:b/>
                <w:color w:val="000000" w:themeColor="text1"/>
                <w:szCs w:val="21"/>
              </w:rPr>
              <w:t>作无效投标处理</w:t>
            </w:r>
            <w:r w:rsidRPr="00941C42">
              <w:rPr>
                <w:rFonts w:ascii="微软雅黑" w:eastAsia="微软雅黑" w:hAnsi="微软雅黑" w:hint="eastAsia"/>
                <w:b/>
                <w:bCs/>
                <w:color w:val="000000" w:themeColor="text1"/>
                <w:szCs w:val="21"/>
              </w:rPr>
              <w:t>。</w:t>
            </w:r>
          </w:p>
          <w:p w:rsidR="0070622C" w:rsidRPr="00941C42" w:rsidRDefault="0070622C" w:rsidP="004E410E">
            <w:pPr>
              <w:snapToGrid w:val="0"/>
              <w:spacing w:line="400" w:lineRule="exact"/>
              <w:ind w:firstLineChars="200" w:firstLine="420"/>
              <w:jc w:val="left"/>
              <w:rPr>
                <w:rFonts w:ascii="微软雅黑" w:eastAsia="微软雅黑" w:hAnsi="微软雅黑" w:cs="Courier New"/>
                <w:b/>
                <w:color w:val="000000" w:themeColor="text1"/>
                <w:szCs w:val="21"/>
              </w:rPr>
            </w:pPr>
            <w:r w:rsidRPr="00941C42">
              <w:rPr>
                <w:rFonts w:ascii="微软雅黑" w:eastAsia="微软雅黑" w:hAnsi="微软雅黑" w:hint="eastAsia"/>
                <w:b/>
                <w:bCs/>
                <w:color w:val="000000" w:themeColor="text1"/>
                <w:szCs w:val="21"/>
                <w:u w:val="single"/>
              </w:rPr>
              <w:t>3.投标人如投多个分标，投标文件内容一致或相同的内容无须重复提供相同的文件材料，只须在“分标”处注明清楚所投的分标标号即可，如“标1、标5 、标10”</w:t>
            </w:r>
            <w:r w:rsidRPr="00941C42">
              <w:rPr>
                <w:rFonts w:ascii="微软雅黑" w:eastAsia="微软雅黑" w:hAnsi="微软雅黑" w:hint="eastAsia"/>
                <w:b/>
                <w:bCs/>
                <w:color w:val="000000" w:themeColor="text1"/>
                <w:szCs w:val="21"/>
              </w:rPr>
              <w:t>。</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bookmarkStart w:id="60" w:name="_13.4"/>
            <w:bookmarkEnd w:id="60"/>
            <w:r w:rsidRPr="00941C42">
              <w:rPr>
                <w:rFonts w:ascii="微软雅黑" w:eastAsia="微软雅黑" w:hAnsi="微软雅黑" w:hint="eastAsia"/>
                <w:color w:val="000000" w:themeColor="text1"/>
                <w:szCs w:val="21"/>
              </w:rPr>
              <w:t>13.4</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napToGrid w:val="0"/>
              <w:spacing w:line="400" w:lineRule="exact"/>
              <w:jc w:val="left"/>
              <w:rPr>
                <w:rFonts w:ascii="微软雅黑" w:eastAsia="微软雅黑" w:hAnsi="微软雅黑" w:cs="Courier New"/>
                <w:b/>
                <w:color w:val="000000" w:themeColor="text1"/>
                <w:szCs w:val="21"/>
              </w:rPr>
            </w:pPr>
            <w:r w:rsidRPr="00941C42">
              <w:rPr>
                <w:rFonts w:ascii="微软雅黑" w:eastAsia="微软雅黑" w:hAnsi="微软雅黑" w:cs="Courier New" w:hint="eastAsia"/>
                <w:b/>
                <w:color w:val="000000" w:themeColor="text1"/>
                <w:szCs w:val="21"/>
              </w:rPr>
              <w:t>技术文件：</w:t>
            </w:r>
          </w:p>
          <w:p w:rsidR="005B4C2A" w:rsidRPr="00941C42" w:rsidRDefault="005B4C2A" w:rsidP="004E410E">
            <w:pPr>
              <w:snapToGrid w:val="0"/>
              <w:spacing w:line="400" w:lineRule="exact"/>
              <w:ind w:left="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1.设备配置清单（均不含报价）（格式后附）；（</w:t>
            </w:r>
            <w:r w:rsidR="004E410E" w:rsidRPr="00941C42">
              <w:rPr>
                <w:rFonts w:ascii="微软雅黑" w:eastAsia="微软雅黑" w:hAnsi="微软雅黑" w:hint="eastAsia"/>
                <w:b/>
                <w:color w:val="000000" w:themeColor="text1"/>
                <w:szCs w:val="21"/>
              </w:rPr>
              <w:t>标1</w:t>
            </w:r>
            <w:proofErr w:type="gramStart"/>
            <w:r w:rsidR="004E410E" w:rsidRPr="00941C42">
              <w:rPr>
                <w:rFonts w:ascii="微软雅黑" w:eastAsia="微软雅黑" w:hAnsi="微软雅黑" w:hint="eastAsia"/>
                <w:b/>
                <w:color w:val="000000" w:themeColor="text1"/>
                <w:szCs w:val="21"/>
              </w:rPr>
              <w:t>至标</w:t>
            </w:r>
            <w:proofErr w:type="gramEnd"/>
            <w:r w:rsidR="004E410E" w:rsidRPr="00941C42">
              <w:rPr>
                <w:rFonts w:ascii="微软雅黑" w:eastAsia="微软雅黑" w:hAnsi="微软雅黑" w:hint="eastAsia"/>
                <w:b/>
                <w:color w:val="000000" w:themeColor="text1"/>
                <w:szCs w:val="21"/>
              </w:rPr>
              <w:t>5</w:t>
            </w:r>
            <w:r w:rsidR="00F72DE0" w:rsidRPr="00941C42">
              <w:rPr>
                <w:rFonts w:ascii="微软雅黑" w:eastAsia="微软雅黑" w:hAnsi="微软雅黑" w:hint="eastAsia"/>
                <w:b/>
                <w:color w:val="000000" w:themeColor="text1"/>
                <w:szCs w:val="21"/>
              </w:rPr>
              <w:t>0</w:t>
            </w:r>
            <w:r w:rsidR="004E410E" w:rsidRPr="00941C42">
              <w:rPr>
                <w:rFonts w:ascii="微软雅黑" w:eastAsia="微软雅黑" w:hAnsi="微软雅黑" w:hint="eastAsia"/>
                <w:b/>
                <w:color w:val="000000" w:themeColor="text1"/>
                <w:szCs w:val="21"/>
              </w:rPr>
              <w:t>的投标人必须提供，否则作无效投标处理</w:t>
            </w:r>
            <w:r w:rsidRPr="00941C42">
              <w:rPr>
                <w:rFonts w:ascii="微软雅黑" w:eastAsia="微软雅黑" w:hAnsi="微软雅黑" w:hint="eastAsia"/>
                <w:color w:val="000000" w:themeColor="text1"/>
                <w:szCs w:val="21"/>
              </w:rPr>
              <w:t>）</w:t>
            </w:r>
          </w:p>
          <w:p w:rsidR="005B4C2A" w:rsidRPr="00941C42" w:rsidRDefault="005B4C2A" w:rsidP="004E410E">
            <w:pPr>
              <w:snapToGrid w:val="0"/>
              <w:spacing w:line="400" w:lineRule="exact"/>
              <w:ind w:left="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2.技术偏离表（格式后附）；（</w:t>
            </w:r>
            <w:r w:rsidRPr="00941C42">
              <w:rPr>
                <w:rFonts w:ascii="微软雅黑" w:eastAsia="微软雅黑" w:hAnsi="微软雅黑" w:hint="eastAsia"/>
                <w:b/>
                <w:color w:val="000000" w:themeColor="text1"/>
                <w:szCs w:val="21"/>
              </w:rPr>
              <w:t>必须提供，否则作无效投标处理</w:t>
            </w:r>
            <w:r w:rsidRPr="00941C42">
              <w:rPr>
                <w:rFonts w:ascii="微软雅黑" w:eastAsia="微软雅黑" w:hAnsi="微软雅黑" w:hint="eastAsia"/>
                <w:color w:val="000000" w:themeColor="text1"/>
                <w:szCs w:val="21"/>
              </w:rPr>
              <w:t>）</w:t>
            </w:r>
          </w:p>
          <w:p w:rsidR="005B4C2A" w:rsidRPr="00941C42" w:rsidRDefault="005B4C2A" w:rsidP="004E410E">
            <w:pPr>
              <w:snapToGrid w:val="0"/>
              <w:spacing w:line="400" w:lineRule="exact"/>
              <w:ind w:left="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3.项目实施人员一览表；（</w:t>
            </w:r>
            <w:r w:rsidRPr="00941C42">
              <w:rPr>
                <w:rFonts w:ascii="微软雅黑" w:eastAsia="微软雅黑" w:hAnsi="微软雅黑" w:hint="eastAsia"/>
                <w:b/>
                <w:color w:val="000000" w:themeColor="text1"/>
                <w:szCs w:val="21"/>
              </w:rPr>
              <w:t>必须提供，否则作无效投标处理</w:t>
            </w:r>
            <w:r w:rsidRPr="00941C42">
              <w:rPr>
                <w:rFonts w:ascii="微软雅黑" w:eastAsia="微软雅黑" w:hAnsi="微软雅黑" w:hint="eastAsia"/>
                <w:color w:val="000000" w:themeColor="text1"/>
                <w:szCs w:val="21"/>
              </w:rPr>
              <w:t>）</w:t>
            </w:r>
          </w:p>
          <w:p w:rsidR="005B4C2A" w:rsidRPr="00941C42" w:rsidRDefault="005B4C2A" w:rsidP="004E410E">
            <w:pPr>
              <w:snapToGrid w:val="0"/>
              <w:spacing w:line="400" w:lineRule="exact"/>
              <w:ind w:left="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4.售后服务方案（内容格式自拟）；（</w:t>
            </w:r>
            <w:r w:rsidRPr="00941C42">
              <w:rPr>
                <w:rFonts w:ascii="微软雅黑" w:eastAsia="微软雅黑" w:hAnsi="微软雅黑" w:hint="eastAsia"/>
                <w:b/>
                <w:color w:val="000000" w:themeColor="text1"/>
                <w:szCs w:val="21"/>
              </w:rPr>
              <w:t>必须提供，否则作无效投标处理</w:t>
            </w:r>
            <w:r w:rsidR="00E10F80" w:rsidRPr="00941C42">
              <w:rPr>
                <w:rFonts w:ascii="微软雅黑" w:eastAsia="微软雅黑" w:hAnsi="微软雅黑" w:hint="eastAsia"/>
                <w:b/>
                <w:color w:val="000000" w:themeColor="text1"/>
                <w:szCs w:val="21"/>
              </w:rPr>
              <w:t>，</w:t>
            </w:r>
            <w:r w:rsidR="00E10F80" w:rsidRPr="00941C42">
              <w:rPr>
                <w:rFonts w:ascii="微软雅黑" w:eastAsia="微软雅黑" w:hAnsi="微软雅黑" w:hint="eastAsia"/>
                <w:b/>
                <w:bCs/>
                <w:color w:val="000000" w:themeColor="text1"/>
                <w:szCs w:val="21"/>
                <w:u w:val="single"/>
              </w:rPr>
              <w:t>投标人如所投多个分标的售后服务方案内容一致或相同的无须重复提供相同的文件材料</w:t>
            </w:r>
            <w:r w:rsidRPr="00941C42">
              <w:rPr>
                <w:rFonts w:ascii="微软雅黑" w:eastAsia="微软雅黑" w:hAnsi="微软雅黑" w:hint="eastAsia"/>
                <w:color w:val="000000" w:themeColor="text1"/>
                <w:szCs w:val="21"/>
              </w:rPr>
              <w:t>）</w:t>
            </w:r>
          </w:p>
          <w:p w:rsidR="009C6DCA" w:rsidRPr="00941C42" w:rsidRDefault="009C6DCA" w:rsidP="004E410E">
            <w:pPr>
              <w:snapToGrid w:val="0"/>
              <w:spacing w:line="400" w:lineRule="exact"/>
              <w:ind w:left="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5.技术服务承诺书（格式后附）；（</w:t>
            </w:r>
            <w:r w:rsidRPr="00941C42">
              <w:rPr>
                <w:rFonts w:ascii="微软雅黑" w:eastAsia="微软雅黑" w:hAnsi="微软雅黑" w:hint="eastAsia"/>
                <w:b/>
                <w:color w:val="000000" w:themeColor="text1"/>
                <w:szCs w:val="21"/>
              </w:rPr>
              <w:t>标1</w:t>
            </w:r>
            <w:proofErr w:type="gramStart"/>
            <w:r w:rsidRPr="00941C42">
              <w:rPr>
                <w:rFonts w:ascii="微软雅黑" w:eastAsia="微软雅黑" w:hAnsi="微软雅黑" w:hint="eastAsia"/>
                <w:b/>
                <w:color w:val="000000" w:themeColor="text1"/>
                <w:szCs w:val="21"/>
              </w:rPr>
              <w:t>至标</w:t>
            </w:r>
            <w:proofErr w:type="gramEnd"/>
            <w:r w:rsidRPr="00941C42">
              <w:rPr>
                <w:rFonts w:ascii="微软雅黑" w:eastAsia="微软雅黑" w:hAnsi="微软雅黑" w:hint="eastAsia"/>
                <w:b/>
                <w:color w:val="000000" w:themeColor="text1"/>
                <w:szCs w:val="21"/>
              </w:rPr>
              <w:t>5</w:t>
            </w:r>
            <w:r w:rsidR="00F72DE0" w:rsidRPr="00941C42">
              <w:rPr>
                <w:rFonts w:ascii="微软雅黑" w:eastAsia="微软雅黑" w:hAnsi="微软雅黑" w:hint="eastAsia"/>
                <w:b/>
                <w:color w:val="000000" w:themeColor="text1"/>
                <w:szCs w:val="21"/>
              </w:rPr>
              <w:t>0</w:t>
            </w:r>
            <w:r w:rsidRPr="00941C42">
              <w:rPr>
                <w:rFonts w:ascii="微软雅黑" w:eastAsia="微软雅黑" w:hAnsi="微软雅黑" w:hint="eastAsia"/>
                <w:b/>
                <w:color w:val="000000" w:themeColor="text1"/>
                <w:szCs w:val="21"/>
              </w:rPr>
              <w:t>的投标人必须提供，否则作无效投标处理</w:t>
            </w:r>
            <w:r w:rsidRPr="00941C42">
              <w:rPr>
                <w:rFonts w:ascii="微软雅黑" w:eastAsia="微软雅黑" w:hAnsi="微软雅黑" w:hint="eastAsia"/>
                <w:color w:val="000000" w:themeColor="text1"/>
                <w:szCs w:val="21"/>
              </w:rPr>
              <w:t>）</w:t>
            </w:r>
          </w:p>
          <w:p w:rsidR="005B31E9" w:rsidRPr="00941C42" w:rsidRDefault="009C6DCA" w:rsidP="004E410E">
            <w:pPr>
              <w:snapToGrid w:val="0"/>
              <w:spacing w:line="400" w:lineRule="exact"/>
              <w:ind w:left="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6</w:t>
            </w:r>
            <w:r w:rsidR="005B31E9" w:rsidRPr="00941C42">
              <w:rPr>
                <w:rFonts w:ascii="微软雅黑" w:eastAsia="微软雅黑" w:hAnsi="微软雅黑" w:hint="eastAsia"/>
                <w:color w:val="000000" w:themeColor="text1"/>
                <w:szCs w:val="21"/>
              </w:rPr>
              <w:t>.</w:t>
            </w:r>
            <w:r w:rsidR="004E410E" w:rsidRPr="00941C42">
              <w:rPr>
                <w:rFonts w:ascii="微软雅黑" w:eastAsia="微软雅黑" w:hAnsi="微软雅黑" w:hint="eastAsia"/>
                <w:color w:val="000000" w:themeColor="text1"/>
                <w:szCs w:val="21"/>
              </w:rPr>
              <w:t>技术方案、</w:t>
            </w:r>
            <w:r w:rsidR="005B31E9" w:rsidRPr="00941C42">
              <w:rPr>
                <w:rFonts w:ascii="微软雅黑" w:eastAsia="微软雅黑" w:hAnsi="微软雅黑" w:hint="eastAsia"/>
                <w:color w:val="000000" w:themeColor="text1"/>
                <w:szCs w:val="21"/>
              </w:rPr>
              <w:t>项目实施方案（内容格式自拟</w:t>
            </w:r>
            <w:r w:rsidR="00E10F80" w:rsidRPr="00941C42">
              <w:rPr>
                <w:rFonts w:ascii="微软雅黑" w:eastAsia="微软雅黑" w:hAnsi="微软雅黑" w:hint="eastAsia"/>
                <w:color w:val="000000" w:themeColor="text1"/>
                <w:szCs w:val="21"/>
              </w:rPr>
              <w:t>，投标人如所投多个分标的技术方案、项目实施方案内容一致或相同的无须重复提供相同的文件材料</w:t>
            </w:r>
            <w:r w:rsidR="005B31E9" w:rsidRPr="00941C42">
              <w:rPr>
                <w:rFonts w:ascii="微软雅黑" w:eastAsia="微软雅黑" w:hAnsi="微软雅黑" w:hint="eastAsia"/>
                <w:color w:val="000000" w:themeColor="text1"/>
                <w:szCs w:val="21"/>
              </w:rPr>
              <w:t>）；</w:t>
            </w:r>
          </w:p>
          <w:p w:rsidR="005B4C2A" w:rsidRPr="00941C42" w:rsidRDefault="009C6DCA" w:rsidP="004E410E">
            <w:pPr>
              <w:snapToGrid w:val="0"/>
              <w:spacing w:line="400" w:lineRule="exact"/>
              <w:ind w:left="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7</w:t>
            </w:r>
            <w:r w:rsidR="005B4C2A" w:rsidRPr="00941C42">
              <w:rPr>
                <w:rFonts w:ascii="微软雅黑" w:eastAsia="微软雅黑" w:hAnsi="微软雅黑" w:hint="eastAsia"/>
                <w:color w:val="000000" w:themeColor="text1"/>
                <w:szCs w:val="21"/>
              </w:rPr>
              <w:t>.对本项目系统总体要求的理解。包括：功能说明、性能指标及设备选型说明（质量、性能、价格、外观、体积等方面进行比较和选择的理由及过程，内容格式自拟）；</w:t>
            </w:r>
          </w:p>
          <w:p w:rsidR="005B4C2A" w:rsidRPr="00941C42" w:rsidRDefault="009C6DCA" w:rsidP="004E410E">
            <w:pPr>
              <w:snapToGrid w:val="0"/>
              <w:spacing w:line="400" w:lineRule="exact"/>
              <w:ind w:left="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8</w:t>
            </w:r>
            <w:r w:rsidR="005B4C2A" w:rsidRPr="00941C42">
              <w:rPr>
                <w:rFonts w:ascii="微软雅黑" w:eastAsia="微软雅黑" w:hAnsi="微软雅黑" w:hint="eastAsia"/>
                <w:color w:val="000000" w:themeColor="text1"/>
                <w:szCs w:val="21"/>
              </w:rPr>
              <w:t>.产品出厂标准、质量检测报告；</w:t>
            </w:r>
          </w:p>
          <w:p w:rsidR="005B4C2A" w:rsidRPr="00941C42" w:rsidRDefault="009C6DCA" w:rsidP="004E410E">
            <w:pPr>
              <w:snapToGrid w:val="0"/>
              <w:spacing w:line="400" w:lineRule="exact"/>
              <w:ind w:left="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9</w:t>
            </w:r>
            <w:r w:rsidR="005B4C2A" w:rsidRPr="00941C42">
              <w:rPr>
                <w:rFonts w:ascii="微软雅黑" w:eastAsia="微软雅黑" w:hAnsi="微软雅黑" w:hint="eastAsia"/>
                <w:color w:val="000000" w:themeColor="text1"/>
                <w:szCs w:val="21"/>
              </w:rPr>
              <w:t>.优惠条件：投标人承诺给予招标人的各种优惠条件，包括售后服务、备品备件、专用耗材等方面的优惠；供应商不得给予赠品或者与采购无关的其他商品、服务；</w:t>
            </w:r>
          </w:p>
          <w:p w:rsidR="005B4C2A" w:rsidRPr="00941C42" w:rsidRDefault="009C6DCA" w:rsidP="004E410E">
            <w:pPr>
              <w:snapToGrid w:val="0"/>
              <w:spacing w:line="400" w:lineRule="exact"/>
              <w:ind w:left="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10</w:t>
            </w:r>
            <w:r w:rsidR="005B4C2A" w:rsidRPr="00941C42">
              <w:rPr>
                <w:rFonts w:ascii="微软雅黑" w:eastAsia="微软雅黑" w:hAnsi="微软雅黑" w:hint="eastAsia"/>
                <w:color w:val="000000" w:themeColor="text1"/>
                <w:szCs w:val="21"/>
              </w:rPr>
              <w:t>.投标人对本项目的合理化建议和改进措施（内容格式自拟）；</w:t>
            </w:r>
          </w:p>
          <w:p w:rsidR="005B4C2A" w:rsidRPr="00941C42" w:rsidRDefault="009C6DCA" w:rsidP="004E410E">
            <w:pPr>
              <w:snapToGrid w:val="0"/>
              <w:spacing w:line="400" w:lineRule="exact"/>
              <w:ind w:left="420"/>
              <w:jc w:val="left"/>
              <w:rPr>
                <w:rFonts w:ascii="微软雅黑" w:eastAsia="微软雅黑" w:hAnsi="微软雅黑"/>
                <w:bCs/>
                <w:color w:val="000000" w:themeColor="text1"/>
                <w:szCs w:val="21"/>
              </w:rPr>
            </w:pPr>
            <w:r w:rsidRPr="00941C42">
              <w:rPr>
                <w:rFonts w:ascii="微软雅黑" w:eastAsia="微软雅黑" w:hAnsi="微软雅黑" w:hint="eastAsia"/>
                <w:color w:val="000000" w:themeColor="text1"/>
                <w:szCs w:val="21"/>
              </w:rPr>
              <w:t>11</w:t>
            </w:r>
            <w:r w:rsidR="005B4C2A" w:rsidRPr="00941C42">
              <w:rPr>
                <w:rFonts w:ascii="微软雅黑" w:eastAsia="微软雅黑" w:hAnsi="微软雅黑" w:hint="eastAsia"/>
                <w:color w:val="000000" w:themeColor="text1"/>
                <w:szCs w:val="21"/>
              </w:rPr>
              <w:t>.除招标文件规定必须提供以外，投标人需要说明的其他文件和说明（格式自拟）。</w:t>
            </w:r>
          </w:p>
          <w:p w:rsidR="005B4C2A" w:rsidRPr="00941C42" w:rsidRDefault="005B4C2A" w:rsidP="004E410E">
            <w:pPr>
              <w:snapToGrid w:val="0"/>
              <w:spacing w:line="400" w:lineRule="exact"/>
              <w:jc w:val="left"/>
              <w:rPr>
                <w:rFonts w:ascii="微软雅黑" w:eastAsia="微软雅黑" w:hAnsi="微软雅黑"/>
                <w:b/>
                <w:bCs/>
                <w:color w:val="000000" w:themeColor="text1"/>
                <w:szCs w:val="21"/>
              </w:rPr>
            </w:pPr>
            <w:r w:rsidRPr="00941C42">
              <w:rPr>
                <w:rFonts w:ascii="微软雅黑" w:eastAsia="微软雅黑" w:hAnsi="微软雅黑" w:hint="eastAsia"/>
                <w:b/>
                <w:bCs/>
                <w:color w:val="000000" w:themeColor="text1"/>
                <w:szCs w:val="21"/>
              </w:rPr>
              <w:t xml:space="preserve">注： </w:t>
            </w:r>
            <w:r w:rsidR="0070622C" w:rsidRPr="00941C42">
              <w:rPr>
                <w:rFonts w:ascii="微软雅黑" w:eastAsia="微软雅黑" w:hAnsi="微软雅黑" w:hint="eastAsia"/>
                <w:b/>
                <w:bCs/>
                <w:color w:val="000000" w:themeColor="text1"/>
                <w:szCs w:val="21"/>
              </w:rPr>
              <w:t>1.</w:t>
            </w:r>
            <w:r w:rsidRPr="00941C42">
              <w:rPr>
                <w:rFonts w:ascii="微软雅黑" w:eastAsia="微软雅黑" w:hAnsi="微软雅黑" w:hint="eastAsia"/>
                <w:b/>
                <w:bCs/>
                <w:color w:val="000000" w:themeColor="text1"/>
                <w:szCs w:val="21"/>
              </w:rPr>
              <w:t>以上材料属于复印件的，必须加盖投标人公章，否则</w:t>
            </w:r>
            <w:r w:rsidRPr="00941C42">
              <w:rPr>
                <w:rFonts w:ascii="微软雅黑" w:eastAsia="微软雅黑" w:hAnsi="微软雅黑" w:cs="Courier New" w:hint="eastAsia"/>
                <w:b/>
                <w:color w:val="000000" w:themeColor="text1"/>
                <w:szCs w:val="21"/>
              </w:rPr>
              <w:t>作无效投标处理</w:t>
            </w:r>
            <w:r w:rsidRPr="00941C42">
              <w:rPr>
                <w:rFonts w:ascii="微软雅黑" w:eastAsia="微软雅黑" w:hAnsi="微软雅黑" w:hint="eastAsia"/>
                <w:b/>
                <w:bCs/>
                <w:color w:val="000000" w:themeColor="text1"/>
                <w:szCs w:val="21"/>
              </w:rPr>
              <w:t>。</w:t>
            </w:r>
          </w:p>
          <w:p w:rsidR="0070622C" w:rsidRPr="00941C42" w:rsidRDefault="00E10F80" w:rsidP="004E410E">
            <w:pPr>
              <w:snapToGrid w:val="0"/>
              <w:spacing w:line="400" w:lineRule="exact"/>
              <w:jc w:val="left"/>
              <w:rPr>
                <w:rFonts w:ascii="微软雅黑" w:eastAsia="微软雅黑" w:hAnsi="微软雅黑"/>
                <w:b/>
                <w:bCs/>
                <w:color w:val="000000" w:themeColor="text1"/>
                <w:szCs w:val="21"/>
              </w:rPr>
            </w:pPr>
            <w:r w:rsidRPr="00941C42">
              <w:rPr>
                <w:rFonts w:ascii="微软雅黑" w:eastAsia="微软雅黑" w:hAnsi="微软雅黑" w:hint="eastAsia"/>
                <w:b/>
                <w:bCs/>
                <w:color w:val="000000" w:themeColor="text1"/>
                <w:szCs w:val="21"/>
              </w:rPr>
              <w:t xml:space="preserve">     </w:t>
            </w:r>
            <w:r w:rsidR="0070622C" w:rsidRPr="00941C42">
              <w:rPr>
                <w:rFonts w:ascii="微软雅黑" w:eastAsia="微软雅黑" w:hAnsi="微软雅黑" w:hint="eastAsia"/>
                <w:b/>
                <w:bCs/>
                <w:color w:val="000000" w:themeColor="text1"/>
                <w:szCs w:val="21"/>
              </w:rPr>
              <w:t>2.</w:t>
            </w:r>
            <w:r w:rsidR="0070622C" w:rsidRPr="00941C42">
              <w:rPr>
                <w:rFonts w:ascii="微软雅黑" w:eastAsia="微软雅黑" w:hAnsi="微软雅黑" w:hint="eastAsia"/>
                <w:b/>
                <w:bCs/>
                <w:color w:val="000000" w:themeColor="text1"/>
                <w:szCs w:val="21"/>
                <w:u w:val="single"/>
              </w:rPr>
              <w:t xml:space="preserve"> 投标人如投多个分标，投标文件内容一致或相同的内容无须重复提供相同的文件材料，只须在“分标”处注明清楚所投的分标标号即可，如“标1、标5 、标10”</w:t>
            </w:r>
            <w:r w:rsidR="0070622C" w:rsidRPr="00941C42">
              <w:rPr>
                <w:rFonts w:ascii="微软雅黑" w:eastAsia="微软雅黑" w:hAnsi="微软雅黑" w:hint="eastAsia"/>
                <w:b/>
                <w:bCs/>
                <w:color w:val="000000" w:themeColor="text1"/>
                <w:szCs w:val="21"/>
              </w:rPr>
              <w:t>。</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bookmarkStart w:id="61" w:name="_13.5"/>
            <w:bookmarkEnd w:id="61"/>
            <w:r w:rsidRPr="00941C42">
              <w:rPr>
                <w:rFonts w:ascii="微软雅黑" w:eastAsia="微软雅黑" w:hAnsi="微软雅黑" w:hint="eastAsia"/>
                <w:color w:val="000000" w:themeColor="text1"/>
                <w:szCs w:val="21"/>
              </w:rPr>
              <w:t>13.5</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napToGrid w:val="0"/>
              <w:spacing w:line="400" w:lineRule="exact"/>
              <w:jc w:val="left"/>
              <w:rPr>
                <w:rFonts w:ascii="微软雅黑" w:eastAsia="微软雅黑" w:hAnsi="微软雅黑" w:cs="Courier New"/>
                <w:color w:val="000000" w:themeColor="text1"/>
                <w:szCs w:val="21"/>
              </w:rPr>
            </w:pPr>
            <w:r w:rsidRPr="00941C42">
              <w:rPr>
                <w:rFonts w:ascii="微软雅黑" w:eastAsia="微软雅黑" w:hAnsi="微软雅黑" w:cs="Courier New" w:hint="eastAsia"/>
                <w:color w:val="000000" w:themeColor="text1"/>
                <w:szCs w:val="21"/>
              </w:rPr>
              <w:t>投标文件电子版。投标人在递交投标文件时，同时递交投标文件电子版。</w:t>
            </w:r>
          </w:p>
          <w:p w:rsidR="005B4C2A" w:rsidRPr="00941C42" w:rsidRDefault="005B4C2A" w:rsidP="004E410E">
            <w:pPr>
              <w:snapToGrid w:val="0"/>
              <w:spacing w:line="400" w:lineRule="exact"/>
              <w:ind w:left="459"/>
              <w:jc w:val="left"/>
              <w:rPr>
                <w:rFonts w:ascii="微软雅黑" w:eastAsia="微软雅黑" w:hAnsi="微软雅黑" w:cs="Courier New"/>
                <w:color w:val="000000" w:themeColor="text1"/>
                <w:szCs w:val="21"/>
              </w:rPr>
            </w:pPr>
            <w:r w:rsidRPr="00941C42">
              <w:rPr>
                <w:rFonts w:ascii="微软雅黑" w:eastAsia="微软雅黑" w:hAnsi="微软雅黑" w:cs="Courier New" w:hint="eastAsia"/>
                <w:color w:val="000000" w:themeColor="text1"/>
                <w:szCs w:val="21"/>
              </w:rPr>
              <w:t>1.投标文件电子版内容：与纸质投标文件全部内容一致。</w:t>
            </w:r>
          </w:p>
          <w:p w:rsidR="005B4C2A" w:rsidRPr="00941C42" w:rsidRDefault="005B4C2A" w:rsidP="004E410E">
            <w:pPr>
              <w:snapToGrid w:val="0"/>
              <w:spacing w:line="400" w:lineRule="exact"/>
              <w:ind w:left="459"/>
              <w:jc w:val="left"/>
              <w:rPr>
                <w:rFonts w:ascii="微软雅黑" w:eastAsia="微软雅黑" w:hAnsi="微软雅黑" w:cs="Courier New"/>
                <w:color w:val="000000" w:themeColor="text1"/>
                <w:szCs w:val="21"/>
              </w:rPr>
            </w:pPr>
            <w:r w:rsidRPr="00941C42">
              <w:rPr>
                <w:rFonts w:ascii="微软雅黑" w:eastAsia="微软雅黑" w:hAnsi="微软雅黑" w:cs="Courier New" w:hint="eastAsia"/>
                <w:color w:val="000000" w:themeColor="text1"/>
                <w:szCs w:val="21"/>
              </w:rPr>
              <w:t>2.投标文件电子版形式：可编辑的word文档格式1份</w:t>
            </w:r>
            <w:r w:rsidRPr="00941C42">
              <w:rPr>
                <w:rFonts w:ascii="微软雅黑" w:eastAsia="微软雅黑" w:hAnsi="微软雅黑" w:hint="eastAsia"/>
                <w:color w:val="000000" w:themeColor="text1"/>
                <w:szCs w:val="21"/>
              </w:rPr>
              <w:t>和已签字盖章的投标文件正本的扫描件（PDF格式）</w:t>
            </w:r>
            <w:r w:rsidRPr="00941C42">
              <w:rPr>
                <w:rFonts w:ascii="微软雅黑" w:eastAsia="微软雅黑" w:hAnsi="微软雅黑" w:cs="Courier New" w:hint="eastAsia"/>
                <w:color w:val="000000" w:themeColor="text1"/>
                <w:szCs w:val="21"/>
              </w:rPr>
              <w:t>1份。</w:t>
            </w:r>
          </w:p>
          <w:p w:rsidR="005B4C2A" w:rsidRPr="00941C42" w:rsidRDefault="005B4C2A" w:rsidP="004E410E">
            <w:pPr>
              <w:snapToGrid w:val="0"/>
              <w:spacing w:line="400" w:lineRule="exact"/>
              <w:ind w:left="459"/>
              <w:jc w:val="left"/>
              <w:rPr>
                <w:rFonts w:ascii="微软雅黑" w:eastAsia="微软雅黑" w:hAnsi="微软雅黑" w:cs="Courier New"/>
                <w:color w:val="000000" w:themeColor="text1"/>
                <w:szCs w:val="21"/>
              </w:rPr>
            </w:pPr>
            <w:r w:rsidRPr="00941C42">
              <w:rPr>
                <w:rFonts w:ascii="微软雅黑" w:eastAsia="微软雅黑" w:hAnsi="微软雅黑" w:cs="Courier New" w:hint="eastAsia"/>
                <w:color w:val="000000" w:themeColor="text1"/>
                <w:szCs w:val="21"/>
              </w:rPr>
              <w:t>3.投标文件电子版密封方式：投标文件电子版光盘（或U盘）与纸质版投标文件一并装入投标文件袋中。</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bookmarkStart w:id="62" w:name="_16.2"/>
            <w:bookmarkEnd w:id="62"/>
            <w:r w:rsidRPr="00941C42">
              <w:rPr>
                <w:rFonts w:ascii="微软雅黑" w:eastAsia="微软雅黑" w:hAnsi="微软雅黑" w:hint="eastAsia"/>
                <w:color w:val="000000" w:themeColor="text1"/>
                <w:szCs w:val="21"/>
              </w:rPr>
              <w:t>16</w:t>
            </w:r>
            <w:bookmarkStart w:id="63" w:name="_Hlt19194066"/>
            <w:bookmarkStart w:id="64" w:name="_Hlt19194067"/>
            <w:bookmarkStart w:id="65" w:name="_Hlt19693758"/>
            <w:bookmarkStart w:id="66" w:name="_Hlt19693759"/>
            <w:r w:rsidRPr="00941C42">
              <w:rPr>
                <w:rFonts w:ascii="微软雅黑" w:eastAsia="微软雅黑" w:hAnsi="微软雅黑" w:hint="eastAsia"/>
                <w:color w:val="000000" w:themeColor="text1"/>
                <w:szCs w:val="21"/>
              </w:rPr>
              <w:t>.</w:t>
            </w:r>
            <w:bookmarkEnd w:id="63"/>
            <w:bookmarkEnd w:id="64"/>
            <w:bookmarkEnd w:id="65"/>
            <w:bookmarkEnd w:id="66"/>
            <w:r w:rsidRPr="00941C42">
              <w:rPr>
                <w:rFonts w:ascii="微软雅黑" w:eastAsia="微软雅黑" w:hAnsi="微软雅黑" w:hint="eastAsia"/>
                <w:color w:val="000000" w:themeColor="text1"/>
                <w:szCs w:val="21"/>
              </w:rPr>
              <w:t>2</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napToGrid w:val="0"/>
              <w:spacing w:line="400" w:lineRule="exact"/>
              <w:rPr>
                <w:rFonts w:ascii="微软雅黑" w:eastAsia="微软雅黑" w:hAnsi="微软雅黑"/>
                <w:b/>
                <w:color w:val="000000" w:themeColor="text1"/>
                <w:szCs w:val="21"/>
              </w:rPr>
            </w:pPr>
            <w:r w:rsidRPr="00941C42">
              <w:rPr>
                <w:rFonts w:ascii="微软雅黑" w:eastAsia="微软雅黑" w:hAnsi="微软雅黑" w:hint="eastAsia"/>
                <w:color w:val="000000" w:themeColor="text1"/>
                <w:szCs w:val="21"/>
              </w:rPr>
              <w:t>投标报价是履行合同的最终价格，应包括（但不限于）货款、标准附件、备品备件、专用工具、包装、运输、装卸、保险、税金、货到就位以及安装、调试、培训、保修等一切税金和费用。</w:t>
            </w:r>
            <w:r w:rsidRPr="00941C42">
              <w:rPr>
                <w:rFonts w:ascii="微软雅黑" w:eastAsia="微软雅黑" w:hAnsi="微软雅黑" w:hint="eastAsia"/>
                <w:b/>
                <w:color w:val="000000" w:themeColor="text1"/>
                <w:szCs w:val="21"/>
              </w:rPr>
              <w:t>（本条适用于货物类采购，采购需求另有约定的，从其约定。）</w:t>
            </w:r>
          </w:p>
          <w:p w:rsidR="005B4C2A" w:rsidRPr="00941C42" w:rsidRDefault="005B4C2A" w:rsidP="004E410E">
            <w:pPr>
              <w:snapToGrid w:val="0"/>
              <w:spacing w:line="400" w:lineRule="exact"/>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√投标报价包含验收费用</w:t>
            </w:r>
          </w:p>
          <w:p w:rsidR="005B4C2A" w:rsidRPr="00941C42" w:rsidRDefault="005B4C2A" w:rsidP="004E410E">
            <w:pPr>
              <w:snapToGrid w:val="0"/>
              <w:spacing w:line="400" w:lineRule="exact"/>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□投标报价不包含验收费用</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bookmarkStart w:id="67" w:name="_17.1"/>
            <w:bookmarkEnd w:id="67"/>
            <w:r w:rsidRPr="00941C42">
              <w:rPr>
                <w:rFonts w:ascii="微软雅黑" w:eastAsia="微软雅黑" w:hAnsi="微软雅黑" w:hint="eastAsia"/>
                <w:color w:val="000000" w:themeColor="text1"/>
                <w:szCs w:val="21"/>
              </w:rPr>
              <w:t>17.1</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投标有效期： 120日。</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bookmarkStart w:id="68" w:name="_18"/>
            <w:bookmarkEnd w:id="68"/>
            <w:r w:rsidRPr="00941C42">
              <w:rPr>
                <w:rFonts w:ascii="微软雅黑" w:eastAsia="微软雅黑" w:hAnsi="微软雅黑" w:hint="eastAsia"/>
                <w:color w:val="000000" w:themeColor="text1"/>
                <w:szCs w:val="21"/>
              </w:rPr>
              <w:t>18</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投标保证金的交纳方式：银行转账、支票、汇票、本票或者银行、保险机构出具的保函，禁止采用现钞方式。</w:t>
            </w:r>
          </w:p>
          <w:p w:rsidR="005B4C2A" w:rsidRPr="00941C42" w:rsidRDefault="005B4C2A" w:rsidP="004E410E">
            <w:pPr>
              <w:snapToGrid w:val="0"/>
              <w:spacing w:line="400" w:lineRule="exact"/>
              <w:rPr>
                <w:rFonts w:ascii="微软雅黑" w:eastAsia="微软雅黑" w:hAnsi="微软雅黑"/>
                <w:color w:val="000000" w:themeColor="text1"/>
                <w:szCs w:val="21"/>
              </w:rPr>
            </w:pPr>
          </w:p>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投标保证金的金额：详见《第一章 公开招标公告》</w:t>
            </w:r>
          </w:p>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相关要求：</w:t>
            </w:r>
          </w:p>
          <w:p w:rsidR="005B4C2A" w:rsidRPr="00941C42" w:rsidRDefault="005B4C2A" w:rsidP="004E410E">
            <w:pPr>
              <w:pStyle w:val="af1"/>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1.投标保证金采用银行转账交纳方式的，在投标截止时间前交至采购代理机构指定账户并且到账，投标人应将银行转账底单的复印件作为投标保证金提交凭证，</w:t>
            </w:r>
            <w:r w:rsidRPr="00941C42">
              <w:rPr>
                <w:rFonts w:ascii="微软雅黑" w:eastAsia="微软雅黑" w:hAnsi="微软雅黑"/>
                <w:color w:val="000000" w:themeColor="text1"/>
                <w:szCs w:val="21"/>
              </w:rPr>
              <w:t>放置于</w:t>
            </w:r>
            <w:r w:rsidRPr="00941C42">
              <w:rPr>
                <w:rFonts w:ascii="微软雅黑" w:eastAsia="微软雅黑" w:hAnsi="微软雅黑" w:hint="eastAsia"/>
                <w:color w:val="000000" w:themeColor="text1"/>
                <w:szCs w:val="21"/>
              </w:rPr>
              <w:t>商务文件</w:t>
            </w:r>
            <w:r w:rsidRPr="00941C42">
              <w:rPr>
                <w:rFonts w:ascii="微软雅黑" w:eastAsia="微软雅黑" w:hAnsi="微软雅黑"/>
                <w:color w:val="000000" w:themeColor="text1"/>
                <w:szCs w:val="21"/>
              </w:rPr>
              <w:t>中</w:t>
            </w:r>
            <w:r w:rsidRPr="00941C42">
              <w:rPr>
                <w:rFonts w:ascii="微软雅黑" w:eastAsia="微软雅黑" w:hAnsi="微软雅黑" w:hint="eastAsia"/>
                <w:color w:val="000000" w:themeColor="text1"/>
                <w:szCs w:val="21"/>
              </w:rPr>
              <w:t>，</w:t>
            </w:r>
            <w:r w:rsidRPr="00941C42">
              <w:rPr>
                <w:rFonts w:ascii="微软雅黑" w:eastAsia="微软雅黑" w:hAnsi="微软雅黑" w:hint="eastAsia"/>
                <w:b/>
                <w:color w:val="000000" w:themeColor="text1"/>
                <w:szCs w:val="21"/>
              </w:rPr>
              <w:t>否则投标无效</w:t>
            </w:r>
            <w:r w:rsidRPr="00941C42">
              <w:rPr>
                <w:rFonts w:ascii="微软雅黑" w:eastAsia="微软雅黑" w:hAnsi="微软雅黑" w:hint="eastAsia"/>
                <w:color w:val="000000" w:themeColor="text1"/>
                <w:szCs w:val="21"/>
              </w:rPr>
              <w:t>。</w:t>
            </w:r>
          </w:p>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2.投标保证金采用支票、汇票或本票交纳方式的，投标人应将支票、汇票或本票的复印件作为投标保证金提交凭证，放置于商务文件中，</w:t>
            </w:r>
            <w:r w:rsidRPr="00941C42">
              <w:rPr>
                <w:rFonts w:ascii="微软雅黑" w:eastAsia="微软雅黑" w:hAnsi="微软雅黑" w:hint="eastAsia"/>
                <w:b/>
                <w:color w:val="000000" w:themeColor="text1"/>
                <w:szCs w:val="21"/>
              </w:rPr>
              <w:t>否则投标无效</w:t>
            </w:r>
            <w:r w:rsidRPr="00941C42">
              <w:rPr>
                <w:rFonts w:ascii="微软雅黑" w:eastAsia="微软雅黑" w:hAnsi="微软雅黑" w:hint="eastAsia"/>
                <w:color w:val="000000" w:themeColor="text1"/>
                <w:szCs w:val="21"/>
              </w:rPr>
              <w:t>。在投标截止时间前，投标人应当于投标地点现场递交单独密封的支票、汇票或本票原件[原件单独放入一个密封袋中，并在封口处加盖投标人公章或委托代理人签字，以示密封，在封套上标记“项目名称（项目编号）投标保证金”字样]，</w:t>
            </w:r>
            <w:r w:rsidRPr="00941C42">
              <w:rPr>
                <w:rFonts w:ascii="微软雅黑" w:eastAsia="微软雅黑" w:hAnsi="微软雅黑" w:hint="eastAsia"/>
                <w:b/>
                <w:color w:val="000000" w:themeColor="text1"/>
                <w:szCs w:val="21"/>
              </w:rPr>
              <w:t>否则投标无效</w:t>
            </w:r>
            <w:r w:rsidRPr="00941C42">
              <w:rPr>
                <w:rFonts w:ascii="微软雅黑" w:eastAsia="微软雅黑" w:hAnsi="微软雅黑" w:hint="eastAsia"/>
                <w:color w:val="000000" w:themeColor="text1"/>
                <w:szCs w:val="21"/>
              </w:rPr>
              <w:t>。</w:t>
            </w:r>
          </w:p>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3.投标保证金采用银行、保险机构出具的保函交纳方式的，投标人应将保函的复印件作为投标保证金提交凭证，放置于商务文件中，</w:t>
            </w:r>
            <w:r w:rsidRPr="00941C42">
              <w:rPr>
                <w:rFonts w:ascii="微软雅黑" w:eastAsia="微软雅黑" w:hAnsi="微软雅黑" w:hint="eastAsia"/>
                <w:b/>
                <w:color w:val="000000" w:themeColor="text1"/>
                <w:szCs w:val="21"/>
              </w:rPr>
              <w:t>否则投标无效</w:t>
            </w:r>
            <w:r w:rsidRPr="00941C42">
              <w:rPr>
                <w:rFonts w:ascii="微软雅黑" w:eastAsia="微软雅黑" w:hAnsi="微软雅黑" w:hint="eastAsia"/>
                <w:color w:val="000000" w:themeColor="text1"/>
                <w:szCs w:val="21"/>
              </w:rPr>
              <w:t>。在投标截止时间前，投标人应当于投标地点现场递交单独密封的保函原件[原件单独放入一个密封袋中，并在封口处加盖投标人公章或委托代理人签字，以示密封，在封套上标记“项目名称（项目编号）投标保证金”字样]，</w:t>
            </w:r>
            <w:r w:rsidRPr="00941C42">
              <w:rPr>
                <w:rFonts w:ascii="微软雅黑" w:eastAsia="微软雅黑" w:hAnsi="微软雅黑" w:hint="eastAsia"/>
                <w:b/>
                <w:color w:val="000000" w:themeColor="text1"/>
                <w:szCs w:val="21"/>
              </w:rPr>
              <w:t>否则投标无效</w:t>
            </w:r>
            <w:r w:rsidRPr="00941C42">
              <w:rPr>
                <w:rFonts w:ascii="微软雅黑" w:eastAsia="微软雅黑" w:hAnsi="微软雅黑" w:hint="eastAsia"/>
                <w:color w:val="000000" w:themeColor="text1"/>
                <w:szCs w:val="21"/>
              </w:rPr>
              <w:t>。</w:t>
            </w:r>
          </w:p>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4.投标保证金指定</w:t>
            </w:r>
            <w:proofErr w:type="gramStart"/>
            <w:r w:rsidRPr="00941C42">
              <w:rPr>
                <w:rFonts w:ascii="微软雅黑" w:eastAsia="微软雅黑" w:hAnsi="微软雅黑" w:hint="eastAsia"/>
                <w:color w:val="000000" w:themeColor="text1"/>
                <w:szCs w:val="21"/>
              </w:rPr>
              <w:t>帐户</w:t>
            </w:r>
            <w:proofErr w:type="gramEnd"/>
            <w:r w:rsidRPr="00941C42">
              <w:rPr>
                <w:rFonts w:ascii="微软雅黑" w:eastAsia="微软雅黑" w:hAnsi="微软雅黑" w:hint="eastAsia"/>
                <w:color w:val="000000" w:themeColor="text1"/>
                <w:szCs w:val="21"/>
              </w:rPr>
              <w:t>：详见《第一章 公开招标公告》</w:t>
            </w:r>
          </w:p>
          <w:p w:rsidR="005B4C2A" w:rsidRPr="00941C42" w:rsidRDefault="005B4C2A" w:rsidP="004E410E">
            <w:pPr>
              <w:snapToGrid w:val="0"/>
              <w:spacing w:line="400" w:lineRule="exact"/>
              <w:rPr>
                <w:rFonts w:ascii="微软雅黑" w:eastAsia="微软雅黑" w:hAnsi="微软雅黑"/>
                <w:color w:val="000000" w:themeColor="text1"/>
                <w:szCs w:val="21"/>
              </w:rPr>
            </w:pPr>
          </w:p>
          <w:p w:rsidR="005B4C2A" w:rsidRPr="00941C42" w:rsidRDefault="005B4C2A" w:rsidP="004E410E">
            <w:pPr>
              <w:snapToGrid w:val="0"/>
              <w:spacing w:line="400" w:lineRule="exact"/>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 xml:space="preserve">备注： </w:t>
            </w:r>
          </w:p>
          <w:p w:rsidR="005B4C2A" w:rsidRPr="00941C42" w:rsidRDefault="005B4C2A" w:rsidP="004E410E">
            <w:pPr>
              <w:snapToGrid w:val="0"/>
              <w:spacing w:line="400" w:lineRule="exact"/>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1. 投标截止时间后提交的，或未足额交纳的，或保函额度不足的，视为无效投标保证金。</w:t>
            </w:r>
          </w:p>
          <w:p w:rsidR="005B4C2A" w:rsidRPr="00941C42" w:rsidRDefault="005B4C2A" w:rsidP="004E410E">
            <w:pPr>
              <w:snapToGrid w:val="0"/>
              <w:spacing w:line="400" w:lineRule="exact"/>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2.投标人采用现钞方式或从个人账户（自然人投标除外）转出的投标保证金，视为无效投标保证金。</w:t>
            </w:r>
          </w:p>
          <w:p w:rsidR="005B4C2A" w:rsidRPr="00941C42" w:rsidRDefault="005B4C2A" w:rsidP="004E410E">
            <w:pPr>
              <w:snapToGrid w:val="0"/>
              <w:spacing w:line="400" w:lineRule="exact"/>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3.支票、汇票或本票出现无效或者背书情形的，视为无效投标保证金。</w:t>
            </w:r>
          </w:p>
          <w:p w:rsidR="005B4C2A" w:rsidRPr="00941C42" w:rsidRDefault="005B4C2A" w:rsidP="004E410E">
            <w:pPr>
              <w:snapToGrid w:val="0"/>
              <w:spacing w:line="400" w:lineRule="exact"/>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4.保函有效期低于投标有效期的，视为无效投标保证金。</w:t>
            </w:r>
          </w:p>
          <w:p w:rsidR="005B4C2A" w:rsidRPr="00941C42" w:rsidRDefault="005B4C2A" w:rsidP="004E410E">
            <w:pPr>
              <w:snapToGrid w:val="0"/>
              <w:spacing w:line="400" w:lineRule="exact"/>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5.投标保证金采用银行、保险机构出具的保函为有条件保函的，视为无效投标保证金。</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bookmarkStart w:id="69" w:name="_19.2"/>
            <w:bookmarkEnd w:id="69"/>
            <w:r w:rsidRPr="00941C42">
              <w:rPr>
                <w:rFonts w:ascii="微软雅黑" w:eastAsia="微软雅黑" w:hAnsi="微软雅黑" w:hint="eastAsia"/>
                <w:color w:val="000000" w:themeColor="text1"/>
                <w:szCs w:val="21"/>
              </w:rPr>
              <w:t>19.2</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autoSpaceDE w:val="0"/>
              <w:autoSpaceDN w:val="0"/>
              <w:snapToGrid w:val="0"/>
              <w:spacing w:line="400" w:lineRule="exact"/>
              <w:textAlignment w:val="bottom"/>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投标文件正副本份数：</w:t>
            </w:r>
            <w:r w:rsidRPr="00941C42">
              <w:rPr>
                <w:rFonts w:ascii="微软雅黑" w:eastAsia="微软雅黑" w:hAnsi="微软雅黑" w:cs="Arial" w:hint="eastAsia"/>
                <w:color w:val="000000" w:themeColor="text1"/>
                <w:szCs w:val="21"/>
              </w:rPr>
              <w:t>报价文件</w:t>
            </w:r>
            <w:r w:rsidRPr="00941C42">
              <w:rPr>
                <w:rFonts w:ascii="微软雅黑" w:eastAsia="微软雅黑" w:hAnsi="微软雅黑" w:hint="eastAsia"/>
                <w:color w:val="000000" w:themeColor="text1"/>
                <w:szCs w:val="21"/>
              </w:rPr>
              <w:t>正本</w:t>
            </w:r>
            <w:r w:rsidRPr="00941C42">
              <w:rPr>
                <w:rFonts w:ascii="微软雅黑" w:eastAsia="微软雅黑" w:hAnsi="微软雅黑" w:cs="Arial" w:hint="eastAsia"/>
                <w:color w:val="000000" w:themeColor="text1"/>
                <w:szCs w:val="21"/>
                <w:u w:val="single"/>
              </w:rPr>
              <w:t xml:space="preserve"> 一</w:t>
            </w:r>
            <w:r w:rsidRPr="00941C42">
              <w:rPr>
                <w:rFonts w:ascii="微软雅黑" w:eastAsia="微软雅黑" w:hAnsi="微软雅黑" w:hint="eastAsia"/>
                <w:color w:val="000000" w:themeColor="text1"/>
                <w:szCs w:val="21"/>
              </w:rPr>
              <w:t>份、副本</w:t>
            </w:r>
            <w:r w:rsidRPr="00941C42">
              <w:rPr>
                <w:rFonts w:ascii="微软雅黑" w:eastAsia="微软雅黑" w:hAnsi="微软雅黑" w:cs="Arial" w:hint="eastAsia"/>
                <w:color w:val="000000" w:themeColor="text1"/>
                <w:szCs w:val="21"/>
                <w:u w:val="single"/>
              </w:rPr>
              <w:t>三</w:t>
            </w:r>
            <w:r w:rsidRPr="00941C42">
              <w:rPr>
                <w:rFonts w:ascii="微软雅黑" w:eastAsia="微软雅黑" w:hAnsi="微软雅黑" w:hint="eastAsia"/>
                <w:color w:val="000000" w:themeColor="text1"/>
                <w:szCs w:val="21"/>
              </w:rPr>
              <w:t>份；</w:t>
            </w:r>
          </w:p>
          <w:p w:rsidR="005B4C2A" w:rsidRPr="00941C42" w:rsidRDefault="005B4C2A" w:rsidP="004E410E">
            <w:pPr>
              <w:autoSpaceDE w:val="0"/>
              <w:autoSpaceDN w:val="0"/>
              <w:snapToGrid w:val="0"/>
              <w:spacing w:line="400" w:lineRule="exact"/>
              <w:ind w:firstLineChars="700" w:firstLine="1470"/>
              <w:textAlignment w:val="bottom"/>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      资格证明文件正本</w:t>
            </w:r>
            <w:r w:rsidRPr="00941C42">
              <w:rPr>
                <w:rFonts w:ascii="微软雅黑" w:eastAsia="微软雅黑" w:hAnsi="微软雅黑" w:cs="Arial" w:hint="eastAsia"/>
                <w:color w:val="000000" w:themeColor="text1"/>
                <w:szCs w:val="21"/>
                <w:u w:val="single"/>
              </w:rPr>
              <w:t>一</w:t>
            </w:r>
            <w:r w:rsidRPr="00941C42">
              <w:rPr>
                <w:rFonts w:ascii="微软雅黑" w:eastAsia="微软雅黑" w:hAnsi="微软雅黑" w:hint="eastAsia"/>
                <w:color w:val="000000" w:themeColor="text1"/>
                <w:szCs w:val="21"/>
              </w:rPr>
              <w:t>份、副本</w:t>
            </w:r>
            <w:r w:rsidRPr="00941C42">
              <w:rPr>
                <w:rFonts w:ascii="微软雅黑" w:eastAsia="微软雅黑" w:hAnsi="微软雅黑" w:cs="Arial" w:hint="eastAsia"/>
                <w:color w:val="000000" w:themeColor="text1"/>
                <w:szCs w:val="21"/>
                <w:u w:val="single"/>
              </w:rPr>
              <w:t>三</w:t>
            </w:r>
            <w:r w:rsidRPr="00941C42">
              <w:rPr>
                <w:rFonts w:ascii="微软雅黑" w:eastAsia="微软雅黑" w:hAnsi="微软雅黑" w:hint="eastAsia"/>
                <w:color w:val="000000" w:themeColor="text1"/>
                <w:szCs w:val="21"/>
              </w:rPr>
              <w:t>份；</w:t>
            </w:r>
          </w:p>
          <w:p w:rsidR="005B4C2A" w:rsidRPr="00941C42" w:rsidRDefault="005B4C2A" w:rsidP="004E410E">
            <w:pPr>
              <w:autoSpaceDE w:val="0"/>
              <w:autoSpaceDN w:val="0"/>
              <w:snapToGrid w:val="0"/>
              <w:spacing w:line="400" w:lineRule="exact"/>
              <w:ind w:firstLineChars="700" w:firstLine="1470"/>
              <w:textAlignment w:val="bottom"/>
              <w:rPr>
                <w:rFonts w:ascii="微软雅黑" w:eastAsia="微软雅黑" w:hAnsi="微软雅黑" w:cs="Arial"/>
                <w:color w:val="000000" w:themeColor="text1"/>
                <w:szCs w:val="21"/>
              </w:rPr>
            </w:pPr>
            <w:r w:rsidRPr="00941C42">
              <w:rPr>
                <w:rFonts w:ascii="微软雅黑" w:eastAsia="微软雅黑" w:hAnsi="微软雅黑" w:hint="eastAsia"/>
                <w:color w:val="000000" w:themeColor="text1"/>
                <w:szCs w:val="21"/>
              </w:rPr>
              <w:t xml:space="preserve">      商务文件和技术文件合并装订成册，正本</w:t>
            </w:r>
            <w:r w:rsidRPr="00941C42">
              <w:rPr>
                <w:rFonts w:ascii="微软雅黑" w:eastAsia="微软雅黑" w:hAnsi="微软雅黑" w:hint="eastAsia"/>
                <w:color w:val="000000" w:themeColor="text1"/>
                <w:szCs w:val="21"/>
                <w:u w:val="single"/>
              </w:rPr>
              <w:t>一</w:t>
            </w:r>
            <w:r w:rsidRPr="00941C42">
              <w:rPr>
                <w:rFonts w:ascii="微软雅黑" w:eastAsia="微软雅黑" w:hAnsi="微软雅黑" w:hint="eastAsia"/>
                <w:color w:val="000000" w:themeColor="text1"/>
                <w:szCs w:val="21"/>
              </w:rPr>
              <w:t>份、副本</w:t>
            </w:r>
            <w:r w:rsidRPr="00941C42">
              <w:rPr>
                <w:rFonts w:ascii="微软雅黑" w:eastAsia="微软雅黑" w:hAnsi="微软雅黑" w:cs="Arial" w:hint="eastAsia"/>
                <w:color w:val="000000" w:themeColor="text1"/>
                <w:szCs w:val="21"/>
                <w:u w:val="single"/>
              </w:rPr>
              <w:t>五</w:t>
            </w:r>
            <w:r w:rsidRPr="00941C42">
              <w:rPr>
                <w:rFonts w:ascii="微软雅黑" w:eastAsia="微软雅黑" w:hAnsi="微软雅黑" w:hint="eastAsia"/>
                <w:color w:val="000000" w:themeColor="text1"/>
                <w:szCs w:val="21"/>
              </w:rPr>
              <w:t>份</w:t>
            </w:r>
            <w:r w:rsidRPr="00941C42">
              <w:rPr>
                <w:rFonts w:ascii="微软雅黑" w:eastAsia="微软雅黑" w:hAnsi="微软雅黑" w:cs="Arial" w:hint="eastAsia"/>
                <w:color w:val="000000" w:themeColor="text1"/>
                <w:szCs w:val="21"/>
              </w:rPr>
              <w:t>；</w:t>
            </w:r>
          </w:p>
          <w:p w:rsidR="0070622C" w:rsidRPr="00941C42" w:rsidRDefault="0070622C" w:rsidP="0070622C">
            <w:pPr>
              <w:autoSpaceDE w:val="0"/>
              <w:autoSpaceDN w:val="0"/>
              <w:snapToGrid w:val="0"/>
              <w:spacing w:line="400" w:lineRule="exact"/>
              <w:textAlignment w:val="bottom"/>
              <w:rPr>
                <w:rFonts w:ascii="微软雅黑" w:eastAsia="微软雅黑" w:hAnsi="微软雅黑"/>
                <w:color w:val="000000" w:themeColor="text1"/>
                <w:szCs w:val="21"/>
              </w:rPr>
            </w:pPr>
            <w:r w:rsidRPr="00941C42">
              <w:rPr>
                <w:rFonts w:ascii="微软雅黑" w:eastAsia="微软雅黑" w:hAnsi="微软雅黑" w:hint="eastAsia"/>
                <w:b/>
                <w:bCs/>
                <w:color w:val="000000" w:themeColor="text1"/>
                <w:szCs w:val="21"/>
                <w:u w:val="single"/>
              </w:rPr>
              <w:t>投标人如投多个分标，无须按分</w:t>
            </w:r>
            <w:proofErr w:type="gramStart"/>
            <w:r w:rsidRPr="00941C42">
              <w:rPr>
                <w:rFonts w:ascii="微软雅黑" w:eastAsia="微软雅黑" w:hAnsi="微软雅黑" w:hint="eastAsia"/>
                <w:b/>
                <w:bCs/>
                <w:color w:val="000000" w:themeColor="text1"/>
                <w:szCs w:val="21"/>
                <w:u w:val="single"/>
              </w:rPr>
              <w:t>标分别</w:t>
            </w:r>
            <w:proofErr w:type="gramEnd"/>
            <w:r w:rsidRPr="00941C42">
              <w:rPr>
                <w:rFonts w:ascii="微软雅黑" w:eastAsia="微软雅黑" w:hAnsi="微软雅黑" w:hint="eastAsia"/>
                <w:b/>
                <w:bCs/>
                <w:color w:val="000000" w:themeColor="text1"/>
                <w:szCs w:val="21"/>
                <w:u w:val="single"/>
              </w:rPr>
              <w:t>制作投标文件，投标文件内容一致或相同的内容也无须重复提供相同的文件材料，只须在“分标”处注明清楚所投的分标标号即可，如“标1、标5 、标10”</w:t>
            </w:r>
            <w:r w:rsidRPr="00941C42">
              <w:rPr>
                <w:rFonts w:ascii="微软雅黑" w:eastAsia="微软雅黑" w:hAnsi="微软雅黑" w:hint="eastAsia"/>
                <w:b/>
                <w:bCs/>
                <w:color w:val="000000" w:themeColor="text1"/>
                <w:szCs w:val="21"/>
              </w:rPr>
              <w:t>。</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bookmarkStart w:id="70" w:name="_21.1"/>
            <w:bookmarkEnd w:id="70"/>
            <w:r w:rsidRPr="00941C42">
              <w:rPr>
                <w:rFonts w:ascii="微软雅黑" w:eastAsia="微软雅黑" w:hAnsi="微软雅黑" w:hint="eastAsia"/>
                <w:color w:val="000000" w:themeColor="text1"/>
                <w:szCs w:val="21"/>
              </w:rPr>
              <w:t>21.1</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1.投标截止时间：详见《第一章公开招标公告》</w:t>
            </w:r>
          </w:p>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 投标文件提交起止时间：</w:t>
            </w:r>
            <w:r w:rsidRPr="00941C42">
              <w:rPr>
                <w:rFonts w:ascii="微软雅黑" w:eastAsia="微软雅黑" w:hAnsi="微软雅黑" w:cs="Arial" w:hint="eastAsia"/>
                <w:color w:val="000000" w:themeColor="text1"/>
                <w:szCs w:val="21"/>
              </w:rPr>
              <w:t>详见《第一章公开招标公告》</w:t>
            </w:r>
          </w:p>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3.投标地点：详见《第一章公开招标公告》</w:t>
            </w:r>
          </w:p>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4.提交投标文件时须提供的材料：</w:t>
            </w:r>
          </w:p>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投标人法定代表人（负责人或自然人）提交投标文件的，须提供</w:t>
            </w:r>
            <w:r w:rsidRPr="00941C42">
              <w:rPr>
                <w:rFonts w:ascii="微软雅黑" w:eastAsia="微软雅黑" w:hAnsi="微软雅黑"/>
                <w:color w:val="000000" w:themeColor="text1"/>
                <w:szCs w:val="21"/>
              </w:rPr>
              <w:t>身份证原件与法定代表人（负责人或自然人）身份证明原件</w:t>
            </w:r>
            <w:r w:rsidRPr="00941C42">
              <w:rPr>
                <w:rFonts w:ascii="微软雅黑" w:eastAsia="微软雅黑" w:hAnsi="微软雅黑" w:hint="eastAsia"/>
                <w:color w:val="000000" w:themeColor="text1"/>
                <w:szCs w:val="21"/>
              </w:rPr>
              <w:t>（格式后附）；投标人委托代理人提交投标文件的，须提供身份证原件和法定代表人（负责人或自然人）授权委托书原件。</w:t>
            </w:r>
            <w:r w:rsidRPr="00941C42">
              <w:rPr>
                <w:rFonts w:ascii="微软雅黑" w:eastAsia="微软雅黑" w:hAnsi="微软雅黑" w:hint="eastAsia"/>
                <w:b/>
                <w:color w:val="000000" w:themeColor="text1"/>
                <w:szCs w:val="21"/>
              </w:rPr>
              <w:t>对于材料不全或无效的，采购代理机构应当拒收。</w:t>
            </w:r>
          </w:p>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注：身份证原件可用机动车驾驶证原件、社会保障卡原件、护照原件等代替。</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bookmarkStart w:id="71" w:name="_23"/>
            <w:bookmarkEnd w:id="71"/>
            <w:r w:rsidRPr="00941C42">
              <w:rPr>
                <w:rFonts w:ascii="微软雅黑" w:eastAsia="微软雅黑" w:hAnsi="微软雅黑" w:hint="eastAsia"/>
                <w:color w:val="000000" w:themeColor="text1"/>
                <w:szCs w:val="21"/>
              </w:rPr>
              <w:t>23</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1.开标时间：同投标文件递交截止时间</w:t>
            </w:r>
          </w:p>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2.开标地点： </w:t>
            </w:r>
            <w:r w:rsidRPr="00941C42">
              <w:rPr>
                <w:rFonts w:ascii="微软雅黑" w:eastAsia="微软雅黑" w:hAnsi="微软雅黑" w:cs="Arial" w:hint="eastAsia"/>
                <w:color w:val="000000" w:themeColor="text1"/>
                <w:szCs w:val="21"/>
              </w:rPr>
              <w:t>同</w:t>
            </w:r>
            <w:r w:rsidRPr="00941C42">
              <w:rPr>
                <w:rFonts w:ascii="微软雅黑" w:eastAsia="微软雅黑" w:hAnsi="微软雅黑" w:hint="eastAsia"/>
                <w:color w:val="000000" w:themeColor="text1"/>
                <w:szCs w:val="21"/>
              </w:rPr>
              <w:t>投标地点</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bookmarkStart w:id="72" w:name="_25.3"/>
            <w:bookmarkEnd w:id="72"/>
            <w:r w:rsidRPr="00941C42">
              <w:rPr>
                <w:rFonts w:ascii="微软雅黑" w:eastAsia="微软雅黑" w:hAnsi="微软雅黑" w:hint="eastAsia"/>
                <w:color w:val="000000" w:themeColor="text1"/>
                <w:szCs w:val="21"/>
              </w:rPr>
              <w:t>25.3</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采购人或采购代理机构对投标人进行信用查询：</w:t>
            </w:r>
          </w:p>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查询渠道：“</w:t>
            </w:r>
            <w:r w:rsidRPr="00941C42">
              <w:rPr>
                <w:rFonts w:ascii="微软雅黑" w:eastAsia="微软雅黑" w:hAnsi="微软雅黑"/>
                <w:color w:val="000000" w:themeColor="text1"/>
                <w:szCs w:val="21"/>
              </w:rPr>
              <w:t>信用中国</w:t>
            </w:r>
            <w:r w:rsidRPr="00941C42">
              <w:rPr>
                <w:rFonts w:ascii="微软雅黑" w:eastAsia="微软雅黑" w:hAnsi="微软雅黑" w:hint="eastAsia"/>
                <w:color w:val="000000" w:themeColor="text1"/>
                <w:szCs w:val="21"/>
              </w:rPr>
              <w:t>”</w:t>
            </w:r>
            <w:r w:rsidRPr="00941C42">
              <w:rPr>
                <w:rFonts w:ascii="微软雅黑" w:eastAsia="微软雅黑" w:hAnsi="微软雅黑"/>
                <w:color w:val="000000" w:themeColor="text1"/>
                <w:szCs w:val="21"/>
              </w:rPr>
              <w:t>网站(www.creditchina.gov.cn)</w:t>
            </w:r>
            <w:r w:rsidRPr="00941C42">
              <w:rPr>
                <w:rFonts w:ascii="微软雅黑" w:eastAsia="微软雅黑" w:hAnsi="微软雅黑" w:hint="eastAsia"/>
                <w:color w:val="000000" w:themeColor="text1"/>
                <w:szCs w:val="21"/>
              </w:rPr>
              <w:t xml:space="preserve"> 、中国政府采购网(www.ccgp.gov.cn)</w:t>
            </w:r>
          </w:p>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信用查询时间：资格审查时。</w:t>
            </w:r>
          </w:p>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查询记录和证据留存方式：在查询网站中直接打印查询记录，打印材料作为评审资料保存。</w:t>
            </w:r>
          </w:p>
          <w:p w:rsidR="005B4C2A" w:rsidRPr="00941C42" w:rsidRDefault="005B4C2A" w:rsidP="004E410E">
            <w:pPr>
              <w:snapToGrid w:val="0"/>
              <w:spacing w:line="400" w:lineRule="exact"/>
              <w:rPr>
                <w:rFonts w:ascii="微软雅黑" w:eastAsia="微软雅黑" w:hAnsi="微软雅黑"/>
                <w:b/>
                <w:color w:val="000000" w:themeColor="text1"/>
                <w:szCs w:val="21"/>
              </w:rPr>
            </w:pPr>
            <w:r w:rsidRPr="00941C42">
              <w:rPr>
                <w:rFonts w:ascii="微软雅黑" w:eastAsia="微软雅黑" w:hAnsi="微软雅黑" w:hint="eastAsia"/>
                <w:color w:val="000000" w:themeColor="text1"/>
                <w:szCs w:val="21"/>
              </w:rPr>
              <w:t>信用信息使用规则：对在“</w:t>
            </w:r>
            <w:r w:rsidRPr="00941C42">
              <w:rPr>
                <w:rFonts w:ascii="微软雅黑" w:eastAsia="微软雅黑" w:hAnsi="微软雅黑"/>
                <w:color w:val="000000" w:themeColor="text1"/>
                <w:szCs w:val="21"/>
              </w:rPr>
              <w:t>信用中国</w:t>
            </w:r>
            <w:r w:rsidRPr="00941C42">
              <w:rPr>
                <w:rFonts w:ascii="微软雅黑" w:eastAsia="微软雅黑" w:hAnsi="微软雅黑" w:hint="eastAsia"/>
                <w:color w:val="000000" w:themeColor="text1"/>
                <w:szCs w:val="21"/>
              </w:rPr>
              <w:t>”</w:t>
            </w:r>
            <w:r w:rsidRPr="00941C42">
              <w:rPr>
                <w:rFonts w:ascii="微软雅黑" w:eastAsia="微软雅黑" w:hAnsi="微软雅黑"/>
                <w:color w:val="000000" w:themeColor="text1"/>
                <w:szCs w:val="21"/>
              </w:rPr>
              <w:t>网站(www.creditchina.gov.cn)</w:t>
            </w:r>
            <w:r w:rsidRPr="00941C42">
              <w:rPr>
                <w:rFonts w:ascii="微软雅黑" w:eastAsia="微软雅黑" w:hAnsi="微软雅黑" w:hint="eastAsia"/>
                <w:color w:val="000000" w:themeColor="text1"/>
                <w:szCs w:val="21"/>
              </w:rPr>
              <w:t xml:space="preserve">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r w:rsidRPr="00941C42">
              <w:rPr>
                <w:rFonts w:ascii="微软雅黑" w:eastAsia="微软雅黑" w:hAnsi="微软雅黑"/>
                <w:color w:val="000000" w:themeColor="text1"/>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bookmarkStart w:id="73" w:name="_26"/>
            <w:bookmarkEnd w:id="73"/>
            <w:r w:rsidRPr="00941C42">
              <w:rPr>
                <w:rFonts w:ascii="微软雅黑" w:eastAsia="微软雅黑" w:hAnsi="微软雅黑" w:hint="eastAsia"/>
                <w:color w:val="000000" w:themeColor="text1"/>
                <w:szCs w:val="21"/>
              </w:rPr>
              <w:t>26</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autoSpaceDE w:val="0"/>
              <w:autoSpaceDN w:val="0"/>
              <w:snapToGrid w:val="0"/>
              <w:spacing w:line="400" w:lineRule="exact"/>
              <w:textAlignment w:val="bottom"/>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评标委员会的人数：</w:t>
            </w:r>
            <w:r w:rsidR="001C3AA0" w:rsidRPr="00941C42">
              <w:rPr>
                <w:rFonts w:ascii="微软雅黑" w:eastAsia="微软雅黑" w:hAnsi="微软雅黑" w:hint="eastAsia"/>
                <w:color w:val="000000" w:themeColor="text1"/>
                <w:szCs w:val="21"/>
                <w:u w:val="single"/>
              </w:rPr>
              <w:t>7</w:t>
            </w:r>
            <w:r w:rsidRPr="00941C42">
              <w:rPr>
                <w:rFonts w:ascii="微软雅黑" w:eastAsia="微软雅黑" w:hAnsi="微软雅黑" w:hint="eastAsia"/>
                <w:color w:val="000000" w:themeColor="text1"/>
                <w:szCs w:val="21"/>
              </w:rPr>
              <w:t>人以上（含）单数</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bookmarkStart w:id="74" w:name="_28.3"/>
            <w:bookmarkEnd w:id="74"/>
            <w:r w:rsidRPr="00941C42">
              <w:rPr>
                <w:rFonts w:ascii="微软雅黑" w:eastAsia="微软雅黑" w:hAnsi="微软雅黑" w:hint="eastAsia"/>
                <w:color w:val="000000" w:themeColor="text1"/>
                <w:szCs w:val="21"/>
              </w:rPr>
              <w:t>28.3</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autoSpaceDE w:val="0"/>
              <w:autoSpaceDN w:val="0"/>
              <w:snapToGrid w:val="0"/>
              <w:spacing w:line="400" w:lineRule="exact"/>
              <w:textAlignment w:val="bottom"/>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评标方法：</w:t>
            </w:r>
          </w:p>
          <w:p w:rsidR="005B4C2A" w:rsidRPr="00941C42" w:rsidRDefault="005B4C2A" w:rsidP="004E410E">
            <w:pPr>
              <w:autoSpaceDE w:val="0"/>
              <w:autoSpaceDN w:val="0"/>
              <w:snapToGrid w:val="0"/>
              <w:spacing w:line="400" w:lineRule="exact"/>
              <w:textAlignment w:val="bottom"/>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sym w:font="Wingdings 2" w:char="F052"/>
            </w:r>
            <w:r w:rsidRPr="00941C42">
              <w:rPr>
                <w:rFonts w:ascii="微软雅黑" w:eastAsia="微软雅黑" w:hAnsi="微软雅黑" w:hint="eastAsia"/>
                <w:color w:val="000000" w:themeColor="text1"/>
                <w:szCs w:val="21"/>
              </w:rPr>
              <w:t>综合评分法</w:t>
            </w:r>
          </w:p>
          <w:p w:rsidR="005B4C2A" w:rsidRPr="00941C42" w:rsidRDefault="005B4C2A" w:rsidP="004E410E">
            <w:pPr>
              <w:autoSpaceDE w:val="0"/>
              <w:autoSpaceDN w:val="0"/>
              <w:snapToGrid w:val="0"/>
              <w:spacing w:line="400" w:lineRule="exact"/>
              <w:textAlignment w:val="bottom"/>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□最低评标价法</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bookmarkStart w:id="75" w:name="_29.2.2（2）"/>
            <w:bookmarkEnd w:id="75"/>
            <w:r w:rsidRPr="00941C42">
              <w:rPr>
                <w:rFonts w:ascii="微软雅黑" w:eastAsia="微软雅黑" w:hAnsi="微软雅黑" w:hint="eastAsia"/>
                <w:color w:val="000000" w:themeColor="text1"/>
                <w:szCs w:val="21"/>
              </w:rPr>
              <w:t>29.2.2</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商务要求评审中允许负偏离的项目数为 0 项。（负偏离达到1项或以上则投标无效）</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29.2.3</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E64407">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技术评审中允许负偏离的项目数为</w:t>
            </w:r>
            <w:r w:rsidR="007A0363" w:rsidRPr="00941C42">
              <w:rPr>
                <w:rFonts w:ascii="微软雅黑" w:eastAsia="微软雅黑" w:hAnsi="微软雅黑" w:hint="eastAsia"/>
                <w:color w:val="000000" w:themeColor="text1"/>
                <w:szCs w:val="21"/>
                <w:u w:val="single"/>
              </w:rPr>
              <w:t>2</w:t>
            </w:r>
            <w:r w:rsidRPr="00941C42">
              <w:rPr>
                <w:rFonts w:ascii="微软雅黑" w:eastAsia="微软雅黑" w:hAnsi="微软雅黑" w:hint="eastAsia"/>
                <w:color w:val="000000" w:themeColor="text1"/>
                <w:szCs w:val="21"/>
              </w:rPr>
              <w:t>项。（负偏离达到</w:t>
            </w:r>
            <w:r w:rsidR="007A0363" w:rsidRPr="00941C42">
              <w:rPr>
                <w:rFonts w:ascii="微软雅黑" w:eastAsia="微软雅黑" w:hAnsi="微软雅黑" w:hint="eastAsia"/>
                <w:color w:val="000000" w:themeColor="text1"/>
                <w:szCs w:val="21"/>
              </w:rPr>
              <w:t>3</w:t>
            </w:r>
            <w:r w:rsidRPr="00941C42">
              <w:rPr>
                <w:rFonts w:ascii="微软雅黑" w:eastAsia="微软雅黑" w:hAnsi="微软雅黑" w:hint="eastAsia"/>
                <w:color w:val="000000" w:themeColor="text1"/>
                <w:szCs w:val="21"/>
              </w:rPr>
              <w:t>项或以上则投标无效）</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30</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autoSpaceDE w:val="0"/>
              <w:autoSpaceDN w:val="0"/>
              <w:snapToGrid w:val="0"/>
              <w:spacing w:line="400" w:lineRule="exact"/>
              <w:textAlignment w:val="bottom"/>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采购人确定</w:t>
            </w:r>
            <w:r w:rsidR="007F76F4" w:rsidRPr="00941C42">
              <w:rPr>
                <w:rFonts w:ascii="微软雅黑" w:eastAsia="微软雅黑" w:hAnsi="微软雅黑" w:hint="eastAsia"/>
                <w:color w:val="000000" w:themeColor="text1"/>
                <w:szCs w:val="21"/>
              </w:rPr>
              <w:t>中标供应商</w:t>
            </w:r>
            <w:r w:rsidRPr="00941C42">
              <w:rPr>
                <w:rFonts w:ascii="微软雅黑" w:eastAsia="微软雅黑" w:hAnsi="微软雅黑" w:hint="eastAsia"/>
                <w:color w:val="000000" w:themeColor="text1"/>
                <w:szCs w:val="21"/>
              </w:rPr>
              <w:t>时，出现中标候选人并列的情形，采购人按以下的方式确定</w:t>
            </w:r>
            <w:r w:rsidR="007F76F4" w:rsidRPr="00941C42">
              <w:rPr>
                <w:rFonts w:ascii="微软雅黑" w:eastAsia="微软雅黑" w:hAnsi="微软雅黑" w:hint="eastAsia"/>
                <w:color w:val="000000" w:themeColor="text1"/>
                <w:szCs w:val="21"/>
              </w:rPr>
              <w:t>中标供应商</w:t>
            </w:r>
            <w:r w:rsidRPr="00941C42">
              <w:rPr>
                <w:rFonts w:ascii="微软雅黑" w:eastAsia="微软雅黑" w:hAnsi="微软雅黑" w:hint="eastAsia"/>
                <w:color w:val="000000" w:themeColor="text1"/>
                <w:szCs w:val="21"/>
              </w:rPr>
              <w:t>：</w:t>
            </w:r>
          </w:p>
          <w:p w:rsidR="005B4C2A" w:rsidRPr="00941C42" w:rsidRDefault="005B4C2A" w:rsidP="004E410E">
            <w:pPr>
              <w:autoSpaceDE w:val="0"/>
              <w:autoSpaceDN w:val="0"/>
              <w:snapToGrid w:val="0"/>
              <w:spacing w:line="400" w:lineRule="exact"/>
              <w:textAlignment w:val="bottom"/>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√政策分得分高的优先、技术评分高的优先、商务评分高的优先、项目质保期长优先、交货期短优先、故障响应时间短优先的顺序； </w:t>
            </w:r>
            <w:r w:rsidR="009057FA" w:rsidRPr="00941C42">
              <w:rPr>
                <w:rFonts w:ascii="微软雅黑" w:eastAsia="微软雅黑" w:hAnsi="微软雅黑" w:hint="eastAsia"/>
                <w:color w:val="000000" w:themeColor="text1"/>
                <w:szCs w:val="21"/>
              </w:rPr>
              <w:t>按前述顺序仍无法确定的，通过随机抽取的形式确定。</w:t>
            </w:r>
          </w:p>
          <w:p w:rsidR="005B4C2A" w:rsidRPr="00941C42" w:rsidRDefault="005B4C2A" w:rsidP="004E410E">
            <w:pPr>
              <w:snapToGrid w:val="0"/>
              <w:spacing w:line="400" w:lineRule="exact"/>
              <w:rPr>
                <w:rFonts w:ascii="微软雅黑" w:eastAsia="微软雅黑" w:hAnsi="微软雅黑"/>
                <w:b/>
                <w:color w:val="000000" w:themeColor="text1"/>
                <w:szCs w:val="21"/>
              </w:rPr>
            </w:pPr>
            <w:r w:rsidRPr="00941C42">
              <w:rPr>
                <w:rFonts w:ascii="微软雅黑" w:eastAsia="微软雅黑" w:hAnsi="微软雅黑" w:hint="eastAsia"/>
                <w:color w:val="000000" w:themeColor="text1"/>
                <w:szCs w:val="21"/>
              </w:rPr>
              <w:t>□随机抽取</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bookmarkStart w:id="76" w:name="_39.1"/>
            <w:bookmarkEnd w:id="76"/>
            <w:r w:rsidRPr="00941C42">
              <w:rPr>
                <w:rFonts w:ascii="微软雅黑" w:eastAsia="微软雅黑" w:hAnsi="微软雅黑" w:hint="eastAsia"/>
                <w:color w:val="000000" w:themeColor="text1"/>
                <w:szCs w:val="21"/>
              </w:rPr>
              <w:t>35</w:t>
            </w:r>
          </w:p>
        </w:tc>
        <w:tc>
          <w:tcPr>
            <w:tcW w:w="8833" w:type="dxa"/>
            <w:tcBorders>
              <w:top w:val="single" w:sz="4" w:space="0" w:color="auto"/>
              <w:left w:val="single" w:sz="4" w:space="0" w:color="auto"/>
              <w:bottom w:val="single" w:sz="4" w:space="0" w:color="auto"/>
              <w:right w:val="single" w:sz="4" w:space="0" w:color="auto"/>
            </w:tcBorders>
            <w:vAlign w:val="center"/>
          </w:tcPr>
          <w:p w:rsidR="00600090" w:rsidRPr="00941C42" w:rsidRDefault="005B4C2A" w:rsidP="003D5BC8">
            <w:pPr>
              <w:autoSpaceDE w:val="0"/>
              <w:autoSpaceDN w:val="0"/>
              <w:snapToGrid w:val="0"/>
              <w:spacing w:line="400" w:lineRule="exact"/>
              <w:textAlignment w:val="bottom"/>
              <w:rPr>
                <w:rFonts w:ascii="微软雅黑" w:eastAsia="微软雅黑" w:hAnsi="微软雅黑"/>
                <w:b/>
                <w:color w:val="000000" w:themeColor="text1"/>
                <w:szCs w:val="21"/>
              </w:rPr>
            </w:pPr>
            <w:r w:rsidRPr="00941C42">
              <w:rPr>
                <w:rFonts w:ascii="微软雅黑" w:eastAsia="微软雅黑" w:hAnsi="微软雅黑" w:hint="eastAsia"/>
                <w:color w:val="000000" w:themeColor="text1"/>
                <w:szCs w:val="21"/>
              </w:rPr>
              <w:t>履约保证金金额：</w:t>
            </w:r>
            <w:r w:rsidR="003D5BC8" w:rsidRPr="00941C42">
              <w:rPr>
                <w:rFonts w:ascii="微软雅黑" w:eastAsia="微软雅黑" w:hAnsi="微软雅黑" w:hint="eastAsia"/>
                <w:color w:val="000000" w:themeColor="text1"/>
                <w:szCs w:val="21"/>
              </w:rPr>
              <w:t>无</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bookmarkStart w:id="77" w:name="_40.1"/>
            <w:bookmarkEnd w:id="77"/>
            <w:r w:rsidRPr="00941C42">
              <w:rPr>
                <w:rFonts w:ascii="微软雅黑" w:eastAsia="微软雅黑" w:hAnsi="微软雅黑" w:hint="eastAsia"/>
                <w:color w:val="000000" w:themeColor="text1"/>
                <w:szCs w:val="21"/>
              </w:rPr>
              <w:t>36.1</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autoSpaceDE w:val="0"/>
              <w:autoSpaceDN w:val="0"/>
              <w:snapToGrid w:val="0"/>
              <w:spacing w:line="400" w:lineRule="exact"/>
              <w:textAlignment w:val="bottom"/>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签订合同携带的资格证件： </w:t>
            </w:r>
          </w:p>
          <w:p w:rsidR="005B4C2A" w:rsidRPr="00941C42" w:rsidRDefault="005B4C2A" w:rsidP="004E410E">
            <w:pPr>
              <w:autoSpaceDE w:val="0"/>
              <w:autoSpaceDN w:val="0"/>
              <w:snapToGrid w:val="0"/>
              <w:spacing w:line="400" w:lineRule="exact"/>
              <w:textAlignment w:val="bottom"/>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委托代理人负责签订合同的，须携带授权委托书及委托代理人身份证原件等其它资格证件。</w:t>
            </w:r>
          </w:p>
          <w:p w:rsidR="005B4C2A" w:rsidRPr="00941C42" w:rsidRDefault="005B4C2A" w:rsidP="004E410E">
            <w:pPr>
              <w:autoSpaceDE w:val="0"/>
              <w:autoSpaceDN w:val="0"/>
              <w:snapToGrid w:val="0"/>
              <w:spacing w:line="400" w:lineRule="exact"/>
              <w:textAlignment w:val="bottom"/>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法定代表人（负责人或自然人）负责签订合同的，须携带法定代表人（负责人或自然人）</w:t>
            </w:r>
            <w:r w:rsidRPr="00941C42">
              <w:rPr>
                <w:rFonts w:ascii="微软雅黑" w:eastAsia="微软雅黑" w:hAnsi="微软雅黑"/>
                <w:color w:val="000000" w:themeColor="text1"/>
                <w:szCs w:val="21"/>
              </w:rPr>
              <w:t>身份证明原件</w:t>
            </w:r>
            <w:r w:rsidRPr="00941C42">
              <w:rPr>
                <w:rFonts w:ascii="微软雅黑" w:eastAsia="微软雅黑" w:hAnsi="微软雅黑" w:hint="eastAsia"/>
                <w:color w:val="000000" w:themeColor="text1"/>
                <w:szCs w:val="21"/>
              </w:rPr>
              <w:t>及</w:t>
            </w:r>
            <w:r w:rsidRPr="00941C42">
              <w:rPr>
                <w:rFonts w:ascii="微软雅黑" w:eastAsia="微软雅黑" w:hAnsi="微软雅黑"/>
                <w:color w:val="000000" w:themeColor="text1"/>
                <w:szCs w:val="21"/>
              </w:rPr>
              <w:t>身份证原件</w:t>
            </w:r>
            <w:r w:rsidRPr="00941C42">
              <w:rPr>
                <w:rFonts w:ascii="微软雅黑" w:eastAsia="微软雅黑" w:hAnsi="微软雅黑" w:hint="eastAsia"/>
                <w:color w:val="000000" w:themeColor="text1"/>
                <w:szCs w:val="21"/>
              </w:rPr>
              <w:t>等其它资格证件。</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bookmarkStart w:id="78" w:name="_41"/>
            <w:bookmarkEnd w:id="78"/>
            <w:r w:rsidRPr="00941C42">
              <w:rPr>
                <w:rFonts w:ascii="微软雅黑" w:eastAsia="微软雅黑" w:hAnsi="微软雅黑" w:hint="eastAsia"/>
                <w:color w:val="000000" w:themeColor="text1"/>
                <w:szCs w:val="21"/>
              </w:rPr>
              <w:t>37</w:t>
            </w: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pStyle w:val="af5"/>
              <w:snapToGrid w:val="0"/>
              <w:spacing w:line="400" w:lineRule="exact"/>
              <w:ind w:firstLineChars="200" w:firstLine="420"/>
              <w:rPr>
                <w:rFonts w:ascii="微软雅黑" w:eastAsia="微软雅黑" w:hAnsi="微软雅黑" w:cs="Courier New"/>
                <w:color w:val="000000" w:themeColor="text1"/>
                <w:kern w:val="2"/>
                <w:sz w:val="21"/>
              </w:rPr>
            </w:pPr>
            <w:r w:rsidRPr="00941C42">
              <w:rPr>
                <w:rFonts w:ascii="微软雅黑" w:eastAsia="微软雅黑" w:hAnsi="微软雅黑" w:cs="Courier New" w:hint="eastAsia"/>
                <w:color w:val="000000" w:themeColor="text1"/>
                <w:kern w:val="2"/>
                <w:sz w:val="21"/>
              </w:rPr>
              <w:t>政府采购合同公告：根据</w:t>
            </w:r>
            <w:r w:rsidRPr="00941C42">
              <w:rPr>
                <w:rFonts w:ascii="微软雅黑" w:eastAsia="微软雅黑" w:hAnsi="微软雅黑" w:cs="Courier New"/>
                <w:color w:val="000000" w:themeColor="text1"/>
                <w:kern w:val="2"/>
                <w:sz w:val="21"/>
              </w:rPr>
              <w:t>《中华人民共和国政府采购法实施条例》第五十条</w:t>
            </w:r>
            <w:r w:rsidRPr="00941C42">
              <w:rPr>
                <w:rFonts w:ascii="微软雅黑" w:eastAsia="微软雅黑" w:hAnsi="微软雅黑" w:cs="Courier New" w:hint="eastAsia"/>
                <w:color w:val="000000" w:themeColor="text1"/>
                <w:kern w:val="2"/>
                <w:sz w:val="21"/>
              </w:rPr>
              <w:t>规定，采购人应当自政府采购合同签订之日起2个工作日内，将政府采购合同在省级以上人民政府财政部门指定的媒体上公告，</w:t>
            </w:r>
            <w:r w:rsidRPr="00941C42">
              <w:rPr>
                <w:rFonts w:ascii="微软雅黑" w:eastAsia="微软雅黑" w:hAnsi="微软雅黑" w:cs="Courier New"/>
                <w:color w:val="000000" w:themeColor="text1"/>
                <w:kern w:val="2"/>
                <w:sz w:val="21"/>
              </w:rPr>
              <w:t>但政府采购合同中涉及国家秘密、商业秘密的内容除外。因此请各投标人应在投标文件中注明投标内容中涉及商业秘密的部分，未注明的视为投标文件中不涉及商业秘密。</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pacing w:line="400" w:lineRule="exact"/>
              <w:jc w:val="center"/>
              <w:rPr>
                <w:rFonts w:ascii="微软雅黑" w:eastAsia="微软雅黑" w:hAnsi="微软雅黑"/>
                <w:color w:val="000000" w:themeColor="text1"/>
                <w:szCs w:val="21"/>
              </w:rPr>
            </w:pPr>
            <w:bookmarkStart w:id="79" w:name="_42"/>
            <w:bookmarkStart w:id="80" w:name="_Hlt17709148"/>
            <w:bookmarkEnd w:id="79"/>
            <w:r w:rsidRPr="00941C42">
              <w:rPr>
                <w:rFonts w:ascii="微软雅黑" w:eastAsia="微软雅黑" w:hAnsi="微软雅黑" w:hint="eastAsia"/>
                <w:color w:val="000000" w:themeColor="text1"/>
                <w:szCs w:val="21"/>
              </w:rPr>
              <w:t>38</w:t>
            </w:r>
            <w:bookmarkEnd w:id="80"/>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pStyle w:val="af5"/>
              <w:snapToGrid w:val="0"/>
              <w:spacing w:line="400" w:lineRule="exact"/>
              <w:rPr>
                <w:rFonts w:ascii="微软雅黑" w:eastAsia="微软雅黑" w:hAnsi="微软雅黑" w:cs="Courier New"/>
                <w:color w:val="000000" w:themeColor="text1"/>
                <w:kern w:val="2"/>
                <w:sz w:val="21"/>
              </w:rPr>
            </w:pPr>
            <w:r w:rsidRPr="00941C42">
              <w:rPr>
                <w:rFonts w:ascii="微软雅黑" w:eastAsia="微软雅黑" w:hAnsi="微软雅黑" w:cs="Courier New" w:hint="eastAsia"/>
                <w:color w:val="000000" w:themeColor="text1"/>
                <w:kern w:val="2"/>
                <w:sz w:val="21"/>
              </w:rPr>
              <w:t>代理服务费</w:t>
            </w:r>
          </w:p>
          <w:p w:rsidR="005B4C2A" w:rsidRPr="00941C42" w:rsidRDefault="005B4C2A" w:rsidP="004E410E">
            <w:pPr>
              <w:pStyle w:val="af5"/>
              <w:snapToGrid w:val="0"/>
              <w:spacing w:line="400" w:lineRule="exact"/>
              <w:ind w:firstLineChars="200" w:firstLine="420"/>
              <w:rPr>
                <w:rFonts w:ascii="微软雅黑" w:eastAsia="微软雅黑" w:hAnsi="微软雅黑" w:cs="Courier New"/>
                <w:color w:val="000000" w:themeColor="text1"/>
                <w:kern w:val="2"/>
                <w:sz w:val="21"/>
              </w:rPr>
            </w:pPr>
            <w:r w:rsidRPr="00941C42">
              <w:rPr>
                <w:rFonts w:ascii="微软雅黑" w:eastAsia="微软雅黑" w:hAnsi="微软雅黑" w:cs="Courier New" w:hint="eastAsia"/>
                <w:color w:val="000000" w:themeColor="text1"/>
                <w:kern w:val="2"/>
                <w:sz w:val="21"/>
              </w:rPr>
              <w:t>收费标准：本项目每分标的代理服务费根据中标金额按投标人须知代理服务收费标准中规定的（</w:t>
            </w:r>
            <w:r w:rsidRPr="00941C42">
              <w:rPr>
                <w:rFonts w:ascii="微软雅黑" w:eastAsia="微软雅黑" w:hAnsi="微软雅黑" w:cs="Courier New" w:hint="eastAsia"/>
                <w:color w:val="000000" w:themeColor="text1"/>
                <w:kern w:val="2"/>
                <w:sz w:val="21"/>
                <w:u w:val="single"/>
              </w:rPr>
              <w:t>货物</w:t>
            </w:r>
            <w:r w:rsidRPr="00941C42">
              <w:rPr>
                <w:rFonts w:ascii="微软雅黑" w:eastAsia="微软雅黑" w:hAnsi="微软雅黑" w:cs="Courier New" w:hint="eastAsia"/>
                <w:color w:val="000000" w:themeColor="text1"/>
                <w:kern w:val="2"/>
                <w:sz w:val="21"/>
              </w:rPr>
              <w:t xml:space="preserve">招标）标准采用差额定率累进/固定收费计费方式计算并下浮20%： </w:t>
            </w:r>
          </w:p>
          <w:p w:rsidR="005B4C2A" w:rsidRPr="00941C42" w:rsidRDefault="005B4C2A" w:rsidP="004E410E">
            <w:pPr>
              <w:pStyle w:val="af5"/>
              <w:snapToGrid w:val="0"/>
              <w:spacing w:line="400" w:lineRule="exact"/>
              <w:ind w:firstLineChars="200" w:firstLine="420"/>
              <w:rPr>
                <w:rFonts w:ascii="微软雅黑" w:eastAsia="微软雅黑" w:hAnsi="微软雅黑" w:cs="Courier New"/>
                <w:color w:val="000000" w:themeColor="text1"/>
                <w:kern w:val="2"/>
                <w:sz w:val="21"/>
              </w:rPr>
            </w:pPr>
            <w:r w:rsidRPr="00941C42">
              <w:rPr>
                <w:rFonts w:ascii="微软雅黑" w:eastAsia="微软雅黑" w:hAnsi="微软雅黑" w:cs="Courier New" w:hint="eastAsia"/>
                <w:color w:val="000000" w:themeColor="text1"/>
                <w:kern w:val="2"/>
                <w:sz w:val="21"/>
              </w:rPr>
              <w:t>√</w:t>
            </w:r>
            <w:r w:rsidR="007F76F4" w:rsidRPr="00941C42">
              <w:rPr>
                <w:rFonts w:ascii="微软雅黑" w:eastAsia="微软雅黑" w:hAnsi="微软雅黑" w:cs="Courier New" w:hint="eastAsia"/>
                <w:color w:val="000000" w:themeColor="text1"/>
                <w:kern w:val="2"/>
                <w:sz w:val="21"/>
              </w:rPr>
              <w:t>中标供应商</w:t>
            </w:r>
            <w:r w:rsidRPr="00941C42">
              <w:rPr>
                <w:rFonts w:ascii="微软雅黑" w:eastAsia="微软雅黑" w:hAnsi="微软雅黑" w:cs="Courier New" w:hint="eastAsia"/>
                <w:color w:val="000000" w:themeColor="text1"/>
                <w:kern w:val="2"/>
                <w:sz w:val="21"/>
              </w:rPr>
              <w:t>支付：由</w:t>
            </w:r>
            <w:r w:rsidR="007F76F4" w:rsidRPr="00941C42">
              <w:rPr>
                <w:rFonts w:ascii="微软雅黑" w:eastAsia="微软雅黑" w:hAnsi="微软雅黑" w:cs="Courier New" w:hint="eastAsia"/>
                <w:color w:val="000000" w:themeColor="text1"/>
                <w:kern w:val="2"/>
                <w:sz w:val="21"/>
              </w:rPr>
              <w:t>中标供应商</w:t>
            </w:r>
            <w:r w:rsidRPr="00941C42">
              <w:rPr>
                <w:rFonts w:ascii="微软雅黑" w:eastAsia="微软雅黑" w:hAnsi="微软雅黑" w:cs="Courier New" w:hint="eastAsia"/>
                <w:color w:val="000000" w:themeColor="text1"/>
                <w:kern w:val="2"/>
                <w:sz w:val="21"/>
              </w:rPr>
              <w:t>支付的，</w:t>
            </w:r>
            <w:r w:rsidR="007F76F4" w:rsidRPr="00941C42">
              <w:rPr>
                <w:rFonts w:ascii="微软雅黑" w:eastAsia="微软雅黑" w:hAnsi="微软雅黑" w:cs="Courier New" w:hint="eastAsia"/>
                <w:color w:val="000000" w:themeColor="text1"/>
                <w:kern w:val="2"/>
                <w:sz w:val="21"/>
              </w:rPr>
              <w:t>中标供应商</w:t>
            </w:r>
            <w:r w:rsidRPr="00941C42">
              <w:rPr>
                <w:rFonts w:ascii="微软雅黑" w:eastAsia="微软雅黑" w:hAnsi="微软雅黑" w:cs="Courier New" w:hint="eastAsia"/>
                <w:color w:val="000000" w:themeColor="text1"/>
                <w:kern w:val="2"/>
                <w:sz w:val="21"/>
              </w:rPr>
              <w:t>应当在领取中标通知书前，向采购代理机构一次付清代理服务费。</w:t>
            </w:r>
          </w:p>
          <w:p w:rsidR="005B4C2A" w:rsidRPr="00941C42" w:rsidRDefault="005B4C2A" w:rsidP="004E410E">
            <w:pPr>
              <w:pStyle w:val="af5"/>
              <w:snapToGrid w:val="0"/>
              <w:spacing w:line="400" w:lineRule="exact"/>
              <w:ind w:firstLineChars="200" w:firstLine="420"/>
              <w:rPr>
                <w:rFonts w:ascii="微软雅黑" w:eastAsia="微软雅黑" w:hAnsi="微软雅黑"/>
                <w:color w:val="000000" w:themeColor="text1"/>
                <w:sz w:val="21"/>
              </w:rPr>
            </w:pPr>
            <w:r w:rsidRPr="00941C42">
              <w:rPr>
                <w:rFonts w:ascii="微软雅黑" w:eastAsia="微软雅黑" w:hAnsi="微软雅黑" w:cs="Courier New" w:hint="eastAsia"/>
                <w:color w:val="000000" w:themeColor="text1"/>
                <w:kern w:val="2"/>
                <w:sz w:val="21"/>
              </w:rPr>
              <w:t>□采购人支付。</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napToGrid w:val="0"/>
              <w:spacing w:line="400" w:lineRule="exact"/>
              <w:jc w:val="center"/>
              <w:rPr>
                <w:rFonts w:ascii="微软雅黑" w:eastAsia="微软雅黑" w:hAnsi="微软雅黑"/>
                <w:color w:val="000000" w:themeColor="text1"/>
                <w:szCs w:val="21"/>
              </w:rPr>
            </w:pP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napToGrid w:val="0"/>
              <w:spacing w:line="40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解释：本招标文件的解释权属于采购代理机构。</w:t>
            </w:r>
          </w:p>
        </w:tc>
      </w:tr>
      <w:tr w:rsidR="005B4C2A" w:rsidRPr="00941C42" w:rsidTr="006D1D25">
        <w:tc>
          <w:tcPr>
            <w:tcW w:w="91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napToGrid w:val="0"/>
              <w:spacing w:line="400" w:lineRule="exact"/>
              <w:jc w:val="center"/>
              <w:rPr>
                <w:rFonts w:ascii="微软雅黑" w:eastAsia="微软雅黑" w:hAnsi="微软雅黑"/>
                <w:color w:val="000000" w:themeColor="text1"/>
                <w:szCs w:val="21"/>
              </w:rPr>
            </w:pPr>
          </w:p>
        </w:tc>
        <w:tc>
          <w:tcPr>
            <w:tcW w:w="8833"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widowControl/>
              <w:spacing w:line="400" w:lineRule="exact"/>
              <w:ind w:firstLineChars="200" w:firstLine="420"/>
              <w:jc w:val="left"/>
              <w:rPr>
                <w:rFonts w:ascii="微软雅黑" w:eastAsia="微软雅黑" w:hAnsi="微软雅黑" w:cs="宋体"/>
                <w:color w:val="000000" w:themeColor="text1"/>
                <w:szCs w:val="21"/>
              </w:rPr>
            </w:pPr>
            <w:r w:rsidRPr="00941C42">
              <w:rPr>
                <w:rFonts w:ascii="微软雅黑" w:eastAsia="微软雅黑" w:hAnsi="微软雅黑" w:cs="宋体" w:hint="eastAsia"/>
                <w:color w:val="000000" w:themeColor="text1"/>
                <w:szCs w:val="21"/>
              </w:rPr>
              <w:t>1.</w:t>
            </w:r>
            <w:r w:rsidRPr="00941C42">
              <w:rPr>
                <w:rFonts w:ascii="微软雅黑" w:eastAsia="微软雅黑" w:hAnsi="微软雅黑" w:cs="宋体"/>
                <w:color w:val="000000" w:themeColor="text1"/>
                <w:szCs w:val="21"/>
              </w:rPr>
              <w:t>本招标文件中描述投标</w:t>
            </w:r>
            <w:r w:rsidRPr="00941C42">
              <w:rPr>
                <w:rFonts w:ascii="微软雅黑" w:eastAsia="微软雅黑" w:hAnsi="微软雅黑" w:cs="宋体" w:hint="eastAsia"/>
                <w:color w:val="000000" w:themeColor="text1"/>
                <w:szCs w:val="21"/>
              </w:rPr>
              <w:t>人</w:t>
            </w:r>
            <w:r w:rsidRPr="00941C42">
              <w:rPr>
                <w:rFonts w:ascii="微软雅黑" w:eastAsia="微软雅黑" w:hAnsi="微软雅黑" w:cs="宋体"/>
                <w:color w:val="000000" w:themeColor="text1"/>
                <w:szCs w:val="21"/>
              </w:rPr>
              <w:t>的“公章”是指根据我国对公章的管理规定，用投标</w:t>
            </w:r>
            <w:r w:rsidRPr="00941C42">
              <w:rPr>
                <w:rFonts w:ascii="微软雅黑" w:eastAsia="微软雅黑" w:hAnsi="微软雅黑" w:cs="宋体" w:hint="eastAsia"/>
                <w:color w:val="000000" w:themeColor="text1"/>
                <w:szCs w:val="21"/>
              </w:rPr>
              <w:t>人</w:t>
            </w:r>
            <w:r w:rsidRPr="00941C42">
              <w:rPr>
                <w:rFonts w:ascii="微软雅黑" w:eastAsia="微软雅黑" w:hAnsi="微软雅黑" w:cs="宋体"/>
                <w:color w:val="000000" w:themeColor="text1"/>
                <w:szCs w:val="21"/>
              </w:rPr>
              <w:t>法定主体行为名称制作的印章，除本招标文件有特殊规定外，投标</w:t>
            </w:r>
            <w:r w:rsidRPr="00941C42">
              <w:rPr>
                <w:rFonts w:ascii="微软雅黑" w:eastAsia="微软雅黑" w:hAnsi="微软雅黑" w:cs="宋体" w:hint="eastAsia"/>
                <w:color w:val="000000" w:themeColor="text1"/>
                <w:szCs w:val="21"/>
              </w:rPr>
              <w:t>人</w:t>
            </w:r>
            <w:r w:rsidRPr="00941C42">
              <w:rPr>
                <w:rFonts w:ascii="微软雅黑" w:eastAsia="微软雅黑" w:hAnsi="微软雅黑" w:cs="宋体"/>
                <w:color w:val="000000" w:themeColor="text1"/>
                <w:szCs w:val="21"/>
              </w:rPr>
              <w:t>的财务章、部门章、分公司章、工会章、合同章、投标专用章、业务专用章等其它形式印章均不能代替公章。</w:t>
            </w:r>
          </w:p>
          <w:p w:rsidR="005B4C2A" w:rsidRPr="00941C42" w:rsidRDefault="005B4C2A" w:rsidP="004E410E">
            <w:pPr>
              <w:widowControl/>
              <w:spacing w:line="400" w:lineRule="exact"/>
              <w:ind w:firstLineChars="200" w:firstLine="420"/>
              <w:jc w:val="left"/>
              <w:rPr>
                <w:rFonts w:ascii="微软雅黑" w:eastAsia="微软雅黑" w:hAnsi="微软雅黑" w:cs="宋体"/>
                <w:color w:val="000000" w:themeColor="text1"/>
                <w:szCs w:val="21"/>
              </w:rPr>
            </w:pPr>
            <w:r w:rsidRPr="00941C42">
              <w:rPr>
                <w:rFonts w:ascii="微软雅黑" w:eastAsia="微软雅黑" w:hAnsi="微软雅黑" w:hint="eastAsia"/>
                <w:color w:val="000000" w:themeColor="text1"/>
                <w:szCs w:val="21"/>
              </w:rPr>
              <w:t>2.</w:t>
            </w:r>
            <w:r w:rsidRPr="00941C42">
              <w:rPr>
                <w:rFonts w:ascii="微软雅黑" w:eastAsia="微软雅黑" w:hAnsi="微软雅黑" w:cs="宋体"/>
                <w:color w:val="000000" w:themeColor="text1"/>
                <w:szCs w:val="21"/>
              </w:rPr>
              <w:t>本招标文件中描述投标</w:t>
            </w:r>
            <w:r w:rsidRPr="00941C42">
              <w:rPr>
                <w:rFonts w:ascii="微软雅黑" w:eastAsia="微软雅黑" w:hAnsi="微软雅黑" w:cs="宋体" w:hint="eastAsia"/>
                <w:color w:val="000000" w:themeColor="text1"/>
                <w:szCs w:val="21"/>
              </w:rPr>
              <w:t>人</w:t>
            </w:r>
            <w:r w:rsidRPr="00941C42">
              <w:rPr>
                <w:rFonts w:ascii="微软雅黑" w:eastAsia="微软雅黑" w:hAnsi="微软雅黑" w:cs="宋体"/>
                <w:color w:val="000000" w:themeColor="text1"/>
                <w:szCs w:val="21"/>
              </w:rPr>
              <w:t>的“</w:t>
            </w:r>
            <w:r w:rsidRPr="00941C42">
              <w:rPr>
                <w:rFonts w:ascii="微软雅黑" w:eastAsia="微软雅黑" w:hAnsi="微软雅黑" w:cs="宋体" w:hint="eastAsia"/>
                <w:color w:val="000000" w:themeColor="text1"/>
                <w:szCs w:val="21"/>
              </w:rPr>
              <w:t>签字</w:t>
            </w:r>
            <w:r w:rsidRPr="00941C42">
              <w:rPr>
                <w:rFonts w:ascii="微软雅黑" w:eastAsia="微软雅黑" w:hAnsi="微软雅黑" w:cs="宋体"/>
                <w:color w:val="000000" w:themeColor="text1"/>
                <w:szCs w:val="21"/>
              </w:rPr>
              <w:t>”是指</w:t>
            </w:r>
            <w:r w:rsidRPr="00941C42">
              <w:rPr>
                <w:rFonts w:ascii="微软雅黑" w:eastAsia="微软雅黑" w:hAnsi="微软雅黑" w:cs="宋体" w:hint="eastAsia"/>
                <w:color w:val="000000" w:themeColor="text1"/>
                <w:szCs w:val="21"/>
              </w:rPr>
              <w:t>投标人的法定代表人（负责人或自然人）或委托代理人亲自在招标文件规定签字处亲笔写上个人名字的行为，私章、签字章、印鉴、影印等其它形式</w:t>
            </w:r>
            <w:r w:rsidRPr="00941C42">
              <w:rPr>
                <w:rFonts w:ascii="微软雅黑" w:eastAsia="微软雅黑" w:hAnsi="微软雅黑" w:cs="宋体"/>
                <w:color w:val="000000" w:themeColor="text1"/>
                <w:szCs w:val="21"/>
              </w:rPr>
              <w:t>均不能代替</w:t>
            </w:r>
            <w:r w:rsidRPr="00941C42">
              <w:rPr>
                <w:rFonts w:ascii="微软雅黑" w:eastAsia="微软雅黑" w:hAnsi="微软雅黑" w:cs="宋体" w:hint="eastAsia"/>
                <w:color w:val="000000" w:themeColor="text1"/>
                <w:szCs w:val="21"/>
              </w:rPr>
              <w:t>亲笔签字</w:t>
            </w:r>
            <w:r w:rsidRPr="00941C42">
              <w:rPr>
                <w:rFonts w:ascii="微软雅黑" w:eastAsia="微软雅黑" w:hAnsi="微软雅黑" w:cs="宋体"/>
                <w:color w:val="000000" w:themeColor="text1"/>
                <w:szCs w:val="21"/>
              </w:rPr>
              <w:t>。</w:t>
            </w:r>
            <w:r w:rsidRPr="00941C42">
              <w:rPr>
                <w:rFonts w:ascii="微软雅黑" w:eastAsia="微软雅黑" w:hAnsi="微软雅黑" w:cs="宋体" w:hint="eastAsia"/>
                <w:color w:val="000000" w:themeColor="text1"/>
                <w:szCs w:val="21"/>
              </w:rPr>
              <w:t>如招标文件规定签字处不得</w:t>
            </w:r>
            <w:r w:rsidRPr="00941C42">
              <w:rPr>
                <w:rFonts w:ascii="微软雅黑" w:eastAsia="微软雅黑" w:hAnsi="微软雅黑" w:hint="eastAsia"/>
                <w:color w:val="000000" w:themeColor="text1"/>
                <w:szCs w:val="21"/>
              </w:rPr>
              <w:t>以法人私章代替。</w:t>
            </w:r>
          </w:p>
          <w:p w:rsidR="005B4C2A" w:rsidRPr="00941C42" w:rsidRDefault="005B4C2A" w:rsidP="004E410E">
            <w:pPr>
              <w:widowControl/>
              <w:spacing w:line="400" w:lineRule="exact"/>
              <w:ind w:firstLineChars="200" w:firstLine="420"/>
              <w:jc w:val="left"/>
              <w:rPr>
                <w:rFonts w:ascii="微软雅黑" w:eastAsia="微软雅黑" w:hAnsi="微软雅黑"/>
                <w:color w:val="000000" w:themeColor="text1"/>
                <w:szCs w:val="21"/>
              </w:rPr>
            </w:pPr>
            <w:r w:rsidRPr="00941C42">
              <w:rPr>
                <w:rFonts w:ascii="微软雅黑" w:eastAsia="微软雅黑" w:hAnsi="微软雅黑" w:cs="宋体" w:hint="eastAsia"/>
                <w:color w:val="000000" w:themeColor="text1"/>
                <w:szCs w:val="21"/>
              </w:rPr>
              <w:t>3.自然人投标的，招标文件规定盖章的地方自然人可以</w:t>
            </w:r>
            <w:r w:rsidRPr="00941C42">
              <w:rPr>
                <w:rFonts w:ascii="微软雅黑" w:eastAsia="微软雅黑" w:hAnsi="微软雅黑" w:hint="eastAsia"/>
                <w:color w:val="000000" w:themeColor="text1"/>
                <w:szCs w:val="21"/>
              </w:rPr>
              <w:t>加盖手指指印。</w:t>
            </w:r>
          </w:p>
        </w:tc>
      </w:tr>
    </w:tbl>
    <w:p w:rsidR="005B4C2A" w:rsidRPr="00941C42" w:rsidRDefault="005B4C2A">
      <w:pPr>
        <w:snapToGrid w:val="0"/>
        <w:rPr>
          <w:rFonts w:ascii="微软雅黑" w:eastAsia="微软雅黑" w:hAnsi="微软雅黑"/>
          <w:color w:val="000000" w:themeColor="text1"/>
          <w:sz w:val="24"/>
          <w:szCs w:val="20"/>
        </w:rPr>
      </w:pPr>
    </w:p>
    <w:p w:rsidR="005B4C2A" w:rsidRPr="00941C42" w:rsidRDefault="005B4C2A">
      <w:pPr>
        <w:pStyle w:val="3"/>
        <w:jc w:val="center"/>
        <w:rPr>
          <w:rFonts w:ascii="微软雅黑" w:eastAsia="微软雅黑" w:hAnsi="微软雅黑"/>
          <w:color w:val="000000" w:themeColor="text1"/>
        </w:rPr>
      </w:pPr>
      <w:r w:rsidRPr="00941C42">
        <w:rPr>
          <w:rFonts w:ascii="微软雅黑" w:eastAsia="微软雅黑" w:hAnsi="微软雅黑" w:hint="eastAsia"/>
          <w:color w:val="000000" w:themeColor="text1"/>
        </w:rPr>
        <w:t>投标人须知正文</w:t>
      </w:r>
    </w:p>
    <w:p w:rsidR="005B4C2A" w:rsidRPr="00941C42" w:rsidRDefault="005B4C2A">
      <w:pPr>
        <w:pStyle w:val="3"/>
        <w:spacing w:line="360" w:lineRule="exact"/>
        <w:jc w:val="center"/>
        <w:rPr>
          <w:rFonts w:ascii="微软雅黑" w:eastAsia="微软雅黑" w:hAnsi="微软雅黑"/>
          <w:color w:val="000000" w:themeColor="text1"/>
        </w:rPr>
      </w:pPr>
      <w:r w:rsidRPr="00941C42">
        <w:rPr>
          <w:rFonts w:ascii="微软雅黑" w:eastAsia="微软雅黑" w:hAnsi="微软雅黑" w:hint="eastAsia"/>
          <w:color w:val="000000" w:themeColor="text1"/>
        </w:rPr>
        <w:t>一、总  则</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bookmarkStart w:id="81" w:name="_Toc254970527"/>
      <w:bookmarkStart w:id="82" w:name="_Toc254970668"/>
      <w:r w:rsidRPr="00941C42">
        <w:rPr>
          <w:rFonts w:ascii="微软雅黑" w:eastAsia="微软雅黑" w:hAnsi="微软雅黑" w:hint="eastAsia"/>
          <w:color w:val="000000" w:themeColor="text1"/>
          <w:sz w:val="21"/>
          <w:szCs w:val="21"/>
        </w:rPr>
        <w:t>1.适用范围</w:t>
      </w:r>
      <w:bookmarkEnd w:id="81"/>
      <w:bookmarkEnd w:id="82"/>
    </w:p>
    <w:p w:rsidR="005B4C2A" w:rsidRPr="00941C42" w:rsidRDefault="005B4C2A">
      <w:pPr>
        <w:snapToGrid w:val="0"/>
        <w:spacing w:line="360" w:lineRule="exact"/>
        <w:ind w:firstLineChars="200"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w:t>
      </w:r>
      <w:proofErr w:type="gramStart"/>
      <w:r w:rsidRPr="00941C42">
        <w:rPr>
          <w:rFonts w:ascii="微软雅黑" w:eastAsia="微软雅黑" w:hAnsi="微软雅黑" w:hint="eastAsia"/>
          <w:color w:val="000000" w:themeColor="text1"/>
          <w:szCs w:val="21"/>
        </w:rPr>
        <w:t>门政府</w:t>
      </w:r>
      <w:proofErr w:type="gramEnd"/>
      <w:r w:rsidRPr="00941C42">
        <w:rPr>
          <w:rFonts w:ascii="微软雅黑" w:eastAsia="微软雅黑" w:hAnsi="微软雅黑" w:hint="eastAsia"/>
          <w:color w:val="000000" w:themeColor="text1"/>
          <w:szCs w:val="21"/>
        </w:rPr>
        <w:t>采购有关规定的约束和保护。</w:t>
      </w:r>
    </w:p>
    <w:p w:rsidR="005B4C2A" w:rsidRPr="00941C42" w:rsidRDefault="005B4C2A">
      <w:pPr>
        <w:snapToGrid w:val="0"/>
        <w:spacing w:line="360" w:lineRule="exact"/>
        <w:ind w:firstLineChars="200"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1.2本招标文件适用于</w:t>
      </w:r>
      <w:r w:rsidRPr="00941C42">
        <w:rPr>
          <w:rFonts w:ascii="微软雅黑" w:eastAsia="微软雅黑" w:hAnsi="微软雅黑" w:cs="Arial" w:hint="eastAsia"/>
          <w:color w:val="000000" w:themeColor="text1"/>
          <w:szCs w:val="21"/>
        </w:rPr>
        <w:t>本</w:t>
      </w:r>
      <w:r w:rsidRPr="00941C42">
        <w:rPr>
          <w:rFonts w:ascii="微软雅黑" w:eastAsia="微软雅黑" w:hAnsi="微软雅黑" w:hint="eastAsia"/>
          <w:color w:val="000000" w:themeColor="text1"/>
          <w:szCs w:val="21"/>
        </w:rPr>
        <w:t>项目的招标、投标、开标、评标、定标、合同签订等行为（法律、法规另有规定的，从其规定）。</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bookmarkStart w:id="83" w:name="_Toc254970528"/>
      <w:bookmarkStart w:id="84" w:name="_Toc254970669"/>
      <w:r w:rsidRPr="00941C42">
        <w:rPr>
          <w:rFonts w:ascii="微软雅黑" w:eastAsia="微软雅黑" w:hAnsi="微软雅黑" w:hint="eastAsia"/>
          <w:color w:val="000000" w:themeColor="text1"/>
          <w:sz w:val="21"/>
          <w:szCs w:val="21"/>
        </w:rPr>
        <w:t>2.定义</w:t>
      </w:r>
      <w:bookmarkEnd w:id="83"/>
      <w:bookmarkEnd w:id="84"/>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2.1“采购人”是指依法进行政府采购的国家机关、事业单位、团体组织。</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2.2“采购代理机构”系指</w:t>
      </w:r>
      <w:r w:rsidR="000005C7" w:rsidRPr="00941C42">
        <w:rPr>
          <w:rFonts w:ascii="微软雅黑" w:eastAsia="微软雅黑" w:hAnsi="微软雅黑" w:hint="eastAsia"/>
          <w:b w:val="0"/>
          <w:color w:val="000000" w:themeColor="text1"/>
          <w:sz w:val="21"/>
          <w:szCs w:val="21"/>
        </w:rPr>
        <w:t>云之</w:t>
      </w:r>
      <w:proofErr w:type="gramStart"/>
      <w:r w:rsidR="000005C7" w:rsidRPr="00941C42">
        <w:rPr>
          <w:rFonts w:ascii="微软雅黑" w:eastAsia="微软雅黑" w:hAnsi="微软雅黑" w:hint="eastAsia"/>
          <w:b w:val="0"/>
          <w:color w:val="000000" w:themeColor="text1"/>
          <w:sz w:val="21"/>
          <w:szCs w:val="21"/>
        </w:rPr>
        <w:t>龙咨询</w:t>
      </w:r>
      <w:proofErr w:type="gramEnd"/>
      <w:r w:rsidR="000005C7" w:rsidRPr="00941C42">
        <w:rPr>
          <w:rFonts w:ascii="微软雅黑" w:eastAsia="微软雅黑" w:hAnsi="微软雅黑" w:hint="eastAsia"/>
          <w:b w:val="0"/>
          <w:color w:val="000000" w:themeColor="text1"/>
          <w:sz w:val="21"/>
          <w:szCs w:val="21"/>
        </w:rPr>
        <w:t>集团有限公司</w:t>
      </w:r>
      <w:r w:rsidRPr="00941C42">
        <w:rPr>
          <w:rFonts w:ascii="微软雅黑" w:eastAsia="微软雅黑" w:hAnsi="微软雅黑" w:hint="eastAsia"/>
          <w:b w:val="0"/>
          <w:color w:val="000000" w:themeColor="text1"/>
          <w:sz w:val="21"/>
          <w:szCs w:val="21"/>
        </w:rPr>
        <w:t>。</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2.3“供应商”是指向采购人提供货物、工程或者服务的法人、其他组织或者自然人。</w:t>
      </w:r>
    </w:p>
    <w:p w:rsidR="005B4C2A" w:rsidRPr="00941C42" w:rsidRDefault="005B4C2A">
      <w:pPr>
        <w:pStyle w:val="a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2.4“投标人”是指响应招标、参加投标竞争的法人、非法人组织或者自然人。</w:t>
      </w:r>
    </w:p>
    <w:p w:rsidR="005B4C2A" w:rsidRPr="00941C42" w:rsidRDefault="005B4C2A">
      <w:pPr>
        <w:pStyle w:val="5"/>
        <w:spacing w:before="0" w:after="0" w:line="360" w:lineRule="exact"/>
        <w:ind w:firstLineChars="200" w:firstLine="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2.5“货物”是指各种形态和种类的物品，包括原材料、燃料、设备、产品等。</w:t>
      </w:r>
    </w:p>
    <w:p w:rsidR="005B4C2A" w:rsidRPr="00941C42" w:rsidRDefault="005B4C2A">
      <w:pPr>
        <w:pStyle w:val="5"/>
        <w:spacing w:before="0" w:after="0" w:line="360" w:lineRule="exact"/>
        <w:ind w:firstLineChars="200" w:firstLine="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2.6“配套（售后）服务” 是指包含但不限于投标人须承担的备品备件、包装、运输、装卸、保险、货到就位以及安装、调试、培训、保修以及其他类似的义务。</w:t>
      </w:r>
    </w:p>
    <w:p w:rsidR="005B4C2A" w:rsidRPr="00941C42" w:rsidRDefault="005B4C2A">
      <w:pPr>
        <w:pStyle w:val="5"/>
        <w:spacing w:before="0" w:after="0" w:line="360" w:lineRule="exact"/>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 xml:space="preserve">    2.7“书面形式”是指合同书、信件和数据电文（包括电报、电传、传真、电子数据交换和电子邮件）等可以有形地表现所载内容的形式。</w:t>
      </w:r>
    </w:p>
    <w:p w:rsidR="005B4C2A" w:rsidRPr="00941C42" w:rsidRDefault="005B4C2A">
      <w:pPr>
        <w:pStyle w:val="5"/>
        <w:spacing w:before="0" w:after="0" w:line="360" w:lineRule="exact"/>
        <w:ind w:firstLineChars="200" w:firstLine="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2.8“▲”是指“采购需求”中实质性要求。</w:t>
      </w:r>
    </w:p>
    <w:p w:rsidR="005B4C2A" w:rsidRPr="00941C42" w:rsidRDefault="005B4C2A">
      <w:pPr>
        <w:snapToGrid w:val="0"/>
        <w:spacing w:line="360" w:lineRule="exact"/>
        <w:ind w:firstLineChars="200"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2.9 “正偏离”，是指投标文件对招标文件“采购需求”中有关条款</w:t>
      </w:r>
      <w:proofErr w:type="gramStart"/>
      <w:r w:rsidRPr="00941C42">
        <w:rPr>
          <w:rFonts w:ascii="微软雅黑" w:eastAsia="微软雅黑" w:hAnsi="微软雅黑" w:hint="eastAsia"/>
          <w:color w:val="000000" w:themeColor="text1"/>
          <w:szCs w:val="21"/>
        </w:rPr>
        <w:t>作出</w:t>
      </w:r>
      <w:proofErr w:type="gramEnd"/>
      <w:r w:rsidRPr="00941C42">
        <w:rPr>
          <w:rFonts w:ascii="微软雅黑" w:eastAsia="微软雅黑" w:hAnsi="微软雅黑" w:hint="eastAsia"/>
          <w:color w:val="000000" w:themeColor="text1"/>
          <w:szCs w:val="21"/>
        </w:rPr>
        <w:t>优于条款要求并有利于采购人的响应情形；“负偏离”，是指投标文件对招标文件“采购需求”中有关条款</w:t>
      </w:r>
      <w:proofErr w:type="gramStart"/>
      <w:r w:rsidRPr="00941C42">
        <w:rPr>
          <w:rFonts w:ascii="微软雅黑" w:eastAsia="微软雅黑" w:hAnsi="微软雅黑" w:hint="eastAsia"/>
          <w:color w:val="000000" w:themeColor="text1"/>
          <w:szCs w:val="21"/>
        </w:rPr>
        <w:t>作出</w:t>
      </w:r>
      <w:proofErr w:type="gramEnd"/>
      <w:r w:rsidRPr="00941C42">
        <w:rPr>
          <w:rFonts w:ascii="微软雅黑" w:eastAsia="微软雅黑" w:hAnsi="微软雅黑" w:hint="eastAsia"/>
          <w:color w:val="000000" w:themeColor="text1"/>
          <w:szCs w:val="21"/>
        </w:rPr>
        <w:t>的响应不满足条款要求导致采购人要求不能得到满足的情形。“满足”是指投标文件对招标文件“采购需求”中有关条款</w:t>
      </w:r>
      <w:proofErr w:type="gramStart"/>
      <w:r w:rsidRPr="00941C42">
        <w:rPr>
          <w:rFonts w:ascii="微软雅黑" w:eastAsia="微软雅黑" w:hAnsi="微软雅黑" w:hint="eastAsia"/>
          <w:color w:val="000000" w:themeColor="text1"/>
          <w:szCs w:val="21"/>
        </w:rPr>
        <w:t>作出</w:t>
      </w:r>
      <w:proofErr w:type="gramEnd"/>
      <w:r w:rsidRPr="00941C42">
        <w:rPr>
          <w:rFonts w:ascii="微软雅黑" w:eastAsia="微软雅黑" w:hAnsi="微软雅黑" w:hint="eastAsia"/>
          <w:color w:val="000000" w:themeColor="text1"/>
          <w:szCs w:val="21"/>
        </w:rPr>
        <w:t>无“负偏离”或“正偏离”的情形。</w:t>
      </w:r>
    </w:p>
    <w:p w:rsidR="005B4C2A" w:rsidRPr="00941C42" w:rsidRDefault="005B4C2A">
      <w:pPr>
        <w:snapToGrid w:val="0"/>
        <w:spacing w:line="360" w:lineRule="exact"/>
        <w:ind w:firstLineChars="200"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2.10 “允许负偏离的项目” 是指“采购需求”中不带“▲”的项目条款。</w:t>
      </w:r>
    </w:p>
    <w:p w:rsidR="005B4C2A" w:rsidRPr="00941C42" w:rsidRDefault="005B4C2A">
      <w:pPr>
        <w:snapToGrid w:val="0"/>
        <w:spacing w:line="360" w:lineRule="exact"/>
        <w:ind w:firstLineChars="200" w:firstLine="396"/>
        <w:jc w:val="left"/>
        <w:rPr>
          <w:rFonts w:ascii="微软雅黑" w:eastAsia="微软雅黑" w:hAnsi="微软雅黑"/>
          <w:color w:val="000000" w:themeColor="text1"/>
          <w:spacing w:val="-6"/>
          <w:szCs w:val="21"/>
        </w:rPr>
      </w:pPr>
      <w:r w:rsidRPr="00941C42">
        <w:rPr>
          <w:rFonts w:ascii="微软雅黑" w:eastAsia="微软雅黑" w:hAnsi="微软雅黑" w:hint="eastAsia"/>
          <w:color w:val="000000" w:themeColor="text1"/>
          <w:spacing w:val="-6"/>
          <w:szCs w:val="21"/>
        </w:rPr>
        <w:t>2.11投标文件对招标文件中的实质性条款应当</w:t>
      </w:r>
      <w:proofErr w:type="gramStart"/>
      <w:r w:rsidRPr="00941C42">
        <w:rPr>
          <w:rFonts w:ascii="微软雅黑" w:eastAsia="微软雅黑" w:hAnsi="微软雅黑" w:hint="eastAsia"/>
          <w:color w:val="000000" w:themeColor="text1"/>
          <w:spacing w:val="-6"/>
          <w:szCs w:val="21"/>
        </w:rPr>
        <w:t>作出</w:t>
      </w:r>
      <w:proofErr w:type="gramEnd"/>
      <w:r w:rsidRPr="00941C42">
        <w:rPr>
          <w:rFonts w:ascii="微软雅黑" w:eastAsia="微软雅黑" w:hAnsi="微软雅黑" w:hint="eastAsia"/>
          <w:color w:val="000000" w:themeColor="text1"/>
          <w:spacing w:val="-6"/>
          <w:szCs w:val="21"/>
        </w:rPr>
        <w:t>无偏离或正偏离响应，实质性条款不允许负偏离。</w:t>
      </w:r>
    </w:p>
    <w:p w:rsidR="005B4C2A" w:rsidRPr="00941C42" w:rsidRDefault="005B4C2A">
      <w:pPr>
        <w:snapToGrid w:val="0"/>
        <w:spacing w:line="360" w:lineRule="exact"/>
        <w:ind w:firstLineChars="200" w:firstLine="420"/>
        <w:jc w:val="left"/>
        <w:rPr>
          <w:rFonts w:ascii="微软雅黑" w:eastAsia="微软雅黑" w:hAnsi="微软雅黑"/>
          <w:color w:val="000000" w:themeColor="text1"/>
          <w:szCs w:val="21"/>
        </w:rPr>
      </w:pPr>
      <w:bookmarkStart w:id="85" w:name="_Toc254970529"/>
      <w:bookmarkStart w:id="86" w:name="_Toc254970670"/>
      <w:r w:rsidRPr="00941C42">
        <w:rPr>
          <w:rFonts w:ascii="微软雅黑" w:eastAsia="微软雅黑" w:hAnsi="微软雅黑" w:hint="eastAsia"/>
          <w:color w:val="000000" w:themeColor="text1"/>
          <w:szCs w:val="21"/>
        </w:rPr>
        <w:t>2.12技术参数或配置缺项漏项的，或商务条款未承诺的视同为该项负偏离。</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r w:rsidRPr="00941C42">
        <w:rPr>
          <w:rFonts w:ascii="微软雅黑" w:eastAsia="微软雅黑" w:hAnsi="微软雅黑" w:hint="eastAsia"/>
          <w:color w:val="000000" w:themeColor="text1"/>
          <w:sz w:val="21"/>
          <w:szCs w:val="21"/>
        </w:rPr>
        <w:t>3.招标方式</w:t>
      </w:r>
      <w:bookmarkEnd w:id="85"/>
      <w:bookmarkEnd w:id="86"/>
    </w:p>
    <w:p w:rsidR="005B4C2A" w:rsidRPr="00941C42" w:rsidRDefault="005B4C2A">
      <w:pPr>
        <w:snapToGrid w:val="0"/>
        <w:spacing w:line="360" w:lineRule="exact"/>
        <w:ind w:firstLineChars="200"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公开招标方式。</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bookmarkStart w:id="87" w:name="_Toc254970530"/>
      <w:bookmarkStart w:id="88" w:name="_Toc254970671"/>
      <w:r w:rsidRPr="00941C42">
        <w:rPr>
          <w:rFonts w:ascii="微软雅黑" w:eastAsia="微软雅黑" w:hAnsi="微软雅黑" w:hint="eastAsia"/>
          <w:color w:val="000000" w:themeColor="text1"/>
          <w:sz w:val="21"/>
          <w:szCs w:val="21"/>
        </w:rPr>
        <w:t>4.投标委托</w:t>
      </w:r>
      <w:bookmarkEnd w:id="87"/>
      <w:bookmarkEnd w:id="88"/>
    </w:p>
    <w:p w:rsidR="005B4C2A" w:rsidRPr="00941C42" w:rsidRDefault="005B4C2A">
      <w:pPr>
        <w:snapToGrid w:val="0"/>
        <w:spacing w:line="360" w:lineRule="exact"/>
        <w:ind w:firstLineChars="200"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人代表须携带个人有效身份证件。如投标人代表不是法定代表人（负责人或自然人本人），须有法定代表人（负责人或自然人本人）出具的授权委托书（正本用原件，副本用复印件，按第六章要求格式填写）。</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bookmarkStart w:id="89" w:name="_5.投标费用"/>
      <w:bookmarkStart w:id="90" w:name="_Toc254970531"/>
      <w:bookmarkStart w:id="91" w:name="_Toc254970672"/>
      <w:bookmarkEnd w:id="89"/>
      <w:r w:rsidRPr="00941C42">
        <w:rPr>
          <w:rFonts w:ascii="微软雅黑" w:eastAsia="微软雅黑" w:hAnsi="微软雅黑" w:hint="eastAsia"/>
          <w:color w:val="000000" w:themeColor="text1"/>
          <w:sz w:val="21"/>
          <w:szCs w:val="21"/>
        </w:rPr>
        <w:t>5.投标费用</w:t>
      </w:r>
      <w:bookmarkEnd w:id="90"/>
      <w:bookmarkEnd w:id="91"/>
    </w:p>
    <w:p w:rsidR="005B4C2A" w:rsidRPr="00941C42" w:rsidRDefault="005B4C2A">
      <w:pPr>
        <w:snapToGrid w:val="0"/>
        <w:spacing w:line="360" w:lineRule="exact"/>
        <w:ind w:firstLineChars="200"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投标费用具体定义见“投标人须知前附表”。</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r w:rsidRPr="00941C42">
        <w:rPr>
          <w:rFonts w:ascii="微软雅黑" w:eastAsia="微软雅黑" w:hAnsi="微软雅黑" w:hint="eastAsia"/>
          <w:color w:val="000000" w:themeColor="text1"/>
          <w:sz w:val="21"/>
          <w:szCs w:val="21"/>
        </w:rPr>
        <w:t>6.联合体投标</w:t>
      </w:r>
    </w:p>
    <w:p w:rsidR="005B4C2A" w:rsidRPr="00941C42" w:rsidRDefault="005B4C2A">
      <w:pPr>
        <w:snapToGrid w:val="0"/>
        <w:spacing w:line="360" w:lineRule="exact"/>
        <w:ind w:firstLineChars="200"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6.1本项目是否接受联合体投标，详见“投标人须知前附表”。</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6.2联合体投标要求:</w:t>
      </w:r>
    </w:p>
    <w:p w:rsidR="005B4C2A" w:rsidRPr="00941C42" w:rsidRDefault="005B4C2A">
      <w:pPr>
        <w:snapToGrid w:val="0"/>
        <w:spacing w:line="360" w:lineRule="exact"/>
        <w:ind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（1）两个以上的自然人、法人或者其他组织可以组成一个联合体，以一个投标人的身份共同参加投标。</w:t>
      </w:r>
    </w:p>
    <w:p w:rsidR="005B4C2A" w:rsidRPr="00941C42" w:rsidRDefault="005B4C2A">
      <w:pPr>
        <w:snapToGrid w:val="0"/>
        <w:spacing w:line="360" w:lineRule="exact"/>
        <w:ind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（2）以联合体形</w:t>
      </w:r>
      <w:proofErr w:type="gramStart"/>
      <w:r w:rsidRPr="00941C42">
        <w:rPr>
          <w:rFonts w:ascii="微软雅黑" w:eastAsia="微软雅黑" w:hAnsi="微软雅黑" w:hint="eastAsia"/>
          <w:color w:val="000000" w:themeColor="text1"/>
          <w:szCs w:val="21"/>
        </w:rPr>
        <w:t>式参加</w:t>
      </w:r>
      <w:proofErr w:type="gramEnd"/>
      <w:r w:rsidRPr="00941C42">
        <w:rPr>
          <w:rFonts w:ascii="微软雅黑" w:eastAsia="微软雅黑" w:hAnsi="微软雅黑" w:hint="eastAsia"/>
          <w:color w:val="000000" w:themeColor="text1"/>
          <w:szCs w:val="21"/>
        </w:rPr>
        <w:t>投标的，联合体各方均应当具备《中华人民共和国政府采购法》第二十二条规定的条件。本项目有特殊要求规定投标人特定条件的，联合体各方中至少应当有一方符合招标文件规定的特定条件。</w:t>
      </w:r>
    </w:p>
    <w:p w:rsidR="005B4C2A" w:rsidRPr="00941C42" w:rsidRDefault="005B4C2A">
      <w:pPr>
        <w:snapToGrid w:val="0"/>
        <w:spacing w:line="360" w:lineRule="exact"/>
        <w:ind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联合体各方之间应当签订联合投标协议，协议书应当明确主体方（或牵头方）并明确约定联合体各方承担的工作和相应的责任（各方承担责任与义务的分工应当符合采购需求，涉及行政许可范围的内容应由具有相应资质的成员承担；</w:t>
      </w:r>
      <w:r w:rsidRPr="00941C42">
        <w:rPr>
          <w:rFonts w:ascii="微软雅黑" w:eastAsia="微软雅黑" w:hAnsi="微软雅黑" w:hint="eastAsia"/>
          <w:b/>
          <w:color w:val="000000" w:themeColor="text1"/>
          <w:sz w:val="24"/>
        </w:rPr>
        <w:t>否则，联合体投标无效</w:t>
      </w:r>
      <w:r w:rsidRPr="00941C42">
        <w:rPr>
          <w:rFonts w:ascii="微软雅黑" w:eastAsia="微软雅黑" w:hAnsi="微软雅黑" w:hint="eastAsia"/>
          <w:color w:val="000000" w:themeColor="text1"/>
          <w:szCs w:val="21"/>
        </w:rPr>
        <w:t>），并将联合投标协议连同投标文件一并提交采购代理机构。联合体各方应当共同与采购人签订采购合同，就采购合同约定的事项对采购人承担连带责任。</w:t>
      </w:r>
    </w:p>
    <w:p w:rsidR="005B4C2A" w:rsidRPr="00941C42" w:rsidRDefault="005B4C2A">
      <w:pPr>
        <w:snapToGrid w:val="0"/>
        <w:spacing w:line="360" w:lineRule="exact"/>
        <w:ind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（4）以联合体形</w:t>
      </w:r>
      <w:proofErr w:type="gramStart"/>
      <w:r w:rsidRPr="00941C42">
        <w:rPr>
          <w:rFonts w:ascii="微软雅黑" w:eastAsia="微软雅黑" w:hAnsi="微软雅黑" w:hint="eastAsia"/>
          <w:color w:val="000000" w:themeColor="text1"/>
          <w:szCs w:val="21"/>
        </w:rPr>
        <w:t>式参加</w:t>
      </w:r>
      <w:proofErr w:type="gramEnd"/>
      <w:r w:rsidRPr="00941C42">
        <w:rPr>
          <w:rFonts w:ascii="微软雅黑" w:eastAsia="微软雅黑" w:hAnsi="微软雅黑" w:hint="eastAsia"/>
          <w:color w:val="000000" w:themeColor="text1"/>
          <w:szCs w:val="21"/>
        </w:rPr>
        <w:t>政府采购活动的，联合体各方不得再单独参加或者与其</w:t>
      </w:r>
      <w:proofErr w:type="gramStart"/>
      <w:r w:rsidRPr="00941C42">
        <w:rPr>
          <w:rFonts w:ascii="微软雅黑" w:eastAsia="微软雅黑" w:hAnsi="微软雅黑" w:hint="eastAsia"/>
          <w:color w:val="000000" w:themeColor="text1"/>
          <w:szCs w:val="21"/>
        </w:rPr>
        <w:t>他供应</w:t>
      </w:r>
      <w:proofErr w:type="gramEnd"/>
      <w:r w:rsidRPr="00941C42">
        <w:rPr>
          <w:rFonts w:ascii="微软雅黑" w:eastAsia="微软雅黑" w:hAnsi="微软雅黑" w:hint="eastAsia"/>
          <w:color w:val="000000" w:themeColor="text1"/>
          <w:szCs w:val="21"/>
        </w:rPr>
        <w:t>商另外组成联合体参加同一合同项下的政府采购活动。</w:t>
      </w:r>
    </w:p>
    <w:p w:rsidR="005B4C2A" w:rsidRPr="00941C42" w:rsidRDefault="005B4C2A">
      <w:pPr>
        <w:snapToGrid w:val="0"/>
        <w:spacing w:line="360" w:lineRule="exact"/>
        <w:ind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（5）联合体中有同类资质的供应</w:t>
      </w:r>
      <w:proofErr w:type="gramStart"/>
      <w:r w:rsidRPr="00941C42">
        <w:rPr>
          <w:rFonts w:ascii="微软雅黑" w:eastAsia="微软雅黑" w:hAnsi="微软雅黑" w:hint="eastAsia"/>
          <w:color w:val="000000" w:themeColor="text1"/>
          <w:szCs w:val="21"/>
        </w:rPr>
        <w:t>商按照</w:t>
      </w:r>
      <w:proofErr w:type="gramEnd"/>
      <w:r w:rsidRPr="00941C42">
        <w:rPr>
          <w:rFonts w:ascii="微软雅黑" w:eastAsia="微软雅黑" w:hAnsi="微软雅黑" w:hint="eastAsia"/>
          <w:color w:val="000000" w:themeColor="text1"/>
          <w:szCs w:val="21"/>
        </w:rPr>
        <w:t>联合体分工承担相同工作的，应当按照资质等级较低的供应商确定资质等级。</w:t>
      </w:r>
    </w:p>
    <w:p w:rsidR="005B4C2A" w:rsidRPr="00941C42" w:rsidRDefault="005B4C2A">
      <w:pPr>
        <w:snapToGrid w:val="0"/>
        <w:spacing w:line="360" w:lineRule="exact"/>
        <w:ind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（6）联合体投标业绩、履约能力计算，按照联合体其中较高的一方认定并计算。</w:t>
      </w:r>
    </w:p>
    <w:p w:rsidR="005B4C2A" w:rsidRPr="00941C42" w:rsidRDefault="005B4C2A">
      <w:pPr>
        <w:snapToGrid w:val="0"/>
        <w:spacing w:line="360" w:lineRule="exact"/>
        <w:ind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（7）联合体投标的，须提供《联合体投标协议》（格式后附）。</w:t>
      </w:r>
    </w:p>
    <w:p w:rsidR="005B4C2A" w:rsidRPr="00941C42" w:rsidRDefault="005B4C2A">
      <w:pPr>
        <w:snapToGrid w:val="0"/>
        <w:spacing w:line="360" w:lineRule="exact"/>
        <w:ind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（8）供应商为联合体的，可以由联合体中的一方或者多方共同按规定交纳保证金，其交纳的保证金对联合体各方均具有约束力。</w:t>
      </w:r>
    </w:p>
    <w:p w:rsidR="004E410E" w:rsidRPr="00941C42" w:rsidRDefault="005B4C2A" w:rsidP="004E410E">
      <w:pPr>
        <w:snapToGrid w:val="0"/>
        <w:spacing w:line="360" w:lineRule="exact"/>
        <w:ind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（9）联合体各方均应按照招标文件的规定分别提交资格证明文件。</w:t>
      </w:r>
    </w:p>
    <w:p w:rsidR="00C02321" w:rsidRPr="00941C42" w:rsidRDefault="005B4C2A" w:rsidP="00C02321">
      <w:pPr>
        <w:snapToGrid w:val="0"/>
        <w:spacing w:line="360" w:lineRule="exact"/>
        <w:ind w:firstLine="420"/>
        <w:jc w:val="left"/>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 xml:space="preserve"> 6.3</w:t>
      </w:r>
      <w:r w:rsidR="00C02321" w:rsidRPr="00941C42">
        <w:rPr>
          <w:rFonts w:ascii="微软雅黑" w:eastAsia="微软雅黑" w:hAnsi="微软雅黑" w:hint="eastAsia"/>
          <w:b/>
          <w:color w:val="000000" w:themeColor="text1"/>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2%-3%的扣除，用扣除后的价格参加评审。</w:t>
      </w:r>
    </w:p>
    <w:p w:rsidR="004E410E" w:rsidRPr="00941C42" w:rsidRDefault="00C02321" w:rsidP="00C02321">
      <w:pPr>
        <w:snapToGrid w:val="0"/>
        <w:spacing w:line="360" w:lineRule="exact"/>
        <w:ind w:firstLine="420"/>
        <w:jc w:val="left"/>
        <w:rPr>
          <w:rFonts w:ascii="微软雅黑" w:eastAsia="微软雅黑" w:hAnsi="微软雅黑"/>
          <w:b/>
          <w:color w:val="000000" w:themeColor="text1"/>
          <w:szCs w:val="21"/>
        </w:rPr>
      </w:pPr>
      <w:r w:rsidRPr="00941C42">
        <w:rPr>
          <w:rFonts w:ascii="微软雅黑" w:eastAsia="微软雅黑" w:hAnsi="微软雅黑" w:hint="eastAsia"/>
          <w:color w:val="000000" w:themeColor="text1"/>
          <w:szCs w:val="21"/>
        </w:rPr>
        <w:t>以联合体形</w:t>
      </w:r>
      <w:proofErr w:type="gramStart"/>
      <w:r w:rsidRPr="00941C42">
        <w:rPr>
          <w:rFonts w:ascii="微软雅黑" w:eastAsia="微软雅黑" w:hAnsi="微软雅黑" w:hint="eastAsia"/>
          <w:color w:val="000000" w:themeColor="text1"/>
          <w:szCs w:val="21"/>
        </w:rPr>
        <w:t>式参加</w:t>
      </w:r>
      <w:proofErr w:type="gramEnd"/>
      <w:r w:rsidRPr="00941C42">
        <w:rPr>
          <w:rFonts w:ascii="微软雅黑" w:eastAsia="微软雅黑" w:hAnsi="微软雅黑" w:hint="eastAsia"/>
          <w:color w:val="000000" w:themeColor="text1"/>
          <w:szCs w:val="21"/>
        </w:rPr>
        <w:t>政府采购活动，联合体各方均为中小企业的，联合体视同中小企业。其中，联合体各方均为小</w:t>
      </w:r>
      <w:proofErr w:type="gramStart"/>
      <w:r w:rsidRPr="00941C42">
        <w:rPr>
          <w:rFonts w:ascii="微软雅黑" w:eastAsia="微软雅黑" w:hAnsi="微软雅黑" w:hint="eastAsia"/>
          <w:color w:val="000000" w:themeColor="text1"/>
          <w:szCs w:val="21"/>
        </w:rPr>
        <w:t>微企业</w:t>
      </w:r>
      <w:proofErr w:type="gramEnd"/>
      <w:r w:rsidRPr="00941C42">
        <w:rPr>
          <w:rFonts w:ascii="微软雅黑" w:eastAsia="微软雅黑" w:hAnsi="微软雅黑" w:hint="eastAsia"/>
          <w:color w:val="000000" w:themeColor="text1"/>
          <w:szCs w:val="21"/>
        </w:rPr>
        <w:t>的，联合体视同小微企业。”</w:t>
      </w:r>
    </w:p>
    <w:p w:rsidR="004E410E" w:rsidRPr="00941C42" w:rsidRDefault="005B4C2A" w:rsidP="004E410E">
      <w:pPr>
        <w:snapToGrid w:val="0"/>
        <w:spacing w:line="360" w:lineRule="exact"/>
        <w:ind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7.转包与分包             </w:t>
      </w:r>
    </w:p>
    <w:p w:rsidR="004E410E" w:rsidRPr="00941C42" w:rsidRDefault="005B4C2A" w:rsidP="004E410E">
      <w:pPr>
        <w:snapToGrid w:val="0"/>
        <w:spacing w:line="360" w:lineRule="exact"/>
        <w:ind w:firstLine="420"/>
        <w:jc w:val="left"/>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7.1本项目不允许转包。</w:t>
      </w:r>
    </w:p>
    <w:p w:rsidR="004E410E" w:rsidRPr="00941C42" w:rsidRDefault="005B4C2A" w:rsidP="004E410E">
      <w:pPr>
        <w:snapToGrid w:val="0"/>
        <w:spacing w:line="360" w:lineRule="exact"/>
        <w:ind w:firstLine="420"/>
        <w:jc w:val="left"/>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7.2本项目是否允许分包详见“投标人须知前附表”。</w:t>
      </w:r>
      <w:bookmarkStart w:id="92" w:name="_Toc254970532"/>
      <w:bookmarkStart w:id="93" w:name="_Toc254970673"/>
    </w:p>
    <w:p w:rsidR="004E410E" w:rsidRPr="00941C42" w:rsidRDefault="005B4C2A" w:rsidP="004E410E">
      <w:pPr>
        <w:snapToGrid w:val="0"/>
        <w:spacing w:line="360" w:lineRule="exact"/>
        <w:ind w:firstLine="42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8.特别说明：</w:t>
      </w:r>
      <w:bookmarkStart w:id="94" w:name="_8.1提供相同品牌产品且通过资格审查、符合性审查的不同投标人参加同一合"/>
      <w:bookmarkEnd w:id="92"/>
      <w:bookmarkEnd w:id="93"/>
      <w:bookmarkEnd w:id="94"/>
    </w:p>
    <w:p w:rsidR="005B4C2A" w:rsidRPr="00941C42" w:rsidRDefault="00664C24" w:rsidP="004E410E">
      <w:pPr>
        <w:snapToGrid w:val="0"/>
        <w:spacing w:line="360" w:lineRule="exact"/>
        <w:ind w:firstLine="420"/>
        <w:jc w:val="left"/>
        <w:rPr>
          <w:rFonts w:ascii="微软雅黑" w:eastAsia="微软雅黑" w:hAnsi="微软雅黑"/>
          <w:color w:val="000000" w:themeColor="text1"/>
          <w:sz w:val="24"/>
        </w:rPr>
      </w:pPr>
      <w:hyperlink w:anchor="_8.1" w:history="1">
        <w:r w:rsidR="005B4C2A" w:rsidRPr="00941C42">
          <w:rPr>
            <w:rFonts w:ascii="微软雅黑" w:eastAsia="微软雅黑" w:hAnsi="微软雅黑" w:hint="eastAsia"/>
            <w:color w:val="000000" w:themeColor="text1"/>
            <w:sz w:val="24"/>
          </w:rPr>
          <w:t>8.1</w:t>
        </w:r>
      </w:hyperlink>
      <w:r w:rsidR="005B4C2A" w:rsidRPr="00941C42">
        <w:rPr>
          <w:rFonts w:ascii="微软雅黑" w:eastAsia="微软雅黑" w:hAnsi="微软雅黑" w:hint="eastAsia"/>
          <w:color w:val="000000" w:themeColor="text1"/>
          <w:sz w:val="24"/>
        </w:rPr>
        <w:t>提供相同品牌产品且通过资格审查、符合性审查的不同投标人参加同一合同项下投标的，按一家投标人计算，评审后得分最高的同品牌投标人获得</w:t>
      </w:r>
      <w:r w:rsidR="007F76F4" w:rsidRPr="00941C42">
        <w:rPr>
          <w:rFonts w:ascii="微软雅黑" w:eastAsia="微软雅黑" w:hAnsi="微软雅黑" w:hint="eastAsia"/>
          <w:color w:val="000000" w:themeColor="text1"/>
          <w:sz w:val="24"/>
        </w:rPr>
        <w:t>中标供应商</w:t>
      </w:r>
      <w:r w:rsidR="005B4C2A" w:rsidRPr="00941C42">
        <w:rPr>
          <w:rFonts w:ascii="微软雅黑" w:eastAsia="微软雅黑" w:hAnsi="微软雅黑" w:hint="eastAsia"/>
          <w:color w:val="000000" w:themeColor="text1"/>
          <w:sz w:val="24"/>
        </w:rPr>
        <w:t>推荐资格；评审得分相同的，由采购人或者采购人委托评标委员会采取随机抽取方式确定一个投标人获得</w:t>
      </w:r>
      <w:r w:rsidR="007F76F4" w:rsidRPr="00941C42">
        <w:rPr>
          <w:rFonts w:ascii="微软雅黑" w:eastAsia="微软雅黑" w:hAnsi="微软雅黑" w:hint="eastAsia"/>
          <w:color w:val="000000" w:themeColor="text1"/>
          <w:sz w:val="24"/>
        </w:rPr>
        <w:t>中标供应商</w:t>
      </w:r>
      <w:r w:rsidR="005B4C2A" w:rsidRPr="00941C42">
        <w:rPr>
          <w:rFonts w:ascii="微软雅黑" w:eastAsia="微软雅黑" w:hAnsi="微软雅黑" w:hint="eastAsia"/>
          <w:color w:val="000000" w:themeColor="text1"/>
          <w:sz w:val="24"/>
        </w:rPr>
        <w:t>推荐资格，其他同品牌投标人不作为中标候选人。</w:t>
      </w:r>
    </w:p>
    <w:p w:rsidR="005B4C2A" w:rsidRPr="00941C42" w:rsidRDefault="005B4C2A">
      <w:pPr>
        <w:pStyle w:val="af5"/>
        <w:snapToGrid w:val="0"/>
        <w:spacing w:line="360" w:lineRule="exact"/>
        <w:ind w:leftChars="1" w:left="2" w:firstLineChars="200" w:firstLine="48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非单一产品采购项目，多家投标人提供的核心产品品牌相同的，按前款规定处理。</w:t>
      </w:r>
    </w:p>
    <w:p w:rsidR="005B4C2A" w:rsidRPr="00941C42" w:rsidRDefault="005B4C2A">
      <w:pPr>
        <w:pStyle w:val="5"/>
        <w:spacing w:before="0" w:after="0" w:line="360" w:lineRule="exact"/>
        <w:ind w:firstLineChars="175" w:firstLine="42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8.2投标人投标所使用的资格、信誉、荣誉、业绩与企业认证必须为投标人所拥有。</w:t>
      </w:r>
    </w:p>
    <w:p w:rsidR="005B4C2A" w:rsidRPr="00941C42" w:rsidRDefault="005B4C2A">
      <w:pPr>
        <w:pStyle w:val="5"/>
        <w:spacing w:before="0" w:after="0" w:line="360" w:lineRule="exact"/>
        <w:ind w:firstLineChars="175" w:firstLine="42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8.3投标人应仔细阅读招标文件的所有内容，按照招标文件的要求提交投标文件，并对所提供的全部资料的真实性承担法律责任。</w:t>
      </w:r>
    </w:p>
    <w:p w:rsidR="005B4C2A" w:rsidRPr="00941C42" w:rsidRDefault="005B4C2A">
      <w:pPr>
        <w:pStyle w:val="5"/>
        <w:spacing w:before="0" w:after="0" w:line="360" w:lineRule="exact"/>
        <w:ind w:firstLineChars="175" w:firstLine="42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8.4投标人在投标活动中提供任何虚假材料,其投标无效，并报监管部门查处；中标后发现的,</w:t>
      </w:r>
      <w:r w:rsidR="007F76F4" w:rsidRPr="00941C42">
        <w:rPr>
          <w:rFonts w:ascii="微软雅黑" w:eastAsia="微软雅黑" w:hAnsi="微软雅黑" w:hint="eastAsia"/>
          <w:color w:val="000000" w:themeColor="text1"/>
          <w:sz w:val="24"/>
        </w:rPr>
        <w:t>中标供应商</w:t>
      </w:r>
      <w:r w:rsidRPr="00941C42">
        <w:rPr>
          <w:rFonts w:ascii="微软雅黑" w:eastAsia="微软雅黑" w:hAnsi="微软雅黑" w:hint="eastAsia"/>
          <w:color w:val="000000" w:themeColor="text1"/>
          <w:sz w:val="24"/>
        </w:rPr>
        <w:t>须依照《中华人民共和国消费者权益保护法》规定赔偿采购人，且民事赔偿并不免除违法投标人的行政与刑事责任。</w:t>
      </w:r>
    </w:p>
    <w:p w:rsidR="005B4C2A" w:rsidRPr="00941C42" w:rsidRDefault="005B4C2A">
      <w:pPr>
        <w:pStyle w:val="5"/>
        <w:spacing w:before="0" w:after="0" w:line="360" w:lineRule="exact"/>
        <w:ind w:firstLineChars="175" w:firstLine="42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8.5</w:t>
      </w:r>
      <w:r w:rsidRPr="00941C42">
        <w:rPr>
          <w:rFonts w:ascii="微软雅黑" w:eastAsia="微软雅黑" w:hAnsi="微软雅黑"/>
          <w:color w:val="000000" w:themeColor="text1"/>
          <w:sz w:val="24"/>
        </w:rPr>
        <w:t>在政府采购活动中，采购人员及相关人员与</w:t>
      </w:r>
      <w:r w:rsidRPr="00941C42">
        <w:rPr>
          <w:rFonts w:ascii="微软雅黑" w:eastAsia="微软雅黑" w:hAnsi="微软雅黑" w:hint="eastAsia"/>
          <w:color w:val="000000" w:themeColor="text1"/>
          <w:sz w:val="24"/>
        </w:rPr>
        <w:t>投标人</w:t>
      </w:r>
      <w:r w:rsidRPr="00941C42">
        <w:rPr>
          <w:rFonts w:ascii="微软雅黑" w:eastAsia="微软雅黑" w:hAnsi="微软雅黑"/>
          <w:color w:val="000000" w:themeColor="text1"/>
          <w:sz w:val="24"/>
        </w:rPr>
        <w:t>有下列利害关系之一的，应当回避：</w:t>
      </w:r>
    </w:p>
    <w:p w:rsidR="005B4C2A" w:rsidRPr="00941C42" w:rsidRDefault="005B4C2A">
      <w:pPr>
        <w:pStyle w:val="af5"/>
        <w:snapToGrid w:val="0"/>
        <w:spacing w:line="360" w:lineRule="exact"/>
        <w:ind w:leftChars="1" w:left="2" w:firstLineChars="200" w:firstLine="480"/>
        <w:rPr>
          <w:rFonts w:ascii="微软雅黑" w:eastAsia="微软雅黑" w:hAnsi="微软雅黑"/>
          <w:b/>
          <w:color w:val="000000" w:themeColor="text1"/>
          <w:kern w:val="2"/>
          <w:sz w:val="24"/>
          <w:szCs w:val="24"/>
        </w:rPr>
      </w:pPr>
      <w:r w:rsidRPr="00941C42">
        <w:rPr>
          <w:rFonts w:ascii="微软雅黑" w:eastAsia="微软雅黑" w:hAnsi="微软雅黑"/>
          <w:b/>
          <w:color w:val="000000" w:themeColor="text1"/>
          <w:kern w:val="2"/>
          <w:sz w:val="24"/>
          <w:szCs w:val="24"/>
        </w:rPr>
        <w:t>（</w:t>
      </w:r>
      <w:r w:rsidRPr="00941C42">
        <w:rPr>
          <w:rFonts w:ascii="微软雅黑" w:eastAsia="微软雅黑" w:hAnsi="微软雅黑" w:hint="eastAsia"/>
          <w:b/>
          <w:color w:val="000000" w:themeColor="text1"/>
          <w:kern w:val="2"/>
          <w:sz w:val="24"/>
          <w:szCs w:val="24"/>
        </w:rPr>
        <w:t>1</w:t>
      </w:r>
      <w:r w:rsidRPr="00941C42">
        <w:rPr>
          <w:rFonts w:ascii="微软雅黑" w:eastAsia="微软雅黑" w:hAnsi="微软雅黑"/>
          <w:b/>
          <w:color w:val="000000" w:themeColor="text1"/>
          <w:kern w:val="2"/>
          <w:sz w:val="24"/>
          <w:szCs w:val="24"/>
        </w:rPr>
        <w:t>）参加采购活动前3年内与</w:t>
      </w:r>
      <w:r w:rsidRPr="00941C42">
        <w:rPr>
          <w:rFonts w:ascii="微软雅黑" w:eastAsia="微软雅黑" w:hAnsi="微软雅黑" w:hint="eastAsia"/>
          <w:b/>
          <w:color w:val="000000" w:themeColor="text1"/>
          <w:kern w:val="2"/>
          <w:sz w:val="24"/>
          <w:szCs w:val="24"/>
        </w:rPr>
        <w:t>投标人</w:t>
      </w:r>
      <w:r w:rsidRPr="00941C42">
        <w:rPr>
          <w:rFonts w:ascii="微软雅黑" w:eastAsia="微软雅黑" w:hAnsi="微软雅黑"/>
          <w:b/>
          <w:color w:val="000000" w:themeColor="text1"/>
          <w:kern w:val="2"/>
          <w:sz w:val="24"/>
          <w:szCs w:val="24"/>
        </w:rPr>
        <w:t>存在劳动关系；</w:t>
      </w:r>
    </w:p>
    <w:p w:rsidR="005B4C2A" w:rsidRPr="00941C42" w:rsidRDefault="005B4C2A">
      <w:pPr>
        <w:pStyle w:val="af5"/>
        <w:snapToGrid w:val="0"/>
        <w:spacing w:line="360" w:lineRule="exact"/>
        <w:ind w:leftChars="1" w:left="2" w:firstLineChars="200" w:firstLine="480"/>
        <w:rPr>
          <w:rFonts w:ascii="微软雅黑" w:eastAsia="微软雅黑" w:hAnsi="微软雅黑"/>
          <w:b/>
          <w:color w:val="000000" w:themeColor="text1"/>
          <w:kern w:val="2"/>
          <w:sz w:val="24"/>
          <w:szCs w:val="24"/>
        </w:rPr>
      </w:pPr>
      <w:r w:rsidRPr="00941C42">
        <w:rPr>
          <w:rFonts w:ascii="微软雅黑" w:eastAsia="微软雅黑" w:hAnsi="微软雅黑"/>
          <w:b/>
          <w:color w:val="000000" w:themeColor="text1"/>
          <w:kern w:val="2"/>
          <w:sz w:val="24"/>
          <w:szCs w:val="24"/>
        </w:rPr>
        <w:t>（</w:t>
      </w:r>
      <w:r w:rsidRPr="00941C42">
        <w:rPr>
          <w:rFonts w:ascii="微软雅黑" w:eastAsia="微软雅黑" w:hAnsi="微软雅黑" w:hint="eastAsia"/>
          <w:b/>
          <w:color w:val="000000" w:themeColor="text1"/>
          <w:kern w:val="2"/>
          <w:sz w:val="24"/>
          <w:szCs w:val="24"/>
        </w:rPr>
        <w:t>2</w:t>
      </w:r>
      <w:r w:rsidRPr="00941C42">
        <w:rPr>
          <w:rFonts w:ascii="微软雅黑" w:eastAsia="微软雅黑" w:hAnsi="微软雅黑"/>
          <w:b/>
          <w:color w:val="000000" w:themeColor="text1"/>
          <w:kern w:val="2"/>
          <w:sz w:val="24"/>
          <w:szCs w:val="24"/>
        </w:rPr>
        <w:t>）参加采购活动前3年内担任</w:t>
      </w:r>
      <w:r w:rsidRPr="00941C42">
        <w:rPr>
          <w:rFonts w:ascii="微软雅黑" w:eastAsia="微软雅黑" w:hAnsi="微软雅黑" w:hint="eastAsia"/>
          <w:b/>
          <w:color w:val="000000" w:themeColor="text1"/>
          <w:kern w:val="2"/>
          <w:sz w:val="24"/>
          <w:szCs w:val="24"/>
        </w:rPr>
        <w:t>投标人</w:t>
      </w:r>
      <w:r w:rsidRPr="00941C42">
        <w:rPr>
          <w:rFonts w:ascii="微软雅黑" w:eastAsia="微软雅黑" w:hAnsi="微软雅黑"/>
          <w:b/>
          <w:color w:val="000000" w:themeColor="text1"/>
          <w:kern w:val="2"/>
          <w:sz w:val="24"/>
          <w:szCs w:val="24"/>
        </w:rPr>
        <w:t>的董事、监事；</w:t>
      </w:r>
    </w:p>
    <w:p w:rsidR="005B4C2A" w:rsidRPr="00941C42" w:rsidRDefault="005B4C2A">
      <w:pPr>
        <w:pStyle w:val="af5"/>
        <w:snapToGrid w:val="0"/>
        <w:spacing w:line="360" w:lineRule="exact"/>
        <w:ind w:leftChars="1" w:left="2" w:firstLineChars="200" w:firstLine="480"/>
        <w:rPr>
          <w:rFonts w:ascii="微软雅黑" w:eastAsia="微软雅黑" w:hAnsi="微软雅黑"/>
          <w:b/>
          <w:color w:val="000000" w:themeColor="text1"/>
          <w:kern w:val="2"/>
          <w:sz w:val="24"/>
          <w:szCs w:val="24"/>
        </w:rPr>
      </w:pPr>
      <w:r w:rsidRPr="00941C42">
        <w:rPr>
          <w:rFonts w:ascii="微软雅黑" w:eastAsia="微软雅黑" w:hAnsi="微软雅黑"/>
          <w:b/>
          <w:color w:val="000000" w:themeColor="text1"/>
          <w:kern w:val="2"/>
          <w:sz w:val="24"/>
          <w:szCs w:val="24"/>
        </w:rPr>
        <w:t>（</w:t>
      </w:r>
      <w:r w:rsidRPr="00941C42">
        <w:rPr>
          <w:rFonts w:ascii="微软雅黑" w:eastAsia="微软雅黑" w:hAnsi="微软雅黑" w:hint="eastAsia"/>
          <w:b/>
          <w:color w:val="000000" w:themeColor="text1"/>
          <w:kern w:val="2"/>
          <w:sz w:val="24"/>
          <w:szCs w:val="24"/>
        </w:rPr>
        <w:t>3</w:t>
      </w:r>
      <w:r w:rsidRPr="00941C42">
        <w:rPr>
          <w:rFonts w:ascii="微软雅黑" w:eastAsia="微软雅黑" w:hAnsi="微软雅黑"/>
          <w:b/>
          <w:color w:val="000000" w:themeColor="text1"/>
          <w:kern w:val="2"/>
          <w:sz w:val="24"/>
          <w:szCs w:val="24"/>
        </w:rPr>
        <w:t>）参加采购活动前3年内是</w:t>
      </w:r>
      <w:r w:rsidRPr="00941C42">
        <w:rPr>
          <w:rFonts w:ascii="微软雅黑" w:eastAsia="微软雅黑" w:hAnsi="微软雅黑" w:hint="eastAsia"/>
          <w:b/>
          <w:color w:val="000000" w:themeColor="text1"/>
          <w:kern w:val="2"/>
          <w:sz w:val="24"/>
          <w:szCs w:val="24"/>
        </w:rPr>
        <w:t>投标人</w:t>
      </w:r>
      <w:r w:rsidRPr="00941C42">
        <w:rPr>
          <w:rFonts w:ascii="微软雅黑" w:eastAsia="微软雅黑" w:hAnsi="微软雅黑"/>
          <w:b/>
          <w:color w:val="000000" w:themeColor="text1"/>
          <w:kern w:val="2"/>
          <w:sz w:val="24"/>
          <w:szCs w:val="24"/>
        </w:rPr>
        <w:t>的控股股东或者实际控制人；</w:t>
      </w:r>
    </w:p>
    <w:p w:rsidR="005B4C2A" w:rsidRPr="00941C42" w:rsidRDefault="005B4C2A">
      <w:pPr>
        <w:pStyle w:val="af5"/>
        <w:snapToGrid w:val="0"/>
        <w:spacing w:line="360" w:lineRule="exact"/>
        <w:ind w:leftChars="1" w:left="2" w:firstLineChars="200" w:firstLine="480"/>
        <w:rPr>
          <w:rFonts w:ascii="微软雅黑" w:eastAsia="微软雅黑" w:hAnsi="微软雅黑"/>
          <w:b/>
          <w:color w:val="000000" w:themeColor="text1"/>
          <w:kern w:val="2"/>
          <w:sz w:val="24"/>
          <w:szCs w:val="24"/>
        </w:rPr>
      </w:pPr>
      <w:r w:rsidRPr="00941C42">
        <w:rPr>
          <w:rFonts w:ascii="微软雅黑" w:eastAsia="微软雅黑" w:hAnsi="微软雅黑"/>
          <w:b/>
          <w:color w:val="000000" w:themeColor="text1"/>
          <w:kern w:val="2"/>
          <w:sz w:val="24"/>
          <w:szCs w:val="24"/>
        </w:rPr>
        <w:t>（</w:t>
      </w:r>
      <w:r w:rsidRPr="00941C42">
        <w:rPr>
          <w:rFonts w:ascii="微软雅黑" w:eastAsia="微软雅黑" w:hAnsi="微软雅黑" w:hint="eastAsia"/>
          <w:b/>
          <w:color w:val="000000" w:themeColor="text1"/>
          <w:kern w:val="2"/>
          <w:sz w:val="24"/>
          <w:szCs w:val="24"/>
        </w:rPr>
        <w:t>4</w:t>
      </w:r>
      <w:r w:rsidRPr="00941C42">
        <w:rPr>
          <w:rFonts w:ascii="微软雅黑" w:eastAsia="微软雅黑" w:hAnsi="微软雅黑"/>
          <w:b/>
          <w:color w:val="000000" w:themeColor="text1"/>
          <w:kern w:val="2"/>
          <w:sz w:val="24"/>
          <w:szCs w:val="24"/>
        </w:rPr>
        <w:t>）与</w:t>
      </w:r>
      <w:r w:rsidRPr="00941C42">
        <w:rPr>
          <w:rFonts w:ascii="微软雅黑" w:eastAsia="微软雅黑" w:hAnsi="微软雅黑" w:hint="eastAsia"/>
          <w:b/>
          <w:color w:val="000000" w:themeColor="text1"/>
          <w:kern w:val="2"/>
          <w:sz w:val="24"/>
          <w:szCs w:val="24"/>
        </w:rPr>
        <w:t>投标人</w:t>
      </w:r>
      <w:r w:rsidRPr="00941C42">
        <w:rPr>
          <w:rFonts w:ascii="微软雅黑" w:eastAsia="微软雅黑" w:hAnsi="微软雅黑"/>
          <w:b/>
          <w:color w:val="000000" w:themeColor="text1"/>
          <w:kern w:val="2"/>
          <w:sz w:val="24"/>
          <w:szCs w:val="24"/>
        </w:rPr>
        <w:t>的法定代表人（负责人或自然人）或者负责人有夫妻、直系血亲、三代以内旁系血亲或者近姻亲关系；</w:t>
      </w:r>
    </w:p>
    <w:p w:rsidR="005B4C2A" w:rsidRPr="00941C42" w:rsidRDefault="005B4C2A">
      <w:pPr>
        <w:pStyle w:val="af5"/>
        <w:snapToGrid w:val="0"/>
        <w:spacing w:line="360" w:lineRule="exact"/>
        <w:ind w:leftChars="1" w:left="2" w:firstLineChars="200" w:firstLine="480"/>
        <w:rPr>
          <w:rFonts w:ascii="微软雅黑" w:eastAsia="微软雅黑" w:hAnsi="微软雅黑"/>
          <w:b/>
          <w:color w:val="000000" w:themeColor="text1"/>
          <w:kern w:val="2"/>
          <w:sz w:val="24"/>
          <w:szCs w:val="24"/>
        </w:rPr>
      </w:pPr>
      <w:r w:rsidRPr="00941C42">
        <w:rPr>
          <w:rFonts w:ascii="微软雅黑" w:eastAsia="微软雅黑" w:hAnsi="微软雅黑"/>
          <w:b/>
          <w:color w:val="000000" w:themeColor="text1"/>
          <w:kern w:val="2"/>
          <w:sz w:val="24"/>
          <w:szCs w:val="24"/>
        </w:rPr>
        <w:t>（</w:t>
      </w:r>
      <w:r w:rsidRPr="00941C42">
        <w:rPr>
          <w:rFonts w:ascii="微软雅黑" w:eastAsia="微软雅黑" w:hAnsi="微软雅黑" w:hint="eastAsia"/>
          <w:b/>
          <w:color w:val="000000" w:themeColor="text1"/>
          <w:kern w:val="2"/>
          <w:sz w:val="24"/>
          <w:szCs w:val="24"/>
        </w:rPr>
        <w:t>5</w:t>
      </w:r>
      <w:r w:rsidRPr="00941C42">
        <w:rPr>
          <w:rFonts w:ascii="微软雅黑" w:eastAsia="微软雅黑" w:hAnsi="微软雅黑"/>
          <w:b/>
          <w:color w:val="000000" w:themeColor="text1"/>
          <w:kern w:val="2"/>
          <w:sz w:val="24"/>
          <w:szCs w:val="24"/>
        </w:rPr>
        <w:t>）与</w:t>
      </w:r>
      <w:r w:rsidRPr="00941C42">
        <w:rPr>
          <w:rFonts w:ascii="微软雅黑" w:eastAsia="微软雅黑" w:hAnsi="微软雅黑" w:hint="eastAsia"/>
          <w:b/>
          <w:color w:val="000000" w:themeColor="text1"/>
          <w:kern w:val="2"/>
          <w:sz w:val="24"/>
          <w:szCs w:val="24"/>
        </w:rPr>
        <w:t>投标人</w:t>
      </w:r>
      <w:r w:rsidRPr="00941C42">
        <w:rPr>
          <w:rFonts w:ascii="微软雅黑" w:eastAsia="微软雅黑" w:hAnsi="微软雅黑"/>
          <w:b/>
          <w:color w:val="000000" w:themeColor="text1"/>
          <w:kern w:val="2"/>
          <w:sz w:val="24"/>
          <w:szCs w:val="24"/>
        </w:rPr>
        <w:t>有其他可能影响政府采购活动公平、公正进行的关系。</w:t>
      </w:r>
    </w:p>
    <w:p w:rsidR="005B4C2A" w:rsidRPr="00941C42" w:rsidRDefault="005B4C2A">
      <w:pPr>
        <w:pStyle w:val="af5"/>
        <w:snapToGrid w:val="0"/>
        <w:spacing w:line="360" w:lineRule="exact"/>
        <w:ind w:leftChars="1" w:left="2" w:firstLineChars="200" w:firstLine="48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投标人</w:t>
      </w:r>
      <w:r w:rsidRPr="00941C42">
        <w:rPr>
          <w:rFonts w:ascii="微软雅黑" w:eastAsia="微软雅黑" w:hAnsi="微软雅黑"/>
          <w:b/>
          <w:color w:val="000000" w:themeColor="text1"/>
          <w:kern w:val="2"/>
          <w:sz w:val="24"/>
          <w:szCs w:val="24"/>
        </w:rPr>
        <w:t>认为采购人员及相关人员与其他</w:t>
      </w:r>
      <w:r w:rsidRPr="00941C42">
        <w:rPr>
          <w:rFonts w:ascii="微软雅黑" w:eastAsia="微软雅黑" w:hAnsi="微软雅黑" w:hint="eastAsia"/>
          <w:b/>
          <w:color w:val="000000" w:themeColor="text1"/>
          <w:kern w:val="2"/>
          <w:sz w:val="24"/>
          <w:szCs w:val="24"/>
        </w:rPr>
        <w:t>投标人</w:t>
      </w:r>
      <w:r w:rsidRPr="00941C42">
        <w:rPr>
          <w:rFonts w:ascii="微软雅黑" w:eastAsia="微软雅黑" w:hAnsi="微软雅黑"/>
          <w:b/>
          <w:color w:val="000000" w:themeColor="text1"/>
          <w:kern w:val="2"/>
          <w:sz w:val="24"/>
          <w:szCs w:val="24"/>
        </w:rPr>
        <w:t>有利害关系的，可以向采购人或者采购代理机构书面提出回避申请，并说明理由。采购人或者采购代理机构应当及时询问被申请回避人员，有利害关系的被申请回避人员应当回避。</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8.6有下列情形之一的视为投标人相互串通投标，投标文件将被视为无效：</w:t>
      </w:r>
    </w:p>
    <w:p w:rsidR="005B4C2A" w:rsidRPr="00941C42" w:rsidRDefault="005B4C2A">
      <w:pPr>
        <w:pStyle w:val="af5"/>
        <w:snapToGrid w:val="0"/>
        <w:spacing w:line="360" w:lineRule="exact"/>
        <w:ind w:leftChars="1" w:left="2" w:firstLineChars="200" w:firstLine="48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（1）不同投标人的投标文件由同一单位或者个人编制；或不同投标人报名的IP地址一致的；</w:t>
      </w:r>
    </w:p>
    <w:p w:rsidR="005B4C2A" w:rsidRPr="00941C42" w:rsidRDefault="005B4C2A">
      <w:pPr>
        <w:pStyle w:val="af5"/>
        <w:snapToGrid w:val="0"/>
        <w:spacing w:line="360" w:lineRule="exact"/>
        <w:ind w:leftChars="1" w:left="2" w:firstLineChars="200" w:firstLine="48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（2）不同投标人委托同一单位或者个人办理投标事宜；</w:t>
      </w:r>
    </w:p>
    <w:p w:rsidR="005B4C2A" w:rsidRPr="00941C42" w:rsidRDefault="005B4C2A">
      <w:pPr>
        <w:pStyle w:val="af5"/>
        <w:snapToGrid w:val="0"/>
        <w:spacing w:line="360" w:lineRule="exact"/>
        <w:ind w:leftChars="1" w:left="2" w:firstLineChars="200" w:firstLine="48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（3）不同的投标人的投标文件载明的项目管理员为同一个人；</w:t>
      </w:r>
    </w:p>
    <w:p w:rsidR="005B4C2A" w:rsidRPr="00941C42" w:rsidRDefault="005B4C2A">
      <w:pPr>
        <w:pStyle w:val="af5"/>
        <w:snapToGrid w:val="0"/>
        <w:spacing w:line="360" w:lineRule="exact"/>
        <w:ind w:leftChars="1" w:left="2" w:firstLineChars="200" w:firstLine="48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（4）不同投标人的投标文件异常一致或投标报价呈规律性差异；</w:t>
      </w:r>
    </w:p>
    <w:p w:rsidR="005B4C2A" w:rsidRPr="00941C42" w:rsidRDefault="005B4C2A">
      <w:pPr>
        <w:pStyle w:val="af5"/>
        <w:snapToGrid w:val="0"/>
        <w:spacing w:line="360" w:lineRule="exact"/>
        <w:ind w:leftChars="1" w:left="2" w:firstLineChars="200" w:firstLine="48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（5）不同投标人的投标文件相互混装；</w:t>
      </w:r>
    </w:p>
    <w:p w:rsidR="005B4C2A" w:rsidRPr="00941C42" w:rsidRDefault="005B4C2A">
      <w:pPr>
        <w:pStyle w:val="af5"/>
        <w:snapToGrid w:val="0"/>
        <w:spacing w:line="360" w:lineRule="exact"/>
        <w:ind w:leftChars="1" w:left="2" w:firstLineChars="200" w:firstLine="48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（6）不同投标人的投标保证金从同一单位或者个人账户转出。</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8.7供应商有下列情形之一的，属于恶意串通行为：</w:t>
      </w:r>
    </w:p>
    <w:p w:rsidR="005B4C2A" w:rsidRPr="00941C42" w:rsidRDefault="005B4C2A">
      <w:pPr>
        <w:pStyle w:val="af5"/>
        <w:snapToGrid w:val="0"/>
        <w:spacing w:line="360" w:lineRule="exact"/>
        <w:ind w:leftChars="1" w:left="2" w:firstLineChars="200" w:firstLine="48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（1）供应商直接或者间接从采购人或者采购代理机构处获得其他供应商的相关信息并修改其投标文件或者响应文件：</w:t>
      </w:r>
    </w:p>
    <w:p w:rsidR="005B4C2A" w:rsidRPr="00941C42" w:rsidRDefault="005B4C2A">
      <w:pPr>
        <w:pStyle w:val="af5"/>
        <w:snapToGrid w:val="0"/>
        <w:spacing w:line="360" w:lineRule="exact"/>
        <w:ind w:leftChars="1" w:left="2" w:firstLineChars="200" w:firstLine="48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（2）供应</w:t>
      </w:r>
      <w:proofErr w:type="gramStart"/>
      <w:r w:rsidRPr="00941C42">
        <w:rPr>
          <w:rFonts w:ascii="微软雅黑" w:eastAsia="微软雅黑" w:hAnsi="微软雅黑" w:hint="eastAsia"/>
          <w:b/>
          <w:color w:val="000000" w:themeColor="text1"/>
          <w:kern w:val="2"/>
          <w:sz w:val="24"/>
          <w:szCs w:val="24"/>
        </w:rPr>
        <w:t>商按照</w:t>
      </w:r>
      <w:proofErr w:type="gramEnd"/>
      <w:r w:rsidRPr="00941C42">
        <w:rPr>
          <w:rFonts w:ascii="微软雅黑" w:eastAsia="微软雅黑" w:hAnsi="微软雅黑" w:hint="eastAsia"/>
          <w:b/>
          <w:color w:val="000000" w:themeColor="text1"/>
          <w:kern w:val="2"/>
          <w:sz w:val="24"/>
          <w:szCs w:val="24"/>
        </w:rPr>
        <w:t>采购人或者采购代理机构的授意撤换、修改投标文件或者响应文件；</w:t>
      </w:r>
    </w:p>
    <w:p w:rsidR="005B4C2A" w:rsidRPr="00941C42" w:rsidRDefault="005B4C2A">
      <w:pPr>
        <w:pStyle w:val="af5"/>
        <w:snapToGrid w:val="0"/>
        <w:spacing w:line="360" w:lineRule="exact"/>
        <w:ind w:leftChars="1" w:left="2" w:firstLineChars="200" w:firstLine="48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（3）供应商之间协商报价、技术方案等投标文件或者响应文件的实质性内容；</w:t>
      </w:r>
    </w:p>
    <w:p w:rsidR="005B4C2A" w:rsidRPr="00941C42" w:rsidRDefault="005B4C2A">
      <w:pPr>
        <w:pStyle w:val="af5"/>
        <w:snapToGrid w:val="0"/>
        <w:spacing w:line="360" w:lineRule="exact"/>
        <w:ind w:leftChars="1" w:left="2" w:firstLineChars="200" w:firstLine="48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（4）属于同一集团、协会、商会等组织成员的供应</w:t>
      </w:r>
      <w:proofErr w:type="gramStart"/>
      <w:r w:rsidRPr="00941C42">
        <w:rPr>
          <w:rFonts w:ascii="微软雅黑" w:eastAsia="微软雅黑" w:hAnsi="微软雅黑" w:hint="eastAsia"/>
          <w:b/>
          <w:color w:val="000000" w:themeColor="text1"/>
          <w:kern w:val="2"/>
          <w:sz w:val="24"/>
          <w:szCs w:val="24"/>
        </w:rPr>
        <w:t>商按照</w:t>
      </w:r>
      <w:proofErr w:type="gramEnd"/>
      <w:r w:rsidRPr="00941C42">
        <w:rPr>
          <w:rFonts w:ascii="微软雅黑" w:eastAsia="微软雅黑" w:hAnsi="微软雅黑" w:hint="eastAsia"/>
          <w:b/>
          <w:color w:val="000000" w:themeColor="text1"/>
          <w:kern w:val="2"/>
          <w:sz w:val="24"/>
          <w:szCs w:val="24"/>
        </w:rPr>
        <w:t>该组织要求协同参加政府采购活动；</w:t>
      </w:r>
    </w:p>
    <w:p w:rsidR="005B4C2A" w:rsidRPr="00941C42" w:rsidRDefault="005B4C2A">
      <w:pPr>
        <w:pStyle w:val="af5"/>
        <w:snapToGrid w:val="0"/>
        <w:spacing w:line="360" w:lineRule="exact"/>
        <w:ind w:leftChars="1" w:left="2" w:firstLineChars="200" w:firstLine="48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（5）供应商之间事先约定一致抬高或者压低投标报价,或者在招标项目中事先约定轮流以高价位或者低价位中标,或者事先约定由某一特定供应商中标,然后再参加投标；</w:t>
      </w:r>
    </w:p>
    <w:p w:rsidR="005B4C2A" w:rsidRPr="00941C42" w:rsidRDefault="005B4C2A">
      <w:pPr>
        <w:pStyle w:val="af5"/>
        <w:snapToGrid w:val="0"/>
        <w:spacing w:line="360" w:lineRule="exact"/>
        <w:ind w:leftChars="1" w:left="2" w:firstLineChars="200" w:firstLine="48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（6）供应商之间商定部分供应商放弃参加政府采购活动或者放弃中标；</w:t>
      </w:r>
    </w:p>
    <w:p w:rsidR="005B4C2A" w:rsidRPr="00941C42" w:rsidRDefault="005B4C2A">
      <w:pPr>
        <w:pStyle w:val="af5"/>
        <w:snapToGrid w:val="0"/>
        <w:spacing w:line="360" w:lineRule="exact"/>
        <w:ind w:leftChars="1" w:left="2" w:firstLineChars="200" w:firstLine="48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（7）供应商与采购人或者采购代理机构之间、供应商相互之间，为谋求特定供应商中标或者排斥其他供应商的其他串通行为。</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8.8关联供应商不得参加同一合同项下政府采购活动，否则投标文件将被视为无效：</w:t>
      </w:r>
    </w:p>
    <w:p w:rsidR="005B4C2A" w:rsidRPr="00941C42" w:rsidRDefault="005B4C2A">
      <w:pPr>
        <w:pStyle w:val="af5"/>
        <w:snapToGrid w:val="0"/>
        <w:spacing w:line="360" w:lineRule="exact"/>
        <w:ind w:leftChars="1" w:left="2" w:firstLineChars="200" w:firstLine="48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（1）单位负责人为同一人或者存在直接控股、管理关系的不同的供应商，不得参加同一合同项下的政府采购活动；</w:t>
      </w:r>
    </w:p>
    <w:p w:rsidR="005B4C2A" w:rsidRPr="00941C42" w:rsidRDefault="005B4C2A">
      <w:pPr>
        <w:pStyle w:val="af5"/>
        <w:snapToGrid w:val="0"/>
        <w:spacing w:line="360" w:lineRule="exact"/>
        <w:ind w:leftChars="1" w:left="2" w:firstLineChars="200" w:firstLine="480"/>
        <w:rPr>
          <w:rFonts w:ascii="微软雅黑" w:eastAsia="微软雅黑" w:hAnsi="微软雅黑"/>
          <w:color w:val="000000" w:themeColor="text1"/>
          <w:sz w:val="21"/>
        </w:rPr>
      </w:pPr>
      <w:r w:rsidRPr="00941C42">
        <w:rPr>
          <w:rFonts w:ascii="微软雅黑" w:eastAsia="微软雅黑" w:hAnsi="微软雅黑" w:hint="eastAsia"/>
          <w:b/>
          <w:color w:val="000000" w:themeColor="text1"/>
          <w:kern w:val="2"/>
          <w:sz w:val="24"/>
          <w:szCs w:val="24"/>
        </w:rPr>
        <w:t>（2）生产厂商授权给供应商后自己不得参加同一合同项下的政府采购活动；生产厂商对同一品牌同一型号的货物，仅能委托一个代理商参加投标。</w:t>
      </w:r>
    </w:p>
    <w:p w:rsidR="005B4C2A" w:rsidRPr="00941C42" w:rsidRDefault="005B4C2A">
      <w:pPr>
        <w:pStyle w:val="af5"/>
        <w:snapToGrid w:val="0"/>
        <w:spacing w:line="360" w:lineRule="exact"/>
        <w:ind w:leftChars="1" w:left="2" w:firstLineChars="200" w:firstLine="420"/>
        <w:rPr>
          <w:rFonts w:ascii="微软雅黑" w:eastAsia="微软雅黑" w:hAnsi="微软雅黑"/>
          <w:color w:val="000000" w:themeColor="text1"/>
          <w:sz w:val="21"/>
        </w:rPr>
      </w:pP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bookmarkStart w:id="95" w:name="_Toc254970533"/>
      <w:bookmarkStart w:id="96" w:name="_Toc254970674"/>
      <w:r w:rsidRPr="00941C42">
        <w:rPr>
          <w:rFonts w:ascii="微软雅黑" w:eastAsia="微软雅黑" w:hAnsi="微软雅黑" w:hint="eastAsia"/>
          <w:color w:val="000000" w:themeColor="text1"/>
          <w:sz w:val="21"/>
          <w:szCs w:val="21"/>
        </w:rPr>
        <w:t>9.质疑和投诉</w:t>
      </w:r>
      <w:bookmarkEnd w:id="95"/>
      <w:bookmarkEnd w:id="96"/>
    </w:p>
    <w:p w:rsidR="005B4C2A" w:rsidRPr="00941C42" w:rsidRDefault="005B4C2A">
      <w:pPr>
        <w:pStyle w:val="5"/>
        <w:spacing w:before="0" w:after="0" w:line="360" w:lineRule="exact"/>
        <w:ind w:firstLineChars="150" w:firstLine="315"/>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 xml:space="preserve"> 9.1投标人认为招标文件、采购过程或中标结果使自己的合法权益受到损害的，应当在知道或者应知其权益受到损害之日起七个工作日内，以书面形式向采购人、采购代理机构提出质疑。权益受到损害之日是指： </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color w:val="000000" w:themeColor="text1"/>
          <w:sz w:val="21"/>
        </w:rPr>
        <w:t>（</w:t>
      </w:r>
      <w:r w:rsidRPr="00941C42">
        <w:rPr>
          <w:rFonts w:ascii="微软雅黑" w:eastAsia="微软雅黑" w:hAnsi="微软雅黑" w:hint="eastAsia"/>
          <w:color w:val="000000" w:themeColor="text1"/>
          <w:sz w:val="21"/>
        </w:rPr>
        <w:t>1</w:t>
      </w:r>
      <w:r w:rsidRPr="00941C42">
        <w:rPr>
          <w:rFonts w:ascii="微软雅黑" w:eastAsia="微软雅黑" w:hAnsi="微软雅黑"/>
          <w:color w:val="000000" w:themeColor="text1"/>
          <w:sz w:val="21"/>
        </w:rPr>
        <w:t>）对可以质疑的</w:t>
      </w:r>
      <w:r w:rsidRPr="00941C42">
        <w:rPr>
          <w:rFonts w:ascii="微软雅黑" w:eastAsia="微软雅黑" w:hAnsi="微软雅黑" w:hint="eastAsia"/>
          <w:color w:val="000000" w:themeColor="text1"/>
          <w:sz w:val="21"/>
        </w:rPr>
        <w:t>招标</w:t>
      </w:r>
      <w:r w:rsidRPr="00941C42">
        <w:rPr>
          <w:rFonts w:ascii="微软雅黑" w:eastAsia="微软雅黑" w:hAnsi="微软雅黑"/>
          <w:color w:val="000000" w:themeColor="text1"/>
          <w:sz w:val="21"/>
        </w:rPr>
        <w:t>文件提出质疑的，为收到</w:t>
      </w:r>
      <w:r w:rsidRPr="00941C42">
        <w:rPr>
          <w:rFonts w:ascii="微软雅黑" w:eastAsia="微软雅黑" w:hAnsi="微软雅黑" w:hint="eastAsia"/>
          <w:color w:val="000000" w:themeColor="text1"/>
          <w:sz w:val="21"/>
        </w:rPr>
        <w:t>招标</w:t>
      </w:r>
      <w:r w:rsidRPr="00941C42">
        <w:rPr>
          <w:rFonts w:ascii="微软雅黑" w:eastAsia="微软雅黑" w:hAnsi="微软雅黑"/>
          <w:color w:val="000000" w:themeColor="text1"/>
          <w:sz w:val="21"/>
        </w:rPr>
        <w:t>文件之日</w:t>
      </w:r>
      <w:r w:rsidRPr="00941C42">
        <w:rPr>
          <w:rFonts w:ascii="微软雅黑" w:eastAsia="微软雅黑" w:hAnsi="微软雅黑" w:hint="eastAsia"/>
          <w:color w:val="000000" w:themeColor="text1"/>
          <w:sz w:val="21"/>
        </w:rPr>
        <w:t>或者招标文件公告期限届满之日</w:t>
      </w:r>
      <w:r w:rsidRPr="00941C42">
        <w:rPr>
          <w:rFonts w:ascii="微软雅黑" w:eastAsia="微软雅黑" w:hAnsi="微软雅黑"/>
          <w:color w:val="000000" w:themeColor="text1"/>
          <w:sz w:val="21"/>
        </w:rPr>
        <w:t>；</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color w:val="000000" w:themeColor="text1"/>
          <w:sz w:val="21"/>
        </w:rPr>
        <w:t>（</w:t>
      </w:r>
      <w:r w:rsidRPr="00941C42">
        <w:rPr>
          <w:rFonts w:ascii="微软雅黑" w:eastAsia="微软雅黑" w:hAnsi="微软雅黑" w:hint="eastAsia"/>
          <w:color w:val="000000" w:themeColor="text1"/>
          <w:sz w:val="21"/>
        </w:rPr>
        <w:t>2</w:t>
      </w:r>
      <w:r w:rsidRPr="00941C42">
        <w:rPr>
          <w:rFonts w:ascii="微软雅黑" w:eastAsia="微软雅黑" w:hAnsi="微软雅黑"/>
          <w:color w:val="000000" w:themeColor="text1"/>
          <w:sz w:val="21"/>
        </w:rPr>
        <w:t>）对</w:t>
      </w:r>
      <w:r w:rsidRPr="00941C42">
        <w:rPr>
          <w:rFonts w:ascii="微软雅黑" w:eastAsia="微软雅黑" w:hAnsi="微软雅黑" w:hint="eastAsia"/>
          <w:color w:val="000000" w:themeColor="text1"/>
          <w:sz w:val="21"/>
        </w:rPr>
        <w:t>采购</w:t>
      </w:r>
      <w:r w:rsidRPr="00941C42">
        <w:rPr>
          <w:rFonts w:ascii="微软雅黑" w:eastAsia="微软雅黑" w:hAnsi="微软雅黑"/>
          <w:color w:val="000000" w:themeColor="text1"/>
          <w:sz w:val="21"/>
        </w:rPr>
        <w:t>过程提出质疑的，为各采购程序环节结束之日；</w:t>
      </w:r>
    </w:p>
    <w:p w:rsidR="005B4C2A" w:rsidRPr="00941C42" w:rsidRDefault="005B4C2A">
      <w:pPr>
        <w:pStyle w:val="af5"/>
        <w:snapToGrid w:val="0"/>
        <w:spacing w:line="360" w:lineRule="exact"/>
        <w:ind w:firstLineChars="200" w:firstLine="420"/>
        <w:rPr>
          <w:rFonts w:ascii="微软雅黑" w:eastAsia="微软雅黑" w:hAnsi="微软雅黑"/>
          <w:bCs/>
          <w:color w:val="000000" w:themeColor="text1"/>
          <w:sz w:val="21"/>
        </w:rPr>
      </w:pPr>
      <w:r w:rsidRPr="00941C42">
        <w:rPr>
          <w:rFonts w:ascii="微软雅黑" w:eastAsia="微软雅黑" w:hAnsi="微软雅黑"/>
          <w:color w:val="000000" w:themeColor="text1"/>
          <w:sz w:val="21"/>
        </w:rPr>
        <w:t>（</w:t>
      </w:r>
      <w:r w:rsidRPr="00941C42">
        <w:rPr>
          <w:rFonts w:ascii="微软雅黑" w:eastAsia="微软雅黑" w:hAnsi="微软雅黑" w:hint="eastAsia"/>
          <w:color w:val="000000" w:themeColor="text1"/>
          <w:sz w:val="21"/>
        </w:rPr>
        <w:t>3</w:t>
      </w:r>
      <w:r w:rsidRPr="00941C42">
        <w:rPr>
          <w:rFonts w:ascii="微软雅黑" w:eastAsia="微软雅黑" w:hAnsi="微软雅黑"/>
          <w:color w:val="000000" w:themeColor="text1"/>
          <w:sz w:val="21"/>
        </w:rPr>
        <w:t>）对中标结果提出质疑的，为中标结果公告期限届满之日。</w:t>
      </w:r>
    </w:p>
    <w:p w:rsidR="005B4C2A" w:rsidRPr="00941C42" w:rsidRDefault="005B4C2A">
      <w:pPr>
        <w:pStyle w:val="af5"/>
        <w:snapToGrid w:val="0"/>
        <w:spacing w:line="360" w:lineRule="exact"/>
        <w:ind w:firstLineChars="200" w:firstLine="420"/>
        <w:rPr>
          <w:rFonts w:ascii="微软雅黑" w:eastAsia="微软雅黑" w:hAnsi="微软雅黑"/>
          <w:bCs/>
          <w:color w:val="000000" w:themeColor="text1"/>
          <w:sz w:val="21"/>
        </w:rPr>
      </w:pPr>
      <w:r w:rsidRPr="00941C42">
        <w:rPr>
          <w:rFonts w:ascii="微软雅黑" w:eastAsia="微软雅黑" w:hAnsi="微软雅黑" w:hint="eastAsia"/>
          <w:color w:val="000000" w:themeColor="text1"/>
          <w:sz w:val="21"/>
        </w:rPr>
        <w:t>投标人对采购人、采购代理机构的质疑答复不满意，或者采购人、采购代理机构未在规定时间内</w:t>
      </w:r>
      <w:proofErr w:type="gramStart"/>
      <w:r w:rsidRPr="00941C42">
        <w:rPr>
          <w:rFonts w:ascii="微软雅黑" w:eastAsia="微软雅黑" w:hAnsi="微软雅黑" w:hint="eastAsia"/>
          <w:color w:val="000000" w:themeColor="text1"/>
          <w:sz w:val="21"/>
        </w:rPr>
        <w:t>作出</w:t>
      </w:r>
      <w:proofErr w:type="gramEnd"/>
      <w:r w:rsidRPr="00941C42">
        <w:rPr>
          <w:rFonts w:ascii="微软雅黑" w:eastAsia="微软雅黑" w:hAnsi="微软雅黑" w:hint="eastAsia"/>
          <w:color w:val="000000" w:themeColor="text1"/>
          <w:sz w:val="21"/>
        </w:rPr>
        <w:t>答复的，可以在答复期满后十五个工作日内向同级政府采购监管部门投诉。</w:t>
      </w:r>
    </w:p>
    <w:p w:rsidR="005B4C2A" w:rsidRPr="00941C42" w:rsidRDefault="005B4C2A">
      <w:pPr>
        <w:pStyle w:val="5"/>
        <w:spacing w:before="0" w:after="0" w:line="360" w:lineRule="exact"/>
        <w:ind w:firstLineChars="150" w:firstLine="315"/>
        <w:rPr>
          <w:rFonts w:ascii="微软雅黑" w:eastAsia="微软雅黑" w:hAnsi="微软雅黑"/>
          <w:b w:val="0"/>
          <w:color w:val="000000" w:themeColor="text1"/>
          <w:sz w:val="21"/>
          <w:szCs w:val="21"/>
        </w:rPr>
      </w:pPr>
      <w:bookmarkStart w:id="97" w:name="_9.2质疑、投诉应当采用书面形式，质疑函、投诉书均应明确阐述招标文件、"/>
      <w:bookmarkEnd w:id="97"/>
      <w:r w:rsidRPr="00941C42">
        <w:rPr>
          <w:rFonts w:ascii="微软雅黑" w:eastAsia="微软雅黑" w:hAnsi="微软雅黑" w:hint="eastAsia"/>
          <w:b w:val="0"/>
          <w:color w:val="000000" w:themeColor="text1"/>
          <w:sz w:val="21"/>
          <w:szCs w:val="21"/>
        </w:rPr>
        <w:t xml:space="preserve"> 9.2质疑、投诉应当采用书面形式，质疑函、投诉书均应明确阐述招标文件、采购过程或中标结果中使自己合法权益受到损害的实质性内容，提供相关事实、法律依据和证据及其来源或线索，便于有关单位调查、答复和处理。</w:t>
      </w:r>
    </w:p>
    <w:p w:rsidR="005B4C2A" w:rsidRPr="00941C42" w:rsidRDefault="005B4C2A">
      <w:pPr>
        <w:pStyle w:val="af5"/>
        <w:snapToGrid w:val="0"/>
        <w:spacing w:line="360" w:lineRule="exact"/>
        <w:ind w:firstLineChars="200" w:firstLine="420"/>
        <w:rPr>
          <w:rFonts w:ascii="微软雅黑" w:eastAsia="微软雅黑" w:hAnsi="微软雅黑"/>
          <w:bCs/>
          <w:color w:val="000000" w:themeColor="text1"/>
          <w:sz w:val="21"/>
        </w:rPr>
      </w:pPr>
      <w:r w:rsidRPr="00941C42">
        <w:rPr>
          <w:rFonts w:ascii="微软雅黑" w:eastAsia="微软雅黑" w:hAnsi="微软雅黑"/>
          <w:bCs/>
          <w:color w:val="000000" w:themeColor="text1"/>
          <w:sz w:val="21"/>
        </w:rPr>
        <w:t>供应商提出质疑应当提交质疑函和必要的证明材料</w:t>
      </w:r>
      <w:r w:rsidRPr="00941C42">
        <w:rPr>
          <w:rFonts w:ascii="微软雅黑" w:eastAsia="微软雅黑" w:hAnsi="微软雅黑" w:hint="eastAsia"/>
          <w:bCs/>
          <w:color w:val="000000" w:themeColor="text1"/>
          <w:sz w:val="21"/>
        </w:rPr>
        <w:t>，</w:t>
      </w:r>
      <w:r w:rsidRPr="00941C42">
        <w:rPr>
          <w:rFonts w:ascii="微软雅黑" w:eastAsia="微软雅黑" w:hAnsi="微软雅黑"/>
          <w:bCs/>
          <w:color w:val="000000" w:themeColor="text1"/>
          <w:sz w:val="21"/>
        </w:rPr>
        <w:t>针对同一采购程序环节的质疑</w:t>
      </w:r>
      <w:r w:rsidRPr="00941C42">
        <w:rPr>
          <w:rFonts w:ascii="微软雅黑" w:eastAsia="微软雅黑" w:hAnsi="微软雅黑" w:hint="eastAsia"/>
          <w:bCs/>
          <w:color w:val="000000" w:themeColor="text1"/>
          <w:sz w:val="21"/>
        </w:rPr>
        <w:t>必须</w:t>
      </w:r>
      <w:r w:rsidRPr="00941C42">
        <w:rPr>
          <w:rFonts w:ascii="微软雅黑" w:eastAsia="微软雅黑" w:hAnsi="微软雅黑"/>
          <w:bCs/>
          <w:color w:val="000000" w:themeColor="text1"/>
          <w:sz w:val="21"/>
        </w:rPr>
        <w:t>在法定质疑期内一次性提出。质疑</w:t>
      </w:r>
      <w:proofErr w:type="gramStart"/>
      <w:r w:rsidRPr="00941C42">
        <w:rPr>
          <w:rFonts w:ascii="微软雅黑" w:eastAsia="微软雅黑" w:hAnsi="微软雅黑"/>
          <w:bCs/>
          <w:color w:val="000000" w:themeColor="text1"/>
          <w:sz w:val="21"/>
        </w:rPr>
        <w:t>函应当</w:t>
      </w:r>
      <w:proofErr w:type="gramEnd"/>
      <w:r w:rsidRPr="00941C42">
        <w:rPr>
          <w:rFonts w:ascii="微软雅黑" w:eastAsia="微软雅黑" w:hAnsi="微软雅黑"/>
          <w:bCs/>
          <w:color w:val="000000" w:themeColor="text1"/>
          <w:sz w:val="21"/>
        </w:rPr>
        <w:t>包括下列内容：</w:t>
      </w:r>
    </w:p>
    <w:p w:rsidR="005B4C2A" w:rsidRPr="00941C42" w:rsidRDefault="005B4C2A">
      <w:pPr>
        <w:pStyle w:val="af5"/>
        <w:snapToGrid w:val="0"/>
        <w:spacing w:line="360" w:lineRule="exact"/>
        <w:ind w:firstLineChars="200" w:firstLine="420"/>
        <w:rPr>
          <w:rFonts w:ascii="微软雅黑" w:eastAsia="微软雅黑" w:hAnsi="微软雅黑"/>
          <w:bCs/>
          <w:color w:val="000000" w:themeColor="text1"/>
          <w:sz w:val="21"/>
        </w:rPr>
      </w:pPr>
      <w:r w:rsidRPr="00941C42">
        <w:rPr>
          <w:rFonts w:ascii="微软雅黑" w:eastAsia="微软雅黑" w:hAnsi="微软雅黑"/>
          <w:bCs/>
          <w:color w:val="000000" w:themeColor="text1"/>
          <w:sz w:val="21"/>
        </w:rPr>
        <w:t>（</w:t>
      </w:r>
      <w:r w:rsidRPr="00941C42">
        <w:rPr>
          <w:rFonts w:ascii="微软雅黑" w:eastAsia="微软雅黑" w:hAnsi="微软雅黑" w:hint="eastAsia"/>
          <w:bCs/>
          <w:color w:val="000000" w:themeColor="text1"/>
          <w:sz w:val="21"/>
        </w:rPr>
        <w:t>1</w:t>
      </w:r>
      <w:r w:rsidRPr="00941C42">
        <w:rPr>
          <w:rFonts w:ascii="微软雅黑" w:eastAsia="微软雅黑" w:hAnsi="微软雅黑"/>
          <w:bCs/>
          <w:color w:val="000000" w:themeColor="text1"/>
          <w:sz w:val="21"/>
        </w:rPr>
        <w:t>）供应商的姓名或者名称、地址、邮编、联系人及联系电话；</w:t>
      </w:r>
    </w:p>
    <w:p w:rsidR="005B4C2A" w:rsidRPr="00941C42" w:rsidRDefault="005B4C2A">
      <w:pPr>
        <w:pStyle w:val="af5"/>
        <w:snapToGrid w:val="0"/>
        <w:spacing w:line="360" w:lineRule="exact"/>
        <w:ind w:firstLineChars="200" w:firstLine="420"/>
        <w:rPr>
          <w:rFonts w:ascii="微软雅黑" w:eastAsia="微软雅黑" w:hAnsi="微软雅黑"/>
          <w:bCs/>
          <w:color w:val="000000" w:themeColor="text1"/>
          <w:sz w:val="21"/>
        </w:rPr>
      </w:pPr>
      <w:r w:rsidRPr="00941C42">
        <w:rPr>
          <w:rFonts w:ascii="微软雅黑" w:eastAsia="微软雅黑" w:hAnsi="微软雅黑"/>
          <w:bCs/>
          <w:color w:val="000000" w:themeColor="text1"/>
          <w:sz w:val="21"/>
        </w:rPr>
        <w:t>（</w:t>
      </w:r>
      <w:r w:rsidRPr="00941C42">
        <w:rPr>
          <w:rFonts w:ascii="微软雅黑" w:eastAsia="微软雅黑" w:hAnsi="微软雅黑" w:hint="eastAsia"/>
          <w:bCs/>
          <w:color w:val="000000" w:themeColor="text1"/>
          <w:sz w:val="21"/>
        </w:rPr>
        <w:t>2</w:t>
      </w:r>
      <w:r w:rsidRPr="00941C42">
        <w:rPr>
          <w:rFonts w:ascii="微软雅黑" w:eastAsia="微软雅黑" w:hAnsi="微软雅黑"/>
          <w:bCs/>
          <w:color w:val="000000" w:themeColor="text1"/>
          <w:sz w:val="21"/>
        </w:rPr>
        <w:t>）质疑项目的名称、编号；</w:t>
      </w:r>
    </w:p>
    <w:p w:rsidR="005B4C2A" w:rsidRPr="00941C42" w:rsidRDefault="005B4C2A">
      <w:pPr>
        <w:pStyle w:val="af5"/>
        <w:snapToGrid w:val="0"/>
        <w:spacing w:line="360" w:lineRule="exact"/>
        <w:ind w:firstLineChars="200" w:firstLine="420"/>
        <w:rPr>
          <w:rFonts w:ascii="微软雅黑" w:eastAsia="微软雅黑" w:hAnsi="微软雅黑"/>
          <w:bCs/>
          <w:color w:val="000000" w:themeColor="text1"/>
          <w:sz w:val="21"/>
        </w:rPr>
      </w:pPr>
      <w:r w:rsidRPr="00941C42">
        <w:rPr>
          <w:rFonts w:ascii="微软雅黑" w:eastAsia="微软雅黑" w:hAnsi="微软雅黑"/>
          <w:bCs/>
          <w:color w:val="000000" w:themeColor="text1"/>
          <w:sz w:val="21"/>
        </w:rPr>
        <w:t>（</w:t>
      </w:r>
      <w:r w:rsidRPr="00941C42">
        <w:rPr>
          <w:rFonts w:ascii="微软雅黑" w:eastAsia="微软雅黑" w:hAnsi="微软雅黑" w:hint="eastAsia"/>
          <w:bCs/>
          <w:color w:val="000000" w:themeColor="text1"/>
          <w:sz w:val="21"/>
        </w:rPr>
        <w:t>3</w:t>
      </w:r>
      <w:r w:rsidRPr="00941C42">
        <w:rPr>
          <w:rFonts w:ascii="微软雅黑" w:eastAsia="微软雅黑" w:hAnsi="微软雅黑"/>
          <w:bCs/>
          <w:color w:val="000000" w:themeColor="text1"/>
          <w:sz w:val="21"/>
        </w:rPr>
        <w:t>）具体、明确的质疑事项和与质疑事项相关的请求；</w:t>
      </w:r>
    </w:p>
    <w:p w:rsidR="005B4C2A" w:rsidRPr="00941C42" w:rsidRDefault="005B4C2A">
      <w:pPr>
        <w:pStyle w:val="af5"/>
        <w:snapToGrid w:val="0"/>
        <w:spacing w:line="360" w:lineRule="exact"/>
        <w:ind w:firstLineChars="200" w:firstLine="420"/>
        <w:rPr>
          <w:rFonts w:ascii="微软雅黑" w:eastAsia="微软雅黑" w:hAnsi="微软雅黑"/>
          <w:bCs/>
          <w:color w:val="000000" w:themeColor="text1"/>
          <w:sz w:val="21"/>
        </w:rPr>
      </w:pPr>
      <w:r w:rsidRPr="00941C42">
        <w:rPr>
          <w:rFonts w:ascii="微软雅黑" w:eastAsia="微软雅黑" w:hAnsi="微软雅黑"/>
          <w:bCs/>
          <w:color w:val="000000" w:themeColor="text1"/>
          <w:sz w:val="21"/>
        </w:rPr>
        <w:t>（</w:t>
      </w:r>
      <w:r w:rsidRPr="00941C42">
        <w:rPr>
          <w:rFonts w:ascii="微软雅黑" w:eastAsia="微软雅黑" w:hAnsi="微软雅黑" w:hint="eastAsia"/>
          <w:bCs/>
          <w:color w:val="000000" w:themeColor="text1"/>
          <w:sz w:val="21"/>
        </w:rPr>
        <w:t>4</w:t>
      </w:r>
      <w:r w:rsidRPr="00941C42">
        <w:rPr>
          <w:rFonts w:ascii="微软雅黑" w:eastAsia="微软雅黑" w:hAnsi="微软雅黑"/>
          <w:bCs/>
          <w:color w:val="000000" w:themeColor="text1"/>
          <w:sz w:val="21"/>
        </w:rPr>
        <w:t>）事实依据；</w:t>
      </w:r>
    </w:p>
    <w:p w:rsidR="005B4C2A" w:rsidRPr="00941C42" w:rsidRDefault="005B4C2A">
      <w:pPr>
        <w:pStyle w:val="af5"/>
        <w:snapToGrid w:val="0"/>
        <w:spacing w:line="360" w:lineRule="exact"/>
        <w:ind w:firstLineChars="200" w:firstLine="420"/>
        <w:rPr>
          <w:rFonts w:ascii="微软雅黑" w:eastAsia="微软雅黑" w:hAnsi="微软雅黑"/>
          <w:bCs/>
          <w:color w:val="000000" w:themeColor="text1"/>
          <w:sz w:val="21"/>
        </w:rPr>
      </w:pPr>
      <w:r w:rsidRPr="00941C42">
        <w:rPr>
          <w:rFonts w:ascii="微软雅黑" w:eastAsia="微软雅黑" w:hAnsi="微软雅黑"/>
          <w:bCs/>
          <w:color w:val="000000" w:themeColor="text1"/>
          <w:sz w:val="21"/>
        </w:rPr>
        <w:t>（</w:t>
      </w:r>
      <w:r w:rsidRPr="00941C42">
        <w:rPr>
          <w:rFonts w:ascii="微软雅黑" w:eastAsia="微软雅黑" w:hAnsi="微软雅黑" w:hint="eastAsia"/>
          <w:bCs/>
          <w:color w:val="000000" w:themeColor="text1"/>
          <w:sz w:val="21"/>
        </w:rPr>
        <w:t>5</w:t>
      </w:r>
      <w:r w:rsidRPr="00941C42">
        <w:rPr>
          <w:rFonts w:ascii="微软雅黑" w:eastAsia="微软雅黑" w:hAnsi="微软雅黑"/>
          <w:bCs/>
          <w:color w:val="000000" w:themeColor="text1"/>
          <w:sz w:val="21"/>
        </w:rPr>
        <w:t>）必要的法律依据；</w:t>
      </w:r>
    </w:p>
    <w:p w:rsidR="005B4C2A" w:rsidRPr="00941C42" w:rsidRDefault="005B4C2A">
      <w:pPr>
        <w:pStyle w:val="af5"/>
        <w:snapToGrid w:val="0"/>
        <w:spacing w:line="360" w:lineRule="exact"/>
        <w:ind w:firstLineChars="200" w:firstLine="420"/>
        <w:rPr>
          <w:rFonts w:ascii="微软雅黑" w:eastAsia="微软雅黑" w:hAnsi="微软雅黑"/>
          <w:bCs/>
          <w:color w:val="000000" w:themeColor="text1"/>
          <w:sz w:val="21"/>
        </w:rPr>
      </w:pPr>
      <w:r w:rsidRPr="00941C42">
        <w:rPr>
          <w:rFonts w:ascii="微软雅黑" w:eastAsia="微软雅黑" w:hAnsi="微软雅黑"/>
          <w:bCs/>
          <w:color w:val="000000" w:themeColor="text1"/>
          <w:sz w:val="21"/>
        </w:rPr>
        <w:t>（</w:t>
      </w:r>
      <w:r w:rsidRPr="00941C42">
        <w:rPr>
          <w:rFonts w:ascii="微软雅黑" w:eastAsia="微软雅黑" w:hAnsi="微软雅黑" w:hint="eastAsia"/>
          <w:bCs/>
          <w:color w:val="000000" w:themeColor="text1"/>
          <w:sz w:val="21"/>
        </w:rPr>
        <w:t>6</w:t>
      </w:r>
      <w:r w:rsidRPr="00941C42">
        <w:rPr>
          <w:rFonts w:ascii="微软雅黑" w:eastAsia="微软雅黑" w:hAnsi="微软雅黑"/>
          <w:bCs/>
          <w:color w:val="000000" w:themeColor="text1"/>
          <w:sz w:val="21"/>
        </w:rPr>
        <w:t>）提出质疑的日期。</w:t>
      </w:r>
    </w:p>
    <w:p w:rsidR="005B4C2A" w:rsidRPr="00941C42" w:rsidRDefault="005B4C2A">
      <w:pPr>
        <w:pStyle w:val="af5"/>
        <w:snapToGrid w:val="0"/>
        <w:spacing w:line="360" w:lineRule="exact"/>
        <w:ind w:firstLineChars="200" w:firstLine="420"/>
        <w:rPr>
          <w:rFonts w:ascii="微软雅黑" w:eastAsia="微软雅黑" w:hAnsi="微软雅黑"/>
          <w:bCs/>
          <w:color w:val="000000" w:themeColor="text1"/>
          <w:sz w:val="21"/>
        </w:rPr>
      </w:pPr>
      <w:r w:rsidRPr="00941C42">
        <w:rPr>
          <w:rFonts w:ascii="微软雅黑" w:eastAsia="微软雅黑" w:hAnsi="微软雅黑"/>
          <w:bCs/>
          <w:color w:val="000000" w:themeColor="text1"/>
          <w:sz w:val="21"/>
        </w:rPr>
        <w:t>供应商为自然人的，应当由本人签字；供应商为法人或者其他组织的，应当由法定代表人（负责人或自然人）、主要负责人，或者其委托代理人签字或者盖章，并加盖公章</w:t>
      </w:r>
    </w:p>
    <w:p w:rsidR="005B4C2A" w:rsidRPr="00941C42" w:rsidRDefault="005B4C2A" w:rsidP="004E410E">
      <w:pPr>
        <w:pStyle w:val="5"/>
        <w:spacing w:before="0" w:after="0" w:line="360" w:lineRule="exact"/>
        <w:ind w:firstLineChars="150" w:firstLine="315"/>
        <w:rPr>
          <w:rFonts w:ascii="微软雅黑" w:eastAsia="微软雅黑" w:hAnsi="微软雅黑"/>
          <w:bCs/>
          <w:color w:val="000000" w:themeColor="text1"/>
          <w:sz w:val="21"/>
        </w:rPr>
      </w:pPr>
      <w:r w:rsidRPr="00941C42">
        <w:rPr>
          <w:rFonts w:ascii="微软雅黑" w:eastAsia="微软雅黑" w:hAnsi="微软雅黑" w:hint="eastAsia"/>
          <w:color w:val="000000" w:themeColor="text1"/>
          <w:sz w:val="21"/>
          <w:szCs w:val="21"/>
        </w:rPr>
        <w:t>9.3</w:t>
      </w:r>
      <w:r w:rsidRPr="00941C42">
        <w:rPr>
          <w:rFonts w:ascii="微软雅黑" w:eastAsia="微软雅黑" w:hAnsi="微软雅黑" w:hint="eastAsia"/>
          <w:b w:val="0"/>
          <w:color w:val="000000" w:themeColor="text1"/>
          <w:sz w:val="21"/>
          <w:szCs w:val="21"/>
        </w:rPr>
        <w:t>投诉的权利。质疑供应商对采购人、采购代理机构的答复不满意，或者采购人、采购代理机构未在规定时间内</w:t>
      </w:r>
      <w:proofErr w:type="gramStart"/>
      <w:r w:rsidRPr="00941C42">
        <w:rPr>
          <w:rFonts w:ascii="微软雅黑" w:eastAsia="微软雅黑" w:hAnsi="微软雅黑" w:hint="eastAsia"/>
          <w:b w:val="0"/>
          <w:color w:val="000000" w:themeColor="text1"/>
          <w:sz w:val="21"/>
          <w:szCs w:val="21"/>
        </w:rPr>
        <w:t>作出</w:t>
      </w:r>
      <w:proofErr w:type="gramEnd"/>
      <w:r w:rsidRPr="00941C42">
        <w:rPr>
          <w:rFonts w:ascii="微软雅黑" w:eastAsia="微软雅黑" w:hAnsi="微软雅黑" w:hint="eastAsia"/>
          <w:b w:val="0"/>
          <w:color w:val="000000" w:themeColor="text1"/>
          <w:sz w:val="21"/>
          <w:szCs w:val="21"/>
        </w:rPr>
        <w:t>答复的，可以在答复期满后15个工作日内向本办法第六条规定的财政部门提起投诉。</w:t>
      </w:r>
    </w:p>
    <w:p w:rsidR="005B4C2A" w:rsidRPr="00941C42" w:rsidRDefault="005B4C2A">
      <w:pPr>
        <w:pStyle w:val="af5"/>
        <w:snapToGrid w:val="0"/>
        <w:spacing w:line="360" w:lineRule="exact"/>
        <w:rPr>
          <w:rFonts w:ascii="微软雅黑" w:eastAsia="微软雅黑" w:hAnsi="微软雅黑"/>
          <w:bCs/>
          <w:color w:val="000000" w:themeColor="text1"/>
          <w:sz w:val="21"/>
        </w:rPr>
      </w:pPr>
    </w:p>
    <w:p w:rsidR="005B4C2A" w:rsidRPr="00941C42" w:rsidRDefault="005B4C2A">
      <w:pPr>
        <w:pStyle w:val="3"/>
        <w:spacing w:line="360" w:lineRule="exact"/>
        <w:jc w:val="center"/>
        <w:rPr>
          <w:rFonts w:ascii="微软雅黑" w:eastAsia="微软雅黑" w:hAnsi="微软雅黑"/>
          <w:b w:val="0"/>
          <w:color w:val="000000" w:themeColor="text1"/>
          <w:sz w:val="21"/>
          <w:szCs w:val="21"/>
        </w:rPr>
      </w:pPr>
      <w:bookmarkStart w:id="98" w:name="_Toc254970534"/>
      <w:bookmarkStart w:id="99" w:name="_Toc254970675"/>
      <w:r w:rsidRPr="00941C42">
        <w:rPr>
          <w:rFonts w:ascii="微软雅黑" w:eastAsia="微软雅黑" w:hAnsi="微软雅黑" w:hint="eastAsia"/>
          <w:color w:val="000000" w:themeColor="text1"/>
        </w:rPr>
        <w:t>二、招标文件</w:t>
      </w:r>
      <w:bookmarkEnd w:id="98"/>
      <w:bookmarkEnd w:id="99"/>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r w:rsidRPr="00941C42">
        <w:rPr>
          <w:rFonts w:ascii="微软雅黑" w:eastAsia="微软雅黑" w:hAnsi="微软雅黑" w:hint="eastAsia"/>
          <w:color w:val="000000" w:themeColor="text1"/>
          <w:sz w:val="21"/>
          <w:szCs w:val="21"/>
        </w:rPr>
        <w:t>10.招标文件的构成</w:t>
      </w:r>
    </w:p>
    <w:p w:rsidR="005B4C2A" w:rsidRPr="00941C42" w:rsidRDefault="005B4C2A">
      <w:pPr>
        <w:snapToGrid w:val="0"/>
        <w:spacing w:line="360" w:lineRule="exact"/>
        <w:ind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（1）招标公告；</w:t>
      </w:r>
    </w:p>
    <w:p w:rsidR="005B4C2A" w:rsidRPr="00941C42" w:rsidRDefault="005B4C2A">
      <w:pPr>
        <w:snapToGrid w:val="0"/>
        <w:spacing w:line="360" w:lineRule="exact"/>
        <w:ind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（2）采购需求； </w:t>
      </w:r>
    </w:p>
    <w:p w:rsidR="005B4C2A" w:rsidRPr="00941C42" w:rsidRDefault="005B4C2A">
      <w:pPr>
        <w:snapToGrid w:val="0"/>
        <w:spacing w:line="360" w:lineRule="exact"/>
        <w:ind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（3）投标人须知；</w:t>
      </w:r>
    </w:p>
    <w:p w:rsidR="005B4C2A" w:rsidRPr="00941C42" w:rsidRDefault="005B4C2A">
      <w:pPr>
        <w:snapToGrid w:val="0"/>
        <w:spacing w:line="360" w:lineRule="exact"/>
        <w:ind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（4）评标方法及评标标准；</w:t>
      </w:r>
    </w:p>
    <w:p w:rsidR="005B4C2A" w:rsidRPr="00941C42" w:rsidRDefault="005B4C2A">
      <w:pPr>
        <w:snapToGrid w:val="0"/>
        <w:spacing w:line="360" w:lineRule="exact"/>
        <w:ind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w:t>
      </w:r>
      <w:proofErr w:type="gramStart"/>
      <w:r w:rsidRPr="00941C42">
        <w:rPr>
          <w:rFonts w:ascii="微软雅黑" w:eastAsia="微软雅黑" w:hAnsi="微软雅黑" w:hint="eastAsia"/>
          <w:color w:val="000000" w:themeColor="text1"/>
          <w:szCs w:val="21"/>
        </w:rPr>
        <w:t>拟签订</w:t>
      </w:r>
      <w:proofErr w:type="gramEnd"/>
      <w:r w:rsidRPr="00941C42">
        <w:rPr>
          <w:rFonts w:ascii="微软雅黑" w:eastAsia="微软雅黑" w:hAnsi="微软雅黑" w:hint="eastAsia"/>
          <w:color w:val="000000" w:themeColor="text1"/>
          <w:szCs w:val="21"/>
        </w:rPr>
        <w:t>的合同文本；</w:t>
      </w:r>
    </w:p>
    <w:p w:rsidR="005B4C2A" w:rsidRPr="00941C42" w:rsidRDefault="005B4C2A">
      <w:pPr>
        <w:snapToGrid w:val="0"/>
        <w:spacing w:line="360" w:lineRule="exact"/>
        <w:ind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（6）投标文件格式。</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r w:rsidRPr="00941C42">
        <w:rPr>
          <w:rFonts w:ascii="微软雅黑" w:eastAsia="微软雅黑" w:hAnsi="微软雅黑" w:hint="eastAsia"/>
          <w:color w:val="000000" w:themeColor="text1"/>
          <w:sz w:val="21"/>
          <w:szCs w:val="21"/>
        </w:rPr>
        <w:t xml:space="preserve">11.招标文件的澄清与修改 </w:t>
      </w:r>
    </w:p>
    <w:p w:rsidR="005B4C2A" w:rsidRPr="00941C42" w:rsidRDefault="005B4C2A">
      <w:pPr>
        <w:pStyle w:val="5"/>
        <w:spacing w:before="0" w:after="0" w:line="360" w:lineRule="exact"/>
        <w:ind w:firstLineChars="150" w:firstLine="315"/>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sidRPr="00941C42">
        <w:rPr>
          <w:rFonts w:ascii="微软雅黑" w:eastAsia="微软雅黑" w:hAnsi="微软雅黑"/>
          <w:color w:val="000000" w:themeColor="text1"/>
          <w:sz w:val="21"/>
        </w:rPr>
        <w:t>投标人必须按照</w:t>
      </w:r>
      <w:proofErr w:type="gramStart"/>
      <w:r w:rsidRPr="00941C42">
        <w:rPr>
          <w:rFonts w:ascii="微软雅黑" w:eastAsia="微软雅黑" w:hAnsi="微软雅黑"/>
          <w:color w:val="000000" w:themeColor="text1"/>
          <w:sz w:val="21"/>
        </w:rPr>
        <w:t>桂财采【2007】</w:t>
      </w:r>
      <w:proofErr w:type="gramEnd"/>
      <w:r w:rsidRPr="00941C42">
        <w:rPr>
          <w:rFonts w:ascii="微软雅黑" w:eastAsia="微软雅黑" w:hAnsi="微软雅黑"/>
          <w:color w:val="000000" w:themeColor="text1"/>
          <w:sz w:val="21"/>
        </w:rPr>
        <w:t>65号文件第二十九条规定，在澄清或修改通知发出后</w:t>
      </w:r>
      <w:r w:rsidRPr="00941C42">
        <w:rPr>
          <w:rFonts w:ascii="微软雅黑" w:eastAsia="微软雅黑" w:hAnsi="微软雅黑" w:hint="eastAsia"/>
          <w:color w:val="000000" w:themeColor="text1"/>
          <w:sz w:val="21"/>
        </w:rPr>
        <w:t>24</w:t>
      </w:r>
      <w:r w:rsidRPr="00941C42">
        <w:rPr>
          <w:rFonts w:ascii="微软雅黑" w:eastAsia="微软雅黑" w:hAnsi="微软雅黑"/>
          <w:color w:val="000000" w:themeColor="text1"/>
          <w:sz w:val="21"/>
        </w:rPr>
        <w:t>小时内以书面形式进行确认，否则视为已经收到。</w:t>
      </w:r>
    </w:p>
    <w:p w:rsidR="005B4C2A" w:rsidRPr="00941C42" w:rsidRDefault="005B4C2A">
      <w:pPr>
        <w:pStyle w:val="5"/>
        <w:spacing w:before="0" w:after="0" w:line="360" w:lineRule="exact"/>
        <w:ind w:firstLineChars="150" w:firstLine="315"/>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 xml:space="preserve"> 11.2招标文件中有不一致的，有澄清的部分以最终的澄清更正内容为准；未澄清的，以投标须知前附表为准；投标须知前附表不涉及的内容，以编排在后的最后描述为准。</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11.3招标文件的澄清或者修改都应当通过采购人或者采购代理机构以法定形式发布。</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p>
    <w:p w:rsidR="005B4C2A" w:rsidRPr="00941C42" w:rsidRDefault="005B4C2A">
      <w:pPr>
        <w:pStyle w:val="3"/>
        <w:spacing w:line="360" w:lineRule="exact"/>
        <w:jc w:val="center"/>
        <w:rPr>
          <w:rFonts w:ascii="微软雅黑" w:eastAsia="微软雅黑" w:hAnsi="微软雅黑"/>
          <w:b w:val="0"/>
          <w:color w:val="000000" w:themeColor="text1"/>
          <w:sz w:val="21"/>
          <w:szCs w:val="21"/>
        </w:rPr>
      </w:pPr>
      <w:bookmarkStart w:id="100" w:name="_Toc254970535"/>
      <w:bookmarkStart w:id="101" w:name="_Toc254970676"/>
      <w:r w:rsidRPr="00941C42">
        <w:rPr>
          <w:rFonts w:ascii="微软雅黑" w:eastAsia="微软雅黑" w:hAnsi="微软雅黑" w:hint="eastAsia"/>
          <w:color w:val="000000" w:themeColor="text1"/>
        </w:rPr>
        <w:t>三、投标文件的编制</w:t>
      </w:r>
      <w:bookmarkEnd w:id="100"/>
      <w:bookmarkEnd w:id="101"/>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bookmarkStart w:id="102" w:name="_Toc254970536"/>
      <w:bookmarkStart w:id="103" w:name="_Toc254970677"/>
      <w:r w:rsidRPr="00941C42">
        <w:rPr>
          <w:rFonts w:ascii="微软雅黑" w:eastAsia="微软雅黑" w:hAnsi="微软雅黑" w:hint="eastAsia"/>
          <w:color w:val="000000" w:themeColor="text1"/>
          <w:sz w:val="21"/>
          <w:szCs w:val="21"/>
        </w:rPr>
        <w:t>12.投标文件的编制原则</w:t>
      </w:r>
    </w:p>
    <w:p w:rsidR="005B4C2A" w:rsidRPr="00941C42" w:rsidRDefault="005B4C2A">
      <w:pPr>
        <w:snapToGrid w:val="0"/>
        <w:spacing w:line="360" w:lineRule="exact"/>
        <w:ind w:firstLine="420"/>
        <w:jc w:val="left"/>
        <w:rPr>
          <w:rFonts w:ascii="微软雅黑" w:eastAsia="微软雅黑" w:hAnsi="微软雅黑" w:cs="Courier New"/>
          <w:color w:val="000000" w:themeColor="text1"/>
          <w:szCs w:val="21"/>
        </w:rPr>
      </w:pPr>
      <w:r w:rsidRPr="00941C42">
        <w:rPr>
          <w:rFonts w:ascii="微软雅黑" w:eastAsia="微软雅黑" w:hAnsi="微软雅黑"/>
          <w:color w:val="000000" w:themeColor="text1"/>
          <w:szCs w:val="21"/>
        </w:rPr>
        <w:t>投标人应当按照招标文件的要求编制投标文件。投标文件应当对招标文件提出的要求和条件</w:t>
      </w:r>
      <w:proofErr w:type="gramStart"/>
      <w:r w:rsidRPr="00941C42">
        <w:rPr>
          <w:rFonts w:ascii="微软雅黑" w:eastAsia="微软雅黑" w:hAnsi="微软雅黑"/>
          <w:color w:val="000000" w:themeColor="text1"/>
          <w:szCs w:val="21"/>
        </w:rPr>
        <w:t>作出</w:t>
      </w:r>
      <w:proofErr w:type="gramEnd"/>
      <w:r w:rsidRPr="00941C42">
        <w:rPr>
          <w:rFonts w:ascii="微软雅黑" w:eastAsia="微软雅黑" w:hAnsi="微软雅黑"/>
          <w:color w:val="000000" w:themeColor="text1"/>
          <w:szCs w:val="21"/>
        </w:rPr>
        <w:t>明确响应。</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r w:rsidRPr="00941C42">
        <w:rPr>
          <w:rFonts w:ascii="微软雅黑" w:eastAsia="微软雅黑" w:hAnsi="微软雅黑" w:hint="eastAsia"/>
          <w:color w:val="000000" w:themeColor="text1"/>
          <w:sz w:val="21"/>
          <w:szCs w:val="21"/>
        </w:rPr>
        <w:t>13.投标文件的组成</w:t>
      </w:r>
      <w:bookmarkEnd w:id="102"/>
      <w:bookmarkEnd w:id="103"/>
    </w:p>
    <w:p w:rsidR="005B4C2A" w:rsidRPr="00941C42" w:rsidRDefault="005B4C2A">
      <w:pPr>
        <w:snapToGrid w:val="0"/>
        <w:spacing w:line="360" w:lineRule="exact"/>
        <w:ind w:firstLineChars="200"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投标文件由报价文件、资格证明文件、商务文件、技术文件四部分组成。</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bookmarkStart w:id="104" w:name="_13.1报价文件:_具体材料见“投标人须知前附表”。"/>
      <w:bookmarkEnd w:id="104"/>
      <w:r w:rsidRPr="00941C42">
        <w:rPr>
          <w:rFonts w:ascii="微软雅黑" w:eastAsia="微软雅黑" w:hAnsi="微软雅黑" w:hint="eastAsia"/>
          <w:b w:val="0"/>
          <w:color w:val="000000" w:themeColor="text1"/>
          <w:sz w:val="21"/>
          <w:szCs w:val="21"/>
        </w:rPr>
        <w:t>13</w:t>
      </w:r>
      <w:bookmarkStart w:id="105" w:name="_Hlt19632545"/>
      <w:r w:rsidRPr="00941C42">
        <w:rPr>
          <w:rFonts w:ascii="微软雅黑" w:eastAsia="微软雅黑" w:hAnsi="微软雅黑" w:hint="eastAsia"/>
          <w:b w:val="0"/>
          <w:color w:val="000000" w:themeColor="text1"/>
          <w:sz w:val="21"/>
          <w:szCs w:val="21"/>
        </w:rPr>
        <w:t>.</w:t>
      </w:r>
      <w:bookmarkEnd w:id="105"/>
      <w:r w:rsidRPr="00941C42">
        <w:rPr>
          <w:rFonts w:ascii="微软雅黑" w:eastAsia="微软雅黑" w:hAnsi="微软雅黑" w:hint="eastAsia"/>
          <w:b w:val="0"/>
          <w:color w:val="000000" w:themeColor="text1"/>
          <w:sz w:val="21"/>
          <w:szCs w:val="21"/>
        </w:rPr>
        <w:t>1报价文件：</w:t>
      </w:r>
      <w:r w:rsidRPr="00941C42">
        <w:rPr>
          <w:rFonts w:ascii="微软雅黑" w:eastAsia="微软雅黑" w:hAnsi="微软雅黑"/>
          <w:b w:val="0"/>
          <w:color w:val="000000" w:themeColor="text1"/>
          <w:sz w:val="21"/>
          <w:szCs w:val="21"/>
        </w:rPr>
        <w:t xml:space="preserve"> 具体材料见“投标人须知前附表”</w:t>
      </w:r>
      <w:r w:rsidRPr="00941C42">
        <w:rPr>
          <w:rFonts w:ascii="微软雅黑" w:eastAsia="微软雅黑" w:hAnsi="微软雅黑" w:hint="eastAsia"/>
          <w:b w:val="0"/>
          <w:color w:val="000000" w:themeColor="text1"/>
          <w:sz w:val="21"/>
          <w:szCs w:val="21"/>
        </w:rPr>
        <w:t>。</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bookmarkStart w:id="106" w:name="_13.2资格证明文件：具体材料见“投标人须知前附表”。"/>
      <w:bookmarkEnd w:id="106"/>
      <w:r w:rsidRPr="00941C42">
        <w:rPr>
          <w:rFonts w:ascii="微软雅黑" w:eastAsia="微软雅黑" w:hAnsi="微软雅黑" w:hint="eastAsia"/>
          <w:b w:val="0"/>
          <w:color w:val="000000" w:themeColor="text1"/>
          <w:sz w:val="21"/>
          <w:szCs w:val="21"/>
        </w:rPr>
        <w:t>13.2资格证明文件：</w:t>
      </w:r>
      <w:r w:rsidRPr="00941C42">
        <w:rPr>
          <w:rFonts w:ascii="微软雅黑" w:eastAsia="微软雅黑" w:hAnsi="微软雅黑"/>
          <w:b w:val="0"/>
          <w:color w:val="000000" w:themeColor="text1"/>
          <w:sz w:val="21"/>
          <w:szCs w:val="21"/>
        </w:rPr>
        <w:t>具体材料见“投标人须知前附表”</w:t>
      </w:r>
      <w:r w:rsidRPr="00941C42">
        <w:rPr>
          <w:rFonts w:ascii="微软雅黑" w:eastAsia="微软雅黑" w:hAnsi="微软雅黑" w:hint="eastAsia"/>
          <w:b w:val="0"/>
          <w:color w:val="000000" w:themeColor="text1"/>
          <w:sz w:val="21"/>
          <w:szCs w:val="21"/>
        </w:rPr>
        <w:t>。</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bookmarkStart w:id="107" w:name="_13.3商务文件:_具体材料见“投标人须知前附表”。"/>
      <w:bookmarkEnd w:id="107"/>
      <w:r w:rsidRPr="00941C42">
        <w:rPr>
          <w:rFonts w:ascii="微软雅黑" w:eastAsia="微软雅黑" w:hAnsi="微软雅黑" w:hint="eastAsia"/>
          <w:b w:val="0"/>
          <w:color w:val="000000" w:themeColor="text1"/>
          <w:sz w:val="21"/>
          <w:szCs w:val="21"/>
        </w:rPr>
        <w:t>13.3商务文件：</w:t>
      </w:r>
      <w:r w:rsidRPr="00941C42">
        <w:rPr>
          <w:rFonts w:ascii="微软雅黑" w:eastAsia="微软雅黑" w:hAnsi="微软雅黑"/>
          <w:b w:val="0"/>
          <w:color w:val="000000" w:themeColor="text1"/>
          <w:sz w:val="21"/>
          <w:szCs w:val="21"/>
        </w:rPr>
        <w:t>具体材料见“投标人须知前附表”</w:t>
      </w:r>
      <w:r w:rsidRPr="00941C42">
        <w:rPr>
          <w:rFonts w:ascii="微软雅黑" w:eastAsia="微软雅黑" w:hAnsi="微软雅黑" w:hint="eastAsia"/>
          <w:b w:val="0"/>
          <w:color w:val="000000" w:themeColor="text1"/>
          <w:sz w:val="21"/>
          <w:szCs w:val="21"/>
        </w:rPr>
        <w:t>。</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bookmarkStart w:id="108" w:name="_13.4技术文件：具体材料见“投标人须知前附表”。"/>
      <w:bookmarkEnd w:id="108"/>
      <w:r w:rsidRPr="00941C42">
        <w:rPr>
          <w:rFonts w:ascii="微软雅黑" w:eastAsia="微软雅黑" w:hAnsi="微软雅黑" w:hint="eastAsia"/>
          <w:b w:val="0"/>
          <w:color w:val="000000" w:themeColor="text1"/>
          <w:sz w:val="21"/>
          <w:szCs w:val="21"/>
        </w:rPr>
        <w:t>13.4技术文件：</w:t>
      </w:r>
      <w:r w:rsidRPr="00941C42">
        <w:rPr>
          <w:rFonts w:ascii="微软雅黑" w:eastAsia="微软雅黑" w:hAnsi="微软雅黑"/>
          <w:b w:val="0"/>
          <w:color w:val="000000" w:themeColor="text1"/>
          <w:sz w:val="21"/>
          <w:szCs w:val="21"/>
        </w:rPr>
        <w:t>具体材料见“投标人须知前附表”</w:t>
      </w:r>
      <w:r w:rsidRPr="00941C42">
        <w:rPr>
          <w:rFonts w:ascii="微软雅黑" w:eastAsia="微软雅黑" w:hAnsi="微软雅黑" w:hint="eastAsia"/>
          <w:b w:val="0"/>
          <w:color w:val="000000" w:themeColor="text1"/>
          <w:sz w:val="21"/>
          <w:szCs w:val="21"/>
        </w:rPr>
        <w:t>。</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bookmarkStart w:id="109" w:name="_13.5投标文件电子版：具体材料见“投标人须知前附表”。"/>
      <w:bookmarkEnd w:id="109"/>
      <w:r w:rsidRPr="00941C42">
        <w:rPr>
          <w:rFonts w:ascii="微软雅黑" w:eastAsia="微软雅黑" w:hAnsi="微软雅黑" w:hint="eastAsia"/>
          <w:b w:val="0"/>
          <w:color w:val="000000" w:themeColor="text1"/>
          <w:sz w:val="21"/>
          <w:szCs w:val="21"/>
        </w:rPr>
        <w:t>13.5投标文件电子版：</w:t>
      </w:r>
      <w:r w:rsidRPr="00941C42">
        <w:rPr>
          <w:rFonts w:ascii="微软雅黑" w:eastAsia="微软雅黑" w:hAnsi="微软雅黑"/>
          <w:b w:val="0"/>
          <w:color w:val="000000" w:themeColor="text1"/>
          <w:sz w:val="21"/>
          <w:szCs w:val="21"/>
        </w:rPr>
        <w:t>具体材料见“投标人须知前附表”</w:t>
      </w:r>
      <w:r w:rsidRPr="00941C42">
        <w:rPr>
          <w:rFonts w:ascii="微软雅黑" w:eastAsia="微软雅黑" w:hAnsi="微软雅黑" w:hint="eastAsia"/>
          <w:b w:val="0"/>
          <w:color w:val="000000" w:themeColor="text1"/>
          <w:sz w:val="21"/>
          <w:szCs w:val="21"/>
        </w:rPr>
        <w:t>。</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bookmarkStart w:id="110" w:name="_Toc254970537"/>
      <w:bookmarkStart w:id="111" w:name="_Toc254970678"/>
      <w:r w:rsidRPr="00941C42">
        <w:rPr>
          <w:rFonts w:ascii="微软雅黑" w:eastAsia="微软雅黑" w:hAnsi="微软雅黑" w:hint="eastAsia"/>
          <w:color w:val="000000" w:themeColor="text1"/>
          <w:sz w:val="21"/>
          <w:szCs w:val="21"/>
        </w:rPr>
        <w:t>14.投标文件的语言及计量</w:t>
      </w:r>
      <w:bookmarkEnd w:id="110"/>
      <w:bookmarkEnd w:id="111"/>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14.1语言文字：</w:t>
      </w:r>
    </w:p>
    <w:p w:rsidR="005B4C2A" w:rsidRPr="00941C42" w:rsidRDefault="005B4C2A">
      <w:pPr>
        <w:pStyle w:val="5"/>
        <w:spacing w:before="0" w:after="0" w:line="360" w:lineRule="exact"/>
        <w:ind w:firstLineChars="200" w:firstLine="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投标文件以及投标人与采购人就有关投标事宜的所有来往函电，均应以中文汉语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5B4C2A" w:rsidRPr="00941C42" w:rsidRDefault="005B4C2A">
      <w:pPr>
        <w:pStyle w:val="5"/>
        <w:spacing w:before="0" w:after="0" w:line="360" w:lineRule="exact"/>
        <w:ind w:firstLineChars="200" w:firstLine="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14.2投标计量单位，招标文件已有明确规定的，使用招标文件规定的计量单位；招标文件没有规定的，应采用中华人民共和国法定计量单位，货币种类为人民币，否则视同未响应。</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r w:rsidRPr="00941C42">
        <w:rPr>
          <w:rFonts w:ascii="微软雅黑" w:eastAsia="微软雅黑" w:hAnsi="微软雅黑" w:hint="eastAsia"/>
          <w:color w:val="000000" w:themeColor="text1"/>
          <w:sz w:val="21"/>
          <w:szCs w:val="21"/>
        </w:rPr>
        <w:t>15.投标的风险</w:t>
      </w:r>
    </w:p>
    <w:p w:rsidR="005B4C2A" w:rsidRPr="00941C42" w:rsidRDefault="005B4C2A">
      <w:pPr>
        <w:pStyle w:val="af5"/>
        <w:snapToGrid w:val="0"/>
        <w:spacing w:line="360" w:lineRule="exact"/>
        <w:ind w:firstLineChars="200" w:firstLine="420"/>
        <w:jc w:val="left"/>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投标人没有按照招标文件要求提供全部资料，或者投标人没有对招标文件在各方面</w:t>
      </w:r>
      <w:proofErr w:type="gramStart"/>
      <w:r w:rsidRPr="00941C42">
        <w:rPr>
          <w:rFonts w:ascii="微软雅黑" w:eastAsia="微软雅黑" w:hAnsi="微软雅黑" w:hint="eastAsia"/>
          <w:color w:val="000000" w:themeColor="text1"/>
          <w:sz w:val="21"/>
        </w:rPr>
        <w:t>作出</w:t>
      </w:r>
      <w:proofErr w:type="gramEnd"/>
      <w:r w:rsidRPr="00941C42">
        <w:rPr>
          <w:rFonts w:ascii="微软雅黑" w:eastAsia="微软雅黑" w:hAnsi="微软雅黑" w:hint="eastAsia"/>
          <w:color w:val="000000" w:themeColor="text1"/>
          <w:sz w:val="21"/>
        </w:rPr>
        <w:t>实质性响应是投标人的风险，并可能导致其投标被拒绝。</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bookmarkStart w:id="112" w:name="_Toc254970538"/>
      <w:bookmarkStart w:id="113" w:name="_Toc254970679"/>
      <w:r w:rsidRPr="00941C42">
        <w:rPr>
          <w:rFonts w:ascii="微软雅黑" w:eastAsia="微软雅黑" w:hAnsi="微软雅黑" w:hint="eastAsia"/>
          <w:color w:val="000000" w:themeColor="text1"/>
          <w:sz w:val="21"/>
          <w:szCs w:val="21"/>
        </w:rPr>
        <w:t>16.投标报价</w:t>
      </w:r>
      <w:bookmarkEnd w:id="112"/>
      <w:bookmarkEnd w:id="113"/>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16.1投标报价应按招标文件中“开标一览表”格式填写。</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bookmarkStart w:id="114" w:name="_16.2投标报价具体定义见投标人须知前附表。"/>
      <w:bookmarkEnd w:id="114"/>
      <w:r w:rsidRPr="00941C42">
        <w:rPr>
          <w:rFonts w:ascii="微软雅黑" w:eastAsia="微软雅黑" w:hAnsi="微软雅黑" w:hint="eastAsia"/>
          <w:b w:val="0"/>
          <w:color w:val="000000" w:themeColor="text1"/>
          <w:sz w:val="21"/>
          <w:szCs w:val="21"/>
        </w:rPr>
        <w:t>16.2投标报价具体包括内容见“投标人须知前附表”。</w:t>
      </w:r>
    </w:p>
    <w:p w:rsidR="005B4C2A" w:rsidRPr="00941C42" w:rsidRDefault="005B4C2A">
      <w:pPr>
        <w:pStyle w:val="5"/>
        <w:spacing w:before="0" w:after="0" w:line="360" w:lineRule="exact"/>
        <w:ind w:firstLineChars="200" w:firstLine="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16.3投标人应当就所投每个分标的全部内容分别作完整唯一总价报价，投标人应当就所投分标进行报价，不得存在漏项报价；投标人应当就所投分标的单项内容</w:t>
      </w:r>
      <w:proofErr w:type="gramStart"/>
      <w:r w:rsidRPr="00941C42">
        <w:rPr>
          <w:rFonts w:ascii="微软雅黑" w:eastAsia="微软雅黑" w:hAnsi="微软雅黑" w:hint="eastAsia"/>
          <w:b w:val="0"/>
          <w:color w:val="000000" w:themeColor="text1"/>
          <w:sz w:val="21"/>
          <w:szCs w:val="21"/>
        </w:rPr>
        <w:t>作唯一</w:t>
      </w:r>
      <w:proofErr w:type="gramEnd"/>
      <w:r w:rsidRPr="00941C42">
        <w:rPr>
          <w:rFonts w:ascii="微软雅黑" w:eastAsia="微软雅黑" w:hAnsi="微软雅黑" w:hint="eastAsia"/>
          <w:b w:val="0"/>
          <w:color w:val="000000" w:themeColor="text1"/>
          <w:sz w:val="21"/>
          <w:szCs w:val="21"/>
        </w:rPr>
        <w:t>报价。</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r w:rsidRPr="00941C42">
        <w:rPr>
          <w:rFonts w:ascii="微软雅黑" w:eastAsia="微软雅黑" w:hAnsi="微软雅黑" w:hint="eastAsia"/>
          <w:color w:val="000000" w:themeColor="text1"/>
          <w:sz w:val="21"/>
          <w:szCs w:val="21"/>
        </w:rPr>
        <w:t>17.投标有效期</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bookmarkStart w:id="115" w:name="_17.1投标有效期应按“投标人须知中的前附表”规定的期限。"/>
      <w:bookmarkEnd w:id="115"/>
      <w:r w:rsidRPr="00941C42">
        <w:rPr>
          <w:rFonts w:ascii="微软雅黑" w:eastAsia="微软雅黑" w:hAnsi="微软雅黑" w:hint="eastAsia"/>
          <w:b w:val="0"/>
          <w:color w:val="000000" w:themeColor="text1"/>
          <w:sz w:val="21"/>
          <w:szCs w:val="21"/>
        </w:rPr>
        <w:t>17.1投标有效期应按“投标人须知前附表”规定的期限。</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17.2</w:t>
      </w:r>
      <w:bookmarkStart w:id="116" w:name="_Toc254970540"/>
      <w:bookmarkStart w:id="117" w:name="_Toc254970681"/>
      <w:r w:rsidRPr="00941C42">
        <w:rPr>
          <w:rFonts w:ascii="微软雅黑" w:eastAsia="微软雅黑" w:hAnsi="微软雅黑" w:hint="eastAsia"/>
          <w:b w:val="0"/>
          <w:color w:val="000000" w:themeColor="text1"/>
          <w:sz w:val="21"/>
          <w:szCs w:val="21"/>
        </w:rPr>
        <w:t>投标有效期是指为保证采购人有足够的时间在开标后完成评标、定标、合同签订等工作而要求投标人提交的投标文件在一定时间内保持有效的期限。</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17.3投标人的投标文件在投标有效期内均保持有效。</w:t>
      </w:r>
      <w:bookmarkEnd w:id="116"/>
      <w:bookmarkEnd w:id="117"/>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bookmarkStart w:id="118" w:name="_18.投标保证金"/>
      <w:bookmarkStart w:id="119" w:name="_Toc254970541"/>
      <w:bookmarkStart w:id="120" w:name="_Toc254970682"/>
      <w:bookmarkEnd w:id="118"/>
      <w:r w:rsidRPr="00941C42">
        <w:rPr>
          <w:rFonts w:ascii="微软雅黑" w:eastAsia="微软雅黑" w:hAnsi="微软雅黑" w:hint="eastAsia"/>
          <w:color w:val="000000" w:themeColor="text1"/>
          <w:sz w:val="21"/>
          <w:szCs w:val="21"/>
        </w:rPr>
        <w:t>18.投标保证金</w:t>
      </w:r>
      <w:bookmarkEnd w:id="119"/>
      <w:bookmarkEnd w:id="120"/>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18.1投标人须按</w:t>
      </w:r>
      <w:r w:rsidRPr="00941C42">
        <w:rPr>
          <w:rFonts w:ascii="微软雅黑" w:eastAsia="微软雅黑" w:hAnsi="微软雅黑"/>
          <w:b w:val="0"/>
          <w:color w:val="000000" w:themeColor="text1"/>
          <w:sz w:val="21"/>
          <w:szCs w:val="21"/>
        </w:rPr>
        <w:t>“投标人须知前附表”</w:t>
      </w:r>
      <w:r w:rsidRPr="00941C42">
        <w:rPr>
          <w:rFonts w:ascii="微软雅黑" w:eastAsia="微软雅黑" w:hAnsi="微软雅黑" w:hint="eastAsia"/>
          <w:b w:val="0"/>
          <w:color w:val="000000" w:themeColor="text1"/>
          <w:sz w:val="21"/>
          <w:szCs w:val="21"/>
        </w:rPr>
        <w:t>的规定提交投标保证金。</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18.2投标保证金的退还</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18.2.1未</w:t>
      </w:r>
      <w:r w:rsidR="007F76F4" w:rsidRPr="00941C42">
        <w:rPr>
          <w:rFonts w:ascii="微软雅黑" w:eastAsia="微软雅黑" w:hAnsi="微软雅黑" w:hint="eastAsia"/>
          <w:b w:val="0"/>
          <w:color w:val="000000" w:themeColor="text1"/>
          <w:sz w:val="21"/>
          <w:szCs w:val="21"/>
        </w:rPr>
        <w:t>中标供应商</w:t>
      </w:r>
      <w:r w:rsidRPr="00941C42">
        <w:rPr>
          <w:rFonts w:ascii="微软雅黑" w:eastAsia="微软雅黑" w:hAnsi="微软雅黑" w:hint="eastAsia"/>
          <w:b w:val="0"/>
          <w:color w:val="000000" w:themeColor="text1"/>
          <w:sz w:val="21"/>
          <w:szCs w:val="21"/>
        </w:rPr>
        <w:t>的投标保证金自中标通知书发出之日起5个工作日内退还，退还方式如下：</w:t>
      </w:r>
    </w:p>
    <w:p w:rsidR="005B4C2A" w:rsidRPr="00941C42" w:rsidRDefault="005B4C2A">
      <w:pPr>
        <w:pStyle w:val="5"/>
        <w:spacing w:before="0" w:after="0" w:line="360" w:lineRule="exact"/>
        <w:ind w:firstLineChars="150" w:firstLine="315"/>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（1）采用银行转账方式的，以转账方式退回到投标人银行账户。</w:t>
      </w:r>
    </w:p>
    <w:p w:rsidR="005B4C2A" w:rsidRPr="00941C42" w:rsidRDefault="005B4C2A">
      <w:pPr>
        <w:pStyle w:val="a0"/>
        <w:spacing w:line="360" w:lineRule="exact"/>
        <w:ind w:firstLineChars="150" w:firstLine="315"/>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（2）采用支票、汇票或本票方式的，以转账方式退回到投标人银行账户或由投标人代表持相关授权证明材料至采购人或采购代理机构办理支票、汇票或本票原件退还手续。 </w:t>
      </w:r>
    </w:p>
    <w:p w:rsidR="005B4C2A" w:rsidRPr="00941C42" w:rsidRDefault="005B4C2A">
      <w:pPr>
        <w:pStyle w:val="5"/>
        <w:spacing w:before="0" w:after="0" w:line="360" w:lineRule="exact"/>
        <w:ind w:firstLineChars="150" w:firstLine="315"/>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 xml:space="preserve">（3）采用银行、保险机构出具的保函方式的，由投标人代表持相关授权证明材料至采购人或采购代理机构办理保函原件退还手续。 </w:t>
      </w:r>
    </w:p>
    <w:p w:rsidR="005B4C2A" w:rsidRPr="00941C42" w:rsidRDefault="005B4C2A">
      <w:pPr>
        <w:pStyle w:val="5"/>
        <w:spacing w:before="0" w:after="0" w:line="360" w:lineRule="exact"/>
        <w:ind w:firstLineChars="200" w:firstLine="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18.2.2</w:t>
      </w:r>
      <w:r w:rsidR="007F76F4" w:rsidRPr="00941C42">
        <w:rPr>
          <w:rFonts w:ascii="微软雅黑" w:eastAsia="微软雅黑" w:hAnsi="微软雅黑" w:hint="eastAsia"/>
          <w:b w:val="0"/>
          <w:color w:val="000000" w:themeColor="text1"/>
          <w:sz w:val="21"/>
          <w:szCs w:val="21"/>
        </w:rPr>
        <w:t>中标供应商</w:t>
      </w:r>
      <w:r w:rsidRPr="00941C42">
        <w:rPr>
          <w:rFonts w:ascii="微软雅黑" w:eastAsia="微软雅黑" w:hAnsi="微软雅黑" w:hint="eastAsia"/>
          <w:b w:val="0"/>
          <w:color w:val="000000" w:themeColor="text1"/>
          <w:sz w:val="21"/>
          <w:szCs w:val="21"/>
        </w:rPr>
        <w:t>的投标保证金自签订合同之日起5个工作日内退还，退还方式同未</w:t>
      </w:r>
      <w:r w:rsidR="007F76F4" w:rsidRPr="00941C42">
        <w:rPr>
          <w:rFonts w:ascii="微软雅黑" w:eastAsia="微软雅黑" w:hAnsi="微软雅黑" w:hint="eastAsia"/>
          <w:b w:val="0"/>
          <w:color w:val="000000" w:themeColor="text1"/>
          <w:sz w:val="21"/>
          <w:szCs w:val="21"/>
        </w:rPr>
        <w:t>中标供应商</w:t>
      </w:r>
      <w:r w:rsidRPr="00941C42">
        <w:rPr>
          <w:rFonts w:ascii="微软雅黑" w:eastAsia="微软雅黑" w:hAnsi="微软雅黑" w:hint="eastAsia"/>
          <w:b w:val="0"/>
          <w:color w:val="000000" w:themeColor="text1"/>
          <w:sz w:val="21"/>
          <w:szCs w:val="21"/>
        </w:rPr>
        <w:t xml:space="preserve">的投标保证金的退还方式。 </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18.3投标保证金不计息。</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 xml:space="preserve">18.4投标人有下列情形之一的，投标保证金将不予退还： </w:t>
      </w:r>
    </w:p>
    <w:p w:rsidR="005B4C2A" w:rsidRPr="00941C42" w:rsidRDefault="005B4C2A" w:rsidP="00170538">
      <w:pPr>
        <w:snapToGrid w:val="0"/>
        <w:spacing w:line="360" w:lineRule="exact"/>
        <w:ind w:firstLineChars="196" w:firstLine="412"/>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（1）投标人在投标有效期内撤销投标文件的；</w:t>
      </w:r>
    </w:p>
    <w:p w:rsidR="005B4C2A" w:rsidRPr="00941C42" w:rsidRDefault="005B4C2A" w:rsidP="00170538">
      <w:pPr>
        <w:snapToGrid w:val="0"/>
        <w:spacing w:line="360" w:lineRule="exact"/>
        <w:ind w:firstLineChars="196" w:firstLine="412"/>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（2）未按规定提交履约保证金的；</w:t>
      </w:r>
    </w:p>
    <w:p w:rsidR="005B4C2A" w:rsidRPr="00941C42" w:rsidRDefault="005B4C2A" w:rsidP="00170538">
      <w:pPr>
        <w:snapToGrid w:val="0"/>
        <w:spacing w:line="360" w:lineRule="exact"/>
        <w:ind w:firstLineChars="196" w:firstLine="412"/>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（3）投标人在投标过程中弄虚作假，提供虚假材料的；</w:t>
      </w:r>
    </w:p>
    <w:p w:rsidR="005B4C2A" w:rsidRPr="00941C42" w:rsidRDefault="005B4C2A" w:rsidP="00170538">
      <w:pPr>
        <w:snapToGrid w:val="0"/>
        <w:spacing w:line="360" w:lineRule="exact"/>
        <w:ind w:firstLineChars="196" w:firstLine="412"/>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（4）</w:t>
      </w:r>
      <w:r w:rsidR="007F76F4" w:rsidRPr="00941C42">
        <w:rPr>
          <w:rFonts w:ascii="微软雅黑" w:eastAsia="微软雅黑" w:hAnsi="微软雅黑" w:hint="eastAsia"/>
          <w:color w:val="000000" w:themeColor="text1"/>
          <w:szCs w:val="21"/>
        </w:rPr>
        <w:t>中标</w:t>
      </w:r>
      <w:proofErr w:type="gramStart"/>
      <w:r w:rsidR="007F76F4" w:rsidRPr="00941C42">
        <w:rPr>
          <w:rFonts w:ascii="微软雅黑" w:eastAsia="微软雅黑" w:hAnsi="微软雅黑" w:hint="eastAsia"/>
          <w:color w:val="000000" w:themeColor="text1"/>
          <w:szCs w:val="21"/>
        </w:rPr>
        <w:t>供应商</w:t>
      </w:r>
      <w:r w:rsidRPr="00941C42">
        <w:rPr>
          <w:rFonts w:ascii="微软雅黑" w:eastAsia="微软雅黑" w:hAnsi="微软雅黑" w:hint="eastAsia"/>
          <w:color w:val="000000" w:themeColor="text1"/>
          <w:szCs w:val="21"/>
        </w:rPr>
        <w:t>无正当</w:t>
      </w:r>
      <w:proofErr w:type="gramEnd"/>
      <w:r w:rsidRPr="00941C42">
        <w:rPr>
          <w:rFonts w:ascii="微软雅黑" w:eastAsia="微软雅黑" w:hAnsi="微软雅黑" w:hint="eastAsia"/>
          <w:color w:val="000000" w:themeColor="text1"/>
          <w:szCs w:val="21"/>
        </w:rPr>
        <w:t>理由不与采购人签订合同的；</w:t>
      </w:r>
    </w:p>
    <w:p w:rsidR="004E410E" w:rsidRPr="00941C42" w:rsidRDefault="005B4C2A" w:rsidP="004E410E">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（5）其他严重扰乱招投标程序的。</w:t>
      </w:r>
      <w:bookmarkStart w:id="121" w:name="_Toc254970542"/>
      <w:bookmarkStart w:id="122" w:name="_Toc254970683"/>
    </w:p>
    <w:p w:rsidR="004E410E" w:rsidRPr="00941C42" w:rsidRDefault="005B4C2A" w:rsidP="004E410E">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19.投标文件的</w:t>
      </w:r>
      <w:bookmarkEnd w:id="121"/>
      <w:bookmarkEnd w:id="122"/>
      <w:r w:rsidRPr="00941C42">
        <w:rPr>
          <w:rFonts w:ascii="微软雅黑" w:eastAsia="微软雅黑" w:hAnsi="微软雅黑" w:hint="eastAsia"/>
          <w:color w:val="000000" w:themeColor="text1"/>
          <w:szCs w:val="21"/>
        </w:rPr>
        <w:t>编制</w:t>
      </w:r>
    </w:p>
    <w:p w:rsidR="004E410E" w:rsidRPr="00941C42" w:rsidRDefault="005B4C2A" w:rsidP="004E410E">
      <w:pPr>
        <w:snapToGrid w:val="0"/>
        <w:spacing w:line="360" w:lineRule="exact"/>
        <w:ind w:firstLineChars="200" w:firstLine="420"/>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19.1投标人应按本招标文件规定的格式和顺序编制、装订投标文件并标注页码，投标文件内容不完整、编排混乱导致投标文件被误读、漏读或者查找不到相关内容的，是投标人的责任。</w:t>
      </w:r>
      <w:bookmarkStart w:id="123" w:name="_19.2投标文件应按报价文件、资格证明文件、商务文件、技术文件分别编制"/>
      <w:bookmarkEnd w:id="123"/>
    </w:p>
    <w:p w:rsidR="004E410E" w:rsidRPr="00941C42" w:rsidRDefault="005B4C2A" w:rsidP="004E410E">
      <w:pPr>
        <w:snapToGrid w:val="0"/>
        <w:spacing w:line="360" w:lineRule="exact"/>
        <w:ind w:firstLineChars="200" w:firstLine="420"/>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19.2投标文件应按报价文件、资格证明文件、商务文件、技术文件分别编制，报价文件、资格证明文件分别装订成册，商务文件和技术文件按顺序装订成册。投标文件正本一份，副本份数详见“投标人须知前附表”，投标文件的封面应注明“正本”、“副本”字样。由于投标文件装订松散而造成的丢失或其他后果由投标人自行承担。</w:t>
      </w:r>
    </w:p>
    <w:p w:rsidR="005B4C2A" w:rsidRPr="00941C42" w:rsidRDefault="005B4C2A" w:rsidP="004E410E">
      <w:pPr>
        <w:snapToGrid w:val="0"/>
        <w:spacing w:line="360" w:lineRule="exact"/>
        <w:ind w:firstLineChars="200" w:firstLine="420"/>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19.3投标文件的正本应打印或用不褪色的墨水填写，投标文件正本除本“投标人须知”中规定的可提供复印件外均须提供原件，副本可为正本签字、盖章后的复印件，当副本和正本不一致时，以正本为准。</w:t>
      </w:r>
    </w:p>
    <w:p w:rsidR="005B4C2A" w:rsidRPr="00941C42" w:rsidRDefault="005B4C2A">
      <w:pPr>
        <w:pStyle w:val="5"/>
        <w:spacing w:before="0" w:after="0" w:line="360" w:lineRule="exact"/>
        <w:ind w:firstLineChars="150" w:firstLine="315"/>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 xml:space="preserve"> 19.4投标文件须由投标人在规定位置盖公章并由法定代表人（负责人或自然人）或委托代理人签字，</w:t>
      </w:r>
      <w:r w:rsidRPr="00941C42">
        <w:rPr>
          <w:rFonts w:ascii="微软雅黑" w:eastAsia="微软雅黑" w:hAnsi="微软雅黑" w:hint="eastAsia"/>
          <w:color w:val="000000" w:themeColor="text1"/>
          <w:sz w:val="24"/>
        </w:rPr>
        <w:t>否则作无效投标处理。</w:t>
      </w:r>
    </w:p>
    <w:p w:rsidR="005B4C2A" w:rsidRPr="00941C42" w:rsidRDefault="005B4C2A">
      <w:pPr>
        <w:pStyle w:val="5"/>
        <w:spacing w:before="0" w:after="0" w:line="360" w:lineRule="exact"/>
        <w:ind w:firstLineChars="150" w:firstLine="315"/>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 xml:space="preserve"> 19.5投标文件中标注的投标人名称应与主体资格证明（如营业执照、事业单位法人证书、执业许可证、个体工商户营业执照、自然人身份证等）和公章一致，</w:t>
      </w:r>
      <w:r w:rsidRPr="00941C42">
        <w:rPr>
          <w:rFonts w:ascii="微软雅黑" w:eastAsia="微软雅黑" w:hAnsi="微软雅黑" w:hint="eastAsia"/>
          <w:color w:val="000000" w:themeColor="text1"/>
          <w:sz w:val="24"/>
        </w:rPr>
        <w:t>否则作无效投标处理</w:t>
      </w:r>
      <w:r w:rsidRPr="00941C42">
        <w:rPr>
          <w:rFonts w:ascii="微软雅黑" w:eastAsia="微软雅黑" w:hAnsi="微软雅黑" w:hint="eastAsia"/>
          <w:b w:val="0"/>
          <w:color w:val="000000" w:themeColor="text1"/>
          <w:sz w:val="21"/>
          <w:szCs w:val="21"/>
        </w:rPr>
        <w:t>。</w:t>
      </w:r>
    </w:p>
    <w:p w:rsidR="005B4C2A" w:rsidRPr="00941C42" w:rsidRDefault="005B4C2A">
      <w:pPr>
        <w:pStyle w:val="5"/>
        <w:spacing w:before="0" w:after="0" w:line="360" w:lineRule="exact"/>
        <w:ind w:firstLineChars="150" w:firstLine="315"/>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 xml:space="preserve"> 19.6投标文件应尽量避免涂改、</w:t>
      </w:r>
      <w:proofErr w:type="gramStart"/>
      <w:r w:rsidRPr="00941C42">
        <w:rPr>
          <w:rFonts w:ascii="微软雅黑" w:eastAsia="微软雅黑" w:hAnsi="微软雅黑" w:hint="eastAsia"/>
          <w:b w:val="0"/>
          <w:color w:val="000000" w:themeColor="text1"/>
          <w:sz w:val="21"/>
          <w:szCs w:val="21"/>
        </w:rPr>
        <w:t>行间插字或</w:t>
      </w:r>
      <w:proofErr w:type="gramEnd"/>
      <w:r w:rsidRPr="00941C42">
        <w:rPr>
          <w:rFonts w:ascii="微软雅黑" w:eastAsia="微软雅黑" w:hAnsi="微软雅黑" w:hint="eastAsia"/>
          <w:b w:val="0"/>
          <w:color w:val="000000" w:themeColor="text1"/>
          <w:sz w:val="21"/>
          <w:szCs w:val="21"/>
        </w:rPr>
        <w:t>删除。如果出现上述情况，改动之处应由投标人的法定代表人（负责人或自然人）或其委托代理人签字或盖章。投标文件因字迹潦草或表达不清所引起的后果由投标人承担。</w:t>
      </w:r>
    </w:p>
    <w:p w:rsidR="005B4C2A" w:rsidRPr="00941C42" w:rsidRDefault="005B4C2A" w:rsidP="004E410E">
      <w:pPr>
        <w:pStyle w:val="5"/>
        <w:spacing w:before="0" w:after="0" w:line="360" w:lineRule="exact"/>
        <w:ind w:firstLineChars="200" w:firstLine="420"/>
        <w:rPr>
          <w:rFonts w:ascii="微软雅黑" w:eastAsia="微软雅黑" w:hAnsi="微软雅黑"/>
          <w:color w:val="000000" w:themeColor="text1"/>
          <w:sz w:val="21"/>
          <w:szCs w:val="21"/>
        </w:rPr>
      </w:pPr>
      <w:r w:rsidRPr="00941C42">
        <w:rPr>
          <w:rFonts w:ascii="微软雅黑" w:eastAsia="微软雅黑" w:hAnsi="微软雅黑" w:hint="eastAsia"/>
          <w:color w:val="000000" w:themeColor="text1"/>
          <w:sz w:val="21"/>
          <w:szCs w:val="21"/>
        </w:rPr>
        <w:t>20.投标文件的密封</w:t>
      </w:r>
    </w:p>
    <w:p w:rsidR="005B4C2A" w:rsidRPr="00941C42" w:rsidRDefault="005B4C2A">
      <w:pPr>
        <w:pStyle w:val="5"/>
        <w:spacing w:before="0" w:after="0" w:line="360" w:lineRule="exact"/>
        <w:ind w:firstLineChars="150" w:firstLine="315"/>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 xml:space="preserve"> 20.1投标文件正、副本全部装入包封袋/箱（投标文件的补充、修改可另行单独递交）中并加以密封，封口处必须加盖投标人公章或委托代理人签字，以示密封。</w:t>
      </w:r>
    </w:p>
    <w:p w:rsidR="005B4C2A" w:rsidRPr="00941C42" w:rsidRDefault="005B4C2A">
      <w:pPr>
        <w:pStyle w:val="5"/>
        <w:spacing w:before="0" w:after="0" w:line="360" w:lineRule="exact"/>
        <w:ind w:firstLineChars="150" w:firstLine="315"/>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 xml:space="preserve"> 20.2投标文件外层包装封面上应写明投标人名称、投标人地址、项目名称、项目编号、所投分标及“开标时启封”字样。</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20.3未按上述规定密封的投标文件将被拒收。</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r w:rsidRPr="00941C42">
        <w:rPr>
          <w:rFonts w:ascii="微软雅黑" w:eastAsia="微软雅黑" w:hAnsi="微软雅黑" w:hint="eastAsia"/>
          <w:color w:val="000000" w:themeColor="text1"/>
          <w:sz w:val="21"/>
          <w:szCs w:val="21"/>
        </w:rPr>
        <w:t>21.投标文件的提交</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bookmarkStart w:id="124" w:name="_21.1投标人必须在“投标人须知中的前附表”规定的投标文件接收时间和投"/>
      <w:bookmarkEnd w:id="124"/>
      <w:r w:rsidRPr="00941C42">
        <w:rPr>
          <w:rFonts w:ascii="微软雅黑" w:eastAsia="微软雅黑" w:hAnsi="微软雅黑" w:hint="eastAsia"/>
          <w:b w:val="0"/>
          <w:color w:val="000000" w:themeColor="text1"/>
          <w:sz w:val="21"/>
          <w:szCs w:val="21"/>
        </w:rPr>
        <w:t>21.1投标人必须在“投标人须知前附表”规定的投标文件接收时间和投标地点提交投标文件。</w:t>
      </w:r>
    </w:p>
    <w:p w:rsidR="005B4C2A" w:rsidRPr="00941C42" w:rsidRDefault="005B4C2A">
      <w:pPr>
        <w:pStyle w:val="5"/>
        <w:spacing w:before="0" w:after="0" w:line="360" w:lineRule="exact"/>
        <w:ind w:firstLineChars="200" w:firstLine="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21.2采购代理机构工作人员收到投标文件后，应当如实记载投标文件的送达时间和密封情况，签收保存，并向投标人出具签收回执。</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21.3未在规定时间内送达或者未按照招标文件要求密封或标记的投标文件，采购代理机构必须拒</w:t>
      </w:r>
    </w:p>
    <w:p w:rsidR="005B4C2A" w:rsidRPr="00941C42" w:rsidRDefault="005B4C2A">
      <w:pPr>
        <w:pStyle w:val="5"/>
        <w:spacing w:before="0" w:after="0" w:line="360" w:lineRule="exact"/>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收。</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r w:rsidRPr="00941C42">
        <w:rPr>
          <w:rFonts w:ascii="微软雅黑" w:eastAsia="微软雅黑" w:hAnsi="微软雅黑" w:hint="eastAsia"/>
          <w:color w:val="000000" w:themeColor="text1"/>
          <w:sz w:val="21"/>
          <w:szCs w:val="21"/>
        </w:rPr>
        <w:t>22. 投标文件的补充、修改与撤回</w:t>
      </w:r>
    </w:p>
    <w:p w:rsidR="005B4C2A" w:rsidRPr="00941C42" w:rsidRDefault="005B4C2A">
      <w:pPr>
        <w:snapToGrid w:val="0"/>
        <w:spacing w:line="360" w:lineRule="exact"/>
        <w:ind w:firstLine="420"/>
        <w:jc w:val="left"/>
        <w:rPr>
          <w:rFonts w:ascii="微软雅黑" w:eastAsia="微软雅黑" w:hAnsi="微软雅黑"/>
          <w:color w:val="000000" w:themeColor="text1"/>
          <w:szCs w:val="21"/>
        </w:rPr>
      </w:pPr>
      <w:bookmarkStart w:id="125" w:name="_Toc254970543"/>
      <w:bookmarkStart w:id="126" w:name="_Toc254970684"/>
      <w:r w:rsidRPr="00941C42">
        <w:rPr>
          <w:rFonts w:ascii="微软雅黑" w:eastAsia="微软雅黑" w:hAnsi="微软雅黑" w:hint="eastAsia"/>
          <w:color w:val="000000" w:themeColor="text1"/>
          <w:szCs w:val="21"/>
        </w:rPr>
        <w:t>投标人在投标截止时间之前，可以对已提交的投标文件进行补充、修改或者撤回，并书面通知采购人或者采购代理机构。补充、修改的内容必须按照招标文件要求签署、盖章、密封和标记后，作为投标文件的组成部分。</w:t>
      </w:r>
    </w:p>
    <w:bookmarkEnd w:id="125"/>
    <w:bookmarkEnd w:id="126"/>
    <w:p w:rsidR="005B4C2A" w:rsidRPr="00941C42" w:rsidRDefault="005B4C2A">
      <w:pPr>
        <w:pStyle w:val="a9"/>
        <w:snapToGrid w:val="0"/>
        <w:spacing w:line="360" w:lineRule="exact"/>
        <w:ind w:firstLine="739"/>
        <w:rPr>
          <w:rFonts w:ascii="微软雅黑" w:eastAsia="微软雅黑" w:hAnsi="微软雅黑"/>
          <w:snapToGrid w:val="0"/>
          <w:color w:val="000000" w:themeColor="text1"/>
          <w:sz w:val="21"/>
          <w:szCs w:val="21"/>
        </w:rPr>
      </w:pPr>
    </w:p>
    <w:p w:rsidR="005B4C2A" w:rsidRPr="00941C42" w:rsidRDefault="005B4C2A">
      <w:pPr>
        <w:pStyle w:val="3"/>
        <w:spacing w:line="360" w:lineRule="exact"/>
        <w:jc w:val="center"/>
        <w:rPr>
          <w:rFonts w:ascii="微软雅黑" w:eastAsia="微软雅黑" w:hAnsi="微软雅黑"/>
          <w:b w:val="0"/>
          <w:color w:val="000000" w:themeColor="text1"/>
          <w:sz w:val="21"/>
          <w:szCs w:val="21"/>
        </w:rPr>
      </w:pPr>
      <w:bookmarkStart w:id="127" w:name="_Toc254970544"/>
      <w:bookmarkStart w:id="128" w:name="_Toc254970685"/>
      <w:r w:rsidRPr="00941C42">
        <w:rPr>
          <w:rFonts w:ascii="微软雅黑" w:eastAsia="微软雅黑" w:hAnsi="微软雅黑" w:hint="eastAsia"/>
          <w:color w:val="000000" w:themeColor="text1"/>
        </w:rPr>
        <w:t>四、开    标</w:t>
      </w:r>
      <w:bookmarkEnd w:id="127"/>
      <w:bookmarkEnd w:id="128"/>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bookmarkStart w:id="129" w:name="_23.开标时间和地点"/>
      <w:bookmarkEnd w:id="129"/>
      <w:r w:rsidRPr="00941C42">
        <w:rPr>
          <w:rFonts w:ascii="微软雅黑" w:eastAsia="微软雅黑" w:hAnsi="微软雅黑" w:hint="eastAsia"/>
          <w:color w:val="000000" w:themeColor="text1"/>
          <w:sz w:val="21"/>
          <w:szCs w:val="21"/>
        </w:rPr>
        <w:t>23.开标时间和地点</w:t>
      </w:r>
    </w:p>
    <w:p w:rsidR="005B4C2A" w:rsidRPr="00941C42" w:rsidRDefault="005B4C2A">
      <w:pPr>
        <w:pStyle w:val="af5"/>
        <w:snapToGrid w:val="0"/>
        <w:spacing w:line="360" w:lineRule="exact"/>
        <w:ind w:firstLineChars="200" w:firstLine="420"/>
        <w:rPr>
          <w:rFonts w:ascii="微软雅黑" w:eastAsia="微软雅黑" w:hAnsi="微软雅黑"/>
          <w:bCs/>
          <w:color w:val="000000" w:themeColor="text1"/>
          <w:sz w:val="21"/>
        </w:rPr>
      </w:pPr>
      <w:r w:rsidRPr="00941C42">
        <w:rPr>
          <w:rFonts w:ascii="微软雅黑" w:eastAsia="微软雅黑" w:hAnsi="微软雅黑" w:hint="eastAsia"/>
          <w:bCs/>
          <w:color w:val="000000" w:themeColor="text1"/>
          <w:sz w:val="21"/>
        </w:rPr>
        <w:t>采购代理机构将在“投标人须知前附表”规定的时间和地点进行开标，投标人未参加开标的，视同认可开标过程和结果。本项目开标过程实行全程录音、录像监控。</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r w:rsidRPr="00941C42">
        <w:rPr>
          <w:rFonts w:ascii="微软雅黑" w:eastAsia="微软雅黑" w:hAnsi="微软雅黑" w:hint="eastAsia"/>
          <w:color w:val="000000" w:themeColor="text1"/>
          <w:sz w:val="21"/>
          <w:szCs w:val="21"/>
        </w:rPr>
        <w:t>24.开标程序：</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（1）宣布开标：开标会由采购代理机构主持，主持人宣布开标开始；</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 xml:space="preserve">（2）主持人介绍参加开标会的人员名单； </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（3）主持人宣布开标纪律；</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（4）检查文件：由各投标人检查各自的投标文件密封情况并签字确认。</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（5）唱标：经投标人确认各自投标文件密封无误后，由采购代理机构工作当众拆封，宣布投标人名称、投标价格和其他需要宣布的内容。</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（6）开标过程由采购代理机构如实记录，由参加开标的各投标人代表对开标记录进行当场校核及勘误，并签字确认。投标人代表未到场签字确认或者拒绝签字确认的，视同认可开标结果；</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（8）开标结束。</w:t>
      </w:r>
    </w:p>
    <w:p w:rsidR="005B4C2A" w:rsidRPr="00941C42" w:rsidRDefault="005B4C2A">
      <w:pPr>
        <w:pStyle w:val="af5"/>
        <w:snapToGrid w:val="0"/>
        <w:spacing w:line="360" w:lineRule="exact"/>
        <w:ind w:leftChars="228" w:left="689" w:hangingChars="100" w:hanging="210"/>
        <w:rPr>
          <w:rFonts w:ascii="微软雅黑" w:eastAsia="微软雅黑" w:hAnsi="微软雅黑"/>
          <w:color w:val="000000" w:themeColor="text1"/>
          <w:sz w:val="21"/>
        </w:rPr>
      </w:pPr>
    </w:p>
    <w:p w:rsidR="005B4C2A" w:rsidRPr="00941C42" w:rsidRDefault="005B4C2A">
      <w:pPr>
        <w:pStyle w:val="3"/>
        <w:spacing w:line="360" w:lineRule="exact"/>
        <w:jc w:val="center"/>
        <w:rPr>
          <w:rFonts w:ascii="微软雅黑" w:eastAsia="微软雅黑" w:hAnsi="微软雅黑"/>
          <w:b w:val="0"/>
          <w:color w:val="000000" w:themeColor="text1"/>
          <w:sz w:val="21"/>
          <w:szCs w:val="21"/>
        </w:rPr>
      </w:pPr>
      <w:r w:rsidRPr="00941C42">
        <w:rPr>
          <w:rFonts w:ascii="微软雅黑" w:eastAsia="微软雅黑" w:hAnsi="微软雅黑" w:hint="eastAsia"/>
          <w:color w:val="000000" w:themeColor="text1"/>
        </w:rPr>
        <w:t>五、资格审查</w:t>
      </w:r>
    </w:p>
    <w:p w:rsidR="005B4C2A" w:rsidRPr="00941C42" w:rsidRDefault="005B4C2A" w:rsidP="004E410E">
      <w:pPr>
        <w:pStyle w:val="5"/>
        <w:spacing w:before="0" w:after="0" w:line="360" w:lineRule="exact"/>
        <w:ind w:firstLineChars="200" w:firstLine="420"/>
        <w:rPr>
          <w:rFonts w:ascii="微软雅黑" w:eastAsia="微软雅黑" w:hAnsi="微软雅黑"/>
          <w:color w:val="000000" w:themeColor="text1"/>
          <w:sz w:val="21"/>
          <w:szCs w:val="21"/>
        </w:rPr>
      </w:pPr>
      <w:r w:rsidRPr="00941C42">
        <w:rPr>
          <w:rFonts w:ascii="微软雅黑" w:eastAsia="微软雅黑" w:hAnsi="微软雅黑" w:hint="eastAsia"/>
          <w:color w:val="000000" w:themeColor="text1"/>
          <w:sz w:val="21"/>
          <w:szCs w:val="21"/>
        </w:rPr>
        <w:t>25.资格审查</w:t>
      </w:r>
    </w:p>
    <w:p w:rsidR="005B4C2A" w:rsidRPr="00941C42" w:rsidRDefault="005B4C2A">
      <w:pPr>
        <w:pStyle w:val="5"/>
        <w:spacing w:before="0" w:after="0" w:line="360" w:lineRule="exact"/>
        <w:ind w:firstLineChars="150" w:firstLine="315"/>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 xml:space="preserve"> 25.1</w:t>
      </w:r>
      <w:r w:rsidRPr="00941C42">
        <w:rPr>
          <w:rFonts w:ascii="微软雅黑" w:eastAsia="微软雅黑" w:hAnsi="微软雅黑"/>
          <w:b w:val="0"/>
          <w:color w:val="000000" w:themeColor="text1"/>
          <w:sz w:val="21"/>
          <w:szCs w:val="21"/>
        </w:rPr>
        <w:t>开标结束后，</w:t>
      </w:r>
      <w:r w:rsidRPr="00941C42">
        <w:rPr>
          <w:rFonts w:ascii="微软雅黑" w:eastAsia="微软雅黑" w:hAnsi="微软雅黑" w:hint="eastAsia"/>
          <w:b w:val="0"/>
          <w:color w:val="000000" w:themeColor="text1"/>
          <w:sz w:val="21"/>
          <w:szCs w:val="21"/>
        </w:rPr>
        <w:t>采购人或采购代理机构</w:t>
      </w:r>
      <w:r w:rsidRPr="00941C42">
        <w:rPr>
          <w:rFonts w:ascii="微软雅黑" w:eastAsia="微软雅黑" w:hAnsi="微软雅黑"/>
          <w:b w:val="0"/>
          <w:color w:val="000000" w:themeColor="text1"/>
          <w:sz w:val="21"/>
          <w:szCs w:val="21"/>
        </w:rPr>
        <w:t>依法对投标人的资格进行审查。</w:t>
      </w:r>
    </w:p>
    <w:p w:rsidR="005B4C2A" w:rsidRPr="00941C42" w:rsidRDefault="005B4C2A">
      <w:pPr>
        <w:pStyle w:val="5"/>
        <w:spacing w:before="0" w:after="0" w:line="360" w:lineRule="exact"/>
        <w:ind w:firstLineChars="150" w:firstLine="315"/>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 xml:space="preserve"> 25.2资格审查标准为本招标文件中载明对投标人资格要求的条件。本项目资格审查采用合格制，凡符合招标文件规定的投标人资格要求的投标人均通过资格审查。</w:t>
      </w:r>
    </w:p>
    <w:p w:rsidR="005B4C2A" w:rsidRPr="00941C42" w:rsidRDefault="005B4C2A" w:rsidP="004E410E">
      <w:pPr>
        <w:pStyle w:val="5"/>
        <w:spacing w:before="0" w:after="0" w:line="360" w:lineRule="exact"/>
        <w:ind w:firstLineChars="200" w:firstLine="420"/>
        <w:rPr>
          <w:rFonts w:ascii="微软雅黑" w:eastAsia="微软雅黑" w:hAnsi="微软雅黑"/>
          <w:color w:val="000000" w:themeColor="text1"/>
          <w:sz w:val="21"/>
          <w:szCs w:val="21"/>
        </w:rPr>
      </w:pPr>
      <w:bookmarkStart w:id="130" w:name="_25.3_投标人有下列情形之一的，资格审查不通过而导致其投标无效："/>
      <w:bookmarkEnd w:id="130"/>
      <w:r w:rsidRPr="00941C42">
        <w:rPr>
          <w:rFonts w:ascii="微软雅黑" w:eastAsia="微软雅黑" w:hAnsi="微软雅黑" w:hint="eastAsia"/>
          <w:color w:val="000000" w:themeColor="text1"/>
          <w:sz w:val="21"/>
          <w:szCs w:val="21"/>
        </w:rPr>
        <w:t>25.3 投标人有下列情形之一的，资格审查不通过而导致其投标无效：</w:t>
      </w:r>
    </w:p>
    <w:p w:rsidR="005B4C2A" w:rsidRPr="00941C42" w:rsidRDefault="005B4C2A" w:rsidP="004E410E">
      <w:pPr>
        <w:pStyle w:val="af5"/>
        <w:snapToGrid w:val="0"/>
        <w:spacing w:line="360" w:lineRule="exact"/>
        <w:ind w:firstLineChars="196" w:firstLine="412"/>
        <w:rPr>
          <w:rFonts w:ascii="微软雅黑" w:eastAsia="微软雅黑" w:hAnsi="微软雅黑"/>
          <w:b/>
          <w:color w:val="000000" w:themeColor="text1"/>
          <w:sz w:val="21"/>
        </w:rPr>
      </w:pPr>
      <w:r w:rsidRPr="00941C42">
        <w:rPr>
          <w:rFonts w:ascii="微软雅黑" w:eastAsia="微软雅黑" w:hAnsi="微软雅黑" w:hint="eastAsia"/>
          <w:b/>
          <w:color w:val="000000" w:themeColor="text1"/>
          <w:sz w:val="21"/>
        </w:rPr>
        <w:t>（1）不具备招标文件中规定的资格要求的；（注：其中信用查询由采购人或采购代理机构在“信用中国”网站(www.creditchina.gov.cn) 、中国政府采购网(www.ccgp.gov.cn)对投标人资格审查时进行，查询</w:t>
      </w:r>
      <w:proofErr w:type="gramStart"/>
      <w:r w:rsidRPr="00941C42">
        <w:rPr>
          <w:rFonts w:ascii="微软雅黑" w:eastAsia="微软雅黑" w:hAnsi="微软雅黑" w:hint="eastAsia"/>
          <w:b/>
          <w:color w:val="000000" w:themeColor="text1"/>
          <w:sz w:val="21"/>
        </w:rPr>
        <w:t>规则见</w:t>
      </w:r>
      <w:proofErr w:type="gramEnd"/>
      <w:r w:rsidRPr="00941C42">
        <w:rPr>
          <w:rFonts w:ascii="微软雅黑" w:eastAsia="微软雅黑" w:hAnsi="微软雅黑" w:hint="eastAsia"/>
          <w:b/>
          <w:color w:val="000000" w:themeColor="text1"/>
          <w:sz w:val="21"/>
        </w:rPr>
        <w:t>“投标人须知前附表”）</w:t>
      </w:r>
    </w:p>
    <w:p w:rsidR="005B4C2A" w:rsidRPr="00941C42" w:rsidRDefault="005B4C2A" w:rsidP="004E410E">
      <w:pPr>
        <w:pStyle w:val="af5"/>
        <w:snapToGrid w:val="0"/>
        <w:spacing w:line="360" w:lineRule="exact"/>
        <w:ind w:firstLineChars="200" w:firstLine="420"/>
        <w:rPr>
          <w:rFonts w:ascii="微软雅黑" w:eastAsia="微软雅黑" w:hAnsi="微软雅黑"/>
          <w:b/>
          <w:color w:val="000000" w:themeColor="text1"/>
          <w:sz w:val="21"/>
        </w:rPr>
      </w:pPr>
      <w:r w:rsidRPr="00941C42">
        <w:rPr>
          <w:rFonts w:ascii="微软雅黑" w:eastAsia="微软雅黑" w:hAnsi="微软雅黑" w:hint="eastAsia"/>
          <w:b/>
          <w:color w:val="000000" w:themeColor="text1"/>
          <w:sz w:val="21"/>
        </w:rPr>
        <w:t>（2）未按招标文件规定的方式获取本招标文件的投标人；</w:t>
      </w:r>
    </w:p>
    <w:p w:rsidR="005B4C2A" w:rsidRPr="00941C42" w:rsidRDefault="005B4C2A" w:rsidP="004E410E">
      <w:pPr>
        <w:pStyle w:val="af5"/>
        <w:snapToGrid w:val="0"/>
        <w:spacing w:line="360" w:lineRule="exact"/>
        <w:ind w:firstLineChars="200" w:firstLine="420"/>
        <w:rPr>
          <w:rFonts w:ascii="微软雅黑" w:eastAsia="微软雅黑" w:hAnsi="微软雅黑"/>
          <w:b/>
          <w:color w:val="000000" w:themeColor="text1"/>
          <w:sz w:val="21"/>
        </w:rPr>
      </w:pPr>
      <w:r w:rsidRPr="00941C42">
        <w:rPr>
          <w:rFonts w:ascii="微软雅黑" w:eastAsia="微软雅黑" w:hAnsi="微软雅黑" w:hint="eastAsia"/>
          <w:b/>
          <w:color w:val="000000" w:themeColor="text1"/>
          <w:sz w:val="21"/>
        </w:rPr>
        <w:t>（3）投标文件未提供“投标人须知前附表”第13.2条规定“必须提供”的文件资料的或提供的文件资料不合格的；</w:t>
      </w:r>
    </w:p>
    <w:p w:rsidR="005B4C2A" w:rsidRPr="00941C42" w:rsidRDefault="005B4C2A" w:rsidP="004E410E">
      <w:pPr>
        <w:pStyle w:val="af5"/>
        <w:snapToGrid w:val="0"/>
        <w:spacing w:line="360" w:lineRule="exact"/>
        <w:ind w:firstLineChars="200" w:firstLine="420"/>
        <w:rPr>
          <w:rFonts w:ascii="微软雅黑" w:eastAsia="微软雅黑" w:hAnsi="微软雅黑"/>
          <w:b/>
          <w:color w:val="000000" w:themeColor="text1"/>
          <w:sz w:val="21"/>
        </w:rPr>
      </w:pPr>
      <w:r w:rsidRPr="00941C42">
        <w:rPr>
          <w:rFonts w:ascii="微软雅黑" w:eastAsia="微软雅黑" w:hAnsi="微软雅黑" w:hint="eastAsia"/>
          <w:b/>
          <w:color w:val="000000" w:themeColor="text1"/>
          <w:sz w:val="21"/>
        </w:rPr>
        <w:t>（4）未取得按照法律法规规定必须获得的行政许可证或者行政审批的经营范围；</w:t>
      </w:r>
    </w:p>
    <w:p w:rsidR="005B4C2A" w:rsidRPr="00941C42" w:rsidRDefault="005B4C2A" w:rsidP="004E410E">
      <w:pPr>
        <w:pStyle w:val="af5"/>
        <w:snapToGrid w:val="0"/>
        <w:spacing w:line="360" w:lineRule="exact"/>
        <w:ind w:firstLineChars="200" w:firstLine="420"/>
        <w:rPr>
          <w:rFonts w:ascii="微软雅黑" w:eastAsia="微软雅黑" w:hAnsi="微软雅黑"/>
          <w:b/>
          <w:color w:val="000000" w:themeColor="text1"/>
          <w:sz w:val="21"/>
        </w:rPr>
      </w:pPr>
      <w:r w:rsidRPr="00941C42">
        <w:rPr>
          <w:rFonts w:ascii="微软雅黑" w:eastAsia="微软雅黑" w:hAnsi="微软雅黑" w:hint="eastAsia"/>
          <w:b/>
          <w:color w:val="000000" w:themeColor="text1"/>
          <w:sz w:val="21"/>
        </w:rPr>
        <w:t>（5）违反国家法律法规规定的其他资格内容的。</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color w:val="000000" w:themeColor="text1"/>
          <w:sz w:val="21"/>
          <w:szCs w:val="21"/>
        </w:rPr>
        <w:t>25.4资格审查的</w:t>
      </w:r>
      <w:r w:rsidRPr="00941C42">
        <w:rPr>
          <w:rFonts w:ascii="微软雅黑" w:eastAsia="微软雅黑" w:hAnsi="微软雅黑"/>
          <w:color w:val="000000" w:themeColor="text1"/>
          <w:sz w:val="21"/>
          <w:szCs w:val="21"/>
        </w:rPr>
        <w:t>合格投标人不足3家的，不得评标。</w:t>
      </w:r>
    </w:p>
    <w:p w:rsidR="005B4C2A" w:rsidRPr="00941C42" w:rsidRDefault="005B4C2A">
      <w:pPr>
        <w:pStyle w:val="af5"/>
        <w:snapToGrid w:val="0"/>
        <w:spacing w:line="360" w:lineRule="exact"/>
        <w:ind w:leftChars="228" w:left="689" w:hangingChars="100" w:hanging="210"/>
        <w:rPr>
          <w:rFonts w:ascii="微软雅黑" w:eastAsia="微软雅黑" w:hAnsi="微软雅黑"/>
          <w:color w:val="000000" w:themeColor="text1"/>
          <w:sz w:val="21"/>
        </w:rPr>
      </w:pPr>
    </w:p>
    <w:p w:rsidR="005B4C2A" w:rsidRPr="00941C42" w:rsidRDefault="005B4C2A">
      <w:pPr>
        <w:pStyle w:val="3"/>
        <w:spacing w:line="360" w:lineRule="exact"/>
        <w:jc w:val="center"/>
        <w:rPr>
          <w:rFonts w:ascii="微软雅黑" w:eastAsia="微软雅黑" w:hAnsi="微软雅黑"/>
          <w:b w:val="0"/>
          <w:color w:val="000000" w:themeColor="text1"/>
          <w:sz w:val="21"/>
          <w:szCs w:val="21"/>
        </w:rPr>
      </w:pPr>
      <w:r w:rsidRPr="00941C42">
        <w:rPr>
          <w:rFonts w:ascii="微软雅黑" w:eastAsia="微软雅黑" w:hAnsi="微软雅黑" w:hint="eastAsia"/>
          <w:color w:val="000000" w:themeColor="text1"/>
        </w:rPr>
        <w:t>六、评   标</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bookmarkStart w:id="131" w:name="_26.组建评标委员会"/>
      <w:bookmarkEnd w:id="131"/>
      <w:r w:rsidRPr="00941C42">
        <w:rPr>
          <w:rFonts w:ascii="微软雅黑" w:eastAsia="微软雅黑" w:hAnsi="微软雅黑" w:hint="eastAsia"/>
          <w:color w:val="000000" w:themeColor="text1"/>
          <w:sz w:val="21"/>
          <w:szCs w:val="21"/>
        </w:rPr>
        <w:t>26.组建评标委员会</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评标委员会由采购人代表和评审专家组成，人数见“投标人须知前附表”，其中评审专家不得少于成员总数的三分之二。</w:t>
      </w:r>
    </w:p>
    <w:p w:rsidR="005B4C2A" w:rsidRPr="00941C42" w:rsidRDefault="005B4C2A">
      <w:pPr>
        <w:pStyle w:val="af5"/>
        <w:snapToGrid w:val="0"/>
        <w:spacing w:line="360" w:lineRule="exact"/>
        <w:ind w:leftChars="1" w:left="2"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参加过采购项目前期咨询论证的专家，不得参加该采购项目的评审活动。</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r w:rsidRPr="00941C42">
        <w:rPr>
          <w:rFonts w:ascii="微软雅黑" w:eastAsia="微软雅黑" w:hAnsi="微软雅黑" w:hint="eastAsia"/>
          <w:color w:val="000000" w:themeColor="text1"/>
          <w:sz w:val="21"/>
          <w:szCs w:val="21"/>
        </w:rPr>
        <w:t>27.评标的依据</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评标委员会以招标文件为依据对投标文件进行评审, 招标文件中没有规定的评标标准不得作为评审的依据。</w:t>
      </w:r>
    </w:p>
    <w:p w:rsidR="005B4C2A" w:rsidRPr="00941C42" w:rsidRDefault="005B4C2A" w:rsidP="004E410E">
      <w:pPr>
        <w:pStyle w:val="af5"/>
        <w:snapToGrid w:val="0"/>
        <w:spacing w:line="360" w:lineRule="exact"/>
        <w:ind w:firstLineChars="200" w:firstLine="420"/>
        <w:rPr>
          <w:rFonts w:ascii="微软雅黑" w:eastAsia="微软雅黑" w:hAnsi="微软雅黑"/>
          <w:b/>
          <w:color w:val="000000" w:themeColor="text1"/>
          <w:sz w:val="21"/>
        </w:rPr>
      </w:pPr>
      <w:r w:rsidRPr="00941C42">
        <w:rPr>
          <w:rFonts w:ascii="微软雅黑" w:eastAsia="微软雅黑" w:hAnsi="微软雅黑" w:hint="eastAsia"/>
          <w:b/>
          <w:color w:val="000000" w:themeColor="text1"/>
          <w:sz w:val="21"/>
        </w:rPr>
        <w:t>28.评标原则和评标办法</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收受利害关系人的财物或其他好处。</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28.2评委表决。在评标过程中出现法律法规和招标文件均没有明确规定的情形时，由评标委员会现场协商解决，协商不一致的，由全体评委投票表决，以得票率二分之一以上专家的意见为准。</w:t>
      </w:r>
      <w:bookmarkStart w:id="132" w:name="_28.3评标方法。本项目将按须知前附表规定的评标办法进行评标，具体评标"/>
      <w:bookmarkEnd w:id="132"/>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28.3评标方法。本项目将按“投标人须知前附表”规定的评标方法进行评标，具体评标内容及评分标准等详见第四章：评标方法及评标标准。</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28.4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5B4C2A" w:rsidRPr="00941C42" w:rsidRDefault="005B4C2A" w:rsidP="004E410E">
      <w:pPr>
        <w:pStyle w:val="af5"/>
        <w:snapToGrid w:val="0"/>
        <w:spacing w:line="360" w:lineRule="exact"/>
        <w:ind w:firstLineChars="200" w:firstLine="420"/>
        <w:rPr>
          <w:rFonts w:ascii="微软雅黑" w:eastAsia="微软雅黑" w:hAnsi="微软雅黑"/>
          <w:b/>
          <w:color w:val="000000" w:themeColor="text1"/>
          <w:sz w:val="21"/>
        </w:rPr>
      </w:pPr>
      <w:r w:rsidRPr="00941C42">
        <w:rPr>
          <w:rFonts w:ascii="微软雅黑" w:eastAsia="微软雅黑" w:hAnsi="微软雅黑" w:hint="eastAsia"/>
          <w:b/>
          <w:color w:val="000000" w:themeColor="text1"/>
          <w:sz w:val="21"/>
        </w:rPr>
        <w:t>29.评标程序</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29.1符合性审查</w:t>
      </w:r>
    </w:p>
    <w:p w:rsidR="005B4C2A" w:rsidRPr="00941C42" w:rsidRDefault="005B4C2A">
      <w:pPr>
        <w:pStyle w:val="af5"/>
        <w:snapToGrid w:val="0"/>
        <w:spacing w:line="360" w:lineRule="exact"/>
        <w:ind w:left="1" w:firstLine="42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评标委员会应当对符合资格的投标人的投标文件进行投标报价、商务、技术等实质性要求符合性审查，以确定其是否满足招标文件的实质性要求。</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29.2符合性审查不通过而导致投标无效的情形</w:t>
      </w:r>
    </w:p>
    <w:p w:rsidR="005B4C2A" w:rsidRPr="00941C42" w:rsidRDefault="005B4C2A">
      <w:pPr>
        <w:snapToGrid w:val="0"/>
        <w:spacing w:line="36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投标人的投标文件中存在对招标文件的任何实质性要求和条件的负偏离，其投标将被视为投标无效。</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29.2.1在报价评审时，如发现下列情形之一的，将被视为投标无效：</w:t>
      </w:r>
    </w:p>
    <w:p w:rsidR="005B4C2A" w:rsidRPr="00941C42" w:rsidRDefault="005B4C2A">
      <w:pPr>
        <w:pStyle w:val="a0"/>
        <w:numPr>
          <w:ilvl w:val="0"/>
          <w:numId w:val="13"/>
        </w:numPr>
        <w:spacing w:line="360" w:lineRule="exact"/>
        <w:rPr>
          <w:rFonts w:ascii="微软雅黑" w:eastAsia="微软雅黑" w:hAnsi="微软雅黑"/>
          <w:b/>
          <w:color w:val="000000" w:themeColor="text1"/>
          <w:sz w:val="24"/>
          <w:szCs w:val="24"/>
        </w:rPr>
      </w:pPr>
      <w:r w:rsidRPr="00941C42">
        <w:rPr>
          <w:rFonts w:ascii="微软雅黑" w:eastAsia="微软雅黑" w:hAnsi="微软雅黑" w:hint="eastAsia"/>
          <w:b/>
          <w:color w:val="000000" w:themeColor="text1"/>
          <w:sz w:val="24"/>
          <w:szCs w:val="24"/>
        </w:rPr>
        <w:t>投标文件未提供“投标人须知前附表”第13.1条规定中“必须提供”的文件资料的;</w:t>
      </w:r>
    </w:p>
    <w:p w:rsidR="005B4C2A" w:rsidRPr="00941C42" w:rsidRDefault="005B4C2A">
      <w:pPr>
        <w:pStyle w:val="a0"/>
        <w:numPr>
          <w:ilvl w:val="0"/>
          <w:numId w:val="13"/>
        </w:numPr>
        <w:spacing w:line="360" w:lineRule="exact"/>
        <w:rPr>
          <w:rFonts w:ascii="微软雅黑" w:eastAsia="微软雅黑" w:hAnsi="微软雅黑"/>
          <w:b/>
          <w:color w:val="000000" w:themeColor="text1"/>
          <w:sz w:val="24"/>
          <w:szCs w:val="24"/>
        </w:rPr>
      </w:pPr>
      <w:r w:rsidRPr="00941C42">
        <w:rPr>
          <w:rFonts w:ascii="微软雅黑" w:eastAsia="微软雅黑" w:hAnsi="微软雅黑" w:hint="eastAsia"/>
          <w:b/>
          <w:color w:val="000000" w:themeColor="text1"/>
          <w:sz w:val="24"/>
          <w:szCs w:val="24"/>
        </w:rPr>
        <w:t>未采用人民币报价或者未按照招标文件标明的币种报价的；</w:t>
      </w:r>
    </w:p>
    <w:p w:rsidR="005B4C2A" w:rsidRPr="00941C42" w:rsidRDefault="005B4C2A">
      <w:pPr>
        <w:pStyle w:val="a0"/>
        <w:numPr>
          <w:ilvl w:val="0"/>
          <w:numId w:val="13"/>
        </w:numPr>
        <w:spacing w:line="360" w:lineRule="exact"/>
        <w:rPr>
          <w:rFonts w:ascii="微软雅黑" w:eastAsia="微软雅黑" w:hAnsi="微软雅黑"/>
          <w:b/>
          <w:color w:val="000000" w:themeColor="text1"/>
          <w:sz w:val="24"/>
          <w:szCs w:val="24"/>
        </w:rPr>
      </w:pPr>
      <w:r w:rsidRPr="00941C42">
        <w:rPr>
          <w:rFonts w:ascii="微软雅黑" w:eastAsia="微软雅黑" w:hAnsi="微软雅黑" w:hint="eastAsia"/>
          <w:b/>
          <w:color w:val="000000" w:themeColor="text1"/>
          <w:sz w:val="24"/>
          <w:szCs w:val="24"/>
        </w:rPr>
        <w:t>报价超出招标文件规定最高限价，或者超出采购预算金额的；</w:t>
      </w:r>
    </w:p>
    <w:p w:rsidR="005B4C2A" w:rsidRPr="00941C42" w:rsidRDefault="005B4C2A">
      <w:pPr>
        <w:pStyle w:val="a0"/>
        <w:numPr>
          <w:ilvl w:val="0"/>
          <w:numId w:val="13"/>
        </w:numPr>
        <w:spacing w:line="360" w:lineRule="exact"/>
        <w:rPr>
          <w:rFonts w:ascii="微软雅黑" w:eastAsia="微软雅黑" w:hAnsi="微软雅黑"/>
          <w:b/>
          <w:color w:val="000000" w:themeColor="text1"/>
          <w:sz w:val="24"/>
          <w:szCs w:val="24"/>
        </w:rPr>
      </w:pPr>
      <w:r w:rsidRPr="00941C42">
        <w:rPr>
          <w:rFonts w:ascii="微软雅黑" w:eastAsia="微软雅黑" w:hAnsi="微软雅黑" w:hint="eastAsia"/>
          <w:b/>
          <w:color w:val="000000" w:themeColor="text1"/>
          <w:sz w:val="24"/>
          <w:szCs w:val="24"/>
        </w:rPr>
        <w:t>投标人未就所投分标进行报价或存在漏项报价；投标人未就所投分标的单项内容</w:t>
      </w:r>
      <w:proofErr w:type="gramStart"/>
      <w:r w:rsidRPr="00941C42">
        <w:rPr>
          <w:rFonts w:ascii="微软雅黑" w:eastAsia="微软雅黑" w:hAnsi="微软雅黑" w:hint="eastAsia"/>
          <w:b/>
          <w:color w:val="000000" w:themeColor="text1"/>
          <w:sz w:val="24"/>
          <w:szCs w:val="24"/>
        </w:rPr>
        <w:t>作唯一</w:t>
      </w:r>
      <w:proofErr w:type="gramEnd"/>
      <w:r w:rsidRPr="00941C42">
        <w:rPr>
          <w:rFonts w:ascii="微软雅黑" w:eastAsia="微软雅黑" w:hAnsi="微软雅黑" w:hint="eastAsia"/>
          <w:b/>
          <w:color w:val="000000" w:themeColor="text1"/>
          <w:sz w:val="24"/>
          <w:szCs w:val="24"/>
        </w:rPr>
        <w:t>报价；投标人未就所投分标的全部内容</w:t>
      </w:r>
      <w:proofErr w:type="gramStart"/>
      <w:r w:rsidRPr="00941C42">
        <w:rPr>
          <w:rFonts w:ascii="微软雅黑" w:eastAsia="微软雅黑" w:hAnsi="微软雅黑" w:hint="eastAsia"/>
          <w:b/>
          <w:color w:val="000000" w:themeColor="text1"/>
          <w:sz w:val="24"/>
          <w:szCs w:val="24"/>
        </w:rPr>
        <w:t>作唯一</w:t>
      </w:r>
      <w:proofErr w:type="gramEnd"/>
      <w:r w:rsidRPr="00941C42">
        <w:rPr>
          <w:rFonts w:ascii="微软雅黑" w:eastAsia="微软雅黑" w:hAnsi="微软雅黑" w:hint="eastAsia"/>
          <w:b/>
          <w:color w:val="000000" w:themeColor="text1"/>
          <w:sz w:val="24"/>
          <w:szCs w:val="24"/>
        </w:rPr>
        <w:t>总价报价；存在有选择、有条件报价的（招标文件允许有备选方案或其他约定的除外）；</w:t>
      </w:r>
    </w:p>
    <w:p w:rsidR="005B4C2A" w:rsidRPr="00941C42" w:rsidRDefault="005B4C2A">
      <w:pPr>
        <w:pStyle w:val="a0"/>
        <w:numPr>
          <w:ilvl w:val="0"/>
          <w:numId w:val="13"/>
        </w:numPr>
        <w:spacing w:line="360" w:lineRule="exact"/>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szCs w:val="24"/>
        </w:rPr>
        <w:t>修正后的报价，投标人不确认的；</w:t>
      </w:r>
    </w:p>
    <w:p w:rsidR="005B4C2A" w:rsidRPr="00941C42" w:rsidRDefault="005B4C2A">
      <w:pPr>
        <w:pStyle w:val="a0"/>
        <w:numPr>
          <w:ilvl w:val="0"/>
          <w:numId w:val="13"/>
        </w:numPr>
        <w:spacing w:line="360" w:lineRule="exact"/>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投标人属于本须知第29.4条第（2）项情形的；</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4"/>
        </w:rPr>
      </w:pPr>
      <w:r w:rsidRPr="00941C42">
        <w:rPr>
          <w:rFonts w:ascii="微软雅黑" w:eastAsia="微软雅黑" w:hAnsi="微软雅黑" w:hint="eastAsia"/>
          <w:color w:val="000000" w:themeColor="text1"/>
          <w:sz w:val="24"/>
        </w:rPr>
        <w:t>29.2.2在商务评审时，如发现下列情形之一的，将被视为投标无效：</w:t>
      </w:r>
    </w:p>
    <w:p w:rsidR="005B4C2A" w:rsidRPr="00941C42" w:rsidRDefault="005B4C2A">
      <w:pPr>
        <w:pStyle w:val="a0"/>
        <w:numPr>
          <w:ilvl w:val="0"/>
          <w:numId w:val="14"/>
        </w:numPr>
        <w:spacing w:line="36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投标文件未按招标文件要求签署、盖章的；</w:t>
      </w:r>
    </w:p>
    <w:p w:rsidR="005B4C2A" w:rsidRPr="00941C42" w:rsidRDefault="005B4C2A">
      <w:pPr>
        <w:pStyle w:val="a0"/>
        <w:numPr>
          <w:ilvl w:val="0"/>
          <w:numId w:val="14"/>
        </w:numPr>
        <w:spacing w:line="360" w:lineRule="exact"/>
        <w:ind w:firstLineChars="200" w:firstLine="480"/>
        <w:rPr>
          <w:rFonts w:ascii="微软雅黑" w:eastAsia="微软雅黑" w:hAnsi="微软雅黑"/>
          <w:b/>
          <w:color w:val="000000" w:themeColor="text1"/>
          <w:sz w:val="24"/>
          <w:szCs w:val="24"/>
        </w:rPr>
      </w:pPr>
      <w:r w:rsidRPr="00941C42">
        <w:rPr>
          <w:rFonts w:ascii="微软雅黑" w:eastAsia="微软雅黑" w:hAnsi="微软雅黑" w:hint="eastAsia"/>
          <w:b/>
          <w:color w:val="000000" w:themeColor="text1"/>
          <w:sz w:val="24"/>
        </w:rPr>
        <w:t xml:space="preserve">委托代理人未能出具有效身份证明或出具的身份证明与授权委托书中的信息不符的； </w:t>
      </w:r>
    </w:p>
    <w:p w:rsidR="005B4C2A" w:rsidRPr="00941C42" w:rsidRDefault="005B4C2A">
      <w:pPr>
        <w:pStyle w:val="a0"/>
        <w:numPr>
          <w:ilvl w:val="0"/>
          <w:numId w:val="14"/>
        </w:numPr>
        <w:spacing w:line="360" w:lineRule="exact"/>
        <w:ind w:firstLineChars="200" w:firstLine="480"/>
        <w:rPr>
          <w:rFonts w:ascii="微软雅黑" w:eastAsia="微软雅黑" w:hAnsi="微软雅黑"/>
          <w:b/>
          <w:color w:val="000000" w:themeColor="text1"/>
          <w:sz w:val="24"/>
          <w:szCs w:val="24"/>
        </w:rPr>
      </w:pPr>
      <w:r w:rsidRPr="00941C42">
        <w:rPr>
          <w:rFonts w:ascii="微软雅黑" w:eastAsia="微软雅黑" w:hAnsi="微软雅黑" w:hint="eastAsia"/>
          <w:b/>
          <w:color w:val="000000" w:themeColor="text1"/>
          <w:sz w:val="24"/>
          <w:szCs w:val="24"/>
        </w:rPr>
        <w:t>为无效投标保证金的或未按照招标文件的规定提交投标保证金的；</w:t>
      </w:r>
    </w:p>
    <w:p w:rsidR="005B4C2A" w:rsidRPr="00941C42" w:rsidRDefault="005B4C2A" w:rsidP="00170538">
      <w:pPr>
        <w:pStyle w:val="a9"/>
        <w:snapToGrid w:val="0"/>
        <w:spacing w:line="360" w:lineRule="exact"/>
        <w:ind w:firstLineChars="196" w:firstLine="47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（4）投标文件未提供“投标人须知前附表”第13.3条规定中“必须提供”或者“委托时必须提供”的文件资料的;</w:t>
      </w:r>
    </w:p>
    <w:p w:rsidR="005B4C2A" w:rsidRPr="00941C42" w:rsidRDefault="005B4C2A" w:rsidP="00170538">
      <w:pPr>
        <w:pStyle w:val="a9"/>
        <w:snapToGrid w:val="0"/>
        <w:spacing w:line="360" w:lineRule="exact"/>
        <w:ind w:firstLineChars="196" w:firstLine="47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（5）投标有效期、项目完成时间（交货时间、服务完成时间或服务期等）、质保期、售后服务等招标文件中标“▲”的商务条款发生负偏离的；</w:t>
      </w:r>
    </w:p>
    <w:p w:rsidR="005B4C2A" w:rsidRPr="00941C42" w:rsidRDefault="005B4C2A" w:rsidP="00170538">
      <w:pPr>
        <w:pStyle w:val="a9"/>
        <w:snapToGrid w:val="0"/>
        <w:spacing w:line="360" w:lineRule="exact"/>
        <w:ind w:firstLineChars="196" w:firstLine="47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（6）商务评审允许负偏离的项目数超过“投标人须知前附表”规定项数的。</w:t>
      </w:r>
    </w:p>
    <w:p w:rsidR="005B4C2A" w:rsidRPr="00941C42" w:rsidRDefault="005B4C2A" w:rsidP="00170538">
      <w:pPr>
        <w:pStyle w:val="a9"/>
        <w:snapToGrid w:val="0"/>
        <w:spacing w:line="360" w:lineRule="exact"/>
        <w:ind w:firstLineChars="196" w:firstLine="47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（7）投标文件的实质性内容未使用中文表述、使用计量单位不符合招标文件要求的；</w:t>
      </w:r>
    </w:p>
    <w:p w:rsidR="005B4C2A" w:rsidRPr="00941C42" w:rsidRDefault="005B4C2A" w:rsidP="00170538">
      <w:pPr>
        <w:pStyle w:val="a9"/>
        <w:snapToGrid w:val="0"/>
        <w:spacing w:line="360" w:lineRule="exact"/>
        <w:ind w:firstLineChars="196" w:firstLine="47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（8）投标文件中的文件资料因填写不齐全或者内容虚假或者出现其他情形而导致被评标委员会认定无效的；</w:t>
      </w:r>
    </w:p>
    <w:p w:rsidR="005B4C2A" w:rsidRPr="00941C42" w:rsidRDefault="005B4C2A" w:rsidP="00170538">
      <w:pPr>
        <w:pStyle w:val="a9"/>
        <w:snapToGrid w:val="0"/>
        <w:spacing w:line="360" w:lineRule="exact"/>
        <w:ind w:firstLineChars="196" w:firstLine="47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（9）投标文件含有采购人不能接受的附加条件的；</w:t>
      </w:r>
    </w:p>
    <w:p w:rsidR="005B4C2A" w:rsidRPr="00941C42" w:rsidRDefault="005B4C2A" w:rsidP="00170538">
      <w:pPr>
        <w:pStyle w:val="a9"/>
        <w:snapToGrid w:val="0"/>
        <w:spacing w:line="360" w:lineRule="exact"/>
        <w:ind w:firstLineChars="196" w:firstLine="47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（10）未响应招标文件实质性要求的；</w:t>
      </w:r>
    </w:p>
    <w:p w:rsidR="005B4C2A" w:rsidRPr="00941C42" w:rsidRDefault="005B4C2A" w:rsidP="00170538">
      <w:pPr>
        <w:pStyle w:val="a9"/>
        <w:snapToGrid w:val="0"/>
        <w:spacing w:line="360" w:lineRule="exact"/>
        <w:ind w:firstLineChars="196" w:firstLine="47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（11）属于投标人须知第8.6条和第8.8条（2）的情形的；</w:t>
      </w:r>
    </w:p>
    <w:p w:rsidR="005B4C2A" w:rsidRPr="00941C42" w:rsidRDefault="005B4C2A" w:rsidP="00170538">
      <w:pPr>
        <w:pStyle w:val="a9"/>
        <w:snapToGrid w:val="0"/>
        <w:spacing w:line="360" w:lineRule="exact"/>
        <w:ind w:firstLineChars="196" w:firstLine="47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（12）法律、法规和招标文件规定的其他无效情形。</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4"/>
        </w:rPr>
      </w:pPr>
      <w:bookmarkStart w:id="133" w:name="_29.2.2在技术评审时，如发现下列情形之一的，将被视为投标无效："/>
      <w:bookmarkEnd w:id="133"/>
      <w:r w:rsidRPr="00941C42">
        <w:rPr>
          <w:rFonts w:ascii="微软雅黑" w:eastAsia="微软雅黑" w:hAnsi="微软雅黑" w:hint="eastAsia"/>
          <w:color w:val="000000" w:themeColor="text1"/>
          <w:sz w:val="24"/>
        </w:rPr>
        <w:t>29.2.3在技术评审时，如发现下列情形之一的，将被视为投标无效：</w:t>
      </w:r>
    </w:p>
    <w:p w:rsidR="005B4C2A" w:rsidRPr="00941C42" w:rsidRDefault="005B4C2A" w:rsidP="00170538">
      <w:pPr>
        <w:pStyle w:val="a9"/>
        <w:snapToGrid w:val="0"/>
        <w:spacing w:line="360" w:lineRule="exact"/>
        <w:ind w:firstLineChars="196" w:firstLine="47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（1）明显不满足招标文件要求的技术规格、安全、质量标准，或者与招标文件中标“▲”的技术指标、主要功能发生负偏离的；</w:t>
      </w:r>
    </w:p>
    <w:p w:rsidR="005B4C2A" w:rsidRPr="00941C42" w:rsidRDefault="005B4C2A" w:rsidP="00170538">
      <w:pPr>
        <w:pStyle w:val="a9"/>
        <w:snapToGrid w:val="0"/>
        <w:spacing w:line="360" w:lineRule="exact"/>
        <w:ind w:firstLineChars="196" w:firstLine="47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（2）技术评审允许负偏离的项目数超过“投标人须知前附表”规定项数的；</w:t>
      </w:r>
    </w:p>
    <w:p w:rsidR="005B4C2A" w:rsidRPr="00941C42" w:rsidRDefault="005B4C2A" w:rsidP="00170538">
      <w:pPr>
        <w:pStyle w:val="a9"/>
        <w:snapToGrid w:val="0"/>
        <w:spacing w:line="360" w:lineRule="exact"/>
        <w:ind w:firstLineChars="196" w:firstLine="47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（3）投标文件未提供“投标人须知前附表”第13.4条规定中“必须提供”的文件资料的;</w:t>
      </w:r>
    </w:p>
    <w:p w:rsidR="005B4C2A" w:rsidRPr="00941C42" w:rsidRDefault="005B4C2A" w:rsidP="00170538">
      <w:pPr>
        <w:pStyle w:val="a9"/>
        <w:snapToGrid w:val="0"/>
        <w:spacing w:line="360" w:lineRule="exact"/>
        <w:ind w:firstLineChars="196" w:firstLine="47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（4）虚假投标，或者出现其他情形而导致被评标委员会认定无效的；</w:t>
      </w:r>
    </w:p>
    <w:p w:rsidR="005B4C2A" w:rsidRPr="00941C42" w:rsidRDefault="005B4C2A" w:rsidP="00170538">
      <w:pPr>
        <w:pStyle w:val="a9"/>
        <w:snapToGrid w:val="0"/>
        <w:spacing w:line="360" w:lineRule="exact"/>
        <w:ind w:firstLineChars="196" w:firstLine="470"/>
        <w:rPr>
          <w:rFonts w:ascii="微软雅黑" w:eastAsia="微软雅黑" w:hAnsi="微软雅黑"/>
          <w:color w:val="000000" w:themeColor="text1"/>
          <w:sz w:val="21"/>
          <w:szCs w:val="21"/>
        </w:rPr>
      </w:pPr>
      <w:r w:rsidRPr="00941C42">
        <w:rPr>
          <w:rFonts w:ascii="微软雅黑" w:eastAsia="微软雅黑" w:hAnsi="微软雅黑" w:hint="eastAsia"/>
          <w:b/>
          <w:color w:val="000000" w:themeColor="text1"/>
          <w:kern w:val="2"/>
          <w:sz w:val="24"/>
          <w:szCs w:val="24"/>
        </w:rPr>
        <w:t>（5）投标技术方案不明确，招标文件未允许但存在一个或一个以上备选（替代）投标方案的。</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r w:rsidRPr="00941C42">
        <w:rPr>
          <w:rFonts w:ascii="微软雅黑" w:eastAsia="微软雅黑" w:hAnsi="微软雅黑" w:hint="eastAsia"/>
          <w:color w:val="000000" w:themeColor="text1"/>
          <w:sz w:val="21"/>
          <w:szCs w:val="21"/>
        </w:rPr>
        <w:t>29.3澄清补正</w:t>
      </w:r>
    </w:p>
    <w:p w:rsidR="005B4C2A" w:rsidRPr="00941C42" w:rsidRDefault="005B4C2A">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cs="Courier New" w:hint="eastAsia"/>
          <w:color w:val="000000" w:themeColor="text1"/>
          <w:szCs w:val="21"/>
        </w:rPr>
        <w:t>对投标文件中含义不明确、同类问题表述不一致或者有明显文字和计算错误的内容，评标委员会应当以书面形式要求投标人在规定时间内</w:t>
      </w:r>
      <w:proofErr w:type="gramStart"/>
      <w:r w:rsidRPr="00941C42">
        <w:rPr>
          <w:rFonts w:ascii="微软雅黑" w:eastAsia="微软雅黑" w:hAnsi="微软雅黑" w:cs="Courier New" w:hint="eastAsia"/>
          <w:color w:val="000000" w:themeColor="text1"/>
          <w:szCs w:val="21"/>
        </w:rPr>
        <w:t>作出</w:t>
      </w:r>
      <w:proofErr w:type="gramEnd"/>
      <w:r w:rsidRPr="00941C42">
        <w:rPr>
          <w:rFonts w:ascii="微软雅黑" w:eastAsia="微软雅黑" w:hAnsi="微软雅黑" w:cs="Courier New" w:hint="eastAsia"/>
          <w:color w:val="000000" w:themeColor="text1"/>
          <w:szCs w:val="21"/>
        </w:rPr>
        <w:t>必要的澄清、说明或者纠正。投标人的澄清、说明或者补正应当采用书面形式，并加盖公章，或者由法定代表人（负责人或自然人）或其授权的代表签字。投标人的澄清、说明或者补正不得超出投标文件的范围或者改变投标文件的实质性内容。</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r w:rsidRPr="00941C42">
        <w:rPr>
          <w:rFonts w:ascii="微软雅黑" w:eastAsia="微软雅黑" w:hAnsi="微软雅黑" w:hint="eastAsia"/>
          <w:color w:val="000000" w:themeColor="text1"/>
          <w:sz w:val="21"/>
          <w:szCs w:val="21"/>
        </w:rPr>
        <w:t>29.4比较与评价</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（1）评标委员会按照招标文件中规定的评标方法和评标标准，对符合性审查合格的投标文件进行商务和技术评估，综合比较与评价。</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（2）评标委员会应当独立对每个投标人的投标文件进行评价，并汇总每个投标人的得分。</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941C42">
        <w:rPr>
          <w:rFonts w:ascii="微软雅黑" w:eastAsia="微软雅黑" w:hAnsi="微软雅黑" w:hint="eastAsia"/>
          <w:b/>
          <w:color w:val="000000" w:themeColor="text1"/>
          <w:kern w:val="2"/>
          <w:sz w:val="24"/>
          <w:szCs w:val="24"/>
        </w:rPr>
        <w:t>评标委员会应当将其作为无效投标处理</w:t>
      </w:r>
      <w:r w:rsidRPr="00941C42">
        <w:rPr>
          <w:rFonts w:ascii="微软雅黑" w:eastAsia="微软雅黑" w:hAnsi="微软雅黑" w:hint="eastAsia"/>
          <w:color w:val="000000" w:themeColor="text1"/>
          <w:sz w:val="21"/>
        </w:rPr>
        <w:t>。</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（3）评标委员会按照招标文件中规定的评标方法和标准计算各投标人的报价得分。在计算过程中，不得去掉最高报价或最低报价。</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（4）各投标人的得分为所有评委的有效评分的算术平均数。</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（5）评标委员会按照招标文件中的规定推荐中标候选人。</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r w:rsidRPr="00941C42">
        <w:rPr>
          <w:rFonts w:ascii="微软雅黑" w:eastAsia="微软雅黑" w:hAnsi="微软雅黑" w:hint="eastAsia"/>
          <w:color w:val="000000" w:themeColor="text1"/>
          <w:sz w:val="21"/>
          <w:szCs w:val="21"/>
        </w:rPr>
        <w:t>29.5投标文件修正</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 xml:space="preserve">29.5.1投标文件报价出现前后不一致的，按照下列规定修正： </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（1）投标文件中开标一览表（报价表）内容与投标文件中相应内容不一致的，以开标一览表（报价表）为准；</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（2）大写金额和小写金额不一致的，以大写金额为准；</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（3）单价金额小数点或者百分比有明显错位的，以开标一览表的总价为准，并修改单价；</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（4）总价金额与按单价汇总金额不一致的，以单价金额计算结果为准。</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同时出现两种以上不一致的，按照以上（1）-（4）规定的顺序修正。修正后的报价经投标人确认后产生约束力，投标人不确认的，</w:t>
      </w:r>
      <w:r w:rsidRPr="00941C42">
        <w:rPr>
          <w:rFonts w:ascii="微软雅黑" w:eastAsia="微软雅黑" w:hAnsi="微软雅黑" w:hint="eastAsia"/>
          <w:b/>
          <w:color w:val="000000" w:themeColor="text1"/>
          <w:kern w:val="2"/>
          <w:sz w:val="24"/>
          <w:szCs w:val="24"/>
        </w:rPr>
        <w:t>其投标无效</w:t>
      </w:r>
      <w:r w:rsidRPr="00941C42">
        <w:rPr>
          <w:rFonts w:ascii="微软雅黑" w:eastAsia="微软雅黑" w:hAnsi="微软雅黑" w:hint="eastAsia"/>
          <w:color w:val="000000" w:themeColor="text1"/>
          <w:sz w:val="21"/>
        </w:rPr>
        <w:t>。</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29.5.2经投标人确认修正后的报价若超过采购预算金额，</w:t>
      </w:r>
      <w:r w:rsidRPr="00941C42">
        <w:rPr>
          <w:rFonts w:ascii="微软雅黑" w:eastAsia="微软雅黑" w:hAnsi="微软雅黑" w:hint="eastAsia"/>
          <w:color w:val="000000" w:themeColor="text1"/>
          <w:sz w:val="24"/>
        </w:rPr>
        <w:t>投标人的投标文件作无效投标处理</w:t>
      </w:r>
      <w:r w:rsidRPr="00941C42">
        <w:rPr>
          <w:rFonts w:ascii="微软雅黑" w:eastAsia="微软雅黑" w:hAnsi="微软雅黑" w:hint="eastAsia"/>
          <w:b w:val="0"/>
          <w:color w:val="000000" w:themeColor="text1"/>
          <w:sz w:val="21"/>
          <w:szCs w:val="21"/>
        </w:rPr>
        <w:t>。</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29.5.3经投标人确认修正后的报价作为签订合同的一个依据，并以此报价计算价格分。</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color w:val="000000" w:themeColor="text1"/>
          <w:sz w:val="24"/>
        </w:rPr>
        <w:t>29.6.评标过程的监控</w:t>
      </w:r>
    </w:p>
    <w:p w:rsidR="005B4C2A" w:rsidRPr="00941C42" w:rsidRDefault="005B4C2A">
      <w:pPr>
        <w:pStyle w:val="af5"/>
        <w:snapToGrid w:val="0"/>
        <w:spacing w:line="360" w:lineRule="exact"/>
        <w:ind w:firstLineChars="200" w:firstLine="480"/>
        <w:rPr>
          <w:rFonts w:ascii="微软雅黑" w:eastAsia="微软雅黑" w:hAnsi="微软雅黑"/>
          <w:color w:val="000000" w:themeColor="text1"/>
          <w:sz w:val="21"/>
        </w:rPr>
      </w:pPr>
      <w:r w:rsidRPr="00941C42">
        <w:rPr>
          <w:rFonts w:ascii="微软雅黑" w:eastAsia="微软雅黑" w:hAnsi="微软雅黑" w:hint="eastAsia"/>
          <w:b/>
          <w:color w:val="000000" w:themeColor="text1"/>
          <w:kern w:val="2"/>
          <w:sz w:val="24"/>
          <w:szCs w:val="24"/>
        </w:rPr>
        <w:t>本项目评标过程实行全程录音、录像监控，投标人在评标过程中所进行的试图影响评标结果的不公正活动，可能导致其投标按无效处理。</w:t>
      </w:r>
    </w:p>
    <w:p w:rsidR="005B4C2A" w:rsidRPr="00941C42" w:rsidRDefault="005B4C2A">
      <w:pPr>
        <w:pStyle w:val="af5"/>
        <w:snapToGrid w:val="0"/>
        <w:spacing w:line="360" w:lineRule="exact"/>
        <w:rPr>
          <w:rFonts w:ascii="微软雅黑" w:eastAsia="微软雅黑" w:hAnsi="微软雅黑"/>
          <w:color w:val="000000" w:themeColor="text1"/>
          <w:sz w:val="21"/>
        </w:rPr>
      </w:pPr>
    </w:p>
    <w:p w:rsidR="005B4C2A" w:rsidRPr="00941C42" w:rsidRDefault="005B4C2A">
      <w:pPr>
        <w:pStyle w:val="3"/>
        <w:spacing w:line="360" w:lineRule="exact"/>
        <w:jc w:val="center"/>
        <w:rPr>
          <w:rFonts w:ascii="微软雅黑" w:eastAsia="微软雅黑" w:hAnsi="微软雅黑"/>
          <w:b w:val="0"/>
          <w:color w:val="000000" w:themeColor="text1"/>
          <w:sz w:val="21"/>
          <w:szCs w:val="21"/>
        </w:rPr>
      </w:pPr>
      <w:bookmarkStart w:id="134" w:name="_Toc254970546"/>
      <w:bookmarkStart w:id="135" w:name="_Toc254970687"/>
      <w:r w:rsidRPr="00941C42">
        <w:rPr>
          <w:rFonts w:ascii="微软雅黑" w:eastAsia="微软雅黑" w:hAnsi="微软雅黑" w:hint="eastAsia"/>
          <w:color w:val="000000" w:themeColor="text1"/>
        </w:rPr>
        <w:t>七、</w:t>
      </w:r>
      <w:bookmarkEnd w:id="134"/>
      <w:bookmarkEnd w:id="135"/>
      <w:r w:rsidRPr="00941C42">
        <w:rPr>
          <w:rFonts w:ascii="微软雅黑" w:eastAsia="微软雅黑" w:hAnsi="微软雅黑" w:hint="eastAsia"/>
          <w:color w:val="000000" w:themeColor="text1"/>
        </w:rPr>
        <w:t>中标和合同</w:t>
      </w:r>
    </w:p>
    <w:p w:rsidR="005B4C2A" w:rsidRPr="00941C42" w:rsidRDefault="005B4C2A">
      <w:pPr>
        <w:pStyle w:val="5"/>
        <w:spacing w:before="0" w:after="0" w:line="360" w:lineRule="exact"/>
        <w:ind w:firstLineChars="200" w:firstLine="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30.采购代理机构在评标结束之日起2个工作日内将评标报告送采购人，采购人在收到评标报告之日起5个工作日内，在评标报告确定的中标候选人名单中按顺序确定</w:t>
      </w:r>
      <w:r w:rsidR="007F76F4" w:rsidRPr="00941C42">
        <w:rPr>
          <w:rFonts w:ascii="微软雅黑" w:eastAsia="微软雅黑" w:hAnsi="微软雅黑" w:hint="eastAsia"/>
          <w:b w:val="0"/>
          <w:color w:val="000000" w:themeColor="text1"/>
          <w:sz w:val="21"/>
          <w:szCs w:val="21"/>
        </w:rPr>
        <w:t>中标供应商</w:t>
      </w:r>
      <w:r w:rsidRPr="00941C42">
        <w:rPr>
          <w:rFonts w:ascii="微软雅黑" w:eastAsia="微软雅黑" w:hAnsi="微软雅黑" w:hint="eastAsia"/>
          <w:b w:val="0"/>
          <w:color w:val="000000" w:themeColor="text1"/>
          <w:sz w:val="21"/>
          <w:szCs w:val="21"/>
        </w:rPr>
        <w:t>。中标候选人并列的，按照“投标人须知前附表”规定的方式确定</w:t>
      </w:r>
      <w:r w:rsidR="007F76F4" w:rsidRPr="00941C42">
        <w:rPr>
          <w:rFonts w:ascii="微软雅黑" w:eastAsia="微软雅黑" w:hAnsi="微软雅黑" w:hint="eastAsia"/>
          <w:b w:val="0"/>
          <w:color w:val="000000" w:themeColor="text1"/>
          <w:sz w:val="21"/>
          <w:szCs w:val="21"/>
        </w:rPr>
        <w:t>中标供应商</w:t>
      </w:r>
      <w:r w:rsidRPr="00941C42">
        <w:rPr>
          <w:rFonts w:ascii="微软雅黑" w:eastAsia="微软雅黑" w:hAnsi="微软雅黑" w:hint="eastAsia"/>
          <w:b w:val="0"/>
          <w:color w:val="000000" w:themeColor="text1"/>
          <w:sz w:val="21"/>
          <w:szCs w:val="21"/>
        </w:rPr>
        <w:t>。</w:t>
      </w:r>
    </w:p>
    <w:p w:rsidR="005B4C2A" w:rsidRPr="00941C42" w:rsidRDefault="005B4C2A">
      <w:pPr>
        <w:snapToGrid w:val="0"/>
        <w:spacing w:line="360" w:lineRule="exact"/>
        <w:ind w:firstLineChars="200" w:firstLine="420"/>
        <w:rPr>
          <w:rFonts w:ascii="微软雅黑" w:eastAsia="微软雅黑" w:hAnsi="微软雅黑" w:cs="Courier New"/>
          <w:color w:val="000000" w:themeColor="text1"/>
          <w:szCs w:val="21"/>
        </w:rPr>
      </w:pPr>
      <w:r w:rsidRPr="00941C42">
        <w:rPr>
          <w:rFonts w:ascii="微软雅黑" w:eastAsia="微软雅黑" w:hAnsi="微软雅黑" w:cs="Courier New" w:hint="eastAsia"/>
          <w:color w:val="000000" w:themeColor="text1"/>
          <w:szCs w:val="21"/>
        </w:rPr>
        <w:t>采购人也可以事先授权评标委员会直接确定</w:t>
      </w:r>
      <w:r w:rsidR="007F76F4" w:rsidRPr="00941C42">
        <w:rPr>
          <w:rFonts w:ascii="微软雅黑" w:eastAsia="微软雅黑" w:hAnsi="微软雅黑" w:cs="Courier New" w:hint="eastAsia"/>
          <w:color w:val="000000" w:themeColor="text1"/>
          <w:szCs w:val="21"/>
        </w:rPr>
        <w:t>中标供应商</w:t>
      </w:r>
      <w:r w:rsidRPr="00941C42">
        <w:rPr>
          <w:rFonts w:ascii="微软雅黑" w:eastAsia="微软雅黑" w:hAnsi="微软雅黑" w:cs="Courier New" w:hint="eastAsia"/>
          <w:color w:val="000000" w:themeColor="text1"/>
          <w:szCs w:val="21"/>
        </w:rPr>
        <w:t>。</w:t>
      </w:r>
    </w:p>
    <w:p w:rsidR="005B4C2A" w:rsidRPr="00941C42" w:rsidRDefault="005B4C2A">
      <w:pPr>
        <w:snapToGrid w:val="0"/>
        <w:spacing w:line="360" w:lineRule="exact"/>
        <w:ind w:firstLineChars="200" w:firstLine="420"/>
        <w:rPr>
          <w:rFonts w:ascii="微软雅黑" w:eastAsia="微软雅黑" w:hAnsi="微软雅黑" w:cs="Courier New"/>
          <w:color w:val="000000" w:themeColor="text1"/>
          <w:szCs w:val="21"/>
        </w:rPr>
      </w:pPr>
      <w:r w:rsidRPr="00941C42">
        <w:rPr>
          <w:rFonts w:ascii="微软雅黑" w:eastAsia="微软雅黑" w:hAnsi="微软雅黑" w:cs="Courier New" w:hint="eastAsia"/>
          <w:color w:val="000000" w:themeColor="text1"/>
          <w:szCs w:val="21"/>
        </w:rPr>
        <w:t>采购人在收到评标报告5个工作日内未按评标报告推荐的中标候选人顺序确定</w:t>
      </w:r>
      <w:r w:rsidR="007F76F4" w:rsidRPr="00941C42">
        <w:rPr>
          <w:rFonts w:ascii="微软雅黑" w:eastAsia="微软雅黑" w:hAnsi="微软雅黑" w:cs="Courier New" w:hint="eastAsia"/>
          <w:color w:val="000000" w:themeColor="text1"/>
          <w:szCs w:val="21"/>
        </w:rPr>
        <w:t>中标供应商</w:t>
      </w:r>
      <w:r w:rsidRPr="00941C42">
        <w:rPr>
          <w:rFonts w:ascii="微软雅黑" w:eastAsia="微软雅黑" w:hAnsi="微软雅黑" w:cs="Courier New" w:hint="eastAsia"/>
          <w:color w:val="000000" w:themeColor="text1"/>
          <w:szCs w:val="21"/>
        </w:rPr>
        <w:t>，又不能说明合法理由的，视同按评标报告推荐的顺序确定排名第一的中标候选人为</w:t>
      </w:r>
      <w:r w:rsidR="007F76F4" w:rsidRPr="00941C42">
        <w:rPr>
          <w:rFonts w:ascii="微软雅黑" w:eastAsia="微软雅黑" w:hAnsi="微软雅黑" w:cs="Courier New" w:hint="eastAsia"/>
          <w:color w:val="000000" w:themeColor="text1"/>
          <w:szCs w:val="21"/>
        </w:rPr>
        <w:t>中标供应商</w:t>
      </w:r>
      <w:r w:rsidRPr="00941C42">
        <w:rPr>
          <w:rFonts w:ascii="微软雅黑" w:eastAsia="微软雅黑" w:hAnsi="微软雅黑" w:cs="Courier New" w:hint="eastAsia"/>
          <w:color w:val="000000" w:themeColor="text1"/>
          <w:szCs w:val="21"/>
        </w:rPr>
        <w:t>。</w:t>
      </w:r>
    </w:p>
    <w:p w:rsidR="005B4C2A" w:rsidRPr="00941C42" w:rsidRDefault="005B4C2A">
      <w:pPr>
        <w:pStyle w:val="5"/>
        <w:spacing w:before="0" w:after="0" w:line="360" w:lineRule="exact"/>
        <w:ind w:firstLineChars="200" w:firstLine="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31.</w:t>
      </w:r>
      <w:r w:rsidR="007F76F4" w:rsidRPr="00941C42">
        <w:rPr>
          <w:rFonts w:ascii="微软雅黑" w:eastAsia="微软雅黑" w:hAnsi="微软雅黑" w:hint="eastAsia"/>
          <w:b w:val="0"/>
          <w:color w:val="000000" w:themeColor="text1"/>
          <w:sz w:val="21"/>
          <w:szCs w:val="21"/>
        </w:rPr>
        <w:t>中标供应商</w:t>
      </w:r>
      <w:r w:rsidRPr="00941C42">
        <w:rPr>
          <w:rFonts w:ascii="微软雅黑" w:eastAsia="微软雅黑" w:hAnsi="微软雅黑" w:hint="eastAsia"/>
          <w:b w:val="0"/>
          <w:color w:val="000000" w:themeColor="text1"/>
          <w:sz w:val="21"/>
          <w:szCs w:val="21"/>
        </w:rPr>
        <w:t>确定后，于</w:t>
      </w:r>
      <w:r w:rsidR="007F76F4" w:rsidRPr="00941C42">
        <w:rPr>
          <w:rFonts w:ascii="微软雅黑" w:eastAsia="微软雅黑" w:hAnsi="微软雅黑" w:hint="eastAsia"/>
          <w:b w:val="0"/>
          <w:color w:val="000000" w:themeColor="text1"/>
          <w:sz w:val="21"/>
          <w:szCs w:val="21"/>
        </w:rPr>
        <w:t>中标供应商</w:t>
      </w:r>
      <w:r w:rsidRPr="00941C42">
        <w:rPr>
          <w:rFonts w:ascii="微软雅黑" w:eastAsia="微软雅黑" w:hAnsi="微软雅黑" w:hint="eastAsia"/>
          <w:b w:val="0"/>
          <w:color w:val="000000" w:themeColor="text1"/>
          <w:sz w:val="21"/>
          <w:szCs w:val="21"/>
        </w:rPr>
        <w:t>确定之日起2个工作日内，中标结果将在招标公告发布媒体上公告。采购人或采购代理发出中标通知书前，应当对</w:t>
      </w:r>
      <w:r w:rsidR="007F76F4" w:rsidRPr="00941C42">
        <w:rPr>
          <w:rFonts w:ascii="微软雅黑" w:eastAsia="微软雅黑" w:hAnsi="微软雅黑" w:hint="eastAsia"/>
          <w:b w:val="0"/>
          <w:color w:val="000000" w:themeColor="text1"/>
          <w:sz w:val="21"/>
          <w:szCs w:val="21"/>
        </w:rPr>
        <w:t>中标供应商</w:t>
      </w:r>
      <w:r w:rsidRPr="00941C42">
        <w:rPr>
          <w:rFonts w:ascii="微软雅黑" w:eastAsia="微软雅黑" w:hAnsi="微软雅黑" w:hint="eastAsia"/>
          <w:b w:val="0"/>
          <w:color w:val="000000" w:themeColor="text1"/>
          <w:sz w:val="21"/>
          <w:szCs w:val="21"/>
        </w:rPr>
        <w:t>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w:t>
      </w:r>
      <w:r w:rsidR="007F76F4" w:rsidRPr="00941C42">
        <w:rPr>
          <w:rFonts w:ascii="微软雅黑" w:eastAsia="微软雅黑" w:hAnsi="微软雅黑" w:hint="eastAsia"/>
          <w:b w:val="0"/>
          <w:color w:val="000000" w:themeColor="text1"/>
          <w:sz w:val="21"/>
          <w:szCs w:val="21"/>
        </w:rPr>
        <w:t>中标供应商</w:t>
      </w:r>
      <w:r w:rsidRPr="00941C42">
        <w:rPr>
          <w:rFonts w:ascii="微软雅黑" w:eastAsia="微软雅黑" w:hAnsi="微软雅黑" w:hint="eastAsia"/>
          <w:b w:val="0"/>
          <w:color w:val="000000" w:themeColor="text1"/>
          <w:sz w:val="21"/>
          <w:szCs w:val="21"/>
        </w:rPr>
        <w:t>。</w:t>
      </w:r>
    </w:p>
    <w:p w:rsidR="005B4C2A" w:rsidRPr="00941C42" w:rsidRDefault="005B4C2A">
      <w:pPr>
        <w:snapToGrid w:val="0"/>
        <w:spacing w:line="360" w:lineRule="exact"/>
        <w:ind w:firstLineChars="200" w:firstLine="420"/>
        <w:rPr>
          <w:rFonts w:ascii="微软雅黑" w:eastAsia="微软雅黑" w:hAnsi="微软雅黑" w:cs="Courier New"/>
          <w:color w:val="000000" w:themeColor="text1"/>
          <w:szCs w:val="21"/>
        </w:rPr>
      </w:pPr>
      <w:r w:rsidRPr="00941C42">
        <w:rPr>
          <w:rFonts w:ascii="微软雅黑" w:eastAsia="微软雅黑" w:hAnsi="微软雅黑" w:hint="eastAsia"/>
          <w:color w:val="000000" w:themeColor="text1"/>
          <w:szCs w:val="21"/>
        </w:rPr>
        <w:t>排名第二的中标候选人因前款规定的同样原因被取消中标资格的，采购人可以确定排名第三的中标候选人为</w:t>
      </w:r>
      <w:r w:rsidR="007F76F4" w:rsidRPr="00941C42">
        <w:rPr>
          <w:rFonts w:ascii="微软雅黑" w:eastAsia="微软雅黑" w:hAnsi="微软雅黑" w:hint="eastAsia"/>
          <w:color w:val="000000" w:themeColor="text1"/>
          <w:szCs w:val="21"/>
        </w:rPr>
        <w:t>中标供应商</w:t>
      </w:r>
      <w:r w:rsidRPr="00941C42">
        <w:rPr>
          <w:rFonts w:ascii="微软雅黑" w:eastAsia="微软雅黑" w:hAnsi="微软雅黑" w:hint="eastAsia"/>
          <w:color w:val="000000" w:themeColor="text1"/>
          <w:szCs w:val="21"/>
        </w:rPr>
        <w:t>，以此类推。</w:t>
      </w:r>
    </w:p>
    <w:p w:rsidR="005B4C2A" w:rsidRPr="00941C42" w:rsidRDefault="005B4C2A">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以上信息查询记录及相关证据与采购文件一并保存。</w:t>
      </w:r>
    </w:p>
    <w:p w:rsidR="005B4C2A" w:rsidRPr="00941C42" w:rsidRDefault="005B4C2A">
      <w:pPr>
        <w:snapToGrid w:val="0"/>
        <w:spacing w:line="360" w:lineRule="exact"/>
        <w:ind w:firstLineChars="200" w:firstLine="420"/>
        <w:rPr>
          <w:rFonts w:ascii="微软雅黑" w:eastAsia="微软雅黑" w:hAnsi="微软雅黑" w:cs="Courier New"/>
          <w:color w:val="000000" w:themeColor="text1"/>
          <w:szCs w:val="21"/>
        </w:rPr>
      </w:pPr>
      <w:r w:rsidRPr="00941C42">
        <w:rPr>
          <w:rFonts w:ascii="微软雅黑" w:eastAsia="微软雅黑" w:hAnsi="微软雅黑" w:cs="Courier New" w:hint="eastAsia"/>
          <w:color w:val="000000" w:themeColor="text1"/>
          <w:szCs w:val="21"/>
        </w:rPr>
        <w:t>中小企业在政府采购活动过程中，请根据自己的真实情况出具《中小企业声明函》。依法享受中小企业优惠政策的，采购人或采购代理机构在公告中标结果时，同时公告其《中小企业声明函》，接受社会监督。</w:t>
      </w:r>
    </w:p>
    <w:p w:rsidR="005B4C2A" w:rsidRPr="00941C42" w:rsidRDefault="005B4C2A">
      <w:pPr>
        <w:pStyle w:val="5"/>
        <w:spacing w:before="0" w:after="0" w:line="360" w:lineRule="exact"/>
        <w:ind w:firstLineChars="200" w:firstLine="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32.在发布中标公告的同时，采购代理机构向</w:t>
      </w:r>
      <w:r w:rsidR="007F76F4" w:rsidRPr="00941C42">
        <w:rPr>
          <w:rFonts w:ascii="微软雅黑" w:eastAsia="微软雅黑" w:hAnsi="微软雅黑" w:hint="eastAsia"/>
          <w:b w:val="0"/>
          <w:color w:val="000000" w:themeColor="text1"/>
          <w:sz w:val="21"/>
          <w:szCs w:val="21"/>
        </w:rPr>
        <w:t>中标供应商</w:t>
      </w:r>
      <w:r w:rsidRPr="00941C42">
        <w:rPr>
          <w:rFonts w:ascii="微软雅黑" w:eastAsia="微软雅黑" w:hAnsi="微软雅黑" w:hint="eastAsia"/>
          <w:b w:val="0"/>
          <w:color w:val="000000" w:themeColor="text1"/>
          <w:sz w:val="21"/>
          <w:szCs w:val="21"/>
        </w:rPr>
        <w:t>发出中标通知书。对未通过资格审查的投标人，应当告知其未通过的原因；采用综合评分办法评审的，还应当告知未</w:t>
      </w:r>
      <w:r w:rsidR="007F76F4" w:rsidRPr="00941C42">
        <w:rPr>
          <w:rFonts w:ascii="微软雅黑" w:eastAsia="微软雅黑" w:hAnsi="微软雅黑" w:hint="eastAsia"/>
          <w:b w:val="0"/>
          <w:color w:val="000000" w:themeColor="text1"/>
          <w:sz w:val="21"/>
          <w:szCs w:val="21"/>
        </w:rPr>
        <w:t>中标供应商</w:t>
      </w:r>
      <w:r w:rsidRPr="00941C42">
        <w:rPr>
          <w:rFonts w:ascii="微软雅黑" w:eastAsia="微软雅黑" w:hAnsi="微软雅黑" w:hint="eastAsia"/>
          <w:b w:val="0"/>
          <w:color w:val="000000" w:themeColor="text1"/>
          <w:sz w:val="21"/>
          <w:szCs w:val="21"/>
        </w:rPr>
        <w:t>本人的评审得分与排序。</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33.采购代理机构无义务向未中标的投标人解释未中标原因和退还投标文件。</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r w:rsidRPr="00941C42">
        <w:rPr>
          <w:rFonts w:ascii="微软雅黑" w:eastAsia="微软雅黑" w:hAnsi="微软雅黑" w:hint="eastAsia"/>
          <w:color w:val="000000" w:themeColor="text1"/>
          <w:sz w:val="21"/>
          <w:szCs w:val="21"/>
        </w:rPr>
        <w:t>34.合同授予标准</w:t>
      </w:r>
    </w:p>
    <w:p w:rsidR="005B4C2A" w:rsidRPr="00941C42" w:rsidRDefault="005B4C2A">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cs="Courier New" w:hint="eastAsia"/>
          <w:color w:val="000000" w:themeColor="text1"/>
          <w:szCs w:val="21"/>
        </w:rPr>
        <w:t>合同将授予被确定实质上响应招标文件要求，具备履行合同能力，综合评分排名第一的投标人（招标文件另有约定多名</w:t>
      </w:r>
      <w:r w:rsidR="007F76F4" w:rsidRPr="00941C42">
        <w:rPr>
          <w:rFonts w:ascii="微软雅黑" w:eastAsia="微软雅黑" w:hAnsi="微软雅黑" w:cs="Courier New" w:hint="eastAsia"/>
          <w:color w:val="000000" w:themeColor="text1"/>
          <w:szCs w:val="21"/>
        </w:rPr>
        <w:t>中标供应商</w:t>
      </w:r>
      <w:r w:rsidRPr="00941C42">
        <w:rPr>
          <w:rFonts w:ascii="微软雅黑" w:eastAsia="微软雅黑" w:hAnsi="微软雅黑" w:cs="Courier New" w:hint="eastAsia"/>
          <w:color w:val="000000" w:themeColor="text1"/>
          <w:szCs w:val="21"/>
        </w:rPr>
        <w:t>的除外）。</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r w:rsidRPr="00941C42">
        <w:rPr>
          <w:rFonts w:ascii="微软雅黑" w:eastAsia="微软雅黑" w:hAnsi="微软雅黑" w:hint="eastAsia"/>
          <w:color w:val="000000" w:themeColor="text1"/>
          <w:sz w:val="21"/>
          <w:szCs w:val="21"/>
        </w:rPr>
        <w:t>35.履约保证金</w:t>
      </w:r>
      <w:r w:rsidR="003D5BC8" w:rsidRPr="00941C42">
        <w:rPr>
          <w:rFonts w:ascii="微软雅黑" w:eastAsia="微软雅黑" w:hAnsi="微软雅黑" w:hint="eastAsia"/>
          <w:color w:val="000000" w:themeColor="text1"/>
          <w:sz w:val="21"/>
          <w:szCs w:val="21"/>
        </w:rPr>
        <w:t>（本项目不收取履约保证金，以下条款不适用）</w:t>
      </w:r>
    </w:p>
    <w:p w:rsidR="005B4C2A" w:rsidRPr="00941C42" w:rsidRDefault="005B4C2A">
      <w:pPr>
        <w:pStyle w:val="5"/>
        <w:spacing w:before="0" w:after="0" w:line="360" w:lineRule="exact"/>
        <w:ind w:firstLineChars="200" w:firstLine="420"/>
        <w:rPr>
          <w:rFonts w:ascii="微软雅黑" w:eastAsia="微软雅黑" w:hAnsi="微软雅黑"/>
          <w:b w:val="0"/>
          <w:color w:val="000000" w:themeColor="text1"/>
          <w:sz w:val="21"/>
          <w:szCs w:val="21"/>
        </w:rPr>
      </w:pPr>
      <w:bookmarkStart w:id="136" w:name="_39.1中标人须于签订合同前按本须知前附表规定的金额转账或电汇到指定账"/>
      <w:bookmarkEnd w:id="136"/>
      <w:r w:rsidRPr="00941C42">
        <w:rPr>
          <w:rFonts w:ascii="微软雅黑" w:eastAsia="微软雅黑" w:hAnsi="微软雅黑" w:hint="eastAsia"/>
          <w:b w:val="0"/>
          <w:color w:val="000000" w:themeColor="text1"/>
          <w:sz w:val="21"/>
          <w:szCs w:val="21"/>
        </w:rPr>
        <w:t>35.1</w:t>
      </w:r>
      <w:r w:rsidR="007F76F4" w:rsidRPr="00941C42">
        <w:rPr>
          <w:rFonts w:ascii="微软雅黑" w:eastAsia="微软雅黑" w:hAnsi="微软雅黑" w:hint="eastAsia"/>
          <w:b w:val="0"/>
          <w:color w:val="000000" w:themeColor="text1"/>
          <w:sz w:val="21"/>
          <w:szCs w:val="21"/>
        </w:rPr>
        <w:t>中标供应商</w:t>
      </w:r>
      <w:r w:rsidRPr="00941C42">
        <w:rPr>
          <w:rFonts w:ascii="微软雅黑" w:eastAsia="微软雅黑" w:hAnsi="微软雅黑" w:hint="eastAsia"/>
          <w:b w:val="0"/>
          <w:color w:val="000000" w:themeColor="text1"/>
          <w:sz w:val="21"/>
          <w:szCs w:val="21"/>
        </w:rPr>
        <w:t>须于签订合同前按投标人须知前附表规定方式提交，否则采购人</w:t>
      </w:r>
      <w:proofErr w:type="gramStart"/>
      <w:r w:rsidRPr="00941C42">
        <w:rPr>
          <w:rFonts w:ascii="微软雅黑" w:eastAsia="微软雅黑" w:hAnsi="微软雅黑" w:hint="eastAsia"/>
          <w:b w:val="0"/>
          <w:color w:val="000000" w:themeColor="text1"/>
          <w:sz w:val="21"/>
          <w:szCs w:val="21"/>
        </w:rPr>
        <w:t>不</w:t>
      </w:r>
      <w:proofErr w:type="gramEnd"/>
      <w:r w:rsidRPr="00941C42">
        <w:rPr>
          <w:rFonts w:ascii="微软雅黑" w:eastAsia="微软雅黑" w:hAnsi="微软雅黑" w:hint="eastAsia"/>
          <w:b w:val="0"/>
          <w:color w:val="000000" w:themeColor="text1"/>
          <w:sz w:val="21"/>
          <w:szCs w:val="21"/>
        </w:rPr>
        <w:t>与其签订合同。</w:t>
      </w:r>
    </w:p>
    <w:p w:rsidR="005B4C2A" w:rsidRPr="00941C42" w:rsidRDefault="005B4C2A">
      <w:pPr>
        <w:pStyle w:val="5"/>
        <w:spacing w:before="0" w:after="0" w:line="360" w:lineRule="exact"/>
        <w:ind w:firstLineChars="150" w:firstLine="315"/>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 xml:space="preserve"> 35.2签订合同后，如</w:t>
      </w:r>
      <w:r w:rsidR="007F76F4" w:rsidRPr="00941C42">
        <w:rPr>
          <w:rFonts w:ascii="微软雅黑" w:eastAsia="微软雅黑" w:hAnsi="微软雅黑" w:hint="eastAsia"/>
          <w:b w:val="0"/>
          <w:color w:val="000000" w:themeColor="text1"/>
          <w:sz w:val="21"/>
          <w:szCs w:val="21"/>
        </w:rPr>
        <w:t>中标供应商</w:t>
      </w:r>
      <w:r w:rsidRPr="00941C42">
        <w:rPr>
          <w:rFonts w:ascii="微软雅黑" w:eastAsia="微软雅黑" w:hAnsi="微软雅黑" w:hint="eastAsia"/>
          <w:b w:val="0"/>
          <w:color w:val="000000" w:themeColor="text1"/>
          <w:sz w:val="21"/>
          <w:szCs w:val="21"/>
        </w:rPr>
        <w:t>不按双方签订的合同规定履约，依法追究其违约责任，没收其全部履约保证金，履约保证金不足以赔偿损失的，按实际损失赔偿。</w:t>
      </w:r>
    </w:p>
    <w:p w:rsidR="005B4C2A" w:rsidRPr="00941C42" w:rsidRDefault="005B4C2A">
      <w:pPr>
        <w:pStyle w:val="5"/>
        <w:spacing w:before="0" w:after="0" w:line="360" w:lineRule="exact"/>
        <w:ind w:firstLineChars="200" w:firstLine="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35.3履约保证金按投标人须知前附表规定的时间和条件退付。</w:t>
      </w:r>
    </w:p>
    <w:p w:rsidR="005B4C2A" w:rsidRPr="00941C42" w:rsidRDefault="005B4C2A">
      <w:pPr>
        <w:pStyle w:val="5"/>
        <w:spacing w:before="0" w:after="0" w:line="360" w:lineRule="exact"/>
        <w:ind w:firstLineChars="200" w:firstLine="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35.4在履约保证金退还日期前，若</w:t>
      </w:r>
      <w:r w:rsidR="007F76F4" w:rsidRPr="00941C42">
        <w:rPr>
          <w:rFonts w:ascii="微软雅黑" w:eastAsia="微软雅黑" w:hAnsi="微软雅黑" w:hint="eastAsia"/>
          <w:b w:val="0"/>
          <w:color w:val="000000" w:themeColor="text1"/>
          <w:sz w:val="21"/>
          <w:szCs w:val="21"/>
        </w:rPr>
        <w:t>中标供应商</w:t>
      </w:r>
      <w:r w:rsidRPr="00941C42">
        <w:rPr>
          <w:rFonts w:ascii="微软雅黑" w:eastAsia="微软雅黑" w:hAnsi="微软雅黑" w:hint="eastAsia"/>
          <w:b w:val="0"/>
          <w:color w:val="000000" w:themeColor="text1"/>
          <w:sz w:val="21"/>
          <w:szCs w:val="21"/>
        </w:rPr>
        <w:t>的开户名称、开户银行、</w:t>
      </w:r>
      <w:proofErr w:type="gramStart"/>
      <w:r w:rsidRPr="00941C42">
        <w:rPr>
          <w:rFonts w:ascii="微软雅黑" w:eastAsia="微软雅黑" w:hAnsi="微软雅黑" w:hint="eastAsia"/>
          <w:b w:val="0"/>
          <w:color w:val="000000" w:themeColor="text1"/>
          <w:sz w:val="21"/>
          <w:szCs w:val="21"/>
        </w:rPr>
        <w:t>帐号</w:t>
      </w:r>
      <w:proofErr w:type="gramEnd"/>
      <w:r w:rsidRPr="00941C42">
        <w:rPr>
          <w:rFonts w:ascii="微软雅黑" w:eastAsia="微软雅黑" w:hAnsi="微软雅黑" w:hint="eastAsia"/>
          <w:b w:val="0"/>
          <w:color w:val="000000" w:themeColor="text1"/>
          <w:sz w:val="21"/>
          <w:szCs w:val="21"/>
        </w:rPr>
        <w:t>有变动的，请以书面形式通知履约保证金收取单位，否则由此产生的后果由</w:t>
      </w:r>
      <w:r w:rsidR="007F76F4" w:rsidRPr="00941C42">
        <w:rPr>
          <w:rFonts w:ascii="微软雅黑" w:eastAsia="微软雅黑" w:hAnsi="微软雅黑" w:hint="eastAsia"/>
          <w:b w:val="0"/>
          <w:color w:val="000000" w:themeColor="text1"/>
          <w:sz w:val="21"/>
          <w:szCs w:val="21"/>
        </w:rPr>
        <w:t>中标供应商</w:t>
      </w:r>
      <w:r w:rsidRPr="00941C42">
        <w:rPr>
          <w:rFonts w:ascii="微软雅黑" w:eastAsia="微软雅黑" w:hAnsi="微软雅黑" w:hint="eastAsia"/>
          <w:b w:val="0"/>
          <w:color w:val="000000" w:themeColor="text1"/>
          <w:sz w:val="21"/>
          <w:szCs w:val="21"/>
        </w:rPr>
        <w:t>自负。</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r w:rsidRPr="00941C42">
        <w:rPr>
          <w:rFonts w:ascii="微软雅黑" w:eastAsia="微软雅黑" w:hAnsi="微软雅黑" w:hint="eastAsia"/>
          <w:color w:val="000000" w:themeColor="text1"/>
          <w:sz w:val="21"/>
          <w:szCs w:val="21"/>
        </w:rPr>
        <w:t>36.签订合同</w:t>
      </w:r>
    </w:p>
    <w:p w:rsidR="005B4C2A" w:rsidRPr="00941C42" w:rsidRDefault="005B4C2A">
      <w:pPr>
        <w:pStyle w:val="5"/>
        <w:spacing w:before="0" w:after="0" w:line="360" w:lineRule="exact"/>
        <w:ind w:firstLineChars="150" w:firstLine="315"/>
        <w:rPr>
          <w:rFonts w:ascii="微软雅黑" w:eastAsia="微软雅黑" w:hAnsi="微软雅黑"/>
          <w:b w:val="0"/>
          <w:color w:val="000000" w:themeColor="text1"/>
          <w:sz w:val="21"/>
          <w:szCs w:val="21"/>
        </w:rPr>
      </w:pPr>
      <w:bookmarkStart w:id="137" w:name="_40.1投标人接到中标通知书后，按须知前附表规定向采购人出示相关资格证"/>
      <w:bookmarkEnd w:id="137"/>
      <w:r w:rsidRPr="00941C42">
        <w:rPr>
          <w:rFonts w:ascii="微软雅黑" w:eastAsia="微软雅黑" w:hAnsi="微软雅黑" w:hint="eastAsia"/>
          <w:b w:val="0"/>
          <w:color w:val="000000" w:themeColor="text1"/>
          <w:sz w:val="21"/>
          <w:szCs w:val="21"/>
        </w:rPr>
        <w:t xml:space="preserve"> 36.1投标人接到中标通知书后，按投标人须知前附表规定向采购人出示相关资格证件，经采购人核验合格后方可签订合同。</w:t>
      </w:r>
    </w:p>
    <w:p w:rsidR="005B4C2A" w:rsidRPr="00941C42" w:rsidRDefault="005B4C2A">
      <w:pPr>
        <w:pStyle w:val="5"/>
        <w:spacing w:before="0" w:after="0" w:line="360" w:lineRule="exact"/>
        <w:ind w:firstLineChars="200" w:firstLine="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36.2签订合同时间：按中标通知书规定的时间与采购人签订合同。</w:t>
      </w:r>
    </w:p>
    <w:p w:rsidR="005B4C2A" w:rsidRPr="00941C42" w:rsidRDefault="005B4C2A">
      <w:pPr>
        <w:pStyle w:val="5"/>
        <w:spacing w:before="0" w:after="0" w:line="360" w:lineRule="exact"/>
        <w:ind w:firstLineChars="150" w:firstLine="315"/>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 xml:space="preserve"> 36.3如</w:t>
      </w:r>
      <w:r w:rsidR="007F76F4" w:rsidRPr="00941C42">
        <w:rPr>
          <w:rFonts w:ascii="微软雅黑" w:eastAsia="微软雅黑" w:hAnsi="微软雅黑" w:hint="eastAsia"/>
          <w:b w:val="0"/>
          <w:color w:val="000000" w:themeColor="text1"/>
          <w:sz w:val="21"/>
          <w:szCs w:val="21"/>
        </w:rPr>
        <w:t>中标供应商</w:t>
      </w:r>
      <w:r w:rsidRPr="00941C42">
        <w:rPr>
          <w:rFonts w:ascii="微软雅黑" w:eastAsia="微软雅黑" w:hAnsi="微软雅黑" w:hint="eastAsia"/>
          <w:b w:val="0"/>
          <w:color w:val="000000" w:themeColor="text1"/>
          <w:sz w:val="21"/>
          <w:szCs w:val="21"/>
        </w:rPr>
        <w:t>不按中标通知书的规定签订合同，其投标保证金将不予退还，并报由同级政府采购监督管理部门处理。</w:t>
      </w:r>
    </w:p>
    <w:p w:rsidR="005B4C2A" w:rsidRPr="00941C42" w:rsidRDefault="005B4C2A">
      <w:pPr>
        <w:pStyle w:val="5"/>
        <w:spacing w:before="0" w:after="0" w:line="360" w:lineRule="exact"/>
        <w:ind w:firstLineChars="150" w:firstLine="315"/>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 xml:space="preserve"> 36.4</w:t>
      </w:r>
      <w:r w:rsidR="007F76F4" w:rsidRPr="00941C42">
        <w:rPr>
          <w:rFonts w:ascii="微软雅黑" w:eastAsia="微软雅黑" w:hAnsi="微软雅黑" w:hint="eastAsia"/>
          <w:b w:val="0"/>
          <w:color w:val="000000" w:themeColor="text1"/>
          <w:sz w:val="21"/>
          <w:szCs w:val="21"/>
        </w:rPr>
        <w:t>中标供应</w:t>
      </w:r>
      <w:proofErr w:type="gramStart"/>
      <w:r w:rsidR="007F76F4" w:rsidRPr="00941C42">
        <w:rPr>
          <w:rFonts w:ascii="微软雅黑" w:eastAsia="微软雅黑" w:hAnsi="微软雅黑" w:hint="eastAsia"/>
          <w:b w:val="0"/>
          <w:color w:val="000000" w:themeColor="text1"/>
          <w:sz w:val="21"/>
          <w:szCs w:val="21"/>
        </w:rPr>
        <w:t>商</w:t>
      </w:r>
      <w:r w:rsidRPr="00941C42">
        <w:rPr>
          <w:rFonts w:ascii="微软雅黑" w:eastAsia="微软雅黑" w:hAnsi="微软雅黑" w:hint="eastAsia"/>
          <w:b w:val="0"/>
          <w:color w:val="000000" w:themeColor="text1"/>
          <w:sz w:val="21"/>
          <w:szCs w:val="21"/>
        </w:rPr>
        <w:t>拒绝</w:t>
      </w:r>
      <w:proofErr w:type="gramEnd"/>
      <w:r w:rsidRPr="00941C42">
        <w:rPr>
          <w:rFonts w:ascii="微软雅黑" w:eastAsia="微软雅黑" w:hAnsi="微软雅黑" w:hint="eastAsia"/>
          <w:b w:val="0"/>
          <w:color w:val="000000" w:themeColor="text1"/>
          <w:sz w:val="21"/>
          <w:szCs w:val="21"/>
        </w:rPr>
        <w:t>与采购人签订合同的，采购人可以按照评审报告推荐的中标候选人名单排序，确定下一候选人为</w:t>
      </w:r>
      <w:r w:rsidR="007F76F4" w:rsidRPr="00941C42">
        <w:rPr>
          <w:rFonts w:ascii="微软雅黑" w:eastAsia="微软雅黑" w:hAnsi="微软雅黑" w:hint="eastAsia"/>
          <w:b w:val="0"/>
          <w:color w:val="000000" w:themeColor="text1"/>
          <w:sz w:val="21"/>
          <w:szCs w:val="21"/>
        </w:rPr>
        <w:t>中标供应商</w:t>
      </w:r>
      <w:r w:rsidRPr="00941C42">
        <w:rPr>
          <w:rFonts w:ascii="微软雅黑" w:eastAsia="微软雅黑" w:hAnsi="微软雅黑" w:hint="eastAsia"/>
          <w:b w:val="0"/>
          <w:color w:val="000000" w:themeColor="text1"/>
          <w:sz w:val="21"/>
          <w:szCs w:val="21"/>
        </w:rPr>
        <w:t>，也可以重新开展政府采购活动。</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bookmarkStart w:id="138" w:name="_41.政府采购合同公告"/>
      <w:bookmarkEnd w:id="138"/>
      <w:r w:rsidRPr="00941C42">
        <w:rPr>
          <w:rFonts w:ascii="微软雅黑" w:eastAsia="微软雅黑" w:hAnsi="微软雅黑" w:hint="eastAsia"/>
          <w:color w:val="000000" w:themeColor="text1"/>
          <w:sz w:val="21"/>
          <w:szCs w:val="21"/>
        </w:rPr>
        <w:t>37.政府采购合同公告</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根据</w:t>
      </w:r>
      <w:r w:rsidRPr="00941C42">
        <w:rPr>
          <w:rFonts w:ascii="微软雅黑" w:eastAsia="微软雅黑" w:hAnsi="微软雅黑"/>
          <w:color w:val="000000" w:themeColor="text1"/>
          <w:sz w:val="21"/>
        </w:rPr>
        <w:t>《中华人民共和国政府采购法实施条例》第五十条</w:t>
      </w:r>
      <w:r w:rsidRPr="00941C42">
        <w:rPr>
          <w:rFonts w:ascii="微软雅黑" w:eastAsia="微软雅黑" w:hAnsi="微软雅黑" w:hint="eastAsia"/>
          <w:color w:val="000000" w:themeColor="text1"/>
          <w:sz w:val="21"/>
        </w:rPr>
        <w:t>及《关于进一步做好政府采购信息公开有关工作的通知》（</w:t>
      </w:r>
      <w:proofErr w:type="gramStart"/>
      <w:r w:rsidRPr="00941C42">
        <w:rPr>
          <w:rFonts w:ascii="微软雅黑" w:eastAsia="微软雅黑" w:hAnsi="微软雅黑" w:hint="eastAsia"/>
          <w:color w:val="000000" w:themeColor="text1"/>
          <w:sz w:val="21"/>
        </w:rPr>
        <w:t>桂财采〔2016〕</w:t>
      </w:r>
      <w:proofErr w:type="gramEnd"/>
      <w:r w:rsidRPr="00941C42">
        <w:rPr>
          <w:rFonts w:ascii="微软雅黑" w:eastAsia="微软雅黑" w:hAnsi="微软雅黑" w:hint="eastAsia"/>
          <w:color w:val="000000" w:themeColor="text1"/>
          <w:sz w:val="21"/>
        </w:rPr>
        <w:t>7号）规定，采购人或受托采购代理机构应当自政府采购合同签订之日起2个工作日内，将政府采购合同在省级以上人民政府财政部门指定的媒体上公告，</w:t>
      </w:r>
      <w:r w:rsidRPr="00941C42">
        <w:rPr>
          <w:rFonts w:ascii="微软雅黑" w:eastAsia="微软雅黑" w:hAnsi="微软雅黑"/>
          <w:color w:val="000000" w:themeColor="text1"/>
          <w:sz w:val="21"/>
        </w:rPr>
        <w:t>但政府采购合同中涉及国家秘密、商业秘密的内容除外。</w:t>
      </w:r>
    </w:p>
    <w:p w:rsidR="005B4C2A" w:rsidRPr="00941C42" w:rsidRDefault="005B4C2A">
      <w:pPr>
        <w:pStyle w:val="3"/>
        <w:spacing w:line="360" w:lineRule="exact"/>
        <w:jc w:val="center"/>
        <w:rPr>
          <w:rFonts w:ascii="微软雅黑" w:eastAsia="微软雅黑" w:hAnsi="微软雅黑"/>
          <w:b w:val="0"/>
          <w:color w:val="000000" w:themeColor="text1"/>
          <w:sz w:val="21"/>
          <w:szCs w:val="21"/>
        </w:rPr>
      </w:pPr>
      <w:bookmarkStart w:id="139" w:name="_八、其他事项"/>
      <w:bookmarkEnd w:id="139"/>
      <w:r w:rsidRPr="00941C42">
        <w:rPr>
          <w:rFonts w:ascii="微软雅黑" w:eastAsia="微软雅黑" w:hAnsi="微软雅黑" w:hint="eastAsia"/>
          <w:color w:val="000000" w:themeColor="text1"/>
        </w:rPr>
        <w:t>八、其他事项</w:t>
      </w:r>
    </w:p>
    <w:p w:rsidR="005B4C2A" w:rsidRPr="00941C42" w:rsidRDefault="005B4C2A" w:rsidP="004E410E">
      <w:pPr>
        <w:pStyle w:val="5"/>
        <w:spacing w:before="0" w:after="0" w:line="360" w:lineRule="exact"/>
        <w:ind w:firstLineChars="200" w:firstLine="420"/>
        <w:rPr>
          <w:rFonts w:ascii="微软雅黑" w:eastAsia="微软雅黑" w:hAnsi="微软雅黑"/>
          <w:color w:val="000000" w:themeColor="text1"/>
          <w:sz w:val="21"/>
          <w:szCs w:val="21"/>
        </w:rPr>
      </w:pPr>
      <w:bookmarkStart w:id="140" w:name="_42.代理服务费"/>
      <w:bookmarkEnd w:id="140"/>
      <w:r w:rsidRPr="00941C42">
        <w:rPr>
          <w:rFonts w:ascii="微软雅黑" w:eastAsia="微软雅黑" w:hAnsi="微软雅黑" w:hint="eastAsia"/>
          <w:color w:val="000000" w:themeColor="text1"/>
          <w:sz w:val="21"/>
          <w:szCs w:val="21"/>
        </w:rPr>
        <w:t>38.代理服务费</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38.1每分标的代理服务费的收费标准、支付方、支付时限详见投标人须知前附表。</w:t>
      </w:r>
    </w:p>
    <w:p w:rsidR="005B4C2A" w:rsidRPr="00941C42" w:rsidRDefault="005B4C2A" w:rsidP="004E410E">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38.2代理服务收费标准：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44"/>
        <w:gridCol w:w="1885"/>
        <w:gridCol w:w="1916"/>
        <w:gridCol w:w="1883"/>
      </w:tblGrid>
      <w:tr w:rsidR="005B4C2A" w:rsidRPr="00941C42">
        <w:tc>
          <w:tcPr>
            <w:tcW w:w="2048" w:type="pct"/>
            <w:tcBorders>
              <w:tl2br w:val="single" w:sz="4" w:space="0" w:color="auto"/>
            </w:tcBorders>
          </w:tcPr>
          <w:p w:rsidR="005B4C2A" w:rsidRPr="00941C42" w:rsidRDefault="005B4C2A">
            <w:pPr>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               费率</w:t>
            </w:r>
          </w:p>
          <w:p w:rsidR="005B4C2A" w:rsidRPr="00941C42" w:rsidRDefault="005B4C2A">
            <w:pPr>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中标金额</w:t>
            </w:r>
          </w:p>
        </w:tc>
        <w:tc>
          <w:tcPr>
            <w:tcW w:w="979" w:type="pct"/>
            <w:vAlign w:val="center"/>
          </w:tcPr>
          <w:p w:rsidR="005B4C2A" w:rsidRPr="00941C42" w:rsidRDefault="005B4C2A">
            <w:pPr>
              <w:spacing w:line="360" w:lineRule="exact"/>
              <w:ind w:firstLineChars="50" w:firstLine="105"/>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货物招标</w:t>
            </w:r>
          </w:p>
        </w:tc>
        <w:tc>
          <w:tcPr>
            <w:tcW w:w="995" w:type="pct"/>
            <w:vAlign w:val="center"/>
          </w:tcPr>
          <w:p w:rsidR="005B4C2A" w:rsidRPr="00941C42" w:rsidRDefault="005B4C2A">
            <w:pPr>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服务招标</w:t>
            </w:r>
          </w:p>
        </w:tc>
        <w:tc>
          <w:tcPr>
            <w:tcW w:w="979" w:type="pct"/>
            <w:vAlign w:val="center"/>
          </w:tcPr>
          <w:p w:rsidR="005B4C2A" w:rsidRPr="00941C42" w:rsidRDefault="005B4C2A">
            <w:pPr>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工程招标</w:t>
            </w:r>
          </w:p>
        </w:tc>
      </w:tr>
      <w:tr w:rsidR="005B4C2A" w:rsidRPr="00941C42">
        <w:tc>
          <w:tcPr>
            <w:tcW w:w="2048" w:type="pct"/>
          </w:tcPr>
          <w:p w:rsidR="005B4C2A" w:rsidRPr="00941C42" w:rsidRDefault="005B4C2A">
            <w:pPr>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100万元以下</w:t>
            </w:r>
          </w:p>
        </w:tc>
        <w:tc>
          <w:tcPr>
            <w:tcW w:w="979" w:type="pct"/>
          </w:tcPr>
          <w:p w:rsidR="005B4C2A" w:rsidRPr="00941C42" w:rsidRDefault="005B4C2A">
            <w:pPr>
              <w:spacing w:line="360" w:lineRule="exact"/>
              <w:rPr>
                <w:rFonts w:ascii="微软雅黑" w:eastAsia="微软雅黑" w:hAnsi="微软雅黑"/>
                <w:color w:val="000000" w:themeColor="text1"/>
                <w:szCs w:val="21"/>
              </w:rPr>
            </w:pPr>
            <w:r w:rsidRPr="00941C42">
              <w:rPr>
                <w:rFonts w:ascii="微软雅黑" w:eastAsia="微软雅黑" w:hAnsi="微软雅黑" w:cs="宋体"/>
                <w:color w:val="000000" w:themeColor="text1"/>
                <w:kern w:val="0"/>
                <w:szCs w:val="21"/>
              </w:rPr>
              <w:t xml:space="preserve">1.5% </w:t>
            </w:r>
          </w:p>
        </w:tc>
        <w:tc>
          <w:tcPr>
            <w:tcW w:w="995" w:type="pct"/>
          </w:tcPr>
          <w:p w:rsidR="005B4C2A" w:rsidRPr="00941C42" w:rsidRDefault="005B4C2A">
            <w:pPr>
              <w:spacing w:line="360" w:lineRule="exact"/>
              <w:ind w:firstLineChars="100" w:firstLine="210"/>
              <w:rPr>
                <w:rFonts w:ascii="微软雅黑" w:eastAsia="微软雅黑" w:hAnsi="微软雅黑"/>
                <w:color w:val="000000" w:themeColor="text1"/>
                <w:szCs w:val="21"/>
              </w:rPr>
            </w:pPr>
            <w:r w:rsidRPr="00941C42">
              <w:rPr>
                <w:rFonts w:ascii="微软雅黑" w:eastAsia="微软雅黑" w:hAnsi="微软雅黑" w:cs="宋体"/>
                <w:color w:val="000000" w:themeColor="text1"/>
                <w:kern w:val="0"/>
                <w:szCs w:val="21"/>
              </w:rPr>
              <w:t>1.5%</w:t>
            </w:r>
          </w:p>
        </w:tc>
        <w:tc>
          <w:tcPr>
            <w:tcW w:w="979" w:type="pct"/>
          </w:tcPr>
          <w:p w:rsidR="005B4C2A" w:rsidRPr="00941C42" w:rsidRDefault="005B4C2A">
            <w:pPr>
              <w:spacing w:line="360" w:lineRule="exact"/>
              <w:ind w:firstLineChars="100" w:firstLine="210"/>
              <w:rPr>
                <w:rFonts w:ascii="微软雅黑" w:eastAsia="微软雅黑" w:hAnsi="微软雅黑"/>
                <w:color w:val="000000" w:themeColor="text1"/>
                <w:szCs w:val="21"/>
              </w:rPr>
            </w:pPr>
            <w:r w:rsidRPr="00941C42">
              <w:rPr>
                <w:rFonts w:ascii="微软雅黑" w:eastAsia="微软雅黑" w:hAnsi="微软雅黑" w:cs="宋体"/>
                <w:color w:val="000000" w:themeColor="text1"/>
                <w:kern w:val="0"/>
                <w:szCs w:val="21"/>
              </w:rPr>
              <w:t xml:space="preserve">1.0% </w:t>
            </w:r>
          </w:p>
        </w:tc>
      </w:tr>
      <w:tr w:rsidR="005B4C2A" w:rsidRPr="00941C42">
        <w:tc>
          <w:tcPr>
            <w:tcW w:w="2048" w:type="pct"/>
          </w:tcPr>
          <w:p w:rsidR="005B4C2A" w:rsidRPr="00941C42" w:rsidRDefault="005B4C2A">
            <w:pPr>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100～500万元</w:t>
            </w:r>
          </w:p>
        </w:tc>
        <w:tc>
          <w:tcPr>
            <w:tcW w:w="979" w:type="pct"/>
          </w:tcPr>
          <w:p w:rsidR="005B4C2A" w:rsidRPr="00941C42" w:rsidRDefault="005B4C2A">
            <w:pPr>
              <w:spacing w:line="360" w:lineRule="exact"/>
              <w:ind w:firstLineChars="100" w:firstLine="210"/>
              <w:rPr>
                <w:rFonts w:ascii="微软雅黑" w:eastAsia="微软雅黑" w:hAnsi="微软雅黑"/>
                <w:color w:val="000000" w:themeColor="text1"/>
                <w:szCs w:val="21"/>
              </w:rPr>
            </w:pPr>
            <w:r w:rsidRPr="00941C42">
              <w:rPr>
                <w:rFonts w:ascii="微软雅黑" w:eastAsia="微软雅黑" w:hAnsi="微软雅黑" w:cs="宋体"/>
                <w:color w:val="000000" w:themeColor="text1"/>
                <w:kern w:val="0"/>
                <w:szCs w:val="21"/>
              </w:rPr>
              <w:t xml:space="preserve">1.1% </w:t>
            </w:r>
          </w:p>
        </w:tc>
        <w:tc>
          <w:tcPr>
            <w:tcW w:w="995" w:type="pct"/>
          </w:tcPr>
          <w:p w:rsidR="005B4C2A" w:rsidRPr="00941C42" w:rsidRDefault="005B4C2A">
            <w:pPr>
              <w:spacing w:line="360" w:lineRule="exact"/>
              <w:ind w:firstLineChars="100" w:firstLine="210"/>
              <w:rPr>
                <w:rFonts w:ascii="微软雅黑" w:eastAsia="微软雅黑" w:hAnsi="微软雅黑"/>
                <w:color w:val="000000" w:themeColor="text1"/>
                <w:szCs w:val="21"/>
              </w:rPr>
            </w:pPr>
            <w:r w:rsidRPr="00941C42">
              <w:rPr>
                <w:rFonts w:ascii="微软雅黑" w:eastAsia="微软雅黑" w:hAnsi="微软雅黑" w:cs="宋体"/>
                <w:color w:val="000000" w:themeColor="text1"/>
                <w:kern w:val="0"/>
                <w:szCs w:val="21"/>
              </w:rPr>
              <w:t>0.8%</w:t>
            </w:r>
          </w:p>
        </w:tc>
        <w:tc>
          <w:tcPr>
            <w:tcW w:w="979" w:type="pct"/>
          </w:tcPr>
          <w:p w:rsidR="005B4C2A" w:rsidRPr="00941C42" w:rsidRDefault="005B4C2A">
            <w:pPr>
              <w:spacing w:line="360" w:lineRule="exact"/>
              <w:ind w:firstLineChars="100" w:firstLine="210"/>
              <w:rPr>
                <w:rFonts w:ascii="微软雅黑" w:eastAsia="微软雅黑" w:hAnsi="微软雅黑"/>
                <w:color w:val="000000" w:themeColor="text1"/>
                <w:szCs w:val="21"/>
              </w:rPr>
            </w:pPr>
            <w:r w:rsidRPr="00941C42">
              <w:rPr>
                <w:rFonts w:ascii="微软雅黑" w:eastAsia="微软雅黑" w:hAnsi="微软雅黑" w:cs="宋体"/>
                <w:color w:val="000000" w:themeColor="text1"/>
                <w:kern w:val="0"/>
                <w:szCs w:val="21"/>
              </w:rPr>
              <w:t xml:space="preserve">0.7% </w:t>
            </w:r>
          </w:p>
        </w:tc>
      </w:tr>
      <w:tr w:rsidR="005B4C2A" w:rsidRPr="00941C42">
        <w:tc>
          <w:tcPr>
            <w:tcW w:w="2048" w:type="pct"/>
          </w:tcPr>
          <w:p w:rsidR="005B4C2A" w:rsidRPr="00941C42" w:rsidRDefault="005B4C2A">
            <w:pPr>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500～1000万元</w:t>
            </w:r>
          </w:p>
        </w:tc>
        <w:tc>
          <w:tcPr>
            <w:tcW w:w="979" w:type="pct"/>
          </w:tcPr>
          <w:p w:rsidR="005B4C2A" w:rsidRPr="00941C42" w:rsidRDefault="005B4C2A">
            <w:pPr>
              <w:spacing w:line="360" w:lineRule="exact"/>
              <w:rPr>
                <w:rFonts w:ascii="微软雅黑" w:eastAsia="微软雅黑" w:hAnsi="微软雅黑"/>
                <w:color w:val="000000" w:themeColor="text1"/>
                <w:szCs w:val="21"/>
              </w:rPr>
            </w:pPr>
            <w:r w:rsidRPr="00941C42">
              <w:rPr>
                <w:rFonts w:ascii="微软雅黑" w:eastAsia="微软雅黑" w:hAnsi="微软雅黑" w:cs="宋体"/>
                <w:color w:val="000000" w:themeColor="text1"/>
                <w:kern w:val="0"/>
                <w:szCs w:val="21"/>
              </w:rPr>
              <w:t xml:space="preserve">0.8% </w:t>
            </w:r>
          </w:p>
        </w:tc>
        <w:tc>
          <w:tcPr>
            <w:tcW w:w="995" w:type="pct"/>
          </w:tcPr>
          <w:p w:rsidR="005B4C2A" w:rsidRPr="00941C42" w:rsidRDefault="005B4C2A">
            <w:pPr>
              <w:spacing w:line="360" w:lineRule="exact"/>
              <w:ind w:firstLineChars="100" w:firstLine="210"/>
              <w:rPr>
                <w:rFonts w:ascii="微软雅黑" w:eastAsia="微软雅黑" w:hAnsi="微软雅黑"/>
                <w:color w:val="000000" w:themeColor="text1"/>
                <w:szCs w:val="21"/>
              </w:rPr>
            </w:pPr>
            <w:r w:rsidRPr="00941C42">
              <w:rPr>
                <w:rFonts w:ascii="微软雅黑" w:eastAsia="微软雅黑" w:hAnsi="微软雅黑" w:cs="宋体"/>
                <w:color w:val="000000" w:themeColor="text1"/>
                <w:kern w:val="0"/>
                <w:szCs w:val="21"/>
              </w:rPr>
              <w:t>0.45%</w:t>
            </w:r>
          </w:p>
        </w:tc>
        <w:tc>
          <w:tcPr>
            <w:tcW w:w="979" w:type="pct"/>
          </w:tcPr>
          <w:p w:rsidR="005B4C2A" w:rsidRPr="00941C42" w:rsidRDefault="005B4C2A">
            <w:pPr>
              <w:spacing w:line="360" w:lineRule="exact"/>
              <w:ind w:firstLineChars="100" w:firstLine="210"/>
              <w:rPr>
                <w:rFonts w:ascii="微软雅黑" w:eastAsia="微软雅黑" w:hAnsi="微软雅黑"/>
                <w:color w:val="000000" w:themeColor="text1"/>
                <w:szCs w:val="21"/>
              </w:rPr>
            </w:pPr>
            <w:r w:rsidRPr="00941C42">
              <w:rPr>
                <w:rFonts w:ascii="微软雅黑" w:eastAsia="微软雅黑" w:hAnsi="微软雅黑" w:cs="宋体"/>
                <w:color w:val="000000" w:themeColor="text1"/>
                <w:kern w:val="0"/>
                <w:szCs w:val="21"/>
              </w:rPr>
              <w:t>0.55%</w:t>
            </w:r>
          </w:p>
        </w:tc>
      </w:tr>
      <w:tr w:rsidR="005B4C2A" w:rsidRPr="00941C42">
        <w:tc>
          <w:tcPr>
            <w:tcW w:w="2048" w:type="pct"/>
          </w:tcPr>
          <w:p w:rsidR="005B4C2A" w:rsidRPr="00941C42" w:rsidRDefault="005B4C2A">
            <w:pPr>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1000～5000万元</w:t>
            </w:r>
          </w:p>
        </w:tc>
        <w:tc>
          <w:tcPr>
            <w:tcW w:w="979" w:type="pct"/>
          </w:tcPr>
          <w:p w:rsidR="005B4C2A" w:rsidRPr="00941C42" w:rsidRDefault="005B4C2A">
            <w:pPr>
              <w:spacing w:line="360" w:lineRule="exact"/>
              <w:ind w:firstLineChars="100" w:firstLine="210"/>
              <w:rPr>
                <w:rFonts w:ascii="微软雅黑" w:eastAsia="微软雅黑" w:hAnsi="微软雅黑"/>
                <w:color w:val="000000" w:themeColor="text1"/>
                <w:szCs w:val="21"/>
              </w:rPr>
            </w:pPr>
            <w:r w:rsidRPr="00941C42">
              <w:rPr>
                <w:rFonts w:ascii="微软雅黑" w:eastAsia="微软雅黑" w:hAnsi="微软雅黑" w:cs="宋体"/>
                <w:color w:val="000000" w:themeColor="text1"/>
                <w:kern w:val="0"/>
                <w:szCs w:val="21"/>
              </w:rPr>
              <w:t xml:space="preserve">0.5% </w:t>
            </w:r>
          </w:p>
        </w:tc>
        <w:tc>
          <w:tcPr>
            <w:tcW w:w="995" w:type="pct"/>
          </w:tcPr>
          <w:p w:rsidR="005B4C2A" w:rsidRPr="00941C42" w:rsidRDefault="005B4C2A">
            <w:pPr>
              <w:spacing w:line="360" w:lineRule="exact"/>
              <w:ind w:firstLineChars="100" w:firstLine="210"/>
              <w:rPr>
                <w:rFonts w:ascii="微软雅黑" w:eastAsia="微软雅黑" w:hAnsi="微软雅黑"/>
                <w:color w:val="000000" w:themeColor="text1"/>
                <w:szCs w:val="21"/>
              </w:rPr>
            </w:pPr>
            <w:r w:rsidRPr="00941C42">
              <w:rPr>
                <w:rFonts w:ascii="微软雅黑" w:eastAsia="微软雅黑" w:hAnsi="微软雅黑" w:cs="宋体"/>
                <w:color w:val="000000" w:themeColor="text1"/>
                <w:kern w:val="0"/>
                <w:szCs w:val="21"/>
              </w:rPr>
              <w:t>0.25%</w:t>
            </w:r>
          </w:p>
        </w:tc>
        <w:tc>
          <w:tcPr>
            <w:tcW w:w="979" w:type="pct"/>
          </w:tcPr>
          <w:p w:rsidR="005B4C2A" w:rsidRPr="00941C42" w:rsidRDefault="005B4C2A">
            <w:pPr>
              <w:spacing w:line="360" w:lineRule="exact"/>
              <w:ind w:firstLineChars="100" w:firstLine="210"/>
              <w:rPr>
                <w:rFonts w:ascii="微软雅黑" w:eastAsia="微软雅黑" w:hAnsi="微软雅黑"/>
                <w:color w:val="000000" w:themeColor="text1"/>
                <w:szCs w:val="21"/>
              </w:rPr>
            </w:pPr>
            <w:r w:rsidRPr="00941C42">
              <w:rPr>
                <w:rFonts w:ascii="微软雅黑" w:eastAsia="微软雅黑" w:hAnsi="微软雅黑" w:cs="宋体"/>
                <w:color w:val="000000" w:themeColor="text1"/>
                <w:kern w:val="0"/>
                <w:szCs w:val="21"/>
              </w:rPr>
              <w:t xml:space="preserve">0.35% </w:t>
            </w:r>
          </w:p>
        </w:tc>
      </w:tr>
      <w:tr w:rsidR="005B4C2A" w:rsidRPr="00941C42">
        <w:tc>
          <w:tcPr>
            <w:tcW w:w="2048" w:type="pct"/>
          </w:tcPr>
          <w:p w:rsidR="005B4C2A" w:rsidRPr="00941C42" w:rsidRDefault="005B4C2A">
            <w:pPr>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5000万元～1亿元</w:t>
            </w:r>
          </w:p>
        </w:tc>
        <w:tc>
          <w:tcPr>
            <w:tcW w:w="979" w:type="pct"/>
          </w:tcPr>
          <w:p w:rsidR="005B4C2A" w:rsidRPr="00941C42" w:rsidRDefault="005B4C2A">
            <w:pPr>
              <w:spacing w:line="360" w:lineRule="exact"/>
              <w:ind w:firstLineChars="100" w:firstLine="210"/>
              <w:rPr>
                <w:rFonts w:ascii="微软雅黑" w:eastAsia="微软雅黑" w:hAnsi="微软雅黑"/>
                <w:color w:val="000000" w:themeColor="text1"/>
                <w:szCs w:val="21"/>
              </w:rPr>
            </w:pPr>
            <w:r w:rsidRPr="00941C42">
              <w:rPr>
                <w:rFonts w:ascii="微软雅黑" w:eastAsia="微软雅黑" w:hAnsi="微软雅黑" w:cs="宋体"/>
                <w:color w:val="000000" w:themeColor="text1"/>
                <w:kern w:val="0"/>
                <w:szCs w:val="21"/>
              </w:rPr>
              <w:t xml:space="preserve">0.25% </w:t>
            </w:r>
          </w:p>
        </w:tc>
        <w:tc>
          <w:tcPr>
            <w:tcW w:w="995" w:type="pct"/>
          </w:tcPr>
          <w:p w:rsidR="005B4C2A" w:rsidRPr="00941C42" w:rsidRDefault="005B4C2A">
            <w:pPr>
              <w:spacing w:line="360" w:lineRule="exact"/>
              <w:ind w:firstLineChars="100" w:firstLine="210"/>
              <w:rPr>
                <w:rFonts w:ascii="微软雅黑" w:eastAsia="微软雅黑" w:hAnsi="微软雅黑"/>
                <w:color w:val="000000" w:themeColor="text1"/>
                <w:szCs w:val="21"/>
              </w:rPr>
            </w:pPr>
            <w:r w:rsidRPr="00941C42">
              <w:rPr>
                <w:rFonts w:ascii="微软雅黑" w:eastAsia="微软雅黑" w:hAnsi="微软雅黑" w:cs="宋体"/>
                <w:color w:val="000000" w:themeColor="text1"/>
                <w:kern w:val="0"/>
                <w:szCs w:val="21"/>
              </w:rPr>
              <w:t>0.1%</w:t>
            </w:r>
          </w:p>
        </w:tc>
        <w:tc>
          <w:tcPr>
            <w:tcW w:w="979" w:type="pct"/>
          </w:tcPr>
          <w:p w:rsidR="005B4C2A" w:rsidRPr="00941C42" w:rsidRDefault="005B4C2A">
            <w:pPr>
              <w:spacing w:line="360" w:lineRule="exact"/>
              <w:ind w:firstLineChars="100" w:firstLine="210"/>
              <w:rPr>
                <w:rFonts w:ascii="微软雅黑" w:eastAsia="微软雅黑" w:hAnsi="微软雅黑"/>
                <w:color w:val="000000" w:themeColor="text1"/>
                <w:szCs w:val="21"/>
              </w:rPr>
            </w:pPr>
            <w:r w:rsidRPr="00941C42">
              <w:rPr>
                <w:rFonts w:ascii="微软雅黑" w:eastAsia="微软雅黑" w:hAnsi="微软雅黑" w:cs="宋体"/>
                <w:color w:val="000000" w:themeColor="text1"/>
                <w:kern w:val="0"/>
                <w:szCs w:val="21"/>
              </w:rPr>
              <w:t>0.2%</w:t>
            </w:r>
          </w:p>
        </w:tc>
      </w:tr>
      <w:tr w:rsidR="005B4C2A" w:rsidRPr="00941C42">
        <w:tc>
          <w:tcPr>
            <w:tcW w:w="2048" w:type="pct"/>
          </w:tcPr>
          <w:p w:rsidR="005B4C2A" w:rsidRPr="00941C42" w:rsidRDefault="005B4C2A">
            <w:pPr>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1～5亿元</w:t>
            </w:r>
          </w:p>
        </w:tc>
        <w:tc>
          <w:tcPr>
            <w:tcW w:w="979" w:type="pct"/>
          </w:tcPr>
          <w:p w:rsidR="005B4C2A" w:rsidRPr="00941C42" w:rsidRDefault="005B4C2A">
            <w:pPr>
              <w:spacing w:line="360" w:lineRule="exact"/>
              <w:ind w:firstLineChars="100" w:firstLine="21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0.05%</w:t>
            </w:r>
          </w:p>
        </w:tc>
        <w:tc>
          <w:tcPr>
            <w:tcW w:w="995" w:type="pct"/>
          </w:tcPr>
          <w:p w:rsidR="005B4C2A" w:rsidRPr="00941C42" w:rsidRDefault="005B4C2A">
            <w:pPr>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  0.05%</w:t>
            </w:r>
          </w:p>
        </w:tc>
        <w:tc>
          <w:tcPr>
            <w:tcW w:w="979" w:type="pct"/>
          </w:tcPr>
          <w:p w:rsidR="005B4C2A" w:rsidRPr="00941C42" w:rsidRDefault="005B4C2A">
            <w:pPr>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  0.05%</w:t>
            </w:r>
          </w:p>
        </w:tc>
      </w:tr>
      <w:tr w:rsidR="005B4C2A" w:rsidRPr="00941C42">
        <w:tc>
          <w:tcPr>
            <w:tcW w:w="2048" w:type="pct"/>
          </w:tcPr>
          <w:p w:rsidR="005B4C2A" w:rsidRPr="00941C42" w:rsidRDefault="005B4C2A">
            <w:pPr>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5～10亿元</w:t>
            </w:r>
          </w:p>
        </w:tc>
        <w:tc>
          <w:tcPr>
            <w:tcW w:w="979" w:type="pct"/>
          </w:tcPr>
          <w:p w:rsidR="005B4C2A" w:rsidRPr="00941C42" w:rsidRDefault="005B4C2A">
            <w:pPr>
              <w:spacing w:line="360" w:lineRule="exact"/>
              <w:ind w:firstLineChars="50" w:firstLine="105"/>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0.035%</w:t>
            </w:r>
          </w:p>
        </w:tc>
        <w:tc>
          <w:tcPr>
            <w:tcW w:w="995" w:type="pct"/>
          </w:tcPr>
          <w:p w:rsidR="005B4C2A" w:rsidRPr="00941C42" w:rsidRDefault="005B4C2A">
            <w:pPr>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  0.035%</w:t>
            </w:r>
          </w:p>
        </w:tc>
        <w:tc>
          <w:tcPr>
            <w:tcW w:w="979" w:type="pct"/>
          </w:tcPr>
          <w:p w:rsidR="005B4C2A" w:rsidRPr="00941C42" w:rsidRDefault="005B4C2A">
            <w:pPr>
              <w:spacing w:line="360" w:lineRule="exact"/>
              <w:ind w:firstLineChars="50" w:firstLine="105"/>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0.035%</w:t>
            </w:r>
          </w:p>
        </w:tc>
      </w:tr>
      <w:tr w:rsidR="005B4C2A" w:rsidRPr="00941C42">
        <w:tc>
          <w:tcPr>
            <w:tcW w:w="2048" w:type="pct"/>
          </w:tcPr>
          <w:p w:rsidR="005B4C2A" w:rsidRPr="00941C42" w:rsidRDefault="005B4C2A">
            <w:pPr>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10～50亿元</w:t>
            </w:r>
          </w:p>
        </w:tc>
        <w:tc>
          <w:tcPr>
            <w:tcW w:w="979" w:type="pct"/>
          </w:tcPr>
          <w:p w:rsidR="005B4C2A" w:rsidRPr="00941C42" w:rsidRDefault="005B4C2A">
            <w:pPr>
              <w:spacing w:line="360" w:lineRule="exact"/>
              <w:ind w:firstLineChars="50" w:firstLine="105"/>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0.008%</w:t>
            </w:r>
          </w:p>
        </w:tc>
        <w:tc>
          <w:tcPr>
            <w:tcW w:w="995" w:type="pct"/>
          </w:tcPr>
          <w:p w:rsidR="005B4C2A" w:rsidRPr="00941C42" w:rsidRDefault="005B4C2A">
            <w:pPr>
              <w:spacing w:line="360" w:lineRule="exact"/>
              <w:ind w:firstLineChars="100" w:firstLine="21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0.008%</w:t>
            </w:r>
          </w:p>
        </w:tc>
        <w:tc>
          <w:tcPr>
            <w:tcW w:w="979" w:type="pct"/>
          </w:tcPr>
          <w:p w:rsidR="005B4C2A" w:rsidRPr="00941C42" w:rsidRDefault="005B4C2A">
            <w:pPr>
              <w:spacing w:line="360" w:lineRule="exact"/>
              <w:ind w:firstLineChars="50" w:firstLine="105"/>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0.008%</w:t>
            </w:r>
          </w:p>
        </w:tc>
      </w:tr>
      <w:tr w:rsidR="005B4C2A" w:rsidRPr="00941C42">
        <w:tc>
          <w:tcPr>
            <w:tcW w:w="2048" w:type="pct"/>
          </w:tcPr>
          <w:p w:rsidR="005B4C2A" w:rsidRPr="00941C42" w:rsidRDefault="005B4C2A">
            <w:pPr>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50～100亿元</w:t>
            </w:r>
          </w:p>
        </w:tc>
        <w:tc>
          <w:tcPr>
            <w:tcW w:w="979" w:type="pct"/>
          </w:tcPr>
          <w:p w:rsidR="005B4C2A" w:rsidRPr="00941C42" w:rsidRDefault="005B4C2A">
            <w:pPr>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 0.006%</w:t>
            </w:r>
          </w:p>
        </w:tc>
        <w:tc>
          <w:tcPr>
            <w:tcW w:w="995" w:type="pct"/>
          </w:tcPr>
          <w:p w:rsidR="005B4C2A" w:rsidRPr="00941C42" w:rsidRDefault="005B4C2A">
            <w:pPr>
              <w:spacing w:line="360" w:lineRule="exact"/>
              <w:ind w:firstLineChars="100" w:firstLine="21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0.006%</w:t>
            </w:r>
          </w:p>
        </w:tc>
        <w:tc>
          <w:tcPr>
            <w:tcW w:w="979" w:type="pct"/>
          </w:tcPr>
          <w:p w:rsidR="005B4C2A" w:rsidRPr="00941C42" w:rsidRDefault="005B4C2A">
            <w:pPr>
              <w:spacing w:line="360" w:lineRule="exact"/>
              <w:ind w:firstLineChars="50" w:firstLine="105"/>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0.006%</w:t>
            </w:r>
          </w:p>
        </w:tc>
      </w:tr>
      <w:tr w:rsidR="005B4C2A" w:rsidRPr="00941C42">
        <w:tc>
          <w:tcPr>
            <w:tcW w:w="2048" w:type="pct"/>
          </w:tcPr>
          <w:p w:rsidR="005B4C2A" w:rsidRPr="00941C42" w:rsidRDefault="005B4C2A">
            <w:pPr>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100亿以上</w:t>
            </w:r>
          </w:p>
        </w:tc>
        <w:tc>
          <w:tcPr>
            <w:tcW w:w="979" w:type="pct"/>
          </w:tcPr>
          <w:p w:rsidR="005B4C2A" w:rsidRPr="00941C42" w:rsidRDefault="005B4C2A">
            <w:pPr>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 0.004%</w:t>
            </w:r>
          </w:p>
        </w:tc>
        <w:tc>
          <w:tcPr>
            <w:tcW w:w="995" w:type="pct"/>
          </w:tcPr>
          <w:p w:rsidR="005B4C2A" w:rsidRPr="00941C42" w:rsidRDefault="005B4C2A">
            <w:pPr>
              <w:spacing w:line="360" w:lineRule="exact"/>
              <w:ind w:firstLineChars="100" w:firstLine="21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0.004%</w:t>
            </w:r>
          </w:p>
        </w:tc>
        <w:tc>
          <w:tcPr>
            <w:tcW w:w="979" w:type="pct"/>
          </w:tcPr>
          <w:p w:rsidR="005B4C2A" w:rsidRPr="00941C42" w:rsidRDefault="005B4C2A">
            <w:pPr>
              <w:spacing w:line="360" w:lineRule="exact"/>
              <w:ind w:firstLineChars="50" w:firstLine="105"/>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0.004%</w:t>
            </w:r>
          </w:p>
        </w:tc>
      </w:tr>
    </w:tbl>
    <w:p w:rsidR="005B4C2A" w:rsidRPr="00941C42" w:rsidRDefault="005B4C2A">
      <w:pPr>
        <w:pStyle w:val="af5"/>
        <w:snapToGrid w:val="0"/>
        <w:spacing w:before="120" w:after="120" w:line="360" w:lineRule="exact"/>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注:招标代理服务收费按差额定率累进法计算。</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38.3采购代理机构的银行账户：</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账户名称：</w:t>
      </w:r>
      <w:r w:rsidR="000005C7" w:rsidRPr="00941C42">
        <w:rPr>
          <w:rFonts w:ascii="微软雅黑" w:eastAsia="微软雅黑" w:hAnsi="微软雅黑" w:hint="eastAsia"/>
          <w:color w:val="000000" w:themeColor="text1"/>
          <w:sz w:val="21"/>
          <w:u w:val="single"/>
        </w:rPr>
        <w:t>云之</w:t>
      </w:r>
      <w:proofErr w:type="gramStart"/>
      <w:r w:rsidR="000005C7" w:rsidRPr="00941C42">
        <w:rPr>
          <w:rFonts w:ascii="微软雅黑" w:eastAsia="微软雅黑" w:hAnsi="微软雅黑" w:hint="eastAsia"/>
          <w:color w:val="000000" w:themeColor="text1"/>
          <w:sz w:val="21"/>
          <w:u w:val="single"/>
        </w:rPr>
        <w:t>龙咨询</w:t>
      </w:r>
      <w:proofErr w:type="gramEnd"/>
      <w:r w:rsidR="000005C7" w:rsidRPr="00941C42">
        <w:rPr>
          <w:rFonts w:ascii="微软雅黑" w:eastAsia="微软雅黑" w:hAnsi="微软雅黑" w:hint="eastAsia"/>
          <w:color w:val="000000" w:themeColor="text1"/>
          <w:sz w:val="21"/>
          <w:u w:val="single"/>
        </w:rPr>
        <w:t>集团有限公司</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开户银行：</w:t>
      </w:r>
      <w:r w:rsidR="00B251BF" w:rsidRPr="00941C42">
        <w:rPr>
          <w:rFonts w:ascii="微软雅黑" w:eastAsia="微软雅黑" w:hAnsi="微软雅黑" w:hint="eastAsia"/>
          <w:color w:val="000000" w:themeColor="text1"/>
          <w:sz w:val="21"/>
          <w:u w:val="single"/>
        </w:rPr>
        <w:t>中国银行广西南宁</w:t>
      </w:r>
      <w:r w:rsidR="00121041" w:rsidRPr="00941C42">
        <w:rPr>
          <w:rFonts w:ascii="微软雅黑" w:eastAsia="微软雅黑" w:hAnsi="微软雅黑" w:hint="eastAsia"/>
          <w:color w:val="000000" w:themeColor="text1"/>
          <w:sz w:val="21"/>
          <w:u w:val="single"/>
        </w:rPr>
        <w:t>民主支行</w:t>
      </w:r>
      <w:r w:rsidR="000D04B0" w:rsidRPr="00941C42">
        <w:rPr>
          <w:rFonts w:ascii="微软雅黑" w:eastAsia="微软雅黑" w:hAnsi="微软雅黑" w:hint="eastAsia"/>
          <w:color w:val="000000" w:themeColor="text1"/>
          <w:sz w:val="21"/>
          <w:u w:val="single"/>
        </w:rPr>
        <w:t>（</w:t>
      </w:r>
      <w:proofErr w:type="gramStart"/>
      <w:r w:rsidR="000D04B0" w:rsidRPr="00941C42">
        <w:rPr>
          <w:rFonts w:ascii="微软雅黑" w:eastAsia="微软雅黑" w:hAnsi="微软雅黑" w:hint="eastAsia"/>
          <w:color w:val="000000" w:themeColor="text1"/>
          <w:sz w:val="21"/>
          <w:u w:val="single"/>
        </w:rPr>
        <w:t>网银支付</w:t>
      </w:r>
      <w:proofErr w:type="gramEnd"/>
      <w:r w:rsidR="000D04B0" w:rsidRPr="00941C42">
        <w:rPr>
          <w:rFonts w:ascii="微软雅黑" w:eastAsia="微软雅黑" w:hAnsi="微软雅黑" w:hint="eastAsia"/>
          <w:color w:val="000000" w:themeColor="text1"/>
          <w:sz w:val="21"/>
          <w:u w:val="single"/>
        </w:rPr>
        <w:t>可选中国银行股份有限公司南宁分行）</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开户行行号：</w:t>
      </w:r>
      <w:r w:rsidR="000D04B0" w:rsidRPr="00941C42">
        <w:rPr>
          <w:rFonts w:ascii="微软雅黑" w:eastAsia="微软雅黑" w:hAnsi="微软雅黑"/>
          <w:color w:val="000000" w:themeColor="text1"/>
          <w:sz w:val="21"/>
          <w:u w:val="single"/>
        </w:rPr>
        <w:t>104611010017</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rPr>
      </w:pPr>
      <w:r w:rsidRPr="00941C42">
        <w:rPr>
          <w:rFonts w:ascii="微软雅黑" w:eastAsia="微软雅黑" w:hAnsi="微软雅黑" w:hint="eastAsia"/>
          <w:color w:val="000000" w:themeColor="text1"/>
          <w:sz w:val="21"/>
        </w:rPr>
        <w:t>银行账号：</w:t>
      </w:r>
      <w:r w:rsidR="00121041" w:rsidRPr="00941C42">
        <w:rPr>
          <w:rFonts w:ascii="微软雅黑" w:eastAsia="微软雅黑" w:hAnsi="微软雅黑"/>
          <w:color w:val="000000" w:themeColor="text1"/>
          <w:sz w:val="21"/>
          <w:u w:val="single"/>
        </w:rPr>
        <w:t>623660979180</w:t>
      </w:r>
    </w:p>
    <w:p w:rsidR="005B4C2A" w:rsidRPr="00941C42" w:rsidRDefault="005B4C2A">
      <w:pPr>
        <w:pStyle w:val="af5"/>
        <w:snapToGrid w:val="0"/>
        <w:ind w:firstLineChars="200" w:firstLine="400"/>
        <w:rPr>
          <w:rFonts w:ascii="微软雅黑" w:eastAsia="微软雅黑" w:hAnsi="微软雅黑"/>
          <w:color w:val="000000" w:themeColor="text1"/>
        </w:rPr>
      </w:pPr>
    </w:p>
    <w:p w:rsidR="00C02321" w:rsidRPr="00941C42" w:rsidRDefault="00C02321" w:rsidP="00C02321">
      <w:pPr>
        <w:spacing w:line="360" w:lineRule="exact"/>
        <w:rPr>
          <w:rFonts w:ascii="微软雅黑" w:eastAsia="微软雅黑" w:hAnsi="微软雅黑"/>
          <w:color w:val="000000" w:themeColor="text1"/>
          <w:kern w:val="0"/>
          <w:szCs w:val="21"/>
        </w:rPr>
      </w:pPr>
      <w:r w:rsidRPr="00941C42">
        <w:rPr>
          <w:rFonts w:ascii="微软雅黑" w:eastAsia="微软雅黑" w:hAnsi="微软雅黑" w:hint="eastAsia"/>
          <w:color w:val="000000" w:themeColor="text1"/>
          <w:kern w:val="0"/>
          <w:szCs w:val="21"/>
        </w:rPr>
        <w:t xml:space="preserve">    38.4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C02321" w:rsidRPr="00941C42" w:rsidRDefault="00C02321" w:rsidP="00C02321">
      <w:pPr>
        <w:spacing w:line="360" w:lineRule="exact"/>
        <w:ind w:firstLineChars="200" w:firstLine="420"/>
        <w:rPr>
          <w:rFonts w:ascii="微软雅黑" w:eastAsia="微软雅黑" w:hAnsi="微软雅黑"/>
          <w:color w:val="000000" w:themeColor="text1"/>
          <w:kern w:val="0"/>
          <w:szCs w:val="21"/>
        </w:rPr>
      </w:pPr>
      <w:r w:rsidRPr="00941C42">
        <w:rPr>
          <w:rFonts w:ascii="微软雅黑" w:eastAsia="微软雅黑" w:hAnsi="微软雅黑" w:hint="eastAsia"/>
          <w:color w:val="000000" w:themeColor="text1"/>
          <w:kern w:val="0"/>
          <w:szCs w:val="21"/>
        </w:rPr>
        <w:t>在政府采购活动中，供应商提供的货物、工程或者服务符合下列情形的，享受本文件规定的中小企业扶持政策：</w:t>
      </w:r>
    </w:p>
    <w:p w:rsidR="00C02321" w:rsidRPr="00941C42" w:rsidRDefault="00C02321" w:rsidP="00C02321">
      <w:pPr>
        <w:spacing w:line="360" w:lineRule="exact"/>
        <w:ind w:firstLineChars="200" w:firstLine="420"/>
        <w:rPr>
          <w:rFonts w:ascii="微软雅黑" w:eastAsia="微软雅黑" w:hAnsi="微软雅黑"/>
          <w:color w:val="000000" w:themeColor="text1"/>
          <w:kern w:val="0"/>
          <w:szCs w:val="21"/>
        </w:rPr>
      </w:pPr>
      <w:r w:rsidRPr="00941C42">
        <w:rPr>
          <w:rFonts w:ascii="微软雅黑" w:eastAsia="微软雅黑" w:hAnsi="微软雅黑" w:hint="eastAsia"/>
          <w:color w:val="000000" w:themeColor="text1"/>
          <w:kern w:val="0"/>
          <w:szCs w:val="21"/>
        </w:rPr>
        <w:t>（一）在货物采购项目中，货物由中小企业制造，即货物由中小企业生产且使用该中小企业商号或者注册商标；</w:t>
      </w:r>
    </w:p>
    <w:p w:rsidR="00C02321" w:rsidRPr="00941C42" w:rsidRDefault="00C02321" w:rsidP="00C02321">
      <w:pPr>
        <w:spacing w:line="360" w:lineRule="exact"/>
        <w:ind w:firstLineChars="200" w:firstLine="420"/>
        <w:rPr>
          <w:rFonts w:ascii="微软雅黑" w:eastAsia="微软雅黑" w:hAnsi="微软雅黑"/>
          <w:color w:val="000000" w:themeColor="text1"/>
          <w:kern w:val="0"/>
          <w:szCs w:val="21"/>
        </w:rPr>
      </w:pPr>
      <w:r w:rsidRPr="00941C42">
        <w:rPr>
          <w:rFonts w:ascii="微软雅黑" w:eastAsia="微软雅黑" w:hAnsi="微软雅黑" w:hint="eastAsia"/>
          <w:color w:val="000000" w:themeColor="text1"/>
          <w:kern w:val="0"/>
          <w:szCs w:val="21"/>
        </w:rPr>
        <w:t>（二）在工程采购项目中，工程由中小企业承建，即工程施工单位为中小企业；</w:t>
      </w:r>
    </w:p>
    <w:p w:rsidR="00C02321" w:rsidRPr="00941C42" w:rsidRDefault="00C02321" w:rsidP="00C02321">
      <w:pPr>
        <w:spacing w:line="360" w:lineRule="exact"/>
        <w:ind w:firstLineChars="200" w:firstLine="420"/>
        <w:rPr>
          <w:rFonts w:ascii="微软雅黑" w:eastAsia="微软雅黑" w:hAnsi="微软雅黑"/>
          <w:color w:val="000000" w:themeColor="text1"/>
          <w:kern w:val="0"/>
          <w:szCs w:val="21"/>
        </w:rPr>
      </w:pPr>
      <w:r w:rsidRPr="00941C42">
        <w:rPr>
          <w:rFonts w:ascii="微软雅黑" w:eastAsia="微软雅黑" w:hAnsi="微软雅黑" w:hint="eastAsia"/>
          <w:color w:val="000000" w:themeColor="text1"/>
          <w:kern w:val="0"/>
          <w:szCs w:val="21"/>
        </w:rPr>
        <w:t>（三）在服务采购项目中，服务由中小企业承接，即提供服务的人员为中小企业依照《中华人民共和国劳动民法典》订立劳动合同的从业人员。</w:t>
      </w:r>
    </w:p>
    <w:p w:rsidR="005B4C2A" w:rsidRPr="00941C42" w:rsidRDefault="00C02321" w:rsidP="00C02321">
      <w:pPr>
        <w:pStyle w:val="af5"/>
        <w:snapToGrid w:val="0"/>
        <w:spacing w:before="120" w:after="120" w:line="360" w:lineRule="exact"/>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依据本文件规定享受扶持政策获得政府采购合同的，小</w:t>
      </w:r>
      <w:proofErr w:type="gramStart"/>
      <w:r w:rsidRPr="00941C42">
        <w:rPr>
          <w:rFonts w:ascii="微软雅黑" w:eastAsia="微软雅黑" w:hAnsi="微软雅黑" w:hint="eastAsia"/>
          <w:color w:val="000000" w:themeColor="text1"/>
          <w:sz w:val="21"/>
        </w:rPr>
        <w:t>微企业</w:t>
      </w:r>
      <w:proofErr w:type="gramEnd"/>
      <w:r w:rsidRPr="00941C42">
        <w:rPr>
          <w:rFonts w:ascii="微软雅黑" w:eastAsia="微软雅黑" w:hAnsi="微软雅黑" w:hint="eastAsia"/>
          <w:color w:val="000000" w:themeColor="text1"/>
          <w:sz w:val="21"/>
        </w:rPr>
        <w:t>不得将合同分包给大中型企业，中型企业不得将合同分包给大型企业。</w:t>
      </w:r>
    </w:p>
    <w:p w:rsidR="005B4C2A" w:rsidRPr="00941C42" w:rsidRDefault="005B4C2A">
      <w:pPr>
        <w:pStyle w:val="af5"/>
        <w:snapToGrid w:val="0"/>
        <w:ind w:firstLineChars="200" w:firstLine="400"/>
        <w:rPr>
          <w:rFonts w:ascii="微软雅黑" w:eastAsia="微软雅黑" w:hAnsi="微软雅黑"/>
          <w:color w:val="000000" w:themeColor="text1"/>
        </w:rPr>
      </w:pPr>
      <w:r w:rsidRPr="00941C42">
        <w:rPr>
          <w:rFonts w:ascii="微软雅黑" w:eastAsia="微软雅黑" w:hAnsi="微软雅黑"/>
          <w:color w:val="000000" w:themeColor="text1"/>
        </w:rPr>
        <w:br w:type="page"/>
      </w:r>
      <w:r w:rsidRPr="00941C42">
        <w:rPr>
          <w:rFonts w:ascii="微软雅黑" w:eastAsia="微软雅黑" w:hAnsi="微软雅黑" w:hint="eastAsia"/>
          <w:color w:val="000000" w:themeColor="text1"/>
        </w:rPr>
        <w:t>附件1：</w:t>
      </w:r>
    </w:p>
    <w:p w:rsidR="005B4C2A" w:rsidRPr="00941C42" w:rsidRDefault="005B4C2A">
      <w:pPr>
        <w:widowControl/>
        <w:shd w:val="clear" w:color="auto" w:fill="FFFFFF"/>
        <w:spacing w:line="480" w:lineRule="atLeast"/>
        <w:jc w:val="center"/>
        <w:rPr>
          <w:rFonts w:ascii="微软雅黑" w:eastAsia="微软雅黑" w:hAnsi="微软雅黑" w:cs="宋体"/>
          <w:color w:val="000000" w:themeColor="text1"/>
          <w:kern w:val="0"/>
          <w:sz w:val="32"/>
          <w:szCs w:val="32"/>
        </w:rPr>
      </w:pPr>
      <w:r w:rsidRPr="00941C42">
        <w:rPr>
          <w:rFonts w:ascii="微软雅黑" w:eastAsia="微软雅黑" w:hAnsi="微软雅黑" w:cs="黑体" w:hint="eastAsia"/>
          <w:color w:val="000000" w:themeColor="text1"/>
          <w:kern w:val="0"/>
          <w:sz w:val="32"/>
          <w:szCs w:val="32"/>
        </w:rPr>
        <w:t>广西壮族自治区政府采购项目合同验收书</w:t>
      </w:r>
      <w:r w:rsidRPr="00941C42">
        <w:rPr>
          <w:rFonts w:ascii="微软雅黑" w:eastAsia="微软雅黑" w:hAnsi="微软雅黑" w:cs="宋体" w:hint="eastAsia"/>
          <w:color w:val="000000" w:themeColor="text1"/>
          <w:kern w:val="0"/>
          <w:sz w:val="32"/>
          <w:szCs w:val="32"/>
        </w:rPr>
        <w:t>（格式）</w:t>
      </w:r>
    </w:p>
    <w:p w:rsidR="005B4C2A" w:rsidRPr="00941C42" w:rsidRDefault="005B4C2A">
      <w:pPr>
        <w:widowControl/>
        <w:shd w:val="clear" w:color="auto" w:fill="FFFFFF"/>
        <w:spacing w:line="480" w:lineRule="atLeast"/>
        <w:jc w:val="center"/>
        <w:rPr>
          <w:rFonts w:ascii="微软雅黑" w:eastAsia="微软雅黑" w:hAnsi="微软雅黑" w:cs="宋体"/>
          <w:color w:val="000000" w:themeColor="text1"/>
          <w:kern w:val="0"/>
          <w:sz w:val="32"/>
          <w:szCs w:val="32"/>
        </w:rPr>
      </w:pPr>
    </w:p>
    <w:p w:rsidR="005B4C2A" w:rsidRPr="00941C42" w:rsidRDefault="005B4C2A">
      <w:pPr>
        <w:widowControl/>
        <w:shd w:val="clear" w:color="auto" w:fill="FFFFFF"/>
        <w:snapToGrid w:val="0"/>
        <w:spacing w:line="320" w:lineRule="atLeast"/>
        <w:ind w:firstLine="480"/>
        <w:jc w:val="left"/>
        <w:rPr>
          <w:rFonts w:ascii="微软雅黑" w:eastAsia="微软雅黑" w:hAnsi="微软雅黑" w:cs="宋体"/>
          <w:color w:val="000000" w:themeColor="text1"/>
          <w:kern w:val="0"/>
          <w:szCs w:val="21"/>
        </w:rPr>
      </w:pPr>
      <w:r w:rsidRPr="00941C42">
        <w:rPr>
          <w:rFonts w:ascii="微软雅黑" w:eastAsia="微软雅黑" w:hAnsi="微软雅黑" w:cs="宋体" w:hint="eastAsia"/>
          <w:color w:val="000000" w:themeColor="text1"/>
          <w:kern w:val="0"/>
          <w:szCs w:val="21"/>
        </w:rPr>
        <w:t>根据政府采购项目（</w:t>
      </w:r>
      <w:r w:rsidRPr="00941C42">
        <w:rPr>
          <w:rFonts w:ascii="微软雅黑" w:eastAsia="微软雅黑" w:hAnsi="微软雅黑" w:cs="宋体" w:hint="eastAsia"/>
          <w:color w:val="000000" w:themeColor="text1"/>
          <w:kern w:val="0"/>
          <w:szCs w:val="21"/>
          <w:u w:val="single"/>
        </w:rPr>
        <w:t>采购合同编号：</w:t>
      </w:r>
      <w:r w:rsidRPr="00941C42">
        <w:rPr>
          <w:rFonts w:ascii="微软雅黑" w:eastAsia="微软雅黑" w:hAnsi="微软雅黑" w:cs="宋体" w:hint="eastAsia"/>
          <w:color w:val="000000" w:themeColor="text1"/>
          <w:kern w:val="0"/>
          <w:szCs w:val="21"/>
          <w:u w:val="single"/>
        </w:rPr>
        <w:softHyphen/>
      </w:r>
      <w:r w:rsidRPr="00941C42">
        <w:rPr>
          <w:rFonts w:ascii="微软雅黑" w:eastAsia="微软雅黑" w:hAnsi="微软雅黑" w:cs="宋体" w:hint="eastAsia"/>
          <w:color w:val="000000" w:themeColor="text1"/>
          <w:kern w:val="0"/>
          <w:szCs w:val="21"/>
        </w:rPr>
        <w:t>）的约定，我单位对（</w:t>
      </w:r>
      <w:r w:rsidRPr="00941C42">
        <w:rPr>
          <w:rFonts w:ascii="微软雅黑" w:eastAsia="微软雅黑" w:hAnsi="微软雅黑" w:cs="宋体" w:hint="eastAsia"/>
          <w:color w:val="000000" w:themeColor="text1"/>
          <w:kern w:val="0"/>
          <w:szCs w:val="21"/>
          <w:u w:val="single"/>
        </w:rPr>
        <w:t xml:space="preserve"> 项目名称 </w:t>
      </w:r>
      <w:r w:rsidRPr="00941C42">
        <w:rPr>
          <w:rFonts w:ascii="微软雅黑" w:eastAsia="微软雅黑" w:hAnsi="微软雅黑" w:cs="宋体" w:hint="eastAsia"/>
          <w:color w:val="000000" w:themeColor="text1"/>
          <w:kern w:val="0"/>
          <w:szCs w:val="21"/>
        </w:rPr>
        <w:t>） 政府采购项目中标（或成交）供应商（</w:t>
      </w:r>
      <w:r w:rsidRPr="00941C42">
        <w:rPr>
          <w:rFonts w:ascii="微软雅黑" w:eastAsia="微软雅黑" w:hAnsi="微软雅黑" w:cs="宋体" w:hint="eastAsia"/>
          <w:color w:val="000000" w:themeColor="text1"/>
          <w:kern w:val="0"/>
          <w:szCs w:val="21"/>
          <w:u w:val="single"/>
        </w:rPr>
        <w:t xml:space="preserve"> 公司名称 </w:t>
      </w:r>
      <w:r w:rsidRPr="00941C42">
        <w:rPr>
          <w:rFonts w:ascii="微软雅黑" w:eastAsia="微软雅黑" w:hAnsi="微软雅黑" w:cs="宋体" w:hint="eastAsia"/>
          <w:color w:val="000000" w:themeColor="text1"/>
          <w:kern w:val="0"/>
          <w:szCs w:val="21"/>
        </w:rPr>
        <w:t>） 提供的货物（或工程、服务）进行了验收，验收情况如下：</w:t>
      </w:r>
    </w:p>
    <w:tbl>
      <w:tblPr>
        <w:tblW w:w="0" w:type="auto"/>
        <w:jc w:val="center"/>
        <w:tblLayout w:type="fixed"/>
        <w:tblCellMar>
          <w:left w:w="0" w:type="dxa"/>
          <w:right w:w="0" w:type="dxa"/>
        </w:tblCellMar>
        <w:tblLook w:val="0000"/>
      </w:tblPr>
      <w:tblGrid>
        <w:gridCol w:w="1331"/>
        <w:gridCol w:w="1921"/>
        <w:gridCol w:w="798"/>
        <w:gridCol w:w="102"/>
        <w:gridCol w:w="2002"/>
        <w:gridCol w:w="178"/>
        <w:gridCol w:w="685"/>
        <w:gridCol w:w="2354"/>
      </w:tblGrid>
      <w:tr w:rsidR="005B4C2A" w:rsidRPr="00941C42">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5B4C2A" w:rsidRPr="00941C42" w:rsidRDefault="005B4C2A">
            <w:pPr>
              <w:widowControl/>
              <w:snapToGrid w:val="0"/>
              <w:spacing w:before="100" w:beforeAutospacing="1" w:after="100" w:afterAutospacing="1" w:line="320" w:lineRule="atLeast"/>
              <w:ind w:firstLine="5"/>
              <w:jc w:val="center"/>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验收方式：</w:t>
            </w:r>
          </w:p>
        </w:tc>
        <w:tc>
          <w:tcPr>
            <w:tcW w:w="6119" w:type="dxa"/>
            <w:gridSpan w:val="6"/>
            <w:tcBorders>
              <w:top w:val="single" w:sz="8" w:space="0" w:color="auto"/>
              <w:left w:val="nil"/>
              <w:bottom w:val="single" w:sz="8" w:space="0" w:color="auto"/>
              <w:right w:val="single" w:sz="8" w:space="0" w:color="auto"/>
            </w:tcBorders>
            <w:vAlign w:val="center"/>
          </w:tcPr>
          <w:p w:rsidR="005B4C2A" w:rsidRPr="00941C42" w:rsidRDefault="005B4C2A">
            <w:pPr>
              <w:widowControl/>
              <w:snapToGrid w:val="0"/>
              <w:spacing w:before="100" w:beforeAutospacing="1" w:after="100" w:afterAutospacing="1" w:line="320" w:lineRule="atLeast"/>
              <w:ind w:firstLine="480"/>
              <w:jc w:val="center"/>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□自行验收 □委托验收</w:t>
            </w:r>
          </w:p>
        </w:tc>
      </w:tr>
      <w:tr w:rsidR="005B4C2A" w:rsidRPr="00941C42">
        <w:trPr>
          <w:trHeight w:val="622"/>
          <w:jc w:val="center"/>
        </w:trPr>
        <w:tc>
          <w:tcPr>
            <w:tcW w:w="1331" w:type="dxa"/>
            <w:tcBorders>
              <w:top w:val="nil"/>
              <w:left w:val="single" w:sz="8" w:space="0" w:color="auto"/>
              <w:bottom w:val="single" w:sz="8" w:space="0" w:color="auto"/>
              <w:right w:val="single" w:sz="8" w:space="0" w:color="auto"/>
            </w:tcBorders>
            <w:vAlign w:val="center"/>
          </w:tcPr>
          <w:p w:rsidR="005B4C2A" w:rsidRPr="00941C42" w:rsidRDefault="005B4C2A">
            <w:pPr>
              <w:widowControl/>
              <w:snapToGrid w:val="0"/>
              <w:spacing w:before="100" w:beforeAutospacing="1" w:after="100" w:afterAutospacing="1" w:line="320" w:lineRule="atLeast"/>
              <w:ind w:firstLine="2"/>
              <w:jc w:val="center"/>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序号</w:t>
            </w:r>
          </w:p>
        </w:tc>
        <w:tc>
          <w:tcPr>
            <w:tcW w:w="1921" w:type="dxa"/>
            <w:tcBorders>
              <w:top w:val="nil"/>
              <w:left w:val="nil"/>
              <w:bottom w:val="single" w:sz="8" w:space="0" w:color="auto"/>
              <w:right w:val="single" w:sz="8" w:space="0" w:color="auto"/>
            </w:tcBorders>
            <w:vAlign w:val="center"/>
          </w:tcPr>
          <w:p w:rsidR="005B4C2A" w:rsidRPr="00941C42" w:rsidRDefault="005B4C2A">
            <w:pPr>
              <w:widowControl/>
              <w:snapToGrid w:val="0"/>
              <w:spacing w:before="100" w:beforeAutospacing="1" w:after="100" w:afterAutospacing="1" w:line="320" w:lineRule="atLeast"/>
              <w:ind w:firstLine="2"/>
              <w:jc w:val="center"/>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名 称</w:t>
            </w:r>
          </w:p>
        </w:tc>
        <w:tc>
          <w:tcPr>
            <w:tcW w:w="2902" w:type="dxa"/>
            <w:gridSpan w:val="3"/>
            <w:tcBorders>
              <w:top w:val="nil"/>
              <w:left w:val="nil"/>
              <w:bottom w:val="single" w:sz="8" w:space="0" w:color="auto"/>
              <w:right w:val="single" w:sz="8" w:space="0" w:color="auto"/>
            </w:tcBorders>
            <w:vAlign w:val="center"/>
          </w:tcPr>
          <w:p w:rsidR="005B4C2A" w:rsidRPr="00941C42" w:rsidRDefault="005B4C2A">
            <w:pPr>
              <w:widowControl/>
              <w:snapToGrid w:val="0"/>
              <w:spacing w:before="100" w:beforeAutospacing="1" w:after="100" w:afterAutospacing="1" w:line="320" w:lineRule="atLeast"/>
              <w:ind w:firstLine="2"/>
              <w:jc w:val="center"/>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rsidR="005B4C2A" w:rsidRPr="00941C42" w:rsidRDefault="005B4C2A">
            <w:pPr>
              <w:widowControl/>
              <w:snapToGrid w:val="0"/>
              <w:spacing w:before="100" w:beforeAutospacing="1" w:after="100" w:afterAutospacing="1" w:line="320" w:lineRule="atLeast"/>
              <w:jc w:val="center"/>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数量</w:t>
            </w:r>
          </w:p>
        </w:tc>
        <w:tc>
          <w:tcPr>
            <w:tcW w:w="2354" w:type="dxa"/>
            <w:tcBorders>
              <w:top w:val="nil"/>
              <w:left w:val="nil"/>
              <w:bottom w:val="single" w:sz="8" w:space="0" w:color="auto"/>
              <w:right w:val="single" w:sz="8" w:space="0" w:color="auto"/>
            </w:tcBorders>
            <w:vAlign w:val="center"/>
          </w:tcPr>
          <w:p w:rsidR="005B4C2A" w:rsidRPr="00941C42" w:rsidRDefault="005B4C2A">
            <w:pPr>
              <w:widowControl/>
              <w:snapToGrid w:val="0"/>
              <w:spacing w:before="100" w:beforeAutospacing="1" w:after="100" w:afterAutospacing="1" w:line="320" w:lineRule="atLeast"/>
              <w:ind w:firstLine="2"/>
              <w:jc w:val="center"/>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金 额</w:t>
            </w:r>
          </w:p>
        </w:tc>
      </w:tr>
      <w:tr w:rsidR="005B4C2A" w:rsidRPr="00941C42">
        <w:trPr>
          <w:trHeight w:val="487"/>
          <w:jc w:val="center"/>
        </w:trPr>
        <w:tc>
          <w:tcPr>
            <w:tcW w:w="1331" w:type="dxa"/>
            <w:tcBorders>
              <w:top w:val="nil"/>
              <w:left w:val="single" w:sz="8" w:space="0" w:color="auto"/>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c>
          <w:tcPr>
            <w:tcW w:w="1921" w:type="dxa"/>
            <w:tcBorders>
              <w:top w:val="nil"/>
              <w:left w:val="nil"/>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c>
          <w:tcPr>
            <w:tcW w:w="2902" w:type="dxa"/>
            <w:gridSpan w:val="3"/>
            <w:tcBorders>
              <w:top w:val="nil"/>
              <w:left w:val="nil"/>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c>
          <w:tcPr>
            <w:tcW w:w="863" w:type="dxa"/>
            <w:gridSpan w:val="2"/>
            <w:tcBorders>
              <w:top w:val="nil"/>
              <w:left w:val="nil"/>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c>
          <w:tcPr>
            <w:tcW w:w="2354" w:type="dxa"/>
            <w:tcBorders>
              <w:top w:val="nil"/>
              <w:left w:val="nil"/>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r>
      <w:tr w:rsidR="005B4C2A" w:rsidRPr="00941C42">
        <w:trPr>
          <w:trHeight w:val="487"/>
          <w:jc w:val="center"/>
        </w:trPr>
        <w:tc>
          <w:tcPr>
            <w:tcW w:w="1331" w:type="dxa"/>
            <w:tcBorders>
              <w:top w:val="nil"/>
              <w:left w:val="single" w:sz="8" w:space="0" w:color="auto"/>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c>
          <w:tcPr>
            <w:tcW w:w="1921" w:type="dxa"/>
            <w:tcBorders>
              <w:top w:val="nil"/>
              <w:left w:val="nil"/>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c>
          <w:tcPr>
            <w:tcW w:w="2902" w:type="dxa"/>
            <w:gridSpan w:val="3"/>
            <w:tcBorders>
              <w:top w:val="nil"/>
              <w:left w:val="nil"/>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c>
          <w:tcPr>
            <w:tcW w:w="863" w:type="dxa"/>
            <w:gridSpan w:val="2"/>
            <w:tcBorders>
              <w:top w:val="nil"/>
              <w:left w:val="nil"/>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c>
          <w:tcPr>
            <w:tcW w:w="2354" w:type="dxa"/>
            <w:tcBorders>
              <w:top w:val="nil"/>
              <w:left w:val="nil"/>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r>
      <w:tr w:rsidR="005B4C2A" w:rsidRPr="00941C42">
        <w:trPr>
          <w:trHeight w:val="487"/>
          <w:jc w:val="center"/>
        </w:trPr>
        <w:tc>
          <w:tcPr>
            <w:tcW w:w="1331" w:type="dxa"/>
            <w:tcBorders>
              <w:top w:val="nil"/>
              <w:left w:val="single" w:sz="8" w:space="0" w:color="auto"/>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c>
          <w:tcPr>
            <w:tcW w:w="1921" w:type="dxa"/>
            <w:tcBorders>
              <w:top w:val="nil"/>
              <w:left w:val="nil"/>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c>
          <w:tcPr>
            <w:tcW w:w="2902" w:type="dxa"/>
            <w:gridSpan w:val="3"/>
            <w:tcBorders>
              <w:top w:val="nil"/>
              <w:left w:val="nil"/>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c>
          <w:tcPr>
            <w:tcW w:w="863" w:type="dxa"/>
            <w:gridSpan w:val="2"/>
            <w:tcBorders>
              <w:top w:val="nil"/>
              <w:left w:val="nil"/>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c>
          <w:tcPr>
            <w:tcW w:w="2354" w:type="dxa"/>
            <w:tcBorders>
              <w:top w:val="nil"/>
              <w:left w:val="nil"/>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r>
      <w:tr w:rsidR="005B4C2A" w:rsidRPr="00941C42">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5B4C2A" w:rsidRPr="00941C42" w:rsidRDefault="005B4C2A">
            <w:pPr>
              <w:widowControl/>
              <w:snapToGrid w:val="0"/>
              <w:spacing w:before="100" w:beforeAutospacing="1" w:after="100" w:afterAutospacing="1" w:line="320" w:lineRule="atLeast"/>
              <w:ind w:firstLine="5"/>
              <w:jc w:val="center"/>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合 计</w:t>
            </w:r>
          </w:p>
        </w:tc>
        <w:tc>
          <w:tcPr>
            <w:tcW w:w="863" w:type="dxa"/>
            <w:gridSpan w:val="2"/>
            <w:tcBorders>
              <w:top w:val="nil"/>
              <w:left w:val="nil"/>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c>
          <w:tcPr>
            <w:tcW w:w="2354" w:type="dxa"/>
            <w:tcBorders>
              <w:top w:val="nil"/>
              <w:left w:val="nil"/>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r>
      <w:tr w:rsidR="005B4C2A" w:rsidRPr="00941C42">
        <w:trPr>
          <w:trHeight w:val="641"/>
          <w:jc w:val="center"/>
        </w:trPr>
        <w:tc>
          <w:tcPr>
            <w:tcW w:w="9371" w:type="dxa"/>
            <w:gridSpan w:val="8"/>
            <w:tcBorders>
              <w:top w:val="nil"/>
              <w:left w:val="single" w:sz="8" w:space="0" w:color="auto"/>
              <w:bottom w:val="single" w:sz="8" w:space="0" w:color="auto"/>
              <w:right w:val="single" w:sz="8" w:space="0" w:color="auto"/>
            </w:tcBorders>
            <w:vAlign w:val="center"/>
          </w:tcPr>
          <w:p w:rsidR="005B4C2A" w:rsidRPr="00941C42" w:rsidRDefault="005B4C2A">
            <w:pPr>
              <w:widowControl/>
              <w:snapToGrid w:val="0"/>
              <w:spacing w:before="100" w:beforeAutospacing="1" w:after="100" w:afterAutospacing="1" w:line="320" w:lineRule="atLeast"/>
              <w:ind w:firstLine="2"/>
              <w:jc w:val="left"/>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 xml:space="preserve">合计大写金额： </w:t>
            </w:r>
            <w:r w:rsidRPr="00941C42">
              <w:rPr>
                <w:rFonts w:ascii="微软雅黑" w:eastAsia="微软雅黑" w:hAnsi="微软雅黑" w:cs="宋体" w:hint="eastAsia"/>
                <w:color w:val="000000" w:themeColor="text1"/>
                <w:kern w:val="0"/>
                <w:szCs w:val="21"/>
              </w:rPr>
              <w:t xml:space="preserve">亿 </w:t>
            </w:r>
            <w:r w:rsidRPr="00941C42">
              <w:rPr>
                <w:rFonts w:ascii="微软雅黑" w:eastAsia="微软雅黑" w:hAnsi="微软雅黑" w:cs="宋体"/>
                <w:color w:val="000000" w:themeColor="text1"/>
                <w:kern w:val="0"/>
                <w:szCs w:val="21"/>
              </w:rPr>
              <w:t>仟 佰 拾 万 仟 佰 拾 元</w:t>
            </w:r>
          </w:p>
        </w:tc>
      </w:tr>
      <w:tr w:rsidR="005B4C2A" w:rsidRPr="00941C42">
        <w:trPr>
          <w:trHeight w:val="641"/>
          <w:jc w:val="center"/>
        </w:trPr>
        <w:tc>
          <w:tcPr>
            <w:tcW w:w="1331" w:type="dxa"/>
            <w:tcBorders>
              <w:top w:val="nil"/>
              <w:left w:val="single" w:sz="8" w:space="0" w:color="auto"/>
              <w:bottom w:val="single" w:sz="8" w:space="0" w:color="auto"/>
              <w:right w:val="single" w:sz="8" w:space="0" w:color="auto"/>
            </w:tcBorders>
            <w:vAlign w:val="center"/>
          </w:tcPr>
          <w:p w:rsidR="005B4C2A" w:rsidRPr="00941C42" w:rsidRDefault="005B4C2A">
            <w:pPr>
              <w:widowControl/>
              <w:snapToGrid w:val="0"/>
              <w:spacing w:before="100" w:beforeAutospacing="1" w:after="100" w:afterAutospacing="1" w:line="320" w:lineRule="atLeast"/>
              <w:ind w:firstLine="2"/>
              <w:jc w:val="center"/>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实际供货日期</w:t>
            </w:r>
          </w:p>
        </w:tc>
        <w:tc>
          <w:tcPr>
            <w:tcW w:w="2719" w:type="dxa"/>
            <w:gridSpan w:val="2"/>
            <w:tcBorders>
              <w:top w:val="nil"/>
              <w:left w:val="nil"/>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c>
          <w:tcPr>
            <w:tcW w:w="2282" w:type="dxa"/>
            <w:gridSpan w:val="3"/>
            <w:tcBorders>
              <w:top w:val="nil"/>
              <w:left w:val="nil"/>
              <w:bottom w:val="single" w:sz="8" w:space="0" w:color="auto"/>
              <w:right w:val="single" w:sz="8" w:space="0" w:color="auto"/>
            </w:tcBorders>
            <w:vAlign w:val="center"/>
          </w:tcPr>
          <w:p w:rsidR="005B4C2A" w:rsidRPr="00941C42" w:rsidRDefault="005B4C2A">
            <w:pPr>
              <w:widowControl/>
              <w:snapToGrid w:val="0"/>
              <w:spacing w:before="100" w:beforeAutospacing="1" w:after="100" w:afterAutospacing="1" w:line="320" w:lineRule="atLeast"/>
              <w:ind w:firstLine="46"/>
              <w:jc w:val="center"/>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合同交货验收日期</w:t>
            </w:r>
          </w:p>
        </w:tc>
        <w:tc>
          <w:tcPr>
            <w:tcW w:w="3039" w:type="dxa"/>
            <w:gridSpan w:val="2"/>
            <w:tcBorders>
              <w:top w:val="nil"/>
              <w:left w:val="nil"/>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r>
      <w:tr w:rsidR="005B4C2A" w:rsidRPr="00941C42">
        <w:trPr>
          <w:trHeight w:val="394"/>
          <w:jc w:val="center"/>
        </w:trPr>
        <w:tc>
          <w:tcPr>
            <w:tcW w:w="1331" w:type="dxa"/>
            <w:tcBorders>
              <w:top w:val="nil"/>
              <w:left w:val="single" w:sz="8" w:space="0" w:color="auto"/>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c>
          <w:tcPr>
            <w:tcW w:w="2719" w:type="dxa"/>
            <w:gridSpan w:val="2"/>
            <w:tcBorders>
              <w:top w:val="nil"/>
              <w:left w:val="nil"/>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c>
          <w:tcPr>
            <w:tcW w:w="2282" w:type="dxa"/>
            <w:gridSpan w:val="3"/>
            <w:tcBorders>
              <w:top w:val="nil"/>
              <w:left w:val="nil"/>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c>
          <w:tcPr>
            <w:tcW w:w="3039" w:type="dxa"/>
            <w:gridSpan w:val="2"/>
            <w:tcBorders>
              <w:top w:val="nil"/>
              <w:left w:val="nil"/>
              <w:bottom w:val="single" w:sz="8" w:space="0" w:color="auto"/>
              <w:right w:val="single" w:sz="8" w:space="0" w:color="auto"/>
            </w:tcBorders>
            <w:vAlign w:val="center"/>
          </w:tcPr>
          <w:p w:rsidR="005B4C2A" w:rsidRPr="00941C42" w:rsidRDefault="005B4C2A">
            <w:pPr>
              <w:widowControl/>
              <w:spacing w:before="100" w:beforeAutospacing="1" w:after="100" w:afterAutospacing="1" w:line="240" w:lineRule="atLeast"/>
              <w:jc w:val="center"/>
              <w:rPr>
                <w:rFonts w:ascii="微软雅黑" w:eastAsia="微软雅黑" w:hAnsi="微软雅黑" w:cs="宋体"/>
                <w:color w:val="000000" w:themeColor="text1"/>
                <w:kern w:val="0"/>
                <w:szCs w:val="21"/>
              </w:rPr>
            </w:pPr>
          </w:p>
        </w:tc>
      </w:tr>
      <w:tr w:rsidR="005B4C2A" w:rsidRPr="00941C42">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4C2A" w:rsidRPr="00941C42" w:rsidRDefault="005B4C2A">
            <w:pPr>
              <w:widowControl/>
              <w:snapToGrid w:val="0"/>
              <w:spacing w:before="100" w:beforeAutospacing="1" w:after="100" w:afterAutospacing="1" w:line="320" w:lineRule="atLeast"/>
              <w:jc w:val="left"/>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验收具体内容</w:t>
            </w:r>
          </w:p>
        </w:tc>
        <w:tc>
          <w:tcPr>
            <w:tcW w:w="804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5B4C2A" w:rsidRPr="00941C42" w:rsidRDefault="005B4C2A">
            <w:pPr>
              <w:widowControl/>
              <w:snapToGrid w:val="0"/>
              <w:spacing w:before="100" w:beforeAutospacing="1" w:after="100" w:afterAutospacing="1" w:line="320" w:lineRule="atLeast"/>
              <w:jc w:val="left"/>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5B4C2A" w:rsidRPr="00941C42">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4C2A" w:rsidRPr="00941C42" w:rsidRDefault="005B4C2A">
            <w:pPr>
              <w:widowControl/>
              <w:spacing w:before="100" w:beforeAutospacing="1" w:after="100" w:afterAutospacing="1" w:line="320" w:lineRule="atLeast"/>
              <w:jc w:val="left"/>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验收小组意见</w:t>
            </w:r>
          </w:p>
        </w:tc>
        <w:tc>
          <w:tcPr>
            <w:tcW w:w="8040" w:type="dxa"/>
            <w:gridSpan w:val="7"/>
            <w:tcBorders>
              <w:top w:val="nil"/>
              <w:left w:val="nil"/>
              <w:bottom w:val="single" w:sz="8" w:space="0" w:color="auto"/>
              <w:right w:val="single" w:sz="8" w:space="0" w:color="auto"/>
            </w:tcBorders>
            <w:vAlign w:val="center"/>
          </w:tcPr>
          <w:p w:rsidR="005B4C2A" w:rsidRPr="00941C42" w:rsidRDefault="005B4C2A">
            <w:pPr>
              <w:widowControl/>
              <w:spacing w:before="100" w:beforeAutospacing="1" w:after="100" w:afterAutospacing="1" w:line="320" w:lineRule="atLeast"/>
              <w:jc w:val="left"/>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验收结论性意见：</w:t>
            </w:r>
          </w:p>
        </w:tc>
      </w:tr>
      <w:tr w:rsidR="005B4C2A" w:rsidRPr="00941C42">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5B4C2A" w:rsidRPr="00941C42" w:rsidRDefault="005B4C2A">
            <w:pPr>
              <w:widowControl/>
              <w:jc w:val="left"/>
              <w:rPr>
                <w:rFonts w:ascii="微软雅黑" w:eastAsia="微软雅黑" w:hAnsi="微软雅黑" w:cs="宋体"/>
                <w:color w:val="000000" w:themeColor="text1"/>
                <w:kern w:val="0"/>
                <w:szCs w:val="21"/>
              </w:rPr>
            </w:pPr>
          </w:p>
        </w:tc>
        <w:tc>
          <w:tcPr>
            <w:tcW w:w="8040" w:type="dxa"/>
            <w:gridSpan w:val="7"/>
            <w:tcBorders>
              <w:top w:val="nil"/>
              <w:left w:val="nil"/>
              <w:bottom w:val="single" w:sz="8" w:space="0" w:color="auto"/>
              <w:right w:val="single" w:sz="8" w:space="0" w:color="auto"/>
            </w:tcBorders>
            <w:vAlign w:val="center"/>
          </w:tcPr>
          <w:p w:rsidR="005B4C2A" w:rsidRPr="00941C42" w:rsidRDefault="005B4C2A">
            <w:pPr>
              <w:widowControl/>
              <w:spacing w:before="100" w:beforeAutospacing="1" w:after="100" w:afterAutospacing="1" w:line="320" w:lineRule="atLeast"/>
              <w:ind w:firstLine="96"/>
              <w:jc w:val="left"/>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有异议的意见和说明理由：</w:t>
            </w:r>
          </w:p>
          <w:p w:rsidR="005B4C2A" w:rsidRPr="00941C42" w:rsidRDefault="005B4C2A">
            <w:pPr>
              <w:widowControl/>
              <w:spacing w:before="100" w:beforeAutospacing="1" w:after="100" w:afterAutospacing="1" w:line="320" w:lineRule="atLeast"/>
              <w:jc w:val="left"/>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签字：</w:t>
            </w:r>
          </w:p>
        </w:tc>
      </w:tr>
      <w:tr w:rsidR="005B4C2A" w:rsidRPr="00941C42">
        <w:trPr>
          <w:trHeight w:val="507"/>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4C2A" w:rsidRPr="00941C42" w:rsidRDefault="005B4C2A">
            <w:pPr>
              <w:widowControl/>
              <w:spacing w:before="100" w:beforeAutospacing="1" w:after="100" w:afterAutospacing="1" w:line="320" w:lineRule="atLeast"/>
              <w:jc w:val="left"/>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验收小组成员签字：</w:t>
            </w:r>
          </w:p>
        </w:tc>
      </w:tr>
      <w:tr w:rsidR="005B4C2A" w:rsidRPr="00941C42">
        <w:trPr>
          <w:trHeight w:val="736"/>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B4C2A" w:rsidRPr="00941C42" w:rsidRDefault="005B4C2A">
            <w:pPr>
              <w:widowControl/>
              <w:spacing w:before="100" w:beforeAutospacing="1" w:after="100" w:afterAutospacing="1" w:line="320" w:lineRule="atLeast"/>
              <w:jc w:val="left"/>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监督人员或其他相关人员签字：</w:t>
            </w:r>
          </w:p>
          <w:p w:rsidR="005B4C2A" w:rsidRPr="00941C42" w:rsidRDefault="005B4C2A">
            <w:pPr>
              <w:widowControl/>
              <w:spacing w:before="100" w:beforeAutospacing="1" w:after="100" w:afterAutospacing="1" w:line="320" w:lineRule="atLeast"/>
              <w:ind w:firstLine="74"/>
              <w:jc w:val="left"/>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或受邀机构的意见（盖章）：</w:t>
            </w:r>
          </w:p>
        </w:tc>
      </w:tr>
      <w:tr w:rsidR="005B4C2A" w:rsidRPr="00941C42">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5B4C2A" w:rsidRPr="00941C42" w:rsidRDefault="005B4C2A">
            <w:pPr>
              <w:widowControl/>
              <w:spacing w:before="100" w:beforeAutospacing="1" w:after="100" w:afterAutospacing="1" w:line="320" w:lineRule="atLeast"/>
              <w:ind w:firstLine="74"/>
              <w:jc w:val="left"/>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中标或者成交供应商负责人签字或盖章：</w:t>
            </w:r>
          </w:p>
          <w:p w:rsidR="005B4C2A" w:rsidRPr="00941C42" w:rsidRDefault="005B4C2A">
            <w:pPr>
              <w:widowControl/>
              <w:spacing w:before="100" w:beforeAutospacing="1" w:after="100" w:afterAutospacing="1" w:line="320" w:lineRule="atLeast"/>
              <w:jc w:val="left"/>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联系电话： 年 月 日</w:t>
            </w:r>
          </w:p>
        </w:tc>
        <w:tc>
          <w:tcPr>
            <w:tcW w:w="5219" w:type="dxa"/>
            <w:gridSpan w:val="4"/>
            <w:tcBorders>
              <w:top w:val="nil"/>
              <w:left w:val="nil"/>
              <w:bottom w:val="single" w:sz="8" w:space="0" w:color="auto"/>
              <w:right w:val="single" w:sz="8" w:space="0" w:color="auto"/>
            </w:tcBorders>
            <w:vAlign w:val="center"/>
          </w:tcPr>
          <w:p w:rsidR="005B4C2A" w:rsidRPr="00941C42" w:rsidRDefault="005B4C2A">
            <w:pPr>
              <w:widowControl/>
              <w:spacing w:before="100" w:beforeAutospacing="1" w:after="100" w:afterAutospacing="1" w:line="320" w:lineRule="atLeast"/>
              <w:jc w:val="left"/>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采购人或受托机构的意见（盖章）：</w:t>
            </w:r>
          </w:p>
          <w:p w:rsidR="005B4C2A" w:rsidRPr="00941C42" w:rsidRDefault="005B4C2A">
            <w:pPr>
              <w:widowControl/>
              <w:spacing w:before="100" w:beforeAutospacing="1" w:after="100" w:afterAutospacing="1" w:line="320" w:lineRule="atLeast"/>
              <w:jc w:val="left"/>
              <w:rPr>
                <w:rFonts w:ascii="微软雅黑" w:eastAsia="微软雅黑" w:hAnsi="微软雅黑" w:cs="宋体"/>
                <w:color w:val="000000" w:themeColor="text1"/>
                <w:kern w:val="0"/>
                <w:szCs w:val="21"/>
              </w:rPr>
            </w:pPr>
            <w:r w:rsidRPr="00941C42">
              <w:rPr>
                <w:rFonts w:ascii="微软雅黑" w:eastAsia="微软雅黑" w:hAnsi="微软雅黑" w:cs="宋体"/>
                <w:color w:val="000000" w:themeColor="text1"/>
                <w:kern w:val="0"/>
                <w:szCs w:val="21"/>
              </w:rPr>
              <w:t>联系电话： 年 月 日</w:t>
            </w:r>
          </w:p>
        </w:tc>
      </w:tr>
    </w:tbl>
    <w:p w:rsidR="005B4C2A" w:rsidRPr="00941C42" w:rsidRDefault="005B4C2A">
      <w:pPr>
        <w:jc w:val="left"/>
        <w:rPr>
          <w:rFonts w:ascii="微软雅黑" w:eastAsia="微软雅黑" w:hAnsi="微软雅黑"/>
          <w:color w:val="000000" w:themeColor="text1"/>
        </w:rPr>
      </w:pPr>
      <w:r w:rsidRPr="00941C42">
        <w:rPr>
          <w:rFonts w:ascii="微软雅黑" w:eastAsia="微软雅黑" w:hAnsi="微软雅黑"/>
          <w:color w:val="000000" w:themeColor="text1"/>
        </w:rPr>
        <w:br w:type="page"/>
      </w:r>
      <w:r w:rsidRPr="00941C42">
        <w:rPr>
          <w:rFonts w:ascii="微软雅黑" w:eastAsia="微软雅黑" w:hAnsi="微软雅黑" w:hint="eastAsia"/>
          <w:color w:val="000000" w:themeColor="text1"/>
        </w:rPr>
        <w:t>附件2：</w:t>
      </w:r>
    </w:p>
    <w:p w:rsidR="005B4C2A" w:rsidRPr="00941C42" w:rsidRDefault="005B4C2A">
      <w:pPr>
        <w:jc w:val="center"/>
        <w:rPr>
          <w:rFonts w:ascii="微软雅黑" w:eastAsia="微软雅黑" w:hAnsi="微软雅黑"/>
          <w:color w:val="000000" w:themeColor="text1"/>
          <w:sz w:val="32"/>
          <w:szCs w:val="32"/>
        </w:rPr>
      </w:pPr>
      <w:r w:rsidRPr="00941C42">
        <w:rPr>
          <w:rFonts w:ascii="微软雅黑" w:eastAsia="微软雅黑" w:hAnsi="微软雅黑" w:hint="eastAsia"/>
          <w:color w:val="000000" w:themeColor="text1"/>
          <w:sz w:val="32"/>
          <w:szCs w:val="32"/>
        </w:rPr>
        <w:t>政府采购项目履约保证金退付意见书（参考）</w:t>
      </w:r>
    </w:p>
    <w:p w:rsidR="005B4C2A" w:rsidRPr="00941C42" w:rsidRDefault="005B4C2A">
      <w:pPr>
        <w:jc w:val="center"/>
        <w:rPr>
          <w:rFonts w:ascii="微软雅黑" w:eastAsia="微软雅黑" w:hAnsi="微软雅黑"/>
          <w:color w:val="000000" w:themeColor="text1"/>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8456"/>
      </w:tblGrid>
      <w:tr w:rsidR="005B4C2A" w:rsidRPr="00941C42">
        <w:trPr>
          <w:cantSplit/>
          <w:trHeight w:val="615"/>
        </w:trPr>
        <w:tc>
          <w:tcPr>
            <w:tcW w:w="1008" w:type="dxa"/>
            <w:vMerge w:val="restart"/>
            <w:vAlign w:val="center"/>
          </w:tcPr>
          <w:p w:rsidR="005B4C2A" w:rsidRPr="00941C42" w:rsidRDefault="005B4C2A">
            <w:pPr>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供</w:t>
            </w:r>
          </w:p>
          <w:p w:rsidR="005B4C2A" w:rsidRPr="00941C42" w:rsidRDefault="005B4C2A">
            <w:pPr>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应</w:t>
            </w:r>
          </w:p>
          <w:p w:rsidR="005B4C2A" w:rsidRPr="00941C42" w:rsidRDefault="005B4C2A">
            <w:pPr>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商</w:t>
            </w:r>
          </w:p>
          <w:p w:rsidR="005B4C2A" w:rsidRPr="00941C42" w:rsidRDefault="005B4C2A">
            <w:pPr>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申</w:t>
            </w:r>
          </w:p>
          <w:p w:rsidR="005B4C2A" w:rsidRPr="00941C42" w:rsidRDefault="005B4C2A">
            <w:pPr>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请</w:t>
            </w:r>
          </w:p>
        </w:tc>
        <w:tc>
          <w:tcPr>
            <w:tcW w:w="8456" w:type="dxa"/>
            <w:vAlign w:val="center"/>
          </w:tcPr>
          <w:p w:rsidR="005B4C2A" w:rsidRPr="00941C42" w:rsidRDefault="005B4C2A">
            <w:pP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项目编号：</w:t>
            </w:r>
          </w:p>
        </w:tc>
      </w:tr>
      <w:tr w:rsidR="005B4C2A" w:rsidRPr="00941C42">
        <w:trPr>
          <w:cantSplit/>
          <w:trHeight w:val="608"/>
        </w:trPr>
        <w:tc>
          <w:tcPr>
            <w:tcW w:w="1008" w:type="dxa"/>
            <w:vMerge/>
            <w:vAlign w:val="center"/>
          </w:tcPr>
          <w:p w:rsidR="005B4C2A" w:rsidRPr="00941C42" w:rsidRDefault="005B4C2A">
            <w:pPr>
              <w:rPr>
                <w:rFonts w:ascii="微软雅黑" w:eastAsia="微软雅黑" w:hAnsi="微软雅黑"/>
                <w:color w:val="000000" w:themeColor="text1"/>
                <w:sz w:val="24"/>
              </w:rPr>
            </w:pPr>
          </w:p>
        </w:tc>
        <w:tc>
          <w:tcPr>
            <w:tcW w:w="8456" w:type="dxa"/>
            <w:vAlign w:val="center"/>
          </w:tcPr>
          <w:p w:rsidR="005B4C2A" w:rsidRPr="00941C42" w:rsidRDefault="005B4C2A">
            <w:pP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项目名称：</w:t>
            </w:r>
          </w:p>
        </w:tc>
      </w:tr>
      <w:tr w:rsidR="005B4C2A" w:rsidRPr="00941C42">
        <w:trPr>
          <w:cantSplit/>
        </w:trPr>
        <w:tc>
          <w:tcPr>
            <w:tcW w:w="1008" w:type="dxa"/>
            <w:vMerge/>
          </w:tcPr>
          <w:p w:rsidR="005B4C2A" w:rsidRPr="00941C42" w:rsidRDefault="005B4C2A">
            <w:pPr>
              <w:rPr>
                <w:rFonts w:ascii="微软雅黑" w:eastAsia="微软雅黑" w:hAnsi="微软雅黑"/>
                <w:color w:val="000000" w:themeColor="text1"/>
                <w:sz w:val="24"/>
              </w:rPr>
            </w:pPr>
          </w:p>
        </w:tc>
        <w:tc>
          <w:tcPr>
            <w:tcW w:w="8456" w:type="dxa"/>
          </w:tcPr>
          <w:p w:rsidR="005B4C2A" w:rsidRPr="00941C42" w:rsidRDefault="005B4C2A">
            <w:pPr>
              <w:rPr>
                <w:rFonts w:ascii="微软雅黑" w:eastAsia="微软雅黑" w:hAnsi="微软雅黑"/>
                <w:color w:val="000000" w:themeColor="text1"/>
                <w:sz w:val="24"/>
              </w:rPr>
            </w:pPr>
          </w:p>
          <w:p w:rsidR="005B4C2A" w:rsidRPr="00941C42" w:rsidRDefault="005B4C2A">
            <w:pPr>
              <w:spacing w:line="400" w:lineRule="exact"/>
              <w:ind w:firstLineChars="200" w:firstLine="48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该项目已于年月日验收并交付使用。根据合同规定，该项目的履约保证金期限于年月日已满，请将履约保证金</w:t>
            </w:r>
          </w:p>
          <w:p w:rsidR="005B4C2A" w:rsidRPr="00941C42" w:rsidRDefault="005B4C2A">
            <w:pPr>
              <w:spacing w:line="400" w:lineRule="exac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（大写）￥（小写）退付到达以下</w:t>
            </w:r>
            <w:proofErr w:type="gramStart"/>
            <w:r w:rsidRPr="00941C42">
              <w:rPr>
                <w:rFonts w:ascii="微软雅黑" w:eastAsia="微软雅黑" w:hAnsi="微软雅黑" w:hint="eastAsia"/>
                <w:color w:val="000000" w:themeColor="text1"/>
                <w:sz w:val="24"/>
              </w:rPr>
              <w:t>帐户</w:t>
            </w:r>
            <w:proofErr w:type="gramEnd"/>
            <w:r w:rsidRPr="00941C42">
              <w:rPr>
                <w:rFonts w:ascii="微软雅黑" w:eastAsia="微软雅黑" w:hAnsi="微软雅黑" w:hint="eastAsia"/>
                <w:color w:val="000000" w:themeColor="text1"/>
                <w:sz w:val="24"/>
              </w:rPr>
              <w:t>。</w:t>
            </w:r>
          </w:p>
          <w:p w:rsidR="005B4C2A" w:rsidRPr="00941C42" w:rsidRDefault="005B4C2A">
            <w:pPr>
              <w:spacing w:line="400" w:lineRule="exact"/>
              <w:ind w:firstLine="705"/>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单位名称：</w:t>
            </w:r>
          </w:p>
          <w:p w:rsidR="005B4C2A" w:rsidRPr="00941C42" w:rsidRDefault="005B4C2A">
            <w:pPr>
              <w:spacing w:line="400" w:lineRule="exact"/>
              <w:ind w:firstLine="705"/>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开户银行：</w:t>
            </w:r>
          </w:p>
          <w:p w:rsidR="005B4C2A" w:rsidRPr="00941C42" w:rsidRDefault="005B4C2A">
            <w:pPr>
              <w:spacing w:line="400" w:lineRule="exact"/>
              <w:ind w:firstLine="705"/>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帐   号：</w:t>
            </w:r>
          </w:p>
          <w:p w:rsidR="005B4C2A" w:rsidRPr="00941C42" w:rsidRDefault="005B4C2A">
            <w:pPr>
              <w:spacing w:line="400" w:lineRule="exac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联系人及电话：</w:t>
            </w:r>
          </w:p>
          <w:p w:rsidR="005B4C2A" w:rsidRPr="00941C42" w:rsidRDefault="005B4C2A">
            <w:pPr>
              <w:spacing w:line="400" w:lineRule="exact"/>
              <w:rPr>
                <w:rFonts w:ascii="微软雅黑" w:eastAsia="微软雅黑" w:hAnsi="微软雅黑"/>
                <w:color w:val="000000" w:themeColor="text1"/>
                <w:sz w:val="24"/>
              </w:rPr>
            </w:pPr>
          </w:p>
          <w:p w:rsidR="005B4C2A" w:rsidRPr="00941C42" w:rsidRDefault="005B4C2A">
            <w:pPr>
              <w:spacing w:line="52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 xml:space="preserve">         供应商签章：</w:t>
            </w:r>
          </w:p>
          <w:p w:rsidR="005B4C2A" w:rsidRPr="00941C42" w:rsidRDefault="005B4C2A">
            <w:pPr>
              <w:spacing w:line="52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 xml:space="preserve">                           年    月     日</w:t>
            </w:r>
          </w:p>
        </w:tc>
      </w:tr>
      <w:tr w:rsidR="005B4C2A" w:rsidRPr="00941C42">
        <w:trPr>
          <w:trHeight w:val="3426"/>
        </w:trPr>
        <w:tc>
          <w:tcPr>
            <w:tcW w:w="1008" w:type="dxa"/>
            <w:vAlign w:val="center"/>
          </w:tcPr>
          <w:p w:rsidR="005B4C2A" w:rsidRPr="00941C42" w:rsidRDefault="005B4C2A">
            <w:pPr>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采</w:t>
            </w:r>
          </w:p>
          <w:p w:rsidR="005B4C2A" w:rsidRPr="00941C42" w:rsidRDefault="005B4C2A">
            <w:pPr>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购</w:t>
            </w:r>
          </w:p>
          <w:p w:rsidR="005B4C2A" w:rsidRPr="00941C42" w:rsidRDefault="005B4C2A">
            <w:pPr>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人</w:t>
            </w:r>
          </w:p>
          <w:p w:rsidR="005B4C2A" w:rsidRPr="00941C42" w:rsidRDefault="005B4C2A">
            <w:pPr>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意</w:t>
            </w:r>
          </w:p>
          <w:p w:rsidR="005B4C2A" w:rsidRPr="00941C42" w:rsidRDefault="005B4C2A">
            <w:pPr>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见</w:t>
            </w:r>
          </w:p>
        </w:tc>
        <w:tc>
          <w:tcPr>
            <w:tcW w:w="8456" w:type="dxa"/>
          </w:tcPr>
          <w:p w:rsidR="005B4C2A" w:rsidRPr="00941C42" w:rsidRDefault="005B4C2A">
            <w:pPr>
              <w:rPr>
                <w:rFonts w:ascii="微软雅黑" w:eastAsia="微软雅黑" w:hAnsi="微软雅黑"/>
                <w:color w:val="000000" w:themeColor="text1"/>
                <w:sz w:val="24"/>
              </w:rPr>
            </w:pPr>
          </w:p>
          <w:p w:rsidR="005B4C2A" w:rsidRPr="00941C42" w:rsidRDefault="005B4C2A">
            <w:pP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退付意见：（是否同意退付履约保证金及退付金额）</w:t>
            </w:r>
          </w:p>
          <w:p w:rsidR="005B4C2A" w:rsidRPr="00941C42" w:rsidRDefault="005B4C2A">
            <w:pPr>
              <w:rPr>
                <w:rFonts w:ascii="微软雅黑" w:eastAsia="微软雅黑" w:hAnsi="微软雅黑"/>
                <w:color w:val="000000" w:themeColor="text1"/>
                <w:sz w:val="24"/>
              </w:rPr>
            </w:pPr>
          </w:p>
          <w:p w:rsidR="005B4C2A" w:rsidRPr="00941C42" w:rsidRDefault="005B4C2A">
            <w:pPr>
              <w:rPr>
                <w:rFonts w:ascii="微软雅黑" w:eastAsia="微软雅黑" w:hAnsi="微软雅黑"/>
                <w:color w:val="000000" w:themeColor="text1"/>
                <w:sz w:val="24"/>
              </w:rPr>
            </w:pPr>
          </w:p>
          <w:p w:rsidR="005B4C2A" w:rsidRPr="00941C42" w:rsidRDefault="005B4C2A">
            <w:pPr>
              <w:rPr>
                <w:rFonts w:ascii="微软雅黑" w:eastAsia="微软雅黑" w:hAnsi="微软雅黑"/>
                <w:color w:val="000000" w:themeColor="text1"/>
                <w:sz w:val="24"/>
              </w:rPr>
            </w:pPr>
          </w:p>
          <w:p w:rsidR="005B4C2A" w:rsidRPr="00941C42" w:rsidRDefault="005B4C2A">
            <w:pPr>
              <w:rPr>
                <w:rFonts w:ascii="微软雅黑" w:eastAsia="微软雅黑" w:hAnsi="微软雅黑"/>
                <w:color w:val="000000" w:themeColor="text1"/>
                <w:sz w:val="24"/>
              </w:rPr>
            </w:pPr>
          </w:p>
          <w:p w:rsidR="005B4C2A" w:rsidRPr="00941C42" w:rsidRDefault="005B4C2A">
            <w:pPr>
              <w:rPr>
                <w:rFonts w:ascii="微软雅黑" w:eastAsia="微软雅黑" w:hAnsi="微软雅黑"/>
                <w:color w:val="000000" w:themeColor="text1"/>
                <w:sz w:val="24"/>
              </w:rPr>
            </w:pPr>
          </w:p>
          <w:p w:rsidR="005B4C2A" w:rsidRPr="00941C42" w:rsidRDefault="005B4C2A">
            <w:pPr>
              <w:rPr>
                <w:rFonts w:ascii="微软雅黑" w:eastAsia="微软雅黑" w:hAnsi="微软雅黑"/>
                <w:color w:val="000000" w:themeColor="text1"/>
                <w:sz w:val="24"/>
              </w:rPr>
            </w:pPr>
          </w:p>
          <w:p w:rsidR="005B4C2A" w:rsidRPr="00941C42" w:rsidRDefault="005B4C2A">
            <w:pPr>
              <w:rPr>
                <w:rFonts w:ascii="微软雅黑" w:eastAsia="微软雅黑" w:hAnsi="微软雅黑"/>
                <w:color w:val="000000" w:themeColor="text1"/>
                <w:sz w:val="24"/>
              </w:rPr>
            </w:pPr>
          </w:p>
          <w:p w:rsidR="005B4C2A" w:rsidRPr="00941C42" w:rsidRDefault="005B4C2A">
            <w:pPr>
              <w:spacing w:line="520" w:lineRule="exac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联系人及电话：                         采购人签章</w:t>
            </w:r>
          </w:p>
          <w:p w:rsidR="005B4C2A" w:rsidRPr="00941C42" w:rsidRDefault="005B4C2A">
            <w:pPr>
              <w:spacing w:line="52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 xml:space="preserve">                                        年    月     日</w:t>
            </w:r>
          </w:p>
          <w:p w:rsidR="005B4C2A" w:rsidRPr="00941C42" w:rsidRDefault="005B4C2A">
            <w:pPr>
              <w:spacing w:line="520" w:lineRule="exact"/>
              <w:jc w:val="center"/>
              <w:rPr>
                <w:rFonts w:ascii="微软雅黑" w:eastAsia="微软雅黑" w:hAnsi="微软雅黑"/>
                <w:color w:val="000000" w:themeColor="text1"/>
                <w:sz w:val="24"/>
              </w:rPr>
            </w:pPr>
          </w:p>
        </w:tc>
      </w:tr>
    </w:tbl>
    <w:p w:rsidR="005B4C2A" w:rsidRPr="00941C42" w:rsidRDefault="005B4C2A" w:rsidP="004E410E">
      <w:pPr>
        <w:pStyle w:val="a6"/>
        <w:ind w:leftChars="114" w:left="419" w:hangingChars="100" w:hanging="180"/>
        <w:rPr>
          <w:rFonts w:ascii="微软雅黑" w:eastAsia="微软雅黑" w:hAnsi="微软雅黑"/>
          <w:b/>
          <w:bCs/>
          <w:color w:val="000000" w:themeColor="text1"/>
          <w:sz w:val="18"/>
        </w:rPr>
      </w:pPr>
      <w:r w:rsidRPr="00941C42">
        <w:rPr>
          <w:rFonts w:ascii="微软雅黑" w:eastAsia="微软雅黑" w:hAnsi="微软雅黑" w:hint="eastAsia"/>
          <w:b/>
          <w:bCs/>
          <w:color w:val="000000" w:themeColor="text1"/>
          <w:sz w:val="18"/>
        </w:rPr>
        <w:t>注：供应</w:t>
      </w:r>
      <w:proofErr w:type="gramStart"/>
      <w:r w:rsidRPr="00941C42">
        <w:rPr>
          <w:rFonts w:ascii="微软雅黑" w:eastAsia="微软雅黑" w:hAnsi="微软雅黑" w:hint="eastAsia"/>
          <w:b/>
          <w:bCs/>
          <w:color w:val="000000" w:themeColor="text1"/>
          <w:sz w:val="18"/>
        </w:rPr>
        <w:t>商凭经</w:t>
      </w:r>
      <w:proofErr w:type="gramEnd"/>
      <w:r w:rsidRPr="00941C42">
        <w:rPr>
          <w:rFonts w:ascii="微软雅黑" w:eastAsia="微软雅黑" w:hAnsi="微软雅黑" w:hint="eastAsia"/>
          <w:b/>
          <w:bCs/>
          <w:color w:val="000000" w:themeColor="text1"/>
          <w:sz w:val="18"/>
        </w:rPr>
        <w:t>采购人审批的退付意见书到保证金收取单位办理履约保证金退付事宜。</w:t>
      </w:r>
    </w:p>
    <w:p w:rsidR="005B4C2A" w:rsidRPr="00941C42" w:rsidRDefault="005B4C2A">
      <w:pPr>
        <w:pStyle w:val="af5"/>
        <w:snapToGrid w:val="0"/>
        <w:spacing w:before="120" w:after="120"/>
        <w:rPr>
          <w:rFonts w:ascii="微软雅黑" w:eastAsia="微软雅黑" w:hAnsi="微软雅黑"/>
          <w:color w:val="000000" w:themeColor="text1"/>
        </w:rPr>
      </w:pPr>
      <w:r w:rsidRPr="00941C42">
        <w:rPr>
          <w:rFonts w:ascii="微软雅黑" w:eastAsia="微软雅黑" w:hAnsi="微软雅黑"/>
          <w:color w:val="000000" w:themeColor="text1"/>
        </w:rPr>
        <w:br w:type="page"/>
      </w:r>
    </w:p>
    <w:p w:rsidR="005B4C2A" w:rsidRPr="00941C42" w:rsidRDefault="005B4C2A">
      <w:pPr>
        <w:pStyle w:val="af5"/>
        <w:snapToGrid w:val="0"/>
        <w:spacing w:before="120" w:after="120"/>
        <w:rPr>
          <w:rFonts w:ascii="微软雅黑" w:eastAsia="微软雅黑" w:hAnsi="微软雅黑"/>
          <w:color w:val="000000" w:themeColor="text1"/>
        </w:rPr>
      </w:pPr>
    </w:p>
    <w:p w:rsidR="005B4C2A" w:rsidRPr="00941C42" w:rsidRDefault="005B4C2A">
      <w:pPr>
        <w:pStyle w:val="af5"/>
        <w:snapToGrid w:val="0"/>
        <w:spacing w:before="120" w:after="120"/>
        <w:rPr>
          <w:rFonts w:ascii="微软雅黑" w:eastAsia="微软雅黑" w:hAnsi="微软雅黑"/>
          <w:color w:val="000000" w:themeColor="text1"/>
        </w:rPr>
      </w:pPr>
    </w:p>
    <w:p w:rsidR="005B4C2A" w:rsidRPr="00941C42" w:rsidRDefault="005B4C2A">
      <w:pPr>
        <w:pStyle w:val="af5"/>
        <w:snapToGrid w:val="0"/>
        <w:spacing w:before="120" w:after="120"/>
        <w:rPr>
          <w:rFonts w:ascii="微软雅黑" w:eastAsia="微软雅黑" w:hAnsi="微软雅黑"/>
          <w:color w:val="000000" w:themeColor="text1"/>
        </w:rPr>
      </w:pPr>
    </w:p>
    <w:p w:rsidR="005B4C2A" w:rsidRPr="00941C42" w:rsidRDefault="005B4C2A">
      <w:pPr>
        <w:pStyle w:val="af5"/>
        <w:snapToGrid w:val="0"/>
        <w:spacing w:before="120" w:after="120"/>
        <w:rPr>
          <w:rFonts w:ascii="微软雅黑" w:eastAsia="微软雅黑" w:hAnsi="微软雅黑"/>
          <w:color w:val="000000" w:themeColor="text1"/>
        </w:rPr>
      </w:pPr>
    </w:p>
    <w:p w:rsidR="005B4C2A" w:rsidRPr="00941C42" w:rsidRDefault="005B4C2A">
      <w:pPr>
        <w:pStyle w:val="af5"/>
        <w:snapToGrid w:val="0"/>
        <w:spacing w:before="120" w:after="120"/>
        <w:rPr>
          <w:rFonts w:ascii="微软雅黑" w:eastAsia="微软雅黑" w:hAnsi="微软雅黑"/>
          <w:color w:val="000000" w:themeColor="text1"/>
        </w:rPr>
      </w:pPr>
    </w:p>
    <w:p w:rsidR="005B4C2A" w:rsidRPr="00941C42" w:rsidRDefault="005B4C2A">
      <w:pPr>
        <w:pStyle w:val="af5"/>
        <w:snapToGrid w:val="0"/>
        <w:spacing w:before="120" w:after="120"/>
        <w:rPr>
          <w:rFonts w:ascii="微软雅黑" w:eastAsia="微软雅黑" w:hAnsi="微软雅黑"/>
          <w:color w:val="000000" w:themeColor="text1"/>
        </w:rPr>
      </w:pPr>
    </w:p>
    <w:p w:rsidR="005B4C2A" w:rsidRPr="00941C42" w:rsidRDefault="005B4C2A">
      <w:pPr>
        <w:pStyle w:val="af5"/>
        <w:snapToGrid w:val="0"/>
        <w:spacing w:before="120" w:after="120"/>
        <w:rPr>
          <w:rFonts w:ascii="微软雅黑" w:eastAsia="微软雅黑" w:hAnsi="微软雅黑"/>
          <w:color w:val="000000" w:themeColor="text1"/>
        </w:rPr>
      </w:pPr>
    </w:p>
    <w:p w:rsidR="005B4C2A" w:rsidRPr="00941C42" w:rsidRDefault="005B4C2A">
      <w:pPr>
        <w:pStyle w:val="af5"/>
        <w:snapToGrid w:val="0"/>
        <w:spacing w:before="120" w:after="120"/>
        <w:rPr>
          <w:rFonts w:ascii="微软雅黑" w:eastAsia="微软雅黑" w:hAnsi="微软雅黑"/>
          <w:color w:val="000000" w:themeColor="text1"/>
        </w:rPr>
      </w:pPr>
    </w:p>
    <w:p w:rsidR="005B4C2A" w:rsidRPr="00941C42" w:rsidRDefault="005B4C2A">
      <w:pPr>
        <w:pStyle w:val="af5"/>
        <w:snapToGrid w:val="0"/>
        <w:spacing w:before="120" w:after="120"/>
        <w:rPr>
          <w:rFonts w:ascii="微软雅黑" w:eastAsia="微软雅黑" w:hAnsi="微软雅黑"/>
          <w:color w:val="000000" w:themeColor="text1"/>
        </w:rPr>
      </w:pPr>
    </w:p>
    <w:p w:rsidR="005B4C2A" w:rsidRPr="00941C42" w:rsidRDefault="005B4C2A">
      <w:pPr>
        <w:pStyle w:val="af5"/>
        <w:snapToGrid w:val="0"/>
        <w:spacing w:before="120" w:after="120"/>
        <w:rPr>
          <w:rFonts w:ascii="微软雅黑" w:eastAsia="微软雅黑" w:hAnsi="微软雅黑"/>
          <w:color w:val="000000" w:themeColor="text1"/>
        </w:rPr>
      </w:pPr>
    </w:p>
    <w:p w:rsidR="005B4C2A" w:rsidRPr="00941C42" w:rsidRDefault="005B4C2A">
      <w:pPr>
        <w:pStyle w:val="af5"/>
        <w:snapToGrid w:val="0"/>
        <w:spacing w:before="120" w:after="120"/>
        <w:rPr>
          <w:rFonts w:ascii="微软雅黑" w:eastAsia="微软雅黑" w:hAnsi="微软雅黑"/>
          <w:color w:val="000000" w:themeColor="text1"/>
        </w:rPr>
      </w:pPr>
    </w:p>
    <w:p w:rsidR="005B4C2A" w:rsidRPr="00941C42" w:rsidRDefault="005B4C2A">
      <w:pPr>
        <w:pStyle w:val="af5"/>
        <w:snapToGrid w:val="0"/>
        <w:spacing w:before="120" w:after="120"/>
        <w:rPr>
          <w:rFonts w:ascii="微软雅黑" w:eastAsia="微软雅黑" w:hAnsi="微软雅黑"/>
          <w:color w:val="000000" w:themeColor="text1"/>
        </w:rPr>
      </w:pPr>
    </w:p>
    <w:p w:rsidR="005B4C2A" w:rsidRPr="00941C42" w:rsidRDefault="005B4C2A">
      <w:pPr>
        <w:pStyle w:val="af5"/>
        <w:snapToGrid w:val="0"/>
        <w:spacing w:before="120" w:after="120"/>
        <w:rPr>
          <w:rFonts w:ascii="微软雅黑" w:eastAsia="微软雅黑" w:hAnsi="微软雅黑"/>
          <w:color w:val="000000" w:themeColor="text1"/>
        </w:rPr>
      </w:pPr>
    </w:p>
    <w:p w:rsidR="005B4C2A" w:rsidRPr="00941C42" w:rsidRDefault="005B4C2A">
      <w:pPr>
        <w:pStyle w:val="2"/>
        <w:jc w:val="center"/>
        <w:rPr>
          <w:rFonts w:ascii="微软雅黑" w:eastAsia="微软雅黑" w:hAnsi="微软雅黑"/>
          <w:color w:val="000000" w:themeColor="text1"/>
        </w:rPr>
      </w:pPr>
      <w:bookmarkStart w:id="141" w:name="_Toc254970548"/>
      <w:bookmarkStart w:id="142" w:name="_Toc254970689"/>
      <w:bookmarkStart w:id="143" w:name="_Toc330456896"/>
      <w:bookmarkStart w:id="144" w:name="_Toc19686832"/>
      <w:r w:rsidRPr="00941C42">
        <w:rPr>
          <w:rFonts w:ascii="微软雅黑" w:eastAsia="微软雅黑" w:hAnsi="微软雅黑" w:hint="eastAsia"/>
          <w:color w:val="000000" w:themeColor="text1"/>
        </w:rPr>
        <w:t>第四章  评标方法及评标标准</w:t>
      </w:r>
      <w:bookmarkEnd w:id="141"/>
      <w:bookmarkEnd w:id="142"/>
      <w:bookmarkEnd w:id="143"/>
      <w:bookmarkEnd w:id="144"/>
    </w:p>
    <w:p w:rsidR="005B4C2A" w:rsidRPr="00941C42" w:rsidRDefault="005B4C2A">
      <w:pPr>
        <w:pStyle w:val="af5"/>
        <w:spacing w:before="120" w:after="120"/>
        <w:outlineLvl w:val="0"/>
        <w:rPr>
          <w:rFonts w:ascii="微软雅黑" w:eastAsia="微软雅黑" w:hAnsi="微软雅黑"/>
          <w:b/>
          <w:color w:val="000000" w:themeColor="text1"/>
        </w:rPr>
      </w:pPr>
      <w:bookmarkStart w:id="145" w:name="_Toc254970549"/>
      <w:bookmarkStart w:id="146" w:name="_Toc254970690"/>
    </w:p>
    <w:bookmarkEnd w:id="145"/>
    <w:bookmarkEnd w:id="146"/>
    <w:p w:rsidR="005B4C2A" w:rsidRPr="00941C42" w:rsidRDefault="005B4C2A">
      <w:pPr>
        <w:pStyle w:val="af5"/>
        <w:spacing w:before="120" w:after="120"/>
        <w:outlineLvl w:val="0"/>
        <w:rPr>
          <w:rFonts w:ascii="微软雅黑" w:eastAsia="微软雅黑" w:hAnsi="微软雅黑"/>
          <w:bCs/>
          <w:color w:val="000000" w:themeColor="text1"/>
          <w:sz w:val="32"/>
          <w:szCs w:val="32"/>
        </w:rPr>
      </w:pPr>
    </w:p>
    <w:p w:rsidR="005B4C2A" w:rsidRPr="00941C42" w:rsidRDefault="005B4C2A">
      <w:pPr>
        <w:pStyle w:val="af5"/>
        <w:spacing w:before="120" w:after="120"/>
        <w:outlineLvl w:val="0"/>
        <w:rPr>
          <w:rFonts w:ascii="微软雅黑" w:eastAsia="微软雅黑" w:hAnsi="微软雅黑"/>
          <w:bCs/>
          <w:color w:val="000000" w:themeColor="text1"/>
          <w:sz w:val="32"/>
          <w:szCs w:val="32"/>
        </w:rPr>
      </w:pPr>
    </w:p>
    <w:p w:rsidR="005B4C2A" w:rsidRPr="00941C42" w:rsidRDefault="005B4C2A">
      <w:pPr>
        <w:pStyle w:val="af5"/>
        <w:spacing w:before="120" w:after="120"/>
        <w:outlineLvl w:val="0"/>
        <w:rPr>
          <w:rFonts w:ascii="微软雅黑" w:eastAsia="微软雅黑" w:hAnsi="微软雅黑"/>
          <w:bCs/>
          <w:color w:val="000000" w:themeColor="text1"/>
          <w:sz w:val="32"/>
          <w:szCs w:val="32"/>
        </w:rPr>
      </w:pPr>
    </w:p>
    <w:p w:rsidR="005B4C2A" w:rsidRPr="00941C42" w:rsidRDefault="005B4C2A" w:rsidP="00F22800">
      <w:pPr>
        <w:spacing w:beforeLines="50" w:afterLines="50" w:line="400" w:lineRule="exact"/>
        <w:rPr>
          <w:rFonts w:ascii="微软雅黑" w:eastAsia="微软雅黑" w:hAnsi="微软雅黑"/>
          <w:b/>
          <w:color w:val="000000" w:themeColor="text1"/>
          <w:sz w:val="24"/>
        </w:rPr>
      </w:pPr>
    </w:p>
    <w:p w:rsidR="006E265D" w:rsidRPr="00941C42" w:rsidRDefault="006E265D" w:rsidP="00F22800">
      <w:pPr>
        <w:spacing w:beforeLines="50" w:afterLines="50" w:line="400" w:lineRule="exact"/>
        <w:rPr>
          <w:rFonts w:ascii="微软雅黑" w:eastAsia="微软雅黑" w:hAnsi="微软雅黑"/>
          <w:b/>
          <w:color w:val="000000" w:themeColor="text1"/>
          <w:sz w:val="24"/>
        </w:rPr>
      </w:pPr>
    </w:p>
    <w:p w:rsidR="006E265D" w:rsidRPr="00941C42" w:rsidRDefault="006E265D" w:rsidP="00F22800">
      <w:pPr>
        <w:spacing w:beforeLines="50" w:afterLines="50" w:line="400" w:lineRule="exact"/>
        <w:rPr>
          <w:rFonts w:ascii="微软雅黑" w:eastAsia="微软雅黑" w:hAnsi="微软雅黑"/>
          <w:b/>
          <w:color w:val="000000" w:themeColor="text1"/>
          <w:sz w:val="24"/>
        </w:rPr>
      </w:pPr>
    </w:p>
    <w:p w:rsidR="006E265D" w:rsidRPr="00941C42" w:rsidRDefault="006E265D" w:rsidP="00F22800">
      <w:pPr>
        <w:spacing w:beforeLines="50" w:afterLines="50" w:line="400" w:lineRule="exact"/>
        <w:rPr>
          <w:rFonts w:ascii="微软雅黑" w:eastAsia="微软雅黑" w:hAnsi="微软雅黑"/>
          <w:b/>
          <w:color w:val="000000" w:themeColor="text1"/>
          <w:sz w:val="24"/>
        </w:rPr>
      </w:pPr>
    </w:p>
    <w:p w:rsidR="006E265D" w:rsidRPr="00941C42" w:rsidRDefault="006E265D" w:rsidP="00F22800">
      <w:pPr>
        <w:spacing w:beforeLines="50" w:afterLines="50" w:line="400" w:lineRule="exact"/>
        <w:rPr>
          <w:rFonts w:ascii="微软雅黑" w:eastAsia="微软雅黑" w:hAnsi="微软雅黑"/>
          <w:b/>
          <w:color w:val="000000" w:themeColor="text1"/>
          <w:sz w:val="24"/>
        </w:rPr>
      </w:pPr>
    </w:p>
    <w:p w:rsidR="006E265D" w:rsidRPr="00941C42" w:rsidRDefault="006E265D" w:rsidP="00F22800">
      <w:pPr>
        <w:spacing w:beforeLines="50" w:afterLines="50" w:line="400" w:lineRule="exact"/>
        <w:rPr>
          <w:rFonts w:ascii="微软雅黑" w:eastAsia="微软雅黑" w:hAnsi="微软雅黑"/>
          <w:b/>
          <w:color w:val="000000" w:themeColor="text1"/>
          <w:sz w:val="24"/>
        </w:rPr>
      </w:pPr>
    </w:p>
    <w:p w:rsidR="006E265D" w:rsidRPr="00941C42" w:rsidRDefault="006E265D" w:rsidP="00F22800">
      <w:pPr>
        <w:spacing w:beforeLines="50" w:afterLines="50" w:line="400" w:lineRule="exact"/>
        <w:rPr>
          <w:rFonts w:ascii="微软雅黑" w:eastAsia="微软雅黑" w:hAnsi="微软雅黑"/>
          <w:b/>
          <w:color w:val="000000" w:themeColor="text1"/>
          <w:sz w:val="24"/>
        </w:rPr>
      </w:pPr>
    </w:p>
    <w:p w:rsidR="00E64407" w:rsidRPr="00941C42" w:rsidRDefault="00E64407" w:rsidP="00F22800">
      <w:pPr>
        <w:spacing w:beforeLines="50" w:afterLines="50" w:line="400" w:lineRule="exact"/>
        <w:rPr>
          <w:rFonts w:ascii="微软雅黑" w:eastAsia="微软雅黑" w:hAnsi="微软雅黑"/>
          <w:b/>
          <w:color w:val="000000" w:themeColor="text1"/>
          <w:sz w:val="24"/>
        </w:rPr>
      </w:pPr>
    </w:p>
    <w:p w:rsidR="005B4C2A" w:rsidRPr="00941C42" w:rsidRDefault="005B4C2A" w:rsidP="004E410E">
      <w:pPr>
        <w:pStyle w:val="af5"/>
        <w:spacing w:line="420" w:lineRule="exact"/>
        <w:ind w:firstLineChars="224" w:firstLine="538"/>
        <w:rPr>
          <w:rFonts w:ascii="微软雅黑" w:eastAsia="微软雅黑" w:hAnsi="微软雅黑"/>
          <w:b/>
          <w:bCs/>
          <w:color w:val="000000" w:themeColor="text1"/>
          <w:sz w:val="24"/>
          <w:szCs w:val="24"/>
        </w:rPr>
      </w:pPr>
      <w:r w:rsidRPr="00941C42">
        <w:rPr>
          <w:rFonts w:ascii="微软雅黑" w:eastAsia="微软雅黑" w:hAnsi="微软雅黑" w:hint="eastAsia"/>
          <w:b/>
          <w:bCs/>
          <w:color w:val="000000" w:themeColor="text1"/>
          <w:sz w:val="24"/>
          <w:szCs w:val="24"/>
        </w:rPr>
        <w:t>一、</w:t>
      </w:r>
      <w:r w:rsidRPr="00941C42">
        <w:rPr>
          <w:rFonts w:ascii="微软雅黑" w:eastAsia="微软雅黑" w:hAnsi="微软雅黑" w:hint="eastAsia"/>
          <w:b/>
          <w:bCs/>
          <w:color w:val="000000" w:themeColor="text1"/>
          <w:sz w:val="21"/>
        </w:rPr>
        <w:t>评标方法</w:t>
      </w:r>
    </w:p>
    <w:p w:rsidR="005B4C2A" w:rsidRPr="00941C42" w:rsidRDefault="005B4C2A">
      <w:pPr>
        <w:pStyle w:val="af5"/>
        <w:spacing w:line="360" w:lineRule="exact"/>
        <w:ind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（一）综合评分法，是指投标文件满足招标文件全部实质性要求，</w:t>
      </w:r>
      <w:proofErr w:type="gramStart"/>
      <w:r w:rsidRPr="00941C42">
        <w:rPr>
          <w:rFonts w:ascii="微软雅黑" w:eastAsia="微软雅黑" w:hAnsi="微软雅黑" w:hint="eastAsia"/>
          <w:color w:val="000000" w:themeColor="text1"/>
          <w:sz w:val="21"/>
        </w:rPr>
        <w:t>且按照</w:t>
      </w:r>
      <w:proofErr w:type="gramEnd"/>
      <w:r w:rsidRPr="00941C42">
        <w:rPr>
          <w:rFonts w:ascii="微软雅黑" w:eastAsia="微软雅黑" w:hAnsi="微软雅黑" w:hint="eastAsia"/>
          <w:color w:val="000000" w:themeColor="text1"/>
          <w:sz w:val="21"/>
        </w:rPr>
        <w:t>评审因素的量化指标评审得分最高的投标人为中标候选人的评标方法。</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（二）组建评标委员会</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评标委员会由采购人代表和评审专家组成，成员人数见“投标人须知前附表”，其中评审专家不得少于成员总数的三分之二。</w:t>
      </w:r>
    </w:p>
    <w:p w:rsidR="005B4C2A" w:rsidRPr="00941C42" w:rsidRDefault="005B4C2A">
      <w:pPr>
        <w:pStyle w:val="af5"/>
        <w:spacing w:line="360" w:lineRule="exact"/>
        <w:ind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参加过采购项目前期咨询论证的专家，不得参加该采购项目的评审活动。</w:t>
      </w:r>
    </w:p>
    <w:p w:rsidR="005B4C2A" w:rsidRPr="00941C42" w:rsidRDefault="005B4C2A">
      <w:pPr>
        <w:pStyle w:val="af5"/>
        <w:snapToGrid w:val="0"/>
        <w:spacing w:line="360" w:lineRule="exact"/>
        <w:ind w:firstLineChars="200" w:firstLine="400"/>
        <w:rPr>
          <w:rFonts w:ascii="微软雅黑" w:eastAsia="微软雅黑" w:hAnsi="微软雅黑"/>
          <w:b/>
          <w:color w:val="000000" w:themeColor="text1"/>
          <w:sz w:val="21"/>
        </w:rPr>
      </w:pPr>
      <w:r w:rsidRPr="00941C42">
        <w:rPr>
          <w:rFonts w:ascii="微软雅黑" w:eastAsia="微软雅黑" w:hAnsi="微软雅黑" w:hint="eastAsia"/>
          <w:color w:val="000000" w:themeColor="text1"/>
        </w:rPr>
        <w:t>（三）</w:t>
      </w:r>
      <w:r w:rsidRPr="00941C42">
        <w:rPr>
          <w:rFonts w:ascii="微软雅黑" w:eastAsia="微软雅黑" w:hAnsi="微软雅黑" w:hint="eastAsia"/>
          <w:b/>
          <w:color w:val="000000" w:themeColor="text1"/>
          <w:sz w:val="21"/>
        </w:rPr>
        <w:t>评标程序</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1符合性审查</w:t>
      </w:r>
    </w:p>
    <w:p w:rsidR="005B4C2A" w:rsidRPr="00941C42" w:rsidRDefault="005B4C2A">
      <w:pPr>
        <w:pStyle w:val="af5"/>
        <w:snapToGrid w:val="0"/>
        <w:spacing w:line="360" w:lineRule="exact"/>
        <w:ind w:left="1" w:firstLine="42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评标委员会应当对符合资格的投标人的投标文件进行投标报价、商务、技术等实质性要求符合性审查，以确定其是否满足招标文件的实质性要求。</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2符合性审查不通过而导致投标无效的情形</w:t>
      </w:r>
    </w:p>
    <w:p w:rsidR="005B4C2A" w:rsidRPr="00941C42" w:rsidRDefault="005B4C2A">
      <w:pPr>
        <w:snapToGrid w:val="0"/>
        <w:spacing w:line="36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投标人的投标文件中存在对招标文件的任何实质性要求和条件的负偏离，其投标将被视为投标无效。</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2.1在报价评审时，如发现下列情形之一的，将被视为投标无效：</w:t>
      </w:r>
    </w:p>
    <w:p w:rsidR="005B4C2A" w:rsidRPr="00941C42" w:rsidRDefault="005B4C2A">
      <w:pPr>
        <w:pStyle w:val="a0"/>
        <w:numPr>
          <w:ilvl w:val="0"/>
          <w:numId w:val="15"/>
        </w:numPr>
        <w:spacing w:line="360" w:lineRule="exact"/>
        <w:ind w:firstLineChars="200" w:firstLine="480"/>
        <w:rPr>
          <w:rFonts w:ascii="微软雅黑" w:eastAsia="微软雅黑" w:hAnsi="微软雅黑"/>
          <w:b/>
          <w:color w:val="000000" w:themeColor="text1"/>
          <w:sz w:val="24"/>
          <w:szCs w:val="24"/>
        </w:rPr>
      </w:pPr>
      <w:r w:rsidRPr="00941C42">
        <w:rPr>
          <w:rFonts w:ascii="微软雅黑" w:eastAsia="微软雅黑" w:hAnsi="微软雅黑" w:hint="eastAsia"/>
          <w:b/>
          <w:color w:val="000000" w:themeColor="text1"/>
          <w:sz w:val="24"/>
          <w:szCs w:val="24"/>
        </w:rPr>
        <w:t>投标文件未提供“投标人须知前附表”第13.1条规定中“必须提供”的文件资料的;</w:t>
      </w:r>
    </w:p>
    <w:p w:rsidR="005B4C2A" w:rsidRPr="00941C42" w:rsidRDefault="005B4C2A">
      <w:pPr>
        <w:pStyle w:val="a0"/>
        <w:numPr>
          <w:ilvl w:val="0"/>
          <w:numId w:val="15"/>
        </w:numPr>
        <w:spacing w:line="360" w:lineRule="exact"/>
        <w:ind w:firstLineChars="200" w:firstLine="480"/>
        <w:rPr>
          <w:rFonts w:ascii="微软雅黑" w:eastAsia="微软雅黑" w:hAnsi="微软雅黑"/>
          <w:b/>
          <w:color w:val="000000" w:themeColor="text1"/>
          <w:sz w:val="24"/>
          <w:szCs w:val="24"/>
        </w:rPr>
      </w:pPr>
      <w:r w:rsidRPr="00941C42">
        <w:rPr>
          <w:rFonts w:ascii="微软雅黑" w:eastAsia="微软雅黑" w:hAnsi="微软雅黑" w:hint="eastAsia"/>
          <w:b/>
          <w:color w:val="000000" w:themeColor="text1"/>
          <w:sz w:val="24"/>
          <w:szCs w:val="24"/>
        </w:rPr>
        <w:t>未采用人民币报价或者未按照招标文件标明的币种报价的；</w:t>
      </w:r>
    </w:p>
    <w:p w:rsidR="005B4C2A" w:rsidRPr="00941C42" w:rsidRDefault="005B4C2A">
      <w:pPr>
        <w:pStyle w:val="a0"/>
        <w:numPr>
          <w:ilvl w:val="0"/>
          <w:numId w:val="15"/>
        </w:numPr>
        <w:spacing w:line="360" w:lineRule="exact"/>
        <w:ind w:firstLineChars="200" w:firstLine="480"/>
        <w:rPr>
          <w:rFonts w:ascii="微软雅黑" w:eastAsia="微软雅黑" w:hAnsi="微软雅黑"/>
          <w:b/>
          <w:color w:val="000000" w:themeColor="text1"/>
          <w:sz w:val="24"/>
          <w:szCs w:val="24"/>
        </w:rPr>
      </w:pPr>
      <w:r w:rsidRPr="00941C42">
        <w:rPr>
          <w:rFonts w:ascii="微软雅黑" w:eastAsia="微软雅黑" w:hAnsi="微软雅黑" w:hint="eastAsia"/>
          <w:b/>
          <w:color w:val="000000" w:themeColor="text1"/>
          <w:sz w:val="24"/>
          <w:szCs w:val="24"/>
        </w:rPr>
        <w:t>报价超出招标文件规定最高限价，或者超出采购预算金额的；</w:t>
      </w:r>
    </w:p>
    <w:p w:rsidR="005B4C2A" w:rsidRPr="00941C42" w:rsidRDefault="005B4C2A">
      <w:pPr>
        <w:pStyle w:val="a0"/>
        <w:numPr>
          <w:ilvl w:val="0"/>
          <w:numId w:val="15"/>
        </w:numPr>
        <w:spacing w:line="360" w:lineRule="exact"/>
        <w:ind w:firstLineChars="200" w:firstLine="480"/>
        <w:rPr>
          <w:rFonts w:ascii="微软雅黑" w:eastAsia="微软雅黑" w:hAnsi="微软雅黑"/>
          <w:b/>
          <w:color w:val="000000" w:themeColor="text1"/>
          <w:sz w:val="24"/>
          <w:szCs w:val="24"/>
        </w:rPr>
      </w:pPr>
      <w:r w:rsidRPr="00941C42">
        <w:rPr>
          <w:rFonts w:ascii="微软雅黑" w:eastAsia="微软雅黑" w:hAnsi="微软雅黑" w:hint="eastAsia"/>
          <w:b/>
          <w:color w:val="000000" w:themeColor="text1"/>
          <w:sz w:val="24"/>
          <w:szCs w:val="24"/>
        </w:rPr>
        <w:t>投标人未就所投分标进行报价或存在漏项报价；投标人未就所投分标的单项内容</w:t>
      </w:r>
      <w:proofErr w:type="gramStart"/>
      <w:r w:rsidRPr="00941C42">
        <w:rPr>
          <w:rFonts w:ascii="微软雅黑" w:eastAsia="微软雅黑" w:hAnsi="微软雅黑" w:hint="eastAsia"/>
          <w:b/>
          <w:color w:val="000000" w:themeColor="text1"/>
          <w:sz w:val="24"/>
          <w:szCs w:val="24"/>
        </w:rPr>
        <w:t>作唯一</w:t>
      </w:r>
      <w:proofErr w:type="gramEnd"/>
      <w:r w:rsidRPr="00941C42">
        <w:rPr>
          <w:rFonts w:ascii="微软雅黑" w:eastAsia="微软雅黑" w:hAnsi="微软雅黑" w:hint="eastAsia"/>
          <w:b/>
          <w:color w:val="000000" w:themeColor="text1"/>
          <w:sz w:val="24"/>
          <w:szCs w:val="24"/>
        </w:rPr>
        <w:t>报价；投标人未就所投分标的全部内容</w:t>
      </w:r>
      <w:proofErr w:type="gramStart"/>
      <w:r w:rsidRPr="00941C42">
        <w:rPr>
          <w:rFonts w:ascii="微软雅黑" w:eastAsia="微软雅黑" w:hAnsi="微软雅黑" w:hint="eastAsia"/>
          <w:b/>
          <w:color w:val="000000" w:themeColor="text1"/>
          <w:sz w:val="24"/>
          <w:szCs w:val="24"/>
        </w:rPr>
        <w:t>作唯一</w:t>
      </w:r>
      <w:proofErr w:type="gramEnd"/>
      <w:r w:rsidRPr="00941C42">
        <w:rPr>
          <w:rFonts w:ascii="微软雅黑" w:eastAsia="微软雅黑" w:hAnsi="微软雅黑" w:hint="eastAsia"/>
          <w:b/>
          <w:color w:val="000000" w:themeColor="text1"/>
          <w:sz w:val="24"/>
          <w:szCs w:val="24"/>
        </w:rPr>
        <w:t>总价报价；存在有选择、有条件报价的（招标文件允许有备选方案或其他约定的除外）；</w:t>
      </w:r>
    </w:p>
    <w:p w:rsidR="005B4C2A" w:rsidRPr="00941C42" w:rsidRDefault="005B4C2A">
      <w:pPr>
        <w:pStyle w:val="a0"/>
        <w:numPr>
          <w:ilvl w:val="0"/>
          <w:numId w:val="15"/>
        </w:numPr>
        <w:spacing w:line="36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szCs w:val="24"/>
        </w:rPr>
        <w:t>修正后的报价，投标人不确认的；</w:t>
      </w:r>
    </w:p>
    <w:p w:rsidR="005B4C2A" w:rsidRPr="00941C42" w:rsidRDefault="005B4C2A">
      <w:pPr>
        <w:pStyle w:val="a0"/>
        <w:numPr>
          <w:ilvl w:val="0"/>
          <w:numId w:val="15"/>
        </w:numPr>
        <w:spacing w:line="36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投标人属于本须知第29.4条第（2）项情形的</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2.2在商务评审时，如发现下列情形之一的，将被视为投标无效：</w:t>
      </w:r>
    </w:p>
    <w:p w:rsidR="005B4C2A" w:rsidRPr="00941C42" w:rsidRDefault="005B4C2A">
      <w:pPr>
        <w:numPr>
          <w:ilvl w:val="0"/>
          <w:numId w:val="16"/>
        </w:numPr>
        <w:snapToGrid w:val="0"/>
        <w:spacing w:line="36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投标文件未按招标文件要求签署、盖章的；</w:t>
      </w:r>
    </w:p>
    <w:p w:rsidR="005B4C2A" w:rsidRPr="00941C42" w:rsidRDefault="005B4C2A">
      <w:pPr>
        <w:numPr>
          <w:ilvl w:val="0"/>
          <w:numId w:val="16"/>
        </w:numPr>
        <w:snapToGrid w:val="0"/>
        <w:spacing w:line="36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 xml:space="preserve">委托代理人未能出具有效身份证明或出具的身份证明与授权委托书中的信息不符的； </w:t>
      </w:r>
    </w:p>
    <w:p w:rsidR="005B4C2A" w:rsidRPr="00941C42" w:rsidRDefault="005B4C2A">
      <w:pPr>
        <w:numPr>
          <w:ilvl w:val="0"/>
          <w:numId w:val="16"/>
        </w:numPr>
        <w:snapToGrid w:val="0"/>
        <w:spacing w:line="36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为无效投标保证金的或未按照招标文件的规定提交投标保证金的；</w:t>
      </w:r>
    </w:p>
    <w:p w:rsidR="005B4C2A" w:rsidRPr="00941C42" w:rsidRDefault="005B4C2A">
      <w:pPr>
        <w:numPr>
          <w:ilvl w:val="0"/>
          <w:numId w:val="16"/>
        </w:numPr>
        <w:snapToGrid w:val="0"/>
        <w:spacing w:line="36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投标文件未提供“投标人须知前附表”第13.3条规定中“必须提供”或者“委托时必须提供”的文件资料的;</w:t>
      </w:r>
    </w:p>
    <w:p w:rsidR="005B4C2A" w:rsidRPr="00941C42" w:rsidRDefault="005B4C2A">
      <w:pPr>
        <w:numPr>
          <w:ilvl w:val="0"/>
          <w:numId w:val="16"/>
        </w:numPr>
        <w:snapToGrid w:val="0"/>
        <w:spacing w:line="36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投标有效期、项目完成时间（交货时间、服务完成时间或服务期等）、质保期、售后服务等招标文件中标“▲”的商务条款发生负偏离的；</w:t>
      </w:r>
    </w:p>
    <w:p w:rsidR="005B4C2A" w:rsidRPr="00941C42" w:rsidRDefault="005B4C2A">
      <w:pPr>
        <w:numPr>
          <w:ilvl w:val="0"/>
          <w:numId w:val="16"/>
        </w:numPr>
        <w:snapToGrid w:val="0"/>
        <w:spacing w:line="36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商务评审允许负偏离的项目数超过“投标人须知前附表”规定项数的。</w:t>
      </w:r>
    </w:p>
    <w:p w:rsidR="005B4C2A" w:rsidRPr="00941C42" w:rsidRDefault="005B4C2A">
      <w:pPr>
        <w:numPr>
          <w:ilvl w:val="0"/>
          <w:numId w:val="16"/>
        </w:numPr>
        <w:snapToGrid w:val="0"/>
        <w:spacing w:line="36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投标文件的实质性内容未使用中文表述、使用计量单位不符合招标文件要求的；</w:t>
      </w:r>
    </w:p>
    <w:p w:rsidR="005B4C2A" w:rsidRPr="00941C42" w:rsidRDefault="005B4C2A">
      <w:pPr>
        <w:numPr>
          <w:ilvl w:val="0"/>
          <w:numId w:val="16"/>
        </w:numPr>
        <w:snapToGrid w:val="0"/>
        <w:spacing w:line="36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投标文件中的文件资料因填写不齐全或者内容虚假或者出现其他情形而导致被评标委员会认定无效的；</w:t>
      </w:r>
    </w:p>
    <w:p w:rsidR="005B4C2A" w:rsidRPr="00941C42" w:rsidRDefault="005B4C2A">
      <w:pPr>
        <w:numPr>
          <w:ilvl w:val="0"/>
          <w:numId w:val="16"/>
        </w:numPr>
        <w:snapToGrid w:val="0"/>
        <w:spacing w:line="36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投标文件含有采购人不能接受的附加条件的；</w:t>
      </w:r>
    </w:p>
    <w:p w:rsidR="005B4C2A" w:rsidRPr="00941C42" w:rsidRDefault="005B4C2A">
      <w:pPr>
        <w:numPr>
          <w:ilvl w:val="0"/>
          <w:numId w:val="16"/>
        </w:numPr>
        <w:snapToGrid w:val="0"/>
        <w:spacing w:line="36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未响应招标文件实质性要求的；</w:t>
      </w:r>
    </w:p>
    <w:p w:rsidR="005B4C2A" w:rsidRPr="00941C42" w:rsidRDefault="005B4C2A">
      <w:pPr>
        <w:numPr>
          <w:ilvl w:val="0"/>
          <w:numId w:val="16"/>
        </w:numPr>
        <w:snapToGrid w:val="0"/>
        <w:spacing w:line="36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属于投标人须知第8.6条和第8.8条（2）的情形的；</w:t>
      </w:r>
    </w:p>
    <w:p w:rsidR="005B4C2A" w:rsidRPr="00941C42" w:rsidRDefault="005B4C2A">
      <w:pPr>
        <w:numPr>
          <w:ilvl w:val="0"/>
          <w:numId w:val="16"/>
        </w:numPr>
        <w:snapToGrid w:val="0"/>
        <w:spacing w:line="36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法律、法规和招标文件规定的其他无效情形。</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2.3在技术评审时，如发现下列情形之一的，将被视为投标无效：</w:t>
      </w:r>
    </w:p>
    <w:p w:rsidR="005B4C2A" w:rsidRPr="00941C42" w:rsidRDefault="005B4C2A" w:rsidP="00170538">
      <w:pPr>
        <w:pStyle w:val="a9"/>
        <w:snapToGrid w:val="0"/>
        <w:spacing w:line="360" w:lineRule="exact"/>
        <w:ind w:firstLineChars="196" w:firstLine="47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（1）明显不满足招标文件要求的技术规格、安全、质量标准，或者与招标文件中标“▲”的技术指标、主要功能发生负偏离的；</w:t>
      </w:r>
    </w:p>
    <w:p w:rsidR="005B4C2A" w:rsidRPr="00941C42" w:rsidRDefault="005B4C2A" w:rsidP="00170538">
      <w:pPr>
        <w:pStyle w:val="a9"/>
        <w:snapToGrid w:val="0"/>
        <w:spacing w:line="360" w:lineRule="exact"/>
        <w:ind w:firstLineChars="196" w:firstLine="47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（2）技术评审允许负偏离的项目数超过“投标人须知前附表”规定项数的；</w:t>
      </w:r>
    </w:p>
    <w:p w:rsidR="005B4C2A" w:rsidRPr="00941C42" w:rsidRDefault="005B4C2A" w:rsidP="00170538">
      <w:pPr>
        <w:pStyle w:val="a9"/>
        <w:snapToGrid w:val="0"/>
        <w:spacing w:line="360" w:lineRule="exact"/>
        <w:ind w:firstLineChars="196" w:firstLine="47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（3）投标文件未提供“投标人须知前附表”第13.4条规定中“必须提供”的文件资料的;</w:t>
      </w:r>
    </w:p>
    <w:p w:rsidR="005B4C2A" w:rsidRPr="00941C42" w:rsidRDefault="005B4C2A" w:rsidP="00170538">
      <w:pPr>
        <w:pStyle w:val="a9"/>
        <w:snapToGrid w:val="0"/>
        <w:spacing w:line="360" w:lineRule="exact"/>
        <w:ind w:firstLineChars="196" w:firstLine="470"/>
        <w:rPr>
          <w:rFonts w:ascii="微软雅黑" w:eastAsia="微软雅黑" w:hAnsi="微软雅黑"/>
          <w:b/>
          <w:color w:val="000000" w:themeColor="text1"/>
          <w:kern w:val="2"/>
          <w:sz w:val="24"/>
          <w:szCs w:val="24"/>
        </w:rPr>
      </w:pPr>
      <w:r w:rsidRPr="00941C42">
        <w:rPr>
          <w:rFonts w:ascii="微软雅黑" w:eastAsia="微软雅黑" w:hAnsi="微软雅黑" w:hint="eastAsia"/>
          <w:b/>
          <w:color w:val="000000" w:themeColor="text1"/>
          <w:kern w:val="2"/>
          <w:sz w:val="24"/>
          <w:szCs w:val="24"/>
        </w:rPr>
        <w:t>（4）虚假投标，或者出现其他情形而导致被评标委员会认定无效的；</w:t>
      </w:r>
    </w:p>
    <w:p w:rsidR="005B4C2A" w:rsidRPr="00941C42" w:rsidRDefault="005B4C2A" w:rsidP="00170538">
      <w:pPr>
        <w:pStyle w:val="a9"/>
        <w:snapToGrid w:val="0"/>
        <w:spacing w:line="360" w:lineRule="exact"/>
        <w:ind w:firstLineChars="196" w:firstLine="470"/>
        <w:rPr>
          <w:rFonts w:ascii="微软雅黑" w:eastAsia="微软雅黑" w:hAnsi="微软雅黑"/>
          <w:color w:val="000000" w:themeColor="text1"/>
          <w:sz w:val="21"/>
          <w:szCs w:val="21"/>
        </w:rPr>
      </w:pPr>
      <w:r w:rsidRPr="00941C42">
        <w:rPr>
          <w:rFonts w:ascii="微软雅黑" w:eastAsia="微软雅黑" w:hAnsi="微软雅黑" w:hint="eastAsia"/>
          <w:b/>
          <w:color w:val="000000" w:themeColor="text1"/>
          <w:kern w:val="2"/>
          <w:sz w:val="24"/>
          <w:szCs w:val="24"/>
        </w:rPr>
        <w:t>（5）投标技术方案不明确，招标文件未允许但存在一个或一个以上备选（替代）投标方案的。</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r w:rsidRPr="00941C42">
        <w:rPr>
          <w:rFonts w:ascii="微软雅黑" w:eastAsia="微软雅黑" w:hAnsi="微软雅黑" w:hint="eastAsia"/>
          <w:color w:val="000000" w:themeColor="text1"/>
          <w:sz w:val="21"/>
          <w:szCs w:val="21"/>
        </w:rPr>
        <w:t>3澄清补正</w:t>
      </w:r>
    </w:p>
    <w:p w:rsidR="005B4C2A" w:rsidRPr="00941C42" w:rsidRDefault="005B4C2A">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cs="Courier New" w:hint="eastAsia"/>
          <w:color w:val="000000" w:themeColor="text1"/>
          <w:szCs w:val="21"/>
        </w:rPr>
        <w:t>对投标文件中含义不明确、同类问题表述不一致或者有明显文字和计算错误的内容，评标委员会应当以书面形式要求投标人在规定时间内</w:t>
      </w:r>
      <w:proofErr w:type="gramStart"/>
      <w:r w:rsidRPr="00941C42">
        <w:rPr>
          <w:rFonts w:ascii="微软雅黑" w:eastAsia="微软雅黑" w:hAnsi="微软雅黑" w:cs="Courier New" w:hint="eastAsia"/>
          <w:color w:val="000000" w:themeColor="text1"/>
          <w:szCs w:val="21"/>
        </w:rPr>
        <w:t>作出</w:t>
      </w:r>
      <w:proofErr w:type="gramEnd"/>
      <w:r w:rsidRPr="00941C42">
        <w:rPr>
          <w:rFonts w:ascii="微软雅黑" w:eastAsia="微软雅黑" w:hAnsi="微软雅黑" w:cs="Courier New" w:hint="eastAsia"/>
          <w:color w:val="000000" w:themeColor="text1"/>
          <w:szCs w:val="21"/>
        </w:rPr>
        <w:t>必要的澄清、说明或者纠正。投标人的澄清、说明或者补正应当采用书面形式，并加盖公章，或者由法定代表人（负责人或自然人）或其授权的代表签字。投标人的澄清、说明或者补正不得超出投标文件的范围或者改变投标文件的实质性内容。</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r w:rsidRPr="00941C42">
        <w:rPr>
          <w:rFonts w:ascii="微软雅黑" w:eastAsia="微软雅黑" w:hAnsi="微软雅黑" w:hint="eastAsia"/>
          <w:color w:val="000000" w:themeColor="text1"/>
          <w:sz w:val="21"/>
          <w:szCs w:val="21"/>
        </w:rPr>
        <w:t>4比较与评价</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（1）评标委员会按照招标文件中规定的评标方法和评标标准，对符合性审查合格的投标文件进行商务和技术评估，综合比较与评价。</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（2）评标委员会应当独立对每个投标人的投标文件进行评价，并汇总每个投标人的得分。</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941C42">
        <w:rPr>
          <w:rFonts w:ascii="微软雅黑" w:eastAsia="微软雅黑" w:hAnsi="微软雅黑" w:hint="eastAsia"/>
          <w:b/>
          <w:color w:val="000000" w:themeColor="text1"/>
          <w:kern w:val="2"/>
          <w:sz w:val="24"/>
          <w:szCs w:val="24"/>
        </w:rPr>
        <w:t>评标委员会应当将其作为无效投标处理</w:t>
      </w:r>
      <w:r w:rsidRPr="00941C42">
        <w:rPr>
          <w:rFonts w:ascii="微软雅黑" w:eastAsia="微软雅黑" w:hAnsi="微软雅黑" w:hint="eastAsia"/>
          <w:color w:val="000000" w:themeColor="text1"/>
          <w:sz w:val="21"/>
        </w:rPr>
        <w:t>。</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（3）评标委员会按照招标文件中规定的评标方法和标准计算各投标人的报价得分。在计算过程中，不得去掉最高报价或最低报价。</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（4）各投标人的得分为所有评委的有效评分的算术平均数。</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（5）评标委员会按照招标文件中的规定推荐中标候选人。</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5B4C2A" w:rsidRPr="00941C42" w:rsidRDefault="005B4C2A">
      <w:pPr>
        <w:pStyle w:val="5"/>
        <w:spacing w:before="0" w:after="0" w:line="360" w:lineRule="exact"/>
        <w:ind w:leftChars="200" w:left="420"/>
        <w:rPr>
          <w:rFonts w:ascii="微软雅黑" w:eastAsia="微软雅黑" w:hAnsi="微软雅黑"/>
          <w:color w:val="000000" w:themeColor="text1"/>
          <w:sz w:val="21"/>
          <w:szCs w:val="21"/>
        </w:rPr>
      </w:pPr>
      <w:r w:rsidRPr="00941C42">
        <w:rPr>
          <w:rFonts w:ascii="微软雅黑" w:eastAsia="微软雅黑" w:hAnsi="微软雅黑" w:hint="eastAsia"/>
          <w:color w:val="000000" w:themeColor="text1"/>
          <w:sz w:val="21"/>
          <w:szCs w:val="21"/>
        </w:rPr>
        <w:t>5投标文件修正</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 xml:space="preserve">5.1投标文件报价出现前后不一致的，按照下列规定修正： </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（1）投标文件中开标一览表（报价表）内容与投标文件中相应内容不一致的，以开标一览表（报价表）为准；</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（2）大写金额和小写金额不一致的，以大写金额为准；</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（3）单价金额小数点或者百分比有明显错位的，以开标一览表的总价为准，并修改单价；</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（4）总价金额与按单价汇总金额不一致的，以单价金额计算结果为准。</w:t>
      </w:r>
    </w:p>
    <w:p w:rsidR="005B4C2A" w:rsidRPr="00941C42" w:rsidRDefault="005B4C2A">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同时出现两种以上不一致的，按照以上（1）-（4）规定的顺序修正。修正后的报价经投标人确认后产生约束力，投标人不确认的，</w:t>
      </w:r>
      <w:r w:rsidRPr="00941C42">
        <w:rPr>
          <w:rFonts w:ascii="微软雅黑" w:eastAsia="微软雅黑" w:hAnsi="微软雅黑" w:hint="eastAsia"/>
          <w:b/>
          <w:color w:val="000000" w:themeColor="text1"/>
          <w:kern w:val="2"/>
          <w:sz w:val="24"/>
          <w:szCs w:val="24"/>
        </w:rPr>
        <w:t>其投标无效</w:t>
      </w:r>
      <w:r w:rsidRPr="00941C42">
        <w:rPr>
          <w:rFonts w:ascii="微软雅黑" w:eastAsia="微软雅黑" w:hAnsi="微软雅黑" w:hint="eastAsia"/>
          <w:color w:val="000000" w:themeColor="text1"/>
          <w:sz w:val="21"/>
        </w:rPr>
        <w:t>。</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5.2经投标人确认修正后的报价若超过采购预算金额，</w:t>
      </w:r>
      <w:r w:rsidRPr="00941C42">
        <w:rPr>
          <w:rFonts w:ascii="微软雅黑" w:eastAsia="微软雅黑" w:hAnsi="微软雅黑" w:hint="eastAsia"/>
          <w:color w:val="000000" w:themeColor="text1"/>
          <w:sz w:val="24"/>
        </w:rPr>
        <w:t>投标人的投标文件作无效投标处理</w:t>
      </w:r>
      <w:r w:rsidRPr="00941C42">
        <w:rPr>
          <w:rFonts w:ascii="微软雅黑" w:eastAsia="微软雅黑" w:hAnsi="微软雅黑" w:hint="eastAsia"/>
          <w:b w:val="0"/>
          <w:color w:val="000000" w:themeColor="text1"/>
          <w:sz w:val="21"/>
          <w:szCs w:val="21"/>
        </w:rPr>
        <w:t>。</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b w:val="0"/>
          <w:color w:val="000000" w:themeColor="text1"/>
          <w:sz w:val="21"/>
          <w:szCs w:val="21"/>
        </w:rPr>
        <w:t>5.3经投标人确认修正后的报价作为签订合同的一个依据，并以此报价计算价格分。</w:t>
      </w:r>
    </w:p>
    <w:p w:rsidR="005B4C2A" w:rsidRPr="00941C42" w:rsidRDefault="005B4C2A">
      <w:pPr>
        <w:pStyle w:val="5"/>
        <w:spacing w:before="0" w:after="0" w:line="360" w:lineRule="exact"/>
        <w:ind w:leftChars="200" w:left="420"/>
        <w:rPr>
          <w:rFonts w:ascii="微软雅黑" w:eastAsia="微软雅黑" w:hAnsi="微软雅黑"/>
          <w:b w:val="0"/>
          <w:color w:val="000000" w:themeColor="text1"/>
          <w:sz w:val="21"/>
          <w:szCs w:val="21"/>
        </w:rPr>
      </w:pPr>
      <w:r w:rsidRPr="00941C42">
        <w:rPr>
          <w:rFonts w:ascii="微软雅黑" w:eastAsia="微软雅黑" w:hAnsi="微软雅黑" w:hint="eastAsia"/>
          <w:color w:val="000000" w:themeColor="text1"/>
          <w:sz w:val="24"/>
        </w:rPr>
        <w:t>6.评标过程的监控</w:t>
      </w:r>
    </w:p>
    <w:p w:rsidR="005B4C2A" w:rsidRPr="00941C42" w:rsidRDefault="005B4C2A">
      <w:pPr>
        <w:pStyle w:val="af5"/>
        <w:spacing w:line="360" w:lineRule="exact"/>
        <w:ind w:firstLine="420"/>
        <w:rPr>
          <w:rFonts w:ascii="微软雅黑" w:eastAsia="微软雅黑" w:hAnsi="微软雅黑"/>
          <w:color w:val="000000" w:themeColor="text1"/>
        </w:rPr>
      </w:pPr>
      <w:r w:rsidRPr="00941C42">
        <w:rPr>
          <w:rFonts w:ascii="微软雅黑" w:eastAsia="微软雅黑" w:hAnsi="微软雅黑" w:hint="eastAsia"/>
          <w:b/>
          <w:color w:val="000000" w:themeColor="text1"/>
          <w:kern w:val="2"/>
          <w:sz w:val="24"/>
          <w:szCs w:val="24"/>
        </w:rPr>
        <w:t>本项目评标过程实行全程录音、录像监控，投标人在评标过程中所进行的试图影响评标结果的不公正活动，可能导致其投标按无效处理。</w:t>
      </w:r>
    </w:p>
    <w:p w:rsidR="005B4C2A" w:rsidRPr="00941C42" w:rsidRDefault="005B4C2A">
      <w:pPr>
        <w:pStyle w:val="af5"/>
        <w:spacing w:line="420" w:lineRule="exact"/>
        <w:ind w:firstLine="420"/>
        <w:rPr>
          <w:rFonts w:ascii="微软雅黑" w:eastAsia="微软雅黑" w:hAnsi="微软雅黑"/>
          <w:color w:val="000000" w:themeColor="text1"/>
        </w:rPr>
      </w:pPr>
    </w:p>
    <w:p w:rsidR="005B4C2A" w:rsidRPr="00941C42" w:rsidRDefault="005B4C2A">
      <w:pPr>
        <w:pStyle w:val="af5"/>
        <w:spacing w:line="420" w:lineRule="exact"/>
        <w:ind w:firstLine="420"/>
        <w:rPr>
          <w:rFonts w:ascii="微软雅黑" w:eastAsia="微软雅黑" w:hAnsi="微软雅黑"/>
          <w:b/>
          <w:bCs/>
          <w:color w:val="000000" w:themeColor="text1"/>
          <w:sz w:val="24"/>
          <w:szCs w:val="24"/>
        </w:rPr>
      </w:pPr>
      <w:r w:rsidRPr="00941C42">
        <w:rPr>
          <w:rFonts w:ascii="微软雅黑" w:eastAsia="微软雅黑" w:hAnsi="微软雅黑"/>
          <w:color w:val="000000" w:themeColor="text1"/>
        </w:rPr>
        <w:br w:type="page"/>
      </w:r>
      <w:r w:rsidRPr="00941C42">
        <w:rPr>
          <w:rFonts w:ascii="微软雅黑" w:eastAsia="微软雅黑" w:hAnsi="微软雅黑" w:hint="eastAsia"/>
          <w:color w:val="000000" w:themeColor="text1"/>
        </w:rPr>
        <w:t>二、</w:t>
      </w:r>
      <w:r w:rsidRPr="00941C42">
        <w:rPr>
          <w:rFonts w:ascii="微软雅黑" w:eastAsia="微软雅黑" w:hAnsi="微软雅黑" w:hint="eastAsia"/>
          <w:b/>
          <w:bCs/>
          <w:color w:val="000000" w:themeColor="text1"/>
          <w:sz w:val="24"/>
          <w:szCs w:val="24"/>
        </w:rPr>
        <w:t>评标标准</w:t>
      </w:r>
    </w:p>
    <w:p w:rsidR="00D91720" w:rsidRPr="00941C42" w:rsidRDefault="00D91720" w:rsidP="00D91720">
      <w:pPr>
        <w:pStyle w:val="af5"/>
        <w:spacing w:line="420" w:lineRule="exact"/>
        <w:ind w:firstLine="420"/>
        <w:jc w:val="center"/>
        <w:rPr>
          <w:rFonts w:ascii="微软雅黑" w:eastAsia="微软雅黑" w:hAnsi="微软雅黑"/>
          <w:b/>
          <w:bCs/>
          <w:color w:val="000000" w:themeColor="text1"/>
        </w:rPr>
      </w:pPr>
      <w:r w:rsidRPr="00941C42">
        <w:rPr>
          <w:rFonts w:ascii="微软雅黑" w:eastAsia="微软雅黑" w:hAnsi="微软雅黑" w:hint="eastAsia"/>
          <w:b/>
          <w:bCs/>
          <w:color w:val="000000" w:themeColor="text1"/>
          <w:sz w:val="24"/>
          <w:szCs w:val="24"/>
        </w:rPr>
        <w:t>（适用于标1-标5</w:t>
      </w:r>
      <w:r w:rsidR="00A707AE" w:rsidRPr="00941C42">
        <w:rPr>
          <w:rFonts w:ascii="微软雅黑" w:eastAsia="微软雅黑" w:hAnsi="微软雅黑" w:hint="eastAsia"/>
          <w:b/>
          <w:bCs/>
          <w:color w:val="000000" w:themeColor="text1"/>
          <w:sz w:val="24"/>
          <w:szCs w:val="24"/>
        </w:rPr>
        <w:t>0</w:t>
      </w:r>
      <w:r w:rsidRPr="00941C42">
        <w:rPr>
          <w:rFonts w:ascii="微软雅黑" w:eastAsia="微软雅黑" w:hAnsi="微软雅黑" w:hint="eastAsia"/>
          <w:b/>
          <w:bCs/>
          <w:color w:val="000000" w:themeColor="text1"/>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1195"/>
        <w:gridCol w:w="1276"/>
        <w:gridCol w:w="6454"/>
      </w:tblGrid>
      <w:tr w:rsidR="005B4C2A" w:rsidRPr="00941C42" w:rsidTr="004E410E">
        <w:trPr>
          <w:jc w:val="center"/>
        </w:trPr>
        <w:tc>
          <w:tcPr>
            <w:tcW w:w="1720" w:type="dxa"/>
            <w:gridSpan w:val="2"/>
            <w:tcBorders>
              <w:top w:val="single" w:sz="4" w:space="0" w:color="auto"/>
              <w:left w:val="single" w:sz="4" w:space="0" w:color="auto"/>
              <w:bottom w:val="single" w:sz="4" w:space="0" w:color="auto"/>
              <w:right w:val="single" w:sz="4" w:space="0" w:color="auto"/>
            </w:tcBorders>
            <w:vAlign w:val="center"/>
          </w:tcPr>
          <w:p w:rsidR="005B4C2A" w:rsidRPr="00941C42" w:rsidRDefault="005B4C2A">
            <w:pPr>
              <w:adjustRightInd w:val="0"/>
              <w:spacing w:line="360" w:lineRule="exact"/>
              <w:jc w:val="center"/>
              <w:textAlignment w:val="baseline"/>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adjustRightInd w:val="0"/>
              <w:spacing w:line="360" w:lineRule="exact"/>
              <w:jc w:val="center"/>
              <w:textAlignment w:val="baseline"/>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评分因素</w:t>
            </w:r>
          </w:p>
        </w:tc>
        <w:tc>
          <w:tcPr>
            <w:tcW w:w="645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adjustRightInd w:val="0"/>
              <w:spacing w:line="360" w:lineRule="exact"/>
              <w:jc w:val="center"/>
              <w:textAlignment w:val="baseline"/>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评分标准</w:t>
            </w:r>
          </w:p>
        </w:tc>
      </w:tr>
      <w:tr w:rsidR="005B4C2A" w:rsidRPr="00941C42" w:rsidTr="004E410E">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adjustRightInd w:val="0"/>
              <w:spacing w:line="360" w:lineRule="exact"/>
              <w:jc w:val="center"/>
              <w:textAlignment w:val="baseline"/>
              <w:rPr>
                <w:rFonts w:ascii="微软雅黑" w:eastAsia="微软雅黑" w:hAnsi="微软雅黑"/>
                <w:b/>
                <w:color w:val="000000" w:themeColor="text1"/>
                <w:szCs w:val="21"/>
              </w:rPr>
            </w:pPr>
            <w:r w:rsidRPr="00941C42">
              <w:rPr>
                <w:rFonts w:ascii="微软雅黑" w:eastAsia="微软雅黑" w:hAnsi="微软雅黑"/>
                <w:b/>
                <w:color w:val="000000" w:themeColor="text1"/>
                <w:szCs w:val="21"/>
              </w:rPr>
              <w:t>1</w:t>
            </w:r>
          </w:p>
        </w:tc>
        <w:tc>
          <w:tcPr>
            <w:tcW w:w="1195"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adjustRightInd w:val="0"/>
              <w:spacing w:line="360" w:lineRule="exact"/>
              <w:jc w:val="center"/>
              <w:textAlignment w:val="baseline"/>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价格分</w:t>
            </w:r>
          </w:p>
          <w:p w:rsidR="005B4C2A" w:rsidRPr="00941C42" w:rsidRDefault="005B4C2A">
            <w:pPr>
              <w:adjustRightInd w:val="0"/>
              <w:spacing w:line="360" w:lineRule="exact"/>
              <w:jc w:val="center"/>
              <w:textAlignment w:val="baseline"/>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w:t>
            </w:r>
            <w:r w:rsidR="00121041" w:rsidRPr="00941C42">
              <w:rPr>
                <w:rFonts w:ascii="微软雅黑" w:eastAsia="微软雅黑" w:hAnsi="微软雅黑" w:hint="eastAsia"/>
                <w:b/>
                <w:color w:val="000000" w:themeColor="text1"/>
                <w:szCs w:val="21"/>
              </w:rPr>
              <w:t>满分</w:t>
            </w:r>
            <w:r w:rsidRPr="00941C42">
              <w:rPr>
                <w:rFonts w:ascii="微软雅黑" w:eastAsia="微软雅黑" w:hAnsi="微软雅黑"/>
                <w:b/>
                <w:color w:val="000000" w:themeColor="text1"/>
                <w:szCs w:val="21"/>
              </w:rPr>
              <w:t>30</w:t>
            </w:r>
            <w:r w:rsidRPr="00941C42">
              <w:rPr>
                <w:rFonts w:ascii="微软雅黑" w:eastAsia="微软雅黑" w:hAnsi="微软雅黑" w:hint="eastAsia"/>
                <w:b/>
                <w:color w:val="000000" w:themeColor="text1"/>
                <w:szCs w:val="21"/>
              </w:rPr>
              <w:t>分）</w:t>
            </w:r>
          </w:p>
        </w:tc>
        <w:tc>
          <w:tcPr>
            <w:tcW w:w="1276"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adjustRightInd w:val="0"/>
              <w:spacing w:line="360" w:lineRule="exact"/>
              <w:jc w:val="center"/>
              <w:textAlignment w:val="baseline"/>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投标报价（满分</w:t>
            </w:r>
            <w:r w:rsidRPr="00941C42">
              <w:rPr>
                <w:rFonts w:ascii="微软雅黑" w:eastAsia="微软雅黑" w:hAnsi="微软雅黑"/>
                <w:color w:val="000000" w:themeColor="text1"/>
                <w:szCs w:val="21"/>
              </w:rPr>
              <w:t>30</w:t>
            </w:r>
            <w:r w:rsidRPr="00941C42">
              <w:rPr>
                <w:rFonts w:ascii="微软雅黑" w:eastAsia="微软雅黑" w:hAnsi="微软雅黑" w:hint="eastAsia"/>
                <w:color w:val="000000" w:themeColor="text1"/>
                <w:szCs w:val="21"/>
              </w:rPr>
              <w:t>分）</w:t>
            </w:r>
          </w:p>
        </w:tc>
        <w:tc>
          <w:tcPr>
            <w:tcW w:w="645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line="360" w:lineRule="exact"/>
              <w:ind w:firstLineChars="111" w:firstLine="233"/>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w:t>
            </w:r>
            <w:r w:rsidRPr="00941C42">
              <w:rPr>
                <w:rFonts w:ascii="微软雅黑" w:eastAsia="微软雅黑" w:hAnsi="微软雅黑"/>
                <w:bCs/>
                <w:color w:val="000000" w:themeColor="text1"/>
                <w:szCs w:val="21"/>
              </w:rPr>
              <w:t>1</w:t>
            </w:r>
            <w:r w:rsidRPr="00941C42">
              <w:rPr>
                <w:rFonts w:ascii="微软雅黑" w:eastAsia="微软雅黑" w:hAnsi="微软雅黑" w:hint="eastAsia"/>
                <w:bCs/>
                <w:color w:val="000000" w:themeColor="text1"/>
                <w:szCs w:val="21"/>
              </w:rPr>
              <w:t>）评标价为投标人的投标报价进行政策性扣除后的价格，评标价只是作为评标时使用。最终</w:t>
            </w:r>
            <w:r w:rsidR="007F76F4" w:rsidRPr="00941C42">
              <w:rPr>
                <w:rFonts w:ascii="微软雅黑" w:eastAsia="微软雅黑" w:hAnsi="微软雅黑" w:hint="eastAsia"/>
                <w:bCs/>
                <w:color w:val="000000" w:themeColor="text1"/>
                <w:szCs w:val="21"/>
              </w:rPr>
              <w:t>中标供应商</w:t>
            </w:r>
            <w:r w:rsidRPr="00941C42">
              <w:rPr>
                <w:rFonts w:ascii="微软雅黑" w:eastAsia="微软雅黑" w:hAnsi="微软雅黑" w:hint="eastAsia"/>
                <w:bCs/>
                <w:color w:val="000000" w:themeColor="text1"/>
                <w:szCs w:val="21"/>
              </w:rPr>
              <w:t>的中标金额＝投标报价。</w:t>
            </w:r>
          </w:p>
          <w:p w:rsidR="005B4C2A" w:rsidRPr="00941C42" w:rsidRDefault="005B4C2A">
            <w:pPr>
              <w:snapToGrid w:val="0"/>
              <w:spacing w:line="360" w:lineRule="exact"/>
              <w:ind w:firstLineChars="111" w:firstLine="233"/>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w:t>
            </w:r>
            <w:r w:rsidRPr="00941C42">
              <w:rPr>
                <w:rFonts w:ascii="微软雅黑" w:eastAsia="微软雅黑" w:hAnsi="微软雅黑"/>
                <w:bCs/>
                <w:color w:val="000000" w:themeColor="text1"/>
                <w:szCs w:val="21"/>
              </w:rPr>
              <w:t>2</w:t>
            </w:r>
            <w:r w:rsidRPr="00941C42">
              <w:rPr>
                <w:rFonts w:ascii="微软雅黑" w:eastAsia="微软雅黑" w:hAnsi="微软雅黑" w:hint="eastAsia"/>
                <w:bCs/>
                <w:color w:val="000000" w:themeColor="text1"/>
                <w:szCs w:val="21"/>
              </w:rPr>
              <w:t>）</w:t>
            </w:r>
            <w:r w:rsidRPr="00941C42">
              <w:rPr>
                <w:rFonts w:ascii="微软雅黑" w:eastAsia="微软雅黑" w:hAnsi="微软雅黑" w:hint="eastAsia"/>
                <w:color w:val="000000" w:themeColor="text1"/>
                <w:szCs w:val="21"/>
              </w:rPr>
              <w:t>按照《</w:t>
            </w:r>
            <w:r w:rsidR="00C02321" w:rsidRPr="00941C42">
              <w:rPr>
                <w:rFonts w:ascii="微软雅黑" w:eastAsia="微软雅黑" w:hAnsi="微软雅黑" w:hint="eastAsia"/>
                <w:color w:val="000000" w:themeColor="text1"/>
                <w:szCs w:val="21"/>
              </w:rPr>
              <w:t>政府采购促进中小企业发展管理办法</w:t>
            </w:r>
            <w:r w:rsidRPr="00941C42">
              <w:rPr>
                <w:rFonts w:ascii="微软雅黑" w:eastAsia="微软雅黑" w:hAnsi="微软雅黑" w:hint="eastAsia"/>
                <w:color w:val="000000" w:themeColor="text1"/>
                <w:szCs w:val="21"/>
              </w:rPr>
              <w:t>》（财库</w:t>
            </w:r>
            <w:r w:rsidRPr="00941C42">
              <w:rPr>
                <w:rFonts w:ascii="微软雅黑" w:eastAsia="微软雅黑" w:hAnsi="微软雅黑"/>
                <w:color w:val="000000" w:themeColor="text1"/>
                <w:szCs w:val="21"/>
              </w:rPr>
              <w:t>[2011]181</w:t>
            </w:r>
            <w:r w:rsidRPr="00941C42">
              <w:rPr>
                <w:rFonts w:ascii="微软雅黑" w:eastAsia="微软雅黑" w:hAnsi="微软雅黑" w:hint="eastAsia"/>
                <w:color w:val="000000" w:themeColor="text1"/>
                <w:szCs w:val="21"/>
              </w:rPr>
              <w:t>号）之规定，投标人为小型和微型企业，并在其投标文件中提供《中小企业声明函》，且其所投标产品全部为小型和微型企业产品的，对其投标价格给予</w:t>
            </w:r>
            <w:r w:rsidR="005B6FD5" w:rsidRPr="00941C42">
              <w:rPr>
                <w:rFonts w:ascii="微软雅黑" w:eastAsia="微软雅黑" w:hAnsi="微软雅黑" w:hint="eastAsia"/>
                <w:color w:val="000000" w:themeColor="text1"/>
                <w:szCs w:val="21"/>
              </w:rPr>
              <w:t>10</w:t>
            </w:r>
            <w:r w:rsidRPr="00941C42">
              <w:rPr>
                <w:rFonts w:ascii="微软雅黑" w:eastAsia="微软雅黑" w:hAnsi="微软雅黑"/>
                <w:color w:val="000000" w:themeColor="text1"/>
                <w:szCs w:val="21"/>
              </w:rPr>
              <w:t>%</w:t>
            </w:r>
            <w:r w:rsidRPr="00941C42">
              <w:rPr>
                <w:rFonts w:ascii="微软雅黑" w:eastAsia="微软雅黑" w:hAnsi="微软雅黑" w:hint="eastAsia"/>
                <w:color w:val="000000" w:themeColor="text1"/>
                <w:szCs w:val="21"/>
              </w:rPr>
              <w:t>的扣除。</w:t>
            </w:r>
          </w:p>
          <w:p w:rsidR="005B4C2A" w:rsidRPr="00941C42" w:rsidRDefault="005B4C2A">
            <w:pPr>
              <w:snapToGrid w:val="0"/>
              <w:spacing w:line="360" w:lineRule="exact"/>
              <w:ind w:firstLineChars="111" w:firstLine="233"/>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w:t>
            </w:r>
            <w:r w:rsidRPr="00941C42">
              <w:rPr>
                <w:rFonts w:ascii="微软雅黑" w:eastAsia="微软雅黑" w:hAnsi="微软雅黑"/>
                <w:bCs/>
                <w:color w:val="000000" w:themeColor="text1"/>
                <w:szCs w:val="21"/>
              </w:rPr>
              <w:t>3</w:t>
            </w:r>
            <w:r w:rsidRPr="00941C42">
              <w:rPr>
                <w:rFonts w:ascii="微软雅黑" w:eastAsia="微软雅黑" w:hAnsi="微软雅黑" w:hint="eastAsia"/>
                <w:bCs/>
                <w:color w:val="000000" w:themeColor="text1"/>
                <w:szCs w:val="21"/>
              </w:rPr>
              <w:t>）按照《财政部、司法部关于政府采购支持监狱企业发展有关问题的通知》（财库〔</w:t>
            </w:r>
            <w:r w:rsidRPr="00941C42">
              <w:rPr>
                <w:rFonts w:ascii="微软雅黑" w:eastAsia="微软雅黑" w:hAnsi="微软雅黑"/>
                <w:bCs/>
                <w:color w:val="000000" w:themeColor="text1"/>
                <w:szCs w:val="21"/>
              </w:rPr>
              <w:t>2014</w:t>
            </w:r>
            <w:r w:rsidRPr="00941C42">
              <w:rPr>
                <w:rFonts w:ascii="微软雅黑" w:eastAsia="微软雅黑" w:hAnsi="微软雅黑" w:hint="eastAsia"/>
                <w:bCs/>
                <w:color w:val="000000" w:themeColor="text1"/>
                <w:szCs w:val="21"/>
              </w:rPr>
              <w:t>〕</w:t>
            </w:r>
            <w:r w:rsidRPr="00941C42">
              <w:rPr>
                <w:rFonts w:ascii="微软雅黑" w:eastAsia="微软雅黑" w:hAnsi="微软雅黑"/>
                <w:bCs/>
                <w:color w:val="000000" w:themeColor="text1"/>
                <w:szCs w:val="21"/>
              </w:rPr>
              <w:t>68</w:t>
            </w:r>
            <w:r w:rsidRPr="00941C42">
              <w:rPr>
                <w:rFonts w:ascii="微软雅黑" w:eastAsia="微软雅黑" w:hAnsi="微软雅黑" w:hint="eastAsia"/>
                <w:bCs/>
                <w:color w:val="000000" w:themeColor="text1"/>
                <w:szCs w:val="21"/>
              </w:rPr>
              <w:t>号）的规定，监狱企业视同小型、微型企业，享受预留份额、评审中价格扣除等促进中小企业发展的政府采购政策。</w:t>
            </w:r>
            <w:r w:rsidRPr="00941C42">
              <w:rPr>
                <w:rFonts w:ascii="微软雅黑" w:eastAsia="微软雅黑" w:hAnsi="微软雅黑" w:hint="eastAsia"/>
                <w:color w:val="000000" w:themeColor="text1"/>
                <w:szCs w:val="21"/>
              </w:rPr>
              <w:t>监狱企业参加政府采购活动时，应当提供由省级以上监狱管理局、戒毒管理局</w:t>
            </w:r>
            <w:r w:rsidRPr="00941C42">
              <w:rPr>
                <w:rFonts w:ascii="微软雅黑" w:eastAsia="微软雅黑" w:hAnsi="微软雅黑"/>
                <w:color w:val="000000" w:themeColor="text1"/>
                <w:szCs w:val="21"/>
              </w:rPr>
              <w:t>(</w:t>
            </w:r>
            <w:r w:rsidRPr="00941C42">
              <w:rPr>
                <w:rFonts w:ascii="微软雅黑" w:eastAsia="微软雅黑" w:hAnsi="微软雅黑" w:hint="eastAsia"/>
                <w:color w:val="000000" w:themeColor="text1"/>
                <w:szCs w:val="21"/>
              </w:rPr>
              <w:t>含新疆生产建设兵团</w:t>
            </w:r>
            <w:r w:rsidRPr="00941C42">
              <w:rPr>
                <w:rFonts w:ascii="微软雅黑" w:eastAsia="微软雅黑" w:hAnsi="微软雅黑"/>
                <w:color w:val="000000" w:themeColor="text1"/>
                <w:szCs w:val="21"/>
              </w:rPr>
              <w:t>)</w:t>
            </w:r>
            <w:r w:rsidRPr="00941C42">
              <w:rPr>
                <w:rFonts w:ascii="微软雅黑" w:eastAsia="微软雅黑" w:hAnsi="微软雅黑" w:hint="eastAsia"/>
                <w:color w:val="000000" w:themeColor="text1"/>
                <w:szCs w:val="21"/>
              </w:rPr>
              <w:t>出具的属于监狱企业的证明文件。</w:t>
            </w:r>
          </w:p>
          <w:p w:rsidR="005B4C2A" w:rsidRPr="00941C42" w:rsidRDefault="005B4C2A">
            <w:pPr>
              <w:snapToGrid w:val="0"/>
              <w:spacing w:line="360" w:lineRule="exact"/>
              <w:ind w:firstLineChars="111" w:firstLine="233"/>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w:t>
            </w:r>
            <w:r w:rsidRPr="00941C42">
              <w:rPr>
                <w:rFonts w:ascii="微软雅黑" w:eastAsia="微软雅黑" w:hAnsi="微软雅黑"/>
                <w:color w:val="000000" w:themeColor="text1"/>
                <w:szCs w:val="21"/>
              </w:rPr>
              <w:t>4</w:t>
            </w:r>
            <w:r w:rsidRPr="00941C42">
              <w:rPr>
                <w:rFonts w:ascii="微软雅黑" w:eastAsia="微软雅黑" w:hAnsi="微软雅黑" w:hint="eastAsia"/>
                <w:color w:val="000000" w:themeColor="text1"/>
                <w:szCs w:val="21"/>
              </w:rPr>
              <w:t>）按照</w:t>
            </w:r>
            <w:r w:rsidRPr="00941C42">
              <w:rPr>
                <w:rFonts w:ascii="微软雅黑" w:eastAsia="微软雅黑" w:hAnsi="微软雅黑" w:hint="eastAsia"/>
                <w:bCs/>
                <w:color w:val="000000" w:themeColor="text1"/>
                <w:szCs w:val="21"/>
              </w:rPr>
              <w:t>《关于促进残疾人就业政府采购政策的通知》（财库〔</w:t>
            </w:r>
            <w:r w:rsidRPr="00941C42">
              <w:rPr>
                <w:rFonts w:ascii="微软雅黑" w:eastAsia="微软雅黑" w:hAnsi="微软雅黑"/>
                <w:bCs/>
                <w:color w:val="000000" w:themeColor="text1"/>
                <w:szCs w:val="21"/>
              </w:rPr>
              <w:t>2017</w:t>
            </w:r>
            <w:r w:rsidRPr="00941C42">
              <w:rPr>
                <w:rFonts w:ascii="微软雅黑" w:eastAsia="微软雅黑" w:hAnsi="微软雅黑" w:hint="eastAsia"/>
                <w:bCs/>
                <w:color w:val="000000" w:themeColor="text1"/>
                <w:szCs w:val="21"/>
              </w:rPr>
              <w:t>〕</w:t>
            </w:r>
            <w:r w:rsidRPr="00941C42">
              <w:rPr>
                <w:rFonts w:ascii="微软雅黑" w:eastAsia="微软雅黑" w:hAnsi="微软雅黑"/>
                <w:bCs/>
                <w:color w:val="000000" w:themeColor="text1"/>
                <w:szCs w:val="21"/>
              </w:rPr>
              <w:t>141</w:t>
            </w:r>
            <w:r w:rsidRPr="00941C42">
              <w:rPr>
                <w:rFonts w:ascii="微软雅黑" w:eastAsia="微软雅黑" w:hAnsi="微软雅黑" w:hint="eastAsia"/>
                <w:bCs/>
                <w:color w:val="000000" w:themeColor="text1"/>
                <w:szCs w:val="21"/>
              </w:rPr>
              <w:t>号）的规定，残疾人福利性单位视同小型、微型企业，享受预留份额、评审中价格扣除等促进中小企业发展的政府采购政策。</w:t>
            </w:r>
            <w:r w:rsidRPr="00941C42">
              <w:rPr>
                <w:rFonts w:ascii="微软雅黑" w:eastAsia="微软雅黑" w:hAnsi="微软雅黑" w:hint="eastAsia"/>
                <w:color w:val="000000" w:themeColor="text1"/>
                <w:szCs w:val="21"/>
              </w:rPr>
              <w:t>残疾人福利性单位参加政府采购活动时，应当提供该通知规定的《残疾人福利性单位声明函》，并对声明的真实性负责。</w:t>
            </w:r>
            <w:r w:rsidRPr="00941C42">
              <w:rPr>
                <w:rFonts w:ascii="微软雅黑" w:eastAsia="微软雅黑" w:hAnsi="微软雅黑" w:hint="eastAsia"/>
                <w:bCs/>
                <w:color w:val="000000" w:themeColor="text1"/>
                <w:szCs w:val="21"/>
              </w:rPr>
              <w:t>残疾人福利性单位属于小型、微型企业的，不重复享受政策。</w:t>
            </w:r>
          </w:p>
          <w:p w:rsidR="005B4C2A" w:rsidRPr="00941C42" w:rsidRDefault="005B4C2A">
            <w:pPr>
              <w:snapToGrid w:val="0"/>
              <w:spacing w:line="360" w:lineRule="exact"/>
              <w:ind w:firstLineChars="111" w:firstLine="233"/>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w:t>
            </w:r>
            <w:r w:rsidRPr="00941C42">
              <w:rPr>
                <w:rFonts w:ascii="微软雅黑" w:eastAsia="微软雅黑" w:hAnsi="微软雅黑"/>
                <w:bCs/>
                <w:color w:val="000000" w:themeColor="text1"/>
                <w:szCs w:val="21"/>
              </w:rPr>
              <w:t>5</w:t>
            </w:r>
            <w:r w:rsidRPr="00941C42">
              <w:rPr>
                <w:rFonts w:ascii="微软雅黑" w:eastAsia="微软雅黑" w:hAnsi="微软雅黑" w:hint="eastAsia"/>
                <w:bCs/>
                <w:color w:val="000000" w:themeColor="text1"/>
                <w:szCs w:val="21"/>
              </w:rPr>
              <w:t>）政策性扣除计算方法。</w:t>
            </w:r>
          </w:p>
          <w:p w:rsidR="005B4C2A" w:rsidRPr="00941C42" w:rsidRDefault="005B4C2A">
            <w:pPr>
              <w:snapToGrid w:val="0"/>
              <w:spacing w:line="360" w:lineRule="exact"/>
              <w:ind w:firstLineChars="111" w:firstLine="233"/>
              <w:rPr>
                <w:rFonts w:ascii="微软雅黑" w:eastAsia="微软雅黑" w:hAnsi="微软雅黑"/>
                <w:color w:val="000000" w:themeColor="text1"/>
                <w:szCs w:val="21"/>
              </w:rPr>
            </w:pPr>
            <w:r w:rsidRPr="00941C42">
              <w:rPr>
                <w:rFonts w:ascii="微软雅黑" w:eastAsia="微软雅黑" w:hAnsi="微软雅黑" w:hint="eastAsia"/>
                <w:bCs/>
                <w:color w:val="000000" w:themeColor="text1"/>
                <w:szCs w:val="21"/>
              </w:rPr>
              <w:t>投标人</w:t>
            </w:r>
            <w:r w:rsidRPr="00941C42">
              <w:rPr>
                <w:rFonts w:ascii="微软雅黑" w:eastAsia="微软雅黑" w:hAnsi="微软雅黑" w:hint="eastAsia"/>
                <w:color w:val="000000" w:themeColor="text1"/>
                <w:szCs w:val="21"/>
              </w:rPr>
              <w:t>被</w:t>
            </w:r>
            <w:r w:rsidRPr="00941C42">
              <w:rPr>
                <w:rFonts w:ascii="微软雅黑" w:eastAsia="微软雅黑" w:hAnsi="微软雅黑" w:hint="eastAsia"/>
                <w:bCs/>
                <w:color w:val="000000" w:themeColor="text1"/>
                <w:szCs w:val="21"/>
              </w:rPr>
              <w:t>评定</w:t>
            </w:r>
            <w:r w:rsidRPr="00941C42">
              <w:rPr>
                <w:rFonts w:ascii="微软雅黑" w:eastAsia="微软雅黑" w:hAnsi="微软雅黑" w:hint="eastAsia"/>
                <w:color w:val="000000" w:themeColor="text1"/>
                <w:szCs w:val="21"/>
              </w:rPr>
              <w:t>为</w:t>
            </w:r>
            <w:r w:rsidRPr="00941C42">
              <w:rPr>
                <w:rFonts w:ascii="微软雅黑" w:eastAsia="微软雅黑" w:hAnsi="微软雅黑" w:hint="eastAsia"/>
                <w:bCs/>
                <w:color w:val="000000" w:themeColor="text1"/>
                <w:szCs w:val="21"/>
              </w:rPr>
              <w:t>监狱企业或残疾人福利性单位或</w:t>
            </w:r>
            <w:r w:rsidRPr="00941C42">
              <w:rPr>
                <w:rFonts w:ascii="微软雅黑" w:eastAsia="微软雅黑" w:hAnsi="微软雅黑" w:hint="eastAsia"/>
                <w:color w:val="000000" w:themeColor="text1"/>
                <w:szCs w:val="21"/>
              </w:rPr>
              <w:t>小型和微型企业且其所投标全部产品为小型和微型企业产品的，</w:t>
            </w:r>
            <w:r w:rsidRPr="00941C42">
              <w:rPr>
                <w:rFonts w:ascii="微软雅黑" w:eastAsia="微软雅黑" w:hAnsi="微软雅黑" w:hint="eastAsia"/>
                <w:bCs/>
                <w:color w:val="000000" w:themeColor="text1"/>
                <w:szCs w:val="21"/>
              </w:rPr>
              <w:t>该投标人的投标报价</w:t>
            </w:r>
            <w:r w:rsidRPr="00941C42">
              <w:rPr>
                <w:rFonts w:ascii="微软雅黑" w:eastAsia="微软雅黑" w:hAnsi="微软雅黑" w:hint="eastAsia"/>
                <w:color w:val="000000" w:themeColor="text1"/>
                <w:szCs w:val="21"/>
              </w:rPr>
              <w:t>给予</w:t>
            </w:r>
            <w:r w:rsidR="005B6FD5" w:rsidRPr="00941C42">
              <w:rPr>
                <w:rFonts w:ascii="微软雅黑" w:eastAsia="微软雅黑" w:hAnsi="微软雅黑" w:hint="eastAsia"/>
                <w:color w:val="000000" w:themeColor="text1"/>
                <w:szCs w:val="21"/>
              </w:rPr>
              <w:t>10</w:t>
            </w:r>
            <w:r w:rsidRPr="00941C42">
              <w:rPr>
                <w:rFonts w:ascii="微软雅黑" w:eastAsia="微软雅黑" w:hAnsi="微软雅黑"/>
                <w:color w:val="000000" w:themeColor="text1"/>
                <w:szCs w:val="21"/>
              </w:rPr>
              <w:t>%</w:t>
            </w:r>
            <w:r w:rsidRPr="00941C42">
              <w:rPr>
                <w:rFonts w:ascii="微软雅黑" w:eastAsia="微软雅黑" w:hAnsi="微软雅黑" w:hint="eastAsia"/>
                <w:color w:val="000000" w:themeColor="text1"/>
                <w:szCs w:val="21"/>
              </w:rPr>
              <w:t>的扣除</w:t>
            </w:r>
            <w:r w:rsidRPr="00941C42">
              <w:rPr>
                <w:rFonts w:ascii="微软雅黑" w:eastAsia="微软雅黑" w:hAnsi="微软雅黑" w:hint="eastAsia"/>
                <w:bCs/>
                <w:color w:val="000000" w:themeColor="text1"/>
                <w:szCs w:val="21"/>
              </w:rPr>
              <w:t>，</w:t>
            </w:r>
            <w:r w:rsidRPr="00941C42">
              <w:rPr>
                <w:rFonts w:ascii="微软雅黑" w:eastAsia="微软雅黑" w:hAnsi="微软雅黑" w:hint="eastAsia"/>
                <w:color w:val="000000" w:themeColor="text1"/>
                <w:szCs w:val="21"/>
              </w:rPr>
              <w:t>扣除后的价格为评标报价，即评标报价</w:t>
            </w:r>
            <w:r w:rsidRPr="00941C42">
              <w:rPr>
                <w:rFonts w:ascii="微软雅黑" w:eastAsia="微软雅黑" w:hAnsi="微软雅黑"/>
                <w:color w:val="000000" w:themeColor="text1"/>
                <w:szCs w:val="21"/>
              </w:rPr>
              <w:t>=</w:t>
            </w:r>
            <w:r w:rsidRPr="00941C42">
              <w:rPr>
                <w:rFonts w:ascii="微软雅黑" w:eastAsia="微软雅黑" w:hAnsi="微软雅黑" w:hint="eastAsia"/>
                <w:color w:val="000000" w:themeColor="text1"/>
                <w:szCs w:val="21"/>
              </w:rPr>
              <w:t>投标报价×（</w:t>
            </w:r>
            <w:r w:rsidRPr="00941C42">
              <w:rPr>
                <w:rFonts w:ascii="微软雅黑" w:eastAsia="微软雅黑" w:hAnsi="微软雅黑"/>
                <w:color w:val="000000" w:themeColor="text1"/>
                <w:szCs w:val="21"/>
              </w:rPr>
              <w:t>1-</w:t>
            </w:r>
            <w:r w:rsidR="005B6FD5" w:rsidRPr="00941C42">
              <w:rPr>
                <w:rFonts w:ascii="微软雅黑" w:eastAsia="微软雅黑" w:hAnsi="微软雅黑" w:hint="eastAsia"/>
                <w:color w:val="000000" w:themeColor="text1"/>
                <w:szCs w:val="21"/>
              </w:rPr>
              <w:t>10</w:t>
            </w:r>
            <w:r w:rsidRPr="00941C42">
              <w:rPr>
                <w:rFonts w:ascii="微软雅黑" w:eastAsia="微软雅黑" w:hAnsi="微软雅黑"/>
                <w:color w:val="000000" w:themeColor="text1"/>
                <w:szCs w:val="21"/>
              </w:rPr>
              <w:t>%</w:t>
            </w:r>
            <w:r w:rsidRPr="00941C42">
              <w:rPr>
                <w:rFonts w:ascii="微软雅黑" w:eastAsia="微软雅黑" w:hAnsi="微软雅黑" w:hint="eastAsia"/>
                <w:color w:val="000000" w:themeColor="text1"/>
                <w:szCs w:val="21"/>
              </w:rPr>
              <w:t>）；大中型企业和其他自然人、法人或者其他组织与小型、微型企业组成联合体投标，且联合体协议中约定小型、微型企业的协议合同金额占到联合体协议合同总金额</w:t>
            </w:r>
            <w:r w:rsidRPr="00941C42">
              <w:rPr>
                <w:rFonts w:ascii="微软雅黑" w:eastAsia="微软雅黑" w:hAnsi="微软雅黑"/>
                <w:color w:val="000000" w:themeColor="text1"/>
                <w:szCs w:val="21"/>
              </w:rPr>
              <w:t>30%</w:t>
            </w:r>
            <w:r w:rsidRPr="00941C42">
              <w:rPr>
                <w:rFonts w:ascii="微软雅黑" w:eastAsia="微软雅黑" w:hAnsi="微软雅黑" w:hint="eastAsia"/>
                <w:color w:val="000000" w:themeColor="text1"/>
                <w:szCs w:val="21"/>
              </w:rPr>
              <w:t>以上的，联合体投标</w:t>
            </w:r>
            <w:proofErr w:type="gramStart"/>
            <w:r w:rsidRPr="00941C42">
              <w:rPr>
                <w:rFonts w:ascii="微软雅黑" w:eastAsia="微软雅黑" w:hAnsi="微软雅黑" w:hint="eastAsia"/>
                <w:color w:val="000000" w:themeColor="text1"/>
                <w:szCs w:val="21"/>
              </w:rPr>
              <w:t>价给予</w:t>
            </w:r>
            <w:proofErr w:type="gramEnd"/>
            <w:r w:rsidRPr="00941C42">
              <w:rPr>
                <w:rFonts w:ascii="微软雅黑" w:eastAsia="微软雅黑" w:hAnsi="微软雅黑"/>
                <w:color w:val="000000" w:themeColor="text1"/>
                <w:szCs w:val="21"/>
              </w:rPr>
              <w:t>2%</w:t>
            </w:r>
            <w:r w:rsidRPr="00941C42">
              <w:rPr>
                <w:rFonts w:ascii="微软雅黑" w:eastAsia="微软雅黑" w:hAnsi="微软雅黑" w:hint="eastAsia"/>
                <w:color w:val="000000" w:themeColor="text1"/>
                <w:szCs w:val="21"/>
              </w:rPr>
              <w:t>的扣除，扣除后的价格为评标价，即评标报价</w:t>
            </w:r>
            <w:r w:rsidRPr="00941C42">
              <w:rPr>
                <w:rFonts w:ascii="微软雅黑" w:eastAsia="微软雅黑" w:hAnsi="微软雅黑"/>
                <w:color w:val="000000" w:themeColor="text1"/>
                <w:szCs w:val="21"/>
              </w:rPr>
              <w:t>=</w:t>
            </w:r>
            <w:r w:rsidRPr="00941C42">
              <w:rPr>
                <w:rFonts w:ascii="微软雅黑" w:eastAsia="微软雅黑" w:hAnsi="微软雅黑" w:hint="eastAsia"/>
                <w:color w:val="000000" w:themeColor="text1"/>
                <w:szCs w:val="21"/>
              </w:rPr>
              <w:t>投标报价×（</w:t>
            </w:r>
            <w:r w:rsidRPr="00941C42">
              <w:rPr>
                <w:rFonts w:ascii="微软雅黑" w:eastAsia="微软雅黑" w:hAnsi="微软雅黑"/>
                <w:color w:val="000000" w:themeColor="text1"/>
                <w:szCs w:val="21"/>
              </w:rPr>
              <w:t>1-2%</w:t>
            </w:r>
            <w:r w:rsidRPr="00941C42">
              <w:rPr>
                <w:rFonts w:ascii="微软雅黑" w:eastAsia="微软雅黑" w:hAnsi="微软雅黑" w:hint="eastAsia"/>
                <w:color w:val="000000" w:themeColor="text1"/>
                <w:szCs w:val="21"/>
              </w:rPr>
              <w:t>）；除上述情况外，评标报价</w:t>
            </w:r>
            <w:r w:rsidRPr="00941C42">
              <w:rPr>
                <w:rFonts w:ascii="微软雅黑" w:eastAsia="微软雅黑" w:hAnsi="微软雅黑"/>
                <w:color w:val="000000" w:themeColor="text1"/>
                <w:szCs w:val="21"/>
              </w:rPr>
              <w:t>=</w:t>
            </w:r>
            <w:r w:rsidRPr="00941C42">
              <w:rPr>
                <w:rFonts w:ascii="微软雅黑" w:eastAsia="微软雅黑" w:hAnsi="微软雅黑" w:hint="eastAsia"/>
                <w:color w:val="000000" w:themeColor="text1"/>
                <w:szCs w:val="21"/>
              </w:rPr>
              <w:t>投标报价。</w:t>
            </w:r>
          </w:p>
          <w:p w:rsidR="005B4C2A" w:rsidRPr="00941C42" w:rsidRDefault="005B4C2A">
            <w:pPr>
              <w:snapToGrid w:val="0"/>
              <w:spacing w:line="360" w:lineRule="exact"/>
              <w:ind w:firstLineChars="111" w:firstLine="233"/>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w:t>
            </w:r>
            <w:r w:rsidRPr="00941C42">
              <w:rPr>
                <w:rFonts w:ascii="微软雅黑" w:eastAsia="微软雅黑" w:hAnsi="微软雅黑"/>
                <w:bCs/>
                <w:color w:val="000000" w:themeColor="text1"/>
                <w:szCs w:val="21"/>
              </w:rPr>
              <w:t>6</w:t>
            </w:r>
            <w:r w:rsidRPr="00941C42">
              <w:rPr>
                <w:rFonts w:ascii="微软雅黑" w:eastAsia="微软雅黑" w:hAnsi="微软雅黑" w:hint="eastAsia"/>
                <w:bCs/>
                <w:color w:val="000000" w:themeColor="text1"/>
                <w:szCs w:val="21"/>
              </w:rPr>
              <w:t>）以进入综合评分环节的最低的评标报价为基准价，基准价报价得分为</w:t>
            </w:r>
            <w:r w:rsidRPr="00941C42">
              <w:rPr>
                <w:rFonts w:ascii="微软雅黑" w:eastAsia="微软雅黑" w:hAnsi="微软雅黑"/>
                <w:bCs/>
                <w:color w:val="000000" w:themeColor="text1"/>
                <w:szCs w:val="21"/>
              </w:rPr>
              <w:t>30</w:t>
            </w:r>
            <w:r w:rsidRPr="00941C42">
              <w:rPr>
                <w:rFonts w:ascii="微软雅黑" w:eastAsia="微软雅黑" w:hAnsi="微软雅黑" w:hint="eastAsia"/>
                <w:bCs/>
                <w:color w:val="000000" w:themeColor="text1"/>
                <w:szCs w:val="21"/>
              </w:rPr>
              <w:t>分。</w:t>
            </w:r>
          </w:p>
          <w:p w:rsidR="00DD7AE5" w:rsidRPr="00941C42" w:rsidRDefault="005B4C2A" w:rsidP="00577546">
            <w:pPr>
              <w:spacing w:line="360" w:lineRule="exact"/>
              <w:ind w:firstLineChars="111" w:firstLine="233"/>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w:t>
            </w:r>
            <w:r w:rsidRPr="00941C42">
              <w:rPr>
                <w:rFonts w:ascii="微软雅黑" w:eastAsia="微软雅黑" w:hAnsi="微软雅黑"/>
                <w:bCs/>
                <w:color w:val="000000" w:themeColor="text1"/>
                <w:szCs w:val="21"/>
              </w:rPr>
              <w:t>7</w:t>
            </w:r>
            <w:r w:rsidRPr="00941C42">
              <w:rPr>
                <w:rFonts w:ascii="微软雅黑" w:eastAsia="微软雅黑" w:hAnsi="微软雅黑" w:hint="eastAsia"/>
                <w:bCs/>
                <w:color w:val="000000" w:themeColor="text1"/>
                <w:szCs w:val="21"/>
              </w:rPr>
              <w:t>）价格分计算公式：某投标人价格分</w:t>
            </w:r>
            <w:r w:rsidRPr="00941C42">
              <w:rPr>
                <w:rFonts w:ascii="微软雅黑" w:eastAsia="微软雅黑" w:hAnsi="微软雅黑"/>
                <w:bCs/>
                <w:color w:val="000000" w:themeColor="text1"/>
                <w:szCs w:val="21"/>
              </w:rPr>
              <w:t>=</w:t>
            </w:r>
            <w:r w:rsidRPr="00941C42">
              <w:rPr>
                <w:rFonts w:ascii="微软雅黑" w:eastAsia="微软雅黑" w:hAnsi="微软雅黑" w:hint="eastAsia"/>
                <w:bCs/>
                <w:color w:val="000000" w:themeColor="text1"/>
                <w:szCs w:val="21"/>
              </w:rPr>
              <w:t>基准价</w:t>
            </w:r>
            <w:r w:rsidRPr="00941C42">
              <w:rPr>
                <w:rFonts w:ascii="微软雅黑" w:eastAsia="微软雅黑" w:hAnsi="微软雅黑"/>
                <w:bCs/>
                <w:color w:val="000000" w:themeColor="text1"/>
                <w:szCs w:val="21"/>
              </w:rPr>
              <w:t>/</w:t>
            </w:r>
            <w:r w:rsidRPr="00941C42">
              <w:rPr>
                <w:rFonts w:ascii="微软雅黑" w:eastAsia="微软雅黑" w:hAnsi="微软雅黑" w:hint="eastAsia"/>
                <w:bCs/>
                <w:color w:val="000000" w:themeColor="text1"/>
                <w:szCs w:val="21"/>
              </w:rPr>
              <w:t>某投标人评标报价金额×</w:t>
            </w:r>
            <w:r w:rsidRPr="00941C42">
              <w:rPr>
                <w:rFonts w:ascii="微软雅黑" w:eastAsia="微软雅黑" w:hAnsi="微软雅黑"/>
                <w:bCs/>
                <w:color w:val="000000" w:themeColor="text1"/>
                <w:szCs w:val="21"/>
              </w:rPr>
              <w:t>30</w:t>
            </w:r>
            <w:r w:rsidRPr="00941C42">
              <w:rPr>
                <w:rFonts w:ascii="微软雅黑" w:eastAsia="微软雅黑" w:hAnsi="微软雅黑" w:hint="eastAsia"/>
                <w:bCs/>
                <w:color w:val="000000" w:themeColor="text1"/>
                <w:szCs w:val="21"/>
              </w:rPr>
              <w:t>分</w:t>
            </w:r>
          </w:p>
        </w:tc>
      </w:tr>
      <w:tr w:rsidR="005B4C2A" w:rsidRPr="00941C42" w:rsidTr="004E410E">
        <w:trPr>
          <w:jc w:val="center"/>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5B4C2A" w:rsidRPr="00941C42" w:rsidRDefault="005B4C2A">
            <w:pPr>
              <w:adjustRightInd w:val="0"/>
              <w:spacing w:line="360" w:lineRule="exact"/>
              <w:jc w:val="center"/>
              <w:textAlignment w:val="baseline"/>
              <w:rPr>
                <w:rFonts w:ascii="微软雅黑" w:eastAsia="微软雅黑" w:hAnsi="微软雅黑"/>
                <w:b/>
                <w:color w:val="000000" w:themeColor="text1"/>
                <w:szCs w:val="21"/>
              </w:rPr>
            </w:pPr>
            <w:r w:rsidRPr="00941C42">
              <w:rPr>
                <w:rFonts w:ascii="微软雅黑" w:eastAsia="微软雅黑" w:hAnsi="微软雅黑"/>
                <w:b/>
                <w:color w:val="000000" w:themeColor="text1"/>
                <w:szCs w:val="21"/>
              </w:rPr>
              <w:t>2</w:t>
            </w:r>
          </w:p>
        </w:tc>
        <w:tc>
          <w:tcPr>
            <w:tcW w:w="1195" w:type="dxa"/>
            <w:vMerge w:val="restart"/>
            <w:tcBorders>
              <w:top w:val="single" w:sz="4" w:space="0" w:color="auto"/>
              <w:left w:val="single" w:sz="4" w:space="0" w:color="auto"/>
              <w:bottom w:val="single" w:sz="4" w:space="0" w:color="auto"/>
              <w:right w:val="single" w:sz="4" w:space="0" w:color="auto"/>
            </w:tcBorders>
            <w:vAlign w:val="center"/>
          </w:tcPr>
          <w:p w:rsidR="005B4C2A" w:rsidRPr="00941C42" w:rsidRDefault="005B4C2A">
            <w:pPr>
              <w:adjustRightInd w:val="0"/>
              <w:spacing w:line="360" w:lineRule="exact"/>
              <w:ind w:leftChars="-50" w:left="-105" w:rightChars="-50" w:right="-105"/>
              <w:jc w:val="center"/>
              <w:textAlignment w:val="baseline"/>
              <w:rPr>
                <w:rFonts w:ascii="微软雅黑" w:eastAsia="微软雅黑" w:hAnsi="微软雅黑"/>
                <w:b/>
                <w:bCs/>
                <w:color w:val="000000" w:themeColor="text1"/>
                <w:szCs w:val="21"/>
              </w:rPr>
            </w:pPr>
            <w:r w:rsidRPr="00941C42">
              <w:rPr>
                <w:rFonts w:ascii="微软雅黑" w:eastAsia="微软雅黑" w:hAnsi="微软雅黑" w:hint="eastAsia"/>
                <w:b/>
                <w:bCs/>
                <w:color w:val="000000" w:themeColor="text1"/>
                <w:szCs w:val="21"/>
              </w:rPr>
              <w:t>技术分</w:t>
            </w:r>
          </w:p>
          <w:p w:rsidR="005B4C2A" w:rsidRPr="00941C42" w:rsidRDefault="005B4C2A" w:rsidP="006B3441">
            <w:pPr>
              <w:adjustRightInd w:val="0"/>
              <w:spacing w:line="360" w:lineRule="exact"/>
              <w:ind w:leftChars="-50" w:left="-105" w:rightChars="-50" w:right="-105"/>
              <w:jc w:val="center"/>
              <w:textAlignment w:val="baseline"/>
              <w:rPr>
                <w:rFonts w:ascii="微软雅黑" w:eastAsia="微软雅黑" w:hAnsi="微软雅黑"/>
                <w:color w:val="000000" w:themeColor="text1"/>
                <w:spacing w:val="-18"/>
                <w:szCs w:val="21"/>
              </w:rPr>
            </w:pPr>
            <w:r w:rsidRPr="00941C42">
              <w:rPr>
                <w:rFonts w:ascii="微软雅黑" w:eastAsia="微软雅黑" w:hAnsi="微软雅黑" w:hint="eastAsia"/>
                <w:b/>
                <w:bCs/>
                <w:color w:val="000000" w:themeColor="text1"/>
                <w:szCs w:val="21"/>
              </w:rPr>
              <w:t>（</w:t>
            </w:r>
            <w:r w:rsidRPr="00941C42">
              <w:rPr>
                <w:rFonts w:ascii="微软雅黑" w:eastAsia="微软雅黑" w:hAnsi="微软雅黑" w:hint="eastAsia"/>
                <w:b/>
                <w:color w:val="000000" w:themeColor="text1"/>
                <w:szCs w:val="21"/>
              </w:rPr>
              <w:t>满分</w:t>
            </w:r>
            <w:r w:rsidR="006B3441" w:rsidRPr="00941C42">
              <w:rPr>
                <w:rFonts w:ascii="微软雅黑" w:eastAsia="微软雅黑" w:hAnsi="微软雅黑" w:hint="eastAsia"/>
                <w:b/>
                <w:bCs/>
                <w:color w:val="000000" w:themeColor="text1"/>
                <w:szCs w:val="21"/>
              </w:rPr>
              <w:t>40</w:t>
            </w:r>
            <w:r w:rsidRPr="00941C42">
              <w:rPr>
                <w:rFonts w:ascii="微软雅黑" w:eastAsia="微软雅黑" w:hAnsi="微软雅黑" w:hint="eastAsia"/>
                <w:b/>
                <w:bCs/>
                <w:color w:val="000000" w:themeColor="text1"/>
                <w:szCs w:val="21"/>
              </w:rPr>
              <w:t>分）</w:t>
            </w:r>
          </w:p>
        </w:tc>
        <w:tc>
          <w:tcPr>
            <w:tcW w:w="1276"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adjustRightInd w:val="0"/>
              <w:spacing w:line="360" w:lineRule="exact"/>
              <w:jc w:val="center"/>
              <w:textAlignment w:val="baseline"/>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基本分</w:t>
            </w:r>
          </w:p>
          <w:p w:rsidR="005B4C2A" w:rsidRPr="00941C42" w:rsidRDefault="005B4C2A" w:rsidP="00261801">
            <w:pPr>
              <w:adjustRightInd w:val="0"/>
              <w:spacing w:line="360" w:lineRule="exact"/>
              <w:jc w:val="center"/>
              <w:textAlignment w:val="baseline"/>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w:t>
            </w:r>
            <w:r w:rsidRPr="00941C42">
              <w:rPr>
                <w:rFonts w:ascii="微软雅黑" w:eastAsia="微软雅黑" w:hAnsi="微软雅黑" w:hint="eastAsia"/>
                <w:color w:val="000000" w:themeColor="text1"/>
                <w:szCs w:val="21"/>
              </w:rPr>
              <w:t>满分</w:t>
            </w:r>
            <w:r w:rsidR="00261801" w:rsidRPr="00941C42">
              <w:rPr>
                <w:rFonts w:ascii="微软雅黑" w:eastAsia="微软雅黑" w:hAnsi="微软雅黑" w:hint="eastAsia"/>
                <w:bCs/>
                <w:color w:val="000000" w:themeColor="text1"/>
                <w:szCs w:val="21"/>
              </w:rPr>
              <w:t>30</w:t>
            </w:r>
            <w:r w:rsidRPr="00941C42">
              <w:rPr>
                <w:rFonts w:ascii="微软雅黑" w:eastAsia="微软雅黑" w:hAnsi="微软雅黑" w:hint="eastAsia"/>
                <w:bCs/>
                <w:color w:val="000000" w:themeColor="text1"/>
                <w:szCs w:val="21"/>
              </w:rPr>
              <w:t>分）</w:t>
            </w:r>
          </w:p>
        </w:tc>
        <w:tc>
          <w:tcPr>
            <w:tcW w:w="6454" w:type="dxa"/>
            <w:tcBorders>
              <w:top w:val="single" w:sz="4" w:space="0" w:color="auto"/>
              <w:left w:val="single" w:sz="4" w:space="0" w:color="auto"/>
              <w:bottom w:val="single" w:sz="4" w:space="0" w:color="auto"/>
              <w:right w:val="single" w:sz="4" w:space="0" w:color="auto"/>
            </w:tcBorders>
            <w:vAlign w:val="center"/>
          </w:tcPr>
          <w:p w:rsidR="00267811" w:rsidRPr="00941C42" w:rsidRDefault="005B4C2A" w:rsidP="00261801">
            <w:pPr>
              <w:adjustRightInd w:val="0"/>
              <w:spacing w:line="360" w:lineRule="exact"/>
              <w:textAlignment w:val="baseline"/>
              <w:rPr>
                <w:rFonts w:ascii="微软雅黑" w:eastAsia="微软雅黑" w:hAnsi="微软雅黑"/>
                <w:bCs/>
                <w:color w:val="000000" w:themeColor="text1"/>
                <w:szCs w:val="21"/>
              </w:rPr>
            </w:pPr>
            <w:r w:rsidRPr="00941C42">
              <w:rPr>
                <w:rFonts w:ascii="微软雅黑" w:eastAsia="微软雅黑" w:hAnsi="微软雅黑" w:hint="eastAsia"/>
                <w:color w:val="000000" w:themeColor="text1"/>
                <w:szCs w:val="21"/>
              </w:rPr>
              <w:t>标注▲号</w:t>
            </w:r>
            <w:r w:rsidRPr="00941C42">
              <w:rPr>
                <w:rFonts w:ascii="微软雅黑" w:eastAsia="微软雅黑" w:hAnsi="微软雅黑" w:hint="eastAsia"/>
                <w:bCs/>
                <w:color w:val="000000" w:themeColor="text1"/>
                <w:szCs w:val="21"/>
              </w:rPr>
              <w:t>功能目标及技术指标无</w:t>
            </w:r>
            <w:r w:rsidRPr="00941C42">
              <w:rPr>
                <w:rFonts w:ascii="微软雅黑" w:eastAsia="微软雅黑" w:hAnsi="微软雅黑" w:hint="eastAsia"/>
                <w:color w:val="000000" w:themeColor="text1"/>
                <w:szCs w:val="21"/>
              </w:rPr>
              <w:t>负偏离的得基本分</w:t>
            </w:r>
            <w:r w:rsidR="00261801" w:rsidRPr="00941C42">
              <w:rPr>
                <w:rFonts w:ascii="微软雅黑" w:eastAsia="微软雅黑" w:hAnsi="微软雅黑" w:hint="eastAsia"/>
                <w:color w:val="000000" w:themeColor="text1"/>
                <w:szCs w:val="21"/>
              </w:rPr>
              <w:t>3</w:t>
            </w:r>
            <w:r w:rsidR="001A2271" w:rsidRPr="00941C42">
              <w:rPr>
                <w:rFonts w:ascii="微软雅黑" w:eastAsia="微软雅黑" w:hAnsi="微软雅黑" w:hint="eastAsia"/>
                <w:color w:val="000000" w:themeColor="text1"/>
                <w:szCs w:val="21"/>
              </w:rPr>
              <w:t>0</w:t>
            </w:r>
            <w:r w:rsidRPr="00941C42">
              <w:rPr>
                <w:rFonts w:ascii="微软雅黑" w:eastAsia="微软雅黑" w:hAnsi="微软雅黑" w:hint="eastAsia"/>
                <w:color w:val="000000" w:themeColor="text1"/>
                <w:szCs w:val="21"/>
              </w:rPr>
              <w:t>分</w:t>
            </w:r>
            <w:r w:rsidR="00DC21F7" w:rsidRPr="00941C42">
              <w:rPr>
                <w:rFonts w:ascii="微软雅黑" w:eastAsia="微软雅黑" w:hAnsi="微软雅黑" w:hint="eastAsia"/>
                <w:bCs/>
                <w:color w:val="000000" w:themeColor="text1"/>
                <w:szCs w:val="21"/>
              </w:rPr>
              <w:t>。</w:t>
            </w:r>
          </w:p>
          <w:p w:rsidR="00261801" w:rsidRPr="00941C42" w:rsidRDefault="005B4C2A" w:rsidP="00261801">
            <w:pPr>
              <w:adjustRightInd w:val="0"/>
              <w:spacing w:line="360" w:lineRule="exact"/>
              <w:textAlignment w:val="baseline"/>
              <w:rPr>
                <w:rFonts w:ascii="微软雅黑" w:eastAsia="微软雅黑" w:hAnsi="微软雅黑"/>
                <w:color w:val="000000" w:themeColor="text1"/>
              </w:rPr>
            </w:pPr>
            <w:r w:rsidRPr="00941C42">
              <w:rPr>
                <w:rFonts w:ascii="微软雅黑" w:eastAsia="微软雅黑" w:hAnsi="微软雅黑" w:hint="eastAsia"/>
                <w:bCs/>
                <w:color w:val="000000" w:themeColor="text1"/>
                <w:szCs w:val="21"/>
              </w:rPr>
              <w:t>一般功能目标要求及技术指标负偏离一项在基本分基础上扣</w:t>
            </w:r>
            <w:r w:rsidR="00DC21F7" w:rsidRPr="00941C42">
              <w:rPr>
                <w:rFonts w:ascii="微软雅黑" w:eastAsia="微软雅黑" w:hAnsi="微软雅黑" w:hint="eastAsia"/>
                <w:bCs/>
                <w:color w:val="000000" w:themeColor="text1"/>
                <w:szCs w:val="21"/>
              </w:rPr>
              <w:t>10</w:t>
            </w:r>
            <w:r w:rsidRPr="00941C42">
              <w:rPr>
                <w:rFonts w:ascii="微软雅黑" w:eastAsia="微软雅黑" w:hAnsi="微软雅黑" w:hint="eastAsia"/>
                <w:bCs/>
                <w:color w:val="000000" w:themeColor="text1"/>
                <w:szCs w:val="21"/>
              </w:rPr>
              <w:t>分，漏项</w:t>
            </w:r>
            <w:r w:rsidR="00D10C36" w:rsidRPr="00941C42">
              <w:rPr>
                <w:rFonts w:ascii="微软雅黑" w:eastAsia="微软雅黑" w:hAnsi="微软雅黑" w:hint="eastAsia"/>
                <w:bCs/>
                <w:color w:val="000000" w:themeColor="text1"/>
                <w:szCs w:val="21"/>
              </w:rPr>
              <w:t>或不提供</w:t>
            </w:r>
            <w:r w:rsidRPr="00941C42">
              <w:rPr>
                <w:rFonts w:ascii="微软雅黑" w:eastAsia="微软雅黑" w:hAnsi="微软雅黑" w:hint="eastAsia"/>
                <w:bCs/>
                <w:color w:val="000000" w:themeColor="text1"/>
                <w:szCs w:val="21"/>
              </w:rPr>
              <w:t>视为负偏离</w:t>
            </w:r>
            <w:r w:rsidR="00D10C36" w:rsidRPr="00941C42">
              <w:rPr>
                <w:rFonts w:ascii="微软雅黑" w:eastAsia="微软雅黑" w:hAnsi="微软雅黑" w:hint="eastAsia"/>
                <w:bCs/>
                <w:color w:val="000000" w:themeColor="text1"/>
                <w:szCs w:val="21"/>
              </w:rPr>
              <w:t>，扣完为止。</w:t>
            </w:r>
          </w:p>
        </w:tc>
      </w:tr>
      <w:tr w:rsidR="0050307B" w:rsidRPr="00941C42" w:rsidTr="004E410E">
        <w:trPr>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0307B" w:rsidRPr="00941C42" w:rsidRDefault="0050307B">
            <w:pPr>
              <w:adjustRightInd w:val="0"/>
              <w:spacing w:line="360" w:lineRule="exact"/>
              <w:jc w:val="center"/>
              <w:textAlignment w:val="baseline"/>
              <w:rPr>
                <w:rFonts w:ascii="微软雅黑" w:eastAsia="微软雅黑" w:hAnsi="微软雅黑"/>
                <w:b/>
                <w:color w:val="000000" w:themeColor="text1"/>
                <w:szCs w:val="21"/>
              </w:rPr>
            </w:pPr>
          </w:p>
        </w:tc>
        <w:tc>
          <w:tcPr>
            <w:tcW w:w="1195" w:type="dxa"/>
            <w:vMerge/>
            <w:tcBorders>
              <w:top w:val="single" w:sz="4" w:space="0" w:color="auto"/>
              <w:left w:val="single" w:sz="4" w:space="0" w:color="auto"/>
              <w:bottom w:val="single" w:sz="4" w:space="0" w:color="auto"/>
              <w:right w:val="single" w:sz="4" w:space="0" w:color="auto"/>
            </w:tcBorders>
            <w:vAlign w:val="center"/>
          </w:tcPr>
          <w:p w:rsidR="0050307B" w:rsidRPr="00941C42" w:rsidRDefault="0050307B">
            <w:pPr>
              <w:adjustRightInd w:val="0"/>
              <w:spacing w:line="360" w:lineRule="exact"/>
              <w:ind w:leftChars="-50" w:left="-105" w:rightChars="-50" w:right="-105"/>
              <w:jc w:val="center"/>
              <w:textAlignment w:val="baseline"/>
              <w:rPr>
                <w:rFonts w:ascii="微软雅黑" w:eastAsia="微软雅黑" w:hAnsi="微软雅黑"/>
                <w:b/>
                <w:bCs/>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0307B" w:rsidRPr="00941C42" w:rsidRDefault="0050307B" w:rsidP="002E2888">
            <w:pPr>
              <w:spacing w:line="360" w:lineRule="exact"/>
              <w:jc w:val="center"/>
              <w:rPr>
                <w:rFonts w:ascii="微软雅黑" w:eastAsia="微软雅黑" w:hAnsi="微软雅黑"/>
                <w:bCs/>
                <w:color w:val="000000" w:themeColor="text1"/>
                <w:szCs w:val="21"/>
              </w:rPr>
            </w:pPr>
            <w:r w:rsidRPr="00941C42">
              <w:rPr>
                <w:rFonts w:ascii="微软雅黑" w:eastAsia="微软雅黑" w:hAnsi="微软雅黑" w:hint="eastAsia"/>
                <w:color w:val="000000" w:themeColor="text1"/>
                <w:szCs w:val="21"/>
              </w:rPr>
              <w:t>项目实施方案</w:t>
            </w:r>
            <w:r w:rsidRPr="00941C42">
              <w:rPr>
                <w:rFonts w:ascii="微软雅黑" w:eastAsia="微软雅黑" w:hAnsi="微软雅黑" w:hint="eastAsia"/>
                <w:bCs/>
                <w:color w:val="000000" w:themeColor="text1"/>
                <w:szCs w:val="21"/>
              </w:rPr>
              <w:t>（</w:t>
            </w:r>
            <w:r w:rsidRPr="00941C42">
              <w:rPr>
                <w:rFonts w:ascii="微软雅黑" w:eastAsia="微软雅黑" w:hAnsi="微软雅黑" w:hint="eastAsia"/>
                <w:color w:val="000000" w:themeColor="text1"/>
                <w:szCs w:val="21"/>
              </w:rPr>
              <w:t>满分</w:t>
            </w:r>
            <w:r w:rsidR="002E2888" w:rsidRPr="00941C42">
              <w:rPr>
                <w:rFonts w:ascii="微软雅黑" w:eastAsia="微软雅黑" w:hAnsi="微软雅黑" w:hint="eastAsia"/>
                <w:color w:val="000000" w:themeColor="text1"/>
                <w:szCs w:val="21"/>
              </w:rPr>
              <w:t>10</w:t>
            </w:r>
            <w:r w:rsidRPr="00941C42">
              <w:rPr>
                <w:rFonts w:ascii="微软雅黑" w:eastAsia="微软雅黑" w:hAnsi="微软雅黑" w:hint="eastAsia"/>
                <w:color w:val="000000" w:themeColor="text1"/>
                <w:szCs w:val="21"/>
              </w:rPr>
              <w:t>分</w:t>
            </w:r>
            <w:r w:rsidRPr="00941C42">
              <w:rPr>
                <w:rFonts w:ascii="微软雅黑" w:eastAsia="微软雅黑" w:hAnsi="微软雅黑" w:hint="eastAsia"/>
                <w:bCs/>
                <w:color w:val="000000" w:themeColor="text1"/>
                <w:szCs w:val="21"/>
              </w:rPr>
              <w:t>）</w:t>
            </w:r>
          </w:p>
        </w:tc>
        <w:tc>
          <w:tcPr>
            <w:tcW w:w="6454" w:type="dxa"/>
            <w:tcBorders>
              <w:top w:val="single" w:sz="4" w:space="0" w:color="auto"/>
              <w:left w:val="single" w:sz="4" w:space="0" w:color="auto"/>
              <w:bottom w:val="single" w:sz="4" w:space="0" w:color="auto"/>
              <w:right w:val="single" w:sz="4" w:space="0" w:color="auto"/>
            </w:tcBorders>
            <w:vAlign w:val="center"/>
          </w:tcPr>
          <w:p w:rsidR="0050307B" w:rsidRPr="00941C42" w:rsidRDefault="0050307B" w:rsidP="00F15251">
            <w:pPr>
              <w:adjustRightInd w:val="0"/>
              <w:snapToGrid w:val="0"/>
              <w:spacing w:line="360" w:lineRule="exact"/>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评标委员会对项目实施方案（内容包括但不限于实施准备、实施步骤、供货保障措施、</w:t>
            </w:r>
            <w:r w:rsidR="00D5516A" w:rsidRPr="00941C42">
              <w:rPr>
                <w:rFonts w:ascii="微软雅黑" w:eastAsia="微软雅黑" w:hAnsi="微软雅黑" w:hint="eastAsia"/>
                <w:color w:val="000000" w:themeColor="text1"/>
              </w:rPr>
              <w:t>储存运输条件、</w:t>
            </w:r>
            <w:r w:rsidR="00D5516A" w:rsidRPr="00941C42">
              <w:rPr>
                <w:rFonts w:ascii="微软雅黑" w:eastAsia="微软雅黑" w:hAnsi="微软雅黑" w:cs="宋体" w:hint="eastAsia"/>
                <w:color w:val="000000" w:themeColor="text1"/>
              </w:rPr>
              <w:t>包装、</w:t>
            </w:r>
            <w:r w:rsidR="00D5516A" w:rsidRPr="00941C42">
              <w:rPr>
                <w:rFonts w:ascii="微软雅黑" w:eastAsia="微软雅黑" w:hAnsi="微软雅黑" w:hint="eastAsia"/>
                <w:color w:val="000000" w:themeColor="text1"/>
              </w:rPr>
              <w:t>做到不同种类质</w:t>
            </w:r>
            <w:proofErr w:type="gramStart"/>
            <w:r w:rsidR="00D5516A" w:rsidRPr="00941C42">
              <w:rPr>
                <w:rFonts w:ascii="微软雅黑" w:eastAsia="微软雅黑" w:hAnsi="微软雅黑" w:hint="eastAsia"/>
                <w:color w:val="000000" w:themeColor="text1"/>
              </w:rPr>
              <w:t>控品间</w:t>
            </w:r>
            <w:proofErr w:type="gramEnd"/>
            <w:r w:rsidR="00D5516A" w:rsidRPr="00941C42">
              <w:rPr>
                <w:rFonts w:ascii="微软雅黑" w:eastAsia="微软雅黑" w:hAnsi="微软雅黑" w:hint="eastAsia"/>
                <w:color w:val="000000" w:themeColor="text1"/>
              </w:rPr>
              <w:t>的包装易于区分的措施、</w:t>
            </w:r>
            <w:r w:rsidRPr="00941C42">
              <w:rPr>
                <w:rFonts w:ascii="微软雅黑" w:eastAsia="微软雅黑" w:hAnsi="微软雅黑" w:hint="eastAsia"/>
                <w:bCs/>
                <w:color w:val="000000" w:themeColor="text1"/>
                <w:szCs w:val="21"/>
              </w:rPr>
              <w:t>具体测试及验收方案、项目实施人员的组织机构、人员配备分工</w:t>
            </w:r>
            <w:r w:rsidR="00D5516A" w:rsidRPr="00941C42">
              <w:rPr>
                <w:rFonts w:ascii="微软雅黑" w:eastAsia="微软雅黑" w:hAnsi="微软雅黑" w:hint="eastAsia"/>
                <w:bCs/>
                <w:color w:val="000000" w:themeColor="text1"/>
                <w:szCs w:val="21"/>
              </w:rPr>
              <w:t>等</w:t>
            </w:r>
            <w:r w:rsidRPr="00941C42">
              <w:rPr>
                <w:rFonts w:ascii="微软雅黑" w:eastAsia="微软雅黑" w:hAnsi="微软雅黑" w:hint="eastAsia"/>
                <w:bCs/>
                <w:color w:val="000000" w:themeColor="text1"/>
                <w:szCs w:val="21"/>
              </w:rPr>
              <w:t>）按照以下标准进行评审：</w:t>
            </w:r>
          </w:p>
          <w:p w:rsidR="0050307B" w:rsidRPr="00941C42" w:rsidRDefault="0050307B" w:rsidP="00F15251">
            <w:pPr>
              <w:adjustRightInd w:val="0"/>
              <w:snapToGrid w:val="0"/>
              <w:spacing w:line="360" w:lineRule="exact"/>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一档（</w:t>
            </w:r>
            <w:r w:rsidR="002E2888" w:rsidRPr="00941C42">
              <w:rPr>
                <w:rFonts w:ascii="微软雅黑" w:eastAsia="微软雅黑" w:hAnsi="微软雅黑" w:hint="eastAsia"/>
                <w:bCs/>
                <w:color w:val="000000" w:themeColor="text1"/>
                <w:szCs w:val="21"/>
              </w:rPr>
              <w:t>3</w:t>
            </w:r>
            <w:r w:rsidRPr="00941C42">
              <w:rPr>
                <w:rFonts w:ascii="微软雅黑" w:eastAsia="微软雅黑" w:hAnsi="微软雅黑" w:hint="eastAsia"/>
                <w:bCs/>
                <w:color w:val="000000" w:themeColor="text1"/>
                <w:szCs w:val="21"/>
              </w:rPr>
              <w:t>分）：项目实施方案内容不全面，项目实施保障性差。</w:t>
            </w:r>
          </w:p>
          <w:p w:rsidR="0050307B" w:rsidRPr="00941C42" w:rsidRDefault="0050307B" w:rsidP="00F15251">
            <w:pPr>
              <w:adjustRightInd w:val="0"/>
              <w:snapToGrid w:val="0"/>
              <w:spacing w:line="360" w:lineRule="exact"/>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二档（</w:t>
            </w:r>
            <w:r w:rsidR="002E2888" w:rsidRPr="00941C42">
              <w:rPr>
                <w:rFonts w:ascii="微软雅黑" w:eastAsia="微软雅黑" w:hAnsi="微软雅黑" w:hint="eastAsia"/>
                <w:bCs/>
                <w:color w:val="000000" w:themeColor="text1"/>
                <w:szCs w:val="21"/>
              </w:rPr>
              <w:t>6</w:t>
            </w:r>
            <w:r w:rsidRPr="00941C42">
              <w:rPr>
                <w:rFonts w:ascii="微软雅黑" w:eastAsia="微软雅黑" w:hAnsi="微软雅黑" w:hint="eastAsia"/>
                <w:bCs/>
                <w:color w:val="000000" w:themeColor="text1"/>
                <w:szCs w:val="21"/>
              </w:rPr>
              <w:t>分）：项目实施方案内容全面，方案有一定的可行，有一定的项目实施保障性。</w:t>
            </w:r>
          </w:p>
          <w:p w:rsidR="0050307B" w:rsidRPr="00941C42" w:rsidRDefault="0050307B" w:rsidP="002E2888">
            <w:pPr>
              <w:spacing w:line="360" w:lineRule="exact"/>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三档（</w:t>
            </w:r>
            <w:r w:rsidR="002E2888" w:rsidRPr="00941C42">
              <w:rPr>
                <w:rFonts w:ascii="微软雅黑" w:eastAsia="微软雅黑" w:hAnsi="微软雅黑" w:hint="eastAsia"/>
                <w:bCs/>
                <w:color w:val="000000" w:themeColor="text1"/>
                <w:szCs w:val="21"/>
              </w:rPr>
              <w:t>10</w:t>
            </w:r>
            <w:r w:rsidRPr="00941C42">
              <w:rPr>
                <w:rFonts w:ascii="微软雅黑" w:eastAsia="微软雅黑" w:hAnsi="微软雅黑" w:hint="eastAsia"/>
                <w:bCs/>
                <w:color w:val="000000" w:themeColor="text1"/>
                <w:szCs w:val="21"/>
              </w:rPr>
              <w:t>分）：项目实施方案内容全面、考虑周全，方案可行性、操作性强，针对性强，项目实施保障性高。</w:t>
            </w:r>
          </w:p>
        </w:tc>
      </w:tr>
      <w:tr w:rsidR="00D5516A" w:rsidRPr="00941C42" w:rsidTr="004E410E">
        <w:trPr>
          <w:trHeight w:val="908"/>
          <w:jc w:val="center"/>
        </w:trPr>
        <w:tc>
          <w:tcPr>
            <w:tcW w:w="525" w:type="dxa"/>
            <w:tcBorders>
              <w:top w:val="single" w:sz="4" w:space="0" w:color="auto"/>
              <w:left w:val="single" w:sz="4" w:space="0" w:color="auto"/>
              <w:bottom w:val="single" w:sz="4" w:space="0" w:color="auto"/>
              <w:right w:val="single" w:sz="4" w:space="0" w:color="auto"/>
            </w:tcBorders>
            <w:vAlign w:val="center"/>
          </w:tcPr>
          <w:p w:rsidR="00D5516A" w:rsidRPr="00941C42" w:rsidRDefault="00D5516A">
            <w:pPr>
              <w:spacing w:line="360" w:lineRule="exact"/>
              <w:jc w:val="center"/>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3</w:t>
            </w:r>
          </w:p>
        </w:tc>
        <w:tc>
          <w:tcPr>
            <w:tcW w:w="1195" w:type="dxa"/>
            <w:tcBorders>
              <w:top w:val="single" w:sz="4" w:space="0" w:color="auto"/>
              <w:left w:val="single" w:sz="4" w:space="0" w:color="auto"/>
              <w:bottom w:val="single" w:sz="4" w:space="0" w:color="auto"/>
              <w:right w:val="single" w:sz="4" w:space="0" w:color="auto"/>
            </w:tcBorders>
            <w:vAlign w:val="center"/>
          </w:tcPr>
          <w:p w:rsidR="00D5516A" w:rsidRPr="00941C42" w:rsidRDefault="00D5516A" w:rsidP="00F15251">
            <w:pPr>
              <w:spacing w:line="360" w:lineRule="exact"/>
              <w:jc w:val="center"/>
              <w:rPr>
                <w:rFonts w:ascii="微软雅黑" w:eastAsia="微软雅黑" w:hAnsi="微软雅黑"/>
                <w:b/>
                <w:color w:val="000000" w:themeColor="text1"/>
                <w:szCs w:val="21"/>
              </w:rPr>
            </w:pPr>
            <w:r w:rsidRPr="00941C42">
              <w:rPr>
                <w:rFonts w:ascii="微软雅黑" w:eastAsia="微软雅黑" w:hAnsi="微软雅黑" w:hint="eastAsia"/>
                <w:b/>
                <w:bCs/>
                <w:color w:val="000000" w:themeColor="text1"/>
                <w:szCs w:val="21"/>
              </w:rPr>
              <w:t>售后服务分（</w:t>
            </w:r>
            <w:r w:rsidRPr="00941C42">
              <w:rPr>
                <w:rFonts w:ascii="微软雅黑" w:eastAsia="微软雅黑" w:hAnsi="微软雅黑" w:hint="eastAsia"/>
                <w:b/>
                <w:color w:val="000000" w:themeColor="text1"/>
                <w:szCs w:val="21"/>
              </w:rPr>
              <w:t>满分12分</w:t>
            </w:r>
            <w:r w:rsidRPr="00941C42">
              <w:rPr>
                <w:rFonts w:ascii="微软雅黑" w:eastAsia="微软雅黑" w:hAnsi="微软雅黑" w:hint="eastAsia"/>
                <w:b/>
                <w:bCs/>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5516A" w:rsidRPr="00941C42" w:rsidRDefault="002E2888" w:rsidP="00F15251">
            <w:pPr>
              <w:spacing w:line="360" w:lineRule="exact"/>
              <w:jc w:val="center"/>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售后服务分</w:t>
            </w:r>
          </w:p>
          <w:p w:rsidR="00D5516A" w:rsidRPr="00941C42" w:rsidRDefault="00D5516A" w:rsidP="00F15251">
            <w:pPr>
              <w:spacing w:line="360" w:lineRule="exact"/>
              <w:jc w:val="center"/>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w:t>
            </w:r>
            <w:r w:rsidRPr="00941C42">
              <w:rPr>
                <w:rFonts w:ascii="微软雅黑" w:eastAsia="微软雅黑" w:hAnsi="微软雅黑" w:hint="eastAsia"/>
                <w:color w:val="000000" w:themeColor="text1"/>
                <w:szCs w:val="21"/>
              </w:rPr>
              <w:t>满分</w:t>
            </w:r>
            <w:r w:rsidRPr="00941C42">
              <w:rPr>
                <w:rFonts w:ascii="微软雅黑" w:eastAsia="微软雅黑" w:hAnsi="微软雅黑" w:hint="eastAsia"/>
                <w:bCs/>
                <w:color w:val="000000" w:themeColor="text1"/>
                <w:szCs w:val="21"/>
              </w:rPr>
              <w:t>12分）</w:t>
            </w:r>
          </w:p>
        </w:tc>
        <w:tc>
          <w:tcPr>
            <w:tcW w:w="6454" w:type="dxa"/>
            <w:tcBorders>
              <w:top w:val="single" w:sz="4" w:space="0" w:color="auto"/>
              <w:left w:val="single" w:sz="4" w:space="0" w:color="auto"/>
              <w:bottom w:val="single" w:sz="4" w:space="0" w:color="auto"/>
              <w:right w:val="single" w:sz="4" w:space="0" w:color="auto"/>
            </w:tcBorders>
            <w:vAlign w:val="center"/>
          </w:tcPr>
          <w:p w:rsidR="00D5516A" w:rsidRPr="00941C42" w:rsidRDefault="00D5516A" w:rsidP="00F15251">
            <w:pPr>
              <w:adjustRightInd w:val="0"/>
              <w:snapToGrid w:val="0"/>
              <w:spacing w:line="360" w:lineRule="exact"/>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一档（4分）：售后服务方案仅满足招标文件的要求，缺乏保障响应措施，服务经验。</w:t>
            </w:r>
          </w:p>
          <w:p w:rsidR="00D5516A" w:rsidRPr="00941C42" w:rsidRDefault="00D5516A" w:rsidP="00F15251">
            <w:pPr>
              <w:adjustRightInd w:val="0"/>
              <w:snapToGrid w:val="0"/>
              <w:spacing w:line="360" w:lineRule="exact"/>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二档（8分）：售后服务方案细致、合理、可行，能提供生产厂家售后服务承诺书原件的。</w:t>
            </w:r>
          </w:p>
          <w:p w:rsidR="00D5516A" w:rsidRPr="00941C42" w:rsidRDefault="00D5516A" w:rsidP="00E64407">
            <w:pPr>
              <w:spacing w:line="360" w:lineRule="exact"/>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三档（12分）：售后服务方案细致、合理、可行，保障响应措施有力，服务经验丰富，并承诺提供7×24售后服务热线，响应时间短，快捷、迅速，有该项目详细的售后服务流程、售后服务人员安排、发生故障时提供备用品或有替代解决方案、</w:t>
            </w:r>
            <w:proofErr w:type="gramStart"/>
            <w:r w:rsidR="00FF4020" w:rsidRPr="00941C42">
              <w:rPr>
                <w:rFonts w:ascii="微软雅黑" w:eastAsia="微软雅黑" w:hAnsi="微软雅黑" w:hint="eastAsia"/>
                <w:bCs/>
                <w:color w:val="000000" w:themeColor="text1"/>
                <w:szCs w:val="21"/>
              </w:rPr>
              <w:t>质评</w:t>
            </w:r>
            <w:r w:rsidRPr="00941C42">
              <w:rPr>
                <w:rFonts w:ascii="微软雅黑" w:eastAsia="微软雅黑" w:hAnsi="微软雅黑" w:hint="eastAsia"/>
                <w:bCs/>
                <w:color w:val="000000" w:themeColor="text1"/>
                <w:szCs w:val="21"/>
              </w:rPr>
              <w:t>质量</w:t>
            </w:r>
            <w:proofErr w:type="gramEnd"/>
            <w:r w:rsidRPr="00941C42">
              <w:rPr>
                <w:rFonts w:ascii="微软雅黑" w:eastAsia="微软雅黑" w:hAnsi="微软雅黑" w:hint="eastAsia"/>
                <w:bCs/>
                <w:color w:val="000000" w:themeColor="text1"/>
                <w:szCs w:val="21"/>
              </w:rPr>
              <w:t>保障方案，</w:t>
            </w:r>
            <w:r w:rsidRPr="00941C42">
              <w:rPr>
                <w:rFonts w:ascii="微软雅黑" w:eastAsia="微软雅黑" w:hAnsi="微软雅黑" w:hint="eastAsia"/>
                <w:color w:val="000000" w:themeColor="text1"/>
                <w:szCs w:val="21"/>
              </w:rPr>
              <w:t>能提供产品生产厂家售后服务承诺书原件的</w:t>
            </w:r>
            <w:r w:rsidRPr="00941C42">
              <w:rPr>
                <w:rFonts w:ascii="微软雅黑" w:eastAsia="微软雅黑" w:hAnsi="微软雅黑" w:hint="eastAsia"/>
                <w:bCs/>
                <w:color w:val="000000" w:themeColor="text1"/>
                <w:szCs w:val="21"/>
              </w:rPr>
              <w:t>。</w:t>
            </w:r>
          </w:p>
        </w:tc>
      </w:tr>
      <w:tr w:rsidR="002E2888" w:rsidRPr="00941C42" w:rsidTr="004E410E">
        <w:trPr>
          <w:trHeight w:val="908"/>
          <w:jc w:val="center"/>
        </w:trPr>
        <w:tc>
          <w:tcPr>
            <w:tcW w:w="525" w:type="dxa"/>
            <w:tcBorders>
              <w:top w:val="single" w:sz="4" w:space="0" w:color="auto"/>
              <w:left w:val="single" w:sz="4" w:space="0" w:color="auto"/>
              <w:bottom w:val="single" w:sz="4" w:space="0" w:color="auto"/>
              <w:right w:val="single" w:sz="4" w:space="0" w:color="auto"/>
            </w:tcBorders>
            <w:vAlign w:val="center"/>
          </w:tcPr>
          <w:p w:rsidR="002E2888" w:rsidRPr="00941C42" w:rsidRDefault="002E2888" w:rsidP="004343FC">
            <w:pPr>
              <w:spacing w:line="360" w:lineRule="exact"/>
              <w:jc w:val="center"/>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4</w:t>
            </w:r>
          </w:p>
        </w:tc>
        <w:tc>
          <w:tcPr>
            <w:tcW w:w="1195" w:type="dxa"/>
            <w:tcBorders>
              <w:top w:val="single" w:sz="4" w:space="0" w:color="auto"/>
              <w:left w:val="single" w:sz="4" w:space="0" w:color="auto"/>
              <w:bottom w:val="single" w:sz="4" w:space="0" w:color="auto"/>
              <w:right w:val="single" w:sz="4" w:space="0" w:color="auto"/>
            </w:tcBorders>
            <w:vAlign w:val="center"/>
          </w:tcPr>
          <w:p w:rsidR="002E2888" w:rsidRPr="00941C42" w:rsidRDefault="006E0A4A" w:rsidP="006E0A4A">
            <w:pPr>
              <w:adjustRightInd w:val="0"/>
              <w:spacing w:line="360" w:lineRule="exact"/>
              <w:jc w:val="center"/>
              <w:textAlignment w:val="baseline"/>
              <w:rPr>
                <w:rFonts w:ascii="微软雅黑" w:eastAsia="微软雅黑" w:hAnsi="微软雅黑"/>
                <w:b/>
                <w:color w:val="000000" w:themeColor="text1"/>
                <w:szCs w:val="21"/>
              </w:rPr>
            </w:pPr>
            <w:r w:rsidRPr="00941C42">
              <w:rPr>
                <w:rFonts w:ascii="微软雅黑" w:eastAsia="微软雅黑" w:hAnsi="微软雅黑" w:hint="eastAsia"/>
                <w:b/>
                <w:bCs/>
                <w:color w:val="000000" w:themeColor="text1"/>
                <w:szCs w:val="21"/>
              </w:rPr>
              <w:t>业绩</w:t>
            </w:r>
            <w:r w:rsidR="002E2888" w:rsidRPr="00941C42">
              <w:rPr>
                <w:rFonts w:ascii="微软雅黑" w:eastAsia="微软雅黑" w:hAnsi="微软雅黑" w:hint="eastAsia"/>
                <w:b/>
                <w:bCs/>
                <w:color w:val="000000" w:themeColor="text1"/>
                <w:szCs w:val="21"/>
              </w:rPr>
              <w:t>分（</w:t>
            </w:r>
            <w:r w:rsidR="002E2888" w:rsidRPr="00941C42">
              <w:rPr>
                <w:rFonts w:ascii="微软雅黑" w:eastAsia="微软雅黑" w:hAnsi="微软雅黑" w:hint="eastAsia"/>
                <w:b/>
                <w:color w:val="000000" w:themeColor="text1"/>
                <w:szCs w:val="21"/>
              </w:rPr>
              <w:t>满分</w:t>
            </w:r>
            <w:r w:rsidRPr="00941C42">
              <w:rPr>
                <w:rFonts w:ascii="微软雅黑" w:eastAsia="微软雅黑" w:hAnsi="微软雅黑" w:hint="eastAsia"/>
                <w:b/>
                <w:color w:val="000000" w:themeColor="text1"/>
                <w:szCs w:val="21"/>
              </w:rPr>
              <w:t>16</w:t>
            </w:r>
            <w:r w:rsidR="002E2888" w:rsidRPr="00941C42">
              <w:rPr>
                <w:rFonts w:ascii="微软雅黑" w:eastAsia="微软雅黑" w:hAnsi="微软雅黑" w:hint="eastAsia"/>
                <w:b/>
                <w:color w:val="000000" w:themeColor="text1"/>
                <w:szCs w:val="21"/>
              </w:rPr>
              <w:t>分</w:t>
            </w:r>
            <w:r w:rsidR="002E2888" w:rsidRPr="00941C42">
              <w:rPr>
                <w:rFonts w:ascii="微软雅黑" w:eastAsia="微软雅黑" w:hAnsi="微软雅黑" w:hint="eastAsia"/>
                <w:b/>
                <w:bCs/>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E2888" w:rsidRPr="00941C42" w:rsidRDefault="002E2888" w:rsidP="006E0A4A">
            <w:pPr>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业绩</w:t>
            </w:r>
            <w:r w:rsidRPr="00941C42">
              <w:rPr>
                <w:rFonts w:ascii="微软雅黑" w:eastAsia="微软雅黑" w:hAnsi="微软雅黑" w:hint="eastAsia"/>
                <w:bCs/>
                <w:color w:val="000000" w:themeColor="text1"/>
                <w:szCs w:val="21"/>
              </w:rPr>
              <w:t>（</w:t>
            </w:r>
            <w:r w:rsidRPr="00941C42">
              <w:rPr>
                <w:rFonts w:ascii="微软雅黑" w:eastAsia="微软雅黑" w:hAnsi="微软雅黑" w:hint="eastAsia"/>
                <w:color w:val="000000" w:themeColor="text1"/>
                <w:szCs w:val="21"/>
              </w:rPr>
              <w:t>满分</w:t>
            </w:r>
            <w:r w:rsidR="006E0A4A" w:rsidRPr="00941C42">
              <w:rPr>
                <w:rFonts w:ascii="微软雅黑" w:eastAsia="微软雅黑" w:hAnsi="微软雅黑" w:hint="eastAsia"/>
                <w:color w:val="000000" w:themeColor="text1"/>
                <w:szCs w:val="21"/>
              </w:rPr>
              <w:t>16</w:t>
            </w:r>
            <w:r w:rsidRPr="00941C42">
              <w:rPr>
                <w:rFonts w:ascii="微软雅黑" w:eastAsia="微软雅黑" w:hAnsi="微软雅黑" w:hint="eastAsia"/>
                <w:color w:val="000000" w:themeColor="text1"/>
                <w:szCs w:val="21"/>
              </w:rPr>
              <w:t>分</w:t>
            </w:r>
            <w:r w:rsidRPr="00941C42">
              <w:rPr>
                <w:rFonts w:ascii="微软雅黑" w:eastAsia="微软雅黑" w:hAnsi="微软雅黑" w:hint="eastAsia"/>
                <w:bCs/>
                <w:color w:val="000000" w:themeColor="text1"/>
                <w:szCs w:val="21"/>
              </w:rPr>
              <w:t>）</w:t>
            </w:r>
          </w:p>
        </w:tc>
        <w:tc>
          <w:tcPr>
            <w:tcW w:w="6454" w:type="dxa"/>
            <w:tcBorders>
              <w:top w:val="single" w:sz="4" w:space="0" w:color="auto"/>
              <w:left w:val="single" w:sz="4" w:space="0" w:color="auto"/>
              <w:bottom w:val="single" w:sz="4" w:space="0" w:color="auto"/>
              <w:right w:val="single" w:sz="4" w:space="0" w:color="auto"/>
            </w:tcBorders>
          </w:tcPr>
          <w:p w:rsidR="002E2888" w:rsidRPr="00941C42" w:rsidRDefault="002E2888" w:rsidP="006E0A4A">
            <w:pPr>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投标人</w:t>
            </w:r>
            <w:r w:rsidRPr="00941C42">
              <w:rPr>
                <w:rFonts w:ascii="微软雅黑" w:eastAsia="微软雅黑" w:hAnsi="微软雅黑"/>
                <w:color w:val="000000" w:themeColor="text1"/>
                <w:szCs w:val="21"/>
              </w:rPr>
              <w:t>201</w:t>
            </w:r>
            <w:r w:rsidRPr="00941C42">
              <w:rPr>
                <w:rFonts w:ascii="微软雅黑" w:eastAsia="微软雅黑" w:hAnsi="微软雅黑" w:hint="eastAsia"/>
                <w:color w:val="000000" w:themeColor="text1"/>
                <w:szCs w:val="21"/>
              </w:rPr>
              <w:t>8年</w:t>
            </w:r>
            <w:r w:rsidRPr="00941C42">
              <w:rPr>
                <w:rFonts w:ascii="微软雅黑" w:eastAsia="微软雅黑" w:hAnsi="微软雅黑"/>
                <w:color w:val="000000" w:themeColor="text1"/>
                <w:szCs w:val="21"/>
              </w:rPr>
              <w:t>1</w:t>
            </w:r>
            <w:r w:rsidRPr="00941C42">
              <w:rPr>
                <w:rFonts w:ascii="微软雅黑" w:eastAsia="微软雅黑" w:hAnsi="微软雅黑" w:hint="eastAsia"/>
                <w:color w:val="000000" w:themeColor="text1"/>
                <w:szCs w:val="21"/>
              </w:rPr>
              <w:t>月</w:t>
            </w:r>
            <w:r w:rsidRPr="00941C42">
              <w:rPr>
                <w:rFonts w:ascii="微软雅黑" w:eastAsia="微软雅黑" w:hAnsi="微软雅黑"/>
                <w:color w:val="000000" w:themeColor="text1"/>
                <w:szCs w:val="21"/>
              </w:rPr>
              <w:t>1</w:t>
            </w:r>
            <w:r w:rsidRPr="00941C42">
              <w:rPr>
                <w:rFonts w:ascii="微软雅黑" w:eastAsia="微软雅黑" w:hAnsi="微软雅黑" w:hint="eastAsia"/>
                <w:color w:val="000000" w:themeColor="text1"/>
                <w:szCs w:val="21"/>
              </w:rPr>
              <w:t>日至今同类项目（</w:t>
            </w:r>
            <w:proofErr w:type="gramStart"/>
            <w:r w:rsidRPr="00941C42">
              <w:rPr>
                <w:rFonts w:ascii="微软雅黑" w:eastAsia="微软雅黑" w:hAnsi="微软雅黑" w:hint="eastAsia"/>
                <w:color w:val="000000" w:themeColor="text1"/>
                <w:szCs w:val="21"/>
              </w:rPr>
              <w:t>质控品销售</w:t>
            </w:r>
            <w:proofErr w:type="gramEnd"/>
            <w:r w:rsidRPr="00941C42">
              <w:rPr>
                <w:rFonts w:ascii="微软雅黑" w:eastAsia="微软雅黑" w:hAnsi="微软雅黑" w:hint="eastAsia"/>
                <w:color w:val="000000" w:themeColor="text1"/>
                <w:szCs w:val="21"/>
              </w:rPr>
              <w:t>业绩）业绩，每有</w:t>
            </w:r>
            <w:r w:rsidRPr="00941C42">
              <w:rPr>
                <w:rFonts w:ascii="微软雅黑" w:eastAsia="微软雅黑" w:hAnsi="微软雅黑"/>
                <w:color w:val="000000" w:themeColor="text1"/>
                <w:szCs w:val="21"/>
              </w:rPr>
              <w:t>1</w:t>
            </w:r>
            <w:r w:rsidRPr="00941C42">
              <w:rPr>
                <w:rFonts w:ascii="微软雅黑" w:eastAsia="微软雅黑" w:hAnsi="微软雅黑" w:hint="eastAsia"/>
                <w:color w:val="000000" w:themeColor="text1"/>
                <w:szCs w:val="21"/>
              </w:rPr>
              <w:t>项得</w:t>
            </w:r>
            <w:r w:rsidRPr="00941C42">
              <w:rPr>
                <w:rFonts w:ascii="微软雅黑" w:eastAsia="微软雅黑" w:hAnsi="微软雅黑"/>
                <w:color w:val="000000" w:themeColor="text1"/>
                <w:szCs w:val="21"/>
              </w:rPr>
              <w:t>1</w:t>
            </w:r>
            <w:r w:rsidRPr="00941C42">
              <w:rPr>
                <w:rFonts w:ascii="微软雅黑" w:eastAsia="微软雅黑" w:hAnsi="微软雅黑" w:hint="eastAsia"/>
                <w:color w:val="000000" w:themeColor="text1"/>
                <w:szCs w:val="21"/>
              </w:rPr>
              <w:t>分，满分</w:t>
            </w:r>
            <w:r w:rsidR="00D15722" w:rsidRPr="00941C42">
              <w:rPr>
                <w:rFonts w:ascii="微软雅黑" w:eastAsia="微软雅黑" w:hAnsi="微软雅黑" w:hint="eastAsia"/>
                <w:color w:val="000000" w:themeColor="text1"/>
                <w:szCs w:val="21"/>
              </w:rPr>
              <w:t>16</w:t>
            </w:r>
            <w:r w:rsidRPr="00941C42">
              <w:rPr>
                <w:rFonts w:ascii="微软雅黑" w:eastAsia="微软雅黑" w:hAnsi="微软雅黑" w:hint="eastAsia"/>
                <w:color w:val="000000" w:themeColor="text1"/>
                <w:szCs w:val="21"/>
              </w:rPr>
              <w:t>分（投标文件中提供有效的中标通知书或合同复印件，否则不予以计分）。</w:t>
            </w:r>
          </w:p>
        </w:tc>
      </w:tr>
      <w:tr w:rsidR="002E2888" w:rsidRPr="00941C42" w:rsidTr="004E410E">
        <w:trPr>
          <w:trHeight w:val="908"/>
          <w:jc w:val="center"/>
        </w:trPr>
        <w:tc>
          <w:tcPr>
            <w:tcW w:w="525" w:type="dxa"/>
            <w:tcBorders>
              <w:top w:val="single" w:sz="4" w:space="0" w:color="auto"/>
              <w:left w:val="single" w:sz="4" w:space="0" w:color="auto"/>
              <w:bottom w:val="single" w:sz="4" w:space="0" w:color="auto"/>
              <w:right w:val="single" w:sz="4" w:space="0" w:color="auto"/>
            </w:tcBorders>
            <w:vAlign w:val="center"/>
          </w:tcPr>
          <w:p w:rsidR="002E2888" w:rsidRPr="00941C42" w:rsidRDefault="002E2888" w:rsidP="0069437B">
            <w:pPr>
              <w:spacing w:line="360" w:lineRule="exact"/>
              <w:jc w:val="center"/>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5</w:t>
            </w:r>
          </w:p>
        </w:tc>
        <w:tc>
          <w:tcPr>
            <w:tcW w:w="1195" w:type="dxa"/>
            <w:tcBorders>
              <w:top w:val="single" w:sz="4" w:space="0" w:color="auto"/>
              <w:left w:val="single" w:sz="4" w:space="0" w:color="auto"/>
              <w:bottom w:val="single" w:sz="4" w:space="0" w:color="auto"/>
              <w:right w:val="single" w:sz="4" w:space="0" w:color="auto"/>
            </w:tcBorders>
            <w:vAlign w:val="center"/>
          </w:tcPr>
          <w:p w:rsidR="002E2888" w:rsidRPr="00941C42" w:rsidRDefault="002E2888" w:rsidP="00F15251">
            <w:pPr>
              <w:spacing w:line="360" w:lineRule="exact"/>
              <w:jc w:val="center"/>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政策功能分（</w:t>
            </w:r>
            <w:r w:rsidR="00121041" w:rsidRPr="00941C42">
              <w:rPr>
                <w:rFonts w:ascii="微软雅黑" w:eastAsia="微软雅黑" w:hAnsi="微软雅黑" w:hint="eastAsia"/>
                <w:b/>
                <w:color w:val="000000" w:themeColor="text1"/>
                <w:szCs w:val="21"/>
              </w:rPr>
              <w:t>满分</w:t>
            </w:r>
            <w:r w:rsidRPr="00941C42">
              <w:rPr>
                <w:rFonts w:ascii="微软雅黑" w:eastAsia="微软雅黑" w:hAnsi="微软雅黑" w:hint="eastAsia"/>
                <w:b/>
                <w:color w:val="000000" w:themeColor="text1"/>
                <w:szCs w:val="21"/>
              </w:rPr>
              <w:t>2分）</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E2888" w:rsidRPr="00941C42" w:rsidRDefault="002E2888" w:rsidP="00F15251">
            <w:pPr>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节能、环保、区内产品分</w:t>
            </w:r>
            <w:r w:rsidRPr="00941C42">
              <w:rPr>
                <w:rFonts w:ascii="微软雅黑" w:eastAsia="微软雅黑" w:hAnsi="微软雅黑" w:hint="eastAsia"/>
                <w:bCs/>
                <w:color w:val="000000" w:themeColor="text1"/>
                <w:szCs w:val="21"/>
              </w:rPr>
              <w:t>（</w:t>
            </w:r>
            <w:r w:rsidRPr="00941C42">
              <w:rPr>
                <w:rFonts w:ascii="微软雅黑" w:eastAsia="微软雅黑" w:hAnsi="微软雅黑" w:hint="eastAsia"/>
                <w:color w:val="000000" w:themeColor="text1"/>
                <w:szCs w:val="21"/>
              </w:rPr>
              <w:t>满分2分</w:t>
            </w:r>
            <w:r w:rsidRPr="00941C42">
              <w:rPr>
                <w:rFonts w:ascii="微软雅黑" w:eastAsia="微软雅黑" w:hAnsi="微软雅黑" w:hint="eastAsia"/>
                <w:bCs/>
                <w:color w:val="000000" w:themeColor="text1"/>
                <w:szCs w:val="21"/>
              </w:rPr>
              <w:t>）</w:t>
            </w:r>
          </w:p>
        </w:tc>
        <w:tc>
          <w:tcPr>
            <w:tcW w:w="6454" w:type="dxa"/>
            <w:tcBorders>
              <w:top w:val="single" w:sz="4" w:space="0" w:color="auto"/>
              <w:left w:val="single" w:sz="4" w:space="0" w:color="auto"/>
              <w:bottom w:val="single" w:sz="4" w:space="0" w:color="auto"/>
              <w:right w:val="single" w:sz="4" w:space="0" w:color="auto"/>
            </w:tcBorders>
          </w:tcPr>
          <w:p w:rsidR="002E2888" w:rsidRPr="00941C42" w:rsidRDefault="002E2888" w:rsidP="00F15251">
            <w:pPr>
              <w:widowControl/>
              <w:spacing w:line="360" w:lineRule="exact"/>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（1）属于财政部《节能产品政府采购品目清单》内优先采购（清单内未标注“</w:t>
            </w:r>
            <w:r w:rsidRPr="00941C42">
              <w:rPr>
                <w:rFonts w:ascii="微软雅黑" w:eastAsia="微软雅黑" w:hAnsi="微软雅黑" w:cs="宋体" w:hint="eastAsia"/>
                <w:color w:val="000000" w:themeColor="text1"/>
                <w:kern w:val="0"/>
                <w:szCs w:val="21"/>
              </w:rPr>
              <w:t>★</w:t>
            </w:r>
            <w:r w:rsidRPr="00941C42">
              <w:rPr>
                <w:rFonts w:ascii="微软雅黑" w:eastAsia="微软雅黑" w:hAnsi="微软雅黑" w:hint="eastAsia"/>
                <w:color w:val="000000" w:themeColor="text1"/>
                <w:szCs w:val="21"/>
              </w:rPr>
              <w:t>”的品目）的产品[投标文件中提供有效的认证证书复印件及品目清单（标注出投标产品在品目清单中所属的品目），并加盖供应商公章]，根据其所占项目（或分标）金额比例得0-0.5分。</w:t>
            </w:r>
            <w:r w:rsidRPr="00941C42">
              <w:rPr>
                <w:rFonts w:ascii="微软雅黑" w:eastAsia="微软雅黑" w:hAnsi="微软雅黑" w:hint="eastAsia"/>
                <w:color w:val="000000" w:themeColor="text1"/>
                <w:szCs w:val="21"/>
              </w:rPr>
              <w:br/>
              <w:t>（2）属于财政部《环境标志产品政府采购品目清单》内的产品[投标文件中提供有效的认证证书复印件及品目清单（标注出投标产品在品目清单中所属的品目），并加盖供应商公章]，根据其所占项目（或分标）金额比例得0-0.5分；</w:t>
            </w:r>
          </w:p>
          <w:p w:rsidR="002E2888" w:rsidRPr="00941C42" w:rsidRDefault="002E2888" w:rsidP="00F15251">
            <w:pPr>
              <w:widowControl/>
              <w:spacing w:line="360" w:lineRule="exact"/>
              <w:jc w:val="left"/>
              <w:rPr>
                <w:rFonts w:ascii="微软雅黑" w:eastAsia="微软雅黑" w:hAnsi="微软雅黑" w:cs="宋体"/>
                <w:color w:val="000000" w:themeColor="text1"/>
                <w:szCs w:val="21"/>
              </w:rPr>
            </w:pPr>
            <w:r w:rsidRPr="00941C42">
              <w:rPr>
                <w:rFonts w:ascii="微软雅黑" w:eastAsia="微软雅黑" w:hAnsi="微软雅黑" w:cs="宋体" w:hint="eastAsia"/>
                <w:color w:val="000000" w:themeColor="text1"/>
                <w:szCs w:val="21"/>
              </w:rPr>
              <w:t xml:space="preserve">(3)认定为使用广西工业产品80%以上的得1分。 </w:t>
            </w:r>
          </w:p>
          <w:p w:rsidR="002E2888" w:rsidRPr="00941C42" w:rsidRDefault="002E2888" w:rsidP="00F15251">
            <w:pPr>
              <w:widowControl/>
              <w:spacing w:line="360" w:lineRule="exact"/>
              <w:jc w:val="left"/>
              <w:rPr>
                <w:rFonts w:ascii="微软雅黑" w:eastAsia="微软雅黑" w:hAnsi="微软雅黑"/>
                <w:color w:val="000000" w:themeColor="text1"/>
                <w:szCs w:val="21"/>
              </w:rPr>
            </w:pPr>
            <w:r w:rsidRPr="00941C42">
              <w:rPr>
                <w:rFonts w:ascii="微软雅黑" w:eastAsia="微软雅黑" w:hAnsi="微软雅黑" w:cs="宋体" w:hint="eastAsia"/>
                <w:color w:val="000000" w:themeColor="text1"/>
                <w:szCs w:val="21"/>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投标文件中提供生产企业的工商营业执照复印件和广西工业产品声明函原件。</w:t>
            </w:r>
          </w:p>
        </w:tc>
      </w:tr>
      <w:tr w:rsidR="002E2888" w:rsidRPr="00941C42">
        <w:trPr>
          <w:jc w:val="center"/>
        </w:trPr>
        <w:tc>
          <w:tcPr>
            <w:tcW w:w="9450" w:type="dxa"/>
            <w:gridSpan w:val="4"/>
            <w:tcBorders>
              <w:top w:val="single" w:sz="4" w:space="0" w:color="auto"/>
              <w:left w:val="single" w:sz="4" w:space="0" w:color="auto"/>
              <w:bottom w:val="single" w:sz="4" w:space="0" w:color="auto"/>
              <w:right w:val="single" w:sz="4" w:space="0" w:color="auto"/>
            </w:tcBorders>
            <w:vAlign w:val="center"/>
          </w:tcPr>
          <w:p w:rsidR="002E2888" w:rsidRPr="00941C42" w:rsidRDefault="002E2888" w:rsidP="002E2888">
            <w:pPr>
              <w:spacing w:line="360" w:lineRule="exact"/>
              <w:ind w:firstLine="420"/>
              <w:rPr>
                <w:rFonts w:ascii="微软雅黑" w:eastAsia="微软雅黑" w:hAnsi="微软雅黑"/>
                <w:bCs/>
                <w:color w:val="000000" w:themeColor="text1"/>
                <w:szCs w:val="21"/>
              </w:rPr>
            </w:pPr>
            <w:r w:rsidRPr="00941C42">
              <w:rPr>
                <w:rFonts w:ascii="微软雅黑" w:eastAsia="微软雅黑" w:hAnsi="微软雅黑" w:hint="eastAsia"/>
                <w:b/>
                <w:bCs/>
                <w:color w:val="000000" w:themeColor="text1"/>
                <w:szCs w:val="21"/>
              </w:rPr>
              <w:t>总得分</w:t>
            </w:r>
            <w:r w:rsidRPr="00941C42">
              <w:rPr>
                <w:rFonts w:ascii="微软雅黑" w:eastAsia="微软雅黑" w:hAnsi="微软雅黑"/>
                <w:b/>
                <w:bCs/>
                <w:color w:val="000000" w:themeColor="text1"/>
                <w:szCs w:val="21"/>
              </w:rPr>
              <w:t>=1+2+3+4+5</w:t>
            </w:r>
            <w:r w:rsidRPr="00941C42">
              <w:rPr>
                <w:rFonts w:ascii="微软雅黑" w:eastAsia="微软雅黑" w:hAnsi="微软雅黑" w:hint="eastAsia"/>
                <w:b/>
                <w:bCs/>
                <w:color w:val="000000" w:themeColor="text1"/>
                <w:szCs w:val="21"/>
              </w:rPr>
              <w:t>。</w:t>
            </w:r>
          </w:p>
        </w:tc>
      </w:tr>
    </w:tbl>
    <w:p w:rsidR="005B4C2A" w:rsidRPr="00941C42" w:rsidRDefault="005B4C2A">
      <w:pPr>
        <w:pStyle w:val="af5"/>
        <w:spacing w:line="360" w:lineRule="exact"/>
        <w:ind w:firstLine="420"/>
        <w:rPr>
          <w:rFonts w:ascii="微软雅黑" w:eastAsia="微软雅黑" w:hAnsi="微软雅黑"/>
          <w:b/>
          <w:color w:val="000000" w:themeColor="text1"/>
          <w:sz w:val="21"/>
        </w:rPr>
      </w:pPr>
    </w:p>
    <w:p w:rsidR="00D91720" w:rsidRPr="00941C42" w:rsidRDefault="00D91720" w:rsidP="00D91720">
      <w:pPr>
        <w:pStyle w:val="af5"/>
        <w:spacing w:line="420" w:lineRule="exact"/>
        <w:ind w:firstLine="420"/>
        <w:jc w:val="center"/>
        <w:rPr>
          <w:rFonts w:ascii="微软雅黑" w:eastAsia="微软雅黑" w:hAnsi="微软雅黑"/>
          <w:b/>
          <w:bCs/>
          <w:color w:val="000000" w:themeColor="text1"/>
        </w:rPr>
      </w:pPr>
      <w:r w:rsidRPr="00941C42">
        <w:rPr>
          <w:rFonts w:ascii="微软雅黑" w:eastAsia="微软雅黑" w:hAnsi="微软雅黑" w:hint="eastAsia"/>
          <w:b/>
          <w:bCs/>
          <w:color w:val="000000" w:themeColor="text1"/>
          <w:sz w:val="24"/>
          <w:szCs w:val="24"/>
        </w:rPr>
        <w:t>（适用于标5</w:t>
      </w:r>
      <w:r w:rsidR="00A707AE" w:rsidRPr="00941C42">
        <w:rPr>
          <w:rFonts w:ascii="微软雅黑" w:eastAsia="微软雅黑" w:hAnsi="微软雅黑" w:hint="eastAsia"/>
          <w:b/>
          <w:bCs/>
          <w:color w:val="000000" w:themeColor="text1"/>
          <w:sz w:val="24"/>
          <w:szCs w:val="24"/>
        </w:rPr>
        <w:t>1</w:t>
      </w:r>
      <w:r w:rsidRPr="00941C42">
        <w:rPr>
          <w:rFonts w:ascii="微软雅黑" w:eastAsia="微软雅黑" w:hAnsi="微软雅黑" w:hint="eastAsia"/>
          <w:b/>
          <w:bCs/>
          <w:color w:val="000000" w:themeColor="text1"/>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1195"/>
        <w:gridCol w:w="1276"/>
        <w:gridCol w:w="6454"/>
      </w:tblGrid>
      <w:tr w:rsidR="00FF4020" w:rsidRPr="00941C42" w:rsidTr="004E410E">
        <w:trPr>
          <w:jc w:val="center"/>
        </w:trPr>
        <w:tc>
          <w:tcPr>
            <w:tcW w:w="1720" w:type="dxa"/>
            <w:gridSpan w:val="2"/>
            <w:tcBorders>
              <w:top w:val="single" w:sz="4" w:space="0" w:color="auto"/>
              <w:left w:val="single" w:sz="4" w:space="0" w:color="auto"/>
              <w:bottom w:val="single" w:sz="4" w:space="0" w:color="auto"/>
              <w:right w:val="single" w:sz="4" w:space="0" w:color="auto"/>
            </w:tcBorders>
            <w:vAlign w:val="center"/>
          </w:tcPr>
          <w:p w:rsidR="00FF4020" w:rsidRPr="00941C42" w:rsidRDefault="00FF4020" w:rsidP="00F15251">
            <w:pPr>
              <w:adjustRightInd w:val="0"/>
              <w:spacing w:line="360" w:lineRule="exact"/>
              <w:jc w:val="center"/>
              <w:textAlignment w:val="baseline"/>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FF4020" w:rsidRPr="00941C42" w:rsidRDefault="00FF4020" w:rsidP="00F15251">
            <w:pPr>
              <w:adjustRightInd w:val="0"/>
              <w:spacing w:line="360" w:lineRule="exact"/>
              <w:jc w:val="center"/>
              <w:textAlignment w:val="baseline"/>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评分因素</w:t>
            </w:r>
          </w:p>
        </w:tc>
        <w:tc>
          <w:tcPr>
            <w:tcW w:w="6454" w:type="dxa"/>
            <w:tcBorders>
              <w:top w:val="single" w:sz="4" w:space="0" w:color="auto"/>
              <w:left w:val="single" w:sz="4" w:space="0" w:color="auto"/>
              <w:bottom w:val="single" w:sz="4" w:space="0" w:color="auto"/>
              <w:right w:val="single" w:sz="4" w:space="0" w:color="auto"/>
            </w:tcBorders>
            <w:vAlign w:val="center"/>
          </w:tcPr>
          <w:p w:rsidR="00FF4020" w:rsidRPr="00941C42" w:rsidRDefault="00FF4020" w:rsidP="00F15251">
            <w:pPr>
              <w:adjustRightInd w:val="0"/>
              <w:spacing w:line="360" w:lineRule="exact"/>
              <w:jc w:val="center"/>
              <w:textAlignment w:val="baseline"/>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评分标准</w:t>
            </w:r>
          </w:p>
        </w:tc>
      </w:tr>
      <w:tr w:rsidR="00FF4020" w:rsidRPr="00941C42" w:rsidTr="004E410E">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FF4020" w:rsidRPr="00941C42" w:rsidRDefault="00FF4020" w:rsidP="00F15251">
            <w:pPr>
              <w:adjustRightInd w:val="0"/>
              <w:spacing w:line="360" w:lineRule="exact"/>
              <w:jc w:val="center"/>
              <w:textAlignment w:val="baseline"/>
              <w:rPr>
                <w:rFonts w:ascii="微软雅黑" w:eastAsia="微软雅黑" w:hAnsi="微软雅黑"/>
                <w:b/>
                <w:color w:val="000000" w:themeColor="text1"/>
                <w:szCs w:val="21"/>
              </w:rPr>
            </w:pPr>
            <w:r w:rsidRPr="00941C42">
              <w:rPr>
                <w:rFonts w:ascii="微软雅黑" w:eastAsia="微软雅黑" w:hAnsi="微软雅黑"/>
                <w:b/>
                <w:color w:val="000000" w:themeColor="text1"/>
                <w:szCs w:val="21"/>
              </w:rPr>
              <w:t>1</w:t>
            </w:r>
          </w:p>
        </w:tc>
        <w:tc>
          <w:tcPr>
            <w:tcW w:w="1195" w:type="dxa"/>
            <w:tcBorders>
              <w:top w:val="single" w:sz="4" w:space="0" w:color="auto"/>
              <w:left w:val="single" w:sz="4" w:space="0" w:color="auto"/>
              <w:bottom w:val="single" w:sz="4" w:space="0" w:color="auto"/>
              <w:right w:val="single" w:sz="4" w:space="0" w:color="auto"/>
            </w:tcBorders>
            <w:vAlign w:val="center"/>
          </w:tcPr>
          <w:p w:rsidR="00FF4020" w:rsidRPr="00941C42" w:rsidRDefault="00FF4020" w:rsidP="00F15251">
            <w:pPr>
              <w:adjustRightInd w:val="0"/>
              <w:spacing w:line="360" w:lineRule="exact"/>
              <w:jc w:val="center"/>
              <w:textAlignment w:val="baseline"/>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价格分</w:t>
            </w:r>
          </w:p>
          <w:p w:rsidR="00FF4020" w:rsidRPr="00941C42" w:rsidRDefault="00FF4020" w:rsidP="008268DC">
            <w:pPr>
              <w:adjustRightInd w:val="0"/>
              <w:spacing w:line="360" w:lineRule="exact"/>
              <w:jc w:val="center"/>
              <w:textAlignment w:val="baseline"/>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w:t>
            </w:r>
            <w:r w:rsidR="00121041" w:rsidRPr="00941C42">
              <w:rPr>
                <w:rFonts w:ascii="微软雅黑" w:eastAsia="微软雅黑" w:hAnsi="微软雅黑" w:hint="eastAsia"/>
                <w:b/>
                <w:color w:val="000000" w:themeColor="text1"/>
                <w:szCs w:val="21"/>
              </w:rPr>
              <w:t>满分</w:t>
            </w:r>
            <w:r w:rsidR="008268DC" w:rsidRPr="00941C42">
              <w:rPr>
                <w:rFonts w:ascii="微软雅黑" w:eastAsia="微软雅黑" w:hAnsi="微软雅黑" w:hint="eastAsia"/>
                <w:b/>
                <w:color w:val="000000" w:themeColor="text1"/>
                <w:szCs w:val="21"/>
              </w:rPr>
              <w:t>2</w:t>
            </w:r>
            <w:r w:rsidR="00057B08" w:rsidRPr="00941C42">
              <w:rPr>
                <w:rFonts w:ascii="微软雅黑" w:eastAsia="微软雅黑" w:hAnsi="微软雅黑" w:hint="eastAsia"/>
                <w:b/>
                <w:color w:val="000000" w:themeColor="text1"/>
                <w:szCs w:val="21"/>
              </w:rPr>
              <w:t>0</w:t>
            </w:r>
            <w:r w:rsidRPr="00941C42">
              <w:rPr>
                <w:rFonts w:ascii="微软雅黑" w:eastAsia="微软雅黑" w:hAnsi="微软雅黑" w:hint="eastAsia"/>
                <w:b/>
                <w:color w:val="000000" w:themeColor="text1"/>
                <w:szCs w:val="21"/>
              </w:rPr>
              <w:t>分）</w:t>
            </w:r>
          </w:p>
        </w:tc>
        <w:tc>
          <w:tcPr>
            <w:tcW w:w="1276" w:type="dxa"/>
            <w:tcBorders>
              <w:top w:val="single" w:sz="4" w:space="0" w:color="auto"/>
              <w:left w:val="single" w:sz="4" w:space="0" w:color="auto"/>
              <w:bottom w:val="single" w:sz="4" w:space="0" w:color="auto"/>
              <w:right w:val="single" w:sz="4" w:space="0" w:color="auto"/>
            </w:tcBorders>
            <w:vAlign w:val="center"/>
          </w:tcPr>
          <w:p w:rsidR="00FF4020" w:rsidRPr="00941C42" w:rsidRDefault="00FF4020" w:rsidP="008268DC">
            <w:pPr>
              <w:adjustRightInd w:val="0"/>
              <w:spacing w:line="360" w:lineRule="exact"/>
              <w:jc w:val="center"/>
              <w:textAlignment w:val="baseline"/>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投标报价（满分</w:t>
            </w:r>
            <w:r w:rsidR="008268DC" w:rsidRPr="00941C42">
              <w:rPr>
                <w:rFonts w:ascii="微软雅黑" w:eastAsia="微软雅黑" w:hAnsi="微软雅黑" w:hint="eastAsia"/>
                <w:color w:val="000000" w:themeColor="text1"/>
                <w:szCs w:val="21"/>
              </w:rPr>
              <w:t>2</w:t>
            </w:r>
            <w:r w:rsidRPr="00941C42">
              <w:rPr>
                <w:rFonts w:ascii="微软雅黑" w:eastAsia="微软雅黑" w:hAnsi="微软雅黑"/>
                <w:color w:val="000000" w:themeColor="text1"/>
                <w:szCs w:val="21"/>
              </w:rPr>
              <w:t>0</w:t>
            </w:r>
            <w:r w:rsidRPr="00941C42">
              <w:rPr>
                <w:rFonts w:ascii="微软雅黑" w:eastAsia="微软雅黑" w:hAnsi="微软雅黑" w:hint="eastAsia"/>
                <w:color w:val="000000" w:themeColor="text1"/>
                <w:szCs w:val="21"/>
              </w:rPr>
              <w:t>分）</w:t>
            </w:r>
          </w:p>
        </w:tc>
        <w:tc>
          <w:tcPr>
            <w:tcW w:w="6454" w:type="dxa"/>
            <w:tcBorders>
              <w:top w:val="single" w:sz="4" w:space="0" w:color="auto"/>
              <w:left w:val="single" w:sz="4" w:space="0" w:color="auto"/>
              <w:bottom w:val="single" w:sz="4" w:space="0" w:color="auto"/>
              <w:right w:val="single" w:sz="4" w:space="0" w:color="auto"/>
            </w:tcBorders>
            <w:vAlign w:val="center"/>
          </w:tcPr>
          <w:p w:rsidR="00FF4020" w:rsidRPr="00941C42" w:rsidRDefault="00FF4020" w:rsidP="00FF4020">
            <w:pPr>
              <w:snapToGrid w:val="0"/>
              <w:spacing w:line="360" w:lineRule="exact"/>
              <w:ind w:firstLineChars="16" w:firstLine="34"/>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w:t>
            </w:r>
            <w:r w:rsidRPr="00941C42">
              <w:rPr>
                <w:rFonts w:ascii="微软雅黑" w:eastAsia="微软雅黑" w:hAnsi="微软雅黑"/>
                <w:bCs/>
                <w:color w:val="000000" w:themeColor="text1"/>
                <w:szCs w:val="21"/>
              </w:rPr>
              <w:t>1</w:t>
            </w:r>
            <w:r w:rsidRPr="00941C42">
              <w:rPr>
                <w:rFonts w:ascii="微软雅黑" w:eastAsia="微软雅黑" w:hAnsi="微软雅黑" w:hint="eastAsia"/>
                <w:bCs/>
                <w:color w:val="000000" w:themeColor="text1"/>
                <w:szCs w:val="21"/>
              </w:rPr>
              <w:t>）评标价为投标人的投标报价进行政策性扣除后的价格，评标价只是作为评标时使用。最终中标供应商的中标金额＝投标报价。</w:t>
            </w:r>
          </w:p>
          <w:p w:rsidR="00FF4020" w:rsidRPr="00941C42" w:rsidRDefault="00FF4020" w:rsidP="00FF4020">
            <w:pPr>
              <w:snapToGrid w:val="0"/>
              <w:spacing w:line="360" w:lineRule="exact"/>
              <w:ind w:firstLineChars="16" w:firstLine="34"/>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w:t>
            </w:r>
            <w:r w:rsidRPr="00941C42">
              <w:rPr>
                <w:rFonts w:ascii="微软雅黑" w:eastAsia="微软雅黑" w:hAnsi="微软雅黑"/>
                <w:bCs/>
                <w:color w:val="000000" w:themeColor="text1"/>
                <w:szCs w:val="21"/>
              </w:rPr>
              <w:t>2</w:t>
            </w:r>
            <w:r w:rsidRPr="00941C42">
              <w:rPr>
                <w:rFonts w:ascii="微软雅黑" w:eastAsia="微软雅黑" w:hAnsi="微软雅黑" w:hint="eastAsia"/>
                <w:bCs/>
                <w:color w:val="000000" w:themeColor="text1"/>
                <w:szCs w:val="21"/>
              </w:rPr>
              <w:t>）</w:t>
            </w:r>
            <w:r w:rsidRPr="00941C42">
              <w:rPr>
                <w:rFonts w:ascii="微软雅黑" w:eastAsia="微软雅黑" w:hAnsi="微软雅黑" w:hint="eastAsia"/>
                <w:color w:val="000000" w:themeColor="text1"/>
                <w:szCs w:val="21"/>
              </w:rPr>
              <w:t>按照《</w:t>
            </w:r>
            <w:r w:rsidR="00C02321" w:rsidRPr="00941C42">
              <w:rPr>
                <w:rFonts w:ascii="微软雅黑" w:eastAsia="微软雅黑" w:hAnsi="微软雅黑" w:hint="eastAsia"/>
                <w:color w:val="000000" w:themeColor="text1"/>
                <w:szCs w:val="21"/>
              </w:rPr>
              <w:t>政府采购促进中小企业发展管理办法</w:t>
            </w:r>
            <w:r w:rsidRPr="00941C42">
              <w:rPr>
                <w:rFonts w:ascii="微软雅黑" w:eastAsia="微软雅黑" w:hAnsi="微软雅黑" w:hint="eastAsia"/>
                <w:color w:val="000000" w:themeColor="text1"/>
                <w:szCs w:val="21"/>
              </w:rPr>
              <w:t>》（财库</w:t>
            </w:r>
            <w:r w:rsidRPr="00941C42">
              <w:rPr>
                <w:rFonts w:ascii="微软雅黑" w:eastAsia="微软雅黑" w:hAnsi="微软雅黑"/>
                <w:color w:val="000000" w:themeColor="text1"/>
                <w:szCs w:val="21"/>
              </w:rPr>
              <w:t>[2011]181</w:t>
            </w:r>
            <w:r w:rsidRPr="00941C42">
              <w:rPr>
                <w:rFonts w:ascii="微软雅黑" w:eastAsia="微软雅黑" w:hAnsi="微软雅黑" w:hint="eastAsia"/>
                <w:color w:val="000000" w:themeColor="text1"/>
                <w:szCs w:val="21"/>
              </w:rPr>
              <w:t>号）之规定，投标人为小型和微型企业，并在其投标文件中提供《中小企业声明函》，且其所投标产品全部为小型和微型企业产品的，对其投标价格给予10</w:t>
            </w:r>
            <w:r w:rsidRPr="00941C42">
              <w:rPr>
                <w:rFonts w:ascii="微软雅黑" w:eastAsia="微软雅黑" w:hAnsi="微软雅黑"/>
                <w:color w:val="000000" w:themeColor="text1"/>
                <w:szCs w:val="21"/>
              </w:rPr>
              <w:t>%</w:t>
            </w:r>
            <w:r w:rsidRPr="00941C42">
              <w:rPr>
                <w:rFonts w:ascii="微软雅黑" w:eastAsia="微软雅黑" w:hAnsi="微软雅黑" w:hint="eastAsia"/>
                <w:color w:val="000000" w:themeColor="text1"/>
                <w:szCs w:val="21"/>
              </w:rPr>
              <w:t>的扣除。</w:t>
            </w:r>
          </w:p>
          <w:p w:rsidR="00FF4020" w:rsidRPr="00941C42" w:rsidRDefault="00FF4020" w:rsidP="00FF4020">
            <w:pPr>
              <w:snapToGrid w:val="0"/>
              <w:spacing w:line="360" w:lineRule="exact"/>
              <w:ind w:firstLineChars="16" w:firstLine="34"/>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w:t>
            </w:r>
            <w:r w:rsidRPr="00941C42">
              <w:rPr>
                <w:rFonts w:ascii="微软雅黑" w:eastAsia="微软雅黑" w:hAnsi="微软雅黑"/>
                <w:bCs/>
                <w:color w:val="000000" w:themeColor="text1"/>
                <w:szCs w:val="21"/>
              </w:rPr>
              <w:t>3</w:t>
            </w:r>
            <w:r w:rsidRPr="00941C42">
              <w:rPr>
                <w:rFonts w:ascii="微软雅黑" w:eastAsia="微软雅黑" w:hAnsi="微软雅黑" w:hint="eastAsia"/>
                <w:bCs/>
                <w:color w:val="000000" w:themeColor="text1"/>
                <w:szCs w:val="21"/>
              </w:rPr>
              <w:t>）按照《财政部、司法部关于政府采购支持监狱企业发展有关问题的通知》（财库〔</w:t>
            </w:r>
            <w:r w:rsidRPr="00941C42">
              <w:rPr>
                <w:rFonts w:ascii="微软雅黑" w:eastAsia="微软雅黑" w:hAnsi="微软雅黑"/>
                <w:bCs/>
                <w:color w:val="000000" w:themeColor="text1"/>
                <w:szCs w:val="21"/>
              </w:rPr>
              <w:t>2014</w:t>
            </w:r>
            <w:r w:rsidRPr="00941C42">
              <w:rPr>
                <w:rFonts w:ascii="微软雅黑" w:eastAsia="微软雅黑" w:hAnsi="微软雅黑" w:hint="eastAsia"/>
                <w:bCs/>
                <w:color w:val="000000" w:themeColor="text1"/>
                <w:szCs w:val="21"/>
              </w:rPr>
              <w:t>〕</w:t>
            </w:r>
            <w:r w:rsidRPr="00941C42">
              <w:rPr>
                <w:rFonts w:ascii="微软雅黑" w:eastAsia="微软雅黑" w:hAnsi="微软雅黑"/>
                <w:bCs/>
                <w:color w:val="000000" w:themeColor="text1"/>
                <w:szCs w:val="21"/>
              </w:rPr>
              <w:t>68</w:t>
            </w:r>
            <w:r w:rsidRPr="00941C42">
              <w:rPr>
                <w:rFonts w:ascii="微软雅黑" w:eastAsia="微软雅黑" w:hAnsi="微软雅黑" w:hint="eastAsia"/>
                <w:bCs/>
                <w:color w:val="000000" w:themeColor="text1"/>
                <w:szCs w:val="21"/>
              </w:rPr>
              <w:t>号）的规定，监狱企业视同小型、微型企业，享受预留份额、评审中价格扣除等促进中小企业发展的政府采购政策。</w:t>
            </w:r>
            <w:r w:rsidRPr="00941C42">
              <w:rPr>
                <w:rFonts w:ascii="微软雅黑" w:eastAsia="微软雅黑" w:hAnsi="微软雅黑" w:hint="eastAsia"/>
                <w:color w:val="000000" w:themeColor="text1"/>
                <w:szCs w:val="21"/>
              </w:rPr>
              <w:t>监狱企业参加政府采购活动时，应当提供由省级以上监狱管理局、戒毒管理局</w:t>
            </w:r>
            <w:r w:rsidRPr="00941C42">
              <w:rPr>
                <w:rFonts w:ascii="微软雅黑" w:eastAsia="微软雅黑" w:hAnsi="微软雅黑"/>
                <w:color w:val="000000" w:themeColor="text1"/>
                <w:szCs w:val="21"/>
              </w:rPr>
              <w:t>(</w:t>
            </w:r>
            <w:r w:rsidRPr="00941C42">
              <w:rPr>
                <w:rFonts w:ascii="微软雅黑" w:eastAsia="微软雅黑" w:hAnsi="微软雅黑" w:hint="eastAsia"/>
                <w:color w:val="000000" w:themeColor="text1"/>
                <w:szCs w:val="21"/>
              </w:rPr>
              <w:t>含新疆生产建设兵团</w:t>
            </w:r>
            <w:r w:rsidRPr="00941C42">
              <w:rPr>
                <w:rFonts w:ascii="微软雅黑" w:eastAsia="微软雅黑" w:hAnsi="微软雅黑"/>
                <w:color w:val="000000" w:themeColor="text1"/>
                <w:szCs w:val="21"/>
              </w:rPr>
              <w:t>)</w:t>
            </w:r>
            <w:r w:rsidRPr="00941C42">
              <w:rPr>
                <w:rFonts w:ascii="微软雅黑" w:eastAsia="微软雅黑" w:hAnsi="微软雅黑" w:hint="eastAsia"/>
                <w:color w:val="000000" w:themeColor="text1"/>
                <w:szCs w:val="21"/>
              </w:rPr>
              <w:t>出具的属于监狱企业的证明文件。</w:t>
            </w:r>
          </w:p>
          <w:p w:rsidR="00FF4020" w:rsidRPr="00941C42" w:rsidRDefault="00FF4020" w:rsidP="00FF4020">
            <w:pPr>
              <w:snapToGrid w:val="0"/>
              <w:spacing w:line="360" w:lineRule="exact"/>
              <w:ind w:firstLineChars="16" w:firstLine="34"/>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w:t>
            </w:r>
            <w:r w:rsidRPr="00941C42">
              <w:rPr>
                <w:rFonts w:ascii="微软雅黑" w:eastAsia="微软雅黑" w:hAnsi="微软雅黑"/>
                <w:color w:val="000000" w:themeColor="text1"/>
                <w:szCs w:val="21"/>
              </w:rPr>
              <w:t>4</w:t>
            </w:r>
            <w:r w:rsidRPr="00941C42">
              <w:rPr>
                <w:rFonts w:ascii="微软雅黑" w:eastAsia="微软雅黑" w:hAnsi="微软雅黑" w:hint="eastAsia"/>
                <w:color w:val="000000" w:themeColor="text1"/>
                <w:szCs w:val="21"/>
              </w:rPr>
              <w:t>）按照</w:t>
            </w:r>
            <w:r w:rsidRPr="00941C42">
              <w:rPr>
                <w:rFonts w:ascii="微软雅黑" w:eastAsia="微软雅黑" w:hAnsi="微软雅黑" w:hint="eastAsia"/>
                <w:bCs/>
                <w:color w:val="000000" w:themeColor="text1"/>
                <w:szCs w:val="21"/>
              </w:rPr>
              <w:t>《关于促进残疾人就业政府采购政策的通知》（财库〔</w:t>
            </w:r>
            <w:r w:rsidRPr="00941C42">
              <w:rPr>
                <w:rFonts w:ascii="微软雅黑" w:eastAsia="微软雅黑" w:hAnsi="微软雅黑"/>
                <w:bCs/>
                <w:color w:val="000000" w:themeColor="text1"/>
                <w:szCs w:val="21"/>
              </w:rPr>
              <w:t>2017</w:t>
            </w:r>
            <w:r w:rsidRPr="00941C42">
              <w:rPr>
                <w:rFonts w:ascii="微软雅黑" w:eastAsia="微软雅黑" w:hAnsi="微软雅黑" w:hint="eastAsia"/>
                <w:bCs/>
                <w:color w:val="000000" w:themeColor="text1"/>
                <w:szCs w:val="21"/>
              </w:rPr>
              <w:t>〕</w:t>
            </w:r>
            <w:r w:rsidRPr="00941C42">
              <w:rPr>
                <w:rFonts w:ascii="微软雅黑" w:eastAsia="微软雅黑" w:hAnsi="微软雅黑"/>
                <w:bCs/>
                <w:color w:val="000000" w:themeColor="text1"/>
                <w:szCs w:val="21"/>
              </w:rPr>
              <w:t>141</w:t>
            </w:r>
            <w:r w:rsidRPr="00941C42">
              <w:rPr>
                <w:rFonts w:ascii="微软雅黑" w:eastAsia="微软雅黑" w:hAnsi="微软雅黑" w:hint="eastAsia"/>
                <w:bCs/>
                <w:color w:val="000000" w:themeColor="text1"/>
                <w:szCs w:val="21"/>
              </w:rPr>
              <w:t>号）的规定，残疾人福利性单位视同小型、微型企业，享受预留份额、评审中价格扣除等促进中小企业发展的政府采购政策。</w:t>
            </w:r>
            <w:r w:rsidRPr="00941C42">
              <w:rPr>
                <w:rFonts w:ascii="微软雅黑" w:eastAsia="微软雅黑" w:hAnsi="微软雅黑" w:hint="eastAsia"/>
                <w:color w:val="000000" w:themeColor="text1"/>
                <w:szCs w:val="21"/>
              </w:rPr>
              <w:t>残疾人福利性单位参加政府采购活动时，应当提供该通知规定的《残疾人福利性单位声明函》，并对声明的真实性负责。</w:t>
            </w:r>
            <w:r w:rsidRPr="00941C42">
              <w:rPr>
                <w:rFonts w:ascii="微软雅黑" w:eastAsia="微软雅黑" w:hAnsi="微软雅黑" w:hint="eastAsia"/>
                <w:bCs/>
                <w:color w:val="000000" w:themeColor="text1"/>
                <w:szCs w:val="21"/>
              </w:rPr>
              <w:t>残疾人福利性单位属于小型、微型企业的，不重复享受政策。</w:t>
            </w:r>
          </w:p>
          <w:p w:rsidR="00FF4020" w:rsidRPr="00941C42" w:rsidRDefault="00FF4020" w:rsidP="00FF4020">
            <w:pPr>
              <w:snapToGrid w:val="0"/>
              <w:spacing w:line="360" w:lineRule="exact"/>
              <w:ind w:firstLineChars="16" w:firstLine="34"/>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w:t>
            </w:r>
            <w:r w:rsidRPr="00941C42">
              <w:rPr>
                <w:rFonts w:ascii="微软雅黑" w:eastAsia="微软雅黑" w:hAnsi="微软雅黑"/>
                <w:bCs/>
                <w:color w:val="000000" w:themeColor="text1"/>
                <w:szCs w:val="21"/>
              </w:rPr>
              <w:t>5</w:t>
            </w:r>
            <w:r w:rsidRPr="00941C42">
              <w:rPr>
                <w:rFonts w:ascii="微软雅黑" w:eastAsia="微软雅黑" w:hAnsi="微软雅黑" w:hint="eastAsia"/>
                <w:bCs/>
                <w:color w:val="000000" w:themeColor="text1"/>
                <w:szCs w:val="21"/>
              </w:rPr>
              <w:t>）政策性扣除计算方法。</w:t>
            </w:r>
          </w:p>
          <w:p w:rsidR="00FF4020" w:rsidRPr="00941C42" w:rsidRDefault="00FF4020" w:rsidP="00FF4020">
            <w:pPr>
              <w:snapToGrid w:val="0"/>
              <w:spacing w:line="360" w:lineRule="exact"/>
              <w:ind w:firstLineChars="16" w:firstLine="34"/>
              <w:rPr>
                <w:rFonts w:ascii="微软雅黑" w:eastAsia="微软雅黑" w:hAnsi="微软雅黑"/>
                <w:color w:val="000000" w:themeColor="text1"/>
                <w:szCs w:val="21"/>
              </w:rPr>
            </w:pPr>
            <w:r w:rsidRPr="00941C42">
              <w:rPr>
                <w:rFonts w:ascii="微软雅黑" w:eastAsia="微软雅黑" w:hAnsi="微软雅黑" w:hint="eastAsia"/>
                <w:bCs/>
                <w:color w:val="000000" w:themeColor="text1"/>
                <w:szCs w:val="21"/>
              </w:rPr>
              <w:t>投标人</w:t>
            </w:r>
            <w:r w:rsidRPr="00941C42">
              <w:rPr>
                <w:rFonts w:ascii="微软雅黑" w:eastAsia="微软雅黑" w:hAnsi="微软雅黑" w:hint="eastAsia"/>
                <w:color w:val="000000" w:themeColor="text1"/>
                <w:szCs w:val="21"/>
              </w:rPr>
              <w:t>被</w:t>
            </w:r>
            <w:r w:rsidRPr="00941C42">
              <w:rPr>
                <w:rFonts w:ascii="微软雅黑" w:eastAsia="微软雅黑" w:hAnsi="微软雅黑" w:hint="eastAsia"/>
                <w:bCs/>
                <w:color w:val="000000" w:themeColor="text1"/>
                <w:szCs w:val="21"/>
              </w:rPr>
              <w:t>评定</w:t>
            </w:r>
            <w:r w:rsidRPr="00941C42">
              <w:rPr>
                <w:rFonts w:ascii="微软雅黑" w:eastAsia="微软雅黑" w:hAnsi="微软雅黑" w:hint="eastAsia"/>
                <w:color w:val="000000" w:themeColor="text1"/>
                <w:szCs w:val="21"/>
              </w:rPr>
              <w:t>为</w:t>
            </w:r>
            <w:r w:rsidRPr="00941C42">
              <w:rPr>
                <w:rFonts w:ascii="微软雅黑" w:eastAsia="微软雅黑" w:hAnsi="微软雅黑" w:hint="eastAsia"/>
                <w:bCs/>
                <w:color w:val="000000" w:themeColor="text1"/>
                <w:szCs w:val="21"/>
              </w:rPr>
              <w:t>监狱企业或残疾人福利性单位或</w:t>
            </w:r>
            <w:r w:rsidRPr="00941C42">
              <w:rPr>
                <w:rFonts w:ascii="微软雅黑" w:eastAsia="微软雅黑" w:hAnsi="微软雅黑" w:hint="eastAsia"/>
                <w:color w:val="000000" w:themeColor="text1"/>
                <w:szCs w:val="21"/>
              </w:rPr>
              <w:t>小型和微型企业且其所投标全部产品为小型和微型企业产品的，</w:t>
            </w:r>
            <w:r w:rsidRPr="00941C42">
              <w:rPr>
                <w:rFonts w:ascii="微软雅黑" w:eastAsia="微软雅黑" w:hAnsi="微软雅黑" w:hint="eastAsia"/>
                <w:bCs/>
                <w:color w:val="000000" w:themeColor="text1"/>
                <w:szCs w:val="21"/>
              </w:rPr>
              <w:t>该投标人的投标报价</w:t>
            </w:r>
            <w:r w:rsidRPr="00941C42">
              <w:rPr>
                <w:rFonts w:ascii="微软雅黑" w:eastAsia="微软雅黑" w:hAnsi="微软雅黑" w:hint="eastAsia"/>
                <w:color w:val="000000" w:themeColor="text1"/>
                <w:szCs w:val="21"/>
              </w:rPr>
              <w:t>给予10</w:t>
            </w:r>
            <w:r w:rsidRPr="00941C42">
              <w:rPr>
                <w:rFonts w:ascii="微软雅黑" w:eastAsia="微软雅黑" w:hAnsi="微软雅黑"/>
                <w:color w:val="000000" w:themeColor="text1"/>
                <w:szCs w:val="21"/>
              </w:rPr>
              <w:t>%</w:t>
            </w:r>
            <w:r w:rsidRPr="00941C42">
              <w:rPr>
                <w:rFonts w:ascii="微软雅黑" w:eastAsia="微软雅黑" w:hAnsi="微软雅黑" w:hint="eastAsia"/>
                <w:color w:val="000000" w:themeColor="text1"/>
                <w:szCs w:val="21"/>
              </w:rPr>
              <w:t>的扣除</w:t>
            </w:r>
            <w:r w:rsidRPr="00941C42">
              <w:rPr>
                <w:rFonts w:ascii="微软雅黑" w:eastAsia="微软雅黑" w:hAnsi="微软雅黑" w:hint="eastAsia"/>
                <w:bCs/>
                <w:color w:val="000000" w:themeColor="text1"/>
                <w:szCs w:val="21"/>
              </w:rPr>
              <w:t>，</w:t>
            </w:r>
            <w:r w:rsidRPr="00941C42">
              <w:rPr>
                <w:rFonts w:ascii="微软雅黑" w:eastAsia="微软雅黑" w:hAnsi="微软雅黑" w:hint="eastAsia"/>
                <w:color w:val="000000" w:themeColor="text1"/>
                <w:szCs w:val="21"/>
              </w:rPr>
              <w:t>扣除后的价格为评标报价，即评标报价</w:t>
            </w:r>
            <w:r w:rsidRPr="00941C42">
              <w:rPr>
                <w:rFonts w:ascii="微软雅黑" w:eastAsia="微软雅黑" w:hAnsi="微软雅黑"/>
                <w:color w:val="000000" w:themeColor="text1"/>
                <w:szCs w:val="21"/>
              </w:rPr>
              <w:t>=</w:t>
            </w:r>
            <w:r w:rsidRPr="00941C42">
              <w:rPr>
                <w:rFonts w:ascii="微软雅黑" w:eastAsia="微软雅黑" w:hAnsi="微软雅黑" w:hint="eastAsia"/>
                <w:color w:val="000000" w:themeColor="text1"/>
                <w:szCs w:val="21"/>
              </w:rPr>
              <w:t>投标报价×（</w:t>
            </w:r>
            <w:r w:rsidRPr="00941C42">
              <w:rPr>
                <w:rFonts w:ascii="微软雅黑" w:eastAsia="微软雅黑" w:hAnsi="微软雅黑"/>
                <w:color w:val="000000" w:themeColor="text1"/>
                <w:szCs w:val="21"/>
              </w:rPr>
              <w:t>1-</w:t>
            </w:r>
            <w:r w:rsidRPr="00941C42">
              <w:rPr>
                <w:rFonts w:ascii="微软雅黑" w:eastAsia="微软雅黑" w:hAnsi="微软雅黑" w:hint="eastAsia"/>
                <w:color w:val="000000" w:themeColor="text1"/>
                <w:szCs w:val="21"/>
              </w:rPr>
              <w:t>10</w:t>
            </w:r>
            <w:r w:rsidRPr="00941C42">
              <w:rPr>
                <w:rFonts w:ascii="微软雅黑" w:eastAsia="微软雅黑" w:hAnsi="微软雅黑"/>
                <w:color w:val="000000" w:themeColor="text1"/>
                <w:szCs w:val="21"/>
              </w:rPr>
              <w:t>%</w:t>
            </w:r>
            <w:r w:rsidRPr="00941C42">
              <w:rPr>
                <w:rFonts w:ascii="微软雅黑" w:eastAsia="微软雅黑" w:hAnsi="微软雅黑" w:hint="eastAsia"/>
                <w:color w:val="000000" w:themeColor="text1"/>
                <w:szCs w:val="21"/>
              </w:rPr>
              <w:t>）；大中型企业和其他自然人、法人或者其他组织与小型、微型企业组成联合体投标，且联合体协议中约定小型、微型企业的协议合同金额占到联合体协议合同总金额</w:t>
            </w:r>
            <w:r w:rsidRPr="00941C42">
              <w:rPr>
                <w:rFonts w:ascii="微软雅黑" w:eastAsia="微软雅黑" w:hAnsi="微软雅黑"/>
                <w:color w:val="000000" w:themeColor="text1"/>
                <w:szCs w:val="21"/>
              </w:rPr>
              <w:t>30%</w:t>
            </w:r>
            <w:r w:rsidRPr="00941C42">
              <w:rPr>
                <w:rFonts w:ascii="微软雅黑" w:eastAsia="微软雅黑" w:hAnsi="微软雅黑" w:hint="eastAsia"/>
                <w:color w:val="000000" w:themeColor="text1"/>
                <w:szCs w:val="21"/>
              </w:rPr>
              <w:t>以上的，联合体投标</w:t>
            </w:r>
            <w:proofErr w:type="gramStart"/>
            <w:r w:rsidRPr="00941C42">
              <w:rPr>
                <w:rFonts w:ascii="微软雅黑" w:eastAsia="微软雅黑" w:hAnsi="微软雅黑" w:hint="eastAsia"/>
                <w:color w:val="000000" w:themeColor="text1"/>
                <w:szCs w:val="21"/>
              </w:rPr>
              <w:t>价给予</w:t>
            </w:r>
            <w:proofErr w:type="gramEnd"/>
            <w:r w:rsidRPr="00941C42">
              <w:rPr>
                <w:rFonts w:ascii="微软雅黑" w:eastAsia="微软雅黑" w:hAnsi="微软雅黑"/>
                <w:color w:val="000000" w:themeColor="text1"/>
                <w:szCs w:val="21"/>
              </w:rPr>
              <w:t>2%</w:t>
            </w:r>
            <w:r w:rsidRPr="00941C42">
              <w:rPr>
                <w:rFonts w:ascii="微软雅黑" w:eastAsia="微软雅黑" w:hAnsi="微软雅黑" w:hint="eastAsia"/>
                <w:color w:val="000000" w:themeColor="text1"/>
                <w:szCs w:val="21"/>
              </w:rPr>
              <w:t>的扣除，扣除后的价格为评标价，即评标报价</w:t>
            </w:r>
            <w:r w:rsidRPr="00941C42">
              <w:rPr>
                <w:rFonts w:ascii="微软雅黑" w:eastAsia="微软雅黑" w:hAnsi="微软雅黑"/>
                <w:color w:val="000000" w:themeColor="text1"/>
                <w:szCs w:val="21"/>
              </w:rPr>
              <w:t>=</w:t>
            </w:r>
            <w:r w:rsidRPr="00941C42">
              <w:rPr>
                <w:rFonts w:ascii="微软雅黑" w:eastAsia="微软雅黑" w:hAnsi="微软雅黑" w:hint="eastAsia"/>
                <w:color w:val="000000" w:themeColor="text1"/>
                <w:szCs w:val="21"/>
              </w:rPr>
              <w:t>投标报价×（</w:t>
            </w:r>
            <w:r w:rsidRPr="00941C42">
              <w:rPr>
                <w:rFonts w:ascii="微软雅黑" w:eastAsia="微软雅黑" w:hAnsi="微软雅黑"/>
                <w:color w:val="000000" w:themeColor="text1"/>
                <w:szCs w:val="21"/>
              </w:rPr>
              <w:t>1-2%</w:t>
            </w:r>
            <w:r w:rsidRPr="00941C42">
              <w:rPr>
                <w:rFonts w:ascii="微软雅黑" w:eastAsia="微软雅黑" w:hAnsi="微软雅黑" w:hint="eastAsia"/>
                <w:color w:val="000000" w:themeColor="text1"/>
                <w:szCs w:val="21"/>
              </w:rPr>
              <w:t>）；除上述情况外，评标报价</w:t>
            </w:r>
            <w:r w:rsidRPr="00941C42">
              <w:rPr>
                <w:rFonts w:ascii="微软雅黑" w:eastAsia="微软雅黑" w:hAnsi="微软雅黑"/>
                <w:color w:val="000000" w:themeColor="text1"/>
                <w:szCs w:val="21"/>
              </w:rPr>
              <w:t>=</w:t>
            </w:r>
            <w:r w:rsidRPr="00941C42">
              <w:rPr>
                <w:rFonts w:ascii="微软雅黑" w:eastAsia="微软雅黑" w:hAnsi="微软雅黑" w:hint="eastAsia"/>
                <w:color w:val="000000" w:themeColor="text1"/>
                <w:szCs w:val="21"/>
              </w:rPr>
              <w:t>投标报价。</w:t>
            </w:r>
          </w:p>
          <w:p w:rsidR="00FF4020" w:rsidRPr="00941C42" w:rsidRDefault="00FF4020" w:rsidP="00FF4020">
            <w:pPr>
              <w:snapToGrid w:val="0"/>
              <w:spacing w:line="360" w:lineRule="exact"/>
              <w:ind w:firstLineChars="16" w:firstLine="34"/>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w:t>
            </w:r>
            <w:r w:rsidRPr="00941C42">
              <w:rPr>
                <w:rFonts w:ascii="微软雅黑" w:eastAsia="微软雅黑" w:hAnsi="微软雅黑"/>
                <w:bCs/>
                <w:color w:val="000000" w:themeColor="text1"/>
                <w:szCs w:val="21"/>
              </w:rPr>
              <w:t>6</w:t>
            </w:r>
            <w:r w:rsidRPr="00941C42">
              <w:rPr>
                <w:rFonts w:ascii="微软雅黑" w:eastAsia="微软雅黑" w:hAnsi="微软雅黑" w:hint="eastAsia"/>
                <w:bCs/>
                <w:color w:val="000000" w:themeColor="text1"/>
                <w:szCs w:val="21"/>
              </w:rPr>
              <w:t>）以进入综合评分环节的最低的评标报价为基准价，基准价报价得分为2</w:t>
            </w:r>
            <w:r w:rsidRPr="00941C42">
              <w:rPr>
                <w:rFonts w:ascii="微软雅黑" w:eastAsia="微软雅黑" w:hAnsi="微软雅黑"/>
                <w:bCs/>
                <w:color w:val="000000" w:themeColor="text1"/>
                <w:szCs w:val="21"/>
              </w:rPr>
              <w:t>0</w:t>
            </w:r>
            <w:r w:rsidRPr="00941C42">
              <w:rPr>
                <w:rFonts w:ascii="微软雅黑" w:eastAsia="微软雅黑" w:hAnsi="微软雅黑" w:hint="eastAsia"/>
                <w:bCs/>
                <w:color w:val="000000" w:themeColor="text1"/>
                <w:szCs w:val="21"/>
              </w:rPr>
              <w:t>分。</w:t>
            </w:r>
          </w:p>
          <w:p w:rsidR="00FF4020" w:rsidRPr="00941C42" w:rsidRDefault="00FF4020" w:rsidP="00FF4020">
            <w:pPr>
              <w:spacing w:line="360" w:lineRule="exact"/>
              <w:ind w:firstLineChars="16" w:firstLine="34"/>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w:t>
            </w:r>
            <w:r w:rsidRPr="00941C42">
              <w:rPr>
                <w:rFonts w:ascii="微软雅黑" w:eastAsia="微软雅黑" w:hAnsi="微软雅黑"/>
                <w:bCs/>
                <w:color w:val="000000" w:themeColor="text1"/>
                <w:szCs w:val="21"/>
              </w:rPr>
              <w:t>7</w:t>
            </w:r>
            <w:r w:rsidRPr="00941C42">
              <w:rPr>
                <w:rFonts w:ascii="微软雅黑" w:eastAsia="微软雅黑" w:hAnsi="微软雅黑" w:hint="eastAsia"/>
                <w:bCs/>
                <w:color w:val="000000" w:themeColor="text1"/>
                <w:szCs w:val="21"/>
              </w:rPr>
              <w:t>）价格分计算公式：某投标人价格分</w:t>
            </w:r>
            <w:r w:rsidRPr="00941C42">
              <w:rPr>
                <w:rFonts w:ascii="微软雅黑" w:eastAsia="微软雅黑" w:hAnsi="微软雅黑"/>
                <w:bCs/>
                <w:color w:val="000000" w:themeColor="text1"/>
                <w:szCs w:val="21"/>
              </w:rPr>
              <w:t>=</w:t>
            </w:r>
            <w:r w:rsidRPr="00941C42">
              <w:rPr>
                <w:rFonts w:ascii="微软雅黑" w:eastAsia="微软雅黑" w:hAnsi="微软雅黑" w:hint="eastAsia"/>
                <w:bCs/>
                <w:color w:val="000000" w:themeColor="text1"/>
                <w:szCs w:val="21"/>
              </w:rPr>
              <w:t>基准价</w:t>
            </w:r>
            <w:r w:rsidRPr="00941C42">
              <w:rPr>
                <w:rFonts w:ascii="微软雅黑" w:eastAsia="微软雅黑" w:hAnsi="微软雅黑"/>
                <w:bCs/>
                <w:color w:val="000000" w:themeColor="text1"/>
                <w:szCs w:val="21"/>
              </w:rPr>
              <w:t>/</w:t>
            </w:r>
            <w:r w:rsidRPr="00941C42">
              <w:rPr>
                <w:rFonts w:ascii="微软雅黑" w:eastAsia="微软雅黑" w:hAnsi="微软雅黑" w:hint="eastAsia"/>
                <w:bCs/>
                <w:color w:val="000000" w:themeColor="text1"/>
                <w:szCs w:val="21"/>
              </w:rPr>
              <w:t>某投标人评标报价金额×2</w:t>
            </w:r>
            <w:r w:rsidRPr="00941C42">
              <w:rPr>
                <w:rFonts w:ascii="微软雅黑" w:eastAsia="微软雅黑" w:hAnsi="微软雅黑"/>
                <w:bCs/>
                <w:color w:val="000000" w:themeColor="text1"/>
                <w:szCs w:val="21"/>
              </w:rPr>
              <w:t>0</w:t>
            </w:r>
            <w:r w:rsidRPr="00941C42">
              <w:rPr>
                <w:rFonts w:ascii="微软雅黑" w:eastAsia="微软雅黑" w:hAnsi="微软雅黑" w:hint="eastAsia"/>
                <w:bCs/>
                <w:color w:val="000000" w:themeColor="text1"/>
                <w:szCs w:val="21"/>
              </w:rPr>
              <w:t>分</w:t>
            </w:r>
          </w:p>
        </w:tc>
      </w:tr>
      <w:tr w:rsidR="00FF4020" w:rsidRPr="00941C42" w:rsidTr="004E410E">
        <w:trPr>
          <w:jc w:val="center"/>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FF4020" w:rsidRPr="00941C42" w:rsidRDefault="00FF4020" w:rsidP="00F15251">
            <w:pPr>
              <w:adjustRightInd w:val="0"/>
              <w:spacing w:line="360" w:lineRule="exact"/>
              <w:jc w:val="center"/>
              <w:textAlignment w:val="baseline"/>
              <w:rPr>
                <w:rFonts w:ascii="微软雅黑" w:eastAsia="微软雅黑" w:hAnsi="微软雅黑"/>
                <w:b/>
                <w:color w:val="000000" w:themeColor="text1"/>
                <w:szCs w:val="21"/>
              </w:rPr>
            </w:pPr>
            <w:r w:rsidRPr="00941C42">
              <w:rPr>
                <w:rFonts w:ascii="微软雅黑" w:eastAsia="微软雅黑" w:hAnsi="微软雅黑"/>
                <w:b/>
                <w:color w:val="000000" w:themeColor="text1"/>
                <w:szCs w:val="21"/>
              </w:rPr>
              <w:t>2</w:t>
            </w:r>
          </w:p>
        </w:tc>
        <w:tc>
          <w:tcPr>
            <w:tcW w:w="1195" w:type="dxa"/>
            <w:vMerge w:val="restart"/>
            <w:tcBorders>
              <w:top w:val="single" w:sz="4" w:space="0" w:color="auto"/>
              <w:left w:val="single" w:sz="4" w:space="0" w:color="auto"/>
              <w:bottom w:val="single" w:sz="4" w:space="0" w:color="auto"/>
              <w:right w:val="single" w:sz="4" w:space="0" w:color="auto"/>
            </w:tcBorders>
            <w:vAlign w:val="center"/>
          </w:tcPr>
          <w:p w:rsidR="00FF4020" w:rsidRPr="00941C42" w:rsidRDefault="00FF4020" w:rsidP="00F15251">
            <w:pPr>
              <w:adjustRightInd w:val="0"/>
              <w:spacing w:line="360" w:lineRule="exact"/>
              <w:ind w:leftChars="-50" w:left="-105" w:rightChars="-50" w:right="-105"/>
              <w:jc w:val="center"/>
              <w:textAlignment w:val="baseline"/>
              <w:rPr>
                <w:rFonts w:ascii="微软雅黑" w:eastAsia="微软雅黑" w:hAnsi="微软雅黑"/>
                <w:b/>
                <w:bCs/>
                <w:color w:val="000000" w:themeColor="text1"/>
                <w:szCs w:val="21"/>
              </w:rPr>
            </w:pPr>
            <w:r w:rsidRPr="00941C42">
              <w:rPr>
                <w:rFonts w:ascii="微软雅黑" w:eastAsia="微软雅黑" w:hAnsi="微软雅黑" w:hint="eastAsia"/>
                <w:b/>
                <w:bCs/>
                <w:color w:val="000000" w:themeColor="text1"/>
                <w:szCs w:val="21"/>
              </w:rPr>
              <w:t>技术分</w:t>
            </w:r>
          </w:p>
          <w:p w:rsidR="00FF4020" w:rsidRPr="00941C42" w:rsidRDefault="00FF4020" w:rsidP="008268DC">
            <w:pPr>
              <w:adjustRightInd w:val="0"/>
              <w:spacing w:line="360" w:lineRule="exact"/>
              <w:ind w:leftChars="-50" w:left="-105" w:rightChars="-50" w:right="-105"/>
              <w:jc w:val="center"/>
              <w:textAlignment w:val="baseline"/>
              <w:rPr>
                <w:rFonts w:ascii="微软雅黑" w:eastAsia="微软雅黑" w:hAnsi="微软雅黑"/>
                <w:color w:val="000000" w:themeColor="text1"/>
                <w:spacing w:val="-18"/>
                <w:szCs w:val="21"/>
              </w:rPr>
            </w:pPr>
            <w:r w:rsidRPr="00941C42">
              <w:rPr>
                <w:rFonts w:ascii="微软雅黑" w:eastAsia="微软雅黑" w:hAnsi="微软雅黑" w:hint="eastAsia"/>
                <w:b/>
                <w:bCs/>
                <w:color w:val="000000" w:themeColor="text1"/>
                <w:szCs w:val="21"/>
              </w:rPr>
              <w:t>（</w:t>
            </w:r>
            <w:r w:rsidRPr="00941C42">
              <w:rPr>
                <w:rFonts w:ascii="微软雅黑" w:eastAsia="微软雅黑" w:hAnsi="微软雅黑" w:hint="eastAsia"/>
                <w:b/>
                <w:color w:val="000000" w:themeColor="text1"/>
                <w:szCs w:val="21"/>
              </w:rPr>
              <w:t>满分</w:t>
            </w:r>
            <w:r w:rsidR="004D2ADC" w:rsidRPr="00941C42">
              <w:rPr>
                <w:rFonts w:ascii="微软雅黑" w:eastAsia="微软雅黑" w:hAnsi="微软雅黑" w:hint="eastAsia"/>
                <w:b/>
                <w:bCs/>
                <w:color w:val="000000" w:themeColor="text1"/>
                <w:szCs w:val="21"/>
              </w:rPr>
              <w:t>4</w:t>
            </w:r>
            <w:r w:rsidR="008268DC" w:rsidRPr="00941C42">
              <w:rPr>
                <w:rFonts w:ascii="微软雅黑" w:eastAsia="微软雅黑" w:hAnsi="微软雅黑" w:hint="eastAsia"/>
                <w:b/>
                <w:bCs/>
                <w:color w:val="000000" w:themeColor="text1"/>
                <w:szCs w:val="21"/>
              </w:rPr>
              <w:t>8</w:t>
            </w:r>
            <w:r w:rsidRPr="00941C42">
              <w:rPr>
                <w:rFonts w:ascii="微软雅黑" w:eastAsia="微软雅黑" w:hAnsi="微软雅黑" w:hint="eastAsia"/>
                <w:b/>
                <w:bCs/>
                <w:color w:val="000000" w:themeColor="text1"/>
                <w:szCs w:val="21"/>
              </w:rPr>
              <w:t>分）</w:t>
            </w:r>
          </w:p>
        </w:tc>
        <w:tc>
          <w:tcPr>
            <w:tcW w:w="1276" w:type="dxa"/>
            <w:tcBorders>
              <w:top w:val="single" w:sz="4" w:space="0" w:color="auto"/>
              <w:left w:val="single" w:sz="4" w:space="0" w:color="auto"/>
              <w:bottom w:val="single" w:sz="4" w:space="0" w:color="auto"/>
              <w:right w:val="single" w:sz="4" w:space="0" w:color="auto"/>
            </w:tcBorders>
            <w:vAlign w:val="center"/>
          </w:tcPr>
          <w:p w:rsidR="00FF4020" w:rsidRPr="00941C42" w:rsidRDefault="00FF4020" w:rsidP="00F15251">
            <w:pPr>
              <w:adjustRightInd w:val="0"/>
              <w:spacing w:line="360" w:lineRule="exact"/>
              <w:jc w:val="center"/>
              <w:textAlignment w:val="baseline"/>
              <w:rPr>
                <w:rFonts w:ascii="微软雅黑" w:eastAsia="微软雅黑" w:hAnsi="微软雅黑"/>
                <w:bCs/>
                <w:color w:val="000000" w:themeColor="text1"/>
              </w:rPr>
            </w:pPr>
            <w:r w:rsidRPr="00941C42">
              <w:rPr>
                <w:rFonts w:ascii="微软雅黑" w:eastAsia="微软雅黑" w:hAnsi="微软雅黑" w:hint="eastAsia"/>
                <w:bCs/>
                <w:color w:val="000000" w:themeColor="text1"/>
              </w:rPr>
              <w:t>技术方案</w:t>
            </w:r>
          </w:p>
          <w:p w:rsidR="00FF4020" w:rsidRPr="00941C42" w:rsidRDefault="00FF4020" w:rsidP="004D2ADC">
            <w:pPr>
              <w:adjustRightInd w:val="0"/>
              <w:spacing w:line="360" w:lineRule="exact"/>
              <w:jc w:val="center"/>
              <w:textAlignment w:val="baseline"/>
              <w:rPr>
                <w:rFonts w:ascii="微软雅黑" w:eastAsia="微软雅黑" w:hAnsi="微软雅黑"/>
                <w:bCs/>
                <w:color w:val="000000" w:themeColor="text1"/>
              </w:rPr>
            </w:pPr>
            <w:r w:rsidRPr="00941C42">
              <w:rPr>
                <w:rFonts w:ascii="微软雅黑" w:eastAsia="微软雅黑" w:hAnsi="微软雅黑" w:hint="eastAsia"/>
                <w:color w:val="000000" w:themeColor="text1"/>
              </w:rPr>
              <w:t>（</w:t>
            </w:r>
            <w:r w:rsidR="004D2ADC" w:rsidRPr="00941C42">
              <w:rPr>
                <w:rFonts w:ascii="微软雅黑" w:eastAsia="微软雅黑" w:hAnsi="微软雅黑" w:hint="eastAsia"/>
                <w:color w:val="000000" w:themeColor="text1"/>
              </w:rPr>
              <w:t>30</w:t>
            </w:r>
            <w:r w:rsidRPr="00941C42">
              <w:rPr>
                <w:rFonts w:ascii="微软雅黑" w:eastAsia="微软雅黑" w:hAnsi="微软雅黑" w:hint="eastAsia"/>
                <w:color w:val="000000" w:themeColor="text1"/>
              </w:rPr>
              <w:t>分）</w:t>
            </w:r>
          </w:p>
        </w:tc>
        <w:tc>
          <w:tcPr>
            <w:tcW w:w="6454" w:type="dxa"/>
            <w:tcBorders>
              <w:top w:val="single" w:sz="4" w:space="0" w:color="auto"/>
              <w:left w:val="single" w:sz="4" w:space="0" w:color="auto"/>
              <w:bottom w:val="single" w:sz="4" w:space="0" w:color="auto"/>
              <w:right w:val="single" w:sz="4" w:space="0" w:color="auto"/>
            </w:tcBorders>
            <w:vAlign w:val="center"/>
          </w:tcPr>
          <w:p w:rsidR="00FF4020" w:rsidRPr="00941C42" w:rsidRDefault="00FF4020" w:rsidP="00FF4020">
            <w:pPr>
              <w:pStyle w:val="af5"/>
              <w:spacing w:line="400" w:lineRule="exact"/>
              <w:rPr>
                <w:rFonts w:ascii="微软雅黑" w:eastAsia="微软雅黑" w:hAnsi="微软雅黑"/>
                <w:bCs/>
                <w:color w:val="000000" w:themeColor="text1"/>
                <w:sz w:val="21"/>
              </w:rPr>
            </w:pPr>
            <w:r w:rsidRPr="00941C42">
              <w:rPr>
                <w:rFonts w:ascii="微软雅黑" w:eastAsia="微软雅黑" w:hAnsi="微软雅黑" w:cs="宋体" w:hint="eastAsia"/>
                <w:color w:val="000000" w:themeColor="text1"/>
                <w:sz w:val="21"/>
              </w:rPr>
              <w:t>技术方案从以下内容来评选：</w:t>
            </w:r>
            <w:proofErr w:type="gramStart"/>
            <w:r w:rsidRPr="00941C42">
              <w:rPr>
                <w:rFonts w:ascii="微软雅黑" w:eastAsia="微软雅黑" w:hAnsi="微软雅黑" w:hint="eastAsia"/>
                <w:bCs/>
                <w:color w:val="000000" w:themeColor="text1"/>
                <w:sz w:val="21"/>
              </w:rPr>
              <w:t>质评计划</w:t>
            </w:r>
            <w:proofErr w:type="gramEnd"/>
            <w:r w:rsidRPr="00941C42">
              <w:rPr>
                <w:rFonts w:ascii="微软雅黑" w:eastAsia="微软雅黑" w:hAnsi="微软雅黑" w:hint="eastAsia"/>
                <w:bCs/>
                <w:color w:val="000000" w:themeColor="text1"/>
                <w:sz w:val="21"/>
              </w:rPr>
              <w:t>设置、数据采集、数据统计、成绩计算等主要内容是否能达标准，满足统计分析的需求，</w:t>
            </w:r>
            <w:r w:rsidR="00A4097F" w:rsidRPr="00941C42">
              <w:rPr>
                <w:rFonts w:ascii="微软雅黑" w:eastAsia="微软雅黑" w:hAnsi="微软雅黑" w:hint="eastAsia"/>
                <w:bCs/>
                <w:color w:val="000000" w:themeColor="text1"/>
                <w:sz w:val="21"/>
              </w:rPr>
              <w:t>满足本区域参评实验室</w:t>
            </w:r>
            <w:r w:rsidRPr="00941C42">
              <w:rPr>
                <w:rFonts w:ascii="微软雅黑" w:eastAsia="微软雅黑" w:hAnsi="微软雅黑" w:hint="eastAsia"/>
                <w:bCs/>
                <w:color w:val="000000" w:themeColor="text1"/>
                <w:sz w:val="21"/>
              </w:rPr>
              <w:t>参加全国的质量指标比对</w:t>
            </w:r>
            <w:r w:rsidR="00A4097F" w:rsidRPr="00941C42">
              <w:rPr>
                <w:rFonts w:ascii="微软雅黑" w:eastAsia="微软雅黑" w:hAnsi="微软雅黑" w:hint="eastAsia"/>
                <w:bCs/>
                <w:color w:val="000000" w:themeColor="text1"/>
                <w:sz w:val="21"/>
              </w:rPr>
              <w:t>计划</w:t>
            </w:r>
            <w:r w:rsidRPr="00941C42">
              <w:rPr>
                <w:rFonts w:ascii="微软雅黑" w:eastAsia="微软雅黑" w:hAnsi="微软雅黑" w:hint="eastAsia"/>
                <w:bCs/>
                <w:color w:val="000000" w:themeColor="text1"/>
                <w:sz w:val="21"/>
              </w:rPr>
              <w:t>，编码</w:t>
            </w:r>
            <w:proofErr w:type="gramStart"/>
            <w:r w:rsidRPr="00941C42">
              <w:rPr>
                <w:rFonts w:ascii="微软雅黑" w:eastAsia="微软雅黑" w:hAnsi="微软雅黑" w:hint="eastAsia"/>
                <w:bCs/>
                <w:color w:val="000000" w:themeColor="text1"/>
                <w:sz w:val="21"/>
              </w:rPr>
              <w:t>库维护</w:t>
            </w:r>
            <w:proofErr w:type="gramEnd"/>
            <w:r w:rsidRPr="00941C42">
              <w:rPr>
                <w:rFonts w:ascii="微软雅黑" w:eastAsia="微软雅黑" w:hAnsi="微软雅黑" w:hint="eastAsia"/>
                <w:bCs/>
                <w:color w:val="000000" w:themeColor="text1"/>
                <w:sz w:val="21"/>
              </w:rPr>
              <w:t>符合各类相关规范标准，</w:t>
            </w:r>
            <w:r w:rsidR="00A4097F" w:rsidRPr="00941C42">
              <w:rPr>
                <w:rFonts w:ascii="微软雅黑" w:eastAsia="微软雅黑" w:hAnsi="微软雅黑" w:hint="eastAsia"/>
                <w:bCs/>
                <w:color w:val="000000" w:themeColor="text1"/>
                <w:sz w:val="21"/>
              </w:rPr>
              <w:t>可与国家</w:t>
            </w:r>
            <w:proofErr w:type="gramStart"/>
            <w:r w:rsidR="00A4097F" w:rsidRPr="00941C42">
              <w:rPr>
                <w:rFonts w:ascii="微软雅黑" w:eastAsia="微软雅黑" w:hAnsi="微软雅黑" w:hint="eastAsia"/>
                <w:bCs/>
                <w:color w:val="000000" w:themeColor="text1"/>
                <w:sz w:val="21"/>
              </w:rPr>
              <w:t>卫健委临检</w:t>
            </w:r>
            <w:proofErr w:type="gramEnd"/>
            <w:r w:rsidR="00A4097F" w:rsidRPr="00941C42">
              <w:rPr>
                <w:rFonts w:ascii="微软雅黑" w:eastAsia="微软雅黑" w:hAnsi="微软雅黑" w:hint="eastAsia"/>
                <w:bCs/>
                <w:color w:val="000000" w:themeColor="text1"/>
                <w:sz w:val="21"/>
              </w:rPr>
              <w:t>中心编码库同步，</w:t>
            </w:r>
            <w:r w:rsidRPr="00941C42">
              <w:rPr>
                <w:rFonts w:ascii="微软雅黑" w:eastAsia="微软雅黑" w:hAnsi="微软雅黑" w:hint="eastAsia"/>
                <w:bCs/>
                <w:color w:val="000000" w:themeColor="text1"/>
                <w:sz w:val="21"/>
              </w:rPr>
              <w:t>用户的安全性能及升级需要等。</w:t>
            </w:r>
          </w:p>
          <w:p w:rsidR="00FF4020" w:rsidRPr="00941C42" w:rsidRDefault="00FF4020" w:rsidP="00FF4020">
            <w:pPr>
              <w:pStyle w:val="af5"/>
              <w:spacing w:line="400" w:lineRule="exact"/>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一档（</w:t>
            </w:r>
            <w:r w:rsidR="004D2ADC" w:rsidRPr="00941C42">
              <w:rPr>
                <w:rFonts w:ascii="微软雅黑" w:eastAsia="微软雅黑" w:hAnsi="微软雅黑" w:hint="eastAsia"/>
                <w:color w:val="000000" w:themeColor="text1"/>
                <w:sz w:val="21"/>
              </w:rPr>
              <w:t>10</w:t>
            </w:r>
            <w:r w:rsidRPr="00941C42">
              <w:rPr>
                <w:rFonts w:ascii="微软雅黑" w:eastAsia="微软雅黑" w:hAnsi="微软雅黑" w:hint="eastAsia"/>
                <w:color w:val="000000" w:themeColor="text1"/>
                <w:sz w:val="21"/>
              </w:rPr>
              <w:t>分）：技术方案内容不全面，项目实施保障性差。</w:t>
            </w:r>
          </w:p>
          <w:p w:rsidR="00FF4020" w:rsidRPr="00941C42" w:rsidRDefault="00FF4020" w:rsidP="00FF4020">
            <w:pPr>
              <w:pStyle w:val="af5"/>
              <w:spacing w:line="400" w:lineRule="exact"/>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二档（</w:t>
            </w:r>
            <w:r w:rsidR="004D2ADC" w:rsidRPr="00941C42">
              <w:rPr>
                <w:rFonts w:ascii="微软雅黑" w:eastAsia="微软雅黑" w:hAnsi="微软雅黑" w:hint="eastAsia"/>
                <w:color w:val="000000" w:themeColor="text1"/>
                <w:sz w:val="21"/>
              </w:rPr>
              <w:t>20</w:t>
            </w:r>
            <w:r w:rsidRPr="00941C42">
              <w:rPr>
                <w:rFonts w:ascii="微软雅黑" w:eastAsia="微软雅黑" w:hAnsi="微软雅黑" w:hint="eastAsia"/>
                <w:color w:val="000000" w:themeColor="text1"/>
                <w:sz w:val="21"/>
              </w:rPr>
              <w:t>分）：技术方案内容全面，方案有一定的可行，有一定的项目实施保障性。</w:t>
            </w:r>
          </w:p>
          <w:p w:rsidR="00FF4020" w:rsidRPr="00941C42" w:rsidRDefault="00FF4020" w:rsidP="004D2ADC">
            <w:pPr>
              <w:pStyle w:val="af5"/>
              <w:spacing w:line="400" w:lineRule="exact"/>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三档（</w:t>
            </w:r>
            <w:r w:rsidR="004D2ADC" w:rsidRPr="00941C42">
              <w:rPr>
                <w:rFonts w:ascii="微软雅黑" w:eastAsia="微软雅黑" w:hAnsi="微软雅黑" w:hint="eastAsia"/>
                <w:color w:val="000000" w:themeColor="text1"/>
                <w:sz w:val="21"/>
              </w:rPr>
              <w:t>30</w:t>
            </w:r>
            <w:r w:rsidRPr="00941C42">
              <w:rPr>
                <w:rFonts w:ascii="微软雅黑" w:eastAsia="微软雅黑" w:hAnsi="微软雅黑" w:hint="eastAsia"/>
                <w:color w:val="000000" w:themeColor="text1"/>
                <w:sz w:val="21"/>
              </w:rPr>
              <w:t>分）：技术方案内容全面、考虑周全，方案可行性、操作性强，针对性强，项目实施保障性高。</w:t>
            </w:r>
          </w:p>
        </w:tc>
      </w:tr>
      <w:tr w:rsidR="00FF4020" w:rsidRPr="00941C42" w:rsidTr="004E410E">
        <w:trPr>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FF4020" w:rsidRPr="00941C42" w:rsidRDefault="00FF4020" w:rsidP="00F15251">
            <w:pPr>
              <w:adjustRightInd w:val="0"/>
              <w:spacing w:line="360" w:lineRule="exact"/>
              <w:jc w:val="center"/>
              <w:textAlignment w:val="baseline"/>
              <w:rPr>
                <w:rFonts w:ascii="微软雅黑" w:eastAsia="微软雅黑" w:hAnsi="微软雅黑"/>
                <w:b/>
                <w:color w:val="000000" w:themeColor="text1"/>
                <w:szCs w:val="21"/>
              </w:rPr>
            </w:pPr>
          </w:p>
        </w:tc>
        <w:tc>
          <w:tcPr>
            <w:tcW w:w="1195" w:type="dxa"/>
            <w:vMerge/>
            <w:tcBorders>
              <w:top w:val="single" w:sz="4" w:space="0" w:color="auto"/>
              <w:left w:val="single" w:sz="4" w:space="0" w:color="auto"/>
              <w:bottom w:val="single" w:sz="4" w:space="0" w:color="auto"/>
              <w:right w:val="single" w:sz="4" w:space="0" w:color="auto"/>
            </w:tcBorders>
            <w:vAlign w:val="center"/>
          </w:tcPr>
          <w:p w:rsidR="00FF4020" w:rsidRPr="00941C42" w:rsidRDefault="00FF4020" w:rsidP="00F15251">
            <w:pPr>
              <w:adjustRightInd w:val="0"/>
              <w:spacing w:line="360" w:lineRule="exact"/>
              <w:ind w:leftChars="-50" w:left="-105" w:rightChars="-50" w:right="-105"/>
              <w:jc w:val="center"/>
              <w:textAlignment w:val="baseline"/>
              <w:rPr>
                <w:rFonts w:ascii="微软雅黑" w:eastAsia="微软雅黑" w:hAnsi="微软雅黑"/>
                <w:b/>
                <w:bCs/>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FF4020" w:rsidRPr="00941C42" w:rsidRDefault="00FF4020" w:rsidP="008268DC">
            <w:pPr>
              <w:spacing w:line="360" w:lineRule="exact"/>
              <w:jc w:val="center"/>
              <w:rPr>
                <w:rFonts w:ascii="微软雅黑" w:eastAsia="微软雅黑" w:hAnsi="微软雅黑"/>
                <w:bCs/>
                <w:color w:val="000000" w:themeColor="text1"/>
                <w:szCs w:val="21"/>
              </w:rPr>
            </w:pPr>
            <w:r w:rsidRPr="00941C42">
              <w:rPr>
                <w:rFonts w:ascii="微软雅黑" w:eastAsia="微软雅黑" w:hAnsi="微软雅黑" w:hint="eastAsia"/>
                <w:color w:val="000000" w:themeColor="text1"/>
                <w:szCs w:val="21"/>
              </w:rPr>
              <w:t>项目实施方案</w:t>
            </w:r>
            <w:r w:rsidRPr="00941C42">
              <w:rPr>
                <w:rFonts w:ascii="微软雅黑" w:eastAsia="微软雅黑" w:hAnsi="微软雅黑" w:hint="eastAsia"/>
                <w:bCs/>
                <w:color w:val="000000" w:themeColor="text1"/>
                <w:szCs w:val="21"/>
              </w:rPr>
              <w:t>（</w:t>
            </w:r>
            <w:r w:rsidRPr="00941C42">
              <w:rPr>
                <w:rFonts w:ascii="微软雅黑" w:eastAsia="微软雅黑" w:hAnsi="微软雅黑" w:hint="eastAsia"/>
                <w:color w:val="000000" w:themeColor="text1"/>
                <w:szCs w:val="21"/>
              </w:rPr>
              <w:t>满分</w:t>
            </w:r>
            <w:r w:rsidR="004D2ADC" w:rsidRPr="00941C42">
              <w:rPr>
                <w:rFonts w:ascii="微软雅黑" w:eastAsia="微软雅黑" w:hAnsi="微软雅黑" w:hint="eastAsia"/>
                <w:color w:val="000000" w:themeColor="text1"/>
                <w:szCs w:val="21"/>
              </w:rPr>
              <w:t>1</w:t>
            </w:r>
            <w:r w:rsidR="008268DC" w:rsidRPr="00941C42">
              <w:rPr>
                <w:rFonts w:ascii="微软雅黑" w:eastAsia="微软雅黑" w:hAnsi="微软雅黑" w:hint="eastAsia"/>
                <w:color w:val="000000" w:themeColor="text1"/>
                <w:szCs w:val="21"/>
              </w:rPr>
              <w:t>8</w:t>
            </w:r>
            <w:r w:rsidRPr="00941C42">
              <w:rPr>
                <w:rFonts w:ascii="微软雅黑" w:eastAsia="微软雅黑" w:hAnsi="微软雅黑" w:hint="eastAsia"/>
                <w:color w:val="000000" w:themeColor="text1"/>
                <w:szCs w:val="21"/>
              </w:rPr>
              <w:t>分</w:t>
            </w:r>
            <w:r w:rsidRPr="00941C42">
              <w:rPr>
                <w:rFonts w:ascii="微软雅黑" w:eastAsia="微软雅黑" w:hAnsi="微软雅黑" w:hint="eastAsia"/>
                <w:bCs/>
                <w:color w:val="000000" w:themeColor="text1"/>
                <w:szCs w:val="21"/>
              </w:rPr>
              <w:t>）</w:t>
            </w:r>
          </w:p>
        </w:tc>
        <w:tc>
          <w:tcPr>
            <w:tcW w:w="6454" w:type="dxa"/>
            <w:tcBorders>
              <w:top w:val="single" w:sz="4" w:space="0" w:color="auto"/>
              <w:left w:val="single" w:sz="4" w:space="0" w:color="auto"/>
              <w:bottom w:val="single" w:sz="4" w:space="0" w:color="auto"/>
              <w:right w:val="single" w:sz="4" w:space="0" w:color="auto"/>
            </w:tcBorders>
            <w:vAlign w:val="center"/>
          </w:tcPr>
          <w:p w:rsidR="00FF4020" w:rsidRPr="00941C42" w:rsidRDefault="00FF4020" w:rsidP="00FF4020">
            <w:pPr>
              <w:adjustRightInd w:val="0"/>
              <w:snapToGrid w:val="0"/>
              <w:spacing w:line="360" w:lineRule="exact"/>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评标委员会对</w:t>
            </w:r>
            <w:r w:rsidR="008B6345" w:rsidRPr="00941C42">
              <w:rPr>
                <w:rFonts w:ascii="微软雅黑" w:eastAsia="微软雅黑" w:hAnsi="微软雅黑" w:hint="eastAsia"/>
                <w:color w:val="000000" w:themeColor="text1"/>
                <w:szCs w:val="21"/>
              </w:rPr>
              <w:t>项目实施</w:t>
            </w:r>
            <w:r w:rsidRPr="00941C42">
              <w:rPr>
                <w:rFonts w:ascii="微软雅黑" w:eastAsia="微软雅黑" w:hAnsi="微软雅黑" w:hint="eastAsia"/>
                <w:bCs/>
                <w:color w:val="000000" w:themeColor="text1"/>
                <w:szCs w:val="21"/>
              </w:rPr>
              <w:t>方案（内容包括但不限信息服务于实施步骤、信息服务实施方法、信息服务保障措施、信息服务实施人员配备）按照以下标准进行评审：</w:t>
            </w:r>
          </w:p>
          <w:p w:rsidR="00FF4020" w:rsidRPr="00941C42" w:rsidRDefault="00FF4020" w:rsidP="00FF4020">
            <w:pPr>
              <w:adjustRightInd w:val="0"/>
              <w:snapToGrid w:val="0"/>
              <w:spacing w:line="360" w:lineRule="exact"/>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一档（</w:t>
            </w:r>
            <w:r w:rsidR="008268DC" w:rsidRPr="00941C42">
              <w:rPr>
                <w:rFonts w:ascii="微软雅黑" w:eastAsia="微软雅黑" w:hAnsi="微软雅黑" w:hint="eastAsia"/>
                <w:bCs/>
                <w:color w:val="000000" w:themeColor="text1"/>
                <w:szCs w:val="21"/>
              </w:rPr>
              <w:t>6</w:t>
            </w:r>
            <w:r w:rsidRPr="00941C42">
              <w:rPr>
                <w:rFonts w:ascii="微软雅黑" w:eastAsia="微软雅黑" w:hAnsi="微软雅黑" w:hint="eastAsia"/>
                <w:bCs/>
                <w:color w:val="000000" w:themeColor="text1"/>
                <w:szCs w:val="21"/>
              </w:rPr>
              <w:t>分）：项目实施方案内容不全面，项目实施保障性差。</w:t>
            </w:r>
          </w:p>
          <w:p w:rsidR="00FF4020" w:rsidRPr="00941C42" w:rsidRDefault="00FF4020" w:rsidP="00FF4020">
            <w:pPr>
              <w:adjustRightInd w:val="0"/>
              <w:snapToGrid w:val="0"/>
              <w:spacing w:line="360" w:lineRule="exact"/>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二档（</w:t>
            </w:r>
            <w:r w:rsidR="004D2ADC" w:rsidRPr="00941C42">
              <w:rPr>
                <w:rFonts w:ascii="微软雅黑" w:eastAsia="微软雅黑" w:hAnsi="微软雅黑" w:hint="eastAsia"/>
                <w:bCs/>
                <w:color w:val="000000" w:themeColor="text1"/>
                <w:szCs w:val="21"/>
              </w:rPr>
              <w:t>1</w:t>
            </w:r>
            <w:r w:rsidR="008268DC" w:rsidRPr="00941C42">
              <w:rPr>
                <w:rFonts w:ascii="微软雅黑" w:eastAsia="微软雅黑" w:hAnsi="微软雅黑" w:hint="eastAsia"/>
                <w:bCs/>
                <w:color w:val="000000" w:themeColor="text1"/>
                <w:szCs w:val="21"/>
              </w:rPr>
              <w:t>2</w:t>
            </w:r>
            <w:r w:rsidRPr="00941C42">
              <w:rPr>
                <w:rFonts w:ascii="微软雅黑" w:eastAsia="微软雅黑" w:hAnsi="微软雅黑" w:hint="eastAsia"/>
                <w:bCs/>
                <w:color w:val="000000" w:themeColor="text1"/>
                <w:szCs w:val="21"/>
              </w:rPr>
              <w:t>分）：项目实施方案内容全面，方案有一定的可行，有一定的项目实施保障性。</w:t>
            </w:r>
          </w:p>
          <w:p w:rsidR="00FF4020" w:rsidRPr="00941C42" w:rsidRDefault="00FF4020" w:rsidP="008268DC">
            <w:pPr>
              <w:spacing w:line="360" w:lineRule="exact"/>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三档（</w:t>
            </w:r>
            <w:r w:rsidR="004D2ADC" w:rsidRPr="00941C42">
              <w:rPr>
                <w:rFonts w:ascii="微软雅黑" w:eastAsia="微软雅黑" w:hAnsi="微软雅黑" w:hint="eastAsia"/>
                <w:bCs/>
                <w:color w:val="000000" w:themeColor="text1"/>
                <w:szCs w:val="21"/>
              </w:rPr>
              <w:t>1</w:t>
            </w:r>
            <w:r w:rsidR="008268DC" w:rsidRPr="00941C42">
              <w:rPr>
                <w:rFonts w:ascii="微软雅黑" w:eastAsia="微软雅黑" w:hAnsi="微软雅黑" w:hint="eastAsia"/>
                <w:bCs/>
                <w:color w:val="000000" w:themeColor="text1"/>
                <w:szCs w:val="21"/>
              </w:rPr>
              <w:t>8</w:t>
            </w:r>
            <w:r w:rsidRPr="00941C42">
              <w:rPr>
                <w:rFonts w:ascii="微软雅黑" w:eastAsia="微软雅黑" w:hAnsi="微软雅黑" w:hint="eastAsia"/>
                <w:bCs/>
                <w:color w:val="000000" w:themeColor="text1"/>
                <w:szCs w:val="21"/>
              </w:rPr>
              <w:t>分）：项目实施方案内容全面、考虑周全，方案可行性、操作性强，针对性强，项目实施保障性高。</w:t>
            </w:r>
          </w:p>
        </w:tc>
      </w:tr>
      <w:tr w:rsidR="00FF4020" w:rsidRPr="00941C42" w:rsidTr="004E410E">
        <w:trPr>
          <w:trHeight w:val="908"/>
          <w:jc w:val="center"/>
        </w:trPr>
        <w:tc>
          <w:tcPr>
            <w:tcW w:w="525" w:type="dxa"/>
            <w:tcBorders>
              <w:top w:val="single" w:sz="4" w:space="0" w:color="auto"/>
              <w:left w:val="single" w:sz="4" w:space="0" w:color="auto"/>
              <w:bottom w:val="single" w:sz="4" w:space="0" w:color="auto"/>
              <w:right w:val="single" w:sz="4" w:space="0" w:color="auto"/>
            </w:tcBorders>
            <w:vAlign w:val="center"/>
          </w:tcPr>
          <w:p w:rsidR="00FF4020" w:rsidRPr="00941C42" w:rsidRDefault="00FF4020" w:rsidP="00F15251">
            <w:pPr>
              <w:spacing w:line="360" w:lineRule="exact"/>
              <w:jc w:val="center"/>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3</w:t>
            </w:r>
          </w:p>
        </w:tc>
        <w:tc>
          <w:tcPr>
            <w:tcW w:w="1195" w:type="dxa"/>
            <w:tcBorders>
              <w:top w:val="single" w:sz="4" w:space="0" w:color="auto"/>
              <w:left w:val="single" w:sz="4" w:space="0" w:color="auto"/>
              <w:bottom w:val="single" w:sz="4" w:space="0" w:color="auto"/>
              <w:right w:val="single" w:sz="4" w:space="0" w:color="auto"/>
            </w:tcBorders>
            <w:vAlign w:val="center"/>
          </w:tcPr>
          <w:p w:rsidR="00FF4020" w:rsidRPr="00941C42" w:rsidRDefault="00FF4020" w:rsidP="008268DC">
            <w:pPr>
              <w:spacing w:line="360" w:lineRule="exact"/>
              <w:jc w:val="center"/>
              <w:rPr>
                <w:rFonts w:ascii="微软雅黑" w:eastAsia="微软雅黑" w:hAnsi="微软雅黑"/>
                <w:b/>
                <w:color w:val="000000" w:themeColor="text1"/>
                <w:szCs w:val="21"/>
              </w:rPr>
            </w:pPr>
            <w:r w:rsidRPr="00941C42">
              <w:rPr>
                <w:rFonts w:ascii="微软雅黑" w:eastAsia="微软雅黑" w:hAnsi="微软雅黑" w:hint="eastAsia"/>
                <w:b/>
                <w:bCs/>
                <w:color w:val="000000" w:themeColor="text1"/>
                <w:szCs w:val="21"/>
              </w:rPr>
              <w:t>售后服务分（</w:t>
            </w:r>
            <w:r w:rsidRPr="00941C42">
              <w:rPr>
                <w:rFonts w:ascii="微软雅黑" w:eastAsia="微软雅黑" w:hAnsi="微软雅黑" w:hint="eastAsia"/>
                <w:b/>
                <w:color w:val="000000" w:themeColor="text1"/>
                <w:szCs w:val="21"/>
              </w:rPr>
              <w:t>满分</w:t>
            </w:r>
            <w:r w:rsidR="004D2ADC" w:rsidRPr="00941C42">
              <w:rPr>
                <w:rFonts w:ascii="微软雅黑" w:eastAsia="微软雅黑" w:hAnsi="微软雅黑" w:hint="eastAsia"/>
                <w:b/>
                <w:color w:val="000000" w:themeColor="text1"/>
                <w:szCs w:val="21"/>
              </w:rPr>
              <w:t>1</w:t>
            </w:r>
            <w:r w:rsidR="008268DC" w:rsidRPr="00941C42">
              <w:rPr>
                <w:rFonts w:ascii="微软雅黑" w:eastAsia="微软雅黑" w:hAnsi="微软雅黑" w:hint="eastAsia"/>
                <w:b/>
                <w:color w:val="000000" w:themeColor="text1"/>
                <w:szCs w:val="21"/>
              </w:rPr>
              <w:t>8</w:t>
            </w:r>
            <w:r w:rsidRPr="00941C42">
              <w:rPr>
                <w:rFonts w:ascii="微软雅黑" w:eastAsia="微软雅黑" w:hAnsi="微软雅黑" w:hint="eastAsia"/>
                <w:b/>
                <w:color w:val="000000" w:themeColor="text1"/>
                <w:szCs w:val="21"/>
              </w:rPr>
              <w:t>分</w:t>
            </w:r>
            <w:r w:rsidRPr="00941C42">
              <w:rPr>
                <w:rFonts w:ascii="微软雅黑" w:eastAsia="微软雅黑" w:hAnsi="微软雅黑" w:hint="eastAsia"/>
                <w:b/>
                <w:bCs/>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F4020" w:rsidRPr="00941C42" w:rsidRDefault="00FF4020" w:rsidP="008268DC">
            <w:pPr>
              <w:spacing w:line="360" w:lineRule="exact"/>
              <w:jc w:val="center"/>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售后服务</w:t>
            </w:r>
            <w:r w:rsidR="004D2ADC" w:rsidRPr="00941C42">
              <w:rPr>
                <w:rFonts w:ascii="微软雅黑" w:eastAsia="微软雅黑" w:hAnsi="微软雅黑" w:hint="eastAsia"/>
                <w:bCs/>
                <w:color w:val="000000" w:themeColor="text1"/>
                <w:szCs w:val="21"/>
              </w:rPr>
              <w:t>方案</w:t>
            </w:r>
            <w:r w:rsidRPr="00941C42">
              <w:rPr>
                <w:rFonts w:ascii="微软雅黑" w:eastAsia="微软雅黑" w:hAnsi="微软雅黑" w:hint="eastAsia"/>
                <w:bCs/>
                <w:color w:val="000000" w:themeColor="text1"/>
                <w:szCs w:val="21"/>
              </w:rPr>
              <w:t>分（</w:t>
            </w:r>
            <w:r w:rsidRPr="00941C42">
              <w:rPr>
                <w:rFonts w:ascii="微软雅黑" w:eastAsia="微软雅黑" w:hAnsi="微软雅黑" w:hint="eastAsia"/>
                <w:color w:val="000000" w:themeColor="text1"/>
                <w:szCs w:val="21"/>
              </w:rPr>
              <w:t>满分</w:t>
            </w:r>
            <w:r w:rsidR="004D2ADC" w:rsidRPr="00941C42">
              <w:rPr>
                <w:rFonts w:ascii="微软雅黑" w:eastAsia="微软雅黑" w:hAnsi="微软雅黑" w:hint="eastAsia"/>
                <w:bCs/>
                <w:color w:val="000000" w:themeColor="text1"/>
                <w:szCs w:val="21"/>
              </w:rPr>
              <w:t>1</w:t>
            </w:r>
            <w:r w:rsidR="008268DC" w:rsidRPr="00941C42">
              <w:rPr>
                <w:rFonts w:ascii="微软雅黑" w:eastAsia="微软雅黑" w:hAnsi="微软雅黑" w:hint="eastAsia"/>
                <w:bCs/>
                <w:color w:val="000000" w:themeColor="text1"/>
                <w:szCs w:val="21"/>
              </w:rPr>
              <w:t>8</w:t>
            </w:r>
            <w:r w:rsidRPr="00941C42">
              <w:rPr>
                <w:rFonts w:ascii="微软雅黑" w:eastAsia="微软雅黑" w:hAnsi="微软雅黑" w:hint="eastAsia"/>
                <w:bCs/>
                <w:color w:val="000000" w:themeColor="text1"/>
                <w:szCs w:val="21"/>
              </w:rPr>
              <w:t>分）</w:t>
            </w:r>
          </w:p>
        </w:tc>
        <w:tc>
          <w:tcPr>
            <w:tcW w:w="6454" w:type="dxa"/>
            <w:tcBorders>
              <w:top w:val="single" w:sz="4" w:space="0" w:color="auto"/>
              <w:left w:val="single" w:sz="4" w:space="0" w:color="auto"/>
              <w:bottom w:val="single" w:sz="4" w:space="0" w:color="auto"/>
              <w:right w:val="single" w:sz="4" w:space="0" w:color="auto"/>
            </w:tcBorders>
            <w:vAlign w:val="center"/>
          </w:tcPr>
          <w:p w:rsidR="00FF4020" w:rsidRPr="00941C42" w:rsidRDefault="00FF4020" w:rsidP="00F15251">
            <w:pPr>
              <w:adjustRightInd w:val="0"/>
              <w:snapToGrid w:val="0"/>
              <w:spacing w:line="360" w:lineRule="exact"/>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评标委员会对售后服务方案（</w:t>
            </w:r>
            <w:r w:rsidR="008B6345" w:rsidRPr="00941C42">
              <w:rPr>
                <w:rFonts w:ascii="微软雅黑" w:eastAsia="微软雅黑" w:hAnsi="微软雅黑" w:hint="eastAsia"/>
                <w:bCs/>
                <w:color w:val="000000" w:themeColor="text1"/>
                <w:szCs w:val="21"/>
              </w:rPr>
              <w:t>内容包括但不限</w:t>
            </w:r>
            <w:r w:rsidRPr="00941C42">
              <w:rPr>
                <w:rFonts w:ascii="微软雅黑" w:eastAsia="微软雅黑" w:hAnsi="微软雅黑" w:hint="eastAsia"/>
                <w:color w:val="000000" w:themeColor="text1"/>
                <w:szCs w:val="21"/>
              </w:rPr>
              <w:t>系统的同步、系统安装和使用指导、系统在使用中遇到问题后的解决办法、系统的数据库保密性、实验室用户在使用中出现问题后如何正确指导等</w:t>
            </w:r>
            <w:r w:rsidR="008B6345" w:rsidRPr="00941C42">
              <w:rPr>
                <w:rFonts w:ascii="微软雅黑" w:eastAsia="微软雅黑" w:hAnsi="微软雅黑" w:hint="eastAsia"/>
                <w:color w:val="000000" w:themeColor="text1"/>
                <w:szCs w:val="21"/>
              </w:rPr>
              <w:t>）进行评审：</w:t>
            </w:r>
          </w:p>
          <w:p w:rsidR="008B6345" w:rsidRPr="00941C42" w:rsidRDefault="008B6345" w:rsidP="008B6345">
            <w:pPr>
              <w:adjustRightInd w:val="0"/>
              <w:snapToGrid w:val="0"/>
              <w:spacing w:line="360" w:lineRule="exact"/>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一档（</w:t>
            </w:r>
            <w:r w:rsidR="008268DC" w:rsidRPr="00941C42">
              <w:rPr>
                <w:rFonts w:ascii="微软雅黑" w:eastAsia="微软雅黑" w:hAnsi="微软雅黑" w:hint="eastAsia"/>
                <w:bCs/>
                <w:color w:val="000000" w:themeColor="text1"/>
                <w:szCs w:val="21"/>
              </w:rPr>
              <w:t>6</w:t>
            </w:r>
            <w:r w:rsidRPr="00941C42">
              <w:rPr>
                <w:rFonts w:ascii="微软雅黑" w:eastAsia="微软雅黑" w:hAnsi="微软雅黑" w:hint="eastAsia"/>
                <w:bCs/>
                <w:color w:val="000000" w:themeColor="text1"/>
                <w:szCs w:val="21"/>
              </w:rPr>
              <w:t>分）：售后服务方案内容不全面，项目实施保障性差。</w:t>
            </w:r>
          </w:p>
          <w:p w:rsidR="008B6345" w:rsidRPr="00941C42" w:rsidRDefault="008B6345" w:rsidP="008B6345">
            <w:pPr>
              <w:adjustRightInd w:val="0"/>
              <w:snapToGrid w:val="0"/>
              <w:spacing w:line="360" w:lineRule="exact"/>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二档（</w:t>
            </w:r>
            <w:r w:rsidR="004D2ADC" w:rsidRPr="00941C42">
              <w:rPr>
                <w:rFonts w:ascii="微软雅黑" w:eastAsia="微软雅黑" w:hAnsi="微软雅黑" w:hint="eastAsia"/>
                <w:bCs/>
                <w:color w:val="000000" w:themeColor="text1"/>
                <w:szCs w:val="21"/>
              </w:rPr>
              <w:t>1</w:t>
            </w:r>
            <w:r w:rsidR="008268DC" w:rsidRPr="00941C42">
              <w:rPr>
                <w:rFonts w:ascii="微软雅黑" w:eastAsia="微软雅黑" w:hAnsi="微软雅黑" w:hint="eastAsia"/>
                <w:bCs/>
                <w:color w:val="000000" w:themeColor="text1"/>
                <w:szCs w:val="21"/>
              </w:rPr>
              <w:t>2</w:t>
            </w:r>
            <w:r w:rsidRPr="00941C42">
              <w:rPr>
                <w:rFonts w:ascii="微软雅黑" w:eastAsia="微软雅黑" w:hAnsi="微软雅黑" w:hint="eastAsia"/>
                <w:bCs/>
                <w:color w:val="000000" w:themeColor="text1"/>
                <w:szCs w:val="21"/>
              </w:rPr>
              <w:t>分）：售后服务方案内容全面，方案有一定的可行，有一定的项目实施保障性。</w:t>
            </w:r>
          </w:p>
          <w:p w:rsidR="00FF4020" w:rsidRPr="00941C42" w:rsidRDefault="008B6345" w:rsidP="008268DC">
            <w:pPr>
              <w:spacing w:line="360" w:lineRule="exact"/>
              <w:rPr>
                <w:rFonts w:ascii="微软雅黑" w:eastAsia="微软雅黑" w:hAnsi="微软雅黑"/>
                <w:bCs/>
                <w:color w:val="000000" w:themeColor="text1"/>
                <w:szCs w:val="21"/>
              </w:rPr>
            </w:pPr>
            <w:r w:rsidRPr="00941C42">
              <w:rPr>
                <w:rFonts w:ascii="微软雅黑" w:eastAsia="微软雅黑" w:hAnsi="微软雅黑" w:hint="eastAsia"/>
                <w:bCs/>
                <w:color w:val="000000" w:themeColor="text1"/>
                <w:szCs w:val="21"/>
              </w:rPr>
              <w:t>三档（</w:t>
            </w:r>
            <w:r w:rsidR="004D2ADC" w:rsidRPr="00941C42">
              <w:rPr>
                <w:rFonts w:ascii="微软雅黑" w:eastAsia="微软雅黑" w:hAnsi="微软雅黑" w:hint="eastAsia"/>
                <w:bCs/>
                <w:color w:val="000000" w:themeColor="text1"/>
                <w:szCs w:val="21"/>
              </w:rPr>
              <w:t>1</w:t>
            </w:r>
            <w:r w:rsidR="008268DC" w:rsidRPr="00941C42">
              <w:rPr>
                <w:rFonts w:ascii="微软雅黑" w:eastAsia="微软雅黑" w:hAnsi="微软雅黑" w:hint="eastAsia"/>
                <w:bCs/>
                <w:color w:val="000000" w:themeColor="text1"/>
                <w:szCs w:val="21"/>
              </w:rPr>
              <w:t>8</w:t>
            </w:r>
            <w:r w:rsidRPr="00941C42">
              <w:rPr>
                <w:rFonts w:ascii="微软雅黑" w:eastAsia="微软雅黑" w:hAnsi="微软雅黑" w:hint="eastAsia"/>
                <w:bCs/>
                <w:color w:val="000000" w:themeColor="text1"/>
                <w:szCs w:val="21"/>
              </w:rPr>
              <w:t>分）：售后服务方案内容全面、考虑周全，方案可行性、操作性强，针对性强，项目实施保障性高。</w:t>
            </w:r>
          </w:p>
        </w:tc>
      </w:tr>
      <w:tr w:rsidR="00FF4020" w:rsidRPr="00941C42" w:rsidTr="004E410E">
        <w:trPr>
          <w:trHeight w:val="908"/>
          <w:jc w:val="center"/>
        </w:trPr>
        <w:tc>
          <w:tcPr>
            <w:tcW w:w="525" w:type="dxa"/>
            <w:tcBorders>
              <w:top w:val="single" w:sz="4" w:space="0" w:color="auto"/>
              <w:left w:val="single" w:sz="4" w:space="0" w:color="auto"/>
              <w:bottom w:val="single" w:sz="4" w:space="0" w:color="auto"/>
              <w:right w:val="single" w:sz="4" w:space="0" w:color="auto"/>
            </w:tcBorders>
            <w:vAlign w:val="center"/>
          </w:tcPr>
          <w:p w:rsidR="00FF4020" w:rsidRPr="00941C42" w:rsidRDefault="00FF4020" w:rsidP="00F15251">
            <w:pPr>
              <w:spacing w:line="360" w:lineRule="exact"/>
              <w:jc w:val="center"/>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4</w:t>
            </w:r>
          </w:p>
        </w:tc>
        <w:tc>
          <w:tcPr>
            <w:tcW w:w="1195" w:type="dxa"/>
            <w:tcBorders>
              <w:top w:val="single" w:sz="4" w:space="0" w:color="auto"/>
              <w:left w:val="single" w:sz="4" w:space="0" w:color="auto"/>
              <w:bottom w:val="single" w:sz="4" w:space="0" w:color="auto"/>
              <w:right w:val="single" w:sz="4" w:space="0" w:color="auto"/>
            </w:tcBorders>
            <w:vAlign w:val="center"/>
          </w:tcPr>
          <w:p w:rsidR="00FF4020" w:rsidRPr="00941C42" w:rsidRDefault="00FF4020" w:rsidP="008268DC">
            <w:pPr>
              <w:adjustRightInd w:val="0"/>
              <w:spacing w:line="360" w:lineRule="exact"/>
              <w:jc w:val="center"/>
              <w:textAlignment w:val="baseline"/>
              <w:rPr>
                <w:rFonts w:ascii="微软雅黑" w:eastAsia="微软雅黑" w:hAnsi="微软雅黑"/>
                <w:b/>
                <w:color w:val="000000" w:themeColor="text1"/>
                <w:szCs w:val="21"/>
              </w:rPr>
            </w:pPr>
            <w:r w:rsidRPr="00941C42">
              <w:rPr>
                <w:rFonts w:ascii="微软雅黑" w:eastAsia="微软雅黑" w:hAnsi="微软雅黑" w:hint="eastAsia"/>
                <w:b/>
                <w:bCs/>
                <w:color w:val="000000" w:themeColor="text1"/>
                <w:szCs w:val="21"/>
              </w:rPr>
              <w:t>信誉分（</w:t>
            </w:r>
            <w:r w:rsidRPr="00941C42">
              <w:rPr>
                <w:rFonts w:ascii="微软雅黑" w:eastAsia="微软雅黑" w:hAnsi="微软雅黑" w:hint="eastAsia"/>
                <w:b/>
                <w:color w:val="000000" w:themeColor="text1"/>
                <w:szCs w:val="21"/>
              </w:rPr>
              <w:t>满分</w:t>
            </w:r>
            <w:r w:rsidR="008268DC" w:rsidRPr="00941C42">
              <w:rPr>
                <w:rFonts w:ascii="微软雅黑" w:eastAsia="微软雅黑" w:hAnsi="微软雅黑" w:hint="eastAsia"/>
                <w:b/>
                <w:color w:val="000000" w:themeColor="text1"/>
                <w:szCs w:val="21"/>
              </w:rPr>
              <w:t>12</w:t>
            </w:r>
            <w:r w:rsidRPr="00941C42">
              <w:rPr>
                <w:rFonts w:ascii="微软雅黑" w:eastAsia="微软雅黑" w:hAnsi="微软雅黑" w:hint="eastAsia"/>
                <w:b/>
                <w:color w:val="000000" w:themeColor="text1"/>
                <w:szCs w:val="21"/>
              </w:rPr>
              <w:t>分</w:t>
            </w:r>
            <w:r w:rsidRPr="00941C42">
              <w:rPr>
                <w:rFonts w:ascii="微软雅黑" w:eastAsia="微软雅黑" w:hAnsi="微软雅黑" w:hint="eastAsia"/>
                <w:b/>
                <w:bCs/>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F4020" w:rsidRPr="00941C42" w:rsidRDefault="00FF4020" w:rsidP="00071AED">
            <w:pPr>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业绩</w:t>
            </w:r>
            <w:r w:rsidRPr="00941C42">
              <w:rPr>
                <w:rFonts w:ascii="微软雅黑" w:eastAsia="微软雅黑" w:hAnsi="微软雅黑" w:hint="eastAsia"/>
                <w:bCs/>
                <w:color w:val="000000" w:themeColor="text1"/>
                <w:szCs w:val="21"/>
              </w:rPr>
              <w:t>（</w:t>
            </w:r>
            <w:r w:rsidRPr="00941C42">
              <w:rPr>
                <w:rFonts w:ascii="微软雅黑" w:eastAsia="微软雅黑" w:hAnsi="微软雅黑" w:hint="eastAsia"/>
                <w:color w:val="000000" w:themeColor="text1"/>
                <w:szCs w:val="21"/>
              </w:rPr>
              <w:t>满分</w:t>
            </w:r>
            <w:r w:rsidR="00071AED" w:rsidRPr="00941C42">
              <w:rPr>
                <w:rFonts w:ascii="微软雅黑" w:eastAsia="微软雅黑" w:hAnsi="微软雅黑" w:hint="eastAsia"/>
                <w:color w:val="000000" w:themeColor="text1"/>
                <w:szCs w:val="21"/>
              </w:rPr>
              <w:t>12</w:t>
            </w:r>
            <w:r w:rsidRPr="00941C42">
              <w:rPr>
                <w:rFonts w:ascii="微软雅黑" w:eastAsia="微软雅黑" w:hAnsi="微软雅黑" w:hint="eastAsia"/>
                <w:color w:val="000000" w:themeColor="text1"/>
                <w:szCs w:val="21"/>
              </w:rPr>
              <w:t>分</w:t>
            </w:r>
            <w:r w:rsidRPr="00941C42">
              <w:rPr>
                <w:rFonts w:ascii="微软雅黑" w:eastAsia="微软雅黑" w:hAnsi="微软雅黑" w:hint="eastAsia"/>
                <w:bCs/>
                <w:color w:val="000000" w:themeColor="text1"/>
                <w:szCs w:val="21"/>
              </w:rPr>
              <w:t>）</w:t>
            </w:r>
          </w:p>
        </w:tc>
        <w:tc>
          <w:tcPr>
            <w:tcW w:w="6454" w:type="dxa"/>
            <w:tcBorders>
              <w:top w:val="single" w:sz="4" w:space="0" w:color="auto"/>
              <w:left w:val="single" w:sz="4" w:space="0" w:color="auto"/>
              <w:bottom w:val="single" w:sz="4" w:space="0" w:color="auto"/>
              <w:right w:val="single" w:sz="4" w:space="0" w:color="auto"/>
            </w:tcBorders>
          </w:tcPr>
          <w:p w:rsidR="00FF4020" w:rsidRPr="00941C42" w:rsidRDefault="00FF4020" w:rsidP="004D2ADC">
            <w:pPr>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投标人</w:t>
            </w:r>
            <w:r w:rsidRPr="00941C42">
              <w:rPr>
                <w:rFonts w:ascii="微软雅黑" w:eastAsia="微软雅黑" w:hAnsi="微软雅黑"/>
                <w:color w:val="000000" w:themeColor="text1"/>
                <w:szCs w:val="21"/>
              </w:rPr>
              <w:t>201</w:t>
            </w:r>
            <w:r w:rsidRPr="00941C42">
              <w:rPr>
                <w:rFonts w:ascii="微软雅黑" w:eastAsia="微软雅黑" w:hAnsi="微软雅黑" w:hint="eastAsia"/>
                <w:color w:val="000000" w:themeColor="text1"/>
                <w:szCs w:val="21"/>
              </w:rPr>
              <w:t>8年</w:t>
            </w:r>
            <w:r w:rsidRPr="00941C42">
              <w:rPr>
                <w:rFonts w:ascii="微软雅黑" w:eastAsia="微软雅黑" w:hAnsi="微软雅黑"/>
                <w:color w:val="000000" w:themeColor="text1"/>
                <w:szCs w:val="21"/>
              </w:rPr>
              <w:t>1</w:t>
            </w:r>
            <w:r w:rsidRPr="00941C42">
              <w:rPr>
                <w:rFonts w:ascii="微软雅黑" w:eastAsia="微软雅黑" w:hAnsi="微软雅黑" w:hint="eastAsia"/>
                <w:color w:val="000000" w:themeColor="text1"/>
                <w:szCs w:val="21"/>
              </w:rPr>
              <w:t>月</w:t>
            </w:r>
            <w:r w:rsidRPr="00941C42">
              <w:rPr>
                <w:rFonts w:ascii="微软雅黑" w:eastAsia="微软雅黑" w:hAnsi="微软雅黑"/>
                <w:color w:val="000000" w:themeColor="text1"/>
                <w:szCs w:val="21"/>
              </w:rPr>
              <w:t>1</w:t>
            </w:r>
            <w:r w:rsidRPr="00941C42">
              <w:rPr>
                <w:rFonts w:ascii="微软雅黑" w:eastAsia="微软雅黑" w:hAnsi="微软雅黑" w:hint="eastAsia"/>
                <w:color w:val="000000" w:themeColor="text1"/>
                <w:szCs w:val="21"/>
              </w:rPr>
              <w:t>日至今同类项目（</w:t>
            </w:r>
            <w:r w:rsidR="004D2ADC" w:rsidRPr="00941C42">
              <w:rPr>
                <w:rFonts w:ascii="微软雅黑" w:eastAsia="微软雅黑" w:hAnsi="微软雅黑" w:hint="eastAsia"/>
                <w:color w:val="000000" w:themeColor="text1"/>
                <w:szCs w:val="21"/>
              </w:rPr>
              <w:t>室间质</w:t>
            </w:r>
            <w:proofErr w:type="gramStart"/>
            <w:r w:rsidR="004D2ADC" w:rsidRPr="00941C42">
              <w:rPr>
                <w:rFonts w:ascii="微软雅黑" w:eastAsia="微软雅黑" w:hAnsi="微软雅黑" w:hint="eastAsia"/>
                <w:color w:val="000000" w:themeColor="text1"/>
                <w:szCs w:val="21"/>
              </w:rPr>
              <w:t>评分析</w:t>
            </w:r>
            <w:proofErr w:type="gramEnd"/>
            <w:r w:rsidR="00A4097F" w:rsidRPr="00941C42">
              <w:rPr>
                <w:rFonts w:ascii="微软雅黑" w:eastAsia="微软雅黑" w:hAnsi="微软雅黑" w:hint="eastAsia"/>
                <w:color w:val="000000" w:themeColor="text1"/>
                <w:szCs w:val="21"/>
              </w:rPr>
              <w:t>软件</w:t>
            </w:r>
            <w:r w:rsidR="004D2ADC" w:rsidRPr="00941C42">
              <w:rPr>
                <w:rFonts w:ascii="微软雅黑" w:eastAsia="微软雅黑" w:hAnsi="微软雅黑" w:hint="eastAsia"/>
                <w:color w:val="000000" w:themeColor="text1"/>
                <w:szCs w:val="21"/>
              </w:rPr>
              <w:t>服务</w:t>
            </w:r>
            <w:r w:rsidRPr="00941C42">
              <w:rPr>
                <w:rFonts w:ascii="微软雅黑" w:eastAsia="微软雅黑" w:hAnsi="微软雅黑" w:hint="eastAsia"/>
                <w:color w:val="000000" w:themeColor="text1"/>
                <w:szCs w:val="21"/>
              </w:rPr>
              <w:t>）业绩，每有</w:t>
            </w:r>
            <w:r w:rsidRPr="00941C42">
              <w:rPr>
                <w:rFonts w:ascii="微软雅黑" w:eastAsia="微软雅黑" w:hAnsi="微软雅黑"/>
                <w:color w:val="000000" w:themeColor="text1"/>
                <w:szCs w:val="21"/>
              </w:rPr>
              <w:t>1</w:t>
            </w:r>
            <w:r w:rsidRPr="00941C42">
              <w:rPr>
                <w:rFonts w:ascii="微软雅黑" w:eastAsia="微软雅黑" w:hAnsi="微软雅黑" w:hint="eastAsia"/>
                <w:color w:val="000000" w:themeColor="text1"/>
                <w:szCs w:val="21"/>
              </w:rPr>
              <w:t>项得</w:t>
            </w:r>
            <w:r w:rsidR="00A4097F" w:rsidRPr="00941C42">
              <w:rPr>
                <w:rFonts w:ascii="微软雅黑" w:eastAsia="微软雅黑" w:hAnsi="微软雅黑" w:hint="eastAsia"/>
                <w:color w:val="000000" w:themeColor="text1"/>
                <w:szCs w:val="21"/>
              </w:rPr>
              <w:t>2</w:t>
            </w:r>
            <w:r w:rsidRPr="00941C42">
              <w:rPr>
                <w:rFonts w:ascii="微软雅黑" w:eastAsia="微软雅黑" w:hAnsi="微软雅黑" w:hint="eastAsia"/>
                <w:color w:val="000000" w:themeColor="text1"/>
                <w:szCs w:val="21"/>
              </w:rPr>
              <w:t>分，满分</w:t>
            </w:r>
            <w:r w:rsidR="004D2ADC" w:rsidRPr="00941C42">
              <w:rPr>
                <w:rFonts w:ascii="微软雅黑" w:eastAsia="微软雅黑" w:hAnsi="微软雅黑" w:hint="eastAsia"/>
                <w:color w:val="000000" w:themeColor="text1"/>
                <w:szCs w:val="21"/>
              </w:rPr>
              <w:t>12</w:t>
            </w:r>
            <w:r w:rsidRPr="00941C42">
              <w:rPr>
                <w:rFonts w:ascii="微软雅黑" w:eastAsia="微软雅黑" w:hAnsi="微软雅黑" w:hint="eastAsia"/>
                <w:color w:val="000000" w:themeColor="text1"/>
                <w:szCs w:val="21"/>
              </w:rPr>
              <w:t>分（投标文件中提供有效的中标通知书或合同复印件</w:t>
            </w:r>
            <w:r w:rsidR="00A4097F" w:rsidRPr="00941C42">
              <w:rPr>
                <w:rFonts w:ascii="微软雅黑" w:eastAsia="微软雅黑" w:hAnsi="微软雅黑" w:hint="eastAsia"/>
                <w:color w:val="000000" w:themeColor="text1"/>
                <w:szCs w:val="21"/>
              </w:rPr>
              <w:t>或发票</w:t>
            </w:r>
            <w:r w:rsidRPr="00941C42">
              <w:rPr>
                <w:rFonts w:ascii="微软雅黑" w:eastAsia="微软雅黑" w:hAnsi="微软雅黑" w:hint="eastAsia"/>
                <w:color w:val="000000" w:themeColor="text1"/>
                <w:szCs w:val="21"/>
              </w:rPr>
              <w:t>，否则不予以计分）。</w:t>
            </w:r>
          </w:p>
        </w:tc>
      </w:tr>
      <w:tr w:rsidR="00FF4020" w:rsidRPr="00941C42" w:rsidTr="004E410E">
        <w:trPr>
          <w:trHeight w:val="908"/>
          <w:jc w:val="center"/>
        </w:trPr>
        <w:tc>
          <w:tcPr>
            <w:tcW w:w="525" w:type="dxa"/>
            <w:tcBorders>
              <w:top w:val="single" w:sz="4" w:space="0" w:color="auto"/>
              <w:left w:val="single" w:sz="4" w:space="0" w:color="auto"/>
              <w:bottom w:val="single" w:sz="4" w:space="0" w:color="auto"/>
              <w:right w:val="single" w:sz="4" w:space="0" w:color="auto"/>
            </w:tcBorders>
            <w:vAlign w:val="center"/>
          </w:tcPr>
          <w:p w:rsidR="00FF4020" w:rsidRPr="00941C42" w:rsidRDefault="00FF4020" w:rsidP="00F15251">
            <w:pPr>
              <w:spacing w:line="360" w:lineRule="exact"/>
              <w:jc w:val="center"/>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5</w:t>
            </w:r>
          </w:p>
        </w:tc>
        <w:tc>
          <w:tcPr>
            <w:tcW w:w="1195" w:type="dxa"/>
            <w:tcBorders>
              <w:top w:val="single" w:sz="4" w:space="0" w:color="auto"/>
              <w:left w:val="single" w:sz="4" w:space="0" w:color="auto"/>
              <w:bottom w:val="single" w:sz="4" w:space="0" w:color="auto"/>
              <w:right w:val="single" w:sz="4" w:space="0" w:color="auto"/>
            </w:tcBorders>
            <w:vAlign w:val="center"/>
          </w:tcPr>
          <w:p w:rsidR="00FF4020" w:rsidRPr="00941C42" w:rsidRDefault="00FF4020" w:rsidP="00F15251">
            <w:pPr>
              <w:spacing w:line="360" w:lineRule="exact"/>
              <w:jc w:val="center"/>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政策功能分（</w:t>
            </w:r>
            <w:r w:rsidR="00121041" w:rsidRPr="00941C42">
              <w:rPr>
                <w:rFonts w:ascii="微软雅黑" w:eastAsia="微软雅黑" w:hAnsi="微软雅黑" w:hint="eastAsia"/>
                <w:b/>
                <w:color w:val="000000" w:themeColor="text1"/>
                <w:szCs w:val="21"/>
              </w:rPr>
              <w:t>满分</w:t>
            </w:r>
            <w:r w:rsidRPr="00941C42">
              <w:rPr>
                <w:rFonts w:ascii="微软雅黑" w:eastAsia="微软雅黑" w:hAnsi="微软雅黑" w:hint="eastAsia"/>
                <w:b/>
                <w:color w:val="000000" w:themeColor="text1"/>
                <w:szCs w:val="21"/>
              </w:rPr>
              <w:t>2分）</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F4020" w:rsidRPr="00941C42" w:rsidRDefault="00FF4020" w:rsidP="00F15251">
            <w:pPr>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节能、环保、区内产品分</w:t>
            </w:r>
            <w:r w:rsidRPr="00941C42">
              <w:rPr>
                <w:rFonts w:ascii="微软雅黑" w:eastAsia="微软雅黑" w:hAnsi="微软雅黑" w:hint="eastAsia"/>
                <w:bCs/>
                <w:color w:val="000000" w:themeColor="text1"/>
                <w:szCs w:val="21"/>
              </w:rPr>
              <w:t>（</w:t>
            </w:r>
            <w:r w:rsidRPr="00941C42">
              <w:rPr>
                <w:rFonts w:ascii="微软雅黑" w:eastAsia="微软雅黑" w:hAnsi="微软雅黑" w:hint="eastAsia"/>
                <w:color w:val="000000" w:themeColor="text1"/>
                <w:szCs w:val="21"/>
              </w:rPr>
              <w:t>满分2分</w:t>
            </w:r>
            <w:r w:rsidRPr="00941C42">
              <w:rPr>
                <w:rFonts w:ascii="微软雅黑" w:eastAsia="微软雅黑" w:hAnsi="微软雅黑" w:hint="eastAsia"/>
                <w:bCs/>
                <w:color w:val="000000" w:themeColor="text1"/>
                <w:szCs w:val="21"/>
              </w:rPr>
              <w:t>）</w:t>
            </w:r>
          </w:p>
        </w:tc>
        <w:tc>
          <w:tcPr>
            <w:tcW w:w="6454" w:type="dxa"/>
            <w:tcBorders>
              <w:top w:val="single" w:sz="4" w:space="0" w:color="auto"/>
              <w:left w:val="single" w:sz="4" w:space="0" w:color="auto"/>
              <w:bottom w:val="single" w:sz="4" w:space="0" w:color="auto"/>
              <w:right w:val="single" w:sz="4" w:space="0" w:color="auto"/>
            </w:tcBorders>
          </w:tcPr>
          <w:p w:rsidR="00FF4020" w:rsidRPr="00941C42" w:rsidRDefault="00FF4020" w:rsidP="00F15251">
            <w:pPr>
              <w:widowControl/>
              <w:spacing w:line="360" w:lineRule="exact"/>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（1）属于财政部《节能产品政府采购品目清单》内优先采购（清单内未标注“</w:t>
            </w:r>
            <w:r w:rsidRPr="00941C42">
              <w:rPr>
                <w:rFonts w:ascii="微软雅黑" w:eastAsia="微软雅黑" w:hAnsi="微软雅黑" w:cs="宋体" w:hint="eastAsia"/>
                <w:color w:val="000000" w:themeColor="text1"/>
                <w:kern w:val="0"/>
                <w:szCs w:val="21"/>
              </w:rPr>
              <w:t>★</w:t>
            </w:r>
            <w:r w:rsidRPr="00941C42">
              <w:rPr>
                <w:rFonts w:ascii="微软雅黑" w:eastAsia="微软雅黑" w:hAnsi="微软雅黑" w:hint="eastAsia"/>
                <w:color w:val="000000" w:themeColor="text1"/>
                <w:szCs w:val="21"/>
              </w:rPr>
              <w:t>”的品目）的产品[投标文件中提供有效的认证证书复印件及品目清单（标注出投标产品在品目清单中所属的品目），并加盖供应商公章]，根据其所占项目（或分标）金额比例得0-0.5分。</w:t>
            </w:r>
            <w:r w:rsidRPr="00941C42">
              <w:rPr>
                <w:rFonts w:ascii="微软雅黑" w:eastAsia="微软雅黑" w:hAnsi="微软雅黑" w:hint="eastAsia"/>
                <w:color w:val="000000" w:themeColor="text1"/>
                <w:szCs w:val="21"/>
              </w:rPr>
              <w:br/>
              <w:t>（2）属于财政部《环境标志产品政府采购品目清单》内的产品[投标文件中提供有效的认证证书复印件及品目清单（标注出投标产品在品目清单中所属的品目），并加盖供应商公章]，根据其所占项目（或分标）金额比例得0-0.5分；</w:t>
            </w:r>
          </w:p>
          <w:p w:rsidR="00FF4020" w:rsidRPr="00941C42" w:rsidRDefault="00FF4020" w:rsidP="00F15251">
            <w:pPr>
              <w:widowControl/>
              <w:spacing w:line="360" w:lineRule="exact"/>
              <w:jc w:val="left"/>
              <w:rPr>
                <w:rFonts w:ascii="微软雅黑" w:eastAsia="微软雅黑" w:hAnsi="微软雅黑" w:cs="宋体"/>
                <w:color w:val="000000" w:themeColor="text1"/>
                <w:szCs w:val="21"/>
              </w:rPr>
            </w:pPr>
            <w:r w:rsidRPr="00941C42">
              <w:rPr>
                <w:rFonts w:ascii="微软雅黑" w:eastAsia="微软雅黑" w:hAnsi="微软雅黑" w:cs="宋体" w:hint="eastAsia"/>
                <w:color w:val="000000" w:themeColor="text1"/>
                <w:szCs w:val="21"/>
              </w:rPr>
              <w:t xml:space="preserve">(3)认定为使用广西工业产品80%以上的得1分。 </w:t>
            </w:r>
          </w:p>
          <w:p w:rsidR="00FF4020" w:rsidRPr="00941C42" w:rsidRDefault="00FF4020" w:rsidP="00F15251">
            <w:pPr>
              <w:widowControl/>
              <w:spacing w:line="360" w:lineRule="exact"/>
              <w:jc w:val="left"/>
              <w:rPr>
                <w:rFonts w:ascii="微软雅黑" w:eastAsia="微软雅黑" w:hAnsi="微软雅黑"/>
                <w:color w:val="000000" w:themeColor="text1"/>
                <w:szCs w:val="21"/>
              </w:rPr>
            </w:pPr>
            <w:r w:rsidRPr="00941C42">
              <w:rPr>
                <w:rFonts w:ascii="微软雅黑" w:eastAsia="微软雅黑" w:hAnsi="微软雅黑" w:cs="宋体" w:hint="eastAsia"/>
                <w:color w:val="000000" w:themeColor="text1"/>
                <w:szCs w:val="21"/>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投标文件中提供生产企业的工商营业执照复印件和广西工业产品声明函原件。</w:t>
            </w:r>
          </w:p>
        </w:tc>
      </w:tr>
      <w:tr w:rsidR="00FF4020" w:rsidRPr="00941C42" w:rsidTr="00F15251">
        <w:trPr>
          <w:jc w:val="center"/>
        </w:trPr>
        <w:tc>
          <w:tcPr>
            <w:tcW w:w="9450" w:type="dxa"/>
            <w:gridSpan w:val="4"/>
            <w:tcBorders>
              <w:top w:val="single" w:sz="4" w:space="0" w:color="auto"/>
              <w:left w:val="single" w:sz="4" w:space="0" w:color="auto"/>
              <w:bottom w:val="single" w:sz="4" w:space="0" w:color="auto"/>
              <w:right w:val="single" w:sz="4" w:space="0" w:color="auto"/>
            </w:tcBorders>
            <w:vAlign w:val="center"/>
          </w:tcPr>
          <w:p w:rsidR="00FF4020" w:rsidRPr="00941C42" w:rsidRDefault="00FF4020" w:rsidP="00F15251">
            <w:pPr>
              <w:spacing w:line="360" w:lineRule="exact"/>
              <w:ind w:firstLine="420"/>
              <w:rPr>
                <w:rFonts w:ascii="微软雅黑" w:eastAsia="微软雅黑" w:hAnsi="微软雅黑"/>
                <w:bCs/>
                <w:color w:val="000000" w:themeColor="text1"/>
                <w:szCs w:val="21"/>
              </w:rPr>
            </w:pPr>
            <w:r w:rsidRPr="00941C42">
              <w:rPr>
                <w:rFonts w:ascii="微软雅黑" w:eastAsia="微软雅黑" w:hAnsi="微软雅黑" w:hint="eastAsia"/>
                <w:b/>
                <w:bCs/>
                <w:color w:val="000000" w:themeColor="text1"/>
                <w:szCs w:val="21"/>
              </w:rPr>
              <w:t>总得分</w:t>
            </w:r>
            <w:r w:rsidRPr="00941C42">
              <w:rPr>
                <w:rFonts w:ascii="微软雅黑" w:eastAsia="微软雅黑" w:hAnsi="微软雅黑"/>
                <w:b/>
                <w:bCs/>
                <w:color w:val="000000" w:themeColor="text1"/>
                <w:szCs w:val="21"/>
              </w:rPr>
              <w:t>=1+2+3+4+5</w:t>
            </w:r>
            <w:r w:rsidRPr="00941C42">
              <w:rPr>
                <w:rFonts w:ascii="微软雅黑" w:eastAsia="微软雅黑" w:hAnsi="微软雅黑" w:hint="eastAsia"/>
                <w:b/>
                <w:bCs/>
                <w:color w:val="000000" w:themeColor="text1"/>
                <w:szCs w:val="21"/>
              </w:rPr>
              <w:t>。</w:t>
            </w:r>
          </w:p>
        </w:tc>
      </w:tr>
    </w:tbl>
    <w:p w:rsidR="00D91720" w:rsidRPr="00941C42" w:rsidRDefault="00D91720">
      <w:pPr>
        <w:pStyle w:val="af5"/>
        <w:spacing w:line="360" w:lineRule="exact"/>
        <w:ind w:firstLine="420"/>
        <w:rPr>
          <w:rFonts w:ascii="微软雅黑" w:eastAsia="微软雅黑" w:hAnsi="微软雅黑"/>
          <w:b/>
          <w:color w:val="000000" w:themeColor="text1"/>
          <w:sz w:val="21"/>
        </w:rPr>
      </w:pPr>
    </w:p>
    <w:p w:rsidR="005B4C2A" w:rsidRPr="00941C42" w:rsidRDefault="005B4C2A">
      <w:pPr>
        <w:pStyle w:val="af5"/>
        <w:spacing w:line="360" w:lineRule="exact"/>
        <w:ind w:firstLine="420"/>
        <w:rPr>
          <w:rFonts w:ascii="微软雅黑" w:eastAsia="微软雅黑" w:hAnsi="微软雅黑"/>
          <w:b/>
          <w:color w:val="000000" w:themeColor="text1"/>
          <w:sz w:val="21"/>
        </w:rPr>
      </w:pPr>
      <w:r w:rsidRPr="00941C42">
        <w:rPr>
          <w:rFonts w:ascii="微软雅黑" w:eastAsia="微软雅黑" w:hAnsi="微软雅黑" w:hint="eastAsia"/>
          <w:b/>
          <w:color w:val="000000" w:themeColor="text1"/>
          <w:sz w:val="21"/>
        </w:rPr>
        <w:t>三、中标候选人推荐原则</w:t>
      </w:r>
    </w:p>
    <w:p w:rsidR="005B4C2A" w:rsidRPr="00941C42" w:rsidRDefault="005B4C2A">
      <w:pPr>
        <w:pStyle w:val="af5"/>
        <w:spacing w:line="360" w:lineRule="exact"/>
        <w:ind w:firstLine="420"/>
        <w:rPr>
          <w:rFonts w:ascii="微软雅黑" w:eastAsia="微软雅黑" w:hAnsi="微软雅黑"/>
          <w:bCs/>
          <w:color w:val="000000" w:themeColor="text1"/>
          <w:kern w:val="2"/>
          <w:sz w:val="21"/>
        </w:rPr>
      </w:pPr>
      <w:r w:rsidRPr="00941C42">
        <w:rPr>
          <w:rFonts w:ascii="微软雅黑" w:eastAsia="微软雅黑" w:hAnsi="微软雅黑" w:hint="eastAsia"/>
          <w:bCs/>
          <w:color w:val="000000" w:themeColor="text1"/>
          <w:kern w:val="2"/>
          <w:sz w:val="21"/>
        </w:rPr>
        <w:t>评标委员会将根据总得分由高到低排列次序并推荐中标候选人。得分相同的，以投标报价由低到高顺序排列。得分相同且投标报价相同的并列，投标文件满足招标文件全部实质性要求，</w:t>
      </w:r>
      <w:proofErr w:type="gramStart"/>
      <w:r w:rsidRPr="00941C42">
        <w:rPr>
          <w:rFonts w:ascii="微软雅黑" w:eastAsia="微软雅黑" w:hAnsi="微软雅黑" w:hint="eastAsia"/>
          <w:bCs/>
          <w:color w:val="000000" w:themeColor="text1"/>
          <w:kern w:val="2"/>
          <w:sz w:val="21"/>
        </w:rPr>
        <w:t>且按照</w:t>
      </w:r>
      <w:proofErr w:type="gramEnd"/>
      <w:r w:rsidRPr="00941C42">
        <w:rPr>
          <w:rFonts w:ascii="微软雅黑" w:eastAsia="微软雅黑" w:hAnsi="微软雅黑" w:hint="eastAsia"/>
          <w:bCs/>
          <w:color w:val="000000" w:themeColor="text1"/>
          <w:kern w:val="2"/>
          <w:sz w:val="21"/>
        </w:rPr>
        <w:t>评审因素的量化指标评审得分最高的投标人为排名第一的中标候选人。</w:t>
      </w:r>
    </w:p>
    <w:p w:rsidR="005B4C2A" w:rsidRPr="00941C42" w:rsidRDefault="005B4C2A" w:rsidP="00F22800">
      <w:pPr>
        <w:spacing w:beforeLines="50" w:afterLines="50" w:line="400" w:lineRule="exact"/>
        <w:rPr>
          <w:rFonts w:ascii="微软雅黑" w:eastAsia="微软雅黑" w:hAnsi="微软雅黑"/>
          <w:b/>
          <w:color w:val="000000" w:themeColor="text1"/>
          <w:sz w:val="24"/>
        </w:rPr>
      </w:pPr>
      <w:r w:rsidRPr="00941C42">
        <w:rPr>
          <w:rFonts w:ascii="微软雅黑" w:eastAsia="微软雅黑" w:hAnsi="微软雅黑"/>
          <w:b/>
          <w:color w:val="000000" w:themeColor="text1"/>
          <w:sz w:val="24"/>
        </w:rPr>
        <w:br w:type="page"/>
      </w:r>
    </w:p>
    <w:p w:rsidR="009C6DCA" w:rsidRPr="00941C42" w:rsidRDefault="009C6DCA">
      <w:pPr>
        <w:pStyle w:val="2"/>
        <w:jc w:val="center"/>
        <w:rPr>
          <w:rFonts w:ascii="微软雅黑" w:eastAsia="微软雅黑" w:hAnsi="微软雅黑"/>
          <w:color w:val="000000" w:themeColor="text1"/>
        </w:rPr>
      </w:pPr>
      <w:bookmarkStart w:id="147" w:name="_Toc19686833"/>
    </w:p>
    <w:p w:rsidR="005B4C2A" w:rsidRPr="00941C42" w:rsidRDefault="005B4C2A">
      <w:pPr>
        <w:pStyle w:val="2"/>
        <w:jc w:val="center"/>
        <w:rPr>
          <w:rFonts w:ascii="微软雅黑" w:eastAsia="微软雅黑" w:hAnsi="微软雅黑"/>
          <w:color w:val="000000" w:themeColor="text1"/>
        </w:rPr>
      </w:pPr>
      <w:r w:rsidRPr="00941C42">
        <w:rPr>
          <w:rFonts w:ascii="微软雅黑" w:eastAsia="微软雅黑" w:hAnsi="微软雅黑" w:hint="eastAsia"/>
          <w:color w:val="000000" w:themeColor="text1"/>
        </w:rPr>
        <w:t xml:space="preserve">第五章  </w:t>
      </w:r>
      <w:proofErr w:type="gramStart"/>
      <w:r w:rsidRPr="00941C42">
        <w:rPr>
          <w:rFonts w:ascii="微软雅黑" w:eastAsia="微软雅黑" w:hAnsi="微软雅黑" w:hint="eastAsia"/>
          <w:color w:val="000000" w:themeColor="text1"/>
        </w:rPr>
        <w:t>拟签订</w:t>
      </w:r>
      <w:proofErr w:type="gramEnd"/>
      <w:r w:rsidRPr="00941C42">
        <w:rPr>
          <w:rFonts w:ascii="微软雅黑" w:eastAsia="微软雅黑" w:hAnsi="微软雅黑" w:hint="eastAsia"/>
          <w:color w:val="000000" w:themeColor="text1"/>
        </w:rPr>
        <w:t>的合同文本</w:t>
      </w:r>
      <w:bookmarkEnd w:id="147"/>
    </w:p>
    <w:p w:rsidR="005B4C2A" w:rsidRPr="00941C42" w:rsidRDefault="005B4C2A">
      <w:pPr>
        <w:snapToGrid w:val="0"/>
        <w:jc w:val="center"/>
        <w:rPr>
          <w:rFonts w:ascii="微软雅黑" w:eastAsia="微软雅黑" w:hAnsi="微软雅黑"/>
          <w:bCs/>
          <w:color w:val="000000" w:themeColor="text1"/>
          <w:sz w:val="32"/>
          <w:szCs w:val="32"/>
        </w:rPr>
      </w:pPr>
    </w:p>
    <w:p w:rsidR="005B4C2A" w:rsidRPr="00941C42" w:rsidRDefault="005B4C2A">
      <w:pPr>
        <w:snapToGrid w:val="0"/>
        <w:jc w:val="center"/>
        <w:rPr>
          <w:rFonts w:ascii="微软雅黑" w:eastAsia="微软雅黑" w:hAnsi="微软雅黑"/>
          <w:bCs/>
          <w:color w:val="000000" w:themeColor="text1"/>
          <w:sz w:val="32"/>
          <w:szCs w:val="32"/>
        </w:rPr>
      </w:pPr>
    </w:p>
    <w:p w:rsidR="005B4C2A" w:rsidRPr="00941C42" w:rsidRDefault="005B4C2A">
      <w:pPr>
        <w:snapToGrid w:val="0"/>
        <w:jc w:val="center"/>
        <w:rPr>
          <w:rFonts w:ascii="微软雅黑" w:eastAsia="微软雅黑" w:hAnsi="微软雅黑"/>
          <w:bCs/>
          <w:color w:val="000000" w:themeColor="text1"/>
          <w:sz w:val="32"/>
          <w:szCs w:val="32"/>
        </w:rPr>
      </w:pPr>
    </w:p>
    <w:p w:rsidR="005B4C2A" w:rsidRPr="00941C42" w:rsidRDefault="005B4C2A">
      <w:pPr>
        <w:snapToGrid w:val="0"/>
        <w:jc w:val="center"/>
        <w:rPr>
          <w:rFonts w:ascii="微软雅黑" w:eastAsia="微软雅黑" w:hAnsi="微软雅黑"/>
          <w:bCs/>
          <w:color w:val="000000" w:themeColor="text1"/>
          <w:sz w:val="32"/>
          <w:szCs w:val="32"/>
        </w:rPr>
      </w:pPr>
    </w:p>
    <w:p w:rsidR="005B4C2A" w:rsidRPr="00941C42" w:rsidRDefault="005B4C2A">
      <w:pPr>
        <w:snapToGrid w:val="0"/>
        <w:jc w:val="center"/>
        <w:rPr>
          <w:rFonts w:ascii="微软雅黑" w:eastAsia="微软雅黑" w:hAnsi="微软雅黑"/>
          <w:bCs/>
          <w:color w:val="000000" w:themeColor="text1"/>
          <w:sz w:val="32"/>
          <w:szCs w:val="32"/>
        </w:rPr>
      </w:pPr>
    </w:p>
    <w:p w:rsidR="005B4C2A" w:rsidRPr="00941C42" w:rsidRDefault="005B4C2A">
      <w:pPr>
        <w:snapToGrid w:val="0"/>
        <w:jc w:val="center"/>
        <w:rPr>
          <w:rFonts w:ascii="微软雅黑" w:eastAsia="微软雅黑" w:hAnsi="微软雅黑"/>
          <w:bCs/>
          <w:color w:val="000000" w:themeColor="text1"/>
          <w:sz w:val="32"/>
          <w:szCs w:val="32"/>
        </w:rPr>
      </w:pPr>
    </w:p>
    <w:p w:rsidR="005B4C2A" w:rsidRPr="00941C42" w:rsidRDefault="005B4C2A">
      <w:pPr>
        <w:snapToGrid w:val="0"/>
        <w:jc w:val="center"/>
        <w:rPr>
          <w:rFonts w:ascii="微软雅黑" w:eastAsia="微软雅黑" w:hAnsi="微软雅黑"/>
          <w:bCs/>
          <w:color w:val="000000" w:themeColor="text1"/>
          <w:sz w:val="32"/>
          <w:szCs w:val="32"/>
        </w:rPr>
      </w:pPr>
    </w:p>
    <w:p w:rsidR="005B4C2A" w:rsidRPr="00941C42" w:rsidRDefault="005B4C2A">
      <w:pPr>
        <w:snapToGrid w:val="0"/>
        <w:jc w:val="center"/>
        <w:rPr>
          <w:rFonts w:ascii="微软雅黑" w:eastAsia="微软雅黑" w:hAnsi="微软雅黑"/>
          <w:bCs/>
          <w:color w:val="000000" w:themeColor="text1"/>
          <w:sz w:val="32"/>
          <w:szCs w:val="32"/>
        </w:rPr>
      </w:pPr>
    </w:p>
    <w:p w:rsidR="005B4C2A" w:rsidRPr="00941C42" w:rsidRDefault="005B4C2A">
      <w:pPr>
        <w:snapToGrid w:val="0"/>
        <w:jc w:val="center"/>
        <w:rPr>
          <w:rFonts w:ascii="微软雅黑" w:eastAsia="微软雅黑" w:hAnsi="微软雅黑"/>
          <w:bCs/>
          <w:color w:val="000000" w:themeColor="text1"/>
          <w:sz w:val="32"/>
          <w:szCs w:val="32"/>
        </w:rPr>
      </w:pPr>
    </w:p>
    <w:p w:rsidR="005B4C2A" w:rsidRPr="00941C42" w:rsidRDefault="005B4C2A">
      <w:pPr>
        <w:snapToGrid w:val="0"/>
        <w:jc w:val="center"/>
        <w:rPr>
          <w:rFonts w:ascii="微软雅黑" w:eastAsia="微软雅黑" w:hAnsi="微软雅黑"/>
          <w:bCs/>
          <w:color w:val="000000" w:themeColor="text1"/>
          <w:sz w:val="32"/>
          <w:szCs w:val="32"/>
        </w:rPr>
      </w:pPr>
    </w:p>
    <w:p w:rsidR="006B0036" w:rsidRPr="00941C42" w:rsidRDefault="006B0036">
      <w:pPr>
        <w:snapToGrid w:val="0"/>
        <w:jc w:val="center"/>
        <w:rPr>
          <w:rFonts w:ascii="微软雅黑" w:eastAsia="微软雅黑" w:hAnsi="微软雅黑"/>
          <w:bCs/>
          <w:color w:val="000000" w:themeColor="text1"/>
          <w:sz w:val="32"/>
          <w:szCs w:val="32"/>
        </w:rPr>
      </w:pPr>
    </w:p>
    <w:p w:rsidR="006B0036" w:rsidRPr="00941C42" w:rsidRDefault="006B0036">
      <w:pPr>
        <w:snapToGrid w:val="0"/>
        <w:jc w:val="center"/>
        <w:rPr>
          <w:rFonts w:ascii="微软雅黑" w:eastAsia="微软雅黑" w:hAnsi="微软雅黑"/>
          <w:bCs/>
          <w:color w:val="000000" w:themeColor="text1"/>
          <w:sz w:val="32"/>
          <w:szCs w:val="32"/>
        </w:rPr>
      </w:pPr>
    </w:p>
    <w:p w:rsidR="005B4C2A" w:rsidRPr="00941C42" w:rsidRDefault="005B4C2A">
      <w:pPr>
        <w:snapToGrid w:val="0"/>
        <w:jc w:val="center"/>
        <w:rPr>
          <w:rFonts w:ascii="微软雅黑" w:eastAsia="微软雅黑" w:hAnsi="微软雅黑"/>
          <w:bCs/>
          <w:color w:val="000000" w:themeColor="text1"/>
          <w:sz w:val="32"/>
          <w:szCs w:val="32"/>
        </w:rPr>
      </w:pPr>
    </w:p>
    <w:p w:rsidR="00DF2A25" w:rsidRPr="00941C42" w:rsidRDefault="00DF2A25">
      <w:pPr>
        <w:widowControl/>
        <w:jc w:val="left"/>
        <w:rPr>
          <w:rFonts w:ascii="微软雅黑" w:eastAsia="微软雅黑" w:hAnsi="微软雅黑"/>
          <w:b/>
          <w:bCs/>
          <w:color w:val="000000" w:themeColor="text1"/>
          <w:sz w:val="30"/>
          <w:szCs w:val="30"/>
        </w:rPr>
      </w:pPr>
      <w:r w:rsidRPr="00941C42">
        <w:rPr>
          <w:rFonts w:ascii="微软雅黑" w:eastAsia="微软雅黑" w:hAnsi="微软雅黑"/>
          <w:b/>
          <w:bCs/>
          <w:color w:val="000000" w:themeColor="text1"/>
          <w:sz w:val="30"/>
          <w:szCs w:val="30"/>
        </w:rPr>
        <w:br w:type="page"/>
      </w:r>
    </w:p>
    <w:p w:rsidR="009025CC" w:rsidRPr="00941C42" w:rsidRDefault="009025CC" w:rsidP="004E410E">
      <w:pPr>
        <w:snapToGrid w:val="0"/>
        <w:spacing w:line="400" w:lineRule="exact"/>
        <w:ind w:right="480" w:firstLineChars="1083" w:firstLine="3249"/>
        <w:rPr>
          <w:rFonts w:ascii="微软雅黑" w:eastAsia="微软雅黑" w:hAnsi="微软雅黑"/>
          <w:b/>
          <w:bCs/>
          <w:color w:val="000000" w:themeColor="text1"/>
          <w:sz w:val="30"/>
          <w:szCs w:val="30"/>
        </w:rPr>
      </w:pPr>
      <w:r w:rsidRPr="00941C42">
        <w:rPr>
          <w:rFonts w:ascii="微软雅黑" w:eastAsia="微软雅黑" w:hAnsi="微软雅黑" w:hint="eastAsia"/>
          <w:b/>
          <w:bCs/>
          <w:color w:val="000000" w:themeColor="text1"/>
          <w:sz w:val="30"/>
          <w:szCs w:val="30"/>
        </w:rPr>
        <w:t>（适用于标1-标5</w:t>
      </w:r>
      <w:r w:rsidR="00A707AE" w:rsidRPr="00941C42">
        <w:rPr>
          <w:rFonts w:ascii="微软雅黑" w:eastAsia="微软雅黑" w:hAnsi="微软雅黑" w:hint="eastAsia"/>
          <w:b/>
          <w:bCs/>
          <w:color w:val="000000" w:themeColor="text1"/>
          <w:sz w:val="30"/>
          <w:szCs w:val="30"/>
        </w:rPr>
        <w:t>0</w:t>
      </w:r>
      <w:r w:rsidRPr="00941C42">
        <w:rPr>
          <w:rFonts w:ascii="微软雅黑" w:eastAsia="微软雅黑" w:hAnsi="微软雅黑" w:hint="eastAsia"/>
          <w:b/>
          <w:bCs/>
          <w:color w:val="000000" w:themeColor="text1"/>
          <w:sz w:val="30"/>
          <w:szCs w:val="30"/>
        </w:rPr>
        <w:t>）</w:t>
      </w:r>
    </w:p>
    <w:p w:rsidR="009025CC" w:rsidRPr="00941C42" w:rsidRDefault="009025CC">
      <w:pPr>
        <w:snapToGrid w:val="0"/>
        <w:spacing w:line="400" w:lineRule="exact"/>
        <w:jc w:val="center"/>
        <w:rPr>
          <w:rFonts w:ascii="微软雅黑" w:eastAsia="微软雅黑" w:hAnsi="微软雅黑"/>
          <w:b/>
          <w:bCs/>
          <w:color w:val="000000" w:themeColor="text1"/>
          <w:sz w:val="32"/>
          <w:szCs w:val="32"/>
        </w:rPr>
      </w:pPr>
    </w:p>
    <w:p w:rsidR="005B4C2A" w:rsidRPr="00941C42" w:rsidRDefault="005B4C2A">
      <w:pPr>
        <w:snapToGrid w:val="0"/>
        <w:spacing w:line="400" w:lineRule="exact"/>
        <w:jc w:val="center"/>
        <w:rPr>
          <w:rFonts w:ascii="微软雅黑" w:eastAsia="微软雅黑" w:hAnsi="微软雅黑"/>
          <w:b/>
          <w:bCs/>
          <w:color w:val="000000" w:themeColor="text1"/>
          <w:sz w:val="32"/>
          <w:szCs w:val="32"/>
        </w:rPr>
      </w:pPr>
      <w:r w:rsidRPr="00941C42">
        <w:rPr>
          <w:rFonts w:ascii="微软雅黑" w:eastAsia="微软雅黑" w:hAnsi="微软雅黑" w:hint="eastAsia"/>
          <w:b/>
          <w:bCs/>
          <w:color w:val="000000" w:themeColor="text1"/>
          <w:sz w:val="32"/>
          <w:szCs w:val="32"/>
        </w:rPr>
        <w:t>《广西壮族自治区政府采购合同》</w:t>
      </w:r>
    </w:p>
    <w:p w:rsidR="005B4C2A" w:rsidRPr="00941C42" w:rsidRDefault="005B4C2A">
      <w:pPr>
        <w:snapToGrid w:val="0"/>
        <w:spacing w:line="400" w:lineRule="exact"/>
        <w:jc w:val="center"/>
        <w:rPr>
          <w:rFonts w:ascii="微软雅黑" w:eastAsia="微软雅黑" w:hAnsi="微软雅黑"/>
          <w:b/>
          <w:bCs/>
          <w:color w:val="000000" w:themeColor="text1"/>
          <w:sz w:val="32"/>
          <w:szCs w:val="32"/>
        </w:rPr>
      </w:pPr>
      <w:r w:rsidRPr="00941C42">
        <w:rPr>
          <w:rFonts w:ascii="微软雅黑" w:eastAsia="微软雅黑" w:hAnsi="微软雅黑" w:hint="eastAsia"/>
          <w:b/>
          <w:color w:val="000000" w:themeColor="text1"/>
          <w:sz w:val="32"/>
          <w:szCs w:val="32"/>
        </w:rPr>
        <w:t>文本</w:t>
      </w:r>
    </w:p>
    <w:p w:rsidR="009025CC" w:rsidRPr="00941C42" w:rsidRDefault="009025CC">
      <w:pPr>
        <w:snapToGrid w:val="0"/>
        <w:spacing w:line="400" w:lineRule="exact"/>
        <w:ind w:right="480" w:firstLineChars="2500" w:firstLine="5250"/>
        <w:rPr>
          <w:rFonts w:ascii="微软雅黑" w:eastAsia="微软雅黑" w:hAnsi="微软雅黑"/>
          <w:bCs/>
          <w:color w:val="000000" w:themeColor="text1"/>
          <w:szCs w:val="21"/>
        </w:rPr>
      </w:pPr>
    </w:p>
    <w:p w:rsidR="005B4C2A" w:rsidRPr="00941C42" w:rsidRDefault="005B4C2A" w:rsidP="0007166C">
      <w:pPr>
        <w:snapToGrid w:val="0"/>
        <w:spacing w:line="360" w:lineRule="exact"/>
        <w:ind w:right="480" w:firstLineChars="2500" w:firstLine="5250"/>
        <w:rPr>
          <w:rFonts w:ascii="微软雅黑" w:eastAsia="微软雅黑" w:hAnsi="微软雅黑"/>
          <w:bCs/>
          <w:color w:val="000000" w:themeColor="text1"/>
          <w:szCs w:val="21"/>
          <w:u w:val="single"/>
        </w:rPr>
      </w:pPr>
      <w:r w:rsidRPr="00941C42">
        <w:rPr>
          <w:rFonts w:ascii="微软雅黑" w:eastAsia="微软雅黑" w:hAnsi="微软雅黑" w:hint="eastAsia"/>
          <w:bCs/>
          <w:color w:val="000000" w:themeColor="text1"/>
          <w:szCs w:val="21"/>
        </w:rPr>
        <w:t>合同编号：</w:t>
      </w:r>
    </w:p>
    <w:p w:rsidR="005B4C2A" w:rsidRPr="00941C42" w:rsidRDefault="005B4C2A" w:rsidP="0007166C">
      <w:pPr>
        <w:snapToGrid w:val="0"/>
        <w:spacing w:line="360" w:lineRule="exact"/>
        <w:rPr>
          <w:rFonts w:ascii="微软雅黑" w:eastAsia="微软雅黑" w:hAnsi="微软雅黑"/>
          <w:color w:val="000000" w:themeColor="text1"/>
          <w:szCs w:val="21"/>
        </w:rPr>
      </w:pPr>
    </w:p>
    <w:p w:rsidR="005B4C2A" w:rsidRPr="00941C42" w:rsidRDefault="005B4C2A" w:rsidP="0007166C">
      <w:pPr>
        <w:snapToGrid w:val="0"/>
        <w:spacing w:line="360" w:lineRule="exact"/>
        <w:rPr>
          <w:rFonts w:ascii="微软雅黑" w:eastAsia="微软雅黑" w:hAnsi="微软雅黑"/>
          <w:color w:val="000000" w:themeColor="text1"/>
          <w:szCs w:val="21"/>
          <w:u w:val="single"/>
        </w:rPr>
      </w:pPr>
      <w:r w:rsidRPr="00941C42">
        <w:rPr>
          <w:rFonts w:ascii="微软雅黑" w:eastAsia="微软雅黑" w:hAnsi="微软雅黑" w:hint="eastAsia"/>
          <w:color w:val="000000" w:themeColor="text1"/>
          <w:szCs w:val="21"/>
        </w:rPr>
        <w:t>采购人（甲方）</w:t>
      </w:r>
      <w:r w:rsidRPr="00941C42">
        <w:rPr>
          <w:rFonts w:ascii="微软雅黑" w:eastAsia="微软雅黑" w:hAnsi="微软雅黑" w:hint="eastAsia"/>
          <w:color w:val="000000" w:themeColor="text1"/>
          <w:spacing w:val="-20"/>
          <w:szCs w:val="21"/>
        </w:rPr>
        <w:t>采 购 计 划 号</w:t>
      </w:r>
    </w:p>
    <w:p w:rsidR="005B4C2A" w:rsidRPr="00941C42" w:rsidRDefault="005B4C2A" w:rsidP="0007166C">
      <w:pPr>
        <w:snapToGrid w:val="0"/>
        <w:spacing w:line="360" w:lineRule="exact"/>
        <w:rPr>
          <w:rFonts w:ascii="微软雅黑" w:eastAsia="微软雅黑" w:hAnsi="微软雅黑"/>
          <w:color w:val="000000" w:themeColor="text1"/>
          <w:szCs w:val="21"/>
          <w:u w:val="single"/>
        </w:rPr>
      </w:pPr>
      <w:r w:rsidRPr="00941C42">
        <w:rPr>
          <w:rFonts w:ascii="微软雅黑" w:eastAsia="微软雅黑" w:hAnsi="微软雅黑" w:hint="eastAsia"/>
          <w:color w:val="000000" w:themeColor="text1"/>
          <w:szCs w:val="21"/>
        </w:rPr>
        <w:t>供 应 商（乙方）</w:t>
      </w:r>
      <w:r w:rsidRPr="00941C42">
        <w:rPr>
          <w:rFonts w:ascii="微软雅黑" w:eastAsia="微软雅黑" w:hAnsi="微软雅黑" w:hint="eastAsia"/>
          <w:color w:val="000000" w:themeColor="text1"/>
          <w:spacing w:val="-20"/>
          <w:szCs w:val="21"/>
        </w:rPr>
        <w:t>招  标  编  号</w:t>
      </w:r>
    </w:p>
    <w:p w:rsidR="005B4C2A" w:rsidRPr="00941C42" w:rsidRDefault="005B4C2A" w:rsidP="0007166C">
      <w:pPr>
        <w:snapToGrid w:val="0"/>
        <w:spacing w:line="360" w:lineRule="exact"/>
        <w:rPr>
          <w:rFonts w:ascii="微软雅黑" w:eastAsia="微软雅黑" w:hAnsi="微软雅黑"/>
          <w:color w:val="000000" w:themeColor="text1"/>
          <w:szCs w:val="21"/>
          <w:u w:val="single"/>
        </w:rPr>
      </w:pPr>
      <w:r w:rsidRPr="00941C42">
        <w:rPr>
          <w:rFonts w:ascii="微软雅黑" w:eastAsia="微软雅黑" w:hAnsi="微软雅黑" w:hint="eastAsia"/>
          <w:color w:val="000000" w:themeColor="text1"/>
          <w:szCs w:val="21"/>
        </w:rPr>
        <w:t>签  订  地  点    签 订 时 间</w:t>
      </w: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rPr>
      </w:pP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根据《中华人民共和国政府采购法》、《</w:t>
      </w:r>
      <w:r w:rsidR="00376780" w:rsidRPr="00941C42">
        <w:rPr>
          <w:rFonts w:ascii="微软雅黑" w:eastAsia="微软雅黑" w:hAnsi="微软雅黑" w:hint="eastAsia"/>
          <w:color w:val="000000" w:themeColor="text1"/>
          <w:szCs w:val="21"/>
        </w:rPr>
        <w:t>中华人民共和国民法典</w:t>
      </w:r>
      <w:r w:rsidRPr="00941C42">
        <w:rPr>
          <w:rFonts w:ascii="微软雅黑" w:eastAsia="微软雅黑" w:hAnsi="微软雅黑" w:hint="eastAsia"/>
          <w:color w:val="000000" w:themeColor="text1"/>
          <w:szCs w:val="21"/>
        </w:rPr>
        <w:t>》等法律、法规规定，按照招标文件（采购文件）规定条款和中标（成交）供应商承诺，甲乙双方签订本合同。</w:t>
      </w:r>
    </w:p>
    <w:p w:rsidR="005B4C2A" w:rsidRPr="00941C42" w:rsidRDefault="005B4C2A" w:rsidP="004E410E">
      <w:pPr>
        <w:snapToGrid w:val="0"/>
        <w:spacing w:line="360" w:lineRule="exact"/>
        <w:ind w:firstLineChars="200" w:firstLine="420"/>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第一条　合同标的</w:t>
      </w: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1.供货一览表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296"/>
        <w:gridCol w:w="1113"/>
        <w:gridCol w:w="1296"/>
        <w:gridCol w:w="1273"/>
        <w:gridCol w:w="955"/>
        <w:gridCol w:w="703"/>
        <w:gridCol w:w="996"/>
        <w:gridCol w:w="1252"/>
      </w:tblGrid>
      <w:tr w:rsidR="005B4C2A" w:rsidRPr="00941C42">
        <w:trPr>
          <w:cantSplit/>
          <w:trHeight w:val="820"/>
        </w:trPr>
        <w:tc>
          <w:tcPr>
            <w:tcW w:w="744"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序号</w:t>
            </w:r>
          </w:p>
        </w:tc>
        <w:tc>
          <w:tcPr>
            <w:tcW w:w="1296"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产品名称</w:t>
            </w:r>
          </w:p>
        </w:tc>
        <w:tc>
          <w:tcPr>
            <w:tcW w:w="1113"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商标品牌</w:t>
            </w:r>
          </w:p>
        </w:tc>
        <w:tc>
          <w:tcPr>
            <w:tcW w:w="1296"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规格型号</w:t>
            </w:r>
          </w:p>
        </w:tc>
        <w:tc>
          <w:tcPr>
            <w:tcW w:w="1273"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生产厂家</w:t>
            </w:r>
          </w:p>
        </w:tc>
        <w:tc>
          <w:tcPr>
            <w:tcW w:w="955"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数  量</w:t>
            </w:r>
          </w:p>
        </w:tc>
        <w:tc>
          <w:tcPr>
            <w:tcW w:w="703"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单位</w:t>
            </w:r>
          </w:p>
        </w:tc>
        <w:tc>
          <w:tcPr>
            <w:tcW w:w="996"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单  价</w:t>
            </w:r>
          </w:p>
          <w:p w:rsidR="005B4C2A" w:rsidRPr="00941C42" w:rsidRDefault="005B4C2A" w:rsidP="0007166C">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（元）</w:t>
            </w:r>
          </w:p>
        </w:tc>
        <w:tc>
          <w:tcPr>
            <w:tcW w:w="1252"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金  额</w:t>
            </w:r>
          </w:p>
          <w:p w:rsidR="005B4C2A" w:rsidRPr="00941C42" w:rsidRDefault="005B4C2A" w:rsidP="0007166C">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（元）</w:t>
            </w:r>
          </w:p>
        </w:tc>
      </w:tr>
      <w:tr w:rsidR="005B4C2A" w:rsidRPr="00941C42">
        <w:trPr>
          <w:cantSplit/>
          <w:trHeight w:val="465"/>
        </w:trPr>
        <w:tc>
          <w:tcPr>
            <w:tcW w:w="744"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w:t>
            </w:r>
          </w:p>
        </w:tc>
        <w:tc>
          <w:tcPr>
            <w:tcW w:w="1296"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c>
          <w:tcPr>
            <w:tcW w:w="1113"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c>
          <w:tcPr>
            <w:tcW w:w="1296"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c>
          <w:tcPr>
            <w:tcW w:w="1273" w:type="dxa"/>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c>
          <w:tcPr>
            <w:tcW w:w="955" w:type="dxa"/>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c>
          <w:tcPr>
            <w:tcW w:w="703" w:type="dxa"/>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c>
          <w:tcPr>
            <w:tcW w:w="996"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c>
          <w:tcPr>
            <w:tcW w:w="1252"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r>
      <w:tr w:rsidR="005B4C2A" w:rsidRPr="00941C42">
        <w:trPr>
          <w:cantSplit/>
          <w:trHeight w:val="465"/>
        </w:trPr>
        <w:tc>
          <w:tcPr>
            <w:tcW w:w="744"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w:t>
            </w:r>
          </w:p>
        </w:tc>
        <w:tc>
          <w:tcPr>
            <w:tcW w:w="1296"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c>
          <w:tcPr>
            <w:tcW w:w="1113"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c>
          <w:tcPr>
            <w:tcW w:w="1296"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c>
          <w:tcPr>
            <w:tcW w:w="1273" w:type="dxa"/>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c>
          <w:tcPr>
            <w:tcW w:w="955" w:type="dxa"/>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c>
          <w:tcPr>
            <w:tcW w:w="703" w:type="dxa"/>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c>
          <w:tcPr>
            <w:tcW w:w="996"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c>
          <w:tcPr>
            <w:tcW w:w="1252"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r>
      <w:tr w:rsidR="005B4C2A" w:rsidRPr="00941C42">
        <w:trPr>
          <w:cantSplit/>
          <w:trHeight w:val="465"/>
        </w:trPr>
        <w:tc>
          <w:tcPr>
            <w:tcW w:w="744"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w:t>
            </w:r>
          </w:p>
        </w:tc>
        <w:tc>
          <w:tcPr>
            <w:tcW w:w="1296"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c>
          <w:tcPr>
            <w:tcW w:w="1113"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c>
          <w:tcPr>
            <w:tcW w:w="1296"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c>
          <w:tcPr>
            <w:tcW w:w="1273" w:type="dxa"/>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c>
          <w:tcPr>
            <w:tcW w:w="955" w:type="dxa"/>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c>
          <w:tcPr>
            <w:tcW w:w="703" w:type="dxa"/>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c>
          <w:tcPr>
            <w:tcW w:w="996"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c>
          <w:tcPr>
            <w:tcW w:w="1252" w:type="dxa"/>
            <w:vAlign w:val="center"/>
          </w:tcPr>
          <w:p w:rsidR="005B4C2A" w:rsidRPr="00941C42" w:rsidRDefault="005B4C2A" w:rsidP="0007166C">
            <w:pPr>
              <w:snapToGrid w:val="0"/>
              <w:spacing w:line="360" w:lineRule="exact"/>
              <w:jc w:val="center"/>
              <w:rPr>
                <w:rFonts w:ascii="微软雅黑" w:eastAsia="微软雅黑" w:hAnsi="微软雅黑"/>
                <w:color w:val="000000" w:themeColor="text1"/>
                <w:szCs w:val="21"/>
              </w:rPr>
            </w:pPr>
          </w:p>
        </w:tc>
      </w:tr>
      <w:tr w:rsidR="005B4C2A" w:rsidRPr="00941C42">
        <w:trPr>
          <w:cantSplit/>
          <w:trHeight w:val="465"/>
        </w:trPr>
        <w:tc>
          <w:tcPr>
            <w:tcW w:w="9628" w:type="dxa"/>
            <w:gridSpan w:val="9"/>
            <w:vAlign w:val="center"/>
          </w:tcPr>
          <w:p w:rsidR="005B4C2A" w:rsidRPr="00941C42" w:rsidRDefault="005B4C2A"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人民币合计金额（大写）                          （小写）                 </w:t>
            </w:r>
          </w:p>
        </w:tc>
      </w:tr>
    </w:tbl>
    <w:p w:rsidR="005B4C2A" w:rsidRPr="00941C42" w:rsidRDefault="005B4C2A" w:rsidP="0007166C">
      <w:pPr>
        <w:snapToGrid w:val="0"/>
        <w:spacing w:line="360" w:lineRule="exact"/>
        <w:ind w:right="420"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2.合同合计金额包括货物价款，备件、专用工具、安装、调试、检验、技术培训及技术资料和包装、运输等全部费用。</w:t>
      </w:r>
      <w:r w:rsidR="002C419F" w:rsidRPr="00941C42">
        <w:rPr>
          <w:rFonts w:ascii="微软雅黑" w:eastAsia="微软雅黑" w:hAnsi="微软雅黑" w:hint="eastAsia"/>
          <w:color w:val="000000" w:themeColor="text1"/>
          <w:szCs w:val="21"/>
        </w:rPr>
        <w:t>如招标文件对其另有规定的，从其规定。</w:t>
      </w:r>
    </w:p>
    <w:p w:rsidR="005B4C2A" w:rsidRPr="00941C42" w:rsidRDefault="005B4C2A" w:rsidP="004E410E">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第二条　质量要求</w:t>
      </w: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1.乙方所提供的产品名称、商标品牌、生产厂家、规格型号、技术参数等质量必须与招标文件规定及投标文件承诺相一致。乙方提供的节能和环保产品必须是列入政府采购品目清单的产品。</w:t>
      </w: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u w:val="single"/>
        </w:rPr>
      </w:pPr>
      <w:r w:rsidRPr="00941C42">
        <w:rPr>
          <w:rFonts w:ascii="微软雅黑" w:eastAsia="微软雅黑" w:hAnsi="微软雅黑" w:hint="eastAsia"/>
          <w:color w:val="000000" w:themeColor="text1"/>
          <w:szCs w:val="21"/>
        </w:rPr>
        <w:t>2.乙方所提供的货物必须是全新、未使用的原装产品，且在正常安装、使用和保养条件下，其使用寿命期内各项指标均达到招标文件规定或投标文件承诺的质量要求。</w:t>
      </w:r>
    </w:p>
    <w:p w:rsidR="005B4C2A" w:rsidRPr="00941C42" w:rsidRDefault="005B4C2A" w:rsidP="004E410E">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第三条　权利保证</w:t>
      </w: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1.乙方应保证所提供货物在使用时不会侵犯任何第三方的专利权、商标权、工业设计权或其他权利。</w:t>
      </w: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2.乙方应按招标文件规定或投标文件承诺的时间向甲方提供使用货物的有关技术资料。</w:t>
      </w: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3.没有甲方事先书面同意，乙方不得将由甲方提供的有关合同或任何合同条文、规格、计划、图纸、样品或资料提供给与履行本合同无关的任何其他人。即使</w:t>
      </w:r>
      <w:proofErr w:type="gramStart"/>
      <w:r w:rsidRPr="00941C42">
        <w:rPr>
          <w:rFonts w:ascii="微软雅黑" w:eastAsia="微软雅黑" w:hAnsi="微软雅黑" w:hint="eastAsia"/>
          <w:color w:val="000000" w:themeColor="text1"/>
          <w:szCs w:val="21"/>
        </w:rPr>
        <w:t>向履行</w:t>
      </w:r>
      <w:proofErr w:type="gramEnd"/>
      <w:r w:rsidRPr="00941C42">
        <w:rPr>
          <w:rFonts w:ascii="微软雅黑" w:eastAsia="微软雅黑" w:hAnsi="微软雅黑" w:hint="eastAsia"/>
          <w:color w:val="000000" w:themeColor="text1"/>
          <w:szCs w:val="21"/>
        </w:rPr>
        <w:t>本合同有关的人员提供，也应注意保密并限于履行合同的必需范围。</w:t>
      </w: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4.乙方保证将要交付的货物的所有权完全属于</w:t>
      </w:r>
      <w:proofErr w:type="gramStart"/>
      <w:r w:rsidRPr="00941C42">
        <w:rPr>
          <w:rFonts w:ascii="微软雅黑" w:eastAsia="微软雅黑" w:hAnsi="微软雅黑" w:hint="eastAsia"/>
          <w:color w:val="000000" w:themeColor="text1"/>
          <w:szCs w:val="21"/>
        </w:rPr>
        <w:t>乙方且</w:t>
      </w:r>
      <w:proofErr w:type="gramEnd"/>
      <w:r w:rsidRPr="00941C42">
        <w:rPr>
          <w:rFonts w:ascii="微软雅黑" w:eastAsia="微软雅黑" w:hAnsi="微软雅黑" w:hint="eastAsia"/>
          <w:color w:val="000000" w:themeColor="text1"/>
          <w:szCs w:val="21"/>
        </w:rPr>
        <w:t>无任何抵押、质押、查封等产权瑕疵。</w:t>
      </w:r>
    </w:p>
    <w:p w:rsidR="005B4C2A" w:rsidRPr="00941C42" w:rsidRDefault="005B4C2A" w:rsidP="004E410E">
      <w:pPr>
        <w:snapToGrid w:val="0"/>
        <w:spacing w:line="360" w:lineRule="exact"/>
        <w:ind w:firstLineChars="200" w:firstLine="420"/>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第四条　包装和运输</w:t>
      </w: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1.乙方提供的货物均应按招标文件规定或投标文件承诺的要求的包装材料、包装标准、包装方式进行包装，每一包装单元内应附详细的装箱单和质量合格证。</w:t>
      </w: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2.货物的运输方式：</w:t>
      </w:r>
      <w:r w:rsidRPr="00941C42">
        <w:rPr>
          <w:rFonts w:ascii="微软雅黑" w:eastAsia="微软雅黑" w:hAnsi="微软雅黑" w:hint="eastAsia"/>
          <w:color w:val="000000" w:themeColor="text1"/>
          <w:szCs w:val="21"/>
          <w:u w:val="single"/>
        </w:rPr>
        <w:t xml:space="preserve">             。</w:t>
      </w: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u w:val="single"/>
        </w:rPr>
      </w:pPr>
      <w:r w:rsidRPr="00941C42">
        <w:rPr>
          <w:rFonts w:ascii="微软雅黑" w:eastAsia="微软雅黑" w:hAnsi="微软雅黑" w:hint="eastAsia"/>
          <w:color w:val="000000" w:themeColor="text1"/>
          <w:szCs w:val="21"/>
        </w:rPr>
        <w:t>3.乙方负责货物运输，货物运输合理损耗及计算方法：</w:t>
      </w:r>
      <w:r w:rsidRPr="00941C42">
        <w:rPr>
          <w:rFonts w:ascii="微软雅黑" w:eastAsia="微软雅黑" w:hAnsi="微软雅黑" w:hint="eastAsia"/>
          <w:color w:val="000000" w:themeColor="text1"/>
          <w:szCs w:val="21"/>
          <w:u w:val="single"/>
        </w:rPr>
        <w:t xml:space="preserve">                 。</w:t>
      </w:r>
    </w:p>
    <w:p w:rsidR="005B4C2A" w:rsidRPr="00941C42" w:rsidRDefault="005B4C2A" w:rsidP="004E410E">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第五条　交付和验收</w:t>
      </w: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w:t>
      </w:r>
      <w:r w:rsidR="006F24E9" w:rsidRPr="00941C42">
        <w:rPr>
          <w:rFonts w:ascii="微软雅黑" w:eastAsia="微软雅黑" w:hAnsi="微软雅黑" w:hint="eastAsia"/>
          <w:color w:val="000000" w:themeColor="text1"/>
          <w:szCs w:val="21"/>
        </w:rPr>
        <w:t>供货期限：</w:t>
      </w:r>
      <w:r w:rsidR="002C419F" w:rsidRPr="00941C42">
        <w:rPr>
          <w:rFonts w:ascii="微软雅黑" w:eastAsia="微软雅黑" w:hAnsi="微软雅黑" w:hint="eastAsia"/>
          <w:color w:val="000000" w:themeColor="text1"/>
          <w:szCs w:val="21"/>
          <w:u w:val="single"/>
        </w:rPr>
        <w:t xml:space="preserve">             </w:t>
      </w:r>
      <w:r w:rsidR="006F24E9" w:rsidRPr="00941C42">
        <w:rPr>
          <w:rFonts w:ascii="微软雅黑" w:eastAsia="微软雅黑" w:hAnsi="微软雅黑" w:hint="eastAsia"/>
          <w:color w:val="000000" w:themeColor="text1"/>
          <w:szCs w:val="21"/>
        </w:rPr>
        <w:t>；</w:t>
      </w:r>
      <w:r w:rsidRPr="00941C42">
        <w:rPr>
          <w:rFonts w:ascii="微软雅黑" w:eastAsia="微软雅黑" w:hAnsi="微软雅黑" w:hint="eastAsia"/>
          <w:color w:val="000000" w:themeColor="text1"/>
          <w:szCs w:val="21"/>
        </w:rPr>
        <w:t>交付时间：</w:t>
      </w:r>
      <w:r w:rsidR="002C419F" w:rsidRPr="00941C42">
        <w:rPr>
          <w:rFonts w:ascii="微软雅黑" w:eastAsia="微软雅黑" w:hAnsi="微软雅黑" w:hint="eastAsia"/>
          <w:color w:val="000000" w:themeColor="text1"/>
          <w:szCs w:val="21"/>
          <w:u w:val="single"/>
        </w:rPr>
        <w:t xml:space="preserve">             </w:t>
      </w:r>
      <w:r w:rsidRPr="00941C42">
        <w:rPr>
          <w:rFonts w:ascii="微软雅黑" w:eastAsia="微软雅黑" w:hAnsi="微软雅黑" w:hint="eastAsia"/>
          <w:color w:val="000000" w:themeColor="text1"/>
          <w:szCs w:val="21"/>
        </w:rPr>
        <w:t>；交付地点：</w:t>
      </w:r>
      <w:r w:rsidR="002C419F" w:rsidRPr="00941C42">
        <w:rPr>
          <w:rFonts w:ascii="微软雅黑" w:eastAsia="微软雅黑" w:hAnsi="微软雅黑" w:hint="eastAsia"/>
          <w:color w:val="000000" w:themeColor="text1"/>
          <w:szCs w:val="21"/>
          <w:u w:val="single"/>
        </w:rPr>
        <w:t xml:space="preserve">             </w:t>
      </w:r>
      <w:r w:rsidRPr="00941C42">
        <w:rPr>
          <w:rFonts w:ascii="微软雅黑" w:eastAsia="微软雅黑" w:hAnsi="微软雅黑" w:hint="eastAsia"/>
          <w:color w:val="000000" w:themeColor="text1"/>
          <w:szCs w:val="21"/>
        </w:rPr>
        <w:t>。</w:t>
      </w: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2.乙方提供不符合招标文件规定或投标文件承诺的和本合同规定的货物，甲方有权拒绝接受。</w:t>
      </w: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w:t>
      </w:r>
      <w:r w:rsidR="002C419F" w:rsidRPr="00941C42">
        <w:rPr>
          <w:rFonts w:ascii="微软雅黑" w:eastAsia="微软雅黑" w:hAnsi="微软雅黑" w:hint="eastAsia"/>
          <w:color w:val="000000" w:themeColor="text1"/>
          <w:szCs w:val="21"/>
        </w:rPr>
        <w:t xml:space="preserve"> 乙方应将所提供货物的装箱清单、用户手册、原厂保修卡、随机资料、工具和备品、备件等交付给甲方，如有缺失应及时补齐，否则视为逾期交货。</w:t>
      </w: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4.</w:t>
      </w:r>
      <w:r w:rsidR="002C419F" w:rsidRPr="00941C42">
        <w:rPr>
          <w:rFonts w:ascii="微软雅黑" w:eastAsia="微软雅黑" w:hAnsi="微软雅黑" w:hint="eastAsia"/>
          <w:color w:val="000000" w:themeColor="text1"/>
          <w:szCs w:val="21"/>
        </w:rPr>
        <w:t xml:space="preserve"> 甲方应当在到货（安装、调试完）后</w:t>
      </w:r>
      <w:r w:rsidR="002C419F" w:rsidRPr="00941C42">
        <w:rPr>
          <w:rFonts w:ascii="微软雅黑" w:eastAsia="微软雅黑" w:hAnsi="微软雅黑" w:hint="eastAsia"/>
          <w:color w:val="000000" w:themeColor="text1"/>
          <w:szCs w:val="21"/>
          <w:u w:val="single"/>
        </w:rPr>
        <w:t xml:space="preserve">    </w:t>
      </w:r>
      <w:proofErr w:type="gramStart"/>
      <w:r w:rsidR="002C419F" w:rsidRPr="00941C42">
        <w:rPr>
          <w:rFonts w:ascii="微软雅黑" w:eastAsia="微软雅黑" w:hAnsi="微软雅黑" w:hint="eastAsia"/>
          <w:color w:val="000000" w:themeColor="text1"/>
          <w:szCs w:val="21"/>
        </w:rPr>
        <w:t>个</w:t>
      </w:r>
      <w:proofErr w:type="gramEnd"/>
      <w:r w:rsidR="002C419F" w:rsidRPr="00941C42">
        <w:rPr>
          <w:rFonts w:ascii="微软雅黑" w:eastAsia="微软雅黑" w:hAnsi="微软雅黑" w:hint="eastAsia"/>
          <w:color w:val="000000" w:themeColor="text1"/>
          <w:szCs w:val="21"/>
        </w:rPr>
        <w:t>工作日内进行验收，未经乙方同意且无正当理由逾期不验收的，乙方可视同验收合格。验收合格后由甲乙双方签署货物验收单并加盖采购单位公章，甲乙双方各执一份。</w:t>
      </w: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6.甲方对验收有异议的，在验收后五个工作日内以书面形式向乙方提出，乙方应自收到甲方书面异议后</w:t>
      </w:r>
      <w:r w:rsidR="002C419F" w:rsidRPr="00941C42">
        <w:rPr>
          <w:rFonts w:ascii="微软雅黑" w:eastAsia="微软雅黑" w:hAnsi="微软雅黑" w:hint="eastAsia"/>
          <w:color w:val="000000" w:themeColor="text1"/>
          <w:szCs w:val="21"/>
          <w:u w:val="single"/>
        </w:rPr>
        <w:t xml:space="preserve">     </w:t>
      </w:r>
      <w:r w:rsidRPr="00941C42">
        <w:rPr>
          <w:rFonts w:ascii="微软雅黑" w:eastAsia="微软雅黑" w:hAnsi="微软雅黑" w:hint="eastAsia"/>
          <w:color w:val="000000" w:themeColor="text1"/>
          <w:szCs w:val="21"/>
        </w:rPr>
        <w:t>日内及时予以解决。</w:t>
      </w:r>
    </w:p>
    <w:p w:rsidR="005B4C2A" w:rsidRPr="00941C42" w:rsidRDefault="005B4C2A" w:rsidP="004E410E">
      <w:pPr>
        <w:snapToGrid w:val="0"/>
        <w:spacing w:line="360" w:lineRule="exact"/>
        <w:ind w:firstLineChars="200" w:firstLine="420"/>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第六条　安装和培训</w:t>
      </w: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1.甲方应提供必要安装条件（如场地、电源、水源等）。</w:t>
      </w: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u w:val="single"/>
        </w:rPr>
      </w:pPr>
      <w:r w:rsidRPr="00941C42">
        <w:rPr>
          <w:rFonts w:ascii="微软雅黑" w:eastAsia="微软雅黑" w:hAnsi="微软雅黑" w:hint="eastAsia"/>
          <w:color w:val="000000" w:themeColor="text1"/>
          <w:szCs w:val="21"/>
        </w:rPr>
        <w:t>2.乙方投标文件承诺负责甲方有关人员的培训。培训时间、地点：</w:t>
      </w:r>
      <w:r w:rsidR="002C419F" w:rsidRPr="00941C42">
        <w:rPr>
          <w:rFonts w:ascii="微软雅黑" w:eastAsia="微软雅黑" w:hAnsi="微软雅黑" w:hint="eastAsia"/>
          <w:color w:val="000000" w:themeColor="text1"/>
          <w:szCs w:val="21"/>
          <w:u w:val="single"/>
        </w:rPr>
        <w:t>采购人指定的时间及地点</w:t>
      </w:r>
      <w:r w:rsidRPr="00941C42">
        <w:rPr>
          <w:rFonts w:ascii="微软雅黑" w:eastAsia="微软雅黑" w:hAnsi="微软雅黑" w:hint="eastAsia"/>
          <w:color w:val="000000" w:themeColor="text1"/>
          <w:szCs w:val="21"/>
          <w:u w:val="single"/>
        </w:rPr>
        <w:t>。</w:t>
      </w:r>
    </w:p>
    <w:p w:rsidR="005B4C2A" w:rsidRPr="00941C42" w:rsidRDefault="005B4C2A" w:rsidP="004E410E">
      <w:pPr>
        <w:snapToGrid w:val="0"/>
        <w:spacing w:line="360" w:lineRule="exact"/>
        <w:ind w:firstLineChars="200" w:firstLine="420"/>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第七条  售后服务、</w:t>
      </w:r>
      <w:proofErr w:type="gramStart"/>
      <w:r w:rsidR="006F24E9" w:rsidRPr="00941C42">
        <w:rPr>
          <w:rFonts w:ascii="微软雅黑" w:eastAsia="微软雅黑" w:hAnsi="微软雅黑" w:hint="eastAsia"/>
          <w:color w:val="000000" w:themeColor="text1"/>
          <w:szCs w:val="21"/>
        </w:rPr>
        <w:t>质控品有效期</w:t>
      </w:r>
      <w:proofErr w:type="gramEnd"/>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1.乙方应按照国家有关法律法规和“三包”规定以及本合同所附的《服务承诺》，为甲方提供售后服务。</w:t>
      </w: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u w:val="single"/>
        </w:rPr>
      </w:pPr>
      <w:r w:rsidRPr="00941C42">
        <w:rPr>
          <w:rFonts w:ascii="微软雅黑" w:eastAsia="微软雅黑" w:hAnsi="微软雅黑" w:hint="eastAsia"/>
          <w:color w:val="000000" w:themeColor="text1"/>
          <w:szCs w:val="21"/>
        </w:rPr>
        <w:t>2.</w:t>
      </w:r>
      <w:proofErr w:type="gramStart"/>
      <w:r w:rsidR="006F24E9" w:rsidRPr="00941C42">
        <w:rPr>
          <w:rFonts w:ascii="微软雅黑" w:eastAsia="微软雅黑" w:hAnsi="微软雅黑" w:hint="eastAsia"/>
          <w:color w:val="000000" w:themeColor="text1"/>
          <w:szCs w:val="21"/>
        </w:rPr>
        <w:t>质控品有效</w:t>
      </w:r>
      <w:r w:rsidRPr="00941C42">
        <w:rPr>
          <w:rFonts w:ascii="微软雅黑" w:eastAsia="微软雅黑" w:hAnsi="微软雅黑" w:hint="eastAsia"/>
          <w:color w:val="000000" w:themeColor="text1"/>
          <w:szCs w:val="21"/>
        </w:rPr>
        <w:t>期</w:t>
      </w:r>
      <w:proofErr w:type="gramEnd"/>
      <w:r w:rsidRPr="00941C42">
        <w:rPr>
          <w:rFonts w:ascii="微软雅黑" w:eastAsia="微软雅黑" w:hAnsi="微软雅黑" w:hint="eastAsia"/>
          <w:color w:val="000000" w:themeColor="text1"/>
          <w:szCs w:val="21"/>
        </w:rPr>
        <w:t>：</w:t>
      </w:r>
      <w:r w:rsidRPr="00941C42">
        <w:rPr>
          <w:rFonts w:ascii="微软雅黑" w:eastAsia="微软雅黑" w:hAnsi="微软雅黑" w:hint="eastAsia"/>
          <w:color w:val="000000" w:themeColor="text1"/>
          <w:szCs w:val="21"/>
          <w:u w:val="single"/>
        </w:rPr>
        <w:t xml:space="preserve">                                          。</w:t>
      </w: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3.乙方提供的服务承诺和售后服务等其它具体约定事项。（</w:t>
      </w:r>
      <w:proofErr w:type="gramStart"/>
      <w:r w:rsidRPr="00941C42">
        <w:rPr>
          <w:rFonts w:ascii="微软雅黑" w:eastAsia="微软雅黑" w:hAnsi="微软雅黑" w:hint="eastAsia"/>
          <w:color w:val="000000" w:themeColor="text1"/>
          <w:szCs w:val="21"/>
        </w:rPr>
        <w:t>见合同</w:t>
      </w:r>
      <w:proofErr w:type="gramEnd"/>
      <w:r w:rsidRPr="00941C42">
        <w:rPr>
          <w:rFonts w:ascii="微软雅黑" w:eastAsia="微软雅黑" w:hAnsi="微软雅黑" w:hint="eastAsia"/>
          <w:color w:val="000000" w:themeColor="text1"/>
          <w:szCs w:val="21"/>
        </w:rPr>
        <w:t>附件）</w:t>
      </w:r>
    </w:p>
    <w:p w:rsidR="002C419F" w:rsidRPr="00941C42" w:rsidRDefault="002C419F" w:rsidP="0007166C">
      <w:pPr>
        <w:snapToGrid w:val="0"/>
        <w:spacing w:line="360" w:lineRule="exact"/>
        <w:ind w:firstLineChars="200" w:firstLine="420"/>
        <w:rPr>
          <w:rFonts w:ascii="微软雅黑" w:eastAsia="微软雅黑" w:hAnsi="微软雅黑"/>
          <w:color w:val="000000" w:themeColor="text1"/>
          <w:szCs w:val="21"/>
          <w:u w:val="single"/>
        </w:rPr>
      </w:pPr>
      <w:r w:rsidRPr="00941C42">
        <w:rPr>
          <w:rFonts w:ascii="微软雅黑" w:eastAsia="微软雅黑" w:hAnsi="微软雅黑" w:hint="eastAsia"/>
          <w:color w:val="000000" w:themeColor="text1"/>
          <w:szCs w:val="21"/>
        </w:rPr>
        <w:t>4.2021年广西临检中心实际使用中发现不符合技术要求、不适合广西自治区临床检验室间质量评价的产品和服务的供应商，将取消第二年的中标资格，按中标排名顺序选择下一家作为中标供应商。</w:t>
      </w:r>
    </w:p>
    <w:p w:rsidR="005B4C2A" w:rsidRPr="00941C42" w:rsidRDefault="005B4C2A" w:rsidP="004E410E">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第八条　付款方式</w:t>
      </w:r>
    </w:p>
    <w:p w:rsidR="005B4C2A" w:rsidRPr="00941C42" w:rsidRDefault="002C419F"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kern w:val="2"/>
          <w:sz w:val="21"/>
        </w:rPr>
        <w:t>本项目无预付款，按合同进度支付合同款，乙方应根据甲方的使用计划安排供货；乙方按每批供货的实际验收合格数量计算结算金额并开具全额发票给甲方，甲方收到发票后三十个工作日内支付该批次货款。</w:t>
      </w:r>
    </w:p>
    <w:p w:rsidR="005B4C2A" w:rsidRPr="00941C42" w:rsidRDefault="005B4C2A" w:rsidP="004E410E">
      <w:pPr>
        <w:snapToGrid w:val="0"/>
        <w:spacing w:line="360" w:lineRule="exact"/>
        <w:ind w:leftChars="-29" w:left="-61" w:firstLineChars="245" w:firstLine="514"/>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第九条　履约保证金</w:t>
      </w:r>
    </w:p>
    <w:p w:rsidR="003D5BC8" w:rsidRPr="00941C42" w:rsidRDefault="003D5BC8" w:rsidP="0007166C">
      <w:pPr>
        <w:autoSpaceDE w:val="0"/>
        <w:autoSpaceDN w:val="0"/>
        <w:snapToGrid w:val="0"/>
        <w:spacing w:line="360" w:lineRule="exact"/>
        <w:ind w:firstLineChars="202" w:firstLine="424"/>
        <w:textAlignment w:val="bottom"/>
        <w:rPr>
          <w:rFonts w:ascii="微软雅黑" w:eastAsia="微软雅黑" w:hAnsi="微软雅黑"/>
          <w:color w:val="000000" w:themeColor="text1"/>
          <w:kern w:val="0"/>
          <w:szCs w:val="21"/>
        </w:rPr>
      </w:pPr>
      <w:r w:rsidRPr="00941C42">
        <w:rPr>
          <w:rFonts w:ascii="微软雅黑" w:eastAsia="微软雅黑" w:hAnsi="微软雅黑" w:hint="eastAsia"/>
          <w:color w:val="000000" w:themeColor="text1"/>
          <w:kern w:val="0"/>
          <w:szCs w:val="21"/>
        </w:rPr>
        <w:t>无</w:t>
      </w:r>
    </w:p>
    <w:p w:rsidR="005B4C2A" w:rsidRPr="00941C42" w:rsidRDefault="005B4C2A" w:rsidP="0007166C">
      <w:pPr>
        <w:snapToGrid w:val="0"/>
        <w:spacing w:line="360" w:lineRule="exact"/>
        <w:ind w:left="-61" w:firstLine="514"/>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第十条  税费</w:t>
      </w:r>
    </w:p>
    <w:p w:rsidR="005B4C2A" w:rsidRPr="00941C42" w:rsidRDefault="005B4C2A" w:rsidP="0007166C">
      <w:pPr>
        <w:snapToGrid w:val="0"/>
        <w:spacing w:line="360" w:lineRule="exact"/>
        <w:ind w:left="-61" w:firstLine="514"/>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本合同执行中相关的一切税费均由乙方负担，合同另有约定的除外。</w:t>
      </w:r>
    </w:p>
    <w:p w:rsidR="005B4C2A" w:rsidRPr="00941C42" w:rsidRDefault="005B4C2A" w:rsidP="0007166C">
      <w:pPr>
        <w:snapToGrid w:val="0"/>
        <w:spacing w:line="360" w:lineRule="exact"/>
        <w:ind w:left="-61" w:firstLine="514"/>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第十一条  质量保证及售后服务</w:t>
      </w:r>
    </w:p>
    <w:p w:rsidR="005B4C2A" w:rsidRPr="00941C42" w:rsidRDefault="005B4C2A"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bCs/>
          <w:color w:val="000000" w:themeColor="text1"/>
          <w:sz w:val="21"/>
        </w:rPr>
        <w:t>1.</w:t>
      </w:r>
      <w:r w:rsidRPr="00941C42">
        <w:rPr>
          <w:rFonts w:ascii="微软雅黑" w:eastAsia="微软雅黑" w:hAnsi="微软雅黑" w:hint="eastAsia"/>
          <w:color w:val="000000" w:themeColor="text1"/>
          <w:sz w:val="21"/>
        </w:rPr>
        <w:t>乙方应按招标文件规定的产品名称、商标品牌、生产厂家、规格型号、技术参数、质量标准向甲方提供未经使用的全新产品。不符合要求的，根据实际情况，经双方协商，可按以下办法处理：</w:t>
      </w:r>
    </w:p>
    <w:p w:rsidR="005B4C2A" w:rsidRPr="00941C42" w:rsidRDefault="005B4C2A"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⑴更换：由乙方承担所发生的全部费用。</w:t>
      </w:r>
    </w:p>
    <w:p w:rsidR="005B4C2A" w:rsidRPr="00941C42" w:rsidRDefault="005B4C2A" w:rsidP="0007166C">
      <w:pPr>
        <w:pStyle w:val="af5"/>
        <w:snapToGrid w:val="0"/>
        <w:spacing w:line="360" w:lineRule="exact"/>
        <w:ind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⑵贬值处理：由甲乙双方合议定价。</w:t>
      </w:r>
    </w:p>
    <w:p w:rsidR="005B4C2A" w:rsidRPr="00941C42" w:rsidRDefault="005B4C2A" w:rsidP="0007166C">
      <w:pPr>
        <w:pStyle w:val="af5"/>
        <w:snapToGrid w:val="0"/>
        <w:spacing w:line="360" w:lineRule="exact"/>
        <w:ind w:leftChars="200" w:left="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⑶退货处理：乙方应退还甲方支付的合同款，同时</w:t>
      </w:r>
      <w:proofErr w:type="gramStart"/>
      <w:r w:rsidRPr="00941C42">
        <w:rPr>
          <w:rFonts w:ascii="微软雅黑" w:eastAsia="微软雅黑" w:hAnsi="微软雅黑" w:hint="eastAsia"/>
          <w:color w:val="000000" w:themeColor="text1"/>
          <w:sz w:val="21"/>
        </w:rPr>
        <w:t>应承担该货物</w:t>
      </w:r>
      <w:proofErr w:type="gramEnd"/>
      <w:r w:rsidRPr="00941C42">
        <w:rPr>
          <w:rFonts w:ascii="微软雅黑" w:eastAsia="微软雅黑" w:hAnsi="微软雅黑" w:hint="eastAsia"/>
          <w:color w:val="000000" w:themeColor="text1"/>
          <w:sz w:val="21"/>
        </w:rPr>
        <w:t>的直接费用（运输、保险、检验、</w:t>
      </w:r>
    </w:p>
    <w:p w:rsidR="005B4C2A" w:rsidRPr="00941C42" w:rsidRDefault="005B4C2A" w:rsidP="0007166C">
      <w:pPr>
        <w:pStyle w:val="af5"/>
        <w:snapToGrid w:val="0"/>
        <w:spacing w:line="360" w:lineRule="exact"/>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货款利息及银行手续费等）。</w:t>
      </w:r>
    </w:p>
    <w:p w:rsidR="005B4C2A" w:rsidRPr="00941C42" w:rsidRDefault="005B4C2A"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2.如在使用过程中发生质量问题，乙方在接到甲方通知后到达甲方现场处理的时间（</w:t>
      </w:r>
      <w:r w:rsidRPr="00941C42">
        <w:rPr>
          <w:rFonts w:ascii="微软雅黑" w:eastAsia="微软雅黑" w:hAnsi="微软雅黑" w:hint="eastAsia"/>
          <w:color w:val="000000" w:themeColor="text1"/>
          <w:sz w:val="21"/>
          <w:u w:val="single"/>
        </w:rPr>
        <w:t>按投标文件承诺的数据填写</w:t>
      </w:r>
      <w:r w:rsidRPr="00941C42">
        <w:rPr>
          <w:rFonts w:ascii="微软雅黑" w:eastAsia="微软雅黑" w:hAnsi="微软雅黑" w:hint="eastAsia"/>
          <w:color w:val="000000" w:themeColor="text1"/>
          <w:sz w:val="21"/>
        </w:rPr>
        <w:t>）小时内。</w:t>
      </w:r>
    </w:p>
    <w:p w:rsidR="005B4C2A" w:rsidRPr="00941C42" w:rsidRDefault="005B4C2A"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3.在质保期内，乙方应对货物出现的质量及安全问题负责处理解决并承担一切费用。</w:t>
      </w:r>
    </w:p>
    <w:p w:rsidR="005B4C2A" w:rsidRPr="00941C42" w:rsidRDefault="005B4C2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4.</w:t>
      </w:r>
      <w:r w:rsidR="00A5799D" w:rsidRPr="00941C42">
        <w:rPr>
          <w:rFonts w:ascii="微软雅黑" w:eastAsia="微软雅黑" w:hAnsi="微软雅黑" w:hint="eastAsia"/>
          <w:color w:val="000000" w:themeColor="text1"/>
          <w:szCs w:val="21"/>
        </w:rPr>
        <w:t xml:space="preserve"> 上述的货物质保期为</w:t>
      </w:r>
      <w:r w:rsidR="00A5799D" w:rsidRPr="00941C42">
        <w:rPr>
          <w:rFonts w:ascii="微软雅黑" w:eastAsia="微软雅黑" w:hAnsi="微软雅黑" w:hint="eastAsia"/>
          <w:color w:val="000000" w:themeColor="text1"/>
          <w:szCs w:val="21"/>
          <w:u w:val="single"/>
        </w:rPr>
        <w:t xml:space="preserve">     </w:t>
      </w:r>
      <w:proofErr w:type="gramStart"/>
      <w:r w:rsidR="00A5799D" w:rsidRPr="00941C42">
        <w:rPr>
          <w:rFonts w:ascii="微软雅黑" w:eastAsia="微软雅黑" w:hAnsi="微软雅黑" w:hint="eastAsia"/>
          <w:color w:val="000000" w:themeColor="text1"/>
          <w:szCs w:val="21"/>
        </w:rPr>
        <w:t>个</w:t>
      </w:r>
      <w:proofErr w:type="gramEnd"/>
      <w:r w:rsidR="00A5799D" w:rsidRPr="00941C42">
        <w:rPr>
          <w:rFonts w:ascii="微软雅黑" w:eastAsia="微软雅黑" w:hAnsi="微软雅黑" w:hint="eastAsia"/>
          <w:color w:val="000000" w:themeColor="text1"/>
          <w:szCs w:val="21"/>
        </w:rPr>
        <w:t>月。</w:t>
      </w:r>
    </w:p>
    <w:p w:rsidR="005B4C2A" w:rsidRPr="00941C42" w:rsidRDefault="005B4C2A" w:rsidP="0007166C">
      <w:pPr>
        <w:snapToGrid w:val="0"/>
        <w:spacing w:line="360" w:lineRule="exact"/>
        <w:ind w:left="-61" w:firstLine="514"/>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第十二条  调试和验收（本条款适用于甲方自行验收，委托第三方验收的另行规定）</w:t>
      </w:r>
    </w:p>
    <w:p w:rsidR="005B4C2A" w:rsidRPr="00941C42" w:rsidRDefault="005B4C2A" w:rsidP="0007166C">
      <w:pPr>
        <w:pStyle w:val="af5"/>
        <w:snapToGrid w:val="0"/>
        <w:spacing w:line="360" w:lineRule="exact"/>
        <w:ind w:firstLineChars="200" w:firstLine="420"/>
        <w:jc w:val="left"/>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rsidR="005B4C2A" w:rsidRPr="00941C42" w:rsidRDefault="005B4C2A"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2.乙方交货前应对产品</w:t>
      </w:r>
      <w:proofErr w:type="gramStart"/>
      <w:r w:rsidRPr="00941C42">
        <w:rPr>
          <w:rFonts w:ascii="微软雅黑" w:eastAsia="微软雅黑" w:hAnsi="微软雅黑" w:hint="eastAsia"/>
          <w:color w:val="000000" w:themeColor="text1"/>
          <w:sz w:val="21"/>
        </w:rPr>
        <w:t>作出</w:t>
      </w:r>
      <w:proofErr w:type="gramEnd"/>
      <w:r w:rsidRPr="00941C42">
        <w:rPr>
          <w:rFonts w:ascii="微软雅黑" w:eastAsia="微软雅黑" w:hAnsi="微软雅黑" w:hint="eastAsia"/>
          <w:color w:val="000000" w:themeColor="text1"/>
          <w:sz w:val="21"/>
        </w:rPr>
        <w:t>全面检查和对验收文件进行整理，并列出清单，作为甲方收货验收和使用的技术条件依据，检验的结果应随货物交甲方。</w:t>
      </w:r>
    </w:p>
    <w:p w:rsidR="005B4C2A" w:rsidRPr="00941C42" w:rsidRDefault="005B4C2A"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3.甲方对乙方提供的货物在使用前进行调试时，乙方需负责安装并培训甲方的使用操作人员，并协助甲方一起调试，直到符合技术要求，甲方才做最终验收。</w:t>
      </w:r>
    </w:p>
    <w:p w:rsidR="005B4C2A" w:rsidRPr="00941C42" w:rsidRDefault="005B4C2A"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4.对技术复杂的货物，甲方应请国家认可的专业检测机构参与初步验收及最终验收，并由其出具质量检测报告。</w:t>
      </w:r>
    </w:p>
    <w:p w:rsidR="005B4C2A" w:rsidRPr="00941C42" w:rsidRDefault="005B4C2A" w:rsidP="0007166C">
      <w:pPr>
        <w:snapToGrid w:val="0"/>
        <w:spacing w:line="360" w:lineRule="exact"/>
        <w:ind w:left="-61" w:firstLine="514"/>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 验收时乙方必须在现场，验收完毕后作出验收结果报告；验收费用按招标文件约定承担方负责。</w:t>
      </w:r>
    </w:p>
    <w:p w:rsidR="00DF2A25" w:rsidRPr="00941C42" w:rsidRDefault="00DF2A25" w:rsidP="0007166C">
      <w:pPr>
        <w:snapToGrid w:val="0"/>
        <w:spacing w:line="360" w:lineRule="exact"/>
        <w:ind w:left="-61" w:firstLine="514"/>
        <w:rPr>
          <w:rFonts w:ascii="微软雅黑" w:eastAsia="微软雅黑" w:hAnsi="微软雅黑"/>
          <w:color w:val="000000" w:themeColor="text1"/>
          <w:szCs w:val="21"/>
        </w:rPr>
      </w:pPr>
      <w:r w:rsidRPr="00941C42">
        <w:rPr>
          <w:rFonts w:ascii="微软雅黑" w:eastAsia="微软雅黑" w:hAnsi="微软雅黑" w:cs="宋体" w:hint="eastAsia"/>
          <w:color w:val="000000" w:themeColor="text1"/>
          <w:kern w:val="0"/>
          <w:szCs w:val="21"/>
        </w:rPr>
        <w:t xml:space="preserve">6. </w:t>
      </w:r>
      <w:r w:rsidR="00143E9B" w:rsidRPr="00941C42">
        <w:rPr>
          <w:rFonts w:ascii="微软雅黑" w:eastAsia="微软雅黑" w:hAnsi="微软雅黑" w:hint="eastAsia"/>
          <w:b/>
          <w:color w:val="000000" w:themeColor="text1"/>
          <w:szCs w:val="21"/>
          <w:u w:val="single"/>
        </w:rPr>
        <w:t>乙方在交付</w:t>
      </w:r>
      <w:proofErr w:type="gramStart"/>
      <w:r w:rsidR="00143E9B" w:rsidRPr="00941C42">
        <w:rPr>
          <w:rFonts w:ascii="微软雅黑" w:eastAsia="微软雅黑" w:hAnsi="微软雅黑" w:hint="eastAsia"/>
          <w:b/>
          <w:color w:val="000000" w:themeColor="text1"/>
          <w:szCs w:val="21"/>
          <w:u w:val="single"/>
        </w:rPr>
        <w:t>质控品时</w:t>
      </w:r>
      <w:proofErr w:type="gramEnd"/>
      <w:r w:rsidR="00143E9B" w:rsidRPr="00941C42">
        <w:rPr>
          <w:rFonts w:ascii="微软雅黑" w:eastAsia="微软雅黑" w:hAnsi="微软雅黑" w:hint="eastAsia"/>
          <w:b/>
          <w:color w:val="000000" w:themeColor="text1"/>
          <w:szCs w:val="21"/>
          <w:u w:val="single"/>
        </w:rPr>
        <w:t>需提供该批质</w:t>
      </w:r>
      <w:proofErr w:type="gramStart"/>
      <w:r w:rsidR="00143E9B" w:rsidRPr="00941C42">
        <w:rPr>
          <w:rFonts w:ascii="微软雅黑" w:eastAsia="微软雅黑" w:hAnsi="微软雅黑" w:hint="eastAsia"/>
          <w:b/>
          <w:color w:val="000000" w:themeColor="text1"/>
          <w:szCs w:val="21"/>
          <w:u w:val="single"/>
        </w:rPr>
        <w:t>控品瓶间</w:t>
      </w:r>
      <w:proofErr w:type="gramEnd"/>
      <w:r w:rsidR="00143E9B" w:rsidRPr="00941C42">
        <w:rPr>
          <w:rFonts w:ascii="微软雅黑" w:eastAsia="微软雅黑" w:hAnsi="微软雅黑" w:hint="eastAsia"/>
          <w:b/>
          <w:color w:val="000000" w:themeColor="text1"/>
          <w:szCs w:val="21"/>
          <w:u w:val="single"/>
        </w:rPr>
        <w:t>均匀性、稳定性等性能检测报告</w:t>
      </w:r>
      <w:r w:rsidRPr="00941C42">
        <w:rPr>
          <w:rFonts w:ascii="微软雅黑" w:eastAsia="微软雅黑" w:hAnsi="微软雅黑" w:cs="宋体" w:hint="eastAsia"/>
          <w:color w:val="000000" w:themeColor="text1"/>
          <w:kern w:val="0"/>
          <w:szCs w:val="21"/>
        </w:rPr>
        <w:t>，否则不予验收。</w:t>
      </w:r>
    </w:p>
    <w:p w:rsidR="005B4C2A" w:rsidRPr="00941C42" w:rsidRDefault="005B4C2A" w:rsidP="004E410E">
      <w:pPr>
        <w:pStyle w:val="af5"/>
        <w:snapToGrid w:val="0"/>
        <w:spacing w:line="360" w:lineRule="exact"/>
        <w:ind w:firstLineChars="196" w:firstLine="412"/>
        <w:rPr>
          <w:rFonts w:ascii="微软雅黑" w:eastAsia="微软雅黑" w:hAnsi="微软雅黑"/>
          <w:b/>
          <w:color w:val="000000" w:themeColor="text1"/>
          <w:sz w:val="21"/>
        </w:rPr>
      </w:pPr>
      <w:r w:rsidRPr="00941C42">
        <w:rPr>
          <w:rFonts w:ascii="微软雅黑" w:eastAsia="微软雅黑" w:hAnsi="微软雅黑" w:hint="eastAsia"/>
          <w:b/>
          <w:color w:val="000000" w:themeColor="text1"/>
          <w:sz w:val="21"/>
        </w:rPr>
        <w:t>第十三条  货物包装、发运及运输</w:t>
      </w:r>
    </w:p>
    <w:p w:rsidR="005B4C2A" w:rsidRPr="00941C42" w:rsidRDefault="005B4C2A"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1.乙方应在货物发运前对其进行满足运输距离、防潮、防震、防锈和防破损装卸等要求包装，以保证货物安全运达甲方指定地点。</w:t>
      </w:r>
    </w:p>
    <w:p w:rsidR="005B4C2A" w:rsidRPr="00941C42" w:rsidRDefault="005B4C2A"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2. 使用说明书（货物属于进口产品的，供货时应同时附上中文使用说明书）、质量检验证明书、随配附件和工具以及清单一并附于货物内。</w:t>
      </w:r>
    </w:p>
    <w:p w:rsidR="005B4C2A" w:rsidRPr="00941C42" w:rsidRDefault="005B4C2A"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3.乙方在货物发运手续办理完毕后二十四小时内或货到甲方四十八小时前通知甲方，以准备接货。</w:t>
      </w:r>
    </w:p>
    <w:p w:rsidR="005B4C2A" w:rsidRPr="00941C42" w:rsidRDefault="005B4C2A"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4.货物在交付甲方前发生的风险均由乙方负责。</w:t>
      </w:r>
    </w:p>
    <w:p w:rsidR="005B4C2A" w:rsidRPr="00941C42" w:rsidRDefault="005B4C2A"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5.货物在规</w:t>
      </w:r>
      <w:r w:rsidRPr="00941C42">
        <w:rPr>
          <w:rFonts w:ascii="微软雅黑" w:eastAsia="微软雅黑" w:hAnsi="微软雅黑" w:hint="eastAsia"/>
          <w:color w:val="000000" w:themeColor="text1"/>
          <w:spacing w:val="-8"/>
          <w:sz w:val="21"/>
        </w:rPr>
        <w:t>定的交付期限内由乙方送达甲方指定的地点视为交付，乙方同时需通知甲方货物已送达。</w:t>
      </w:r>
    </w:p>
    <w:p w:rsidR="000F76AA" w:rsidRPr="00941C42" w:rsidRDefault="000F76AA" w:rsidP="004E410E">
      <w:pPr>
        <w:snapToGrid w:val="0"/>
        <w:spacing w:line="360" w:lineRule="exact"/>
        <w:ind w:firstLineChars="200" w:firstLine="420"/>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第十四条　违约责任</w:t>
      </w:r>
    </w:p>
    <w:p w:rsidR="000F76AA" w:rsidRPr="00941C42" w:rsidRDefault="000F76AA"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1.</w:t>
      </w:r>
      <w:r w:rsidR="00A5799D" w:rsidRPr="00941C42">
        <w:rPr>
          <w:rFonts w:ascii="微软雅黑" w:eastAsia="微软雅黑" w:hAnsi="微软雅黑" w:hint="eastAsia"/>
          <w:color w:val="000000" w:themeColor="text1"/>
          <w:kern w:val="2"/>
          <w:sz w:val="21"/>
        </w:rPr>
        <w:t xml:space="preserve"> </w:t>
      </w:r>
      <w:r w:rsidR="00A5799D" w:rsidRPr="00941C42">
        <w:rPr>
          <w:rFonts w:ascii="微软雅黑" w:eastAsia="微软雅黑" w:hAnsi="微软雅黑" w:hint="eastAsia"/>
          <w:color w:val="000000" w:themeColor="text1"/>
          <w:sz w:val="21"/>
        </w:rPr>
        <w:t>乙方所提供的货物规格、技术标准、材料等质量不合格的，</w:t>
      </w:r>
      <w:r w:rsidRPr="00941C42">
        <w:rPr>
          <w:rFonts w:ascii="微软雅黑" w:eastAsia="微软雅黑" w:hAnsi="微软雅黑" w:hint="eastAsia"/>
          <w:color w:val="000000" w:themeColor="text1"/>
          <w:sz w:val="21"/>
        </w:rPr>
        <w:t xml:space="preserve">应及时更换，更换不及时的按逾期交货处罚；因质量问题甲方不同意接收的或特殊情况甲方同意接收的，乙方应向甲方支付违约货款额 5%违约金并赔偿甲方经济损失。                                       </w:t>
      </w:r>
    </w:p>
    <w:p w:rsidR="000F76AA" w:rsidRPr="00941C42" w:rsidRDefault="000F76AA"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2.乙方提供的货物如侵犯了第三方合法权益而引发的任何纠纷或诉讼，均由乙方负责交涉并承担全部责任。</w:t>
      </w:r>
    </w:p>
    <w:p w:rsidR="000F76AA" w:rsidRPr="00941C42" w:rsidRDefault="000F76AA"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3.因包装、运输引起的货物损坏，按质量不合格处理。乙方应于   天内更换，更换不及时的按逾期交货处罚。</w:t>
      </w:r>
    </w:p>
    <w:p w:rsidR="000F76AA" w:rsidRPr="00941C42" w:rsidRDefault="000F76AA"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4.甲方无故延期接收货物、乙方逾期交货的，每天向对方偿付违约货款额3‰违约金，但违约金累计不得超过违约货款额5%，超过</w:t>
      </w:r>
      <w:r w:rsidR="00A5799D" w:rsidRPr="00941C42">
        <w:rPr>
          <w:rFonts w:ascii="微软雅黑" w:eastAsia="微软雅黑" w:hAnsi="微软雅黑" w:hint="eastAsia"/>
          <w:color w:val="000000" w:themeColor="text1"/>
          <w:sz w:val="21"/>
          <w:u w:val="single"/>
        </w:rPr>
        <w:t xml:space="preserve">    </w:t>
      </w:r>
      <w:proofErr w:type="gramStart"/>
      <w:r w:rsidRPr="00941C42">
        <w:rPr>
          <w:rFonts w:ascii="微软雅黑" w:eastAsia="微软雅黑" w:hAnsi="微软雅黑" w:hint="eastAsia"/>
          <w:color w:val="000000" w:themeColor="text1"/>
          <w:sz w:val="21"/>
        </w:rPr>
        <w:t>天对方</w:t>
      </w:r>
      <w:proofErr w:type="gramEnd"/>
      <w:r w:rsidRPr="00941C42">
        <w:rPr>
          <w:rFonts w:ascii="微软雅黑" w:eastAsia="微软雅黑" w:hAnsi="微软雅黑" w:hint="eastAsia"/>
          <w:color w:val="000000" w:themeColor="text1"/>
          <w:sz w:val="21"/>
        </w:rPr>
        <w:t>有权解除合同，违约方承担因此给对方造成经济损失；甲方延期付货款的，每天向乙方偿付延期货款额3‰滞纳金，但滞纳金累计不得超过延期货款额5%。</w:t>
      </w:r>
    </w:p>
    <w:p w:rsidR="000F76AA" w:rsidRPr="00941C42" w:rsidRDefault="000F76AA"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5. 乙方未按本合同和投标文件中规定的服务承诺提供售后服务的，乙方应按本合同合计金额 5%向甲方支付违约金。</w:t>
      </w:r>
    </w:p>
    <w:p w:rsidR="000F76AA" w:rsidRPr="00941C42" w:rsidRDefault="000F76AA"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6. 乙方提供的货物在质量保证期内，因设计、工艺或材料的缺陷和其它质量原因造成的问题，由乙方负责，费用从余款中扣除，</w:t>
      </w:r>
      <w:proofErr w:type="gramStart"/>
      <w:r w:rsidRPr="00941C42">
        <w:rPr>
          <w:rFonts w:ascii="微软雅黑" w:eastAsia="微软雅黑" w:hAnsi="微软雅黑" w:hint="eastAsia"/>
          <w:color w:val="000000" w:themeColor="text1"/>
          <w:sz w:val="21"/>
        </w:rPr>
        <w:t>不足另</w:t>
      </w:r>
      <w:proofErr w:type="gramEnd"/>
      <w:r w:rsidRPr="00941C42">
        <w:rPr>
          <w:rFonts w:ascii="微软雅黑" w:eastAsia="微软雅黑" w:hAnsi="微软雅黑" w:hint="eastAsia"/>
          <w:color w:val="000000" w:themeColor="text1"/>
          <w:sz w:val="21"/>
        </w:rPr>
        <w:t>补。</w:t>
      </w:r>
    </w:p>
    <w:p w:rsidR="000F76AA" w:rsidRPr="00941C42" w:rsidRDefault="000F76AA"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7. 甲乙双方有其它违约行为的，由违约方向对方支付违约内容涉及货款额的5%，违约内容涉及货款额的5%不足以赔偿经济损失的按实际赔偿。</w:t>
      </w:r>
    </w:p>
    <w:p w:rsidR="000F76AA" w:rsidRPr="00941C42" w:rsidRDefault="000F76AA" w:rsidP="004E410E">
      <w:pPr>
        <w:pStyle w:val="af5"/>
        <w:snapToGrid w:val="0"/>
        <w:spacing w:line="360" w:lineRule="exact"/>
        <w:ind w:firstLineChars="196" w:firstLine="412"/>
        <w:rPr>
          <w:rFonts w:ascii="微软雅黑" w:eastAsia="微软雅黑" w:hAnsi="微软雅黑"/>
          <w:b/>
          <w:color w:val="000000" w:themeColor="text1"/>
          <w:sz w:val="21"/>
        </w:rPr>
      </w:pPr>
      <w:r w:rsidRPr="00941C42">
        <w:rPr>
          <w:rFonts w:ascii="微软雅黑" w:eastAsia="微软雅黑" w:hAnsi="微软雅黑" w:hint="eastAsia"/>
          <w:b/>
          <w:color w:val="000000" w:themeColor="text1"/>
          <w:sz w:val="21"/>
        </w:rPr>
        <w:t>第十五条  不可抗力事件处理</w:t>
      </w:r>
    </w:p>
    <w:p w:rsidR="000F76AA" w:rsidRPr="00941C42" w:rsidRDefault="000F76AA"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1.在合同有效期内，任何一方因不可抗力事件导致不能履行合同，则合同履行期可延长，其延长期与不可抗力影响期相同。</w:t>
      </w:r>
    </w:p>
    <w:p w:rsidR="000F76AA" w:rsidRPr="00941C42" w:rsidRDefault="000F76AA"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2.不可抗力事件发生后，应立即通知对方，并寄送有关权威机构出具的证明。</w:t>
      </w:r>
    </w:p>
    <w:p w:rsidR="000F76AA" w:rsidRPr="00941C42" w:rsidRDefault="000F76A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3.不可抗力事件延续一百二十天以上，双方应通过友好协商，确定是否继续履行合同。</w:t>
      </w:r>
    </w:p>
    <w:p w:rsidR="000F76AA" w:rsidRPr="00941C42" w:rsidRDefault="000F76AA" w:rsidP="004E410E">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第十六条  合同争议解决</w:t>
      </w:r>
    </w:p>
    <w:p w:rsidR="000F76AA" w:rsidRPr="00941C42" w:rsidRDefault="000F76A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 因货物或工程质量问题发生争议的，应邀请国家认可的质量检测机构对货物质量进行鉴定。鉴定费用由乙方先行支付。货物或工程质量符合标准的，鉴定费由甲方承担；货物或工程质量不符合标准的，鉴定费由乙方承担。甲乙双方均有责任的，由双方根据其责任分别承担。</w:t>
      </w:r>
    </w:p>
    <w:p w:rsidR="000F76AA" w:rsidRPr="00941C42" w:rsidRDefault="000F76A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 因履行本合同引起的或与本合同有关的争议，甲乙双方应首先通过友好协商解决，如果协商不能解决，可向甲方所在地人民法院提起诉讼。</w:t>
      </w:r>
    </w:p>
    <w:p w:rsidR="000F76AA" w:rsidRPr="00941C42" w:rsidRDefault="000F76AA" w:rsidP="0007166C">
      <w:pPr>
        <w:snapToGrid w:val="0"/>
        <w:spacing w:line="360" w:lineRule="exact"/>
        <w:ind w:left="-61" w:firstLine="514"/>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3.诉讼期间，本合同继续履行。</w:t>
      </w:r>
    </w:p>
    <w:p w:rsidR="000F76AA" w:rsidRPr="00941C42" w:rsidRDefault="000F76AA" w:rsidP="004E410E">
      <w:pPr>
        <w:pStyle w:val="af5"/>
        <w:snapToGrid w:val="0"/>
        <w:spacing w:line="360" w:lineRule="exact"/>
        <w:ind w:firstLineChars="196" w:firstLine="412"/>
        <w:rPr>
          <w:rFonts w:ascii="微软雅黑" w:eastAsia="微软雅黑" w:hAnsi="微软雅黑"/>
          <w:b/>
          <w:color w:val="000000" w:themeColor="text1"/>
          <w:sz w:val="21"/>
        </w:rPr>
      </w:pPr>
      <w:r w:rsidRPr="00941C42">
        <w:rPr>
          <w:rFonts w:ascii="微软雅黑" w:eastAsia="微软雅黑" w:hAnsi="微软雅黑" w:hint="eastAsia"/>
          <w:b/>
          <w:color w:val="000000" w:themeColor="text1"/>
          <w:sz w:val="21"/>
        </w:rPr>
        <w:t>第十七条  诉讼</w:t>
      </w:r>
    </w:p>
    <w:p w:rsidR="000F76AA" w:rsidRPr="00941C42" w:rsidRDefault="000F76AA" w:rsidP="0007166C">
      <w:pPr>
        <w:snapToGrid w:val="0"/>
        <w:spacing w:line="360" w:lineRule="exact"/>
        <w:ind w:left="-61" w:firstLine="514"/>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双方在执行合同中所发生的一切争议，应通过协商解决。如协商不能解决，可向甲方所在地人民法院提起诉讼。</w:t>
      </w:r>
    </w:p>
    <w:p w:rsidR="000F76AA" w:rsidRPr="00941C42" w:rsidRDefault="000F76AA" w:rsidP="004E410E">
      <w:pPr>
        <w:pStyle w:val="af5"/>
        <w:snapToGrid w:val="0"/>
        <w:spacing w:line="360" w:lineRule="exact"/>
        <w:ind w:firstLineChars="196" w:firstLine="412"/>
        <w:rPr>
          <w:rFonts w:ascii="微软雅黑" w:eastAsia="微软雅黑" w:hAnsi="微软雅黑"/>
          <w:b/>
          <w:color w:val="000000" w:themeColor="text1"/>
          <w:sz w:val="21"/>
        </w:rPr>
      </w:pPr>
      <w:r w:rsidRPr="00941C42">
        <w:rPr>
          <w:rFonts w:ascii="微软雅黑" w:eastAsia="微软雅黑" w:hAnsi="微软雅黑" w:hint="eastAsia"/>
          <w:b/>
          <w:color w:val="000000" w:themeColor="text1"/>
          <w:sz w:val="21"/>
        </w:rPr>
        <w:t>第十八条  合同生效及其它</w:t>
      </w:r>
    </w:p>
    <w:p w:rsidR="000F76AA" w:rsidRPr="00941C42" w:rsidRDefault="000F76AA" w:rsidP="004E410E">
      <w:pPr>
        <w:pStyle w:val="af5"/>
        <w:snapToGrid w:val="0"/>
        <w:spacing w:line="360" w:lineRule="exact"/>
        <w:ind w:firstLineChars="200" w:firstLine="420"/>
        <w:rPr>
          <w:rFonts w:ascii="微软雅黑" w:eastAsia="微软雅黑" w:hAnsi="微软雅黑"/>
          <w:b/>
          <w:color w:val="000000" w:themeColor="text1"/>
          <w:sz w:val="21"/>
        </w:rPr>
      </w:pPr>
      <w:r w:rsidRPr="00941C42">
        <w:rPr>
          <w:rFonts w:ascii="微软雅黑" w:eastAsia="微软雅黑" w:hAnsi="微软雅黑" w:hint="eastAsia"/>
          <w:b/>
          <w:color w:val="000000" w:themeColor="text1"/>
          <w:sz w:val="21"/>
        </w:rPr>
        <w:t>1. 合同经双方法定代表人或委托代理人签字并加盖单位公章后生效（委托代理人签字</w:t>
      </w:r>
      <w:proofErr w:type="gramStart"/>
      <w:r w:rsidRPr="00941C42">
        <w:rPr>
          <w:rFonts w:ascii="微软雅黑" w:eastAsia="微软雅黑" w:hAnsi="微软雅黑" w:hint="eastAsia"/>
          <w:b/>
          <w:color w:val="000000" w:themeColor="text1"/>
          <w:sz w:val="21"/>
        </w:rPr>
        <w:t>的需后附</w:t>
      </w:r>
      <w:proofErr w:type="gramEnd"/>
      <w:r w:rsidRPr="00941C42">
        <w:rPr>
          <w:rFonts w:ascii="微软雅黑" w:eastAsia="微软雅黑" w:hAnsi="微软雅黑" w:hint="eastAsia"/>
          <w:b/>
          <w:color w:val="000000" w:themeColor="text1"/>
          <w:sz w:val="21"/>
        </w:rPr>
        <w:t>法定代表人授权委托书，格式自拟）。</w:t>
      </w:r>
    </w:p>
    <w:p w:rsidR="000F76AA" w:rsidRPr="00941C42" w:rsidRDefault="000F76AA" w:rsidP="004E410E">
      <w:pPr>
        <w:pStyle w:val="af5"/>
        <w:snapToGrid w:val="0"/>
        <w:spacing w:line="360" w:lineRule="exact"/>
        <w:ind w:firstLineChars="200" w:firstLine="420"/>
        <w:rPr>
          <w:rFonts w:ascii="微软雅黑" w:eastAsia="微软雅黑" w:hAnsi="微软雅黑"/>
          <w:b/>
          <w:color w:val="000000" w:themeColor="text1"/>
          <w:sz w:val="21"/>
        </w:rPr>
      </w:pPr>
      <w:r w:rsidRPr="00941C42">
        <w:rPr>
          <w:rFonts w:ascii="微软雅黑" w:eastAsia="微软雅黑" w:hAnsi="微软雅黑" w:hint="eastAsia"/>
          <w:b/>
          <w:color w:val="000000" w:themeColor="text1"/>
          <w:sz w:val="21"/>
        </w:rPr>
        <w:t>2.合同执行中涉及采购资金和采购内容修改或补充的，须经财政部门审批，并签书面补充协议报财政部门备案，方可作为主合同不可分割的一部分。</w:t>
      </w:r>
    </w:p>
    <w:p w:rsidR="000F76AA" w:rsidRPr="00941C42" w:rsidRDefault="000F76AA" w:rsidP="0007166C">
      <w:pPr>
        <w:pStyle w:val="af5"/>
        <w:snapToGrid w:val="0"/>
        <w:spacing w:line="360" w:lineRule="exact"/>
        <w:ind w:leftChars="200" w:left="420"/>
        <w:rPr>
          <w:rFonts w:ascii="微软雅黑" w:eastAsia="微软雅黑" w:hAnsi="微软雅黑"/>
          <w:b/>
          <w:color w:val="000000" w:themeColor="text1"/>
          <w:sz w:val="21"/>
        </w:rPr>
      </w:pPr>
      <w:r w:rsidRPr="00941C42">
        <w:rPr>
          <w:rFonts w:ascii="微软雅黑" w:eastAsia="微软雅黑" w:hAnsi="微软雅黑" w:hint="eastAsia"/>
          <w:b/>
          <w:color w:val="000000" w:themeColor="text1"/>
          <w:sz w:val="21"/>
        </w:rPr>
        <w:t>3.本合同未尽事宜，遵照《中华人民共和国民法典》有关条文执行。</w:t>
      </w:r>
    </w:p>
    <w:p w:rsidR="000F76AA" w:rsidRPr="00941C42" w:rsidRDefault="000F76AA" w:rsidP="004E410E">
      <w:pPr>
        <w:snapToGrid w:val="0"/>
        <w:spacing w:line="360" w:lineRule="exact"/>
        <w:ind w:firstLineChars="200" w:firstLine="420"/>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第十九条　合同的变更、终止与转让</w:t>
      </w:r>
    </w:p>
    <w:p w:rsidR="000F76AA" w:rsidRPr="00941C42" w:rsidRDefault="000F76AA"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 除《中华人民共和国政府采购法》第五十条规定的情形外，本合同一经签订，甲乙双方不得擅自变更、中止或终止。</w:t>
      </w:r>
    </w:p>
    <w:p w:rsidR="000F76AA" w:rsidRPr="00941C42" w:rsidRDefault="000F76AA" w:rsidP="0007166C">
      <w:pPr>
        <w:snapToGrid w:val="0"/>
        <w:spacing w:line="360" w:lineRule="exact"/>
        <w:ind w:left="-61" w:firstLine="514"/>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 乙方不得擅自转让（无进口资格的供应商委托进口货物除外）其应履行的合同义务。</w:t>
      </w:r>
    </w:p>
    <w:p w:rsidR="000F76AA" w:rsidRPr="00941C42" w:rsidRDefault="000F76AA" w:rsidP="004E410E">
      <w:pPr>
        <w:snapToGrid w:val="0"/>
        <w:spacing w:line="360" w:lineRule="exact"/>
        <w:ind w:firstLineChars="200" w:firstLine="420"/>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第二十条　签订本合同依据</w:t>
      </w:r>
    </w:p>
    <w:p w:rsidR="000F76AA" w:rsidRPr="00941C42" w:rsidRDefault="000F76AA" w:rsidP="0007166C">
      <w:pPr>
        <w:pStyle w:val="af5"/>
        <w:snapToGrid w:val="0"/>
        <w:spacing w:line="360" w:lineRule="exact"/>
        <w:ind w:leftChars="200" w:left="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1. 政府采购招标文件；</w:t>
      </w:r>
    </w:p>
    <w:p w:rsidR="000F76AA" w:rsidRPr="00941C42" w:rsidRDefault="000F76AA" w:rsidP="0007166C">
      <w:pPr>
        <w:pStyle w:val="af5"/>
        <w:snapToGrid w:val="0"/>
        <w:spacing w:line="360" w:lineRule="exact"/>
        <w:ind w:leftChars="200" w:left="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2. 乙方提供的采购投标（或应答）文件；</w:t>
      </w:r>
    </w:p>
    <w:p w:rsidR="000F76AA" w:rsidRPr="00941C42" w:rsidRDefault="000F76AA" w:rsidP="0007166C">
      <w:pPr>
        <w:pStyle w:val="af5"/>
        <w:snapToGrid w:val="0"/>
        <w:spacing w:line="360" w:lineRule="exact"/>
        <w:ind w:leftChars="200" w:left="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3. 投标承诺书；</w:t>
      </w:r>
    </w:p>
    <w:p w:rsidR="000F76AA" w:rsidRPr="00941C42" w:rsidRDefault="000F76AA" w:rsidP="0007166C">
      <w:pPr>
        <w:snapToGrid w:val="0"/>
        <w:spacing w:line="360" w:lineRule="exact"/>
        <w:ind w:firstLineChars="200" w:firstLine="420"/>
        <w:rPr>
          <w:rFonts w:ascii="微软雅黑" w:eastAsia="微软雅黑" w:hAnsi="微软雅黑"/>
          <w:b/>
          <w:color w:val="000000" w:themeColor="text1"/>
          <w:szCs w:val="21"/>
        </w:rPr>
      </w:pPr>
      <w:r w:rsidRPr="00941C42">
        <w:rPr>
          <w:rFonts w:ascii="微软雅黑" w:eastAsia="微软雅黑" w:hAnsi="微软雅黑" w:hint="eastAsia"/>
          <w:color w:val="000000" w:themeColor="text1"/>
          <w:szCs w:val="21"/>
        </w:rPr>
        <w:t>4. 中标或成交通知书。</w:t>
      </w:r>
    </w:p>
    <w:p w:rsidR="000F76AA" w:rsidRPr="00941C42" w:rsidRDefault="000F76AA" w:rsidP="004E410E">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 xml:space="preserve">第二十一条　</w:t>
      </w:r>
      <w:r w:rsidRPr="00941C42">
        <w:rPr>
          <w:rFonts w:ascii="微软雅黑" w:eastAsia="微软雅黑" w:hAnsi="微软雅黑" w:hint="eastAsia"/>
          <w:color w:val="000000" w:themeColor="text1"/>
          <w:szCs w:val="21"/>
        </w:rPr>
        <w:t>本合同一式四份，具有同等法律效力，财政部门（政府采购监管部门）、采购代理机构各一份，甲乙双方各一份（可根据需要另增加）。</w:t>
      </w:r>
    </w:p>
    <w:p w:rsidR="005B4C2A" w:rsidRPr="00941C42" w:rsidRDefault="000F76AA" w:rsidP="0007166C">
      <w:pPr>
        <w:snapToGrid w:val="0"/>
        <w:spacing w:line="360" w:lineRule="exact"/>
        <w:ind w:left="-61" w:firstLine="514"/>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本合同甲乙双方签字盖章后生效，自签订之日起七个工作日内，采购人或采购代理机构应当将合同</w:t>
      </w:r>
      <w:proofErr w:type="gramStart"/>
      <w:r w:rsidRPr="00941C42">
        <w:rPr>
          <w:rFonts w:ascii="微软雅黑" w:eastAsia="微软雅黑" w:hAnsi="微软雅黑" w:hint="eastAsia"/>
          <w:color w:val="000000" w:themeColor="text1"/>
          <w:szCs w:val="21"/>
        </w:rPr>
        <w:t>副本报</w:t>
      </w:r>
      <w:proofErr w:type="gramEnd"/>
      <w:r w:rsidRPr="00941C42">
        <w:rPr>
          <w:rFonts w:ascii="微软雅黑" w:eastAsia="微软雅黑" w:hAnsi="微软雅黑" w:hint="eastAsia"/>
          <w:color w:val="000000" w:themeColor="text1"/>
          <w:szCs w:val="21"/>
        </w:rPr>
        <w:t>同级财政部门备案。</w:t>
      </w:r>
    </w:p>
    <w:p w:rsidR="005B4C2A" w:rsidRPr="00941C42" w:rsidRDefault="005B4C2A" w:rsidP="0007166C">
      <w:pPr>
        <w:snapToGrid w:val="0"/>
        <w:spacing w:line="360" w:lineRule="exact"/>
        <w:rPr>
          <w:rFonts w:ascii="微软雅黑" w:eastAsia="微软雅黑" w:hAnsi="微软雅黑"/>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820"/>
      </w:tblGrid>
      <w:tr w:rsidR="005B4C2A" w:rsidRPr="00941C42" w:rsidTr="00F05B52">
        <w:trPr>
          <w:cantSplit/>
          <w:trHeight w:val="1078"/>
        </w:trPr>
        <w:tc>
          <w:tcPr>
            <w:tcW w:w="4644" w:type="dxa"/>
            <w:vAlign w:val="center"/>
          </w:tcPr>
          <w:p w:rsidR="005B4C2A" w:rsidRPr="00941C42" w:rsidRDefault="005B4C2A"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甲方（章）           </w:t>
            </w:r>
          </w:p>
          <w:p w:rsidR="005B4C2A" w:rsidRPr="00941C42" w:rsidRDefault="005B4C2A" w:rsidP="0007166C">
            <w:pPr>
              <w:snapToGrid w:val="0"/>
              <w:spacing w:line="360" w:lineRule="exact"/>
              <w:rPr>
                <w:rFonts w:ascii="微软雅黑" w:eastAsia="微软雅黑" w:hAnsi="微软雅黑"/>
                <w:color w:val="000000" w:themeColor="text1"/>
                <w:szCs w:val="21"/>
              </w:rPr>
            </w:pPr>
          </w:p>
          <w:p w:rsidR="005B4C2A" w:rsidRPr="00941C42" w:rsidRDefault="005B4C2A" w:rsidP="0007166C">
            <w:pPr>
              <w:snapToGrid w:val="0"/>
              <w:spacing w:line="360" w:lineRule="exact"/>
              <w:ind w:firstLineChars="450" w:firstLine="945"/>
              <w:jc w:val="righ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年   月   日</w:t>
            </w:r>
          </w:p>
        </w:tc>
        <w:tc>
          <w:tcPr>
            <w:tcW w:w="4820" w:type="dxa"/>
            <w:vAlign w:val="center"/>
          </w:tcPr>
          <w:p w:rsidR="005B4C2A" w:rsidRPr="00941C42" w:rsidRDefault="005B4C2A"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乙方（章）              </w:t>
            </w:r>
          </w:p>
          <w:p w:rsidR="005B4C2A" w:rsidRPr="00941C42" w:rsidRDefault="005B4C2A" w:rsidP="0007166C">
            <w:pPr>
              <w:snapToGrid w:val="0"/>
              <w:spacing w:line="360" w:lineRule="exact"/>
              <w:rPr>
                <w:rFonts w:ascii="微软雅黑" w:eastAsia="微软雅黑" w:hAnsi="微软雅黑"/>
                <w:color w:val="000000" w:themeColor="text1"/>
                <w:szCs w:val="21"/>
              </w:rPr>
            </w:pPr>
          </w:p>
          <w:p w:rsidR="005B4C2A" w:rsidRPr="00941C42" w:rsidRDefault="005B4C2A" w:rsidP="0007166C">
            <w:pPr>
              <w:snapToGrid w:val="0"/>
              <w:spacing w:line="360" w:lineRule="exact"/>
              <w:jc w:val="righ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 年   月   日</w:t>
            </w:r>
          </w:p>
        </w:tc>
      </w:tr>
      <w:tr w:rsidR="005B4C2A" w:rsidRPr="00941C42" w:rsidTr="00F05B52">
        <w:trPr>
          <w:cantSplit/>
          <w:trHeight w:val="443"/>
        </w:trPr>
        <w:tc>
          <w:tcPr>
            <w:tcW w:w="4644" w:type="dxa"/>
            <w:vAlign w:val="center"/>
          </w:tcPr>
          <w:p w:rsidR="005B4C2A" w:rsidRPr="00941C42" w:rsidRDefault="005B4C2A"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单位地址：</w:t>
            </w:r>
          </w:p>
        </w:tc>
        <w:tc>
          <w:tcPr>
            <w:tcW w:w="4820" w:type="dxa"/>
            <w:vAlign w:val="center"/>
          </w:tcPr>
          <w:p w:rsidR="005B4C2A" w:rsidRPr="00941C42" w:rsidRDefault="005B4C2A"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单位地址：</w:t>
            </w:r>
          </w:p>
        </w:tc>
      </w:tr>
      <w:tr w:rsidR="005B4C2A" w:rsidRPr="00941C42" w:rsidTr="00F05B52">
        <w:trPr>
          <w:cantSplit/>
          <w:trHeight w:val="960"/>
        </w:trPr>
        <w:tc>
          <w:tcPr>
            <w:tcW w:w="4644" w:type="dxa"/>
          </w:tcPr>
          <w:p w:rsidR="005B4C2A" w:rsidRPr="00941C42" w:rsidRDefault="005B4C2A"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法定代表人或委托代理人：</w:t>
            </w:r>
          </w:p>
        </w:tc>
        <w:tc>
          <w:tcPr>
            <w:tcW w:w="4820" w:type="dxa"/>
          </w:tcPr>
          <w:p w:rsidR="005B4C2A" w:rsidRPr="00941C42" w:rsidRDefault="005B4C2A"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法定代表人或委托代理人：</w:t>
            </w:r>
          </w:p>
        </w:tc>
      </w:tr>
      <w:tr w:rsidR="005B4C2A" w:rsidRPr="00941C42" w:rsidTr="00F05B52">
        <w:trPr>
          <w:cantSplit/>
          <w:trHeight w:val="453"/>
        </w:trPr>
        <w:tc>
          <w:tcPr>
            <w:tcW w:w="4644" w:type="dxa"/>
            <w:vAlign w:val="center"/>
          </w:tcPr>
          <w:p w:rsidR="005B4C2A" w:rsidRPr="00941C42" w:rsidRDefault="005B4C2A"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电话：</w:t>
            </w:r>
          </w:p>
        </w:tc>
        <w:tc>
          <w:tcPr>
            <w:tcW w:w="4820" w:type="dxa"/>
            <w:vAlign w:val="center"/>
          </w:tcPr>
          <w:p w:rsidR="005B4C2A" w:rsidRPr="00941C42" w:rsidRDefault="005B4C2A"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电话：</w:t>
            </w:r>
          </w:p>
        </w:tc>
      </w:tr>
      <w:tr w:rsidR="005B4C2A" w:rsidRPr="00941C42" w:rsidTr="00F05B52">
        <w:trPr>
          <w:cantSplit/>
          <w:trHeight w:val="407"/>
        </w:trPr>
        <w:tc>
          <w:tcPr>
            <w:tcW w:w="4644" w:type="dxa"/>
            <w:vAlign w:val="center"/>
          </w:tcPr>
          <w:p w:rsidR="005B4C2A" w:rsidRPr="00941C42" w:rsidRDefault="005B4C2A"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电子邮箱：</w:t>
            </w:r>
          </w:p>
        </w:tc>
        <w:tc>
          <w:tcPr>
            <w:tcW w:w="4820" w:type="dxa"/>
            <w:vAlign w:val="center"/>
          </w:tcPr>
          <w:p w:rsidR="005B4C2A" w:rsidRPr="00941C42" w:rsidRDefault="005B4C2A"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电子邮箱：</w:t>
            </w:r>
          </w:p>
        </w:tc>
      </w:tr>
      <w:tr w:rsidR="005B4C2A" w:rsidRPr="00941C42" w:rsidTr="00F05B52">
        <w:trPr>
          <w:cantSplit/>
          <w:trHeight w:val="630"/>
        </w:trPr>
        <w:tc>
          <w:tcPr>
            <w:tcW w:w="4644" w:type="dxa"/>
            <w:vAlign w:val="center"/>
          </w:tcPr>
          <w:p w:rsidR="005B4C2A" w:rsidRPr="00941C42" w:rsidRDefault="005B4C2A"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开户银行：</w:t>
            </w:r>
          </w:p>
        </w:tc>
        <w:tc>
          <w:tcPr>
            <w:tcW w:w="4820" w:type="dxa"/>
            <w:vAlign w:val="center"/>
          </w:tcPr>
          <w:p w:rsidR="005B4C2A" w:rsidRPr="00941C42" w:rsidRDefault="005B4C2A"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开户银行：</w:t>
            </w:r>
          </w:p>
        </w:tc>
      </w:tr>
      <w:tr w:rsidR="005B4C2A" w:rsidRPr="00941C42" w:rsidTr="00F05B52">
        <w:trPr>
          <w:cantSplit/>
          <w:trHeight w:val="381"/>
        </w:trPr>
        <w:tc>
          <w:tcPr>
            <w:tcW w:w="4644" w:type="dxa"/>
            <w:vAlign w:val="center"/>
          </w:tcPr>
          <w:p w:rsidR="005B4C2A" w:rsidRPr="00941C42" w:rsidRDefault="005B4C2A"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账号：</w:t>
            </w:r>
          </w:p>
        </w:tc>
        <w:tc>
          <w:tcPr>
            <w:tcW w:w="4820" w:type="dxa"/>
            <w:vAlign w:val="center"/>
          </w:tcPr>
          <w:p w:rsidR="005B4C2A" w:rsidRPr="00941C42" w:rsidRDefault="005B4C2A"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账号：</w:t>
            </w:r>
          </w:p>
        </w:tc>
      </w:tr>
      <w:tr w:rsidR="005B4C2A" w:rsidRPr="00941C42" w:rsidTr="00F05B52">
        <w:trPr>
          <w:cantSplit/>
          <w:trHeight w:val="518"/>
        </w:trPr>
        <w:tc>
          <w:tcPr>
            <w:tcW w:w="4644" w:type="dxa"/>
            <w:vAlign w:val="center"/>
          </w:tcPr>
          <w:p w:rsidR="005B4C2A" w:rsidRPr="00941C42" w:rsidRDefault="005B4C2A"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邮政编码：</w:t>
            </w:r>
          </w:p>
        </w:tc>
        <w:tc>
          <w:tcPr>
            <w:tcW w:w="4820" w:type="dxa"/>
            <w:vAlign w:val="center"/>
          </w:tcPr>
          <w:p w:rsidR="005B4C2A" w:rsidRPr="00941C42" w:rsidRDefault="005B4C2A"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邮政编码：</w:t>
            </w:r>
          </w:p>
        </w:tc>
      </w:tr>
      <w:tr w:rsidR="005B4C2A" w:rsidRPr="00941C42">
        <w:trPr>
          <w:cantSplit/>
          <w:trHeight w:val="958"/>
        </w:trPr>
        <w:tc>
          <w:tcPr>
            <w:tcW w:w="9464" w:type="dxa"/>
            <w:gridSpan w:val="2"/>
          </w:tcPr>
          <w:p w:rsidR="005B4C2A" w:rsidRPr="00941C42" w:rsidRDefault="005B4C2A"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经办人：</w:t>
            </w:r>
          </w:p>
          <w:p w:rsidR="005B4C2A" w:rsidRPr="00941C42" w:rsidRDefault="005B4C2A" w:rsidP="0007166C">
            <w:pPr>
              <w:snapToGrid w:val="0"/>
              <w:spacing w:line="360" w:lineRule="exact"/>
              <w:rPr>
                <w:rFonts w:ascii="微软雅黑" w:eastAsia="微软雅黑" w:hAnsi="微软雅黑"/>
                <w:color w:val="000000" w:themeColor="text1"/>
                <w:szCs w:val="21"/>
              </w:rPr>
            </w:pPr>
          </w:p>
          <w:p w:rsidR="005B4C2A" w:rsidRPr="00941C42" w:rsidRDefault="005B4C2A" w:rsidP="0007166C">
            <w:pPr>
              <w:snapToGrid w:val="0"/>
              <w:spacing w:line="360" w:lineRule="exact"/>
              <w:ind w:firstLineChars="300" w:firstLine="630"/>
              <w:jc w:val="righ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年    月    日</w:t>
            </w:r>
          </w:p>
        </w:tc>
      </w:tr>
    </w:tbl>
    <w:p w:rsidR="005B4C2A" w:rsidRPr="00941C42" w:rsidRDefault="005B4C2A" w:rsidP="0007166C">
      <w:pPr>
        <w:snapToGrid w:val="0"/>
        <w:spacing w:line="360" w:lineRule="exact"/>
        <w:ind w:left="420" w:hangingChars="200" w:hanging="420"/>
        <w:rPr>
          <w:rFonts w:ascii="微软雅黑" w:eastAsia="微软雅黑" w:hAnsi="微软雅黑"/>
          <w:color w:val="000000" w:themeColor="text1"/>
          <w:szCs w:val="21"/>
        </w:rPr>
      </w:pPr>
    </w:p>
    <w:p w:rsidR="009025CC" w:rsidRPr="00941C42" w:rsidRDefault="005B4C2A" w:rsidP="004E410E">
      <w:pPr>
        <w:snapToGrid w:val="0"/>
        <w:spacing w:line="400" w:lineRule="exact"/>
        <w:ind w:right="480" w:firstLineChars="1083" w:firstLine="3032"/>
        <w:rPr>
          <w:rFonts w:ascii="微软雅黑" w:eastAsia="微软雅黑" w:hAnsi="微软雅黑"/>
          <w:b/>
          <w:bCs/>
          <w:color w:val="000000" w:themeColor="text1"/>
          <w:sz w:val="30"/>
          <w:szCs w:val="30"/>
        </w:rPr>
      </w:pPr>
      <w:r w:rsidRPr="00941C42">
        <w:rPr>
          <w:rFonts w:ascii="微软雅黑" w:eastAsia="微软雅黑" w:hAnsi="微软雅黑"/>
          <w:b/>
          <w:color w:val="000000" w:themeColor="text1"/>
          <w:sz w:val="28"/>
          <w:szCs w:val="28"/>
        </w:rPr>
        <w:br w:type="page"/>
      </w:r>
      <w:r w:rsidR="00A5799D" w:rsidRPr="00941C42">
        <w:rPr>
          <w:rFonts w:ascii="微软雅黑" w:eastAsia="微软雅黑" w:hAnsi="微软雅黑" w:hint="eastAsia"/>
          <w:b/>
          <w:color w:val="000000" w:themeColor="text1"/>
          <w:sz w:val="28"/>
          <w:szCs w:val="28"/>
        </w:rPr>
        <w:t xml:space="preserve">   </w:t>
      </w:r>
      <w:r w:rsidR="009025CC" w:rsidRPr="00941C42">
        <w:rPr>
          <w:rFonts w:ascii="微软雅黑" w:eastAsia="微软雅黑" w:hAnsi="微软雅黑" w:hint="eastAsia"/>
          <w:b/>
          <w:bCs/>
          <w:color w:val="000000" w:themeColor="text1"/>
          <w:sz w:val="30"/>
          <w:szCs w:val="30"/>
        </w:rPr>
        <w:t>（适用于标5</w:t>
      </w:r>
      <w:r w:rsidR="00A707AE" w:rsidRPr="00941C42">
        <w:rPr>
          <w:rFonts w:ascii="微软雅黑" w:eastAsia="微软雅黑" w:hAnsi="微软雅黑" w:hint="eastAsia"/>
          <w:b/>
          <w:bCs/>
          <w:color w:val="000000" w:themeColor="text1"/>
          <w:sz w:val="30"/>
          <w:szCs w:val="30"/>
        </w:rPr>
        <w:t>1</w:t>
      </w:r>
      <w:r w:rsidR="009025CC" w:rsidRPr="00941C42">
        <w:rPr>
          <w:rFonts w:ascii="微软雅黑" w:eastAsia="微软雅黑" w:hAnsi="微软雅黑" w:hint="eastAsia"/>
          <w:b/>
          <w:bCs/>
          <w:color w:val="000000" w:themeColor="text1"/>
          <w:sz w:val="30"/>
          <w:szCs w:val="30"/>
        </w:rPr>
        <w:t>）</w:t>
      </w:r>
    </w:p>
    <w:p w:rsidR="009025CC" w:rsidRPr="00941C42" w:rsidRDefault="009025CC" w:rsidP="009025CC">
      <w:pPr>
        <w:snapToGrid w:val="0"/>
        <w:spacing w:line="400" w:lineRule="exact"/>
        <w:jc w:val="center"/>
        <w:rPr>
          <w:rFonts w:ascii="微软雅黑" w:eastAsia="微软雅黑" w:hAnsi="微软雅黑"/>
          <w:b/>
          <w:bCs/>
          <w:color w:val="000000" w:themeColor="text1"/>
          <w:sz w:val="32"/>
          <w:szCs w:val="32"/>
        </w:rPr>
      </w:pPr>
    </w:p>
    <w:p w:rsidR="009025CC" w:rsidRPr="00941C42" w:rsidRDefault="009025CC" w:rsidP="009025CC">
      <w:pPr>
        <w:snapToGrid w:val="0"/>
        <w:spacing w:line="400" w:lineRule="exact"/>
        <w:jc w:val="center"/>
        <w:rPr>
          <w:rFonts w:ascii="微软雅黑" w:eastAsia="微软雅黑" w:hAnsi="微软雅黑"/>
          <w:b/>
          <w:bCs/>
          <w:color w:val="000000" w:themeColor="text1"/>
          <w:sz w:val="32"/>
          <w:szCs w:val="32"/>
        </w:rPr>
      </w:pPr>
      <w:r w:rsidRPr="00941C42">
        <w:rPr>
          <w:rFonts w:ascii="微软雅黑" w:eastAsia="微软雅黑" w:hAnsi="微软雅黑" w:hint="eastAsia"/>
          <w:b/>
          <w:bCs/>
          <w:color w:val="000000" w:themeColor="text1"/>
          <w:sz w:val="32"/>
          <w:szCs w:val="32"/>
        </w:rPr>
        <w:t>《广西壮族自治区政府采购合同》</w:t>
      </w:r>
    </w:p>
    <w:p w:rsidR="009025CC" w:rsidRPr="00941C42" w:rsidRDefault="009025CC" w:rsidP="009025CC">
      <w:pPr>
        <w:snapToGrid w:val="0"/>
        <w:spacing w:line="400" w:lineRule="exact"/>
        <w:jc w:val="center"/>
        <w:rPr>
          <w:rFonts w:ascii="微软雅黑" w:eastAsia="微软雅黑" w:hAnsi="微软雅黑"/>
          <w:b/>
          <w:bCs/>
          <w:color w:val="000000" w:themeColor="text1"/>
          <w:sz w:val="32"/>
          <w:szCs w:val="32"/>
        </w:rPr>
      </w:pPr>
      <w:r w:rsidRPr="00941C42">
        <w:rPr>
          <w:rFonts w:ascii="微软雅黑" w:eastAsia="微软雅黑" w:hAnsi="微软雅黑" w:hint="eastAsia"/>
          <w:b/>
          <w:color w:val="000000" w:themeColor="text1"/>
          <w:sz w:val="32"/>
          <w:szCs w:val="32"/>
        </w:rPr>
        <w:t>文本</w:t>
      </w:r>
    </w:p>
    <w:p w:rsidR="009025CC" w:rsidRPr="00941C42" w:rsidRDefault="009025CC" w:rsidP="009025CC">
      <w:pPr>
        <w:snapToGrid w:val="0"/>
        <w:spacing w:line="400" w:lineRule="exact"/>
        <w:ind w:right="480" w:firstLineChars="2500" w:firstLine="5250"/>
        <w:rPr>
          <w:rFonts w:ascii="微软雅黑" w:eastAsia="微软雅黑" w:hAnsi="微软雅黑"/>
          <w:bCs/>
          <w:color w:val="000000" w:themeColor="text1"/>
          <w:szCs w:val="21"/>
        </w:rPr>
      </w:pPr>
    </w:p>
    <w:p w:rsidR="009025CC" w:rsidRPr="00941C42" w:rsidRDefault="009025CC" w:rsidP="0007166C">
      <w:pPr>
        <w:snapToGrid w:val="0"/>
        <w:spacing w:line="360" w:lineRule="exact"/>
        <w:ind w:right="480" w:firstLineChars="2500" w:firstLine="5250"/>
        <w:rPr>
          <w:rFonts w:ascii="微软雅黑" w:eastAsia="微软雅黑" w:hAnsi="微软雅黑"/>
          <w:bCs/>
          <w:color w:val="000000" w:themeColor="text1"/>
          <w:szCs w:val="21"/>
          <w:u w:val="single"/>
        </w:rPr>
      </w:pPr>
      <w:r w:rsidRPr="00941C42">
        <w:rPr>
          <w:rFonts w:ascii="微软雅黑" w:eastAsia="微软雅黑" w:hAnsi="微软雅黑" w:hint="eastAsia"/>
          <w:bCs/>
          <w:color w:val="000000" w:themeColor="text1"/>
          <w:szCs w:val="21"/>
        </w:rPr>
        <w:t>合同编号：</w:t>
      </w:r>
    </w:p>
    <w:p w:rsidR="009025CC" w:rsidRPr="00941C42" w:rsidRDefault="009025CC" w:rsidP="0007166C">
      <w:pPr>
        <w:snapToGrid w:val="0"/>
        <w:spacing w:line="360" w:lineRule="exact"/>
        <w:rPr>
          <w:rFonts w:ascii="微软雅黑" w:eastAsia="微软雅黑" w:hAnsi="微软雅黑"/>
          <w:color w:val="000000" w:themeColor="text1"/>
          <w:szCs w:val="21"/>
        </w:rPr>
      </w:pPr>
    </w:p>
    <w:p w:rsidR="009025CC" w:rsidRPr="00941C42" w:rsidRDefault="009025CC" w:rsidP="0007166C">
      <w:pPr>
        <w:snapToGrid w:val="0"/>
        <w:spacing w:line="360" w:lineRule="exact"/>
        <w:rPr>
          <w:rFonts w:ascii="微软雅黑" w:eastAsia="微软雅黑" w:hAnsi="微软雅黑"/>
          <w:color w:val="000000" w:themeColor="text1"/>
          <w:szCs w:val="21"/>
          <w:u w:val="single"/>
        </w:rPr>
      </w:pPr>
      <w:r w:rsidRPr="00941C42">
        <w:rPr>
          <w:rFonts w:ascii="微软雅黑" w:eastAsia="微软雅黑" w:hAnsi="微软雅黑" w:hint="eastAsia"/>
          <w:color w:val="000000" w:themeColor="text1"/>
          <w:szCs w:val="21"/>
        </w:rPr>
        <w:t>采购人（甲方）</w:t>
      </w:r>
      <w:r w:rsidRPr="00941C42">
        <w:rPr>
          <w:rFonts w:ascii="微软雅黑" w:eastAsia="微软雅黑" w:hAnsi="微软雅黑" w:hint="eastAsia"/>
          <w:color w:val="000000" w:themeColor="text1"/>
          <w:spacing w:val="-20"/>
          <w:szCs w:val="21"/>
        </w:rPr>
        <w:t>采 购 计 划 号</w:t>
      </w:r>
    </w:p>
    <w:p w:rsidR="009025CC" w:rsidRPr="00941C42" w:rsidRDefault="009025CC" w:rsidP="0007166C">
      <w:pPr>
        <w:snapToGrid w:val="0"/>
        <w:spacing w:line="360" w:lineRule="exact"/>
        <w:rPr>
          <w:rFonts w:ascii="微软雅黑" w:eastAsia="微软雅黑" w:hAnsi="微软雅黑"/>
          <w:color w:val="000000" w:themeColor="text1"/>
          <w:szCs w:val="21"/>
          <w:u w:val="single"/>
        </w:rPr>
      </w:pPr>
      <w:r w:rsidRPr="00941C42">
        <w:rPr>
          <w:rFonts w:ascii="微软雅黑" w:eastAsia="微软雅黑" w:hAnsi="微软雅黑" w:hint="eastAsia"/>
          <w:color w:val="000000" w:themeColor="text1"/>
          <w:szCs w:val="21"/>
        </w:rPr>
        <w:t>供 应 商（乙方）</w:t>
      </w:r>
      <w:r w:rsidRPr="00941C42">
        <w:rPr>
          <w:rFonts w:ascii="微软雅黑" w:eastAsia="微软雅黑" w:hAnsi="微软雅黑" w:hint="eastAsia"/>
          <w:color w:val="000000" w:themeColor="text1"/>
          <w:spacing w:val="-20"/>
          <w:szCs w:val="21"/>
        </w:rPr>
        <w:t>招  标  编  号</w:t>
      </w:r>
    </w:p>
    <w:p w:rsidR="009025CC" w:rsidRPr="00941C42" w:rsidRDefault="009025CC" w:rsidP="0007166C">
      <w:pPr>
        <w:snapToGrid w:val="0"/>
        <w:spacing w:line="360" w:lineRule="exact"/>
        <w:rPr>
          <w:rFonts w:ascii="微软雅黑" w:eastAsia="微软雅黑" w:hAnsi="微软雅黑"/>
          <w:color w:val="000000" w:themeColor="text1"/>
          <w:szCs w:val="21"/>
          <w:u w:val="single"/>
        </w:rPr>
      </w:pPr>
      <w:r w:rsidRPr="00941C42">
        <w:rPr>
          <w:rFonts w:ascii="微软雅黑" w:eastAsia="微软雅黑" w:hAnsi="微软雅黑" w:hint="eastAsia"/>
          <w:color w:val="000000" w:themeColor="text1"/>
          <w:szCs w:val="21"/>
        </w:rPr>
        <w:t>签  订  地  点    签 订 时 间</w:t>
      </w:r>
    </w:p>
    <w:p w:rsidR="009025CC" w:rsidRPr="00941C42" w:rsidRDefault="009025CC" w:rsidP="0007166C">
      <w:pPr>
        <w:snapToGrid w:val="0"/>
        <w:spacing w:line="360" w:lineRule="exact"/>
        <w:ind w:firstLineChars="200" w:firstLine="420"/>
        <w:rPr>
          <w:rFonts w:ascii="微软雅黑" w:eastAsia="微软雅黑" w:hAnsi="微软雅黑"/>
          <w:color w:val="000000" w:themeColor="text1"/>
          <w:szCs w:val="21"/>
        </w:rPr>
      </w:pPr>
    </w:p>
    <w:p w:rsidR="009025CC" w:rsidRPr="00941C42" w:rsidRDefault="009025CC"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根据《中华人民共和国政府采购法》、《中华人民共和国民法典》等法律、法规规定，按照招标文件（采购文件）规定条款和中标（成交）供应商承诺，甲乙双方签订本合同。</w:t>
      </w:r>
    </w:p>
    <w:p w:rsidR="009025CC" w:rsidRPr="00941C42" w:rsidRDefault="009025CC" w:rsidP="004E410E">
      <w:pPr>
        <w:snapToGrid w:val="0"/>
        <w:spacing w:line="360" w:lineRule="exact"/>
        <w:ind w:firstLineChars="200" w:firstLine="420"/>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第一条　合同标的</w:t>
      </w:r>
    </w:p>
    <w:p w:rsidR="0007166C" w:rsidRPr="00941C42" w:rsidRDefault="0007166C" w:rsidP="0007166C">
      <w:pPr>
        <w:tabs>
          <w:tab w:val="left" w:pos="8280"/>
        </w:tabs>
        <w:snapToGrid w:val="0"/>
        <w:spacing w:line="360" w:lineRule="exact"/>
        <w:ind w:right="26"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1.服务项目</w:t>
      </w:r>
    </w:p>
    <w:p w:rsidR="0007166C" w:rsidRPr="00941C42" w:rsidRDefault="0007166C" w:rsidP="0007166C">
      <w:pPr>
        <w:tabs>
          <w:tab w:val="left" w:pos="8280"/>
        </w:tabs>
        <w:snapToGrid w:val="0"/>
        <w:spacing w:line="360" w:lineRule="exact"/>
        <w:ind w:right="26"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乙方接受甲方委托，承担《》项目实施工作，合同金额（人民币）：元整。并为甲方提供技术服务，以满足甲方对本合同项目服务需求及要求。</w:t>
      </w:r>
    </w:p>
    <w:p w:rsidR="0007166C" w:rsidRPr="00941C42" w:rsidRDefault="0007166C" w:rsidP="0007166C">
      <w:pPr>
        <w:tabs>
          <w:tab w:val="left" w:pos="8280"/>
        </w:tabs>
        <w:snapToGrid w:val="0"/>
        <w:spacing w:line="360" w:lineRule="exact"/>
        <w:ind w:right="26"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2.项目服务所应实现的目标及技术要求以招标文件（采购文件）和承诺约定为准。</w:t>
      </w:r>
    </w:p>
    <w:p w:rsidR="009025CC" w:rsidRPr="00941C42" w:rsidRDefault="0007166C" w:rsidP="0007166C">
      <w:pPr>
        <w:snapToGrid w:val="0"/>
        <w:spacing w:line="360" w:lineRule="exact"/>
        <w:ind w:right="420"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3.合同合计金额包括完成本项目定制服务所有内容及其他相关服务的投入、附加培训、售后服务、税金、利润、税金、招标代理服务费及其它所有成本费用的总和。</w:t>
      </w:r>
    </w:p>
    <w:p w:rsidR="009025CC" w:rsidRPr="00941C42" w:rsidRDefault="009025CC" w:rsidP="004E410E">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第二条　质量要求</w:t>
      </w:r>
    </w:p>
    <w:p w:rsidR="009025CC" w:rsidRPr="00941C42" w:rsidRDefault="0007166C" w:rsidP="0007166C">
      <w:pPr>
        <w:snapToGrid w:val="0"/>
        <w:spacing w:line="360" w:lineRule="exact"/>
        <w:ind w:firstLineChars="200" w:firstLine="420"/>
        <w:rPr>
          <w:rFonts w:ascii="微软雅黑" w:eastAsia="微软雅黑" w:hAnsi="微软雅黑"/>
          <w:color w:val="000000" w:themeColor="text1"/>
          <w:szCs w:val="21"/>
          <w:u w:val="single"/>
        </w:rPr>
      </w:pPr>
      <w:r w:rsidRPr="00941C42">
        <w:rPr>
          <w:rFonts w:ascii="微软雅黑" w:eastAsia="微软雅黑" w:hAnsi="微软雅黑" w:hint="eastAsia"/>
          <w:color w:val="000000" w:themeColor="text1"/>
          <w:szCs w:val="21"/>
        </w:rPr>
        <w:t>项目服务</w:t>
      </w:r>
      <w:r w:rsidR="009025CC" w:rsidRPr="00941C42">
        <w:rPr>
          <w:rFonts w:ascii="微软雅黑" w:eastAsia="微软雅黑" w:hAnsi="微软雅黑" w:hint="eastAsia"/>
          <w:color w:val="000000" w:themeColor="text1"/>
          <w:szCs w:val="21"/>
        </w:rPr>
        <w:t>各项指标均达到招标文件规定或投标文件承诺的质量要求。</w:t>
      </w:r>
    </w:p>
    <w:p w:rsidR="009025CC" w:rsidRPr="00941C42" w:rsidRDefault="009025CC" w:rsidP="004E410E">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第三条　权利保证</w:t>
      </w:r>
    </w:p>
    <w:p w:rsidR="0007166C" w:rsidRPr="00941C42" w:rsidRDefault="0007166C"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1.甲方根据工作需要，可为乙方提供相关资料等。</w:t>
      </w:r>
    </w:p>
    <w:p w:rsidR="0007166C" w:rsidRPr="00941C42" w:rsidRDefault="0007166C"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2.甲方有权定期了解乙方工作进展情况，并对乙方工作进行监督，提出合理建议。</w:t>
      </w:r>
    </w:p>
    <w:p w:rsidR="0007166C" w:rsidRPr="00941C42" w:rsidRDefault="0007166C"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3.乙方应按规定时间节点内完成项目工作。</w:t>
      </w:r>
    </w:p>
    <w:p w:rsidR="0007166C" w:rsidRPr="00941C42" w:rsidRDefault="0007166C"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4.乙方应委派具有相应能力、经验的员工为甲方提供服务，合同履行过程中，未经甲方同意，乙方不得随意更换项目人员。</w:t>
      </w:r>
    </w:p>
    <w:p w:rsidR="0007166C" w:rsidRPr="00941C42" w:rsidRDefault="0007166C"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5.合同履行过程中，乙方应根据甲方要求，定期向甲方汇报工作进展，并接受甲方监督。</w:t>
      </w:r>
    </w:p>
    <w:p w:rsidR="0007166C" w:rsidRPr="00941C42" w:rsidRDefault="0007166C"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6.乙方有权根据本合同约定及工作需要，要求甲方提供与项目服务有关的信息与资料。</w:t>
      </w:r>
    </w:p>
    <w:p w:rsidR="0007166C" w:rsidRPr="00941C42" w:rsidRDefault="0007166C" w:rsidP="0007166C">
      <w:pPr>
        <w:snapToGrid w:val="0"/>
        <w:spacing w:line="360" w:lineRule="atLeas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7.乙方有权要求甲方配合其工作，并要求甲方提供必要的协助。</w:t>
      </w:r>
    </w:p>
    <w:p w:rsidR="0007166C" w:rsidRPr="00941C42" w:rsidRDefault="0007166C" w:rsidP="0007166C">
      <w:pPr>
        <w:snapToGrid w:val="0"/>
        <w:spacing w:line="360" w:lineRule="atLeas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8.乙方应保证所提供服务内容在实施过程中不会侵犯任何第三方的专利权、著作权、商标权、工业设计权或其他权利。</w:t>
      </w:r>
    </w:p>
    <w:p w:rsidR="0007166C" w:rsidRPr="00941C42" w:rsidRDefault="0007166C" w:rsidP="0007166C">
      <w:pPr>
        <w:snapToGrid w:val="0"/>
        <w:spacing w:line="360" w:lineRule="atLeas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9.乙方应按采购文件规定的时间向甲方提供项目实施工作有关资料。</w:t>
      </w:r>
    </w:p>
    <w:p w:rsidR="0007166C" w:rsidRPr="00941C42" w:rsidRDefault="0007166C" w:rsidP="0007166C">
      <w:pPr>
        <w:snapToGrid w:val="0"/>
        <w:spacing w:line="360" w:lineRule="atLeas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10.没有甲方事先书面同意，乙方不得将由甲方提供的有关合同或任何合同条文、规格、计划、图纸、样品或资料提供给与履行本合同无关的任何其他人。即使</w:t>
      </w:r>
      <w:proofErr w:type="gramStart"/>
      <w:r w:rsidRPr="00941C42">
        <w:rPr>
          <w:rFonts w:ascii="微软雅黑" w:eastAsia="微软雅黑" w:hAnsi="微软雅黑" w:hint="eastAsia"/>
          <w:color w:val="000000" w:themeColor="text1"/>
          <w:szCs w:val="21"/>
        </w:rPr>
        <w:t>向履行</w:t>
      </w:r>
      <w:proofErr w:type="gramEnd"/>
      <w:r w:rsidRPr="00941C42">
        <w:rPr>
          <w:rFonts w:ascii="微软雅黑" w:eastAsia="微软雅黑" w:hAnsi="微软雅黑" w:hint="eastAsia"/>
          <w:color w:val="000000" w:themeColor="text1"/>
          <w:szCs w:val="21"/>
        </w:rPr>
        <w:t>本合同有关的人员提供，也应注意保密并限于履行合同的必需范围。</w:t>
      </w:r>
    </w:p>
    <w:p w:rsidR="0007166C" w:rsidRPr="00941C42" w:rsidRDefault="0007166C" w:rsidP="0007166C">
      <w:pPr>
        <w:snapToGrid w:val="0"/>
        <w:spacing w:line="360" w:lineRule="atLeas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11.乙方保证所提供或交付的技术服务所有权完全属于</w:t>
      </w:r>
      <w:proofErr w:type="gramStart"/>
      <w:r w:rsidRPr="00941C42">
        <w:rPr>
          <w:rFonts w:ascii="微软雅黑" w:eastAsia="微软雅黑" w:hAnsi="微软雅黑" w:hint="eastAsia"/>
          <w:color w:val="000000" w:themeColor="text1"/>
          <w:szCs w:val="21"/>
        </w:rPr>
        <w:t>乙方且</w:t>
      </w:r>
      <w:proofErr w:type="gramEnd"/>
      <w:r w:rsidRPr="00941C42">
        <w:rPr>
          <w:rFonts w:ascii="微软雅黑" w:eastAsia="微软雅黑" w:hAnsi="微软雅黑" w:hint="eastAsia"/>
          <w:color w:val="000000" w:themeColor="text1"/>
          <w:szCs w:val="21"/>
        </w:rPr>
        <w:t>无任何抵押、质押、查封等产权瑕疵。</w:t>
      </w:r>
    </w:p>
    <w:p w:rsidR="009025CC" w:rsidRPr="00941C42" w:rsidRDefault="009025CC" w:rsidP="004E410E">
      <w:pPr>
        <w:snapToGrid w:val="0"/>
        <w:spacing w:line="360" w:lineRule="exact"/>
        <w:ind w:firstLineChars="200" w:firstLine="420"/>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第四条　包装和运输</w:t>
      </w:r>
    </w:p>
    <w:p w:rsidR="009025CC" w:rsidRPr="00941C42" w:rsidRDefault="0007166C" w:rsidP="0007166C">
      <w:pPr>
        <w:snapToGrid w:val="0"/>
        <w:spacing w:line="360" w:lineRule="exact"/>
        <w:ind w:firstLineChars="200" w:firstLine="420"/>
        <w:rPr>
          <w:rFonts w:ascii="微软雅黑" w:eastAsia="微软雅黑" w:hAnsi="微软雅黑"/>
          <w:color w:val="000000" w:themeColor="text1"/>
          <w:szCs w:val="21"/>
          <w:u w:val="single"/>
        </w:rPr>
      </w:pPr>
      <w:r w:rsidRPr="00941C42">
        <w:rPr>
          <w:rFonts w:ascii="微软雅黑" w:eastAsia="微软雅黑" w:hAnsi="微软雅黑" w:hint="eastAsia"/>
          <w:color w:val="000000" w:themeColor="text1"/>
          <w:szCs w:val="21"/>
        </w:rPr>
        <w:t>无。</w:t>
      </w:r>
    </w:p>
    <w:p w:rsidR="009025CC" w:rsidRPr="00941C42" w:rsidRDefault="009025CC" w:rsidP="004E410E">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第五条　交付和验收</w:t>
      </w:r>
    </w:p>
    <w:p w:rsidR="0007166C" w:rsidRPr="00941C42" w:rsidRDefault="0007166C"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1.服务期限及交付时间及地点：</w:t>
      </w:r>
      <w:proofErr w:type="gramStart"/>
      <w:r w:rsidRPr="00941C42">
        <w:rPr>
          <w:rFonts w:ascii="微软雅黑" w:eastAsia="微软雅黑" w:hAnsi="微软雅黑" w:hint="eastAsia"/>
          <w:color w:val="000000" w:themeColor="text1"/>
          <w:szCs w:val="21"/>
          <w:u w:val="single"/>
        </w:rPr>
        <w:t>见合同</w:t>
      </w:r>
      <w:proofErr w:type="gramEnd"/>
      <w:r w:rsidRPr="00941C42">
        <w:rPr>
          <w:rFonts w:ascii="微软雅黑" w:eastAsia="微软雅黑" w:hAnsi="微软雅黑" w:hint="eastAsia"/>
          <w:color w:val="000000" w:themeColor="text1"/>
          <w:szCs w:val="21"/>
          <w:u w:val="single"/>
        </w:rPr>
        <w:t>附件《商务响应表》</w:t>
      </w:r>
    </w:p>
    <w:p w:rsidR="0007166C" w:rsidRPr="00941C42" w:rsidRDefault="0007166C"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2.乙方提供不符合招标文件（采购文件）和本合同规定的技术服务，甲方有权拒绝接受。</w:t>
      </w:r>
    </w:p>
    <w:p w:rsidR="0007166C" w:rsidRPr="00941C42" w:rsidRDefault="0007166C"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3.乙方应对提交的技术资料</w:t>
      </w:r>
      <w:proofErr w:type="gramStart"/>
      <w:r w:rsidRPr="00941C42">
        <w:rPr>
          <w:rFonts w:ascii="微软雅黑" w:eastAsia="微软雅黑" w:hAnsi="微软雅黑" w:hint="eastAsia"/>
          <w:color w:val="000000" w:themeColor="text1"/>
          <w:szCs w:val="21"/>
        </w:rPr>
        <w:t>作出</w:t>
      </w:r>
      <w:proofErr w:type="gramEnd"/>
      <w:r w:rsidRPr="00941C42">
        <w:rPr>
          <w:rFonts w:ascii="微软雅黑" w:eastAsia="微软雅黑" w:hAnsi="微软雅黑" w:hint="eastAsia"/>
          <w:color w:val="000000" w:themeColor="text1"/>
          <w:szCs w:val="21"/>
        </w:rPr>
        <w:t>全面检查和整理，并列出清单，作为甲方验收和使用的技术条件依据，清单应交给甲方。</w:t>
      </w:r>
    </w:p>
    <w:p w:rsidR="0007166C" w:rsidRPr="00941C42" w:rsidRDefault="0007166C"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4. 验收合格后由甲乙双方签署验收单并加盖采购单位公章，甲乙双方各执一份。</w:t>
      </w:r>
    </w:p>
    <w:p w:rsidR="009025CC" w:rsidRPr="00941C42" w:rsidRDefault="0007166C"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 甲方对验收有异议的，在验收后五个工作日内以书面形式向乙方提出，乙方应自收到甲方书面异议后</w:t>
      </w:r>
      <w:r w:rsidRPr="00941C42">
        <w:rPr>
          <w:rFonts w:ascii="微软雅黑" w:eastAsia="微软雅黑" w:hAnsi="微软雅黑" w:hint="eastAsia"/>
          <w:color w:val="000000" w:themeColor="text1"/>
          <w:szCs w:val="21"/>
          <w:u w:val="single"/>
        </w:rPr>
        <w:t xml:space="preserve"> </w:t>
      </w:r>
      <w:r w:rsidR="00A5799D" w:rsidRPr="00941C42">
        <w:rPr>
          <w:rFonts w:ascii="微软雅黑" w:eastAsia="微软雅黑" w:hAnsi="微软雅黑" w:hint="eastAsia"/>
          <w:color w:val="000000" w:themeColor="text1"/>
          <w:szCs w:val="21"/>
          <w:u w:val="single"/>
        </w:rPr>
        <w:t xml:space="preserve">        </w:t>
      </w:r>
      <w:r w:rsidRPr="00941C42">
        <w:rPr>
          <w:rFonts w:ascii="微软雅黑" w:eastAsia="微软雅黑" w:hAnsi="微软雅黑" w:hint="eastAsia"/>
          <w:color w:val="000000" w:themeColor="text1"/>
          <w:szCs w:val="21"/>
          <w:u w:val="single"/>
        </w:rPr>
        <w:t xml:space="preserve"> </w:t>
      </w:r>
      <w:r w:rsidRPr="00941C42">
        <w:rPr>
          <w:rFonts w:ascii="微软雅黑" w:eastAsia="微软雅黑" w:hAnsi="微软雅黑" w:hint="eastAsia"/>
          <w:color w:val="000000" w:themeColor="text1"/>
          <w:szCs w:val="21"/>
        </w:rPr>
        <w:t>日内及时予以解决。</w:t>
      </w:r>
    </w:p>
    <w:p w:rsidR="009025CC" w:rsidRPr="00941C42" w:rsidRDefault="009025CC" w:rsidP="004E410E">
      <w:pPr>
        <w:snapToGrid w:val="0"/>
        <w:spacing w:line="360" w:lineRule="exact"/>
        <w:ind w:firstLineChars="200" w:firstLine="420"/>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第六条　安装和培训</w:t>
      </w:r>
    </w:p>
    <w:p w:rsidR="009025CC" w:rsidRPr="00941C42" w:rsidRDefault="009025CC"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1.甲方应提供必要安装条件（如场地、电源、水源等）。</w:t>
      </w:r>
    </w:p>
    <w:p w:rsidR="009025CC" w:rsidRPr="00941C42" w:rsidRDefault="009025CC" w:rsidP="0007166C">
      <w:pPr>
        <w:snapToGrid w:val="0"/>
        <w:spacing w:line="360" w:lineRule="exact"/>
        <w:ind w:firstLineChars="200" w:firstLine="420"/>
        <w:rPr>
          <w:rFonts w:ascii="微软雅黑" w:eastAsia="微软雅黑" w:hAnsi="微软雅黑"/>
          <w:color w:val="000000" w:themeColor="text1"/>
          <w:szCs w:val="21"/>
          <w:u w:val="single"/>
        </w:rPr>
      </w:pPr>
      <w:r w:rsidRPr="00941C42">
        <w:rPr>
          <w:rFonts w:ascii="微软雅黑" w:eastAsia="微软雅黑" w:hAnsi="微软雅黑" w:hint="eastAsia"/>
          <w:color w:val="000000" w:themeColor="text1"/>
          <w:szCs w:val="21"/>
        </w:rPr>
        <w:t>2.乙方投标文件承诺负责甲方有关人员的培训。培训时间、地点：</w:t>
      </w:r>
      <w:r w:rsidRPr="00941C42">
        <w:rPr>
          <w:rFonts w:ascii="微软雅黑" w:eastAsia="微软雅黑" w:hAnsi="微软雅黑" w:hint="eastAsia"/>
          <w:color w:val="000000" w:themeColor="text1"/>
          <w:szCs w:val="21"/>
          <w:u w:val="single"/>
        </w:rPr>
        <w:t xml:space="preserve">                   。</w:t>
      </w:r>
    </w:p>
    <w:p w:rsidR="0007166C" w:rsidRPr="00941C42" w:rsidRDefault="009025CC" w:rsidP="004E410E">
      <w:pPr>
        <w:snapToGrid w:val="0"/>
        <w:spacing w:line="360" w:lineRule="exact"/>
        <w:ind w:firstLineChars="200" w:firstLine="420"/>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 xml:space="preserve">第七条  </w:t>
      </w:r>
      <w:r w:rsidR="0007166C" w:rsidRPr="00941C42">
        <w:rPr>
          <w:rFonts w:ascii="微软雅黑" w:eastAsia="微软雅黑" w:hAnsi="微软雅黑" w:hint="eastAsia"/>
          <w:b/>
          <w:color w:val="000000" w:themeColor="text1"/>
          <w:szCs w:val="21"/>
        </w:rPr>
        <w:t>服务</w:t>
      </w:r>
    </w:p>
    <w:p w:rsidR="009025CC" w:rsidRPr="00941C42" w:rsidRDefault="009025CC" w:rsidP="0007166C">
      <w:pPr>
        <w:snapToGrid w:val="0"/>
        <w:spacing w:line="360" w:lineRule="exact"/>
        <w:ind w:firstLineChars="200" w:firstLine="420"/>
        <w:rPr>
          <w:rFonts w:ascii="微软雅黑" w:eastAsia="微软雅黑" w:hAnsi="微软雅黑"/>
          <w:color w:val="000000" w:themeColor="text1"/>
          <w:szCs w:val="21"/>
          <w:u w:val="single"/>
        </w:rPr>
      </w:pPr>
      <w:r w:rsidRPr="00941C42">
        <w:rPr>
          <w:rFonts w:ascii="微软雅黑" w:eastAsia="微软雅黑" w:hAnsi="微软雅黑" w:hint="eastAsia"/>
          <w:color w:val="000000" w:themeColor="text1"/>
          <w:szCs w:val="21"/>
        </w:rPr>
        <w:t>乙方提供的服务承诺和售后服务等其它具体约定事项。（</w:t>
      </w:r>
      <w:proofErr w:type="gramStart"/>
      <w:r w:rsidRPr="00941C42">
        <w:rPr>
          <w:rFonts w:ascii="微软雅黑" w:eastAsia="微软雅黑" w:hAnsi="微软雅黑" w:hint="eastAsia"/>
          <w:color w:val="000000" w:themeColor="text1"/>
          <w:szCs w:val="21"/>
        </w:rPr>
        <w:t>见合同</w:t>
      </w:r>
      <w:proofErr w:type="gramEnd"/>
      <w:r w:rsidRPr="00941C42">
        <w:rPr>
          <w:rFonts w:ascii="微软雅黑" w:eastAsia="微软雅黑" w:hAnsi="微软雅黑" w:hint="eastAsia"/>
          <w:color w:val="000000" w:themeColor="text1"/>
          <w:szCs w:val="21"/>
        </w:rPr>
        <w:t>附件）</w:t>
      </w:r>
    </w:p>
    <w:p w:rsidR="009025CC" w:rsidRPr="00941C42" w:rsidRDefault="009025CC" w:rsidP="004E410E">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第八条　付款方式</w:t>
      </w:r>
    </w:p>
    <w:p w:rsidR="009025CC" w:rsidRPr="00941C42" w:rsidRDefault="009025CC"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bCs/>
          <w:color w:val="000000" w:themeColor="text1"/>
          <w:sz w:val="21"/>
        </w:rPr>
        <w:t>1</w:t>
      </w:r>
      <w:r w:rsidRPr="00941C42">
        <w:rPr>
          <w:rFonts w:ascii="微软雅黑" w:eastAsia="微软雅黑" w:hAnsi="微软雅黑" w:hint="eastAsia"/>
          <w:color w:val="000000" w:themeColor="text1"/>
          <w:sz w:val="21"/>
        </w:rPr>
        <w:t>.当采购数量与实际使用数量不一致时，乙方应根据实际使用量供货，合同的最终结算金额按实际使用量乘以成交单价进行计算，但不得超出合同价的10%。</w:t>
      </w:r>
    </w:p>
    <w:p w:rsidR="009025CC" w:rsidRPr="00941C42" w:rsidRDefault="009025CC"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bCs/>
          <w:color w:val="000000" w:themeColor="text1"/>
          <w:sz w:val="21"/>
        </w:rPr>
        <w:t>2.</w:t>
      </w:r>
      <w:r w:rsidRPr="00941C42">
        <w:rPr>
          <w:rFonts w:ascii="微软雅黑" w:eastAsia="微软雅黑" w:hAnsi="微软雅黑" w:hint="eastAsia"/>
          <w:color w:val="000000" w:themeColor="text1"/>
          <w:sz w:val="21"/>
        </w:rPr>
        <w:t>付款方式：</w:t>
      </w:r>
      <w:r w:rsidRPr="00941C42">
        <w:rPr>
          <w:rFonts w:ascii="微软雅黑" w:eastAsia="微软雅黑" w:hAnsi="微软雅黑" w:hint="eastAsia"/>
          <w:color w:val="000000" w:themeColor="text1"/>
          <w:u w:val="single"/>
        </w:rPr>
        <w:t xml:space="preserve">                                          。</w:t>
      </w:r>
    </w:p>
    <w:p w:rsidR="009025CC" w:rsidRPr="00941C42" w:rsidRDefault="009025CC" w:rsidP="004E410E">
      <w:pPr>
        <w:snapToGrid w:val="0"/>
        <w:spacing w:line="360" w:lineRule="exact"/>
        <w:ind w:leftChars="-29" w:left="-61" w:firstLineChars="245" w:firstLine="514"/>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第九条　履约保证金</w:t>
      </w:r>
    </w:p>
    <w:p w:rsidR="009025CC" w:rsidRPr="00941C42" w:rsidRDefault="003D5BC8" w:rsidP="0007166C">
      <w:pPr>
        <w:autoSpaceDE w:val="0"/>
        <w:autoSpaceDN w:val="0"/>
        <w:snapToGrid w:val="0"/>
        <w:spacing w:line="360" w:lineRule="exact"/>
        <w:ind w:firstLineChars="202" w:firstLine="424"/>
        <w:textAlignment w:val="bottom"/>
        <w:rPr>
          <w:rFonts w:ascii="微软雅黑" w:eastAsia="微软雅黑" w:hAnsi="微软雅黑"/>
          <w:color w:val="000000" w:themeColor="text1"/>
          <w:kern w:val="0"/>
          <w:szCs w:val="21"/>
        </w:rPr>
      </w:pPr>
      <w:r w:rsidRPr="00941C42">
        <w:rPr>
          <w:rFonts w:ascii="微软雅黑" w:eastAsia="微软雅黑" w:hAnsi="微软雅黑" w:hint="eastAsia"/>
          <w:color w:val="000000" w:themeColor="text1"/>
          <w:kern w:val="0"/>
          <w:szCs w:val="21"/>
        </w:rPr>
        <w:t>无</w:t>
      </w:r>
    </w:p>
    <w:p w:rsidR="009025CC" w:rsidRPr="00941C42" w:rsidRDefault="009025CC" w:rsidP="0007166C">
      <w:pPr>
        <w:snapToGrid w:val="0"/>
        <w:spacing w:line="360" w:lineRule="exact"/>
        <w:ind w:left="-61" w:firstLine="514"/>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第十条  税费</w:t>
      </w:r>
    </w:p>
    <w:p w:rsidR="009025CC" w:rsidRPr="00941C42" w:rsidRDefault="009025CC" w:rsidP="0007166C">
      <w:pPr>
        <w:snapToGrid w:val="0"/>
        <w:spacing w:line="360" w:lineRule="exact"/>
        <w:ind w:left="-61" w:firstLine="514"/>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本合同执行中相关的一切税费均由乙方负担，合同另有约定的除外。</w:t>
      </w:r>
    </w:p>
    <w:p w:rsidR="009025CC" w:rsidRPr="00941C42" w:rsidRDefault="009025CC" w:rsidP="0007166C">
      <w:pPr>
        <w:snapToGrid w:val="0"/>
        <w:spacing w:line="360" w:lineRule="exact"/>
        <w:ind w:left="-61" w:firstLine="514"/>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第十一条  质量保证及售后服务</w:t>
      </w:r>
    </w:p>
    <w:p w:rsidR="0007166C" w:rsidRPr="00941C42" w:rsidRDefault="0007166C" w:rsidP="0007166C">
      <w:pPr>
        <w:snapToGrid w:val="0"/>
        <w:spacing w:line="360" w:lineRule="exact"/>
        <w:ind w:firstLineChars="200" w:firstLine="420"/>
        <w:rPr>
          <w:rFonts w:ascii="微软雅黑" w:eastAsia="微软雅黑" w:hAnsi="微软雅黑" w:cs="Courier New"/>
          <w:color w:val="000000" w:themeColor="text1"/>
          <w:szCs w:val="21"/>
        </w:rPr>
      </w:pPr>
      <w:r w:rsidRPr="00941C42">
        <w:rPr>
          <w:rFonts w:ascii="微软雅黑" w:eastAsia="微软雅黑" w:hAnsi="微软雅黑" w:cs="Courier New" w:hint="eastAsia"/>
          <w:color w:val="000000" w:themeColor="text1"/>
          <w:szCs w:val="21"/>
        </w:rPr>
        <w:t>1.乙方应按招标文件规定的服务内容、技术要求、质量标准向甲方提供无瑕疵的技术服务。乙方对项目质量负责。</w:t>
      </w:r>
    </w:p>
    <w:p w:rsidR="009025CC" w:rsidRPr="00941C42" w:rsidRDefault="0007166C"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cs="Courier New" w:hint="eastAsia"/>
          <w:color w:val="000000" w:themeColor="text1"/>
          <w:szCs w:val="21"/>
        </w:rPr>
        <w:t>2.乙方应在规定时间按要求完成服务工作，并按合同及投标承诺提供技术服务，合同期间，甲方</w:t>
      </w:r>
      <w:proofErr w:type="gramStart"/>
      <w:r w:rsidRPr="00941C42">
        <w:rPr>
          <w:rFonts w:ascii="微软雅黑" w:eastAsia="微软雅黑" w:hAnsi="微软雅黑" w:cs="Courier New" w:hint="eastAsia"/>
          <w:color w:val="000000" w:themeColor="text1"/>
          <w:szCs w:val="21"/>
        </w:rPr>
        <w:t>不</w:t>
      </w:r>
      <w:proofErr w:type="gramEnd"/>
      <w:r w:rsidRPr="00941C42">
        <w:rPr>
          <w:rFonts w:ascii="微软雅黑" w:eastAsia="微软雅黑" w:hAnsi="微软雅黑" w:cs="Courier New" w:hint="eastAsia"/>
          <w:color w:val="000000" w:themeColor="text1"/>
          <w:szCs w:val="21"/>
        </w:rPr>
        <w:t>另行支付任何费用。</w:t>
      </w:r>
    </w:p>
    <w:p w:rsidR="009025CC" w:rsidRPr="00941C42" w:rsidRDefault="009025CC" w:rsidP="0007166C">
      <w:pPr>
        <w:snapToGrid w:val="0"/>
        <w:spacing w:line="360" w:lineRule="exact"/>
        <w:ind w:left="-61" w:firstLine="514"/>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第十二条  调试和验收（本条款适用于甲方自行验收，委托第三方验收的另行规定）</w:t>
      </w:r>
    </w:p>
    <w:p w:rsidR="00D13D12" w:rsidRPr="00941C42" w:rsidRDefault="00D13D12" w:rsidP="00D13D12">
      <w:pPr>
        <w:spacing w:line="360" w:lineRule="exact"/>
        <w:ind w:firstLineChars="202" w:firstLine="424"/>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1.验收过程中所产生的一切费用均由乙方承担。</w:t>
      </w:r>
    </w:p>
    <w:p w:rsidR="00D13D12" w:rsidRPr="00941C42" w:rsidRDefault="00D13D12" w:rsidP="00D13D12">
      <w:pPr>
        <w:spacing w:line="360" w:lineRule="exact"/>
        <w:ind w:firstLineChars="202" w:firstLine="424"/>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在项目验收过程中，甲方将同时按照采购文件及乙方投标文件承诺的条款进行逐项验收，如项目验收不合格，由乙方返工直至合格，有关返工、再行验收，以及给甲方造成的损失等费用由乙方承担。连续两次项目验收不合格的，或发现乙方在投标文件中有弄虚作假的行为，或在投标文件中有针对技术商务条款有</w:t>
      </w:r>
      <w:proofErr w:type="gramStart"/>
      <w:r w:rsidRPr="00941C42">
        <w:rPr>
          <w:rFonts w:ascii="微软雅黑" w:eastAsia="微软雅黑" w:hAnsi="微软雅黑" w:hint="eastAsia"/>
          <w:color w:val="000000" w:themeColor="text1"/>
          <w:szCs w:val="21"/>
        </w:rPr>
        <w:t>虚假响应</w:t>
      </w:r>
      <w:proofErr w:type="gramEnd"/>
      <w:r w:rsidRPr="00941C42">
        <w:rPr>
          <w:rFonts w:ascii="微软雅黑" w:eastAsia="微软雅黑" w:hAnsi="微软雅黑" w:hint="eastAsia"/>
          <w:color w:val="000000" w:themeColor="text1"/>
          <w:szCs w:val="21"/>
        </w:rPr>
        <w:t>情况的，甲方将不予验收，并追究乙方的责任，由此带来的一切损失由乙方自行承担。</w:t>
      </w:r>
    </w:p>
    <w:p w:rsidR="00D13D12" w:rsidRPr="00941C42" w:rsidRDefault="00D13D12" w:rsidP="00D13D12">
      <w:pPr>
        <w:spacing w:line="360" w:lineRule="exact"/>
        <w:ind w:firstLineChars="202" w:firstLine="424"/>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4.验收时乙方必须在现场，验收完毕后作出验收结果报告；验收费用按招标文件约定承担方负责。</w:t>
      </w:r>
    </w:p>
    <w:p w:rsidR="00D13D12" w:rsidRPr="00941C42" w:rsidRDefault="00D13D12" w:rsidP="00D13D12">
      <w:pPr>
        <w:snapToGrid w:val="0"/>
        <w:spacing w:line="360" w:lineRule="exact"/>
        <w:ind w:firstLineChars="202" w:firstLine="424"/>
        <w:rPr>
          <w:rFonts w:ascii="微软雅黑" w:eastAsia="微软雅黑" w:hAnsi="微软雅黑"/>
          <w:b/>
          <w:color w:val="000000" w:themeColor="text1"/>
          <w:szCs w:val="21"/>
        </w:rPr>
      </w:pPr>
      <w:r w:rsidRPr="00941C42">
        <w:rPr>
          <w:rFonts w:ascii="微软雅黑" w:eastAsia="微软雅黑" w:hAnsi="微软雅黑" w:hint="eastAsia"/>
          <w:color w:val="000000" w:themeColor="text1"/>
          <w:szCs w:val="21"/>
        </w:rPr>
        <w:t>5.其他未尽事宜应严格按照《关于印发广西壮族自治区政府采购项目履约验收管理办法的通知》[</w:t>
      </w:r>
      <w:proofErr w:type="gramStart"/>
      <w:r w:rsidRPr="00941C42">
        <w:rPr>
          <w:rFonts w:ascii="微软雅黑" w:eastAsia="微软雅黑" w:hAnsi="微软雅黑" w:hint="eastAsia"/>
          <w:color w:val="000000" w:themeColor="text1"/>
          <w:szCs w:val="21"/>
        </w:rPr>
        <w:t>桂财采〔2015〕</w:t>
      </w:r>
      <w:proofErr w:type="gramEnd"/>
      <w:r w:rsidRPr="00941C42">
        <w:rPr>
          <w:rFonts w:ascii="微软雅黑" w:eastAsia="微软雅黑" w:hAnsi="微软雅黑" w:hint="eastAsia"/>
          <w:color w:val="000000" w:themeColor="text1"/>
          <w:szCs w:val="21"/>
        </w:rPr>
        <w:t>22号]以及《财政部关于进一步加强政府采购需求和履约验收管理的指导意见》[财库〔2016〕205号]规定执行。</w:t>
      </w:r>
    </w:p>
    <w:p w:rsidR="009025CC" w:rsidRPr="00941C42" w:rsidRDefault="009025CC" w:rsidP="004E410E">
      <w:pPr>
        <w:snapToGrid w:val="0"/>
        <w:spacing w:line="360" w:lineRule="exact"/>
        <w:ind w:firstLineChars="200" w:firstLine="420"/>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第十四条　违约责任</w:t>
      </w:r>
    </w:p>
    <w:p w:rsidR="009025CC" w:rsidRPr="00941C42" w:rsidRDefault="009025CC"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1.乙方所提供的</w:t>
      </w:r>
      <w:r w:rsidR="0007166C" w:rsidRPr="00941C42">
        <w:rPr>
          <w:rFonts w:ascii="微软雅黑" w:eastAsia="微软雅黑" w:hAnsi="微软雅黑" w:hint="eastAsia"/>
          <w:color w:val="000000" w:themeColor="text1"/>
          <w:sz w:val="21"/>
        </w:rPr>
        <w:t>服务</w:t>
      </w:r>
      <w:r w:rsidRPr="00941C42">
        <w:rPr>
          <w:rFonts w:ascii="微软雅黑" w:eastAsia="微软雅黑" w:hAnsi="微软雅黑" w:hint="eastAsia"/>
          <w:color w:val="000000" w:themeColor="text1"/>
          <w:sz w:val="21"/>
        </w:rPr>
        <w:t>、技术参数等质量不合格的，应及时</w:t>
      </w:r>
      <w:r w:rsidR="00D13D12" w:rsidRPr="00941C42">
        <w:rPr>
          <w:rFonts w:ascii="微软雅黑" w:eastAsia="微软雅黑" w:hAnsi="微软雅黑" w:hint="eastAsia"/>
          <w:color w:val="000000" w:themeColor="text1"/>
          <w:sz w:val="21"/>
        </w:rPr>
        <w:t>补救</w:t>
      </w:r>
      <w:r w:rsidRPr="00941C42">
        <w:rPr>
          <w:rFonts w:ascii="微软雅黑" w:eastAsia="微软雅黑" w:hAnsi="微软雅黑" w:hint="eastAsia"/>
          <w:color w:val="000000" w:themeColor="text1"/>
          <w:sz w:val="21"/>
        </w:rPr>
        <w:t>，</w:t>
      </w:r>
      <w:r w:rsidR="00D13D12" w:rsidRPr="00941C42">
        <w:rPr>
          <w:rFonts w:ascii="微软雅黑" w:eastAsia="微软雅黑" w:hAnsi="微软雅黑" w:hint="eastAsia"/>
          <w:color w:val="000000" w:themeColor="text1"/>
          <w:sz w:val="21"/>
        </w:rPr>
        <w:t>补救</w:t>
      </w:r>
      <w:r w:rsidRPr="00941C42">
        <w:rPr>
          <w:rFonts w:ascii="微软雅黑" w:eastAsia="微软雅黑" w:hAnsi="微软雅黑" w:hint="eastAsia"/>
          <w:color w:val="000000" w:themeColor="text1"/>
          <w:sz w:val="21"/>
        </w:rPr>
        <w:t xml:space="preserve">不及时的按逾期交货处罚；因质量问题甲方不同意接收的或特殊情况甲方同意接收的，乙方应向甲方支付违约货款额 5%违约金并赔偿甲方经济损失。                                       </w:t>
      </w:r>
    </w:p>
    <w:p w:rsidR="009025CC" w:rsidRPr="00941C42" w:rsidRDefault="009025CC"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2.乙方提供的货物</w:t>
      </w:r>
      <w:r w:rsidR="00D13D12" w:rsidRPr="00941C42">
        <w:rPr>
          <w:rFonts w:ascii="微软雅黑" w:eastAsia="微软雅黑" w:hAnsi="微软雅黑" w:hint="eastAsia"/>
          <w:color w:val="000000" w:themeColor="text1"/>
          <w:sz w:val="21"/>
        </w:rPr>
        <w:t>或服务</w:t>
      </w:r>
      <w:r w:rsidRPr="00941C42">
        <w:rPr>
          <w:rFonts w:ascii="微软雅黑" w:eastAsia="微软雅黑" w:hAnsi="微软雅黑" w:hint="eastAsia"/>
          <w:color w:val="000000" w:themeColor="text1"/>
          <w:sz w:val="21"/>
        </w:rPr>
        <w:t>如侵犯了第三方合法权益而引发的任何纠纷或诉讼，均由乙方负责交涉并承担全部责任。</w:t>
      </w:r>
    </w:p>
    <w:p w:rsidR="009025CC" w:rsidRPr="00941C42" w:rsidRDefault="009025CC"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3.因包装、运输引起的货物损坏，按质量不合格处理。乙方应于   天内更换，更换不及时的按逾期交货处罚。</w:t>
      </w:r>
    </w:p>
    <w:p w:rsidR="009025CC" w:rsidRPr="00941C42" w:rsidRDefault="009025CC"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4.甲方无故延期接收货物、乙方逾期</w:t>
      </w:r>
      <w:r w:rsidR="00D13D12" w:rsidRPr="00941C42">
        <w:rPr>
          <w:rFonts w:ascii="微软雅黑" w:eastAsia="微软雅黑" w:hAnsi="微软雅黑" w:hint="eastAsia"/>
          <w:color w:val="000000" w:themeColor="text1"/>
          <w:sz w:val="21"/>
        </w:rPr>
        <w:t>交付</w:t>
      </w:r>
      <w:r w:rsidRPr="00941C42">
        <w:rPr>
          <w:rFonts w:ascii="微软雅黑" w:eastAsia="微软雅黑" w:hAnsi="微软雅黑" w:hint="eastAsia"/>
          <w:color w:val="000000" w:themeColor="text1"/>
          <w:sz w:val="21"/>
        </w:rPr>
        <w:t>的，每天向对方偿付违约货款额3‰违约金，但违约金累计不得超过违约货款额5%，超过</w:t>
      </w:r>
      <w:proofErr w:type="gramStart"/>
      <w:r w:rsidRPr="00941C42">
        <w:rPr>
          <w:rFonts w:ascii="微软雅黑" w:eastAsia="微软雅黑" w:hAnsi="微软雅黑" w:hint="eastAsia"/>
          <w:color w:val="000000" w:themeColor="text1"/>
          <w:sz w:val="21"/>
        </w:rPr>
        <w:t>天对方</w:t>
      </w:r>
      <w:proofErr w:type="gramEnd"/>
      <w:r w:rsidRPr="00941C42">
        <w:rPr>
          <w:rFonts w:ascii="微软雅黑" w:eastAsia="微软雅黑" w:hAnsi="微软雅黑" w:hint="eastAsia"/>
          <w:color w:val="000000" w:themeColor="text1"/>
          <w:sz w:val="21"/>
        </w:rPr>
        <w:t>有权解除合同，违约方承担因此给对方造成经济损失；甲方延期付货款的，每天向乙方偿付延期货款额3‰滞纳金，但滞纳金累计不得超过延期货款额5%。</w:t>
      </w:r>
    </w:p>
    <w:p w:rsidR="009025CC" w:rsidRPr="00941C42" w:rsidRDefault="009025CC"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5. 乙方未按本合同和投标文件中规定的服务承诺提供售后服务的，乙方应按本合同合计金额 5%向甲方支付违约金。</w:t>
      </w:r>
    </w:p>
    <w:p w:rsidR="009025CC" w:rsidRPr="00941C42" w:rsidRDefault="009025CC"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6. 乙方提供的货物在质量保证期内，因设计、工艺或材料的缺陷和其它质量原因造成的问题，由乙方负责，费用从余款中扣除，</w:t>
      </w:r>
      <w:proofErr w:type="gramStart"/>
      <w:r w:rsidRPr="00941C42">
        <w:rPr>
          <w:rFonts w:ascii="微软雅黑" w:eastAsia="微软雅黑" w:hAnsi="微软雅黑" w:hint="eastAsia"/>
          <w:color w:val="000000" w:themeColor="text1"/>
          <w:sz w:val="21"/>
        </w:rPr>
        <w:t>不足另</w:t>
      </w:r>
      <w:proofErr w:type="gramEnd"/>
      <w:r w:rsidRPr="00941C42">
        <w:rPr>
          <w:rFonts w:ascii="微软雅黑" w:eastAsia="微软雅黑" w:hAnsi="微软雅黑" w:hint="eastAsia"/>
          <w:color w:val="000000" w:themeColor="text1"/>
          <w:sz w:val="21"/>
        </w:rPr>
        <w:t>补。</w:t>
      </w:r>
    </w:p>
    <w:p w:rsidR="009025CC" w:rsidRPr="00941C42" w:rsidRDefault="009025CC"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7. 甲乙双方有其它违约行为的，由违约方向对方支付违约内容涉及货款额的5%，违约内容涉及货款额的5%不足以赔偿经济损失的按实际赔偿。</w:t>
      </w:r>
    </w:p>
    <w:p w:rsidR="009025CC" w:rsidRPr="00941C42" w:rsidRDefault="009025CC" w:rsidP="004E410E">
      <w:pPr>
        <w:pStyle w:val="af5"/>
        <w:snapToGrid w:val="0"/>
        <w:spacing w:line="360" w:lineRule="exact"/>
        <w:ind w:firstLineChars="196" w:firstLine="412"/>
        <w:rPr>
          <w:rFonts w:ascii="微软雅黑" w:eastAsia="微软雅黑" w:hAnsi="微软雅黑"/>
          <w:b/>
          <w:color w:val="000000" w:themeColor="text1"/>
          <w:sz w:val="21"/>
        </w:rPr>
      </w:pPr>
      <w:r w:rsidRPr="00941C42">
        <w:rPr>
          <w:rFonts w:ascii="微软雅黑" w:eastAsia="微软雅黑" w:hAnsi="微软雅黑" w:hint="eastAsia"/>
          <w:b/>
          <w:color w:val="000000" w:themeColor="text1"/>
          <w:sz w:val="21"/>
        </w:rPr>
        <w:t>第十五条  不可抗力事件处理</w:t>
      </w:r>
    </w:p>
    <w:p w:rsidR="009025CC" w:rsidRPr="00941C42" w:rsidRDefault="009025CC"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1.在合同有效期内，任何一方因不可抗力事件导致不能履行合同，则合同履行期可延长，其延长期与不可抗力影响期相同。</w:t>
      </w:r>
    </w:p>
    <w:p w:rsidR="009025CC" w:rsidRPr="00941C42" w:rsidRDefault="009025CC" w:rsidP="0007166C">
      <w:pPr>
        <w:pStyle w:val="af5"/>
        <w:snapToGrid w:val="0"/>
        <w:spacing w:line="360" w:lineRule="exact"/>
        <w:ind w:firstLineChars="200" w:firstLine="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2.不可抗力事件发生后，应立即通知对方，并寄送有关权威机构出具的证明。</w:t>
      </w:r>
    </w:p>
    <w:p w:rsidR="009025CC" w:rsidRPr="00941C42" w:rsidRDefault="009025CC"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3.不可抗力事件延续一百二十天以上，双方应通过友好协商，确定是否继续履行合同。</w:t>
      </w:r>
    </w:p>
    <w:p w:rsidR="009025CC" w:rsidRPr="00941C42" w:rsidRDefault="009025CC" w:rsidP="004E410E">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第十六条  合同争议解决</w:t>
      </w:r>
    </w:p>
    <w:p w:rsidR="009025CC" w:rsidRPr="00941C42" w:rsidRDefault="009025CC"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 因货物或工程</w:t>
      </w:r>
      <w:r w:rsidR="00D13D12" w:rsidRPr="00941C42">
        <w:rPr>
          <w:rFonts w:ascii="微软雅黑" w:eastAsia="微软雅黑" w:hAnsi="微软雅黑" w:hint="eastAsia"/>
          <w:color w:val="000000" w:themeColor="text1"/>
          <w:szCs w:val="21"/>
        </w:rPr>
        <w:t>或服务</w:t>
      </w:r>
      <w:r w:rsidRPr="00941C42">
        <w:rPr>
          <w:rFonts w:ascii="微软雅黑" w:eastAsia="微软雅黑" w:hAnsi="微软雅黑" w:hint="eastAsia"/>
          <w:color w:val="000000" w:themeColor="text1"/>
          <w:szCs w:val="21"/>
        </w:rPr>
        <w:t>质量问题发生争议的，应邀请国家认可的质量检测机构对货物质量进行鉴定。鉴定费用由乙方先行支付。货物或工程质量符合标准的，鉴定费由甲方承担；</w:t>
      </w:r>
      <w:r w:rsidR="00D13D12" w:rsidRPr="00941C42">
        <w:rPr>
          <w:rFonts w:ascii="微软雅黑" w:eastAsia="微软雅黑" w:hAnsi="微软雅黑" w:hint="eastAsia"/>
          <w:color w:val="000000" w:themeColor="text1"/>
          <w:szCs w:val="21"/>
        </w:rPr>
        <w:t>货物或工程或服务</w:t>
      </w:r>
      <w:r w:rsidRPr="00941C42">
        <w:rPr>
          <w:rFonts w:ascii="微软雅黑" w:eastAsia="微软雅黑" w:hAnsi="微软雅黑" w:hint="eastAsia"/>
          <w:color w:val="000000" w:themeColor="text1"/>
          <w:szCs w:val="21"/>
        </w:rPr>
        <w:t>质量不符合标准的，鉴定费由乙方承担。甲乙双方均有责任的，由双方根据其责任分别承担。</w:t>
      </w:r>
    </w:p>
    <w:p w:rsidR="009025CC" w:rsidRPr="00941C42" w:rsidRDefault="009025CC"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 因履行本合同引起的或与本合同有关的争议，甲乙双方应首先通过友好协商解决，如果协商不能解决，可向甲方所在地人民法院提起诉讼。</w:t>
      </w:r>
    </w:p>
    <w:p w:rsidR="009025CC" w:rsidRPr="00941C42" w:rsidRDefault="009025CC" w:rsidP="0007166C">
      <w:pPr>
        <w:snapToGrid w:val="0"/>
        <w:spacing w:line="360" w:lineRule="exact"/>
        <w:ind w:left="-61" w:firstLine="514"/>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3.诉讼期间，本合同继续履行。</w:t>
      </w:r>
    </w:p>
    <w:p w:rsidR="009025CC" w:rsidRPr="00941C42" w:rsidRDefault="009025CC" w:rsidP="004E410E">
      <w:pPr>
        <w:pStyle w:val="af5"/>
        <w:snapToGrid w:val="0"/>
        <w:spacing w:line="360" w:lineRule="exact"/>
        <w:ind w:firstLineChars="196" w:firstLine="412"/>
        <w:rPr>
          <w:rFonts w:ascii="微软雅黑" w:eastAsia="微软雅黑" w:hAnsi="微软雅黑"/>
          <w:b/>
          <w:color w:val="000000" w:themeColor="text1"/>
          <w:sz w:val="21"/>
        </w:rPr>
      </w:pPr>
      <w:r w:rsidRPr="00941C42">
        <w:rPr>
          <w:rFonts w:ascii="微软雅黑" w:eastAsia="微软雅黑" w:hAnsi="微软雅黑" w:hint="eastAsia"/>
          <w:b/>
          <w:color w:val="000000" w:themeColor="text1"/>
          <w:sz w:val="21"/>
        </w:rPr>
        <w:t>第十七条  诉讼</w:t>
      </w:r>
    </w:p>
    <w:p w:rsidR="009025CC" w:rsidRPr="00941C42" w:rsidRDefault="009025CC" w:rsidP="0007166C">
      <w:pPr>
        <w:snapToGrid w:val="0"/>
        <w:spacing w:line="360" w:lineRule="exact"/>
        <w:ind w:left="-61" w:firstLine="514"/>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双方在执行合同中所发生的一切争议，应通过协商解决。如协商不能解决，可向甲方所在地人民法院提起诉讼。</w:t>
      </w:r>
    </w:p>
    <w:p w:rsidR="009025CC" w:rsidRPr="00941C42" w:rsidRDefault="009025CC" w:rsidP="004E410E">
      <w:pPr>
        <w:pStyle w:val="af5"/>
        <w:snapToGrid w:val="0"/>
        <w:spacing w:line="360" w:lineRule="exact"/>
        <w:ind w:firstLineChars="196" w:firstLine="412"/>
        <w:rPr>
          <w:rFonts w:ascii="微软雅黑" w:eastAsia="微软雅黑" w:hAnsi="微软雅黑"/>
          <w:b/>
          <w:color w:val="000000" w:themeColor="text1"/>
          <w:sz w:val="21"/>
        </w:rPr>
      </w:pPr>
      <w:r w:rsidRPr="00941C42">
        <w:rPr>
          <w:rFonts w:ascii="微软雅黑" w:eastAsia="微软雅黑" w:hAnsi="微软雅黑" w:hint="eastAsia"/>
          <w:b/>
          <w:color w:val="000000" w:themeColor="text1"/>
          <w:sz w:val="21"/>
        </w:rPr>
        <w:t>第十八条  合同生效及其它</w:t>
      </w:r>
    </w:p>
    <w:p w:rsidR="009025CC" w:rsidRPr="00941C42" w:rsidRDefault="009025CC" w:rsidP="004E410E">
      <w:pPr>
        <w:pStyle w:val="af5"/>
        <w:snapToGrid w:val="0"/>
        <w:spacing w:line="360" w:lineRule="exact"/>
        <w:ind w:firstLineChars="200" w:firstLine="420"/>
        <w:rPr>
          <w:rFonts w:ascii="微软雅黑" w:eastAsia="微软雅黑" w:hAnsi="微软雅黑"/>
          <w:b/>
          <w:color w:val="000000" w:themeColor="text1"/>
          <w:sz w:val="21"/>
        </w:rPr>
      </w:pPr>
      <w:r w:rsidRPr="00941C42">
        <w:rPr>
          <w:rFonts w:ascii="微软雅黑" w:eastAsia="微软雅黑" w:hAnsi="微软雅黑" w:hint="eastAsia"/>
          <w:b/>
          <w:color w:val="000000" w:themeColor="text1"/>
          <w:sz w:val="21"/>
        </w:rPr>
        <w:t>1. 合同经双方法定代表人或委托代理人签字并加盖单位公章后生效（委托代理人签字</w:t>
      </w:r>
      <w:proofErr w:type="gramStart"/>
      <w:r w:rsidRPr="00941C42">
        <w:rPr>
          <w:rFonts w:ascii="微软雅黑" w:eastAsia="微软雅黑" w:hAnsi="微软雅黑" w:hint="eastAsia"/>
          <w:b/>
          <w:color w:val="000000" w:themeColor="text1"/>
          <w:sz w:val="21"/>
        </w:rPr>
        <w:t>的需后附</w:t>
      </w:r>
      <w:proofErr w:type="gramEnd"/>
      <w:r w:rsidRPr="00941C42">
        <w:rPr>
          <w:rFonts w:ascii="微软雅黑" w:eastAsia="微软雅黑" w:hAnsi="微软雅黑" w:hint="eastAsia"/>
          <w:b/>
          <w:color w:val="000000" w:themeColor="text1"/>
          <w:sz w:val="21"/>
        </w:rPr>
        <w:t>法定代表人授权委托书，格式自拟）。</w:t>
      </w:r>
    </w:p>
    <w:p w:rsidR="009025CC" w:rsidRPr="00941C42" w:rsidRDefault="009025CC" w:rsidP="004E410E">
      <w:pPr>
        <w:pStyle w:val="af5"/>
        <w:snapToGrid w:val="0"/>
        <w:spacing w:line="360" w:lineRule="exact"/>
        <w:ind w:firstLineChars="200" w:firstLine="420"/>
        <w:rPr>
          <w:rFonts w:ascii="微软雅黑" w:eastAsia="微软雅黑" w:hAnsi="微软雅黑"/>
          <w:b/>
          <w:color w:val="000000" w:themeColor="text1"/>
          <w:sz w:val="21"/>
        </w:rPr>
      </w:pPr>
      <w:r w:rsidRPr="00941C42">
        <w:rPr>
          <w:rFonts w:ascii="微软雅黑" w:eastAsia="微软雅黑" w:hAnsi="微软雅黑" w:hint="eastAsia"/>
          <w:b/>
          <w:color w:val="000000" w:themeColor="text1"/>
          <w:sz w:val="21"/>
        </w:rPr>
        <w:t>2.合同执行中涉及采购资金和采购内容修改或补充的，须经财政部门审批，并签书面补充协议报财政部门备案，方可作为主合同不可分割的一部分。</w:t>
      </w:r>
    </w:p>
    <w:p w:rsidR="009025CC" w:rsidRPr="00941C42" w:rsidRDefault="009025CC" w:rsidP="0007166C">
      <w:pPr>
        <w:pStyle w:val="af5"/>
        <w:snapToGrid w:val="0"/>
        <w:spacing w:line="360" w:lineRule="exact"/>
        <w:ind w:leftChars="200" w:left="420"/>
        <w:rPr>
          <w:rFonts w:ascii="微软雅黑" w:eastAsia="微软雅黑" w:hAnsi="微软雅黑"/>
          <w:b/>
          <w:color w:val="000000" w:themeColor="text1"/>
          <w:sz w:val="21"/>
        </w:rPr>
      </w:pPr>
      <w:r w:rsidRPr="00941C42">
        <w:rPr>
          <w:rFonts w:ascii="微软雅黑" w:eastAsia="微软雅黑" w:hAnsi="微软雅黑" w:hint="eastAsia"/>
          <w:b/>
          <w:color w:val="000000" w:themeColor="text1"/>
          <w:sz w:val="21"/>
        </w:rPr>
        <w:t>3.本合同未尽事宜，遵照《中华人民共和国民法典》有关条文执行。</w:t>
      </w:r>
    </w:p>
    <w:p w:rsidR="009025CC" w:rsidRPr="00941C42" w:rsidRDefault="009025CC" w:rsidP="004E410E">
      <w:pPr>
        <w:snapToGrid w:val="0"/>
        <w:spacing w:line="360" w:lineRule="exact"/>
        <w:ind w:firstLineChars="200" w:firstLine="420"/>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第十九条　合同的变更、终止与转让</w:t>
      </w:r>
    </w:p>
    <w:p w:rsidR="009025CC" w:rsidRPr="00941C42" w:rsidRDefault="009025CC" w:rsidP="0007166C">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1. 除《中华人民共和国政府采购法》第五十条规定的情形外，本合同一经签订，甲乙双方不得擅自变更、中止或终止。</w:t>
      </w:r>
    </w:p>
    <w:p w:rsidR="009025CC" w:rsidRPr="00941C42" w:rsidRDefault="009025CC" w:rsidP="0007166C">
      <w:pPr>
        <w:snapToGrid w:val="0"/>
        <w:spacing w:line="360" w:lineRule="exact"/>
        <w:ind w:left="-61" w:firstLine="514"/>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2. 乙方不得擅自转让（无进口资格的供应商委托进口货物除外）其应履行的合同义务。</w:t>
      </w:r>
    </w:p>
    <w:p w:rsidR="009025CC" w:rsidRPr="00941C42" w:rsidRDefault="009025CC" w:rsidP="004E410E">
      <w:pPr>
        <w:snapToGrid w:val="0"/>
        <w:spacing w:line="360" w:lineRule="exact"/>
        <w:ind w:firstLineChars="200" w:firstLine="420"/>
        <w:rPr>
          <w:rFonts w:ascii="微软雅黑" w:eastAsia="微软雅黑" w:hAnsi="微软雅黑"/>
          <w:b/>
          <w:color w:val="000000" w:themeColor="text1"/>
          <w:szCs w:val="21"/>
        </w:rPr>
      </w:pPr>
      <w:r w:rsidRPr="00941C42">
        <w:rPr>
          <w:rFonts w:ascii="微软雅黑" w:eastAsia="微软雅黑" w:hAnsi="微软雅黑" w:hint="eastAsia"/>
          <w:b/>
          <w:color w:val="000000" w:themeColor="text1"/>
          <w:szCs w:val="21"/>
        </w:rPr>
        <w:t>第二十条　签订本合同依据</w:t>
      </w:r>
    </w:p>
    <w:p w:rsidR="009025CC" w:rsidRPr="00941C42" w:rsidRDefault="009025CC" w:rsidP="0007166C">
      <w:pPr>
        <w:pStyle w:val="af5"/>
        <w:snapToGrid w:val="0"/>
        <w:spacing w:line="360" w:lineRule="exact"/>
        <w:ind w:leftChars="200" w:left="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1. 政府采购招标文件；</w:t>
      </w:r>
    </w:p>
    <w:p w:rsidR="009025CC" w:rsidRPr="00941C42" w:rsidRDefault="009025CC" w:rsidP="0007166C">
      <w:pPr>
        <w:pStyle w:val="af5"/>
        <w:snapToGrid w:val="0"/>
        <w:spacing w:line="360" w:lineRule="exact"/>
        <w:ind w:leftChars="200" w:left="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2. 乙方提供的采购投标（或应答）文件；</w:t>
      </w:r>
    </w:p>
    <w:p w:rsidR="009025CC" w:rsidRPr="00941C42" w:rsidRDefault="009025CC" w:rsidP="0007166C">
      <w:pPr>
        <w:pStyle w:val="af5"/>
        <w:snapToGrid w:val="0"/>
        <w:spacing w:line="360" w:lineRule="exact"/>
        <w:ind w:leftChars="200" w:left="420"/>
        <w:rPr>
          <w:rFonts w:ascii="微软雅黑" w:eastAsia="微软雅黑" w:hAnsi="微软雅黑"/>
          <w:color w:val="000000" w:themeColor="text1"/>
          <w:sz w:val="21"/>
        </w:rPr>
      </w:pPr>
      <w:r w:rsidRPr="00941C42">
        <w:rPr>
          <w:rFonts w:ascii="微软雅黑" w:eastAsia="微软雅黑" w:hAnsi="微软雅黑" w:hint="eastAsia"/>
          <w:color w:val="000000" w:themeColor="text1"/>
          <w:sz w:val="21"/>
        </w:rPr>
        <w:t>3. 投标承诺书；</w:t>
      </w:r>
    </w:p>
    <w:p w:rsidR="009025CC" w:rsidRPr="00941C42" w:rsidRDefault="009025CC" w:rsidP="0007166C">
      <w:pPr>
        <w:snapToGrid w:val="0"/>
        <w:spacing w:line="360" w:lineRule="exact"/>
        <w:ind w:firstLineChars="200" w:firstLine="420"/>
        <w:rPr>
          <w:rFonts w:ascii="微软雅黑" w:eastAsia="微软雅黑" w:hAnsi="微软雅黑"/>
          <w:b/>
          <w:color w:val="000000" w:themeColor="text1"/>
          <w:szCs w:val="21"/>
        </w:rPr>
      </w:pPr>
      <w:r w:rsidRPr="00941C42">
        <w:rPr>
          <w:rFonts w:ascii="微软雅黑" w:eastAsia="微软雅黑" w:hAnsi="微软雅黑" w:hint="eastAsia"/>
          <w:color w:val="000000" w:themeColor="text1"/>
          <w:szCs w:val="21"/>
        </w:rPr>
        <w:t>4. 中标或成交通知书。</w:t>
      </w:r>
    </w:p>
    <w:p w:rsidR="009025CC" w:rsidRPr="00941C42" w:rsidRDefault="009025CC" w:rsidP="004E410E">
      <w:pPr>
        <w:snapToGrid w:val="0"/>
        <w:spacing w:line="360" w:lineRule="exact"/>
        <w:ind w:firstLineChars="200" w:firstLine="420"/>
        <w:rPr>
          <w:rFonts w:ascii="微软雅黑" w:eastAsia="微软雅黑" w:hAnsi="微软雅黑"/>
          <w:color w:val="000000" w:themeColor="text1"/>
          <w:szCs w:val="21"/>
        </w:rPr>
      </w:pPr>
      <w:r w:rsidRPr="00941C42">
        <w:rPr>
          <w:rFonts w:ascii="微软雅黑" w:eastAsia="微软雅黑" w:hAnsi="微软雅黑" w:hint="eastAsia"/>
          <w:b/>
          <w:color w:val="000000" w:themeColor="text1"/>
          <w:szCs w:val="21"/>
        </w:rPr>
        <w:t xml:space="preserve">第二十一条　</w:t>
      </w:r>
      <w:r w:rsidRPr="00941C42">
        <w:rPr>
          <w:rFonts w:ascii="微软雅黑" w:eastAsia="微软雅黑" w:hAnsi="微软雅黑" w:hint="eastAsia"/>
          <w:color w:val="000000" w:themeColor="text1"/>
          <w:szCs w:val="21"/>
        </w:rPr>
        <w:t>本合同一式四份，具有同等法律效力，财政部门（政府采购监管部门）、采购代理机构各一份，甲乙双方各一份（可根据需要另增加）。</w:t>
      </w:r>
    </w:p>
    <w:p w:rsidR="009025CC" w:rsidRPr="00941C42" w:rsidRDefault="009025CC" w:rsidP="004E410E">
      <w:pPr>
        <w:snapToGrid w:val="0"/>
        <w:spacing w:line="360" w:lineRule="exact"/>
        <w:ind w:left="-61" w:firstLine="514"/>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本合同甲乙双方签字盖章后生效，自签订之日起七个工作日内，采购人或采购代理机构应当将合同</w:t>
      </w:r>
      <w:proofErr w:type="gramStart"/>
      <w:r w:rsidRPr="00941C42">
        <w:rPr>
          <w:rFonts w:ascii="微软雅黑" w:eastAsia="微软雅黑" w:hAnsi="微软雅黑" w:hint="eastAsia"/>
          <w:color w:val="000000" w:themeColor="text1"/>
          <w:szCs w:val="21"/>
        </w:rPr>
        <w:t>副本报</w:t>
      </w:r>
      <w:proofErr w:type="gramEnd"/>
      <w:r w:rsidRPr="00941C42">
        <w:rPr>
          <w:rFonts w:ascii="微软雅黑" w:eastAsia="微软雅黑" w:hAnsi="微软雅黑" w:hint="eastAsia"/>
          <w:color w:val="000000" w:themeColor="text1"/>
          <w:szCs w:val="21"/>
        </w:rPr>
        <w:t>同级财政部门备案。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678"/>
      </w:tblGrid>
      <w:tr w:rsidR="009025CC" w:rsidRPr="00941C42" w:rsidTr="00F755D7">
        <w:trPr>
          <w:cantSplit/>
          <w:trHeight w:val="1078"/>
        </w:trPr>
        <w:tc>
          <w:tcPr>
            <w:tcW w:w="4786" w:type="dxa"/>
            <w:vAlign w:val="center"/>
          </w:tcPr>
          <w:p w:rsidR="009025CC" w:rsidRPr="00941C42" w:rsidRDefault="009025CC"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甲方（章）           </w:t>
            </w:r>
          </w:p>
          <w:p w:rsidR="009025CC" w:rsidRPr="00941C42" w:rsidRDefault="009025CC" w:rsidP="0007166C">
            <w:pPr>
              <w:snapToGrid w:val="0"/>
              <w:spacing w:line="360" w:lineRule="exact"/>
              <w:rPr>
                <w:rFonts w:ascii="微软雅黑" w:eastAsia="微软雅黑" w:hAnsi="微软雅黑"/>
                <w:color w:val="000000" w:themeColor="text1"/>
                <w:szCs w:val="21"/>
              </w:rPr>
            </w:pPr>
          </w:p>
          <w:p w:rsidR="009025CC" w:rsidRPr="00941C42" w:rsidRDefault="009025CC" w:rsidP="0007166C">
            <w:pPr>
              <w:snapToGrid w:val="0"/>
              <w:spacing w:line="360" w:lineRule="exact"/>
              <w:ind w:firstLineChars="450" w:firstLine="945"/>
              <w:jc w:val="righ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年   月   日</w:t>
            </w:r>
          </w:p>
        </w:tc>
        <w:tc>
          <w:tcPr>
            <w:tcW w:w="4678" w:type="dxa"/>
            <w:vAlign w:val="center"/>
          </w:tcPr>
          <w:p w:rsidR="009025CC" w:rsidRPr="00941C42" w:rsidRDefault="009025CC"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乙方（章）              </w:t>
            </w:r>
          </w:p>
          <w:p w:rsidR="009025CC" w:rsidRPr="00941C42" w:rsidRDefault="009025CC" w:rsidP="0007166C">
            <w:pPr>
              <w:snapToGrid w:val="0"/>
              <w:spacing w:line="360" w:lineRule="exact"/>
              <w:rPr>
                <w:rFonts w:ascii="微软雅黑" w:eastAsia="微软雅黑" w:hAnsi="微软雅黑"/>
                <w:color w:val="000000" w:themeColor="text1"/>
                <w:szCs w:val="21"/>
              </w:rPr>
            </w:pPr>
          </w:p>
          <w:p w:rsidR="009025CC" w:rsidRPr="00941C42" w:rsidRDefault="009025CC" w:rsidP="0007166C">
            <w:pPr>
              <w:snapToGrid w:val="0"/>
              <w:spacing w:line="360" w:lineRule="exact"/>
              <w:jc w:val="righ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 年   月   日</w:t>
            </w:r>
          </w:p>
        </w:tc>
      </w:tr>
      <w:tr w:rsidR="009025CC" w:rsidRPr="00941C42" w:rsidTr="0007166C">
        <w:trPr>
          <w:cantSplit/>
          <w:trHeight w:val="781"/>
        </w:trPr>
        <w:tc>
          <w:tcPr>
            <w:tcW w:w="4786" w:type="dxa"/>
            <w:vAlign w:val="center"/>
          </w:tcPr>
          <w:p w:rsidR="009025CC" w:rsidRPr="00941C42" w:rsidRDefault="009025CC"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单位地址：</w:t>
            </w:r>
          </w:p>
        </w:tc>
        <w:tc>
          <w:tcPr>
            <w:tcW w:w="4678" w:type="dxa"/>
            <w:vAlign w:val="center"/>
          </w:tcPr>
          <w:p w:rsidR="009025CC" w:rsidRPr="00941C42" w:rsidRDefault="009025CC"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单位地址：</w:t>
            </w:r>
          </w:p>
        </w:tc>
      </w:tr>
      <w:tr w:rsidR="009025CC" w:rsidRPr="00941C42" w:rsidTr="004E410E">
        <w:trPr>
          <w:cantSplit/>
          <w:trHeight w:val="507"/>
        </w:trPr>
        <w:tc>
          <w:tcPr>
            <w:tcW w:w="4786" w:type="dxa"/>
          </w:tcPr>
          <w:p w:rsidR="009025CC" w:rsidRPr="00941C42" w:rsidRDefault="009025CC"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法定代表人或委托代理人：</w:t>
            </w:r>
          </w:p>
        </w:tc>
        <w:tc>
          <w:tcPr>
            <w:tcW w:w="4678" w:type="dxa"/>
          </w:tcPr>
          <w:p w:rsidR="009025CC" w:rsidRPr="00941C42" w:rsidRDefault="009025CC"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法定代表人或委托代理人：</w:t>
            </w:r>
          </w:p>
        </w:tc>
      </w:tr>
      <w:tr w:rsidR="009025CC" w:rsidRPr="00941C42" w:rsidTr="004E410E">
        <w:trPr>
          <w:cantSplit/>
          <w:trHeight w:val="415"/>
        </w:trPr>
        <w:tc>
          <w:tcPr>
            <w:tcW w:w="4786" w:type="dxa"/>
            <w:vAlign w:val="center"/>
          </w:tcPr>
          <w:p w:rsidR="009025CC" w:rsidRPr="00941C42" w:rsidRDefault="009025CC"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电话：</w:t>
            </w:r>
          </w:p>
        </w:tc>
        <w:tc>
          <w:tcPr>
            <w:tcW w:w="4678" w:type="dxa"/>
            <w:vAlign w:val="center"/>
          </w:tcPr>
          <w:p w:rsidR="009025CC" w:rsidRPr="00941C42" w:rsidRDefault="009025CC"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电话：</w:t>
            </w:r>
          </w:p>
        </w:tc>
      </w:tr>
      <w:tr w:rsidR="009025CC" w:rsidRPr="00941C42" w:rsidTr="004E410E">
        <w:trPr>
          <w:cantSplit/>
          <w:trHeight w:val="549"/>
        </w:trPr>
        <w:tc>
          <w:tcPr>
            <w:tcW w:w="4786" w:type="dxa"/>
            <w:vAlign w:val="center"/>
          </w:tcPr>
          <w:p w:rsidR="009025CC" w:rsidRPr="00941C42" w:rsidRDefault="009025CC"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电子邮箱：</w:t>
            </w:r>
          </w:p>
        </w:tc>
        <w:tc>
          <w:tcPr>
            <w:tcW w:w="4678" w:type="dxa"/>
            <w:vAlign w:val="center"/>
          </w:tcPr>
          <w:p w:rsidR="009025CC" w:rsidRPr="00941C42" w:rsidRDefault="009025CC"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电子邮箱：</w:t>
            </w:r>
          </w:p>
        </w:tc>
      </w:tr>
      <w:tr w:rsidR="009025CC" w:rsidRPr="00941C42" w:rsidTr="0007166C">
        <w:trPr>
          <w:cantSplit/>
          <w:trHeight w:val="833"/>
        </w:trPr>
        <w:tc>
          <w:tcPr>
            <w:tcW w:w="4786" w:type="dxa"/>
            <w:vAlign w:val="center"/>
          </w:tcPr>
          <w:p w:rsidR="009025CC" w:rsidRPr="00941C42" w:rsidRDefault="009025CC"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开户银行：</w:t>
            </w:r>
          </w:p>
        </w:tc>
        <w:tc>
          <w:tcPr>
            <w:tcW w:w="4678" w:type="dxa"/>
            <w:vAlign w:val="center"/>
          </w:tcPr>
          <w:p w:rsidR="009025CC" w:rsidRPr="00941C42" w:rsidRDefault="009025CC"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开户银行：</w:t>
            </w:r>
          </w:p>
        </w:tc>
      </w:tr>
      <w:tr w:rsidR="009025CC" w:rsidRPr="00941C42" w:rsidTr="0007166C">
        <w:trPr>
          <w:cantSplit/>
          <w:trHeight w:val="899"/>
        </w:trPr>
        <w:tc>
          <w:tcPr>
            <w:tcW w:w="4786" w:type="dxa"/>
            <w:vAlign w:val="center"/>
          </w:tcPr>
          <w:p w:rsidR="009025CC" w:rsidRPr="00941C42" w:rsidRDefault="009025CC"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账号：</w:t>
            </w:r>
          </w:p>
        </w:tc>
        <w:tc>
          <w:tcPr>
            <w:tcW w:w="4678" w:type="dxa"/>
            <w:vAlign w:val="center"/>
          </w:tcPr>
          <w:p w:rsidR="009025CC" w:rsidRPr="00941C42" w:rsidRDefault="009025CC"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账号：</w:t>
            </w:r>
          </w:p>
        </w:tc>
      </w:tr>
      <w:tr w:rsidR="009025CC" w:rsidRPr="00941C42" w:rsidTr="0007166C">
        <w:trPr>
          <w:cantSplit/>
          <w:trHeight w:val="851"/>
        </w:trPr>
        <w:tc>
          <w:tcPr>
            <w:tcW w:w="4786" w:type="dxa"/>
            <w:vAlign w:val="center"/>
          </w:tcPr>
          <w:p w:rsidR="009025CC" w:rsidRPr="00941C42" w:rsidRDefault="009025CC"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邮政编码：</w:t>
            </w:r>
          </w:p>
        </w:tc>
        <w:tc>
          <w:tcPr>
            <w:tcW w:w="4678" w:type="dxa"/>
            <w:vAlign w:val="center"/>
          </w:tcPr>
          <w:p w:rsidR="009025CC" w:rsidRPr="00941C42" w:rsidRDefault="009025CC"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邮政编码：</w:t>
            </w:r>
          </w:p>
        </w:tc>
      </w:tr>
      <w:tr w:rsidR="009025CC" w:rsidRPr="00941C42" w:rsidTr="00F755D7">
        <w:trPr>
          <w:cantSplit/>
          <w:trHeight w:val="958"/>
        </w:trPr>
        <w:tc>
          <w:tcPr>
            <w:tcW w:w="9464" w:type="dxa"/>
            <w:gridSpan w:val="2"/>
          </w:tcPr>
          <w:p w:rsidR="009025CC" w:rsidRPr="00941C42" w:rsidRDefault="009025CC" w:rsidP="0007166C">
            <w:pPr>
              <w:snapToGrid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经办人：</w:t>
            </w:r>
          </w:p>
          <w:p w:rsidR="009025CC" w:rsidRPr="00941C42" w:rsidRDefault="009025CC" w:rsidP="0007166C">
            <w:pPr>
              <w:snapToGrid w:val="0"/>
              <w:spacing w:line="360" w:lineRule="exact"/>
              <w:rPr>
                <w:rFonts w:ascii="微软雅黑" w:eastAsia="微软雅黑" w:hAnsi="微软雅黑"/>
                <w:color w:val="000000" w:themeColor="text1"/>
                <w:szCs w:val="21"/>
              </w:rPr>
            </w:pPr>
          </w:p>
          <w:p w:rsidR="009025CC" w:rsidRPr="00941C42" w:rsidRDefault="009025CC" w:rsidP="0007166C">
            <w:pPr>
              <w:snapToGrid w:val="0"/>
              <w:spacing w:line="360" w:lineRule="exact"/>
              <w:ind w:firstLineChars="300" w:firstLine="630"/>
              <w:jc w:val="righ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年    月    日</w:t>
            </w:r>
          </w:p>
        </w:tc>
      </w:tr>
    </w:tbl>
    <w:p w:rsidR="009025CC" w:rsidRPr="00941C42" w:rsidRDefault="009025CC">
      <w:pPr>
        <w:snapToGrid w:val="0"/>
        <w:spacing w:line="360" w:lineRule="auto"/>
        <w:jc w:val="center"/>
        <w:rPr>
          <w:rFonts w:ascii="微软雅黑" w:eastAsia="微软雅黑" w:hAnsi="微软雅黑"/>
          <w:b/>
          <w:color w:val="000000" w:themeColor="text1"/>
          <w:sz w:val="28"/>
          <w:szCs w:val="28"/>
        </w:rPr>
      </w:pPr>
    </w:p>
    <w:p w:rsidR="0070622C" w:rsidRPr="00941C42" w:rsidRDefault="0070622C">
      <w:pPr>
        <w:snapToGrid w:val="0"/>
        <w:spacing w:line="360" w:lineRule="auto"/>
        <w:jc w:val="center"/>
        <w:rPr>
          <w:rFonts w:ascii="微软雅黑" w:eastAsia="微软雅黑" w:hAnsi="微软雅黑"/>
          <w:b/>
          <w:color w:val="000000" w:themeColor="text1"/>
          <w:sz w:val="28"/>
          <w:szCs w:val="28"/>
        </w:rPr>
      </w:pPr>
    </w:p>
    <w:p w:rsidR="0070622C" w:rsidRPr="00941C42" w:rsidRDefault="0070622C">
      <w:pPr>
        <w:snapToGrid w:val="0"/>
        <w:spacing w:line="360" w:lineRule="auto"/>
        <w:jc w:val="center"/>
        <w:rPr>
          <w:rFonts w:ascii="微软雅黑" w:eastAsia="微软雅黑" w:hAnsi="微软雅黑"/>
          <w:b/>
          <w:color w:val="000000" w:themeColor="text1"/>
          <w:sz w:val="28"/>
          <w:szCs w:val="28"/>
        </w:rPr>
      </w:pPr>
    </w:p>
    <w:p w:rsidR="005B4C2A" w:rsidRPr="00941C42" w:rsidRDefault="005B4C2A">
      <w:pPr>
        <w:snapToGrid w:val="0"/>
        <w:spacing w:line="360" w:lineRule="auto"/>
        <w:jc w:val="center"/>
        <w:rPr>
          <w:rFonts w:ascii="微软雅黑" w:eastAsia="微软雅黑" w:hAnsi="微软雅黑"/>
          <w:b/>
          <w:color w:val="000000" w:themeColor="text1"/>
          <w:sz w:val="28"/>
          <w:szCs w:val="28"/>
        </w:rPr>
      </w:pPr>
      <w:r w:rsidRPr="00941C42">
        <w:rPr>
          <w:rFonts w:ascii="微软雅黑" w:eastAsia="微软雅黑" w:hAnsi="微软雅黑" w:hint="eastAsia"/>
          <w:b/>
          <w:color w:val="000000" w:themeColor="text1"/>
          <w:sz w:val="28"/>
          <w:szCs w:val="28"/>
        </w:rPr>
        <w:t>合 同 附 件</w:t>
      </w:r>
    </w:p>
    <w:p w:rsidR="005B4C2A" w:rsidRPr="00941C42" w:rsidRDefault="005B4C2A">
      <w:pPr>
        <w:snapToGrid w:val="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一般货物类</w:t>
      </w:r>
    </w:p>
    <w:tbl>
      <w:tblPr>
        <w:tblW w:w="0" w:type="auto"/>
        <w:tblLayout w:type="fixed"/>
        <w:tblLook w:val="0000"/>
      </w:tblPr>
      <w:tblGrid>
        <w:gridCol w:w="4248"/>
        <w:gridCol w:w="5358"/>
      </w:tblGrid>
      <w:tr w:rsidR="005B4C2A" w:rsidRPr="00941C42">
        <w:trPr>
          <w:trHeight w:val="1226"/>
        </w:trPr>
        <w:tc>
          <w:tcPr>
            <w:tcW w:w="9606" w:type="dxa"/>
            <w:gridSpan w:val="2"/>
            <w:tcBorders>
              <w:top w:val="single" w:sz="4" w:space="0" w:color="auto"/>
              <w:left w:val="single" w:sz="4" w:space="0" w:color="auto"/>
              <w:right w:val="single" w:sz="4" w:space="0" w:color="auto"/>
            </w:tcBorders>
          </w:tcPr>
          <w:p w:rsidR="005B4C2A" w:rsidRPr="00941C42" w:rsidRDefault="005B4C2A" w:rsidP="004E410E">
            <w:pPr>
              <w:snapToGrid w:val="0"/>
              <w:spacing w:line="40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1. 供应商承诺具体事项：</w:t>
            </w:r>
          </w:p>
        </w:tc>
      </w:tr>
      <w:tr w:rsidR="005B4C2A" w:rsidRPr="00941C42">
        <w:trPr>
          <w:trHeight w:val="1228"/>
        </w:trPr>
        <w:tc>
          <w:tcPr>
            <w:tcW w:w="9606" w:type="dxa"/>
            <w:gridSpan w:val="2"/>
            <w:tcBorders>
              <w:top w:val="single" w:sz="4" w:space="0" w:color="auto"/>
              <w:left w:val="single" w:sz="4" w:space="0" w:color="auto"/>
              <w:right w:val="single" w:sz="4" w:space="0" w:color="auto"/>
            </w:tcBorders>
          </w:tcPr>
          <w:p w:rsidR="005B4C2A" w:rsidRPr="00941C42" w:rsidRDefault="005B4C2A" w:rsidP="004E410E">
            <w:pPr>
              <w:snapToGrid w:val="0"/>
              <w:spacing w:line="40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2. 售后服务具体事项：</w:t>
            </w:r>
          </w:p>
        </w:tc>
      </w:tr>
      <w:tr w:rsidR="005B4C2A" w:rsidRPr="00941C42">
        <w:trPr>
          <w:trHeight w:val="1088"/>
        </w:trPr>
        <w:tc>
          <w:tcPr>
            <w:tcW w:w="9606" w:type="dxa"/>
            <w:gridSpan w:val="2"/>
            <w:tcBorders>
              <w:top w:val="single" w:sz="4" w:space="0" w:color="auto"/>
              <w:left w:val="single" w:sz="4" w:space="0" w:color="auto"/>
              <w:right w:val="single" w:sz="4" w:space="0" w:color="auto"/>
            </w:tcBorders>
          </w:tcPr>
          <w:p w:rsidR="005B4C2A" w:rsidRPr="00941C42" w:rsidRDefault="005B4C2A" w:rsidP="004E410E">
            <w:pPr>
              <w:snapToGrid w:val="0"/>
              <w:spacing w:line="40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3. 保修期责任：</w:t>
            </w:r>
          </w:p>
        </w:tc>
      </w:tr>
      <w:tr w:rsidR="005B4C2A" w:rsidRPr="00941C42">
        <w:trPr>
          <w:trHeight w:val="1360"/>
        </w:trPr>
        <w:tc>
          <w:tcPr>
            <w:tcW w:w="9606" w:type="dxa"/>
            <w:gridSpan w:val="2"/>
            <w:tcBorders>
              <w:top w:val="single" w:sz="4" w:space="0" w:color="auto"/>
              <w:left w:val="single" w:sz="4" w:space="0" w:color="auto"/>
              <w:right w:val="single" w:sz="4" w:space="0" w:color="auto"/>
            </w:tcBorders>
          </w:tcPr>
          <w:p w:rsidR="005B4C2A" w:rsidRPr="00941C42" w:rsidRDefault="005B4C2A" w:rsidP="004E410E">
            <w:pPr>
              <w:snapToGrid w:val="0"/>
              <w:spacing w:line="40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4. 其他具体事项：</w:t>
            </w:r>
          </w:p>
        </w:tc>
      </w:tr>
      <w:tr w:rsidR="005B4C2A" w:rsidRPr="00941C42">
        <w:trPr>
          <w:trHeight w:val="1703"/>
        </w:trPr>
        <w:tc>
          <w:tcPr>
            <w:tcW w:w="4248"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napToGrid w:val="0"/>
              <w:spacing w:line="40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甲方（章）</w:t>
            </w:r>
          </w:p>
          <w:p w:rsidR="005B4C2A" w:rsidRPr="00941C42" w:rsidRDefault="005B4C2A" w:rsidP="004E410E">
            <w:pPr>
              <w:snapToGrid w:val="0"/>
              <w:spacing w:line="400" w:lineRule="exact"/>
              <w:ind w:firstLineChars="200" w:firstLine="480"/>
              <w:rPr>
                <w:rFonts w:ascii="微软雅黑" w:eastAsia="微软雅黑" w:hAnsi="微软雅黑"/>
                <w:b/>
                <w:color w:val="000000" w:themeColor="text1"/>
                <w:sz w:val="24"/>
              </w:rPr>
            </w:pPr>
          </w:p>
          <w:p w:rsidR="005B4C2A" w:rsidRPr="00941C42" w:rsidRDefault="005B4C2A">
            <w:pPr>
              <w:snapToGrid w:val="0"/>
              <w:spacing w:line="400" w:lineRule="exact"/>
              <w:rPr>
                <w:rFonts w:ascii="微软雅黑" w:eastAsia="微软雅黑" w:hAnsi="微软雅黑"/>
                <w:b/>
                <w:color w:val="000000" w:themeColor="text1"/>
                <w:sz w:val="24"/>
              </w:rPr>
            </w:pPr>
          </w:p>
          <w:p w:rsidR="005B4C2A" w:rsidRPr="00941C42" w:rsidRDefault="005B4C2A" w:rsidP="004E410E">
            <w:pPr>
              <w:snapToGrid w:val="0"/>
              <w:spacing w:line="40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 xml:space="preserve">                 年   月   日 </w:t>
            </w:r>
          </w:p>
        </w:tc>
        <w:tc>
          <w:tcPr>
            <w:tcW w:w="5358"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rsidP="004E410E">
            <w:pPr>
              <w:snapToGrid w:val="0"/>
              <w:spacing w:line="40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乙方（章）</w:t>
            </w:r>
          </w:p>
          <w:p w:rsidR="005B4C2A" w:rsidRPr="00941C42" w:rsidRDefault="005B4C2A" w:rsidP="004E410E">
            <w:pPr>
              <w:snapToGrid w:val="0"/>
              <w:spacing w:line="400" w:lineRule="exact"/>
              <w:ind w:firstLineChars="200" w:firstLine="480"/>
              <w:rPr>
                <w:rFonts w:ascii="微软雅黑" w:eastAsia="微软雅黑" w:hAnsi="微软雅黑"/>
                <w:b/>
                <w:color w:val="000000" w:themeColor="text1"/>
                <w:sz w:val="24"/>
              </w:rPr>
            </w:pPr>
          </w:p>
          <w:p w:rsidR="005B4C2A" w:rsidRPr="00941C42" w:rsidRDefault="005B4C2A">
            <w:pPr>
              <w:snapToGrid w:val="0"/>
              <w:spacing w:line="400" w:lineRule="exact"/>
              <w:rPr>
                <w:rFonts w:ascii="微软雅黑" w:eastAsia="微软雅黑" w:hAnsi="微软雅黑"/>
                <w:b/>
                <w:color w:val="000000" w:themeColor="text1"/>
                <w:sz w:val="24"/>
              </w:rPr>
            </w:pPr>
          </w:p>
          <w:p w:rsidR="005B4C2A" w:rsidRPr="00941C42" w:rsidRDefault="005B4C2A" w:rsidP="004E410E">
            <w:pPr>
              <w:snapToGrid w:val="0"/>
              <w:spacing w:line="400" w:lineRule="exact"/>
              <w:ind w:firstLineChars="200" w:firstLine="480"/>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 xml:space="preserve">                年   月   日</w:t>
            </w:r>
          </w:p>
        </w:tc>
      </w:tr>
    </w:tbl>
    <w:p w:rsidR="005B4C2A" w:rsidRPr="00941C42" w:rsidRDefault="005B4C2A">
      <w:pPr>
        <w:snapToGrid w:val="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 注：售后服务事项填不下时可另加附页</w:t>
      </w:r>
    </w:p>
    <w:p w:rsidR="005B4C2A" w:rsidRPr="00941C42" w:rsidRDefault="005B4C2A">
      <w:pPr>
        <w:snapToGrid w:val="0"/>
        <w:jc w:val="left"/>
        <w:rPr>
          <w:rFonts w:ascii="微软雅黑" w:eastAsia="微软雅黑" w:hAnsi="微软雅黑"/>
          <w:color w:val="000000" w:themeColor="text1"/>
          <w:szCs w:val="21"/>
        </w:rPr>
      </w:pPr>
    </w:p>
    <w:p w:rsidR="005B4C2A" w:rsidRPr="00941C42" w:rsidRDefault="005B4C2A">
      <w:pPr>
        <w:snapToGrid w:val="0"/>
        <w:jc w:val="center"/>
        <w:rPr>
          <w:rFonts w:ascii="微软雅黑" w:eastAsia="微软雅黑" w:hAnsi="微软雅黑"/>
          <w:bCs/>
          <w:color w:val="000000" w:themeColor="text1"/>
          <w:sz w:val="32"/>
          <w:szCs w:val="32"/>
        </w:rPr>
      </w:pPr>
      <w:r w:rsidRPr="00941C42">
        <w:rPr>
          <w:rFonts w:ascii="微软雅黑" w:eastAsia="微软雅黑" w:hAnsi="微软雅黑"/>
          <w:b/>
          <w:color w:val="000000" w:themeColor="text1"/>
          <w:sz w:val="32"/>
          <w:szCs w:val="32"/>
        </w:rPr>
        <w:br w:type="page"/>
      </w:r>
    </w:p>
    <w:p w:rsidR="0070622C" w:rsidRPr="00941C42" w:rsidRDefault="0070622C">
      <w:pPr>
        <w:pStyle w:val="2"/>
        <w:jc w:val="center"/>
        <w:rPr>
          <w:rFonts w:ascii="微软雅黑" w:eastAsia="微软雅黑" w:hAnsi="微软雅黑"/>
          <w:color w:val="000000" w:themeColor="text1"/>
        </w:rPr>
      </w:pPr>
      <w:bookmarkStart w:id="148" w:name="_Toc19686834"/>
    </w:p>
    <w:p w:rsidR="0070622C" w:rsidRPr="00941C42" w:rsidRDefault="0070622C">
      <w:pPr>
        <w:pStyle w:val="2"/>
        <w:jc w:val="center"/>
        <w:rPr>
          <w:rFonts w:ascii="微软雅黑" w:eastAsia="微软雅黑" w:hAnsi="微软雅黑"/>
          <w:color w:val="000000" w:themeColor="text1"/>
        </w:rPr>
      </w:pPr>
    </w:p>
    <w:p w:rsidR="0070622C" w:rsidRPr="00941C42" w:rsidRDefault="0070622C">
      <w:pPr>
        <w:pStyle w:val="2"/>
        <w:jc w:val="center"/>
        <w:rPr>
          <w:rFonts w:ascii="微软雅黑" w:eastAsia="微软雅黑" w:hAnsi="微软雅黑"/>
          <w:color w:val="000000" w:themeColor="text1"/>
        </w:rPr>
      </w:pPr>
    </w:p>
    <w:p w:rsidR="0070622C" w:rsidRPr="00941C42" w:rsidRDefault="0070622C">
      <w:pPr>
        <w:pStyle w:val="2"/>
        <w:jc w:val="center"/>
        <w:rPr>
          <w:rFonts w:ascii="微软雅黑" w:eastAsia="微软雅黑" w:hAnsi="微软雅黑"/>
          <w:color w:val="000000" w:themeColor="text1"/>
        </w:rPr>
      </w:pPr>
    </w:p>
    <w:p w:rsidR="0070622C" w:rsidRPr="00941C42" w:rsidRDefault="0070622C">
      <w:pPr>
        <w:pStyle w:val="2"/>
        <w:jc w:val="center"/>
        <w:rPr>
          <w:rFonts w:ascii="微软雅黑" w:eastAsia="微软雅黑" w:hAnsi="微软雅黑"/>
          <w:color w:val="000000" w:themeColor="text1"/>
        </w:rPr>
      </w:pPr>
    </w:p>
    <w:p w:rsidR="005B4C2A" w:rsidRPr="00941C42" w:rsidRDefault="005B4C2A">
      <w:pPr>
        <w:pStyle w:val="2"/>
        <w:jc w:val="center"/>
        <w:rPr>
          <w:rFonts w:ascii="微软雅黑" w:eastAsia="微软雅黑" w:hAnsi="微软雅黑"/>
          <w:color w:val="000000" w:themeColor="text1"/>
        </w:rPr>
      </w:pPr>
      <w:r w:rsidRPr="00941C42">
        <w:rPr>
          <w:rFonts w:ascii="微软雅黑" w:eastAsia="微软雅黑" w:hAnsi="微软雅黑" w:hint="eastAsia"/>
          <w:color w:val="000000" w:themeColor="text1"/>
        </w:rPr>
        <w:t>第六章　投标文件格式</w:t>
      </w:r>
      <w:bookmarkEnd w:id="148"/>
    </w:p>
    <w:p w:rsidR="005B4C2A" w:rsidRPr="00941C42" w:rsidRDefault="005B4C2A">
      <w:pPr>
        <w:snapToGrid w:val="0"/>
        <w:spacing w:before="50" w:after="50"/>
        <w:outlineLvl w:val="1"/>
        <w:rPr>
          <w:rFonts w:ascii="微软雅黑" w:eastAsia="微软雅黑" w:hAnsi="微软雅黑"/>
          <w:color w:val="000000" w:themeColor="text1"/>
          <w:sz w:val="32"/>
          <w:szCs w:val="20"/>
        </w:rPr>
      </w:pPr>
    </w:p>
    <w:p w:rsidR="005B4C2A" w:rsidRPr="00941C42" w:rsidRDefault="005B4C2A">
      <w:pPr>
        <w:snapToGrid w:val="0"/>
        <w:spacing w:before="50" w:after="50"/>
        <w:outlineLvl w:val="1"/>
        <w:rPr>
          <w:rFonts w:ascii="微软雅黑" w:eastAsia="微软雅黑" w:hAnsi="微软雅黑"/>
          <w:color w:val="000000" w:themeColor="text1"/>
          <w:sz w:val="32"/>
          <w:szCs w:val="20"/>
        </w:rPr>
      </w:pPr>
    </w:p>
    <w:p w:rsidR="005B4C2A" w:rsidRPr="00941C42" w:rsidRDefault="005B4C2A">
      <w:pPr>
        <w:snapToGrid w:val="0"/>
        <w:spacing w:before="50" w:after="50"/>
        <w:outlineLvl w:val="1"/>
        <w:rPr>
          <w:rFonts w:ascii="微软雅黑" w:eastAsia="微软雅黑" w:hAnsi="微软雅黑"/>
          <w:color w:val="000000" w:themeColor="text1"/>
          <w:sz w:val="32"/>
          <w:szCs w:val="20"/>
        </w:rPr>
      </w:pPr>
    </w:p>
    <w:p w:rsidR="005B4C2A" w:rsidRPr="00941C42" w:rsidRDefault="005B4C2A">
      <w:pPr>
        <w:snapToGrid w:val="0"/>
        <w:spacing w:before="50" w:after="50"/>
        <w:outlineLvl w:val="1"/>
        <w:rPr>
          <w:rFonts w:ascii="微软雅黑" w:eastAsia="微软雅黑" w:hAnsi="微软雅黑"/>
          <w:color w:val="000000" w:themeColor="text1"/>
          <w:sz w:val="32"/>
          <w:szCs w:val="20"/>
        </w:rPr>
      </w:pPr>
    </w:p>
    <w:p w:rsidR="005B4C2A" w:rsidRPr="00941C42" w:rsidRDefault="005B4C2A">
      <w:pPr>
        <w:snapToGrid w:val="0"/>
        <w:spacing w:before="50" w:after="50"/>
        <w:outlineLvl w:val="1"/>
        <w:rPr>
          <w:rFonts w:ascii="微软雅黑" w:eastAsia="微软雅黑" w:hAnsi="微软雅黑"/>
          <w:color w:val="000000" w:themeColor="text1"/>
          <w:sz w:val="32"/>
          <w:szCs w:val="20"/>
        </w:rPr>
      </w:pPr>
    </w:p>
    <w:p w:rsidR="005B4C2A" w:rsidRPr="00941C42" w:rsidRDefault="005B4C2A">
      <w:pPr>
        <w:snapToGrid w:val="0"/>
        <w:spacing w:before="50" w:after="50"/>
        <w:outlineLvl w:val="1"/>
        <w:rPr>
          <w:rFonts w:ascii="微软雅黑" w:eastAsia="微软雅黑" w:hAnsi="微软雅黑"/>
          <w:color w:val="000000" w:themeColor="text1"/>
          <w:sz w:val="32"/>
          <w:szCs w:val="20"/>
        </w:rPr>
      </w:pPr>
    </w:p>
    <w:p w:rsidR="005B4C2A" w:rsidRPr="00941C42" w:rsidRDefault="005B4C2A">
      <w:pPr>
        <w:snapToGrid w:val="0"/>
        <w:spacing w:before="50" w:after="50"/>
        <w:outlineLvl w:val="1"/>
        <w:rPr>
          <w:rFonts w:ascii="微软雅黑" w:eastAsia="微软雅黑" w:hAnsi="微软雅黑"/>
          <w:color w:val="000000" w:themeColor="text1"/>
          <w:sz w:val="32"/>
          <w:szCs w:val="20"/>
        </w:rPr>
      </w:pPr>
    </w:p>
    <w:p w:rsidR="005B4C2A" w:rsidRPr="00941C42" w:rsidRDefault="005B4C2A">
      <w:pPr>
        <w:snapToGrid w:val="0"/>
        <w:spacing w:before="50" w:after="50"/>
        <w:outlineLvl w:val="1"/>
        <w:rPr>
          <w:rFonts w:ascii="微软雅黑" w:eastAsia="微软雅黑" w:hAnsi="微软雅黑"/>
          <w:color w:val="000000" w:themeColor="text1"/>
          <w:sz w:val="32"/>
          <w:szCs w:val="20"/>
        </w:rPr>
      </w:pPr>
    </w:p>
    <w:p w:rsidR="005B4C2A" w:rsidRPr="00941C42" w:rsidRDefault="005B4C2A">
      <w:pPr>
        <w:snapToGrid w:val="0"/>
        <w:spacing w:before="50" w:after="50"/>
        <w:outlineLvl w:val="1"/>
        <w:rPr>
          <w:rFonts w:ascii="微软雅黑" w:eastAsia="微软雅黑" w:hAnsi="微软雅黑"/>
          <w:color w:val="000000" w:themeColor="text1"/>
          <w:sz w:val="32"/>
          <w:szCs w:val="20"/>
        </w:rPr>
      </w:pPr>
    </w:p>
    <w:p w:rsidR="005B4C2A" w:rsidRPr="00941C42" w:rsidRDefault="005B4C2A">
      <w:pPr>
        <w:snapToGrid w:val="0"/>
        <w:spacing w:before="50" w:after="50"/>
        <w:outlineLvl w:val="1"/>
        <w:rPr>
          <w:rFonts w:ascii="微软雅黑" w:eastAsia="微软雅黑" w:hAnsi="微软雅黑"/>
          <w:color w:val="000000" w:themeColor="text1"/>
          <w:sz w:val="32"/>
          <w:szCs w:val="20"/>
        </w:rPr>
      </w:pPr>
    </w:p>
    <w:p w:rsidR="005B4C2A" w:rsidRPr="00941C42" w:rsidRDefault="005B4C2A">
      <w:pPr>
        <w:snapToGrid w:val="0"/>
        <w:spacing w:before="50" w:after="50"/>
        <w:outlineLvl w:val="1"/>
        <w:rPr>
          <w:rFonts w:ascii="微软雅黑" w:eastAsia="微软雅黑" w:hAnsi="微软雅黑"/>
          <w:color w:val="000000" w:themeColor="text1"/>
          <w:sz w:val="32"/>
          <w:szCs w:val="20"/>
        </w:rPr>
      </w:pPr>
    </w:p>
    <w:p w:rsidR="005B4C2A" w:rsidRPr="00941C42" w:rsidRDefault="005B4C2A">
      <w:pPr>
        <w:snapToGrid w:val="0"/>
        <w:spacing w:before="50" w:after="50"/>
        <w:outlineLvl w:val="1"/>
        <w:rPr>
          <w:rFonts w:ascii="微软雅黑" w:eastAsia="微软雅黑" w:hAnsi="微软雅黑"/>
          <w:b/>
          <w:bCs/>
          <w:color w:val="000000" w:themeColor="text1"/>
          <w:sz w:val="24"/>
          <w:szCs w:val="20"/>
        </w:rPr>
      </w:pPr>
      <w:r w:rsidRPr="00941C42">
        <w:rPr>
          <w:rFonts w:ascii="微软雅黑" w:eastAsia="微软雅黑" w:hAnsi="微软雅黑"/>
          <w:color w:val="000000" w:themeColor="text1"/>
          <w:sz w:val="32"/>
          <w:szCs w:val="20"/>
        </w:rPr>
        <w:br w:type="page"/>
      </w:r>
      <w:bookmarkStart w:id="149" w:name="_Toc254970556"/>
      <w:bookmarkStart w:id="150" w:name="_Toc254970697"/>
      <w:bookmarkStart w:id="151" w:name="_Toc19686835"/>
      <w:r w:rsidRPr="00941C42">
        <w:rPr>
          <w:rFonts w:ascii="微软雅黑" w:eastAsia="微软雅黑" w:hAnsi="微软雅黑" w:hint="eastAsia"/>
          <w:b/>
          <w:bCs/>
          <w:color w:val="000000" w:themeColor="text1"/>
          <w:sz w:val="24"/>
        </w:rPr>
        <w:t>一、投标文件外层包装封面格式</w:t>
      </w:r>
      <w:bookmarkEnd w:id="149"/>
      <w:bookmarkEnd w:id="150"/>
      <w:bookmarkEnd w:id="151"/>
    </w:p>
    <w:p w:rsidR="005B4C2A" w:rsidRPr="00941C42" w:rsidRDefault="005B4C2A" w:rsidP="00F22800">
      <w:pPr>
        <w:snapToGrid w:val="0"/>
        <w:spacing w:beforeLines="50" w:after="50"/>
        <w:rPr>
          <w:rFonts w:ascii="微软雅黑" w:eastAsia="微软雅黑" w:hAnsi="微软雅黑"/>
          <w:color w:val="000000" w:themeColor="text1"/>
          <w:sz w:val="24"/>
          <w:szCs w:val="20"/>
        </w:rPr>
      </w:pPr>
    </w:p>
    <w:p w:rsidR="006E265D" w:rsidRPr="00941C42" w:rsidRDefault="006E265D" w:rsidP="00F22800">
      <w:pPr>
        <w:snapToGrid w:val="0"/>
        <w:spacing w:beforeLines="50" w:after="50"/>
        <w:jc w:val="center"/>
        <w:rPr>
          <w:rFonts w:ascii="微软雅黑" w:eastAsia="微软雅黑" w:hAnsi="微软雅黑"/>
          <w:bCs/>
          <w:color w:val="000000" w:themeColor="text1"/>
          <w:sz w:val="24"/>
          <w:szCs w:val="20"/>
        </w:rPr>
      </w:pPr>
    </w:p>
    <w:p w:rsidR="006E265D" w:rsidRPr="00941C42" w:rsidRDefault="005B4C2A" w:rsidP="00F22800">
      <w:pPr>
        <w:snapToGrid w:val="0"/>
        <w:spacing w:beforeLines="50" w:after="50"/>
        <w:jc w:val="center"/>
        <w:rPr>
          <w:rFonts w:ascii="微软雅黑" w:eastAsia="微软雅黑" w:hAnsi="微软雅黑"/>
          <w:bCs/>
          <w:color w:val="000000" w:themeColor="text1"/>
          <w:sz w:val="32"/>
          <w:szCs w:val="32"/>
        </w:rPr>
      </w:pPr>
      <w:r w:rsidRPr="00941C42">
        <w:rPr>
          <w:rFonts w:ascii="微软雅黑" w:eastAsia="微软雅黑" w:hAnsi="微软雅黑" w:hint="eastAsia"/>
          <w:bCs/>
          <w:color w:val="000000" w:themeColor="text1"/>
          <w:sz w:val="32"/>
          <w:szCs w:val="32"/>
        </w:rPr>
        <w:t>投 标 文 件</w:t>
      </w:r>
    </w:p>
    <w:p w:rsidR="006E265D" w:rsidRPr="00941C42" w:rsidRDefault="006E265D" w:rsidP="00F22800">
      <w:pPr>
        <w:snapToGrid w:val="0"/>
        <w:spacing w:beforeLines="50" w:after="50"/>
        <w:rPr>
          <w:rFonts w:ascii="微软雅黑" w:eastAsia="微软雅黑" w:hAnsi="微软雅黑"/>
          <w:bCs/>
          <w:color w:val="000000" w:themeColor="text1"/>
          <w:sz w:val="24"/>
          <w:szCs w:val="20"/>
        </w:rPr>
      </w:pPr>
    </w:p>
    <w:p w:rsidR="006E265D" w:rsidRPr="00941C42" w:rsidRDefault="006E265D" w:rsidP="00F22800">
      <w:pPr>
        <w:snapToGrid w:val="0"/>
        <w:spacing w:beforeLines="50" w:after="50"/>
        <w:rPr>
          <w:rFonts w:ascii="微软雅黑" w:eastAsia="微软雅黑" w:hAnsi="微软雅黑"/>
          <w:bCs/>
          <w:color w:val="000000" w:themeColor="text1"/>
          <w:sz w:val="24"/>
          <w:szCs w:val="20"/>
        </w:rPr>
      </w:pPr>
    </w:p>
    <w:p w:rsidR="006E265D" w:rsidRPr="00941C42" w:rsidRDefault="006E265D" w:rsidP="00F22800">
      <w:pPr>
        <w:snapToGrid w:val="0"/>
        <w:spacing w:beforeLines="50" w:after="50"/>
        <w:rPr>
          <w:rFonts w:ascii="微软雅黑" w:eastAsia="微软雅黑" w:hAnsi="微软雅黑"/>
          <w:bCs/>
          <w:color w:val="000000" w:themeColor="text1"/>
          <w:sz w:val="24"/>
          <w:szCs w:val="20"/>
        </w:rPr>
      </w:pPr>
    </w:p>
    <w:p w:rsidR="006E265D" w:rsidRPr="00941C42" w:rsidRDefault="006E265D" w:rsidP="00F22800">
      <w:pPr>
        <w:snapToGrid w:val="0"/>
        <w:spacing w:beforeLines="50" w:after="50"/>
        <w:rPr>
          <w:rFonts w:ascii="微软雅黑" w:eastAsia="微软雅黑" w:hAnsi="微软雅黑"/>
          <w:bCs/>
          <w:color w:val="000000" w:themeColor="text1"/>
          <w:sz w:val="24"/>
          <w:szCs w:val="20"/>
        </w:rPr>
      </w:pPr>
    </w:p>
    <w:p w:rsidR="006E265D" w:rsidRPr="00941C42" w:rsidRDefault="006E265D" w:rsidP="00F22800">
      <w:pPr>
        <w:snapToGrid w:val="0"/>
        <w:spacing w:beforeLines="50" w:after="50"/>
        <w:rPr>
          <w:rFonts w:ascii="微软雅黑" w:eastAsia="微软雅黑" w:hAnsi="微软雅黑"/>
          <w:bCs/>
          <w:color w:val="000000" w:themeColor="text1"/>
          <w:sz w:val="24"/>
          <w:szCs w:val="20"/>
        </w:rPr>
      </w:pPr>
    </w:p>
    <w:p w:rsidR="006E265D" w:rsidRPr="00941C42" w:rsidRDefault="006E265D" w:rsidP="00F22800">
      <w:pPr>
        <w:snapToGrid w:val="0"/>
        <w:spacing w:beforeLines="50" w:after="50"/>
        <w:rPr>
          <w:rFonts w:ascii="微软雅黑" w:eastAsia="微软雅黑" w:hAnsi="微软雅黑"/>
          <w:bCs/>
          <w:color w:val="000000" w:themeColor="text1"/>
          <w:sz w:val="24"/>
          <w:szCs w:val="20"/>
        </w:rPr>
      </w:pPr>
    </w:p>
    <w:p w:rsidR="006E265D" w:rsidRPr="00941C42" w:rsidRDefault="005B4C2A" w:rsidP="00F22800">
      <w:pPr>
        <w:snapToGrid w:val="0"/>
        <w:spacing w:beforeLines="50" w:after="50"/>
        <w:ind w:firstLineChars="150" w:firstLine="360"/>
        <w:rPr>
          <w:rFonts w:ascii="微软雅黑" w:eastAsia="微软雅黑" w:hAnsi="微软雅黑"/>
          <w:bCs/>
          <w:color w:val="000000" w:themeColor="text1"/>
          <w:sz w:val="24"/>
        </w:rPr>
      </w:pPr>
      <w:r w:rsidRPr="00941C42">
        <w:rPr>
          <w:rFonts w:ascii="微软雅黑" w:eastAsia="微软雅黑" w:hAnsi="微软雅黑" w:hint="eastAsia"/>
          <w:bCs/>
          <w:color w:val="000000" w:themeColor="text1"/>
          <w:sz w:val="24"/>
        </w:rPr>
        <w:t>项目名称：</w:t>
      </w:r>
    </w:p>
    <w:p w:rsidR="006E265D" w:rsidRPr="00941C42" w:rsidRDefault="006E265D" w:rsidP="00F22800">
      <w:pPr>
        <w:snapToGrid w:val="0"/>
        <w:spacing w:beforeLines="50" w:after="50"/>
        <w:ind w:firstLineChars="150" w:firstLine="360"/>
        <w:rPr>
          <w:rFonts w:ascii="微软雅黑" w:eastAsia="微软雅黑" w:hAnsi="微软雅黑"/>
          <w:bCs/>
          <w:color w:val="000000" w:themeColor="text1"/>
          <w:sz w:val="24"/>
          <w:szCs w:val="20"/>
        </w:rPr>
      </w:pPr>
    </w:p>
    <w:p w:rsidR="006E265D" w:rsidRPr="00941C42" w:rsidRDefault="005B4C2A" w:rsidP="00F22800">
      <w:pPr>
        <w:snapToGrid w:val="0"/>
        <w:spacing w:beforeLines="50" w:after="50"/>
        <w:ind w:firstLineChars="150" w:firstLine="360"/>
        <w:rPr>
          <w:rFonts w:ascii="微软雅黑" w:eastAsia="微软雅黑" w:hAnsi="微软雅黑"/>
          <w:bCs/>
          <w:color w:val="000000" w:themeColor="text1"/>
          <w:sz w:val="24"/>
        </w:rPr>
      </w:pPr>
      <w:r w:rsidRPr="00941C42">
        <w:rPr>
          <w:rFonts w:ascii="微软雅黑" w:eastAsia="微软雅黑" w:hAnsi="微软雅黑" w:hint="eastAsia"/>
          <w:bCs/>
          <w:color w:val="000000" w:themeColor="text1"/>
          <w:sz w:val="24"/>
        </w:rPr>
        <w:t>项目编号：</w:t>
      </w:r>
    </w:p>
    <w:p w:rsidR="006E265D" w:rsidRPr="00941C42" w:rsidRDefault="006E265D" w:rsidP="00F22800">
      <w:pPr>
        <w:snapToGrid w:val="0"/>
        <w:spacing w:beforeLines="50" w:after="50"/>
        <w:ind w:firstLineChars="150" w:firstLine="360"/>
        <w:rPr>
          <w:rFonts w:ascii="微软雅黑" w:eastAsia="微软雅黑" w:hAnsi="微软雅黑"/>
          <w:bCs/>
          <w:color w:val="000000" w:themeColor="text1"/>
          <w:sz w:val="24"/>
          <w:szCs w:val="20"/>
        </w:rPr>
      </w:pPr>
    </w:p>
    <w:p w:rsidR="006E265D" w:rsidRPr="00941C42" w:rsidRDefault="005B4C2A" w:rsidP="00F22800">
      <w:pPr>
        <w:snapToGrid w:val="0"/>
        <w:spacing w:beforeLines="50" w:after="50"/>
        <w:ind w:firstLineChars="150" w:firstLine="360"/>
        <w:rPr>
          <w:rFonts w:ascii="微软雅黑" w:eastAsia="微软雅黑" w:hAnsi="微软雅黑"/>
          <w:bCs/>
          <w:color w:val="000000" w:themeColor="text1"/>
          <w:sz w:val="24"/>
        </w:rPr>
      </w:pPr>
      <w:r w:rsidRPr="00941C42">
        <w:rPr>
          <w:rFonts w:ascii="微软雅黑" w:eastAsia="微软雅黑" w:hAnsi="微软雅黑" w:hint="eastAsia"/>
          <w:bCs/>
          <w:color w:val="000000" w:themeColor="text1"/>
          <w:sz w:val="24"/>
        </w:rPr>
        <w:t>所投分标：</w:t>
      </w:r>
    </w:p>
    <w:p w:rsidR="006E265D" w:rsidRPr="00941C42" w:rsidRDefault="006E265D" w:rsidP="00F22800">
      <w:pPr>
        <w:snapToGrid w:val="0"/>
        <w:spacing w:beforeLines="50" w:after="50"/>
        <w:rPr>
          <w:rFonts w:ascii="微软雅黑" w:eastAsia="微软雅黑" w:hAnsi="微软雅黑"/>
          <w:bCs/>
          <w:color w:val="000000" w:themeColor="text1"/>
          <w:sz w:val="24"/>
          <w:szCs w:val="20"/>
        </w:rPr>
      </w:pPr>
    </w:p>
    <w:p w:rsidR="006E265D" w:rsidRPr="00941C42" w:rsidRDefault="005B4C2A" w:rsidP="00F22800">
      <w:pPr>
        <w:snapToGrid w:val="0"/>
        <w:spacing w:beforeLines="50" w:after="50"/>
        <w:ind w:firstLineChars="150" w:firstLine="360"/>
        <w:rPr>
          <w:rFonts w:ascii="微软雅黑" w:eastAsia="微软雅黑" w:hAnsi="微软雅黑"/>
          <w:bCs/>
          <w:color w:val="000000" w:themeColor="text1"/>
          <w:sz w:val="24"/>
          <w:szCs w:val="20"/>
        </w:rPr>
      </w:pPr>
      <w:r w:rsidRPr="00941C42">
        <w:rPr>
          <w:rFonts w:ascii="微软雅黑" w:eastAsia="微软雅黑" w:hAnsi="微软雅黑" w:hint="eastAsia"/>
          <w:bCs/>
          <w:color w:val="000000" w:themeColor="text1"/>
          <w:sz w:val="24"/>
          <w:szCs w:val="20"/>
        </w:rPr>
        <w:t>投标人名称：</w:t>
      </w:r>
    </w:p>
    <w:p w:rsidR="006E265D" w:rsidRPr="00941C42" w:rsidRDefault="006E265D" w:rsidP="00F22800">
      <w:pPr>
        <w:snapToGrid w:val="0"/>
        <w:spacing w:beforeLines="50" w:after="50"/>
        <w:ind w:firstLineChars="150" w:firstLine="360"/>
        <w:rPr>
          <w:rFonts w:ascii="微软雅黑" w:eastAsia="微软雅黑" w:hAnsi="微软雅黑"/>
          <w:bCs/>
          <w:color w:val="000000" w:themeColor="text1"/>
          <w:sz w:val="24"/>
          <w:szCs w:val="20"/>
        </w:rPr>
      </w:pPr>
    </w:p>
    <w:p w:rsidR="006E265D" w:rsidRPr="00941C42" w:rsidRDefault="005B4C2A" w:rsidP="00F22800">
      <w:pPr>
        <w:snapToGrid w:val="0"/>
        <w:spacing w:beforeLines="50" w:after="50"/>
        <w:ind w:firstLineChars="150" w:firstLine="360"/>
        <w:rPr>
          <w:rFonts w:ascii="微软雅黑" w:eastAsia="微软雅黑" w:hAnsi="微软雅黑"/>
          <w:bCs/>
          <w:color w:val="000000" w:themeColor="text1"/>
          <w:sz w:val="24"/>
          <w:szCs w:val="20"/>
        </w:rPr>
      </w:pPr>
      <w:r w:rsidRPr="00941C42">
        <w:rPr>
          <w:rFonts w:ascii="微软雅黑" w:eastAsia="微软雅黑" w:hAnsi="微软雅黑" w:hint="eastAsia"/>
          <w:bCs/>
          <w:color w:val="000000" w:themeColor="text1"/>
          <w:sz w:val="24"/>
          <w:szCs w:val="20"/>
        </w:rPr>
        <w:t>投标人地址：</w:t>
      </w:r>
    </w:p>
    <w:p w:rsidR="006E265D" w:rsidRPr="00941C42" w:rsidRDefault="006E265D" w:rsidP="00F22800">
      <w:pPr>
        <w:snapToGrid w:val="0"/>
        <w:spacing w:beforeLines="50" w:after="50"/>
        <w:ind w:firstLineChars="150" w:firstLine="360"/>
        <w:rPr>
          <w:rFonts w:ascii="微软雅黑" w:eastAsia="微软雅黑" w:hAnsi="微软雅黑"/>
          <w:bCs/>
          <w:color w:val="000000" w:themeColor="text1"/>
          <w:sz w:val="24"/>
          <w:szCs w:val="20"/>
        </w:rPr>
      </w:pPr>
    </w:p>
    <w:p w:rsidR="006E265D" w:rsidRPr="00941C42" w:rsidRDefault="005B4C2A" w:rsidP="00F22800">
      <w:pPr>
        <w:snapToGrid w:val="0"/>
        <w:spacing w:beforeLines="50" w:after="50"/>
        <w:ind w:firstLineChars="150" w:firstLine="360"/>
        <w:jc w:val="center"/>
        <w:rPr>
          <w:rFonts w:ascii="微软雅黑" w:eastAsia="微软雅黑" w:hAnsi="微软雅黑"/>
          <w:bCs/>
          <w:color w:val="000000" w:themeColor="text1"/>
          <w:sz w:val="24"/>
        </w:rPr>
      </w:pPr>
      <w:r w:rsidRPr="00941C42">
        <w:rPr>
          <w:rFonts w:ascii="微软雅黑" w:eastAsia="微软雅黑" w:hAnsi="微软雅黑" w:hint="eastAsia"/>
          <w:bCs/>
          <w:color w:val="000000" w:themeColor="text1"/>
          <w:sz w:val="24"/>
          <w:szCs w:val="20"/>
        </w:rPr>
        <w:t>开标时启封</w:t>
      </w:r>
    </w:p>
    <w:p w:rsidR="006E265D" w:rsidRPr="00941C42" w:rsidRDefault="006E265D" w:rsidP="00F22800">
      <w:pPr>
        <w:snapToGrid w:val="0"/>
        <w:spacing w:beforeLines="50" w:after="50"/>
        <w:ind w:firstLineChars="1700" w:firstLine="4080"/>
        <w:rPr>
          <w:rFonts w:ascii="微软雅黑" w:eastAsia="微软雅黑" w:hAnsi="微软雅黑"/>
          <w:bCs/>
          <w:color w:val="000000" w:themeColor="text1"/>
          <w:sz w:val="24"/>
          <w:szCs w:val="20"/>
        </w:rPr>
      </w:pPr>
    </w:p>
    <w:p w:rsidR="006E265D" w:rsidRPr="00941C42" w:rsidRDefault="005B4C2A" w:rsidP="00F22800">
      <w:pPr>
        <w:snapToGrid w:val="0"/>
        <w:spacing w:beforeLines="50" w:after="50"/>
        <w:ind w:firstLine="645"/>
        <w:jc w:val="left"/>
        <w:rPr>
          <w:rFonts w:ascii="微软雅黑" w:eastAsia="微软雅黑" w:hAnsi="微软雅黑"/>
          <w:bCs/>
          <w:color w:val="000000" w:themeColor="text1"/>
          <w:sz w:val="24"/>
          <w:szCs w:val="20"/>
        </w:rPr>
      </w:pPr>
      <w:r w:rsidRPr="00941C42">
        <w:rPr>
          <w:rFonts w:ascii="微软雅黑" w:eastAsia="微软雅黑" w:hAnsi="微软雅黑" w:hint="eastAsia"/>
          <w:bCs/>
          <w:color w:val="000000" w:themeColor="text1"/>
          <w:sz w:val="24"/>
        </w:rPr>
        <w:t xml:space="preserve">                        年    月    日</w:t>
      </w:r>
    </w:p>
    <w:p w:rsidR="006E265D" w:rsidRPr="00941C42" w:rsidRDefault="006E265D" w:rsidP="00F22800">
      <w:pPr>
        <w:snapToGrid w:val="0"/>
        <w:spacing w:beforeLines="50" w:after="50"/>
        <w:jc w:val="center"/>
        <w:outlineLvl w:val="1"/>
        <w:rPr>
          <w:rFonts w:ascii="微软雅黑" w:eastAsia="微软雅黑" w:hAnsi="微软雅黑"/>
          <w:color w:val="000000" w:themeColor="text1"/>
        </w:rPr>
      </w:pPr>
    </w:p>
    <w:p w:rsidR="006E265D" w:rsidRPr="00941C42" w:rsidRDefault="006E265D" w:rsidP="00F22800">
      <w:pPr>
        <w:snapToGrid w:val="0"/>
        <w:spacing w:beforeLines="50" w:after="50"/>
        <w:jc w:val="center"/>
        <w:outlineLvl w:val="1"/>
        <w:rPr>
          <w:rFonts w:ascii="微软雅黑" w:eastAsia="微软雅黑" w:hAnsi="微软雅黑"/>
          <w:color w:val="000000" w:themeColor="text1"/>
        </w:rPr>
      </w:pPr>
    </w:p>
    <w:p w:rsidR="006E265D" w:rsidRPr="00941C42" w:rsidRDefault="006E265D" w:rsidP="00F22800">
      <w:pPr>
        <w:snapToGrid w:val="0"/>
        <w:spacing w:beforeLines="50" w:after="50"/>
        <w:jc w:val="center"/>
        <w:outlineLvl w:val="1"/>
        <w:rPr>
          <w:rFonts w:ascii="微软雅黑" w:eastAsia="微软雅黑" w:hAnsi="微软雅黑"/>
          <w:color w:val="000000" w:themeColor="text1"/>
        </w:rPr>
      </w:pPr>
    </w:p>
    <w:p w:rsidR="006E265D" w:rsidRPr="00941C42" w:rsidRDefault="006E265D" w:rsidP="00F22800">
      <w:pPr>
        <w:snapToGrid w:val="0"/>
        <w:spacing w:beforeLines="50" w:after="50"/>
        <w:jc w:val="center"/>
        <w:outlineLvl w:val="1"/>
        <w:rPr>
          <w:rFonts w:ascii="微软雅黑" w:eastAsia="微软雅黑" w:hAnsi="微软雅黑"/>
          <w:color w:val="000000" w:themeColor="text1"/>
        </w:rPr>
      </w:pPr>
    </w:p>
    <w:p w:rsidR="006E265D" w:rsidRPr="00941C42" w:rsidRDefault="005B4C2A" w:rsidP="00F22800">
      <w:pPr>
        <w:snapToGrid w:val="0"/>
        <w:spacing w:beforeLines="50" w:after="50"/>
        <w:outlineLvl w:val="1"/>
        <w:rPr>
          <w:rFonts w:ascii="微软雅黑" w:eastAsia="微软雅黑" w:hAnsi="微软雅黑"/>
          <w:b/>
          <w:bCs/>
          <w:color w:val="000000" w:themeColor="text1"/>
          <w:sz w:val="24"/>
        </w:rPr>
      </w:pPr>
      <w:bookmarkStart w:id="152" w:name="_Toc19686836"/>
      <w:bookmarkStart w:id="153" w:name="_Toc254970557"/>
      <w:bookmarkStart w:id="154" w:name="_Toc254970698"/>
      <w:r w:rsidRPr="00941C42">
        <w:rPr>
          <w:rFonts w:ascii="微软雅黑" w:eastAsia="微软雅黑" w:hAnsi="微软雅黑" w:hint="eastAsia"/>
          <w:b/>
          <w:bCs/>
          <w:color w:val="000000" w:themeColor="text1"/>
          <w:sz w:val="24"/>
        </w:rPr>
        <w:t>二、报价文件格式</w:t>
      </w:r>
      <w:bookmarkEnd w:id="152"/>
    </w:p>
    <w:p w:rsidR="006E265D" w:rsidRPr="00941C42" w:rsidRDefault="005B4C2A" w:rsidP="00F22800">
      <w:pPr>
        <w:snapToGrid w:val="0"/>
        <w:spacing w:beforeLines="50" w:after="50"/>
        <w:ind w:left="142"/>
        <w:jc w:val="left"/>
        <w:rPr>
          <w:rFonts w:ascii="微软雅黑" w:eastAsia="微软雅黑" w:hAnsi="微软雅黑"/>
          <w:color w:val="000000" w:themeColor="text1"/>
          <w:sz w:val="24"/>
          <w:szCs w:val="20"/>
        </w:rPr>
      </w:pPr>
      <w:r w:rsidRPr="00941C42">
        <w:rPr>
          <w:rFonts w:ascii="微软雅黑" w:eastAsia="微软雅黑" w:hAnsi="微软雅黑" w:hint="eastAsia"/>
          <w:b/>
          <w:color w:val="000000" w:themeColor="text1"/>
          <w:sz w:val="24"/>
        </w:rPr>
        <w:t xml:space="preserve">1. 报价文件封面格式： </w:t>
      </w:r>
    </w:p>
    <w:p w:rsidR="006E265D" w:rsidRPr="00941C42" w:rsidRDefault="005B4C2A" w:rsidP="00F22800">
      <w:pPr>
        <w:snapToGrid w:val="0"/>
        <w:spacing w:beforeLines="50" w:after="50" w:line="400" w:lineRule="exact"/>
        <w:rPr>
          <w:rFonts w:ascii="微软雅黑" w:eastAsia="微软雅黑" w:hAnsi="微软雅黑"/>
          <w:bCs/>
          <w:color w:val="000000" w:themeColor="text1"/>
          <w:sz w:val="32"/>
          <w:szCs w:val="20"/>
        </w:rPr>
      </w:pPr>
      <w:r w:rsidRPr="00941C42">
        <w:rPr>
          <w:rFonts w:ascii="微软雅黑" w:eastAsia="微软雅黑" w:hAnsi="微软雅黑" w:hint="eastAsia"/>
          <w:bCs/>
          <w:color w:val="000000" w:themeColor="text1"/>
        </w:rPr>
        <w:t>正本/或副本</w:t>
      </w:r>
    </w:p>
    <w:p w:rsidR="006E265D" w:rsidRPr="00941C42" w:rsidRDefault="006E265D" w:rsidP="00F22800">
      <w:pPr>
        <w:snapToGrid w:val="0"/>
        <w:spacing w:beforeLines="50" w:after="50" w:line="400" w:lineRule="exact"/>
        <w:jc w:val="center"/>
        <w:rPr>
          <w:rFonts w:ascii="微软雅黑" w:eastAsia="微软雅黑" w:hAnsi="微软雅黑"/>
          <w:bCs/>
          <w:color w:val="000000" w:themeColor="text1"/>
          <w:sz w:val="24"/>
          <w:szCs w:val="20"/>
        </w:rPr>
      </w:pPr>
    </w:p>
    <w:p w:rsidR="006E265D" w:rsidRPr="00941C42" w:rsidRDefault="005B4C2A" w:rsidP="00F22800">
      <w:pPr>
        <w:snapToGrid w:val="0"/>
        <w:spacing w:beforeLines="50" w:after="50" w:line="400" w:lineRule="exact"/>
        <w:jc w:val="center"/>
        <w:rPr>
          <w:rFonts w:ascii="微软雅黑" w:eastAsia="微软雅黑" w:hAnsi="微软雅黑"/>
          <w:b/>
          <w:bCs/>
          <w:color w:val="000000" w:themeColor="text1"/>
          <w:sz w:val="32"/>
          <w:szCs w:val="32"/>
        </w:rPr>
      </w:pPr>
      <w:r w:rsidRPr="00941C42">
        <w:rPr>
          <w:rFonts w:ascii="微软雅黑" w:eastAsia="微软雅黑" w:hAnsi="微软雅黑" w:hint="eastAsia"/>
          <w:b/>
          <w:bCs/>
          <w:color w:val="000000" w:themeColor="text1"/>
          <w:sz w:val="32"/>
          <w:szCs w:val="32"/>
        </w:rPr>
        <w:t>报价文件</w:t>
      </w:r>
    </w:p>
    <w:p w:rsidR="006E265D" w:rsidRPr="00941C42" w:rsidRDefault="006E265D" w:rsidP="00F22800">
      <w:pPr>
        <w:snapToGrid w:val="0"/>
        <w:spacing w:beforeLines="50" w:after="50" w:line="400" w:lineRule="exact"/>
        <w:rPr>
          <w:rFonts w:ascii="微软雅黑" w:eastAsia="微软雅黑" w:hAnsi="微软雅黑"/>
          <w:bCs/>
          <w:color w:val="000000" w:themeColor="text1"/>
          <w:sz w:val="24"/>
          <w:szCs w:val="20"/>
        </w:rPr>
      </w:pPr>
    </w:p>
    <w:p w:rsidR="006E265D" w:rsidRPr="00941C42" w:rsidRDefault="006E265D" w:rsidP="00F22800">
      <w:pPr>
        <w:snapToGrid w:val="0"/>
        <w:spacing w:beforeLines="50" w:after="50" w:line="400" w:lineRule="exact"/>
        <w:rPr>
          <w:rFonts w:ascii="微软雅黑" w:eastAsia="微软雅黑" w:hAnsi="微软雅黑"/>
          <w:bCs/>
          <w:color w:val="000000" w:themeColor="text1"/>
          <w:sz w:val="24"/>
          <w:szCs w:val="20"/>
        </w:rPr>
      </w:pPr>
    </w:p>
    <w:p w:rsidR="006E265D" w:rsidRPr="00941C42" w:rsidRDefault="006E265D" w:rsidP="00F22800">
      <w:pPr>
        <w:snapToGrid w:val="0"/>
        <w:spacing w:beforeLines="50" w:after="50" w:line="400" w:lineRule="exact"/>
        <w:rPr>
          <w:rFonts w:ascii="微软雅黑" w:eastAsia="微软雅黑" w:hAnsi="微软雅黑"/>
          <w:bCs/>
          <w:color w:val="000000" w:themeColor="text1"/>
          <w:sz w:val="24"/>
          <w:szCs w:val="20"/>
        </w:rPr>
      </w:pPr>
    </w:p>
    <w:p w:rsidR="006E265D" w:rsidRPr="00941C42" w:rsidRDefault="006E265D" w:rsidP="00F22800">
      <w:pPr>
        <w:snapToGrid w:val="0"/>
        <w:spacing w:beforeLines="50" w:after="50" w:line="400" w:lineRule="exact"/>
        <w:rPr>
          <w:rFonts w:ascii="微软雅黑" w:eastAsia="微软雅黑" w:hAnsi="微软雅黑"/>
          <w:bCs/>
          <w:color w:val="000000" w:themeColor="text1"/>
          <w:sz w:val="24"/>
          <w:szCs w:val="20"/>
        </w:rPr>
      </w:pPr>
    </w:p>
    <w:p w:rsidR="006E265D" w:rsidRPr="00941C42" w:rsidRDefault="006E265D" w:rsidP="00F22800">
      <w:pPr>
        <w:snapToGrid w:val="0"/>
        <w:spacing w:beforeLines="50" w:after="50" w:line="400" w:lineRule="exact"/>
        <w:rPr>
          <w:rFonts w:ascii="微软雅黑" w:eastAsia="微软雅黑" w:hAnsi="微软雅黑"/>
          <w:bCs/>
          <w:color w:val="000000" w:themeColor="text1"/>
          <w:sz w:val="24"/>
          <w:szCs w:val="20"/>
        </w:rPr>
      </w:pPr>
    </w:p>
    <w:p w:rsidR="006E265D" w:rsidRPr="00941C42" w:rsidRDefault="006E265D" w:rsidP="00F22800">
      <w:pPr>
        <w:snapToGrid w:val="0"/>
        <w:spacing w:beforeLines="50" w:after="50" w:line="400" w:lineRule="exact"/>
        <w:rPr>
          <w:rFonts w:ascii="微软雅黑" w:eastAsia="微软雅黑" w:hAnsi="微软雅黑"/>
          <w:bCs/>
          <w:color w:val="000000" w:themeColor="text1"/>
          <w:sz w:val="24"/>
          <w:szCs w:val="20"/>
        </w:rPr>
      </w:pPr>
    </w:p>
    <w:p w:rsidR="006E265D" w:rsidRPr="00941C42" w:rsidRDefault="006E265D" w:rsidP="00F22800">
      <w:pPr>
        <w:snapToGrid w:val="0"/>
        <w:spacing w:beforeLines="50" w:after="50" w:line="400" w:lineRule="exact"/>
        <w:rPr>
          <w:rFonts w:ascii="微软雅黑" w:eastAsia="微软雅黑" w:hAnsi="微软雅黑"/>
          <w:bCs/>
          <w:color w:val="000000" w:themeColor="text1"/>
          <w:sz w:val="24"/>
          <w:szCs w:val="20"/>
        </w:rPr>
      </w:pPr>
    </w:p>
    <w:p w:rsidR="006E265D" w:rsidRPr="00941C42" w:rsidRDefault="006E265D" w:rsidP="00F22800">
      <w:pPr>
        <w:snapToGrid w:val="0"/>
        <w:spacing w:beforeLines="50" w:after="50" w:line="400" w:lineRule="exact"/>
        <w:rPr>
          <w:rFonts w:ascii="微软雅黑" w:eastAsia="微软雅黑" w:hAnsi="微软雅黑"/>
          <w:bCs/>
          <w:color w:val="000000" w:themeColor="text1"/>
          <w:sz w:val="24"/>
          <w:szCs w:val="20"/>
        </w:rPr>
      </w:pPr>
    </w:p>
    <w:p w:rsidR="006E265D" w:rsidRPr="00941C42" w:rsidRDefault="006E265D" w:rsidP="00F22800">
      <w:pPr>
        <w:snapToGrid w:val="0"/>
        <w:spacing w:beforeLines="50" w:after="50" w:line="400" w:lineRule="exact"/>
        <w:rPr>
          <w:rFonts w:ascii="微软雅黑" w:eastAsia="微软雅黑" w:hAnsi="微软雅黑"/>
          <w:bCs/>
          <w:color w:val="000000" w:themeColor="text1"/>
          <w:sz w:val="24"/>
          <w:szCs w:val="20"/>
        </w:rPr>
      </w:pPr>
    </w:p>
    <w:p w:rsidR="006E265D" w:rsidRPr="00941C42" w:rsidRDefault="005B4C2A" w:rsidP="00F22800">
      <w:pPr>
        <w:snapToGrid w:val="0"/>
        <w:spacing w:beforeLines="50" w:after="50" w:line="400" w:lineRule="exact"/>
        <w:ind w:firstLineChars="150" w:firstLine="360"/>
        <w:rPr>
          <w:rFonts w:ascii="微软雅黑" w:eastAsia="微软雅黑" w:hAnsi="微软雅黑"/>
          <w:bCs/>
          <w:color w:val="000000" w:themeColor="text1"/>
          <w:sz w:val="24"/>
        </w:rPr>
      </w:pPr>
      <w:r w:rsidRPr="00941C42">
        <w:rPr>
          <w:rFonts w:ascii="微软雅黑" w:eastAsia="微软雅黑" w:hAnsi="微软雅黑" w:hint="eastAsia"/>
          <w:bCs/>
          <w:color w:val="000000" w:themeColor="text1"/>
          <w:sz w:val="24"/>
        </w:rPr>
        <w:t xml:space="preserve">项目名称： </w:t>
      </w:r>
    </w:p>
    <w:p w:rsidR="006E265D" w:rsidRPr="00941C42" w:rsidRDefault="005B4C2A" w:rsidP="00F22800">
      <w:pPr>
        <w:snapToGrid w:val="0"/>
        <w:spacing w:beforeLines="50" w:after="50" w:line="400" w:lineRule="exact"/>
        <w:ind w:firstLineChars="150" w:firstLine="360"/>
        <w:rPr>
          <w:rFonts w:ascii="微软雅黑" w:eastAsia="微软雅黑" w:hAnsi="微软雅黑"/>
          <w:bCs/>
          <w:color w:val="000000" w:themeColor="text1"/>
          <w:sz w:val="24"/>
        </w:rPr>
      </w:pPr>
      <w:r w:rsidRPr="00941C42">
        <w:rPr>
          <w:rFonts w:ascii="微软雅黑" w:eastAsia="微软雅黑" w:hAnsi="微软雅黑" w:hint="eastAsia"/>
          <w:bCs/>
          <w:color w:val="000000" w:themeColor="text1"/>
          <w:sz w:val="24"/>
        </w:rPr>
        <w:t xml:space="preserve">项目编号： </w:t>
      </w:r>
    </w:p>
    <w:p w:rsidR="006E265D" w:rsidRPr="00941C42" w:rsidRDefault="005B4C2A" w:rsidP="00F22800">
      <w:pPr>
        <w:snapToGrid w:val="0"/>
        <w:spacing w:beforeLines="50" w:after="50" w:line="400" w:lineRule="exact"/>
        <w:ind w:firstLineChars="150" w:firstLine="360"/>
        <w:rPr>
          <w:rFonts w:ascii="微软雅黑" w:eastAsia="微软雅黑" w:hAnsi="微软雅黑"/>
          <w:bCs/>
          <w:color w:val="000000" w:themeColor="text1"/>
          <w:sz w:val="24"/>
        </w:rPr>
      </w:pPr>
      <w:r w:rsidRPr="00941C42">
        <w:rPr>
          <w:rFonts w:ascii="微软雅黑" w:eastAsia="微软雅黑" w:hAnsi="微软雅黑" w:hint="eastAsia"/>
          <w:bCs/>
          <w:color w:val="000000" w:themeColor="text1"/>
          <w:sz w:val="24"/>
        </w:rPr>
        <w:t>所投分标：</w:t>
      </w:r>
    </w:p>
    <w:p w:rsidR="006E265D" w:rsidRPr="00941C42" w:rsidRDefault="005B4C2A" w:rsidP="00F22800">
      <w:pPr>
        <w:snapToGrid w:val="0"/>
        <w:spacing w:beforeLines="50" w:after="50" w:line="400" w:lineRule="exact"/>
        <w:ind w:firstLineChars="150" w:firstLine="360"/>
        <w:rPr>
          <w:rFonts w:ascii="微软雅黑" w:eastAsia="微软雅黑" w:hAnsi="微软雅黑"/>
          <w:bCs/>
          <w:color w:val="000000" w:themeColor="text1"/>
          <w:sz w:val="24"/>
        </w:rPr>
      </w:pPr>
      <w:r w:rsidRPr="00941C42">
        <w:rPr>
          <w:rFonts w:ascii="微软雅黑" w:eastAsia="微软雅黑" w:hAnsi="微软雅黑" w:hint="eastAsia"/>
          <w:bCs/>
          <w:color w:val="000000" w:themeColor="text1"/>
          <w:sz w:val="24"/>
        </w:rPr>
        <w:t>投标人名称：</w:t>
      </w:r>
    </w:p>
    <w:p w:rsidR="006E265D" w:rsidRPr="00941C42" w:rsidRDefault="005B4C2A" w:rsidP="00F22800">
      <w:pPr>
        <w:snapToGrid w:val="0"/>
        <w:spacing w:beforeLines="50" w:after="50" w:line="400" w:lineRule="exact"/>
        <w:ind w:firstLineChars="150" w:firstLine="360"/>
        <w:rPr>
          <w:rFonts w:ascii="微软雅黑" w:eastAsia="微软雅黑" w:hAnsi="微软雅黑"/>
          <w:bCs/>
          <w:color w:val="000000" w:themeColor="text1"/>
          <w:sz w:val="24"/>
        </w:rPr>
      </w:pPr>
      <w:r w:rsidRPr="00941C42">
        <w:rPr>
          <w:rFonts w:ascii="微软雅黑" w:eastAsia="微软雅黑" w:hAnsi="微软雅黑" w:hint="eastAsia"/>
          <w:bCs/>
          <w:color w:val="000000" w:themeColor="text1"/>
          <w:sz w:val="24"/>
        </w:rPr>
        <w:t>投标人地址：</w:t>
      </w:r>
    </w:p>
    <w:p w:rsidR="005B4C2A" w:rsidRPr="00941C42" w:rsidRDefault="005B4C2A">
      <w:pPr>
        <w:pStyle w:val="a0"/>
        <w:snapToGrid w:val="0"/>
        <w:spacing w:before="50" w:after="50" w:line="400" w:lineRule="exact"/>
        <w:ind w:firstLineChars="400" w:firstLine="960"/>
        <w:rPr>
          <w:rFonts w:ascii="微软雅黑" w:eastAsia="微软雅黑" w:hAnsi="微软雅黑"/>
          <w:bCs/>
          <w:color w:val="000000" w:themeColor="text1"/>
          <w:sz w:val="24"/>
          <w:szCs w:val="24"/>
        </w:rPr>
      </w:pPr>
    </w:p>
    <w:p w:rsidR="005B4C2A" w:rsidRPr="00941C42" w:rsidRDefault="005B4C2A" w:rsidP="00F22800">
      <w:pPr>
        <w:snapToGrid w:val="0"/>
        <w:spacing w:beforeLines="50" w:after="50" w:line="400" w:lineRule="exact"/>
        <w:jc w:val="center"/>
        <w:rPr>
          <w:rFonts w:ascii="微软雅黑" w:eastAsia="微软雅黑" w:hAnsi="微软雅黑"/>
          <w:color w:val="000000" w:themeColor="text1"/>
          <w:sz w:val="30"/>
          <w:szCs w:val="20"/>
        </w:rPr>
      </w:pPr>
      <w:r w:rsidRPr="00941C42">
        <w:rPr>
          <w:rFonts w:ascii="微软雅黑" w:eastAsia="微软雅黑" w:hAnsi="微软雅黑" w:hint="eastAsia"/>
          <w:color w:val="000000" w:themeColor="text1"/>
          <w:sz w:val="24"/>
        </w:rPr>
        <w:t xml:space="preserve">                                         年  月  日</w:t>
      </w:r>
    </w:p>
    <w:p w:rsidR="006E265D" w:rsidRPr="00941C42" w:rsidRDefault="005B4C2A" w:rsidP="00F22800">
      <w:pPr>
        <w:snapToGrid w:val="0"/>
        <w:spacing w:beforeLines="50" w:after="50"/>
        <w:jc w:val="left"/>
        <w:rPr>
          <w:rFonts w:ascii="微软雅黑" w:eastAsia="微软雅黑" w:hAnsi="微软雅黑"/>
          <w:color w:val="000000" w:themeColor="text1"/>
          <w:sz w:val="24"/>
          <w:szCs w:val="20"/>
        </w:rPr>
      </w:pPr>
      <w:r w:rsidRPr="00941C42">
        <w:rPr>
          <w:rFonts w:ascii="微软雅黑" w:eastAsia="微软雅黑" w:hAnsi="微软雅黑"/>
          <w:b/>
          <w:color w:val="000000" w:themeColor="text1"/>
          <w:sz w:val="24"/>
        </w:rPr>
        <w:br w:type="page"/>
      </w:r>
      <w:r w:rsidRPr="00941C42">
        <w:rPr>
          <w:rFonts w:ascii="微软雅黑" w:eastAsia="微软雅黑" w:hAnsi="微软雅黑" w:hint="eastAsia"/>
          <w:b/>
          <w:color w:val="000000" w:themeColor="text1"/>
          <w:sz w:val="24"/>
        </w:rPr>
        <w:t>2.</w:t>
      </w:r>
      <w:r w:rsidRPr="00941C42">
        <w:rPr>
          <w:rFonts w:ascii="微软雅黑" w:eastAsia="微软雅黑" w:hAnsi="微软雅黑" w:hint="eastAsia"/>
          <w:b/>
          <w:bCs/>
          <w:color w:val="000000" w:themeColor="text1"/>
          <w:sz w:val="24"/>
        </w:rPr>
        <w:t>报价文件目录</w:t>
      </w:r>
    </w:p>
    <w:p w:rsidR="006E265D" w:rsidRPr="00941C42" w:rsidRDefault="005B4C2A" w:rsidP="00F22800">
      <w:pPr>
        <w:snapToGrid w:val="0"/>
        <w:spacing w:before="50" w:afterLines="50"/>
        <w:jc w:val="left"/>
        <w:rPr>
          <w:rFonts w:ascii="微软雅黑" w:eastAsia="微软雅黑" w:hAnsi="微软雅黑"/>
          <w:b/>
          <w:color w:val="000000" w:themeColor="text1"/>
          <w:sz w:val="24"/>
        </w:rPr>
      </w:pPr>
      <w:r w:rsidRPr="00941C42">
        <w:rPr>
          <w:rFonts w:ascii="微软雅黑" w:eastAsia="微软雅黑" w:hAnsi="微软雅黑" w:hint="eastAsia"/>
          <w:color w:val="000000" w:themeColor="text1"/>
          <w:szCs w:val="21"/>
        </w:rPr>
        <w:t>根据招标文件规定及投标人提供的材料自行编写目录。</w:t>
      </w:r>
    </w:p>
    <w:p w:rsidR="006E265D" w:rsidRPr="00941C42" w:rsidRDefault="006E265D" w:rsidP="00F22800">
      <w:pPr>
        <w:snapToGrid w:val="0"/>
        <w:spacing w:beforeLines="50" w:after="50"/>
        <w:rPr>
          <w:rFonts w:ascii="微软雅黑" w:eastAsia="微软雅黑" w:hAnsi="微软雅黑"/>
          <w:b/>
          <w:color w:val="000000" w:themeColor="text1"/>
          <w:sz w:val="24"/>
        </w:rPr>
      </w:pPr>
    </w:p>
    <w:p w:rsidR="006E265D" w:rsidRPr="00941C42" w:rsidRDefault="006E265D" w:rsidP="00F22800">
      <w:pPr>
        <w:snapToGrid w:val="0"/>
        <w:spacing w:beforeLines="50" w:after="50"/>
        <w:rPr>
          <w:rFonts w:ascii="微软雅黑" w:eastAsia="微软雅黑" w:hAnsi="微软雅黑"/>
          <w:b/>
          <w:color w:val="000000" w:themeColor="text1"/>
          <w:sz w:val="24"/>
        </w:rPr>
      </w:pPr>
    </w:p>
    <w:p w:rsidR="006E265D" w:rsidRPr="00941C42" w:rsidRDefault="006E265D" w:rsidP="00F22800">
      <w:pPr>
        <w:snapToGrid w:val="0"/>
        <w:spacing w:beforeLines="50" w:after="50"/>
        <w:rPr>
          <w:rFonts w:ascii="微软雅黑" w:eastAsia="微软雅黑" w:hAnsi="微软雅黑"/>
          <w:b/>
          <w:color w:val="000000" w:themeColor="text1"/>
          <w:sz w:val="24"/>
        </w:rPr>
      </w:pPr>
    </w:p>
    <w:p w:rsidR="006E265D" w:rsidRPr="00941C42" w:rsidRDefault="005B4C2A" w:rsidP="00F22800">
      <w:pPr>
        <w:snapToGrid w:val="0"/>
        <w:spacing w:beforeLines="50" w:after="50"/>
        <w:ind w:left="142"/>
        <w:jc w:val="left"/>
        <w:rPr>
          <w:rFonts w:ascii="微软雅黑" w:eastAsia="微软雅黑" w:hAnsi="微软雅黑"/>
          <w:b/>
          <w:color w:val="000000" w:themeColor="text1"/>
          <w:sz w:val="24"/>
        </w:rPr>
      </w:pPr>
      <w:r w:rsidRPr="00941C42">
        <w:rPr>
          <w:rFonts w:ascii="微软雅黑" w:eastAsia="微软雅黑" w:hAnsi="微软雅黑"/>
          <w:b/>
          <w:color w:val="000000" w:themeColor="text1"/>
          <w:sz w:val="24"/>
        </w:rPr>
        <w:br w:type="page"/>
      </w:r>
      <w:r w:rsidRPr="00941C42">
        <w:rPr>
          <w:rFonts w:ascii="微软雅黑" w:eastAsia="微软雅黑" w:hAnsi="微软雅黑" w:hint="eastAsia"/>
          <w:b/>
          <w:color w:val="000000" w:themeColor="text1"/>
          <w:sz w:val="24"/>
        </w:rPr>
        <w:t>3. 投标函格式：</w:t>
      </w:r>
    </w:p>
    <w:p w:rsidR="006E265D" w:rsidRPr="00941C42" w:rsidRDefault="005B4C2A" w:rsidP="00F22800">
      <w:pPr>
        <w:snapToGrid w:val="0"/>
        <w:spacing w:beforeLines="50" w:after="50" w:line="320" w:lineRule="exact"/>
        <w:jc w:val="center"/>
        <w:rPr>
          <w:rFonts w:ascii="微软雅黑" w:eastAsia="微软雅黑" w:hAnsi="微软雅黑"/>
          <w:b/>
          <w:color w:val="000000" w:themeColor="text1"/>
          <w:sz w:val="32"/>
          <w:szCs w:val="32"/>
        </w:rPr>
      </w:pPr>
      <w:r w:rsidRPr="00941C42">
        <w:rPr>
          <w:rFonts w:ascii="微软雅黑" w:eastAsia="微软雅黑" w:hAnsi="微软雅黑" w:hint="eastAsia"/>
          <w:b/>
          <w:color w:val="000000" w:themeColor="text1"/>
          <w:sz w:val="32"/>
          <w:szCs w:val="32"/>
        </w:rPr>
        <w:t>投 标 函</w:t>
      </w:r>
    </w:p>
    <w:p w:rsidR="006E265D" w:rsidRPr="00941C42" w:rsidRDefault="006E265D" w:rsidP="00F22800">
      <w:pPr>
        <w:snapToGrid w:val="0"/>
        <w:spacing w:beforeLines="50" w:after="50" w:line="320" w:lineRule="exact"/>
        <w:jc w:val="center"/>
        <w:rPr>
          <w:rFonts w:ascii="微软雅黑" w:eastAsia="微软雅黑" w:hAnsi="微软雅黑"/>
          <w:b/>
          <w:color w:val="000000" w:themeColor="text1"/>
          <w:sz w:val="24"/>
          <w:szCs w:val="20"/>
        </w:rPr>
      </w:pPr>
    </w:p>
    <w:p w:rsidR="005B4C2A" w:rsidRPr="00941C42" w:rsidRDefault="005B4C2A">
      <w:pPr>
        <w:snapToGrid w:val="0"/>
        <w:spacing w:line="320" w:lineRule="exact"/>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z w:val="24"/>
        </w:rPr>
        <w:t>致：</w:t>
      </w:r>
      <w:r w:rsidRPr="00941C42">
        <w:rPr>
          <w:rFonts w:ascii="微软雅黑" w:eastAsia="微软雅黑" w:hAnsi="微软雅黑" w:hint="eastAsia"/>
          <w:color w:val="000000" w:themeColor="text1"/>
          <w:sz w:val="24"/>
          <w:u w:val="single"/>
        </w:rPr>
        <w:t>采购人名称</w:t>
      </w:r>
      <w:r w:rsidRPr="00941C42">
        <w:rPr>
          <w:rFonts w:ascii="微软雅黑" w:eastAsia="微软雅黑" w:hAnsi="微软雅黑" w:hint="eastAsia"/>
          <w:color w:val="000000" w:themeColor="text1"/>
          <w:sz w:val="24"/>
        </w:rPr>
        <w:t>：</w:t>
      </w:r>
    </w:p>
    <w:p w:rsidR="005B4C2A" w:rsidRPr="00941C42" w:rsidRDefault="005B4C2A">
      <w:pPr>
        <w:snapToGrid w:val="0"/>
        <w:spacing w:line="320" w:lineRule="exact"/>
        <w:ind w:firstLine="480"/>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z w:val="24"/>
        </w:rPr>
        <w:t>根据贵方</w:t>
      </w:r>
      <w:r w:rsidRPr="00941C42">
        <w:rPr>
          <w:rFonts w:ascii="微软雅黑" w:eastAsia="微软雅黑" w:hAnsi="微软雅黑" w:hint="eastAsia"/>
          <w:color w:val="000000" w:themeColor="text1"/>
          <w:sz w:val="24"/>
          <w:u w:val="single"/>
        </w:rPr>
        <w:t xml:space="preserve"> 项目名称</w:t>
      </w:r>
      <w:r w:rsidRPr="00941C42">
        <w:rPr>
          <w:rFonts w:ascii="微软雅黑" w:eastAsia="微软雅黑" w:hAnsi="微软雅黑" w:hint="eastAsia"/>
          <w:color w:val="000000" w:themeColor="text1"/>
          <w:sz w:val="24"/>
        </w:rPr>
        <w:t>（项目编号：</w:t>
      </w:r>
      <w:r w:rsidRPr="00941C42">
        <w:rPr>
          <w:rFonts w:ascii="微软雅黑" w:eastAsia="微软雅黑" w:hAnsi="微软雅黑" w:hint="eastAsia"/>
          <w:color w:val="000000" w:themeColor="text1"/>
          <w:sz w:val="24"/>
          <w:u w:val="single"/>
        </w:rPr>
        <w:t>_____     _</w:t>
      </w:r>
      <w:r w:rsidRPr="00941C42">
        <w:rPr>
          <w:rFonts w:ascii="微软雅黑" w:eastAsia="微软雅黑" w:hAnsi="微软雅黑" w:hint="eastAsia"/>
          <w:color w:val="000000" w:themeColor="text1"/>
          <w:sz w:val="24"/>
        </w:rPr>
        <w:t>_）的招标公告，签字代表______</w:t>
      </w:r>
      <w:r w:rsidRPr="00941C42">
        <w:rPr>
          <w:rFonts w:ascii="微软雅黑" w:eastAsia="微软雅黑" w:hAnsi="微软雅黑" w:hint="eastAsia"/>
          <w:color w:val="000000" w:themeColor="text1"/>
          <w:sz w:val="24"/>
          <w:u w:val="single"/>
        </w:rPr>
        <w:t xml:space="preserve">_     </w:t>
      </w:r>
      <w:r w:rsidRPr="00941C42">
        <w:rPr>
          <w:rFonts w:ascii="微软雅黑" w:eastAsia="微软雅黑" w:hAnsi="微软雅黑" w:hint="eastAsia"/>
          <w:color w:val="000000" w:themeColor="text1"/>
          <w:sz w:val="24"/>
        </w:rPr>
        <w:t>（姓名）经正式授权并代表投标人</w:t>
      </w:r>
      <w:r w:rsidRPr="00941C42">
        <w:rPr>
          <w:rFonts w:ascii="微软雅黑" w:eastAsia="微软雅黑" w:hAnsi="微软雅黑" w:hint="eastAsia"/>
          <w:color w:val="000000" w:themeColor="text1"/>
          <w:sz w:val="24"/>
          <w:u w:val="single"/>
        </w:rPr>
        <w:t>_______                  __</w:t>
      </w:r>
      <w:r w:rsidRPr="00941C42">
        <w:rPr>
          <w:rFonts w:ascii="微软雅黑" w:eastAsia="微软雅黑" w:hAnsi="微软雅黑" w:hint="eastAsia"/>
          <w:color w:val="000000" w:themeColor="text1"/>
          <w:sz w:val="24"/>
        </w:rPr>
        <w:t>（投标人名称）提交投标文件。</w:t>
      </w:r>
    </w:p>
    <w:p w:rsidR="005B4C2A" w:rsidRPr="00941C42" w:rsidRDefault="005B4C2A">
      <w:pPr>
        <w:snapToGrid w:val="0"/>
        <w:spacing w:line="320" w:lineRule="exact"/>
        <w:ind w:firstLineChars="200" w:firstLine="480"/>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z w:val="24"/>
        </w:rPr>
        <w:t>据此函，签字代表宣布同意如下：</w:t>
      </w:r>
    </w:p>
    <w:p w:rsidR="005B4C2A" w:rsidRPr="00941C42" w:rsidRDefault="005B4C2A">
      <w:pPr>
        <w:snapToGrid w:val="0"/>
        <w:spacing w:line="320" w:lineRule="exact"/>
        <w:ind w:firstLineChars="200" w:firstLine="480"/>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z w:val="24"/>
        </w:rPr>
        <w:t>1.我方已详细审查全部“招标文件”，包括修改文件（如有的话）以及全部参考资料和有关附件，已经了解我方对于招标文件、采购过程、采购结果有依法进行询问、质疑、投诉的权利及相关渠道和要求。</w:t>
      </w:r>
    </w:p>
    <w:p w:rsidR="005B4C2A" w:rsidRPr="00941C42" w:rsidRDefault="005B4C2A">
      <w:pPr>
        <w:snapToGrid w:val="0"/>
        <w:spacing w:line="320" w:lineRule="exact"/>
        <w:ind w:firstLineChars="200" w:firstLine="480"/>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z w:val="24"/>
        </w:rPr>
        <w:t>2.我方在投标之前已经与贵方进行了充分的沟通，完全理解并接受招标文件的各项规定和要求，对招标文件的合理性、合法性不再有异议。</w:t>
      </w:r>
    </w:p>
    <w:p w:rsidR="005B4C2A" w:rsidRPr="00941C42" w:rsidRDefault="005B4C2A">
      <w:pPr>
        <w:snapToGrid w:val="0"/>
        <w:spacing w:line="320" w:lineRule="exact"/>
        <w:ind w:firstLineChars="200" w:firstLine="48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3.本投标有效期</w:t>
      </w:r>
      <w:r w:rsidR="00376670" w:rsidRPr="00941C42">
        <w:rPr>
          <w:rFonts w:ascii="微软雅黑" w:eastAsia="微软雅黑" w:hAnsi="微软雅黑" w:hint="eastAsia"/>
          <w:color w:val="000000" w:themeColor="text1"/>
          <w:sz w:val="24"/>
        </w:rPr>
        <w:t>120</w:t>
      </w:r>
      <w:r w:rsidRPr="00941C42">
        <w:rPr>
          <w:rFonts w:ascii="微软雅黑" w:eastAsia="微软雅黑" w:hAnsi="微软雅黑" w:hint="eastAsia"/>
          <w:color w:val="000000" w:themeColor="text1"/>
          <w:sz w:val="24"/>
        </w:rPr>
        <w:t>日。</w:t>
      </w:r>
    </w:p>
    <w:p w:rsidR="005B4C2A" w:rsidRPr="00941C42" w:rsidRDefault="005B4C2A">
      <w:pPr>
        <w:snapToGrid w:val="0"/>
        <w:spacing w:line="320" w:lineRule="exact"/>
        <w:ind w:firstLineChars="200" w:firstLine="480"/>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z w:val="24"/>
        </w:rPr>
        <w:t>4.如中标，本投标文件至本项目合同履行</w:t>
      </w:r>
      <w:proofErr w:type="gramStart"/>
      <w:r w:rsidRPr="00941C42">
        <w:rPr>
          <w:rFonts w:ascii="微软雅黑" w:eastAsia="微软雅黑" w:hAnsi="微软雅黑" w:hint="eastAsia"/>
          <w:color w:val="000000" w:themeColor="text1"/>
          <w:sz w:val="24"/>
        </w:rPr>
        <w:t>完毕止均保持</w:t>
      </w:r>
      <w:proofErr w:type="gramEnd"/>
      <w:r w:rsidRPr="00941C42">
        <w:rPr>
          <w:rFonts w:ascii="微软雅黑" w:eastAsia="微软雅黑" w:hAnsi="微软雅黑" w:hint="eastAsia"/>
          <w:color w:val="000000" w:themeColor="text1"/>
          <w:sz w:val="24"/>
        </w:rPr>
        <w:t>有效，我方将按“招标文件”及政府采购法律、法规的规定履行合同责任和义务。</w:t>
      </w:r>
    </w:p>
    <w:p w:rsidR="005B4C2A" w:rsidRPr="00941C42" w:rsidRDefault="005B4C2A">
      <w:pPr>
        <w:snapToGrid w:val="0"/>
        <w:spacing w:line="320" w:lineRule="exact"/>
        <w:ind w:firstLineChars="200" w:firstLine="48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5.我方同意按照贵方要求提供与投标有关的一切数据或资料。</w:t>
      </w:r>
    </w:p>
    <w:p w:rsidR="005B4C2A" w:rsidRPr="00941C42" w:rsidRDefault="005B4C2A">
      <w:pPr>
        <w:snapToGrid w:val="0"/>
        <w:spacing w:line="320" w:lineRule="exact"/>
        <w:ind w:firstLineChars="200" w:firstLine="48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6.我方向贵方提交的所有投标文件、资料都是准确的和真实的。</w:t>
      </w:r>
    </w:p>
    <w:p w:rsidR="005B4C2A" w:rsidRPr="00941C42" w:rsidRDefault="005B4C2A">
      <w:pPr>
        <w:snapToGrid w:val="0"/>
        <w:spacing w:line="320" w:lineRule="exact"/>
        <w:ind w:firstLineChars="200" w:firstLine="48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7.以上事项如有虚假或隐瞒，我方愿意承担一切后果，并不再寻求任何旨在减轻或免除法律责任的辩解。</w:t>
      </w:r>
    </w:p>
    <w:p w:rsidR="005B4C2A" w:rsidRPr="00941C42" w:rsidRDefault="005B4C2A">
      <w:pPr>
        <w:ind w:firstLineChars="200" w:firstLine="480"/>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z w:val="24"/>
        </w:rPr>
        <w:t>8.</w:t>
      </w:r>
      <w:r w:rsidRPr="00941C42">
        <w:rPr>
          <w:rFonts w:ascii="微软雅黑" w:eastAsia="微软雅黑" w:hAnsi="微软雅黑" w:hint="eastAsia"/>
          <w:color w:val="000000" w:themeColor="text1"/>
          <w:sz w:val="24"/>
          <w:szCs w:val="20"/>
        </w:rPr>
        <w:t>根据</w:t>
      </w:r>
      <w:r w:rsidRPr="00941C42">
        <w:rPr>
          <w:rFonts w:ascii="微软雅黑" w:eastAsia="微软雅黑" w:hAnsi="微软雅黑"/>
          <w:color w:val="000000" w:themeColor="text1"/>
          <w:sz w:val="24"/>
          <w:szCs w:val="20"/>
        </w:rPr>
        <w:t>《中华人民共和国政府采购法实施条例》第五十条要求对政府采购合同进行公告</w:t>
      </w:r>
      <w:r w:rsidRPr="00941C42">
        <w:rPr>
          <w:rFonts w:ascii="微软雅黑" w:eastAsia="微软雅黑" w:hAnsi="微软雅黑" w:hint="eastAsia"/>
          <w:color w:val="000000" w:themeColor="text1"/>
          <w:sz w:val="24"/>
          <w:szCs w:val="20"/>
        </w:rPr>
        <w:t>，</w:t>
      </w:r>
      <w:r w:rsidRPr="00941C42">
        <w:rPr>
          <w:rFonts w:ascii="微软雅黑" w:eastAsia="微软雅黑" w:hAnsi="微软雅黑"/>
          <w:color w:val="000000" w:themeColor="text1"/>
          <w:sz w:val="24"/>
          <w:szCs w:val="20"/>
        </w:rPr>
        <w:t>但政府采购合同中涉及国家秘密、商业秘密的内容除外。</w:t>
      </w:r>
      <w:r w:rsidRPr="00941C42">
        <w:rPr>
          <w:rFonts w:ascii="微软雅黑" w:eastAsia="微软雅黑" w:hAnsi="微软雅黑" w:hint="eastAsia"/>
          <w:color w:val="000000" w:themeColor="text1"/>
          <w:sz w:val="24"/>
          <w:szCs w:val="20"/>
        </w:rPr>
        <w:t>我方就对本次投标文件进行注明如下：（两项内容中必须选择一项）</w:t>
      </w:r>
    </w:p>
    <w:p w:rsidR="005B4C2A" w:rsidRPr="00941C42" w:rsidRDefault="005B4C2A">
      <w:pPr>
        <w:ind w:firstLineChars="200" w:firstLine="480"/>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z w:val="24"/>
          <w:szCs w:val="20"/>
        </w:rPr>
        <w:t>□我方本次投标文件</w:t>
      </w:r>
      <w:r w:rsidRPr="00941C42">
        <w:rPr>
          <w:rFonts w:ascii="微软雅黑" w:eastAsia="微软雅黑" w:hAnsi="微软雅黑" w:cs="宋体"/>
          <w:color w:val="000000" w:themeColor="text1"/>
          <w:kern w:val="0"/>
          <w:sz w:val="24"/>
        </w:rPr>
        <w:t>内容中</w:t>
      </w:r>
      <w:r w:rsidRPr="00941C42">
        <w:rPr>
          <w:rFonts w:ascii="微软雅黑" w:eastAsia="微软雅黑" w:hAnsi="微软雅黑" w:hint="eastAsia"/>
          <w:color w:val="000000" w:themeColor="text1"/>
          <w:sz w:val="24"/>
          <w:szCs w:val="20"/>
        </w:rPr>
        <w:t>未</w:t>
      </w:r>
      <w:r w:rsidRPr="00941C42">
        <w:rPr>
          <w:rFonts w:ascii="微软雅黑" w:eastAsia="微软雅黑" w:hAnsi="微软雅黑" w:cs="宋体"/>
          <w:color w:val="000000" w:themeColor="text1"/>
          <w:kern w:val="0"/>
          <w:sz w:val="24"/>
        </w:rPr>
        <w:t>涉及商业秘密</w:t>
      </w:r>
      <w:r w:rsidRPr="00941C42">
        <w:rPr>
          <w:rFonts w:ascii="微软雅黑" w:eastAsia="微软雅黑" w:hAnsi="微软雅黑" w:cs="宋体" w:hint="eastAsia"/>
          <w:color w:val="000000" w:themeColor="text1"/>
          <w:kern w:val="0"/>
          <w:sz w:val="24"/>
        </w:rPr>
        <w:t>；</w:t>
      </w:r>
    </w:p>
    <w:p w:rsidR="005B4C2A" w:rsidRPr="00941C42" w:rsidRDefault="005B4C2A">
      <w:pPr>
        <w:snapToGrid w:val="0"/>
        <w:spacing w:line="320" w:lineRule="exact"/>
        <w:ind w:firstLineChars="200" w:firstLine="480"/>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z w:val="24"/>
          <w:szCs w:val="20"/>
        </w:rPr>
        <w:t>□我方本次投标文件</w:t>
      </w:r>
      <w:r w:rsidRPr="00941C42">
        <w:rPr>
          <w:rFonts w:ascii="微软雅黑" w:eastAsia="微软雅黑" w:hAnsi="微软雅黑" w:cs="宋体"/>
          <w:color w:val="000000" w:themeColor="text1"/>
          <w:kern w:val="0"/>
          <w:sz w:val="24"/>
        </w:rPr>
        <w:t>涉及商业秘密</w:t>
      </w:r>
      <w:r w:rsidRPr="00941C42">
        <w:rPr>
          <w:rFonts w:ascii="微软雅黑" w:eastAsia="微软雅黑" w:hAnsi="微软雅黑" w:cs="宋体" w:hint="eastAsia"/>
          <w:color w:val="000000" w:themeColor="text1"/>
          <w:kern w:val="0"/>
          <w:sz w:val="24"/>
        </w:rPr>
        <w:t>的</w:t>
      </w:r>
      <w:r w:rsidRPr="00941C42">
        <w:rPr>
          <w:rFonts w:ascii="微软雅黑" w:eastAsia="微软雅黑" w:hAnsi="微软雅黑" w:cs="宋体"/>
          <w:color w:val="000000" w:themeColor="text1"/>
          <w:kern w:val="0"/>
          <w:sz w:val="24"/>
        </w:rPr>
        <w:t>内容</w:t>
      </w:r>
      <w:r w:rsidRPr="00941C42">
        <w:rPr>
          <w:rFonts w:ascii="微软雅黑" w:eastAsia="微软雅黑" w:hAnsi="微软雅黑" w:cs="宋体" w:hint="eastAsia"/>
          <w:color w:val="000000" w:themeColor="text1"/>
          <w:kern w:val="0"/>
          <w:sz w:val="24"/>
        </w:rPr>
        <w:t>有：；</w:t>
      </w:r>
    </w:p>
    <w:p w:rsidR="005B4C2A" w:rsidRPr="00941C42" w:rsidRDefault="005B4C2A">
      <w:pPr>
        <w:snapToGrid w:val="0"/>
        <w:spacing w:line="320" w:lineRule="exact"/>
        <w:ind w:firstLineChars="200" w:firstLine="48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9.与本投标有关的一切正式往来信函请寄：</w:t>
      </w:r>
    </w:p>
    <w:p w:rsidR="0070622C" w:rsidRPr="00941C42" w:rsidRDefault="0070622C">
      <w:pPr>
        <w:snapToGrid w:val="0"/>
        <w:spacing w:line="320" w:lineRule="exact"/>
        <w:ind w:firstLineChars="200" w:firstLine="480"/>
        <w:rPr>
          <w:rFonts w:ascii="微软雅黑" w:eastAsia="微软雅黑" w:hAnsi="微软雅黑"/>
          <w:color w:val="000000" w:themeColor="text1"/>
          <w:sz w:val="24"/>
          <w:szCs w:val="20"/>
        </w:rPr>
      </w:pPr>
    </w:p>
    <w:p w:rsidR="005B4C2A" w:rsidRPr="00941C42" w:rsidRDefault="005B4C2A">
      <w:pPr>
        <w:snapToGrid w:val="0"/>
        <w:spacing w:line="320" w:lineRule="exact"/>
        <w:rPr>
          <w:rFonts w:ascii="微软雅黑" w:eastAsia="微软雅黑" w:hAnsi="微软雅黑"/>
          <w:color w:val="000000" w:themeColor="text1"/>
          <w:sz w:val="24"/>
          <w:u w:val="single"/>
        </w:rPr>
      </w:pPr>
      <w:r w:rsidRPr="00941C42">
        <w:rPr>
          <w:rFonts w:ascii="微软雅黑" w:eastAsia="微软雅黑" w:hAnsi="微软雅黑" w:hint="eastAsia"/>
          <w:color w:val="000000" w:themeColor="text1"/>
          <w:sz w:val="24"/>
        </w:rPr>
        <w:t>地址：邮编：</w:t>
      </w:r>
    </w:p>
    <w:p w:rsidR="005B4C2A" w:rsidRPr="00941C42" w:rsidRDefault="005B4C2A">
      <w:pPr>
        <w:snapToGrid w:val="0"/>
        <w:spacing w:line="320" w:lineRule="exact"/>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z w:val="24"/>
        </w:rPr>
        <w:t>电话：</w:t>
      </w:r>
      <w:r w:rsidR="0070622C" w:rsidRPr="00941C42">
        <w:rPr>
          <w:rFonts w:ascii="微软雅黑" w:eastAsia="微软雅黑" w:hAnsi="微软雅黑"/>
          <w:color w:val="000000" w:themeColor="text1"/>
          <w:sz w:val="24"/>
          <w:szCs w:val="20"/>
        </w:rPr>
        <w:t xml:space="preserve"> </w:t>
      </w:r>
    </w:p>
    <w:p w:rsidR="005B4C2A" w:rsidRPr="00941C42" w:rsidRDefault="005B4C2A">
      <w:pPr>
        <w:snapToGrid w:val="0"/>
        <w:spacing w:line="320" w:lineRule="exact"/>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z w:val="24"/>
        </w:rPr>
        <w:t>投标人名称:</w:t>
      </w:r>
    </w:p>
    <w:p w:rsidR="005B4C2A" w:rsidRPr="00941C42" w:rsidRDefault="005B4C2A">
      <w:pPr>
        <w:snapToGrid w:val="0"/>
        <w:spacing w:line="320" w:lineRule="exact"/>
        <w:jc w:val="left"/>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z w:val="24"/>
        </w:rPr>
        <w:t>开户银行：   银行帐号：</w:t>
      </w:r>
    </w:p>
    <w:p w:rsidR="005B4C2A" w:rsidRPr="00941C42" w:rsidRDefault="005B4C2A">
      <w:pPr>
        <w:snapToGrid w:val="0"/>
        <w:spacing w:line="320" w:lineRule="exact"/>
        <w:jc w:val="left"/>
        <w:rPr>
          <w:rFonts w:ascii="微软雅黑" w:eastAsia="微软雅黑" w:hAnsi="微软雅黑"/>
          <w:color w:val="000000" w:themeColor="text1"/>
          <w:sz w:val="30"/>
          <w:szCs w:val="20"/>
        </w:rPr>
      </w:pPr>
      <w:r w:rsidRPr="00941C42">
        <w:rPr>
          <w:rFonts w:ascii="微软雅黑" w:eastAsia="微软雅黑" w:hAnsi="微软雅黑" w:hint="eastAsia"/>
          <w:color w:val="000000" w:themeColor="text1"/>
          <w:sz w:val="24"/>
        </w:rPr>
        <w:t>法定代表人或委托代理人签字:___________</w:t>
      </w:r>
    </w:p>
    <w:p w:rsidR="005B4C2A" w:rsidRPr="00941C42" w:rsidRDefault="005B4C2A">
      <w:pPr>
        <w:pStyle w:val="af5"/>
        <w:snapToGrid w:val="0"/>
        <w:spacing w:before="295" w:after="295" w:line="320" w:lineRule="exact"/>
        <w:ind w:firstLineChars="2850" w:firstLine="6840"/>
        <w:rPr>
          <w:rFonts w:ascii="微软雅黑" w:eastAsia="微软雅黑" w:hAnsi="微软雅黑"/>
          <w:color w:val="000000" w:themeColor="text1"/>
          <w:sz w:val="24"/>
          <w:szCs w:val="24"/>
        </w:rPr>
      </w:pPr>
    </w:p>
    <w:p w:rsidR="005B4C2A" w:rsidRPr="00941C42" w:rsidRDefault="005B4C2A">
      <w:pPr>
        <w:pStyle w:val="af5"/>
        <w:snapToGrid w:val="0"/>
        <w:spacing w:before="295" w:after="295" w:line="320" w:lineRule="exact"/>
        <w:ind w:firstLineChars="2850" w:firstLine="6840"/>
        <w:rPr>
          <w:rFonts w:ascii="微软雅黑" w:eastAsia="微软雅黑" w:hAnsi="微软雅黑"/>
          <w:color w:val="000000" w:themeColor="text1"/>
          <w:sz w:val="24"/>
          <w:szCs w:val="24"/>
        </w:rPr>
      </w:pPr>
      <w:r w:rsidRPr="00941C42">
        <w:rPr>
          <w:rFonts w:ascii="微软雅黑" w:eastAsia="微软雅黑" w:hAnsi="微软雅黑" w:hint="eastAsia"/>
          <w:color w:val="000000" w:themeColor="text1"/>
          <w:sz w:val="24"/>
          <w:szCs w:val="24"/>
        </w:rPr>
        <w:t>（公章）</w:t>
      </w:r>
    </w:p>
    <w:p w:rsidR="005B4C2A" w:rsidRPr="00941C42" w:rsidRDefault="0070622C">
      <w:pPr>
        <w:pStyle w:val="af5"/>
        <w:snapToGrid w:val="0"/>
        <w:spacing w:before="295" w:after="295" w:line="320" w:lineRule="exac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 xml:space="preserve">                                                             </w:t>
      </w:r>
      <w:r w:rsidR="005B4C2A" w:rsidRPr="00941C42">
        <w:rPr>
          <w:rFonts w:ascii="微软雅黑" w:eastAsia="微软雅黑" w:hAnsi="微软雅黑" w:hint="eastAsia"/>
          <w:color w:val="000000" w:themeColor="text1"/>
          <w:sz w:val="24"/>
        </w:rPr>
        <w:t>年月日</w:t>
      </w:r>
    </w:p>
    <w:p w:rsidR="0070622C" w:rsidRPr="00941C42" w:rsidRDefault="0070622C">
      <w:pPr>
        <w:pStyle w:val="af5"/>
        <w:snapToGrid w:val="0"/>
        <w:spacing w:before="295" w:after="295" w:line="320" w:lineRule="exact"/>
        <w:rPr>
          <w:rFonts w:ascii="微软雅黑" w:eastAsia="微软雅黑" w:hAnsi="微软雅黑"/>
          <w:color w:val="000000" w:themeColor="text1"/>
          <w:sz w:val="24"/>
        </w:rPr>
      </w:pPr>
      <w:r w:rsidRPr="00941C42">
        <w:rPr>
          <w:rFonts w:ascii="微软雅黑" w:eastAsia="微软雅黑" w:hAnsi="微软雅黑" w:hint="eastAsia"/>
          <w:b/>
          <w:bCs/>
          <w:color w:val="000000" w:themeColor="text1"/>
          <w:u w:val="single"/>
        </w:rPr>
        <w:t>注：投标人如投多个分标，投标文件内容一致或相同的内容无须重复提供相同的文件材料</w:t>
      </w:r>
      <w:r w:rsidRPr="00941C42">
        <w:rPr>
          <w:rFonts w:ascii="微软雅黑" w:eastAsia="微软雅黑" w:hAnsi="微软雅黑" w:hint="eastAsia"/>
          <w:b/>
          <w:bCs/>
          <w:color w:val="000000" w:themeColor="text1"/>
        </w:rPr>
        <w:t>。</w:t>
      </w:r>
    </w:p>
    <w:p w:rsidR="005B4C2A" w:rsidRPr="00941C42" w:rsidRDefault="005B4C2A" w:rsidP="00F22800">
      <w:pPr>
        <w:snapToGrid w:val="0"/>
        <w:spacing w:beforeLines="50" w:after="50"/>
        <w:jc w:val="left"/>
        <w:rPr>
          <w:rFonts w:ascii="微软雅黑" w:eastAsia="微软雅黑" w:hAnsi="微软雅黑"/>
          <w:b/>
          <w:color w:val="000000" w:themeColor="text1"/>
          <w:sz w:val="24"/>
          <w:szCs w:val="20"/>
        </w:rPr>
      </w:pPr>
      <w:r w:rsidRPr="00941C42">
        <w:rPr>
          <w:rFonts w:ascii="微软雅黑" w:eastAsia="微软雅黑" w:hAnsi="微软雅黑"/>
          <w:color w:val="000000" w:themeColor="text1"/>
          <w:u w:val="single"/>
        </w:rPr>
        <w:br w:type="page"/>
      </w:r>
      <w:r w:rsidRPr="00941C42">
        <w:rPr>
          <w:rFonts w:ascii="微软雅黑" w:eastAsia="微软雅黑" w:hAnsi="微软雅黑" w:hint="eastAsia"/>
          <w:b/>
          <w:color w:val="000000" w:themeColor="text1"/>
          <w:sz w:val="24"/>
        </w:rPr>
        <w:t>4. 开标一览表</w:t>
      </w:r>
    </w:p>
    <w:p w:rsidR="005B4C2A" w:rsidRPr="00941C42" w:rsidRDefault="005B4C2A">
      <w:pPr>
        <w:snapToGrid w:val="0"/>
        <w:spacing w:before="50" w:after="50"/>
        <w:jc w:val="center"/>
        <w:rPr>
          <w:rFonts w:ascii="微软雅黑" w:eastAsia="微软雅黑" w:hAnsi="微软雅黑"/>
          <w:b/>
          <w:color w:val="000000" w:themeColor="text1"/>
          <w:sz w:val="30"/>
        </w:rPr>
      </w:pPr>
      <w:r w:rsidRPr="00941C42">
        <w:rPr>
          <w:rFonts w:ascii="微软雅黑" w:eastAsia="微软雅黑" w:hAnsi="微软雅黑" w:hint="eastAsia"/>
          <w:b/>
          <w:color w:val="000000" w:themeColor="text1"/>
          <w:sz w:val="30"/>
        </w:rPr>
        <w:t>开标一览表</w:t>
      </w:r>
    </w:p>
    <w:p w:rsidR="005B4C2A" w:rsidRPr="00941C42" w:rsidRDefault="005B4C2A">
      <w:pPr>
        <w:snapToGrid w:val="0"/>
        <w:spacing w:before="50" w:after="50"/>
        <w:rPr>
          <w:rFonts w:ascii="微软雅黑" w:eastAsia="微软雅黑" w:hAnsi="微软雅黑"/>
          <w:color w:val="000000" w:themeColor="text1"/>
          <w:sz w:val="24"/>
          <w:u w:val="single"/>
        </w:rPr>
      </w:pPr>
      <w:r w:rsidRPr="00941C42">
        <w:rPr>
          <w:rFonts w:ascii="微软雅黑" w:eastAsia="微软雅黑" w:hAnsi="微软雅黑" w:hint="eastAsia"/>
          <w:color w:val="000000" w:themeColor="text1"/>
          <w:sz w:val="24"/>
        </w:rPr>
        <w:t>招标编号：         分标：</w:t>
      </w:r>
    </w:p>
    <w:p w:rsidR="005B4C2A" w:rsidRPr="00941C42" w:rsidRDefault="005B4C2A">
      <w:pPr>
        <w:snapToGrid w:val="0"/>
        <w:spacing w:before="50" w:after="5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投标人名称：                       单位：元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379"/>
        <w:gridCol w:w="1559"/>
        <w:gridCol w:w="851"/>
        <w:gridCol w:w="850"/>
        <w:gridCol w:w="1520"/>
        <w:gridCol w:w="1343"/>
        <w:gridCol w:w="727"/>
        <w:gridCol w:w="1389"/>
      </w:tblGrid>
      <w:tr w:rsidR="00EC3325" w:rsidRPr="00941C42" w:rsidTr="0070622C">
        <w:trPr>
          <w:trHeight w:val="566"/>
          <w:jc w:val="center"/>
        </w:trPr>
        <w:tc>
          <w:tcPr>
            <w:tcW w:w="1379" w:type="dxa"/>
            <w:tcBorders>
              <w:top w:val="single" w:sz="4" w:space="0" w:color="auto"/>
              <w:left w:val="single" w:sz="4" w:space="0" w:color="auto"/>
              <w:bottom w:val="single" w:sz="4" w:space="0" w:color="auto"/>
              <w:right w:val="single" w:sz="4" w:space="0" w:color="auto"/>
            </w:tcBorders>
            <w:vAlign w:val="center"/>
          </w:tcPr>
          <w:p w:rsidR="00EC3325" w:rsidRPr="00941C42" w:rsidRDefault="0070622C">
            <w:pPr>
              <w:snapToGrid w:val="0"/>
              <w:spacing w:before="50" w:after="50"/>
              <w:jc w:val="center"/>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分标号</w:t>
            </w:r>
          </w:p>
        </w:tc>
        <w:tc>
          <w:tcPr>
            <w:tcW w:w="1559"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jc w:val="center"/>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货物</w:t>
            </w:r>
            <w:r w:rsidR="009025CC" w:rsidRPr="00941C42">
              <w:rPr>
                <w:rFonts w:ascii="微软雅黑" w:eastAsia="微软雅黑" w:hAnsi="微软雅黑" w:hint="eastAsia"/>
                <w:b/>
                <w:color w:val="000000" w:themeColor="text1"/>
                <w:sz w:val="24"/>
              </w:rPr>
              <w:t>（服务）</w:t>
            </w:r>
            <w:r w:rsidRPr="00941C42">
              <w:rPr>
                <w:rFonts w:ascii="微软雅黑" w:eastAsia="微软雅黑" w:hAnsi="微软雅黑" w:hint="eastAsia"/>
                <w:b/>
                <w:color w:val="000000" w:themeColor="text1"/>
                <w:sz w:val="24"/>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jc w:val="center"/>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jc w:val="center"/>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产地</w:t>
            </w:r>
          </w:p>
        </w:tc>
        <w:tc>
          <w:tcPr>
            <w:tcW w:w="1520"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jc w:val="center"/>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品牌及厂家</w:t>
            </w:r>
          </w:p>
        </w:tc>
        <w:tc>
          <w:tcPr>
            <w:tcW w:w="1343"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jc w:val="center"/>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规格型号</w:t>
            </w:r>
          </w:p>
        </w:tc>
        <w:tc>
          <w:tcPr>
            <w:tcW w:w="727"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jc w:val="center"/>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单价</w:t>
            </w:r>
          </w:p>
          <w:p w:rsidR="00EC3325" w:rsidRPr="00941C42" w:rsidRDefault="00EC3325">
            <w:pPr>
              <w:snapToGrid w:val="0"/>
              <w:spacing w:before="50" w:after="50"/>
              <w:jc w:val="center"/>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②</w:t>
            </w:r>
          </w:p>
        </w:tc>
        <w:tc>
          <w:tcPr>
            <w:tcW w:w="1389"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jc w:val="center"/>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投标报价</w:t>
            </w:r>
          </w:p>
          <w:p w:rsidR="00EC3325" w:rsidRPr="00941C42" w:rsidRDefault="00EC3325">
            <w:pPr>
              <w:snapToGrid w:val="0"/>
              <w:spacing w:before="50" w:after="50"/>
              <w:jc w:val="center"/>
              <w:rPr>
                <w:rFonts w:ascii="微软雅黑" w:eastAsia="微软雅黑" w:hAnsi="微软雅黑"/>
                <w:b/>
                <w:color w:val="000000" w:themeColor="text1"/>
                <w:sz w:val="24"/>
              </w:rPr>
            </w:pPr>
            <w:r w:rsidRPr="00941C42">
              <w:rPr>
                <w:rFonts w:ascii="微软雅黑" w:eastAsia="微软雅黑" w:hAnsi="微软雅黑"/>
                <w:b/>
                <w:color w:val="000000" w:themeColor="text1"/>
                <w:sz w:val="24"/>
              </w:rPr>
              <w:t>③</w:t>
            </w:r>
            <w:r w:rsidRPr="00941C42">
              <w:rPr>
                <w:rFonts w:ascii="微软雅黑" w:eastAsia="微软雅黑" w:hAnsi="微软雅黑" w:hint="eastAsia"/>
                <w:b/>
                <w:color w:val="000000" w:themeColor="text1"/>
                <w:sz w:val="24"/>
              </w:rPr>
              <w:t>=①×②</w:t>
            </w:r>
          </w:p>
        </w:tc>
      </w:tr>
      <w:tr w:rsidR="00EC3325" w:rsidRPr="00941C42" w:rsidTr="0070622C">
        <w:trPr>
          <w:cantSplit/>
          <w:trHeight w:val="401"/>
          <w:jc w:val="center"/>
        </w:trPr>
        <w:tc>
          <w:tcPr>
            <w:tcW w:w="1379" w:type="dxa"/>
            <w:tcBorders>
              <w:top w:val="single" w:sz="4" w:space="0" w:color="auto"/>
              <w:left w:val="single" w:sz="4" w:space="0" w:color="auto"/>
              <w:bottom w:val="single" w:sz="4" w:space="0" w:color="auto"/>
              <w:right w:val="single" w:sz="4" w:space="0" w:color="auto"/>
            </w:tcBorders>
            <w:vAlign w:val="center"/>
          </w:tcPr>
          <w:p w:rsidR="00EC3325" w:rsidRPr="00941C42" w:rsidRDefault="0070622C">
            <w:pPr>
              <w:snapToGrid w:val="0"/>
              <w:spacing w:before="50" w:after="50"/>
              <w:jc w:val="center"/>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标1</w:t>
            </w:r>
          </w:p>
        </w:tc>
        <w:tc>
          <w:tcPr>
            <w:tcW w:w="1559"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jc w:val="center"/>
              <w:rPr>
                <w:rFonts w:ascii="微软雅黑" w:eastAsia="微软雅黑" w:hAnsi="微软雅黑"/>
                <w:b/>
                <w:color w:val="000000" w:themeColor="text1"/>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jc w:val="center"/>
              <w:rPr>
                <w:rFonts w:ascii="微软雅黑" w:eastAsia="微软雅黑" w:hAnsi="微软雅黑"/>
                <w:b/>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jc w:val="center"/>
              <w:rPr>
                <w:rFonts w:ascii="微软雅黑" w:eastAsia="微软雅黑" w:hAnsi="微软雅黑"/>
                <w:b/>
                <w:color w:val="000000" w:themeColor="text1"/>
                <w:sz w:val="24"/>
              </w:rPr>
            </w:pPr>
          </w:p>
        </w:tc>
        <w:tc>
          <w:tcPr>
            <w:tcW w:w="1520"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jc w:val="center"/>
              <w:rPr>
                <w:rFonts w:ascii="微软雅黑" w:eastAsia="微软雅黑" w:hAnsi="微软雅黑"/>
                <w:color w:val="000000" w:themeColor="text1"/>
                <w:sz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rPr>
                <w:rFonts w:ascii="微软雅黑" w:eastAsia="微软雅黑" w:hAnsi="微软雅黑"/>
                <w:color w:val="000000" w:themeColor="text1"/>
                <w:sz w:val="24"/>
              </w:rPr>
            </w:pPr>
          </w:p>
        </w:tc>
        <w:tc>
          <w:tcPr>
            <w:tcW w:w="727"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rPr>
                <w:rFonts w:ascii="微软雅黑" w:eastAsia="微软雅黑" w:hAnsi="微软雅黑"/>
                <w:color w:val="000000" w:themeColor="text1"/>
                <w:sz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rPr>
                <w:rFonts w:ascii="微软雅黑" w:eastAsia="微软雅黑" w:hAnsi="微软雅黑"/>
                <w:color w:val="000000" w:themeColor="text1"/>
                <w:sz w:val="24"/>
              </w:rPr>
            </w:pPr>
          </w:p>
        </w:tc>
      </w:tr>
      <w:tr w:rsidR="00EC3325" w:rsidRPr="00941C42" w:rsidTr="0070622C">
        <w:trPr>
          <w:cantSplit/>
          <w:trHeight w:val="402"/>
          <w:jc w:val="center"/>
        </w:trPr>
        <w:tc>
          <w:tcPr>
            <w:tcW w:w="1379" w:type="dxa"/>
            <w:tcBorders>
              <w:top w:val="single" w:sz="4" w:space="0" w:color="auto"/>
              <w:left w:val="single" w:sz="4" w:space="0" w:color="auto"/>
              <w:bottom w:val="single" w:sz="4" w:space="0" w:color="auto"/>
              <w:right w:val="single" w:sz="4" w:space="0" w:color="auto"/>
            </w:tcBorders>
            <w:vAlign w:val="center"/>
          </w:tcPr>
          <w:p w:rsidR="00EC3325" w:rsidRPr="00941C42" w:rsidRDefault="0070622C">
            <w:pPr>
              <w:snapToGrid w:val="0"/>
              <w:spacing w:before="50" w:after="50"/>
              <w:jc w:val="center"/>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标2</w:t>
            </w:r>
          </w:p>
        </w:tc>
        <w:tc>
          <w:tcPr>
            <w:tcW w:w="1559"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jc w:val="center"/>
              <w:rPr>
                <w:rFonts w:ascii="微软雅黑" w:eastAsia="微软雅黑" w:hAnsi="微软雅黑"/>
                <w:b/>
                <w:color w:val="000000" w:themeColor="text1"/>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jc w:val="center"/>
              <w:rPr>
                <w:rFonts w:ascii="微软雅黑" w:eastAsia="微软雅黑" w:hAnsi="微软雅黑"/>
                <w:b/>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jc w:val="center"/>
              <w:rPr>
                <w:rFonts w:ascii="微软雅黑" w:eastAsia="微软雅黑" w:hAnsi="微软雅黑"/>
                <w:b/>
                <w:color w:val="000000" w:themeColor="text1"/>
                <w:sz w:val="24"/>
              </w:rPr>
            </w:pPr>
          </w:p>
        </w:tc>
        <w:tc>
          <w:tcPr>
            <w:tcW w:w="1520"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jc w:val="center"/>
              <w:rPr>
                <w:rFonts w:ascii="微软雅黑" w:eastAsia="微软雅黑" w:hAnsi="微软雅黑"/>
                <w:color w:val="000000" w:themeColor="text1"/>
                <w:sz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rPr>
                <w:rFonts w:ascii="微软雅黑" w:eastAsia="微软雅黑" w:hAnsi="微软雅黑"/>
                <w:color w:val="000000" w:themeColor="text1"/>
                <w:sz w:val="24"/>
              </w:rPr>
            </w:pPr>
          </w:p>
        </w:tc>
        <w:tc>
          <w:tcPr>
            <w:tcW w:w="727"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rPr>
                <w:rFonts w:ascii="微软雅黑" w:eastAsia="微软雅黑" w:hAnsi="微软雅黑"/>
                <w:color w:val="000000" w:themeColor="text1"/>
                <w:sz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rPr>
                <w:rFonts w:ascii="微软雅黑" w:eastAsia="微软雅黑" w:hAnsi="微软雅黑"/>
                <w:color w:val="000000" w:themeColor="text1"/>
                <w:sz w:val="24"/>
              </w:rPr>
            </w:pPr>
          </w:p>
        </w:tc>
      </w:tr>
      <w:tr w:rsidR="0070622C" w:rsidRPr="00941C42" w:rsidTr="0070622C">
        <w:trPr>
          <w:cantSplit/>
          <w:trHeight w:val="402"/>
          <w:jc w:val="center"/>
        </w:trPr>
        <w:tc>
          <w:tcPr>
            <w:tcW w:w="1379" w:type="dxa"/>
            <w:tcBorders>
              <w:top w:val="single" w:sz="4" w:space="0" w:color="auto"/>
              <w:left w:val="single" w:sz="4" w:space="0" w:color="auto"/>
              <w:bottom w:val="single" w:sz="4" w:space="0" w:color="auto"/>
              <w:right w:val="single" w:sz="4" w:space="0" w:color="auto"/>
            </w:tcBorders>
            <w:vAlign w:val="center"/>
          </w:tcPr>
          <w:p w:rsidR="0070622C" w:rsidRPr="00941C42" w:rsidRDefault="0070622C">
            <w:pPr>
              <w:snapToGrid w:val="0"/>
              <w:spacing w:before="50" w:after="50"/>
              <w:jc w:val="center"/>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标N</w:t>
            </w:r>
          </w:p>
        </w:tc>
        <w:tc>
          <w:tcPr>
            <w:tcW w:w="1559" w:type="dxa"/>
            <w:tcBorders>
              <w:top w:val="single" w:sz="4" w:space="0" w:color="auto"/>
              <w:left w:val="single" w:sz="4" w:space="0" w:color="auto"/>
              <w:bottom w:val="single" w:sz="4" w:space="0" w:color="auto"/>
              <w:right w:val="single" w:sz="4" w:space="0" w:color="auto"/>
            </w:tcBorders>
            <w:vAlign w:val="center"/>
          </w:tcPr>
          <w:p w:rsidR="0070622C" w:rsidRPr="00941C42" w:rsidRDefault="0070622C">
            <w:pPr>
              <w:snapToGrid w:val="0"/>
              <w:spacing w:before="50" w:after="50"/>
              <w:jc w:val="center"/>
              <w:rPr>
                <w:rFonts w:ascii="微软雅黑" w:eastAsia="微软雅黑" w:hAnsi="微软雅黑"/>
                <w:b/>
                <w:color w:val="000000" w:themeColor="text1"/>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0622C" w:rsidRPr="00941C42" w:rsidRDefault="0070622C">
            <w:pPr>
              <w:snapToGrid w:val="0"/>
              <w:spacing w:before="50" w:after="50"/>
              <w:jc w:val="center"/>
              <w:rPr>
                <w:rFonts w:ascii="微软雅黑" w:eastAsia="微软雅黑" w:hAnsi="微软雅黑"/>
                <w:b/>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0622C" w:rsidRPr="00941C42" w:rsidRDefault="0070622C">
            <w:pPr>
              <w:snapToGrid w:val="0"/>
              <w:spacing w:before="50" w:after="50"/>
              <w:jc w:val="center"/>
              <w:rPr>
                <w:rFonts w:ascii="微软雅黑" w:eastAsia="微软雅黑" w:hAnsi="微软雅黑"/>
                <w:b/>
                <w:color w:val="000000" w:themeColor="text1"/>
                <w:sz w:val="24"/>
              </w:rPr>
            </w:pPr>
          </w:p>
        </w:tc>
        <w:tc>
          <w:tcPr>
            <w:tcW w:w="1520" w:type="dxa"/>
            <w:tcBorders>
              <w:top w:val="single" w:sz="4" w:space="0" w:color="auto"/>
              <w:left w:val="single" w:sz="4" w:space="0" w:color="auto"/>
              <w:bottom w:val="single" w:sz="4" w:space="0" w:color="auto"/>
              <w:right w:val="single" w:sz="4" w:space="0" w:color="auto"/>
            </w:tcBorders>
            <w:vAlign w:val="center"/>
          </w:tcPr>
          <w:p w:rsidR="0070622C" w:rsidRPr="00941C42" w:rsidRDefault="0070622C">
            <w:pPr>
              <w:snapToGrid w:val="0"/>
              <w:spacing w:before="50" w:after="50"/>
              <w:jc w:val="center"/>
              <w:rPr>
                <w:rFonts w:ascii="微软雅黑" w:eastAsia="微软雅黑" w:hAnsi="微软雅黑"/>
                <w:color w:val="000000" w:themeColor="text1"/>
                <w:sz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70622C" w:rsidRPr="00941C42" w:rsidRDefault="0070622C">
            <w:pPr>
              <w:snapToGrid w:val="0"/>
              <w:spacing w:before="50" w:after="50"/>
              <w:rPr>
                <w:rFonts w:ascii="微软雅黑" w:eastAsia="微软雅黑" w:hAnsi="微软雅黑"/>
                <w:color w:val="000000" w:themeColor="text1"/>
                <w:sz w:val="24"/>
              </w:rPr>
            </w:pPr>
          </w:p>
        </w:tc>
        <w:tc>
          <w:tcPr>
            <w:tcW w:w="727" w:type="dxa"/>
            <w:tcBorders>
              <w:top w:val="single" w:sz="4" w:space="0" w:color="auto"/>
              <w:left w:val="single" w:sz="4" w:space="0" w:color="auto"/>
              <w:bottom w:val="single" w:sz="4" w:space="0" w:color="auto"/>
              <w:right w:val="single" w:sz="4" w:space="0" w:color="auto"/>
            </w:tcBorders>
            <w:vAlign w:val="center"/>
          </w:tcPr>
          <w:p w:rsidR="0070622C" w:rsidRPr="00941C42" w:rsidRDefault="0070622C">
            <w:pPr>
              <w:snapToGrid w:val="0"/>
              <w:spacing w:before="50" w:after="50"/>
              <w:rPr>
                <w:rFonts w:ascii="微软雅黑" w:eastAsia="微软雅黑" w:hAnsi="微软雅黑"/>
                <w:color w:val="000000" w:themeColor="text1"/>
                <w:sz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70622C" w:rsidRPr="00941C42" w:rsidRDefault="0070622C">
            <w:pPr>
              <w:snapToGrid w:val="0"/>
              <w:spacing w:before="50" w:after="50"/>
              <w:rPr>
                <w:rFonts w:ascii="微软雅黑" w:eastAsia="微软雅黑" w:hAnsi="微软雅黑"/>
                <w:color w:val="000000" w:themeColor="text1"/>
                <w:sz w:val="24"/>
              </w:rPr>
            </w:pPr>
          </w:p>
        </w:tc>
      </w:tr>
      <w:tr w:rsidR="00EC3325" w:rsidRPr="00941C42" w:rsidTr="0070622C">
        <w:trPr>
          <w:cantSplit/>
          <w:trHeight w:val="539"/>
          <w:jc w:val="center"/>
        </w:trPr>
        <w:tc>
          <w:tcPr>
            <w:tcW w:w="1379"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jc w:val="center"/>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jc w:val="center"/>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jc w:val="center"/>
              <w:rPr>
                <w:rFonts w:ascii="微软雅黑" w:eastAsia="微软雅黑" w:hAnsi="微软雅黑"/>
                <w:b/>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jc w:val="center"/>
              <w:rPr>
                <w:rFonts w:ascii="微软雅黑" w:eastAsia="微软雅黑" w:hAnsi="微软雅黑"/>
                <w:b/>
                <w:color w:val="000000" w:themeColor="text1"/>
                <w:sz w:val="24"/>
              </w:rPr>
            </w:pPr>
          </w:p>
        </w:tc>
        <w:tc>
          <w:tcPr>
            <w:tcW w:w="1520"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jc w:val="center"/>
              <w:rPr>
                <w:rFonts w:ascii="微软雅黑" w:eastAsia="微软雅黑" w:hAnsi="微软雅黑"/>
                <w:color w:val="000000" w:themeColor="text1"/>
                <w:sz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rPr>
                <w:rFonts w:ascii="微软雅黑" w:eastAsia="微软雅黑" w:hAnsi="微软雅黑"/>
                <w:color w:val="000000" w:themeColor="text1"/>
                <w:sz w:val="24"/>
              </w:rPr>
            </w:pPr>
          </w:p>
        </w:tc>
        <w:tc>
          <w:tcPr>
            <w:tcW w:w="727"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rPr>
                <w:rFonts w:ascii="微软雅黑" w:eastAsia="微软雅黑" w:hAnsi="微软雅黑"/>
                <w:color w:val="000000" w:themeColor="text1"/>
                <w:sz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EC3325" w:rsidRPr="00941C42" w:rsidRDefault="00EC3325">
            <w:pPr>
              <w:snapToGrid w:val="0"/>
              <w:spacing w:before="50" w:after="50"/>
              <w:rPr>
                <w:rFonts w:ascii="微软雅黑" w:eastAsia="微软雅黑" w:hAnsi="微软雅黑"/>
                <w:color w:val="000000" w:themeColor="text1"/>
                <w:sz w:val="24"/>
              </w:rPr>
            </w:pPr>
          </w:p>
        </w:tc>
      </w:tr>
      <w:tr w:rsidR="005B4C2A" w:rsidRPr="00941C42">
        <w:trPr>
          <w:trHeight w:val="539"/>
          <w:jc w:val="center"/>
        </w:trPr>
        <w:tc>
          <w:tcPr>
            <w:tcW w:w="9618" w:type="dxa"/>
            <w:gridSpan w:val="8"/>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rPr>
                <w:rFonts w:ascii="微软雅黑" w:eastAsia="微软雅黑" w:hAnsi="微软雅黑"/>
                <w:color w:val="000000" w:themeColor="text1"/>
                <w:spacing w:val="20"/>
                <w:sz w:val="24"/>
              </w:rPr>
            </w:pPr>
            <w:r w:rsidRPr="00941C42">
              <w:rPr>
                <w:rFonts w:ascii="微软雅黑" w:eastAsia="微软雅黑" w:hAnsi="微软雅黑" w:hint="eastAsia"/>
                <w:color w:val="000000" w:themeColor="text1"/>
                <w:sz w:val="24"/>
              </w:rPr>
              <w:t>合计金额大写：</w:t>
            </w:r>
            <w:r w:rsidRPr="00941C42">
              <w:rPr>
                <w:rFonts w:ascii="微软雅黑" w:eastAsia="微软雅黑" w:hAnsi="微软雅黑" w:hint="eastAsia"/>
                <w:color w:val="000000" w:themeColor="text1"/>
                <w:spacing w:val="20"/>
                <w:sz w:val="24"/>
              </w:rPr>
              <w:t>人民币（￥）</w:t>
            </w:r>
          </w:p>
          <w:p w:rsidR="005B4C2A" w:rsidRPr="00941C42" w:rsidRDefault="005B4C2A">
            <w:pPr>
              <w:snapToGrid w:val="0"/>
              <w:spacing w:before="50" w:after="50"/>
              <w:rPr>
                <w:rFonts w:ascii="微软雅黑" w:eastAsia="微软雅黑" w:hAnsi="微软雅黑"/>
                <w:color w:val="000000" w:themeColor="text1"/>
                <w:sz w:val="24"/>
                <w:u w:val="single"/>
              </w:rPr>
            </w:pPr>
            <w:r w:rsidRPr="00941C42">
              <w:rPr>
                <w:rFonts w:ascii="微软雅黑" w:eastAsia="微软雅黑" w:hAnsi="微软雅黑" w:hint="eastAsia"/>
                <w:color w:val="000000" w:themeColor="text1"/>
                <w:sz w:val="24"/>
                <w:u w:val="single"/>
              </w:rPr>
              <w:t>投标货物中，属于优先采购节能产品总值为￥               （具体明细详见附表，附表格式自拟），占本投标报价的比例为  %；属于优先采购环境标志产品总值为￥              （具体明细详见附表，附表格式自拟），占本投标报价的比例为  %；属于广西工业产品的产品总值为￥               （具体明细详见附表，附表格式自拟），占本投标报价的比例为  %。</w:t>
            </w:r>
          </w:p>
        </w:tc>
      </w:tr>
    </w:tbl>
    <w:p w:rsidR="005B4C2A" w:rsidRPr="00941C42" w:rsidRDefault="005B4C2A">
      <w:pPr>
        <w:snapToGrid w:val="0"/>
        <w:spacing w:before="50" w:after="5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 xml:space="preserve">注: </w:t>
      </w:r>
    </w:p>
    <w:p w:rsidR="005B4C2A" w:rsidRPr="00941C42" w:rsidRDefault="005B4C2A">
      <w:pPr>
        <w:snapToGrid w:val="0"/>
        <w:spacing w:before="50" w:after="50"/>
        <w:ind w:firstLineChars="200" w:firstLine="48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1.投标人的开标一览表必须加盖投标人公章并由</w:t>
      </w:r>
      <w:r w:rsidRPr="00941C42">
        <w:rPr>
          <w:rFonts w:ascii="微软雅黑" w:eastAsia="微软雅黑" w:hAnsi="微软雅黑"/>
          <w:color w:val="000000" w:themeColor="text1"/>
          <w:sz w:val="24"/>
        </w:rPr>
        <w:t>法定代表人或委托代理人</w:t>
      </w:r>
      <w:r w:rsidRPr="00941C42">
        <w:rPr>
          <w:rFonts w:ascii="微软雅黑" w:eastAsia="微软雅黑" w:hAnsi="微软雅黑" w:hint="eastAsia"/>
          <w:color w:val="000000" w:themeColor="text1"/>
          <w:sz w:val="24"/>
        </w:rPr>
        <w:t>签字，</w:t>
      </w:r>
      <w:r w:rsidRPr="00941C42">
        <w:rPr>
          <w:rFonts w:ascii="微软雅黑" w:eastAsia="微软雅黑" w:hAnsi="微软雅黑" w:hint="eastAsia"/>
          <w:b/>
          <w:color w:val="000000" w:themeColor="text1"/>
          <w:sz w:val="24"/>
        </w:rPr>
        <w:t>否则其投标作无效标处理</w:t>
      </w:r>
      <w:r w:rsidRPr="00941C42">
        <w:rPr>
          <w:rFonts w:ascii="微软雅黑" w:eastAsia="微软雅黑" w:hAnsi="微软雅黑" w:hint="eastAsia"/>
          <w:color w:val="000000" w:themeColor="text1"/>
          <w:sz w:val="24"/>
        </w:rPr>
        <w:t>。</w:t>
      </w:r>
    </w:p>
    <w:p w:rsidR="005B4C2A" w:rsidRPr="00941C42" w:rsidRDefault="005B4C2A">
      <w:pPr>
        <w:snapToGrid w:val="0"/>
        <w:spacing w:before="50" w:after="50"/>
        <w:ind w:firstLineChars="200" w:firstLine="480"/>
        <w:jc w:val="left"/>
        <w:rPr>
          <w:rFonts w:ascii="微软雅黑" w:eastAsia="微软雅黑" w:hAnsi="微软雅黑"/>
          <w:b/>
          <w:color w:val="000000" w:themeColor="text1"/>
          <w:sz w:val="24"/>
        </w:rPr>
      </w:pPr>
      <w:r w:rsidRPr="00941C42">
        <w:rPr>
          <w:rFonts w:ascii="微软雅黑" w:eastAsia="微软雅黑" w:hAnsi="微软雅黑" w:hint="eastAsia"/>
          <w:bCs/>
          <w:color w:val="000000" w:themeColor="text1"/>
          <w:sz w:val="24"/>
        </w:rPr>
        <w:t>2.</w:t>
      </w:r>
      <w:r w:rsidRPr="00941C42">
        <w:rPr>
          <w:rFonts w:ascii="微软雅黑" w:eastAsia="微软雅黑" w:hAnsi="微软雅黑" w:hint="eastAsia"/>
          <w:color w:val="000000" w:themeColor="text1"/>
          <w:sz w:val="24"/>
        </w:rPr>
        <w:t>报价一经涂改，应在涂改处加盖投标人公章或者由法定代表人或授权委托人签字或盖章</w:t>
      </w:r>
      <w:r w:rsidRPr="00941C42">
        <w:rPr>
          <w:rFonts w:ascii="微软雅黑" w:eastAsia="微软雅黑" w:hAnsi="微软雅黑" w:hint="eastAsia"/>
          <w:b/>
          <w:color w:val="000000" w:themeColor="text1"/>
          <w:sz w:val="24"/>
        </w:rPr>
        <w:t>，否则其投标作无效标处理。</w:t>
      </w:r>
    </w:p>
    <w:p w:rsidR="005B4C2A" w:rsidRPr="00941C42" w:rsidRDefault="005B4C2A">
      <w:pPr>
        <w:snapToGrid w:val="0"/>
        <w:spacing w:before="50" w:after="50"/>
        <w:ind w:firstLineChars="200" w:firstLine="48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3.招标文件中列明采购专用耗材的，应按招标文件规定的耗材量或按耗材的常规试用量提供报价。</w:t>
      </w:r>
    </w:p>
    <w:p w:rsidR="005B4C2A" w:rsidRPr="00941C42" w:rsidRDefault="005B4C2A">
      <w:pPr>
        <w:snapToGrid w:val="0"/>
        <w:spacing w:before="50" w:after="50"/>
        <w:ind w:firstLineChars="200" w:firstLine="48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4.如为联合体投标,“投标人名称”处必须列明联合体各方名称，标注联合体牵头人名称，</w:t>
      </w:r>
      <w:r w:rsidRPr="00941C42">
        <w:rPr>
          <w:rFonts w:ascii="微软雅黑" w:eastAsia="微软雅黑" w:hAnsi="微软雅黑" w:hint="eastAsia"/>
          <w:b/>
          <w:color w:val="000000" w:themeColor="text1"/>
          <w:sz w:val="24"/>
        </w:rPr>
        <w:t>否则其投标作无效标处理。</w:t>
      </w:r>
    </w:p>
    <w:p w:rsidR="005B4C2A" w:rsidRPr="00941C42" w:rsidRDefault="005B4C2A">
      <w:pPr>
        <w:snapToGrid w:val="0"/>
        <w:spacing w:before="50" w:after="50"/>
        <w:ind w:firstLineChars="200" w:firstLine="48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5.如为联合体投标,盖章处须加盖联合体各方公章，</w:t>
      </w:r>
      <w:r w:rsidRPr="00941C42">
        <w:rPr>
          <w:rFonts w:ascii="微软雅黑" w:eastAsia="微软雅黑" w:hAnsi="微软雅黑" w:hint="eastAsia"/>
          <w:b/>
          <w:color w:val="000000" w:themeColor="text1"/>
          <w:sz w:val="24"/>
        </w:rPr>
        <w:t>否则其投标作无效标处理。</w:t>
      </w:r>
    </w:p>
    <w:p w:rsidR="005B4C2A" w:rsidRPr="00941C42" w:rsidRDefault="005B4C2A">
      <w:pPr>
        <w:snapToGrid w:val="0"/>
        <w:spacing w:before="50" w:after="50"/>
        <w:ind w:firstLineChars="200" w:firstLine="48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6.如有多分标，按分</w:t>
      </w:r>
      <w:proofErr w:type="gramStart"/>
      <w:r w:rsidRPr="00941C42">
        <w:rPr>
          <w:rFonts w:ascii="微软雅黑" w:eastAsia="微软雅黑" w:hAnsi="微软雅黑" w:hint="eastAsia"/>
          <w:color w:val="000000" w:themeColor="text1"/>
          <w:sz w:val="24"/>
        </w:rPr>
        <w:t>标分别</w:t>
      </w:r>
      <w:proofErr w:type="gramEnd"/>
      <w:r w:rsidRPr="00941C42">
        <w:rPr>
          <w:rFonts w:ascii="微软雅黑" w:eastAsia="微软雅黑" w:hAnsi="微软雅黑" w:hint="eastAsia"/>
          <w:color w:val="000000" w:themeColor="text1"/>
          <w:sz w:val="24"/>
        </w:rPr>
        <w:t>提供开标一览表，</w:t>
      </w:r>
      <w:r w:rsidRPr="00941C42">
        <w:rPr>
          <w:rFonts w:ascii="微软雅黑" w:eastAsia="微软雅黑" w:hAnsi="微软雅黑" w:hint="eastAsia"/>
          <w:b/>
          <w:color w:val="000000" w:themeColor="text1"/>
          <w:sz w:val="24"/>
        </w:rPr>
        <w:t>否则投标无效。</w:t>
      </w:r>
    </w:p>
    <w:p w:rsidR="005B4C2A" w:rsidRPr="00941C42" w:rsidRDefault="005B4C2A">
      <w:pPr>
        <w:snapToGrid w:val="0"/>
        <w:spacing w:before="50" w:after="50"/>
        <w:ind w:leftChars="-1" w:left="-2" w:rightChars="-389" w:right="-817"/>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 xml:space="preserve">法定代表人或委托代理人（签字）：                    </w:t>
      </w:r>
    </w:p>
    <w:p w:rsidR="005B4C2A" w:rsidRPr="00941C42" w:rsidRDefault="005B4C2A" w:rsidP="00170538">
      <w:pPr>
        <w:snapToGrid w:val="0"/>
        <w:spacing w:before="50" w:after="50"/>
        <w:ind w:leftChars="-15" w:left="-2" w:rightChars="-389" w:right="-817" w:hangingChars="12" w:hanging="29"/>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投标人名称（盖章）：                                 日期：    年   月   日</w:t>
      </w:r>
    </w:p>
    <w:p w:rsidR="005E6698" w:rsidRPr="00941C42" w:rsidRDefault="005E6698" w:rsidP="005E6698">
      <w:pPr>
        <w:snapToGrid w:val="0"/>
        <w:spacing w:before="50" w:after="50"/>
        <w:ind w:leftChars="-15" w:left="-2" w:rightChars="-389" w:right="-817" w:hangingChars="12" w:hanging="29"/>
        <w:rPr>
          <w:rFonts w:ascii="微软雅黑" w:eastAsia="微软雅黑" w:hAnsi="微软雅黑"/>
          <w:color w:val="000000" w:themeColor="text1"/>
          <w:sz w:val="24"/>
        </w:rPr>
      </w:pPr>
    </w:p>
    <w:p w:rsidR="005B4C2A" w:rsidRPr="00941C42" w:rsidRDefault="005B4C2A" w:rsidP="00F22800">
      <w:pPr>
        <w:snapToGrid w:val="0"/>
        <w:spacing w:beforeLines="50" w:after="50"/>
        <w:outlineLvl w:val="1"/>
        <w:rPr>
          <w:rFonts w:ascii="微软雅黑" w:eastAsia="微软雅黑" w:hAnsi="微软雅黑"/>
          <w:b/>
          <w:bCs/>
          <w:color w:val="000000" w:themeColor="text1"/>
          <w:sz w:val="24"/>
        </w:rPr>
      </w:pPr>
      <w:r w:rsidRPr="00941C42">
        <w:rPr>
          <w:rFonts w:ascii="微软雅黑" w:eastAsia="微软雅黑" w:hAnsi="微软雅黑"/>
          <w:b/>
          <w:bCs/>
          <w:color w:val="000000" w:themeColor="text1"/>
          <w:sz w:val="24"/>
        </w:rPr>
        <w:br w:type="page"/>
      </w:r>
      <w:bookmarkStart w:id="155" w:name="_Toc19686837"/>
      <w:r w:rsidRPr="00941C42">
        <w:rPr>
          <w:rFonts w:ascii="微软雅黑" w:eastAsia="微软雅黑" w:hAnsi="微软雅黑" w:hint="eastAsia"/>
          <w:b/>
          <w:bCs/>
          <w:color w:val="000000" w:themeColor="text1"/>
          <w:sz w:val="24"/>
        </w:rPr>
        <w:t>三、资格证明文件格式</w:t>
      </w:r>
      <w:bookmarkEnd w:id="153"/>
      <w:bookmarkEnd w:id="154"/>
      <w:bookmarkEnd w:id="155"/>
    </w:p>
    <w:p w:rsidR="006E265D" w:rsidRPr="00941C42" w:rsidRDefault="005B4C2A" w:rsidP="00F22800">
      <w:pPr>
        <w:numPr>
          <w:ilvl w:val="2"/>
          <w:numId w:val="18"/>
        </w:numPr>
        <w:snapToGrid w:val="0"/>
        <w:spacing w:beforeLines="50" w:after="50"/>
        <w:ind w:left="0" w:firstLine="0"/>
        <w:jc w:val="left"/>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 xml:space="preserve">资格证明文件封面格式： </w:t>
      </w:r>
    </w:p>
    <w:p w:rsidR="00490D22" w:rsidRPr="00941C42" w:rsidRDefault="005B4C2A" w:rsidP="00F22800">
      <w:pPr>
        <w:snapToGrid w:val="0"/>
        <w:spacing w:beforeLines="50" w:after="50"/>
        <w:rPr>
          <w:rFonts w:ascii="微软雅黑" w:eastAsia="微软雅黑" w:hAnsi="微软雅黑"/>
          <w:bCs/>
          <w:color w:val="000000" w:themeColor="text1"/>
          <w:sz w:val="32"/>
          <w:szCs w:val="20"/>
        </w:rPr>
      </w:pPr>
      <w:r w:rsidRPr="00941C42">
        <w:rPr>
          <w:rFonts w:ascii="微软雅黑" w:eastAsia="微软雅黑" w:hAnsi="微软雅黑" w:hint="eastAsia"/>
          <w:bCs/>
          <w:color w:val="000000" w:themeColor="text1"/>
        </w:rPr>
        <w:t>正本/副本</w:t>
      </w:r>
    </w:p>
    <w:p w:rsidR="006E265D" w:rsidRPr="00941C42" w:rsidRDefault="006E265D" w:rsidP="00F22800">
      <w:pPr>
        <w:snapToGrid w:val="0"/>
        <w:spacing w:beforeLines="50" w:after="50"/>
        <w:rPr>
          <w:rFonts w:ascii="微软雅黑" w:eastAsia="微软雅黑" w:hAnsi="微软雅黑"/>
          <w:color w:val="000000" w:themeColor="text1"/>
          <w:sz w:val="24"/>
          <w:szCs w:val="20"/>
        </w:rPr>
      </w:pPr>
    </w:p>
    <w:p w:rsidR="006E265D" w:rsidRPr="00941C42" w:rsidRDefault="005B4C2A" w:rsidP="00F22800">
      <w:pPr>
        <w:snapToGrid w:val="0"/>
        <w:spacing w:beforeLines="50" w:after="50"/>
        <w:jc w:val="center"/>
        <w:rPr>
          <w:rFonts w:ascii="微软雅黑" w:eastAsia="微软雅黑" w:hAnsi="微软雅黑"/>
          <w:bCs/>
          <w:color w:val="000000" w:themeColor="text1"/>
          <w:sz w:val="24"/>
          <w:szCs w:val="20"/>
        </w:rPr>
      </w:pPr>
      <w:r w:rsidRPr="00941C42">
        <w:rPr>
          <w:rFonts w:ascii="微软雅黑" w:eastAsia="微软雅黑" w:hAnsi="微软雅黑" w:hint="eastAsia"/>
          <w:bCs/>
          <w:color w:val="000000" w:themeColor="text1"/>
          <w:sz w:val="32"/>
          <w:szCs w:val="32"/>
        </w:rPr>
        <w:t>资格证明文件</w:t>
      </w:r>
    </w:p>
    <w:p w:rsidR="006E265D" w:rsidRPr="00941C42" w:rsidRDefault="006E265D" w:rsidP="00F22800">
      <w:pPr>
        <w:snapToGrid w:val="0"/>
        <w:spacing w:beforeLines="50" w:after="50"/>
        <w:rPr>
          <w:rFonts w:ascii="微软雅黑" w:eastAsia="微软雅黑" w:hAnsi="微软雅黑"/>
          <w:bCs/>
          <w:color w:val="000000" w:themeColor="text1"/>
          <w:sz w:val="24"/>
          <w:szCs w:val="20"/>
        </w:rPr>
      </w:pPr>
    </w:p>
    <w:p w:rsidR="006E265D" w:rsidRPr="00941C42" w:rsidRDefault="005B4C2A" w:rsidP="00F22800">
      <w:pPr>
        <w:snapToGrid w:val="0"/>
        <w:spacing w:beforeLines="50" w:after="50"/>
        <w:ind w:firstLineChars="225" w:firstLine="540"/>
        <w:rPr>
          <w:rFonts w:ascii="微软雅黑" w:eastAsia="微软雅黑" w:hAnsi="微软雅黑"/>
          <w:bCs/>
          <w:color w:val="000000" w:themeColor="text1"/>
          <w:sz w:val="24"/>
        </w:rPr>
      </w:pPr>
      <w:r w:rsidRPr="00941C42">
        <w:rPr>
          <w:rFonts w:ascii="微软雅黑" w:eastAsia="微软雅黑" w:hAnsi="微软雅黑" w:hint="eastAsia"/>
          <w:bCs/>
          <w:color w:val="000000" w:themeColor="text1"/>
          <w:sz w:val="24"/>
        </w:rPr>
        <w:t>项目名称：</w:t>
      </w:r>
    </w:p>
    <w:p w:rsidR="006E265D" w:rsidRPr="00941C42" w:rsidRDefault="006E265D" w:rsidP="00F22800">
      <w:pPr>
        <w:snapToGrid w:val="0"/>
        <w:spacing w:beforeLines="50" w:after="50"/>
        <w:ind w:firstLineChars="225" w:firstLine="540"/>
        <w:rPr>
          <w:rFonts w:ascii="微软雅黑" w:eastAsia="微软雅黑" w:hAnsi="微软雅黑"/>
          <w:bCs/>
          <w:color w:val="000000" w:themeColor="text1"/>
          <w:sz w:val="24"/>
          <w:szCs w:val="20"/>
        </w:rPr>
      </w:pPr>
    </w:p>
    <w:p w:rsidR="006E265D" w:rsidRPr="00941C42" w:rsidRDefault="005B4C2A" w:rsidP="00F22800">
      <w:pPr>
        <w:snapToGrid w:val="0"/>
        <w:spacing w:beforeLines="50" w:after="50"/>
        <w:ind w:firstLineChars="225" w:firstLine="540"/>
        <w:rPr>
          <w:rFonts w:ascii="微软雅黑" w:eastAsia="微软雅黑" w:hAnsi="微软雅黑"/>
          <w:bCs/>
          <w:color w:val="000000" w:themeColor="text1"/>
          <w:sz w:val="24"/>
        </w:rPr>
      </w:pPr>
      <w:r w:rsidRPr="00941C42">
        <w:rPr>
          <w:rFonts w:ascii="微软雅黑" w:eastAsia="微软雅黑" w:hAnsi="微软雅黑" w:hint="eastAsia"/>
          <w:bCs/>
          <w:color w:val="000000" w:themeColor="text1"/>
          <w:sz w:val="24"/>
        </w:rPr>
        <w:t>项目编号：</w:t>
      </w:r>
    </w:p>
    <w:p w:rsidR="006E265D" w:rsidRPr="00941C42" w:rsidRDefault="006E265D" w:rsidP="00F22800">
      <w:pPr>
        <w:snapToGrid w:val="0"/>
        <w:spacing w:beforeLines="50" w:after="50"/>
        <w:ind w:firstLineChars="225" w:firstLine="540"/>
        <w:rPr>
          <w:rFonts w:ascii="微软雅黑" w:eastAsia="微软雅黑" w:hAnsi="微软雅黑"/>
          <w:bCs/>
          <w:color w:val="000000" w:themeColor="text1"/>
          <w:sz w:val="24"/>
          <w:szCs w:val="20"/>
        </w:rPr>
      </w:pPr>
    </w:p>
    <w:p w:rsidR="006E265D" w:rsidRPr="00941C42" w:rsidRDefault="005B4C2A" w:rsidP="00F22800">
      <w:pPr>
        <w:snapToGrid w:val="0"/>
        <w:spacing w:beforeLines="50" w:after="50"/>
        <w:ind w:firstLineChars="225" w:firstLine="540"/>
        <w:rPr>
          <w:rFonts w:ascii="微软雅黑" w:eastAsia="微软雅黑" w:hAnsi="微软雅黑"/>
          <w:bCs/>
          <w:color w:val="000000" w:themeColor="text1"/>
          <w:sz w:val="24"/>
        </w:rPr>
      </w:pPr>
      <w:r w:rsidRPr="00941C42">
        <w:rPr>
          <w:rFonts w:ascii="微软雅黑" w:eastAsia="微软雅黑" w:hAnsi="微软雅黑" w:hint="eastAsia"/>
          <w:bCs/>
          <w:color w:val="000000" w:themeColor="text1"/>
          <w:sz w:val="24"/>
        </w:rPr>
        <w:t>所投分标：</w:t>
      </w:r>
    </w:p>
    <w:p w:rsidR="006E265D" w:rsidRPr="00941C42" w:rsidRDefault="006E265D" w:rsidP="00F22800">
      <w:pPr>
        <w:snapToGrid w:val="0"/>
        <w:spacing w:beforeLines="50" w:after="50"/>
        <w:ind w:firstLineChars="225" w:firstLine="540"/>
        <w:rPr>
          <w:rFonts w:ascii="微软雅黑" w:eastAsia="微软雅黑" w:hAnsi="微软雅黑"/>
          <w:bCs/>
          <w:color w:val="000000" w:themeColor="text1"/>
          <w:sz w:val="24"/>
          <w:szCs w:val="20"/>
        </w:rPr>
      </w:pPr>
    </w:p>
    <w:p w:rsidR="005B4C2A" w:rsidRPr="00941C42" w:rsidRDefault="005B4C2A">
      <w:pPr>
        <w:pStyle w:val="a0"/>
        <w:snapToGrid w:val="0"/>
        <w:spacing w:before="50" w:after="50"/>
        <w:ind w:firstLineChars="225" w:firstLine="540"/>
        <w:rPr>
          <w:rFonts w:ascii="微软雅黑" w:eastAsia="微软雅黑" w:hAnsi="微软雅黑"/>
          <w:bCs/>
          <w:color w:val="000000" w:themeColor="text1"/>
          <w:sz w:val="24"/>
          <w:szCs w:val="24"/>
        </w:rPr>
      </w:pPr>
      <w:r w:rsidRPr="00941C42">
        <w:rPr>
          <w:rFonts w:ascii="微软雅黑" w:eastAsia="微软雅黑" w:hAnsi="微软雅黑" w:hint="eastAsia"/>
          <w:bCs/>
          <w:color w:val="000000" w:themeColor="text1"/>
          <w:sz w:val="24"/>
          <w:szCs w:val="24"/>
        </w:rPr>
        <w:t>投标人名称：</w:t>
      </w:r>
    </w:p>
    <w:p w:rsidR="005B4C2A" w:rsidRPr="00941C42" w:rsidRDefault="005B4C2A">
      <w:pPr>
        <w:pStyle w:val="a0"/>
        <w:snapToGrid w:val="0"/>
        <w:spacing w:before="50" w:after="50"/>
        <w:ind w:firstLineChars="225" w:firstLine="540"/>
        <w:rPr>
          <w:rFonts w:ascii="微软雅黑" w:eastAsia="微软雅黑" w:hAnsi="微软雅黑"/>
          <w:bCs/>
          <w:color w:val="000000" w:themeColor="text1"/>
          <w:sz w:val="24"/>
          <w:szCs w:val="24"/>
        </w:rPr>
      </w:pPr>
    </w:p>
    <w:p w:rsidR="005B4C2A" w:rsidRPr="00941C42" w:rsidRDefault="005B4C2A">
      <w:pPr>
        <w:pStyle w:val="a0"/>
        <w:snapToGrid w:val="0"/>
        <w:spacing w:before="50" w:after="50"/>
        <w:ind w:firstLineChars="225" w:firstLine="540"/>
        <w:rPr>
          <w:rFonts w:ascii="微软雅黑" w:eastAsia="微软雅黑" w:hAnsi="微软雅黑"/>
          <w:bCs/>
          <w:color w:val="000000" w:themeColor="text1"/>
          <w:sz w:val="24"/>
          <w:szCs w:val="24"/>
        </w:rPr>
      </w:pPr>
      <w:r w:rsidRPr="00941C42">
        <w:rPr>
          <w:rFonts w:ascii="微软雅黑" w:eastAsia="微软雅黑" w:hAnsi="微软雅黑" w:hint="eastAsia"/>
          <w:bCs/>
          <w:color w:val="000000" w:themeColor="text1"/>
          <w:sz w:val="24"/>
          <w:szCs w:val="24"/>
        </w:rPr>
        <w:t>投标人地址：</w:t>
      </w:r>
    </w:p>
    <w:p w:rsidR="005B4C2A" w:rsidRPr="00941C42" w:rsidRDefault="005B4C2A">
      <w:pPr>
        <w:pStyle w:val="a0"/>
        <w:snapToGrid w:val="0"/>
        <w:spacing w:before="50" w:after="50"/>
        <w:ind w:firstLineChars="400" w:firstLine="960"/>
        <w:rPr>
          <w:rFonts w:ascii="微软雅黑" w:eastAsia="微软雅黑" w:hAnsi="微软雅黑"/>
          <w:bCs/>
          <w:color w:val="000000" w:themeColor="text1"/>
          <w:sz w:val="24"/>
          <w:szCs w:val="24"/>
        </w:rPr>
      </w:pPr>
    </w:p>
    <w:p w:rsidR="005B4C2A" w:rsidRPr="00941C42" w:rsidRDefault="005B4C2A" w:rsidP="00F22800">
      <w:pPr>
        <w:snapToGrid w:val="0"/>
        <w:spacing w:beforeLines="50" w:after="50"/>
        <w:ind w:firstLine="645"/>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 xml:space="preserve">                        年  月  日</w:t>
      </w:r>
    </w:p>
    <w:p w:rsidR="006E265D" w:rsidRPr="00941C42" w:rsidRDefault="006E265D" w:rsidP="00F22800">
      <w:pPr>
        <w:snapToGrid w:val="0"/>
        <w:spacing w:beforeLines="50" w:after="50"/>
        <w:rPr>
          <w:rFonts w:ascii="微软雅黑" w:eastAsia="微软雅黑" w:hAnsi="微软雅黑"/>
          <w:color w:val="000000" w:themeColor="text1"/>
          <w:sz w:val="24"/>
          <w:szCs w:val="20"/>
        </w:rPr>
      </w:pPr>
    </w:p>
    <w:p w:rsidR="006E265D" w:rsidRPr="00941C42" w:rsidRDefault="006E265D" w:rsidP="00F22800">
      <w:pPr>
        <w:snapToGrid w:val="0"/>
        <w:spacing w:beforeLines="50" w:after="50"/>
        <w:rPr>
          <w:rFonts w:ascii="微软雅黑" w:eastAsia="微软雅黑" w:hAnsi="微软雅黑"/>
          <w:color w:val="000000" w:themeColor="text1"/>
          <w:sz w:val="24"/>
          <w:szCs w:val="20"/>
        </w:rPr>
      </w:pPr>
    </w:p>
    <w:p w:rsidR="006E265D" w:rsidRPr="00941C42" w:rsidRDefault="005B4C2A" w:rsidP="00F22800">
      <w:pPr>
        <w:numPr>
          <w:ilvl w:val="2"/>
          <w:numId w:val="18"/>
        </w:numPr>
        <w:snapToGrid w:val="0"/>
        <w:spacing w:beforeLines="50" w:after="50"/>
        <w:ind w:left="0" w:firstLine="0"/>
        <w:jc w:val="left"/>
        <w:rPr>
          <w:rFonts w:ascii="微软雅黑" w:eastAsia="微软雅黑" w:hAnsi="微软雅黑"/>
          <w:color w:val="000000" w:themeColor="text1"/>
          <w:sz w:val="24"/>
          <w:szCs w:val="20"/>
        </w:rPr>
      </w:pPr>
      <w:r w:rsidRPr="00941C42">
        <w:rPr>
          <w:rFonts w:ascii="微软雅黑" w:eastAsia="微软雅黑" w:hAnsi="微软雅黑"/>
          <w:b/>
          <w:bCs/>
          <w:color w:val="000000" w:themeColor="text1"/>
          <w:sz w:val="24"/>
        </w:rPr>
        <w:br w:type="page"/>
      </w:r>
      <w:r w:rsidRPr="00941C42">
        <w:rPr>
          <w:rFonts w:ascii="微软雅黑" w:eastAsia="微软雅黑" w:hAnsi="微软雅黑" w:hint="eastAsia"/>
          <w:b/>
          <w:bCs/>
          <w:color w:val="000000" w:themeColor="text1"/>
          <w:sz w:val="24"/>
        </w:rPr>
        <w:t>资格证明文件目录</w:t>
      </w:r>
    </w:p>
    <w:p w:rsidR="005B4C2A" w:rsidRPr="00941C42" w:rsidRDefault="005B4C2A">
      <w:pPr>
        <w:snapToGrid w:val="0"/>
        <w:ind w:firstLineChars="200" w:firstLine="420"/>
        <w:jc w:val="lef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根据招标文件规定及投标人提供的材料自行编写目录。</w:t>
      </w:r>
    </w:p>
    <w:p w:rsidR="005B4C2A" w:rsidRPr="00941C42" w:rsidRDefault="005B4C2A" w:rsidP="00F22800">
      <w:pPr>
        <w:snapToGrid w:val="0"/>
        <w:spacing w:before="50" w:afterLines="50"/>
        <w:jc w:val="left"/>
        <w:rPr>
          <w:rFonts w:ascii="微软雅黑" w:eastAsia="微软雅黑" w:hAnsi="微软雅黑"/>
          <w:color w:val="000000" w:themeColor="text1"/>
          <w:sz w:val="24"/>
        </w:rPr>
      </w:pPr>
    </w:p>
    <w:p w:rsidR="006E265D" w:rsidRPr="00941C42" w:rsidRDefault="006E265D" w:rsidP="00F22800">
      <w:pPr>
        <w:snapToGrid w:val="0"/>
        <w:spacing w:before="50" w:afterLines="50"/>
        <w:jc w:val="left"/>
        <w:rPr>
          <w:rFonts w:ascii="微软雅黑" w:eastAsia="微软雅黑" w:hAnsi="微软雅黑"/>
          <w:color w:val="000000" w:themeColor="text1"/>
          <w:sz w:val="24"/>
        </w:rPr>
      </w:pPr>
    </w:p>
    <w:p w:rsidR="006E265D" w:rsidRPr="00941C42" w:rsidRDefault="005B4C2A" w:rsidP="00F22800">
      <w:pPr>
        <w:numPr>
          <w:ilvl w:val="2"/>
          <w:numId w:val="18"/>
        </w:numPr>
        <w:snapToGrid w:val="0"/>
        <w:spacing w:beforeLines="50" w:after="50"/>
        <w:ind w:left="0" w:firstLine="0"/>
        <w:jc w:val="left"/>
        <w:rPr>
          <w:rFonts w:ascii="微软雅黑" w:eastAsia="微软雅黑" w:hAnsi="微软雅黑"/>
          <w:b/>
          <w:color w:val="000000" w:themeColor="text1"/>
          <w:sz w:val="24"/>
          <w:szCs w:val="20"/>
        </w:rPr>
      </w:pPr>
      <w:r w:rsidRPr="00941C42">
        <w:rPr>
          <w:rFonts w:ascii="微软雅黑" w:eastAsia="微软雅黑" w:hAnsi="微软雅黑"/>
          <w:b/>
          <w:color w:val="000000" w:themeColor="text1"/>
          <w:sz w:val="24"/>
        </w:rPr>
        <w:br w:type="page"/>
      </w:r>
      <w:r w:rsidRPr="00941C42">
        <w:rPr>
          <w:rFonts w:ascii="微软雅黑" w:eastAsia="微软雅黑" w:hAnsi="微软雅黑" w:hint="eastAsia"/>
          <w:b/>
          <w:color w:val="000000" w:themeColor="text1"/>
          <w:sz w:val="24"/>
        </w:rPr>
        <w:t>投标声明</w:t>
      </w:r>
    </w:p>
    <w:p w:rsidR="006E265D" w:rsidRPr="00941C42" w:rsidRDefault="005B4C2A" w:rsidP="00F22800">
      <w:pPr>
        <w:snapToGrid w:val="0"/>
        <w:spacing w:before="50" w:afterLines="50"/>
        <w:jc w:val="center"/>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投标声明</w:t>
      </w:r>
    </w:p>
    <w:p w:rsidR="006E265D" w:rsidRPr="00941C42" w:rsidRDefault="005B4C2A" w:rsidP="00F22800">
      <w:pPr>
        <w:snapToGrid w:val="0"/>
        <w:spacing w:before="50" w:afterLines="50" w:line="400" w:lineRule="exact"/>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采购人名称：</w:t>
      </w:r>
    </w:p>
    <w:p w:rsidR="006E265D" w:rsidRPr="00941C42" w:rsidRDefault="005B4C2A" w:rsidP="00F22800">
      <w:pPr>
        <w:snapToGrid w:val="0"/>
        <w:spacing w:before="50" w:afterLines="50" w:line="400" w:lineRule="exact"/>
        <w:ind w:firstLine="405"/>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我公司参加贵单位组织项目（项目编号：）的政府采购活动。我公司在此郑重声明：</w:t>
      </w:r>
    </w:p>
    <w:p w:rsidR="006E265D" w:rsidRPr="00941C42" w:rsidRDefault="005B4C2A" w:rsidP="00F22800">
      <w:pPr>
        <w:snapToGrid w:val="0"/>
        <w:spacing w:before="50" w:afterLines="50" w:line="400" w:lineRule="exact"/>
        <w:ind w:firstLineChars="200" w:firstLine="48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1.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6E265D" w:rsidRPr="00941C42" w:rsidRDefault="005B4C2A" w:rsidP="00F22800">
      <w:pPr>
        <w:snapToGrid w:val="0"/>
        <w:spacing w:before="50" w:afterLines="50" w:line="400" w:lineRule="exact"/>
        <w:ind w:firstLineChars="200" w:firstLine="48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2.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6E265D" w:rsidRPr="00941C42" w:rsidRDefault="005B4C2A" w:rsidP="00F22800">
      <w:pPr>
        <w:snapToGrid w:val="0"/>
        <w:spacing w:before="50" w:afterLines="50" w:line="400" w:lineRule="exact"/>
        <w:ind w:firstLineChars="200" w:firstLine="48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3. 我公司承诺符合《中华人民共和国政府采购法》第二十二条规定：</w:t>
      </w:r>
    </w:p>
    <w:p w:rsidR="006E265D" w:rsidRPr="00941C42" w:rsidRDefault="005B4C2A" w:rsidP="00F22800">
      <w:pPr>
        <w:snapToGrid w:val="0"/>
        <w:spacing w:before="50" w:afterLines="50" w:line="400" w:lineRule="exact"/>
        <w:ind w:firstLineChars="200" w:firstLine="48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（一）具有独立承担民事责任的能力；</w:t>
      </w:r>
    </w:p>
    <w:p w:rsidR="006E265D" w:rsidRPr="00941C42" w:rsidRDefault="005B4C2A" w:rsidP="00F22800">
      <w:pPr>
        <w:snapToGrid w:val="0"/>
        <w:spacing w:before="50" w:afterLines="50" w:line="400" w:lineRule="exact"/>
        <w:ind w:firstLineChars="200" w:firstLine="48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（二）具有良好的商业信誉和健全的财务会计制度；</w:t>
      </w:r>
    </w:p>
    <w:p w:rsidR="006E265D" w:rsidRPr="00941C42" w:rsidRDefault="005B4C2A" w:rsidP="00F22800">
      <w:pPr>
        <w:snapToGrid w:val="0"/>
        <w:spacing w:before="50" w:afterLines="50" w:line="400" w:lineRule="exact"/>
        <w:ind w:firstLineChars="200" w:firstLine="48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（三）具有履行合同所必需的设备和专业技术能力；</w:t>
      </w:r>
    </w:p>
    <w:p w:rsidR="006E265D" w:rsidRPr="00941C42" w:rsidRDefault="005B4C2A" w:rsidP="00F22800">
      <w:pPr>
        <w:snapToGrid w:val="0"/>
        <w:spacing w:before="50" w:afterLines="50" w:line="400" w:lineRule="exact"/>
        <w:ind w:firstLineChars="200" w:firstLine="48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（四）有依法缴纳税收和社会保障资金的良好记录；</w:t>
      </w:r>
    </w:p>
    <w:p w:rsidR="006E265D" w:rsidRPr="00941C42" w:rsidRDefault="005B4C2A" w:rsidP="00F22800">
      <w:pPr>
        <w:snapToGrid w:val="0"/>
        <w:spacing w:before="50" w:afterLines="50" w:line="400" w:lineRule="exact"/>
        <w:ind w:firstLineChars="200" w:firstLine="48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（五）参加政府采购活动前三年内，在经营活动中没有重大违法记录；</w:t>
      </w:r>
    </w:p>
    <w:p w:rsidR="006E265D" w:rsidRPr="00941C42" w:rsidRDefault="005B4C2A" w:rsidP="00F22800">
      <w:pPr>
        <w:snapToGrid w:val="0"/>
        <w:spacing w:before="50" w:afterLines="50" w:line="400" w:lineRule="exact"/>
        <w:ind w:firstLineChars="200" w:firstLine="48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（六）法律、行政法规规定的其他条件。</w:t>
      </w:r>
    </w:p>
    <w:p w:rsidR="006E265D" w:rsidRPr="00941C42" w:rsidRDefault="005B4C2A" w:rsidP="00F22800">
      <w:pPr>
        <w:snapToGrid w:val="0"/>
        <w:spacing w:before="50" w:afterLines="50" w:line="400" w:lineRule="exact"/>
        <w:ind w:firstLineChars="200" w:firstLine="48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4. 以上事项如有虚假或隐瞒，我方愿意承担一切后果，并不再寻求任何旨在减轻或免除法律责任的辩解。</w:t>
      </w:r>
    </w:p>
    <w:p w:rsidR="006E265D" w:rsidRPr="00941C42" w:rsidRDefault="005B4C2A" w:rsidP="00F22800">
      <w:pPr>
        <w:snapToGrid w:val="0"/>
        <w:spacing w:before="50" w:afterLines="50" w:line="400" w:lineRule="exact"/>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 xml:space="preserve">    特此承诺。</w:t>
      </w:r>
    </w:p>
    <w:p w:rsidR="006E265D" w:rsidRPr="00941C42" w:rsidRDefault="005B4C2A" w:rsidP="00F22800">
      <w:pPr>
        <w:snapToGrid w:val="0"/>
        <w:spacing w:before="50" w:afterLines="50" w:line="400" w:lineRule="exact"/>
        <w:jc w:val="left"/>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注：投标声明必须由法定代表人在规定签章处逐一签字并加盖投标人公章，否则作无效投标处理。</w:t>
      </w:r>
    </w:p>
    <w:p w:rsidR="006E265D" w:rsidRPr="00941C42" w:rsidRDefault="005B4C2A" w:rsidP="00F22800">
      <w:pPr>
        <w:snapToGrid w:val="0"/>
        <w:spacing w:before="50" w:afterLines="5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 xml:space="preserve">                                          法定代表人签字：</w:t>
      </w:r>
    </w:p>
    <w:p w:rsidR="006E265D" w:rsidRPr="00941C42" w:rsidRDefault="005B4C2A" w:rsidP="00F22800">
      <w:pPr>
        <w:snapToGrid w:val="0"/>
        <w:spacing w:before="50" w:afterLines="5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 xml:space="preserve">                                          投标人公章：</w:t>
      </w:r>
    </w:p>
    <w:p w:rsidR="006E265D" w:rsidRPr="00941C42" w:rsidRDefault="005B4C2A" w:rsidP="00F22800">
      <w:pPr>
        <w:snapToGrid w:val="0"/>
        <w:spacing w:before="50" w:afterLines="5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 xml:space="preserve">                                                  年    月    日</w:t>
      </w:r>
    </w:p>
    <w:p w:rsidR="0070622C" w:rsidRPr="00941C42" w:rsidRDefault="0070622C" w:rsidP="0070622C">
      <w:pPr>
        <w:pStyle w:val="af5"/>
        <w:snapToGrid w:val="0"/>
        <w:spacing w:before="295" w:after="295" w:line="320" w:lineRule="exact"/>
        <w:rPr>
          <w:rFonts w:ascii="微软雅黑" w:eastAsia="微软雅黑" w:hAnsi="微软雅黑"/>
          <w:color w:val="000000" w:themeColor="text1"/>
          <w:sz w:val="24"/>
        </w:rPr>
      </w:pPr>
      <w:r w:rsidRPr="00941C42">
        <w:rPr>
          <w:rFonts w:ascii="微软雅黑" w:eastAsia="微软雅黑" w:hAnsi="微软雅黑" w:hint="eastAsia"/>
          <w:b/>
          <w:bCs/>
          <w:color w:val="000000" w:themeColor="text1"/>
          <w:u w:val="single"/>
        </w:rPr>
        <w:t>注：投标人如投多个分标，投标文件内容一致或相同的内容无须重复提供相同的文件材料</w:t>
      </w:r>
      <w:r w:rsidRPr="00941C42">
        <w:rPr>
          <w:rFonts w:ascii="微软雅黑" w:eastAsia="微软雅黑" w:hAnsi="微软雅黑" w:hint="eastAsia"/>
          <w:b/>
          <w:bCs/>
          <w:color w:val="000000" w:themeColor="text1"/>
        </w:rPr>
        <w:t>。</w:t>
      </w:r>
    </w:p>
    <w:p w:rsidR="006E265D" w:rsidRPr="00941C42" w:rsidRDefault="005B4C2A" w:rsidP="00F22800">
      <w:pPr>
        <w:numPr>
          <w:ilvl w:val="2"/>
          <w:numId w:val="18"/>
        </w:numPr>
        <w:snapToGrid w:val="0"/>
        <w:spacing w:beforeLines="50" w:after="50"/>
        <w:ind w:left="0" w:firstLine="0"/>
        <w:jc w:val="left"/>
        <w:rPr>
          <w:rFonts w:ascii="微软雅黑" w:eastAsia="微软雅黑" w:hAnsi="微软雅黑"/>
          <w:b/>
          <w:color w:val="000000" w:themeColor="text1"/>
          <w:sz w:val="24"/>
        </w:rPr>
      </w:pPr>
      <w:r w:rsidRPr="00941C42">
        <w:rPr>
          <w:rFonts w:ascii="微软雅黑" w:eastAsia="微软雅黑" w:hAnsi="微软雅黑"/>
          <w:b/>
          <w:color w:val="000000" w:themeColor="text1"/>
          <w:sz w:val="24"/>
        </w:rPr>
        <w:br w:type="page"/>
      </w:r>
      <w:r w:rsidRPr="00941C42">
        <w:rPr>
          <w:rFonts w:ascii="微软雅黑" w:eastAsia="微软雅黑" w:hAnsi="微软雅黑" w:hint="eastAsia"/>
          <w:b/>
          <w:color w:val="000000" w:themeColor="text1"/>
          <w:sz w:val="28"/>
          <w:szCs w:val="28"/>
        </w:rPr>
        <w:t>投标人直接控股、管理关系信息表</w:t>
      </w:r>
    </w:p>
    <w:p w:rsidR="00490D22" w:rsidRPr="00941C42" w:rsidRDefault="00490D22" w:rsidP="00F22800">
      <w:pPr>
        <w:snapToGrid w:val="0"/>
        <w:spacing w:before="50" w:afterLines="50"/>
        <w:jc w:val="center"/>
        <w:rPr>
          <w:rFonts w:ascii="微软雅黑" w:eastAsia="微软雅黑" w:hAnsi="微软雅黑"/>
          <w:b/>
          <w:color w:val="000000" w:themeColor="text1"/>
          <w:sz w:val="28"/>
          <w:szCs w:val="28"/>
        </w:rPr>
      </w:pPr>
    </w:p>
    <w:p w:rsidR="006E265D" w:rsidRPr="00941C42" w:rsidRDefault="005B4C2A" w:rsidP="00F22800">
      <w:pPr>
        <w:snapToGrid w:val="0"/>
        <w:spacing w:before="50" w:afterLines="50"/>
        <w:jc w:val="center"/>
        <w:rPr>
          <w:rFonts w:ascii="微软雅黑" w:eastAsia="微软雅黑" w:hAnsi="微软雅黑"/>
          <w:b/>
          <w:color w:val="000000" w:themeColor="text1"/>
          <w:sz w:val="28"/>
          <w:szCs w:val="28"/>
        </w:rPr>
      </w:pPr>
      <w:r w:rsidRPr="00941C42">
        <w:rPr>
          <w:rFonts w:ascii="微软雅黑" w:eastAsia="微软雅黑" w:hAnsi="微软雅黑" w:hint="eastAsia"/>
          <w:b/>
          <w:color w:val="000000" w:themeColor="text1"/>
          <w:sz w:val="28"/>
          <w:szCs w:val="28"/>
        </w:rPr>
        <w:t>投标人直接控股股东信息表</w:t>
      </w:r>
    </w:p>
    <w:tbl>
      <w:tblPr>
        <w:tblW w:w="0" w:type="auto"/>
        <w:shd w:val="clear" w:color="auto" w:fill="FBFBFB"/>
        <w:tblLayout w:type="fixed"/>
        <w:tblCellMar>
          <w:left w:w="0" w:type="dxa"/>
          <w:right w:w="0" w:type="dxa"/>
        </w:tblCellMar>
        <w:tblLook w:val="0000"/>
      </w:tblPr>
      <w:tblGrid>
        <w:gridCol w:w="828"/>
        <w:gridCol w:w="2269"/>
        <w:gridCol w:w="1239"/>
        <w:gridCol w:w="3722"/>
        <w:gridCol w:w="1418"/>
      </w:tblGrid>
      <w:tr w:rsidR="005B4C2A" w:rsidRPr="00941C42">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5B4C2A" w:rsidRPr="00941C42" w:rsidRDefault="005B4C2A">
            <w:pPr>
              <w:widowControl/>
              <w:jc w:val="center"/>
              <w:rPr>
                <w:rFonts w:ascii="微软雅黑" w:eastAsia="微软雅黑" w:hAnsi="微软雅黑" w:cs="宋体"/>
                <w:b/>
                <w:bCs/>
                <w:color w:val="000000" w:themeColor="text1"/>
                <w:kern w:val="0"/>
                <w:sz w:val="24"/>
              </w:rPr>
            </w:pPr>
            <w:r w:rsidRPr="00941C42">
              <w:rPr>
                <w:rFonts w:ascii="微软雅黑" w:eastAsia="微软雅黑" w:hAnsi="微软雅黑" w:cs="宋体" w:hint="eastAsia"/>
                <w:b/>
                <w:bCs/>
                <w:color w:val="000000" w:themeColor="text1"/>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5B4C2A" w:rsidRPr="00941C42" w:rsidRDefault="005B4C2A">
            <w:pPr>
              <w:widowControl/>
              <w:jc w:val="center"/>
              <w:rPr>
                <w:rFonts w:ascii="微软雅黑" w:eastAsia="微软雅黑" w:hAnsi="微软雅黑" w:cs="宋体"/>
                <w:b/>
                <w:bCs/>
                <w:color w:val="000000" w:themeColor="text1"/>
                <w:kern w:val="0"/>
                <w:sz w:val="24"/>
              </w:rPr>
            </w:pPr>
            <w:r w:rsidRPr="00941C42">
              <w:rPr>
                <w:rFonts w:ascii="微软雅黑" w:eastAsia="微软雅黑" w:hAnsi="微软雅黑" w:cs="宋体" w:hint="eastAsia"/>
                <w:b/>
                <w:bCs/>
                <w:color w:val="000000" w:themeColor="text1"/>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5B4C2A" w:rsidRPr="00941C42" w:rsidRDefault="005B4C2A">
            <w:pPr>
              <w:widowControl/>
              <w:jc w:val="center"/>
              <w:rPr>
                <w:rFonts w:ascii="微软雅黑" w:eastAsia="微软雅黑" w:hAnsi="微软雅黑" w:cs="宋体"/>
                <w:b/>
                <w:bCs/>
                <w:color w:val="000000" w:themeColor="text1"/>
                <w:kern w:val="0"/>
                <w:sz w:val="24"/>
              </w:rPr>
            </w:pPr>
            <w:r w:rsidRPr="00941C42">
              <w:rPr>
                <w:rFonts w:ascii="微软雅黑" w:eastAsia="微软雅黑" w:hAnsi="微软雅黑" w:cs="宋体" w:hint="eastAsia"/>
                <w:b/>
                <w:bCs/>
                <w:color w:val="000000" w:themeColor="text1"/>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5B4C2A" w:rsidRPr="00941C42" w:rsidRDefault="005B4C2A">
            <w:pPr>
              <w:widowControl/>
              <w:jc w:val="center"/>
              <w:rPr>
                <w:rFonts w:ascii="微软雅黑" w:eastAsia="微软雅黑" w:hAnsi="微软雅黑" w:cs="宋体"/>
                <w:b/>
                <w:bCs/>
                <w:color w:val="000000" w:themeColor="text1"/>
                <w:kern w:val="0"/>
                <w:sz w:val="24"/>
              </w:rPr>
            </w:pPr>
            <w:r w:rsidRPr="00941C42">
              <w:rPr>
                <w:rFonts w:ascii="微软雅黑" w:eastAsia="微软雅黑" w:hAnsi="微软雅黑" w:cs="宋体" w:hint="eastAsia"/>
                <w:b/>
                <w:bCs/>
                <w:color w:val="000000" w:themeColor="text1"/>
                <w:kern w:val="0"/>
                <w:sz w:val="24"/>
              </w:rPr>
              <w:t>身份证号码或统一社会信用代码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5B4C2A" w:rsidRPr="00941C42" w:rsidRDefault="005B4C2A">
            <w:pPr>
              <w:widowControl/>
              <w:jc w:val="center"/>
              <w:rPr>
                <w:rFonts w:ascii="微软雅黑" w:eastAsia="微软雅黑" w:hAnsi="微软雅黑" w:cs="宋体"/>
                <w:b/>
                <w:bCs/>
                <w:color w:val="000000" w:themeColor="text1"/>
                <w:kern w:val="0"/>
                <w:sz w:val="24"/>
              </w:rPr>
            </w:pPr>
            <w:r w:rsidRPr="00941C42">
              <w:rPr>
                <w:rFonts w:ascii="微软雅黑" w:eastAsia="微软雅黑" w:hAnsi="微软雅黑" w:cs="宋体" w:hint="eastAsia"/>
                <w:b/>
                <w:bCs/>
                <w:color w:val="000000" w:themeColor="text1"/>
                <w:kern w:val="0"/>
                <w:sz w:val="24"/>
              </w:rPr>
              <w:t>备注</w:t>
            </w:r>
          </w:p>
        </w:tc>
      </w:tr>
      <w:tr w:rsidR="005B4C2A" w:rsidRPr="00941C42">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r w:rsidRPr="00941C42">
              <w:rPr>
                <w:rFonts w:ascii="微软雅黑" w:eastAsia="微软雅黑" w:hAnsi="微软雅黑" w:cs="宋体" w:hint="eastAsia"/>
                <w:color w:val="000000" w:themeColor="text1"/>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r>
      <w:tr w:rsidR="005B4C2A" w:rsidRPr="00941C42">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r w:rsidRPr="00941C42">
              <w:rPr>
                <w:rFonts w:ascii="微软雅黑" w:eastAsia="微软雅黑" w:hAnsi="微软雅黑" w:cs="宋体" w:hint="eastAsia"/>
                <w:color w:val="000000" w:themeColor="text1"/>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r>
      <w:tr w:rsidR="005B4C2A" w:rsidRPr="00941C42">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r w:rsidRPr="00941C42">
              <w:rPr>
                <w:rFonts w:ascii="微软雅黑" w:eastAsia="微软雅黑" w:hAnsi="微软雅黑" w:cs="宋体" w:hint="eastAsia"/>
                <w:color w:val="000000" w:themeColor="text1"/>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r>
      <w:tr w:rsidR="005B4C2A" w:rsidRPr="00941C42">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r w:rsidRPr="00941C42">
              <w:rPr>
                <w:rFonts w:ascii="微软雅黑" w:eastAsia="微软雅黑" w:hAnsi="微软雅黑" w:cs="宋体" w:hint="eastAsia"/>
                <w:color w:val="000000" w:themeColor="text1"/>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r>
    </w:tbl>
    <w:p w:rsidR="005B4C2A" w:rsidRPr="00941C42" w:rsidRDefault="005B4C2A">
      <w:pPr>
        <w:snapToGrid w:val="0"/>
        <w:spacing w:line="460" w:lineRule="exact"/>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注：</w:t>
      </w:r>
    </w:p>
    <w:p w:rsidR="005B4C2A" w:rsidRPr="00941C42" w:rsidRDefault="005B4C2A">
      <w:pPr>
        <w:snapToGrid w:val="0"/>
        <w:spacing w:line="460" w:lineRule="exact"/>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5B4C2A" w:rsidRPr="00941C42" w:rsidRDefault="005B4C2A">
      <w:pPr>
        <w:snapToGrid w:val="0"/>
        <w:spacing w:line="460" w:lineRule="exact"/>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2.本表所指的控股关系仅限于直接控股关系，不包括间接的控股关系。公司实际控制人与公司之间的关系不属于本表所指的直接控股关系。</w:t>
      </w:r>
    </w:p>
    <w:p w:rsidR="005B4C2A" w:rsidRPr="00941C42" w:rsidRDefault="005B4C2A">
      <w:pPr>
        <w:snapToGrid w:val="0"/>
        <w:spacing w:line="460" w:lineRule="exact"/>
        <w:jc w:val="left"/>
        <w:rPr>
          <w:rFonts w:ascii="微软雅黑" w:eastAsia="微软雅黑" w:hAnsi="微软雅黑"/>
          <w:color w:val="000000" w:themeColor="text1"/>
          <w:sz w:val="24"/>
        </w:rPr>
      </w:pPr>
    </w:p>
    <w:p w:rsidR="005B4C2A" w:rsidRPr="00941C42" w:rsidRDefault="005B4C2A">
      <w:pPr>
        <w:snapToGrid w:val="0"/>
        <w:jc w:val="left"/>
        <w:rPr>
          <w:rFonts w:ascii="微软雅黑" w:eastAsia="微软雅黑" w:hAnsi="微软雅黑"/>
          <w:color w:val="000000" w:themeColor="text1"/>
          <w:sz w:val="24"/>
        </w:rPr>
      </w:pPr>
    </w:p>
    <w:p w:rsidR="005B4C2A" w:rsidRPr="00941C42" w:rsidRDefault="005B4C2A">
      <w:pPr>
        <w:snapToGrid w:val="0"/>
        <w:jc w:val="left"/>
        <w:rPr>
          <w:rFonts w:ascii="微软雅黑" w:eastAsia="微软雅黑" w:hAnsi="微软雅黑"/>
          <w:color w:val="000000" w:themeColor="text1"/>
          <w:sz w:val="24"/>
        </w:rPr>
      </w:pPr>
    </w:p>
    <w:p w:rsidR="005B4C2A" w:rsidRPr="00941C42" w:rsidRDefault="005B4C2A">
      <w:pPr>
        <w:snapToGrid w:val="0"/>
        <w:jc w:val="left"/>
        <w:rPr>
          <w:rFonts w:ascii="微软雅黑" w:eastAsia="微软雅黑" w:hAnsi="微软雅黑"/>
          <w:color w:val="000000" w:themeColor="text1"/>
          <w:sz w:val="24"/>
        </w:rPr>
      </w:pPr>
    </w:p>
    <w:p w:rsidR="005B4C2A" w:rsidRPr="00941C42" w:rsidRDefault="005B4C2A" w:rsidP="00F22800">
      <w:pPr>
        <w:snapToGrid w:val="0"/>
        <w:spacing w:beforeLines="50"/>
        <w:ind w:right="480" w:firstLineChars="1653" w:firstLine="3967"/>
        <w:rPr>
          <w:rFonts w:ascii="微软雅黑" w:eastAsia="微软雅黑" w:hAnsi="微软雅黑"/>
          <w:color w:val="000000" w:themeColor="text1"/>
          <w:sz w:val="24"/>
          <w:u w:val="single"/>
        </w:rPr>
      </w:pPr>
      <w:r w:rsidRPr="00941C42">
        <w:rPr>
          <w:rFonts w:ascii="微软雅黑" w:eastAsia="微软雅黑" w:hAnsi="微软雅黑" w:hint="eastAsia"/>
          <w:color w:val="000000" w:themeColor="text1"/>
          <w:sz w:val="24"/>
        </w:rPr>
        <w:t>法定代表人或委托代理人签字：</w:t>
      </w:r>
    </w:p>
    <w:p w:rsidR="006E265D" w:rsidRPr="00941C42" w:rsidRDefault="005B4C2A" w:rsidP="00F22800">
      <w:pPr>
        <w:snapToGrid w:val="0"/>
        <w:spacing w:beforeLines="50" w:after="50"/>
        <w:ind w:right="480" w:firstLineChars="2300" w:firstLine="5520"/>
        <w:rPr>
          <w:rFonts w:ascii="微软雅黑" w:eastAsia="微软雅黑" w:hAnsi="微软雅黑"/>
          <w:color w:val="000000" w:themeColor="text1"/>
          <w:sz w:val="24"/>
          <w:u w:val="single"/>
        </w:rPr>
      </w:pPr>
      <w:r w:rsidRPr="00941C42">
        <w:rPr>
          <w:rFonts w:ascii="微软雅黑" w:eastAsia="微软雅黑" w:hAnsi="微软雅黑" w:hint="eastAsia"/>
          <w:color w:val="000000" w:themeColor="text1"/>
          <w:sz w:val="24"/>
        </w:rPr>
        <w:t>投标人公章：</w:t>
      </w:r>
    </w:p>
    <w:p w:rsidR="006E265D" w:rsidRPr="00941C42" w:rsidRDefault="005B4C2A" w:rsidP="00F22800">
      <w:pPr>
        <w:snapToGrid w:val="0"/>
        <w:spacing w:beforeLines="50" w:after="50"/>
        <w:ind w:right="480" w:firstLineChars="2300" w:firstLine="552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年    月    日</w:t>
      </w:r>
    </w:p>
    <w:p w:rsidR="0070622C" w:rsidRPr="00941C42" w:rsidRDefault="0070622C" w:rsidP="00F22800">
      <w:pPr>
        <w:snapToGrid w:val="0"/>
        <w:spacing w:beforeLines="50" w:after="50"/>
        <w:ind w:right="480" w:firstLineChars="2300" w:firstLine="5520"/>
        <w:rPr>
          <w:rFonts w:ascii="微软雅黑" w:eastAsia="微软雅黑" w:hAnsi="微软雅黑"/>
          <w:color w:val="000000" w:themeColor="text1"/>
          <w:sz w:val="24"/>
        </w:rPr>
      </w:pPr>
    </w:p>
    <w:p w:rsidR="0070622C" w:rsidRPr="00941C42" w:rsidRDefault="0070622C" w:rsidP="00F22800">
      <w:pPr>
        <w:snapToGrid w:val="0"/>
        <w:spacing w:beforeLines="50" w:after="50"/>
        <w:ind w:right="480" w:firstLineChars="2300" w:firstLine="4830"/>
        <w:rPr>
          <w:rFonts w:ascii="微软雅黑" w:eastAsia="微软雅黑" w:hAnsi="微软雅黑"/>
          <w:color w:val="000000" w:themeColor="text1"/>
          <w:szCs w:val="21"/>
        </w:rPr>
      </w:pPr>
    </w:p>
    <w:p w:rsidR="0070622C" w:rsidRPr="00941C42" w:rsidRDefault="0070622C" w:rsidP="0070622C">
      <w:pPr>
        <w:pStyle w:val="af5"/>
        <w:snapToGrid w:val="0"/>
        <w:spacing w:before="295" w:after="295" w:line="320" w:lineRule="exact"/>
        <w:rPr>
          <w:rFonts w:ascii="微软雅黑" w:eastAsia="微软雅黑" w:hAnsi="微软雅黑"/>
          <w:color w:val="000000" w:themeColor="text1"/>
          <w:sz w:val="24"/>
        </w:rPr>
      </w:pPr>
      <w:r w:rsidRPr="00941C42">
        <w:rPr>
          <w:rFonts w:ascii="微软雅黑" w:eastAsia="微软雅黑" w:hAnsi="微软雅黑" w:hint="eastAsia"/>
          <w:b/>
          <w:bCs/>
          <w:color w:val="000000" w:themeColor="text1"/>
          <w:u w:val="single"/>
        </w:rPr>
        <w:t>注：投标人如投多个分标，投标文件内容一致或相同的内容无须重复提供相同的文件材料</w:t>
      </w:r>
      <w:r w:rsidRPr="00941C42">
        <w:rPr>
          <w:rFonts w:ascii="微软雅黑" w:eastAsia="微软雅黑" w:hAnsi="微软雅黑" w:hint="eastAsia"/>
          <w:b/>
          <w:bCs/>
          <w:color w:val="000000" w:themeColor="text1"/>
        </w:rPr>
        <w:t>。</w:t>
      </w:r>
    </w:p>
    <w:p w:rsidR="005B4C2A" w:rsidRPr="00941C42" w:rsidRDefault="005B4C2A">
      <w:pPr>
        <w:snapToGrid w:val="0"/>
        <w:jc w:val="center"/>
        <w:rPr>
          <w:rFonts w:ascii="微软雅黑" w:eastAsia="微软雅黑" w:hAnsi="微软雅黑"/>
          <w:b/>
          <w:color w:val="000000" w:themeColor="text1"/>
          <w:sz w:val="28"/>
          <w:szCs w:val="28"/>
        </w:rPr>
      </w:pPr>
    </w:p>
    <w:p w:rsidR="005B4C2A" w:rsidRPr="00941C42" w:rsidRDefault="005B4C2A">
      <w:pPr>
        <w:snapToGrid w:val="0"/>
        <w:jc w:val="center"/>
        <w:rPr>
          <w:rFonts w:ascii="微软雅黑" w:eastAsia="微软雅黑" w:hAnsi="微软雅黑"/>
          <w:color w:val="000000" w:themeColor="text1"/>
        </w:rPr>
      </w:pPr>
      <w:r w:rsidRPr="00941C42">
        <w:rPr>
          <w:rFonts w:ascii="微软雅黑" w:eastAsia="微软雅黑" w:hAnsi="微软雅黑" w:hint="eastAsia"/>
          <w:b/>
          <w:color w:val="000000" w:themeColor="text1"/>
          <w:sz w:val="28"/>
          <w:szCs w:val="28"/>
        </w:rPr>
        <w:t>投标人直接管理关系信息表</w:t>
      </w:r>
    </w:p>
    <w:tbl>
      <w:tblPr>
        <w:tblW w:w="0" w:type="auto"/>
        <w:shd w:val="clear" w:color="auto" w:fill="FBFBFB"/>
        <w:tblLayout w:type="fixed"/>
        <w:tblCellMar>
          <w:left w:w="0" w:type="dxa"/>
          <w:right w:w="0" w:type="dxa"/>
        </w:tblCellMar>
        <w:tblLook w:val="0000"/>
      </w:tblPr>
      <w:tblGrid>
        <w:gridCol w:w="1005"/>
        <w:gridCol w:w="2659"/>
        <w:gridCol w:w="3924"/>
        <w:gridCol w:w="2064"/>
      </w:tblGrid>
      <w:tr w:rsidR="005B4C2A" w:rsidRPr="00941C42">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5B4C2A" w:rsidRPr="00941C42" w:rsidRDefault="005B4C2A">
            <w:pPr>
              <w:widowControl/>
              <w:jc w:val="center"/>
              <w:rPr>
                <w:rFonts w:ascii="微软雅黑" w:eastAsia="微软雅黑" w:hAnsi="微软雅黑" w:cs="宋体"/>
                <w:b/>
                <w:bCs/>
                <w:color w:val="000000" w:themeColor="text1"/>
                <w:kern w:val="0"/>
                <w:sz w:val="24"/>
              </w:rPr>
            </w:pPr>
            <w:r w:rsidRPr="00941C42">
              <w:rPr>
                <w:rFonts w:ascii="微软雅黑" w:eastAsia="微软雅黑" w:hAnsi="微软雅黑" w:cs="宋体" w:hint="eastAsia"/>
                <w:b/>
                <w:bCs/>
                <w:color w:val="000000" w:themeColor="text1"/>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5B4C2A" w:rsidRPr="00941C42" w:rsidRDefault="005B4C2A">
            <w:pPr>
              <w:widowControl/>
              <w:jc w:val="center"/>
              <w:rPr>
                <w:rFonts w:ascii="微软雅黑" w:eastAsia="微软雅黑" w:hAnsi="微软雅黑" w:cs="宋体"/>
                <w:b/>
                <w:bCs/>
                <w:color w:val="000000" w:themeColor="text1"/>
                <w:kern w:val="0"/>
                <w:sz w:val="24"/>
              </w:rPr>
            </w:pPr>
            <w:r w:rsidRPr="00941C42">
              <w:rPr>
                <w:rFonts w:ascii="微软雅黑" w:eastAsia="微软雅黑" w:hAnsi="微软雅黑" w:cs="宋体" w:hint="eastAsia"/>
                <w:b/>
                <w:bCs/>
                <w:color w:val="000000" w:themeColor="text1"/>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5B4C2A" w:rsidRPr="00941C42" w:rsidRDefault="005B4C2A">
            <w:pPr>
              <w:widowControl/>
              <w:jc w:val="center"/>
              <w:rPr>
                <w:rFonts w:ascii="微软雅黑" w:eastAsia="微软雅黑" w:hAnsi="微软雅黑" w:cs="宋体"/>
                <w:b/>
                <w:bCs/>
                <w:color w:val="000000" w:themeColor="text1"/>
                <w:kern w:val="0"/>
                <w:sz w:val="24"/>
              </w:rPr>
            </w:pPr>
            <w:r w:rsidRPr="00941C42">
              <w:rPr>
                <w:rFonts w:ascii="微软雅黑" w:eastAsia="微软雅黑" w:hAnsi="微软雅黑" w:cs="宋体" w:hint="eastAsia"/>
                <w:b/>
                <w:bCs/>
                <w:color w:val="000000" w:themeColor="text1"/>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5B4C2A" w:rsidRPr="00941C42" w:rsidRDefault="005B4C2A">
            <w:pPr>
              <w:widowControl/>
              <w:jc w:val="center"/>
              <w:rPr>
                <w:rFonts w:ascii="微软雅黑" w:eastAsia="微软雅黑" w:hAnsi="微软雅黑" w:cs="宋体"/>
                <w:b/>
                <w:bCs/>
                <w:color w:val="000000" w:themeColor="text1"/>
                <w:kern w:val="0"/>
                <w:sz w:val="24"/>
              </w:rPr>
            </w:pPr>
            <w:r w:rsidRPr="00941C42">
              <w:rPr>
                <w:rFonts w:ascii="微软雅黑" w:eastAsia="微软雅黑" w:hAnsi="微软雅黑" w:cs="宋体" w:hint="eastAsia"/>
                <w:b/>
                <w:bCs/>
                <w:color w:val="000000" w:themeColor="text1"/>
                <w:kern w:val="0"/>
                <w:sz w:val="24"/>
              </w:rPr>
              <w:t>备注</w:t>
            </w:r>
          </w:p>
        </w:tc>
      </w:tr>
      <w:tr w:rsidR="005B4C2A" w:rsidRPr="00941C42">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r w:rsidRPr="00941C42">
              <w:rPr>
                <w:rFonts w:ascii="微软雅黑" w:eastAsia="微软雅黑" w:hAnsi="微软雅黑" w:cs="宋体" w:hint="eastAsia"/>
                <w:color w:val="000000" w:themeColor="text1"/>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r>
      <w:tr w:rsidR="005B4C2A" w:rsidRPr="00941C42">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r w:rsidRPr="00941C42">
              <w:rPr>
                <w:rFonts w:ascii="微软雅黑" w:eastAsia="微软雅黑" w:hAnsi="微软雅黑" w:cs="宋体" w:hint="eastAsia"/>
                <w:color w:val="000000" w:themeColor="text1"/>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r>
      <w:tr w:rsidR="005B4C2A" w:rsidRPr="00941C42">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r w:rsidRPr="00941C42">
              <w:rPr>
                <w:rFonts w:ascii="微软雅黑" w:eastAsia="微软雅黑" w:hAnsi="微软雅黑" w:cs="宋体" w:hint="eastAsia"/>
                <w:color w:val="000000" w:themeColor="text1"/>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r>
      <w:tr w:rsidR="005B4C2A" w:rsidRPr="00941C42">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r w:rsidRPr="00941C42">
              <w:rPr>
                <w:rFonts w:ascii="微软雅黑" w:eastAsia="微软雅黑" w:hAnsi="微软雅黑" w:cs="宋体" w:hint="eastAsia"/>
                <w:color w:val="000000" w:themeColor="text1"/>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5B4C2A" w:rsidRPr="00941C42" w:rsidRDefault="005B4C2A">
            <w:pPr>
              <w:widowControl/>
              <w:wordWrap w:val="0"/>
              <w:spacing w:line="200" w:lineRule="atLeast"/>
              <w:jc w:val="center"/>
              <w:rPr>
                <w:rFonts w:ascii="微软雅黑" w:eastAsia="微软雅黑" w:hAnsi="微软雅黑" w:cs="宋体"/>
                <w:color w:val="000000" w:themeColor="text1"/>
                <w:kern w:val="0"/>
                <w:sz w:val="24"/>
              </w:rPr>
            </w:pPr>
          </w:p>
        </w:tc>
      </w:tr>
    </w:tbl>
    <w:p w:rsidR="005B4C2A" w:rsidRPr="00941C42" w:rsidRDefault="005B4C2A">
      <w:pPr>
        <w:snapToGrid w:val="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注：</w:t>
      </w:r>
    </w:p>
    <w:p w:rsidR="005B4C2A" w:rsidRPr="00941C42" w:rsidRDefault="005B4C2A">
      <w:pPr>
        <w:snapToGrid w:val="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1.管理关系：是指不具有出资持股关系的其他单位之间存在的管理与被管理关系，如一些上下级关系的事业单位和团体组织。</w:t>
      </w:r>
    </w:p>
    <w:p w:rsidR="005B4C2A" w:rsidRPr="00941C42" w:rsidRDefault="005B4C2A">
      <w:pPr>
        <w:snapToGrid w:val="0"/>
        <w:jc w:val="left"/>
        <w:rPr>
          <w:rFonts w:ascii="微软雅黑" w:eastAsia="微软雅黑" w:hAnsi="微软雅黑"/>
          <w:color w:val="000000" w:themeColor="text1"/>
        </w:rPr>
      </w:pPr>
      <w:r w:rsidRPr="00941C42">
        <w:rPr>
          <w:rFonts w:ascii="微软雅黑" w:eastAsia="微软雅黑" w:hAnsi="微软雅黑" w:hint="eastAsia"/>
          <w:color w:val="000000" w:themeColor="text1"/>
          <w:sz w:val="24"/>
        </w:rPr>
        <w:t>2.本表所指的管理关系仅限于直接管理关系，不包括间接的管理关系。</w:t>
      </w:r>
    </w:p>
    <w:p w:rsidR="005B4C2A" w:rsidRPr="00941C42" w:rsidRDefault="005B4C2A">
      <w:pPr>
        <w:snapToGrid w:val="0"/>
        <w:jc w:val="left"/>
        <w:rPr>
          <w:rFonts w:ascii="微软雅黑" w:eastAsia="微软雅黑" w:hAnsi="微软雅黑"/>
          <w:color w:val="000000" w:themeColor="text1"/>
        </w:rPr>
      </w:pPr>
    </w:p>
    <w:p w:rsidR="005B4C2A" w:rsidRPr="00941C42" w:rsidRDefault="005B4C2A">
      <w:pPr>
        <w:snapToGrid w:val="0"/>
        <w:jc w:val="left"/>
        <w:rPr>
          <w:rFonts w:ascii="微软雅黑" w:eastAsia="微软雅黑" w:hAnsi="微软雅黑"/>
          <w:color w:val="000000" w:themeColor="text1"/>
        </w:rPr>
      </w:pPr>
    </w:p>
    <w:p w:rsidR="005B4C2A" w:rsidRPr="00941C42" w:rsidRDefault="005B4C2A">
      <w:pPr>
        <w:snapToGrid w:val="0"/>
        <w:jc w:val="left"/>
        <w:rPr>
          <w:rFonts w:ascii="微软雅黑" w:eastAsia="微软雅黑" w:hAnsi="微软雅黑"/>
          <w:color w:val="000000" w:themeColor="text1"/>
        </w:rPr>
      </w:pPr>
    </w:p>
    <w:p w:rsidR="005B4C2A" w:rsidRPr="00941C42" w:rsidRDefault="005B4C2A">
      <w:pPr>
        <w:snapToGrid w:val="0"/>
        <w:jc w:val="left"/>
        <w:rPr>
          <w:rFonts w:ascii="微软雅黑" w:eastAsia="微软雅黑" w:hAnsi="微软雅黑"/>
          <w:color w:val="000000" w:themeColor="text1"/>
        </w:rPr>
      </w:pPr>
    </w:p>
    <w:p w:rsidR="005B4C2A" w:rsidRPr="00941C42" w:rsidRDefault="005B4C2A">
      <w:pPr>
        <w:snapToGrid w:val="0"/>
        <w:jc w:val="left"/>
        <w:rPr>
          <w:rFonts w:ascii="微软雅黑" w:eastAsia="微软雅黑" w:hAnsi="微软雅黑"/>
          <w:color w:val="000000" w:themeColor="text1"/>
        </w:rPr>
      </w:pPr>
    </w:p>
    <w:p w:rsidR="005B4C2A" w:rsidRPr="00941C42" w:rsidRDefault="005B4C2A">
      <w:pPr>
        <w:snapToGrid w:val="0"/>
        <w:jc w:val="left"/>
        <w:rPr>
          <w:rFonts w:ascii="微软雅黑" w:eastAsia="微软雅黑" w:hAnsi="微软雅黑"/>
          <w:color w:val="000000" w:themeColor="text1"/>
        </w:rPr>
      </w:pPr>
    </w:p>
    <w:p w:rsidR="005B4C2A" w:rsidRPr="00941C42" w:rsidRDefault="005B4C2A">
      <w:pPr>
        <w:snapToGrid w:val="0"/>
        <w:jc w:val="left"/>
        <w:rPr>
          <w:rFonts w:ascii="微软雅黑" w:eastAsia="微软雅黑" w:hAnsi="微软雅黑"/>
          <w:color w:val="000000" w:themeColor="text1"/>
          <w:szCs w:val="21"/>
        </w:rPr>
      </w:pPr>
    </w:p>
    <w:p w:rsidR="005B4C2A" w:rsidRPr="00941C42" w:rsidRDefault="005B4C2A" w:rsidP="00F22800">
      <w:pPr>
        <w:snapToGrid w:val="0"/>
        <w:spacing w:beforeLines="50"/>
        <w:ind w:right="480" w:firstLineChars="1653" w:firstLine="3471"/>
        <w:rPr>
          <w:rFonts w:ascii="微软雅黑" w:eastAsia="微软雅黑" w:hAnsi="微软雅黑"/>
          <w:color w:val="000000" w:themeColor="text1"/>
          <w:szCs w:val="21"/>
          <w:u w:val="single"/>
        </w:rPr>
      </w:pPr>
      <w:r w:rsidRPr="00941C42">
        <w:rPr>
          <w:rFonts w:ascii="微软雅黑" w:eastAsia="微软雅黑" w:hAnsi="微软雅黑" w:hint="eastAsia"/>
          <w:color w:val="000000" w:themeColor="text1"/>
          <w:szCs w:val="21"/>
        </w:rPr>
        <w:t>法定代表人或委托代理人签字：</w:t>
      </w:r>
    </w:p>
    <w:p w:rsidR="006E265D" w:rsidRPr="00941C42" w:rsidRDefault="005B4C2A" w:rsidP="00F22800">
      <w:pPr>
        <w:snapToGrid w:val="0"/>
        <w:spacing w:beforeLines="50" w:after="50"/>
        <w:ind w:right="480" w:firstLineChars="2300" w:firstLine="4830"/>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投标人公章：</w:t>
      </w:r>
    </w:p>
    <w:p w:rsidR="006E265D" w:rsidRPr="00941C42" w:rsidRDefault="005B4C2A" w:rsidP="00F22800">
      <w:pPr>
        <w:snapToGrid w:val="0"/>
        <w:spacing w:beforeLines="50" w:after="50"/>
        <w:ind w:right="480" w:firstLineChars="100" w:firstLine="210"/>
        <w:jc w:val="righ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 年    月    日</w:t>
      </w:r>
    </w:p>
    <w:p w:rsidR="006E265D" w:rsidRPr="00941C42" w:rsidRDefault="006E265D" w:rsidP="00F22800">
      <w:pPr>
        <w:snapToGrid w:val="0"/>
        <w:spacing w:before="50" w:afterLines="50"/>
        <w:jc w:val="left"/>
        <w:rPr>
          <w:rFonts w:ascii="微软雅黑" w:eastAsia="微软雅黑" w:hAnsi="微软雅黑"/>
          <w:color w:val="000000" w:themeColor="text1"/>
          <w:szCs w:val="21"/>
        </w:rPr>
      </w:pPr>
    </w:p>
    <w:p w:rsidR="006E265D" w:rsidRPr="00941C42" w:rsidRDefault="006E265D" w:rsidP="00F22800">
      <w:pPr>
        <w:snapToGrid w:val="0"/>
        <w:spacing w:before="50" w:afterLines="50"/>
        <w:jc w:val="left"/>
        <w:rPr>
          <w:rFonts w:ascii="微软雅黑" w:eastAsia="微软雅黑" w:hAnsi="微软雅黑"/>
          <w:color w:val="000000" w:themeColor="text1"/>
        </w:rPr>
      </w:pPr>
    </w:p>
    <w:p w:rsidR="0070622C" w:rsidRPr="00941C42" w:rsidRDefault="0070622C" w:rsidP="0070622C">
      <w:pPr>
        <w:pStyle w:val="af5"/>
        <w:snapToGrid w:val="0"/>
        <w:spacing w:before="295" w:after="295" w:line="320" w:lineRule="exact"/>
        <w:rPr>
          <w:rFonts w:ascii="微软雅黑" w:eastAsia="微软雅黑" w:hAnsi="微软雅黑"/>
          <w:color w:val="000000" w:themeColor="text1"/>
          <w:sz w:val="24"/>
        </w:rPr>
      </w:pPr>
      <w:r w:rsidRPr="00941C42">
        <w:rPr>
          <w:rFonts w:ascii="微软雅黑" w:eastAsia="微软雅黑" w:hAnsi="微软雅黑" w:hint="eastAsia"/>
          <w:b/>
          <w:bCs/>
          <w:color w:val="000000" w:themeColor="text1"/>
          <w:u w:val="single"/>
        </w:rPr>
        <w:t>注：投标人如投多个分标，投标文件内容一致或相同的内容无须重复提供相同的文件材料</w:t>
      </w:r>
      <w:r w:rsidRPr="00941C42">
        <w:rPr>
          <w:rFonts w:ascii="微软雅黑" w:eastAsia="微软雅黑" w:hAnsi="微软雅黑" w:hint="eastAsia"/>
          <w:b/>
          <w:bCs/>
          <w:color w:val="000000" w:themeColor="text1"/>
        </w:rPr>
        <w:t>。</w:t>
      </w:r>
    </w:p>
    <w:p w:rsidR="006E265D" w:rsidRPr="00941C42" w:rsidRDefault="006E265D" w:rsidP="00F22800">
      <w:pPr>
        <w:snapToGrid w:val="0"/>
        <w:spacing w:before="50" w:afterLines="50"/>
        <w:jc w:val="left"/>
        <w:rPr>
          <w:rFonts w:ascii="微软雅黑" w:eastAsia="微软雅黑" w:hAnsi="微软雅黑"/>
          <w:color w:val="000000" w:themeColor="text1"/>
          <w:sz w:val="24"/>
        </w:rPr>
      </w:pPr>
    </w:p>
    <w:p w:rsidR="006E265D" w:rsidRPr="00941C42" w:rsidRDefault="005B4C2A" w:rsidP="00F22800">
      <w:pPr>
        <w:snapToGrid w:val="0"/>
        <w:spacing w:beforeLines="50" w:after="50"/>
        <w:jc w:val="left"/>
        <w:rPr>
          <w:rFonts w:ascii="微软雅黑" w:eastAsia="微软雅黑" w:hAnsi="微软雅黑"/>
          <w:color w:val="000000" w:themeColor="text1"/>
          <w:sz w:val="24"/>
        </w:rPr>
      </w:pPr>
      <w:r w:rsidRPr="00941C42">
        <w:rPr>
          <w:rFonts w:ascii="微软雅黑" w:eastAsia="微软雅黑" w:hAnsi="微软雅黑"/>
          <w:color w:val="000000" w:themeColor="text1"/>
          <w:sz w:val="24"/>
        </w:rPr>
        <w:br w:type="page"/>
      </w:r>
      <w:bookmarkStart w:id="156" w:name="_Toc19686838"/>
    </w:p>
    <w:p w:rsidR="006E265D" w:rsidRPr="00941C42" w:rsidRDefault="005B4C2A" w:rsidP="00F22800">
      <w:pPr>
        <w:snapToGrid w:val="0"/>
        <w:spacing w:beforeLines="50" w:after="50"/>
        <w:outlineLvl w:val="1"/>
        <w:rPr>
          <w:rFonts w:ascii="微软雅黑" w:eastAsia="微软雅黑" w:hAnsi="微软雅黑"/>
          <w:b/>
          <w:bCs/>
          <w:color w:val="000000" w:themeColor="text1"/>
          <w:sz w:val="24"/>
        </w:rPr>
      </w:pPr>
      <w:r w:rsidRPr="00941C42">
        <w:rPr>
          <w:rFonts w:ascii="微软雅黑" w:eastAsia="微软雅黑" w:hAnsi="微软雅黑" w:hint="eastAsia"/>
          <w:b/>
          <w:bCs/>
          <w:color w:val="000000" w:themeColor="text1"/>
          <w:sz w:val="24"/>
        </w:rPr>
        <w:t>四、商务文件格式</w:t>
      </w:r>
      <w:bookmarkEnd w:id="156"/>
    </w:p>
    <w:p w:rsidR="006E265D" w:rsidRPr="00941C42" w:rsidRDefault="005B4C2A" w:rsidP="00F22800">
      <w:pPr>
        <w:snapToGrid w:val="0"/>
        <w:spacing w:beforeLines="50" w:after="50"/>
        <w:jc w:val="left"/>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 xml:space="preserve">1.商务文件封面格式： </w:t>
      </w:r>
    </w:p>
    <w:p w:rsidR="006E265D" w:rsidRPr="00941C42" w:rsidRDefault="005B4C2A" w:rsidP="00F22800">
      <w:pPr>
        <w:snapToGrid w:val="0"/>
        <w:spacing w:beforeLines="50" w:after="50"/>
        <w:rPr>
          <w:rFonts w:ascii="微软雅黑" w:eastAsia="微软雅黑" w:hAnsi="微软雅黑"/>
          <w:bCs/>
          <w:color w:val="000000" w:themeColor="text1"/>
          <w:sz w:val="32"/>
          <w:szCs w:val="20"/>
        </w:rPr>
      </w:pPr>
      <w:r w:rsidRPr="00941C42">
        <w:rPr>
          <w:rFonts w:ascii="微软雅黑" w:eastAsia="微软雅黑" w:hAnsi="微软雅黑" w:hint="eastAsia"/>
          <w:bCs/>
          <w:color w:val="000000" w:themeColor="text1"/>
        </w:rPr>
        <w:t>正本/副本</w:t>
      </w:r>
    </w:p>
    <w:p w:rsidR="006E265D" w:rsidRPr="00941C42" w:rsidRDefault="006E265D" w:rsidP="00F22800">
      <w:pPr>
        <w:snapToGrid w:val="0"/>
        <w:spacing w:beforeLines="50" w:after="50"/>
        <w:rPr>
          <w:rFonts w:ascii="微软雅黑" w:eastAsia="微软雅黑" w:hAnsi="微软雅黑"/>
          <w:color w:val="000000" w:themeColor="text1"/>
          <w:sz w:val="24"/>
          <w:szCs w:val="20"/>
        </w:rPr>
      </w:pPr>
    </w:p>
    <w:p w:rsidR="006E265D" w:rsidRPr="00941C42" w:rsidRDefault="005B4C2A" w:rsidP="00F22800">
      <w:pPr>
        <w:snapToGrid w:val="0"/>
        <w:spacing w:beforeLines="50" w:after="50"/>
        <w:jc w:val="center"/>
        <w:rPr>
          <w:rFonts w:ascii="微软雅黑" w:eastAsia="微软雅黑" w:hAnsi="微软雅黑"/>
          <w:bCs/>
          <w:color w:val="000000" w:themeColor="text1"/>
          <w:sz w:val="24"/>
          <w:szCs w:val="20"/>
        </w:rPr>
      </w:pPr>
      <w:r w:rsidRPr="00941C42">
        <w:rPr>
          <w:rFonts w:ascii="微软雅黑" w:eastAsia="微软雅黑" w:hAnsi="微软雅黑" w:hint="eastAsia"/>
          <w:bCs/>
          <w:color w:val="000000" w:themeColor="text1"/>
          <w:sz w:val="32"/>
          <w:szCs w:val="32"/>
        </w:rPr>
        <w:t>商务文件</w:t>
      </w:r>
    </w:p>
    <w:p w:rsidR="006E265D" w:rsidRPr="00941C42" w:rsidRDefault="006E265D" w:rsidP="00F22800">
      <w:pPr>
        <w:snapToGrid w:val="0"/>
        <w:spacing w:beforeLines="50" w:after="50"/>
        <w:rPr>
          <w:rFonts w:ascii="微软雅黑" w:eastAsia="微软雅黑" w:hAnsi="微软雅黑"/>
          <w:bCs/>
          <w:color w:val="000000" w:themeColor="text1"/>
          <w:sz w:val="24"/>
          <w:szCs w:val="20"/>
        </w:rPr>
      </w:pPr>
    </w:p>
    <w:p w:rsidR="006E265D" w:rsidRPr="00941C42" w:rsidRDefault="005B4C2A" w:rsidP="00F22800">
      <w:pPr>
        <w:snapToGrid w:val="0"/>
        <w:spacing w:beforeLines="50" w:after="50"/>
        <w:ind w:firstLineChars="225" w:firstLine="540"/>
        <w:rPr>
          <w:rFonts w:ascii="微软雅黑" w:eastAsia="微软雅黑" w:hAnsi="微软雅黑"/>
          <w:bCs/>
          <w:color w:val="000000" w:themeColor="text1"/>
          <w:sz w:val="24"/>
        </w:rPr>
      </w:pPr>
      <w:r w:rsidRPr="00941C42">
        <w:rPr>
          <w:rFonts w:ascii="微软雅黑" w:eastAsia="微软雅黑" w:hAnsi="微软雅黑" w:hint="eastAsia"/>
          <w:bCs/>
          <w:color w:val="000000" w:themeColor="text1"/>
          <w:sz w:val="24"/>
        </w:rPr>
        <w:t>项目名称：</w:t>
      </w:r>
    </w:p>
    <w:p w:rsidR="006E265D" w:rsidRPr="00941C42" w:rsidRDefault="006E265D" w:rsidP="00F22800">
      <w:pPr>
        <w:snapToGrid w:val="0"/>
        <w:spacing w:beforeLines="50" w:after="50"/>
        <w:ind w:firstLineChars="225" w:firstLine="540"/>
        <w:rPr>
          <w:rFonts w:ascii="微软雅黑" w:eastAsia="微软雅黑" w:hAnsi="微软雅黑"/>
          <w:bCs/>
          <w:color w:val="000000" w:themeColor="text1"/>
          <w:sz w:val="24"/>
          <w:szCs w:val="20"/>
        </w:rPr>
      </w:pPr>
    </w:p>
    <w:p w:rsidR="006E265D" w:rsidRPr="00941C42" w:rsidRDefault="005B4C2A" w:rsidP="00F22800">
      <w:pPr>
        <w:snapToGrid w:val="0"/>
        <w:spacing w:beforeLines="50" w:after="50"/>
        <w:ind w:firstLineChars="225" w:firstLine="540"/>
        <w:rPr>
          <w:rFonts w:ascii="微软雅黑" w:eastAsia="微软雅黑" w:hAnsi="微软雅黑"/>
          <w:bCs/>
          <w:color w:val="000000" w:themeColor="text1"/>
          <w:sz w:val="24"/>
        </w:rPr>
      </w:pPr>
      <w:r w:rsidRPr="00941C42">
        <w:rPr>
          <w:rFonts w:ascii="微软雅黑" w:eastAsia="微软雅黑" w:hAnsi="微软雅黑" w:hint="eastAsia"/>
          <w:bCs/>
          <w:color w:val="000000" w:themeColor="text1"/>
          <w:sz w:val="24"/>
        </w:rPr>
        <w:t>项目编号：</w:t>
      </w:r>
    </w:p>
    <w:p w:rsidR="006E265D" w:rsidRPr="00941C42" w:rsidRDefault="006E265D" w:rsidP="00F22800">
      <w:pPr>
        <w:snapToGrid w:val="0"/>
        <w:spacing w:beforeLines="50" w:after="50"/>
        <w:ind w:firstLineChars="225" w:firstLine="540"/>
        <w:rPr>
          <w:rFonts w:ascii="微软雅黑" w:eastAsia="微软雅黑" w:hAnsi="微软雅黑"/>
          <w:bCs/>
          <w:color w:val="000000" w:themeColor="text1"/>
          <w:sz w:val="24"/>
          <w:szCs w:val="20"/>
        </w:rPr>
      </w:pPr>
    </w:p>
    <w:p w:rsidR="006E265D" w:rsidRPr="00941C42" w:rsidRDefault="005B4C2A" w:rsidP="00F22800">
      <w:pPr>
        <w:snapToGrid w:val="0"/>
        <w:spacing w:beforeLines="50" w:after="50"/>
        <w:ind w:firstLineChars="225" w:firstLine="540"/>
        <w:rPr>
          <w:rFonts w:ascii="微软雅黑" w:eastAsia="微软雅黑" w:hAnsi="微软雅黑"/>
          <w:bCs/>
          <w:color w:val="000000" w:themeColor="text1"/>
          <w:sz w:val="24"/>
        </w:rPr>
      </w:pPr>
      <w:r w:rsidRPr="00941C42">
        <w:rPr>
          <w:rFonts w:ascii="微软雅黑" w:eastAsia="微软雅黑" w:hAnsi="微软雅黑" w:hint="eastAsia"/>
          <w:bCs/>
          <w:color w:val="000000" w:themeColor="text1"/>
          <w:sz w:val="24"/>
        </w:rPr>
        <w:t>所投分标：</w:t>
      </w:r>
    </w:p>
    <w:p w:rsidR="006E265D" w:rsidRPr="00941C42" w:rsidRDefault="006E265D" w:rsidP="00F22800">
      <w:pPr>
        <w:snapToGrid w:val="0"/>
        <w:spacing w:beforeLines="50" w:after="50"/>
        <w:ind w:firstLineChars="225" w:firstLine="540"/>
        <w:rPr>
          <w:rFonts w:ascii="微软雅黑" w:eastAsia="微软雅黑" w:hAnsi="微软雅黑"/>
          <w:bCs/>
          <w:color w:val="000000" w:themeColor="text1"/>
          <w:sz w:val="24"/>
          <w:szCs w:val="20"/>
        </w:rPr>
      </w:pPr>
    </w:p>
    <w:p w:rsidR="005B4C2A" w:rsidRPr="00941C42" w:rsidRDefault="005B4C2A">
      <w:pPr>
        <w:pStyle w:val="a0"/>
        <w:snapToGrid w:val="0"/>
        <w:spacing w:before="50" w:after="50"/>
        <w:ind w:firstLineChars="225" w:firstLine="540"/>
        <w:rPr>
          <w:rFonts w:ascii="微软雅黑" w:eastAsia="微软雅黑" w:hAnsi="微软雅黑"/>
          <w:bCs/>
          <w:color w:val="000000" w:themeColor="text1"/>
          <w:sz w:val="24"/>
          <w:szCs w:val="24"/>
        </w:rPr>
      </w:pPr>
      <w:r w:rsidRPr="00941C42">
        <w:rPr>
          <w:rFonts w:ascii="微软雅黑" w:eastAsia="微软雅黑" w:hAnsi="微软雅黑" w:hint="eastAsia"/>
          <w:bCs/>
          <w:color w:val="000000" w:themeColor="text1"/>
          <w:sz w:val="24"/>
          <w:szCs w:val="24"/>
        </w:rPr>
        <w:t>投标人名称：</w:t>
      </w:r>
    </w:p>
    <w:p w:rsidR="005B4C2A" w:rsidRPr="00941C42" w:rsidRDefault="005B4C2A">
      <w:pPr>
        <w:pStyle w:val="a0"/>
        <w:snapToGrid w:val="0"/>
        <w:spacing w:before="50" w:after="50"/>
        <w:ind w:firstLineChars="225" w:firstLine="540"/>
        <w:rPr>
          <w:rFonts w:ascii="微软雅黑" w:eastAsia="微软雅黑" w:hAnsi="微软雅黑"/>
          <w:bCs/>
          <w:color w:val="000000" w:themeColor="text1"/>
          <w:sz w:val="24"/>
          <w:szCs w:val="24"/>
        </w:rPr>
      </w:pPr>
    </w:p>
    <w:p w:rsidR="005B4C2A" w:rsidRPr="00941C42" w:rsidRDefault="005B4C2A">
      <w:pPr>
        <w:pStyle w:val="a0"/>
        <w:snapToGrid w:val="0"/>
        <w:spacing w:before="50" w:after="50"/>
        <w:ind w:firstLineChars="225" w:firstLine="540"/>
        <w:rPr>
          <w:rFonts w:ascii="微软雅黑" w:eastAsia="微软雅黑" w:hAnsi="微软雅黑"/>
          <w:bCs/>
          <w:color w:val="000000" w:themeColor="text1"/>
          <w:sz w:val="24"/>
          <w:szCs w:val="24"/>
        </w:rPr>
      </w:pPr>
      <w:r w:rsidRPr="00941C42">
        <w:rPr>
          <w:rFonts w:ascii="微软雅黑" w:eastAsia="微软雅黑" w:hAnsi="微软雅黑" w:hint="eastAsia"/>
          <w:bCs/>
          <w:color w:val="000000" w:themeColor="text1"/>
          <w:sz w:val="24"/>
          <w:szCs w:val="24"/>
        </w:rPr>
        <w:t>投标人地址：</w:t>
      </w:r>
    </w:p>
    <w:p w:rsidR="005B4C2A" w:rsidRPr="00941C42" w:rsidRDefault="005B4C2A">
      <w:pPr>
        <w:pStyle w:val="a0"/>
        <w:snapToGrid w:val="0"/>
        <w:spacing w:before="50" w:after="50"/>
        <w:ind w:firstLineChars="400" w:firstLine="960"/>
        <w:rPr>
          <w:rFonts w:ascii="微软雅黑" w:eastAsia="微软雅黑" w:hAnsi="微软雅黑"/>
          <w:bCs/>
          <w:color w:val="000000" w:themeColor="text1"/>
          <w:sz w:val="24"/>
          <w:szCs w:val="24"/>
        </w:rPr>
      </w:pPr>
    </w:p>
    <w:p w:rsidR="005B4C2A" w:rsidRPr="00941C42" w:rsidRDefault="005B4C2A" w:rsidP="00F22800">
      <w:pPr>
        <w:snapToGrid w:val="0"/>
        <w:spacing w:beforeLines="50" w:after="50"/>
        <w:ind w:firstLine="645"/>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 xml:space="preserve">                        年  月  日</w:t>
      </w:r>
    </w:p>
    <w:p w:rsidR="006E265D" w:rsidRPr="00941C42" w:rsidRDefault="006E265D" w:rsidP="00F22800">
      <w:pPr>
        <w:snapToGrid w:val="0"/>
        <w:spacing w:beforeLines="50" w:after="50"/>
        <w:rPr>
          <w:rFonts w:ascii="微软雅黑" w:eastAsia="微软雅黑" w:hAnsi="微软雅黑"/>
          <w:color w:val="000000" w:themeColor="text1"/>
          <w:sz w:val="24"/>
          <w:szCs w:val="20"/>
        </w:rPr>
      </w:pPr>
    </w:p>
    <w:p w:rsidR="005B4C2A" w:rsidRPr="00941C42" w:rsidRDefault="005B4C2A">
      <w:pPr>
        <w:snapToGrid w:val="0"/>
        <w:jc w:val="left"/>
        <w:rPr>
          <w:rFonts w:ascii="微软雅黑" w:eastAsia="微软雅黑" w:hAnsi="微软雅黑"/>
          <w:color w:val="000000" w:themeColor="text1"/>
          <w:sz w:val="24"/>
          <w:szCs w:val="20"/>
        </w:rPr>
      </w:pPr>
      <w:r w:rsidRPr="00941C42">
        <w:rPr>
          <w:rFonts w:ascii="微软雅黑" w:eastAsia="微软雅黑" w:hAnsi="微软雅黑"/>
          <w:color w:val="000000" w:themeColor="text1"/>
          <w:sz w:val="24"/>
          <w:szCs w:val="20"/>
        </w:rPr>
        <w:br w:type="page"/>
      </w:r>
      <w:r w:rsidRPr="00941C42">
        <w:rPr>
          <w:rFonts w:ascii="微软雅黑" w:eastAsia="微软雅黑" w:hAnsi="微软雅黑" w:hint="eastAsia"/>
          <w:color w:val="000000" w:themeColor="text1"/>
          <w:sz w:val="24"/>
          <w:szCs w:val="20"/>
        </w:rPr>
        <w:t>2.商务文件目录</w:t>
      </w:r>
    </w:p>
    <w:p w:rsidR="005B4C2A" w:rsidRPr="00941C42" w:rsidRDefault="005B4C2A">
      <w:pPr>
        <w:snapToGrid w:val="0"/>
        <w:jc w:val="left"/>
        <w:rPr>
          <w:rFonts w:ascii="微软雅黑" w:eastAsia="微软雅黑" w:hAnsi="微软雅黑"/>
          <w:color w:val="000000" w:themeColor="text1"/>
          <w:sz w:val="24"/>
          <w:szCs w:val="20"/>
        </w:rPr>
      </w:pPr>
    </w:p>
    <w:p w:rsidR="005B4C2A" w:rsidRPr="00941C42" w:rsidRDefault="005B4C2A" w:rsidP="00F22800">
      <w:pPr>
        <w:snapToGrid w:val="0"/>
        <w:spacing w:before="50" w:afterLines="50"/>
        <w:jc w:val="left"/>
        <w:rPr>
          <w:rFonts w:ascii="微软雅黑" w:eastAsia="微软雅黑" w:hAnsi="微软雅黑"/>
          <w:b/>
          <w:bCs/>
          <w:color w:val="000000" w:themeColor="text1"/>
          <w:sz w:val="24"/>
        </w:rPr>
      </w:pPr>
      <w:r w:rsidRPr="00941C42">
        <w:rPr>
          <w:rFonts w:ascii="微软雅黑" w:eastAsia="微软雅黑" w:hAnsi="微软雅黑" w:hint="eastAsia"/>
          <w:color w:val="000000" w:themeColor="text1"/>
          <w:szCs w:val="21"/>
        </w:rPr>
        <w:t>根据招标文件规定及投标人提供的材料自行编写目录。</w:t>
      </w:r>
    </w:p>
    <w:p w:rsidR="006E265D" w:rsidRPr="00941C42" w:rsidRDefault="006E265D" w:rsidP="00F22800">
      <w:pPr>
        <w:snapToGrid w:val="0"/>
        <w:spacing w:before="50" w:afterLines="50"/>
        <w:jc w:val="left"/>
        <w:rPr>
          <w:rFonts w:ascii="微软雅黑" w:eastAsia="微软雅黑" w:hAnsi="微软雅黑"/>
          <w:color w:val="000000" w:themeColor="text1"/>
        </w:rPr>
      </w:pPr>
    </w:p>
    <w:p w:rsidR="006E265D" w:rsidRPr="00941C42" w:rsidRDefault="005B4C2A" w:rsidP="00F22800">
      <w:pPr>
        <w:snapToGrid w:val="0"/>
        <w:spacing w:beforeLines="50" w:after="50"/>
        <w:jc w:val="left"/>
        <w:rPr>
          <w:rFonts w:ascii="微软雅黑" w:eastAsia="微软雅黑" w:hAnsi="微软雅黑"/>
          <w:b/>
          <w:color w:val="000000" w:themeColor="text1"/>
          <w:sz w:val="24"/>
          <w:szCs w:val="20"/>
        </w:rPr>
      </w:pPr>
      <w:r w:rsidRPr="00941C42">
        <w:rPr>
          <w:rFonts w:ascii="微软雅黑" w:eastAsia="微软雅黑" w:hAnsi="微软雅黑"/>
          <w:b/>
          <w:color w:val="000000" w:themeColor="text1"/>
          <w:sz w:val="24"/>
        </w:rPr>
        <w:br w:type="page"/>
      </w:r>
      <w:r w:rsidRPr="00941C42">
        <w:rPr>
          <w:rFonts w:ascii="微软雅黑" w:eastAsia="微软雅黑" w:hAnsi="微软雅黑" w:hint="eastAsia"/>
          <w:b/>
          <w:color w:val="000000" w:themeColor="text1"/>
          <w:sz w:val="24"/>
        </w:rPr>
        <w:t>3.法定代表人身份证明</w:t>
      </w:r>
    </w:p>
    <w:p w:rsidR="006E265D" w:rsidRPr="00941C42" w:rsidRDefault="006E265D" w:rsidP="00F22800">
      <w:pPr>
        <w:spacing w:beforeLines="100" w:afterLines="50"/>
        <w:ind w:left="540"/>
        <w:jc w:val="center"/>
        <w:rPr>
          <w:rFonts w:ascii="微软雅黑" w:eastAsia="微软雅黑" w:hAnsi="微软雅黑"/>
          <w:b/>
          <w:color w:val="000000" w:themeColor="text1"/>
          <w:sz w:val="32"/>
          <w:szCs w:val="32"/>
        </w:rPr>
      </w:pPr>
    </w:p>
    <w:p w:rsidR="006E265D" w:rsidRPr="00941C42" w:rsidRDefault="005B4C2A" w:rsidP="00F22800">
      <w:pPr>
        <w:spacing w:beforeLines="100" w:afterLines="50"/>
        <w:ind w:left="540"/>
        <w:jc w:val="center"/>
        <w:rPr>
          <w:rFonts w:ascii="微软雅黑" w:eastAsia="微软雅黑" w:hAnsi="微软雅黑"/>
          <w:color w:val="000000" w:themeColor="text1"/>
          <w:sz w:val="24"/>
        </w:rPr>
      </w:pPr>
      <w:r w:rsidRPr="00941C42">
        <w:rPr>
          <w:rFonts w:ascii="微软雅黑" w:eastAsia="微软雅黑" w:hAnsi="微软雅黑" w:hint="eastAsia"/>
          <w:b/>
          <w:color w:val="000000" w:themeColor="text1"/>
          <w:sz w:val="24"/>
        </w:rPr>
        <w:t>法定代表人身份证明</w:t>
      </w:r>
    </w:p>
    <w:p w:rsidR="005B4C2A" w:rsidRPr="00941C42" w:rsidRDefault="005B4C2A">
      <w:pPr>
        <w:spacing w:line="500" w:lineRule="exact"/>
        <w:ind w:left="54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投 标 人：</w:t>
      </w:r>
    </w:p>
    <w:p w:rsidR="005B4C2A" w:rsidRPr="00941C42" w:rsidRDefault="005B4C2A">
      <w:pPr>
        <w:spacing w:line="500" w:lineRule="exact"/>
        <w:ind w:left="54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地    址：</w:t>
      </w:r>
    </w:p>
    <w:p w:rsidR="005B4C2A" w:rsidRPr="00941C42" w:rsidRDefault="005B4C2A">
      <w:pPr>
        <w:spacing w:line="500" w:lineRule="exact"/>
        <w:ind w:left="54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成立时间：年月日</w:t>
      </w:r>
    </w:p>
    <w:p w:rsidR="005B4C2A" w:rsidRPr="00941C42" w:rsidRDefault="005B4C2A">
      <w:pPr>
        <w:spacing w:line="500" w:lineRule="exact"/>
        <w:ind w:left="54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经营期限：</w:t>
      </w:r>
    </w:p>
    <w:p w:rsidR="005B4C2A" w:rsidRPr="00941C42" w:rsidRDefault="005B4C2A">
      <w:pPr>
        <w:spacing w:line="500" w:lineRule="exact"/>
        <w:ind w:left="54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姓    名：性      别：</w:t>
      </w:r>
    </w:p>
    <w:p w:rsidR="005B4C2A" w:rsidRPr="00941C42" w:rsidRDefault="005B4C2A">
      <w:pPr>
        <w:spacing w:line="500" w:lineRule="exact"/>
        <w:ind w:left="540"/>
        <w:rPr>
          <w:rFonts w:ascii="微软雅黑" w:eastAsia="微软雅黑" w:hAnsi="微软雅黑"/>
          <w:color w:val="000000" w:themeColor="text1"/>
          <w:sz w:val="24"/>
          <w:u w:val="single"/>
        </w:rPr>
      </w:pPr>
      <w:r w:rsidRPr="00941C42">
        <w:rPr>
          <w:rFonts w:ascii="微软雅黑" w:eastAsia="微软雅黑" w:hAnsi="微软雅黑" w:hint="eastAsia"/>
          <w:color w:val="000000" w:themeColor="text1"/>
          <w:sz w:val="24"/>
        </w:rPr>
        <w:t xml:space="preserve">年    龄：职      </w:t>
      </w:r>
      <w:proofErr w:type="gramStart"/>
      <w:r w:rsidRPr="00941C42">
        <w:rPr>
          <w:rFonts w:ascii="微软雅黑" w:eastAsia="微软雅黑" w:hAnsi="微软雅黑" w:hint="eastAsia"/>
          <w:color w:val="000000" w:themeColor="text1"/>
          <w:sz w:val="24"/>
        </w:rPr>
        <w:t>务</w:t>
      </w:r>
      <w:proofErr w:type="gramEnd"/>
      <w:r w:rsidRPr="00941C42">
        <w:rPr>
          <w:rFonts w:ascii="微软雅黑" w:eastAsia="微软雅黑" w:hAnsi="微软雅黑" w:hint="eastAsia"/>
          <w:color w:val="000000" w:themeColor="text1"/>
          <w:sz w:val="24"/>
        </w:rPr>
        <w:t>：</w:t>
      </w:r>
    </w:p>
    <w:p w:rsidR="005B4C2A" w:rsidRPr="00941C42" w:rsidRDefault="005B4C2A">
      <w:pPr>
        <w:spacing w:line="500" w:lineRule="exact"/>
        <w:ind w:left="54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身份证号码：</w:t>
      </w:r>
    </w:p>
    <w:p w:rsidR="005B4C2A" w:rsidRPr="00941C42" w:rsidRDefault="005B4C2A">
      <w:pPr>
        <w:spacing w:line="500" w:lineRule="exact"/>
        <w:ind w:left="54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系（投标人名称）的法定代表人。</w:t>
      </w:r>
    </w:p>
    <w:p w:rsidR="005B4C2A" w:rsidRPr="00941C42" w:rsidRDefault="005B4C2A">
      <w:pPr>
        <w:spacing w:line="500" w:lineRule="exact"/>
        <w:ind w:left="54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特此证明。</w:t>
      </w:r>
    </w:p>
    <w:p w:rsidR="005B4C2A" w:rsidRPr="00941C42" w:rsidRDefault="005B4C2A">
      <w:pPr>
        <w:spacing w:line="500" w:lineRule="exact"/>
        <w:ind w:left="540"/>
        <w:rPr>
          <w:rFonts w:ascii="微软雅黑" w:eastAsia="微软雅黑" w:hAnsi="微软雅黑"/>
          <w:color w:val="000000" w:themeColor="text1"/>
          <w:sz w:val="24"/>
        </w:rPr>
      </w:pPr>
    </w:p>
    <w:p w:rsidR="005B4C2A" w:rsidRPr="00941C42" w:rsidRDefault="005B4C2A">
      <w:pPr>
        <w:spacing w:line="500" w:lineRule="exact"/>
        <w:ind w:left="540"/>
        <w:rPr>
          <w:rFonts w:ascii="微软雅黑" w:eastAsia="微软雅黑" w:hAnsi="微软雅黑"/>
          <w:color w:val="000000" w:themeColor="text1"/>
          <w:sz w:val="24"/>
        </w:rPr>
      </w:pPr>
    </w:p>
    <w:p w:rsidR="005B4C2A" w:rsidRPr="00941C42" w:rsidRDefault="005B4C2A">
      <w:pPr>
        <w:spacing w:line="500" w:lineRule="exact"/>
        <w:ind w:left="54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附件：法定代表人有效身份证正反面复印件</w:t>
      </w:r>
    </w:p>
    <w:p w:rsidR="005B4C2A" w:rsidRPr="00941C42" w:rsidRDefault="005B4C2A">
      <w:pPr>
        <w:spacing w:line="500" w:lineRule="exact"/>
        <w:ind w:left="540"/>
        <w:rPr>
          <w:rFonts w:ascii="微软雅黑" w:eastAsia="微软雅黑" w:hAnsi="微软雅黑"/>
          <w:color w:val="000000" w:themeColor="text1"/>
          <w:sz w:val="24"/>
        </w:rPr>
      </w:pPr>
    </w:p>
    <w:p w:rsidR="005B4C2A" w:rsidRPr="00941C42" w:rsidRDefault="005B4C2A">
      <w:pPr>
        <w:wordWrap w:val="0"/>
        <w:spacing w:line="500" w:lineRule="exact"/>
        <w:ind w:left="540"/>
        <w:jc w:val="righ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投标人：（盖单位章）</w:t>
      </w:r>
    </w:p>
    <w:p w:rsidR="005B4C2A" w:rsidRPr="00941C42" w:rsidRDefault="005B4C2A">
      <w:pPr>
        <w:spacing w:line="500" w:lineRule="exact"/>
        <w:ind w:left="540"/>
        <w:jc w:val="right"/>
        <w:rPr>
          <w:rFonts w:ascii="微软雅黑" w:eastAsia="微软雅黑" w:hAnsi="微软雅黑"/>
          <w:color w:val="000000" w:themeColor="text1"/>
          <w:sz w:val="24"/>
        </w:rPr>
      </w:pPr>
    </w:p>
    <w:p w:rsidR="005B4C2A" w:rsidRPr="00941C42" w:rsidRDefault="005B4C2A" w:rsidP="00F22800">
      <w:pPr>
        <w:snapToGrid w:val="0"/>
        <w:spacing w:beforeLines="50" w:after="50"/>
        <w:ind w:left="540"/>
        <w:jc w:val="righ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年月日</w:t>
      </w:r>
    </w:p>
    <w:p w:rsidR="006E265D" w:rsidRPr="00941C42" w:rsidRDefault="006E265D" w:rsidP="00F22800">
      <w:pPr>
        <w:snapToGrid w:val="0"/>
        <w:spacing w:beforeLines="50" w:after="50"/>
        <w:jc w:val="center"/>
        <w:rPr>
          <w:rFonts w:ascii="微软雅黑" w:eastAsia="微软雅黑" w:hAnsi="微软雅黑"/>
          <w:b/>
          <w:color w:val="000000" w:themeColor="text1"/>
          <w:sz w:val="24"/>
        </w:rPr>
      </w:pPr>
    </w:p>
    <w:p w:rsidR="006E265D" w:rsidRPr="00941C42" w:rsidRDefault="005B4C2A" w:rsidP="00F22800">
      <w:pPr>
        <w:snapToGrid w:val="0"/>
        <w:spacing w:beforeLines="50" w:after="50"/>
        <w:jc w:val="left"/>
        <w:rPr>
          <w:rFonts w:ascii="微软雅黑" w:eastAsia="微软雅黑" w:hAnsi="微软雅黑"/>
          <w:b/>
          <w:color w:val="000000" w:themeColor="text1"/>
          <w:sz w:val="24"/>
          <w:szCs w:val="20"/>
        </w:rPr>
      </w:pPr>
      <w:r w:rsidRPr="00941C42">
        <w:rPr>
          <w:rFonts w:ascii="微软雅黑" w:eastAsia="微软雅黑" w:hAnsi="微软雅黑" w:hint="eastAsia"/>
          <w:color w:val="000000" w:themeColor="text1"/>
          <w:sz w:val="24"/>
        </w:rPr>
        <w:t>注：自然人投标的无需提供</w:t>
      </w:r>
    </w:p>
    <w:p w:rsidR="0070622C" w:rsidRPr="00941C42" w:rsidRDefault="0070622C" w:rsidP="00F22800">
      <w:pPr>
        <w:snapToGrid w:val="0"/>
        <w:spacing w:beforeLines="50" w:after="50"/>
        <w:jc w:val="left"/>
        <w:rPr>
          <w:rFonts w:ascii="微软雅黑" w:eastAsia="微软雅黑" w:hAnsi="微软雅黑"/>
          <w:b/>
          <w:color w:val="000000" w:themeColor="text1"/>
          <w:sz w:val="24"/>
        </w:rPr>
      </w:pPr>
    </w:p>
    <w:p w:rsidR="0070622C" w:rsidRPr="00941C42" w:rsidRDefault="0070622C" w:rsidP="00F22800">
      <w:pPr>
        <w:snapToGrid w:val="0"/>
        <w:spacing w:beforeLines="50" w:after="50"/>
        <w:jc w:val="left"/>
        <w:rPr>
          <w:rFonts w:ascii="微软雅黑" w:eastAsia="微软雅黑" w:hAnsi="微软雅黑"/>
          <w:b/>
          <w:color w:val="000000" w:themeColor="text1"/>
          <w:sz w:val="24"/>
        </w:rPr>
      </w:pPr>
    </w:p>
    <w:p w:rsidR="0070622C" w:rsidRPr="00941C42" w:rsidRDefault="0070622C" w:rsidP="00F22800">
      <w:pPr>
        <w:snapToGrid w:val="0"/>
        <w:spacing w:beforeLines="50" w:after="50"/>
        <w:jc w:val="left"/>
        <w:rPr>
          <w:rFonts w:ascii="微软雅黑" w:eastAsia="微软雅黑" w:hAnsi="微软雅黑"/>
          <w:b/>
          <w:color w:val="000000" w:themeColor="text1"/>
          <w:sz w:val="24"/>
        </w:rPr>
      </w:pPr>
    </w:p>
    <w:p w:rsidR="0070622C" w:rsidRPr="00941C42" w:rsidRDefault="0070622C" w:rsidP="0070622C">
      <w:pPr>
        <w:pStyle w:val="af5"/>
        <w:snapToGrid w:val="0"/>
        <w:spacing w:before="295" w:after="295" w:line="320" w:lineRule="exact"/>
        <w:rPr>
          <w:rFonts w:ascii="微软雅黑" w:eastAsia="微软雅黑" w:hAnsi="微软雅黑"/>
          <w:color w:val="000000" w:themeColor="text1"/>
          <w:sz w:val="24"/>
        </w:rPr>
      </w:pPr>
      <w:r w:rsidRPr="00941C42">
        <w:rPr>
          <w:rFonts w:ascii="微软雅黑" w:eastAsia="微软雅黑" w:hAnsi="微软雅黑" w:hint="eastAsia"/>
          <w:b/>
          <w:bCs/>
          <w:color w:val="000000" w:themeColor="text1"/>
          <w:u w:val="single"/>
        </w:rPr>
        <w:t>注：投标人如投多个分标，投标文件内容一致或相同的内容无须重复提供相同的文件材料</w:t>
      </w:r>
      <w:r w:rsidRPr="00941C42">
        <w:rPr>
          <w:rFonts w:ascii="微软雅黑" w:eastAsia="微软雅黑" w:hAnsi="微软雅黑" w:hint="eastAsia"/>
          <w:b/>
          <w:bCs/>
          <w:color w:val="000000" w:themeColor="text1"/>
        </w:rPr>
        <w:t>。</w:t>
      </w:r>
    </w:p>
    <w:p w:rsidR="006E265D" w:rsidRPr="00941C42" w:rsidRDefault="005B4C2A" w:rsidP="00F22800">
      <w:pPr>
        <w:snapToGrid w:val="0"/>
        <w:spacing w:beforeLines="50" w:after="50"/>
        <w:jc w:val="left"/>
        <w:rPr>
          <w:rFonts w:ascii="微软雅黑" w:eastAsia="微软雅黑" w:hAnsi="微软雅黑"/>
          <w:b/>
          <w:color w:val="000000" w:themeColor="text1"/>
          <w:sz w:val="24"/>
          <w:szCs w:val="20"/>
        </w:rPr>
      </w:pPr>
      <w:r w:rsidRPr="00941C42">
        <w:rPr>
          <w:rFonts w:ascii="微软雅黑" w:eastAsia="微软雅黑" w:hAnsi="微软雅黑"/>
          <w:b/>
          <w:color w:val="000000" w:themeColor="text1"/>
          <w:sz w:val="24"/>
        </w:rPr>
        <w:br w:type="page"/>
      </w:r>
      <w:r w:rsidRPr="00941C42">
        <w:rPr>
          <w:rFonts w:ascii="微软雅黑" w:eastAsia="微软雅黑" w:hAnsi="微软雅黑" w:hint="eastAsia"/>
          <w:b/>
          <w:color w:val="000000" w:themeColor="text1"/>
          <w:sz w:val="24"/>
        </w:rPr>
        <w:t>4.法定代表人授权委托书格式</w:t>
      </w:r>
    </w:p>
    <w:p w:rsidR="006E265D" w:rsidRPr="00941C42" w:rsidRDefault="006E265D" w:rsidP="00F22800">
      <w:pPr>
        <w:snapToGrid w:val="0"/>
        <w:spacing w:beforeLines="50" w:after="50"/>
        <w:jc w:val="center"/>
        <w:rPr>
          <w:rFonts w:ascii="微软雅黑" w:eastAsia="微软雅黑" w:hAnsi="微软雅黑"/>
          <w:b/>
          <w:color w:val="000000" w:themeColor="text1"/>
          <w:sz w:val="44"/>
          <w:szCs w:val="44"/>
        </w:rPr>
      </w:pPr>
    </w:p>
    <w:p w:rsidR="006E265D" w:rsidRPr="00941C42" w:rsidRDefault="005B4C2A" w:rsidP="00F22800">
      <w:pPr>
        <w:snapToGrid w:val="0"/>
        <w:spacing w:beforeLines="50" w:after="50"/>
        <w:jc w:val="center"/>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法定代表人授权委托书（如有委托时）</w:t>
      </w:r>
    </w:p>
    <w:p w:rsidR="006E265D" w:rsidRPr="00941C42" w:rsidRDefault="006E265D" w:rsidP="00F22800">
      <w:pPr>
        <w:snapToGrid w:val="0"/>
        <w:spacing w:beforeLines="50" w:after="50"/>
        <w:jc w:val="center"/>
        <w:rPr>
          <w:rFonts w:ascii="微软雅黑" w:eastAsia="微软雅黑" w:hAnsi="微软雅黑"/>
          <w:b/>
          <w:color w:val="000000" w:themeColor="text1"/>
          <w:sz w:val="24"/>
        </w:rPr>
      </w:pPr>
    </w:p>
    <w:p w:rsidR="006E265D" w:rsidRPr="00941C42" w:rsidRDefault="005B4C2A" w:rsidP="00F22800">
      <w:pPr>
        <w:snapToGrid w:val="0"/>
        <w:spacing w:beforeLines="50" w:after="50"/>
        <w:rPr>
          <w:rFonts w:ascii="微软雅黑" w:eastAsia="微软雅黑" w:hAnsi="微软雅黑"/>
          <w:b/>
          <w:bCs/>
          <w:color w:val="000000" w:themeColor="text1"/>
          <w:sz w:val="24"/>
        </w:rPr>
      </w:pPr>
      <w:r w:rsidRPr="00941C42">
        <w:rPr>
          <w:rFonts w:ascii="微软雅黑" w:eastAsia="微软雅黑" w:hAnsi="微软雅黑" w:hint="eastAsia"/>
          <w:bCs/>
          <w:color w:val="000000" w:themeColor="text1"/>
          <w:sz w:val="24"/>
        </w:rPr>
        <w:t>致：</w:t>
      </w:r>
      <w:r w:rsidRPr="00941C42">
        <w:rPr>
          <w:rFonts w:ascii="微软雅黑" w:eastAsia="微软雅黑" w:hAnsi="微软雅黑" w:hint="eastAsia"/>
          <w:color w:val="000000" w:themeColor="text1"/>
          <w:sz w:val="24"/>
          <w:u w:val="single"/>
        </w:rPr>
        <w:t>采购人名称</w:t>
      </w:r>
      <w:r w:rsidRPr="00941C42">
        <w:rPr>
          <w:rFonts w:ascii="微软雅黑" w:eastAsia="微软雅黑" w:hAnsi="微软雅黑" w:hint="eastAsia"/>
          <w:color w:val="000000" w:themeColor="text1"/>
          <w:sz w:val="24"/>
        </w:rPr>
        <w:t>：</w:t>
      </w:r>
    </w:p>
    <w:p w:rsidR="006E265D" w:rsidRPr="00941C42" w:rsidRDefault="005B4C2A" w:rsidP="00F22800">
      <w:pPr>
        <w:snapToGrid w:val="0"/>
        <w:spacing w:beforeLines="50" w:after="50"/>
        <w:ind w:firstLineChars="236" w:firstLine="566"/>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我（姓名）系（投标人名称）的法定代表人，现授权委托本单位在职职工 （姓名）以我方的名义参加项目的投标活动，并代表我方全权办理针对上述项目的投标、开标、评标、签约等具体事务和签署相关文件。</w:t>
      </w:r>
    </w:p>
    <w:p w:rsidR="006E265D" w:rsidRPr="00941C42" w:rsidRDefault="005B4C2A" w:rsidP="00F22800">
      <w:pPr>
        <w:snapToGrid w:val="0"/>
        <w:spacing w:beforeLines="50" w:after="5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 xml:space="preserve">    我方对委托代理人的签字事项负全部责任。</w:t>
      </w:r>
    </w:p>
    <w:p w:rsidR="006E265D" w:rsidRPr="00941C42" w:rsidRDefault="005B4C2A" w:rsidP="00F22800">
      <w:pPr>
        <w:snapToGrid w:val="0"/>
        <w:spacing w:beforeLines="50" w:after="50"/>
        <w:ind w:firstLine="48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u w:val="single"/>
        </w:rPr>
        <w:t>在撤销授权的书面通知以前，本授权书一直有效。</w:t>
      </w:r>
      <w:r w:rsidRPr="00941C42">
        <w:rPr>
          <w:rFonts w:ascii="微软雅黑" w:eastAsia="微软雅黑" w:hAnsi="微软雅黑" w:hint="eastAsia"/>
          <w:color w:val="000000" w:themeColor="text1"/>
          <w:sz w:val="24"/>
        </w:rPr>
        <w:t>委托代理人在授权书有效期内签署的所有文件不因授权的撤销而失效。</w:t>
      </w:r>
    </w:p>
    <w:p w:rsidR="006E265D" w:rsidRPr="00941C42" w:rsidRDefault="005B4C2A" w:rsidP="00F22800">
      <w:pPr>
        <w:snapToGrid w:val="0"/>
        <w:spacing w:beforeLines="50" w:after="50"/>
        <w:ind w:firstLine="48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委托代理人无转委托权，特此委托。</w:t>
      </w:r>
    </w:p>
    <w:p w:rsidR="006E265D" w:rsidRPr="00941C42" w:rsidRDefault="005B4C2A" w:rsidP="00F22800">
      <w:pPr>
        <w:snapToGrid w:val="0"/>
        <w:spacing w:beforeLines="50" w:after="50"/>
        <w:ind w:firstLine="48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附：法定代表人身份证明及委托代理人有效身份证正反面复印件</w:t>
      </w:r>
    </w:p>
    <w:p w:rsidR="006E265D" w:rsidRPr="00941C42" w:rsidRDefault="006E265D" w:rsidP="00F22800">
      <w:pPr>
        <w:snapToGrid w:val="0"/>
        <w:spacing w:beforeLines="50" w:after="50"/>
        <w:rPr>
          <w:rFonts w:ascii="微软雅黑" w:eastAsia="微软雅黑" w:hAnsi="微软雅黑"/>
          <w:color w:val="000000" w:themeColor="text1"/>
          <w:sz w:val="24"/>
        </w:rPr>
      </w:pPr>
    </w:p>
    <w:p w:rsidR="006E265D" w:rsidRPr="00941C42" w:rsidRDefault="005B4C2A" w:rsidP="00F22800">
      <w:pPr>
        <w:snapToGrid w:val="0"/>
        <w:spacing w:beforeLines="50" w:after="50"/>
        <w:rPr>
          <w:rFonts w:ascii="微软雅黑" w:eastAsia="微软雅黑" w:hAnsi="微软雅黑"/>
          <w:color w:val="000000" w:themeColor="text1"/>
          <w:sz w:val="24"/>
          <w:u w:val="single"/>
        </w:rPr>
      </w:pPr>
      <w:r w:rsidRPr="00941C42">
        <w:rPr>
          <w:rFonts w:ascii="微软雅黑" w:eastAsia="微软雅黑" w:hAnsi="微软雅黑" w:hint="eastAsia"/>
          <w:color w:val="000000" w:themeColor="text1"/>
          <w:sz w:val="24"/>
        </w:rPr>
        <w:t>委托代理人签字：            法定代表人签字：</w:t>
      </w:r>
    </w:p>
    <w:p w:rsidR="006E265D" w:rsidRPr="00941C42" w:rsidRDefault="005B4C2A" w:rsidP="00F22800">
      <w:pPr>
        <w:snapToGrid w:val="0"/>
        <w:spacing w:beforeLines="50" w:after="5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所在部门职务：                      职务：</w:t>
      </w:r>
    </w:p>
    <w:p w:rsidR="006E265D" w:rsidRPr="00941C42" w:rsidRDefault="005B4C2A" w:rsidP="00F22800">
      <w:pPr>
        <w:snapToGrid w:val="0"/>
        <w:spacing w:beforeLines="50" w:after="5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委托代理人身份证号码：</w:t>
      </w:r>
    </w:p>
    <w:p w:rsidR="006E265D" w:rsidRPr="00941C42" w:rsidRDefault="005B4C2A" w:rsidP="00F22800">
      <w:pPr>
        <w:snapToGrid w:val="0"/>
        <w:spacing w:beforeLines="50" w:after="50"/>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 xml:space="preserve">                                                投标人公章：</w:t>
      </w:r>
    </w:p>
    <w:p w:rsidR="006E265D" w:rsidRPr="00941C42" w:rsidRDefault="005B4C2A" w:rsidP="00F22800">
      <w:pPr>
        <w:snapToGrid w:val="0"/>
        <w:spacing w:beforeLines="50" w:after="50"/>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 xml:space="preserve">                                              年    月    日</w:t>
      </w:r>
    </w:p>
    <w:p w:rsidR="006E265D" w:rsidRPr="00941C42" w:rsidRDefault="006E265D" w:rsidP="00F22800">
      <w:pPr>
        <w:snapToGrid w:val="0"/>
        <w:spacing w:beforeLines="50" w:after="50"/>
        <w:rPr>
          <w:rFonts w:ascii="微软雅黑" w:eastAsia="微软雅黑" w:hAnsi="微软雅黑"/>
          <w:color w:val="000000" w:themeColor="text1"/>
          <w:sz w:val="24"/>
        </w:rPr>
      </w:pPr>
    </w:p>
    <w:p w:rsidR="006E265D" w:rsidRPr="00941C42" w:rsidRDefault="005B4C2A" w:rsidP="00F22800">
      <w:pPr>
        <w:snapToGrid w:val="0"/>
        <w:spacing w:before="50" w:afterLines="5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注：</w:t>
      </w:r>
    </w:p>
    <w:p w:rsidR="006E265D" w:rsidRPr="00941C42" w:rsidRDefault="005B4C2A" w:rsidP="00F22800">
      <w:pPr>
        <w:snapToGrid w:val="0"/>
        <w:spacing w:before="50" w:afterLines="5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1.法定代表人和委托代理人必须在授权委托书上亲笔签名，不得使用印章、签名章或其他电子制版签名代替；</w:t>
      </w:r>
    </w:p>
    <w:p w:rsidR="006E265D" w:rsidRPr="00941C42" w:rsidRDefault="005B4C2A" w:rsidP="00F22800">
      <w:pPr>
        <w:snapToGrid w:val="0"/>
        <w:spacing w:before="50" w:afterLines="5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2.以联合体形式投标的，本授权委托书应由联合体牵头人的法定代表人按上述规定签署。\</w:t>
      </w:r>
    </w:p>
    <w:p w:rsidR="0070622C" w:rsidRPr="00941C42" w:rsidRDefault="0070622C" w:rsidP="0070622C">
      <w:pPr>
        <w:pStyle w:val="af5"/>
        <w:snapToGrid w:val="0"/>
        <w:spacing w:before="295" w:after="295" w:line="320" w:lineRule="exact"/>
        <w:rPr>
          <w:rFonts w:ascii="微软雅黑" w:eastAsia="微软雅黑" w:hAnsi="微软雅黑"/>
          <w:color w:val="000000" w:themeColor="text1"/>
          <w:sz w:val="24"/>
        </w:rPr>
      </w:pPr>
      <w:r w:rsidRPr="00941C42">
        <w:rPr>
          <w:rFonts w:ascii="微软雅黑" w:eastAsia="微软雅黑" w:hAnsi="微软雅黑" w:hint="eastAsia"/>
          <w:b/>
          <w:bCs/>
          <w:color w:val="000000" w:themeColor="text1"/>
          <w:u w:val="single"/>
        </w:rPr>
        <w:t>3.投标人如投多个分标，投标文件内容一致或相同的内容无须重复提供相同的文件材料</w:t>
      </w:r>
      <w:r w:rsidRPr="00941C42">
        <w:rPr>
          <w:rFonts w:ascii="微软雅黑" w:eastAsia="微软雅黑" w:hAnsi="微软雅黑" w:hint="eastAsia"/>
          <w:b/>
          <w:bCs/>
          <w:color w:val="000000" w:themeColor="text1"/>
        </w:rPr>
        <w:t>。</w:t>
      </w:r>
    </w:p>
    <w:p w:rsidR="006E265D" w:rsidRPr="00941C42" w:rsidRDefault="006E265D" w:rsidP="00F22800">
      <w:pPr>
        <w:snapToGrid w:val="0"/>
        <w:spacing w:before="50" w:afterLines="50"/>
        <w:jc w:val="left"/>
        <w:rPr>
          <w:rFonts w:ascii="微软雅黑" w:eastAsia="微软雅黑" w:hAnsi="微软雅黑"/>
          <w:color w:val="000000" w:themeColor="text1"/>
          <w:sz w:val="24"/>
        </w:rPr>
      </w:pPr>
    </w:p>
    <w:p w:rsidR="006E265D" w:rsidRPr="00941C42" w:rsidRDefault="005B4C2A" w:rsidP="00F22800">
      <w:pPr>
        <w:snapToGrid w:val="0"/>
        <w:spacing w:beforeLines="50" w:after="50"/>
        <w:jc w:val="left"/>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5.供应商参加本项目无围</w:t>
      </w:r>
      <w:proofErr w:type="gramStart"/>
      <w:r w:rsidRPr="00941C42">
        <w:rPr>
          <w:rFonts w:ascii="微软雅黑" w:eastAsia="微软雅黑" w:hAnsi="微软雅黑" w:hint="eastAsia"/>
          <w:b/>
          <w:color w:val="000000" w:themeColor="text1"/>
          <w:sz w:val="24"/>
        </w:rPr>
        <w:t>标串标行为</w:t>
      </w:r>
      <w:proofErr w:type="gramEnd"/>
      <w:r w:rsidRPr="00941C42">
        <w:rPr>
          <w:rFonts w:ascii="微软雅黑" w:eastAsia="微软雅黑" w:hAnsi="微软雅黑" w:hint="eastAsia"/>
          <w:b/>
          <w:color w:val="000000" w:themeColor="text1"/>
          <w:sz w:val="24"/>
        </w:rPr>
        <w:t>的承诺函</w:t>
      </w:r>
    </w:p>
    <w:p w:rsidR="006E265D" w:rsidRPr="00941C42" w:rsidRDefault="005B4C2A" w:rsidP="00F22800">
      <w:pPr>
        <w:snapToGrid w:val="0"/>
        <w:spacing w:beforeLines="50" w:after="50"/>
        <w:ind w:left="420"/>
        <w:jc w:val="center"/>
        <w:rPr>
          <w:rFonts w:ascii="微软雅黑" w:eastAsia="微软雅黑" w:hAnsi="微软雅黑"/>
          <w:b/>
          <w:color w:val="000000" w:themeColor="text1"/>
          <w:sz w:val="28"/>
          <w:szCs w:val="28"/>
        </w:rPr>
      </w:pPr>
      <w:r w:rsidRPr="00941C42">
        <w:rPr>
          <w:rFonts w:ascii="微软雅黑" w:eastAsia="微软雅黑" w:hAnsi="微软雅黑" w:hint="eastAsia"/>
          <w:b/>
          <w:color w:val="000000" w:themeColor="text1"/>
          <w:sz w:val="28"/>
          <w:szCs w:val="28"/>
        </w:rPr>
        <w:t>供应商参加本项目无围</w:t>
      </w:r>
      <w:proofErr w:type="gramStart"/>
      <w:r w:rsidRPr="00941C42">
        <w:rPr>
          <w:rFonts w:ascii="微软雅黑" w:eastAsia="微软雅黑" w:hAnsi="微软雅黑" w:hint="eastAsia"/>
          <w:b/>
          <w:color w:val="000000" w:themeColor="text1"/>
          <w:sz w:val="28"/>
          <w:szCs w:val="28"/>
        </w:rPr>
        <w:t>标串标行为</w:t>
      </w:r>
      <w:proofErr w:type="gramEnd"/>
      <w:r w:rsidRPr="00941C42">
        <w:rPr>
          <w:rFonts w:ascii="微软雅黑" w:eastAsia="微软雅黑" w:hAnsi="微软雅黑" w:hint="eastAsia"/>
          <w:b/>
          <w:color w:val="000000" w:themeColor="text1"/>
          <w:sz w:val="28"/>
          <w:szCs w:val="28"/>
        </w:rPr>
        <w:t>的承诺函</w:t>
      </w:r>
    </w:p>
    <w:p w:rsidR="006E265D" w:rsidRPr="00941C42" w:rsidRDefault="005B4C2A" w:rsidP="00F22800">
      <w:pPr>
        <w:snapToGrid w:val="0"/>
        <w:spacing w:beforeLines="50" w:after="50"/>
        <w:jc w:val="left"/>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一、我公司承诺</w:t>
      </w:r>
      <w:proofErr w:type="gramStart"/>
      <w:r w:rsidRPr="00941C42">
        <w:rPr>
          <w:rFonts w:ascii="微软雅黑" w:eastAsia="微软雅黑" w:hAnsi="微软雅黑" w:hint="eastAsia"/>
          <w:b/>
          <w:color w:val="000000" w:themeColor="text1"/>
          <w:sz w:val="24"/>
        </w:rPr>
        <w:t>无下列</w:t>
      </w:r>
      <w:proofErr w:type="gramEnd"/>
      <w:r w:rsidRPr="00941C42">
        <w:rPr>
          <w:rFonts w:ascii="微软雅黑" w:eastAsia="微软雅黑" w:hAnsi="微软雅黑" w:hint="eastAsia"/>
          <w:b/>
          <w:color w:val="000000" w:themeColor="text1"/>
          <w:sz w:val="24"/>
        </w:rPr>
        <w:t>相互串通投标的情形：</w:t>
      </w:r>
    </w:p>
    <w:p w:rsidR="006E265D" w:rsidRPr="00941C42" w:rsidRDefault="005B4C2A" w:rsidP="00F22800">
      <w:pPr>
        <w:snapToGrid w:val="0"/>
        <w:spacing w:beforeLines="50" w:after="50"/>
        <w:ind w:firstLineChars="196" w:firstLine="47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1.不同投标人的投标文件由同一单位或者个人编制；或不同投标人报名的IP地址一致的；</w:t>
      </w:r>
    </w:p>
    <w:p w:rsidR="006E265D" w:rsidRPr="00941C42" w:rsidRDefault="005B4C2A" w:rsidP="00F22800">
      <w:pPr>
        <w:snapToGrid w:val="0"/>
        <w:spacing w:beforeLines="50" w:after="50"/>
        <w:ind w:firstLineChars="196" w:firstLine="47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2.不同投标人委托同一单位或者个人办理投标事宜；</w:t>
      </w:r>
    </w:p>
    <w:p w:rsidR="006E265D" w:rsidRPr="00941C42" w:rsidRDefault="005B4C2A" w:rsidP="00F22800">
      <w:pPr>
        <w:snapToGrid w:val="0"/>
        <w:spacing w:beforeLines="50" w:after="50"/>
        <w:ind w:firstLineChars="196" w:firstLine="47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3.不同的投标人的投标文件载明的项目管理员为同一个人；</w:t>
      </w:r>
    </w:p>
    <w:p w:rsidR="006E265D" w:rsidRPr="00941C42" w:rsidRDefault="005B4C2A" w:rsidP="00F22800">
      <w:pPr>
        <w:snapToGrid w:val="0"/>
        <w:spacing w:beforeLines="50" w:after="50"/>
        <w:ind w:firstLineChars="196" w:firstLine="47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4.不同投标人的投标文件异常一致或投标报价呈规律性差异；</w:t>
      </w:r>
    </w:p>
    <w:p w:rsidR="006E265D" w:rsidRPr="00941C42" w:rsidRDefault="005B4C2A" w:rsidP="00F22800">
      <w:pPr>
        <w:snapToGrid w:val="0"/>
        <w:spacing w:beforeLines="50" w:after="50"/>
        <w:ind w:firstLineChars="196" w:firstLine="47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5.不同投标人的投标文件相互混装；</w:t>
      </w:r>
    </w:p>
    <w:p w:rsidR="006E265D" w:rsidRPr="00941C42" w:rsidRDefault="005B4C2A" w:rsidP="00F22800">
      <w:pPr>
        <w:snapToGrid w:val="0"/>
        <w:spacing w:beforeLines="50" w:after="50"/>
        <w:ind w:firstLineChars="196" w:firstLine="47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6.不同投标人的投标保证金从同一单位或者个人账户转出。</w:t>
      </w:r>
    </w:p>
    <w:p w:rsidR="006E265D" w:rsidRPr="00941C42" w:rsidRDefault="005B4C2A" w:rsidP="00F22800">
      <w:pPr>
        <w:snapToGrid w:val="0"/>
        <w:spacing w:beforeLines="50" w:after="50"/>
        <w:jc w:val="left"/>
        <w:rPr>
          <w:rFonts w:ascii="微软雅黑" w:eastAsia="微软雅黑" w:hAnsi="微软雅黑"/>
          <w:color w:val="000000" w:themeColor="text1"/>
          <w:sz w:val="24"/>
        </w:rPr>
      </w:pPr>
      <w:r w:rsidRPr="00941C42">
        <w:rPr>
          <w:rFonts w:ascii="微软雅黑" w:eastAsia="微软雅黑" w:hAnsi="微软雅黑" w:hint="eastAsia"/>
          <w:b/>
          <w:color w:val="000000" w:themeColor="text1"/>
          <w:sz w:val="24"/>
        </w:rPr>
        <w:t>二、我公司承诺</w:t>
      </w:r>
      <w:proofErr w:type="gramStart"/>
      <w:r w:rsidRPr="00941C42">
        <w:rPr>
          <w:rFonts w:ascii="微软雅黑" w:eastAsia="微软雅黑" w:hAnsi="微软雅黑" w:hint="eastAsia"/>
          <w:b/>
          <w:color w:val="000000" w:themeColor="text1"/>
          <w:sz w:val="24"/>
        </w:rPr>
        <w:t>无下列</w:t>
      </w:r>
      <w:proofErr w:type="gramEnd"/>
      <w:r w:rsidRPr="00941C42">
        <w:rPr>
          <w:rFonts w:ascii="微软雅黑" w:eastAsia="微软雅黑" w:hAnsi="微软雅黑" w:hint="eastAsia"/>
          <w:b/>
          <w:color w:val="000000" w:themeColor="text1"/>
          <w:sz w:val="24"/>
        </w:rPr>
        <w:t>恶意串通的情形：</w:t>
      </w:r>
    </w:p>
    <w:p w:rsidR="006E265D" w:rsidRPr="00941C42" w:rsidRDefault="005B4C2A" w:rsidP="00F22800">
      <w:pPr>
        <w:snapToGrid w:val="0"/>
        <w:spacing w:beforeLines="50" w:after="50"/>
        <w:ind w:firstLineChars="196" w:firstLine="47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1.供应商直接或者间接从采购人或者采购代理机构处获得其他供应商的相关信息并修改其投标文件或者响应文件；</w:t>
      </w:r>
    </w:p>
    <w:p w:rsidR="006E265D" w:rsidRPr="00941C42" w:rsidRDefault="005B4C2A" w:rsidP="00F22800">
      <w:pPr>
        <w:snapToGrid w:val="0"/>
        <w:spacing w:beforeLines="50" w:after="50"/>
        <w:ind w:firstLineChars="196" w:firstLine="47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2.供应</w:t>
      </w:r>
      <w:proofErr w:type="gramStart"/>
      <w:r w:rsidRPr="00941C42">
        <w:rPr>
          <w:rFonts w:ascii="微软雅黑" w:eastAsia="微软雅黑" w:hAnsi="微软雅黑" w:hint="eastAsia"/>
          <w:color w:val="000000" w:themeColor="text1"/>
          <w:sz w:val="24"/>
        </w:rPr>
        <w:t>商按照</w:t>
      </w:r>
      <w:proofErr w:type="gramEnd"/>
      <w:r w:rsidRPr="00941C42">
        <w:rPr>
          <w:rFonts w:ascii="微软雅黑" w:eastAsia="微软雅黑" w:hAnsi="微软雅黑" w:hint="eastAsia"/>
          <w:color w:val="000000" w:themeColor="text1"/>
          <w:sz w:val="24"/>
        </w:rPr>
        <w:t>采购人或者采购代理机构的授意撤换、修改投标文件或者响应文件；</w:t>
      </w:r>
    </w:p>
    <w:p w:rsidR="006E265D" w:rsidRPr="00941C42" w:rsidRDefault="005B4C2A" w:rsidP="00F22800">
      <w:pPr>
        <w:snapToGrid w:val="0"/>
        <w:spacing w:beforeLines="50" w:after="50"/>
        <w:ind w:firstLineChars="196" w:firstLine="47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3.供应商之间协商报价、技术方案等投标文件或者响应文件的实质性内容；</w:t>
      </w:r>
    </w:p>
    <w:p w:rsidR="006E265D" w:rsidRPr="00941C42" w:rsidRDefault="005B4C2A" w:rsidP="00F22800">
      <w:pPr>
        <w:snapToGrid w:val="0"/>
        <w:spacing w:beforeLines="50" w:after="50"/>
        <w:ind w:firstLineChars="196" w:firstLine="47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4.属于同一集团、协会、商会等组织成员的供应</w:t>
      </w:r>
      <w:proofErr w:type="gramStart"/>
      <w:r w:rsidRPr="00941C42">
        <w:rPr>
          <w:rFonts w:ascii="微软雅黑" w:eastAsia="微软雅黑" w:hAnsi="微软雅黑" w:hint="eastAsia"/>
          <w:color w:val="000000" w:themeColor="text1"/>
          <w:sz w:val="24"/>
        </w:rPr>
        <w:t>商按照</w:t>
      </w:r>
      <w:proofErr w:type="gramEnd"/>
      <w:r w:rsidRPr="00941C42">
        <w:rPr>
          <w:rFonts w:ascii="微软雅黑" w:eastAsia="微软雅黑" w:hAnsi="微软雅黑" w:hint="eastAsia"/>
          <w:color w:val="000000" w:themeColor="text1"/>
          <w:sz w:val="24"/>
        </w:rPr>
        <w:t>该组织要求协同参加政府采购活动；</w:t>
      </w:r>
    </w:p>
    <w:p w:rsidR="006E265D" w:rsidRPr="00941C42" w:rsidRDefault="005B4C2A" w:rsidP="00F22800">
      <w:pPr>
        <w:snapToGrid w:val="0"/>
        <w:spacing w:beforeLines="50" w:after="50"/>
        <w:ind w:firstLineChars="196" w:firstLine="47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5.供应商之间事先约定一致抬高或者压低投标报价,或者在招标项目中事先约定轮流以高价位或者低价位中标,或者事先约定由某一特定供应商中标,然后再参加投标；</w:t>
      </w:r>
    </w:p>
    <w:p w:rsidR="006E265D" w:rsidRPr="00941C42" w:rsidRDefault="005B4C2A" w:rsidP="00F22800">
      <w:pPr>
        <w:snapToGrid w:val="0"/>
        <w:spacing w:beforeLines="50" w:after="50"/>
        <w:ind w:firstLineChars="196" w:firstLine="47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6.供应商之间商定部分供应商放弃参加政府采购活动或者放弃中标；</w:t>
      </w:r>
    </w:p>
    <w:p w:rsidR="006E265D" w:rsidRPr="00941C42" w:rsidRDefault="005B4C2A" w:rsidP="00F22800">
      <w:pPr>
        <w:snapToGrid w:val="0"/>
        <w:spacing w:beforeLines="50" w:after="50"/>
        <w:ind w:firstLineChars="196" w:firstLine="470"/>
        <w:jc w:val="lef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7.供应商与采购人或者采购代理机构之间、供应商相互之间，为谋求特定供应商中标或者排斥其他供应商的其他串通行为。</w:t>
      </w:r>
    </w:p>
    <w:p w:rsidR="006E265D" w:rsidRPr="00941C42" w:rsidRDefault="005B4C2A" w:rsidP="00F22800">
      <w:pPr>
        <w:snapToGrid w:val="0"/>
        <w:spacing w:beforeLines="50" w:after="50"/>
        <w:ind w:firstLineChars="196" w:firstLine="470"/>
        <w:jc w:val="left"/>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以上情形一经核查属实，我方愿意承担一切后果，并不再寻求任何旨在减轻或免除法律责任的辩解。</w:t>
      </w:r>
    </w:p>
    <w:p w:rsidR="005B4C2A" w:rsidRPr="00941C42" w:rsidRDefault="005B4C2A">
      <w:pPr>
        <w:pStyle w:val="af5"/>
        <w:snapToGrid w:val="0"/>
        <w:spacing w:before="295" w:after="295" w:line="320" w:lineRule="exact"/>
        <w:ind w:firstLineChars="2850" w:firstLine="6840"/>
        <w:rPr>
          <w:rFonts w:ascii="微软雅黑" w:eastAsia="微软雅黑" w:hAnsi="微软雅黑"/>
          <w:color w:val="000000" w:themeColor="text1"/>
          <w:sz w:val="24"/>
          <w:szCs w:val="24"/>
        </w:rPr>
      </w:pPr>
      <w:r w:rsidRPr="00941C42">
        <w:rPr>
          <w:rFonts w:ascii="微软雅黑" w:eastAsia="微软雅黑" w:hAnsi="微软雅黑" w:hint="eastAsia"/>
          <w:color w:val="000000" w:themeColor="text1"/>
          <w:sz w:val="24"/>
          <w:szCs w:val="24"/>
        </w:rPr>
        <w:t>（公章）</w:t>
      </w:r>
    </w:p>
    <w:p w:rsidR="005B4C2A" w:rsidRPr="00941C42" w:rsidRDefault="0070622C" w:rsidP="00F22800">
      <w:pPr>
        <w:snapToGrid w:val="0"/>
        <w:spacing w:beforeLines="50" w:after="50"/>
        <w:outlineLvl w:val="1"/>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 xml:space="preserve">                                                           </w:t>
      </w:r>
      <w:r w:rsidR="005B4C2A" w:rsidRPr="00941C42">
        <w:rPr>
          <w:rFonts w:ascii="微软雅黑" w:eastAsia="微软雅黑" w:hAnsi="微软雅黑" w:hint="eastAsia"/>
          <w:color w:val="000000" w:themeColor="text1"/>
          <w:sz w:val="24"/>
        </w:rPr>
        <w:t>年月日</w:t>
      </w:r>
    </w:p>
    <w:p w:rsidR="0070622C" w:rsidRPr="00941C42" w:rsidRDefault="0070622C" w:rsidP="0070622C">
      <w:pPr>
        <w:pStyle w:val="af5"/>
        <w:snapToGrid w:val="0"/>
        <w:spacing w:before="295" w:after="295" w:line="320" w:lineRule="exact"/>
        <w:rPr>
          <w:rFonts w:ascii="微软雅黑" w:eastAsia="微软雅黑" w:hAnsi="微软雅黑"/>
          <w:color w:val="000000" w:themeColor="text1"/>
          <w:sz w:val="24"/>
        </w:rPr>
      </w:pPr>
      <w:r w:rsidRPr="00941C42">
        <w:rPr>
          <w:rFonts w:ascii="微软雅黑" w:eastAsia="微软雅黑" w:hAnsi="微软雅黑" w:hint="eastAsia"/>
          <w:b/>
          <w:bCs/>
          <w:color w:val="000000" w:themeColor="text1"/>
          <w:u w:val="single"/>
        </w:rPr>
        <w:t>注：投标人如投多个分标，投标文件内容一致或相同的内容无须重复提供相同的文件材料</w:t>
      </w:r>
      <w:r w:rsidRPr="00941C42">
        <w:rPr>
          <w:rFonts w:ascii="微软雅黑" w:eastAsia="微软雅黑" w:hAnsi="微软雅黑" w:hint="eastAsia"/>
          <w:b/>
          <w:bCs/>
          <w:color w:val="000000" w:themeColor="text1"/>
        </w:rPr>
        <w:t>。</w:t>
      </w:r>
    </w:p>
    <w:p w:rsidR="0070622C" w:rsidRPr="00941C42" w:rsidRDefault="0070622C" w:rsidP="00F22800">
      <w:pPr>
        <w:snapToGrid w:val="0"/>
        <w:spacing w:before="50" w:afterLines="50"/>
        <w:jc w:val="left"/>
        <w:rPr>
          <w:rFonts w:ascii="微软雅黑" w:eastAsia="微软雅黑" w:hAnsi="微软雅黑"/>
          <w:color w:val="000000" w:themeColor="text1"/>
          <w:sz w:val="24"/>
        </w:rPr>
        <w:sectPr w:rsidR="0070622C" w:rsidRPr="00941C42">
          <w:headerReference w:type="default" r:id="rId8"/>
          <w:footerReference w:type="even" r:id="rId9"/>
          <w:footerReference w:type="default" r:id="rId10"/>
          <w:footerReference w:type="first" r:id="rId11"/>
          <w:pgSz w:w="11906" w:h="16838"/>
          <w:pgMar w:top="1134" w:right="1247" w:bottom="1560" w:left="1247" w:header="851" w:footer="992" w:gutter="0"/>
          <w:pgNumType w:start="0"/>
          <w:cols w:space="720"/>
          <w:titlePg/>
          <w:docGrid w:linePitch="312"/>
        </w:sectPr>
      </w:pPr>
    </w:p>
    <w:p w:rsidR="006E265D" w:rsidRPr="00941C42" w:rsidRDefault="005B4C2A" w:rsidP="00F22800">
      <w:pPr>
        <w:snapToGrid w:val="0"/>
        <w:spacing w:beforeLines="50" w:after="50"/>
        <w:jc w:val="left"/>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6.投标人类似的业绩证明文件</w:t>
      </w:r>
    </w:p>
    <w:p w:rsidR="005B4C2A" w:rsidRPr="00941C42" w:rsidRDefault="005B4C2A">
      <w:pPr>
        <w:pStyle w:val="afe"/>
        <w:snapToGrid w:val="0"/>
        <w:ind w:left="480" w:hanging="480"/>
        <w:rPr>
          <w:rFonts w:ascii="微软雅黑" w:eastAsia="微软雅黑" w:hAnsi="微软雅黑"/>
          <w:color w:val="000000" w:themeColor="text1"/>
          <w:sz w:val="24"/>
        </w:rPr>
      </w:pPr>
    </w:p>
    <w:p w:rsidR="005B4C2A" w:rsidRPr="00941C42" w:rsidRDefault="005B4C2A">
      <w:pPr>
        <w:pStyle w:val="afe"/>
        <w:snapToGrid w:val="0"/>
        <w:ind w:left="480" w:hanging="48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投标人同类项目情况一览表格式：（投标人同类项目合同复印件、用户验收报告、用户评价意见格式自拟）</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715"/>
        <w:gridCol w:w="1559"/>
        <w:gridCol w:w="1559"/>
        <w:gridCol w:w="1418"/>
        <w:gridCol w:w="2268"/>
      </w:tblGrid>
      <w:tr w:rsidR="005B4C2A" w:rsidRPr="00941C42">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line="24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采购人名称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line="24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项目名称</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line="24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合同</w:t>
            </w:r>
          </w:p>
          <w:p w:rsidR="005B4C2A" w:rsidRPr="00941C42" w:rsidRDefault="005B4C2A">
            <w:pPr>
              <w:snapToGrid w:val="0"/>
              <w:spacing w:line="24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金额</w:t>
            </w:r>
          </w:p>
          <w:p w:rsidR="005B4C2A" w:rsidRPr="00941C42" w:rsidRDefault="005B4C2A">
            <w:pPr>
              <w:snapToGrid w:val="0"/>
              <w:spacing w:line="24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（万元）</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line="24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附件在投标文件中页码</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line="24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采购人联系人及</w:t>
            </w:r>
          </w:p>
          <w:p w:rsidR="005B4C2A" w:rsidRPr="00941C42" w:rsidRDefault="005B4C2A">
            <w:pPr>
              <w:snapToGrid w:val="0"/>
              <w:spacing w:line="24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联系电话</w:t>
            </w:r>
          </w:p>
        </w:tc>
      </w:tr>
      <w:tr w:rsidR="005B4C2A" w:rsidRPr="00941C42">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5B4C2A" w:rsidRPr="00941C42" w:rsidRDefault="005B4C2A">
            <w:pPr>
              <w:widowControl/>
              <w:jc w:val="left"/>
              <w:rPr>
                <w:rFonts w:ascii="微软雅黑" w:eastAsia="微软雅黑" w:hAnsi="微软雅黑"/>
                <w:color w:val="000000" w:themeColor="text1"/>
                <w:sz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5B4C2A" w:rsidRPr="00941C42" w:rsidRDefault="005B4C2A">
            <w:pPr>
              <w:widowControl/>
              <w:jc w:val="left"/>
              <w:rPr>
                <w:rFonts w:ascii="微软雅黑" w:eastAsia="微软雅黑" w:hAnsi="微软雅黑"/>
                <w:color w:val="000000" w:themeColor="text1"/>
                <w:sz w:val="24"/>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5B4C2A" w:rsidRPr="00941C42" w:rsidRDefault="005B4C2A">
            <w:pPr>
              <w:widowControl/>
              <w:jc w:val="left"/>
              <w:rPr>
                <w:rFonts w:ascii="微软雅黑" w:eastAsia="微软雅黑" w:hAnsi="微软雅黑"/>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line="24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合同</w:t>
            </w:r>
          </w:p>
        </w:tc>
        <w:tc>
          <w:tcPr>
            <w:tcW w:w="1559"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line="24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验收报告</w:t>
            </w:r>
          </w:p>
        </w:tc>
        <w:tc>
          <w:tcPr>
            <w:tcW w:w="1418"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line="24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用户评价</w:t>
            </w:r>
          </w:p>
        </w:tc>
        <w:tc>
          <w:tcPr>
            <w:tcW w:w="2268" w:type="dxa"/>
            <w:vMerge/>
            <w:tcBorders>
              <w:top w:val="single" w:sz="4" w:space="0" w:color="auto"/>
              <w:left w:val="single" w:sz="4" w:space="0" w:color="auto"/>
              <w:bottom w:val="single" w:sz="4" w:space="0" w:color="auto"/>
              <w:right w:val="single" w:sz="4" w:space="0" w:color="auto"/>
            </w:tcBorders>
            <w:vAlign w:val="center"/>
          </w:tcPr>
          <w:p w:rsidR="005B4C2A" w:rsidRPr="00941C42" w:rsidRDefault="005B4C2A">
            <w:pPr>
              <w:widowControl/>
              <w:jc w:val="left"/>
              <w:rPr>
                <w:rFonts w:ascii="微软雅黑" w:eastAsia="微软雅黑" w:hAnsi="微软雅黑"/>
                <w:color w:val="000000" w:themeColor="text1"/>
                <w:sz w:val="24"/>
              </w:rPr>
            </w:pPr>
          </w:p>
        </w:tc>
      </w:tr>
      <w:tr w:rsidR="005B4C2A" w:rsidRPr="00941C42">
        <w:trPr>
          <w:trHeight w:val="649"/>
        </w:trPr>
        <w:tc>
          <w:tcPr>
            <w:tcW w:w="2628" w:type="dxa"/>
            <w:tcBorders>
              <w:top w:val="single" w:sz="4" w:space="0" w:color="auto"/>
              <w:left w:val="single" w:sz="4" w:space="0" w:color="auto"/>
              <w:bottom w:val="single" w:sz="4" w:space="0" w:color="auto"/>
              <w:right w:val="single" w:sz="4" w:space="0" w:color="auto"/>
            </w:tcBorders>
          </w:tcPr>
          <w:p w:rsidR="005B4C2A" w:rsidRPr="00941C42" w:rsidRDefault="005B4C2A">
            <w:pPr>
              <w:snapToGrid w:val="0"/>
              <w:spacing w:line="240" w:lineRule="exact"/>
              <w:jc w:val="left"/>
              <w:rPr>
                <w:rFonts w:ascii="微软雅黑" w:eastAsia="微软雅黑" w:hAnsi="微软雅黑"/>
                <w:color w:val="000000" w:themeColor="text1"/>
                <w:sz w:val="24"/>
              </w:rPr>
            </w:pPr>
          </w:p>
        </w:tc>
        <w:tc>
          <w:tcPr>
            <w:tcW w:w="3420" w:type="dxa"/>
            <w:tcBorders>
              <w:top w:val="single" w:sz="4" w:space="0" w:color="auto"/>
              <w:left w:val="single" w:sz="4" w:space="0" w:color="auto"/>
              <w:bottom w:val="single" w:sz="4" w:space="0" w:color="auto"/>
              <w:right w:val="single" w:sz="4" w:space="0" w:color="auto"/>
            </w:tcBorders>
          </w:tcPr>
          <w:p w:rsidR="005B4C2A" w:rsidRPr="00941C42" w:rsidRDefault="005B4C2A">
            <w:pPr>
              <w:snapToGrid w:val="0"/>
              <w:spacing w:line="240" w:lineRule="exact"/>
              <w:jc w:val="left"/>
              <w:rPr>
                <w:rFonts w:ascii="微软雅黑" w:eastAsia="微软雅黑" w:hAnsi="微软雅黑"/>
                <w:color w:val="000000" w:themeColor="text1"/>
                <w:sz w:val="24"/>
              </w:rPr>
            </w:pPr>
          </w:p>
        </w:tc>
        <w:tc>
          <w:tcPr>
            <w:tcW w:w="1715" w:type="dxa"/>
            <w:tcBorders>
              <w:top w:val="single" w:sz="4" w:space="0" w:color="auto"/>
              <w:left w:val="single" w:sz="4" w:space="0" w:color="auto"/>
              <w:bottom w:val="single" w:sz="4" w:space="0" w:color="auto"/>
              <w:right w:val="single" w:sz="4" w:space="0" w:color="auto"/>
            </w:tcBorders>
          </w:tcPr>
          <w:p w:rsidR="005B4C2A" w:rsidRPr="00941C42" w:rsidRDefault="005B4C2A">
            <w:pPr>
              <w:snapToGrid w:val="0"/>
              <w:spacing w:line="240" w:lineRule="exact"/>
              <w:jc w:val="left"/>
              <w:rPr>
                <w:rFonts w:ascii="微软雅黑" w:eastAsia="微软雅黑" w:hAnsi="微软雅黑"/>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5B4C2A" w:rsidRPr="00941C42" w:rsidRDefault="005B4C2A">
            <w:pPr>
              <w:snapToGrid w:val="0"/>
              <w:spacing w:line="240" w:lineRule="exact"/>
              <w:jc w:val="left"/>
              <w:rPr>
                <w:rFonts w:ascii="微软雅黑" w:eastAsia="微软雅黑" w:hAnsi="微软雅黑"/>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5B4C2A" w:rsidRPr="00941C42" w:rsidRDefault="005B4C2A">
            <w:pPr>
              <w:snapToGrid w:val="0"/>
              <w:spacing w:line="240" w:lineRule="exact"/>
              <w:jc w:val="left"/>
              <w:rPr>
                <w:rFonts w:ascii="微软雅黑" w:eastAsia="微软雅黑" w:hAnsi="微软雅黑"/>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5B4C2A" w:rsidRPr="00941C42" w:rsidRDefault="005B4C2A">
            <w:pPr>
              <w:snapToGrid w:val="0"/>
              <w:spacing w:line="240" w:lineRule="exact"/>
              <w:jc w:val="left"/>
              <w:rPr>
                <w:rFonts w:ascii="微软雅黑" w:eastAsia="微软雅黑" w:hAnsi="微软雅黑"/>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5B4C2A" w:rsidRPr="00941C42" w:rsidRDefault="005B4C2A">
            <w:pPr>
              <w:snapToGrid w:val="0"/>
              <w:spacing w:line="240" w:lineRule="exact"/>
              <w:jc w:val="left"/>
              <w:rPr>
                <w:rFonts w:ascii="微软雅黑" w:eastAsia="微软雅黑" w:hAnsi="微软雅黑"/>
                <w:color w:val="000000" w:themeColor="text1"/>
                <w:sz w:val="24"/>
              </w:rPr>
            </w:pPr>
          </w:p>
        </w:tc>
      </w:tr>
      <w:tr w:rsidR="005B4C2A" w:rsidRPr="00941C42">
        <w:tc>
          <w:tcPr>
            <w:tcW w:w="2628" w:type="dxa"/>
            <w:tcBorders>
              <w:top w:val="single" w:sz="4" w:space="0" w:color="auto"/>
              <w:left w:val="single" w:sz="4" w:space="0" w:color="auto"/>
              <w:bottom w:val="single" w:sz="4" w:space="0" w:color="auto"/>
              <w:right w:val="single" w:sz="4" w:space="0" w:color="auto"/>
            </w:tcBorders>
          </w:tcPr>
          <w:p w:rsidR="005B4C2A" w:rsidRPr="00941C42" w:rsidRDefault="005B4C2A" w:rsidP="00F22800">
            <w:pPr>
              <w:snapToGrid w:val="0"/>
              <w:spacing w:before="50" w:afterLines="50" w:line="400" w:lineRule="exact"/>
              <w:jc w:val="left"/>
              <w:rPr>
                <w:rFonts w:ascii="微软雅黑" w:eastAsia="微软雅黑" w:hAnsi="微软雅黑"/>
                <w:color w:val="000000" w:themeColor="text1"/>
                <w:sz w:val="24"/>
              </w:rPr>
            </w:pPr>
          </w:p>
        </w:tc>
        <w:tc>
          <w:tcPr>
            <w:tcW w:w="3420"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c>
          <w:tcPr>
            <w:tcW w:w="1715"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r>
      <w:tr w:rsidR="005B4C2A" w:rsidRPr="00941C42">
        <w:trPr>
          <w:trHeight w:val="710"/>
        </w:trPr>
        <w:tc>
          <w:tcPr>
            <w:tcW w:w="2628" w:type="dxa"/>
            <w:tcBorders>
              <w:top w:val="single" w:sz="4" w:space="0" w:color="auto"/>
              <w:left w:val="single" w:sz="4" w:space="0" w:color="auto"/>
              <w:bottom w:val="single" w:sz="4" w:space="0" w:color="auto"/>
              <w:right w:val="single" w:sz="4" w:space="0" w:color="auto"/>
            </w:tcBorders>
          </w:tcPr>
          <w:p w:rsidR="005B4C2A" w:rsidRPr="00941C42" w:rsidRDefault="005B4C2A" w:rsidP="00F22800">
            <w:pPr>
              <w:snapToGrid w:val="0"/>
              <w:spacing w:before="50" w:afterLines="50" w:line="400" w:lineRule="exact"/>
              <w:jc w:val="left"/>
              <w:rPr>
                <w:rFonts w:ascii="微软雅黑" w:eastAsia="微软雅黑" w:hAnsi="微软雅黑"/>
                <w:color w:val="000000" w:themeColor="text1"/>
                <w:sz w:val="24"/>
              </w:rPr>
            </w:pPr>
          </w:p>
        </w:tc>
        <w:tc>
          <w:tcPr>
            <w:tcW w:w="3420"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c>
          <w:tcPr>
            <w:tcW w:w="1715"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r>
      <w:tr w:rsidR="005B4C2A" w:rsidRPr="00941C42">
        <w:tc>
          <w:tcPr>
            <w:tcW w:w="2628" w:type="dxa"/>
            <w:tcBorders>
              <w:top w:val="single" w:sz="4" w:space="0" w:color="auto"/>
              <w:left w:val="single" w:sz="4" w:space="0" w:color="auto"/>
              <w:bottom w:val="single" w:sz="4" w:space="0" w:color="auto"/>
              <w:right w:val="single" w:sz="4" w:space="0" w:color="auto"/>
            </w:tcBorders>
          </w:tcPr>
          <w:p w:rsidR="005B4C2A" w:rsidRPr="00941C42" w:rsidRDefault="005B4C2A" w:rsidP="00F22800">
            <w:pPr>
              <w:snapToGrid w:val="0"/>
              <w:spacing w:before="50" w:afterLines="50" w:line="400" w:lineRule="exact"/>
              <w:jc w:val="left"/>
              <w:rPr>
                <w:rFonts w:ascii="微软雅黑" w:eastAsia="微软雅黑" w:hAnsi="微软雅黑"/>
                <w:color w:val="000000" w:themeColor="text1"/>
                <w:sz w:val="24"/>
              </w:rPr>
            </w:pPr>
          </w:p>
        </w:tc>
        <w:tc>
          <w:tcPr>
            <w:tcW w:w="3420"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c>
          <w:tcPr>
            <w:tcW w:w="1715"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r>
      <w:tr w:rsidR="005B4C2A" w:rsidRPr="00941C42">
        <w:tc>
          <w:tcPr>
            <w:tcW w:w="2628" w:type="dxa"/>
            <w:tcBorders>
              <w:top w:val="single" w:sz="4" w:space="0" w:color="auto"/>
              <w:left w:val="single" w:sz="4" w:space="0" w:color="auto"/>
              <w:bottom w:val="single" w:sz="4" w:space="0" w:color="auto"/>
              <w:right w:val="single" w:sz="4" w:space="0" w:color="auto"/>
            </w:tcBorders>
          </w:tcPr>
          <w:p w:rsidR="005B4C2A" w:rsidRPr="00941C42" w:rsidRDefault="005B4C2A" w:rsidP="00F22800">
            <w:pPr>
              <w:snapToGrid w:val="0"/>
              <w:spacing w:before="50" w:afterLines="50" w:line="400" w:lineRule="exact"/>
              <w:jc w:val="left"/>
              <w:rPr>
                <w:rFonts w:ascii="微软雅黑" w:eastAsia="微软雅黑" w:hAnsi="微软雅黑"/>
                <w:color w:val="000000" w:themeColor="text1"/>
                <w:sz w:val="24"/>
              </w:rPr>
            </w:pPr>
          </w:p>
        </w:tc>
        <w:tc>
          <w:tcPr>
            <w:tcW w:w="3420"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c>
          <w:tcPr>
            <w:tcW w:w="1715"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50" w:afterLines="50" w:line="400" w:lineRule="exact"/>
              <w:jc w:val="left"/>
              <w:rPr>
                <w:rFonts w:ascii="微软雅黑" w:eastAsia="微软雅黑" w:hAnsi="微软雅黑"/>
                <w:b/>
                <w:bCs/>
                <w:color w:val="000000" w:themeColor="text1"/>
                <w:sz w:val="24"/>
              </w:rPr>
            </w:pPr>
          </w:p>
        </w:tc>
      </w:tr>
    </w:tbl>
    <w:p w:rsidR="005B4C2A" w:rsidRPr="00941C42" w:rsidRDefault="005B4C2A">
      <w:pPr>
        <w:pStyle w:val="aff"/>
        <w:snapToGrid w:val="0"/>
        <w:rPr>
          <w:rFonts w:ascii="微软雅黑" w:eastAsia="微软雅黑" w:hAnsi="微软雅黑"/>
          <w:color w:val="000000" w:themeColor="text1"/>
          <w:sz w:val="24"/>
          <w:szCs w:val="24"/>
        </w:rPr>
      </w:pPr>
    </w:p>
    <w:p w:rsidR="005B4C2A" w:rsidRPr="00941C42" w:rsidRDefault="005B4C2A">
      <w:pPr>
        <w:pStyle w:val="aff"/>
        <w:snapToGrid w:val="0"/>
        <w:rPr>
          <w:rFonts w:ascii="微软雅黑" w:eastAsia="微软雅黑" w:hAnsi="微软雅黑"/>
          <w:color w:val="000000" w:themeColor="text1"/>
          <w:sz w:val="24"/>
          <w:szCs w:val="24"/>
          <w:u w:val="single"/>
        </w:rPr>
      </w:pPr>
      <w:r w:rsidRPr="00941C42">
        <w:rPr>
          <w:rFonts w:ascii="微软雅黑" w:eastAsia="微软雅黑" w:hAnsi="微软雅黑" w:hint="eastAsia"/>
          <w:color w:val="000000" w:themeColor="text1"/>
          <w:sz w:val="24"/>
          <w:szCs w:val="24"/>
        </w:rPr>
        <w:t>法定代表人或委托代理人签字：</w:t>
      </w:r>
      <w:r w:rsidRPr="00941C42">
        <w:rPr>
          <w:rFonts w:ascii="微软雅黑" w:eastAsia="微软雅黑" w:hAnsi="微软雅黑" w:hint="eastAsia"/>
          <w:color w:val="000000" w:themeColor="text1"/>
          <w:sz w:val="24"/>
          <w:szCs w:val="24"/>
          <w:u w:val="single"/>
        </w:rPr>
        <w:t xml:space="preserve">　　　　　</w:t>
      </w:r>
    </w:p>
    <w:p w:rsidR="005B4C2A" w:rsidRPr="00941C42" w:rsidRDefault="005B4C2A">
      <w:pPr>
        <w:snapToGrid w:val="0"/>
        <w:spacing w:before="50"/>
        <w:ind w:right="480"/>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z w:val="24"/>
        </w:rPr>
        <w:t>投标人公章：                                                              年    月    日</w:t>
      </w:r>
    </w:p>
    <w:p w:rsidR="005B4C2A" w:rsidRPr="00941C42" w:rsidRDefault="005B4C2A">
      <w:pPr>
        <w:snapToGrid w:val="0"/>
        <w:spacing w:before="50"/>
        <w:ind w:firstLineChars="200" w:firstLine="480"/>
        <w:jc w:val="left"/>
        <w:rPr>
          <w:rFonts w:ascii="微软雅黑" w:eastAsia="微软雅黑" w:hAnsi="微软雅黑"/>
          <w:color w:val="000000" w:themeColor="text1"/>
          <w:sz w:val="24"/>
          <w:szCs w:val="20"/>
        </w:rPr>
      </w:pPr>
    </w:p>
    <w:p w:rsidR="005B4C2A" w:rsidRPr="00941C42" w:rsidRDefault="0070622C" w:rsidP="0070622C">
      <w:pPr>
        <w:pStyle w:val="af5"/>
        <w:snapToGrid w:val="0"/>
        <w:spacing w:before="295" w:after="295" w:line="320" w:lineRule="exact"/>
        <w:rPr>
          <w:rFonts w:ascii="微软雅黑" w:eastAsia="微软雅黑" w:hAnsi="微软雅黑"/>
          <w:color w:val="000000" w:themeColor="text1"/>
          <w:sz w:val="24"/>
        </w:rPr>
      </w:pPr>
      <w:r w:rsidRPr="00941C42">
        <w:rPr>
          <w:rFonts w:ascii="微软雅黑" w:eastAsia="微软雅黑" w:hAnsi="微软雅黑" w:hint="eastAsia"/>
          <w:b/>
          <w:bCs/>
          <w:color w:val="000000" w:themeColor="text1"/>
          <w:u w:val="single"/>
        </w:rPr>
        <w:t>注：投标人如投多个分标，投标文件内容一致或相同的内容无须重复提供相同的文件材料</w:t>
      </w:r>
      <w:r w:rsidRPr="00941C42">
        <w:rPr>
          <w:rFonts w:ascii="微软雅黑" w:eastAsia="微软雅黑" w:hAnsi="微软雅黑" w:hint="eastAsia"/>
          <w:b/>
          <w:bCs/>
          <w:color w:val="000000" w:themeColor="text1"/>
        </w:rPr>
        <w:t>。</w:t>
      </w:r>
    </w:p>
    <w:p w:rsidR="005B4C2A" w:rsidRPr="00941C42" w:rsidRDefault="005B4C2A">
      <w:pPr>
        <w:snapToGrid w:val="0"/>
        <w:spacing w:before="50"/>
        <w:jc w:val="left"/>
        <w:rPr>
          <w:rFonts w:ascii="微软雅黑" w:eastAsia="微软雅黑" w:hAnsi="微软雅黑"/>
          <w:color w:val="000000" w:themeColor="text1"/>
          <w:sz w:val="24"/>
        </w:rPr>
        <w:sectPr w:rsidR="005B4C2A" w:rsidRPr="00941C42">
          <w:pgSz w:w="16838" w:h="11906" w:orient="landscape"/>
          <w:pgMar w:top="1247" w:right="1134" w:bottom="1247" w:left="1134" w:header="851" w:footer="992" w:gutter="0"/>
          <w:cols w:space="720"/>
          <w:docGrid w:linePitch="312"/>
        </w:sectPr>
      </w:pPr>
    </w:p>
    <w:p w:rsidR="005B4C2A" w:rsidRPr="00941C42" w:rsidRDefault="005B4C2A" w:rsidP="00F22800">
      <w:pPr>
        <w:snapToGrid w:val="0"/>
        <w:spacing w:beforeLines="50" w:after="50"/>
        <w:jc w:val="left"/>
        <w:rPr>
          <w:rFonts w:ascii="微软雅黑" w:eastAsia="微软雅黑" w:hAnsi="微软雅黑"/>
          <w:b/>
          <w:color w:val="000000" w:themeColor="text1"/>
          <w:sz w:val="24"/>
          <w:szCs w:val="20"/>
        </w:rPr>
      </w:pPr>
      <w:r w:rsidRPr="00941C42">
        <w:rPr>
          <w:rFonts w:ascii="微软雅黑" w:eastAsia="微软雅黑" w:hAnsi="微软雅黑" w:hint="eastAsia"/>
          <w:b/>
          <w:color w:val="000000" w:themeColor="text1"/>
          <w:sz w:val="24"/>
        </w:rPr>
        <w:t>7.商务条款偏离表格式</w:t>
      </w:r>
    </w:p>
    <w:p w:rsidR="005B4C2A" w:rsidRPr="00941C42" w:rsidRDefault="005B4C2A">
      <w:pPr>
        <w:snapToGrid w:val="0"/>
        <w:spacing w:before="50"/>
        <w:jc w:val="left"/>
        <w:rPr>
          <w:rFonts w:ascii="微软雅黑" w:eastAsia="微软雅黑" w:hAnsi="微软雅黑"/>
          <w:color w:val="000000" w:themeColor="text1"/>
          <w:sz w:val="24"/>
        </w:rPr>
      </w:pPr>
    </w:p>
    <w:p w:rsidR="005B4C2A" w:rsidRPr="00941C42" w:rsidRDefault="005B4C2A">
      <w:pPr>
        <w:pStyle w:val="af5"/>
        <w:rPr>
          <w:rFonts w:ascii="微软雅黑" w:eastAsia="微软雅黑" w:hAnsi="微软雅黑"/>
          <w:color w:val="000000" w:themeColor="text1"/>
          <w:sz w:val="24"/>
          <w:szCs w:val="24"/>
        </w:rPr>
      </w:pPr>
      <w:r w:rsidRPr="00941C42">
        <w:rPr>
          <w:rFonts w:ascii="微软雅黑" w:eastAsia="微软雅黑" w:hAnsi="微软雅黑" w:hint="eastAsia"/>
          <w:color w:val="000000" w:themeColor="text1"/>
          <w:sz w:val="24"/>
          <w:szCs w:val="24"/>
        </w:rPr>
        <w:t>所投分标：</w:t>
      </w:r>
      <w:r w:rsidR="0070622C" w:rsidRPr="00941C42">
        <w:rPr>
          <w:rFonts w:ascii="微软雅黑" w:eastAsia="微软雅黑" w:hAnsi="微软雅黑" w:hint="eastAsia"/>
          <w:color w:val="000000" w:themeColor="text1"/>
          <w:sz w:val="24"/>
          <w:szCs w:val="24"/>
          <w:u w:val="single"/>
        </w:rPr>
        <w:t xml:space="preserve">    </w:t>
      </w:r>
      <w:r w:rsidRPr="00941C42">
        <w:rPr>
          <w:rFonts w:ascii="微软雅黑" w:eastAsia="微软雅黑" w:hAnsi="微软雅黑" w:hint="eastAsia"/>
          <w:color w:val="000000" w:themeColor="text1"/>
          <w:sz w:val="24"/>
          <w:szCs w:val="24"/>
        </w:rPr>
        <w:t>分标</w:t>
      </w:r>
    </w:p>
    <w:p w:rsidR="005B4C2A" w:rsidRPr="00941C42" w:rsidRDefault="005B4C2A">
      <w:pPr>
        <w:snapToGrid w:val="0"/>
        <w:spacing w:before="50"/>
        <w:jc w:val="left"/>
        <w:rPr>
          <w:rFonts w:ascii="微软雅黑" w:eastAsia="微软雅黑" w:hAnsi="微软雅黑"/>
          <w:color w:val="000000" w:themeColor="text1"/>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000"/>
      </w:tblPr>
      <w:tblGrid>
        <w:gridCol w:w="1361"/>
        <w:gridCol w:w="3402"/>
        <w:gridCol w:w="1418"/>
        <w:gridCol w:w="2460"/>
      </w:tblGrid>
      <w:tr w:rsidR="005B4C2A" w:rsidRPr="00941C42" w:rsidTr="004E410E">
        <w:trPr>
          <w:trHeight w:val="642"/>
        </w:trPr>
        <w:tc>
          <w:tcPr>
            <w:tcW w:w="1361" w:type="dxa"/>
            <w:tcBorders>
              <w:top w:val="single" w:sz="4" w:space="0" w:color="auto"/>
              <w:left w:val="single" w:sz="4" w:space="0" w:color="auto"/>
              <w:bottom w:val="single" w:sz="4" w:space="0" w:color="auto"/>
              <w:right w:val="single" w:sz="4" w:space="0" w:color="auto"/>
            </w:tcBorders>
          </w:tcPr>
          <w:p w:rsidR="005B4C2A" w:rsidRPr="00941C42" w:rsidRDefault="005B4C2A" w:rsidP="00F22800">
            <w:pPr>
              <w:snapToGrid w:val="0"/>
              <w:spacing w:beforeLines="50"/>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项目</w:t>
            </w:r>
          </w:p>
        </w:tc>
        <w:tc>
          <w:tcPr>
            <w:tcW w:w="3402" w:type="dxa"/>
            <w:tcBorders>
              <w:top w:val="single" w:sz="4" w:space="0" w:color="auto"/>
              <w:left w:val="single" w:sz="4" w:space="0" w:color="auto"/>
              <w:bottom w:val="single" w:sz="4" w:space="0" w:color="auto"/>
              <w:right w:val="single" w:sz="4" w:space="0" w:color="auto"/>
            </w:tcBorders>
          </w:tcPr>
          <w:p w:rsidR="006E265D" w:rsidRPr="00941C42" w:rsidRDefault="005B4C2A" w:rsidP="00F22800">
            <w:pPr>
              <w:snapToGrid w:val="0"/>
              <w:spacing w:beforeLines="50"/>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招标文件商务条款要求</w:t>
            </w:r>
          </w:p>
        </w:tc>
        <w:tc>
          <w:tcPr>
            <w:tcW w:w="1418" w:type="dxa"/>
            <w:tcBorders>
              <w:top w:val="single" w:sz="4" w:space="0" w:color="auto"/>
              <w:left w:val="single" w:sz="4" w:space="0" w:color="auto"/>
              <w:bottom w:val="single" w:sz="4" w:space="0" w:color="auto"/>
              <w:right w:val="single" w:sz="4" w:space="0" w:color="auto"/>
            </w:tcBorders>
          </w:tcPr>
          <w:p w:rsidR="006E265D" w:rsidRPr="00941C42" w:rsidRDefault="005B4C2A" w:rsidP="00F22800">
            <w:pPr>
              <w:snapToGrid w:val="0"/>
              <w:spacing w:beforeLines="50"/>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是否偏离</w:t>
            </w:r>
          </w:p>
        </w:tc>
        <w:tc>
          <w:tcPr>
            <w:tcW w:w="2460" w:type="dxa"/>
            <w:tcBorders>
              <w:top w:val="single" w:sz="4" w:space="0" w:color="auto"/>
              <w:left w:val="single" w:sz="4" w:space="0" w:color="auto"/>
              <w:bottom w:val="single" w:sz="4" w:space="0" w:color="auto"/>
              <w:right w:val="single" w:sz="4" w:space="0" w:color="auto"/>
            </w:tcBorders>
          </w:tcPr>
          <w:p w:rsidR="006E265D" w:rsidRPr="00941C42" w:rsidRDefault="005B4C2A" w:rsidP="00F22800">
            <w:pPr>
              <w:snapToGrid w:val="0"/>
              <w:spacing w:beforeLines="50"/>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投标人的承诺或说明</w:t>
            </w:r>
          </w:p>
        </w:tc>
      </w:tr>
      <w:tr w:rsidR="005B4C2A" w:rsidRPr="00941C42" w:rsidTr="004E410E">
        <w:trPr>
          <w:trHeight w:val="469"/>
        </w:trPr>
        <w:tc>
          <w:tcPr>
            <w:tcW w:w="1361"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line="360" w:lineRule="exact"/>
              <w:jc w:val="center"/>
              <w:rPr>
                <w:rFonts w:ascii="微软雅黑" w:eastAsia="微软雅黑" w:hAnsi="微软雅黑"/>
                <w:color w:val="000000" w:themeColor="text1"/>
                <w:szCs w:val="21"/>
              </w:rPr>
            </w:pPr>
          </w:p>
        </w:tc>
        <w:tc>
          <w:tcPr>
            <w:tcW w:w="3402" w:type="dxa"/>
            <w:tcBorders>
              <w:top w:val="single" w:sz="4" w:space="0" w:color="auto"/>
              <w:left w:val="single" w:sz="4" w:space="0" w:color="auto"/>
              <w:bottom w:val="single" w:sz="4" w:space="0" w:color="auto"/>
              <w:right w:val="single" w:sz="4" w:space="0" w:color="auto"/>
            </w:tcBorders>
          </w:tcPr>
          <w:p w:rsidR="005B4C2A" w:rsidRPr="00941C42" w:rsidRDefault="005B4C2A" w:rsidP="00F22800">
            <w:pPr>
              <w:snapToGrid w:val="0"/>
              <w:spacing w:beforeLines="50"/>
              <w:jc w:val="center"/>
              <w:rPr>
                <w:rFonts w:ascii="微软雅黑" w:eastAsia="微软雅黑" w:hAnsi="微软雅黑"/>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Lines="50"/>
              <w:jc w:val="center"/>
              <w:rPr>
                <w:rFonts w:ascii="微软雅黑" w:eastAsia="微软雅黑" w:hAnsi="微软雅黑"/>
                <w:b/>
                <w:bCs/>
                <w:color w:val="000000" w:themeColor="text1"/>
                <w:sz w:val="24"/>
              </w:rPr>
            </w:pPr>
          </w:p>
        </w:tc>
        <w:tc>
          <w:tcPr>
            <w:tcW w:w="2460"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Lines="50"/>
              <w:jc w:val="center"/>
              <w:rPr>
                <w:rFonts w:ascii="微软雅黑" w:eastAsia="微软雅黑" w:hAnsi="微软雅黑"/>
                <w:b/>
                <w:bCs/>
                <w:color w:val="000000" w:themeColor="text1"/>
                <w:sz w:val="24"/>
              </w:rPr>
            </w:pPr>
          </w:p>
        </w:tc>
      </w:tr>
      <w:tr w:rsidR="005B4C2A" w:rsidRPr="00941C42" w:rsidTr="004E410E">
        <w:trPr>
          <w:trHeight w:val="719"/>
        </w:trPr>
        <w:tc>
          <w:tcPr>
            <w:tcW w:w="1361"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pacing w:line="360" w:lineRule="exact"/>
              <w:jc w:val="center"/>
              <w:rPr>
                <w:rFonts w:ascii="微软雅黑" w:eastAsia="微软雅黑" w:hAnsi="微软雅黑"/>
                <w:color w:val="000000" w:themeColor="text1"/>
                <w:szCs w:val="21"/>
              </w:rPr>
            </w:pPr>
          </w:p>
        </w:tc>
        <w:tc>
          <w:tcPr>
            <w:tcW w:w="3402" w:type="dxa"/>
            <w:tcBorders>
              <w:top w:val="single" w:sz="4" w:space="0" w:color="auto"/>
              <w:left w:val="single" w:sz="4" w:space="0" w:color="auto"/>
              <w:bottom w:val="single" w:sz="4" w:space="0" w:color="auto"/>
              <w:right w:val="single" w:sz="4" w:space="0" w:color="auto"/>
            </w:tcBorders>
          </w:tcPr>
          <w:p w:rsidR="005B4C2A" w:rsidRPr="00941C42" w:rsidRDefault="005B4C2A" w:rsidP="00F22800">
            <w:pPr>
              <w:snapToGrid w:val="0"/>
              <w:spacing w:beforeLines="50"/>
              <w:jc w:val="center"/>
              <w:rPr>
                <w:rFonts w:ascii="微软雅黑" w:eastAsia="微软雅黑" w:hAnsi="微软雅黑"/>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Lines="50"/>
              <w:jc w:val="center"/>
              <w:rPr>
                <w:rFonts w:ascii="微软雅黑" w:eastAsia="微软雅黑" w:hAnsi="微软雅黑"/>
                <w:b/>
                <w:bCs/>
                <w:color w:val="000000" w:themeColor="text1"/>
                <w:sz w:val="24"/>
              </w:rPr>
            </w:pPr>
          </w:p>
        </w:tc>
        <w:tc>
          <w:tcPr>
            <w:tcW w:w="2460"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Lines="50"/>
              <w:jc w:val="center"/>
              <w:rPr>
                <w:rFonts w:ascii="微软雅黑" w:eastAsia="微软雅黑" w:hAnsi="微软雅黑"/>
                <w:b/>
                <w:bCs/>
                <w:color w:val="000000" w:themeColor="text1"/>
                <w:sz w:val="24"/>
              </w:rPr>
            </w:pPr>
          </w:p>
        </w:tc>
      </w:tr>
      <w:tr w:rsidR="005B4C2A" w:rsidRPr="00941C42" w:rsidTr="004E410E">
        <w:trPr>
          <w:trHeight w:val="938"/>
        </w:trPr>
        <w:tc>
          <w:tcPr>
            <w:tcW w:w="1361"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line="360" w:lineRule="exact"/>
              <w:jc w:val="center"/>
              <w:rPr>
                <w:rFonts w:ascii="微软雅黑" w:eastAsia="微软雅黑" w:hAnsi="微软雅黑"/>
                <w:color w:val="000000" w:themeColor="text1"/>
                <w:szCs w:val="21"/>
              </w:rPr>
            </w:pPr>
          </w:p>
        </w:tc>
        <w:tc>
          <w:tcPr>
            <w:tcW w:w="3402" w:type="dxa"/>
            <w:tcBorders>
              <w:top w:val="single" w:sz="4" w:space="0" w:color="auto"/>
              <w:left w:val="single" w:sz="4" w:space="0" w:color="auto"/>
              <w:bottom w:val="single" w:sz="4" w:space="0" w:color="auto"/>
              <w:right w:val="single" w:sz="4" w:space="0" w:color="auto"/>
            </w:tcBorders>
          </w:tcPr>
          <w:p w:rsidR="005B4C2A" w:rsidRPr="00941C42" w:rsidRDefault="005B4C2A" w:rsidP="00F22800">
            <w:pPr>
              <w:snapToGrid w:val="0"/>
              <w:spacing w:beforeLines="50"/>
              <w:rPr>
                <w:rFonts w:ascii="微软雅黑" w:eastAsia="微软雅黑" w:hAnsi="微软雅黑"/>
                <w:color w:val="000000" w:themeColor="text1"/>
                <w:sz w:val="24"/>
                <w:u w:val="single"/>
              </w:rPr>
            </w:pPr>
          </w:p>
        </w:tc>
        <w:tc>
          <w:tcPr>
            <w:tcW w:w="1418"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Lines="50"/>
              <w:ind w:left="43"/>
              <w:jc w:val="center"/>
              <w:rPr>
                <w:rFonts w:ascii="微软雅黑" w:eastAsia="微软雅黑" w:hAnsi="微软雅黑"/>
                <w:b/>
                <w:bCs/>
                <w:color w:val="000000" w:themeColor="text1"/>
                <w:sz w:val="24"/>
              </w:rPr>
            </w:pPr>
          </w:p>
        </w:tc>
        <w:tc>
          <w:tcPr>
            <w:tcW w:w="2460"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Lines="50"/>
              <w:ind w:left="43"/>
              <w:jc w:val="center"/>
              <w:rPr>
                <w:rFonts w:ascii="微软雅黑" w:eastAsia="微软雅黑" w:hAnsi="微软雅黑"/>
                <w:b/>
                <w:bCs/>
                <w:color w:val="000000" w:themeColor="text1"/>
                <w:sz w:val="24"/>
              </w:rPr>
            </w:pPr>
          </w:p>
        </w:tc>
      </w:tr>
      <w:tr w:rsidR="005B4C2A" w:rsidRPr="00941C42" w:rsidTr="004E410E">
        <w:trPr>
          <w:trHeight w:val="820"/>
        </w:trPr>
        <w:tc>
          <w:tcPr>
            <w:tcW w:w="1361"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line="360" w:lineRule="exact"/>
              <w:jc w:val="center"/>
              <w:rPr>
                <w:rFonts w:ascii="微软雅黑" w:eastAsia="微软雅黑" w:hAnsi="微软雅黑"/>
                <w:color w:val="000000" w:themeColor="text1"/>
                <w:szCs w:val="21"/>
              </w:rPr>
            </w:pPr>
          </w:p>
        </w:tc>
        <w:tc>
          <w:tcPr>
            <w:tcW w:w="3402" w:type="dxa"/>
            <w:tcBorders>
              <w:top w:val="single" w:sz="4" w:space="0" w:color="auto"/>
              <w:left w:val="single" w:sz="4" w:space="0" w:color="auto"/>
              <w:bottom w:val="single" w:sz="4" w:space="0" w:color="auto"/>
              <w:right w:val="single" w:sz="4" w:space="0" w:color="auto"/>
            </w:tcBorders>
          </w:tcPr>
          <w:p w:rsidR="005B4C2A" w:rsidRPr="00941C42" w:rsidRDefault="005B4C2A" w:rsidP="00F22800">
            <w:pPr>
              <w:snapToGrid w:val="0"/>
              <w:spacing w:beforeLines="50"/>
              <w:rPr>
                <w:rFonts w:ascii="微软雅黑" w:eastAsia="微软雅黑" w:hAnsi="微软雅黑"/>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Lines="50"/>
              <w:jc w:val="center"/>
              <w:rPr>
                <w:rFonts w:ascii="微软雅黑" w:eastAsia="微软雅黑" w:hAnsi="微软雅黑"/>
                <w:b/>
                <w:bCs/>
                <w:color w:val="000000" w:themeColor="text1"/>
                <w:sz w:val="24"/>
              </w:rPr>
            </w:pPr>
          </w:p>
        </w:tc>
        <w:tc>
          <w:tcPr>
            <w:tcW w:w="2460"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Lines="50"/>
              <w:jc w:val="center"/>
              <w:rPr>
                <w:rFonts w:ascii="微软雅黑" w:eastAsia="微软雅黑" w:hAnsi="微软雅黑"/>
                <w:b/>
                <w:bCs/>
                <w:color w:val="000000" w:themeColor="text1"/>
                <w:sz w:val="24"/>
              </w:rPr>
            </w:pPr>
          </w:p>
        </w:tc>
      </w:tr>
      <w:tr w:rsidR="005B4C2A" w:rsidRPr="00941C42" w:rsidTr="004E410E">
        <w:tc>
          <w:tcPr>
            <w:tcW w:w="1361"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line="360" w:lineRule="exact"/>
              <w:jc w:val="center"/>
              <w:rPr>
                <w:rFonts w:ascii="微软雅黑" w:eastAsia="微软雅黑" w:hAnsi="微软雅黑"/>
                <w:color w:val="000000" w:themeColor="text1"/>
                <w:kern w:val="0"/>
                <w:szCs w:val="21"/>
              </w:rPr>
            </w:pPr>
          </w:p>
        </w:tc>
        <w:tc>
          <w:tcPr>
            <w:tcW w:w="3402" w:type="dxa"/>
            <w:tcBorders>
              <w:top w:val="single" w:sz="4" w:space="0" w:color="auto"/>
              <w:left w:val="single" w:sz="4" w:space="0" w:color="auto"/>
              <w:bottom w:val="single" w:sz="4" w:space="0" w:color="auto"/>
              <w:right w:val="single" w:sz="4" w:space="0" w:color="auto"/>
            </w:tcBorders>
          </w:tcPr>
          <w:p w:rsidR="005B4C2A" w:rsidRPr="00941C42" w:rsidRDefault="005B4C2A" w:rsidP="00F22800">
            <w:pPr>
              <w:snapToGrid w:val="0"/>
              <w:spacing w:beforeLines="50"/>
              <w:jc w:val="center"/>
              <w:rPr>
                <w:rFonts w:ascii="微软雅黑" w:eastAsia="微软雅黑" w:hAnsi="微软雅黑"/>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Lines="50"/>
              <w:jc w:val="center"/>
              <w:rPr>
                <w:rFonts w:ascii="微软雅黑" w:eastAsia="微软雅黑" w:hAnsi="微软雅黑"/>
                <w:b/>
                <w:bCs/>
                <w:color w:val="000000" w:themeColor="text1"/>
                <w:sz w:val="24"/>
              </w:rPr>
            </w:pPr>
          </w:p>
        </w:tc>
        <w:tc>
          <w:tcPr>
            <w:tcW w:w="2460"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Lines="50"/>
              <w:jc w:val="center"/>
              <w:rPr>
                <w:rFonts w:ascii="微软雅黑" w:eastAsia="微软雅黑" w:hAnsi="微软雅黑"/>
                <w:b/>
                <w:bCs/>
                <w:color w:val="000000" w:themeColor="text1"/>
                <w:sz w:val="24"/>
              </w:rPr>
            </w:pPr>
          </w:p>
        </w:tc>
      </w:tr>
      <w:tr w:rsidR="005B4C2A" w:rsidRPr="00941C42" w:rsidTr="004E410E">
        <w:tc>
          <w:tcPr>
            <w:tcW w:w="1361"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line="360" w:lineRule="exact"/>
              <w:jc w:val="center"/>
              <w:rPr>
                <w:rFonts w:ascii="微软雅黑" w:eastAsia="微软雅黑" w:hAnsi="微软雅黑"/>
                <w:color w:val="000000" w:themeColor="text1"/>
                <w:szCs w:val="21"/>
              </w:rPr>
            </w:pPr>
          </w:p>
        </w:tc>
        <w:tc>
          <w:tcPr>
            <w:tcW w:w="3402" w:type="dxa"/>
            <w:tcBorders>
              <w:top w:val="single" w:sz="4" w:space="0" w:color="auto"/>
              <w:left w:val="single" w:sz="4" w:space="0" w:color="auto"/>
              <w:bottom w:val="single" w:sz="4" w:space="0" w:color="auto"/>
              <w:right w:val="single" w:sz="4" w:space="0" w:color="auto"/>
            </w:tcBorders>
          </w:tcPr>
          <w:p w:rsidR="005B4C2A" w:rsidRPr="00941C42" w:rsidRDefault="005B4C2A" w:rsidP="00F22800">
            <w:pPr>
              <w:snapToGrid w:val="0"/>
              <w:spacing w:beforeLines="50"/>
              <w:jc w:val="center"/>
              <w:rPr>
                <w:rFonts w:ascii="微软雅黑" w:eastAsia="微软雅黑" w:hAnsi="微软雅黑"/>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Lines="50"/>
              <w:jc w:val="center"/>
              <w:rPr>
                <w:rFonts w:ascii="微软雅黑" w:eastAsia="微软雅黑" w:hAnsi="微软雅黑"/>
                <w:b/>
                <w:bCs/>
                <w:color w:val="000000" w:themeColor="text1"/>
                <w:sz w:val="24"/>
              </w:rPr>
            </w:pPr>
          </w:p>
        </w:tc>
        <w:tc>
          <w:tcPr>
            <w:tcW w:w="2460" w:type="dxa"/>
            <w:tcBorders>
              <w:top w:val="single" w:sz="4" w:space="0" w:color="auto"/>
              <w:left w:val="single" w:sz="4" w:space="0" w:color="auto"/>
              <w:bottom w:val="single" w:sz="4" w:space="0" w:color="auto"/>
              <w:right w:val="single" w:sz="4" w:space="0" w:color="auto"/>
            </w:tcBorders>
          </w:tcPr>
          <w:p w:rsidR="006E265D" w:rsidRPr="00941C42" w:rsidRDefault="006E265D" w:rsidP="00F22800">
            <w:pPr>
              <w:snapToGrid w:val="0"/>
              <w:spacing w:beforeLines="50"/>
              <w:jc w:val="center"/>
              <w:rPr>
                <w:rFonts w:ascii="微软雅黑" w:eastAsia="微软雅黑" w:hAnsi="微软雅黑"/>
                <w:b/>
                <w:bCs/>
                <w:color w:val="000000" w:themeColor="text1"/>
                <w:sz w:val="24"/>
              </w:rPr>
            </w:pPr>
          </w:p>
        </w:tc>
      </w:tr>
    </w:tbl>
    <w:p w:rsidR="005B4C2A" w:rsidRPr="00941C42" w:rsidRDefault="005B4C2A">
      <w:pPr>
        <w:snapToGrid w:val="0"/>
        <w:spacing w:before="50" w:after="50"/>
        <w:rPr>
          <w:rFonts w:ascii="微软雅黑" w:eastAsia="微软雅黑" w:hAnsi="微软雅黑"/>
          <w:color w:val="000000" w:themeColor="text1"/>
          <w:spacing w:val="20"/>
          <w:sz w:val="24"/>
        </w:rPr>
      </w:pPr>
    </w:p>
    <w:p w:rsidR="005B4C2A" w:rsidRPr="00941C42" w:rsidRDefault="005B4C2A">
      <w:pPr>
        <w:snapToGrid w:val="0"/>
        <w:spacing w:before="50" w:after="50"/>
        <w:rPr>
          <w:rFonts w:ascii="微软雅黑" w:eastAsia="微软雅黑" w:hAnsi="微软雅黑"/>
          <w:color w:val="000000" w:themeColor="text1"/>
          <w:spacing w:val="20"/>
          <w:sz w:val="24"/>
        </w:rPr>
      </w:pPr>
      <w:r w:rsidRPr="00941C42">
        <w:rPr>
          <w:rFonts w:ascii="微软雅黑" w:eastAsia="微软雅黑" w:hAnsi="微软雅黑" w:hint="eastAsia"/>
          <w:color w:val="000000" w:themeColor="text1"/>
          <w:spacing w:val="20"/>
          <w:sz w:val="24"/>
        </w:rPr>
        <w:t>注：如果招标文件的商务条件小于或大于某个数值标准时，投标文件不得直接复制招标文件需求，投标文件对应内容应当写明商务响应的实际数值，</w:t>
      </w:r>
      <w:r w:rsidRPr="00941C42">
        <w:rPr>
          <w:rFonts w:ascii="微软雅黑" w:eastAsia="微软雅黑" w:hAnsi="微软雅黑" w:hint="eastAsia"/>
          <w:b/>
          <w:color w:val="000000" w:themeColor="text1"/>
          <w:spacing w:val="20"/>
          <w:sz w:val="24"/>
        </w:rPr>
        <w:t>否则按无效投标处理</w:t>
      </w:r>
      <w:r w:rsidRPr="00941C42">
        <w:rPr>
          <w:rFonts w:ascii="微软雅黑" w:eastAsia="微软雅黑" w:hAnsi="微软雅黑" w:hint="eastAsia"/>
          <w:color w:val="000000" w:themeColor="text1"/>
          <w:spacing w:val="20"/>
          <w:sz w:val="24"/>
        </w:rPr>
        <w:t>。</w:t>
      </w:r>
    </w:p>
    <w:p w:rsidR="005B4C2A" w:rsidRPr="00941C42" w:rsidRDefault="005B4C2A">
      <w:pPr>
        <w:snapToGrid w:val="0"/>
        <w:spacing w:before="50" w:after="50"/>
        <w:rPr>
          <w:rFonts w:ascii="微软雅黑" w:eastAsia="微软雅黑" w:hAnsi="微软雅黑"/>
          <w:color w:val="000000" w:themeColor="text1"/>
          <w:spacing w:val="20"/>
          <w:sz w:val="24"/>
        </w:rPr>
      </w:pPr>
    </w:p>
    <w:p w:rsidR="005B4C2A" w:rsidRPr="00941C42" w:rsidRDefault="005B4C2A">
      <w:pPr>
        <w:snapToGrid w:val="0"/>
        <w:spacing w:before="50" w:after="50"/>
        <w:rPr>
          <w:rFonts w:ascii="微软雅黑" w:eastAsia="微软雅黑" w:hAnsi="微软雅黑"/>
          <w:color w:val="000000" w:themeColor="text1"/>
          <w:spacing w:val="20"/>
          <w:sz w:val="24"/>
          <w:u w:val="single"/>
        </w:rPr>
      </w:pPr>
      <w:r w:rsidRPr="00941C42">
        <w:rPr>
          <w:rFonts w:ascii="微软雅黑" w:eastAsia="微软雅黑" w:hAnsi="微软雅黑" w:hint="eastAsia"/>
          <w:color w:val="000000" w:themeColor="text1"/>
          <w:sz w:val="24"/>
        </w:rPr>
        <w:t>法定代表人或委托代理人</w:t>
      </w:r>
      <w:r w:rsidRPr="00941C42">
        <w:rPr>
          <w:rFonts w:ascii="微软雅黑" w:eastAsia="微软雅黑" w:hAnsi="微软雅黑" w:hint="eastAsia"/>
          <w:color w:val="000000" w:themeColor="text1"/>
          <w:spacing w:val="20"/>
          <w:sz w:val="24"/>
        </w:rPr>
        <w:t>签字：</w:t>
      </w:r>
    </w:p>
    <w:p w:rsidR="005B4C2A" w:rsidRPr="00941C42" w:rsidRDefault="005B4C2A" w:rsidP="00F22800">
      <w:pPr>
        <w:snapToGrid w:val="0"/>
        <w:spacing w:beforeLines="50"/>
        <w:rPr>
          <w:rFonts w:ascii="微软雅黑" w:eastAsia="微软雅黑" w:hAnsi="微软雅黑"/>
          <w:color w:val="000000" w:themeColor="text1"/>
          <w:spacing w:val="20"/>
          <w:sz w:val="24"/>
        </w:rPr>
      </w:pPr>
      <w:r w:rsidRPr="00941C42">
        <w:rPr>
          <w:rFonts w:ascii="微软雅黑" w:eastAsia="微软雅黑" w:hAnsi="微软雅黑" w:hint="eastAsia"/>
          <w:color w:val="000000" w:themeColor="text1"/>
          <w:spacing w:val="20"/>
          <w:sz w:val="24"/>
        </w:rPr>
        <w:t>投标人盖公章：</w:t>
      </w:r>
    </w:p>
    <w:p w:rsidR="006E265D" w:rsidRPr="00941C42" w:rsidRDefault="005B4C2A" w:rsidP="00F22800">
      <w:pPr>
        <w:snapToGrid w:val="0"/>
        <w:spacing w:beforeLines="50"/>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pacing w:val="20"/>
          <w:sz w:val="24"/>
        </w:rPr>
        <w:t>日  期：</w:t>
      </w:r>
    </w:p>
    <w:p w:rsidR="006E265D" w:rsidRPr="00941C42" w:rsidRDefault="006E265D" w:rsidP="00F22800">
      <w:pPr>
        <w:snapToGrid w:val="0"/>
        <w:spacing w:beforeLines="50"/>
        <w:rPr>
          <w:rFonts w:ascii="微软雅黑" w:eastAsia="微软雅黑" w:hAnsi="微软雅黑"/>
          <w:color w:val="000000" w:themeColor="text1"/>
          <w:sz w:val="24"/>
          <w:szCs w:val="20"/>
        </w:rPr>
      </w:pPr>
    </w:p>
    <w:p w:rsidR="0070622C" w:rsidRPr="00941C42" w:rsidRDefault="0070622C" w:rsidP="0070622C">
      <w:pPr>
        <w:pStyle w:val="af5"/>
        <w:snapToGrid w:val="0"/>
        <w:spacing w:before="295" w:after="295" w:line="320" w:lineRule="exact"/>
        <w:rPr>
          <w:rFonts w:ascii="微软雅黑" w:eastAsia="微软雅黑" w:hAnsi="微软雅黑"/>
          <w:color w:val="000000" w:themeColor="text1"/>
          <w:sz w:val="24"/>
        </w:rPr>
      </w:pPr>
      <w:r w:rsidRPr="00941C42">
        <w:rPr>
          <w:rFonts w:ascii="微软雅黑" w:eastAsia="微软雅黑" w:hAnsi="微软雅黑" w:hint="eastAsia"/>
          <w:b/>
          <w:bCs/>
          <w:color w:val="000000" w:themeColor="text1"/>
          <w:u w:val="single"/>
        </w:rPr>
        <w:t>注：投标人如投多个分标，投标文件内容一致或相同的内容无须重复提供相同的文件材料，只须在“分标”处注明清楚所投的分标标号即可，如“标1、标5 、标10”</w:t>
      </w:r>
      <w:r w:rsidRPr="00941C42">
        <w:rPr>
          <w:rFonts w:ascii="微软雅黑" w:eastAsia="微软雅黑" w:hAnsi="微软雅黑" w:hint="eastAsia"/>
          <w:b/>
          <w:bCs/>
          <w:color w:val="000000" w:themeColor="text1"/>
        </w:rPr>
        <w:t>。</w:t>
      </w:r>
    </w:p>
    <w:p w:rsidR="006E265D" w:rsidRPr="00941C42" w:rsidRDefault="006E265D" w:rsidP="00F22800">
      <w:pPr>
        <w:snapToGrid w:val="0"/>
        <w:spacing w:beforeLines="50"/>
        <w:rPr>
          <w:rFonts w:ascii="微软雅黑" w:eastAsia="微软雅黑" w:hAnsi="微软雅黑"/>
          <w:color w:val="000000" w:themeColor="text1"/>
          <w:sz w:val="24"/>
          <w:szCs w:val="20"/>
        </w:rPr>
      </w:pPr>
    </w:p>
    <w:p w:rsidR="006E265D" w:rsidRPr="00941C42" w:rsidRDefault="005B4C2A" w:rsidP="00F22800">
      <w:pPr>
        <w:snapToGrid w:val="0"/>
        <w:spacing w:beforeLines="50" w:after="50"/>
        <w:outlineLvl w:val="1"/>
        <w:rPr>
          <w:rFonts w:ascii="微软雅黑" w:eastAsia="微软雅黑" w:hAnsi="微软雅黑"/>
          <w:b/>
          <w:color w:val="000000" w:themeColor="text1"/>
          <w:sz w:val="28"/>
          <w:szCs w:val="28"/>
        </w:rPr>
      </w:pPr>
      <w:r w:rsidRPr="00941C42">
        <w:rPr>
          <w:rFonts w:ascii="微软雅黑" w:eastAsia="微软雅黑" w:hAnsi="微软雅黑"/>
          <w:b/>
          <w:color w:val="000000" w:themeColor="text1"/>
          <w:sz w:val="28"/>
          <w:szCs w:val="28"/>
        </w:rPr>
        <w:br w:type="page"/>
      </w:r>
      <w:bookmarkStart w:id="157" w:name="_Toc19686839"/>
      <w:r w:rsidRPr="00941C42">
        <w:rPr>
          <w:rFonts w:ascii="微软雅黑" w:eastAsia="微软雅黑" w:hAnsi="微软雅黑" w:hint="eastAsia"/>
          <w:b/>
          <w:color w:val="000000" w:themeColor="text1"/>
          <w:sz w:val="28"/>
          <w:szCs w:val="28"/>
        </w:rPr>
        <w:t>五、技术文件格式</w:t>
      </w:r>
      <w:bookmarkEnd w:id="157"/>
    </w:p>
    <w:p w:rsidR="006E265D" w:rsidRPr="00941C42" w:rsidRDefault="005B4C2A" w:rsidP="00F22800">
      <w:pPr>
        <w:snapToGrid w:val="0"/>
        <w:spacing w:beforeLines="50" w:after="50"/>
        <w:ind w:left="142"/>
        <w:jc w:val="left"/>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 xml:space="preserve">1. 技术文件封面格式： </w:t>
      </w:r>
    </w:p>
    <w:p w:rsidR="006E265D" w:rsidRPr="00941C42" w:rsidRDefault="005B4C2A" w:rsidP="00F22800">
      <w:pPr>
        <w:snapToGrid w:val="0"/>
        <w:spacing w:beforeLines="50" w:after="50"/>
        <w:rPr>
          <w:rFonts w:ascii="微软雅黑" w:eastAsia="微软雅黑" w:hAnsi="微软雅黑"/>
          <w:b/>
          <w:bCs/>
          <w:color w:val="000000" w:themeColor="text1"/>
          <w:sz w:val="32"/>
          <w:szCs w:val="20"/>
        </w:rPr>
      </w:pPr>
      <w:r w:rsidRPr="00941C42">
        <w:rPr>
          <w:rFonts w:ascii="微软雅黑" w:eastAsia="微软雅黑" w:hAnsi="微软雅黑" w:hint="eastAsia"/>
          <w:b/>
          <w:bCs/>
          <w:color w:val="000000" w:themeColor="text1"/>
        </w:rPr>
        <w:t>正本/副本</w:t>
      </w:r>
    </w:p>
    <w:p w:rsidR="006E265D" w:rsidRPr="00941C42" w:rsidRDefault="006E265D" w:rsidP="00F22800">
      <w:pPr>
        <w:snapToGrid w:val="0"/>
        <w:spacing w:beforeLines="50" w:after="50"/>
        <w:rPr>
          <w:rFonts w:ascii="微软雅黑" w:eastAsia="微软雅黑" w:hAnsi="微软雅黑"/>
          <w:color w:val="000000" w:themeColor="text1"/>
          <w:sz w:val="24"/>
          <w:szCs w:val="20"/>
        </w:rPr>
      </w:pPr>
    </w:p>
    <w:p w:rsidR="006E265D" w:rsidRPr="00941C42" w:rsidRDefault="005B4C2A" w:rsidP="00F22800">
      <w:pPr>
        <w:snapToGrid w:val="0"/>
        <w:spacing w:beforeLines="50" w:after="50"/>
        <w:jc w:val="center"/>
        <w:rPr>
          <w:rFonts w:ascii="微软雅黑" w:eastAsia="微软雅黑" w:hAnsi="微软雅黑"/>
          <w:b/>
          <w:bCs/>
          <w:color w:val="000000" w:themeColor="text1"/>
          <w:sz w:val="32"/>
          <w:szCs w:val="32"/>
        </w:rPr>
      </w:pPr>
      <w:r w:rsidRPr="00941C42">
        <w:rPr>
          <w:rFonts w:ascii="微软雅黑" w:eastAsia="微软雅黑" w:hAnsi="微软雅黑" w:hint="eastAsia"/>
          <w:b/>
          <w:bCs/>
          <w:color w:val="000000" w:themeColor="text1"/>
          <w:sz w:val="32"/>
          <w:szCs w:val="32"/>
        </w:rPr>
        <w:t>技术文件</w:t>
      </w:r>
    </w:p>
    <w:p w:rsidR="006E265D" w:rsidRPr="00941C42" w:rsidRDefault="006E265D" w:rsidP="00F22800">
      <w:pPr>
        <w:snapToGrid w:val="0"/>
        <w:spacing w:beforeLines="50" w:after="50"/>
        <w:rPr>
          <w:rFonts w:ascii="微软雅黑" w:eastAsia="微软雅黑" w:hAnsi="微软雅黑"/>
          <w:bCs/>
          <w:color w:val="000000" w:themeColor="text1"/>
          <w:sz w:val="24"/>
          <w:szCs w:val="20"/>
        </w:rPr>
      </w:pPr>
    </w:p>
    <w:p w:rsidR="006E265D" w:rsidRPr="00941C42" w:rsidRDefault="005B4C2A" w:rsidP="00F22800">
      <w:pPr>
        <w:snapToGrid w:val="0"/>
        <w:spacing w:beforeLines="50" w:after="50" w:line="400" w:lineRule="exact"/>
        <w:ind w:firstLineChars="150" w:firstLine="360"/>
        <w:rPr>
          <w:rFonts w:ascii="微软雅黑" w:eastAsia="微软雅黑" w:hAnsi="微软雅黑"/>
          <w:bCs/>
          <w:color w:val="000000" w:themeColor="text1"/>
          <w:sz w:val="24"/>
          <w:szCs w:val="20"/>
        </w:rPr>
      </w:pPr>
      <w:r w:rsidRPr="00941C42">
        <w:rPr>
          <w:rFonts w:ascii="微软雅黑" w:eastAsia="微软雅黑" w:hAnsi="微软雅黑" w:hint="eastAsia"/>
          <w:bCs/>
          <w:color w:val="000000" w:themeColor="text1"/>
          <w:sz w:val="24"/>
        </w:rPr>
        <w:t xml:space="preserve">项目名称： </w:t>
      </w:r>
    </w:p>
    <w:p w:rsidR="006E265D" w:rsidRPr="00941C42" w:rsidRDefault="005B4C2A" w:rsidP="00F22800">
      <w:pPr>
        <w:snapToGrid w:val="0"/>
        <w:spacing w:beforeLines="50" w:after="50" w:line="400" w:lineRule="exact"/>
        <w:ind w:firstLineChars="150" w:firstLine="360"/>
        <w:rPr>
          <w:rFonts w:ascii="微软雅黑" w:eastAsia="微软雅黑" w:hAnsi="微软雅黑"/>
          <w:bCs/>
          <w:color w:val="000000" w:themeColor="text1"/>
          <w:sz w:val="24"/>
        </w:rPr>
      </w:pPr>
      <w:r w:rsidRPr="00941C42">
        <w:rPr>
          <w:rFonts w:ascii="微软雅黑" w:eastAsia="微软雅黑" w:hAnsi="微软雅黑" w:hint="eastAsia"/>
          <w:bCs/>
          <w:color w:val="000000" w:themeColor="text1"/>
          <w:sz w:val="24"/>
        </w:rPr>
        <w:t xml:space="preserve">项目编号： </w:t>
      </w:r>
    </w:p>
    <w:p w:rsidR="006E265D" w:rsidRPr="00941C42" w:rsidRDefault="005B4C2A" w:rsidP="00F22800">
      <w:pPr>
        <w:snapToGrid w:val="0"/>
        <w:spacing w:beforeLines="50" w:after="50" w:line="400" w:lineRule="exact"/>
        <w:ind w:firstLineChars="150" w:firstLine="360"/>
        <w:rPr>
          <w:rFonts w:ascii="微软雅黑" w:eastAsia="微软雅黑" w:hAnsi="微软雅黑"/>
          <w:bCs/>
          <w:color w:val="000000" w:themeColor="text1"/>
          <w:sz w:val="24"/>
        </w:rPr>
      </w:pPr>
      <w:r w:rsidRPr="00941C42">
        <w:rPr>
          <w:rFonts w:ascii="微软雅黑" w:eastAsia="微软雅黑" w:hAnsi="微软雅黑" w:hint="eastAsia"/>
          <w:bCs/>
          <w:color w:val="000000" w:themeColor="text1"/>
          <w:sz w:val="24"/>
        </w:rPr>
        <w:t>所投分标：</w:t>
      </w:r>
    </w:p>
    <w:p w:rsidR="006E265D" w:rsidRPr="00941C42" w:rsidRDefault="005B4C2A" w:rsidP="00F22800">
      <w:pPr>
        <w:snapToGrid w:val="0"/>
        <w:spacing w:beforeLines="50" w:after="50" w:line="400" w:lineRule="exact"/>
        <w:ind w:firstLineChars="150" w:firstLine="360"/>
        <w:rPr>
          <w:rFonts w:ascii="微软雅黑" w:eastAsia="微软雅黑" w:hAnsi="微软雅黑"/>
          <w:bCs/>
          <w:color w:val="000000" w:themeColor="text1"/>
          <w:sz w:val="24"/>
        </w:rPr>
      </w:pPr>
      <w:r w:rsidRPr="00941C42">
        <w:rPr>
          <w:rFonts w:ascii="微软雅黑" w:eastAsia="微软雅黑" w:hAnsi="微软雅黑" w:hint="eastAsia"/>
          <w:bCs/>
          <w:color w:val="000000" w:themeColor="text1"/>
          <w:sz w:val="24"/>
        </w:rPr>
        <w:t>投标人名称：</w:t>
      </w:r>
    </w:p>
    <w:p w:rsidR="006E265D" w:rsidRPr="00941C42" w:rsidRDefault="005B4C2A" w:rsidP="00F22800">
      <w:pPr>
        <w:snapToGrid w:val="0"/>
        <w:spacing w:beforeLines="50" w:after="50" w:line="400" w:lineRule="exact"/>
        <w:ind w:firstLineChars="150" w:firstLine="360"/>
        <w:rPr>
          <w:rFonts w:ascii="微软雅黑" w:eastAsia="微软雅黑" w:hAnsi="微软雅黑"/>
          <w:bCs/>
          <w:color w:val="000000" w:themeColor="text1"/>
          <w:sz w:val="24"/>
        </w:rPr>
      </w:pPr>
      <w:r w:rsidRPr="00941C42">
        <w:rPr>
          <w:rFonts w:ascii="微软雅黑" w:eastAsia="微软雅黑" w:hAnsi="微软雅黑" w:hint="eastAsia"/>
          <w:bCs/>
          <w:color w:val="000000" w:themeColor="text1"/>
          <w:sz w:val="24"/>
        </w:rPr>
        <w:t>投标人地址：</w:t>
      </w:r>
    </w:p>
    <w:p w:rsidR="006E265D" w:rsidRPr="00941C42" w:rsidRDefault="005B4C2A" w:rsidP="00F22800">
      <w:pPr>
        <w:snapToGrid w:val="0"/>
        <w:spacing w:beforeLines="50" w:after="50"/>
        <w:ind w:firstLine="645"/>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 xml:space="preserve">                        年    月    日</w:t>
      </w:r>
    </w:p>
    <w:p w:rsidR="006E265D" w:rsidRPr="00941C42" w:rsidRDefault="006E265D" w:rsidP="00F22800">
      <w:pPr>
        <w:snapToGrid w:val="0"/>
        <w:spacing w:beforeLines="50" w:after="50"/>
        <w:ind w:firstLine="645"/>
        <w:jc w:val="center"/>
        <w:rPr>
          <w:rFonts w:ascii="微软雅黑" w:eastAsia="微软雅黑" w:hAnsi="微软雅黑"/>
          <w:color w:val="000000" w:themeColor="text1"/>
          <w:sz w:val="24"/>
          <w:szCs w:val="20"/>
        </w:rPr>
      </w:pPr>
    </w:p>
    <w:p w:rsidR="006E265D" w:rsidRPr="00941C42" w:rsidRDefault="005B4C2A" w:rsidP="00F22800">
      <w:pPr>
        <w:snapToGrid w:val="0"/>
        <w:spacing w:beforeLines="50" w:after="50"/>
        <w:ind w:left="142"/>
        <w:jc w:val="left"/>
        <w:rPr>
          <w:rFonts w:ascii="微软雅黑" w:eastAsia="微软雅黑" w:hAnsi="微软雅黑"/>
          <w:b/>
          <w:bCs/>
          <w:color w:val="000000" w:themeColor="text1"/>
          <w:sz w:val="24"/>
        </w:rPr>
      </w:pPr>
      <w:r w:rsidRPr="00941C42">
        <w:rPr>
          <w:rFonts w:ascii="微软雅黑" w:eastAsia="微软雅黑" w:hAnsi="微软雅黑"/>
          <w:b/>
          <w:bCs/>
          <w:color w:val="000000" w:themeColor="text1"/>
          <w:sz w:val="24"/>
        </w:rPr>
        <w:br w:type="page"/>
      </w:r>
      <w:r w:rsidRPr="00941C42">
        <w:rPr>
          <w:rFonts w:ascii="微软雅黑" w:eastAsia="微软雅黑" w:hAnsi="微软雅黑" w:hint="eastAsia"/>
          <w:b/>
          <w:bCs/>
          <w:color w:val="000000" w:themeColor="text1"/>
          <w:sz w:val="24"/>
        </w:rPr>
        <w:t>2. 技术文件目录</w:t>
      </w:r>
    </w:p>
    <w:p w:rsidR="006E265D" w:rsidRPr="00941C42" w:rsidRDefault="005B4C2A" w:rsidP="00F22800">
      <w:pPr>
        <w:snapToGrid w:val="0"/>
        <w:spacing w:before="50" w:afterLines="50" w:line="280" w:lineRule="exact"/>
        <w:ind w:leftChars="135" w:left="283"/>
        <w:jc w:val="left"/>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zCs w:val="21"/>
        </w:rPr>
        <w:t>根据招标文件规定及投标人提供的材料自行编写目录。</w:t>
      </w:r>
    </w:p>
    <w:p w:rsidR="006E265D" w:rsidRPr="00941C42" w:rsidRDefault="005B4C2A" w:rsidP="00F22800">
      <w:pPr>
        <w:snapToGrid w:val="0"/>
        <w:spacing w:beforeLines="50" w:after="50"/>
        <w:ind w:left="142"/>
        <w:jc w:val="left"/>
        <w:rPr>
          <w:rFonts w:ascii="微软雅黑" w:eastAsia="微软雅黑" w:hAnsi="微软雅黑"/>
          <w:b/>
          <w:color w:val="000000" w:themeColor="text1"/>
          <w:sz w:val="24"/>
        </w:rPr>
      </w:pPr>
      <w:r w:rsidRPr="00941C42">
        <w:rPr>
          <w:rFonts w:ascii="微软雅黑" w:eastAsia="微软雅黑" w:hAnsi="微软雅黑"/>
          <w:b/>
          <w:color w:val="000000" w:themeColor="text1"/>
          <w:sz w:val="24"/>
        </w:rPr>
        <w:br w:type="page"/>
      </w:r>
      <w:r w:rsidRPr="00941C42">
        <w:rPr>
          <w:rFonts w:ascii="微软雅黑" w:eastAsia="微软雅黑" w:hAnsi="微软雅黑" w:hint="eastAsia"/>
          <w:b/>
          <w:color w:val="000000" w:themeColor="text1"/>
          <w:sz w:val="24"/>
        </w:rPr>
        <w:t>3. 设备配置清单格式</w:t>
      </w:r>
    </w:p>
    <w:p w:rsidR="006E265D" w:rsidRPr="00941C42" w:rsidRDefault="006E265D" w:rsidP="00F22800">
      <w:pPr>
        <w:snapToGrid w:val="0"/>
        <w:spacing w:beforeLines="50" w:after="50"/>
        <w:ind w:left="142"/>
        <w:jc w:val="left"/>
        <w:rPr>
          <w:rFonts w:ascii="微软雅黑" w:eastAsia="微软雅黑" w:hAnsi="微软雅黑"/>
          <w:b/>
          <w:color w:val="000000" w:themeColor="text1"/>
          <w:sz w:val="24"/>
        </w:rPr>
      </w:pPr>
    </w:p>
    <w:p w:rsidR="006E265D" w:rsidRPr="00941C42" w:rsidRDefault="005B4C2A" w:rsidP="00F22800">
      <w:pPr>
        <w:snapToGrid w:val="0"/>
        <w:spacing w:beforeLines="50" w:after="50"/>
        <w:ind w:left="142"/>
        <w:jc w:val="center"/>
        <w:rPr>
          <w:rFonts w:ascii="微软雅黑" w:eastAsia="微软雅黑" w:hAnsi="微软雅黑"/>
          <w:b/>
          <w:color w:val="000000" w:themeColor="text1"/>
          <w:sz w:val="24"/>
          <w:szCs w:val="20"/>
        </w:rPr>
      </w:pPr>
      <w:r w:rsidRPr="00941C42">
        <w:rPr>
          <w:rFonts w:ascii="微软雅黑" w:eastAsia="微软雅黑" w:hAnsi="微软雅黑" w:hint="eastAsia"/>
          <w:b/>
          <w:color w:val="000000" w:themeColor="text1"/>
          <w:sz w:val="24"/>
        </w:rPr>
        <w:t>设备配置清单</w:t>
      </w:r>
    </w:p>
    <w:p w:rsidR="005B4C2A" w:rsidRPr="00941C42" w:rsidRDefault="005B4C2A">
      <w:pPr>
        <w:pStyle w:val="af5"/>
        <w:rPr>
          <w:rFonts w:ascii="微软雅黑" w:eastAsia="微软雅黑" w:hAnsi="微软雅黑"/>
          <w:color w:val="000000" w:themeColor="text1"/>
          <w:sz w:val="24"/>
          <w:szCs w:val="24"/>
        </w:rPr>
      </w:pPr>
      <w:r w:rsidRPr="00941C42">
        <w:rPr>
          <w:rFonts w:ascii="微软雅黑" w:eastAsia="微软雅黑" w:hAnsi="微软雅黑" w:hint="eastAsia"/>
          <w:color w:val="000000" w:themeColor="text1"/>
          <w:sz w:val="24"/>
          <w:szCs w:val="24"/>
        </w:rPr>
        <w:t>所投分标：分标</w:t>
      </w:r>
    </w:p>
    <w:tbl>
      <w:tblPr>
        <w:tblW w:w="875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1844"/>
        <w:gridCol w:w="1134"/>
      </w:tblGrid>
      <w:tr w:rsidR="005B4C2A" w:rsidRPr="00941C42" w:rsidTr="004E410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单位及数量</w:t>
            </w:r>
          </w:p>
        </w:tc>
        <w:tc>
          <w:tcPr>
            <w:tcW w:w="184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性能及指标</w:t>
            </w:r>
          </w:p>
        </w:tc>
        <w:tc>
          <w:tcPr>
            <w:tcW w:w="113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产地</w:t>
            </w:r>
          </w:p>
        </w:tc>
      </w:tr>
      <w:tr w:rsidR="005B4C2A" w:rsidRPr="00941C42" w:rsidTr="004E410E">
        <w:trPr>
          <w:trHeight w:val="429"/>
          <w:jc w:val="center"/>
        </w:trPr>
        <w:tc>
          <w:tcPr>
            <w:tcW w:w="55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p>
        </w:tc>
      </w:tr>
      <w:tr w:rsidR="005B4C2A" w:rsidRPr="00941C42" w:rsidTr="004E410E">
        <w:trPr>
          <w:trHeight w:val="462"/>
          <w:jc w:val="center"/>
        </w:trPr>
        <w:tc>
          <w:tcPr>
            <w:tcW w:w="55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p>
        </w:tc>
      </w:tr>
      <w:tr w:rsidR="005B4C2A" w:rsidRPr="00941C42" w:rsidTr="004E410E">
        <w:trPr>
          <w:trHeight w:val="455"/>
          <w:jc w:val="center"/>
        </w:trPr>
        <w:tc>
          <w:tcPr>
            <w:tcW w:w="55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B4C2A" w:rsidRPr="00941C42" w:rsidRDefault="005B4C2A">
            <w:pPr>
              <w:snapToGrid w:val="0"/>
              <w:spacing w:before="50" w:after="50"/>
              <w:jc w:val="center"/>
              <w:rPr>
                <w:rFonts w:ascii="微软雅黑" w:eastAsia="微软雅黑" w:hAnsi="微软雅黑"/>
                <w:color w:val="000000" w:themeColor="text1"/>
                <w:sz w:val="24"/>
              </w:rPr>
            </w:pPr>
          </w:p>
        </w:tc>
      </w:tr>
    </w:tbl>
    <w:p w:rsidR="005B4C2A" w:rsidRPr="00941C42" w:rsidRDefault="005B4C2A">
      <w:pPr>
        <w:snapToGrid w:val="0"/>
        <w:spacing w:before="50" w:after="50"/>
        <w:rPr>
          <w:rFonts w:ascii="微软雅黑" w:eastAsia="微软雅黑" w:hAnsi="微软雅黑"/>
          <w:color w:val="000000" w:themeColor="text1"/>
          <w:sz w:val="24"/>
        </w:rPr>
      </w:pPr>
    </w:p>
    <w:p w:rsidR="00A375B7" w:rsidRPr="00941C42" w:rsidRDefault="00A375B7">
      <w:pPr>
        <w:snapToGrid w:val="0"/>
        <w:spacing w:before="50" w:after="50"/>
        <w:rPr>
          <w:rFonts w:ascii="微软雅黑" w:eastAsia="微软雅黑" w:hAnsi="微软雅黑"/>
          <w:color w:val="000000" w:themeColor="text1"/>
          <w:spacing w:val="20"/>
          <w:sz w:val="24"/>
        </w:rPr>
      </w:pPr>
    </w:p>
    <w:p w:rsidR="005B4C2A" w:rsidRPr="00941C42" w:rsidRDefault="005B4C2A">
      <w:pPr>
        <w:snapToGrid w:val="0"/>
        <w:spacing w:before="50" w:after="50"/>
        <w:rPr>
          <w:rFonts w:ascii="微软雅黑" w:eastAsia="微软雅黑" w:hAnsi="微软雅黑"/>
          <w:color w:val="000000" w:themeColor="text1"/>
          <w:spacing w:val="20"/>
          <w:sz w:val="24"/>
        </w:rPr>
      </w:pPr>
    </w:p>
    <w:p w:rsidR="005B4C2A" w:rsidRPr="00941C42" w:rsidRDefault="005B4C2A">
      <w:pPr>
        <w:snapToGrid w:val="0"/>
        <w:spacing w:before="50" w:after="50"/>
        <w:rPr>
          <w:rFonts w:ascii="微软雅黑" w:eastAsia="微软雅黑" w:hAnsi="微软雅黑"/>
          <w:color w:val="000000" w:themeColor="text1"/>
          <w:spacing w:val="20"/>
          <w:sz w:val="24"/>
          <w:u w:val="single"/>
        </w:rPr>
      </w:pPr>
      <w:r w:rsidRPr="00941C42">
        <w:rPr>
          <w:rFonts w:ascii="微软雅黑" w:eastAsia="微软雅黑" w:hAnsi="微软雅黑" w:hint="eastAsia"/>
          <w:color w:val="000000" w:themeColor="text1"/>
          <w:sz w:val="24"/>
        </w:rPr>
        <w:t>法定代表人或委托代理人</w:t>
      </w:r>
      <w:r w:rsidRPr="00941C42">
        <w:rPr>
          <w:rFonts w:ascii="微软雅黑" w:eastAsia="微软雅黑" w:hAnsi="微软雅黑" w:hint="eastAsia"/>
          <w:color w:val="000000" w:themeColor="text1"/>
          <w:spacing w:val="20"/>
          <w:sz w:val="24"/>
        </w:rPr>
        <w:t>签字：</w:t>
      </w:r>
    </w:p>
    <w:p w:rsidR="00A375B7" w:rsidRPr="00941C42" w:rsidRDefault="00A375B7">
      <w:pPr>
        <w:snapToGrid w:val="0"/>
        <w:spacing w:before="50" w:after="50"/>
        <w:rPr>
          <w:rFonts w:ascii="微软雅黑" w:eastAsia="微软雅黑" w:hAnsi="微软雅黑"/>
          <w:color w:val="000000" w:themeColor="text1"/>
          <w:spacing w:val="20"/>
          <w:sz w:val="24"/>
          <w:u w:val="single"/>
        </w:rPr>
      </w:pPr>
    </w:p>
    <w:p w:rsidR="005B4C2A" w:rsidRPr="00941C42" w:rsidRDefault="005B4C2A">
      <w:pPr>
        <w:snapToGrid w:val="0"/>
        <w:spacing w:before="50" w:after="50"/>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pacing w:val="20"/>
          <w:sz w:val="24"/>
        </w:rPr>
        <w:t>投标人盖公章：              日  期：</w:t>
      </w:r>
    </w:p>
    <w:p w:rsidR="005B4C2A" w:rsidRPr="00941C42" w:rsidRDefault="005B4C2A" w:rsidP="00F22800">
      <w:pPr>
        <w:snapToGrid w:val="0"/>
        <w:spacing w:before="50" w:afterLines="50"/>
        <w:jc w:val="left"/>
        <w:rPr>
          <w:rFonts w:ascii="微软雅黑" w:eastAsia="微软雅黑" w:hAnsi="微软雅黑"/>
          <w:color w:val="000000" w:themeColor="text1"/>
          <w:sz w:val="24"/>
          <w:szCs w:val="20"/>
        </w:rPr>
      </w:pPr>
    </w:p>
    <w:p w:rsidR="006E265D" w:rsidRPr="00941C42" w:rsidRDefault="006E265D" w:rsidP="00F22800">
      <w:pPr>
        <w:snapToGrid w:val="0"/>
        <w:spacing w:before="50" w:afterLines="50"/>
        <w:jc w:val="left"/>
        <w:rPr>
          <w:rFonts w:ascii="微软雅黑" w:eastAsia="微软雅黑" w:hAnsi="微软雅黑"/>
          <w:color w:val="000000" w:themeColor="text1"/>
          <w:sz w:val="24"/>
          <w:szCs w:val="20"/>
        </w:rPr>
      </w:pPr>
    </w:p>
    <w:p w:rsidR="006E265D" w:rsidRPr="00941C42" w:rsidRDefault="005B4C2A" w:rsidP="00F22800">
      <w:pPr>
        <w:snapToGrid w:val="0"/>
        <w:spacing w:beforeLines="50" w:after="50"/>
        <w:ind w:left="142"/>
        <w:jc w:val="left"/>
        <w:rPr>
          <w:rFonts w:ascii="微软雅黑" w:eastAsia="微软雅黑" w:hAnsi="微软雅黑"/>
          <w:b/>
          <w:color w:val="000000" w:themeColor="text1"/>
          <w:sz w:val="24"/>
        </w:rPr>
      </w:pPr>
      <w:r w:rsidRPr="00941C42">
        <w:rPr>
          <w:rFonts w:ascii="微软雅黑" w:eastAsia="微软雅黑" w:hAnsi="微软雅黑"/>
          <w:b/>
          <w:color w:val="000000" w:themeColor="text1"/>
          <w:sz w:val="24"/>
        </w:rPr>
        <w:br w:type="page"/>
      </w:r>
      <w:r w:rsidRPr="00941C42">
        <w:rPr>
          <w:rFonts w:ascii="微软雅黑" w:eastAsia="微软雅黑" w:hAnsi="微软雅黑" w:hint="eastAsia"/>
          <w:b/>
          <w:color w:val="000000" w:themeColor="text1"/>
          <w:sz w:val="24"/>
        </w:rPr>
        <w:t>4. 技术偏离表格式</w:t>
      </w:r>
    </w:p>
    <w:p w:rsidR="006E265D" w:rsidRPr="00941C42" w:rsidRDefault="006E265D" w:rsidP="00F22800">
      <w:pPr>
        <w:snapToGrid w:val="0"/>
        <w:spacing w:beforeLines="50" w:after="50"/>
        <w:ind w:left="142"/>
        <w:jc w:val="left"/>
        <w:rPr>
          <w:rFonts w:ascii="微软雅黑" w:eastAsia="微软雅黑" w:hAnsi="微软雅黑"/>
          <w:b/>
          <w:color w:val="000000" w:themeColor="text1"/>
          <w:sz w:val="24"/>
        </w:rPr>
      </w:pPr>
    </w:p>
    <w:p w:rsidR="006E265D" w:rsidRPr="00941C42" w:rsidRDefault="005B4C2A" w:rsidP="00F22800">
      <w:pPr>
        <w:snapToGrid w:val="0"/>
        <w:spacing w:beforeLines="50" w:after="50"/>
        <w:ind w:left="142"/>
        <w:jc w:val="center"/>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技术偏离表</w:t>
      </w:r>
    </w:p>
    <w:p w:rsidR="005B4C2A" w:rsidRPr="00941C42" w:rsidRDefault="005B4C2A">
      <w:pPr>
        <w:pStyle w:val="af5"/>
        <w:rPr>
          <w:rFonts w:ascii="微软雅黑" w:eastAsia="微软雅黑" w:hAnsi="微软雅黑"/>
          <w:color w:val="000000" w:themeColor="text1"/>
          <w:sz w:val="24"/>
          <w:szCs w:val="24"/>
        </w:rPr>
      </w:pPr>
      <w:r w:rsidRPr="00941C42">
        <w:rPr>
          <w:rFonts w:ascii="微软雅黑" w:eastAsia="微软雅黑" w:hAnsi="微软雅黑" w:hint="eastAsia"/>
          <w:color w:val="000000" w:themeColor="text1"/>
          <w:sz w:val="24"/>
          <w:szCs w:val="24"/>
        </w:rPr>
        <w:t>所投分标：分标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2019"/>
        <w:gridCol w:w="1701"/>
        <w:gridCol w:w="2268"/>
        <w:gridCol w:w="2104"/>
      </w:tblGrid>
      <w:tr w:rsidR="005B4C2A" w:rsidRPr="00941C42">
        <w:trPr>
          <w:trHeight w:val="643"/>
          <w:jc w:val="center"/>
        </w:trPr>
        <w:tc>
          <w:tcPr>
            <w:tcW w:w="852" w:type="dxa"/>
            <w:vAlign w:val="center"/>
          </w:tcPr>
          <w:p w:rsidR="005B4C2A" w:rsidRPr="00941C42" w:rsidRDefault="005B4C2A">
            <w:pPr>
              <w:pStyle w:val="af5"/>
              <w:spacing w:line="400" w:lineRule="exact"/>
              <w:jc w:val="center"/>
              <w:rPr>
                <w:rFonts w:ascii="微软雅黑" w:eastAsia="微软雅黑" w:hAnsi="微软雅黑" w:cs="Courier New"/>
                <w:color w:val="000000" w:themeColor="text1"/>
                <w:kern w:val="2"/>
                <w:sz w:val="24"/>
                <w:szCs w:val="24"/>
              </w:rPr>
            </w:pPr>
            <w:proofErr w:type="gramStart"/>
            <w:r w:rsidRPr="00941C42">
              <w:rPr>
                <w:rFonts w:ascii="微软雅黑" w:eastAsia="微软雅黑" w:hAnsi="微软雅黑" w:cs="Courier New" w:hint="eastAsia"/>
                <w:color w:val="000000" w:themeColor="text1"/>
                <w:kern w:val="2"/>
                <w:sz w:val="24"/>
                <w:szCs w:val="24"/>
              </w:rPr>
              <w:t>项号</w:t>
            </w:r>
            <w:proofErr w:type="gramEnd"/>
          </w:p>
        </w:tc>
        <w:tc>
          <w:tcPr>
            <w:tcW w:w="2019" w:type="dxa"/>
            <w:vAlign w:val="center"/>
          </w:tcPr>
          <w:p w:rsidR="005B4C2A" w:rsidRPr="00941C42" w:rsidRDefault="005B4C2A">
            <w:pPr>
              <w:pStyle w:val="af5"/>
              <w:spacing w:line="400" w:lineRule="exact"/>
              <w:jc w:val="center"/>
              <w:rPr>
                <w:rFonts w:ascii="微软雅黑" w:eastAsia="微软雅黑" w:hAnsi="微软雅黑" w:cs="Courier New"/>
                <w:color w:val="000000" w:themeColor="text1"/>
                <w:kern w:val="2"/>
                <w:sz w:val="24"/>
                <w:szCs w:val="24"/>
              </w:rPr>
            </w:pPr>
            <w:r w:rsidRPr="00941C42">
              <w:rPr>
                <w:rFonts w:ascii="微软雅黑" w:eastAsia="微软雅黑" w:hAnsi="微软雅黑" w:cs="Courier New" w:hint="eastAsia"/>
                <w:color w:val="000000" w:themeColor="text1"/>
                <w:kern w:val="2"/>
                <w:sz w:val="24"/>
                <w:szCs w:val="24"/>
              </w:rPr>
              <w:t>货物名称</w:t>
            </w:r>
          </w:p>
        </w:tc>
        <w:tc>
          <w:tcPr>
            <w:tcW w:w="1701" w:type="dxa"/>
            <w:vAlign w:val="center"/>
          </w:tcPr>
          <w:p w:rsidR="005B4C2A" w:rsidRPr="00941C42" w:rsidRDefault="005B4C2A">
            <w:pPr>
              <w:pStyle w:val="af5"/>
              <w:spacing w:line="400" w:lineRule="exact"/>
              <w:jc w:val="center"/>
              <w:rPr>
                <w:rFonts w:ascii="微软雅黑" w:eastAsia="微软雅黑" w:hAnsi="微软雅黑" w:cs="Courier New"/>
                <w:color w:val="000000" w:themeColor="text1"/>
                <w:kern w:val="2"/>
                <w:sz w:val="24"/>
                <w:szCs w:val="24"/>
              </w:rPr>
            </w:pPr>
            <w:r w:rsidRPr="00941C42">
              <w:rPr>
                <w:rFonts w:ascii="微软雅黑" w:eastAsia="微软雅黑" w:hAnsi="微软雅黑" w:cs="Courier New" w:hint="eastAsia"/>
                <w:color w:val="000000" w:themeColor="text1"/>
                <w:kern w:val="2"/>
                <w:sz w:val="24"/>
                <w:szCs w:val="24"/>
              </w:rPr>
              <w:t>招标要求</w:t>
            </w:r>
          </w:p>
        </w:tc>
        <w:tc>
          <w:tcPr>
            <w:tcW w:w="2268" w:type="dxa"/>
            <w:vAlign w:val="center"/>
          </w:tcPr>
          <w:p w:rsidR="005B4C2A" w:rsidRPr="00941C42" w:rsidRDefault="005B4C2A">
            <w:pPr>
              <w:pStyle w:val="af5"/>
              <w:spacing w:line="400" w:lineRule="exact"/>
              <w:jc w:val="center"/>
              <w:rPr>
                <w:rFonts w:ascii="微软雅黑" w:eastAsia="微软雅黑" w:hAnsi="微软雅黑" w:cs="Courier New"/>
                <w:color w:val="000000" w:themeColor="text1"/>
                <w:kern w:val="2"/>
                <w:sz w:val="24"/>
                <w:szCs w:val="24"/>
              </w:rPr>
            </w:pPr>
            <w:r w:rsidRPr="00941C42">
              <w:rPr>
                <w:rFonts w:ascii="微软雅黑" w:eastAsia="微软雅黑" w:hAnsi="微软雅黑" w:cs="Courier New" w:hint="eastAsia"/>
                <w:color w:val="000000" w:themeColor="text1"/>
                <w:kern w:val="2"/>
                <w:sz w:val="24"/>
                <w:szCs w:val="24"/>
              </w:rPr>
              <w:t>投标规格</w:t>
            </w:r>
          </w:p>
        </w:tc>
        <w:tc>
          <w:tcPr>
            <w:tcW w:w="2104" w:type="dxa"/>
            <w:vAlign w:val="center"/>
          </w:tcPr>
          <w:p w:rsidR="005B4C2A" w:rsidRPr="00941C42" w:rsidRDefault="005B4C2A">
            <w:pPr>
              <w:pStyle w:val="af5"/>
              <w:spacing w:line="400" w:lineRule="exact"/>
              <w:jc w:val="center"/>
              <w:rPr>
                <w:rFonts w:ascii="微软雅黑" w:eastAsia="微软雅黑" w:hAnsi="微软雅黑" w:cs="Courier New"/>
                <w:color w:val="000000" w:themeColor="text1"/>
                <w:kern w:val="2"/>
                <w:sz w:val="24"/>
                <w:szCs w:val="24"/>
              </w:rPr>
            </w:pPr>
            <w:r w:rsidRPr="00941C42">
              <w:rPr>
                <w:rFonts w:ascii="微软雅黑" w:eastAsia="微软雅黑" w:hAnsi="微软雅黑" w:cs="Courier New" w:hint="eastAsia"/>
                <w:color w:val="000000" w:themeColor="text1"/>
                <w:kern w:val="2"/>
                <w:sz w:val="24"/>
                <w:szCs w:val="24"/>
              </w:rPr>
              <w:t>偏离说明</w:t>
            </w:r>
          </w:p>
        </w:tc>
      </w:tr>
      <w:tr w:rsidR="005B4C2A" w:rsidRPr="00941C42">
        <w:trPr>
          <w:jc w:val="center"/>
        </w:trPr>
        <w:tc>
          <w:tcPr>
            <w:tcW w:w="852" w:type="dxa"/>
          </w:tcPr>
          <w:p w:rsidR="005B4C2A" w:rsidRPr="00941C42" w:rsidRDefault="005B4C2A">
            <w:pPr>
              <w:pStyle w:val="af5"/>
              <w:spacing w:line="600" w:lineRule="exact"/>
              <w:jc w:val="center"/>
              <w:rPr>
                <w:rFonts w:ascii="微软雅黑" w:eastAsia="微软雅黑" w:hAnsi="微软雅黑" w:cs="Courier New"/>
                <w:color w:val="000000" w:themeColor="text1"/>
                <w:kern w:val="2"/>
                <w:sz w:val="24"/>
                <w:szCs w:val="24"/>
              </w:rPr>
            </w:pPr>
          </w:p>
        </w:tc>
        <w:tc>
          <w:tcPr>
            <w:tcW w:w="2019" w:type="dxa"/>
            <w:vAlign w:val="center"/>
          </w:tcPr>
          <w:p w:rsidR="005B4C2A" w:rsidRPr="00941C42" w:rsidRDefault="005B4C2A">
            <w:pPr>
              <w:pStyle w:val="af5"/>
              <w:spacing w:line="600" w:lineRule="exact"/>
              <w:jc w:val="center"/>
              <w:rPr>
                <w:rFonts w:ascii="微软雅黑" w:eastAsia="微软雅黑" w:hAnsi="微软雅黑" w:cs="Courier New"/>
                <w:color w:val="000000" w:themeColor="text1"/>
                <w:kern w:val="2"/>
                <w:sz w:val="24"/>
                <w:szCs w:val="24"/>
              </w:rPr>
            </w:pPr>
          </w:p>
        </w:tc>
        <w:tc>
          <w:tcPr>
            <w:tcW w:w="1701" w:type="dxa"/>
            <w:vAlign w:val="center"/>
          </w:tcPr>
          <w:p w:rsidR="005B4C2A" w:rsidRPr="00941C42" w:rsidRDefault="005B4C2A">
            <w:pPr>
              <w:pStyle w:val="af5"/>
              <w:spacing w:line="600" w:lineRule="exact"/>
              <w:jc w:val="center"/>
              <w:rPr>
                <w:rFonts w:ascii="微软雅黑" w:eastAsia="微软雅黑" w:hAnsi="微软雅黑" w:cs="Courier New"/>
                <w:color w:val="000000" w:themeColor="text1"/>
                <w:kern w:val="2"/>
                <w:sz w:val="24"/>
                <w:szCs w:val="24"/>
              </w:rPr>
            </w:pPr>
          </w:p>
        </w:tc>
        <w:tc>
          <w:tcPr>
            <w:tcW w:w="2268" w:type="dxa"/>
            <w:vAlign w:val="center"/>
          </w:tcPr>
          <w:p w:rsidR="005B4C2A" w:rsidRPr="00941C42" w:rsidRDefault="005B4C2A">
            <w:pPr>
              <w:pStyle w:val="af5"/>
              <w:spacing w:line="600" w:lineRule="exact"/>
              <w:jc w:val="center"/>
              <w:rPr>
                <w:rFonts w:ascii="微软雅黑" w:eastAsia="微软雅黑" w:hAnsi="微软雅黑" w:cs="Courier New"/>
                <w:color w:val="000000" w:themeColor="text1"/>
                <w:kern w:val="2"/>
                <w:sz w:val="24"/>
                <w:szCs w:val="24"/>
              </w:rPr>
            </w:pPr>
          </w:p>
        </w:tc>
        <w:tc>
          <w:tcPr>
            <w:tcW w:w="2104" w:type="dxa"/>
            <w:vAlign w:val="center"/>
          </w:tcPr>
          <w:p w:rsidR="005B4C2A" w:rsidRPr="00941C42" w:rsidRDefault="005B4C2A">
            <w:pPr>
              <w:pStyle w:val="af5"/>
              <w:spacing w:line="600" w:lineRule="exact"/>
              <w:jc w:val="center"/>
              <w:rPr>
                <w:rFonts w:ascii="微软雅黑" w:eastAsia="微软雅黑" w:hAnsi="微软雅黑" w:cs="Courier New"/>
                <w:color w:val="000000" w:themeColor="text1"/>
                <w:kern w:val="2"/>
                <w:sz w:val="24"/>
                <w:szCs w:val="24"/>
              </w:rPr>
            </w:pPr>
          </w:p>
        </w:tc>
      </w:tr>
      <w:tr w:rsidR="005B4C2A" w:rsidRPr="00941C42">
        <w:trPr>
          <w:jc w:val="center"/>
        </w:trPr>
        <w:tc>
          <w:tcPr>
            <w:tcW w:w="852"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019"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1701"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268"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104"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r>
      <w:tr w:rsidR="005B4C2A" w:rsidRPr="00941C42">
        <w:trPr>
          <w:jc w:val="center"/>
        </w:trPr>
        <w:tc>
          <w:tcPr>
            <w:tcW w:w="852"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019"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1701"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268"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104"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r>
      <w:tr w:rsidR="005B4C2A" w:rsidRPr="00941C42">
        <w:trPr>
          <w:jc w:val="center"/>
        </w:trPr>
        <w:tc>
          <w:tcPr>
            <w:tcW w:w="852"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019"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1701"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268"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104"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r>
      <w:tr w:rsidR="005B4C2A" w:rsidRPr="00941C42">
        <w:trPr>
          <w:jc w:val="center"/>
        </w:trPr>
        <w:tc>
          <w:tcPr>
            <w:tcW w:w="852"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019"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1701"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268"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104"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r>
      <w:tr w:rsidR="005B4C2A" w:rsidRPr="00941C42">
        <w:trPr>
          <w:jc w:val="center"/>
        </w:trPr>
        <w:tc>
          <w:tcPr>
            <w:tcW w:w="852"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019"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1701"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268"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104"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r>
      <w:tr w:rsidR="005B4C2A" w:rsidRPr="00941C42">
        <w:trPr>
          <w:jc w:val="center"/>
        </w:trPr>
        <w:tc>
          <w:tcPr>
            <w:tcW w:w="852"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019"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1701"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268"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104"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r>
      <w:tr w:rsidR="005B4C2A" w:rsidRPr="00941C42">
        <w:trPr>
          <w:jc w:val="center"/>
        </w:trPr>
        <w:tc>
          <w:tcPr>
            <w:tcW w:w="852"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019"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1701"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268"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104"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r>
      <w:tr w:rsidR="005B4C2A" w:rsidRPr="00941C42">
        <w:trPr>
          <w:jc w:val="center"/>
        </w:trPr>
        <w:tc>
          <w:tcPr>
            <w:tcW w:w="852"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019"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1701"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268"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104"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r>
      <w:tr w:rsidR="005B4C2A" w:rsidRPr="00941C42">
        <w:trPr>
          <w:jc w:val="center"/>
        </w:trPr>
        <w:tc>
          <w:tcPr>
            <w:tcW w:w="852"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019"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1701"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268"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c>
          <w:tcPr>
            <w:tcW w:w="2104" w:type="dxa"/>
          </w:tcPr>
          <w:p w:rsidR="005B4C2A" w:rsidRPr="00941C42" w:rsidRDefault="005B4C2A">
            <w:pPr>
              <w:pStyle w:val="af5"/>
              <w:spacing w:line="600" w:lineRule="exact"/>
              <w:rPr>
                <w:rFonts w:ascii="微软雅黑" w:eastAsia="微软雅黑" w:hAnsi="微软雅黑" w:cs="Courier New"/>
                <w:color w:val="000000" w:themeColor="text1"/>
                <w:kern w:val="2"/>
                <w:sz w:val="24"/>
                <w:szCs w:val="24"/>
              </w:rPr>
            </w:pPr>
          </w:p>
        </w:tc>
      </w:tr>
    </w:tbl>
    <w:p w:rsidR="005B4C2A" w:rsidRPr="00941C42" w:rsidRDefault="005B4C2A">
      <w:pPr>
        <w:pStyle w:val="30"/>
        <w:rPr>
          <w:rFonts w:ascii="微软雅黑" w:eastAsia="微软雅黑" w:hAnsi="微软雅黑"/>
          <w:color w:val="000000" w:themeColor="text1"/>
        </w:rPr>
      </w:pPr>
      <w:r w:rsidRPr="00941C42">
        <w:rPr>
          <w:rFonts w:ascii="微软雅黑" w:eastAsia="微软雅黑" w:hAnsi="微软雅黑" w:hint="eastAsia"/>
          <w:color w:val="000000" w:themeColor="text1"/>
        </w:rPr>
        <w:t>注：</w:t>
      </w:r>
    </w:p>
    <w:p w:rsidR="005B4C2A" w:rsidRPr="00941C42" w:rsidRDefault="005B4C2A">
      <w:pPr>
        <w:pStyle w:val="30"/>
        <w:rPr>
          <w:rFonts w:ascii="微软雅黑" w:eastAsia="微软雅黑" w:hAnsi="微软雅黑"/>
          <w:color w:val="000000" w:themeColor="text1"/>
        </w:rPr>
      </w:pPr>
      <w:r w:rsidRPr="00941C42">
        <w:rPr>
          <w:rFonts w:ascii="微软雅黑" w:eastAsia="微软雅黑" w:hAnsi="微软雅黑" w:hint="eastAsia"/>
          <w:color w:val="000000" w:themeColor="text1"/>
        </w:rPr>
        <w:t>1.投标人应根据投标设备的性能指标、对照招标文件要求在“偏离情况”栏，。注明“正偏离”、“负偏离”或“无偏离”。</w:t>
      </w:r>
    </w:p>
    <w:p w:rsidR="005B4C2A" w:rsidRPr="00941C42" w:rsidRDefault="005B4C2A">
      <w:pPr>
        <w:pStyle w:val="30"/>
        <w:rPr>
          <w:rFonts w:ascii="微软雅黑" w:eastAsia="微软雅黑" w:hAnsi="微软雅黑"/>
          <w:color w:val="000000" w:themeColor="text1"/>
        </w:rPr>
      </w:pPr>
      <w:r w:rsidRPr="00941C42">
        <w:rPr>
          <w:rFonts w:ascii="微软雅黑" w:eastAsia="微软雅黑" w:hAnsi="微软雅黑" w:hint="eastAsia"/>
          <w:color w:val="000000" w:themeColor="text1"/>
        </w:rPr>
        <w:t>2. 如果招标文件的技术参数或功能小于或大于某个数值标准时，投标文件不得直接复制招标文件需求，投标文件对应内容应当写明投标货物具体参数的实际数值，否则按无效投标处理。</w:t>
      </w:r>
    </w:p>
    <w:p w:rsidR="00E10F80" w:rsidRPr="00941C42" w:rsidRDefault="00E10F80">
      <w:pPr>
        <w:snapToGrid w:val="0"/>
        <w:spacing w:before="50" w:after="50"/>
        <w:rPr>
          <w:rFonts w:ascii="微软雅黑" w:eastAsia="微软雅黑" w:hAnsi="微软雅黑"/>
          <w:color w:val="000000" w:themeColor="text1"/>
          <w:sz w:val="24"/>
        </w:rPr>
      </w:pPr>
    </w:p>
    <w:p w:rsidR="005B4C2A" w:rsidRPr="00941C42" w:rsidRDefault="005B4C2A">
      <w:pPr>
        <w:snapToGrid w:val="0"/>
        <w:spacing w:before="50" w:after="50"/>
        <w:rPr>
          <w:rFonts w:ascii="微软雅黑" w:eastAsia="微软雅黑" w:hAnsi="微软雅黑"/>
          <w:color w:val="000000" w:themeColor="text1"/>
          <w:spacing w:val="20"/>
          <w:sz w:val="24"/>
          <w:u w:val="single"/>
        </w:rPr>
      </w:pPr>
      <w:r w:rsidRPr="00941C42">
        <w:rPr>
          <w:rFonts w:ascii="微软雅黑" w:eastAsia="微软雅黑" w:hAnsi="微软雅黑" w:hint="eastAsia"/>
          <w:color w:val="000000" w:themeColor="text1"/>
          <w:sz w:val="24"/>
        </w:rPr>
        <w:t>法定代表人或委托代理人</w:t>
      </w:r>
      <w:r w:rsidRPr="00941C42">
        <w:rPr>
          <w:rFonts w:ascii="微软雅黑" w:eastAsia="微软雅黑" w:hAnsi="微软雅黑" w:hint="eastAsia"/>
          <w:color w:val="000000" w:themeColor="text1"/>
          <w:spacing w:val="20"/>
          <w:sz w:val="24"/>
        </w:rPr>
        <w:t>签字：</w:t>
      </w:r>
    </w:p>
    <w:p w:rsidR="005B4C2A" w:rsidRPr="00941C42" w:rsidRDefault="005B4C2A">
      <w:pPr>
        <w:snapToGrid w:val="0"/>
        <w:spacing w:before="50" w:after="50"/>
        <w:rPr>
          <w:rFonts w:ascii="微软雅黑" w:eastAsia="微软雅黑" w:hAnsi="微软雅黑"/>
          <w:color w:val="000000" w:themeColor="text1"/>
          <w:spacing w:val="20"/>
          <w:sz w:val="24"/>
          <w:u w:val="single"/>
        </w:rPr>
      </w:pPr>
      <w:r w:rsidRPr="00941C42">
        <w:rPr>
          <w:rFonts w:ascii="微软雅黑" w:eastAsia="微软雅黑" w:hAnsi="微软雅黑" w:hint="eastAsia"/>
          <w:color w:val="000000" w:themeColor="text1"/>
          <w:spacing w:val="20"/>
          <w:sz w:val="24"/>
        </w:rPr>
        <w:t>投标人盖公章：              日 期：</w:t>
      </w:r>
    </w:p>
    <w:p w:rsidR="005B4C2A" w:rsidRPr="00941C42" w:rsidRDefault="005B4C2A">
      <w:pPr>
        <w:snapToGrid w:val="0"/>
        <w:spacing w:before="50" w:after="50"/>
        <w:rPr>
          <w:rFonts w:ascii="微软雅黑" w:eastAsia="微软雅黑" w:hAnsi="微软雅黑"/>
          <w:color w:val="000000" w:themeColor="text1"/>
          <w:sz w:val="24"/>
          <w:szCs w:val="20"/>
        </w:rPr>
      </w:pPr>
    </w:p>
    <w:p w:rsidR="005B4C2A" w:rsidRPr="00941C42" w:rsidRDefault="005B4C2A" w:rsidP="00F22800">
      <w:pPr>
        <w:snapToGrid w:val="0"/>
        <w:spacing w:beforeLines="50" w:after="50"/>
        <w:ind w:left="142"/>
        <w:jc w:val="left"/>
        <w:rPr>
          <w:rFonts w:ascii="微软雅黑" w:eastAsia="微软雅黑" w:hAnsi="微软雅黑"/>
          <w:b/>
          <w:color w:val="000000" w:themeColor="text1"/>
          <w:sz w:val="24"/>
        </w:rPr>
      </w:pPr>
      <w:r w:rsidRPr="00941C42">
        <w:rPr>
          <w:rFonts w:ascii="微软雅黑" w:eastAsia="微软雅黑" w:hAnsi="微软雅黑"/>
          <w:b/>
          <w:color w:val="000000" w:themeColor="text1"/>
          <w:sz w:val="24"/>
        </w:rPr>
        <w:br w:type="page"/>
      </w:r>
      <w:r w:rsidRPr="00941C42">
        <w:rPr>
          <w:rFonts w:ascii="微软雅黑" w:eastAsia="微软雅黑" w:hAnsi="微软雅黑" w:hint="eastAsia"/>
          <w:b/>
          <w:color w:val="000000" w:themeColor="text1"/>
          <w:sz w:val="24"/>
        </w:rPr>
        <w:t>5. 项目实施人员一览表格式</w:t>
      </w:r>
    </w:p>
    <w:p w:rsidR="005B4C2A" w:rsidRPr="00941C42" w:rsidRDefault="005B4C2A" w:rsidP="00F22800">
      <w:pPr>
        <w:snapToGrid w:val="0"/>
        <w:spacing w:beforeLines="50" w:after="50"/>
        <w:ind w:left="142"/>
        <w:jc w:val="left"/>
        <w:rPr>
          <w:rFonts w:ascii="微软雅黑" w:eastAsia="微软雅黑" w:hAnsi="微软雅黑"/>
          <w:b/>
          <w:color w:val="000000" w:themeColor="text1"/>
          <w:sz w:val="24"/>
        </w:rPr>
      </w:pPr>
    </w:p>
    <w:p w:rsidR="006E265D" w:rsidRPr="00941C42" w:rsidRDefault="005B4C2A" w:rsidP="00F22800">
      <w:pPr>
        <w:snapToGrid w:val="0"/>
        <w:spacing w:beforeLines="50" w:after="50"/>
        <w:ind w:left="142"/>
        <w:jc w:val="center"/>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项目实施人员（拟投入人员及其技术资格）一览表</w:t>
      </w:r>
    </w:p>
    <w:p w:rsidR="005B4C2A" w:rsidRPr="00941C42" w:rsidRDefault="005B4C2A">
      <w:pPr>
        <w:pStyle w:val="af5"/>
        <w:rPr>
          <w:rFonts w:ascii="微软雅黑" w:eastAsia="微软雅黑" w:hAnsi="微软雅黑"/>
          <w:color w:val="000000" w:themeColor="text1"/>
          <w:sz w:val="24"/>
          <w:szCs w:val="24"/>
        </w:rPr>
      </w:pPr>
      <w:r w:rsidRPr="00941C42">
        <w:rPr>
          <w:rFonts w:ascii="微软雅黑" w:eastAsia="微软雅黑" w:hAnsi="微软雅黑" w:hint="eastAsia"/>
          <w:color w:val="000000" w:themeColor="text1"/>
          <w:sz w:val="24"/>
          <w:szCs w:val="24"/>
        </w:rPr>
        <w:t>所投分标：分标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1701"/>
        <w:gridCol w:w="1420"/>
        <w:gridCol w:w="1698"/>
        <w:gridCol w:w="1843"/>
      </w:tblGrid>
      <w:tr w:rsidR="005B4C2A" w:rsidRPr="00941C42">
        <w:tc>
          <w:tcPr>
            <w:tcW w:w="817" w:type="dxa"/>
            <w:vAlign w:val="center"/>
          </w:tcPr>
          <w:p w:rsidR="005B4C2A" w:rsidRPr="00941C42" w:rsidRDefault="005B4C2A" w:rsidP="00F22800">
            <w:pPr>
              <w:snapToGrid w:val="0"/>
              <w:spacing w:before="50" w:afterLines="50"/>
              <w:jc w:val="center"/>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z w:val="24"/>
                <w:szCs w:val="20"/>
              </w:rPr>
              <w:t>姓名</w:t>
            </w:r>
          </w:p>
        </w:tc>
        <w:tc>
          <w:tcPr>
            <w:tcW w:w="709" w:type="dxa"/>
            <w:vAlign w:val="center"/>
          </w:tcPr>
          <w:p w:rsidR="006E265D" w:rsidRPr="00941C42" w:rsidRDefault="005B4C2A" w:rsidP="00F22800">
            <w:pPr>
              <w:snapToGrid w:val="0"/>
              <w:spacing w:before="50" w:afterLines="50"/>
              <w:jc w:val="center"/>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z w:val="24"/>
                <w:szCs w:val="20"/>
              </w:rPr>
              <w:t>职务</w:t>
            </w:r>
          </w:p>
        </w:tc>
        <w:tc>
          <w:tcPr>
            <w:tcW w:w="1701" w:type="dxa"/>
            <w:vAlign w:val="center"/>
          </w:tcPr>
          <w:p w:rsidR="006E265D" w:rsidRPr="00941C42" w:rsidRDefault="005B4C2A" w:rsidP="00F22800">
            <w:pPr>
              <w:snapToGrid w:val="0"/>
              <w:spacing w:before="50" w:afterLines="50"/>
              <w:jc w:val="center"/>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z w:val="24"/>
                <w:szCs w:val="20"/>
              </w:rPr>
              <w:t>专业技术资格</w:t>
            </w:r>
          </w:p>
        </w:tc>
        <w:tc>
          <w:tcPr>
            <w:tcW w:w="1420" w:type="dxa"/>
            <w:vAlign w:val="center"/>
          </w:tcPr>
          <w:p w:rsidR="006E265D" w:rsidRPr="00941C42" w:rsidRDefault="005B4C2A" w:rsidP="00F22800">
            <w:pPr>
              <w:snapToGrid w:val="0"/>
              <w:spacing w:before="50" w:afterLines="50"/>
              <w:jc w:val="center"/>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z w:val="24"/>
                <w:szCs w:val="20"/>
              </w:rPr>
              <w:t>证书编号</w:t>
            </w:r>
          </w:p>
        </w:tc>
        <w:tc>
          <w:tcPr>
            <w:tcW w:w="1698" w:type="dxa"/>
            <w:vAlign w:val="center"/>
          </w:tcPr>
          <w:p w:rsidR="006E265D" w:rsidRPr="00941C42" w:rsidRDefault="005B4C2A" w:rsidP="00F22800">
            <w:pPr>
              <w:snapToGrid w:val="0"/>
              <w:spacing w:before="50" w:afterLines="50"/>
              <w:jc w:val="center"/>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z w:val="24"/>
                <w:szCs w:val="20"/>
              </w:rPr>
              <w:t>参加本单位</w:t>
            </w:r>
          </w:p>
          <w:p w:rsidR="006E265D" w:rsidRPr="00941C42" w:rsidRDefault="005B4C2A" w:rsidP="00F22800">
            <w:pPr>
              <w:snapToGrid w:val="0"/>
              <w:spacing w:before="50" w:afterLines="50"/>
              <w:jc w:val="center"/>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z w:val="24"/>
                <w:szCs w:val="20"/>
              </w:rPr>
              <w:t>工作时间</w:t>
            </w:r>
          </w:p>
        </w:tc>
        <w:tc>
          <w:tcPr>
            <w:tcW w:w="1843" w:type="dxa"/>
            <w:vAlign w:val="center"/>
          </w:tcPr>
          <w:p w:rsidR="006E265D" w:rsidRPr="00941C42" w:rsidRDefault="005B4C2A" w:rsidP="00F22800">
            <w:pPr>
              <w:snapToGrid w:val="0"/>
              <w:spacing w:before="50" w:afterLines="50"/>
              <w:jc w:val="center"/>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z w:val="24"/>
                <w:szCs w:val="20"/>
              </w:rPr>
              <w:t>劳动合同编号</w:t>
            </w:r>
          </w:p>
        </w:tc>
      </w:tr>
      <w:tr w:rsidR="005B4C2A" w:rsidRPr="00941C42">
        <w:tc>
          <w:tcPr>
            <w:tcW w:w="817" w:type="dxa"/>
            <w:vAlign w:val="center"/>
          </w:tcPr>
          <w:p w:rsidR="005B4C2A" w:rsidRPr="00941C42" w:rsidRDefault="005B4C2A" w:rsidP="00F22800">
            <w:pPr>
              <w:snapToGrid w:val="0"/>
              <w:spacing w:before="50" w:afterLines="50"/>
              <w:jc w:val="center"/>
              <w:rPr>
                <w:rFonts w:ascii="微软雅黑" w:eastAsia="微软雅黑" w:hAnsi="微软雅黑"/>
                <w:color w:val="000000" w:themeColor="text1"/>
                <w:sz w:val="24"/>
                <w:szCs w:val="20"/>
              </w:rPr>
            </w:pPr>
          </w:p>
        </w:tc>
        <w:tc>
          <w:tcPr>
            <w:tcW w:w="709" w:type="dxa"/>
            <w:vAlign w:val="center"/>
          </w:tcPr>
          <w:p w:rsidR="006E265D" w:rsidRPr="00941C42" w:rsidRDefault="006E265D" w:rsidP="00F22800">
            <w:pPr>
              <w:snapToGrid w:val="0"/>
              <w:spacing w:before="50" w:afterLines="50"/>
              <w:jc w:val="center"/>
              <w:rPr>
                <w:rFonts w:ascii="微软雅黑" w:eastAsia="微软雅黑" w:hAnsi="微软雅黑"/>
                <w:b/>
                <w:bCs/>
                <w:color w:val="000000" w:themeColor="text1"/>
                <w:sz w:val="24"/>
                <w:szCs w:val="20"/>
              </w:rPr>
            </w:pPr>
          </w:p>
        </w:tc>
        <w:tc>
          <w:tcPr>
            <w:tcW w:w="1701" w:type="dxa"/>
            <w:vAlign w:val="center"/>
          </w:tcPr>
          <w:p w:rsidR="006E265D" w:rsidRPr="00941C42" w:rsidRDefault="006E265D" w:rsidP="00F22800">
            <w:pPr>
              <w:snapToGrid w:val="0"/>
              <w:spacing w:before="50" w:afterLines="50"/>
              <w:jc w:val="center"/>
              <w:rPr>
                <w:rFonts w:ascii="微软雅黑" w:eastAsia="微软雅黑" w:hAnsi="微软雅黑"/>
                <w:b/>
                <w:bCs/>
                <w:color w:val="000000" w:themeColor="text1"/>
                <w:sz w:val="24"/>
                <w:szCs w:val="20"/>
              </w:rPr>
            </w:pPr>
          </w:p>
        </w:tc>
        <w:tc>
          <w:tcPr>
            <w:tcW w:w="1420" w:type="dxa"/>
            <w:vAlign w:val="center"/>
          </w:tcPr>
          <w:p w:rsidR="006E265D" w:rsidRPr="00941C42" w:rsidRDefault="006E265D" w:rsidP="00F22800">
            <w:pPr>
              <w:snapToGrid w:val="0"/>
              <w:spacing w:before="50" w:afterLines="50"/>
              <w:jc w:val="center"/>
              <w:rPr>
                <w:rFonts w:ascii="微软雅黑" w:eastAsia="微软雅黑" w:hAnsi="微软雅黑"/>
                <w:b/>
                <w:bCs/>
                <w:color w:val="000000" w:themeColor="text1"/>
                <w:sz w:val="24"/>
                <w:szCs w:val="20"/>
              </w:rPr>
            </w:pPr>
          </w:p>
        </w:tc>
        <w:tc>
          <w:tcPr>
            <w:tcW w:w="1698" w:type="dxa"/>
            <w:vAlign w:val="center"/>
          </w:tcPr>
          <w:p w:rsidR="006E265D" w:rsidRPr="00941C42" w:rsidRDefault="006E265D" w:rsidP="00F22800">
            <w:pPr>
              <w:snapToGrid w:val="0"/>
              <w:spacing w:before="50" w:afterLines="50"/>
              <w:jc w:val="center"/>
              <w:rPr>
                <w:rFonts w:ascii="微软雅黑" w:eastAsia="微软雅黑" w:hAnsi="微软雅黑"/>
                <w:b/>
                <w:bCs/>
                <w:color w:val="000000" w:themeColor="text1"/>
                <w:sz w:val="24"/>
                <w:szCs w:val="20"/>
              </w:rPr>
            </w:pPr>
          </w:p>
        </w:tc>
        <w:tc>
          <w:tcPr>
            <w:tcW w:w="1843" w:type="dxa"/>
            <w:vAlign w:val="center"/>
          </w:tcPr>
          <w:p w:rsidR="006E265D" w:rsidRPr="00941C42" w:rsidRDefault="006E265D" w:rsidP="00F22800">
            <w:pPr>
              <w:snapToGrid w:val="0"/>
              <w:spacing w:before="50" w:afterLines="50"/>
              <w:jc w:val="center"/>
              <w:rPr>
                <w:rFonts w:ascii="微软雅黑" w:eastAsia="微软雅黑" w:hAnsi="微软雅黑"/>
                <w:b/>
                <w:bCs/>
                <w:color w:val="000000" w:themeColor="text1"/>
                <w:sz w:val="24"/>
                <w:szCs w:val="20"/>
              </w:rPr>
            </w:pPr>
          </w:p>
        </w:tc>
      </w:tr>
      <w:tr w:rsidR="005B4C2A" w:rsidRPr="00941C42">
        <w:tc>
          <w:tcPr>
            <w:tcW w:w="817" w:type="dxa"/>
            <w:vAlign w:val="center"/>
          </w:tcPr>
          <w:p w:rsidR="005B4C2A" w:rsidRPr="00941C42" w:rsidRDefault="005B4C2A" w:rsidP="00F22800">
            <w:pPr>
              <w:snapToGrid w:val="0"/>
              <w:spacing w:before="50" w:afterLines="50"/>
              <w:jc w:val="center"/>
              <w:rPr>
                <w:rFonts w:ascii="微软雅黑" w:eastAsia="微软雅黑" w:hAnsi="微软雅黑"/>
                <w:color w:val="000000" w:themeColor="text1"/>
                <w:sz w:val="24"/>
                <w:szCs w:val="20"/>
              </w:rPr>
            </w:pPr>
          </w:p>
        </w:tc>
        <w:tc>
          <w:tcPr>
            <w:tcW w:w="709" w:type="dxa"/>
            <w:vAlign w:val="center"/>
          </w:tcPr>
          <w:p w:rsidR="006E265D" w:rsidRPr="00941C42" w:rsidRDefault="006E265D" w:rsidP="00F22800">
            <w:pPr>
              <w:snapToGrid w:val="0"/>
              <w:spacing w:before="50" w:afterLines="50"/>
              <w:jc w:val="center"/>
              <w:rPr>
                <w:rFonts w:ascii="微软雅黑" w:eastAsia="微软雅黑" w:hAnsi="微软雅黑"/>
                <w:b/>
                <w:bCs/>
                <w:color w:val="000000" w:themeColor="text1"/>
                <w:sz w:val="24"/>
                <w:szCs w:val="20"/>
              </w:rPr>
            </w:pPr>
          </w:p>
        </w:tc>
        <w:tc>
          <w:tcPr>
            <w:tcW w:w="1701" w:type="dxa"/>
            <w:vAlign w:val="center"/>
          </w:tcPr>
          <w:p w:rsidR="006E265D" w:rsidRPr="00941C42" w:rsidRDefault="006E265D" w:rsidP="00F22800">
            <w:pPr>
              <w:snapToGrid w:val="0"/>
              <w:spacing w:before="50" w:afterLines="50"/>
              <w:jc w:val="center"/>
              <w:rPr>
                <w:rFonts w:ascii="微软雅黑" w:eastAsia="微软雅黑" w:hAnsi="微软雅黑"/>
                <w:b/>
                <w:bCs/>
                <w:color w:val="000000" w:themeColor="text1"/>
                <w:sz w:val="24"/>
                <w:szCs w:val="20"/>
              </w:rPr>
            </w:pPr>
          </w:p>
        </w:tc>
        <w:tc>
          <w:tcPr>
            <w:tcW w:w="1420" w:type="dxa"/>
            <w:vAlign w:val="center"/>
          </w:tcPr>
          <w:p w:rsidR="006E265D" w:rsidRPr="00941C42" w:rsidRDefault="006E265D" w:rsidP="00F22800">
            <w:pPr>
              <w:snapToGrid w:val="0"/>
              <w:spacing w:before="50" w:afterLines="50"/>
              <w:jc w:val="center"/>
              <w:rPr>
                <w:rFonts w:ascii="微软雅黑" w:eastAsia="微软雅黑" w:hAnsi="微软雅黑"/>
                <w:b/>
                <w:bCs/>
                <w:color w:val="000000" w:themeColor="text1"/>
                <w:sz w:val="24"/>
                <w:szCs w:val="20"/>
              </w:rPr>
            </w:pPr>
          </w:p>
        </w:tc>
        <w:tc>
          <w:tcPr>
            <w:tcW w:w="1698" w:type="dxa"/>
            <w:vAlign w:val="center"/>
          </w:tcPr>
          <w:p w:rsidR="006E265D" w:rsidRPr="00941C42" w:rsidRDefault="006E265D" w:rsidP="00F22800">
            <w:pPr>
              <w:snapToGrid w:val="0"/>
              <w:spacing w:before="50" w:afterLines="50"/>
              <w:jc w:val="center"/>
              <w:rPr>
                <w:rFonts w:ascii="微软雅黑" w:eastAsia="微软雅黑" w:hAnsi="微软雅黑"/>
                <w:b/>
                <w:bCs/>
                <w:color w:val="000000" w:themeColor="text1"/>
                <w:sz w:val="24"/>
                <w:szCs w:val="20"/>
              </w:rPr>
            </w:pPr>
          </w:p>
        </w:tc>
        <w:tc>
          <w:tcPr>
            <w:tcW w:w="1843" w:type="dxa"/>
            <w:vAlign w:val="center"/>
          </w:tcPr>
          <w:p w:rsidR="006E265D" w:rsidRPr="00941C42" w:rsidRDefault="006E265D" w:rsidP="00F22800">
            <w:pPr>
              <w:snapToGrid w:val="0"/>
              <w:spacing w:before="50" w:afterLines="50"/>
              <w:jc w:val="center"/>
              <w:rPr>
                <w:rFonts w:ascii="微软雅黑" w:eastAsia="微软雅黑" w:hAnsi="微软雅黑"/>
                <w:b/>
                <w:bCs/>
                <w:color w:val="000000" w:themeColor="text1"/>
                <w:sz w:val="24"/>
                <w:szCs w:val="20"/>
              </w:rPr>
            </w:pPr>
          </w:p>
        </w:tc>
      </w:tr>
      <w:tr w:rsidR="005B4C2A" w:rsidRPr="00941C42">
        <w:tc>
          <w:tcPr>
            <w:tcW w:w="817" w:type="dxa"/>
            <w:vAlign w:val="center"/>
          </w:tcPr>
          <w:p w:rsidR="005B4C2A" w:rsidRPr="00941C42" w:rsidRDefault="005B4C2A" w:rsidP="00F22800">
            <w:pPr>
              <w:snapToGrid w:val="0"/>
              <w:spacing w:before="50" w:afterLines="50"/>
              <w:jc w:val="center"/>
              <w:rPr>
                <w:rFonts w:ascii="微软雅黑" w:eastAsia="微软雅黑" w:hAnsi="微软雅黑"/>
                <w:color w:val="000000" w:themeColor="text1"/>
                <w:sz w:val="24"/>
                <w:szCs w:val="20"/>
              </w:rPr>
            </w:pPr>
          </w:p>
        </w:tc>
        <w:tc>
          <w:tcPr>
            <w:tcW w:w="709" w:type="dxa"/>
            <w:vAlign w:val="center"/>
          </w:tcPr>
          <w:p w:rsidR="006E265D" w:rsidRPr="00941C42" w:rsidRDefault="006E265D" w:rsidP="00F22800">
            <w:pPr>
              <w:snapToGrid w:val="0"/>
              <w:spacing w:before="50" w:afterLines="50"/>
              <w:jc w:val="center"/>
              <w:rPr>
                <w:rFonts w:ascii="微软雅黑" w:eastAsia="微软雅黑" w:hAnsi="微软雅黑"/>
                <w:b/>
                <w:bCs/>
                <w:color w:val="000000" w:themeColor="text1"/>
                <w:sz w:val="24"/>
                <w:szCs w:val="20"/>
              </w:rPr>
            </w:pPr>
          </w:p>
        </w:tc>
        <w:tc>
          <w:tcPr>
            <w:tcW w:w="1701" w:type="dxa"/>
            <w:vAlign w:val="center"/>
          </w:tcPr>
          <w:p w:rsidR="006E265D" w:rsidRPr="00941C42" w:rsidRDefault="006E265D" w:rsidP="00F22800">
            <w:pPr>
              <w:snapToGrid w:val="0"/>
              <w:spacing w:before="50" w:afterLines="50"/>
              <w:jc w:val="center"/>
              <w:rPr>
                <w:rFonts w:ascii="微软雅黑" w:eastAsia="微软雅黑" w:hAnsi="微软雅黑"/>
                <w:b/>
                <w:bCs/>
                <w:color w:val="000000" w:themeColor="text1"/>
                <w:sz w:val="24"/>
                <w:szCs w:val="20"/>
              </w:rPr>
            </w:pPr>
          </w:p>
        </w:tc>
        <w:tc>
          <w:tcPr>
            <w:tcW w:w="1420" w:type="dxa"/>
            <w:vAlign w:val="center"/>
          </w:tcPr>
          <w:p w:rsidR="006E265D" w:rsidRPr="00941C42" w:rsidRDefault="006E265D" w:rsidP="00F22800">
            <w:pPr>
              <w:snapToGrid w:val="0"/>
              <w:spacing w:before="50" w:afterLines="50"/>
              <w:jc w:val="center"/>
              <w:rPr>
                <w:rFonts w:ascii="微软雅黑" w:eastAsia="微软雅黑" w:hAnsi="微软雅黑"/>
                <w:b/>
                <w:bCs/>
                <w:color w:val="000000" w:themeColor="text1"/>
                <w:sz w:val="24"/>
                <w:szCs w:val="20"/>
              </w:rPr>
            </w:pPr>
          </w:p>
        </w:tc>
        <w:tc>
          <w:tcPr>
            <w:tcW w:w="1698" w:type="dxa"/>
            <w:vAlign w:val="center"/>
          </w:tcPr>
          <w:p w:rsidR="006E265D" w:rsidRPr="00941C42" w:rsidRDefault="006E265D" w:rsidP="00F22800">
            <w:pPr>
              <w:snapToGrid w:val="0"/>
              <w:spacing w:before="50" w:afterLines="50"/>
              <w:jc w:val="center"/>
              <w:rPr>
                <w:rFonts w:ascii="微软雅黑" w:eastAsia="微软雅黑" w:hAnsi="微软雅黑"/>
                <w:b/>
                <w:bCs/>
                <w:color w:val="000000" w:themeColor="text1"/>
                <w:sz w:val="24"/>
                <w:szCs w:val="20"/>
              </w:rPr>
            </w:pPr>
          </w:p>
        </w:tc>
        <w:tc>
          <w:tcPr>
            <w:tcW w:w="1843" w:type="dxa"/>
            <w:vAlign w:val="center"/>
          </w:tcPr>
          <w:p w:rsidR="006E265D" w:rsidRPr="00941C42" w:rsidRDefault="006E265D" w:rsidP="00F22800">
            <w:pPr>
              <w:snapToGrid w:val="0"/>
              <w:spacing w:before="50" w:afterLines="50"/>
              <w:jc w:val="center"/>
              <w:rPr>
                <w:rFonts w:ascii="微软雅黑" w:eastAsia="微软雅黑" w:hAnsi="微软雅黑"/>
                <w:b/>
                <w:bCs/>
                <w:color w:val="000000" w:themeColor="text1"/>
                <w:sz w:val="24"/>
                <w:szCs w:val="20"/>
              </w:rPr>
            </w:pPr>
          </w:p>
        </w:tc>
      </w:tr>
    </w:tbl>
    <w:p w:rsidR="005B4C2A" w:rsidRPr="00941C42" w:rsidRDefault="005B4C2A" w:rsidP="00F22800">
      <w:pPr>
        <w:snapToGrid w:val="0"/>
        <w:spacing w:before="50" w:afterLines="50"/>
        <w:jc w:val="left"/>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z w:val="24"/>
          <w:szCs w:val="20"/>
        </w:rPr>
        <w:t>注：在填写时，如本表格不适合投标单位的实际情况，可根据本表格式自行制表填写。</w:t>
      </w:r>
    </w:p>
    <w:p w:rsidR="005B4C2A" w:rsidRPr="00941C42" w:rsidRDefault="005B4C2A">
      <w:pPr>
        <w:snapToGrid w:val="0"/>
        <w:spacing w:before="50" w:after="50"/>
        <w:rPr>
          <w:rFonts w:ascii="微软雅黑" w:eastAsia="微软雅黑" w:hAnsi="微软雅黑"/>
          <w:color w:val="000000" w:themeColor="text1"/>
          <w:spacing w:val="20"/>
          <w:sz w:val="24"/>
          <w:szCs w:val="20"/>
          <w:u w:val="single"/>
        </w:rPr>
      </w:pPr>
      <w:r w:rsidRPr="00941C42">
        <w:rPr>
          <w:rFonts w:ascii="微软雅黑" w:eastAsia="微软雅黑" w:hAnsi="微软雅黑" w:hint="eastAsia"/>
          <w:color w:val="000000" w:themeColor="text1"/>
          <w:sz w:val="24"/>
        </w:rPr>
        <w:t>法定代表人或委托代理人</w:t>
      </w:r>
      <w:r w:rsidRPr="00941C42">
        <w:rPr>
          <w:rFonts w:ascii="微软雅黑" w:eastAsia="微软雅黑" w:hAnsi="微软雅黑" w:hint="eastAsia"/>
          <w:color w:val="000000" w:themeColor="text1"/>
          <w:spacing w:val="20"/>
          <w:sz w:val="24"/>
        </w:rPr>
        <w:t>签字：</w:t>
      </w:r>
    </w:p>
    <w:p w:rsidR="005B4C2A" w:rsidRPr="00941C42" w:rsidRDefault="005B4C2A" w:rsidP="00F22800">
      <w:pPr>
        <w:snapToGrid w:val="0"/>
        <w:spacing w:before="50" w:afterLines="50"/>
        <w:jc w:val="left"/>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pacing w:val="20"/>
          <w:sz w:val="24"/>
        </w:rPr>
        <w:t>投标人盖公章：              日 期：</w:t>
      </w:r>
    </w:p>
    <w:p w:rsidR="006E265D" w:rsidRPr="00941C42" w:rsidRDefault="006E265D" w:rsidP="00F22800">
      <w:pPr>
        <w:snapToGrid w:val="0"/>
        <w:spacing w:before="50" w:afterLines="50"/>
        <w:jc w:val="left"/>
        <w:rPr>
          <w:rFonts w:ascii="微软雅黑" w:eastAsia="微软雅黑" w:hAnsi="微软雅黑"/>
          <w:color w:val="000000" w:themeColor="text1"/>
          <w:sz w:val="24"/>
          <w:szCs w:val="20"/>
        </w:rPr>
      </w:pPr>
    </w:p>
    <w:p w:rsidR="00E10F80" w:rsidRPr="00941C42" w:rsidRDefault="00E10F80" w:rsidP="00F22800">
      <w:pPr>
        <w:snapToGrid w:val="0"/>
        <w:spacing w:before="50" w:afterLines="50"/>
        <w:jc w:val="left"/>
        <w:rPr>
          <w:rFonts w:ascii="微软雅黑" w:eastAsia="微软雅黑" w:hAnsi="微软雅黑"/>
          <w:color w:val="000000" w:themeColor="text1"/>
          <w:sz w:val="24"/>
          <w:szCs w:val="20"/>
        </w:rPr>
      </w:pPr>
      <w:r w:rsidRPr="00941C42">
        <w:rPr>
          <w:rFonts w:ascii="微软雅黑" w:eastAsia="微软雅黑" w:hAnsi="微软雅黑" w:hint="eastAsia"/>
          <w:b/>
          <w:bCs/>
          <w:color w:val="000000" w:themeColor="text1"/>
          <w:szCs w:val="21"/>
          <w:u w:val="single"/>
        </w:rPr>
        <w:t>投标人如投多个分标，投标文件内容一致或相同的内容无须重复提供相同的文件材料，只须在“分标”处注明清楚所投的分标标号即可，如“标1、标5 、标10”</w:t>
      </w:r>
      <w:r w:rsidRPr="00941C42">
        <w:rPr>
          <w:rFonts w:ascii="微软雅黑" w:eastAsia="微软雅黑" w:hAnsi="微软雅黑" w:hint="eastAsia"/>
          <w:b/>
          <w:bCs/>
          <w:color w:val="000000" w:themeColor="text1"/>
          <w:szCs w:val="21"/>
        </w:rPr>
        <w:t>。</w:t>
      </w:r>
    </w:p>
    <w:p w:rsidR="006E265D" w:rsidRPr="00941C42" w:rsidRDefault="005B4C2A" w:rsidP="00F22800">
      <w:pPr>
        <w:snapToGrid w:val="0"/>
        <w:spacing w:beforeLines="50" w:after="50"/>
        <w:ind w:left="142"/>
        <w:jc w:val="left"/>
        <w:rPr>
          <w:rFonts w:ascii="微软雅黑" w:eastAsia="微软雅黑" w:hAnsi="微软雅黑"/>
          <w:b/>
          <w:color w:val="000000" w:themeColor="text1"/>
          <w:sz w:val="24"/>
        </w:rPr>
      </w:pPr>
      <w:r w:rsidRPr="00941C42">
        <w:rPr>
          <w:rFonts w:ascii="微软雅黑" w:eastAsia="微软雅黑" w:hAnsi="微软雅黑"/>
          <w:b/>
          <w:color w:val="000000" w:themeColor="text1"/>
          <w:sz w:val="24"/>
        </w:rPr>
        <w:br w:type="page"/>
      </w:r>
      <w:r w:rsidRPr="00941C42">
        <w:rPr>
          <w:rFonts w:ascii="微软雅黑" w:eastAsia="微软雅黑" w:hAnsi="微软雅黑" w:hint="eastAsia"/>
          <w:b/>
          <w:color w:val="000000" w:themeColor="text1"/>
          <w:sz w:val="24"/>
        </w:rPr>
        <w:t>6. 选配件、专用耗材、售后服务优惠表格式(注：按项目需求</w:t>
      </w:r>
      <w:proofErr w:type="gramStart"/>
      <w:r w:rsidRPr="00941C42">
        <w:rPr>
          <w:rFonts w:ascii="微软雅黑" w:eastAsia="微软雅黑" w:hAnsi="微软雅黑" w:hint="eastAsia"/>
          <w:b/>
          <w:color w:val="000000" w:themeColor="text1"/>
          <w:sz w:val="24"/>
        </w:rPr>
        <w:t>表具体</w:t>
      </w:r>
      <w:proofErr w:type="gramEnd"/>
      <w:r w:rsidRPr="00941C42">
        <w:rPr>
          <w:rFonts w:ascii="微软雅黑" w:eastAsia="微软雅黑" w:hAnsi="微软雅黑" w:hint="eastAsia"/>
          <w:b/>
          <w:color w:val="000000" w:themeColor="text1"/>
          <w:sz w:val="24"/>
        </w:rPr>
        <w:t>项目修改)</w:t>
      </w:r>
    </w:p>
    <w:p w:rsidR="006E265D" w:rsidRPr="00941C42" w:rsidRDefault="006E265D" w:rsidP="00F22800">
      <w:pPr>
        <w:snapToGrid w:val="0"/>
        <w:spacing w:beforeLines="50" w:after="50"/>
        <w:ind w:left="142"/>
        <w:jc w:val="left"/>
        <w:rPr>
          <w:rFonts w:ascii="微软雅黑" w:eastAsia="微软雅黑" w:hAnsi="微软雅黑"/>
          <w:b/>
          <w:color w:val="000000" w:themeColor="text1"/>
          <w:sz w:val="24"/>
        </w:rPr>
      </w:pPr>
    </w:p>
    <w:p w:rsidR="006E265D" w:rsidRPr="00941C42" w:rsidRDefault="005B4C2A" w:rsidP="00F22800">
      <w:pPr>
        <w:snapToGrid w:val="0"/>
        <w:spacing w:beforeLines="50" w:after="50"/>
        <w:ind w:left="142"/>
        <w:jc w:val="center"/>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选配件、专用耗材、售后服务优惠表</w:t>
      </w:r>
    </w:p>
    <w:p w:rsidR="005B4C2A" w:rsidRPr="00941C42" w:rsidRDefault="005B4C2A">
      <w:pPr>
        <w:pStyle w:val="af5"/>
        <w:rPr>
          <w:rFonts w:ascii="微软雅黑" w:eastAsia="微软雅黑" w:hAnsi="微软雅黑"/>
          <w:color w:val="000000" w:themeColor="text1"/>
          <w:sz w:val="24"/>
          <w:szCs w:val="24"/>
        </w:rPr>
      </w:pPr>
      <w:r w:rsidRPr="00941C42">
        <w:rPr>
          <w:rFonts w:ascii="微软雅黑" w:eastAsia="微软雅黑" w:hAnsi="微软雅黑" w:hint="eastAsia"/>
          <w:color w:val="000000" w:themeColor="text1"/>
          <w:sz w:val="24"/>
          <w:szCs w:val="24"/>
        </w:rPr>
        <w:t>所投分标：分标</w:t>
      </w:r>
    </w:p>
    <w:tbl>
      <w:tblPr>
        <w:tblW w:w="837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35"/>
        <w:gridCol w:w="2399"/>
        <w:gridCol w:w="1417"/>
        <w:gridCol w:w="1418"/>
        <w:gridCol w:w="2410"/>
      </w:tblGrid>
      <w:tr w:rsidR="005B4C2A" w:rsidRPr="00941C42" w:rsidTr="008559ED">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4C2A" w:rsidRPr="00941C42" w:rsidRDefault="005B4C2A">
            <w:pPr>
              <w:pStyle w:val="af5"/>
              <w:snapToGrid w:val="0"/>
              <w:spacing w:before="295" w:after="295"/>
              <w:jc w:val="center"/>
              <w:rPr>
                <w:rFonts w:ascii="微软雅黑" w:eastAsia="微软雅黑" w:hAnsi="微软雅黑" w:cs="Courier New"/>
                <w:color w:val="000000" w:themeColor="text1"/>
                <w:kern w:val="2"/>
                <w:sz w:val="24"/>
                <w:szCs w:val="24"/>
              </w:rPr>
            </w:pPr>
            <w:r w:rsidRPr="00941C42">
              <w:rPr>
                <w:rFonts w:ascii="微软雅黑" w:eastAsia="微软雅黑" w:hAnsi="微软雅黑" w:cs="Courier New" w:hint="eastAsia"/>
                <w:color w:val="000000" w:themeColor="text1"/>
                <w:kern w:val="2"/>
                <w:sz w:val="24"/>
                <w:szCs w:val="24"/>
              </w:rPr>
              <w:t>序号</w:t>
            </w:r>
          </w:p>
        </w:tc>
        <w:tc>
          <w:tcPr>
            <w:tcW w:w="2399" w:type="dxa"/>
            <w:tcBorders>
              <w:top w:val="single" w:sz="4" w:space="0" w:color="auto"/>
              <w:left w:val="single" w:sz="4" w:space="0" w:color="auto"/>
              <w:bottom w:val="single" w:sz="2" w:space="0" w:color="auto"/>
              <w:right w:val="single" w:sz="4" w:space="0" w:color="auto"/>
            </w:tcBorders>
            <w:vAlign w:val="center"/>
          </w:tcPr>
          <w:p w:rsidR="005B4C2A" w:rsidRPr="00941C42" w:rsidRDefault="005B4C2A">
            <w:pPr>
              <w:pStyle w:val="af5"/>
              <w:snapToGrid w:val="0"/>
              <w:spacing w:before="295" w:after="295"/>
              <w:jc w:val="center"/>
              <w:rPr>
                <w:rFonts w:ascii="微软雅黑" w:eastAsia="微软雅黑" w:hAnsi="微软雅黑" w:cs="Courier New"/>
                <w:color w:val="000000" w:themeColor="text1"/>
                <w:kern w:val="2"/>
                <w:sz w:val="24"/>
                <w:szCs w:val="24"/>
              </w:rPr>
            </w:pPr>
            <w:r w:rsidRPr="00941C42">
              <w:rPr>
                <w:rFonts w:ascii="微软雅黑" w:eastAsia="微软雅黑" w:hAnsi="微软雅黑" w:cs="Courier New" w:hint="eastAsia"/>
                <w:color w:val="000000" w:themeColor="text1"/>
                <w:kern w:val="2"/>
                <w:sz w:val="24"/>
                <w:szCs w:val="24"/>
              </w:rPr>
              <w:t>优惠内容</w:t>
            </w:r>
          </w:p>
        </w:tc>
        <w:tc>
          <w:tcPr>
            <w:tcW w:w="1417" w:type="dxa"/>
            <w:tcBorders>
              <w:top w:val="single" w:sz="4" w:space="0" w:color="auto"/>
              <w:left w:val="single" w:sz="4" w:space="0" w:color="auto"/>
              <w:bottom w:val="single" w:sz="2" w:space="0" w:color="auto"/>
              <w:right w:val="single" w:sz="4" w:space="0" w:color="auto"/>
            </w:tcBorders>
            <w:vAlign w:val="center"/>
          </w:tcPr>
          <w:p w:rsidR="005B4C2A" w:rsidRPr="00941C42" w:rsidRDefault="005B4C2A">
            <w:pPr>
              <w:pStyle w:val="af5"/>
              <w:snapToGrid w:val="0"/>
              <w:spacing w:before="295" w:after="295"/>
              <w:jc w:val="center"/>
              <w:rPr>
                <w:rFonts w:ascii="微软雅黑" w:eastAsia="微软雅黑" w:hAnsi="微软雅黑" w:cs="Courier New"/>
                <w:color w:val="000000" w:themeColor="text1"/>
                <w:kern w:val="2"/>
                <w:sz w:val="24"/>
                <w:szCs w:val="24"/>
              </w:rPr>
            </w:pPr>
            <w:r w:rsidRPr="00941C42">
              <w:rPr>
                <w:rFonts w:ascii="微软雅黑" w:eastAsia="微软雅黑" w:hAnsi="微软雅黑" w:cs="Courier New" w:hint="eastAsia"/>
                <w:color w:val="000000" w:themeColor="text1"/>
                <w:kern w:val="2"/>
                <w:sz w:val="24"/>
                <w:szCs w:val="24"/>
              </w:rPr>
              <w:t>适用机型</w:t>
            </w:r>
          </w:p>
        </w:tc>
        <w:tc>
          <w:tcPr>
            <w:tcW w:w="141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5B4C2A" w:rsidRPr="00941C42" w:rsidRDefault="005B4C2A">
            <w:pPr>
              <w:pStyle w:val="af5"/>
              <w:snapToGrid w:val="0"/>
              <w:spacing w:before="295" w:after="295"/>
              <w:jc w:val="center"/>
              <w:rPr>
                <w:rFonts w:ascii="微软雅黑" w:eastAsia="微软雅黑" w:hAnsi="微软雅黑" w:cs="Courier New"/>
                <w:color w:val="000000" w:themeColor="text1"/>
                <w:kern w:val="2"/>
                <w:sz w:val="24"/>
                <w:szCs w:val="24"/>
              </w:rPr>
            </w:pPr>
            <w:r w:rsidRPr="00941C42">
              <w:rPr>
                <w:rFonts w:ascii="微软雅黑" w:eastAsia="微软雅黑" w:hAnsi="微软雅黑" w:cs="Courier New" w:hint="eastAsia"/>
                <w:color w:val="000000" w:themeColor="text1"/>
                <w:kern w:val="2"/>
                <w:sz w:val="24"/>
                <w:szCs w:val="24"/>
              </w:rPr>
              <w:t>单价</w:t>
            </w:r>
          </w:p>
        </w:tc>
        <w:tc>
          <w:tcPr>
            <w:tcW w:w="2410" w:type="dxa"/>
            <w:tcBorders>
              <w:top w:val="single" w:sz="4" w:space="0" w:color="auto"/>
              <w:left w:val="single" w:sz="4" w:space="0" w:color="auto"/>
              <w:bottom w:val="single" w:sz="2" w:space="0" w:color="auto"/>
              <w:right w:val="single" w:sz="4" w:space="0" w:color="auto"/>
            </w:tcBorders>
            <w:vAlign w:val="center"/>
          </w:tcPr>
          <w:p w:rsidR="005B4C2A" w:rsidRPr="00941C42" w:rsidRDefault="005B4C2A">
            <w:pPr>
              <w:pStyle w:val="af5"/>
              <w:snapToGrid w:val="0"/>
              <w:spacing w:before="295" w:after="295"/>
              <w:jc w:val="center"/>
              <w:rPr>
                <w:rFonts w:ascii="微软雅黑" w:eastAsia="微软雅黑" w:hAnsi="微软雅黑" w:cs="Courier New"/>
                <w:color w:val="000000" w:themeColor="text1"/>
                <w:kern w:val="2"/>
                <w:sz w:val="24"/>
                <w:szCs w:val="24"/>
              </w:rPr>
            </w:pPr>
            <w:r w:rsidRPr="00941C42">
              <w:rPr>
                <w:rFonts w:ascii="微软雅黑" w:eastAsia="微软雅黑" w:hAnsi="微软雅黑" w:cs="Courier New" w:hint="eastAsia"/>
                <w:color w:val="000000" w:themeColor="text1"/>
                <w:kern w:val="2"/>
                <w:sz w:val="24"/>
                <w:szCs w:val="24"/>
              </w:rPr>
              <w:t>比市场价优惠率</w:t>
            </w:r>
          </w:p>
        </w:tc>
      </w:tr>
      <w:tr w:rsidR="005B4C2A" w:rsidRPr="00941C42" w:rsidTr="008559ED">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5B4C2A" w:rsidRPr="00941C42" w:rsidRDefault="005B4C2A">
            <w:pPr>
              <w:pStyle w:val="af5"/>
              <w:snapToGrid w:val="0"/>
              <w:spacing w:before="295" w:after="295"/>
              <w:jc w:val="center"/>
              <w:rPr>
                <w:rFonts w:ascii="微软雅黑" w:eastAsia="微软雅黑" w:hAnsi="微软雅黑"/>
                <w:color w:val="000000" w:themeColor="text1"/>
                <w:kern w:val="2"/>
                <w:sz w:val="24"/>
                <w:szCs w:val="24"/>
              </w:rPr>
            </w:pPr>
            <w:r w:rsidRPr="00941C42">
              <w:rPr>
                <w:rFonts w:ascii="微软雅黑" w:eastAsia="微软雅黑" w:hAnsi="微软雅黑" w:hint="eastAsia"/>
                <w:color w:val="000000" w:themeColor="text1"/>
                <w:kern w:val="2"/>
                <w:sz w:val="24"/>
                <w:szCs w:val="24"/>
              </w:rPr>
              <w:t>1</w:t>
            </w:r>
          </w:p>
        </w:tc>
        <w:tc>
          <w:tcPr>
            <w:tcW w:w="2399" w:type="dxa"/>
            <w:tcBorders>
              <w:top w:val="single" w:sz="2" w:space="0" w:color="auto"/>
              <w:left w:val="single" w:sz="2" w:space="0" w:color="auto"/>
              <w:bottom w:val="single" w:sz="6" w:space="0" w:color="auto"/>
              <w:right w:val="single" w:sz="4" w:space="0" w:color="auto"/>
            </w:tcBorders>
            <w:vAlign w:val="center"/>
          </w:tcPr>
          <w:p w:rsidR="005B4C2A" w:rsidRPr="00941C42" w:rsidRDefault="005B4C2A">
            <w:pPr>
              <w:pStyle w:val="af5"/>
              <w:snapToGrid w:val="0"/>
              <w:spacing w:before="295" w:after="295"/>
              <w:jc w:val="center"/>
              <w:rPr>
                <w:rFonts w:ascii="微软雅黑" w:eastAsia="微软雅黑" w:hAnsi="微软雅黑"/>
                <w:color w:val="000000" w:themeColor="text1"/>
                <w:kern w:val="2"/>
                <w:sz w:val="24"/>
                <w:szCs w:val="24"/>
              </w:rPr>
            </w:pPr>
          </w:p>
        </w:tc>
        <w:tc>
          <w:tcPr>
            <w:tcW w:w="1417" w:type="dxa"/>
            <w:tcBorders>
              <w:top w:val="single" w:sz="2" w:space="0" w:color="auto"/>
              <w:left w:val="single" w:sz="4" w:space="0" w:color="auto"/>
              <w:bottom w:val="single" w:sz="6" w:space="0" w:color="auto"/>
              <w:right w:val="single" w:sz="6" w:space="0" w:color="auto"/>
            </w:tcBorders>
            <w:vAlign w:val="center"/>
          </w:tcPr>
          <w:p w:rsidR="005B4C2A" w:rsidRPr="00941C42" w:rsidRDefault="005B4C2A">
            <w:pPr>
              <w:pStyle w:val="af5"/>
              <w:snapToGrid w:val="0"/>
              <w:spacing w:before="295" w:after="295"/>
              <w:jc w:val="center"/>
              <w:rPr>
                <w:rFonts w:ascii="微软雅黑" w:eastAsia="微软雅黑" w:hAnsi="微软雅黑"/>
                <w:color w:val="000000" w:themeColor="text1"/>
                <w:kern w:val="2"/>
                <w:sz w:val="24"/>
                <w:szCs w:val="24"/>
              </w:rPr>
            </w:pPr>
          </w:p>
        </w:tc>
        <w:tc>
          <w:tcPr>
            <w:tcW w:w="141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5B4C2A" w:rsidRPr="00941C42" w:rsidRDefault="005B4C2A">
            <w:pPr>
              <w:pStyle w:val="af5"/>
              <w:snapToGrid w:val="0"/>
              <w:spacing w:before="295" w:after="295"/>
              <w:jc w:val="center"/>
              <w:rPr>
                <w:rFonts w:ascii="微软雅黑" w:eastAsia="微软雅黑" w:hAnsi="微软雅黑"/>
                <w:color w:val="000000" w:themeColor="text1"/>
                <w:kern w:val="2"/>
                <w:sz w:val="24"/>
                <w:szCs w:val="24"/>
              </w:rPr>
            </w:pPr>
          </w:p>
        </w:tc>
        <w:tc>
          <w:tcPr>
            <w:tcW w:w="2410" w:type="dxa"/>
            <w:tcBorders>
              <w:top w:val="single" w:sz="2" w:space="0" w:color="auto"/>
              <w:left w:val="single" w:sz="6" w:space="0" w:color="auto"/>
              <w:bottom w:val="single" w:sz="6" w:space="0" w:color="auto"/>
              <w:right w:val="single" w:sz="2" w:space="0" w:color="auto"/>
            </w:tcBorders>
            <w:vAlign w:val="center"/>
          </w:tcPr>
          <w:p w:rsidR="005B4C2A" w:rsidRPr="00941C42" w:rsidRDefault="005B4C2A">
            <w:pPr>
              <w:pStyle w:val="af5"/>
              <w:snapToGrid w:val="0"/>
              <w:spacing w:before="295" w:after="295"/>
              <w:jc w:val="center"/>
              <w:rPr>
                <w:rFonts w:ascii="微软雅黑" w:eastAsia="微软雅黑" w:hAnsi="微软雅黑"/>
                <w:color w:val="000000" w:themeColor="text1"/>
                <w:kern w:val="2"/>
                <w:sz w:val="24"/>
                <w:szCs w:val="24"/>
              </w:rPr>
            </w:pPr>
            <w:r w:rsidRPr="00941C42">
              <w:rPr>
                <w:rFonts w:ascii="微软雅黑" w:eastAsia="微软雅黑" w:hAnsi="微软雅黑" w:hint="eastAsia"/>
                <w:color w:val="000000" w:themeColor="text1"/>
                <w:kern w:val="2"/>
                <w:sz w:val="24"/>
                <w:szCs w:val="24"/>
              </w:rPr>
              <w:t>%</w:t>
            </w:r>
          </w:p>
        </w:tc>
      </w:tr>
      <w:tr w:rsidR="005B4C2A" w:rsidRPr="00941C42" w:rsidTr="008559ED">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5B4C2A" w:rsidRPr="00941C42" w:rsidRDefault="005B4C2A">
            <w:pPr>
              <w:pStyle w:val="af5"/>
              <w:snapToGrid w:val="0"/>
              <w:spacing w:before="295" w:after="295"/>
              <w:jc w:val="center"/>
              <w:rPr>
                <w:rFonts w:ascii="微软雅黑" w:eastAsia="微软雅黑" w:hAnsi="微软雅黑"/>
                <w:color w:val="000000" w:themeColor="text1"/>
                <w:kern w:val="2"/>
                <w:sz w:val="24"/>
                <w:szCs w:val="24"/>
              </w:rPr>
            </w:pPr>
            <w:r w:rsidRPr="00941C42">
              <w:rPr>
                <w:rFonts w:ascii="微软雅黑" w:eastAsia="微软雅黑" w:hAnsi="微软雅黑" w:hint="eastAsia"/>
                <w:color w:val="000000" w:themeColor="text1"/>
                <w:kern w:val="2"/>
                <w:sz w:val="24"/>
                <w:szCs w:val="24"/>
              </w:rPr>
              <w:t>2</w:t>
            </w:r>
          </w:p>
        </w:tc>
        <w:tc>
          <w:tcPr>
            <w:tcW w:w="2399" w:type="dxa"/>
            <w:tcBorders>
              <w:top w:val="single" w:sz="6" w:space="0" w:color="auto"/>
              <w:left w:val="single" w:sz="2" w:space="0" w:color="auto"/>
              <w:bottom w:val="single" w:sz="6" w:space="0" w:color="auto"/>
              <w:right w:val="single" w:sz="4" w:space="0" w:color="auto"/>
            </w:tcBorders>
            <w:vAlign w:val="center"/>
          </w:tcPr>
          <w:p w:rsidR="005B4C2A" w:rsidRPr="00941C42" w:rsidRDefault="005B4C2A">
            <w:pPr>
              <w:pStyle w:val="af5"/>
              <w:snapToGrid w:val="0"/>
              <w:spacing w:before="295" w:after="295"/>
              <w:jc w:val="center"/>
              <w:rPr>
                <w:rFonts w:ascii="微软雅黑" w:eastAsia="微软雅黑" w:hAnsi="微软雅黑"/>
                <w:color w:val="000000" w:themeColor="text1"/>
                <w:kern w:val="2"/>
                <w:sz w:val="24"/>
                <w:szCs w:val="24"/>
              </w:rPr>
            </w:pPr>
          </w:p>
        </w:tc>
        <w:tc>
          <w:tcPr>
            <w:tcW w:w="1417" w:type="dxa"/>
            <w:tcBorders>
              <w:top w:val="single" w:sz="6" w:space="0" w:color="auto"/>
              <w:left w:val="single" w:sz="4" w:space="0" w:color="auto"/>
              <w:bottom w:val="single" w:sz="6" w:space="0" w:color="auto"/>
              <w:right w:val="single" w:sz="6" w:space="0" w:color="auto"/>
            </w:tcBorders>
            <w:vAlign w:val="center"/>
          </w:tcPr>
          <w:p w:rsidR="005B4C2A" w:rsidRPr="00941C42" w:rsidRDefault="005B4C2A">
            <w:pPr>
              <w:pStyle w:val="af5"/>
              <w:snapToGrid w:val="0"/>
              <w:spacing w:before="295" w:after="295"/>
              <w:jc w:val="center"/>
              <w:rPr>
                <w:rFonts w:ascii="微软雅黑" w:eastAsia="微软雅黑" w:hAnsi="微软雅黑"/>
                <w:color w:val="000000" w:themeColor="text1"/>
                <w:kern w:val="2"/>
                <w:sz w:val="24"/>
                <w:szCs w:val="24"/>
              </w:rPr>
            </w:pPr>
          </w:p>
        </w:tc>
        <w:tc>
          <w:tcPr>
            <w:tcW w:w="141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5B4C2A" w:rsidRPr="00941C42" w:rsidRDefault="005B4C2A">
            <w:pPr>
              <w:pStyle w:val="af5"/>
              <w:snapToGrid w:val="0"/>
              <w:spacing w:before="295" w:after="295"/>
              <w:jc w:val="center"/>
              <w:rPr>
                <w:rFonts w:ascii="微软雅黑" w:eastAsia="微软雅黑" w:hAnsi="微软雅黑"/>
                <w:color w:val="000000" w:themeColor="text1"/>
                <w:kern w:val="2"/>
                <w:sz w:val="24"/>
                <w:szCs w:val="24"/>
              </w:rPr>
            </w:pPr>
          </w:p>
        </w:tc>
        <w:tc>
          <w:tcPr>
            <w:tcW w:w="2410" w:type="dxa"/>
            <w:tcBorders>
              <w:top w:val="single" w:sz="6" w:space="0" w:color="auto"/>
              <w:left w:val="single" w:sz="6" w:space="0" w:color="auto"/>
              <w:bottom w:val="single" w:sz="6" w:space="0" w:color="auto"/>
              <w:right w:val="single" w:sz="2" w:space="0" w:color="auto"/>
            </w:tcBorders>
            <w:vAlign w:val="center"/>
          </w:tcPr>
          <w:p w:rsidR="005B4C2A" w:rsidRPr="00941C42" w:rsidRDefault="005B4C2A">
            <w:pPr>
              <w:pStyle w:val="af5"/>
              <w:snapToGrid w:val="0"/>
              <w:spacing w:before="295" w:after="295"/>
              <w:jc w:val="center"/>
              <w:rPr>
                <w:rFonts w:ascii="微软雅黑" w:eastAsia="微软雅黑" w:hAnsi="微软雅黑"/>
                <w:color w:val="000000" w:themeColor="text1"/>
                <w:kern w:val="2"/>
                <w:sz w:val="24"/>
                <w:szCs w:val="24"/>
              </w:rPr>
            </w:pPr>
            <w:r w:rsidRPr="00941C42">
              <w:rPr>
                <w:rFonts w:ascii="微软雅黑" w:eastAsia="微软雅黑" w:hAnsi="微软雅黑" w:hint="eastAsia"/>
                <w:color w:val="000000" w:themeColor="text1"/>
                <w:kern w:val="2"/>
                <w:sz w:val="24"/>
                <w:szCs w:val="24"/>
              </w:rPr>
              <w:t>%</w:t>
            </w:r>
          </w:p>
        </w:tc>
      </w:tr>
      <w:tr w:rsidR="005B4C2A" w:rsidRPr="00941C42" w:rsidTr="008559ED">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5B4C2A" w:rsidRPr="00941C42" w:rsidRDefault="005B4C2A">
            <w:pPr>
              <w:pStyle w:val="af5"/>
              <w:snapToGrid w:val="0"/>
              <w:spacing w:before="295" w:after="295"/>
              <w:jc w:val="center"/>
              <w:rPr>
                <w:rFonts w:ascii="微软雅黑" w:eastAsia="微软雅黑" w:hAnsi="微软雅黑"/>
                <w:color w:val="000000" w:themeColor="text1"/>
                <w:kern w:val="2"/>
                <w:sz w:val="24"/>
                <w:szCs w:val="24"/>
              </w:rPr>
            </w:pPr>
            <w:r w:rsidRPr="00941C42">
              <w:rPr>
                <w:rFonts w:ascii="微软雅黑" w:eastAsia="微软雅黑" w:hAnsi="微软雅黑" w:hint="eastAsia"/>
                <w:color w:val="000000" w:themeColor="text1"/>
                <w:kern w:val="2"/>
                <w:sz w:val="24"/>
                <w:szCs w:val="24"/>
              </w:rPr>
              <w:t>3</w:t>
            </w:r>
          </w:p>
        </w:tc>
        <w:tc>
          <w:tcPr>
            <w:tcW w:w="2399" w:type="dxa"/>
            <w:tcBorders>
              <w:top w:val="single" w:sz="6" w:space="0" w:color="auto"/>
              <w:left w:val="single" w:sz="2" w:space="0" w:color="auto"/>
              <w:bottom w:val="single" w:sz="6" w:space="0" w:color="auto"/>
              <w:right w:val="single" w:sz="4" w:space="0" w:color="auto"/>
            </w:tcBorders>
            <w:vAlign w:val="center"/>
          </w:tcPr>
          <w:p w:rsidR="005B4C2A" w:rsidRPr="00941C42" w:rsidRDefault="005B4C2A">
            <w:pPr>
              <w:pStyle w:val="af5"/>
              <w:snapToGrid w:val="0"/>
              <w:spacing w:before="295" w:after="295"/>
              <w:jc w:val="center"/>
              <w:rPr>
                <w:rFonts w:ascii="微软雅黑" w:eastAsia="微软雅黑" w:hAnsi="微软雅黑"/>
                <w:color w:val="000000" w:themeColor="text1"/>
                <w:kern w:val="2"/>
                <w:sz w:val="24"/>
                <w:szCs w:val="24"/>
              </w:rPr>
            </w:pPr>
          </w:p>
        </w:tc>
        <w:tc>
          <w:tcPr>
            <w:tcW w:w="1417" w:type="dxa"/>
            <w:tcBorders>
              <w:top w:val="single" w:sz="6" w:space="0" w:color="auto"/>
              <w:left w:val="single" w:sz="4" w:space="0" w:color="auto"/>
              <w:bottom w:val="single" w:sz="6" w:space="0" w:color="auto"/>
              <w:right w:val="single" w:sz="6" w:space="0" w:color="auto"/>
            </w:tcBorders>
            <w:vAlign w:val="center"/>
          </w:tcPr>
          <w:p w:rsidR="005B4C2A" w:rsidRPr="00941C42" w:rsidRDefault="005B4C2A">
            <w:pPr>
              <w:pStyle w:val="af5"/>
              <w:snapToGrid w:val="0"/>
              <w:spacing w:before="295" w:after="295"/>
              <w:jc w:val="center"/>
              <w:rPr>
                <w:rFonts w:ascii="微软雅黑" w:eastAsia="微软雅黑" w:hAnsi="微软雅黑"/>
                <w:color w:val="000000" w:themeColor="text1"/>
                <w:kern w:val="2"/>
                <w:sz w:val="24"/>
                <w:szCs w:val="24"/>
              </w:rPr>
            </w:pPr>
          </w:p>
        </w:tc>
        <w:tc>
          <w:tcPr>
            <w:tcW w:w="141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5B4C2A" w:rsidRPr="00941C42" w:rsidRDefault="005B4C2A">
            <w:pPr>
              <w:pStyle w:val="af5"/>
              <w:snapToGrid w:val="0"/>
              <w:spacing w:before="295" w:after="295"/>
              <w:jc w:val="center"/>
              <w:rPr>
                <w:rFonts w:ascii="微软雅黑" w:eastAsia="微软雅黑" w:hAnsi="微软雅黑"/>
                <w:color w:val="000000" w:themeColor="text1"/>
                <w:kern w:val="2"/>
                <w:sz w:val="24"/>
                <w:szCs w:val="24"/>
              </w:rPr>
            </w:pPr>
          </w:p>
        </w:tc>
        <w:tc>
          <w:tcPr>
            <w:tcW w:w="2410" w:type="dxa"/>
            <w:tcBorders>
              <w:top w:val="single" w:sz="6" w:space="0" w:color="auto"/>
              <w:left w:val="single" w:sz="6" w:space="0" w:color="auto"/>
              <w:bottom w:val="single" w:sz="6" w:space="0" w:color="auto"/>
              <w:right w:val="single" w:sz="2" w:space="0" w:color="auto"/>
            </w:tcBorders>
            <w:vAlign w:val="center"/>
          </w:tcPr>
          <w:p w:rsidR="005B4C2A" w:rsidRPr="00941C42" w:rsidRDefault="005B4C2A">
            <w:pPr>
              <w:pStyle w:val="af5"/>
              <w:snapToGrid w:val="0"/>
              <w:spacing w:before="295" w:after="295"/>
              <w:jc w:val="center"/>
              <w:rPr>
                <w:rFonts w:ascii="微软雅黑" w:eastAsia="微软雅黑" w:hAnsi="微软雅黑"/>
                <w:color w:val="000000" w:themeColor="text1"/>
                <w:kern w:val="2"/>
                <w:sz w:val="24"/>
                <w:szCs w:val="24"/>
              </w:rPr>
            </w:pPr>
            <w:r w:rsidRPr="00941C42">
              <w:rPr>
                <w:rFonts w:ascii="微软雅黑" w:eastAsia="微软雅黑" w:hAnsi="微软雅黑" w:hint="eastAsia"/>
                <w:color w:val="000000" w:themeColor="text1"/>
                <w:kern w:val="2"/>
                <w:sz w:val="24"/>
                <w:szCs w:val="24"/>
              </w:rPr>
              <w:t>%</w:t>
            </w:r>
          </w:p>
        </w:tc>
      </w:tr>
    </w:tbl>
    <w:p w:rsidR="005B4C2A" w:rsidRPr="00941C42" w:rsidRDefault="005B4C2A">
      <w:pPr>
        <w:snapToGrid w:val="0"/>
        <w:spacing w:before="50" w:after="50"/>
        <w:rPr>
          <w:rFonts w:ascii="微软雅黑" w:eastAsia="微软雅黑" w:hAnsi="微软雅黑"/>
          <w:color w:val="000000" w:themeColor="text1"/>
          <w:spacing w:val="20"/>
          <w:sz w:val="24"/>
          <w:u w:val="single"/>
        </w:rPr>
      </w:pPr>
      <w:r w:rsidRPr="00941C42">
        <w:rPr>
          <w:rFonts w:ascii="微软雅黑" w:eastAsia="微软雅黑" w:hAnsi="微软雅黑" w:hint="eastAsia"/>
          <w:color w:val="000000" w:themeColor="text1"/>
          <w:sz w:val="24"/>
        </w:rPr>
        <w:t>法定代表人或委托代理人</w:t>
      </w:r>
      <w:r w:rsidRPr="00941C42">
        <w:rPr>
          <w:rFonts w:ascii="微软雅黑" w:eastAsia="微软雅黑" w:hAnsi="微软雅黑" w:hint="eastAsia"/>
          <w:color w:val="000000" w:themeColor="text1"/>
          <w:spacing w:val="20"/>
          <w:sz w:val="24"/>
        </w:rPr>
        <w:t>签字：</w:t>
      </w:r>
    </w:p>
    <w:p w:rsidR="005B4C2A" w:rsidRPr="00941C42" w:rsidRDefault="005B4C2A">
      <w:pPr>
        <w:snapToGrid w:val="0"/>
        <w:spacing w:before="50" w:after="50"/>
        <w:rPr>
          <w:rFonts w:ascii="微软雅黑" w:eastAsia="微软雅黑" w:hAnsi="微软雅黑"/>
          <w:color w:val="000000" w:themeColor="text1"/>
          <w:sz w:val="24"/>
          <w:szCs w:val="20"/>
        </w:rPr>
      </w:pPr>
      <w:r w:rsidRPr="00941C42">
        <w:rPr>
          <w:rFonts w:ascii="微软雅黑" w:eastAsia="微软雅黑" w:hAnsi="微软雅黑" w:hint="eastAsia"/>
          <w:color w:val="000000" w:themeColor="text1"/>
          <w:spacing w:val="20"/>
          <w:sz w:val="24"/>
        </w:rPr>
        <w:t>投标人盖公章：              日 期：</w:t>
      </w:r>
    </w:p>
    <w:p w:rsidR="005B4C2A" w:rsidRPr="00941C42" w:rsidRDefault="005B4C2A" w:rsidP="00F22800">
      <w:pPr>
        <w:snapToGrid w:val="0"/>
        <w:spacing w:before="50" w:afterLines="50"/>
        <w:jc w:val="left"/>
        <w:rPr>
          <w:rFonts w:ascii="微软雅黑" w:eastAsia="微软雅黑" w:hAnsi="微软雅黑"/>
          <w:color w:val="000000" w:themeColor="text1"/>
          <w:sz w:val="24"/>
          <w:szCs w:val="20"/>
        </w:rPr>
      </w:pPr>
    </w:p>
    <w:p w:rsidR="00E10F80" w:rsidRPr="00941C42" w:rsidRDefault="00E10F80" w:rsidP="00F22800">
      <w:pPr>
        <w:snapToGrid w:val="0"/>
        <w:spacing w:before="50" w:afterLines="50"/>
        <w:jc w:val="left"/>
        <w:rPr>
          <w:rFonts w:ascii="微软雅黑" w:eastAsia="微软雅黑" w:hAnsi="微软雅黑"/>
          <w:color w:val="000000" w:themeColor="text1"/>
          <w:sz w:val="24"/>
          <w:szCs w:val="20"/>
        </w:rPr>
      </w:pPr>
    </w:p>
    <w:p w:rsidR="00E10F80" w:rsidRPr="00941C42" w:rsidRDefault="00E10F80" w:rsidP="00F22800">
      <w:pPr>
        <w:snapToGrid w:val="0"/>
        <w:spacing w:before="50" w:afterLines="50"/>
        <w:jc w:val="left"/>
        <w:rPr>
          <w:rFonts w:ascii="微软雅黑" w:eastAsia="微软雅黑" w:hAnsi="微软雅黑"/>
          <w:color w:val="000000" w:themeColor="text1"/>
          <w:sz w:val="24"/>
          <w:szCs w:val="20"/>
        </w:rPr>
      </w:pPr>
      <w:r w:rsidRPr="00941C42">
        <w:rPr>
          <w:rFonts w:ascii="微软雅黑" w:eastAsia="微软雅黑" w:hAnsi="微软雅黑" w:hint="eastAsia"/>
          <w:b/>
          <w:bCs/>
          <w:color w:val="000000" w:themeColor="text1"/>
          <w:szCs w:val="21"/>
          <w:u w:val="single"/>
        </w:rPr>
        <w:t>投标人如投多个分标，投标文件内容一致或相同的内容无须重复提供相同的文件材料，只须在“分标”处注明清楚所投的分标标号即可，如“标1、标5 、标10”</w:t>
      </w:r>
      <w:r w:rsidRPr="00941C42">
        <w:rPr>
          <w:rFonts w:ascii="微软雅黑" w:eastAsia="微软雅黑" w:hAnsi="微软雅黑" w:hint="eastAsia"/>
          <w:b/>
          <w:bCs/>
          <w:color w:val="000000" w:themeColor="text1"/>
          <w:szCs w:val="21"/>
        </w:rPr>
        <w:t>。</w:t>
      </w:r>
    </w:p>
    <w:p w:rsidR="009C6DCA" w:rsidRPr="00941C42" w:rsidRDefault="005B4C2A" w:rsidP="009C6DCA">
      <w:pPr>
        <w:spacing w:line="360" w:lineRule="auto"/>
        <w:jc w:val="center"/>
        <w:rPr>
          <w:rFonts w:ascii="微软雅黑" w:eastAsia="微软雅黑" w:hAnsi="微软雅黑"/>
          <w:b/>
          <w:bCs/>
          <w:color w:val="000000" w:themeColor="text1"/>
          <w:sz w:val="24"/>
        </w:rPr>
      </w:pPr>
      <w:r w:rsidRPr="00941C42">
        <w:rPr>
          <w:rFonts w:ascii="微软雅黑" w:eastAsia="微软雅黑" w:hAnsi="微软雅黑"/>
          <w:b/>
          <w:bCs/>
          <w:color w:val="000000" w:themeColor="text1"/>
          <w:sz w:val="24"/>
        </w:rPr>
        <w:br w:type="page"/>
      </w:r>
      <w:bookmarkStart w:id="158" w:name="_Toc19686840"/>
    </w:p>
    <w:p w:rsidR="009C6DCA" w:rsidRPr="00941C42" w:rsidRDefault="009C6DCA" w:rsidP="009C6DCA">
      <w:pPr>
        <w:spacing w:line="360" w:lineRule="auto"/>
        <w:ind w:leftChars="-134" w:left="2" w:hangingChars="118" w:hanging="283"/>
        <w:jc w:val="left"/>
        <w:rPr>
          <w:rFonts w:ascii="微软雅黑" w:eastAsia="微软雅黑" w:hAnsi="微软雅黑"/>
          <w:b/>
          <w:bCs/>
          <w:color w:val="000000" w:themeColor="text1"/>
          <w:sz w:val="24"/>
        </w:rPr>
      </w:pPr>
      <w:r w:rsidRPr="00941C42">
        <w:rPr>
          <w:rFonts w:ascii="微软雅黑" w:eastAsia="微软雅黑" w:hAnsi="微软雅黑" w:hint="eastAsia"/>
          <w:b/>
          <w:color w:val="000000" w:themeColor="text1"/>
          <w:sz w:val="24"/>
        </w:rPr>
        <w:t>7. 技术服务承诺书格式</w:t>
      </w:r>
      <w:r w:rsidR="004F310B" w:rsidRPr="00941C42">
        <w:rPr>
          <w:rFonts w:ascii="微软雅黑" w:eastAsia="微软雅黑" w:hAnsi="微软雅黑" w:hint="eastAsia"/>
          <w:b/>
          <w:color w:val="000000" w:themeColor="text1"/>
          <w:sz w:val="24"/>
        </w:rPr>
        <w:t>（标1</w:t>
      </w:r>
      <w:proofErr w:type="gramStart"/>
      <w:r w:rsidR="004F310B" w:rsidRPr="00941C42">
        <w:rPr>
          <w:rFonts w:ascii="微软雅黑" w:eastAsia="微软雅黑" w:hAnsi="微软雅黑" w:hint="eastAsia"/>
          <w:b/>
          <w:color w:val="000000" w:themeColor="text1"/>
          <w:sz w:val="24"/>
        </w:rPr>
        <w:t>至标</w:t>
      </w:r>
      <w:proofErr w:type="gramEnd"/>
      <w:r w:rsidR="004F310B" w:rsidRPr="00941C42">
        <w:rPr>
          <w:rFonts w:ascii="微软雅黑" w:eastAsia="微软雅黑" w:hAnsi="微软雅黑" w:hint="eastAsia"/>
          <w:b/>
          <w:color w:val="000000" w:themeColor="text1"/>
          <w:sz w:val="24"/>
        </w:rPr>
        <w:t>5</w:t>
      </w:r>
      <w:r w:rsidR="00A707AE" w:rsidRPr="00941C42">
        <w:rPr>
          <w:rFonts w:ascii="微软雅黑" w:eastAsia="微软雅黑" w:hAnsi="微软雅黑" w:hint="eastAsia"/>
          <w:b/>
          <w:color w:val="000000" w:themeColor="text1"/>
          <w:sz w:val="24"/>
        </w:rPr>
        <w:t>0</w:t>
      </w:r>
      <w:r w:rsidR="004F310B" w:rsidRPr="00941C42">
        <w:rPr>
          <w:rFonts w:ascii="微软雅黑" w:eastAsia="微软雅黑" w:hAnsi="微软雅黑" w:hint="eastAsia"/>
          <w:b/>
          <w:color w:val="000000" w:themeColor="text1"/>
          <w:sz w:val="24"/>
        </w:rPr>
        <w:t>的投标人必须提供）</w:t>
      </w:r>
    </w:p>
    <w:p w:rsidR="00E10F80" w:rsidRPr="00941C42" w:rsidRDefault="00E10F80" w:rsidP="009C6DCA">
      <w:pPr>
        <w:spacing w:line="360" w:lineRule="auto"/>
        <w:jc w:val="center"/>
        <w:rPr>
          <w:rFonts w:ascii="宋体" w:hAnsi="宋体"/>
          <w:b/>
          <w:color w:val="000000" w:themeColor="text1"/>
          <w:kern w:val="0"/>
          <w:sz w:val="28"/>
          <w:szCs w:val="28"/>
        </w:rPr>
      </w:pPr>
    </w:p>
    <w:p w:rsidR="009C6DCA" w:rsidRPr="00941C42" w:rsidRDefault="009C6DCA" w:rsidP="009C6DCA">
      <w:pPr>
        <w:spacing w:line="360" w:lineRule="auto"/>
        <w:jc w:val="center"/>
        <w:rPr>
          <w:rFonts w:ascii="宋体" w:hAnsi="宋体"/>
          <w:b/>
          <w:color w:val="000000" w:themeColor="text1"/>
          <w:kern w:val="0"/>
          <w:sz w:val="28"/>
          <w:szCs w:val="28"/>
        </w:rPr>
      </w:pPr>
      <w:r w:rsidRPr="00941C42">
        <w:rPr>
          <w:rFonts w:ascii="宋体" w:hAnsi="宋体" w:hint="eastAsia"/>
          <w:b/>
          <w:color w:val="000000" w:themeColor="text1"/>
          <w:kern w:val="0"/>
          <w:sz w:val="28"/>
          <w:szCs w:val="28"/>
        </w:rPr>
        <w:t>技术服务承诺书</w:t>
      </w:r>
    </w:p>
    <w:p w:rsidR="009C6DCA" w:rsidRPr="00941C42" w:rsidRDefault="009C6DCA" w:rsidP="009C6DCA">
      <w:pPr>
        <w:spacing w:line="360" w:lineRule="auto"/>
        <w:jc w:val="left"/>
        <w:rPr>
          <w:rFonts w:ascii="宋体" w:hAnsi="宋体"/>
          <w:color w:val="000000" w:themeColor="text1"/>
          <w:kern w:val="0"/>
          <w:szCs w:val="21"/>
        </w:rPr>
      </w:pPr>
    </w:p>
    <w:p w:rsidR="009C6DCA" w:rsidRPr="00941C42" w:rsidRDefault="009C6DCA" w:rsidP="009C6DCA">
      <w:pPr>
        <w:spacing w:line="360" w:lineRule="auto"/>
        <w:jc w:val="left"/>
        <w:rPr>
          <w:rFonts w:ascii="微软雅黑" w:eastAsia="微软雅黑" w:hAnsi="微软雅黑"/>
          <w:color w:val="000000" w:themeColor="text1"/>
          <w:kern w:val="0"/>
          <w:sz w:val="24"/>
        </w:rPr>
      </w:pPr>
      <w:r w:rsidRPr="00941C42">
        <w:rPr>
          <w:rFonts w:ascii="微软雅黑" w:eastAsia="微软雅黑" w:hAnsi="微软雅黑"/>
          <w:color w:val="000000" w:themeColor="text1"/>
          <w:kern w:val="0"/>
          <w:sz w:val="24"/>
        </w:rPr>
        <w:t>致：</w:t>
      </w:r>
      <w:r w:rsidRPr="00941C42">
        <w:rPr>
          <w:rFonts w:ascii="微软雅黑" w:eastAsia="微软雅黑" w:hAnsi="微软雅黑" w:hint="eastAsia"/>
          <w:color w:val="000000" w:themeColor="text1"/>
          <w:kern w:val="0"/>
          <w:sz w:val="24"/>
        </w:rPr>
        <w:t>广西壮族自治区人民医院</w:t>
      </w:r>
    </w:p>
    <w:p w:rsidR="009C6DCA" w:rsidRPr="00941C42" w:rsidRDefault="009C6DCA" w:rsidP="004F310B">
      <w:pPr>
        <w:spacing w:line="360" w:lineRule="auto"/>
        <w:ind w:firstLineChars="200" w:firstLine="480"/>
        <w:jc w:val="left"/>
        <w:rPr>
          <w:rFonts w:ascii="微软雅黑" w:eastAsia="微软雅黑" w:hAnsi="微软雅黑"/>
          <w:color w:val="000000" w:themeColor="text1"/>
          <w:kern w:val="0"/>
          <w:sz w:val="24"/>
        </w:rPr>
      </w:pPr>
      <w:r w:rsidRPr="00941C42">
        <w:rPr>
          <w:rFonts w:ascii="微软雅黑" w:eastAsia="微软雅黑" w:hAnsi="微软雅黑" w:hint="eastAsia"/>
          <w:color w:val="000000" w:themeColor="text1"/>
          <w:kern w:val="0"/>
          <w:sz w:val="24"/>
        </w:rPr>
        <w:t>我司</w:t>
      </w:r>
      <w:r w:rsidRPr="00941C42">
        <w:rPr>
          <w:rFonts w:ascii="微软雅黑" w:eastAsia="微软雅黑" w:hAnsi="微软雅黑"/>
          <w:color w:val="000000" w:themeColor="text1"/>
          <w:kern w:val="0"/>
          <w:sz w:val="24"/>
        </w:rPr>
        <w:t>郑重承诺：</w:t>
      </w:r>
      <w:r w:rsidRPr="00941C42">
        <w:rPr>
          <w:rFonts w:ascii="微软雅黑" w:eastAsia="微软雅黑" w:hAnsi="微软雅黑" w:hint="eastAsia"/>
          <w:color w:val="000000" w:themeColor="text1"/>
          <w:kern w:val="0"/>
          <w:sz w:val="24"/>
        </w:rPr>
        <w:t>如我公司成为本项目的中标人，</w:t>
      </w:r>
      <w:r w:rsidR="004F310B" w:rsidRPr="00941C42">
        <w:rPr>
          <w:rFonts w:ascii="微软雅黑" w:eastAsia="微软雅黑" w:hAnsi="微软雅黑" w:hint="eastAsia"/>
          <w:color w:val="000000" w:themeColor="text1"/>
          <w:kern w:val="0"/>
          <w:sz w:val="24"/>
        </w:rPr>
        <w:t>承诺除招标文件中要求的技术服务要求</w:t>
      </w:r>
      <w:proofErr w:type="gramStart"/>
      <w:r w:rsidR="004F310B" w:rsidRPr="00941C42">
        <w:rPr>
          <w:rFonts w:ascii="微软雅黑" w:eastAsia="微软雅黑" w:hAnsi="微软雅黑" w:hint="eastAsia"/>
          <w:color w:val="000000" w:themeColor="text1"/>
          <w:kern w:val="0"/>
          <w:sz w:val="24"/>
        </w:rPr>
        <w:t>外满足</w:t>
      </w:r>
      <w:proofErr w:type="gramEnd"/>
      <w:r w:rsidR="004F310B" w:rsidRPr="00941C42">
        <w:rPr>
          <w:rFonts w:ascii="微软雅黑" w:eastAsia="微软雅黑" w:hAnsi="微软雅黑" w:hint="eastAsia"/>
          <w:color w:val="000000" w:themeColor="text1"/>
          <w:kern w:val="0"/>
          <w:sz w:val="24"/>
        </w:rPr>
        <w:t>以下技术服务要求</w:t>
      </w:r>
      <w:r w:rsidRPr="00941C42">
        <w:rPr>
          <w:rFonts w:ascii="微软雅黑" w:eastAsia="微软雅黑" w:hAnsi="微软雅黑" w:hint="eastAsia"/>
          <w:color w:val="000000" w:themeColor="text1"/>
          <w:kern w:val="0"/>
          <w:sz w:val="24"/>
        </w:rPr>
        <w:t>：</w:t>
      </w:r>
    </w:p>
    <w:p w:rsidR="009C6DCA" w:rsidRPr="00941C42" w:rsidRDefault="009C6DCA" w:rsidP="004F310B">
      <w:pPr>
        <w:spacing w:line="360" w:lineRule="auto"/>
        <w:ind w:firstLineChars="200" w:firstLine="480"/>
        <w:jc w:val="left"/>
        <w:rPr>
          <w:rFonts w:ascii="微软雅黑" w:eastAsia="微软雅黑" w:hAnsi="微软雅黑"/>
          <w:color w:val="000000" w:themeColor="text1"/>
          <w:kern w:val="0"/>
          <w:sz w:val="24"/>
        </w:rPr>
      </w:pPr>
      <w:r w:rsidRPr="00941C42">
        <w:rPr>
          <w:rFonts w:ascii="微软雅黑" w:eastAsia="微软雅黑" w:hAnsi="微软雅黑" w:hint="eastAsia"/>
          <w:color w:val="000000" w:themeColor="text1"/>
          <w:kern w:val="0"/>
          <w:sz w:val="24"/>
        </w:rPr>
        <w:t>1、验收前必须向采购人提供</w:t>
      </w:r>
      <w:proofErr w:type="gramStart"/>
      <w:r w:rsidRPr="00941C42">
        <w:rPr>
          <w:rFonts w:ascii="微软雅黑" w:eastAsia="微软雅黑" w:hAnsi="微软雅黑" w:hint="eastAsia"/>
          <w:color w:val="000000" w:themeColor="text1"/>
          <w:kern w:val="0"/>
          <w:sz w:val="24"/>
        </w:rPr>
        <w:t>质控品均匀性</w:t>
      </w:r>
      <w:proofErr w:type="gramEnd"/>
      <w:r w:rsidRPr="00941C42">
        <w:rPr>
          <w:rFonts w:ascii="微软雅黑" w:eastAsia="微软雅黑" w:hAnsi="微软雅黑" w:hint="eastAsia"/>
          <w:color w:val="000000" w:themeColor="text1"/>
          <w:kern w:val="0"/>
          <w:sz w:val="24"/>
        </w:rPr>
        <w:t>和稳定性检测报告，否则采购人有权不予以验收。</w:t>
      </w:r>
    </w:p>
    <w:p w:rsidR="009C6DCA" w:rsidRPr="00941C42" w:rsidRDefault="009C6DCA" w:rsidP="004F310B">
      <w:pPr>
        <w:spacing w:line="360" w:lineRule="auto"/>
        <w:ind w:firstLineChars="200" w:firstLine="480"/>
        <w:jc w:val="left"/>
        <w:rPr>
          <w:rFonts w:ascii="微软雅黑" w:eastAsia="微软雅黑" w:hAnsi="微软雅黑"/>
          <w:color w:val="000000" w:themeColor="text1"/>
          <w:kern w:val="0"/>
          <w:sz w:val="24"/>
        </w:rPr>
      </w:pPr>
      <w:r w:rsidRPr="00941C42">
        <w:rPr>
          <w:rFonts w:ascii="微软雅黑" w:eastAsia="微软雅黑" w:hAnsi="微软雅黑" w:hint="eastAsia"/>
          <w:color w:val="000000" w:themeColor="text1"/>
          <w:kern w:val="0"/>
          <w:sz w:val="24"/>
        </w:rPr>
        <w:t>2、批号与包装：按广西临床检验中心各室间质评专业要求提供连续性批号标识，内外标签要求防水、不易脱落和字迹清晰，且不得体现供应商的标识。内外标签格式和内容待中标后由广西临床检验中心另行通知。</w:t>
      </w:r>
    </w:p>
    <w:p w:rsidR="009C6DCA" w:rsidRPr="00941C42" w:rsidRDefault="009C6DCA" w:rsidP="009C6DCA">
      <w:pPr>
        <w:spacing w:line="340" w:lineRule="exact"/>
        <w:ind w:rightChars="-52" w:right="-109"/>
        <w:rPr>
          <w:rFonts w:ascii="微软雅黑" w:eastAsia="微软雅黑" w:hAnsi="微软雅黑"/>
          <w:color w:val="000000" w:themeColor="text1"/>
          <w:kern w:val="0"/>
          <w:sz w:val="24"/>
        </w:rPr>
      </w:pPr>
      <w:r w:rsidRPr="00941C42">
        <w:rPr>
          <w:rFonts w:ascii="微软雅黑" w:eastAsia="微软雅黑" w:hAnsi="微软雅黑" w:hint="eastAsia"/>
          <w:color w:val="000000" w:themeColor="text1"/>
          <w:kern w:val="0"/>
          <w:sz w:val="24"/>
        </w:rPr>
        <w:t xml:space="preserve">    3、浓度要求：承诺能提供高、低值病理和正常浓度范围样本供采购人选择。</w:t>
      </w:r>
    </w:p>
    <w:p w:rsidR="009C6DCA" w:rsidRPr="00941C42" w:rsidRDefault="009C6DCA" w:rsidP="004F310B">
      <w:pPr>
        <w:spacing w:line="360" w:lineRule="auto"/>
        <w:ind w:firstLineChars="200" w:firstLine="480"/>
        <w:jc w:val="left"/>
        <w:rPr>
          <w:rFonts w:ascii="微软雅黑" w:eastAsia="微软雅黑" w:hAnsi="微软雅黑"/>
          <w:color w:val="000000" w:themeColor="text1"/>
          <w:kern w:val="0"/>
          <w:sz w:val="24"/>
        </w:rPr>
      </w:pPr>
      <w:r w:rsidRPr="00941C42">
        <w:rPr>
          <w:rFonts w:ascii="微软雅黑" w:eastAsia="微软雅黑" w:hAnsi="微软雅黑" w:hint="eastAsia"/>
          <w:color w:val="000000" w:themeColor="text1"/>
          <w:kern w:val="0"/>
          <w:sz w:val="24"/>
        </w:rPr>
        <w:t>4、保密要求：</w:t>
      </w:r>
      <w:r w:rsidR="004F310B" w:rsidRPr="00941C42">
        <w:rPr>
          <w:rFonts w:ascii="微软雅黑" w:eastAsia="微软雅黑" w:hAnsi="微软雅黑" w:hint="eastAsia"/>
          <w:color w:val="000000" w:themeColor="text1"/>
          <w:kern w:val="0"/>
          <w:sz w:val="24"/>
        </w:rPr>
        <w:t>供货期内不得将本次</w:t>
      </w:r>
      <w:proofErr w:type="gramStart"/>
      <w:r w:rsidR="004F310B" w:rsidRPr="00941C42">
        <w:rPr>
          <w:rFonts w:ascii="微软雅黑" w:eastAsia="微软雅黑" w:hAnsi="微软雅黑" w:hint="eastAsia"/>
          <w:color w:val="000000" w:themeColor="text1"/>
          <w:kern w:val="0"/>
          <w:sz w:val="24"/>
        </w:rPr>
        <w:t>采购室</w:t>
      </w:r>
      <w:proofErr w:type="gramEnd"/>
      <w:r w:rsidR="004F310B" w:rsidRPr="00941C42">
        <w:rPr>
          <w:rFonts w:ascii="微软雅黑" w:eastAsia="微软雅黑" w:hAnsi="微软雅黑" w:hint="eastAsia"/>
          <w:color w:val="000000" w:themeColor="text1"/>
          <w:kern w:val="0"/>
          <w:sz w:val="24"/>
        </w:rPr>
        <w:t>间质</w:t>
      </w:r>
      <w:proofErr w:type="gramStart"/>
      <w:r w:rsidR="004F310B" w:rsidRPr="00941C42">
        <w:rPr>
          <w:rFonts w:ascii="微软雅黑" w:eastAsia="微软雅黑" w:hAnsi="微软雅黑" w:hint="eastAsia"/>
          <w:color w:val="000000" w:themeColor="text1"/>
          <w:kern w:val="0"/>
          <w:sz w:val="24"/>
        </w:rPr>
        <w:t>评质控品的</w:t>
      </w:r>
      <w:proofErr w:type="gramEnd"/>
      <w:r w:rsidR="004F310B" w:rsidRPr="00941C42">
        <w:rPr>
          <w:rFonts w:ascii="微软雅黑" w:eastAsia="微软雅黑" w:hAnsi="微软雅黑" w:hint="eastAsia"/>
          <w:color w:val="000000" w:themeColor="text1"/>
          <w:kern w:val="0"/>
          <w:sz w:val="24"/>
        </w:rPr>
        <w:t>预期值泄露给广西各临床实验室。</w:t>
      </w:r>
    </w:p>
    <w:p w:rsidR="009C6DCA" w:rsidRPr="00941C42" w:rsidRDefault="004F310B" w:rsidP="004F310B">
      <w:pPr>
        <w:spacing w:line="360" w:lineRule="auto"/>
        <w:ind w:firstLineChars="200" w:firstLine="480"/>
        <w:jc w:val="left"/>
        <w:rPr>
          <w:rFonts w:ascii="微软雅黑" w:eastAsia="微软雅黑" w:hAnsi="微软雅黑"/>
          <w:color w:val="000000" w:themeColor="text1"/>
          <w:kern w:val="0"/>
          <w:sz w:val="24"/>
        </w:rPr>
      </w:pPr>
      <w:r w:rsidRPr="00941C42">
        <w:rPr>
          <w:rFonts w:ascii="微软雅黑" w:eastAsia="微软雅黑" w:hAnsi="微软雅黑" w:hint="eastAsia"/>
          <w:color w:val="000000" w:themeColor="text1"/>
          <w:kern w:val="0"/>
          <w:sz w:val="24"/>
        </w:rPr>
        <w:t>5、及时提供相关技术、售后和咨询服务。</w:t>
      </w:r>
    </w:p>
    <w:p w:rsidR="009C6DCA" w:rsidRPr="00941C42" w:rsidRDefault="009C6DCA" w:rsidP="004F310B">
      <w:pPr>
        <w:spacing w:line="360" w:lineRule="auto"/>
        <w:ind w:firstLineChars="200" w:firstLine="480"/>
        <w:jc w:val="left"/>
        <w:rPr>
          <w:rFonts w:ascii="微软雅黑" w:eastAsia="微软雅黑" w:hAnsi="微软雅黑"/>
          <w:color w:val="000000" w:themeColor="text1"/>
          <w:kern w:val="0"/>
          <w:sz w:val="24"/>
        </w:rPr>
      </w:pPr>
      <w:r w:rsidRPr="00941C42">
        <w:rPr>
          <w:rFonts w:ascii="微软雅黑" w:eastAsia="微软雅黑" w:hAnsi="微软雅黑"/>
          <w:color w:val="000000" w:themeColor="text1"/>
          <w:kern w:val="0"/>
          <w:sz w:val="24"/>
        </w:rPr>
        <w:t>本</w:t>
      </w:r>
      <w:proofErr w:type="gramStart"/>
      <w:r w:rsidRPr="00941C42">
        <w:rPr>
          <w:rFonts w:ascii="微软雅黑" w:eastAsia="微软雅黑" w:hAnsi="微软雅黑"/>
          <w:color w:val="000000" w:themeColor="text1"/>
          <w:kern w:val="0"/>
          <w:sz w:val="24"/>
        </w:rPr>
        <w:t>段承诺</w:t>
      </w:r>
      <w:proofErr w:type="gramEnd"/>
      <w:r w:rsidRPr="00941C42">
        <w:rPr>
          <w:rFonts w:ascii="微软雅黑" w:eastAsia="微软雅黑" w:hAnsi="微软雅黑"/>
          <w:color w:val="000000" w:themeColor="text1"/>
          <w:kern w:val="0"/>
          <w:sz w:val="24"/>
        </w:rPr>
        <w:t>既是我公司投标文件的有效组成内容，也是我公司真实意思的表示，对我公司在与该项目有关的任何行为中始终具有法律约束力。</w:t>
      </w:r>
    </w:p>
    <w:p w:rsidR="009C6DCA" w:rsidRPr="00941C42" w:rsidRDefault="009C6DCA" w:rsidP="004F310B">
      <w:pPr>
        <w:spacing w:line="360" w:lineRule="auto"/>
        <w:ind w:firstLineChars="200" w:firstLine="480"/>
        <w:jc w:val="left"/>
        <w:rPr>
          <w:rFonts w:ascii="微软雅黑" w:eastAsia="微软雅黑" w:hAnsi="微软雅黑"/>
          <w:color w:val="000000" w:themeColor="text1"/>
          <w:kern w:val="0"/>
          <w:sz w:val="24"/>
        </w:rPr>
      </w:pPr>
      <w:r w:rsidRPr="00941C42">
        <w:rPr>
          <w:rFonts w:ascii="微软雅黑" w:eastAsia="微软雅黑" w:hAnsi="微软雅黑"/>
          <w:color w:val="000000" w:themeColor="text1"/>
          <w:kern w:val="0"/>
          <w:sz w:val="24"/>
        </w:rPr>
        <w:t xml:space="preserve">投标人：（公章）  </w:t>
      </w:r>
    </w:p>
    <w:p w:rsidR="009C6DCA" w:rsidRPr="00941C42" w:rsidRDefault="009C6DCA" w:rsidP="004F310B">
      <w:pPr>
        <w:spacing w:line="360" w:lineRule="auto"/>
        <w:ind w:firstLineChars="200" w:firstLine="480"/>
        <w:jc w:val="left"/>
        <w:rPr>
          <w:rFonts w:ascii="微软雅黑" w:eastAsia="微软雅黑" w:hAnsi="微软雅黑"/>
          <w:color w:val="000000" w:themeColor="text1"/>
          <w:kern w:val="0"/>
          <w:sz w:val="24"/>
        </w:rPr>
      </w:pPr>
      <w:r w:rsidRPr="00941C42">
        <w:rPr>
          <w:rFonts w:ascii="微软雅黑" w:eastAsia="微软雅黑" w:hAnsi="微软雅黑" w:hint="eastAsia"/>
          <w:color w:val="000000" w:themeColor="text1"/>
          <w:kern w:val="0"/>
          <w:sz w:val="24"/>
        </w:rPr>
        <w:t>法定代表人或其委托代理人</w:t>
      </w:r>
      <w:r w:rsidRPr="00941C42">
        <w:rPr>
          <w:rFonts w:ascii="微软雅黑" w:eastAsia="微软雅黑" w:hAnsi="微软雅黑"/>
          <w:color w:val="000000" w:themeColor="text1"/>
          <w:kern w:val="0"/>
          <w:sz w:val="24"/>
        </w:rPr>
        <w:t>：（签字或盖章）</w:t>
      </w:r>
    </w:p>
    <w:p w:rsidR="009C6DCA" w:rsidRPr="00941C42" w:rsidRDefault="009C6DCA" w:rsidP="004F310B">
      <w:pPr>
        <w:spacing w:line="360" w:lineRule="auto"/>
        <w:ind w:firstLineChars="190" w:firstLine="456"/>
        <w:jc w:val="left"/>
        <w:rPr>
          <w:rFonts w:ascii="微软雅黑" w:eastAsia="微软雅黑" w:hAnsi="微软雅黑"/>
          <w:color w:val="000000" w:themeColor="text1"/>
          <w:sz w:val="24"/>
        </w:rPr>
      </w:pPr>
      <w:bookmarkStart w:id="159" w:name="_Toc23321"/>
      <w:r w:rsidRPr="00941C42">
        <w:rPr>
          <w:rFonts w:ascii="微软雅黑" w:eastAsia="微软雅黑" w:hAnsi="微软雅黑"/>
          <w:bCs/>
          <w:color w:val="000000" w:themeColor="text1"/>
          <w:kern w:val="0"/>
          <w:sz w:val="24"/>
        </w:rPr>
        <w:t>日期：</w:t>
      </w:r>
      <w:r w:rsidRPr="00941C42">
        <w:rPr>
          <w:rFonts w:ascii="微软雅黑" w:eastAsia="微软雅黑" w:hAnsi="微软雅黑"/>
          <w:color w:val="000000" w:themeColor="text1"/>
          <w:kern w:val="0"/>
          <w:sz w:val="24"/>
        </w:rPr>
        <w:t xml:space="preserve"> </w:t>
      </w:r>
      <w:bookmarkEnd w:id="159"/>
    </w:p>
    <w:p w:rsidR="009C6DCA" w:rsidRPr="00941C42" w:rsidRDefault="00E10F80">
      <w:pPr>
        <w:widowControl/>
        <w:jc w:val="left"/>
        <w:rPr>
          <w:rFonts w:ascii="微软雅黑" w:eastAsia="微软雅黑" w:hAnsi="微软雅黑"/>
          <w:b/>
          <w:bCs/>
          <w:color w:val="000000" w:themeColor="text1"/>
          <w:sz w:val="24"/>
        </w:rPr>
      </w:pPr>
      <w:r w:rsidRPr="00941C42">
        <w:rPr>
          <w:rFonts w:ascii="微软雅黑" w:eastAsia="微软雅黑" w:hAnsi="微软雅黑" w:hint="eastAsia"/>
          <w:b/>
          <w:bCs/>
          <w:color w:val="000000" w:themeColor="text1"/>
          <w:szCs w:val="21"/>
          <w:u w:val="single"/>
        </w:rPr>
        <w:t>投标人如投多个分标，投标文件内容一致或相同的内容无须重复提供相同的文件材料，只须在“分标”处注明清楚所投的分标标号即可，如“标1、标5 、标10”</w:t>
      </w:r>
      <w:r w:rsidRPr="00941C42">
        <w:rPr>
          <w:rFonts w:ascii="微软雅黑" w:eastAsia="微软雅黑" w:hAnsi="微软雅黑" w:hint="eastAsia"/>
          <w:b/>
          <w:bCs/>
          <w:color w:val="000000" w:themeColor="text1"/>
          <w:szCs w:val="21"/>
        </w:rPr>
        <w:t>。</w:t>
      </w:r>
      <w:r w:rsidR="009C6DCA" w:rsidRPr="00941C42">
        <w:rPr>
          <w:rFonts w:ascii="微软雅黑" w:eastAsia="微软雅黑" w:hAnsi="微软雅黑"/>
          <w:b/>
          <w:bCs/>
          <w:color w:val="000000" w:themeColor="text1"/>
          <w:sz w:val="24"/>
        </w:rPr>
        <w:br w:type="page"/>
      </w:r>
    </w:p>
    <w:p w:rsidR="006E265D" w:rsidRPr="00941C42" w:rsidRDefault="005B4C2A" w:rsidP="00F22800">
      <w:pPr>
        <w:snapToGrid w:val="0"/>
        <w:spacing w:beforeLines="50" w:after="50"/>
        <w:outlineLvl w:val="1"/>
        <w:rPr>
          <w:rFonts w:ascii="微软雅黑" w:eastAsia="微软雅黑" w:hAnsi="微软雅黑"/>
          <w:b/>
          <w:bCs/>
          <w:color w:val="000000" w:themeColor="text1"/>
          <w:sz w:val="24"/>
        </w:rPr>
      </w:pPr>
      <w:r w:rsidRPr="00941C42">
        <w:rPr>
          <w:rFonts w:ascii="微软雅黑" w:eastAsia="微软雅黑" w:hAnsi="微软雅黑" w:hint="eastAsia"/>
          <w:b/>
          <w:bCs/>
          <w:color w:val="000000" w:themeColor="text1"/>
          <w:sz w:val="24"/>
        </w:rPr>
        <w:t>六、其他文书、文件格式</w:t>
      </w:r>
      <w:bookmarkEnd w:id="158"/>
    </w:p>
    <w:p w:rsidR="006E265D" w:rsidRPr="00941C42" w:rsidRDefault="00376780" w:rsidP="00F22800">
      <w:pPr>
        <w:snapToGrid w:val="0"/>
        <w:spacing w:beforeLines="50" w:after="50"/>
        <w:ind w:left="142"/>
        <w:jc w:val="left"/>
        <w:rPr>
          <w:rFonts w:ascii="微软雅黑" w:eastAsia="微软雅黑" w:hAnsi="微软雅黑"/>
          <w:b/>
          <w:color w:val="000000" w:themeColor="text1"/>
          <w:spacing w:val="20"/>
          <w:sz w:val="24"/>
        </w:rPr>
      </w:pPr>
      <w:r w:rsidRPr="00941C42">
        <w:rPr>
          <w:rFonts w:ascii="微软雅黑" w:eastAsia="微软雅黑" w:hAnsi="微软雅黑" w:hint="eastAsia"/>
          <w:b/>
          <w:color w:val="000000" w:themeColor="text1"/>
          <w:spacing w:val="20"/>
          <w:sz w:val="24"/>
        </w:rPr>
        <w:t>联合投标协议书格式</w:t>
      </w:r>
    </w:p>
    <w:p w:rsidR="00376780" w:rsidRPr="00941C42" w:rsidRDefault="00376780" w:rsidP="00376780">
      <w:pPr>
        <w:pStyle w:val="a0"/>
        <w:overflowPunct w:val="0"/>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联合体协议书</w:t>
      </w:r>
    </w:p>
    <w:p w:rsidR="00376780" w:rsidRPr="00941C42" w:rsidRDefault="00376780" w:rsidP="00376780">
      <w:pPr>
        <w:pStyle w:val="a0"/>
        <w:overflowPunct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u w:val="single"/>
        </w:rPr>
        <w:tab/>
      </w:r>
      <w:r w:rsidRPr="00941C42">
        <w:rPr>
          <w:rFonts w:ascii="微软雅黑" w:eastAsia="微软雅黑" w:hAnsi="微软雅黑" w:hint="eastAsia"/>
          <w:color w:val="000000" w:themeColor="text1"/>
          <w:szCs w:val="21"/>
        </w:rPr>
        <w:t>（所有成员单位名称）自愿组成</w:t>
      </w:r>
      <w:r w:rsidRPr="00941C42">
        <w:rPr>
          <w:rFonts w:ascii="微软雅黑" w:eastAsia="微软雅黑" w:hAnsi="微软雅黑" w:hint="eastAsia"/>
          <w:color w:val="000000" w:themeColor="text1"/>
          <w:szCs w:val="21"/>
          <w:u w:val="single"/>
        </w:rPr>
        <w:tab/>
      </w:r>
      <w:r w:rsidRPr="00941C42">
        <w:rPr>
          <w:rFonts w:ascii="微软雅黑" w:eastAsia="微软雅黑" w:hAnsi="微软雅黑" w:hint="eastAsia"/>
          <w:color w:val="000000" w:themeColor="text1"/>
          <w:szCs w:val="21"/>
        </w:rPr>
        <w:t>（联合体名称）联合体，共同</w:t>
      </w:r>
    </w:p>
    <w:p w:rsidR="00376780" w:rsidRPr="00941C42" w:rsidRDefault="00376780" w:rsidP="00376780">
      <w:pPr>
        <w:pStyle w:val="a0"/>
        <w:overflowPunct w:val="0"/>
        <w:spacing w:line="360" w:lineRule="exact"/>
        <w:rPr>
          <w:rFonts w:ascii="微软雅黑" w:eastAsia="微软雅黑" w:hAnsi="微软雅黑"/>
          <w:color w:val="000000" w:themeColor="text1"/>
          <w:szCs w:val="21"/>
        </w:rPr>
      </w:pPr>
    </w:p>
    <w:p w:rsidR="00376780" w:rsidRPr="00941C42" w:rsidRDefault="00376780" w:rsidP="00376780">
      <w:pPr>
        <w:pStyle w:val="a0"/>
        <w:overflowPunct w:val="0"/>
        <w:spacing w:line="360" w:lineRule="exact"/>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参加</w:t>
      </w:r>
      <w:r w:rsidRPr="00941C42">
        <w:rPr>
          <w:rFonts w:ascii="微软雅黑" w:eastAsia="微软雅黑" w:hAnsi="微软雅黑" w:hint="eastAsia"/>
          <w:color w:val="000000" w:themeColor="text1"/>
          <w:szCs w:val="21"/>
          <w:u w:val="single"/>
        </w:rPr>
        <w:tab/>
        <w:t>（项</w:t>
      </w:r>
      <w:r w:rsidRPr="00941C42">
        <w:rPr>
          <w:rFonts w:ascii="微软雅黑" w:eastAsia="微软雅黑" w:hAnsi="微软雅黑" w:hint="eastAsia"/>
          <w:color w:val="000000" w:themeColor="text1"/>
          <w:szCs w:val="21"/>
        </w:rPr>
        <w:t>目名称）采购招标项目投标。现就联合体投标事宜订立如下协议。</w:t>
      </w: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1.  </w:t>
      </w:r>
      <w:r w:rsidRPr="00941C42">
        <w:rPr>
          <w:rFonts w:ascii="微软雅黑" w:eastAsia="微软雅黑" w:hAnsi="微软雅黑" w:hint="eastAsia"/>
          <w:color w:val="000000" w:themeColor="text1"/>
          <w:szCs w:val="21"/>
          <w:u w:val="single"/>
        </w:rPr>
        <w:tab/>
      </w:r>
      <w:r w:rsidRPr="00941C42">
        <w:rPr>
          <w:rFonts w:ascii="微软雅黑" w:eastAsia="微软雅黑" w:hAnsi="微软雅黑" w:hint="eastAsia"/>
          <w:color w:val="000000" w:themeColor="text1"/>
          <w:szCs w:val="21"/>
        </w:rPr>
        <w:t>（某成员单位名称）为</w:t>
      </w:r>
      <w:r w:rsidRPr="00941C42">
        <w:rPr>
          <w:rFonts w:ascii="微软雅黑" w:eastAsia="微软雅黑" w:hAnsi="微软雅黑" w:hint="eastAsia"/>
          <w:color w:val="000000" w:themeColor="text1"/>
          <w:szCs w:val="21"/>
          <w:u w:val="single"/>
        </w:rPr>
        <w:tab/>
      </w:r>
      <w:r w:rsidRPr="00941C42">
        <w:rPr>
          <w:rFonts w:ascii="微软雅黑" w:eastAsia="微软雅黑" w:hAnsi="微软雅黑" w:hint="eastAsia"/>
          <w:color w:val="000000" w:themeColor="text1"/>
          <w:szCs w:val="21"/>
        </w:rPr>
        <w:t>（联合体名称）牵头人。</w:t>
      </w: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2.联合体各成员授权牵头人代表联合体参加投标活动，签署文件及对文件的盖章，提交和接收相关的资料、 信息及指示，进行合同谈判活动，负责合同实施阶段的组织和协调工作，以及处理与本招标项 </w:t>
      </w:r>
      <w:proofErr w:type="gramStart"/>
      <w:r w:rsidRPr="00941C42">
        <w:rPr>
          <w:rFonts w:ascii="微软雅黑" w:eastAsia="微软雅黑" w:hAnsi="微软雅黑" w:hint="eastAsia"/>
          <w:color w:val="000000" w:themeColor="text1"/>
          <w:szCs w:val="21"/>
        </w:rPr>
        <w:t>目有关</w:t>
      </w:r>
      <w:proofErr w:type="gramEnd"/>
      <w:r w:rsidRPr="00941C42">
        <w:rPr>
          <w:rFonts w:ascii="微软雅黑" w:eastAsia="微软雅黑" w:hAnsi="微软雅黑" w:hint="eastAsia"/>
          <w:color w:val="000000" w:themeColor="text1"/>
          <w:szCs w:val="21"/>
        </w:rPr>
        <w:t>的一切事宜。</w:t>
      </w: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4.联合体各成员单位内部的职责分工如下：</w:t>
      </w:r>
      <w:r w:rsidRPr="00941C42">
        <w:rPr>
          <w:rFonts w:ascii="微软雅黑" w:eastAsia="微软雅黑" w:hAnsi="微软雅黑" w:hint="eastAsia"/>
          <w:color w:val="000000" w:themeColor="text1"/>
          <w:szCs w:val="21"/>
          <w:u w:val="single"/>
        </w:rPr>
        <w:tab/>
      </w:r>
      <w:r w:rsidRPr="00941C42">
        <w:rPr>
          <w:rFonts w:ascii="微软雅黑" w:eastAsia="微软雅黑" w:hAnsi="微软雅黑" w:hint="eastAsia"/>
          <w:color w:val="000000" w:themeColor="text1"/>
          <w:szCs w:val="21"/>
        </w:rPr>
        <w:t>。</w:t>
      </w: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5.本协议书自所有成员单位法定代表人（单位负责人）或其委托代理人签字或盖单位章之 日起生效，合同履行完毕后自动失效。</w:t>
      </w: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6.本协议书一式</w:t>
      </w:r>
      <w:r w:rsidRPr="00941C42">
        <w:rPr>
          <w:rFonts w:ascii="微软雅黑" w:eastAsia="微软雅黑" w:hAnsi="微软雅黑" w:hint="eastAsia"/>
          <w:color w:val="000000" w:themeColor="text1"/>
          <w:szCs w:val="21"/>
          <w:u w:val="single"/>
        </w:rPr>
        <w:tab/>
      </w:r>
      <w:r w:rsidRPr="00941C42">
        <w:rPr>
          <w:rFonts w:ascii="微软雅黑" w:eastAsia="微软雅黑" w:hAnsi="微软雅黑" w:hint="eastAsia"/>
          <w:color w:val="000000" w:themeColor="text1"/>
          <w:szCs w:val="21"/>
        </w:rPr>
        <w:t>份，联合体成员和招标人各执一份。</w:t>
      </w:r>
    </w:p>
    <w:p w:rsidR="00376780" w:rsidRPr="00941C42" w:rsidRDefault="00376780" w:rsidP="00376780">
      <w:pPr>
        <w:pStyle w:val="a0"/>
        <w:overflowPunct w:val="0"/>
        <w:spacing w:line="360" w:lineRule="exact"/>
        <w:ind w:firstLine="0"/>
        <w:rPr>
          <w:rFonts w:ascii="微软雅黑" w:eastAsia="微软雅黑" w:hAnsi="微软雅黑"/>
          <w:color w:val="000000" w:themeColor="text1"/>
          <w:szCs w:val="21"/>
        </w:rPr>
      </w:pP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注：本协议书由法定代表人（单位负责人）签字的，应附法定代表人（单位负责人）身份</w:t>
      </w: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证明；由委托代理人签字的，应附授权委托书。</w:t>
      </w: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联合体牵头人名称： </w:t>
      </w:r>
      <w:r w:rsidRPr="00941C42">
        <w:rPr>
          <w:rFonts w:ascii="微软雅黑" w:eastAsia="微软雅黑" w:hAnsi="微软雅黑" w:hint="eastAsia"/>
          <w:color w:val="000000" w:themeColor="text1"/>
          <w:szCs w:val="21"/>
        </w:rPr>
        <w:tab/>
        <w:t>（盖单位章）</w:t>
      </w: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法定代表人（单位负责人）或其委托代理人： </w:t>
      </w:r>
      <w:r w:rsidRPr="00941C42">
        <w:rPr>
          <w:rFonts w:ascii="微软雅黑" w:eastAsia="微软雅黑" w:hAnsi="微软雅黑" w:hint="eastAsia"/>
          <w:color w:val="000000" w:themeColor="text1"/>
          <w:szCs w:val="21"/>
        </w:rPr>
        <w:tab/>
        <w:t>（签字）</w:t>
      </w: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联合体成员名称： </w:t>
      </w:r>
      <w:r w:rsidRPr="00941C42">
        <w:rPr>
          <w:rFonts w:ascii="微软雅黑" w:eastAsia="微软雅黑" w:hAnsi="微软雅黑" w:hint="eastAsia"/>
          <w:color w:val="000000" w:themeColor="text1"/>
          <w:szCs w:val="21"/>
        </w:rPr>
        <w:tab/>
        <w:t>（盖单位章）</w:t>
      </w: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法定代表人（单位负责人）或其委托代理人： </w:t>
      </w:r>
      <w:r w:rsidRPr="00941C42">
        <w:rPr>
          <w:rFonts w:ascii="微软雅黑" w:eastAsia="微软雅黑" w:hAnsi="微软雅黑" w:hint="eastAsia"/>
          <w:color w:val="000000" w:themeColor="text1"/>
          <w:szCs w:val="21"/>
        </w:rPr>
        <w:tab/>
        <w:t>（签字）</w:t>
      </w: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联合体成员名称： </w:t>
      </w:r>
      <w:r w:rsidRPr="00941C42">
        <w:rPr>
          <w:rFonts w:ascii="微软雅黑" w:eastAsia="微软雅黑" w:hAnsi="微软雅黑" w:hint="eastAsia"/>
          <w:color w:val="000000" w:themeColor="text1"/>
          <w:szCs w:val="21"/>
        </w:rPr>
        <w:tab/>
        <w:t>（盖单位章）</w:t>
      </w: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 xml:space="preserve">法定代表人（单位负责人）或其委托代理人： </w:t>
      </w:r>
      <w:r w:rsidRPr="00941C42">
        <w:rPr>
          <w:rFonts w:ascii="微软雅黑" w:eastAsia="微软雅黑" w:hAnsi="微软雅黑" w:hint="eastAsia"/>
          <w:color w:val="000000" w:themeColor="text1"/>
          <w:szCs w:val="21"/>
        </w:rPr>
        <w:tab/>
        <w:t>（签字）</w:t>
      </w: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w:t>
      </w: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p>
    <w:p w:rsidR="00376780" w:rsidRPr="00941C42" w:rsidRDefault="00376780" w:rsidP="007F2585">
      <w:pPr>
        <w:pStyle w:val="a0"/>
        <w:overflowPunct w:val="0"/>
        <w:spacing w:line="360" w:lineRule="exact"/>
        <w:ind w:firstLineChars="175" w:firstLine="368"/>
        <w:rPr>
          <w:rFonts w:ascii="微软雅黑" w:eastAsia="微软雅黑" w:hAnsi="微软雅黑"/>
          <w:color w:val="000000" w:themeColor="text1"/>
          <w:szCs w:val="21"/>
        </w:rPr>
      </w:pPr>
      <w:r w:rsidRPr="00941C42">
        <w:rPr>
          <w:rFonts w:ascii="微软雅黑" w:eastAsia="微软雅黑" w:hAnsi="微软雅黑" w:hint="eastAsia"/>
          <w:color w:val="000000" w:themeColor="text1"/>
          <w:szCs w:val="21"/>
        </w:rPr>
        <w:tab/>
        <w:t xml:space="preserve">年 </w:t>
      </w:r>
      <w:r w:rsidRPr="00941C42">
        <w:rPr>
          <w:rFonts w:ascii="微软雅黑" w:eastAsia="微软雅黑" w:hAnsi="微软雅黑" w:hint="eastAsia"/>
          <w:color w:val="000000" w:themeColor="text1"/>
          <w:szCs w:val="21"/>
        </w:rPr>
        <w:tab/>
        <w:t xml:space="preserve">月 </w:t>
      </w:r>
      <w:r w:rsidRPr="00941C42">
        <w:rPr>
          <w:rFonts w:ascii="微软雅黑" w:eastAsia="微软雅黑" w:hAnsi="微软雅黑" w:hint="eastAsia"/>
          <w:color w:val="000000" w:themeColor="text1"/>
          <w:szCs w:val="21"/>
        </w:rPr>
        <w:tab/>
        <w:t>日</w:t>
      </w:r>
    </w:p>
    <w:p w:rsidR="00376780" w:rsidRPr="00941C42" w:rsidRDefault="00376780" w:rsidP="00F22800">
      <w:pPr>
        <w:snapToGrid w:val="0"/>
        <w:spacing w:beforeLines="50" w:after="50"/>
        <w:jc w:val="left"/>
        <w:rPr>
          <w:rFonts w:ascii="微软雅黑" w:eastAsia="微软雅黑" w:hAnsi="微软雅黑"/>
          <w:b/>
          <w:color w:val="000000" w:themeColor="text1"/>
          <w:sz w:val="24"/>
        </w:rPr>
      </w:pPr>
      <w:r w:rsidRPr="00941C42">
        <w:rPr>
          <w:rFonts w:ascii="微软雅黑" w:eastAsia="微软雅黑" w:hAnsi="微软雅黑" w:hint="eastAsia"/>
          <w:color w:val="000000" w:themeColor="text1"/>
        </w:rPr>
        <w:br w:type="page"/>
      </w:r>
      <w:r w:rsidRPr="00941C42">
        <w:rPr>
          <w:rFonts w:ascii="微软雅黑" w:eastAsia="微软雅黑" w:hAnsi="微软雅黑" w:hint="eastAsia"/>
          <w:b/>
          <w:color w:val="000000" w:themeColor="text1"/>
          <w:sz w:val="24"/>
        </w:rPr>
        <w:t xml:space="preserve"> 中小企业声明函格式</w:t>
      </w:r>
    </w:p>
    <w:p w:rsidR="00376780" w:rsidRPr="00941C42" w:rsidRDefault="00376780" w:rsidP="00F22800">
      <w:pPr>
        <w:snapToGrid w:val="0"/>
        <w:spacing w:beforeLines="50" w:after="50"/>
        <w:jc w:val="left"/>
        <w:rPr>
          <w:rFonts w:ascii="微软雅黑" w:eastAsia="微软雅黑" w:hAnsi="微软雅黑"/>
          <w:color w:val="000000" w:themeColor="text1"/>
        </w:rPr>
      </w:pPr>
    </w:p>
    <w:p w:rsidR="00C02321" w:rsidRPr="00941C42" w:rsidRDefault="00C02321" w:rsidP="00C02321">
      <w:pPr>
        <w:keepNext/>
        <w:keepLines/>
        <w:spacing w:before="146" w:after="330" w:line="500" w:lineRule="exact"/>
        <w:ind w:right="142"/>
        <w:jc w:val="center"/>
        <w:outlineLvl w:val="0"/>
        <w:rPr>
          <w:rFonts w:ascii="微软雅黑" w:eastAsia="微软雅黑" w:hAnsi="微软雅黑"/>
          <w:b/>
          <w:bCs/>
          <w:color w:val="000000" w:themeColor="text1"/>
          <w:kern w:val="44"/>
          <w:sz w:val="44"/>
          <w:szCs w:val="44"/>
        </w:rPr>
      </w:pPr>
      <w:r w:rsidRPr="00941C42">
        <w:rPr>
          <w:rFonts w:ascii="微软雅黑" w:eastAsia="微软雅黑" w:hAnsi="微软雅黑" w:hint="eastAsia"/>
          <w:b/>
          <w:bCs/>
          <w:color w:val="000000" w:themeColor="text1"/>
          <w:kern w:val="44"/>
          <w:sz w:val="44"/>
          <w:szCs w:val="44"/>
        </w:rPr>
        <w:t>中小企业声明函（货物）</w:t>
      </w:r>
    </w:p>
    <w:p w:rsidR="00C02321" w:rsidRPr="00941C42" w:rsidRDefault="00C02321" w:rsidP="00C02321">
      <w:pPr>
        <w:spacing w:after="120" w:line="500" w:lineRule="exact"/>
        <w:ind w:left="-426" w:right="142" w:firstLine="640"/>
        <w:rPr>
          <w:rFonts w:ascii="微软雅黑" w:eastAsia="微软雅黑" w:hAnsi="微软雅黑"/>
          <w:color w:val="000000" w:themeColor="text1"/>
          <w:spacing w:val="-10"/>
          <w:kern w:val="0"/>
          <w:sz w:val="24"/>
        </w:rPr>
      </w:pPr>
      <w:r w:rsidRPr="00941C42">
        <w:rPr>
          <w:rFonts w:ascii="微软雅黑" w:eastAsia="微软雅黑" w:hAnsi="微软雅黑" w:hint="eastAsia"/>
          <w:color w:val="000000" w:themeColor="text1"/>
          <w:spacing w:val="-10"/>
          <w:kern w:val="0"/>
          <w:sz w:val="24"/>
        </w:rPr>
        <w:t>本公司（联合体）郑重声明，根据《政府采购促进中小企业发展管理办法》（财库﹝2020﹞46号）的规定，本公司（联合体）参加</w:t>
      </w:r>
      <w:r w:rsidRPr="00941C42">
        <w:rPr>
          <w:rFonts w:ascii="微软雅黑" w:eastAsia="微软雅黑" w:hAnsi="微软雅黑" w:hint="eastAsia"/>
          <w:color w:val="000000" w:themeColor="text1"/>
          <w:spacing w:val="-10"/>
          <w:kern w:val="0"/>
          <w:sz w:val="24"/>
          <w:u w:val="single"/>
        </w:rPr>
        <w:t>（单位名称）</w:t>
      </w:r>
      <w:r w:rsidRPr="00941C42">
        <w:rPr>
          <w:rFonts w:ascii="微软雅黑" w:eastAsia="微软雅黑" w:hAnsi="微软雅黑" w:hint="eastAsia"/>
          <w:color w:val="000000" w:themeColor="text1"/>
          <w:spacing w:val="-10"/>
          <w:kern w:val="0"/>
          <w:sz w:val="24"/>
        </w:rPr>
        <w:t>的</w:t>
      </w:r>
      <w:r w:rsidRPr="00941C42">
        <w:rPr>
          <w:rFonts w:ascii="微软雅黑" w:eastAsia="微软雅黑" w:hAnsi="微软雅黑" w:hint="eastAsia"/>
          <w:color w:val="000000" w:themeColor="text1"/>
          <w:spacing w:val="-10"/>
          <w:kern w:val="0"/>
          <w:sz w:val="24"/>
          <w:u w:val="single"/>
        </w:rPr>
        <w:t>（项目名称）</w:t>
      </w:r>
      <w:r w:rsidRPr="00941C42">
        <w:rPr>
          <w:rFonts w:ascii="微软雅黑" w:eastAsia="微软雅黑" w:hAnsi="微软雅黑" w:hint="eastAsia"/>
          <w:color w:val="000000" w:themeColor="text1"/>
          <w:spacing w:val="-10"/>
          <w:kern w:val="0"/>
          <w:sz w:val="24"/>
        </w:rPr>
        <w:t>采购活动，提供的货物全部由符合政策要求的中小企业制造。相关企业（含联合体中的中小企业、签订分包意向协议的中小企业）的具体情况如下：</w:t>
      </w:r>
    </w:p>
    <w:p w:rsidR="00C02321" w:rsidRPr="00941C42" w:rsidRDefault="00C02321" w:rsidP="00C02321">
      <w:pPr>
        <w:tabs>
          <w:tab w:val="left" w:pos="1384"/>
          <w:tab w:val="left" w:pos="4562"/>
          <w:tab w:val="left" w:pos="6803"/>
        </w:tabs>
        <w:spacing w:before="13" w:line="500" w:lineRule="exact"/>
        <w:ind w:left="-426" w:right="-58" w:firstLine="655"/>
        <w:rPr>
          <w:rFonts w:ascii="微软雅黑" w:eastAsia="微软雅黑" w:hAnsi="微软雅黑"/>
          <w:color w:val="000000" w:themeColor="text1"/>
          <w:spacing w:val="-10"/>
          <w:sz w:val="24"/>
        </w:rPr>
      </w:pPr>
      <w:r w:rsidRPr="00941C42">
        <w:rPr>
          <w:rFonts w:ascii="微软雅黑" w:eastAsia="微软雅黑" w:hAnsi="微软雅黑" w:hint="eastAsia"/>
          <w:color w:val="000000" w:themeColor="text1"/>
          <w:spacing w:val="-10"/>
          <w:sz w:val="24"/>
        </w:rPr>
        <w:t>1.</w:t>
      </w:r>
      <w:r w:rsidRPr="00941C42">
        <w:rPr>
          <w:rFonts w:ascii="微软雅黑" w:eastAsia="微软雅黑" w:hAnsi="微软雅黑" w:hint="eastAsia"/>
          <w:color w:val="000000" w:themeColor="text1"/>
          <w:spacing w:val="-10"/>
          <w:sz w:val="24"/>
          <w:u w:val="single"/>
        </w:rPr>
        <w:t>（标的名称）</w:t>
      </w:r>
      <w:r w:rsidRPr="00941C42">
        <w:rPr>
          <w:rFonts w:ascii="微软雅黑" w:eastAsia="微软雅黑" w:hAnsi="微软雅黑" w:hint="eastAsia"/>
          <w:color w:val="000000" w:themeColor="text1"/>
          <w:spacing w:val="-10"/>
          <w:sz w:val="24"/>
        </w:rPr>
        <w:t>，属于</w:t>
      </w:r>
      <w:r w:rsidRPr="00941C42">
        <w:rPr>
          <w:rFonts w:ascii="微软雅黑" w:eastAsia="微软雅黑" w:hAnsi="微软雅黑" w:hint="eastAsia"/>
          <w:color w:val="000000" w:themeColor="text1"/>
          <w:spacing w:val="-10"/>
          <w:sz w:val="24"/>
          <w:u w:val="single"/>
        </w:rPr>
        <w:t>（采购文件中明确的所属行业）</w:t>
      </w:r>
      <w:r w:rsidRPr="00941C42">
        <w:rPr>
          <w:rFonts w:ascii="微软雅黑" w:eastAsia="微软雅黑" w:hAnsi="微软雅黑" w:hint="eastAsia"/>
          <w:color w:val="000000" w:themeColor="text1"/>
          <w:spacing w:val="-10"/>
          <w:sz w:val="24"/>
        </w:rPr>
        <w:t>行业；制造商为</w:t>
      </w:r>
      <w:r w:rsidRPr="00941C42">
        <w:rPr>
          <w:rFonts w:ascii="微软雅黑" w:eastAsia="微软雅黑" w:hAnsi="微软雅黑" w:hint="eastAsia"/>
          <w:color w:val="000000" w:themeColor="text1"/>
          <w:spacing w:val="-10"/>
          <w:sz w:val="24"/>
          <w:u w:val="single"/>
        </w:rPr>
        <w:t>（企业名称）</w:t>
      </w:r>
      <w:r w:rsidRPr="00941C42">
        <w:rPr>
          <w:rFonts w:ascii="微软雅黑" w:eastAsia="微软雅黑" w:hAnsi="微软雅黑" w:hint="eastAsia"/>
          <w:color w:val="000000" w:themeColor="text1"/>
          <w:spacing w:val="-10"/>
          <w:sz w:val="24"/>
        </w:rPr>
        <w:t>，从业人员</w:t>
      </w:r>
      <w:r w:rsidRPr="00941C42">
        <w:rPr>
          <w:rFonts w:ascii="微软雅黑" w:eastAsia="微软雅黑" w:hAnsi="微软雅黑" w:hint="eastAsia"/>
          <w:color w:val="000000" w:themeColor="text1"/>
          <w:spacing w:val="-10"/>
          <w:sz w:val="24"/>
          <w:u w:val="single"/>
        </w:rPr>
        <w:t xml:space="preserve">      </w:t>
      </w:r>
      <w:r w:rsidRPr="00941C42">
        <w:rPr>
          <w:rFonts w:ascii="微软雅黑" w:eastAsia="微软雅黑" w:hAnsi="微软雅黑" w:hint="eastAsia"/>
          <w:color w:val="000000" w:themeColor="text1"/>
          <w:spacing w:val="-10"/>
          <w:sz w:val="24"/>
        </w:rPr>
        <w:t>人，营业收入为</w:t>
      </w:r>
      <w:r w:rsidRPr="00941C42">
        <w:rPr>
          <w:rFonts w:ascii="微软雅黑" w:eastAsia="微软雅黑" w:hAnsi="微软雅黑" w:hint="eastAsia"/>
          <w:color w:val="000000" w:themeColor="text1"/>
          <w:spacing w:val="-10"/>
          <w:sz w:val="24"/>
          <w:u w:val="single"/>
        </w:rPr>
        <w:t xml:space="preserve">      </w:t>
      </w:r>
      <w:r w:rsidRPr="00941C42">
        <w:rPr>
          <w:rFonts w:ascii="微软雅黑" w:eastAsia="微软雅黑" w:hAnsi="微软雅黑" w:hint="eastAsia"/>
          <w:color w:val="000000" w:themeColor="text1"/>
          <w:spacing w:val="-10"/>
          <w:sz w:val="24"/>
        </w:rPr>
        <w:t>万元，资产总额为</w:t>
      </w:r>
      <w:r w:rsidRPr="00941C42">
        <w:rPr>
          <w:rFonts w:ascii="微软雅黑" w:eastAsia="微软雅黑" w:hAnsi="微软雅黑" w:hint="eastAsia"/>
          <w:color w:val="000000" w:themeColor="text1"/>
          <w:spacing w:val="-10"/>
          <w:sz w:val="24"/>
          <w:u w:val="single"/>
        </w:rPr>
        <w:t xml:space="preserve">      </w:t>
      </w:r>
      <w:r w:rsidRPr="00941C42">
        <w:rPr>
          <w:rFonts w:ascii="微软雅黑" w:eastAsia="微软雅黑" w:hAnsi="微软雅黑" w:hint="eastAsia"/>
          <w:color w:val="000000" w:themeColor="text1"/>
          <w:spacing w:val="-10"/>
          <w:sz w:val="24"/>
        </w:rPr>
        <w:t>万元，属于</w:t>
      </w:r>
      <w:r w:rsidRPr="00941C42">
        <w:rPr>
          <w:rFonts w:ascii="微软雅黑" w:eastAsia="微软雅黑" w:hAnsi="微软雅黑" w:hint="eastAsia"/>
          <w:color w:val="000000" w:themeColor="text1"/>
          <w:spacing w:val="-10"/>
          <w:sz w:val="24"/>
          <w:u w:val="single"/>
        </w:rPr>
        <w:t>（中型企业、小型企业、微型企业）</w:t>
      </w:r>
      <w:r w:rsidRPr="00941C42">
        <w:rPr>
          <w:rFonts w:ascii="微软雅黑" w:eastAsia="微软雅黑" w:hAnsi="微软雅黑" w:hint="eastAsia"/>
          <w:color w:val="000000" w:themeColor="text1"/>
          <w:spacing w:val="-10"/>
          <w:sz w:val="24"/>
        </w:rPr>
        <w:t>；</w:t>
      </w:r>
    </w:p>
    <w:p w:rsidR="00C02321" w:rsidRPr="00941C42" w:rsidRDefault="00C02321" w:rsidP="00C02321">
      <w:pPr>
        <w:tabs>
          <w:tab w:val="left" w:pos="1065"/>
          <w:tab w:val="left" w:pos="6477"/>
        </w:tabs>
        <w:spacing w:before="20" w:line="500" w:lineRule="exact"/>
        <w:ind w:left="-426" w:right="-58" w:firstLine="655"/>
        <w:rPr>
          <w:rFonts w:ascii="微软雅黑" w:eastAsia="微软雅黑" w:hAnsi="微软雅黑"/>
          <w:color w:val="000000" w:themeColor="text1"/>
          <w:spacing w:val="-10"/>
          <w:sz w:val="24"/>
        </w:rPr>
      </w:pPr>
      <w:r w:rsidRPr="00941C42">
        <w:rPr>
          <w:rFonts w:ascii="微软雅黑" w:eastAsia="微软雅黑" w:hAnsi="微软雅黑" w:hint="eastAsia"/>
          <w:color w:val="000000" w:themeColor="text1"/>
          <w:spacing w:val="-10"/>
          <w:sz w:val="24"/>
        </w:rPr>
        <w:t>2.</w:t>
      </w:r>
      <w:r w:rsidRPr="00941C42">
        <w:rPr>
          <w:rFonts w:ascii="微软雅黑" w:eastAsia="微软雅黑" w:hAnsi="微软雅黑" w:hint="eastAsia"/>
          <w:color w:val="000000" w:themeColor="text1"/>
          <w:spacing w:val="-10"/>
          <w:sz w:val="24"/>
          <w:u w:val="single"/>
        </w:rPr>
        <w:t>（标的名称）</w:t>
      </w:r>
      <w:r w:rsidRPr="00941C42">
        <w:rPr>
          <w:rFonts w:ascii="微软雅黑" w:eastAsia="微软雅黑" w:hAnsi="微软雅黑" w:hint="eastAsia"/>
          <w:color w:val="000000" w:themeColor="text1"/>
          <w:spacing w:val="-10"/>
          <w:sz w:val="24"/>
        </w:rPr>
        <w:t>，属于</w:t>
      </w:r>
      <w:r w:rsidRPr="00941C42">
        <w:rPr>
          <w:rFonts w:ascii="微软雅黑" w:eastAsia="微软雅黑" w:hAnsi="微软雅黑" w:hint="eastAsia"/>
          <w:color w:val="000000" w:themeColor="text1"/>
          <w:spacing w:val="-10"/>
          <w:sz w:val="24"/>
          <w:u w:val="single"/>
        </w:rPr>
        <w:t>（采购文件中明确的所属行业）</w:t>
      </w:r>
      <w:r w:rsidRPr="00941C42">
        <w:rPr>
          <w:rFonts w:ascii="微软雅黑" w:eastAsia="微软雅黑" w:hAnsi="微软雅黑" w:hint="eastAsia"/>
          <w:color w:val="000000" w:themeColor="text1"/>
          <w:spacing w:val="-10"/>
          <w:sz w:val="24"/>
        </w:rPr>
        <w:t>行业；制造商为</w:t>
      </w:r>
      <w:r w:rsidRPr="00941C42">
        <w:rPr>
          <w:rFonts w:ascii="微软雅黑" w:eastAsia="微软雅黑" w:hAnsi="微软雅黑" w:hint="eastAsia"/>
          <w:color w:val="000000" w:themeColor="text1"/>
          <w:spacing w:val="-10"/>
          <w:sz w:val="24"/>
          <w:u w:val="single"/>
        </w:rPr>
        <w:t>（企业名称）</w:t>
      </w:r>
      <w:r w:rsidRPr="00941C42">
        <w:rPr>
          <w:rFonts w:ascii="微软雅黑" w:eastAsia="微软雅黑" w:hAnsi="微软雅黑" w:hint="eastAsia"/>
          <w:color w:val="000000" w:themeColor="text1"/>
          <w:spacing w:val="-10"/>
          <w:sz w:val="24"/>
        </w:rPr>
        <w:t>，从业人员</w:t>
      </w:r>
      <w:r w:rsidRPr="00941C42">
        <w:rPr>
          <w:rFonts w:ascii="微软雅黑" w:eastAsia="微软雅黑" w:hAnsi="微软雅黑" w:hint="eastAsia"/>
          <w:color w:val="000000" w:themeColor="text1"/>
          <w:spacing w:val="-10"/>
          <w:sz w:val="24"/>
          <w:u w:val="single"/>
        </w:rPr>
        <w:t xml:space="preserve">      </w:t>
      </w:r>
      <w:r w:rsidRPr="00941C42">
        <w:rPr>
          <w:rFonts w:ascii="微软雅黑" w:eastAsia="微软雅黑" w:hAnsi="微软雅黑" w:hint="eastAsia"/>
          <w:color w:val="000000" w:themeColor="text1"/>
          <w:spacing w:val="-10"/>
          <w:sz w:val="24"/>
        </w:rPr>
        <w:t>人，营业收入为</w:t>
      </w:r>
      <w:r w:rsidRPr="00941C42">
        <w:rPr>
          <w:rFonts w:ascii="微软雅黑" w:eastAsia="微软雅黑" w:hAnsi="微软雅黑" w:hint="eastAsia"/>
          <w:color w:val="000000" w:themeColor="text1"/>
          <w:spacing w:val="-10"/>
          <w:sz w:val="24"/>
          <w:u w:val="single"/>
        </w:rPr>
        <w:t xml:space="preserve">      </w:t>
      </w:r>
      <w:r w:rsidRPr="00941C42">
        <w:rPr>
          <w:rFonts w:ascii="微软雅黑" w:eastAsia="微软雅黑" w:hAnsi="微软雅黑" w:hint="eastAsia"/>
          <w:color w:val="000000" w:themeColor="text1"/>
          <w:spacing w:val="-10"/>
          <w:sz w:val="24"/>
        </w:rPr>
        <w:t>万元，资产总额为</w:t>
      </w:r>
      <w:r w:rsidRPr="00941C42">
        <w:rPr>
          <w:rFonts w:ascii="微软雅黑" w:eastAsia="微软雅黑" w:hAnsi="微软雅黑" w:hint="eastAsia"/>
          <w:color w:val="000000" w:themeColor="text1"/>
          <w:spacing w:val="-10"/>
          <w:sz w:val="24"/>
          <w:u w:val="single"/>
        </w:rPr>
        <w:t xml:space="preserve">      </w:t>
      </w:r>
      <w:r w:rsidRPr="00941C42">
        <w:rPr>
          <w:rFonts w:ascii="微软雅黑" w:eastAsia="微软雅黑" w:hAnsi="微软雅黑" w:hint="eastAsia"/>
          <w:color w:val="000000" w:themeColor="text1"/>
          <w:spacing w:val="-10"/>
          <w:sz w:val="24"/>
        </w:rPr>
        <w:t>万元，属于</w:t>
      </w:r>
      <w:r w:rsidRPr="00941C42">
        <w:rPr>
          <w:rFonts w:ascii="微软雅黑" w:eastAsia="微软雅黑" w:hAnsi="微软雅黑" w:hint="eastAsia"/>
          <w:color w:val="000000" w:themeColor="text1"/>
          <w:spacing w:val="-10"/>
          <w:sz w:val="24"/>
          <w:u w:val="single"/>
        </w:rPr>
        <w:t>（中型企业、小型企业、微型企业）</w:t>
      </w:r>
      <w:r w:rsidRPr="00941C42">
        <w:rPr>
          <w:rFonts w:ascii="微软雅黑" w:eastAsia="微软雅黑" w:hAnsi="微软雅黑" w:hint="eastAsia"/>
          <w:color w:val="000000" w:themeColor="text1"/>
          <w:spacing w:val="-10"/>
          <w:sz w:val="24"/>
        </w:rPr>
        <w:t>；</w:t>
      </w:r>
    </w:p>
    <w:p w:rsidR="00C02321" w:rsidRPr="00941C42" w:rsidRDefault="00C02321" w:rsidP="00C02321">
      <w:pPr>
        <w:spacing w:before="34" w:after="120" w:line="500" w:lineRule="exact"/>
        <w:ind w:left="142" w:right="142"/>
        <w:rPr>
          <w:rFonts w:ascii="微软雅黑" w:eastAsia="微软雅黑" w:hAnsi="微软雅黑"/>
          <w:color w:val="000000" w:themeColor="text1"/>
          <w:spacing w:val="-10"/>
          <w:kern w:val="0"/>
          <w:sz w:val="24"/>
        </w:rPr>
      </w:pPr>
      <w:r w:rsidRPr="00941C42">
        <w:rPr>
          <w:rFonts w:ascii="微软雅黑" w:eastAsia="微软雅黑" w:hAnsi="微软雅黑" w:hint="eastAsia"/>
          <w:color w:val="000000" w:themeColor="text1"/>
          <w:spacing w:val="-10"/>
          <w:kern w:val="0"/>
          <w:sz w:val="24"/>
        </w:rPr>
        <w:t xml:space="preserve">…… </w:t>
      </w:r>
    </w:p>
    <w:p w:rsidR="00C02321" w:rsidRPr="00941C42" w:rsidRDefault="00C02321" w:rsidP="00C02321">
      <w:pPr>
        <w:spacing w:before="34" w:after="120" w:line="500" w:lineRule="exact"/>
        <w:ind w:leftChars="-193" w:left="-405" w:right="142" w:firstLineChars="189" w:firstLine="416"/>
        <w:rPr>
          <w:rFonts w:ascii="微软雅黑" w:eastAsia="微软雅黑" w:hAnsi="微软雅黑"/>
          <w:color w:val="000000" w:themeColor="text1"/>
          <w:spacing w:val="-10"/>
          <w:kern w:val="0"/>
          <w:sz w:val="24"/>
        </w:rPr>
      </w:pPr>
      <w:r w:rsidRPr="00941C42">
        <w:rPr>
          <w:rFonts w:ascii="微软雅黑" w:eastAsia="微软雅黑" w:hAnsi="微软雅黑" w:hint="eastAsia"/>
          <w:color w:val="000000" w:themeColor="text1"/>
          <w:spacing w:val="-10"/>
          <w:kern w:val="0"/>
          <w:sz w:val="24"/>
        </w:rPr>
        <w:t>以上企业，不属于大企业的分支机构，不存在控股股东为大企业的情形，也不存在与大企业的负责人为同一人的情形。</w:t>
      </w:r>
    </w:p>
    <w:p w:rsidR="00C02321" w:rsidRPr="00941C42" w:rsidRDefault="00C02321" w:rsidP="00C02321">
      <w:pPr>
        <w:spacing w:before="25" w:after="120" w:line="500" w:lineRule="exact"/>
        <w:ind w:left="-426" w:right="142" w:firstLine="567"/>
        <w:rPr>
          <w:rFonts w:ascii="微软雅黑" w:eastAsia="微软雅黑" w:hAnsi="微软雅黑"/>
          <w:color w:val="000000" w:themeColor="text1"/>
          <w:spacing w:val="-10"/>
          <w:kern w:val="0"/>
          <w:sz w:val="24"/>
        </w:rPr>
      </w:pPr>
      <w:r w:rsidRPr="00941C42">
        <w:rPr>
          <w:rFonts w:ascii="微软雅黑" w:eastAsia="微软雅黑" w:hAnsi="微软雅黑" w:hint="eastAsia"/>
          <w:color w:val="000000" w:themeColor="text1"/>
          <w:spacing w:val="-10"/>
          <w:kern w:val="0"/>
          <w:sz w:val="24"/>
        </w:rPr>
        <w:t>本企业对上述声明内容的真实性负责。如有虚假，将依法承担相应责任。</w:t>
      </w:r>
    </w:p>
    <w:p w:rsidR="00C02321" w:rsidRPr="00941C42" w:rsidRDefault="00C02321" w:rsidP="00C02321">
      <w:pPr>
        <w:spacing w:before="56" w:after="120" w:line="500" w:lineRule="exact"/>
        <w:ind w:left="3960" w:right="1808"/>
        <w:rPr>
          <w:rFonts w:ascii="微软雅黑" w:eastAsia="微软雅黑" w:hAnsi="微软雅黑"/>
          <w:color w:val="000000" w:themeColor="text1"/>
          <w:spacing w:val="-10"/>
          <w:kern w:val="0"/>
          <w:sz w:val="24"/>
        </w:rPr>
      </w:pPr>
      <w:r w:rsidRPr="00941C42">
        <w:rPr>
          <w:rFonts w:ascii="微软雅黑" w:eastAsia="微软雅黑" w:hAnsi="微软雅黑" w:hint="eastAsia"/>
          <w:color w:val="000000" w:themeColor="text1"/>
          <w:spacing w:val="-10"/>
          <w:kern w:val="0"/>
          <w:sz w:val="24"/>
        </w:rPr>
        <w:t xml:space="preserve">企业名称（章）： </w:t>
      </w:r>
    </w:p>
    <w:p w:rsidR="00C02321" w:rsidRPr="00941C42" w:rsidRDefault="00C02321" w:rsidP="00C02321">
      <w:pPr>
        <w:spacing w:before="56" w:after="120" w:line="500" w:lineRule="exact"/>
        <w:ind w:left="3960" w:right="1808"/>
        <w:rPr>
          <w:rFonts w:ascii="微软雅黑" w:eastAsia="微软雅黑" w:hAnsi="微软雅黑"/>
          <w:color w:val="000000" w:themeColor="text1"/>
          <w:spacing w:val="-10"/>
          <w:kern w:val="0"/>
          <w:sz w:val="24"/>
        </w:rPr>
      </w:pPr>
      <w:r w:rsidRPr="00941C42">
        <w:rPr>
          <w:rFonts w:ascii="微软雅黑" w:eastAsia="微软雅黑" w:hAnsi="微软雅黑" w:hint="eastAsia"/>
          <w:color w:val="000000" w:themeColor="text1"/>
          <w:spacing w:val="-10"/>
          <w:kern w:val="0"/>
          <w:sz w:val="24"/>
        </w:rPr>
        <w:t>日 期：</w:t>
      </w:r>
    </w:p>
    <w:p w:rsidR="00C02321" w:rsidRPr="00941C42" w:rsidRDefault="00C02321" w:rsidP="00C02321">
      <w:pPr>
        <w:spacing w:line="660" w:lineRule="exact"/>
        <w:rPr>
          <w:rFonts w:ascii="微软雅黑" w:eastAsia="微软雅黑" w:hAnsi="微软雅黑"/>
          <w:color w:val="000000" w:themeColor="text1"/>
          <w:spacing w:val="-6"/>
          <w:sz w:val="24"/>
        </w:rPr>
      </w:pPr>
      <w:r w:rsidRPr="00941C42">
        <w:rPr>
          <w:rFonts w:ascii="微软雅黑" w:eastAsia="微软雅黑" w:hAnsi="微软雅黑" w:hint="eastAsia"/>
          <w:color w:val="000000" w:themeColor="text1"/>
          <w:spacing w:val="-6"/>
          <w:sz w:val="24"/>
        </w:rPr>
        <w:t>注：</w:t>
      </w:r>
    </w:p>
    <w:p w:rsidR="00C02321" w:rsidRPr="00941C42" w:rsidRDefault="00C02321" w:rsidP="00C02321">
      <w:pPr>
        <w:spacing w:line="660" w:lineRule="exact"/>
        <w:rPr>
          <w:rFonts w:ascii="微软雅黑" w:eastAsia="微软雅黑" w:hAnsi="微软雅黑"/>
          <w:color w:val="000000" w:themeColor="text1"/>
          <w:spacing w:val="-6"/>
          <w:sz w:val="24"/>
        </w:rPr>
      </w:pPr>
      <w:r w:rsidRPr="00941C42">
        <w:rPr>
          <w:rFonts w:ascii="微软雅黑" w:eastAsia="微软雅黑" w:hAnsi="微软雅黑" w:hint="eastAsia"/>
          <w:color w:val="000000" w:themeColor="text1"/>
          <w:spacing w:val="-10"/>
          <w:szCs w:val="21"/>
        </w:rPr>
        <w:t>从业人员、营业收入、资产总额填报上一年度数据，无上</w:t>
      </w:r>
      <w:proofErr w:type="gramStart"/>
      <w:r w:rsidRPr="00941C42">
        <w:rPr>
          <w:rFonts w:ascii="微软雅黑" w:eastAsia="微软雅黑" w:hAnsi="微软雅黑" w:hint="eastAsia"/>
          <w:color w:val="000000" w:themeColor="text1"/>
          <w:spacing w:val="-10"/>
          <w:szCs w:val="21"/>
        </w:rPr>
        <w:t>一</w:t>
      </w:r>
      <w:proofErr w:type="gramEnd"/>
      <w:r w:rsidRPr="00941C42">
        <w:rPr>
          <w:rFonts w:ascii="微软雅黑" w:eastAsia="微软雅黑" w:hAnsi="微软雅黑" w:hint="eastAsia"/>
          <w:color w:val="000000" w:themeColor="text1"/>
          <w:spacing w:val="-10"/>
          <w:szCs w:val="21"/>
        </w:rPr>
        <w:t>年度数据的新成立企业可不填报。</w:t>
      </w:r>
    </w:p>
    <w:p w:rsidR="00376780" w:rsidRPr="00941C42" w:rsidRDefault="00C02321" w:rsidP="00C02321">
      <w:pPr>
        <w:widowControl/>
        <w:rPr>
          <w:rFonts w:ascii="微软雅黑" w:eastAsia="微软雅黑" w:hAnsi="微软雅黑"/>
          <w:color w:val="000000" w:themeColor="text1"/>
          <w:spacing w:val="-10"/>
          <w:szCs w:val="21"/>
        </w:rPr>
      </w:pPr>
      <w:r w:rsidRPr="00941C42">
        <w:rPr>
          <w:rFonts w:ascii="微软雅黑" w:eastAsia="微软雅黑" w:hAnsi="微软雅黑" w:hint="eastAsia"/>
          <w:color w:val="000000" w:themeColor="text1"/>
          <w:spacing w:val="-6"/>
          <w:sz w:val="24"/>
        </w:rPr>
        <w:t>请根据自己的真实情况出具《中小企业声明函》。依法享受中小企业优惠政策的，采购人或采购代理机构在公告中标结果时，同时公告其《中小企业声明函》，接受社会监督。</w:t>
      </w:r>
    </w:p>
    <w:p w:rsidR="00376780" w:rsidRPr="00941C42" w:rsidRDefault="00376780" w:rsidP="00376780">
      <w:pPr>
        <w:spacing w:before="56" w:after="120" w:line="500" w:lineRule="exact"/>
        <w:ind w:right="1808"/>
        <w:rPr>
          <w:rFonts w:ascii="微软雅黑" w:eastAsia="微软雅黑" w:hAnsi="微软雅黑"/>
          <w:color w:val="000000" w:themeColor="text1"/>
          <w:kern w:val="0"/>
          <w:szCs w:val="21"/>
        </w:rPr>
      </w:pPr>
    </w:p>
    <w:p w:rsidR="00376780" w:rsidRPr="00941C42" w:rsidRDefault="00376780" w:rsidP="00376780">
      <w:pPr>
        <w:spacing w:before="56" w:after="120" w:line="500" w:lineRule="exact"/>
        <w:ind w:right="1808"/>
        <w:rPr>
          <w:rFonts w:ascii="微软雅黑" w:eastAsia="微软雅黑" w:hAnsi="微软雅黑"/>
          <w:color w:val="000000" w:themeColor="text1"/>
          <w:kern w:val="0"/>
          <w:sz w:val="20"/>
        </w:rPr>
      </w:pPr>
    </w:p>
    <w:p w:rsidR="00376780" w:rsidRPr="00941C42" w:rsidRDefault="00376780" w:rsidP="00376780">
      <w:pPr>
        <w:keepNext/>
        <w:keepLines/>
        <w:spacing w:before="146" w:after="330" w:line="500" w:lineRule="exact"/>
        <w:ind w:right="142"/>
        <w:jc w:val="center"/>
        <w:outlineLvl w:val="0"/>
        <w:rPr>
          <w:rFonts w:ascii="微软雅黑" w:eastAsia="微软雅黑" w:hAnsi="微软雅黑"/>
          <w:color w:val="000000" w:themeColor="text1"/>
          <w:kern w:val="44"/>
          <w:sz w:val="44"/>
          <w:szCs w:val="44"/>
        </w:rPr>
      </w:pPr>
      <w:r w:rsidRPr="00941C42">
        <w:rPr>
          <w:rFonts w:ascii="微软雅黑" w:eastAsia="微软雅黑" w:hAnsi="微软雅黑" w:hint="eastAsia"/>
          <w:b/>
          <w:bCs/>
          <w:color w:val="000000" w:themeColor="text1"/>
          <w:kern w:val="44"/>
          <w:sz w:val="44"/>
          <w:szCs w:val="44"/>
        </w:rPr>
        <w:t>中小企业声明函（</w:t>
      </w:r>
      <w:r w:rsidRPr="00941C42">
        <w:rPr>
          <w:rFonts w:ascii="微软雅黑" w:eastAsia="微软雅黑" w:hAnsi="微软雅黑" w:cs="宋体" w:hint="eastAsia"/>
          <w:b/>
          <w:bCs/>
          <w:color w:val="000000" w:themeColor="text1"/>
          <w:kern w:val="44"/>
          <w:sz w:val="44"/>
          <w:szCs w:val="44"/>
        </w:rPr>
        <w:t>工程</w:t>
      </w:r>
      <w:r w:rsidRPr="00941C42">
        <w:rPr>
          <w:rFonts w:ascii="微软雅黑" w:eastAsia="微软雅黑" w:hAnsi="微软雅黑" w:hint="eastAsia"/>
          <w:b/>
          <w:bCs/>
          <w:color w:val="000000" w:themeColor="text1"/>
          <w:kern w:val="44"/>
          <w:sz w:val="44"/>
          <w:szCs w:val="44"/>
        </w:rPr>
        <w:t>）</w:t>
      </w:r>
    </w:p>
    <w:p w:rsidR="00376780" w:rsidRPr="00941C42" w:rsidRDefault="00376780" w:rsidP="00376780">
      <w:pPr>
        <w:spacing w:after="120" w:line="500" w:lineRule="exact"/>
        <w:ind w:right="142" w:firstLine="640"/>
        <w:rPr>
          <w:rFonts w:ascii="微软雅黑" w:eastAsia="微软雅黑" w:hAnsi="微软雅黑"/>
          <w:color w:val="000000" w:themeColor="text1"/>
          <w:spacing w:val="-10"/>
          <w:kern w:val="0"/>
          <w:szCs w:val="21"/>
        </w:rPr>
      </w:pPr>
      <w:r w:rsidRPr="00941C42">
        <w:rPr>
          <w:rFonts w:ascii="微软雅黑" w:eastAsia="微软雅黑" w:hAnsi="微软雅黑" w:hint="eastAsia"/>
          <w:color w:val="000000" w:themeColor="text1"/>
          <w:spacing w:val="-10"/>
          <w:kern w:val="0"/>
          <w:szCs w:val="21"/>
        </w:rPr>
        <w:t>本公司（联合体）郑重声明，根据《政府采购促进中小企业发展管理办法》（财库﹝2020﹞46号）的规定，本公司（联合体）参加</w:t>
      </w:r>
      <w:r w:rsidRPr="00941C42">
        <w:rPr>
          <w:rFonts w:ascii="微软雅黑" w:eastAsia="微软雅黑" w:hAnsi="微软雅黑" w:hint="eastAsia"/>
          <w:color w:val="000000" w:themeColor="text1"/>
          <w:spacing w:val="-10"/>
          <w:kern w:val="0"/>
          <w:szCs w:val="21"/>
          <w:u w:val="single"/>
        </w:rPr>
        <w:t>（单位名称）</w:t>
      </w:r>
      <w:r w:rsidRPr="00941C42">
        <w:rPr>
          <w:rFonts w:ascii="微软雅黑" w:eastAsia="微软雅黑" w:hAnsi="微软雅黑" w:hint="eastAsia"/>
          <w:color w:val="000000" w:themeColor="text1"/>
          <w:spacing w:val="-10"/>
          <w:kern w:val="0"/>
          <w:szCs w:val="21"/>
        </w:rPr>
        <w:t>的</w:t>
      </w:r>
      <w:r w:rsidRPr="00941C42">
        <w:rPr>
          <w:rFonts w:ascii="微软雅黑" w:eastAsia="微软雅黑" w:hAnsi="微软雅黑" w:hint="eastAsia"/>
          <w:color w:val="000000" w:themeColor="text1"/>
          <w:spacing w:val="-10"/>
          <w:kern w:val="0"/>
          <w:szCs w:val="21"/>
          <w:u w:val="single"/>
        </w:rPr>
        <w:t>（项目名称）</w:t>
      </w:r>
      <w:r w:rsidRPr="00941C42">
        <w:rPr>
          <w:rFonts w:ascii="微软雅黑" w:eastAsia="微软雅黑" w:hAnsi="微软雅黑" w:hint="eastAsia"/>
          <w:color w:val="000000" w:themeColor="text1"/>
          <w:spacing w:val="-10"/>
          <w:kern w:val="0"/>
          <w:szCs w:val="21"/>
        </w:rPr>
        <w:t>采购活动，工程的施工单位全部为符合政策要求的中小企业。相关企业（含联合体中的中小企业、签订分包意向协议的中小企业）的具体情况如下：</w:t>
      </w:r>
    </w:p>
    <w:p w:rsidR="00376780" w:rsidRPr="00941C42" w:rsidRDefault="00376780" w:rsidP="00376780">
      <w:pPr>
        <w:tabs>
          <w:tab w:val="left" w:pos="1384"/>
          <w:tab w:val="left" w:pos="4562"/>
          <w:tab w:val="left" w:pos="6803"/>
        </w:tabs>
        <w:spacing w:before="13" w:line="500" w:lineRule="exact"/>
        <w:ind w:leftChars="300" w:left="630" w:right="142"/>
        <w:rPr>
          <w:rFonts w:ascii="微软雅黑" w:eastAsia="微软雅黑" w:hAnsi="微软雅黑"/>
          <w:color w:val="000000" w:themeColor="text1"/>
          <w:spacing w:val="-10"/>
          <w:szCs w:val="21"/>
        </w:rPr>
      </w:pPr>
      <w:r w:rsidRPr="00941C42">
        <w:rPr>
          <w:rFonts w:ascii="微软雅黑" w:eastAsia="微软雅黑" w:hAnsi="微软雅黑" w:hint="eastAsia"/>
          <w:color w:val="000000" w:themeColor="text1"/>
          <w:spacing w:val="-10"/>
          <w:szCs w:val="21"/>
        </w:rPr>
        <w:t>1.</w:t>
      </w:r>
      <w:r w:rsidRPr="00941C42">
        <w:rPr>
          <w:rFonts w:ascii="微软雅黑" w:eastAsia="微软雅黑" w:hAnsi="微软雅黑" w:hint="eastAsia"/>
          <w:color w:val="000000" w:themeColor="text1"/>
          <w:spacing w:val="-10"/>
          <w:szCs w:val="21"/>
          <w:u w:val="single"/>
        </w:rPr>
        <w:t>（标的名称）</w:t>
      </w:r>
      <w:r w:rsidRPr="00941C42">
        <w:rPr>
          <w:rFonts w:ascii="微软雅黑" w:eastAsia="微软雅黑" w:hAnsi="微软雅黑" w:hint="eastAsia"/>
          <w:color w:val="000000" w:themeColor="text1"/>
          <w:spacing w:val="-10"/>
          <w:szCs w:val="21"/>
        </w:rPr>
        <w:t>，属于</w:t>
      </w:r>
      <w:r w:rsidRPr="00941C42">
        <w:rPr>
          <w:rFonts w:ascii="微软雅黑" w:eastAsia="微软雅黑" w:hAnsi="微软雅黑" w:hint="eastAsia"/>
          <w:color w:val="000000" w:themeColor="text1"/>
          <w:spacing w:val="-10"/>
          <w:szCs w:val="21"/>
          <w:u w:val="single"/>
        </w:rPr>
        <w:t>（采购文件中明确的所属行业）</w:t>
      </w:r>
      <w:r w:rsidRPr="00941C42">
        <w:rPr>
          <w:rFonts w:ascii="微软雅黑" w:eastAsia="微软雅黑" w:hAnsi="微软雅黑" w:hint="eastAsia"/>
          <w:color w:val="000000" w:themeColor="text1"/>
          <w:spacing w:val="-10"/>
          <w:szCs w:val="21"/>
        </w:rPr>
        <w:t>；</w:t>
      </w:r>
    </w:p>
    <w:p w:rsidR="00376780" w:rsidRPr="00941C42" w:rsidRDefault="00376780" w:rsidP="00376780">
      <w:pPr>
        <w:tabs>
          <w:tab w:val="left" w:pos="1384"/>
          <w:tab w:val="left" w:pos="4562"/>
          <w:tab w:val="left" w:pos="6803"/>
        </w:tabs>
        <w:spacing w:before="13" w:line="500" w:lineRule="exact"/>
        <w:ind w:right="142"/>
        <w:rPr>
          <w:rFonts w:ascii="微软雅黑" w:eastAsia="微软雅黑" w:hAnsi="微软雅黑"/>
          <w:color w:val="000000" w:themeColor="text1"/>
          <w:spacing w:val="-10"/>
          <w:szCs w:val="21"/>
          <w:u w:val="single"/>
        </w:rPr>
      </w:pPr>
      <w:r w:rsidRPr="00941C42">
        <w:rPr>
          <w:rFonts w:ascii="微软雅黑" w:eastAsia="微软雅黑" w:hAnsi="微软雅黑" w:hint="eastAsia"/>
          <w:color w:val="000000" w:themeColor="text1"/>
          <w:spacing w:val="-10"/>
          <w:szCs w:val="21"/>
        </w:rPr>
        <w:t>承建企业为</w:t>
      </w:r>
      <w:r w:rsidRPr="00941C42">
        <w:rPr>
          <w:rFonts w:ascii="微软雅黑" w:eastAsia="微软雅黑" w:hAnsi="微软雅黑" w:hint="eastAsia"/>
          <w:color w:val="000000" w:themeColor="text1"/>
          <w:spacing w:val="-10"/>
          <w:szCs w:val="21"/>
          <w:u w:val="single"/>
        </w:rPr>
        <w:t>（企业名称）</w:t>
      </w:r>
      <w:r w:rsidRPr="00941C42">
        <w:rPr>
          <w:rFonts w:ascii="微软雅黑" w:eastAsia="微软雅黑" w:hAnsi="微软雅黑" w:hint="eastAsia"/>
          <w:color w:val="000000" w:themeColor="text1"/>
          <w:spacing w:val="-10"/>
          <w:szCs w:val="21"/>
        </w:rPr>
        <w:t>，从业人员人，营业收入为万元，资产总额为万元，属于</w:t>
      </w:r>
      <w:r w:rsidRPr="00941C42">
        <w:rPr>
          <w:rFonts w:ascii="微软雅黑" w:eastAsia="微软雅黑" w:hAnsi="微软雅黑" w:hint="eastAsia"/>
          <w:color w:val="000000" w:themeColor="text1"/>
          <w:spacing w:val="-10"/>
          <w:szCs w:val="21"/>
          <w:u w:val="single"/>
        </w:rPr>
        <w:t>（中型企业、小型企业、微型企业）</w:t>
      </w:r>
      <w:r w:rsidRPr="00941C42">
        <w:rPr>
          <w:rFonts w:ascii="微软雅黑" w:eastAsia="微软雅黑" w:hAnsi="微软雅黑" w:hint="eastAsia"/>
          <w:color w:val="000000" w:themeColor="text1"/>
          <w:spacing w:val="-10"/>
          <w:szCs w:val="21"/>
        </w:rPr>
        <w:t>；</w:t>
      </w:r>
    </w:p>
    <w:p w:rsidR="00376780" w:rsidRPr="00941C42" w:rsidRDefault="00376780" w:rsidP="007F2585">
      <w:pPr>
        <w:tabs>
          <w:tab w:val="left" w:pos="1065"/>
          <w:tab w:val="left" w:pos="4262"/>
          <w:tab w:val="left" w:pos="6477"/>
        </w:tabs>
        <w:spacing w:before="20" w:line="500" w:lineRule="exact"/>
        <w:ind w:right="84" w:firstLineChars="200" w:firstLine="380"/>
        <w:rPr>
          <w:rFonts w:ascii="微软雅黑" w:eastAsia="微软雅黑" w:hAnsi="微软雅黑"/>
          <w:color w:val="000000" w:themeColor="text1"/>
          <w:spacing w:val="-10"/>
          <w:szCs w:val="21"/>
          <w:u w:val="single"/>
        </w:rPr>
      </w:pPr>
      <w:r w:rsidRPr="00941C42">
        <w:rPr>
          <w:rFonts w:ascii="微软雅黑" w:eastAsia="微软雅黑" w:hAnsi="微软雅黑" w:hint="eastAsia"/>
          <w:color w:val="000000" w:themeColor="text1"/>
          <w:spacing w:val="-10"/>
          <w:szCs w:val="21"/>
        </w:rPr>
        <w:t>2.</w:t>
      </w:r>
      <w:r w:rsidRPr="00941C42">
        <w:rPr>
          <w:rFonts w:ascii="微软雅黑" w:eastAsia="微软雅黑" w:hAnsi="微软雅黑" w:hint="eastAsia"/>
          <w:color w:val="000000" w:themeColor="text1"/>
          <w:spacing w:val="-10"/>
          <w:szCs w:val="21"/>
          <w:u w:val="single"/>
        </w:rPr>
        <w:t>（标的名称）</w:t>
      </w:r>
      <w:r w:rsidRPr="00941C42">
        <w:rPr>
          <w:rFonts w:ascii="微软雅黑" w:eastAsia="微软雅黑" w:hAnsi="微软雅黑" w:hint="eastAsia"/>
          <w:color w:val="000000" w:themeColor="text1"/>
          <w:spacing w:val="-10"/>
          <w:szCs w:val="21"/>
        </w:rPr>
        <w:t>，属于</w:t>
      </w:r>
      <w:r w:rsidRPr="00941C42">
        <w:rPr>
          <w:rFonts w:ascii="微软雅黑" w:eastAsia="微软雅黑" w:hAnsi="微软雅黑" w:hint="eastAsia"/>
          <w:color w:val="000000" w:themeColor="text1"/>
          <w:spacing w:val="-10"/>
          <w:szCs w:val="21"/>
          <w:u w:val="single"/>
        </w:rPr>
        <w:t>（采购文件中明确的所属行业）</w:t>
      </w:r>
      <w:r w:rsidRPr="00941C42">
        <w:rPr>
          <w:rFonts w:ascii="微软雅黑" w:eastAsia="微软雅黑" w:hAnsi="微软雅黑" w:hint="eastAsia"/>
          <w:color w:val="000000" w:themeColor="text1"/>
          <w:spacing w:val="-10"/>
          <w:szCs w:val="21"/>
        </w:rPr>
        <w:t>；承建企业为</w:t>
      </w:r>
      <w:r w:rsidRPr="00941C42">
        <w:rPr>
          <w:rFonts w:ascii="微软雅黑" w:eastAsia="微软雅黑" w:hAnsi="微软雅黑" w:hint="eastAsia"/>
          <w:color w:val="000000" w:themeColor="text1"/>
          <w:spacing w:val="-10"/>
          <w:szCs w:val="21"/>
          <w:u w:val="single"/>
        </w:rPr>
        <w:t>（企业名称）</w:t>
      </w:r>
      <w:r w:rsidRPr="00941C42">
        <w:rPr>
          <w:rFonts w:ascii="微软雅黑" w:eastAsia="微软雅黑" w:hAnsi="微软雅黑" w:hint="eastAsia"/>
          <w:color w:val="000000" w:themeColor="text1"/>
          <w:spacing w:val="-10"/>
          <w:szCs w:val="21"/>
        </w:rPr>
        <w:t>，从业人员人，营业收入为万元，资产总额为万元，属于</w:t>
      </w:r>
      <w:r w:rsidRPr="00941C42">
        <w:rPr>
          <w:rFonts w:ascii="微软雅黑" w:eastAsia="微软雅黑" w:hAnsi="微软雅黑" w:hint="eastAsia"/>
          <w:color w:val="000000" w:themeColor="text1"/>
          <w:spacing w:val="-10"/>
          <w:szCs w:val="21"/>
          <w:u w:val="single"/>
        </w:rPr>
        <w:t>（中型企业、小型企业、微型企业）</w:t>
      </w:r>
      <w:r w:rsidRPr="00941C42">
        <w:rPr>
          <w:rFonts w:ascii="微软雅黑" w:eastAsia="微软雅黑" w:hAnsi="微软雅黑" w:hint="eastAsia"/>
          <w:color w:val="000000" w:themeColor="text1"/>
          <w:spacing w:val="-10"/>
          <w:szCs w:val="21"/>
        </w:rPr>
        <w:t>；</w:t>
      </w:r>
    </w:p>
    <w:p w:rsidR="00376780" w:rsidRPr="00941C42" w:rsidRDefault="00376780" w:rsidP="00376780">
      <w:pPr>
        <w:spacing w:before="34" w:after="120" w:line="500" w:lineRule="exact"/>
        <w:ind w:left="765" w:right="142" w:hanging="5"/>
        <w:rPr>
          <w:rFonts w:ascii="微软雅黑" w:eastAsia="微软雅黑" w:hAnsi="微软雅黑"/>
          <w:color w:val="000000" w:themeColor="text1"/>
          <w:spacing w:val="-10"/>
          <w:kern w:val="0"/>
          <w:szCs w:val="21"/>
        </w:rPr>
      </w:pPr>
      <w:r w:rsidRPr="00941C42">
        <w:rPr>
          <w:rFonts w:ascii="微软雅黑" w:eastAsia="微软雅黑" w:hAnsi="微软雅黑" w:hint="eastAsia"/>
          <w:color w:val="000000" w:themeColor="text1"/>
          <w:spacing w:val="-10"/>
          <w:kern w:val="0"/>
          <w:szCs w:val="21"/>
        </w:rPr>
        <w:t xml:space="preserve">…… </w:t>
      </w:r>
    </w:p>
    <w:p w:rsidR="00376780" w:rsidRPr="00941C42" w:rsidRDefault="00376780" w:rsidP="007F2585">
      <w:pPr>
        <w:spacing w:before="34" w:after="120" w:line="500" w:lineRule="exact"/>
        <w:ind w:right="142" w:firstLineChars="200" w:firstLine="380"/>
        <w:rPr>
          <w:rFonts w:ascii="微软雅黑" w:eastAsia="微软雅黑" w:hAnsi="微软雅黑"/>
          <w:color w:val="000000" w:themeColor="text1"/>
          <w:spacing w:val="-10"/>
          <w:kern w:val="0"/>
          <w:szCs w:val="21"/>
        </w:rPr>
      </w:pPr>
      <w:r w:rsidRPr="00941C42">
        <w:rPr>
          <w:rFonts w:ascii="微软雅黑" w:eastAsia="微软雅黑" w:hAnsi="微软雅黑" w:hint="eastAsia"/>
          <w:color w:val="000000" w:themeColor="text1"/>
          <w:spacing w:val="-10"/>
          <w:kern w:val="0"/>
          <w:szCs w:val="21"/>
        </w:rPr>
        <w:t>以上企业，不属于大企业的分支机构，不存在控股股东为大企业的情形，也不存在与大企业的负责人为同一人的情形。</w:t>
      </w:r>
    </w:p>
    <w:p w:rsidR="00376780" w:rsidRPr="00941C42" w:rsidRDefault="00376780" w:rsidP="00376780">
      <w:pPr>
        <w:spacing w:before="25" w:after="120" w:line="500" w:lineRule="exact"/>
        <w:ind w:right="142" w:firstLine="645"/>
        <w:rPr>
          <w:rFonts w:ascii="微软雅黑" w:eastAsia="微软雅黑" w:hAnsi="微软雅黑"/>
          <w:color w:val="000000" w:themeColor="text1"/>
          <w:spacing w:val="-10"/>
          <w:kern w:val="0"/>
          <w:szCs w:val="21"/>
        </w:rPr>
      </w:pPr>
      <w:r w:rsidRPr="00941C42">
        <w:rPr>
          <w:rFonts w:ascii="微软雅黑" w:eastAsia="微软雅黑" w:hAnsi="微软雅黑" w:hint="eastAsia"/>
          <w:color w:val="000000" w:themeColor="text1"/>
          <w:spacing w:val="-10"/>
          <w:kern w:val="0"/>
          <w:szCs w:val="21"/>
        </w:rPr>
        <w:t>本企业对上述声明内容的真实性负责。如有虚假，将依法承担相应责任。</w:t>
      </w:r>
    </w:p>
    <w:p w:rsidR="00376780" w:rsidRPr="00941C42" w:rsidRDefault="00376780" w:rsidP="00376780">
      <w:pPr>
        <w:spacing w:before="56" w:after="120" w:line="500" w:lineRule="exact"/>
        <w:ind w:left="3960" w:right="1808"/>
        <w:rPr>
          <w:rFonts w:ascii="微软雅黑" w:eastAsia="微软雅黑" w:hAnsi="微软雅黑"/>
          <w:color w:val="000000" w:themeColor="text1"/>
          <w:spacing w:val="-10"/>
          <w:kern w:val="0"/>
          <w:szCs w:val="21"/>
        </w:rPr>
      </w:pPr>
      <w:r w:rsidRPr="00941C42">
        <w:rPr>
          <w:rFonts w:ascii="微软雅黑" w:eastAsia="微软雅黑" w:hAnsi="微软雅黑" w:hint="eastAsia"/>
          <w:color w:val="000000" w:themeColor="text1"/>
          <w:spacing w:val="-10"/>
          <w:kern w:val="0"/>
          <w:szCs w:val="21"/>
        </w:rPr>
        <w:t xml:space="preserve">企业名称（章）： </w:t>
      </w:r>
    </w:p>
    <w:p w:rsidR="00376780" w:rsidRPr="00941C42" w:rsidRDefault="00376780" w:rsidP="00376780">
      <w:pPr>
        <w:spacing w:before="56" w:after="120" w:line="500" w:lineRule="exact"/>
        <w:ind w:left="3960" w:right="1808"/>
        <w:rPr>
          <w:rFonts w:ascii="微软雅黑" w:eastAsia="微软雅黑" w:hAnsi="微软雅黑"/>
          <w:color w:val="000000" w:themeColor="text1"/>
          <w:spacing w:val="-10"/>
          <w:kern w:val="0"/>
          <w:szCs w:val="21"/>
        </w:rPr>
      </w:pPr>
      <w:r w:rsidRPr="00941C42">
        <w:rPr>
          <w:rFonts w:ascii="微软雅黑" w:eastAsia="微软雅黑" w:hAnsi="微软雅黑" w:hint="eastAsia"/>
          <w:color w:val="000000" w:themeColor="text1"/>
          <w:spacing w:val="-10"/>
          <w:kern w:val="0"/>
          <w:szCs w:val="21"/>
        </w:rPr>
        <w:t>日 期：</w:t>
      </w:r>
    </w:p>
    <w:p w:rsidR="00376780" w:rsidRPr="00941C42" w:rsidRDefault="00376780" w:rsidP="00376780">
      <w:pPr>
        <w:widowControl/>
        <w:rPr>
          <w:rFonts w:ascii="微软雅黑" w:eastAsia="微软雅黑" w:hAnsi="微软雅黑"/>
          <w:color w:val="000000" w:themeColor="text1"/>
          <w:spacing w:val="-10"/>
          <w:szCs w:val="21"/>
        </w:rPr>
      </w:pPr>
    </w:p>
    <w:p w:rsidR="00376780" w:rsidRPr="00941C42" w:rsidRDefault="00376780" w:rsidP="00376780">
      <w:pPr>
        <w:widowControl/>
        <w:rPr>
          <w:rFonts w:ascii="微软雅黑" w:eastAsia="微软雅黑" w:hAnsi="微软雅黑"/>
          <w:color w:val="000000" w:themeColor="text1"/>
          <w:spacing w:val="-10"/>
          <w:szCs w:val="21"/>
        </w:rPr>
      </w:pPr>
      <w:r w:rsidRPr="00941C42">
        <w:rPr>
          <w:rFonts w:ascii="微软雅黑" w:eastAsia="微软雅黑" w:hAnsi="微软雅黑" w:hint="eastAsia"/>
          <w:color w:val="000000" w:themeColor="text1"/>
          <w:spacing w:val="-10"/>
          <w:szCs w:val="21"/>
        </w:rPr>
        <w:t>从业人员、营业收入、资产总额填报上一年度数据，无上</w:t>
      </w:r>
      <w:proofErr w:type="gramStart"/>
      <w:r w:rsidRPr="00941C42">
        <w:rPr>
          <w:rFonts w:ascii="微软雅黑" w:eastAsia="微软雅黑" w:hAnsi="微软雅黑" w:hint="eastAsia"/>
          <w:color w:val="000000" w:themeColor="text1"/>
          <w:spacing w:val="-10"/>
          <w:szCs w:val="21"/>
        </w:rPr>
        <w:t>一</w:t>
      </w:r>
      <w:proofErr w:type="gramEnd"/>
      <w:r w:rsidRPr="00941C42">
        <w:rPr>
          <w:rFonts w:ascii="微软雅黑" w:eastAsia="微软雅黑" w:hAnsi="微软雅黑" w:hint="eastAsia"/>
          <w:color w:val="000000" w:themeColor="text1"/>
          <w:spacing w:val="-10"/>
          <w:szCs w:val="21"/>
        </w:rPr>
        <w:t>年度数据的新成立企业可不填报。</w:t>
      </w:r>
    </w:p>
    <w:p w:rsidR="00376780" w:rsidRPr="00941C42" w:rsidRDefault="00376780" w:rsidP="00376780">
      <w:pPr>
        <w:keepNext/>
        <w:keepLines/>
        <w:spacing w:before="146" w:after="330" w:line="500" w:lineRule="exact"/>
        <w:ind w:right="142"/>
        <w:jc w:val="center"/>
        <w:outlineLvl w:val="0"/>
        <w:rPr>
          <w:rFonts w:ascii="微软雅黑" w:eastAsia="微软雅黑" w:hAnsi="微软雅黑"/>
          <w:b/>
          <w:bCs/>
          <w:color w:val="000000" w:themeColor="text1"/>
          <w:kern w:val="44"/>
          <w:sz w:val="44"/>
          <w:szCs w:val="44"/>
        </w:rPr>
      </w:pPr>
      <w:r w:rsidRPr="00941C42">
        <w:rPr>
          <w:rFonts w:ascii="微软雅黑" w:eastAsia="微软雅黑" w:hAnsi="微软雅黑"/>
          <w:b/>
          <w:bCs/>
          <w:color w:val="000000" w:themeColor="text1"/>
          <w:kern w:val="44"/>
          <w:szCs w:val="21"/>
        </w:rPr>
        <w:br w:type="page"/>
      </w:r>
    </w:p>
    <w:p w:rsidR="00C02321" w:rsidRPr="00941C42" w:rsidRDefault="00C02321" w:rsidP="00376780">
      <w:pPr>
        <w:keepNext/>
        <w:keepLines/>
        <w:spacing w:before="146" w:after="330" w:line="500" w:lineRule="exact"/>
        <w:ind w:right="142"/>
        <w:jc w:val="center"/>
        <w:outlineLvl w:val="0"/>
        <w:rPr>
          <w:rFonts w:ascii="微软雅黑" w:eastAsia="微软雅黑" w:hAnsi="微软雅黑"/>
          <w:b/>
          <w:bCs/>
          <w:color w:val="000000" w:themeColor="text1"/>
          <w:kern w:val="44"/>
          <w:sz w:val="44"/>
          <w:szCs w:val="44"/>
        </w:rPr>
      </w:pPr>
    </w:p>
    <w:p w:rsidR="00376780" w:rsidRPr="00941C42" w:rsidRDefault="00376780" w:rsidP="00376780">
      <w:pPr>
        <w:keepNext/>
        <w:keepLines/>
        <w:spacing w:before="146" w:after="330" w:line="500" w:lineRule="exact"/>
        <w:ind w:right="142"/>
        <w:jc w:val="center"/>
        <w:outlineLvl w:val="0"/>
        <w:rPr>
          <w:rFonts w:ascii="微软雅黑" w:eastAsia="微软雅黑" w:hAnsi="微软雅黑"/>
          <w:color w:val="000000" w:themeColor="text1"/>
          <w:kern w:val="44"/>
          <w:sz w:val="44"/>
          <w:szCs w:val="44"/>
        </w:rPr>
      </w:pPr>
      <w:r w:rsidRPr="00941C42">
        <w:rPr>
          <w:rFonts w:ascii="微软雅黑" w:eastAsia="微软雅黑" w:hAnsi="微软雅黑" w:hint="eastAsia"/>
          <w:b/>
          <w:bCs/>
          <w:color w:val="000000" w:themeColor="text1"/>
          <w:kern w:val="44"/>
          <w:sz w:val="44"/>
          <w:szCs w:val="44"/>
        </w:rPr>
        <w:t>中小企业声明函（</w:t>
      </w:r>
      <w:r w:rsidRPr="00941C42">
        <w:rPr>
          <w:rFonts w:ascii="微软雅黑" w:eastAsia="微软雅黑" w:hAnsi="微软雅黑" w:cs="宋体" w:hint="eastAsia"/>
          <w:b/>
          <w:bCs/>
          <w:color w:val="000000" w:themeColor="text1"/>
          <w:kern w:val="44"/>
          <w:sz w:val="44"/>
          <w:szCs w:val="44"/>
        </w:rPr>
        <w:t>服务</w:t>
      </w:r>
      <w:r w:rsidRPr="00941C42">
        <w:rPr>
          <w:rFonts w:ascii="微软雅黑" w:eastAsia="微软雅黑" w:hAnsi="微软雅黑" w:hint="eastAsia"/>
          <w:b/>
          <w:bCs/>
          <w:color w:val="000000" w:themeColor="text1"/>
          <w:kern w:val="44"/>
          <w:sz w:val="44"/>
          <w:szCs w:val="44"/>
        </w:rPr>
        <w:t>）</w:t>
      </w:r>
    </w:p>
    <w:p w:rsidR="00376780" w:rsidRPr="00941C42" w:rsidRDefault="00376780" w:rsidP="00376780">
      <w:pPr>
        <w:spacing w:before="2" w:line="500" w:lineRule="exact"/>
        <w:rPr>
          <w:rFonts w:ascii="微软雅黑" w:eastAsia="微软雅黑" w:hAnsi="微软雅黑" w:cs="宋体"/>
          <w:b/>
          <w:bCs/>
          <w:color w:val="000000" w:themeColor="text1"/>
          <w:sz w:val="32"/>
          <w:szCs w:val="32"/>
        </w:rPr>
      </w:pPr>
    </w:p>
    <w:p w:rsidR="00376780" w:rsidRPr="00941C42" w:rsidRDefault="00376780" w:rsidP="00376780">
      <w:pPr>
        <w:spacing w:after="120" w:line="500" w:lineRule="exact"/>
        <w:ind w:right="142" w:firstLine="640"/>
        <w:rPr>
          <w:rFonts w:ascii="微软雅黑" w:eastAsia="微软雅黑" w:hAnsi="微软雅黑"/>
          <w:color w:val="000000" w:themeColor="text1"/>
          <w:spacing w:val="-10"/>
          <w:kern w:val="0"/>
          <w:szCs w:val="21"/>
        </w:rPr>
      </w:pPr>
      <w:r w:rsidRPr="00941C42">
        <w:rPr>
          <w:rFonts w:ascii="微软雅黑" w:eastAsia="微软雅黑" w:hAnsi="微软雅黑" w:hint="eastAsia"/>
          <w:color w:val="000000" w:themeColor="text1"/>
          <w:spacing w:val="-10"/>
          <w:kern w:val="0"/>
          <w:szCs w:val="21"/>
        </w:rPr>
        <w:t>本公司（联合体）郑重声明，根据《政府采购促进中小企业发展管理办法》（财库﹝2020﹞46号）的规定，本公司（联合体）参加</w:t>
      </w:r>
      <w:r w:rsidRPr="00941C42">
        <w:rPr>
          <w:rFonts w:ascii="微软雅黑" w:eastAsia="微软雅黑" w:hAnsi="微软雅黑" w:hint="eastAsia"/>
          <w:color w:val="000000" w:themeColor="text1"/>
          <w:spacing w:val="-10"/>
          <w:kern w:val="0"/>
          <w:szCs w:val="21"/>
          <w:u w:val="single"/>
        </w:rPr>
        <w:t>（单位名称）</w:t>
      </w:r>
      <w:r w:rsidRPr="00941C42">
        <w:rPr>
          <w:rFonts w:ascii="微软雅黑" w:eastAsia="微软雅黑" w:hAnsi="微软雅黑" w:hint="eastAsia"/>
          <w:color w:val="000000" w:themeColor="text1"/>
          <w:spacing w:val="-10"/>
          <w:kern w:val="0"/>
          <w:szCs w:val="21"/>
        </w:rPr>
        <w:t>的</w:t>
      </w:r>
      <w:r w:rsidRPr="00941C42">
        <w:rPr>
          <w:rFonts w:ascii="微软雅黑" w:eastAsia="微软雅黑" w:hAnsi="微软雅黑" w:hint="eastAsia"/>
          <w:color w:val="000000" w:themeColor="text1"/>
          <w:spacing w:val="-10"/>
          <w:kern w:val="0"/>
          <w:szCs w:val="21"/>
          <w:u w:val="single"/>
        </w:rPr>
        <w:t>（项目名称）</w:t>
      </w:r>
      <w:r w:rsidRPr="00941C42">
        <w:rPr>
          <w:rFonts w:ascii="微软雅黑" w:eastAsia="微软雅黑" w:hAnsi="微软雅黑" w:hint="eastAsia"/>
          <w:color w:val="000000" w:themeColor="text1"/>
          <w:spacing w:val="-10"/>
          <w:kern w:val="0"/>
          <w:szCs w:val="21"/>
        </w:rPr>
        <w:t>采购活动，服务全部由符合政策要求的中小企业承接。相关企业（含联合体中的中小企业、签订分包意向协议的中小企业）的具体情况如下：</w:t>
      </w:r>
    </w:p>
    <w:p w:rsidR="00376780" w:rsidRPr="00941C42" w:rsidRDefault="00376780" w:rsidP="00376780">
      <w:pPr>
        <w:tabs>
          <w:tab w:val="left" w:pos="1384"/>
          <w:tab w:val="left" w:pos="4562"/>
          <w:tab w:val="left" w:pos="6803"/>
        </w:tabs>
        <w:spacing w:before="13" w:line="500" w:lineRule="exact"/>
        <w:ind w:leftChars="300" w:left="630" w:right="142"/>
        <w:rPr>
          <w:rFonts w:ascii="微软雅黑" w:eastAsia="微软雅黑" w:hAnsi="微软雅黑"/>
          <w:color w:val="000000" w:themeColor="text1"/>
          <w:spacing w:val="-10"/>
          <w:szCs w:val="21"/>
        </w:rPr>
      </w:pPr>
      <w:r w:rsidRPr="00941C42">
        <w:rPr>
          <w:rFonts w:ascii="微软雅黑" w:eastAsia="微软雅黑" w:hAnsi="微软雅黑" w:hint="eastAsia"/>
          <w:color w:val="000000" w:themeColor="text1"/>
          <w:spacing w:val="-10"/>
          <w:szCs w:val="21"/>
        </w:rPr>
        <w:t>1.</w:t>
      </w:r>
      <w:r w:rsidRPr="00941C42">
        <w:rPr>
          <w:rFonts w:ascii="微软雅黑" w:eastAsia="微软雅黑" w:hAnsi="微软雅黑" w:hint="eastAsia"/>
          <w:color w:val="000000" w:themeColor="text1"/>
          <w:spacing w:val="-10"/>
          <w:szCs w:val="21"/>
          <w:u w:val="single"/>
        </w:rPr>
        <w:t>（标的名称）</w:t>
      </w:r>
      <w:r w:rsidRPr="00941C42">
        <w:rPr>
          <w:rFonts w:ascii="微软雅黑" w:eastAsia="微软雅黑" w:hAnsi="微软雅黑" w:hint="eastAsia"/>
          <w:color w:val="000000" w:themeColor="text1"/>
          <w:spacing w:val="-10"/>
          <w:szCs w:val="21"/>
        </w:rPr>
        <w:t>，属于</w:t>
      </w:r>
      <w:r w:rsidRPr="00941C42">
        <w:rPr>
          <w:rFonts w:ascii="微软雅黑" w:eastAsia="微软雅黑" w:hAnsi="微软雅黑" w:hint="eastAsia"/>
          <w:color w:val="000000" w:themeColor="text1"/>
          <w:spacing w:val="-10"/>
          <w:szCs w:val="21"/>
          <w:u w:val="single"/>
        </w:rPr>
        <w:t>（采购文件中明确的所属行业）</w:t>
      </w:r>
      <w:r w:rsidRPr="00941C42">
        <w:rPr>
          <w:rFonts w:ascii="微软雅黑" w:eastAsia="微软雅黑" w:hAnsi="微软雅黑" w:hint="eastAsia"/>
          <w:color w:val="000000" w:themeColor="text1"/>
          <w:spacing w:val="-10"/>
          <w:szCs w:val="21"/>
        </w:rPr>
        <w:t>；</w:t>
      </w:r>
    </w:p>
    <w:p w:rsidR="00376780" w:rsidRPr="00941C42" w:rsidRDefault="00376780" w:rsidP="00376780">
      <w:pPr>
        <w:tabs>
          <w:tab w:val="left" w:pos="1384"/>
          <w:tab w:val="left" w:pos="4562"/>
          <w:tab w:val="left" w:pos="6803"/>
        </w:tabs>
        <w:spacing w:before="13" w:line="500" w:lineRule="exact"/>
        <w:ind w:right="142"/>
        <w:rPr>
          <w:rFonts w:ascii="微软雅黑" w:eastAsia="微软雅黑" w:hAnsi="微软雅黑"/>
          <w:color w:val="000000" w:themeColor="text1"/>
          <w:spacing w:val="-10"/>
          <w:szCs w:val="21"/>
          <w:u w:val="single"/>
        </w:rPr>
      </w:pPr>
      <w:r w:rsidRPr="00941C42">
        <w:rPr>
          <w:rFonts w:ascii="微软雅黑" w:eastAsia="微软雅黑" w:hAnsi="微软雅黑" w:hint="eastAsia"/>
          <w:color w:val="000000" w:themeColor="text1"/>
          <w:spacing w:val="-10"/>
          <w:szCs w:val="21"/>
        </w:rPr>
        <w:t>承接企业为</w:t>
      </w:r>
      <w:r w:rsidRPr="00941C42">
        <w:rPr>
          <w:rFonts w:ascii="微软雅黑" w:eastAsia="微软雅黑" w:hAnsi="微软雅黑" w:hint="eastAsia"/>
          <w:color w:val="000000" w:themeColor="text1"/>
          <w:spacing w:val="-10"/>
          <w:szCs w:val="21"/>
          <w:u w:val="single"/>
        </w:rPr>
        <w:t>（企业名称）</w:t>
      </w:r>
      <w:r w:rsidRPr="00941C42">
        <w:rPr>
          <w:rFonts w:ascii="微软雅黑" w:eastAsia="微软雅黑" w:hAnsi="微软雅黑" w:hint="eastAsia"/>
          <w:color w:val="000000" w:themeColor="text1"/>
          <w:spacing w:val="-10"/>
          <w:szCs w:val="21"/>
        </w:rPr>
        <w:t>，从业人员人，营业收入为万元，资产总额为万元，属于</w:t>
      </w:r>
      <w:r w:rsidRPr="00941C42">
        <w:rPr>
          <w:rFonts w:ascii="微软雅黑" w:eastAsia="微软雅黑" w:hAnsi="微软雅黑" w:hint="eastAsia"/>
          <w:color w:val="000000" w:themeColor="text1"/>
          <w:spacing w:val="-10"/>
          <w:szCs w:val="21"/>
          <w:u w:val="single"/>
        </w:rPr>
        <w:t>（中型企业、小型企业、微型企业）</w:t>
      </w:r>
      <w:r w:rsidRPr="00941C42">
        <w:rPr>
          <w:rFonts w:ascii="微软雅黑" w:eastAsia="微软雅黑" w:hAnsi="微软雅黑" w:hint="eastAsia"/>
          <w:color w:val="000000" w:themeColor="text1"/>
          <w:spacing w:val="-10"/>
          <w:szCs w:val="21"/>
        </w:rPr>
        <w:t>；</w:t>
      </w:r>
    </w:p>
    <w:p w:rsidR="00376780" w:rsidRPr="00941C42" w:rsidRDefault="00376780" w:rsidP="007F2585">
      <w:pPr>
        <w:tabs>
          <w:tab w:val="left" w:pos="1065"/>
          <w:tab w:val="left" w:pos="4262"/>
          <w:tab w:val="left" w:pos="6477"/>
        </w:tabs>
        <w:spacing w:before="20" w:line="500" w:lineRule="exact"/>
        <w:ind w:right="84" w:firstLineChars="200" w:firstLine="380"/>
        <w:rPr>
          <w:rFonts w:ascii="微软雅黑" w:eastAsia="微软雅黑" w:hAnsi="微软雅黑"/>
          <w:color w:val="000000" w:themeColor="text1"/>
          <w:spacing w:val="-10"/>
          <w:szCs w:val="21"/>
          <w:u w:val="single"/>
        </w:rPr>
      </w:pPr>
      <w:r w:rsidRPr="00941C42">
        <w:rPr>
          <w:rFonts w:ascii="微软雅黑" w:eastAsia="微软雅黑" w:hAnsi="微软雅黑" w:hint="eastAsia"/>
          <w:color w:val="000000" w:themeColor="text1"/>
          <w:spacing w:val="-10"/>
          <w:szCs w:val="21"/>
        </w:rPr>
        <w:t>2.</w:t>
      </w:r>
      <w:r w:rsidRPr="00941C42">
        <w:rPr>
          <w:rFonts w:ascii="微软雅黑" w:eastAsia="微软雅黑" w:hAnsi="微软雅黑" w:hint="eastAsia"/>
          <w:color w:val="000000" w:themeColor="text1"/>
          <w:spacing w:val="-10"/>
          <w:szCs w:val="21"/>
          <w:u w:val="single"/>
        </w:rPr>
        <w:t>（标的名称）</w:t>
      </w:r>
      <w:r w:rsidRPr="00941C42">
        <w:rPr>
          <w:rFonts w:ascii="微软雅黑" w:eastAsia="微软雅黑" w:hAnsi="微软雅黑" w:hint="eastAsia"/>
          <w:color w:val="000000" w:themeColor="text1"/>
          <w:spacing w:val="-10"/>
          <w:szCs w:val="21"/>
        </w:rPr>
        <w:t>，属于</w:t>
      </w:r>
      <w:r w:rsidRPr="00941C42">
        <w:rPr>
          <w:rFonts w:ascii="微软雅黑" w:eastAsia="微软雅黑" w:hAnsi="微软雅黑" w:hint="eastAsia"/>
          <w:color w:val="000000" w:themeColor="text1"/>
          <w:spacing w:val="-10"/>
          <w:szCs w:val="21"/>
          <w:u w:val="single"/>
        </w:rPr>
        <w:t>（采购文件中明确的所属行业）</w:t>
      </w:r>
      <w:r w:rsidRPr="00941C42">
        <w:rPr>
          <w:rFonts w:ascii="微软雅黑" w:eastAsia="微软雅黑" w:hAnsi="微软雅黑" w:hint="eastAsia"/>
          <w:color w:val="000000" w:themeColor="text1"/>
          <w:spacing w:val="-10"/>
          <w:szCs w:val="21"/>
        </w:rPr>
        <w:t>；承接企业为</w:t>
      </w:r>
      <w:r w:rsidRPr="00941C42">
        <w:rPr>
          <w:rFonts w:ascii="微软雅黑" w:eastAsia="微软雅黑" w:hAnsi="微软雅黑" w:hint="eastAsia"/>
          <w:color w:val="000000" w:themeColor="text1"/>
          <w:spacing w:val="-10"/>
          <w:szCs w:val="21"/>
          <w:u w:val="single"/>
        </w:rPr>
        <w:t>（企业名称）</w:t>
      </w:r>
      <w:r w:rsidRPr="00941C42">
        <w:rPr>
          <w:rFonts w:ascii="微软雅黑" w:eastAsia="微软雅黑" w:hAnsi="微软雅黑" w:hint="eastAsia"/>
          <w:color w:val="000000" w:themeColor="text1"/>
          <w:spacing w:val="-10"/>
          <w:szCs w:val="21"/>
        </w:rPr>
        <w:t>，从业人员人，营业收入为万元，资产总额为万元，属于</w:t>
      </w:r>
      <w:r w:rsidRPr="00941C42">
        <w:rPr>
          <w:rFonts w:ascii="微软雅黑" w:eastAsia="微软雅黑" w:hAnsi="微软雅黑" w:hint="eastAsia"/>
          <w:color w:val="000000" w:themeColor="text1"/>
          <w:spacing w:val="-10"/>
          <w:szCs w:val="21"/>
          <w:u w:val="single"/>
        </w:rPr>
        <w:t>（中型企业、小型企业、微型企业）</w:t>
      </w:r>
      <w:r w:rsidRPr="00941C42">
        <w:rPr>
          <w:rFonts w:ascii="微软雅黑" w:eastAsia="微软雅黑" w:hAnsi="微软雅黑" w:hint="eastAsia"/>
          <w:color w:val="000000" w:themeColor="text1"/>
          <w:spacing w:val="-10"/>
          <w:szCs w:val="21"/>
        </w:rPr>
        <w:t>；</w:t>
      </w:r>
    </w:p>
    <w:p w:rsidR="00376780" w:rsidRPr="00941C42" w:rsidRDefault="00376780" w:rsidP="00376780">
      <w:pPr>
        <w:spacing w:before="34" w:after="120" w:line="500" w:lineRule="exact"/>
        <w:ind w:left="765" w:right="142" w:hanging="5"/>
        <w:rPr>
          <w:rFonts w:ascii="微软雅黑" w:eastAsia="微软雅黑" w:hAnsi="微软雅黑"/>
          <w:color w:val="000000" w:themeColor="text1"/>
          <w:spacing w:val="-10"/>
          <w:kern w:val="0"/>
          <w:szCs w:val="21"/>
        </w:rPr>
      </w:pPr>
      <w:r w:rsidRPr="00941C42">
        <w:rPr>
          <w:rFonts w:ascii="微软雅黑" w:eastAsia="微软雅黑" w:hAnsi="微软雅黑" w:hint="eastAsia"/>
          <w:color w:val="000000" w:themeColor="text1"/>
          <w:spacing w:val="-10"/>
          <w:kern w:val="0"/>
          <w:szCs w:val="21"/>
        </w:rPr>
        <w:t xml:space="preserve">…… </w:t>
      </w:r>
    </w:p>
    <w:p w:rsidR="00376780" w:rsidRPr="00941C42" w:rsidRDefault="00376780" w:rsidP="007F2585">
      <w:pPr>
        <w:spacing w:before="34" w:after="120" w:line="500" w:lineRule="exact"/>
        <w:ind w:right="142" w:firstLineChars="200" w:firstLine="380"/>
        <w:rPr>
          <w:rFonts w:ascii="微软雅黑" w:eastAsia="微软雅黑" w:hAnsi="微软雅黑"/>
          <w:color w:val="000000" w:themeColor="text1"/>
          <w:spacing w:val="-10"/>
          <w:kern w:val="0"/>
          <w:szCs w:val="21"/>
        </w:rPr>
      </w:pPr>
      <w:r w:rsidRPr="00941C42">
        <w:rPr>
          <w:rFonts w:ascii="微软雅黑" w:eastAsia="微软雅黑" w:hAnsi="微软雅黑" w:hint="eastAsia"/>
          <w:color w:val="000000" w:themeColor="text1"/>
          <w:spacing w:val="-10"/>
          <w:kern w:val="0"/>
          <w:szCs w:val="21"/>
        </w:rPr>
        <w:t>以上企业，不属于大企业的分支机构，不存在控股股东为大企业的情形，也不存在与大企业的负责人为同一人的情形。</w:t>
      </w:r>
    </w:p>
    <w:p w:rsidR="00376780" w:rsidRPr="00941C42" w:rsidRDefault="00376780" w:rsidP="00376780">
      <w:pPr>
        <w:spacing w:before="25" w:after="120" w:line="500" w:lineRule="exact"/>
        <w:ind w:right="142" w:firstLine="645"/>
        <w:rPr>
          <w:rFonts w:ascii="微软雅黑" w:eastAsia="微软雅黑" w:hAnsi="微软雅黑"/>
          <w:color w:val="000000" w:themeColor="text1"/>
          <w:spacing w:val="-10"/>
          <w:kern w:val="0"/>
          <w:szCs w:val="21"/>
        </w:rPr>
      </w:pPr>
      <w:r w:rsidRPr="00941C42">
        <w:rPr>
          <w:rFonts w:ascii="微软雅黑" w:eastAsia="微软雅黑" w:hAnsi="微软雅黑" w:hint="eastAsia"/>
          <w:color w:val="000000" w:themeColor="text1"/>
          <w:spacing w:val="-10"/>
          <w:kern w:val="0"/>
          <w:szCs w:val="21"/>
        </w:rPr>
        <w:t>本企业对上述声明内容的真实性负责。如有虚假，将依法承担相应责任。</w:t>
      </w:r>
    </w:p>
    <w:p w:rsidR="00376780" w:rsidRPr="00941C42" w:rsidRDefault="00376780" w:rsidP="00376780">
      <w:pPr>
        <w:spacing w:before="56" w:after="120" w:line="500" w:lineRule="exact"/>
        <w:ind w:left="3960" w:right="1808"/>
        <w:rPr>
          <w:rFonts w:ascii="微软雅黑" w:eastAsia="微软雅黑" w:hAnsi="微软雅黑"/>
          <w:color w:val="000000" w:themeColor="text1"/>
          <w:spacing w:val="-10"/>
          <w:kern w:val="0"/>
          <w:szCs w:val="21"/>
        </w:rPr>
      </w:pPr>
      <w:r w:rsidRPr="00941C42">
        <w:rPr>
          <w:rFonts w:ascii="微软雅黑" w:eastAsia="微软雅黑" w:hAnsi="微软雅黑" w:hint="eastAsia"/>
          <w:color w:val="000000" w:themeColor="text1"/>
          <w:spacing w:val="-10"/>
          <w:kern w:val="0"/>
          <w:szCs w:val="21"/>
        </w:rPr>
        <w:t xml:space="preserve">企业名称（章）： </w:t>
      </w:r>
    </w:p>
    <w:p w:rsidR="00376780" w:rsidRPr="00941C42" w:rsidRDefault="00376780" w:rsidP="00376780">
      <w:pPr>
        <w:spacing w:before="56" w:after="120" w:line="500" w:lineRule="exact"/>
        <w:ind w:left="3960" w:right="1808"/>
        <w:rPr>
          <w:rFonts w:ascii="微软雅黑" w:eastAsia="微软雅黑" w:hAnsi="微软雅黑"/>
          <w:color w:val="000000" w:themeColor="text1"/>
          <w:kern w:val="0"/>
          <w:szCs w:val="21"/>
        </w:rPr>
      </w:pPr>
      <w:r w:rsidRPr="00941C42">
        <w:rPr>
          <w:rFonts w:ascii="微软雅黑" w:eastAsia="微软雅黑" w:hAnsi="微软雅黑" w:hint="eastAsia"/>
          <w:color w:val="000000" w:themeColor="text1"/>
          <w:spacing w:val="-10"/>
          <w:kern w:val="0"/>
          <w:szCs w:val="21"/>
        </w:rPr>
        <w:t>日 期：</w:t>
      </w:r>
    </w:p>
    <w:p w:rsidR="00376780" w:rsidRPr="00941C42" w:rsidRDefault="00376780" w:rsidP="00376780">
      <w:pPr>
        <w:widowControl/>
        <w:rPr>
          <w:rFonts w:ascii="微软雅黑" w:eastAsia="微软雅黑" w:hAnsi="微软雅黑"/>
          <w:color w:val="000000" w:themeColor="text1"/>
          <w:spacing w:val="-10"/>
          <w:szCs w:val="21"/>
        </w:rPr>
      </w:pPr>
      <w:r w:rsidRPr="00941C42">
        <w:rPr>
          <w:rFonts w:ascii="微软雅黑" w:eastAsia="微软雅黑" w:hAnsi="微软雅黑" w:hint="eastAsia"/>
          <w:color w:val="000000" w:themeColor="text1"/>
          <w:spacing w:val="-10"/>
          <w:szCs w:val="21"/>
        </w:rPr>
        <w:t>从业人员、营业收入、资产总额填报上一年度数据，无上</w:t>
      </w:r>
      <w:proofErr w:type="gramStart"/>
      <w:r w:rsidRPr="00941C42">
        <w:rPr>
          <w:rFonts w:ascii="微软雅黑" w:eastAsia="微软雅黑" w:hAnsi="微软雅黑" w:hint="eastAsia"/>
          <w:color w:val="000000" w:themeColor="text1"/>
          <w:spacing w:val="-10"/>
          <w:szCs w:val="21"/>
        </w:rPr>
        <w:t>一</w:t>
      </w:r>
      <w:proofErr w:type="gramEnd"/>
      <w:r w:rsidRPr="00941C42">
        <w:rPr>
          <w:rFonts w:ascii="微软雅黑" w:eastAsia="微软雅黑" w:hAnsi="微软雅黑" w:hint="eastAsia"/>
          <w:color w:val="000000" w:themeColor="text1"/>
          <w:spacing w:val="-10"/>
          <w:szCs w:val="21"/>
        </w:rPr>
        <w:t>年度数据的新成立企业可不填报。</w:t>
      </w:r>
    </w:p>
    <w:p w:rsidR="00376780" w:rsidRPr="00941C42" w:rsidRDefault="00376780" w:rsidP="00376780">
      <w:pPr>
        <w:spacing w:line="520" w:lineRule="exact"/>
        <w:rPr>
          <w:rFonts w:ascii="微软雅黑" w:eastAsia="微软雅黑" w:hAnsi="微软雅黑" w:cs="仿宋_GB2312"/>
          <w:color w:val="000000" w:themeColor="text1"/>
          <w:szCs w:val="21"/>
        </w:rPr>
      </w:pPr>
    </w:p>
    <w:p w:rsidR="00376780" w:rsidRPr="00941C42" w:rsidRDefault="00376780" w:rsidP="00376780">
      <w:pPr>
        <w:spacing w:line="520" w:lineRule="exact"/>
        <w:rPr>
          <w:rFonts w:ascii="微软雅黑" w:eastAsia="微软雅黑" w:hAnsi="微软雅黑" w:cs="仿宋_GB2312"/>
          <w:b/>
          <w:color w:val="000000" w:themeColor="text1"/>
          <w:szCs w:val="21"/>
        </w:rPr>
      </w:pPr>
      <w:r w:rsidRPr="00941C42">
        <w:rPr>
          <w:rFonts w:ascii="微软雅黑" w:eastAsia="微软雅黑" w:hAnsi="微软雅黑" w:cs="仿宋_GB2312" w:hint="eastAsia"/>
          <w:b/>
          <w:color w:val="000000" w:themeColor="text1"/>
          <w:szCs w:val="21"/>
        </w:rPr>
        <w:t>注：请根据自己的真实情况出具《中小企业声明函》。依法享受中小企业优惠政策的，采购人或采购代理机构在公告中标结果时，同时公告其《中小企业声明函》，接受社会监督。</w:t>
      </w:r>
    </w:p>
    <w:p w:rsidR="008559ED" w:rsidRPr="00941C42" w:rsidRDefault="00376780" w:rsidP="00376780">
      <w:pPr>
        <w:spacing w:line="520" w:lineRule="exact"/>
        <w:jc w:val="center"/>
        <w:rPr>
          <w:rFonts w:ascii="微软雅黑" w:eastAsia="微软雅黑" w:hAnsi="微软雅黑"/>
          <w:color w:val="000000" w:themeColor="text1"/>
          <w:sz w:val="24"/>
          <w:szCs w:val="22"/>
        </w:rPr>
      </w:pPr>
      <w:r w:rsidRPr="00941C42">
        <w:rPr>
          <w:rFonts w:ascii="微软雅黑" w:eastAsia="微软雅黑" w:hAnsi="微软雅黑" w:hint="eastAsia"/>
          <w:color w:val="000000" w:themeColor="text1"/>
          <w:sz w:val="24"/>
          <w:szCs w:val="22"/>
        </w:rPr>
        <w:br w:type="page"/>
      </w:r>
    </w:p>
    <w:p w:rsidR="00376780" w:rsidRPr="00941C42" w:rsidRDefault="00376780" w:rsidP="00376780">
      <w:pPr>
        <w:spacing w:line="520" w:lineRule="exact"/>
        <w:jc w:val="center"/>
        <w:rPr>
          <w:rFonts w:ascii="微软雅黑" w:eastAsia="微软雅黑" w:hAnsi="微软雅黑" w:cs="仿宋_GB2312"/>
          <w:color w:val="000000" w:themeColor="text1"/>
          <w:sz w:val="32"/>
          <w:szCs w:val="32"/>
        </w:rPr>
      </w:pPr>
      <w:r w:rsidRPr="00941C42">
        <w:rPr>
          <w:rFonts w:ascii="微软雅黑" w:eastAsia="微软雅黑" w:hAnsi="微软雅黑" w:cs="方正小标宋简体" w:hint="eastAsia"/>
          <w:color w:val="000000" w:themeColor="text1"/>
          <w:sz w:val="44"/>
          <w:szCs w:val="44"/>
        </w:rPr>
        <w:t>残疾人福利性单位声明函</w:t>
      </w:r>
    </w:p>
    <w:p w:rsidR="00376780" w:rsidRPr="00941C42" w:rsidRDefault="00376780" w:rsidP="00376780">
      <w:pPr>
        <w:spacing w:line="520" w:lineRule="exact"/>
        <w:rPr>
          <w:rFonts w:ascii="微软雅黑" w:eastAsia="微软雅黑" w:hAnsi="微软雅黑" w:cs="仿宋_GB2312"/>
          <w:color w:val="000000" w:themeColor="text1"/>
          <w:sz w:val="32"/>
          <w:szCs w:val="32"/>
        </w:rPr>
      </w:pPr>
    </w:p>
    <w:p w:rsidR="00376780" w:rsidRPr="00941C42" w:rsidRDefault="00376780" w:rsidP="007F2585">
      <w:pPr>
        <w:spacing w:line="520" w:lineRule="exact"/>
        <w:ind w:firstLineChars="200" w:firstLine="420"/>
        <w:rPr>
          <w:rFonts w:ascii="微软雅黑" w:eastAsia="微软雅黑" w:hAnsi="微软雅黑" w:cs="仿宋_GB2312"/>
          <w:color w:val="000000" w:themeColor="text1"/>
          <w:szCs w:val="21"/>
        </w:rPr>
      </w:pPr>
      <w:r w:rsidRPr="00941C42">
        <w:rPr>
          <w:rFonts w:ascii="微软雅黑" w:eastAsia="微软雅黑" w:hAnsi="微软雅黑" w:cs="仿宋_GB2312" w:hint="eastAsia"/>
          <w:color w:val="000000" w:themeColor="text1"/>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76780" w:rsidRPr="00941C42" w:rsidRDefault="00376780" w:rsidP="007F2585">
      <w:pPr>
        <w:spacing w:line="520" w:lineRule="exact"/>
        <w:ind w:firstLineChars="200" w:firstLine="420"/>
        <w:rPr>
          <w:rFonts w:ascii="微软雅黑" w:eastAsia="微软雅黑" w:hAnsi="微软雅黑" w:cs="仿宋_GB2312"/>
          <w:color w:val="000000" w:themeColor="text1"/>
          <w:szCs w:val="21"/>
        </w:rPr>
      </w:pPr>
      <w:r w:rsidRPr="00941C42">
        <w:rPr>
          <w:rFonts w:ascii="微软雅黑" w:eastAsia="微软雅黑" w:hAnsi="微软雅黑" w:cs="仿宋_GB2312" w:hint="eastAsia"/>
          <w:color w:val="000000" w:themeColor="text1"/>
          <w:szCs w:val="21"/>
        </w:rPr>
        <w:t>本单位对上述声明的真实性负责。如有虚假，将依法承担相应责任。</w:t>
      </w:r>
    </w:p>
    <w:p w:rsidR="00376780" w:rsidRPr="00941C42" w:rsidRDefault="00376780" w:rsidP="00376780">
      <w:pPr>
        <w:spacing w:line="520" w:lineRule="exact"/>
        <w:rPr>
          <w:rFonts w:ascii="微软雅黑" w:eastAsia="微软雅黑" w:hAnsi="微软雅黑" w:cs="仿宋_GB2312"/>
          <w:color w:val="000000" w:themeColor="text1"/>
          <w:szCs w:val="21"/>
        </w:rPr>
      </w:pPr>
    </w:p>
    <w:p w:rsidR="00376780" w:rsidRPr="00941C42" w:rsidRDefault="00376780" w:rsidP="00376780">
      <w:pPr>
        <w:spacing w:line="520" w:lineRule="exact"/>
        <w:rPr>
          <w:rFonts w:ascii="微软雅黑" w:eastAsia="微软雅黑" w:hAnsi="微软雅黑" w:cs="仿宋_GB2312"/>
          <w:color w:val="000000" w:themeColor="text1"/>
          <w:szCs w:val="21"/>
        </w:rPr>
      </w:pPr>
    </w:p>
    <w:p w:rsidR="00376780" w:rsidRPr="00941C42" w:rsidRDefault="00376780" w:rsidP="00376780">
      <w:pPr>
        <w:spacing w:line="520" w:lineRule="exact"/>
        <w:rPr>
          <w:rFonts w:ascii="微软雅黑" w:eastAsia="微软雅黑" w:hAnsi="微软雅黑" w:cs="仿宋_GB2312"/>
          <w:color w:val="000000" w:themeColor="text1"/>
          <w:szCs w:val="21"/>
        </w:rPr>
      </w:pPr>
    </w:p>
    <w:p w:rsidR="00376780" w:rsidRPr="00941C42" w:rsidRDefault="00376780" w:rsidP="007F2585">
      <w:pPr>
        <w:spacing w:line="520" w:lineRule="exact"/>
        <w:ind w:firstLineChars="1000" w:firstLine="2100"/>
        <w:rPr>
          <w:rFonts w:ascii="微软雅黑" w:eastAsia="微软雅黑" w:hAnsi="微软雅黑" w:cs="仿宋_GB2312"/>
          <w:color w:val="000000" w:themeColor="text1"/>
          <w:szCs w:val="21"/>
        </w:rPr>
      </w:pPr>
      <w:r w:rsidRPr="00941C42">
        <w:rPr>
          <w:rFonts w:ascii="微软雅黑" w:eastAsia="微软雅黑" w:hAnsi="微软雅黑" w:cs="仿宋_GB2312" w:hint="eastAsia"/>
          <w:color w:val="000000" w:themeColor="text1"/>
          <w:szCs w:val="21"/>
        </w:rPr>
        <w:t>单位名称（盖章）：</w:t>
      </w:r>
    </w:p>
    <w:p w:rsidR="00376780" w:rsidRPr="00941C42" w:rsidRDefault="00376780" w:rsidP="007F2585">
      <w:pPr>
        <w:spacing w:line="520" w:lineRule="exact"/>
        <w:ind w:firstLineChars="1500" w:firstLine="3150"/>
        <w:rPr>
          <w:rFonts w:ascii="微软雅黑" w:eastAsia="微软雅黑" w:hAnsi="微软雅黑" w:cs="仿宋_GB2312"/>
          <w:color w:val="000000" w:themeColor="text1"/>
          <w:szCs w:val="21"/>
        </w:rPr>
      </w:pPr>
      <w:r w:rsidRPr="00941C42">
        <w:rPr>
          <w:rFonts w:ascii="微软雅黑" w:eastAsia="微软雅黑" w:hAnsi="微软雅黑" w:cs="仿宋_GB2312" w:hint="eastAsia"/>
          <w:color w:val="000000" w:themeColor="text1"/>
          <w:szCs w:val="21"/>
        </w:rPr>
        <w:t>日  期：</w:t>
      </w:r>
    </w:p>
    <w:p w:rsidR="00376780" w:rsidRPr="00941C42" w:rsidRDefault="00376780" w:rsidP="00376780">
      <w:pPr>
        <w:spacing w:line="520" w:lineRule="exact"/>
        <w:rPr>
          <w:rFonts w:ascii="微软雅黑" w:eastAsia="微软雅黑" w:hAnsi="微软雅黑" w:cs="仿宋_GB2312"/>
          <w:color w:val="000000" w:themeColor="text1"/>
          <w:szCs w:val="21"/>
        </w:rPr>
      </w:pPr>
    </w:p>
    <w:p w:rsidR="00376780" w:rsidRPr="00941C42" w:rsidRDefault="00376780" w:rsidP="00376780">
      <w:pPr>
        <w:spacing w:line="520" w:lineRule="exact"/>
        <w:rPr>
          <w:rFonts w:ascii="微软雅黑" w:eastAsia="微软雅黑" w:hAnsi="微软雅黑" w:cs="仿宋_GB2312"/>
          <w:color w:val="000000" w:themeColor="text1"/>
          <w:szCs w:val="21"/>
        </w:rPr>
      </w:pPr>
    </w:p>
    <w:p w:rsidR="00376780" w:rsidRPr="00941C42" w:rsidRDefault="00376780" w:rsidP="00376780">
      <w:pPr>
        <w:spacing w:line="520" w:lineRule="exact"/>
        <w:rPr>
          <w:rFonts w:ascii="微软雅黑" w:eastAsia="微软雅黑" w:hAnsi="微软雅黑" w:cs="仿宋_GB2312"/>
          <w:color w:val="000000" w:themeColor="text1"/>
          <w:szCs w:val="21"/>
        </w:rPr>
      </w:pPr>
    </w:p>
    <w:p w:rsidR="00376780" w:rsidRPr="00941C42" w:rsidRDefault="00376780" w:rsidP="00376780">
      <w:pPr>
        <w:spacing w:line="520" w:lineRule="exact"/>
        <w:rPr>
          <w:rFonts w:ascii="微软雅黑" w:eastAsia="微软雅黑" w:hAnsi="微软雅黑" w:cs="仿宋_GB2312"/>
          <w:b/>
          <w:color w:val="000000" w:themeColor="text1"/>
          <w:szCs w:val="21"/>
        </w:rPr>
      </w:pPr>
      <w:r w:rsidRPr="00941C42">
        <w:rPr>
          <w:rFonts w:ascii="微软雅黑" w:eastAsia="微软雅黑" w:hAnsi="微软雅黑" w:cs="仿宋_GB2312" w:hint="eastAsia"/>
          <w:b/>
          <w:color w:val="000000" w:themeColor="text1"/>
          <w:szCs w:val="21"/>
        </w:rPr>
        <w:t>注：请根据自己的真实情况出具《残疾人福利性单位声明函》。依法享受中小企业优惠政策的，采购人或采购代理机构在公告中标结果时，同时公告其《残疾人福利性单位声明函》，接受社会监督。</w:t>
      </w:r>
    </w:p>
    <w:p w:rsidR="00376780" w:rsidRPr="00941C42" w:rsidRDefault="00376780" w:rsidP="00376780">
      <w:pPr>
        <w:spacing w:line="520" w:lineRule="exact"/>
        <w:rPr>
          <w:rFonts w:ascii="微软雅黑" w:eastAsia="微软雅黑" w:hAnsi="微软雅黑" w:cs="仿宋_GB2312"/>
          <w:color w:val="000000" w:themeColor="text1"/>
          <w:szCs w:val="21"/>
        </w:rPr>
      </w:pPr>
    </w:p>
    <w:p w:rsidR="00376780" w:rsidRPr="00941C42" w:rsidRDefault="00376780" w:rsidP="00376780">
      <w:pPr>
        <w:rPr>
          <w:rFonts w:ascii="微软雅黑" w:eastAsia="微软雅黑" w:hAnsi="微软雅黑"/>
          <w:color w:val="000000" w:themeColor="text1"/>
        </w:rPr>
      </w:pPr>
    </w:p>
    <w:p w:rsidR="005B4C2A" w:rsidRPr="00941C42" w:rsidRDefault="005B4C2A" w:rsidP="00F22800">
      <w:pPr>
        <w:spacing w:beforeLines="50" w:afterLines="50" w:line="400" w:lineRule="exact"/>
        <w:rPr>
          <w:rFonts w:ascii="微软雅黑" w:eastAsia="微软雅黑" w:hAnsi="微软雅黑"/>
          <w:color w:val="000000" w:themeColor="text1"/>
          <w:sz w:val="24"/>
        </w:rPr>
      </w:pPr>
    </w:p>
    <w:p w:rsidR="00C02321" w:rsidRPr="00941C42" w:rsidRDefault="00C02321" w:rsidP="00F22800">
      <w:pPr>
        <w:spacing w:beforeLines="50" w:afterLines="50" w:line="400" w:lineRule="exact"/>
        <w:rPr>
          <w:rFonts w:ascii="微软雅黑" w:eastAsia="微软雅黑" w:hAnsi="微软雅黑"/>
          <w:color w:val="000000" w:themeColor="text1"/>
          <w:sz w:val="24"/>
        </w:rPr>
      </w:pPr>
    </w:p>
    <w:p w:rsidR="00C02321" w:rsidRPr="00941C42" w:rsidRDefault="00C02321" w:rsidP="00F22800">
      <w:pPr>
        <w:spacing w:beforeLines="50" w:afterLines="50" w:line="400" w:lineRule="exact"/>
        <w:rPr>
          <w:rFonts w:ascii="微软雅黑" w:eastAsia="微软雅黑" w:hAnsi="微软雅黑"/>
          <w:color w:val="000000" w:themeColor="text1"/>
          <w:sz w:val="24"/>
        </w:rPr>
      </w:pPr>
    </w:p>
    <w:p w:rsidR="00C02321" w:rsidRPr="00941C42" w:rsidRDefault="00C02321" w:rsidP="00F22800">
      <w:pPr>
        <w:spacing w:beforeLines="50" w:afterLines="50" w:line="400" w:lineRule="exact"/>
        <w:rPr>
          <w:rFonts w:ascii="微软雅黑" w:eastAsia="微软雅黑" w:hAnsi="微软雅黑"/>
          <w:color w:val="000000" w:themeColor="text1"/>
          <w:sz w:val="24"/>
        </w:rPr>
      </w:pPr>
    </w:p>
    <w:p w:rsidR="00C02321" w:rsidRPr="00941C42" w:rsidRDefault="00C02321" w:rsidP="00F22800">
      <w:pPr>
        <w:spacing w:beforeLines="50" w:afterLines="50" w:line="400" w:lineRule="exact"/>
        <w:rPr>
          <w:rFonts w:ascii="微软雅黑" w:eastAsia="微软雅黑" w:hAnsi="微软雅黑"/>
          <w:color w:val="000000" w:themeColor="text1"/>
          <w:sz w:val="24"/>
        </w:rPr>
      </w:pPr>
    </w:p>
    <w:p w:rsidR="00C02321" w:rsidRPr="00941C42" w:rsidRDefault="00C02321" w:rsidP="00F22800">
      <w:pPr>
        <w:spacing w:beforeLines="50" w:afterLines="50" w:line="400" w:lineRule="exact"/>
        <w:rPr>
          <w:rFonts w:ascii="微软雅黑" w:eastAsia="微软雅黑" w:hAnsi="微软雅黑"/>
          <w:color w:val="000000" w:themeColor="text1"/>
          <w:sz w:val="24"/>
        </w:rPr>
      </w:pPr>
    </w:p>
    <w:p w:rsidR="00C02321" w:rsidRPr="00941C42" w:rsidRDefault="00C02321" w:rsidP="00F22800">
      <w:pPr>
        <w:spacing w:beforeLines="50" w:afterLines="50" w:line="400" w:lineRule="exact"/>
        <w:rPr>
          <w:rFonts w:ascii="微软雅黑" w:eastAsia="微软雅黑" w:hAnsi="微软雅黑"/>
          <w:color w:val="000000" w:themeColor="text1"/>
          <w:sz w:val="24"/>
        </w:rPr>
      </w:pPr>
    </w:p>
    <w:p w:rsidR="00C02321" w:rsidRPr="00941C42" w:rsidRDefault="00C02321" w:rsidP="00F22800">
      <w:pPr>
        <w:snapToGrid w:val="0"/>
        <w:spacing w:beforeLines="50" w:after="50"/>
        <w:jc w:val="left"/>
        <w:rPr>
          <w:rFonts w:ascii="微软雅黑" w:eastAsia="微软雅黑" w:hAnsi="微软雅黑"/>
          <w:b/>
          <w:color w:val="000000" w:themeColor="text1"/>
          <w:sz w:val="24"/>
        </w:rPr>
      </w:pPr>
      <w:r w:rsidRPr="00941C42">
        <w:rPr>
          <w:rFonts w:ascii="微软雅黑" w:eastAsia="微软雅黑" w:hAnsi="微软雅黑" w:hint="eastAsia"/>
          <w:b/>
          <w:color w:val="000000" w:themeColor="text1"/>
          <w:sz w:val="24"/>
        </w:rPr>
        <w:t>广西工业产品声明函格式</w:t>
      </w:r>
    </w:p>
    <w:p w:rsidR="00C02321" w:rsidRPr="00941C42" w:rsidRDefault="00C02321" w:rsidP="00C02321">
      <w:pPr>
        <w:rPr>
          <w:rFonts w:ascii="微软雅黑" w:eastAsia="微软雅黑" w:hAnsi="微软雅黑"/>
          <w:color w:val="000000" w:themeColor="text1"/>
        </w:rPr>
      </w:pPr>
    </w:p>
    <w:p w:rsidR="00C02321" w:rsidRPr="00941C42" w:rsidRDefault="00C02321" w:rsidP="00F22800">
      <w:pPr>
        <w:snapToGrid w:val="0"/>
        <w:spacing w:beforeLines="50" w:after="50"/>
        <w:jc w:val="center"/>
        <w:rPr>
          <w:rFonts w:ascii="微软雅黑" w:eastAsia="微软雅黑" w:hAnsi="微软雅黑"/>
          <w:b/>
          <w:color w:val="000000" w:themeColor="text1"/>
          <w:spacing w:val="6"/>
          <w:sz w:val="32"/>
          <w:szCs w:val="32"/>
        </w:rPr>
      </w:pPr>
      <w:r w:rsidRPr="00941C42">
        <w:rPr>
          <w:rFonts w:ascii="微软雅黑" w:eastAsia="微软雅黑" w:hAnsi="微软雅黑" w:hint="eastAsia"/>
          <w:b/>
          <w:color w:val="000000" w:themeColor="text1"/>
          <w:spacing w:val="6"/>
          <w:sz w:val="32"/>
          <w:szCs w:val="32"/>
        </w:rPr>
        <w:t>广西工业产品声明函</w:t>
      </w:r>
    </w:p>
    <w:p w:rsidR="00C02321" w:rsidRPr="00941C42" w:rsidRDefault="00C02321" w:rsidP="00C02321">
      <w:pPr>
        <w:rPr>
          <w:rFonts w:ascii="微软雅黑" w:eastAsia="微软雅黑" w:hAnsi="微软雅黑"/>
          <w:color w:val="000000" w:themeColor="text1"/>
        </w:rPr>
      </w:pPr>
    </w:p>
    <w:p w:rsidR="00C02321" w:rsidRPr="00941C42" w:rsidRDefault="00C02321" w:rsidP="00C02321">
      <w:pPr>
        <w:spacing w:line="460" w:lineRule="exact"/>
        <w:ind w:firstLineChars="200" w:firstLine="48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本公司郑重声明，根据《招标采购促进广西工业产品产销对接实施细则》的规定，本公司在本次投标中提供的下述产品为广西工业产品，详情如下：</w:t>
      </w:r>
    </w:p>
    <w:p w:rsidR="00C02321" w:rsidRPr="00941C42" w:rsidRDefault="00C02321" w:rsidP="00C02321">
      <w:pPr>
        <w:spacing w:line="460" w:lineRule="exact"/>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分标（如有）：</w:t>
      </w:r>
      <w:r w:rsidRPr="00941C42">
        <w:rPr>
          <w:rFonts w:ascii="微软雅黑" w:eastAsia="微软雅黑" w:hAnsi="微软雅黑" w:hint="eastAsia"/>
          <w:color w:val="000000" w:themeColor="text1"/>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1548"/>
        <w:gridCol w:w="1425"/>
        <w:gridCol w:w="857"/>
        <w:gridCol w:w="2139"/>
        <w:gridCol w:w="997"/>
        <w:gridCol w:w="856"/>
      </w:tblGrid>
      <w:tr w:rsidR="00C02321" w:rsidRPr="00941C42" w:rsidTr="00C46B9B">
        <w:trPr>
          <w:trHeight w:val="585"/>
        </w:trPr>
        <w:tc>
          <w:tcPr>
            <w:tcW w:w="700"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序号</w:t>
            </w:r>
          </w:p>
        </w:tc>
        <w:tc>
          <w:tcPr>
            <w:tcW w:w="1548"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产品名称</w:t>
            </w:r>
          </w:p>
        </w:tc>
        <w:tc>
          <w:tcPr>
            <w:tcW w:w="1425"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型号和规格</w:t>
            </w:r>
          </w:p>
        </w:tc>
        <w:tc>
          <w:tcPr>
            <w:tcW w:w="857"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数量</w:t>
            </w:r>
          </w:p>
        </w:tc>
        <w:tc>
          <w:tcPr>
            <w:tcW w:w="2139"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制造厂商及原产地</w:t>
            </w:r>
          </w:p>
        </w:tc>
        <w:tc>
          <w:tcPr>
            <w:tcW w:w="997"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投标价</w:t>
            </w:r>
          </w:p>
        </w:tc>
        <w:tc>
          <w:tcPr>
            <w:tcW w:w="856"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备注</w:t>
            </w:r>
          </w:p>
        </w:tc>
      </w:tr>
      <w:tr w:rsidR="00C02321" w:rsidRPr="00941C42" w:rsidTr="00C46B9B">
        <w:trPr>
          <w:trHeight w:val="549"/>
        </w:trPr>
        <w:tc>
          <w:tcPr>
            <w:tcW w:w="700"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1</w:t>
            </w:r>
          </w:p>
        </w:tc>
        <w:tc>
          <w:tcPr>
            <w:tcW w:w="1548"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p>
        </w:tc>
        <w:tc>
          <w:tcPr>
            <w:tcW w:w="1425"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p>
        </w:tc>
        <w:tc>
          <w:tcPr>
            <w:tcW w:w="857"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p>
        </w:tc>
        <w:tc>
          <w:tcPr>
            <w:tcW w:w="2139"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p>
        </w:tc>
        <w:tc>
          <w:tcPr>
            <w:tcW w:w="997"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p>
        </w:tc>
        <w:tc>
          <w:tcPr>
            <w:tcW w:w="856"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p>
        </w:tc>
      </w:tr>
      <w:tr w:rsidR="00C02321" w:rsidRPr="00941C42" w:rsidTr="00C46B9B">
        <w:trPr>
          <w:trHeight w:val="568"/>
        </w:trPr>
        <w:tc>
          <w:tcPr>
            <w:tcW w:w="700"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2</w:t>
            </w:r>
          </w:p>
        </w:tc>
        <w:tc>
          <w:tcPr>
            <w:tcW w:w="1548"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p>
        </w:tc>
        <w:tc>
          <w:tcPr>
            <w:tcW w:w="1425"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p>
        </w:tc>
        <w:tc>
          <w:tcPr>
            <w:tcW w:w="857"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p>
        </w:tc>
        <w:tc>
          <w:tcPr>
            <w:tcW w:w="2139"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p>
        </w:tc>
        <w:tc>
          <w:tcPr>
            <w:tcW w:w="997"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p>
        </w:tc>
        <w:tc>
          <w:tcPr>
            <w:tcW w:w="856"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p>
        </w:tc>
      </w:tr>
      <w:tr w:rsidR="00C02321" w:rsidRPr="00941C42" w:rsidTr="00C46B9B">
        <w:trPr>
          <w:trHeight w:val="546"/>
        </w:trPr>
        <w:tc>
          <w:tcPr>
            <w:tcW w:w="700"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w:t>
            </w:r>
          </w:p>
        </w:tc>
        <w:tc>
          <w:tcPr>
            <w:tcW w:w="1548"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p>
        </w:tc>
        <w:tc>
          <w:tcPr>
            <w:tcW w:w="1425"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p>
        </w:tc>
        <w:tc>
          <w:tcPr>
            <w:tcW w:w="857"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p>
        </w:tc>
        <w:tc>
          <w:tcPr>
            <w:tcW w:w="2139"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p>
        </w:tc>
        <w:tc>
          <w:tcPr>
            <w:tcW w:w="997"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p>
        </w:tc>
        <w:tc>
          <w:tcPr>
            <w:tcW w:w="856"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p>
        </w:tc>
      </w:tr>
      <w:tr w:rsidR="00C02321" w:rsidRPr="00941C42" w:rsidTr="00C46B9B">
        <w:tc>
          <w:tcPr>
            <w:tcW w:w="700"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p>
        </w:tc>
        <w:tc>
          <w:tcPr>
            <w:tcW w:w="1548"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广西工业产品合计价格：</w:t>
            </w:r>
          </w:p>
        </w:tc>
        <w:tc>
          <w:tcPr>
            <w:tcW w:w="2282" w:type="dxa"/>
            <w:gridSpan w:val="2"/>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p>
        </w:tc>
        <w:tc>
          <w:tcPr>
            <w:tcW w:w="2139" w:type="dxa"/>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占投标总价比例：</w:t>
            </w:r>
          </w:p>
        </w:tc>
        <w:tc>
          <w:tcPr>
            <w:tcW w:w="1853" w:type="dxa"/>
            <w:gridSpan w:val="2"/>
            <w:vAlign w:val="center"/>
          </w:tcPr>
          <w:p w:rsidR="00C02321" w:rsidRPr="00941C42" w:rsidRDefault="00C02321" w:rsidP="00C02321">
            <w:pPr>
              <w:spacing w:line="460" w:lineRule="exact"/>
              <w:jc w:val="center"/>
              <w:rPr>
                <w:rFonts w:ascii="微软雅黑" w:eastAsia="微软雅黑" w:hAnsi="微软雅黑"/>
                <w:color w:val="000000" w:themeColor="text1"/>
                <w:sz w:val="24"/>
              </w:rPr>
            </w:pPr>
          </w:p>
        </w:tc>
      </w:tr>
    </w:tbl>
    <w:p w:rsidR="00C02321" w:rsidRPr="00941C42" w:rsidRDefault="00C02321" w:rsidP="00C02321">
      <w:pPr>
        <w:spacing w:line="460" w:lineRule="exact"/>
        <w:ind w:firstLineChars="200" w:firstLine="48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本公司对上述声明的真实性负责。如有虚假，将依法承担相应责任。</w:t>
      </w:r>
    </w:p>
    <w:p w:rsidR="00C02321" w:rsidRPr="00941C42" w:rsidRDefault="00C02321" w:rsidP="00C02321">
      <w:pPr>
        <w:spacing w:line="460" w:lineRule="exact"/>
        <w:ind w:firstLineChars="200" w:firstLine="480"/>
        <w:rPr>
          <w:rFonts w:ascii="微软雅黑" w:eastAsia="微软雅黑" w:hAnsi="微软雅黑"/>
          <w:color w:val="000000" w:themeColor="text1"/>
          <w:sz w:val="24"/>
        </w:rPr>
      </w:pPr>
    </w:p>
    <w:p w:rsidR="00C02321" w:rsidRPr="00941C42" w:rsidRDefault="00C02321" w:rsidP="00C02321">
      <w:pPr>
        <w:spacing w:line="460" w:lineRule="exact"/>
        <w:ind w:firstLineChars="1200" w:firstLine="288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投标人盖公章：</w:t>
      </w:r>
    </w:p>
    <w:p w:rsidR="00C02321" w:rsidRPr="00941C42" w:rsidRDefault="00C02321" w:rsidP="00C02321">
      <w:pPr>
        <w:spacing w:line="460" w:lineRule="exact"/>
        <w:ind w:firstLineChars="600" w:firstLine="1440"/>
        <w:rPr>
          <w:rFonts w:ascii="微软雅黑" w:eastAsia="微软雅黑" w:hAnsi="微软雅黑"/>
          <w:color w:val="000000" w:themeColor="text1"/>
          <w:sz w:val="24"/>
        </w:rPr>
      </w:pPr>
      <w:r w:rsidRPr="00941C42">
        <w:rPr>
          <w:rFonts w:ascii="微软雅黑" w:eastAsia="微软雅黑" w:hAnsi="微软雅黑" w:hint="eastAsia"/>
          <w:color w:val="000000" w:themeColor="text1"/>
          <w:sz w:val="24"/>
        </w:rPr>
        <w:t xml:space="preserve">法定代表人或被授权人签字：        </w:t>
      </w:r>
    </w:p>
    <w:p w:rsidR="00C02321" w:rsidRPr="00941C42" w:rsidRDefault="00C02321" w:rsidP="00C02321">
      <w:pPr>
        <w:spacing w:line="460" w:lineRule="exact"/>
        <w:ind w:firstLineChars="200" w:firstLine="480"/>
        <w:rPr>
          <w:rFonts w:ascii="微软雅黑" w:eastAsia="微软雅黑" w:hAnsi="微软雅黑"/>
          <w:color w:val="000000" w:themeColor="text1"/>
          <w:spacing w:val="-6"/>
          <w:sz w:val="24"/>
        </w:rPr>
      </w:pPr>
      <w:r w:rsidRPr="00941C42">
        <w:rPr>
          <w:rFonts w:ascii="微软雅黑" w:eastAsia="微软雅黑" w:hAnsi="微软雅黑" w:hint="eastAsia"/>
          <w:color w:val="000000" w:themeColor="text1"/>
          <w:sz w:val="24"/>
        </w:rPr>
        <w:t xml:space="preserve">                           日 期：  </w:t>
      </w:r>
    </w:p>
    <w:p w:rsidR="00C02321" w:rsidRPr="00941C42" w:rsidRDefault="00C02321" w:rsidP="00C02321">
      <w:pPr>
        <w:spacing w:line="588" w:lineRule="exact"/>
        <w:ind w:firstLineChars="200" w:firstLine="456"/>
        <w:rPr>
          <w:rFonts w:ascii="微软雅黑" w:eastAsia="微软雅黑" w:hAnsi="微软雅黑"/>
          <w:color w:val="000000" w:themeColor="text1"/>
          <w:spacing w:val="-6"/>
          <w:sz w:val="24"/>
        </w:rPr>
      </w:pPr>
    </w:p>
    <w:p w:rsidR="00C02321" w:rsidRPr="00941C42" w:rsidRDefault="00C02321" w:rsidP="00C02321">
      <w:pPr>
        <w:spacing w:line="588" w:lineRule="exact"/>
        <w:ind w:firstLineChars="200" w:firstLine="456"/>
        <w:rPr>
          <w:rFonts w:ascii="微软雅黑" w:eastAsia="微软雅黑" w:hAnsi="微软雅黑"/>
          <w:color w:val="000000" w:themeColor="text1"/>
          <w:spacing w:val="-6"/>
          <w:sz w:val="24"/>
        </w:rPr>
      </w:pPr>
    </w:p>
    <w:p w:rsidR="00C02321" w:rsidRPr="00941C42" w:rsidRDefault="00C02321" w:rsidP="00F22800">
      <w:pPr>
        <w:snapToGrid w:val="0"/>
        <w:spacing w:beforeLines="50" w:after="50"/>
        <w:jc w:val="left"/>
        <w:rPr>
          <w:rFonts w:ascii="宋体" w:hAnsi="宋体"/>
          <w:color w:val="000000" w:themeColor="text1"/>
          <w:spacing w:val="-6"/>
          <w:sz w:val="24"/>
        </w:rPr>
      </w:pPr>
    </w:p>
    <w:p w:rsidR="00C02321" w:rsidRPr="00941C42" w:rsidRDefault="00C02321" w:rsidP="00664C24">
      <w:pPr>
        <w:spacing w:beforeLines="50" w:afterLines="50" w:line="400" w:lineRule="exact"/>
        <w:rPr>
          <w:rFonts w:ascii="微软雅黑" w:eastAsia="微软雅黑" w:hAnsi="微软雅黑"/>
          <w:color w:val="000000" w:themeColor="text1"/>
          <w:sz w:val="24"/>
        </w:rPr>
      </w:pPr>
    </w:p>
    <w:sectPr w:rsidR="00C02321" w:rsidRPr="00941C42" w:rsidSect="004E410E">
      <w:headerReference w:type="default" r:id="rId12"/>
      <w:footerReference w:type="even" r:id="rId13"/>
      <w:footerReference w:type="default" r:id="rId14"/>
      <w:footerReference w:type="first" r:id="rId15"/>
      <w:pgSz w:w="11906" w:h="16838"/>
      <w:pgMar w:top="1440" w:right="1558"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CD4ED9" w15:done="0"/>
  <w15:commentEx w15:paraId="4E557D89" w15:done="0"/>
  <w15:commentEx w15:paraId="5913AF8A" w15:done="0"/>
  <w15:commentEx w15:paraId="13FBE0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6095D0" w16cid:durableId="23DE12C5"/>
  <w16cid:commentId w16cid:paraId="4B600DE6" w16cid:durableId="23DE12C6"/>
  <w16cid:commentId w16cid:paraId="07F5AFF5" w16cid:durableId="23DE12C7"/>
  <w16cid:commentId w16cid:paraId="776C05CB" w16cid:durableId="23DE12C8"/>
  <w16cid:commentId w16cid:paraId="06273B01" w16cid:durableId="23DE12C9"/>
  <w16cid:commentId w16cid:paraId="2A0F4B63" w16cid:durableId="23DE12CA"/>
  <w16cid:commentId w16cid:paraId="27CBED62" w16cid:durableId="23DE12CB"/>
  <w16cid:commentId w16cid:paraId="555E88F7" w16cid:durableId="23DE12CC"/>
  <w16cid:commentId w16cid:paraId="26B946B2" w16cid:durableId="23DE12CD"/>
  <w16cid:commentId w16cid:paraId="2CD9E1C6" w16cid:durableId="23DE12CE"/>
  <w16cid:commentId w16cid:paraId="3DB72ADE" w16cid:durableId="23DE12CF"/>
  <w16cid:commentId w16cid:paraId="36F45A7E" w16cid:durableId="23DE12D0"/>
  <w16cid:commentId w16cid:paraId="4486123B" w16cid:durableId="23DE12D1"/>
  <w16cid:commentId w16cid:paraId="66762C36" w16cid:durableId="23DE12D2"/>
  <w16cid:commentId w16cid:paraId="5E8AF818" w16cid:durableId="23DE12D3"/>
  <w16cid:commentId w16cid:paraId="145CA0D1" w16cid:durableId="23DE12D4"/>
  <w16cid:commentId w16cid:paraId="279EDE9B" w16cid:durableId="23DE12D5"/>
  <w16cid:commentId w16cid:paraId="14CEAE16" w16cid:durableId="23DE12D6"/>
  <w16cid:commentId w16cid:paraId="57F94A4C" w16cid:durableId="23DE12D7"/>
  <w16cid:commentId w16cid:paraId="11A42A51" w16cid:durableId="23DE12D8"/>
  <w16cid:commentId w16cid:paraId="61F81DB2" w16cid:durableId="23DE12D9"/>
  <w16cid:commentId w16cid:paraId="06981F51" w16cid:durableId="23DE12DA"/>
  <w16cid:commentId w16cid:paraId="14F61E40" w16cid:durableId="23DE12DB"/>
  <w16cid:commentId w16cid:paraId="40F33D17" w16cid:durableId="23DE12DC"/>
  <w16cid:commentId w16cid:paraId="4E7B6BE7" w16cid:durableId="23DE12DD"/>
  <w16cid:commentId w16cid:paraId="6FE760DF" w16cid:durableId="23DE12DE"/>
  <w16cid:commentId w16cid:paraId="2964BC83" w16cid:durableId="23DE12DF"/>
  <w16cid:commentId w16cid:paraId="18A0A8A3" w16cid:durableId="23DE12E0"/>
  <w16cid:commentId w16cid:paraId="66722DC9" w16cid:durableId="23DE12E1"/>
  <w16cid:commentId w16cid:paraId="4553572E" w16cid:durableId="23DE12E2"/>
  <w16cid:commentId w16cid:paraId="29444D6A" w16cid:durableId="23DE12E3"/>
  <w16cid:commentId w16cid:paraId="4F80DC2F" w16cid:durableId="23DE12E4"/>
  <w16cid:commentId w16cid:paraId="1D8BD171" w16cid:durableId="23DE12E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96B" w:rsidRDefault="0009796B">
      <w:r>
        <w:separator/>
      </w:r>
    </w:p>
  </w:endnote>
  <w:endnote w:type="continuationSeparator" w:id="0">
    <w:p w:rsidR="0009796B" w:rsidRDefault="0009796B">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w:altName w:val="Arial Unicode MS"/>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DB" w:rsidRDefault="00664C24">
    <w:pPr>
      <w:pStyle w:val="af0"/>
      <w:framePr w:wrap="around" w:vAnchor="text" w:hAnchor="margin" w:xAlign="center" w:y="1"/>
      <w:rPr>
        <w:rStyle w:val="ac"/>
      </w:rPr>
    </w:pPr>
    <w:r>
      <w:fldChar w:fldCharType="begin"/>
    </w:r>
    <w:r w:rsidR="00F304DB">
      <w:rPr>
        <w:rStyle w:val="ac"/>
      </w:rPr>
      <w:instrText xml:space="preserve">PAGE  </w:instrText>
    </w:r>
    <w:r>
      <w:fldChar w:fldCharType="end"/>
    </w:r>
  </w:p>
  <w:p w:rsidR="00F304DB" w:rsidRDefault="00F304DB">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DB" w:rsidRDefault="00664C24">
    <w:pPr>
      <w:pStyle w:val="af0"/>
      <w:jc w:val="center"/>
    </w:pPr>
    <w:r w:rsidRPr="00664C24">
      <w:fldChar w:fldCharType="begin"/>
    </w:r>
    <w:r w:rsidR="00F304DB">
      <w:instrText xml:space="preserve"> PAGE   \* MERGEFORMAT </w:instrText>
    </w:r>
    <w:r w:rsidRPr="00664C24">
      <w:fldChar w:fldCharType="separate"/>
    </w:r>
    <w:r w:rsidR="00F22800" w:rsidRPr="00F22800">
      <w:rPr>
        <w:noProof/>
        <w:lang w:val="zh-CN"/>
      </w:rPr>
      <w:t>9</w:t>
    </w:r>
    <w:r>
      <w:rPr>
        <w:noProof/>
        <w:lang w:val="zh-CN"/>
      </w:rPr>
      <w:fldChar w:fldCharType="end"/>
    </w:r>
  </w:p>
  <w:p w:rsidR="00F304DB" w:rsidRDefault="00F304DB">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DB" w:rsidRDefault="00F304DB">
    <w:pPr>
      <w:pStyle w:val="af0"/>
      <w:ind w:right="36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DB" w:rsidRDefault="00664C24">
    <w:pPr>
      <w:pStyle w:val="af0"/>
      <w:framePr w:wrap="around" w:vAnchor="text" w:hAnchor="margin" w:xAlign="center" w:y="1"/>
      <w:rPr>
        <w:rStyle w:val="ac"/>
      </w:rPr>
    </w:pPr>
    <w:r>
      <w:fldChar w:fldCharType="begin"/>
    </w:r>
    <w:r w:rsidR="00F304DB">
      <w:rPr>
        <w:rStyle w:val="ac"/>
      </w:rPr>
      <w:instrText xml:space="preserve">PAGE  </w:instrText>
    </w:r>
    <w:r>
      <w:fldChar w:fldCharType="end"/>
    </w:r>
  </w:p>
  <w:p w:rsidR="00F304DB" w:rsidRDefault="00F304DB">
    <w:pPr>
      <w:pStyle w:val="af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DB" w:rsidRDefault="00664C24">
    <w:pPr>
      <w:pStyle w:val="af0"/>
      <w:jc w:val="center"/>
    </w:pPr>
    <w:r w:rsidRPr="00664C24">
      <w:fldChar w:fldCharType="begin"/>
    </w:r>
    <w:r w:rsidR="00F304DB">
      <w:instrText xml:space="preserve"> PAGE   \* MERGEFORMAT </w:instrText>
    </w:r>
    <w:r w:rsidRPr="00664C24">
      <w:fldChar w:fldCharType="separate"/>
    </w:r>
    <w:r w:rsidR="00F22800" w:rsidRPr="00F22800">
      <w:rPr>
        <w:noProof/>
        <w:lang w:val="zh-CN"/>
      </w:rPr>
      <w:t>96</w:t>
    </w:r>
    <w:r>
      <w:rPr>
        <w:noProof/>
        <w:lang w:val="zh-CN"/>
      </w:rPr>
      <w:fldChar w:fldCharType="end"/>
    </w:r>
  </w:p>
  <w:p w:rsidR="00F304DB" w:rsidRDefault="00F304DB">
    <w:pPr>
      <w:pStyle w:val="af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DB" w:rsidRDefault="00664C24">
    <w:pPr>
      <w:pStyle w:val="af0"/>
      <w:framePr w:wrap="around" w:vAnchor="text" w:hAnchor="margin" w:xAlign="right" w:y="1"/>
      <w:rPr>
        <w:rStyle w:val="ac"/>
      </w:rPr>
    </w:pPr>
    <w:r>
      <w:fldChar w:fldCharType="begin"/>
    </w:r>
    <w:r w:rsidR="00F304DB">
      <w:rPr>
        <w:rStyle w:val="ac"/>
      </w:rPr>
      <w:instrText xml:space="preserve">PAGE  </w:instrText>
    </w:r>
    <w:r>
      <w:fldChar w:fldCharType="separate"/>
    </w:r>
    <w:r w:rsidR="00F304DB">
      <w:rPr>
        <w:rStyle w:val="ac"/>
      </w:rPr>
      <w:t>122</w:t>
    </w:r>
    <w:r>
      <w:fldChar w:fldCharType="end"/>
    </w:r>
  </w:p>
  <w:p w:rsidR="00F304DB" w:rsidRDefault="00F304DB">
    <w:pPr>
      <w:pStyle w:val="af0"/>
      <w:ind w:right="360"/>
      <w:jc w:val="both"/>
    </w:pPr>
    <w:r>
      <w:rPr>
        <w:rFonts w:hint="eastAsia"/>
      </w:rPr>
      <w:t>121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96B" w:rsidRDefault="0009796B">
      <w:r>
        <w:separator/>
      </w:r>
    </w:p>
  </w:footnote>
  <w:footnote w:type="continuationSeparator" w:id="0">
    <w:p w:rsidR="0009796B" w:rsidRDefault="000979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DB" w:rsidRDefault="00F304DB">
    <w:pPr>
      <w:pStyle w:val="aa"/>
    </w:pPr>
    <w:r>
      <w:rPr>
        <w:rFonts w:hint="eastAsia"/>
      </w:rPr>
      <w:t>广西壮族自治区人民</w:t>
    </w:r>
    <w:proofErr w:type="gramStart"/>
    <w:r>
      <w:rPr>
        <w:rFonts w:hint="eastAsia"/>
      </w:rPr>
      <w:t>医院室</w:t>
    </w:r>
    <w:proofErr w:type="gramEnd"/>
    <w:r>
      <w:rPr>
        <w:rFonts w:hint="eastAsia"/>
      </w:rPr>
      <w:t>间质评所需采购质控品（委托加工）和信息服务项目</w:t>
    </w:r>
    <w:r>
      <w:rPr>
        <w:rFonts w:hint="eastAsia"/>
      </w:rPr>
      <w:t xml:space="preserve">      GXZC2021-G1-000488-YZLZ</w:t>
    </w:r>
  </w:p>
  <w:p w:rsidR="00F304DB" w:rsidRDefault="00F304DB">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4DB" w:rsidRPr="006F24E9" w:rsidRDefault="00F304DB" w:rsidP="004E410E">
    <w:pPr>
      <w:pStyle w:val="aa"/>
      <w:ind w:rightChars="-182" w:right="-382"/>
      <w:jc w:val="left"/>
    </w:pPr>
    <w:r>
      <w:rPr>
        <w:rFonts w:hint="eastAsia"/>
      </w:rPr>
      <w:t>广西壮族自治区人民</w:t>
    </w:r>
    <w:proofErr w:type="gramStart"/>
    <w:r>
      <w:rPr>
        <w:rFonts w:hint="eastAsia"/>
      </w:rPr>
      <w:t>医院室</w:t>
    </w:r>
    <w:proofErr w:type="gramEnd"/>
    <w:r>
      <w:rPr>
        <w:rFonts w:hint="eastAsia"/>
      </w:rPr>
      <w:t>间质评所需采购质控品（委托加工）和信息服务项目</w:t>
    </w:r>
    <w:r>
      <w:t>GXZC2021-G1-000488-YZLZ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lvlText w:val="%1."/>
      <w:lvlJc w:val="left"/>
      <w:pPr>
        <w:tabs>
          <w:tab w:val="num" w:pos="1200"/>
        </w:tabs>
        <w:ind w:left="1200" w:hanging="360"/>
      </w:pPr>
    </w:lvl>
  </w:abstractNum>
  <w:abstractNum w:abstractNumId="1">
    <w:nsid w:val="05CE101D"/>
    <w:multiLevelType w:val="singleLevel"/>
    <w:tmpl w:val="05CE101D"/>
    <w:lvl w:ilvl="0">
      <w:start w:val="1"/>
      <w:numFmt w:val="decimal"/>
      <w:suff w:val="nothing"/>
      <w:lvlText w:val="（%1）"/>
      <w:lvlJc w:val="left"/>
    </w:lvl>
  </w:abstractNum>
  <w:abstractNum w:abstractNumId="2">
    <w:nsid w:val="05F54837"/>
    <w:multiLevelType w:val="multilevel"/>
    <w:tmpl w:val="05F5483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1D5E23B"/>
    <w:multiLevelType w:val="singleLevel"/>
    <w:tmpl w:val="21D5E23B"/>
    <w:lvl w:ilvl="0">
      <w:start w:val="1"/>
      <w:numFmt w:val="decimal"/>
      <w:suff w:val="nothing"/>
      <w:lvlText w:val="（%1）"/>
      <w:lvlJc w:val="left"/>
    </w:lvl>
  </w:abstractNum>
  <w:abstractNum w:abstractNumId="4">
    <w:nsid w:val="2A4E3F08"/>
    <w:multiLevelType w:val="multilevel"/>
    <w:tmpl w:val="2A4E3F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340013B2"/>
    <w:multiLevelType w:val="hybridMultilevel"/>
    <w:tmpl w:val="4EB00700"/>
    <w:lvl w:ilvl="0" w:tplc="13B8E3B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8F8425F"/>
    <w:multiLevelType w:val="multilevel"/>
    <w:tmpl w:val="38F8425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9">
    <w:nsid w:val="4C601917"/>
    <w:multiLevelType w:val="singleLevel"/>
    <w:tmpl w:val="4C601917"/>
    <w:lvl w:ilvl="0">
      <w:start w:val="1"/>
      <w:numFmt w:val="decimal"/>
      <w:suff w:val="nothing"/>
      <w:lvlText w:val="（%1）"/>
      <w:lvlJc w:val="left"/>
    </w:lvl>
  </w:abstractNum>
  <w:abstractNum w:abstractNumId="10">
    <w:nsid w:val="5DB005F0"/>
    <w:multiLevelType w:val="multilevel"/>
    <w:tmpl w:val="5DB00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FABD14B"/>
    <w:multiLevelType w:val="singleLevel"/>
    <w:tmpl w:val="5FABD14B"/>
    <w:lvl w:ilvl="0">
      <w:start w:val="1"/>
      <w:numFmt w:val="decimal"/>
      <w:suff w:val="nothing"/>
      <w:lvlText w:val="（%1）"/>
      <w:lvlJc w:val="left"/>
    </w:lvl>
  </w:abstractNum>
  <w:abstractNum w:abstractNumId="12">
    <w:nsid w:val="69896DB1"/>
    <w:multiLevelType w:val="multilevel"/>
    <w:tmpl w:val="69896DB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D1C20A3"/>
    <w:multiLevelType w:val="multilevel"/>
    <w:tmpl w:val="6D1C20A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26E35D8"/>
    <w:multiLevelType w:val="multilevel"/>
    <w:tmpl w:val="726E35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2EA5A72"/>
    <w:multiLevelType w:val="multilevel"/>
    <w:tmpl w:val="72EA5A7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63060DB"/>
    <w:multiLevelType w:val="multilevel"/>
    <w:tmpl w:val="763060DB"/>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8">
    <w:nsid w:val="7BE0097B"/>
    <w:multiLevelType w:val="multilevel"/>
    <w:tmpl w:val="7BE00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0"/>
  </w:num>
  <w:num w:numId="3">
    <w:abstractNumId w:val="7"/>
  </w:num>
  <w:num w:numId="4">
    <w:abstractNumId w:val="15"/>
  </w:num>
  <w:num w:numId="5">
    <w:abstractNumId w:val="10"/>
  </w:num>
  <w:num w:numId="6">
    <w:abstractNumId w:val="16"/>
  </w:num>
  <w:num w:numId="7">
    <w:abstractNumId w:val="13"/>
  </w:num>
  <w:num w:numId="8">
    <w:abstractNumId w:val="2"/>
  </w:num>
  <w:num w:numId="9">
    <w:abstractNumId w:val="4"/>
  </w:num>
  <w:num w:numId="10">
    <w:abstractNumId w:val="18"/>
  </w:num>
  <w:num w:numId="11">
    <w:abstractNumId w:val="14"/>
  </w:num>
  <w:num w:numId="12">
    <w:abstractNumId w:val="8"/>
  </w:num>
  <w:num w:numId="13">
    <w:abstractNumId w:val="3"/>
  </w:num>
  <w:num w:numId="14">
    <w:abstractNumId w:val="1"/>
  </w:num>
  <w:num w:numId="15">
    <w:abstractNumId w:val="9"/>
  </w:num>
  <w:num w:numId="16">
    <w:abstractNumId w:val="11"/>
  </w:num>
  <w:num w:numId="17">
    <w:abstractNumId w:val="1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bordersDoNotSurroundHeader/>
  <w:bordersDoNotSurroundFooter/>
  <w:hideSpellingErrors/>
  <w:proofState w:grammar="clean"/>
  <w:stylePaneFormatFilter w:val="3F01"/>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008B"/>
    <w:rsid w:val="000003FD"/>
    <w:rsid w:val="000005C7"/>
    <w:rsid w:val="00000FE0"/>
    <w:rsid w:val="00001068"/>
    <w:rsid w:val="0000114A"/>
    <w:rsid w:val="00001C55"/>
    <w:rsid w:val="00001CA8"/>
    <w:rsid w:val="00001CFE"/>
    <w:rsid w:val="00001FAE"/>
    <w:rsid w:val="00002291"/>
    <w:rsid w:val="00002DBF"/>
    <w:rsid w:val="00002EC0"/>
    <w:rsid w:val="000033F5"/>
    <w:rsid w:val="00003BEF"/>
    <w:rsid w:val="0000431F"/>
    <w:rsid w:val="00004634"/>
    <w:rsid w:val="000059E2"/>
    <w:rsid w:val="0000662A"/>
    <w:rsid w:val="00006AE7"/>
    <w:rsid w:val="00006B9B"/>
    <w:rsid w:val="00006C35"/>
    <w:rsid w:val="0000729F"/>
    <w:rsid w:val="000072B1"/>
    <w:rsid w:val="00007329"/>
    <w:rsid w:val="00007E28"/>
    <w:rsid w:val="00007E84"/>
    <w:rsid w:val="00010401"/>
    <w:rsid w:val="000105A1"/>
    <w:rsid w:val="000107AD"/>
    <w:rsid w:val="00010835"/>
    <w:rsid w:val="00011842"/>
    <w:rsid w:val="00012137"/>
    <w:rsid w:val="000121FF"/>
    <w:rsid w:val="000125B8"/>
    <w:rsid w:val="00012692"/>
    <w:rsid w:val="00012945"/>
    <w:rsid w:val="00012A42"/>
    <w:rsid w:val="00013446"/>
    <w:rsid w:val="00013509"/>
    <w:rsid w:val="000135BC"/>
    <w:rsid w:val="000136D6"/>
    <w:rsid w:val="00014085"/>
    <w:rsid w:val="00014DD9"/>
    <w:rsid w:val="000151E4"/>
    <w:rsid w:val="00015577"/>
    <w:rsid w:val="000156E4"/>
    <w:rsid w:val="000159A7"/>
    <w:rsid w:val="00015FB8"/>
    <w:rsid w:val="00016BF7"/>
    <w:rsid w:val="0001767E"/>
    <w:rsid w:val="0001776D"/>
    <w:rsid w:val="00017E98"/>
    <w:rsid w:val="00017F31"/>
    <w:rsid w:val="0002103A"/>
    <w:rsid w:val="000217E4"/>
    <w:rsid w:val="00021852"/>
    <w:rsid w:val="00021A12"/>
    <w:rsid w:val="00023363"/>
    <w:rsid w:val="000235F3"/>
    <w:rsid w:val="00023644"/>
    <w:rsid w:val="00023712"/>
    <w:rsid w:val="000239A8"/>
    <w:rsid w:val="000243E2"/>
    <w:rsid w:val="00024EB0"/>
    <w:rsid w:val="00025813"/>
    <w:rsid w:val="0002646A"/>
    <w:rsid w:val="0002651D"/>
    <w:rsid w:val="00026CFD"/>
    <w:rsid w:val="00027008"/>
    <w:rsid w:val="00027C8B"/>
    <w:rsid w:val="00027CD9"/>
    <w:rsid w:val="00030242"/>
    <w:rsid w:val="00030A04"/>
    <w:rsid w:val="00030B06"/>
    <w:rsid w:val="0003282C"/>
    <w:rsid w:val="0003304A"/>
    <w:rsid w:val="0003317E"/>
    <w:rsid w:val="00033413"/>
    <w:rsid w:val="00034C27"/>
    <w:rsid w:val="00034E2A"/>
    <w:rsid w:val="0003577F"/>
    <w:rsid w:val="00036466"/>
    <w:rsid w:val="00037F87"/>
    <w:rsid w:val="00037FA2"/>
    <w:rsid w:val="000400D0"/>
    <w:rsid w:val="000425AC"/>
    <w:rsid w:val="00042F4A"/>
    <w:rsid w:val="000438DF"/>
    <w:rsid w:val="00043BE5"/>
    <w:rsid w:val="00044527"/>
    <w:rsid w:val="00044897"/>
    <w:rsid w:val="000454F4"/>
    <w:rsid w:val="00045DC0"/>
    <w:rsid w:val="00045EF4"/>
    <w:rsid w:val="00046547"/>
    <w:rsid w:val="000466D7"/>
    <w:rsid w:val="00047254"/>
    <w:rsid w:val="0005022B"/>
    <w:rsid w:val="00050771"/>
    <w:rsid w:val="000522E0"/>
    <w:rsid w:val="000532F4"/>
    <w:rsid w:val="00054CD5"/>
    <w:rsid w:val="00054D03"/>
    <w:rsid w:val="000550AC"/>
    <w:rsid w:val="0005584D"/>
    <w:rsid w:val="00055CC3"/>
    <w:rsid w:val="00055CEE"/>
    <w:rsid w:val="00056469"/>
    <w:rsid w:val="00056A2B"/>
    <w:rsid w:val="00056DA9"/>
    <w:rsid w:val="00056E37"/>
    <w:rsid w:val="00056FE2"/>
    <w:rsid w:val="000570FB"/>
    <w:rsid w:val="000575B8"/>
    <w:rsid w:val="00057B08"/>
    <w:rsid w:val="0006026B"/>
    <w:rsid w:val="00060293"/>
    <w:rsid w:val="00061BDA"/>
    <w:rsid w:val="000621EF"/>
    <w:rsid w:val="00062B90"/>
    <w:rsid w:val="00062B91"/>
    <w:rsid w:val="00062C70"/>
    <w:rsid w:val="00062DD0"/>
    <w:rsid w:val="00062E6F"/>
    <w:rsid w:val="000630C7"/>
    <w:rsid w:val="0006400F"/>
    <w:rsid w:val="000645DD"/>
    <w:rsid w:val="00064D7E"/>
    <w:rsid w:val="00064F65"/>
    <w:rsid w:val="00064FD0"/>
    <w:rsid w:val="0006534A"/>
    <w:rsid w:val="00065A5D"/>
    <w:rsid w:val="00065BA2"/>
    <w:rsid w:val="000661CA"/>
    <w:rsid w:val="00067002"/>
    <w:rsid w:val="000675B0"/>
    <w:rsid w:val="00067B1C"/>
    <w:rsid w:val="00067CED"/>
    <w:rsid w:val="00067F66"/>
    <w:rsid w:val="0007041A"/>
    <w:rsid w:val="00070634"/>
    <w:rsid w:val="00070883"/>
    <w:rsid w:val="00070C3F"/>
    <w:rsid w:val="0007102C"/>
    <w:rsid w:val="0007166C"/>
    <w:rsid w:val="00071AED"/>
    <w:rsid w:val="00071D68"/>
    <w:rsid w:val="00072661"/>
    <w:rsid w:val="00072CCC"/>
    <w:rsid w:val="00072D13"/>
    <w:rsid w:val="00073549"/>
    <w:rsid w:val="0007483E"/>
    <w:rsid w:val="000751AD"/>
    <w:rsid w:val="0007578F"/>
    <w:rsid w:val="00075E84"/>
    <w:rsid w:val="00076565"/>
    <w:rsid w:val="00076937"/>
    <w:rsid w:val="00077706"/>
    <w:rsid w:val="00077878"/>
    <w:rsid w:val="00080111"/>
    <w:rsid w:val="000804EF"/>
    <w:rsid w:val="00081230"/>
    <w:rsid w:val="000814E2"/>
    <w:rsid w:val="00081791"/>
    <w:rsid w:val="000818C9"/>
    <w:rsid w:val="00081CBB"/>
    <w:rsid w:val="00081D42"/>
    <w:rsid w:val="000826F5"/>
    <w:rsid w:val="000828F5"/>
    <w:rsid w:val="000829B1"/>
    <w:rsid w:val="00082AAB"/>
    <w:rsid w:val="0008307D"/>
    <w:rsid w:val="000831E9"/>
    <w:rsid w:val="000833BB"/>
    <w:rsid w:val="0008452D"/>
    <w:rsid w:val="0008467B"/>
    <w:rsid w:val="000850FA"/>
    <w:rsid w:val="00085C12"/>
    <w:rsid w:val="00085DA0"/>
    <w:rsid w:val="00085F82"/>
    <w:rsid w:val="00086506"/>
    <w:rsid w:val="000868D6"/>
    <w:rsid w:val="00086B6E"/>
    <w:rsid w:val="00086C64"/>
    <w:rsid w:val="0008781A"/>
    <w:rsid w:val="00090237"/>
    <w:rsid w:val="00090951"/>
    <w:rsid w:val="00090A61"/>
    <w:rsid w:val="00091C1D"/>
    <w:rsid w:val="000925F0"/>
    <w:rsid w:val="000932E7"/>
    <w:rsid w:val="0009333A"/>
    <w:rsid w:val="00093459"/>
    <w:rsid w:val="00093B8B"/>
    <w:rsid w:val="000951E7"/>
    <w:rsid w:val="00096098"/>
    <w:rsid w:val="000963C5"/>
    <w:rsid w:val="00096B6D"/>
    <w:rsid w:val="00096F37"/>
    <w:rsid w:val="0009796B"/>
    <w:rsid w:val="00097FE5"/>
    <w:rsid w:val="000A0354"/>
    <w:rsid w:val="000A091F"/>
    <w:rsid w:val="000A0FCC"/>
    <w:rsid w:val="000A1033"/>
    <w:rsid w:val="000A2712"/>
    <w:rsid w:val="000A2877"/>
    <w:rsid w:val="000A2AB8"/>
    <w:rsid w:val="000A355D"/>
    <w:rsid w:val="000A371E"/>
    <w:rsid w:val="000A3DE5"/>
    <w:rsid w:val="000A4011"/>
    <w:rsid w:val="000A45D5"/>
    <w:rsid w:val="000A490E"/>
    <w:rsid w:val="000A5B49"/>
    <w:rsid w:val="000A6257"/>
    <w:rsid w:val="000A7218"/>
    <w:rsid w:val="000A740A"/>
    <w:rsid w:val="000A7E7F"/>
    <w:rsid w:val="000A7ECD"/>
    <w:rsid w:val="000A7F77"/>
    <w:rsid w:val="000B04DD"/>
    <w:rsid w:val="000B072C"/>
    <w:rsid w:val="000B0F01"/>
    <w:rsid w:val="000B1316"/>
    <w:rsid w:val="000B1914"/>
    <w:rsid w:val="000B1CA2"/>
    <w:rsid w:val="000B2293"/>
    <w:rsid w:val="000B238E"/>
    <w:rsid w:val="000B24A4"/>
    <w:rsid w:val="000B255C"/>
    <w:rsid w:val="000B395E"/>
    <w:rsid w:val="000B39C3"/>
    <w:rsid w:val="000B3A00"/>
    <w:rsid w:val="000B4840"/>
    <w:rsid w:val="000B4D79"/>
    <w:rsid w:val="000B704B"/>
    <w:rsid w:val="000B7DAF"/>
    <w:rsid w:val="000C071C"/>
    <w:rsid w:val="000C0BEE"/>
    <w:rsid w:val="000C1CB9"/>
    <w:rsid w:val="000C2159"/>
    <w:rsid w:val="000C21BB"/>
    <w:rsid w:val="000C27F0"/>
    <w:rsid w:val="000C289B"/>
    <w:rsid w:val="000C396B"/>
    <w:rsid w:val="000C4773"/>
    <w:rsid w:val="000C4944"/>
    <w:rsid w:val="000C4D59"/>
    <w:rsid w:val="000C4E24"/>
    <w:rsid w:val="000C5C4A"/>
    <w:rsid w:val="000C5F01"/>
    <w:rsid w:val="000C63C4"/>
    <w:rsid w:val="000C66C1"/>
    <w:rsid w:val="000C6F0B"/>
    <w:rsid w:val="000C6F32"/>
    <w:rsid w:val="000C778C"/>
    <w:rsid w:val="000C7833"/>
    <w:rsid w:val="000C7E1B"/>
    <w:rsid w:val="000C7E73"/>
    <w:rsid w:val="000D001B"/>
    <w:rsid w:val="000D04B0"/>
    <w:rsid w:val="000D0A45"/>
    <w:rsid w:val="000D14AC"/>
    <w:rsid w:val="000D344D"/>
    <w:rsid w:val="000D35FD"/>
    <w:rsid w:val="000D3D2D"/>
    <w:rsid w:val="000D3D99"/>
    <w:rsid w:val="000D4653"/>
    <w:rsid w:val="000D4696"/>
    <w:rsid w:val="000D4817"/>
    <w:rsid w:val="000D4FB9"/>
    <w:rsid w:val="000D54B4"/>
    <w:rsid w:val="000D5F55"/>
    <w:rsid w:val="000D6372"/>
    <w:rsid w:val="000D6979"/>
    <w:rsid w:val="000D6E63"/>
    <w:rsid w:val="000D711C"/>
    <w:rsid w:val="000D7B6E"/>
    <w:rsid w:val="000E0644"/>
    <w:rsid w:val="000E076D"/>
    <w:rsid w:val="000E187C"/>
    <w:rsid w:val="000E1A64"/>
    <w:rsid w:val="000E1B28"/>
    <w:rsid w:val="000E1EBC"/>
    <w:rsid w:val="000E2173"/>
    <w:rsid w:val="000E30F2"/>
    <w:rsid w:val="000E316B"/>
    <w:rsid w:val="000E3D08"/>
    <w:rsid w:val="000E4728"/>
    <w:rsid w:val="000E4D1F"/>
    <w:rsid w:val="000E5658"/>
    <w:rsid w:val="000E5698"/>
    <w:rsid w:val="000E5723"/>
    <w:rsid w:val="000E581B"/>
    <w:rsid w:val="000E65D2"/>
    <w:rsid w:val="000E6919"/>
    <w:rsid w:val="000E6D5D"/>
    <w:rsid w:val="000E6F0C"/>
    <w:rsid w:val="000E732D"/>
    <w:rsid w:val="000F07ED"/>
    <w:rsid w:val="000F0C9D"/>
    <w:rsid w:val="000F0CF2"/>
    <w:rsid w:val="000F126B"/>
    <w:rsid w:val="000F186A"/>
    <w:rsid w:val="000F1D15"/>
    <w:rsid w:val="000F1F07"/>
    <w:rsid w:val="000F23AC"/>
    <w:rsid w:val="000F28A6"/>
    <w:rsid w:val="000F34C8"/>
    <w:rsid w:val="000F38BC"/>
    <w:rsid w:val="000F3E2A"/>
    <w:rsid w:val="000F4830"/>
    <w:rsid w:val="000F4D26"/>
    <w:rsid w:val="000F58A4"/>
    <w:rsid w:val="000F6833"/>
    <w:rsid w:val="000F7616"/>
    <w:rsid w:val="000F76AA"/>
    <w:rsid w:val="000F7DE9"/>
    <w:rsid w:val="000F7F7A"/>
    <w:rsid w:val="001002F4"/>
    <w:rsid w:val="00100758"/>
    <w:rsid w:val="001011FC"/>
    <w:rsid w:val="00101E7C"/>
    <w:rsid w:val="001023DC"/>
    <w:rsid w:val="00102572"/>
    <w:rsid w:val="00102946"/>
    <w:rsid w:val="00102FBF"/>
    <w:rsid w:val="0010333D"/>
    <w:rsid w:val="0010372A"/>
    <w:rsid w:val="00103F41"/>
    <w:rsid w:val="0010457F"/>
    <w:rsid w:val="00104F34"/>
    <w:rsid w:val="001053C5"/>
    <w:rsid w:val="001055AD"/>
    <w:rsid w:val="00105C14"/>
    <w:rsid w:val="00110AC5"/>
    <w:rsid w:val="00110C82"/>
    <w:rsid w:val="00110E92"/>
    <w:rsid w:val="0011108B"/>
    <w:rsid w:val="00111136"/>
    <w:rsid w:val="00111164"/>
    <w:rsid w:val="00112164"/>
    <w:rsid w:val="0011241F"/>
    <w:rsid w:val="001128BF"/>
    <w:rsid w:val="00112D09"/>
    <w:rsid w:val="00112F03"/>
    <w:rsid w:val="00112F38"/>
    <w:rsid w:val="0011449E"/>
    <w:rsid w:val="001153EF"/>
    <w:rsid w:val="00115D55"/>
    <w:rsid w:val="00115E45"/>
    <w:rsid w:val="00115F85"/>
    <w:rsid w:val="0011688E"/>
    <w:rsid w:val="00117B7D"/>
    <w:rsid w:val="00120ACB"/>
    <w:rsid w:val="00121041"/>
    <w:rsid w:val="00122A64"/>
    <w:rsid w:val="0012388C"/>
    <w:rsid w:val="00123AFA"/>
    <w:rsid w:val="00123C8C"/>
    <w:rsid w:val="00123E8B"/>
    <w:rsid w:val="00124B43"/>
    <w:rsid w:val="00124DF8"/>
    <w:rsid w:val="001253EA"/>
    <w:rsid w:val="00125B99"/>
    <w:rsid w:val="00126160"/>
    <w:rsid w:val="00126DB5"/>
    <w:rsid w:val="00127178"/>
    <w:rsid w:val="0013002A"/>
    <w:rsid w:val="0013085D"/>
    <w:rsid w:val="0013089C"/>
    <w:rsid w:val="00130DA3"/>
    <w:rsid w:val="00131888"/>
    <w:rsid w:val="00131F17"/>
    <w:rsid w:val="00132045"/>
    <w:rsid w:val="001323F9"/>
    <w:rsid w:val="0013251F"/>
    <w:rsid w:val="00133088"/>
    <w:rsid w:val="00133346"/>
    <w:rsid w:val="001341FA"/>
    <w:rsid w:val="001346AF"/>
    <w:rsid w:val="00134990"/>
    <w:rsid w:val="00135774"/>
    <w:rsid w:val="00135A0A"/>
    <w:rsid w:val="0013621D"/>
    <w:rsid w:val="00136354"/>
    <w:rsid w:val="00136674"/>
    <w:rsid w:val="00136B0E"/>
    <w:rsid w:val="001376AB"/>
    <w:rsid w:val="0013777C"/>
    <w:rsid w:val="00140082"/>
    <w:rsid w:val="00140175"/>
    <w:rsid w:val="00140598"/>
    <w:rsid w:val="00140D07"/>
    <w:rsid w:val="00141A3A"/>
    <w:rsid w:val="00141A5C"/>
    <w:rsid w:val="00141B2C"/>
    <w:rsid w:val="001423FA"/>
    <w:rsid w:val="001427B5"/>
    <w:rsid w:val="001428CF"/>
    <w:rsid w:val="00142D0C"/>
    <w:rsid w:val="00142E3C"/>
    <w:rsid w:val="00142E59"/>
    <w:rsid w:val="00143AF8"/>
    <w:rsid w:val="00143E9B"/>
    <w:rsid w:val="00144013"/>
    <w:rsid w:val="00145A17"/>
    <w:rsid w:val="00145BBE"/>
    <w:rsid w:val="001460B5"/>
    <w:rsid w:val="0014641F"/>
    <w:rsid w:val="001467BB"/>
    <w:rsid w:val="00146AED"/>
    <w:rsid w:val="00146CA8"/>
    <w:rsid w:val="00146E4F"/>
    <w:rsid w:val="00147884"/>
    <w:rsid w:val="00150827"/>
    <w:rsid w:val="00150B0D"/>
    <w:rsid w:val="00151F9B"/>
    <w:rsid w:val="00152289"/>
    <w:rsid w:val="00152CE3"/>
    <w:rsid w:val="00153652"/>
    <w:rsid w:val="00153956"/>
    <w:rsid w:val="00154146"/>
    <w:rsid w:val="00154190"/>
    <w:rsid w:val="001545EA"/>
    <w:rsid w:val="001549BA"/>
    <w:rsid w:val="00155099"/>
    <w:rsid w:val="00155C85"/>
    <w:rsid w:val="00156A6C"/>
    <w:rsid w:val="00156B10"/>
    <w:rsid w:val="001576E4"/>
    <w:rsid w:val="00157823"/>
    <w:rsid w:val="00157C5E"/>
    <w:rsid w:val="0016008A"/>
    <w:rsid w:val="0016015A"/>
    <w:rsid w:val="0016020E"/>
    <w:rsid w:val="00160503"/>
    <w:rsid w:val="0016080E"/>
    <w:rsid w:val="00160D7C"/>
    <w:rsid w:val="00160E30"/>
    <w:rsid w:val="0016106D"/>
    <w:rsid w:val="001612E1"/>
    <w:rsid w:val="001614DB"/>
    <w:rsid w:val="0016181F"/>
    <w:rsid w:val="0016194E"/>
    <w:rsid w:val="0016236C"/>
    <w:rsid w:val="00162625"/>
    <w:rsid w:val="00162BAF"/>
    <w:rsid w:val="001630A8"/>
    <w:rsid w:val="00163826"/>
    <w:rsid w:val="00163BA1"/>
    <w:rsid w:val="00164117"/>
    <w:rsid w:val="0016417B"/>
    <w:rsid w:val="001652D7"/>
    <w:rsid w:val="00167D4D"/>
    <w:rsid w:val="00170538"/>
    <w:rsid w:val="0017070D"/>
    <w:rsid w:val="00170837"/>
    <w:rsid w:val="00171035"/>
    <w:rsid w:val="00171ADB"/>
    <w:rsid w:val="00171BD6"/>
    <w:rsid w:val="00172029"/>
    <w:rsid w:val="00172B6B"/>
    <w:rsid w:val="001733A4"/>
    <w:rsid w:val="00173AB9"/>
    <w:rsid w:val="00173EED"/>
    <w:rsid w:val="00174368"/>
    <w:rsid w:val="001744EA"/>
    <w:rsid w:val="00174D82"/>
    <w:rsid w:val="00174E44"/>
    <w:rsid w:val="00175053"/>
    <w:rsid w:val="001753B7"/>
    <w:rsid w:val="00175873"/>
    <w:rsid w:val="00175C59"/>
    <w:rsid w:val="00176674"/>
    <w:rsid w:val="00176818"/>
    <w:rsid w:val="00176B82"/>
    <w:rsid w:val="00176E3B"/>
    <w:rsid w:val="00176ECB"/>
    <w:rsid w:val="0017752D"/>
    <w:rsid w:val="0017759F"/>
    <w:rsid w:val="00177832"/>
    <w:rsid w:val="00177FD3"/>
    <w:rsid w:val="00181178"/>
    <w:rsid w:val="0018119E"/>
    <w:rsid w:val="00181EEF"/>
    <w:rsid w:val="00181F3E"/>
    <w:rsid w:val="00182FE0"/>
    <w:rsid w:val="00183911"/>
    <w:rsid w:val="00183D79"/>
    <w:rsid w:val="001845FB"/>
    <w:rsid w:val="001854C3"/>
    <w:rsid w:val="00185DA6"/>
    <w:rsid w:val="00186096"/>
    <w:rsid w:val="0018772E"/>
    <w:rsid w:val="00187A94"/>
    <w:rsid w:val="0019029E"/>
    <w:rsid w:val="00190804"/>
    <w:rsid w:val="0019088F"/>
    <w:rsid w:val="00190C51"/>
    <w:rsid w:val="00192E14"/>
    <w:rsid w:val="00193ACC"/>
    <w:rsid w:val="00193BFE"/>
    <w:rsid w:val="0019560E"/>
    <w:rsid w:val="001958E3"/>
    <w:rsid w:val="0019601B"/>
    <w:rsid w:val="00196048"/>
    <w:rsid w:val="001963AA"/>
    <w:rsid w:val="00196A82"/>
    <w:rsid w:val="0019769B"/>
    <w:rsid w:val="00197FFE"/>
    <w:rsid w:val="001A0A7A"/>
    <w:rsid w:val="001A0D25"/>
    <w:rsid w:val="001A1570"/>
    <w:rsid w:val="001A1917"/>
    <w:rsid w:val="001A1C64"/>
    <w:rsid w:val="001A1E7F"/>
    <w:rsid w:val="001A2271"/>
    <w:rsid w:val="001A2918"/>
    <w:rsid w:val="001A2D02"/>
    <w:rsid w:val="001A3076"/>
    <w:rsid w:val="001A31A5"/>
    <w:rsid w:val="001A34D2"/>
    <w:rsid w:val="001A389C"/>
    <w:rsid w:val="001A3B75"/>
    <w:rsid w:val="001A5FB1"/>
    <w:rsid w:val="001A62AD"/>
    <w:rsid w:val="001A698A"/>
    <w:rsid w:val="001A6CCC"/>
    <w:rsid w:val="001A70C8"/>
    <w:rsid w:val="001A71C9"/>
    <w:rsid w:val="001A7429"/>
    <w:rsid w:val="001A760C"/>
    <w:rsid w:val="001A77D4"/>
    <w:rsid w:val="001A799B"/>
    <w:rsid w:val="001A7C38"/>
    <w:rsid w:val="001B02F8"/>
    <w:rsid w:val="001B2199"/>
    <w:rsid w:val="001B2279"/>
    <w:rsid w:val="001B2866"/>
    <w:rsid w:val="001B2881"/>
    <w:rsid w:val="001B3675"/>
    <w:rsid w:val="001B4F10"/>
    <w:rsid w:val="001B5154"/>
    <w:rsid w:val="001B6E30"/>
    <w:rsid w:val="001B7C83"/>
    <w:rsid w:val="001B7F9E"/>
    <w:rsid w:val="001C0206"/>
    <w:rsid w:val="001C0246"/>
    <w:rsid w:val="001C02D6"/>
    <w:rsid w:val="001C04D4"/>
    <w:rsid w:val="001C0B34"/>
    <w:rsid w:val="001C12A3"/>
    <w:rsid w:val="001C187E"/>
    <w:rsid w:val="001C1A37"/>
    <w:rsid w:val="001C1C49"/>
    <w:rsid w:val="001C2B86"/>
    <w:rsid w:val="001C2CC3"/>
    <w:rsid w:val="001C3308"/>
    <w:rsid w:val="001C3AA0"/>
    <w:rsid w:val="001C40D1"/>
    <w:rsid w:val="001C46AE"/>
    <w:rsid w:val="001C5001"/>
    <w:rsid w:val="001C5103"/>
    <w:rsid w:val="001C52A8"/>
    <w:rsid w:val="001C6120"/>
    <w:rsid w:val="001C6516"/>
    <w:rsid w:val="001C6B5C"/>
    <w:rsid w:val="001C7155"/>
    <w:rsid w:val="001D039B"/>
    <w:rsid w:val="001D1066"/>
    <w:rsid w:val="001D1258"/>
    <w:rsid w:val="001D2C94"/>
    <w:rsid w:val="001D33D9"/>
    <w:rsid w:val="001D36F6"/>
    <w:rsid w:val="001D4303"/>
    <w:rsid w:val="001D45E5"/>
    <w:rsid w:val="001D4A9D"/>
    <w:rsid w:val="001D59F8"/>
    <w:rsid w:val="001D5AFA"/>
    <w:rsid w:val="001E04A4"/>
    <w:rsid w:val="001E07C5"/>
    <w:rsid w:val="001E176D"/>
    <w:rsid w:val="001E1BCE"/>
    <w:rsid w:val="001E1E05"/>
    <w:rsid w:val="001E2086"/>
    <w:rsid w:val="001E339F"/>
    <w:rsid w:val="001E3629"/>
    <w:rsid w:val="001E40F0"/>
    <w:rsid w:val="001E6352"/>
    <w:rsid w:val="001E70AD"/>
    <w:rsid w:val="001E7237"/>
    <w:rsid w:val="001E7AF6"/>
    <w:rsid w:val="001F01B8"/>
    <w:rsid w:val="001F0FC3"/>
    <w:rsid w:val="001F1B8D"/>
    <w:rsid w:val="001F1E59"/>
    <w:rsid w:val="001F274F"/>
    <w:rsid w:val="001F289C"/>
    <w:rsid w:val="001F6008"/>
    <w:rsid w:val="001F641B"/>
    <w:rsid w:val="001F6D4D"/>
    <w:rsid w:val="00201316"/>
    <w:rsid w:val="00201D06"/>
    <w:rsid w:val="00201E9F"/>
    <w:rsid w:val="0020229C"/>
    <w:rsid w:val="00202F25"/>
    <w:rsid w:val="00203085"/>
    <w:rsid w:val="002035B3"/>
    <w:rsid w:val="00203929"/>
    <w:rsid w:val="00203A58"/>
    <w:rsid w:val="00203CD6"/>
    <w:rsid w:val="00204460"/>
    <w:rsid w:val="002051EA"/>
    <w:rsid w:val="00205CBC"/>
    <w:rsid w:val="002074B7"/>
    <w:rsid w:val="0020758D"/>
    <w:rsid w:val="00207C7B"/>
    <w:rsid w:val="00210569"/>
    <w:rsid w:val="00211922"/>
    <w:rsid w:val="0021213A"/>
    <w:rsid w:val="0021265F"/>
    <w:rsid w:val="002127A1"/>
    <w:rsid w:val="0021325D"/>
    <w:rsid w:val="00214428"/>
    <w:rsid w:val="002145EB"/>
    <w:rsid w:val="00214ED0"/>
    <w:rsid w:val="00215834"/>
    <w:rsid w:val="00215CC2"/>
    <w:rsid w:val="00217700"/>
    <w:rsid w:val="002177E2"/>
    <w:rsid w:val="002205F3"/>
    <w:rsid w:val="0022085B"/>
    <w:rsid w:val="00220E53"/>
    <w:rsid w:val="00221138"/>
    <w:rsid w:val="0022119C"/>
    <w:rsid w:val="0022176C"/>
    <w:rsid w:val="002225D1"/>
    <w:rsid w:val="002230FA"/>
    <w:rsid w:val="00224C0C"/>
    <w:rsid w:val="002256C2"/>
    <w:rsid w:val="002256D0"/>
    <w:rsid w:val="00226428"/>
    <w:rsid w:val="002265A9"/>
    <w:rsid w:val="002266CB"/>
    <w:rsid w:val="00227052"/>
    <w:rsid w:val="002272D5"/>
    <w:rsid w:val="0022738E"/>
    <w:rsid w:val="00227934"/>
    <w:rsid w:val="00227E21"/>
    <w:rsid w:val="00231D05"/>
    <w:rsid w:val="00232EED"/>
    <w:rsid w:val="002336E2"/>
    <w:rsid w:val="00233AC2"/>
    <w:rsid w:val="00233BAF"/>
    <w:rsid w:val="002349BC"/>
    <w:rsid w:val="00235420"/>
    <w:rsid w:val="00235534"/>
    <w:rsid w:val="0024065B"/>
    <w:rsid w:val="00240EA5"/>
    <w:rsid w:val="00241132"/>
    <w:rsid w:val="002418C5"/>
    <w:rsid w:val="0024261D"/>
    <w:rsid w:val="002426EE"/>
    <w:rsid w:val="00243807"/>
    <w:rsid w:val="00243AA8"/>
    <w:rsid w:val="00244365"/>
    <w:rsid w:val="0024459A"/>
    <w:rsid w:val="00244771"/>
    <w:rsid w:val="00244903"/>
    <w:rsid w:val="00244AFB"/>
    <w:rsid w:val="002453DF"/>
    <w:rsid w:val="00246B86"/>
    <w:rsid w:val="00247278"/>
    <w:rsid w:val="00247335"/>
    <w:rsid w:val="002473EF"/>
    <w:rsid w:val="002477B9"/>
    <w:rsid w:val="00247CBE"/>
    <w:rsid w:val="002505A8"/>
    <w:rsid w:val="00250ADA"/>
    <w:rsid w:val="00251FF1"/>
    <w:rsid w:val="002520BA"/>
    <w:rsid w:val="00252234"/>
    <w:rsid w:val="002528E3"/>
    <w:rsid w:val="00252BDC"/>
    <w:rsid w:val="00252D82"/>
    <w:rsid w:val="00253006"/>
    <w:rsid w:val="002533F5"/>
    <w:rsid w:val="00253C60"/>
    <w:rsid w:val="00253F21"/>
    <w:rsid w:val="0025429D"/>
    <w:rsid w:val="002549E9"/>
    <w:rsid w:val="00254FF6"/>
    <w:rsid w:val="00255099"/>
    <w:rsid w:val="00255848"/>
    <w:rsid w:val="00255E14"/>
    <w:rsid w:val="002568A9"/>
    <w:rsid w:val="00257059"/>
    <w:rsid w:val="0025712F"/>
    <w:rsid w:val="00257395"/>
    <w:rsid w:val="002575D2"/>
    <w:rsid w:val="0025783F"/>
    <w:rsid w:val="00257857"/>
    <w:rsid w:val="00257CBC"/>
    <w:rsid w:val="00257DA9"/>
    <w:rsid w:val="002602C2"/>
    <w:rsid w:val="0026062B"/>
    <w:rsid w:val="00260802"/>
    <w:rsid w:val="002609E3"/>
    <w:rsid w:val="00261223"/>
    <w:rsid w:val="00261463"/>
    <w:rsid w:val="002617AB"/>
    <w:rsid w:val="00261801"/>
    <w:rsid w:val="00261D08"/>
    <w:rsid w:val="00261DCC"/>
    <w:rsid w:val="002624D0"/>
    <w:rsid w:val="00263EC7"/>
    <w:rsid w:val="00264B06"/>
    <w:rsid w:val="00264C1B"/>
    <w:rsid w:val="002661AB"/>
    <w:rsid w:val="0026742B"/>
    <w:rsid w:val="002674FE"/>
    <w:rsid w:val="00267500"/>
    <w:rsid w:val="00267811"/>
    <w:rsid w:val="0027117F"/>
    <w:rsid w:val="002712DC"/>
    <w:rsid w:val="00271875"/>
    <w:rsid w:val="002718FF"/>
    <w:rsid w:val="00271955"/>
    <w:rsid w:val="00272278"/>
    <w:rsid w:val="00272FBF"/>
    <w:rsid w:val="00273A10"/>
    <w:rsid w:val="00273A58"/>
    <w:rsid w:val="00273E23"/>
    <w:rsid w:val="002741D3"/>
    <w:rsid w:val="00274CAB"/>
    <w:rsid w:val="00274E8A"/>
    <w:rsid w:val="00275924"/>
    <w:rsid w:val="00275FCE"/>
    <w:rsid w:val="002766B8"/>
    <w:rsid w:val="0027680F"/>
    <w:rsid w:val="00281006"/>
    <w:rsid w:val="002815B1"/>
    <w:rsid w:val="00281C1F"/>
    <w:rsid w:val="00281EEA"/>
    <w:rsid w:val="00281F88"/>
    <w:rsid w:val="0028288D"/>
    <w:rsid w:val="002829B7"/>
    <w:rsid w:val="00282B3E"/>
    <w:rsid w:val="00282B82"/>
    <w:rsid w:val="00282C74"/>
    <w:rsid w:val="0028351B"/>
    <w:rsid w:val="002837AD"/>
    <w:rsid w:val="00283995"/>
    <w:rsid w:val="00283B11"/>
    <w:rsid w:val="002841A9"/>
    <w:rsid w:val="00284313"/>
    <w:rsid w:val="00285154"/>
    <w:rsid w:val="00285BF2"/>
    <w:rsid w:val="00285C78"/>
    <w:rsid w:val="002863CE"/>
    <w:rsid w:val="00291527"/>
    <w:rsid w:val="0029199A"/>
    <w:rsid w:val="002919F1"/>
    <w:rsid w:val="00293146"/>
    <w:rsid w:val="0029361E"/>
    <w:rsid w:val="00293D68"/>
    <w:rsid w:val="00294352"/>
    <w:rsid w:val="002944A0"/>
    <w:rsid w:val="002946E4"/>
    <w:rsid w:val="0029495C"/>
    <w:rsid w:val="002957D9"/>
    <w:rsid w:val="00295B52"/>
    <w:rsid w:val="00296293"/>
    <w:rsid w:val="00296AF7"/>
    <w:rsid w:val="002972F9"/>
    <w:rsid w:val="00297797"/>
    <w:rsid w:val="00297ED7"/>
    <w:rsid w:val="002A0007"/>
    <w:rsid w:val="002A03AA"/>
    <w:rsid w:val="002A056D"/>
    <w:rsid w:val="002A079B"/>
    <w:rsid w:val="002A0CAF"/>
    <w:rsid w:val="002A1565"/>
    <w:rsid w:val="002A20CD"/>
    <w:rsid w:val="002A2941"/>
    <w:rsid w:val="002A2DC4"/>
    <w:rsid w:val="002A3E69"/>
    <w:rsid w:val="002A44F9"/>
    <w:rsid w:val="002A49EF"/>
    <w:rsid w:val="002A4B8B"/>
    <w:rsid w:val="002A5107"/>
    <w:rsid w:val="002A535E"/>
    <w:rsid w:val="002A6406"/>
    <w:rsid w:val="002A6CF0"/>
    <w:rsid w:val="002A6FFC"/>
    <w:rsid w:val="002A7010"/>
    <w:rsid w:val="002A70BA"/>
    <w:rsid w:val="002A7A57"/>
    <w:rsid w:val="002A7BB2"/>
    <w:rsid w:val="002A7DCB"/>
    <w:rsid w:val="002B019F"/>
    <w:rsid w:val="002B01C7"/>
    <w:rsid w:val="002B0B53"/>
    <w:rsid w:val="002B1617"/>
    <w:rsid w:val="002B1D11"/>
    <w:rsid w:val="002B273B"/>
    <w:rsid w:val="002B29AA"/>
    <w:rsid w:val="002B2BB6"/>
    <w:rsid w:val="002B2CDB"/>
    <w:rsid w:val="002B2F1B"/>
    <w:rsid w:val="002B5AFB"/>
    <w:rsid w:val="002B6320"/>
    <w:rsid w:val="002B66AC"/>
    <w:rsid w:val="002B6852"/>
    <w:rsid w:val="002B77E1"/>
    <w:rsid w:val="002C0714"/>
    <w:rsid w:val="002C0A96"/>
    <w:rsid w:val="002C1BF4"/>
    <w:rsid w:val="002C2266"/>
    <w:rsid w:val="002C28EB"/>
    <w:rsid w:val="002C3265"/>
    <w:rsid w:val="002C414C"/>
    <w:rsid w:val="002C419F"/>
    <w:rsid w:val="002C5776"/>
    <w:rsid w:val="002C5EED"/>
    <w:rsid w:val="002C66DE"/>
    <w:rsid w:val="002C7193"/>
    <w:rsid w:val="002C7699"/>
    <w:rsid w:val="002C7A49"/>
    <w:rsid w:val="002D0128"/>
    <w:rsid w:val="002D0921"/>
    <w:rsid w:val="002D0DD2"/>
    <w:rsid w:val="002D0FA7"/>
    <w:rsid w:val="002D0FC9"/>
    <w:rsid w:val="002D12FB"/>
    <w:rsid w:val="002D19D1"/>
    <w:rsid w:val="002D1F35"/>
    <w:rsid w:val="002D20CD"/>
    <w:rsid w:val="002D23C6"/>
    <w:rsid w:val="002D24F0"/>
    <w:rsid w:val="002D25EB"/>
    <w:rsid w:val="002D282A"/>
    <w:rsid w:val="002D3529"/>
    <w:rsid w:val="002D3793"/>
    <w:rsid w:val="002D3D0A"/>
    <w:rsid w:val="002D40AE"/>
    <w:rsid w:val="002D434E"/>
    <w:rsid w:val="002D4709"/>
    <w:rsid w:val="002D478E"/>
    <w:rsid w:val="002D4A94"/>
    <w:rsid w:val="002D65FF"/>
    <w:rsid w:val="002D6D10"/>
    <w:rsid w:val="002D71E2"/>
    <w:rsid w:val="002D7B6A"/>
    <w:rsid w:val="002E0026"/>
    <w:rsid w:val="002E0918"/>
    <w:rsid w:val="002E0B1B"/>
    <w:rsid w:val="002E0BAA"/>
    <w:rsid w:val="002E0D96"/>
    <w:rsid w:val="002E0EA5"/>
    <w:rsid w:val="002E12A8"/>
    <w:rsid w:val="002E283F"/>
    <w:rsid w:val="002E2854"/>
    <w:rsid w:val="002E2888"/>
    <w:rsid w:val="002E2E74"/>
    <w:rsid w:val="002E32D2"/>
    <w:rsid w:val="002E361B"/>
    <w:rsid w:val="002E37AB"/>
    <w:rsid w:val="002E3A80"/>
    <w:rsid w:val="002E51DF"/>
    <w:rsid w:val="002E6829"/>
    <w:rsid w:val="002E6885"/>
    <w:rsid w:val="002E6C26"/>
    <w:rsid w:val="002E72E4"/>
    <w:rsid w:val="002E739D"/>
    <w:rsid w:val="002E7CA2"/>
    <w:rsid w:val="002F1276"/>
    <w:rsid w:val="002F1986"/>
    <w:rsid w:val="002F1E5F"/>
    <w:rsid w:val="002F2A49"/>
    <w:rsid w:val="002F3B63"/>
    <w:rsid w:val="002F3C56"/>
    <w:rsid w:val="002F46B0"/>
    <w:rsid w:val="002F4B17"/>
    <w:rsid w:val="002F5150"/>
    <w:rsid w:val="002F5463"/>
    <w:rsid w:val="002F58C2"/>
    <w:rsid w:val="002F5932"/>
    <w:rsid w:val="002F603B"/>
    <w:rsid w:val="002F6201"/>
    <w:rsid w:val="002F6681"/>
    <w:rsid w:val="002F6738"/>
    <w:rsid w:val="002F724B"/>
    <w:rsid w:val="002F72BA"/>
    <w:rsid w:val="00300267"/>
    <w:rsid w:val="003002B3"/>
    <w:rsid w:val="003004D2"/>
    <w:rsid w:val="00300D6B"/>
    <w:rsid w:val="00301E89"/>
    <w:rsid w:val="00302052"/>
    <w:rsid w:val="00302142"/>
    <w:rsid w:val="00302169"/>
    <w:rsid w:val="00302612"/>
    <w:rsid w:val="00302776"/>
    <w:rsid w:val="00303254"/>
    <w:rsid w:val="003042DA"/>
    <w:rsid w:val="003044D9"/>
    <w:rsid w:val="00304D8A"/>
    <w:rsid w:val="00305216"/>
    <w:rsid w:val="0030555B"/>
    <w:rsid w:val="003061F5"/>
    <w:rsid w:val="0030739C"/>
    <w:rsid w:val="00310D51"/>
    <w:rsid w:val="00311B36"/>
    <w:rsid w:val="00311C92"/>
    <w:rsid w:val="003133AE"/>
    <w:rsid w:val="0031371B"/>
    <w:rsid w:val="00314156"/>
    <w:rsid w:val="0031535B"/>
    <w:rsid w:val="003170F4"/>
    <w:rsid w:val="0032035D"/>
    <w:rsid w:val="00320B28"/>
    <w:rsid w:val="003216D5"/>
    <w:rsid w:val="003216FF"/>
    <w:rsid w:val="00321866"/>
    <w:rsid w:val="00321C1A"/>
    <w:rsid w:val="00321F6B"/>
    <w:rsid w:val="00322389"/>
    <w:rsid w:val="00322BE5"/>
    <w:rsid w:val="00322BEC"/>
    <w:rsid w:val="0032312D"/>
    <w:rsid w:val="00323AA5"/>
    <w:rsid w:val="0032468D"/>
    <w:rsid w:val="00324926"/>
    <w:rsid w:val="00324B25"/>
    <w:rsid w:val="0032522F"/>
    <w:rsid w:val="003253C4"/>
    <w:rsid w:val="0032550F"/>
    <w:rsid w:val="00325992"/>
    <w:rsid w:val="00325B74"/>
    <w:rsid w:val="0032638F"/>
    <w:rsid w:val="00326B59"/>
    <w:rsid w:val="00327C7C"/>
    <w:rsid w:val="00330009"/>
    <w:rsid w:val="003301E6"/>
    <w:rsid w:val="003313E6"/>
    <w:rsid w:val="003314D2"/>
    <w:rsid w:val="00331712"/>
    <w:rsid w:val="00331A3F"/>
    <w:rsid w:val="00332191"/>
    <w:rsid w:val="00332720"/>
    <w:rsid w:val="0033286D"/>
    <w:rsid w:val="003334A7"/>
    <w:rsid w:val="003337E8"/>
    <w:rsid w:val="00333A14"/>
    <w:rsid w:val="00333B2A"/>
    <w:rsid w:val="00333FD5"/>
    <w:rsid w:val="003351BA"/>
    <w:rsid w:val="0033520F"/>
    <w:rsid w:val="0033596B"/>
    <w:rsid w:val="0033650E"/>
    <w:rsid w:val="00336907"/>
    <w:rsid w:val="003369DF"/>
    <w:rsid w:val="00336C71"/>
    <w:rsid w:val="00336DFC"/>
    <w:rsid w:val="00337230"/>
    <w:rsid w:val="003377D0"/>
    <w:rsid w:val="00337D75"/>
    <w:rsid w:val="00340020"/>
    <w:rsid w:val="00340AAC"/>
    <w:rsid w:val="00341866"/>
    <w:rsid w:val="00341DAF"/>
    <w:rsid w:val="00342181"/>
    <w:rsid w:val="00343560"/>
    <w:rsid w:val="00343A20"/>
    <w:rsid w:val="0034402B"/>
    <w:rsid w:val="0034449E"/>
    <w:rsid w:val="00344D46"/>
    <w:rsid w:val="00346D3D"/>
    <w:rsid w:val="003472D8"/>
    <w:rsid w:val="0035018E"/>
    <w:rsid w:val="00350BC7"/>
    <w:rsid w:val="00350DF8"/>
    <w:rsid w:val="00351A8A"/>
    <w:rsid w:val="0035266A"/>
    <w:rsid w:val="0035279C"/>
    <w:rsid w:val="00353659"/>
    <w:rsid w:val="0035384D"/>
    <w:rsid w:val="00353C0B"/>
    <w:rsid w:val="00354AE4"/>
    <w:rsid w:val="00354EFE"/>
    <w:rsid w:val="0035551B"/>
    <w:rsid w:val="003555ED"/>
    <w:rsid w:val="00355911"/>
    <w:rsid w:val="00357424"/>
    <w:rsid w:val="0036071D"/>
    <w:rsid w:val="00361789"/>
    <w:rsid w:val="0036196D"/>
    <w:rsid w:val="00362389"/>
    <w:rsid w:val="0036265A"/>
    <w:rsid w:val="003627BD"/>
    <w:rsid w:val="00362997"/>
    <w:rsid w:val="00362C59"/>
    <w:rsid w:val="00363040"/>
    <w:rsid w:val="003630B7"/>
    <w:rsid w:val="003638A4"/>
    <w:rsid w:val="003639BF"/>
    <w:rsid w:val="00363E24"/>
    <w:rsid w:val="00363E41"/>
    <w:rsid w:val="00363FD2"/>
    <w:rsid w:val="00365299"/>
    <w:rsid w:val="0036572E"/>
    <w:rsid w:val="003663D9"/>
    <w:rsid w:val="00366FA9"/>
    <w:rsid w:val="00367E49"/>
    <w:rsid w:val="003700E6"/>
    <w:rsid w:val="00371C86"/>
    <w:rsid w:val="0037236C"/>
    <w:rsid w:val="0037323F"/>
    <w:rsid w:val="003735D3"/>
    <w:rsid w:val="0037386D"/>
    <w:rsid w:val="00373956"/>
    <w:rsid w:val="00374153"/>
    <w:rsid w:val="003750E0"/>
    <w:rsid w:val="003758EE"/>
    <w:rsid w:val="00375AF1"/>
    <w:rsid w:val="00375C2F"/>
    <w:rsid w:val="00375FC5"/>
    <w:rsid w:val="00376670"/>
    <w:rsid w:val="00376780"/>
    <w:rsid w:val="003769BA"/>
    <w:rsid w:val="00377871"/>
    <w:rsid w:val="003778B2"/>
    <w:rsid w:val="00377E58"/>
    <w:rsid w:val="003800D7"/>
    <w:rsid w:val="003805E3"/>
    <w:rsid w:val="0038062E"/>
    <w:rsid w:val="003807F7"/>
    <w:rsid w:val="00380981"/>
    <w:rsid w:val="00381610"/>
    <w:rsid w:val="0038171F"/>
    <w:rsid w:val="00382106"/>
    <w:rsid w:val="00382657"/>
    <w:rsid w:val="003826F4"/>
    <w:rsid w:val="00382B82"/>
    <w:rsid w:val="00383B8C"/>
    <w:rsid w:val="003854D5"/>
    <w:rsid w:val="0038552A"/>
    <w:rsid w:val="003859EA"/>
    <w:rsid w:val="0038709E"/>
    <w:rsid w:val="00387D30"/>
    <w:rsid w:val="00391718"/>
    <w:rsid w:val="00391753"/>
    <w:rsid w:val="00391C7F"/>
    <w:rsid w:val="00392454"/>
    <w:rsid w:val="00392C85"/>
    <w:rsid w:val="00392D06"/>
    <w:rsid w:val="00393E11"/>
    <w:rsid w:val="00394475"/>
    <w:rsid w:val="0039547A"/>
    <w:rsid w:val="00395B51"/>
    <w:rsid w:val="00396796"/>
    <w:rsid w:val="00396EC6"/>
    <w:rsid w:val="0039746C"/>
    <w:rsid w:val="00397624"/>
    <w:rsid w:val="00397DC6"/>
    <w:rsid w:val="003A0E82"/>
    <w:rsid w:val="003A184D"/>
    <w:rsid w:val="003A1FB7"/>
    <w:rsid w:val="003A2A80"/>
    <w:rsid w:val="003A371E"/>
    <w:rsid w:val="003A4F12"/>
    <w:rsid w:val="003A595F"/>
    <w:rsid w:val="003A5EEC"/>
    <w:rsid w:val="003A7CA3"/>
    <w:rsid w:val="003B00B6"/>
    <w:rsid w:val="003B0BB0"/>
    <w:rsid w:val="003B11EE"/>
    <w:rsid w:val="003B15F8"/>
    <w:rsid w:val="003B230B"/>
    <w:rsid w:val="003B23BC"/>
    <w:rsid w:val="003B2DB5"/>
    <w:rsid w:val="003B2F05"/>
    <w:rsid w:val="003B3966"/>
    <w:rsid w:val="003B39B7"/>
    <w:rsid w:val="003B5F6A"/>
    <w:rsid w:val="003B6B7F"/>
    <w:rsid w:val="003B7251"/>
    <w:rsid w:val="003B7820"/>
    <w:rsid w:val="003C01A4"/>
    <w:rsid w:val="003C0219"/>
    <w:rsid w:val="003C0C12"/>
    <w:rsid w:val="003C16EE"/>
    <w:rsid w:val="003C1C87"/>
    <w:rsid w:val="003C345E"/>
    <w:rsid w:val="003C4997"/>
    <w:rsid w:val="003C4DA5"/>
    <w:rsid w:val="003C4E33"/>
    <w:rsid w:val="003C5666"/>
    <w:rsid w:val="003C64F4"/>
    <w:rsid w:val="003C724B"/>
    <w:rsid w:val="003C73DB"/>
    <w:rsid w:val="003D0185"/>
    <w:rsid w:val="003D02CB"/>
    <w:rsid w:val="003D0382"/>
    <w:rsid w:val="003D069C"/>
    <w:rsid w:val="003D191E"/>
    <w:rsid w:val="003D22A5"/>
    <w:rsid w:val="003D3414"/>
    <w:rsid w:val="003D3426"/>
    <w:rsid w:val="003D57E6"/>
    <w:rsid w:val="003D58A5"/>
    <w:rsid w:val="003D5BC8"/>
    <w:rsid w:val="003D5F37"/>
    <w:rsid w:val="003D63F6"/>
    <w:rsid w:val="003D6722"/>
    <w:rsid w:val="003D77F2"/>
    <w:rsid w:val="003D78CC"/>
    <w:rsid w:val="003D7B5A"/>
    <w:rsid w:val="003D7D01"/>
    <w:rsid w:val="003D7ED8"/>
    <w:rsid w:val="003E0003"/>
    <w:rsid w:val="003E1A72"/>
    <w:rsid w:val="003E23B0"/>
    <w:rsid w:val="003E2880"/>
    <w:rsid w:val="003E2A00"/>
    <w:rsid w:val="003E382C"/>
    <w:rsid w:val="003E3D00"/>
    <w:rsid w:val="003E4531"/>
    <w:rsid w:val="003E4771"/>
    <w:rsid w:val="003E4EF6"/>
    <w:rsid w:val="003E54A8"/>
    <w:rsid w:val="003E7109"/>
    <w:rsid w:val="003E77DC"/>
    <w:rsid w:val="003E7BC1"/>
    <w:rsid w:val="003F0453"/>
    <w:rsid w:val="003F0C9F"/>
    <w:rsid w:val="003F144A"/>
    <w:rsid w:val="003F1B02"/>
    <w:rsid w:val="003F2240"/>
    <w:rsid w:val="003F2368"/>
    <w:rsid w:val="003F2460"/>
    <w:rsid w:val="003F2707"/>
    <w:rsid w:val="003F2E7B"/>
    <w:rsid w:val="003F4CF5"/>
    <w:rsid w:val="003F574E"/>
    <w:rsid w:val="003F60D6"/>
    <w:rsid w:val="003F68E9"/>
    <w:rsid w:val="003F7E15"/>
    <w:rsid w:val="003F7FDA"/>
    <w:rsid w:val="004021C0"/>
    <w:rsid w:val="0040234B"/>
    <w:rsid w:val="00402818"/>
    <w:rsid w:val="004028CE"/>
    <w:rsid w:val="00402D3D"/>
    <w:rsid w:val="0040313D"/>
    <w:rsid w:val="00404313"/>
    <w:rsid w:val="004043FA"/>
    <w:rsid w:val="00404714"/>
    <w:rsid w:val="00404970"/>
    <w:rsid w:val="00405181"/>
    <w:rsid w:val="00405873"/>
    <w:rsid w:val="00405F09"/>
    <w:rsid w:val="004066F4"/>
    <w:rsid w:val="00406A32"/>
    <w:rsid w:val="0040760B"/>
    <w:rsid w:val="00410117"/>
    <w:rsid w:val="00410C32"/>
    <w:rsid w:val="00411237"/>
    <w:rsid w:val="00411557"/>
    <w:rsid w:val="00411994"/>
    <w:rsid w:val="00411B84"/>
    <w:rsid w:val="00411D74"/>
    <w:rsid w:val="00411DDE"/>
    <w:rsid w:val="00411F84"/>
    <w:rsid w:val="00412069"/>
    <w:rsid w:val="004121A1"/>
    <w:rsid w:val="0041229D"/>
    <w:rsid w:val="00412477"/>
    <w:rsid w:val="004127A2"/>
    <w:rsid w:val="0041280A"/>
    <w:rsid w:val="00412A9D"/>
    <w:rsid w:val="00412CB1"/>
    <w:rsid w:val="004133A5"/>
    <w:rsid w:val="00413D45"/>
    <w:rsid w:val="00414197"/>
    <w:rsid w:val="00414D68"/>
    <w:rsid w:val="00414FD9"/>
    <w:rsid w:val="00415955"/>
    <w:rsid w:val="0041596C"/>
    <w:rsid w:val="00415EE7"/>
    <w:rsid w:val="004160FA"/>
    <w:rsid w:val="00416117"/>
    <w:rsid w:val="0041669E"/>
    <w:rsid w:val="00416ACA"/>
    <w:rsid w:val="00416C56"/>
    <w:rsid w:val="00417362"/>
    <w:rsid w:val="004174D2"/>
    <w:rsid w:val="004176B8"/>
    <w:rsid w:val="00417B99"/>
    <w:rsid w:val="0042015A"/>
    <w:rsid w:val="00420FAF"/>
    <w:rsid w:val="00421180"/>
    <w:rsid w:val="00421184"/>
    <w:rsid w:val="004212C1"/>
    <w:rsid w:val="004214B7"/>
    <w:rsid w:val="00421FB5"/>
    <w:rsid w:val="004235F4"/>
    <w:rsid w:val="004236C9"/>
    <w:rsid w:val="004239F7"/>
    <w:rsid w:val="00423B15"/>
    <w:rsid w:val="00423CF3"/>
    <w:rsid w:val="00423E18"/>
    <w:rsid w:val="00424B7C"/>
    <w:rsid w:val="00424D7E"/>
    <w:rsid w:val="0042500C"/>
    <w:rsid w:val="00425514"/>
    <w:rsid w:val="004256BD"/>
    <w:rsid w:val="004256D2"/>
    <w:rsid w:val="00425858"/>
    <w:rsid w:val="00425863"/>
    <w:rsid w:val="00425D02"/>
    <w:rsid w:val="00425EDC"/>
    <w:rsid w:val="004275CD"/>
    <w:rsid w:val="00427FEB"/>
    <w:rsid w:val="00427FF2"/>
    <w:rsid w:val="004305C0"/>
    <w:rsid w:val="00430B20"/>
    <w:rsid w:val="00430B6C"/>
    <w:rsid w:val="0043227C"/>
    <w:rsid w:val="004335AE"/>
    <w:rsid w:val="004343FC"/>
    <w:rsid w:val="00435550"/>
    <w:rsid w:val="00435715"/>
    <w:rsid w:val="0043571B"/>
    <w:rsid w:val="00435EE0"/>
    <w:rsid w:val="0043610C"/>
    <w:rsid w:val="004366FF"/>
    <w:rsid w:val="00437D83"/>
    <w:rsid w:val="00437EB9"/>
    <w:rsid w:val="004401DD"/>
    <w:rsid w:val="004402D5"/>
    <w:rsid w:val="00441062"/>
    <w:rsid w:val="00443D5D"/>
    <w:rsid w:val="00445030"/>
    <w:rsid w:val="00445CBA"/>
    <w:rsid w:val="004463CB"/>
    <w:rsid w:val="004465DC"/>
    <w:rsid w:val="004466F7"/>
    <w:rsid w:val="00446858"/>
    <w:rsid w:val="00447304"/>
    <w:rsid w:val="0045075F"/>
    <w:rsid w:val="00450F45"/>
    <w:rsid w:val="004516AD"/>
    <w:rsid w:val="00451EA3"/>
    <w:rsid w:val="004546A7"/>
    <w:rsid w:val="00454831"/>
    <w:rsid w:val="004548DF"/>
    <w:rsid w:val="00454AA3"/>
    <w:rsid w:val="00454DBD"/>
    <w:rsid w:val="00456EBE"/>
    <w:rsid w:val="00457933"/>
    <w:rsid w:val="00457C78"/>
    <w:rsid w:val="00460735"/>
    <w:rsid w:val="00460EB8"/>
    <w:rsid w:val="00461C43"/>
    <w:rsid w:val="00462125"/>
    <w:rsid w:val="00463216"/>
    <w:rsid w:val="0046334D"/>
    <w:rsid w:val="00463C95"/>
    <w:rsid w:val="00463E1C"/>
    <w:rsid w:val="00463FFF"/>
    <w:rsid w:val="00465153"/>
    <w:rsid w:val="00465602"/>
    <w:rsid w:val="00466AFD"/>
    <w:rsid w:val="00470696"/>
    <w:rsid w:val="0047073A"/>
    <w:rsid w:val="00471C61"/>
    <w:rsid w:val="004724C9"/>
    <w:rsid w:val="004731EF"/>
    <w:rsid w:val="00474130"/>
    <w:rsid w:val="00475A6C"/>
    <w:rsid w:val="004764AF"/>
    <w:rsid w:val="00476D04"/>
    <w:rsid w:val="0047775E"/>
    <w:rsid w:val="00477AAE"/>
    <w:rsid w:val="00477AF6"/>
    <w:rsid w:val="00477B3B"/>
    <w:rsid w:val="00477BCB"/>
    <w:rsid w:val="004801A7"/>
    <w:rsid w:val="00480235"/>
    <w:rsid w:val="00480883"/>
    <w:rsid w:val="00480E47"/>
    <w:rsid w:val="00481666"/>
    <w:rsid w:val="0048181B"/>
    <w:rsid w:val="00481F2B"/>
    <w:rsid w:val="004820C5"/>
    <w:rsid w:val="004823D8"/>
    <w:rsid w:val="00483196"/>
    <w:rsid w:val="0048340F"/>
    <w:rsid w:val="0048423C"/>
    <w:rsid w:val="00484449"/>
    <w:rsid w:val="004852CE"/>
    <w:rsid w:val="0048540C"/>
    <w:rsid w:val="00485444"/>
    <w:rsid w:val="00485F92"/>
    <w:rsid w:val="00490107"/>
    <w:rsid w:val="00490954"/>
    <w:rsid w:val="00490D22"/>
    <w:rsid w:val="0049106F"/>
    <w:rsid w:val="0049277A"/>
    <w:rsid w:val="00492B38"/>
    <w:rsid w:val="00492FE4"/>
    <w:rsid w:val="00493035"/>
    <w:rsid w:val="004931F6"/>
    <w:rsid w:val="004932E5"/>
    <w:rsid w:val="00493321"/>
    <w:rsid w:val="004936DE"/>
    <w:rsid w:val="00493BEA"/>
    <w:rsid w:val="0049544E"/>
    <w:rsid w:val="00495670"/>
    <w:rsid w:val="0049574B"/>
    <w:rsid w:val="0049604B"/>
    <w:rsid w:val="00496822"/>
    <w:rsid w:val="0049714A"/>
    <w:rsid w:val="004A040E"/>
    <w:rsid w:val="004A042D"/>
    <w:rsid w:val="004A11E0"/>
    <w:rsid w:val="004A17CE"/>
    <w:rsid w:val="004A1FC5"/>
    <w:rsid w:val="004A2158"/>
    <w:rsid w:val="004A29A5"/>
    <w:rsid w:val="004A3225"/>
    <w:rsid w:val="004A3C59"/>
    <w:rsid w:val="004A480D"/>
    <w:rsid w:val="004A4D76"/>
    <w:rsid w:val="004A542A"/>
    <w:rsid w:val="004A63A6"/>
    <w:rsid w:val="004A64E8"/>
    <w:rsid w:val="004A66E0"/>
    <w:rsid w:val="004A7D49"/>
    <w:rsid w:val="004A7F21"/>
    <w:rsid w:val="004B08DB"/>
    <w:rsid w:val="004B1422"/>
    <w:rsid w:val="004B1531"/>
    <w:rsid w:val="004B24EB"/>
    <w:rsid w:val="004B29AC"/>
    <w:rsid w:val="004B3C8B"/>
    <w:rsid w:val="004B439F"/>
    <w:rsid w:val="004B44A9"/>
    <w:rsid w:val="004B4509"/>
    <w:rsid w:val="004B4871"/>
    <w:rsid w:val="004B4ADF"/>
    <w:rsid w:val="004B4C00"/>
    <w:rsid w:val="004B4E06"/>
    <w:rsid w:val="004B5493"/>
    <w:rsid w:val="004B56BC"/>
    <w:rsid w:val="004B5914"/>
    <w:rsid w:val="004B6D0A"/>
    <w:rsid w:val="004B7995"/>
    <w:rsid w:val="004B7C00"/>
    <w:rsid w:val="004C02B3"/>
    <w:rsid w:val="004C0BBE"/>
    <w:rsid w:val="004C0E2F"/>
    <w:rsid w:val="004C222E"/>
    <w:rsid w:val="004C2561"/>
    <w:rsid w:val="004C2806"/>
    <w:rsid w:val="004C3ADD"/>
    <w:rsid w:val="004C428E"/>
    <w:rsid w:val="004C4775"/>
    <w:rsid w:val="004C483D"/>
    <w:rsid w:val="004C4A0A"/>
    <w:rsid w:val="004C4BE0"/>
    <w:rsid w:val="004C63C7"/>
    <w:rsid w:val="004C6A49"/>
    <w:rsid w:val="004C6D39"/>
    <w:rsid w:val="004C6D98"/>
    <w:rsid w:val="004C7743"/>
    <w:rsid w:val="004D039E"/>
    <w:rsid w:val="004D04A3"/>
    <w:rsid w:val="004D0C9F"/>
    <w:rsid w:val="004D15FD"/>
    <w:rsid w:val="004D1DB7"/>
    <w:rsid w:val="004D2369"/>
    <w:rsid w:val="004D2485"/>
    <w:rsid w:val="004D2ADC"/>
    <w:rsid w:val="004D2F1B"/>
    <w:rsid w:val="004D3257"/>
    <w:rsid w:val="004D3A57"/>
    <w:rsid w:val="004D47FF"/>
    <w:rsid w:val="004D518F"/>
    <w:rsid w:val="004D54D7"/>
    <w:rsid w:val="004D5BB7"/>
    <w:rsid w:val="004D6053"/>
    <w:rsid w:val="004D6FA4"/>
    <w:rsid w:val="004D761B"/>
    <w:rsid w:val="004D7C23"/>
    <w:rsid w:val="004E0212"/>
    <w:rsid w:val="004E0ADC"/>
    <w:rsid w:val="004E0FB1"/>
    <w:rsid w:val="004E1043"/>
    <w:rsid w:val="004E1DCA"/>
    <w:rsid w:val="004E21B4"/>
    <w:rsid w:val="004E252B"/>
    <w:rsid w:val="004E2861"/>
    <w:rsid w:val="004E2A85"/>
    <w:rsid w:val="004E355B"/>
    <w:rsid w:val="004E3F72"/>
    <w:rsid w:val="004E410E"/>
    <w:rsid w:val="004E4A78"/>
    <w:rsid w:val="004E53B5"/>
    <w:rsid w:val="004E551E"/>
    <w:rsid w:val="004E58F6"/>
    <w:rsid w:val="004E5E4C"/>
    <w:rsid w:val="004E623E"/>
    <w:rsid w:val="004E6CF9"/>
    <w:rsid w:val="004E734E"/>
    <w:rsid w:val="004E7B0C"/>
    <w:rsid w:val="004E7DF0"/>
    <w:rsid w:val="004E7EC0"/>
    <w:rsid w:val="004E7EDE"/>
    <w:rsid w:val="004E7F48"/>
    <w:rsid w:val="004F014E"/>
    <w:rsid w:val="004F0BC6"/>
    <w:rsid w:val="004F1123"/>
    <w:rsid w:val="004F17DA"/>
    <w:rsid w:val="004F2AF0"/>
    <w:rsid w:val="004F310B"/>
    <w:rsid w:val="004F32E7"/>
    <w:rsid w:val="004F3BD2"/>
    <w:rsid w:val="004F4372"/>
    <w:rsid w:val="004F43E0"/>
    <w:rsid w:val="004F45EB"/>
    <w:rsid w:val="004F52B4"/>
    <w:rsid w:val="004F52BB"/>
    <w:rsid w:val="004F5582"/>
    <w:rsid w:val="004F59B8"/>
    <w:rsid w:val="004F60E1"/>
    <w:rsid w:val="004F62A7"/>
    <w:rsid w:val="004F62F9"/>
    <w:rsid w:val="004F66B3"/>
    <w:rsid w:val="0050015C"/>
    <w:rsid w:val="00500418"/>
    <w:rsid w:val="00500CCF"/>
    <w:rsid w:val="00500E62"/>
    <w:rsid w:val="005011FD"/>
    <w:rsid w:val="0050279D"/>
    <w:rsid w:val="00502958"/>
    <w:rsid w:val="00502BD2"/>
    <w:rsid w:val="00502D27"/>
    <w:rsid w:val="00502DA4"/>
    <w:rsid w:val="0050306E"/>
    <w:rsid w:val="0050307B"/>
    <w:rsid w:val="00503EB4"/>
    <w:rsid w:val="00503F83"/>
    <w:rsid w:val="0050421C"/>
    <w:rsid w:val="0050466E"/>
    <w:rsid w:val="00504A9B"/>
    <w:rsid w:val="00504E9A"/>
    <w:rsid w:val="00504F83"/>
    <w:rsid w:val="005059B9"/>
    <w:rsid w:val="00505F64"/>
    <w:rsid w:val="005066DC"/>
    <w:rsid w:val="00506DCD"/>
    <w:rsid w:val="00507C56"/>
    <w:rsid w:val="00507F13"/>
    <w:rsid w:val="005109D4"/>
    <w:rsid w:val="0051160A"/>
    <w:rsid w:val="005118BA"/>
    <w:rsid w:val="0051211F"/>
    <w:rsid w:val="00512B51"/>
    <w:rsid w:val="00512D87"/>
    <w:rsid w:val="0051307F"/>
    <w:rsid w:val="005130DA"/>
    <w:rsid w:val="00513977"/>
    <w:rsid w:val="00513DDA"/>
    <w:rsid w:val="00513E19"/>
    <w:rsid w:val="0051464C"/>
    <w:rsid w:val="005148B4"/>
    <w:rsid w:val="00514B29"/>
    <w:rsid w:val="005152B1"/>
    <w:rsid w:val="005152F0"/>
    <w:rsid w:val="00515856"/>
    <w:rsid w:val="005163E6"/>
    <w:rsid w:val="00516C2A"/>
    <w:rsid w:val="005172EC"/>
    <w:rsid w:val="0051740D"/>
    <w:rsid w:val="005178CE"/>
    <w:rsid w:val="00521CAB"/>
    <w:rsid w:val="005220A4"/>
    <w:rsid w:val="00522519"/>
    <w:rsid w:val="00522654"/>
    <w:rsid w:val="00522835"/>
    <w:rsid w:val="0052293D"/>
    <w:rsid w:val="00522AF4"/>
    <w:rsid w:val="00523499"/>
    <w:rsid w:val="00523C08"/>
    <w:rsid w:val="00523C10"/>
    <w:rsid w:val="005245D5"/>
    <w:rsid w:val="00524889"/>
    <w:rsid w:val="00525A53"/>
    <w:rsid w:val="00526569"/>
    <w:rsid w:val="00526726"/>
    <w:rsid w:val="00527256"/>
    <w:rsid w:val="00527C8D"/>
    <w:rsid w:val="00527E96"/>
    <w:rsid w:val="00530AC4"/>
    <w:rsid w:val="00532398"/>
    <w:rsid w:val="00533169"/>
    <w:rsid w:val="00533194"/>
    <w:rsid w:val="005332C8"/>
    <w:rsid w:val="00533608"/>
    <w:rsid w:val="00533AF7"/>
    <w:rsid w:val="0053464E"/>
    <w:rsid w:val="005352C8"/>
    <w:rsid w:val="005354C1"/>
    <w:rsid w:val="00536CBB"/>
    <w:rsid w:val="00537033"/>
    <w:rsid w:val="005404AF"/>
    <w:rsid w:val="00540A37"/>
    <w:rsid w:val="00540B49"/>
    <w:rsid w:val="005416C3"/>
    <w:rsid w:val="005418DB"/>
    <w:rsid w:val="005434EA"/>
    <w:rsid w:val="00546C6A"/>
    <w:rsid w:val="00546FBA"/>
    <w:rsid w:val="00547F04"/>
    <w:rsid w:val="005500D4"/>
    <w:rsid w:val="00550924"/>
    <w:rsid w:val="00550D63"/>
    <w:rsid w:val="00550EF1"/>
    <w:rsid w:val="00551075"/>
    <w:rsid w:val="00551196"/>
    <w:rsid w:val="005513C8"/>
    <w:rsid w:val="00552677"/>
    <w:rsid w:val="00552879"/>
    <w:rsid w:val="00552F11"/>
    <w:rsid w:val="00552F4B"/>
    <w:rsid w:val="0055352C"/>
    <w:rsid w:val="005538A6"/>
    <w:rsid w:val="00555161"/>
    <w:rsid w:val="00555640"/>
    <w:rsid w:val="00555DE6"/>
    <w:rsid w:val="00555EB3"/>
    <w:rsid w:val="005567F6"/>
    <w:rsid w:val="00557474"/>
    <w:rsid w:val="00557B3F"/>
    <w:rsid w:val="00561699"/>
    <w:rsid w:val="005619E1"/>
    <w:rsid w:val="00562629"/>
    <w:rsid w:val="005628FE"/>
    <w:rsid w:val="00564191"/>
    <w:rsid w:val="00564557"/>
    <w:rsid w:val="0056458C"/>
    <w:rsid w:val="00564628"/>
    <w:rsid w:val="00564A3C"/>
    <w:rsid w:val="00564F82"/>
    <w:rsid w:val="005653AF"/>
    <w:rsid w:val="00565501"/>
    <w:rsid w:val="00565755"/>
    <w:rsid w:val="00565FC4"/>
    <w:rsid w:val="0056601E"/>
    <w:rsid w:val="00566538"/>
    <w:rsid w:val="005668FF"/>
    <w:rsid w:val="0056725A"/>
    <w:rsid w:val="0056741F"/>
    <w:rsid w:val="0056781B"/>
    <w:rsid w:val="0056796B"/>
    <w:rsid w:val="00567BE2"/>
    <w:rsid w:val="00570102"/>
    <w:rsid w:val="00570505"/>
    <w:rsid w:val="005712E6"/>
    <w:rsid w:val="00571849"/>
    <w:rsid w:val="00572855"/>
    <w:rsid w:val="00572942"/>
    <w:rsid w:val="005730DB"/>
    <w:rsid w:val="00573251"/>
    <w:rsid w:val="005733A8"/>
    <w:rsid w:val="00573DDB"/>
    <w:rsid w:val="00573F55"/>
    <w:rsid w:val="0057540E"/>
    <w:rsid w:val="005756F2"/>
    <w:rsid w:val="005757B6"/>
    <w:rsid w:val="00577546"/>
    <w:rsid w:val="0058000F"/>
    <w:rsid w:val="00580557"/>
    <w:rsid w:val="0058074F"/>
    <w:rsid w:val="00580A76"/>
    <w:rsid w:val="00581042"/>
    <w:rsid w:val="00581703"/>
    <w:rsid w:val="005821DD"/>
    <w:rsid w:val="005823E4"/>
    <w:rsid w:val="0058275C"/>
    <w:rsid w:val="00583908"/>
    <w:rsid w:val="00584E21"/>
    <w:rsid w:val="0058608B"/>
    <w:rsid w:val="005863C1"/>
    <w:rsid w:val="00587721"/>
    <w:rsid w:val="00587729"/>
    <w:rsid w:val="00587BD1"/>
    <w:rsid w:val="00590147"/>
    <w:rsid w:val="00590BD1"/>
    <w:rsid w:val="00590D26"/>
    <w:rsid w:val="00591276"/>
    <w:rsid w:val="00591316"/>
    <w:rsid w:val="00591490"/>
    <w:rsid w:val="0059151A"/>
    <w:rsid w:val="005916C9"/>
    <w:rsid w:val="00591C7E"/>
    <w:rsid w:val="00591DCF"/>
    <w:rsid w:val="005929B4"/>
    <w:rsid w:val="00592A3C"/>
    <w:rsid w:val="00592C3F"/>
    <w:rsid w:val="0059367F"/>
    <w:rsid w:val="00593720"/>
    <w:rsid w:val="00593909"/>
    <w:rsid w:val="005941E1"/>
    <w:rsid w:val="005943E2"/>
    <w:rsid w:val="00594B8A"/>
    <w:rsid w:val="0059543D"/>
    <w:rsid w:val="005954B7"/>
    <w:rsid w:val="00595A05"/>
    <w:rsid w:val="00595F17"/>
    <w:rsid w:val="00595F89"/>
    <w:rsid w:val="00596873"/>
    <w:rsid w:val="00596BB3"/>
    <w:rsid w:val="00596BD4"/>
    <w:rsid w:val="00596FA8"/>
    <w:rsid w:val="005971A7"/>
    <w:rsid w:val="005977AB"/>
    <w:rsid w:val="005A01C5"/>
    <w:rsid w:val="005A0532"/>
    <w:rsid w:val="005A07E7"/>
    <w:rsid w:val="005A0A57"/>
    <w:rsid w:val="005A0EBD"/>
    <w:rsid w:val="005A1270"/>
    <w:rsid w:val="005A1295"/>
    <w:rsid w:val="005A1F20"/>
    <w:rsid w:val="005A1FBF"/>
    <w:rsid w:val="005A29B1"/>
    <w:rsid w:val="005A380B"/>
    <w:rsid w:val="005A4890"/>
    <w:rsid w:val="005A49D4"/>
    <w:rsid w:val="005A4D7C"/>
    <w:rsid w:val="005A51C9"/>
    <w:rsid w:val="005A5DC0"/>
    <w:rsid w:val="005A5FEB"/>
    <w:rsid w:val="005A65B7"/>
    <w:rsid w:val="005A6F0E"/>
    <w:rsid w:val="005A7235"/>
    <w:rsid w:val="005A7BAF"/>
    <w:rsid w:val="005B0652"/>
    <w:rsid w:val="005B1213"/>
    <w:rsid w:val="005B225A"/>
    <w:rsid w:val="005B31E9"/>
    <w:rsid w:val="005B38F8"/>
    <w:rsid w:val="005B3EBD"/>
    <w:rsid w:val="005B48E8"/>
    <w:rsid w:val="005B4C2A"/>
    <w:rsid w:val="005B5BA3"/>
    <w:rsid w:val="005B5E62"/>
    <w:rsid w:val="005B645A"/>
    <w:rsid w:val="005B6FD5"/>
    <w:rsid w:val="005B7E97"/>
    <w:rsid w:val="005B7F46"/>
    <w:rsid w:val="005C102D"/>
    <w:rsid w:val="005C132C"/>
    <w:rsid w:val="005C17FB"/>
    <w:rsid w:val="005C1833"/>
    <w:rsid w:val="005C1838"/>
    <w:rsid w:val="005C18C2"/>
    <w:rsid w:val="005C244F"/>
    <w:rsid w:val="005C2767"/>
    <w:rsid w:val="005C2922"/>
    <w:rsid w:val="005C2F60"/>
    <w:rsid w:val="005C323D"/>
    <w:rsid w:val="005C3772"/>
    <w:rsid w:val="005C39C3"/>
    <w:rsid w:val="005C4229"/>
    <w:rsid w:val="005C4580"/>
    <w:rsid w:val="005C4696"/>
    <w:rsid w:val="005C503E"/>
    <w:rsid w:val="005C5065"/>
    <w:rsid w:val="005C52F3"/>
    <w:rsid w:val="005C564C"/>
    <w:rsid w:val="005C6234"/>
    <w:rsid w:val="005C6605"/>
    <w:rsid w:val="005C71A0"/>
    <w:rsid w:val="005C7802"/>
    <w:rsid w:val="005C7B50"/>
    <w:rsid w:val="005D029E"/>
    <w:rsid w:val="005D0427"/>
    <w:rsid w:val="005D07AE"/>
    <w:rsid w:val="005D113B"/>
    <w:rsid w:val="005D236D"/>
    <w:rsid w:val="005D2D9A"/>
    <w:rsid w:val="005D3B21"/>
    <w:rsid w:val="005D4019"/>
    <w:rsid w:val="005D41DC"/>
    <w:rsid w:val="005D460F"/>
    <w:rsid w:val="005D46DF"/>
    <w:rsid w:val="005D4DC5"/>
    <w:rsid w:val="005D5C22"/>
    <w:rsid w:val="005D63A9"/>
    <w:rsid w:val="005D65D5"/>
    <w:rsid w:val="005D6C56"/>
    <w:rsid w:val="005D6F49"/>
    <w:rsid w:val="005D7E8A"/>
    <w:rsid w:val="005E06FA"/>
    <w:rsid w:val="005E0F7D"/>
    <w:rsid w:val="005E11A5"/>
    <w:rsid w:val="005E13D4"/>
    <w:rsid w:val="005E1435"/>
    <w:rsid w:val="005E21F3"/>
    <w:rsid w:val="005E235C"/>
    <w:rsid w:val="005E283F"/>
    <w:rsid w:val="005E3078"/>
    <w:rsid w:val="005E4132"/>
    <w:rsid w:val="005E4FF7"/>
    <w:rsid w:val="005E5427"/>
    <w:rsid w:val="005E5A7C"/>
    <w:rsid w:val="005E5C33"/>
    <w:rsid w:val="005E6641"/>
    <w:rsid w:val="005E6698"/>
    <w:rsid w:val="005E74EC"/>
    <w:rsid w:val="005E7BDC"/>
    <w:rsid w:val="005E7CBC"/>
    <w:rsid w:val="005F0A62"/>
    <w:rsid w:val="005F1C5D"/>
    <w:rsid w:val="005F2317"/>
    <w:rsid w:val="005F2550"/>
    <w:rsid w:val="005F2B2D"/>
    <w:rsid w:val="005F2FD5"/>
    <w:rsid w:val="005F359A"/>
    <w:rsid w:val="005F3AE8"/>
    <w:rsid w:val="005F3B09"/>
    <w:rsid w:val="005F41A0"/>
    <w:rsid w:val="005F4276"/>
    <w:rsid w:val="005F4926"/>
    <w:rsid w:val="005F5009"/>
    <w:rsid w:val="005F5054"/>
    <w:rsid w:val="005F530F"/>
    <w:rsid w:val="005F6768"/>
    <w:rsid w:val="005F6E39"/>
    <w:rsid w:val="005F6E58"/>
    <w:rsid w:val="005F704C"/>
    <w:rsid w:val="005F7A22"/>
    <w:rsid w:val="005F7B9D"/>
    <w:rsid w:val="00600090"/>
    <w:rsid w:val="00600501"/>
    <w:rsid w:val="00600B0C"/>
    <w:rsid w:val="00602441"/>
    <w:rsid w:val="006033BF"/>
    <w:rsid w:val="00603B4B"/>
    <w:rsid w:val="00603F20"/>
    <w:rsid w:val="00604209"/>
    <w:rsid w:val="006043AA"/>
    <w:rsid w:val="00604F37"/>
    <w:rsid w:val="0060508A"/>
    <w:rsid w:val="006055AF"/>
    <w:rsid w:val="00605942"/>
    <w:rsid w:val="00605C9F"/>
    <w:rsid w:val="006068E8"/>
    <w:rsid w:val="006069BF"/>
    <w:rsid w:val="00606ADB"/>
    <w:rsid w:val="006072A4"/>
    <w:rsid w:val="006072DE"/>
    <w:rsid w:val="006075F4"/>
    <w:rsid w:val="006078A8"/>
    <w:rsid w:val="00607B6C"/>
    <w:rsid w:val="00607BAD"/>
    <w:rsid w:val="00607EC7"/>
    <w:rsid w:val="00610333"/>
    <w:rsid w:val="0061048A"/>
    <w:rsid w:val="00611178"/>
    <w:rsid w:val="00611B73"/>
    <w:rsid w:val="00611D01"/>
    <w:rsid w:val="006124B3"/>
    <w:rsid w:val="00612611"/>
    <w:rsid w:val="00613009"/>
    <w:rsid w:val="0061395E"/>
    <w:rsid w:val="0061401C"/>
    <w:rsid w:val="00614D33"/>
    <w:rsid w:val="0061537D"/>
    <w:rsid w:val="0061537F"/>
    <w:rsid w:val="00615DEA"/>
    <w:rsid w:val="00616EE6"/>
    <w:rsid w:val="006171FB"/>
    <w:rsid w:val="00617A2A"/>
    <w:rsid w:val="006207F4"/>
    <w:rsid w:val="00620BCA"/>
    <w:rsid w:val="00620C67"/>
    <w:rsid w:val="00620DDC"/>
    <w:rsid w:val="00620EEE"/>
    <w:rsid w:val="00621803"/>
    <w:rsid w:val="006220F1"/>
    <w:rsid w:val="00623E46"/>
    <w:rsid w:val="00624332"/>
    <w:rsid w:val="00624604"/>
    <w:rsid w:val="00624D2C"/>
    <w:rsid w:val="00625145"/>
    <w:rsid w:val="00625C32"/>
    <w:rsid w:val="00627402"/>
    <w:rsid w:val="00630480"/>
    <w:rsid w:val="0063058E"/>
    <w:rsid w:val="006305F8"/>
    <w:rsid w:val="00631D9A"/>
    <w:rsid w:val="00632B9C"/>
    <w:rsid w:val="0063333D"/>
    <w:rsid w:val="006336AE"/>
    <w:rsid w:val="00634225"/>
    <w:rsid w:val="00635003"/>
    <w:rsid w:val="006351CE"/>
    <w:rsid w:val="006352FD"/>
    <w:rsid w:val="006354B3"/>
    <w:rsid w:val="00635B15"/>
    <w:rsid w:val="00635CE4"/>
    <w:rsid w:val="006362E1"/>
    <w:rsid w:val="006367DA"/>
    <w:rsid w:val="0063689D"/>
    <w:rsid w:val="006375B2"/>
    <w:rsid w:val="006375BB"/>
    <w:rsid w:val="006379AF"/>
    <w:rsid w:val="00640BF7"/>
    <w:rsid w:val="00642631"/>
    <w:rsid w:val="00642DF5"/>
    <w:rsid w:val="0064304A"/>
    <w:rsid w:val="0064380B"/>
    <w:rsid w:val="00643A4F"/>
    <w:rsid w:val="006441FD"/>
    <w:rsid w:val="00645141"/>
    <w:rsid w:val="00645AEE"/>
    <w:rsid w:val="00646428"/>
    <w:rsid w:val="006467F2"/>
    <w:rsid w:val="00646BE4"/>
    <w:rsid w:val="0064707F"/>
    <w:rsid w:val="006471E8"/>
    <w:rsid w:val="00647FA3"/>
    <w:rsid w:val="006500F7"/>
    <w:rsid w:val="00650769"/>
    <w:rsid w:val="006515CA"/>
    <w:rsid w:val="006516B7"/>
    <w:rsid w:val="006518E4"/>
    <w:rsid w:val="00651FB8"/>
    <w:rsid w:val="006522F3"/>
    <w:rsid w:val="00652BA0"/>
    <w:rsid w:val="00653045"/>
    <w:rsid w:val="00653A25"/>
    <w:rsid w:val="00653D93"/>
    <w:rsid w:val="00654E99"/>
    <w:rsid w:val="0065548F"/>
    <w:rsid w:val="00655633"/>
    <w:rsid w:val="006559BB"/>
    <w:rsid w:val="00655D93"/>
    <w:rsid w:val="00655E86"/>
    <w:rsid w:val="00656614"/>
    <w:rsid w:val="00656DE8"/>
    <w:rsid w:val="00656E87"/>
    <w:rsid w:val="006577CD"/>
    <w:rsid w:val="00657CCC"/>
    <w:rsid w:val="00660162"/>
    <w:rsid w:val="0066036D"/>
    <w:rsid w:val="00660879"/>
    <w:rsid w:val="0066130B"/>
    <w:rsid w:val="00661639"/>
    <w:rsid w:val="0066174D"/>
    <w:rsid w:val="006631D3"/>
    <w:rsid w:val="006633CD"/>
    <w:rsid w:val="00663D0F"/>
    <w:rsid w:val="00664525"/>
    <w:rsid w:val="0066465B"/>
    <w:rsid w:val="00664C24"/>
    <w:rsid w:val="0066521A"/>
    <w:rsid w:val="00665EAE"/>
    <w:rsid w:val="006661EA"/>
    <w:rsid w:val="00666909"/>
    <w:rsid w:val="00666EBC"/>
    <w:rsid w:val="00667189"/>
    <w:rsid w:val="0066749E"/>
    <w:rsid w:val="00667CBC"/>
    <w:rsid w:val="00667CCB"/>
    <w:rsid w:val="00667EFD"/>
    <w:rsid w:val="00670475"/>
    <w:rsid w:val="00670B8C"/>
    <w:rsid w:val="00670C4A"/>
    <w:rsid w:val="00671F3E"/>
    <w:rsid w:val="00672482"/>
    <w:rsid w:val="00672A18"/>
    <w:rsid w:val="006735D0"/>
    <w:rsid w:val="00674D52"/>
    <w:rsid w:val="00674F93"/>
    <w:rsid w:val="0067546F"/>
    <w:rsid w:val="00676A6A"/>
    <w:rsid w:val="00676B9C"/>
    <w:rsid w:val="00676CE4"/>
    <w:rsid w:val="00676EC2"/>
    <w:rsid w:val="00676FA5"/>
    <w:rsid w:val="006771A4"/>
    <w:rsid w:val="006771AD"/>
    <w:rsid w:val="006774A8"/>
    <w:rsid w:val="00677572"/>
    <w:rsid w:val="00677681"/>
    <w:rsid w:val="006806A8"/>
    <w:rsid w:val="00681229"/>
    <w:rsid w:val="0068185E"/>
    <w:rsid w:val="00681BE5"/>
    <w:rsid w:val="00681E30"/>
    <w:rsid w:val="00683D98"/>
    <w:rsid w:val="00683D99"/>
    <w:rsid w:val="00684079"/>
    <w:rsid w:val="00684D87"/>
    <w:rsid w:val="0068629B"/>
    <w:rsid w:val="00686C12"/>
    <w:rsid w:val="00686D75"/>
    <w:rsid w:val="0068736A"/>
    <w:rsid w:val="00687D17"/>
    <w:rsid w:val="00690024"/>
    <w:rsid w:val="006903A4"/>
    <w:rsid w:val="00690EFB"/>
    <w:rsid w:val="0069137B"/>
    <w:rsid w:val="006914B7"/>
    <w:rsid w:val="00691742"/>
    <w:rsid w:val="00691DEE"/>
    <w:rsid w:val="006925B6"/>
    <w:rsid w:val="00692704"/>
    <w:rsid w:val="00692E67"/>
    <w:rsid w:val="00693C78"/>
    <w:rsid w:val="00693EE5"/>
    <w:rsid w:val="0069437B"/>
    <w:rsid w:val="006944C5"/>
    <w:rsid w:val="00695034"/>
    <w:rsid w:val="0069561C"/>
    <w:rsid w:val="00695634"/>
    <w:rsid w:val="0069600D"/>
    <w:rsid w:val="006963AE"/>
    <w:rsid w:val="00697053"/>
    <w:rsid w:val="006A066A"/>
    <w:rsid w:val="006A083E"/>
    <w:rsid w:val="006A0FFD"/>
    <w:rsid w:val="006A14A3"/>
    <w:rsid w:val="006A159D"/>
    <w:rsid w:val="006A18BF"/>
    <w:rsid w:val="006A1F58"/>
    <w:rsid w:val="006A298D"/>
    <w:rsid w:val="006A2A37"/>
    <w:rsid w:val="006A2A9C"/>
    <w:rsid w:val="006A31DD"/>
    <w:rsid w:val="006A3FD6"/>
    <w:rsid w:val="006A4076"/>
    <w:rsid w:val="006A41F0"/>
    <w:rsid w:val="006A436F"/>
    <w:rsid w:val="006A59D8"/>
    <w:rsid w:val="006A6B7B"/>
    <w:rsid w:val="006A754E"/>
    <w:rsid w:val="006A78F8"/>
    <w:rsid w:val="006A7E27"/>
    <w:rsid w:val="006B0036"/>
    <w:rsid w:val="006B010E"/>
    <w:rsid w:val="006B091F"/>
    <w:rsid w:val="006B0948"/>
    <w:rsid w:val="006B0ED0"/>
    <w:rsid w:val="006B0EED"/>
    <w:rsid w:val="006B217A"/>
    <w:rsid w:val="006B233F"/>
    <w:rsid w:val="006B28EA"/>
    <w:rsid w:val="006B2FBB"/>
    <w:rsid w:val="006B323E"/>
    <w:rsid w:val="006B3441"/>
    <w:rsid w:val="006B378A"/>
    <w:rsid w:val="006B3BD5"/>
    <w:rsid w:val="006B4185"/>
    <w:rsid w:val="006B4224"/>
    <w:rsid w:val="006B4B62"/>
    <w:rsid w:val="006B5423"/>
    <w:rsid w:val="006B55F7"/>
    <w:rsid w:val="006B5855"/>
    <w:rsid w:val="006B5AB2"/>
    <w:rsid w:val="006B5B17"/>
    <w:rsid w:val="006B5B19"/>
    <w:rsid w:val="006B5C67"/>
    <w:rsid w:val="006B6B5D"/>
    <w:rsid w:val="006C1818"/>
    <w:rsid w:val="006C1F8B"/>
    <w:rsid w:val="006C2488"/>
    <w:rsid w:val="006C2721"/>
    <w:rsid w:val="006C3868"/>
    <w:rsid w:val="006C38FF"/>
    <w:rsid w:val="006C3929"/>
    <w:rsid w:val="006C3E6E"/>
    <w:rsid w:val="006C3EEA"/>
    <w:rsid w:val="006C43A6"/>
    <w:rsid w:val="006C4A4A"/>
    <w:rsid w:val="006C53EB"/>
    <w:rsid w:val="006C650D"/>
    <w:rsid w:val="006C7740"/>
    <w:rsid w:val="006D0389"/>
    <w:rsid w:val="006D0848"/>
    <w:rsid w:val="006D0C15"/>
    <w:rsid w:val="006D0D8B"/>
    <w:rsid w:val="006D10DC"/>
    <w:rsid w:val="006D19C1"/>
    <w:rsid w:val="006D1D25"/>
    <w:rsid w:val="006D2827"/>
    <w:rsid w:val="006D2848"/>
    <w:rsid w:val="006D3FDF"/>
    <w:rsid w:val="006D4527"/>
    <w:rsid w:val="006D4B05"/>
    <w:rsid w:val="006D4F86"/>
    <w:rsid w:val="006D5BB3"/>
    <w:rsid w:val="006D5F98"/>
    <w:rsid w:val="006D6665"/>
    <w:rsid w:val="006D7098"/>
    <w:rsid w:val="006D740E"/>
    <w:rsid w:val="006D7F72"/>
    <w:rsid w:val="006E00B7"/>
    <w:rsid w:val="006E0A4A"/>
    <w:rsid w:val="006E0E5B"/>
    <w:rsid w:val="006E1A15"/>
    <w:rsid w:val="006E265D"/>
    <w:rsid w:val="006E2EFD"/>
    <w:rsid w:val="006E3023"/>
    <w:rsid w:val="006E449C"/>
    <w:rsid w:val="006E4726"/>
    <w:rsid w:val="006E4E72"/>
    <w:rsid w:val="006E50D0"/>
    <w:rsid w:val="006E5B7E"/>
    <w:rsid w:val="006E61F2"/>
    <w:rsid w:val="006E691E"/>
    <w:rsid w:val="006E6EDF"/>
    <w:rsid w:val="006E76D8"/>
    <w:rsid w:val="006E7BA5"/>
    <w:rsid w:val="006F01E8"/>
    <w:rsid w:val="006F02D7"/>
    <w:rsid w:val="006F178E"/>
    <w:rsid w:val="006F23EA"/>
    <w:rsid w:val="006F24E9"/>
    <w:rsid w:val="006F2B2D"/>
    <w:rsid w:val="006F2BF1"/>
    <w:rsid w:val="006F2D24"/>
    <w:rsid w:val="006F37F7"/>
    <w:rsid w:val="006F3909"/>
    <w:rsid w:val="006F4704"/>
    <w:rsid w:val="006F4789"/>
    <w:rsid w:val="006F48E1"/>
    <w:rsid w:val="006F60DF"/>
    <w:rsid w:val="006F68C1"/>
    <w:rsid w:val="006F6CE2"/>
    <w:rsid w:val="006F6E10"/>
    <w:rsid w:val="007014F8"/>
    <w:rsid w:val="0070150D"/>
    <w:rsid w:val="007016D2"/>
    <w:rsid w:val="007018D8"/>
    <w:rsid w:val="00703107"/>
    <w:rsid w:val="00703138"/>
    <w:rsid w:val="00703981"/>
    <w:rsid w:val="0070495F"/>
    <w:rsid w:val="00704B6E"/>
    <w:rsid w:val="00704F73"/>
    <w:rsid w:val="0070508D"/>
    <w:rsid w:val="0070542E"/>
    <w:rsid w:val="007060D4"/>
    <w:rsid w:val="0070622C"/>
    <w:rsid w:val="0070624C"/>
    <w:rsid w:val="00706451"/>
    <w:rsid w:val="00707E0F"/>
    <w:rsid w:val="0071068A"/>
    <w:rsid w:val="00710A06"/>
    <w:rsid w:val="00710E19"/>
    <w:rsid w:val="00710E52"/>
    <w:rsid w:val="0071174F"/>
    <w:rsid w:val="0071196A"/>
    <w:rsid w:val="00713042"/>
    <w:rsid w:val="007131CF"/>
    <w:rsid w:val="007133C0"/>
    <w:rsid w:val="00713613"/>
    <w:rsid w:val="007137C6"/>
    <w:rsid w:val="007138FC"/>
    <w:rsid w:val="0071393D"/>
    <w:rsid w:val="00713E79"/>
    <w:rsid w:val="00713F72"/>
    <w:rsid w:val="00715441"/>
    <w:rsid w:val="00715739"/>
    <w:rsid w:val="0071576C"/>
    <w:rsid w:val="0071631D"/>
    <w:rsid w:val="00716A09"/>
    <w:rsid w:val="00717CA8"/>
    <w:rsid w:val="00720336"/>
    <w:rsid w:val="007205E7"/>
    <w:rsid w:val="007209C4"/>
    <w:rsid w:val="00721E9E"/>
    <w:rsid w:val="007227FE"/>
    <w:rsid w:val="0072323B"/>
    <w:rsid w:val="007233C3"/>
    <w:rsid w:val="00723C95"/>
    <w:rsid w:val="007244E7"/>
    <w:rsid w:val="0072505F"/>
    <w:rsid w:val="00725B00"/>
    <w:rsid w:val="0072680C"/>
    <w:rsid w:val="00726B3D"/>
    <w:rsid w:val="00726C64"/>
    <w:rsid w:val="007277F1"/>
    <w:rsid w:val="007310B7"/>
    <w:rsid w:val="00731237"/>
    <w:rsid w:val="0073207E"/>
    <w:rsid w:val="00732664"/>
    <w:rsid w:val="00732BA7"/>
    <w:rsid w:val="007333EA"/>
    <w:rsid w:val="00733601"/>
    <w:rsid w:val="00733A57"/>
    <w:rsid w:val="00733F36"/>
    <w:rsid w:val="007340CE"/>
    <w:rsid w:val="007346CE"/>
    <w:rsid w:val="0073475D"/>
    <w:rsid w:val="00734781"/>
    <w:rsid w:val="007349FC"/>
    <w:rsid w:val="00735293"/>
    <w:rsid w:val="007363EA"/>
    <w:rsid w:val="00736E06"/>
    <w:rsid w:val="00736E37"/>
    <w:rsid w:val="00737286"/>
    <w:rsid w:val="007373DB"/>
    <w:rsid w:val="00737F27"/>
    <w:rsid w:val="00737FD3"/>
    <w:rsid w:val="007407DB"/>
    <w:rsid w:val="00740BFC"/>
    <w:rsid w:val="00741037"/>
    <w:rsid w:val="00741D03"/>
    <w:rsid w:val="007422B3"/>
    <w:rsid w:val="007424BF"/>
    <w:rsid w:val="007435F1"/>
    <w:rsid w:val="00743DDD"/>
    <w:rsid w:val="007446BB"/>
    <w:rsid w:val="00744A62"/>
    <w:rsid w:val="00745882"/>
    <w:rsid w:val="00745A0F"/>
    <w:rsid w:val="00746197"/>
    <w:rsid w:val="0074689C"/>
    <w:rsid w:val="00746B3F"/>
    <w:rsid w:val="00747B0D"/>
    <w:rsid w:val="00750476"/>
    <w:rsid w:val="00750719"/>
    <w:rsid w:val="00751452"/>
    <w:rsid w:val="007521A5"/>
    <w:rsid w:val="00752C3D"/>
    <w:rsid w:val="00753959"/>
    <w:rsid w:val="00753DD6"/>
    <w:rsid w:val="00754A4A"/>
    <w:rsid w:val="00755B71"/>
    <w:rsid w:val="007567A8"/>
    <w:rsid w:val="0076048C"/>
    <w:rsid w:val="007605B2"/>
    <w:rsid w:val="00760784"/>
    <w:rsid w:val="00760F66"/>
    <w:rsid w:val="007611F8"/>
    <w:rsid w:val="00761931"/>
    <w:rsid w:val="00761BD1"/>
    <w:rsid w:val="0076291E"/>
    <w:rsid w:val="00762D81"/>
    <w:rsid w:val="0076317B"/>
    <w:rsid w:val="00765366"/>
    <w:rsid w:val="00765914"/>
    <w:rsid w:val="0076614D"/>
    <w:rsid w:val="00766304"/>
    <w:rsid w:val="00767A28"/>
    <w:rsid w:val="00767DD2"/>
    <w:rsid w:val="00770E60"/>
    <w:rsid w:val="00771509"/>
    <w:rsid w:val="00771C8F"/>
    <w:rsid w:val="0077266E"/>
    <w:rsid w:val="007737D8"/>
    <w:rsid w:val="0077391C"/>
    <w:rsid w:val="007744DB"/>
    <w:rsid w:val="00774576"/>
    <w:rsid w:val="0077508A"/>
    <w:rsid w:val="0077519A"/>
    <w:rsid w:val="00775567"/>
    <w:rsid w:val="00775E0D"/>
    <w:rsid w:val="00775E1B"/>
    <w:rsid w:val="00776343"/>
    <w:rsid w:val="00776416"/>
    <w:rsid w:val="00776C7B"/>
    <w:rsid w:val="00776CEF"/>
    <w:rsid w:val="007779C0"/>
    <w:rsid w:val="00777E7E"/>
    <w:rsid w:val="007804DD"/>
    <w:rsid w:val="00780F3B"/>
    <w:rsid w:val="0078127D"/>
    <w:rsid w:val="007816EE"/>
    <w:rsid w:val="00782071"/>
    <w:rsid w:val="00782946"/>
    <w:rsid w:val="0078363B"/>
    <w:rsid w:val="00783CCF"/>
    <w:rsid w:val="00784609"/>
    <w:rsid w:val="00784720"/>
    <w:rsid w:val="0078481D"/>
    <w:rsid w:val="007859FC"/>
    <w:rsid w:val="00785DC0"/>
    <w:rsid w:val="00785F4C"/>
    <w:rsid w:val="0078609C"/>
    <w:rsid w:val="00786355"/>
    <w:rsid w:val="007873A2"/>
    <w:rsid w:val="007874AE"/>
    <w:rsid w:val="0078750B"/>
    <w:rsid w:val="00787F5E"/>
    <w:rsid w:val="0079024D"/>
    <w:rsid w:val="007911B8"/>
    <w:rsid w:val="00791DAE"/>
    <w:rsid w:val="007930E8"/>
    <w:rsid w:val="00793F28"/>
    <w:rsid w:val="007944D2"/>
    <w:rsid w:val="00794B19"/>
    <w:rsid w:val="00795B8D"/>
    <w:rsid w:val="00795F0E"/>
    <w:rsid w:val="00797B16"/>
    <w:rsid w:val="007A0363"/>
    <w:rsid w:val="007A0C00"/>
    <w:rsid w:val="007A176E"/>
    <w:rsid w:val="007A2A69"/>
    <w:rsid w:val="007A32AC"/>
    <w:rsid w:val="007A41B5"/>
    <w:rsid w:val="007A4486"/>
    <w:rsid w:val="007A4682"/>
    <w:rsid w:val="007A5BDC"/>
    <w:rsid w:val="007A6610"/>
    <w:rsid w:val="007A6F74"/>
    <w:rsid w:val="007A6FF3"/>
    <w:rsid w:val="007A71DC"/>
    <w:rsid w:val="007A7A04"/>
    <w:rsid w:val="007A7FAC"/>
    <w:rsid w:val="007B04FF"/>
    <w:rsid w:val="007B0AE9"/>
    <w:rsid w:val="007B0CAC"/>
    <w:rsid w:val="007B15F3"/>
    <w:rsid w:val="007B1701"/>
    <w:rsid w:val="007B1DBB"/>
    <w:rsid w:val="007B2319"/>
    <w:rsid w:val="007B27AC"/>
    <w:rsid w:val="007B2FBF"/>
    <w:rsid w:val="007B3E13"/>
    <w:rsid w:val="007B4046"/>
    <w:rsid w:val="007B4300"/>
    <w:rsid w:val="007B565C"/>
    <w:rsid w:val="007B595F"/>
    <w:rsid w:val="007B736B"/>
    <w:rsid w:val="007B78D0"/>
    <w:rsid w:val="007C0853"/>
    <w:rsid w:val="007C0E86"/>
    <w:rsid w:val="007C1398"/>
    <w:rsid w:val="007C2271"/>
    <w:rsid w:val="007C249E"/>
    <w:rsid w:val="007C26CF"/>
    <w:rsid w:val="007C271B"/>
    <w:rsid w:val="007C2941"/>
    <w:rsid w:val="007C2C14"/>
    <w:rsid w:val="007C3A55"/>
    <w:rsid w:val="007C44E1"/>
    <w:rsid w:val="007C48DD"/>
    <w:rsid w:val="007C4A05"/>
    <w:rsid w:val="007C56A2"/>
    <w:rsid w:val="007C5711"/>
    <w:rsid w:val="007C57B9"/>
    <w:rsid w:val="007C6325"/>
    <w:rsid w:val="007C6FB4"/>
    <w:rsid w:val="007C704D"/>
    <w:rsid w:val="007C7EF5"/>
    <w:rsid w:val="007D06AC"/>
    <w:rsid w:val="007D0A53"/>
    <w:rsid w:val="007D0FFC"/>
    <w:rsid w:val="007D1013"/>
    <w:rsid w:val="007D1373"/>
    <w:rsid w:val="007D19EC"/>
    <w:rsid w:val="007D2261"/>
    <w:rsid w:val="007D36B1"/>
    <w:rsid w:val="007D36D7"/>
    <w:rsid w:val="007D3BA1"/>
    <w:rsid w:val="007D3EC8"/>
    <w:rsid w:val="007D40AC"/>
    <w:rsid w:val="007D48F2"/>
    <w:rsid w:val="007D4C12"/>
    <w:rsid w:val="007D5132"/>
    <w:rsid w:val="007D57E0"/>
    <w:rsid w:val="007D5BC2"/>
    <w:rsid w:val="007D63B2"/>
    <w:rsid w:val="007D651D"/>
    <w:rsid w:val="007D71B7"/>
    <w:rsid w:val="007E0274"/>
    <w:rsid w:val="007E0415"/>
    <w:rsid w:val="007E0991"/>
    <w:rsid w:val="007E0B2C"/>
    <w:rsid w:val="007E107F"/>
    <w:rsid w:val="007E2FD7"/>
    <w:rsid w:val="007E310B"/>
    <w:rsid w:val="007E38DA"/>
    <w:rsid w:val="007E3D65"/>
    <w:rsid w:val="007E3EE2"/>
    <w:rsid w:val="007E47E7"/>
    <w:rsid w:val="007E4A98"/>
    <w:rsid w:val="007E4EB6"/>
    <w:rsid w:val="007E5DD7"/>
    <w:rsid w:val="007E63B1"/>
    <w:rsid w:val="007E7139"/>
    <w:rsid w:val="007E7A2C"/>
    <w:rsid w:val="007E7EA1"/>
    <w:rsid w:val="007F03CE"/>
    <w:rsid w:val="007F04D3"/>
    <w:rsid w:val="007F2585"/>
    <w:rsid w:val="007F2D8D"/>
    <w:rsid w:val="007F2EBF"/>
    <w:rsid w:val="007F3044"/>
    <w:rsid w:val="007F3249"/>
    <w:rsid w:val="007F4657"/>
    <w:rsid w:val="007F5609"/>
    <w:rsid w:val="007F568A"/>
    <w:rsid w:val="007F59F7"/>
    <w:rsid w:val="007F5E21"/>
    <w:rsid w:val="007F6413"/>
    <w:rsid w:val="007F6B11"/>
    <w:rsid w:val="007F6E2B"/>
    <w:rsid w:val="007F76F4"/>
    <w:rsid w:val="00801745"/>
    <w:rsid w:val="00801836"/>
    <w:rsid w:val="00801B02"/>
    <w:rsid w:val="00801B4C"/>
    <w:rsid w:val="00802735"/>
    <w:rsid w:val="00803B7E"/>
    <w:rsid w:val="00803DA6"/>
    <w:rsid w:val="0080436E"/>
    <w:rsid w:val="00804937"/>
    <w:rsid w:val="00804E1E"/>
    <w:rsid w:val="00804E43"/>
    <w:rsid w:val="00804FF0"/>
    <w:rsid w:val="008050F5"/>
    <w:rsid w:val="00805E5C"/>
    <w:rsid w:val="00810BC2"/>
    <w:rsid w:val="008110F3"/>
    <w:rsid w:val="00811683"/>
    <w:rsid w:val="00811AFF"/>
    <w:rsid w:val="00812373"/>
    <w:rsid w:val="00813F3A"/>
    <w:rsid w:val="008140E8"/>
    <w:rsid w:val="008145F8"/>
    <w:rsid w:val="00814941"/>
    <w:rsid w:val="00814A65"/>
    <w:rsid w:val="00814BD9"/>
    <w:rsid w:val="008158AC"/>
    <w:rsid w:val="00816595"/>
    <w:rsid w:val="0081668E"/>
    <w:rsid w:val="00816BE8"/>
    <w:rsid w:val="00816DBD"/>
    <w:rsid w:val="00816FE2"/>
    <w:rsid w:val="00817062"/>
    <w:rsid w:val="00817991"/>
    <w:rsid w:val="00817DC7"/>
    <w:rsid w:val="00817F58"/>
    <w:rsid w:val="008203C5"/>
    <w:rsid w:val="00820B84"/>
    <w:rsid w:val="00820C01"/>
    <w:rsid w:val="0082199B"/>
    <w:rsid w:val="008243A8"/>
    <w:rsid w:val="00824925"/>
    <w:rsid w:val="008252E8"/>
    <w:rsid w:val="00825BA8"/>
    <w:rsid w:val="00825C14"/>
    <w:rsid w:val="0082641D"/>
    <w:rsid w:val="008267CA"/>
    <w:rsid w:val="008268DC"/>
    <w:rsid w:val="0082722B"/>
    <w:rsid w:val="00827C1B"/>
    <w:rsid w:val="008301F1"/>
    <w:rsid w:val="008308EC"/>
    <w:rsid w:val="00830C0E"/>
    <w:rsid w:val="008317EC"/>
    <w:rsid w:val="0083195D"/>
    <w:rsid w:val="00831B7B"/>
    <w:rsid w:val="008324F3"/>
    <w:rsid w:val="0083296B"/>
    <w:rsid w:val="008337C4"/>
    <w:rsid w:val="00833852"/>
    <w:rsid w:val="00833AB9"/>
    <w:rsid w:val="00833E38"/>
    <w:rsid w:val="008340B1"/>
    <w:rsid w:val="00834820"/>
    <w:rsid w:val="00834C82"/>
    <w:rsid w:val="00834DB6"/>
    <w:rsid w:val="00834F93"/>
    <w:rsid w:val="00840C4A"/>
    <w:rsid w:val="008411B9"/>
    <w:rsid w:val="0084122F"/>
    <w:rsid w:val="00841D08"/>
    <w:rsid w:val="00842D43"/>
    <w:rsid w:val="0084323E"/>
    <w:rsid w:val="0084343D"/>
    <w:rsid w:val="00843D50"/>
    <w:rsid w:val="008442C2"/>
    <w:rsid w:val="0084464E"/>
    <w:rsid w:val="00846262"/>
    <w:rsid w:val="00846370"/>
    <w:rsid w:val="0084751F"/>
    <w:rsid w:val="00847665"/>
    <w:rsid w:val="00847BC5"/>
    <w:rsid w:val="00847F11"/>
    <w:rsid w:val="00850010"/>
    <w:rsid w:val="008503F4"/>
    <w:rsid w:val="008504A0"/>
    <w:rsid w:val="00850C2A"/>
    <w:rsid w:val="00850DFA"/>
    <w:rsid w:val="00851331"/>
    <w:rsid w:val="008516D1"/>
    <w:rsid w:val="00852003"/>
    <w:rsid w:val="0085212C"/>
    <w:rsid w:val="00852F04"/>
    <w:rsid w:val="00854053"/>
    <w:rsid w:val="00854376"/>
    <w:rsid w:val="008543AC"/>
    <w:rsid w:val="008548B8"/>
    <w:rsid w:val="00854965"/>
    <w:rsid w:val="008554D1"/>
    <w:rsid w:val="008558E0"/>
    <w:rsid w:val="008559ED"/>
    <w:rsid w:val="00855BD9"/>
    <w:rsid w:val="00860109"/>
    <w:rsid w:val="008601BD"/>
    <w:rsid w:val="00860359"/>
    <w:rsid w:val="00860E43"/>
    <w:rsid w:val="00861252"/>
    <w:rsid w:val="00861362"/>
    <w:rsid w:val="0086171A"/>
    <w:rsid w:val="0086226C"/>
    <w:rsid w:val="008644A4"/>
    <w:rsid w:val="00864A6C"/>
    <w:rsid w:val="00864BB1"/>
    <w:rsid w:val="00864DF7"/>
    <w:rsid w:val="00865278"/>
    <w:rsid w:val="008654F9"/>
    <w:rsid w:val="00865EE0"/>
    <w:rsid w:val="00866388"/>
    <w:rsid w:val="0086722D"/>
    <w:rsid w:val="00867D56"/>
    <w:rsid w:val="0087077E"/>
    <w:rsid w:val="00870BAA"/>
    <w:rsid w:val="008716D1"/>
    <w:rsid w:val="008716ED"/>
    <w:rsid w:val="0087193F"/>
    <w:rsid w:val="008728C8"/>
    <w:rsid w:val="00873205"/>
    <w:rsid w:val="0087377E"/>
    <w:rsid w:val="00874594"/>
    <w:rsid w:val="00874776"/>
    <w:rsid w:val="00874B75"/>
    <w:rsid w:val="008750DB"/>
    <w:rsid w:val="0087527F"/>
    <w:rsid w:val="008754B5"/>
    <w:rsid w:val="00875AF3"/>
    <w:rsid w:val="00876566"/>
    <w:rsid w:val="008765E9"/>
    <w:rsid w:val="00876605"/>
    <w:rsid w:val="00876B13"/>
    <w:rsid w:val="00877EBD"/>
    <w:rsid w:val="00880017"/>
    <w:rsid w:val="00880305"/>
    <w:rsid w:val="0088088A"/>
    <w:rsid w:val="00880A3F"/>
    <w:rsid w:val="00881732"/>
    <w:rsid w:val="008818A2"/>
    <w:rsid w:val="0088213D"/>
    <w:rsid w:val="008821C6"/>
    <w:rsid w:val="0088243D"/>
    <w:rsid w:val="0088251A"/>
    <w:rsid w:val="00882D28"/>
    <w:rsid w:val="00883A67"/>
    <w:rsid w:val="00883ED2"/>
    <w:rsid w:val="008848E9"/>
    <w:rsid w:val="00884BAA"/>
    <w:rsid w:val="00884EAF"/>
    <w:rsid w:val="00884FD8"/>
    <w:rsid w:val="00885244"/>
    <w:rsid w:val="008858B3"/>
    <w:rsid w:val="008866CF"/>
    <w:rsid w:val="00886782"/>
    <w:rsid w:val="008869A1"/>
    <w:rsid w:val="00886B3F"/>
    <w:rsid w:val="00890110"/>
    <w:rsid w:val="0089015D"/>
    <w:rsid w:val="0089021A"/>
    <w:rsid w:val="0089022E"/>
    <w:rsid w:val="00890A7C"/>
    <w:rsid w:val="00890B7F"/>
    <w:rsid w:val="00890D11"/>
    <w:rsid w:val="008910EE"/>
    <w:rsid w:val="00891A26"/>
    <w:rsid w:val="008923F8"/>
    <w:rsid w:val="008928F1"/>
    <w:rsid w:val="00892BBF"/>
    <w:rsid w:val="00892DB5"/>
    <w:rsid w:val="00893708"/>
    <w:rsid w:val="008942BD"/>
    <w:rsid w:val="0089478A"/>
    <w:rsid w:val="00894FE5"/>
    <w:rsid w:val="008956DA"/>
    <w:rsid w:val="00895BA9"/>
    <w:rsid w:val="0089601B"/>
    <w:rsid w:val="00896143"/>
    <w:rsid w:val="00896784"/>
    <w:rsid w:val="00897824"/>
    <w:rsid w:val="00897BCB"/>
    <w:rsid w:val="00897C07"/>
    <w:rsid w:val="008A02FA"/>
    <w:rsid w:val="008A06A8"/>
    <w:rsid w:val="008A1AAC"/>
    <w:rsid w:val="008A2956"/>
    <w:rsid w:val="008A2EA1"/>
    <w:rsid w:val="008A2EF6"/>
    <w:rsid w:val="008A33B7"/>
    <w:rsid w:val="008A3480"/>
    <w:rsid w:val="008A4F3C"/>
    <w:rsid w:val="008A51AD"/>
    <w:rsid w:val="008A53BA"/>
    <w:rsid w:val="008A551D"/>
    <w:rsid w:val="008A5648"/>
    <w:rsid w:val="008A56BA"/>
    <w:rsid w:val="008A570A"/>
    <w:rsid w:val="008A58E4"/>
    <w:rsid w:val="008A58E7"/>
    <w:rsid w:val="008A5C1D"/>
    <w:rsid w:val="008A615A"/>
    <w:rsid w:val="008A652D"/>
    <w:rsid w:val="008A6A36"/>
    <w:rsid w:val="008A6DC1"/>
    <w:rsid w:val="008A7100"/>
    <w:rsid w:val="008A7139"/>
    <w:rsid w:val="008A776D"/>
    <w:rsid w:val="008A7C74"/>
    <w:rsid w:val="008B04C0"/>
    <w:rsid w:val="008B0A83"/>
    <w:rsid w:val="008B0E93"/>
    <w:rsid w:val="008B29A4"/>
    <w:rsid w:val="008B2C30"/>
    <w:rsid w:val="008B3C2B"/>
    <w:rsid w:val="008B4679"/>
    <w:rsid w:val="008B4D00"/>
    <w:rsid w:val="008B4D13"/>
    <w:rsid w:val="008B4E78"/>
    <w:rsid w:val="008B4FE2"/>
    <w:rsid w:val="008B6345"/>
    <w:rsid w:val="008B66EE"/>
    <w:rsid w:val="008B6793"/>
    <w:rsid w:val="008B6E87"/>
    <w:rsid w:val="008B75C2"/>
    <w:rsid w:val="008B787A"/>
    <w:rsid w:val="008C0A89"/>
    <w:rsid w:val="008C0E71"/>
    <w:rsid w:val="008C1852"/>
    <w:rsid w:val="008C2CFF"/>
    <w:rsid w:val="008C2E22"/>
    <w:rsid w:val="008C2ED2"/>
    <w:rsid w:val="008C3051"/>
    <w:rsid w:val="008C3D4D"/>
    <w:rsid w:val="008C4026"/>
    <w:rsid w:val="008C417E"/>
    <w:rsid w:val="008C6105"/>
    <w:rsid w:val="008C6124"/>
    <w:rsid w:val="008C6334"/>
    <w:rsid w:val="008C6968"/>
    <w:rsid w:val="008C70F5"/>
    <w:rsid w:val="008C73EB"/>
    <w:rsid w:val="008C742A"/>
    <w:rsid w:val="008C7714"/>
    <w:rsid w:val="008D00F3"/>
    <w:rsid w:val="008D086E"/>
    <w:rsid w:val="008D09EF"/>
    <w:rsid w:val="008D18CD"/>
    <w:rsid w:val="008D20E0"/>
    <w:rsid w:val="008D335C"/>
    <w:rsid w:val="008D35B7"/>
    <w:rsid w:val="008D436A"/>
    <w:rsid w:val="008D4C72"/>
    <w:rsid w:val="008D561B"/>
    <w:rsid w:val="008D5CF9"/>
    <w:rsid w:val="008D6794"/>
    <w:rsid w:val="008D6B72"/>
    <w:rsid w:val="008D7F65"/>
    <w:rsid w:val="008D7FC1"/>
    <w:rsid w:val="008E0178"/>
    <w:rsid w:val="008E02F8"/>
    <w:rsid w:val="008E145B"/>
    <w:rsid w:val="008E211C"/>
    <w:rsid w:val="008E2BB3"/>
    <w:rsid w:val="008E2BC5"/>
    <w:rsid w:val="008E2C79"/>
    <w:rsid w:val="008E3176"/>
    <w:rsid w:val="008E3564"/>
    <w:rsid w:val="008E364C"/>
    <w:rsid w:val="008E3A0B"/>
    <w:rsid w:val="008E3A2C"/>
    <w:rsid w:val="008E3AAB"/>
    <w:rsid w:val="008E4043"/>
    <w:rsid w:val="008E5868"/>
    <w:rsid w:val="008E5DC8"/>
    <w:rsid w:val="008E6465"/>
    <w:rsid w:val="008E6C57"/>
    <w:rsid w:val="008E7082"/>
    <w:rsid w:val="008F0952"/>
    <w:rsid w:val="008F1154"/>
    <w:rsid w:val="008F1B84"/>
    <w:rsid w:val="008F1DB1"/>
    <w:rsid w:val="008F1DB6"/>
    <w:rsid w:val="008F24A5"/>
    <w:rsid w:val="008F39C0"/>
    <w:rsid w:val="008F57CD"/>
    <w:rsid w:val="008F5960"/>
    <w:rsid w:val="008F5CD0"/>
    <w:rsid w:val="008F629A"/>
    <w:rsid w:val="008F6A9B"/>
    <w:rsid w:val="008F7512"/>
    <w:rsid w:val="008F769D"/>
    <w:rsid w:val="008F76DC"/>
    <w:rsid w:val="00900DFB"/>
    <w:rsid w:val="009013C5"/>
    <w:rsid w:val="0090147B"/>
    <w:rsid w:val="00901649"/>
    <w:rsid w:val="009025CC"/>
    <w:rsid w:val="009029B5"/>
    <w:rsid w:val="00903026"/>
    <w:rsid w:val="0090357B"/>
    <w:rsid w:val="009037F7"/>
    <w:rsid w:val="009044BE"/>
    <w:rsid w:val="009048EB"/>
    <w:rsid w:val="00904913"/>
    <w:rsid w:val="009050B3"/>
    <w:rsid w:val="009057FA"/>
    <w:rsid w:val="00905945"/>
    <w:rsid w:val="00905FEB"/>
    <w:rsid w:val="0090672E"/>
    <w:rsid w:val="009067E6"/>
    <w:rsid w:val="00906A4F"/>
    <w:rsid w:val="00906BD6"/>
    <w:rsid w:val="009078BA"/>
    <w:rsid w:val="009079C7"/>
    <w:rsid w:val="009079F7"/>
    <w:rsid w:val="00907C33"/>
    <w:rsid w:val="009108D2"/>
    <w:rsid w:val="00910FE1"/>
    <w:rsid w:val="0091106A"/>
    <w:rsid w:val="00911D1C"/>
    <w:rsid w:val="00912F38"/>
    <w:rsid w:val="00913C58"/>
    <w:rsid w:val="009140B4"/>
    <w:rsid w:val="00914174"/>
    <w:rsid w:val="0091428A"/>
    <w:rsid w:val="00914AA5"/>
    <w:rsid w:val="009162DD"/>
    <w:rsid w:val="009163E7"/>
    <w:rsid w:val="0091671A"/>
    <w:rsid w:val="009169F6"/>
    <w:rsid w:val="0091719D"/>
    <w:rsid w:val="00917CC3"/>
    <w:rsid w:val="00920159"/>
    <w:rsid w:val="00920B1E"/>
    <w:rsid w:val="00920DD5"/>
    <w:rsid w:val="00921161"/>
    <w:rsid w:val="00922492"/>
    <w:rsid w:val="009224EB"/>
    <w:rsid w:val="0092272F"/>
    <w:rsid w:val="00922BE2"/>
    <w:rsid w:val="00922EDE"/>
    <w:rsid w:val="009237D9"/>
    <w:rsid w:val="0092406C"/>
    <w:rsid w:val="00924096"/>
    <w:rsid w:val="009243BC"/>
    <w:rsid w:val="009244D5"/>
    <w:rsid w:val="00924699"/>
    <w:rsid w:val="009250AF"/>
    <w:rsid w:val="009252F1"/>
    <w:rsid w:val="00925AF5"/>
    <w:rsid w:val="00926268"/>
    <w:rsid w:val="009264A2"/>
    <w:rsid w:val="009265C8"/>
    <w:rsid w:val="0092715D"/>
    <w:rsid w:val="00927894"/>
    <w:rsid w:val="00930632"/>
    <w:rsid w:val="009310BC"/>
    <w:rsid w:val="00931A13"/>
    <w:rsid w:val="009324C4"/>
    <w:rsid w:val="00932671"/>
    <w:rsid w:val="00932A7A"/>
    <w:rsid w:val="009330BF"/>
    <w:rsid w:val="00933817"/>
    <w:rsid w:val="00934510"/>
    <w:rsid w:val="0093476C"/>
    <w:rsid w:val="00935A1E"/>
    <w:rsid w:val="00935B7C"/>
    <w:rsid w:val="00935E3A"/>
    <w:rsid w:val="0093607C"/>
    <w:rsid w:val="00940008"/>
    <w:rsid w:val="009403EF"/>
    <w:rsid w:val="00940FFA"/>
    <w:rsid w:val="00941503"/>
    <w:rsid w:val="00941C42"/>
    <w:rsid w:val="00942428"/>
    <w:rsid w:val="00942C90"/>
    <w:rsid w:val="00942F29"/>
    <w:rsid w:val="00942FB6"/>
    <w:rsid w:val="00943EA6"/>
    <w:rsid w:val="009448F2"/>
    <w:rsid w:val="00945759"/>
    <w:rsid w:val="009466E9"/>
    <w:rsid w:val="00946CB3"/>
    <w:rsid w:val="00946D20"/>
    <w:rsid w:val="00946E51"/>
    <w:rsid w:val="00946E6D"/>
    <w:rsid w:val="009473F4"/>
    <w:rsid w:val="00950231"/>
    <w:rsid w:val="00950794"/>
    <w:rsid w:val="009507AA"/>
    <w:rsid w:val="009509EF"/>
    <w:rsid w:val="00950DD3"/>
    <w:rsid w:val="00951691"/>
    <w:rsid w:val="00951FCE"/>
    <w:rsid w:val="0095226C"/>
    <w:rsid w:val="00952B6C"/>
    <w:rsid w:val="00952C05"/>
    <w:rsid w:val="009540B7"/>
    <w:rsid w:val="009543D0"/>
    <w:rsid w:val="00954DAE"/>
    <w:rsid w:val="00955410"/>
    <w:rsid w:val="009557C9"/>
    <w:rsid w:val="009558EE"/>
    <w:rsid w:val="009559D5"/>
    <w:rsid w:val="00956170"/>
    <w:rsid w:val="00956D42"/>
    <w:rsid w:val="00956D43"/>
    <w:rsid w:val="0095727F"/>
    <w:rsid w:val="009572AF"/>
    <w:rsid w:val="00957E41"/>
    <w:rsid w:val="009607AB"/>
    <w:rsid w:val="009615DB"/>
    <w:rsid w:val="00962683"/>
    <w:rsid w:val="00962E23"/>
    <w:rsid w:val="0096487C"/>
    <w:rsid w:val="00964BC2"/>
    <w:rsid w:val="00964D4A"/>
    <w:rsid w:val="00964EAE"/>
    <w:rsid w:val="00965023"/>
    <w:rsid w:val="009650B7"/>
    <w:rsid w:val="00965841"/>
    <w:rsid w:val="00966623"/>
    <w:rsid w:val="009678DB"/>
    <w:rsid w:val="00970728"/>
    <w:rsid w:val="009707C9"/>
    <w:rsid w:val="00972FB5"/>
    <w:rsid w:val="009736FE"/>
    <w:rsid w:val="00973B96"/>
    <w:rsid w:val="00973E3C"/>
    <w:rsid w:val="0097411B"/>
    <w:rsid w:val="00974763"/>
    <w:rsid w:val="009757CA"/>
    <w:rsid w:val="00976E76"/>
    <w:rsid w:val="00977A14"/>
    <w:rsid w:val="00977E9B"/>
    <w:rsid w:val="009807BF"/>
    <w:rsid w:val="009809CE"/>
    <w:rsid w:val="00981479"/>
    <w:rsid w:val="009829B3"/>
    <w:rsid w:val="00982D45"/>
    <w:rsid w:val="009833C4"/>
    <w:rsid w:val="009834E0"/>
    <w:rsid w:val="00984909"/>
    <w:rsid w:val="00984FF3"/>
    <w:rsid w:val="00984FF9"/>
    <w:rsid w:val="009850C5"/>
    <w:rsid w:val="00986326"/>
    <w:rsid w:val="00986849"/>
    <w:rsid w:val="00986BB7"/>
    <w:rsid w:val="00986D4B"/>
    <w:rsid w:val="00986EE4"/>
    <w:rsid w:val="00986F6D"/>
    <w:rsid w:val="0098727C"/>
    <w:rsid w:val="00987708"/>
    <w:rsid w:val="00987DF0"/>
    <w:rsid w:val="00987E2E"/>
    <w:rsid w:val="0099008B"/>
    <w:rsid w:val="0099177B"/>
    <w:rsid w:val="0099313E"/>
    <w:rsid w:val="0099367E"/>
    <w:rsid w:val="00993FE4"/>
    <w:rsid w:val="0099425E"/>
    <w:rsid w:val="00994CDC"/>
    <w:rsid w:val="0099610C"/>
    <w:rsid w:val="0099770A"/>
    <w:rsid w:val="00997769"/>
    <w:rsid w:val="00997A2E"/>
    <w:rsid w:val="00997E43"/>
    <w:rsid w:val="009A048E"/>
    <w:rsid w:val="009A102F"/>
    <w:rsid w:val="009A1080"/>
    <w:rsid w:val="009A119F"/>
    <w:rsid w:val="009A1609"/>
    <w:rsid w:val="009A1A7E"/>
    <w:rsid w:val="009A3DB8"/>
    <w:rsid w:val="009A43B3"/>
    <w:rsid w:val="009A464D"/>
    <w:rsid w:val="009A496F"/>
    <w:rsid w:val="009A4B78"/>
    <w:rsid w:val="009A4D73"/>
    <w:rsid w:val="009A4E41"/>
    <w:rsid w:val="009A5297"/>
    <w:rsid w:val="009A5D40"/>
    <w:rsid w:val="009A5E10"/>
    <w:rsid w:val="009A6665"/>
    <w:rsid w:val="009A743F"/>
    <w:rsid w:val="009A74F7"/>
    <w:rsid w:val="009B00F2"/>
    <w:rsid w:val="009B0602"/>
    <w:rsid w:val="009B1113"/>
    <w:rsid w:val="009B1C34"/>
    <w:rsid w:val="009B1D22"/>
    <w:rsid w:val="009B1E86"/>
    <w:rsid w:val="009B215A"/>
    <w:rsid w:val="009B27C4"/>
    <w:rsid w:val="009B2A78"/>
    <w:rsid w:val="009B2D92"/>
    <w:rsid w:val="009B3225"/>
    <w:rsid w:val="009B3250"/>
    <w:rsid w:val="009B4016"/>
    <w:rsid w:val="009B42D2"/>
    <w:rsid w:val="009B4A06"/>
    <w:rsid w:val="009B5B28"/>
    <w:rsid w:val="009B737C"/>
    <w:rsid w:val="009B742E"/>
    <w:rsid w:val="009C0309"/>
    <w:rsid w:val="009C0AC6"/>
    <w:rsid w:val="009C0BF2"/>
    <w:rsid w:val="009C11B2"/>
    <w:rsid w:val="009C1456"/>
    <w:rsid w:val="009C22DD"/>
    <w:rsid w:val="009C2388"/>
    <w:rsid w:val="009C359E"/>
    <w:rsid w:val="009C37FE"/>
    <w:rsid w:val="009C4082"/>
    <w:rsid w:val="009C4A38"/>
    <w:rsid w:val="009C55E2"/>
    <w:rsid w:val="009C5A4E"/>
    <w:rsid w:val="009C5D0B"/>
    <w:rsid w:val="009C5EE5"/>
    <w:rsid w:val="009C6021"/>
    <w:rsid w:val="009C61E3"/>
    <w:rsid w:val="009C6B56"/>
    <w:rsid w:val="009C6DCA"/>
    <w:rsid w:val="009C7DB8"/>
    <w:rsid w:val="009D00EA"/>
    <w:rsid w:val="009D010D"/>
    <w:rsid w:val="009D0244"/>
    <w:rsid w:val="009D0F71"/>
    <w:rsid w:val="009D111C"/>
    <w:rsid w:val="009D144B"/>
    <w:rsid w:val="009D17A0"/>
    <w:rsid w:val="009D1F7A"/>
    <w:rsid w:val="009D2873"/>
    <w:rsid w:val="009D36AD"/>
    <w:rsid w:val="009D38F2"/>
    <w:rsid w:val="009D3A1A"/>
    <w:rsid w:val="009D426A"/>
    <w:rsid w:val="009D58F4"/>
    <w:rsid w:val="009D6B03"/>
    <w:rsid w:val="009D6B3D"/>
    <w:rsid w:val="009D7422"/>
    <w:rsid w:val="009D78E7"/>
    <w:rsid w:val="009E0489"/>
    <w:rsid w:val="009E0742"/>
    <w:rsid w:val="009E0CA7"/>
    <w:rsid w:val="009E1291"/>
    <w:rsid w:val="009E12BC"/>
    <w:rsid w:val="009E1BBB"/>
    <w:rsid w:val="009E224D"/>
    <w:rsid w:val="009E2A07"/>
    <w:rsid w:val="009E3398"/>
    <w:rsid w:val="009E33DD"/>
    <w:rsid w:val="009E3E84"/>
    <w:rsid w:val="009E4097"/>
    <w:rsid w:val="009E4738"/>
    <w:rsid w:val="009E4A78"/>
    <w:rsid w:val="009E4D8E"/>
    <w:rsid w:val="009E4E90"/>
    <w:rsid w:val="009E4EB7"/>
    <w:rsid w:val="009E547D"/>
    <w:rsid w:val="009E57C1"/>
    <w:rsid w:val="009E624A"/>
    <w:rsid w:val="009E6B32"/>
    <w:rsid w:val="009E70F3"/>
    <w:rsid w:val="009E7E98"/>
    <w:rsid w:val="009F00EE"/>
    <w:rsid w:val="009F0827"/>
    <w:rsid w:val="009F0BED"/>
    <w:rsid w:val="009F1673"/>
    <w:rsid w:val="009F31B9"/>
    <w:rsid w:val="009F3255"/>
    <w:rsid w:val="009F34AA"/>
    <w:rsid w:val="009F3DCE"/>
    <w:rsid w:val="009F3F6F"/>
    <w:rsid w:val="009F44FF"/>
    <w:rsid w:val="009F472D"/>
    <w:rsid w:val="009F4CF0"/>
    <w:rsid w:val="009F4E88"/>
    <w:rsid w:val="009F50D1"/>
    <w:rsid w:val="009F573B"/>
    <w:rsid w:val="009F5918"/>
    <w:rsid w:val="009F596D"/>
    <w:rsid w:val="009F5AD1"/>
    <w:rsid w:val="009F6A91"/>
    <w:rsid w:val="009F71AA"/>
    <w:rsid w:val="009F754A"/>
    <w:rsid w:val="009F791F"/>
    <w:rsid w:val="009F7F86"/>
    <w:rsid w:val="00A0034D"/>
    <w:rsid w:val="00A00BFB"/>
    <w:rsid w:val="00A00DCF"/>
    <w:rsid w:val="00A0187E"/>
    <w:rsid w:val="00A01A21"/>
    <w:rsid w:val="00A026F0"/>
    <w:rsid w:val="00A028F1"/>
    <w:rsid w:val="00A02F2D"/>
    <w:rsid w:val="00A02F61"/>
    <w:rsid w:val="00A0346A"/>
    <w:rsid w:val="00A03E0E"/>
    <w:rsid w:val="00A040D1"/>
    <w:rsid w:val="00A04A0A"/>
    <w:rsid w:val="00A050A8"/>
    <w:rsid w:val="00A056A3"/>
    <w:rsid w:val="00A06286"/>
    <w:rsid w:val="00A06318"/>
    <w:rsid w:val="00A063BC"/>
    <w:rsid w:val="00A066F3"/>
    <w:rsid w:val="00A0711F"/>
    <w:rsid w:val="00A07B0B"/>
    <w:rsid w:val="00A102A0"/>
    <w:rsid w:val="00A107B8"/>
    <w:rsid w:val="00A10E7B"/>
    <w:rsid w:val="00A114FA"/>
    <w:rsid w:val="00A11AF3"/>
    <w:rsid w:val="00A12C09"/>
    <w:rsid w:val="00A13084"/>
    <w:rsid w:val="00A13817"/>
    <w:rsid w:val="00A14DB0"/>
    <w:rsid w:val="00A15F4F"/>
    <w:rsid w:val="00A160AB"/>
    <w:rsid w:val="00A16745"/>
    <w:rsid w:val="00A16747"/>
    <w:rsid w:val="00A16E66"/>
    <w:rsid w:val="00A17750"/>
    <w:rsid w:val="00A20582"/>
    <w:rsid w:val="00A20C65"/>
    <w:rsid w:val="00A21767"/>
    <w:rsid w:val="00A21856"/>
    <w:rsid w:val="00A21FD5"/>
    <w:rsid w:val="00A22751"/>
    <w:rsid w:val="00A22940"/>
    <w:rsid w:val="00A2343F"/>
    <w:rsid w:val="00A2428B"/>
    <w:rsid w:val="00A243E0"/>
    <w:rsid w:val="00A247E5"/>
    <w:rsid w:val="00A24D81"/>
    <w:rsid w:val="00A24EA5"/>
    <w:rsid w:val="00A25173"/>
    <w:rsid w:val="00A252F0"/>
    <w:rsid w:val="00A255E8"/>
    <w:rsid w:val="00A26463"/>
    <w:rsid w:val="00A2660E"/>
    <w:rsid w:val="00A26916"/>
    <w:rsid w:val="00A26B47"/>
    <w:rsid w:val="00A26B93"/>
    <w:rsid w:val="00A26FF1"/>
    <w:rsid w:val="00A27806"/>
    <w:rsid w:val="00A3068C"/>
    <w:rsid w:val="00A3127F"/>
    <w:rsid w:val="00A31BCC"/>
    <w:rsid w:val="00A325BB"/>
    <w:rsid w:val="00A3297A"/>
    <w:rsid w:val="00A32A58"/>
    <w:rsid w:val="00A32EEC"/>
    <w:rsid w:val="00A334AC"/>
    <w:rsid w:val="00A336C5"/>
    <w:rsid w:val="00A345D2"/>
    <w:rsid w:val="00A35751"/>
    <w:rsid w:val="00A3577F"/>
    <w:rsid w:val="00A35BBC"/>
    <w:rsid w:val="00A36724"/>
    <w:rsid w:val="00A367AF"/>
    <w:rsid w:val="00A368A2"/>
    <w:rsid w:val="00A36C13"/>
    <w:rsid w:val="00A375B7"/>
    <w:rsid w:val="00A37A31"/>
    <w:rsid w:val="00A406BB"/>
    <w:rsid w:val="00A4097F"/>
    <w:rsid w:val="00A40B4D"/>
    <w:rsid w:val="00A411E2"/>
    <w:rsid w:val="00A41373"/>
    <w:rsid w:val="00A413F5"/>
    <w:rsid w:val="00A41B15"/>
    <w:rsid w:val="00A4224E"/>
    <w:rsid w:val="00A42ACA"/>
    <w:rsid w:val="00A43AAB"/>
    <w:rsid w:val="00A43AB9"/>
    <w:rsid w:val="00A44AAD"/>
    <w:rsid w:val="00A45280"/>
    <w:rsid w:val="00A45BF7"/>
    <w:rsid w:val="00A463B5"/>
    <w:rsid w:val="00A463BA"/>
    <w:rsid w:val="00A46675"/>
    <w:rsid w:val="00A471A3"/>
    <w:rsid w:val="00A47E44"/>
    <w:rsid w:val="00A47F91"/>
    <w:rsid w:val="00A50A5C"/>
    <w:rsid w:val="00A50A93"/>
    <w:rsid w:val="00A50CC6"/>
    <w:rsid w:val="00A50E40"/>
    <w:rsid w:val="00A51946"/>
    <w:rsid w:val="00A51FF7"/>
    <w:rsid w:val="00A52143"/>
    <w:rsid w:val="00A521E9"/>
    <w:rsid w:val="00A522D1"/>
    <w:rsid w:val="00A5298E"/>
    <w:rsid w:val="00A52B3E"/>
    <w:rsid w:val="00A5320E"/>
    <w:rsid w:val="00A53F7B"/>
    <w:rsid w:val="00A54282"/>
    <w:rsid w:val="00A549D3"/>
    <w:rsid w:val="00A54AEE"/>
    <w:rsid w:val="00A54DF0"/>
    <w:rsid w:val="00A5799D"/>
    <w:rsid w:val="00A60849"/>
    <w:rsid w:val="00A61355"/>
    <w:rsid w:val="00A628F8"/>
    <w:rsid w:val="00A62B7A"/>
    <w:rsid w:val="00A632EA"/>
    <w:rsid w:val="00A634BE"/>
    <w:rsid w:val="00A63AD7"/>
    <w:rsid w:val="00A63BFD"/>
    <w:rsid w:val="00A6491F"/>
    <w:rsid w:val="00A64C72"/>
    <w:rsid w:val="00A64D1A"/>
    <w:rsid w:val="00A6527B"/>
    <w:rsid w:val="00A65320"/>
    <w:rsid w:val="00A65BA5"/>
    <w:rsid w:val="00A66354"/>
    <w:rsid w:val="00A66645"/>
    <w:rsid w:val="00A66E37"/>
    <w:rsid w:val="00A67913"/>
    <w:rsid w:val="00A67E38"/>
    <w:rsid w:val="00A703E4"/>
    <w:rsid w:val="00A707AE"/>
    <w:rsid w:val="00A70DC6"/>
    <w:rsid w:val="00A71986"/>
    <w:rsid w:val="00A71A50"/>
    <w:rsid w:val="00A71E73"/>
    <w:rsid w:val="00A72740"/>
    <w:rsid w:val="00A7287D"/>
    <w:rsid w:val="00A73A64"/>
    <w:rsid w:val="00A742AD"/>
    <w:rsid w:val="00A75A46"/>
    <w:rsid w:val="00A75B36"/>
    <w:rsid w:val="00A7663A"/>
    <w:rsid w:val="00A769D4"/>
    <w:rsid w:val="00A76C47"/>
    <w:rsid w:val="00A804C7"/>
    <w:rsid w:val="00A80A39"/>
    <w:rsid w:val="00A80DF0"/>
    <w:rsid w:val="00A80E5C"/>
    <w:rsid w:val="00A80E64"/>
    <w:rsid w:val="00A825C8"/>
    <w:rsid w:val="00A82742"/>
    <w:rsid w:val="00A83984"/>
    <w:rsid w:val="00A83A1E"/>
    <w:rsid w:val="00A84198"/>
    <w:rsid w:val="00A841AB"/>
    <w:rsid w:val="00A86104"/>
    <w:rsid w:val="00A8655A"/>
    <w:rsid w:val="00A87203"/>
    <w:rsid w:val="00A87744"/>
    <w:rsid w:val="00A87B09"/>
    <w:rsid w:val="00A87C22"/>
    <w:rsid w:val="00A90CB4"/>
    <w:rsid w:val="00A910DA"/>
    <w:rsid w:val="00A920E1"/>
    <w:rsid w:val="00A927A3"/>
    <w:rsid w:val="00A933AE"/>
    <w:rsid w:val="00A93863"/>
    <w:rsid w:val="00A9415E"/>
    <w:rsid w:val="00A94EBD"/>
    <w:rsid w:val="00A9510D"/>
    <w:rsid w:val="00A956A7"/>
    <w:rsid w:val="00A956AC"/>
    <w:rsid w:val="00A95D2A"/>
    <w:rsid w:val="00A96214"/>
    <w:rsid w:val="00A97F4B"/>
    <w:rsid w:val="00AA04C5"/>
    <w:rsid w:val="00AA2803"/>
    <w:rsid w:val="00AA2D68"/>
    <w:rsid w:val="00AA2D6F"/>
    <w:rsid w:val="00AA3B68"/>
    <w:rsid w:val="00AA3E79"/>
    <w:rsid w:val="00AA4FB4"/>
    <w:rsid w:val="00AA5C0B"/>
    <w:rsid w:val="00AA5E3B"/>
    <w:rsid w:val="00AA65B4"/>
    <w:rsid w:val="00AA745E"/>
    <w:rsid w:val="00AB04AB"/>
    <w:rsid w:val="00AB0733"/>
    <w:rsid w:val="00AB09D2"/>
    <w:rsid w:val="00AB0B64"/>
    <w:rsid w:val="00AB13E1"/>
    <w:rsid w:val="00AB163E"/>
    <w:rsid w:val="00AB176B"/>
    <w:rsid w:val="00AB289B"/>
    <w:rsid w:val="00AB37E6"/>
    <w:rsid w:val="00AB431C"/>
    <w:rsid w:val="00AB4395"/>
    <w:rsid w:val="00AB470E"/>
    <w:rsid w:val="00AB4DDA"/>
    <w:rsid w:val="00AB5A7E"/>
    <w:rsid w:val="00AB70AA"/>
    <w:rsid w:val="00AB7538"/>
    <w:rsid w:val="00AB77F3"/>
    <w:rsid w:val="00AC0AAD"/>
    <w:rsid w:val="00AC0C5C"/>
    <w:rsid w:val="00AC1231"/>
    <w:rsid w:val="00AC126A"/>
    <w:rsid w:val="00AC1723"/>
    <w:rsid w:val="00AC1992"/>
    <w:rsid w:val="00AC1E14"/>
    <w:rsid w:val="00AC21AB"/>
    <w:rsid w:val="00AC2CFA"/>
    <w:rsid w:val="00AC3263"/>
    <w:rsid w:val="00AC3E12"/>
    <w:rsid w:val="00AC430C"/>
    <w:rsid w:val="00AC540C"/>
    <w:rsid w:val="00AC5C19"/>
    <w:rsid w:val="00AC6657"/>
    <w:rsid w:val="00AC6D7A"/>
    <w:rsid w:val="00AC7363"/>
    <w:rsid w:val="00AC7401"/>
    <w:rsid w:val="00AC7901"/>
    <w:rsid w:val="00AC79F3"/>
    <w:rsid w:val="00AC7FDD"/>
    <w:rsid w:val="00AD0949"/>
    <w:rsid w:val="00AD0F1D"/>
    <w:rsid w:val="00AD1359"/>
    <w:rsid w:val="00AD1394"/>
    <w:rsid w:val="00AD19F0"/>
    <w:rsid w:val="00AD1FCE"/>
    <w:rsid w:val="00AD26E1"/>
    <w:rsid w:val="00AD29CC"/>
    <w:rsid w:val="00AD3DE2"/>
    <w:rsid w:val="00AD4261"/>
    <w:rsid w:val="00AD46F5"/>
    <w:rsid w:val="00AD51A3"/>
    <w:rsid w:val="00AD5EE2"/>
    <w:rsid w:val="00AD7154"/>
    <w:rsid w:val="00AD797D"/>
    <w:rsid w:val="00AE0483"/>
    <w:rsid w:val="00AE0E8D"/>
    <w:rsid w:val="00AE13BD"/>
    <w:rsid w:val="00AE1AF9"/>
    <w:rsid w:val="00AE1E60"/>
    <w:rsid w:val="00AE2258"/>
    <w:rsid w:val="00AE277E"/>
    <w:rsid w:val="00AE2BC6"/>
    <w:rsid w:val="00AE3251"/>
    <w:rsid w:val="00AE44DE"/>
    <w:rsid w:val="00AE5058"/>
    <w:rsid w:val="00AE54AA"/>
    <w:rsid w:val="00AE6872"/>
    <w:rsid w:val="00AE72C4"/>
    <w:rsid w:val="00AE7F05"/>
    <w:rsid w:val="00AE7F38"/>
    <w:rsid w:val="00AF24E7"/>
    <w:rsid w:val="00AF27D1"/>
    <w:rsid w:val="00AF291B"/>
    <w:rsid w:val="00AF2DAA"/>
    <w:rsid w:val="00AF2EBD"/>
    <w:rsid w:val="00AF33AE"/>
    <w:rsid w:val="00AF4329"/>
    <w:rsid w:val="00AF44B1"/>
    <w:rsid w:val="00AF5800"/>
    <w:rsid w:val="00AF6986"/>
    <w:rsid w:val="00AF6D08"/>
    <w:rsid w:val="00AF7D69"/>
    <w:rsid w:val="00AF7ED2"/>
    <w:rsid w:val="00B004D8"/>
    <w:rsid w:val="00B00CC5"/>
    <w:rsid w:val="00B02091"/>
    <w:rsid w:val="00B02606"/>
    <w:rsid w:val="00B02B43"/>
    <w:rsid w:val="00B03D36"/>
    <w:rsid w:val="00B043DC"/>
    <w:rsid w:val="00B0452C"/>
    <w:rsid w:val="00B05116"/>
    <w:rsid w:val="00B051A7"/>
    <w:rsid w:val="00B05BDA"/>
    <w:rsid w:val="00B05F1A"/>
    <w:rsid w:val="00B076DE"/>
    <w:rsid w:val="00B07B33"/>
    <w:rsid w:val="00B07FA2"/>
    <w:rsid w:val="00B100CF"/>
    <w:rsid w:val="00B10E82"/>
    <w:rsid w:val="00B111A6"/>
    <w:rsid w:val="00B118EE"/>
    <w:rsid w:val="00B1190A"/>
    <w:rsid w:val="00B11B03"/>
    <w:rsid w:val="00B11C5B"/>
    <w:rsid w:val="00B1201A"/>
    <w:rsid w:val="00B121CD"/>
    <w:rsid w:val="00B12343"/>
    <w:rsid w:val="00B1240A"/>
    <w:rsid w:val="00B12529"/>
    <w:rsid w:val="00B1268E"/>
    <w:rsid w:val="00B12B11"/>
    <w:rsid w:val="00B135AB"/>
    <w:rsid w:val="00B137BF"/>
    <w:rsid w:val="00B13A1B"/>
    <w:rsid w:val="00B158A3"/>
    <w:rsid w:val="00B15B25"/>
    <w:rsid w:val="00B15EA0"/>
    <w:rsid w:val="00B17A4E"/>
    <w:rsid w:val="00B17B30"/>
    <w:rsid w:val="00B17C2F"/>
    <w:rsid w:val="00B17F47"/>
    <w:rsid w:val="00B2153E"/>
    <w:rsid w:val="00B21FA7"/>
    <w:rsid w:val="00B22022"/>
    <w:rsid w:val="00B225E4"/>
    <w:rsid w:val="00B23F7A"/>
    <w:rsid w:val="00B23F7D"/>
    <w:rsid w:val="00B240B1"/>
    <w:rsid w:val="00B24208"/>
    <w:rsid w:val="00B248A9"/>
    <w:rsid w:val="00B24D28"/>
    <w:rsid w:val="00B24F1C"/>
    <w:rsid w:val="00B251BF"/>
    <w:rsid w:val="00B25D76"/>
    <w:rsid w:val="00B2674A"/>
    <w:rsid w:val="00B27032"/>
    <w:rsid w:val="00B27215"/>
    <w:rsid w:val="00B273C0"/>
    <w:rsid w:val="00B27653"/>
    <w:rsid w:val="00B27CE5"/>
    <w:rsid w:val="00B30003"/>
    <w:rsid w:val="00B31201"/>
    <w:rsid w:val="00B312C4"/>
    <w:rsid w:val="00B31B4B"/>
    <w:rsid w:val="00B31E36"/>
    <w:rsid w:val="00B32D83"/>
    <w:rsid w:val="00B32E26"/>
    <w:rsid w:val="00B338B7"/>
    <w:rsid w:val="00B34441"/>
    <w:rsid w:val="00B35534"/>
    <w:rsid w:val="00B35AFD"/>
    <w:rsid w:val="00B35F9A"/>
    <w:rsid w:val="00B3662E"/>
    <w:rsid w:val="00B366D2"/>
    <w:rsid w:val="00B366FA"/>
    <w:rsid w:val="00B36E86"/>
    <w:rsid w:val="00B374D6"/>
    <w:rsid w:val="00B379BA"/>
    <w:rsid w:val="00B412FD"/>
    <w:rsid w:val="00B422BE"/>
    <w:rsid w:val="00B4241D"/>
    <w:rsid w:val="00B426BB"/>
    <w:rsid w:val="00B42EB9"/>
    <w:rsid w:val="00B441FE"/>
    <w:rsid w:val="00B44821"/>
    <w:rsid w:val="00B44AD3"/>
    <w:rsid w:val="00B4547D"/>
    <w:rsid w:val="00B4574D"/>
    <w:rsid w:val="00B45E54"/>
    <w:rsid w:val="00B464E4"/>
    <w:rsid w:val="00B46D5F"/>
    <w:rsid w:val="00B471D4"/>
    <w:rsid w:val="00B47DC5"/>
    <w:rsid w:val="00B47E0A"/>
    <w:rsid w:val="00B505B3"/>
    <w:rsid w:val="00B50A74"/>
    <w:rsid w:val="00B520A0"/>
    <w:rsid w:val="00B525CE"/>
    <w:rsid w:val="00B52CFD"/>
    <w:rsid w:val="00B545A8"/>
    <w:rsid w:val="00B54BE4"/>
    <w:rsid w:val="00B559FD"/>
    <w:rsid w:val="00B56527"/>
    <w:rsid w:val="00B576DA"/>
    <w:rsid w:val="00B576DD"/>
    <w:rsid w:val="00B57710"/>
    <w:rsid w:val="00B601C9"/>
    <w:rsid w:val="00B60D04"/>
    <w:rsid w:val="00B61EE8"/>
    <w:rsid w:val="00B6204A"/>
    <w:rsid w:val="00B63533"/>
    <w:rsid w:val="00B63907"/>
    <w:rsid w:val="00B63BDB"/>
    <w:rsid w:val="00B64A0E"/>
    <w:rsid w:val="00B64DDF"/>
    <w:rsid w:val="00B6601E"/>
    <w:rsid w:val="00B663AA"/>
    <w:rsid w:val="00B66DD5"/>
    <w:rsid w:val="00B6771C"/>
    <w:rsid w:val="00B67B97"/>
    <w:rsid w:val="00B67F01"/>
    <w:rsid w:val="00B711AB"/>
    <w:rsid w:val="00B714F0"/>
    <w:rsid w:val="00B71A40"/>
    <w:rsid w:val="00B71CB4"/>
    <w:rsid w:val="00B725E7"/>
    <w:rsid w:val="00B72C07"/>
    <w:rsid w:val="00B72DF7"/>
    <w:rsid w:val="00B72F42"/>
    <w:rsid w:val="00B73E44"/>
    <w:rsid w:val="00B74290"/>
    <w:rsid w:val="00B7432D"/>
    <w:rsid w:val="00B74464"/>
    <w:rsid w:val="00B74BD4"/>
    <w:rsid w:val="00B74BF7"/>
    <w:rsid w:val="00B76185"/>
    <w:rsid w:val="00B76BCD"/>
    <w:rsid w:val="00B811B2"/>
    <w:rsid w:val="00B83A62"/>
    <w:rsid w:val="00B84252"/>
    <w:rsid w:val="00B84443"/>
    <w:rsid w:val="00B8468F"/>
    <w:rsid w:val="00B84FC6"/>
    <w:rsid w:val="00B85625"/>
    <w:rsid w:val="00B857F5"/>
    <w:rsid w:val="00B860DD"/>
    <w:rsid w:val="00B86D6C"/>
    <w:rsid w:val="00B874B4"/>
    <w:rsid w:val="00B87887"/>
    <w:rsid w:val="00B90123"/>
    <w:rsid w:val="00B90196"/>
    <w:rsid w:val="00B911C1"/>
    <w:rsid w:val="00B922C3"/>
    <w:rsid w:val="00B9272E"/>
    <w:rsid w:val="00B92B9E"/>
    <w:rsid w:val="00B93519"/>
    <w:rsid w:val="00B94194"/>
    <w:rsid w:val="00B9425C"/>
    <w:rsid w:val="00B94AAF"/>
    <w:rsid w:val="00B953FF"/>
    <w:rsid w:val="00B95814"/>
    <w:rsid w:val="00B9622D"/>
    <w:rsid w:val="00B96263"/>
    <w:rsid w:val="00B968A5"/>
    <w:rsid w:val="00B972CD"/>
    <w:rsid w:val="00B97D02"/>
    <w:rsid w:val="00BA0304"/>
    <w:rsid w:val="00BA054F"/>
    <w:rsid w:val="00BA20F9"/>
    <w:rsid w:val="00BA2E50"/>
    <w:rsid w:val="00BA3038"/>
    <w:rsid w:val="00BA4046"/>
    <w:rsid w:val="00BA48BC"/>
    <w:rsid w:val="00BA4A29"/>
    <w:rsid w:val="00BA4BE7"/>
    <w:rsid w:val="00BA68D9"/>
    <w:rsid w:val="00BA7172"/>
    <w:rsid w:val="00BA7B01"/>
    <w:rsid w:val="00BB1031"/>
    <w:rsid w:val="00BB1B33"/>
    <w:rsid w:val="00BB2480"/>
    <w:rsid w:val="00BB25FB"/>
    <w:rsid w:val="00BB2C4E"/>
    <w:rsid w:val="00BB2E29"/>
    <w:rsid w:val="00BB2F74"/>
    <w:rsid w:val="00BB3206"/>
    <w:rsid w:val="00BB3700"/>
    <w:rsid w:val="00BB3B0D"/>
    <w:rsid w:val="00BB3DFF"/>
    <w:rsid w:val="00BB524C"/>
    <w:rsid w:val="00BB5DAB"/>
    <w:rsid w:val="00BB6195"/>
    <w:rsid w:val="00BB61A3"/>
    <w:rsid w:val="00BB707E"/>
    <w:rsid w:val="00BC007C"/>
    <w:rsid w:val="00BC0AB2"/>
    <w:rsid w:val="00BC1308"/>
    <w:rsid w:val="00BC2600"/>
    <w:rsid w:val="00BC2F24"/>
    <w:rsid w:val="00BC33BE"/>
    <w:rsid w:val="00BC3A47"/>
    <w:rsid w:val="00BC3EEB"/>
    <w:rsid w:val="00BC4780"/>
    <w:rsid w:val="00BC52C8"/>
    <w:rsid w:val="00BC549C"/>
    <w:rsid w:val="00BC5A6C"/>
    <w:rsid w:val="00BC5B4B"/>
    <w:rsid w:val="00BC5EDB"/>
    <w:rsid w:val="00BC69A2"/>
    <w:rsid w:val="00BC6FA1"/>
    <w:rsid w:val="00BD0570"/>
    <w:rsid w:val="00BD112D"/>
    <w:rsid w:val="00BD214E"/>
    <w:rsid w:val="00BD2842"/>
    <w:rsid w:val="00BD3120"/>
    <w:rsid w:val="00BD3354"/>
    <w:rsid w:val="00BD384E"/>
    <w:rsid w:val="00BD3E76"/>
    <w:rsid w:val="00BD3EE2"/>
    <w:rsid w:val="00BD3FCF"/>
    <w:rsid w:val="00BD42D2"/>
    <w:rsid w:val="00BD4E3B"/>
    <w:rsid w:val="00BD4EFB"/>
    <w:rsid w:val="00BD5551"/>
    <w:rsid w:val="00BD7090"/>
    <w:rsid w:val="00BE0C27"/>
    <w:rsid w:val="00BE15BB"/>
    <w:rsid w:val="00BE198F"/>
    <w:rsid w:val="00BE65A3"/>
    <w:rsid w:val="00BE660B"/>
    <w:rsid w:val="00BE6AFE"/>
    <w:rsid w:val="00BE6BBE"/>
    <w:rsid w:val="00BE7300"/>
    <w:rsid w:val="00BE784F"/>
    <w:rsid w:val="00BE7A33"/>
    <w:rsid w:val="00BF0238"/>
    <w:rsid w:val="00BF0717"/>
    <w:rsid w:val="00BF1750"/>
    <w:rsid w:val="00BF189F"/>
    <w:rsid w:val="00BF1F01"/>
    <w:rsid w:val="00BF23CC"/>
    <w:rsid w:val="00BF243F"/>
    <w:rsid w:val="00BF4C2B"/>
    <w:rsid w:val="00BF53F1"/>
    <w:rsid w:val="00BF5717"/>
    <w:rsid w:val="00BF5FA3"/>
    <w:rsid w:val="00BF62F2"/>
    <w:rsid w:val="00BF63A5"/>
    <w:rsid w:val="00BF69D5"/>
    <w:rsid w:val="00BF6BAC"/>
    <w:rsid w:val="00BF72A7"/>
    <w:rsid w:val="00BF7558"/>
    <w:rsid w:val="00C0111E"/>
    <w:rsid w:val="00C02321"/>
    <w:rsid w:val="00C02676"/>
    <w:rsid w:val="00C029AB"/>
    <w:rsid w:val="00C03BD5"/>
    <w:rsid w:val="00C03C8B"/>
    <w:rsid w:val="00C03F3C"/>
    <w:rsid w:val="00C0404A"/>
    <w:rsid w:val="00C049BE"/>
    <w:rsid w:val="00C04A71"/>
    <w:rsid w:val="00C04DF0"/>
    <w:rsid w:val="00C05A4C"/>
    <w:rsid w:val="00C05A67"/>
    <w:rsid w:val="00C066A8"/>
    <w:rsid w:val="00C06F47"/>
    <w:rsid w:val="00C071A2"/>
    <w:rsid w:val="00C10BC9"/>
    <w:rsid w:val="00C11113"/>
    <w:rsid w:val="00C11687"/>
    <w:rsid w:val="00C11E28"/>
    <w:rsid w:val="00C1225B"/>
    <w:rsid w:val="00C122F9"/>
    <w:rsid w:val="00C128C9"/>
    <w:rsid w:val="00C12CF3"/>
    <w:rsid w:val="00C12F88"/>
    <w:rsid w:val="00C131A8"/>
    <w:rsid w:val="00C1322D"/>
    <w:rsid w:val="00C135A3"/>
    <w:rsid w:val="00C13985"/>
    <w:rsid w:val="00C14A62"/>
    <w:rsid w:val="00C158EB"/>
    <w:rsid w:val="00C159B1"/>
    <w:rsid w:val="00C161F5"/>
    <w:rsid w:val="00C1673F"/>
    <w:rsid w:val="00C16C92"/>
    <w:rsid w:val="00C1706B"/>
    <w:rsid w:val="00C17270"/>
    <w:rsid w:val="00C17E48"/>
    <w:rsid w:val="00C201E7"/>
    <w:rsid w:val="00C20AA2"/>
    <w:rsid w:val="00C21155"/>
    <w:rsid w:val="00C2146C"/>
    <w:rsid w:val="00C214D7"/>
    <w:rsid w:val="00C217EE"/>
    <w:rsid w:val="00C22784"/>
    <w:rsid w:val="00C23A4C"/>
    <w:rsid w:val="00C243A4"/>
    <w:rsid w:val="00C248DB"/>
    <w:rsid w:val="00C26170"/>
    <w:rsid w:val="00C26D52"/>
    <w:rsid w:val="00C270D9"/>
    <w:rsid w:val="00C27608"/>
    <w:rsid w:val="00C278A1"/>
    <w:rsid w:val="00C303E4"/>
    <w:rsid w:val="00C30775"/>
    <w:rsid w:val="00C3134E"/>
    <w:rsid w:val="00C31C4A"/>
    <w:rsid w:val="00C32639"/>
    <w:rsid w:val="00C32AD2"/>
    <w:rsid w:val="00C32C94"/>
    <w:rsid w:val="00C33D0D"/>
    <w:rsid w:val="00C347FD"/>
    <w:rsid w:val="00C34C5A"/>
    <w:rsid w:val="00C34DAE"/>
    <w:rsid w:val="00C34E1E"/>
    <w:rsid w:val="00C34E5A"/>
    <w:rsid w:val="00C3617F"/>
    <w:rsid w:val="00C3698E"/>
    <w:rsid w:val="00C36CCA"/>
    <w:rsid w:val="00C36E1C"/>
    <w:rsid w:val="00C3718A"/>
    <w:rsid w:val="00C379C5"/>
    <w:rsid w:val="00C37EEE"/>
    <w:rsid w:val="00C40453"/>
    <w:rsid w:val="00C40E71"/>
    <w:rsid w:val="00C41210"/>
    <w:rsid w:val="00C41879"/>
    <w:rsid w:val="00C41A7C"/>
    <w:rsid w:val="00C42CEF"/>
    <w:rsid w:val="00C4370E"/>
    <w:rsid w:val="00C43823"/>
    <w:rsid w:val="00C4384B"/>
    <w:rsid w:val="00C44068"/>
    <w:rsid w:val="00C442AE"/>
    <w:rsid w:val="00C458D6"/>
    <w:rsid w:val="00C466BF"/>
    <w:rsid w:val="00C46B9B"/>
    <w:rsid w:val="00C47385"/>
    <w:rsid w:val="00C47555"/>
    <w:rsid w:val="00C476AC"/>
    <w:rsid w:val="00C47E67"/>
    <w:rsid w:val="00C50C1A"/>
    <w:rsid w:val="00C51508"/>
    <w:rsid w:val="00C51D73"/>
    <w:rsid w:val="00C52E97"/>
    <w:rsid w:val="00C53189"/>
    <w:rsid w:val="00C534F4"/>
    <w:rsid w:val="00C53552"/>
    <w:rsid w:val="00C53B15"/>
    <w:rsid w:val="00C54280"/>
    <w:rsid w:val="00C54929"/>
    <w:rsid w:val="00C556B1"/>
    <w:rsid w:val="00C55948"/>
    <w:rsid w:val="00C55A05"/>
    <w:rsid w:val="00C55E4E"/>
    <w:rsid w:val="00C56101"/>
    <w:rsid w:val="00C565F2"/>
    <w:rsid w:val="00C573CC"/>
    <w:rsid w:val="00C57B81"/>
    <w:rsid w:val="00C57FB9"/>
    <w:rsid w:val="00C60950"/>
    <w:rsid w:val="00C60DD1"/>
    <w:rsid w:val="00C61565"/>
    <w:rsid w:val="00C61574"/>
    <w:rsid w:val="00C615B4"/>
    <w:rsid w:val="00C6211D"/>
    <w:rsid w:val="00C62B32"/>
    <w:rsid w:val="00C62E4E"/>
    <w:rsid w:val="00C63DED"/>
    <w:rsid w:val="00C64F97"/>
    <w:rsid w:val="00C65585"/>
    <w:rsid w:val="00C656EB"/>
    <w:rsid w:val="00C65DF4"/>
    <w:rsid w:val="00C67D71"/>
    <w:rsid w:val="00C711F5"/>
    <w:rsid w:val="00C713A1"/>
    <w:rsid w:val="00C71828"/>
    <w:rsid w:val="00C72105"/>
    <w:rsid w:val="00C748F8"/>
    <w:rsid w:val="00C76028"/>
    <w:rsid w:val="00C76184"/>
    <w:rsid w:val="00C76A80"/>
    <w:rsid w:val="00C76C27"/>
    <w:rsid w:val="00C76F07"/>
    <w:rsid w:val="00C77EF6"/>
    <w:rsid w:val="00C80B4B"/>
    <w:rsid w:val="00C80D63"/>
    <w:rsid w:val="00C81BEA"/>
    <w:rsid w:val="00C81DF5"/>
    <w:rsid w:val="00C82188"/>
    <w:rsid w:val="00C8242B"/>
    <w:rsid w:val="00C82A50"/>
    <w:rsid w:val="00C83240"/>
    <w:rsid w:val="00C83607"/>
    <w:rsid w:val="00C83768"/>
    <w:rsid w:val="00C83B18"/>
    <w:rsid w:val="00C841B4"/>
    <w:rsid w:val="00C84266"/>
    <w:rsid w:val="00C849E0"/>
    <w:rsid w:val="00C84B74"/>
    <w:rsid w:val="00C8512A"/>
    <w:rsid w:val="00C85970"/>
    <w:rsid w:val="00C874C8"/>
    <w:rsid w:val="00C90165"/>
    <w:rsid w:val="00C90733"/>
    <w:rsid w:val="00C921C4"/>
    <w:rsid w:val="00C9257F"/>
    <w:rsid w:val="00C934F6"/>
    <w:rsid w:val="00C94FD2"/>
    <w:rsid w:val="00C95341"/>
    <w:rsid w:val="00C9582B"/>
    <w:rsid w:val="00C95B76"/>
    <w:rsid w:val="00C964C3"/>
    <w:rsid w:val="00C96635"/>
    <w:rsid w:val="00C969DB"/>
    <w:rsid w:val="00C969E8"/>
    <w:rsid w:val="00C96BCC"/>
    <w:rsid w:val="00C97EE3"/>
    <w:rsid w:val="00CA12BA"/>
    <w:rsid w:val="00CA165C"/>
    <w:rsid w:val="00CA1C0D"/>
    <w:rsid w:val="00CA1DAE"/>
    <w:rsid w:val="00CA214F"/>
    <w:rsid w:val="00CA2267"/>
    <w:rsid w:val="00CA264D"/>
    <w:rsid w:val="00CA38AD"/>
    <w:rsid w:val="00CA3AA6"/>
    <w:rsid w:val="00CA5098"/>
    <w:rsid w:val="00CA5503"/>
    <w:rsid w:val="00CA6CAD"/>
    <w:rsid w:val="00CA70A8"/>
    <w:rsid w:val="00CA70D0"/>
    <w:rsid w:val="00CA74A4"/>
    <w:rsid w:val="00CA7683"/>
    <w:rsid w:val="00CA7EA1"/>
    <w:rsid w:val="00CA7EEB"/>
    <w:rsid w:val="00CB009B"/>
    <w:rsid w:val="00CB0231"/>
    <w:rsid w:val="00CB1AFD"/>
    <w:rsid w:val="00CB1EB3"/>
    <w:rsid w:val="00CB24AD"/>
    <w:rsid w:val="00CB2C59"/>
    <w:rsid w:val="00CB2D9C"/>
    <w:rsid w:val="00CB34AB"/>
    <w:rsid w:val="00CB3529"/>
    <w:rsid w:val="00CB4728"/>
    <w:rsid w:val="00CB54CA"/>
    <w:rsid w:val="00CB5E4A"/>
    <w:rsid w:val="00CB6FCA"/>
    <w:rsid w:val="00CB724D"/>
    <w:rsid w:val="00CB73EA"/>
    <w:rsid w:val="00CB7A96"/>
    <w:rsid w:val="00CB7D4E"/>
    <w:rsid w:val="00CC002B"/>
    <w:rsid w:val="00CC07E5"/>
    <w:rsid w:val="00CC09F0"/>
    <w:rsid w:val="00CC0C11"/>
    <w:rsid w:val="00CC233F"/>
    <w:rsid w:val="00CC27FD"/>
    <w:rsid w:val="00CC3AB9"/>
    <w:rsid w:val="00CC3C9E"/>
    <w:rsid w:val="00CC45E0"/>
    <w:rsid w:val="00CC4BC3"/>
    <w:rsid w:val="00CC50C7"/>
    <w:rsid w:val="00CC55AC"/>
    <w:rsid w:val="00CC5859"/>
    <w:rsid w:val="00CC72C0"/>
    <w:rsid w:val="00CC757D"/>
    <w:rsid w:val="00CD00DB"/>
    <w:rsid w:val="00CD0119"/>
    <w:rsid w:val="00CD0866"/>
    <w:rsid w:val="00CD1169"/>
    <w:rsid w:val="00CD16C7"/>
    <w:rsid w:val="00CD1A40"/>
    <w:rsid w:val="00CD25F3"/>
    <w:rsid w:val="00CD305C"/>
    <w:rsid w:val="00CD3A6D"/>
    <w:rsid w:val="00CD3E63"/>
    <w:rsid w:val="00CD40A3"/>
    <w:rsid w:val="00CD4CD3"/>
    <w:rsid w:val="00CD589F"/>
    <w:rsid w:val="00CD60C9"/>
    <w:rsid w:val="00CD6872"/>
    <w:rsid w:val="00CD6BBB"/>
    <w:rsid w:val="00CD7482"/>
    <w:rsid w:val="00CE07C1"/>
    <w:rsid w:val="00CE186F"/>
    <w:rsid w:val="00CE20E3"/>
    <w:rsid w:val="00CE273A"/>
    <w:rsid w:val="00CE321C"/>
    <w:rsid w:val="00CE3700"/>
    <w:rsid w:val="00CE3B69"/>
    <w:rsid w:val="00CE3D1B"/>
    <w:rsid w:val="00CE4559"/>
    <w:rsid w:val="00CE5118"/>
    <w:rsid w:val="00CE59B5"/>
    <w:rsid w:val="00CE59DB"/>
    <w:rsid w:val="00CE5D3A"/>
    <w:rsid w:val="00CE7447"/>
    <w:rsid w:val="00CE74CE"/>
    <w:rsid w:val="00CF0829"/>
    <w:rsid w:val="00CF0E74"/>
    <w:rsid w:val="00CF1833"/>
    <w:rsid w:val="00CF1AEA"/>
    <w:rsid w:val="00CF21F6"/>
    <w:rsid w:val="00CF2278"/>
    <w:rsid w:val="00CF2C62"/>
    <w:rsid w:val="00CF2F66"/>
    <w:rsid w:val="00CF337B"/>
    <w:rsid w:val="00CF3FE7"/>
    <w:rsid w:val="00CF4416"/>
    <w:rsid w:val="00CF5321"/>
    <w:rsid w:val="00CF5762"/>
    <w:rsid w:val="00CF65B4"/>
    <w:rsid w:val="00CF6C05"/>
    <w:rsid w:val="00CF7485"/>
    <w:rsid w:val="00D01486"/>
    <w:rsid w:val="00D018AF"/>
    <w:rsid w:val="00D01B5E"/>
    <w:rsid w:val="00D025CE"/>
    <w:rsid w:val="00D02A0F"/>
    <w:rsid w:val="00D02DE2"/>
    <w:rsid w:val="00D02DF3"/>
    <w:rsid w:val="00D03181"/>
    <w:rsid w:val="00D037DC"/>
    <w:rsid w:val="00D0383B"/>
    <w:rsid w:val="00D03A8A"/>
    <w:rsid w:val="00D03DA5"/>
    <w:rsid w:val="00D03F27"/>
    <w:rsid w:val="00D0470D"/>
    <w:rsid w:val="00D05249"/>
    <w:rsid w:val="00D057F2"/>
    <w:rsid w:val="00D0584D"/>
    <w:rsid w:val="00D059FC"/>
    <w:rsid w:val="00D05DEF"/>
    <w:rsid w:val="00D06861"/>
    <w:rsid w:val="00D0688A"/>
    <w:rsid w:val="00D06F22"/>
    <w:rsid w:val="00D07A9C"/>
    <w:rsid w:val="00D1033B"/>
    <w:rsid w:val="00D10477"/>
    <w:rsid w:val="00D107E2"/>
    <w:rsid w:val="00D10C36"/>
    <w:rsid w:val="00D11D76"/>
    <w:rsid w:val="00D126E4"/>
    <w:rsid w:val="00D131BF"/>
    <w:rsid w:val="00D13D12"/>
    <w:rsid w:val="00D140E6"/>
    <w:rsid w:val="00D15722"/>
    <w:rsid w:val="00D15C14"/>
    <w:rsid w:val="00D15FAA"/>
    <w:rsid w:val="00D16ECB"/>
    <w:rsid w:val="00D17BA5"/>
    <w:rsid w:val="00D2058D"/>
    <w:rsid w:val="00D2176E"/>
    <w:rsid w:val="00D2182A"/>
    <w:rsid w:val="00D22105"/>
    <w:rsid w:val="00D2211C"/>
    <w:rsid w:val="00D22B55"/>
    <w:rsid w:val="00D23055"/>
    <w:rsid w:val="00D230AD"/>
    <w:rsid w:val="00D251AB"/>
    <w:rsid w:val="00D261D3"/>
    <w:rsid w:val="00D27051"/>
    <w:rsid w:val="00D319DF"/>
    <w:rsid w:val="00D324BC"/>
    <w:rsid w:val="00D33565"/>
    <w:rsid w:val="00D33762"/>
    <w:rsid w:val="00D340E1"/>
    <w:rsid w:val="00D34BD1"/>
    <w:rsid w:val="00D35177"/>
    <w:rsid w:val="00D356E1"/>
    <w:rsid w:val="00D37C1A"/>
    <w:rsid w:val="00D40609"/>
    <w:rsid w:val="00D40983"/>
    <w:rsid w:val="00D41188"/>
    <w:rsid w:val="00D417D3"/>
    <w:rsid w:val="00D41DB1"/>
    <w:rsid w:val="00D42798"/>
    <w:rsid w:val="00D42970"/>
    <w:rsid w:val="00D44916"/>
    <w:rsid w:val="00D45CA4"/>
    <w:rsid w:val="00D45EA7"/>
    <w:rsid w:val="00D4752E"/>
    <w:rsid w:val="00D47842"/>
    <w:rsid w:val="00D47A40"/>
    <w:rsid w:val="00D50737"/>
    <w:rsid w:val="00D50815"/>
    <w:rsid w:val="00D50826"/>
    <w:rsid w:val="00D51675"/>
    <w:rsid w:val="00D51D1B"/>
    <w:rsid w:val="00D51F73"/>
    <w:rsid w:val="00D529BE"/>
    <w:rsid w:val="00D52CF6"/>
    <w:rsid w:val="00D53D3E"/>
    <w:rsid w:val="00D547E0"/>
    <w:rsid w:val="00D54992"/>
    <w:rsid w:val="00D5516A"/>
    <w:rsid w:val="00D55C48"/>
    <w:rsid w:val="00D55E47"/>
    <w:rsid w:val="00D56997"/>
    <w:rsid w:val="00D5730F"/>
    <w:rsid w:val="00D5774F"/>
    <w:rsid w:val="00D60809"/>
    <w:rsid w:val="00D60D7F"/>
    <w:rsid w:val="00D61C9C"/>
    <w:rsid w:val="00D625B8"/>
    <w:rsid w:val="00D636DC"/>
    <w:rsid w:val="00D64702"/>
    <w:rsid w:val="00D66BFD"/>
    <w:rsid w:val="00D674EE"/>
    <w:rsid w:val="00D67535"/>
    <w:rsid w:val="00D67BC9"/>
    <w:rsid w:val="00D704D9"/>
    <w:rsid w:val="00D70BD2"/>
    <w:rsid w:val="00D713F2"/>
    <w:rsid w:val="00D72705"/>
    <w:rsid w:val="00D72803"/>
    <w:rsid w:val="00D738BF"/>
    <w:rsid w:val="00D73C95"/>
    <w:rsid w:val="00D74481"/>
    <w:rsid w:val="00D745C1"/>
    <w:rsid w:val="00D74AFC"/>
    <w:rsid w:val="00D75731"/>
    <w:rsid w:val="00D75B45"/>
    <w:rsid w:val="00D75B5C"/>
    <w:rsid w:val="00D75F8C"/>
    <w:rsid w:val="00D76050"/>
    <w:rsid w:val="00D76423"/>
    <w:rsid w:val="00D764A8"/>
    <w:rsid w:val="00D77278"/>
    <w:rsid w:val="00D775B5"/>
    <w:rsid w:val="00D77961"/>
    <w:rsid w:val="00D77B20"/>
    <w:rsid w:val="00D77B3B"/>
    <w:rsid w:val="00D8007C"/>
    <w:rsid w:val="00D8079F"/>
    <w:rsid w:val="00D80E1F"/>
    <w:rsid w:val="00D8103B"/>
    <w:rsid w:val="00D8111B"/>
    <w:rsid w:val="00D81242"/>
    <w:rsid w:val="00D812D2"/>
    <w:rsid w:val="00D82D02"/>
    <w:rsid w:val="00D82D0F"/>
    <w:rsid w:val="00D83A5A"/>
    <w:rsid w:val="00D84157"/>
    <w:rsid w:val="00D84BD7"/>
    <w:rsid w:val="00D84DCA"/>
    <w:rsid w:val="00D85114"/>
    <w:rsid w:val="00D857BC"/>
    <w:rsid w:val="00D86E89"/>
    <w:rsid w:val="00D871B6"/>
    <w:rsid w:val="00D90275"/>
    <w:rsid w:val="00D902F5"/>
    <w:rsid w:val="00D90959"/>
    <w:rsid w:val="00D91410"/>
    <w:rsid w:val="00D91438"/>
    <w:rsid w:val="00D91594"/>
    <w:rsid w:val="00D91720"/>
    <w:rsid w:val="00D91ABE"/>
    <w:rsid w:val="00D91DFB"/>
    <w:rsid w:val="00D92116"/>
    <w:rsid w:val="00D921DA"/>
    <w:rsid w:val="00D92813"/>
    <w:rsid w:val="00D92C2F"/>
    <w:rsid w:val="00D92F7F"/>
    <w:rsid w:val="00D9459D"/>
    <w:rsid w:val="00D94858"/>
    <w:rsid w:val="00D94972"/>
    <w:rsid w:val="00D954A1"/>
    <w:rsid w:val="00D95519"/>
    <w:rsid w:val="00D956BD"/>
    <w:rsid w:val="00D95744"/>
    <w:rsid w:val="00D958FC"/>
    <w:rsid w:val="00D95DC2"/>
    <w:rsid w:val="00D95F1B"/>
    <w:rsid w:val="00D96678"/>
    <w:rsid w:val="00D96D46"/>
    <w:rsid w:val="00D97C27"/>
    <w:rsid w:val="00DA03FA"/>
    <w:rsid w:val="00DA0526"/>
    <w:rsid w:val="00DA0CF7"/>
    <w:rsid w:val="00DA0E96"/>
    <w:rsid w:val="00DA1203"/>
    <w:rsid w:val="00DA1F0C"/>
    <w:rsid w:val="00DA3A5B"/>
    <w:rsid w:val="00DA3D0B"/>
    <w:rsid w:val="00DA3F51"/>
    <w:rsid w:val="00DA4023"/>
    <w:rsid w:val="00DA48D9"/>
    <w:rsid w:val="00DA49F8"/>
    <w:rsid w:val="00DA4AAE"/>
    <w:rsid w:val="00DA5572"/>
    <w:rsid w:val="00DA6CC2"/>
    <w:rsid w:val="00DA7029"/>
    <w:rsid w:val="00DA77A0"/>
    <w:rsid w:val="00DB09A2"/>
    <w:rsid w:val="00DB103D"/>
    <w:rsid w:val="00DB1448"/>
    <w:rsid w:val="00DB164D"/>
    <w:rsid w:val="00DB1998"/>
    <w:rsid w:val="00DB1FC4"/>
    <w:rsid w:val="00DB21F0"/>
    <w:rsid w:val="00DB2C5F"/>
    <w:rsid w:val="00DB3A58"/>
    <w:rsid w:val="00DB3BDF"/>
    <w:rsid w:val="00DB3C58"/>
    <w:rsid w:val="00DB401C"/>
    <w:rsid w:val="00DB5A63"/>
    <w:rsid w:val="00DB5E1A"/>
    <w:rsid w:val="00DB6166"/>
    <w:rsid w:val="00DB656B"/>
    <w:rsid w:val="00DB691E"/>
    <w:rsid w:val="00DB75A3"/>
    <w:rsid w:val="00DB7773"/>
    <w:rsid w:val="00DC0574"/>
    <w:rsid w:val="00DC16E1"/>
    <w:rsid w:val="00DC1881"/>
    <w:rsid w:val="00DC1C45"/>
    <w:rsid w:val="00DC21F7"/>
    <w:rsid w:val="00DC2AC7"/>
    <w:rsid w:val="00DC3A6F"/>
    <w:rsid w:val="00DC3D1C"/>
    <w:rsid w:val="00DC43E1"/>
    <w:rsid w:val="00DC5199"/>
    <w:rsid w:val="00DC5A32"/>
    <w:rsid w:val="00DC5E4E"/>
    <w:rsid w:val="00DC651B"/>
    <w:rsid w:val="00DC729A"/>
    <w:rsid w:val="00DC73B1"/>
    <w:rsid w:val="00DC7519"/>
    <w:rsid w:val="00DC7630"/>
    <w:rsid w:val="00DC7EB5"/>
    <w:rsid w:val="00DD04AC"/>
    <w:rsid w:val="00DD04DD"/>
    <w:rsid w:val="00DD0891"/>
    <w:rsid w:val="00DD0B35"/>
    <w:rsid w:val="00DD0F9F"/>
    <w:rsid w:val="00DD11A7"/>
    <w:rsid w:val="00DD1298"/>
    <w:rsid w:val="00DD1F4F"/>
    <w:rsid w:val="00DD2300"/>
    <w:rsid w:val="00DD28B3"/>
    <w:rsid w:val="00DD2DE3"/>
    <w:rsid w:val="00DD2DE8"/>
    <w:rsid w:val="00DD316F"/>
    <w:rsid w:val="00DD33BB"/>
    <w:rsid w:val="00DD357C"/>
    <w:rsid w:val="00DD3588"/>
    <w:rsid w:val="00DD37CA"/>
    <w:rsid w:val="00DD3DF7"/>
    <w:rsid w:val="00DD4AE2"/>
    <w:rsid w:val="00DD4BFA"/>
    <w:rsid w:val="00DD51F8"/>
    <w:rsid w:val="00DD6388"/>
    <w:rsid w:val="00DD6C53"/>
    <w:rsid w:val="00DD7198"/>
    <w:rsid w:val="00DD7AE5"/>
    <w:rsid w:val="00DE0137"/>
    <w:rsid w:val="00DE01BA"/>
    <w:rsid w:val="00DE0DCF"/>
    <w:rsid w:val="00DE137B"/>
    <w:rsid w:val="00DE19D9"/>
    <w:rsid w:val="00DE1DC6"/>
    <w:rsid w:val="00DE1F77"/>
    <w:rsid w:val="00DE21C6"/>
    <w:rsid w:val="00DE2D49"/>
    <w:rsid w:val="00DE3E66"/>
    <w:rsid w:val="00DE3F75"/>
    <w:rsid w:val="00DE4AAD"/>
    <w:rsid w:val="00DE4C0C"/>
    <w:rsid w:val="00DE4EF1"/>
    <w:rsid w:val="00DE4FC8"/>
    <w:rsid w:val="00DE5A50"/>
    <w:rsid w:val="00DE60C5"/>
    <w:rsid w:val="00DE6A7F"/>
    <w:rsid w:val="00DE7433"/>
    <w:rsid w:val="00DE75F0"/>
    <w:rsid w:val="00DE77CB"/>
    <w:rsid w:val="00DE7EBA"/>
    <w:rsid w:val="00DF0D3A"/>
    <w:rsid w:val="00DF0F0A"/>
    <w:rsid w:val="00DF14E8"/>
    <w:rsid w:val="00DF1A9A"/>
    <w:rsid w:val="00DF1C2D"/>
    <w:rsid w:val="00DF2A25"/>
    <w:rsid w:val="00DF3577"/>
    <w:rsid w:val="00DF4063"/>
    <w:rsid w:val="00DF65D8"/>
    <w:rsid w:val="00DF6B62"/>
    <w:rsid w:val="00DF7424"/>
    <w:rsid w:val="00DF75B5"/>
    <w:rsid w:val="00DF7BD0"/>
    <w:rsid w:val="00DF7BDF"/>
    <w:rsid w:val="00E00303"/>
    <w:rsid w:val="00E008BE"/>
    <w:rsid w:val="00E00A62"/>
    <w:rsid w:val="00E00AC2"/>
    <w:rsid w:val="00E00D6A"/>
    <w:rsid w:val="00E010A0"/>
    <w:rsid w:val="00E010CA"/>
    <w:rsid w:val="00E01668"/>
    <w:rsid w:val="00E01849"/>
    <w:rsid w:val="00E01871"/>
    <w:rsid w:val="00E01CB8"/>
    <w:rsid w:val="00E020D1"/>
    <w:rsid w:val="00E02B64"/>
    <w:rsid w:val="00E02EAD"/>
    <w:rsid w:val="00E03D3F"/>
    <w:rsid w:val="00E0437C"/>
    <w:rsid w:val="00E0452C"/>
    <w:rsid w:val="00E04D61"/>
    <w:rsid w:val="00E0504C"/>
    <w:rsid w:val="00E05074"/>
    <w:rsid w:val="00E05489"/>
    <w:rsid w:val="00E05741"/>
    <w:rsid w:val="00E05F7F"/>
    <w:rsid w:val="00E062C7"/>
    <w:rsid w:val="00E06930"/>
    <w:rsid w:val="00E06971"/>
    <w:rsid w:val="00E105B3"/>
    <w:rsid w:val="00E10846"/>
    <w:rsid w:val="00E108F4"/>
    <w:rsid w:val="00E10C32"/>
    <w:rsid w:val="00E10F80"/>
    <w:rsid w:val="00E1100C"/>
    <w:rsid w:val="00E11489"/>
    <w:rsid w:val="00E11711"/>
    <w:rsid w:val="00E11E63"/>
    <w:rsid w:val="00E1310D"/>
    <w:rsid w:val="00E13359"/>
    <w:rsid w:val="00E138BF"/>
    <w:rsid w:val="00E14EFA"/>
    <w:rsid w:val="00E151B9"/>
    <w:rsid w:val="00E158C4"/>
    <w:rsid w:val="00E161E6"/>
    <w:rsid w:val="00E1698C"/>
    <w:rsid w:val="00E16D63"/>
    <w:rsid w:val="00E172BE"/>
    <w:rsid w:val="00E17CF7"/>
    <w:rsid w:val="00E205D6"/>
    <w:rsid w:val="00E216EC"/>
    <w:rsid w:val="00E2189A"/>
    <w:rsid w:val="00E22B5A"/>
    <w:rsid w:val="00E22B68"/>
    <w:rsid w:val="00E231C9"/>
    <w:rsid w:val="00E23EBF"/>
    <w:rsid w:val="00E23FD5"/>
    <w:rsid w:val="00E24669"/>
    <w:rsid w:val="00E24937"/>
    <w:rsid w:val="00E25981"/>
    <w:rsid w:val="00E26141"/>
    <w:rsid w:val="00E266F5"/>
    <w:rsid w:val="00E26BA4"/>
    <w:rsid w:val="00E26F7F"/>
    <w:rsid w:val="00E270D3"/>
    <w:rsid w:val="00E27FC7"/>
    <w:rsid w:val="00E30700"/>
    <w:rsid w:val="00E31360"/>
    <w:rsid w:val="00E316FA"/>
    <w:rsid w:val="00E31D28"/>
    <w:rsid w:val="00E33F63"/>
    <w:rsid w:val="00E3440F"/>
    <w:rsid w:val="00E34F3A"/>
    <w:rsid w:val="00E35F99"/>
    <w:rsid w:val="00E35F9A"/>
    <w:rsid w:val="00E3637F"/>
    <w:rsid w:val="00E364B6"/>
    <w:rsid w:val="00E36723"/>
    <w:rsid w:val="00E3713C"/>
    <w:rsid w:val="00E378EF"/>
    <w:rsid w:val="00E37E1C"/>
    <w:rsid w:val="00E40126"/>
    <w:rsid w:val="00E40CBF"/>
    <w:rsid w:val="00E40E7D"/>
    <w:rsid w:val="00E40EE4"/>
    <w:rsid w:val="00E413C6"/>
    <w:rsid w:val="00E420D5"/>
    <w:rsid w:val="00E42517"/>
    <w:rsid w:val="00E42CED"/>
    <w:rsid w:val="00E42D55"/>
    <w:rsid w:val="00E42FFE"/>
    <w:rsid w:val="00E4316E"/>
    <w:rsid w:val="00E435AB"/>
    <w:rsid w:val="00E44275"/>
    <w:rsid w:val="00E44777"/>
    <w:rsid w:val="00E447BE"/>
    <w:rsid w:val="00E4535F"/>
    <w:rsid w:val="00E466BC"/>
    <w:rsid w:val="00E4686A"/>
    <w:rsid w:val="00E47012"/>
    <w:rsid w:val="00E479FD"/>
    <w:rsid w:val="00E50F69"/>
    <w:rsid w:val="00E52431"/>
    <w:rsid w:val="00E52F05"/>
    <w:rsid w:val="00E53EEC"/>
    <w:rsid w:val="00E540CA"/>
    <w:rsid w:val="00E56D4A"/>
    <w:rsid w:val="00E57119"/>
    <w:rsid w:val="00E5719E"/>
    <w:rsid w:val="00E57F4B"/>
    <w:rsid w:val="00E602E5"/>
    <w:rsid w:val="00E602F8"/>
    <w:rsid w:val="00E60FBA"/>
    <w:rsid w:val="00E60FBF"/>
    <w:rsid w:val="00E616F9"/>
    <w:rsid w:val="00E61852"/>
    <w:rsid w:val="00E61D22"/>
    <w:rsid w:val="00E61D96"/>
    <w:rsid w:val="00E61E4B"/>
    <w:rsid w:val="00E63DA2"/>
    <w:rsid w:val="00E642AF"/>
    <w:rsid w:val="00E64407"/>
    <w:rsid w:val="00E644C6"/>
    <w:rsid w:val="00E64595"/>
    <w:rsid w:val="00E646BB"/>
    <w:rsid w:val="00E64D95"/>
    <w:rsid w:val="00E6549C"/>
    <w:rsid w:val="00E654B9"/>
    <w:rsid w:val="00E65B14"/>
    <w:rsid w:val="00E65E8C"/>
    <w:rsid w:val="00E665E7"/>
    <w:rsid w:val="00E66C96"/>
    <w:rsid w:val="00E671D3"/>
    <w:rsid w:val="00E67EC1"/>
    <w:rsid w:val="00E70130"/>
    <w:rsid w:val="00E715FC"/>
    <w:rsid w:val="00E71A45"/>
    <w:rsid w:val="00E71C21"/>
    <w:rsid w:val="00E73018"/>
    <w:rsid w:val="00E730FC"/>
    <w:rsid w:val="00E73570"/>
    <w:rsid w:val="00E7385A"/>
    <w:rsid w:val="00E7396C"/>
    <w:rsid w:val="00E73CE6"/>
    <w:rsid w:val="00E73F29"/>
    <w:rsid w:val="00E743EA"/>
    <w:rsid w:val="00E74780"/>
    <w:rsid w:val="00E752F7"/>
    <w:rsid w:val="00E75649"/>
    <w:rsid w:val="00E75848"/>
    <w:rsid w:val="00E759D4"/>
    <w:rsid w:val="00E76A3C"/>
    <w:rsid w:val="00E771FC"/>
    <w:rsid w:val="00E773E5"/>
    <w:rsid w:val="00E77BDD"/>
    <w:rsid w:val="00E806D3"/>
    <w:rsid w:val="00E80B06"/>
    <w:rsid w:val="00E81C34"/>
    <w:rsid w:val="00E81D83"/>
    <w:rsid w:val="00E821BB"/>
    <w:rsid w:val="00E822E9"/>
    <w:rsid w:val="00E82335"/>
    <w:rsid w:val="00E8275E"/>
    <w:rsid w:val="00E827AF"/>
    <w:rsid w:val="00E82DE9"/>
    <w:rsid w:val="00E832B8"/>
    <w:rsid w:val="00E83BF5"/>
    <w:rsid w:val="00E84588"/>
    <w:rsid w:val="00E84C97"/>
    <w:rsid w:val="00E85005"/>
    <w:rsid w:val="00E8533B"/>
    <w:rsid w:val="00E85E4E"/>
    <w:rsid w:val="00E86151"/>
    <w:rsid w:val="00E8627F"/>
    <w:rsid w:val="00E86327"/>
    <w:rsid w:val="00E90B33"/>
    <w:rsid w:val="00E911E0"/>
    <w:rsid w:val="00E93407"/>
    <w:rsid w:val="00E93927"/>
    <w:rsid w:val="00E940A8"/>
    <w:rsid w:val="00E947E8"/>
    <w:rsid w:val="00E94B0F"/>
    <w:rsid w:val="00E9503F"/>
    <w:rsid w:val="00E96E68"/>
    <w:rsid w:val="00E97EA1"/>
    <w:rsid w:val="00EA01EC"/>
    <w:rsid w:val="00EA0F06"/>
    <w:rsid w:val="00EA0FB4"/>
    <w:rsid w:val="00EA150F"/>
    <w:rsid w:val="00EA1FBC"/>
    <w:rsid w:val="00EA20A1"/>
    <w:rsid w:val="00EA212B"/>
    <w:rsid w:val="00EA3A1D"/>
    <w:rsid w:val="00EA3CD7"/>
    <w:rsid w:val="00EA429D"/>
    <w:rsid w:val="00EA4C7C"/>
    <w:rsid w:val="00EA4CCC"/>
    <w:rsid w:val="00EA4D4C"/>
    <w:rsid w:val="00EA5119"/>
    <w:rsid w:val="00EA554F"/>
    <w:rsid w:val="00EA5EF0"/>
    <w:rsid w:val="00EA6250"/>
    <w:rsid w:val="00EA66A4"/>
    <w:rsid w:val="00EA6819"/>
    <w:rsid w:val="00EA7249"/>
    <w:rsid w:val="00EA75BD"/>
    <w:rsid w:val="00EA7C47"/>
    <w:rsid w:val="00EB0B8A"/>
    <w:rsid w:val="00EB0F0F"/>
    <w:rsid w:val="00EB12A5"/>
    <w:rsid w:val="00EB14AB"/>
    <w:rsid w:val="00EB176E"/>
    <w:rsid w:val="00EB24D8"/>
    <w:rsid w:val="00EB2620"/>
    <w:rsid w:val="00EB277B"/>
    <w:rsid w:val="00EB2891"/>
    <w:rsid w:val="00EB2F20"/>
    <w:rsid w:val="00EB2F35"/>
    <w:rsid w:val="00EB31DB"/>
    <w:rsid w:val="00EB3422"/>
    <w:rsid w:val="00EB3486"/>
    <w:rsid w:val="00EB4AA5"/>
    <w:rsid w:val="00EB4EAF"/>
    <w:rsid w:val="00EB548E"/>
    <w:rsid w:val="00EB582A"/>
    <w:rsid w:val="00EB5FCA"/>
    <w:rsid w:val="00EB695E"/>
    <w:rsid w:val="00EB69D1"/>
    <w:rsid w:val="00EB6FE9"/>
    <w:rsid w:val="00EB72FF"/>
    <w:rsid w:val="00EC09C6"/>
    <w:rsid w:val="00EC0EA5"/>
    <w:rsid w:val="00EC0FFF"/>
    <w:rsid w:val="00EC1056"/>
    <w:rsid w:val="00EC222E"/>
    <w:rsid w:val="00EC2716"/>
    <w:rsid w:val="00EC2DBB"/>
    <w:rsid w:val="00EC3325"/>
    <w:rsid w:val="00EC358E"/>
    <w:rsid w:val="00EC4095"/>
    <w:rsid w:val="00EC4537"/>
    <w:rsid w:val="00EC4546"/>
    <w:rsid w:val="00EC4960"/>
    <w:rsid w:val="00EC4AE3"/>
    <w:rsid w:val="00EC4C20"/>
    <w:rsid w:val="00EC54EE"/>
    <w:rsid w:val="00EC59B2"/>
    <w:rsid w:val="00EC5A3B"/>
    <w:rsid w:val="00EC5D1A"/>
    <w:rsid w:val="00EC6EB8"/>
    <w:rsid w:val="00EC7044"/>
    <w:rsid w:val="00EC786C"/>
    <w:rsid w:val="00EC7ADD"/>
    <w:rsid w:val="00ED04FE"/>
    <w:rsid w:val="00ED3145"/>
    <w:rsid w:val="00ED3173"/>
    <w:rsid w:val="00ED3309"/>
    <w:rsid w:val="00ED356E"/>
    <w:rsid w:val="00ED3BDA"/>
    <w:rsid w:val="00ED5A3B"/>
    <w:rsid w:val="00ED5C30"/>
    <w:rsid w:val="00ED5E02"/>
    <w:rsid w:val="00ED5EED"/>
    <w:rsid w:val="00ED6B1C"/>
    <w:rsid w:val="00ED6CF7"/>
    <w:rsid w:val="00ED6F33"/>
    <w:rsid w:val="00ED7716"/>
    <w:rsid w:val="00ED7737"/>
    <w:rsid w:val="00ED7747"/>
    <w:rsid w:val="00ED7CF4"/>
    <w:rsid w:val="00ED7E02"/>
    <w:rsid w:val="00EE1A64"/>
    <w:rsid w:val="00EE1B0E"/>
    <w:rsid w:val="00EE22FB"/>
    <w:rsid w:val="00EE26AE"/>
    <w:rsid w:val="00EE2A54"/>
    <w:rsid w:val="00EE2FC2"/>
    <w:rsid w:val="00EE3B88"/>
    <w:rsid w:val="00EE4B75"/>
    <w:rsid w:val="00EE4DBD"/>
    <w:rsid w:val="00EE6AC6"/>
    <w:rsid w:val="00EE6E26"/>
    <w:rsid w:val="00EE6FC8"/>
    <w:rsid w:val="00EE784F"/>
    <w:rsid w:val="00EE7A1D"/>
    <w:rsid w:val="00EF0500"/>
    <w:rsid w:val="00EF1002"/>
    <w:rsid w:val="00EF143F"/>
    <w:rsid w:val="00EF23D8"/>
    <w:rsid w:val="00EF2A5A"/>
    <w:rsid w:val="00EF2A87"/>
    <w:rsid w:val="00EF3A74"/>
    <w:rsid w:val="00EF3AE9"/>
    <w:rsid w:val="00EF3EA5"/>
    <w:rsid w:val="00EF55D6"/>
    <w:rsid w:val="00EF644D"/>
    <w:rsid w:val="00EF6D29"/>
    <w:rsid w:val="00EF7138"/>
    <w:rsid w:val="00F00881"/>
    <w:rsid w:val="00F00917"/>
    <w:rsid w:val="00F010BB"/>
    <w:rsid w:val="00F012C1"/>
    <w:rsid w:val="00F0175F"/>
    <w:rsid w:val="00F03280"/>
    <w:rsid w:val="00F03410"/>
    <w:rsid w:val="00F0362A"/>
    <w:rsid w:val="00F0385C"/>
    <w:rsid w:val="00F03ABE"/>
    <w:rsid w:val="00F04345"/>
    <w:rsid w:val="00F047A4"/>
    <w:rsid w:val="00F04F52"/>
    <w:rsid w:val="00F0510F"/>
    <w:rsid w:val="00F0563F"/>
    <w:rsid w:val="00F05B52"/>
    <w:rsid w:val="00F064EF"/>
    <w:rsid w:val="00F06558"/>
    <w:rsid w:val="00F06F42"/>
    <w:rsid w:val="00F07122"/>
    <w:rsid w:val="00F074C9"/>
    <w:rsid w:val="00F07F5E"/>
    <w:rsid w:val="00F106BB"/>
    <w:rsid w:val="00F11027"/>
    <w:rsid w:val="00F116DD"/>
    <w:rsid w:val="00F11E31"/>
    <w:rsid w:val="00F13AA1"/>
    <w:rsid w:val="00F13F2A"/>
    <w:rsid w:val="00F15097"/>
    <w:rsid w:val="00F15251"/>
    <w:rsid w:val="00F15671"/>
    <w:rsid w:val="00F202E3"/>
    <w:rsid w:val="00F20C6E"/>
    <w:rsid w:val="00F20D6C"/>
    <w:rsid w:val="00F2255F"/>
    <w:rsid w:val="00F225CF"/>
    <w:rsid w:val="00F22800"/>
    <w:rsid w:val="00F22882"/>
    <w:rsid w:val="00F22985"/>
    <w:rsid w:val="00F22AEF"/>
    <w:rsid w:val="00F22F7A"/>
    <w:rsid w:val="00F2343C"/>
    <w:rsid w:val="00F23CFC"/>
    <w:rsid w:val="00F24076"/>
    <w:rsid w:val="00F2492F"/>
    <w:rsid w:val="00F24F10"/>
    <w:rsid w:val="00F2500D"/>
    <w:rsid w:val="00F2596D"/>
    <w:rsid w:val="00F25CAA"/>
    <w:rsid w:val="00F277E8"/>
    <w:rsid w:val="00F27E3D"/>
    <w:rsid w:val="00F301D0"/>
    <w:rsid w:val="00F304DB"/>
    <w:rsid w:val="00F3069F"/>
    <w:rsid w:val="00F30C60"/>
    <w:rsid w:val="00F311D1"/>
    <w:rsid w:val="00F3158A"/>
    <w:rsid w:val="00F318DB"/>
    <w:rsid w:val="00F31F7D"/>
    <w:rsid w:val="00F320DB"/>
    <w:rsid w:val="00F32AFF"/>
    <w:rsid w:val="00F33825"/>
    <w:rsid w:val="00F33A8B"/>
    <w:rsid w:val="00F34A96"/>
    <w:rsid w:val="00F34EBF"/>
    <w:rsid w:val="00F34F05"/>
    <w:rsid w:val="00F36240"/>
    <w:rsid w:val="00F363EB"/>
    <w:rsid w:val="00F365DE"/>
    <w:rsid w:val="00F3719A"/>
    <w:rsid w:val="00F379BF"/>
    <w:rsid w:val="00F37EA7"/>
    <w:rsid w:val="00F400F0"/>
    <w:rsid w:val="00F40805"/>
    <w:rsid w:val="00F40C5E"/>
    <w:rsid w:val="00F40E3E"/>
    <w:rsid w:val="00F4163A"/>
    <w:rsid w:val="00F41873"/>
    <w:rsid w:val="00F419C3"/>
    <w:rsid w:val="00F41D91"/>
    <w:rsid w:val="00F41E2B"/>
    <w:rsid w:val="00F423BE"/>
    <w:rsid w:val="00F424A5"/>
    <w:rsid w:val="00F428AC"/>
    <w:rsid w:val="00F42EE3"/>
    <w:rsid w:val="00F43660"/>
    <w:rsid w:val="00F43D68"/>
    <w:rsid w:val="00F44415"/>
    <w:rsid w:val="00F44542"/>
    <w:rsid w:val="00F44DB8"/>
    <w:rsid w:val="00F45760"/>
    <w:rsid w:val="00F45925"/>
    <w:rsid w:val="00F46BA6"/>
    <w:rsid w:val="00F46BCE"/>
    <w:rsid w:val="00F46C97"/>
    <w:rsid w:val="00F50781"/>
    <w:rsid w:val="00F50CA3"/>
    <w:rsid w:val="00F517ED"/>
    <w:rsid w:val="00F51F3F"/>
    <w:rsid w:val="00F528B5"/>
    <w:rsid w:val="00F528E7"/>
    <w:rsid w:val="00F52C8A"/>
    <w:rsid w:val="00F54783"/>
    <w:rsid w:val="00F547D5"/>
    <w:rsid w:val="00F547E9"/>
    <w:rsid w:val="00F5494E"/>
    <w:rsid w:val="00F54ABE"/>
    <w:rsid w:val="00F55F1A"/>
    <w:rsid w:val="00F56122"/>
    <w:rsid w:val="00F5684C"/>
    <w:rsid w:val="00F57210"/>
    <w:rsid w:val="00F577FC"/>
    <w:rsid w:val="00F602F0"/>
    <w:rsid w:val="00F60C90"/>
    <w:rsid w:val="00F617CC"/>
    <w:rsid w:val="00F619EE"/>
    <w:rsid w:val="00F61FF9"/>
    <w:rsid w:val="00F62069"/>
    <w:rsid w:val="00F62159"/>
    <w:rsid w:val="00F62B93"/>
    <w:rsid w:val="00F633E5"/>
    <w:rsid w:val="00F63C6A"/>
    <w:rsid w:val="00F63C89"/>
    <w:rsid w:val="00F647EC"/>
    <w:rsid w:val="00F65F15"/>
    <w:rsid w:val="00F675EA"/>
    <w:rsid w:val="00F7074A"/>
    <w:rsid w:val="00F71708"/>
    <w:rsid w:val="00F717C1"/>
    <w:rsid w:val="00F7281E"/>
    <w:rsid w:val="00F72C3D"/>
    <w:rsid w:val="00F72DE0"/>
    <w:rsid w:val="00F737AB"/>
    <w:rsid w:val="00F74216"/>
    <w:rsid w:val="00F74F0F"/>
    <w:rsid w:val="00F74F13"/>
    <w:rsid w:val="00F755D7"/>
    <w:rsid w:val="00F75731"/>
    <w:rsid w:val="00F75D43"/>
    <w:rsid w:val="00F76333"/>
    <w:rsid w:val="00F77100"/>
    <w:rsid w:val="00F8090F"/>
    <w:rsid w:val="00F8139A"/>
    <w:rsid w:val="00F81A41"/>
    <w:rsid w:val="00F82AAE"/>
    <w:rsid w:val="00F838A9"/>
    <w:rsid w:val="00F846DF"/>
    <w:rsid w:val="00F84B4E"/>
    <w:rsid w:val="00F851B7"/>
    <w:rsid w:val="00F8566C"/>
    <w:rsid w:val="00F858D4"/>
    <w:rsid w:val="00F85C65"/>
    <w:rsid w:val="00F860EB"/>
    <w:rsid w:val="00F868B6"/>
    <w:rsid w:val="00F86968"/>
    <w:rsid w:val="00F86E42"/>
    <w:rsid w:val="00F876E6"/>
    <w:rsid w:val="00F87825"/>
    <w:rsid w:val="00F87838"/>
    <w:rsid w:val="00F87FCE"/>
    <w:rsid w:val="00F9008B"/>
    <w:rsid w:val="00F91669"/>
    <w:rsid w:val="00F9184F"/>
    <w:rsid w:val="00F91943"/>
    <w:rsid w:val="00F926DD"/>
    <w:rsid w:val="00F92A66"/>
    <w:rsid w:val="00F931CF"/>
    <w:rsid w:val="00F93A31"/>
    <w:rsid w:val="00F93D6E"/>
    <w:rsid w:val="00F9423D"/>
    <w:rsid w:val="00F95182"/>
    <w:rsid w:val="00F95774"/>
    <w:rsid w:val="00F95B24"/>
    <w:rsid w:val="00F96F86"/>
    <w:rsid w:val="00FA02B8"/>
    <w:rsid w:val="00FA0980"/>
    <w:rsid w:val="00FA1028"/>
    <w:rsid w:val="00FA181F"/>
    <w:rsid w:val="00FA1E82"/>
    <w:rsid w:val="00FA2137"/>
    <w:rsid w:val="00FA2640"/>
    <w:rsid w:val="00FA272D"/>
    <w:rsid w:val="00FA338D"/>
    <w:rsid w:val="00FA34A2"/>
    <w:rsid w:val="00FA3742"/>
    <w:rsid w:val="00FA3837"/>
    <w:rsid w:val="00FA39FC"/>
    <w:rsid w:val="00FA44B4"/>
    <w:rsid w:val="00FA4538"/>
    <w:rsid w:val="00FA4998"/>
    <w:rsid w:val="00FA4DC2"/>
    <w:rsid w:val="00FA67E3"/>
    <w:rsid w:val="00FA6965"/>
    <w:rsid w:val="00FA7157"/>
    <w:rsid w:val="00FA7698"/>
    <w:rsid w:val="00FA77A1"/>
    <w:rsid w:val="00FA78C2"/>
    <w:rsid w:val="00FA7A2D"/>
    <w:rsid w:val="00FB0822"/>
    <w:rsid w:val="00FB1093"/>
    <w:rsid w:val="00FB13A0"/>
    <w:rsid w:val="00FB1C6B"/>
    <w:rsid w:val="00FB227E"/>
    <w:rsid w:val="00FB267D"/>
    <w:rsid w:val="00FB2A18"/>
    <w:rsid w:val="00FB2BF4"/>
    <w:rsid w:val="00FB2C8D"/>
    <w:rsid w:val="00FB65B3"/>
    <w:rsid w:val="00FB6B93"/>
    <w:rsid w:val="00FB6E0A"/>
    <w:rsid w:val="00FB6E6C"/>
    <w:rsid w:val="00FB71B0"/>
    <w:rsid w:val="00FB7ABA"/>
    <w:rsid w:val="00FB7C21"/>
    <w:rsid w:val="00FB7C46"/>
    <w:rsid w:val="00FC04E0"/>
    <w:rsid w:val="00FC11C6"/>
    <w:rsid w:val="00FC279A"/>
    <w:rsid w:val="00FC324D"/>
    <w:rsid w:val="00FC39A1"/>
    <w:rsid w:val="00FC3BC3"/>
    <w:rsid w:val="00FC4A65"/>
    <w:rsid w:val="00FC4B53"/>
    <w:rsid w:val="00FC4BAE"/>
    <w:rsid w:val="00FC5160"/>
    <w:rsid w:val="00FC6B0B"/>
    <w:rsid w:val="00FC713B"/>
    <w:rsid w:val="00FC79D5"/>
    <w:rsid w:val="00FC7B35"/>
    <w:rsid w:val="00FC7B53"/>
    <w:rsid w:val="00FD0177"/>
    <w:rsid w:val="00FD0AE7"/>
    <w:rsid w:val="00FD0B44"/>
    <w:rsid w:val="00FD0F70"/>
    <w:rsid w:val="00FD2315"/>
    <w:rsid w:val="00FD29A7"/>
    <w:rsid w:val="00FD3092"/>
    <w:rsid w:val="00FD51F7"/>
    <w:rsid w:val="00FD5258"/>
    <w:rsid w:val="00FD5456"/>
    <w:rsid w:val="00FD5602"/>
    <w:rsid w:val="00FD5A2A"/>
    <w:rsid w:val="00FD5AE2"/>
    <w:rsid w:val="00FD62B4"/>
    <w:rsid w:val="00FD6C15"/>
    <w:rsid w:val="00FD7142"/>
    <w:rsid w:val="00FD78BE"/>
    <w:rsid w:val="00FE011C"/>
    <w:rsid w:val="00FE01F9"/>
    <w:rsid w:val="00FE07DC"/>
    <w:rsid w:val="00FE08B5"/>
    <w:rsid w:val="00FE1116"/>
    <w:rsid w:val="00FE112C"/>
    <w:rsid w:val="00FE2075"/>
    <w:rsid w:val="00FE2080"/>
    <w:rsid w:val="00FE27B9"/>
    <w:rsid w:val="00FE2E37"/>
    <w:rsid w:val="00FE3640"/>
    <w:rsid w:val="00FE3780"/>
    <w:rsid w:val="00FE3CF7"/>
    <w:rsid w:val="00FE4071"/>
    <w:rsid w:val="00FE42E3"/>
    <w:rsid w:val="00FE4ECD"/>
    <w:rsid w:val="00FE5807"/>
    <w:rsid w:val="00FE624E"/>
    <w:rsid w:val="00FE6415"/>
    <w:rsid w:val="00FE69E7"/>
    <w:rsid w:val="00FE6BB8"/>
    <w:rsid w:val="00FE6CE8"/>
    <w:rsid w:val="00FE7234"/>
    <w:rsid w:val="00FF027B"/>
    <w:rsid w:val="00FF1174"/>
    <w:rsid w:val="00FF165A"/>
    <w:rsid w:val="00FF1B72"/>
    <w:rsid w:val="00FF1CF1"/>
    <w:rsid w:val="00FF1F4C"/>
    <w:rsid w:val="00FF35DC"/>
    <w:rsid w:val="00FF3A6A"/>
    <w:rsid w:val="00FF3C7A"/>
    <w:rsid w:val="00FF3E09"/>
    <w:rsid w:val="00FF4020"/>
    <w:rsid w:val="00FF411C"/>
    <w:rsid w:val="00FF4B2E"/>
    <w:rsid w:val="00FF4E4B"/>
    <w:rsid w:val="00FF4E4E"/>
    <w:rsid w:val="00FF5049"/>
    <w:rsid w:val="00FF52A7"/>
    <w:rsid w:val="00FF5D1F"/>
    <w:rsid w:val="00FF5F95"/>
    <w:rsid w:val="00FF6126"/>
    <w:rsid w:val="00FF61F5"/>
    <w:rsid w:val="00FF62AA"/>
    <w:rsid w:val="00FF64D7"/>
    <w:rsid w:val="00FF6B6C"/>
    <w:rsid w:val="00FF6CFA"/>
    <w:rsid w:val="037738D8"/>
    <w:rsid w:val="06604F65"/>
    <w:rsid w:val="075F0692"/>
    <w:rsid w:val="08F53B23"/>
    <w:rsid w:val="0A070656"/>
    <w:rsid w:val="0A913ED8"/>
    <w:rsid w:val="0B18381B"/>
    <w:rsid w:val="0B24171E"/>
    <w:rsid w:val="0D584403"/>
    <w:rsid w:val="101C0A97"/>
    <w:rsid w:val="10F67974"/>
    <w:rsid w:val="13827929"/>
    <w:rsid w:val="146F2C7A"/>
    <w:rsid w:val="149E4992"/>
    <w:rsid w:val="1AEE37CC"/>
    <w:rsid w:val="1D321E13"/>
    <w:rsid w:val="21455F84"/>
    <w:rsid w:val="24977600"/>
    <w:rsid w:val="25262BCC"/>
    <w:rsid w:val="25FF1D5F"/>
    <w:rsid w:val="272F1A96"/>
    <w:rsid w:val="297B0CF7"/>
    <w:rsid w:val="2EDD2DD9"/>
    <w:rsid w:val="2F723467"/>
    <w:rsid w:val="32A02B99"/>
    <w:rsid w:val="33D414D0"/>
    <w:rsid w:val="36012058"/>
    <w:rsid w:val="379C0125"/>
    <w:rsid w:val="3BA80B19"/>
    <w:rsid w:val="3C4240EC"/>
    <w:rsid w:val="3C7D658B"/>
    <w:rsid w:val="3EAC0464"/>
    <w:rsid w:val="3F2E21C9"/>
    <w:rsid w:val="3F3A1FEB"/>
    <w:rsid w:val="41A14143"/>
    <w:rsid w:val="42253D73"/>
    <w:rsid w:val="4C9C7440"/>
    <w:rsid w:val="4E5740AF"/>
    <w:rsid w:val="4EAC5711"/>
    <w:rsid w:val="51B2004B"/>
    <w:rsid w:val="5A3A2DDD"/>
    <w:rsid w:val="6208035B"/>
    <w:rsid w:val="63304269"/>
    <w:rsid w:val="67ED268F"/>
    <w:rsid w:val="6B241A17"/>
    <w:rsid w:val="6E9C0F6F"/>
    <w:rsid w:val="70FB4A3A"/>
    <w:rsid w:val="726D70E7"/>
    <w:rsid w:val="7A453D6E"/>
    <w:rsid w:val="7C9C4E59"/>
    <w:rsid w:val="7EBF4E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0" w:qFormat="1"/>
    <w:lsdException w:name="annotation reference" w:uiPriority="0" w:qFormat="1"/>
    <w:lsdException w:name="page number" w:uiPriority="0"/>
    <w:lsdException w:name="List" w:semiHidden="0" w:uiPriority="0" w:unhideWhenUsed="0"/>
    <w:lsdException w:name="List Number" w:uiPriority="0"/>
    <w:lsdException w:name="List 2" w:uiPriority="0"/>
    <w:lsdException w:name="List Number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D12"/>
    <w:pPr>
      <w:widowControl w:val="0"/>
      <w:jc w:val="both"/>
    </w:pPr>
    <w:rPr>
      <w:rFonts w:ascii="Times New Roman" w:hAnsi="Times New Roman"/>
      <w:kern w:val="2"/>
      <w:sz w:val="21"/>
      <w:szCs w:val="24"/>
    </w:rPr>
  </w:style>
  <w:style w:type="paragraph" w:styleId="1">
    <w:name w:val="heading 1"/>
    <w:basedOn w:val="a"/>
    <w:next w:val="a"/>
    <w:link w:val="1Char"/>
    <w:qFormat/>
    <w:rsid w:val="009D58F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D58F4"/>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9D58F4"/>
    <w:pPr>
      <w:keepNext/>
      <w:keepLines/>
      <w:spacing w:before="260" w:after="260" w:line="416" w:lineRule="auto"/>
      <w:outlineLvl w:val="2"/>
    </w:pPr>
    <w:rPr>
      <w:b/>
      <w:bCs/>
      <w:kern w:val="0"/>
      <w:sz w:val="32"/>
      <w:szCs w:val="32"/>
    </w:rPr>
  </w:style>
  <w:style w:type="paragraph" w:styleId="5">
    <w:name w:val="heading 5"/>
    <w:basedOn w:val="a"/>
    <w:next w:val="a0"/>
    <w:link w:val="5Char"/>
    <w:qFormat/>
    <w:rsid w:val="009D58F4"/>
    <w:pPr>
      <w:keepNext/>
      <w:keepLines/>
      <w:spacing w:before="280" w:after="290" w:line="376" w:lineRule="auto"/>
      <w:outlineLvl w:val="4"/>
    </w:pPr>
    <w:rPr>
      <w:b/>
      <w:sz w:val="28"/>
    </w:rPr>
  </w:style>
  <w:style w:type="paragraph" w:styleId="6">
    <w:name w:val="heading 6"/>
    <w:basedOn w:val="a"/>
    <w:next w:val="a0"/>
    <w:link w:val="6Char"/>
    <w:qFormat/>
    <w:rsid w:val="009D58F4"/>
    <w:pPr>
      <w:keepNext/>
      <w:keepLines/>
      <w:spacing w:before="240" w:after="64" w:line="320" w:lineRule="auto"/>
      <w:outlineLvl w:val="5"/>
    </w:pPr>
    <w:rPr>
      <w:rFonts w:ascii="Arial" w:eastAsia="黑体" w:hAnsi="Arial"/>
      <w:b/>
      <w:sz w:val="24"/>
    </w:rPr>
  </w:style>
  <w:style w:type="paragraph" w:styleId="7">
    <w:name w:val="heading 7"/>
    <w:basedOn w:val="a"/>
    <w:next w:val="a0"/>
    <w:link w:val="7Char"/>
    <w:qFormat/>
    <w:rsid w:val="009D58F4"/>
    <w:pPr>
      <w:keepNext/>
      <w:keepLines/>
      <w:spacing w:before="240" w:after="64" w:line="320" w:lineRule="auto"/>
      <w:outlineLvl w:val="6"/>
    </w:pPr>
    <w:rPr>
      <w:b/>
      <w:sz w:val="24"/>
    </w:rPr>
  </w:style>
  <w:style w:type="paragraph" w:styleId="8">
    <w:name w:val="heading 8"/>
    <w:basedOn w:val="a"/>
    <w:next w:val="a0"/>
    <w:link w:val="8Char"/>
    <w:qFormat/>
    <w:rsid w:val="009D58F4"/>
    <w:pPr>
      <w:keepNext/>
      <w:keepLines/>
      <w:spacing w:before="240" w:after="64" w:line="320" w:lineRule="auto"/>
      <w:outlineLvl w:val="7"/>
    </w:pPr>
    <w:rPr>
      <w:rFonts w:ascii="Arial" w:eastAsia="黑体" w:hAnsi="Arial"/>
      <w:sz w:val="24"/>
    </w:rPr>
  </w:style>
  <w:style w:type="paragraph" w:styleId="9">
    <w:name w:val="heading 9"/>
    <w:basedOn w:val="a"/>
    <w:next w:val="a0"/>
    <w:link w:val="9Char"/>
    <w:qFormat/>
    <w:rsid w:val="009D58F4"/>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0">
    <w:name w:val="正文文本 2 Char"/>
    <w:link w:val="20"/>
    <w:rsid w:val="009D58F4"/>
    <w:rPr>
      <w:rFonts w:ascii="Times New Roman" w:eastAsia="宋体" w:hAnsi="Times New Roman" w:cs="Times New Roman"/>
      <w:szCs w:val="24"/>
    </w:rPr>
  </w:style>
  <w:style w:type="character" w:customStyle="1" w:styleId="8Char">
    <w:name w:val="标题 8 Char"/>
    <w:link w:val="8"/>
    <w:rsid w:val="009D58F4"/>
    <w:rPr>
      <w:rFonts w:ascii="Arial" w:eastAsia="黑体" w:hAnsi="Arial"/>
      <w:kern w:val="2"/>
      <w:sz w:val="24"/>
      <w:szCs w:val="24"/>
    </w:rPr>
  </w:style>
  <w:style w:type="character" w:customStyle="1" w:styleId="apple-style-span">
    <w:name w:val="apple-style-span"/>
    <w:basedOn w:val="a1"/>
    <w:rsid w:val="009D58F4"/>
  </w:style>
  <w:style w:type="character" w:styleId="a4">
    <w:name w:val="endnote reference"/>
    <w:uiPriority w:val="99"/>
    <w:unhideWhenUsed/>
    <w:rsid w:val="009D58F4"/>
    <w:rPr>
      <w:vertAlign w:val="superscript"/>
    </w:rPr>
  </w:style>
  <w:style w:type="character" w:customStyle="1" w:styleId="Char">
    <w:name w:val="批注主题 Char"/>
    <w:link w:val="a5"/>
    <w:uiPriority w:val="99"/>
    <w:semiHidden/>
    <w:rsid w:val="009D58F4"/>
    <w:rPr>
      <w:rFonts w:ascii="Times New Roman" w:hAnsi="Times New Roman"/>
      <w:b/>
      <w:bCs/>
      <w:kern w:val="2"/>
      <w:sz w:val="21"/>
      <w:szCs w:val="24"/>
    </w:rPr>
  </w:style>
  <w:style w:type="character" w:customStyle="1" w:styleId="Char1">
    <w:name w:val="批注文字 Char1"/>
    <w:uiPriority w:val="99"/>
    <w:locked/>
    <w:rsid w:val="009D58F4"/>
    <w:rPr>
      <w:rFonts w:ascii="Times New Roman" w:hAnsi="Times New Roman"/>
      <w:kern w:val="2"/>
      <w:sz w:val="21"/>
      <w:szCs w:val="24"/>
    </w:rPr>
  </w:style>
  <w:style w:type="character" w:customStyle="1" w:styleId="Char0">
    <w:name w:val="正文文本 Char"/>
    <w:link w:val="a6"/>
    <w:uiPriority w:val="99"/>
    <w:rsid w:val="009D58F4"/>
    <w:rPr>
      <w:rFonts w:ascii="Times New Roman" w:eastAsia="宋体" w:hAnsi="Times New Roman" w:cs="Times New Roman"/>
      <w:sz w:val="24"/>
      <w:szCs w:val="24"/>
    </w:rPr>
  </w:style>
  <w:style w:type="character" w:customStyle="1" w:styleId="3Char0">
    <w:name w:val="正文文本 3 Char"/>
    <w:link w:val="30"/>
    <w:rsid w:val="009D58F4"/>
    <w:rPr>
      <w:rFonts w:ascii="Times New Roman" w:eastAsia="宋体" w:hAnsi="Times New Roman" w:cs="Times New Roman"/>
      <w:b/>
      <w:bCs/>
      <w:sz w:val="24"/>
      <w:szCs w:val="24"/>
    </w:rPr>
  </w:style>
  <w:style w:type="character" w:customStyle="1" w:styleId="Char2">
    <w:name w:val="尾注文本 Char"/>
    <w:link w:val="a7"/>
    <w:uiPriority w:val="99"/>
    <w:semiHidden/>
    <w:rsid w:val="009D58F4"/>
    <w:rPr>
      <w:rFonts w:ascii="Times New Roman" w:hAnsi="Times New Roman"/>
      <w:kern w:val="2"/>
      <w:sz w:val="21"/>
      <w:szCs w:val="24"/>
    </w:rPr>
  </w:style>
  <w:style w:type="character" w:customStyle="1" w:styleId="6Char">
    <w:name w:val="标题 6 Char"/>
    <w:link w:val="6"/>
    <w:rsid w:val="009D58F4"/>
    <w:rPr>
      <w:rFonts w:ascii="Arial" w:eastAsia="黑体" w:hAnsi="Arial"/>
      <w:b/>
      <w:kern w:val="2"/>
      <w:sz w:val="24"/>
      <w:szCs w:val="24"/>
    </w:rPr>
  </w:style>
  <w:style w:type="character" w:styleId="a8">
    <w:name w:val="FollowedHyperlink"/>
    <w:uiPriority w:val="99"/>
    <w:rsid w:val="009D58F4"/>
    <w:rPr>
      <w:color w:val="800080"/>
      <w:u w:val="single"/>
    </w:rPr>
  </w:style>
  <w:style w:type="character" w:customStyle="1" w:styleId="Char3">
    <w:name w:val="正文文本缩进 Char"/>
    <w:link w:val="a9"/>
    <w:rsid w:val="009D58F4"/>
    <w:rPr>
      <w:rFonts w:ascii="仿宋_GB2312" w:eastAsia="仿宋_GB2312" w:hAnsi="Times New Roman" w:cs="Times New Roman"/>
      <w:sz w:val="32"/>
      <w:szCs w:val="20"/>
    </w:rPr>
  </w:style>
  <w:style w:type="character" w:customStyle="1" w:styleId="Char4">
    <w:name w:val="页眉 Char"/>
    <w:link w:val="aa"/>
    <w:uiPriority w:val="99"/>
    <w:rsid w:val="009D58F4"/>
    <w:rPr>
      <w:rFonts w:ascii="Times New Roman" w:hAnsi="Times New Roman"/>
      <w:kern w:val="2"/>
      <w:sz w:val="18"/>
      <w:szCs w:val="18"/>
    </w:rPr>
  </w:style>
  <w:style w:type="character" w:styleId="ab">
    <w:name w:val="Hyperlink"/>
    <w:uiPriority w:val="99"/>
    <w:rsid w:val="009D58F4"/>
    <w:rPr>
      <w:color w:val="0000FF"/>
      <w:u w:val="single"/>
    </w:rPr>
  </w:style>
  <w:style w:type="character" w:styleId="ac">
    <w:name w:val="page number"/>
    <w:basedOn w:val="a1"/>
    <w:rsid w:val="009D58F4"/>
  </w:style>
  <w:style w:type="character" w:customStyle="1" w:styleId="Char5">
    <w:name w:val="脚注文本 Char"/>
    <w:link w:val="ad"/>
    <w:uiPriority w:val="99"/>
    <w:semiHidden/>
    <w:rsid w:val="009D58F4"/>
    <w:rPr>
      <w:rFonts w:ascii="Times New Roman" w:hAnsi="Times New Roman"/>
      <w:kern w:val="2"/>
      <w:sz w:val="18"/>
      <w:szCs w:val="18"/>
    </w:rPr>
  </w:style>
  <w:style w:type="character" w:customStyle="1" w:styleId="5Char">
    <w:name w:val="标题 5 Char"/>
    <w:link w:val="5"/>
    <w:rsid w:val="009D58F4"/>
    <w:rPr>
      <w:rFonts w:ascii="Times New Roman" w:hAnsi="Times New Roman"/>
      <w:b/>
      <w:kern w:val="2"/>
      <w:sz w:val="28"/>
      <w:szCs w:val="24"/>
    </w:rPr>
  </w:style>
  <w:style w:type="character" w:styleId="ae">
    <w:name w:val="footnote reference"/>
    <w:uiPriority w:val="99"/>
    <w:unhideWhenUsed/>
    <w:rsid w:val="009D58F4"/>
    <w:rPr>
      <w:vertAlign w:val="superscript"/>
    </w:rPr>
  </w:style>
  <w:style w:type="character" w:customStyle="1" w:styleId="headline-content4">
    <w:name w:val="headline-content4"/>
    <w:basedOn w:val="a1"/>
    <w:rsid w:val="009D58F4"/>
  </w:style>
  <w:style w:type="character" w:customStyle="1" w:styleId="3Char">
    <w:name w:val="标题 3 Char"/>
    <w:link w:val="3"/>
    <w:rsid w:val="009D58F4"/>
    <w:rPr>
      <w:rFonts w:ascii="Times New Roman" w:eastAsia="宋体" w:hAnsi="Times New Roman" w:cs="Times New Roman"/>
      <w:b/>
      <w:bCs/>
      <w:sz w:val="32"/>
      <w:szCs w:val="32"/>
    </w:rPr>
  </w:style>
  <w:style w:type="character" w:styleId="af">
    <w:name w:val="annotation reference"/>
    <w:unhideWhenUsed/>
    <w:qFormat/>
    <w:rsid w:val="009D58F4"/>
    <w:rPr>
      <w:sz w:val="21"/>
      <w:szCs w:val="21"/>
    </w:rPr>
  </w:style>
  <w:style w:type="character" w:customStyle="1" w:styleId="Char6">
    <w:name w:val="页脚 Char"/>
    <w:link w:val="af0"/>
    <w:uiPriority w:val="99"/>
    <w:rsid w:val="009D58F4"/>
    <w:rPr>
      <w:sz w:val="18"/>
      <w:szCs w:val="18"/>
    </w:rPr>
  </w:style>
  <w:style w:type="character" w:customStyle="1" w:styleId="9Char">
    <w:name w:val="标题 9 Char"/>
    <w:link w:val="9"/>
    <w:rsid w:val="009D58F4"/>
    <w:rPr>
      <w:rFonts w:ascii="Arial" w:eastAsia="黑体" w:hAnsi="Arial"/>
      <w:kern w:val="2"/>
      <w:sz w:val="21"/>
      <w:szCs w:val="24"/>
    </w:rPr>
  </w:style>
  <w:style w:type="character" w:customStyle="1" w:styleId="case31">
    <w:name w:val="case31"/>
    <w:rsid w:val="009D58F4"/>
    <w:rPr>
      <w:rFonts w:hint="default"/>
      <w:sz w:val="21"/>
      <w:szCs w:val="21"/>
    </w:rPr>
  </w:style>
  <w:style w:type="character" w:customStyle="1" w:styleId="textcontents">
    <w:name w:val="textcontents"/>
    <w:basedOn w:val="a1"/>
    <w:rsid w:val="009D58F4"/>
  </w:style>
  <w:style w:type="character" w:customStyle="1" w:styleId="2Char1">
    <w:name w:val="正文文本缩进 2 Char"/>
    <w:link w:val="21"/>
    <w:rsid w:val="009D58F4"/>
    <w:rPr>
      <w:rFonts w:ascii="Times New Roman" w:eastAsia="宋体" w:hAnsi="Times New Roman" w:cs="Times New Roman"/>
      <w:sz w:val="32"/>
      <w:szCs w:val="20"/>
    </w:rPr>
  </w:style>
  <w:style w:type="character" w:customStyle="1" w:styleId="Char7">
    <w:name w:val="批注文字 Char"/>
    <w:link w:val="af1"/>
    <w:qFormat/>
    <w:rsid w:val="009D58F4"/>
    <w:rPr>
      <w:rFonts w:ascii="Times New Roman" w:hAnsi="Times New Roman"/>
      <w:kern w:val="2"/>
      <w:sz w:val="21"/>
      <w:szCs w:val="24"/>
    </w:rPr>
  </w:style>
  <w:style w:type="character" w:customStyle="1" w:styleId="7Char">
    <w:name w:val="标题 7 Char"/>
    <w:link w:val="7"/>
    <w:rsid w:val="009D58F4"/>
    <w:rPr>
      <w:rFonts w:ascii="Times New Roman" w:hAnsi="Times New Roman"/>
      <w:b/>
      <w:kern w:val="2"/>
      <w:sz w:val="24"/>
      <w:szCs w:val="24"/>
    </w:rPr>
  </w:style>
  <w:style w:type="character" w:customStyle="1" w:styleId="2Char">
    <w:name w:val="标题 2 Char"/>
    <w:link w:val="2"/>
    <w:rsid w:val="009D58F4"/>
    <w:rPr>
      <w:rFonts w:ascii="Arial" w:eastAsia="黑体" w:hAnsi="Arial" w:cs="Times New Roman"/>
      <w:b/>
      <w:bCs/>
      <w:sz w:val="32"/>
      <w:szCs w:val="32"/>
    </w:rPr>
  </w:style>
  <w:style w:type="character" w:customStyle="1" w:styleId="Char8">
    <w:name w:val="批注框文本 Char"/>
    <w:link w:val="af2"/>
    <w:uiPriority w:val="99"/>
    <w:semiHidden/>
    <w:rsid w:val="009D58F4"/>
    <w:rPr>
      <w:rFonts w:ascii="Times New Roman" w:eastAsia="宋体" w:hAnsi="Times New Roman" w:cs="Times New Roman"/>
      <w:sz w:val="18"/>
      <w:szCs w:val="18"/>
    </w:rPr>
  </w:style>
  <w:style w:type="character" w:customStyle="1" w:styleId="Char9">
    <w:name w:val="标题 Char"/>
    <w:link w:val="af3"/>
    <w:uiPriority w:val="10"/>
    <w:rsid w:val="009D58F4"/>
    <w:rPr>
      <w:rFonts w:ascii="Cambria" w:hAnsi="Cambria" w:cs="Times New Roman"/>
      <w:b/>
      <w:bCs/>
      <w:kern w:val="2"/>
      <w:sz w:val="32"/>
      <w:szCs w:val="32"/>
    </w:rPr>
  </w:style>
  <w:style w:type="character" w:customStyle="1" w:styleId="3Char1">
    <w:name w:val="正文文本缩进 3 Char"/>
    <w:link w:val="31"/>
    <w:rsid w:val="009D58F4"/>
    <w:rPr>
      <w:rFonts w:ascii="Times New Roman" w:eastAsia="宋体" w:hAnsi="Times New Roman" w:cs="Times New Roman"/>
      <w:sz w:val="16"/>
      <w:szCs w:val="16"/>
    </w:rPr>
  </w:style>
  <w:style w:type="character" w:customStyle="1" w:styleId="1Char">
    <w:name w:val="标题 1 Char"/>
    <w:link w:val="1"/>
    <w:rsid w:val="009D58F4"/>
    <w:rPr>
      <w:rFonts w:ascii="Times New Roman" w:eastAsia="宋体" w:hAnsi="Times New Roman" w:cs="Times New Roman"/>
      <w:b/>
      <w:bCs/>
      <w:kern w:val="44"/>
      <w:sz w:val="44"/>
      <w:szCs w:val="44"/>
    </w:rPr>
  </w:style>
  <w:style w:type="character" w:customStyle="1" w:styleId="Chara">
    <w:name w:val="日期 Char"/>
    <w:link w:val="af4"/>
    <w:rsid w:val="009D58F4"/>
    <w:rPr>
      <w:rFonts w:ascii="宋体" w:eastAsia="宋体" w:hAnsi="Courier New" w:cs="Courier New"/>
      <w:szCs w:val="21"/>
    </w:rPr>
  </w:style>
  <w:style w:type="character" w:customStyle="1" w:styleId="Charb">
    <w:name w:val="纯文本 Char"/>
    <w:link w:val="af5"/>
    <w:qFormat/>
    <w:rsid w:val="009D58F4"/>
    <w:rPr>
      <w:rFonts w:ascii="宋体" w:eastAsia="宋体" w:hAnsi="Courier New" w:cs="Courier New"/>
      <w:szCs w:val="21"/>
    </w:rPr>
  </w:style>
  <w:style w:type="paragraph" w:customStyle="1" w:styleId="af6">
    <w:name w:val="表内文字"/>
    <w:basedOn w:val="a"/>
    <w:rsid w:val="009D58F4"/>
    <w:pPr>
      <w:snapToGrid w:val="0"/>
      <w:spacing w:before="50" w:after="50"/>
      <w:jc w:val="center"/>
    </w:pPr>
    <w:rPr>
      <w:rFonts w:ascii="仿宋_GB2312" w:eastAsia="仿宋_GB2312" w:hAnsi="宋体"/>
      <w:b/>
      <w:color w:val="000000"/>
      <w:sz w:val="32"/>
      <w:szCs w:val="32"/>
    </w:rPr>
  </w:style>
  <w:style w:type="paragraph" w:customStyle="1" w:styleId="af7">
    <w:name w:val="正文首行缩进两字符"/>
    <w:basedOn w:val="a"/>
    <w:rsid w:val="009D58F4"/>
    <w:pPr>
      <w:spacing w:line="360" w:lineRule="auto"/>
      <w:ind w:firstLineChars="200" w:firstLine="200"/>
    </w:pPr>
  </w:style>
  <w:style w:type="paragraph" w:styleId="af8">
    <w:name w:val="Normal (Web)"/>
    <w:basedOn w:val="a"/>
    <w:uiPriority w:val="99"/>
    <w:rsid w:val="009D58F4"/>
    <w:pPr>
      <w:widowControl/>
      <w:spacing w:before="100" w:beforeAutospacing="1" w:after="100" w:afterAutospacing="1"/>
      <w:jc w:val="left"/>
    </w:pPr>
    <w:rPr>
      <w:rFonts w:ascii="宋体" w:hAnsi="宋体"/>
      <w:kern w:val="0"/>
      <w:sz w:val="24"/>
    </w:rPr>
  </w:style>
  <w:style w:type="paragraph" w:styleId="af9">
    <w:name w:val="List Number"/>
    <w:basedOn w:val="a"/>
    <w:rsid w:val="009D58F4"/>
    <w:pPr>
      <w:widowControl/>
      <w:tabs>
        <w:tab w:val="left" w:pos="454"/>
        <w:tab w:val="left" w:pos="720"/>
        <w:tab w:val="left" w:pos="840"/>
      </w:tabs>
      <w:spacing w:afterLines="50"/>
      <w:ind w:left="454" w:hanging="284"/>
      <w:jc w:val="left"/>
    </w:pPr>
    <w:rPr>
      <w:kern w:val="0"/>
      <w:sz w:val="24"/>
      <w:szCs w:val="20"/>
    </w:rPr>
  </w:style>
  <w:style w:type="paragraph" w:styleId="ad">
    <w:name w:val="footnote text"/>
    <w:basedOn w:val="a"/>
    <w:link w:val="Char5"/>
    <w:uiPriority w:val="99"/>
    <w:unhideWhenUsed/>
    <w:rsid w:val="009D58F4"/>
    <w:pPr>
      <w:snapToGrid w:val="0"/>
      <w:jc w:val="left"/>
    </w:pPr>
    <w:rPr>
      <w:sz w:val="18"/>
      <w:szCs w:val="18"/>
    </w:rPr>
  </w:style>
  <w:style w:type="paragraph" w:styleId="af2">
    <w:name w:val="Balloon Text"/>
    <w:basedOn w:val="a"/>
    <w:link w:val="Char8"/>
    <w:uiPriority w:val="99"/>
    <w:semiHidden/>
    <w:rsid w:val="009D58F4"/>
    <w:rPr>
      <w:kern w:val="0"/>
      <w:sz w:val="18"/>
      <w:szCs w:val="18"/>
    </w:rPr>
  </w:style>
  <w:style w:type="paragraph" w:styleId="af1">
    <w:name w:val="annotation text"/>
    <w:basedOn w:val="a"/>
    <w:link w:val="Char7"/>
    <w:unhideWhenUsed/>
    <w:qFormat/>
    <w:rsid w:val="009D58F4"/>
    <w:pPr>
      <w:jc w:val="left"/>
    </w:pPr>
  </w:style>
  <w:style w:type="paragraph" w:styleId="afa">
    <w:name w:val="List Paragraph"/>
    <w:basedOn w:val="a"/>
    <w:uiPriority w:val="34"/>
    <w:qFormat/>
    <w:rsid w:val="009D58F4"/>
    <w:pPr>
      <w:ind w:firstLineChars="200" w:firstLine="420"/>
    </w:pPr>
  </w:style>
  <w:style w:type="paragraph" w:customStyle="1" w:styleId="xl22">
    <w:name w:val="xl22"/>
    <w:basedOn w:val="a"/>
    <w:rsid w:val="009D58F4"/>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TimesNewRoman5020">
    <w:name w:val="样式 标题 2 + Times New Roman 四号 非加粗 段前: 5 磅 段后: 0 磅 行距: 固定值 20..."/>
    <w:basedOn w:val="2"/>
    <w:rsid w:val="009D58F4"/>
    <w:pPr>
      <w:spacing w:before="100" w:after="0" w:line="400" w:lineRule="exact"/>
    </w:pPr>
    <w:rPr>
      <w:rFonts w:ascii="Times New Roman" w:hAnsi="Times New Roman" w:cs="宋体"/>
      <w:b w:val="0"/>
      <w:bCs w:val="0"/>
      <w:sz w:val="28"/>
      <w:szCs w:val="20"/>
    </w:rPr>
  </w:style>
  <w:style w:type="paragraph" w:styleId="a7">
    <w:name w:val="endnote text"/>
    <w:basedOn w:val="a"/>
    <w:link w:val="Char2"/>
    <w:uiPriority w:val="99"/>
    <w:unhideWhenUsed/>
    <w:rsid w:val="009D58F4"/>
    <w:pPr>
      <w:snapToGrid w:val="0"/>
      <w:jc w:val="left"/>
    </w:pPr>
  </w:style>
  <w:style w:type="paragraph" w:styleId="10">
    <w:name w:val="index 1"/>
    <w:basedOn w:val="a"/>
    <w:next w:val="a"/>
    <w:semiHidden/>
    <w:rsid w:val="009D58F4"/>
    <w:pPr>
      <w:spacing w:line="400" w:lineRule="exact"/>
      <w:ind w:firstLineChars="200" w:firstLine="420"/>
    </w:pPr>
    <w:rPr>
      <w:rFonts w:ascii="宋体" w:hAnsi="Courier New"/>
      <w:b/>
      <w:szCs w:val="20"/>
    </w:rPr>
  </w:style>
  <w:style w:type="paragraph" w:styleId="20">
    <w:name w:val="Body Text 2"/>
    <w:basedOn w:val="a"/>
    <w:link w:val="2Char0"/>
    <w:rsid w:val="009D58F4"/>
    <w:pPr>
      <w:spacing w:after="120" w:line="480" w:lineRule="auto"/>
    </w:pPr>
    <w:rPr>
      <w:kern w:val="0"/>
      <w:sz w:val="20"/>
    </w:rPr>
  </w:style>
  <w:style w:type="paragraph" w:styleId="22">
    <w:name w:val="toc 2"/>
    <w:basedOn w:val="a"/>
    <w:next w:val="a"/>
    <w:uiPriority w:val="39"/>
    <w:unhideWhenUsed/>
    <w:rsid w:val="009D58F4"/>
    <w:pPr>
      <w:ind w:leftChars="200" w:left="420"/>
    </w:pPr>
  </w:style>
  <w:style w:type="paragraph" w:styleId="a6">
    <w:name w:val="Body Text"/>
    <w:basedOn w:val="a"/>
    <w:link w:val="Char0"/>
    <w:uiPriority w:val="99"/>
    <w:rsid w:val="009D58F4"/>
    <w:pPr>
      <w:spacing w:line="380" w:lineRule="exact"/>
    </w:pPr>
    <w:rPr>
      <w:kern w:val="0"/>
      <w:sz w:val="24"/>
    </w:rPr>
  </w:style>
  <w:style w:type="paragraph" w:styleId="af4">
    <w:name w:val="Date"/>
    <w:basedOn w:val="a"/>
    <w:next w:val="a"/>
    <w:link w:val="Chara"/>
    <w:rsid w:val="009D58F4"/>
    <w:pPr>
      <w:ind w:leftChars="2500" w:left="100"/>
    </w:pPr>
    <w:rPr>
      <w:rFonts w:ascii="宋体" w:hAnsi="Courier New"/>
      <w:kern w:val="0"/>
      <w:sz w:val="20"/>
      <w:szCs w:val="21"/>
    </w:rPr>
  </w:style>
  <w:style w:type="paragraph" w:customStyle="1" w:styleId="afb">
    <w:name w:val="样式"/>
    <w:rsid w:val="009D58F4"/>
    <w:pPr>
      <w:widowControl w:val="0"/>
      <w:autoSpaceDE w:val="0"/>
      <w:autoSpaceDN w:val="0"/>
      <w:adjustRightInd w:val="0"/>
      <w:jc w:val="center"/>
    </w:pPr>
    <w:rPr>
      <w:rFonts w:ascii="宋体" w:hAnsi="宋体" w:cs="宋体"/>
      <w:sz w:val="24"/>
      <w:szCs w:val="24"/>
    </w:rPr>
  </w:style>
  <w:style w:type="paragraph" w:styleId="90">
    <w:name w:val="toc 9"/>
    <w:basedOn w:val="a"/>
    <w:next w:val="a"/>
    <w:uiPriority w:val="39"/>
    <w:unhideWhenUsed/>
    <w:rsid w:val="009D58F4"/>
    <w:pPr>
      <w:ind w:leftChars="1600" w:left="3360"/>
    </w:pPr>
    <w:rPr>
      <w:rFonts w:ascii="Calibri" w:hAnsi="Calibri"/>
      <w:szCs w:val="22"/>
    </w:rPr>
  </w:style>
  <w:style w:type="paragraph" w:styleId="32">
    <w:name w:val="List Number 3"/>
    <w:basedOn w:val="a"/>
    <w:rsid w:val="009D58F4"/>
    <w:pPr>
      <w:tabs>
        <w:tab w:val="left" w:pos="1200"/>
      </w:tabs>
      <w:ind w:left="1200" w:hanging="360"/>
    </w:pPr>
  </w:style>
  <w:style w:type="paragraph" w:styleId="af5">
    <w:name w:val="Plain Text"/>
    <w:basedOn w:val="a"/>
    <w:link w:val="Charb"/>
    <w:qFormat/>
    <w:rsid w:val="009D58F4"/>
    <w:rPr>
      <w:rFonts w:ascii="宋体" w:hAnsi="Courier New"/>
      <w:kern w:val="0"/>
      <w:sz w:val="20"/>
      <w:szCs w:val="21"/>
    </w:rPr>
  </w:style>
  <w:style w:type="paragraph" w:customStyle="1" w:styleId="Other1">
    <w:name w:val="Other|1"/>
    <w:basedOn w:val="a"/>
    <w:qFormat/>
    <w:rsid w:val="009D58F4"/>
    <w:pPr>
      <w:jc w:val="center"/>
    </w:pPr>
    <w:rPr>
      <w:rFonts w:eastAsia="Times New Roman"/>
      <w:color w:val="000000"/>
      <w:kern w:val="0"/>
      <w:sz w:val="24"/>
      <w:lang w:val="zh-TW" w:eastAsia="zh-TW" w:bidi="zh-TW"/>
    </w:rPr>
  </w:style>
  <w:style w:type="paragraph" w:styleId="af0">
    <w:name w:val="footer"/>
    <w:basedOn w:val="a"/>
    <w:link w:val="Char6"/>
    <w:uiPriority w:val="99"/>
    <w:unhideWhenUsed/>
    <w:rsid w:val="009D58F4"/>
    <w:pPr>
      <w:tabs>
        <w:tab w:val="center" w:pos="4153"/>
        <w:tab w:val="right" w:pos="8306"/>
      </w:tabs>
      <w:snapToGrid w:val="0"/>
      <w:jc w:val="left"/>
    </w:pPr>
    <w:rPr>
      <w:rFonts w:ascii="Calibri" w:hAnsi="Calibri"/>
      <w:kern w:val="0"/>
      <w:sz w:val="18"/>
      <w:szCs w:val="18"/>
    </w:rPr>
  </w:style>
  <w:style w:type="paragraph" w:customStyle="1" w:styleId="afc">
    <w:name w:val="表格"/>
    <w:basedOn w:val="a"/>
    <w:rsid w:val="009D58F4"/>
    <w:pPr>
      <w:spacing w:line="400" w:lineRule="exact"/>
    </w:pPr>
    <w:rPr>
      <w:sz w:val="24"/>
    </w:rPr>
  </w:style>
  <w:style w:type="paragraph" w:styleId="70">
    <w:name w:val="toc 7"/>
    <w:basedOn w:val="a"/>
    <w:next w:val="a"/>
    <w:uiPriority w:val="39"/>
    <w:unhideWhenUsed/>
    <w:rsid w:val="009D58F4"/>
    <w:pPr>
      <w:ind w:leftChars="1200" w:left="2520"/>
    </w:pPr>
    <w:rPr>
      <w:rFonts w:ascii="Calibri" w:hAnsi="Calibri"/>
      <w:szCs w:val="22"/>
    </w:rPr>
  </w:style>
  <w:style w:type="paragraph" w:styleId="31">
    <w:name w:val="Body Text Indent 3"/>
    <w:basedOn w:val="a"/>
    <w:link w:val="3Char1"/>
    <w:rsid w:val="009D58F4"/>
    <w:pPr>
      <w:spacing w:after="120"/>
      <w:ind w:leftChars="200" w:left="420"/>
    </w:pPr>
    <w:rPr>
      <w:kern w:val="0"/>
      <w:sz w:val="16"/>
      <w:szCs w:val="16"/>
    </w:rPr>
  </w:style>
  <w:style w:type="paragraph" w:styleId="a0">
    <w:name w:val="Normal Indent"/>
    <w:basedOn w:val="a"/>
    <w:rsid w:val="009D58F4"/>
    <w:pPr>
      <w:ind w:firstLine="420"/>
    </w:pPr>
    <w:rPr>
      <w:szCs w:val="20"/>
    </w:rPr>
  </w:style>
  <w:style w:type="paragraph" w:styleId="11">
    <w:name w:val="toc 1"/>
    <w:basedOn w:val="a"/>
    <w:next w:val="a"/>
    <w:uiPriority w:val="39"/>
    <w:rsid w:val="009D58F4"/>
    <w:pPr>
      <w:tabs>
        <w:tab w:val="right" w:leader="dot" w:pos="8398"/>
      </w:tabs>
      <w:spacing w:before="120" w:after="120"/>
      <w:ind w:firstLineChars="100" w:firstLine="240"/>
      <w:jc w:val="left"/>
    </w:pPr>
    <w:rPr>
      <w:rFonts w:ascii="宋体" w:hAnsi="宋体"/>
      <w:b/>
      <w:bCs/>
      <w:caps/>
      <w:sz w:val="24"/>
    </w:rPr>
  </w:style>
  <w:style w:type="paragraph" w:styleId="a9">
    <w:name w:val="Body Text Indent"/>
    <w:basedOn w:val="a"/>
    <w:link w:val="Char3"/>
    <w:rsid w:val="009D58F4"/>
    <w:pPr>
      <w:ind w:firstLineChars="352" w:firstLine="830"/>
    </w:pPr>
    <w:rPr>
      <w:rFonts w:ascii="仿宋_GB2312" w:eastAsia="仿宋_GB2312"/>
      <w:kern w:val="0"/>
      <w:sz w:val="32"/>
      <w:szCs w:val="20"/>
    </w:rPr>
  </w:style>
  <w:style w:type="paragraph" w:customStyle="1" w:styleId="ListParagraph1">
    <w:name w:val="List Paragraph1"/>
    <w:basedOn w:val="a"/>
    <w:qFormat/>
    <w:rsid w:val="009D58F4"/>
    <w:pPr>
      <w:ind w:firstLineChars="200" w:firstLine="420"/>
    </w:pPr>
    <w:rPr>
      <w:szCs w:val="20"/>
    </w:rPr>
  </w:style>
  <w:style w:type="paragraph" w:styleId="60">
    <w:name w:val="toc 6"/>
    <w:basedOn w:val="a"/>
    <w:next w:val="a"/>
    <w:uiPriority w:val="39"/>
    <w:unhideWhenUsed/>
    <w:rsid w:val="009D58F4"/>
    <w:pPr>
      <w:ind w:leftChars="1000" w:left="2100"/>
    </w:pPr>
    <w:rPr>
      <w:rFonts w:ascii="Calibri" w:hAnsi="Calibri"/>
      <w:szCs w:val="22"/>
    </w:rPr>
  </w:style>
  <w:style w:type="paragraph" w:styleId="21">
    <w:name w:val="Body Text Indent 2"/>
    <w:basedOn w:val="a"/>
    <w:link w:val="2Char1"/>
    <w:rsid w:val="009D58F4"/>
    <w:pPr>
      <w:ind w:firstLine="630"/>
    </w:pPr>
    <w:rPr>
      <w:kern w:val="0"/>
      <w:sz w:val="32"/>
      <w:szCs w:val="20"/>
    </w:rPr>
  </w:style>
  <w:style w:type="paragraph" w:styleId="af3">
    <w:name w:val="Title"/>
    <w:basedOn w:val="a"/>
    <w:next w:val="a"/>
    <w:link w:val="Char9"/>
    <w:uiPriority w:val="10"/>
    <w:qFormat/>
    <w:rsid w:val="009D58F4"/>
    <w:pPr>
      <w:spacing w:before="240" w:after="60"/>
      <w:jc w:val="center"/>
      <w:outlineLvl w:val="0"/>
    </w:pPr>
    <w:rPr>
      <w:rFonts w:ascii="Cambria" w:hAnsi="Cambria"/>
      <w:b/>
      <w:bCs/>
      <w:sz w:val="32"/>
      <w:szCs w:val="32"/>
    </w:rPr>
  </w:style>
  <w:style w:type="paragraph" w:styleId="aa">
    <w:name w:val="header"/>
    <w:basedOn w:val="a"/>
    <w:link w:val="Char4"/>
    <w:uiPriority w:val="99"/>
    <w:unhideWhenUsed/>
    <w:rsid w:val="009D58F4"/>
    <w:pPr>
      <w:pBdr>
        <w:bottom w:val="single" w:sz="6" w:space="1" w:color="auto"/>
      </w:pBdr>
      <w:tabs>
        <w:tab w:val="center" w:pos="0"/>
        <w:tab w:val="left" w:pos="8306"/>
      </w:tabs>
      <w:snapToGrid w:val="0"/>
      <w:jc w:val="center"/>
    </w:pPr>
    <w:rPr>
      <w:sz w:val="18"/>
      <w:szCs w:val="18"/>
    </w:rPr>
  </w:style>
  <w:style w:type="paragraph" w:customStyle="1" w:styleId="23">
    <w:name w:val="样式 首行缩进:  2 字符"/>
    <w:basedOn w:val="a"/>
    <w:rsid w:val="009D58F4"/>
    <w:pPr>
      <w:spacing w:line="400" w:lineRule="exact"/>
      <w:ind w:firstLineChars="200" w:firstLine="200"/>
    </w:pPr>
    <w:rPr>
      <w:rFonts w:cs="宋体"/>
      <w:sz w:val="24"/>
    </w:rPr>
  </w:style>
  <w:style w:type="paragraph" w:customStyle="1" w:styleId="378020">
    <w:name w:val="样式 标题 3 + (中文) 黑体 小四 非加粗 段前: 7.8 磅 段后: 0 磅 行距: 固定值 20 磅"/>
    <w:basedOn w:val="3"/>
    <w:rsid w:val="009D58F4"/>
    <w:pPr>
      <w:spacing w:before="0" w:after="0" w:line="400" w:lineRule="exact"/>
    </w:pPr>
    <w:rPr>
      <w:rFonts w:eastAsia="黑体" w:cs="宋体"/>
      <w:b w:val="0"/>
      <w:bCs w:val="0"/>
      <w:sz w:val="24"/>
      <w:szCs w:val="20"/>
    </w:rPr>
  </w:style>
  <w:style w:type="paragraph" w:styleId="30">
    <w:name w:val="Body Text 3"/>
    <w:basedOn w:val="a"/>
    <w:link w:val="3Char0"/>
    <w:rsid w:val="009D58F4"/>
    <w:pPr>
      <w:spacing w:line="500" w:lineRule="exact"/>
    </w:pPr>
    <w:rPr>
      <w:b/>
      <w:bCs/>
      <w:kern w:val="0"/>
      <w:sz w:val="24"/>
    </w:rPr>
  </w:style>
  <w:style w:type="paragraph" w:customStyle="1" w:styleId="afd">
    <w:name w:val="正文段"/>
    <w:basedOn w:val="a"/>
    <w:rsid w:val="009D58F4"/>
    <w:pPr>
      <w:widowControl/>
      <w:snapToGrid w:val="0"/>
      <w:spacing w:afterLines="50"/>
      <w:ind w:firstLineChars="200" w:firstLine="200"/>
    </w:pPr>
    <w:rPr>
      <w:kern w:val="0"/>
      <w:sz w:val="24"/>
      <w:szCs w:val="20"/>
    </w:rPr>
  </w:style>
  <w:style w:type="paragraph" w:styleId="afe">
    <w:name w:val="List"/>
    <w:basedOn w:val="a"/>
    <w:rsid w:val="009D58F4"/>
    <w:pPr>
      <w:ind w:left="200" w:hangingChars="200" w:hanging="200"/>
    </w:pPr>
    <w:rPr>
      <w:sz w:val="28"/>
    </w:rPr>
  </w:style>
  <w:style w:type="paragraph" w:styleId="aff">
    <w:name w:val="caption"/>
    <w:basedOn w:val="a"/>
    <w:next w:val="a"/>
    <w:qFormat/>
    <w:rsid w:val="009D58F4"/>
    <w:pPr>
      <w:spacing w:before="152" w:after="160"/>
    </w:pPr>
    <w:rPr>
      <w:rFonts w:ascii="Arial" w:eastAsia="黑体" w:hAnsi="Arial" w:cs="Arial"/>
      <w:sz w:val="20"/>
      <w:szCs w:val="20"/>
    </w:rPr>
  </w:style>
  <w:style w:type="paragraph" w:customStyle="1" w:styleId="Bodytext1">
    <w:name w:val="Body text|1"/>
    <w:basedOn w:val="a"/>
    <w:rsid w:val="009D58F4"/>
    <w:pPr>
      <w:spacing w:line="288" w:lineRule="auto"/>
      <w:jc w:val="left"/>
    </w:pPr>
    <w:rPr>
      <w:rFonts w:ascii="宋体" w:hAnsi="宋体" w:cs="宋体"/>
      <w:color w:val="000000"/>
      <w:kern w:val="0"/>
      <w:sz w:val="22"/>
      <w:szCs w:val="22"/>
      <w:lang w:val="zh-TW" w:eastAsia="zh-TW" w:bidi="zh-TW"/>
    </w:rPr>
  </w:style>
  <w:style w:type="paragraph" w:styleId="33">
    <w:name w:val="toc 3"/>
    <w:basedOn w:val="a"/>
    <w:next w:val="a"/>
    <w:uiPriority w:val="39"/>
    <w:unhideWhenUsed/>
    <w:rsid w:val="009D58F4"/>
    <w:pPr>
      <w:ind w:leftChars="400" w:left="840"/>
    </w:pPr>
    <w:rPr>
      <w:rFonts w:ascii="Calibri" w:hAnsi="Calibri"/>
      <w:szCs w:val="22"/>
    </w:rPr>
  </w:style>
  <w:style w:type="paragraph" w:styleId="80">
    <w:name w:val="toc 8"/>
    <w:basedOn w:val="a"/>
    <w:next w:val="a"/>
    <w:uiPriority w:val="39"/>
    <w:unhideWhenUsed/>
    <w:rsid w:val="009D58F4"/>
    <w:pPr>
      <w:ind w:leftChars="1400" w:left="2940"/>
    </w:pPr>
    <w:rPr>
      <w:rFonts w:ascii="Calibri" w:hAnsi="Calibri"/>
      <w:szCs w:val="22"/>
    </w:rPr>
  </w:style>
  <w:style w:type="paragraph" w:styleId="a5">
    <w:name w:val="annotation subject"/>
    <w:basedOn w:val="af1"/>
    <w:next w:val="af1"/>
    <w:link w:val="Char"/>
    <w:uiPriority w:val="99"/>
    <w:unhideWhenUsed/>
    <w:rsid w:val="009D58F4"/>
    <w:rPr>
      <w:b/>
      <w:bCs/>
    </w:rPr>
  </w:style>
  <w:style w:type="paragraph" w:styleId="4">
    <w:name w:val="toc 4"/>
    <w:basedOn w:val="a"/>
    <w:next w:val="a"/>
    <w:uiPriority w:val="39"/>
    <w:unhideWhenUsed/>
    <w:rsid w:val="009D58F4"/>
    <w:pPr>
      <w:ind w:leftChars="600" w:left="1260"/>
    </w:pPr>
    <w:rPr>
      <w:rFonts w:ascii="Calibri" w:hAnsi="Calibri"/>
      <w:szCs w:val="22"/>
    </w:rPr>
  </w:style>
  <w:style w:type="paragraph" w:styleId="24">
    <w:name w:val="List 2"/>
    <w:basedOn w:val="a"/>
    <w:rsid w:val="009D58F4"/>
    <w:pPr>
      <w:ind w:leftChars="200" w:left="100" w:hangingChars="200" w:hanging="200"/>
    </w:pPr>
    <w:rPr>
      <w:sz w:val="28"/>
    </w:rPr>
  </w:style>
  <w:style w:type="paragraph" w:styleId="50">
    <w:name w:val="toc 5"/>
    <w:basedOn w:val="a"/>
    <w:next w:val="a"/>
    <w:uiPriority w:val="39"/>
    <w:unhideWhenUsed/>
    <w:rsid w:val="009D58F4"/>
    <w:pPr>
      <w:ind w:leftChars="800" w:left="1680"/>
    </w:pPr>
    <w:rPr>
      <w:rFonts w:ascii="Calibri" w:hAnsi="Calibri"/>
      <w:szCs w:val="22"/>
    </w:rPr>
  </w:style>
  <w:style w:type="paragraph" w:customStyle="1" w:styleId="Char10">
    <w:name w:val="Char1"/>
    <w:basedOn w:val="a"/>
    <w:rsid w:val="009D58F4"/>
    <w:rPr>
      <w:szCs w:val="21"/>
    </w:rPr>
  </w:style>
  <w:style w:type="paragraph" w:customStyle="1" w:styleId="12">
    <w:name w:val="纯文本1"/>
    <w:basedOn w:val="a"/>
    <w:rsid w:val="009D58F4"/>
    <w:rPr>
      <w:rFonts w:ascii="宋体" w:hAnsi="Courier New" w:cs="Century"/>
      <w:szCs w:val="21"/>
    </w:rPr>
  </w:style>
  <w:style w:type="paragraph" w:customStyle="1" w:styleId="ParaCharCharCharCharCharCharCharCharChar1CharCharCharChar">
    <w:name w:val="默认段落字体 Para Char Char Char Char Char Char Char Char Char1 Char Char Char Char"/>
    <w:basedOn w:val="a"/>
    <w:rsid w:val="009D58F4"/>
    <w:rPr>
      <w:rFonts w:ascii="Tahoma" w:hAnsi="Tahoma"/>
      <w:sz w:val="24"/>
      <w:szCs w:val="20"/>
    </w:rPr>
  </w:style>
  <w:style w:type="table" w:styleId="aff0">
    <w:name w:val="Table Grid"/>
    <w:basedOn w:val="a2"/>
    <w:rsid w:val="009D58F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无列表1"/>
    <w:next w:val="a3"/>
    <w:uiPriority w:val="99"/>
    <w:semiHidden/>
    <w:unhideWhenUsed/>
    <w:rsid w:val="006B5B19"/>
  </w:style>
  <w:style w:type="paragraph" w:customStyle="1" w:styleId="font5">
    <w:name w:val="font5"/>
    <w:basedOn w:val="a"/>
    <w:rsid w:val="006B5B19"/>
    <w:pPr>
      <w:widowControl/>
      <w:spacing w:before="100" w:beforeAutospacing="1" w:after="100" w:afterAutospacing="1"/>
      <w:jc w:val="left"/>
    </w:pPr>
    <w:rPr>
      <w:rFonts w:ascii="等线" w:eastAsia="等线" w:hAnsi="宋体" w:cs="宋体"/>
      <w:kern w:val="0"/>
      <w:sz w:val="18"/>
      <w:szCs w:val="18"/>
    </w:rPr>
  </w:style>
  <w:style w:type="paragraph" w:customStyle="1" w:styleId="font6">
    <w:name w:val="font6"/>
    <w:basedOn w:val="a"/>
    <w:rsid w:val="006B5B19"/>
    <w:pPr>
      <w:widowControl/>
      <w:spacing w:before="100" w:beforeAutospacing="1" w:after="100" w:afterAutospacing="1"/>
      <w:jc w:val="left"/>
    </w:pPr>
    <w:rPr>
      <w:rFonts w:ascii="宋体" w:hAnsi="宋体" w:cs="宋体"/>
      <w:b/>
      <w:bCs/>
      <w:color w:val="000000"/>
      <w:kern w:val="0"/>
      <w:szCs w:val="21"/>
    </w:rPr>
  </w:style>
  <w:style w:type="paragraph" w:customStyle="1" w:styleId="font7">
    <w:name w:val="font7"/>
    <w:basedOn w:val="a"/>
    <w:rsid w:val="006B5B19"/>
    <w:pPr>
      <w:widowControl/>
      <w:spacing w:before="100" w:beforeAutospacing="1" w:after="100" w:afterAutospacing="1"/>
      <w:jc w:val="left"/>
    </w:pPr>
    <w:rPr>
      <w:rFonts w:ascii="宋体" w:hAnsi="宋体" w:cs="宋体"/>
      <w:color w:val="000000"/>
      <w:kern w:val="0"/>
      <w:szCs w:val="21"/>
    </w:rPr>
  </w:style>
  <w:style w:type="paragraph" w:customStyle="1" w:styleId="font8">
    <w:name w:val="font8"/>
    <w:basedOn w:val="a"/>
    <w:rsid w:val="006B5B19"/>
    <w:pPr>
      <w:widowControl/>
      <w:spacing w:before="100" w:beforeAutospacing="1" w:after="100" w:afterAutospacing="1"/>
      <w:jc w:val="left"/>
    </w:pPr>
    <w:rPr>
      <w:rFonts w:ascii="Calibri" w:hAnsi="Calibri" w:cs="宋体"/>
      <w:color w:val="000000"/>
      <w:kern w:val="0"/>
      <w:szCs w:val="21"/>
    </w:rPr>
  </w:style>
  <w:style w:type="paragraph" w:customStyle="1" w:styleId="font9">
    <w:name w:val="font9"/>
    <w:basedOn w:val="a"/>
    <w:rsid w:val="006B5B19"/>
    <w:pPr>
      <w:widowControl/>
      <w:spacing w:before="100" w:beforeAutospacing="1" w:after="100" w:afterAutospacing="1"/>
      <w:jc w:val="left"/>
    </w:pPr>
    <w:rPr>
      <w:color w:val="000000"/>
      <w:kern w:val="0"/>
      <w:sz w:val="14"/>
      <w:szCs w:val="14"/>
    </w:rPr>
  </w:style>
  <w:style w:type="paragraph" w:customStyle="1" w:styleId="font10">
    <w:name w:val="font10"/>
    <w:basedOn w:val="a"/>
    <w:rsid w:val="006B5B19"/>
    <w:pPr>
      <w:widowControl/>
      <w:spacing w:before="100" w:beforeAutospacing="1" w:after="100" w:afterAutospacing="1"/>
      <w:jc w:val="left"/>
    </w:pPr>
    <w:rPr>
      <w:b/>
      <w:bCs/>
      <w:color w:val="000000"/>
      <w:kern w:val="0"/>
      <w:sz w:val="14"/>
      <w:szCs w:val="14"/>
    </w:rPr>
  </w:style>
  <w:style w:type="paragraph" w:customStyle="1" w:styleId="font11">
    <w:name w:val="font11"/>
    <w:basedOn w:val="a"/>
    <w:rsid w:val="006B5B19"/>
    <w:pPr>
      <w:widowControl/>
      <w:spacing w:before="100" w:beforeAutospacing="1" w:after="100" w:afterAutospacing="1"/>
      <w:jc w:val="left"/>
    </w:pPr>
    <w:rPr>
      <w:color w:val="000000"/>
      <w:kern w:val="0"/>
      <w:szCs w:val="21"/>
    </w:rPr>
  </w:style>
  <w:style w:type="paragraph" w:customStyle="1" w:styleId="font12">
    <w:name w:val="font12"/>
    <w:basedOn w:val="a"/>
    <w:rsid w:val="006B5B19"/>
    <w:pPr>
      <w:widowControl/>
      <w:spacing w:before="100" w:beforeAutospacing="1" w:after="100" w:afterAutospacing="1"/>
      <w:jc w:val="left"/>
    </w:pPr>
    <w:rPr>
      <w:color w:val="000000"/>
      <w:kern w:val="0"/>
      <w:sz w:val="14"/>
      <w:szCs w:val="14"/>
    </w:rPr>
  </w:style>
  <w:style w:type="paragraph" w:customStyle="1" w:styleId="font13">
    <w:name w:val="font13"/>
    <w:basedOn w:val="a"/>
    <w:rsid w:val="006B5B19"/>
    <w:pPr>
      <w:widowControl/>
      <w:spacing w:before="100" w:beforeAutospacing="1" w:after="100" w:afterAutospacing="1"/>
      <w:jc w:val="left"/>
    </w:pPr>
    <w:rPr>
      <w:rFonts w:ascii="等线" w:eastAsia="等线" w:hAnsi="宋体" w:cs="宋体"/>
      <w:color w:val="000000"/>
      <w:kern w:val="0"/>
      <w:szCs w:val="21"/>
    </w:rPr>
  </w:style>
  <w:style w:type="paragraph" w:customStyle="1" w:styleId="xl63">
    <w:name w:val="xl63"/>
    <w:basedOn w:val="a"/>
    <w:rsid w:val="006B5B19"/>
    <w:pPr>
      <w:widowControl/>
      <w:spacing w:before="100" w:beforeAutospacing="1" w:after="100" w:afterAutospacing="1"/>
      <w:jc w:val="center"/>
    </w:pPr>
    <w:rPr>
      <w:rFonts w:ascii="宋体" w:hAnsi="宋体" w:cs="宋体"/>
      <w:b/>
      <w:bCs/>
      <w:kern w:val="0"/>
      <w:sz w:val="24"/>
    </w:rPr>
  </w:style>
  <w:style w:type="paragraph" w:customStyle="1" w:styleId="xl64">
    <w:name w:val="xl64"/>
    <w:basedOn w:val="a"/>
    <w:rsid w:val="006B5B1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Cs w:val="21"/>
    </w:rPr>
  </w:style>
  <w:style w:type="paragraph" w:customStyle="1" w:styleId="xl65">
    <w:name w:val="xl65"/>
    <w:basedOn w:val="a"/>
    <w:rsid w:val="006B5B1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Cs w:val="21"/>
    </w:rPr>
  </w:style>
  <w:style w:type="paragraph" w:customStyle="1" w:styleId="xl66">
    <w:name w:val="xl66"/>
    <w:basedOn w:val="a"/>
    <w:rsid w:val="006B5B19"/>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Calibri" w:hAnsi="Calibri" w:cs="宋体"/>
      <w:kern w:val="0"/>
      <w:szCs w:val="21"/>
    </w:rPr>
  </w:style>
  <w:style w:type="paragraph" w:customStyle="1" w:styleId="xl67">
    <w:name w:val="xl67"/>
    <w:basedOn w:val="a"/>
    <w:rsid w:val="006B5B19"/>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Calibri" w:hAnsi="Calibri" w:cs="宋体"/>
      <w:b/>
      <w:bCs/>
      <w:kern w:val="0"/>
      <w:szCs w:val="21"/>
    </w:rPr>
  </w:style>
  <w:style w:type="paragraph" w:customStyle="1" w:styleId="xl68">
    <w:name w:val="xl68"/>
    <w:basedOn w:val="a"/>
    <w:rsid w:val="006B5B19"/>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kern w:val="0"/>
      <w:szCs w:val="21"/>
    </w:rPr>
  </w:style>
  <w:style w:type="paragraph" w:customStyle="1" w:styleId="xl69">
    <w:name w:val="xl69"/>
    <w:basedOn w:val="a"/>
    <w:rsid w:val="006B5B19"/>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Calibri" w:hAnsi="Calibri" w:cs="宋体"/>
      <w:color w:val="000000"/>
      <w:kern w:val="0"/>
      <w:szCs w:val="21"/>
    </w:rPr>
  </w:style>
  <w:style w:type="paragraph" w:customStyle="1" w:styleId="xl70">
    <w:name w:val="xl70"/>
    <w:basedOn w:val="a"/>
    <w:rsid w:val="006B5B19"/>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Cs w:val="21"/>
    </w:rPr>
  </w:style>
  <w:style w:type="paragraph" w:customStyle="1" w:styleId="xl71">
    <w:name w:val="xl71"/>
    <w:basedOn w:val="a"/>
    <w:rsid w:val="006B5B19"/>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72">
    <w:name w:val="xl72"/>
    <w:basedOn w:val="a"/>
    <w:rsid w:val="006B5B19"/>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kern w:val="0"/>
      <w:szCs w:val="21"/>
    </w:rPr>
  </w:style>
  <w:style w:type="paragraph" w:customStyle="1" w:styleId="xl73">
    <w:name w:val="xl73"/>
    <w:basedOn w:val="a"/>
    <w:rsid w:val="006B5B19"/>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宋体"/>
      <w:kern w:val="0"/>
      <w:szCs w:val="21"/>
    </w:rPr>
  </w:style>
  <w:style w:type="paragraph" w:customStyle="1" w:styleId="xl74">
    <w:name w:val="xl74"/>
    <w:basedOn w:val="a"/>
    <w:rsid w:val="006B5B19"/>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xl75">
    <w:name w:val="xl75"/>
    <w:basedOn w:val="a"/>
    <w:rsid w:val="006B5B19"/>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Cs w:val="21"/>
    </w:rPr>
  </w:style>
  <w:style w:type="paragraph" w:customStyle="1" w:styleId="xl76">
    <w:name w:val="xl76"/>
    <w:basedOn w:val="a"/>
    <w:rsid w:val="006B5B19"/>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kern w:val="0"/>
      <w:szCs w:val="21"/>
    </w:rPr>
  </w:style>
  <w:style w:type="paragraph" w:customStyle="1" w:styleId="xl77">
    <w:name w:val="xl77"/>
    <w:basedOn w:val="a"/>
    <w:rsid w:val="006B5B1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xl78">
    <w:name w:val="xl78"/>
    <w:basedOn w:val="a"/>
    <w:rsid w:val="006B5B19"/>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xl79">
    <w:name w:val="xl79"/>
    <w:basedOn w:val="a"/>
    <w:rsid w:val="006B5B19"/>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Cs w:val="21"/>
    </w:rPr>
  </w:style>
  <w:style w:type="paragraph" w:styleId="aff1">
    <w:name w:val="Revision"/>
    <w:hidden/>
    <w:uiPriority w:val="99"/>
    <w:unhideWhenUsed/>
    <w:rsid w:val="00E82335"/>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71589300">
      <w:bodyDiv w:val="1"/>
      <w:marLeft w:val="0"/>
      <w:marRight w:val="0"/>
      <w:marTop w:val="0"/>
      <w:marBottom w:val="0"/>
      <w:divBdr>
        <w:top w:val="none" w:sz="0" w:space="0" w:color="auto"/>
        <w:left w:val="none" w:sz="0" w:space="0" w:color="auto"/>
        <w:bottom w:val="none" w:sz="0" w:space="0" w:color="auto"/>
        <w:right w:val="none" w:sz="0" w:space="0" w:color="auto"/>
      </w:divBdr>
    </w:div>
    <w:div w:id="123812650">
      <w:bodyDiv w:val="1"/>
      <w:marLeft w:val="0"/>
      <w:marRight w:val="0"/>
      <w:marTop w:val="0"/>
      <w:marBottom w:val="0"/>
      <w:divBdr>
        <w:top w:val="none" w:sz="0" w:space="0" w:color="auto"/>
        <w:left w:val="none" w:sz="0" w:space="0" w:color="auto"/>
        <w:bottom w:val="none" w:sz="0" w:space="0" w:color="auto"/>
        <w:right w:val="none" w:sz="0" w:space="0" w:color="auto"/>
      </w:divBdr>
    </w:div>
    <w:div w:id="463894624">
      <w:bodyDiv w:val="1"/>
      <w:marLeft w:val="0"/>
      <w:marRight w:val="0"/>
      <w:marTop w:val="0"/>
      <w:marBottom w:val="0"/>
      <w:divBdr>
        <w:top w:val="none" w:sz="0" w:space="0" w:color="auto"/>
        <w:left w:val="none" w:sz="0" w:space="0" w:color="auto"/>
        <w:bottom w:val="none" w:sz="0" w:space="0" w:color="auto"/>
        <w:right w:val="none" w:sz="0" w:space="0" w:color="auto"/>
      </w:divBdr>
    </w:div>
    <w:div w:id="519855341">
      <w:bodyDiv w:val="1"/>
      <w:marLeft w:val="0"/>
      <w:marRight w:val="0"/>
      <w:marTop w:val="0"/>
      <w:marBottom w:val="0"/>
      <w:divBdr>
        <w:top w:val="none" w:sz="0" w:space="0" w:color="auto"/>
        <w:left w:val="none" w:sz="0" w:space="0" w:color="auto"/>
        <w:bottom w:val="none" w:sz="0" w:space="0" w:color="auto"/>
        <w:right w:val="none" w:sz="0" w:space="0" w:color="auto"/>
      </w:divBdr>
    </w:div>
    <w:div w:id="570428520">
      <w:bodyDiv w:val="1"/>
      <w:marLeft w:val="0"/>
      <w:marRight w:val="0"/>
      <w:marTop w:val="0"/>
      <w:marBottom w:val="0"/>
      <w:divBdr>
        <w:top w:val="none" w:sz="0" w:space="0" w:color="auto"/>
        <w:left w:val="none" w:sz="0" w:space="0" w:color="auto"/>
        <w:bottom w:val="none" w:sz="0" w:space="0" w:color="auto"/>
        <w:right w:val="none" w:sz="0" w:space="0" w:color="auto"/>
      </w:divBdr>
    </w:div>
    <w:div w:id="876696826">
      <w:bodyDiv w:val="1"/>
      <w:marLeft w:val="0"/>
      <w:marRight w:val="0"/>
      <w:marTop w:val="0"/>
      <w:marBottom w:val="0"/>
      <w:divBdr>
        <w:top w:val="none" w:sz="0" w:space="0" w:color="auto"/>
        <w:left w:val="none" w:sz="0" w:space="0" w:color="auto"/>
        <w:bottom w:val="none" w:sz="0" w:space="0" w:color="auto"/>
        <w:right w:val="none" w:sz="0" w:space="0" w:color="auto"/>
      </w:divBdr>
    </w:div>
    <w:div w:id="887107056">
      <w:bodyDiv w:val="1"/>
      <w:marLeft w:val="0"/>
      <w:marRight w:val="0"/>
      <w:marTop w:val="0"/>
      <w:marBottom w:val="0"/>
      <w:divBdr>
        <w:top w:val="none" w:sz="0" w:space="0" w:color="auto"/>
        <w:left w:val="none" w:sz="0" w:space="0" w:color="auto"/>
        <w:bottom w:val="none" w:sz="0" w:space="0" w:color="auto"/>
        <w:right w:val="none" w:sz="0" w:space="0" w:color="auto"/>
      </w:divBdr>
    </w:div>
    <w:div w:id="1015378860">
      <w:bodyDiv w:val="1"/>
      <w:marLeft w:val="0"/>
      <w:marRight w:val="0"/>
      <w:marTop w:val="0"/>
      <w:marBottom w:val="0"/>
      <w:divBdr>
        <w:top w:val="none" w:sz="0" w:space="0" w:color="auto"/>
        <w:left w:val="none" w:sz="0" w:space="0" w:color="auto"/>
        <w:bottom w:val="none" w:sz="0" w:space="0" w:color="auto"/>
        <w:right w:val="none" w:sz="0" w:space="0" w:color="auto"/>
      </w:divBdr>
    </w:div>
    <w:div w:id="1165632592">
      <w:bodyDiv w:val="1"/>
      <w:marLeft w:val="0"/>
      <w:marRight w:val="0"/>
      <w:marTop w:val="0"/>
      <w:marBottom w:val="0"/>
      <w:divBdr>
        <w:top w:val="none" w:sz="0" w:space="0" w:color="auto"/>
        <w:left w:val="none" w:sz="0" w:space="0" w:color="auto"/>
        <w:bottom w:val="none" w:sz="0" w:space="0" w:color="auto"/>
        <w:right w:val="none" w:sz="0" w:space="0" w:color="auto"/>
      </w:divBdr>
    </w:div>
    <w:div w:id="1339767286">
      <w:bodyDiv w:val="1"/>
      <w:marLeft w:val="0"/>
      <w:marRight w:val="0"/>
      <w:marTop w:val="0"/>
      <w:marBottom w:val="0"/>
      <w:divBdr>
        <w:top w:val="none" w:sz="0" w:space="0" w:color="auto"/>
        <w:left w:val="none" w:sz="0" w:space="0" w:color="auto"/>
        <w:bottom w:val="none" w:sz="0" w:space="0" w:color="auto"/>
        <w:right w:val="none" w:sz="0" w:space="0" w:color="auto"/>
      </w:divBdr>
    </w:div>
    <w:div w:id="1461342029">
      <w:bodyDiv w:val="1"/>
      <w:marLeft w:val="0"/>
      <w:marRight w:val="0"/>
      <w:marTop w:val="0"/>
      <w:marBottom w:val="0"/>
      <w:divBdr>
        <w:top w:val="none" w:sz="0" w:space="0" w:color="auto"/>
        <w:left w:val="none" w:sz="0" w:space="0" w:color="auto"/>
        <w:bottom w:val="none" w:sz="0" w:space="0" w:color="auto"/>
        <w:right w:val="none" w:sz="0" w:space="0" w:color="auto"/>
      </w:divBdr>
    </w:div>
    <w:div w:id="1500536701">
      <w:bodyDiv w:val="1"/>
      <w:marLeft w:val="0"/>
      <w:marRight w:val="0"/>
      <w:marTop w:val="0"/>
      <w:marBottom w:val="0"/>
      <w:divBdr>
        <w:top w:val="none" w:sz="0" w:space="0" w:color="auto"/>
        <w:left w:val="none" w:sz="0" w:space="0" w:color="auto"/>
        <w:bottom w:val="none" w:sz="0" w:space="0" w:color="auto"/>
        <w:right w:val="none" w:sz="0" w:space="0" w:color="auto"/>
      </w:divBdr>
    </w:div>
    <w:div w:id="1522205493">
      <w:bodyDiv w:val="1"/>
      <w:marLeft w:val="0"/>
      <w:marRight w:val="0"/>
      <w:marTop w:val="0"/>
      <w:marBottom w:val="0"/>
      <w:divBdr>
        <w:top w:val="none" w:sz="0" w:space="0" w:color="auto"/>
        <w:left w:val="none" w:sz="0" w:space="0" w:color="auto"/>
        <w:bottom w:val="none" w:sz="0" w:space="0" w:color="auto"/>
        <w:right w:val="none" w:sz="0" w:space="0" w:color="auto"/>
      </w:divBdr>
    </w:div>
    <w:div w:id="1610358060">
      <w:bodyDiv w:val="1"/>
      <w:marLeft w:val="0"/>
      <w:marRight w:val="0"/>
      <w:marTop w:val="0"/>
      <w:marBottom w:val="0"/>
      <w:divBdr>
        <w:top w:val="none" w:sz="0" w:space="0" w:color="auto"/>
        <w:left w:val="none" w:sz="0" w:space="0" w:color="auto"/>
        <w:bottom w:val="none" w:sz="0" w:space="0" w:color="auto"/>
        <w:right w:val="none" w:sz="0" w:space="0" w:color="auto"/>
      </w:divBdr>
    </w:div>
    <w:div w:id="1717899315">
      <w:bodyDiv w:val="1"/>
      <w:marLeft w:val="0"/>
      <w:marRight w:val="0"/>
      <w:marTop w:val="0"/>
      <w:marBottom w:val="0"/>
      <w:divBdr>
        <w:top w:val="none" w:sz="0" w:space="0" w:color="auto"/>
        <w:left w:val="none" w:sz="0" w:space="0" w:color="auto"/>
        <w:bottom w:val="none" w:sz="0" w:space="0" w:color="auto"/>
        <w:right w:val="none" w:sz="0" w:space="0" w:color="auto"/>
      </w:divBdr>
    </w:div>
    <w:div w:id="1930652732">
      <w:bodyDiv w:val="1"/>
      <w:marLeft w:val="0"/>
      <w:marRight w:val="0"/>
      <w:marTop w:val="0"/>
      <w:marBottom w:val="0"/>
      <w:divBdr>
        <w:top w:val="none" w:sz="0" w:space="0" w:color="auto"/>
        <w:left w:val="none" w:sz="0" w:space="0" w:color="auto"/>
        <w:bottom w:val="none" w:sz="0" w:space="0" w:color="auto"/>
        <w:right w:val="none" w:sz="0" w:space="0" w:color="auto"/>
      </w:divBdr>
    </w:div>
    <w:div w:id="1961641452">
      <w:bodyDiv w:val="1"/>
      <w:marLeft w:val="0"/>
      <w:marRight w:val="0"/>
      <w:marTop w:val="0"/>
      <w:marBottom w:val="0"/>
      <w:divBdr>
        <w:top w:val="none" w:sz="0" w:space="0" w:color="auto"/>
        <w:left w:val="none" w:sz="0" w:space="0" w:color="auto"/>
        <w:bottom w:val="none" w:sz="0" w:space="0" w:color="auto"/>
        <w:right w:val="none" w:sz="0" w:space="0" w:color="auto"/>
      </w:divBdr>
    </w:div>
    <w:div w:id="1993366316">
      <w:bodyDiv w:val="1"/>
      <w:marLeft w:val="0"/>
      <w:marRight w:val="0"/>
      <w:marTop w:val="0"/>
      <w:marBottom w:val="0"/>
      <w:divBdr>
        <w:top w:val="none" w:sz="0" w:space="0" w:color="auto"/>
        <w:left w:val="none" w:sz="0" w:space="0" w:color="auto"/>
        <w:bottom w:val="none" w:sz="0" w:space="0" w:color="auto"/>
        <w:right w:val="none" w:sz="0" w:space="0" w:color="auto"/>
      </w:divBdr>
    </w:div>
    <w:div w:id="1998727051">
      <w:bodyDiv w:val="1"/>
      <w:marLeft w:val="0"/>
      <w:marRight w:val="0"/>
      <w:marTop w:val="0"/>
      <w:marBottom w:val="0"/>
      <w:divBdr>
        <w:top w:val="none" w:sz="0" w:space="0" w:color="auto"/>
        <w:left w:val="none" w:sz="0" w:space="0" w:color="auto"/>
        <w:bottom w:val="none" w:sz="0" w:space="0" w:color="auto"/>
        <w:right w:val="none" w:sz="0" w:space="0" w:color="auto"/>
      </w:divBdr>
    </w:div>
    <w:div w:id="20765893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C9223-8996-4FB8-A82D-048E5243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97</Pages>
  <Words>10235</Words>
  <Characters>58343</Characters>
  <Application>Microsoft Office Word</Application>
  <DocSecurity>0</DocSecurity>
  <Lines>486</Lines>
  <Paragraphs>136</Paragraphs>
  <ScaleCrop>false</ScaleCrop>
  <Company>微软中国</Company>
  <LinksUpToDate>false</LinksUpToDate>
  <CharactersWithSpaces>68442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lss</cp:lastModifiedBy>
  <cp:revision>24</cp:revision>
  <cp:lastPrinted>2021-01-05T03:11:00Z</cp:lastPrinted>
  <dcterms:created xsi:type="dcterms:W3CDTF">2021-03-04T02:27:00Z</dcterms:created>
  <dcterms:modified xsi:type="dcterms:W3CDTF">2021-03-22T09:47:00Z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