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1760" w14:textId="77777777" w:rsidR="00F25224" w:rsidRPr="00F804CF" w:rsidRDefault="005443C8">
      <w:pPr>
        <w:snapToGrid w:val="0"/>
        <w:spacing w:beforeLines="50" w:before="165"/>
        <w:jc w:val="center"/>
        <w:rPr>
          <w:rFonts w:ascii="宋体" w:hAnsi="宋体" w:cs="宋体"/>
          <w:sz w:val="120"/>
          <w:szCs w:val="120"/>
        </w:rPr>
      </w:pPr>
      <w:r w:rsidRPr="00F804CF">
        <w:rPr>
          <w:rFonts w:ascii="宋体" w:hAnsi="宋体" w:cs="宋体" w:hint="eastAsia"/>
          <w:sz w:val="120"/>
          <w:szCs w:val="120"/>
        </w:rPr>
        <w:t>招 标 文 件</w:t>
      </w:r>
    </w:p>
    <w:p w14:paraId="12D9A834" w14:textId="77777777" w:rsidR="00F25224" w:rsidRPr="00F804CF" w:rsidRDefault="00F25224">
      <w:pPr>
        <w:pStyle w:val="Title1"/>
      </w:pPr>
    </w:p>
    <w:p w14:paraId="43167CB3" w14:textId="77777777" w:rsidR="00F25224" w:rsidRPr="00F804CF" w:rsidRDefault="005443C8">
      <w:pPr>
        <w:pStyle w:val="ad"/>
        <w:snapToGrid w:val="0"/>
        <w:jc w:val="center"/>
      </w:pPr>
      <w:r w:rsidRPr="00F804CF">
        <w:rPr>
          <w:rFonts w:hAnsi="宋体" w:cs="宋体" w:hint="eastAsia"/>
          <w:sz w:val="30"/>
          <w:szCs w:val="30"/>
        </w:rPr>
        <w:t>（</w:t>
      </w:r>
      <w:r w:rsidRPr="00F804CF">
        <w:rPr>
          <w:rFonts w:hAnsi="宋体" w:hint="eastAsia"/>
        </w:rPr>
        <w:t>全流程电子化评标</w:t>
      </w:r>
      <w:r w:rsidRPr="00F804CF">
        <w:rPr>
          <w:rFonts w:hAnsi="宋体" w:cs="宋体" w:hint="eastAsia"/>
          <w:sz w:val="30"/>
          <w:szCs w:val="30"/>
        </w:rPr>
        <w:t>）</w:t>
      </w:r>
    </w:p>
    <w:p w14:paraId="50BAC681" w14:textId="77777777" w:rsidR="00F25224" w:rsidRPr="00F804CF" w:rsidRDefault="00F25224">
      <w:pPr>
        <w:pStyle w:val="aa"/>
        <w:ind w:firstLine="210"/>
      </w:pPr>
    </w:p>
    <w:p w14:paraId="285E16C9" w14:textId="77777777" w:rsidR="00F25224" w:rsidRPr="00F804CF" w:rsidRDefault="005443C8">
      <w:pPr>
        <w:pStyle w:val="ad"/>
        <w:snapToGrid w:val="0"/>
        <w:spacing w:line="480" w:lineRule="auto"/>
        <w:jc w:val="center"/>
        <w:rPr>
          <w:rFonts w:hAnsi="宋体" w:cs="宋体"/>
          <w:b/>
          <w:bCs/>
          <w:w w:val="95"/>
          <w:sz w:val="30"/>
          <w:szCs w:val="30"/>
        </w:rPr>
      </w:pPr>
      <w:r w:rsidRPr="00F804CF">
        <w:rPr>
          <w:rFonts w:hAnsi="宋体" w:cs="宋体" w:hint="eastAsia"/>
          <w:b/>
          <w:bCs/>
          <w:w w:val="95"/>
          <w:sz w:val="30"/>
          <w:szCs w:val="30"/>
        </w:rPr>
        <w:t>项目名称：激光直写平台项目</w:t>
      </w:r>
    </w:p>
    <w:p w14:paraId="3C9CE148" w14:textId="300380BF" w:rsidR="00F25224" w:rsidRPr="00F804CF" w:rsidRDefault="005443C8">
      <w:pPr>
        <w:pStyle w:val="ad"/>
        <w:snapToGrid w:val="0"/>
        <w:spacing w:line="480" w:lineRule="auto"/>
        <w:jc w:val="center"/>
        <w:rPr>
          <w:rFonts w:hAnsi="宋体" w:cs="宋体"/>
          <w:b/>
          <w:bCs/>
          <w:w w:val="95"/>
          <w:sz w:val="30"/>
          <w:szCs w:val="30"/>
        </w:rPr>
      </w:pPr>
      <w:r w:rsidRPr="00F804CF">
        <w:rPr>
          <w:rFonts w:hAnsi="宋体" w:cs="宋体" w:hint="eastAsia"/>
          <w:b/>
          <w:bCs/>
          <w:w w:val="95"/>
          <w:sz w:val="30"/>
          <w:szCs w:val="30"/>
        </w:rPr>
        <w:t>项目编号：</w:t>
      </w:r>
      <w:r w:rsidR="00ED40A9" w:rsidRPr="00F804CF">
        <w:rPr>
          <w:rFonts w:hAnsi="宋体" w:cs="宋体"/>
          <w:b/>
          <w:bCs/>
          <w:w w:val="95"/>
          <w:sz w:val="30"/>
          <w:szCs w:val="30"/>
        </w:rPr>
        <w:t>GXZC2023-G1-003955-YZLZ</w:t>
      </w:r>
    </w:p>
    <w:p w14:paraId="697B4CD6" w14:textId="77777777" w:rsidR="00F25224" w:rsidRPr="00F804CF" w:rsidRDefault="00F25224">
      <w:pPr>
        <w:pStyle w:val="ad"/>
        <w:snapToGrid w:val="0"/>
        <w:spacing w:line="360" w:lineRule="auto"/>
        <w:ind w:firstLineChars="691" w:firstLine="1984"/>
        <w:rPr>
          <w:rFonts w:hAnsi="宋体" w:cs="宋体"/>
          <w:b/>
          <w:bCs/>
          <w:w w:val="95"/>
          <w:sz w:val="30"/>
          <w:szCs w:val="30"/>
        </w:rPr>
      </w:pPr>
    </w:p>
    <w:p w14:paraId="3A3FAB19" w14:textId="77777777" w:rsidR="00F25224" w:rsidRPr="00F804CF" w:rsidRDefault="00F25224">
      <w:pPr>
        <w:pStyle w:val="4"/>
      </w:pPr>
    </w:p>
    <w:p w14:paraId="3793B380" w14:textId="77777777" w:rsidR="00F25224" w:rsidRPr="00F804CF" w:rsidRDefault="005443C8">
      <w:pPr>
        <w:pStyle w:val="ad"/>
        <w:snapToGrid w:val="0"/>
        <w:spacing w:line="360" w:lineRule="auto"/>
        <w:jc w:val="center"/>
        <w:rPr>
          <w:rFonts w:hAnsi="宋体" w:cs="宋体"/>
          <w:b/>
          <w:bCs/>
          <w:w w:val="95"/>
          <w:sz w:val="30"/>
          <w:szCs w:val="30"/>
        </w:rPr>
      </w:pPr>
      <w:r w:rsidRPr="00F804CF">
        <w:rPr>
          <w:rFonts w:hAnsi="宋体" w:cs="宋体" w:hint="eastAsia"/>
          <w:b/>
          <w:bCs/>
          <w:w w:val="95"/>
          <w:sz w:val="30"/>
          <w:szCs w:val="30"/>
        </w:rPr>
        <w:t>采 购 人：广西大学</w:t>
      </w:r>
    </w:p>
    <w:p w14:paraId="385A120A" w14:textId="77777777" w:rsidR="00F25224" w:rsidRPr="00F804CF" w:rsidRDefault="005443C8">
      <w:pPr>
        <w:pStyle w:val="ad"/>
        <w:snapToGrid w:val="0"/>
        <w:spacing w:line="360" w:lineRule="auto"/>
        <w:jc w:val="center"/>
        <w:rPr>
          <w:rFonts w:hAnsi="宋体" w:cs="宋体"/>
          <w:b/>
          <w:bCs/>
          <w:w w:val="95"/>
          <w:sz w:val="30"/>
          <w:szCs w:val="30"/>
        </w:rPr>
      </w:pPr>
      <w:r w:rsidRPr="00F804CF">
        <w:rPr>
          <w:rFonts w:hAnsi="宋体" w:cs="宋体" w:hint="eastAsia"/>
          <w:b/>
          <w:bCs/>
          <w:w w:val="95"/>
          <w:sz w:val="30"/>
          <w:szCs w:val="30"/>
        </w:rPr>
        <w:t>采购代理机构：云之</w:t>
      </w:r>
      <w:proofErr w:type="gramStart"/>
      <w:r w:rsidRPr="00F804CF">
        <w:rPr>
          <w:rFonts w:hAnsi="宋体" w:cs="宋体" w:hint="eastAsia"/>
          <w:b/>
          <w:bCs/>
          <w:w w:val="95"/>
          <w:sz w:val="30"/>
          <w:szCs w:val="30"/>
        </w:rPr>
        <w:t>龙咨询</w:t>
      </w:r>
      <w:proofErr w:type="gramEnd"/>
      <w:r w:rsidRPr="00F804CF">
        <w:rPr>
          <w:rFonts w:hAnsi="宋体" w:cs="宋体" w:hint="eastAsia"/>
          <w:b/>
          <w:bCs/>
          <w:w w:val="95"/>
          <w:sz w:val="30"/>
          <w:szCs w:val="30"/>
        </w:rPr>
        <w:t>集团有限公司</w:t>
      </w:r>
    </w:p>
    <w:p w14:paraId="7272C99E" w14:textId="77777777" w:rsidR="00F25224" w:rsidRPr="00F804CF" w:rsidRDefault="005443C8">
      <w:pPr>
        <w:pStyle w:val="ad"/>
        <w:snapToGrid w:val="0"/>
        <w:spacing w:line="360" w:lineRule="auto"/>
        <w:jc w:val="center"/>
        <w:rPr>
          <w:rFonts w:hAnsi="宋体" w:cs="宋体"/>
          <w:b/>
          <w:bCs/>
          <w:w w:val="95"/>
          <w:sz w:val="30"/>
          <w:szCs w:val="30"/>
        </w:rPr>
      </w:pPr>
      <w:r w:rsidRPr="00F804CF">
        <w:rPr>
          <w:rFonts w:hAnsi="宋体" w:cs="宋体" w:hint="eastAsia"/>
          <w:b/>
          <w:bCs/>
          <w:w w:val="95"/>
          <w:sz w:val="30"/>
          <w:szCs w:val="30"/>
        </w:rPr>
        <w:t>（采购待机机构编号：</w:t>
      </w:r>
      <w:r w:rsidRPr="00F804CF">
        <w:rPr>
          <w:rFonts w:hAnsi="宋体" w:cs="宋体"/>
          <w:b/>
          <w:bCs/>
          <w:w w:val="95"/>
          <w:sz w:val="30"/>
          <w:szCs w:val="30"/>
        </w:rPr>
        <w:t>YZLNN2023-G1-458-GXZC</w:t>
      </w:r>
      <w:r w:rsidRPr="00F804CF">
        <w:rPr>
          <w:rFonts w:hAnsi="宋体" w:cs="宋体" w:hint="eastAsia"/>
          <w:b/>
          <w:bCs/>
          <w:w w:val="95"/>
          <w:sz w:val="30"/>
          <w:szCs w:val="30"/>
        </w:rPr>
        <w:t>）</w:t>
      </w:r>
    </w:p>
    <w:p w14:paraId="38ADB73F" w14:textId="4CE867B6" w:rsidR="00F25224" w:rsidRPr="00F804CF" w:rsidRDefault="005443C8">
      <w:pPr>
        <w:pStyle w:val="ad"/>
        <w:snapToGrid w:val="0"/>
        <w:spacing w:line="360" w:lineRule="auto"/>
        <w:jc w:val="center"/>
        <w:rPr>
          <w:rFonts w:hAnsi="宋体" w:cs="宋体"/>
          <w:szCs w:val="20"/>
        </w:rPr>
      </w:pPr>
      <w:r w:rsidRPr="00F804CF">
        <w:rPr>
          <w:rFonts w:hAnsi="宋体" w:cs="宋体"/>
          <w:b/>
          <w:bCs/>
          <w:w w:val="95"/>
          <w:sz w:val="30"/>
          <w:szCs w:val="30"/>
        </w:rPr>
        <w:t>2023</w:t>
      </w:r>
      <w:r w:rsidRPr="00F804CF">
        <w:rPr>
          <w:rFonts w:hAnsi="宋体" w:cs="宋体" w:hint="eastAsia"/>
          <w:b/>
          <w:bCs/>
          <w:w w:val="95"/>
          <w:sz w:val="30"/>
          <w:szCs w:val="30"/>
        </w:rPr>
        <w:t>年</w:t>
      </w:r>
      <w:r w:rsidR="00F55400" w:rsidRPr="00F804CF">
        <w:rPr>
          <w:rFonts w:hAnsi="宋体" w:cs="宋体"/>
          <w:b/>
          <w:bCs/>
          <w:w w:val="95"/>
          <w:sz w:val="30"/>
          <w:szCs w:val="30"/>
        </w:rPr>
        <w:t>10</w:t>
      </w:r>
      <w:r w:rsidRPr="00F804CF">
        <w:rPr>
          <w:rFonts w:hAnsi="宋体" w:cs="宋体" w:hint="eastAsia"/>
          <w:b/>
          <w:bCs/>
          <w:w w:val="95"/>
          <w:sz w:val="30"/>
          <w:szCs w:val="30"/>
        </w:rPr>
        <w:t>月</w:t>
      </w:r>
      <w:r w:rsidR="00F55400" w:rsidRPr="00F804CF">
        <w:rPr>
          <w:rFonts w:hAnsi="宋体" w:cs="宋体"/>
          <w:b/>
          <w:bCs/>
          <w:w w:val="95"/>
          <w:sz w:val="30"/>
          <w:szCs w:val="30"/>
        </w:rPr>
        <w:t>30</w:t>
      </w:r>
      <w:r w:rsidRPr="00F804CF">
        <w:rPr>
          <w:rFonts w:hAnsi="宋体" w:cs="宋体" w:hint="eastAsia"/>
          <w:b/>
          <w:bCs/>
          <w:w w:val="95"/>
          <w:sz w:val="30"/>
          <w:szCs w:val="30"/>
        </w:rPr>
        <w:t>日</w:t>
      </w:r>
    </w:p>
    <w:p w14:paraId="7B5BC7AC" w14:textId="77777777" w:rsidR="00F25224" w:rsidRPr="00F804CF" w:rsidRDefault="00F25224">
      <w:pPr>
        <w:spacing w:line="360" w:lineRule="auto"/>
        <w:jc w:val="center"/>
        <w:rPr>
          <w:rFonts w:ascii="宋体" w:hAnsi="宋体" w:cs="宋体"/>
          <w:b/>
          <w:sz w:val="52"/>
          <w:szCs w:val="52"/>
        </w:rPr>
      </w:pPr>
    </w:p>
    <w:p w14:paraId="0B07FEE2" w14:textId="77777777" w:rsidR="00F25224" w:rsidRPr="00F804CF" w:rsidRDefault="00F25224">
      <w:pPr>
        <w:pStyle w:val="Title1"/>
      </w:pPr>
    </w:p>
    <w:p w14:paraId="4CC9DF12" w14:textId="77777777" w:rsidR="00F25224" w:rsidRPr="00F804CF" w:rsidRDefault="00F25224"/>
    <w:p w14:paraId="777F8D80" w14:textId="77777777" w:rsidR="00F25224" w:rsidRPr="00F804CF" w:rsidRDefault="00F25224">
      <w:pPr>
        <w:pStyle w:val="Title1"/>
      </w:pPr>
    </w:p>
    <w:p w14:paraId="73647124" w14:textId="77777777" w:rsidR="00F25224" w:rsidRPr="00F804CF" w:rsidRDefault="00F25224"/>
    <w:p w14:paraId="6F5565D7" w14:textId="77777777" w:rsidR="00F25224" w:rsidRPr="00F804CF" w:rsidRDefault="00F25224">
      <w:pPr>
        <w:pStyle w:val="Title1"/>
      </w:pPr>
    </w:p>
    <w:p w14:paraId="3A30DB5F" w14:textId="77777777" w:rsidR="00F25224" w:rsidRPr="00F804CF" w:rsidRDefault="00F25224"/>
    <w:p w14:paraId="7F5CA57F" w14:textId="77777777" w:rsidR="00F25224" w:rsidRPr="00F804CF" w:rsidRDefault="00F25224">
      <w:pPr>
        <w:pStyle w:val="Title1"/>
      </w:pPr>
    </w:p>
    <w:p w14:paraId="2045FF1C" w14:textId="77777777" w:rsidR="00F25224" w:rsidRPr="00F804CF" w:rsidRDefault="00F25224"/>
    <w:p w14:paraId="3858A652" w14:textId="77777777" w:rsidR="00F25224" w:rsidRPr="00F804CF" w:rsidRDefault="00F25224">
      <w:pPr>
        <w:pStyle w:val="Title1"/>
      </w:pPr>
    </w:p>
    <w:p w14:paraId="3BF166C4" w14:textId="77777777" w:rsidR="00F25224" w:rsidRPr="00F804CF" w:rsidRDefault="00F25224"/>
    <w:p w14:paraId="370031EA" w14:textId="77777777" w:rsidR="00F25224" w:rsidRPr="00F804CF" w:rsidRDefault="00F25224">
      <w:pPr>
        <w:pStyle w:val="Title1"/>
      </w:pPr>
    </w:p>
    <w:p w14:paraId="1D87A724" w14:textId="77777777" w:rsidR="00F25224" w:rsidRPr="00F804CF" w:rsidRDefault="00F25224"/>
    <w:p w14:paraId="7823CE57" w14:textId="77777777" w:rsidR="00F25224" w:rsidRPr="00F804CF" w:rsidRDefault="00F25224">
      <w:pPr>
        <w:pStyle w:val="Title1"/>
      </w:pPr>
    </w:p>
    <w:p w14:paraId="10AFDDA3" w14:textId="77777777" w:rsidR="00F25224" w:rsidRPr="00F804CF" w:rsidRDefault="00F25224"/>
    <w:p w14:paraId="45D67DC5" w14:textId="77777777" w:rsidR="00F25224" w:rsidRPr="00F804CF" w:rsidRDefault="00F25224">
      <w:pPr>
        <w:pStyle w:val="Title1"/>
      </w:pPr>
    </w:p>
    <w:p w14:paraId="50A3DA50" w14:textId="77777777" w:rsidR="00F25224" w:rsidRPr="00F804CF" w:rsidRDefault="005443C8">
      <w:pPr>
        <w:spacing w:line="360" w:lineRule="auto"/>
        <w:jc w:val="center"/>
        <w:rPr>
          <w:rFonts w:ascii="宋体" w:hAnsi="宋体" w:cs="宋体"/>
          <w:b/>
          <w:sz w:val="52"/>
          <w:szCs w:val="52"/>
        </w:rPr>
      </w:pPr>
      <w:r w:rsidRPr="00F804CF">
        <w:rPr>
          <w:rFonts w:ascii="宋体" w:hAnsi="宋体" w:cs="宋体" w:hint="eastAsia"/>
          <w:b/>
          <w:sz w:val="52"/>
          <w:szCs w:val="52"/>
        </w:rPr>
        <w:lastRenderedPageBreak/>
        <w:t>目  录</w:t>
      </w:r>
    </w:p>
    <w:p w14:paraId="38FB108C" w14:textId="77777777" w:rsidR="00F25224" w:rsidRPr="00F804CF" w:rsidRDefault="00F25224">
      <w:pPr>
        <w:spacing w:line="360" w:lineRule="auto"/>
        <w:jc w:val="center"/>
        <w:rPr>
          <w:rFonts w:ascii="宋体" w:hAnsi="宋体" w:cs="宋体"/>
          <w:b/>
          <w:sz w:val="52"/>
          <w:szCs w:val="52"/>
        </w:rPr>
      </w:pPr>
    </w:p>
    <w:p w14:paraId="12B68A67" w14:textId="77777777" w:rsidR="00F25224" w:rsidRPr="00F804CF" w:rsidRDefault="005443C8">
      <w:pPr>
        <w:pStyle w:val="TOC1"/>
        <w:rPr>
          <w:rFonts w:asciiTheme="minorHAnsi" w:eastAsiaTheme="minorEastAsia" w:hAnsiTheme="minorHAnsi" w:cstheme="minorBidi"/>
          <w:b w:val="0"/>
          <w:bCs w:val="0"/>
          <w:caps w:val="0"/>
          <w:sz w:val="21"/>
          <w:szCs w:val="22"/>
        </w:rPr>
      </w:pPr>
      <w:r w:rsidRPr="00F804CF">
        <w:rPr>
          <w:rFonts w:ascii="仿宋_GB2312" w:eastAsia="仿宋_GB2312"/>
          <w:b w:val="0"/>
        </w:rPr>
        <w:fldChar w:fldCharType="begin"/>
      </w:r>
      <w:r w:rsidRPr="00F804CF">
        <w:rPr>
          <w:rFonts w:ascii="仿宋_GB2312" w:eastAsia="仿宋_GB2312"/>
          <w:b w:val="0"/>
        </w:rPr>
        <w:instrText xml:space="preserve"> </w:instrText>
      </w:r>
      <w:r w:rsidRPr="00F804CF">
        <w:rPr>
          <w:rFonts w:ascii="仿宋_GB2312" w:eastAsia="仿宋_GB2312" w:hint="eastAsia"/>
          <w:b w:val="0"/>
        </w:rPr>
        <w:instrText>TOC \o "1-2" \h \z \u</w:instrText>
      </w:r>
      <w:r w:rsidRPr="00F804CF">
        <w:rPr>
          <w:rFonts w:ascii="仿宋_GB2312" w:eastAsia="仿宋_GB2312"/>
          <w:b w:val="0"/>
        </w:rPr>
        <w:instrText xml:space="preserve"> </w:instrText>
      </w:r>
      <w:r w:rsidRPr="00F804CF">
        <w:rPr>
          <w:rFonts w:ascii="仿宋_GB2312" w:eastAsia="仿宋_GB2312"/>
          <w:b w:val="0"/>
        </w:rPr>
        <w:fldChar w:fldCharType="separate"/>
      </w:r>
      <w:hyperlink w:anchor="_Toc147848051" w:history="1">
        <w:r w:rsidRPr="00F804CF">
          <w:rPr>
            <w:rStyle w:val="aff3"/>
            <w:rFonts w:cs="宋体"/>
            <w:color w:val="auto"/>
          </w:rPr>
          <w:t>第一章 招标公告</w:t>
        </w:r>
        <w:r w:rsidRPr="00F804CF">
          <w:tab/>
        </w:r>
        <w:r w:rsidRPr="00F804CF">
          <w:fldChar w:fldCharType="begin"/>
        </w:r>
        <w:r w:rsidRPr="00F804CF">
          <w:instrText xml:space="preserve"> PAGEREF _Toc147848051 \h </w:instrText>
        </w:r>
        <w:r w:rsidRPr="00F804CF">
          <w:fldChar w:fldCharType="separate"/>
        </w:r>
        <w:r w:rsidRPr="00F804CF">
          <w:t>1</w:t>
        </w:r>
        <w:r w:rsidRPr="00F804CF">
          <w:fldChar w:fldCharType="end"/>
        </w:r>
      </w:hyperlink>
    </w:p>
    <w:p w14:paraId="7FE84617" w14:textId="77777777" w:rsidR="00F25224" w:rsidRPr="00F804CF" w:rsidRDefault="0062788B">
      <w:pPr>
        <w:pStyle w:val="TOC1"/>
        <w:ind w:firstLine="241"/>
        <w:rPr>
          <w:rFonts w:asciiTheme="minorHAnsi" w:eastAsiaTheme="minorEastAsia" w:hAnsiTheme="minorHAnsi" w:cstheme="minorBidi"/>
          <w:b w:val="0"/>
          <w:bCs w:val="0"/>
          <w:caps w:val="0"/>
          <w:sz w:val="21"/>
          <w:szCs w:val="22"/>
        </w:rPr>
      </w:pPr>
      <w:hyperlink w:anchor="_Toc147848055" w:history="1">
        <w:r w:rsidR="005443C8" w:rsidRPr="00F804CF">
          <w:rPr>
            <w:rStyle w:val="aff3"/>
            <w:rFonts w:cs="宋体"/>
            <w:color w:val="auto"/>
          </w:rPr>
          <w:t>第二章  采购需求</w:t>
        </w:r>
        <w:r w:rsidR="005443C8" w:rsidRPr="00F804CF">
          <w:tab/>
        </w:r>
        <w:r w:rsidR="005443C8" w:rsidRPr="00F804CF">
          <w:fldChar w:fldCharType="begin"/>
        </w:r>
        <w:r w:rsidR="005443C8" w:rsidRPr="00F804CF">
          <w:instrText xml:space="preserve"> PAGEREF _Toc147848055 \h </w:instrText>
        </w:r>
        <w:r w:rsidR="005443C8" w:rsidRPr="00F804CF">
          <w:fldChar w:fldCharType="separate"/>
        </w:r>
        <w:r w:rsidR="005443C8" w:rsidRPr="00F804CF">
          <w:t>6</w:t>
        </w:r>
        <w:r w:rsidR="005443C8" w:rsidRPr="00F804CF">
          <w:fldChar w:fldCharType="end"/>
        </w:r>
      </w:hyperlink>
    </w:p>
    <w:p w14:paraId="0CD5D4CC" w14:textId="77777777" w:rsidR="00F25224" w:rsidRPr="00F804CF" w:rsidRDefault="0062788B">
      <w:pPr>
        <w:pStyle w:val="TOC1"/>
        <w:ind w:firstLine="241"/>
        <w:rPr>
          <w:rFonts w:asciiTheme="minorHAnsi" w:eastAsiaTheme="minorEastAsia" w:hAnsiTheme="minorHAnsi" w:cstheme="minorBidi"/>
          <w:b w:val="0"/>
          <w:bCs w:val="0"/>
          <w:caps w:val="0"/>
          <w:sz w:val="21"/>
          <w:szCs w:val="22"/>
        </w:rPr>
      </w:pPr>
      <w:hyperlink w:anchor="_Toc147848057" w:history="1">
        <w:r w:rsidR="005443C8" w:rsidRPr="00F804CF">
          <w:rPr>
            <w:rStyle w:val="aff3"/>
            <w:rFonts w:cs="宋体"/>
            <w:color w:val="auto"/>
          </w:rPr>
          <w:t>第三章  投标人须知</w:t>
        </w:r>
        <w:r w:rsidR="005443C8" w:rsidRPr="00F804CF">
          <w:tab/>
        </w:r>
        <w:r w:rsidR="005443C8" w:rsidRPr="00F804CF">
          <w:fldChar w:fldCharType="begin"/>
        </w:r>
        <w:r w:rsidR="005443C8" w:rsidRPr="00F804CF">
          <w:instrText xml:space="preserve"> PAGEREF _Toc147848057 \h </w:instrText>
        </w:r>
        <w:r w:rsidR="005443C8" w:rsidRPr="00F804CF">
          <w:fldChar w:fldCharType="separate"/>
        </w:r>
        <w:r w:rsidR="005443C8" w:rsidRPr="00F804CF">
          <w:t>18</w:t>
        </w:r>
        <w:r w:rsidR="005443C8" w:rsidRPr="00F804CF">
          <w:fldChar w:fldCharType="end"/>
        </w:r>
      </w:hyperlink>
    </w:p>
    <w:p w14:paraId="02515414" w14:textId="77777777" w:rsidR="00F25224" w:rsidRPr="00F804CF" w:rsidRDefault="0062788B">
      <w:pPr>
        <w:pStyle w:val="TOC1"/>
        <w:ind w:firstLine="241"/>
        <w:rPr>
          <w:rFonts w:asciiTheme="minorHAnsi" w:eastAsiaTheme="minorEastAsia" w:hAnsiTheme="minorHAnsi" w:cstheme="minorBidi"/>
          <w:b w:val="0"/>
          <w:bCs w:val="0"/>
          <w:caps w:val="0"/>
          <w:sz w:val="21"/>
          <w:szCs w:val="22"/>
        </w:rPr>
      </w:pPr>
      <w:hyperlink w:anchor="_Toc147848059" w:history="1">
        <w:r w:rsidR="005443C8" w:rsidRPr="00F804CF">
          <w:rPr>
            <w:rStyle w:val="aff3"/>
            <w:rFonts w:cs="宋体"/>
            <w:color w:val="auto"/>
          </w:rPr>
          <w:t>第四章  评标方法及评标标准</w:t>
        </w:r>
        <w:r w:rsidR="005443C8" w:rsidRPr="00F804CF">
          <w:tab/>
        </w:r>
        <w:r w:rsidR="005443C8" w:rsidRPr="00F804CF">
          <w:fldChar w:fldCharType="begin"/>
        </w:r>
        <w:r w:rsidR="005443C8" w:rsidRPr="00F804CF">
          <w:instrText xml:space="preserve"> PAGEREF _Toc147848059 \h </w:instrText>
        </w:r>
        <w:r w:rsidR="005443C8" w:rsidRPr="00F804CF">
          <w:fldChar w:fldCharType="separate"/>
        </w:r>
        <w:r w:rsidR="005443C8" w:rsidRPr="00F804CF">
          <w:t>45</w:t>
        </w:r>
        <w:r w:rsidR="005443C8" w:rsidRPr="00F804CF">
          <w:fldChar w:fldCharType="end"/>
        </w:r>
      </w:hyperlink>
    </w:p>
    <w:p w14:paraId="05133F10" w14:textId="77777777" w:rsidR="00F25224" w:rsidRPr="00F804CF" w:rsidRDefault="0062788B">
      <w:pPr>
        <w:pStyle w:val="TOC1"/>
        <w:ind w:firstLine="241"/>
        <w:rPr>
          <w:rFonts w:asciiTheme="minorHAnsi" w:eastAsiaTheme="minorEastAsia" w:hAnsiTheme="minorHAnsi" w:cstheme="minorBidi"/>
          <w:b w:val="0"/>
          <w:bCs w:val="0"/>
          <w:caps w:val="0"/>
          <w:sz w:val="21"/>
          <w:szCs w:val="22"/>
        </w:rPr>
      </w:pPr>
      <w:hyperlink w:anchor="_Toc147848060" w:history="1">
        <w:r w:rsidR="005443C8" w:rsidRPr="00F804CF">
          <w:rPr>
            <w:rStyle w:val="aff3"/>
            <w:rFonts w:cs="宋体"/>
            <w:color w:val="auto"/>
          </w:rPr>
          <w:t>第五章  拟签订的合同文本</w:t>
        </w:r>
        <w:r w:rsidR="005443C8" w:rsidRPr="00F804CF">
          <w:tab/>
        </w:r>
        <w:r w:rsidR="005443C8" w:rsidRPr="00F804CF">
          <w:fldChar w:fldCharType="begin"/>
        </w:r>
        <w:r w:rsidR="005443C8" w:rsidRPr="00F804CF">
          <w:instrText xml:space="preserve"> PAGEREF _Toc147848060 \h </w:instrText>
        </w:r>
        <w:r w:rsidR="005443C8" w:rsidRPr="00F804CF">
          <w:fldChar w:fldCharType="separate"/>
        </w:r>
        <w:r w:rsidR="005443C8" w:rsidRPr="00F804CF">
          <w:t>53</w:t>
        </w:r>
        <w:r w:rsidR="005443C8" w:rsidRPr="00F804CF">
          <w:fldChar w:fldCharType="end"/>
        </w:r>
      </w:hyperlink>
    </w:p>
    <w:p w14:paraId="4E66FA58" w14:textId="77777777" w:rsidR="00F25224" w:rsidRPr="00F804CF" w:rsidRDefault="0062788B">
      <w:pPr>
        <w:pStyle w:val="TOC1"/>
        <w:ind w:firstLine="241"/>
        <w:rPr>
          <w:rFonts w:asciiTheme="minorHAnsi" w:eastAsiaTheme="minorEastAsia" w:hAnsiTheme="minorHAnsi" w:cstheme="minorBidi"/>
          <w:b w:val="0"/>
          <w:bCs w:val="0"/>
          <w:caps w:val="0"/>
          <w:sz w:val="21"/>
          <w:szCs w:val="22"/>
        </w:rPr>
      </w:pPr>
      <w:hyperlink w:anchor="_Toc147848061" w:history="1">
        <w:r w:rsidR="005443C8" w:rsidRPr="00F804CF">
          <w:rPr>
            <w:rStyle w:val="aff3"/>
            <w:rFonts w:cs="宋体"/>
            <w:color w:val="auto"/>
          </w:rPr>
          <w:t>第六章　投标文件格式</w:t>
        </w:r>
        <w:r w:rsidR="005443C8" w:rsidRPr="00F804CF">
          <w:tab/>
        </w:r>
        <w:r w:rsidR="005443C8" w:rsidRPr="00F804CF">
          <w:fldChar w:fldCharType="begin"/>
        </w:r>
        <w:r w:rsidR="005443C8" w:rsidRPr="00F804CF">
          <w:instrText xml:space="preserve"> PAGEREF _Toc147848061 \h </w:instrText>
        </w:r>
        <w:r w:rsidR="005443C8" w:rsidRPr="00F804CF">
          <w:fldChar w:fldCharType="separate"/>
        </w:r>
        <w:r w:rsidR="005443C8" w:rsidRPr="00F804CF">
          <w:t>62</w:t>
        </w:r>
        <w:r w:rsidR="005443C8" w:rsidRPr="00F804CF">
          <w:fldChar w:fldCharType="end"/>
        </w:r>
      </w:hyperlink>
    </w:p>
    <w:p w14:paraId="5F9ECEE9" w14:textId="77777777" w:rsidR="00F25224" w:rsidRPr="00F804CF" w:rsidRDefault="005443C8">
      <w:pPr>
        <w:pStyle w:val="TOC1"/>
        <w:tabs>
          <w:tab w:val="left" w:pos="1260"/>
        </w:tabs>
        <w:spacing w:line="480" w:lineRule="auto"/>
        <w:ind w:leftChars="600" w:left="1260" w:firstLineChars="0" w:firstLine="0"/>
        <w:rPr>
          <w:rFonts w:cs="宋体"/>
          <w:b w:val="0"/>
          <w:sz w:val="32"/>
          <w:szCs w:val="32"/>
        </w:rPr>
      </w:pPr>
      <w:r w:rsidRPr="00F804CF">
        <w:rPr>
          <w:rFonts w:ascii="仿宋_GB2312" w:eastAsia="仿宋_GB2312"/>
        </w:rPr>
        <w:fldChar w:fldCharType="end"/>
      </w:r>
    </w:p>
    <w:p w14:paraId="6A74A01A" w14:textId="77777777" w:rsidR="00F25224" w:rsidRPr="00F804CF" w:rsidRDefault="00F25224">
      <w:pPr>
        <w:spacing w:beforeLines="50" w:before="165" w:line="480" w:lineRule="auto"/>
        <w:ind w:firstLineChars="525" w:firstLine="1890"/>
        <w:rPr>
          <w:rFonts w:ascii="宋体" w:hAnsi="宋体" w:cs="宋体"/>
          <w:sz w:val="36"/>
          <w:szCs w:val="32"/>
        </w:rPr>
      </w:pPr>
    </w:p>
    <w:p w14:paraId="172EEF06" w14:textId="77777777" w:rsidR="00F25224" w:rsidRPr="00F804CF" w:rsidRDefault="00F25224">
      <w:pPr>
        <w:spacing w:line="480" w:lineRule="auto"/>
        <w:ind w:firstLineChars="525" w:firstLine="1260"/>
        <w:rPr>
          <w:rFonts w:ascii="宋体" w:hAnsi="宋体" w:cs="宋体"/>
          <w:sz w:val="24"/>
          <w:szCs w:val="32"/>
        </w:rPr>
      </w:pPr>
    </w:p>
    <w:p w14:paraId="7E946A08" w14:textId="77777777" w:rsidR="00F25224" w:rsidRPr="00F804CF" w:rsidRDefault="00F25224">
      <w:pPr>
        <w:spacing w:beforeLines="50" w:before="165" w:line="480" w:lineRule="exact"/>
        <w:rPr>
          <w:rFonts w:ascii="宋体" w:hAnsi="宋体" w:cs="宋体"/>
          <w:sz w:val="30"/>
        </w:rPr>
      </w:pPr>
    </w:p>
    <w:p w14:paraId="1EB49F3B" w14:textId="77777777" w:rsidR="00F25224" w:rsidRPr="00F804CF" w:rsidRDefault="00F25224">
      <w:pPr>
        <w:spacing w:beforeLines="50" w:before="165" w:line="480" w:lineRule="exact"/>
        <w:rPr>
          <w:rFonts w:ascii="宋体" w:hAnsi="宋体" w:cs="宋体"/>
          <w:sz w:val="30"/>
        </w:rPr>
      </w:pPr>
    </w:p>
    <w:p w14:paraId="124D6AAF" w14:textId="77777777" w:rsidR="00F25224" w:rsidRPr="00F804CF" w:rsidRDefault="00F25224">
      <w:pPr>
        <w:pStyle w:val="a8"/>
        <w:rPr>
          <w:rFonts w:ascii="宋体" w:hAnsi="宋体" w:cs="宋体"/>
          <w:b/>
          <w:bCs/>
        </w:rPr>
      </w:pPr>
      <w:bookmarkStart w:id="0" w:name="_Toc254970489"/>
      <w:bookmarkStart w:id="1" w:name="_Toc254970630"/>
    </w:p>
    <w:p w14:paraId="4906162E" w14:textId="77777777" w:rsidR="00F25224" w:rsidRPr="00F804CF" w:rsidRDefault="00F25224">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sectPr w:rsidR="00F25224" w:rsidRPr="00F804CF">
          <w:footerReference w:type="default" r:id="rId8"/>
          <w:pgSz w:w="11906" w:h="16838"/>
          <w:pgMar w:top="1134" w:right="1134" w:bottom="1134" w:left="1134" w:header="720" w:footer="720" w:gutter="0"/>
          <w:cols w:space="720"/>
          <w:docGrid w:type="lines" w:linePitch="331"/>
        </w:sectPr>
      </w:pPr>
      <w:bookmarkStart w:id="2" w:name="_Toc74320800"/>
    </w:p>
    <w:p w14:paraId="098DAED7" w14:textId="77777777" w:rsidR="00F25224" w:rsidRPr="00F804CF" w:rsidRDefault="005443C8">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bookmarkStart w:id="3" w:name="_Toc147848051"/>
      <w:r w:rsidRPr="00F804CF">
        <w:rPr>
          <w:rFonts w:ascii="宋体" w:hAnsi="宋体" w:cs="宋体" w:hint="eastAsia"/>
        </w:rPr>
        <w:lastRenderedPageBreak/>
        <w:t>第一章</w:t>
      </w:r>
      <w:bookmarkStart w:id="4" w:name="_Toc28359001"/>
      <w:bookmarkStart w:id="5" w:name="_Toc35393789"/>
      <w:bookmarkEnd w:id="0"/>
      <w:bookmarkEnd w:id="1"/>
      <w:r w:rsidRPr="00F804CF">
        <w:rPr>
          <w:rFonts w:ascii="宋体" w:hAnsi="宋体" w:cs="宋体" w:hint="eastAsia"/>
        </w:rPr>
        <w:t xml:space="preserve"> 招标公告</w:t>
      </w:r>
      <w:bookmarkEnd w:id="2"/>
      <w:bookmarkEnd w:id="3"/>
      <w:bookmarkEnd w:id="4"/>
      <w:bookmarkEnd w:id="5"/>
    </w:p>
    <w:p w14:paraId="1B793690" w14:textId="77777777" w:rsidR="00F25224" w:rsidRPr="00F804CF" w:rsidRDefault="00F25224">
      <w:pPr>
        <w:rPr>
          <w:rFonts w:ascii="宋体" w:hAnsi="宋体" w:cs="宋体"/>
        </w:rPr>
      </w:pPr>
    </w:p>
    <w:p w14:paraId="142EFE98" w14:textId="77777777" w:rsidR="00F25224" w:rsidRPr="00F804CF" w:rsidRDefault="005443C8">
      <w:pPr>
        <w:pStyle w:val="1"/>
        <w:tabs>
          <w:tab w:val="left" w:pos="0"/>
          <w:tab w:val="left" w:pos="3165"/>
          <w:tab w:val="center" w:pos="4153"/>
        </w:tabs>
        <w:autoSpaceDE w:val="0"/>
        <w:autoSpaceDN w:val="0"/>
        <w:adjustRightInd w:val="0"/>
        <w:spacing w:before="0" w:after="0" w:line="500" w:lineRule="exact"/>
        <w:jc w:val="center"/>
        <w:rPr>
          <w:rFonts w:ascii="宋体" w:hAnsi="宋体" w:cs="宋体"/>
          <w:bCs w:val="0"/>
          <w:kern w:val="0"/>
          <w:sz w:val="36"/>
          <w:szCs w:val="36"/>
        </w:rPr>
      </w:pPr>
      <w:bookmarkStart w:id="6" w:name="_Toc147848052"/>
      <w:r w:rsidRPr="00F804CF">
        <w:rPr>
          <w:rFonts w:ascii="宋体" w:hAnsi="宋体" w:cs="宋体" w:hint="eastAsia"/>
          <w:bCs w:val="0"/>
          <w:kern w:val="0"/>
          <w:sz w:val="36"/>
          <w:szCs w:val="36"/>
        </w:rPr>
        <w:t>云之</w:t>
      </w:r>
      <w:proofErr w:type="gramStart"/>
      <w:r w:rsidRPr="00F804CF">
        <w:rPr>
          <w:rFonts w:ascii="宋体" w:hAnsi="宋体" w:cs="宋体" w:hint="eastAsia"/>
          <w:bCs w:val="0"/>
          <w:kern w:val="0"/>
          <w:sz w:val="36"/>
          <w:szCs w:val="36"/>
        </w:rPr>
        <w:t>龙咨询</w:t>
      </w:r>
      <w:proofErr w:type="gramEnd"/>
      <w:r w:rsidRPr="00F804CF">
        <w:rPr>
          <w:rFonts w:ascii="宋体" w:hAnsi="宋体" w:cs="宋体" w:hint="eastAsia"/>
          <w:bCs w:val="0"/>
          <w:kern w:val="0"/>
          <w:sz w:val="36"/>
          <w:szCs w:val="36"/>
        </w:rPr>
        <w:t>集团有限公司</w:t>
      </w:r>
      <w:bookmarkEnd w:id="6"/>
    </w:p>
    <w:p w14:paraId="69E9BD3F" w14:textId="488D605B" w:rsidR="00F25224" w:rsidRPr="00F804CF" w:rsidRDefault="005443C8">
      <w:pPr>
        <w:pStyle w:val="1"/>
        <w:tabs>
          <w:tab w:val="left" w:pos="0"/>
          <w:tab w:val="left" w:pos="3165"/>
          <w:tab w:val="center" w:pos="4153"/>
        </w:tabs>
        <w:autoSpaceDE w:val="0"/>
        <w:autoSpaceDN w:val="0"/>
        <w:adjustRightInd w:val="0"/>
        <w:spacing w:before="0" w:after="0" w:line="500" w:lineRule="exact"/>
        <w:jc w:val="center"/>
        <w:rPr>
          <w:rFonts w:ascii="宋体" w:hAnsi="宋体" w:cs="宋体"/>
          <w:bCs w:val="0"/>
          <w:kern w:val="2"/>
          <w:sz w:val="36"/>
          <w:szCs w:val="36"/>
        </w:rPr>
      </w:pPr>
      <w:bookmarkStart w:id="7" w:name="_Toc147848053"/>
      <w:r w:rsidRPr="00F804CF">
        <w:rPr>
          <w:rFonts w:ascii="宋体" w:hAnsi="宋体" w:cs="宋体" w:hint="eastAsia"/>
          <w:bCs w:val="0"/>
          <w:kern w:val="2"/>
          <w:sz w:val="36"/>
          <w:szCs w:val="36"/>
        </w:rPr>
        <w:t>激光直写平台项目（项目编号</w:t>
      </w:r>
      <w:r w:rsidR="00F55400" w:rsidRPr="00F804CF">
        <w:rPr>
          <w:rFonts w:ascii="宋体" w:hAnsi="宋体" w:cs="宋体" w:hint="eastAsia"/>
          <w:bCs w:val="0"/>
          <w:kern w:val="2"/>
          <w:sz w:val="36"/>
          <w:szCs w:val="36"/>
        </w:rPr>
        <w:t>：</w:t>
      </w:r>
      <w:r w:rsidR="00F55400" w:rsidRPr="00F804CF">
        <w:rPr>
          <w:rFonts w:ascii="宋体" w:hAnsi="宋体" w:cs="宋体"/>
          <w:bCs w:val="0"/>
          <w:kern w:val="2"/>
          <w:sz w:val="36"/>
          <w:szCs w:val="36"/>
        </w:rPr>
        <w:t>GXZC2023-G1-003955-YZLZ</w:t>
      </w:r>
      <w:r w:rsidRPr="00F804CF">
        <w:rPr>
          <w:rFonts w:ascii="宋体" w:hAnsi="宋体" w:cs="宋体" w:hint="eastAsia"/>
          <w:bCs w:val="0"/>
          <w:kern w:val="2"/>
          <w:sz w:val="36"/>
          <w:szCs w:val="36"/>
        </w:rPr>
        <w:t>）</w:t>
      </w:r>
      <w:bookmarkEnd w:id="7"/>
    </w:p>
    <w:p w14:paraId="470E0449" w14:textId="77777777" w:rsidR="00F25224" w:rsidRPr="00F804CF" w:rsidRDefault="005443C8">
      <w:pPr>
        <w:pStyle w:val="1"/>
        <w:tabs>
          <w:tab w:val="left" w:pos="0"/>
          <w:tab w:val="left" w:pos="3165"/>
          <w:tab w:val="center" w:pos="4153"/>
        </w:tabs>
        <w:autoSpaceDE w:val="0"/>
        <w:autoSpaceDN w:val="0"/>
        <w:adjustRightInd w:val="0"/>
        <w:spacing w:before="0" w:after="0" w:line="500" w:lineRule="exact"/>
        <w:jc w:val="center"/>
        <w:rPr>
          <w:rFonts w:ascii="宋体" w:hAnsi="宋体" w:cs="宋体"/>
          <w:szCs w:val="21"/>
        </w:rPr>
      </w:pPr>
      <w:bookmarkStart w:id="8" w:name="_Toc147848054"/>
      <w:r w:rsidRPr="00F804CF">
        <w:rPr>
          <w:rFonts w:ascii="宋体" w:hAnsi="宋体" w:cs="宋体" w:hint="eastAsia"/>
          <w:bCs w:val="0"/>
          <w:kern w:val="2"/>
          <w:sz w:val="36"/>
          <w:szCs w:val="36"/>
        </w:rPr>
        <w:t>招标公告</w:t>
      </w:r>
      <w:bookmarkEnd w:id="8"/>
    </w:p>
    <w:p w14:paraId="7FC73BA8" w14:textId="77777777" w:rsidR="00F25224" w:rsidRPr="00F804CF" w:rsidRDefault="00F25224">
      <w:pPr>
        <w:spacing w:line="360" w:lineRule="auto"/>
        <w:rPr>
          <w:rFonts w:ascii="宋体" w:hAnsi="宋体" w:cs="宋体"/>
          <w:sz w:val="24"/>
        </w:rPr>
      </w:pPr>
    </w:p>
    <w:p w14:paraId="1948A5C1" w14:textId="77777777" w:rsidR="00F25224" w:rsidRPr="00F804CF" w:rsidRDefault="005443C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F804CF">
        <w:rPr>
          <w:rFonts w:ascii="宋体" w:hAnsi="宋体" w:cs="宋体" w:hint="eastAsia"/>
          <w:sz w:val="24"/>
        </w:rPr>
        <w:t>项目概况</w:t>
      </w:r>
    </w:p>
    <w:p w14:paraId="130B8B32" w14:textId="0E5C519A" w:rsidR="00F25224" w:rsidRPr="00F804CF" w:rsidRDefault="005443C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F804CF">
        <w:rPr>
          <w:rFonts w:ascii="宋体" w:hAnsi="宋体" w:cs="宋体" w:hint="eastAsia"/>
          <w:sz w:val="24"/>
        </w:rPr>
        <w:t>激光直写平台项目的潜在投标人应在“政</w:t>
      </w:r>
      <w:proofErr w:type="gramStart"/>
      <w:r w:rsidRPr="00F804CF">
        <w:rPr>
          <w:rFonts w:ascii="宋体" w:hAnsi="宋体" w:cs="宋体" w:hint="eastAsia"/>
          <w:sz w:val="24"/>
        </w:rPr>
        <w:t>采云</w:t>
      </w:r>
      <w:proofErr w:type="gramEnd"/>
      <w:r w:rsidRPr="00F804CF">
        <w:rPr>
          <w:rFonts w:ascii="宋体" w:hAnsi="宋体" w:cs="宋体" w:hint="eastAsia"/>
          <w:sz w:val="24"/>
        </w:rPr>
        <w:t>”平台（</w:t>
      </w:r>
      <w:hyperlink r:id="rId9" w:history="1">
        <w:r w:rsidRPr="00F804CF">
          <w:rPr>
            <w:rStyle w:val="aff3"/>
            <w:rFonts w:ascii="宋体" w:hAnsi="宋体" w:cs="宋体" w:hint="eastAsia"/>
            <w:color w:val="auto"/>
            <w:sz w:val="24"/>
          </w:rPr>
          <w:t>https://www.zcygov.cn/）获取（下载）招标文件，并于</w:t>
        </w:r>
        <w:r w:rsidRPr="00F804CF">
          <w:rPr>
            <w:rStyle w:val="aff3"/>
            <w:rFonts w:ascii="宋体" w:hAnsi="宋体" w:cs="宋体" w:hint="eastAsia"/>
            <w:bCs/>
            <w:color w:val="auto"/>
            <w:sz w:val="24"/>
          </w:rPr>
          <w:t>2023年</w:t>
        </w:r>
      </w:hyperlink>
      <w:r w:rsidR="00F55400" w:rsidRPr="00F804CF">
        <w:rPr>
          <w:rFonts w:ascii="宋体" w:hAnsi="宋体" w:cs="宋体"/>
          <w:bCs/>
          <w:sz w:val="24"/>
        </w:rPr>
        <w:t>11</w:t>
      </w:r>
      <w:r w:rsidRPr="00F804CF">
        <w:rPr>
          <w:rFonts w:ascii="宋体" w:hAnsi="宋体" w:cs="宋体" w:hint="eastAsia"/>
          <w:bCs/>
          <w:sz w:val="24"/>
        </w:rPr>
        <w:t>月</w:t>
      </w:r>
      <w:r w:rsidR="00F55400" w:rsidRPr="00F804CF">
        <w:rPr>
          <w:rFonts w:ascii="宋体" w:hAnsi="宋体" w:cs="宋体"/>
          <w:bCs/>
          <w:sz w:val="24"/>
        </w:rPr>
        <w:t>20</w:t>
      </w:r>
      <w:r w:rsidRPr="00F804CF">
        <w:rPr>
          <w:rFonts w:ascii="宋体" w:hAnsi="宋体" w:cs="宋体" w:hint="eastAsia"/>
          <w:bCs/>
          <w:sz w:val="24"/>
        </w:rPr>
        <w:t>日</w:t>
      </w:r>
      <w:r w:rsidR="00F55400" w:rsidRPr="00F804CF">
        <w:rPr>
          <w:rFonts w:ascii="宋体" w:hAnsi="宋体" w:cs="宋体"/>
          <w:bCs/>
          <w:sz w:val="24"/>
        </w:rPr>
        <w:t>9</w:t>
      </w:r>
      <w:r w:rsidRPr="00F804CF">
        <w:rPr>
          <w:rFonts w:ascii="宋体" w:hAnsi="宋体" w:cs="宋体" w:hint="eastAsia"/>
          <w:bCs/>
          <w:sz w:val="24"/>
        </w:rPr>
        <w:t>时</w:t>
      </w:r>
      <w:r w:rsidR="00F55400" w:rsidRPr="00F804CF">
        <w:rPr>
          <w:rFonts w:ascii="宋体" w:hAnsi="宋体" w:cs="宋体"/>
          <w:bCs/>
          <w:sz w:val="24"/>
        </w:rPr>
        <w:t>30</w:t>
      </w:r>
      <w:r w:rsidRPr="00F804CF">
        <w:rPr>
          <w:rFonts w:ascii="宋体" w:hAnsi="宋体" w:cs="宋体" w:hint="eastAsia"/>
          <w:bCs/>
          <w:sz w:val="24"/>
        </w:rPr>
        <w:t>分（北京时间）前递交投标文件</w:t>
      </w:r>
      <w:r w:rsidRPr="00F804CF">
        <w:rPr>
          <w:rFonts w:ascii="宋体" w:hAnsi="宋体" w:cs="宋体" w:hint="eastAsia"/>
          <w:sz w:val="24"/>
        </w:rPr>
        <w:t>。</w:t>
      </w:r>
    </w:p>
    <w:p w14:paraId="3CE7CBD7" w14:textId="77777777" w:rsidR="00F25224" w:rsidRPr="00F804CF" w:rsidRDefault="00F25224">
      <w:pPr>
        <w:spacing w:line="360" w:lineRule="auto"/>
        <w:rPr>
          <w:rFonts w:ascii="宋体" w:hAnsi="宋体" w:cs="宋体"/>
          <w:sz w:val="24"/>
        </w:rPr>
      </w:pPr>
    </w:p>
    <w:p w14:paraId="2383C64F" w14:textId="77777777" w:rsidR="00F25224" w:rsidRPr="00F804CF" w:rsidRDefault="005443C8">
      <w:pPr>
        <w:spacing w:line="360" w:lineRule="auto"/>
        <w:ind w:firstLineChars="200" w:firstLine="482"/>
        <w:rPr>
          <w:rFonts w:ascii="宋体" w:hAnsi="宋体" w:cs="宋体"/>
          <w:b/>
          <w:bCs/>
          <w:sz w:val="24"/>
        </w:rPr>
      </w:pPr>
      <w:bookmarkStart w:id="9" w:name="_Toc28359002"/>
      <w:bookmarkStart w:id="10" w:name="_Toc35393621"/>
      <w:bookmarkStart w:id="11" w:name="_Toc35393790"/>
      <w:bookmarkStart w:id="12" w:name="_Toc28359079"/>
      <w:bookmarkStart w:id="13" w:name="_Hlk24379207"/>
      <w:r w:rsidRPr="00F804CF">
        <w:rPr>
          <w:rFonts w:ascii="宋体" w:hAnsi="宋体" w:cs="宋体" w:hint="eastAsia"/>
          <w:b/>
          <w:bCs/>
          <w:sz w:val="24"/>
        </w:rPr>
        <w:t>一、项目基本情况</w:t>
      </w:r>
      <w:bookmarkEnd w:id="9"/>
      <w:bookmarkEnd w:id="10"/>
      <w:bookmarkEnd w:id="11"/>
      <w:bookmarkEnd w:id="12"/>
    </w:p>
    <w:p w14:paraId="115B77F4" w14:textId="77777777" w:rsidR="00F25224" w:rsidRPr="00F804CF" w:rsidRDefault="005443C8">
      <w:pPr>
        <w:spacing w:line="360" w:lineRule="auto"/>
        <w:ind w:firstLineChars="200" w:firstLine="480"/>
        <w:rPr>
          <w:rFonts w:ascii="宋体" w:hAnsi="宋体" w:cs="宋体"/>
          <w:bCs/>
          <w:sz w:val="24"/>
        </w:rPr>
      </w:pPr>
      <w:r w:rsidRPr="00F804CF">
        <w:rPr>
          <w:rFonts w:ascii="宋体" w:hAnsi="宋体" w:cs="宋体" w:hint="eastAsia"/>
          <w:sz w:val="24"/>
        </w:rPr>
        <w:t>项目名称：</w:t>
      </w:r>
      <w:r w:rsidRPr="00F804CF">
        <w:rPr>
          <w:rFonts w:ascii="宋体" w:hAnsi="宋体" w:cs="宋体" w:hint="eastAsia"/>
          <w:bCs/>
          <w:sz w:val="24"/>
        </w:rPr>
        <w:t>激光直写平台项目</w:t>
      </w:r>
    </w:p>
    <w:p w14:paraId="7D158867" w14:textId="484349F5" w:rsidR="00F25224" w:rsidRPr="00F804CF" w:rsidRDefault="005443C8">
      <w:pPr>
        <w:spacing w:line="360" w:lineRule="auto"/>
        <w:ind w:firstLineChars="200" w:firstLine="480"/>
        <w:rPr>
          <w:rFonts w:ascii="宋体" w:hAnsi="宋体" w:cs="宋体"/>
          <w:sz w:val="24"/>
        </w:rPr>
      </w:pPr>
      <w:r w:rsidRPr="00F804CF">
        <w:rPr>
          <w:rFonts w:ascii="宋体" w:hAnsi="宋体" w:cs="宋体" w:hint="eastAsia"/>
          <w:sz w:val="24"/>
        </w:rPr>
        <w:t>项目编号：</w:t>
      </w:r>
      <w:r w:rsidR="00ED40A9" w:rsidRPr="00F804CF">
        <w:rPr>
          <w:rFonts w:ascii="宋体" w:hAnsi="宋体" w:cs="宋体"/>
          <w:sz w:val="24"/>
        </w:rPr>
        <w:t>GXZC2023-G1-003955-YZLZ</w:t>
      </w:r>
    </w:p>
    <w:p w14:paraId="3E1EE389" w14:textId="7AA0C18C" w:rsidR="00F25224" w:rsidRPr="00F804CF" w:rsidRDefault="005443C8">
      <w:pPr>
        <w:spacing w:line="360" w:lineRule="auto"/>
        <w:ind w:firstLineChars="200" w:firstLine="480"/>
        <w:rPr>
          <w:rFonts w:ascii="宋体" w:hAnsi="宋体" w:cs="宋体"/>
          <w:sz w:val="24"/>
        </w:rPr>
      </w:pPr>
      <w:r w:rsidRPr="00F804CF">
        <w:rPr>
          <w:rFonts w:ascii="宋体" w:hAnsi="宋体" w:cs="宋体" w:hint="eastAsia"/>
          <w:sz w:val="24"/>
        </w:rPr>
        <w:t>采购计划编号：</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[2023]20021号-010、</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[2023]20021号-009、</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[2023]20021号-008、</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[2023]20021号-007、</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[2023]20021号-006、</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[2023]20021号-005、</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[2023]20021号-004、</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[2023]20021号-003、</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[2023]20021号-002、</w:t>
      </w:r>
      <w:proofErr w:type="gramStart"/>
      <w:r w:rsidR="00ED40A9" w:rsidRPr="00F804CF">
        <w:rPr>
          <w:rFonts w:ascii="宋体" w:hAnsi="宋体" w:cs="宋体" w:hint="eastAsia"/>
          <w:sz w:val="24"/>
        </w:rPr>
        <w:t>广西政采</w:t>
      </w:r>
      <w:proofErr w:type="gramEnd"/>
      <w:r w:rsidR="00ED40A9" w:rsidRPr="00F804CF">
        <w:rPr>
          <w:rFonts w:ascii="宋体" w:hAnsi="宋体" w:cs="宋体" w:hint="eastAsia"/>
          <w:sz w:val="24"/>
        </w:rPr>
        <w:t>[2023]20021号-001</w:t>
      </w:r>
    </w:p>
    <w:bookmarkEnd w:id="13"/>
    <w:p w14:paraId="420BCC05" w14:textId="77777777" w:rsidR="00F25224" w:rsidRPr="00F804CF" w:rsidRDefault="005443C8">
      <w:pPr>
        <w:spacing w:line="360" w:lineRule="auto"/>
        <w:ind w:firstLineChars="200" w:firstLine="480"/>
        <w:rPr>
          <w:rFonts w:ascii="宋体" w:hAnsi="宋体" w:cs="宋体"/>
          <w:bCs/>
          <w:sz w:val="24"/>
        </w:rPr>
      </w:pPr>
      <w:r w:rsidRPr="00F804CF">
        <w:rPr>
          <w:rFonts w:ascii="宋体" w:hAnsi="宋体" w:cs="宋体" w:hint="eastAsia"/>
          <w:bCs/>
          <w:sz w:val="24"/>
        </w:rPr>
        <w:t>预算金额（人民币）：</w:t>
      </w:r>
      <w:r w:rsidRPr="00F804CF">
        <w:rPr>
          <w:rFonts w:ascii="宋体" w:hAnsi="宋体" w:cs="宋体"/>
          <w:bCs/>
          <w:sz w:val="24"/>
        </w:rPr>
        <w:t>636.3</w:t>
      </w:r>
      <w:r w:rsidRPr="00F804CF">
        <w:rPr>
          <w:rFonts w:ascii="宋体" w:hAnsi="宋体" w:cs="宋体" w:hint="eastAsia"/>
          <w:bCs/>
          <w:sz w:val="24"/>
        </w:rPr>
        <w:t>万元整</w:t>
      </w:r>
    </w:p>
    <w:p w14:paraId="599EC012" w14:textId="77777777" w:rsidR="00F25224" w:rsidRPr="00F804CF" w:rsidRDefault="005443C8">
      <w:pPr>
        <w:spacing w:line="360" w:lineRule="auto"/>
        <w:ind w:firstLineChars="200" w:firstLine="480"/>
        <w:rPr>
          <w:rFonts w:ascii="宋体" w:hAnsi="宋体" w:cs="宋体"/>
          <w:bCs/>
          <w:sz w:val="24"/>
        </w:rPr>
      </w:pPr>
      <w:r w:rsidRPr="00F804CF">
        <w:rPr>
          <w:rFonts w:ascii="宋体" w:hAnsi="宋体" w:cs="宋体" w:hint="eastAsia"/>
          <w:bCs/>
          <w:sz w:val="24"/>
        </w:rPr>
        <w:t>采购需求：</w:t>
      </w:r>
    </w:p>
    <w:tbl>
      <w:tblPr>
        <w:tblStyle w:val="aff"/>
        <w:tblW w:w="10130" w:type="dxa"/>
        <w:jc w:val="center"/>
        <w:tblLayout w:type="fixed"/>
        <w:tblLook w:val="04A0" w:firstRow="1" w:lastRow="0" w:firstColumn="1" w:lastColumn="0" w:noHBand="0" w:noVBand="1"/>
      </w:tblPr>
      <w:tblGrid>
        <w:gridCol w:w="704"/>
        <w:gridCol w:w="1418"/>
        <w:gridCol w:w="850"/>
        <w:gridCol w:w="992"/>
        <w:gridCol w:w="3332"/>
        <w:gridCol w:w="1417"/>
        <w:gridCol w:w="1417"/>
      </w:tblGrid>
      <w:tr w:rsidR="00F804CF" w:rsidRPr="00F804CF" w14:paraId="264D5C66" w14:textId="77777777">
        <w:trPr>
          <w:trHeight w:val="483"/>
          <w:jc w:val="center"/>
        </w:trPr>
        <w:tc>
          <w:tcPr>
            <w:tcW w:w="704" w:type="dxa"/>
            <w:vAlign w:val="center"/>
          </w:tcPr>
          <w:p w14:paraId="3A3B4DBA" w14:textId="77777777" w:rsidR="00F25224" w:rsidRPr="00F804CF" w:rsidRDefault="005443C8">
            <w:pPr>
              <w:pStyle w:val="14"/>
              <w:jc w:val="center"/>
              <w:rPr>
                <w:rFonts w:ascii="宋体" w:hAnsi="宋体" w:cs="宋体"/>
                <w:sz w:val="24"/>
              </w:rPr>
            </w:pPr>
            <w:r w:rsidRPr="00F804CF">
              <w:rPr>
                <w:rFonts w:ascii="宋体" w:hAnsi="宋体" w:cs="宋体" w:hint="eastAsia"/>
                <w:sz w:val="24"/>
              </w:rPr>
              <w:t>序号</w:t>
            </w:r>
          </w:p>
        </w:tc>
        <w:tc>
          <w:tcPr>
            <w:tcW w:w="1418" w:type="dxa"/>
            <w:vAlign w:val="center"/>
          </w:tcPr>
          <w:p w14:paraId="1021B496" w14:textId="77777777" w:rsidR="00F25224" w:rsidRPr="00F804CF" w:rsidRDefault="005443C8">
            <w:pPr>
              <w:pStyle w:val="14"/>
              <w:jc w:val="center"/>
              <w:rPr>
                <w:rFonts w:ascii="宋体" w:hAnsi="宋体" w:cs="宋体"/>
                <w:sz w:val="24"/>
              </w:rPr>
            </w:pPr>
            <w:r w:rsidRPr="00F804CF">
              <w:rPr>
                <w:rFonts w:ascii="宋体" w:hAnsi="宋体" w:cs="宋体" w:hint="eastAsia"/>
                <w:sz w:val="24"/>
              </w:rPr>
              <w:t>货物名称</w:t>
            </w:r>
          </w:p>
        </w:tc>
        <w:tc>
          <w:tcPr>
            <w:tcW w:w="850" w:type="dxa"/>
            <w:vAlign w:val="center"/>
          </w:tcPr>
          <w:p w14:paraId="78199410" w14:textId="77777777" w:rsidR="00F25224" w:rsidRPr="00F804CF" w:rsidRDefault="005443C8">
            <w:pPr>
              <w:pStyle w:val="14"/>
              <w:jc w:val="center"/>
              <w:rPr>
                <w:rFonts w:ascii="宋体" w:hAnsi="宋体" w:cs="宋体"/>
                <w:sz w:val="24"/>
                <w:szCs w:val="24"/>
              </w:rPr>
            </w:pPr>
            <w:r w:rsidRPr="00F804CF">
              <w:rPr>
                <w:rFonts w:ascii="宋体" w:hAnsi="宋体" w:cs="宋体" w:hint="eastAsia"/>
                <w:sz w:val="24"/>
                <w:szCs w:val="24"/>
              </w:rPr>
              <w:t>数量</w:t>
            </w:r>
          </w:p>
        </w:tc>
        <w:tc>
          <w:tcPr>
            <w:tcW w:w="992" w:type="dxa"/>
            <w:vAlign w:val="center"/>
          </w:tcPr>
          <w:p w14:paraId="08522526" w14:textId="77777777" w:rsidR="00F25224" w:rsidRPr="00F804CF" w:rsidRDefault="005443C8">
            <w:pPr>
              <w:pStyle w:val="14"/>
              <w:jc w:val="center"/>
              <w:rPr>
                <w:rFonts w:ascii="宋体" w:hAnsi="宋体" w:cs="宋体"/>
                <w:sz w:val="24"/>
                <w:szCs w:val="24"/>
              </w:rPr>
            </w:pPr>
            <w:r w:rsidRPr="00F804CF">
              <w:rPr>
                <w:rFonts w:ascii="宋体" w:hAnsi="宋体" w:cs="宋体" w:hint="eastAsia"/>
                <w:sz w:val="24"/>
                <w:szCs w:val="24"/>
              </w:rPr>
              <w:t>单位</w:t>
            </w:r>
          </w:p>
        </w:tc>
        <w:tc>
          <w:tcPr>
            <w:tcW w:w="3332" w:type="dxa"/>
            <w:vAlign w:val="center"/>
          </w:tcPr>
          <w:p w14:paraId="5267D5AE" w14:textId="77777777" w:rsidR="00F25224" w:rsidRPr="00F804CF" w:rsidRDefault="005443C8">
            <w:pPr>
              <w:pStyle w:val="14"/>
              <w:jc w:val="center"/>
              <w:rPr>
                <w:rFonts w:ascii="宋体" w:hAnsi="宋体" w:cs="宋体"/>
                <w:sz w:val="24"/>
                <w:szCs w:val="24"/>
              </w:rPr>
            </w:pPr>
            <w:r w:rsidRPr="00F804CF">
              <w:rPr>
                <w:rFonts w:ascii="宋体" w:hAnsi="宋体" w:cs="宋体" w:hint="eastAsia"/>
                <w:sz w:val="24"/>
                <w:szCs w:val="24"/>
              </w:rPr>
              <w:t>技术参数摘要</w:t>
            </w:r>
          </w:p>
        </w:tc>
        <w:tc>
          <w:tcPr>
            <w:tcW w:w="1417" w:type="dxa"/>
            <w:vAlign w:val="center"/>
          </w:tcPr>
          <w:p w14:paraId="747D5ADC" w14:textId="77777777" w:rsidR="00F25224" w:rsidRPr="00F804CF" w:rsidRDefault="005443C8">
            <w:pPr>
              <w:pStyle w:val="14"/>
              <w:jc w:val="center"/>
              <w:rPr>
                <w:rFonts w:ascii="宋体" w:hAnsi="宋体" w:cs="宋体"/>
                <w:sz w:val="24"/>
                <w:szCs w:val="24"/>
              </w:rPr>
            </w:pPr>
            <w:r w:rsidRPr="00F804CF">
              <w:rPr>
                <w:rFonts w:ascii="宋体" w:hAnsi="宋体" w:cs="宋体" w:hint="eastAsia"/>
                <w:sz w:val="24"/>
                <w:szCs w:val="24"/>
              </w:rPr>
              <w:t>预算单价</w:t>
            </w:r>
          </w:p>
          <w:p w14:paraId="0813A449" w14:textId="77777777" w:rsidR="00F25224" w:rsidRPr="00F804CF" w:rsidRDefault="005443C8">
            <w:pPr>
              <w:pStyle w:val="14"/>
              <w:jc w:val="center"/>
              <w:rPr>
                <w:rFonts w:ascii="宋体" w:hAnsi="宋体" w:cs="宋体"/>
                <w:sz w:val="24"/>
                <w:szCs w:val="24"/>
              </w:rPr>
            </w:pPr>
            <w:r w:rsidRPr="00F804CF">
              <w:rPr>
                <w:rFonts w:ascii="宋体" w:hAnsi="宋体" w:cs="宋体" w:hint="eastAsia"/>
                <w:sz w:val="24"/>
                <w:szCs w:val="24"/>
              </w:rPr>
              <w:t>（万元/人民币）</w:t>
            </w:r>
          </w:p>
        </w:tc>
        <w:tc>
          <w:tcPr>
            <w:tcW w:w="1417" w:type="dxa"/>
            <w:vAlign w:val="center"/>
          </w:tcPr>
          <w:p w14:paraId="74922975" w14:textId="77777777" w:rsidR="00F25224" w:rsidRPr="00F804CF" w:rsidRDefault="005443C8">
            <w:pPr>
              <w:pStyle w:val="14"/>
              <w:jc w:val="center"/>
              <w:rPr>
                <w:rFonts w:ascii="宋体" w:hAnsi="宋体" w:cs="宋体"/>
                <w:sz w:val="24"/>
                <w:szCs w:val="24"/>
              </w:rPr>
            </w:pPr>
            <w:r w:rsidRPr="00F804CF">
              <w:rPr>
                <w:rFonts w:ascii="宋体" w:hAnsi="宋体" w:cs="宋体" w:hint="eastAsia"/>
                <w:sz w:val="24"/>
                <w:szCs w:val="24"/>
              </w:rPr>
              <w:t>单项预算合计（万元/人民币）</w:t>
            </w:r>
          </w:p>
        </w:tc>
      </w:tr>
      <w:tr w:rsidR="00F804CF" w:rsidRPr="00F804CF" w14:paraId="2E3A8296" w14:textId="77777777">
        <w:trPr>
          <w:trHeight w:val="1104"/>
          <w:jc w:val="center"/>
        </w:trPr>
        <w:tc>
          <w:tcPr>
            <w:tcW w:w="704" w:type="dxa"/>
            <w:vAlign w:val="center"/>
          </w:tcPr>
          <w:p w14:paraId="00DE884E"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1</w:t>
            </w:r>
          </w:p>
        </w:tc>
        <w:tc>
          <w:tcPr>
            <w:tcW w:w="1418" w:type="dxa"/>
            <w:vAlign w:val="center"/>
          </w:tcPr>
          <w:p w14:paraId="741FC43E" w14:textId="77777777" w:rsidR="00F25224" w:rsidRPr="00F804CF" w:rsidRDefault="005443C8">
            <w:pPr>
              <w:pStyle w:val="14"/>
              <w:jc w:val="center"/>
              <w:rPr>
                <w:rFonts w:ascii="宋体" w:hAnsi="宋体" w:cs="宋体"/>
                <w:sz w:val="24"/>
              </w:rPr>
            </w:pPr>
            <w:r w:rsidRPr="00F804CF">
              <w:rPr>
                <w:rFonts w:ascii="宋体" w:hAnsi="宋体" w:hint="eastAsia"/>
                <w:szCs w:val="21"/>
              </w:rPr>
              <w:t>自动精密研磨抛光机</w:t>
            </w:r>
          </w:p>
        </w:tc>
        <w:tc>
          <w:tcPr>
            <w:tcW w:w="850" w:type="dxa"/>
            <w:vAlign w:val="center"/>
          </w:tcPr>
          <w:p w14:paraId="01B8694D"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2</w:t>
            </w:r>
          </w:p>
        </w:tc>
        <w:tc>
          <w:tcPr>
            <w:tcW w:w="992" w:type="dxa"/>
            <w:vAlign w:val="center"/>
          </w:tcPr>
          <w:p w14:paraId="1AAC67D9" w14:textId="77777777" w:rsidR="00F25224" w:rsidRPr="00F804CF" w:rsidRDefault="005443C8">
            <w:pPr>
              <w:pStyle w:val="14"/>
              <w:jc w:val="center"/>
              <w:rPr>
                <w:rFonts w:ascii="宋体" w:hAnsi="宋体" w:cs="宋体"/>
                <w:sz w:val="24"/>
              </w:rPr>
            </w:pPr>
            <w:r w:rsidRPr="00F804CF">
              <w:rPr>
                <w:rFonts w:ascii="宋体" w:hAnsi="宋体" w:hint="eastAsia"/>
                <w:szCs w:val="21"/>
              </w:rPr>
              <w:t>台</w:t>
            </w:r>
          </w:p>
        </w:tc>
        <w:tc>
          <w:tcPr>
            <w:tcW w:w="3332" w:type="dxa"/>
            <w:vAlign w:val="center"/>
          </w:tcPr>
          <w:p w14:paraId="63189E23" w14:textId="77777777" w:rsidR="00F25224" w:rsidRPr="00F804CF" w:rsidRDefault="005443C8">
            <w:pPr>
              <w:pStyle w:val="14"/>
              <w:jc w:val="left"/>
              <w:rPr>
                <w:rFonts w:ascii="宋体" w:hAnsi="宋体" w:cs="宋体"/>
                <w:sz w:val="24"/>
              </w:rPr>
            </w:pPr>
            <w:r w:rsidRPr="00F804CF">
              <w:rPr>
                <w:rFonts w:ascii="宋体" w:hAnsi="宋体" w:hint="eastAsia"/>
                <w:szCs w:val="21"/>
              </w:rPr>
              <w:t>1.超平抛光盘，平面度为每25mm*25mm：≤0.0025mm</w:t>
            </w:r>
            <w:r w:rsidRPr="00F804CF">
              <w:rPr>
                <w:rFonts w:ascii="宋体" w:hAnsi="宋体" w:hint="eastAsia"/>
                <w:szCs w:val="21"/>
              </w:rPr>
              <w:br/>
            </w:r>
            <w:r w:rsidRPr="00F804CF">
              <w:rPr>
                <w:rFonts w:ascii="宋体" w:hAnsi="宋体"/>
                <w:szCs w:val="21"/>
              </w:rPr>
              <w:t>……</w:t>
            </w:r>
          </w:p>
        </w:tc>
        <w:tc>
          <w:tcPr>
            <w:tcW w:w="1417" w:type="dxa"/>
            <w:vAlign w:val="center"/>
          </w:tcPr>
          <w:p w14:paraId="42779F4C" w14:textId="77777777" w:rsidR="00F25224" w:rsidRPr="00F804CF" w:rsidRDefault="005443C8">
            <w:pPr>
              <w:pStyle w:val="14"/>
              <w:jc w:val="center"/>
              <w:rPr>
                <w:rFonts w:ascii="宋体" w:hAnsi="宋体" w:cs="宋体"/>
                <w:sz w:val="24"/>
              </w:rPr>
            </w:pPr>
            <w:r w:rsidRPr="00F804CF">
              <w:rPr>
                <w:rFonts w:ascii="宋体" w:hAnsi="宋体" w:hint="eastAsia"/>
                <w:szCs w:val="21"/>
              </w:rPr>
              <w:t>4</w:t>
            </w:r>
            <w:r w:rsidRPr="00F804CF">
              <w:rPr>
                <w:rFonts w:ascii="宋体" w:hAnsi="宋体"/>
                <w:szCs w:val="21"/>
              </w:rPr>
              <w:t>.00</w:t>
            </w:r>
          </w:p>
        </w:tc>
        <w:tc>
          <w:tcPr>
            <w:tcW w:w="1417" w:type="dxa"/>
            <w:vAlign w:val="center"/>
          </w:tcPr>
          <w:p w14:paraId="022706BF"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8.00 </w:t>
            </w:r>
          </w:p>
        </w:tc>
      </w:tr>
      <w:tr w:rsidR="00F804CF" w:rsidRPr="00F804CF" w14:paraId="06128030" w14:textId="77777777">
        <w:trPr>
          <w:trHeight w:val="1104"/>
          <w:jc w:val="center"/>
        </w:trPr>
        <w:tc>
          <w:tcPr>
            <w:tcW w:w="704" w:type="dxa"/>
            <w:vAlign w:val="center"/>
          </w:tcPr>
          <w:p w14:paraId="15B08CFD"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2</w:t>
            </w:r>
          </w:p>
        </w:tc>
        <w:tc>
          <w:tcPr>
            <w:tcW w:w="1418" w:type="dxa"/>
            <w:vAlign w:val="center"/>
          </w:tcPr>
          <w:p w14:paraId="311D7DE2" w14:textId="77777777" w:rsidR="00F25224" w:rsidRPr="00F804CF" w:rsidRDefault="005443C8">
            <w:pPr>
              <w:pStyle w:val="14"/>
              <w:jc w:val="center"/>
              <w:rPr>
                <w:rFonts w:ascii="宋体" w:hAnsi="宋体" w:cs="宋体"/>
                <w:sz w:val="24"/>
              </w:rPr>
            </w:pPr>
            <w:r w:rsidRPr="00F804CF">
              <w:rPr>
                <w:rFonts w:ascii="宋体" w:hAnsi="宋体" w:hint="eastAsia"/>
                <w:szCs w:val="21"/>
              </w:rPr>
              <w:t>平面波导器件对准观察设备</w:t>
            </w:r>
          </w:p>
        </w:tc>
        <w:tc>
          <w:tcPr>
            <w:tcW w:w="850" w:type="dxa"/>
            <w:vAlign w:val="center"/>
          </w:tcPr>
          <w:p w14:paraId="537314E0"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1</w:t>
            </w:r>
          </w:p>
        </w:tc>
        <w:tc>
          <w:tcPr>
            <w:tcW w:w="992" w:type="dxa"/>
            <w:vAlign w:val="center"/>
          </w:tcPr>
          <w:p w14:paraId="00F4C40C" w14:textId="77777777" w:rsidR="00F25224" w:rsidRPr="00F804CF" w:rsidRDefault="005443C8">
            <w:pPr>
              <w:pStyle w:val="14"/>
              <w:jc w:val="center"/>
              <w:rPr>
                <w:rFonts w:ascii="宋体" w:hAnsi="宋体" w:cs="宋体"/>
                <w:sz w:val="24"/>
              </w:rPr>
            </w:pPr>
            <w:r w:rsidRPr="00F804CF">
              <w:rPr>
                <w:rFonts w:ascii="宋体" w:hAnsi="宋体" w:hint="eastAsia"/>
                <w:szCs w:val="21"/>
              </w:rPr>
              <w:t>台</w:t>
            </w:r>
          </w:p>
        </w:tc>
        <w:tc>
          <w:tcPr>
            <w:tcW w:w="3332" w:type="dxa"/>
            <w:vAlign w:val="center"/>
          </w:tcPr>
          <w:p w14:paraId="4911BEB3" w14:textId="77777777" w:rsidR="00F25224" w:rsidRPr="00F804CF" w:rsidRDefault="005443C8">
            <w:pPr>
              <w:jc w:val="left"/>
              <w:rPr>
                <w:rFonts w:ascii="宋体" w:hAnsi="宋体"/>
                <w:szCs w:val="21"/>
              </w:rPr>
            </w:pPr>
            <w:r w:rsidRPr="00F804CF">
              <w:rPr>
                <w:rFonts w:ascii="宋体" w:hAnsi="宋体" w:hint="eastAsia"/>
                <w:szCs w:val="21"/>
              </w:rPr>
              <w:t>1.六</w:t>
            </w:r>
            <w:proofErr w:type="gramStart"/>
            <w:r w:rsidRPr="00F804CF">
              <w:rPr>
                <w:rFonts w:ascii="宋体" w:hAnsi="宋体" w:hint="eastAsia"/>
                <w:szCs w:val="21"/>
              </w:rPr>
              <w:t>维调整架</w:t>
            </w:r>
            <w:proofErr w:type="gramEnd"/>
            <w:r w:rsidRPr="00F804CF">
              <w:rPr>
                <w:rFonts w:ascii="宋体" w:hAnsi="宋体" w:hint="eastAsia"/>
                <w:szCs w:val="21"/>
              </w:rPr>
              <w:t xml:space="preserve"> (左手系；行程：粗调±6.5mm，精调精度±0.3mm；最小读数：粗调±10μm，精调0.5μm;右手系；行程：粗调±6.5mm，精调精度±0.3mm；最小读数：粗调±10μm，精调0.5μm)</w:t>
            </w:r>
          </w:p>
          <w:p w14:paraId="48CDB7AA" w14:textId="77777777" w:rsidR="00F25224" w:rsidRPr="00F804CF" w:rsidRDefault="005443C8">
            <w:pPr>
              <w:pStyle w:val="14"/>
              <w:numPr>
                <w:ilvl w:val="255"/>
                <w:numId w:val="0"/>
              </w:numPr>
              <w:jc w:val="left"/>
              <w:rPr>
                <w:rFonts w:ascii="宋体" w:hAnsi="宋体" w:cs="宋体"/>
                <w:sz w:val="24"/>
              </w:rPr>
            </w:pPr>
            <w:r w:rsidRPr="00F804CF">
              <w:rPr>
                <w:rFonts w:ascii="宋体" w:hAnsi="宋体" w:cs="宋体"/>
                <w:sz w:val="24"/>
              </w:rPr>
              <w:t>……</w:t>
            </w:r>
          </w:p>
        </w:tc>
        <w:tc>
          <w:tcPr>
            <w:tcW w:w="1417" w:type="dxa"/>
            <w:vAlign w:val="center"/>
          </w:tcPr>
          <w:p w14:paraId="170BC383" w14:textId="77777777" w:rsidR="00F25224" w:rsidRPr="00F804CF" w:rsidRDefault="005443C8">
            <w:pPr>
              <w:pStyle w:val="14"/>
              <w:jc w:val="center"/>
              <w:rPr>
                <w:rFonts w:ascii="宋体" w:hAnsi="宋体" w:cs="宋体"/>
                <w:sz w:val="24"/>
              </w:rPr>
            </w:pPr>
            <w:r w:rsidRPr="00F804CF">
              <w:rPr>
                <w:rFonts w:ascii="宋体" w:hAnsi="宋体" w:hint="eastAsia"/>
                <w:szCs w:val="21"/>
              </w:rPr>
              <w:t>4.3</w:t>
            </w:r>
            <w:r w:rsidRPr="00F804CF">
              <w:rPr>
                <w:rFonts w:ascii="宋体" w:hAnsi="宋体"/>
                <w:szCs w:val="21"/>
              </w:rPr>
              <w:t>0</w:t>
            </w:r>
          </w:p>
        </w:tc>
        <w:tc>
          <w:tcPr>
            <w:tcW w:w="1417" w:type="dxa"/>
            <w:vAlign w:val="center"/>
          </w:tcPr>
          <w:p w14:paraId="39582865"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4.30 </w:t>
            </w:r>
          </w:p>
        </w:tc>
      </w:tr>
      <w:tr w:rsidR="00F804CF" w:rsidRPr="00F804CF" w14:paraId="63E57782" w14:textId="77777777">
        <w:trPr>
          <w:trHeight w:val="1104"/>
          <w:jc w:val="center"/>
        </w:trPr>
        <w:tc>
          <w:tcPr>
            <w:tcW w:w="704" w:type="dxa"/>
            <w:vAlign w:val="center"/>
          </w:tcPr>
          <w:p w14:paraId="0ECC6E95"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lastRenderedPageBreak/>
              <w:t>3</w:t>
            </w:r>
          </w:p>
        </w:tc>
        <w:tc>
          <w:tcPr>
            <w:tcW w:w="1418" w:type="dxa"/>
            <w:vAlign w:val="center"/>
          </w:tcPr>
          <w:p w14:paraId="53BB05FF" w14:textId="77777777" w:rsidR="00F25224" w:rsidRPr="00F804CF" w:rsidRDefault="005443C8">
            <w:pPr>
              <w:pStyle w:val="14"/>
              <w:jc w:val="center"/>
              <w:rPr>
                <w:rFonts w:ascii="宋体" w:hAnsi="宋体" w:cs="宋体"/>
                <w:sz w:val="24"/>
              </w:rPr>
            </w:pPr>
            <w:r w:rsidRPr="00F804CF">
              <w:rPr>
                <w:rFonts w:hint="eastAsia"/>
                <w:kern w:val="0"/>
              </w:rPr>
              <w:t>波导分析计</w:t>
            </w:r>
          </w:p>
        </w:tc>
        <w:tc>
          <w:tcPr>
            <w:tcW w:w="850" w:type="dxa"/>
            <w:vAlign w:val="center"/>
          </w:tcPr>
          <w:p w14:paraId="48E1E67F"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1</w:t>
            </w:r>
          </w:p>
        </w:tc>
        <w:tc>
          <w:tcPr>
            <w:tcW w:w="992" w:type="dxa"/>
            <w:vAlign w:val="center"/>
          </w:tcPr>
          <w:p w14:paraId="1D546E54" w14:textId="77777777" w:rsidR="00F25224" w:rsidRPr="00F804CF" w:rsidRDefault="005443C8">
            <w:pPr>
              <w:pStyle w:val="14"/>
              <w:jc w:val="center"/>
              <w:rPr>
                <w:rFonts w:ascii="宋体" w:hAnsi="宋体" w:cs="宋体"/>
                <w:sz w:val="24"/>
              </w:rPr>
            </w:pPr>
            <w:r w:rsidRPr="00F804CF">
              <w:rPr>
                <w:rFonts w:ascii="宋体" w:hAnsi="宋体" w:hint="eastAsia"/>
                <w:szCs w:val="21"/>
              </w:rPr>
              <w:t>台</w:t>
            </w:r>
          </w:p>
        </w:tc>
        <w:tc>
          <w:tcPr>
            <w:tcW w:w="3332" w:type="dxa"/>
            <w:vAlign w:val="center"/>
          </w:tcPr>
          <w:p w14:paraId="4B195E56" w14:textId="77777777" w:rsidR="00F25224" w:rsidRPr="00F804CF" w:rsidRDefault="005443C8">
            <w:pPr>
              <w:wordWrap w:val="0"/>
              <w:jc w:val="left"/>
              <w:rPr>
                <w:rFonts w:ascii="宋体" w:hAnsi="宋体"/>
                <w:szCs w:val="21"/>
              </w:rPr>
            </w:pPr>
            <w:r w:rsidRPr="00F804CF">
              <w:rPr>
                <w:rFonts w:ascii="宋体" w:hAnsi="宋体" w:hint="eastAsia"/>
                <w:szCs w:val="21"/>
              </w:rPr>
              <w:t xml:space="preserve">1.功率计控制台,≥4英寸背光数字显示器，320 x 240像素分辨率; </w:t>
            </w:r>
          </w:p>
          <w:p w14:paraId="2744F092" w14:textId="77777777" w:rsidR="00F25224" w:rsidRPr="00F804CF" w:rsidRDefault="005443C8">
            <w:pPr>
              <w:pStyle w:val="14"/>
              <w:jc w:val="left"/>
              <w:rPr>
                <w:rFonts w:ascii="宋体" w:hAnsi="宋体" w:cs="宋体"/>
                <w:sz w:val="24"/>
              </w:rPr>
            </w:pPr>
            <w:r w:rsidRPr="00F804CF">
              <w:rPr>
                <w:rFonts w:ascii="宋体" w:hAnsi="宋体" w:cs="宋体"/>
                <w:sz w:val="24"/>
              </w:rPr>
              <w:t>……</w:t>
            </w:r>
          </w:p>
        </w:tc>
        <w:tc>
          <w:tcPr>
            <w:tcW w:w="1417" w:type="dxa"/>
            <w:vAlign w:val="center"/>
          </w:tcPr>
          <w:p w14:paraId="1ACDD706" w14:textId="77777777" w:rsidR="00F25224" w:rsidRPr="00F804CF" w:rsidRDefault="005443C8">
            <w:pPr>
              <w:pStyle w:val="14"/>
              <w:jc w:val="center"/>
              <w:rPr>
                <w:rFonts w:ascii="宋体" w:hAnsi="宋体" w:cs="宋体"/>
                <w:sz w:val="24"/>
              </w:rPr>
            </w:pPr>
            <w:r w:rsidRPr="00F804CF">
              <w:rPr>
                <w:rFonts w:ascii="宋体" w:hAnsi="宋体" w:hint="eastAsia"/>
                <w:szCs w:val="21"/>
              </w:rPr>
              <w:t>5</w:t>
            </w:r>
            <w:r w:rsidRPr="00F804CF">
              <w:rPr>
                <w:rFonts w:ascii="宋体" w:hAnsi="宋体"/>
                <w:szCs w:val="21"/>
              </w:rPr>
              <w:t>.00</w:t>
            </w:r>
          </w:p>
        </w:tc>
        <w:tc>
          <w:tcPr>
            <w:tcW w:w="1417" w:type="dxa"/>
            <w:vAlign w:val="center"/>
          </w:tcPr>
          <w:p w14:paraId="65BECDAE"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5.00 </w:t>
            </w:r>
          </w:p>
        </w:tc>
      </w:tr>
      <w:tr w:rsidR="00F804CF" w:rsidRPr="00F804CF" w14:paraId="52AF7889" w14:textId="77777777">
        <w:trPr>
          <w:trHeight w:val="1104"/>
          <w:jc w:val="center"/>
        </w:trPr>
        <w:tc>
          <w:tcPr>
            <w:tcW w:w="704" w:type="dxa"/>
            <w:vAlign w:val="center"/>
          </w:tcPr>
          <w:p w14:paraId="75269442"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4</w:t>
            </w:r>
          </w:p>
        </w:tc>
        <w:tc>
          <w:tcPr>
            <w:tcW w:w="1418" w:type="dxa"/>
            <w:vAlign w:val="center"/>
          </w:tcPr>
          <w:p w14:paraId="6412A69A" w14:textId="77777777" w:rsidR="00F25224" w:rsidRPr="00F804CF" w:rsidRDefault="005443C8">
            <w:pPr>
              <w:pStyle w:val="14"/>
              <w:tabs>
                <w:tab w:val="left" w:pos="495"/>
              </w:tabs>
              <w:jc w:val="left"/>
              <w:rPr>
                <w:rFonts w:ascii="宋体" w:hAnsi="宋体" w:cs="宋体"/>
                <w:sz w:val="24"/>
              </w:rPr>
            </w:pPr>
            <w:r w:rsidRPr="00F804CF">
              <w:rPr>
                <w:rFonts w:ascii="宋体" w:hAnsi="宋体" w:hint="eastAsia"/>
                <w:szCs w:val="21"/>
              </w:rPr>
              <w:t>飞秒激光直写集成一体机</w:t>
            </w:r>
          </w:p>
        </w:tc>
        <w:tc>
          <w:tcPr>
            <w:tcW w:w="850" w:type="dxa"/>
            <w:vAlign w:val="center"/>
          </w:tcPr>
          <w:p w14:paraId="3A8E6140"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1</w:t>
            </w:r>
          </w:p>
        </w:tc>
        <w:tc>
          <w:tcPr>
            <w:tcW w:w="992" w:type="dxa"/>
            <w:vAlign w:val="center"/>
          </w:tcPr>
          <w:p w14:paraId="03359F08" w14:textId="77777777" w:rsidR="00F25224" w:rsidRPr="00F804CF" w:rsidRDefault="005443C8">
            <w:pPr>
              <w:pStyle w:val="14"/>
              <w:jc w:val="center"/>
              <w:rPr>
                <w:rFonts w:ascii="宋体" w:hAnsi="宋体" w:cs="宋体"/>
                <w:sz w:val="24"/>
              </w:rPr>
            </w:pPr>
            <w:r w:rsidRPr="00F804CF">
              <w:rPr>
                <w:rFonts w:ascii="宋体" w:hAnsi="宋体" w:hint="eastAsia"/>
                <w:szCs w:val="21"/>
              </w:rPr>
              <w:t>台</w:t>
            </w:r>
          </w:p>
        </w:tc>
        <w:tc>
          <w:tcPr>
            <w:tcW w:w="3332" w:type="dxa"/>
            <w:vAlign w:val="center"/>
          </w:tcPr>
          <w:p w14:paraId="3B22B406" w14:textId="77777777" w:rsidR="00F25224" w:rsidRPr="00F804CF" w:rsidRDefault="005443C8">
            <w:pPr>
              <w:jc w:val="left"/>
              <w:rPr>
                <w:rFonts w:ascii="宋体" w:hAnsi="宋体"/>
                <w:szCs w:val="21"/>
              </w:rPr>
            </w:pPr>
            <w:r w:rsidRPr="00F804CF">
              <w:rPr>
                <w:rFonts w:ascii="宋体" w:hAnsi="宋体" w:hint="eastAsia"/>
              </w:rPr>
              <w:t>▲</w:t>
            </w:r>
            <w:r w:rsidRPr="00F804CF">
              <w:rPr>
                <w:rFonts w:ascii="宋体" w:hAnsi="宋体" w:hint="eastAsia"/>
                <w:szCs w:val="21"/>
              </w:rPr>
              <w:t>1.频率：单脉冲~1MHz；</w:t>
            </w:r>
          </w:p>
          <w:p w14:paraId="3D6113E9" w14:textId="77777777" w:rsidR="00F25224" w:rsidRPr="00F804CF" w:rsidRDefault="005443C8">
            <w:pPr>
              <w:pStyle w:val="14"/>
              <w:jc w:val="left"/>
              <w:rPr>
                <w:rFonts w:ascii="宋体" w:hAnsi="宋体" w:cs="宋体"/>
                <w:sz w:val="24"/>
              </w:rPr>
            </w:pPr>
            <w:r w:rsidRPr="00F804CF">
              <w:rPr>
                <w:rFonts w:ascii="宋体" w:hAnsi="宋体" w:cs="宋体"/>
                <w:sz w:val="24"/>
              </w:rPr>
              <w:t>……</w:t>
            </w:r>
          </w:p>
        </w:tc>
        <w:tc>
          <w:tcPr>
            <w:tcW w:w="1417" w:type="dxa"/>
            <w:vAlign w:val="center"/>
          </w:tcPr>
          <w:p w14:paraId="5045B84C" w14:textId="77777777" w:rsidR="00F25224" w:rsidRPr="00F804CF" w:rsidRDefault="005443C8">
            <w:pPr>
              <w:pStyle w:val="14"/>
              <w:jc w:val="center"/>
              <w:rPr>
                <w:rFonts w:ascii="宋体" w:hAnsi="宋体" w:cs="宋体"/>
                <w:sz w:val="24"/>
              </w:rPr>
            </w:pPr>
            <w:r w:rsidRPr="00F804CF">
              <w:rPr>
                <w:rFonts w:ascii="宋体" w:hAnsi="宋体" w:hint="eastAsia"/>
                <w:szCs w:val="21"/>
              </w:rPr>
              <w:t>420</w:t>
            </w:r>
            <w:r w:rsidRPr="00F804CF">
              <w:rPr>
                <w:rFonts w:ascii="宋体" w:hAnsi="宋体"/>
                <w:szCs w:val="21"/>
              </w:rPr>
              <w:t>.00</w:t>
            </w:r>
          </w:p>
        </w:tc>
        <w:tc>
          <w:tcPr>
            <w:tcW w:w="1417" w:type="dxa"/>
            <w:vAlign w:val="center"/>
          </w:tcPr>
          <w:p w14:paraId="1DBC0F9B"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420.00 </w:t>
            </w:r>
          </w:p>
        </w:tc>
      </w:tr>
      <w:tr w:rsidR="00F804CF" w:rsidRPr="00F804CF" w14:paraId="168AA01E" w14:textId="77777777">
        <w:trPr>
          <w:trHeight w:val="1104"/>
          <w:jc w:val="center"/>
        </w:trPr>
        <w:tc>
          <w:tcPr>
            <w:tcW w:w="704" w:type="dxa"/>
            <w:vAlign w:val="center"/>
          </w:tcPr>
          <w:p w14:paraId="30B007B2"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5</w:t>
            </w:r>
          </w:p>
        </w:tc>
        <w:tc>
          <w:tcPr>
            <w:tcW w:w="1418" w:type="dxa"/>
            <w:vAlign w:val="center"/>
          </w:tcPr>
          <w:p w14:paraId="6C240F07" w14:textId="77777777" w:rsidR="00F25224" w:rsidRPr="00F804CF" w:rsidRDefault="005443C8">
            <w:pPr>
              <w:pStyle w:val="14"/>
              <w:tabs>
                <w:tab w:val="left" w:pos="595"/>
              </w:tabs>
              <w:jc w:val="center"/>
              <w:rPr>
                <w:rFonts w:ascii="宋体" w:hAnsi="宋体" w:cs="宋体"/>
                <w:sz w:val="24"/>
              </w:rPr>
            </w:pPr>
            <w:r w:rsidRPr="00F804CF">
              <w:rPr>
                <w:rFonts w:ascii="宋体" w:hAnsi="宋体" w:hint="eastAsia"/>
                <w:szCs w:val="21"/>
              </w:rPr>
              <w:t>高精度位移平台</w:t>
            </w:r>
          </w:p>
        </w:tc>
        <w:tc>
          <w:tcPr>
            <w:tcW w:w="850" w:type="dxa"/>
            <w:vAlign w:val="center"/>
          </w:tcPr>
          <w:p w14:paraId="3E6177CE"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1</w:t>
            </w:r>
          </w:p>
        </w:tc>
        <w:tc>
          <w:tcPr>
            <w:tcW w:w="992" w:type="dxa"/>
            <w:vAlign w:val="center"/>
          </w:tcPr>
          <w:p w14:paraId="3C3DE1D8" w14:textId="77777777" w:rsidR="00F25224" w:rsidRPr="00F804CF" w:rsidRDefault="005443C8">
            <w:pPr>
              <w:pStyle w:val="14"/>
              <w:jc w:val="center"/>
              <w:rPr>
                <w:rFonts w:ascii="宋体" w:hAnsi="宋体" w:cs="宋体"/>
                <w:sz w:val="24"/>
              </w:rPr>
            </w:pPr>
            <w:r w:rsidRPr="00F804CF">
              <w:rPr>
                <w:rFonts w:ascii="宋体" w:hAnsi="宋体" w:hint="eastAsia"/>
                <w:szCs w:val="21"/>
              </w:rPr>
              <w:t>台</w:t>
            </w:r>
          </w:p>
        </w:tc>
        <w:tc>
          <w:tcPr>
            <w:tcW w:w="3332" w:type="dxa"/>
            <w:vAlign w:val="center"/>
          </w:tcPr>
          <w:p w14:paraId="2D0DE44D" w14:textId="77777777" w:rsidR="00F25224" w:rsidRPr="00F804CF" w:rsidRDefault="005443C8">
            <w:pPr>
              <w:pStyle w:val="14"/>
              <w:numPr>
                <w:ilvl w:val="255"/>
                <w:numId w:val="0"/>
              </w:numPr>
              <w:jc w:val="left"/>
              <w:rPr>
                <w:rFonts w:ascii="宋体" w:hAnsi="宋体" w:cs="宋体"/>
                <w:sz w:val="24"/>
              </w:rPr>
            </w:pPr>
            <w:r w:rsidRPr="00F804CF">
              <w:rPr>
                <w:rFonts w:ascii="宋体" w:hAnsi="宋体" w:hint="eastAsia"/>
                <w:szCs w:val="21"/>
              </w:rPr>
              <w:t>包含</w:t>
            </w:r>
            <w:proofErr w:type="gramStart"/>
            <w:r w:rsidRPr="00F804CF">
              <w:rPr>
                <w:rFonts w:ascii="宋体" w:hAnsi="宋体" w:hint="eastAsia"/>
                <w:szCs w:val="21"/>
              </w:rPr>
              <w:t>100×100×</w:t>
            </w:r>
            <w:proofErr w:type="gramEnd"/>
            <w:r w:rsidRPr="00F804CF">
              <w:rPr>
                <w:rFonts w:ascii="宋体" w:hAnsi="宋体" w:hint="eastAsia"/>
                <w:szCs w:val="21"/>
              </w:rPr>
              <w:t>50mm三轴定位系统，X/Y/Z轴定位精度+-3um,重复定位精度+-1um。</w:t>
            </w:r>
          </w:p>
        </w:tc>
        <w:tc>
          <w:tcPr>
            <w:tcW w:w="1417" w:type="dxa"/>
            <w:vAlign w:val="center"/>
          </w:tcPr>
          <w:p w14:paraId="08FC26BB" w14:textId="77777777" w:rsidR="00F25224" w:rsidRPr="00F804CF" w:rsidRDefault="005443C8">
            <w:pPr>
              <w:pStyle w:val="14"/>
              <w:jc w:val="center"/>
              <w:rPr>
                <w:rFonts w:ascii="宋体" w:hAnsi="宋体" w:cs="宋体"/>
                <w:sz w:val="24"/>
              </w:rPr>
            </w:pPr>
            <w:r w:rsidRPr="00F804CF">
              <w:rPr>
                <w:rFonts w:ascii="宋体" w:hAnsi="宋体" w:hint="eastAsia"/>
                <w:szCs w:val="21"/>
              </w:rPr>
              <w:t>30</w:t>
            </w:r>
            <w:r w:rsidRPr="00F804CF">
              <w:rPr>
                <w:rFonts w:ascii="宋体" w:hAnsi="宋体"/>
                <w:szCs w:val="21"/>
              </w:rPr>
              <w:t>.00</w:t>
            </w:r>
          </w:p>
        </w:tc>
        <w:tc>
          <w:tcPr>
            <w:tcW w:w="1417" w:type="dxa"/>
            <w:vAlign w:val="center"/>
          </w:tcPr>
          <w:p w14:paraId="4C6695B8"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30.00 </w:t>
            </w:r>
          </w:p>
        </w:tc>
      </w:tr>
      <w:tr w:rsidR="00F804CF" w:rsidRPr="00F804CF" w14:paraId="6C17087C" w14:textId="77777777">
        <w:trPr>
          <w:trHeight w:val="1104"/>
          <w:jc w:val="center"/>
        </w:trPr>
        <w:tc>
          <w:tcPr>
            <w:tcW w:w="704" w:type="dxa"/>
            <w:vAlign w:val="center"/>
          </w:tcPr>
          <w:p w14:paraId="5F2D646E"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6</w:t>
            </w:r>
          </w:p>
        </w:tc>
        <w:tc>
          <w:tcPr>
            <w:tcW w:w="1418" w:type="dxa"/>
            <w:vAlign w:val="center"/>
          </w:tcPr>
          <w:p w14:paraId="6B72BF61" w14:textId="77777777" w:rsidR="00F25224" w:rsidRPr="00F804CF" w:rsidRDefault="005443C8">
            <w:pPr>
              <w:pStyle w:val="14"/>
              <w:jc w:val="center"/>
              <w:rPr>
                <w:rFonts w:ascii="宋体" w:hAnsi="宋体" w:cs="宋体"/>
                <w:sz w:val="24"/>
              </w:rPr>
            </w:pPr>
            <w:r w:rsidRPr="00F804CF">
              <w:rPr>
                <w:rFonts w:hint="eastAsia"/>
                <w:kern w:val="0"/>
              </w:rPr>
              <w:t>飞秒衰减分光器</w:t>
            </w:r>
          </w:p>
        </w:tc>
        <w:tc>
          <w:tcPr>
            <w:tcW w:w="850" w:type="dxa"/>
            <w:vAlign w:val="center"/>
          </w:tcPr>
          <w:p w14:paraId="2C24C9E6"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2</w:t>
            </w:r>
          </w:p>
        </w:tc>
        <w:tc>
          <w:tcPr>
            <w:tcW w:w="992" w:type="dxa"/>
            <w:vAlign w:val="center"/>
          </w:tcPr>
          <w:p w14:paraId="1A62587F" w14:textId="77777777" w:rsidR="00F25224" w:rsidRPr="00F804CF" w:rsidRDefault="005443C8">
            <w:pPr>
              <w:pStyle w:val="14"/>
              <w:jc w:val="center"/>
              <w:rPr>
                <w:rFonts w:ascii="宋体" w:hAnsi="宋体" w:cs="宋体"/>
                <w:sz w:val="24"/>
              </w:rPr>
            </w:pPr>
            <w:r w:rsidRPr="00F804CF">
              <w:rPr>
                <w:rFonts w:ascii="宋体" w:hAnsi="宋体" w:hint="eastAsia"/>
                <w:szCs w:val="21"/>
              </w:rPr>
              <w:t>台</w:t>
            </w:r>
          </w:p>
        </w:tc>
        <w:tc>
          <w:tcPr>
            <w:tcW w:w="3332" w:type="dxa"/>
            <w:vAlign w:val="center"/>
          </w:tcPr>
          <w:p w14:paraId="49E9AEBE" w14:textId="77777777" w:rsidR="00F25224" w:rsidRPr="00F804CF" w:rsidRDefault="005443C8">
            <w:pPr>
              <w:pStyle w:val="14"/>
              <w:numPr>
                <w:ilvl w:val="255"/>
                <w:numId w:val="0"/>
              </w:numPr>
              <w:jc w:val="left"/>
              <w:rPr>
                <w:rFonts w:ascii="宋体" w:hAnsi="宋体" w:cs="宋体"/>
                <w:sz w:val="24"/>
              </w:rPr>
            </w:pPr>
            <w:r w:rsidRPr="00F804CF">
              <w:rPr>
                <w:rFonts w:ascii="宋体" w:hAnsi="宋体" w:hint="eastAsia"/>
                <w:szCs w:val="21"/>
              </w:rPr>
              <w:t>P/S偏振分光衰减，可以分离P和S光，衰减分</w:t>
            </w:r>
            <w:proofErr w:type="gramStart"/>
            <w:r w:rsidRPr="00F804CF">
              <w:rPr>
                <w:rFonts w:ascii="宋体" w:hAnsi="宋体" w:hint="eastAsia"/>
                <w:szCs w:val="21"/>
              </w:rPr>
              <w:t>光范围</w:t>
            </w:r>
            <w:proofErr w:type="gramEnd"/>
            <w:r w:rsidRPr="00F804CF">
              <w:rPr>
                <w:rFonts w:ascii="宋体" w:hAnsi="宋体" w:hint="eastAsia"/>
                <w:szCs w:val="21"/>
              </w:rPr>
              <w:t>2%-90%，电动控制</w:t>
            </w:r>
          </w:p>
        </w:tc>
        <w:tc>
          <w:tcPr>
            <w:tcW w:w="1417" w:type="dxa"/>
            <w:vAlign w:val="center"/>
          </w:tcPr>
          <w:p w14:paraId="24E1881D" w14:textId="77777777" w:rsidR="00F25224" w:rsidRPr="00F804CF" w:rsidRDefault="005443C8">
            <w:pPr>
              <w:pStyle w:val="14"/>
              <w:jc w:val="center"/>
              <w:rPr>
                <w:rFonts w:ascii="宋体" w:hAnsi="宋体" w:cs="宋体"/>
                <w:sz w:val="24"/>
              </w:rPr>
            </w:pPr>
            <w:r w:rsidRPr="00F804CF">
              <w:rPr>
                <w:rFonts w:ascii="宋体" w:hAnsi="宋体" w:hint="eastAsia"/>
                <w:szCs w:val="21"/>
              </w:rPr>
              <w:t>5.6</w:t>
            </w:r>
            <w:r w:rsidRPr="00F804CF">
              <w:rPr>
                <w:rFonts w:ascii="宋体" w:hAnsi="宋体"/>
                <w:szCs w:val="21"/>
              </w:rPr>
              <w:t>0</w:t>
            </w:r>
          </w:p>
        </w:tc>
        <w:tc>
          <w:tcPr>
            <w:tcW w:w="1417" w:type="dxa"/>
            <w:vAlign w:val="center"/>
          </w:tcPr>
          <w:p w14:paraId="7B2F993F"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11.20 </w:t>
            </w:r>
          </w:p>
        </w:tc>
      </w:tr>
      <w:tr w:rsidR="00F804CF" w:rsidRPr="00F804CF" w14:paraId="1BAAD63D" w14:textId="77777777">
        <w:trPr>
          <w:trHeight w:val="1104"/>
          <w:jc w:val="center"/>
        </w:trPr>
        <w:tc>
          <w:tcPr>
            <w:tcW w:w="704" w:type="dxa"/>
            <w:vAlign w:val="center"/>
          </w:tcPr>
          <w:p w14:paraId="4AAD6DF7"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7</w:t>
            </w:r>
          </w:p>
        </w:tc>
        <w:tc>
          <w:tcPr>
            <w:tcW w:w="1418" w:type="dxa"/>
            <w:vAlign w:val="center"/>
          </w:tcPr>
          <w:p w14:paraId="7A606C60" w14:textId="77777777" w:rsidR="00F25224" w:rsidRPr="00F804CF" w:rsidRDefault="005443C8">
            <w:pPr>
              <w:pStyle w:val="14"/>
              <w:tabs>
                <w:tab w:val="left" w:pos="595"/>
              </w:tabs>
              <w:jc w:val="left"/>
              <w:rPr>
                <w:rFonts w:ascii="宋体" w:hAnsi="宋体" w:cs="宋体"/>
                <w:sz w:val="24"/>
              </w:rPr>
            </w:pPr>
            <w:r w:rsidRPr="00F804CF">
              <w:rPr>
                <w:rFonts w:hint="eastAsia"/>
                <w:kern w:val="0"/>
              </w:rPr>
              <w:t>飞秒激光光路传输片</w:t>
            </w:r>
          </w:p>
        </w:tc>
        <w:tc>
          <w:tcPr>
            <w:tcW w:w="850" w:type="dxa"/>
            <w:vAlign w:val="center"/>
          </w:tcPr>
          <w:p w14:paraId="602AA24C"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1</w:t>
            </w:r>
          </w:p>
        </w:tc>
        <w:tc>
          <w:tcPr>
            <w:tcW w:w="992" w:type="dxa"/>
            <w:vAlign w:val="center"/>
          </w:tcPr>
          <w:p w14:paraId="5EA12E86" w14:textId="77777777" w:rsidR="00F25224" w:rsidRPr="00F804CF" w:rsidRDefault="005443C8">
            <w:pPr>
              <w:pStyle w:val="14"/>
              <w:jc w:val="center"/>
              <w:rPr>
                <w:rFonts w:ascii="宋体" w:hAnsi="宋体" w:cs="宋体"/>
                <w:sz w:val="24"/>
              </w:rPr>
            </w:pPr>
            <w:r w:rsidRPr="00F804CF">
              <w:rPr>
                <w:rFonts w:ascii="宋体" w:hAnsi="宋体" w:hint="eastAsia"/>
                <w:szCs w:val="21"/>
              </w:rPr>
              <w:t>台</w:t>
            </w:r>
          </w:p>
        </w:tc>
        <w:tc>
          <w:tcPr>
            <w:tcW w:w="3332" w:type="dxa"/>
            <w:vAlign w:val="center"/>
          </w:tcPr>
          <w:p w14:paraId="6882C09D" w14:textId="77777777" w:rsidR="00F25224" w:rsidRPr="00F804CF" w:rsidRDefault="005443C8">
            <w:pPr>
              <w:pStyle w:val="14"/>
              <w:jc w:val="left"/>
              <w:rPr>
                <w:rFonts w:ascii="宋体" w:hAnsi="宋体" w:cs="宋体"/>
                <w:sz w:val="24"/>
              </w:rPr>
            </w:pPr>
            <w:r w:rsidRPr="00F804CF">
              <w:rPr>
                <w:rFonts w:ascii="宋体" w:hAnsi="宋体" w:hint="eastAsia"/>
              </w:rPr>
              <w:t>▲</w:t>
            </w:r>
            <w:r w:rsidRPr="00F804CF">
              <w:rPr>
                <w:rFonts w:ascii="宋体" w:hAnsi="宋体" w:hint="eastAsia"/>
                <w:szCs w:val="21"/>
              </w:rPr>
              <w:t>1. LowGDD、45度1030nm 飞秒反射镜</w:t>
            </w:r>
            <w:r w:rsidRPr="00F804CF">
              <w:rPr>
                <w:rFonts w:ascii="宋体" w:hAnsi="宋体" w:hint="eastAsia"/>
                <w:szCs w:val="21"/>
              </w:rPr>
              <w:br/>
            </w:r>
            <w:r w:rsidRPr="00F804CF">
              <w:rPr>
                <w:rFonts w:ascii="宋体" w:hAnsi="宋体"/>
              </w:rPr>
              <w:t>……</w:t>
            </w:r>
          </w:p>
        </w:tc>
        <w:tc>
          <w:tcPr>
            <w:tcW w:w="1417" w:type="dxa"/>
            <w:vAlign w:val="center"/>
          </w:tcPr>
          <w:p w14:paraId="7B24437D" w14:textId="77777777" w:rsidR="00F25224" w:rsidRPr="00F804CF" w:rsidRDefault="005443C8">
            <w:pPr>
              <w:pStyle w:val="14"/>
              <w:jc w:val="center"/>
              <w:rPr>
                <w:rFonts w:ascii="宋体" w:hAnsi="宋体" w:cs="宋体"/>
                <w:sz w:val="24"/>
              </w:rPr>
            </w:pPr>
            <w:r w:rsidRPr="00F804CF">
              <w:rPr>
                <w:rFonts w:ascii="宋体" w:hAnsi="宋体" w:hint="eastAsia"/>
                <w:szCs w:val="21"/>
              </w:rPr>
              <w:t>16</w:t>
            </w:r>
            <w:r w:rsidRPr="00F804CF">
              <w:rPr>
                <w:rFonts w:ascii="宋体" w:hAnsi="宋体"/>
                <w:szCs w:val="21"/>
              </w:rPr>
              <w:t>.00</w:t>
            </w:r>
          </w:p>
        </w:tc>
        <w:tc>
          <w:tcPr>
            <w:tcW w:w="1417" w:type="dxa"/>
            <w:vAlign w:val="center"/>
          </w:tcPr>
          <w:p w14:paraId="393E074D"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16.00 </w:t>
            </w:r>
          </w:p>
        </w:tc>
      </w:tr>
      <w:tr w:rsidR="00F804CF" w:rsidRPr="00F804CF" w14:paraId="0D54078D" w14:textId="77777777">
        <w:trPr>
          <w:trHeight w:val="1104"/>
          <w:jc w:val="center"/>
        </w:trPr>
        <w:tc>
          <w:tcPr>
            <w:tcW w:w="704" w:type="dxa"/>
            <w:vAlign w:val="center"/>
          </w:tcPr>
          <w:p w14:paraId="03E99DA8"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8</w:t>
            </w:r>
          </w:p>
        </w:tc>
        <w:tc>
          <w:tcPr>
            <w:tcW w:w="1418" w:type="dxa"/>
            <w:vAlign w:val="center"/>
          </w:tcPr>
          <w:p w14:paraId="3451F20D" w14:textId="77777777" w:rsidR="00F25224" w:rsidRPr="00F804CF" w:rsidRDefault="005443C8">
            <w:pPr>
              <w:pStyle w:val="14"/>
              <w:jc w:val="center"/>
              <w:rPr>
                <w:rFonts w:ascii="宋体" w:hAnsi="宋体" w:cs="宋体"/>
                <w:sz w:val="24"/>
              </w:rPr>
            </w:pPr>
            <w:r w:rsidRPr="00F804CF">
              <w:rPr>
                <w:rFonts w:ascii="宋体" w:hAnsi="宋体" w:hint="eastAsia"/>
                <w:szCs w:val="21"/>
              </w:rPr>
              <w:t>激光加工监控系统</w:t>
            </w:r>
          </w:p>
        </w:tc>
        <w:tc>
          <w:tcPr>
            <w:tcW w:w="850" w:type="dxa"/>
            <w:vAlign w:val="center"/>
          </w:tcPr>
          <w:p w14:paraId="46BFA328"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1</w:t>
            </w:r>
          </w:p>
        </w:tc>
        <w:tc>
          <w:tcPr>
            <w:tcW w:w="992" w:type="dxa"/>
            <w:vAlign w:val="center"/>
          </w:tcPr>
          <w:p w14:paraId="40E3057B"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台</w:t>
            </w:r>
          </w:p>
        </w:tc>
        <w:tc>
          <w:tcPr>
            <w:tcW w:w="3332" w:type="dxa"/>
            <w:vAlign w:val="center"/>
          </w:tcPr>
          <w:p w14:paraId="60561241" w14:textId="77777777" w:rsidR="00F25224" w:rsidRPr="00F804CF" w:rsidRDefault="005443C8">
            <w:pPr>
              <w:pStyle w:val="14"/>
              <w:tabs>
                <w:tab w:val="left" w:pos="601"/>
              </w:tabs>
              <w:jc w:val="left"/>
              <w:rPr>
                <w:rFonts w:ascii="宋体" w:hAnsi="宋体" w:cs="宋体"/>
                <w:sz w:val="24"/>
              </w:rPr>
            </w:pPr>
            <w:r w:rsidRPr="00F804CF">
              <w:rPr>
                <w:rFonts w:ascii="宋体" w:hAnsi="宋体" w:hint="eastAsia"/>
              </w:rPr>
              <w:t>▲</w:t>
            </w:r>
            <w:r w:rsidRPr="00F804CF">
              <w:rPr>
                <w:rFonts w:ascii="宋体" w:hAnsi="宋体" w:hint="eastAsia"/>
                <w:szCs w:val="21"/>
              </w:rPr>
              <w:t>1.定制化成像模块</w:t>
            </w:r>
            <w:r w:rsidRPr="00F804CF">
              <w:rPr>
                <w:rFonts w:ascii="宋体" w:hAnsi="宋体" w:hint="eastAsia"/>
                <w:szCs w:val="21"/>
              </w:rPr>
              <w:br/>
              <w:t>像素：≥300万</w:t>
            </w:r>
            <w:r w:rsidRPr="00F804CF">
              <w:rPr>
                <w:rFonts w:ascii="宋体" w:hAnsi="宋体" w:hint="eastAsia"/>
                <w:szCs w:val="21"/>
              </w:rPr>
              <w:br/>
              <w:t>同轴机器视觉，加工过程可视化</w:t>
            </w:r>
            <w:r w:rsidRPr="00F804CF">
              <w:rPr>
                <w:rFonts w:ascii="宋体" w:hAnsi="宋体" w:hint="eastAsia"/>
                <w:szCs w:val="21"/>
              </w:rPr>
              <w:br/>
              <w:t>同轴照明</w:t>
            </w:r>
            <w:r w:rsidRPr="00F804CF">
              <w:rPr>
                <w:rFonts w:ascii="宋体" w:hAnsi="宋体" w:hint="eastAsia"/>
                <w:szCs w:val="21"/>
              </w:rPr>
              <w:br/>
            </w:r>
            <w:r w:rsidRPr="00F804CF">
              <w:rPr>
                <w:rFonts w:ascii="宋体" w:hAnsi="宋体"/>
                <w:szCs w:val="21"/>
              </w:rPr>
              <w:t>……</w:t>
            </w:r>
          </w:p>
        </w:tc>
        <w:tc>
          <w:tcPr>
            <w:tcW w:w="1417" w:type="dxa"/>
            <w:vAlign w:val="center"/>
          </w:tcPr>
          <w:p w14:paraId="610727E5" w14:textId="77777777" w:rsidR="00F25224" w:rsidRPr="00F804CF" w:rsidRDefault="005443C8">
            <w:pPr>
              <w:pStyle w:val="14"/>
              <w:jc w:val="center"/>
              <w:rPr>
                <w:rFonts w:ascii="宋体" w:hAnsi="宋体" w:cs="宋体"/>
                <w:sz w:val="24"/>
              </w:rPr>
            </w:pPr>
            <w:r w:rsidRPr="00F804CF">
              <w:rPr>
                <w:rFonts w:ascii="宋体" w:hAnsi="宋体" w:hint="eastAsia"/>
                <w:szCs w:val="21"/>
              </w:rPr>
              <w:t>36</w:t>
            </w:r>
            <w:r w:rsidRPr="00F804CF">
              <w:rPr>
                <w:rFonts w:ascii="宋体" w:hAnsi="宋体"/>
                <w:szCs w:val="21"/>
              </w:rPr>
              <w:t>.00</w:t>
            </w:r>
          </w:p>
        </w:tc>
        <w:tc>
          <w:tcPr>
            <w:tcW w:w="1417" w:type="dxa"/>
            <w:vAlign w:val="center"/>
          </w:tcPr>
          <w:p w14:paraId="6A9265B0"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36.00 </w:t>
            </w:r>
          </w:p>
        </w:tc>
      </w:tr>
      <w:tr w:rsidR="00F804CF" w:rsidRPr="00F804CF" w14:paraId="62B2A57A" w14:textId="77777777">
        <w:trPr>
          <w:trHeight w:val="216"/>
          <w:jc w:val="center"/>
        </w:trPr>
        <w:tc>
          <w:tcPr>
            <w:tcW w:w="704" w:type="dxa"/>
            <w:vAlign w:val="center"/>
          </w:tcPr>
          <w:p w14:paraId="6BB2744D"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9</w:t>
            </w:r>
          </w:p>
        </w:tc>
        <w:tc>
          <w:tcPr>
            <w:tcW w:w="1418" w:type="dxa"/>
            <w:vAlign w:val="center"/>
          </w:tcPr>
          <w:p w14:paraId="3824A423" w14:textId="77777777" w:rsidR="00F25224" w:rsidRPr="00F804CF" w:rsidRDefault="005443C8">
            <w:pPr>
              <w:pStyle w:val="14"/>
              <w:jc w:val="center"/>
              <w:rPr>
                <w:rFonts w:ascii="宋体" w:hAnsi="宋体" w:cs="宋体"/>
                <w:sz w:val="24"/>
              </w:rPr>
            </w:pPr>
            <w:r w:rsidRPr="00F804CF">
              <w:rPr>
                <w:rFonts w:ascii="宋体" w:hAnsi="宋体" w:hint="eastAsia"/>
                <w:szCs w:val="21"/>
              </w:rPr>
              <w:t>精密光学隔振平台</w:t>
            </w:r>
          </w:p>
        </w:tc>
        <w:tc>
          <w:tcPr>
            <w:tcW w:w="850" w:type="dxa"/>
            <w:vAlign w:val="center"/>
          </w:tcPr>
          <w:p w14:paraId="70B9976C"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2</w:t>
            </w:r>
          </w:p>
        </w:tc>
        <w:tc>
          <w:tcPr>
            <w:tcW w:w="992" w:type="dxa"/>
            <w:vAlign w:val="center"/>
          </w:tcPr>
          <w:p w14:paraId="1AF2F9BB" w14:textId="77777777" w:rsidR="00F25224" w:rsidRPr="00F804CF" w:rsidRDefault="005443C8">
            <w:pPr>
              <w:pStyle w:val="14"/>
              <w:jc w:val="center"/>
              <w:rPr>
                <w:rFonts w:ascii="宋体" w:hAnsi="宋体" w:cs="宋体"/>
                <w:sz w:val="24"/>
              </w:rPr>
            </w:pPr>
            <w:r w:rsidRPr="00F804CF">
              <w:rPr>
                <w:rFonts w:ascii="宋体" w:hAnsi="宋体" w:hint="eastAsia"/>
                <w:szCs w:val="21"/>
              </w:rPr>
              <w:t>台</w:t>
            </w:r>
          </w:p>
        </w:tc>
        <w:tc>
          <w:tcPr>
            <w:tcW w:w="3332" w:type="dxa"/>
            <w:vAlign w:val="center"/>
          </w:tcPr>
          <w:p w14:paraId="76633932" w14:textId="77777777" w:rsidR="00F25224" w:rsidRPr="00F804CF" w:rsidRDefault="005443C8">
            <w:pPr>
              <w:jc w:val="left"/>
              <w:rPr>
                <w:rFonts w:ascii="宋体" w:hAnsi="宋体"/>
                <w:szCs w:val="21"/>
              </w:rPr>
            </w:pPr>
            <w:r w:rsidRPr="00F804CF">
              <w:rPr>
                <w:rFonts w:ascii="宋体" w:hAnsi="宋体" w:hint="eastAsia"/>
                <w:szCs w:val="21"/>
              </w:rPr>
              <w:t>1.尺寸：≥2400x1200x800(mm)</w:t>
            </w:r>
          </w:p>
          <w:p w14:paraId="29DD0898" w14:textId="77777777" w:rsidR="00F25224" w:rsidRPr="00F804CF" w:rsidRDefault="005443C8">
            <w:pPr>
              <w:pStyle w:val="14"/>
              <w:numPr>
                <w:ilvl w:val="255"/>
                <w:numId w:val="0"/>
              </w:numPr>
              <w:jc w:val="left"/>
              <w:rPr>
                <w:rFonts w:ascii="宋体" w:hAnsi="宋体" w:cs="宋体"/>
                <w:sz w:val="24"/>
              </w:rPr>
            </w:pPr>
            <w:r w:rsidRPr="00F804CF">
              <w:rPr>
                <w:rFonts w:ascii="宋体" w:hAnsi="宋体" w:cs="宋体"/>
                <w:sz w:val="24"/>
              </w:rPr>
              <w:t>……</w:t>
            </w:r>
          </w:p>
        </w:tc>
        <w:tc>
          <w:tcPr>
            <w:tcW w:w="1417" w:type="dxa"/>
            <w:vAlign w:val="center"/>
          </w:tcPr>
          <w:p w14:paraId="1F9F6A57" w14:textId="77777777" w:rsidR="00F25224" w:rsidRPr="00F804CF" w:rsidRDefault="005443C8">
            <w:pPr>
              <w:pStyle w:val="14"/>
              <w:jc w:val="center"/>
              <w:rPr>
                <w:rFonts w:ascii="宋体" w:hAnsi="宋体" w:cs="宋体"/>
                <w:sz w:val="24"/>
              </w:rPr>
            </w:pPr>
            <w:r w:rsidRPr="00F804CF">
              <w:rPr>
                <w:rFonts w:ascii="宋体" w:hAnsi="宋体" w:hint="eastAsia"/>
                <w:szCs w:val="21"/>
              </w:rPr>
              <w:t>3</w:t>
            </w:r>
            <w:r w:rsidRPr="00F804CF">
              <w:rPr>
                <w:rFonts w:ascii="宋体" w:hAnsi="宋体"/>
                <w:szCs w:val="21"/>
              </w:rPr>
              <w:t>.00</w:t>
            </w:r>
          </w:p>
        </w:tc>
        <w:tc>
          <w:tcPr>
            <w:tcW w:w="1417" w:type="dxa"/>
            <w:vAlign w:val="center"/>
          </w:tcPr>
          <w:p w14:paraId="41BF4B25"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6.00 </w:t>
            </w:r>
          </w:p>
        </w:tc>
      </w:tr>
      <w:tr w:rsidR="00F804CF" w:rsidRPr="00F804CF" w14:paraId="4C83DF44" w14:textId="77777777">
        <w:trPr>
          <w:trHeight w:val="1104"/>
          <w:jc w:val="center"/>
        </w:trPr>
        <w:tc>
          <w:tcPr>
            <w:tcW w:w="704" w:type="dxa"/>
            <w:vAlign w:val="center"/>
          </w:tcPr>
          <w:p w14:paraId="7A832DC1" w14:textId="77777777" w:rsidR="00F25224" w:rsidRPr="00F804CF" w:rsidRDefault="005443C8">
            <w:pPr>
              <w:pStyle w:val="14"/>
              <w:jc w:val="center"/>
              <w:rPr>
                <w:rFonts w:ascii="宋体" w:hAnsi="宋体" w:cs="宋体"/>
                <w:sz w:val="24"/>
              </w:rPr>
            </w:pPr>
            <w:r w:rsidRPr="00F804CF">
              <w:rPr>
                <w:rFonts w:ascii="宋体" w:hAnsi="宋体" w:cs="宋体" w:hint="eastAsia"/>
                <w:szCs w:val="21"/>
              </w:rPr>
              <w:t>10</w:t>
            </w:r>
          </w:p>
        </w:tc>
        <w:tc>
          <w:tcPr>
            <w:tcW w:w="1418" w:type="dxa"/>
            <w:vAlign w:val="center"/>
          </w:tcPr>
          <w:p w14:paraId="157F4FA9" w14:textId="77777777" w:rsidR="00F25224" w:rsidRPr="00F804CF" w:rsidRDefault="005443C8">
            <w:pPr>
              <w:pStyle w:val="14"/>
              <w:jc w:val="center"/>
              <w:rPr>
                <w:rFonts w:ascii="宋体" w:hAnsi="宋体" w:cs="宋体"/>
                <w:sz w:val="24"/>
              </w:rPr>
            </w:pPr>
            <w:r w:rsidRPr="00F804CF">
              <w:rPr>
                <w:rFonts w:ascii="宋体" w:hAnsi="宋体" w:hint="eastAsia"/>
                <w:szCs w:val="21"/>
              </w:rPr>
              <w:t>高速示波器</w:t>
            </w:r>
          </w:p>
        </w:tc>
        <w:tc>
          <w:tcPr>
            <w:tcW w:w="850" w:type="dxa"/>
            <w:vAlign w:val="center"/>
          </w:tcPr>
          <w:p w14:paraId="501FB453" w14:textId="77777777" w:rsidR="00F25224" w:rsidRPr="00F804CF" w:rsidRDefault="005443C8">
            <w:pPr>
              <w:spacing w:line="360" w:lineRule="auto"/>
              <w:jc w:val="center"/>
              <w:rPr>
                <w:rFonts w:ascii="宋体" w:hAnsi="宋体" w:cs="宋体"/>
                <w:sz w:val="24"/>
              </w:rPr>
            </w:pPr>
            <w:r w:rsidRPr="00F804CF">
              <w:rPr>
                <w:rFonts w:ascii="宋体" w:hAnsi="宋体" w:hint="eastAsia"/>
                <w:szCs w:val="21"/>
              </w:rPr>
              <w:t>1</w:t>
            </w:r>
          </w:p>
        </w:tc>
        <w:tc>
          <w:tcPr>
            <w:tcW w:w="992" w:type="dxa"/>
            <w:vAlign w:val="center"/>
          </w:tcPr>
          <w:p w14:paraId="6B55BB40" w14:textId="77777777" w:rsidR="00F25224" w:rsidRPr="00F804CF" w:rsidRDefault="005443C8">
            <w:pPr>
              <w:pStyle w:val="14"/>
              <w:jc w:val="center"/>
              <w:rPr>
                <w:rFonts w:ascii="宋体" w:hAnsi="宋体" w:cs="宋体"/>
                <w:sz w:val="24"/>
              </w:rPr>
            </w:pPr>
            <w:r w:rsidRPr="00F804CF">
              <w:rPr>
                <w:rFonts w:ascii="宋体" w:hAnsi="宋体" w:hint="eastAsia"/>
                <w:szCs w:val="21"/>
              </w:rPr>
              <w:t>台</w:t>
            </w:r>
          </w:p>
        </w:tc>
        <w:tc>
          <w:tcPr>
            <w:tcW w:w="3332" w:type="dxa"/>
            <w:vAlign w:val="center"/>
          </w:tcPr>
          <w:p w14:paraId="52FD840E" w14:textId="77777777" w:rsidR="00F25224" w:rsidRPr="00F804CF" w:rsidRDefault="005443C8">
            <w:pPr>
              <w:pStyle w:val="14"/>
              <w:jc w:val="left"/>
              <w:rPr>
                <w:rFonts w:ascii="宋体" w:hAnsi="宋体" w:cs="宋体"/>
                <w:sz w:val="24"/>
              </w:rPr>
            </w:pPr>
            <w:r w:rsidRPr="00F804CF">
              <w:rPr>
                <w:rFonts w:ascii="宋体" w:hAnsi="宋体" w:hint="eastAsia"/>
              </w:rPr>
              <w:t>▲</w:t>
            </w:r>
            <w:r w:rsidRPr="00F804CF">
              <w:rPr>
                <w:rFonts w:ascii="宋体" w:hAnsi="宋体" w:hint="eastAsia"/>
                <w:szCs w:val="21"/>
              </w:rPr>
              <w:t>1.带宽：2通道使用时硬件模拟带宽≥25GHz,四通道同时使用硬件模拟带宽≥16GHz；</w:t>
            </w:r>
            <w:r w:rsidRPr="00F804CF">
              <w:rPr>
                <w:rFonts w:ascii="宋体" w:hAnsi="宋体" w:hint="eastAsia"/>
                <w:szCs w:val="21"/>
              </w:rPr>
              <w:br/>
            </w:r>
            <w:r w:rsidRPr="00F804CF">
              <w:rPr>
                <w:rFonts w:ascii="宋体" w:hAnsi="宋体"/>
              </w:rPr>
              <w:t>……</w:t>
            </w:r>
          </w:p>
        </w:tc>
        <w:tc>
          <w:tcPr>
            <w:tcW w:w="1417" w:type="dxa"/>
            <w:vAlign w:val="center"/>
          </w:tcPr>
          <w:p w14:paraId="62BFE606" w14:textId="77777777" w:rsidR="00F25224" w:rsidRPr="00F804CF" w:rsidRDefault="005443C8">
            <w:pPr>
              <w:pStyle w:val="14"/>
              <w:jc w:val="center"/>
              <w:rPr>
                <w:rFonts w:ascii="宋体" w:hAnsi="宋体" w:cs="宋体"/>
                <w:sz w:val="24"/>
              </w:rPr>
            </w:pPr>
            <w:r w:rsidRPr="00F804CF">
              <w:rPr>
                <w:rFonts w:ascii="宋体" w:hAnsi="宋体" w:hint="eastAsia"/>
                <w:szCs w:val="21"/>
              </w:rPr>
              <w:t>99.8</w:t>
            </w:r>
            <w:r w:rsidRPr="00F804CF">
              <w:rPr>
                <w:rFonts w:ascii="宋体" w:hAnsi="宋体"/>
                <w:szCs w:val="21"/>
              </w:rPr>
              <w:t>0</w:t>
            </w:r>
          </w:p>
        </w:tc>
        <w:tc>
          <w:tcPr>
            <w:tcW w:w="1417" w:type="dxa"/>
            <w:vAlign w:val="center"/>
          </w:tcPr>
          <w:p w14:paraId="76E86552" w14:textId="77777777" w:rsidR="00F25224" w:rsidRPr="00F804CF" w:rsidRDefault="005443C8">
            <w:pPr>
              <w:pStyle w:val="14"/>
              <w:jc w:val="center"/>
              <w:rPr>
                <w:rFonts w:ascii="宋体" w:hAnsi="宋体" w:cs="宋体"/>
                <w:sz w:val="24"/>
              </w:rPr>
            </w:pPr>
            <w:r w:rsidRPr="00F804CF">
              <w:rPr>
                <w:rFonts w:ascii="宋体" w:hAnsi="宋体" w:hint="eastAsia"/>
                <w:szCs w:val="21"/>
              </w:rPr>
              <w:t xml:space="preserve">99.80 </w:t>
            </w:r>
          </w:p>
        </w:tc>
      </w:tr>
      <w:tr w:rsidR="00F25224" w:rsidRPr="00F804CF" w14:paraId="3181F8A1" w14:textId="77777777">
        <w:trPr>
          <w:trHeight w:val="1104"/>
          <w:jc w:val="center"/>
        </w:trPr>
        <w:tc>
          <w:tcPr>
            <w:tcW w:w="10130" w:type="dxa"/>
            <w:gridSpan w:val="7"/>
            <w:vAlign w:val="center"/>
          </w:tcPr>
          <w:p w14:paraId="7A1923DE" w14:textId="77777777" w:rsidR="00F25224" w:rsidRPr="00F804CF" w:rsidRDefault="005443C8">
            <w:pPr>
              <w:pStyle w:val="14"/>
              <w:rPr>
                <w:rFonts w:ascii="宋体" w:hAnsi="宋体" w:cs="宋体"/>
                <w:sz w:val="24"/>
              </w:rPr>
            </w:pPr>
            <w:r w:rsidRPr="00F804CF">
              <w:rPr>
                <w:rFonts w:ascii="宋体" w:hAnsi="宋体" w:cs="宋体" w:hint="eastAsia"/>
                <w:sz w:val="24"/>
              </w:rPr>
              <w:t>预算合计金额（人民币大写）</w:t>
            </w:r>
            <w:r w:rsidRPr="00F804CF">
              <w:rPr>
                <w:rFonts w:ascii="宋体" w:hAnsi="宋体" w:cs="宋体" w:hint="eastAsia"/>
                <w:sz w:val="24"/>
                <w:u w:val="single"/>
              </w:rPr>
              <w:t xml:space="preserve"> </w:t>
            </w:r>
            <w:r w:rsidRPr="00F804CF">
              <w:rPr>
                <w:rFonts w:ascii="宋体" w:hAnsi="宋体" w:cs="宋体"/>
                <w:sz w:val="24"/>
                <w:u w:val="single"/>
              </w:rPr>
              <w:t xml:space="preserve">   </w:t>
            </w:r>
            <w:r w:rsidRPr="00F804CF">
              <w:rPr>
                <w:rFonts w:ascii="宋体" w:hAnsi="宋体" w:cs="宋体" w:hint="eastAsia"/>
                <w:sz w:val="24"/>
                <w:u w:val="single"/>
              </w:rPr>
              <w:t xml:space="preserve"> 陆佰叁拾陆万叁仟元整   （¥</w:t>
            </w:r>
            <w:r w:rsidRPr="00F804CF">
              <w:rPr>
                <w:rFonts w:ascii="宋体" w:hAnsi="宋体" w:cs="宋体"/>
                <w:sz w:val="24"/>
                <w:u w:val="single"/>
              </w:rPr>
              <w:t>6363000.00</w:t>
            </w:r>
            <w:r w:rsidRPr="00F804CF">
              <w:rPr>
                <w:rFonts w:ascii="宋体" w:hAnsi="宋体" w:cs="宋体" w:hint="eastAsia"/>
                <w:sz w:val="24"/>
                <w:u w:val="single"/>
              </w:rPr>
              <w:t xml:space="preserve">）   </w:t>
            </w:r>
            <w:r w:rsidRPr="00F804CF">
              <w:rPr>
                <w:rFonts w:ascii="宋体" w:hAnsi="宋体" w:cs="宋体"/>
                <w:sz w:val="24"/>
                <w:u w:val="single"/>
              </w:rPr>
              <w:t xml:space="preserve">       </w:t>
            </w:r>
          </w:p>
        </w:tc>
      </w:tr>
    </w:tbl>
    <w:p w14:paraId="622C116D" w14:textId="77777777" w:rsidR="00F25224" w:rsidRPr="00F804CF" w:rsidRDefault="00F25224">
      <w:pPr>
        <w:spacing w:line="360" w:lineRule="auto"/>
        <w:ind w:firstLineChars="200" w:firstLine="480"/>
        <w:rPr>
          <w:rFonts w:ascii="宋体" w:hAnsi="宋体" w:cs="宋体"/>
          <w:bCs/>
          <w:sz w:val="24"/>
        </w:rPr>
      </w:pPr>
    </w:p>
    <w:p w14:paraId="4FA573BD" w14:textId="77777777" w:rsidR="00F25224" w:rsidRPr="00F804CF" w:rsidRDefault="005443C8">
      <w:pPr>
        <w:spacing w:line="360" w:lineRule="auto"/>
        <w:ind w:firstLineChars="200" w:firstLine="480"/>
        <w:rPr>
          <w:rFonts w:ascii="宋体" w:hAnsi="宋体" w:cs="宋体"/>
          <w:bCs/>
          <w:sz w:val="24"/>
        </w:rPr>
      </w:pPr>
      <w:r w:rsidRPr="00F804CF">
        <w:rPr>
          <w:rFonts w:ascii="宋体" w:hAnsi="宋体" w:cs="宋体" w:hint="eastAsia"/>
          <w:bCs/>
          <w:sz w:val="24"/>
        </w:rPr>
        <w:t>详见第二章采购需求表。</w:t>
      </w:r>
    </w:p>
    <w:p w14:paraId="1955FE24" w14:textId="7F55B1B9" w:rsidR="00F25224" w:rsidRPr="00F804CF" w:rsidRDefault="005443C8">
      <w:pPr>
        <w:spacing w:line="360" w:lineRule="auto"/>
        <w:ind w:firstLineChars="200" w:firstLine="480"/>
        <w:rPr>
          <w:rFonts w:ascii="宋体" w:hAnsi="宋体" w:cs="宋体"/>
          <w:bCs/>
          <w:sz w:val="24"/>
        </w:rPr>
      </w:pPr>
      <w:r w:rsidRPr="00F804CF">
        <w:rPr>
          <w:rFonts w:ascii="宋体" w:hAnsi="宋体" w:cs="宋体" w:hint="eastAsia"/>
          <w:sz w:val="24"/>
        </w:rPr>
        <w:t>合同履行期限：</w:t>
      </w:r>
      <w:r w:rsidR="00E214D5" w:rsidRPr="00F804CF">
        <w:rPr>
          <w:rFonts w:ascii="宋体" w:hAnsi="宋体" w:cs="宋体" w:hint="eastAsia"/>
          <w:sz w:val="24"/>
        </w:rPr>
        <w:t>国产设备自签订合同之日起30个</w:t>
      </w:r>
      <w:proofErr w:type="gramStart"/>
      <w:r w:rsidR="00E214D5" w:rsidRPr="00F804CF">
        <w:rPr>
          <w:rFonts w:ascii="宋体" w:hAnsi="宋体" w:cs="宋体" w:hint="eastAsia"/>
          <w:sz w:val="24"/>
        </w:rPr>
        <w:t>日历天</w:t>
      </w:r>
      <w:proofErr w:type="gramEnd"/>
      <w:r w:rsidR="00E214D5" w:rsidRPr="00F804CF">
        <w:rPr>
          <w:rFonts w:ascii="宋体" w:hAnsi="宋体" w:cs="宋体" w:hint="eastAsia"/>
          <w:sz w:val="24"/>
        </w:rPr>
        <w:t>内到货安装调试完成并通过验收。进口</w:t>
      </w:r>
      <w:proofErr w:type="gramStart"/>
      <w:r w:rsidR="00E214D5" w:rsidRPr="00F804CF">
        <w:rPr>
          <w:rFonts w:ascii="宋体" w:hAnsi="宋体" w:cs="宋体" w:hint="eastAsia"/>
          <w:sz w:val="24"/>
        </w:rPr>
        <w:t>设备签自签订</w:t>
      </w:r>
      <w:proofErr w:type="gramEnd"/>
      <w:r w:rsidR="00E214D5" w:rsidRPr="00F804CF">
        <w:rPr>
          <w:rFonts w:ascii="宋体" w:hAnsi="宋体" w:cs="宋体" w:hint="eastAsia"/>
          <w:sz w:val="24"/>
        </w:rPr>
        <w:t>合同之日起180个</w:t>
      </w:r>
      <w:proofErr w:type="gramStart"/>
      <w:r w:rsidR="00E214D5" w:rsidRPr="00F804CF">
        <w:rPr>
          <w:rFonts w:ascii="宋体" w:hAnsi="宋体" w:cs="宋体" w:hint="eastAsia"/>
          <w:sz w:val="24"/>
        </w:rPr>
        <w:t>日历天</w:t>
      </w:r>
      <w:proofErr w:type="gramEnd"/>
      <w:r w:rsidR="00E214D5" w:rsidRPr="00F804CF">
        <w:rPr>
          <w:rFonts w:ascii="宋体" w:hAnsi="宋体" w:cs="宋体" w:hint="eastAsia"/>
          <w:sz w:val="24"/>
        </w:rPr>
        <w:t>内到货安装调试完成并通过验收。</w:t>
      </w:r>
    </w:p>
    <w:p w14:paraId="130374D0" w14:textId="77777777" w:rsidR="00F25224" w:rsidRPr="00F804CF" w:rsidRDefault="005443C8">
      <w:pPr>
        <w:spacing w:line="360" w:lineRule="auto"/>
        <w:ind w:firstLineChars="200" w:firstLine="482"/>
        <w:rPr>
          <w:rFonts w:ascii="宋体" w:hAnsi="宋体" w:cs="宋体"/>
          <w:b/>
          <w:sz w:val="24"/>
        </w:rPr>
      </w:pPr>
      <w:r w:rsidRPr="00F804CF">
        <w:rPr>
          <w:rFonts w:ascii="宋体" w:hAnsi="宋体" w:cs="宋体" w:hint="eastAsia"/>
          <w:b/>
          <w:sz w:val="24"/>
        </w:rPr>
        <w:t>本项目是否接受联合体投标：否。</w:t>
      </w:r>
    </w:p>
    <w:p w14:paraId="06A4F8DA" w14:textId="77777777" w:rsidR="00F25224" w:rsidRPr="00F804CF" w:rsidRDefault="005443C8">
      <w:pPr>
        <w:spacing w:line="360" w:lineRule="auto"/>
        <w:ind w:firstLineChars="200" w:firstLine="482"/>
        <w:rPr>
          <w:rFonts w:ascii="宋体" w:hAnsi="宋体" w:cs="宋体"/>
          <w:b/>
          <w:bCs/>
          <w:sz w:val="24"/>
        </w:rPr>
      </w:pPr>
      <w:bookmarkStart w:id="14" w:name="_Toc28359080"/>
      <w:bookmarkStart w:id="15" w:name="_Toc35393622"/>
      <w:bookmarkStart w:id="16" w:name="_Toc28359003"/>
      <w:bookmarkStart w:id="17" w:name="_Toc35393791"/>
      <w:r w:rsidRPr="00F804CF">
        <w:rPr>
          <w:rFonts w:ascii="宋体" w:hAnsi="宋体" w:cs="宋体" w:hint="eastAsia"/>
          <w:b/>
          <w:bCs/>
          <w:sz w:val="24"/>
        </w:rPr>
        <w:t>二、申请人的资格要求：</w:t>
      </w:r>
      <w:bookmarkEnd w:id="14"/>
      <w:bookmarkEnd w:id="15"/>
      <w:bookmarkEnd w:id="16"/>
      <w:bookmarkEnd w:id="17"/>
    </w:p>
    <w:p w14:paraId="01EB79E6" w14:textId="77777777" w:rsidR="00F25224" w:rsidRPr="00F804CF" w:rsidRDefault="005443C8">
      <w:pPr>
        <w:spacing w:line="360" w:lineRule="auto"/>
        <w:ind w:firstLineChars="200" w:firstLine="480"/>
        <w:rPr>
          <w:rFonts w:ascii="宋体" w:hAnsi="宋体" w:cs="宋体"/>
          <w:sz w:val="24"/>
        </w:rPr>
      </w:pPr>
      <w:bookmarkStart w:id="18" w:name="_Hlk51746371"/>
      <w:r w:rsidRPr="00F804CF">
        <w:rPr>
          <w:rFonts w:ascii="宋体" w:hAnsi="宋体" w:cs="宋体" w:hint="eastAsia"/>
          <w:sz w:val="24"/>
        </w:rPr>
        <w:t>1.满足《中华人民共和国政府采购法》第二十二条规定；</w:t>
      </w:r>
    </w:p>
    <w:p w14:paraId="41B01098" w14:textId="77777777" w:rsidR="00F25224" w:rsidRPr="00F804CF" w:rsidRDefault="005443C8">
      <w:pPr>
        <w:spacing w:line="360" w:lineRule="auto"/>
        <w:ind w:firstLineChars="200" w:firstLine="480"/>
        <w:rPr>
          <w:rFonts w:ascii="宋体" w:hAnsi="宋体"/>
          <w:sz w:val="24"/>
        </w:rPr>
      </w:pPr>
      <w:bookmarkStart w:id="19" w:name="_Toc28359004"/>
      <w:bookmarkStart w:id="20" w:name="_Toc28359081"/>
      <w:r w:rsidRPr="00F804CF">
        <w:rPr>
          <w:rFonts w:ascii="宋体" w:hAnsi="宋体" w:cs="宋体" w:hint="eastAsia"/>
          <w:sz w:val="24"/>
        </w:rPr>
        <w:t>2.落实政府采购政策需满足的资格要求：</w:t>
      </w:r>
      <w:r w:rsidRPr="00F804CF">
        <w:rPr>
          <w:rFonts w:ascii="宋体" w:hAnsi="宋体" w:hint="eastAsia"/>
          <w:sz w:val="24"/>
        </w:rPr>
        <w:t>专门面向中小企业采购（</w:t>
      </w:r>
      <w:r w:rsidRPr="00F804CF">
        <w:rPr>
          <w:rFonts w:ascii="宋体" w:hAnsi="宋体" w:hint="eastAsia"/>
          <w:sz w:val="24"/>
        </w:rPr>
        <w:sym w:font="Wingdings" w:char="00A8"/>
      </w:r>
      <w:r w:rsidRPr="00F804CF">
        <w:rPr>
          <w:rFonts w:ascii="宋体" w:hAnsi="宋体" w:hint="eastAsia"/>
          <w:sz w:val="24"/>
        </w:rPr>
        <w:t>是√否）；</w:t>
      </w:r>
    </w:p>
    <w:p w14:paraId="1A797F39" w14:textId="77777777" w:rsidR="00F25224" w:rsidRPr="00F804CF" w:rsidRDefault="005443C8">
      <w:pPr>
        <w:spacing w:line="360" w:lineRule="auto"/>
        <w:ind w:firstLineChars="200" w:firstLine="480"/>
        <w:rPr>
          <w:rFonts w:ascii="宋体" w:hAnsi="宋体" w:cs="宋体"/>
          <w:sz w:val="24"/>
        </w:rPr>
      </w:pPr>
      <w:r w:rsidRPr="00F804CF">
        <w:rPr>
          <w:rFonts w:ascii="宋体" w:hAnsi="宋体" w:cs="宋体" w:hint="eastAsia"/>
          <w:sz w:val="24"/>
        </w:rPr>
        <w:lastRenderedPageBreak/>
        <w:t>3.本项目的特定资格要求：</w:t>
      </w:r>
      <w:bookmarkEnd w:id="18"/>
      <w:r w:rsidRPr="00F804CF">
        <w:rPr>
          <w:rFonts w:ascii="宋体" w:hAnsi="宋体" w:cs="宋体" w:hint="eastAsia"/>
          <w:sz w:val="24"/>
        </w:rPr>
        <w:t>无。</w:t>
      </w:r>
    </w:p>
    <w:p w14:paraId="42127CAF" w14:textId="77777777" w:rsidR="00F25224" w:rsidRPr="00F804CF" w:rsidRDefault="005443C8">
      <w:pPr>
        <w:spacing w:line="360" w:lineRule="auto"/>
        <w:ind w:firstLineChars="200" w:firstLine="482"/>
        <w:rPr>
          <w:rFonts w:ascii="宋体" w:hAnsi="宋体" w:cs="宋体"/>
          <w:b/>
          <w:bCs/>
          <w:sz w:val="24"/>
        </w:rPr>
      </w:pPr>
      <w:bookmarkStart w:id="21" w:name="_Toc35393792"/>
      <w:bookmarkStart w:id="22" w:name="_Toc35393623"/>
      <w:r w:rsidRPr="00F804CF">
        <w:rPr>
          <w:rFonts w:ascii="宋体" w:hAnsi="宋体" w:cs="宋体" w:hint="eastAsia"/>
          <w:b/>
          <w:bCs/>
          <w:sz w:val="24"/>
        </w:rPr>
        <w:t>三、获取招标文件</w:t>
      </w:r>
      <w:bookmarkEnd w:id="19"/>
      <w:bookmarkEnd w:id="20"/>
      <w:bookmarkEnd w:id="21"/>
      <w:bookmarkEnd w:id="22"/>
    </w:p>
    <w:p w14:paraId="5A460A48" w14:textId="1866F6FD" w:rsidR="00F25224" w:rsidRPr="00F804CF" w:rsidRDefault="005443C8">
      <w:pPr>
        <w:spacing w:line="360" w:lineRule="auto"/>
        <w:ind w:firstLineChars="200" w:firstLine="480"/>
        <w:rPr>
          <w:rFonts w:ascii="宋体" w:hAnsi="宋体" w:cs="宋体"/>
          <w:bCs/>
          <w:kern w:val="0"/>
          <w:sz w:val="24"/>
        </w:rPr>
      </w:pPr>
      <w:r w:rsidRPr="00F804CF">
        <w:rPr>
          <w:rFonts w:ascii="宋体" w:hAnsi="宋体" w:cs="宋体" w:hint="eastAsia"/>
          <w:bCs/>
          <w:kern w:val="0"/>
          <w:sz w:val="24"/>
        </w:rPr>
        <w:t>时间：2023</w:t>
      </w:r>
      <w:r w:rsidRPr="00F804CF">
        <w:rPr>
          <w:rFonts w:ascii="宋体" w:hAnsi="宋体" w:cs="宋体"/>
          <w:sz w:val="24"/>
        </w:rPr>
        <w:t>年</w:t>
      </w:r>
      <w:r w:rsidR="00F55400" w:rsidRPr="00F804CF">
        <w:rPr>
          <w:rFonts w:ascii="宋体" w:hAnsi="宋体" w:cs="宋体"/>
          <w:sz w:val="24"/>
        </w:rPr>
        <w:t>10</w:t>
      </w:r>
      <w:r w:rsidRPr="00F804CF">
        <w:rPr>
          <w:rFonts w:ascii="宋体" w:hAnsi="宋体" w:cs="宋体"/>
          <w:sz w:val="24"/>
        </w:rPr>
        <w:t>月</w:t>
      </w:r>
      <w:r w:rsidR="00F55400" w:rsidRPr="00F804CF">
        <w:rPr>
          <w:rFonts w:ascii="宋体" w:hAnsi="宋体" w:cs="宋体"/>
          <w:sz w:val="24"/>
        </w:rPr>
        <w:t>30</w:t>
      </w:r>
      <w:r w:rsidRPr="00F804CF">
        <w:rPr>
          <w:rFonts w:ascii="宋体" w:hAnsi="宋体" w:cs="宋体"/>
          <w:sz w:val="24"/>
        </w:rPr>
        <w:t>日至</w:t>
      </w:r>
      <w:r w:rsidRPr="00F804CF">
        <w:rPr>
          <w:rFonts w:ascii="宋体" w:hAnsi="宋体" w:cs="宋体" w:hint="eastAsia"/>
          <w:sz w:val="24"/>
        </w:rPr>
        <w:t>2023</w:t>
      </w:r>
      <w:r w:rsidRPr="00F804CF">
        <w:rPr>
          <w:rFonts w:ascii="宋体" w:hAnsi="宋体" w:cs="宋体"/>
          <w:sz w:val="24"/>
        </w:rPr>
        <w:t>年</w:t>
      </w:r>
      <w:r w:rsidR="00F55400" w:rsidRPr="00F804CF">
        <w:rPr>
          <w:rFonts w:ascii="宋体" w:hAnsi="宋体" w:cs="宋体"/>
          <w:sz w:val="24"/>
        </w:rPr>
        <w:t>11</w:t>
      </w:r>
      <w:r w:rsidRPr="00F804CF">
        <w:rPr>
          <w:rFonts w:ascii="宋体" w:hAnsi="宋体" w:cs="宋体"/>
          <w:sz w:val="24"/>
        </w:rPr>
        <w:t>月</w:t>
      </w:r>
      <w:r w:rsidR="00F55400" w:rsidRPr="00F804CF">
        <w:rPr>
          <w:rFonts w:ascii="宋体" w:hAnsi="宋体" w:cs="宋体"/>
          <w:sz w:val="24"/>
        </w:rPr>
        <w:t>6</w:t>
      </w:r>
      <w:r w:rsidRPr="00F804CF">
        <w:rPr>
          <w:rFonts w:ascii="宋体" w:hAnsi="宋体" w:cs="宋体"/>
          <w:sz w:val="24"/>
        </w:rPr>
        <w:t>日</w:t>
      </w:r>
      <w:r w:rsidRPr="00F804CF">
        <w:rPr>
          <w:rFonts w:ascii="宋体" w:hAnsi="宋体" w:cs="宋体" w:hint="eastAsia"/>
          <w:sz w:val="24"/>
        </w:rPr>
        <w:t>，</w:t>
      </w:r>
      <w:r w:rsidRPr="00F804CF">
        <w:rPr>
          <w:rFonts w:ascii="宋体" w:hAnsi="宋体" w:cs="宋体"/>
          <w:sz w:val="24"/>
        </w:rPr>
        <w:t>每天上午00</w:t>
      </w:r>
      <w:r w:rsidRPr="00F804CF">
        <w:rPr>
          <w:rFonts w:ascii="宋体" w:hAnsi="宋体" w:cs="宋体" w:hint="eastAsia"/>
          <w:sz w:val="24"/>
        </w:rPr>
        <w:t>:</w:t>
      </w:r>
      <w:r w:rsidRPr="00F804CF">
        <w:rPr>
          <w:rFonts w:ascii="宋体" w:hAnsi="宋体" w:cs="宋体"/>
          <w:sz w:val="24"/>
        </w:rPr>
        <w:t>00至12</w:t>
      </w:r>
      <w:r w:rsidRPr="00F804CF">
        <w:rPr>
          <w:rFonts w:ascii="宋体" w:hAnsi="宋体" w:cs="宋体" w:hint="eastAsia"/>
          <w:sz w:val="24"/>
        </w:rPr>
        <w:t>:</w:t>
      </w:r>
      <w:r w:rsidRPr="00F804CF">
        <w:rPr>
          <w:rFonts w:ascii="宋体" w:hAnsi="宋体" w:cs="宋体"/>
          <w:sz w:val="24"/>
        </w:rPr>
        <w:t>00 ，下午12</w:t>
      </w:r>
      <w:r w:rsidRPr="00F804CF">
        <w:rPr>
          <w:rFonts w:ascii="宋体" w:hAnsi="宋体" w:cs="宋体" w:hint="eastAsia"/>
          <w:sz w:val="24"/>
        </w:rPr>
        <w:t>:</w:t>
      </w:r>
      <w:r w:rsidRPr="00F804CF">
        <w:rPr>
          <w:rFonts w:ascii="宋体" w:hAnsi="宋体" w:cs="宋体"/>
          <w:sz w:val="24"/>
        </w:rPr>
        <w:t>00至23</w:t>
      </w:r>
      <w:r w:rsidRPr="00F804CF">
        <w:rPr>
          <w:rFonts w:ascii="宋体" w:hAnsi="宋体" w:cs="宋体" w:hint="eastAsia"/>
          <w:sz w:val="24"/>
        </w:rPr>
        <w:t>:</w:t>
      </w:r>
      <w:r w:rsidRPr="00F804CF">
        <w:rPr>
          <w:rFonts w:ascii="宋体" w:hAnsi="宋体" w:cs="宋体"/>
          <w:sz w:val="24"/>
        </w:rPr>
        <w:t>59</w:t>
      </w:r>
      <w:r w:rsidRPr="00F804CF">
        <w:rPr>
          <w:rFonts w:ascii="宋体" w:hAnsi="宋体" w:cs="宋体" w:hint="eastAsia"/>
          <w:sz w:val="24"/>
        </w:rPr>
        <w:t>（北京时间，法定节假日除外）</w:t>
      </w:r>
    </w:p>
    <w:p w14:paraId="4C055BA6" w14:textId="77777777" w:rsidR="00F25224" w:rsidRPr="00F804CF" w:rsidRDefault="005443C8">
      <w:pPr>
        <w:spacing w:line="360" w:lineRule="auto"/>
        <w:ind w:firstLineChars="200" w:firstLine="480"/>
        <w:rPr>
          <w:rFonts w:ascii="宋体" w:hAnsi="宋体" w:cs="宋体"/>
          <w:bCs/>
          <w:kern w:val="0"/>
          <w:sz w:val="24"/>
        </w:rPr>
      </w:pPr>
      <w:r w:rsidRPr="00F804CF">
        <w:rPr>
          <w:rFonts w:ascii="宋体" w:hAnsi="宋体" w:cs="宋体" w:hint="eastAsia"/>
          <w:bCs/>
          <w:kern w:val="0"/>
          <w:sz w:val="24"/>
        </w:rPr>
        <w:t>地点：“政</w:t>
      </w:r>
      <w:proofErr w:type="gramStart"/>
      <w:r w:rsidRPr="00F804CF">
        <w:rPr>
          <w:rFonts w:ascii="宋体" w:hAnsi="宋体" w:cs="宋体" w:hint="eastAsia"/>
          <w:bCs/>
          <w:kern w:val="0"/>
          <w:sz w:val="24"/>
        </w:rPr>
        <w:t>采云</w:t>
      </w:r>
      <w:proofErr w:type="gramEnd"/>
      <w:r w:rsidRPr="00F804CF">
        <w:rPr>
          <w:rFonts w:ascii="宋体" w:hAnsi="宋体" w:cs="宋体" w:hint="eastAsia"/>
          <w:bCs/>
          <w:kern w:val="0"/>
          <w:sz w:val="24"/>
        </w:rPr>
        <w:t>”平台（http：//www.zcygov.cn）</w:t>
      </w:r>
    </w:p>
    <w:p w14:paraId="0499D3F0" w14:textId="77777777" w:rsidR="00F25224" w:rsidRPr="00F804CF" w:rsidRDefault="005443C8">
      <w:pPr>
        <w:spacing w:line="360" w:lineRule="auto"/>
        <w:ind w:firstLineChars="200" w:firstLine="480"/>
        <w:rPr>
          <w:rFonts w:ascii="宋体" w:hAnsi="宋体" w:cs="宋体"/>
          <w:bCs/>
          <w:kern w:val="0"/>
          <w:sz w:val="24"/>
        </w:rPr>
      </w:pPr>
      <w:r w:rsidRPr="00F804CF">
        <w:rPr>
          <w:rFonts w:ascii="宋体" w:hAnsi="宋体" w:cs="宋体" w:hint="eastAsia"/>
          <w:bCs/>
          <w:kern w:val="0"/>
          <w:sz w:val="24"/>
        </w:rPr>
        <w:t>方式：网上下载。本项目不发放纸质文件，供应商应自行在</w:t>
      </w:r>
      <w:hyperlink w:history="1"/>
      <w:r w:rsidRPr="00F804CF">
        <w:rPr>
          <w:rFonts w:ascii="宋体" w:hAnsi="宋体" w:cs="宋体" w:hint="eastAsia"/>
          <w:bCs/>
          <w:kern w:val="0"/>
          <w:sz w:val="24"/>
        </w:rPr>
        <w:t>“政</w:t>
      </w:r>
      <w:proofErr w:type="gramStart"/>
      <w:r w:rsidRPr="00F804CF">
        <w:rPr>
          <w:rFonts w:ascii="宋体" w:hAnsi="宋体" w:cs="宋体" w:hint="eastAsia"/>
          <w:bCs/>
          <w:kern w:val="0"/>
          <w:sz w:val="24"/>
        </w:rPr>
        <w:t>采云</w:t>
      </w:r>
      <w:proofErr w:type="gramEnd"/>
      <w:r w:rsidRPr="00F804CF">
        <w:rPr>
          <w:rFonts w:ascii="宋体" w:hAnsi="宋体" w:cs="宋体" w:hint="eastAsia"/>
          <w:bCs/>
          <w:kern w:val="0"/>
          <w:sz w:val="24"/>
        </w:rPr>
        <w:t>”平台（http：//www.zcygov.cn）下载招标文件（操作路径：登录“政</w:t>
      </w:r>
      <w:proofErr w:type="gramStart"/>
      <w:r w:rsidRPr="00F804CF">
        <w:rPr>
          <w:rFonts w:ascii="宋体" w:hAnsi="宋体" w:cs="宋体" w:hint="eastAsia"/>
          <w:bCs/>
          <w:kern w:val="0"/>
          <w:sz w:val="24"/>
        </w:rPr>
        <w:t>采云</w:t>
      </w:r>
      <w:proofErr w:type="gramEnd"/>
      <w:r w:rsidRPr="00F804CF">
        <w:rPr>
          <w:rFonts w:ascii="宋体" w:hAnsi="宋体" w:cs="宋体" w:hint="eastAsia"/>
          <w:bCs/>
          <w:kern w:val="0"/>
          <w:sz w:val="24"/>
        </w:rPr>
        <w:t>”平台-项目采购-获取采购文件-找到本项目-点击“申请获取采购文件”），电子投标文件制作需要基于“政</w:t>
      </w:r>
      <w:proofErr w:type="gramStart"/>
      <w:r w:rsidRPr="00F804CF">
        <w:rPr>
          <w:rFonts w:ascii="宋体" w:hAnsi="宋体" w:cs="宋体" w:hint="eastAsia"/>
          <w:bCs/>
          <w:kern w:val="0"/>
          <w:sz w:val="24"/>
        </w:rPr>
        <w:t>采云</w:t>
      </w:r>
      <w:proofErr w:type="gramEnd"/>
      <w:r w:rsidRPr="00F804CF">
        <w:rPr>
          <w:rFonts w:ascii="宋体" w:hAnsi="宋体" w:cs="宋体" w:hint="eastAsia"/>
          <w:bCs/>
          <w:kern w:val="0"/>
          <w:sz w:val="24"/>
        </w:rPr>
        <w:t>”平台获取的招标文件编制，通过其他方式获取招标文件的，将有可能导致供应商无法在“政</w:t>
      </w:r>
      <w:proofErr w:type="gramStart"/>
      <w:r w:rsidRPr="00F804CF">
        <w:rPr>
          <w:rFonts w:ascii="宋体" w:hAnsi="宋体" w:cs="宋体" w:hint="eastAsia"/>
          <w:bCs/>
          <w:kern w:val="0"/>
          <w:sz w:val="24"/>
        </w:rPr>
        <w:t>采云</w:t>
      </w:r>
      <w:proofErr w:type="gramEnd"/>
      <w:r w:rsidRPr="00F804CF">
        <w:rPr>
          <w:rFonts w:ascii="宋体" w:hAnsi="宋体" w:cs="宋体" w:hint="eastAsia"/>
          <w:bCs/>
          <w:kern w:val="0"/>
          <w:sz w:val="24"/>
        </w:rPr>
        <w:t>”平台编制及上传投标文件。</w:t>
      </w:r>
    </w:p>
    <w:p w14:paraId="1C644F7E" w14:textId="77777777" w:rsidR="00F25224" w:rsidRPr="00F804CF" w:rsidRDefault="005443C8">
      <w:pPr>
        <w:spacing w:line="360" w:lineRule="auto"/>
        <w:ind w:firstLineChars="200" w:firstLine="480"/>
        <w:rPr>
          <w:rFonts w:ascii="宋体" w:hAnsi="宋体" w:cs="宋体"/>
          <w:sz w:val="24"/>
        </w:rPr>
      </w:pPr>
      <w:r w:rsidRPr="00F804CF">
        <w:rPr>
          <w:rFonts w:ascii="宋体" w:hAnsi="宋体" w:cs="宋体" w:hint="eastAsia"/>
          <w:bCs/>
          <w:kern w:val="0"/>
          <w:sz w:val="24"/>
        </w:rPr>
        <w:t>售价：0元。</w:t>
      </w:r>
    </w:p>
    <w:p w14:paraId="4F4A5C2E" w14:textId="77777777" w:rsidR="00F25224" w:rsidRPr="00F804CF" w:rsidRDefault="005443C8">
      <w:pPr>
        <w:spacing w:line="360" w:lineRule="auto"/>
        <w:ind w:firstLineChars="200" w:firstLine="482"/>
        <w:rPr>
          <w:rFonts w:ascii="宋体" w:hAnsi="宋体" w:cs="宋体"/>
          <w:b/>
          <w:bCs/>
          <w:sz w:val="24"/>
        </w:rPr>
      </w:pPr>
      <w:bookmarkStart w:id="23" w:name="_Toc28359005"/>
      <w:bookmarkStart w:id="24" w:name="_Toc28359082"/>
      <w:bookmarkStart w:id="25" w:name="_Toc35393624"/>
      <w:bookmarkStart w:id="26" w:name="_Toc35393793"/>
      <w:r w:rsidRPr="00F804CF">
        <w:rPr>
          <w:rFonts w:ascii="宋体" w:hAnsi="宋体" w:cs="宋体" w:hint="eastAsia"/>
          <w:b/>
          <w:bCs/>
          <w:sz w:val="24"/>
        </w:rPr>
        <w:t>四、提交投标文件</w:t>
      </w:r>
      <w:bookmarkEnd w:id="23"/>
      <w:bookmarkEnd w:id="24"/>
      <w:r w:rsidRPr="00F804CF">
        <w:rPr>
          <w:rFonts w:ascii="宋体" w:hAnsi="宋体" w:cs="宋体" w:hint="eastAsia"/>
          <w:b/>
          <w:bCs/>
          <w:sz w:val="24"/>
        </w:rPr>
        <w:t>截止时间、开标时间和地点</w:t>
      </w:r>
      <w:bookmarkEnd w:id="25"/>
      <w:bookmarkEnd w:id="26"/>
    </w:p>
    <w:p w14:paraId="72BF2E85" w14:textId="038410A5" w:rsidR="00F25224" w:rsidRPr="00F804CF" w:rsidRDefault="005443C8">
      <w:pPr>
        <w:spacing w:line="360" w:lineRule="auto"/>
        <w:ind w:firstLineChars="200" w:firstLine="480"/>
        <w:rPr>
          <w:rFonts w:ascii="宋体" w:hAnsi="宋体" w:cs="宋体"/>
          <w:sz w:val="24"/>
        </w:rPr>
      </w:pPr>
      <w:bookmarkStart w:id="27" w:name="_Toc28359084"/>
      <w:bookmarkStart w:id="28" w:name="_Toc35393794"/>
      <w:bookmarkStart w:id="29" w:name="_Toc35393625"/>
      <w:bookmarkStart w:id="30" w:name="_Toc28359007"/>
      <w:r w:rsidRPr="00F804CF">
        <w:rPr>
          <w:rFonts w:ascii="宋体" w:hAnsi="宋体" w:cs="宋体" w:hint="eastAsia"/>
          <w:sz w:val="24"/>
        </w:rPr>
        <w:t>1.</w:t>
      </w:r>
      <w:r w:rsidRPr="00F804CF">
        <w:rPr>
          <w:rFonts w:ascii="宋体" w:hAnsi="宋体" w:cs="宋体" w:hint="eastAsia"/>
          <w:sz w:val="24"/>
          <w:lang w:bidi="ar"/>
        </w:rPr>
        <w:t>截止时间、开标时间</w:t>
      </w:r>
      <w:r w:rsidRPr="00F804CF">
        <w:rPr>
          <w:rFonts w:ascii="宋体" w:hAnsi="宋体" w:cs="宋体" w:hint="eastAsia"/>
          <w:sz w:val="24"/>
        </w:rPr>
        <w:t>：20</w:t>
      </w:r>
      <w:r w:rsidRPr="00F804CF">
        <w:rPr>
          <w:rFonts w:ascii="宋体" w:hAnsi="宋体" w:cs="宋体"/>
          <w:sz w:val="24"/>
        </w:rPr>
        <w:t>23</w:t>
      </w:r>
      <w:r w:rsidRPr="00F804CF">
        <w:rPr>
          <w:rFonts w:ascii="宋体" w:hAnsi="宋体" w:cs="宋体" w:hint="eastAsia"/>
          <w:sz w:val="24"/>
        </w:rPr>
        <w:t>年</w:t>
      </w:r>
      <w:r w:rsidR="00F55400" w:rsidRPr="00F804CF">
        <w:rPr>
          <w:rFonts w:ascii="宋体" w:hAnsi="宋体" w:cs="宋体"/>
          <w:sz w:val="24"/>
        </w:rPr>
        <w:t>11</w:t>
      </w:r>
      <w:r w:rsidRPr="00F804CF">
        <w:rPr>
          <w:rFonts w:ascii="宋体" w:hAnsi="宋体" w:cs="宋体" w:hint="eastAsia"/>
          <w:sz w:val="24"/>
        </w:rPr>
        <w:t>月</w:t>
      </w:r>
      <w:r w:rsidR="00F55400" w:rsidRPr="00F804CF">
        <w:rPr>
          <w:rFonts w:ascii="宋体" w:hAnsi="宋体" w:cs="宋体"/>
          <w:sz w:val="24"/>
        </w:rPr>
        <w:t>20</w:t>
      </w:r>
      <w:r w:rsidRPr="00F804CF">
        <w:rPr>
          <w:rFonts w:ascii="宋体" w:hAnsi="宋体" w:cs="宋体" w:hint="eastAsia"/>
          <w:sz w:val="24"/>
        </w:rPr>
        <w:t>日</w:t>
      </w:r>
      <w:r w:rsidR="00F55400" w:rsidRPr="00F804CF">
        <w:rPr>
          <w:rFonts w:ascii="宋体" w:hAnsi="宋体" w:cs="宋体"/>
          <w:sz w:val="24"/>
        </w:rPr>
        <w:t>9</w:t>
      </w:r>
      <w:r w:rsidRPr="00F804CF">
        <w:rPr>
          <w:rFonts w:ascii="宋体" w:hAnsi="宋体" w:cs="宋体" w:hint="eastAsia"/>
          <w:sz w:val="24"/>
        </w:rPr>
        <w:t>时</w:t>
      </w:r>
      <w:r w:rsidR="00F55400" w:rsidRPr="00F804CF">
        <w:rPr>
          <w:rFonts w:ascii="宋体" w:hAnsi="宋体" w:cs="宋体"/>
          <w:sz w:val="24"/>
        </w:rPr>
        <w:t>3</w:t>
      </w:r>
      <w:r w:rsidRPr="00F804CF">
        <w:rPr>
          <w:rFonts w:ascii="宋体" w:hAnsi="宋体" w:cs="宋体" w:hint="eastAsia"/>
          <w:sz w:val="24"/>
        </w:rPr>
        <w:t>0分（北京时间）</w:t>
      </w:r>
    </w:p>
    <w:p w14:paraId="2B688E0B" w14:textId="77777777" w:rsidR="00F25224" w:rsidRPr="00F804CF" w:rsidRDefault="005443C8">
      <w:pPr>
        <w:spacing w:line="360" w:lineRule="auto"/>
        <w:ind w:firstLineChars="200" w:firstLine="480"/>
        <w:rPr>
          <w:rFonts w:ascii="宋体" w:hAnsi="宋体" w:cs="宋体"/>
          <w:sz w:val="24"/>
          <w:lang w:bidi="ar"/>
        </w:rPr>
      </w:pPr>
      <w:r w:rsidRPr="00F804CF">
        <w:rPr>
          <w:rFonts w:ascii="宋体" w:hAnsi="宋体" w:cs="宋体" w:hint="eastAsia"/>
          <w:sz w:val="24"/>
        </w:rPr>
        <w:t>2.地点：</w:t>
      </w:r>
      <w:r w:rsidRPr="00F804CF">
        <w:rPr>
          <w:rFonts w:ascii="宋体" w:hAnsi="宋体" w:cs="宋体" w:hint="eastAsia"/>
          <w:sz w:val="24"/>
          <w:lang w:bidi="ar"/>
        </w:rPr>
        <w:t>本项目将在“政</w:t>
      </w:r>
      <w:proofErr w:type="gramStart"/>
      <w:r w:rsidRPr="00F804CF">
        <w:rPr>
          <w:rFonts w:ascii="宋体" w:hAnsi="宋体" w:cs="宋体" w:hint="eastAsia"/>
          <w:sz w:val="24"/>
          <w:lang w:bidi="ar"/>
        </w:rPr>
        <w:t>采云</w:t>
      </w:r>
      <w:proofErr w:type="gramEnd"/>
      <w:r w:rsidRPr="00F804CF">
        <w:rPr>
          <w:rFonts w:ascii="宋体" w:hAnsi="宋体" w:cs="宋体" w:hint="eastAsia"/>
          <w:sz w:val="24"/>
          <w:lang w:bidi="ar"/>
        </w:rPr>
        <w:t>”平台电子开标大厅解密、开标。</w:t>
      </w:r>
    </w:p>
    <w:p w14:paraId="651DFADC" w14:textId="77777777" w:rsidR="00F25224" w:rsidRPr="00F804CF" w:rsidRDefault="005443C8">
      <w:pPr>
        <w:widowControl/>
        <w:spacing w:line="360" w:lineRule="auto"/>
        <w:ind w:firstLineChars="200" w:firstLine="482"/>
        <w:rPr>
          <w:rFonts w:ascii="宋体" w:hAnsi="宋体" w:cs="宋体"/>
          <w:b/>
          <w:sz w:val="24"/>
        </w:rPr>
      </w:pPr>
      <w:r w:rsidRPr="00F804CF">
        <w:rPr>
          <w:rFonts w:ascii="宋体" w:hAnsi="宋体" w:cs="宋体" w:hint="eastAsia"/>
          <w:b/>
          <w:sz w:val="24"/>
        </w:rPr>
        <w:t>五、开启</w:t>
      </w:r>
    </w:p>
    <w:p w14:paraId="4A2DB2F9" w14:textId="6E017AC9" w:rsidR="00F25224" w:rsidRPr="00F804CF" w:rsidRDefault="005443C8">
      <w:pPr>
        <w:spacing w:line="360" w:lineRule="auto"/>
        <w:ind w:firstLineChars="200" w:firstLine="480"/>
        <w:rPr>
          <w:rFonts w:ascii="宋体" w:hAnsi="宋体" w:cs="宋体"/>
          <w:bCs/>
          <w:sz w:val="24"/>
          <w:u w:val="single"/>
        </w:rPr>
      </w:pPr>
      <w:r w:rsidRPr="00F804CF">
        <w:rPr>
          <w:rFonts w:ascii="宋体" w:hAnsi="宋体" w:cs="宋体" w:hint="eastAsia"/>
          <w:sz w:val="24"/>
        </w:rPr>
        <w:t>1</w:t>
      </w:r>
      <w:r w:rsidRPr="00F804CF">
        <w:rPr>
          <w:rFonts w:ascii="宋体" w:hAnsi="宋体" w:hint="eastAsia"/>
          <w:sz w:val="24"/>
        </w:rPr>
        <w:t>.</w:t>
      </w:r>
      <w:r w:rsidRPr="00F804CF">
        <w:rPr>
          <w:rFonts w:ascii="宋体" w:hAnsi="宋体" w:cs="宋体" w:hint="eastAsia"/>
          <w:sz w:val="24"/>
        </w:rPr>
        <w:t>首次响应文件开启时间：</w:t>
      </w:r>
      <w:r w:rsidRPr="00F804CF">
        <w:rPr>
          <w:rFonts w:ascii="宋体" w:hAnsi="宋体" w:cs="宋体"/>
          <w:bCs/>
          <w:kern w:val="0"/>
          <w:sz w:val="24"/>
        </w:rPr>
        <w:t>2023</w:t>
      </w:r>
      <w:r w:rsidRPr="00F804CF">
        <w:rPr>
          <w:rFonts w:ascii="宋体" w:hAnsi="宋体" w:cs="宋体" w:hint="eastAsia"/>
          <w:bCs/>
          <w:kern w:val="0"/>
          <w:sz w:val="24"/>
        </w:rPr>
        <w:t>年</w:t>
      </w:r>
      <w:r w:rsidR="00F55400" w:rsidRPr="00F804CF">
        <w:rPr>
          <w:rFonts w:ascii="宋体" w:hAnsi="宋体" w:cs="宋体"/>
          <w:bCs/>
          <w:kern w:val="0"/>
          <w:sz w:val="24"/>
        </w:rPr>
        <w:t>11</w:t>
      </w:r>
      <w:r w:rsidRPr="00F804CF">
        <w:rPr>
          <w:rFonts w:ascii="宋体" w:hAnsi="宋体" w:cs="宋体" w:hint="eastAsia"/>
          <w:bCs/>
          <w:kern w:val="0"/>
          <w:sz w:val="24"/>
        </w:rPr>
        <w:t>月</w:t>
      </w:r>
      <w:r w:rsidR="00F55400" w:rsidRPr="00F804CF">
        <w:rPr>
          <w:rFonts w:ascii="宋体" w:hAnsi="宋体" w:cs="宋体"/>
          <w:bCs/>
          <w:kern w:val="0"/>
          <w:sz w:val="24"/>
        </w:rPr>
        <w:t>20</w:t>
      </w:r>
      <w:r w:rsidRPr="00F804CF">
        <w:rPr>
          <w:rFonts w:ascii="宋体" w:hAnsi="宋体" w:cs="宋体" w:hint="eastAsia"/>
          <w:bCs/>
          <w:kern w:val="0"/>
          <w:sz w:val="24"/>
        </w:rPr>
        <w:t>日</w:t>
      </w:r>
      <w:r w:rsidR="00F55400" w:rsidRPr="00F804CF">
        <w:rPr>
          <w:rFonts w:ascii="宋体" w:hAnsi="宋体" w:cs="宋体"/>
          <w:bCs/>
          <w:kern w:val="0"/>
          <w:sz w:val="24"/>
        </w:rPr>
        <w:t>9</w:t>
      </w:r>
      <w:r w:rsidRPr="00F804CF">
        <w:rPr>
          <w:rFonts w:ascii="宋体" w:hAnsi="宋体" w:cs="宋体" w:hint="eastAsia"/>
          <w:bCs/>
          <w:kern w:val="0"/>
          <w:sz w:val="24"/>
        </w:rPr>
        <w:t>时</w:t>
      </w:r>
      <w:r w:rsidR="00F55400" w:rsidRPr="00F804CF">
        <w:rPr>
          <w:rFonts w:ascii="宋体" w:hAnsi="宋体" w:cs="宋体"/>
          <w:bCs/>
          <w:kern w:val="0"/>
          <w:sz w:val="24"/>
        </w:rPr>
        <w:t>3</w:t>
      </w:r>
      <w:r w:rsidRPr="00F804CF">
        <w:rPr>
          <w:rFonts w:ascii="宋体" w:hAnsi="宋体" w:cs="宋体" w:hint="eastAsia"/>
          <w:bCs/>
          <w:kern w:val="0"/>
          <w:sz w:val="24"/>
        </w:rPr>
        <w:t>0分（北京时间）</w:t>
      </w:r>
    </w:p>
    <w:p w14:paraId="5637C742" w14:textId="77777777" w:rsidR="00F25224" w:rsidRPr="00F804CF" w:rsidRDefault="005443C8">
      <w:pPr>
        <w:spacing w:line="360" w:lineRule="auto"/>
        <w:ind w:firstLineChars="200" w:firstLine="480"/>
        <w:rPr>
          <w:lang w:bidi="ar"/>
        </w:rPr>
      </w:pPr>
      <w:r w:rsidRPr="00F804CF">
        <w:rPr>
          <w:rFonts w:ascii="宋体" w:hAnsi="宋体" w:cs="宋体" w:hint="eastAsia"/>
          <w:sz w:val="24"/>
        </w:rPr>
        <w:t>2</w:t>
      </w:r>
      <w:r w:rsidRPr="00F804CF">
        <w:rPr>
          <w:rFonts w:ascii="宋体" w:hAnsi="宋体" w:hint="eastAsia"/>
          <w:sz w:val="24"/>
        </w:rPr>
        <w:t>.</w:t>
      </w:r>
      <w:r w:rsidRPr="00F804CF">
        <w:rPr>
          <w:rFonts w:ascii="宋体" w:hAnsi="宋体" w:cs="宋体" w:hint="eastAsia"/>
          <w:sz w:val="24"/>
        </w:rPr>
        <w:t>地点：</w:t>
      </w:r>
      <w:r w:rsidRPr="00F804CF">
        <w:rPr>
          <w:rFonts w:ascii="宋体" w:hAnsi="宋体" w:cs="宋体" w:hint="eastAsia"/>
          <w:sz w:val="24"/>
          <w:lang w:bidi="ar"/>
        </w:rPr>
        <w:t>本项目将在“政</w:t>
      </w:r>
      <w:proofErr w:type="gramStart"/>
      <w:r w:rsidRPr="00F804CF">
        <w:rPr>
          <w:rFonts w:ascii="宋体" w:hAnsi="宋体" w:cs="宋体" w:hint="eastAsia"/>
          <w:sz w:val="24"/>
          <w:lang w:bidi="ar"/>
        </w:rPr>
        <w:t>采云</w:t>
      </w:r>
      <w:proofErr w:type="gramEnd"/>
      <w:r w:rsidRPr="00F804CF">
        <w:rPr>
          <w:rFonts w:ascii="宋体" w:hAnsi="宋体" w:cs="宋体" w:hint="eastAsia"/>
          <w:sz w:val="24"/>
          <w:lang w:bidi="ar"/>
        </w:rPr>
        <w:t>”平台电子开标大厅解密、开启。</w:t>
      </w:r>
    </w:p>
    <w:p w14:paraId="34E40FC9" w14:textId="77777777" w:rsidR="00F25224" w:rsidRPr="00F804CF" w:rsidRDefault="005443C8">
      <w:pPr>
        <w:spacing w:line="360" w:lineRule="auto"/>
        <w:ind w:firstLineChars="200" w:firstLine="482"/>
        <w:rPr>
          <w:rFonts w:ascii="宋体" w:hAnsi="宋体" w:cs="宋体"/>
          <w:b/>
          <w:bCs/>
          <w:sz w:val="24"/>
        </w:rPr>
      </w:pPr>
      <w:r w:rsidRPr="00F804CF">
        <w:rPr>
          <w:rFonts w:ascii="宋体" w:hAnsi="宋体" w:cs="宋体" w:hint="eastAsia"/>
          <w:b/>
          <w:bCs/>
          <w:sz w:val="24"/>
        </w:rPr>
        <w:t>六、公告期限</w:t>
      </w:r>
      <w:bookmarkEnd w:id="27"/>
      <w:bookmarkEnd w:id="28"/>
      <w:bookmarkEnd w:id="29"/>
      <w:bookmarkEnd w:id="30"/>
    </w:p>
    <w:p w14:paraId="2C3E5F92"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自本公告发布之日起5个工作日。</w:t>
      </w:r>
    </w:p>
    <w:p w14:paraId="6FE53DCD" w14:textId="77777777" w:rsidR="00F25224" w:rsidRPr="00F804CF" w:rsidRDefault="005443C8">
      <w:pPr>
        <w:spacing w:line="360" w:lineRule="auto"/>
        <w:ind w:firstLineChars="200" w:firstLine="482"/>
        <w:rPr>
          <w:rFonts w:ascii="宋体" w:hAnsi="宋体" w:cs="宋体"/>
          <w:b/>
          <w:bCs/>
          <w:sz w:val="24"/>
        </w:rPr>
      </w:pPr>
      <w:bookmarkStart w:id="31" w:name="_Hlk37429674"/>
      <w:r w:rsidRPr="00F804CF">
        <w:rPr>
          <w:rFonts w:ascii="宋体" w:hAnsi="宋体" w:cs="宋体" w:hint="eastAsia"/>
          <w:b/>
          <w:bCs/>
          <w:sz w:val="24"/>
        </w:rPr>
        <w:t>七、其他补充事宜：</w:t>
      </w:r>
    </w:p>
    <w:p w14:paraId="4880D28A"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1.单位负责人为同一人或者存在直接控股、管理关系的不同供应商，不得参加同一合同项下的政府采购活动。为本项目提供</w:t>
      </w:r>
      <w:proofErr w:type="gramStart"/>
      <w:r w:rsidRPr="00F804CF">
        <w:rPr>
          <w:rFonts w:ascii="宋体" w:hAnsi="宋体" w:cs="宋体" w:hint="eastAsia"/>
          <w:kern w:val="0"/>
          <w:sz w:val="24"/>
        </w:rPr>
        <w:t>过整体</w:t>
      </w:r>
      <w:proofErr w:type="gramEnd"/>
      <w:r w:rsidRPr="00F804CF">
        <w:rPr>
          <w:rFonts w:ascii="宋体" w:hAnsi="宋体" w:cs="宋体" w:hint="eastAsia"/>
          <w:kern w:val="0"/>
          <w:sz w:val="24"/>
        </w:rPr>
        <w:t>设计、规范编制或者项目管理、监理、检测等服务的供应商，不得再参加本项目上述服务以外的其他采购活动。</w:t>
      </w:r>
    </w:p>
    <w:p w14:paraId="1119D5B9"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728C8AA"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3.网上查询地址：</w:t>
      </w:r>
    </w:p>
    <w:p w14:paraId="62A6ECE9" w14:textId="61B04FA8" w:rsidR="00F25224" w:rsidRPr="00F804CF" w:rsidRDefault="005443C8">
      <w:pPr>
        <w:spacing w:line="360" w:lineRule="auto"/>
        <w:ind w:leftChars="200" w:left="420"/>
        <w:rPr>
          <w:rFonts w:ascii="宋体" w:hAnsi="宋体" w:cs="宋体"/>
          <w:kern w:val="0"/>
          <w:sz w:val="24"/>
        </w:rPr>
      </w:pPr>
      <w:r w:rsidRPr="00F804CF">
        <w:rPr>
          <w:rFonts w:ascii="宋体" w:hAnsi="宋体" w:cs="宋体" w:hint="eastAsia"/>
          <w:kern w:val="0"/>
          <w:sz w:val="24"/>
        </w:rPr>
        <w:lastRenderedPageBreak/>
        <w:t>中国政府采购网（</w:t>
      </w:r>
      <w:r w:rsidRPr="00F804CF">
        <w:rPr>
          <w:rFonts w:ascii="宋体" w:hAnsi="宋体" w:cs="宋体"/>
          <w:kern w:val="0"/>
          <w:sz w:val="24"/>
        </w:rPr>
        <w:t>http://www.ccgp.gov.cn</w:t>
      </w:r>
      <w:r w:rsidRPr="00F804CF">
        <w:rPr>
          <w:rFonts w:ascii="宋体" w:hAnsi="宋体" w:cs="宋体" w:hint="eastAsia"/>
          <w:kern w:val="0"/>
          <w:sz w:val="24"/>
        </w:rPr>
        <w:t>）</w:t>
      </w:r>
      <w:r w:rsidR="001C77A1" w:rsidRPr="00F804CF">
        <w:rPr>
          <w:rFonts w:ascii="宋体" w:hAnsi="宋体" w:cs="宋体" w:hint="eastAsia"/>
          <w:kern w:val="0"/>
          <w:sz w:val="24"/>
        </w:rPr>
        <w:t>、</w:t>
      </w:r>
      <w:r w:rsidRPr="00F804CF">
        <w:rPr>
          <w:rFonts w:ascii="宋体" w:hAnsi="宋体" w:cs="宋体" w:hint="eastAsia"/>
          <w:kern w:val="0"/>
          <w:sz w:val="24"/>
        </w:rPr>
        <w:t>广西壮族自治区政府采购网（</w:t>
      </w:r>
      <w:r w:rsidRPr="00F804CF">
        <w:rPr>
          <w:rFonts w:ascii="宋体" w:hAnsi="宋体" w:cs="宋体"/>
          <w:kern w:val="0"/>
          <w:sz w:val="24"/>
        </w:rPr>
        <w:t>http://zfcg.gxzf.gov.cn</w:t>
      </w:r>
      <w:r w:rsidRPr="00F804CF">
        <w:rPr>
          <w:rFonts w:ascii="宋体" w:hAnsi="宋体" w:cs="宋体" w:hint="eastAsia"/>
          <w:kern w:val="0"/>
          <w:sz w:val="24"/>
        </w:rPr>
        <w:t>）</w:t>
      </w:r>
      <w:r w:rsidR="001C77A1" w:rsidRPr="00F804CF">
        <w:rPr>
          <w:rFonts w:ascii="宋体" w:hAnsi="宋体" w:cs="宋体" w:hint="eastAsia"/>
          <w:kern w:val="0"/>
          <w:sz w:val="24"/>
        </w:rPr>
        <w:t>、</w:t>
      </w:r>
      <w:r w:rsidRPr="00F804CF">
        <w:rPr>
          <w:rFonts w:ascii="宋体" w:hAnsi="宋体" w:cs="宋体" w:hint="eastAsia"/>
          <w:kern w:val="0"/>
          <w:sz w:val="24"/>
        </w:rPr>
        <w:t>广西壮族自治区公共资源交易中心（</w:t>
      </w:r>
      <w:r w:rsidRPr="00F804CF">
        <w:rPr>
          <w:rFonts w:ascii="宋体" w:hAnsi="宋体" w:cs="宋体"/>
          <w:kern w:val="0"/>
          <w:sz w:val="24"/>
        </w:rPr>
        <w:t>http://gxggzy.gxzf.gov.cn/</w:t>
      </w:r>
      <w:r w:rsidRPr="00F804CF">
        <w:rPr>
          <w:rFonts w:ascii="宋体" w:hAnsi="宋体" w:cs="宋体" w:hint="eastAsia"/>
          <w:kern w:val="0"/>
          <w:sz w:val="24"/>
        </w:rPr>
        <w:t>）</w:t>
      </w:r>
      <w:r w:rsidRPr="00F804CF">
        <w:rPr>
          <w:rFonts w:ascii="宋体" w:hAnsi="宋体" w:cs="宋体"/>
          <w:kern w:val="0"/>
          <w:sz w:val="24"/>
        </w:rPr>
        <w:t xml:space="preserve"> </w:t>
      </w:r>
    </w:p>
    <w:p w14:paraId="38DB879A"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4.本项目需要落实的政府采购政策：</w:t>
      </w:r>
    </w:p>
    <w:p w14:paraId="58EDFA6E"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（1）政府采购促进中小企业发展。</w:t>
      </w:r>
    </w:p>
    <w:p w14:paraId="3CAD45D9"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（2）政府采购支持采用本国产品的政策。</w:t>
      </w:r>
    </w:p>
    <w:p w14:paraId="5E5D6149"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（3）强制采购节能产品；优先采购节能产品、环境标志产品。</w:t>
      </w:r>
    </w:p>
    <w:p w14:paraId="3F6A03FD"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（4）政府采购促进残疾人就业政策。</w:t>
      </w:r>
    </w:p>
    <w:p w14:paraId="6127CBE9"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（5）政府采购支持监狱企业发展。</w:t>
      </w:r>
    </w:p>
    <w:p w14:paraId="4EC6A307" w14:textId="77777777" w:rsidR="00F25224" w:rsidRPr="00F804CF" w:rsidRDefault="005443C8">
      <w:pPr>
        <w:widowControl/>
        <w:spacing w:line="360" w:lineRule="auto"/>
        <w:ind w:firstLineChars="200" w:firstLine="480"/>
        <w:rPr>
          <w:rFonts w:ascii="宋体" w:hAnsi="宋体" w:cs="宋体"/>
          <w:sz w:val="24"/>
          <w:lang w:bidi="ar"/>
        </w:rPr>
      </w:pPr>
      <w:r w:rsidRPr="00F804CF">
        <w:rPr>
          <w:rFonts w:ascii="宋体" w:hAnsi="宋体" w:cs="宋体" w:hint="eastAsia"/>
          <w:sz w:val="24"/>
          <w:lang w:bidi="ar"/>
        </w:rPr>
        <w:t>5.投标注意事项：</w:t>
      </w:r>
    </w:p>
    <w:p w14:paraId="35692746" w14:textId="77777777" w:rsidR="00F25224" w:rsidRPr="00F804CF" w:rsidRDefault="005443C8">
      <w:pPr>
        <w:widowControl/>
        <w:spacing w:line="360" w:lineRule="auto"/>
        <w:ind w:firstLineChars="200" w:firstLine="480"/>
        <w:rPr>
          <w:rFonts w:ascii="宋体" w:hAnsi="宋体" w:cs="宋体"/>
          <w:bCs/>
          <w:sz w:val="24"/>
        </w:rPr>
      </w:pPr>
      <w:r w:rsidRPr="00F804CF">
        <w:rPr>
          <w:rFonts w:ascii="宋体" w:hAnsi="宋体" w:cs="宋体" w:hint="eastAsia"/>
          <w:sz w:val="24"/>
          <w:lang w:bidi="ar"/>
        </w:rPr>
        <w:t>（1）投标文件提交方式：本项目为全流程电子化政府采购项目，通过“政</w:t>
      </w:r>
      <w:proofErr w:type="gramStart"/>
      <w:r w:rsidRPr="00F804CF">
        <w:rPr>
          <w:rFonts w:ascii="宋体" w:hAnsi="宋体" w:cs="宋体" w:hint="eastAsia"/>
          <w:sz w:val="24"/>
          <w:lang w:bidi="ar"/>
        </w:rPr>
        <w:t>采云</w:t>
      </w:r>
      <w:proofErr w:type="gramEnd"/>
      <w:r w:rsidRPr="00F804CF">
        <w:rPr>
          <w:rFonts w:ascii="宋体" w:hAnsi="宋体" w:cs="宋体" w:hint="eastAsia"/>
          <w:sz w:val="24"/>
          <w:lang w:bidi="ar"/>
        </w:rPr>
        <w:t>”平台（http：//www.zcygov.cn）实行在线电子投标，供应商应先安装“政</w:t>
      </w:r>
      <w:proofErr w:type="gramStart"/>
      <w:r w:rsidRPr="00F804CF">
        <w:rPr>
          <w:rFonts w:ascii="宋体" w:hAnsi="宋体" w:cs="宋体" w:hint="eastAsia"/>
          <w:sz w:val="24"/>
          <w:lang w:bidi="ar"/>
        </w:rPr>
        <w:t>采云</w:t>
      </w:r>
      <w:proofErr w:type="gramEnd"/>
      <w:r w:rsidRPr="00F804CF">
        <w:rPr>
          <w:rFonts w:ascii="宋体" w:hAnsi="宋体" w:cs="宋体" w:hint="eastAsia"/>
          <w:sz w:val="24"/>
          <w:lang w:bidi="ar"/>
        </w:rPr>
        <w:t>电子交易客户端”（请自行前往“政</w:t>
      </w:r>
      <w:proofErr w:type="gramStart"/>
      <w:r w:rsidRPr="00F804CF">
        <w:rPr>
          <w:rFonts w:ascii="宋体" w:hAnsi="宋体" w:cs="宋体" w:hint="eastAsia"/>
          <w:sz w:val="24"/>
          <w:lang w:bidi="ar"/>
        </w:rPr>
        <w:t>采云</w:t>
      </w:r>
      <w:proofErr w:type="gramEnd"/>
      <w:r w:rsidRPr="00F804CF">
        <w:rPr>
          <w:rFonts w:ascii="宋体" w:hAnsi="宋体" w:cs="宋体" w:hint="eastAsia"/>
          <w:sz w:val="24"/>
          <w:lang w:bidi="ar"/>
        </w:rPr>
        <w:t>”平台进行下载），并按照本项目招标文件和“政</w:t>
      </w:r>
      <w:proofErr w:type="gramStart"/>
      <w:r w:rsidRPr="00F804CF">
        <w:rPr>
          <w:rFonts w:ascii="宋体" w:hAnsi="宋体" w:cs="宋体" w:hint="eastAsia"/>
          <w:sz w:val="24"/>
          <w:lang w:bidi="ar"/>
        </w:rPr>
        <w:t>采云</w:t>
      </w:r>
      <w:proofErr w:type="gramEnd"/>
      <w:r w:rsidRPr="00F804CF">
        <w:rPr>
          <w:rFonts w:ascii="宋体" w:hAnsi="宋体" w:cs="宋体" w:hint="eastAsia"/>
          <w:sz w:val="24"/>
          <w:lang w:bidi="ar"/>
        </w:rPr>
        <w:t>”平台的要求编制、加密后在投标截止时间前通过网络上传至“政</w:t>
      </w:r>
      <w:proofErr w:type="gramStart"/>
      <w:r w:rsidRPr="00F804CF">
        <w:rPr>
          <w:rFonts w:ascii="宋体" w:hAnsi="宋体" w:cs="宋体" w:hint="eastAsia"/>
          <w:sz w:val="24"/>
          <w:lang w:bidi="ar"/>
        </w:rPr>
        <w:t>采云</w:t>
      </w:r>
      <w:proofErr w:type="gramEnd"/>
      <w:r w:rsidRPr="00F804CF">
        <w:rPr>
          <w:rFonts w:ascii="宋体" w:hAnsi="宋体" w:cs="宋体" w:hint="eastAsia"/>
          <w:sz w:val="24"/>
          <w:lang w:bidi="ar"/>
        </w:rPr>
        <w:t>”平台，</w:t>
      </w:r>
      <w:r w:rsidRPr="00F804CF">
        <w:rPr>
          <w:rFonts w:ascii="宋体" w:hAnsi="宋体" w:cs="宋体" w:hint="eastAsia"/>
          <w:b/>
          <w:sz w:val="24"/>
          <w:lang w:bidi="ar"/>
        </w:rPr>
        <w:t>供应商在“政</w:t>
      </w:r>
      <w:proofErr w:type="gramStart"/>
      <w:r w:rsidRPr="00F804CF">
        <w:rPr>
          <w:rFonts w:ascii="宋体" w:hAnsi="宋体" w:cs="宋体" w:hint="eastAsia"/>
          <w:b/>
          <w:sz w:val="24"/>
          <w:lang w:bidi="ar"/>
        </w:rPr>
        <w:t>采云</w:t>
      </w:r>
      <w:proofErr w:type="gramEnd"/>
      <w:r w:rsidRPr="00F804CF">
        <w:rPr>
          <w:rFonts w:ascii="宋体" w:hAnsi="宋体" w:cs="宋体" w:hint="eastAsia"/>
          <w:b/>
          <w:sz w:val="24"/>
          <w:lang w:bidi="ar"/>
        </w:rPr>
        <w:t>”平台提交电子版投标文件时，请填写参加远程开标活动经办人联系方式。</w:t>
      </w:r>
    </w:p>
    <w:p w14:paraId="1E147934" w14:textId="77777777" w:rsidR="00F25224" w:rsidRPr="00F804CF" w:rsidRDefault="005443C8">
      <w:pPr>
        <w:widowControl/>
        <w:wordWrap w:val="0"/>
        <w:spacing w:line="360" w:lineRule="auto"/>
        <w:ind w:firstLineChars="200" w:firstLine="480"/>
        <w:jc w:val="left"/>
        <w:rPr>
          <w:rFonts w:ascii="宋体" w:hAnsi="宋体" w:cs="宋体"/>
          <w:sz w:val="24"/>
          <w:lang w:bidi="ar"/>
        </w:rPr>
      </w:pPr>
      <w:r w:rsidRPr="00F804CF">
        <w:rPr>
          <w:rFonts w:ascii="宋体" w:hAnsi="宋体" w:cs="宋体" w:hint="eastAsia"/>
          <w:sz w:val="24"/>
          <w:lang w:bidi="ar"/>
        </w:rPr>
        <w:t>（2）供应商应及时熟悉掌握电子</w:t>
      </w:r>
      <w:proofErr w:type="gramStart"/>
      <w:r w:rsidRPr="00F804CF">
        <w:rPr>
          <w:rFonts w:ascii="宋体" w:hAnsi="宋体" w:cs="宋体" w:hint="eastAsia"/>
          <w:sz w:val="24"/>
          <w:lang w:bidi="ar"/>
        </w:rPr>
        <w:t>标系统</w:t>
      </w:r>
      <w:proofErr w:type="gramEnd"/>
      <w:r w:rsidRPr="00F804CF">
        <w:rPr>
          <w:rFonts w:ascii="宋体" w:hAnsi="宋体" w:cs="宋体" w:hint="eastAsia"/>
          <w:sz w:val="24"/>
          <w:lang w:bidi="ar"/>
        </w:rPr>
        <w:t>操作指南（见政</w:t>
      </w:r>
      <w:proofErr w:type="gramStart"/>
      <w:r w:rsidRPr="00F804CF">
        <w:rPr>
          <w:rFonts w:ascii="宋体" w:hAnsi="宋体" w:cs="宋体" w:hint="eastAsia"/>
          <w:sz w:val="24"/>
          <w:lang w:bidi="ar"/>
        </w:rPr>
        <w:t>采云</w:t>
      </w:r>
      <w:proofErr w:type="gramEnd"/>
      <w:r w:rsidRPr="00F804CF">
        <w:rPr>
          <w:rFonts w:ascii="宋体" w:hAnsi="宋体" w:cs="宋体" w:hint="eastAsia"/>
          <w:sz w:val="24"/>
          <w:lang w:bidi="ar"/>
        </w:rPr>
        <w:t>电子卖场首页右上角—服务中心</w:t>
      </w:r>
      <w:proofErr w:type="gramStart"/>
      <w:r w:rsidRPr="00F804CF">
        <w:rPr>
          <w:rFonts w:ascii="宋体" w:hAnsi="宋体" w:cs="宋体" w:hint="eastAsia"/>
          <w:sz w:val="24"/>
          <w:lang w:bidi="ar"/>
        </w:rPr>
        <w:t>—帮助</w:t>
      </w:r>
      <w:proofErr w:type="gramEnd"/>
      <w:r w:rsidRPr="00F804CF">
        <w:rPr>
          <w:rFonts w:ascii="宋体" w:hAnsi="宋体" w:cs="宋体" w:hint="eastAsia"/>
          <w:sz w:val="24"/>
          <w:lang w:bidi="ar"/>
        </w:rPr>
        <w:t>文档—项目采购）：</w:t>
      </w:r>
      <w:hyperlink r:id="rId10" w:anchor="/knowledges/tree?tag=AG1DtGwBFdiHxlNdhY0r" w:history="1">
        <w:r w:rsidRPr="00F804CF">
          <w:rPr>
            <w:rFonts w:ascii="宋体" w:hAnsi="宋体" w:cs="宋体" w:hint="eastAsia"/>
            <w:sz w:val="24"/>
            <w:lang w:bidi="ar"/>
          </w:rPr>
          <w:t>https://service.zcygov.cn/#/knowledges/tree?tag=AG1DtGwBFdiHxlNdhY0r</w:t>
        </w:r>
      </w:hyperlink>
      <w:r w:rsidRPr="00F804CF">
        <w:rPr>
          <w:rFonts w:ascii="宋体" w:hAnsi="宋体" w:cs="宋体" w:hint="eastAsia"/>
          <w:sz w:val="24"/>
          <w:lang w:bidi="ar"/>
        </w:rPr>
        <w:t>；及时完成CA申领和绑定（见广西壮族自治区政府采购网—办事服务—下载专区-政采云CA证书办理操作指南）。</w:t>
      </w:r>
    </w:p>
    <w:p w14:paraId="127A9264" w14:textId="77777777" w:rsidR="00F25224" w:rsidRPr="00F804CF" w:rsidRDefault="005443C8">
      <w:pPr>
        <w:widowControl/>
        <w:spacing w:line="360" w:lineRule="auto"/>
        <w:ind w:firstLineChars="200" w:firstLine="480"/>
        <w:rPr>
          <w:rFonts w:ascii="宋体" w:hAnsi="宋体" w:cs="宋体"/>
          <w:sz w:val="24"/>
        </w:rPr>
      </w:pPr>
      <w:r w:rsidRPr="00F804CF">
        <w:rPr>
          <w:rFonts w:ascii="宋体" w:hAnsi="宋体" w:cs="宋体" w:hint="eastAsia"/>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034EB949" w14:textId="77777777" w:rsidR="00F25224" w:rsidRPr="00F804CF" w:rsidRDefault="005443C8">
      <w:pPr>
        <w:widowControl/>
        <w:spacing w:line="360" w:lineRule="auto"/>
        <w:ind w:firstLineChars="200" w:firstLine="480"/>
        <w:rPr>
          <w:rFonts w:ascii="宋体" w:hAnsi="宋体" w:cs="宋体"/>
          <w:sz w:val="24"/>
        </w:rPr>
      </w:pPr>
      <w:r w:rsidRPr="00F804CF">
        <w:rPr>
          <w:rFonts w:ascii="宋体" w:hAnsi="宋体" w:cs="宋体" w:hint="eastAsia"/>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7E26C669" w14:textId="77777777" w:rsidR="00F25224" w:rsidRPr="00F804CF" w:rsidRDefault="005443C8">
      <w:pPr>
        <w:widowControl/>
        <w:spacing w:line="360" w:lineRule="auto"/>
        <w:ind w:firstLineChars="200" w:firstLine="482"/>
        <w:rPr>
          <w:rFonts w:ascii="楷体" w:eastAsia="楷体" w:hAnsi="楷体" w:cs="宋体"/>
          <w:sz w:val="24"/>
          <w:lang w:bidi="ar"/>
        </w:rPr>
      </w:pPr>
      <w:r w:rsidRPr="00F804CF">
        <w:rPr>
          <w:rFonts w:ascii="楷体" w:eastAsia="楷体" w:hAnsi="楷体" w:cs="宋体" w:hint="eastAsia"/>
          <w:b/>
          <w:bCs/>
          <w:sz w:val="24"/>
          <w:lang w:bidi="ar"/>
        </w:rPr>
        <w:t>注：投标人应当在投标截止时间前完成电子投标文件的上传、递交，投标截止时间前可以补充、修改或者撤回投标文件。补充或者修改投标文件的，应当先行撤回原文件，补充、</w:t>
      </w:r>
      <w:r w:rsidRPr="00F804CF">
        <w:rPr>
          <w:rFonts w:ascii="楷体" w:eastAsia="楷体" w:hAnsi="楷体" w:cs="宋体" w:hint="eastAsia"/>
          <w:b/>
          <w:bCs/>
          <w:sz w:val="24"/>
          <w:lang w:bidi="ar"/>
        </w:rPr>
        <w:lastRenderedPageBreak/>
        <w:t>修改后重新上传、递交。投标截止时间前未完成上传、递交的，视为撤回投标文件。投标截止时间以后上传递交的投标文件，“政</w:t>
      </w:r>
      <w:proofErr w:type="gramStart"/>
      <w:r w:rsidRPr="00F804CF">
        <w:rPr>
          <w:rFonts w:ascii="楷体" w:eastAsia="楷体" w:hAnsi="楷体" w:cs="宋体" w:hint="eastAsia"/>
          <w:b/>
          <w:bCs/>
          <w:sz w:val="24"/>
          <w:lang w:bidi="ar"/>
        </w:rPr>
        <w:t>采云</w:t>
      </w:r>
      <w:proofErr w:type="gramEnd"/>
      <w:r w:rsidRPr="00F804CF">
        <w:rPr>
          <w:rFonts w:ascii="楷体" w:eastAsia="楷体" w:hAnsi="楷体" w:cs="宋体" w:hint="eastAsia"/>
          <w:b/>
          <w:bCs/>
          <w:sz w:val="24"/>
          <w:lang w:bidi="ar"/>
        </w:rPr>
        <w:t>”平台将予以拒收。</w:t>
      </w:r>
    </w:p>
    <w:p w14:paraId="3096A063" w14:textId="77777777" w:rsidR="00F25224" w:rsidRPr="00F804CF" w:rsidRDefault="005443C8">
      <w:pPr>
        <w:widowControl/>
        <w:spacing w:line="360" w:lineRule="auto"/>
        <w:ind w:firstLineChars="200" w:firstLine="480"/>
        <w:rPr>
          <w:rFonts w:ascii="宋体" w:hAnsi="宋体" w:cs="宋体"/>
          <w:kern w:val="0"/>
          <w:sz w:val="24"/>
        </w:rPr>
      </w:pPr>
      <w:r w:rsidRPr="00F804CF">
        <w:rPr>
          <w:rFonts w:ascii="宋体" w:hAnsi="宋体" w:cs="宋体" w:hint="eastAsia"/>
          <w:sz w:val="24"/>
          <w:lang w:bidi="ar"/>
        </w:rPr>
        <w:t>6.CA证书在线解密：供应商投标时，需携带制作投标文件时用来加</w:t>
      </w:r>
      <w:r w:rsidRPr="00F804CF">
        <w:rPr>
          <w:rFonts w:ascii="宋体" w:hAnsi="宋体" w:cs="宋体" w:hint="eastAsia"/>
          <w:kern w:val="0"/>
          <w:sz w:val="24"/>
          <w:lang w:bidi="ar"/>
        </w:rPr>
        <w:t>密的有效数字证书（CA认证）登录“政</w:t>
      </w:r>
      <w:proofErr w:type="gramStart"/>
      <w:r w:rsidRPr="00F804CF">
        <w:rPr>
          <w:rFonts w:ascii="宋体" w:hAnsi="宋体" w:cs="宋体" w:hint="eastAsia"/>
          <w:kern w:val="0"/>
          <w:sz w:val="24"/>
          <w:lang w:bidi="ar"/>
        </w:rPr>
        <w:t>采云</w:t>
      </w:r>
      <w:proofErr w:type="gramEnd"/>
      <w:r w:rsidRPr="00F804CF">
        <w:rPr>
          <w:rFonts w:ascii="宋体" w:hAnsi="宋体" w:cs="宋体" w:hint="eastAsia"/>
          <w:kern w:val="0"/>
          <w:sz w:val="24"/>
          <w:lang w:bidi="ar"/>
        </w:rPr>
        <w:t>”平台电子开标大厅现场按规定时间对加密的投标文件进行解密，否则后果自负。</w:t>
      </w:r>
    </w:p>
    <w:p w14:paraId="1D93B249" w14:textId="77777777" w:rsidR="00F25224" w:rsidRPr="00F804CF" w:rsidRDefault="005443C8">
      <w:pPr>
        <w:spacing w:line="360" w:lineRule="auto"/>
        <w:ind w:firstLineChars="200" w:firstLine="480"/>
        <w:rPr>
          <w:rFonts w:ascii="宋体" w:hAnsi="宋体" w:cs="宋体"/>
          <w:kern w:val="0"/>
          <w:sz w:val="24"/>
        </w:rPr>
      </w:pPr>
      <w:r w:rsidRPr="00F804CF">
        <w:rPr>
          <w:rFonts w:ascii="宋体" w:hAnsi="宋体" w:cs="宋体" w:hint="eastAsia"/>
          <w:kern w:val="0"/>
          <w:sz w:val="24"/>
        </w:rPr>
        <w:t>7.若对项目采购电子交易系统操作有疑问，可登录“政</w:t>
      </w:r>
      <w:proofErr w:type="gramStart"/>
      <w:r w:rsidRPr="00F804CF">
        <w:rPr>
          <w:rFonts w:ascii="宋体" w:hAnsi="宋体" w:cs="宋体" w:hint="eastAsia"/>
          <w:kern w:val="0"/>
          <w:sz w:val="24"/>
        </w:rPr>
        <w:t>采云</w:t>
      </w:r>
      <w:proofErr w:type="gramEnd"/>
      <w:r w:rsidRPr="00F804CF">
        <w:rPr>
          <w:rFonts w:ascii="宋体" w:hAnsi="宋体" w:cs="宋体" w:hint="eastAsia"/>
          <w:kern w:val="0"/>
          <w:sz w:val="24"/>
        </w:rPr>
        <w:t>”平台（https://www.zcygov.cn/），点击右侧咨询小采，获取采小蜜智能服务管家帮助，或拨打政</w:t>
      </w:r>
      <w:proofErr w:type="gramStart"/>
      <w:r w:rsidRPr="00F804CF">
        <w:rPr>
          <w:rFonts w:ascii="宋体" w:hAnsi="宋体" w:cs="宋体" w:hint="eastAsia"/>
          <w:kern w:val="0"/>
          <w:sz w:val="24"/>
        </w:rPr>
        <w:t>采云</w:t>
      </w:r>
      <w:proofErr w:type="gramEnd"/>
      <w:r w:rsidRPr="00F804CF">
        <w:rPr>
          <w:rFonts w:ascii="宋体" w:hAnsi="宋体" w:cs="宋体" w:hint="eastAsia"/>
          <w:kern w:val="0"/>
          <w:sz w:val="24"/>
        </w:rPr>
        <w:t>服务热线</w:t>
      </w:r>
      <w:r w:rsidRPr="00F804CF">
        <w:rPr>
          <w:rFonts w:ascii="宋体" w:hAnsi="宋体" w:cs="宋体"/>
          <w:kern w:val="0"/>
          <w:sz w:val="24"/>
        </w:rPr>
        <w:t>95763</w:t>
      </w:r>
      <w:r w:rsidRPr="00F804CF">
        <w:rPr>
          <w:rFonts w:ascii="宋体" w:hAnsi="宋体" w:cs="宋体" w:hint="eastAsia"/>
          <w:kern w:val="0"/>
          <w:sz w:val="24"/>
        </w:rPr>
        <w:t>获取热线服务帮助。</w:t>
      </w:r>
      <w:bookmarkEnd w:id="31"/>
    </w:p>
    <w:p w14:paraId="462B5676" w14:textId="77777777" w:rsidR="00F25224" w:rsidRPr="00F804CF" w:rsidRDefault="005443C8">
      <w:pPr>
        <w:spacing w:line="360" w:lineRule="auto"/>
        <w:ind w:firstLineChars="200" w:firstLine="482"/>
        <w:rPr>
          <w:rFonts w:ascii="宋体" w:hAnsi="宋体" w:cs="宋体"/>
          <w:b/>
          <w:bCs/>
          <w:sz w:val="24"/>
        </w:rPr>
      </w:pPr>
      <w:bookmarkStart w:id="32" w:name="_Toc35393796"/>
      <w:bookmarkStart w:id="33" w:name="_Toc28359008"/>
      <w:bookmarkStart w:id="34" w:name="_Toc28359085"/>
      <w:bookmarkStart w:id="35" w:name="_Toc35393627"/>
      <w:r w:rsidRPr="00F804CF">
        <w:rPr>
          <w:rFonts w:ascii="宋体" w:hAnsi="宋体" w:cs="宋体" w:hint="eastAsia"/>
          <w:b/>
          <w:bCs/>
          <w:sz w:val="24"/>
        </w:rPr>
        <w:t>八、对本次招标提出询问，请按以下方式联系。</w:t>
      </w:r>
      <w:bookmarkEnd w:id="32"/>
      <w:bookmarkEnd w:id="33"/>
      <w:bookmarkEnd w:id="34"/>
      <w:bookmarkEnd w:id="35"/>
    </w:p>
    <w:p w14:paraId="07A0D2B3" w14:textId="77777777" w:rsidR="00F25224" w:rsidRPr="00F804CF" w:rsidRDefault="005443C8">
      <w:pPr>
        <w:spacing w:line="360" w:lineRule="auto"/>
        <w:ind w:firstLineChars="270" w:firstLine="648"/>
        <w:jc w:val="left"/>
        <w:rPr>
          <w:rFonts w:ascii="宋体" w:hAnsi="宋体" w:cs="宋体"/>
          <w:sz w:val="24"/>
        </w:rPr>
      </w:pPr>
      <w:r w:rsidRPr="00F804CF">
        <w:rPr>
          <w:rFonts w:ascii="宋体" w:hAnsi="宋体" w:cs="宋体" w:hint="eastAsia"/>
          <w:sz w:val="24"/>
        </w:rPr>
        <w:t>1.采购人信息</w:t>
      </w:r>
    </w:p>
    <w:p w14:paraId="3FBFCABC" w14:textId="77777777" w:rsidR="00F25224" w:rsidRPr="00F804CF" w:rsidRDefault="005443C8">
      <w:pPr>
        <w:spacing w:line="360" w:lineRule="auto"/>
        <w:ind w:firstLineChars="270" w:firstLine="648"/>
        <w:jc w:val="left"/>
        <w:rPr>
          <w:rFonts w:ascii="宋体" w:hAnsi="宋体" w:cs="宋体"/>
          <w:sz w:val="24"/>
        </w:rPr>
      </w:pPr>
      <w:r w:rsidRPr="00F804CF">
        <w:rPr>
          <w:rFonts w:ascii="宋体" w:hAnsi="宋体" w:cs="宋体" w:hint="eastAsia"/>
          <w:sz w:val="24"/>
        </w:rPr>
        <w:t xml:space="preserve">名 称：广西大学         </w:t>
      </w:r>
    </w:p>
    <w:p w14:paraId="3BD1607E" w14:textId="77777777" w:rsidR="00F25224" w:rsidRPr="00F804CF" w:rsidRDefault="005443C8">
      <w:pPr>
        <w:spacing w:line="360" w:lineRule="auto"/>
        <w:ind w:firstLineChars="270" w:firstLine="648"/>
        <w:jc w:val="left"/>
        <w:rPr>
          <w:rFonts w:ascii="宋体" w:hAnsi="宋体" w:cs="宋体"/>
          <w:sz w:val="24"/>
        </w:rPr>
      </w:pPr>
      <w:r w:rsidRPr="00F804CF">
        <w:rPr>
          <w:rFonts w:ascii="宋体" w:hAnsi="宋体" w:cs="宋体" w:hint="eastAsia"/>
          <w:sz w:val="24"/>
        </w:rPr>
        <w:t>地址：广西壮族自治区南宁市大学东路100号</w:t>
      </w:r>
    </w:p>
    <w:p w14:paraId="6A6FA593" w14:textId="77777777" w:rsidR="00F25224" w:rsidRPr="00F804CF" w:rsidRDefault="005443C8">
      <w:pPr>
        <w:spacing w:line="360" w:lineRule="auto"/>
        <w:ind w:firstLineChars="270" w:firstLine="648"/>
        <w:jc w:val="left"/>
        <w:rPr>
          <w:rFonts w:ascii="宋体" w:hAnsi="宋体" w:cs="宋体"/>
          <w:sz w:val="24"/>
        </w:rPr>
      </w:pPr>
      <w:r w:rsidRPr="00F804CF">
        <w:rPr>
          <w:rFonts w:ascii="宋体" w:hAnsi="宋体" w:cs="宋体" w:hint="eastAsia"/>
          <w:sz w:val="24"/>
        </w:rPr>
        <w:t>联系人：黄磊生      联系电话：0771-</w:t>
      </w:r>
      <w:r w:rsidRPr="00F804CF">
        <w:rPr>
          <w:rFonts w:ascii="宋体" w:hAnsi="宋体" w:cs="宋体"/>
          <w:sz w:val="24"/>
        </w:rPr>
        <w:t>3274121</w:t>
      </w:r>
      <w:r w:rsidRPr="00F804CF">
        <w:rPr>
          <w:rFonts w:ascii="宋体" w:hAnsi="宋体" w:cs="宋体" w:hint="eastAsia"/>
          <w:sz w:val="24"/>
        </w:rPr>
        <w:t xml:space="preserve">　　</w:t>
      </w:r>
      <w:proofErr w:type="gramStart"/>
      <w:r w:rsidRPr="00F804CF">
        <w:rPr>
          <w:rFonts w:ascii="宋体" w:hAnsi="宋体" w:cs="宋体" w:hint="eastAsia"/>
          <w:sz w:val="24"/>
        </w:rPr>
        <w:t xml:space="preserve">　</w:t>
      </w:r>
      <w:proofErr w:type="gramEnd"/>
    </w:p>
    <w:p w14:paraId="582FF681" w14:textId="77777777" w:rsidR="00F25224" w:rsidRPr="00F804CF" w:rsidRDefault="005443C8">
      <w:pPr>
        <w:spacing w:line="360" w:lineRule="auto"/>
        <w:ind w:leftChars="200" w:left="420" w:firstLineChars="91" w:firstLine="218"/>
        <w:rPr>
          <w:rFonts w:ascii="宋体" w:hAnsi="宋体" w:cs="宋体"/>
          <w:sz w:val="24"/>
        </w:rPr>
      </w:pPr>
      <w:r w:rsidRPr="00F804CF">
        <w:rPr>
          <w:rFonts w:ascii="宋体" w:hAnsi="宋体" w:cs="宋体" w:hint="eastAsia"/>
          <w:sz w:val="24"/>
        </w:rPr>
        <w:t>2.采购代理机构信息</w:t>
      </w:r>
    </w:p>
    <w:p w14:paraId="4310A79A" w14:textId="77777777" w:rsidR="00F25224" w:rsidRPr="00F804CF" w:rsidRDefault="005443C8">
      <w:pPr>
        <w:spacing w:line="360" w:lineRule="auto"/>
        <w:ind w:leftChars="200" w:left="420" w:firstLineChars="91" w:firstLine="218"/>
        <w:rPr>
          <w:rFonts w:ascii="宋体" w:hAnsi="宋体" w:cs="宋体"/>
          <w:sz w:val="24"/>
        </w:rPr>
      </w:pPr>
      <w:r w:rsidRPr="00F804CF">
        <w:rPr>
          <w:rFonts w:ascii="宋体" w:hAnsi="宋体" w:cs="宋体" w:hint="eastAsia"/>
          <w:sz w:val="24"/>
        </w:rPr>
        <w:t>名 称：云之</w:t>
      </w:r>
      <w:proofErr w:type="gramStart"/>
      <w:r w:rsidRPr="00F804CF">
        <w:rPr>
          <w:rFonts w:ascii="宋体" w:hAnsi="宋体" w:cs="宋体" w:hint="eastAsia"/>
          <w:sz w:val="24"/>
        </w:rPr>
        <w:t>龙咨询</w:t>
      </w:r>
      <w:proofErr w:type="gramEnd"/>
      <w:r w:rsidRPr="00F804CF">
        <w:rPr>
          <w:rFonts w:ascii="宋体" w:hAnsi="宋体" w:cs="宋体" w:hint="eastAsia"/>
          <w:sz w:val="24"/>
        </w:rPr>
        <w:t xml:space="preserve">集团有限公司　　</w:t>
      </w:r>
    </w:p>
    <w:p w14:paraId="70FA98A2" w14:textId="77777777" w:rsidR="00F25224" w:rsidRPr="00F804CF" w:rsidRDefault="005443C8">
      <w:pPr>
        <w:spacing w:line="360" w:lineRule="auto"/>
        <w:ind w:leftChars="200" w:left="420" w:firstLineChars="91" w:firstLine="218"/>
        <w:rPr>
          <w:rFonts w:ascii="宋体" w:hAnsi="宋体" w:cs="宋体"/>
          <w:sz w:val="24"/>
        </w:rPr>
      </w:pPr>
      <w:r w:rsidRPr="00F804CF">
        <w:rPr>
          <w:rFonts w:ascii="宋体" w:hAnsi="宋体" w:cs="宋体" w:hint="eastAsia"/>
          <w:sz w:val="24"/>
        </w:rPr>
        <w:t>地　址：南宁市</w:t>
      </w:r>
      <w:proofErr w:type="gramStart"/>
      <w:r w:rsidRPr="00F804CF">
        <w:rPr>
          <w:rFonts w:ascii="宋体" w:hAnsi="宋体" w:cs="宋体" w:hint="eastAsia"/>
          <w:sz w:val="24"/>
        </w:rPr>
        <w:t>良庆区</w:t>
      </w:r>
      <w:proofErr w:type="gramEnd"/>
      <w:r w:rsidRPr="00F804CF">
        <w:rPr>
          <w:rFonts w:ascii="宋体" w:hAnsi="宋体" w:cs="宋体" w:hint="eastAsia"/>
          <w:sz w:val="24"/>
        </w:rPr>
        <w:t>云英路15号3号楼云之</w:t>
      </w:r>
      <w:proofErr w:type="gramStart"/>
      <w:r w:rsidRPr="00F804CF">
        <w:rPr>
          <w:rFonts w:ascii="宋体" w:hAnsi="宋体" w:cs="宋体" w:hint="eastAsia"/>
          <w:sz w:val="24"/>
        </w:rPr>
        <w:t>龙咨询</w:t>
      </w:r>
      <w:proofErr w:type="gramEnd"/>
      <w:r w:rsidRPr="00F804CF">
        <w:rPr>
          <w:rFonts w:ascii="宋体" w:hAnsi="宋体" w:cs="宋体" w:hint="eastAsia"/>
          <w:sz w:val="24"/>
        </w:rPr>
        <w:t xml:space="preserve">集团大厦6楼/530201　　</w:t>
      </w:r>
    </w:p>
    <w:p w14:paraId="58BE68F3" w14:textId="77777777" w:rsidR="00F25224" w:rsidRPr="00F804CF" w:rsidRDefault="005443C8">
      <w:pPr>
        <w:spacing w:line="360" w:lineRule="auto"/>
        <w:ind w:leftChars="200" w:left="420" w:firstLineChars="91" w:firstLine="218"/>
        <w:rPr>
          <w:rFonts w:ascii="宋体" w:hAnsi="宋体" w:cs="宋体"/>
          <w:sz w:val="24"/>
        </w:rPr>
      </w:pPr>
      <w:r w:rsidRPr="00F804CF">
        <w:rPr>
          <w:rFonts w:ascii="宋体" w:hAnsi="宋体" w:cs="宋体" w:hint="eastAsia"/>
          <w:sz w:val="24"/>
        </w:rPr>
        <w:t xml:space="preserve">联系方式：0771-2611898、2618118、2618199　</w:t>
      </w:r>
    </w:p>
    <w:p w14:paraId="1BCD13E9" w14:textId="77777777" w:rsidR="00F25224" w:rsidRPr="00F804CF" w:rsidRDefault="005443C8">
      <w:pPr>
        <w:spacing w:line="360" w:lineRule="auto"/>
        <w:ind w:leftChars="200" w:left="420" w:firstLineChars="91" w:firstLine="218"/>
        <w:rPr>
          <w:rFonts w:ascii="宋体" w:hAnsi="宋体" w:cs="宋体"/>
          <w:sz w:val="24"/>
        </w:rPr>
      </w:pPr>
      <w:r w:rsidRPr="00F804CF">
        <w:rPr>
          <w:rFonts w:ascii="宋体" w:hAnsi="宋体" w:cs="宋体" w:hint="eastAsia"/>
          <w:sz w:val="24"/>
        </w:rPr>
        <w:t>3.项目联系方式</w:t>
      </w:r>
    </w:p>
    <w:p w14:paraId="25819F1F" w14:textId="77777777" w:rsidR="00F25224" w:rsidRPr="00F804CF" w:rsidRDefault="005443C8">
      <w:pPr>
        <w:spacing w:line="360" w:lineRule="auto"/>
        <w:ind w:leftChars="200" w:left="420" w:firstLineChars="91" w:firstLine="218"/>
        <w:rPr>
          <w:rFonts w:ascii="宋体" w:hAnsi="宋体" w:cs="宋体"/>
          <w:sz w:val="24"/>
        </w:rPr>
      </w:pPr>
      <w:r w:rsidRPr="00F804CF">
        <w:rPr>
          <w:rFonts w:ascii="宋体" w:hAnsi="宋体" w:cs="宋体" w:hint="eastAsia"/>
          <w:sz w:val="24"/>
        </w:rPr>
        <w:t>项目联系人：唐冰、岑昌桦</w:t>
      </w:r>
    </w:p>
    <w:p w14:paraId="78C23B0E" w14:textId="77777777" w:rsidR="00F25224" w:rsidRPr="00F804CF" w:rsidRDefault="005443C8">
      <w:pPr>
        <w:spacing w:line="360" w:lineRule="auto"/>
        <w:ind w:leftChars="200" w:left="420" w:firstLineChars="91" w:firstLine="218"/>
        <w:rPr>
          <w:rFonts w:ascii="宋体" w:hAnsi="宋体" w:cs="宋体"/>
          <w:sz w:val="24"/>
        </w:rPr>
      </w:pPr>
      <w:r w:rsidRPr="00F804CF">
        <w:rPr>
          <w:rFonts w:ascii="宋体" w:hAnsi="宋体" w:cs="宋体" w:hint="eastAsia"/>
          <w:sz w:val="24"/>
        </w:rPr>
        <w:t>电　话：　0771-2611898、2618118、2618199</w:t>
      </w:r>
      <w:r w:rsidRPr="00F804CF">
        <w:rPr>
          <w:rFonts w:ascii="宋体" w:hAnsi="宋体" w:cs="宋体"/>
          <w:sz w:val="24"/>
        </w:rPr>
        <w:t xml:space="preserve">   </w:t>
      </w:r>
    </w:p>
    <w:p w14:paraId="4E607D46" w14:textId="77777777" w:rsidR="00F25224" w:rsidRPr="00F804CF" w:rsidRDefault="00F25224">
      <w:pPr>
        <w:spacing w:line="360" w:lineRule="auto"/>
        <w:ind w:firstLineChars="2950" w:firstLine="7080"/>
        <w:rPr>
          <w:rFonts w:ascii="宋体" w:hAnsi="宋体" w:cs="宋体"/>
          <w:sz w:val="24"/>
        </w:rPr>
      </w:pPr>
    </w:p>
    <w:p w14:paraId="66B2C390" w14:textId="77777777" w:rsidR="00F25224" w:rsidRPr="00F804CF" w:rsidRDefault="00F25224">
      <w:pPr>
        <w:spacing w:line="360" w:lineRule="auto"/>
        <w:jc w:val="right"/>
        <w:rPr>
          <w:rFonts w:ascii="宋体" w:hAnsi="宋体" w:cs="宋体"/>
          <w:sz w:val="24"/>
        </w:rPr>
      </w:pPr>
    </w:p>
    <w:p w14:paraId="7305630C" w14:textId="77777777" w:rsidR="00F25224" w:rsidRPr="00F804CF" w:rsidRDefault="005443C8" w:rsidP="00666175">
      <w:pPr>
        <w:spacing w:line="360" w:lineRule="auto"/>
        <w:ind w:right="960" w:firstLineChars="2000" w:firstLine="4800"/>
        <w:rPr>
          <w:rFonts w:ascii="宋体" w:hAnsi="宋体" w:cs="宋体"/>
          <w:sz w:val="24"/>
        </w:rPr>
      </w:pPr>
      <w:r w:rsidRPr="00F804CF">
        <w:rPr>
          <w:rFonts w:ascii="宋体" w:hAnsi="宋体" w:cs="宋体" w:hint="eastAsia"/>
          <w:sz w:val="24"/>
        </w:rPr>
        <w:t>云之</w:t>
      </w:r>
      <w:proofErr w:type="gramStart"/>
      <w:r w:rsidRPr="00F804CF">
        <w:rPr>
          <w:rFonts w:ascii="宋体" w:hAnsi="宋体" w:cs="宋体" w:hint="eastAsia"/>
          <w:sz w:val="24"/>
        </w:rPr>
        <w:t>龙咨询</w:t>
      </w:r>
      <w:proofErr w:type="gramEnd"/>
      <w:r w:rsidRPr="00F804CF">
        <w:rPr>
          <w:rFonts w:ascii="宋体" w:hAnsi="宋体" w:cs="宋体" w:hint="eastAsia"/>
          <w:sz w:val="24"/>
        </w:rPr>
        <w:t>集团有限公司</w:t>
      </w:r>
    </w:p>
    <w:p w14:paraId="30B5A73D" w14:textId="23548CAF" w:rsidR="00F25224" w:rsidRPr="00F804CF" w:rsidRDefault="00666175" w:rsidP="00666175">
      <w:pPr>
        <w:wordWrap w:val="0"/>
        <w:snapToGrid w:val="0"/>
        <w:spacing w:line="360" w:lineRule="auto"/>
        <w:ind w:left="238"/>
        <w:jc w:val="right"/>
        <w:rPr>
          <w:rFonts w:ascii="宋体" w:hAnsi="宋体" w:cs="宋体"/>
        </w:rPr>
      </w:pPr>
      <w:r w:rsidRPr="00F804CF">
        <w:rPr>
          <w:rFonts w:ascii="宋体" w:hAnsi="宋体" w:cs="宋体"/>
          <w:sz w:val="24"/>
        </w:rPr>
        <w:t xml:space="preserve">      </w:t>
      </w:r>
      <w:r w:rsidR="005443C8" w:rsidRPr="00F804CF">
        <w:rPr>
          <w:rFonts w:ascii="宋体" w:hAnsi="宋体" w:cs="宋体"/>
          <w:sz w:val="24"/>
        </w:rPr>
        <w:t>2023</w:t>
      </w:r>
      <w:r w:rsidR="005443C8" w:rsidRPr="00F804CF">
        <w:rPr>
          <w:rFonts w:ascii="宋体" w:hAnsi="宋体" w:cs="宋体" w:hint="eastAsia"/>
          <w:sz w:val="24"/>
        </w:rPr>
        <w:t>年</w:t>
      </w:r>
      <w:r w:rsidR="00F55400" w:rsidRPr="00F804CF">
        <w:rPr>
          <w:rFonts w:ascii="宋体" w:hAnsi="宋体" w:cs="宋体"/>
          <w:sz w:val="24"/>
        </w:rPr>
        <w:t>10</w:t>
      </w:r>
      <w:r w:rsidR="005443C8" w:rsidRPr="00F804CF">
        <w:rPr>
          <w:rFonts w:ascii="宋体" w:hAnsi="宋体" w:cs="宋体" w:hint="eastAsia"/>
          <w:sz w:val="24"/>
        </w:rPr>
        <w:t>月</w:t>
      </w:r>
      <w:r w:rsidR="00F55400" w:rsidRPr="00F804CF">
        <w:rPr>
          <w:rFonts w:ascii="宋体" w:hAnsi="宋体" w:cs="宋体"/>
          <w:sz w:val="24"/>
        </w:rPr>
        <w:t>30</w:t>
      </w:r>
      <w:r w:rsidR="005443C8" w:rsidRPr="00F804CF">
        <w:rPr>
          <w:rFonts w:ascii="宋体" w:hAnsi="宋体" w:cs="宋体" w:hint="eastAsia"/>
          <w:sz w:val="24"/>
        </w:rPr>
        <w:t xml:space="preserve">日  </w:t>
      </w:r>
      <w:bookmarkStart w:id="36" w:name="_Toc74320801"/>
      <w:r w:rsidR="005443C8" w:rsidRPr="00F804CF">
        <w:rPr>
          <w:rFonts w:ascii="宋体" w:hAnsi="宋体" w:cs="宋体" w:hint="eastAsia"/>
        </w:rPr>
        <w:br w:type="page"/>
      </w:r>
    </w:p>
    <w:p w14:paraId="43DDADF2" w14:textId="77777777" w:rsidR="00F25224" w:rsidRPr="00F804CF" w:rsidRDefault="005443C8">
      <w:pPr>
        <w:pStyle w:val="1"/>
        <w:spacing w:line="240" w:lineRule="auto"/>
        <w:jc w:val="center"/>
        <w:rPr>
          <w:rFonts w:ascii="宋体" w:hAnsi="宋体" w:cs="宋体"/>
        </w:rPr>
      </w:pPr>
      <w:bookmarkStart w:id="37" w:name="_Toc147848055"/>
      <w:r w:rsidRPr="00F804CF">
        <w:rPr>
          <w:rFonts w:ascii="宋体" w:hAnsi="宋体" w:cs="宋体" w:hint="eastAsia"/>
        </w:rPr>
        <w:lastRenderedPageBreak/>
        <w:t>第二章  采购需求</w:t>
      </w:r>
      <w:bookmarkEnd w:id="36"/>
      <w:bookmarkEnd w:id="37"/>
    </w:p>
    <w:p w14:paraId="2A66EE23" w14:textId="77777777" w:rsidR="00F25224" w:rsidRPr="00F804CF" w:rsidRDefault="005443C8">
      <w:pPr>
        <w:jc w:val="left"/>
        <w:rPr>
          <w:rFonts w:ascii="宋体" w:hAnsi="宋体" w:cs="宋体"/>
          <w:bCs/>
          <w:sz w:val="24"/>
        </w:rPr>
      </w:pPr>
      <w:bookmarkStart w:id="38" w:name="_Toc254970631"/>
      <w:bookmarkStart w:id="39" w:name="_Toc254970490"/>
      <w:r w:rsidRPr="00F804CF">
        <w:rPr>
          <w:rFonts w:ascii="宋体" w:hAnsi="宋体" w:cs="宋体" w:hint="eastAsia"/>
          <w:bCs/>
          <w:sz w:val="24"/>
        </w:rPr>
        <w:t>说明：</w:t>
      </w:r>
    </w:p>
    <w:p w14:paraId="49CA8AA8" w14:textId="77777777" w:rsidR="00F25224" w:rsidRPr="00F804CF" w:rsidRDefault="005443C8">
      <w:pPr>
        <w:spacing w:line="360" w:lineRule="auto"/>
        <w:ind w:leftChars="-5" w:left="-10" w:rightChars="1" w:right="2" w:firstLineChars="200" w:firstLine="480"/>
        <w:rPr>
          <w:bCs/>
          <w:sz w:val="24"/>
        </w:rPr>
      </w:pPr>
      <w:r w:rsidRPr="00F804CF">
        <w:rPr>
          <w:bCs/>
          <w:sz w:val="24"/>
        </w:rPr>
        <w:t>1</w:t>
      </w:r>
      <w:r w:rsidRPr="00F804CF">
        <w:rPr>
          <w:rFonts w:hint="eastAsia"/>
          <w:bCs/>
          <w:sz w:val="24"/>
        </w:rPr>
        <w:t>．</w:t>
      </w:r>
      <w:r w:rsidRPr="00F804CF">
        <w:rPr>
          <w:bCs/>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sidRPr="00F804CF">
        <w:rPr>
          <w:rFonts w:hint="eastAsia"/>
          <w:bCs/>
          <w:sz w:val="24"/>
        </w:rPr>
        <w:t>《采购</w:t>
      </w:r>
      <w:r w:rsidRPr="00F804CF">
        <w:rPr>
          <w:bCs/>
          <w:sz w:val="24"/>
        </w:rPr>
        <w:t>需求</w:t>
      </w:r>
      <w:r w:rsidRPr="00F804CF">
        <w:rPr>
          <w:rFonts w:hint="eastAsia"/>
          <w:bCs/>
          <w:sz w:val="24"/>
        </w:rPr>
        <w:t>》</w:t>
      </w:r>
      <w:r w:rsidRPr="00F804CF">
        <w:rPr>
          <w:bCs/>
          <w:sz w:val="24"/>
        </w:rPr>
        <w:t>中的技术要求。</w:t>
      </w:r>
    </w:p>
    <w:p w14:paraId="7A3635FB" w14:textId="77777777" w:rsidR="00F25224" w:rsidRPr="00F804CF" w:rsidRDefault="005443C8">
      <w:pPr>
        <w:spacing w:line="360" w:lineRule="auto"/>
        <w:ind w:leftChars="-5" w:left="-10" w:rightChars="1" w:right="2" w:firstLineChars="200" w:firstLine="480"/>
        <w:rPr>
          <w:bCs/>
          <w:sz w:val="24"/>
        </w:rPr>
      </w:pPr>
      <w:r w:rsidRPr="00F804CF">
        <w:rPr>
          <w:bCs/>
          <w:sz w:val="24"/>
        </w:rPr>
        <w:t>2</w:t>
      </w:r>
      <w:r w:rsidRPr="00F804CF">
        <w:rPr>
          <w:rFonts w:hint="eastAsia"/>
          <w:bCs/>
          <w:sz w:val="24"/>
        </w:rPr>
        <w:t>．</w:t>
      </w:r>
      <w:r w:rsidRPr="00F804CF">
        <w:rPr>
          <w:bCs/>
          <w:sz w:val="24"/>
        </w:rPr>
        <w:t>凡在</w:t>
      </w:r>
      <w:r w:rsidRPr="00F804CF">
        <w:rPr>
          <w:bCs/>
          <w:sz w:val="24"/>
        </w:rPr>
        <w:t>“</w:t>
      </w:r>
      <w:r w:rsidRPr="00F804CF">
        <w:rPr>
          <w:bCs/>
          <w:sz w:val="24"/>
        </w:rPr>
        <w:t>技术要求</w:t>
      </w:r>
      <w:r w:rsidRPr="00F804CF">
        <w:rPr>
          <w:bCs/>
          <w:sz w:val="24"/>
        </w:rPr>
        <w:t>”</w:t>
      </w:r>
      <w:r w:rsidRPr="00F804CF">
        <w:rPr>
          <w:bCs/>
          <w:sz w:val="24"/>
        </w:rPr>
        <w:t>中表述为</w:t>
      </w:r>
      <w:r w:rsidRPr="00F804CF">
        <w:rPr>
          <w:bCs/>
          <w:sz w:val="24"/>
        </w:rPr>
        <w:t>“</w:t>
      </w:r>
      <w:r w:rsidRPr="00F804CF">
        <w:rPr>
          <w:bCs/>
          <w:sz w:val="24"/>
        </w:rPr>
        <w:t>标配</w:t>
      </w:r>
      <w:r w:rsidRPr="00F804CF">
        <w:rPr>
          <w:bCs/>
          <w:sz w:val="24"/>
        </w:rPr>
        <w:t>”</w:t>
      </w:r>
      <w:r w:rsidRPr="00F804CF">
        <w:rPr>
          <w:bCs/>
          <w:sz w:val="24"/>
        </w:rPr>
        <w:t>或</w:t>
      </w:r>
      <w:r w:rsidRPr="00F804CF">
        <w:rPr>
          <w:bCs/>
          <w:sz w:val="24"/>
        </w:rPr>
        <w:t>“</w:t>
      </w:r>
      <w:r w:rsidRPr="00F804CF">
        <w:rPr>
          <w:bCs/>
          <w:sz w:val="24"/>
        </w:rPr>
        <w:t>标准配置</w:t>
      </w:r>
      <w:r w:rsidRPr="00F804CF">
        <w:rPr>
          <w:bCs/>
          <w:sz w:val="24"/>
        </w:rPr>
        <w:t>”</w:t>
      </w:r>
      <w:r w:rsidRPr="00F804CF">
        <w:rPr>
          <w:bCs/>
          <w:sz w:val="24"/>
        </w:rPr>
        <w:t>的设备，投标人应在投标设备性能配置清单中将其标配参数详细列明。</w:t>
      </w:r>
    </w:p>
    <w:p w14:paraId="0CC1CE0E" w14:textId="77777777" w:rsidR="00F25224" w:rsidRPr="00F804CF" w:rsidRDefault="005443C8">
      <w:pPr>
        <w:spacing w:line="360" w:lineRule="auto"/>
        <w:ind w:leftChars="-5" w:left="-10" w:rightChars="1" w:right="2" w:firstLineChars="200" w:firstLine="480"/>
        <w:rPr>
          <w:bCs/>
          <w:sz w:val="24"/>
        </w:rPr>
      </w:pPr>
      <w:r w:rsidRPr="00F804CF">
        <w:rPr>
          <w:bCs/>
          <w:sz w:val="24"/>
        </w:rPr>
        <w:t>3</w:t>
      </w:r>
      <w:r w:rsidRPr="00F804CF">
        <w:rPr>
          <w:rFonts w:hint="eastAsia"/>
          <w:bCs/>
          <w:sz w:val="24"/>
        </w:rPr>
        <w:t>．</w:t>
      </w:r>
      <w:r w:rsidRPr="00F804CF">
        <w:rPr>
          <w:bCs/>
          <w:sz w:val="24"/>
        </w:rPr>
        <w:t>根据《财政部发展改革委生态环境部市场监管总局关于调整优化节能产品、环境标志产品政府采购执行机制的通知》（财库〔</w:t>
      </w:r>
      <w:r w:rsidRPr="00F804CF">
        <w:rPr>
          <w:bCs/>
          <w:sz w:val="24"/>
        </w:rPr>
        <w:t>2019</w:t>
      </w:r>
      <w:r w:rsidRPr="00F804CF">
        <w:rPr>
          <w:bCs/>
          <w:sz w:val="24"/>
        </w:rPr>
        <w:t>〕</w:t>
      </w:r>
      <w:r w:rsidRPr="00F804CF">
        <w:rPr>
          <w:bCs/>
          <w:sz w:val="24"/>
        </w:rPr>
        <w:t xml:space="preserve">9 </w:t>
      </w:r>
      <w:r w:rsidRPr="00F804CF">
        <w:rPr>
          <w:bCs/>
          <w:sz w:val="24"/>
        </w:rPr>
        <w:t>号）和《关于印发节能产品政府采购品目清单的通知》（财库〔</w:t>
      </w:r>
      <w:r w:rsidRPr="00F804CF">
        <w:rPr>
          <w:bCs/>
          <w:sz w:val="24"/>
        </w:rPr>
        <w:t>2019</w:t>
      </w:r>
      <w:r w:rsidRPr="00F804CF">
        <w:rPr>
          <w:bCs/>
          <w:sz w:val="24"/>
        </w:rPr>
        <w:t>〕</w:t>
      </w:r>
      <w:r w:rsidRPr="00F804CF">
        <w:rPr>
          <w:bCs/>
          <w:sz w:val="24"/>
        </w:rPr>
        <w:t xml:space="preserve">19 </w:t>
      </w:r>
      <w:r w:rsidRPr="00F804CF">
        <w:rPr>
          <w:bCs/>
          <w:sz w:val="24"/>
        </w:rPr>
        <w:t>号）的规定，采购需求中的产品属于节能产品政府采购品目清单内标注</w:t>
      </w:r>
      <w:r w:rsidRPr="00F804CF">
        <w:rPr>
          <w:bCs/>
          <w:sz w:val="24"/>
        </w:rPr>
        <w:t>“</w:t>
      </w:r>
      <w:r w:rsidRPr="00F804CF">
        <w:rPr>
          <w:rFonts w:ascii="Segoe UI Symbol" w:hAnsi="Segoe UI Symbol" w:cs="Segoe UI Symbol" w:hint="eastAsia"/>
          <w:bCs/>
          <w:sz w:val="24"/>
        </w:rPr>
        <w:t>★</w:t>
      </w:r>
      <w:r w:rsidRPr="00F804CF">
        <w:rPr>
          <w:bCs/>
          <w:sz w:val="24"/>
        </w:rPr>
        <w:t>”</w:t>
      </w:r>
      <w:r w:rsidRPr="00F804CF">
        <w:rPr>
          <w:bCs/>
          <w:sz w:val="24"/>
        </w:rPr>
        <w:t>的（详见本章后附的节能产品政府采购品目清单），投标人的投标货物必须使用政府强制采购的节能产品，</w:t>
      </w:r>
      <w:r w:rsidRPr="00F804CF">
        <w:rPr>
          <w:b/>
          <w:bCs/>
          <w:sz w:val="24"/>
        </w:rPr>
        <w:t>否则投标文件作无效处理</w:t>
      </w:r>
      <w:r w:rsidRPr="00F804CF">
        <w:rPr>
          <w:bCs/>
          <w:sz w:val="24"/>
        </w:rPr>
        <w:t>。</w:t>
      </w:r>
    </w:p>
    <w:p w14:paraId="020AA9E9" w14:textId="77777777" w:rsidR="00F25224" w:rsidRPr="00F804CF" w:rsidRDefault="005443C8">
      <w:pPr>
        <w:spacing w:line="360" w:lineRule="auto"/>
        <w:ind w:leftChars="-5" w:left="-10" w:rightChars="1" w:right="2" w:firstLineChars="200" w:firstLine="420"/>
        <w:rPr>
          <w:bCs/>
          <w:sz w:val="24"/>
        </w:rPr>
      </w:pPr>
      <w:r w:rsidRPr="00F804CF">
        <w:rPr>
          <w:rFonts w:hint="eastAsia"/>
        </w:rPr>
        <w:t xml:space="preserve"> </w:t>
      </w:r>
      <w:r w:rsidRPr="00F804CF">
        <w:rPr>
          <w:rFonts w:hint="eastAsia"/>
          <w:bCs/>
          <w:sz w:val="24"/>
        </w:rPr>
        <w:t>根据《关于调整网络安全专用产品安全管理有关事项的公告》（</w:t>
      </w:r>
      <w:r w:rsidRPr="00F804CF">
        <w:rPr>
          <w:rFonts w:hint="eastAsia"/>
          <w:bCs/>
          <w:sz w:val="24"/>
        </w:rPr>
        <w:t>2023</w:t>
      </w:r>
      <w:r w:rsidRPr="00F804CF">
        <w:rPr>
          <w:rFonts w:hint="eastAsia"/>
          <w:bCs/>
          <w:sz w:val="24"/>
        </w:rPr>
        <w:t>年</w:t>
      </w:r>
      <w:r w:rsidRPr="00F804CF">
        <w:rPr>
          <w:rFonts w:hint="eastAsia"/>
          <w:bCs/>
          <w:sz w:val="24"/>
        </w:rPr>
        <w:t>1</w:t>
      </w:r>
      <w:r w:rsidRPr="00F804CF">
        <w:rPr>
          <w:rFonts w:hint="eastAsia"/>
          <w:bCs/>
          <w:sz w:val="24"/>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w:t>
      </w:r>
      <w:proofErr w:type="gramStart"/>
      <w:r w:rsidRPr="00F804CF">
        <w:rPr>
          <w:rFonts w:hint="eastAsia"/>
          <w:bCs/>
          <w:sz w:val="24"/>
        </w:rPr>
        <w:t>网信网</w:t>
      </w:r>
      <w:proofErr w:type="gramEnd"/>
      <w:r w:rsidRPr="00F804CF">
        <w:rPr>
          <w:rFonts w:hint="eastAsia"/>
          <w:bCs/>
          <w:sz w:val="24"/>
        </w:rPr>
        <w:t>（</w:t>
      </w:r>
      <w:r w:rsidRPr="00F804CF">
        <w:rPr>
          <w:rFonts w:hint="eastAsia"/>
          <w:bCs/>
          <w:sz w:val="24"/>
        </w:rPr>
        <w:t xml:space="preserve"> http://www.cac.gov.cn/index.htm</w:t>
      </w:r>
      <w:r w:rsidRPr="00F804CF">
        <w:rPr>
          <w:rFonts w:hint="eastAsia"/>
          <w:bCs/>
          <w:sz w:val="24"/>
        </w:rPr>
        <w:t>）最新发布的《网络关键设备和网络安全专用产品安全认证和安全检测结果》截</w:t>
      </w:r>
      <w:proofErr w:type="gramStart"/>
      <w:r w:rsidRPr="00F804CF">
        <w:rPr>
          <w:rFonts w:hint="eastAsia"/>
          <w:bCs/>
          <w:sz w:val="24"/>
        </w:rPr>
        <w:t>图证明</w:t>
      </w:r>
      <w:proofErr w:type="gramEnd"/>
      <w:r w:rsidRPr="00F804CF">
        <w:rPr>
          <w:rFonts w:hint="eastAsia"/>
          <w:bCs/>
          <w:sz w:val="24"/>
        </w:rPr>
        <w:t>材料，不在《网络关键设备和网络安全专用产品安全认证和安全检测结果》中或不在有效期内或未提供有效的《计算机信息系统安全专用产品销售许可证》的，</w:t>
      </w:r>
      <w:r w:rsidRPr="00F804CF">
        <w:rPr>
          <w:rFonts w:hint="eastAsia"/>
          <w:b/>
          <w:bCs/>
          <w:sz w:val="24"/>
        </w:rPr>
        <w:t>投标无效</w:t>
      </w:r>
      <w:r w:rsidRPr="00F804CF">
        <w:rPr>
          <w:rFonts w:hint="eastAsia"/>
          <w:bCs/>
          <w:sz w:val="24"/>
        </w:rPr>
        <w:t>。如属于《网络关键设备和网络安全专用产品目录》中“二、网络安全专用产品”内“产品类别”中的所描述的产品，但不属于所列“产品描述”情形的，应提供相应的说明及证明材料。</w:t>
      </w:r>
    </w:p>
    <w:p w14:paraId="6E24F34F" w14:textId="77777777" w:rsidR="00F25224" w:rsidRPr="00F804CF" w:rsidRDefault="005443C8">
      <w:pPr>
        <w:spacing w:line="360" w:lineRule="auto"/>
        <w:ind w:leftChars="-5" w:left="-10" w:rightChars="1" w:right="2" w:firstLineChars="200" w:firstLine="480"/>
        <w:rPr>
          <w:bCs/>
          <w:sz w:val="24"/>
        </w:rPr>
      </w:pPr>
      <w:r w:rsidRPr="00F804CF">
        <w:rPr>
          <w:bCs/>
          <w:sz w:val="24"/>
        </w:rPr>
        <w:t>4</w:t>
      </w:r>
      <w:r w:rsidRPr="00F804CF">
        <w:rPr>
          <w:rFonts w:hint="eastAsia"/>
          <w:bCs/>
          <w:sz w:val="24"/>
        </w:rPr>
        <w:t>．</w:t>
      </w:r>
      <w:r w:rsidRPr="00F804CF">
        <w:rPr>
          <w:bCs/>
          <w:sz w:val="24"/>
        </w:rPr>
        <w:t>如投标人投标产品存在侵犯他人的知识产权或者专利成果行为的，由投标人自行承担相应法律责任。</w:t>
      </w:r>
    </w:p>
    <w:p w14:paraId="1A97093A" w14:textId="77777777" w:rsidR="00F25224" w:rsidRPr="00F804CF" w:rsidRDefault="005443C8">
      <w:pPr>
        <w:spacing w:line="360" w:lineRule="auto"/>
        <w:ind w:leftChars="-5" w:left="-10" w:rightChars="1" w:right="2" w:firstLineChars="200" w:firstLine="480"/>
        <w:rPr>
          <w:bCs/>
          <w:sz w:val="24"/>
        </w:rPr>
      </w:pPr>
      <w:r w:rsidRPr="00F804CF">
        <w:rPr>
          <w:bCs/>
          <w:sz w:val="24"/>
        </w:rPr>
        <w:t>5</w:t>
      </w:r>
      <w:r w:rsidRPr="00F804CF">
        <w:rPr>
          <w:rFonts w:hint="eastAsia"/>
          <w:bCs/>
          <w:sz w:val="24"/>
        </w:rPr>
        <w:t>．“</w:t>
      </w:r>
      <w:r w:rsidRPr="00F804CF">
        <w:rPr>
          <w:bCs/>
          <w:sz w:val="24"/>
        </w:rPr>
        <w:t>实质性要求</w:t>
      </w:r>
      <w:r w:rsidRPr="00F804CF">
        <w:rPr>
          <w:rFonts w:hint="eastAsia"/>
          <w:bCs/>
          <w:sz w:val="24"/>
        </w:rPr>
        <w:t>”</w:t>
      </w:r>
      <w:r w:rsidRPr="00F804CF">
        <w:rPr>
          <w:bCs/>
          <w:sz w:val="24"/>
        </w:rPr>
        <w:t>是指招标文件中已经指明不满足则投标无效的条款，或者不</w:t>
      </w:r>
      <w:r w:rsidRPr="00F804CF">
        <w:rPr>
          <w:rFonts w:hint="eastAsia"/>
          <w:bCs/>
          <w:sz w:val="24"/>
        </w:rPr>
        <w:t>容许</w:t>
      </w:r>
      <w:r w:rsidRPr="00F804CF">
        <w:rPr>
          <w:bCs/>
          <w:sz w:val="24"/>
        </w:rPr>
        <w:t>负偏离的条款，或者采购需求中带</w:t>
      </w:r>
      <w:r w:rsidRPr="00F804CF">
        <w:rPr>
          <w:rFonts w:hint="eastAsia"/>
          <w:bCs/>
          <w:sz w:val="24"/>
        </w:rPr>
        <w:t>“▲”</w:t>
      </w:r>
      <w:r w:rsidRPr="00F804CF">
        <w:rPr>
          <w:bCs/>
          <w:sz w:val="24"/>
        </w:rPr>
        <w:t>的条款。</w:t>
      </w:r>
    </w:p>
    <w:p w14:paraId="2F49B34A" w14:textId="77777777" w:rsidR="00F25224" w:rsidRPr="00F804CF" w:rsidRDefault="005443C8">
      <w:pPr>
        <w:spacing w:line="360" w:lineRule="auto"/>
        <w:ind w:leftChars="-5" w:left="-10" w:rightChars="1" w:right="2" w:firstLineChars="200" w:firstLine="480"/>
        <w:rPr>
          <w:bCs/>
          <w:sz w:val="24"/>
          <w:u w:val="single"/>
        </w:rPr>
      </w:pPr>
      <w:r w:rsidRPr="00F804CF">
        <w:rPr>
          <w:rFonts w:hint="eastAsia"/>
          <w:bCs/>
          <w:sz w:val="24"/>
          <w:u w:val="single"/>
        </w:rPr>
        <w:t>不</w:t>
      </w:r>
      <w:r w:rsidRPr="00F804CF">
        <w:rPr>
          <w:bCs/>
          <w:sz w:val="24"/>
          <w:u w:val="single"/>
        </w:rPr>
        <w:t>带</w:t>
      </w:r>
      <w:r w:rsidRPr="00F804CF">
        <w:rPr>
          <w:bCs/>
          <w:sz w:val="24"/>
          <w:u w:val="single"/>
        </w:rPr>
        <w:t>“</w:t>
      </w:r>
      <w:r w:rsidRPr="00F804CF">
        <w:rPr>
          <w:rFonts w:hint="eastAsia"/>
          <w:bCs/>
          <w:sz w:val="24"/>
          <w:u w:val="single"/>
        </w:rPr>
        <w:t>▲</w:t>
      </w:r>
      <w:r w:rsidRPr="00F804CF">
        <w:rPr>
          <w:bCs/>
          <w:sz w:val="24"/>
          <w:u w:val="single"/>
        </w:rPr>
        <w:t>”</w:t>
      </w:r>
      <w:r w:rsidRPr="00F804CF">
        <w:rPr>
          <w:bCs/>
          <w:sz w:val="24"/>
          <w:u w:val="single"/>
        </w:rPr>
        <w:t>的</w:t>
      </w:r>
      <w:r w:rsidRPr="00F804CF">
        <w:rPr>
          <w:rFonts w:hint="eastAsia"/>
          <w:bCs/>
          <w:sz w:val="24"/>
          <w:u w:val="single"/>
        </w:rPr>
        <w:t>非实质性</w:t>
      </w:r>
      <w:r w:rsidRPr="00F804CF">
        <w:rPr>
          <w:bCs/>
          <w:sz w:val="24"/>
          <w:u w:val="single"/>
        </w:rPr>
        <w:t>条款</w:t>
      </w:r>
      <w:r w:rsidRPr="00F804CF">
        <w:rPr>
          <w:rFonts w:ascii="宋体" w:hAnsi="宋体" w:cs="宋体" w:hint="eastAsia"/>
          <w:sz w:val="24"/>
          <w:u w:val="single"/>
        </w:rPr>
        <w:t>允许负偏离的条款数为3项，</w:t>
      </w:r>
      <w:r w:rsidRPr="00F804CF">
        <w:rPr>
          <w:rFonts w:ascii="宋体" w:hAnsi="宋体" w:cs="宋体"/>
          <w:sz w:val="24"/>
          <w:u w:val="single"/>
        </w:rPr>
        <w:t>4</w:t>
      </w:r>
      <w:r w:rsidRPr="00F804CF">
        <w:rPr>
          <w:rFonts w:ascii="宋体" w:hAnsi="宋体" w:cs="宋体" w:hint="eastAsia"/>
          <w:sz w:val="24"/>
          <w:u w:val="single"/>
        </w:rPr>
        <w:t>项及以上的负偏离</w:t>
      </w:r>
      <w:r w:rsidRPr="00F804CF">
        <w:rPr>
          <w:rFonts w:ascii="宋体" w:hAnsi="宋体" w:cs="宋体" w:hint="eastAsia"/>
          <w:b/>
          <w:sz w:val="24"/>
          <w:u w:val="single"/>
        </w:rPr>
        <w:t>则投标无效。</w:t>
      </w:r>
    </w:p>
    <w:p w14:paraId="396FE0B8" w14:textId="77777777" w:rsidR="00F25224" w:rsidRPr="00F804CF" w:rsidRDefault="005443C8">
      <w:pPr>
        <w:spacing w:line="360" w:lineRule="auto"/>
        <w:ind w:leftChars="-5" w:left="-10" w:rightChars="1" w:right="2" w:firstLineChars="200" w:firstLine="480"/>
        <w:rPr>
          <w:bCs/>
          <w:sz w:val="24"/>
        </w:rPr>
      </w:pPr>
      <w:r w:rsidRPr="00F804CF">
        <w:rPr>
          <w:bCs/>
          <w:sz w:val="24"/>
        </w:rPr>
        <w:t>采购预算：详见采购公告</w:t>
      </w:r>
    </w:p>
    <w:p w14:paraId="140CCD96" w14:textId="77777777" w:rsidR="00F25224" w:rsidRPr="00F804CF" w:rsidRDefault="005443C8">
      <w:pPr>
        <w:spacing w:line="360" w:lineRule="auto"/>
        <w:ind w:leftChars="-5" w:left="-10" w:rightChars="1" w:right="2" w:firstLineChars="200" w:firstLine="480"/>
        <w:rPr>
          <w:bCs/>
          <w:sz w:val="24"/>
        </w:rPr>
      </w:pPr>
      <w:r w:rsidRPr="00F804CF">
        <w:rPr>
          <w:bCs/>
          <w:sz w:val="24"/>
        </w:rPr>
        <w:t>项目所属行业：工业</w:t>
      </w:r>
      <w:r w:rsidRPr="00F804CF">
        <w:rPr>
          <w:rFonts w:hint="eastAsia"/>
          <w:bCs/>
          <w:sz w:val="24"/>
        </w:rPr>
        <w:t>。</w:t>
      </w:r>
    </w:p>
    <w:p w14:paraId="4A37A5B2" w14:textId="77777777" w:rsidR="00F25224" w:rsidRPr="00F804CF" w:rsidRDefault="00F25224">
      <w:pPr>
        <w:pStyle w:val="Title1"/>
      </w:pPr>
    </w:p>
    <w:tbl>
      <w:tblPr>
        <w:tblStyle w:val="aff"/>
        <w:tblW w:w="10604" w:type="dxa"/>
        <w:jc w:val="center"/>
        <w:tblLayout w:type="fixed"/>
        <w:tblLook w:val="04A0" w:firstRow="1" w:lastRow="0" w:firstColumn="1" w:lastColumn="0" w:noHBand="0" w:noVBand="1"/>
      </w:tblPr>
      <w:tblGrid>
        <w:gridCol w:w="562"/>
        <w:gridCol w:w="1276"/>
        <w:gridCol w:w="709"/>
        <w:gridCol w:w="672"/>
        <w:gridCol w:w="37"/>
        <w:gridCol w:w="4939"/>
        <w:gridCol w:w="1134"/>
        <w:gridCol w:w="1275"/>
      </w:tblGrid>
      <w:tr w:rsidR="00F804CF" w:rsidRPr="00F804CF" w14:paraId="05F8C3D5" w14:textId="77777777">
        <w:trPr>
          <w:trHeight w:val="959"/>
          <w:jc w:val="center"/>
        </w:trPr>
        <w:tc>
          <w:tcPr>
            <w:tcW w:w="562" w:type="dxa"/>
            <w:vAlign w:val="center"/>
          </w:tcPr>
          <w:p w14:paraId="53DC6BF7" w14:textId="77777777" w:rsidR="00F25224" w:rsidRPr="00F804CF" w:rsidRDefault="005443C8">
            <w:pPr>
              <w:widowControl/>
              <w:jc w:val="center"/>
              <w:rPr>
                <w:rFonts w:ascii="宋体" w:hAnsi="宋体" w:cs="宋体"/>
                <w:b/>
                <w:bCs/>
                <w:kern w:val="0"/>
                <w:szCs w:val="21"/>
              </w:rPr>
            </w:pPr>
            <w:r w:rsidRPr="00F804CF">
              <w:rPr>
                <w:rFonts w:ascii="宋体" w:hAnsi="宋体" w:cs="宋体" w:hint="eastAsia"/>
                <w:b/>
                <w:bCs/>
                <w:kern w:val="0"/>
                <w:szCs w:val="21"/>
              </w:rPr>
              <w:lastRenderedPageBreak/>
              <w:t>序号</w:t>
            </w:r>
          </w:p>
        </w:tc>
        <w:tc>
          <w:tcPr>
            <w:tcW w:w="1276" w:type="dxa"/>
            <w:vAlign w:val="center"/>
          </w:tcPr>
          <w:p w14:paraId="4A26B573" w14:textId="77777777" w:rsidR="00F25224" w:rsidRPr="00F804CF" w:rsidRDefault="005443C8">
            <w:pPr>
              <w:widowControl/>
              <w:jc w:val="center"/>
              <w:rPr>
                <w:rFonts w:ascii="宋体" w:hAnsi="宋体" w:cs="宋体"/>
                <w:b/>
                <w:bCs/>
                <w:kern w:val="0"/>
                <w:szCs w:val="21"/>
              </w:rPr>
            </w:pPr>
            <w:r w:rsidRPr="00F804CF">
              <w:rPr>
                <w:rFonts w:ascii="宋体" w:hAnsi="宋体" w:cs="宋体" w:hint="eastAsia"/>
                <w:b/>
                <w:bCs/>
                <w:kern w:val="0"/>
                <w:szCs w:val="21"/>
              </w:rPr>
              <w:t>货物名称</w:t>
            </w:r>
          </w:p>
        </w:tc>
        <w:tc>
          <w:tcPr>
            <w:tcW w:w="709" w:type="dxa"/>
            <w:vAlign w:val="center"/>
          </w:tcPr>
          <w:p w14:paraId="4A0BEAFF" w14:textId="77777777" w:rsidR="00F25224" w:rsidRPr="00F804CF" w:rsidRDefault="005443C8">
            <w:pPr>
              <w:widowControl/>
              <w:jc w:val="center"/>
              <w:rPr>
                <w:rFonts w:ascii="宋体" w:hAnsi="宋体" w:cs="宋体"/>
                <w:b/>
                <w:bCs/>
                <w:kern w:val="0"/>
                <w:szCs w:val="21"/>
              </w:rPr>
            </w:pPr>
            <w:r w:rsidRPr="00F804CF">
              <w:rPr>
                <w:rFonts w:ascii="宋体" w:hAnsi="宋体" w:cs="宋体" w:hint="eastAsia"/>
                <w:b/>
                <w:bCs/>
                <w:kern w:val="0"/>
                <w:szCs w:val="21"/>
              </w:rPr>
              <w:t>数量</w:t>
            </w:r>
          </w:p>
        </w:tc>
        <w:tc>
          <w:tcPr>
            <w:tcW w:w="709" w:type="dxa"/>
            <w:gridSpan w:val="2"/>
            <w:vAlign w:val="center"/>
          </w:tcPr>
          <w:p w14:paraId="464319E5" w14:textId="77777777" w:rsidR="00F25224" w:rsidRPr="00F804CF" w:rsidRDefault="005443C8">
            <w:pPr>
              <w:widowControl/>
              <w:jc w:val="center"/>
              <w:rPr>
                <w:rFonts w:ascii="宋体" w:hAnsi="宋体" w:cs="宋体"/>
                <w:b/>
                <w:bCs/>
                <w:kern w:val="0"/>
                <w:szCs w:val="21"/>
              </w:rPr>
            </w:pPr>
            <w:r w:rsidRPr="00F804CF">
              <w:rPr>
                <w:rFonts w:ascii="宋体" w:hAnsi="宋体" w:cs="宋体" w:hint="eastAsia"/>
                <w:b/>
                <w:bCs/>
                <w:kern w:val="0"/>
                <w:szCs w:val="21"/>
              </w:rPr>
              <w:t>单位</w:t>
            </w:r>
          </w:p>
        </w:tc>
        <w:tc>
          <w:tcPr>
            <w:tcW w:w="4939" w:type="dxa"/>
            <w:vAlign w:val="center"/>
          </w:tcPr>
          <w:p w14:paraId="17453731" w14:textId="77777777" w:rsidR="00F25224" w:rsidRPr="00F804CF" w:rsidRDefault="005443C8">
            <w:pPr>
              <w:widowControl/>
              <w:jc w:val="center"/>
              <w:rPr>
                <w:rFonts w:ascii="宋体" w:hAnsi="宋体" w:cs="宋体"/>
                <w:b/>
                <w:bCs/>
                <w:kern w:val="0"/>
                <w:szCs w:val="21"/>
              </w:rPr>
            </w:pPr>
            <w:r w:rsidRPr="00F804CF">
              <w:rPr>
                <w:rFonts w:ascii="宋体" w:hAnsi="宋体" w:cs="宋体" w:hint="eastAsia"/>
                <w:b/>
                <w:bCs/>
                <w:kern w:val="0"/>
                <w:szCs w:val="21"/>
              </w:rPr>
              <w:t>技术参数及性能（配置）要求</w:t>
            </w:r>
          </w:p>
        </w:tc>
        <w:tc>
          <w:tcPr>
            <w:tcW w:w="1134" w:type="dxa"/>
          </w:tcPr>
          <w:p w14:paraId="556313D6" w14:textId="77777777" w:rsidR="00F25224" w:rsidRPr="00F804CF" w:rsidRDefault="005443C8">
            <w:pPr>
              <w:widowControl/>
              <w:jc w:val="center"/>
              <w:rPr>
                <w:rFonts w:ascii="宋体" w:hAnsi="宋体" w:cs="宋体"/>
                <w:b/>
                <w:bCs/>
                <w:kern w:val="0"/>
                <w:szCs w:val="21"/>
              </w:rPr>
            </w:pPr>
            <w:r w:rsidRPr="00F804CF">
              <w:rPr>
                <w:rFonts w:ascii="宋体" w:hAnsi="宋体" w:cs="宋体" w:hint="eastAsia"/>
                <w:b/>
                <w:bCs/>
                <w:kern w:val="0"/>
                <w:szCs w:val="21"/>
              </w:rPr>
              <w:t>预算单价（万元/人民币）</w:t>
            </w:r>
          </w:p>
        </w:tc>
        <w:tc>
          <w:tcPr>
            <w:tcW w:w="1275" w:type="dxa"/>
          </w:tcPr>
          <w:p w14:paraId="54FCEC0E" w14:textId="77777777" w:rsidR="00F25224" w:rsidRPr="00F804CF" w:rsidRDefault="005443C8">
            <w:pPr>
              <w:widowControl/>
              <w:jc w:val="center"/>
              <w:rPr>
                <w:rFonts w:ascii="宋体" w:hAnsi="宋体" w:cs="宋体"/>
                <w:b/>
                <w:bCs/>
                <w:kern w:val="0"/>
                <w:szCs w:val="21"/>
              </w:rPr>
            </w:pPr>
            <w:r w:rsidRPr="00F804CF">
              <w:rPr>
                <w:rFonts w:ascii="宋体" w:hAnsi="宋体" w:cs="宋体" w:hint="eastAsia"/>
                <w:b/>
                <w:bCs/>
                <w:kern w:val="0"/>
                <w:szCs w:val="21"/>
              </w:rPr>
              <w:t>单项预算合计（万元/人民币）</w:t>
            </w:r>
          </w:p>
        </w:tc>
      </w:tr>
      <w:tr w:rsidR="00F804CF" w:rsidRPr="00F804CF" w14:paraId="068FFBD7" w14:textId="77777777">
        <w:trPr>
          <w:trHeight w:val="959"/>
          <w:jc w:val="center"/>
        </w:trPr>
        <w:tc>
          <w:tcPr>
            <w:tcW w:w="562" w:type="dxa"/>
            <w:vAlign w:val="center"/>
          </w:tcPr>
          <w:p w14:paraId="337D87B0" w14:textId="77777777" w:rsidR="00F25224" w:rsidRPr="00F804CF" w:rsidRDefault="005443C8">
            <w:pPr>
              <w:jc w:val="center"/>
              <w:rPr>
                <w:rFonts w:ascii="宋体" w:hAnsi="宋体" w:cs="宋体"/>
                <w:szCs w:val="21"/>
              </w:rPr>
            </w:pPr>
            <w:r w:rsidRPr="00F804CF">
              <w:rPr>
                <w:rFonts w:ascii="宋体" w:hAnsi="宋体" w:cs="宋体" w:hint="eastAsia"/>
                <w:szCs w:val="21"/>
              </w:rPr>
              <w:t>1</w:t>
            </w:r>
          </w:p>
        </w:tc>
        <w:tc>
          <w:tcPr>
            <w:tcW w:w="1276" w:type="dxa"/>
            <w:vAlign w:val="center"/>
          </w:tcPr>
          <w:p w14:paraId="71CB4573" w14:textId="77777777" w:rsidR="00F25224" w:rsidRPr="00F804CF" w:rsidRDefault="005443C8">
            <w:pPr>
              <w:jc w:val="center"/>
              <w:rPr>
                <w:rFonts w:ascii="宋体" w:hAnsi="宋体" w:cs="宋体"/>
                <w:szCs w:val="21"/>
              </w:rPr>
            </w:pPr>
            <w:r w:rsidRPr="00F804CF">
              <w:rPr>
                <w:rFonts w:ascii="宋体" w:hAnsi="宋体" w:hint="eastAsia"/>
                <w:szCs w:val="21"/>
              </w:rPr>
              <w:t>自动精密研磨抛光机</w:t>
            </w:r>
          </w:p>
        </w:tc>
        <w:tc>
          <w:tcPr>
            <w:tcW w:w="709" w:type="dxa"/>
            <w:vAlign w:val="center"/>
          </w:tcPr>
          <w:p w14:paraId="1E3436CE" w14:textId="77777777" w:rsidR="00F25224" w:rsidRPr="00F804CF" w:rsidRDefault="005443C8">
            <w:pPr>
              <w:jc w:val="center"/>
              <w:rPr>
                <w:rFonts w:ascii="宋体" w:hAnsi="宋体" w:cs="宋体"/>
                <w:szCs w:val="21"/>
              </w:rPr>
            </w:pPr>
            <w:r w:rsidRPr="00F804CF">
              <w:rPr>
                <w:rFonts w:ascii="宋体" w:hAnsi="宋体" w:hint="eastAsia"/>
                <w:szCs w:val="21"/>
              </w:rPr>
              <w:t>2</w:t>
            </w:r>
          </w:p>
        </w:tc>
        <w:tc>
          <w:tcPr>
            <w:tcW w:w="709" w:type="dxa"/>
            <w:gridSpan w:val="2"/>
            <w:vAlign w:val="center"/>
          </w:tcPr>
          <w:p w14:paraId="54273136" w14:textId="77777777" w:rsidR="00F25224" w:rsidRPr="00F804CF" w:rsidRDefault="005443C8">
            <w:pPr>
              <w:jc w:val="center"/>
              <w:rPr>
                <w:rFonts w:ascii="宋体" w:hAnsi="宋体"/>
                <w:szCs w:val="21"/>
              </w:rPr>
            </w:pPr>
            <w:r w:rsidRPr="00F804CF">
              <w:rPr>
                <w:rFonts w:ascii="宋体" w:hAnsi="宋体" w:hint="eastAsia"/>
                <w:szCs w:val="21"/>
              </w:rPr>
              <w:t>台</w:t>
            </w:r>
          </w:p>
        </w:tc>
        <w:tc>
          <w:tcPr>
            <w:tcW w:w="4939" w:type="dxa"/>
            <w:vAlign w:val="center"/>
          </w:tcPr>
          <w:p w14:paraId="7E97BD2E" w14:textId="2114BB32" w:rsidR="00F25224" w:rsidRPr="00F804CF" w:rsidRDefault="005443C8">
            <w:pPr>
              <w:pStyle w:val="Title1"/>
              <w:wordWrap w:val="0"/>
              <w:jc w:val="left"/>
              <w:rPr>
                <w:rFonts w:ascii="宋体" w:eastAsia="宋体" w:hAnsi="宋体"/>
                <w:b w:val="0"/>
                <w:szCs w:val="21"/>
              </w:rPr>
            </w:pPr>
            <w:bookmarkStart w:id="40" w:name="_Toc147848056"/>
            <w:r w:rsidRPr="00F804CF">
              <w:rPr>
                <w:rFonts w:ascii="宋体" w:eastAsia="宋体" w:hAnsi="宋体" w:hint="eastAsia"/>
                <w:b w:val="0"/>
                <w:szCs w:val="21"/>
              </w:rPr>
              <w:t>1</w:t>
            </w:r>
            <w:r w:rsidRPr="00F804CF">
              <w:rPr>
                <w:rFonts w:ascii="宋体" w:eastAsia="宋体" w:hAnsi="宋体"/>
                <w:b w:val="0"/>
                <w:szCs w:val="21"/>
              </w:rPr>
              <w:t>.</w:t>
            </w:r>
            <w:r w:rsidRPr="00F804CF">
              <w:rPr>
                <w:rFonts w:ascii="宋体" w:eastAsia="宋体" w:hAnsi="宋体" w:hint="eastAsia"/>
                <w:b w:val="0"/>
                <w:szCs w:val="21"/>
              </w:rPr>
              <w:t>超平抛光盘，平面度为每25mm*25mm：≤0.0025mm</w:t>
            </w:r>
            <w:r w:rsidRPr="00F804CF">
              <w:rPr>
                <w:rFonts w:ascii="宋体" w:eastAsia="宋体" w:hAnsi="宋体" w:hint="eastAsia"/>
                <w:b w:val="0"/>
                <w:szCs w:val="21"/>
              </w:rPr>
              <w:br/>
              <w:t>2</w:t>
            </w:r>
            <w:r w:rsidRPr="00F804CF">
              <w:rPr>
                <w:rFonts w:ascii="宋体" w:eastAsia="宋体" w:hAnsi="宋体"/>
                <w:b w:val="0"/>
                <w:szCs w:val="21"/>
              </w:rPr>
              <w:t>.</w:t>
            </w:r>
            <w:r w:rsidRPr="00F804CF">
              <w:rPr>
                <w:rFonts w:ascii="宋体" w:eastAsia="宋体" w:hAnsi="宋体" w:hint="eastAsia"/>
                <w:b w:val="0"/>
                <w:szCs w:val="21"/>
              </w:rPr>
              <w:t>超精旋转轴，托盘端跳：≤0.01mm</w:t>
            </w:r>
            <w:r w:rsidRPr="00F804CF">
              <w:rPr>
                <w:rFonts w:ascii="宋体" w:eastAsia="宋体" w:hAnsi="宋体" w:hint="eastAsia"/>
                <w:b w:val="0"/>
                <w:szCs w:val="21"/>
              </w:rPr>
              <w:br/>
              <w:t>3</w:t>
            </w:r>
            <w:r w:rsidRPr="00F804CF">
              <w:rPr>
                <w:rFonts w:ascii="宋体" w:eastAsia="宋体" w:hAnsi="宋体"/>
                <w:b w:val="0"/>
                <w:szCs w:val="21"/>
              </w:rPr>
              <w:t>.</w:t>
            </w:r>
            <w:r w:rsidRPr="00F804CF">
              <w:rPr>
                <w:rFonts w:ascii="宋体" w:eastAsia="宋体" w:hAnsi="宋体" w:hint="eastAsia"/>
                <w:b w:val="0"/>
                <w:szCs w:val="21"/>
              </w:rPr>
              <w:t>工位：2个</w:t>
            </w:r>
            <w:r w:rsidRPr="00F804CF">
              <w:rPr>
                <w:rFonts w:ascii="宋体" w:eastAsia="宋体" w:hAnsi="宋体" w:hint="eastAsia"/>
                <w:b w:val="0"/>
                <w:szCs w:val="21"/>
              </w:rPr>
              <w:br/>
              <w:t>4</w:t>
            </w:r>
            <w:r w:rsidRPr="00F804CF">
              <w:rPr>
                <w:rFonts w:ascii="宋体" w:eastAsia="宋体" w:hAnsi="宋体"/>
                <w:b w:val="0"/>
                <w:szCs w:val="21"/>
              </w:rPr>
              <w:t>.</w:t>
            </w:r>
            <w:r w:rsidRPr="00F804CF">
              <w:rPr>
                <w:rFonts w:ascii="宋体" w:eastAsia="宋体" w:hAnsi="宋体" w:hint="eastAsia"/>
                <w:b w:val="0"/>
                <w:szCs w:val="21"/>
              </w:rPr>
              <w:t>配备</w:t>
            </w:r>
            <w:proofErr w:type="gramStart"/>
            <w:r w:rsidRPr="00F804CF">
              <w:rPr>
                <w:rFonts w:ascii="宋体" w:eastAsia="宋体" w:hAnsi="宋体" w:hint="eastAsia"/>
                <w:b w:val="0"/>
                <w:szCs w:val="21"/>
              </w:rPr>
              <w:t>研</w:t>
            </w:r>
            <w:proofErr w:type="gramEnd"/>
            <w:r w:rsidRPr="00F804CF">
              <w:rPr>
                <w:rFonts w:ascii="宋体" w:eastAsia="宋体" w:hAnsi="宋体" w:hint="eastAsia"/>
                <w:b w:val="0"/>
                <w:szCs w:val="21"/>
              </w:rPr>
              <w:t>磨盘和抛光盘各一个，抛光垫3个</w:t>
            </w:r>
            <w:bookmarkEnd w:id="40"/>
            <w:r w:rsidR="00206B74" w:rsidRPr="00F804CF">
              <w:rPr>
                <w:rFonts w:ascii="宋体" w:eastAsia="宋体" w:hAnsi="宋体" w:hint="eastAsia"/>
                <w:b w:val="0"/>
                <w:szCs w:val="21"/>
              </w:rPr>
              <w:t>，可抛光光纤材料</w:t>
            </w:r>
          </w:p>
        </w:tc>
        <w:tc>
          <w:tcPr>
            <w:tcW w:w="1134" w:type="dxa"/>
            <w:vAlign w:val="center"/>
          </w:tcPr>
          <w:p w14:paraId="52336FAC" w14:textId="77777777" w:rsidR="00F25224" w:rsidRPr="00F804CF" w:rsidRDefault="005443C8">
            <w:pPr>
              <w:jc w:val="center"/>
              <w:rPr>
                <w:rFonts w:ascii="宋体" w:hAnsi="宋体" w:cs="宋体"/>
                <w:b/>
                <w:bCs/>
                <w:szCs w:val="21"/>
              </w:rPr>
            </w:pPr>
            <w:r w:rsidRPr="00F804CF">
              <w:rPr>
                <w:rFonts w:ascii="宋体" w:hAnsi="宋体" w:hint="eastAsia"/>
                <w:szCs w:val="21"/>
              </w:rPr>
              <w:t>4</w:t>
            </w:r>
          </w:p>
        </w:tc>
        <w:tc>
          <w:tcPr>
            <w:tcW w:w="1275" w:type="dxa"/>
            <w:vAlign w:val="center"/>
          </w:tcPr>
          <w:p w14:paraId="1A4FE850"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8.00 </w:t>
            </w:r>
          </w:p>
        </w:tc>
      </w:tr>
      <w:tr w:rsidR="00F804CF" w:rsidRPr="00F804CF" w14:paraId="2B5E85B6" w14:textId="77777777">
        <w:trPr>
          <w:trHeight w:val="959"/>
          <w:jc w:val="center"/>
        </w:trPr>
        <w:tc>
          <w:tcPr>
            <w:tcW w:w="562" w:type="dxa"/>
            <w:vAlign w:val="center"/>
          </w:tcPr>
          <w:p w14:paraId="5CBD121D" w14:textId="77777777" w:rsidR="00F25224" w:rsidRPr="00F804CF" w:rsidRDefault="005443C8">
            <w:pPr>
              <w:jc w:val="center"/>
              <w:rPr>
                <w:rFonts w:ascii="宋体" w:hAnsi="宋体" w:cs="宋体"/>
                <w:szCs w:val="21"/>
              </w:rPr>
            </w:pPr>
            <w:r w:rsidRPr="00F804CF">
              <w:rPr>
                <w:rFonts w:ascii="宋体" w:hAnsi="宋体" w:cs="宋体" w:hint="eastAsia"/>
                <w:szCs w:val="21"/>
              </w:rPr>
              <w:t>2</w:t>
            </w:r>
          </w:p>
        </w:tc>
        <w:tc>
          <w:tcPr>
            <w:tcW w:w="1276" w:type="dxa"/>
            <w:vAlign w:val="center"/>
          </w:tcPr>
          <w:p w14:paraId="5C6CC66A" w14:textId="77777777" w:rsidR="00F25224" w:rsidRPr="00F804CF" w:rsidRDefault="005443C8">
            <w:pPr>
              <w:jc w:val="center"/>
              <w:rPr>
                <w:rFonts w:ascii="宋体" w:hAnsi="宋体" w:cs="宋体"/>
                <w:szCs w:val="21"/>
              </w:rPr>
            </w:pPr>
            <w:r w:rsidRPr="00F804CF">
              <w:rPr>
                <w:rFonts w:ascii="宋体" w:hAnsi="宋体" w:hint="eastAsia"/>
                <w:szCs w:val="21"/>
              </w:rPr>
              <w:t>平面波导器件对准观察设备</w:t>
            </w:r>
          </w:p>
        </w:tc>
        <w:tc>
          <w:tcPr>
            <w:tcW w:w="709" w:type="dxa"/>
            <w:vAlign w:val="center"/>
          </w:tcPr>
          <w:p w14:paraId="5404AF37" w14:textId="77777777" w:rsidR="00F25224" w:rsidRPr="00F804CF" w:rsidRDefault="005443C8">
            <w:pPr>
              <w:jc w:val="center"/>
              <w:rPr>
                <w:rFonts w:ascii="宋体" w:hAnsi="宋体" w:cs="宋体"/>
                <w:szCs w:val="21"/>
              </w:rPr>
            </w:pPr>
            <w:r w:rsidRPr="00F804CF">
              <w:rPr>
                <w:rFonts w:ascii="宋体" w:hAnsi="宋体" w:hint="eastAsia"/>
                <w:szCs w:val="21"/>
              </w:rPr>
              <w:t>1</w:t>
            </w:r>
          </w:p>
        </w:tc>
        <w:tc>
          <w:tcPr>
            <w:tcW w:w="709" w:type="dxa"/>
            <w:gridSpan w:val="2"/>
            <w:vAlign w:val="center"/>
          </w:tcPr>
          <w:p w14:paraId="52C2C199" w14:textId="77777777" w:rsidR="00F25224" w:rsidRPr="00F804CF" w:rsidRDefault="005443C8">
            <w:pPr>
              <w:jc w:val="center"/>
              <w:rPr>
                <w:rFonts w:ascii="宋体" w:hAnsi="宋体" w:cs="宋体"/>
                <w:szCs w:val="21"/>
              </w:rPr>
            </w:pPr>
            <w:r w:rsidRPr="00F804CF">
              <w:rPr>
                <w:rFonts w:ascii="宋体" w:hAnsi="宋体" w:hint="eastAsia"/>
                <w:szCs w:val="21"/>
              </w:rPr>
              <w:t>台</w:t>
            </w:r>
          </w:p>
        </w:tc>
        <w:tc>
          <w:tcPr>
            <w:tcW w:w="4939" w:type="dxa"/>
            <w:vAlign w:val="center"/>
          </w:tcPr>
          <w:p w14:paraId="1489E4A6" w14:textId="77777777" w:rsidR="00F25224" w:rsidRPr="00F804CF" w:rsidRDefault="005443C8">
            <w:pPr>
              <w:jc w:val="left"/>
              <w:rPr>
                <w:rFonts w:ascii="宋体" w:hAnsi="宋体"/>
                <w:szCs w:val="21"/>
              </w:rPr>
            </w:pPr>
            <w:r w:rsidRPr="00F804CF">
              <w:rPr>
                <w:rFonts w:ascii="宋体" w:hAnsi="宋体" w:hint="eastAsia"/>
                <w:szCs w:val="21"/>
              </w:rPr>
              <w:t>1</w:t>
            </w:r>
            <w:r w:rsidRPr="00F804CF">
              <w:rPr>
                <w:rFonts w:ascii="宋体" w:hAnsi="宋体"/>
                <w:szCs w:val="21"/>
              </w:rPr>
              <w:t>.</w:t>
            </w:r>
            <w:r w:rsidRPr="00F804CF">
              <w:rPr>
                <w:rFonts w:ascii="宋体" w:hAnsi="宋体" w:hint="eastAsia"/>
                <w:szCs w:val="21"/>
              </w:rPr>
              <w:t>六</w:t>
            </w:r>
            <w:proofErr w:type="gramStart"/>
            <w:r w:rsidRPr="00F804CF">
              <w:rPr>
                <w:rFonts w:ascii="宋体" w:hAnsi="宋体" w:hint="eastAsia"/>
                <w:szCs w:val="21"/>
              </w:rPr>
              <w:t>维调整架</w:t>
            </w:r>
            <w:proofErr w:type="gramEnd"/>
            <w:r w:rsidRPr="00F804CF">
              <w:rPr>
                <w:rFonts w:ascii="宋体" w:hAnsi="宋体" w:hint="eastAsia"/>
                <w:szCs w:val="21"/>
              </w:rPr>
              <w:t xml:space="preserve"> (左手系；行程：粗调±6.5mm，精调精度±0.3mm；最小读数：粗调±10μm，精调0.5μm;右手系；行程：粗调±6.5mm，精调精度±0.3mm；最小读数：粗调±10μm，精调0.5μm)</w:t>
            </w:r>
          </w:p>
          <w:p w14:paraId="09157486" w14:textId="77777777" w:rsidR="00F25224" w:rsidRPr="00F804CF" w:rsidRDefault="005443C8">
            <w:pPr>
              <w:jc w:val="left"/>
              <w:rPr>
                <w:rFonts w:ascii="宋体" w:hAnsi="宋体"/>
                <w:szCs w:val="21"/>
              </w:rPr>
            </w:pPr>
            <w:r w:rsidRPr="00F804CF">
              <w:rPr>
                <w:rFonts w:ascii="宋体" w:hAnsi="宋体" w:hint="eastAsia"/>
                <w:szCs w:val="21"/>
              </w:rPr>
              <w:t>2</w:t>
            </w:r>
            <w:r w:rsidRPr="00F804CF">
              <w:rPr>
                <w:rFonts w:ascii="宋体" w:hAnsi="宋体"/>
                <w:szCs w:val="21"/>
              </w:rPr>
              <w:t>.</w:t>
            </w:r>
            <w:r w:rsidRPr="00F804CF">
              <w:rPr>
                <w:rFonts w:ascii="宋体" w:hAnsi="宋体" w:hint="eastAsia"/>
                <w:szCs w:val="21"/>
              </w:rPr>
              <w:t>光纤陈列夹具(左手系，250μm；右手系，250μm)</w:t>
            </w:r>
          </w:p>
          <w:p w14:paraId="1723DF58" w14:textId="77777777" w:rsidR="00F25224" w:rsidRPr="00F804CF" w:rsidRDefault="005443C8">
            <w:pPr>
              <w:jc w:val="left"/>
              <w:rPr>
                <w:rFonts w:ascii="宋体" w:hAnsi="宋体" w:cs="宋体"/>
                <w:szCs w:val="21"/>
              </w:rPr>
            </w:pPr>
            <w:r w:rsidRPr="00F804CF">
              <w:rPr>
                <w:rFonts w:ascii="宋体" w:hAnsi="宋体" w:hint="eastAsia"/>
                <w:szCs w:val="21"/>
              </w:rPr>
              <w:t>3</w:t>
            </w:r>
            <w:r w:rsidRPr="00F804CF">
              <w:rPr>
                <w:rFonts w:ascii="宋体" w:hAnsi="宋体"/>
                <w:szCs w:val="21"/>
              </w:rPr>
              <w:t>.</w:t>
            </w:r>
            <w:r w:rsidRPr="00F804CF">
              <w:rPr>
                <w:rFonts w:ascii="宋体" w:hAnsi="宋体" w:hint="eastAsia"/>
                <w:szCs w:val="21"/>
              </w:rPr>
              <w:t>波导芯片夹具(真空吸附、真空泵)</w:t>
            </w:r>
          </w:p>
        </w:tc>
        <w:tc>
          <w:tcPr>
            <w:tcW w:w="1134" w:type="dxa"/>
            <w:vAlign w:val="center"/>
          </w:tcPr>
          <w:p w14:paraId="563C0251" w14:textId="77777777" w:rsidR="00F25224" w:rsidRPr="00F804CF" w:rsidRDefault="005443C8">
            <w:pPr>
              <w:jc w:val="center"/>
              <w:rPr>
                <w:rFonts w:ascii="宋体" w:hAnsi="宋体" w:cs="宋体"/>
                <w:b/>
                <w:bCs/>
                <w:szCs w:val="21"/>
              </w:rPr>
            </w:pPr>
            <w:r w:rsidRPr="00F804CF">
              <w:rPr>
                <w:rFonts w:ascii="宋体" w:hAnsi="宋体" w:hint="eastAsia"/>
                <w:szCs w:val="21"/>
              </w:rPr>
              <w:t>4.3</w:t>
            </w:r>
          </w:p>
        </w:tc>
        <w:tc>
          <w:tcPr>
            <w:tcW w:w="1275" w:type="dxa"/>
            <w:vAlign w:val="center"/>
          </w:tcPr>
          <w:p w14:paraId="5731C4FA"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4.30 </w:t>
            </w:r>
          </w:p>
        </w:tc>
      </w:tr>
      <w:tr w:rsidR="00F804CF" w:rsidRPr="00F804CF" w14:paraId="5BA360EF" w14:textId="77777777">
        <w:trPr>
          <w:trHeight w:val="959"/>
          <w:jc w:val="center"/>
        </w:trPr>
        <w:tc>
          <w:tcPr>
            <w:tcW w:w="562" w:type="dxa"/>
            <w:vAlign w:val="center"/>
          </w:tcPr>
          <w:p w14:paraId="643C5741" w14:textId="77777777" w:rsidR="00F25224" w:rsidRPr="00F804CF" w:rsidRDefault="005443C8">
            <w:pPr>
              <w:jc w:val="center"/>
              <w:rPr>
                <w:rFonts w:ascii="宋体" w:hAnsi="宋体" w:cs="宋体"/>
                <w:szCs w:val="21"/>
              </w:rPr>
            </w:pPr>
            <w:r w:rsidRPr="00F804CF">
              <w:rPr>
                <w:rFonts w:ascii="宋体" w:hAnsi="宋体" w:cs="宋体" w:hint="eastAsia"/>
                <w:szCs w:val="21"/>
              </w:rPr>
              <w:t>3</w:t>
            </w:r>
          </w:p>
        </w:tc>
        <w:tc>
          <w:tcPr>
            <w:tcW w:w="1276" w:type="dxa"/>
            <w:vAlign w:val="center"/>
          </w:tcPr>
          <w:p w14:paraId="79EC4508" w14:textId="77777777" w:rsidR="00F25224" w:rsidRPr="00F804CF" w:rsidRDefault="005443C8">
            <w:pPr>
              <w:jc w:val="center"/>
              <w:rPr>
                <w:rFonts w:ascii="宋体" w:hAnsi="宋体" w:cs="宋体"/>
                <w:szCs w:val="21"/>
              </w:rPr>
            </w:pPr>
            <w:r w:rsidRPr="00F804CF">
              <w:rPr>
                <w:rFonts w:hint="eastAsia"/>
                <w:kern w:val="0"/>
              </w:rPr>
              <w:t>波导分析计</w:t>
            </w:r>
          </w:p>
        </w:tc>
        <w:tc>
          <w:tcPr>
            <w:tcW w:w="709" w:type="dxa"/>
            <w:vAlign w:val="center"/>
          </w:tcPr>
          <w:p w14:paraId="78213DBD" w14:textId="77777777" w:rsidR="00F25224" w:rsidRPr="00F804CF" w:rsidRDefault="005443C8">
            <w:pPr>
              <w:jc w:val="center"/>
              <w:rPr>
                <w:rFonts w:ascii="宋体" w:hAnsi="宋体" w:cs="宋体"/>
                <w:szCs w:val="21"/>
              </w:rPr>
            </w:pPr>
            <w:r w:rsidRPr="00F804CF">
              <w:rPr>
                <w:rFonts w:ascii="宋体" w:hAnsi="宋体" w:hint="eastAsia"/>
                <w:szCs w:val="21"/>
              </w:rPr>
              <w:t>1</w:t>
            </w:r>
          </w:p>
        </w:tc>
        <w:tc>
          <w:tcPr>
            <w:tcW w:w="709" w:type="dxa"/>
            <w:gridSpan w:val="2"/>
            <w:vAlign w:val="center"/>
          </w:tcPr>
          <w:p w14:paraId="2E4A62FD" w14:textId="77777777" w:rsidR="00F25224" w:rsidRPr="00F804CF" w:rsidRDefault="005443C8">
            <w:pPr>
              <w:jc w:val="center"/>
              <w:rPr>
                <w:rFonts w:ascii="宋体" w:hAnsi="宋体" w:cs="宋体"/>
                <w:szCs w:val="21"/>
              </w:rPr>
            </w:pPr>
            <w:r w:rsidRPr="00F804CF">
              <w:rPr>
                <w:rFonts w:ascii="宋体" w:hAnsi="宋体" w:hint="eastAsia"/>
                <w:szCs w:val="21"/>
              </w:rPr>
              <w:t>台</w:t>
            </w:r>
          </w:p>
        </w:tc>
        <w:tc>
          <w:tcPr>
            <w:tcW w:w="4939" w:type="dxa"/>
            <w:vAlign w:val="center"/>
          </w:tcPr>
          <w:p w14:paraId="76C449F7" w14:textId="77777777" w:rsidR="00F25224" w:rsidRPr="00F804CF" w:rsidRDefault="005443C8">
            <w:pPr>
              <w:wordWrap w:val="0"/>
              <w:jc w:val="left"/>
              <w:rPr>
                <w:rFonts w:ascii="宋体" w:hAnsi="宋体"/>
                <w:szCs w:val="21"/>
              </w:rPr>
            </w:pPr>
            <w:r w:rsidRPr="00F804CF">
              <w:rPr>
                <w:rFonts w:ascii="宋体" w:hAnsi="宋体" w:hint="eastAsia"/>
                <w:szCs w:val="21"/>
              </w:rPr>
              <w:t>1</w:t>
            </w:r>
            <w:r w:rsidRPr="00F804CF">
              <w:rPr>
                <w:rFonts w:ascii="宋体" w:hAnsi="宋体"/>
                <w:szCs w:val="21"/>
              </w:rPr>
              <w:t>.</w:t>
            </w:r>
            <w:r w:rsidRPr="00F804CF">
              <w:rPr>
                <w:rFonts w:ascii="宋体" w:hAnsi="宋体" w:hint="eastAsia"/>
                <w:szCs w:val="21"/>
              </w:rPr>
              <w:t xml:space="preserve">功率计控制台,≥4英寸背光数字显示器，320 x 240像素分辨率; </w:t>
            </w:r>
          </w:p>
          <w:p w14:paraId="63568290" w14:textId="77777777" w:rsidR="00F25224" w:rsidRPr="00F804CF" w:rsidRDefault="005443C8">
            <w:pPr>
              <w:wordWrap w:val="0"/>
              <w:jc w:val="left"/>
              <w:rPr>
                <w:rFonts w:ascii="宋体" w:hAnsi="宋体"/>
                <w:szCs w:val="21"/>
              </w:rPr>
            </w:pPr>
            <w:r w:rsidRPr="00F804CF">
              <w:rPr>
                <w:rFonts w:ascii="宋体" w:hAnsi="宋体" w:hint="eastAsia"/>
                <w:szCs w:val="21"/>
              </w:rPr>
              <w:t>2</w:t>
            </w:r>
            <w:r w:rsidRPr="00F804CF">
              <w:rPr>
                <w:rFonts w:ascii="宋体" w:hAnsi="宋体"/>
                <w:szCs w:val="21"/>
              </w:rPr>
              <w:t>.</w:t>
            </w:r>
            <w:r w:rsidRPr="00F804CF">
              <w:rPr>
                <w:rFonts w:ascii="宋体" w:hAnsi="宋体" w:hint="eastAsia"/>
                <w:szCs w:val="21"/>
              </w:rPr>
              <w:t>标准光电二极管功率传感器, 锗，700-1800 nm，40 m;</w:t>
            </w:r>
            <w:r w:rsidRPr="00F804CF">
              <w:rPr>
                <w:rFonts w:ascii="宋体" w:hAnsi="宋体" w:hint="eastAsia"/>
                <w:szCs w:val="21"/>
              </w:rPr>
              <w:br/>
              <w:t>3</w:t>
            </w:r>
            <w:r w:rsidRPr="00F804CF">
              <w:rPr>
                <w:rFonts w:ascii="宋体" w:hAnsi="宋体"/>
                <w:szCs w:val="21"/>
              </w:rPr>
              <w:t>.</w:t>
            </w:r>
            <w:r w:rsidRPr="00F804CF">
              <w:rPr>
                <w:rFonts w:ascii="宋体" w:hAnsi="宋体" w:hint="eastAsia"/>
                <w:szCs w:val="21"/>
              </w:rPr>
              <w:t>热功率传感器头,0.19 - 20 µm, 10 W, Ø25.4mm;</w:t>
            </w:r>
          </w:p>
          <w:p w14:paraId="08DBB5A4" w14:textId="77777777" w:rsidR="00F25224" w:rsidRPr="00F804CF" w:rsidRDefault="005443C8">
            <w:pPr>
              <w:wordWrap w:val="0"/>
              <w:jc w:val="left"/>
              <w:rPr>
                <w:rFonts w:ascii="宋体" w:hAnsi="宋体" w:cs="宋体"/>
                <w:szCs w:val="21"/>
              </w:rPr>
            </w:pPr>
            <w:r w:rsidRPr="00F804CF">
              <w:rPr>
                <w:rFonts w:ascii="宋体" w:hAnsi="宋体" w:hint="eastAsia"/>
                <w:szCs w:val="21"/>
              </w:rPr>
              <w:t>4</w:t>
            </w:r>
            <w:r w:rsidRPr="00F804CF">
              <w:rPr>
                <w:rFonts w:ascii="宋体" w:hAnsi="宋体"/>
                <w:szCs w:val="21"/>
              </w:rPr>
              <w:t>.</w:t>
            </w:r>
            <w:r w:rsidRPr="00F804CF">
              <w:rPr>
                <w:rFonts w:ascii="宋体" w:hAnsi="宋体" w:hint="eastAsia"/>
                <w:szCs w:val="21"/>
              </w:rPr>
              <w:t>光纤夹持下插条,双面，不同直径各2个</w:t>
            </w:r>
            <w:r w:rsidRPr="00F804CF">
              <w:rPr>
                <w:rFonts w:ascii="宋体" w:hAnsi="宋体" w:hint="eastAsia"/>
                <w:szCs w:val="21"/>
              </w:rPr>
              <w:br/>
              <w:t>5</w:t>
            </w:r>
            <w:r w:rsidRPr="00F804CF">
              <w:rPr>
                <w:rFonts w:ascii="宋体" w:hAnsi="宋体"/>
                <w:szCs w:val="21"/>
              </w:rPr>
              <w:t>.</w:t>
            </w:r>
            <w:r w:rsidRPr="00F804CF">
              <w:rPr>
                <w:rFonts w:ascii="宋体" w:hAnsi="宋体" w:hint="eastAsia"/>
                <w:szCs w:val="21"/>
              </w:rPr>
              <w:t>光学元件及夹具包括偏振元件、滤光片、光纤准直器等</w:t>
            </w:r>
          </w:p>
        </w:tc>
        <w:tc>
          <w:tcPr>
            <w:tcW w:w="1134" w:type="dxa"/>
            <w:vAlign w:val="center"/>
          </w:tcPr>
          <w:p w14:paraId="6FD41A8F" w14:textId="77777777" w:rsidR="00F25224" w:rsidRPr="00F804CF" w:rsidRDefault="005443C8">
            <w:pPr>
              <w:jc w:val="center"/>
              <w:rPr>
                <w:rFonts w:ascii="宋体" w:hAnsi="宋体" w:cs="宋体"/>
                <w:b/>
                <w:bCs/>
                <w:szCs w:val="21"/>
              </w:rPr>
            </w:pPr>
            <w:r w:rsidRPr="00F804CF">
              <w:rPr>
                <w:rFonts w:ascii="宋体" w:hAnsi="宋体" w:hint="eastAsia"/>
                <w:szCs w:val="21"/>
              </w:rPr>
              <w:t>5</w:t>
            </w:r>
          </w:p>
        </w:tc>
        <w:tc>
          <w:tcPr>
            <w:tcW w:w="1275" w:type="dxa"/>
            <w:vAlign w:val="center"/>
          </w:tcPr>
          <w:p w14:paraId="370BD2D1"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5.00 </w:t>
            </w:r>
          </w:p>
        </w:tc>
      </w:tr>
      <w:tr w:rsidR="00F804CF" w:rsidRPr="00F804CF" w14:paraId="38D248B3" w14:textId="77777777">
        <w:trPr>
          <w:trHeight w:val="959"/>
          <w:jc w:val="center"/>
        </w:trPr>
        <w:tc>
          <w:tcPr>
            <w:tcW w:w="562" w:type="dxa"/>
            <w:vAlign w:val="center"/>
          </w:tcPr>
          <w:p w14:paraId="25CA95D4" w14:textId="77777777" w:rsidR="00F25224" w:rsidRPr="00F804CF" w:rsidRDefault="005443C8">
            <w:pPr>
              <w:jc w:val="center"/>
              <w:rPr>
                <w:rFonts w:ascii="宋体" w:hAnsi="宋体" w:cs="宋体"/>
                <w:szCs w:val="21"/>
              </w:rPr>
            </w:pPr>
            <w:r w:rsidRPr="00F804CF">
              <w:rPr>
                <w:rFonts w:ascii="宋体" w:hAnsi="宋体" w:cs="宋体" w:hint="eastAsia"/>
                <w:szCs w:val="21"/>
              </w:rPr>
              <w:t>4</w:t>
            </w:r>
          </w:p>
        </w:tc>
        <w:tc>
          <w:tcPr>
            <w:tcW w:w="1276" w:type="dxa"/>
            <w:vAlign w:val="center"/>
          </w:tcPr>
          <w:p w14:paraId="67E2BA28" w14:textId="77777777" w:rsidR="00F25224" w:rsidRPr="00F804CF" w:rsidRDefault="005443C8">
            <w:pPr>
              <w:jc w:val="center"/>
              <w:rPr>
                <w:rFonts w:ascii="宋体" w:hAnsi="宋体" w:cs="宋体"/>
                <w:szCs w:val="21"/>
              </w:rPr>
            </w:pPr>
            <w:r w:rsidRPr="00F804CF">
              <w:rPr>
                <w:rFonts w:ascii="宋体" w:hAnsi="宋体" w:hint="eastAsia"/>
                <w:szCs w:val="21"/>
              </w:rPr>
              <w:t>飞秒激光直写集成一体机</w:t>
            </w:r>
          </w:p>
        </w:tc>
        <w:tc>
          <w:tcPr>
            <w:tcW w:w="709" w:type="dxa"/>
            <w:vAlign w:val="center"/>
          </w:tcPr>
          <w:p w14:paraId="000C9010" w14:textId="77777777" w:rsidR="00F25224" w:rsidRPr="00F804CF" w:rsidRDefault="005443C8">
            <w:pPr>
              <w:jc w:val="center"/>
              <w:rPr>
                <w:rFonts w:ascii="宋体" w:hAnsi="宋体" w:cs="宋体"/>
                <w:szCs w:val="21"/>
              </w:rPr>
            </w:pPr>
            <w:r w:rsidRPr="00F804CF">
              <w:rPr>
                <w:rFonts w:ascii="宋体" w:hAnsi="宋体" w:hint="eastAsia"/>
                <w:szCs w:val="21"/>
              </w:rPr>
              <w:t>1</w:t>
            </w:r>
          </w:p>
        </w:tc>
        <w:tc>
          <w:tcPr>
            <w:tcW w:w="709" w:type="dxa"/>
            <w:gridSpan w:val="2"/>
            <w:vAlign w:val="center"/>
          </w:tcPr>
          <w:p w14:paraId="7CFF6F21" w14:textId="77777777" w:rsidR="00F25224" w:rsidRPr="00F804CF" w:rsidRDefault="005443C8">
            <w:pPr>
              <w:jc w:val="center"/>
              <w:rPr>
                <w:rFonts w:ascii="宋体" w:hAnsi="宋体" w:cs="宋体"/>
                <w:szCs w:val="21"/>
              </w:rPr>
            </w:pPr>
            <w:r w:rsidRPr="00F804CF">
              <w:rPr>
                <w:rFonts w:ascii="宋体" w:hAnsi="宋体" w:hint="eastAsia"/>
                <w:szCs w:val="21"/>
              </w:rPr>
              <w:t>台</w:t>
            </w:r>
          </w:p>
        </w:tc>
        <w:tc>
          <w:tcPr>
            <w:tcW w:w="4939" w:type="dxa"/>
            <w:vAlign w:val="center"/>
          </w:tcPr>
          <w:p w14:paraId="6E574377" w14:textId="77777777" w:rsidR="00F25224" w:rsidRPr="00F804CF" w:rsidRDefault="005443C8">
            <w:pPr>
              <w:jc w:val="left"/>
              <w:rPr>
                <w:rFonts w:ascii="宋体" w:hAnsi="宋体"/>
                <w:szCs w:val="21"/>
              </w:rPr>
            </w:pPr>
            <w:r w:rsidRPr="00F804CF">
              <w:rPr>
                <w:rFonts w:ascii="宋体" w:hAnsi="宋体" w:hint="eastAsia"/>
              </w:rPr>
              <w:t>▲</w:t>
            </w:r>
            <w:r w:rsidRPr="00F804CF">
              <w:rPr>
                <w:rFonts w:ascii="宋体" w:hAnsi="宋体" w:hint="eastAsia"/>
                <w:szCs w:val="21"/>
              </w:rPr>
              <w:t>1.频率：单脉冲~1MHz；</w:t>
            </w:r>
          </w:p>
          <w:p w14:paraId="24C42B3C" w14:textId="77777777" w:rsidR="00F25224" w:rsidRPr="00F804CF" w:rsidRDefault="005443C8">
            <w:pPr>
              <w:jc w:val="left"/>
              <w:rPr>
                <w:rFonts w:ascii="宋体" w:hAnsi="宋体"/>
                <w:szCs w:val="21"/>
              </w:rPr>
            </w:pPr>
            <w:r w:rsidRPr="00F804CF">
              <w:rPr>
                <w:rFonts w:ascii="宋体" w:hAnsi="宋体" w:hint="eastAsia"/>
              </w:rPr>
              <w:t>▲</w:t>
            </w:r>
            <w:r w:rsidRPr="00F804CF">
              <w:rPr>
                <w:rFonts w:ascii="宋体" w:hAnsi="宋体" w:hint="eastAsia"/>
                <w:szCs w:val="21"/>
              </w:rPr>
              <w:t>2.中心波长：1030+/-10nm；</w:t>
            </w:r>
          </w:p>
          <w:p w14:paraId="14BB7225" w14:textId="2A0FC0BA" w:rsidR="00F25224" w:rsidRPr="00F804CF" w:rsidRDefault="0062788B">
            <w:pPr>
              <w:jc w:val="left"/>
              <w:rPr>
                <w:rFonts w:ascii="宋体" w:hAnsi="宋体"/>
                <w:szCs w:val="21"/>
              </w:rPr>
            </w:pPr>
            <w:hyperlink r:id="rId11" w:history="1">
              <w:r w:rsidR="007B3BBA" w:rsidRPr="00F804CF">
                <w:rPr>
                  <w:rStyle w:val="aff3"/>
                  <w:rFonts w:ascii="宋体" w:hAnsi="宋体" w:hint="eastAsia"/>
                  <w:color w:val="auto"/>
                  <w:szCs w:val="21"/>
                </w:rPr>
                <w:t>3.最大输出功率10W@</w:t>
              </w:r>
              <w:r w:rsidR="007B3BBA" w:rsidRPr="00F804CF">
                <w:rPr>
                  <w:rStyle w:val="aff3"/>
                  <w:rFonts w:ascii="宋体" w:hAnsi="宋体"/>
                  <w:color w:val="auto"/>
                  <w:szCs w:val="21"/>
                </w:rPr>
                <w:t>25KHz</w:t>
              </w:r>
              <w:r w:rsidR="007B3BBA" w:rsidRPr="00F804CF">
                <w:rPr>
                  <w:rStyle w:val="aff3"/>
                  <w:rFonts w:ascii="宋体" w:hAnsi="宋体" w:hint="eastAsia"/>
                  <w:color w:val="auto"/>
                  <w:szCs w:val="21"/>
                </w:rPr>
                <w:t>-</w:t>
              </w:r>
              <w:r w:rsidR="007B3BBA" w:rsidRPr="00F804CF">
                <w:rPr>
                  <w:rStyle w:val="aff3"/>
                  <w:rFonts w:ascii="宋体" w:hAnsi="宋体"/>
                  <w:color w:val="auto"/>
                  <w:szCs w:val="21"/>
                </w:rPr>
                <w:t>1M</w:t>
              </w:r>
            </w:hyperlink>
            <w:r w:rsidR="005443C8" w:rsidRPr="00F804CF">
              <w:rPr>
                <w:rFonts w:ascii="宋体" w:hAnsi="宋体" w:hint="eastAsia"/>
                <w:szCs w:val="21"/>
              </w:rPr>
              <w:t>Hz；</w:t>
            </w:r>
          </w:p>
          <w:p w14:paraId="7616A4A5" w14:textId="6FD74A52" w:rsidR="00F25224" w:rsidRPr="00F804CF" w:rsidRDefault="005443C8">
            <w:pPr>
              <w:jc w:val="left"/>
              <w:rPr>
                <w:rFonts w:ascii="宋体" w:hAnsi="宋体"/>
                <w:szCs w:val="21"/>
              </w:rPr>
            </w:pPr>
            <w:r w:rsidRPr="00F804CF">
              <w:rPr>
                <w:rFonts w:ascii="宋体" w:hAnsi="宋体" w:hint="eastAsia"/>
              </w:rPr>
              <w:t>▲</w:t>
            </w:r>
            <w:r w:rsidRPr="00F804CF">
              <w:rPr>
                <w:rFonts w:ascii="宋体" w:hAnsi="宋体" w:hint="eastAsia"/>
                <w:szCs w:val="21"/>
              </w:rPr>
              <w:t>4.最大脉冲能量：≥</w:t>
            </w:r>
            <w:hyperlink r:id="rId12" w:history="1">
              <w:r w:rsidR="007B3BBA" w:rsidRPr="00F804CF">
                <w:rPr>
                  <w:rStyle w:val="aff3"/>
                  <w:rFonts w:ascii="宋体" w:hAnsi="宋体" w:hint="eastAsia"/>
                  <w:color w:val="auto"/>
                  <w:szCs w:val="21"/>
                </w:rPr>
                <w:t>0.4mJ@1</w:t>
              </w:r>
              <w:r w:rsidR="007B3BBA" w:rsidRPr="00F804CF">
                <w:rPr>
                  <w:rStyle w:val="aff3"/>
                  <w:rFonts w:ascii="宋体" w:hAnsi="宋体"/>
                  <w:color w:val="auto"/>
                  <w:szCs w:val="21"/>
                </w:rPr>
                <w:t>Hz</w:t>
              </w:r>
              <w:r w:rsidR="007B3BBA" w:rsidRPr="00F804CF">
                <w:rPr>
                  <w:rStyle w:val="aff3"/>
                  <w:rFonts w:ascii="宋体" w:hAnsi="宋体" w:hint="eastAsia"/>
                  <w:color w:val="auto"/>
                  <w:szCs w:val="21"/>
                </w:rPr>
                <w:t>-</w:t>
              </w:r>
              <w:r w:rsidR="007B3BBA" w:rsidRPr="00F804CF">
                <w:rPr>
                  <w:rStyle w:val="aff3"/>
                  <w:rFonts w:ascii="宋体" w:hAnsi="宋体"/>
                  <w:color w:val="auto"/>
                  <w:szCs w:val="21"/>
                </w:rPr>
                <w:t>25</w:t>
              </w:r>
              <w:r w:rsidR="007B3BBA" w:rsidRPr="00F804CF">
                <w:rPr>
                  <w:rStyle w:val="aff3"/>
                  <w:rFonts w:ascii="宋体" w:hAnsi="宋体" w:hint="eastAsia"/>
                  <w:color w:val="auto"/>
                  <w:szCs w:val="21"/>
                </w:rPr>
                <w:t>kHz</w:t>
              </w:r>
            </w:hyperlink>
            <w:r w:rsidRPr="00F804CF">
              <w:rPr>
                <w:rFonts w:ascii="宋体" w:hAnsi="宋体" w:hint="eastAsia"/>
                <w:szCs w:val="21"/>
              </w:rPr>
              <w:t>；</w:t>
            </w:r>
          </w:p>
          <w:p w14:paraId="5DB7386A" w14:textId="17F6D04A" w:rsidR="00F25224" w:rsidRPr="00F804CF" w:rsidRDefault="005443C8">
            <w:pPr>
              <w:jc w:val="left"/>
              <w:rPr>
                <w:rFonts w:ascii="宋体" w:hAnsi="宋体"/>
                <w:szCs w:val="21"/>
              </w:rPr>
            </w:pPr>
            <w:r w:rsidRPr="00F804CF">
              <w:rPr>
                <w:rFonts w:ascii="宋体" w:hAnsi="宋体" w:hint="eastAsia"/>
                <w:szCs w:val="21"/>
              </w:rPr>
              <w:t>5.脉冲能量稳定性：≤</w:t>
            </w:r>
            <w:r w:rsidR="007B3BBA" w:rsidRPr="00F804CF">
              <w:rPr>
                <w:rFonts w:ascii="宋体" w:hAnsi="宋体" w:hint="eastAsia"/>
                <w:szCs w:val="21"/>
              </w:rPr>
              <w:t>0</w:t>
            </w:r>
            <w:r w:rsidRPr="00F804CF">
              <w:rPr>
                <w:rFonts w:ascii="宋体" w:hAnsi="宋体" w:hint="eastAsia"/>
                <w:szCs w:val="21"/>
              </w:rPr>
              <w:t>.5% rms over 24h；</w:t>
            </w:r>
          </w:p>
          <w:p w14:paraId="58FC18B1" w14:textId="72A174BB" w:rsidR="00F25224" w:rsidRPr="00F804CF" w:rsidRDefault="005443C8">
            <w:pPr>
              <w:jc w:val="left"/>
              <w:rPr>
                <w:rFonts w:ascii="宋体" w:hAnsi="宋体"/>
                <w:szCs w:val="21"/>
              </w:rPr>
            </w:pPr>
            <w:r w:rsidRPr="00F804CF">
              <w:rPr>
                <w:rFonts w:ascii="宋体" w:hAnsi="宋体" w:hint="eastAsia"/>
                <w:szCs w:val="21"/>
              </w:rPr>
              <w:t>6.光束质量：≤</w:t>
            </w:r>
            <w:r w:rsidR="007B3BBA" w:rsidRPr="00F804CF">
              <w:rPr>
                <w:rFonts w:ascii="宋体" w:hAnsi="宋体" w:hint="eastAsia"/>
                <w:szCs w:val="21"/>
              </w:rPr>
              <w:t>1</w:t>
            </w:r>
            <w:r w:rsidRPr="00F804CF">
              <w:rPr>
                <w:rFonts w:ascii="宋体" w:hAnsi="宋体" w:hint="eastAsia"/>
                <w:szCs w:val="21"/>
              </w:rPr>
              <w:t>.2,TEM</w:t>
            </w:r>
            <w:r w:rsidRPr="00F804CF">
              <w:rPr>
                <w:rFonts w:ascii="宋体" w:hAnsi="宋体" w:hint="eastAsia"/>
                <w:szCs w:val="21"/>
                <w:vertAlign w:val="subscript"/>
              </w:rPr>
              <w:t>00</w:t>
            </w:r>
            <w:r w:rsidRPr="00F804CF">
              <w:rPr>
                <w:rFonts w:ascii="宋体" w:hAnsi="宋体" w:hint="eastAsia"/>
                <w:szCs w:val="21"/>
              </w:rPr>
              <w:t>；</w:t>
            </w:r>
          </w:p>
          <w:p w14:paraId="3621396A" w14:textId="52AB2098" w:rsidR="00F25224" w:rsidRPr="00F804CF" w:rsidRDefault="005443C8">
            <w:pPr>
              <w:jc w:val="left"/>
              <w:rPr>
                <w:rFonts w:ascii="宋体" w:hAnsi="宋体"/>
                <w:szCs w:val="21"/>
              </w:rPr>
            </w:pPr>
            <w:r w:rsidRPr="00F804CF">
              <w:rPr>
                <w:rFonts w:ascii="宋体" w:hAnsi="宋体" w:hint="eastAsia"/>
              </w:rPr>
              <w:t>▲</w:t>
            </w:r>
            <w:r w:rsidRPr="00F804CF">
              <w:rPr>
                <w:rFonts w:ascii="宋体" w:hAnsi="宋体" w:hint="eastAsia"/>
                <w:szCs w:val="21"/>
              </w:rPr>
              <w:t>7. 包含</w:t>
            </w:r>
            <w:proofErr w:type="gramStart"/>
            <w:r w:rsidRPr="00F804CF">
              <w:rPr>
                <w:rFonts w:ascii="宋体" w:hAnsi="宋体" w:hint="eastAsia"/>
                <w:szCs w:val="21"/>
              </w:rPr>
              <w:t>200×200×</w:t>
            </w:r>
            <w:proofErr w:type="gramEnd"/>
            <w:r w:rsidRPr="00F804CF">
              <w:rPr>
                <w:rFonts w:ascii="宋体" w:hAnsi="宋体" w:hint="eastAsia"/>
                <w:szCs w:val="21"/>
              </w:rPr>
              <w:t>60mm三轴定位系统，z轴为双气缸位移台，精细x定位精度</w:t>
            </w:r>
            <w:r w:rsidR="007B3BBA" w:rsidRPr="00F804CF">
              <w:rPr>
                <w:rStyle w:val="cf01"/>
                <w:rFonts w:cs="Arial" w:hint="default"/>
              </w:rPr>
              <w:t>±</w:t>
            </w:r>
            <w:r w:rsidRPr="00F804CF">
              <w:rPr>
                <w:rFonts w:ascii="宋体" w:hAnsi="宋体" w:hint="eastAsia"/>
                <w:szCs w:val="21"/>
              </w:rPr>
              <w:t>0.3um,重复定位精度</w:t>
            </w:r>
            <w:r w:rsidR="007B3BBA" w:rsidRPr="00F804CF">
              <w:rPr>
                <w:rStyle w:val="cf01"/>
                <w:rFonts w:cs="Arial" w:hint="default"/>
              </w:rPr>
              <w:t>±</w:t>
            </w:r>
            <w:r w:rsidRPr="00F804CF">
              <w:rPr>
                <w:rFonts w:ascii="宋体" w:hAnsi="宋体" w:hint="eastAsia"/>
                <w:szCs w:val="21"/>
              </w:rPr>
              <w:t>0.1um.直线度平面度</w:t>
            </w:r>
            <w:r w:rsidR="007B3BBA" w:rsidRPr="00F804CF">
              <w:rPr>
                <w:rStyle w:val="cf01"/>
                <w:rFonts w:cs="Arial" w:hint="default"/>
              </w:rPr>
              <w:t>±</w:t>
            </w:r>
            <w:r w:rsidRPr="00F804CF">
              <w:rPr>
                <w:rFonts w:ascii="宋体" w:hAnsi="宋体" w:hint="eastAsia"/>
                <w:szCs w:val="21"/>
              </w:rPr>
              <w:t>0.75um；y轴微调定位精度</w:t>
            </w:r>
            <w:r w:rsidR="007B3BBA" w:rsidRPr="00F804CF">
              <w:rPr>
                <w:rStyle w:val="cf01"/>
                <w:rFonts w:cs="Arial" w:hint="default"/>
              </w:rPr>
              <w:t>±</w:t>
            </w:r>
            <w:r w:rsidRPr="00F804CF">
              <w:rPr>
                <w:rFonts w:ascii="宋体" w:hAnsi="宋体" w:hint="eastAsia"/>
                <w:szCs w:val="21"/>
              </w:rPr>
              <w:t>0.3um,重复定位精度</w:t>
            </w:r>
            <w:r w:rsidR="007B3BBA" w:rsidRPr="00F804CF">
              <w:rPr>
                <w:rStyle w:val="cf01"/>
                <w:rFonts w:cs="Arial" w:hint="default"/>
              </w:rPr>
              <w:t>±</w:t>
            </w:r>
            <w:r w:rsidRPr="00F804CF">
              <w:rPr>
                <w:rFonts w:ascii="宋体" w:hAnsi="宋体" w:hint="eastAsia"/>
                <w:szCs w:val="21"/>
              </w:rPr>
              <w:t>0.1um.直线度平面度</w:t>
            </w:r>
            <w:r w:rsidR="007B3BBA" w:rsidRPr="00F804CF">
              <w:rPr>
                <w:rStyle w:val="cf01"/>
                <w:rFonts w:cs="Arial" w:hint="default"/>
              </w:rPr>
              <w:t>±</w:t>
            </w:r>
            <w:r w:rsidRPr="00F804CF">
              <w:rPr>
                <w:rFonts w:ascii="宋体" w:hAnsi="宋体" w:hint="eastAsia"/>
                <w:szCs w:val="21"/>
              </w:rPr>
              <w:t>0.4um和真空吸盘；</w:t>
            </w:r>
          </w:p>
          <w:p w14:paraId="426185C3" w14:textId="77777777" w:rsidR="00F25224" w:rsidRPr="00F804CF" w:rsidRDefault="005443C8">
            <w:pPr>
              <w:jc w:val="left"/>
              <w:rPr>
                <w:rFonts w:ascii="宋体" w:hAnsi="宋体"/>
                <w:szCs w:val="21"/>
              </w:rPr>
            </w:pPr>
            <w:r w:rsidRPr="00F804CF">
              <w:rPr>
                <w:rFonts w:ascii="宋体" w:hAnsi="宋体" w:hint="eastAsia"/>
                <w:szCs w:val="21"/>
              </w:rPr>
              <w:t>8. 包含外部功率电动控制、偏振转换器、光束传输镜片、功率计、20×、50×、100×光学聚焦物镜各</w:t>
            </w:r>
            <w:proofErr w:type="gramStart"/>
            <w:r w:rsidRPr="00F804CF">
              <w:rPr>
                <w:rFonts w:ascii="宋体" w:hAnsi="宋体" w:hint="eastAsia"/>
                <w:szCs w:val="21"/>
              </w:rPr>
              <w:t>一</w:t>
            </w:r>
            <w:proofErr w:type="gramEnd"/>
            <w:r w:rsidRPr="00F804CF">
              <w:rPr>
                <w:rFonts w:ascii="宋体" w:hAnsi="宋体" w:hint="eastAsia"/>
                <w:szCs w:val="21"/>
              </w:rPr>
              <w:t>；</w:t>
            </w:r>
          </w:p>
          <w:p w14:paraId="32554FF9" w14:textId="77777777" w:rsidR="00F25224" w:rsidRPr="00F804CF" w:rsidRDefault="005443C8">
            <w:pPr>
              <w:jc w:val="left"/>
              <w:rPr>
                <w:rFonts w:ascii="宋体" w:hAnsi="宋体"/>
                <w:szCs w:val="21"/>
              </w:rPr>
            </w:pPr>
            <w:r w:rsidRPr="00F804CF">
              <w:rPr>
                <w:rFonts w:ascii="宋体" w:hAnsi="宋体" w:hint="eastAsia"/>
              </w:rPr>
              <w:t>▲</w:t>
            </w:r>
            <w:r w:rsidRPr="00F804CF">
              <w:rPr>
                <w:rFonts w:ascii="宋体" w:hAnsi="宋体" w:hint="eastAsia"/>
                <w:szCs w:val="21"/>
              </w:rPr>
              <w:t>9. 光路包含45°</w:t>
            </w:r>
            <w:proofErr w:type="gramStart"/>
            <w:r w:rsidRPr="00F804CF">
              <w:rPr>
                <w:rFonts w:ascii="宋体" w:hAnsi="宋体" w:hint="eastAsia"/>
                <w:szCs w:val="21"/>
              </w:rPr>
              <w:t>高反镜</w:t>
            </w:r>
            <w:proofErr w:type="gramEnd"/>
            <w:r w:rsidRPr="00F804CF">
              <w:rPr>
                <w:rFonts w:ascii="宋体" w:hAnsi="宋体" w:hint="eastAsia"/>
                <w:szCs w:val="21"/>
              </w:rPr>
              <w:t>、LowGDD、满足1030 nm波长输出，</w:t>
            </w:r>
            <w:proofErr w:type="gramStart"/>
            <w:r w:rsidRPr="00F804CF">
              <w:rPr>
                <w:rFonts w:ascii="宋体" w:hAnsi="宋体" w:hint="eastAsia"/>
                <w:szCs w:val="21"/>
              </w:rPr>
              <w:t>配备扩束镜</w:t>
            </w:r>
            <w:proofErr w:type="gramEnd"/>
            <w:r w:rsidRPr="00F804CF">
              <w:rPr>
                <w:rFonts w:ascii="宋体" w:hAnsi="宋体" w:hint="eastAsia"/>
                <w:szCs w:val="21"/>
              </w:rPr>
              <w:t>、偏振控制器、1/4波片、镜架组、功率计、20×、50×、100×光学聚焦物镜各</w:t>
            </w:r>
            <w:proofErr w:type="gramStart"/>
            <w:r w:rsidRPr="00F804CF">
              <w:rPr>
                <w:rFonts w:ascii="宋体" w:hAnsi="宋体" w:hint="eastAsia"/>
                <w:szCs w:val="21"/>
              </w:rPr>
              <w:t>一</w:t>
            </w:r>
            <w:proofErr w:type="gramEnd"/>
            <w:r w:rsidRPr="00F804CF">
              <w:rPr>
                <w:rFonts w:ascii="宋体" w:hAnsi="宋体" w:hint="eastAsia"/>
                <w:szCs w:val="21"/>
              </w:rPr>
              <w:t>；</w:t>
            </w:r>
          </w:p>
          <w:p w14:paraId="0DE9DDE6" w14:textId="77777777" w:rsidR="00F25224" w:rsidRPr="00F804CF" w:rsidRDefault="005443C8">
            <w:pPr>
              <w:jc w:val="left"/>
              <w:rPr>
                <w:rFonts w:ascii="宋体" w:hAnsi="宋体"/>
                <w:szCs w:val="21"/>
              </w:rPr>
            </w:pPr>
            <w:r w:rsidRPr="00F804CF">
              <w:rPr>
                <w:rFonts w:ascii="宋体" w:hAnsi="宋体" w:hint="eastAsia"/>
              </w:rPr>
              <w:lastRenderedPageBreak/>
              <w:t>▲</w:t>
            </w:r>
            <w:r w:rsidRPr="00F804CF">
              <w:rPr>
                <w:rFonts w:ascii="宋体" w:hAnsi="宋体" w:hint="eastAsia"/>
                <w:szCs w:val="21"/>
              </w:rPr>
              <w:t>10.具备1030nm EOM能量偏振控制系统模块：满足控制1030nm飞秒激光进行快速偏振调节和控制1030nm飞秒激光进行快速能量调节；调制器高压驱动器满幅值频率响应速率：≥10kHz、偏振测量</w:t>
            </w:r>
            <w:proofErr w:type="gramStart"/>
            <w:r w:rsidRPr="00F804CF">
              <w:rPr>
                <w:rFonts w:ascii="宋体" w:hAnsi="宋体" w:hint="eastAsia"/>
                <w:szCs w:val="21"/>
              </w:rPr>
              <w:t>仪最大</w:t>
            </w:r>
            <w:proofErr w:type="gramEnd"/>
            <w:r w:rsidRPr="00F804CF">
              <w:rPr>
                <w:rFonts w:ascii="宋体" w:hAnsi="宋体" w:hint="eastAsia"/>
                <w:szCs w:val="21"/>
              </w:rPr>
              <w:t>承受单脉冲能量：≥1uJ、偏振测量仪测试波段：600-1080nm。</w:t>
            </w:r>
          </w:p>
          <w:p w14:paraId="5FF27D3F" w14:textId="77777777" w:rsidR="00F25224" w:rsidRPr="00F804CF" w:rsidRDefault="005443C8">
            <w:pPr>
              <w:jc w:val="left"/>
              <w:rPr>
                <w:rFonts w:ascii="宋体" w:hAnsi="宋体" w:cs="宋体"/>
                <w:szCs w:val="21"/>
              </w:rPr>
            </w:pPr>
            <w:r w:rsidRPr="00F804CF">
              <w:rPr>
                <w:rFonts w:ascii="宋体" w:hAnsi="宋体" w:hint="eastAsia"/>
                <w:szCs w:val="21"/>
              </w:rPr>
              <w:t>11. 包含机器视觉系统、吹扫装置、控制软件、安全护罩和护目镜等</w:t>
            </w:r>
          </w:p>
        </w:tc>
        <w:tc>
          <w:tcPr>
            <w:tcW w:w="1134" w:type="dxa"/>
            <w:vAlign w:val="center"/>
          </w:tcPr>
          <w:p w14:paraId="74BBB8AB" w14:textId="77777777" w:rsidR="00F25224" w:rsidRPr="00F804CF" w:rsidRDefault="005443C8">
            <w:pPr>
              <w:jc w:val="center"/>
              <w:rPr>
                <w:rFonts w:ascii="宋体" w:hAnsi="宋体" w:cs="宋体"/>
                <w:b/>
                <w:bCs/>
                <w:szCs w:val="21"/>
              </w:rPr>
            </w:pPr>
            <w:r w:rsidRPr="00F804CF">
              <w:rPr>
                <w:rFonts w:ascii="宋体" w:hAnsi="宋体" w:hint="eastAsia"/>
                <w:szCs w:val="21"/>
              </w:rPr>
              <w:lastRenderedPageBreak/>
              <w:t>420</w:t>
            </w:r>
          </w:p>
        </w:tc>
        <w:tc>
          <w:tcPr>
            <w:tcW w:w="1275" w:type="dxa"/>
            <w:vAlign w:val="center"/>
          </w:tcPr>
          <w:p w14:paraId="60A86FB4"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420.00 </w:t>
            </w:r>
          </w:p>
        </w:tc>
      </w:tr>
      <w:tr w:rsidR="00F804CF" w:rsidRPr="00F804CF" w14:paraId="7FED9CF4" w14:textId="77777777">
        <w:trPr>
          <w:trHeight w:val="959"/>
          <w:jc w:val="center"/>
        </w:trPr>
        <w:tc>
          <w:tcPr>
            <w:tcW w:w="562" w:type="dxa"/>
            <w:vAlign w:val="center"/>
          </w:tcPr>
          <w:p w14:paraId="763BBB9D" w14:textId="77777777" w:rsidR="00F25224" w:rsidRPr="00F804CF" w:rsidRDefault="005443C8">
            <w:pPr>
              <w:jc w:val="center"/>
              <w:rPr>
                <w:rFonts w:ascii="宋体" w:hAnsi="宋体" w:cs="宋体"/>
                <w:szCs w:val="21"/>
              </w:rPr>
            </w:pPr>
            <w:r w:rsidRPr="00F804CF">
              <w:rPr>
                <w:rFonts w:ascii="宋体" w:hAnsi="宋体" w:cs="宋体" w:hint="eastAsia"/>
                <w:szCs w:val="21"/>
              </w:rPr>
              <w:t>5</w:t>
            </w:r>
          </w:p>
        </w:tc>
        <w:tc>
          <w:tcPr>
            <w:tcW w:w="1276" w:type="dxa"/>
            <w:vAlign w:val="center"/>
          </w:tcPr>
          <w:p w14:paraId="6C9965E7" w14:textId="77777777" w:rsidR="00F25224" w:rsidRPr="00F804CF" w:rsidRDefault="005443C8">
            <w:pPr>
              <w:jc w:val="center"/>
              <w:rPr>
                <w:rFonts w:ascii="宋体" w:hAnsi="宋体" w:cs="宋体"/>
                <w:szCs w:val="21"/>
              </w:rPr>
            </w:pPr>
            <w:r w:rsidRPr="00F804CF">
              <w:rPr>
                <w:rFonts w:ascii="宋体" w:hAnsi="宋体" w:hint="eastAsia"/>
                <w:szCs w:val="21"/>
              </w:rPr>
              <w:t>高精度位移平台</w:t>
            </w:r>
          </w:p>
        </w:tc>
        <w:tc>
          <w:tcPr>
            <w:tcW w:w="709" w:type="dxa"/>
            <w:vAlign w:val="center"/>
          </w:tcPr>
          <w:p w14:paraId="53E73019" w14:textId="77777777" w:rsidR="00F25224" w:rsidRPr="00F804CF" w:rsidRDefault="005443C8">
            <w:pPr>
              <w:jc w:val="center"/>
              <w:rPr>
                <w:rFonts w:ascii="宋体" w:hAnsi="宋体" w:cs="宋体"/>
                <w:szCs w:val="21"/>
              </w:rPr>
            </w:pPr>
            <w:r w:rsidRPr="00F804CF">
              <w:rPr>
                <w:rFonts w:ascii="宋体" w:hAnsi="宋体" w:hint="eastAsia"/>
                <w:szCs w:val="21"/>
              </w:rPr>
              <w:t>1</w:t>
            </w:r>
          </w:p>
        </w:tc>
        <w:tc>
          <w:tcPr>
            <w:tcW w:w="709" w:type="dxa"/>
            <w:gridSpan w:val="2"/>
            <w:vAlign w:val="center"/>
          </w:tcPr>
          <w:p w14:paraId="672D1F8C" w14:textId="77777777" w:rsidR="00F25224" w:rsidRPr="00F804CF" w:rsidRDefault="005443C8">
            <w:pPr>
              <w:jc w:val="center"/>
              <w:rPr>
                <w:rFonts w:ascii="宋体" w:hAnsi="宋体" w:cs="宋体"/>
                <w:szCs w:val="21"/>
              </w:rPr>
            </w:pPr>
            <w:r w:rsidRPr="00F804CF">
              <w:rPr>
                <w:rFonts w:ascii="宋体" w:hAnsi="宋体" w:hint="eastAsia"/>
                <w:szCs w:val="21"/>
              </w:rPr>
              <w:t>台</w:t>
            </w:r>
          </w:p>
        </w:tc>
        <w:tc>
          <w:tcPr>
            <w:tcW w:w="4939" w:type="dxa"/>
            <w:vAlign w:val="center"/>
          </w:tcPr>
          <w:p w14:paraId="49203059" w14:textId="1C1CEB01" w:rsidR="00F25224" w:rsidRPr="00F804CF" w:rsidRDefault="005443C8">
            <w:pPr>
              <w:jc w:val="left"/>
              <w:rPr>
                <w:rFonts w:ascii="宋体" w:hAnsi="宋体" w:cs="宋体"/>
                <w:szCs w:val="21"/>
              </w:rPr>
            </w:pPr>
            <w:r w:rsidRPr="00F804CF">
              <w:rPr>
                <w:rFonts w:ascii="宋体" w:hAnsi="宋体" w:hint="eastAsia"/>
                <w:szCs w:val="21"/>
              </w:rPr>
              <w:t>包含</w:t>
            </w:r>
            <w:proofErr w:type="gramStart"/>
            <w:r w:rsidRPr="00F804CF">
              <w:rPr>
                <w:rFonts w:ascii="宋体" w:hAnsi="宋体" w:hint="eastAsia"/>
                <w:szCs w:val="21"/>
              </w:rPr>
              <w:t>100×100×</w:t>
            </w:r>
            <w:proofErr w:type="gramEnd"/>
            <w:r w:rsidRPr="00F804CF">
              <w:rPr>
                <w:rFonts w:ascii="宋体" w:hAnsi="宋体" w:hint="eastAsia"/>
                <w:szCs w:val="21"/>
              </w:rPr>
              <w:t>50mm三轴定位系统，X/Y/Z轴定位精度</w:t>
            </w:r>
            <w:r w:rsidR="007B3BBA" w:rsidRPr="00F804CF">
              <w:rPr>
                <w:rStyle w:val="cf01"/>
                <w:rFonts w:cs="Arial" w:hint="default"/>
              </w:rPr>
              <w:t>±</w:t>
            </w:r>
            <w:r w:rsidRPr="00F804CF">
              <w:rPr>
                <w:rFonts w:ascii="宋体" w:hAnsi="宋体" w:hint="eastAsia"/>
                <w:szCs w:val="21"/>
              </w:rPr>
              <w:t>3um,重复定位精度</w:t>
            </w:r>
            <w:r w:rsidR="007B3BBA" w:rsidRPr="00F804CF">
              <w:rPr>
                <w:rStyle w:val="cf01"/>
                <w:rFonts w:cs="Arial" w:hint="default"/>
              </w:rPr>
              <w:t>±</w:t>
            </w:r>
            <w:r w:rsidRPr="00F804CF">
              <w:rPr>
                <w:rFonts w:ascii="宋体" w:hAnsi="宋体" w:hint="eastAsia"/>
                <w:szCs w:val="21"/>
              </w:rPr>
              <w:t>1um。</w:t>
            </w:r>
          </w:p>
        </w:tc>
        <w:tc>
          <w:tcPr>
            <w:tcW w:w="1134" w:type="dxa"/>
            <w:vAlign w:val="center"/>
          </w:tcPr>
          <w:p w14:paraId="72EBB526" w14:textId="77777777" w:rsidR="00F25224" w:rsidRPr="00F804CF" w:rsidRDefault="005443C8">
            <w:pPr>
              <w:jc w:val="center"/>
              <w:rPr>
                <w:rFonts w:ascii="宋体" w:hAnsi="宋体" w:cs="宋体"/>
                <w:b/>
                <w:bCs/>
                <w:szCs w:val="21"/>
              </w:rPr>
            </w:pPr>
            <w:r w:rsidRPr="00F804CF">
              <w:rPr>
                <w:rFonts w:ascii="宋体" w:hAnsi="宋体" w:hint="eastAsia"/>
                <w:szCs w:val="21"/>
              </w:rPr>
              <w:t>30</w:t>
            </w:r>
          </w:p>
        </w:tc>
        <w:tc>
          <w:tcPr>
            <w:tcW w:w="1275" w:type="dxa"/>
            <w:vAlign w:val="center"/>
          </w:tcPr>
          <w:p w14:paraId="57916572"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30.00 </w:t>
            </w:r>
          </w:p>
        </w:tc>
      </w:tr>
      <w:tr w:rsidR="00F804CF" w:rsidRPr="00F804CF" w14:paraId="3D7E6682" w14:textId="77777777">
        <w:trPr>
          <w:trHeight w:val="959"/>
          <w:jc w:val="center"/>
        </w:trPr>
        <w:tc>
          <w:tcPr>
            <w:tcW w:w="562" w:type="dxa"/>
            <w:vAlign w:val="center"/>
          </w:tcPr>
          <w:p w14:paraId="59AB34F9" w14:textId="77777777" w:rsidR="00F25224" w:rsidRPr="00F804CF" w:rsidRDefault="005443C8">
            <w:pPr>
              <w:jc w:val="center"/>
              <w:rPr>
                <w:rFonts w:ascii="宋体" w:hAnsi="宋体" w:cs="宋体"/>
                <w:szCs w:val="21"/>
              </w:rPr>
            </w:pPr>
            <w:r w:rsidRPr="00F804CF">
              <w:rPr>
                <w:rFonts w:ascii="宋体" w:hAnsi="宋体" w:cs="宋体" w:hint="eastAsia"/>
                <w:szCs w:val="21"/>
              </w:rPr>
              <w:t>6</w:t>
            </w:r>
          </w:p>
        </w:tc>
        <w:tc>
          <w:tcPr>
            <w:tcW w:w="1276" w:type="dxa"/>
            <w:vAlign w:val="center"/>
          </w:tcPr>
          <w:p w14:paraId="181C29DF" w14:textId="77777777" w:rsidR="00F25224" w:rsidRPr="00F804CF" w:rsidRDefault="005443C8">
            <w:pPr>
              <w:jc w:val="center"/>
              <w:rPr>
                <w:rFonts w:ascii="宋体" w:hAnsi="宋体" w:cs="宋体"/>
                <w:szCs w:val="21"/>
              </w:rPr>
            </w:pPr>
            <w:r w:rsidRPr="00F804CF">
              <w:rPr>
                <w:rFonts w:hint="eastAsia"/>
                <w:kern w:val="0"/>
              </w:rPr>
              <w:t>飞秒衰减分光器</w:t>
            </w:r>
          </w:p>
        </w:tc>
        <w:tc>
          <w:tcPr>
            <w:tcW w:w="709" w:type="dxa"/>
            <w:vAlign w:val="center"/>
          </w:tcPr>
          <w:p w14:paraId="0B7F1BB1" w14:textId="77777777" w:rsidR="00F25224" w:rsidRPr="00F804CF" w:rsidRDefault="005443C8">
            <w:pPr>
              <w:jc w:val="center"/>
              <w:rPr>
                <w:rFonts w:ascii="宋体" w:hAnsi="宋体" w:cs="宋体"/>
                <w:szCs w:val="21"/>
              </w:rPr>
            </w:pPr>
            <w:r w:rsidRPr="00F804CF">
              <w:rPr>
                <w:rFonts w:ascii="宋体" w:hAnsi="宋体" w:hint="eastAsia"/>
                <w:szCs w:val="21"/>
              </w:rPr>
              <w:t>2</w:t>
            </w:r>
          </w:p>
        </w:tc>
        <w:tc>
          <w:tcPr>
            <w:tcW w:w="709" w:type="dxa"/>
            <w:gridSpan w:val="2"/>
            <w:vAlign w:val="center"/>
          </w:tcPr>
          <w:p w14:paraId="26561A50" w14:textId="77777777" w:rsidR="00F25224" w:rsidRPr="00F804CF" w:rsidRDefault="005443C8">
            <w:pPr>
              <w:jc w:val="center"/>
              <w:rPr>
                <w:rFonts w:ascii="宋体" w:hAnsi="宋体" w:cs="宋体"/>
                <w:szCs w:val="21"/>
              </w:rPr>
            </w:pPr>
            <w:r w:rsidRPr="00F804CF">
              <w:rPr>
                <w:rFonts w:ascii="宋体" w:hAnsi="宋体" w:hint="eastAsia"/>
                <w:szCs w:val="21"/>
              </w:rPr>
              <w:t>台</w:t>
            </w:r>
          </w:p>
        </w:tc>
        <w:tc>
          <w:tcPr>
            <w:tcW w:w="4939" w:type="dxa"/>
            <w:vAlign w:val="center"/>
          </w:tcPr>
          <w:p w14:paraId="503C2DB4" w14:textId="77777777" w:rsidR="00F25224" w:rsidRPr="00F804CF" w:rsidRDefault="005443C8">
            <w:pPr>
              <w:jc w:val="left"/>
              <w:rPr>
                <w:rFonts w:ascii="宋体" w:hAnsi="宋体" w:cs="宋体"/>
                <w:szCs w:val="21"/>
              </w:rPr>
            </w:pPr>
            <w:r w:rsidRPr="00F804CF">
              <w:rPr>
                <w:rFonts w:ascii="宋体" w:hAnsi="宋体" w:hint="eastAsia"/>
                <w:szCs w:val="21"/>
              </w:rPr>
              <w:t>P/S偏振分光衰减，可以分离P和S光，衰减分</w:t>
            </w:r>
            <w:proofErr w:type="gramStart"/>
            <w:r w:rsidRPr="00F804CF">
              <w:rPr>
                <w:rFonts w:ascii="宋体" w:hAnsi="宋体" w:hint="eastAsia"/>
                <w:szCs w:val="21"/>
              </w:rPr>
              <w:t>光范围</w:t>
            </w:r>
            <w:proofErr w:type="gramEnd"/>
            <w:r w:rsidRPr="00F804CF">
              <w:rPr>
                <w:rFonts w:ascii="宋体" w:hAnsi="宋体" w:hint="eastAsia"/>
                <w:szCs w:val="21"/>
              </w:rPr>
              <w:t>2%-90%，电动控制</w:t>
            </w:r>
          </w:p>
        </w:tc>
        <w:tc>
          <w:tcPr>
            <w:tcW w:w="1134" w:type="dxa"/>
            <w:vAlign w:val="center"/>
          </w:tcPr>
          <w:p w14:paraId="2FB22689" w14:textId="77777777" w:rsidR="00F25224" w:rsidRPr="00F804CF" w:rsidRDefault="005443C8">
            <w:pPr>
              <w:jc w:val="center"/>
              <w:rPr>
                <w:rFonts w:ascii="宋体" w:hAnsi="宋体" w:cs="宋体"/>
                <w:b/>
                <w:bCs/>
                <w:szCs w:val="21"/>
              </w:rPr>
            </w:pPr>
            <w:r w:rsidRPr="00F804CF">
              <w:rPr>
                <w:rFonts w:ascii="宋体" w:hAnsi="宋体" w:hint="eastAsia"/>
                <w:szCs w:val="21"/>
              </w:rPr>
              <w:t>5.6</w:t>
            </w:r>
          </w:p>
        </w:tc>
        <w:tc>
          <w:tcPr>
            <w:tcW w:w="1275" w:type="dxa"/>
            <w:vAlign w:val="center"/>
          </w:tcPr>
          <w:p w14:paraId="607D2EEF"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11.20 </w:t>
            </w:r>
          </w:p>
        </w:tc>
      </w:tr>
      <w:tr w:rsidR="00F804CF" w:rsidRPr="00F804CF" w14:paraId="66BEB24E" w14:textId="77777777">
        <w:trPr>
          <w:trHeight w:val="959"/>
          <w:jc w:val="center"/>
        </w:trPr>
        <w:tc>
          <w:tcPr>
            <w:tcW w:w="562" w:type="dxa"/>
            <w:vAlign w:val="center"/>
          </w:tcPr>
          <w:p w14:paraId="352F6158" w14:textId="77777777" w:rsidR="00F25224" w:rsidRPr="00F804CF" w:rsidRDefault="005443C8">
            <w:pPr>
              <w:jc w:val="center"/>
              <w:rPr>
                <w:rFonts w:ascii="宋体" w:hAnsi="宋体" w:cs="宋体"/>
                <w:szCs w:val="21"/>
              </w:rPr>
            </w:pPr>
            <w:r w:rsidRPr="00F804CF">
              <w:rPr>
                <w:rFonts w:ascii="宋体" w:hAnsi="宋体" w:cs="宋体" w:hint="eastAsia"/>
                <w:szCs w:val="21"/>
              </w:rPr>
              <w:t>7</w:t>
            </w:r>
          </w:p>
        </w:tc>
        <w:tc>
          <w:tcPr>
            <w:tcW w:w="1276" w:type="dxa"/>
            <w:vAlign w:val="center"/>
          </w:tcPr>
          <w:p w14:paraId="75B637D2" w14:textId="77777777" w:rsidR="00F25224" w:rsidRPr="00F804CF" w:rsidRDefault="005443C8">
            <w:pPr>
              <w:jc w:val="center"/>
              <w:rPr>
                <w:rFonts w:ascii="宋体" w:hAnsi="宋体" w:cs="宋体"/>
                <w:szCs w:val="21"/>
              </w:rPr>
            </w:pPr>
            <w:r w:rsidRPr="00F804CF">
              <w:rPr>
                <w:rFonts w:hint="eastAsia"/>
                <w:kern w:val="0"/>
              </w:rPr>
              <w:t>飞秒激光光路传输片</w:t>
            </w:r>
          </w:p>
        </w:tc>
        <w:tc>
          <w:tcPr>
            <w:tcW w:w="709" w:type="dxa"/>
            <w:vAlign w:val="center"/>
          </w:tcPr>
          <w:p w14:paraId="6A885EBC" w14:textId="77777777" w:rsidR="00F25224" w:rsidRPr="00F804CF" w:rsidRDefault="005443C8">
            <w:pPr>
              <w:jc w:val="center"/>
              <w:rPr>
                <w:rFonts w:ascii="宋体" w:hAnsi="宋体" w:cs="宋体"/>
                <w:szCs w:val="21"/>
              </w:rPr>
            </w:pPr>
            <w:r w:rsidRPr="00F804CF">
              <w:rPr>
                <w:rFonts w:ascii="宋体" w:hAnsi="宋体" w:hint="eastAsia"/>
                <w:szCs w:val="21"/>
              </w:rPr>
              <w:t>1</w:t>
            </w:r>
          </w:p>
        </w:tc>
        <w:tc>
          <w:tcPr>
            <w:tcW w:w="709" w:type="dxa"/>
            <w:gridSpan w:val="2"/>
            <w:vAlign w:val="center"/>
          </w:tcPr>
          <w:p w14:paraId="0CA73E6C" w14:textId="77777777" w:rsidR="00F25224" w:rsidRPr="00F804CF" w:rsidRDefault="005443C8">
            <w:pPr>
              <w:jc w:val="center"/>
              <w:rPr>
                <w:rFonts w:ascii="宋体" w:hAnsi="宋体" w:cs="宋体"/>
                <w:szCs w:val="21"/>
              </w:rPr>
            </w:pPr>
            <w:r w:rsidRPr="00F804CF">
              <w:rPr>
                <w:rFonts w:ascii="宋体" w:hAnsi="宋体" w:hint="eastAsia"/>
                <w:szCs w:val="21"/>
              </w:rPr>
              <w:t>台</w:t>
            </w:r>
          </w:p>
        </w:tc>
        <w:tc>
          <w:tcPr>
            <w:tcW w:w="4939" w:type="dxa"/>
            <w:vAlign w:val="center"/>
          </w:tcPr>
          <w:p w14:paraId="07126CD6" w14:textId="77777777" w:rsidR="00F25224" w:rsidRPr="00F804CF" w:rsidRDefault="005443C8">
            <w:pPr>
              <w:jc w:val="left"/>
              <w:rPr>
                <w:rFonts w:ascii="宋体" w:hAnsi="宋体" w:cs="宋体"/>
                <w:szCs w:val="21"/>
              </w:rPr>
            </w:pPr>
            <w:r w:rsidRPr="00F804CF">
              <w:rPr>
                <w:rFonts w:ascii="宋体" w:hAnsi="宋体" w:hint="eastAsia"/>
              </w:rPr>
              <w:t>▲</w:t>
            </w:r>
            <w:r w:rsidRPr="00F804CF">
              <w:rPr>
                <w:rFonts w:ascii="宋体" w:hAnsi="宋体" w:hint="eastAsia"/>
                <w:szCs w:val="21"/>
              </w:rPr>
              <w:t>1. LowGDD、45度1030nm 飞秒反射镜</w:t>
            </w:r>
            <w:r w:rsidRPr="00F804CF">
              <w:rPr>
                <w:rFonts w:ascii="宋体" w:hAnsi="宋体" w:hint="eastAsia"/>
                <w:szCs w:val="21"/>
              </w:rPr>
              <w:br/>
            </w:r>
            <w:r w:rsidRPr="00F804CF">
              <w:rPr>
                <w:rFonts w:ascii="宋体" w:hAnsi="宋体" w:hint="eastAsia"/>
              </w:rPr>
              <w:t>▲</w:t>
            </w:r>
            <w:r w:rsidRPr="00F804CF">
              <w:rPr>
                <w:rFonts w:ascii="宋体" w:hAnsi="宋体" w:hint="eastAsia"/>
                <w:szCs w:val="21"/>
              </w:rPr>
              <w:t xml:space="preserve">2. </w:t>
            </w:r>
            <w:proofErr w:type="gramStart"/>
            <w:r w:rsidRPr="00F804CF">
              <w:rPr>
                <w:rFonts w:ascii="宋体" w:hAnsi="宋体" w:hint="eastAsia"/>
                <w:szCs w:val="21"/>
              </w:rPr>
              <w:t>配备扩束镜</w:t>
            </w:r>
            <w:proofErr w:type="gramEnd"/>
            <w:r w:rsidRPr="00F804CF">
              <w:rPr>
                <w:rFonts w:ascii="宋体" w:hAnsi="宋体" w:hint="eastAsia"/>
                <w:szCs w:val="21"/>
              </w:rPr>
              <w:t xml:space="preserve">。 </w:t>
            </w:r>
            <w:r w:rsidRPr="00F804CF">
              <w:rPr>
                <w:rFonts w:ascii="宋体" w:hAnsi="宋体" w:hint="eastAsia"/>
                <w:szCs w:val="21"/>
              </w:rPr>
              <w:br/>
              <w:t>3. 配备1/4波片，支持</w:t>
            </w:r>
            <w:proofErr w:type="gramStart"/>
            <w:r w:rsidRPr="00F804CF">
              <w:rPr>
                <w:rFonts w:ascii="宋体" w:hAnsi="宋体" w:hint="eastAsia"/>
                <w:szCs w:val="21"/>
              </w:rPr>
              <w:t>线偏振光转圆偏振光</w:t>
            </w:r>
            <w:proofErr w:type="gramEnd"/>
            <w:r w:rsidRPr="00F804CF">
              <w:rPr>
                <w:rFonts w:ascii="宋体" w:hAnsi="宋体" w:hint="eastAsia"/>
                <w:szCs w:val="21"/>
              </w:rPr>
              <w:t>。</w:t>
            </w:r>
          </w:p>
        </w:tc>
        <w:tc>
          <w:tcPr>
            <w:tcW w:w="1134" w:type="dxa"/>
            <w:vAlign w:val="center"/>
          </w:tcPr>
          <w:p w14:paraId="68E5F8AD" w14:textId="77777777" w:rsidR="00F25224" w:rsidRPr="00F804CF" w:rsidRDefault="005443C8">
            <w:pPr>
              <w:jc w:val="center"/>
              <w:rPr>
                <w:rFonts w:ascii="宋体" w:hAnsi="宋体" w:cs="宋体"/>
                <w:b/>
                <w:bCs/>
                <w:szCs w:val="21"/>
              </w:rPr>
            </w:pPr>
            <w:r w:rsidRPr="00F804CF">
              <w:rPr>
                <w:rFonts w:ascii="宋体" w:hAnsi="宋体" w:hint="eastAsia"/>
                <w:szCs w:val="21"/>
              </w:rPr>
              <w:t>16</w:t>
            </w:r>
          </w:p>
        </w:tc>
        <w:tc>
          <w:tcPr>
            <w:tcW w:w="1275" w:type="dxa"/>
            <w:vAlign w:val="center"/>
          </w:tcPr>
          <w:p w14:paraId="5981E1C2"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16.00 </w:t>
            </w:r>
          </w:p>
        </w:tc>
      </w:tr>
      <w:tr w:rsidR="00F804CF" w:rsidRPr="00F804CF" w14:paraId="0284501C" w14:textId="77777777">
        <w:trPr>
          <w:trHeight w:val="959"/>
          <w:jc w:val="center"/>
        </w:trPr>
        <w:tc>
          <w:tcPr>
            <w:tcW w:w="562" w:type="dxa"/>
            <w:vAlign w:val="center"/>
          </w:tcPr>
          <w:p w14:paraId="3CCB4A94" w14:textId="77777777" w:rsidR="00F25224" w:rsidRPr="00F804CF" w:rsidRDefault="005443C8">
            <w:pPr>
              <w:jc w:val="center"/>
              <w:rPr>
                <w:rFonts w:ascii="宋体" w:hAnsi="宋体" w:cs="宋体"/>
                <w:szCs w:val="21"/>
              </w:rPr>
            </w:pPr>
            <w:r w:rsidRPr="00F804CF">
              <w:rPr>
                <w:rFonts w:ascii="宋体" w:hAnsi="宋体" w:cs="宋体" w:hint="eastAsia"/>
                <w:szCs w:val="21"/>
              </w:rPr>
              <w:t>8</w:t>
            </w:r>
          </w:p>
        </w:tc>
        <w:tc>
          <w:tcPr>
            <w:tcW w:w="1276" w:type="dxa"/>
            <w:vAlign w:val="center"/>
          </w:tcPr>
          <w:p w14:paraId="5DF8ED59" w14:textId="77777777" w:rsidR="00F25224" w:rsidRPr="00F804CF" w:rsidRDefault="005443C8">
            <w:pPr>
              <w:jc w:val="center"/>
              <w:rPr>
                <w:rFonts w:ascii="宋体" w:hAnsi="宋体" w:cs="宋体"/>
                <w:szCs w:val="21"/>
              </w:rPr>
            </w:pPr>
            <w:r w:rsidRPr="00F804CF">
              <w:rPr>
                <w:rFonts w:ascii="宋体" w:hAnsi="宋体" w:hint="eastAsia"/>
                <w:szCs w:val="21"/>
              </w:rPr>
              <w:t>激光加工监控系统</w:t>
            </w:r>
          </w:p>
        </w:tc>
        <w:tc>
          <w:tcPr>
            <w:tcW w:w="709" w:type="dxa"/>
            <w:vAlign w:val="center"/>
          </w:tcPr>
          <w:p w14:paraId="31B66A84" w14:textId="77777777" w:rsidR="00F25224" w:rsidRPr="00F804CF" w:rsidRDefault="005443C8">
            <w:pPr>
              <w:jc w:val="center"/>
              <w:rPr>
                <w:rFonts w:ascii="宋体" w:hAnsi="宋体" w:cs="宋体"/>
                <w:szCs w:val="21"/>
              </w:rPr>
            </w:pPr>
            <w:r w:rsidRPr="00F804CF">
              <w:rPr>
                <w:rFonts w:ascii="宋体" w:hAnsi="宋体" w:hint="eastAsia"/>
                <w:szCs w:val="21"/>
              </w:rPr>
              <w:t>1</w:t>
            </w:r>
          </w:p>
        </w:tc>
        <w:tc>
          <w:tcPr>
            <w:tcW w:w="709" w:type="dxa"/>
            <w:gridSpan w:val="2"/>
            <w:vAlign w:val="center"/>
          </w:tcPr>
          <w:p w14:paraId="3E21151B" w14:textId="77777777" w:rsidR="00F25224" w:rsidRPr="00F804CF" w:rsidRDefault="005443C8">
            <w:pPr>
              <w:jc w:val="center"/>
              <w:rPr>
                <w:rFonts w:ascii="宋体" w:hAnsi="宋体" w:cs="宋体"/>
                <w:szCs w:val="21"/>
              </w:rPr>
            </w:pPr>
            <w:r w:rsidRPr="00F804CF">
              <w:rPr>
                <w:rFonts w:ascii="宋体" w:hAnsi="宋体" w:cs="宋体" w:hint="eastAsia"/>
                <w:szCs w:val="21"/>
              </w:rPr>
              <w:t>台</w:t>
            </w:r>
          </w:p>
        </w:tc>
        <w:tc>
          <w:tcPr>
            <w:tcW w:w="4939" w:type="dxa"/>
            <w:vAlign w:val="center"/>
          </w:tcPr>
          <w:p w14:paraId="16338DC5" w14:textId="77777777" w:rsidR="00F25224" w:rsidRPr="00F804CF" w:rsidRDefault="005443C8">
            <w:pPr>
              <w:jc w:val="left"/>
              <w:rPr>
                <w:rFonts w:ascii="宋体" w:hAnsi="宋体" w:cs="宋体"/>
                <w:szCs w:val="21"/>
              </w:rPr>
            </w:pPr>
            <w:r w:rsidRPr="00F804CF">
              <w:rPr>
                <w:rFonts w:ascii="宋体" w:hAnsi="宋体" w:hint="eastAsia"/>
              </w:rPr>
              <w:t>▲</w:t>
            </w:r>
            <w:r w:rsidRPr="00F804CF">
              <w:rPr>
                <w:rFonts w:ascii="宋体" w:hAnsi="宋体" w:hint="eastAsia"/>
                <w:szCs w:val="21"/>
              </w:rPr>
              <w:t>1.定制化成像模块</w:t>
            </w:r>
            <w:r w:rsidRPr="00F804CF">
              <w:rPr>
                <w:rFonts w:ascii="宋体" w:hAnsi="宋体" w:hint="eastAsia"/>
                <w:szCs w:val="21"/>
              </w:rPr>
              <w:br/>
              <w:t>像素：≥300万</w:t>
            </w:r>
            <w:r w:rsidRPr="00F804CF">
              <w:rPr>
                <w:rFonts w:ascii="宋体" w:hAnsi="宋体" w:hint="eastAsia"/>
                <w:szCs w:val="21"/>
              </w:rPr>
              <w:br/>
              <w:t>同轴机器视觉，加工过程可视化</w:t>
            </w:r>
            <w:r w:rsidRPr="00F804CF">
              <w:rPr>
                <w:rFonts w:ascii="宋体" w:hAnsi="宋体" w:hint="eastAsia"/>
                <w:szCs w:val="21"/>
              </w:rPr>
              <w:br/>
              <w:t>同轴照明</w:t>
            </w:r>
            <w:r w:rsidRPr="00F804CF">
              <w:rPr>
                <w:rFonts w:ascii="宋体" w:hAnsi="宋体" w:hint="eastAsia"/>
                <w:szCs w:val="21"/>
              </w:rPr>
              <w:br/>
              <w:t>2</w:t>
            </w:r>
            <w:r w:rsidRPr="00F804CF">
              <w:rPr>
                <w:rFonts w:ascii="宋体" w:hAnsi="宋体"/>
                <w:szCs w:val="21"/>
              </w:rPr>
              <w:t>.</w:t>
            </w:r>
            <w:r w:rsidRPr="00F804CF">
              <w:rPr>
                <w:rFonts w:ascii="宋体" w:hAnsi="宋体" w:hint="eastAsia"/>
                <w:szCs w:val="21"/>
              </w:rPr>
              <w:t>加工头：1个物镜、20倍（1030nm）</w:t>
            </w:r>
            <w:r w:rsidRPr="00F804CF">
              <w:rPr>
                <w:rFonts w:ascii="宋体" w:hAnsi="宋体" w:hint="eastAsia"/>
                <w:szCs w:val="21"/>
              </w:rPr>
              <w:br/>
              <w:t>3.高稳定性大理石平台</w:t>
            </w:r>
            <w:r w:rsidRPr="00F804CF">
              <w:rPr>
                <w:rFonts w:ascii="宋体" w:hAnsi="宋体" w:hint="eastAsia"/>
                <w:szCs w:val="21"/>
              </w:rPr>
              <w:br/>
            </w:r>
            <w:r w:rsidRPr="00F804CF">
              <w:rPr>
                <w:rFonts w:ascii="宋体" w:hAnsi="宋体" w:hint="eastAsia"/>
              </w:rPr>
              <w:t>▲</w:t>
            </w:r>
            <w:r w:rsidRPr="00F804CF">
              <w:rPr>
                <w:rFonts w:ascii="宋体" w:hAnsi="宋体" w:hint="eastAsia"/>
                <w:szCs w:val="21"/>
              </w:rPr>
              <w:t>4</w:t>
            </w:r>
            <w:r w:rsidRPr="00F804CF">
              <w:rPr>
                <w:rFonts w:ascii="宋体" w:hAnsi="宋体"/>
                <w:szCs w:val="21"/>
              </w:rPr>
              <w:t>.</w:t>
            </w:r>
            <w:r w:rsidRPr="00F804CF">
              <w:rPr>
                <w:rFonts w:ascii="宋体" w:hAnsi="宋体" w:hint="eastAsia"/>
                <w:szCs w:val="21"/>
              </w:rPr>
              <w:t>真空吸附样品台、具备倾角调谐功能</w:t>
            </w:r>
          </w:p>
        </w:tc>
        <w:tc>
          <w:tcPr>
            <w:tcW w:w="1134" w:type="dxa"/>
            <w:vAlign w:val="center"/>
          </w:tcPr>
          <w:p w14:paraId="52D273B1" w14:textId="77777777" w:rsidR="00F25224" w:rsidRPr="00F804CF" w:rsidRDefault="005443C8">
            <w:pPr>
              <w:jc w:val="center"/>
              <w:rPr>
                <w:rFonts w:ascii="宋体" w:hAnsi="宋体" w:cs="宋体"/>
                <w:b/>
                <w:bCs/>
                <w:szCs w:val="21"/>
              </w:rPr>
            </w:pPr>
            <w:r w:rsidRPr="00F804CF">
              <w:rPr>
                <w:rFonts w:ascii="宋体" w:hAnsi="宋体" w:hint="eastAsia"/>
                <w:szCs w:val="21"/>
              </w:rPr>
              <w:t>36</w:t>
            </w:r>
          </w:p>
        </w:tc>
        <w:tc>
          <w:tcPr>
            <w:tcW w:w="1275" w:type="dxa"/>
            <w:vAlign w:val="center"/>
          </w:tcPr>
          <w:p w14:paraId="6EAD1ED2"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36.00 </w:t>
            </w:r>
          </w:p>
        </w:tc>
      </w:tr>
      <w:tr w:rsidR="00F804CF" w:rsidRPr="00F804CF" w14:paraId="7908F3B7" w14:textId="77777777">
        <w:trPr>
          <w:trHeight w:val="959"/>
          <w:jc w:val="center"/>
        </w:trPr>
        <w:tc>
          <w:tcPr>
            <w:tcW w:w="562" w:type="dxa"/>
            <w:vAlign w:val="center"/>
          </w:tcPr>
          <w:p w14:paraId="2901F25A" w14:textId="77777777" w:rsidR="00F25224" w:rsidRPr="00F804CF" w:rsidRDefault="005443C8">
            <w:pPr>
              <w:jc w:val="center"/>
              <w:rPr>
                <w:rFonts w:ascii="宋体" w:hAnsi="宋体" w:cs="宋体"/>
                <w:szCs w:val="21"/>
              </w:rPr>
            </w:pPr>
            <w:r w:rsidRPr="00F804CF">
              <w:rPr>
                <w:rFonts w:ascii="宋体" w:hAnsi="宋体" w:cs="宋体" w:hint="eastAsia"/>
                <w:szCs w:val="21"/>
              </w:rPr>
              <w:t>9</w:t>
            </w:r>
          </w:p>
        </w:tc>
        <w:tc>
          <w:tcPr>
            <w:tcW w:w="1276" w:type="dxa"/>
            <w:vAlign w:val="center"/>
          </w:tcPr>
          <w:p w14:paraId="4ABB38AB" w14:textId="77777777" w:rsidR="00F25224" w:rsidRPr="00F804CF" w:rsidRDefault="005443C8">
            <w:pPr>
              <w:jc w:val="center"/>
              <w:rPr>
                <w:rFonts w:ascii="宋体" w:hAnsi="宋体" w:cs="宋体"/>
                <w:szCs w:val="21"/>
              </w:rPr>
            </w:pPr>
            <w:r w:rsidRPr="00F804CF">
              <w:rPr>
                <w:rFonts w:ascii="宋体" w:hAnsi="宋体" w:hint="eastAsia"/>
                <w:szCs w:val="21"/>
              </w:rPr>
              <w:t>精密光学隔振平台</w:t>
            </w:r>
          </w:p>
        </w:tc>
        <w:tc>
          <w:tcPr>
            <w:tcW w:w="709" w:type="dxa"/>
            <w:vAlign w:val="center"/>
          </w:tcPr>
          <w:p w14:paraId="0B79DE07" w14:textId="77777777" w:rsidR="00F25224" w:rsidRPr="00F804CF" w:rsidRDefault="005443C8">
            <w:pPr>
              <w:jc w:val="center"/>
              <w:rPr>
                <w:rFonts w:ascii="宋体" w:hAnsi="宋体" w:cs="宋体"/>
                <w:szCs w:val="21"/>
              </w:rPr>
            </w:pPr>
            <w:r w:rsidRPr="00F804CF">
              <w:rPr>
                <w:rFonts w:ascii="宋体" w:hAnsi="宋体" w:hint="eastAsia"/>
                <w:szCs w:val="21"/>
              </w:rPr>
              <w:t>2</w:t>
            </w:r>
          </w:p>
        </w:tc>
        <w:tc>
          <w:tcPr>
            <w:tcW w:w="709" w:type="dxa"/>
            <w:gridSpan w:val="2"/>
            <w:vAlign w:val="center"/>
          </w:tcPr>
          <w:p w14:paraId="5D476737" w14:textId="77777777" w:rsidR="00F25224" w:rsidRPr="00F804CF" w:rsidRDefault="005443C8">
            <w:pPr>
              <w:jc w:val="center"/>
              <w:rPr>
                <w:rFonts w:ascii="宋体" w:hAnsi="宋体" w:cs="宋体"/>
                <w:szCs w:val="21"/>
              </w:rPr>
            </w:pPr>
            <w:r w:rsidRPr="00F804CF">
              <w:rPr>
                <w:rFonts w:ascii="宋体" w:hAnsi="宋体" w:hint="eastAsia"/>
                <w:szCs w:val="21"/>
              </w:rPr>
              <w:t>台</w:t>
            </w:r>
          </w:p>
        </w:tc>
        <w:tc>
          <w:tcPr>
            <w:tcW w:w="4939" w:type="dxa"/>
            <w:vAlign w:val="center"/>
          </w:tcPr>
          <w:p w14:paraId="174F9D6C" w14:textId="77777777" w:rsidR="00F25224" w:rsidRPr="00F804CF" w:rsidRDefault="005443C8">
            <w:pPr>
              <w:jc w:val="left"/>
              <w:rPr>
                <w:rFonts w:ascii="宋体" w:hAnsi="宋体"/>
                <w:szCs w:val="21"/>
              </w:rPr>
            </w:pPr>
            <w:r w:rsidRPr="00F804CF">
              <w:rPr>
                <w:rFonts w:ascii="宋体" w:hAnsi="宋体" w:hint="eastAsia"/>
                <w:szCs w:val="21"/>
              </w:rPr>
              <w:t>1</w:t>
            </w:r>
            <w:r w:rsidRPr="00F804CF">
              <w:rPr>
                <w:rFonts w:ascii="宋体" w:hAnsi="宋体"/>
                <w:szCs w:val="21"/>
              </w:rPr>
              <w:t>.</w:t>
            </w:r>
            <w:r w:rsidRPr="00F804CF">
              <w:rPr>
                <w:rFonts w:ascii="宋体" w:hAnsi="宋体" w:hint="eastAsia"/>
                <w:szCs w:val="21"/>
              </w:rPr>
              <w:t>尺寸：≥2400x1200x800(mm)</w:t>
            </w:r>
          </w:p>
          <w:p w14:paraId="772A24F0" w14:textId="77777777" w:rsidR="00F25224" w:rsidRPr="00F804CF" w:rsidRDefault="005443C8">
            <w:pPr>
              <w:jc w:val="left"/>
              <w:rPr>
                <w:rFonts w:ascii="宋体" w:hAnsi="宋体"/>
                <w:szCs w:val="21"/>
              </w:rPr>
            </w:pPr>
            <w:r w:rsidRPr="00F804CF">
              <w:rPr>
                <w:rFonts w:ascii="宋体" w:hAnsi="宋体" w:hint="eastAsia"/>
                <w:szCs w:val="21"/>
              </w:rPr>
              <w:t>2</w:t>
            </w:r>
            <w:r w:rsidRPr="00F804CF">
              <w:rPr>
                <w:rFonts w:ascii="宋体" w:hAnsi="宋体"/>
                <w:szCs w:val="21"/>
              </w:rPr>
              <w:t>.</w:t>
            </w:r>
            <w:r w:rsidRPr="00F804CF">
              <w:rPr>
                <w:rFonts w:ascii="宋体" w:hAnsi="宋体" w:hint="eastAsia"/>
                <w:szCs w:val="21"/>
              </w:rPr>
              <w:t>台面厚度：≥200(mm)</w:t>
            </w:r>
          </w:p>
          <w:p w14:paraId="26D811B0" w14:textId="77777777" w:rsidR="00F25224" w:rsidRPr="00F804CF" w:rsidRDefault="005443C8">
            <w:pPr>
              <w:jc w:val="left"/>
              <w:rPr>
                <w:rFonts w:ascii="宋体" w:hAnsi="宋体"/>
                <w:szCs w:val="21"/>
              </w:rPr>
            </w:pPr>
            <w:r w:rsidRPr="00F804CF">
              <w:rPr>
                <w:rFonts w:ascii="宋体" w:hAnsi="宋体" w:hint="eastAsia"/>
                <w:szCs w:val="21"/>
              </w:rPr>
              <w:t>3</w:t>
            </w:r>
            <w:r w:rsidRPr="00F804CF">
              <w:rPr>
                <w:rFonts w:ascii="宋体" w:hAnsi="宋体"/>
                <w:szCs w:val="21"/>
              </w:rPr>
              <w:t>.</w:t>
            </w:r>
            <w:r w:rsidRPr="00F804CF">
              <w:rPr>
                <w:rFonts w:ascii="宋体" w:hAnsi="宋体" w:hint="eastAsia"/>
                <w:szCs w:val="21"/>
              </w:rPr>
              <w:t>支撑腿尺寸：6根</w:t>
            </w:r>
          </w:p>
          <w:p w14:paraId="4A2B4236" w14:textId="77777777" w:rsidR="00F25224" w:rsidRPr="00F804CF" w:rsidRDefault="005443C8">
            <w:pPr>
              <w:jc w:val="left"/>
              <w:rPr>
                <w:rFonts w:ascii="宋体" w:hAnsi="宋体"/>
                <w:szCs w:val="21"/>
              </w:rPr>
            </w:pPr>
            <w:r w:rsidRPr="00F804CF">
              <w:rPr>
                <w:rFonts w:ascii="宋体" w:hAnsi="宋体" w:hint="eastAsia"/>
                <w:szCs w:val="21"/>
              </w:rPr>
              <w:t>4</w:t>
            </w:r>
            <w:r w:rsidRPr="00F804CF">
              <w:rPr>
                <w:rFonts w:ascii="宋体" w:hAnsi="宋体"/>
                <w:szCs w:val="21"/>
              </w:rPr>
              <w:t>.</w:t>
            </w:r>
            <w:r w:rsidRPr="00F804CF">
              <w:rPr>
                <w:rFonts w:ascii="宋体" w:hAnsi="宋体" w:hint="eastAsia"/>
                <w:szCs w:val="21"/>
              </w:rPr>
              <w:t>面板厚度：≥6mm</w:t>
            </w:r>
          </w:p>
          <w:p w14:paraId="7897F113" w14:textId="77777777" w:rsidR="00F25224" w:rsidRPr="00F804CF" w:rsidRDefault="005443C8">
            <w:pPr>
              <w:jc w:val="left"/>
              <w:rPr>
                <w:rFonts w:ascii="宋体" w:hAnsi="宋体"/>
                <w:szCs w:val="21"/>
              </w:rPr>
            </w:pPr>
            <w:r w:rsidRPr="00F804CF">
              <w:rPr>
                <w:rFonts w:ascii="宋体" w:hAnsi="宋体" w:hint="eastAsia"/>
                <w:szCs w:val="21"/>
              </w:rPr>
              <w:t>5</w:t>
            </w:r>
            <w:r w:rsidRPr="00F804CF">
              <w:rPr>
                <w:rFonts w:ascii="宋体" w:hAnsi="宋体"/>
                <w:szCs w:val="21"/>
              </w:rPr>
              <w:t>.</w:t>
            </w:r>
            <w:r w:rsidRPr="00F804CF">
              <w:rPr>
                <w:rFonts w:ascii="宋体" w:hAnsi="宋体" w:hint="eastAsia"/>
                <w:szCs w:val="21"/>
              </w:rPr>
              <w:t>台面厚度：≥200mm</w:t>
            </w:r>
          </w:p>
          <w:p w14:paraId="78084F79" w14:textId="77777777" w:rsidR="00F25224" w:rsidRPr="00F804CF" w:rsidRDefault="005443C8">
            <w:pPr>
              <w:jc w:val="left"/>
              <w:rPr>
                <w:rFonts w:ascii="宋体" w:hAnsi="宋体"/>
                <w:szCs w:val="21"/>
              </w:rPr>
            </w:pPr>
            <w:r w:rsidRPr="00F804CF">
              <w:rPr>
                <w:rFonts w:ascii="宋体" w:hAnsi="宋体" w:hint="eastAsia"/>
                <w:szCs w:val="21"/>
              </w:rPr>
              <w:t>6</w:t>
            </w:r>
            <w:r w:rsidRPr="00F804CF">
              <w:rPr>
                <w:rFonts w:ascii="宋体" w:hAnsi="宋体"/>
                <w:szCs w:val="21"/>
              </w:rPr>
              <w:t>.</w:t>
            </w:r>
            <w:r w:rsidRPr="00F804CF">
              <w:rPr>
                <w:rFonts w:ascii="宋体" w:hAnsi="宋体" w:hint="eastAsia"/>
                <w:szCs w:val="21"/>
              </w:rPr>
              <w:t>平面度：≤0.05mm/㎡</w:t>
            </w:r>
          </w:p>
          <w:p w14:paraId="71DDD29C" w14:textId="77777777" w:rsidR="00F25224" w:rsidRPr="00F804CF" w:rsidRDefault="005443C8">
            <w:pPr>
              <w:jc w:val="left"/>
              <w:rPr>
                <w:rFonts w:ascii="宋体" w:hAnsi="宋体"/>
                <w:szCs w:val="21"/>
              </w:rPr>
            </w:pPr>
            <w:r w:rsidRPr="00F804CF">
              <w:rPr>
                <w:rFonts w:ascii="宋体" w:hAnsi="宋体" w:hint="eastAsia"/>
                <w:szCs w:val="21"/>
              </w:rPr>
              <w:t>7</w:t>
            </w:r>
            <w:r w:rsidRPr="00F804CF">
              <w:rPr>
                <w:rFonts w:ascii="宋体" w:hAnsi="宋体"/>
                <w:szCs w:val="21"/>
              </w:rPr>
              <w:t>.</w:t>
            </w:r>
            <w:r w:rsidRPr="00F804CF">
              <w:rPr>
                <w:rFonts w:ascii="宋体" w:hAnsi="宋体" w:hint="eastAsia"/>
                <w:szCs w:val="21"/>
              </w:rPr>
              <w:t>表面粗糙度：≤0.8um</w:t>
            </w:r>
          </w:p>
          <w:p w14:paraId="65E59C09" w14:textId="77777777" w:rsidR="00F25224" w:rsidRPr="00F804CF" w:rsidRDefault="005443C8">
            <w:pPr>
              <w:jc w:val="left"/>
              <w:rPr>
                <w:rFonts w:ascii="宋体" w:hAnsi="宋体" w:cs="宋体"/>
                <w:szCs w:val="21"/>
              </w:rPr>
            </w:pPr>
            <w:r w:rsidRPr="00F804CF">
              <w:rPr>
                <w:rFonts w:ascii="宋体" w:hAnsi="宋体" w:hint="eastAsia"/>
                <w:szCs w:val="21"/>
              </w:rPr>
              <w:t>8</w:t>
            </w:r>
            <w:r w:rsidRPr="00F804CF">
              <w:rPr>
                <w:rFonts w:ascii="宋体" w:hAnsi="宋体"/>
                <w:szCs w:val="21"/>
              </w:rPr>
              <w:t>.</w:t>
            </w:r>
            <w:r w:rsidRPr="00F804CF">
              <w:rPr>
                <w:rFonts w:ascii="宋体" w:hAnsi="宋体" w:hint="eastAsia"/>
                <w:szCs w:val="21"/>
              </w:rPr>
              <w:t>振幅：≤5um</w:t>
            </w:r>
          </w:p>
        </w:tc>
        <w:tc>
          <w:tcPr>
            <w:tcW w:w="1134" w:type="dxa"/>
            <w:vAlign w:val="center"/>
          </w:tcPr>
          <w:p w14:paraId="349FFEBB" w14:textId="77777777" w:rsidR="00F25224" w:rsidRPr="00F804CF" w:rsidRDefault="005443C8">
            <w:pPr>
              <w:jc w:val="center"/>
              <w:rPr>
                <w:rFonts w:ascii="宋体" w:hAnsi="宋体" w:cs="宋体"/>
                <w:b/>
                <w:bCs/>
                <w:szCs w:val="21"/>
              </w:rPr>
            </w:pPr>
            <w:r w:rsidRPr="00F804CF">
              <w:rPr>
                <w:rFonts w:ascii="宋体" w:hAnsi="宋体" w:hint="eastAsia"/>
                <w:szCs w:val="21"/>
              </w:rPr>
              <w:t>3</w:t>
            </w:r>
          </w:p>
        </w:tc>
        <w:tc>
          <w:tcPr>
            <w:tcW w:w="1275" w:type="dxa"/>
            <w:vAlign w:val="center"/>
          </w:tcPr>
          <w:p w14:paraId="78FC1044"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6.00 </w:t>
            </w:r>
          </w:p>
        </w:tc>
      </w:tr>
      <w:tr w:rsidR="00F804CF" w:rsidRPr="00F804CF" w14:paraId="146686FE" w14:textId="77777777">
        <w:trPr>
          <w:trHeight w:val="959"/>
          <w:jc w:val="center"/>
        </w:trPr>
        <w:tc>
          <w:tcPr>
            <w:tcW w:w="562" w:type="dxa"/>
            <w:vAlign w:val="center"/>
          </w:tcPr>
          <w:p w14:paraId="677AACCA" w14:textId="77777777" w:rsidR="00F25224" w:rsidRPr="00F804CF" w:rsidRDefault="005443C8">
            <w:pPr>
              <w:jc w:val="center"/>
              <w:rPr>
                <w:rFonts w:ascii="宋体" w:hAnsi="宋体" w:cs="宋体"/>
                <w:szCs w:val="21"/>
              </w:rPr>
            </w:pPr>
            <w:r w:rsidRPr="00F804CF">
              <w:rPr>
                <w:rFonts w:ascii="宋体" w:hAnsi="宋体" w:cs="宋体" w:hint="eastAsia"/>
                <w:szCs w:val="21"/>
              </w:rPr>
              <w:t>1</w:t>
            </w:r>
            <w:r w:rsidRPr="00F804CF">
              <w:rPr>
                <w:rFonts w:ascii="宋体" w:hAnsi="宋体" w:cs="宋体"/>
                <w:szCs w:val="21"/>
              </w:rPr>
              <w:t>0</w:t>
            </w:r>
          </w:p>
        </w:tc>
        <w:tc>
          <w:tcPr>
            <w:tcW w:w="1276" w:type="dxa"/>
            <w:vAlign w:val="center"/>
          </w:tcPr>
          <w:p w14:paraId="68439E38" w14:textId="77777777" w:rsidR="00F25224" w:rsidRPr="00F804CF" w:rsidRDefault="005443C8">
            <w:pPr>
              <w:jc w:val="center"/>
              <w:rPr>
                <w:rFonts w:ascii="宋体" w:hAnsi="宋体" w:cs="宋体"/>
                <w:szCs w:val="21"/>
              </w:rPr>
            </w:pPr>
            <w:r w:rsidRPr="00F804CF">
              <w:rPr>
                <w:rFonts w:ascii="宋体" w:hAnsi="宋体" w:hint="eastAsia"/>
                <w:szCs w:val="21"/>
              </w:rPr>
              <w:t>高速示波器</w:t>
            </w:r>
          </w:p>
        </w:tc>
        <w:tc>
          <w:tcPr>
            <w:tcW w:w="709" w:type="dxa"/>
            <w:vAlign w:val="center"/>
          </w:tcPr>
          <w:p w14:paraId="0519A636" w14:textId="77777777" w:rsidR="00F25224" w:rsidRPr="00F804CF" w:rsidRDefault="005443C8">
            <w:pPr>
              <w:jc w:val="center"/>
              <w:rPr>
                <w:rFonts w:ascii="宋体" w:hAnsi="宋体" w:cs="宋体"/>
                <w:szCs w:val="21"/>
              </w:rPr>
            </w:pPr>
            <w:r w:rsidRPr="00F804CF">
              <w:rPr>
                <w:rFonts w:ascii="宋体" w:hAnsi="宋体" w:hint="eastAsia"/>
                <w:szCs w:val="21"/>
              </w:rPr>
              <w:t>1</w:t>
            </w:r>
          </w:p>
        </w:tc>
        <w:tc>
          <w:tcPr>
            <w:tcW w:w="709" w:type="dxa"/>
            <w:gridSpan w:val="2"/>
            <w:vAlign w:val="center"/>
          </w:tcPr>
          <w:p w14:paraId="440A0D41" w14:textId="77777777" w:rsidR="00F25224" w:rsidRPr="00F804CF" w:rsidRDefault="005443C8">
            <w:pPr>
              <w:jc w:val="center"/>
              <w:rPr>
                <w:rFonts w:ascii="宋体" w:hAnsi="宋体" w:cs="宋体"/>
                <w:szCs w:val="21"/>
              </w:rPr>
            </w:pPr>
            <w:r w:rsidRPr="00F804CF">
              <w:rPr>
                <w:rFonts w:ascii="宋体" w:hAnsi="宋体" w:hint="eastAsia"/>
                <w:szCs w:val="21"/>
              </w:rPr>
              <w:t>台</w:t>
            </w:r>
          </w:p>
        </w:tc>
        <w:tc>
          <w:tcPr>
            <w:tcW w:w="4939" w:type="dxa"/>
            <w:vAlign w:val="center"/>
          </w:tcPr>
          <w:p w14:paraId="50AB53D3" w14:textId="77777777" w:rsidR="00F25224" w:rsidRPr="00F804CF" w:rsidRDefault="005443C8">
            <w:pPr>
              <w:jc w:val="left"/>
              <w:rPr>
                <w:rFonts w:ascii="宋体" w:hAnsi="宋体" w:cs="宋体"/>
                <w:szCs w:val="21"/>
              </w:rPr>
            </w:pPr>
            <w:r w:rsidRPr="00F804CF">
              <w:rPr>
                <w:rFonts w:ascii="宋体" w:hAnsi="宋体" w:hint="eastAsia"/>
              </w:rPr>
              <w:t>▲</w:t>
            </w:r>
            <w:r w:rsidRPr="00F804CF">
              <w:rPr>
                <w:rFonts w:ascii="宋体" w:hAnsi="宋体" w:hint="eastAsia"/>
                <w:szCs w:val="21"/>
              </w:rPr>
              <w:t>1.带宽：2通道使用时硬件模拟带宽≥25GHz,四通道同时使用硬件模拟带宽≥16GHz；</w:t>
            </w:r>
            <w:r w:rsidRPr="00F804CF">
              <w:rPr>
                <w:rFonts w:ascii="宋体" w:hAnsi="宋体" w:hint="eastAsia"/>
                <w:szCs w:val="21"/>
              </w:rPr>
              <w:br/>
            </w:r>
            <w:r w:rsidRPr="00F804CF">
              <w:rPr>
                <w:rFonts w:ascii="宋体" w:hAnsi="宋体" w:hint="eastAsia"/>
              </w:rPr>
              <w:t>▲</w:t>
            </w:r>
            <w:r w:rsidRPr="00F804CF">
              <w:rPr>
                <w:rFonts w:ascii="宋体" w:hAnsi="宋体" w:hint="eastAsia"/>
                <w:szCs w:val="21"/>
              </w:rPr>
              <w:t>2.采样率：4通道使用时≥40GS/s，2通道使用时≥80GS/s</w:t>
            </w:r>
            <w:r w:rsidRPr="00F804CF">
              <w:rPr>
                <w:rFonts w:ascii="宋体" w:hAnsi="宋体" w:hint="eastAsia"/>
                <w:szCs w:val="21"/>
              </w:rPr>
              <w:br/>
            </w:r>
            <w:r w:rsidRPr="00F804CF">
              <w:rPr>
                <w:rFonts w:ascii="宋体" w:hAnsi="宋体" w:hint="eastAsia"/>
              </w:rPr>
              <w:t>▲</w:t>
            </w:r>
            <w:r w:rsidRPr="00F804CF">
              <w:rPr>
                <w:rFonts w:ascii="宋体" w:hAnsi="宋体" w:hint="eastAsia"/>
                <w:szCs w:val="21"/>
              </w:rPr>
              <w:t xml:space="preserve">3.输入阻抗: 50 Ω </w:t>
            </w:r>
            <w:r w:rsidRPr="00F804CF">
              <w:rPr>
                <w:rFonts w:ascii="宋体" w:hAnsi="宋体" w:hint="eastAsia"/>
                <w:szCs w:val="21"/>
              </w:rPr>
              <w:br/>
              <w:t>4.DC增益精度：≤±2% (全量程保证值)</w:t>
            </w:r>
            <w:r w:rsidRPr="00F804CF">
              <w:rPr>
                <w:rFonts w:ascii="宋体" w:hAnsi="宋体" w:hint="eastAsia"/>
                <w:szCs w:val="21"/>
              </w:rPr>
              <w:br/>
              <w:t xml:space="preserve">5.垂直分辨率：8 位到 11 </w:t>
            </w:r>
            <w:proofErr w:type="gramStart"/>
            <w:r w:rsidRPr="00F804CF">
              <w:rPr>
                <w:rFonts w:ascii="宋体" w:hAnsi="宋体" w:hint="eastAsia"/>
                <w:szCs w:val="21"/>
              </w:rPr>
              <w:t>位增强</w:t>
            </w:r>
            <w:proofErr w:type="gramEnd"/>
            <w:r w:rsidRPr="00F804CF">
              <w:rPr>
                <w:rFonts w:ascii="宋体" w:hAnsi="宋体" w:hint="eastAsia"/>
                <w:szCs w:val="21"/>
              </w:rPr>
              <w:t>分辨率 (软件模式)</w:t>
            </w:r>
            <w:r w:rsidRPr="00F804CF">
              <w:rPr>
                <w:rFonts w:ascii="宋体" w:hAnsi="宋体" w:hint="eastAsia"/>
                <w:szCs w:val="21"/>
              </w:rPr>
              <w:br/>
              <w:t>6.垂直底噪：10mV/格时≤0.45mVrms ；</w:t>
            </w:r>
            <w:r w:rsidRPr="00F804CF">
              <w:rPr>
                <w:rFonts w:ascii="宋体" w:hAnsi="宋体" w:hint="eastAsia"/>
                <w:szCs w:val="21"/>
              </w:rPr>
              <w:br/>
              <w:t>7.最大触发率：≥400,000波形/秒；</w:t>
            </w:r>
            <w:r w:rsidRPr="00F804CF">
              <w:rPr>
                <w:rFonts w:ascii="宋体" w:hAnsi="宋体" w:hint="eastAsia"/>
                <w:szCs w:val="21"/>
              </w:rPr>
              <w:br/>
              <w:t>8. 内插：Sin(x)/x</w:t>
            </w:r>
            <w:r w:rsidRPr="00F804CF">
              <w:rPr>
                <w:rFonts w:ascii="宋体" w:hAnsi="宋体" w:hint="eastAsia"/>
                <w:szCs w:val="21"/>
              </w:rPr>
              <w:br/>
            </w:r>
            <w:r w:rsidRPr="00F804CF">
              <w:rPr>
                <w:rFonts w:ascii="宋体" w:hAnsi="宋体" w:hint="eastAsia"/>
                <w:szCs w:val="21"/>
              </w:rPr>
              <w:lastRenderedPageBreak/>
              <w:t>9. CPU：主频不低于2.8GHz；</w:t>
            </w:r>
            <w:r w:rsidRPr="00F804CF">
              <w:rPr>
                <w:rFonts w:ascii="宋体" w:hAnsi="宋体" w:hint="eastAsia"/>
                <w:szCs w:val="21"/>
              </w:rPr>
              <w:br/>
              <w:t>10. 内存：不低于16GB；</w:t>
            </w:r>
            <w:r w:rsidRPr="00F804CF">
              <w:rPr>
                <w:rFonts w:ascii="宋体" w:hAnsi="宋体" w:hint="eastAsia"/>
                <w:szCs w:val="21"/>
              </w:rPr>
              <w:br/>
              <w:t>11.脉冲测量：脉冲上升时间，脉冲下降时间，脉宽，占空比的测量；</w:t>
            </w:r>
            <w:r w:rsidRPr="00F804CF">
              <w:rPr>
                <w:rFonts w:ascii="宋体" w:hAnsi="宋体" w:hint="eastAsia"/>
                <w:szCs w:val="21"/>
              </w:rPr>
              <w:br/>
              <w:t>12.触发类型：边沿触发，宽度触发，</w:t>
            </w:r>
            <w:proofErr w:type="gramStart"/>
            <w:r w:rsidRPr="00F804CF">
              <w:rPr>
                <w:rFonts w:ascii="宋体" w:hAnsi="宋体" w:hint="eastAsia"/>
                <w:szCs w:val="21"/>
              </w:rPr>
              <w:t>欠幅触发</w:t>
            </w:r>
            <w:proofErr w:type="gramEnd"/>
            <w:r w:rsidRPr="00F804CF">
              <w:rPr>
                <w:rFonts w:ascii="宋体" w:hAnsi="宋体" w:hint="eastAsia"/>
                <w:szCs w:val="21"/>
              </w:rPr>
              <w:t>等；</w:t>
            </w:r>
            <w:r w:rsidRPr="00F804CF">
              <w:rPr>
                <w:rFonts w:ascii="宋体" w:hAnsi="宋体" w:hint="eastAsia"/>
                <w:szCs w:val="21"/>
              </w:rPr>
              <w:br/>
              <w:t>13. 带宽限制包括：20MHz，200MHz，1GHz，4GHz，6GHz，8GHz等；</w:t>
            </w:r>
            <w:r w:rsidRPr="00F804CF">
              <w:rPr>
                <w:rFonts w:ascii="宋体" w:hAnsi="宋体" w:hint="eastAsia"/>
                <w:szCs w:val="21"/>
              </w:rPr>
              <w:br/>
              <w:t>14. 有效比特位（(ENOB）：5.5@10 mV/div；</w:t>
            </w:r>
            <w:r w:rsidRPr="00F804CF">
              <w:rPr>
                <w:rFonts w:ascii="宋体" w:hAnsi="宋体" w:hint="eastAsia"/>
                <w:szCs w:val="21"/>
              </w:rPr>
              <w:br/>
              <w:t>15.时基：4个输入通道共用内部时基；</w:t>
            </w:r>
            <w:r w:rsidRPr="00F804CF">
              <w:rPr>
                <w:rFonts w:ascii="宋体" w:hAnsi="宋体" w:hint="eastAsia"/>
                <w:szCs w:val="21"/>
              </w:rPr>
              <w:br/>
              <w:t>16. 存储深度：100 Mpts/通道；</w:t>
            </w:r>
            <w:r w:rsidRPr="00F804CF">
              <w:rPr>
                <w:rFonts w:ascii="宋体" w:hAnsi="宋体" w:hint="eastAsia"/>
                <w:szCs w:val="21"/>
              </w:rPr>
              <w:br/>
              <w:t>17. 触发模式包括：Normal，Auto，Single，Stop等；</w:t>
            </w:r>
            <w:r w:rsidRPr="00F804CF">
              <w:rPr>
                <w:rFonts w:ascii="宋体" w:hAnsi="宋体" w:hint="eastAsia"/>
                <w:szCs w:val="21"/>
              </w:rPr>
              <w:br/>
              <w:t>18.示波器屏幕尺寸≥12英寸；</w:t>
            </w:r>
            <w:r w:rsidRPr="00F804CF">
              <w:rPr>
                <w:rFonts w:ascii="宋体" w:hAnsi="宋体" w:hint="eastAsia"/>
                <w:szCs w:val="21"/>
              </w:rPr>
              <w:br/>
              <w:t>19. 配4套高频线缆；</w:t>
            </w:r>
            <w:r w:rsidRPr="00F804CF">
              <w:rPr>
                <w:rFonts w:ascii="宋体" w:hAnsi="宋体" w:hint="eastAsia"/>
                <w:szCs w:val="21"/>
              </w:rPr>
              <w:br/>
            </w:r>
            <w:r w:rsidRPr="00F804CF">
              <w:rPr>
                <w:rFonts w:ascii="宋体" w:hAnsi="宋体" w:hint="eastAsia"/>
              </w:rPr>
              <w:t>▲</w:t>
            </w:r>
            <w:r w:rsidRPr="00F804CF">
              <w:rPr>
                <w:rFonts w:ascii="宋体" w:hAnsi="宋体" w:hint="eastAsia"/>
                <w:szCs w:val="21"/>
              </w:rPr>
              <w:t>20.示波器主机保修5年；</w:t>
            </w:r>
          </w:p>
        </w:tc>
        <w:tc>
          <w:tcPr>
            <w:tcW w:w="1134" w:type="dxa"/>
            <w:vAlign w:val="center"/>
          </w:tcPr>
          <w:p w14:paraId="57BB9DFE" w14:textId="77777777" w:rsidR="00F25224" w:rsidRPr="00F804CF" w:rsidRDefault="005443C8">
            <w:pPr>
              <w:jc w:val="center"/>
              <w:rPr>
                <w:rFonts w:ascii="宋体" w:hAnsi="宋体" w:cs="宋体"/>
                <w:b/>
                <w:bCs/>
                <w:szCs w:val="21"/>
              </w:rPr>
            </w:pPr>
            <w:r w:rsidRPr="00F804CF">
              <w:rPr>
                <w:rFonts w:ascii="宋体" w:hAnsi="宋体" w:hint="eastAsia"/>
                <w:szCs w:val="21"/>
              </w:rPr>
              <w:lastRenderedPageBreak/>
              <w:t>99.8</w:t>
            </w:r>
          </w:p>
        </w:tc>
        <w:tc>
          <w:tcPr>
            <w:tcW w:w="1275" w:type="dxa"/>
            <w:vAlign w:val="center"/>
          </w:tcPr>
          <w:p w14:paraId="53A8F908" w14:textId="77777777" w:rsidR="00F25224" w:rsidRPr="00F804CF" w:rsidRDefault="005443C8">
            <w:pPr>
              <w:jc w:val="center"/>
              <w:rPr>
                <w:rFonts w:ascii="宋体" w:hAnsi="宋体" w:cs="宋体"/>
                <w:b/>
                <w:bCs/>
                <w:szCs w:val="21"/>
              </w:rPr>
            </w:pPr>
            <w:r w:rsidRPr="00F804CF">
              <w:rPr>
                <w:rFonts w:ascii="宋体" w:hAnsi="宋体" w:hint="eastAsia"/>
                <w:szCs w:val="21"/>
              </w:rPr>
              <w:t xml:space="preserve">99.80 </w:t>
            </w:r>
          </w:p>
        </w:tc>
      </w:tr>
      <w:tr w:rsidR="00F804CF" w:rsidRPr="00F804CF" w14:paraId="37DC6330" w14:textId="77777777">
        <w:trPr>
          <w:trHeight w:val="499"/>
          <w:jc w:val="center"/>
        </w:trPr>
        <w:tc>
          <w:tcPr>
            <w:tcW w:w="10604" w:type="dxa"/>
            <w:gridSpan w:val="8"/>
          </w:tcPr>
          <w:p w14:paraId="3C558502" w14:textId="77777777" w:rsidR="00F25224" w:rsidRPr="00F804CF" w:rsidRDefault="005443C8">
            <w:pPr>
              <w:widowControl/>
              <w:jc w:val="left"/>
              <w:rPr>
                <w:rFonts w:ascii="宋体" w:hAnsi="宋体" w:cs="宋体"/>
                <w:bCs/>
                <w:szCs w:val="21"/>
              </w:rPr>
            </w:pPr>
            <w:r w:rsidRPr="00F804CF">
              <w:rPr>
                <w:rFonts w:ascii="宋体" w:hAnsi="宋体" w:cs="宋体" w:hint="eastAsia"/>
                <w:bCs/>
                <w:szCs w:val="21"/>
              </w:rPr>
              <w:t>▲</w:t>
            </w:r>
            <w:r w:rsidRPr="00F804CF">
              <w:rPr>
                <w:rFonts w:ascii="宋体" w:hAnsi="宋体" w:cs="宋体" w:hint="eastAsia"/>
                <w:b/>
                <w:szCs w:val="21"/>
              </w:rPr>
              <w:t>商务要求</w:t>
            </w:r>
          </w:p>
        </w:tc>
      </w:tr>
      <w:tr w:rsidR="00F804CF" w:rsidRPr="00F804CF" w14:paraId="0252A249" w14:textId="77777777">
        <w:trPr>
          <w:trHeight w:val="499"/>
          <w:jc w:val="center"/>
        </w:trPr>
        <w:tc>
          <w:tcPr>
            <w:tcW w:w="3219" w:type="dxa"/>
            <w:gridSpan w:val="4"/>
            <w:vAlign w:val="center"/>
          </w:tcPr>
          <w:p w14:paraId="1CD5EA87" w14:textId="77777777" w:rsidR="00F25224" w:rsidRPr="00F804CF" w:rsidRDefault="005443C8">
            <w:pPr>
              <w:widowControl/>
              <w:jc w:val="center"/>
              <w:rPr>
                <w:rFonts w:ascii="宋体" w:hAnsi="宋体" w:cs="宋体"/>
                <w:szCs w:val="21"/>
              </w:rPr>
            </w:pPr>
            <w:r w:rsidRPr="00F804CF">
              <w:rPr>
                <w:rFonts w:ascii="宋体" w:hAnsi="宋体" w:cs="宋体" w:hint="eastAsia"/>
                <w:b/>
                <w:bCs/>
                <w:szCs w:val="21"/>
              </w:rPr>
              <w:t>合同签订时间</w:t>
            </w:r>
          </w:p>
        </w:tc>
        <w:tc>
          <w:tcPr>
            <w:tcW w:w="7385" w:type="dxa"/>
            <w:gridSpan w:val="4"/>
          </w:tcPr>
          <w:p w14:paraId="5592F876" w14:textId="77777777" w:rsidR="00F25224" w:rsidRPr="00F804CF" w:rsidRDefault="005443C8">
            <w:pPr>
              <w:widowControl/>
              <w:rPr>
                <w:rFonts w:ascii="宋体" w:hAnsi="宋体" w:cs="宋体"/>
                <w:szCs w:val="21"/>
              </w:rPr>
            </w:pPr>
            <w:r w:rsidRPr="00F804CF">
              <w:rPr>
                <w:rFonts w:ascii="宋体" w:hAnsi="宋体" w:cs="宋体" w:hint="eastAsia"/>
                <w:szCs w:val="21"/>
              </w:rPr>
              <w:t>自中标通知书发出之日起25日内。</w:t>
            </w:r>
          </w:p>
        </w:tc>
      </w:tr>
      <w:tr w:rsidR="00F804CF" w:rsidRPr="00F804CF" w14:paraId="3C367884" w14:textId="77777777">
        <w:trPr>
          <w:trHeight w:val="959"/>
          <w:jc w:val="center"/>
        </w:trPr>
        <w:tc>
          <w:tcPr>
            <w:tcW w:w="3219" w:type="dxa"/>
            <w:gridSpan w:val="4"/>
            <w:vAlign w:val="center"/>
          </w:tcPr>
          <w:p w14:paraId="37286EB6" w14:textId="77777777" w:rsidR="00F25224" w:rsidRPr="00F804CF" w:rsidRDefault="005443C8">
            <w:pPr>
              <w:jc w:val="center"/>
              <w:rPr>
                <w:rFonts w:ascii="宋体" w:hAnsi="宋体" w:cs="宋体"/>
                <w:szCs w:val="21"/>
              </w:rPr>
            </w:pPr>
            <w:r w:rsidRPr="00F804CF">
              <w:rPr>
                <w:rFonts w:ascii="宋体" w:hAnsi="宋体" w:cs="宋体" w:hint="eastAsia"/>
                <w:b/>
                <w:szCs w:val="21"/>
              </w:rPr>
              <w:t>交货时间及地点</w:t>
            </w:r>
          </w:p>
        </w:tc>
        <w:tc>
          <w:tcPr>
            <w:tcW w:w="7385" w:type="dxa"/>
            <w:gridSpan w:val="4"/>
          </w:tcPr>
          <w:p w14:paraId="252C0BB2"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交货时间：国产设备自签订合同之日起</w:t>
            </w:r>
            <w:r w:rsidRPr="00F804CF">
              <w:rPr>
                <w:rFonts w:ascii="宋体" w:hAnsi="宋体" w:cs="宋体"/>
                <w:szCs w:val="21"/>
                <w:u w:val="single"/>
              </w:rPr>
              <w:t>30</w:t>
            </w:r>
            <w:r w:rsidRPr="00F804CF">
              <w:rPr>
                <w:rFonts w:ascii="宋体" w:hAnsi="宋体" w:cs="宋体" w:hint="eastAsia"/>
                <w:szCs w:val="21"/>
                <w:u w:val="single"/>
              </w:rPr>
              <w:t>个</w:t>
            </w:r>
            <w:proofErr w:type="gramStart"/>
            <w:r w:rsidRPr="00F804CF">
              <w:rPr>
                <w:rFonts w:ascii="宋体" w:hAnsi="宋体" w:cs="宋体" w:hint="eastAsia"/>
                <w:szCs w:val="21"/>
              </w:rPr>
              <w:t>日历天</w:t>
            </w:r>
            <w:proofErr w:type="gramEnd"/>
            <w:r w:rsidRPr="00F804CF">
              <w:rPr>
                <w:rFonts w:ascii="宋体" w:hAnsi="宋体" w:cs="宋体" w:hint="eastAsia"/>
                <w:szCs w:val="21"/>
              </w:rPr>
              <w:t>内到货安装调试完成并通过验收。进口</w:t>
            </w:r>
            <w:proofErr w:type="gramStart"/>
            <w:r w:rsidRPr="00F804CF">
              <w:rPr>
                <w:rFonts w:ascii="宋体" w:hAnsi="宋体" w:cs="宋体" w:hint="eastAsia"/>
                <w:szCs w:val="21"/>
              </w:rPr>
              <w:t>设备</w:t>
            </w:r>
            <w:r w:rsidRPr="00F804CF">
              <w:rPr>
                <w:rFonts w:ascii="宋体" w:hAnsi="宋体" w:cs="宋体"/>
                <w:szCs w:val="21"/>
              </w:rPr>
              <w:t>签</w:t>
            </w:r>
            <w:r w:rsidRPr="00F804CF">
              <w:rPr>
                <w:rFonts w:ascii="宋体" w:hAnsi="宋体" w:cs="宋体" w:hint="eastAsia"/>
                <w:szCs w:val="21"/>
              </w:rPr>
              <w:t>自签订</w:t>
            </w:r>
            <w:proofErr w:type="gramEnd"/>
            <w:r w:rsidRPr="00F804CF">
              <w:rPr>
                <w:rFonts w:ascii="宋体" w:hAnsi="宋体" w:cs="宋体" w:hint="eastAsia"/>
                <w:szCs w:val="21"/>
              </w:rPr>
              <w:t>合同之日起180个</w:t>
            </w:r>
            <w:proofErr w:type="gramStart"/>
            <w:r w:rsidRPr="00F804CF">
              <w:rPr>
                <w:rFonts w:ascii="宋体" w:hAnsi="宋体" w:cs="宋体" w:hint="eastAsia"/>
                <w:szCs w:val="21"/>
              </w:rPr>
              <w:t>日历天</w:t>
            </w:r>
            <w:proofErr w:type="gramEnd"/>
            <w:r w:rsidRPr="00F804CF">
              <w:rPr>
                <w:rFonts w:ascii="宋体" w:hAnsi="宋体" w:cs="宋体" w:hint="eastAsia"/>
                <w:szCs w:val="21"/>
              </w:rPr>
              <w:t>内到货安装调试完成并通过验收。</w:t>
            </w:r>
          </w:p>
          <w:p w14:paraId="25C97266"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交货地点：</w:t>
            </w:r>
            <w:r w:rsidRPr="00F804CF">
              <w:rPr>
                <w:rFonts w:ascii="宋体" w:hAnsi="宋体" w:cs="宋体" w:hint="eastAsia"/>
                <w:b/>
                <w:szCs w:val="21"/>
              </w:rPr>
              <w:t>广西大学采购人指定地点</w:t>
            </w:r>
            <w:r w:rsidRPr="00F804CF">
              <w:rPr>
                <w:rFonts w:ascii="宋体" w:hAnsi="宋体" w:cs="宋体" w:hint="eastAsia"/>
                <w:szCs w:val="21"/>
              </w:rPr>
              <w:t>。</w:t>
            </w:r>
          </w:p>
        </w:tc>
      </w:tr>
      <w:tr w:rsidR="00F804CF" w:rsidRPr="00F804CF" w14:paraId="539024FF" w14:textId="77777777">
        <w:trPr>
          <w:trHeight w:val="959"/>
          <w:jc w:val="center"/>
        </w:trPr>
        <w:tc>
          <w:tcPr>
            <w:tcW w:w="3219" w:type="dxa"/>
            <w:gridSpan w:val="4"/>
            <w:vAlign w:val="center"/>
          </w:tcPr>
          <w:p w14:paraId="10BA220B" w14:textId="77777777" w:rsidR="00F25224" w:rsidRPr="00F804CF" w:rsidRDefault="005443C8">
            <w:pPr>
              <w:jc w:val="center"/>
              <w:rPr>
                <w:rFonts w:ascii="宋体" w:hAnsi="宋体" w:cs="宋体"/>
                <w:szCs w:val="21"/>
              </w:rPr>
            </w:pPr>
            <w:r w:rsidRPr="00F804CF">
              <w:rPr>
                <w:rFonts w:ascii="宋体" w:hAnsi="宋体" w:cs="宋体" w:hint="eastAsia"/>
                <w:b/>
                <w:bCs/>
                <w:kern w:val="0"/>
                <w:szCs w:val="21"/>
              </w:rPr>
              <w:t>货物验收</w:t>
            </w:r>
          </w:p>
        </w:tc>
        <w:tc>
          <w:tcPr>
            <w:tcW w:w="7385" w:type="dxa"/>
            <w:gridSpan w:val="4"/>
          </w:tcPr>
          <w:p w14:paraId="4FB8BB6A"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1.货物验收时由采购人对照采购文件的《技术参数及性能（配置）要求》进行全面核对检验，对所有要求出具的文件和材料的原件进行核查，如不符合采购文件要求或提供虚假承诺的，采购人有权拒绝验收并认定中标人违约，中标人承担所有责任和费用，采购人保留进一步追究责任的权利。</w:t>
            </w:r>
          </w:p>
          <w:p w14:paraId="7CFAACEB"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2.货物经过双方检验认可后，签署验收报告。由中标人提供产品保修文件。</w:t>
            </w:r>
          </w:p>
          <w:p w14:paraId="37C8A44A"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3.当满足以下条件时，采购人才向中标人签发货物验收报告：</w:t>
            </w:r>
          </w:p>
          <w:p w14:paraId="27537A89"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（1）中标人已按照合同规定提供了全部产品及完整的技术资料。</w:t>
            </w:r>
          </w:p>
          <w:p w14:paraId="48909078"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（2）货物各项参数完全符合《技术参数及性能（配置）要求》的要求，性能满足要求。</w:t>
            </w:r>
          </w:p>
          <w:p w14:paraId="6D0315FF"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w:t>
            </w:r>
            <w:r w:rsidRPr="00F804CF">
              <w:rPr>
                <w:rFonts w:ascii="宋体" w:hAnsi="宋体" w:cs="宋体"/>
                <w:szCs w:val="21"/>
              </w:rPr>
              <w:t>3</w:t>
            </w:r>
            <w:r w:rsidRPr="00F804CF">
              <w:rPr>
                <w:rFonts w:ascii="宋体" w:hAnsi="宋体" w:cs="宋体" w:hint="eastAsia"/>
                <w:szCs w:val="21"/>
              </w:rPr>
              <w:t>）中标人需负责安装、调试（测试），并完成采购人的使用操作培训。</w:t>
            </w:r>
          </w:p>
          <w:p w14:paraId="2A6FBFA4"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4.验收过程中所产生的一切费用均由中标人承担，报价时应考虑相关费用。</w:t>
            </w:r>
          </w:p>
          <w:p w14:paraId="1C17AE8D"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5.中标产品不能涉及任何法律纠纷。</w:t>
            </w:r>
          </w:p>
        </w:tc>
      </w:tr>
      <w:tr w:rsidR="00F804CF" w:rsidRPr="00F804CF" w14:paraId="7E73ECBF" w14:textId="77777777">
        <w:trPr>
          <w:trHeight w:val="959"/>
          <w:jc w:val="center"/>
        </w:trPr>
        <w:tc>
          <w:tcPr>
            <w:tcW w:w="3219" w:type="dxa"/>
            <w:gridSpan w:val="4"/>
            <w:vAlign w:val="center"/>
          </w:tcPr>
          <w:p w14:paraId="5BE8394E" w14:textId="77777777" w:rsidR="00F25224" w:rsidRPr="00F804CF" w:rsidRDefault="005443C8">
            <w:pPr>
              <w:jc w:val="center"/>
              <w:rPr>
                <w:rFonts w:ascii="宋体" w:hAnsi="宋体" w:cs="宋体"/>
                <w:szCs w:val="21"/>
              </w:rPr>
            </w:pPr>
            <w:r w:rsidRPr="00F804CF">
              <w:rPr>
                <w:rFonts w:ascii="宋体" w:hAnsi="宋体" w:cs="宋体" w:hint="eastAsia"/>
                <w:b/>
                <w:szCs w:val="21"/>
              </w:rPr>
              <w:t>质量保证要求</w:t>
            </w:r>
          </w:p>
        </w:tc>
        <w:tc>
          <w:tcPr>
            <w:tcW w:w="7385" w:type="dxa"/>
            <w:gridSpan w:val="4"/>
          </w:tcPr>
          <w:p w14:paraId="76EB4A09"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1.按国家有关产品“三包”规定执行“三包”政策，提供原厂质量保证期一年（分项货物或配置有明确要求的按分项要求；生产厂家承诺的质量保证期更长的按生产厂家的承诺），交货验收合格之日起计。</w:t>
            </w:r>
          </w:p>
          <w:p w14:paraId="3B844045" w14:textId="77777777" w:rsidR="00F25224" w:rsidRPr="00F804CF" w:rsidRDefault="005443C8">
            <w:pPr>
              <w:tabs>
                <w:tab w:val="left" w:pos="420"/>
              </w:tabs>
              <w:rPr>
                <w:rFonts w:ascii="宋体" w:hAnsi="宋体" w:cs="宋体"/>
                <w:szCs w:val="21"/>
              </w:rPr>
            </w:pPr>
            <w:r w:rsidRPr="00F804CF">
              <w:rPr>
                <w:rFonts w:ascii="宋体" w:hAnsi="宋体" w:cs="宋体"/>
                <w:szCs w:val="21"/>
              </w:rPr>
              <w:t>2.</w:t>
            </w:r>
            <w:r w:rsidRPr="00F804CF">
              <w:rPr>
                <w:rFonts w:ascii="宋体" w:hAnsi="宋体" w:cs="宋体" w:hint="eastAsia"/>
                <w:kern w:val="0"/>
                <w:szCs w:val="21"/>
              </w:rPr>
              <w:t xml:space="preserve"> 在质量保证期，</w:t>
            </w:r>
            <w:proofErr w:type="gramStart"/>
            <w:r w:rsidRPr="00F804CF">
              <w:rPr>
                <w:rFonts w:ascii="宋体" w:hAnsi="宋体" w:cs="宋体" w:hint="eastAsia"/>
                <w:szCs w:val="21"/>
              </w:rPr>
              <w:t>由成交</w:t>
            </w:r>
            <w:proofErr w:type="gramEnd"/>
            <w:r w:rsidRPr="00F804CF">
              <w:rPr>
                <w:rFonts w:ascii="宋体" w:hAnsi="宋体" w:cs="宋体" w:hint="eastAsia"/>
                <w:szCs w:val="21"/>
              </w:rPr>
              <w:t>供应商</w:t>
            </w:r>
            <w:r w:rsidRPr="00F804CF">
              <w:rPr>
                <w:rFonts w:ascii="宋体" w:hAnsi="宋体" w:cs="宋体" w:hint="eastAsia"/>
                <w:kern w:val="0"/>
                <w:szCs w:val="21"/>
              </w:rPr>
              <w:t>对出现的</w:t>
            </w:r>
            <w:r w:rsidRPr="00F804CF">
              <w:rPr>
                <w:rFonts w:ascii="宋体" w:hAnsi="宋体" w:cs="宋体" w:hint="eastAsia"/>
                <w:szCs w:val="21"/>
              </w:rPr>
              <w:t>任何故障及损失免费维修、更换配件，并负责对供应货物进行软件更新升级、系统维护和远程服务。</w:t>
            </w:r>
          </w:p>
          <w:p w14:paraId="5BA25A6D"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3</w:t>
            </w:r>
            <w:r w:rsidRPr="00F804CF">
              <w:rPr>
                <w:rFonts w:ascii="宋体" w:hAnsi="宋体" w:cs="宋体"/>
                <w:szCs w:val="21"/>
              </w:rPr>
              <w:t>.</w:t>
            </w:r>
            <w:r w:rsidRPr="00F804CF">
              <w:rPr>
                <w:rFonts w:ascii="宋体" w:hAnsi="宋体" w:cs="宋体" w:hint="eastAsia"/>
                <w:szCs w:val="21"/>
              </w:rPr>
              <w:t>质量保证期满后，终身维护，且以市场最优惠价格提供维修和备件更换、软件更新升级，且承诺为用户提供的终身技术咨询服务。</w:t>
            </w:r>
          </w:p>
        </w:tc>
      </w:tr>
      <w:tr w:rsidR="00F804CF" w:rsidRPr="00F804CF" w14:paraId="2B5D3AE0" w14:textId="77777777">
        <w:trPr>
          <w:trHeight w:val="959"/>
          <w:jc w:val="center"/>
        </w:trPr>
        <w:tc>
          <w:tcPr>
            <w:tcW w:w="3219" w:type="dxa"/>
            <w:gridSpan w:val="4"/>
            <w:vAlign w:val="center"/>
          </w:tcPr>
          <w:p w14:paraId="404E63D5" w14:textId="77777777" w:rsidR="00F25224" w:rsidRPr="00F804CF" w:rsidRDefault="005443C8">
            <w:pPr>
              <w:jc w:val="center"/>
              <w:rPr>
                <w:rFonts w:ascii="宋体" w:hAnsi="宋体" w:cs="宋体"/>
                <w:szCs w:val="21"/>
              </w:rPr>
            </w:pPr>
            <w:r w:rsidRPr="00F804CF">
              <w:rPr>
                <w:rFonts w:ascii="宋体" w:hAnsi="宋体" w:cs="宋体" w:hint="eastAsia"/>
                <w:b/>
                <w:szCs w:val="21"/>
              </w:rPr>
              <w:lastRenderedPageBreak/>
              <w:t>售后服务要求</w:t>
            </w:r>
          </w:p>
        </w:tc>
        <w:tc>
          <w:tcPr>
            <w:tcW w:w="7385" w:type="dxa"/>
            <w:gridSpan w:val="4"/>
          </w:tcPr>
          <w:p w14:paraId="1A58B361"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1.负责送货上门、负责提供产品原厂工程师现场安装、安装调试服务、负责技术培训和12个月远程服务。</w:t>
            </w:r>
          </w:p>
          <w:p w14:paraId="57E65146" w14:textId="77777777" w:rsidR="00F25224" w:rsidRPr="00F804CF" w:rsidRDefault="005443C8">
            <w:pPr>
              <w:tabs>
                <w:tab w:val="left" w:pos="420"/>
              </w:tabs>
              <w:rPr>
                <w:rFonts w:ascii="宋体" w:hAnsi="宋体" w:cs="宋体"/>
                <w:szCs w:val="21"/>
              </w:rPr>
            </w:pPr>
            <w:r w:rsidRPr="00F804CF">
              <w:rPr>
                <w:rFonts w:ascii="宋体" w:hAnsi="宋体" w:cs="宋体"/>
                <w:szCs w:val="21"/>
              </w:rPr>
              <w:t>2</w:t>
            </w:r>
            <w:r w:rsidRPr="00F804CF">
              <w:rPr>
                <w:rFonts w:ascii="宋体" w:hAnsi="宋体" w:cs="宋体" w:hint="eastAsia"/>
                <w:szCs w:val="21"/>
              </w:rPr>
              <w:t>.维修响应：售后服务要求7天×8小时工作制，中标人在接到用户维修电话后1小时内响应，</w:t>
            </w:r>
            <w:r w:rsidRPr="00F804CF">
              <w:rPr>
                <w:rFonts w:ascii="宋体" w:hAnsi="宋体" w:cs="宋体"/>
                <w:szCs w:val="21"/>
              </w:rPr>
              <w:t>3小时内到达现场处理</w:t>
            </w:r>
            <w:r w:rsidRPr="00F804CF">
              <w:rPr>
                <w:rFonts w:ascii="宋体" w:hAnsi="宋体" w:cs="宋体" w:hint="eastAsia"/>
                <w:szCs w:val="21"/>
              </w:rPr>
              <w:t>，一般情况下24小时内恢复正常使用。若不能修复须有合理应对方案。</w:t>
            </w:r>
          </w:p>
          <w:p w14:paraId="39C8DDBF" w14:textId="77777777" w:rsidR="00F25224" w:rsidRPr="00F804CF" w:rsidRDefault="005443C8">
            <w:pPr>
              <w:pStyle w:val="14"/>
              <w:rPr>
                <w:rFonts w:ascii="宋体" w:hAnsi="宋体" w:cs="宋体"/>
                <w:szCs w:val="21"/>
              </w:rPr>
            </w:pPr>
            <w:r w:rsidRPr="00F804CF">
              <w:rPr>
                <w:rFonts w:ascii="宋体" w:hAnsi="宋体" w:cs="宋体"/>
                <w:szCs w:val="21"/>
              </w:rPr>
              <w:t>3</w:t>
            </w:r>
            <w:r w:rsidRPr="00F804CF">
              <w:rPr>
                <w:rFonts w:ascii="宋体" w:hAnsi="宋体" w:cs="宋体" w:hint="eastAsia"/>
                <w:szCs w:val="21"/>
              </w:rPr>
              <w:t>. 质量保证期内因设备性能故障检修三次次仍不能正常使用的，无偿更换新设备。在超出质量保证期后，如产品发生故障，可派技术员上门服务；如需更换配件，配件均按市场最优惠价格供应。</w:t>
            </w:r>
          </w:p>
          <w:p w14:paraId="69EFB0C4" w14:textId="77777777" w:rsidR="00F25224" w:rsidRPr="00F804CF" w:rsidRDefault="005443C8">
            <w:pPr>
              <w:tabs>
                <w:tab w:val="left" w:pos="420"/>
              </w:tabs>
              <w:rPr>
                <w:rFonts w:ascii="宋体" w:hAnsi="宋体" w:cs="宋体"/>
                <w:szCs w:val="21"/>
              </w:rPr>
            </w:pPr>
            <w:r w:rsidRPr="00F804CF">
              <w:rPr>
                <w:rFonts w:ascii="宋体" w:hAnsi="宋体" w:cs="宋体"/>
                <w:szCs w:val="21"/>
              </w:rPr>
              <w:t>4</w:t>
            </w:r>
            <w:r w:rsidRPr="00F804CF">
              <w:rPr>
                <w:rFonts w:ascii="宋体" w:hAnsi="宋体" w:cs="宋体" w:hint="eastAsia"/>
                <w:szCs w:val="21"/>
              </w:rPr>
              <w:t>.终身提供远程技术协助服务。</w:t>
            </w:r>
          </w:p>
        </w:tc>
      </w:tr>
      <w:tr w:rsidR="00F804CF" w:rsidRPr="00F804CF" w14:paraId="5496F8B6" w14:textId="77777777">
        <w:trPr>
          <w:trHeight w:val="959"/>
          <w:jc w:val="center"/>
        </w:trPr>
        <w:tc>
          <w:tcPr>
            <w:tcW w:w="3219" w:type="dxa"/>
            <w:gridSpan w:val="4"/>
            <w:vAlign w:val="center"/>
          </w:tcPr>
          <w:p w14:paraId="32A87DE4" w14:textId="77777777" w:rsidR="00F25224" w:rsidRPr="00F804CF" w:rsidRDefault="005443C8">
            <w:pPr>
              <w:jc w:val="center"/>
              <w:rPr>
                <w:rFonts w:ascii="宋体" w:hAnsi="宋体" w:cs="宋体"/>
                <w:szCs w:val="21"/>
              </w:rPr>
            </w:pPr>
            <w:r w:rsidRPr="00F804CF">
              <w:rPr>
                <w:rStyle w:val="font51"/>
                <w:rFonts w:ascii="宋体" w:hAnsi="宋体" w:cs="宋体" w:hint="eastAsia"/>
                <w:color w:val="auto"/>
                <w:sz w:val="21"/>
                <w:szCs w:val="21"/>
              </w:rPr>
              <w:t>履约保证金收取及退付</w:t>
            </w:r>
          </w:p>
        </w:tc>
        <w:tc>
          <w:tcPr>
            <w:tcW w:w="7385" w:type="dxa"/>
            <w:gridSpan w:val="4"/>
          </w:tcPr>
          <w:p w14:paraId="04F2577E"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1.履约保证金金额：中标人为</w:t>
            </w:r>
            <w:r w:rsidRPr="00F804CF">
              <w:rPr>
                <w:rFonts w:ascii="宋体" w:hAnsi="宋体" w:hint="eastAsia"/>
                <w:szCs w:val="21"/>
              </w:rPr>
              <w:t>中小</w:t>
            </w:r>
            <w:proofErr w:type="gramStart"/>
            <w:r w:rsidRPr="00F804CF">
              <w:rPr>
                <w:rFonts w:ascii="宋体" w:hAnsi="宋体" w:hint="eastAsia"/>
                <w:szCs w:val="21"/>
              </w:rPr>
              <w:t>微企业</w:t>
            </w:r>
            <w:proofErr w:type="gramEnd"/>
            <w:r w:rsidRPr="00F804CF">
              <w:rPr>
                <w:rFonts w:ascii="宋体" w:hAnsi="宋体" w:hint="eastAsia"/>
                <w:szCs w:val="21"/>
              </w:rPr>
              <w:t>的，履约保证金为合同金额的2%，大型企业的履约保证金为合同金额的5%（以投标文件中提交的中小企业声明函为依据）</w:t>
            </w:r>
            <w:r w:rsidRPr="00F804CF">
              <w:rPr>
                <w:rFonts w:ascii="宋体" w:hAnsi="宋体" w:cs="宋体" w:hint="eastAsia"/>
                <w:szCs w:val="21"/>
              </w:rPr>
              <w:t>；签订合同前交至指定账户，否则不予签订合同。</w:t>
            </w:r>
          </w:p>
          <w:p w14:paraId="60133112"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2.履约保证金递交方式：银行转账、电汇或者银行出具的保函等非现金方式。由中标人在签订合同前按规定的金额直接缴入以下采购人账户。凭履约保证金缴纳凭证签订合同。</w:t>
            </w:r>
          </w:p>
          <w:p w14:paraId="5B4E777F"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统一社会信用代码：124500004985009929</w:t>
            </w:r>
          </w:p>
          <w:p w14:paraId="6C4B3BEB"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 xml:space="preserve">户名：广西大学   </w:t>
            </w:r>
          </w:p>
          <w:p w14:paraId="1D469F15"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开户行：中国银行广西南宁市西大支行（行号：104611010324）</w:t>
            </w:r>
          </w:p>
          <w:p w14:paraId="3951B415"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 xml:space="preserve">账号：618 457 484 938 </w:t>
            </w:r>
          </w:p>
          <w:p w14:paraId="0E766019"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 xml:space="preserve">地址：广西南宁市大学东路100号  </w:t>
            </w:r>
          </w:p>
          <w:p w14:paraId="6E516A15"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电话：0771-3232888</w:t>
            </w:r>
          </w:p>
          <w:p w14:paraId="445FA103" w14:textId="77777777" w:rsidR="00F25224" w:rsidRPr="00F804CF" w:rsidRDefault="005443C8">
            <w:pPr>
              <w:tabs>
                <w:tab w:val="left" w:pos="420"/>
              </w:tabs>
              <w:rPr>
                <w:rFonts w:ascii="宋体" w:hAnsi="宋体" w:cs="宋体"/>
                <w:b/>
                <w:szCs w:val="21"/>
              </w:rPr>
            </w:pPr>
            <w:r w:rsidRPr="00F804CF">
              <w:rPr>
                <w:rFonts w:ascii="宋体" w:hAnsi="宋体" w:cs="宋体" w:hint="eastAsia"/>
                <w:b/>
                <w:szCs w:val="21"/>
              </w:rPr>
              <w:t>缴纳履约保证金注明：“项目名称+项目编号”履约保证金。</w:t>
            </w:r>
          </w:p>
          <w:p w14:paraId="23B0D3D2"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51BAF010"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4.备注：</w:t>
            </w:r>
          </w:p>
          <w:p w14:paraId="0B986850"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（1）履约保证金</w:t>
            </w:r>
            <w:proofErr w:type="gramStart"/>
            <w:r w:rsidRPr="00F804CF">
              <w:rPr>
                <w:rFonts w:ascii="宋体" w:hAnsi="宋体" w:cs="宋体" w:hint="eastAsia"/>
                <w:szCs w:val="21"/>
              </w:rPr>
              <w:t>不</w:t>
            </w:r>
            <w:proofErr w:type="gramEnd"/>
            <w:r w:rsidRPr="00F804CF">
              <w:rPr>
                <w:rFonts w:ascii="宋体" w:hAnsi="宋体" w:cs="宋体" w:hint="eastAsia"/>
                <w:szCs w:val="21"/>
              </w:rPr>
              <w:t>足额缴纳的，或银行出具的保函额度不足的或者银行保函有效期低于合同履行期限（即签订采购合同之日起</w:t>
            </w:r>
            <w:proofErr w:type="gramStart"/>
            <w:r w:rsidRPr="00F804CF">
              <w:rPr>
                <w:rFonts w:ascii="宋体" w:hAnsi="宋体" w:cs="宋体" w:hint="eastAsia"/>
                <w:szCs w:val="21"/>
              </w:rPr>
              <w:t>至履行完合同</w:t>
            </w:r>
            <w:proofErr w:type="gramEnd"/>
            <w:r w:rsidRPr="00F804CF">
              <w:rPr>
                <w:rFonts w:ascii="宋体" w:hAnsi="宋体" w:cs="宋体" w:hint="eastAsia"/>
                <w:szCs w:val="21"/>
              </w:rPr>
              <w:t>约定的权利及义务之日止）的，不予签订合同。</w:t>
            </w:r>
          </w:p>
          <w:p w14:paraId="70E67803" w14:textId="77777777" w:rsidR="00F25224" w:rsidRPr="00F804CF" w:rsidRDefault="005443C8">
            <w:pPr>
              <w:tabs>
                <w:tab w:val="left" w:pos="420"/>
              </w:tabs>
              <w:rPr>
                <w:rFonts w:ascii="宋体" w:hAnsi="宋体" w:cs="宋体"/>
                <w:szCs w:val="21"/>
              </w:rPr>
            </w:pPr>
            <w:r w:rsidRPr="00F804CF">
              <w:rPr>
                <w:rFonts w:ascii="宋体" w:hAnsi="宋体" w:cs="宋体" w:hint="eastAsia"/>
                <w:szCs w:val="21"/>
              </w:rPr>
              <w:t>（2）采用银行出具的保函的，必须为无条件的银行保函，否则不予签订合同。</w:t>
            </w:r>
          </w:p>
        </w:tc>
      </w:tr>
      <w:tr w:rsidR="00F804CF" w:rsidRPr="00F804CF" w14:paraId="35068403" w14:textId="77777777">
        <w:trPr>
          <w:trHeight w:val="959"/>
          <w:jc w:val="center"/>
        </w:trPr>
        <w:tc>
          <w:tcPr>
            <w:tcW w:w="3219" w:type="dxa"/>
            <w:gridSpan w:val="4"/>
            <w:vAlign w:val="center"/>
          </w:tcPr>
          <w:p w14:paraId="3ED02E11" w14:textId="77777777" w:rsidR="00F25224" w:rsidRPr="00F804CF" w:rsidRDefault="005443C8">
            <w:pPr>
              <w:jc w:val="center"/>
              <w:rPr>
                <w:rFonts w:ascii="宋体" w:hAnsi="宋体" w:cs="宋体"/>
                <w:szCs w:val="21"/>
              </w:rPr>
            </w:pPr>
            <w:r w:rsidRPr="00F804CF">
              <w:rPr>
                <w:rFonts w:ascii="宋体" w:hAnsi="宋体" w:cs="宋体" w:hint="eastAsia"/>
                <w:b/>
                <w:szCs w:val="21"/>
              </w:rPr>
              <w:t>付款方式</w:t>
            </w:r>
          </w:p>
        </w:tc>
        <w:tc>
          <w:tcPr>
            <w:tcW w:w="7385" w:type="dxa"/>
            <w:gridSpan w:val="4"/>
          </w:tcPr>
          <w:p w14:paraId="538414BF" w14:textId="77777777" w:rsidR="00F25224" w:rsidRPr="00F804CF" w:rsidRDefault="005443C8">
            <w:pPr>
              <w:tabs>
                <w:tab w:val="left" w:pos="420"/>
              </w:tabs>
              <w:rPr>
                <w:rFonts w:ascii="宋体" w:hAnsi="宋体" w:cs="宋体"/>
                <w:szCs w:val="21"/>
              </w:rPr>
            </w:pPr>
            <w:r w:rsidRPr="00F804CF">
              <w:rPr>
                <w:rFonts w:ascii="宋体" w:hAnsi="宋体" w:cs="宋体"/>
                <w:szCs w:val="21"/>
              </w:rPr>
              <w:t>1.国产设备付款：无预付款，</w:t>
            </w:r>
            <w:r w:rsidRPr="00F804CF">
              <w:rPr>
                <w:rFonts w:ascii="宋体" w:hAnsi="宋体" w:cs="宋体" w:hint="eastAsia"/>
                <w:szCs w:val="21"/>
              </w:rPr>
              <w:t>中标人</w:t>
            </w:r>
            <w:r w:rsidRPr="00F804CF">
              <w:rPr>
                <w:rFonts w:ascii="宋体" w:hAnsi="宋体" w:cs="宋体"/>
                <w:szCs w:val="21"/>
              </w:rPr>
              <w:t>供货且完成验收后，</w:t>
            </w:r>
            <w:r w:rsidRPr="00F804CF">
              <w:rPr>
                <w:rFonts w:ascii="宋体" w:hAnsi="宋体" w:cs="宋体" w:hint="eastAsia"/>
                <w:szCs w:val="21"/>
              </w:rPr>
              <w:t>采购人</w:t>
            </w:r>
            <w:r w:rsidRPr="00F804CF">
              <w:rPr>
                <w:rFonts w:ascii="宋体" w:hAnsi="宋体" w:cs="宋体"/>
                <w:szCs w:val="21"/>
              </w:rPr>
              <w:t>一次性支付全部合同款（无息），付款前</w:t>
            </w:r>
            <w:r w:rsidRPr="00F804CF">
              <w:rPr>
                <w:rFonts w:ascii="宋体" w:hAnsi="宋体" w:cs="宋体" w:hint="eastAsia"/>
                <w:szCs w:val="21"/>
              </w:rPr>
              <w:t>中标人</w:t>
            </w:r>
            <w:r w:rsidRPr="00F804CF">
              <w:rPr>
                <w:rFonts w:ascii="宋体" w:hAnsi="宋体" w:cs="宋体"/>
                <w:szCs w:val="21"/>
              </w:rPr>
              <w:t>开具等额增值税专用发票给</w:t>
            </w:r>
            <w:r w:rsidRPr="00F804CF">
              <w:rPr>
                <w:rFonts w:ascii="宋体" w:hAnsi="宋体" w:cs="宋体" w:hint="eastAsia"/>
                <w:szCs w:val="21"/>
              </w:rPr>
              <w:t>采购人</w:t>
            </w:r>
            <w:r w:rsidRPr="00F804CF">
              <w:rPr>
                <w:rFonts w:ascii="宋体" w:hAnsi="宋体" w:cs="宋体"/>
                <w:szCs w:val="21"/>
              </w:rPr>
              <w:t>。</w:t>
            </w:r>
          </w:p>
          <w:p w14:paraId="0D1CC3AC" w14:textId="77777777" w:rsidR="00F25224" w:rsidRPr="00F804CF" w:rsidRDefault="005443C8">
            <w:pPr>
              <w:tabs>
                <w:tab w:val="left" w:pos="420"/>
              </w:tabs>
              <w:rPr>
                <w:rFonts w:ascii="宋体" w:hAnsi="宋体" w:cs="宋体"/>
                <w:szCs w:val="21"/>
              </w:rPr>
            </w:pPr>
            <w:r w:rsidRPr="00F804CF">
              <w:rPr>
                <w:rFonts w:ascii="宋体" w:hAnsi="宋体" w:cs="宋体"/>
                <w:szCs w:val="21"/>
              </w:rPr>
              <w:t>2.</w:t>
            </w:r>
            <w:r w:rsidRPr="00F804CF">
              <w:rPr>
                <w:rFonts w:ascii="宋体" w:hAnsi="宋体" w:cs="宋体" w:hint="eastAsia"/>
                <w:szCs w:val="21"/>
              </w:rPr>
              <w:t>免税</w:t>
            </w:r>
            <w:r w:rsidRPr="00F804CF">
              <w:rPr>
                <w:rFonts w:ascii="宋体" w:hAnsi="宋体" w:cs="宋体"/>
                <w:szCs w:val="21"/>
              </w:rPr>
              <w:t>进口设备付款：本</w:t>
            </w:r>
            <w:proofErr w:type="gramStart"/>
            <w:r w:rsidRPr="00F804CF">
              <w:rPr>
                <w:rFonts w:ascii="宋体" w:hAnsi="宋体" w:cs="宋体" w:hint="eastAsia"/>
                <w:szCs w:val="21"/>
              </w:rPr>
              <w:t>项目外贸</w:t>
            </w:r>
            <w:proofErr w:type="gramEnd"/>
            <w:r w:rsidRPr="00F804CF">
              <w:rPr>
                <w:rFonts w:ascii="宋体" w:hAnsi="宋体" w:cs="宋体" w:hint="eastAsia"/>
                <w:szCs w:val="21"/>
              </w:rPr>
              <w:t>进口代理业务由采购人指定外贸代理承担，并按下述方式支付合同款：合同生效后，采购人支付</w:t>
            </w:r>
            <w:r w:rsidRPr="00F804CF">
              <w:rPr>
                <w:rFonts w:ascii="宋体" w:hAnsi="宋体" w:cs="宋体"/>
                <w:szCs w:val="21"/>
              </w:rPr>
              <w:t>100%合同款给指定外贸代理商，指定外贸代理商与</w:t>
            </w:r>
            <w:r w:rsidRPr="00F804CF">
              <w:rPr>
                <w:rFonts w:ascii="宋体" w:hAnsi="宋体" w:cs="宋体" w:hint="eastAsia"/>
                <w:szCs w:val="21"/>
              </w:rPr>
              <w:t>中标人</w:t>
            </w:r>
            <w:r w:rsidRPr="00F804CF">
              <w:rPr>
                <w:rFonts w:ascii="宋体" w:hAnsi="宋体" w:cs="宋体"/>
                <w:szCs w:val="21"/>
              </w:rPr>
              <w:t>按以下方式结算：（1）指定外贸代理商向成交产品国外生产商开出设备款100%的即期不可撤销信用证；（2）设备到货并经</w:t>
            </w:r>
            <w:r w:rsidRPr="00F804CF">
              <w:rPr>
                <w:rFonts w:ascii="宋体" w:hAnsi="宋体" w:cs="宋体" w:hint="eastAsia"/>
                <w:szCs w:val="21"/>
              </w:rPr>
              <w:t>采购人</w:t>
            </w:r>
            <w:r w:rsidRPr="00F804CF">
              <w:rPr>
                <w:rFonts w:ascii="宋体" w:hAnsi="宋体" w:cs="宋体"/>
                <w:szCs w:val="21"/>
              </w:rPr>
              <w:t>验收合格后，指定外贸代理商与</w:t>
            </w:r>
            <w:r w:rsidRPr="00F804CF">
              <w:rPr>
                <w:rFonts w:ascii="宋体" w:hAnsi="宋体" w:cs="宋体" w:hint="eastAsia"/>
                <w:szCs w:val="21"/>
              </w:rPr>
              <w:t>中标人</w:t>
            </w:r>
            <w:r w:rsidRPr="00F804CF">
              <w:rPr>
                <w:rFonts w:ascii="宋体" w:hAnsi="宋体" w:cs="宋体"/>
                <w:szCs w:val="21"/>
              </w:rPr>
              <w:t>结算合同款。</w:t>
            </w:r>
            <w:r w:rsidRPr="00F804CF">
              <w:rPr>
                <w:rFonts w:ascii="宋体" w:hAnsi="宋体" w:cs="宋体" w:hint="eastAsia"/>
                <w:szCs w:val="21"/>
              </w:rPr>
              <w:t>（</w:t>
            </w:r>
            <w:r w:rsidRPr="00F804CF">
              <w:rPr>
                <w:rFonts w:ascii="宋体" w:hAnsi="宋体" w:cs="宋体"/>
                <w:szCs w:val="21"/>
              </w:rPr>
              <w:t>注：双方以人民币结算</w:t>
            </w:r>
            <w:r w:rsidRPr="00F804CF">
              <w:rPr>
                <w:rFonts w:ascii="宋体" w:hAnsi="宋体" w:cs="宋体" w:hint="eastAsia"/>
                <w:szCs w:val="21"/>
              </w:rPr>
              <w:t>）采购人</w:t>
            </w:r>
            <w:r w:rsidRPr="00F804CF">
              <w:rPr>
                <w:rFonts w:ascii="宋体" w:hAnsi="宋体" w:cs="宋体"/>
                <w:szCs w:val="21"/>
              </w:rPr>
              <w:t>、</w:t>
            </w:r>
            <w:r w:rsidRPr="00F804CF">
              <w:rPr>
                <w:rFonts w:ascii="宋体" w:hAnsi="宋体" w:cs="宋体" w:hint="eastAsia"/>
                <w:szCs w:val="21"/>
              </w:rPr>
              <w:t>中标人</w:t>
            </w:r>
            <w:r w:rsidRPr="00F804CF">
              <w:rPr>
                <w:rFonts w:ascii="宋体" w:hAnsi="宋体" w:cs="宋体"/>
                <w:szCs w:val="21"/>
              </w:rPr>
              <w:t>及指定外贸代理商三方另行签订《外贸进口代理协议书（三方协议）》，约定外贸进口业务有关事宜。</w:t>
            </w:r>
          </w:p>
          <w:p w14:paraId="238B609F" w14:textId="77777777" w:rsidR="00F25224" w:rsidRPr="00F804CF" w:rsidRDefault="005443C8">
            <w:pPr>
              <w:tabs>
                <w:tab w:val="left" w:pos="420"/>
              </w:tabs>
              <w:rPr>
                <w:rFonts w:ascii="宋体" w:hAnsi="宋体"/>
                <w:szCs w:val="21"/>
              </w:rPr>
            </w:pPr>
            <w:r w:rsidRPr="00F804CF">
              <w:rPr>
                <w:rFonts w:ascii="宋体" w:hAnsi="宋体" w:cs="宋体"/>
                <w:szCs w:val="21"/>
              </w:rPr>
              <w:t>3.</w:t>
            </w:r>
            <w:r w:rsidRPr="00F804CF">
              <w:rPr>
                <w:rFonts w:ascii="宋体" w:hAnsi="宋体" w:cs="宋体" w:hint="eastAsia"/>
                <w:szCs w:val="21"/>
              </w:rPr>
              <w:t>依法不能办理免税的进口设备按国产设备付款方式支付。</w:t>
            </w:r>
          </w:p>
        </w:tc>
      </w:tr>
      <w:tr w:rsidR="00F804CF" w:rsidRPr="00F804CF" w14:paraId="6D804E3B" w14:textId="77777777">
        <w:trPr>
          <w:trHeight w:val="959"/>
          <w:jc w:val="center"/>
        </w:trPr>
        <w:tc>
          <w:tcPr>
            <w:tcW w:w="3219" w:type="dxa"/>
            <w:gridSpan w:val="4"/>
            <w:vAlign w:val="center"/>
          </w:tcPr>
          <w:p w14:paraId="56032F2B" w14:textId="77777777" w:rsidR="00F25224" w:rsidRPr="00F804CF" w:rsidRDefault="005443C8">
            <w:pPr>
              <w:jc w:val="center"/>
              <w:rPr>
                <w:rFonts w:ascii="宋体" w:hAnsi="宋体" w:cs="宋体"/>
                <w:szCs w:val="21"/>
              </w:rPr>
            </w:pPr>
            <w:r w:rsidRPr="00F804CF">
              <w:rPr>
                <w:rFonts w:ascii="宋体" w:hAnsi="宋体" w:cs="宋体" w:hint="eastAsia"/>
                <w:b/>
                <w:szCs w:val="21"/>
              </w:rPr>
              <w:t>其他要求</w:t>
            </w:r>
          </w:p>
        </w:tc>
        <w:tc>
          <w:tcPr>
            <w:tcW w:w="7385" w:type="dxa"/>
            <w:gridSpan w:val="4"/>
          </w:tcPr>
          <w:p w14:paraId="53357AC8" w14:textId="77777777" w:rsidR="00F25224" w:rsidRPr="00F804CF" w:rsidRDefault="005443C8">
            <w:pPr>
              <w:widowControl/>
              <w:rPr>
                <w:rFonts w:ascii="宋体" w:hAnsi="宋体" w:cs="宋体"/>
                <w:szCs w:val="21"/>
              </w:rPr>
            </w:pPr>
            <w:r w:rsidRPr="00F804CF">
              <w:rPr>
                <w:rFonts w:ascii="宋体" w:hAnsi="宋体" w:cs="宋体" w:hint="eastAsia"/>
                <w:szCs w:val="21"/>
              </w:rPr>
              <w:t>1.要求供货产品是全新的、未经改装的、合格的、满足本项目技术需求及要求的货物。所有零部件、配件必须是未经使用的全新的并符合国家有关质量安全</w:t>
            </w:r>
            <w:r w:rsidRPr="00F804CF">
              <w:rPr>
                <w:rFonts w:ascii="宋体" w:hAnsi="宋体" w:cs="宋体" w:hint="eastAsia"/>
                <w:szCs w:val="21"/>
              </w:rPr>
              <w:lastRenderedPageBreak/>
              <w:t>标准的产品。负责提供设备使用培训、操作技能训练等；提供相关设备说明书、管理和配置指南手册、使用手册和故障定位/排除指南手册等</w:t>
            </w:r>
          </w:p>
          <w:p w14:paraId="45B435A7" w14:textId="77777777" w:rsidR="00F25224" w:rsidRPr="00F804CF" w:rsidRDefault="005443C8">
            <w:pPr>
              <w:widowControl/>
              <w:rPr>
                <w:rFonts w:ascii="宋体" w:hAnsi="宋体" w:cs="宋体"/>
                <w:szCs w:val="21"/>
              </w:rPr>
            </w:pPr>
            <w:r w:rsidRPr="00F804CF">
              <w:rPr>
                <w:rFonts w:ascii="宋体" w:hAnsi="宋体" w:cs="宋体"/>
                <w:szCs w:val="21"/>
              </w:rPr>
              <w:t>2</w:t>
            </w:r>
            <w:r w:rsidRPr="00F804CF">
              <w:rPr>
                <w:rFonts w:ascii="宋体" w:hAnsi="宋体" w:cs="宋体" w:hint="eastAsia"/>
                <w:szCs w:val="21"/>
              </w:rPr>
              <w:t>.本项目实行总价包干制，投标报价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w:t>
            </w:r>
          </w:p>
          <w:p w14:paraId="2D7B3032" w14:textId="77777777" w:rsidR="00F25224" w:rsidRPr="00F804CF" w:rsidRDefault="005443C8">
            <w:pPr>
              <w:widowControl/>
              <w:rPr>
                <w:rFonts w:ascii="宋体" w:hAnsi="宋体" w:cs="宋体"/>
                <w:szCs w:val="21"/>
              </w:rPr>
            </w:pPr>
            <w:r w:rsidRPr="00F804CF">
              <w:rPr>
                <w:rFonts w:ascii="宋体" w:hAnsi="宋体" w:cs="宋体"/>
                <w:szCs w:val="21"/>
              </w:rPr>
              <w:t>3</w:t>
            </w:r>
            <w:r w:rsidRPr="00F804CF">
              <w:rPr>
                <w:rFonts w:ascii="宋体" w:hAnsi="宋体" w:cs="宋体" w:hint="eastAsia"/>
                <w:szCs w:val="21"/>
              </w:rPr>
              <w:t>.中标人承担货物交付验收前的运输、安装等作业工人人身、设备安全责任；验收前，如果设备丢失、因投标人自身原因及第三</w:t>
            </w:r>
            <w:proofErr w:type="gramStart"/>
            <w:r w:rsidRPr="00F804CF">
              <w:rPr>
                <w:rFonts w:ascii="宋体" w:hAnsi="宋体" w:cs="宋体" w:hint="eastAsia"/>
                <w:szCs w:val="21"/>
              </w:rPr>
              <w:t>人原因</w:t>
            </w:r>
            <w:proofErr w:type="gramEnd"/>
            <w:r w:rsidRPr="00F804CF">
              <w:rPr>
                <w:rFonts w:ascii="宋体" w:hAnsi="宋体" w:cs="宋体" w:hint="eastAsia"/>
                <w:szCs w:val="21"/>
              </w:rPr>
              <w:t>导致损坏，中标人应自行负责并承担不能交付货物的责任。</w:t>
            </w:r>
          </w:p>
          <w:p w14:paraId="69F4B08C" w14:textId="77777777" w:rsidR="00F25224" w:rsidRPr="00F804CF" w:rsidRDefault="005443C8">
            <w:pPr>
              <w:pStyle w:val="a8"/>
              <w:rPr>
                <w:rFonts w:ascii="宋体" w:hAnsi="宋体" w:cs="宋体"/>
                <w:szCs w:val="21"/>
              </w:rPr>
            </w:pPr>
            <w:r w:rsidRPr="00F804CF">
              <w:rPr>
                <w:rFonts w:ascii="宋体" w:hAnsi="宋体" w:cs="宋体" w:hint="eastAsia"/>
                <w:szCs w:val="21"/>
              </w:rPr>
              <w:t>4.本项目第</w:t>
            </w:r>
            <w:r w:rsidRPr="00F804CF">
              <w:rPr>
                <w:rFonts w:ascii="宋体" w:hAnsi="宋体" w:cs="宋体"/>
                <w:szCs w:val="21"/>
              </w:rPr>
              <w:t>3</w:t>
            </w:r>
            <w:r w:rsidRPr="00F804CF">
              <w:rPr>
                <w:rFonts w:ascii="宋体" w:hAnsi="宋体" w:cs="宋体" w:hint="eastAsia"/>
                <w:szCs w:val="21"/>
              </w:rPr>
              <w:t>、4、5、7、8、</w:t>
            </w:r>
            <w:r w:rsidRPr="00F804CF">
              <w:rPr>
                <w:rFonts w:ascii="宋体" w:hAnsi="宋体" w:cs="宋体"/>
                <w:szCs w:val="21"/>
              </w:rPr>
              <w:t>10</w:t>
            </w:r>
            <w:r w:rsidRPr="00F804CF">
              <w:rPr>
                <w:rFonts w:ascii="宋体" w:hAnsi="宋体" w:cs="宋体" w:hint="eastAsia"/>
                <w:szCs w:val="21"/>
              </w:rPr>
              <w:t>项货物已按规定办妥进口产品采购审核手续，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在中标后负责与指定外贸代理机构办理进口产品的相关手续，承担相关的所有费用（</w:t>
            </w:r>
            <w:proofErr w:type="gramStart"/>
            <w:r w:rsidRPr="00F804CF">
              <w:rPr>
                <w:rFonts w:ascii="宋体" w:hAnsi="宋体" w:cs="宋体" w:hint="eastAsia"/>
                <w:szCs w:val="21"/>
              </w:rPr>
              <w:t>含办理</w:t>
            </w:r>
            <w:proofErr w:type="gramEnd"/>
            <w:r w:rsidRPr="00F804CF">
              <w:rPr>
                <w:rFonts w:ascii="宋体" w:hAnsi="宋体" w:cs="宋体" w:hint="eastAsia"/>
                <w:szCs w:val="21"/>
              </w:rPr>
              <w:t>免税证的费用），采购人负责协助中标人办理免税手续。依法不能办理免税的进口设备由中标人办理进口产品的相关手续，供货时中标人需提供进口设备报关单。</w:t>
            </w:r>
          </w:p>
          <w:p w14:paraId="6B25E883" w14:textId="77777777" w:rsidR="00F25224" w:rsidRPr="00F804CF" w:rsidRDefault="005443C8">
            <w:pPr>
              <w:pStyle w:val="a8"/>
              <w:rPr>
                <w:rFonts w:ascii="宋体" w:hAnsi="宋体" w:cs="宋体"/>
                <w:szCs w:val="21"/>
              </w:rPr>
            </w:pPr>
            <w:r w:rsidRPr="00F804CF">
              <w:rPr>
                <w:rFonts w:ascii="宋体" w:hAnsi="宋体" w:cs="宋体" w:hint="eastAsia"/>
                <w:szCs w:val="21"/>
              </w:rPr>
              <w:t>本项目其余货物不接受进口产品（即通过中国海关报关验放进入中国境内且产自关境外的产品）参与投标，</w:t>
            </w:r>
            <w:r w:rsidRPr="00F804CF">
              <w:rPr>
                <w:rFonts w:ascii="宋体" w:hAnsi="宋体" w:cs="宋体" w:hint="eastAsia"/>
                <w:b/>
                <w:szCs w:val="21"/>
              </w:rPr>
              <w:t>如有此类产品参与投标的做无效标处理</w:t>
            </w:r>
            <w:r w:rsidRPr="00F804CF">
              <w:rPr>
                <w:rFonts w:ascii="宋体" w:hAnsi="宋体" w:cs="宋体" w:hint="eastAsia"/>
                <w:szCs w:val="21"/>
              </w:rPr>
              <w:t>。</w:t>
            </w:r>
          </w:p>
          <w:p w14:paraId="2855DAE2" w14:textId="77777777" w:rsidR="00F25224" w:rsidRPr="00F804CF" w:rsidRDefault="005443C8">
            <w:pPr>
              <w:pStyle w:val="a8"/>
              <w:rPr>
                <w:rFonts w:ascii="宋体" w:hAnsi="宋体" w:cs="宋体"/>
                <w:szCs w:val="21"/>
              </w:rPr>
            </w:pPr>
            <w:r w:rsidRPr="00F804CF">
              <w:rPr>
                <w:rFonts w:ascii="宋体" w:hAnsi="宋体" w:cs="宋体" w:hint="eastAsia"/>
                <w:szCs w:val="21"/>
              </w:rPr>
              <w:t>5.进口代理费费率基准如下：</w:t>
            </w:r>
          </w:p>
          <w:p w14:paraId="00BADC28" w14:textId="77777777" w:rsidR="00F25224" w:rsidRPr="00F804CF" w:rsidRDefault="005443C8">
            <w:pPr>
              <w:pStyle w:val="a8"/>
              <w:rPr>
                <w:rFonts w:ascii="宋体" w:hAnsi="宋体" w:cs="宋体"/>
                <w:szCs w:val="21"/>
              </w:rPr>
            </w:pPr>
            <w:r w:rsidRPr="00F804CF">
              <w:rPr>
                <w:rFonts w:ascii="宋体" w:hAnsi="宋体" w:cs="宋体" w:hint="eastAsia"/>
                <w:szCs w:val="21"/>
              </w:rPr>
              <w:t>中标金额80万元（不含）以下，进口代理服务费收取比例为1.5%;</w:t>
            </w:r>
          </w:p>
          <w:p w14:paraId="1B9CAC05" w14:textId="77777777" w:rsidR="00F25224" w:rsidRPr="00F804CF" w:rsidRDefault="005443C8">
            <w:pPr>
              <w:pStyle w:val="a8"/>
              <w:rPr>
                <w:rFonts w:ascii="宋体" w:hAnsi="宋体" w:cs="宋体"/>
                <w:szCs w:val="21"/>
              </w:rPr>
            </w:pPr>
            <w:r w:rsidRPr="00F804CF">
              <w:rPr>
                <w:rFonts w:ascii="宋体" w:hAnsi="宋体" w:cs="宋体" w:hint="eastAsia"/>
                <w:szCs w:val="21"/>
              </w:rPr>
              <w:t>中标金额80--200万元（不含）,进口代理服务费收取比例为1.2%;</w:t>
            </w:r>
          </w:p>
          <w:p w14:paraId="64800C37" w14:textId="77777777" w:rsidR="00F25224" w:rsidRPr="00F804CF" w:rsidRDefault="005443C8">
            <w:pPr>
              <w:pStyle w:val="a8"/>
              <w:rPr>
                <w:rFonts w:ascii="宋体" w:hAnsi="宋体" w:cs="宋体"/>
                <w:szCs w:val="21"/>
              </w:rPr>
            </w:pPr>
            <w:r w:rsidRPr="00F804CF">
              <w:rPr>
                <w:rFonts w:ascii="宋体" w:hAnsi="宋体" w:cs="宋体" w:hint="eastAsia"/>
                <w:szCs w:val="21"/>
              </w:rPr>
              <w:t>中标金额200—500万元（不含）,进口代理服务费收取比例为1%;</w:t>
            </w:r>
          </w:p>
          <w:p w14:paraId="1F617B80" w14:textId="77777777" w:rsidR="00F25224" w:rsidRPr="00F804CF" w:rsidRDefault="005443C8">
            <w:pPr>
              <w:pStyle w:val="a8"/>
              <w:rPr>
                <w:rFonts w:ascii="宋体" w:hAnsi="宋体" w:cs="宋体"/>
                <w:szCs w:val="21"/>
              </w:rPr>
            </w:pPr>
            <w:r w:rsidRPr="00F804CF">
              <w:rPr>
                <w:rFonts w:ascii="宋体" w:hAnsi="宋体" w:cs="宋体" w:hint="eastAsia"/>
                <w:szCs w:val="21"/>
              </w:rPr>
              <w:t>中标金额500万元以上,进口代理服务费收取比例为0.8% 。</w:t>
            </w:r>
          </w:p>
          <w:p w14:paraId="79CBB3AA" w14:textId="3B3EF81B" w:rsidR="00F25224" w:rsidRPr="00F804CF" w:rsidRDefault="005443C8">
            <w:pPr>
              <w:widowControl/>
              <w:rPr>
                <w:rFonts w:ascii="宋体" w:hAnsi="宋体" w:cs="宋体"/>
                <w:szCs w:val="21"/>
              </w:rPr>
            </w:pPr>
            <w:r w:rsidRPr="00F804CF">
              <w:rPr>
                <w:rFonts w:ascii="宋体" w:hAnsi="宋体" w:cs="宋体" w:hint="eastAsia"/>
                <w:szCs w:val="21"/>
              </w:rPr>
              <w:t>6.若</w:t>
            </w:r>
            <w:r w:rsidR="00666175" w:rsidRPr="00F804CF">
              <w:rPr>
                <w:rFonts w:ascii="宋体" w:hAnsi="宋体" w:cs="宋体" w:hint="eastAsia"/>
                <w:szCs w:val="21"/>
              </w:rPr>
              <w:t>投</w:t>
            </w:r>
            <w:r w:rsidRPr="00F804CF">
              <w:rPr>
                <w:rFonts w:ascii="宋体" w:hAnsi="宋体" w:cs="宋体" w:hint="eastAsia"/>
                <w:szCs w:val="21"/>
              </w:rPr>
              <w:t>标产品为进口产品，投标时在投标文件中必须提供生产厂家或厂家</w:t>
            </w:r>
            <w:proofErr w:type="gramStart"/>
            <w:r w:rsidRPr="00F804CF">
              <w:rPr>
                <w:rFonts w:ascii="宋体" w:hAnsi="宋体" w:cs="宋体" w:hint="eastAsia"/>
                <w:szCs w:val="21"/>
              </w:rPr>
              <w:t>驻国内</w:t>
            </w:r>
            <w:proofErr w:type="gramEnd"/>
            <w:r w:rsidRPr="00F804CF">
              <w:rPr>
                <w:rFonts w:ascii="宋体" w:hAnsi="宋体" w:cs="宋体" w:hint="eastAsia"/>
                <w:szCs w:val="21"/>
              </w:rPr>
              <w:t>办事处或中国总代理商出具的授权书和售后服务承诺书原件扫描件（格式自拟）；在供货时须提供原件。</w:t>
            </w:r>
          </w:p>
          <w:p w14:paraId="3E91769E" w14:textId="77777777" w:rsidR="00F25224" w:rsidRPr="00F804CF" w:rsidRDefault="005443C8">
            <w:pPr>
              <w:widowControl/>
              <w:rPr>
                <w:rFonts w:ascii="宋体" w:hAnsi="宋体"/>
                <w:szCs w:val="21"/>
              </w:rPr>
            </w:pPr>
            <w:r w:rsidRPr="00F804CF">
              <w:rPr>
                <w:rFonts w:ascii="宋体" w:hAnsi="宋体" w:cs="宋体"/>
                <w:szCs w:val="21"/>
              </w:rPr>
              <w:t>7</w:t>
            </w:r>
            <w:r w:rsidRPr="00F804CF">
              <w:rPr>
                <w:rFonts w:ascii="宋体" w:hAnsi="宋体" w:cs="宋体" w:hint="eastAsia"/>
                <w:szCs w:val="21"/>
              </w:rPr>
              <w:t>.投标人的投标报价不能超过项目的预算，且各分项的报价也不能超过该分项的预算，</w:t>
            </w:r>
            <w:r w:rsidRPr="00F804CF">
              <w:rPr>
                <w:rFonts w:ascii="宋体" w:hAnsi="宋体" w:cs="宋体" w:hint="eastAsia"/>
                <w:b/>
                <w:szCs w:val="21"/>
              </w:rPr>
              <w:t>否则投标无效。</w:t>
            </w:r>
          </w:p>
        </w:tc>
      </w:tr>
      <w:tr w:rsidR="00F804CF" w:rsidRPr="00F804CF" w14:paraId="218C8F7D" w14:textId="77777777">
        <w:trPr>
          <w:trHeight w:val="959"/>
          <w:jc w:val="center"/>
        </w:trPr>
        <w:tc>
          <w:tcPr>
            <w:tcW w:w="3219" w:type="dxa"/>
            <w:gridSpan w:val="4"/>
            <w:vAlign w:val="center"/>
          </w:tcPr>
          <w:p w14:paraId="6E462E88" w14:textId="77777777" w:rsidR="00F25224" w:rsidRPr="00F804CF" w:rsidRDefault="005443C8">
            <w:pPr>
              <w:jc w:val="center"/>
              <w:rPr>
                <w:rFonts w:ascii="宋体" w:hAnsi="宋体" w:cs="宋体"/>
                <w:b/>
                <w:szCs w:val="21"/>
              </w:rPr>
            </w:pPr>
            <w:r w:rsidRPr="00F804CF">
              <w:rPr>
                <w:rFonts w:ascii="宋体" w:hAnsi="宋体" w:cs="宋体" w:hint="eastAsia"/>
                <w:b/>
                <w:szCs w:val="21"/>
              </w:rPr>
              <w:lastRenderedPageBreak/>
              <w:t>核心产品</w:t>
            </w:r>
          </w:p>
        </w:tc>
        <w:tc>
          <w:tcPr>
            <w:tcW w:w="7385" w:type="dxa"/>
            <w:gridSpan w:val="4"/>
          </w:tcPr>
          <w:p w14:paraId="1574166A" w14:textId="77777777" w:rsidR="00F25224" w:rsidRPr="00F804CF" w:rsidRDefault="005443C8">
            <w:pPr>
              <w:widowControl/>
              <w:rPr>
                <w:rFonts w:ascii="宋体" w:hAnsi="宋体" w:cs="宋体"/>
                <w:szCs w:val="21"/>
              </w:rPr>
            </w:pPr>
            <w:r w:rsidRPr="00F804CF">
              <w:rPr>
                <w:rFonts w:ascii="宋体" w:hAnsi="宋体" w:cs="宋体" w:hint="eastAsia"/>
                <w:szCs w:val="21"/>
              </w:rPr>
              <w:t>第</w:t>
            </w:r>
            <w:r w:rsidRPr="00F804CF">
              <w:rPr>
                <w:rFonts w:ascii="宋体" w:hAnsi="宋体" w:cs="宋体"/>
                <w:szCs w:val="21"/>
              </w:rPr>
              <w:t>4</w:t>
            </w:r>
            <w:r w:rsidRPr="00F804CF">
              <w:rPr>
                <w:rFonts w:ascii="宋体" w:hAnsi="宋体" w:cs="宋体" w:hint="eastAsia"/>
                <w:szCs w:val="21"/>
              </w:rPr>
              <w:t>项货物（飞秒激光直写集成一体机）</w:t>
            </w:r>
          </w:p>
        </w:tc>
      </w:tr>
      <w:tr w:rsidR="00F804CF" w:rsidRPr="00F804CF" w14:paraId="72F8F84A" w14:textId="77777777">
        <w:trPr>
          <w:trHeight w:val="748"/>
          <w:jc w:val="center"/>
        </w:trPr>
        <w:tc>
          <w:tcPr>
            <w:tcW w:w="10604" w:type="dxa"/>
            <w:gridSpan w:val="8"/>
            <w:vAlign w:val="center"/>
          </w:tcPr>
          <w:p w14:paraId="286983FB" w14:textId="77777777" w:rsidR="00F25224" w:rsidRPr="00F804CF" w:rsidRDefault="005443C8">
            <w:pPr>
              <w:widowControl/>
              <w:rPr>
                <w:rFonts w:ascii="宋体" w:hAnsi="宋体" w:cs="宋体"/>
                <w:szCs w:val="21"/>
              </w:rPr>
            </w:pPr>
            <w:r w:rsidRPr="00F804CF">
              <w:rPr>
                <w:rFonts w:ascii="宋体" w:hAnsi="宋体" w:cs="宋体" w:hint="eastAsia"/>
                <w:szCs w:val="21"/>
              </w:rPr>
              <w:t>采购人对项目的其他要求和说明</w:t>
            </w:r>
          </w:p>
        </w:tc>
      </w:tr>
      <w:tr w:rsidR="00F25224" w:rsidRPr="00F804CF" w14:paraId="427E56EA" w14:textId="77777777">
        <w:trPr>
          <w:trHeight w:val="959"/>
          <w:jc w:val="center"/>
        </w:trPr>
        <w:tc>
          <w:tcPr>
            <w:tcW w:w="3219" w:type="dxa"/>
            <w:gridSpan w:val="4"/>
            <w:vAlign w:val="center"/>
          </w:tcPr>
          <w:p w14:paraId="545A335B" w14:textId="77777777" w:rsidR="00F25224" w:rsidRPr="00F804CF" w:rsidRDefault="005443C8">
            <w:pPr>
              <w:jc w:val="center"/>
              <w:rPr>
                <w:rFonts w:ascii="宋体" w:hAnsi="宋体" w:cs="宋体"/>
                <w:b/>
                <w:szCs w:val="21"/>
              </w:rPr>
            </w:pPr>
            <w:r w:rsidRPr="00F804CF">
              <w:rPr>
                <w:rFonts w:ascii="宋体" w:hAnsi="宋体" w:cs="宋体" w:hint="eastAsia"/>
                <w:b/>
                <w:szCs w:val="21"/>
              </w:rPr>
              <w:t>要求</w:t>
            </w:r>
          </w:p>
        </w:tc>
        <w:tc>
          <w:tcPr>
            <w:tcW w:w="7385" w:type="dxa"/>
            <w:gridSpan w:val="4"/>
          </w:tcPr>
          <w:p w14:paraId="2371094B" w14:textId="77777777" w:rsidR="00F25224" w:rsidRPr="00F804CF" w:rsidRDefault="005443C8">
            <w:pPr>
              <w:widowControl/>
              <w:rPr>
                <w:rFonts w:ascii="宋体" w:hAnsi="宋体" w:cs="宋体"/>
                <w:szCs w:val="21"/>
              </w:rPr>
            </w:pPr>
            <w:r w:rsidRPr="00F804CF">
              <w:rPr>
                <w:rFonts w:ascii="宋体" w:hAnsi="宋体" w:cs="宋体" w:hint="eastAsia"/>
                <w:szCs w:val="21"/>
              </w:rPr>
              <w:t>投标人可根据评分标准在投标文件中提供技术方案、售后服务方案、信誉业绩证明。</w:t>
            </w:r>
          </w:p>
        </w:tc>
      </w:tr>
    </w:tbl>
    <w:p w14:paraId="03D93297" w14:textId="77777777" w:rsidR="00F25224" w:rsidRPr="00F804CF" w:rsidRDefault="00F25224">
      <w:pPr>
        <w:widowControl/>
        <w:rPr>
          <w:rFonts w:ascii="宋体" w:hAnsi="宋体" w:cs="宋体"/>
          <w:kern w:val="0"/>
          <w:sz w:val="24"/>
        </w:rPr>
      </w:pPr>
    </w:p>
    <w:p w14:paraId="3E768DB1" w14:textId="77777777" w:rsidR="00F25224" w:rsidRPr="00F804CF" w:rsidRDefault="00F25224">
      <w:pPr>
        <w:pStyle w:val="Title1"/>
        <w:jc w:val="both"/>
      </w:pPr>
      <w:bookmarkStart w:id="41" w:name="_Toc74320802"/>
      <w:bookmarkEnd w:id="38"/>
      <w:bookmarkEnd w:id="39"/>
    </w:p>
    <w:p w14:paraId="65269A09" w14:textId="77777777" w:rsidR="00F25224" w:rsidRPr="00F804CF" w:rsidRDefault="00F25224">
      <w:pPr>
        <w:spacing w:before="7"/>
        <w:rPr>
          <w:rFonts w:ascii="Arial Unicode MS" w:eastAsia="Arial Unicode MS" w:hAnsi="Arial Unicode MS" w:cs="Arial Unicode MS"/>
          <w:sz w:val="17"/>
          <w:szCs w:val="17"/>
        </w:rPr>
      </w:pPr>
    </w:p>
    <w:p w14:paraId="14F04A33" w14:textId="77777777" w:rsidR="00F25224" w:rsidRPr="00F804CF" w:rsidRDefault="005443C8">
      <w:pPr>
        <w:pStyle w:val="a9"/>
        <w:spacing w:line="360" w:lineRule="auto"/>
        <w:rPr>
          <w:rFonts w:hAnsi="宋体" w:cs="宋体"/>
        </w:rPr>
      </w:pPr>
      <w:r w:rsidRPr="00F804CF">
        <w:rPr>
          <w:rFonts w:hAnsi="宋体" w:cs="宋体" w:hint="eastAsia"/>
        </w:rPr>
        <w:br w:type="page"/>
      </w:r>
    </w:p>
    <w:p w14:paraId="227EE985" w14:textId="77777777" w:rsidR="00F25224" w:rsidRPr="00F804CF" w:rsidRDefault="005443C8">
      <w:pPr>
        <w:spacing w:line="428" w:lineRule="exact"/>
        <w:ind w:left="119"/>
        <w:rPr>
          <w:rFonts w:ascii="Arial Unicode MS" w:eastAsia="Arial Unicode MS" w:hAnsi="Arial Unicode MS" w:cs="Arial Unicode MS"/>
          <w:sz w:val="32"/>
          <w:szCs w:val="32"/>
        </w:rPr>
      </w:pPr>
      <w:r w:rsidRPr="00F804CF">
        <w:rPr>
          <w:rFonts w:ascii="黑体" w:eastAsia="黑体" w:hAnsi="黑体" w:cs="黑体" w:hint="eastAsia"/>
          <w:sz w:val="32"/>
          <w:szCs w:val="32"/>
        </w:rPr>
        <w:lastRenderedPageBreak/>
        <w:t>附件1：</w:t>
      </w:r>
    </w:p>
    <w:p w14:paraId="79D14E35" w14:textId="77777777" w:rsidR="00F25224" w:rsidRPr="00F804CF" w:rsidRDefault="00F25224">
      <w:pPr>
        <w:spacing w:before="7"/>
        <w:rPr>
          <w:rFonts w:ascii="Arial Unicode MS" w:eastAsia="Arial Unicode MS" w:hAnsi="Arial Unicode MS" w:cs="Arial Unicode MS"/>
          <w:sz w:val="17"/>
          <w:szCs w:val="17"/>
        </w:rPr>
      </w:pPr>
    </w:p>
    <w:p w14:paraId="6DB23E9D" w14:textId="77777777" w:rsidR="00F25224" w:rsidRPr="00F804CF" w:rsidRDefault="005443C8">
      <w:pPr>
        <w:spacing w:line="528" w:lineRule="exact"/>
        <w:ind w:left="1871"/>
        <w:rPr>
          <w:rFonts w:ascii="Arial Unicode MS" w:eastAsia="Arial Unicode MS" w:hAnsi="Arial Unicode MS" w:cs="Arial Unicode MS"/>
          <w:sz w:val="40"/>
          <w:szCs w:val="40"/>
        </w:rPr>
      </w:pPr>
      <w:r w:rsidRPr="00F804CF">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367"/>
        <w:gridCol w:w="3566"/>
      </w:tblGrid>
      <w:tr w:rsidR="00F804CF" w:rsidRPr="00F804CF" w14:paraId="6E302CC4"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A18F482" w14:textId="77777777" w:rsidR="00F25224" w:rsidRPr="00F804CF" w:rsidRDefault="005443C8">
            <w:pPr>
              <w:jc w:val="center"/>
              <w:rPr>
                <w:rFonts w:ascii="Calibri" w:hAnsi="Calibri"/>
                <w:szCs w:val="22"/>
              </w:rPr>
            </w:pPr>
            <w:r w:rsidRPr="00F804CF">
              <w:rPr>
                <w:rFonts w:ascii="宋体" w:hAnsi="宋体" w:cs="宋体" w:hint="eastAsia"/>
                <w:b/>
                <w:bCs/>
                <w:w w:val="99"/>
              </w:rPr>
              <w:t>品目序号</w:t>
            </w:r>
          </w:p>
        </w:tc>
        <w:tc>
          <w:tcPr>
            <w:tcW w:w="4285" w:type="dxa"/>
            <w:gridSpan w:val="3"/>
            <w:tcBorders>
              <w:top w:val="single" w:sz="4" w:space="0" w:color="000000"/>
              <w:left w:val="single" w:sz="4" w:space="0" w:color="000000"/>
              <w:bottom w:val="single" w:sz="4" w:space="0" w:color="000000"/>
              <w:right w:val="single" w:sz="4" w:space="0" w:color="000000"/>
            </w:tcBorders>
            <w:vAlign w:val="center"/>
          </w:tcPr>
          <w:p w14:paraId="5A691995" w14:textId="77777777" w:rsidR="00F25224" w:rsidRPr="00F804CF" w:rsidRDefault="005443C8">
            <w:pPr>
              <w:jc w:val="center"/>
              <w:rPr>
                <w:rFonts w:ascii="Calibri" w:hAnsi="Calibri"/>
                <w:szCs w:val="22"/>
              </w:rPr>
            </w:pPr>
            <w:r w:rsidRPr="00F804CF">
              <w:rPr>
                <w:rFonts w:ascii="宋体" w:hAnsi="宋体" w:cs="宋体" w:hint="eastAsia"/>
                <w:b/>
                <w:bCs/>
                <w:w w:val="99"/>
              </w:rPr>
              <w:t>名称</w:t>
            </w:r>
          </w:p>
        </w:tc>
        <w:tc>
          <w:tcPr>
            <w:tcW w:w="3566" w:type="dxa"/>
            <w:tcBorders>
              <w:top w:val="single" w:sz="4" w:space="0" w:color="000000"/>
              <w:left w:val="single" w:sz="4" w:space="0" w:color="000000"/>
              <w:bottom w:val="single" w:sz="4" w:space="0" w:color="000000"/>
              <w:right w:val="single" w:sz="4" w:space="0" w:color="000000"/>
            </w:tcBorders>
            <w:vAlign w:val="center"/>
          </w:tcPr>
          <w:p w14:paraId="0D075AB9" w14:textId="77777777" w:rsidR="00F25224" w:rsidRPr="00F804CF" w:rsidRDefault="005443C8">
            <w:pPr>
              <w:jc w:val="center"/>
              <w:rPr>
                <w:rFonts w:ascii="Calibri" w:hAnsi="Calibri"/>
                <w:szCs w:val="22"/>
              </w:rPr>
            </w:pPr>
            <w:r w:rsidRPr="00F804CF">
              <w:rPr>
                <w:rFonts w:ascii="宋体" w:hAnsi="宋体" w:cs="宋体" w:hint="eastAsia"/>
                <w:b/>
                <w:bCs/>
                <w:w w:val="99"/>
              </w:rPr>
              <w:t>依据的标准</w:t>
            </w:r>
          </w:p>
        </w:tc>
      </w:tr>
      <w:tr w:rsidR="00F804CF" w:rsidRPr="00F804CF" w14:paraId="5CE0E2F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493258EF" w14:textId="77777777" w:rsidR="00F25224" w:rsidRPr="00F804CF" w:rsidRDefault="005443C8">
            <w:pPr>
              <w:jc w:val="center"/>
              <w:rPr>
                <w:rFonts w:ascii="宋体" w:hAnsi="宋体"/>
                <w:szCs w:val="21"/>
              </w:rPr>
            </w:pPr>
            <w:r w:rsidRPr="00F804CF">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2B8A9ADF" w14:textId="77777777" w:rsidR="00F25224" w:rsidRPr="00F804CF" w:rsidRDefault="005443C8">
            <w:pPr>
              <w:jc w:val="center"/>
              <w:rPr>
                <w:rFonts w:ascii="宋体" w:hAnsi="宋体"/>
                <w:szCs w:val="21"/>
              </w:rPr>
            </w:pPr>
            <w:r w:rsidRPr="00F804CF">
              <w:rPr>
                <w:rFonts w:ascii="宋体" w:hAnsi="宋体" w:cs="仿宋_GB2312" w:hint="eastAsia"/>
                <w:szCs w:val="21"/>
              </w:rPr>
              <w:t>A02010100</w:t>
            </w:r>
            <w:r w:rsidRPr="00F804CF">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7F6432E0" w14:textId="77777777" w:rsidR="00F25224" w:rsidRPr="00F804CF" w:rsidRDefault="005443C8">
            <w:pPr>
              <w:pStyle w:val="TableParagraph"/>
              <w:spacing w:before="93" w:after="165"/>
              <w:ind w:left="7" w:right="5"/>
              <w:jc w:val="center"/>
              <w:rPr>
                <w:rFonts w:ascii="宋体" w:hAnsi="宋体" w:cs="宋体"/>
                <w:kern w:val="2"/>
                <w:sz w:val="21"/>
                <w:szCs w:val="21"/>
              </w:rPr>
            </w:pPr>
            <w:r w:rsidRPr="00F804CF">
              <w:rPr>
                <w:rFonts w:ascii="宋体" w:hAnsi="宋体" w:cs="宋体" w:hint="eastAsia"/>
                <w:w w:val="99"/>
                <w:kern w:val="2"/>
                <w:sz w:val="21"/>
                <w:szCs w:val="21"/>
              </w:rPr>
              <w:t>★</w:t>
            </w:r>
            <w:r w:rsidRPr="00F804CF">
              <w:rPr>
                <w:rFonts w:ascii="宋体" w:hAnsi="宋体" w:cs="仿宋_GB2312" w:hint="eastAsia"/>
                <w:kern w:val="2"/>
                <w:sz w:val="21"/>
                <w:szCs w:val="21"/>
              </w:rPr>
              <w:t>A02010105</w:t>
            </w:r>
            <w:r w:rsidRPr="00F804CF">
              <w:rPr>
                <w:rFonts w:ascii="宋体" w:hAnsi="宋体" w:cs="宋体" w:hint="eastAsia"/>
                <w:w w:val="99"/>
                <w:kern w:val="2"/>
                <w:sz w:val="21"/>
                <w:szCs w:val="21"/>
              </w:rPr>
              <w:t>台式计算机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4200C1B9"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3214A3E9" w14:textId="77777777" w:rsidR="00F25224" w:rsidRPr="00F804CF" w:rsidRDefault="005443C8">
            <w:pPr>
              <w:pStyle w:val="TableParagraph"/>
              <w:spacing w:before="93" w:after="165"/>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《微型计算机能效限定</w:t>
            </w:r>
            <w:r w:rsidRPr="00F804CF">
              <w:rPr>
                <w:rFonts w:ascii="宋体" w:hAnsi="宋体" w:cs="宋体" w:hint="eastAsia"/>
                <w:spacing w:val="9"/>
                <w:w w:val="99"/>
                <w:kern w:val="2"/>
                <w:sz w:val="21"/>
                <w:szCs w:val="21"/>
                <w:lang w:eastAsia="zh-CN"/>
              </w:rPr>
              <w:t>值</w:t>
            </w:r>
            <w:r w:rsidRPr="00F804CF">
              <w:rPr>
                <w:rFonts w:ascii="宋体" w:hAnsi="宋体" w:cs="宋体" w:hint="eastAsia"/>
                <w:spacing w:val="12"/>
                <w:w w:val="99"/>
                <w:kern w:val="2"/>
                <w:sz w:val="21"/>
                <w:szCs w:val="21"/>
                <w:lang w:eastAsia="zh-CN"/>
              </w:rPr>
              <w:t>及能</w:t>
            </w:r>
            <w:r w:rsidRPr="00F804CF">
              <w:rPr>
                <w:rFonts w:ascii="宋体" w:hAnsi="宋体" w:cs="宋体" w:hint="eastAsia"/>
                <w:w w:val="99"/>
                <w:kern w:val="2"/>
                <w:sz w:val="21"/>
                <w:szCs w:val="21"/>
                <w:lang w:eastAsia="zh-CN"/>
              </w:rPr>
              <w:t>效等级》（</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28380</w:t>
            </w:r>
            <w:r w:rsidRPr="00F804CF">
              <w:rPr>
                <w:rFonts w:ascii="宋体" w:hAnsi="宋体" w:cs="宋体" w:hint="eastAsia"/>
                <w:w w:val="99"/>
                <w:kern w:val="2"/>
                <w:sz w:val="21"/>
                <w:szCs w:val="21"/>
                <w:lang w:eastAsia="zh-CN"/>
              </w:rPr>
              <w:t>）</w:t>
            </w:r>
          </w:p>
        </w:tc>
      </w:tr>
      <w:tr w:rsidR="00F804CF" w:rsidRPr="00F804CF" w14:paraId="4A0AE4D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A70A002"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B74AFD" w14:textId="77777777" w:rsidR="00F25224" w:rsidRPr="00F804CF" w:rsidRDefault="00F25224">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BC492B8" w14:textId="77777777" w:rsidR="00F25224" w:rsidRPr="00F804CF" w:rsidRDefault="005443C8">
            <w:pPr>
              <w:pStyle w:val="TableParagraph"/>
              <w:spacing w:before="44" w:after="165"/>
              <w:ind w:left="7" w:right="5"/>
              <w:jc w:val="center"/>
              <w:rPr>
                <w:rFonts w:ascii="宋体" w:hAnsi="宋体" w:cs="宋体"/>
                <w:kern w:val="2"/>
                <w:sz w:val="21"/>
                <w:szCs w:val="21"/>
              </w:rPr>
            </w:pPr>
            <w:r w:rsidRPr="00F804CF">
              <w:rPr>
                <w:rFonts w:ascii="宋体" w:hAnsi="宋体" w:cs="宋体" w:hint="eastAsia"/>
                <w:w w:val="99"/>
                <w:kern w:val="2"/>
                <w:sz w:val="21"/>
                <w:szCs w:val="21"/>
              </w:rPr>
              <w:t>★</w:t>
            </w:r>
            <w:r w:rsidRPr="00F804CF">
              <w:rPr>
                <w:rFonts w:ascii="宋体" w:hAnsi="宋体" w:cs="仿宋_GB2312" w:hint="eastAsia"/>
                <w:kern w:val="2"/>
                <w:sz w:val="21"/>
                <w:szCs w:val="21"/>
              </w:rPr>
              <w:t>A02010108</w:t>
            </w:r>
            <w:r w:rsidRPr="00F804CF">
              <w:rPr>
                <w:rFonts w:ascii="宋体" w:hAnsi="宋体" w:cs="宋体" w:hint="eastAsia"/>
                <w:w w:val="99"/>
                <w:kern w:val="2"/>
                <w:sz w:val="21"/>
                <w:szCs w:val="21"/>
              </w:rPr>
              <w:t>便携式计算机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4F3D6945"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01FC6066" w14:textId="77777777" w:rsidR="00F25224" w:rsidRPr="00F804CF" w:rsidRDefault="005443C8">
            <w:pPr>
              <w:pStyle w:val="TableParagraph"/>
              <w:spacing w:before="44" w:after="165"/>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《微型计算机能效限定</w:t>
            </w:r>
            <w:r w:rsidRPr="00F804CF">
              <w:rPr>
                <w:rFonts w:ascii="宋体" w:hAnsi="宋体" w:cs="宋体" w:hint="eastAsia"/>
                <w:spacing w:val="9"/>
                <w:w w:val="99"/>
                <w:kern w:val="2"/>
                <w:sz w:val="21"/>
                <w:szCs w:val="21"/>
                <w:lang w:eastAsia="zh-CN"/>
              </w:rPr>
              <w:t>值</w:t>
            </w:r>
            <w:r w:rsidRPr="00F804CF">
              <w:rPr>
                <w:rFonts w:ascii="宋体" w:hAnsi="宋体" w:cs="宋体" w:hint="eastAsia"/>
                <w:spacing w:val="12"/>
                <w:w w:val="99"/>
                <w:kern w:val="2"/>
                <w:sz w:val="21"/>
                <w:szCs w:val="21"/>
                <w:lang w:eastAsia="zh-CN"/>
              </w:rPr>
              <w:t>及能</w:t>
            </w:r>
            <w:r w:rsidRPr="00F804CF">
              <w:rPr>
                <w:rFonts w:ascii="宋体" w:hAnsi="宋体" w:cs="宋体" w:hint="eastAsia"/>
                <w:w w:val="99"/>
                <w:kern w:val="2"/>
                <w:sz w:val="21"/>
                <w:szCs w:val="21"/>
                <w:lang w:eastAsia="zh-CN"/>
              </w:rPr>
              <w:t>效等级》（</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28380</w:t>
            </w:r>
            <w:r w:rsidRPr="00F804CF">
              <w:rPr>
                <w:rFonts w:ascii="宋体" w:hAnsi="宋体" w:cs="宋体" w:hint="eastAsia"/>
                <w:w w:val="99"/>
                <w:kern w:val="2"/>
                <w:sz w:val="21"/>
                <w:szCs w:val="21"/>
                <w:lang w:eastAsia="zh-CN"/>
              </w:rPr>
              <w:t>）</w:t>
            </w:r>
          </w:p>
        </w:tc>
      </w:tr>
      <w:tr w:rsidR="00F804CF" w:rsidRPr="00F804CF" w14:paraId="5A277CB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EFA30BA"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F2C1C85" w14:textId="77777777" w:rsidR="00F25224" w:rsidRPr="00F804CF" w:rsidRDefault="00F25224">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A4F090F" w14:textId="77777777" w:rsidR="00F25224" w:rsidRPr="00F804CF" w:rsidRDefault="005443C8">
            <w:pPr>
              <w:pStyle w:val="TableParagraph"/>
              <w:spacing w:before="64" w:after="165"/>
              <w:ind w:left="7" w:right="5"/>
              <w:jc w:val="center"/>
              <w:rPr>
                <w:rFonts w:ascii="宋体" w:hAnsi="宋体" w:cs="宋体"/>
                <w:kern w:val="2"/>
                <w:sz w:val="21"/>
                <w:szCs w:val="21"/>
                <w:lang w:eastAsia="zh-CN"/>
              </w:rPr>
            </w:pPr>
            <w:r w:rsidRPr="00F804CF">
              <w:rPr>
                <w:rFonts w:ascii="宋体" w:hAnsi="宋体" w:cs="宋体" w:hint="eastAsia"/>
                <w:w w:val="99"/>
                <w:kern w:val="2"/>
                <w:sz w:val="21"/>
                <w:szCs w:val="21"/>
                <w:lang w:eastAsia="zh-CN"/>
              </w:rPr>
              <w:t>★</w:t>
            </w:r>
            <w:r w:rsidRPr="00F804CF">
              <w:rPr>
                <w:rFonts w:ascii="宋体" w:hAnsi="宋体" w:cs="仿宋_GB2312" w:hint="eastAsia"/>
                <w:kern w:val="2"/>
                <w:sz w:val="21"/>
                <w:szCs w:val="21"/>
                <w:lang w:eastAsia="zh-CN"/>
              </w:rPr>
              <w:t>A02010109平板式计算机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251B7046"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28AEEF85" w14:textId="77777777" w:rsidR="00F25224" w:rsidRPr="00F804CF" w:rsidRDefault="005443C8">
            <w:pPr>
              <w:pStyle w:val="TableParagraph"/>
              <w:spacing w:before="64" w:after="165"/>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《微型计算机能效限定</w:t>
            </w:r>
            <w:r w:rsidRPr="00F804CF">
              <w:rPr>
                <w:rFonts w:ascii="宋体" w:hAnsi="宋体" w:cs="宋体" w:hint="eastAsia"/>
                <w:spacing w:val="9"/>
                <w:w w:val="99"/>
                <w:kern w:val="2"/>
                <w:sz w:val="21"/>
                <w:szCs w:val="21"/>
                <w:lang w:eastAsia="zh-CN"/>
              </w:rPr>
              <w:t>值</w:t>
            </w:r>
            <w:r w:rsidRPr="00F804CF">
              <w:rPr>
                <w:rFonts w:ascii="宋体" w:hAnsi="宋体" w:cs="宋体" w:hint="eastAsia"/>
                <w:spacing w:val="12"/>
                <w:w w:val="99"/>
                <w:kern w:val="2"/>
                <w:sz w:val="21"/>
                <w:szCs w:val="21"/>
                <w:lang w:eastAsia="zh-CN"/>
              </w:rPr>
              <w:t>及能</w:t>
            </w:r>
            <w:r w:rsidRPr="00F804CF">
              <w:rPr>
                <w:rFonts w:ascii="宋体" w:hAnsi="宋体" w:cs="宋体" w:hint="eastAsia"/>
                <w:w w:val="99"/>
                <w:kern w:val="2"/>
                <w:sz w:val="21"/>
                <w:szCs w:val="21"/>
                <w:lang w:eastAsia="zh-CN"/>
              </w:rPr>
              <w:t>效等级》（</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28380</w:t>
            </w:r>
            <w:r w:rsidRPr="00F804CF">
              <w:rPr>
                <w:rFonts w:ascii="宋体" w:hAnsi="宋体" w:cs="宋体" w:hint="eastAsia"/>
                <w:w w:val="99"/>
                <w:kern w:val="2"/>
                <w:sz w:val="21"/>
                <w:szCs w:val="21"/>
                <w:lang w:eastAsia="zh-CN"/>
              </w:rPr>
              <w:t>）</w:t>
            </w:r>
          </w:p>
        </w:tc>
      </w:tr>
      <w:tr w:rsidR="00F804CF" w:rsidRPr="00F804CF" w14:paraId="70A0F071"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7E913B6" w14:textId="77777777" w:rsidR="00F25224" w:rsidRPr="00F804CF" w:rsidRDefault="005443C8">
            <w:pPr>
              <w:jc w:val="center"/>
              <w:rPr>
                <w:rFonts w:ascii="宋体" w:hAnsi="宋体"/>
                <w:szCs w:val="21"/>
              </w:rPr>
            </w:pPr>
            <w:r w:rsidRPr="00F804CF">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3A5F7AD" w14:textId="77777777" w:rsidR="00F25224" w:rsidRPr="00F804CF" w:rsidRDefault="005443C8">
            <w:pPr>
              <w:pStyle w:val="TableParagraph"/>
              <w:spacing w:after="165"/>
              <w:ind w:left="7"/>
              <w:jc w:val="center"/>
              <w:rPr>
                <w:rFonts w:ascii="宋体" w:hAnsi="宋体" w:cs="宋体"/>
                <w:kern w:val="2"/>
                <w:sz w:val="21"/>
                <w:szCs w:val="21"/>
              </w:rPr>
            </w:pPr>
            <w:r w:rsidRPr="00F804CF">
              <w:rPr>
                <w:rFonts w:ascii="宋体" w:hAnsi="宋体" w:cs="仿宋_GB2312" w:hint="eastAsia"/>
                <w:kern w:val="2"/>
                <w:sz w:val="21"/>
                <w:szCs w:val="21"/>
              </w:rPr>
              <w:t>A02020000</w:t>
            </w:r>
            <w:r w:rsidRPr="00F804CF">
              <w:rPr>
                <w:rFonts w:ascii="宋体" w:hAnsi="宋体" w:cs="宋体" w:hint="eastAsia"/>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111B5110" w14:textId="77777777" w:rsidR="00F25224" w:rsidRPr="00F804CF" w:rsidRDefault="005443C8">
            <w:pPr>
              <w:jc w:val="center"/>
              <w:rPr>
                <w:rFonts w:ascii="宋体" w:hAnsi="宋体"/>
                <w:szCs w:val="21"/>
              </w:rPr>
            </w:pPr>
            <w:r w:rsidRPr="00F804CF">
              <w:rPr>
                <w:rFonts w:ascii="宋体" w:hAnsi="宋体" w:cs="宋体" w:hint="eastAsia"/>
                <w:spacing w:val="1"/>
                <w:w w:val="99"/>
                <w:szCs w:val="21"/>
              </w:rPr>
              <w:t>A02021000</w:t>
            </w:r>
            <w:r w:rsidRPr="00F804CF">
              <w:rPr>
                <w:rFonts w:ascii="宋体" w:hAnsi="宋体" w:cs="Arial" w:hint="eastAsia"/>
                <w:szCs w:val="21"/>
                <w:shd w:val="clear" w:color="auto" w:fill="FFFFFF"/>
              </w:rPr>
              <w:t>打印机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6001828A" w14:textId="77777777" w:rsidR="00F25224" w:rsidRPr="00F804CF" w:rsidRDefault="005443C8">
            <w:pPr>
              <w:jc w:val="center"/>
              <w:rPr>
                <w:rFonts w:ascii="宋体" w:hAnsi="宋体"/>
                <w:szCs w:val="21"/>
              </w:rPr>
            </w:pPr>
            <w:r w:rsidRPr="00F804CF">
              <w:rPr>
                <w:rFonts w:ascii="宋体" w:hAnsi="宋体" w:hint="eastAsia"/>
                <w:szCs w:val="21"/>
              </w:rPr>
              <w:t>A02021001 A3黑白打印机</w:t>
            </w:r>
          </w:p>
        </w:tc>
        <w:tc>
          <w:tcPr>
            <w:tcW w:w="3566" w:type="dxa"/>
            <w:tcBorders>
              <w:top w:val="single" w:sz="4" w:space="0" w:color="000000"/>
              <w:left w:val="single" w:sz="4" w:space="0" w:color="000000"/>
              <w:bottom w:val="single" w:sz="4" w:space="0" w:color="000000"/>
              <w:right w:val="single" w:sz="4" w:space="0" w:color="000000"/>
            </w:tcBorders>
          </w:tcPr>
          <w:p w14:paraId="34F9DD06" w14:textId="77777777" w:rsidR="00F25224" w:rsidRPr="00F804CF" w:rsidRDefault="005443C8">
            <w:pPr>
              <w:pStyle w:val="TableParagraph"/>
              <w:spacing w:before="52" w:after="165"/>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《复印</w:t>
            </w:r>
            <w:r w:rsidRPr="00F804CF">
              <w:rPr>
                <w:rFonts w:ascii="宋体" w:hAnsi="宋体" w:cs="宋体" w:hint="eastAsia"/>
                <w:spacing w:val="2"/>
                <w:w w:val="99"/>
                <w:kern w:val="2"/>
                <w:sz w:val="21"/>
                <w:szCs w:val="21"/>
                <w:lang w:eastAsia="zh-CN"/>
              </w:rPr>
              <w:t>机</w:t>
            </w:r>
            <w:r w:rsidRPr="00F804CF">
              <w:rPr>
                <w:rFonts w:ascii="宋体" w:hAnsi="宋体" w:cs="宋体" w:hint="eastAsia"/>
                <w:spacing w:val="-58"/>
                <w:w w:val="99"/>
                <w:kern w:val="2"/>
                <w:sz w:val="21"/>
                <w:szCs w:val="21"/>
                <w:lang w:eastAsia="zh-CN"/>
              </w:rPr>
              <w:t>、</w:t>
            </w:r>
            <w:r w:rsidRPr="00F804CF">
              <w:rPr>
                <w:rFonts w:ascii="宋体" w:hAnsi="宋体" w:cs="宋体" w:hint="eastAsia"/>
                <w:spacing w:val="2"/>
                <w:w w:val="99"/>
                <w:kern w:val="2"/>
                <w:sz w:val="21"/>
                <w:szCs w:val="21"/>
                <w:lang w:eastAsia="zh-CN"/>
              </w:rPr>
              <w:t>打</w:t>
            </w:r>
            <w:r w:rsidRPr="00F804CF">
              <w:rPr>
                <w:rFonts w:ascii="宋体" w:hAnsi="宋体" w:cs="宋体" w:hint="eastAsia"/>
                <w:w w:val="99"/>
                <w:kern w:val="2"/>
                <w:sz w:val="21"/>
                <w:szCs w:val="21"/>
                <w:lang w:eastAsia="zh-CN"/>
              </w:rPr>
              <w:t>印机</w:t>
            </w:r>
            <w:r w:rsidRPr="00F804CF">
              <w:rPr>
                <w:rFonts w:ascii="宋体" w:hAnsi="宋体" w:cs="宋体" w:hint="eastAsia"/>
                <w:spacing w:val="2"/>
                <w:w w:val="99"/>
                <w:kern w:val="2"/>
                <w:sz w:val="21"/>
                <w:szCs w:val="21"/>
                <w:lang w:eastAsia="zh-CN"/>
              </w:rPr>
              <w:t>和</w:t>
            </w:r>
            <w:r w:rsidRPr="00F804CF">
              <w:rPr>
                <w:rFonts w:ascii="宋体" w:hAnsi="宋体" w:cs="宋体" w:hint="eastAsia"/>
                <w:w w:val="99"/>
                <w:kern w:val="2"/>
                <w:sz w:val="21"/>
                <w:szCs w:val="21"/>
                <w:lang w:eastAsia="zh-CN"/>
              </w:rPr>
              <w:t>传真</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092575D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93500E8"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70A6D0"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BC4DEE" w14:textId="77777777" w:rsidR="00F25224" w:rsidRPr="00F804CF" w:rsidRDefault="00F25224">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8069188" w14:textId="77777777" w:rsidR="00F25224" w:rsidRPr="00F804CF" w:rsidRDefault="005443C8">
            <w:pPr>
              <w:jc w:val="center"/>
              <w:rPr>
                <w:rFonts w:ascii="宋体" w:hAnsi="宋体"/>
                <w:szCs w:val="21"/>
              </w:rPr>
            </w:pPr>
            <w:r w:rsidRPr="00F804CF">
              <w:rPr>
                <w:rFonts w:ascii="宋体" w:hAnsi="宋体" w:hint="eastAsia"/>
                <w:szCs w:val="21"/>
              </w:rPr>
              <w:t>A02021002 A3彩色打印机</w:t>
            </w:r>
          </w:p>
        </w:tc>
        <w:tc>
          <w:tcPr>
            <w:tcW w:w="3566" w:type="dxa"/>
            <w:tcBorders>
              <w:top w:val="single" w:sz="4" w:space="0" w:color="000000"/>
              <w:left w:val="single" w:sz="4" w:space="0" w:color="000000"/>
              <w:bottom w:val="single" w:sz="4" w:space="0" w:color="000000"/>
              <w:right w:val="single" w:sz="4" w:space="0" w:color="000000"/>
            </w:tcBorders>
          </w:tcPr>
          <w:p w14:paraId="0F09E1BB" w14:textId="77777777" w:rsidR="00F25224" w:rsidRPr="00F804CF" w:rsidRDefault="005443C8">
            <w:pPr>
              <w:pStyle w:val="TableParagraph"/>
              <w:spacing w:before="52" w:after="165"/>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《复印</w:t>
            </w:r>
            <w:r w:rsidRPr="00F804CF">
              <w:rPr>
                <w:rFonts w:ascii="宋体" w:hAnsi="宋体" w:cs="宋体" w:hint="eastAsia"/>
                <w:spacing w:val="2"/>
                <w:w w:val="99"/>
                <w:kern w:val="2"/>
                <w:sz w:val="21"/>
                <w:szCs w:val="21"/>
                <w:lang w:eastAsia="zh-CN"/>
              </w:rPr>
              <w:t>机</w:t>
            </w:r>
            <w:r w:rsidRPr="00F804CF">
              <w:rPr>
                <w:rFonts w:ascii="宋体" w:hAnsi="宋体" w:cs="宋体" w:hint="eastAsia"/>
                <w:spacing w:val="-58"/>
                <w:w w:val="99"/>
                <w:kern w:val="2"/>
                <w:sz w:val="21"/>
                <w:szCs w:val="21"/>
                <w:lang w:eastAsia="zh-CN"/>
              </w:rPr>
              <w:t>、</w:t>
            </w:r>
            <w:r w:rsidRPr="00F804CF">
              <w:rPr>
                <w:rFonts w:ascii="宋体" w:hAnsi="宋体" w:cs="宋体" w:hint="eastAsia"/>
                <w:spacing w:val="2"/>
                <w:w w:val="99"/>
                <w:kern w:val="2"/>
                <w:sz w:val="21"/>
                <w:szCs w:val="21"/>
                <w:lang w:eastAsia="zh-CN"/>
              </w:rPr>
              <w:t>打</w:t>
            </w:r>
            <w:r w:rsidRPr="00F804CF">
              <w:rPr>
                <w:rFonts w:ascii="宋体" w:hAnsi="宋体" w:cs="宋体" w:hint="eastAsia"/>
                <w:w w:val="99"/>
                <w:kern w:val="2"/>
                <w:sz w:val="21"/>
                <w:szCs w:val="21"/>
                <w:lang w:eastAsia="zh-CN"/>
              </w:rPr>
              <w:t>印机</w:t>
            </w:r>
            <w:r w:rsidRPr="00F804CF">
              <w:rPr>
                <w:rFonts w:ascii="宋体" w:hAnsi="宋体" w:cs="宋体" w:hint="eastAsia"/>
                <w:spacing w:val="2"/>
                <w:w w:val="99"/>
                <w:kern w:val="2"/>
                <w:sz w:val="21"/>
                <w:szCs w:val="21"/>
                <w:lang w:eastAsia="zh-CN"/>
              </w:rPr>
              <w:t>和</w:t>
            </w:r>
            <w:r w:rsidRPr="00F804CF">
              <w:rPr>
                <w:rFonts w:ascii="宋体" w:hAnsi="宋体" w:cs="宋体" w:hint="eastAsia"/>
                <w:w w:val="99"/>
                <w:kern w:val="2"/>
                <w:sz w:val="21"/>
                <w:szCs w:val="21"/>
                <w:lang w:eastAsia="zh-CN"/>
              </w:rPr>
              <w:t>传真</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5BE4377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D256CD9"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FCDBB31"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293121B" w14:textId="77777777" w:rsidR="00F25224" w:rsidRPr="00F804CF" w:rsidRDefault="00F25224">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F2A5E57" w14:textId="77777777" w:rsidR="00F25224" w:rsidRPr="00F804CF" w:rsidRDefault="005443C8">
            <w:pPr>
              <w:jc w:val="center"/>
              <w:rPr>
                <w:rFonts w:ascii="宋体" w:hAnsi="宋体"/>
                <w:szCs w:val="21"/>
              </w:rPr>
            </w:pPr>
            <w:r w:rsidRPr="00F804CF">
              <w:rPr>
                <w:rFonts w:ascii="宋体" w:hAnsi="宋体" w:hint="eastAsia"/>
                <w:szCs w:val="21"/>
              </w:rPr>
              <w:t>A02021003 A4黑白打印机</w:t>
            </w:r>
          </w:p>
        </w:tc>
        <w:tc>
          <w:tcPr>
            <w:tcW w:w="3566" w:type="dxa"/>
            <w:tcBorders>
              <w:top w:val="single" w:sz="4" w:space="0" w:color="000000"/>
              <w:left w:val="single" w:sz="4" w:space="0" w:color="000000"/>
              <w:bottom w:val="single" w:sz="4" w:space="0" w:color="000000"/>
              <w:right w:val="single" w:sz="4" w:space="0" w:color="000000"/>
            </w:tcBorders>
          </w:tcPr>
          <w:p w14:paraId="277202DA" w14:textId="77777777" w:rsidR="00F25224" w:rsidRPr="00F804CF" w:rsidRDefault="005443C8">
            <w:pPr>
              <w:pStyle w:val="TableParagraph"/>
              <w:spacing w:before="52" w:after="165"/>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《复印</w:t>
            </w:r>
            <w:r w:rsidRPr="00F804CF">
              <w:rPr>
                <w:rFonts w:ascii="宋体" w:hAnsi="宋体" w:cs="宋体" w:hint="eastAsia"/>
                <w:spacing w:val="2"/>
                <w:w w:val="99"/>
                <w:kern w:val="2"/>
                <w:sz w:val="21"/>
                <w:szCs w:val="21"/>
                <w:lang w:eastAsia="zh-CN"/>
              </w:rPr>
              <w:t>机</w:t>
            </w:r>
            <w:r w:rsidRPr="00F804CF">
              <w:rPr>
                <w:rFonts w:ascii="宋体" w:hAnsi="宋体" w:cs="宋体" w:hint="eastAsia"/>
                <w:spacing w:val="-58"/>
                <w:w w:val="99"/>
                <w:kern w:val="2"/>
                <w:sz w:val="21"/>
                <w:szCs w:val="21"/>
                <w:lang w:eastAsia="zh-CN"/>
              </w:rPr>
              <w:t>、</w:t>
            </w:r>
            <w:r w:rsidRPr="00F804CF">
              <w:rPr>
                <w:rFonts w:ascii="宋体" w:hAnsi="宋体" w:cs="宋体" w:hint="eastAsia"/>
                <w:spacing w:val="2"/>
                <w:w w:val="99"/>
                <w:kern w:val="2"/>
                <w:sz w:val="21"/>
                <w:szCs w:val="21"/>
                <w:lang w:eastAsia="zh-CN"/>
              </w:rPr>
              <w:t>打</w:t>
            </w:r>
            <w:r w:rsidRPr="00F804CF">
              <w:rPr>
                <w:rFonts w:ascii="宋体" w:hAnsi="宋体" w:cs="宋体" w:hint="eastAsia"/>
                <w:w w:val="99"/>
                <w:kern w:val="2"/>
                <w:sz w:val="21"/>
                <w:szCs w:val="21"/>
                <w:lang w:eastAsia="zh-CN"/>
              </w:rPr>
              <w:t>印机</w:t>
            </w:r>
            <w:r w:rsidRPr="00F804CF">
              <w:rPr>
                <w:rFonts w:ascii="宋体" w:hAnsi="宋体" w:cs="宋体" w:hint="eastAsia"/>
                <w:spacing w:val="2"/>
                <w:w w:val="99"/>
                <w:kern w:val="2"/>
                <w:sz w:val="21"/>
                <w:szCs w:val="21"/>
                <w:lang w:eastAsia="zh-CN"/>
              </w:rPr>
              <w:t>和</w:t>
            </w:r>
            <w:r w:rsidRPr="00F804CF">
              <w:rPr>
                <w:rFonts w:ascii="宋体" w:hAnsi="宋体" w:cs="宋体" w:hint="eastAsia"/>
                <w:w w:val="99"/>
                <w:kern w:val="2"/>
                <w:sz w:val="21"/>
                <w:szCs w:val="21"/>
                <w:lang w:eastAsia="zh-CN"/>
              </w:rPr>
              <w:t>传真</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74D1B08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D30BB00"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82E8FC"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30DA4D" w14:textId="77777777" w:rsidR="00F25224" w:rsidRPr="00F804CF" w:rsidRDefault="00F25224">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B336BC8" w14:textId="77777777" w:rsidR="00F25224" w:rsidRPr="00F804CF" w:rsidRDefault="005443C8">
            <w:pPr>
              <w:jc w:val="center"/>
              <w:rPr>
                <w:rFonts w:ascii="宋体" w:hAnsi="宋体"/>
                <w:szCs w:val="21"/>
              </w:rPr>
            </w:pPr>
            <w:r w:rsidRPr="00F804CF">
              <w:rPr>
                <w:rFonts w:ascii="宋体" w:hAnsi="宋体" w:hint="eastAsia"/>
                <w:szCs w:val="21"/>
              </w:rPr>
              <w:t>A02021004 A4彩色打印机</w:t>
            </w:r>
          </w:p>
        </w:tc>
        <w:tc>
          <w:tcPr>
            <w:tcW w:w="3566" w:type="dxa"/>
            <w:tcBorders>
              <w:top w:val="single" w:sz="4" w:space="0" w:color="000000"/>
              <w:left w:val="single" w:sz="4" w:space="0" w:color="000000"/>
              <w:bottom w:val="single" w:sz="4" w:space="0" w:color="000000"/>
              <w:right w:val="single" w:sz="4" w:space="0" w:color="000000"/>
            </w:tcBorders>
          </w:tcPr>
          <w:p w14:paraId="1EBA86CA" w14:textId="77777777" w:rsidR="00F25224" w:rsidRPr="00F804CF" w:rsidRDefault="005443C8">
            <w:pPr>
              <w:pStyle w:val="TableParagraph"/>
              <w:spacing w:before="52" w:after="165"/>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《复印</w:t>
            </w:r>
            <w:r w:rsidRPr="00F804CF">
              <w:rPr>
                <w:rFonts w:ascii="宋体" w:hAnsi="宋体" w:cs="宋体" w:hint="eastAsia"/>
                <w:spacing w:val="2"/>
                <w:w w:val="99"/>
                <w:kern w:val="2"/>
                <w:sz w:val="21"/>
                <w:szCs w:val="21"/>
                <w:lang w:eastAsia="zh-CN"/>
              </w:rPr>
              <w:t>机</w:t>
            </w:r>
            <w:r w:rsidRPr="00F804CF">
              <w:rPr>
                <w:rFonts w:ascii="宋体" w:hAnsi="宋体" w:cs="宋体" w:hint="eastAsia"/>
                <w:spacing w:val="-58"/>
                <w:w w:val="99"/>
                <w:kern w:val="2"/>
                <w:sz w:val="21"/>
                <w:szCs w:val="21"/>
                <w:lang w:eastAsia="zh-CN"/>
              </w:rPr>
              <w:t>、</w:t>
            </w:r>
            <w:r w:rsidRPr="00F804CF">
              <w:rPr>
                <w:rFonts w:ascii="宋体" w:hAnsi="宋体" w:cs="宋体" w:hint="eastAsia"/>
                <w:spacing w:val="2"/>
                <w:w w:val="99"/>
                <w:kern w:val="2"/>
                <w:sz w:val="21"/>
                <w:szCs w:val="21"/>
                <w:lang w:eastAsia="zh-CN"/>
              </w:rPr>
              <w:t>打</w:t>
            </w:r>
            <w:r w:rsidRPr="00F804CF">
              <w:rPr>
                <w:rFonts w:ascii="宋体" w:hAnsi="宋体" w:cs="宋体" w:hint="eastAsia"/>
                <w:w w:val="99"/>
                <w:kern w:val="2"/>
                <w:sz w:val="21"/>
                <w:szCs w:val="21"/>
                <w:lang w:eastAsia="zh-CN"/>
              </w:rPr>
              <w:t>印机</w:t>
            </w:r>
            <w:r w:rsidRPr="00F804CF">
              <w:rPr>
                <w:rFonts w:ascii="宋体" w:hAnsi="宋体" w:cs="宋体" w:hint="eastAsia"/>
                <w:spacing w:val="2"/>
                <w:w w:val="99"/>
                <w:kern w:val="2"/>
                <w:sz w:val="21"/>
                <w:szCs w:val="21"/>
                <w:lang w:eastAsia="zh-CN"/>
              </w:rPr>
              <w:t>和</w:t>
            </w:r>
            <w:r w:rsidRPr="00F804CF">
              <w:rPr>
                <w:rFonts w:ascii="宋体" w:hAnsi="宋体" w:cs="宋体" w:hint="eastAsia"/>
                <w:w w:val="99"/>
                <w:kern w:val="2"/>
                <w:sz w:val="21"/>
                <w:szCs w:val="21"/>
                <w:lang w:eastAsia="zh-CN"/>
              </w:rPr>
              <w:t>传真</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7840BF0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B6DE6EA"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2405794"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96CA7EC" w14:textId="77777777" w:rsidR="00F25224" w:rsidRPr="00F804CF" w:rsidRDefault="00F25224">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872FCCD" w14:textId="77777777" w:rsidR="00F25224" w:rsidRPr="00F804CF" w:rsidRDefault="005443C8">
            <w:pPr>
              <w:jc w:val="center"/>
              <w:rPr>
                <w:rFonts w:ascii="宋体" w:hAnsi="宋体"/>
                <w:szCs w:val="21"/>
              </w:rPr>
            </w:pPr>
            <w:r w:rsidRPr="00F804CF">
              <w:rPr>
                <w:rFonts w:ascii="宋体" w:hAnsi="宋体" w:hint="eastAsia"/>
                <w:szCs w:val="21"/>
              </w:rPr>
              <w:t>A02021005 3D打印机</w:t>
            </w:r>
          </w:p>
        </w:tc>
        <w:tc>
          <w:tcPr>
            <w:tcW w:w="3566" w:type="dxa"/>
            <w:tcBorders>
              <w:top w:val="single" w:sz="4" w:space="0" w:color="000000"/>
              <w:left w:val="single" w:sz="4" w:space="0" w:color="000000"/>
              <w:bottom w:val="single" w:sz="4" w:space="0" w:color="000000"/>
              <w:right w:val="single" w:sz="4" w:space="0" w:color="000000"/>
            </w:tcBorders>
          </w:tcPr>
          <w:p w14:paraId="3E5905D0" w14:textId="77777777" w:rsidR="00F25224" w:rsidRPr="00F804CF" w:rsidRDefault="005443C8">
            <w:pPr>
              <w:pStyle w:val="TableParagraph"/>
              <w:spacing w:before="52" w:after="165"/>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《复印</w:t>
            </w:r>
            <w:r w:rsidRPr="00F804CF">
              <w:rPr>
                <w:rFonts w:ascii="宋体" w:hAnsi="宋体" w:cs="宋体" w:hint="eastAsia"/>
                <w:spacing w:val="2"/>
                <w:w w:val="99"/>
                <w:kern w:val="2"/>
                <w:sz w:val="21"/>
                <w:szCs w:val="21"/>
                <w:lang w:eastAsia="zh-CN"/>
              </w:rPr>
              <w:t>机</w:t>
            </w:r>
            <w:r w:rsidRPr="00F804CF">
              <w:rPr>
                <w:rFonts w:ascii="宋体" w:hAnsi="宋体" w:cs="宋体" w:hint="eastAsia"/>
                <w:spacing w:val="-58"/>
                <w:w w:val="99"/>
                <w:kern w:val="2"/>
                <w:sz w:val="21"/>
                <w:szCs w:val="21"/>
                <w:lang w:eastAsia="zh-CN"/>
              </w:rPr>
              <w:t>、</w:t>
            </w:r>
            <w:r w:rsidRPr="00F804CF">
              <w:rPr>
                <w:rFonts w:ascii="宋体" w:hAnsi="宋体" w:cs="宋体" w:hint="eastAsia"/>
                <w:spacing w:val="2"/>
                <w:w w:val="99"/>
                <w:kern w:val="2"/>
                <w:sz w:val="21"/>
                <w:szCs w:val="21"/>
                <w:lang w:eastAsia="zh-CN"/>
              </w:rPr>
              <w:t>打</w:t>
            </w:r>
            <w:r w:rsidRPr="00F804CF">
              <w:rPr>
                <w:rFonts w:ascii="宋体" w:hAnsi="宋体" w:cs="宋体" w:hint="eastAsia"/>
                <w:w w:val="99"/>
                <w:kern w:val="2"/>
                <w:sz w:val="21"/>
                <w:szCs w:val="21"/>
                <w:lang w:eastAsia="zh-CN"/>
              </w:rPr>
              <w:t>印机</w:t>
            </w:r>
            <w:r w:rsidRPr="00F804CF">
              <w:rPr>
                <w:rFonts w:ascii="宋体" w:hAnsi="宋体" w:cs="宋体" w:hint="eastAsia"/>
                <w:spacing w:val="2"/>
                <w:w w:val="99"/>
                <w:kern w:val="2"/>
                <w:sz w:val="21"/>
                <w:szCs w:val="21"/>
                <w:lang w:eastAsia="zh-CN"/>
              </w:rPr>
              <w:t>和</w:t>
            </w:r>
            <w:r w:rsidRPr="00F804CF">
              <w:rPr>
                <w:rFonts w:ascii="宋体" w:hAnsi="宋体" w:cs="宋体" w:hint="eastAsia"/>
                <w:w w:val="99"/>
                <w:kern w:val="2"/>
                <w:sz w:val="21"/>
                <w:szCs w:val="21"/>
                <w:lang w:eastAsia="zh-CN"/>
              </w:rPr>
              <w:t>传真</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1BD626D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6ED2770"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0EE102"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CDAE417" w14:textId="77777777" w:rsidR="00F25224" w:rsidRPr="00F804CF" w:rsidRDefault="00F25224">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46D2271" w14:textId="77777777" w:rsidR="00F25224" w:rsidRPr="00F804CF" w:rsidRDefault="005443C8">
            <w:pPr>
              <w:jc w:val="center"/>
              <w:rPr>
                <w:rFonts w:ascii="宋体" w:hAnsi="宋体"/>
                <w:szCs w:val="21"/>
              </w:rPr>
            </w:pPr>
            <w:r w:rsidRPr="00F804CF">
              <w:rPr>
                <w:rFonts w:ascii="宋体" w:hAnsi="宋体" w:hint="eastAsia"/>
                <w:szCs w:val="21"/>
              </w:rPr>
              <w:t>A02021006票据打印机</w:t>
            </w:r>
          </w:p>
        </w:tc>
        <w:tc>
          <w:tcPr>
            <w:tcW w:w="3566" w:type="dxa"/>
            <w:tcBorders>
              <w:top w:val="single" w:sz="4" w:space="0" w:color="000000"/>
              <w:left w:val="single" w:sz="4" w:space="0" w:color="000000"/>
              <w:bottom w:val="single" w:sz="4" w:space="0" w:color="000000"/>
              <w:right w:val="single" w:sz="4" w:space="0" w:color="000000"/>
            </w:tcBorders>
          </w:tcPr>
          <w:p w14:paraId="79CF2BF4" w14:textId="77777777" w:rsidR="00F25224" w:rsidRPr="00F804CF" w:rsidRDefault="005443C8">
            <w:pPr>
              <w:pStyle w:val="TableParagraph"/>
              <w:spacing w:before="52" w:after="165"/>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《复印</w:t>
            </w:r>
            <w:r w:rsidRPr="00F804CF">
              <w:rPr>
                <w:rFonts w:ascii="宋体" w:hAnsi="宋体" w:cs="宋体" w:hint="eastAsia"/>
                <w:spacing w:val="2"/>
                <w:w w:val="99"/>
                <w:kern w:val="2"/>
                <w:sz w:val="21"/>
                <w:szCs w:val="21"/>
                <w:lang w:eastAsia="zh-CN"/>
              </w:rPr>
              <w:t>机</w:t>
            </w:r>
            <w:r w:rsidRPr="00F804CF">
              <w:rPr>
                <w:rFonts w:ascii="宋体" w:hAnsi="宋体" w:cs="宋体" w:hint="eastAsia"/>
                <w:spacing w:val="-58"/>
                <w:w w:val="99"/>
                <w:kern w:val="2"/>
                <w:sz w:val="21"/>
                <w:szCs w:val="21"/>
                <w:lang w:eastAsia="zh-CN"/>
              </w:rPr>
              <w:t>、</w:t>
            </w:r>
            <w:r w:rsidRPr="00F804CF">
              <w:rPr>
                <w:rFonts w:ascii="宋体" w:hAnsi="宋体" w:cs="宋体" w:hint="eastAsia"/>
                <w:spacing w:val="2"/>
                <w:w w:val="99"/>
                <w:kern w:val="2"/>
                <w:sz w:val="21"/>
                <w:szCs w:val="21"/>
                <w:lang w:eastAsia="zh-CN"/>
              </w:rPr>
              <w:t>打</w:t>
            </w:r>
            <w:r w:rsidRPr="00F804CF">
              <w:rPr>
                <w:rFonts w:ascii="宋体" w:hAnsi="宋体" w:cs="宋体" w:hint="eastAsia"/>
                <w:w w:val="99"/>
                <w:kern w:val="2"/>
                <w:sz w:val="21"/>
                <w:szCs w:val="21"/>
                <w:lang w:eastAsia="zh-CN"/>
              </w:rPr>
              <w:t>印机</w:t>
            </w:r>
            <w:r w:rsidRPr="00F804CF">
              <w:rPr>
                <w:rFonts w:ascii="宋体" w:hAnsi="宋体" w:cs="宋体" w:hint="eastAsia"/>
                <w:spacing w:val="2"/>
                <w:w w:val="99"/>
                <w:kern w:val="2"/>
                <w:sz w:val="21"/>
                <w:szCs w:val="21"/>
                <w:lang w:eastAsia="zh-CN"/>
              </w:rPr>
              <w:t>和</w:t>
            </w:r>
            <w:r w:rsidRPr="00F804CF">
              <w:rPr>
                <w:rFonts w:ascii="宋体" w:hAnsi="宋体" w:cs="宋体" w:hint="eastAsia"/>
                <w:w w:val="99"/>
                <w:kern w:val="2"/>
                <w:sz w:val="21"/>
                <w:szCs w:val="21"/>
                <w:lang w:eastAsia="zh-CN"/>
              </w:rPr>
              <w:t>传真</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1BB9E2E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19D52BD"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7BD276"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45BC61" w14:textId="77777777" w:rsidR="00F25224" w:rsidRPr="00F804CF" w:rsidRDefault="00F25224">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658AD78" w14:textId="77777777" w:rsidR="00F25224" w:rsidRPr="00F804CF" w:rsidRDefault="005443C8">
            <w:pPr>
              <w:jc w:val="center"/>
              <w:rPr>
                <w:rFonts w:ascii="宋体" w:hAnsi="宋体"/>
                <w:szCs w:val="21"/>
              </w:rPr>
            </w:pPr>
            <w:r w:rsidRPr="00F804CF">
              <w:rPr>
                <w:rFonts w:ascii="宋体" w:hAnsi="宋体" w:hint="eastAsia"/>
                <w:szCs w:val="21"/>
              </w:rPr>
              <w:t>A02021007条码打印机</w:t>
            </w:r>
          </w:p>
        </w:tc>
        <w:tc>
          <w:tcPr>
            <w:tcW w:w="3566" w:type="dxa"/>
            <w:tcBorders>
              <w:top w:val="single" w:sz="4" w:space="0" w:color="000000"/>
              <w:left w:val="single" w:sz="4" w:space="0" w:color="000000"/>
              <w:bottom w:val="single" w:sz="4" w:space="0" w:color="000000"/>
              <w:right w:val="single" w:sz="4" w:space="0" w:color="000000"/>
            </w:tcBorders>
          </w:tcPr>
          <w:p w14:paraId="630396B7" w14:textId="77777777" w:rsidR="00F25224" w:rsidRPr="00F804CF" w:rsidRDefault="005443C8">
            <w:pPr>
              <w:pStyle w:val="TableParagraph"/>
              <w:spacing w:before="52" w:after="165"/>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《复印</w:t>
            </w:r>
            <w:r w:rsidRPr="00F804CF">
              <w:rPr>
                <w:rFonts w:ascii="宋体" w:hAnsi="宋体" w:cs="宋体" w:hint="eastAsia"/>
                <w:spacing w:val="2"/>
                <w:w w:val="99"/>
                <w:kern w:val="2"/>
                <w:sz w:val="21"/>
                <w:szCs w:val="21"/>
                <w:lang w:eastAsia="zh-CN"/>
              </w:rPr>
              <w:t>机</w:t>
            </w:r>
            <w:r w:rsidRPr="00F804CF">
              <w:rPr>
                <w:rFonts w:ascii="宋体" w:hAnsi="宋体" w:cs="宋体" w:hint="eastAsia"/>
                <w:spacing w:val="-58"/>
                <w:w w:val="99"/>
                <w:kern w:val="2"/>
                <w:sz w:val="21"/>
                <w:szCs w:val="21"/>
                <w:lang w:eastAsia="zh-CN"/>
              </w:rPr>
              <w:t>、</w:t>
            </w:r>
            <w:r w:rsidRPr="00F804CF">
              <w:rPr>
                <w:rFonts w:ascii="宋体" w:hAnsi="宋体" w:cs="宋体" w:hint="eastAsia"/>
                <w:spacing w:val="2"/>
                <w:w w:val="99"/>
                <w:kern w:val="2"/>
                <w:sz w:val="21"/>
                <w:szCs w:val="21"/>
                <w:lang w:eastAsia="zh-CN"/>
              </w:rPr>
              <w:t>打</w:t>
            </w:r>
            <w:r w:rsidRPr="00F804CF">
              <w:rPr>
                <w:rFonts w:ascii="宋体" w:hAnsi="宋体" w:cs="宋体" w:hint="eastAsia"/>
                <w:w w:val="99"/>
                <w:kern w:val="2"/>
                <w:sz w:val="21"/>
                <w:szCs w:val="21"/>
                <w:lang w:eastAsia="zh-CN"/>
              </w:rPr>
              <w:t>印机</w:t>
            </w:r>
            <w:r w:rsidRPr="00F804CF">
              <w:rPr>
                <w:rFonts w:ascii="宋体" w:hAnsi="宋体" w:cs="宋体" w:hint="eastAsia"/>
                <w:spacing w:val="2"/>
                <w:w w:val="99"/>
                <w:kern w:val="2"/>
                <w:sz w:val="21"/>
                <w:szCs w:val="21"/>
                <w:lang w:eastAsia="zh-CN"/>
              </w:rPr>
              <w:t>和</w:t>
            </w:r>
            <w:r w:rsidRPr="00F804CF">
              <w:rPr>
                <w:rFonts w:ascii="宋体" w:hAnsi="宋体" w:cs="宋体" w:hint="eastAsia"/>
                <w:w w:val="99"/>
                <w:kern w:val="2"/>
                <w:sz w:val="21"/>
                <w:szCs w:val="21"/>
                <w:lang w:eastAsia="zh-CN"/>
              </w:rPr>
              <w:t>传真</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698031C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5438A98"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28C3A8"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5E6E715" w14:textId="77777777" w:rsidR="00F25224" w:rsidRPr="00F804CF" w:rsidRDefault="00F25224">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63C15C7" w14:textId="77777777" w:rsidR="00F25224" w:rsidRPr="00F804CF" w:rsidRDefault="005443C8">
            <w:pPr>
              <w:jc w:val="center"/>
              <w:rPr>
                <w:rFonts w:ascii="宋体" w:hAnsi="宋体"/>
                <w:szCs w:val="21"/>
              </w:rPr>
            </w:pPr>
            <w:r w:rsidRPr="00F804CF">
              <w:rPr>
                <w:rFonts w:ascii="宋体" w:hAnsi="宋体" w:hint="eastAsia"/>
                <w:szCs w:val="21"/>
              </w:rPr>
              <w:t>A02021008地址打印机</w:t>
            </w:r>
          </w:p>
        </w:tc>
        <w:tc>
          <w:tcPr>
            <w:tcW w:w="3566" w:type="dxa"/>
            <w:tcBorders>
              <w:top w:val="single" w:sz="4" w:space="0" w:color="000000"/>
              <w:left w:val="single" w:sz="4" w:space="0" w:color="000000"/>
              <w:bottom w:val="single" w:sz="4" w:space="0" w:color="000000"/>
              <w:right w:val="single" w:sz="4" w:space="0" w:color="000000"/>
            </w:tcBorders>
          </w:tcPr>
          <w:p w14:paraId="3A1C4497" w14:textId="77777777" w:rsidR="00F25224" w:rsidRPr="00F804CF" w:rsidRDefault="005443C8">
            <w:pPr>
              <w:pStyle w:val="TableParagraph"/>
              <w:spacing w:before="52" w:after="165"/>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《复印</w:t>
            </w:r>
            <w:r w:rsidRPr="00F804CF">
              <w:rPr>
                <w:rFonts w:ascii="宋体" w:hAnsi="宋体" w:cs="宋体" w:hint="eastAsia"/>
                <w:spacing w:val="2"/>
                <w:w w:val="99"/>
                <w:kern w:val="2"/>
                <w:sz w:val="21"/>
                <w:szCs w:val="21"/>
                <w:lang w:eastAsia="zh-CN"/>
              </w:rPr>
              <w:t>机</w:t>
            </w:r>
            <w:r w:rsidRPr="00F804CF">
              <w:rPr>
                <w:rFonts w:ascii="宋体" w:hAnsi="宋体" w:cs="宋体" w:hint="eastAsia"/>
                <w:spacing w:val="-58"/>
                <w:w w:val="99"/>
                <w:kern w:val="2"/>
                <w:sz w:val="21"/>
                <w:szCs w:val="21"/>
                <w:lang w:eastAsia="zh-CN"/>
              </w:rPr>
              <w:t>、</w:t>
            </w:r>
            <w:r w:rsidRPr="00F804CF">
              <w:rPr>
                <w:rFonts w:ascii="宋体" w:hAnsi="宋体" w:cs="宋体" w:hint="eastAsia"/>
                <w:spacing w:val="2"/>
                <w:w w:val="99"/>
                <w:kern w:val="2"/>
                <w:sz w:val="21"/>
                <w:szCs w:val="21"/>
                <w:lang w:eastAsia="zh-CN"/>
              </w:rPr>
              <w:t>打</w:t>
            </w:r>
            <w:r w:rsidRPr="00F804CF">
              <w:rPr>
                <w:rFonts w:ascii="宋体" w:hAnsi="宋体" w:cs="宋体" w:hint="eastAsia"/>
                <w:w w:val="99"/>
                <w:kern w:val="2"/>
                <w:sz w:val="21"/>
                <w:szCs w:val="21"/>
                <w:lang w:eastAsia="zh-CN"/>
              </w:rPr>
              <w:t>印机</w:t>
            </w:r>
            <w:r w:rsidRPr="00F804CF">
              <w:rPr>
                <w:rFonts w:ascii="宋体" w:hAnsi="宋体" w:cs="宋体" w:hint="eastAsia"/>
                <w:spacing w:val="2"/>
                <w:w w:val="99"/>
                <w:kern w:val="2"/>
                <w:sz w:val="21"/>
                <w:szCs w:val="21"/>
                <w:lang w:eastAsia="zh-CN"/>
              </w:rPr>
              <w:t>和</w:t>
            </w:r>
            <w:r w:rsidRPr="00F804CF">
              <w:rPr>
                <w:rFonts w:ascii="宋体" w:hAnsi="宋体" w:cs="宋体" w:hint="eastAsia"/>
                <w:w w:val="99"/>
                <w:kern w:val="2"/>
                <w:sz w:val="21"/>
                <w:szCs w:val="21"/>
                <w:lang w:eastAsia="zh-CN"/>
              </w:rPr>
              <w:t>传真</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76AD9E5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6020F08"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8079626"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6180D8A" w14:textId="77777777" w:rsidR="00F25224" w:rsidRPr="00F804CF" w:rsidRDefault="00F25224">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3CC49E3" w14:textId="77777777" w:rsidR="00F25224" w:rsidRPr="00F804CF" w:rsidRDefault="005443C8">
            <w:pPr>
              <w:jc w:val="center"/>
              <w:rPr>
                <w:rFonts w:ascii="宋体" w:hAnsi="宋体"/>
                <w:szCs w:val="21"/>
              </w:rPr>
            </w:pPr>
            <w:r w:rsidRPr="00F804CF">
              <w:rPr>
                <w:rFonts w:ascii="宋体" w:hAnsi="宋体" w:hint="eastAsia"/>
                <w:szCs w:val="21"/>
              </w:rPr>
              <w:t>A02021099其他打印机</w:t>
            </w:r>
          </w:p>
        </w:tc>
        <w:tc>
          <w:tcPr>
            <w:tcW w:w="3566" w:type="dxa"/>
            <w:tcBorders>
              <w:top w:val="single" w:sz="4" w:space="0" w:color="000000"/>
              <w:left w:val="single" w:sz="4" w:space="0" w:color="000000"/>
              <w:bottom w:val="single" w:sz="4" w:space="0" w:color="000000"/>
              <w:right w:val="single" w:sz="4" w:space="0" w:color="000000"/>
            </w:tcBorders>
          </w:tcPr>
          <w:p w14:paraId="0F3B72BE" w14:textId="77777777" w:rsidR="00F25224" w:rsidRPr="00F804CF" w:rsidRDefault="005443C8">
            <w:pPr>
              <w:pStyle w:val="TableParagraph"/>
              <w:spacing w:before="52" w:after="165"/>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《复印</w:t>
            </w:r>
            <w:r w:rsidRPr="00F804CF">
              <w:rPr>
                <w:rFonts w:ascii="宋体" w:hAnsi="宋体" w:cs="宋体" w:hint="eastAsia"/>
                <w:spacing w:val="2"/>
                <w:w w:val="99"/>
                <w:kern w:val="2"/>
                <w:sz w:val="21"/>
                <w:szCs w:val="21"/>
                <w:lang w:eastAsia="zh-CN"/>
              </w:rPr>
              <w:t>机</w:t>
            </w:r>
            <w:r w:rsidRPr="00F804CF">
              <w:rPr>
                <w:rFonts w:ascii="宋体" w:hAnsi="宋体" w:cs="宋体" w:hint="eastAsia"/>
                <w:spacing w:val="-58"/>
                <w:w w:val="99"/>
                <w:kern w:val="2"/>
                <w:sz w:val="21"/>
                <w:szCs w:val="21"/>
                <w:lang w:eastAsia="zh-CN"/>
              </w:rPr>
              <w:t>、</w:t>
            </w:r>
            <w:r w:rsidRPr="00F804CF">
              <w:rPr>
                <w:rFonts w:ascii="宋体" w:hAnsi="宋体" w:cs="宋体" w:hint="eastAsia"/>
                <w:spacing w:val="2"/>
                <w:w w:val="99"/>
                <w:kern w:val="2"/>
                <w:sz w:val="21"/>
                <w:szCs w:val="21"/>
                <w:lang w:eastAsia="zh-CN"/>
              </w:rPr>
              <w:t>打</w:t>
            </w:r>
            <w:r w:rsidRPr="00F804CF">
              <w:rPr>
                <w:rFonts w:ascii="宋体" w:hAnsi="宋体" w:cs="宋体" w:hint="eastAsia"/>
                <w:w w:val="99"/>
                <w:kern w:val="2"/>
                <w:sz w:val="21"/>
                <w:szCs w:val="21"/>
                <w:lang w:eastAsia="zh-CN"/>
              </w:rPr>
              <w:t>印机</w:t>
            </w:r>
            <w:r w:rsidRPr="00F804CF">
              <w:rPr>
                <w:rFonts w:ascii="宋体" w:hAnsi="宋体" w:cs="宋体" w:hint="eastAsia"/>
                <w:spacing w:val="2"/>
                <w:w w:val="99"/>
                <w:kern w:val="2"/>
                <w:sz w:val="21"/>
                <w:szCs w:val="21"/>
                <w:lang w:eastAsia="zh-CN"/>
              </w:rPr>
              <w:t>和</w:t>
            </w:r>
            <w:r w:rsidRPr="00F804CF">
              <w:rPr>
                <w:rFonts w:ascii="宋体" w:hAnsi="宋体" w:cs="宋体" w:hint="eastAsia"/>
                <w:w w:val="99"/>
                <w:kern w:val="2"/>
                <w:sz w:val="21"/>
                <w:szCs w:val="21"/>
                <w:lang w:eastAsia="zh-CN"/>
              </w:rPr>
              <w:t>传真</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02FEB28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DA15097"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09DA5F8" w14:textId="77777777" w:rsidR="00F25224" w:rsidRPr="00F804CF" w:rsidRDefault="00F25224">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AF4F156" w14:textId="77777777" w:rsidR="00F25224" w:rsidRPr="00F804CF" w:rsidRDefault="005443C8">
            <w:pPr>
              <w:jc w:val="center"/>
              <w:rPr>
                <w:rFonts w:ascii="宋体" w:hAnsi="宋体"/>
                <w:szCs w:val="21"/>
              </w:rPr>
            </w:pPr>
            <w:r w:rsidRPr="00F804CF">
              <w:rPr>
                <w:rFonts w:ascii="宋体" w:hAnsi="宋体" w:hint="eastAsia"/>
                <w:szCs w:val="21"/>
              </w:rPr>
              <w:t>A02021100输入输出设备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11DB4CB5" w14:textId="77777777" w:rsidR="00F25224" w:rsidRPr="00F804CF" w:rsidRDefault="005443C8">
            <w:pPr>
              <w:jc w:val="center"/>
              <w:rPr>
                <w:rFonts w:ascii="宋体" w:hAnsi="宋体"/>
                <w:szCs w:val="21"/>
              </w:rPr>
            </w:pPr>
            <w:r w:rsidRPr="00F804CF">
              <w:rPr>
                <w:rFonts w:ascii="宋体" w:hAnsi="宋体" w:hint="eastAsia"/>
                <w:szCs w:val="21"/>
              </w:rPr>
              <w:t>A02021104液晶显示器</w:t>
            </w:r>
          </w:p>
        </w:tc>
        <w:tc>
          <w:tcPr>
            <w:tcW w:w="3566" w:type="dxa"/>
            <w:tcBorders>
              <w:top w:val="single" w:sz="4" w:space="0" w:color="000000"/>
              <w:left w:val="single" w:sz="4" w:space="0" w:color="000000"/>
              <w:bottom w:val="single" w:sz="4" w:space="0" w:color="000000"/>
              <w:right w:val="single" w:sz="4" w:space="0" w:color="000000"/>
            </w:tcBorders>
            <w:vAlign w:val="center"/>
          </w:tcPr>
          <w:p w14:paraId="251A74C7" w14:textId="77777777" w:rsidR="00F25224" w:rsidRPr="00F804CF" w:rsidRDefault="005443C8">
            <w:pPr>
              <w:rPr>
                <w:rFonts w:ascii="宋体" w:hAnsi="宋体"/>
                <w:szCs w:val="21"/>
              </w:rPr>
            </w:pPr>
            <w:r w:rsidRPr="00F804CF">
              <w:rPr>
                <w:rFonts w:ascii="宋体" w:hAnsi="宋体" w:cs="宋体" w:hint="eastAsia"/>
                <w:spacing w:val="12"/>
                <w:w w:val="99"/>
                <w:szCs w:val="21"/>
              </w:rPr>
              <w:t>《计算机显示器能效限</w:t>
            </w:r>
            <w:r w:rsidRPr="00F804CF">
              <w:rPr>
                <w:rFonts w:ascii="宋体" w:hAnsi="宋体" w:cs="宋体" w:hint="eastAsia"/>
                <w:spacing w:val="9"/>
                <w:w w:val="99"/>
                <w:szCs w:val="21"/>
              </w:rPr>
              <w:t>定</w:t>
            </w:r>
            <w:r w:rsidRPr="00F804CF">
              <w:rPr>
                <w:rFonts w:ascii="宋体" w:hAnsi="宋体" w:cs="宋体" w:hint="eastAsia"/>
                <w:spacing w:val="12"/>
                <w:w w:val="99"/>
                <w:szCs w:val="21"/>
              </w:rPr>
              <w:t>值及</w:t>
            </w:r>
            <w:r w:rsidRPr="00F804CF">
              <w:rPr>
                <w:rFonts w:ascii="宋体" w:hAnsi="宋体" w:cs="宋体" w:hint="eastAsia"/>
                <w:w w:val="99"/>
                <w:szCs w:val="21"/>
              </w:rPr>
              <w:t>能效等级</w:t>
            </w:r>
            <w:r w:rsidRPr="00F804CF">
              <w:rPr>
                <w:rFonts w:ascii="宋体" w:hAnsi="宋体" w:cs="宋体" w:hint="eastAsia"/>
                <w:spacing w:val="2"/>
                <w:w w:val="99"/>
                <w:szCs w:val="21"/>
              </w:rPr>
              <w:t>》</w:t>
            </w:r>
            <w:r w:rsidRPr="00F804CF">
              <w:rPr>
                <w:rFonts w:ascii="宋体" w:hAnsi="宋体" w:cs="宋体" w:hint="eastAsia"/>
                <w:w w:val="99"/>
                <w:szCs w:val="21"/>
              </w:rPr>
              <w:t>（</w:t>
            </w:r>
            <w:r w:rsidRPr="00F804CF">
              <w:rPr>
                <w:rFonts w:ascii="宋体" w:hAnsi="宋体" w:cs="宋体" w:hint="eastAsia"/>
                <w:spacing w:val="1"/>
                <w:w w:val="99"/>
                <w:szCs w:val="21"/>
              </w:rPr>
              <w:t>G</w:t>
            </w:r>
            <w:r w:rsidRPr="00F804CF">
              <w:rPr>
                <w:rFonts w:ascii="宋体" w:hAnsi="宋体" w:cs="宋体" w:hint="eastAsia"/>
                <w:w w:val="99"/>
                <w:szCs w:val="21"/>
              </w:rPr>
              <w:t>B</w:t>
            </w:r>
            <w:r w:rsidRPr="00F804CF">
              <w:rPr>
                <w:rFonts w:ascii="宋体" w:hAnsi="宋体" w:cs="宋体" w:hint="eastAsia"/>
                <w:spacing w:val="1"/>
                <w:w w:val="99"/>
                <w:szCs w:val="21"/>
              </w:rPr>
              <w:t>21</w:t>
            </w:r>
            <w:r w:rsidRPr="00F804CF">
              <w:rPr>
                <w:rFonts w:ascii="宋体" w:hAnsi="宋体" w:cs="宋体" w:hint="eastAsia"/>
                <w:w w:val="99"/>
                <w:szCs w:val="21"/>
              </w:rPr>
              <w:t>52</w:t>
            </w:r>
            <w:r w:rsidRPr="00F804CF">
              <w:rPr>
                <w:rFonts w:ascii="宋体" w:hAnsi="宋体" w:cs="宋体" w:hint="eastAsia"/>
                <w:spacing w:val="1"/>
                <w:w w:val="99"/>
                <w:szCs w:val="21"/>
              </w:rPr>
              <w:t>0</w:t>
            </w:r>
            <w:r w:rsidRPr="00F804CF">
              <w:rPr>
                <w:rFonts w:ascii="宋体" w:hAnsi="宋体" w:cs="宋体" w:hint="eastAsia"/>
                <w:w w:val="99"/>
                <w:szCs w:val="21"/>
              </w:rPr>
              <w:t>）</w:t>
            </w:r>
          </w:p>
        </w:tc>
      </w:tr>
      <w:tr w:rsidR="00F804CF" w:rsidRPr="00F804CF" w14:paraId="26DA348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0140D1D"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47AEC3"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08332C" w14:textId="77777777" w:rsidR="00F25224" w:rsidRPr="00F804CF" w:rsidRDefault="00F25224">
            <w:pPr>
              <w:widowControl/>
              <w:jc w:val="left"/>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69FDAAB" w14:textId="77777777" w:rsidR="00F25224" w:rsidRPr="00F804CF" w:rsidRDefault="005443C8">
            <w:pPr>
              <w:jc w:val="center"/>
              <w:rPr>
                <w:rFonts w:ascii="宋体" w:hAnsi="宋体"/>
                <w:szCs w:val="21"/>
              </w:rPr>
            </w:pPr>
            <w:r w:rsidRPr="00F804CF">
              <w:rPr>
                <w:rFonts w:ascii="宋体" w:hAnsi="宋体" w:hint="eastAsia"/>
                <w:szCs w:val="21"/>
              </w:rPr>
              <w:t>A02021118扫描仪</w:t>
            </w:r>
          </w:p>
        </w:tc>
        <w:tc>
          <w:tcPr>
            <w:tcW w:w="3566" w:type="dxa"/>
            <w:tcBorders>
              <w:top w:val="single" w:sz="4" w:space="0" w:color="000000"/>
              <w:left w:val="single" w:sz="4" w:space="0" w:color="000000"/>
              <w:bottom w:val="single" w:sz="4" w:space="0" w:color="000000"/>
              <w:right w:val="single" w:sz="4" w:space="0" w:color="000000"/>
            </w:tcBorders>
            <w:vAlign w:val="center"/>
          </w:tcPr>
          <w:p w14:paraId="5D948C60" w14:textId="77777777" w:rsidR="00F25224" w:rsidRPr="00F804CF" w:rsidRDefault="005443C8">
            <w:pPr>
              <w:rPr>
                <w:rFonts w:ascii="宋体" w:hAnsi="宋体"/>
                <w:szCs w:val="21"/>
              </w:rPr>
            </w:pPr>
            <w:r w:rsidRPr="00F804CF">
              <w:rPr>
                <w:rFonts w:ascii="宋体" w:hAnsi="宋体" w:cs="宋体" w:hint="eastAsia"/>
                <w:w w:val="99"/>
                <w:szCs w:val="21"/>
              </w:rPr>
              <w:t>参</w:t>
            </w:r>
            <w:r w:rsidRPr="00F804CF">
              <w:rPr>
                <w:rFonts w:ascii="宋体" w:hAnsi="宋体" w:cs="宋体" w:hint="eastAsia"/>
                <w:spacing w:val="-29"/>
                <w:w w:val="99"/>
                <w:szCs w:val="21"/>
              </w:rPr>
              <w:t>照</w:t>
            </w:r>
            <w:r w:rsidRPr="00F804CF">
              <w:rPr>
                <w:rFonts w:ascii="宋体" w:hAnsi="宋体" w:cs="宋体" w:hint="eastAsia"/>
                <w:w w:val="99"/>
                <w:szCs w:val="21"/>
              </w:rPr>
              <w:t>《</w:t>
            </w:r>
            <w:r w:rsidRPr="00F804CF">
              <w:rPr>
                <w:rFonts w:ascii="宋体" w:hAnsi="宋体" w:cs="宋体" w:hint="eastAsia"/>
                <w:spacing w:val="2"/>
                <w:w w:val="99"/>
                <w:szCs w:val="21"/>
              </w:rPr>
              <w:t>复</w:t>
            </w:r>
            <w:r w:rsidRPr="00F804CF">
              <w:rPr>
                <w:rFonts w:ascii="宋体" w:hAnsi="宋体" w:cs="宋体" w:hint="eastAsia"/>
                <w:w w:val="99"/>
                <w:szCs w:val="21"/>
              </w:rPr>
              <w:t>印</w:t>
            </w:r>
            <w:r w:rsidRPr="00F804CF">
              <w:rPr>
                <w:rFonts w:ascii="宋体" w:hAnsi="宋体" w:cs="宋体" w:hint="eastAsia"/>
                <w:spacing w:val="2"/>
                <w:w w:val="99"/>
                <w:szCs w:val="21"/>
              </w:rPr>
              <w:t>机</w:t>
            </w:r>
            <w:r w:rsidRPr="00F804CF">
              <w:rPr>
                <w:rFonts w:ascii="宋体" w:hAnsi="宋体" w:cs="宋体" w:hint="eastAsia"/>
                <w:spacing w:val="-29"/>
                <w:w w:val="99"/>
                <w:szCs w:val="21"/>
              </w:rPr>
              <w:t>、</w:t>
            </w:r>
            <w:r w:rsidRPr="00F804CF">
              <w:rPr>
                <w:rFonts w:ascii="宋体" w:hAnsi="宋体" w:cs="宋体" w:hint="eastAsia"/>
                <w:w w:val="99"/>
                <w:szCs w:val="21"/>
              </w:rPr>
              <w:t>打</w:t>
            </w:r>
            <w:r w:rsidRPr="00F804CF">
              <w:rPr>
                <w:rFonts w:ascii="宋体" w:hAnsi="宋体" w:cs="宋体" w:hint="eastAsia"/>
                <w:spacing w:val="2"/>
                <w:w w:val="99"/>
                <w:szCs w:val="21"/>
              </w:rPr>
              <w:t>印</w:t>
            </w:r>
            <w:r w:rsidRPr="00F804CF">
              <w:rPr>
                <w:rFonts w:ascii="宋体" w:hAnsi="宋体" w:cs="宋体" w:hint="eastAsia"/>
                <w:w w:val="99"/>
                <w:szCs w:val="21"/>
              </w:rPr>
              <w:t>机和</w:t>
            </w:r>
            <w:r w:rsidRPr="00F804CF">
              <w:rPr>
                <w:rFonts w:ascii="宋体" w:hAnsi="宋体" w:cs="宋体" w:hint="eastAsia"/>
                <w:spacing w:val="2"/>
                <w:w w:val="99"/>
                <w:szCs w:val="21"/>
              </w:rPr>
              <w:t>传</w:t>
            </w:r>
            <w:r w:rsidRPr="00F804CF">
              <w:rPr>
                <w:rFonts w:ascii="宋体" w:hAnsi="宋体" w:cs="宋体" w:hint="eastAsia"/>
                <w:w w:val="99"/>
                <w:szCs w:val="21"/>
              </w:rPr>
              <w:t>真机能效限定</w:t>
            </w:r>
            <w:r w:rsidRPr="00F804CF">
              <w:rPr>
                <w:rFonts w:ascii="宋体" w:hAnsi="宋体" w:cs="宋体" w:hint="eastAsia"/>
                <w:spacing w:val="2"/>
                <w:w w:val="99"/>
                <w:szCs w:val="21"/>
              </w:rPr>
              <w:t>值</w:t>
            </w:r>
            <w:r w:rsidRPr="00F804CF">
              <w:rPr>
                <w:rFonts w:ascii="宋体" w:hAnsi="宋体" w:cs="宋体" w:hint="eastAsia"/>
                <w:w w:val="99"/>
                <w:szCs w:val="21"/>
              </w:rPr>
              <w:t>及能</w:t>
            </w:r>
            <w:r w:rsidRPr="00F804CF">
              <w:rPr>
                <w:rFonts w:ascii="宋体" w:hAnsi="宋体" w:cs="宋体" w:hint="eastAsia"/>
                <w:spacing w:val="2"/>
                <w:w w:val="99"/>
                <w:szCs w:val="21"/>
              </w:rPr>
              <w:t>效</w:t>
            </w:r>
            <w:r w:rsidRPr="00F804CF">
              <w:rPr>
                <w:rFonts w:ascii="宋体" w:hAnsi="宋体" w:cs="宋体" w:hint="eastAsia"/>
                <w:w w:val="99"/>
                <w:szCs w:val="21"/>
              </w:rPr>
              <w:t>等级</w:t>
            </w:r>
            <w:r w:rsidRPr="00F804CF">
              <w:rPr>
                <w:rFonts w:ascii="宋体" w:hAnsi="宋体" w:cs="宋体" w:hint="eastAsia"/>
                <w:spacing w:val="-106"/>
                <w:w w:val="99"/>
                <w:szCs w:val="21"/>
              </w:rPr>
              <w:t>》</w:t>
            </w:r>
            <w:r w:rsidRPr="00F804CF">
              <w:rPr>
                <w:rFonts w:ascii="宋体" w:hAnsi="宋体" w:cs="宋体" w:hint="eastAsia"/>
                <w:w w:val="99"/>
                <w:szCs w:val="21"/>
              </w:rPr>
              <w:t>（</w:t>
            </w:r>
            <w:r w:rsidRPr="00F804CF">
              <w:rPr>
                <w:rFonts w:ascii="宋体" w:hAnsi="宋体" w:cs="宋体" w:hint="eastAsia"/>
                <w:spacing w:val="1"/>
                <w:w w:val="99"/>
                <w:szCs w:val="21"/>
              </w:rPr>
              <w:t>G</w:t>
            </w:r>
            <w:r w:rsidRPr="00F804CF">
              <w:rPr>
                <w:rFonts w:ascii="宋体" w:hAnsi="宋体" w:cs="宋体" w:hint="eastAsia"/>
                <w:w w:val="99"/>
                <w:szCs w:val="21"/>
              </w:rPr>
              <w:t>B</w:t>
            </w:r>
            <w:r w:rsidRPr="00F804CF">
              <w:rPr>
                <w:rFonts w:ascii="宋体" w:hAnsi="宋体" w:cs="宋体" w:hint="eastAsia"/>
                <w:spacing w:val="1"/>
                <w:w w:val="99"/>
                <w:szCs w:val="21"/>
              </w:rPr>
              <w:t>2152</w:t>
            </w:r>
            <w:r w:rsidRPr="00F804CF">
              <w:rPr>
                <w:rFonts w:ascii="宋体" w:hAnsi="宋体" w:cs="宋体" w:hint="eastAsia"/>
                <w:w w:val="99"/>
                <w:szCs w:val="21"/>
              </w:rPr>
              <w:t>1）</w:t>
            </w:r>
            <w:r w:rsidRPr="00F804CF">
              <w:rPr>
                <w:rFonts w:ascii="宋体" w:hAnsi="宋体" w:cs="宋体" w:hint="eastAsia"/>
                <w:spacing w:val="2"/>
                <w:w w:val="99"/>
                <w:szCs w:val="21"/>
              </w:rPr>
              <w:t>中</w:t>
            </w:r>
            <w:r w:rsidRPr="00F804CF">
              <w:rPr>
                <w:rFonts w:ascii="宋体" w:hAnsi="宋体" w:cs="宋体" w:hint="eastAsia"/>
                <w:spacing w:val="4"/>
                <w:w w:val="99"/>
                <w:szCs w:val="21"/>
              </w:rPr>
              <w:t>打印速</w:t>
            </w:r>
            <w:r w:rsidRPr="00F804CF">
              <w:rPr>
                <w:rFonts w:ascii="宋体" w:hAnsi="宋体" w:cs="宋体" w:hint="eastAsia"/>
                <w:spacing w:val="2"/>
                <w:w w:val="99"/>
                <w:szCs w:val="21"/>
              </w:rPr>
              <w:lastRenderedPageBreak/>
              <w:t>度</w:t>
            </w:r>
            <w:r w:rsidRPr="00F804CF">
              <w:rPr>
                <w:rFonts w:ascii="宋体" w:hAnsi="宋体" w:cs="宋体" w:hint="eastAsia"/>
                <w:w w:val="99"/>
                <w:szCs w:val="21"/>
              </w:rPr>
              <w:t>为</w:t>
            </w:r>
            <w:r w:rsidRPr="00F804CF">
              <w:rPr>
                <w:rFonts w:ascii="宋体" w:hAnsi="宋体" w:cs="宋体" w:hint="eastAsia"/>
                <w:spacing w:val="1"/>
                <w:w w:val="99"/>
                <w:szCs w:val="21"/>
              </w:rPr>
              <w:t>1</w:t>
            </w:r>
            <w:r w:rsidRPr="00F804CF">
              <w:rPr>
                <w:rFonts w:ascii="宋体" w:hAnsi="宋体" w:cs="宋体" w:hint="eastAsia"/>
                <w:w w:val="99"/>
                <w:szCs w:val="21"/>
              </w:rPr>
              <w:t>5</w:t>
            </w:r>
            <w:r w:rsidRPr="00F804CF">
              <w:rPr>
                <w:rFonts w:ascii="宋体" w:hAnsi="宋体" w:cs="宋体" w:hint="eastAsia"/>
                <w:spacing w:val="2"/>
                <w:w w:val="99"/>
                <w:szCs w:val="21"/>
              </w:rPr>
              <w:t>页</w:t>
            </w:r>
            <w:r w:rsidRPr="00F804CF">
              <w:rPr>
                <w:rFonts w:ascii="宋体" w:hAnsi="宋体" w:cs="宋体" w:hint="eastAsia"/>
                <w:spacing w:val="5"/>
                <w:w w:val="99"/>
                <w:szCs w:val="21"/>
              </w:rPr>
              <w:t>/</w:t>
            </w:r>
            <w:r w:rsidRPr="00F804CF">
              <w:rPr>
                <w:rFonts w:ascii="宋体" w:hAnsi="宋体" w:cs="宋体" w:hint="eastAsia"/>
                <w:spacing w:val="4"/>
                <w:w w:val="99"/>
                <w:szCs w:val="21"/>
              </w:rPr>
              <w:t>分的</w:t>
            </w:r>
            <w:r w:rsidRPr="00F804CF">
              <w:rPr>
                <w:rFonts w:ascii="宋体" w:hAnsi="宋体" w:cs="宋体" w:hint="eastAsia"/>
                <w:spacing w:val="2"/>
                <w:w w:val="99"/>
                <w:szCs w:val="21"/>
              </w:rPr>
              <w:t>针</w:t>
            </w:r>
            <w:r w:rsidRPr="00F804CF">
              <w:rPr>
                <w:rFonts w:ascii="宋体" w:hAnsi="宋体" w:cs="宋体" w:hint="eastAsia"/>
                <w:spacing w:val="4"/>
                <w:w w:val="99"/>
                <w:szCs w:val="21"/>
              </w:rPr>
              <w:t>式</w:t>
            </w:r>
            <w:r w:rsidRPr="00F804CF">
              <w:rPr>
                <w:rFonts w:ascii="宋体" w:hAnsi="宋体" w:cs="宋体" w:hint="eastAsia"/>
                <w:w w:val="99"/>
                <w:szCs w:val="21"/>
              </w:rPr>
              <w:t>打印机相</w:t>
            </w:r>
            <w:r w:rsidRPr="00F804CF">
              <w:rPr>
                <w:rFonts w:ascii="宋体" w:hAnsi="宋体" w:cs="宋体" w:hint="eastAsia"/>
                <w:spacing w:val="2"/>
                <w:w w:val="99"/>
                <w:szCs w:val="21"/>
              </w:rPr>
              <w:t>关</w:t>
            </w:r>
            <w:r w:rsidRPr="00F804CF">
              <w:rPr>
                <w:rFonts w:ascii="宋体" w:hAnsi="宋体" w:cs="宋体" w:hint="eastAsia"/>
                <w:w w:val="99"/>
                <w:szCs w:val="21"/>
              </w:rPr>
              <w:t>要求</w:t>
            </w:r>
          </w:p>
        </w:tc>
      </w:tr>
      <w:tr w:rsidR="00F804CF" w:rsidRPr="00F804CF" w14:paraId="17171CF4"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C1ED626" w14:textId="77777777" w:rsidR="00F25224" w:rsidRPr="00F804CF" w:rsidRDefault="005443C8">
            <w:pPr>
              <w:jc w:val="center"/>
              <w:rPr>
                <w:rFonts w:ascii="宋体" w:hAnsi="宋体"/>
                <w:szCs w:val="21"/>
              </w:rPr>
            </w:pPr>
            <w:r w:rsidRPr="00F804CF">
              <w:rPr>
                <w:rFonts w:ascii="宋体" w:hAnsi="宋体" w:hint="eastAsia"/>
                <w:w w:val="99"/>
                <w:szCs w:val="21"/>
              </w:rPr>
              <w:lastRenderedPageBreak/>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660A29DF" w14:textId="77777777" w:rsidR="00F25224" w:rsidRPr="00F804CF" w:rsidRDefault="005443C8">
            <w:pPr>
              <w:jc w:val="center"/>
              <w:rPr>
                <w:rFonts w:ascii="宋体" w:hAnsi="宋体"/>
                <w:szCs w:val="21"/>
              </w:rPr>
            </w:pPr>
            <w:r w:rsidRPr="00F804CF">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2EF54773" w14:textId="77777777" w:rsidR="00F25224" w:rsidRPr="00F804CF" w:rsidRDefault="00F25224">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2C2CEC9"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vAlign w:val="center"/>
          </w:tcPr>
          <w:p w14:paraId="5683BDD9" w14:textId="77777777" w:rsidR="00F25224" w:rsidRPr="00F804CF" w:rsidRDefault="005443C8">
            <w:pPr>
              <w:rPr>
                <w:rFonts w:ascii="宋体" w:hAnsi="宋体"/>
                <w:szCs w:val="21"/>
              </w:rPr>
            </w:pPr>
            <w:r w:rsidRPr="00F804CF">
              <w:rPr>
                <w:rFonts w:ascii="宋体" w:hAnsi="宋体" w:cs="宋体" w:hint="eastAsia"/>
                <w:w w:val="99"/>
                <w:szCs w:val="21"/>
              </w:rPr>
              <w:t>《投影</w:t>
            </w:r>
            <w:r w:rsidRPr="00F804CF">
              <w:rPr>
                <w:rFonts w:ascii="宋体" w:hAnsi="宋体" w:cs="宋体" w:hint="eastAsia"/>
                <w:spacing w:val="2"/>
                <w:w w:val="99"/>
                <w:szCs w:val="21"/>
              </w:rPr>
              <w:t>机</w:t>
            </w:r>
            <w:r w:rsidRPr="00F804CF">
              <w:rPr>
                <w:rFonts w:ascii="宋体" w:hAnsi="宋体" w:cs="宋体" w:hint="eastAsia"/>
                <w:w w:val="99"/>
                <w:szCs w:val="21"/>
              </w:rPr>
              <w:t>能效</w:t>
            </w:r>
            <w:r w:rsidRPr="00F804CF">
              <w:rPr>
                <w:rFonts w:ascii="宋体" w:hAnsi="宋体" w:cs="宋体" w:hint="eastAsia"/>
                <w:spacing w:val="2"/>
                <w:w w:val="99"/>
                <w:szCs w:val="21"/>
              </w:rPr>
              <w:t>限</w:t>
            </w:r>
            <w:r w:rsidRPr="00F804CF">
              <w:rPr>
                <w:rFonts w:ascii="宋体" w:hAnsi="宋体" w:cs="宋体" w:hint="eastAsia"/>
                <w:w w:val="99"/>
                <w:szCs w:val="21"/>
              </w:rPr>
              <w:t>定值</w:t>
            </w:r>
            <w:r w:rsidRPr="00F804CF">
              <w:rPr>
                <w:rFonts w:ascii="宋体" w:hAnsi="宋体" w:cs="宋体" w:hint="eastAsia"/>
                <w:spacing w:val="2"/>
                <w:w w:val="99"/>
                <w:szCs w:val="21"/>
              </w:rPr>
              <w:t>及</w:t>
            </w:r>
            <w:r w:rsidRPr="00F804CF">
              <w:rPr>
                <w:rFonts w:ascii="宋体" w:hAnsi="宋体" w:cs="宋体" w:hint="eastAsia"/>
                <w:w w:val="99"/>
                <w:szCs w:val="21"/>
              </w:rPr>
              <w:t>能</w:t>
            </w:r>
            <w:r w:rsidRPr="00F804CF">
              <w:rPr>
                <w:rFonts w:ascii="宋体" w:hAnsi="宋体" w:cs="宋体" w:hint="eastAsia"/>
                <w:spacing w:val="2"/>
                <w:w w:val="99"/>
                <w:szCs w:val="21"/>
              </w:rPr>
              <w:t>效</w:t>
            </w:r>
            <w:r w:rsidRPr="00F804CF">
              <w:rPr>
                <w:rFonts w:ascii="宋体" w:hAnsi="宋体" w:cs="宋体" w:hint="eastAsia"/>
                <w:w w:val="99"/>
                <w:szCs w:val="21"/>
              </w:rPr>
              <w:t>等级》（</w:t>
            </w:r>
            <w:r w:rsidRPr="00F804CF">
              <w:rPr>
                <w:rFonts w:ascii="宋体" w:hAnsi="宋体" w:cs="宋体" w:hint="eastAsia"/>
                <w:spacing w:val="1"/>
                <w:w w:val="99"/>
                <w:szCs w:val="21"/>
              </w:rPr>
              <w:t>G</w:t>
            </w:r>
            <w:r w:rsidRPr="00F804CF">
              <w:rPr>
                <w:rFonts w:ascii="宋体" w:hAnsi="宋体" w:cs="宋体" w:hint="eastAsia"/>
                <w:w w:val="99"/>
                <w:szCs w:val="21"/>
              </w:rPr>
              <w:t>B</w:t>
            </w:r>
            <w:r w:rsidRPr="00F804CF">
              <w:rPr>
                <w:rFonts w:ascii="宋体" w:hAnsi="宋体" w:cs="宋体" w:hint="eastAsia"/>
                <w:spacing w:val="1"/>
                <w:w w:val="99"/>
                <w:szCs w:val="21"/>
              </w:rPr>
              <w:t>3</w:t>
            </w:r>
            <w:r w:rsidRPr="00F804CF">
              <w:rPr>
                <w:rFonts w:ascii="宋体" w:hAnsi="宋体" w:cs="宋体" w:hint="eastAsia"/>
                <w:w w:val="99"/>
                <w:szCs w:val="21"/>
              </w:rPr>
              <w:t>20</w:t>
            </w:r>
            <w:r w:rsidRPr="00F804CF">
              <w:rPr>
                <w:rFonts w:ascii="宋体" w:hAnsi="宋体" w:cs="宋体" w:hint="eastAsia"/>
                <w:spacing w:val="1"/>
                <w:w w:val="99"/>
                <w:szCs w:val="21"/>
              </w:rPr>
              <w:t>28</w:t>
            </w:r>
            <w:r w:rsidRPr="00F804CF">
              <w:rPr>
                <w:rFonts w:ascii="宋体" w:hAnsi="宋体" w:cs="宋体" w:hint="eastAsia"/>
                <w:w w:val="99"/>
                <w:szCs w:val="21"/>
              </w:rPr>
              <w:t>）</w:t>
            </w:r>
          </w:p>
        </w:tc>
      </w:tr>
      <w:tr w:rsidR="00F804CF" w:rsidRPr="00F804CF" w14:paraId="3DFC041D"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CBE7E6D" w14:textId="77777777" w:rsidR="00F25224" w:rsidRPr="00F804CF" w:rsidRDefault="005443C8">
            <w:pPr>
              <w:jc w:val="center"/>
              <w:rPr>
                <w:rFonts w:ascii="宋体" w:hAnsi="宋体"/>
                <w:szCs w:val="21"/>
              </w:rPr>
            </w:pPr>
            <w:r w:rsidRPr="00F804CF">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630507DE" w14:textId="77777777" w:rsidR="00F25224" w:rsidRPr="00F804CF" w:rsidRDefault="005443C8">
            <w:pPr>
              <w:pStyle w:val="TableParagraph"/>
              <w:spacing w:before="66" w:after="165"/>
              <w:ind w:left="7"/>
              <w:jc w:val="center"/>
              <w:rPr>
                <w:rFonts w:ascii="宋体" w:hAnsi="宋体" w:cs="宋体"/>
                <w:kern w:val="2"/>
                <w:sz w:val="21"/>
                <w:szCs w:val="21"/>
              </w:rPr>
            </w:pPr>
            <w:r w:rsidRPr="00F804CF">
              <w:rPr>
                <w:rFonts w:ascii="宋体" w:hAnsi="宋体" w:cs="仿宋_GB2312" w:hint="eastAsia"/>
                <w:kern w:val="2"/>
                <w:sz w:val="21"/>
                <w:szCs w:val="21"/>
              </w:rPr>
              <w:t>A02020400</w:t>
            </w:r>
            <w:r w:rsidRPr="00F804CF">
              <w:rPr>
                <w:rFonts w:ascii="宋体" w:hAnsi="宋体" w:cs="宋体"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530BBB9F" w14:textId="77777777" w:rsidR="00F25224" w:rsidRPr="00F804CF" w:rsidRDefault="00F25224">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42992CA"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vAlign w:val="center"/>
          </w:tcPr>
          <w:p w14:paraId="49F1028F" w14:textId="77777777" w:rsidR="00F25224" w:rsidRPr="00F804CF" w:rsidRDefault="005443C8">
            <w:pPr>
              <w:rPr>
                <w:rFonts w:ascii="宋体" w:hAnsi="宋体"/>
                <w:szCs w:val="21"/>
              </w:rPr>
            </w:pPr>
            <w:r w:rsidRPr="00F804CF">
              <w:rPr>
                <w:rFonts w:ascii="宋体" w:hAnsi="宋体" w:cs="宋体" w:hint="eastAsia"/>
                <w:w w:val="99"/>
                <w:szCs w:val="21"/>
              </w:rPr>
              <w:t>《复印</w:t>
            </w:r>
            <w:r w:rsidRPr="00F804CF">
              <w:rPr>
                <w:rFonts w:ascii="宋体" w:hAnsi="宋体" w:cs="宋体" w:hint="eastAsia"/>
                <w:spacing w:val="2"/>
                <w:w w:val="99"/>
                <w:szCs w:val="21"/>
              </w:rPr>
              <w:t>机</w:t>
            </w:r>
            <w:r w:rsidRPr="00F804CF">
              <w:rPr>
                <w:rFonts w:ascii="宋体" w:hAnsi="宋体" w:cs="宋体" w:hint="eastAsia"/>
                <w:spacing w:val="-58"/>
                <w:w w:val="99"/>
                <w:szCs w:val="21"/>
              </w:rPr>
              <w:t>、</w:t>
            </w:r>
            <w:r w:rsidRPr="00F804CF">
              <w:rPr>
                <w:rFonts w:ascii="宋体" w:hAnsi="宋体" w:cs="宋体" w:hint="eastAsia"/>
                <w:spacing w:val="2"/>
                <w:w w:val="99"/>
                <w:szCs w:val="21"/>
              </w:rPr>
              <w:t>打</w:t>
            </w:r>
            <w:r w:rsidRPr="00F804CF">
              <w:rPr>
                <w:rFonts w:ascii="宋体" w:hAnsi="宋体" w:cs="宋体" w:hint="eastAsia"/>
                <w:w w:val="99"/>
                <w:szCs w:val="21"/>
              </w:rPr>
              <w:t>印机</w:t>
            </w:r>
            <w:r w:rsidRPr="00F804CF">
              <w:rPr>
                <w:rFonts w:ascii="宋体" w:hAnsi="宋体" w:cs="宋体" w:hint="eastAsia"/>
                <w:spacing w:val="2"/>
                <w:w w:val="99"/>
                <w:szCs w:val="21"/>
              </w:rPr>
              <w:t>和</w:t>
            </w:r>
            <w:r w:rsidRPr="00F804CF">
              <w:rPr>
                <w:rFonts w:ascii="宋体" w:hAnsi="宋体" w:cs="宋体" w:hint="eastAsia"/>
                <w:w w:val="99"/>
                <w:szCs w:val="21"/>
              </w:rPr>
              <w:t>传真</w:t>
            </w:r>
            <w:r w:rsidRPr="00F804CF">
              <w:rPr>
                <w:rFonts w:ascii="宋体" w:hAnsi="宋体" w:cs="宋体" w:hint="eastAsia"/>
                <w:spacing w:val="2"/>
                <w:w w:val="99"/>
                <w:szCs w:val="21"/>
              </w:rPr>
              <w:t>机</w:t>
            </w:r>
            <w:r w:rsidRPr="00F804CF">
              <w:rPr>
                <w:rFonts w:ascii="宋体" w:hAnsi="宋体" w:cs="宋体" w:hint="eastAsia"/>
                <w:w w:val="99"/>
                <w:szCs w:val="21"/>
              </w:rPr>
              <w:t>能效限定值及</w:t>
            </w:r>
            <w:r w:rsidRPr="00F804CF">
              <w:rPr>
                <w:rFonts w:ascii="宋体" w:hAnsi="宋体" w:cs="宋体" w:hint="eastAsia"/>
                <w:spacing w:val="2"/>
                <w:w w:val="99"/>
                <w:szCs w:val="21"/>
              </w:rPr>
              <w:t>能</w:t>
            </w:r>
            <w:r w:rsidRPr="00F804CF">
              <w:rPr>
                <w:rFonts w:ascii="宋体" w:hAnsi="宋体" w:cs="宋体" w:hint="eastAsia"/>
                <w:w w:val="99"/>
                <w:szCs w:val="21"/>
              </w:rPr>
              <w:t>效等</w:t>
            </w:r>
            <w:r w:rsidRPr="00F804CF">
              <w:rPr>
                <w:rFonts w:ascii="宋体" w:hAnsi="宋体" w:cs="宋体" w:hint="eastAsia"/>
                <w:spacing w:val="2"/>
                <w:w w:val="99"/>
                <w:szCs w:val="21"/>
              </w:rPr>
              <w:t>级</w:t>
            </w:r>
            <w:r w:rsidRPr="00F804CF">
              <w:rPr>
                <w:rFonts w:ascii="宋体" w:hAnsi="宋体" w:cs="宋体" w:hint="eastAsia"/>
                <w:w w:val="99"/>
                <w:szCs w:val="21"/>
              </w:rPr>
              <w:t>》（</w:t>
            </w:r>
            <w:r w:rsidRPr="00F804CF">
              <w:rPr>
                <w:rFonts w:ascii="宋体" w:hAnsi="宋体" w:cs="宋体" w:hint="eastAsia"/>
                <w:spacing w:val="1"/>
                <w:w w:val="99"/>
                <w:szCs w:val="21"/>
              </w:rPr>
              <w:t>G</w:t>
            </w:r>
            <w:r w:rsidRPr="00F804CF">
              <w:rPr>
                <w:rFonts w:ascii="宋体" w:hAnsi="宋体" w:cs="宋体" w:hint="eastAsia"/>
                <w:w w:val="99"/>
                <w:szCs w:val="21"/>
              </w:rPr>
              <w:t>B</w:t>
            </w:r>
            <w:r w:rsidRPr="00F804CF">
              <w:rPr>
                <w:rFonts w:ascii="宋体" w:hAnsi="宋体" w:cs="宋体" w:hint="eastAsia"/>
                <w:spacing w:val="1"/>
                <w:w w:val="99"/>
                <w:szCs w:val="21"/>
              </w:rPr>
              <w:t>21</w:t>
            </w:r>
            <w:r w:rsidRPr="00F804CF">
              <w:rPr>
                <w:rFonts w:ascii="宋体" w:hAnsi="宋体" w:cs="宋体" w:hint="eastAsia"/>
                <w:w w:val="99"/>
                <w:szCs w:val="21"/>
              </w:rPr>
              <w:t>52</w:t>
            </w:r>
            <w:r w:rsidRPr="00F804CF">
              <w:rPr>
                <w:rFonts w:ascii="宋体" w:hAnsi="宋体" w:cs="宋体" w:hint="eastAsia"/>
                <w:spacing w:val="1"/>
                <w:w w:val="99"/>
                <w:szCs w:val="21"/>
              </w:rPr>
              <w:t>1</w:t>
            </w:r>
            <w:r w:rsidRPr="00F804CF">
              <w:rPr>
                <w:rFonts w:ascii="宋体" w:hAnsi="宋体" w:cs="宋体" w:hint="eastAsia"/>
                <w:w w:val="99"/>
                <w:szCs w:val="21"/>
              </w:rPr>
              <w:t>）</w:t>
            </w:r>
          </w:p>
        </w:tc>
      </w:tr>
      <w:tr w:rsidR="00F804CF" w:rsidRPr="00F804CF" w14:paraId="485899D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836900D" w14:textId="77777777" w:rsidR="00F25224" w:rsidRPr="00F804CF" w:rsidRDefault="005443C8">
            <w:pPr>
              <w:pStyle w:val="TableParagraph"/>
              <w:spacing w:before="160" w:after="165"/>
              <w:ind w:right="1"/>
              <w:jc w:val="center"/>
              <w:rPr>
                <w:rFonts w:ascii="宋体" w:hAnsi="宋体" w:cs="宋体"/>
                <w:kern w:val="2"/>
                <w:sz w:val="21"/>
                <w:szCs w:val="21"/>
              </w:rPr>
            </w:pPr>
            <w:r w:rsidRPr="00F804CF">
              <w:rPr>
                <w:rFonts w:ascii="宋体" w:hAnsi="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3040E916" w14:textId="77777777" w:rsidR="00F25224" w:rsidRPr="00F804CF" w:rsidRDefault="005443C8">
            <w:pPr>
              <w:pStyle w:val="TableParagraph"/>
              <w:spacing w:before="160" w:after="165"/>
              <w:ind w:left="7"/>
              <w:jc w:val="center"/>
              <w:rPr>
                <w:rFonts w:ascii="宋体" w:hAnsi="宋体" w:cs="宋体"/>
                <w:kern w:val="2"/>
                <w:sz w:val="21"/>
                <w:szCs w:val="21"/>
              </w:rPr>
            </w:pPr>
            <w:r w:rsidRPr="00F804CF">
              <w:rPr>
                <w:rFonts w:ascii="宋体" w:hAnsi="宋体" w:cs="仿宋_GB2312" w:hint="eastAsia"/>
                <w:kern w:val="2"/>
                <w:sz w:val="21"/>
                <w:szCs w:val="21"/>
              </w:rPr>
              <w:t>A02051900</w:t>
            </w:r>
            <w:r w:rsidRPr="00F804CF">
              <w:rPr>
                <w:rFonts w:ascii="宋体" w:hAnsi="宋体" w:cs="宋体"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453ACAD5" w14:textId="77777777" w:rsidR="00F25224" w:rsidRPr="00F804CF" w:rsidRDefault="005443C8">
            <w:pPr>
              <w:pStyle w:val="TableParagraph"/>
              <w:spacing w:before="160" w:after="165"/>
              <w:ind w:left="7"/>
              <w:jc w:val="center"/>
              <w:rPr>
                <w:rFonts w:ascii="宋体" w:hAnsi="宋体" w:cs="宋体"/>
                <w:kern w:val="2"/>
                <w:sz w:val="21"/>
                <w:szCs w:val="21"/>
              </w:rPr>
            </w:pPr>
            <w:r w:rsidRPr="00F804CF">
              <w:rPr>
                <w:rFonts w:ascii="宋体" w:hAnsi="宋体" w:cs="宋体" w:hint="eastAsia"/>
                <w:spacing w:val="1"/>
                <w:w w:val="99"/>
                <w:kern w:val="2"/>
                <w:sz w:val="21"/>
                <w:szCs w:val="21"/>
              </w:rPr>
              <w:t>A02</w:t>
            </w:r>
            <w:r w:rsidRPr="00F804CF">
              <w:rPr>
                <w:rFonts w:ascii="宋体" w:hAnsi="宋体" w:cs="宋体" w:hint="eastAsia"/>
                <w:w w:val="99"/>
                <w:kern w:val="2"/>
                <w:sz w:val="21"/>
                <w:szCs w:val="21"/>
              </w:rPr>
              <w:t>05</w:t>
            </w:r>
            <w:r w:rsidRPr="00F804CF">
              <w:rPr>
                <w:rFonts w:ascii="宋体" w:hAnsi="宋体" w:cs="宋体" w:hint="eastAsia"/>
                <w:spacing w:val="1"/>
                <w:w w:val="99"/>
                <w:kern w:val="2"/>
                <w:sz w:val="21"/>
                <w:szCs w:val="21"/>
              </w:rPr>
              <w:t>1</w:t>
            </w:r>
            <w:r w:rsidRPr="00F804CF">
              <w:rPr>
                <w:rFonts w:ascii="宋体" w:hAnsi="宋体" w:cs="宋体" w:hint="eastAsia"/>
                <w:w w:val="99"/>
                <w:kern w:val="2"/>
                <w:sz w:val="21"/>
                <w:szCs w:val="21"/>
              </w:rPr>
              <w:t>901离心泵</w:t>
            </w:r>
          </w:p>
        </w:tc>
        <w:tc>
          <w:tcPr>
            <w:tcW w:w="1367" w:type="dxa"/>
            <w:tcBorders>
              <w:top w:val="single" w:sz="4" w:space="0" w:color="000000"/>
              <w:left w:val="single" w:sz="4" w:space="0" w:color="000000"/>
              <w:bottom w:val="single" w:sz="4" w:space="0" w:color="000000"/>
              <w:right w:val="single" w:sz="4" w:space="0" w:color="000000"/>
            </w:tcBorders>
            <w:vAlign w:val="center"/>
          </w:tcPr>
          <w:p w14:paraId="7B841F0C"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16A80F1D" w14:textId="77777777" w:rsidR="00F25224" w:rsidRPr="00F804CF" w:rsidRDefault="005443C8">
            <w:pPr>
              <w:pStyle w:val="TableParagraph"/>
              <w:spacing w:before="4" w:after="165" w:line="276" w:lineRule="auto"/>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《清水离心泵能效限定</w:t>
            </w:r>
            <w:r w:rsidRPr="00F804CF">
              <w:rPr>
                <w:rFonts w:ascii="宋体" w:hAnsi="宋体" w:cs="宋体" w:hint="eastAsia"/>
                <w:spacing w:val="9"/>
                <w:w w:val="99"/>
                <w:kern w:val="2"/>
                <w:sz w:val="21"/>
                <w:szCs w:val="21"/>
                <w:lang w:eastAsia="zh-CN"/>
              </w:rPr>
              <w:t>值</w:t>
            </w:r>
            <w:r w:rsidRPr="00F804CF">
              <w:rPr>
                <w:rFonts w:ascii="宋体" w:hAnsi="宋体" w:cs="宋体" w:hint="eastAsia"/>
                <w:spacing w:val="12"/>
                <w:w w:val="99"/>
                <w:kern w:val="2"/>
                <w:sz w:val="21"/>
                <w:szCs w:val="21"/>
                <w:lang w:eastAsia="zh-CN"/>
              </w:rPr>
              <w:t>及节</w:t>
            </w:r>
            <w:r w:rsidRPr="00F804CF">
              <w:rPr>
                <w:rFonts w:ascii="宋体" w:hAnsi="宋体" w:cs="宋体" w:hint="eastAsia"/>
                <w:w w:val="99"/>
                <w:kern w:val="2"/>
                <w:sz w:val="21"/>
                <w:szCs w:val="21"/>
                <w:lang w:eastAsia="zh-CN"/>
              </w:rPr>
              <w:t>能评价值</w:t>
            </w:r>
            <w:r w:rsidRPr="00F804CF">
              <w:rPr>
                <w:rFonts w:ascii="宋体" w:hAnsi="宋体" w:cs="宋体" w:hint="eastAsia"/>
                <w:spacing w:val="2"/>
                <w:w w:val="99"/>
                <w:kern w:val="2"/>
                <w:sz w:val="21"/>
                <w:szCs w:val="21"/>
                <w:lang w:eastAsia="zh-CN"/>
              </w:rPr>
              <w:t>》</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19</w:t>
            </w:r>
            <w:r w:rsidRPr="00F804CF">
              <w:rPr>
                <w:rFonts w:ascii="宋体" w:hAnsi="宋体" w:cs="宋体" w:hint="eastAsia"/>
                <w:w w:val="99"/>
                <w:kern w:val="2"/>
                <w:sz w:val="21"/>
                <w:szCs w:val="21"/>
                <w:lang w:eastAsia="zh-CN"/>
              </w:rPr>
              <w:t>76</w:t>
            </w:r>
            <w:r w:rsidRPr="00F804CF">
              <w:rPr>
                <w:rFonts w:ascii="宋体" w:hAnsi="宋体" w:cs="宋体" w:hint="eastAsia"/>
                <w:spacing w:val="1"/>
                <w:w w:val="99"/>
                <w:kern w:val="2"/>
                <w:sz w:val="21"/>
                <w:szCs w:val="21"/>
                <w:lang w:eastAsia="zh-CN"/>
              </w:rPr>
              <w:t>2</w:t>
            </w:r>
            <w:r w:rsidRPr="00F804CF">
              <w:rPr>
                <w:rFonts w:ascii="宋体" w:hAnsi="宋体" w:cs="宋体" w:hint="eastAsia"/>
                <w:w w:val="99"/>
                <w:kern w:val="2"/>
                <w:sz w:val="21"/>
                <w:szCs w:val="21"/>
                <w:lang w:eastAsia="zh-CN"/>
              </w:rPr>
              <w:t>）</w:t>
            </w:r>
          </w:p>
        </w:tc>
      </w:tr>
      <w:tr w:rsidR="00F804CF" w:rsidRPr="00F804CF" w14:paraId="26B00F22"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A127977" w14:textId="77777777" w:rsidR="00F25224" w:rsidRPr="00F804CF" w:rsidRDefault="005443C8">
            <w:pPr>
              <w:jc w:val="center"/>
              <w:rPr>
                <w:rFonts w:ascii="宋体" w:hAnsi="宋体"/>
                <w:szCs w:val="21"/>
              </w:rPr>
            </w:pPr>
            <w:r w:rsidRPr="00F804CF">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1CA9217"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仿宋_GB2312" w:hint="eastAsia"/>
                <w:kern w:val="2"/>
                <w:sz w:val="21"/>
                <w:szCs w:val="21"/>
              </w:rPr>
              <w:t>A02052300</w:t>
            </w:r>
            <w:r w:rsidRPr="00F804CF">
              <w:rPr>
                <w:rFonts w:ascii="宋体" w:hAnsi="宋体" w:cs="宋体"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3533740" w14:textId="77777777" w:rsidR="00F25224" w:rsidRPr="00F804CF" w:rsidRDefault="005443C8">
            <w:pPr>
              <w:pStyle w:val="TableParagraph"/>
              <w:spacing w:after="165" w:line="276" w:lineRule="auto"/>
              <w:ind w:right="5"/>
              <w:jc w:val="center"/>
              <w:rPr>
                <w:rFonts w:ascii="宋体" w:hAnsi="宋体" w:cs="宋体"/>
                <w:kern w:val="2"/>
                <w:sz w:val="21"/>
                <w:szCs w:val="21"/>
              </w:rPr>
            </w:pPr>
            <w:r w:rsidRPr="00F804CF">
              <w:rPr>
                <w:rFonts w:ascii="宋体" w:hAnsi="宋体" w:cs="宋体" w:hint="eastAsia"/>
                <w:w w:val="99"/>
                <w:kern w:val="2"/>
                <w:sz w:val="21"/>
                <w:szCs w:val="21"/>
              </w:rPr>
              <w:t>★</w:t>
            </w:r>
            <w:r w:rsidRPr="00F804CF">
              <w:rPr>
                <w:rFonts w:ascii="宋体" w:hAnsi="宋体" w:cs="宋体" w:hint="eastAsia"/>
                <w:spacing w:val="1"/>
                <w:w w:val="99"/>
                <w:kern w:val="2"/>
                <w:sz w:val="21"/>
                <w:szCs w:val="21"/>
              </w:rPr>
              <w:t>A020</w:t>
            </w:r>
            <w:r w:rsidRPr="00F804CF">
              <w:rPr>
                <w:rFonts w:ascii="宋体" w:hAnsi="宋体" w:cs="宋体" w:hint="eastAsia"/>
                <w:w w:val="99"/>
                <w:kern w:val="2"/>
                <w:sz w:val="21"/>
                <w:szCs w:val="21"/>
              </w:rPr>
              <w:t>52</w:t>
            </w:r>
            <w:r w:rsidRPr="00F804CF">
              <w:rPr>
                <w:rFonts w:ascii="宋体" w:hAnsi="宋体" w:cs="宋体" w:hint="eastAsia"/>
                <w:spacing w:val="1"/>
                <w:w w:val="99"/>
                <w:kern w:val="2"/>
                <w:sz w:val="21"/>
                <w:szCs w:val="21"/>
              </w:rPr>
              <w:t>3</w:t>
            </w:r>
            <w:r w:rsidRPr="00F804CF">
              <w:rPr>
                <w:rFonts w:ascii="宋体" w:hAnsi="宋体" w:cs="宋体" w:hint="eastAsia"/>
                <w:w w:val="99"/>
                <w:kern w:val="2"/>
                <w:sz w:val="21"/>
                <w:szCs w:val="21"/>
              </w:rPr>
              <w:t>01制冷压缩机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3A7B6340"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冷水机组</w:t>
            </w:r>
          </w:p>
        </w:tc>
        <w:tc>
          <w:tcPr>
            <w:tcW w:w="3566" w:type="dxa"/>
            <w:tcBorders>
              <w:top w:val="single" w:sz="4" w:space="0" w:color="000000"/>
              <w:left w:val="single" w:sz="4" w:space="0" w:color="000000"/>
              <w:bottom w:val="single" w:sz="4" w:space="0" w:color="000000"/>
              <w:right w:val="single" w:sz="4" w:space="0" w:color="000000"/>
            </w:tcBorders>
          </w:tcPr>
          <w:p w14:paraId="2A9B664B" w14:textId="77777777" w:rsidR="00F25224" w:rsidRPr="00F804CF" w:rsidRDefault="005443C8">
            <w:pPr>
              <w:pStyle w:val="TableParagraph"/>
              <w:spacing w:before="30" w:after="165" w:line="276" w:lineRule="auto"/>
              <w:ind w:left="7" w:right="4"/>
              <w:jc w:val="both"/>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《冷水机组能效限定值</w:t>
            </w:r>
            <w:r w:rsidRPr="00F804CF">
              <w:rPr>
                <w:rFonts w:ascii="宋体" w:hAnsi="宋体" w:cs="宋体" w:hint="eastAsia"/>
                <w:spacing w:val="9"/>
                <w:w w:val="99"/>
                <w:kern w:val="2"/>
                <w:sz w:val="21"/>
                <w:szCs w:val="21"/>
                <w:lang w:eastAsia="zh-CN"/>
              </w:rPr>
              <w:t>及</w:t>
            </w:r>
            <w:r w:rsidRPr="00F804CF">
              <w:rPr>
                <w:rFonts w:ascii="宋体" w:hAnsi="宋体" w:cs="宋体" w:hint="eastAsia"/>
                <w:spacing w:val="12"/>
                <w:w w:val="99"/>
                <w:kern w:val="2"/>
                <w:sz w:val="21"/>
                <w:szCs w:val="21"/>
                <w:lang w:eastAsia="zh-CN"/>
              </w:rPr>
              <w:t>能效</w:t>
            </w:r>
            <w:r w:rsidRPr="00F804CF">
              <w:rPr>
                <w:rFonts w:ascii="宋体" w:hAnsi="宋体" w:cs="宋体" w:hint="eastAsia"/>
                <w:w w:val="99"/>
                <w:kern w:val="2"/>
                <w:sz w:val="21"/>
                <w:szCs w:val="21"/>
                <w:lang w:eastAsia="zh-CN"/>
              </w:rPr>
              <w:t>等级</w:t>
            </w:r>
            <w:r w:rsidRPr="00F804CF">
              <w:rPr>
                <w:rFonts w:ascii="宋体" w:hAnsi="宋体" w:cs="宋体" w:hint="eastAsia"/>
                <w:spacing w:val="-3"/>
                <w:w w:val="99"/>
                <w:kern w:val="2"/>
                <w:sz w:val="21"/>
                <w:szCs w:val="21"/>
                <w:lang w:eastAsia="zh-CN"/>
              </w:rPr>
              <w:t>》</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195</w:t>
            </w:r>
            <w:r w:rsidRPr="00F804CF">
              <w:rPr>
                <w:rFonts w:ascii="宋体" w:hAnsi="宋体" w:cs="宋体" w:hint="eastAsia"/>
                <w:w w:val="99"/>
                <w:kern w:val="2"/>
                <w:sz w:val="21"/>
                <w:szCs w:val="21"/>
                <w:lang w:eastAsia="zh-CN"/>
              </w:rPr>
              <w:t>77</w:t>
            </w:r>
            <w:r w:rsidRPr="00F804CF">
              <w:rPr>
                <w:rFonts w:ascii="宋体" w:hAnsi="宋体" w:cs="宋体" w:hint="eastAsia"/>
                <w:spacing w:val="-3"/>
                <w:w w:val="99"/>
                <w:kern w:val="2"/>
                <w:sz w:val="21"/>
                <w:szCs w:val="21"/>
                <w:lang w:eastAsia="zh-CN"/>
              </w:rPr>
              <w:t>），</w:t>
            </w:r>
            <w:r w:rsidRPr="00F804CF">
              <w:rPr>
                <w:rFonts w:ascii="宋体" w:hAnsi="宋体" w:cs="宋体" w:hint="eastAsia"/>
                <w:w w:val="99"/>
                <w:kern w:val="2"/>
                <w:sz w:val="21"/>
                <w:szCs w:val="21"/>
                <w:lang w:eastAsia="zh-CN"/>
              </w:rPr>
              <w:t>《低</w:t>
            </w:r>
            <w:r w:rsidRPr="00F804CF">
              <w:rPr>
                <w:rFonts w:ascii="宋体" w:hAnsi="宋体" w:cs="宋体" w:hint="eastAsia"/>
                <w:spacing w:val="2"/>
                <w:w w:val="99"/>
                <w:kern w:val="2"/>
                <w:sz w:val="21"/>
                <w:szCs w:val="21"/>
                <w:lang w:eastAsia="zh-CN"/>
              </w:rPr>
              <w:t>环</w:t>
            </w:r>
            <w:r w:rsidRPr="00F804CF">
              <w:rPr>
                <w:rFonts w:ascii="宋体" w:hAnsi="宋体" w:cs="宋体" w:hint="eastAsia"/>
                <w:w w:val="99"/>
                <w:kern w:val="2"/>
                <w:sz w:val="21"/>
                <w:szCs w:val="21"/>
                <w:lang w:eastAsia="zh-CN"/>
              </w:rPr>
              <w:t>境温度空气源</w:t>
            </w:r>
            <w:r w:rsidRPr="00F804CF">
              <w:rPr>
                <w:rFonts w:ascii="宋体" w:hAnsi="宋体" w:cs="宋体" w:hint="eastAsia"/>
                <w:spacing w:val="2"/>
                <w:w w:val="99"/>
                <w:kern w:val="2"/>
                <w:sz w:val="21"/>
                <w:szCs w:val="21"/>
                <w:lang w:eastAsia="zh-CN"/>
              </w:rPr>
              <w:t>热</w:t>
            </w:r>
            <w:r w:rsidRPr="00F804CF">
              <w:rPr>
                <w:rFonts w:ascii="宋体" w:hAnsi="宋体" w:cs="宋体" w:hint="eastAsia"/>
                <w:spacing w:val="-29"/>
                <w:w w:val="99"/>
                <w:kern w:val="2"/>
                <w:sz w:val="21"/>
                <w:szCs w:val="21"/>
                <w:lang w:eastAsia="zh-CN"/>
              </w:rPr>
              <w:t>泵</w:t>
            </w:r>
            <w:r w:rsidRPr="00F804CF">
              <w:rPr>
                <w:rFonts w:ascii="宋体" w:hAnsi="宋体" w:cs="宋体" w:hint="eastAsia"/>
                <w:spacing w:val="2"/>
                <w:w w:val="99"/>
                <w:kern w:val="2"/>
                <w:sz w:val="21"/>
                <w:szCs w:val="21"/>
                <w:lang w:eastAsia="zh-CN"/>
              </w:rPr>
              <w:t>（</w:t>
            </w:r>
            <w:r w:rsidRPr="00F804CF">
              <w:rPr>
                <w:rFonts w:ascii="宋体" w:hAnsi="宋体" w:cs="宋体" w:hint="eastAsia"/>
                <w:w w:val="99"/>
                <w:kern w:val="2"/>
                <w:sz w:val="21"/>
                <w:szCs w:val="21"/>
                <w:lang w:eastAsia="zh-CN"/>
              </w:rPr>
              <w:t>冷水</w:t>
            </w:r>
            <w:r w:rsidRPr="00F804CF">
              <w:rPr>
                <w:rFonts w:ascii="宋体" w:hAnsi="宋体" w:cs="宋体" w:hint="eastAsia"/>
                <w:spacing w:val="-27"/>
                <w:w w:val="99"/>
                <w:kern w:val="2"/>
                <w:sz w:val="21"/>
                <w:szCs w:val="21"/>
                <w:lang w:eastAsia="zh-CN"/>
              </w:rPr>
              <w:t>）</w:t>
            </w:r>
            <w:r w:rsidRPr="00F804CF">
              <w:rPr>
                <w:rFonts w:ascii="宋体" w:hAnsi="宋体" w:cs="宋体" w:hint="eastAsia"/>
                <w:w w:val="99"/>
                <w:kern w:val="2"/>
                <w:sz w:val="21"/>
                <w:szCs w:val="21"/>
                <w:lang w:eastAsia="zh-CN"/>
              </w:rPr>
              <w:t>机组</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效限定值及能</w:t>
            </w:r>
            <w:r w:rsidRPr="00F804CF">
              <w:rPr>
                <w:rFonts w:ascii="宋体" w:hAnsi="宋体" w:cs="宋体" w:hint="eastAsia"/>
                <w:spacing w:val="2"/>
                <w:w w:val="99"/>
                <w:kern w:val="2"/>
                <w:sz w:val="21"/>
                <w:szCs w:val="21"/>
                <w:lang w:eastAsia="zh-CN"/>
              </w:rPr>
              <w:t>效</w:t>
            </w:r>
            <w:r w:rsidRPr="00F804CF">
              <w:rPr>
                <w:rFonts w:ascii="宋体" w:hAnsi="宋体" w:cs="宋体" w:hint="eastAsia"/>
                <w:w w:val="99"/>
                <w:kern w:val="2"/>
                <w:sz w:val="21"/>
                <w:szCs w:val="21"/>
                <w:lang w:eastAsia="zh-CN"/>
              </w:rPr>
              <w:t>等级</w:t>
            </w:r>
            <w:r w:rsidRPr="00F804CF">
              <w:rPr>
                <w:rFonts w:ascii="宋体" w:hAnsi="宋体" w:cs="宋体" w:hint="eastAsia"/>
                <w:spacing w:val="2"/>
                <w:w w:val="99"/>
                <w:kern w:val="2"/>
                <w:sz w:val="21"/>
                <w:szCs w:val="21"/>
                <w:lang w:eastAsia="zh-CN"/>
              </w:rPr>
              <w:t>》</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37</w:t>
            </w:r>
            <w:r w:rsidRPr="00F804CF">
              <w:rPr>
                <w:rFonts w:ascii="宋体" w:hAnsi="宋体" w:cs="宋体" w:hint="eastAsia"/>
                <w:w w:val="99"/>
                <w:kern w:val="2"/>
                <w:sz w:val="21"/>
                <w:szCs w:val="21"/>
                <w:lang w:eastAsia="zh-CN"/>
              </w:rPr>
              <w:t>48</w:t>
            </w:r>
            <w:r w:rsidRPr="00F804CF">
              <w:rPr>
                <w:rFonts w:ascii="宋体" w:hAnsi="宋体" w:cs="宋体" w:hint="eastAsia"/>
                <w:spacing w:val="-2"/>
                <w:w w:val="99"/>
                <w:kern w:val="2"/>
                <w:sz w:val="21"/>
                <w:szCs w:val="21"/>
                <w:lang w:eastAsia="zh-CN"/>
              </w:rPr>
              <w:t>0</w:t>
            </w:r>
            <w:r w:rsidRPr="00F804CF">
              <w:rPr>
                <w:rFonts w:ascii="宋体" w:hAnsi="宋体" w:cs="宋体" w:hint="eastAsia"/>
                <w:w w:val="99"/>
                <w:kern w:val="2"/>
                <w:sz w:val="21"/>
                <w:szCs w:val="21"/>
                <w:lang w:eastAsia="zh-CN"/>
              </w:rPr>
              <w:t>）</w:t>
            </w:r>
          </w:p>
        </w:tc>
      </w:tr>
      <w:tr w:rsidR="00F804CF" w:rsidRPr="00F804CF" w14:paraId="09E417B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B41548E"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55B72F"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761599F" w14:textId="77777777" w:rsidR="00F25224" w:rsidRPr="00F804CF" w:rsidRDefault="00F25224">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CB7F08B" w14:textId="77777777" w:rsidR="00F25224" w:rsidRPr="00F804CF" w:rsidRDefault="005443C8">
            <w:pPr>
              <w:jc w:val="center"/>
              <w:rPr>
                <w:rFonts w:ascii="宋体" w:hAnsi="宋体"/>
                <w:szCs w:val="21"/>
              </w:rPr>
            </w:pPr>
            <w:r w:rsidRPr="00F804CF">
              <w:rPr>
                <w:rFonts w:ascii="宋体" w:hAnsi="宋体" w:hint="eastAsia"/>
                <w:szCs w:val="21"/>
              </w:rPr>
              <w:t>溴化</w:t>
            </w:r>
            <w:proofErr w:type="gramStart"/>
            <w:r w:rsidRPr="00F804CF">
              <w:rPr>
                <w:rFonts w:ascii="宋体" w:hAnsi="宋体" w:hint="eastAsia"/>
                <w:szCs w:val="21"/>
              </w:rPr>
              <w:t>锂</w:t>
            </w:r>
            <w:proofErr w:type="gramEnd"/>
            <w:r w:rsidRPr="00F804CF">
              <w:rPr>
                <w:rFonts w:ascii="宋体" w:hAnsi="宋体" w:hint="eastAsia"/>
                <w:szCs w:val="21"/>
              </w:rPr>
              <w:t>吸收式冷水机组</w:t>
            </w:r>
          </w:p>
        </w:tc>
        <w:tc>
          <w:tcPr>
            <w:tcW w:w="3566" w:type="dxa"/>
            <w:tcBorders>
              <w:top w:val="single" w:sz="4" w:space="0" w:color="000000"/>
              <w:left w:val="single" w:sz="4" w:space="0" w:color="000000"/>
              <w:bottom w:val="single" w:sz="4" w:space="0" w:color="000000"/>
              <w:right w:val="single" w:sz="4" w:space="0" w:color="000000"/>
            </w:tcBorders>
            <w:vAlign w:val="center"/>
          </w:tcPr>
          <w:p w14:paraId="7793DEC8" w14:textId="77777777" w:rsidR="00F25224" w:rsidRPr="00F804CF" w:rsidRDefault="005443C8">
            <w:pPr>
              <w:pStyle w:val="TableParagraph"/>
              <w:spacing w:before="93" w:after="165"/>
              <w:ind w:left="7"/>
              <w:rPr>
                <w:rFonts w:ascii="宋体" w:hAnsi="宋体" w:cs="宋体"/>
                <w:w w:val="99"/>
                <w:kern w:val="2"/>
                <w:sz w:val="21"/>
                <w:szCs w:val="21"/>
                <w:lang w:eastAsia="zh-CN"/>
              </w:rPr>
            </w:pPr>
            <w:proofErr w:type="gramStart"/>
            <w:r w:rsidRPr="00F804CF">
              <w:rPr>
                <w:rFonts w:ascii="宋体" w:hAnsi="宋体" w:cs="宋体" w:hint="eastAsia"/>
                <w:w w:val="99"/>
                <w:kern w:val="2"/>
                <w:sz w:val="21"/>
                <w:szCs w:val="21"/>
                <w:lang w:eastAsia="zh-CN"/>
              </w:rPr>
              <w:t>《</w:t>
            </w:r>
            <w:proofErr w:type="gramEnd"/>
            <w:r w:rsidRPr="00F804CF">
              <w:rPr>
                <w:rFonts w:ascii="宋体" w:hAnsi="宋体" w:cs="宋体" w:hint="eastAsia"/>
                <w:w w:val="99"/>
                <w:kern w:val="2"/>
                <w:sz w:val="21"/>
                <w:szCs w:val="21"/>
                <w:lang w:eastAsia="zh-CN"/>
              </w:rPr>
              <w:t>溴化</w:t>
            </w:r>
            <w:proofErr w:type="gramStart"/>
            <w:r w:rsidRPr="00F804CF">
              <w:rPr>
                <w:rFonts w:ascii="宋体" w:hAnsi="宋体" w:cs="宋体" w:hint="eastAsia"/>
                <w:w w:val="99"/>
                <w:kern w:val="2"/>
                <w:sz w:val="21"/>
                <w:szCs w:val="21"/>
                <w:lang w:eastAsia="zh-CN"/>
              </w:rPr>
              <w:t>锂</w:t>
            </w:r>
            <w:proofErr w:type="gramEnd"/>
            <w:r w:rsidRPr="00F804CF">
              <w:rPr>
                <w:rFonts w:ascii="宋体" w:hAnsi="宋体" w:cs="宋体" w:hint="eastAsia"/>
                <w:w w:val="99"/>
                <w:kern w:val="2"/>
                <w:sz w:val="21"/>
                <w:szCs w:val="21"/>
                <w:lang w:eastAsia="zh-CN"/>
              </w:rPr>
              <w:t>吸收式冷水机组能效限</w:t>
            </w:r>
          </w:p>
          <w:p w14:paraId="7ED69A22" w14:textId="77777777" w:rsidR="00F25224" w:rsidRPr="00F804CF" w:rsidRDefault="005443C8">
            <w:pPr>
              <w:rPr>
                <w:rFonts w:ascii="宋体" w:hAnsi="宋体"/>
                <w:szCs w:val="21"/>
              </w:rPr>
            </w:pPr>
            <w:r w:rsidRPr="00F804CF">
              <w:rPr>
                <w:rFonts w:ascii="宋体" w:hAnsi="宋体" w:cs="宋体" w:hint="eastAsia"/>
                <w:w w:val="99"/>
                <w:szCs w:val="21"/>
              </w:rPr>
              <w:t>定值及能效等级</w:t>
            </w:r>
            <w:proofErr w:type="gramStart"/>
            <w:r w:rsidRPr="00F804CF">
              <w:rPr>
                <w:rFonts w:ascii="宋体" w:hAnsi="宋体" w:cs="宋体" w:hint="eastAsia"/>
                <w:w w:val="99"/>
                <w:szCs w:val="21"/>
              </w:rPr>
              <w:t>》</w:t>
            </w:r>
            <w:proofErr w:type="gramEnd"/>
            <w:r w:rsidRPr="00F804CF">
              <w:rPr>
                <w:rFonts w:ascii="宋体" w:hAnsi="宋体" w:cs="宋体" w:hint="eastAsia"/>
                <w:w w:val="99"/>
                <w:szCs w:val="21"/>
              </w:rPr>
              <w:t>（GB29540）</w:t>
            </w:r>
          </w:p>
        </w:tc>
      </w:tr>
      <w:tr w:rsidR="00F804CF" w:rsidRPr="00F804CF" w14:paraId="6462381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E6FA493"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C0958FE" w14:textId="77777777" w:rsidR="00F25224" w:rsidRPr="00F804CF" w:rsidRDefault="00F25224">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DA7EDF4" w14:textId="77777777" w:rsidR="00F25224" w:rsidRPr="00F804CF" w:rsidRDefault="005443C8">
            <w:pPr>
              <w:pStyle w:val="TableParagraph"/>
              <w:spacing w:after="165" w:line="276" w:lineRule="auto"/>
              <w:ind w:right="5"/>
              <w:jc w:val="center"/>
              <w:rPr>
                <w:rFonts w:ascii="宋体" w:hAnsi="宋体" w:cs="宋体"/>
                <w:kern w:val="2"/>
                <w:sz w:val="21"/>
                <w:szCs w:val="21"/>
              </w:rPr>
            </w:pPr>
            <w:r w:rsidRPr="00F804CF">
              <w:rPr>
                <w:rFonts w:ascii="宋体" w:hAnsi="宋体" w:cs="宋体" w:hint="eastAsia"/>
                <w:w w:val="99"/>
                <w:kern w:val="2"/>
                <w:sz w:val="21"/>
                <w:szCs w:val="21"/>
              </w:rPr>
              <w:t>★A02052305空调机组</w:t>
            </w:r>
          </w:p>
        </w:tc>
        <w:tc>
          <w:tcPr>
            <w:tcW w:w="1367" w:type="dxa"/>
            <w:tcBorders>
              <w:top w:val="single" w:sz="4" w:space="0" w:color="000000"/>
              <w:left w:val="single" w:sz="4" w:space="0" w:color="000000"/>
              <w:bottom w:val="single" w:sz="4" w:space="0" w:color="000000"/>
              <w:right w:val="single" w:sz="4" w:space="0" w:color="000000"/>
            </w:tcBorders>
            <w:vAlign w:val="center"/>
          </w:tcPr>
          <w:p w14:paraId="6E606FD9" w14:textId="77777777" w:rsidR="00F25224" w:rsidRPr="00F804CF" w:rsidRDefault="005443C8">
            <w:pPr>
              <w:pStyle w:val="TableParagraph"/>
              <w:spacing w:before="4" w:after="165" w:line="276" w:lineRule="auto"/>
              <w:ind w:left="7" w:right="7"/>
              <w:jc w:val="center"/>
              <w:rPr>
                <w:rFonts w:ascii="宋体" w:hAnsi="宋体" w:cs="宋体"/>
                <w:w w:val="99"/>
                <w:kern w:val="2"/>
                <w:sz w:val="21"/>
                <w:szCs w:val="21"/>
                <w:lang w:eastAsia="zh-CN"/>
              </w:rPr>
            </w:pPr>
            <w:r w:rsidRPr="00F804CF">
              <w:rPr>
                <w:rFonts w:ascii="宋体" w:hAnsi="宋体" w:cs="宋体" w:hint="eastAsia"/>
                <w:w w:val="99"/>
                <w:kern w:val="2"/>
                <w:sz w:val="21"/>
                <w:szCs w:val="21"/>
                <w:lang w:eastAsia="zh-CN"/>
              </w:rPr>
              <w:t>多联式空调（热泵）机组（制冷量&gt;14000W）</w:t>
            </w:r>
          </w:p>
        </w:tc>
        <w:tc>
          <w:tcPr>
            <w:tcW w:w="3566" w:type="dxa"/>
            <w:tcBorders>
              <w:top w:val="single" w:sz="4" w:space="0" w:color="000000"/>
              <w:left w:val="single" w:sz="4" w:space="0" w:color="000000"/>
              <w:bottom w:val="single" w:sz="4" w:space="0" w:color="000000"/>
              <w:right w:val="single" w:sz="4" w:space="0" w:color="000000"/>
            </w:tcBorders>
          </w:tcPr>
          <w:p w14:paraId="04AFB93E" w14:textId="77777777" w:rsidR="00F25224" w:rsidRPr="00F804CF" w:rsidRDefault="005443C8">
            <w:pPr>
              <w:pStyle w:val="TableParagraph"/>
              <w:spacing w:before="160" w:after="165" w:line="276" w:lineRule="auto"/>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《多联式空调（热泵）机组能效限定值及能源效率等级》（GB21454）</w:t>
            </w:r>
          </w:p>
        </w:tc>
      </w:tr>
      <w:tr w:rsidR="00F804CF" w:rsidRPr="00F804CF" w14:paraId="735FED9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70ECFE1"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49B86F"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358863" w14:textId="77777777" w:rsidR="00F25224" w:rsidRPr="00F804CF" w:rsidRDefault="00F25224">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9BE26CA" w14:textId="77777777" w:rsidR="00F25224" w:rsidRPr="00F804CF" w:rsidRDefault="005443C8">
            <w:pPr>
              <w:jc w:val="center"/>
              <w:rPr>
                <w:rFonts w:ascii="宋体" w:hAnsi="宋体"/>
                <w:szCs w:val="21"/>
              </w:rPr>
            </w:pPr>
            <w:r w:rsidRPr="00F804CF">
              <w:rPr>
                <w:rFonts w:ascii="宋体" w:hAnsi="宋体" w:cs="宋体" w:hint="eastAsia"/>
                <w:w w:val="99"/>
                <w:szCs w:val="21"/>
              </w:rPr>
              <w:t>单元式空气调节机</w:t>
            </w:r>
          </w:p>
        </w:tc>
        <w:tc>
          <w:tcPr>
            <w:tcW w:w="3566" w:type="dxa"/>
            <w:tcBorders>
              <w:top w:val="single" w:sz="4" w:space="0" w:color="000000"/>
              <w:left w:val="single" w:sz="4" w:space="0" w:color="000000"/>
              <w:bottom w:val="single" w:sz="4" w:space="0" w:color="000000"/>
              <w:right w:val="single" w:sz="4" w:space="0" w:color="000000"/>
            </w:tcBorders>
          </w:tcPr>
          <w:p w14:paraId="4EE2F1B8" w14:textId="77777777" w:rsidR="00F25224" w:rsidRPr="00F804CF" w:rsidRDefault="005443C8">
            <w:pPr>
              <w:rPr>
                <w:rFonts w:ascii="宋体" w:hAnsi="宋体"/>
                <w:szCs w:val="21"/>
              </w:rPr>
            </w:pPr>
            <w:r w:rsidRPr="00F804CF">
              <w:rPr>
                <w:rFonts w:ascii="宋体" w:hAnsi="宋体" w:cs="宋体" w:hint="eastAsia"/>
                <w:w w:val="99"/>
                <w:szCs w:val="21"/>
              </w:rPr>
              <w:t>《单元式空气调节机能效限定值及能效等级》（GB19576）《风管送风式空调机组能效限定值及能效等级》（GB37479）</w:t>
            </w:r>
          </w:p>
        </w:tc>
      </w:tr>
      <w:tr w:rsidR="00F804CF" w:rsidRPr="00F804CF" w14:paraId="4F2D95F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22BB511"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CE31F5" w14:textId="77777777" w:rsidR="00F25224" w:rsidRPr="00F804CF" w:rsidRDefault="00F2522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E5F433D" w14:textId="77777777" w:rsidR="00F25224" w:rsidRPr="00F804CF" w:rsidRDefault="005443C8">
            <w:pPr>
              <w:pStyle w:val="TableParagraph"/>
              <w:spacing w:before="83" w:after="165"/>
              <w:ind w:left="7"/>
              <w:jc w:val="center"/>
              <w:rPr>
                <w:rFonts w:ascii="宋体" w:hAnsi="宋体" w:cs="宋体"/>
                <w:w w:val="99"/>
                <w:kern w:val="2"/>
                <w:sz w:val="21"/>
                <w:szCs w:val="21"/>
                <w:lang w:eastAsia="zh-CN"/>
              </w:rPr>
            </w:pPr>
            <w:r w:rsidRPr="00F804CF">
              <w:rPr>
                <w:rFonts w:ascii="宋体" w:hAnsi="宋体" w:cs="宋体" w:hint="eastAsia"/>
                <w:w w:val="99"/>
                <w:kern w:val="2"/>
                <w:sz w:val="21"/>
                <w:szCs w:val="21"/>
                <w:lang w:eastAsia="zh-CN"/>
              </w:rPr>
              <w:t>★A02052309专用制冷、空调设备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27A3870E"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机房空调</w:t>
            </w:r>
          </w:p>
        </w:tc>
        <w:tc>
          <w:tcPr>
            <w:tcW w:w="3566" w:type="dxa"/>
            <w:tcBorders>
              <w:top w:val="single" w:sz="4" w:space="0" w:color="000000"/>
              <w:left w:val="single" w:sz="4" w:space="0" w:color="000000"/>
              <w:bottom w:val="single" w:sz="4" w:space="0" w:color="000000"/>
              <w:right w:val="single" w:sz="4" w:space="0" w:color="000000"/>
            </w:tcBorders>
          </w:tcPr>
          <w:p w14:paraId="4780DC5B" w14:textId="77777777" w:rsidR="00F25224" w:rsidRPr="00F804CF" w:rsidRDefault="005443C8">
            <w:pPr>
              <w:pStyle w:val="TableParagraph"/>
              <w:spacing w:before="83" w:after="165"/>
              <w:ind w:left="7"/>
              <w:rPr>
                <w:rFonts w:ascii="宋体" w:hAnsi="宋体" w:cs="宋体"/>
                <w:w w:val="99"/>
                <w:kern w:val="2"/>
                <w:sz w:val="21"/>
                <w:szCs w:val="21"/>
                <w:lang w:eastAsia="zh-CN"/>
              </w:rPr>
            </w:pPr>
            <w:proofErr w:type="gramStart"/>
            <w:r w:rsidRPr="00F804CF">
              <w:rPr>
                <w:rFonts w:ascii="宋体" w:hAnsi="宋体" w:cs="宋体" w:hint="eastAsia"/>
                <w:w w:val="99"/>
                <w:kern w:val="2"/>
                <w:sz w:val="21"/>
                <w:szCs w:val="21"/>
                <w:lang w:eastAsia="zh-CN"/>
              </w:rPr>
              <w:t>《</w:t>
            </w:r>
            <w:proofErr w:type="gramEnd"/>
            <w:r w:rsidRPr="00F804CF">
              <w:rPr>
                <w:rFonts w:ascii="宋体" w:hAnsi="宋体" w:cs="宋体" w:hint="eastAsia"/>
                <w:w w:val="99"/>
                <w:kern w:val="2"/>
                <w:sz w:val="21"/>
                <w:szCs w:val="21"/>
                <w:lang w:eastAsia="zh-CN"/>
              </w:rPr>
              <w:t>单元式空气调节机能效限定值</w:t>
            </w:r>
          </w:p>
          <w:p w14:paraId="359278B5" w14:textId="77777777" w:rsidR="00F25224" w:rsidRPr="00F804CF" w:rsidRDefault="005443C8">
            <w:pPr>
              <w:pStyle w:val="TableParagraph"/>
              <w:spacing w:before="83" w:after="165"/>
              <w:ind w:left="7"/>
              <w:rPr>
                <w:rFonts w:ascii="宋体" w:hAnsi="宋体" w:cs="宋体"/>
                <w:kern w:val="2"/>
                <w:sz w:val="21"/>
                <w:szCs w:val="21"/>
                <w:lang w:eastAsia="zh-CN"/>
              </w:rPr>
            </w:pPr>
            <w:r w:rsidRPr="00F804CF">
              <w:rPr>
                <w:rFonts w:ascii="宋体" w:hAnsi="宋体" w:cs="宋体" w:hint="eastAsia"/>
                <w:w w:val="99"/>
                <w:kern w:val="2"/>
                <w:sz w:val="21"/>
                <w:szCs w:val="21"/>
                <w:lang w:eastAsia="zh-CN"/>
              </w:rPr>
              <w:t>及能效等级</w:t>
            </w:r>
            <w:proofErr w:type="gramStart"/>
            <w:r w:rsidRPr="00F804CF">
              <w:rPr>
                <w:rFonts w:ascii="宋体" w:hAnsi="宋体" w:cs="宋体" w:hint="eastAsia"/>
                <w:w w:val="99"/>
                <w:kern w:val="2"/>
                <w:sz w:val="21"/>
                <w:szCs w:val="21"/>
                <w:lang w:eastAsia="zh-CN"/>
              </w:rPr>
              <w:t>》</w:t>
            </w:r>
            <w:proofErr w:type="gramEnd"/>
            <w:r w:rsidRPr="00F804CF">
              <w:rPr>
                <w:rFonts w:ascii="宋体" w:hAnsi="宋体" w:cs="宋体" w:hint="eastAsia"/>
                <w:w w:val="99"/>
                <w:kern w:val="2"/>
                <w:sz w:val="21"/>
                <w:szCs w:val="21"/>
                <w:lang w:eastAsia="zh-CN"/>
              </w:rPr>
              <w:t>（GB19576）</w:t>
            </w:r>
          </w:p>
        </w:tc>
      </w:tr>
      <w:tr w:rsidR="00F804CF" w:rsidRPr="00F804CF" w14:paraId="376FA54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2DDFE64"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97512E0" w14:textId="77777777" w:rsidR="00F25224" w:rsidRPr="00F804CF" w:rsidRDefault="00F2522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B61FF54" w14:textId="77777777" w:rsidR="00F25224" w:rsidRPr="00F804CF" w:rsidRDefault="005443C8">
            <w:pPr>
              <w:pStyle w:val="TableParagraph"/>
              <w:spacing w:after="165" w:line="254" w:lineRule="exact"/>
              <w:ind w:left="7"/>
              <w:jc w:val="center"/>
              <w:rPr>
                <w:rFonts w:ascii="宋体" w:hAnsi="宋体" w:cs="宋体"/>
                <w:w w:val="99"/>
                <w:kern w:val="2"/>
                <w:sz w:val="21"/>
                <w:szCs w:val="21"/>
              </w:rPr>
            </w:pPr>
            <w:r w:rsidRPr="00F804CF">
              <w:rPr>
                <w:rFonts w:ascii="宋体" w:hAnsi="宋体" w:cs="宋体" w:hint="eastAsia"/>
                <w:w w:val="99"/>
                <w:kern w:val="2"/>
                <w:sz w:val="21"/>
                <w:szCs w:val="21"/>
              </w:rPr>
              <w:t>A02052399其他制冷</w:t>
            </w:r>
          </w:p>
          <w:p w14:paraId="598D1F31" w14:textId="77777777" w:rsidR="00F25224" w:rsidRPr="00F804CF" w:rsidRDefault="005443C8">
            <w:pPr>
              <w:pStyle w:val="TableParagraph"/>
              <w:spacing w:after="165" w:line="254" w:lineRule="exact"/>
              <w:ind w:left="7"/>
              <w:jc w:val="center"/>
              <w:rPr>
                <w:rFonts w:ascii="宋体" w:hAnsi="宋体" w:cs="宋体"/>
                <w:kern w:val="2"/>
                <w:sz w:val="21"/>
                <w:szCs w:val="21"/>
              </w:rPr>
            </w:pPr>
            <w:r w:rsidRPr="00F804CF">
              <w:rPr>
                <w:rFonts w:ascii="宋体" w:hAnsi="宋体" w:cs="宋体" w:hint="eastAsia"/>
                <w:w w:val="99"/>
                <w:kern w:val="2"/>
                <w:sz w:val="21"/>
                <w:szCs w:val="21"/>
              </w:rPr>
              <w:t>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15F2874D" w14:textId="77777777" w:rsidR="00F25224" w:rsidRPr="00F804CF" w:rsidRDefault="005443C8">
            <w:pPr>
              <w:widowControl/>
              <w:jc w:val="center"/>
              <w:rPr>
                <w:rFonts w:ascii="宋体" w:hAnsi="宋体" w:cs="宋体"/>
                <w:szCs w:val="21"/>
                <w:lang w:eastAsia="en-US"/>
              </w:rPr>
            </w:pPr>
            <w:r w:rsidRPr="00F804CF">
              <w:rPr>
                <w:rFonts w:ascii="宋体" w:hAnsi="宋体" w:cs="宋体" w:hint="eastAsia"/>
                <w:w w:val="99"/>
                <w:szCs w:val="21"/>
              </w:rPr>
              <w:t>冷却塔</w:t>
            </w:r>
          </w:p>
        </w:tc>
        <w:tc>
          <w:tcPr>
            <w:tcW w:w="3566" w:type="dxa"/>
            <w:tcBorders>
              <w:top w:val="single" w:sz="4" w:space="0" w:color="000000"/>
              <w:left w:val="single" w:sz="4" w:space="0" w:color="000000"/>
              <w:bottom w:val="single" w:sz="4" w:space="0" w:color="000000"/>
              <w:right w:val="single" w:sz="4" w:space="0" w:color="000000"/>
            </w:tcBorders>
          </w:tcPr>
          <w:p w14:paraId="143D490D" w14:textId="77777777" w:rsidR="00F25224" w:rsidRPr="00F804CF" w:rsidRDefault="005443C8">
            <w:pPr>
              <w:pStyle w:val="TableParagraph"/>
              <w:spacing w:after="165" w:line="254" w:lineRule="exact"/>
              <w:ind w:left="7"/>
              <w:rPr>
                <w:rFonts w:ascii="宋体" w:hAnsi="宋体" w:cs="宋体"/>
                <w:w w:val="99"/>
                <w:kern w:val="2"/>
                <w:sz w:val="21"/>
                <w:szCs w:val="21"/>
                <w:lang w:eastAsia="zh-CN"/>
              </w:rPr>
            </w:pPr>
            <w:r w:rsidRPr="00F804CF">
              <w:rPr>
                <w:rFonts w:ascii="宋体" w:hAnsi="宋体" w:cs="宋体" w:hint="eastAsia"/>
                <w:w w:val="99"/>
                <w:kern w:val="2"/>
                <w:sz w:val="21"/>
                <w:szCs w:val="21"/>
                <w:lang w:eastAsia="zh-CN"/>
              </w:rPr>
              <w:t>《机械通风冷却塔第1部分：中小型</w:t>
            </w:r>
            <w:proofErr w:type="gramStart"/>
            <w:r w:rsidRPr="00F804CF">
              <w:rPr>
                <w:rFonts w:ascii="宋体" w:hAnsi="宋体" w:cs="宋体" w:hint="eastAsia"/>
                <w:w w:val="99"/>
                <w:kern w:val="2"/>
                <w:sz w:val="21"/>
                <w:szCs w:val="21"/>
                <w:lang w:eastAsia="zh-CN"/>
              </w:rPr>
              <w:t>开式</w:t>
            </w:r>
            <w:proofErr w:type="gramEnd"/>
            <w:r w:rsidRPr="00F804CF">
              <w:rPr>
                <w:rFonts w:ascii="宋体" w:hAnsi="宋体" w:cs="宋体" w:hint="eastAsia"/>
                <w:w w:val="99"/>
                <w:kern w:val="2"/>
                <w:sz w:val="21"/>
                <w:szCs w:val="21"/>
                <w:lang w:eastAsia="zh-CN"/>
              </w:rPr>
              <w:t>冷却塔》（GB/T7190.1）</w:t>
            </w:r>
          </w:p>
          <w:p w14:paraId="0E28346B" w14:textId="77777777" w:rsidR="00F25224" w:rsidRPr="00F804CF" w:rsidRDefault="005443C8">
            <w:pPr>
              <w:pStyle w:val="TableParagraph"/>
              <w:spacing w:after="165" w:line="254" w:lineRule="exact"/>
              <w:ind w:left="7"/>
              <w:rPr>
                <w:rFonts w:ascii="宋体" w:hAnsi="宋体" w:cs="宋体"/>
                <w:kern w:val="2"/>
                <w:sz w:val="21"/>
                <w:szCs w:val="21"/>
                <w:lang w:eastAsia="zh-CN"/>
              </w:rPr>
            </w:pPr>
            <w:r w:rsidRPr="00F804CF">
              <w:rPr>
                <w:rFonts w:ascii="宋体" w:hAnsi="宋体" w:cs="宋体" w:hint="eastAsia"/>
                <w:w w:val="99"/>
                <w:kern w:val="2"/>
                <w:sz w:val="21"/>
                <w:szCs w:val="21"/>
                <w:lang w:eastAsia="zh-CN"/>
              </w:rPr>
              <w:t>《机械通风冷却塔第2部分：大型</w:t>
            </w:r>
            <w:proofErr w:type="gramStart"/>
            <w:r w:rsidRPr="00F804CF">
              <w:rPr>
                <w:rFonts w:ascii="宋体" w:hAnsi="宋体" w:cs="宋体" w:hint="eastAsia"/>
                <w:w w:val="99"/>
                <w:kern w:val="2"/>
                <w:sz w:val="21"/>
                <w:szCs w:val="21"/>
                <w:lang w:eastAsia="zh-CN"/>
              </w:rPr>
              <w:t>开式</w:t>
            </w:r>
            <w:proofErr w:type="gramEnd"/>
            <w:r w:rsidRPr="00F804CF">
              <w:rPr>
                <w:rFonts w:ascii="宋体" w:hAnsi="宋体" w:cs="宋体" w:hint="eastAsia"/>
                <w:w w:val="99"/>
                <w:kern w:val="2"/>
                <w:sz w:val="21"/>
                <w:szCs w:val="21"/>
                <w:lang w:eastAsia="zh-CN"/>
              </w:rPr>
              <w:t>冷却塔》（GB/T7190.2）</w:t>
            </w:r>
          </w:p>
        </w:tc>
      </w:tr>
      <w:tr w:rsidR="00F804CF" w:rsidRPr="00F804CF" w14:paraId="3D988B22"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124FF78" w14:textId="77777777" w:rsidR="00F25224" w:rsidRPr="00F804CF" w:rsidRDefault="005443C8">
            <w:pPr>
              <w:pStyle w:val="TableParagraph"/>
              <w:spacing w:after="165"/>
              <w:ind w:right="1"/>
              <w:jc w:val="center"/>
              <w:rPr>
                <w:rFonts w:ascii="宋体" w:hAnsi="宋体" w:cs="宋体"/>
                <w:kern w:val="2"/>
                <w:sz w:val="21"/>
                <w:szCs w:val="21"/>
              </w:rPr>
            </w:pPr>
            <w:r w:rsidRPr="00F804CF">
              <w:rPr>
                <w:rFonts w:ascii="宋体" w:hAnsi="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1369748A"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仿宋_GB2312" w:hint="eastAsia"/>
                <w:kern w:val="2"/>
                <w:sz w:val="21"/>
                <w:szCs w:val="21"/>
              </w:rPr>
              <w:t>A02060100</w:t>
            </w:r>
            <w:r w:rsidRPr="00F804CF">
              <w:rPr>
                <w:rFonts w:ascii="宋体" w:hAnsi="宋体" w:cs="宋体"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4FA892B8" w14:textId="77777777" w:rsidR="00F25224" w:rsidRPr="00F804CF" w:rsidRDefault="00F25224">
            <w:pPr>
              <w:jc w:val="center"/>
              <w:rPr>
                <w:rFonts w:ascii="宋体" w:hAnsi="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1118CB7"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69500339" w14:textId="77777777" w:rsidR="00F25224" w:rsidRPr="00F804CF" w:rsidRDefault="005443C8">
            <w:pPr>
              <w:pStyle w:val="TableParagraph"/>
              <w:spacing w:before="52" w:after="165" w:line="276" w:lineRule="auto"/>
              <w:ind w:left="7" w:right="4"/>
              <w:rPr>
                <w:rFonts w:ascii="宋体" w:hAnsi="宋体" w:cs="宋体"/>
                <w:kern w:val="2"/>
                <w:sz w:val="21"/>
                <w:szCs w:val="21"/>
                <w:lang w:eastAsia="zh-CN"/>
              </w:rPr>
            </w:pPr>
            <w:r w:rsidRPr="00F804CF">
              <w:rPr>
                <w:rFonts w:ascii="宋体" w:hAnsi="宋体" w:cs="宋体" w:hint="eastAsia"/>
                <w:w w:val="99"/>
                <w:kern w:val="2"/>
                <w:sz w:val="21"/>
                <w:szCs w:val="21"/>
                <w:lang w:eastAsia="zh-CN"/>
              </w:rPr>
              <w:t>《中小型三相异步电动机能效限定值及能效等级》（GB18613）</w:t>
            </w:r>
          </w:p>
        </w:tc>
      </w:tr>
      <w:tr w:rsidR="00F804CF" w:rsidRPr="00F804CF" w14:paraId="54B0F932"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01E60A2" w14:textId="77777777" w:rsidR="00F25224" w:rsidRPr="00F804CF" w:rsidRDefault="005443C8">
            <w:pPr>
              <w:pStyle w:val="TableParagraph"/>
              <w:spacing w:after="165"/>
              <w:ind w:right="1"/>
              <w:jc w:val="center"/>
              <w:rPr>
                <w:rFonts w:ascii="宋体" w:hAnsi="宋体" w:cs="宋体"/>
                <w:kern w:val="2"/>
                <w:sz w:val="21"/>
                <w:szCs w:val="21"/>
              </w:rPr>
            </w:pPr>
            <w:r w:rsidRPr="00F804CF">
              <w:rPr>
                <w:rFonts w:ascii="宋体" w:hAnsi="宋体" w:hint="eastAsia"/>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486DF30E" w14:textId="77777777" w:rsidR="00F25224" w:rsidRPr="00F804CF" w:rsidRDefault="005443C8">
            <w:pPr>
              <w:pStyle w:val="TableParagraph"/>
              <w:spacing w:before="30" w:after="165"/>
              <w:ind w:left="7"/>
              <w:jc w:val="center"/>
              <w:rPr>
                <w:rFonts w:ascii="宋体" w:hAnsi="宋体" w:cs="宋体"/>
                <w:kern w:val="2"/>
                <w:sz w:val="21"/>
                <w:szCs w:val="21"/>
              </w:rPr>
            </w:pPr>
            <w:r w:rsidRPr="00F804CF">
              <w:rPr>
                <w:rFonts w:ascii="宋体" w:hAnsi="宋体" w:cs="仿宋_GB2312" w:hint="eastAsia"/>
                <w:kern w:val="2"/>
                <w:sz w:val="21"/>
                <w:szCs w:val="21"/>
              </w:rPr>
              <w:t>A02060200</w:t>
            </w:r>
            <w:r w:rsidRPr="00F804CF">
              <w:rPr>
                <w:rFonts w:ascii="宋体" w:hAnsi="宋体" w:cs="宋体"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3D122F83"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配电变压器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7DB57CBE"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367F8228" w14:textId="77777777" w:rsidR="00F25224" w:rsidRPr="00F804CF" w:rsidRDefault="005443C8">
            <w:pPr>
              <w:pStyle w:val="TableParagraph"/>
              <w:spacing w:before="30" w:after="165"/>
              <w:ind w:left="7"/>
              <w:rPr>
                <w:rFonts w:ascii="宋体" w:hAnsi="宋体" w:cs="宋体"/>
                <w:kern w:val="2"/>
                <w:sz w:val="21"/>
                <w:szCs w:val="21"/>
                <w:lang w:eastAsia="zh-CN"/>
              </w:rPr>
            </w:pPr>
            <w:proofErr w:type="gramStart"/>
            <w:r w:rsidRPr="00F804CF">
              <w:rPr>
                <w:rFonts w:ascii="宋体" w:hAnsi="宋体" w:cs="宋体" w:hint="eastAsia"/>
                <w:w w:val="99"/>
                <w:kern w:val="2"/>
                <w:sz w:val="21"/>
                <w:szCs w:val="21"/>
                <w:lang w:eastAsia="zh-CN"/>
              </w:rPr>
              <w:t>《</w:t>
            </w:r>
            <w:proofErr w:type="gramEnd"/>
            <w:r w:rsidRPr="00F804CF">
              <w:rPr>
                <w:rFonts w:ascii="宋体" w:hAnsi="宋体" w:cs="宋体" w:hint="eastAsia"/>
                <w:w w:val="99"/>
                <w:kern w:val="2"/>
                <w:sz w:val="21"/>
                <w:szCs w:val="21"/>
                <w:lang w:eastAsia="zh-CN"/>
              </w:rPr>
              <w:t>三相配电变压器能效限定值及</w:t>
            </w:r>
          </w:p>
        </w:tc>
      </w:tr>
      <w:tr w:rsidR="00F804CF" w:rsidRPr="00F804CF" w14:paraId="0429CFA1"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454C3A4" w14:textId="77777777" w:rsidR="00F25224" w:rsidRPr="00F804CF" w:rsidRDefault="005443C8">
            <w:pPr>
              <w:pStyle w:val="TableParagraph"/>
              <w:spacing w:after="165"/>
              <w:ind w:right="1"/>
              <w:jc w:val="center"/>
              <w:rPr>
                <w:rFonts w:ascii="宋体" w:hAnsi="宋体" w:cs="宋体"/>
                <w:kern w:val="2"/>
                <w:sz w:val="21"/>
                <w:szCs w:val="21"/>
              </w:rPr>
            </w:pPr>
            <w:r w:rsidRPr="00F804CF">
              <w:rPr>
                <w:rFonts w:ascii="宋体" w:hAnsi="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62E22133" w14:textId="77777777" w:rsidR="00F25224" w:rsidRPr="00F804CF" w:rsidRDefault="005443C8">
            <w:pPr>
              <w:pStyle w:val="TableParagraph"/>
              <w:spacing w:before="126" w:after="165"/>
              <w:ind w:left="7"/>
              <w:jc w:val="center"/>
              <w:rPr>
                <w:rFonts w:ascii="宋体" w:hAnsi="宋体" w:cs="宋体"/>
                <w:kern w:val="2"/>
                <w:sz w:val="21"/>
                <w:szCs w:val="21"/>
              </w:rPr>
            </w:pPr>
            <w:r w:rsidRPr="00F804CF">
              <w:rPr>
                <w:rFonts w:ascii="宋体" w:hAnsi="宋体" w:cs="宋体" w:hint="eastAsia"/>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18208B54"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管型荧光灯镇流器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338DDB46"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6421EA63" w14:textId="77777777" w:rsidR="00F25224" w:rsidRPr="00F804CF" w:rsidRDefault="005443C8">
            <w:pPr>
              <w:pStyle w:val="TableParagraph"/>
              <w:spacing w:before="126" w:after="165"/>
              <w:ind w:left="7"/>
              <w:rPr>
                <w:rFonts w:ascii="宋体" w:hAnsi="宋体" w:cs="宋体"/>
                <w:kern w:val="2"/>
                <w:sz w:val="21"/>
                <w:szCs w:val="21"/>
                <w:lang w:eastAsia="zh-CN"/>
              </w:rPr>
            </w:pPr>
            <w:r w:rsidRPr="00F804CF">
              <w:rPr>
                <w:rFonts w:ascii="宋体" w:hAnsi="宋体" w:cs="宋体" w:hint="eastAsia"/>
                <w:w w:val="99"/>
                <w:kern w:val="2"/>
                <w:sz w:val="21"/>
                <w:szCs w:val="21"/>
                <w:lang w:eastAsia="zh-CN"/>
              </w:rPr>
              <w:t>《管形荧光灯镇流器能效限定值及能效等级》（GB17896）</w:t>
            </w:r>
          </w:p>
        </w:tc>
      </w:tr>
      <w:tr w:rsidR="00F804CF" w:rsidRPr="00F804CF" w14:paraId="5A17FB22"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30F0A09"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hint="eastAsia"/>
                <w:w w:val="99"/>
                <w:kern w:val="2"/>
                <w:sz w:val="21"/>
                <w:szCs w:val="21"/>
              </w:rPr>
              <w:lastRenderedPageBreak/>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300DE1B"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3555553"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A02061801电冰箱</w:t>
            </w:r>
          </w:p>
        </w:tc>
        <w:tc>
          <w:tcPr>
            <w:tcW w:w="1367" w:type="dxa"/>
            <w:tcBorders>
              <w:top w:val="single" w:sz="4" w:space="0" w:color="000000"/>
              <w:left w:val="single" w:sz="4" w:space="0" w:color="000000"/>
              <w:bottom w:val="single" w:sz="4" w:space="0" w:color="000000"/>
              <w:right w:val="single" w:sz="4" w:space="0" w:color="000000"/>
            </w:tcBorders>
            <w:vAlign w:val="center"/>
          </w:tcPr>
          <w:p w14:paraId="0BB72EBE"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0D88F47C" w14:textId="77777777" w:rsidR="00F25224" w:rsidRPr="00F804CF" w:rsidRDefault="005443C8">
            <w:pPr>
              <w:pStyle w:val="TableParagraph"/>
              <w:spacing w:before="126" w:after="165"/>
              <w:ind w:left="7"/>
              <w:rPr>
                <w:rFonts w:ascii="宋体" w:hAnsi="宋体" w:cs="宋体"/>
                <w:w w:val="99"/>
                <w:kern w:val="2"/>
                <w:sz w:val="21"/>
                <w:szCs w:val="21"/>
                <w:lang w:eastAsia="zh-CN"/>
              </w:rPr>
            </w:pPr>
            <w:r w:rsidRPr="00F804CF">
              <w:rPr>
                <w:rFonts w:ascii="宋体" w:hAnsi="宋体" w:cs="宋体" w:hint="eastAsia"/>
                <w:w w:val="99"/>
                <w:kern w:val="2"/>
                <w:sz w:val="21"/>
                <w:szCs w:val="21"/>
                <w:lang w:eastAsia="zh-CN"/>
              </w:rPr>
              <w:t>《家用电冰箱耗电量限定值及能效等级》（GB12021.2）</w:t>
            </w:r>
          </w:p>
        </w:tc>
      </w:tr>
      <w:tr w:rsidR="00F804CF" w:rsidRPr="00F804CF" w14:paraId="52C25F7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50A2922"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D8D8C3" w14:textId="77777777" w:rsidR="00F25224" w:rsidRPr="00F804CF" w:rsidRDefault="00F25224">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0700A1C3" w14:textId="77777777" w:rsidR="00F25224" w:rsidRPr="00F804CF" w:rsidRDefault="005443C8">
            <w:pPr>
              <w:pStyle w:val="TableParagraph"/>
              <w:spacing w:before="171" w:after="165"/>
              <w:jc w:val="center"/>
              <w:rPr>
                <w:rFonts w:ascii="宋体" w:hAnsi="宋体" w:cs="宋体"/>
                <w:kern w:val="2"/>
                <w:sz w:val="21"/>
                <w:szCs w:val="21"/>
              </w:rPr>
            </w:pPr>
            <w:r w:rsidRPr="00F804CF">
              <w:rPr>
                <w:rFonts w:ascii="宋体" w:hAnsi="宋体" w:cs="宋体" w:hint="eastAsia"/>
                <w:w w:val="99"/>
                <w:kern w:val="2"/>
                <w:sz w:val="21"/>
                <w:szCs w:val="21"/>
              </w:rPr>
              <w:t>★</w:t>
            </w:r>
            <w:r w:rsidRPr="00F804CF">
              <w:rPr>
                <w:rFonts w:ascii="宋体" w:hAnsi="宋体" w:cs="仿宋_GB2312" w:hint="eastAsia"/>
                <w:kern w:val="2"/>
                <w:sz w:val="21"/>
                <w:szCs w:val="21"/>
              </w:rPr>
              <w:t>A02061804</w:t>
            </w:r>
            <w:r w:rsidRPr="00F804CF">
              <w:rPr>
                <w:rFonts w:ascii="宋体" w:hAnsi="宋体" w:cs="宋体" w:hint="eastAsia"/>
                <w:w w:val="99"/>
                <w:kern w:val="2"/>
                <w:sz w:val="21"/>
                <w:szCs w:val="21"/>
              </w:rPr>
              <w:t>空调机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3E4A5F0D"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房间空气调节器</w:t>
            </w:r>
          </w:p>
        </w:tc>
        <w:tc>
          <w:tcPr>
            <w:tcW w:w="3566" w:type="dxa"/>
            <w:tcBorders>
              <w:top w:val="single" w:sz="4" w:space="0" w:color="000000"/>
              <w:left w:val="single" w:sz="4" w:space="0" w:color="000000"/>
              <w:bottom w:val="single" w:sz="4" w:space="0" w:color="000000"/>
              <w:right w:val="single" w:sz="4" w:space="0" w:color="000000"/>
            </w:tcBorders>
          </w:tcPr>
          <w:p w14:paraId="462D4BD1" w14:textId="77777777" w:rsidR="00F25224" w:rsidRPr="00F804CF" w:rsidRDefault="005443C8">
            <w:pPr>
              <w:pStyle w:val="TableParagraph"/>
              <w:spacing w:after="165" w:line="256" w:lineRule="exact"/>
              <w:ind w:left="7"/>
              <w:rPr>
                <w:rFonts w:ascii="宋体" w:hAnsi="宋体" w:cs="宋体"/>
                <w:kern w:val="2"/>
                <w:sz w:val="21"/>
                <w:szCs w:val="21"/>
                <w:lang w:eastAsia="zh-CN"/>
              </w:rPr>
            </w:pPr>
            <w:r w:rsidRPr="00F804CF">
              <w:rPr>
                <w:rFonts w:ascii="宋体" w:hAnsi="宋体" w:cs="宋体" w:hint="eastAsia"/>
                <w:w w:val="99"/>
                <w:kern w:val="2"/>
                <w:sz w:val="21"/>
                <w:szCs w:val="21"/>
                <w:lang w:eastAsia="zh-CN"/>
              </w:rPr>
              <w:t>《房间空气调节器能效限定值及能效等级》（GB21455-2019）</w:t>
            </w:r>
          </w:p>
        </w:tc>
      </w:tr>
      <w:tr w:rsidR="00F804CF" w:rsidRPr="00F804CF" w14:paraId="46255E1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5D4A668"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009F46"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EB22D0" w14:textId="77777777" w:rsidR="00F25224" w:rsidRPr="00F804CF" w:rsidRDefault="00F25224">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BA34BFF" w14:textId="77777777" w:rsidR="00F25224" w:rsidRPr="00F804CF" w:rsidRDefault="005443C8">
            <w:pPr>
              <w:pStyle w:val="TableParagraph"/>
              <w:spacing w:before="4" w:after="165" w:line="276" w:lineRule="auto"/>
              <w:ind w:left="7" w:right="7"/>
              <w:jc w:val="center"/>
              <w:rPr>
                <w:rFonts w:ascii="宋体" w:hAnsi="宋体" w:cs="宋体"/>
                <w:kern w:val="2"/>
                <w:sz w:val="21"/>
                <w:szCs w:val="21"/>
                <w:lang w:eastAsia="zh-CN"/>
              </w:rPr>
            </w:pPr>
            <w:r w:rsidRPr="00F804CF">
              <w:rPr>
                <w:rFonts w:ascii="宋体" w:hAnsi="宋体" w:cs="宋体" w:hint="eastAsia"/>
                <w:w w:val="99"/>
                <w:kern w:val="2"/>
                <w:sz w:val="21"/>
                <w:szCs w:val="21"/>
                <w:lang w:eastAsia="zh-CN"/>
              </w:rPr>
              <w:t>多联式空调（热泵）机组（制冷量≤ 14000W）</w:t>
            </w:r>
          </w:p>
        </w:tc>
        <w:tc>
          <w:tcPr>
            <w:tcW w:w="3566" w:type="dxa"/>
            <w:tcBorders>
              <w:top w:val="single" w:sz="4" w:space="0" w:color="000000"/>
              <w:left w:val="single" w:sz="4" w:space="0" w:color="000000"/>
              <w:bottom w:val="single" w:sz="4" w:space="0" w:color="000000"/>
              <w:right w:val="single" w:sz="4" w:space="0" w:color="000000"/>
            </w:tcBorders>
          </w:tcPr>
          <w:p w14:paraId="62A74595" w14:textId="77777777" w:rsidR="00F25224" w:rsidRPr="00F804CF" w:rsidRDefault="005443C8">
            <w:pPr>
              <w:pStyle w:val="TableParagraph"/>
              <w:spacing w:before="160" w:after="165" w:line="276" w:lineRule="auto"/>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《多联式空调（热泵）机组能效限定值及能源效率等级》（GB21454）</w:t>
            </w:r>
          </w:p>
        </w:tc>
      </w:tr>
      <w:tr w:rsidR="00F804CF" w:rsidRPr="00F804CF" w14:paraId="1461987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2966C19"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FBDBE37"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373A98" w14:textId="77777777" w:rsidR="00F25224" w:rsidRPr="00F804CF" w:rsidRDefault="00F25224">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ACFA160" w14:textId="77777777" w:rsidR="00F25224" w:rsidRPr="00F804CF" w:rsidRDefault="005443C8">
            <w:pPr>
              <w:pStyle w:val="TableParagraph"/>
              <w:spacing w:after="165"/>
              <w:jc w:val="center"/>
              <w:rPr>
                <w:rFonts w:ascii="宋体" w:hAnsi="宋体" w:cs="宋体"/>
                <w:kern w:val="2"/>
                <w:sz w:val="21"/>
                <w:szCs w:val="21"/>
                <w:lang w:eastAsia="zh-CN"/>
              </w:rPr>
            </w:pPr>
            <w:r w:rsidRPr="00F804CF">
              <w:rPr>
                <w:rFonts w:ascii="宋体" w:hAnsi="宋体" w:cs="宋体" w:hint="eastAsia"/>
                <w:w w:val="99"/>
                <w:kern w:val="2"/>
                <w:sz w:val="21"/>
                <w:szCs w:val="21"/>
                <w:lang w:eastAsia="zh-CN"/>
              </w:rPr>
              <w:t>单元式空气调节机（制冷量≤ 14000W）</w:t>
            </w:r>
          </w:p>
        </w:tc>
        <w:tc>
          <w:tcPr>
            <w:tcW w:w="3566" w:type="dxa"/>
            <w:tcBorders>
              <w:top w:val="single" w:sz="4" w:space="0" w:color="000000"/>
              <w:left w:val="single" w:sz="4" w:space="0" w:color="000000"/>
              <w:bottom w:val="single" w:sz="4" w:space="0" w:color="000000"/>
              <w:right w:val="single" w:sz="4" w:space="0" w:color="000000"/>
            </w:tcBorders>
          </w:tcPr>
          <w:p w14:paraId="4A6EB6A4" w14:textId="77777777" w:rsidR="00F25224" w:rsidRPr="00F804CF" w:rsidRDefault="005443C8">
            <w:pPr>
              <w:pStyle w:val="TableParagraph"/>
              <w:spacing w:before="4" w:after="165"/>
              <w:ind w:left="7"/>
              <w:rPr>
                <w:rFonts w:ascii="宋体" w:hAnsi="宋体" w:cs="宋体"/>
                <w:kern w:val="2"/>
                <w:sz w:val="21"/>
                <w:szCs w:val="21"/>
                <w:lang w:eastAsia="zh-CN"/>
              </w:rPr>
            </w:pPr>
            <w:r w:rsidRPr="00F804CF">
              <w:rPr>
                <w:rFonts w:ascii="宋体" w:hAnsi="宋体" w:cs="宋体" w:hint="eastAsia"/>
                <w:w w:val="99"/>
                <w:kern w:val="2"/>
                <w:sz w:val="21"/>
                <w:szCs w:val="21"/>
                <w:lang w:eastAsia="zh-CN"/>
              </w:rPr>
              <w:t>《单元式空气调节机能效限定值及能源效率等级》（GB19576）《风管送风式空调机组能效限定值及能效等级》（GB37479）</w:t>
            </w:r>
          </w:p>
        </w:tc>
      </w:tr>
      <w:tr w:rsidR="00F804CF" w:rsidRPr="00F804CF" w14:paraId="489E80C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F228309"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09FBDC" w14:textId="77777777" w:rsidR="00F25224" w:rsidRPr="00F804CF" w:rsidRDefault="00F2522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C10100C" w14:textId="77777777" w:rsidR="00F25224" w:rsidRPr="00F804CF" w:rsidRDefault="005443C8">
            <w:pPr>
              <w:pStyle w:val="TableParagraph"/>
              <w:spacing w:before="162" w:after="165"/>
              <w:ind w:left="7"/>
              <w:jc w:val="center"/>
              <w:rPr>
                <w:rFonts w:ascii="宋体" w:hAnsi="宋体" w:cs="宋体"/>
                <w:kern w:val="2"/>
                <w:sz w:val="21"/>
                <w:szCs w:val="21"/>
              </w:rPr>
            </w:pPr>
            <w:r w:rsidRPr="00F804CF">
              <w:rPr>
                <w:rFonts w:ascii="宋体" w:hAnsi="宋体" w:cs="仿宋_GB2312" w:hint="eastAsia"/>
                <w:kern w:val="2"/>
                <w:sz w:val="21"/>
                <w:szCs w:val="21"/>
              </w:rPr>
              <w:t>A02061810</w:t>
            </w:r>
            <w:r w:rsidRPr="00F804CF">
              <w:rPr>
                <w:rFonts w:ascii="宋体" w:hAnsi="宋体" w:cs="宋体" w:hint="eastAsia"/>
                <w:w w:val="99"/>
                <w:kern w:val="2"/>
                <w:sz w:val="21"/>
                <w:szCs w:val="21"/>
              </w:rPr>
              <w:t>洗衣机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2F447021"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6F8E7EAC" w14:textId="77777777" w:rsidR="00F25224" w:rsidRPr="00F804CF" w:rsidRDefault="005443C8">
            <w:pPr>
              <w:pStyle w:val="TableParagraph"/>
              <w:spacing w:before="6" w:after="165" w:line="276" w:lineRule="auto"/>
              <w:ind w:left="7" w:right="4"/>
              <w:rPr>
                <w:rFonts w:ascii="宋体" w:hAnsi="宋体" w:cs="宋体"/>
                <w:kern w:val="2"/>
                <w:sz w:val="21"/>
                <w:szCs w:val="21"/>
                <w:lang w:eastAsia="zh-CN"/>
              </w:rPr>
            </w:pPr>
            <w:r w:rsidRPr="00F804CF">
              <w:rPr>
                <w:rFonts w:ascii="宋体" w:hAnsi="宋体" w:cs="宋体" w:hint="eastAsia"/>
                <w:w w:val="99"/>
                <w:kern w:val="2"/>
                <w:sz w:val="21"/>
                <w:szCs w:val="21"/>
                <w:lang w:eastAsia="zh-CN"/>
              </w:rPr>
              <w:t>《电动洗衣机能效水效限定值及等级》（GB12021.4）</w:t>
            </w:r>
          </w:p>
        </w:tc>
      </w:tr>
      <w:tr w:rsidR="00F804CF" w:rsidRPr="00F804CF" w14:paraId="7B2A6CD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3BF022D"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C32E72" w14:textId="77777777" w:rsidR="00F25224" w:rsidRPr="00F804CF" w:rsidRDefault="00F25224">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47D9AACC" w14:textId="77777777" w:rsidR="00F25224" w:rsidRPr="00F804CF" w:rsidRDefault="005443C8">
            <w:pPr>
              <w:pStyle w:val="TableParagraph"/>
              <w:spacing w:before="161" w:after="165"/>
              <w:jc w:val="center"/>
              <w:rPr>
                <w:rFonts w:ascii="宋体" w:hAnsi="宋体" w:cs="宋体"/>
                <w:kern w:val="2"/>
                <w:sz w:val="21"/>
                <w:szCs w:val="21"/>
              </w:rPr>
            </w:pPr>
            <w:r w:rsidRPr="00F804CF">
              <w:rPr>
                <w:rFonts w:ascii="宋体" w:hAnsi="宋体" w:cs="仿宋_GB2312" w:hint="eastAsia"/>
                <w:kern w:val="2"/>
                <w:sz w:val="21"/>
                <w:szCs w:val="21"/>
              </w:rPr>
              <w:t>A02061819</w:t>
            </w:r>
            <w:r w:rsidRPr="00F804CF">
              <w:rPr>
                <w:rFonts w:ascii="宋体" w:hAnsi="宋体" w:cs="宋体" w:hint="eastAsia"/>
                <w:w w:val="99"/>
                <w:kern w:val="2"/>
                <w:sz w:val="21"/>
                <w:szCs w:val="21"/>
              </w:rPr>
              <w:t>热水器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047A36B8"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★电热</w:t>
            </w:r>
            <w:r w:rsidRPr="00F804CF">
              <w:rPr>
                <w:rFonts w:ascii="宋体" w:hAnsi="宋体" w:cs="宋体" w:hint="eastAsia"/>
                <w:spacing w:val="2"/>
                <w:w w:val="99"/>
                <w:kern w:val="2"/>
                <w:sz w:val="21"/>
                <w:szCs w:val="21"/>
              </w:rPr>
              <w:t>水</w:t>
            </w:r>
            <w:r w:rsidRPr="00F804CF">
              <w:rPr>
                <w:rFonts w:ascii="宋体" w:hAnsi="宋体" w:cs="宋体" w:hint="eastAsia"/>
                <w:w w:val="99"/>
                <w:kern w:val="2"/>
                <w:sz w:val="21"/>
                <w:szCs w:val="21"/>
              </w:rPr>
              <w:t>器</w:t>
            </w:r>
          </w:p>
        </w:tc>
        <w:tc>
          <w:tcPr>
            <w:tcW w:w="3566" w:type="dxa"/>
            <w:tcBorders>
              <w:top w:val="single" w:sz="4" w:space="0" w:color="000000"/>
              <w:left w:val="single" w:sz="4" w:space="0" w:color="000000"/>
              <w:bottom w:val="single" w:sz="4" w:space="0" w:color="000000"/>
              <w:right w:val="single" w:sz="4" w:space="0" w:color="000000"/>
            </w:tcBorders>
          </w:tcPr>
          <w:p w14:paraId="5F91E5D1" w14:textId="77777777" w:rsidR="00F25224" w:rsidRPr="00F804CF" w:rsidRDefault="005443C8">
            <w:pPr>
              <w:pStyle w:val="TableParagraph"/>
              <w:tabs>
                <w:tab w:val="left" w:pos="1608"/>
              </w:tabs>
              <w:spacing w:before="52" w:after="165" w:line="276" w:lineRule="auto"/>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《储水式电热水器能效</w:t>
            </w:r>
            <w:r w:rsidRPr="00F804CF">
              <w:rPr>
                <w:rFonts w:ascii="宋体" w:hAnsi="宋体" w:cs="宋体" w:hint="eastAsia"/>
                <w:spacing w:val="9"/>
                <w:w w:val="99"/>
                <w:kern w:val="2"/>
                <w:sz w:val="21"/>
                <w:szCs w:val="21"/>
                <w:lang w:eastAsia="zh-CN"/>
              </w:rPr>
              <w:t>限</w:t>
            </w:r>
            <w:r w:rsidRPr="00F804CF">
              <w:rPr>
                <w:rFonts w:ascii="宋体" w:hAnsi="宋体" w:cs="宋体" w:hint="eastAsia"/>
                <w:spacing w:val="12"/>
                <w:w w:val="99"/>
                <w:kern w:val="2"/>
                <w:sz w:val="21"/>
                <w:szCs w:val="21"/>
                <w:lang w:eastAsia="zh-CN"/>
              </w:rPr>
              <w:t>定值</w:t>
            </w:r>
            <w:r w:rsidRPr="00F804CF">
              <w:rPr>
                <w:rFonts w:ascii="宋体" w:hAnsi="宋体" w:cs="宋体" w:hint="eastAsia"/>
                <w:w w:val="99"/>
                <w:kern w:val="2"/>
                <w:sz w:val="21"/>
                <w:szCs w:val="21"/>
                <w:lang w:eastAsia="zh-CN"/>
              </w:rPr>
              <w:t>及能效等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51</w:t>
            </w:r>
            <w:r w:rsidRPr="00F804CF">
              <w:rPr>
                <w:rFonts w:ascii="宋体" w:hAnsi="宋体" w:cs="宋体" w:hint="eastAsia"/>
                <w:spacing w:val="1"/>
                <w:w w:val="99"/>
                <w:kern w:val="2"/>
                <w:sz w:val="21"/>
                <w:szCs w:val="21"/>
                <w:lang w:eastAsia="zh-CN"/>
              </w:rPr>
              <w:t>9</w:t>
            </w:r>
            <w:r w:rsidRPr="00F804CF">
              <w:rPr>
                <w:rFonts w:ascii="宋体" w:hAnsi="宋体" w:cs="宋体" w:hint="eastAsia"/>
                <w:w w:val="99"/>
                <w:kern w:val="2"/>
                <w:sz w:val="21"/>
                <w:szCs w:val="21"/>
                <w:lang w:eastAsia="zh-CN"/>
              </w:rPr>
              <w:t>）</w:t>
            </w:r>
          </w:p>
        </w:tc>
      </w:tr>
      <w:tr w:rsidR="00F804CF" w:rsidRPr="00F804CF" w14:paraId="65378FF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59FA112"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F30554"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12066E5" w14:textId="77777777" w:rsidR="00F25224" w:rsidRPr="00F804CF" w:rsidRDefault="00F25224">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31830F1"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燃气热</w:t>
            </w:r>
            <w:r w:rsidRPr="00F804CF">
              <w:rPr>
                <w:rFonts w:ascii="宋体" w:hAnsi="宋体" w:cs="宋体" w:hint="eastAsia"/>
                <w:spacing w:val="2"/>
                <w:w w:val="99"/>
                <w:kern w:val="2"/>
                <w:sz w:val="21"/>
                <w:szCs w:val="21"/>
              </w:rPr>
              <w:t>水</w:t>
            </w:r>
            <w:r w:rsidRPr="00F804CF">
              <w:rPr>
                <w:rFonts w:ascii="宋体" w:hAnsi="宋体" w:cs="宋体" w:hint="eastAsia"/>
                <w:w w:val="99"/>
                <w:kern w:val="2"/>
                <w:sz w:val="21"/>
                <w:szCs w:val="21"/>
              </w:rPr>
              <w:t>器</w:t>
            </w:r>
          </w:p>
        </w:tc>
        <w:tc>
          <w:tcPr>
            <w:tcW w:w="3566" w:type="dxa"/>
            <w:tcBorders>
              <w:top w:val="single" w:sz="4" w:space="0" w:color="000000"/>
              <w:left w:val="single" w:sz="4" w:space="0" w:color="000000"/>
              <w:bottom w:val="single" w:sz="4" w:space="0" w:color="000000"/>
              <w:right w:val="single" w:sz="4" w:space="0" w:color="000000"/>
            </w:tcBorders>
          </w:tcPr>
          <w:p w14:paraId="221A478C" w14:textId="77777777" w:rsidR="00F25224" w:rsidRPr="00F804CF" w:rsidRDefault="005443C8">
            <w:pPr>
              <w:pStyle w:val="TableParagraph"/>
              <w:spacing w:before="4" w:after="165" w:line="276" w:lineRule="auto"/>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《家用燃气快速热水器</w:t>
            </w:r>
            <w:r w:rsidRPr="00F804CF">
              <w:rPr>
                <w:rFonts w:ascii="宋体" w:hAnsi="宋体" w:cs="宋体" w:hint="eastAsia"/>
                <w:spacing w:val="9"/>
                <w:w w:val="99"/>
                <w:kern w:val="2"/>
                <w:sz w:val="21"/>
                <w:szCs w:val="21"/>
                <w:lang w:eastAsia="zh-CN"/>
              </w:rPr>
              <w:t>和</w:t>
            </w:r>
            <w:r w:rsidRPr="00F804CF">
              <w:rPr>
                <w:rFonts w:ascii="宋体" w:hAnsi="宋体" w:cs="宋体" w:hint="eastAsia"/>
                <w:spacing w:val="12"/>
                <w:w w:val="99"/>
                <w:kern w:val="2"/>
                <w:sz w:val="21"/>
                <w:szCs w:val="21"/>
                <w:lang w:eastAsia="zh-CN"/>
              </w:rPr>
              <w:t>燃气</w:t>
            </w:r>
            <w:r w:rsidRPr="00F804CF">
              <w:rPr>
                <w:rFonts w:ascii="宋体" w:hAnsi="宋体" w:cs="宋体" w:hint="eastAsia"/>
                <w:w w:val="99"/>
                <w:kern w:val="2"/>
                <w:sz w:val="21"/>
                <w:szCs w:val="21"/>
                <w:lang w:eastAsia="zh-CN"/>
              </w:rPr>
              <w:t>采暖热水</w:t>
            </w:r>
            <w:r w:rsidRPr="00F804CF">
              <w:rPr>
                <w:rFonts w:ascii="宋体" w:hAnsi="宋体" w:cs="宋体" w:hint="eastAsia"/>
                <w:spacing w:val="2"/>
                <w:w w:val="99"/>
                <w:kern w:val="2"/>
                <w:sz w:val="21"/>
                <w:szCs w:val="21"/>
                <w:lang w:eastAsia="zh-CN"/>
              </w:rPr>
              <w:t>炉</w:t>
            </w:r>
            <w:r w:rsidRPr="00F804CF">
              <w:rPr>
                <w:rFonts w:ascii="宋体" w:hAnsi="宋体" w:cs="宋体" w:hint="eastAsia"/>
                <w:w w:val="99"/>
                <w:kern w:val="2"/>
                <w:sz w:val="21"/>
                <w:szCs w:val="21"/>
                <w:lang w:eastAsia="zh-CN"/>
              </w:rPr>
              <w:t>能效</w:t>
            </w:r>
            <w:r w:rsidRPr="00F804CF">
              <w:rPr>
                <w:rFonts w:ascii="宋体" w:hAnsi="宋体" w:cs="宋体" w:hint="eastAsia"/>
                <w:spacing w:val="2"/>
                <w:w w:val="99"/>
                <w:kern w:val="2"/>
                <w:sz w:val="21"/>
                <w:szCs w:val="21"/>
                <w:lang w:eastAsia="zh-CN"/>
              </w:rPr>
              <w:t>限</w:t>
            </w:r>
            <w:r w:rsidRPr="00F804CF">
              <w:rPr>
                <w:rFonts w:ascii="宋体" w:hAnsi="宋体" w:cs="宋体" w:hint="eastAsia"/>
                <w:w w:val="99"/>
                <w:kern w:val="2"/>
                <w:sz w:val="21"/>
                <w:szCs w:val="21"/>
                <w:lang w:eastAsia="zh-CN"/>
              </w:rPr>
              <w:t>定值</w:t>
            </w:r>
            <w:r w:rsidRPr="00F804CF">
              <w:rPr>
                <w:rFonts w:ascii="宋体" w:hAnsi="宋体" w:cs="宋体" w:hint="eastAsia"/>
                <w:spacing w:val="2"/>
                <w:w w:val="99"/>
                <w:kern w:val="2"/>
                <w:sz w:val="21"/>
                <w:szCs w:val="21"/>
                <w:lang w:eastAsia="zh-CN"/>
              </w:rPr>
              <w:t>及</w:t>
            </w:r>
            <w:r w:rsidRPr="00F804CF">
              <w:rPr>
                <w:rFonts w:ascii="宋体" w:hAnsi="宋体" w:cs="宋体" w:hint="eastAsia"/>
                <w:w w:val="99"/>
                <w:kern w:val="2"/>
                <w:sz w:val="21"/>
                <w:szCs w:val="21"/>
                <w:lang w:eastAsia="zh-CN"/>
              </w:rPr>
              <w:t>能</w:t>
            </w:r>
            <w:r w:rsidRPr="00F804CF">
              <w:rPr>
                <w:rFonts w:ascii="宋体" w:hAnsi="宋体" w:cs="宋体" w:hint="eastAsia"/>
                <w:spacing w:val="2"/>
                <w:w w:val="99"/>
                <w:kern w:val="2"/>
                <w:sz w:val="21"/>
                <w:szCs w:val="21"/>
                <w:lang w:eastAsia="zh-CN"/>
              </w:rPr>
              <w:t>效</w:t>
            </w:r>
            <w:r w:rsidRPr="00F804CF">
              <w:rPr>
                <w:rFonts w:ascii="宋体" w:hAnsi="宋体" w:cs="宋体" w:hint="eastAsia"/>
                <w:w w:val="99"/>
                <w:kern w:val="2"/>
                <w:sz w:val="21"/>
                <w:szCs w:val="21"/>
                <w:lang w:eastAsia="zh-CN"/>
              </w:rPr>
              <w:t>等级》（</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w:t>
            </w:r>
            <w:r w:rsidRPr="00F804CF">
              <w:rPr>
                <w:rFonts w:ascii="宋体" w:hAnsi="宋体" w:cs="宋体" w:hint="eastAsia"/>
                <w:w w:val="99"/>
                <w:kern w:val="2"/>
                <w:sz w:val="21"/>
                <w:szCs w:val="21"/>
                <w:lang w:eastAsia="zh-CN"/>
              </w:rPr>
              <w:t>06</w:t>
            </w:r>
            <w:r w:rsidRPr="00F804CF">
              <w:rPr>
                <w:rFonts w:ascii="宋体" w:hAnsi="宋体" w:cs="宋体" w:hint="eastAsia"/>
                <w:spacing w:val="1"/>
                <w:w w:val="99"/>
                <w:kern w:val="2"/>
                <w:sz w:val="21"/>
                <w:szCs w:val="21"/>
                <w:lang w:eastAsia="zh-CN"/>
              </w:rPr>
              <w:t>65</w:t>
            </w:r>
            <w:r w:rsidRPr="00F804CF">
              <w:rPr>
                <w:rFonts w:ascii="宋体" w:hAnsi="宋体" w:cs="宋体" w:hint="eastAsia"/>
                <w:w w:val="99"/>
                <w:kern w:val="2"/>
                <w:sz w:val="21"/>
                <w:szCs w:val="21"/>
                <w:lang w:eastAsia="zh-CN"/>
              </w:rPr>
              <w:t>）</w:t>
            </w:r>
          </w:p>
        </w:tc>
      </w:tr>
      <w:tr w:rsidR="00F804CF" w:rsidRPr="00F804CF" w14:paraId="64FC704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F9AC2DC"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F323A61"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F66785" w14:textId="77777777" w:rsidR="00F25224" w:rsidRPr="00F804CF" w:rsidRDefault="00F25224">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BEE0958"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热泵热</w:t>
            </w:r>
            <w:r w:rsidRPr="00F804CF">
              <w:rPr>
                <w:rFonts w:ascii="宋体" w:hAnsi="宋体" w:cs="宋体" w:hint="eastAsia"/>
                <w:spacing w:val="2"/>
                <w:w w:val="99"/>
                <w:kern w:val="2"/>
                <w:sz w:val="21"/>
                <w:szCs w:val="21"/>
              </w:rPr>
              <w:t>水</w:t>
            </w:r>
            <w:r w:rsidRPr="00F804CF">
              <w:rPr>
                <w:rFonts w:ascii="宋体" w:hAnsi="宋体" w:cs="宋体" w:hint="eastAsia"/>
                <w:w w:val="99"/>
                <w:kern w:val="2"/>
                <w:sz w:val="21"/>
                <w:szCs w:val="21"/>
              </w:rPr>
              <w:t>器</w:t>
            </w:r>
          </w:p>
        </w:tc>
        <w:tc>
          <w:tcPr>
            <w:tcW w:w="3566" w:type="dxa"/>
            <w:tcBorders>
              <w:top w:val="single" w:sz="4" w:space="0" w:color="000000"/>
              <w:left w:val="single" w:sz="4" w:space="0" w:color="000000"/>
              <w:bottom w:val="single" w:sz="4" w:space="0" w:color="000000"/>
              <w:right w:val="single" w:sz="4" w:space="0" w:color="000000"/>
            </w:tcBorders>
          </w:tcPr>
          <w:p w14:paraId="05E95F5F" w14:textId="77777777" w:rsidR="00F25224" w:rsidRPr="00F804CF" w:rsidRDefault="005443C8">
            <w:pPr>
              <w:pStyle w:val="TableParagraph"/>
              <w:spacing w:before="93" w:after="165" w:line="276" w:lineRule="auto"/>
              <w:ind w:left="7" w:right="7"/>
              <w:rPr>
                <w:rFonts w:ascii="宋体" w:hAnsi="宋体" w:cs="宋体"/>
                <w:kern w:val="2"/>
                <w:sz w:val="21"/>
                <w:szCs w:val="21"/>
                <w:lang w:eastAsia="zh-CN"/>
              </w:rPr>
            </w:pPr>
            <w:r w:rsidRPr="00F804CF">
              <w:rPr>
                <w:rFonts w:ascii="宋体" w:hAnsi="宋体" w:cs="宋体" w:hint="eastAsia"/>
                <w:w w:val="99"/>
                <w:kern w:val="2"/>
                <w:sz w:val="21"/>
                <w:szCs w:val="21"/>
                <w:lang w:eastAsia="zh-CN"/>
              </w:rPr>
              <w:t>《热泵</w:t>
            </w:r>
            <w:r w:rsidRPr="00F804CF">
              <w:rPr>
                <w:rFonts w:ascii="宋体" w:hAnsi="宋体" w:cs="宋体" w:hint="eastAsia"/>
                <w:spacing w:val="2"/>
                <w:w w:val="99"/>
                <w:kern w:val="2"/>
                <w:sz w:val="21"/>
                <w:szCs w:val="21"/>
                <w:lang w:eastAsia="zh-CN"/>
              </w:rPr>
              <w:t>热</w:t>
            </w:r>
            <w:r w:rsidRPr="00F804CF">
              <w:rPr>
                <w:rFonts w:ascii="宋体" w:hAnsi="宋体" w:cs="宋体" w:hint="eastAsia"/>
                <w:w w:val="99"/>
                <w:kern w:val="2"/>
                <w:sz w:val="21"/>
                <w:szCs w:val="21"/>
                <w:lang w:eastAsia="zh-CN"/>
              </w:rPr>
              <w:t>水</w:t>
            </w:r>
            <w:r w:rsidRPr="00F804CF">
              <w:rPr>
                <w:rFonts w:ascii="宋体" w:hAnsi="宋体" w:cs="宋体" w:hint="eastAsia"/>
                <w:spacing w:val="-27"/>
                <w:w w:val="99"/>
                <w:kern w:val="2"/>
                <w:sz w:val="21"/>
                <w:szCs w:val="21"/>
                <w:lang w:eastAsia="zh-CN"/>
              </w:rPr>
              <w:t>机</w:t>
            </w:r>
            <w:r w:rsidRPr="00F804CF">
              <w:rPr>
                <w:rFonts w:ascii="宋体" w:hAnsi="宋体" w:cs="宋体" w:hint="eastAsia"/>
                <w:w w:val="99"/>
                <w:kern w:val="2"/>
                <w:sz w:val="21"/>
                <w:szCs w:val="21"/>
                <w:lang w:eastAsia="zh-CN"/>
              </w:rPr>
              <w:t>（器</w:t>
            </w:r>
            <w:r w:rsidRPr="00F804CF">
              <w:rPr>
                <w:rFonts w:ascii="宋体" w:hAnsi="宋体" w:cs="宋体" w:hint="eastAsia"/>
                <w:spacing w:val="-27"/>
                <w:w w:val="99"/>
                <w:kern w:val="2"/>
                <w:sz w:val="21"/>
                <w:szCs w:val="21"/>
                <w:lang w:eastAsia="zh-CN"/>
              </w:rPr>
              <w:t>）</w:t>
            </w:r>
            <w:r w:rsidRPr="00F804CF">
              <w:rPr>
                <w:rFonts w:ascii="宋体" w:hAnsi="宋体" w:cs="宋体" w:hint="eastAsia"/>
                <w:w w:val="99"/>
                <w:kern w:val="2"/>
                <w:sz w:val="21"/>
                <w:szCs w:val="21"/>
                <w:lang w:eastAsia="zh-CN"/>
              </w:rPr>
              <w:t>能效</w:t>
            </w:r>
            <w:r w:rsidRPr="00F804CF">
              <w:rPr>
                <w:rFonts w:ascii="宋体" w:hAnsi="宋体" w:cs="宋体" w:hint="eastAsia"/>
                <w:spacing w:val="2"/>
                <w:w w:val="99"/>
                <w:kern w:val="2"/>
                <w:sz w:val="21"/>
                <w:szCs w:val="21"/>
                <w:lang w:eastAsia="zh-CN"/>
              </w:rPr>
              <w:t>限</w:t>
            </w:r>
            <w:r w:rsidRPr="00F804CF">
              <w:rPr>
                <w:rFonts w:ascii="宋体" w:hAnsi="宋体" w:cs="宋体" w:hint="eastAsia"/>
                <w:w w:val="99"/>
                <w:kern w:val="2"/>
                <w:sz w:val="21"/>
                <w:szCs w:val="21"/>
                <w:lang w:eastAsia="zh-CN"/>
              </w:rPr>
              <w:t>定值及能效等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295</w:t>
            </w:r>
            <w:r w:rsidRPr="00F804CF">
              <w:rPr>
                <w:rFonts w:ascii="宋体" w:hAnsi="宋体" w:cs="宋体" w:hint="eastAsia"/>
                <w:w w:val="99"/>
                <w:kern w:val="2"/>
                <w:sz w:val="21"/>
                <w:szCs w:val="21"/>
                <w:lang w:eastAsia="zh-CN"/>
              </w:rPr>
              <w:t>4</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306DCD6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36CAA3D"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CBBA75"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4BCDB3E" w14:textId="77777777" w:rsidR="00F25224" w:rsidRPr="00F804CF" w:rsidRDefault="00F25224">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C33B0F7"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太阳能</w:t>
            </w:r>
            <w:r w:rsidRPr="00F804CF">
              <w:rPr>
                <w:rFonts w:ascii="宋体" w:hAnsi="宋体" w:cs="宋体" w:hint="eastAsia"/>
                <w:spacing w:val="2"/>
                <w:w w:val="99"/>
                <w:kern w:val="2"/>
                <w:sz w:val="21"/>
                <w:szCs w:val="21"/>
              </w:rPr>
              <w:t>热</w:t>
            </w:r>
            <w:r w:rsidRPr="00F804CF">
              <w:rPr>
                <w:rFonts w:ascii="宋体" w:hAnsi="宋体" w:cs="宋体" w:hint="eastAsia"/>
                <w:w w:val="99"/>
                <w:kern w:val="2"/>
                <w:sz w:val="21"/>
                <w:szCs w:val="21"/>
              </w:rPr>
              <w:t>水系统</w:t>
            </w:r>
          </w:p>
        </w:tc>
        <w:tc>
          <w:tcPr>
            <w:tcW w:w="3566" w:type="dxa"/>
            <w:tcBorders>
              <w:top w:val="single" w:sz="4" w:space="0" w:color="000000"/>
              <w:left w:val="single" w:sz="4" w:space="0" w:color="000000"/>
              <w:bottom w:val="single" w:sz="4" w:space="0" w:color="000000"/>
              <w:right w:val="single" w:sz="4" w:space="0" w:color="000000"/>
            </w:tcBorders>
          </w:tcPr>
          <w:p w14:paraId="7618CC98" w14:textId="77777777" w:rsidR="00F25224" w:rsidRPr="00F804CF" w:rsidRDefault="005443C8">
            <w:pPr>
              <w:pStyle w:val="TableParagraph"/>
              <w:spacing w:before="52" w:after="165" w:line="276" w:lineRule="auto"/>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《家用太阳能热水系统</w:t>
            </w:r>
            <w:r w:rsidRPr="00F804CF">
              <w:rPr>
                <w:rFonts w:ascii="宋体" w:hAnsi="宋体" w:cs="宋体" w:hint="eastAsia"/>
                <w:spacing w:val="9"/>
                <w:w w:val="99"/>
                <w:kern w:val="2"/>
                <w:sz w:val="21"/>
                <w:szCs w:val="21"/>
                <w:lang w:eastAsia="zh-CN"/>
              </w:rPr>
              <w:t>能</w:t>
            </w:r>
            <w:r w:rsidRPr="00F804CF">
              <w:rPr>
                <w:rFonts w:ascii="宋体" w:hAnsi="宋体" w:cs="宋体" w:hint="eastAsia"/>
                <w:spacing w:val="12"/>
                <w:w w:val="99"/>
                <w:kern w:val="2"/>
                <w:sz w:val="21"/>
                <w:szCs w:val="21"/>
                <w:lang w:eastAsia="zh-CN"/>
              </w:rPr>
              <w:t>效限</w:t>
            </w:r>
            <w:r w:rsidRPr="00F804CF">
              <w:rPr>
                <w:rFonts w:ascii="宋体" w:hAnsi="宋体" w:cs="宋体" w:hint="eastAsia"/>
                <w:w w:val="99"/>
                <w:kern w:val="2"/>
                <w:sz w:val="21"/>
                <w:szCs w:val="21"/>
                <w:lang w:eastAsia="zh-CN"/>
              </w:rPr>
              <w:t>定值及能</w:t>
            </w:r>
            <w:r w:rsidRPr="00F804CF">
              <w:rPr>
                <w:rFonts w:ascii="宋体" w:hAnsi="宋体" w:cs="宋体" w:hint="eastAsia"/>
                <w:spacing w:val="2"/>
                <w:w w:val="99"/>
                <w:kern w:val="2"/>
                <w:sz w:val="21"/>
                <w:szCs w:val="21"/>
                <w:lang w:eastAsia="zh-CN"/>
              </w:rPr>
              <w:t>效</w:t>
            </w:r>
            <w:r w:rsidRPr="00F804CF">
              <w:rPr>
                <w:rFonts w:ascii="宋体" w:hAnsi="宋体" w:cs="宋体" w:hint="eastAsia"/>
                <w:w w:val="99"/>
                <w:kern w:val="2"/>
                <w:sz w:val="21"/>
                <w:szCs w:val="21"/>
                <w:lang w:eastAsia="zh-CN"/>
              </w:rPr>
              <w:t>等级</w:t>
            </w:r>
            <w:r w:rsidRPr="00F804CF">
              <w:rPr>
                <w:rFonts w:ascii="宋体" w:hAnsi="宋体" w:cs="宋体" w:hint="eastAsia"/>
                <w:spacing w:val="2"/>
                <w:w w:val="99"/>
                <w:kern w:val="2"/>
                <w:sz w:val="21"/>
                <w:szCs w:val="21"/>
                <w:lang w:eastAsia="zh-CN"/>
              </w:rPr>
              <w:t>》</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26</w:t>
            </w:r>
            <w:r w:rsidRPr="00F804CF">
              <w:rPr>
                <w:rFonts w:ascii="宋体" w:hAnsi="宋体" w:cs="宋体" w:hint="eastAsia"/>
                <w:w w:val="99"/>
                <w:kern w:val="2"/>
                <w:sz w:val="21"/>
                <w:szCs w:val="21"/>
                <w:lang w:eastAsia="zh-CN"/>
              </w:rPr>
              <w:t>96</w:t>
            </w:r>
            <w:r w:rsidRPr="00F804CF">
              <w:rPr>
                <w:rFonts w:ascii="宋体" w:hAnsi="宋体" w:cs="宋体" w:hint="eastAsia"/>
                <w:spacing w:val="-2"/>
                <w:w w:val="99"/>
                <w:kern w:val="2"/>
                <w:sz w:val="21"/>
                <w:szCs w:val="21"/>
                <w:lang w:eastAsia="zh-CN"/>
              </w:rPr>
              <w:t>9</w:t>
            </w:r>
            <w:r w:rsidRPr="00F804CF">
              <w:rPr>
                <w:rFonts w:ascii="宋体" w:hAnsi="宋体" w:cs="宋体" w:hint="eastAsia"/>
                <w:w w:val="99"/>
                <w:kern w:val="2"/>
                <w:sz w:val="21"/>
                <w:szCs w:val="21"/>
                <w:lang w:eastAsia="zh-CN"/>
              </w:rPr>
              <w:t>）</w:t>
            </w:r>
          </w:p>
        </w:tc>
      </w:tr>
      <w:tr w:rsidR="00F804CF" w:rsidRPr="00F804CF" w14:paraId="05365208"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F6D5E00"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hint="eastAsia"/>
                <w:spacing w:val="1"/>
                <w:w w:val="99"/>
                <w:kern w:val="2"/>
                <w:sz w:val="21"/>
                <w:szCs w:val="21"/>
              </w:rPr>
              <w:t>1</w:t>
            </w:r>
            <w:r w:rsidRPr="00F804CF">
              <w:rPr>
                <w:rFonts w:ascii="宋体" w:hAnsi="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21BC1CB0" w14:textId="77777777" w:rsidR="00F25224" w:rsidRPr="00F804CF" w:rsidRDefault="005443C8">
            <w:pPr>
              <w:pStyle w:val="TableParagraph"/>
              <w:spacing w:before="157" w:after="165"/>
              <w:jc w:val="center"/>
              <w:rPr>
                <w:rFonts w:ascii="宋体" w:hAnsi="宋体" w:cs="宋体"/>
                <w:kern w:val="2"/>
                <w:sz w:val="21"/>
                <w:szCs w:val="21"/>
              </w:rPr>
            </w:pPr>
            <w:r w:rsidRPr="00F804CF">
              <w:rPr>
                <w:rFonts w:ascii="宋体" w:hAnsi="宋体" w:cs="宋体" w:hint="eastAsia"/>
                <w:spacing w:val="1"/>
                <w:w w:val="99"/>
                <w:kern w:val="2"/>
                <w:sz w:val="21"/>
                <w:szCs w:val="21"/>
              </w:rPr>
              <w:t>A02</w:t>
            </w:r>
            <w:r w:rsidRPr="00F804CF">
              <w:rPr>
                <w:rFonts w:ascii="宋体" w:hAnsi="宋体" w:cs="宋体" w:hint="eastAsia"/>
                <w:w w:val="99"/>
                <w:kern w:val="2"/>
                <w:sz w:val="21"/>
                <w:szCs w:val="21"/>
              </w:rPr>
              <w:t>06</w:t>
            </w:r>
            <w:r w:rsidRPr="00F804CF">
              <w:rPr>
                <w:rFonts w:ascii="宋体" w:hAnsi="宋体" w:cs="宋体" w:hint="eastAsia"/>
                <w:spacing w:val="1"/>
                <w:w w:val="99"/>
                <w:kern w:val="2"/>
                <w:sz w:val="21"/>
                <w:szCs w:val="21"/>
              </w:rPr>
              <w:t>1</w:t>
            </w:r>
            <w:r w:rsidRPr="00F804CF">
              <w:rPr>
                <w:rFonts w:ascii="宋体" w:hAnsi="宋体" w:cs="宋体" w:hint="eastAsia"/>
                <w:w w:val="99"/>
                <w:kern w:val="2"/>
                <w:sz w:val="21"/>
                <w:szCs w:val="21"/>
              </w:rPr>
              <w:t>900照明</w:t>
            </w:r>
          </w:p>
          <w:p w14:paraId="48A55AFD" w14:textId="77777777" w:rsidR="00F25224" w:rsidRPr="00F804CF" w:rsidRDefault="005443C8">
            <w:pPr>
              <w:pStyle w:val="TableParagraph"/>
              <w:spacing w:before="50" w:after="165"/>
              <w:ind w:left="7"/>
              <w:jc w:val="center"/>
              <w:rPr>
                <w:rFonts w:ascii="宋体" w:hAnsi="宋体" w:cs="宋体"/>
                <w:kern w:val="2"/>
                <w:sz w:val="21"/>
                <w:szCs w:val="21"/>
              </w:rPr>
            </w:pPr>
            <w:r w:rsidRPr="00F804CF">
              <w:rPr>
                <w:rFonts w:ascii="宋体" w:hAnsi="宋体" w:cs="宋体" w:hint="eastAsia"/>
                <w:w w:val="99"/>
                <w:kern w:val="2"/>
                <w:sz w:val="21"/>
                <w:szCs w:val="21"/>
              </w:rPr>
              <w:t>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0AA06797" w14:textId="77777777" w:rsidR="00F25224" w:rsidRPr="00F804CF" w:rsidRDefault="005443C8">
            <w:pPr>
              <w:pStyle w:val="TableParagraph"/>
              <w:spacing w:before="133" w:after="165" w:line="276" w:lineRule="auto"/>
              <w:ind w:left="7" w:right="7"/>
              <w:jc w:val="center"/>
              <w:rPr>
                <w:rFonts w:ascii="宋体" w:hAnsi="宋体" w:cs="宋体"/>
                <w:kern w:val="2"/>
                <w:sz w:val="21"/>
                <w:szCs w:val="21"/>
                <w:lang w:eastAsia="zh-CN"/>
              </w:rPr>
            </w:pPr>
            <w:r w:rsidRPr="00F804CF">
              <w:rPr>
                <w:rFonts w:ascii="宋体" w:hAnsi="宋体" w:cs="宋体" w:hint="eastAsia"/>
                <w:w w:val="99"/>
                <w:kern w:val="2"/>
                <w:sz w:val="21"/>
                <w:szCs w:val="21"/>
                <w:lang w:eastAsia="zh-CN"/>
              </w:rPr>
              <w:t>★</w:t>
            </w:r>
            <w:r w:rsidRPr="00F804CF">
              <w:rPr>
                <w:rFonts w:ascii="宋体" w:hAnsi="宋体" w:cs="宋体" w:hint="eastAsia"/>
                <w:spacing w:val="24"/>
                <w:w w:val="99"/>
                <w:kern w:val="2"/>
                <w:sz w:val="21"/>
                <w:szCs w:val="21"/>
                <w:lang w:eastAsia="zh-CN"/>
              </w:rPr>
              <w:t>普</w:t>
            </w:r>
            <w:r w:rsidRPr="00F804CF">
              <w:rPr>
                <w:rFonts w:ascii="宋体" w:hAnsi="宋体" w:cs="宋体" w:hint="eastAsia"/>
                <w:w w:val="99"/>
                <w:kern w:val="2"/>
                <w:sz w:val="21"/>
                <w:szCs w:val="21"/>
                <w:lang w:eastAsia="zh-CN"/>
              </w:rPr>
              <w:t>通照明用</w:t>
            </w:r>
            <w:r w:rsidRPr="00F804CF">
              <w:rPr>
                <w:rFonts w:ascii="宋体" w:hAnsi="宋体" w:cs="宋体" w:hint="eastAsia"/>
                <w:spacing w:val="24"/>
                <w:w w:val="99"/>
                <w:kern w:val="2"/>
                <w:sz w:val="21"/>
                <w:szCs w:val="21"/>
                <w:lang w:eastAsia="zh-CN"/>
              </w:rPr>
              <w:t>双</w:t>
            </w:r>
            <w:r w:rsidRPr="00F804CF">
              <w:rPr>
                <w:rFonts w:ascii="宋体" w:hAnsi="宋体" w:cs="宋体" w:hint="eastAsia"/>
                <w:w w:val="99"/>
                <w:kern w:val="2"/>
                <w:sz w:val="21"/>
                <w:szCs w:val="21"/>
                <w:lang w:eastAsia="zh-CN"/>
              </w:rPr>
              <w:t>端荧光灯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46B2D0DD"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5503934A" w14:textId="77777777" w:rsidR="00F25224" w:rsidRPr="00F804CF" w:rsidRDefault="005443C8">
            <w:pPr>
              <w:pStyle w:val="TableParagraph"/>
              <w:spacing w:before="133" w:after="165" w:line="276" w:lineRule="auto"/>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《普通照明用双端荧光</w:t>
            </w:r>
            <w:r w:rsidRPr="00F804CF">
              <w:rPr>
                <w:rFonts w:ascii="宋体" w:hAnsi="宋体" w:cs="宋体" w:hint="eastAsia"/>
                <w:spacing w:val="9"/>
                <w:w w:val="99"/>
                <w:kern w:val="2"/>
                <w:sz w:val="21"/>
                <w:szCs w:val="21"/>
                <w:lang w:eastAsia="zh-CN"/>
              </w:rPr>
              <w:t>灯</w:t>
            </w:r>
            <w:r w:rsidRPr="00F804CF">
              <w:rPr>
                <w:rFonts w:ascii="宋体" w:hAnsi="宋体" w:cs="宋体" w:hint="eastAsia"/>
                <w:spacing w:val="12"/>
                <w:w w:val="99"/>
                <w:kern w:val="2"/>
                <w:sz w:val="21"/>
                <w:szCs w:val="21"/>
                <w:lang w:eastAsia="zh-CN"/>
              </w:rPr>
              <w:t>能效</w:t>
            </w:r>
            <w:r w:rsidRPr="00F804CF">
              <w:rPr>
                <w:rFonts w:ascii="宋体" w:hAnsi="宋体" w:cs="宋体" w:hint="eastAsia"/>
                <w:w w:val="99"/>
                <w:kern w:val="2"/>
                <w:sz w:val="21"/>
                <w:szCs w:val="21"/>
                <w:lang w:eastAsia="zh-CN"/>
              </w:rPr>
              <w:t>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19</w:t>
            </w:r>
            <w:r w:rsidRPr="00F804CF">
              <w:rPr>
                <w:rFonts w:ascii="宋体" w:hAnsi="宋体" w:cs="宋体" w:hint="eastAsia"/>
                <w:w w:val="99"/>
                <w:kern w:val="2"/>
                <w:sz w:val="21"/>
                <w:szCs w:val="21"/>
                <w:lang w:eastAsia="zh-CN"/>
              </w:rPr>
              <w:t>04</w:t>
            </w:r>
            <w:r w:rsidRPr="00F804CF">
              <w:rPr>
                <w:rFonts w:ascii="宋体" w:hAnsi="宋体" w:cs="宋体" w:hint="eastAsia"/>
                <w:spacing w:val="1"/>
                <w:w w:val="99"/>
                <w:kern w:val="2"/>
                <w:sz w:val="21"/>
                <w:szCs w:val="21"/>
                <w:lang w:eastAsia="zh-CN"/>
              </w:rPr>
              <w:t>3</w:t>
            </w:r>
            <w:r w:rsidRPr="00F804CF">
              <w:rPr>
                <w:rFonts w:ascii="宋体" w:hAnsi="宋体" w:cs="宋体" w:hint="eastAsia"/>
                <w:w w:val="99"/>
                <w:kern w:val="2"/>
                <w:sz w:val="21"/>
                <w:szCs w:val="21"/>
                <w:lang w:eastAsia="zh-CN"/>
              </w:rPr>
              <w:t>）</w:t>
            </w:r>
          </w:p>
        </w:tc>
      </w:tr>
      <w:tr w:rsidR="00F804CF" w:rsidRPr="00F804CF" w14:paraId="4A5BDDB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FF5AFB6"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F629270" w14:textId="77777777" w:rsidR="00F25224" w:rsidRPr="00F804CF" w:rsidRDefault="00F2522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398AACD" w14:textId="77777777" w:rsidR="00F25224" w:rsidRPr="00F804CF" w:rsidRDefault="005443C8">
            <w:pPr>
              <w:pStyle w:val="TableParagraph"/>
              <w:spacing w:before="92" w:after="165" w:line="276" w:lineRule="auto"/>
              <w:ind w:left="7" w:right="2"/>
              <w:jc w:val="center"/>
              <w:rPr>
                <w:rFonts w:ascii="宋体" w:hAnsi="宋体" w:cs="宋体"/>
                <w:kern w:val="2"/>
                <w:sz w:val="21"/>
                <w:szCs w:val="21"/>
              </w:rPr>
            </w:pPr>
            <w:r w:rsidRPr="00F804CF">
              <w:rPr>
                <w:rFonts w:ascii="宋体" w:hAnsi="宋体" w:cs="宋体" w:hint="eastAsia"/>
                <w:spacing w:val="1"/>
                <w:w w:val="99"/>
                <w:kern w:val="2"/>
                <w:sz w:val="21"/>
                <w:szCs w:val="21"/>
              </w:rPr>
              <w:t>LE</w:t>
            </w:r>
            <w:r w:rsidRPr="00F804CF">
              <w:rPr>
                <w:rFonts w:ascii="宋体" w:hAnsi="宋体" w:cs="宋体" w:hint="eastAsia"/>
                <w:w w:val="99"/>
                <w:kern w:val="2"/>
                <w:sz w:val="21"/>
                <w:szCs w:val="21"/>
              </w:rPr>
              <w:t>D</w:t>
            </w:r>
            <w:r w:rsidRPr="00F804CF">
              <w:rPr>
                <w:rFonts w:ascii="宋体" w:hAnsi="宋体" w:cs="宋体" w:hint="eastAsia"/>
                <w:spacing w:val="12"/>
                <w:w w:val="99"/>
                <w:kern w:val="2"/>
                <w:sz w:val="21"/>
                <w:szCs w:val="21"/>
              </w:rPr>
              <w:t>道</w:t>
            </w:r>
            <w:r w:rsidRPr="00F804CF">
              <w:rPr>
                <w:rFonts w:ascii="宋体" w:hAnsi="宋体" w:cs="宋体" w:hint="eastAsia"/>
                <w:spacing w:val="9"/>
                <w:w w:val="99"/>
                <w:kern w:val="2"/>
                <w:sz w:val="21"/>
                <w:szCs w:val="21"/>
              </w:rPr>
              <w:t>路</w:t>
            </w:r>
            <w:r w:rsidRPr="00F804CF">
              <w:rPr>
                <w:rFonts w:ascii="宋体" w:hAnsi="宋体" w:cs="宋体" w:hint="eastAsia"/>
                <w:spacing w:val="13"/>
                <w:w w:val="99"/>
                <w:kern w:val="2"/>
                <w:sz w:val="21"/>
                <w:szCs w:val="21"/>
              </w:rPr>
              <w:t>/</w:t>
            </w:r>
            <w:r w:rsidRPr="00F804CF">
              <w:rPr>
                <w:rFonts w:ascii="宋体" w:hAnsi="宋体" w:cs="宋体" w:hint="eastAsia"/>
                <w:spacing w:val="12"/>
                <w:w w:val="99"/>
                <w:kern w:val="2"/>
                <w:sz w:val="21"/>
                <w:szCs w:val="21"/>
              </w:rPr>
              <w:t>隧道照</w:t>
            </w:r>
            <w:r w:rsidRPr="00F804CF">
              <w:rPr>
                <w:rFonts w:ascii="宋体" w:hAnsi="宋体" w:cs="宋体" w:hint="eastAsia"/>
                <w:w w:val="99"/>
                <w:kern w:val="2"/>
                <w:sz w:val="21"/>
                <w:szCs w:val="21"/>
              </w:rPr>
              <w:t>明产品</w:t>
            </w:r>
          </w:p>
        </w:tc>
        <w:tc>
          <w:tcPr>
            <w:tcW w:w="1367" w:type="dxa"/>
            <w:tcBorders>
              <w:top w:val="single" w:sz="4" w:space="0" w:color="000000"/>
              <w:left w:val="single" w:sz="4" w:space="0" w:color="000000"/>
              <w:bottom w:val="single" w:sz="4" w:space="0" w:color="000000"/>
              <w:right w:val="single" w:sz="4" w:space="0" w:color="000000"/>
            </w:tcBorders>
            <w:vAlign w:val="center"/>
          </w:tcPr>
          <w:p w14:paraId="72DD6BB0"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33792A63" w14:textId="77777777" w:rsidR="00F25224" w:rsidRPr="00F804CF" w:rsidRDefault="005443C8">
            <w:pPr>
              <w:pStyle w:val="TableParagraph"/>
              <w:spacing w:before="92" w:after="165" w:line="276" w:lineRule="auto"/>
              <w:ind w:left="7" w:right="7"/>
              <w:rPr>
                <w:rFonts w:ascii="宋体" w:hAnsi="宋体" w:cs="宋体"/>
                <w:kern w:val="2"/>
                <w:sz w:val="21"/>
                <w:szCs w:val="21"/>
                <w:lang w:eastAsia="zh-CN"/>
              </w:rPr>
            </w:pPr>
            <w:r w:rsidRPr="00F804CF">
              <w:rPr>
                <w:rFonts w:ascii="宋体" w:hAnsi="宋体" w:cs="宋体" w:hint="eastAsia"/>
                <w:spacing w:val="4"/>
                <w:w w:val="99"/>
                <w:kern w:val="2"/>
                <w:sz w:val="21"/>
                <w:szCs w:val="21"/>
                <w:lang w:eastAsia="zh-CN"/>
              </w:rPr>
              <w:t>《</w:t>
            </w:r>
            <w:r w:rsidRPr="00F804CF">
              <w:rPr>
                <w:rFonts w:ascii="宋体" w:hAnsi="宋体" w:cs="宋体" w:hint="eastAsia"/>
                <w:spacing w:val="2"/>
                <w:w w:val="99"/>
                <w:kern w:val="2"/>
                <w:sz w:val="21"/>
                <w:szCs w:val="21"/>
                <w:lang w:eastAsia="zh-CN"/>
              </w:rPr>
              <w:t>道</w:t>
            </w:r>
            <w:r w:rsidRPr="00F804CF">
              <w:rPr>
                <w:rFonts w:ascii="宋体" w:hAnsi="宋体" w:cs="宋体" w:hint="eastAsia"/>
                <w:spacing w:val="4"/>
                <w:w w:val="99"/>
                <w:kern w:val="2"/>
                <w:sz w:val="21"/>
                <w:szCs w:val="21"/>
                <w:lang w:eastAsia="zh-CN"/>
              </w:rPr>
              <w:t>路和隧道照</w:t>
            </w:r>
            <w:r w:rsidRPr="00F804CF">
              <w:rPr>
                <w:rFonts w:ascii="宋体" w:hAnsi="宋体" w:cs="宋体" w:hint="eastAsia"/>
                <w:spacing w:val="2"/>
                <w:w w:val="99"/>
                <w:kern w:val="2"/>
                <w:sz w:val="21"/>
                <w:szCs w:val="21"/>
                <w:lang w:eastAsia="zh-CN"/>
              </w:rPr>
              <w:t>明</w:t>
            </w:r>
            <w:r w:rsidRPr="00F804CF">
              <w:rPr>
                <w:rFonts w:ascii="宋体" w:hAnsi="宋体" w:cs="宋体" w:hint="eastAsia"/>
                <w:w w:val="99"/>
                <w:kern w:val="2"/>
                <w:sz w:val="21"/>
                <w:szCs w:val="21"/>
                <w:lang w:eastAsia="zh-CN"/>
              </w:rPr>
              <w:t>用</w:t>
            </w:r>
            <w:r w:rsidRPr="00F804CF">
              <w:rPr>
                <w:rFonts w:ascii="宋体" w:hAnsi="宋体" w:cs="宋体" w:hint="eastAsia"/>
                <w:spacing w:val="1"/>
                <w:w w:val="99"/>
                <w:kern w:val="2"/>
                <w:sz w:val="21"/>
                <w:szCs w:val="21"/>
                <w:lang w:eastAsia="zh-CN"/>
              </w:rPr>
              <w:t>LE</w:t>
            </w:r>
            <w:r w:rsidRPr="00F804CF">
              <w:rPr>
                <w:rFonts w:ascii="宋体" w:hAnsi="宋体" w:cs="宋体" w:hint="eastAsia"/>
                <w:w w:val="99"/>
                <w:kern w:val="2"/>
                <w:sz w:val="21"/>
                <w:szCs w:val="21"/>
                <w:lang w:eastAsia="zh-CN"/>
              </w:rPr>
              <w:t>D</w:t>
            </w:r>
            <w:r w:rsidRPr="00F804CF">
              <w:rPr>
                <w:rFonts w:ascii="宋体" w:hAnsi="宋体" w:cs="宋体" w:hint="eastAsia"/>
                <w:spacing w:val="4"/>
                <w:w w:val="99"/>
                <w:kern w:val="2"/>
                <w:sz w:val="21"/>
                <w:szCs w:val="21"/>
                <w:lang w:eastAsia="zh-CN"/>
              </w:rPr>
              <w:t>灯</w:t>
            </w:r>
            <w:r w:rsidRPr="00F804CF">
              <w:rPr>
                <w:rFonts w:ascii="宋体" w:hAnsi="宋体" w:cs="宋体" w:hint="eastAsia"/>
                <w:spacing w:val="2"/>
                <w:w w:val="99"/>
                <w:kern w:val="2"/>
                <w:sz w:val="21"/>
                <w:szCs w:val="21"/>
                <w:lang w:eastAsia="zh-CN"/>
              </w:rPr>
              <w:t>具</w:t>
            </w:r>
            <w:r w:rsidRPr="00F804CF">
              <w:rPr>
                <w:rFonts w:ascii="宋体" w:hAnsi="宋体" w:cs="宋体" w:hint="eastAsia"/>
                <w:w w:val="99"/>
                <w:kern w:val="2"/>
                <w:sz w:val="21"/>
                <w:szCs w:val="21"/>
                <w:lang w:eastAsia="zh-CN"/>
              </w:rPr>
              <w:t>能效限定</w:t>
            </w:r>
            <w:r w:rsidRPr="00F804CF">
              <w:rPr>
                <w:rFonts w:ascii="宋体" w:hAnsi="宋体" w:cs="宋体" w:hint="eastAsia"/>
                <w:spacing w:val="2"/>
                <w:w w:val="99"/>
                <w:kern w:val="2"/>
                <w:sz w:val="21"/>
                <w:szCs w:val="21"/>
                <w:lang w:eastAsia="zh-CN"/>
              </w:rPr>
              <w:t>值</w:t>
            </w:r>
            <w:r w:rsidRPr="00F804CF">
              <w:rPr>
                <w:rFonts w:ascii="宋体" w:hAnsi="宋体" w:cs="宋体" w:hint="eastAsia"/>
                <w:w w:val="99"/>
                <w:kern w:val="2"/>
                <w:sz w:val="21"/>
                <w:szCs w:val="21"/>
                <w:lang w:eastAsia="zh-CN"/>
              </w:rPr>
              <w:t>及能</w:t>
            </w:r>
            <w:r w:rsidRPr="00F804CF">
              <w:rPr>
                <w:rFonts w:ascii="宋体" w:hAnsi="宋体" w:cs="宋体" w:hint="eastAsia"/>
                <w:spacing w:val="2"/>
                <w:w w:val="99"/>
                <w:kern w:val="2"/>
                <w:sz w:val="21"/>
                <w:szCs w:val="21"/>
                <w:lang w:eastAsia="zh-CN"/>
              </w:rPr>
              <w:t>效</w:t>
            </w:r>
            <w:r w:rsidRPr="00F804CF">
              <w:rPr>
                <w:rFonts w:ascii="宋体" w:hAnsi="宋体" w:cs="宋体" w:hint="eastAsia"/>
                <w:w w:val="99"/>
                <w:kern w:val="2"/>
                <w:sz w:val="21"/>
                <w:szCs w:val="21"/>
                <w:lang w:eastAsia="zh-CN"/>
              </w:rPr>
              <w:t>等级</w:t>
            </w:r>
            <w:r w:rsidRPr="00F804CF">
              <w:rPr>
                <w:rFonts w:ascii="宋体" w:hAnsi="宋体" w:cs="宋体" w:hint="eastAsia"/>
                <w:spacing w:val="-106"/>
                <w:w w:val="99"/>
                <w:kern w:val="2"/>
                <w:sz w:val="21"/>
                <w:szCs w:val="21"/>
                <w:lang w:eastAsia="zh-CN"/>
              </w:rPr>
              <w:t>》</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3747</w:t>
            </w:r>
            <w:r w:rsidRPr="00F804CF">
              <w:rPr>
                <w:rFonts w:ascii="宋体" w:hAnsi="宋体" w:cs="宋体" w:hint="eastAsia"/>
                <w:w w:val="99"/>
                <w:kern w:val="2"/>
                <w:sz w:val="21"/>
                <w:szCs w:val="21"/>
                <w:lang w:eastAsia="zh-CN"/>
              </w:rPr>
              <w:t>8</w:t>
            </w:r>
          </w:p>
        </w:tc>
      </w:tr>
      <w:tr w:rsidR="00F804CF" w:rsidRPr="00F804CF" w14:paraId="1191DBF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155E02B"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685A2EC" w14:textId="77777777" w:rsidR="00F25224" w:rsidRPr="00F804CF" w:rsidRDefault="00F2522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FC7EE49"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spacing w:val="1"/>
                <w:w w:val="99"/>
                <w:kern w:val="2"/>
                <w:sz w:val="21"/>
                <w:szCs w:val="21"/>
              </w:rPr>
              <w:t>LE</w:t>
            </w:r>
            <w:r w:rsidRPr="00F804CF">
              <w:rPr>
                <w:rFonts w:ascii="宋体" w:hAnsi="宋体" w:cs="宋体" w:hint="eastAsia"/>
                <w:w w:val="99"/>
                <w:kern w:val="2"/>
                <w:sz w:val="21"/>
                <w:szCs w:val="21"/>
              </w:rPr>
              <w:t>D筒灯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540D22FC"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17040DCB" w14:textId="77777777" w:rsidR="00F25224" w:rsidRPr="00F804CF" w:rsidRDefault="005443C8">
            <w:pPr>
              <w:pStyle w:val="TableParagraph"/>
              <w:spacing w:before="83" w:after="165" w:line="276" w:lineRule="auto"/>
              <w:ind w:left="7" w:right="7"/>
              <w:rPr>
                <w:rFonts w:ascii="宋体" w:hAnsi="宋体" w:cs="宋体"/>
                <w:kern w:val="2"/>
                <w:sz w:val="21"/>
                <w:szCs w:val="21"/>
                <w:lang w:eastAsia="zh-CN"/>
              </w:rPr>
            </w:pPr>
            <w:r w:rsidRPr="00F804CF">
              <w:rPr>
                <w:rFonts w:ascii="宋体" w:hAnsi="宋体" w:cs="宋体" w:hint="eastAsia"/>
                <w:spacing w:val="4"/>
                <w:w w:val="99"/>
                <w:kern w:val="2"/>
                <w:sz w:val="21"/>
                <w:szCs w:val="21"/>
                <w:lang w:eastAsia="zh-CN"/>
              </w:rPr>
              <w:t>《</w:t>
            </w:r>
            <w:r w:rsidRPr="00F804CF">
              <w:rPr>
                <w:rFonts w:ascii="宋体" w:hAnsi="宋体" w:cs="宋体" w:hint="eastAsia"/>
                <w:spacing w:val="2"/>
                <w:w w:val="99"/>
                <w:kern w:val="2"/>
                <w:sz w:val="21"/>
                <w:szCs w:val="21"/>
                <w:lang w:eastAsia="zh-CN"/>
              </w:rPr>
              <w:t>室</w:t>
            </w:r>
            <w:r w:rsidRPr="00F804CF">
              <w:rPr>
                <w:rFonts w:ascii="宋体" w:hAnsi="宋体" w:cs="宋体" w:hint="eastAsia"/>
                <w:spacing w:val="4"/>
                <w:w w:val="99"/>
                <w:kern w:val="2"/>
                <w:sz w:val="21"/>
                <w:szCs w:val="21"/>
                <w:lang w:eastAsia="zh-CN"/>
              </w:rPr>
              <w:t>内照明</w:t>
            </w:r>
            <w:r w:rsidRPr="00F804CF">
              <w:rPr>
                <w:rFonts w:ascii="宋体" w:hAnsi="宋体" w:cs="宋体" w:hint="eastAsia"/>
                <w:w w:val="99"/>
                <w:kern w:val="2"/>
                <w:sz w:val="21"/>
                <w:szCs w:val="21"/>
                <w:lang w:eastAsia="zh-CN"/>
              </w:rPr>
              <w:t>用</w:t>
            </w:r>
            <w:r w:rsidRPr="00F804CF">
              <w:rPr>
                <w:rFonts w:ascii="宋体" w:hAnsi="宋体" w:cs="宋体" w:hint="eastAsia"/>
                <w:spacing w:val="1"/>
                <w:w w:val="99"/>
                <w:kern w:val="2"/>
                <w:sz w:val="21"/>
                <w:szCs w:val="21"/>
                <w:lang w:eastAsia="zh-CN"/>
              </w:rPr>
              <w:t>LE</w:t>
            </w:r>
            <w:r w:rsidRPr="00F804CF">
              <w:rPr>
                <w:rFonts w:ascii="宋体" w:hAnsi="宋体" w:cs="宋体" w:hint="eastAsia"/>
                <w:w w:val="99"/>
                <w:kern w:val="2"/>
                <w:sz w:val="21"/>
                <w:szCs w:val="21"/>
                <w:lang w:eastAsia="zh-CN"/>
              </w:rPr>
              <w:t>D</w:t>
            </w:r>
            <w:r w:rsidRPr="00F804CF">
              <w:rPr>
                <w:rFonts w:ascii="宋体" w:hAnsi="宋体" w:cs="宋体" w:hint="eastAsia"/>
                <w:spacing w:val="4"/>
                <w:w w:val="99"/>
                <w:kern w:val="2"/>
                <w:sz w:val="21"/>
                <w:szCs w:val="21"/>
                <w:lang w:eastAsia="zh-CN"/>
              </w:rPr>
              <w:t>产</w:t>
            </w:r>
            <w:r w:rsidRPr="00F804CF">
              <w:rPr>
                <w:rFonts w:ascii="宋体" w:hAnsi="宋体" w:cs="宋体" w:hint="eastAsia"/>
                <w:spacing w:val="2"/>
                <w:w w:val="99"/>
                <w:kern w:val="2"/>
                <w:sz w:val="21"/>
                <w:szCs w:val="21"/>
                <w:lang w:eastAsia="zh-CN"/>
              </w:rPr>
              <w:t>品</w:t>
            </w:r>
            <w:r w:rsidRPr="00F804CF">
              <w:rPr>
                <w:rFonts w:ascii="宋体" w:hAnsi="宋体" w:cs="宋体" w:hint="eastAsia"/>
                <w:spacing w:val="4"/>
                <w:w w:val="99"/>
                <w:kern w:val="2"/>
                <w:sz w:val="21"/>
                <w:szCs w:val="21"/>
                <w:lang w:eastAsia="zh-CN"/>
              </w:rPr>
              <w:t>能效</w:t>
            </w:r>
            <w:r w:rsidRPr="00F804CF">
              <w:rPr>
                <w:rFonts w:ascii="宋体" w:hAnsi="宋体" w:cs="宋体" w:hint="eastAsia"/>
                <w:spacing w:val="2"/>
                <w:w w:val="99"/>
                <w:kern w:val="2"/>
                <w:sz w:val="21"/>
                <w:szCs w:val="21"/>
                <w:lang w:eastAsia="zh-CN"/>
              </w:rPr>
              <w:t>限</w:t>
            </w:r>
            <w:r w:rsidRPr="00F804CF">
              <w:rPr>
                <w:rFonts w:ascii="宋体" w:hAnsi="宋体" w:cs="宋体" w:hint="eastAsia"/>
                <w:w w:val="99"/>
                <w:kern w:val="2"/>
                <w:sz w:val="21"/>
                <w:szCs w:val="21"/>
                <w:lang w:eastAsia="zh-CN"/>
              </w:rPr>
              <w:t>定值及能</w:t>
            </w:r>
            <w:r w:rsidRPr="00F804CF">
              <w:rPr>
                <w:rFonts w:ascii="宋体" w:hAnsi="宋体" w:cs="宋体" w:hint="eastAsia"/>
                <w:spacing w:val="2"/>
                <w:w w:val="99"/>
                <w:kern w:val="2"/>
                <w:sz w:val="21"/>
                <w:szCs w:val="21"/>
                <w:lang w:eastAsia="zh-CN"/>
              </w:rPr>
              <w:t>效</w:t>
            </w:r>
            <w:r w:rsidRPr="00F804CF">
              <w:rPr>
                <w:rFonts w:ascii="宋体" w:hAnsi="宋体" w:cs="宋体" w:hint="eastAsia"/>
                <w:w w:val="99"/>
                <w:kern w:val="2"/>
                <w:sz w:val="21"/>
                <w:szCs w:val="21"/>
                <w:lang w:eastAsia="zh-CN"/>
              </w:rPr>
              <w:t>等级</w:t>
            </w:r>
            <w:r w:rsidRPr="00F804CF">
              <w:rPr>
                <w:rFonts w:ascii="宋体" w:hAnsi="宋体" w:cs="宋体" w:hint="eastAsia"/>
                <w:spacing w:val="2"/>
                <w:w w:val="99"/>
                <w:kern w:val="2"/>
                <w:sz w:val="21"/>
                <w:szCs w:val="21"/>
                <w:lang w:eastAsia="zh-CN"/>
              </w:rPr>
              <w:t>》</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30</w:t>
            </w:r>
            <w:r w:rsidRPr="00F804CF">
              <w:rPr>
                <w:rFonts w:ascii="宋体" w:hAnsi="宋体" w:cs="宋体" w:hint="eastAsia"/>
                <w:w w:val="99"/>
                <w:kern w:val="2"/>
                <w:sz w:val="21"/>
                <w:szCs w:val="21"/>
                <w:lang w:eastAsia="zh-CN"/>
              </w:rPr>
              <w:t>25</w:t>
            </w:r>
            <w:r w:rsidRPr="00F804CF">
              <w:rPr>
                <w:rFonts w:ascii="宋体" w:hAnsi="宋体" w:cs="宋体" w:hint="eastAsia"/>
                <w:spacing w:val="-2"/>
                <w:w w:val="99"/>
                <w:kern w:val="2"/>
                <w:sz w:val="21"/>
                <w:szCs w:val="21"/>
                <w:lang w:eastAsia="zh-CN"/>
              </w:rPr>
              <w:t>5</w:t>
            </w:r>
            <w:r w:rsidRPr="00F804CF">
              <w:rPr>
                <w:rFonts w:ascii="宋体" w:hAnsi="宋体" w:cs="宋体" w:hint="eastAsia"/>
                <w:w w:val="99"/>
                <w:kern w:val="2"/>
                <w:sz w:val="21"/>
                <w:szCs w:val="21"/>
                <w:lang w:eastAsia="zh-CN"/>
              </w:rPr>
              <w:t>）</w:t>
            </w:r>
          </w:p>
        </w:tc>
      </w:tr>
      <w:tr w:rsidR="00F804CF" w:rsidRPr="00F804CF" w14:paraId="3330473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3B08DEA" w14:textId="77777777" w:rsidR="00F25224" w:rsidRPr="00F804CF" w:rsidRDefault="00F25224">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411529" w14:textId="77777777" w:rsidR="00F25224" w:rsidRPr="00F804CF" w:rsidRDefault="00F25224">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6D5A6DB" w14:textId="77777777" w:rsidR="00F25224" w:rsidRPr="00F804CF" w:rsidRDefault="005443C8">
            <w:pPr>
              <w:pStyle w:val="TableParagraph"/>
              <w:spacing w:after="165" w:line="276" w:lineRule="auto"/>
              <w:ind w:right="7"/>
              <w:jc w:val="center"/>
              <w:rPr>
                <w:rFonts w:ascii="宋体" w:hAnsi="宋体" w:cs="宋体"/>
                <w:kern w:val="2"/>
                <w:sz w:val="21"/>
                <w:szCs w:val="21"/>
                <w:lang w:eastAsia="zh-CN"/>
              </w:rPr>
            </w:pPr>
            <w:r w:rsidRPr="00F804CF">
              <w:rPr>
                <w:rFonts w:ascii="宋体" w:hAnsi="宋体" w:cs="宋体" w:hint="eastAsia"/>
                <w:w w:val="99"/>
                <w:kern w:val="2"/>
                <w:sz w:val="21"/>
                <w:szCs w:val="21"/>
                <w:lang w:eastAsia="zh-CN"/>
              </w:rPr>
              <w:t>普</w:t>
            </w:r>
            <w:r w:rsidRPr="00F804CF">
              <w:rPr>
                <w:rFonts w:ascii="宋体" w:hAnsi="宋体" w:cs="宋体" w:hint="eastAsia"/>
                <w:spacing w:val="24"/>
                <w:w w:val="99"/>
                <w:kern w:val="2"/>
                <w:sz w:val="21"/>
                <w:szCs w:val="21"/>
                <w:lang w:eastAsia="zh-CN"/>
              </w:rPr>
              <w:t>通</w:t>
            </w:r>
            <w:r w:rsidRPr="00F804CF">
              <w:rPr>
                <w:rFonts w:ascii="宋体" w:hAnsi="宋体" w:cs="宋体" w:hint="eastAsia"/>
                <w:w w:val="99"/>
                <w:kern w:val="2"/>
                <w:sz w:val="21"/>
                <w:szCs w:val="21"/>
                <w:lang w:eastAsia="zh-CN"/>
              </w:rPr>
              <w:t>照明用</w:t>
            </w:r>
            <w:r w:rsidRPr="00F804CF">
              <w:rPr>
                <w:rFonts w:ascii="宋体" w:hAnsi="宋体" w:cs="宋体" w:hint="eastAsia"/>
                <w:w w:val="99"/>
                <w:kern w:val="2"/>
                <w:sz w:val="21"/>
                <w:szCs w:val="21"/>
                <w:lang w:eastAsia="zh-CN"/>
              </w:rPr>
              <w:lastRenderedPageBreak/>
              <w:t>非</w:t>
            </w:r>
            <w:r w:rsidRPr="00F804CF">
              <w:rPr>
                <w:rFonts w:ascii="宋体" w:hAnsi="宋体" w:cs="宋体" w:hint="eastAsia"/>
                <w:spacing w:val="24"/>
                <w:w w:val="99"/>
                <w:kern w:val="2"/>
                <w:sz w:val="21"/>
                <w:szCs w:val="21"/>
                <w:lang w:eastAsia="zh-CN"/>
              </w:rPr>
              <w:t>定</w:t>
            </w:r>
            <w:r w:rsidRPr="00F804CF">
              <w:rPr>
                <w:rFonts w:ascii="宋体" w:hAnsi="宋体" w:cs="宋体" w:hint="eastAsia"/>
                <w:w w:val="99"/>
                <w:kern w:val="2"/>
                <w:sz w:val="21"/>
                <w:szCs w:val="21"/>
                <w:lang w:eastAsia="zh-CN"/>
              </w:rPr>
              <w:t>向自镇流</w:t>
            </w:r>
            <w:r w:rsidRPr="00F804CF">
              <w:rPr>
                <w:rFonts w:ascii="宋体" w:hAnsi="宋体" w:cs="宋体" w:hint="eastAsia"/>
                <w:spacing w:val="1"/>
                <w:w w:val="99"/>
                <w:kern w:val="2"/>
                <w:sz w:val="21"/>
                <w:szCs w:val="21"/>
                <w:lang w:eastAsia="zh-CN"/>
              </w:rPr>
              <w:t>LE</w:t>
            </w:r>
            <w:r w:rsidRPr="00F804CF">
              <w:rPr>
                <w:rFonts w:ascii="宋体" w:hAnsi="宋体" w:cs="宋体" w:hint="eastAsia"/>
                <w:w w:val="99"/>
                <w:kern w:val="2"/>
                <w:sz w:val="21"/>
                <w:szCs w:val="21"/>
                <w:lang w:eastAsia="zh-CN"/>
              </w:rPr>
              <w:t>D灯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6D6ED4AE"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4FE20F18" w14:textId="77777777" w:rsidR="00F25224" w:rsidRPr="00F804CF" w:rsidRDefault="00F25224">
            <w:pPr>
              <w:pStyle w:val="TableParagraph"/>
              <w:spacing w:before="5" w:after="165"/>
              <w:rPr>
                <w:rFonts w:ascii="宋体" w:hAnsi="宋体" w:cs="宋体"/>
                <w:kern w:val="2"/>
                <w:sz w:val="21"/>
                <w:szCs w:val="21"/>
                <w:lang w:eastAsia="zh-CN"/>
              </w:rPr>
            </w:pPr>
          </w:p>
          <w:p w14:paraId="2E69FD89" w14:textId="77777777" w:rsidR="00F25224" w:rsidRPr="00F804CF" w:rsidRDefault="005443C8">
            <w:pPr>
              <w:pStyle w:val="TableParagraph"/>
              <w:spacing w:after="165" w:line="276" w:lineRule="auto"/>
              <w:ind w:left="7" w:right="7"/>
              <w:rPr>
                <w:rFonts w:ascii="宋体" w:hAnsi="宋体" w:cs="宋体"/>
                <w:kern w:val="2"/>
                <w:sz w:val="21"/>
                <w:szCs w:val="21"/>
                <w:lang w:eastAsia="zh-CN"/>
              </w:rPr>
            </w:pPr>
            <w:r w:rsidRPr="00F804CF">
              <w:rPr>
                <w:rFonts w:ascii="宋体" w:hAnsi="宋体" w:cs="宋体" w:hint="eastAsia"/>
                <w:spacing w:val="4"/>
                <w:w w:val="99"/>
                <w:kern w:val="2"/>
                <w:sz w:val="21"/>
                <w:szCs w:val="21"/>
                <w:lang w:eastAsia="zh-CN"/>
              </w:rPr>
              <w:lastRenderedPageBreak/>
              <w:t>《</w:t>
            </w:r>
            <w:r w:rsidRPr="00F804CF">
              <w:rPr>
                <w:rFonts w:ascii="宋体" w:hAnsi="宋体" w:cs="宋体" w:hint="eastAsia"/>
                <w:spacing w:val="2"/>
                <w:w w:val="99"/>
                <w:kern w:val="2"/>
                <w:sz w:val="21"/>
                <w:szCs w:val="21"/>
                <w:lang w:eastAsia="zh-CN"/>
              </w:rPr>
              <w:t>室</w:t>
            </w:r>
            <w:r w:rsidRPr="00F804CF">
              <w:rPr>
                <w:rFonts w:ascii="宋体" w:hAnsi="宋体" w:cs="宋体" w:hint="eastAsia"/>
                <w:spacing w:val="4"/>
                <w:w w:val="99"/>
                <w:kern w:val="2"/>
                <w:sz w:val="21"/>
                <w:szCs w:val="21"/>
                <w:lang w:eastAsia="zh-CN"/>
              </w:rPr>
              <w:t>内照明</w:t>
            </w:r>
            <w:r w:rsidRPr="00F804CF">
              <w:rPr>
                <w:rFonts w:ascii="宋体" w:hAnsi="宋体" w:cs="宋体" w:hint="eastAsia"/>
                <w:w w:val="99"/>
                <w:kern w:val="2"/>
                <w:sz w:val="21"/>
                <w:szCs w:val="21"/>
                <w:lang w:eastAsia="zh-CN"/>
              </w:rPr>
              <w:t>用</w:t>
            </w:r>
            <w:r w:rsidRPr="00F804CF">
              <w:rPr>
                <w:rFonts w:ascii="宋体" w:hAnsi="宋体" w:cs="宋体" w:hint="eastAsia"/>
                <w:spacing w:val="1"/>
                <w:w w:val="99"/>
                <w:kern w:val="2"/>
                <w:sz w:val="21"/>
                <w:szCs w:val="21"/>
                <w:lang w:eastAsia="zh-CN"/>
              </w:rPr>
              <w:t>LE</w:t>
            </w:r>
            <w:r w:rsidRPr="00F804CF">
              <w:rPr>
                <w:rFonts w:ascii="宋体" w:hAnsi="宋体" w:cs="宋体" w:hint="eastAsia"/>
                <w:w w:val="99"/>
                <w:kern w:val="2"/>
                <w:sz w:val="21"/>
                <w:szCs w:val="21"/>
                <w:lang w:eastAsia="zh-CN"/>
              </w:rPr>
              <w:t>D</w:t>
            </w:r>
            <w:r w:rsidRPr="00F804CF">
              <w:rPr>
                <w:rFonts w:ascii="宋体" w:hAnsi="宋体" w:cs="宋体" w:hint="eastAsia"/>
                <w:spacing w:val="4"/>
                <w:w w:val="99"/>
                <w:kern w:val="2"/>
                <w:sz w:val="21"/>
                <w:szCs w:val="21"/>
                <w:lang w:eastAsia="zh-CN"/>
              </w:rPr>
              <w:t>产</w:t>
            </w:r>
            <w:r w:rsidRPr="00F804CF">
              <w:rPr>
                <w:rFonts w:ascii="宋体" w:hAnsi="宋体" w:cs="宋体" w:hint="eastAsia"/>
                <w:spacing w:val="2"/>
                <w:w w:val="99"/>
                <w:kern w:val="2"/>
                <w:sz w:val="21"/>
                <w:szCs w:val="21"/>
                <w:lang w:eastAsia="zh-CN"/>
              </w:rPr>
              <w:t>品</w:t>
            </w:r>
            <w:r w:rsidRPr="00F804CF">
              <w:rPr>
                <w:rFonts w:ascii="宋体" w:hAnsi="宋体" w:cs="宋体" w:hint="eastAsia"/>
                <w:spacing w:val="4"/>
                <w:w w:val="99"/>
                <w:kern w:val="2"/>
                <w:sz w:val="21"/>
                <w:szCs w:val="21"/>
                <w:lang w:eastAsia="zh-CN"/>
              </w:rPr>
              <w:t>能效</w:t>
            </w:r>
            <w:r w:rsidRPr="00F804CF">
              <w:rPr>
                <w:rFonts w:ascii="宋体" w:hAnsi="宋体" w:cs="宋体" w:hint="eastAsia"/>
                <w:spacing w:val="2"/>
                <w:w w:val="99"/>
                <w:kern w:val="2"/>
                <w:sz w:val="21"/>
                <w:szCs w:val="21"/>
                <w:lang w:eastAsia="zh-CN"/>
              </w:rPr>
              <w:t>限</w:t>
            </w:r>
            <w:r w:rsidRPr="00F804CF">
              <w:rPr>
                <w:rFonts w:ascii="宋体" w:hAnsi="宋体" w:cs="宋体" w:hint="eastAsia"/>
                <w:w w:val="99"/>
                <w:kern w:val="2"/>
                <w:sz w:val="21"/>
                <w:szCs w:val="21"/>
                <w:lang w:eastAsia="zh-CN"/>
              </w:rPr>
              <w:t>定值及能</w:t>
            </w:r>
            <w:r w:rsidRPr="00F804CF">
              <w:rPr>
                <w:rFonts w:ascii="宋体" w:hAnsi="宋体" w:cs="宋体" w:hint="eastAsia"/>
                <w:spacing w:val="2"/>
                <w:w w:val="99"/>
                <w:kern w:val="2"/>
                <w:sz w:val="21"/>
                <w:szCs w:val="21"/>
                <w:lang w:eastAsia="zh-CN"/>
              </w:rPr>
              <w:t>效</w:t>
            </w:r>
            <w:r w:rsidRPr="00F804CF">
              <w:rPr>
                <w:rFonts w:ascii="宋体" w:hAnsi="宋体" w:cs="宋体" w:hint="eastAsia"/>
                <w:w w:val="99"/>
                <w:kern w:val="2"/>
                <w:sz w:val="21"/>
                <w:szCs w:val="21"/>
                <w:lang w:eastAsia="zh-CN"/>
              </w:rPr>
              <w:t>等级</w:t>
            </w:r>
            <w:r w:rsidRPr="00F804CF">
              <w:rPr>
                <w:rFonts w:ascii="宋体" w:hAnsi="宋体" w:cs="宋体" w:hint="eastAsia"/>
                <w:spacing w:val="2"/>
                <w:w w:val="99"/>
                <w:kern w:val="2"/>
                <w:sz w:val="21"/>
                <w:szCs w:val="21"/>
                <w:lang w:eastAsia="zh-CN"/>
              </w:rPr>
              <w:t>》</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30</w:t>
            </w:r>
            <w:r w:rsidRPr="00F804CF">
              <w:rPr>
                <w:rFonts w:ascii="宋体" w:hAnsi="宋体" w:cs="宋体" w:hint="eastAsia"/>
                <w:w w:val="99"/>
                <w:kern w:val="2"/>
                <w:sz w:val="21"/>
                <w:szCs w:val="21"/>
                <w:lang w:eastAsia="zh-CN"/>
              </w:rPr>
              <w:t>25</w:t>
            </w:r>
            <w:r w:rsidRPr="00F804CF">
              <w:rPr>
                <w:rFonts w:ascii="宋体" w:hAnsi="宋体" w:cs="宋体" w:hint="eastAsia"/>
                <w:spacing w:val="-2"/>
                <w:w w:val="99"/>
                <w:kern w:val="2"/>
                <w:sz w:val="21"/>
                <w:szCs w:val="21"/>
                <w:lang w:eastAsia="zh-CN"/>
              </w:rPr>
              <w:t>5</w:t>
            </w:r>
            <w:r w:rsidRPr="00F804CF">
              <w:rPr>
                <w:rFonts w:ascii="宋体" w:hAnsi="宋体" w:cs="宋体" w:hint="eastAsia"/>
                <w:w w:val="99"/>
                <w:kern w:val="2"/>
                <w:sz w:val="21"/>
                <w:szCs w:val="21"/>
                <w:lang w:eastAsia="zh-CN"/>
              </w:rPr>
              <w:t>）</w:t>
            </w:r>
          </w:p>
        </w:tc>
      </w:tr>
      <w:tr w:rsidR="00F804CF" w:rsidRPr="00F804CF" w14:paraId="5C01C2D3"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E29BA29"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hint="eastAsia"/>
                <w:spacing w:val="1"/>
                <w:w w:val="99"/>
                <w:kern w:val="2"/>
                <w:sz w:val="21"/>
                <w:szCs w:val="21"/>
              </w:rPr>
              <w:lastRenderedPageBreak/>
              <w:t>1</w:t>
            </w:r>
            <w:r w:rsidRPr="00F804CF">
              <w:rPr>
                <w:rFonts w:ascii="宋体" w:hAnsi="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01D7B048" w14:textId="77777777" w:rsidR="00F25224" w:rsidRPr="00F804CF" w:rsidRDefault="005443C8">
            <w:pPr>
              <w:pStyle w:val="TableParagraph"/>
              <w:spacing w:before="81" w:after="165"/>
              <w:ind w:left="7"/>
              <w:jc w:val="center"/>
              <w:rPr>
                <w:rFonts w:ascii="宋体" w:hAnsi="宋体" w:cs="宋体"/>
                <w:kern w:val="2"/>
                <w:sz w:val="21"/>
                <w:szCs w:val="21"/>
              </w:rPr>
            </w:pPr>
            <w:r w:rsidRPr="00F804CF">
              <w:rPr>
                <w:rFonts w:ascii="宋体" w:hAnsi="宋体" w:cs="宋体" w:hint="eastAsia"/>
                <w:w w:val="99"/>
                <w:kern w:val="2"/>
                <w:sz w:val="21"/>
                <w:szCs w:val="21"/>
              </w:rPr>
              <w:t>★</w:t>
            </w:r>
            <w:r w:rsidRPr="00F804CF">
              <w:rPr>
                <w:rFonts w:ascii="宋体" w:hAnsi="宋体" w:cs="宋体" w:hint="eastAsia"/>
                <w:spacing w:val="1"/>
                <w:w w:val="99"/>
                <w:kern w:val="2"/>
                <w:sz w:val="21"/>
                <w:szCs w:val="21"/>
              </w:rPr>
              <w:t>A020</w:t>
            </w:r>
            <w:r w:rsidRPr="00F804CF">
              <w:rPr>
                <w:rFonts w:ascii="宋体" w:hAnsi="宋体" w:cs="宋体" w:hint="eastAsia"/>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4A927786" w14:textId="77777777" w:rsidR="00F25224" w:rsidRPr="00F804CF" w:rsidRDefault="005443C8">
            <w:pPr>
              <w:pStyle w:val="TableParagraph"/>
              <w:spacing w:before="81" w:after="165" w:line="276" w:lineRule="auto"/>
              <w:ind w:left="7" w:right="5"/>
              <w:jc w:val="center"/>
              <w:rPr>
                <w:rFonts w:ascii="宋体" w:hAnsi="宋体" w:cs="宋体"/>
                <w:kern w:val="2"/>
                <w:sz w:val="21"/>
                <w:szCs w:val="21"/>
                <w:lang w:eastAsia="zh-CN"/>
              </w:rPr>
            </w:pPr>
            <w:r w:rsidRPr="00F804CF">
              <w:rPr>
                <w:rFonts w:ascii="宋体" w:hAnsi="宋体" w:cs="宋体" w:hint="eastAsia"/>
                <w:spacing w:val="1"/>
                <w:w w:val="99"/>
                <w:kern w:val="2"/>
                <w:sz w:val="21"/>
                <w:szCs w:val="21"/>
                <w:lang w:eastAsia="zh-CN"/>
              </w:rPr>
              <w:t>A02</w:t>
            </w:r>
            <w:r w:rsidRPr="00F804CF">
              <w:rPr>
                <w:rFonts w:ascii="宋体" w:hAnsi="宋体" w:cs="宋体" w:hint="eastAsia"/>
                <w:w w:val="99"/>
                <w:kern w:val="2"/>
                <w:sz w:val="21"/>
                <w:szCs w:val="21"/>
                <w:lang w:eastAsia="zh-CN"/>
              </w:rPr>
              <w:t>09</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001普通电视设备（</w:t>
            </w:r>
            <w:r w:rsidRPr="00F804CF">
              <w:rPr>
                <w:rFonts w:ascii="宋体" w:hAnsi="宋体" w:cs="宋体" w:hint="eastAsia"/>
                <w:spacing w:val="2"/>
                <w:w w:val="99"/>
                <w:kern w:val="2"/>
                <w:sz w:val="21"/>
                <w:szCs w:val="21"/>
                <w:lang w:eastAsia="zh-CN"/>
              </w:rPr>
              <w:t>电</w:t>
            </w:r>
            <w:r w:rsidRPr="00F804CF">
              <w:rPr>
                <w:rFonts w:ascii="宋体" w:hAnsi="宋体" w:cs="宋体" w:hint="eastAsia"/>
                <w:w w:val="99"/>
                <w:kern w:val="2"/>
                <w:sz w:val="21"/>
                <w:szCs w:val="21"/>
                <w:lang w:eastAsia="zh-CN"/>
              </w:rPr>
              <w:t>视机）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70002074"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4FE9EBA4" w14:textId="77777777" w:rsidR="00F25224" w:rsidRPr="00F804CF" w:rsidRDefault="005443C8">
            <w:pPr>
              <w:pStyle w:val="TableParagraph"/>
              <w:spacing w:before="81" w:after="165" w:line="276" w:lineRule="auto"/>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《平板电视能效限定值</w:t>
            </w:r>
            <w:r w:rsidRPr="00F804CF">
              <w:rPr>
                <w:rFonts w:ascii="宋体" w:hAnsi="宋体" w:cs="宋体" w:hint="eastAsia"/>
                <w:spacing w:val="9"/>
                <w:w w:val="99"/>
                <w:kern w:val="2"/>
                <w:sz w:val="21"/>
                <w:szCs w:val="21"/>
                <w:lang w:eastAsia="zh-CN"/>
              </w:rPr>
              <w:t>及</w:t>
            </w:r>
            <w:r w:rsidRPr="00F804CF">
              <w:rPr>
                <w:rFonts w:ascii="宋体" w:hAnsi="宋体" w:cs="宋体" w:hint="eastAsia"/>
                <w:spacing w:val="12"/>
                <w:w w:val="99"/>
                <w:kern w:val="2"/>
                <w:sz w:val="21"/>
                <w:szCs w:val="21"/>
                <w:lang w:eastAsia="zh-CN"/>
              </w:rPr>
              <w:t>能效</w:t>
            </w:r>
            <w:r w:rsidRPr="00F804CF">
              <w:rPr>
                <w:rFonts w:ascii="宋体" w:hAnsi="宋体" w:cs="宋体" w:hint="eastAsia"/>
                <w:w w:val="99"/>
                <w:kern w:val="2"/>
                <w:sz w:val="21"/>
                <w:szCs w:val="21"/>
                <w:lang w:eastAsia="zh-CN"/>
              </w:rPr>
              <w:t>等级》（</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248</w:t>
            </w:r>
            <w:r w:rsidRPr="00F804CF">
              <w:rPr>
                <w:rFonts w:ascii="宋体" w:hAnsi="宋体" w:cs="宋体" w:hint="eastAsia"/>
                <w:w w:val="99"/>
                <w:kern w:val="2"/>
                <w:sz w:val="21"/>
                <w:szCs w:val="21"/>
                <w:lang w:eastAsia="zh-CN"/>
              </w:rPr>
              <w:t>50）</w:t>
            </w:r>
          </w:p>
        </w:tc>
      </w:tr>
      <w:tr w:rsidR="00F804CF" w:rsidRPr="00F804CF" w14:paraId="0B4DDB14"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A9C0719"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hint="eastAsia"/>
                <w:spacing w:val="1"/>
                <w:w w:val="99"/>
                <w:kern w:val="2"/>
                <w:sz w:val="21"/>
                <w:szCs w:val="21"/>
              </w:rPr>
              <w:t>1</w:t>
            </w:r>
            <w:r w:rsidRPr="00F804CF">
              <w:rPr>
                <w:rFonts w:ascii="宋体" w:hAnsi="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5EC919E1"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w:t>
            </w:r>
            <w:r w:rsidRPr="00F804CF">
              <w:rPr>
                <w:rFonts w:ascii="宋体" w:hAnsi="宋体" w:cs="宋体" w:hint="eastAsia"/>
                <w:spacing w:val="1"/>
                <w:w w:val="99"/>
                <w:kern w:val="2"/>
                <w:sz w:val="21"/>
                <w:szCs w:val="21"/>
              </w:rPr>
              <w:t>A020</w:t>
            </w:r>
            <w:r w:rsidRPr="00F804CF">
              <w:rPr>
                <w:rFonts w:ascii="宋体" w:hAnsi="宋体" w:cs="宋体" w:hint="eastAsia"/>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63F2B7BC" w14:textId="77777777" w:rsidR="00F25224" w:rsidRPr="00F804CF" w:rsidRDefault="005443C8">
            <w:pPr>
              <w:pStyle w:val="TableParagraph"/>
              <w:spacing w:after="165" w:line="276" w:lineRule="auto"/>
              <w:ind w:right="5"/>
              <w:jc w:val="center"/>
              <w:rPr>
                <w:rFonts w:ascii="宋体" w:hAnsi="宋体" w:cs="宋体"/>
                <w:kern w:val="2"/>
                <w:sz w:val="21"/>
                <w:szCs w:val="21"/>
              </w:rPr>
            </w:pPr>
            <w:r w:rsidRPr="00F804CF">
              <w:rPr>
                <w:rFonts w:ascii="宋体" w:hAnsi="宋体" w:cs="宋体" w:hint="eastAsia"/>
                <w:spacing w:val="1"/>
                <w:w w:val="99"/>
                <w:kern w:val="2"/>
                <w:sz w:val="21"/>
                <w:szCs w:val="21"/>
              </w:rPr>
              <w:t>A02</w:t>
            </w:r>
            <w:r w:rsidRPr="00F804CF">
              <w:rPr>
                <w:rFonts w:ascii="宋体" w:hAnsi="宋体" w:cs="宋体" w:hint="eastAsia"/>
                <w:w w:val="99"/>
                <w:kern w:val="2"/>
                <w:sz w:val="21"/>
                <w:szCs w:val="21"/>
              </w:rPr>
              <w:t>09</w:t>
            </w:r>
            <w:r w:rsidRPr="00F804CF">
              <w:rPr>
                <w:rFonts w:ascii="宋体" w:hAnsi="宋体" w:cs="宋体" w:hint="eastAsia"/>
                <w:spacing w:val="1"/>
                <w:w w:val="99"/>
                <w:kern w:val="2"/>
                <w:sz w:val="21"/>
                <w:szCs w:val="21"/>
              </w:rPr>
              <w:t>1</w:t>
            </w:r>
            <w:r w:rsidRPr="00F804CF">
              <w:rPr>
                <w:rFonts w:ascii="宋体" w:hAnsi="宋体" w:cs="宋体" w:hint="eastAsia"/>
                <w:w w:val="99"/>
                <w:kern w:val="2"/>
                <w:sz w:val="21"/>
                <w:szCs w:val="21"/>
              </w:rPr>
              <w:t>107视频监控设备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717F8FD2"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监视器</w:t>
            </w:r>
          </w:p>
        </w:tc>
        <w:tc>
          <w:tcPr>
            <w:tcW w:w="3566" w:type="dxa"/>
            <w:tcBorders>
              <w:top w:val="single" w:sz="4" w:space="0" w:color="000000"/>
              <w:left w:val="single" w:sz="4" w:space="0" w:color="000000"/>
              <w:bottom w:val="single" w:sz="4" w:space="0" w:color="000000"/>
              <w:right w:val="single" w:sz="4" w:space="0" w:color="000000"/>
            </w:tcBorders>
          </w:tcPr>
          <w:p w14:paraId="45BD540A" w14:textId="77777777" w:rsidR="00F25224" w:rsidRPr="00F804CF" w:rsidRDefault="005443C8">
            <w:pPr>
              <w:pStyle w:val="TableParagraph"/>
              <w:spacing w:before="28" w:after="165" w:line="276" w:lineRule="auto"/>
              <w:ind w:left="7" w:right="5"/>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以射频信号为主要信号</w:t>
            </w:r>
            <w:r w:rsidRPr="00F804CF">
              <w:rPr>
                <w:rFonts w:ascii="宋体" w:hAnsi="宋体" w:cs="宋体" w:hint="eastAsia"/>
                <w:spacing w:val="9"/>
                <w:w w:val="99"/>
                <w:kern w:val="2"/>
                <w:sz w:val="21"/>
                <w:szCs w:val="21"/>
                <w:lang w:eastAsia="zh-CN"/>
              </w:rPr>
              <w:t>输</w:t>
            </w:r>
            <w:r w:rsidRPr="00F804CF">
              <w:rPr>
                <w:rFonts w:ascii="宋体" w:hAnsi="宋体" w:cs="宋体" w:hint="eastAsia"/>
                <w:spacing w:val="12"/>
                <w:w w:val="99"/>
                <w:kern w:val="2"/>
                <w:sz w:val="21"/>
                <w:szCs w:val="21"/>
                <w:lang w:eastAsia="zh-CN"/>
              </w:rPr>
              <w:t>入的</w:t>
            </w:r>
            <w:r w:rsidRPr="00F804CF">
              <w:rPr>
                <w:rFonts w:ascii="宋体" w:hAnsi="宋体" w:cs="宋体" w:hint="eastAsia"/>
                <w:w w:val="99"/>
                <w:kern w:val="2"/>
                <w:sz w:val="21"/>
                <w:szCs w:val="21"/>
                <w:lang w:eastAsia="zh-CN"/>
              </w:rPr>
              <w:t>监视器应</w:t>
            </w:r>
            <w:r w:rsidRPr="00F804CF">
              <w:rPr>
                <w:rFonts w:ascii="宋体" w:hAnsi="宋体" w:cs="宋体" w:hint="eastAsia"/>
                <w:spacing w:val="2"/>
                <w:w w:val="99"/>
                <w:kern w:val="2"/>
                <w:sz w:val="21"/>
                <w:szCs w:val="21"/>
                <w:lang w:eastAsia="zh-CN"/>
              </w:rPr>
              <w:t>符</w:t>
            </w:r>
            <w:r w:rsidRPr="00F804CF">
              <w:rPr>
                <w:rFonts w:ascii="宋体" w:hAnsi="宋体" w:cs="宋体" w:hint="eastAsia"/>
                <w:spacing w:val="-58"/>
                <w:w w:val="99"/>
                <w:kern w:val="2"/>
                <w:sz w:val="21"/>
                <w:szCs w:val="21"/>
                <w:lang w:eastAsia="zh-CN"/>
              </w:rPr>
              <w:t>合</w:t>
            </w:r>
            <w:r w:rsidRPr="00F804CF">
              <w:rPr>
                <w:rFonts w:ascii="宋体" w:hAnsi="宋体" w:cs="宋体" w:hint="eastAsia"/>
                <w:spacing w:val="2"/>
                <w:w w:val="99"/>
                <w:kern w:val="2"/>
                <w:sz w:val="21"/>
                <w:szCs w:val="21"/>
                <w:lang w:eastAsia="zh-CN"/>
              </w:rPr>
              <w:t>《</w:t>
            </w:r>
            <w:r w:rsidRPr="00F804CF">
              <w:rPr>
                <w:rFonts w:ascii="宋体" w:hAnsi="宋体" w:cs="宋体" w:hint="eastAsia"/>
                <w:w w:val="99"/>
                <w:kern w:val="2"/>
                <w:sz w:val="21"/>
                <w:szCs w:val="21"/>
                <w:lang w:eastAsia="zh-CN"/>
              </w:rPr>
              <w:t>平板</w:t>
            </w:r>
            <w:r w:rsidRPr="00F804CF">
              <w:rPr>
                <w:rFonts w:ascii="宋体" w:hAnsi="宋体" w:cs="宋体" w:hint="eastAsia"/>
                <w:spacing w:val="2"/>
                <w:w w:val="99"/>
                <w:kern w:val="2"/>
                <w:sz w:val="21"/>
                <w:szCs w:val="21"/>
                <w:lang w:eastAsia="zh-CN"/>
              </w:rPr>
              <w:t>电</w:t>
            </w:r>
            <w:r w:rsidRPr="00F804CF">
              <w:rPr>
                <w:rFonts w:ascii="宋体" w:hAnsi="宋体" w:cs="宋体" w:hint="eastAsia"/>
                <w:w w:val="99"/>
                <w:kern w:val="2"/>
                <w:sz w:val="21"/>
                <w:szCs w:val="21"/>
                <w:lang w:eastAsia="zh-CN"/>
              </w:rPr>
              <w:t>视能</w:t>
            </w:r>
            <w:r w:rsidRPr="00F804CF">
              <w:rPr>
                <w:rFonts w:ascii="宋体" w:hAnsi="宋体" w:cs="宋体" w:hint="eastAsia"/>
                <w:spacing w:val="2"/>
                <w:w w:val="99"/>
                <w:kern w:val="2"/>
                <w:sz w:val="21"/>
                <w:szCs w:val="21"/>
                <w:lang w:eastAsia="zh-CN"/>
              </w:rPr>
              <w:t>效</w:t>
            </w:r>
            <w:r w:rsidRPr="00F804CF">
              <w:rPr>
                <w:rFonts w:ascii="宋体" w:hAnsi="宋体" w:cs="宋体" w:hint="eastAsia"/>
                <w:w w:val="99"/>
                <w:kern w:val="2"/>
                <w:sz w:val="21"/>
                <w:szCs w:val="21"/>
                <w:lang w:eastAsia="zh-CN"/>
              </w:rPr>
              <w:t>限定值及能效</w:t>
            </w:r>
            <w:r w:rsidRPr="00F804CF">
              <w:rPr>
                <w:rFonts w:ascii="宋体" w:hAnsi="宋体" w:cs="宋体" w:hint="eastAsia"/>
                <w:spacing w:val="2"/>
                <w:w w:val="99"/>
                <w:kern w:val="2"/>
                <w:sz w:val="21"/>
                <w:szCs w:val="21"/>
                <w:lang w:eastAsia="zh-CN"/>
              </w:rPr>
              <w:t>等</w:t>
            </w:r>
            <w:r w:rsidRPr="00F804CF">
              <w:rPr>
                <w:rFonts w:ascii="宋体" w:hAnsi="宋体" w:cs="宋体" w:hint="eastAsia"/>
                <w:w w:val="99"/>
                <w:kern w:val="2"/>
                <w:sz w:val="21"/>
                <w:szCs w:val="21"/>
                <w:lang w:eastAsia="zh-CN"/>
              </w:rPr>
              <w:t>级》（</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24850</w:t>
            </w:r>
            <w:r w:rsidRPr="00F804CF">
              <w:rPr>
                <w:rFonts w:ascii="宋体" w:hAnsi="宋体" w:cs="宋体" w:hint="eastAsia"/>
                <w:spacing w:val="-3"/>
                <w:w w:val="99"/>
                <w:kern w:val="2"/>
                <w:sz w:val="21"/>
                <w:szCs w:val="21"/>
                <w:lang w:eastAsia="zh-CN"/>
              </w:rPr>
              <w:t>）</w:t>
            </w:r>
            <w:r w:rsidRPr="00F804CF">
              <w:rPr>
                <w:rFonts w:ascii="宋体" w:hAnsi="宋体" w:cs="宋体" w:hint="eastAsia"/>
                <w:w w:val="99"/>
                <w:kern w:val="2"/>
                <w:sz w:val="21"/>
                <w:szCs w:val="21"/>
                <w:lang w:eastAsia="zh-CN"/>
              </w:rPr>
              <w:t>，</w:t>
            </w:r>
            <w:r w:rsidRPr="00F804CF">
              <w:rPr>
                <w:rFonts w:ascii="宋体" w:hAnsi="宋体" w:cs="宋体" w:hint="eastAsia"/>
                <w:spacing w:val="12"/>
                <w:w w:val="99"/>
                <w:kern w:val="2"/>
                <w:sz w:val="21"/>
                <w:szCs w:val="21"/>
                <w:lang w:eastAsia="zh-CN"/>
              </w:rPr>
              <w:t>以数字信号为主要信号</w:t>
            </w:r>
            <w:r w:rsidRPr="00F804CF">
              <w:rPr>
                <w:rFonts w:ascii="宋体" w:hAnsi="宋体" w:cs="宋体" w:hint="eastAsia"/>
                <w:spacing w:val="9"/>
                <w:w w:val="99"/>
                <w:kern w:val="2"/>
                <w:sz w:val="21"/>
                <w:szCs w:val="21"/>
                <w:lang w:eastAsia="zh-CN"/>
              </w:rPr>
              <w:t>输</w:t>
            </w:r>
            <w:r w:rsidRPr="00F804CF">
              <w:rPr>
                <w:rFonts w:ascii="宋体" w:hAnsi="宋体" w:cs="宋体" w:hint="eastAsia"/>
                <w:spacing w:val="12"/>
                <w:w w:val="99"/>
                <w:kern w:val="2"/>
                <w:sz w:val="21"/>
                <w:szCs w:val="21"/>
                <w:lang w:eastAsia="zh-CN"/>
              </w:rPr>
              <w:t>入的</w:t>
            </w:r>
            <w:r w:rsidRPr="00F804CF">
              <w:rPr>
                <w:rFonts w:ascii="宋体" w:hAnsi="宋体" w:cs="宋体" w:hint="eastAsia"/>
                <w:w w:val="99"/>
                <w:kern w:val="2"/>
                <w:sz w:val="21"/>
                <w:szCs w:val="21"/>
                <w:lang w:eastAsia="zh-CN"/>
              </w:rPr>
              <w:t>监视器应</w:t>
            </w:r>
            <w:r w:rsidRPr="00F804CF">
              <w:rPr>
                <w:rFonts w:ascii="宋体" w:hAnsi="宋体" w:cs="宋体" w:hint="eastAsia"/>
                <w:spacing w:val="2"/>
                <w:w w:val="99"/>
                <w:kern w:val="2"/>
                <w:sz w:val="21"/>
                <w:szCs w:val="21"/>
                <w:lang w:eastAsia="zh-CN"/>
              </w:rPr>
              <w:t>符</w:t>
            </w:r>
            <w:r w:rsidRPr="00F804CF">
              <w:rPr>
                <w:rFonts w:ascii="宋体" w:hAnsi="宋体" w:cs="宋体" w:hint="eastAsia"/>
                <w:spacing w:val="-58"/>
                <w:w w:val="99"/>
                <w:kern w:val="2"/>
                <w:sz w:val="21"/>
                <w:szCs w:val="21"/>
                <w:lang w:eastAsia="zh-CN"/>
              </w:rPr>
              <w:t>合</w:t>
            </w:r>
            <w:r w:rsidRPr="00F804CF">
              <w:rPr>
                <w:rFonts w:ascii="宋体" w:hAnsi="宋体" w:cs="宋体" w:hint="eastAsia"/>
                <w:spacing w:val="2"/>
                <w:w w:val="99"/>
                <w:kern w:val="2"/>
                <w:sz w:val="21"/>
                <w:szCs w:val="21"/>
                <w:lang w:eastAsia="zh-CN"/>
              </w:rPr>
              <w:t>《</w:t>
            </w:r>
            <w:r w:rsidRPr="00F804CF">
              <w:rPr>
                <w:rFonts w:ascii="宋体" w:hAnsi="宋体" w:cs="宋体" w:hint="eastAsia"/>
                <w:w w:val="99"/>
                <w:kern w:val="2"/>
                <w:sz w:val="21"/>
                <w:szCs w:val="21"/>
                <w:lang w:eastAsia="zh-CN"/>
              </w:rPr>
              <w:t>计算</w:t>
            </w:r>
            <w:r w:rsidRPr="00F804CF">
              <w:rPr>
                <w:rFonts w:ascii="宋体" w:hAnsi="宋体" w:cs="宋体" w:hint="eastAsia"/>
                <w:spacing w:val="2"/>
                <w:w w:val="99"/>
                <w:kern w:val="2"/>
                <w:sz w:val="21"/>
                <w:szCs w:val="21"/>
                <w:lang w:eastAsia="zh-CN"/>
              </w:rPr>
              <w:t>机</w:t>
            </w:r>
            <w:r w:rsidRPr="00F804CF">
              <w:rPr>
                <w:rFonts w:ascii="宋体" w:hAnsi="宋体" w:cs="宋体" w:hint="eastAsia"/>
                <w:w w:val="99"/>
                <w:kern w:val="2"/>
                <w:sz w:val="21"/>
                <w:szCs w:val="21"/>
                <w:lang w:eastAsia="zh-CN"/>
              </w:rPr>
              <w:t>显示</w:t>
            </w:r>
            <w:r w:rsidRPr="00F804CF">
              <w:rPr>
                <w:rFonts w:ascii="宋体" w:hAnsi="宋体" w:cs="宋体" w:hint="eastAsia"/>
                <w:spacing w:val="2"/>
                <w:w w:val="99"/>
                <w:kern w:val="2"/>
                <w:sz w:val="21"/>
                <w:szCs w:val="21"/>
                <w:lang w:eastAsia="zh-CN"/>
              </w:rPr>
              <w:t>器</w:t>
            </w:r>
            <w:r w:rsidRPr="00F804CF">
              <w:rPr>
                <w:rFonts w:ascii="宋体" w:hAnsi="宋体" w:cs="宋体" w:hint="eastAsia"/>
                <w:w w:val="99"/>
                <w:kern w:val="2"/>
                <w:sz w:val="21"/>
                <w:szCs w:val="21"/>
                <w:lang w:eastAsia="zh-CN"/>
              </w:rPr>
              <w:t>能效限定值及</w:t>
            </w:r>
            <w:r w:rsidRPr="00F804CF">
              <w:rPr>
                <w:rFonts w:ascii="宋体" w:hAnsi="宋体" w:cs="宋体" w:hint="eastAsia"/>
                <w:spacing w:val="2"/>
                <w:w w:val="99"/>
                <w:kern w:val="2"/>
                <w:sz w:val="21"/>
                <w:szCs w:val="21"/>
                <w:lang w:eastAsia="zh-CN"/>
              </w:rPr>
              <w:t>能</w:t>
            </w:r>
            <w:r w:rsidRPr="00F804CF">
              <w:rPr>
                <w:rFonts w:ascii="宋体" w:hAnsi="宋体" w:cs="宋体" w:hint="eastAsia"/>
                <w:w w:val="99"/>
                <w:kern w:val="2"/>
                <w:sz w:val="21"/>
                <w:szCs w:val="21"/>
                <w:lang w:eastAsia="zh-CN"/>
              </w:rPr>
              <w:t>效等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21</w:t>
            </w:r>
            <w:r w:rsidRPr="00F804CF">
              <w:rPr>
                <w:rFonts w:ascii="宋体" w:hAnsi="宋体" w:cs="宋体" w:hint="eastAsia"/>
                <w:w w:val="99"/>
                <w:kern w:val="2"/>
                <w:sz w:val="21"/>
                <w:szCs w:val="21"/>
                <w:lang w:eastAsia="zh-CN"/>
              </w:rPr>
              <w:t>52</w:t>
            </w:r>
            <w:r w:rsidRPr="00F804CF">
              <w:rPr>
                <w:rFonts w:ascii="宋体" w:hAnsi="宋体" w:cs="宋体" w:hint="eastAsia"/>
                <w:spacing w:val="1"/>
                <w:w w:val="99"/>
                <w:kern w:val="2"/>
                <w:sz w:val="21"/>
                <w:szCs w:val="21"/>
                <w:lang w:eastAsia="zh-CN"/>
              </w:rPr>
              <w:t>0</w:t>
            </w:r>
            <w:r w:rsidRPr="00F804CF">
              <w:rPr>
                <w:rFonts w:ascii="宋体" w:hAnsi="宋体" w:cs="宋体" w:hint="eastAsia"/>
                <w:w w:val="99"/>
                <w:kern w:val="2"/>
                <w:sz w:val="21"/>
                <w:szCs w:val="21"/>
                <w:lang w:eastAsia="zh-CN"/>
              </w:rPr>
              <w:t>）</w:t>
            </w:r>
          </w:p>
        </w:tc>
      </w:tr>
      <w:tr w:rsidR="00F804CF" w:rsidRPr="00F804CF" w14:paraId="23A4F41F"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4DA40C4"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hint="eastAsia"/>
                <w:spacing w:val="1"/>
                <w:w w:val="99"/>
                <w:kern w:val="2"/>
                <w:sz w:val="21"/>
                <w:szCs w:val="21"/>
              </w:rPr>
              <w:t>1</w:t>
            </w:r>
            <w:r w:rsidRPr="00F804CF">
              <w:rPr>
                <w:rFonts w:ascii="宋体" w:hAnsi="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03F38961" w14:textId="77777777" w:rsidR="00F25224" w:rsidRPr="00F804CF" w:rsidRDefault="005443C8">
            <w:pPr>
              <w:pStyle w:val="TableParagraph"/>
              <w:spacing w:before="76" w:after="165"/>
              <w:ind w:left="7"/>
              <w:jc w:val="center"/>
              <w:rPr>
                <w:rFonts w:ascii="宋体" w:hAnsi="宋体" w:cs="宋体"/>
                <w:kern w:val="2"/>
                <w:sz w:val="21"/>
                <w:szCs w:val="21"/>
              </w:rPr>
            </w:pPr>
            <w:r w:rsidRPr="00F804CF">
              <w:rPr>
                <w:rFonts w:ascii="宋体" w:hAnsi="宋体" w:cs="仿宋_GB2312" w:hint="eastAsia"/>
                <w:kern w:val="2"/>
                <w:sz w:val="21"/>
                <w:szCs w:val="21"/>
              </w:rPr>
              <w:t>A02241000</w:t>
            </w:r>
            <w:r w:rsidRPr="00F804CF">
              <w:rPr>
                <w:rFonts w:ascii="宋体" w:hAnsi="宋体" w:cs="宋体"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30EA107A"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商用燃</w:t>
            </w:r>
            <w:r w:rsidRPr="00F804CF">
              <w:rPr>
                <w:rFonts w:ascii="宋体" w:hAnsi="宋体" w:cs="宋体" w:hint="eastAsia"/>
                <w:spacing w:val="2"/>
                <w:w w:val="99"/>
                <w:kern w:val="2"/>
                <w:sz w:val="21"/>
                <w:szCs w:val="21"/>
              </w:rPr>
              <w:t>气</w:t>
            </w:r>
            <w:r w:rsidRPr="00F804CF">
              <w:rPr>
                <w:rFonts w:ascii="宋体" w:hAnsi="宋体" w:cs="宋体" w:hint="eastAsia"/>
                <w:w w:val="99"/>
                <w:kern w:val="2"/>
                <w:sz w:val="21"/>
                <w:szCs w:val="21"/>
              </w:rPr>
              <w:t>灶具</w:t>
            </w:r>
          </w:p>
        </w:tc>
        <w:tc>
          <w:tcPr>
            <w:tcW w:w="1367" w:type="dxa"/>
            <w:tcBorders>
              <w:top w:val="single" w:sz="4" w:space="0" w:color="000000"/>
              <w:left w:val="single" w:sz="4" w:space="0" w:color="000000"/>
              <w:bottom w:val="single" w:sz="4" w:space="0" w:color="000000"/>
              <w:right w:val="single" w:sz="4" w:space="0" w:color="000000"/>
            </w:tcBorders>
            <w:vAlign w:val="center"/>
          </w:tcPr>
          <w:p w14:paraId="1E86E1AD"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378C7D05" w14:textId="77777777" w:rsidR="00F25224" w:rsidRPr="00F804CF" w:rsidRDefault="005443C8">
            <w:pPr>
              <w:pStyle w:val="TableParagraph"/>
              <w:spacing w:before="76" w:after="165" w:line="276" w:lineRule="auto"/>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《商用燃气灶具能效限</w:t>
            </w:r>
            <w:r w:rsidRPr="00F804CF">
              <w:rPr>
                <w:rFonts w:ascii="宋体" w:hAnsi="宋体" w:cs="宋体" w:hint="eastAsia"/>
                <w:spacing w:val="9"/>
                <w:w w:val="99"/>
                <w:kern w:val="2"/>
                <w:sz w:val="21"/>
                <w:szCs w:val="21"/>
                <w:lang w:eastAsia="zh-CN"/>
              </w:rPr>
              <w:t>定</w:t>
            </w:r>
            <w:r w:rsidRPr="00F804CF">
              <w:rPr>
                <w:rFonts w:ascii="宋体" w:hAnsi="宋体" w:cs="宋体" w:hint="eastAsia"/>
                <w:spacing w:val="12"/>
                <w:w w:val="99"/>
                <w:kern w:val="2"/>
                <w:sz w:val="21"/>
                <w:szCs w:val="21"/>
                <w:lang w:eastAsia="zh-CN"/>
              </w:rPr>
              <w:t>值及</w:t>
            </w:r>
            <w:r w:rsidRPr="00F804CF">
              <w:rPr>
                <w:rFonts w:ascii="宋体" w:hAnsi="宋体" w:cs="宋体" w:hint="eastAsia"/>
                <w:w w:val="99"/>
                <w:kern w:val="2"/>
                <w:sz w:val="21"/>
                <w:szCs w:val="21"/>
                <w:lang w:eastAsia="zh-CN"/>
              </w:rPr>
              <w:t>能效等级</w:t>
            </w:r>
            <w:r w:rsidRPr="00F804CF">
              <w:rPr>
                <w:rFonts w:ascii="宋体" w:hAnsi="宋体" w:cs="宋体" w:hint="eastAsia"/>
                <w:spacing w:val="2"/>
                <w:w w:val="99"/>
                <w:kern w:val="2"/>
                <w:sz w:val="21"/>
                <w:szCs w:val="21"/>
                <w:lang w:eastAsia="zh-CN"/>
              </w:rPr>
              <w:t>》</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30</w:t>
            </w:r>
            <w:r w:rsidRPr="00F804CF">
              <w:rPr>
                <w:rFonts w:ascii="宋体" w:hAnsi="宋体" w:cs="宋体" w:hint="eastAsia"/>
                <w:w w:val="99"/>
                <w:kern w:val="2"/>
                <w:sz w:val="21"/>
                <w:szCs w:val="21"/>
                <w:lang w:eastAsia="zh-CN"/>
              </w:rPr>
              <w:t>53</w:t>
            </w:r>
            <w:r w:rsidRPr="00F804CF">
              <w:rPr>
                <w:rFonts w:ascii="宋体" w:hAnsi="宋体" w:cs="宋体" w:hint="eastAsia"/>
                <w:spacing w:val="1"/>
                <w:w w:val="99"/>
                <w:kern w:val="2"/>
                <w:sz w:val="21"/>
                <w:szCs w:val="21"/>
                <w:lang w:eastAsia="zh-CN"/>
              </w:rPr>
              <w:t>1</w:t>
            </w:r>
            <w:r w:rsidRPr="00F804CF">
              <w:rPr>
                <w:rFonts w:ascii="宋体" w:hAnsi="宋体" w:cs="宋体" w:hint="eastAsia"/>
                <w:w w:val="99"/>
                <w:kern w:val="2"/>
                <w:sz w:val="21"/>
                <w:szCs w:val="21"/>
                <w:lang w:eastAsia="zh-CN"/>
              </w:rPr>
              <w:t>）</w:t>
            </w:r>
          </w:p>
        </w:tc>
      </w:tr>
      <w:tr w:rsidR="00F804CF" w:rsidRPr="00F804CF" w14:paraId="0FDC70E6"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A3611CC" w14:textId="77777777" w:rsidR="00F25224" w:rsidRPr="00F804CF" w:rsidRDefault="005443C8">
            <w:pPr>
              <w:jc w:val="center"/>
              <w:rPr>
                <w:rFonts w:ascii="宋体" w:hAnsi="宋体"/>
                <w:szCs w:val="21"/>
              </w:rPr>
            </w:pPr>
            <w:r w:rsidRPr="00F804CF">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7556BFE" w14:textId="77777777" w:rsidR="00F25224" w:rsidRPr="00F804CF" w:rsidRDefault="005443C8">
            <w:pPr>
              <w:pStyle w:val="TableParagraph"/>
              <w:spacing w:after="165"/>
              <w:jc w:val="center"/>
              <w:rPr>
                <w:rFonts w:ascii="宋体" w:hAnsi="宋体" w:cs="宋体"/>
                <w:w w:val="99"/>
                <w:kern w:val="2"/>
                <w:sz w:val="21"/>
                <w:szCs w:val="21"/>
              </w:rPr>
            </w:pPr>
            <w:r w:rsidRPr="00F804CF">
              <w:rPr>
                <w:rFonts w:ascii="宋体" w:hAnsi="宋体" w:cs="宋体" w:hint="eastAsia"/>
                <w:w w:val="99"/>
                <w:kern w:val="2"/>
                <w:sz w:val="21"/>
                <w:szCs w:val="21"/>
              </w:rPr>
              <w:t>★</w:t>
            </w:r>
            <w:r w:rsidRPr="00F804CF">
              <w:rPr>
                <w:rFonts w:ascii="宋体" w:hAnsi="宋体" w:cs="仿宋_GB2312" w:hint="eastAsia"/>
                <w:kern w:val="2"/>
                <w:sz w:val="21"/>
                <w:szCs w:val="21"/>
              </w:rPr>
              <w:t>A05020105</w:t>
            </w:r>
            <w:r w:rsidRPr="00F804CF">
              <w:rPr>
                <w:rFonts w:ascii="宋体" w:hAnsi="宋体" w:cs="宋体"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031CC18C"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坐便器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0139DC46"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23C416B1" w14:textId="77777777" w:rsidR="00F25224" w:rsidRPr="00F804CF" w:rsidRDefault="005443C8">
            <w:pPr>
              <w:pStyle w:val="TableParagraph"/>
              <w:spacing w:before="124" w:after="165"/>
              <w:ind w:left="7"/>
              <w:rPr>
                <w:rFonts w:ascii="宋体" w:hAnsi="宋体" w:cs="宋体"/>
                <w:kern w:val="2"/>
                <w:sz w:val="21"/>
                <w:szCs w:val="21"/>
                <w:lang w:eastAsia="zh-CN"/>
              </w:rPr>
            </w:pPr>
            <w:r w:rsidRPr="00F804CF">
              <w:rPr>
                <w:rFonts w:ascii="宋体" w:hAnsi="宋体" w:cs="宋体" w:hint="eastAsia"/>
                <w:w w:val="99"/>
                <w:kern w:val="2"/>
                <w:sz w:val="21"/>
                <w:szCs w:val="21"/>
                <w:lang w:eastAsia="zh-CN"/>
              </w:rPr>
              <w:t>《坐便</w:t>
            </w:r>
            <w:r w:rsidRPr="00F804CF">
              <w:rPr>
                <w:rFonts w:ascii="宋体" w:hAnsi="宋体" w:cs="宋体" w:hint="eastAsia"/>
                <w:spacing w:val="2"/>
                <w:w w:val="99"/>
                <w:kern w:val="2"/>
                <w:sz w:val="21"/>
                <w:szCs w:val="21"/>
                <w:lang w:eastAsia="zh-CN"/>
              </w:rPr>
              <w:t>器</w:t>
            </w:r>
            <w:r w:rsidRPr="00F804CF">
              <w:rPr>
                <w:rFonts w:ascii="宋体" w:hAnsi="宋体" w:cs="宋体" w:hint="eastAsia"/>
                <w:w w:val="99"/>
                <w:kern w:val="2"/>
                <w:sz w:val="21"/>
                <w:szCs w:val="21"/>
                <w:lang w:eastAsia="zh-CN"/>
              </w:rPr>
              <w:t>水效</w:t>
            </w:r>
            <w:r w:rsidRPr="00F804CF">
              <w:rPr>
                <w:rFonts w:ascii="宋体" w:hAnsi="宋体" w:cs="宋体" w:hint="eastAsia"/>
                <w:spacing w:val="2"/>
                <w:w w:val="99"/>
                <w:kern w:val="2"/>
                <w:sz w:val="21"/>
                <w:szCs w:val="21"/>
                <w:lang w:eastAsia="zh-CN"/>
              </w:rPr>
              <w:t>限</w:t>
            </w:r>
            <w:r w:rsidRPr="00F804CF">
              <w:rPr>
                <w:rFonts w:ascii="宋体" w:hAnsi="宋体" w:cs="宋体" w:hint="eastAsia"/>
                <w:w w:val="99"/>
                <w:kern w:val="2"/>
                <w:sz w:val="21"/>
                <w:szCs w:val="21"/>
                <w:lang w:eastAsia="zh-CN"/>
              </w:rPr>
              <w:t>定值</w:t>
            </w:r>
            <w:r w:rsidRPr="00F804CF">
              <w:rPr>
                <w:rFonts w:ascii="宋体" w:hAnsi="宋体" w:cs="宋体" w:hint="eastAsia"/>
                <w:spacing w:val="2"/>
                <w:w w:val="99"/>
                <w:kern w:val="2"/>
                <w:sz w:val="21"/>
                <w:szCs w:val="21"/>
                <w:lang w:eastAsia="zh-CN"/>
              </w:rPr>
              <w:t>及</w:t>
            </w:r>
            <w:r w:rsidRPr="00F804CF">
              <w:rPr>
                <w:rFonts w:ascii="宋体" w:hAnsi="宋体" w:cs="宋体" w:hint="eastAsia"/>
                <w:w w:val="99"/>
                <w:kern w:val="2"/>
                <w:sz w:val="21"/>
                <w:szCs w:val="21"/>
                <w:lang w:eastAsia="zh-CN"/>
              </w:rPr>
              <w:t>水</w:t>
            </w:r>
            <w:r w:rsidRPr="00F804CF">
              <w:rPr>
                <w:rFonts w:ascii="宋体" w:hAnsi="宋体" w:cs="宋体" w:hint="eastAsia"/>
                <w:spacing w:val="2"/>
                <w:w w:val="99"/>
                <w:kern w:val="2"/>
                <w:sz w:val="21"/>
                <w:szCs w:val="21"/>
                <w:lang w:eastAsia="zh-CN"/>
              </w:rPr>
              <w:t>效</w:t>
            </w:r>
            <w:r w:rsidRPr="00F804CF">
              <w:rPr>
                <w:rFonts w:ascii="宋体" w:hAnsi="宋体" w:cs="宋体" w:hint="eastAsia"/>
                <w:w w:val="99"/>
                <w:kern w:val="2"/>
                <w:sz w:val="21"/>
                <w:szCs w:val="21"/>
                <w:lang w:eastAsia="zh-CN"/>
              </w:rPr>
              <w:t>等级》</w:t>
            </w:r>
          </w:p>
          <w:p w14:paraId="34A743AF" w14:textId="77777777" w:rsidR="00F25224" w:rsidRPr="00F804CF" w:rsidRDefault="005443C8">
            <w:pPr>
              <w:pStyle w:val="TableParagraph"/>
              <w:spacing w:before="50" w:after="165"/>
              <w:ind w:left="7"/>
              <w:rPr>
                <w:rFonts w:ascii="宋体" w:hAnsi="宋体" w:cs="宋体"/>
                <w:kern w:val="2"/>
                <w:sz w:val="21"/>
                <w:szCs w:val="21"/>
              </w:rPr>
            </w:pPr>
            <w:r w:rsidRPr="00F804CF">
              <w:rPr>
                <w:rFonts w:ascii="宋体" w:hAnsi="宋体" w:cs="宋体" w:hint="eastAsia"/>
                <w:w w:val="99"/>
                <w:kern w:val="2"/>
                <w:sz w:val="21"/>
                <w:szCs w:val="21"/>
              </w:rPr>
              <w:t>（</w:t>
            </w:r>
            <w:r w:rsidRPr="00F804CF">
              <w:rPr>
                <w:rFonts w:ascii="宋体" w:hAnsi="宋体" w:cs="宋体" w:hint="eastAsia"/>
                <w:spacing w:val="1"/>
                <w:w w:val="99"/>
                <w:kern w:val="2"/>
                <w:sz w:val="21"/>
                <w:szCs w:val="21"/>
              </w:rPr>
              <w:t>G</w:t>
            </w:r>
            <w:r w:rsidRPr="00F804CF">
              <w:rPr>
                <w:rFonts w:ascii="宋体" w:hAnsi="宋体" w:cs="宋体" w:hint="eastAsia"/>
                <w:w w:val="99"/>
                <w:kern w:val="2"/>
                <w:sz w:val="21"/>
                <w:szCs w:val="21"/>
              </w:rPr>
              <w:t>B</w:t>
            </w:r>
            <w:r w:rsidRPr="00F804CF">
              <w:rPr>
                <w:rFonts w:ascii="宋体" w:hAnsi="宋体" w:cs="宋体" w:hint="eastAsia"/>
                <w:spacing w:val="1"/>
                <w:w w:val="99"/>
                <w:kern w:val="2"/>
                <w:sz w:val="21"/>
                <w:szCs w:val="21"/>
              </w:rPr>
              <w:t>2</w:t>
            </w:r>
            <w:r w:rsidRPr="00F804CF">
              <w:rPr>
                <w:rFonts w:ascii="宋体" w:hAnsi="宋体" w:cs="宋体" w:hint="eastAsia"/>
                <w:w w:val="99"/>
                <w:kern w:val="2"/>
                <w:sz w:val="21"/>
                <w:szCs w:val="21"/>
              </w:rPr>
              <w:t>55</w:t>
            </w:r>
            <w:r w:rsidRPr="00F804CF">
              <w:rPr>
                <w:rFonts w:ascii="宋体" w:hAnsi="宋体" w:cs="宋体" w:hint="eastAsia"/>
                <w:spacing w:val="1"/>
                <w:w w:val="99"/>
                <w:kern w:val="2"/>
                <w:sz w:val="21"/>
                <w:szCs w:val="21"/>
              </w:rPr>
              <w:t>02</w:t>
            </w:r>
            <w:r w:rsidRPr="00F804CF">
              <w:rPr>
                <w:rFonts w:ascii="宋体" w:hAnsi="宋体" w:cs="宋体" w:hint="eastAsia"/>
                <w:w w:val="99"/>
                <w:kern w:val="2"/>
                <w:sz w:val="21"/>
                <w:szCs w:val="21"/>
              </w:rPr>
              <w:t>）</w:t>
            </w:r>
          </w:p>
        </w:tc>
      </w:tr>
      <w:tr w:rsidR="00F804CF" w:rsidRPr="00F804CF" w14:paraId="5D87AEF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6E3DAFF"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5523A5" w14:textId="77777777" w:rsidR="00F25224" w:rsidRPr="00F804CF" w:rsidRDefault="00F25224">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3453935"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蹲便器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71B09AB1"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1F2B5C7B" w14:textId="77777777" w:rsidR="00F25224" w:rsidRPr="00F804CF" w:rsidRDefault="005443C8">
            <w:pPr>
              <w:pStyle w:val="TableParagraph"/>
              <w:spacing w:before="124" w:after="165" w:line="276" w:lineRule="auto"/>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《蹲便器用水效率限定</w:t>
            </w:r>
            <w:r w:rsidRPr="00F804CF">
              <w:rPr>
                <w:rFonts w:ascii="宋体" w:hAnsi="宋体" w:cs="宋体" w:hint="eastAsia"/>
                <w:spacing w:val="9"/>
                <w:w w:val="99"/>
                <w:kern w:val="2"/>
                <w:sz w:val="21"/>
                <w:szCs w:val="21"/>
                <w:lang w:eastAsia="zh-CN"/>
              </w:rPr>
              <w:t>值</w:t>
            </w:r>
            <w:r w:rsidRPr="00F804CF">
              <w:rPr>
                <w:rFonts w:ascii="宋体" w:hAnsi="宋体" w:cs="宋体" w:hint="eastAsia"/>
                <w:spacing w:val="12"/>
                <w:w w:val="99"/>
                <w:kern w:val="2"/>
                <w:sz w:val="21"/>
                <w:szCs w:val="21"/>
                <w:lang w:eastAsia="zh-CN"/>
              </w:rPr>
              <w:t>及用</w:t>
            </w:r>
            <w:r w:rsidRPr="00F804CF">
              <w:rPr>
                <w:rFonts w:ascii="宋体" w:hAnsi="宋体" w:cs="宋体" w:hint="eastAsia"/>
                <w:w w:val="99"/>
                <w:kern w:val="2"/>
                <w:sz w:val="21"/>
                <w:szCs w:val="21"/>
                <w:lang w:eastAsia="zh-CN"/>
              </w:rPr>
              <w:t>水效率等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307</w:t>
            </w:r>
            <w:r w:rsidRPr="00F804CF">
              <w:rPr>
                <w:rFonts w:ascii="宋体" w:hAnsi="宋体" w:cs="宋体" w:hint="eastAsia"/>
                <w:w w:val="99"/>
                <w:kern w:val="2"/>
                <w:sz w:val="21"/>
                <w:szCs w:val="21"/>
                <w:lang w:eastAsia="zh-CN"/>
              </w:rPr>
              <w:t>1</w:t>
            </w:r>
            <w:r w:rsidRPr="00F804CF">
              <w:rPr>
                <w:rFonts w:ascii="宋体" w:hAnsi="宋体" w:cs="宋体" w:hint="eastAsia"/>
                <w:spacing w:val="-1"/>
                <w:w w:val="99"/>
                <w:kern w:val="2"/>
                <w:sz w:val="21"/>
                <w:szCs w:val="21"/>
                <w:lang w:eastAsia="zh-CN"/>
              </w:rPr>
              <w:t>7</w:t>
            </w:r>
            <w:r w:rsidRPr="00F804CF">
              <w:rPr>
                <w:rFonts w:ascii="宋体" w:hAnsi="宋体" w:cs="宋体" w:hint="eastAsia"/>
                <w:w w:val="99"/>
                <w:kern w:val="2"/>
                <w:sz w:val="21"/>
                <w:szCs w:val="21"/>
                <w:lang w:eastAsia="zh-CN"/>
              </w:rPr>
              <w:t>）</w:t>
            </w:r>
          </w:p>
        </w:tc>
      </w:tr>
      <w:tr w:rsidR="00F804CF" w:rsidRPr="00F804CF" w14:paraId="0E5EFDE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95093EC" w14:textId="77777777" w:rsidR="00F25224" w:rsidRPr="00F804CF" w:rsidRDefault="00F25224">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479C2D" w14:textId="77777777" w:rsidR="00F25224" w:rsidRPr="00F804CF" w:rsidRDefault="00F25224">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D3F4336"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cs="宋体" w:hint="eastAsia"/>
                <w:w w:val="99"/>
                <w:kern w:val="2"/>
                <w:sz w:val="21"/>
                <w:szCs w:val="21"/>
              </w:rPr>
              <w:t>小便器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0F0258CB" w14:textId="77777777" w:rsidR="00F25224" w:rsidRPr="00F804CF" w:rsidRDefault="00F25224">
            <w:pPr>
              <w:jc w:val="center"/>
              <w:rPr>
                <w:rFonts w:ascii="宋体" w:hAnsi="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681525FB" w14:textId="77777777" w:rsidR="00F25224" w:rsidRPr="00F804CF" w:rsidRDefault="005443C8">
            <w:pPr>
              <w:pStyle w:val="TableParagraph"/>
              <w:spacing w:before="124" w:after="165" w:line="276" w:lineRule="auto"/>
              <w:ind w:left="7" w:right="4"/>
              <w:rPr>
                <w:rFonts w:ascii="宋体" w:hAnsi="宋体" w:cs="宋体"/>
                <w:kern w:val="2"/>
                <w:sz w:val="21"/>
                <w:szCs w:val="21"/>
                <w:lang w:eastAsia="zh-CN"/>
              </w:rPr>
            </w:pPr>
            <w:r w:rsidRPr="00F804CF">
              <w:rPr>
                <w:rFonts w:ascii="宋体" w:hAnsi="宋体" w:cs="宋体" w:hint="eastAsia"/>
                <w:spacing w:val="12"/>
                <w:w w:val="99"/>
                <w:kern w:val="2"/>
                <w:sz w:val="21"/>
                <w:szCs w:val="21"/>
                <w:lang w:eastAsia="zh-CN"/>
              </w:rPr>
              <w:t>《小便器用水效率限定</w:t>
            </w:r>
            <w:r w:rsidRPr="00F804CF">
              <w:rPr>
                <w:rFonts w:ascii="宋体" w:hAnsi="宋体" w:cs="宋体" w:hint="eastAsia"/>
                <w:spacing w:val="9"/>
                <w:w w:val="99"/>
                <w:kern w:val="2"/>
                <w:sz w:val="21"/>
                <w:szCs w:val="21"/>
                <w:lang w:eastAsia="zh-CN"/>
              </w:rPr>
              <w:t>值</w:t>
            </w:r>
            <w:r w:rsidRPr="00F804CF">
              <w:rPr>
                <w:rFonts w:ascii="宋体" w:hAnsi="宋体" w:cs="宋体" w:hint="eastAsia"/>
                <w:spacing w:val="12"/>
                <w:w w:val="99"/>
                <w:kern w:val="2"/>
                <w:sz w:val="21"/>
                <w:szCs w:val="21"/>
                <w:lang w:eastAsia="zh-CN"/>
              </w:rPr>
              <w:t>及用</w:t>
            </w:r>
            <w:r w:rsidRPr="00F804CF">
              <w:rPr>
                <w:rFonts w:ascii="宋体" w:hAnsi="宋体" w:cs="宋体" w:hint="eastAsia"/>
                <w:w w:val="99"/>
                <w:kern w:val="2"/>
                <w:sz w:val="21"/>
                <w:szCs w:val="21"/>
                <w:lang w:eastAsia="zh-CN"/>
              </w:rPr>
              <w:t>水效率等</w:t>
            </w:r>
            <w:r w:rsidRPr="00F804CF">
              <w:rPr>
                <w:rFonts w:ascii="宋体" w:hAnsi="宋体" w:cs="宋体" w:hint="eastAsia"/>
                <w:spacing w:val="2"/>
                <w:w w:val="99"/>
                <w:kern w:val="2"/>
                <w:sz w:val="21"/>
                <w:szCs w:val="21"/>
                <w:lang w:eastAsia="zh-CN"/>
              </w:rPr>
              <w:t>级</w:t>
            </w:r>
            <w:r w:rsidRPr="00F804CF">
              <w:rPr>
                <w:rFonts w:ascii="宋体" w:hAnsi="宋体" w:cs="宋体" w:hint="eastAsia"/>
                <w:w w:val="99"/>
                <w:kern w:val="2"/>
                <w:sz w:val="21"/>
                <w:szCs w:val="21"/>
                <w:lang w:eastAsia="zh-CN"/>
              </w:rPr>
              <w:t>》（</w:t>
            </w:r>
            <w:r w:rsidRPr="00F804CF">
              <w:rPr>
                <w:rFonts w:ascii="宋体" w:hAnsi="宋体" w:cs="宋体" w:hint="eastAsia"/>
                <w:spacing w:val="1"/>
                <w:w w:val="99"/>
                <w:kern w:val="2"/>
                <w:sz w:val="21"/>
                <w:szCs w:val="21"/>
                <w:lang w:eastAsia="zh-CN"/>
              </w:rPr>
              <w:t>G</w:t>
            </w:r>
            <w:r w:rsidRPr="00F804CF">
              <w:rPr>
                <w:rFonts w:ascii="宋体" w:hAnsi="宋体" w:cs="宋体" w:hint="eastAsia"/>
                <w:w w:val="99"/>
                <w:kern w:val="2"/>
                <w:sz w:val="21"/>
                <w:szCs w:val="21"/>
                <w:lang w:eastAsia="zh-CN"/>
              </w:rPr>
              <w:t>B</w:t>
            </w:r>
            <w:r w:rsidRPr="00F804CF">
              <w:rPr>
                <w:rFonts w:ascii="宋体" w:hAnsi="宋体" w:cs="宋体" w:hint="eastAsia"/>
                <w:spacing w:val="1"/>
                <w:w w:val="99"/>
                <w:kern w:val="2"/>
                <w:sz w:val="21"/>
                <w:szCs w:val="21"/>
                <w:lang w:eastAsia="zh-CN"/>
              </w:rPr>
              <w:t>283</w:t>
            </w:r>
            <w:r w:rsidRPr="00F804CF">
              <w:rPr>
                <w:rFonts w:ascii="宋体" w:hAnsi="宋体" w:cs="宋体" w:hint="eastAsia"/>
                <w:w w:val="99"/>
                <w:kern w:val="2"/>
                <w:sz w:val="21"/>
                <w:szCs w:val="21"/>
                <w:lang w:eastAsia="zh-CN"/>
              </w:rPr>
              <w:t>7</w:t>
            </w:r>
            <w:r w:rsidRPr="00F804CF">
              <w:rPr>
                <w:rFonts w:ascii="宋体" w:hAnsi="宋体" w:cs="宋体" w:hint="eastAsia"/>
                <w:spacing w:val="-1"/>
                <w:w w:val="99"/>
                <w:kern w:val="2"/>
                <w:sz w:val="21"/>
                <w:szCs w:val="21"/>
                <w:lang w:eastAsia="zh-CN"/>
              </w:rPr>
              <w:t>7</w:t>
            </w:r>
            <w:r w:rsidRPr="00F804CF">
              <w:rPr>
                <w:rFonts w:ascii="宋体" w:hAnsi="宋体" w:cs="宋体" w:hint="eastAsia"/>
                <w:w w:val="99"/>
                <w:kern w:val="2"/>
                <w:sz w:val="21"/>
                <w:szCs w:val="21"/>
                <w:lang w:eastAsia="zh-CN"/>
              </w:rPr>
              <w:t>）</w:t>
            </w:r>
          </w:p>
        </w:tc>
      </w:tr>
      <w:tr w:rsidR="00F804CF" w:rsidRPr="00F804CF" w14:paraId="69B20E22"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D3F5A16"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326FEFA9" w14:textId="77777777" w:rsidR="00F25224" w:rsidRPr="00F804CF" w:rsidRDefault="005443C8">
            <w:pPr>
              <w:pStyle w:val="TableParagraph"/>
              <w:spacing w:before="153" w:after="165"/>
              <w:ind w:left="7"/>
              <w:jc w:val="center"/>
              <w:rPr>
                <w:rFonts w:ascii="宋体" w:hAnsi="宋体" w:cs="宋体"/>
                <w:kern w:val="2"/>
                <w:sz w:val="21"/>
                <w:szCs w:val="21"/>
              </w:rPr>
            </w:pPr>
            <w:r w:rsidRPr="00F804CF">
              <w:rPr>
                <w:rFonts w:ascii="宋体" w:hAnsi="宋体" w:cs="宋体" w:hint="eastAsia"/>
                <w:kern w:val="2"/>
                <w:sz w:val="21"/>
                <w:szCs w:val="21"/>
              </w:rPr>
              <w:t>★</w:t>
            </w:r>
            <w:r w:rsidRPr="00F804CF">
              <w:rPr>
                <w:rFonts w:ascii="宋体" w:hAnsi="宋体" w:cs="仿宋_GB2312" w:hint="eastAsia"/>
                <w:kern w:val="2"/>
                <w:sz w:val="21"/>
                <w:szCs w:val="21"/>
              </w:rPr>
              <w:t>A05020106</w:t>
            </w:r>
            <w:r w:rsidRPr="00F804CF">
              <w:rPr>
                <w:rFonts w:ascii="宋体" w:hAnsi="宋体" w:cs="宋体" w:hint="eastAsia"/>
                <w:kern w:val="2"/>
                <w:sz w:val="21"/>
                <w:szCs w:val="21"/>
              </w:rPr>
              <w:t>水</w:t>
            </w:r>
            <w:r w:rsidRPr="00F804CF">
              <w:rPr>
                <w:rFonts w:ascii="宋体" w:hAnsi="宋体" w:cs="宋体"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0B49EF01" w14:textId="77777777" w:rsidR="00F25224" w:rsidRPr="00F804CF" w:rsidRDefault="00F25224">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E62AD37" w14:textId="77777777" w:rsidR="00F25224" w:rsidRPr="00F804CF" w:rsidRDefault="00F25224">
            <w:pPr>
              <w:jc w:val="center"/>
              <w:rPr>
                <w:rFonts w:ascii="宋体" w:hAnsi="宋体"/>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14:paraId="1A9BE522" w14:textId="77777777" w:rsidR="00F25224" w:rsidRPr="00F804CF" w:rsidRDefault="005443C8">
            <w:pPr>
              <w:pStyle w:val="TableParagraph"/>
              <w:spacing w:before="153" w:after="165" w:line="276" w:lineRule="auto"/>
              <w:ind w:left="7" w:right="4"/>
              <w:rPr>
                <w:rFonts w:ascii="宋体" w:hAnsi="宋体" w:cs="宋体"/>
                <w:kern w:val="2"/>
                <w:sz w:val="21"/>
                <w:szCs w:val="21"/>
                <w:lang w:eastAsia="zh-CN"/>
              </w:rPr>
            </w:pPr>
            <w:r w:rsidRPr="00F804CF">
              <w:rPr>
                <w:rFonts w:ascii="宋体" w:hAnsi="宋体" w:cs="宋体" w:hint="eastAsia"/>
                <w:spacing w:val="10"/>
                <w:kern w:val="2"/>
                <w:sz w:val="21"/>
                <w:szCs w:val="21"/>
                <w:lang w:eastAsia="zh-CN"/>
              </w:rPr>
              <w:t>《水嘴用水效率限定值及用水效</w:t>
            </w:r>
            <w:r w:rsidRPr="00F804CF">
              <w:rPr>
                <w:rFonts w:ascii="宋体" w:hAnsi="宋体" w:cs="宋体" w:hint="eastAsia"/>
                <w:kern w:val="2"/>
                <w:sz w:val="21"/>
                <w:szCs w:val="21"/>
                <w:lang w:eastAsia="zh-CN"/>
              </w:rPr>
              <w:t>率等级》（GB 25501）</w:t>
            </w:r>
          </w:p>
        </w:tc>
      </w:tr>
      <w:tr w:rsidR="00F804CF" w:rsidRPr="00F804CF" w14:paraId="78F0D4E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ED524D0"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01F22013" w14:textId="77777777" w:rsidR="00F25224" w:rsidRPr="00F804CF" w:rsidRDefault="005443C8">
            <w:pPr>
              <w:pStyle w:val="TableParagraph"/>
              <w:spacing w:before="112" w:after="165"/>
              <w:ind w:left="7"/>
              <w:jc w:val="center"/>
              <w:rPr>
                <w:rFonts w:ascii="宋体" w:hAnsi="宋体" w:cs="宋体"/>
                <w:kern w:val="2"/>
                <w:sz w:val="21"/>
                <w:szCs w:val="21"/>
              </w:rPr>
            </w:pPr>
            <w:r w:rsidRPr="00F804CF">
              <w:rPr>
                <w:rFonts w:ascii="宋体" w:hAnsi="宋体" w:cs="仿宋_GB2312" w:hint="eastAsia"/>
                <w:kern w:val="2"/>
                <w:sz w:val="21"/>
                <w:szCs w:val="21"/>
              </w:rPr>
              <w:t>A05020107</w:t>
            </w:r>
            <w:r w:rsidRPr="00F804CF">
              <w:rPr>
                <w:rFonts w:ascii="宋体" w:hAnsi="宋体" w:cs="宋体" w:hint="eastAsia"/>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40C52A95" w14:textId="77777777" w:rsidR="00F25224" w:rsidRPr="00F804CF" w:rsidRDefault="00F25224">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6FF5A04" w14:textId="77777777" w:rsidR="00F25224" w:rsidRPr="00F804CF" w:rsidRDefault="00F25224">
            <w:pPr>
              <w:jc w:val="center"/>
              <w:rPr>
                <w:rFonts w:ascii="宋体" w:hAnsi="宋体"/>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14:paraId="6D2D2BA9" w14:textId="77777777" w:rsidR="00F25224" w:rsidRPr="00F804CF" w:rsidRDefault="005443C8">
            <w:pPr>
              <w:pStyle w:val="TableParagraph"/>
              <w:spacing w:before="112" w:after="165" w:line="276" w:lineRule="auto"/>
              <w:ind w:left="7" w:right="4"/>
              <w:rPr>
                <w:rFonts w:ascii="宋体" w:hAnsi="宋体" w:cs="宋体"/>
                <w:kern w:val="2"/>
                <w:sz w:val="21"/>
                <w:szCs w:val="21"/>
                <w:lang w:eastAsia="zh-CN"/>
              </w:rPr>
            </w:pPr>
            <w:r w:rsidRPr="00F804CF">
              <w:rPr>
                <w:rFonts w:ascii="宋体" w:hAnsi="宋体" w:cs="宋体" w:hint="eastAsia"/>
                <w:spacing w:val="10"/>
                <w:kern w:val="2"/>
                <w:sz w:val="21"/>
                <w:szCs w:val="21"/>
                <w:lang w:eastAsia="zh-CN"/>
              </w:rPr>
              <w:t>《便器冲洗阀用水效率限定值及</w:t>
            </w:r>
            <w:r w:rsidRPr="00F804CF">
              <w:rPr>
                <w:rFonts w:ascii="宋体" w:hAnsi="宋体" w:cs="宋体" w:hint="eastAsia"/>
                <w:kern w:val="2"/>
                <w:sz w:val="21"/>
                <w:szCs w:val="21"/>
                <w:lang w:eastAsia="zh-CN"/>
              </w:rPr>
              <w:t>用水效率等级》（GB28379）</w:t>
            </w:r>
          </w:p>
        </w:tc>
      </w:tr>
      <w:tr w:rsidR="00F804CF" w:rsidRPr="00F804CF" w14:paraId="20E1E64D"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A255C8B" w14:textId="77777777" w:rsidR="00F25224" w:rsidRPr="00F804CF" w:rsidRDefault="005443C8">
            <w:pPr>
              <w:pStyle w:val="TableParagraph"/>
              <w:spacing w:after="165"/>
              <w:jc w:val="center"/>
              <w:rPr>
                <w:rFonts w:ascii="宋体" w:hAnsi="宋体" w:cs="宋体"/>
                <w:kern w:val="2"/>
                <w:sz w:val="21"/>
                <w:szCs w:val="21"/>
              </w:rPr>
            </w:pPr>
            <w:r w:rsidRPr="00F804CF">
              <w:rPr>
                <w:rFonts w:ascii="宋体" w:hAnsi="宋体"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165C0F40" w14:textId="77777777" w:rsidR="00F25224" w:rsidRPr="00F804CF" w:rsidRDefault="005443C8">
            <w:pPr>
              <w:pStyle w:val="TableParagraph"/>
              <w:spacing w:before="131" w:after="165"/>
              <w:ind w:left="7"/>
              <w:jc w:val="center"/>
              <w:rPr>
                <w:rFonts w:ascii="宋体" w:hAnsi="宋体" w:cs="宋体"/>
                <w:kern w:val="2"/>
                <w:sz w:val="21"/>
                <w:szCs w:val="21"/>
              </w:rPr>
            </w:pPr>
            <w:r w:rsidRPr="00F804CF">
              <w:rPr>
                <w:rFonts w:ascii="宋体" w:hAnsi="宋体" w:cs="仿宋_GB2312" w:hint="eastAsia"/>
                <w:kern w:val="2"/>
                <w:sz w:val="21"/>
                <w:szCs w:val="21"/>
              </w:rPr>
              <w:t>A05020110</w:t>
            </w:r>
            <w:r w:rsidRPr="00F804CF">
              <w:rPr>
                <w:rFonts w:ascii="宋体" w:hAnsi="宋体" w:cs="宋体" w:hint="eastAsia"/>
                <w:kern w:val="2"/>
                <w:sz w:val="21"/>
                <w:szCs w:val="21"/>
              </w:rPr>
              <w:t>淋浴</w:t>
            </w:r>
            <w:r w:rsidRPr="00F804CF">
              <w:rPr>
                <w:rFonts w:ascii="宋体" w:hAnsi="宋体" w:cs="宋体"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64C1BA0D" w14:textId="77777777" w:rsidR="00F25224" w:rsidRPr="00F804CF" w:rsidRDefault="00F25224">
            <w:pPr>
              <w:jc w:val="center"/>
              <w:rPr>
                <w:rFonts w:ascii="宋体" w:hAnsi="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70B8093" w14:textId="77777777" w:rsidR="00F25224" w:rsidRPr="00F804CF" w:rsidRDefault="00F25224">
            <w:pPr>
              <w:jc w:val="center"/>
              <w:rPr>
                <w:rFonts w:ascii="宋体" w:hAnsi="宋体"/>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14:paraId="0F509146" w14:textId="77777777" w:rsidR="00F25224" w:rsidRPr="00F804CF" w:rsidRDefault="005443C8">
            <w:pPr>
              <w:pStyle w:val="TableParagraph"/>
              <w:spacing w:before="131" w:after="165" w:line="276" w:lineRule="auto"/>
              <w:ind w:left="7" w:right="4"/>
              <w:rPr>
                <w:rFonts w:ascii="宋体" w:hAnsi="宋体" w:cs="宋体"/>
                <w:kern w:val="2"/>
                <w:sz w:val="21"/>
                <w:szCs w:val="21"/>
                <w:lang w:eastAsia="zh-CN"/>
              </w:rPr>
            </w:pPr>
            <w:r w:rsidRPr="00F804CF">
              <w:rPr>
                <w:rFonts w:ascii="宋体" w:hAnsi="宋体" w:cs="宋体" w:hint="eastAsia"/>
                <w:spacing w:val="10"/>
                <w:kern w:val="2"/>
                <w:sz w:val="21"/>
                <w:szCs w:val="21"/>
                <w:lang w:eastAsia="zh-CN"/>
              </w:rPr>
              <w:t>《淋浴器用水效率限定值及用水</w:t>
            </w:r>
            <w:r w:rsidRPr="00F804CF">
              <w:rPr>
                <w:rFonts w:ascii="宋体" w:hAnsi="宋体" w:cs="宋体" w:hint="eastAsia"/>
                <w:kern w:val="2"/>
                <w:sz w:val="21"/>
                <w:szCs w:val="21"/>
                <w:lang w:eastAsia="zh-CN"/>
              </w:rPr>
              <w:t>效率等级》（GB28378）</w:t>
            </w:r>
          </w:p>
        </w:tc>
      </w:tr>
    </w:tbl>
    <w:p w14:paraId="154CD079" w14:textId="77777777" w:rsidR="00F25224" w:rsidRPr="00F804CF" w:rsidRDefault="005443C8">
      <w:pPr>
        <w:pStyle w:val="a9"/>
        <w:spacing w:line="360" w:lineRule="auto"/>
        <w:rPr>
          <w:rFonts w:ascii="宋体" w:hAnsi="宋体"/>
          <w:kern w:val="2"/>
          <w:sz w:val="21"/>
          <w:szCs w:val="21"/>
        </w:rPr>
      </w:pPr>
      <w:r w:rsidRPr="00F804CF">
        <w:rPr>
          <w:rFonts w:ascii="宋体" w:hAnsi="宋体" w:hint="eastAsia"/>
          <w:spacing w:val="-3"/>
          <w:sz w:val="21"/>
          <w:szCs w:val="21"/>
        </w:rPr>
        <w:t>注：</w:t>
      </w:r>
      <w:r w:rsidRPr="00F804CF">
        <w:rPr>
          <w:rFonts w:ascii="宋体" w:hAnsi="宋体"/>
          <w:spacing w:val="-3"/>
          <w:sz w:val="21"/>
          <w:szCs w:val="21"/>
        </w:rPr>
        <w:t>1.</w:t>
      </w:r>
      <w:r w:rsidRPr="00F804CF">
        <w:rPr>
          <w:rFonts w:ascii="宋体" w:hAnsi="宋体" w:hint="eastAsia"/>
          <w:spacing w:val="-3"/>
          <w:sz w:val="21"/>
          <w:szCs w:val="21"/>
        </w:rPr>
        <w:t>节能产品认证应依据相关国家标准的最新版本，依据国家标准中二级能效（水效）</w:t>
      </w:r>
      <w:r w:rsidRPr="00F804CF">
        <w:rPr>
          <w:rFonts w:ascii="宋体" w:hAnsi="宋体" w:hint="eastAsia"/>
          <w:sz w:val="21"/>
          <w:szCs w:val="21"/>
        </w:rPr>
        <w:t>指标。</w:t>
      </w:r>
    </w:p>
    <w:p w14:paraId="3EE663C9" w14:textId="77777777" w:rsidR="00F25224" w:rsidRPr="00F804CF" w:rsidRDefault="005443C8">
      <w:pPr>
        <w:pStyle w:val="a9"/>
        <w:spacing w:line="360" w:lineRule="auto"/>
        <w:ind w:firstLine="465"/>
        <w:rPr>
          <w:rFonts w:ascii="宋体" w:hAnsi="宋体"/>
          <w:sz w:val="21"/>
          <w:szCs w:val="21"/>
        </w:rPr>
      </w:pPr>
      <w:r w:rsidRPr="00F804CF">
        <w:rPr>
          <w:rFonts w:ascii="宋体" w:hAnsi="宋体"/>
          <w:sz w:val="21"/>
          <w:szCs w:val="21"/>
        </w:rPr>
        <w:t>2</w:t>
      </w:r>
      <w:r w:rsidRPr="00F804CF">
        <w:rPr>
          <w:rFonts w:ascii="宋体" w:hAnsi="宋体" w:hint="eastAsia"/>
          <w:sz w:val="21"/>
          <w:szCs w:val="21"/>
        </w:rPr>
        <w:t>.以</w:t>
      </w:r>
      <w:r w:rsidRPr="00F804CF">
        <w:rPr>
          <w:rFonts w:ascii="宋体" w:hAnsi="宋体"/>
          <w:sz w:val="21"/>
          <w:szCs w:val="21"/>
        </w:rPr>
        <w:t>“</w:t>
      </w:r>
      <w:r w:rsidRPr="00F804CF">
        <w:rPr>
          <w:rFonts w:ascii="宋体" w:hAnsi="宋体" w:hint="eastAsia"/>
          <w:sz w:val="21"/>
          <w:szCs w:val="21"/>
        </w:rPr>
        <w:t>★</w:t>
      </w:r>
      <w:r w:rsidRPr="00F804CF">
        <w:rPr>
          <w:rFonts w:ascii="宋体" w:hAnsi="宋体"/>
          <w:sz w:val="21"/>
          <w:szCs w:val="21"/>
        </w:rPr>
        <w:t>”</w:t>
      </w:r>
      <w:r w:rsidRPr="00F804CF">
        <w:rPr>
          <w:rFonts w:ascii="宋体" w:hAnsi="宋体" w:hint="eastAsia"/>
          <w:sz w:val="21"/>
          <w:szCs w:val="21"/>
        </w:rPr>
        <w:t>标注的为政府强制采购产品。</w:t>
      </w:r>
    </w:p>
    <w:p w14:paraId="278EE7D8" w14:textId="77777777" w:rsidR="00F25224" w:rsidRPr="00F804CF" w:rsidRDefault="005443C8">
      <w:pPr>
        <w:pStyle w:val="a9"/>
        <w:spacing w:line="360" w:lineRule="auto"/>
        <w:ind w:firstLine="465"/>
        <w:rPr>
          <w:rFonts w:ascii="宋体" w:hAnsi="宋体"/>
          <w:sz w:val="21"/>
          <w:szCs w:val="21"/>
        </w:rPr>
      </w:pPr>
      <w:r w:rsidRPr="00F804CF">
        <w:rPr>
          <w:rFonts w:ascii="宋体" w:hAnsi="宋体" w:hint="eastAsia"/>
          <w:sz w:val="21"/>
          <w:szCs w:val="21"/>
        </w:rPr>
        <w:t>3.本表格原为《关于印发节能产品政府采购品目清单的通知》（财库〔2019〕19号）规定的表格附件，其中名称及编码已根据《财政部关于印发〈政府采购品目分类目录〉的通知》（财库〔2022〕31号）修改。</w:t>
      </w:r>
    </w:p>
    <w:p w14:paraId="159F9CB1" w14:textId="77777777" w:rsidR="00F25224" w:rsidRPr="00F804CF" w:rsidRDefault="005443C8">
      <w:pPr>
        <w:pStyle w:val="ad"/>
        <w:jc w:val="left"/>
        <w:rPr>
          <w:rFonts w:hAnsi="宋体" w:cs="宋体"/>
          <w:sz w:val="24"/>
          <w:szCs w:val="24"/>
        </w:rPr>
      </w:pPr>
      <w:r w:rsidRPr="00F804CF">
        <w:rPr>
          <w:rFonts w:hAnsi="宋体" w:cs="宋体" w:hint="eastAsia"/>
          <w:sz w:val="24"/>
          <w:szCs w:val="24"/>
        </w:rPr>
        <w:lastRenderedPageBreak/>
        <w:t>附件2：</w:t>
      </w:r>
    </w:p>
    <w:p w14:paraId="274AE434" w14:textId="77777777" w:rsidR="00F25224" w:rsidRPr="00F804CF" w:rsidRDefault="005443C8">
      <w:pPr>
        <w:spacing w:line="528" w:lineRule="exact"/>
        <w:ind w:left="220"/>
        <w:jc w:val="center"/>
        <w:rPr>
          <w:rFonts w:ascii="宋体" w:hAnsi="宋体" w:cs="宋体"/>
          <w:b/>
          <w:bCs/>
          <w:sz w:val="36"/>
          <w:szCs w:val="36"/>
        </w:rPr>
      </w:pPr>
      <w:r w:rsidRPr="00F804CF">
        <w:rPr>
          <w:rFonts w:ascii="宋体" w:hAnsi="宋体" w:cs="宋体" w:hint="eastAsia"/>
          <w:b/>
          <w:bCs/>
          <w:sz w:val="36"/>
          <w:szCs w:val="36"/>
        </w:rPr>
        <w:t>中小</w:t>
      </w:r>
      <w:proofErr w:type="gramStart"/>
      <w:r w:rsidRPr="00F804CF">
        <w:rPr>
          <w:rFonts w:ascii="宋体" w:hAnsi="宋体" w:cs="宋体" w:hint="eastAsia"/>
          <w:b/>
          <w:bCs/>
          <w:sz w:val="36"/>
          <w:szCs w:val="36"/>
        </w:rPr>
        <w:t>微企业</w:t>
      </w:r>
      <w:proofErr w:type="gramEnd"/>
      <w:r w:rsidRPr="00F804CF">
        <w:rPr>
          <w:rFonts w:ascii="宋体" w:hAnsi="宋体" w:cs="宋体" w:hint="eastAsia"/>
          <w:b/>
          <w:bCs/>
          <w:sz w:val="36"/>
          <w:szCs w:val="36"/>
        </w:rPr>
        <w:t>划型标准</w:t>
      </w:r>
    </w:p>
    <w:tbl>
      <w:tblPr>
        <w:tblW w:w="9418" w:type="dxa"/>
        <w:tblInd w:w="250" w:type="dxa"/>
        <w:tblLayout w:type="fixed"/>
        <w:tblLook w:val="04A0" w:firstRow="1" w:lastRow="0" w:firstColumn="1" w:lastColumn="0" w:noHBand="0" w:noVBand="1"/>
      </w:tblPr>
      <w:tblGrid>
        <w:gridCol w:w="2007"/>
        <w:gridCol w:w="1633"/>
        <w:gridCol w:w="1077"/>
        <w:gridCol w:w="1911"/>
        <w:gridCol w:w="1699"/>
        <w:gridCol w:w="1091"/>
      </w:tblGrid>
      <w:tr w:rsidR="00F804CF" w:rsidRPr="00F804CF" w14:paraId="4A344059" w14:textId="77777777">
        <w:trPr>
          <w:trHeight w:val="364"/>
        </w:trPr>
        <w:tc>
          <w:tcPr>
            <w:tcW w:w="2007" w:type="dxa"/>
            <w:tcBorders>
              <w:top w:val="single" w:sz="4" w:space="0" w:color="auto"/>
              <w:left w:val="single" w:sz="4" w:space="0" w:color="auto"/>
              <w:bottom w:val="single" w:sz="4" w:space="0" w:color="auto"/>
              <w:right w:val="single" w:sz="4" w:space="0" w:color="auto"/>
            </w:tcBorders>
            <w:vAlign w:val="center"/>
          </w:tcPr>
          <w:p w14:paraId="7F2177AD" w14:textId="77777777" w:rsidR="00F25224" w:rsidRPr="00F804CF" w:rsidRDefault="005443C8">
            <w:pPr>
              <w:widowControl/>
              <w:jc w:val="center"/>
              <w:rPr>
                <w:rFonts w:ascii="宋体" w:hAnsi="宋体" w:cs="宋体"/>
                <w:b/>
                <w:kern w:val="0"/>
                <w:sz w:val="20"/>
                <w:szCs w:val="20"/>
              </w:rPr>
            </w:pPr>
            <w:r w:rsidRPr="00F804CF">
              <w:rPr>
                <w:rFonts w:ascii="宋体" w:hAnsi="宋体" w:cs="宋体" w:hint="eastAsia"/>
                <w:b/>
                <w:kern w:val="0"/>
                <w:sz w:val="20"/>
                <w:szCs w:val="20"/>
              </w:rPr>
              <w:t>行业名称</w:t>
            </w:r>
          </w:p>
        </w:tc>
        <w:tc>
          <w:tcPr>
            <w:tcW w:w="1633" w:type="dxa"/>
            <w:tcBorders>
              <w:top w:val="single" w:sz="4" w:space="0" w:color="auto"/>
              <w:left w:val="nil"/>
              <w:bottom w:val="single" w:sz="4" w:space="0" w:color="auto"/>
              <w:right w:val="single" w:sz="4" w:space="0" w:color="auto"/>
            </w:tcBorders>
            <w:vAlign w:val="center"/>
          </w:tcPr>
          <w:p w14:paraId="41F9316B" w14:textId="77777777" w:rsidR="00F25224" w:rsidRPr="00F804CF" w:rsidRDefault="005443C8">
            <w:pPr>
              <w:widowControl/>
              <w:jc w:val="center"/>
              <w:rPr>
                <w:rFonts w:ascii="宋体" w:hAnsi="宋体" w:cs="宋体"/>
                <w:b/>
                <w:kern w:val="0"/>
                <w:sz w:val="20"/>
                <w:szCs w:val="20"/>
              </w:rPr>
            </w:pPr>
            <w:r w:rsidRPr="00F804CF">
              <w:rPr>
                <w:rFonts w:ascii="宋体" w:hAnsi="宋体" w:cs="宋体" w:hint="eastAsia"/>
                <w:b/>
                <w:kern w:val="0"/>
                <w:sz w:val="20"/>
                <w:szCs w:val="20"/>
              </w:rPr>
              <w:t>指标名称</w:t>
            </w:r>
          </w:p>
        </w:tc>
        <w:tc>
          <w:tcPr>
            <w:tcW w:w="1077" w:type="dxa"/>
            <w:tcBorders>
              <w:top w:val="single" w:sz="4" w:space="0" w:color="auto"/>
              <w:left w:val="nil"/>
              <w:bottom w:val="single" w:sz="4" w:space="0" w:color="auto"/>
              <w:right w:val="single" w:sz="4" w:space="0" w:color="auto"/>
            </w:tcBorders>
            <w:vAlign w:val="center"/>
          </w:tcPr>
          <w:p w14:paraId="0FE99C3B" w14:textId="77777777" w:rsidR="00F25224" w:rsidRPr="00F804CF" w:rsidRDefault="005443C8">
            <w:pPr>
              <w:widowControl/>
              <w:jc w:val="center"/>
              <w:rPr>
                <w:rFonts w:ascii="宋体" w:hAnsi="宋体" w:cs="宋体"/>
                <w:b/>
                <w:kern w:val="0"/>
                <w:sz w:val="20"/>
                <w:szCs w:val="20"/>
              </w:rPr>
            </w:pPr>
            <w:r w:rsidRPr="00F804CF">
              <w:rPr>
                <w:rFonts w:ascii="宋体" w:hAnsi="宋体" w:cs="宋体" w:hint="eastAsia"/>
                <w:b/>
                <w:kern w:val="0"/>
                <w:sz w:val="20"/>
                <w:szCs w:val="20"/>
              </w:rPr>
              <w:t>计量单位</w:t>
            </w:r>
          </w:p>
        </w:tc>
        <w:tc>
          <w:tcPr>
            <w:tcW w:w="1911" w:type="dxa"/>
            <w:tcBorders>
              <w:top w:val="single" w:sz="4" w:space="0" w:color="auto"/>
              <w:left w:val="nil"/>
              <w:bottom w:val="single" w:sz="4" w:space="0" w:color="auto"/>
              <w:right w:val="single" w:sz="4" w:space="0" w:color="auto"/>
            </w:tcBorders>
            <w:vAlign w:val="center"/>
          </w:tcPr>
          <w:p w14:paraId="101B4C6B" w14:textId="77777777" w:rsidR="00F25224" w:rsidRPr="00F804CF" w:rsidRDefault="005443C8">
            <w:pPr>
              <w:widowControl/>
              <w:jc w:val="center"/>
              <w:rPr>
                <w:rFonts w:ascii="宋体" w:hAnsi="宋体" w:cs="宋体"/>
                <w:b/>
                <w:kern w:val="0"/>
                <w:sz w:val="20"/>
                <w:szCs w:val="20"/>
              </w:rPr>
            </w:pPr>
            <w:r w:rsidRPr="00F804CF">
              <w:rPr>
                <w:rFonts w:ascii="宋体" w:hAnsi="宋体" w:cs="宋体" w:hint="eastAsia"/>
                <w:b/>
                <w:kern w:val="0"/>
                <w:sz w:val="20"/>
                <w:szCs w:val="20"/>
              </w:rPr>
              <w:t>中型</w:t>
            </w:r>
          </w:p>
        </w:tc>
        <w:tc>
          <w:tcPr>
            <w:tcW w:w="1699" w:type="dxa"/>
            <w:tcBorders>
              <w:top w:val="single" w:sz="4" w:space="0" w:color="auto"/>
              <w:left w:val="nil"/>
              <w:bottom w:val="single" w:sz="4" w:space="0" w:color="auto"/>
              <w:right w:val="single" w:sz="4" w:space="0" w:color="auto"/>
            </w:tcBorders>
            <w:vAlign w:val="center"/>
          </w:tcPr>
          <w:p w14:paraId="024F5534" w14:textId="77777777" w:rsidR="00F25224" w:rsidRPr="00F804CF" w:rsidRDefault="005443C8">
            <w:pPr>
              <w:widowControl/>
              <w:jc w:val="center"/>
              <w:rPr>
                <w:rFonts w:ascii="宋体" w:hAnsi="宋体" w:cs="宋体"/>
                <w:b/>
                <w:kern w:val="0"/>
                <w:sz w:val="20"/>
                <w:szCs w:val="20"/>
              </w:rPr>
            </w:pPr>
            <w:r w:rsidRPr="00F804CF">
              <w:rPr>
                <w:rFonts w:ascii="宋体" w:hAnsi="宋体" w:cs="宋体" w:hint="eastAsia"/>
                <w:b/>
                <w:kern w:val="0"/>
                <w:sz w:val="20"/>
                <w:szCs w:val="20"/>
              </w:rPr>
              <w:t>小型</w:t>
            </w:r>
          </w:p>
        </w:tc>
        <w:tc>
          <w:tcPr>
            <w:tcW w:w="1091" w:type="dxa"/>
            <w:tcBorders>
              <w:top w:val="single" w:sz="4" w:space="0" w:color="auto"/>
              <w:left w:val="nil"/>
              <w:bottom w:val="single" w:sz="4" w:space="0" w:color="auto"/>
              <w:right w:val="single" w:sz="4" w:space="0" w:color="auto"/>
            </w:tcBorders>
            <w:vAlign w:val="center"/>
          </w:tcPr>
          <w:p w14:paraId="38846570" w14:textId="77777777" w:rsidR="00F25224" w:rsidRPr="00F804CF" w:rsidRDefault="005443C8">
            <w:pPr>
              <w:widowControl/>
              <w:jc w:val="center"/>
              <w:rPr>
                <w:rFonts w:ascii="宋体" w:hAnsi="宋体" w:cs="宋体"/>
                <w:b/>
                <w:kern w:val="0"/>
                <w:sz w:val="20"/>
                <w:szCs w:val="20"/>
              </w:rPr>
            </w:pPr>
            <w:r w:rsidRPr="00F804CF">
              <w:rPr>
                <w:rFonts w:ascii="宋体" w:hAnsi="宋体" w:cs="宋体" w:hint="eastAsia"/>
                <w:b/>
                <w:kern w:val="0"/>
                <w:sz w:val="20"/>
                <w:szCs w:val="20"/>
              </w:rPr>
              <w:t>微型</w:t>
            </w:r>
          </w:p>
        </w:tc>
      </w:tr>
      <w:tr w:rsidR="00F804CF" w:rsidRPr="00F804CF" w14:paraId="06094388" w14:textId="77777777">
        <w:trPr>
          <w:trHeight w:val="364"/>
        </w:trPr>
        <w:tc>
          <w:tcPr>
            <w:tcW w:w="2007" w:type="dxa"/>
            <w:tcBorders>
              <w:top w:val="nil"/>
              <w:left w:val="single" w:sz="4" w:space="0" w:color="auto"/>
              <w:bottom w:val="single" w:sz="4" w:space="0" w:color="auto"/>
              <w:right w:val="single" w:sz="4" w:space="0" w:color="auto"/>
            </w:tcBorders>
            <w:vAlign w:val="bottom"/>
          </w:tcPr>
          <w:p w14:paraId="51956BD3"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农、林、牧、渔</w:t>
            </w:r>
          </w:p>
        </w:tc>
        <w:tc>
          <w:tcPr>
            <w:tcW w:w="1633" w:type="dxa"/>
            <w:tcBorders>
              <w:top w:val="nil"/>
              <w:left w:val="nil"/>
              <w:bottom w:val="single" w:sz="4" w:space="0" w:color="auto"/>
              <w:right w:val="single" w:sz="4" w:space="0" w:color="auto"/>
            </w:tcBorders>
            <w:vAlign w:val="center"/>
          </w:tcPr>
          <w:p w14:paraId="6C566128"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48DA1DC3"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2B4A0C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1688AB17"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50≤Y＜500</w:t>
            </w:r>
          </w:p>
        </w:tc>
        <w:tc>
          <w:tcPr>
            <w:tcW w:w="1091" w:type="dxa"/>
            <w:tcBorders>
              <w:top w:val="nil"/>
              <w:left w:val="nil"/>
              <w:bottom w:val="single" w:sz="4" w:space="0" w:color="auto"/>
              <w:right w:val="single" w:sz="4" w:space="0" w:color="auto"/>
            </w:tcBorders>
            <w:vAlign w:val="center"/>
          </w:tcPr>
          <w:p w14:paraId="14185F3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Y＜50</w:t>
            </w:r>
          </w:p>
        </w:tc>
      </w:tr>
      <w:tr w:rsidR="00F804CF" w:rsidRPr="00F804CF" w14:paraId="47770F6B"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C7072A1"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工业</w:t>
            </w:r>
          </w:p>
        </w:tc>
        <w:tc>
          <w:tcPr>
            <w:tcW w:w="1633" w:type="dxa"/>
            <w:tcBorders>
              <w:top w:val="nil"/>
              <w:left w:val="nil"/>
              <w:bottom w:val="single" w:sz="4" w:space="0" w:color="auto"/>
              <w:right w:val="single" w:sz="4" w:space="0" w:color="auto"/>
            </w:tcBorders>
            <w:vAlign w:val="center"/>
          </w:tcPr>
          <w:p w14:paraId="70EA432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61E557A"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34C21957"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1552E74A"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287FBCB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X＜20</w:t>
            </w:r>
          </w:p>
        </w:tc>
      </w:tr>
      <w:tr w:rsidR="00F804CF" w:rsidRPr="00F804CF" w14:paraId="2F39BBAD"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D976765"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74665A4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5A1D4F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C74081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2000≤Y＜40000</w:t>
            </w:r>
          </w:p>
        </w:tc>
        <w:tc>
          <w:tcPr>
            <w:tcW w:w="1699" w:type="dxa"/>
            <w:tcBorders>
              <w:top w:val="nil"/>
              <w:left w:val="nil"/>
              <w:bottom w:val="single" w:sz="4" w:space="0" w:color="auto"/>
              <w:right w:val="single" w:sz="4" w:space="0" w:color="auto"/>
            </w:tcBorders>
            <w:vAlign w:val="center"/>
          </w:tcPr>
          <w:p w14:paraId="0A66ED3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300≤Y＜2000</w:t>
            </w:r>
          </w:p>
        </w:tc>
        <w:tc>
          <w:tcPr>
            <w:tcW w:w="1091" w:type="dxa"/>
            <w:tcBorders>
              <w:top w:val="nil"/>
              <w:left w:val="nil"/>
              <w:bottom w:val="single" w:sz="4" w:space="0" w:color="auto"/>
              <w:right w:val="single" w:sz="4" w:space="0" w:color="auto"/>
            </w:tcBorders>
            <w:vAlign w:val="center"/>
          </w:tcPr>
          <w:p w14:paraId="29A80E4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Y＜300</w:t>
            </w:r>
          </w:p>
        </w:tc>
      </w:tr>
      <w:tr w:rsidR="00F804CF" w:rsidRPr="00F804CF" w14:paraId="6C5D6B27"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54E1A08E"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建筑业</w:t>
            </w:r>
          </w:p>
        </w:tc>
        <w:tc>
          <w:tcPr>
            <w:tcW w:w="1633" w:type="dxa"/>
            <w:tcBorders>
              <w:top w:val="nil"/>
              <w:left w:val="nil"/>
              <w:bottom w:val="single" w:sz="4" w:space="0" w:color="auto"/>
              <w:right w:val="single" w:sz="4" w:space="0" w:color="auto"/>
            </w:tcBorders>
            <w:vAlign w:val="center"/>
          </w:tcPr>
          <w:p w14:paraId="6ED9571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22EE7EE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286EEE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6000≤Y＜80000</w:t>
            </w:r>
          </w:p>
        </w:tc>
        <w:tc>
          <w:tcPr>
            <w:tcW w:w="1699" w:type="dxa"/>
            <w:tcBorders>
              <w:top w:val="nil"/>
              <w:left w:val="nil"/>
              <w:bottom w:val="single" w:sz="4" w:space="0" w:color="auto"/>
              <w:right w:val="single" w:sz="4" w:space="0" w:color="auto"/>
            </w:tcBorders>
            <w:vAlign w:val="center"/>
          </w:tcPr>
          <w:p w14:paraId="7D89153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300≤Y＜6000</w:t>
            </w:r>
          </w:p>
        </w:tc>
        <w:tc>
          <w:tcPr>
            <w:tcW w:w="1091" w:type="dxa"/>
            <w:tcBorders>
              <w:top w:val="nil"/>
              <w:left w:val="nil"/>
              <w:bottom w:val="single" w:sz="4" w:space="0" w:color="auto"/>
              <w:right w:val="single" w:sz="4" w:space="0" w:color="auto"/>
            </w:tcBorders>
            <w:vAlign w:val="center"/>
          </w:tcPr>
          <w:p w14:paraId="0EFF1F38"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Y＜300</w:t>
            </w:r>
          </w:p>
        </w:tc>
      </w:tr>
      <w:tr w:rsidR="00F804CF" w:rsidRPr="00F804CF" w14:paraId="02F8AFF3"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6E49FC4"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BD211EC"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65065DE7"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404D5896"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5000≤Z＜80000</w:t>
            </w:r>
          </w:p>
        </w:tc>
        <w:tc>
          <w:tcPr>
            <w:tcW w:w="1699" w:type="dxa"/>
            <w:tcBorders>
              <w:top w:val="nil"/>
              <w:left w:val="nil"/>
              <w:bottom w:val="single" w:sz="4" w:space="0" w:color="auto"/>
              <w:right w:val="single" w:sz="4" w:space="0" w:color="auto"/>
            </w:tcBorders>
            <w:vAlign w:val="center"/>
          </w:tcPr>
          <w:p w14:paraId="724C3B0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300≤Z＜5000</w:t>
            </w:r>
          </w:p>
        </w:tc>
        <w:tc>
          <w:tcPr>
            <w:tcW w:w="1091" w:type="dxa"/>
            <w:tcBorders>
              <w:top w:val="nil"/>
              <w:left w:val="nil"/>
              <w:bottom w:val="single" w:sz="4" w:space="0" w:color="auto"/>
              <w:right w:val="single" w:sz="4" w:space="0" w:color="auto"/>
            </w:tcBorders>
            <w:vAlign w:val="center"/>
          </w:tcPr>
          <w:p w14:paraId="7181286C"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Z＜300</w:t>
            </w:r>
          </w:p>
        </w:tc>
      </w:tr>
      <w:tr w:rsidR="00F804CF" w:rsidRPr="00F804CF" w14:paraId="1CCA43B9"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1982A25F"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批发业</w:t>
            </w:r>
          </w:p>
        </w:tc>
        <w:tc>
          <w:tcPr>
            <w:tcW w:w="1633" w:type="dxa"/>
            <w:tcBorders>
              <w:top w:val="nil"/>
              <w:left w:val="nil"/>
              <w:bottom w:val="single" w:sz="4" w:space="0" w:color="auto"/>
              <w:right w:val="single" w:sz="4" w:space="0" w:color="auto"/>
            </w:tcBorders>
            <w:vAlign w:val="center"/>
          </w:tcPr>
          <w:p w14:paraId="439BC69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4A1F7D68"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351AC8BD"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20≤X＜200</w:t>
            </w:r>
          </w:p>
        </w:tc>
        <w:tc>
          <w:tcPr>
            <w:tcW w:w="1699" w:type="dxa"/>
            <w:tcBorders>
              <w:top w:val="nil"/>
              <w:left w:val="nil"/>
              <w:bottom w:val="single" w:sz="4" w:space="0" w:color="auto"/>
              <w:right w:val="single" w:sz="4" w:space="0" w:color="auto"/>
            </w:tcBorders>
            <w:vAlign w:val="center"/>
          </w:tcPr>
          <w:p w14:paraId="5F93B8D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5≤X＜20</w:t>
            </w:r>
          </w:p>
        </w:tc>
        <w:tc>
          <w:tcPr>
            <w:tcW w:w="1091" w:type="dxa"/>
            <w:tcBorders>
              <w:top w:val="nil"/>
              <w:left w:val="nil"/>
              <w:bottom w:val="single" w:sz="4" w:space="0" w:color="auto"/>
              <w:right w:val="single" w:sz="4" w:space="0" w:color="auto"/>
            </w:tcBorders>
            <w:vAlign w:val="center"/>
          </w:tcPr>
          <w:p w14:paraId="412753E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X＜5</w:t>
            </w:r>
          </w:p>
        </w:tc>
      </w:tr>
      <w:tr w:rsidR="00F804CF" w:rsidRPr="00F804CF" w14:paraId="71275BBF"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694C748"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64ADDC0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CDF3F06"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B81CFC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5000≤Y＜40000</w:t>
            </w:r>
          </w:p>
        </w:tc>
        <w:tc>
          <w:tcPr>
            <w:tcW w:w="1699" w:type="dxa"/>
            <w:tcBorders>
              <w:top w:val="nil"/>
              <w:left w:val="nil"/>
              <w:bottom w:val="single" w:sz="4" w:space="0" w:color="auto"/>
              <w:right w:val="single" w:sz="4" w:space="0" w:color="auto"/>
            </w:tcBorders>
            <w:vAlign w:val="center"/>
          </w:tcPr>
          <w:p w14:paraId="5E0BDB47"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1000≤Y＜5000</w:t>
            </w:r>
          </w:p>
        </w:tc>
        <w:tc>
          <w:tcPr>
            <w:tcW w:w="1091" w:type="dxa"/>
            <w:tcBorders>
              <w:top w:val="nil"/>
              <w:left w:val="nil"/>
              <w:bottom w:val="single" w:sz="4" w:space="0" w:color="auto"/>
              <w:right w:val="single" w:sz="4" w:space="0" w:color="auto"/>
            </w:tcBorders>
            <w:vAlign w:val="center"/>
          </w:tcPr>
          <w:p w14:paraId="07E82D87"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Y＜1000</w:t>
            </w:r>
          </w:p>
        </w:tc>
      </w:tr>
      <w:tr w:rsidR="00F804CF" w:rsidRPr="00F804CF" w14:paraId="01E1D7B4"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DF7A813"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零售业</w:t>
            </w:r>
          </w:p>
        </w:tc>
        <w:tc>
          <w:tcPr>
            <w:tcW w:w="1633" w:type="dxa"/>
            <w:tcBorders>
              <w:top w:val="nil"/>
              <w:left w:val="nil"/>
              <w:bottom w:val="single" w:sz="4" w:space="0" w:color="auto"/>
              <w:right w:val="single" w:sz="4" w:space="0" w:color="auto"/>
            </w:tcBorders>
            <w:vAlign w:val="center"/>
          </w:tcPr>
          <w:p w14:paraId="70F793C7"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4ED1FF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7EF5B0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50≤X＜300</w:t>
            </w:r>
          </w:p>
        </w:tc>
        <w:tc>
          <w:tcPr>
            <w:tcW w:w="1699" w:type="dxa"/>
            <w:tcBorders>
              <w:top w:val="nil"/>
              <w:left w:val="nil"/>
              <w:bottom w:val="single" w:sz="4" w:space="0" w:color="auto"/>
              <w:right w:val="single" w:sz="4" w:space="0" w:color="auto"/>
            </w:tcBorders>
            <w:vAlign w:val="center"/>
          </w:tcPr>
          <w:p w14:paraId="3485279D"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10≤X＜50</w:t>
            </w:r>
          </w:p>
        </w:tc>
        <w:tc>
          <w:tcPr>
            <w:tcW w:w="1091" w:type="dxa"/>
            <w:tcBorders>
              <w:top w:val="nil"/>
              <w:left w:val="nil"/>
              <w:bottom w:val="single" w:sz="4" w:space="0" w:color="auto"/>
              <w:right w:val="single" w:sz="4" w:space="0" w:color="auto"/>
            </w:tcBorders>
            <w:vAlign w:val="center"/>
          </w:tcPr>
          <w:p w14:paraId="734D91D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X＜10</w:t>
            </w:r>
          </w:p>
        </w:tc>
      </w:tr>
      <w:tr w:rsidR="00F804CF" w:rsidRPr="00F804CF" w14:paraId="26C852B8"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01CD727"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7D76C6F0"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50BAD8E0"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B1EF49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5D9A68A6"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100≤Y＜500</w:t>
            </w:r>
          </w:p>
        </w:tc>
        <w:tc>
          <w:tcPr>
            <w:tcW w:w="1091" w:type="dxa"/>
            <w:tcBorders>
              <w:top w:val="nil"/>
              <w:left w:val="nil"/>
              <w:bottom w:val="single" w:sz="4" w:space="0" w:color="auto"/>
              <w:right w:val="single" w:sz="4" w:space="0" w:color="auto"/>
            </w:tcBorders>
            <w:vAlign w:val="center"/>
          </w:tcPr>
          <w:p w14:paraId="07AD84B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Y＜100</w:t>
            </w:r>
          </w:p>
        </w:tc>
      </w:tr>
      <w:tr w:rsidR="00F804CF" w:rsidRPr="00F804CF" w14:paraId="2EBA59C3"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E1A1D34"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交通运输业</w:t>
            </w:r>
          </w:p>
        </w:tc>
        <w:tc>
          <w:tcPr>
            <w:tcW w:w="1633" w:type="dxa"/>
            <w:tcBorders>
              <w:top w:val="nil"/>
              <w:left w:val="nil"/>
              <w:bottom w:val="single" w:sz="4" w:space="0" w:color="auto"/>
              <w:right w:val="single" w:sz="4" w:space="0" w:color="auto"/>
            </w:tcBorders>
            <w:vAlign w:val="center"/>
          </w:tcPr>
          <w:p w14:paraId="7ADF5537"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4D50C9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C513FE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340D06C3"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72C9471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X＜20</w:t>
            </w:r>
          </w:p>
        </w:tc>
      </w:tr>
      <w:tr w:rsidR="00F804CF" w:rsidRPr="00F804CF" w14:paraId="2AE27478"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E125E17"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61B0606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4670787C"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63CB180B"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3000≤Y＜30000</w:t>
            </w:r>
          </w:p>
        </w:tc>
        <w:tc>
          <w:tcPr>
            <w:tcW w:w="1699" w:type="dxa"/>
            <w:tcBorders>
              <w:top w:val="nil"/>
              <w:left w:val="nil"/>
              <w:bottom w:val="single" w:sz="4" w:space="0" w:color="auto"/>
              <w:right w:val="single" w:sz="4" w:space="0" w:color="auto"/>
            </w:tcBorders>
            <w:vAlign w:val="center"/>
          </w:tcPr>
          <w:p w14:paraId="01664686"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200≤Y＜3000</w:t>
            </w:r>
          </w:p>
        </w:tc>
        <w:tc>
          <w:tcPr>
            <w:tcW w:w="1091" w:type="dxa"/>
            <w:tcBorders>
              <w:top w:val="nil"/>
              <w:left w:val="nil"/>
              <w:bottom w:val="single" w:sz="4" w:space="0" w:color="auto"/>
              <w:right w:val="single" w:sz="4" w:space="0" w:color="auto"/>
            </w:tcBorders>
            <w:vAlign w:val="center"/>
          </w:tcPr>
          <w:p w14:paraId="4BAC451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Y＜200</w:t>
            </w:r>
          </w:p>
        </w:tc>
      </w:tr>
      <w:tr w:rsidR="00F804CF" w:rsidRPr="00F804CF" w14:paraId="01DC5D30"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C9AF5FC"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仓储业</w:t>
            </w:r>
          </w:p>
        </w:tc>
        <w:tc>
          <w:tcPr>
            <w:tcW w:w="1633" w:type="dxa"/>
            <w:tcBorders>
              <w:top w:val="nil"/>
              <w:left w:val="nil"/>
              <w:bottom w:val="single" w:sz="4" w:space="0" w:color="auto"/>
              <w:right w:val="single" w:sz="4" w:space="0" w:color="auto"/>
            </w:tcBorders>
            <w:vAlign w:val="center"/>
          </w:tcPr>
          <w:p w14:paraId="6FDBAEF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59D3510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AD9698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100≤X＜200</w:t>
            </w:r>
          </w:p>
        </w:tc>
        <w:tc>
          <w:tcPr>
            <w:tcW w:w="1699" w:type="dxa"/>
            <w:tcBorders>
              <w:top w:val="nil"/>
              <w:left w:val="nil"/>
              <w:bottom w:val="single" w:sz="4" w:space="0" w:color="auto"/>
              <w:right w:val="single" w:sz="4" w:space="0" w:color="auto"/>
            </w:tcBorders>
            <w:vAlign w:val="center"/>
          </w:tcPr>
          <w:p w14:paraId="21B1C838"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20≤X＜100</w:t>
            </w:r>
          </w:p>
        </w:tc>
        <w:tc>
          <w:tcPr>
            <w:tcW w:w="1091" w:type="dxa"/>
            <w:tcBorders>
              <w:top w:val="nil"/>
              <w:left w:val="nil"/>
              <w:bottom w:val="single" w:sz="4" w:space="0" w:color="auto"/>
              <w:right w:val="single" w:sz="4" w:space="0" w:color="auto"/>
            </w:tcBorders>
            <w:vAlign w:val="center"/>
          </w:tcPr>
          <w:p w14:paraId="3C5AC8F6"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X＜20</w:t>
            </w:r>
          </w:p>
        </w:tc>
      </w:tr>
      <w:tr w:rsidR="00F804CF" w:rsidRPr="00F804CF" w14:paraId="2C0D88AF"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7DEFA96A"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6E434370"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257F213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92AFD40"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1000≤Y＜30000</w:t>
            </w:r>
          </w:p>
        </w:tc>
        <w:tc>
          <w:tcPr>
            <w:tcW w:w="1699" w:type="dxa"/>
            <w:tcBorders>
              <w:top w:val="nil"/>
              <w:left w:val="nil"/>
              <w:bottom w:val="single" w:sz="4" w:space="0" w:color="auto"/>
              <w:right w:val="single" w:sz="4" w:space="0" w:color="auto"/>
            </w:tcBorders>
            <w:vAlign w:val="center"/>
          </w:tcPr>
          <w:p w14:paraId="21423CCB"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0523089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Y＜100</w:t>
            </w:r>
          </w:p>
        </w:tc>
      </w:tr>
      <w:tr w:rsidR="00F804CF" w:rsidRPr="00F804CF" w14:paraId="1B8C8BE5"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1E4176C5"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邮政业</w:t>
            </w:r>
          </w:p>
        </w:tc>
        <w:tc>
          <w:tcPr>
            <w:tcW w:w="1633" w:type="dxa"/>
            <w:tcBorders>
              <w:top w:val="nil"/>
              <w:left w:val="nil"/>
              <w:bottom w:val="single" w:sz="4" w:space="0" w:color="auto"/>
              <w:right w:val="single" w:sz="4" w:space="0" w:color="auto"/>
            </w:tcBorders>
            <w:vAlign w:val="center"/>
          </w:tcPr>
          <w:p w14:paraId="50762B3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0640FE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9C2081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23BD8D5C"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39E4DA0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X＜20</w:t>
            </w:r>
          </w:p>
        </w:tc>
      </w:tr>
      <w:tr w:rsidR="00F804CF" w:rsidRPr="00F804CF" w14:paraId="537B935D"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79DF8BC2"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0017AD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23D1D97B"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4490FB9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2000≤Y＜30000</w:t>
            </w:r>
          </w:p>
        </w:tc>
        <w:tc>
          <w:tcPr>
            <w:tcW w:w="1699" w:type="dxa"/>
            <w:tcBorders>
              <w:top w:val="nil"/>
              <w:left w:val="nil"/>
              <w:bottom w:val="single" w:sz="4" w:space="0" w:color="auto"/>
              <w:right w:val="single" w:sz="4" w:space="0" w:color="auto"/>
            </w:tcBorders>
            <w:vAlign w:val="center"/>
          </w:tcPr>
          <w:p w14:paraId="091049F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50F1489D"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Y＜100</w:t>
            </w:r>
          </w:p>
        </w:tc>
      </w:tr>
      <w:tr w:rsidR="00F804CF" w:rsidRPr="00F804CF" w14:paraId="2EE21904"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6D138F1"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住宿业</w:t>
            </w:r>
          </w:p>
        </w:tc>
        <w:tc>
          <w:tcPr>
            <w:tcW w:w="1633" w:type="dxa"/>
            <w:tcBorders>
              <w:top w:val="nil"/>
              <w:left w:val="nil"/>
              <w:bottom w:val="single" w:sz="4" w:space="0" w:color="auto"/>
              <w:right w:val="single" w:sz="4" w:space="0" w:color="auto"/>
            </w:tcBorders>
            <w:vAlign w:val="center"/>
          </w:tcPr>
          <w:p w14:paraId="63824D7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8E1C45D"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2836F53C"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5F6AC348"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1DD27BB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X＜10</w:t>
            </w:r>
          </w:p>
        </w:tc>
      </w:tr>
      <w:tr w:rsidR="00F804CF" w:rsidRPr="00F804CF" w14:paraId="5E7940C6"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2E684FF"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5088FC9C"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24FBB93"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7DBB42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029ABCB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0545B68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Y＜100</w:t>
            </w:r>
          </w:p>
        </w:tc>
      </w:tr>
      <w:tr w:rsidR="00F804CF" w:rsidRPr="00F804CF" w14:paraId="53AA5A02"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CB6DEEF"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餐饮业</w:t>
            </w:r>
          </w:p>
        </w:tc>
        <w:tc>
          <w:tcPr>
            <w:tcW w:w="1633" w:type="dxa"/>
            <w:tcBorders>
              <w:top w:val="nil"/>
              <w:left w:val="nil"/>
              <w:bottom w:val="single" w:sz="4" w:space="0" w:color="auto"/>
              <w:right w:val="single" w:sz="4" w:space="0" w:color="auto"/>
            </w:tcBorders>
            <w:vAlign w:val="center"/>
          </w:tcPr>
          <w:p w14:paraId="3E9360C6"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36F45FC6"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80B129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3BD4CE4C"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6DFB103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X＜10</w:t>
            </w:r>
          </w:p>
        </w:tc>
      </w:tr>
      <w:tr w:rsidR="00F804CF" w:rsidRPr="00F804CF" w14:paraId="240A1CC1"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94BEFF1"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0140DC0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044B19C"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565E7DB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0208FAB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2D86B63D"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Y＜100</w:t>
            </w:r>
          </w:p>
        </w:tc>
      </w:tr>
      <w:tr w:rsidR="00F804CF" w:rsidRPr="00F804CF" w14:paraId="75E7AA34"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2FDD362"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信息传输业</w:t>
            </w:r>
          </w:p>
        </w:tc>
        <w:tc>
          <w:tcPr>
            <w:tcW w:w="1633" w:type="dxa"/>
            <w:tcBorders>
              <w:top w:val="nil"/>
              <w:left w:val="nil"/>
              <w:bottom w:val="single" w:sz="4" w:space="0" w:color="auto"/>
              <w:right w:val="single" w:sz="4" w:space="0" w:color="auto"/>
            </w:tcBorders>
            <w:vAlign w:val="center"/>
          </w:tcPr>
          <w:p w14:paraId="4EA3241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3ABE60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4A5C2A3"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100≤X＜2000</w:t>
            </w:r>
          </w:p>
        </w:tc>
        <w:tc>
          <w:tcPr>
            <w:tcW w:w="1699" w:type="dxa"/>
            <w:tcBorders>
              <w:top w:val="nil"/>
              <w:left w:val="nil"/>
              <w:bottom w:val="single" w:sz="4" w:space="0" w:color="auto"/>
              <w:right w:val="single" w:sz="4" w:space="0" w:color="auto"/>
            </w:tcBorders>
            <w:vAlign w:val="center"/>
          </w:tcPr>
          <w:p w14:paraId="7628C45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1501821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X＜10</w:t>
            </w:r>
          </w:p>
        </w:tc>
      </w:tr>
      <w:tr w:rsidR="00F804CF" w:rsidRPr="00F804CF" w14:paraId="0C50F763"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3797989"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7638654B"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6C92D6F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584ECC1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1000≤Y＜100000</w:t>
            </w:r>
          </w:p>
        </w:tc>
        <w:tc>
          <w:tcPr>
            <w:tcW w:w="1699" w:type="dxa"/>
            <w:tcBorders>
              <w:top w:val="nil"/>
              <w:left w:val="nil"/>
              <w:bottom w:val="single" w:sz="4" w:space="0" w:color="auto"/>
              <w:right w:val="single" w:sz="4" w:space="0" w:color="auto"/>
            </w:tcBorders>
            <w:vAlign w:val="center"/>
          </w:tcPr>
          <w:p w14:paraId="61F7F43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0060600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Y＜100</w:t>
            </w:r>
          </w:p>
        </w:tc>
      </w:tr>
      <w:tr w:rsidR="00F804CF" w:rsidRPr="00F804CF" w14:paraId="34F6FDCC"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192F5AB3"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软件和信息技术服务业</w:t>
            </w:r>
          </w:p>
        </w:tc>
        <w:tc>
          <w:tcPr>
            <w:tcW w:w="1633" w:type="dxa"/>
            <w:tcBorders>
              <w:top w:val="nil"/>
              <w:left w:val="nil"/>
              <w:bottom w:val="single" w:sz="4" w:space="0" w:color="auto"/>
              <w:right w:val="single" w:sz="4" w:space="0" w:color="auto"/>
            </w:tcBorders>
            <w:vAlign w:val="center"/>
          </w:tcPr>
          <w:p w14:paraId="48B73CB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38A01B5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144DFD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7A4B5C9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382D17C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X＜10</w:t>
            </w:r>
          </w:p>
        </w:tc>
      </w:tr>
      <w:tr w:rsidR="00F804CF" w:rsidRPr="00F804CF" w14:paraId="2FF6F215"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02734B49"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C1BF0A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6EB4AC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BA06931"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1000≤Y＜10000</w:t>
            </w:r>
          </w:p>
        </w:tc>
        <w:tc>
          <w:tcPr>
            <w:tcW w:w="1699" w:type="dxa"/>
            <w:tcBorders>
              <w:top w:val="nil"/>
              <w:left w:val="nil"/>
              <w:bottom w:val="single" w:sz="4" w:space="0" w:color="auto"/>
              <w:right w:val="single" w:sz="4" w:space="0" w:color="auto"/>
            </w:tcBorders>
            <w:vAlign w:val="center"/>
          </w:tcPr>
          <w:p w14:paraId="13F05FE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50≤Y＜1000</w:t>
            </w:r>
          </w:p>
        </w:tc>
        <w:tc>
          <w:tcPr>
            <w:tcW w:w="1091" w:type="dxa"/>
            <w:tcBorders>
              <w:top w:val="nil"/>
              <w:left w:val="nil"/>
              <w:bottom w:val="single" w:sz="4" w:space="0" w:color="auto"/>
              <w:right w:val="single" w:sz="4" w:space="0" w:color="auto"/>
            </w:tcBorders>
            <w:vAlign w:val="center"/>
          </w:tcPr>
          <w:p w14:paraId="079D1338"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Y＜50</w:t>
            </w:r>
          </w:p>
        </w:tc>
      </w:tr>
      <w:tr w:rsidR="00F804CF" w:rsidRPr="00F804CF" w14:paraId="22B37799"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FB1E5F3"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房地产开发经营</w:t>
            </w:r>
          </w:p>
        </w:tc>
        <w:tc>
          <w:tcPr>
            <w:tcW w:w="1633" w:type="dxa"/>
            <w:tcBorders>
              <w:top w:val="nil"/>
              <w:left w:val="nil"/>
              <w:bottom w:val="single" w:sz="4" w:space="0" w:color="auto"/>
              <w:right w:val="single" w:sz="4" w:space="0" w:color="auto"/>
            </w:tcBorders>
            <w:vAlign w:val="center"/>
          </w:tcPr>
          <w:p w14:paraId="56CF5858"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6B7D033B"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5F1D16A"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1000≤Y＜200000</w:t>
            </w:r>
          </w:p>
        </w:tc>
        <w:tc>
          <w:tcPr>
            <w:tcW w:w="1699" w:type="dxa"/>
            <w:tcBorders>
              <w:top w:val="nil"/>
              <w:left w:val="nil"/>
              <w:bottom w:val="single" w:sz="4" w:space="0" w:color="auto"/>
              <w:right w:val="single" w:sz="4" w:space="0" w:color="auto"/>
            </w:tcBorders>
            <w:vAlign w:val="center"/>
          </w:tcPr>
          <w:p w14:paraId="18FBA767"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100≤X＜1000</w:t>
            </w:r>
          </w:p>
        </w:tc>
        <w:tc>
          <w:tcPr>
            <w:tcW w:w="1091" w:type="dxa"/>
            <w:tcBorders>
              <w:top w:val="nil"/>
              <w:left w:val="nil"/>
              <w:bottom w:val="single" w:sz="4" w:space="0" w:color="auto"/>
              <w:right w:val="single" w:sz="4" w:space="0" w:color="auto"/>
            </w:tcBorders>
            <w:vAlign w:val="center"/>
          </w:tcPr>
          <w:p w14:paraId="0951D05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X＜100</w:t>
            </w:r>
          </w:p>
        </w:tc>
      </w:tr>
      <w:tr w:rsidR="00F804CF" w:rsidRPr="00F804CF" w14:paraId="43D2D883"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9FFED11"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4A367FC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27D04CD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D205DEB"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5000≤Z＜10000</w:t>
            </w:r>
          </w:p>
        </w:tc>
        <w:tc>
          <w:tcPr>
            <w:tcW w:w="1699" w:type="dxa"/>
            <w:tcBorders>
              <w:top w:val="nil"/>
              <w:left w:val="nil"/>
              <w:bottom w:val="single" w:sz="4" w:space="0" w:color="auto"/>
              <w:right w:val="single" w:sz="4" w:space="0" w:color="auto"/>
            </w:tcBorders>
            <w:vAlign w:val="center"/>
          </w:tcPr>
          <w:p w14:paraId="5DBFF8B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2000≤Y＜5000</w:t>
            </w:r>
          </w:p>
        </w:tc>
        <w:tc>
          <w:tcPr>
            <w:tcW w:w="1091" w:type="dxa"/>
            <w:tcBorders>
              <w:top w:val="nil"/>
              <w:left w:val="nil"/>
              <w:bottom w:val="single" w:sz="4" w:space="0" w:color="auto"/>
              <w:right w:val="single" w:sz="4" w:space="0" w:color="auto"/>
            </w:tcBorders>
            <w:vAlign w:val="center"/>
          </w:tcPr>
          <w:p w14:paraId="28B506C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Y＜2000</w:t>
            </w:r>
          </w:p>
        </w:tc>
      </w:tr>
      <w:tr w:rsidR="00F804CF" w:rsidRPr="00F804CF" w14:paraId="2059D222"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AC904F7"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物业管理</w:t>
            </w:r>
          </w:p>
        </w:tc>
        <w:tc>
          <w:tcPr>
            <w:tcW w:w="1633" w:type="dxa"/>
            <w:tcBorders>
              <w:top w:val="nil"/>
              <w:left w:val="nil"/>
              <w:bottom w:val="single" w:sz="4" w:space="0" w:color="auto"/>
              <w:right w:val="single" w:sz="4" w:space="0" w:color="auto"/>
            </w:tcBorders>
            <w:vAlign w:val="center"/>
          </w:tcPr>
          <w:p w14:paraId="5CD0365E"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3AC2AEA8"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9B33C3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4C1929D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100≤X＜300</w:t>
            </w:r>
          </w:p>
        </w:tc>
        <w:tc>
          <w:tcPr>
            <w:tcW w:w="1091" w:type="dxa"/>
            <w:tcBorders>
              <w:top w:val="nil"/>
              <w:left w:val="nil"/>
              <w:bottom w:val="single" w:sz="4" w:space="0" w:color="auto"/>
              <w:right w:val="single" w:sz="4" w:space="0" w:color="auto"/>
            </w:tcBorders>
            <w:vAlign w:val="center"/>
          </w:tcPr>
          <w:p w14:paraId="7C6741F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X＜100</w:t>
            </w:r>
          </w:p>
        </w:tc>
      </w:tr>
      <w:tr w:rsidR="00F804CF" w:rsidRPr="00F804CF" w14:paraId="6330487E"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0DF2783"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7BFB992A"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E2FD28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BAC38AC"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1000≤Y＜5000</w:t>
            </w:r>
          </w:p>
        </w:tc>
        <w:tc>
          <w:tcPr>
            <w:tcW w:w="1699" w:type="dxa"/>
            <w:tcBorders>
              <w:top w:val="nil"/>
              <w:left w:val="nil"/>
              <w:bottom w:val="single" w:sz="4" w:space="0" w:color="auto"/>
              <w:right w:val="single" w:sz="4" w:space="0" w:color="auto"/>
            </w:tcBorders>
            <w:vAlign w:val="center"/>
          </w:tcPr>
          <w:p w14:paraId="6906D7CD"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500≤Y＜1000</w:t>
            </w:r>
          </w:p>
        </w:tc>
        <w:tc>
          <w:tcPr>
            <w:tcW w:w="1091" w:type="dxa"/>
            <w:tcBorders>
              <w:top w:val="nil"/>
              <w:left w:val="nil"/>
              <w:bottom w:val="single" w:sz="4" w:space="0" w:color="auto"/>
              <w:right w:val="single" w:sz="4" w:space="0" w:color="auto"/>
            </w:tcBorders>
            <w:vAlign w:val="center"/>
          </w:tcPr>
          <w:p w14:paraId="4691D1F4"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Y＜500</w:t>
            </w:r>
          </w:p>
        </w:tc>
      </w:tr>
      <w:tr w:rsidR="00F804CF" w:rsidRPr="00F804CF" w14:paraId="342736E0"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E59F538"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租赁和商务服务业</w:t>
            </w:r>
          </w:p>
        </w:tc>
        <w:tc>
          <w:tcPr>
            <w:tcW w:w="1633" w:type="dxa"/>
            <w:tcBorders>
              <w:top w:val="nil"/>
              <w:left w:val="nil"/>
              <w:bottom w:val="single" w:sz="4" w:space="0" w:color="auto"/>
              <w:right w:val="single" w:sz="4" w:space="0" w:color="auto"/>
            </w:tcBorders>
            <w:vAlign w:val="center"/>
          </w:tcPr>
          <w:p w14:paraId="6C215150"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55396073"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535F55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52110096"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7150645D"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X＜10</w:t>
            </w:r>
          </w:p>
        </w:tc>
      </w:tr>
      <w:tr w:rsidR="00F804CF" w:rsidRPr="00F804CF" w14:paraId="72EC9EC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F710936" w14:textId="77777777" w:rsidR="00F25224" w:rsidRPr="00F804CF" w:rsidRDefault="00F25224">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0E7B54A8"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2C6B640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EEA61AD"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8000≤Z＜120000</w:t>
            </w:r>
          </w:p>
        </w:tc>
        <w:tc>
          <w:tcPr>
            <w:tcW w:w="1699" w:type="dxa"/>
            <w:tcBorders>
              <w:top w:val="nil"/>
              <w:left w:val="nil"/>
              <w:bottom w:val="single" w:sz="4" w:space="0" w:color="auto"/>
              <w:right w:val="single" w:sz="4" w:space="0" w:color="auto"/>
            </w:tcBorders>
            <w:vAlign w:val="center"/>
          </w:tcPr>
          <w:p w14:paraId="70B1F599"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100≤Z＜8000</w:t>
            </w:r>
          </w:p>
        </w:tc>
        <w:tc>
          <w:tcPr>
            <w:tcW w:w="1091" w:type="dxa"/>
            <w:tcBorders>
              <w:top w:val="nil"/>
              <w:left w:val="nil"/>
              <w:bottom w:val="single" w:sz="4" w:space="0" w:color="auto"/>
              <w:right w:val="single" w:sz="4" w:space="0" w:color="auto"/>
            </w:tcBorders>
            <w:vAlign w:val="center"/>
          </w:tcPr>
          <w:p w14:paraId="7627E0EB"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Y＜100</w:t>
            </w:r>
          </w:p>
        </w:tc>
      </w:tr>
      <w:tr w:rsidR="00F804CF" w:rsidRPr="00F804CF" w14:paraId="0E9BAC84" w14:textId="77777777">
        <w:trPr>
          <w:trHeight w:val="375"/>
        </w:trPr>
        <w:tc>
          <w:tcPr>
            <w:tcW w:w="2007" w:type="dxa"/>
            <w:tcBorders>
              <w:top w:val="nil"/>
              <w:left w:val="single" w:sz="4" w:space="0" w:color="auto"/>
              <w:bottom w:val="single" w:sz="4" w:space="0" w:color="auto"/>
              <w:right w:val="single" w:sz="4" w:space="0" w:color="auto"/>
            </w:tcBorders>
            <w:vAlign w:val="bottom"/>
          </w:tcPr>
          <w:p w14:paraId="7A93A7BB" w14:textId="77777777" w:rsidR="00F25224" w:rsidRPr="00F804CF" w:rsidRDefault="005443C8">
            <w:pPr>
              <w:widowControl/>
              <w:jc w:val="center"/>
              <w:rPr>
                <w:rFonts w:ascii="宋体" w:hAnsi="宋体" w:cs="宋体"/>
                <w:b/>
                <w:bCs/>
                <w:kern w:val="0"/>
                <w:sz w:val="20"/>
                <w:szCs w:val="20"/>
              </w:rPr>
            </w:pPr>
            <w:r w:rsidRPr="00F804CF">
              <w:rPr>
                <w:rFonts w:ascii="宋体" w:hAnsi="宋体" w:cs="宋体" w:hint="eastAsia"/>
                <w:b/>
                <w:bCs/>
                <w:kern w:val="0"/>
                <w:sz w:val="20"/>
                <w:szCs w:val="20"/>
              </w:rPr>
              <w:t>其他未列明行业</w:t>
            </w:r>
          </w:p>
        </w:tc>
        <w:tc>
          <w:tcPr>
            <w:tcW w:w="1633" w:type="dxa"/>
            <w:tcBorders>
              <w:top w:val="nil"/>
              <w:left w:val="nil"/>
              <w:bottom w:val="single" w:sz="4" w:space="0" w:color="auto"/>
              <w:right w:val="single" w:sz="4" w:space="0" w:color="auto"/>
            </w:tcBorders>
            <w:vAlign w:val="center"/>
          </w:tcPr>
          <w:p w14:paraId="0D96ABBF"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84766C5"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63E901A"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792AE492"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7D8FBEE7" w14:textId="77777777" w:rsidR="00F25224" w:rsidRPr="00F804CF" w:rsidRDefault="005443C8">
            <w:pPr>
              <w:widowControl/>
              <w:jc w:val="left"/>
              <w:rPr>
                <w:rFonts w:ascii="宋体" w:hAnsi="宋体" w:cs="宋体"/>
                <w:kern w:val="0"/>
                <w:sz w:val="20"/>
                <w:szCs w:val="20"/>
              </w:rPr>
            </w:pPr>
            <w:r w:rsidRPr="00F804CF">
              <w:rPr>
                <w:rFonts w:ascii="宋体" w:hAnsi="宋体" w:cs="宋体" w:hint="eastAsia"/>
                <w:kern w:val="0"/>
                <w:sz w:val="20"/>
                <w:szCs w:val="20"/>
              </w:rPr>
              <w:t>X＜10</w:t>
            </w:r>
          </w:p>
        </w:tc>
      </w:tr>
    </w:tbl>
    <w:p w14:paraId="03257FD8" w14:textId="7AAF0A2C" w:rsidR="00F25224" w:rsidRPr="00F804CF" w:rsidRDefault="005443C8" w:rsidP="005A62B3">
      <w:pPr>
        <w:spacing w:line="360" w:lineRule="auto"/>
        <w:ind w:firstLineChars="250" w:firstLine="602"/>
      </w:pPr>
      <w:r w:rsidRPr="00F804CF">
        <w:rPr>
          <w:rFonts w:ascii="楷体" w:eastAsia="楷体" w:hAnsi="楷体" w:cs="宋体" w:hint="eastAsia"/>
          <w:b/>
          <w:sz w:val="24"/>
        </w:rPr>
        <w:t>说明：</w:t>
      </w:r>
      <w:r w:rsidRPr="00F804CF">
        <w:rPr>
          <w:rFonts w:ascii="楷体" w:eastAsia="楷体" w:hAnsi="楷体" w:cs="宋体" w:hint="eastAsia"/>
          <w:sz w:val="24"/>
        </w:rPr>
        <w:t>上述标准参照《关于印发中小企业划型标准规定的通知》（工信部联企业</w:t>
      </w:r>
      <w:r w:rsidRPr="00F804CF">
        <w:rPr>
          <w:rFonts w:ascii="楷体" w:eastAsia="楷体" w:hAnsi="楷体" w:cs="宋体"/>
          <w:sz w:val="24"/>
        </w:rPr>
        <w:t>[2011]300号），大型、中型和小型企业须同时满足所列指标的下限，否则下划一档；微型企业只须满足所列指标中的一项即可。</w:t>
      </w:r>
    </w:p>
    <w:p w14:paraId="50A628CE" w14:textId="77777777" w:rsidR="00F25224" w:rsidRPr="00F804CF" w:rsidRDefault="00F25224"/>
    <w:p w14:paraId="008D8124" w14:textId="77777777" w:rsidR="00F25224" w:rsidRPr="00F804CF" w:rsidRDefault="00F25224">
      <w:pPr>
        <w:widowControl/>
        <w:jc w:val="left"/>
        <w:rPr>
          <w:rFonts w:ascii="宋体" w:hAnsi="宋体" w:cs="宋体"/>
          <w:sz w:val="24"/>
        </w:rPr>
        <w:sectPr w:rsidR="00F25224" w:rsidRPr="00F804CF">
          <w:footerReference w:type="default" r:id="rId13"/>
          <w:pgSz w:w="11906" w:h="16838"/>
          <w:pgMar w:top="1134" w:right="1134" w:bottom="1134" w:left="1134" w:header="720" w:footer="720" w:gutter="0"/>
          <w:pgNumType w:start="1"/>
          <w:cols w:space="720"/>
          <w:docGrid w:type="lines" w:linePitch="331"/>
        </w:sectPr>
      </w:pPr>
    </w:p>
    <w:p w14:paraId="4FA001FE" w14:textId="77777777" w:rsidR="00F25224" w:rsidRPr="00F804CF" w:rsidRDefault="005443C8">
      <w:pPr>
        <w:pStyle w:val="1"/>
        <w:spacing w:line="360" w:lineRule="auto"/>
        <w:jc w:val="center"/>
        <w:rPr>
          <w:rFonts w:ascii="宋体" w:hAnsi="宋体" w:cs="宋体"/>
        </w:rPr>
      </w:pPr>
      <w:bookmarkStart w:id="42" w:name="_Toc147848057"/>
      <w:r w:rsidRPr="00F804CF">
        <w:rPr>
          <w:rFonts w:ascii="宋体" w:hAnsi="宋体" w:cs="宋体" w:hint="eastAsia"/>
        </w:rPr>
        <w:lastRenderedPageBreak/>
        <w:t>第三章  投标人须知</w:t>
      </w:r>
      <w:bookmarkEnd w:id="41"/>
      <w:bookmarkEnd w:id="42"/>
    </w:p>
    <w:p w14:paraId="487944CA" w14:textId="77777777" w:rsidR="00F25224" w:rsidRPr="00F804CF" w:rsidRDefault="005443C8">
      <w:pPr>
        <w:spacing w:line="360" w:lineRule="auto"/>
        <w:jc w:val="center"/>
        <w:rPr>
          <w:rFonts w:ascii="宋体" w:hAnsi="宋体" w:cs="宋体"/>
          <w:b/>
          <w:sz w:val="36"/>
          <w:szCs w:val="36"/>
        </w:rPr>
      </w:pPr>
      <w:bookmarkStart w:id="43" w:name="_Toc254970667"/>
      <w:bookmarkStart w:id="44" w:name="_Toc254970526"/>
      <w:r w:rsidRPr="00F804CF">
        <w:rPr>
          <w:rFonts w:ascii="宋体" w:hAnsi="宋体" w:cs="宋体" w:hint="eastAsia"/>
          <w:b/>
          <w:sz w:val="36"/>
          <w:szCs w:val="36"/>
        </w:rPr>
        <w:t>投标人须知前附表</w:t>
      </w:r>
      <w:bookmarkEnd w:id="43"/>
      <w:bookmarkEnd w:id="44"/>
    </w:p>
    <w:p w14:paraId="6F50E4AD" w14:textId="77777777" w:rsidR="00F25224" w:rsidRPr="00F804CF" w:rsidRDefault="00F25224">
      <w:pPr>
        <w:jc w:val="center"/>
        <w:rPr>
          <w:rFonts w:ascii="宋体" w:hAnsi="宋体" w:cs="宋体"/>
          <w:sz w:val="36"/>
          <w:szCs w:val="36"/>
        </w:rPr>
      </w:pPr>
    </w:p>
    <w:tbl>
      <w:tblPr>
        <w:tblW w:w="96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1"/>
        <w:gridCol w:w="8708"/>
      </w:tblGrid>
      <w:tr w:rsidR="00F804CF" w:rsidRPr="00F804CF" w14:paraId="6C38C2D4"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0D61C540" w14:textId="0903B810"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条款号</w:t>
            </w:r>
          </w:p>
        </w:tc>
        <w:tc>
          <w:tcPr>
            <w:tcW w:w="8708" w:type="dxa"/>
            <w:tcBorders>
              <w:top w:val="single" w:sz="4" w:space="0" w:color="auto"/>
              <w:left w:val="single" w:sz="4" w:space="0" w:color="auto"/>
              <w:bottom w:val="single" w:sz="4" w:space="0" w:color="auto"/>
              <w:right w:val="single" w:sz="4" w:space="0" w:color="auto"/>
            </w:tcBorders>
            <w:vAlign w:val="center"/>
          </w:tcPr>
          <w:p w14:paraId="7AD8DA39" w14:textId="77777777" w:rsidR="00F25224" w:rsidRPr="00F804CF" w:rsidRDefault="005443C8">
            <w:pPr>
              <w:snapToGrid w:val="0"/>
              <w:spacing w:line="360" w:lineRule="auto"/>
              <w:jc w:val="center"/>
              <w:rPr>
                <w:rFonts w:ascii="宋体" w:hAnsi="宋体" w:cs="宋体"/>
                <w:b/>
                <w:sz w:val="32"/>
                <w:szCs w:val="32"/>
              </w:rPr>
            </w:pPr>
            <w:r w:rsidRPr="00F804CF">
              <w:rPr>
                <w:rFonts w:ascii="宋体" w:hAnsi="宋体" w:cs="宋体" w:hint="eastAsia"/>
                <w:b/>
                <w:sz w:val="32"/>
                <w:szCs w:val="32"/>
              </w:rPr>
              <w:t>编列内容</w:t>
            </w:r>
          </w:p>
        </w:tc>
      </w:tr>
      <w:tr w:rsidR="00F804CF" w:rsidRPr="00F804CF" w14:paraId="480667D2"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58971E40"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3</w:t>
            </w:r>
          </w:p>
        </w:tc>
        <w:tc>
          <w:tcPr>
            <w:tcW w:w="8708" w:type="dxa"/>
            <w:tcBorders>
              <w:top w:val="single" w:sz="4" w:space="0" w:color="auto"/>
              <w:left w:val="single" w:sz="4" w:space="0" w:color="auto"/>
              <w:bottom w:val="single" w:sz="4" w:space="0" w:color="auto"/>
              <w:right w:val="single" w:sz="4" w:space="0" w:color="auto"/>
            </w:tcBorders>
            <w:vAlign w:val="center"/>
          </w:tcPr>
          <w:p w14:paraId="387051FF"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投标人的资格要求：详见招标公告。</w:t>
            </w:r>
          </w:p>
        </w:tc>
      </w:tr>
      <w:tr w:rsidR="00F804CF" w:rsidRPr="00F804CF" w14:paraId="3ABC7462"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38C9C85E" w14:textId="77777777" w:rsidR="00F25224" w:rsidRPr="00F804CF" w:rsidRDefault="005443C8">
            <w:pPr>
              <w:spacing w:line="360" w:lineRule="auto"/>
              <w:jc w:val="center"/>
              <w:rPr>
                <w:rFonts w:ascii="宋体" w:hAnsi="宋体" w:cs="宋体"/>
                <w:sz w:val="24"/>
              </w:rPr>
            </w:pPr>
            <w:bookmarkStart w:id="45" w:name="_8.1"/>
            <w:bookmarkStart w:id="46" w:name="_5"/>
            <w:bookmarkStart w:id="47" w:name="_9.2"/>
            <w:bookmarkEnd w:id="45"/>
            <w:bookmarkEnd w:id="46"/>
            <w:bookmarkEnd w:id="47"/>
            <w:r w:rsidRPr="00F804CF">
              <w:rPr>
                <w:rFonts w:ascii="宋体" w:hAnsi="宋体" w:cs="宋体" w:hint="eastAsia"/>
                <w:sz w:val="24"/>
              </w:rPr>
              <w:t>6.1</w:t>
            </w:r>
          </w:p>
        </w:tc>
        <w:tc>
          <w:tcPr>
            <w:tcW w:w="8708" w:type="dxa"/>
            <w:tcBorders>
              <w:top w:val="single" w:sz="4" w:space="0" w:color="auto"/>
              <w:left w:val="single" w:sz="4" w:space="0" w:color="auto"/>
              <w:bottom w:val="single" w:sz="4" w:space="0" w:color="auto"/>
              <w:right w:val="single" w:sz="4" w:space="0" w:color="auto"/>
            </w:tcBorders>
            <w:vAlign w:val="center"/>
          </w:tcPr>
          <w:p w14:paraId="30189943" w14:textId="77777777" w:rsidR="00F25224" w:rsidRPr="00F804CF" w:rsidRDefault="005443C8">
            <w:pPr>
              <w:pStyle w:val="a8"/>
              <w:spacing w:line="360" w:lineRule="auto"/>
              <w:rPr>
                <w:rFonts w:ascii="宋体" w:hAnsi="宋体" w:cs="宋体"/>
                <w:sz w:val="24"/>
              </w:rPr>
            </w:pPr>
            <w:r w:rsidRPr="00F804CF">
              <w:rPr>
                <w:rFonts w:ascii="宋体" w:hAnsi="宋体" w:cs="宋体" w:hint="eastAsia"/>
                <w:sz w:val="24"/>
              </w:rPr>
              <w:t>本项目是否接受联合体投标：详见招标公告</w:t>
            </w:r>
          </w:p>
        </w:tc>
      </w:tr>
      <w:tr w:rsidR="00F804CF" w:rsidRPr="00F804CF" w14:paraId="2E81153C"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6AC9B3A8"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6.2</w:t>
            </w:r>
          </w:p>
        </w:tc>
        <w:tc>
          <w:tcPr>
            <w:tcW w:w="8708" w:type="dxa"/>
            <w:tcBorders>
              <w:top w:val="single" w:sz="4" w:space="0" w:color="auto"/>
              <w:left w:val="single" w:sz="4" w:space="0" w:color="auto"/>
              <w:bottom w:val="single" w:sz="4" w:space="0" w:color="auto"/>
              <w:right w:val="single" w:sz="4" w:space="0" w:color="auto"/>
            </w:tcBorders>
            <w:vAlign w:val="center"/>
          </w:tcPr>
          <w:p w14:paraId="56FE2EFD" w14:textId="77777777" w:rsidR="00F25224" w:rsidRPr="00F804CF" w:rsidRDefault="005443C8">
            <w:pPr>
              <w:autoSpaceDE w:val="0"/>
              <w:autoSpaceDN w:val="0"/>
              <w:snapToGrid w:val="0"/>
              <w:spacing w:line="360" w:lineRule="auto"/>
              <w:textAlignment w:val="bottom"/>
              <w:rPr>
                <w:rFonts w:ascii="宋体" w:hAnsi="宋体" w:cs="宋体"/>
                <w:sz w:val="24"/>
              </w:rPr>
            </w:pPr>
            <w:bookmarkStart w:id="48" w:name="_Hlk54105293"/>
            <w:r w:rsidRPr="00F804CF">
              <w:rPr>
                <w:rFonts w:ascii="宋体" w:hAnsi="宋体" w:cs="宋体" w:hint="eastAsia"/>
                <w:sz w:val="24"/>
              </w:rPr>
              <w:t>如接受联合体投标，</w:t>
            </w:r>
            <w:bookmarkEnd w:id="48"/>
            <w:r w:rsidRPr="00F804CF">
              <w:rPr>
                <w:rFonts w:ascii="宋体" w:hAnsi="宋体" w:cs="宋体" w:hint="eastAsia"/>
                <w:sz w:val="24"/>
              </w:rPr>
              <w:t>联合体投标要求如下：</w:t>
            </w:r>
          </w:p>
          <w:p w14:paraId="705D7C98"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1</w:t>
            </w:r>
            <w:r w:rsidRPr="00F804CF">
              <w:rPr>
                <w:rFonts w:ascii="宋体" w:hAnsi="宋体" w:cs="宋体" w:hint="eastAsia"/>
                <w:bCs/>
                <w:sz w:val="24"/>
              </w:rPr>
              <w:t>.</w:t>
            </w:r>
            <w:r w:rsidRPr="00F804CF">
              <w:rPr>
                <w:rFonts w:ascii="宋体" w:hAnsi="宋体" w:cs="宋体" w:hint="eastAsia"/>
                <w:sz w:val="24"/>
              </w:rPr>
              <w:t>两个以上供应商可以组成一个投标联合体，以一个投标人的身份共同参加投标，联合体投标人的名称应统一按“XXX 公司与 XXX 公司的联合体”的规则填写。</w:t>
            </w:r>
            <w:r w:rsidRPr="00F804CF">
              <w:rPr>
                <w:rFonts w:ascii="宋体" w:hAnsi="宋体" w:cs="宋体" w:hint="eastAsia"/>
                <w:sz w:val="24"/>
              </w:rPr>
              <w:tab/>
            </w:r>
          </w:p>
          <w:p w14:paraId="4D81C782"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以联合体形</w:t>
            </w:r>
            <w:proofErr w:type="gramStart"/>
            <w:r w:rsidRPr="00F804CF">
              <w:rPr>
                <w:rFonts w:ascii="宋体" w:hAnsi="宋体" w:cs="宋体" w:hint="eastAsia"/>
                <w:sz w:val="24"/>
              </w:rPr>
              <w:t>式参加</w:t>
            </w:r>
            <w:proofErr w:type="gramEnd"/>
            <w:r w:rsidRPr="00F804CF">
              <w:rPr>
                <w:rFonts w:ascii="宋体" w:hAnsi="宋体" w:cs="宋体" w:hint="eastAsia"/>
                <w:sz w:val="24"/>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06CF9C79"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3</w:t>
            </w:r>
            <w:r w:rsidRPr="00F804CF">
              <w:rPr>
                <w:rFonts w:ascii="宋体" w:hAnsi="宋体" w:cs="宋体" w:hint="eastAsia"/>
                <w:bCs/>
                <w:sz w:val="24"/>
              </w:rPr>
              <w:t>.</w:t>
            </w:r>
            <w:r w:rsidRPr="00F804CF">
              <w:rPr>
                <w:rFonts w:ascii="宋体" w:hAnsi="宋体" w:cs="宋体" w:hint="eastAsia"/>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sidRPr="00F804CF">
              <w:rPr>
                <w:rFonts w:ascii="宋体" w:hAnsi="宋体" w:cs="宋体" w:hint="eastAsia"/>
                <w:sz w:val="24"/>
              </w:rPr>
              <w:tab/>
            </w:r>
          </w:p>
          <w:p w14:paraId="65B2840E"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4</w:t>
            </w:r>
            <w:r w:rsidRPr="00F804CF">
              <w:rPr>
                <w:rFonts w:ascii="宋体" w:hAnsi="宋体" w:cs="宋体" w:hint="eastAsia"/>
                <w:bCs/>
                <w:sz w:val="24"/>
              </w:rPr>
              <w:t>.</w:t>
            </w:r>
            <w:r w:rsidRPr="00F804CF">
              <w:rPr>
                <w:rFonts w:ascii="宋体" w:hAnsi="宋体" w:cs="宋体" w:hint="eastAsia"/>
                <w:sz w:val="24"/>
              </w:rPr>
              <w:t>以联合体形</w:t>
            </w:r>
            <w:proofErr w:type="gramStart"/>
            <w:r w:rsidRPr="00F804CF">
              <w:rPr>
                <w:rFonts w:ascii="宋体" w:hAnsi="宋体" w:cs="宋体" w:hint="eastAsia"/>
                <w:sz w:val="24"/>
              </w:rPr>
              <w:t>式参加</w:t>
            </w:r>
            <w:proofErr w:type="gramEnd"/>
            <w:r w:rsidRPr="00F804CF">
              <w:rPr>
                <w:rFonts w:ascii="宋体" w:hAnsi="宋体" w:cs="宋体" w:hint="eastAsia"/>
                <w:sz w:val="24"/>
              </w:rPr>
              <w:t>政府采购活动的，联合体各方不得再单独参加或者与其他投标人另外组成联合体参加同一合同项下的政府采购活动，否则与之相关的投标文件作废。</w:t>
            </w:r>
            <w:r w:rsidRPr="00F804CF">
              <w:rPr>
                <w:rFonts w:ascii="宋体" w:hAnsi="宋体" w:cs="宋体" w:hint="eastAsia"/>
                <w:sz w:val="24"/>
              </w:rPr>
              <w:tab/>
            </w:r>
            <w:r w:rsidRPr="00F804CF">
              <w:rPr>
                <w:rFonts w:ascii="宋体" w:hAnsi="宋体" w:cs="宋体" w:hint="eastAsia"/>
                <w:sz w:val="24"/>
              </w:rPr>
              <w:tab/>
            </w:r>
          </w:p>
          <w:p w14:paraId="0C80EC79"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5</w:t>
            </w:r>
            <w:r w:rsidRPr="00F804CF">
              <w:rPr>
                <w:rFonts w:ascii="宋体" w:hAnsi="宋体" w:cs="宋体" w:hint="eastAsia"/>
                <w:bCs/>
                <w:sz w:val="24"/>
              </w:rPr>
              <w:t>.</w:t>
            </w:r>
            <w:r w:rsidRPr="00F804CF">
              <w:rPr>
                <w:rFonts w:ascii="宋体" w:hAnsi="宋体" w:cs="宋体" w:hint="eastAsia"/>
                <w:sz w:val="24"/>
              </w:rPr>
              <w:t>联合体中有同类资质的投标人按照联合体分工承担相同工作的，应当按照资质等级较低的投标人确定资质等级。</w:t>
            </w:r>
            <w:r w:rsidRPr="00F804CF">
              <w:rPr>
                <w:rFonts w:ascii="宋体" w:hAnsi="宋体" w:cs="宋体" w:hint="eastAsia"/>
                <w:sz w:val="24"/>
              </w:rPr>
              <w:tab/>
            </w:r>
            <w:r w:rsidRPr="00F804CF">
              <w:rPr>
                <w:rFonts w:ascii="宋体" w:hAnsi="宋体" w:cs="宋体" w:hint="eastAsia"/>
                <w:sz w:val="24"/>
              </w:rPr>
              <w:tab/>
            </w:r>
          </w:p>
          <w:p w14:paraId="48FC9A33"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6</w:t>
            </w:r>
            <w:r w:rsidRPr="00F804CF">
              <w:rPr>
                <w:rFonts w:ascii="宋体" w:hAnsi="宋体" w:cs="宋体" w:hint="eastAsia"/>
                <w:bCs/>
                <w:sz w:val="24"/>
              </w:rPr>
              <w:t>.</w:t>
            </w:r>
            <w:r w:rsidRPr="00F804CF">
              <w:rPr>
                <w:rFonts w:ascii="宋体" w:hAnsi="宋体" w:cs="宋体" w:hint="eastAsia"/>
                <w:sz w:val="24"/>
              </w:rPr>
              <w:t>联合体投标业绩、履约能力按照联合体各方其中较高的一方认定并计算（招标文件另有规定的除外）。</w:t>
            </w:r>
            <w:r w:rsidRPr="00F804CF">
              <w:rPr>
                <w:rFonts w:ascii="宋体" w:hAnsi="宋体" w:cs="宋体" w:hint="eastAsia"/>
                <w:sz w:val="24"/>
              </w:rPr>
              <w:tab/>
            </w:r>
            <w:r w:rsidRPr="00F804CF">
              <w:rPr>
                <w:rFonts w:ascii="宋体" w:hAnsi="宋体" w:cs="宋体" w:hint="eastAsia"/>
                <w:sz w:val="24"/>
              </w:rPr>
              <w:tab/>
            </w:r>
            <w:r w:rsidRPr="00F804CF">
              <w:rPr>
                <w:rFonts w:ascii="宋体" w:hAnsi="宋体" w:cs="宋体" w:hint="eastAsia"/>
                <w:sz w:val="24"/>
              </w:rPr>
              <w:tab/>
            </w:r>
          </w:p>
          <w:p w14:paraId="1DB471DE"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lastRenderedPageBreak/>
              <w:t>7</w:t>
            </w:r>
            <w:r w:rsidRPr="00F804CF">
              <w:rPr>
                <w:rFonts w:ascii="宋体" w:hAnsi="宋体" w:cs="宋体" w:hint="eastAsia"/>
                <w:bCs/>
                <w:sz w:val="24"/>
              </w:rPr>
              <w:t>.</w:t>
            </w:r>
            <w:r w:rsidRPr="00F804CF">
              <w:rPr>
                <w:rFonts w:ascii="宋体" w:hAnsi="宋体" w:cs="宋体" w:hint="eastAsia"/>
                <w:sz w:val="24"/>
              </w:rPr>
              <w:t>联合体各方均应按照招标文件的规定提交资格证明文件。</w:t>
            </w:r>
          </w:p>
        </w:tc>
      </w:tr>
      <w:tr w:rsidR="00F804CF" w:rsidRPr="00F804CF" w14:paraId="12A3E995"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2918727E"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lastRenderedPageBreak/>
              <w:t>7.2</w:t>
            </w:r>
          </w:p>
        </w:tc>
        <w:tc>
          <w:tcPr>
            <w:tcW w:w="8708" w:type="dxa"/>
            <w:tcBorders>
              <w:top w:val="single" w:sz="4" w:space="0" w:color="auto"/>
              <w:left w:val="single" w:sz="4" w:space="0" w:color="auto"/>
              <w:bottom w:val="single" w:sz="4" w:space="0" w:color="auto"/>
              <w:right w:val="single" w:sz="4" w:space="0" w:color="auto"/>
            </w:tcBorders>
            <w:vAlign w:val="center"/>
          </w:tcPr>
          <w:p w14:paraId="29ED217E" w14:textId="77777777" w:rsidR="00F25224" w:rsidRPr="00F804CF" w:rsidRDefault="005443C8">
            <w:pPr>
              <w:pStyle w:val="a8"/>
              <w:spacing w:line="360" w:lineRule="auto"/>
              <w:rPr>
                <w:rFonts w:ascii="宋体" w:hAnsi="宋体" w:cs="宋体"/>
                <w:sz w:val="24"/>
              </w:rPr>
            </w:pPr>
            <w:r w:rsidRPr="00F804CF">
              <w:rPr>
                <w:rFonts w:ascii="宋体" w:hAnsi="宋体" w:cs="宋体" w:hint="eastAsia"/>
                <w:sz w:val="24"/>
              </w:rPr>
              <w:sym w:font="Wingdings" w:char="00FE"/>
            </w:r>
            <w:r w:rsidRPr="00F804CF">
              <w:rPr>
                <w:rFonts w:ascii="宋体" w:hAnsi="宋体" w:cs="宋体" w:hint="eastAsia"/>
                <w:sz w:val="24"/>
              </w:rPr>
              <w:t>本项目不允许分包。</w:t>
            </w:r>
          </w:p>
          <w:p w14:paraId="092AB0D3" w14:textId="77777777" w:rsidR="00F25224" w:rsidRPr="00F804CF" w:rsidRDefault="005443C8">
            <w:pPr>
              <w:pStyle w:val="a8"/>
              <w:spacing w:line="360" w:lineRule="auto"/>
              <w:rPr>
                <w:rFonts w:ascii="宋体" w:hAnsi="宋体" w:cs="宋体"/>
                <w:sz w:val="24"/>
              </w:rPr>
            </w:pPr>
            <w:r w:rsidRPr="00F804CF">
              <w:rPr>
                <w:rFonts w:ascii="宋体" w:hAnsi="宋体" w:cs="宋体" w:hint="eastAsia"/>
                <w:sz w:val="24"/>
              </w:rPr>
              <w:sym w:font="Wingdings" w:char="00A8"/>
            </w:r>
            <w:r w:rsidRPr="00F804CF">
              <w:rPr>
                <w:rFonts w:ascii="宋体" w:hAnsi="宋体" w:cs="宋体" w:hint="eastAsia"/>
                <w:sz w:val="24"/>
              </w:rPr>
              <w:t>本项目允许分包：</w:t>
            </w:r>
          </w:p>
          <w:p w14:paraId="45CE3E28" w14:textId="77777777" w:rsidR="00F25224" w:rsidRPr="00F804CF" w:rsidRDefault="005443C8">
            <w:pPr>
              <w:pStyle w:val="a8"/>
              <w:spacing w:line="360" w:lineRule="auto"/>
              <w:rPr>
                <w:rFonts w:ascii="宋体" w:hAnsi="宋体" w:cs="宋体"/>
                <w:sz w:val="24"/>
                <w:u w:val="single"/>
              </w:rPr>
            </w:pPr>
            <w:r w:rsidRPr="00F804CF">
              <w:rPr>
                <w:rFonts w:ascii="宋体" w:hAnsi="宋体" w:cs="宋体" w:hint="eastAsia"/>
                <w:sz w:val="24"/>
              </w:rPr>
              <w:t>分包内容：</w:t>
            </w:r>
            <w:r w:rsidRPr="00F804CF">
              <w:rPr>
                <w:rFonts w:ascii="宋体" w:hAnsi="宋体" w:cs="宋体" w:hint="eastAsia"/>
                <w:sz w:val="24"/>
                <w:u w:val="single"/>
              </w:rPr>
              <w:t>/</w:t>
            </w:r>
          </w:p>
          <w:p w14:paraId="14336484" w14:textId="77777777" w:rsidR="00F25224" w:rsidRPr="00F804CF" w:rsidRDefault="005443C8">
            <w:pPr>
              <w:pStyle w:val="a8"/>
              <w:spacing w:line="360" w:lineRule="auto"/>
              <w:jc w:val="both"/>
              <w:rPr>
                <w:rFonts w:ascii="宋体" w:hAnsi="宋体" w:cs="宋体"/>
                <w:sz w:val="24"/>
                <w:u w:val="single"/>
              </w:rPr>
            </w:pPr>
            <w:r w:rsidRPr="00F804CF">
              <w:rPr>
                <w:rFonts w:ascii="宋体" w:hAnsi="宋体" w:cs="宋体" w:hint="eastAsia"/>
                <w:sz w:val="24"/>
              </w:rPr>
              <w:t>分包金额或者比例：</w:t>
            </w:r>
            <w:r w:rsidRPr="00F804CF">
              <w:rPr>
                <w:rFonts w:ascii="宋体" w:hAnsi="宋体" w:cs="宋体" w:hint="eastAsia"/>
                <w:sz w:val="24"/>
                <w:u w:val="single"/>
              </w:rPr>
              <w:t>/</w:t>
            </w:r>
          </w:p>
        </w:tc>
      </w:tr>
      <w:tr w:rsidR="00F804CF" w:rsidRPr="00F804CF" w14:paraId="3E8B8548" w14:textId="77777777" w:rsidTr="005A62B3">
        <w:trPr>
          <w:trHeight w:val="1406"/>
          <w:jc w:val="center"/>
        </w:trPr>
        <w:tc>
          <w:tcPr>
            <w:tcW w:w="951" w:type="dxa"/>
            <w:tcBorders>
              <w:top w:val="single" w:sz="4" w:space="0" w:color="auto"/>
              <w:left w:val="single" w:sz="4" w:space="0" w:color="auto"/>
              <w:bottom w:val="single" w:sz="4" w:space="0" w:color="auto"/>
              <w:right w:val="single" w:sz="4" w:space="0" w:color="auto"/>
            </w:tcBorders>
            <w:vAlign w:val="center"/>
          </w:tcPr>
          <w:p w14:paraId="3544B380"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8.1</w:t>
            </w:r>
          </w:p>
        </w:tc>
        <w:tc>
          <w:tcPr>
            <w:tcW w:w="8708" w:type="dxa"/>
            <w:tcBorders>
              <w:top w:val="single" w:sz="4" w:space="0" w:color="auto"/>
              <w:left w:val="single" w:sz="4" w:space="0" w:color="auto"/>
              <w:bottom w:val="single" w:sz="4" w:space="0" w:color="auto"/>
              <w:right w:val="single" w:sz="4" w:space="0" w:color="auto"/>
            </w:tcBorders>
            <w:vAlign w:val="center"/>
          </w:tcPr>
          <w:p w14:paraId="27A6FC16"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1.采用最低评标价法的采购项目，提供相同品牌产品（非单一产品采购项目的，</w:t>
            </w:r>
            <w:proofErr w:type="gramStart"/>
            <w:r w:rsidRPr="00F804CF">
              <w:rPr>
                <w:rFonts w:ascii="宋体" w:hAnsi="宋体" w:cs="宋体" w:hint="eastAsia"/>
                <w:sz w:val="24"/>
              </w:rPr>
              <w:t>指核心</w:t>
            </w:r>
            <w:proofErr w:type="gramEnd"/>
            <w:r w:rsidRPr="00F804CF">
              <w:rPr>
                <w:rFonts w:ascii="宋体" w:hAnsi="宋体" w:cs="宋体" w:hint="eastAsia"/>
                <w:sz w:val="24"/>
              </w:rPr>
              <w:t>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4C218F83"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采用综合评分法的采购项目，提供相同品牌产品（非单一产品采购项目的，</w:t>
            </w:r>
            <w:proofErr w:type="gramStart"/>
            <w:r w:rsidRPr="00F804CF">
              <w:rPr>
                <w:rFonts w:ascii="宋体" w:hAnsi="宋体" w:cs="宋体" w:hint="eastAsia"/>
                <w:sz w:val="24"/>
              </w:rPr>
              <w:t>指核心</w:t>
            </w:r>
            <w:proofErr w:type="gramEnd"/>
            <w:r w:rsidRPr="00F804CF">
              <w:rPr>
                <w:rFonts w:ascii="宋体" w:hAnsi="宋体" w:cs="宋体" w:hint="eastAsia"/>
                <w:sz w:val="24"/>
              </w:rPr>
              <w:t>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rsidR="00F804CF" w:rsidRPr="00F804CF" w14:paraId="17C1E198" w14:textId="77777777" w:rsidTr="005A62B3">
        <w:trPr>
          <w:trHeight w:val="932"/>
          <w:jc w:val="center"/>
        </w:trPr>
        <w:tc>
          <w:tcPr>
            <w:tcW w:w="951" w:type="dxa"/>
            <w:vMerge w:val="restart"/>
            <w:tcBorders>
              <w:top w:val="single" w:sz="4" w:space="0" w:color="auto"/>
              <w:left w:val="single" w:sz="4" w:space="0" w:color="auto"/>
              <w:right w:val="single" w:sz="4" w:space="0" w:color="auto"/>
            </w:tcBorders>
            <w:vAlign w:val="center"/>
          </w:tcPr>
          <w:p w14:paraId="0984FC31"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11.5</w:t>
            </w:r>
          </w:p>
        </w:tc>
        <w:tc>
          <w:tcPr>
            <w:tcW w:w="8708" w:type="dxa"/>
            <w:tcBorders>
              <w:top w:val="single" w:sz="4" w:space="0" w:color="auto"/>
              <w:left w:val="single" w:sz="4" w:space="0" w:color="auto"/>
              <w:bottom w:val="single" w:sz="4" w:space="0" w:color="auto"/>
              <w:right w:val="single" w:sz="4" w:space="0" w:color="auto"/>
            </w:tcBorders>
            <w:vAlign w:val="center"/>
          </w:tcPr>
          <w:p w14:paraId="4DCB9FE5"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本项目是否组织现场考察：是</w:t>
            </w:r>
            <w:r w:rsidRPr="00F804CF">
              <w:rPr>
                <w:rFonts w:ascii="黑体" w:eastAsia="黑体" w:hAnsi="黑体" w:cs="宋体" w:hint="eastAsia"/>
                <w:b/>
                <w:sz w:val="24"/>
              </w:rPr>
              <w:t>（ ）</w:t>
            </w:r>
            <w:r w:rsidRPr="00F804CF">
              <w:rPr>
                <w:rFonts w:ascii="宋体" w:hAnsi="宋体" w:cs="宋体" w:hint="eastAsia"/>
                <w:sz w:val="24"/>
              </w:rPr>
              <w:t>/否</w:t>
            </w:r>
            <w:r w:rsidRPr="00F804CF">
              <w:rPr>
                <w:rFonts w:ascii="黑体" w:eastAsia="黑体" w:hAnsi="黑体" w:cs="宋体" w:hint="eastAsia"/>
                <w:b/>
                <w:sz w:val="24"/>
              </w:rPr>
              <w:t>（√ ）</w:t>
            </w:r>
            <w:r w:rsidRPr="00F804CF">
              <w:rPr>
                <w:rFonts w:ascii="宋体" w:hAnsi="宋体" w:cs="宋体" w:hint="eastAsia"/>
                <w:sz w:val="24"/>
              </w:rPr>
              <w:t>。</w:t>
            </w:r>
          </w:p>
        </w:tc>
      </w:tr>
      <w:tr w:rsidR="00F804CF" w:rsidRPr="00F804CF" w14:paraId="452133FA" w14:textId="77777777" w:rsidTr="005A62B3">
        <w:trPr>
          <w:trHeight w:val="864"/>
          <w:jc w:val="center"/>
        </w:trPr>
        <w:tc>
          <w:tcPr>
            <w:tcW w:w="951" w:type="dxa"/>
            <w:vMerge/>
            <w:tcBorders>
              <w:left w:val="single" w:sz="4" w:space="0" w:color="auto"/>
              <w:bottom w:val="single" w:sz="4" w:space="0" w:color="auto"/>
              <w:right w:val="single" w:sz="4" w:space="0" w:color="auto"/>
            </w:tcBorders>
            <w:vAlign w:val="center"/>
          </w:tcPr>
          <w:p w14:paraId="03F8500D" w14:textId="77777777" w:rsidR="00F25224" w:rsidRPr="00F804CF" w:rsidRDefault="00F25224">
            <w:pPr>
              <w:spacing w:line="360" w:lineRule="auto"/>
              <w:jc w:val="center"/>
              <w:rPr>
                <w:rFonts w:ascii="宋体" w:hAnsi="宋体" w:cs="宋体"/>
                <w:sz w:val="24"/>
              </w:rPr>
            </w:pPr>
          </w:p>
        </w:tc>
        <w:tc>
          <w:tcPr>
            <w:tcW w:w="8708" w:type="dxa"/>
            <w:tcBorders>
              <w:top w:val="single" w:sz="4" w:space="0" w:color="auto"/>
              <w:left w:val="single" w:sz="4" w:space="0" w:color="auto"/>
              <w:bottom w:val="single" w:sz="4" w:space="0" w:color="auto"/>
              <w:right w:val="single" w:sz="4" w:space="0" w:color="auto"/>
            </w:tcBorders>
            <w:vAlign w:val="center"/>
          </w:tcPr>
          <w:p w14:paraId="6823AF4E"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sym w:font="Wingdings" w:char="00FE"/>
            </w:r>
            <w:r w:rsidRPr="00F804CF">
              <w:rPr>
                <w:rFonts w:ascii="宋体" w:hAnsi="宋体" w:cs="宋体" w:hint="eastAsia"/>
                <w:sz w:val="24"/>
              </w:rPr>
              <w:t>本项目不组织召开开标前答疑会。</w:t>
            </w:r>
          </w:p>
          <w:p w14:paraId="3C092019"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sym w:font="Wingdings" w:char="00A8"/>
            </w:r>
            <w:r w:rsidRPr="00F804CF">
              <w:rPr>
                <w:rFonts w:ascii="宋体" w:hAnsi="宋体" w:cs="宋体" w:hint="eastAsia"/>
                <w:sz w:val="24"/>
              </w:rPr>
              <w:t>本项目组织召开开标前答疑会：详见商务条款。</w:t>
            </w:r>
          </w:p>
        </w:tc>
      </w:tr>
      <w:tr w:rsidR="00F804CF" w:rsidRPr="00F804CF" w14:paraId="060F7231" w14:textId="77777777" w:rsidTr="005A62B3">
        <w:trPr>
          <w:jc w:val="center"/>
        </w:trPr>
        <w:tc>
          <w:tcPr>
            <w:tcW w:w="951" w:type="dxa"/>
            <w:vMerge w:val="restart"/>
            <w:tcBorders>
              <w:top w:val="single" w:sz="4" w:space="0" w:color="auto"/>
              <w:left w:val="single" w:sz="4" w:space="0" w:color="auto"/>
              <w:right w:val="single" w:sz="4" w:space="0" w:color="auto"/>
            </w:tcBorders>
            <w:vAlign w:val="center"/>
          </w:tcPr>
          <w:p w14:paraId="25D3CFF2" w14:textId="77777777" w:rsidR="00F25224" w:rsidRPr="00F804CF" w:rsidRDefault="005443C8">
            <w:pPr>
              <w:spacing w:line="360" w:lineRule="auto"/>
              <w:jc w:val="center"/>
              <w:rPr>
                <w:rFonts w:ascii="宋体" w:hAnsi="宋体" w:cs="宋体"/>
                <w:sz w:val="24"/>
              </w:rPr>
            </w:pPr>
            <w:bookmarkStart w:id="49" w:name="_13.1"/>
            <w:bookmarkEnd w:id="49"/>
            <w:r w:rsidRPr="00F804CF">
              <w:rPr>
                <w:rFonts w:ascii="宋体" w:hAnsi="宋体" w:cs="宋体" w:hint="eastAsia"/>
                <w:sz w:val="24"/>
              </w:rPr>
              <w:t>13.</w:t>
            </w:r>
            <w:bookmarkStart w:id="50" w:name="_Hlt19632543"/>
            <w:r w:rsidRPr="00F804CF">
              <w:rPr>
                <w:rFonts w:ascii="宋体" w:hAnsi="宋体" w:cs="宋体" w:hint="eastAsia"/>
                <w:sz w:val="24"/>
              </w:rPr>
              <w:t>1</w:t>
            </w:r>
            <w:bookmarkEnd w:id="50"/>
          </w:p>
        </w:tc>
        <w:tc>
          <w:tcPr>
            <w:tcW w:w="8708" w:type="dxa"/>
            <w:tcBorders>
              <w:top w:val="single" w:sz="4" w:space="0" w:color="auto"/>
              <w:left w:val="single" w:sz="4" w:space="0" w:color="auto"/>
              <w:bottom w:val="single" w:sz="4" w:space="0" w:color="auto"/>
              <w:right w:val="single" w:sz="4" w:space="0" w:color="auto"/>
            </w:tcBorders>
            <w:vAlign w:val="center"/>
          </w:tcPr>
          <w:p w14:paraId="49DD2D63"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报价文件：</w:t>
            </w:r>
          </w:p>
          <w:p w14:paraId="45230AD4" w14:textId="77777777" w:rsidR="00F25224" w:rsidRPr="00F804CF" w:rsidRDefault="005443C8">
            <w:pPr>
              <w:autoSpaceDE w:val="0"/>
              <w:autoSpaceDN w:val="0"/>
              <w:snapToGrid w:val="0"/>
              <w:spacing w:line="360" w:lineRule="auto"/>
              <w:textAlignment w:val="bottom"/>
              <w:rPr>
                <w:rFonts w:ascii="宋体" w:hAnsi="宋体" w:cs="宋体"/>
                <w:b/>
                <w:bCs/>
                <w:sz w:val="24"/>
              </w:rPr>
            </w:pPr>
            <w:r w:rsidRPr="00F804CF">
              <w:rPr>
                <w:rFonts w:ascii="宋体" w:hAnsi="宋体" w:cs="宋体" w:hint="eastAsia"/>
                <w:sz w:val="24"/>
              </w:rPr>
              <w:t>1</w:t>
            </w:r>
            <w:r w:rsidRPr="00F804CF">
              <w:rPr>
                <w:rFonts w:ascii="宋体" w:hAnsi="宋体" w:cs="宋体" w:hint="eastAsia"/>
                <w:bCs/>
                <w:sz w:val="24"/>
              </w:rPr>
              <w:t>.</w:t>
            </w:r>
            <w:r w:rsidRPr="00F804CF">
              <w:rPr>
                <w:rFonts w:ascii="宋体" w:hAnsi="宋体" w:cs="宋体" w:hint="eastAsia"/>
                <w:sz w:val="24"/>
              </w:rPr>
              <w:t>投标函（格式后附）；</w:t>
            </w:r>
            <w:r w:rsidRPr="00F804CF">
              <w:rPr>
                <w:rFonts w:ascii="宋体" w:hAnsi="宋体" w:cs="宋体" w:hint="eastAsia"/>
                <w:b/>
                <w:bCs/>
                <w:sz w:val="24"/>
              </w:rPr>
              <w:t>（必须提供，否则按无效投标处理）</w:t>
            </w:r>
          </w:p>
          <w:p w14:paraId="6C633503" w14:textId="77777777" w:rsidR="00F25224" w:rsidRPr="00F804CF" w:rsidRDefault="005443C8">
            <w:pPr>
              <w:autoSpaceDE w:val="0"/>
              <w:autoSpaceDN w:val="0"/>
              <w:snapToGrid w:val="0"/>
              <w:spacing w:line="360" w:lineRule="auto"/>
              <w:textAlignment w:val="bottom"/>
              <w:rPr>
                <w:rFonts w:ascii="宋体" w:hAnsi="宋体" w:cs="宋体"/>
                <w:b/>
                <w:bCs/>
                <w:sz w:val="24"/>
              </w:rPr>
            </w:pPr>
            <w:bookmarkStart w:id="51" w:name="_Hlk71299233"/>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开标一览表</w:t>
            </w:r>
            <w:bookmarkEnd w:id="51"/>
            <w:r w:rsidRPr="00F804CF">
              <w:rPr>
                <w:rFonts w:ascii="宋体" w:hAnsi="宋体" w:cs="宋体" w:hint="eastAsia"/>
                <w:sz w:val="24"/>
              </w:rPr>
              <w:t>（格式后附）；</w:t>
            </w:r>
            <w:r w:rsidRPr="00F804CF">
              <w:rPr>
                <w:rFonts w:ascii="宋体" w:hAnsi="宋体" w:cs="宋体" w:hint="eastAsia"/>
                <w:b/>
                <w:bCs/>
                <w:sz w:val="24"/>
              </w:rPr>
              <w:t xml:space="preserve"> （必须提供，否则按无效投标处理）</w:t>
            </w:r>
          </w:p>
          <w:p w14:paraId="34F5B7AA"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3</w:t>
            </w:r>
            <w:r w:rsidRPr="00F804CF">
              <w:rPr>
                <w:rFonts w:ascii="宋体" w:hAnsi="宋体" w:cs="宋体" w:hint="eastAsia"/>
                <w:bCs/>
                <w:sz w:val="24"/>
              </w:rPr>
              <w:t>.</w:t>
            </w:r>
            <w:r w:rsidRPr="00F804CF">
              <w:rPr>
                <w:rFonts w:ascii="宋体" w:hAnsi="宋体" w:cs="宋体" w:hint="eastAsia"/>
                <w:sz w:val="24"/>
              </w:rPr>
              <w:t>中小企业声明函（或残疾人福利性单位声明函或监狱企业声明函，残疾人福利性单位或监狱企业视同小微企业）（格式后附）；</w:t>
            </w:r>
          </w:p>
          <w:p w14:paraId="5193CD19"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4</w:t>
            </w:r>
            <w:r w:rsidRPr="00F804CF">
              <w:rPr>
                <w:rFonts w:ascii="宋体" w:hAnsi="宋体" w:cs="宋体" w:hint="eastAsia"/>
                <w:bCs/>
                <w:sz w:val="24"/>
              </w:rPr>
              <w:t>.</w:t>
            </w:r>
            <w:r w:rsidRPr="00F804CF">
              <w:rPr>
                <w:rFonts w:ascii="宋体" w:hAnsi="宋体" w:cs="宋体" w:hint="eastAsia"/>
                <w:sz w:val="24"/>
              </w:rPr>
              <w:t>投标人针对报价需要说明的其他文件和说明（格式自拟）。</w:t>
            </w:r>
          </w:p>
          <w:p w14:paraId="2E3017D8" w14:textId="47A47360" w:rsidR="00F25224" w:rsidRPr="00F804CF" w:rsidRDefault="005A62B3">
            <w:pPr>
              <w:autoSpaceDE w:val="0"/>
              <w:autoSpaceDN w:val="0"/>
              <w:snapToGrid w:val="0"/>
              <w:spacing w:line="360" w:lineRule="auto"/>
              <w:textAlignment w:val="bottom"/>
              <w:rPr>
                <w:rFonts w:ascii="楷体" w:eastAsia="楷体" w:hAnsi="楷体"/>
              </w:rPr>
            </w:pPr>
            <w:r w:rsidRPr="00F804CF">
              <w:rPr>
                <w:rFonts w:ascii="楷体" w:eastAsia="楷体" w:hAnsi="楷体" w:cs="宋体" w:hint="eastAsia"/>
                <w:b/>
                <w:sz w:val="24"/>
              </w:rPr>
              <w:t>【注】</w:t>
            </w:r>
            <w:r w:rsidR="005443C8" w:rsidRPr="00F804CF">
              <w:rPr>
                <w:rFonts w:ascii="楷体" w:eastAsia="楷体" w:hAnsi="楷体" w:cs="宋体" w:hint="eastAsia"/>
                <w:sz w:val="24"/>
              </w:rPr>
              <w:t>投标函、开标一览表必须由法定代表人或者委托代理人在规定签章处逐一签字并加盖投标人公章，否则按无效投标处理。</w:t>
            </w:r>
          </w:p>
        </w:tc>
      </w:tr>
      <w:tr w:rsidR="00F804CF" w:rsidRPr="00F804CF" w14:paraId="635AED17" w14:textId="77777777" w:rsidTr="005A62B3">
        <w:trPr>
          <w:jc w:val="center"/>
        </w:trPr>
        <w:tc>
          <w:tcPr>
            <w:tcW w:w="951" w:type="dxa"/>
            <w:vMerge/>
            <w:tcBorders>
              <w:left w:val="single" w:sz="4" w:space="0" w:color="auto"/>
              <w:right w:val="single" w:sz="4" w:space="0" w:color="auto"/>
            </w:tcBorders>
            <w:vAlign w:val="center"/>
          </w:tcPr>
          <w:p w14:paraId="199C8889" w14:textId="77777777" w:rsidR="00F25224" w:rsidRPr="00F804CF" w:rsidRDefault="00F25224">
            <w:pPr>
              <w:spacing w:line="360" w:lineRule="auto"/>
              <w:rPr>
                <w:rFonts w:ascii="宋体" w:hAnsi="宋体" w:cs="宋体"/>
                <w:sz w:val="24"/>
              </w:rPr>
            </w:pPr>
            <w:bookmarkStart w:id="52" w:name="_13.2"/>
            <w:bookmarkEnd w:id="52"/>
          </w:p>
        </w:tc>
        <w:tc>
          <w:tcPr>
            <w:tcW w:w="8708" w:type="dxa"/>
            <w:tcBorders>
              <w:top w:val="single" w:sz="4" w:space="0" w:color="auto"/>
              <w:left w:val="single" w:sz="4" w:space="0" w:color="auto"/>
              <w:bottom w:val="single" w:sz="4" w:space="0" w:color="auto"/>
              <w:right w:val="single" w:sz="4" w:space="0" w:color="auto"/>
            </w:tcBorders>
            <w:vAlign w:val="center"/>
          </w:tcPr>
          <w:p w14:paraId="252EB53B" w14:textId="77777777" w:rsidR="00F25224" w:rsidRPr="00F804CF" w:rsidRDefault="005443C8">
            <w:pPr>
              <w:snapToGrid w:val="0"/>
              <w:spacing w:line="360" w:lineRule="auto"/>
              <w:jc w:val="left"/>
              <w:rPr>
                <w:rFonts w:ascii="宋体" w:hAnsi="宋体" w:cs="宋体"/>
                <w:b/>
                <w:sz w:val="24"/>
              </w:rPr>
            </w:pPr>
            <w:r w:rsidRPr="00F804CF">
              <w:rPr>
                <w:rFonts w:ascii="宋体" w:hAnsi="宋体" w:cs="宋体" w:hint="eastAsia"/>
                <w:b/>
                <w:sz w:val="24"/>
              </w:rPr>
              <w:t>资格证明文件：</w:t>
            </w:r>
          </w:p>
          <w:p w14:paraId="0BEB5A86" w14:textId="4F093C65" w:rsidR="00F25224" w:rsidRPr="00F804CF" w:rsidRDefault="005443C8">
            <w:pPr>
              <w:autoSpaceDE w:val="0"/>
              <w:autoSpaceDN w:val="0"/>
              <w:snapToGrid w:val="0"/>
              <w:spacing w:line="360" w:lineRule="auto"/>
              <w:textAlignment w:val="bottom"/>
              <w:rPr>
                <w:rFonts w:ascii="宋体" w:hAnsi="宋体" w:cs="宋体"/>
                <w:b/>
                <w:sz w:val="24"/>
              </w:rPr>
            </w:pPr>
            <w:r w:rsidRPr="00F804CF">
              <w:rPr>
                <w:rFonts w:ascii="宋体" w:hAnsi="宋体" w:cs="宋体" w:hint="eastAsia"/>
                <w:sz w:val="24"/>
              </w:rPr>
              <w:t>1</w:t>
            </w:r>
            <w:r w:rsidRPr="00F804CF">
              <w:rPr>
                <w:rFonts w:ascii="宋体" w:hAnsi="宋体" w:cs="宋体" w:hint="eastAsia"/>
                <w:bCs/>
                <w:sz w:val="24"/>
              </w:rPr>
              <w:t>.</w:t>
            </w:r>
            <w:r w:rsidRPr="00F804CF">
              <w:rPr>
                <w:rFonts w:ascii="宋体" w:hAnsi="宋体" w:cs="宋体" w:hint="eastAsia"/>
                <w:sz w:val="24"/>
              </w:rPr>
              <w:t>投标人为法人或者其他组织的，证明文件为其营业执照复印件（</w:t>
            </w:r>
            <w:r w:rsidR="00666175" w:rsidRPr="00F804CF">
              <w:rPr>
                <w:rFonts w:ascii="宋体" w:hAnsi="宋体" w:cs="宋体" w:hint="eastAsia"/>
                <w:sz w:val="24"/>
              </w:rPr>
              <w:t>如营业执照或者</w:t>
            </w:r>
            <w:r w:rsidR="00666175" w:rsidRPr="00F804CF">
              <w:rPr>
                <w:rFonts w:ascii="宋体" w:hAnsi="宋体" w:cs="宋体" w:hint="eastAsia"/>
                <w:sz w:val="24"/>
              </w:rPr>
              <w:lastRenderedPageBreak/>
              <w:t>事业单位法人证书或者</w:t>
            </w:r>
            <w:r w:rsidR="00666175" w:rsidRPr="00F804CF">
              <w:rPr>
                <w:sz w:val="24"/>
              </w:rPr>
              <w:t>执业许可证</w:t>
            </w:r>
            <w:r w:rsidR="00666175" w:rsidRPr="00F804CF">
              <w:rPr>
                <w:rFonts w:ascii="宋体" w:hAnsi="宋体" w:cs="宋体" w:hint="eastAsia"/>
                <w:sz w:val="24"/>
              </w:rPr>
              <w:t>或者登记证书等</w:t>
            </w:r>
            <w:r w:rsidRPr="00F804CF">
              <w:rPr>
                <w:rFonts w:ascii="宋体" w:hAnsi="宋体" w:cs="宋体" w:hint="eastAsia"/>
                <w:sz w:val="24"/>
              </w:rPr>
              <w:t>）；投标人为自然人的，证明文件为其身份证复印件；</w:t>
            </w:r>
            <w:r w:rsidRPr="00F804CF">
              <w:rPr>
                <w:rFonts w:ascii="宋体" w:hAnsi="宋体" w:cs="宋体" w:hint="eastAsia"/>
                <w:b/>
                <w:sz w:val="24"/>
              </w:rPr>
              <w:t>（必须提供，否则投标文件按无效投标处理）</w:t>
            </w:r>
          </w:p>
          <w:p w14:paraId="1817D47F" w14:textId="77777777" w:rsidR="00F25224" w:rsidRPr="00F804CF" w:rsidRDefault="005443C8">
            <w:pPr>
              <w:autoSpaceDE w:val="0"/>
              <w:autoSpaceDN w:val="0"/>
              <w:snapToGrid w:val="0"/>
              <w:spacing w:line="360" w:lineRule="auto"/>
              <w:textAlignment w:val="bottom"/>
              <w:rPr>
                <w:rFonts w:ascii="宋体" w:hAnsi="宋体" w:cs="宋体"/>
                <w:b/>
                <w:sz w:val="24"/>
              </w:rPr>
            </w:pPr>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投标人依法缴纳税收的相关材料（投标截止之</w:t>
            </w:r>
            <w:proofErr w:type="gramStart"/>
            <w:r w:rsidRPr="00F804CF">
              <w:rPr>
                <w:rFonts w:ascii="宋体" w:hAnsi="宋体" w:cs="宋体" w:hint="eastAsia"/>
                <w:sz w:val="24"/>
              </w:rPr>
              <w:t>日止半年内</w:t>
            </w:r>
            <w:proofErr w:type="gramEnd"/>
            <w:r w:rsidRPr="00F804CF">
              <w:rPr>
                <w:rFonts w:ascii="宋体" w:hAnsi="宋体" w:cs="宋体" w:hint="eastAsia"/>
                <w:sz w:val="24"/>
              </w:rPr>
              <w:t>连续三个月依法缴纳税收的凭据复印件；依法免税的供应商，必须提供相应文件证明其依法免税。从取得营业执照时间起到投标文件提交截止时间</w:t>
            </w:r>
            <w:proofErr w:type="gramStart"/>
            <w:r w:rsidRPr="00F804CF">
              <w:rPr>
                <w:rFonts w:ascii="宋体" w:hAnsi="宋体" w:cs="宋体" w:hint="eastAsia"/>
                <w:sz w:val="24"/>
              </w:rPr>
              <w:t>止</w:t>
            </w:r>
            <w:proofErr w:type="gramEnd"/>
            <w:r w:rsidRPr="00F804CF">
              <w:rPr>
                <w:rFonts w:ascii="宋体" w:hAnsi="宋体" w:cs="宋体" w:hint="eastAsia"/>
                <w:sz w:val="24"/>
              </w:rPr>
              <w:t>不足要求月数的，只需提供从取得营业执照时间起的依法缴纳税收相应证明文件）；</w:t>
            </w:r>
            <w:r w:rsidRPr="00F804CF">
              <w:rPr>
                <w:rFonts w:ascii="宋体" w:hAnsi="宋体" w:cs="宋体" w:hint="eastAsia"/>
                <w:b/>
                <w:sz w:val="24"/>
              </w:rPr>
              <w:t>（必须提供，否则按无效投标处理）</w:t>
            </w:r>
          </w:p>
          <w:p w14:paraId="653FD6B0" w14:textId="77777777" w:rsidR="00F25224" w:rsidRPr="00F804CF" w:rsidRDefault="005443C8">
            <w:pPr>
              <w:autoSpaceDE w:val="0"/>
              <w:autoSpaceDN w:val="0"/>
              <w:snapToGrid w:val="0"/>
              <w:spacing w:line="360" w:lineRule="auto"/>
              <w:textAlignment w:val="bottom"/>
              <w:rPr>
                <w:rFonts w:ascii="宋体" w:hAnsi="宋体" w:cs="宋体"/>
                <w:b/>
                <w:sz w:val="24"/>
              </w:rPr>
            </w:pPr>
            <w:r w:rsidRPr="00F804CF">
              <w:rPr>
                <w:rFonts w:ascii="宋体" w:hAnsi="宋体" w:cs="宋体" w:hint="eastAsia"/>
                <w:sz w:val="24"/>
              </w:rPr>
              <w:t>3</w:t>
            </w:r>
            <w:r w:rsidRPr="00F804CF">
              <w:rPr>
                <w:rFonts w:ascii="宋体" w:hAnsi="宋体" w:cs="宋体" w:hint="eastAsia"/>
                <w:bCs/>
                <w:sz w:val="24"/>
              </w:rPr>
              <w:t>.</w:t>
            </w:r>
            <w:r w:rsidRPr="00F804CF">
              <w:rPr>
                <w:rFonts w:ascii="宋体" w:hAnsi="宋体" w:cs="宋体" w:hint="eastAsia"/>
                <w:sz w:val="24"/>
              </w:rPr>
              <w:t>投标人依法缴纳社会保障资金的相关材料[投标截止之</w:t>
            </w:r>
            <w:proofErr w:type="gramStart"/>
            <w:r w:rsidRPr="00F804CF">
              <w:rPr>
                <w:rFonts w:ascii="宋体" w:hAnsi="宋体" w:cs="宋体" w:hint="eastAsia"/>
                <w:sz w:val="24"/>
              </w:rPr>
              <w:t>日止半年内</w:t>
            </w:r>
            <w:proofErr w:type="gramEnd"/>
            <w:r w:rsidRPr="00F804CF">
              <w:rPr>
                <w:rFonts w:ascii="宋体" w:hAnsi="宋体" w:cs="宋体" w:hint="eastAsia"/>
                <w:sz w:val="24"/>
              </w:rPr>
              <w:t>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w:t>
            </w:r>
            <w:proofErr w:type="gramStart"/>
            <w:r w:rsidRPr="00F804CF">
              <w:rPr>
                <w:rFonts w:ascii="宋体" w:hAnsi="宋体" w:cs="宋体" w:hint="eastAsia"/>
                <w:sz w:val="24"/>
              </w:rPr>
              <w:t>止</w:t>
            </w:r>
            <w:proofErr w:type="gramEnd"/>
            <w:r w:rsidRPr="00F804CF">
              <w:rPr>
                <w:rFonts w:ascii="宋体" w:hAnsi="宋体" w:cs="宋体" w:hint="eastAsia"/>
                <w:sz w:val="24"/>
              </w:rPr>
              <w:t>不足要求月数的只需提供从取得营业执照时间起的依法缴纳社会保障资金的相应证明文件]；</w:t>
            </w:r>
            <w:r w:rsidRPr="00F804CF">
              <w:rPr>
                <w:rFonts w:ascii="宋体" w:hAnsi="宋体" w:cs="宋体" w:hint="eastAsia"/>
                <w:b/>
                <w:sz w:val="24"/>
              </w:rPr>
              <w:t>（必须提供，否则按无效投标处理）</w:t>
            </w:r>
          </w:p>
          <w:p w14:paraId="5D1C13E0" w14:textId="77777777" w:rsidR="00F25224" w:rsidRPr="00F804CF" w:rsidRDefault="005443C8">
            <w:pPr>
              <w:autoSpaceDE w:val="0"/>
              <w:autoSpaceDN w:val="0"/>
              <w:snapToGrid w:val="0"/>
              <w:spacing w:line="360" w:lineRule="auto"/>
              <w:textAlignment w:val="bottom"/>
              <w:rPr>
                <w:rFonts w:ascii="宋体" w:hAnsi="宋体" w:cs="宋体"/>
                <w:b/>
                <w:sz w:val="24"/>
              </w:rPr>
            </w:pPr>
            <w:r w:rsidRPr="00F804CF">
              <w:rPr>
                <w:rFonts w:ascii="宋体" w:hAnsi="宋体" w:cs="宋体" w:hint="eastAsia"/>
                <w:sz w:val="24"/>
              </w:rPr>
              <w:t>4</w:t>
            </w:r>
            <w:r w:rsidRPr="00F804CF">
              <w:rPr>
                <w:rFonts w:ascii="宋体" w:hAnsi="宋体" w:cs="宋体" w:hint="eastAsia"/>
                <w:bCs/>
                <w:sz w:val="24"/>
              </w:rPr>
              <w:t>.</w:t>
            </w:r>
            <w:r w:rsidRPr="00F804CF">
              <w:rPr>
                <w:rFonts w:ascii="宋体" w:hAnsi="宋体" w:cs="宋体" w:hint="eastAsia"/>
                <w:sz w:val="24"/>
              </w:rPr>
              <w:t>投标人财务状况报告（提供</w:t>
            </w:r>
            <w:r w:rsidRPr="00F804CF">
              <w:rPr>
                <w:rFonts w:ascii="宋体" w:hAnsi="宋体" w:cs="宋体"/>
                <w:sz w:val="24"/>
              </w:rPr>
              <w:t>2022</w:t>
            </w:r>
            <w:r w:rsidRPr="00F804CF">
              <w:rPr>
                <w:rFonts w:ascii="宋体" w:hAnsi="宋体" w:cs="宋体" w:hint="eastAsia"/>
                <w:sz w:val="24"/>
              </w:rPr>
              <w:t>年财务状况报告复印件，或者银行出具的资信证明（资信证明应在有效期内，未注明有效期的，银行出具时间至投标截止时间不超过一年）；</w:t>
            </w:r>
            <w:r w:rsidRPr="00F804CF">
              <w:rPr>
                <w:rFonts w:ascii="宋体" w:hAnsi="宋体" w:hint="eastAsia"/>
                <w:sz w:val="24"/>
              </w:rPr>
              <w:t>供应</w:t>
            </w:r>
            <w:proofErr w:type="gramStart"/>
            <w:r w:rsidRPr="00F804CF">
              <w:rPr>
                <w:rFonts w:ascii="宋体" w:hAnsi="宋体" w:hint="eastAsia"/>
                <w:sz w:val="24"/>
              </w:rPr>
              <w:t>商成立</w:t>
            </w:r>
            <w:proofErr w:type="gramEnd"/>
            <w:r w:rsidRPr="00F804CF">
              <w:rPr>
                <w:rFonts w:ascii="宋体" w:hAnsi="宋体" w:hint="eastAsia"/>
                <w:sz w:val="24"/>
              </w:rPr>
              <w:t>不满一年的应按提供首次响应文件提交截止时间上一个月的财务状况报告复印件</w:t>
            </w:r>
            <w:r w:rsidRPr="00F804CF">
              <w:rPr>
                <w:rFonts w:ascii="宋体" w:hAnsi="宋体" w:cs="宋体" w:hint="eastAsia"/>
                <w:sz w:val="24"/>
              </w:rPr>
              <w:t>）；</w:t>
            </w:r>
            <w:r w:rsidRPr="00F804CF">
              <w:rPr>
                <w:rFonts w:ascii="宋体" w:hAnsi="宋体" w:cs="宋体" w:hint="eastAsia"/>
                <w:b/>
                <w:sz w:val="24"/>
              </w:rPr>
              <w:t>（必须提供，否则按无效投标处理）</w:t>
            </w:r>
          </w:p>
          <w:p w14:paraId="19334E78" w14:textId="77777777" w:rsidR="00F25224" w:rsidRPr="00F804CF" w:rsidRDefault="005443C8">
            <w:pPr>
              <w:autoSpaceDE w:val="0"/>
              <w:autoSpaceDN w:val="0"/>
              <w:snapToGrid w:val="0"/>
              <w:spacing w:line="360" w:lineRule="auto"/>
              <w:textAlignment w:val="bottom"/>
              <w:rPr>
                <w:rFonts w:ascii="宋体" w:hAnsi="宋体" w:cs="宋体"/>
                <w:b/>
                <w:sz w:val="24"/>
              </w:rPr>
            </w:pPr>
            <w:r w:rsidRPr="00F804CF">
              <w:rPr>
                <w:rFonts w:ascii="宋体" w:hAnsi="宋体" w:cs="宋体" w:hint="eastAsia"/>
                <w:sz w:val="24"/>
              </w:rPr>
              <w:t>5</w:t>
            </w:r>
            <w:r w:rsidRPr="00F804CF">
              <w:rPr>
                <w:rFonts w:ascii="宋体" w:hAnsi="宋体" w:cs="宋体" w:hint="eastAsia"/>
                <w:bCs/>
                <w:sz w:val="24"/>
              </w:rPr>
              <w:t>.</w:t>
            </w:r>
            <w:r w:rsidRPr="00F804CF">
              <w:rPr>
                <w:rFonts w:ascii="宋体" w:hAnsi="宋体" w:cs="宋体" w:hint="eastAsia"/>
                <w:sz w:val="24"/>
              </w:rPr>
              <w:t>投标人直接控股、管理关系信息表（格式后附）；</w:t>
            </w:r>
            <w:r w:rsidRPr="00F804CF">
              <w:rPr>
                <w:rFonts w:ascii="宋体" w:hAnsi="宋体" w:cs="宋体" w:hint="eastAsia"/>
                <w:b/>
                <w:sz w:val="24"/>
              </w:rPr>
              <w:t>（必须提供，否则按无效投标处理）</w:t>
            </w:r>
          </w:p>
          <w:p w14:paraId="6056201E" w14:textId="77777777" w:rsidR="00F25224" w:rsidRPr="00F804CF" w:rsidRDefault="005443C8">
            <w:pPr>
              <w:autoSpaceDE w:val="0"/>
              <w:autoSpaceDN w:val="0"/>
              <w:snapToGrid w:val="0"/>
              <w:spacing w:line="360" w:lineRule="auto"/>
              <w:textAlignment w:val="bottom"/>
              <w:rPr>
                <w:rFonts w:ascii="宋体" w:hAnsi="宋体" w:cs="宋体"/>
                <w:b/>
                <w:sz w:val="24"/>
              </w:rPr>
            </w:pPr>
            <w:r w:rsidRPr="00F804CF">
              <w:rPr>
                <w:rFonts w:ascii="宋体" w:hAnsi="宋体" w:cs="宋体" w:hint="eastAsia"/>
                <w:sz w:val="24"/>
              </w:rPr>
              <w:t>6</w:t>
            </w:r>
            <w:r w:rsidRPr="00F804CF">
              <w:rPr>
                <w:rFonts w:ascii="宋体" w:hAnsi="宋体" w:cs="宋体" w:hint="eastAsia"/>
                <w:bCs/>
                <w:sz w:val="24"/>
              </w:rPr>
              <w:t>.</w:t>
            </w:r>
            <w:r w:rsidRPr="00F804CF">
              <w:rPr>
                <w:rFonts w:ascii="宋体" w:hAnsi="宋体" w:cs="宋体" w:hint="eastAsia"/>
                <w:sz w:val="24"/>
              </w:rPr>
              <w:t>投标声明（格式后附）；</w:t>
            </w:r>
            <w:r w:rsidRPr="00F804CF">
              <w:rPr>
                <w:rFonts w:ascii="宋体" w:hAnsi="宋体" w:cs="宋体" w:hint="eastAsia"/>
                <w:b/>
                <w:sz w:val="24"/>
              </w:rPr>
              <w:t>（必须提供，否则按无效投标处理）</w:t>
            </w:r>
          </w:p>
          <w:p w14:paraId="631B0686" w14:textId="77777777" w:rsidR="00F25224" w:rsidRPr="00F804CF" w:rsidRDefault="005443C8">
            <w:pPr>
              <w:autoSpaceDE w:val="0"/>
              <w:autoSpaceDN w:val="0"/>
              <w:snapToGrid w:val="0"/>
              <w:spacing w:line="360" w:lineRule="auto"/>
              <w:textAlignment w:val="bottom"/>
              <w:rPr>
                <w:rFonts w:ascii="宋体" w:hAnsi="宋体" w:cs="宋体"/>
                <w:b/>
                <w:sz w:val="24"/>
              </w:rPr>
            </w:pPr>
            <w:r w:rsidRPr="00F804CF">
              <w:rPr>
                <w:rFonts w:ascii="宋体" w:hAnsi="宋体" w:cs="宋体" w:hint="eastAsia"/>
                <w:sz w:val="24"/>
              </w:rPr>
              <w:t>7</w:t>
            </w:r>
            <w:r w:rsidRPr="00F804CF">
              <w:rPr>
                <w:rFonts w:ascii="宋体" w:hAnsi="宋体" w:cs="宋体" w:hint="eastAsia"/>
                <w:bCs/>
                <w:sz w:val="24"/>
              </w:rPr>
              <w:t>.</w:t>
            </w:r>
            <w:r w:rsidRPr="00F804CF">
              <w:rPr>
                <w:rFonts w:ascii="宋体" w:hAnsi="宋体" w:cs="宋体" w:hint="eastAsia"/>
                <w:sz w:val="24"/>
              </w:rPr>
              <w:t>联合体协议书（格式后附）；</w:t>
            </w:r>
            <w:r w:rsidRPr="00F804CF">
              <w:rPr>
                <w:rFonts w:ascii="宋体" w:hAnsi="宋体" w:cs="宋体" w:hint="eastAsia"/>
                <w:b/>
                <w:sz w:val="24"/>
              </w:rPr>
              <w:t>（联合体投标时必须提供，否则按无效投标处理）</w:t>
            </w:r>
          </w:p>
          <w:p w14:paraId="1ED6248A" w14:textId="77777777" w:rsidR="00F25224" w:rsidRPr="00F804CF" w:rsidRDefault="005443C8">
            <w:pPr>
              <w:autoSpaceDE w:val="0"/>
              <w:autoSpaceDN w:val="0"/>
              <w:snapToGrid w:val="0"/>
              <w:spacing w:line="360" w:lineRule="auto"/>
              <w:textAlignment w:val="bottom"/>
              <w:rPr>
                <w:rFonts w:ascii="宋体" w:hAnsi="宋体" w:cs="宋体"/>
                <w:b/>
                <w:sz w:val="24"/>
              </w:rPr>
            </w:pPr>
            <w:r w:rsidRPr="00F804CF">
              <w:rPr>
                <w:rFonts w:ascii="宋体" w:hAnsi="宋体" w:cs="宋体" w:hint="eastAsia"/>
                <w:sz w:val="24"/>
              </w:rPr>
              <w:t>8</w:t>
            </w:r>
            <w:r w:rsidRPr="00F804CF">
              <w:rPr>
                <w:rFonts w:ascii="宋体" w:hAnsi="宋体" w:cs="宋体" w:hint="eastAsia"/>
                <w:bCs/>
                <w:sz w:val="24"/>
              </w:rPr>
              <w:t>.</w:t>
            </w:r>
            <w:r w:rsidRPr="00F804CF">
              <w:rPr>
                <w:rFonts w:ascii="宋体" w:hAnsi="宋体" w:cs="宋体" w:hint="eastAsia"/>
                <w:sz w:val="24"/>
              </w:rPr>
              <w:t>公告中的特定资格要求及特定条件的资格证明材料；</w:t>
            </w:r>
            <w:r w:rsidRPr="00F804CF">
              <w:rPr>
                <w:rFonts w:ascii="宋体" w:hAnsi="宋体" w:cs="宋体"/>
                <w:b/>
                <w:sz w:val="24"/>
              </w:rPr>
              <w:t xml:space="preserve"> </w:t>
            </w:r>
          </w:p>
          <w:p w14:paraId="18447E27"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9</w:t>
            </w:r>
            <w:r w:rsidRPr="00F804CF">
              <w:rPr>
                <w:rFonts w:ascii="宋体" w:hAnsi="宋体" w:cs="宋体" w:hint="eastAsia"/>
                <w:bCs/>
                <w:sz w:val="24"/>
              </w:rPr>
              <w:t>.</w:t>
            </w:r>
            <w:r w:rsidRPr="00F804CF">
              <w:rPr>
                <w:rFonts w:ascii="宋体" w:hAnsi="宋体" w:cs="宋体" w:hint="eastAsia"/>
                <w:sz w:val="24"/>
              </w:rPr>
              <w:t>除招标文件规定必须提供以外，投标人认为需要提供的其他证明材料。</w:t>
            </w:r>
          </w:p>
          <w:p w14:paraId="16A8649A" w14:textId="77777777" w:rsidR="00F25224" w:rsidRPr="00F804CF" w:rsidRDefault="005443C8">
            <w:pPr>
              <w:snapToGrid w:val="0"/>
              <w:spacing w:line="360" w:lineRule="auto"/>
              <w:jc w:val="left"/>
              <w:rPr>
                <w:rFonts w:ascii="楷体" w:eastAsia="楷体" w:hAnsi="楷体" w:cs="宋体"/>
                <w:sz w:val="24"/>
              </w:rPr>
            </w:pPr>
            <w:r w:rsidRPr="00F804CF">
              <w:rPr>
                <w:rFonts w:ascii="楷体" w:eastAsia="楷体" w:hAnsi="楷体" w:cs="宋体" w:hint="eastAsia"/>
                <w:b/>
                <w:sz w:val="24"/>
              </w:rPr>
              <w:t>【注】</w:t>
            </w:r>
            <w:r w:rsidRPr="00F804CF">
              <w:rPr>
                <w:rFonts w:ascii="楷体" w:eastAsia="楷体" w:hAnsi="楷体" w:cs="宋体"/>
                <w:sz w:val="24"/>
              </w:rPr>
              <w:t>1</w:t>
            </w:r>
            <w:r w:rsidRPr="00F804CF">
              <w:rPr>
                <w:rFonts w:ascii="楷体" w:eastAsia="楷体" w:hAnsi="楷体" w:cs="宋体"/>
                <w:bCs/>
                <w:sz w:val="24"/>
              </w:rPr>
              <w:t>.</w:t>
            </w:r>
            <w:r w:rsidRPr="00F804CF">
              <w:rPr>
                <w:rFonts w:ascii="楷体" w:eastAsia="楷体" w:hAnsi="楷体" w:cs="宋体" w:hint="eastAsia"/>
                <w:sz w:val="24"/>
              </w:rPr>
              <w:t>以上标明“必须提供”的材料属于复印件的，必须加盖投标人公章，否则按无效投标处理。</w:t>
            </w:r>
          </w:p>
          <w:p w14:paraId="552837E5" w14:textId="77777777" w:rsidR="00F25224" w:rsidRPr="00F804CF" w:rsidRDefault="005443C8">
            <w:pPr>
              <w:snapToGrid w:val="0"/>
              <w:spacing w:line="360" w:lineRule="auto"/>
              <w:jc w:val="left"/>
              <w:rPr>
                <w:rFonts w:ascii="楷体" w:eastAsia="楷体" w:hAnsi="楷体" w:cs="宋体"/>
                <w:sz w:val="24"/>
              </w:rPr>
            </w:pPr>
            <w:r w:rsidRPr="00F804CF">
              <w:rPr>
                <w:rFonts w:ascii="楷体" w:eastAsia="楷体" w:hAnsi="楷体" w:cs="宋体"/>
                <w:sz w:val="24"/>
              </w:rPr>
              <w:t>2</w:t>
            </w:r>
            <w:r w:rsidRPr="00F804CF">
              <w:rPr>
                <w:rFonts w:ascii="楷体" w:eastAsia="楷体" w:hAnsi="楷体" w:cs="宋体"/>
                <w:bCs/>
                <w:sz w:val="24"/>
              </w:rPr>
              <w:t>.</w:t>
            </w:r>
            <w:r w:rsidRPr="00F804CF">
              <w:rPr>
                <w:rFonts w:ascii="楷体" w:eastAsia="楷体" w:hAnsi="楷体" w:cs="宋体" w:hint="eastAsia"/>
                <w:sz w:val="24"/>
              </w:rPr>
              <w:t>投标声明必须由法定代表人在规定签章处签字并加盖投标人公章，否则按无效投标处理。</w:t>
            </w:r>
          </w:p>
          <w:p w14:paraId="02F51EC4" w14:textId="77777777" w:rsidR="00F25224" w:rsidRPr="00F804CF" w:rsidRDefault="005443C8">
            <w:pPr>
              <w:snapToGrid w:val="0"/>
              <w:spacing w:line="360" w:lineRule="auto"/>
              <w:jc w:val="left"/>
              <w:rPr>
                <w:rFonts w:ascii="楷体" w:eastAsia="楷体" w:hAnsi="楷体" w:cs="宋体"/>
                <w:sz w:val="24"/>
              </w:rPr>
            </w:pPr>
            <w:r w:rsidRPr="00F804CF">
              <w:rPr>
                <w:rFonts w:ascii="楷体" w:eastAsia="楷体" w:hAnsi="楷体" w:cs="宋体"/>
                <w:sz w:val="24"/>
              </w:rPr>
              <w:t>3</w:t>
            </w:r>
            <w:r w:rsidRPr="00F804CF">
              <w:rPr>
                <w:rFonts w:ascii="楷体" w:eastAsia="楷体" w:hAnsi="楷体" w:cs="宋体"/>
                <w:bCs/>
                <w:sz w:val="24"/>
              </w:rPr>
              <w:t>.</w:t>
            </w:r>
            <w:r w:rsidRPr="00F804CF">
              <w:rPr>
                <w:rFonts w:ascii="楷体" w:eastAsia="楷体" w:hAnsi="楷体" w:cs="宋体" w:hint="eastAsia"/>
                <w:sz w:val="24"/>
              </w:rPr>
              <w:t>投标人直接控股、管理关系信息表必须由法定代表人或者委托代理人在规定签章处签字并加盖投标人公章，否则按无效投标处理。</w:t>
            </w:r>
          </w:p>
          <w:p w14:paraId="10A9FF20" w14:textId="77777777" w:rsidR="00F25224" w:rsidRPr="00F804CF" w:rsidRDefault="005443C8">
            <w:pPr>
              <w:snapToGrid w:val="0"/>
              <w:spacing w:line="360" w:lineRule="auto"/>
              <w:jc w:val="left"/>
              <w:rPr>
                <w:rFonts w:ascii="楷体" w:eastAsia="楷体" w:hAnsi="楷体" w:cs="宋体"/>
                <w:sz w:val="24"/>
              </w:rPr>
            </w:pPr>
            <w:r w:rsidRPr="00F804CF">
              <w:rPr>
                <w:rFonts w:ascii="楷体" w:eastAsia="楷体" w:hAnsi="楷体" w:cs="宋体"/>
                <w:sz w:val="24"/>
              </w:rPr>
              <w:lastRenderedPageBreak/>
              <w:t>4</w:t>
            </w:r>
            <w:r w:rsidRPr="00F804CF">
              <w:rPr>
                <w:rFonts w:ascii="楷体" w:eastAsia="楷体" w:hAnsi="楷体" w:cs="宋体"/>
                <w:bCs/>
                <w:sz w:val="24"/>
              </w:rPr>
              <w:t>.</w:t>
            </w:r>
            <w:r w:rsidRPr="00F804CF">
              <w:rPr>
                <w:rFonts w:ascii="楷体" w:eastAsia="楷体" w:hAnsi="楷体" w:cs="宋体" w:hint="eastAsia"/>
                <w:sz w:val="24"/>
              </w:rPr>
              <w:t>联合体投标时，以上第</w:t>
            </w:r>
            <w:r w:rsidRPr="00F804CF">
              <w:rPr>
                <w:rFonts w:ascii="楷体" w:eastAsia="楷体" w:hAnsi="楷体" w:cs="宋体"/>
                <w:sz w:val="24"/>
              </w:rPr>
              <w:t>1-5项资格证明文件联合体各方均必须分别提供，联合体各方分别盖章，否则按无效投标处理。</w:t>
            </w:r>
          </w:p>
          <w:p w14:paraId="64AD31C3" w14:textId="77777777" w:rsidR="00F25224" w:rsidRPr="00F804CF" w:rsidRDefault="005443C8">
            <w:pPr>
              <w:snapToGrid w:val="0"/>
              <w:spacing w:line="360" w:lineRule="auto"/>
              <w:jc w:val="left"/>
              <w:rPr>
                <w:rFonts w:ascii="宋体" w:hAnsi="宋体" w:cs="宋体"/>
                <w:b/>
                <w:bCs/>
                <w:sz w:val="24"/>
              </w:rPr>
            </w:pPr>
            <w:r w:rsidRPr="00F804CF">
              <w:rPr>
                <w:rFonts w:ascii="楷体" w:eastAsia="楷体" w:hAnsi="楷体" w:cs="宋体"/>
                <w:sz w:val="24"/>
              </w:rPr>
              <w:t>5</w:t>
            </w:r>
            <w:r w:rsidRPr="00F804CF">
              <w:rPr>
                <w:rFonts w:ascii="楷体" w:eastAsia="楷体" w:hAnsi="楷体" w:cs="宋体"/>
                <w:bCs/>
                <w:sz w:val="24"/>
              </w:rPr>
              <w:t>.</w:t>
            </w:r>
            <w:r w:rsidRPr="00F804CF">
              <w:rPr>
                <w:rFonts w:ascii="楷体" w:eastAsia="楷体" w:hAnsi="楷体" w:cs="宋体" w:hint="eastAsia"/>
                <w:sz w:val="24"/>
              </w:rPr>
              <w:t>分公司参加投标的，应当取得总公司授权，否则按无效投标处理。</w:t>
            </w:r>
          </w:p>
        </w:tc>
      </w:tr>
      <w:tr w:rsidR="00F804CF" w:rsidRPr="00F804CF" w14:paraId="68BDE41D" w14:textId="77777777" w:rsidTr="005A62B3">
        <w:trPr>
          <w:jc w:val="center"/>
        </w:trPr>
        <w:tc>
          <w:tcPr>
            <w:tcW w:w="951" w:type="dxa"/>
            <w:vMerge/>
            <w:tcBorders>
              <w:left w:val="single" w:sz="4" w:space="0" w:color="auto"/>
              <w:right w:val="single" w:sz="4" w:space="0" w:color="auto"/>
            </w:tcBorders>
            <w:vAlign w:val="center"/>
          </w:tcPr>
          <w:p w14:paraId="324670BC" w14:textId="77777777" w:rsidR="00F25224" w:rsidRPr="00F804CF" w:rsidRDefault="00F25224">
            <w:pPr>
              <w:spacing w:line="360" w:lineRule="auto"/>
              <w:rPr>
                <w:rFonts w:ascii="宋体" w:hAnsi="宋体" w:cs="宋体"/>
                <w:sz w:val="24"/>
              </w:rPr>
            </w:pPr>
            <w:bookmarkStart w:id="53" w:name="_13.3"/>
            <w:bookmarkEnd w:id="53"/>
          </w:p>
        </w:tc>
        <w:tc>
          <w:tcPr>
            <w:tcW w:w="8708" w:type="dxa"/>
            <w:tcBorders>
              <w:top w:val="single" w:sz="4" w:space="0" w:color="auto"/>
              <w:left w:val="single" w:sz="4" w:space="0" w:color="auto"/>
              <w:bottom w:val="single" w:sz="4" w:space="0" w:color="auto"/>
              <w:right w:val="single" w:sz="4" w:space="0" w:color="auto"/>
            </w:tcBorders>
            <w:vAlign w:val="center"/>
          </w:tcPr>
          <w:p w14:paraId="535FACEB" w14:textId="77777777" w:rsidR="00F25224" w:rsidRPr="00F804CF" w:rsidRDefault="005443C8">
            <w:pPr>
              <w:snapToGrid w:val="0"/>
              <w:spacing w:line="360" w:lineRule="auto"/>
              <w:jc w:val="left"/>
              <w:rPr>
                <w:rFonts w:ascii="宋体" w:hAnsi="宋体" w:cs="宋体"/>
                <w:b/>
                <w:sz w:val="24"/>
              </w:rPr>
            </w:pPr>
            <w:r w:rsidRPr="00F804CF">
              <w:rPr>
                <w:rFonts w:ascii="宋体" w:hAnsi="宋体" w:cs="宋体" w:hint="eastAsia"/>
                <w:b/>
                <w:sz w:val="24"/>
              </w:rPr>
              <w:t>商务文件：</w:t>
            </w:r>
          </w:p>
          <w:p w14:paraId="18799E4C"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1</w:t>
            </w:r>
            <w:r w:rsidRPr="00F804CF">
              <w:rPr>
                <w:rFonts w:ascii="宋体" w:hAnsi="宋体" w:cs="宋体" w:hint="eastAsia"/>
                <w:bCs/>
                <w:sz w:val="24"/>
              </w:rPr>
              <w:t>.</w:t>
            </w:r>
            <w:r w:rsidRPr="00F804CF">
              <w:rPr>
                <w:rFonts w:ascii="宋体" w:hAnsi="宋体" w:cs="宋体" w:hint="eastAsia"/>
                <w:sz w:val="24"/>
              </w:rPr>
              <w:t>无串通投标行为的承诺函（格式后附）；（</w:t>
            </w:r>
            <w:r w:rsidRPr="00F804CF">
              <w:rPr>
                <w:rFonts w:ascii="宋体" w:hAnsi="宋体" w:cs="宋体" w:hint="eastAsia"/>
                <w:b/>
                <w:sz w:val="24"/>
              </w:rPr>
              <w:t>必须提供，否则按无效投标处理</w:t>
            </w:r>
            <w:r w:rsidRPr="00F804CF">
              <w:rPr>
                <w:rFonts w:ascii="宋体" w:hAnsi="宋体" w:cs="宋体" w:hint="eastAsia"/>
                <w:sz w:val="24"/>
              </w:rPr>
              <w:t>）</w:t>
            </w:r>
          </w:p>
          <w:p w14:paraId="0CBA84CE"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投标保证金提交凭证；（</w:t>
            </w:r>
            <w:r w:rsidRPr="00F804CF">
              <w:rPr>
                <w:rFonts w:ascii="宋体" w:hAnsi="宋体" w:cs="宋体" w:hint="eastAsia"/>
                <w:b/>
                <w:sz w:val="24"/>
              </w:rPr>
              <w:t>必须提供，否则按无效投标处理</w:t>
            </w:r>
            <w:r w:rsidRPr="00F804CF">
              <w:rPr>
                <w:rFonts w:ascii="宋体" w:hAnsi="宋体" w:cs="宋体" w:hint="eastAsia"/>
                <w:sz w:val="24"/>
              </w:rPr>
              <w:t>）</w:t>
            </w:r>
          </w:p>
          <w:p w14:paraId="6A859957"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3</w:t>
            </w:r>
            <w:r w:rsidRPr="00F804CF">
              <w:rPr>
                <w:rFonts w:ascii="宋体" w:hAnsi="宋体" w:cs="宋体" w:hint="eastAsia"/>
                <w:bCs/>
                <w:sz w:val="24"/>
              </w:rPr>
              <w:t>.</w:t>
            </w:r>
            <w:r w:rsidRPr="00F804CF">
              <w:rPr>
                <w:rFonts w:ascii="宋体" w:hAnsi="宋体" w:cs="宋体" w:hint="eastAsia"/>
                <w:sz w:val="24"/>
              </w:rPr>
              <w:t>法定代表人身份证明及法定代表人有效身份证正反面复印件（格式后附）；（</w:t>
            </w:r>
            <w:r w:rsidRPr="00F804CF">
              <w:rPr>
                <w:rFonts w:ascii="宋体" w:hAnsi="宋体" w:cs="宋体" w:hint="eastAsia"/>
                <w:b/>
                <w:bCs/>
                <w:sz w:val="24"/>
              </w:rPr>
              <w:t>除自然人投标</w:t>
            </w:r>
            <w:proofErr w:type="gramStart"/>
            <w:r w:rsidRPr="00F804CF">
              <w:rPr>
                <w:rFonts w:ascii="宋体" w:hAnsi="宋体" w:cs="宋体" w:hint="eastAsia"/>
                <w:b/>
                <w:bCs/>
                <w:sz w:val="24"/>
              </w:rPr>
              <w:t>外</w:t>
            </w:r>
            <w:r w:rsidRPr="00F804CF">
              <w:rPr>
                <w:rFonts w:ascii="宋体" w:hAnsi="宋体" w:cs="宋体" w:hint="eastAsia"/>
                <w:b/>
                <w:sz w:val="24"/>
              </w:rPr>
              <w:t>必须</w:t>
            </w:r>
            <w:proofErr w:type="gramEnd"/>
            <w:r w:rsidRPr="00F804CF">
              <w:rPr>
                <w:rFonts w:ascii="宋体" w:hAnsi="宋体" w:cs="宋体" w:hint="eastAsia"/>
                <w:b/>
                <w:sz w:val="24"/>
              </w:rPr>
              <w:t>提供，否则按无效投标处理</w:t>
            </w:r>
            <w:r w:rsidRPr="00F804CF">
              <w:rPr>
                <w:rFonts w:ascii="宋体" w:hAnsi="宋体" w:cs="宋体" w:hint="eastAsia"/>
                <w:sz w:val="24"/>
              </w:rPr>
              <w:t>）</w:t>
            </w:r>
          </w:p>
          <w:p w14:paraId="22589BE3"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4</w:t>
            </w:r>
            <w:r w:rsidRPr="00F804CF">
              <w:rPr>
                <w:rFonts w:ascii="宋体" w:hAnsi="宋体" w:cs="宋体" w:hint="eastAsia"/>
                <w:bCs/>
                <w:sz w:val="24"/>
              </w:rPr>
              <w:t>.</w:t>
            </w:r>
            <w:r w:rsidRPr="00F804CF">
              <w:rPr>
                <w:rFonts w:ascii="宋体" w:hAnsi="宋体" w:cs="宋体" w:hint="eastAsia"/>
                <w:sz w:val="24"/>
              </w:rPr>
              <w:t>授权委托书及委托代理人有效身份证正反面复印件（格式后附）；（</w:t>
            </w:r>
            <w:r w:rsidRPr="00F804CF">
              <w:rPr>
                <w:rFonts w:ascii="宋体" w:hAnsi="宋体" w:cs="宋体" w:hint="eastAsia"/>
                <w:b/>
                <w:sz w:val="24"/>
              </w:rPr>
              <w:t>委托时必须提供，否则按无效投标处理</w:t>
            </w:r>
            <w:r w:rsidRPr="00F804CF">
              <w:rPr>
                <w:rFonts w:ascii="宋体" w:hAnsi="宋体" w:cs="宋体" w:hint="eastAsia"/>
                <w:sz w:val="24"/>
              </w:rPr>
              <w:t>）</w:t>
            </w:r>
          </w:p>
          <w:p w14:paraId="3C6121EA"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5</w:t>
            </w:r>
            <w:r w:rsidRPr="00F804CF">
              <w:rPr>
                <w:rFonts w:ascii="宋体" w:hAnsi="宋体" w:cs="宋体" w:hint="eastAsia"/>
                <w:bCs/>
                <w:sz w:val="24"/>
              </w:rPr>
              <w:t>.</w:t>
            </w:r>
            <w:r w:rsidRPr="00F804CF">
              <w:rPr>
                <w:rFonts w:ascii="宋体" w:hAnsi="宋体" w:cs="宋体" w:hint="eastAsia"/>
                <w:sz w:val="24"/>
              </w:rPr>
              <w:t>商务要求偏离表（格式后附）；（</w:t>
            </w:r>
            <w:r w:rsidRPr="00F804CF">
              <w:rPr>
                <w:rFonts w:ascii="宋体" w:hAnsi="宋体" w:cs="宋体" w:hint="eastAsia"/>
                <w:b/>
                <w:sz w:val="24"/>
              </w:rPr>
              <w:t>必须提供，否则按无效投标处理</w:t>
            </w:r>
            <w:r w:rsidRPr="00F804CF">
              <w:rPr>
                <w:rFonts w:ascii="宋体" w:hAnsi="宋体" w:cs="宋体" w:hint="eastAsia"/>
                <w:sz w:val="24"/>
              </w:rPr>
              <w:t>）</w:t>
            </w:r>
          </w:p>
          <w:p w14:paraId="755EEEAA"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6</w:t>
            </w:r>
            <w:r w:rsidRPr="00F804CF">
              <w:rPr>
                <w:rFonts w:ascii="宋体" w:hAnsi="宋体" w:cs="宋体" w:hint="eastAsia"/>
                <w:bCs/>
                <w:sz w:val="24"/>
              </w:rPr>
              <w:t>.</w:t>
            </w:r>
            <w:r w:rsidRPr="00F804CF">
              <w:rPr>
                <w:rFonts w:ascii="宋体" w:hAnsi="宋体" w:cs="宋体" w:hint="eastAsia"/>
                <w:sz w:val="24"/>
              </w:rPr>
              <w:t>售后服务承诺（格式自拟）；（</w:t>
            </w:r>
            <w:r w:rsidRPr="00F804CF">
              <w:rPr>
                <w:rFonts w:ascii="宋体" w:hAnsi="宋体" w:cs="宋体" w:hint="eastAsia"/>
                <w:b/>
                <w:sz w:val="24"/>
              </w:rPr>
              <w:t>必须提供，否则按无效投标处理</w:t>
            </w:r>
            <w:r w:rsidRPr="00F804CF">
              <w:rPr>
                <w:rFonts w:ascii="宋体" w:hAnsi="宋体" w:cs="宋体" w:hint="eastAsia"/>
                <w:sz w:val="24"/>
              </w:rPr>
              <w:t>）</w:t>
            </w:r>
          </w:p>
          <w:p w14:paraId="55F6D5BC"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7</w:t>
            </w:r>
            <w:r w:rsidRPr="00F804CF">
              <w:rPr>
                <w:rFonts w:ascii="宋体" w:hAnsi="宋体" w:cs="宋体" w:hint="eastAsia"/>
                <w:bCs/>
                <w:sz w:val="24"/>
              </w:rPr>
              <w:t>.</w:t>
            </w:r>
            <w:r w:rsidRPr="00F804CF">
              <w:rPr>
                <w:rFonts w:ascii="宋体" w:hAnsi="宋体" w:cs="宋体" w:hint="eastAsia"/>
                <w:sz w:val="24"/>
              </w:rPr>
              <w:t>投标人情况介绍（格式自拟）；</w:t>
            </w:r>
          </w:p>
          <w:p w14:paraId="79726F60"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8</w:t>
            </w:r>
            <w:r w:rsidRPr="00F804CF">
              <w:rPr>
                <w:rFonts w:ascii="宋体" w:hAnsi="宋体" w:cs="宋体" w:hint="eastAsia"/>
                <w:bCs/>
                <w:sz w:val="24"/>
              </w:rPr>
              <w:t>.</w:t>
            </w:r>
            <w:r w:rsidRPr="00F804CF">
              <w:rPr>
                <w:rFonts w:ascii="宋体" w:hAnsi="宋体" w:cs="宋体" w:hint="eastAsia"/>
                <w:sz w:val="24"/>
              </w:rPr>
              <w:t>联合体协议书（格式后附）；（</w:t>
            </w:r>
            <w:r w:rsidRPr="00F804CF">
              <w:rPr>
                <w:rFonts w:ascii="宋体" w:hAnsi="宋体" w:cs="宋体" w:hint="eastAsia"/>
                <w:b/>
                <w:sz w:val="24"/>
              </w:rPr>
              <w:t>联合体投标时必须提供，否则按无效投标处理</w:t>
            </w:r>
            <w:r w:rsidRPr="00F804CF">
              <w:rPr>
                <w:rFonts w:ascii="宋体" w:hAnsi="宋体" w:cs="宋体" w:hint="eastAsia"/>
                <w:sz w:val="24"/>
              </w:rPr>
              <w:t>）</w:t>
            </w:r>
          </w:p>
          <w:p w14:paraId="3627AD29" w14:textId="77777777" w:rsidR="00F25224" w:rsidRPr="00F804CF" w:rsidRDefault="005443C8">
            <w:pPr>
              <w:snapToGrid w:val="0"/>
              <w:spacing w:line="360" w:lineRule="auto"/>
              <w:jc w:val="left"/>
              <w:rPr>
                <w:rFonts w:ascii="宋体" w:hAnsi="宋体" w:cs="宋体"/>
                <w:b/>
                <w:bCs/>
                <w:sz w:val="24"/>
              </w:rPr>
            </w:pPr>
            <w:r w:rsidRPr="00F804CF">
              <w:rPr>
                <w:rFonts w:ascii="宋体" w:hAnsi="宋体" w:cs="宋体" w:hint="eastAsia"/>
                <w:sz w:val="24"/>
              </w:rPr>
              <w:t>9</w:t>
            </w:r>
            <w:r w:rsidRPr="00F804CF">
              <w:rPr>
                <w:rFonts w:ascii="宋体" w:hAnsi="宋体" w:cs="宋体" w:hint="eastAsia"/>
                <w:bCs/>
                <w:sz w:val="24"/>
              </w:rPr>
              <w:t>.</w:t>
            </w:r>
            <w:r w:rsidRPr="00F804CF">
              <w:rPr>
                <w:rFonts w:ascii="宋体" w:hAnsi="宋体" w:cs="宋体" w:hint="eastAsia"/>
                <w:sz w:val="24"/>
              </w:rPr>
              <w:t>除招标文件规定必须提供以外，投标人认为需要提供的其他证明材料（格式自拟）。（投标人根据“第二章 采购需求”及“第四章 评标方法及评标标准”提供有关证明材料）</w:t>
            </w:r>
          </w:p>
          <w:p w14:paraId="2B2ADE54" w14:textId="77777777" w:rsidR="00F25224" w:rsidRPr="00F804CF" w:rsidRDefault="005443C8">
            <w:pPr>
              <w:snapToGrid w:val="0"/>
              <w:spacing w:line="360" w:lineRule="auto"/>
              <w:jc w:val="left"/>
              <w:rPr>
                <w:rFonts w:ascii="楷体" w:eastAsia="楷体" w:hAnsi="楷体" w:cs="宋体"/>
                <w:b/>
                <w:sz w:val="24"/>
              </w:rPr>
            </w:pPr>
            <w:r w:rsidRPr="00F804CF">
              <w:rPr>
                <w:rFonts w:ascii="楷体" w:eastAsia="楷体" w:hAnsi="楷体" w:cs="宋体" w:hint="eastAsia"/>
                <w:b/>
                <w:sz w:val="24"/>
              </w:rPr>
              <w:t>【注】</w:t>
            </w:r>
          </w:p>
          <w:p w14:paraId="26A00D97" w14:textId="77777777" w:rsidR="00F25224" w:rsidRPr="00F804CF" w:rsidRDefault="005443C8">
            <w:pPr>
              <w:snapToGrid w:val="0"/>
              <w:spacing w:line="360" w:lineRule="auto"/>
              <w:jc w:val="left"/>
              <w:rPr>
                <w:rFonts w:ascii="楷体" w:eastAsia="楷体" w:hAnsi="楷体" w:cs="宋体"/>
                <w:sz w:val="24"/>
              </w:rPr>
            </w:pPr>
            <w:r w:rsidRPr="00F804CF">
              <w:rPr>
                <w:rFonts w:ascii="楷体" w:eastAsia="楷体" w:hAnsi="楷体" w:cs="宋体"/>
                <w:sz w:val="24"/>
              </w:rPr>
              <w:t>1</w:t>
            </w:r>
            <w:r w:rsidRPr="00F804CF">
              <w:rPr>
                <w:rFonts w:ascii="楷体" w:eastAsia="楷体" w:hAnsi="楷体" w:cs="宋体"/>
                <w:bCs/>
                <w:sz w:val="24"/>
              </w:rPr>
              <w:t>.</w:t>
            </w:r>
            <w:r w:rsidRPr="00F804CF">
              <w:rPr>
                <w:rFonts w:ascii="楷体" w:eastAsia="楷体" w:hAnsi="楷体" w:cs="宋体" w:hint="eastAsia"/>
                <w:sz w:val="24"/>
              </w:rPr>
              <w:t>法定代表人授权委托书必须由法定代表人及委托代理人签字，并加盖投标人公章，否则做无效投标处理。</w:t>
            </w:r>
          </w:p>
          <w:p w14:paraId="653621DC" w14:textId="77777777" w:rsidR="00F25224" w:rsidRPr="00F804CF" w:rsidRDefault="005443C8">
            <w:pPr>
              <w:snapToGrid w:val="0"/>
              <w:spacing w:line="360" w:lineRule="auto"/>
              <w:jc w:val="left"/>
              <w:rPr>
                <w:rFonts w:ascii="宋体" w:hAnsi="宋体" w:cs="宋体"/>
                <w:sz w:val="24"/>
              </w:rPr>
            </w:pPr>
            <w:r w:rsidRPr="00F804CF">
              <w:rPr>
                <w:rFonts w:ascii="楷体" w:eastAsia="楷体" w:hAnsi="楷体" w:cs="宋体"/>
                <w:sz w:val="24"/>
              </w:rPr>
              <w:t>2</w:t>
            </w:r>
            <w:r w:rsidRPr="00F804CF">
              <w:rPr>
                <w:rFonts w:ascii="楷体" w:eastAsia="楷体" w:hAnsi="楷体" w:cs="宋体"/>
                <w:bCs/>
                <w:sz w:val="24"/>
              </w:rPr>
              <w:t>.</w:t>
            </w:r>
            <w:r w:rsidRPr="00F804CF">
              <w:rPr>
                <w:rFonts w:ascii="楷体" w:eastAsia="楷体" w:hAnsi="楷体" w:cs="宋体" w:hint="eastAsia"/>
                <w:sz w:val="24"/>
              </w:rPr>
              <w:t>以上标明“必须提供”的材料属于复印件的，必须加盖投标人公章，否则按无效投标处理。</w:t>
            </w:r>
          </w:p>
        </w:tc>
      </w:tr>
      <w:tr w:rsidR="00F804CF" w:rsidRPr="00F804CF" w14:paraId="1DD5ECB4" w14:textId="77777777" w:rsidTr="005A62B3">
        <w:trPr>
          <w:jc w:val="center"/>
        </w:trPr>
        <w:tc>
          <w:tcPr>
            <w:tcW w:w="951" w:type="dxa"/>
            <w:vMerge/>
            <w:tcBorders>
              <w:left w:val="single" w:sz="4" w:space="0" w:color="auto"/>
              <w:bottom w:val="single" w:sz="4" w:space="0" w:color="auto"/>
              <w:right w:val="single" w:sz="4" w:space="0" w:color="auto"/>
            </w:tcBorders>
            <w:vAlign w:val="center"/>
          </w:tcPr>
          <w:p w14:paraId="57E51BA7" w14:textId="77777777" w:rsidR="00F25224" w:rsidRPr="00F804CF" w:rsidRDefault="00F25224">
            <w:pPr>
              <w:spacing w:line="360" w:lineRule="auto"/>
              <w:rPr>
                <w:rFonts w:ascii="宋体" w:hAnsi="宋体" w:cs="宋体"/>
                <w:sz w:val="24"/>
              </w:rPr>
            </w:pPr>
            <w:bookmarkStart w:id="54" w:name="_13.4"/>
            <w:bookmarkEnd w:id="54"/>
          </w:p>
        </w:tc>
        <w:tc>
          <w:tcPr>
            <w:tcW w:w="8708" w:type="dxa"/>
            <w:tcBorders>
              <w:top w:val="single" w:sz="4" w:space="0" w:color="auto"/>
              <w:left w:val="single" w:sz="4" w:space="0" w:color="auto"/>
              <w:bottom w:val="single" w:sz="4" w:space="0" w:color="auto"/>
              <w:right w:val="single" w:sz="4" w:space="0" w:color="auto"/>
            </w:tcBorders>
            <w:vAlign w:val="center"/>
          </w:tcPr>
          <w:p w14:paraId="0B62BDD2" w14:textId="77777777" w:rsidR="00F25224" w:rsidRPr="00F804CF" w:rsidRDefault="005443C8">
            <w:pPr>
              <w:snapToGrid w:val="0"/>
              <w:spacing w:line="360" w:lineRule="auto"/>
              <w:jc w:val="left"/>
              <w:rPr>
                <w:rFonts w:ascii="宋体" w:hAnsi="宋体" w:cs="宋体"/>
                <w:b/>
                <w:sz w:val="24"/>
              </w:rPr>
            </w:pPr>
            <w:r w:rsidRPr="00F804CF">
              <w:rPr>
                <w:rFonts w:ascii="宋体" w:hAnsi="宋体" w:cs="宋体" w:hint="eastAsia"/>
                <w:b/>
                <w:sz w:val="24"/>
              </w:rPr>
              <w:t>技术文件：</w:t>
            </w:r>
          </w:p>
          <w:p w14:paraId="6618E732"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1</w:t>
            </w:r>
            <w:r w:rsidRPr="00F804CF">
              <w:rPr>
                <w:rFonts w:ascii="宋体" w:hAnsi="宋体" w:cs="宋体" w:hint="eastAsia"/>
                <w:bCs/>
                <w:sz w:val="24"/>
              </w:rPr>
              <w:t>.</w:t>
            </w:r>
            <w:r w:rsidRPr="00F804CF">
              <w:rPr>
                <w:rFonts w:ascii="宋体" w:hAnsi="宋体" w:cs="宋体" w:hint="eastAsia"/>
                <w:sz w:val="24"/>
              </w:rPr>
              <w:t>设备性能配置清单（格式后附）；（</w:t>
            </w:r>
            <w:r w:rsidRPr="00F804CF">
              <w:rPr>
                <w:rFonts w:ascii="宋体" w:hAnsi="宋体" w:cs="宋体" w:hint="eastAsia"/>
                <w:b/>
                <w:sz w:val="24"/>
              </w:rPr>
              <w:t>必须提供，否则按无效投标处理</w:t>
            </w:r>
            <w:r w:rsidRPr="00F804CF">
              <w:rPr>
                <w:rFonts w:ascii="宋体" w:hAnsi="宋体" w:cs="宋体" w:hint="eastAsia"/>
                <w:sz w:val="24"/>
              </w:rPr>
              <w:t>）</w:t>
            </w:r>
          </w:p>
          <w:p w14:paraId="646A550F"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技术要求偏离表（格式后附）；（</w:t>
            </w:r>
            <w:r w:rsidRPr="00F804CF">
              <w:rPr>
                <w:rFonts w:ascii="宋体" w:hAnsi="宋体" w:cs="宋体" w:hint="eastAsia"/>
                <w:b/>
                <w:sz w:val="24"/>
              </w:rPr>
              <w:t>必须提供，否则按无效投标处理</w:t>
            </w:r>
            <w:r w:rsidRPr="00F804CF">
              <w:rPr>
                <w:rFonts w:ascii="宋体" w:hAnsi="宋体" w:cs="宋体" w:hint="eastAsia"/>
                <w:sz w:val="24"/>
              </w:rPr>
              <w:t>）</w:t>
            </w:r>
          </w:p>
          <w:p w14:paraId="5E4E0FDE"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3</w:t>
            </w:r>
            <w:r w:rsidRPr="00F804CF">
              <w:rPr>
                <w:rFonts w:ascii="宋体" w:hAnsi="宋体" w:cs="宋体" w:hint="eastAsia"/>
                <w:bCs/>
                <w:sz w:val="24"/>
              </w:rPr>
              <w:t>.</w:t>
            </w:r>
            <w:r w:rsidRPr="00F804CF">
              <w:rPr>
                <w:rFonts w:ascii="宋体" w:hAnsi="宋体" w:cs="宋体" w:hint="eastAsia"/>
                <w:sz w:val="24"/>
              </w:rPr>
              <w:t>项目实施方案（格式自拟）[项目前期准备、项目实施计划（项目实施人员一览表（格式后附）、技术服务、技术培训的内容和措施）]；（</w:t>
            </w:r>
            <w:r w:rsidRPr="00F804CF">
              <w:rPr>
                <w:rFonts w:ascii="宋体" w:hAnsi="宋体" w:cs="宋体" w:hint="eastAsia"/>
                <w:b/>
                <w:sz w:val="24"/>
              </w:rPr>
              <w:t>必须提供，否则按无效投标处理</w:t>
            </w:r>
            <w:r w:rsidRPr="00F804CF">
              <w:rPr>
                <w:rFonts w:ascii="宋体" w:hAnsi="宋体" w:cs="宋体" w:hint="eastAsia"/>
                <w:sz w:val="24"/>
              </w:rPr>
              <w:t>）</w:t>
            </w:r>
          </w:p>
          <w:p w14:paraId="73C3954E"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lastRenderedPageBreak/>
              <w:t>4</w:t>
            </w:r>
            <w:r w:rsidRPr="00F804CF">
              <w:rPr>
                <w:rFonts w:ascii="宋体" w:hAnsi="宋体" w:cs="宋体" w:hint="eastAsia"/>
                <w:bCs/>
                <w:sz w:val="24"/>
              </w:rPr>
              <w:t>.</w:t>
            </w:r>
            <w:r w:rsidRPr="00F804CF">
              <w:rPr>
                <w:rFonts w:ascii="宋体" w:hAnsi="宋体" w:cs="宋体" w:hint="eastAsia"/>
                <w:sz w:val="24"/>
              </w:rPr>
              <w:t>对本项目系统总体要求的理解。包括：功能说明、性能指标及设备选型说明（质量、性能、价格、外观、体积等方面进行比较和选择的理由及过程，格式自拟）；</w:t>
            </w:r>
          </w:p>
          <w:p w14:paraId="3143D37D"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5</w:t>
            </w:r>
            <w:r w:rsidRPr="00F804CF">
              <w:rPr>
                <w:rFonts w:ascii="宋体" w:hAnsi="宋体" w:cs="宋体" w:hint="eastAsia"/>
                <w:bCs/>
                <w:sz w:val="24"/>
              </w:rPr>
              <w:t>.</w:t>
            </w:r>
            <w:r w:rsidRPr="00F804CF">
              <w:rPr>
                <w:rFonts w:ascii="宋体" w:hAnsi="宋体" w:cs="宋体" w:hint="eastAsia"/>
                <w:sz w:val="24"/>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sidRPr="00F804CF">
              <w:rPr>
                <w:rFonts w:ascii="宋体" w:hAnsi="宋体" w:cs="宋体"/>
                <w:sz w:val="24"/>
              </w:rPr>
              <w:t xml:space="preserve"> </w:t>
            </w:r>
          </w:p>
          <w:p w14:paraId="12152985"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6</w:t>
            </w:r>
            <w:r w:rsidRPr="00F804CF">
              <w:rPr>
                <w:rFonts w:ascii="宋体" w:hAnsi="宋体" w:cs="宋体" w:hint="eastAsia"/>
                <w:bCs/>
                <w:sz w:val="24"/>
              </w:rPr>
              <w:t>.</w:t>
            </w:r>
            <w:r w:rsidRPr="00F804CF">
              <w:rPr>
                <w:rFonts w:ascii="宋体" w:hAnsi="宋体" w:cs="宋体" w:hint="eastAsia"/>
                <w:sz w:val="24"/>
              </w:rPr>
              <w:t>优惠条件：投标人承诺给予招标人的各种优惠条件，包括售后服务、备品备件、专用耗材等方面的优惠；投标人不得给予赠品或者与采购无关的其他商品、服务；</w:t>
            </w:r>
          </w:p>
          <w:p w14:paraId="50E69541" w14:textId="77777777" w:rsidR="00F25224" w:rsidRPr="00F804CF" w:rsidRDefault="005443C8">
            <w:pPr>
              <w:snapToGrid w:val="0"/>
              <w:spacing w:line="360" w:lineRule="auto"/>
              <w:jc w:val="left"/>
              <w:rPr>
                <w:rFonts w:ascii="宋体" w:hAnsi="宋体" w:cs="宋体"/>
                <w:sz w:val="24"/>
              </w:rPr>
            </w:pPr>
            <w:r w:rsidRPr="00F804CF">
              <w:rPr>
                <w:rFonts w:ascii="宋体" w:hAnsi="宋体" w:cs="宋体" w:hint="eastAsia"/>
                <w:sz w:val="24"/>
              </w:rPr>
              <w:t>7</w:t>
            </w:r>
            <w:r w:rsidRPr="00F804CF">
              <w:rPr>
                <w:rFonts w:ascii="宋体" w:hAnsi="宋体" w:cs="宋体" w:hint="eastAsia"/>
                <w:bCs/>
                <w:sz w:val="24"/>
              </w:rPr>
              <w:t>.</w:t>
            </w:r>
            <w:r w:rsidRPr="00F804CF">
              <w:rPr>
                <w:rFonts w:ascii="宋体" w:hAnsi="宋体" w:cs="宋体" w:hint="eastAsia"/>
                <w:sz w:val="24"/>
              </w:rPr>
              <w:t>投标人对本项目的合理化建议和改进措施（格式自拟）；</w:t>
            </w:r>
          </w:p>
          <w:p w14:paraId="38F8B275" w14:textId="77777777" w:rsidR="00F25224" w:rsidRPr="00F804CF" w:rsidRDefault="005443C8">
            <w:pPr>
              <w:snapToGrid w:val="0"/>
              <w:spacing w:line="360" w:lineRule="auto"/>
              <w:jc w:val="left"/>
              <w:rPr>
                <w:rFonts w:ascii="宋体" w:hAnsi="宋体" w:cs="宋体"/>
                <w:bCs/>
                <w:sz w:val="24"/>
              </w:rPr>
            </w:pPr>
            <w:r w:rsidRPr="00F804CF">
              <w:rPr>
                <w:rFonts w:ascii="宋体" w:hAnsi="宋体" w:cs="宋体" w:hint="eastAsia"/>
                <w:sz w:val="24"/>
              </w:rPr>
              <w:t>8</w:t>
            </w:r>
            <w:r w:rsidRPr="00F804CF">
              <w:rPr>
                <w:rFonts w:ascii="宋体" w:hAnsi="宋体" w:cs="宋体" w:hint="eastAsia"/>
                <w:bCs/>
                <w:sz w:val="24"/>
              </w:rPr>
              <w:t>.</w:t>
            </w:r>
            <w:r w:rsidRPr="00F804CF">
              <w:rPr>
                <w:rFonts w:ascii="宋体" w:hAnsi="宋体" w:cs="宋体" w:hint="eastAsia"/>
                <w:sz w:val="24"/>
              </w:rPr>
              <w:t>除招标文件规定必须提供以外，投标人需要说明的其他文件和说明（格式自拟）。</w:t>
            </w:r>
          </w:p>
          <w:p w14:paraId="37E31629" w14:textId="1F09A664" w:rsidR="00F25224" w:rsidRPr="00F804CF" w:rsidRDefault="005A62B3">
            <w:pPr>
              <w:snapToGrid w:val="0"/>
              <w:spacing w:line="360" w:lineRule="auto"/>
              <w:jc w:val="left"/>
              <w:rPr>
                <w:rFonts w:ascii="楷体" w:eastAsia="楷体" w:hAnsi="楷体" w:cs="宋体"/>
                <w:bCs/>
                <w:sz w:val="24"/>
              </w:rPr>
            </w:pPr>
            <w:r w:rsidRPr="00F804CF">
              <w:rPr>
                <w:rFonts w:ascii="楷体" w:eastAsia="楷体" w:hAnsi="楷体" w:cs="宋体" w:hint="eastAsia"/>
                <w:b/>
                <w:bCs/>
                <w:sz w:val="24"/>
              </w:rPr>
              <w:t>【注】</w:t>
            </w:r>
            <w:r w:rsidR="005443C8" w:rsidRPr="00F804CF">
              <w:rPr>
                <w:rFonts w:ascii="楷体" w:eastAsia="楷体" w:hAnsi="楷体" w:cs="宋体" w:hint="eastAsia"/>
                <w:bCs/>
                <w:sz w:val="24"/>
              </w:rPr>
              <w:t>以上标明“必须提供”的材料属于复印件的，必须加盖投标人公章，否则按无效投标</w:t>
            </w:r>
            <w:r w:rsidR="005443C8" w:rsidRPr="00F804CF">
              <w:rPr>
                <w:rFonts w:ascii="楷体" w:eastAsia="楷体" w:hAnsi="楷体" w:cs="宋体" w:hint="eastAsia"/>
                <w:sz w:val="24"/>
              </w:rPr>
              <w:t>处理</w:t>
            </w:r>
            <w:r w:rsidR="005443C8" w:rsidRPr="00F804CF">
              <w:rPr>
                <w:rFonts w:ascii="楷体" w:eastAsia="楷体" w:hAnsi="楷体" w:cs="宋体" w:hint="eastAsia"/>
                <w:bCs/>
                <w:sz w:val="24"/>
              </w:rPr>
              <w:t>。</w:t>
            </w:r>
          </w:p>
        </w:tc>
      </w:tr>
      <w:tr w:rsidR="00F804CF" w:rsidRPr="00F804CF" w14:paraId="75F6FFE1"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32E665A5" w14:textId="77777777" w:rsidR="00F25224" w:rsidRPr="00F804CF" w:rsidRDefault="005443C8">
            <w:pPr>
              <w:spacing w:line="360" w:lineRule="auto"/>
              <w:jc w:val="center"/>
              <w:rPr>
                <w:rFonts w:ascii="宋体" w:hAnsi="宋体" w:cs="宋体"/>
                <w:sz w:val="24"/>
              </w:rPr>
            </w:pPr>
            <w:bookmarkStart w:id="55" w:name="_16.2"/>
            <w:bookmarkStart w:id="56" w:name="_13.5"/>
            <w:bookmarkEnd w:id="55"/>
            <w:bookmarkEnd w:id="56"/>
            <w:r w:rsidRPr="00F804CF">
              <w:rPr>
                <w:rFonts w:ascii="宋体" w:hAnsi="宋体" w:cs="宋体" w:hint="eastAsia"/>
                <w:sz w:val="24"/>
              </w:rPr>
              <w:lastRenderedPageBreak/>
              <w:t>16</w:t>
            </w:r>
            <w:bookmarkStart w:id="57" w:name="_Hlt19194067"/>
            <w:bookmarkStart w:id="58" w:name="_Hlt19693759"/>
            <w:bookmarkStart w:id="59" w:name="_Hlt19194066"/>
            <w:bookmarkStart w:id="60" w:name="_Hlt19693758"/>
            <w:r w:rsidRPr="00F804CF">
              <w:rPr>
                <w:rFonts w:ascii="宋体" w:hAnsi="宋体" w:cs="宋体" w:hint="eastAsia"/>
                <w:sz w:val="24"/>
              </w:rPr>
              <w:t>.</w:t>
            </w:r>
            <w:bookmarkEnd w:id="57"/>
            <w:bookmarkEnd w:id="58"/>
            <w:bookmarkEnd w:id="59"/>
            <w:bookmarkEnd w:id="60"/>
            <w:r w:rsidRPr="00F804CF">
              <w:rPr>
                <w:rFonts w:ascii="宋体" w:hAnsi="宋体" w:cs="宋体" w:hint="eastAsia"/>
                <w:sz w:val="24"/>
              </w:rPr>
              <w:t>2</w:t>
            </w:r>
          </w:p>
        </w:tc>
        <w:tc>
          <w:tcPr>
            <w:tcW w:w="8708" w:type="dxa"/>
            <w:tcBorders>
              <w:top w:val="single" w:sz="4" w:space="0" w:color="auto"/>
              <w:left w:val="single" w:sz="4" w:space="0" w:color="auto"/>
              <w:bottom w:val="single" w:sz="4" w:space="0" w:color="auto"/>
              <w:right w:val="single" w:sz="4" w:space="0" w:color="auto"/>
            </w:tcBorders>
            <w:vAlign w:val="center"/>
          </w:tcPr>
          <w:p w14:paraId="4BD643E2" w14:textId="77777777" w:rsidR="00F25224" w:rsidRPr="00F804CF" w:rsidRDefault="005443C8">
            <w:pPr>
              <w:snapToGrid w:val="0"/>
              <w:spacing w:line="360" w:lineRule="auto"/>
              <w:rPr>
                <w:rFonts w:ascii="宋体" w:hAnsi="宋体" w:cs="宋体"/>
                <w:b/>
                <w:sz w:val="24"/>
              </w:rPr>
            </w:pPr>
            <w:r w:rsidRPr="00F804CF">
              <w:rPr>
                <w:rFonts w:ascii="宋体" w:hAnsi="宋体" w:cs="宋体" w:hint="eastAsia"/>
                <w:sz w:val="24"/>
              </w:rPr>
              <w:t>投标报价是履行合同的最终价格，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w:t>
            </w:r>
          </w:p>
        </w:tc>
      </w:tr>
      <w:tr w:rsidR="00F804CF" w:rsidRPr="00F804CF" w14:paraId="2D67B56C"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1FC33F38" w14:textId="77777777" w:rsidR="00F25224" w:rsidRPr="00F804CF" w:rsidRDefault="005443C8">
            <w:pPr>
              <w:spacing w:line="360" w:lineRule="auto"/>
              <w:jc w:val="center"/>
              <w:rPr>
                <w:rFonts w:ascii="宋体" w:hAnsi="宋体" w:cs="宋体"/>
                <w:sz w:val="24"/>
              </w:rPr>
            </w:pPr>
            <w:bookmarkStart w:id="61" w:name="_17.1"/>
            <w:bookmarkEnd w:id="61"/>
            <w:r w:rsidRPr="00F804CF">
              <w:rPr>
                <w:rFonts w:ascii="宋体" w:hAnsi="宋体" w:cs="宋体" w:hint="eastAsia"/>
                <w:sz w:val="24"/>
              </w:rPr>
              <w:t>17.2</w:t>
            </w:r>
          </w:p>
        </w:tc>
        <w:tc>
          <w:tcPr>
            <w:tcW w:w="8708" w:type="dxa"/>
            <w:tcBorders>
              <w:top w:val="single" w:sz="4" w:space="0" w:color="auto"/>
              <w:left w:val="single" w:sz="4" w:space="0" w:color="auto"/>
              <w:bottom w:val="single" w:sz="4" w:space="0" w:color="auto"/>
              <w:right w:val="single" w:sz="4" w:space="0" w:color="auto"/>
            </w:tcBorders>
            <w:vAlign w:val="center"/>
          </w:tcPr>
          <w:p w14:paraId="205D1126"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投标有效期：投标截止之日起</w:t>
            </w:r>
            <w:r w:rsidRPr="00F804CF">
              <w:rPr>
                <w:rFonts w:ascii="宋体" w:hAnsi="宋体" w:cs="宋体"/>
                <w:sz w:val="24"/>
              </w:rPr>
              <w:t>60</w:t>
            </w:r>
            <w:r w:rsidRPr="00F804CF">
              <w:rPr>
                <w:rFonts w:ascii="宋体" w:hAnsi="宋体" w:cs="宋体" w:hint="eastAsia"/>
                <w:sz w:val="24"/>
              </w:rPr>
              <w:t>天内。</w:t>
            </w:r>
          </w:p>
        </w:tc>
      </w:tr>
      <w:tr w:rsidR="00F804CF" w:rsidRPr="00F804CF" w14:paraId="3B6A1EC6"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7EA7C92C" w14:textId="77777777" w:rsidR="00F25224" w:rsidRPr="00F804CF" w:rsidRDefault="005443C8">
            <w:pPr>
              <w:spacing w:line="360" w:lineRule="auto"/>
              <w:jc w:val="center"/>
              <w:rPr>
                <w:rFonts w:ascii="宋体" w:hAnsi="宋体" w:cs="宋体"/>
                <w:sz w:val="24"/>
              </w:rPr>
            </w:pPr>
            <w:bookmarkStart w:id="62" w:name="_18"/>
            <w:bookmarkEnd w:id="62"/>
            <w:r w:rsidRPr="00F804CF">
              <w:rPr>
                <w:rFonts w:ascii="宋体" w:hAnsi="宋体" w:cs="宋体" w:hint="eastAsia"/>
                <w:sz w:val="24"/>
              </w:rPr>
              <w:t>18.1</w:t>
            </w:r>
          </w:p>
        </w:tc>
        <w:tc>
          <w:tcPr>
            <w:tcW w:w="8708" w:type="dxa"/>
            <w:tcBorders>
              <w:top w:val="single" w:sz="4" w:space="0" w:color="auto"/>
              <w:left w:val="single" w:sz="4" w:space="0" w:color="auto"/>
              <w:bottom w:val="single" w:sz="4" w:space="0" w:color="auto"/>
              <w:right w:val="single" w:sz="4" w:space="0" w:color="auto"/>
            </w:tcBorders>
            <w:vAlign w:val="center"/>
          </w:tcPr>
          <w:p w14:paraId="05DD8E21"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sym w:font="Wingdings" w:char="00A8"/>
            </w:r>
            <w:r w:rsidRPr="00F804CF">
              <w:rPr>
                <w:rFonts w:ascii="宋体" w:hAnsi="宋体" w:cs="宋体" w:hint="eastAsia"/>
                <w:sz w:val="24"/>
              </w:rPr>
              <w:t>本项目不收取投标保证金。</w:t>
            </w:r>
          </w:p>
          <w:p w14:paraId="1FA24642" w14:textId="77777777" w:rsidR="00F25224" w:rsidRPr="00F804CF" w:rsidRDefault="005443C8">
            <w:pPr>
              <w:snapToGrid w:val="0"/>
              <w:spacing w:line="360" w:lineRule="auto"/>
              <w:rPr>
                <w:rFonts w:ascii="宋体" w:hAnsi="宋体" w:cs="宋体"/>
                <w:kern w:val="0"/>
                <w:sz w:val="24"/>
              </w:rPr>
            </w:pPr>
            <w:r w:rsidRPr="00F804CF">
              <w:rPr>
                <w:rFonts w:ascii="宋体" w:hAnsi="宋体" w:cs="宋体" w:hint="eastAsia"/>
                <w:sz w:val="24"/>
              </w:rPr>
              <w:sym w:font="Wingdings" w:char="00FE"/>
            </w:r>
            <w:r w:rsidRPr="00F804CF">
              <w:rPr>
                <w:rFonts w:ascii="宋体" w:hAnsi="宋体" w:cs="宋体" w:hint="eastAsia"/>
                <w:sz w:val="24"/>
              </w:rPr>
              <w:t>本项目收取投标保证金。</w:t>
            </w:r>
          </w:p>
          <w:p w14:paraId="2F6E0348" w14:textId="77777777" w:rsidR="00F25224" w:rsidRPr="00F804CF" w:rsidRDefault="005443C8">
            <w:pPr>
              <w:pStyle w:val="Title1"/>
              <w:jc w:val="left"/>
              <w:rPr>
                <w:rFonts w:ascii="宋体" w:eastAsia="宋体" w:hAnsi="宋体" w:cs="宋体"/>
                <w:b w:val="0"/>
                <w:kern w:val="0"/>
                <w:sz w:val="24"/>
              </w:rPr>
            </w:pPr>
            <w:bookmarkStart w:id="63" w:name="_Toc147848058"/>
            <w:r w:rsidRPr="00F804CF">
              <w:rPr>
                <w:rFonts w:ascii="宋体" w:eastAsia="宋体" w:hAnsi="宋体" w:cs="宋体" w:hint="eastAsia"/>
                <w:b w:val="0"/>
                <w:kern w:val="0"/>
                <w:sz w:val="24"/>
              </w:rPr>
              <w:t>投标保证金：</w:t>
            </w:r>
            <w:r w:rsidRPr="00F804CF">
              <w:rPr>
                <w:rFonts w:ascii="宋体" w:eastAsia="宋体" w:hAnsi="宋体" w:cs="宋体"/>
                <w:b w:val="0"/>
                <w:kern w:val="0"/>
                <w:sz w:val="24"/>
              </w:rPr>
              <w:t>63600</w:t>
            </w:r>
            <w:r w:rsidRPr="00F804CF">
              <w:rPr>
                <w:rFonts w:ascii="宋体" w:eastAsia="宋体" w:hAnsi="宋体" w:cs="宋体" w:hint="eastAsia"/>
                <w:b w:val="0"/>
                <w:kern w:val="0"/>
                <w:sz w:val="24"/>
              </w:rPr>
              <w:t>元</w:t>
            </w:r>
            <w:bookmarkEnd w:id="63"/>
          </w:p>
          <w:p w14:paraId="2A80A891" w14:textId="77777777" w:rsidR="00F25224" w:rsidRPr="00F804CF" w:rsidRDefault="005443C8">
            <w:pPr>
              <w:spacing w:line="360" w:lineRule="auto"/>
              <w:jc w:val="left"/>
              <w:rPr>
                <w:rFonts w:ascii="宋体" w:hAnsi="宋体" w:cs="宋体"/>
                <w:sz w:val="24"/>
              </w:rPr>
            </w:pPr>
            <w:r w:rsidRPr="00F804CF">
              <w:rPr>
                <w:rFonts w:ascii="宋体" w:hAnsi="宋体" w:cs="宋体" w:hint="eastAsia"/>
                <w:sz w:val="24"/>
              </w:rPr>
              <w:t>保证金专用银行账号：</w:t>
            </w:r>
          </w:p>
          <w:p w14:paraId="24CF7A20" w14:textId="77777777" w:rsidR="00F25224" w:rsidRPr="00F804CF" w:rsidRDefault="005443C8">
            <w:pPr>
              <w:spacing w:line="360" w:lineRule="auto"/>
              <w:jc w:val="left"/>
              <w:rPr>
                <w:rFonts w:ascii="宋体" w:hAnsi="宋体" w:cs="宋体"/>
                <w:sz w:val="24"/>
              </w:rPr>
            </w:pPr>
            <w:r w:rsidRPr="00F804CF">
              <w:rPr>
                <w:rFonts w:ascii="宋体" w:hAnsi="宋体" w:cs="宋体" w:hint="eastAsia"/>
                <w:sz w:val="24"/>
              </w:rPr>
              <w:t>开户名称：云之</w:t>
            </w:r>
            <w:proofErr w:type="gramStart"/>
            <w:r w:rsidRPr="00F804CF">
              <w:rPr>
                <w:rFonts w:ascii="宋体" w:hAnsi="宋体" w:cs="宋体" w:hint="eastAsia"/>
                <w:sz w:val="24"/>
              </w:rPr>
              <w:t>龙咨询</w:t>
            </w:r>
            <w:proofErr w:type="gramEnd"/>
            <w:r w:rsidRPr="00F804CF">
              <w:rPr>
                <w:rFonts w:ascii="宋体" w:hAnsi="宋体" w:cs="宋体" w:hint="eastAsia"/>
                <w:sz w:val="24"/>
              </w:rPr>
              <w:t>集团有限公司</w:t>
            </w:r>
          </w:p>
          <w:p w14:paraId="468CE0FC" w14:textId="77777777" w:rsidR="00F25224" w:rsidRPr="00F804CF" w:rsidRDefault="005443C8">
            <w:pPr>
              <w:spacing w:line="360" w:lineRule="auto"/>
              <w:jc w:val="left"/>
              <w:rPr>
                <w:rFonts w:ascii="宋体" w:hAnsi="宋体" w:cs="宋体"/>
                <w:sz w:val="24"/>
              </w:rPr>
            </w:pPr>
            <w:r w:rsidRPr="00F804CF">
              <w:rPr>
                <w:rFonts w:ascii="宋体" w:hAnsi="宋体" w:cs="宋体" w:hint="eastAsia"/>
                <w:sz w:val="24"/>
              </w:rPr>
              <w:t>开户银行：中国银行南宁市民主支行（</w:t>
            </w:r>
            <w:proofErr w:type="gramStart"/>
            <w:r w:rsidRPr="00F804CF">
              <w:rPr>
                <w:rFonts w:ascii="宋体" w:hAnsi="宋体" w:cs="宋体" w:hint="eastAsia"/>
                <w:sz w:val="24"/>
              </w:rPr>
              <w:t>网银支付</w:t>
            </w:r>
            <w:proofErr w:type="gramEnd"/>
            <w:r w:rsidRPr="00F804CF">
              <w:rPr>
                <w:rFonts w:ascii="宋体" w:hAnsi="宋体" w:cs="宋体" w:hint="eastAsia"/>
                <w:sz w:val="24"/>
              </w:rPr>
              <w:t xml:space="preserve">可选中国银行股份有限公司南宁分行） </w:t>
            </w:r>
          </w:p>
          <w:p w14:paraId="25A008B4" w14:textId="77777777" w:rsidR="00F25224" w:rsidRPr="00F804CF" w:rsidRDefault="005443C8">
            <w:pPr>
              <w:spacing w:line="360" w:lineRule="auto"/>
              <w:jc w:val="left"/>
              <w:rPr>
                <w:rFonts w:ascii="宋体" w:hAnsi="宋体" w:cs="宋体"/>
                <w:sz w:val="24"/>
              </w:rPr>
            </w:pPr>
            <w:r w:rsidRPr="00F804CF">
              <w:rPr>
                <w:rFonts w:ascii="宋体" w:hAnsi="宋体" w:cs="宋体" w:hint="eastAsia"/>
                <w:sz w:val="24"/>
              </w:rPr>
              <w:t xml:space="preserve">银行账号：623661021638 </w:t>
            </w:r>
          </w:p>
          <w:p w14:paraId="077A9D1D" w14:textId="77777777" w:rsidR="00F25224" w:rsidRPr="00F804CF" w:rsidRDefault="005443C8">
            <w:pPr>
              <w:spacing w:line="360" w:lineRule="auto"/>
              <w:jc w:val="left"/>
            </w:pPr>
            <w:r w:rsidRPr="00F804CF">
              <w:rPr>
                <w:rFonts w:ascii="宋体" w:hAnsi="宋体" w:cs="宋体" w:hint="eastAsia"/>
                <w:sz w:val="24"/>
              </w:rPr>
              <w:t>开户行行号：104611010017</w:t>
            </w:r>
            <w:r w:rsidRPr="00F804CF">
              <w:rPr>
                <w:rFonts w:ascii="宋体" w:hAnsi="宋体" w:cs="宋体"/>
                <w:sz w:val="24"/>
              </w:rPr>
              <w:t xml:space="preserve"> </w:t>
            </w:r>
          </w:p>
          <w:p w14:paraId="05EA0C19"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kern w:val="0"/>
                <w:sz w:val="24"/>
              </w:rPr>
              <w:t>投标保证金的交纳方式：银行转账、支票、汇票、本票或者金融、担保机构出具的</w:t>
            </w:r>
            <w:r w:rsidRPr="00F804CF">
              <w:rPr>
                <w:rFonts w:ascii="宋体" w:hAnsi="宋体" w:cs="宋体" w:hint="eastAsia"/>
                <w:kern w:val="0"/>
                <w:sz w:val="24"/>
              </w:rPr>
              <w:lastRenderedPageBreak/>
              <w:t>保函，禁止采用现钞方式。采用银行转账方式的，在投标截止时间前交至指定账户并且到账采用支票、汇票、本票或者保函等方式的，在投标截止时间前，投标人必须递交支票、汇票、本票或者保函原件。否则视为无效投标保证金。</w:t>
            </w:r>
          </w:p>
          <w:p w14:paraId="7EDED526"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相关要求：</w:t>
            </w:r>
          </w:p>
          <w:p w14:paraId="45A40A3E" w14:textId="77777777" w:rsidR="00F25224" w:rsidRPr="00F804CF" w:rsidRDefault="005443C8">
            <w:pPr>
              <w:pStyle w:val="a8"/>
              <w:spacing w:line="360" w:lineRule="auto"/>
              <w:rPr>
                <w:rFonts w:ascii="宋体" w:hAnsi="宋体" w:cs="宋体"/>
                <w:sz w:val="24"/>
              </w:rPr>
            </w:pPr>
            <w:r w:rsidRPr="00F804CF">
              <w:rPr>
                <w:rFonts w:ascii="宋体" w:hAnsi="宋体" w:cs="宋体" w:hint="eastAsia"/>
                <w:sz w:val="24"/>
              </w:rPr>
              <w:t>1</w:t>
            </w:r>
            <w:r w:rsidRPr="00F804CF">
              <w:rPr>
                <w:rFonts w:ascii="宋体" w:hAnsi="宋体" w:cs="宋体" w:hint="eastAsia"/>
                <w:bCs/>
                <w:sz w:val="24"/>
              </w:rPr>
              <w:t>.</w:t>
            </w:r>
            <w:r w:rsidRPr="00F804CF">
              <w:rPr>
                <w:rFonts w:ascii="宋体" w:hAnsi="宋体" w:cs="宋体" w:hint="eastAsia"/>
                <w:sz w:val="24"/>
              </w:rPr>
              <w:t>投标保证金采用银行转账交纳方式的，在投标截止时间前交至指定账户并且到账，投标人应将银行转账底单的复印件作为投标保证金提交凭证，放置于商务文件中，否则投标无效。</w:t>
            </w:r>
          </w:p>
          <w:p w14:paraId="4129B4AE" w14:textId="77777777" w:rsidR="00F25224" w:rsidRPr="00F804CF" w:rsidRDefault="005443C8">
            <w:pPr>
              <w:pStyle w:val="a8"/>
              <w:spacing w:line="360" w:lineRule="auto"/>
              <w:rPr>
                <w:rFonts w:ascii="宋体" w:hAnsi="宋体" w:cs="宋体"/>
                <w:sz w:val="24"/>
              </w:rPr>
            </w:pPr>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78054DFA"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3</w:t>
            </w:r>
            <w:r w:rsidRPr="00F804CF">
              <w:rPr>
                <w:rFonts w:ascii="宋体" w:hAnsi="宋体" w:cs="宋体" w:hint="eastAsia"/>
                <w:bCs/>
                <w:sz w:val="24"/>
              </w:rPr>
              <w:t>.</w:t>
            </w:r>
            <w:r w:rsidRPr="00F804CF">
              <w:rPr>
                <w:rFonts w:ascii="宋体" w:hAnsi="宋体" w:cs="宋体" w:hint="eastAsia"/>
                <w:sz w:val="24"/>
              </w:rPr>
              <w:t>投标人为联合体的，可以由联合体中的一方或者多方共同交纳投标保证金，其交纳的保证金对联合体各方均具有约束力。</w:t>
            </w:r>
          </w:p>
          <w:p w14:paraId="7E8D56B2" w14:textId="77777777" w:rsidR="00F25224" w:rsidRPr="00F804CF" w:rsidRDefault="005443C8">
            <w:pPr>
              <w:snapToGrid w:val="0"/>
              <w:spacing w:line="360" w:lineRule="auto"/>
              <w:rPr>
                <w:rFonts w:ascii="宋体" w:hAnsi="宋体" w:cs="宋体"/>
                <w:bCs/>
                <w:sz w:val="24"/>
              </w:rPr>
            </w:pPr>
            <w:r w:rsidRPr="00F804CF">
              <w:rPr>
                <w:rFonts w:ascii="仿宋" w:eastAsia="仿宋" w:hAnsi="仿宋" w:cs="宋体" w:hint="eastAsia"/>
                <w:b/>
                <w:bCs/>
                <w:sz w:val="24"/>
              </w:rPr>
              <w:t>【备注】</w:t>
            </w:r>
            <w:r w:rsidRPr="00F804CF">
              <w:rPr>
                <w:rFonts w:ascii="宋体" w:hAnsi="宋体" w:cs="宋体" w:hint="eastAsia"/>
                <w:bCs/>
                <w:sz w:val="24"/>
              </w:rPr>
              <w:t xml:space="preserve"> </w:t>
            </w:r>
          </w:p>
          <w:p w14:paraId="0F43D3A4" w14:textId="77777777" w:rsidR="00F25224" w:rsidRPr="00F804CF" w:rsidRDefault="005443C8">
            <w:pPr>
              <w:snapToGrid w:val="0"/>
              <w:spacing w:line="360" w:lineRule="auto"/>
              <w:rPr>
                <w:rFonts w:ascii="楷体" w:eastAsia="楷体" w:hAnsi="楷体" w:cs="宋体"/>
                <w:bCs/>
                <w:sz w:val="24"/>
              </w:rPr>
            </w:pPr>
            <w:r w:rsidRPr="00F804CF">
              <w:rPr>
                <w:rFonts w:ascii="楷体" w:eastAsia="楷体" w:hAnsi="楷体" w:cs="宋体"/>
                <w:bCs/>
                <w:sz w:val="24"/>
              </w:rPr>
              <w:t>1.</w:t>
            </w:r>
            <w:r w:rsidRPr="00F804CF">
              <w:rPr>
                <w:rFonts w:ascii="楷体" w:eastAsia="楷体" w:hAnsi="楷体" w:cs="宋体" w:hint="eastAsia"/>
                <w:bCs/>
                <w:sz w:val="24"/>
              </w:rPr>
              <w:t>投标保证金在投标截止时间后提交的，或者不按规定交纳方式交纳的，或者未足额交纳的（包含保函额度不足的），视为无效投标保证金。</w:t>
            </w:r>
          </w:p>
          <w:p w14:paraId="381B007D" w14:textId="77777777" w:rsidR="00F25224" w:rsidRPr="00F804CF" w:rsidRDefault="005443C8">
            <w:pPr>
              <w:snapToGrid w:val="0"/>
              <w:spacing w:line="360" w:lineRule="auto"/>
              <w:rPr>
                <w:rFonts w:ascii="楷体" w:eastAsia="楷体" w:hAnsi="楷体" w:cs="宋体"/>
                <w:bCs/>
                <w:sz w:val="24"/>
              </w:rPr>
            </w:pPr>
            <w:r w:rsidRPr="00F804CF">
              <w:rPr>
                <w:rFonts w:ascii="楷体" w:eastAsia="楷体" w:hAnsi="楷体" w:cs="宋体"/>
                <w:bCs/>
                <w:sz w:val="24"/>
              </w:rPr>
              <w:t>2.</w:t>
            </w:r>
            <w:r w:rsidRPr="00F804CF">
              <w:rPr>
                <w:rFonts w:ascii="楷体" w:eastAsia="楷体" w:hAnsi="楷体" w:cs="宋体" w:hint="eastAsia"/>
                <w:bCs/>
                <w:sz w:val="24"/>
              </w:rPr>
              <w:t>投标人采用现钞方式或者从个人账户（自然人投标除外）转出的投标保证金，视为无效投标保证金。</w:t>
            </w:r>
          </w:p>
          <w:p w14:paraId="7EEE80F1" w14:textId="77777777" w:rsidR="00F25224" w:rsidRPr="00F804CF" w:rsidRDefault="005443C8">
            <w:pPr>
              <w:snapToGrid w:val="0"/>
              <w:spacing w:line="360" w:lineRule="auto"/>
              <w:rPr>
                <w:rFonts w:ascii="楷体" w:eastAsia="楷体" w:hAnsi="楷体" w:cs="宋体"/>
                <w:bCs/>
                <w:sz w:val="24"/>
              </w:rPr>
            </w:pPr>
            <w:r w:rsidRPr="00F804CF">
              <w:rPr>
                <w:rFonts w:ascii="楷体" w:eastAsia="楷体" w:hAnsi="楷体" w:cs="宋体"/>
                <w:bCs/>
                <w:sz w:val="24"/>
              </w:rPr>
              <w:t>3.</w:t>
            </w:r>
            <w:r w:rsidRPr="00F804CF">
              <w:rPr>
                <w:rFonts w:ascii="楷体" w:eastAsia="楷体" w:hAnsi="楷体" w:cs="宋体" w:hint="eastAsia"/>
                <w:bCs/>
                <w:sz w:val="24"/>
              </w:rPr>
              <w:t>支票、汇票或者本票出现无效或者背书情形的，视为无效投标保证金。</w:t>
            </w:r>
          </w:p>
          <w:p w14:paraId="1ED58CF9" w14:textId="77777777" w:rsidR="00F25224" w:rsidRPr="00F804CF" w:rsidRDefault="005443C8">
            <w:pPr>
              <w:snapToGrid w:val="0"/>
              <w:spacing w:line="360" w:lineRule="auto"/>
              <w:rPr>
                <w:rFonts w:ascii="楷体" w:eastAsia="楷体" w:hAnsi="楷体" w:cs="宋体"/>
                <w:bCs/>
                <w:sz w:val="24"/>
              </w:rPr>
            </w:pPr>
            <w:r w:rsidRPr="00F804CF">
              <w:rPr>
                <w:rFonts w:ascii="楷体" w:eastAsia="楷体" w:hAnsi="楷体" w:cs="宋体"/>
                <w:bCs/>
                <w:sz w:val="24"/>
              </w:rPr>
              <w:t>4.</w:t>
            </w:r>
            <w:r w:rsidRPr="00F804CF">
              <w:rPr>
                <w:rFonts w:ascii="楷体" w:eastAsia="楷体" w:hAnsi="楷体" w:cs="宋体" w:hint="eastAsia"/>
                <w:bCs/>
                <w:sz w:val="24"/>
              </w:rPr>
              <w:t>保函有效期低于投标有效期的，视为无效投标保证金。</w:t>
            </w:r>
          </w:p>
          <w:p w14:paraId="018DE3D5" w14:textId="77777777" w:rsidR="00F25224" w:rsidRPr="00F804CF" w:rsidRDefault="005443C8">
            <w:pPr>
              <w:snapToGrid w:val="0"/>
              <w:spacing w:line="360" w:lineRule="auto"/>
            </w:pPr>
            <w:r w:rsidRPr="00F804CF">
              <w:rPr>
                <w:rFonts w:ascii="楷体" w:eastAsia="楷体" w:hAnsi="楷体" w:cs="宋体"/>
                <w:bCs/>
                <w:sz w:val="24"/>
              </w:rPr>
              <w:t>5.</w:t>
            </w:r>
            <w:r w:rsidRPr="00F804CF">
              <w:rPr>
                <w:rFonts w:ascii="楷体" w:eastAsia="楷体" w:hAnsi="楷体" w:cs="宋体" w:hint="eastAsia"/>
                <w:bCs/>
                <w:sz w:val="24"/>
              </w:rPr>
              <w:t>采用银行、保险机构出具保函的，必须为无条件保函，否则视为无效投标保证金。</w:t>
            </w:r>
          </w:p>
        </w:tc>
      </w:tr>
      <w:tr w:rsidR="00F804CF" w:rsidRPr="00F804CF" w14:paraId="3204D54C"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712B54D7" w14:textId="77777777" w:rsidR="00F25224" w:rsidRPr="00F804CF" w:rsidRDefault="005443C8">
            <w:pPr>
              <w:spacing w:line="360" w:lineRule="auto"/>
              <w:jc w:val="center"/>
              <w:rPr>
                <w:rFonts w:ascii="宋体" w:hAnsi="宋体" w:cs="宋体"/>
                <w:sz w:val="24"/>
              </w:rPr>
            </w:pPr>
            <w:bookmarkStart w:id="64" w:name="_19.2"/>
            <w:bookmarkEnd w:id="64"/>
            <w:r w:rsidRPr="00F804CF">
              <w:rPr>
                <w:rFonts w:ascii="宋体" w:hAnsi="宋体" w:cs="宋体" w:hint="eastAsia"/>
                <w:sz w:val="24"/>
              </w:rPr>
              <w:lastRenderedPageBreak/>
              <w:t>19.2</w:t>
            </w:r>
          </w:p>
        </w:tc>
        <w:tc>
          <w:tcPr>
            <w:tcW w:w="8708" w:type="dxa"/>
            <w:tcBorders>
              <w:top w:val="single" w:sz="4" w:space="0" w:color="auto"/>
              <w:left w:val="single" w:sz="4" w:space="0" w:color="auto"/>
              <w:bottom w:val="single" w:sz="4" w:space="0" w:color="auto"/>
              <w:right w:val="single" w:sz="4" w:space="0" w:color="auto"/>
            </w:tcBorders>
            <w:vAlign w:val="center"/>
          </w:tcPr>
          <w:p w14:paraId="2662A947"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投标文件应按报价文件、资格证明文件、商务文件、技术文件分别编制，</w:t>
            </w:r>
            <w:r w:rsidRPr="00F804CF">
              <w:rPr>
                <w:rFonts w:ascii="宋体" w:hAnsi="宋体" w:cs="宋体" w:hint="eastAsia"/>
                <w:sz w:val="24"/>
                <w:lang w:bidi="ar"/>
              </w:rPr>
              <w:t>并按“政</w:t>
            </w:r>
            <w:proofErr w:type="gramStart"/>
            <w:r w:rsidRPr="00F804CF">
              <w:rPr>
                <w:rFonts w:ascii="宋体" w:hAnsi="宋体" w:cs="宋体" w:hint="eastAsia"/>
                <w:sz w:val="24"/>
                <w:lang w:bidi="ar"/>
              </w:rPr>
              <w:t>采云</w:t>
            </w:r>
            <w:proofErr w:type="gramEnd"/>
            <w:r w:rsidRPr="00F804CF">
              <w:rPr>
                <w:rFonts w:ascii="宋体" w:hAnsi="宋体" w:cs="宋体" w:hint="eastAsia"/>
                <w:sz w:val="24"/>
                <w:lang w:bidi="ar"/>
              </w:rPr>
              <w:t>”平台的要求编制、加密、上传。（注：按照本招标文件“第六章 投标文件格式”编写，第六章未附格式的，由投标人自行拟定。）</w:t>
            </w:r>
          </w:p>
        </w:tc>
      </w:tr>
      <w:tr w:rsidR="00F804CF" w:rsidRPr="00F804CF" w14:paraId="39CA74BF"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7E77898A"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20.1</w:t>
            </w:r>
          </w:p>
        </w:tc>
        <w:tc>
          <w:tcPr>
            <w:tcW w:w="8708" w:type="dxa"/>
            <w:tcBorders>
              <w:top w:val="single" w:sz="4" w:space="0" w:color="auto"/>
              <w:left w:val="single" w:sz="4" w:space="0" w:color="auto"/>
              <w:bottom w:val="single" w:sz="4" w:space="0" w:color="auto"/>
              <w:right w:val="single" w:sz="4" w:space="0" w:color="auto"/>
            </w:tcBorders>
            <w:vAlign w:val="center"/>
          </w:tcPr>
          <w:p w14:paraId="4AE47788"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电子投标文件应在制作完成后，投标人应按“政</w:t>
            </w:r>
            <w:proofErr w:type="gramStart"/>
            <w:r w:rsidRPr="00F804CF">
              <w:rPr>
                <w:rFonts w:ascii="宋体" w:hAnsi="宋体" w:cs="宋体" w:hint="eastAsia"/>
                <w:sz w:val="24"/>
              </w:rPr>
              <w:t>采云</w:t>
            </w:r>
            <w:proofErr w:type="gramEnd"/>
            <w:r w:rsidRPr="00F804CF">
              <w:rPr>
                <w:rFonts w:ascii="宋体" w:hAnsi="宋体" w:cs="宋体" w:hint="eastAsia"/>
                <w:sz w:val="24"/>
              </w:rPr>
              <w:t>”平台的要求进行加密，并在规定时间内解密，否则，由此产生的后果由投标人自行负责。</w:t>
            </w:r>
          </w:p>
        </w:tc>
      </w:tr>
      <w:tr w:rsidR="00F804CF" w:rsidRPr="00F804CF" w14:paraId="4B797EC6" w14:textId="77777777" w:rsidTr="005A62B3">
        <w:trPr>
          <w:trHeight w:val="876"/>
          <w:jc w:val="center"/>
        </w:trPr>
        <w:tc>
          <w:tcPr>
            <w:tcW w:w="951" w:type="dxa"/>
            <w:tcBorders>
              <w:top w:val="single" w:sz="4" w:space="0" w:color="auto"/>
              <w:left w:val="single" w:sz="4" w:space="0" w:color="auto"/>
              <w:bottom w:val="single" w:sz="4" w:space="0" w:color="auto"/>
              <w:right w:val="single" w:sz="4" w:space="0" w:color="auto"/>
            </w:tcBorders>
            <w:vAlign w:val="center"/>
          </w:tcPr>
          <w:p w14:paraId="26EDA326"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2</w:t>
            </w:r>
            <w:r w:rsidRPr="00F804CF">
              <w:rPr>
                <w:rFonts w:ascii="宋体" w:hAnsi="宋体" w:cs="宋体"/>
                <w:sz w:val="24"/>
              </w:rPr>
              <w:t>0.2</w:t>
            </w:r>
          </w:p>
        </w:tc>
        <w:tc>
          <w:tcPr>
            <w:tcW w:w="8708" w:type="dxa"/>
            <w:tcBorders>
              <w:top w:val="single" w:sz="4" w:space="0" w:color="auto"/>
              <w:left w:val="single" w:sz="4" w:space="0" w:color="auto"/>
              <w:bottom w:val="single" w:sz="4" w:space="0" w:color="auto"/>
              <w:right w:val="single" w:sz="4" w:space="0" w:color="auto"/>
            </w:tcBorders>
            <w:vAlign w:val="center"/>
          </w:tcPr>
          <w:p w14:paraId="0598A188"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本项目不接受电子备份投标文件</w:t>
            </w:r>
          </w:p>
        </w:tc>
      </w:tr>
      <w:tr w:rsidR="00F804CF" w:rsidRPr="00F804CF" w14:paraId="6B4FCF1C" w14:textId="77777777" w:rsidTr="005A62B3">
        <w:trPr>
          <w:trHeight w:val="876"/>
          <w:jc w:val="center"/>
        </w:trPr>
        <w:tc>
          <w:tcPr>
            <w:tcW w:w="951" w:type="dxa"/>
            <w:tcBorders>
              <w:top w:val="single" w:sz="4" w:space="0" w:color="auto"/>
              <w:left w:val="single" w:sz="4" w:space="0" w:color="auto"/>
              <w:bottom w:val="single" w:sz="4" w:space="0" w:color="auto"/>
              <w:right w:val="single" w:sz="4" w:space="0" w:color="auto"/>
            </w:tcBorders>
            <w:vAlign w:val="center"/>
          </w:tcPr>
          <w:p w14:paraId="0F015DC1" w14:textId="77777777" w:rsidR="00F25224" w:rsidRPr="00F804CF" w:rsidRDefault="005443C8">
            <w:pPr>
              <w:spacing w:line="360" w:lineRule="auto"/>
              <w:jc w:val="center"/>
              <w:rPr>
                <w:rFonts w:ascii="宋体" w:hAnsi="宋体" w:cs="宋体"/>
                <w:sz w:val="24"/>
              </w:rPr>
            </w:pPr>
            <w:bookmarkStart w:id="65" w:name="_21.1"/>
            <w:bookmarkEnd w:id="65"/>
            <w:r w:rsidRPr="00F804CF">
              <w:rPr>
                <w:rFonts w:ascii="宋体" w:hAnsi="宋体" w:cs="宋体" w:hint="eastAsia"/>
                <w:sz w:val="24"/>
              </w:rPr>
              <w:lastRenderedPageBreak/>
              <w:t>21.1</w:t>
            </w:r>
          </w:p>
        </w:tc>
        <w:tc>
          <w:tcPr>
            <w:tcW w:w="8708" w:type="dxa"/>
            <w:tcBorders>
              <w:top w:val="single" w:sz="4" w:space="0" w:color="auto"/>
              <w:left w:val="single" w:sz="4" w:space="0" w:color="auto"/>
              <w:bottom w:val="single" w:sz="4" w:space="0" w:color="auto"/>
              <w:right w:val="single" w:sz="4" w:space="0" w:color="auto"/>
            </w:tcBorders>
            <w:vAlign w:val="center"/>
          </w:tcPr>
          <w:p w14:paraId="42767733" w14:textId="77777777" w:rsidR="00F25224" w:rsidRPr="00F804CF" w:rsidRDefault="005443C8">
            <w:pPr>
              <w:snapToGrid w:val="0"/>
              <w:spacing w:line="360" w:lineRule="auto"/>
              <w:rPr>
                <w:rFonts w:ascii="宋体" w:hAnsi="宋体" w:cs="宋体"/>
                <w:sz w:val="24"/>
                <w:u w:val="single"/>
              </w:rPr>
            </w:pPr>
            <w:r w:rsidRPr="00F804CF">
              <w:rPr>
                <w:rFonts w:ascii="宋体" w:hAnsi="宋体" w:cs="宋体" w:hint="eastAsia"/>
                <w:sz w:val="24"/>
              </w:rPr>
              <w:t>1</w:t>
            </w:r>
            <w:r w:rsidRPr="00F804CF">
              <w:rPr>
                <w:rFonts w:ascii="宋体" w:hAnsi="宋体" w:cs="宋体" w:hint="eastAsia"/>
                <w:bCs/>
                <w:sz w:val="24"/>
              </w:rPr>
              <w:t>.</w:t>
            </w:r>
            <w:r w:rsidRPr="00F804CF">
              <w:rPr>
                <w:rFonts w:ascii="宋体" w:hAnsi="宋体" w:cs="宋体" w:hint="eastAsia"/>
                <w:sz w:val="24"/>
              </w:rPr>
              <w:t>投标截止时间：详见招标公告</w:t>
            </w:r>
          </w:p>
          <w:p w14:paraId="55C7C14F"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投标地点：详见招标公告</w:t>
            </w:r>
          </w:p>
        </w:tc>
      </w:tr>
      <w:tr w:rsidR="00F804CF" w:rsidRPr="00F804CF" w14:paraId="37E896DF"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6FC95616" w14:textId="77777777" w:rsidR="00F25224" w:rsidRPr="00F804CF" w:rsidRDefault="005443C8">
            <w:pPr>
              <w:spacing w:line="360" w:lineRule="auto"/>
              <w:jc w:val="center"/>
              <w:rPr>
                <w:rFonts w:ascii="宋体" w:hAnsi="宋体" w:cs="宋体"/>
                <w:sz w:val="24"/>
              </w:rPr>
            </w:pPr>
            <w:bookmarkStart w:id="66" w:name="_23"/>
            <w:bookmarkEnd w:id="66"/>
            <w:r w:rsidRPr="00F804CF">
              <w:rPr>
                <w:rFonts w:ascii="宋体" w:hAnsi="宋体" w:cs="宋体" w:hint="eastAsia"/>
                <w:sz w:val="24"/>
              </w:rPr>
              <w:t>23</w:t>
            </w:r>
          </w:p>
        </w:tc>
        <w:tc>
          <w:tcPr>
            <w:tcW w:w="8708" w:type="dxa"/>
            <w:tcBorders>
              <w:top w:val="single" w:sz="4" w:space="0" w:color="auto"/>
              <w:left w:val="single" w:sz="4" w:space="0" w:color="auto"/>
              <w:bottom w:val="single" w:sz="4" w:space="0" w:color="auto"/>
              <w:right w:val="single" w:sz="4" w:space="0" w:color="auto"/>
            </w:tcBorders>
            <w:vAlign w:val="center"/>
          </w:tcPr>
          <w:p w14:paraId="19F88002"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1</w:t>
            </w:r>
            <w:r w:rsidRPr="00F804CF">
              <w:rPr>
                <w:rFonts w:ascii="宋体" w:hAnsi="宋体" w:cs="宋体" w:hint="eastAsia"/>
                <w:bCs/>
                <w:sz w:val="24"/>
              </w:rPr>
              <w:t>.</w:t>
            </w:r>
            <w:r w:rsidRPr="00F804CF">
              <w:rPr>
                <w:rFonts w:ascii="宋体" w:hAnsi="宋体" w:cs="宋体" w:hint="eastAsia"/>
                <w:sz w:val="24"/>
              </w:rPr>
              <w:t>开标时间：详见招标公告</w:t>
            </w:r>
          </w:p>
          <w:p w14:paraId="6D53837F"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开标地点：详见招标公告</w:t>
            </w:r>
          </w:p>
        </w:tc>
      </w:tr>
      <w:tr w:rsidR="00F804CF" w:rsidRPr="00F804CF" w14:paraId="7AC6BD51"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70F0CD0A" w14:textId="77777777" w:rsidR="00F25224" w:rsidRPr="00F804CF" w:rsidRDefault="005443C8">
            <w:pPr>
              <w:spacing w:line="360" w:lineRule="auto"/>
              <w:jc w:val="center"/>
              <w:rPr>
                <w:rFonts w:ascii="宋体" w:hAnsi="宋体" w:cs="宋体"/>
                <w:sz w:val="24"/>
              </w:rPr>
            </w:pPr>
            <w:r w:rsidRPr="00F804CF">
              <w:rPr>
                <w:rFonts w:ascii="宋体" w:hAnsi="宋体" w:cs="宋体" w:hint="eastAsia"/>
                <w:bCs/>
                <w:sz w:val="24"/>
              </w:rPr>
              <w:t>24.2</w:t>
            </w:r>
          </w:p>
        </w:tc>
        <w:tc>
          <w:tcPr>
            <w:tcW w:w="8708" w:type="dxa"/>
            <w:tcBorders>
              <w:top w:val="single" w:sz="4" w:space="0" w:color="auto"/>
              <w:left w:val="single" w:sz="4" w:space="0" w:color="auto"/>
              <w:bottom w:val="single" w:sz="4" w:space="0" w:color="auto"/>
              <w:right w:val="single" w:sz="4" w:space="0" w:color="auto"/>
            </w:tcBorders>
            <w:vAlign w:val="center"/>
          </w:tcPr>
          <w:p w14:paraId="60F6E547" w14:textId="77777777" w:rsidR="00F25224" w:rsidRPr="00F804CF" w:rsidRDefault="005443C8">
            <w:pPr>
              <w:autoSpaceDE w:val="0"/>
              <w:autoSpaceDN w:val="0"/>
              <w:adjustRightInd w:val="0"/>
              <w:spacing w:line="360" w:lineRule="auto"/>
              <w:rPr>
                <w:rFonts w:ascii="宋体" w:hAnsi="宋体" w:cs="宋体"/>
                <w:sz w:val="24"/>
              </w:rPr>
            </w:pPr>
            <w:r w:rsidRPr="00F804CF">
              <w:rPr>
                <w:rFonts w:ascii="宋体" w:hAnsi="宋体" w:cs="宋体" w:hint="eastAsia"/>
                <w:bCs/>
                <w:sz w:val="24"/>
              </w:rPr>
              <w:t>“政</w:t>
            </w:r>
            <w:proofErr w:type="gramStart"/>
            <w:r w:rsidRPr="00F804CF">
              <w:rPr>
                <w:rFonts w:ascii="宋体" w:hAnsi="宋体" w:cs="宋体" w:hint="eastAsia"/>
                <w:bCs/>
                <w:sz w:val="24"/>
              </w:rPr>
              <w:t>采云</w:t>
            </w:r>
            <w:proofErr w:type="gramEnd"/>
            <w:r w:rsidRPr="00F804CF">
              <w:rPr>
                <w:rFonts w:ascii="宋体" w:hAnsi="宋体" w:cs="宋体" w:hint="eastAsia"/>
                <w:bCs/>
                <w:sz w:val="24"/>
              </w:rPr>
              <w:t>”平台按开标时间自动提取所有投标文件。采购代理机构依托“政</w:t>
            </w:r>
            <w:proofErr w:type="gramStart"/>
            <w:r w:rsidRPr="00F804CF">
              <w:rPr>
                <w:rFonts w:ascii="宋体" w:hAnsi="宋体" w:cs="宋体" w:hint="eastAsia"/>
                <w:bCs/>
                <w:sz w:val="24"/>
              </w:rPr>
              <w:t>采云</w:t>
            </w:r>
            <w:proofErr w:type="gramEnd"/>
            <w:r w:rsidRPr="00F804CF">
              <w:rPr>
                <w:rFonts w:ascii="宋体" w:hAnsi="宋体" w:cs="宋体" w:hint="eastAsia"/>
                <w:bCs/>
                <w:sz w:val="24"/>
              </w:rPr>
              <w:t>”平台向各投标人发出电子加密投标文件【开始解密】通知，由投标人进行投标文件解密。</w:t>
            </w:r>
            <w:r w:rsidRPr="00F804CF">
              <w:rPr>
                <w:rFonts w:ascii="宋体" w:hAnsi="宋体" w:cs="宋体" w:hint="eastAsia"/>
                <w:b/>
                <w:bCs/>
                <w:sz w:val="24"/>
              </w:rPr>
              <w:t>投标人的法定代表人或其委托代理人须携带加密时所用的CA锁准时登录到“政</w:t>
            </w:r>
            <w:proofErr w:type="gramStart"/>
            <w:r w:rsidRPr="00F804CF">
              <w:rPr>
                <w:rFonts w:ascii="宋体" w:hAnsi="宋体" w:cs="宋体" w:hint="eastAsia"/>
                <w:b/>
                <w:bCs/>
                <w:sz w:val="24"/>
              </w:rPr>
              <w:t>采云</w:t>
            </w:r>
            <w:proofErr w:type="gramEnd"/>
            <w:r w:rsidRPr="00F804CF">
              <w:rPr>
                <w:rFonts w:ascii="宋体" w:hAnsi="宋体" w:cs="宋体" w:hint="eastAsia"/>
                <w:b/>
                <w:bCs/>
                <w:sz w:val="24"/>
              </w:rPr>
              <w:t>”平台电子开标大厅签到</w:t>
            </w:r>
            <w:r w:rsidRPr="00F804CF">
              <w:rPr>
                <w:rFonts w:ascii="宋体" w:hAnsi="宋体" w:cs="宋体" w:hint="eastAsia"/>
                <w:b/>
                <w:sz w:val="24"/>
              </w:rPr>
              <w:t>并在发起解密</w:t>
            </w:r>
            <w:r w:rsidRPr="00F804CF">
              <w:rPr>
                <w:rFonts w:ascii="宋体" w:hAnsi="宋体" w:cs="宋体" w:hint="eastAsia"/>
                <w:b/>
                <w:bCs/>
                <w:sz w:val="24"/>
              </w:rPr>
              <w:t>通知</w:t>
            </w:r>
            <w:r w:rsidRPr="00F804CF">
              <w:rPr>
                <w:rFonts w:ascii="宋体" w:hAnsi="宋体" w:cs="宋体" w:hint="eastAsia"/>
                <w:b/>
                <w:sz w:val="24"/>
              </w:rPr>
              <w:t>之时起30分钟内完成</w:t>
            </w:r>
            <w:r w:rsidRPr="00F804CF">
              <w:rPr>
                <w:rFonts w:ascii="宋体" w:hAnsi="宋体" w:cs="宋体" w:hint="eastAsia"/>
                <w:b/>
                <w:bCs/>
                <w:sz w:val="24"/>
              </w:rPr>
              <w:t>对电子投标文件解密。投标文件未按时解密的，视为无效投标。</w:t>
            </w:r>
          </w:p>
        </w:tc>
      </w:tr>
      <w:tr w:rsidR="00F804CF" w:rsidRPr="00F804CF" w14:paraId="0B5FE1BD"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3559B52D" w14:textId="77777777" w:rsidR="00F25224" w:rsidRPr="00F804CF" w:rsidRDefault="005443C8">
            <w:pPr>
              <w:spacing w:line="360" w:lineRule="auto"/>
              <w:jc w:val="center"/>
              <w:rPr>
                <w:rFonts w:ascii="宋体" w:hAnsi="宋体" w:cs="宋体"/>
                <w:sz w:val="24"/>
              </w:rPr>
            </w:pPr>
            <w:bookmarkStart w:id="67" w:name="_25.3"/>
            <w:bookmarkEnd w:id="67"/>
            <w:r w:rsidRPr="00F804CF">
              <w:rPr>
                <w:rFonts w:ascii="宋体" w:hAnsi="宋体" w:cs="宋体" w:hint="eastAsia"/>
                <w:sz w:val="24"/>
              </w:rPr>
              <w:t>25.3（3）</w:t>
            </w:r>
          </w:p>
        </w:tc>
        <w:tc>
          <w:tcPr>
            <w:tcW w:w="8708" w:type="dxa"/>
            <w:tcBorders>
              <w:top w:val="single" w:sz="4" w:space="0" w:color="auto"/>
              <w:left w:val="single" w:sz="4" w:space="0" w:color="auto"/>
              <w:bottom w:val="single" w:sz="4" w:space="0" w:color="auto"/>
              <w:right w:val="single" w:sz="4" w:space="0" w:color="auto"/>
            </w:tcBorders>
            <w:vAlign w:val="center"/>
          </w:tcPr>
          <w:p w14:paraId="4D8856CA"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采购人或者采购代理机构在资格审查结束前，对投标人进行信用查询。</w:t>
            </w:r>
          </w:p>
          <w:p w14:paraId="02765C40"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查询渠道：“信用中国”网站（www.creditchina.gov.cn）、中国政府采购网（</w:t>
            </w:r>
            <w:hyperlink r:id="rId14" w:history="1">
              <w:r w:rsidRPr="00F804CF">
                <w:rPr>
                  <w:rStyle w:val="aff3"/>
                  <w:rFonts w:ascii="宋体" w:hAnsi="宋体" w:cs="宋体" w:hint="eastAsia"/>
                  <w:color w:val="auto"/>
                  <w:sz w:val="24"/>
                </w:rPr>
                <w:t>www.ccgp.gov.cn</w:t>
              </w:r>
            </w:hyperlink>
            <w:r w:rsidRPr="00F804CF">
              <w:rPr>
                <w:rFonts w:ascii="宋体" w:hAnsi="宋体" w:cs="宋体" w:hint="eastAsia"/>
                <w:sz w:val="24"/>
              </w:rPr>
              <w:t>）。</w:t>
            </w:r>
          </w:p>
          <w:p w14:paraId="11BDC710"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信用查询截止时点：资格审查结束前。</w:t>
            </w:r>
          </w:p>
          <w:p w14:paraId="388A730D"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查询记录和证据留存方式：将查询网站中的查询记录截图并作为评审资料保存。</w:t>
            </w:r>
          </w:p>
          <w:p w14:paraId="326C9A15" w14:textId="77777777" w:rsidR="00F25224" w:rsidRPr="00F804CF" w:rsidRDefault="005443C8">
            <w:pPr>
              <w:snapToGrid w:val="0"/>
              <w:spacing w:line="360" w:lineRule="auto"/>
              <w:rPr>
                <w:rFonts w:ascii="宋体" w:hAnsi="宋体" w:cs="宋体"/>
                <w:b/>
                <w:sz w:val="24"/>
              </w:rPr>
            </w:pPr>
            <w:r w:rsidRPr="00F804CF">
              <w:rPr>
                <w:rFonts w:ascii="宋体" w:hAnsi="宋体" w:cs="宋体" w:hint="eastAsia"/>
                <w:sz w:val="24"/>
              </w:rPr>
              <w:t>信用信息使用规则：根据财政部《关于在政府采购活动中查询及使用信用记录有关问题的通知》（财库〔2016〕125号）的规定，</w:t>
            </w:r>
            <w:r w:rsidRPr="00F804CF">
              <w:rPr>
                <w:rFonts w:ascii="宋体" w:hAnsi="宋体" w:cs="宋体" w:hint="eastAsia"/>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F804CF" w:rsidRPr="00F804CF" w14:paraId="7500E86F"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7863B56C" w14:textId="77777777" w:rsidR="00F25224" w:rsidRPr="00F804CF" w:rsidRDefault="005443C8">
            <w:pPr>
              <w:spacing w:line="360" w:lineRule="auto"/>
              <w:jc w:val="center"/>
              <w:rPr>
                <w:rFonts w:ascii="宋体" w:hAnsi="宋体" w:cs="宋体"/>
                <w:sz w:val="24"/>
              </w:rPr>
            </w:pPr>
            <w:bookmarkStart w:id="68" w:name="_26"/>
            <w:bookmarkEnd w:id="68"/>
            <w:r w:rsidRPr="00F804CF">
              <w:rPr>
                <w:rFonts w:ascii="宋体" w:hAnsi="宋体" w:cs="宋体" w:hint="eastAsia"/>
                <w:sz w:val="24"/>
              </w:rPr>
              <w:t>26</w:t>
            </w:r>
          </w:p>
        </w:tc>
        <w:tc>
          <w:tcPr>
            <w:tcW w:w="8708" w:type="dxa"/>
            <w:tcBorders>
              <w:top w:val="single" w:sz="4" w:space="0" w:color="auto"/>
              <w:left w:val="single" w:sz="4" w:space="0" w:color="auto"/>
              <w:bottom w:val="single" w:sz="4" w:space="0" w:color="auto"/>
              <w:right w:val="single" w:sz="4" w:space="0" w:color="auto"/>
            </w:tcBorders>
            <w:vAlign w:val="center"/>
          </w:tcPr>
          <w:p w14:paraId="2433DF0E"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评标委员会的人数：5人或以上单数。</w:t>
            </w:r>
          </w:p>
        </w:tc>
      </w:tr>
      <w:tr w:rsidR="00F804CF" w:rsidRPr="00F804CF" w14:paraId="56A70267"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3EE1EE0C" w14:textId="77777777" w:rsidR="00F25224" w:rsidRPr="00F804CF" w:rsidRDefault="005443C8">
            <w:pPr>
              <w:spacing w:line="360" w:lineRule="auto"/>
              <w:jc w:val="center"/>
              <w:rPr>
                <w:rFonts w:ascii="宋体" w:hAnsi="宋体" w:cs="宋体"/>
                <w:sz w:val="24"/>
              </w:rPr>
            </w:pPr>
            <w:bookmarkStart w:id="69" w:name="_28.3"/>
            <w:bookmarkEnd w:id="69"/>
            <w:r w:rsidRPr="00F804CF">
              <w:rPr>
                <w:rFonts w:ascii="宋体" w:hAnsi="宋体" w:cs="宋体" w:hint="eastAsia"/>
                <w:sz w:val="24"/>
              </w:rPr>
              <w:t>29.1</w:t>
            </w:r>
          </w:p>
        </w:tc>
        <w:tc>
          <w:tcPr>
            <w:tcW w:w="8708" w:type="dxa"/>
            <w:tcBorders>
              <w:top w:val="single" w:sz="4" w:space="0" w:color="auto"/>
              <w:left w:val="single" w:sz="4" w:space="0" w:color="auto"/>
              <w:bottom w:val="single" w:sz="4" w:space="0" w:color="auto"/>
              <w:right w:val="single" w:sz="4" w:space="0" w:color="auto"/>
            </w:tcBorders>
            <w:vAlign w:val="center"/>
          </w:tcPr>
          <w:p w14:paraId="7C7628C8"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评标方法：</w:t>
            </w:r>
          </w:p>
          <w:p w14:paraId="5C078C79"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√综合评分法</w:t>
            </w:r>
          </w:p>
          <w:p w14:paraId="28A4D5B3" w14:textId="77777777" w:rsidR="00F25224" w:rsidRPr="00F804CF" w:rsidRDefault="005443C8">
            <w:pPr>
              <w:autoSpaceDE w:val="0"/>
              <w:autoSpaceDN w:val="0"/>
              <w:snapToGrid w:val="0"/>
              <w:spacing w:line="360" w:lineRule="auto"/>
              <w:textAlignment w:val="bottom"/>
            </w:pPr>
            <w:r w:rsidRPr="00F804CF">
              <w:rPr>
                <w:rFonts w:ascii="宋体" w:hAnsi="宋体" w:cs="宋体" w:hint="eastAsia"/>
                <w:sz w:val="24"/>
              </w:rPr>
              <w:t>□最低评标价法</w:t>
            </w:r>
          </w:p>
        </w:tc>
      </w:tr>
      <w:tr w:rsidR="00F804CF" w:rsidRPr="00F804CF" w14:paraId="19EA3B90" w14:textId="77777777" w:rsidTr="005A62B3">
        <w:trPr>
          <w:trHeight w:val="555"/>
          <w:jc w:val="center"/>
        </w:trPr>
        <w:tc>
          <w:tcPr>
            <w:tcW w:w="951" w:type="dxa"/>
            <w:vMerge w:val="restart"/>
            <w:tcBorders>
              <w:top w:val="single" w:sz="4" w:space="0" w:color="auto"/>
              <w:left w:val="single" w:sz="4" w:space="0" w:color="auto"/>
              <w:right w:val="single" w:sz="4" w:space="0" w:color="auto"/>
            </w:tcBorders>
            <w:vAlign w:val="center"/>
          </w:tcPr>
          <w:p w14:paraId="6014031B" w14:textId="77777777" w:rsidR="00F25224" w:rsidRPr="00F804CF" w:rsidRDefault="005443C8">
            <w:pPr>
              <w:spacing w:line="360" w:lineRule="auto"/>
              <w:jc w:val="center"/>
              <w:rPr>
                <w:rFonts w:ascii="宋体" w:hAnsi="宋体" w:cs="宋体"/>
                <w:sz w:val="24"/>
              </w:rPr>
            </w:pPr>
            <w:bookmarkStart w:id="70" w:name="_29.2.2（2）"/>
            <w:bookmarkEnd w:id="70"/>
            <w:r w:rsidRPr="00F804CF">
              <w:rPr>
                <w:rFonts w:ascii="宋体" w:hAnsi="宋体" w:cs="宋体" w:hint="eastAsia"/>
                <w:sz w:val="24"/>
              </w:rPr>
              <w:t>29.2</w:t>
            </w:r>
          </w:p>
        </w:tc>
        <w:tc>
          <w:tcPr>
            <w:tcW w:w="8708" w:type="dxa"/>
            <w:tcBorders>
              <w:top w:val="single" w:sz="4" w:space="0" w:color="auto"/>
              <w:left w:val="single" w:sz="4" w:space="0" w:color="auto"/>
              <w:right w:val="single" w:sz="4" w:space="0" w:color="auto"/>
            </w:tcBorders>
            <w:vAlign w:val="center"/>
          </w:tcPr>
          <w:p w14:paraId="7AC80CE7"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商务要求评审中允许负偏离的条款数为</w:t>
            </w:r>
            <w:r w:rsidRPr="00F804CF">
              <w:rPr>
                <w:rFonts w:ascii="宋体" w:hAnsi="宋体" w:cs="宋体"/>
                <w:sz w:val="24"/>
                <w:u w:val="single"/>
              </w:rPr>
              <w:t>0</w:t>
            </w:r>
            <w:r w:rsidRPr="00F804CF">
              <w:rPr>
                <w:rFonts w:ascii="宋体" w:hAnsi="宋体" w:cs="宋体" w:hint="eastAsia"/>
                <w:sz w:val="24"/>
              </w:rPr>
              <w:t>项。</w:t>
            </w:r>
          </w:p>
          <w:p w14:paraId="67A401E9"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技术要求评审中允许负偏离的条款数为</w:t>
            </w:r>
            <w:r w:rsidRPr="00F804CF">
              <w:rPr>
                <w:rFonts w:ascii="宋体" w:hAnsi="宋体" w:cs="宋体"/>
                <w:sz w:val="24"/>
              </w:rPr>
              <w:t>3</w:t>
            </w:r>
            <w:r w:rsidRPr="00F804CF">
              <w:rPr>
                <w:rFonts w:ascii="宋体" w:hAnsi="宋体" w:cs="宋体" w:hint="eastAsia"/>
                <w:sz w:val="24"/>
              </w:rPr>
              <w:t>项。</w:t>
            </w:r>
          </w:p>
        </w:tc>
      </w:tr>
      <w:tr w:rsidR="00F804CF" w:rsidRPr="00F804CF" w14:paraId="26D9C996" w14:textId="77777777" w:rsidTr="005A62B3">
        <w:trPr>
          <w:trHeight w:val="555"/>
          <w:jc w:val="center"/>
        </w:trPr>
        <w:tc>
          <w:tcPr>
            <w:tcW w:w="951" w:type="dxa"/>
            <w:vMerge/>
            <w:tcBorders>
              <w:left w:val="single" w:sz="4" w:space="0" w:color="auto"/>
              <w:right w:val="single" w:sz="4" w:space="0" w:color="auto"/>
            </w:tcBorders>
            <w:vAlign w:val="center"/>
          </w:tcPr>
          <w:p w14:paraId="49FBB6B7" w14:textId="77777777" w:rsidR="00F25224" w:rsidRPr="00F804CF" w:rsidRDefault="00F25224">
            <w:pPr>
              <w:spacing w:line="360" w:lineRule="auto"/>
              <w:jc w:val="center"/>
              <w:rPr>
                <w:rFonts w:ascii="宋体" w:hAnsi="宋体" w:cs="宋体"/>
                <w:sz w:val="24"/>
              </w:rPr>
            </w:pPr>
          </w:p>
        </w:tc>
        <w:tc>
          <w:tcPr>
            <w:tcW w:w="8708" w:type="dxa"/>
            <w:tcBorders>
              <w:top w:val="single" w:sz="4" w:space="0" w:color="auto"/>
              <w:left w:val="single" w:sz="4" w:space="0" w:color="auto"/>
              <w:right w:val="single" w:sz="4" w:space="0" w:color="auto"/>
            </w:tcBorders>
            <w:vAlign w:val="center"/>
          </w:tcPr>
          <w:p w14:paraId="589D552F" w14:textId="77777777" w:rsidR="00F25224" w:rsidRPr="00F804CF" w:rsidRDefault="005443C8">
            <w:pPr>
              <w:snapToGrid w:val="0"/>
              <w:spacing w:line="360" w:lineRule="auto"/>
              <w:rPr>
                <w:rFonts w:ascii="宋体" w:hAnsi="宋体" w:cs="宋体"/>
                <w:sz w:val="24"/>
                <w:u w:val="single"/>
              </w:rPr>
            </w:pPr>
            <w:r w:rsidRPr="00F804CF">
              <w:rPr>
                <w:rFonts w:ascii="宋体" w:hAnsi="宋体" w:cs="宋体" w:hint="eastAsia"/>
                <w:sz w:val="24"/>
              </w:rPr>
              <w:t>中标候选人推荐数量：3家</w:t>
            </w:r>
          </w:p>
        </w:tc>
      </w:tr>
      <w:tr w:rsidR="00F804CF" w:rsidRPr="00F804CF" w14:paraId="2FB98D6E"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0C174D59"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lastRenderedPageBreak/>
              <w:t>30.1</w:t>
            </w:r>
          </w:p>
        </w:tc>
        <w:tc>
          <w:tcPr>
            <w:tcW w:w="8708" w:type="dxa"/>
            <w:tcBorders>
              <w:top w:val="single" w:sz="4" w:space="0" w:color="auto"/>
              <w:left w:val="single" w:sz="4" w:space="0" w:color="auto"/>
              <w:bottom w:val="single" w:sz="4" w:space="0" w:color="auto"/>
              <w:right w:val="single" w:sz="4" w:space="0" w:color="auto"/>
            </w:tcBorders>
            <w:vAlign w:val="center"/>
          </w:tcPr>
          <w:p w14:paraId="74FEF83D"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1</w:t>
            </w:r>
            <w:r w:rsidRPr="00F804CF">
              <w:rPr>
                <w:rFonts w:ascii="宋体" w:hAnsi="宋体" w:cs="宋体"/>
                <w:sz w:val="24"/>
              </w:rPr>
              <w:t>.</w:t>
            </w:r>
            <w:r w:rsidRPr="00F804CF">
              <w:rPr>
                <w:rFonts w:ascii="宋体" w:hAnsi="宋体" w:cs="宋体" w:hint="eastAsia"/>
                <w:sz w:val="24"/>
              </w:rPr>
              <w:t>采用综合评分法的采购项目，采购人确定中标人时，出现中标候选人并列的情形，采购人按以下的方式确定中标人：</w:t>
            </w:r>
          </w:p>
          <w:p w14:paraId="34AAAE3C" w14:textId="77777777" w:rsidR="005A62B3" w:rsidRPr="00F804CF" w:rsidRDefault="005443C8" w:rsidP="005A62B3">
            <w:pPr>
              <w:spacing w:line="360" w:lineRule="auto"/>
              <w:jc w:val="left"/>
              <w:rPr>
                <w:rFonts w:ascii="宋体" w:hAnsi="宋体" w:cs="宋体"/>
                <w:sz w:val="24"/>
              </w:rPr>
            </w:pPr>
            <w:r w:rsidRPr="00F804CF">
              <w:rPr>
                <w:rFonts w:ascii="宋体" w:hAnsi="宋体" w:cs="宋体" w:hint="eastAsia"/>
                <w:sz w:val="24"/>
              </w:rPr>
              <w:t>依次按投标报价低的优先、政策分得分高的优先、技术评分高的优先、商务评分高的优先、质量保证期长优先、交货期短优先、故障响应时间短优先的顺序确定。</w:t>
            </w:r>
          </w:p>
          <w:p w14:paraId="5DC941E4" w14:textId="6A1EA4F1" w:rsidR="00F25224" w:rsidRPr="00F804CF" w:rsidRDefault="005443C8" w:rsidP="005A62B3">
            <w:pPr>
              <w:spacing w:line="360" w:lineRule="auto"/>
              <w:jc w:val="left"/>
              <w:rPr>
                <w:rFonts w:ascii="宋体" w:hAnsi="宋体" w:cs="宋体"/>
                <w:sz w:val="24"/>
              </w:rPr>
            </w:pPr>
            <w:r w:rsidRPr="00F804CF">
              <w:rPr>
                <w:rFonts w:ascii="宋体" w:hAnsi="宋体" w:hint="eastAsia"/>
                <w:iCs/>
                <w:sz w:val="24"/>
              </w:rPr>
              <w:t>2</w:t>
            </w:r>
            <w:r w:rsidRPr="00F804CF">
              <w:rPr>
                <w:rFonts w:ascii="宋体" w:hAnsi="宋体"/>
                <w:iCs/>
                <w:sz w:val="24"/>
              </w:rPr>
              <w:t>.</w:t>
            </w:r>
            <w:r w:rsidRPr="00F804CF">
              <w:rPr>
                <w:rFonts w:ascii="宋体" w:hAnsi="宋体" w:hint="eastAsia"/>
                <w:iCs/>
                <w:sz w:val="24"/>
              </w:rPr>
              <w:t>采用最低评标价法的采购项目，</w:t>
            </w:r>
            <w:r w:rsidRPr="00F804CF">
              <w:rPr>
                <w:rFonts w:ascii="宋体" w:hAnsi="宋体" w:cs="宋体" w:hint="eastAsia"/>
                <w:sz w:val="24"/>
              </w:rPr>
              <w:t>评标价相同时，按以下原则确定成交候选人的顺序：</w:t>
            </w:r>
          </w:p>
          <w:p w14:paraId="0CF1B501" w14:textId="77777777" w:rsidR="00F25224" w:rsidRPr="00F804CF" w:rsidRDefault="005443C8">
            <w:pPr>
              <w:autoSpaceDE w:val="0"/>
              <w:autoSpaceDN w:val="0"/>
              <w:snapToGrid w:val="0"/>
              <w:spacing w:line="360" w:lineRule="auto"/>
              <w:textAlignment w:val="bottom"/>
            </w:pPr>
            <w:proofErr w:type="gramStart"/>
            <w:r w:rsidRPr="00F804CF">
              <w:rPr>
                <w:rFonts w:ascii="宋体" w:hAnsi="宋体" w:cs="宋体" w:hint="eastAsia"/>
                <w:sz w:val="24"/>
              </w:rPr>
              <w:t>依次按带“▲”</w:t>
            </w:r>
            <w:proofErr w:type="gramEnd"/>
            <w:r w:rsidRPr="00F804CF">
              <w:rPr>
                <w:rFonts w:ascii="宋体" w:hAnsi="宋体" w:cs="宋体" w:hint="eastAsia"/>
                <w:sz w:val="24"/>
              </w:rPr>
              <w:t>的实质性要</w:t>
            </w:r>
            <w:proofErr w:type="gramStart"/>
            <w:r w:rsidRPr="00F804CF">
              <w:rPr>
                <w:rFonts w:ascii="宋体" w:hAnsi="宋体" w:cs="宋体" w:hint="eastAsia"/>
                <w:sz w:val="24"/>
              </w:rPr>
              <w:t>求正</w:t>
            </w:r>
            <w:proofErr w:type="gramEnd"/>
            <w:r w:rsidRPr="00F804CF">
              <w:rPr>
                <w:rFonts w:ascii="宋体" w:hAnsi="宋体" w:cs="宋体" w:hint="eastAsia"/>
                <w:sz w:val="24"/>
              </w:rPr>
              <w:t>偏离项数多的优先、均无正偏离或者正偏离项数一致时负偏离项数少的优先、质量保证期长优先、交货期短优先、故障响应时间短优先、节能环保产品累计金额多的优先的顺序排列。</w:t>
            </w:r>
          </w:p>
        </w:tc>
      </w:tr>
      <w:tr w:rsidR="00F804CF" w:rsidRPr="00F804CF" w14:paraId="791D4D77" w14:textId="77777777" w:rsidTr="005A62B3">
        <w:trPr>
          <w:trHeight w:val="360"/>
          <w:jc w:val="center"/>
        </w:trPr>
        <w:tc>
          <w:tcPr>
            <w:tcW w:w="951" w:type="dxa"/>
            <w:tcBorders>
              <w:top w:val="single" w:sz="4" w:space="0" w:color="auto"/>
              <w:left w:val="single" w:sz="4" w:space="0" w:color="auto"/>
              <w:bottom w:val="single" w:sz="4" w:space="0" w:color="auto"/>
              <w:right w:val="single" w:sz="4" w:space="0" w:color="auto"/>
            </w:tcBorders>
            <w:vAlign w:val="center"/>
          </w:tcPr>
          <w:p w14:paraId="7C7372EC" w14:textId="77777777" w:rsidR="00F25224" w:rsidRPr="00F804CF" w:rsidRDefault="005443C8">
            <w:pPr>
              <w:spacing w:line="360" w:lineRule="auto"/>
              <w:jc w:val="center"/>
              <w:rPr>
                <w:rFonts w:ascii="宋体" w:hAnsi="宋体" w:cs="宋体"/>
                <w:sz w:val="24"/>
              </w:rPr>
            </w:pPr>
            <w:bookmarkStart w:id="71" w:name="_39.1"/>
            <w:bookmarkEnd w:id="71"/>
            <w:r w:rsidRPr="00F804CF">
              <w:rPr>
                <w:rFonts w:ascii="宋体" w:hAnsi="宋体" w:cs="宋体" w:hint="eastAsia"/>
                <w:sz w:val="24"/>
              </w:rPr>
              <w:t>35.1</w:t>
            </w:r>
          </w:p>
        </w:tc>
        <w:tc>
          <w:tcPr>
            <w:tcW w:w="8708" w:type="dxa"/>
            <w:tcBorders>
              <w:top w:val="single" w:sz="4" w:space="0" w:color="auto"/>
              <w:left w:val="single" w:sz="4" w:space="0" w:color="auto"/>
              <w:bottom w:val="single" w:sz="4" w:space="0" w:color="auto"/>
              <w:right w:val="single" w:sz="4" w:space="0" w:color="auto"/>
            </w:tcBorders>
            <w:vAlign w:val="center"/>
          </w:tcPr>
          <w:p w14:paraId="740CD040"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sym w:font="Wingdings" w:char="00A8"/>
            </w:r>
            <w:r w:rsidRPr="00F804CF">
              <w:rPr>
                <w:rFonts w:ascii="宋体" w:hAnsi="宋体" w:cs="宋体" w:hint="eastAsia"/>
                <w:sz w:val="24"/>
              </w:rPr>
              <w:t>本项目不收取履约保证金。</w:t>
            </w:r>
          </w:p>
          <w:p w14:paraId="2A9E25A8" w14:textId="77777777" w:rsidR="00F25224" w:rsidRPr="00F804CF" w:rsidRDefault="005443C8">
            <w:pPr>
              <w:pStyle w:val="a8"/>
              <w:spacing w:line="360" w:lineRule="auto"/>
              <w:rPr>
                <w:rFonts w:ascii="宋体" w:hAnsi="宋体" w:cs="宋体"/>
                <w:sz w:val="24"/>
              </w:rPr>
            </w:pPr>
            <w:r w:rsidRPr="00F804CF">
              <w:rPr>
                <w:rFonts w:ascii="宋体" w:hAnsi="宋体" w:cs="宋体" w:hint="eastAsia"/>
                <w:sz w:val="24"/>
              </w:rPr>
              <w:sym w:font="Wingdings" w:char="00FE"/>
            </w:r>
            <w:r w:rsidRPr="00F804CF">
              <w:rPr>
                <w:rFonts w:ascii="宋体" w:hAnsi="宋体" w:cs="宋体" w:hint="eastAsia"/>
                <w:sz w:val="24"/>
              </w:rPr>
              <w:t>本项目收取履约保证金：详见商务条款。</w:t>
            </w:r>
          </w:p>
          <w:p w14:paraId="101761FF"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履约保证金递交方式：详见商务条款。</w:t>
            </w:r>
          </w:p>
          <w:p w14:paraId="6C171D72" w14:textId="77777777" w:rsidR="00F25224" w:rsidRPr="00F804CF" w:rsidRDefault="005443C8">
            <w:pPr>
              <w:autoSpaceDE w:val="0"/>
              <w:autoSpaceDN w:val="0"/>
              <w:snapToGrid w:val="0"/>
              <w:spacing w:line="360" w:lineRule="auto"/>
              <w:textAlignment w:val="bottom"/>
              <w:rPr>
                <w:rFonts w:ascii="宋体" w:hAnsi="宋体" w:cs="宋体"/>
                <w:sz w:val="24"/>
                <w:u w:val="single"/>
              </w:rPr>
            </w:pPr>
            <w:r w:rsidRPr="00F804CF">
              <w:rPr>
                <w:rFonts w:ascii="宋体" w:hAnsi="宋体" w:cs="宋体" w:hint="eastAsia"/>
                <w:sz w:val="24"/>
              </w:rPr>
              <w:t>履约保证金退付方式、时间及条件详见商务条款。</w:t>
            </w:r>
          </w:p>
          <w:p w14:paraId="4DD185E4" w14:textId="77777777" w:rsidR="00F25224" w:rsidRPr="00F804CF" w:rsidRDefault="005443C8">
            <w:pPr>
              <w:spacing w:line="360" w:lineRule="auto"/>
              <w:jc w:val="left"/>
              <w:rPr>
                <w:rFonts w:ascii="仿宋" w:eastAsia="仿宋" w:hAnsi="仿宋" w:cs="宋体"/>
                <w:b/>
                <w:bCs/>
                <w:sz w:val="24"/>
              </w:rPr>
            </w:pPr>
            <w:r w:rsidRPr="00F804CF">
              <w:rPr>
                <w:rFonts w:ascii="仿宋" w:eastAsia="仿宋" w:hAnsi="仿宋" w:cs="宋体" w:hint="eastAsia"/>
                <w:b/>
                <w:bCs/>
                <w:sz w:val="24"/>
              </w:rPr>
              <w:t>【备注】</w:t>
            </w:r>
          </w:p>
          <w:p w14:paraId="7A0A4FD2" w14:textId="77777777" w:rsidR="00F25224" w:rsidRPr="00F804CF" w:rsidRDefault="005443C8">
            <w:pPr>
              <w:spacing w:line="360" w:lineRule="auto"/>
              <w:jc w:val="left"/>
              <w:rPr>
                <w:rFonts w:ascii="楷体" w:eastAsia="楷体" w:hAnsi="楷体" w:cs="宋体"/>
                <w:b/>
                <w:sz w:val="24"/>
              </w:rPr>
            </w:pPr>
            <w:r w:rsidRPr="00F804CF">
              <w:rPr>
                <w:rFonts w:ascii="楷体" w:eastAsia="楷体" w:hAnsi="楷体" w:cs="宋体"/>
                <w:sz w:val="24"/>
              </w:rPr>
              <w:t>1</w:t>
            </w:r>
            <w:bookmarkStart w:id="72" w:name="_Hlk54170335"/>
            <w:r w:rsidRPr="00F804CF">
              <w:rPr>
                <w:rFonts w:ascii="楷体" w:eastAsia="楷体" w:hAnsi="楷体" w:cs="宋体"/>
                <w:bCs/>
                <w:sz w:val="24"/>
              </w:rPr>
              <w:t>.</w:t>
            </w:r>
            <w:r w:rsidRPr="00F804CF">
              <w:rPr>
                <w:rFonts w:ascii="楷体" w:eastAsia="楷体" w:hAnsi="楷体" w:cs="宋体" w:hint="eastAsia"/>
                <w:b/>
                <w:sz w:val="24"/>
              </w:rPr>
              <w:t>根据《桂财采〔</w:t>
            </w:r>
            <w:r w:rsidRPr="00F804CF">
              <w:rPr>
                <w:rFonts w:ascii="楷体" w:eastAsia="楷体" w:hAnsi="楷体" w:cs="宋体"/>
                <w:b/>
                <w:sz w:val="24"/>
              </w:rPr>
              <w:t xml:space="preserve">2022〕30号 </w:t>
            </w:r>
            <w:r w:rsidRPr="00F804CF">
              <w:rPr>
                <w:rFonts w:ascii="楷体" w:eastAsia="楷体" w:hAnsi="楷体" w:cs="宋体" w:hint="eastAsia"/>
                <w:b/>
                <w:sz w:val="24"/>
              </w:rPr>
              <w:t>广西壮族自治区财政厅关于进一步发挥政府采购政策功能促进企业发展的通知》规定，采购文件要求中标或者成交供应商提交履约保证金的，履约保证金数额不得超过政府采购合同金额的</w:t>
            </w:r>
            <w:r w:rsidRPr="00F804CF">
              <w:rPr>
                <w:rFonts w:ascii="楷体" w:eastAsia="楷体" w:hAnsi="楷体" w:cs="宋体"/>
                <w:b/>
                <w:sz w:val="24"/>
              </w:rPr>
              <w:t>5%，对中小企业收取的履约保证金数额不得超过政府采购合同金额的2%。</w:t>
            </w:r>
          </w:p>
          <w:bookmarkEnd w:id="72"/>
          <w:p w14:paraId="78A51CE1" w14:textId="77777777" w:rsidR="00F25224" w:rsidRPr="00F804CF" w:rsidRDefault="005443C8">
            <w:pPr>
              <w:spacing w:line="360" w:lineRule="auto"/>
              <w:jc w:val="left"/>
              <w:rPr>
                <w:rFonts w:ascii="楷体" w:eastAsia="楷体" w:hAnsi="楷体" w:cs="宋体"/>
                <w:sz w:val="24"/>
              </w:rPr>
            </w:pPr>
            <w:r w:rsidRPr="00F804CF">
              <w:rPr>
                <w:rFonts w:ascii="楷体" w:eastAsia="楷体" w:hAnsi="楷体" w:cs="宋体"/>
                <w:sz w:val="24"/>
              </w:rPr>
              <w:t>2</w:t>
            </w:r>
            <w:r w:rsidRPr="00F804CF">
              <w:rPr>
                <w:rFonts w:ascii="楷体" w:eastAsia="楷体" w:hAnsi="楷体" w:cs="宋体"/>
                <w:bCs/>
                <w:sz w:val="24"/>
              </w:rPr>
              <w:t>.</w:t>
            </w:r>
            <w:r w:rsidRPr="00F804CF">
              <w:rPr>
                <w:rFonts w:ascii="楷体" w:eastAsia="楷体" w:hAnsi="楷体" w:cs="宋体" w:hint="eastAsia"/>
                <w:sz w:val="24"/>
              </w:rPr>
              <w:t>履约保证金</w:t>
            </w:r>
            <w:proofErr w:type="gramStart"/>
            <w:r w:rsidRPr="00F804CF">
              <w:rPr>
                <w:rFonts w:ascii="楷体" w:eastAsia="楷体" w:hAnsi="楷体" w:cs="宋体" w:hint="eastAsia"/>
                <w:sz w:val="24"/>
              </w:rPr>
              <w:t>不</w:t>
            </w:r>
            <w:proofErr w:type="gramEnd"/>
            <w:r w:rsidRPr="00F804CF">
              <w:rPr>
                <w:rFonts w:ascii="楷体" w:eastAsia="楷体" w:hAnsi="楷体" w:cs="宋体" w:hint="eastAsia"/>
                <w:sz w:val="24"/>
              </w:rPr>
              <w:t>足额缴纳的（包含银行保函额度不足的），或者不按规定提交方式提交的，或者保函有效期低于合同履行期限（即签订采购合同之日起</w:t>
            </w:r>
            <w:proofErr w:type="gramStart"/>
            <w:r w:rsidRPr="00F804CF">
              <w:rPr>
                <w:rFonts w:ascii="楷体" w:eastAsia="楷体" w:hAnsi="楷体" w:cs="宋体" w:hint="eastAsia"/>
                <w:sz w:val="24"/>
              </w:rPr>
              <w:t>至履行完合同</w:t>
            </w:r>
            <w:proofErr w:type="gramEnd"/>
            <w:r w:rsidRPr="00F804CF">
              <w:rPr>
                <w:rFonts w:ascii="楷体" w:eastAsia="楷体" w:hAnsi="楷体" w:cs="宋体" w:hint="eastAsia"/>
                <w:sz w:val="24"/>
              </w:rPr>
              <w:t>约定的义务之日止）的，不予签订合同。</w:t>
            </w:r>
          </w:p>
          <w:p w14:paraId="7151CBA9" w14:textId="77777777" w:rsidR="00F25224" w:rsidRPr="00F804CF" w:rsidRDefault="005443C8">
            <w:pPr>
              <w:spacing w:line="360" w:lineRule="auto"/>
              <w:jc w:val="left"/>
              <w:rPr>
                <w:rFonts w:ascii="楷体" w:eastAsia="楷体" w:hAnsi="楷体" w:cs="宋体"/>
                <w:sz w:val="24"/>
              </w:rPr>
            </w:pPr>
            <w:r w:rsidRPr="00F804CF">
              <w:rPr>
                <w:rFonts w:ascii="楷体" w:eastAsia="楷体" w:hAnsi="楷体" w:cs="宋体"/>
                <w:sz w:val="24"/>
              </w:rPr>
              <w:t>3</w:t>
            </w:r>
            <w:r w:rsidRPr="00F804CF">
              <w:rPr>
                <w:rFonts w:ascii="楷体" w:eastAsia="楷体" w:hAnsi="楷体" w:cs="宋体"/>
                <w:bCs/>
                <w:sz w:val="24"/>
              </w:rPr>
              <w:t>.</w:t>
            </w:r>
            <w:r w:rsidRPr="00F804CF">
              <w:rPr>
                <w:rFonts w:ascii="楷体" w:eastAsia="楷体" w:hAnsi="楷体" w:cs="宋体" w:hint="eastAsia"/>
                <w:sz w:val="24"/>
              </w:rPr>
              <w:t>采用银行出具的保函的，必须为无条件的银行保函，否则不予签订合同。</w:t>
            </w:r>
          </w:p>
          <w:p w14:paraId="69FF1032" w14:textId="77777777" w:rsidR="00F25224" w:rsidRPr="00F804CF" w:rsidRDefault="005443C8">
            <w:pPr>
              <w:spacing w:line="360" w:lineRule="auto"/>
              <w:jc w:val="left"/>
              <w:rPr>
                <w:rFonts w:ascii="宋体" w:hAnsi="宋体" w:cs="宋体"/>
                <w:kern w:val="0"/>
                <w:sz w:val="24"/>
              </w:rPr>
            </w:pPr>
            <w:r w:rsidRPr="00F804CF">
              <w:rPr>
                <w:rFonts w:ascii="楷体" w:eastAsia="楷体" w:hAnsi="楷体" w:cs="宋体"/>
                <w:sz w:val="24"/>
              </w:rPr>
              <w:t>4</w:t>
            </w:r>
            <w:r w:rsidRPr="00F804CF">
              <w:rPr>
                <w:rFonts w:ascii="楷体" w:eastAsia="楷体" w:hAnsi="楷体" w:cs="宋体"/>
                <w:bCs/>
                <w:sz w:val="24"/>
              </w:rPr>
              <w:t>.</w:t>
            </w:r>
            <w:r w:rsidRPr="00F804CF">
              <w:rPr>
                <w:rFonts w:ascii="楷体" w:eastAsia="楷体" w:hAnsi="楷体" w:cs="宋体" w:hint="eastAsia"/>
                <w:sz w:val="24"/>
              </w:rPr>
              <w:t>投标人为联合体的，由联合体其中一方按规定提交的履约保证金，视为有效履约保证金。</w:t>
            </w:r>
          </w:p>
        </w:tc>
      </w:tr>
      <w:tr w:rsidR="00F804CF" w:rsidRPr="00F804CF" w14:paraId="35027199"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7431BF5F" w14:textId="77777777" w:rsidR="00F25224" w:rsidRPr="00F804CF" w:rsidRDefault="005443C8">
            <w:pPr>
              <w:spacing w:line="360" w:lineRule="auto"/>
              <w:jc w:val="center"/>
              <w:rPr>
                <w:rFonts w:ascii="宋体" w:hAnsi="宋体" w:cs="宋体"/>
                <w:sz w:val="24"/>
              </w:rPr>
            </w:pPr>
            <w:bookmarkStart w:id="73" w:name="_40.1"/>
            <w:bookmarkEnd w:id="73"/>
            <w:r w:rsidRPr="00F804CF">
              <w:rPr>
                <w:rFonts w:ascii="宋体" w:hAnsi="宋体" w:cs="宋体" w:hint="eastAsia"/>
                <w:sz w:val="24"/>
              </w:rPr>
              <w:t>36.1</w:t>
            </w:r>
          </w:p>
        </w:tc>
        <w:tc>
          <w:tcPr>
            <w:tcW w:w="8708" w:type="dxa"/>
            <w:tcBorders>
              <w:top w:val="single" w:sz="4" w:space="0" w:color="auto"/>
              <w:left w:val="single" w:sz="4" w:space="0" w:color="auto"/>
              <w:bottom w:val="single" w:sz="4" w:space="0" w:color="auto"/>
              <w:right w:val="single" w:sz="4" w:space="0" w:color="auto"/>
            </w:tcBorders>
            <w:vAlign w:val="center"/>
          </w:tcPr>
          <w:p w14:paraId="33878424"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 xml:space="preserve">签订合同携带的证明材料： </w:t>
            </w:r>
          </w:p>
          <w:p w14:paraId="70E530D1"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1</w:t>
            </w:r>
            <w:r w:rsidRPr="00F804CF">
              <w:rPr>
                <w:rFonts w:ascii="宋体" w:hAnsi="宋体" w:cs="宋体" w:hint="eastAsia"/>
                <w:bCs/>
                <w:sz w:val="24"/>
              </w:rPr>
              <w:t>.</w:t>
            </w:r>
            <w:r w:rsidRPr="00F804CF">
              <w:rPr>
                <w:rFonts w:ascii="宋体" w:hAnsi="宋体" w:cs="宋体" w:hint="eastAsia"/>
                <w:sz w:val="24"/>
              </w:rPr>
              <w:t>委托代理人负责签订合同的，须携带授权委托书及委托代理人身份证原件等其他资格证件。</w:t>
            </w:r>
          </w:p>
          <w:p w14:paraId="238EB6AB" w14:textId="77777777" w:rsidR="00F25224" w:rsidRPr="00F804CF" w:rsidRDefault="005443C8">
            <w:pPr>
              <w:autoSpaceDE w:val="0"/>
              <w:autoSpaceDN w:val="0"/>
              <w:snapToGrid w:val="0"/>
              <w:spacing w:line="360" w:lineRule="auto"/>
              <w:textAlignment w:val="bottom"/>
              <w:rPr>
                <w:rFonts w:ascii="宋体" w:hAnsi="宋体" w:cs="宋体"/>
                <w:sz w:val="24"/>
              </w:rPr>
            </w:pPr>
            <w:r w:rsidRPr="00F804CF">
              <w:rPr>
                <w:rFonts w:ascii="宋体" w:hAnsi="宋体" w:cs="宋体" w:hint="eastAsia"/>
                <w:sz w:val="24"/>
              </w:rPr>
              <w:t>2</w:t>
            </w:r>
            <w:r w:rsidRPr="00F804CF">
              <w:rPr>
                <w:rFonts w:ascii="宋体" w:hAnsi="宋体" w:cs="宋体" w:hint="eastAsia"/>
                <w:bCs/>
                <w:sz w:val="24"/>
              </w:rPr>
              <w:t>.</w:t>
            </w:r>
            <w:r w:rsidRPr="00F804CF">
              <w:rPr>
                <w:rFonts w:ascii="宋体" w:hAnsi="宋体" w:cs="宋体" w:hint="eastAsia"/>
                <w:sz w:val="24"/>
              </w:rPr>
              <w:t>法定代表人负责签订合同的，须携带法定代表人身份证明原件及身份证原件等</w:t>
            </w:r>
            <w:r w:rsidRPr="00F804CF">
              <w:rPr>
                <w:rFonts w:ascii="宋体" w:hAnsi="宋体" w:cs="宋体" w:hint="eastAsia"/>
                <w:sz w:val="24"/>
              </w:rPr>
              <w:lastRenderedPageBreak/>
              <w:t>其他证明材料。</w:t>
            </w:r>
          </w:p>
        </w:tc>
      </w:tr>
      <w:tr w:rsidR="00F804CF" w:rsidRPr="00F804CF" w14:paraId="60E8C43D"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39CCCC41"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lastRenderedPageBreak/>
              <w:t>38.2</w:t>
            </w:r>
          </w:p>
        </w:tc>
        <w:tc>
          <w:tcPr>
            <w:tcW w:w="8708" w:type="dxa"/>
            <w:tcBorders>
              <w:top w:val="single" w:sz="4" w:space="0" w:color="auto"/>
              <w:left w:val="single" w:sz="4" w:space="0" w:color="auto"/>
              <w:bottom w:val="single" w:sz="4" w:space="0" w:color="auto"/>
              <w:right w:val="single" w:sz="4" w:space="0" w:color="auto"/>
            </w:tcBorders>
            <w:vAlign w:val="center"/>
          </w:tcPr>
          <w:p w14:paraId="00C4B302"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接收质疑函方式：以书面形式</w:t>
            </w:r>
          </w:p>
          <w:p w14:paraId="1513FB97"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质疑联系部门及联系方式：云之</w:t>
            </w:r>
            <w:proofErr w:type="gramStart"/>
            <w:r w:rsidRPr="00F804CF">
              <w:rPr>
                <w:rFonts w:ascii="宋体" w:hAnsi="宋体" w:cs="宋体" w:hint="eastAsia"/>
                <w:sz w:val="24"/>
              </w:rPr>
              <w:t>龙咨询</w:t>
            </w:r>
            <w:proofErr w:type="gramEnd"/>
            <w:r w:rsidRPr="00F804CF">
              <w:rPr>
                <w:rFonts w:ascii="宋体" w:hAnsi="宋体" w:cs="宋体" w:hint="eastAsia"/>
                <w:sz w:val="24"/>
              </w:rPr>
              <w:t>集团有限公司</w:t>
            </w:r>
          </w:p>
          <w:p w14:paraId="3AA79B9C"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联系电话：0771-2611898、2618118、2618199，</w:t>
            </w:r>
          </w:p>
          <w:p w14:paraId="4B098726"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通讯地址：南宁市</w:t>
            </w:r>
            <w:proofErr w:type="gramStart"/>
            <w:r w:rsidRPr="00F804CF">
              <w:rPr>
                <w:rFonts w:ascii="宋体" w:hAnsi="宋体" w:cs="宋体" w:hint="eastAsia"/>
                <w:sz w:val="24"/>
              </w:rPr>
              <w:t>良庆区</w:t>
            </w:r>
            <w:proofErr w:type="gramEnd"/>
            <w:r w:rsidRPr="00F804CF">
              <w:rPr>
                <w:rFonts w:ascii="宋体" w:hAnsi="宋体" w:cs="宋体" w:hint="eastAsia"/>
                <w:sz w:val="24"/>
              </w:rPr>
              <w:t>云英路15号南宁城建集团总部地块项目3号写字楼6楼</w:t>
            </w:r>
          </w:p>
          <w:p w14:paraId="4792AC4C"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现场提交质疑办理业务时间：每天8时00分00秒到12时00分00秒，15时00分00秒到18时 00分00秒，双休日和法定节假日不办理业务。</w:t>
            </w:r>
          </w:p>
        </w:tc>
      </w:tr>
      <w:tr w:rsidR="00F804CF" w:rsidRPr="00F804CF" w14:paraId="53DF2EDA"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5CBD2FD3" w14:textId="5CF6B33B" w:rsidR="00F25224" w:rsidRPr="00F804CF" w:rsidRDefault="005443C8">
            <w:pPr>
              <w:spacing w:line="360" w:lineRule="auto"/>
              <w:jc w:val="center"/>
              <w:rPr>
                <w:rFonts w:ascii="宋体" w:hAnsi="宋体" w:cs="宋体"/>
                <w:sz w:val="24"/>
              </w:rPr>
            </w:pPr>
            <w:bookmarkStart w:id="74" w:name="_42"/>
            <w:bookmarkStart w:id="75" w:name="_41"/>
            <w:bookmarkStart w:id="76" w:name="_Hlt17709148"/>
            <w:bookmarkEnd w:id="74"/>
            <w:bookmarkEnd w:id="75"/>
            <w:r w:rsidRPr="00F804CF">
              <w:rPr>
                <w:rFonts w:ascii="宋体" w:hAnsi="宋体" w:cs="宋体" w:hint="eastAsia"/>
                <w:sz w:val="24"/>
              </w:rPr>
              <w:t>3</w:t>
            </w:r>
            <w:bookmarkEnd w:id="76"/>
            <w:r w:rsidRPr="00F804CF">
              <w:rPr>
                <w:rFonts w:ascii="宋体" w:hAnsi="宋体" w:cs="宋体" w:hint="eastAsia"/>
                <w:sz w:val="24"/>
              </w:rPr>
              <w:t>9.1</w:t>
            </w:r>
          </w:p>
        </w:tc>
        <w:tc>
          <w:tcPr>
            <w:tcW w:w="8708" w:type="dxa"/>
            <w:tcBorders>
              <w:top w:val="single" w:sz="4" w:space="0" w:color="auto"/>
              <w:left w:val="single" w:sz="4" w:space="0" w:color="auto"/>
              <w:bottom w:val="single" w:sz="4" w:space="0" w:color="auto"/>
              <w:right w:val="single" w:sz="4" w:space="0" w:color="auto"/>
            </w:tcBorders>
            <w:vAlign w:val="center"/>
          </w:tcPr>
          <w:p w14:paraId="60E09F6C" w14:textId="77777777" w:rsidR="00F25224" w:rsidRPr="00F804CF" w:rsidRDefault="005443C8">
            <w:pPr>
              <w:pStyle w:val="ad"/>
              <w:snapToGrid w:val="0"/>
              <w:spacing w:line="360" w:lineRule="auto"/>
              <w:rPr>
                <w:rFonts w:hAnsi="宋体" w:cs="宋体"/>
                <w:sz w:val="24"/>
                <w:szCs w:val="24"/>
              </w:rPr>
            </w:pPr>
            <w:r w:rsidRPr="00F804CF">
              <w:rPr>
                <w:rFonts w:hAnsi="宋体" w:cs="宋体" w:hint="eastAsia"/>
                <w:sz w:val="24"/>
                <w:szCs w:val="24"/>
              </w:rPr>
              <w:t>1</w:t>
            </w:r>
            <w:r w:rsidRPr="00F804CF">
              <w:rPr>
                <w:rFonts w:hAnsi="宋体" w:cs="宋体" w:hint="eastAsia"/>
                <w:bCs/>
                <w:sz w:val="24"/>
                <w:szCs w:val="24"/>
              </w:rPr>
              <w:t>.</w:t>
            </w:r>
            <w:r w:rsidRPr="00F804CF">
              <w:rPr>
                <w:rFonts w:hAnsi="宋体" w:cs="宋体" w:hint="eastAsia"/>
                <w:sz w:val="24"/>
                <w:szCs w:val="24"/>
              </w:rPr>
              <w:t>采购代理服务费支付方式：本项目的招标代理服务费按以下收费标准向中标人收取，领取中标通知书前，中标人应向采购代理机构一次付清招标代理服务费，否则采购代理机构有权不予以办理。</w:t>
            </w:r>
          </w:p>
          <w:p w14:paraId="2450D00C" w14:textId="77777777" w:rsidR="00F25224" w:rsidRPr="00F804CF" w:rsidRDefault="005443C8">
            <w:pPr>
              <w:pStyle w:val="ad"/>
              <w:snapToGrid w:val="0"/>
              <w:spacing w:line="360" w:lineRule="auto"/>
              <w:rPr>
                <w:rFonts w:hAnsi="宋体" w:cs="宋体"/>
                <w:sz w:val="24"/>
                <w:szCs w:val="24"/>
              </w:rPr>
            </w:pPr>
            <w:r w:rsidRPr="00F804CF">
              <w:rPr>
                <w:rFonts w:hAnsi="宋体" w:cs="宋体" w:hint="eastAsia"/>
                <w:sz w:val="24"/>
                <w:szCs w:val="24"/>
              </w:rPr>
              <w:t>2</w:t>
            </w:r>
            <w:r w:rsidRPr="00F804CF">
              <w:rPr>
                <w:rFonts w:hAnsi="宋体" w:cs="宋体" w:hint="eastAsia"/>
                <w:bCs/>
                <w:sz w:val="24"/>
                <w:szCs w:val="24"/>
              </w:rPr>
              <w:t>.</w:t>
            </w:r>
            <w:r w:rsidRPr="00F804CF">
              <w:rPr>
                <w:rFonts w:hAnsi="宋体" w:cs="宋体" w:hint="eastAsia"/>
                <w:sz w:val="24"/>
                <w:szCs w:val="24"/>
              </w:rPr>
              <w:t>采购代理服务费收取标准：</w:t>
            </w:r>
          </w:p>
          <w:p w14:paraId="4B4A1FB8" w14:textId="77777777" w:rsidR="00F25224" w:rsidRPr="00F804CF" w:rsidRDefault="005443C8">
            <w:pPr>
              <w:pStyle w:val="ad"/>
              <w:snapToGrid w:val="0"/>
              <w:spacing w:line="360" w:lineRule="auto"/>
              <w:rPr>
                <w:rFonts w:hAnsi="宋体" w:cs="宋体"/>
                <w:sz w:val="24"/>
                <w:szCs w:val="24"/>
              </w:rPr>
            </w:pPr>
            <w:r w:rsidRPr="00F804CF">
              <w:rPr>
                <w:rFonts w:hAnsi="宋体" w:cs="宋体" w:hint="eastAsia"/>
                <w:sz w:val="24"/>
                <w:szCs w:val="24"/>
              </w:rPr>
              <w:t>以中标金额为计费额，按本招标文件之投标人须知正文第39.2条规定的收费计算标准货物招标采用差额定率累进法计算</w:t>
            </w:r>
            <w:proofErr w:type="gramStart"/>
            <w:r w:rsidRPr="00F804CF">
              <w:rPr>
                <w:rFonts w:hAnsi="宋体" w:cs="宋体" w:hint="eastAsia"/>
                <w:sz w:val="24"/>
                <w:szCs w:val="24"/>
              </w:rPr>
              <w:t>出收费</w:t>
            </w:r>
            <w:proofErr w:type="gramEnd"/>
            <w:r w:rsidRPr="00F804CF">
              <w:rPr>
                <w:rFonts w:hAnsi="宋体" w:cs="宋体" w:hint="eastAsia"/>
                <w:sz w:val="24"/>
                <w:szCs w:val="24"/>
              </w:rPr>
              <w:t>基准价格，采购代理服务费收费以收费基准价格收取。</w:t>
            </w:r>
          </w:p>
          <w:p w14:paraId="75AFBAFE" w14:textId="77777777" w:rsidR="00F25224" w:rsidRPr="00F804CF" w:rsidRDefault="005443C8">
            <w:pPr>
              <w:pStyle w:val="ad"/>
              <w:snapToGrid w:val="0"/>
              <w:spacing w:line="360" w:lineRule="auto"/>
              <w:rPr>
                <w:rFonts w:hAnsi="宋体" w:cs="宋体"/>
                <w:sz w:val="24"/>
              </w:rPr>
            </w:pPr>
            <w:r w:rsidRPr="00F804CF">
              <w:rPr>
                <w:rFonts w:hAnsi="宋体" w:cs="宋体" w:hint="eastAsia"/>
                <w:kern w:val="2"/>
                <w:sz w:val="24"/>
                <w:szCs w:val="24"/>
              </w:rPr>
              <w:t>3</w:t>
            </w:r>
            <w:r w:rsidRPr="00F804CF">
              <w:rPr>
                <w:rFonts w:hAnsi="宋体" w:cs="宋体" w:hint="eastAsia"/>
                <w:bCs/>
                <w:sz w:val="24"/>
                <w:szCs w:val="24"/>
              </w:rPr>
              <w:t>.</w:t>
            </w:r>
            <w:r w:rsidRPr="00F804CF">
              <w:rPr>
                <w:rFonts w:hAnsi="宋体" w:cs="宋体" w:hint="eastAsia"/>
                <w:kern w:val="2"/>
                <w:sz w:val="24"/>
                <w:szCs w:val="24"/>
              </w:rPr>
              <w:t>代理服务费收费专用银行账户名称：</w:t>
            </w:r>
          </w:p>
          <w:p w14:paraId="71A5AAB7" w14:textId="77777777" w:rsidR="00F25224" w:rsidRPr="00F804CF" w:rsidRDefault="005443C8">
            <w:pPr>
              <w:spacing w:line="360" w:lineRule="auto"/>
              <w:jc w:val="left"/>
              <w:rPr>
                <w:rFonts w:ascii="宋体" w:hAnsi="宋体" w:cs="宋体"/>
                <w:sz w:val="24"/>
              </w:rPr>
            </w:pPr>
            <w:r w:rsidRPr="00F804CF">
              <w:rPr>
                <w:rFonts w:ascii="宋体" w:hAnsi="宋体" w:cs="宋体" w:hint="eastAsia"/>
                <w:sz w:val="24"/>
              </w:rPr>
              <w:t>开户名称：云之</w:t>
            </w:r>
            <w:proofErr w:type="gramStart"/>
            <w:r w:rsidRPr="00F804CF">
              <w:rPr>
                <w:rFonts w:ascii="宋体" w:hAnsi="宋体" w:cs="宋体" w:hint="eastAsia"/>
                <w:sz w:val="24"/>
              </w:rPr>
              <w:t>龙咨询</w:t>
            </w:r>
            <w:proofErr w:type="gramEnd"/>
            <w:r w:rsidRPr="00F804CF">
              <w:rPr>
                <w:rFonts w:ascii="宋体" w:hAnsi="宋体" w:cs="宋体" w:hint="eastAsia"/>
                <w:sz w:val="24"/>
              </w:rPr>
              <w:t>集团有限公司</w:t>
            </w:r>
          </w:p>
          <w:p w14:paraId="7B9325D7" w14:textId="77777777" w:rsidR="00F25224" w:rsidRPr="00F804CF" w:rsidRDefault="005443C8">
            <w:pPr>
              <w:spacing w:line="360" w:lineRule="auto"/>
              <w:jc w:val="left"/>
              <w:rPr>
                <w:rFonts w:ascii="宋体" w:hAnsi="宋体" w:cs="宋体"/>
                <w:sz w:val="24"/>
              </w:rPr>
            </w:pPr>
            <w:r w:rsidRPr="00F804CF">
              <w:rPr>
                <w:rFonts w:ascii="宋体" w:hAnsi="宋体" w:cs="宋体" w:hint="eastAsia"/>
                <w:sz w:val="24"/>
              </w:rPr>
              <w:t>开户银行：中国银行南宁市民主支行（</w:t>
            </w:r>
            <w:proofErr w:type="gramStart"/>
            <w:r w:rsidRPr="00F804CF">
              <w:rPr>
                <w:rFonts w:ascii="宋体" w:hAnsi="宋体" w:cs="宋体" w:hint="eastAsia"/>
                <w:sz w:val="24"/>
              </w:rPr>
              <w:t>网银支付</w:t>
            </w:r>
            <w:proofErr w:type="gramEnd"/>
            <w:r w:rsidRPr="00F804CF">
              <w:rPr>
                <w:rFonts w:ascii="宋体" w:hAnsi="宋体" w:cs="宋体" w:hint="eastAsia"/>
                <w:sz w:val="24"/>
              </w:rPr>
              <w:t xml:space="preserve">可选中国银行股份有限公司南宁分行） </w:t>
            </w:r>
          </w:p>
          <w:p w14:paraId="571F9095" w14:textId="77777777" w:rsidR="00F25224" w:rsidRPr="00F804CF" w:rsidRDefault="005443C8">
            <w:pPr>
              <w:spacing w:line="360" w:lineRule="auto"/>
              <w:jc w:val="left"/>
              <w:rPr>
                <w:rFonts w:ascii="宋体" w:hAnsi="宋体" w:cs="宋体"/>
                <w:sz w:val="24"/>
              </w:rPr>
            </w:pPr>
            <w:r w:rsidRPr="00F804CF">
              <w:rPr>
                <w:rFonts w:ascii="宋体" w:hAnsi="宋体" w:cs="宋体" w:hint="eastAsia"/>
                <w:sz w:val="24"/>
              </w:rPr>
              <w:t xml:space="preserve">银行账号：623661021638 </w:t>
            </w:r>
          </w:p>
          <w:p w14:paraId="70FA781F" w14:textId="77777777" w:rsidR="00F25224" w:rsidRPr="00F804CF" w:rsidRDefault="005443C8">
            <w:pPr>
              <w:spacing w:line="360" w:lineRule="auto"/>
              <w:jc w:val="left"/>
              <w:rPr>
                <w:rFonts w:hAnsi="宋体" w:cs="宋体"/>
                <w:sz w:val="24"/>
              </w:rPr>
            </w:pPr>
            <w:r w:rsidRPr="00F804CF">
              <w:rPr>
                <w:rFonts w:ascii="宋体" w:hAnsi="宋体" w:cs="宋体" w:hint="eastAsia"/>
                <w:sz w:val="24"/>
              </w:rPr>
              <w:t xml:space="preserve">开户行行号：104611010017 </w:t>
            </w:r>
          </w:p>
        </w:tc>
      </w:tr>
      <w:tr w:rsidR="00F804CF" w:rsidRPr="00F804CF" w14:paraId="1B824F63"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3415491F" w14:textId="77777777" w:rsidR="00F25224" w:rsidRPr="00F804CF" w:rsidRDefault="005443C8">
            <w:pPr>
              <w:snapToGrid w:val="0"/>
              <w:spacing w:line="360" w:lineRule="auto"/>
              <w:jc w:val="center"/>
              <w:rPr>
                <w:rFonts w:ascii="宋体" w:hAnsi="宋体" w:cs="宋体"/>
                <w:sz w:val="24"/>
              </w:rPr>
            </w:pPr>
            <w:r w:rsidRPr="00F804CF">
              <w:rPr>
                <w:rFonts w:ascii="宋体" w:hAnsi="宋体" w:cs="宋体" w:hint="eastAsia"/>
                <w:sz w:val="24"/>
              </w:rPr>
              <w:t>40.1</w:t>
            </w:r>
          </w:p>
        </w:tc>
        <w:tc>
          <w:tcPr>
            <w:tcW w:w="8708" w:type="dxa"/>
            <w:tcBorders>
              <w:top w:val="single" w:sz="4" w:space="0" w:color="auto"/>
              <w:left w:val="single" w:sz="4" w:space="0" w:color="auto"/>
              <w:bottom w:val="single" w:sz="4" w:space="0" w:color="auto"/>
              <w:right w:val="single" w:sz="4" w:space="0" w:color="auto"/>
            </w:tcBorders>
            <w:vAlign w:val="center"/>
          </w:tcPr>
          <w:p w14:paraId="2FA301A1" w14:textId="77777777" w:rsidR="00F25224" w:rsidRPr="00F804CF" w:rsidRDefault="005443C8">
            <w:pPr>
              <w:snapToGrid w:val="0"/>
              <w:spacing w:line="360" w:lineRule="auto"/>
              <w:rPr>
                <w:rFonts w:ascii="宋体" w:hAnsi="宋体" w:cs="宋体"/>
                <w:sz w:val="24"/>
              </w:rPr>
            </w:pPr>
            <w:r w:rsidRPr="00F804CF">
              <w:rPr>
                <w:rFonts w:ascii="宋体" w:hAnsi="宋体" w:cs="宋体" w:hint="eastAsia"/>
                <w:sz w:val="24"/>
              </w:rPr>
              <w:t>解释：构成本招标文件的各个组成文件应互为解释，互为说明；除招标文件中有特别规定外，仅适用于招标投标阶段的规定，按更正公告（澄清公告）、招标公告、采购需求、投标人须知、评标方法及评标标准、</w:t>
            </w:r>
            <w:proofErr w:type="gramStart"/>
            <w:r w:rsidRPr="00F804CF">
              <w:rPr>
                <w:rFonts w:ascii="宋体" w:hAnsi="宋体" w:cs="宋体" w:hint="eastAsia"/>
                <w:sz w:val="24"/>
              </w:rPr>
              <w:t>拟签订</w:t>
            </w:r>
            <w:proofErr w:type="gramEnd"/>
            <w:r w:rsidRPr="00F804CF">
              <w:rPr>
                <w:rFonts w:ascii="宋体" w:hAnsi="宋体" w:cs="宋体" w:hint="eastAsia"/>
                <w:sz w:val="24"/>
              </w:rPr>
              <w:t>的合同文本、投标文件格式的先后顺序解释；同</w:t>
            </w:r>
            <w:proofErr w:type="gramStart"/>
            <w:r w:rsidRPr="00F804CF">
              <w:rPr>
                <w:rFonts w:ascii="宋体" w:hAnsi="宋体" w:cs="宋体" w:hint="eastAsia"/>
                <w:sz w:val="24"/>
              </w:rPr>
              <w:t>一组成</w:t>
            </w:r>
            <w:proofErr w:type="gramEnd"/>
            <w:r w:rsidRPr="00F804CF">
              <w:rPr>
                <w:rFonts w:ascii="宋体" w:hAnsi="宋体" w:cs="宋体" w:hint="eastAsia"/>
                <w:sz w:val="24"/>
              </w:rPr>
              <w:t>文件中就同一事项的规定或者约定不一致的，以编排顺序在后者为准；同</w:t>
            </w:r>
            <w:proofErr w:type="gramStart"/>
            <w:r w:rsidRPr="00F804CF">
              <w:rPr>
                <w:rFonts w:ascii="宋体" w:hAnsi="宋体" w:cs="宋体" w:hint="eastAsia"/>
                <w:sz w:val="24"/>
              </w:rPr>
              <w:t>一组成</w:t>
            </w:r>
            <w:proofErr w:type="gramEnd"/>
            <w:r w:rsidRPr="00F804CF">
              <w:rPr>
                <w:rFonts w:ascii="宋体" w:hAnsi="宋体" w:cs="宋体" w:hint="eastAsia"/>
                <w:sz w:val="24"/>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rsidR="00F25224" w:rsidRPr="00F804CF" w14:paraId="6ED5AC96" w14:textId="77777777" w:rsidTr="005A62B3">
        <w:trPr>
          <w:jc w:val="center"/>
        </w:trPr>
        <w:tc>
          <w:tcPr>
            <w:tcW w:w="951" w:type="dxa"/>
            <w:tcBorders>
              <w:top w:val="single" w:sz="4" w:space="0" w:color="auto"/>
              <w:left w:val="single" w:sz="4" w:space="0" w:color="auto"/>
              <w:bottom w:val="single" w:sz="4" w:space="0" w:color="auto"/>
              <w:right w:val="single" w:sz="4" w:space="0" w:color="auto"/>
            </w:tcBorders>
            <w:vAlign w:val="center"/>
          </w:tcPr>
          <w:p w14:paraId="712C50E5" w14:textId="77777777" w:rsidR="00F25224" w:rsidRPr="00F804CF" w:rsidRDefault="005443C8">
            <w:pPr>
              <w:snapToGrid w:val="0"/>
              <w:spacing w:line="360" w:lineRule="auto"/>
              <w:jc w:val="center"/>
              <w:rPr>
                <w:rFonts w:ascii="宋体" w:hAnsi="宋体" w:cs="宋体"/>
                <w:sz w:val="24"/>
              </w:rPr>
            </w:pPr>
            <w:r w:rsidRPr="00F804CF">
              <w:rPr>
                <w:rFonts w:ascii="宋体" w:hAnsi="宋体" w:cs="宋体" w:hint="eastAsia"/>
                <w:sz w:val="24"/>
              </w:rPr>
              <w:t>40.2</w:t>
            </w:r>
          </w:p>
        </w:tc>
        <w:tc>
          <w:tcPr>
            <w:tcW w:w="8708" w:type="dxa"/>
            <w:tcBorders>
              <w:top w:val="single" w:sz="4" w:space="0" w:color="auto"/>
              <w:left w:val="single" w:sz="4" w:space="0" w:color="auto"/>
              <w:bottom w:val="single" w:sz="4" w:space="0" w:color="auto"/>
              <w:right w:val="single" w:sz="4" w:space="0" w:color="auto"/>
            </w:tcBorders>
            <w:vAlign w:val="center"/>
          </w:tcPr>
          <w:p w14:paraId="4C28496B" w14:textId="77777777" w:rsidR="00F25224" w:rsidRPr="00F804CF" w:rsidRDefault="005443C8">
            <w:pPr>
              <w:pStyle w:val="ad"/>
              <w:snapToGrid w:val="0"/>
              <w:spacing w:line="360" w:lineRule="auto"/>
              <w:rPr>
                <w:rFonts w:hAnsi="宋体" w:cs="宋体"/>
                <w:bCs/>
                <w:sz w:val="24"/>
                <w:szCs w:val="24"/>
              </w:rPr>
            </w:pPr>
            <w:r w:rsidRPr="00F804CF">
              <w:rPr>
                <w:rFonts w:hAnsi="宋体" w:cs="宋体" w:hint="eastAsia"/>
                <w:bCs/>
                <w:sz w:val="24"/>
                <w:szCs w:val="24"/>
              </w:rPr>
              <w:t>1.本招标文件中描述投标人的“公章”是指根据我国对公章的管理规定，用投标人法定主体名称制作的印章</w:t>
            </w:r>
            <w:r w:rsidRPr="00F804CF">
              <w:rPr>
                <w:rFonts w:hAnsi="宋体" w:cs="宋体" w:hint="eastAsia"/>
                <w:sz w:val="24"/>
                <w:szCs w:val="24"/>
              </w:rPr>
              <w:t>或投标人通过指定电子化政府采购平台办理数字证书</w:t>
            </w:r>
            <w:r w:rsidRPr="00F804CF">
              <w:rPr>
                <w:rFonts w:hAnsi="宋体" w:cs="宋体" w:hint="eastAsia"/>
                <w:sz w:val="24"/>
                <w:szCs w:val="24"/>
              </w:rPr>
              <w:lastRenderedPageBreak/>
              <w:t>（CA认证）获得的以法定主体名称制作的电子印章。</w:t>
            </w:r>
            <w:r w:rsidRPr="00F804CF">
              <w:rPr>
                <w:rFonts w:hAnsi="宋体" w:cs="宋体" w:hint="eastAsia"/>
                <w:bCs/>
                <w:sz w:val="24"/>
                <w:szCs w:val="24"/>
              </w:rPr>
              <w:t>除本招标文件有特殊规定外，投标人的财务章、部门章、分公司章、工会章、合同章、投标专用章、业务专用章及银行的转账章、现金收讫章、现金付讫章等其他形式印章均不能代替公章。</w:t>
            </w:r>
          </w:p>
          <w:p w14:paraId="40955AD3" w14:textId="77777777" w:rsidR="00F25224" w:rsidRPr="00F804CF" w:rsidRDefault="005443C8">
            <w:pPr>
              <w:pStyle w:val="ad"/>
              <w:snapToGrid w:val="0"/>
              <w:spacing w:line="360" w:lineRule="auto"/>
              <w:rPr>
                <w:rFonts w:hAnsi="宋体" w:cs="宋体"/>
                <w:bCs/>
                <w:sz w:val="24"/>
                <w:szCs w:val="24"/>
              </w:rPr>
            </w:pPr>
            <w:r w:rsidRPr="00F804CF">
              <w:rPr>
                <w:rFonts w:hAnsi="宋体" w:cs="宋体" w:hint="eastAsia"/>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CCA1909" w14:textId="77777777" w:rsidR="00F25224" w:rsidRPr="00F804CF" w:rsidRDefault="005443C8">
            <w:pPr>
              <w:pStyle w:val="ad"/>
              <w:snapToGrid w:val="0"/>
              <w:spacing w:line="360" w:lineRule="auto"/>
              <w:rPr>
                <w:rFonts w:hAnsi="宋体" w:cs="宋体"/>
                <w:bCs/>
                <w:sz w:val="24"/>
                <w:szCs w:val="24"/>
              </w:rPr>
            </w:pPr>
            <w:r w:rsidRPr="00F804CF">
              <w:rPr>
                <w:rFonts w:hAnsi="宋体" w:cs="宋体" w:hint="eastAsia"/>
                <w:bCs/>
                <w:sz w:val="24"/>
                <w:szCs w:val="24"/>
              </w:rPr>
              <w:t>3.本招标文件中描述投标人的“签字”是指投标人的法定代表人或者委托代理人</w:t>
            </w:r>
            <w:r w:rsidRPr="00F804CF">
              <w:rPr>
                <w:rFonts w:hAnsi="宋体" w:cs="宋体" w:hint="eastAsia"/>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sidRPr="00F804CF">
              <w:rPr>
                <w:rFonts w:hAnsi="宋体" w:cs="宋体" w:hint="eastAsia"/>
                <w:bCs/>
                <w:sz w:val="24"/>
                <w:szCs w:val="24"/>
              </w:rPr>
              <w:t>。</w:t>
            </w:r>
          </w:p>
          <w:p w14:paraId="302F3394" w14:textId="77777777" w:rsidR="00F25224" w:rsidRPr="00F804CF" w:rsidRDefault="005443C8">
            <w:pPr>
              <w:pStyle w:val="ad"/>
              <w:snapToGrid w:val="0"/>
              <w:spacing w:line="360" w:lineRule="auto"/>
              <w:rPr>
                <w:rFonts w:hAnsi="宋体" w:cs="宋体"/>
                <w:bCs/>
                <w:sz w:val="24"/>
                <w:szCs w:val="24"/>
              </w:rPr>
            </w:pPr>
            <w:r w:rsidRPr="00F804CF">
              <w:rPr>
                <w:rFonts w:hAnsi="宋体" w:cs="宋体" w:hint="eastAsia"/>
                <w:bCs/>
                <w:sz w:val="24"/>
                <w:szCs w:val="24"/>
              </w:rPr>
              <w:t>4.本招标文件所称的“电子签章”“电子签名”，是指经“政</w:t>
            </w:r>
            <w:proofErr w:type="gramStart"/>
            <w:r w:rsidRPr="00F804CF">
              <w:rPr>
                <w:rFonts w:hAnsi="宋体" w:cs="宋体" w:hint="eastAsia"/>
                <w:bCs/>
                <w:sz w:val="24"/>
                <w:szCs w:val="24"/>
              </w:rPr>
              <w:t>采云</w:t>
            </w:r>
            <w:proofErr w:type="gramEnd"/>
            <w:r w:rsidRPr="00F804CF">
              <w:rPr>
                <w:rFonts w:hAnsi="宋体" w:cs="宋体" w:hint="eastAsia"/>
                <w:bCs/>
                <w:sz w:val="24"/>
                <w:szCs w:val="24"/>
              </w:rPr>
              <w:t>”平台认可的CA认证的电子签名数据为表现形式的印章，可用于签署电子响应文件，电子印章与实物印章具有同等法律效力，不因其采用电子化表现形式而否定其法律效力。</w:t>
            </w:r>
          </w:p>
          <w:p w14:paraId="1DDA8F48" w14:textId="77777777" w:rsidR="00F25224" w:rsidRPr="00F804CF" w:rsidRDefault="005443C8">
            <w:pPr>
              <w:pStyle w:val="ad"/>
              <w:snapToGrid w:val="0"/>
              <w:spacing w:line="360" w:lineRule="auto"/>
              <w:rPr>
                <w:rFonts w:hAnsi="宋体" w:cs="宋体"/>
                <w:bCs/>
                <w:sz w:val="24"/>
                <w:szCs w:val="24"/>
              </w:rPr>
            </w:pPr>
            <w:r w:rsidRPr="00F804CF">
              <w:rPr>
                <w:rFonts w:hAnsi="宋体" w:cs="宋体"/>
                <w:bCs/>
                <w:sz w:val="24"/>
                <w:szCs w:val="24"/>
              </w:rPr>
              <w:t>5</w:t>
            </w:r>
            <w:r w:rsidRPr="00F804CF">
              <w:rPr>
                <w:rFonts w:hAnsi="宋体" w:cs="宋体" w:hint="eastAsia"/>
                <w:bCs/>
                <w:sz w:val="24"/>
                <w:szCs w:val="24"/>
              </w:rPr>
              <w:t>.自然人投标的，招标文件规定盖公章处由自然人</w:t>
            </w:r>
            <w:proofErr w:type="gramStart"/>
            <w:r w:rsidRPr="00F804CF">
              <w:rPr>
                <w:rFonts w:hAnsi="宋体" w:cs="宋体" w:hint="eastAsia"/>
                <w:bCs/>
                <w:sz w:val="24"/>
                <w:szCs w:val="24"/>
              </w:rPr>
              <w:t>摁</w:t>
            </w:r>
            <w:proofErr w:type="gramEnd"/>
            <w:r w:rsidRPr="00F804CF">
              <w:rPr>
                <w:rFonts w:hAnsi="宋体" w:cs="宋体" w:hint="eastAsia"/>
                <w:bCs/>
                <w:sz w:val="24"/>
                <w:szCs w:val="24"/>
              </w:rPr>
              <w:t>手指指印。</w:t>
            </w:r>
          </w:p>
          <w:p w14:paraId="64B780D1" w14:textId="77777777" w:rsidR="00F25224" w:rsidRPr="00F804CF" w:rsidRDefault="005443C8">
            <w:pPr>
              <w:spacing w:line="360" w:lineRule="auto"/>
              <w:jc w:val="left"/>
              <w:rPr>
                <w:rFonts w:ascii="宋体" w:hAnsi="宋体" w:cs="宋体"/>
                <w:sz w:val="24"/>
              </w:rPr>
            </w:pPr>
            <w:r w:rsidRPr="00F804CF">
              <w:rPr>
                <w:rFonts w:ascii="宋体" w:hAnsi="宋体" w:cs="宋体"/>
                <w:bCs/>
                <w:sz w:val="24"/>
              </w:rPr>
              <w:t>6</w:t>
            </w:r>
            <w:r w:rsidRPr="00F804CF">
              <w:rPr>
                <w:rFonts w:ascii="宋体" w:hAnsi="宋体" w:cs="宋体" w:hint="eastAsia"/>
                <w:bCs/>
                <w:sz w:val="24"/>
              </w:rPr>
              <w:t>.本招标文件所称的“以上”“以下”“以内”“届满”，包括本数；所称的“不满”“超过”“以外”，不包括本数。</w:t>
            </w:r>
          </w:p>
        </w:tc>
      </w:tr>
    </w:tbl>
    <w:p w14:paraId="164AEE75" w14:textId="77777777" w:rsidR="00F25224" w:rsidRPr="00F804CF" w:rsidRDefault="00F25224">
      <w:pPr>
        <w:snapToGrid w:val="0"/>
        <w:rPr>
          <w:rFonts w:ascii="宋体" w:hAnsi="宋体" w:cs="宋体"/>
          <w:sz w:val="24"/>
          <w:szCs w:val="20"/>
        </w:rPr>
      </w:pPr>
    </w:p>
    <w:p w14:paraId="53AAAAA3" w14:textId="77777777" w:rsidR="00F25224" w:rsidRPr="00F804CF" w:rsidRDefault="005443C8">
      <w:pPr>
        <w:rPr>
          <w:rFonts w:ascii="宋体" w:hAnsi="宋体" w:cs="宋体"/>
        </w:rPr>
      </w:pPr>
      <w:r w:rsidRPr="00F804CF">
        <w:rPr>
          <w:rFonts w:ascii="宋体" w:hAnsi="宋体" w:cs="宋体" w:hint="eastAsia"/>
        </w:rPr>
        <w:br w:type="page"/>
      </w:r>
    </w:p>
    <w:p w14:paraId="55610887" w14:textId="77777777" w:rsidR="00F25224" w:rsidRPr="00F804CF" w:rsidRDefault="005443C8">
      <w:pPr>
        <w:pStyle w:val="30"/>
        <w:keepNext w:val="0"/>
        <w:keepLines w:val="0"/>
        <w:jc w:val="center"/>
        <w:rPr>
          <w:rFonts w:ascii="宋体" w:hAnsi="宋体" w:cs="宋体"/>
          <w:sz w:val="44"/>
          <w:szCs w:val="44"/>
        </w:rPr>
      </w:pPr>
      <w:r w:rsidRPr="00F804CF">
        <w:rPr>
          <w:rFonts w:ascii="宋体" w:hAnsi="宋体" w:cs="宋体" w:hint="eastAsia"/>
          <w:sz w:val="44"/>
          <w:szCs w:val="44"/>
        </w:rPr>
        <w:lastRenderedPageBreak/>
        <w:t>投标人须知正文</w:t>
      </w:r>
    </w:p>
    <w:p w14:paraId="069110AB" w14:textId="77777777" w:rsidR="00F25224" w:rsidRPr="00F804CF" w:rsidRDefault="005443C8">
      <w:pPr>
        <w:pStyle w:val="30"/>
        <w:keepNext w:val="0"/>
        <w:keepLines w:val="0"/>
        <w:jc w:val="center"/>
        <w:rPr>
          <w:rFonts w:ascii="宋体" w:hAnsi="宋体" w:cs="宋体"/>
        </w:rPr>
      </w:pPr>
      <w:r w:rsidRPr="00F804CF">
        <w:rPr>
          <w:rFonts w:ascii="宋体" w:hAnsi="宋体" w:cs="宋体" w:hint="eastAsia"/>
        </w:rPr>
        <w:t>一、总  则</w:t>
      </w:r>
    </w:p>
    <w:p w14:paraId="063919A3"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77" w:name="_Toc254970668"/>
      <w:bookmarkStart w:id="78" w:name="_Toc254970527"/>
      <w:r w:rsidRPr="00F804CF">
        <w:rPr>
          <w:rFonts w:ascii="宋体" w:hAnsi="宋体" w:cs="宋体" w:hint="eastAsia"/>
          <w:sz w:val="24"/>
        </w:rPr>
        <w:t>1.适用范围</w:t>
      </w:r>
      <w:bookmarkEnd w:id="77"/>
      <w:bookmarkEnd w:id="78"/>
    </w:p>
    <w:p w14:paraId="57992774" w14:textId="77777777" w:rsidR="00F25224" w:rsidRPr="00F804CF" w:rsidRDefault="005443C8">
      <w:pPr>
        <w:snapToGrid w:val="0"/>
        <w:spacing w:line="360" w:lineRule="auto"/>
        <w:ind w:firstLineChars="200" w:firstLine="480"/>
        <w:jc w:val="left"/>
        <w:rPr>
          <w:rFonts w:ascii="宋体" w:hAnsi="宋体" w:cs="宋体"/>
          <w:sz w:val="24"/>
        </w:rPr>
      </w:pPr>
      <w:r w:rsidRPr="00F804CF">
        <w:rPr>
          <w:rFonts w:ascii="宋体" w:hAnsi="宋体" w:cs="宋体" w:hint="eastAsia"/>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F804CF">
        <w:rPr>
          <w:rFonts w:ascii="宋体" w:hAnsi="宋体" w:cs="宋体" w:hint="eastAsia"/>
          <w:sz w:val="24"/>
        </w:rPr>
        <w:t>门政府</w:t>
      </w:r>
      <w:proofErr w:type="gramEnd"/>
      <w:r w:rsidRPr="00F804CF">
        <w:rPr>
          <w:rFonts w:ascii="宋体" w:hAnsi="宋体" w:cs="宋体" w:hint="eastAsia"/>
          <w:sz w:val="24"/>
        </w:rPr>
        <w:t>采购有关规定的约束和保护。</w:t>
      </w:r>
    </w:p>
    <w:p w14:paraId="298B718C" w14:textId="77777777" w:rsidR="00F25224" w:rsidRPr="00F804CF" w:rsidRDefault="005443C8">
      <w:pPr>
        <w:snapToGrid w:val="0"/>
        <w:spacing w:line="360" w:lineRule="auto"/>
        <w:ind w:firstLineChars="200" w:firstLine="480"/>
        <w:jc w:val="left"/>
        <w:rPr>
          <w:rFonts w:ascii="宋体" w:hAnsi="宋体" w:cs="宋体"/>
          <w:sz w:val="24"/>
        </w:rPr>
      </w:pPr>
      <w:r w:rsidRPr="00F804CF">
        <w:rPr>
          <w:rFonts w:ascii="宋体" w:hAnsi="宋体" w:cs="宋体" w:hint="eastAsia"/>
          <w:sz w:val="24"/>
        </w:rPr>
        <w:t>1.2本招标文件</w:t>
      </w:r>
      <w:r w:rsidRPr="00F804CF">
        <w:rPr>
          <w:rFonts w:ascii="宋体" w:hAnsi="宋体" w:cs="宋体" w:hint="eastAsia"/>
          <w:spacing w:val="-6"/>
          <w:sz w:val="24"/>
        </w:rPr>
        <w:t>适用于本项目的所有采购程序和环节（法律、法规另有规定的，从其规定）。</w:t>
      </w:r>
    </w:p>
    <w:p w14:paraId="658FCA9E" w14:textId="77777777" w:rsidR="00F25224" w:rsidRPr="00F804CF" w:rsidRDefault="005443C8">
      <w:pPr>
        <w:pStyle w:val="5"/>
        <w:keepNext w:val="0"/>
        <w:keepLines w:val="0"/>
        <w:numPr>
          <w:ilvl w:val="0"/>
          <w:numId w:val="0"/>
        </w:numPr>
        <w:spacing w:before="0" w:after="0" w:line="360" w:lineRule="auto"/>
        <w:ind w:leftChars="200" w:left="420"/>
        <w:rPr>
          <w:rFonts w:ascii="宋体" w:hAnsi="宋体" w:cs="宋体"/>
          <w:sz w:val="24"/>
        </w:rPr>
      </w:pPr>
      <w:bookmarkStart w:id="79" w:name="_Toc254970528"/>
      <w:bookmarkStart w:id="80" w:name="_Toc254970669"/>
      <w:r w:rsidRPr="00F804CF">
        <w:rPr>
          <w:rFonts w:ascii="宋体" w:hAnsi="宋体" w:cs="宋体" w:hint="eastAsia"/>
          <w:sz w:val="24"/>
        </w:rPr>
        <w:t>2.定义</w:t>
      </w:r>
      <w:bookmarkEnd w:id="79"/>
      <w:bookmarkEnd w:id="80"/>
    </w:p>
    <w:p w14:paraId="585D0988"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2.1“采购人”是指依法进行政府采购的国家机关、事业单位、团体组织。</w:t>
      </w:r>
    </w:p>
    <w:p w14:paraId="04438319"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2.2“采购代理机构”是指政府采购集中采购机构和集中采购机构以外的采购代理机构。2.3“供应商”是指向采购人提供货物、工程或者服务的法人、其他组织或者自然人。</w:t>
      </w:r>
    </w:p>
    <w:p w14:paraId="2D08FDA5" w14:textId="77777777" w:rsidR="00F25224" w:rsidRPr="00F804CF" w:rsidRDefault="005443C8">
      <w:pPr>
        <w:pStyle w:val="a0"/>
        <w:spacing w:line="360" w:lineRule="auto"/>
        <w:ind w:firstLineChars="200" w:firstLine="480"/>
        <w:rPr>
          <w:rFonts w:ascii="宋体" w:hAnsi="宋体" w:cs="宋体"/>
          <w:sz w:val="24"/>
          <w:szCs w:val="24"/>
        </w:rPr>
      </w:pPr>
      <w:r w:rsidRPr="00F804CF">
        <w:rPr>
          <w:rFonts w:ascii="宋体" w:hAnsi="宋体" w:cs="宋体" w:hint="eastAsia"/>
          <w:sz w:val="24"/>
          <w:szCs w:val="24"/>
        </w:rPr>
        <w:t>2.4“投标人”是指响应招标、参加投标竞争的法人、其他组织或者自然人。</w:t>
      </w:r>
    </w:p>
    <w:p w14:paraId="4CF7792F"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2.5“货物”是指各种形态和种类的物品，包括原材料、燃料、设备、产品等。</w:t>
      </w:r>
    </w:p>
    <w:p w14:paraId="4CF0DC89"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2.6“售后服务” 是指商品出售以后所提供的各种服务，包含但不限于投标人须承担的备品备件、包装、运输、装卸、保险、货到就位以及安装、调试、培训、保修以及其他各种服务。</w:t>
      </w:r>
    </w:p>
    <w:p w14:paraId="4F495327"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2.7“书面形式”是指合同书、信件和数据电文（包括电报、电传、传真、电子数据交换和电子邮件）等可以有形地表现所载内容的形式。</w:t>
      </w:r>
    </w:p>
    <w:p w14:paraId="4B07E1C6"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2.8“实质性要求”是指招标文件中已经指明不满足则投标无效的条款，或者不容许负偏离的条款，或者采购需求中带“▲”的条款。</w:t>
      </w:r>
    </w:p>
    <w:p w14:paraId="086D4445" w14:textId="77777777" w:rsidR="00F25224" w:rsidRPr="00F804CF" w:rsidRDefault="005443C8">
      <w:pPr>
        <w:snapToGrid w:val="0"/>
        <w:spacing w:line="360" w:lineRule="auto"/>
        <w:ind w:firstLineChars="200" w:firstLine="480"/>
        <w:jc w:val="left"/>
        <w:rPr>
          <w:rFonts w:ascii="宋体" w:hAnsi="宋体" w:cs="宋体"/>
          <w:sz w:val="24"/>
        </w:rPr>
      </w:pPr>
      <w:r w:rsidRPr="00F804CF">
        <w:rPr>
          <w:rFonts w:ascii="宋体" w:hAnsi="宋体" w:cs="宋体" w:hint="eastAsia"/>
          <w:sz w:val="24"/>
        </w:rPr>
        <w:t>2.9 “正偏离”，是指投标文件对招标文件“采购需求”中有关条款</w:t>
      </w:r>
      <w:proofErr w:type="gramStart"/>
      <w:r w:rsidRPr="00F804CF">
        <w:rPr>
          <w:rFonts w:ascii="宋体" w:hAnsi="宋体" w:cs="宋体" w:hint="eastAsia"/>
          <w:sz w:val="24"/>
        </w:rPr>
        <w:t>作出</w:t>
      </w:r>
      <w:proofErr w:type="gramEnd"/>
      <w:r w:rsidRPr="00F804CF">
        <w:rPr>
          <w:rFonts w:ascii="宋体" w:hAnsi="宋体" w:cs="宋体" w:hint="eastAsia"/>
          <w:sz w:val="24"/>
        </w:rPr>
        <w:t>的响应优于条款要求并有利于采购人的情形。</w:t>
      </w:r>
    </w:p>
    <w:p w14:paraId="62E0CEA6" w14:textId="77777777" w:rsidR="00F25224" w:rsidRPr="00F804CF" w:rsidRDefault="005443C8">
      <w:pPr>
        <w:snapToGrid w:val="0"/>
        <w:spacing w:line="360" w:lineRule="auto"/>
        <w:ind w:firstLineChars="200" w:firstLine="480"/>
        <w:jc w:val="left"/>
        <w:rPr>
          <w:rFonts w:ascii="宋体" w:hAnsi="宋体" w:cs="宋体"/>
          <w:sz w:val="24"/>
        </w:rPr>
      </w:pPr>
      <w:r w:rsidRPr="00F804CF">
        <w:rPr>
          <w:rFonts w:ascii="宋体" w:hAnsi="宋体" w:cs="宋体" w:hint="eastAsia"/>
          <w:sz w:val="24"/>
        </w:rPr>
        <w:t>2.10“负偏离”，是指投标文件对招标文件“采购需求”中有关条款</w:t>
      </w:r>
      <w:proofErr w:type="gramStart"/>
      <w:r w:rsidRPr="00F804CF">
        <w:rPr>
          <w:rFonts w:ascii="宋体" w:hAnsi="宋体" w:cs="宋体" w:hint="eastAsia"/>
          <w:sz w:val="24"/>
        </w:rPr>
        <w:t>作出</w:t>
      </w:r>
      <w:proofErr w:type="gramEnd"/>
      <w:r w:rsidRPr="00F804CF">
        <w:rPr>
          <w:rFonts w:ascii="宋体" w:hAnsi="宋体" w:cs="宋体" w:hint="eastAsia"/>
          <w:sz w:val="24"/>
        </w:rPr>
        <w:t>的响应不满足条款要求，导致采购人要求不能得到满足的情形。</w:t>
      </w:r>
    </w:p>
    <w:p w14:paraId="6564B05C" w14:textId="77777777" w:rsidR="00F25224" w:rsidRPr="00F804CF" w:rsidRDefault="005443C8">
      <w:pPr>
        <w:snapToGrid w:val="0"/>
        <w:spacing w:line="360" w:lineRule="auto"/>
        <w:ind w:firstLineChars="200" w:firstLine="480"/>
        <w:jc w:val="left"/>
        <w:rPr>
          <w:rFonts w:ascii="宋体" w:hAnsi="宋体" w:cs="宋体"/>
          <w:sz w:val="24"/>
        </w:rPr>
      </w:pPr>
      <w:r w:rsidRPr="00F804CF">
        <w:rPr>
          <w:rFonts w:ascii="宋体" w:hAnsi="宋体" w:cs="宋体" w:hint="eastAsia"/>
          <w:sz w:val="24"/>
        </w:rPr>
        <w:lastRenderedPageBreak/>
        <w:t>2.11“允许负偏离的条款”是指采购需求中的不属于“实质性要求”的条款。</w:t>
      </w:r>
      <w:bookmarkStart w:id="81" w:name="_Toc254970670"/>
      <w:bookmarkStart w:id="82" w:name="_Toc254970529"/>
    </w:p>
    <w:p w14:paraId="62CEB580"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w:t>
      </w:r>
      <w:bookmarkEnd w:id="81"/>
      <w:bookmarkEnd w:id="82"/>
      <w:r w:rsidRPr="00F804CF">
        <w:rPr>
          <w:rFonts w:ascii="宋体" w:hAnsi="宋体" w:cs="宋体" w:hint="eastAsia"/>
          <w:sz w:val="24"/>
        </w:rPr>
        <w:t>投标人的资格要求</w:t>
      </w:r>
    </w:p>
    <w:p w14:paraId="2F15E7E9" w14:textId="77777777" w:rsidR="00F25224" w:rsidRPr="00F804CF" w:rsidRDefault="005443C8">
      <w:pPr>
        <w:snapToGrid w:val="0"/>
        <w:spacing w:line="360" w:lineRule="auto"/>
        <w:ind w:firstLineChars="175" w:firstLine="420"/>
        <w:jc w:val="left"/>
        <w:rPr>
          <w:rFonts w:ascii="宋体" w:hAnsi="宋体" w:cs="宋体"/>
          <w:sz w:val="24"/>
        </w:rPr>
      </w:pPr>
      <w:r w:rsidRPr="00F804CF">
        <w:rPr>
          <w:rFonts w:ascii="宋体" w:hAnsi="宋体" w:cs="宋体" w:hint="eastAsia"/>
          <w:sz w:val="24"/>
        </w:rPr>
        <w:t>投标人的资格要求详见“投标人须知前附表”。</w:t>
      </w:r>
    </w:p>
    <w:p w14:paraId="766EAB82"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83" w:name="_Toc254970530"/>
      <w:bookmarkStart w:id="84" w:name="_Toc254970671"/>
      <w:r w:rsidRPr="00F804CF">
        <w:rPr>
          <w:rFonts w:ascii="宋体" w:hAnsi="宋体" w:cs="宋体" w:hint="eastAsia"/>
          <w:sz w:val="24"/>
        </w:rPr>
        <w:t>4.投标委托</w:t>
      </w:r>
      <w:bookmarkEnd w:id="83"/>
      <w:bookmarkEnd w:id="84"/>
    </w:p>
    <w:p w14:paraId="0EB6A094" w14:textId="77777777" w:rsidR="00F25224" w:rsidRPr="00F804CF" w:rsidRDefault="005443C8">
      <w:pPr>
        <w:snapToGrid w:val="0"/>
        <w:spacing w:line="360" w:lineRule="auto"/>
        <w:ind w:firstLineChars="175" w:firstLine="420"/>
        <w:jc w:val="left"/>
        <w:rPr>
          <w:rFonts w:ascii="宋体" w:hAnsi="宋体" w:cs="宋体"/>
          <w:sz w:val="24"/>
        </w:rPr>
      </w:pPr>
      <w:r w:rsidRPr="00F804CF">
        <w:rPr>
          <w:rFonts w:ascii="宋体" w:hAnsi="宋体" w:cs="宋体" w:hint="eastAsia"/>
          <w:sz w:val="24"/>
        </w:rPr>
        <w:t>投标人代表参加投标活动过程中必须提供个人有效身份证件。如投标人代表不是法定代表人，须持有授权委托书（按第六章要求格式填写）。</w:t>
      </w:r>
    </w:p>
    <w:p w14:paraId="0F3AF51B"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85" w:name="_5.投标费用"/>
      <w:bookmarkStart w:id="86" w:name="_Toc254970672"/>
      <w:bookmarkStart w:id="87" w:name="_Toc254970531"/>
      <w:bookmarkEnd w:id="85"/>
      <w:r w:rsidRPr="00F804CF">
        <w:rPr>
          <w:rFonts w:ascii="宋体" w:hAnsi="宋体" w:cs="宋体" w:hint="eastAsia"/>
          <w:sz w:val="24"/>
        </w:rPr>
        <w:t>5.投标费用</w:t>
      </w:r>
      <w:bookmarkEnd w:id="86"/>
      <w:bookmarkEnd w:id="87"/>
    </w:p>
    <w:p w14:paraId="63D9CE25" w14:textId="77777777" w:rsidR="00F25224" w:rsidRPr="00F804CF" w:rsidRDefault="005443C8">
      <w:pPr>
        <w:snapToGrid w:val="0"/>
        <w:spacing w:line="360" w:lineRule="auto"/>
        <w:ind w:firstLineChars="200" w:firstLine="480"/>
        <w:jc w:val="left"/>
        <w:rPr>
          <w:rFonts w:ascii="宋体" w:hAnsi="宋体" w:cs="宋体"/>
          <w:sz w:val="24"/>
        </w:rPr>
      </w:pPr>
      <w:r w:rsidRPr="00F804CF">
        <w:rPr>
          <w:rFonts w:ascii="宋体" w:hAnsi="宋体" w:cs="宋体" w:hint="eastAsia"/>
          <w:sz w:val="24"/>
        </w:rPr>
        <w:t>投标费用：投标人应承</w:t>
      </w:r>
      <w:proofErr w:type="gramStart"/>
      <w:r w:rsidRPr="00F804CF">
        <w:rPr>
          <w:rFonts w:ascii="宋体" w:hAnsi="宋体" w:cs="宋体" w:hint="eastAsia"/>
          <w:sz w:val="24"/>
        </w:rPr>
        <w:t>担参与</w:t>
      </w:r>
      <w:proofErr w:type="gramEnd"/>
      <w:r w:rsidRPr="00F804CF">
        <w:rPr>
          <w:rFonts w:ascii="宋体" w:hAnsi="宋体" w:cs="宋体" w:hint="eastAsia"/>
          <w:sz w:val="24"/>
        </w:rPr>
        <w:t>本次采购活动有关的所有费用，包括但不限于获取招标文件、勘查现场、编制和提交投标文件、参加澄清说明、签订合同等，不论投标结果如何，均应自行承担。</w:t>
      </w:r>
    </w:p>
    <w:p w14:paraId="35C64A44"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6.联合体投标</w:t>
      </w:r>
    </w:p>
    <w:p w14:paraId="131BF0F7" w14:textId="77777777" w:rsidR="00F25224" w:rsidRPr="00F804CF" w:rsidRDefault="005443C8">
      <w:pPr>
        <w:snapToGrid w:val="0"/>
        <w:spacing w:line="360" w:lineRule="auto"/>
        <w:ind w:firstLineChars="200" w:firstLine="480"/>
        <w:jc w:val="left"/>
        <w:rPr>
          <w:rFonts w:ascii="宋体" w:hAnsi="宋体" w:cs="宋体"/>
          <w:sz w:val="24"/>
        </w:rPr>
      </w:pPr>
      <w:r w:rsidRPr="00F804CF">
        <w:rPr>
          <w:rFonts w:ascii="宋体" w:hAnsi="宋体" w:cs="宋体" w:hint="eastAsia"/>
          <w:sz w:val="24"/>
        </w:rPr>
        <w:t>6.1本项目是否接受联合体投标，详见“投标人须知前附表”。</w:t>
      </w:r>
    </w:p>
    <w:p w14:paraId="31F7FA8A" w14:textId="77777777" w:rsidR="00F25224" w:rsidRPr="00F804CF" w:rsidRDefault="005443C8">
      <w:pPr>
        <w:snapToGrid w:val="0"/>
        <w:spacing w:line="360" w:lineRule="auto"/>
        <w:ind w:firstLineChars="200" w:firstLine="480"/>
        <w:jc w:val="left"/>
        <w:rPr>
          <w:rFonts w:ascii="宋体" w:hAnsi="宋体" w:cs="宋体"/>
          <w:bCs/>
          <w:sz w:val="24"/>
        </w:rPr>
      </w:pPr>
      <w:r w:rsidRPr="00F804CF">
        <w:rPr>
          <w:rFonts w:ascii="宋体" w:hAnsi="宋体" w:cs="宋体" w:hint="eastAsia"/>
          <w:bCs/>
          <w:sz w:val="24"/>
        </w:rPr>
        <w:t>6.2如接受联合体投标，联合体投标要求详见“投标人须知前附表”。</w:t>
      </w:r>
    </w:p>
    <w:p w14:paraId="11534C90" w14:textId="77777777" w:rsidR="00F25224" w:rsidRPr="00F804CF" w:rsidRDefault="005443C8">
      <w:pPr>
        <w:pStyle w:val="5"/>
        <w:keepNext w:val="0"/>
        <w:keepLines w:val="0"/>
        <w:spacing w:before="0" w:after="0" w:line="360" w:lineRule="auto"/>
        <w:ind w:firstLineChars="202" w:firstLine="485"/>
        <w:rPr>
          <w:rFonts w:ascii="宋体" w:hAnsi="宋体" w:cs="宋体"/>
          <w:sz w:val="24"/>
        </w:rPr>
      </w:pPr>
      <w:r w:rsidRPr="00F804CF">
        <w:rPr>
          <w:rFonts w:ascii="宋体" w:hAnsi="宋体" w:cs="宋体" w:hint="eastAsia"/>
          <w:b w:val="0"/>
          <w:bCs/>
          <w:sz w:val="24"/>
        </w:rPr>
        <w:t xml:space="preserve">6.3 </w:t>
      </w:r>
      <w:bookmarkStart w:id="88" w:name="_Hlk65857072"/>
      <w:r w:rsidRPr="00F804CF">
        <w:rPr>
          <w:rFonts w:ascii="宋体" w:hAnsi="宋体" w:cs="宋体" w:hint="eastAsia"/>
          <w:b w:val="0"/>
          <w:bCs/>
          <w:sz w:val="24"/>
        </w:rPr>
        <w:t>根据《政府采购促进中小企业发展管理办法》（财库〔2020〕46号）及《关于进一步加大政府采购支持中小企业力度的通知》（财库〔2022〕19号 ）的规定，大中型企业与小</w:t>
      </w:r>
      <w:proofErr w:type="gramStart"/>
      <w:r w:rsidRPr="00F804CF">
        <w:rPr>
          <w:rFonts w:ascii="宋体" w:hAnsi="宋体" w:cs="宋体" w:hint="eastAsia"/>
          <w:b w:val="0"/>
          <w:bCs/>
          <w:sz w:val="24"/>
        </w:rPr>
        <w:t>微企业</w:t>
      </w:r>
      <w:proofErr w:type="gramEnd"/>
      <w:r w:rsidRPr="00F804CF">
        <w:rPr>
          <w:rFonts w:ascii="宋体" w:hAnsi="宋体" w:cs="宋体" w:hint="eastAsia"/>
          <w:b w:val="0"/>
          <w:bCs/>
          <w:sz w:val="24"/>
        </w:rPr>
        <w:t>组成联合体或者大中型企业向小</w:t>
      </w:r>
      <w:proofErr w:type="gramStart"/>
      <w:r w:rsidRPr="00F804CF">
        <w:rPr>
          <w:rFonts w:ascii="宋体" w:hAnsi="宋体" w:cs="宋体" w:hint="eastAsia"/>
          <w:b w:val="0"/>
          <w:bCs/>
          <w:sz w:val="24"/>
        </w:rPr>
        <w:t>微企业</w:t>
      </w:r>
      <w:proofErr w:type="gramEnd"/>
      <w:r w:rsidRPr="00F804CF">
        <w:rPr>
          <w:rFonts w:ascii="宋体" w:hAnsi="宋体" w:cs="宋体" w:hint="eastAsia"/>
          <w:b w:val="0"/>
          <w:bCs/>
          <w:sz w:val="24"/>
        </w:rPr>
        <w:t>分包的，评审优惠6%。政府采购工程的价格评审优惠按照财库〔2020〕46号文件的规定执行，用扣除后的价格参加评审。</w:t>
      </w:r>
      <w:bookmarkEnd w:id="88"/>
    </w:p>
    <w:p w14:paraId="43ACEE47"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 xml:space="preserve">7.转包与分包             </w:t>
      </w:r>
    </w:p>
    <w:p w14:paraId="5C3DFBF3" w14:textId="77777777" w:rsidR="00F25224" w:rsidRPr="00F804CF" w:rsidRDefault="005443C8">
      <w:pPr>
        <w:pStyle w:val="5"/>
        <w:keepNext w:val="0"/>
        <w:keepLines w:val="0"/>
        <w:numPr>
          <w:ilvl w:val="0"/>
          <w:numId w:val="0"/>
        </w:numPr>
        <w:spacing w:before="0" w:after="0" w:line="360" w:lineRule="auto"/>
        <w:ind w:firstLineChars="175" w:firstLine="420"/>
        <w:rPr>
          <w:rFonts w:ascii="宋体" w:hAnsi="宋体" w:cs="宋体"/>
          <w:b w:val="0"/>
          <w:sz w:val="24"/>
        </w:rPr>
      </w:pPr>
      <w:r w:rsidRPr="00F804CF">
        <w:rPr>
          <w:rFonts w:ascii="宋体" w:hAnsi="宋体" w:cs="宋体" w:hint="eastAsia"/>
          <w:b w:val="0"/>
          <w:sz w:val="24"/>
        </w:rPr>
        <w:t>7.1本项目不允许转包。</w:t>
      </w:r>
    </w:p>
    <w:p w14:paraId="50F7712B" w14:textId="77777777" w:rsidR="00F25224" w:rsidRPr="00F804CF" w:rsidRDefault="005443C8">
      <w:pPr>
        <w:pStyle w:val="5"/>
        <w:keepNext w:val="0"/>
        <w:keepLines w:val="0"/>
        <w:spacing w:before="0" w:after="0" w:line="360" w:lineRule="auto"/>
        <w:ind w:firstLineChars="175" w:firstLine="420"/>
        <w:rPr>
          <w:rFonts w:ascii="宋体" w:hAnsi="宋体" w:cs="宋体"/>
          <w:b w:val="0"/>
          <w:sz w:val="24"/>
        </w:rPr>
      </w:pPr>
      <w:r w:rsidRPr="00F804CF">
        <w:rPr>
          <w:rFonts w:ascii="宋体" w:hAnsi="宋体" w:cs="宋体" w:hint="eastAsia"/>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FBD5AEF" w14:textId="77777777" w:rsidR="00F25224" w:rsidRPr="00F804CF" w:rsidRDefault="005443C8">
      <w:pPr>
        <w:pStyle w:val="5"/>
        <w:keepNext w:val="0"/>
        <w:keepLines w:val="0"/>
        <w:spacing w:before="0" w:after="0" w:line="360" w:lineRule="auto"/>
        <w:ind w:firstLineChars="175" w:firstLine="420"/>
        <w:rPr>
          <w:rFonts w:ascii="宋体" w:hAnsi="宋体" w:cs="宋体"/>
          <w:b w:val="0"/>
          <w:sz w:val="24"/>
        </w:rPr>
      </w:pPr>
      <w:r w:rsidRPr="00F804CF">
        <w:rPr>
          <w:rFonts w:ascii="宋体" w:hAnsi="宋体" w:cs="宋体" w:hint="eastAsia"/>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5E565445"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89" w:name="_Toc254970532"/>
      <w:bookmarkStart w:id="90" w:name="_Toc254970673"/>
      <w:r w:rsidRPr="00F804CF">
        <w:rPr>
          <w:rFonts w:ascii="宋体" w:hAnsi="宋体" w:cs="宋体" w:hint="eastAsia"/>
          <w:sz w:val="24"/>
        </w:rPr>
        <w:t>8.特别说明</w:t>
      </w:r>
      <w:bookmarkEnd w:id="89"/>
      <w:bookmarkEnd w:id="90"/>
    </w:p>
    <w:bookmarkStart w:id="91" w:name="_8.1提供相同品牌产品且通过资格审查、符合性审查的不同投标人参加同一合"/>
    <w:bookmarkEnd w:id="91"/>
    <w:p w14:paraId="30EBC5EA"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fldChar w:fldCharType="begin"/>
      </w:r>
      <w:r w:rsidRPr="00F804CF">
        <w:rPr>
          <w:rFonts w:ascii="宋体" w:hAnsi="宋体" w:cs="宋体" w:hint="eastAsia"/>
          <w:b w:val="0"/>
          <w:sz w:val="24"/>
        </w:rPr>
        <w:instrText xml:space="preserve"> HYPERLINK  \l "_8.1" </w:instrText>
      </w:r>
      <w:r w:rsidRPr="00F804CF">
        <w:rPr>
          <w:rFonts w:ascii="宋体" w:hAnsi="宋体" w:cs="宋体" w:hint="eastAsia"/>
          <w:b w:val="0"/>
          <w:sz w:val="24"/>
        </w:rPr>
        <w:fldChar w:fldCharType="separate"/>
      </w:r>
      <w:r w:rsidRPr="00F804CF">
        <w:rPr>
          <w:rFonts w:ascii="宋体" w:hAnsi="宋体" w:cs="宋体" w:hint="eastAsia"/>
          <w:b w:val="0"/>
          <w:sz w:val="24"/>
        </w:rPr>
        <w:t>8.1</w:t>
      </w:r>
      <w:r w:rsidRPr="00F804CF">
        <w:rPr>
          <w:rFonts w:ascii="宋体" w:hAnsi="宋体" w:cs="宋体" w:hint="eastAsia"/>
          <w:b w:val="0"/>
          <w:sz w:val="24"/>
        </w:rPr>
        <w:fldChar w:fldCharType="end"/>
      </w:r>
      <w:r w:rsidRPr="00F804CF">
        <w:rPr>
          <w:rFonts w:ascii="宋体" w:hAnsi="宋体" w:cs="宋体" w:hint="eastAsia"/>
          <w:b w:val="0"/>
          <w:sz w:val="24"/>
        </w:rPr>
        <w:t>采用最低评标价法的采购项目，提供相同品牌产品的不同投标人参加同一合同项下投标的，以其中通过资格审查、符合性审查且报价最低的参加评标；报价相同的，</w:t>
      </w:r>
      <w:r w:rsidRPr="00F804CF">
        <w:rPr>
          <w:rFonts w:ascii="宋体" w:hAnsi="宋体" w:cs="宋体" w:hint="eastAsia"/>
          <w:b w:val="0"/>
          <w:sz w:val="24"/>
        </w:rPr>
        <w:lastRenderedPageBreak/>
        <w:t>由采购人或者采购人委托评标委员会按照“投标人须知前附表”规定的方式确定一个参加评标的投标人，</w:t>
      </w:r>
      <w:r w:rsidRPr="00F804CF">
        <w:rPr>
          <w:rFonts w:ascii="宋体" w:hAnsi="宋体" w:cs="宋体" w:hint="eastAsia"/>
          <w:sz w:val="24"/>
        </w:rPr>
        <w:t>其他投标无效。</w:t>
      </w:r>
    </w:p>
    <w:p w14:paraId="60147C98"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0CFCC437"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非单一产品采购项目，多家投标人提供的核心产品品牌相同的，</w:t>
      </w:r>
      <w:r w:rsidRPr="00F804CF">
        <w:rPr>
          <w:rFonts w:hAnsi="宋体" w:cs="宋体" w:hint="eastAsia"/>
          <w:sz w:val="24"/>
          <w:szCs w:val="24"/>
        </w:rPr>
        <w:t>按前两款规定处理</w:t>
      </w:r>
      <w:r w:rsidRPr="00F804CF">
        <w:rPr>
          <w:rFonts w:hAnsi="宋体" w:cs="宋体" w:hint="eastAsia"/>
          <w:kern w:val="2"/>
          <w:sz w:val="24"/>
          <w:szCs w:val="24"/>
        </w:rPr>
        <w:t>。</w:t>
      </w:r>
    </w:p>
    <w:p w14:paraId="58002229" w14:textId="77777777" w:rsidR="00F25224" w:rsidRPr="00F804CF" w:rsidRDefault="005443C8">
      <w:pPr>
        <w:pStyle w:val="5"/>
        <w:keepNext w:val="0"/>
        <w:keepLines w:val="0"/>
        <w:spacing w:before="0" w:after="0" w:line="360" w:lineRule="auto"/>
        <w:ind w:firstLineChars="175" w:firstLine="420"/>
        <w:rPr>
          <w:rFonts w:ascii="宋体" w:hAnsi="宋体" w:cs="宋体"/>
          <w:b w:val="0"/>
          <w:sz w:val="24"/>
        </w:rPr>
      </w:pPr>
      <w:r w:rsidRPr="00F804CF">
        <w:rPr>
          <w:rFonts w:ascii="宋体" w:hAnsi="宋体" w:cs="宋体" w:hint="eastAsia"/>
          <w:b w:val="0"/>
          <w:sz w:val="24"/>
        </w:rPr>
        <w:t xml:space="preserve"> 8.2如果本招标文件要求提供投标人或制造商的资格、信誉、荣誉、业绩与企业认证等材料的，资格、信誉、荣誉、业绩与企业认证等必须为投标人或者制造商所拥有或自身获得 。</w:t>
      </w:r>
    </w:p>
    <w:p w14:paraId="182B50DE" w14:textId="77777777" w:rsidR="00F25224" w:rsidRPr="00F804CF" w:rsidRDefault="005443C8">
      <w:pPr>
        <w:pStyle w:val="5"/>
        <w:keepNext w:val="0"/>
        <w:keepLines w:val="0"/>
        <w:spacing w:before="0" w:after="0" w:line="360" w:lineRule="auto"/>
        <w:ind w:firstLineChars="175" w:firstLine="420"/>
        <w:rPr>
          <w:rFonts w:ascii="宋体" w:hAnsi="宋体" w:cs="宋体"/>
          <w:b w:val="0"/>
          <w:sz w:val="24"/>
        </w:rPr>
      </w:pPr>
      <w:r w:rsidRPr="00F804CF">
        <w:rPr>
          <w:rFonts w:ascii="宋体" w:hAnsi="宋体" w:cs="宋体" w:hint="eastAsia"/>
          <w:b w:val="0"/>
          <w:sz w:val="24"/>
        </w:rPr>
        <w:t xml:space="preserve"> 8.3投标人应仔细阅读招标文件的所有内容，按照招标文件的要求提交投标文件，并对所提供的全部资料的真实性承担法律责任。</w:t>
      </w:r>
    </w:p>
    <w:p w14:paraId="50CA238C" w14:textId="77777777" w:rsidR="00F25224" w:rsidRPr="00F804CF" w:rsidRDefault="005443C8">
      <w:pPr>
        <w:pStyle w:val="5"/>
        <w:keepNext w:val="0"/>
        <w:keepLines w:val="0"/>
        <w:spacing w:before="0" w:after="0" w:line="360" w:lineRule="auto"/>
        <w:ind w:firstLineChars="175" w:firstLine="420"/>
        <w:rPr>
          <w:rFonts w:ascii="宋体" w:hAnsi="宋体" w:cs="宋体"/>
          <w:b w:val="0"/>
          <w:sz w:val="24"/>
        </w:rPr>
      </w:pPr>
      <w:r w:rsidRPr="00F804CF">
        <w:rPr>
          <w:rFonts w:ascii="宋体" w:hAnsi="宋体" w:cs="宋体" w:hint="eastAsia"/>
          <w:b w:val="0"/>
          <w:sz w:val="24"/>
        </w:rPr>
        <w:t xml:space="preserve"> 8.4投标人在投标活动中提供任何虚假材料，将报监管部门查处；中标后发现的，中标人须依法赔偿采购人，且民事赔偿并不免除违法投标人的行政与刑事责任。</w:t>
      </w:r>
    </w:p>
    <w:p w14:paraId="75C295F6"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9.回避与串通投标</w:t>
      </w:r>
    </w:p>
    <w:p w14:paraId="44FFF1FB" w14:textId="77777777" w:rsidR="00F25224" w:rsidRPr="00F804CF" w:rsidRDefault="005443C8">
      <w:pPr>
        <w:pStyle w:val="5"/>
        <w:keepNext w:val="0"/>
        <w:keepLines w:val="0"/>
        <w:spacing w:before="0" w:after="0" w:line="360" w:lineRule="auto"/>
        <w:ind w:firstLineChars="175" w:firstLine="420"/>
        <w:rPr>
          <w:rFonts w:ascii="宋体" w:hAnsi="宋体" w:cs="宋体"/>
          <w:b w:val="0"/>
          <w:sz w:val="24"/>
        </w:rPr>
      </w:pPr>
      <w:r w:rsidRPr="00F804CF">
        <w:rPr>
          <w:rFonts w:ascii="宋体" w:hAnsi="宋体" w:cs="宋体" w:hint="eastAsia"/>
          <w:b w:val="0"/>
          <w:sz w:val="24"/>
        </w:rPr>
        <w:t>9.1在政府采购活动中，采购人员及相关人员与供应商有下列利害关系之一的，应当回避：</w:t>
      </w:r>
    </w:p>
    <w:p w14:paraId="29F30E84"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（1）参加采购活动前3年内与供应</w:t>
      </w:r>
      <w:proofErr w:type="gramStart"/>
      <w:r w:rsidRPr="00F804CF">
        <w:rPr>
          <w:rFonts w:hAnsi="宋体" w:cs="宋体" w:hint="eastAsia"/>
          <w:kern w:val="2"/>
          <w:sz w:val="24"/>
          <w:szCs w:val="24"/>
        </w:rPr>
        <w:t>商存在</w:t>
      </w:r>
      <w:proofErr w:type="gramEnd"/>
      <w:r w:rsidRPr="00F804CF">
        <w:rPr>
          <w:rFonts w:hAnsi="宋体" w:cs="宋体" w:hint="eastAsia"/>
          <w:kern w:val="2"/>
          <w:sz w:val="24"/>
          <w:szCs w:val="24"/>
        </w:rPr>
        <w:t>劳动关系；</w:t>
      </w:r>
    </w:p>
    <w:p w14:paraId="6C8099BE"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（2）参加采购活动前3年内担任供应商的董事、监事；</w:t>
      </w:r>
    </w:p>
    <w:p w14:paraId="1C970C48"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（3）参加采购活动前3年内是供应商的控股股东或者实际控制人；</w:t>
      </w:r>
    </w:p>
    <w:p w14:paraId="69BEDC2D"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（4）与供应商的法定代表人或者负责人有夫妻、直系血亲、三代以内旁系血亲或者近姻亲关系；</w:t>
      </w:r>
    </w:p>
    <w:p w14:paraId="5A11A920"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（5）与供应商有其他可能影响政府采购活动公平、公正进行的关系。</w:t>
      </w:r>
    </w:p>
    <w:p w14:paraId="72921759"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供应商认为采购人员及相关人员与其</w:t>
      </w:r>
      <w:proofErr w:type="gramStart"/>
      <w:r w:rsidRPr="00F804CF">
        <w:rPr>
          <w:rFonts w:hAnsi="宋体" w:cs="宋体" w:hint="eastAsia"/>
          <w:kern w:val="2"/>
          <w:sz w:val="24"/>
          <w:szCs w:val="24"/>
        </w:rPr>
        <w:t>他供应</w:t>
      </w:r>
      <w:proofErr w:type="gramEnd"/>
      <w:r w:rsidRPr="00F804CF">
        <w:rPr>
          <w:rFonts w:hAnsi="宋体" w:cs="宋体" w:hint="eastAsia"/>
          <w:kern w:val="2"/>
          <w:sz w:val="24"/>
          <w:szCs w:val="24"/>
        </w:rPr>
        <w:t>商有利害关系的，可以向采购人或者采购代理机构书面提出回避申请，并说明理由。采购人或者采购代理机构应当及时询问被申请回避人员，有利害关系的被申请回避人员应当回避。</w:t>
      </w:r>
    </w:p>
    <w:p w14:paraId="6996B2A8"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9.2有下列情形之一的视为投标人相互串通投标，投标文件将被视为无效：</w:t>
      </w:r>
    </w:p>
    <w:p w14:paraId="5550C4A6" w14:textId="77777777" w:rsidR="00F25224" w:rsidRPr="00F804CF" w:rsidRDefault="005443C8">
      <w:pPr>
        <w:pStyle w:val="ad"/>
        <w:snapToGrid w:val="0"/>
        <w:spacing w:line="360" w:lineRule="auto"/>
        <w:ind w:leftChars="1" w:left="2" w:firstLineChars="200" w:firstLine="482"/>
        <w:rPr>
          <w:rFonts w:hAnsi="宋体" w:cs="宋体"/>
          <w:b/>
          <w:kern w:val="2"/>
          <w:sz w:val="24"/>
          <w:szCs w:val="24"/>
        </w:rPr>
      </w:pPr>
      <w:r w:rsidRPr="00F804CF">
        <w:rPr>
          <w:rFonts w:hAnsi="宋体" w:cs="宋体" w:hint="eastAsia"/>
          <w:b/>
          <w:kern w:val="2"/>
          <w:sz w:val="24"/>
          <w:szCs w:val="24"/>
        </w:rPr>
        <w:t xml:space="preserve">（1）不同投标人的投标文件由同一单位或者个人编制； </w:t>
      </w:r>
    </w:p>
    <w:p w14:paraId="16950A8B" w14:textId="77777777" w:rsidR="00F25224" w:rsidRPr="00F804CF" w:rsidRDefault="005443C8">
      <w:pPr>
        <w:pStyle w:val="ad"/>
        <w:snapToGrid w:val="0"/>
        <w:spacing w:line="360" w:lineRule="auto"/>
        <w:ind w:leftChars="1" w:left="2" w:firstLineChars="200" w:firstLine="482"/>
        <w:rPr>
          <w:rFonts w:hAnsi="宋体" w:cs="宋体"/>
          <w:b/>
          <w:kern w:val="2"/>
          <w:sz w:val="24"/>
          <w:szCs w:val="24"/>
        </w:rPr>
      </w:pPr>
      <w:r w:rsidRPr="00F804CF">
        <w:rPr>
          <w:rFonts w:hAnsi="宋体" w:cs="宋体" w:hint="eastAsia"/>
          <w:b/>
          <w:kern w:val="2"/>
          <w:sz w:val="24"/>
          <w:szCs w:val="24"/>
        </w:rPr>
        <w:t>（2）不同投标人委托同一单位或者个人办理投标事宜；</w:t>
      </w:r>
    </w:p>
    <w:p w14:paraId="6EC24219" w14:textId="77777777" w:rsidR="00F25224" w:rsidRPr="00F804CF" w:rsidRDefault="005443C8">
      <w:pPr>
        <w:pStyle w:val="ad"/>
        <w:snapToGrid w:val="0"/>
        <w:spacing w:line="360" w:lineRule="auto"/>
        <w:ind w:leftChars="1" w:left="2" w:firstLineChars="200" w:firstLine="482"/>
        <w:rPr>
          <w:rFonts w:hAnsi="宋体" w:cs="宋体"/>
          <w:b/>
          <w:kern w:val="2"/>
          <w:sz w:val="24"/>
          <w:szCs w:val="24"/>
        </w:rPr>
      </w:pPr>
      <w:r w:rsidRPr="00F804CF">
        <w:rPr>
          <w:rFonts w:hAnsi="宋体" w:cs="宋体" w:hint="eastAsia"/>
          <w:b/>
          <w:kern w:val="2"/>
          <w:sz w:val="24"/>
          <w:szCs w:val="24"/>
        </w:rPr>
        <w:lastRenderedPageBreak/>
        <w:t>（3）不同的投标人的投标文件载明的项目管理员为同一个人；</w:t>
      </w:r>
    </w:p>
    <w:p w14:paraId="2D6E9D7D" w14:textId="77777777" w:rsidR="00F25224" w:rsidRPr="00F804CF" w:rsidRDefault="005443C8">
      <w:pPr>
        <w:pStyle w:val="ad"/>
        <w:snapToGrid w:val="0"/>
        <w:spacing w:line="360" w:lineRule="auto"/>
        <w:ind w:leftChars="1" w:left="2" w:firstLineChars="200" w:firstLine="482"/>
        <w:rPr>
          <w:rFonts w:hAnsi="宋体" w:cs="宋体"/>
          <w:b/>
          <w:kern w:val="2"/>
          <w:sz w:val="24"/>
          <w:szCs w:val="24"/>
        </w:rPr>
      </w:pPr>
      <w:r w:rsidRPr="00F804CF">
        <w:rPr>
          <w:rFonts w:hAnsi="宋体" w:cs="宋体" w:hint="eastAsia"/>
          <w:b/>
          <w:kern w:val="2"/>
          <w:sz w:val="24"/>
          <w:szCs w:val="24"/>
        </w:rPr>
        <w:t>（4）不同投标人的投标文件异常一致或者投标报价呈规律性差异；</w:t>
      </w:r>
    </w:p>
    <w:p w14:paraId="079C872D" w14:textId="77777777" w:rsidR="00F25224" w:rsidRPr="00F804CF" w:rsidRDefault="005443C8">
      <w:pPr>
        <w:pStyle w:val="ad"/>
        <w:snapToGrid w:val="0"/>
        <w:spacing w:line="360" w:lineRule="auto"/>
        <w:ind w:leftChars="1" w:left="2" w:firstLineChars="200" w:firstLine="482"/>
        <w:rPr>
          <w:rFonts w:hAnsi="宋体" w:cs="宋体"/>
          <w:b/>
          <w:kern w:val="2"/>
          <w:sz w:val="24"/>
          <w:szCs w:val="24"/>
        </w:rPr>
      </w:pPr>
      <w:r w:rsidRPr="00F804CF">
        <w:rPr>
          <w:rFonts w:hAnsi="宋体" w:cs="宋体" w:hint="eastAsia"/>
          <w:b/>
          <w:kern w:val="2"/>
          <w:sz w:val="24"/>
          <w:szCs w:val="24"/>
        </w:rPr>
        <w:t>（5）不同投标人的投标文件相互混装；</w:t>
      </w:r>
    </w:p>
    <w:p w14:paraId="1AFA76C2" w14:textId="0D60ECD6" w:rsidR="00F25224" w:rsidRPr="00F804CF" w:rsidRDefault="005443C8">
      <w:pPr>
        <w:pStyle w:val="ad"/>
        <w:snapToGrid w:val="0"/>
        <w:spacing w:line="360" w:lineRule="auto"/>
        <w:ind w:leftChars="1" w:left="2" w:firstLineChars="200" w:firstLine="482"/>
        <w:rPr>
          <w:rFonts w:hAnsi="宋体" w:cs="宋体"/>
          <w:b/>
          <w:kern w:val="2"/>
          <w:sz w:val="24"/>
          <w:szCs w:val="24"/>
        </w:rPr>
      </w:pPr>
      <w:r w:rsidRPr="00F804CF">
        <w:rPr>
          <w:rFonts w:hAnsi="宋体" w:cs="宋体" w:hint="eastAsia"/>
          <w:b/>
          <w:kern w:val="2"/>
          <w:sz w:val="24"/>
          <w:szCs w:val="24"/>
        </w:rPr>
        <w:t>（6）不同投标人的投标保证金从同一单位或者个人账户转出</w:t>
      </w:r>
      <w:r w:rsidR="005A62B3" w:rsidRPr="00F804CF">
        <w:rPr>
          <w:rFonts w:hAnsi="宋体" w:cs="宋体" w:hint="eastAsia"/>
          <w:b/>
          <w:kern w:val="2"/>
          <w:sz w:val="24"/>
          <w:szCs w:val="24"/>
        </w:rPr>
        <w:t>；</w:t>
      </w:r>
    </w:p>
    <w:p w14:paraId="15AAA6CD" w14:textId="77777777" w:rsidR="00F25224" w:rsidRPr="00F804CF" w:rsidRDefault="005443C8">
      <w:pPr>
        <w:pStyle w:val="ad"/>
        <w:snapToGrid w:val="0"/>
        <w:spacing w:line="360" w:lineRule="auto"/>
        <w:ind w:firstLineChars="200" w:firstLine="482"/>
        <w:rPr>
          <w:rFonts w:hAnsi="宋体" w:cs="宋体"/>
          <w:sz w:val="24"/>
        </w:rPr>
      </w:pPr>
      <w:r w:rsidRPr="00F804CF">
        <w:rPr>
          <w:rFonts w:hAnsi="宋体" w:cs="宋体" w:hint="eastAsia"/>
          <w:b/>
          <w:kern w:val="2"/>
          <w:sz w:val="24"/>
          <w:szCs w:val="24"/>
        </w:rPr>
        <w:t>（</w:t>
      </w:r>
      <w:r w:rsidRPr="00F804CF">
        <w:rPr>
          <w:rFonts w:hAnsi="宋体" w:cs="宋体"/>
          <w:b/>
          <w:kern w:val="2"/>
          <w:sz w:val="24"/>
          <w:szCs w:val="24"/>
        </w:rPr>
        <w:t>7</w:t>
      </w:r>
      <w:r w:rsidRPr="00F804CF">
        <w:rPr>
          <w:rFonts w:hAnsi="宋体" w:cs="宋体" w:hint="eastAsia"/>
          <w:b/>
          <w:kern w:val="2"/>
          <w:sz w:val="24"/>
          <w:szCs w:val="24"/>
        </w:rPr>
        <w:t>）投标人之间协商投标报价等投标文件的实质性内容；</w:t>
      </w:r>
    </w:p>
    <w:p w14:paraId="4ECDD466" w14:textId="77777777" w:rsidR="00F25224" w:rsidRPr="00F804CF" w:rsidRDefault="005443C8">
      <w:pPr>
        <w:pStyle w:val="ad"/>
        <w:snapToGrid w:val="0"/>
        <w:spacing w:line="360" w:lineRule="auto"/>
        <w:ind w:firstLineChars="200" w:firstLine="482"/>
        <w:rPr>
          <w:rFonts w:hAnsi="宋体" w:cs="宋体"/>
          <w:sz w:val="24"/>
        </w:rPr>
      </w:pPr>
      <w:r w:rsidRPr="00F804CF">
        <w:rPr>
          <w:rFonts w:hAnsi="宋体" w:cs="宋体" w:hint="eastAsia"/>
          <w:b/>
          <w:kern w:val="2"/>
          <w:sz w:val="24"/>
          <w:szCs w:val="24"/>
        </w:rPr>
        <w:t>（</w:t>
      </w:r>
      <w:r w:rsidRPr="00F804CF">
        <w:rPr>
          <w:rFonts w:hAnsi="宋体" w:cs="宋体"/>
          <w:b/>
          <w:kern w:val="2"/>
          <w:sz w:val="24"/>
          <w:szCs w:val="24"/>
        </w:rPr>
        <w:t>8</w:t>
      </w:r>
      <w:r w:rsidRPr="00F804CF">
        <w:rPr>
          <w:rFonts w:hAnsi="宋体" w:cs="宋体" w:hint="eastAsia"/>
          <w:b/>
          <w:kern w:val="2"/>
          <w:sz w:val="24"/>
          <w:szCs w:val="24"/>
        </w:rPr>
        <w:t>）投标人之间约定中标人；</w:t>
      </w:r>
    </w:p>
    <w:p w14:paraId="495A234C" w14:textId="77777777" w:rsidR="00F25224" w:rsidRPr="00F804CF" w:rsidRDefault="005443C8">
      <w:pPr>
        <w:pStyle w:val="ad"/>
        <w:snapToGrid w:val="0"/>
        <w:spacing w:line="360" w:lineRule="auto"/>
        <w:ind w:firstLineChars="200" w:firstLine="482"/>
        <w:rPr>
          <w:rFonts w:hAnsi="宋体" w:cs="宋体"/>
          <w:sz w:val="24"/>
        </w:rPr>
      </w:pPr>
      <w:r w:rsidRPr="00F804CF">
        <w:rPr>
          <w:rFonts w:hAnsi="宋体" w:cs="宋体" w:hint="eastAsia"/>
          <w:b/>
          <w:kern w:val="2"/>
          <w:sz w:val="24"/>
          <w:szCs w:val="24"/>
        </w:rPr>
        <w:t>（</w:t>
      </w:r>
      <w:r w:rsidRPr="00F804CF">
        <w:rPr>
          <w:rFonts w:hAnsi="宋体" w:cs="宋体"/>
          <w:b/>
          <w:kern w:val="2"/>
          <w:sz w:val="24"/>
          <w:szCs w:val="24"/>
        </w:rPr>
        <w:t>9</w:t>
      </w:r>
      <w:r w:rsidRPr="00F804CF">
        <w:rPr>
          <w:rFonts w:hAnsi="宋体" w:cs="宋体" w:hint="eastAsia"/>
          <w:b/>
          <w:kern w:val="2"/>
          <w:sz w:val="24"/>
          <w:szCs w:val="24"/>
        </w:rPr>
        <w:t>）投标人之间约定部分投标人放弃投标或者中标；</w:t>
      </w:r>
    </w:p>
    <w:p w14:paraId="2208F713" w14:textId="77777777" w:rsidR="00F25224" w:rsidRPr="00F804CF" w:rsidRDefault="005443C8">
      <w:pPr>
        <w:pStyle w:val="ad"/>
        <w:snapToGrid w:val="0"/>
        <w:spacing w:line="360" w:lineRule="auto"/>
        <w:ind w:leftChars="1" w:left="2" w:firstLineChars="200" w:firstLine="482"/>
        <w:rPr>
          <w:rFonts w:hAnsi="宋体" w:cs="宋体"/>
          <w:sz w:val="24"/>
        </w:rPr>
      </w:pPr>
      <w:r w:rsidRPr="00F804CF">
        <w:rPr>
          <w:rFonts w:hAnsi="宋体" w:cs="宋体" w:hint="eastAsia"/>
          <w:b/>
          <w:kern w:val="2"/>
          <w:sz w:val="24"/>
          <w:szCs w:val="24"/>
        </w:rPr>
        <w:t>（</w:t>
      </w:r>
      <w:r w:rsidRPr="00F804CF">
        <w:rPr>
          <w:rFonts w:hAnsi="宋体" w:cs="宋体"/>
          <w:b/>
          <w:kern w:val="2"/>
          <w:sz w:val="24"/>
          <w:szCs w:val="24"/>
        </w:rPr>
        <w:t>10</w:t>
      </w:r>
      <w:r w:rsidRPr="00F804CF">
        <w:rPr>
          <w:rFonts w:hAnsi="宋体" w:cs="宋体" w:hint="eastAsia"/>
          <w:b/>
          <w:kern w:val="2"/>
          <w:sz w:val="24"/>
          <w:szCs w:val="24"/>
        </w:rPr>
        <w:t>）属于同一集团、协会、商会等组织成员的投标人按照该组织要求协同投标；</w:t>
      </w:r>
    </w:p>
    <w:p w14:paraId="4CFB4CEC" w14:textId="77777777" w:rsidR="00F25224" w:rsidRPr="00F804CF" w:rsidRDefault="005443C8">
      <w:pPr>
        <w:pStyle w:val="ad"/>
        <w:snapToGrid w:val="0"/>
        <w:spacing w:line="360" w:lineRule="auto"/>
        <w:ind w:leftChars="1" w:left="2" w:firstLineChars="200" w:firstLine="482"/>
        <w:rPr>
          <w:rFonts w:hAnsi="宋体" w:cs="宋体"/>
          <w:b/>
          <w:kern w:val="2"/>
          <w:sz w:val="24"/>
          <w:szCs w:val="24"/>
        </w:rPr>
      </w:pPr>
      <w:r w:rsidRPr="00F804CF">
        <w:rPr>
          <w:rFonts w:hAnsi="宋体" w:cs="宋体" w:hint="eastAsia"/>
          <w:b/>
          <w:kern w:val="2"/>
          <w:sz w:val="24"/>
          <w:szCs w:val="24"/>
        </w:rPr>
        <w:t>（</w:t>
      </w:r>
      <w:r w:rsidRPr="00F804CF">
        <w:rPr>
          <w:rFonts w:hAnsi="宋体" w:cs="宋体"/>
          <w:b/>
          <w:kern w:val="2"/>
          <w:sz w:val="24"/>
          <w:szCs w:val="24"/>
        </w:rPr>
        <w:t>11</w:t>
      </w:r>
      <w:r w:rsidRPr="00F804CF">
        <w:rPr>
          <w:rFonts w:hAnsi="宋体" w:cs="宋体" w:hint="eastAsia"/>
          <w:b/>
          <w:kern w:val="2"/>
          <w:sz w:val="24"/>
          <w:szCs w:val="24"/>
        </w:rPr>
        <w:t>）投标人之间为谋取中标或者排斥特定投标人而采取的其他联合行动。</w:t>
      </w:r>
    </w:p>
    <w:p w14:paraId="5FC2DC57"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9.3供应商有下列情形之一的，属于恶意串通行为，将报同级监督管理部门：</w:t>
      </w:r>
    </w:p>
    <w:p w14:paraId="518BD0F1"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（1）供应商直接或者间接从采购人或者采购代理机构处获得其他供应商的相关信息并修改其投标文件或者响应文件；</w:t>
      </w:r>
    </w:p>
    <w:p w14:paraId="7BDB977F"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（2）供应</w:t>
      </w:r>
      <w:proofErr w:type="gramStart"/>
      <w:r w:rsidRPr="00F804CF">
        <w:rPr>
          <w:rFonts w:hAnsi="宋体" w:cs="宋体" w:hint="eastAsia"/>
          <w:kern w:val="2"/>
          <w:sz w:val="24"/>
          <w:szCs w:val="24"/>
        </w:rPr>
        <w:t>商按照</w:t>
      </w:r>
      <w:proofErr w:type="gramEnd"/>
      <w:r w:rsidRPr="00F804CF">
        <w:rPr>
          <w:rFonts w:hAnsi="宋体" w:cs="宋体" w:hint="eastAsia"/>
          <w:kern w:val="2"/>
          <w:sz w:val="24"/>
          <w:szCs w:val="24"/>
        </w:rPr>
        <w:t>采购人或者采购代理机构的授意撤换、修改投标文件或者响应文件；</w:t>
      </w:r>
    </w:p>
    <w:p w14:paraId="324FDD32"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（3）供应商之间协商报价、技术方案等投标文件或者响应文件的实质性内容；</w:t>
      </w:r>
    </w:p>
    <w:p w14:paraId="3CE59CF5"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（4）属于同一集团、协会、商会等组织成员的供应</w:t>
      </w:r>
      <w:proofErr w:type="gramStart"/>
      <w:r w:rsidRPr="00F804CF">
        <w:rPr>
          <w:rFonts w:hAnsi="宋体" w:cs="宋体" w:hint="eastAsia"/>
          <w:kern w:val="2"/>
          <w:sz w:val="24"/>
          <w:szCs w:val="24"/>
        </w:rPr>
        <w:t>商按照</w:t>
      </w:r>
      <w:proofErr w:type="gramEnd"/>
      <w:r w:rsidRPr="00F804CF">
        <w:rPr>
          <w:rFonts w:hAnsi="宋体" w:cs="宋体" w:hint="eastAsia"/>
          <w:kern w:val="2"/>
          <w:sz w:val="24"/>
          <w:szCs w:val="24"/>
        </w:rPr>
        <w:t>该组织要求协同参加政府采购活动；</w:t>
      </w:r>
    </w:p>
    <w:p w14:paraId="4FC33C05"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（5）供应商之间事先约定一致抬高或者压低投标报价，或者在招标项目中事先约定轮流以高价位或者低价位中标，或者事先约定由某一特定供应商中标，然后再参加投标；</w:t>
      </w:r>
    </w:p>
    <w:p w14:paraId="0FE25D91"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（6）供应商之间商定部分供应商放弃参加政府采购活动或者放弃中标；</w:t>
      </w:r>
    </w:p>
    <w:p w14:paraId="7A2C3DAB" w14:textId="77777777" w:rsidR="00F25224" w:rsidRPr="00F804CF" w:rsidRDefault="005443C8">
      <w:pPr>
        <w:pStyle w:val="ad"/>
        <w:snapToGrid w:val="0"/>
        <w:spacing w:line="360" w:lineRule="auto"/>
        <w:ind w:leftChars="1" w:left="2" w:firstLineChars="200" w:firstLine="480"/>
        <w:rPr>
          <w:rFonts w:hAnsi="宋体" w:cs="宋体"/>
          <w:kern w:val="2"/>
          <w:sz w:val="24"/>
          <w:szCs w:val="24"/>
        </w:rPr>
      </w:pPr>
      <w:r w:rsidRPr="00F804CF">
        <w:rPr>
          <w:rFonts w:hAnsi="宋体" w:cs="宋体" w:hint="eastAsia"/>
          <w:kern w:val="2"/>
          <w:sz w:val="24"/>
          <w:szCs w:val="24"/>
        </w:rPr>
        <w:t>（7）供应商与采购人或者采购代理机构之间、供应商相互之间，为谋求特定供应商中标或者排斥其他供应商的其他串通行为。</w:t>
      </w:r>
    </w:p>
    <w:p w14:paraId="0E46B998" w14:textId="77777777" w:rsidR="00F25224" w:rsidRPr="00F804CF" w:rsidRDefault="00F25224">
      <w:pPr>
        <w:pStyle w:val="ad"/>
        <w:snapToGrid w:val="0"/>
        <w:spacing w:line="360" w:lineRule="auto"/>
        <w:ind w:leftChars="1" w:left="2" w:firstLineChars="200" w:firstLine="422"/>
        <w:rPr>
          <w:rFonts w:hAnsi="宋体" w:cs="宋体"/>
          <w:b/>
          <w:kern w:val="2"/>
          <w:sz w:val="21"/>
        </w:rPr>
      </w:pPr>
    </w:p>
    <w:p w14:paraId="4A4AA20F" w14:textId="77777777" w:rsidR="00F25224" w:rsidRPr="00F804CF" w:rsidRDefault="005443C8">
      <w:pPr>
        <w:pStyle w:val="30"/>
        <w:keepNext w:val="0"/>
        <w:keepLines w:val="0"/>
        <w:jc w:val="center"/>
        <w:rPr>
          <w:rFonts w:ascii="宋体" w:hAnsi="宋体" w:cs="宋体"/>
        </w:rPr>
      </w:pPr>
      <w:bookmarkStart w:id="92" w:name="_Toc254970534"/>
      <w:bookmarkStart w:id="93" w:name="_Toc254970675"/>
      <w:r w:rsidRPr="00F804CF">
        <w:rPr>
          <w:rFonts w:ascii="宋体" w:hAnsi="宋体" w:cs="宋体" w:hint="eastAsia"/>
        </w:rPr>
        <w:t>二、招标文件</w:t>
      </w:r>
      <w:bookmarkEnd w:id="92"/>
      <w:bookmarkEnd w:id="93"/>
    </w:p>
    <w:p w14:paraId="2C37E8E0"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10.招标文件的组成</w:t>
      </w:r>
    </w:p>
    <w:p w14:paraId="77EDA187"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t>（1）招标公告；</w:t>
      </w:r>
    </w:p>
    <w:p w14:paraId="725AB52C"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t xml:space="preserve">（2）采购需求； </w:t>
      </w:r>
    </w:p>
    <w:p w14:paraId="1CE54003"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lastRenderedPageBreak/>
        <w:t>（3）投标人须知；</w:t>
      </w:r>
    </w:p>
    <w:p w14:paraId="21D583A4"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t>（4）评标方法及评标标准；</w:t>
      </w:r>
    </w:p>
    <w:p w14:paraId="1727E82C"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t>（5）</w:t>
      </w:r>
      <w:proofErr w:type="gramStart"/>
      <w:r w:rsidRPr="00F804CF">
        <w:rPr>
          <w:rFonts w:ascii="宋体" w:hAnsi="宋体" w:cs="宋体" w:hint="eastAsia"/>
          <w:sz w:val="24"/>
        </w:rPr>
        <w:t>拟签订</w:t>
      </w:r>
      <w:proofErr w:type="gramEnd"/>
      <w:r w:rsidRPr="00F804CF">
        <w:rPr>
          <w:rFonts w:ascii="宋体" w:hAnsi="宋体" w:cs="宋体" w:hint="eastAsia"/>
          <w:sz w:val="24"/>
        </w:rPr>
        <w:t>的合同文本；</w:t>
      </w:r>
    </w:p>
    <w:p w14:paraId="71029F4C"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t>（6）投标文件格式。</w:t>
      </w:r>
    </w:p>
    <w:p w14:paraId="0CA6131C"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11.招标文件的澄清、修改 、现场考察和答疑会</w:t>
      </w:r>
    </w:p>
    <w:p w14:paraId="5A37CD3F"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29C9CCF2"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sz w:val="24"/>
        </w:rPr>
      </w:pPr>
      <w:r w:rsidRPr="00F804CF">
        <w:rPr>
          <w:rFonts w:ascii="宋体" w:hAnsi="宋体" w:cs="宋体" w:hint="eastAsia"/>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DC81856" w14:textId="77777777" w:rsidR="00F25224" w:rsidRPr="00F804CF" w:rsidRDefault="005443C8">
      <w:pPr>
        <w:spacing w:line="360" w:lineRule="auto"/>
        <w:ind w:firstLineChars="200" w:firstLine="480"/>
        <w:rPr>
          <w:rFonts w:ascii="宋体" w:hAnsi="宋体" w:cs="宋体"/>
          <w:sz w:val="24"/>
        </w:rPr>
      </w:pPr>
      <w:r w:rsidRPr="00F804CF">
        <w:rPr>
          <w:rFonts w:ascii="宋体" w:hAnsi="宋体" w:cs="宋体" w:hint="eastAsia"/>
          <w:sz w:val="24"/>
        </w:rPr>
        <w:t>11.3采购人和采购代理机构可以视采购具体情况，变更投标截止时间和开标时间，并在原公告发布媒体上发布更正公告。</w:t>
      </w:r>
    </w:p>
    <w:p w14:paraId="405A6C77" w14:textId="77777777" w:rsidR="00F25224" w:rsidRPr="00F804CF" w:rsidRDefault="005443C8">
      <w:pPr>
        <w:spacing w:line="360" w:lineRule="auto"/>
        <w:ind w:firstLineChars="200" w:firstLine="480"/>
        <w:rPr>
          <w:rFonts w:ascii="宋体" w:hAnsi="宋体" w:cs="宋体"/>
          <w:sz w:val="24"/>
        </w:rPr>
      </w:pPr>
      <w:r w:rsidRPr="00F804CF">
        <w:rPr>
          <w:rFonts w:ascii="宋体" w:hAnsi="宋体" w:cs="宋体" w:hint="eastAsia"/>
          <w:sz w:val="24"/>
        </w:rPr>
        <w:t>11.4招标文件澄清、答复、修改、补充的内容为招标文件的组成部分。</w:t>
      </w:r>
      <w:r w:rsidRPr="00F804CF">
        <w:rPr>
          <w:rFonts w:ascii="宋体" w:hAnsi="宋体" w:cs="宋体" w:hint="eastAsia"/>
          <w:b/>
          <w:sz w:val="24"/>
        </w:rPr>
        <w:t>当招标文件与招标文件的澄清、答复、修改、补充通知就同一内容的表述不一致时，以最后发出的文件为准。</w:t>
      </w:r>
    </w:p>
    <w:p w14:paraId="67FFE72C" w14:textId="77777777" w:rsidR="00F25224" w:rsidRPr="00F804CF" w:rsidRDefault="005443C8">
      <w:pPr>
        <w:pStyle w:val="ad"/>
        <w:snapToGrid w:val="0"/>
        <w:spacing w:line="360" w:lineRule="auto"/>
        <w:ind w:firstLineChars="200" w:firstLine="480"/>
        <w:rPr>
          <w:rFonts w:hAnsi="宋体" w:cs="宋体"/>
          <w:sz w:val="21"/>
        </w:rPr>
      </w:pPr>
      <w:r w:rsidRPr="00F804CF">
        <w:rPr>
          <w:rFonts w:hAnsi="宋体" w:cs="宋体" w:hint="eastAsia"/>
          <w:sz w:val="24"/>
          <w:szCs w:val="24"/>
        </w:rPr>
        <w:t>11.</w:t>
      </w:r>
      <w:bookmarkStart w:id="94" w:name="_Hlk53134511"/>
      <w:r w:rsidRPr="00F804CF">
        <w:rPr>
          <w:rFonts w:hAnsi="宋体" w:cs="宋体" w:hint="eastAsia"/>
          <w:sz w:val="24"/>
          <w:szCs w:val="24"/>
        </w:rPr>
        <w:t>5采购人或者采购代理机构可以在招标文件提供期限截止后，组织已获取招标文件的潜在投标人现场考察或者召开开标前答疑会，具体详见“投标人须知前附表”。</w:t>
      </w:r>
    </w:p>
    <w:bookmarkEnd w:id="94"/>
    <w:p w14:paraId="5F5469EF" w14:textId="77777777" w:rsidR="00F25224" w:rsidRPr="00F804CF" w:rsidRDefault="00F25224">
      <w:pPr>
        <w:pStyle w:val="ad"/>
        <w:snapToGrid w:val="0"/>
        <w:spacing w:line="360" w:lineRule="auto"/>
        <w:ind w:firstLineChars="200" w:firstLine="420"/>
        <w:rPr>
          <w:rFonts w:hAnsi="宋体" w:cs="宋体"/>
          <w:sz w:val="21"/>
        </w:rPr>
      </w:pPr>
    </w:p>
    <w:p w14:paraId="4470E5B1" w14:textId="77777777" w:rsidR="00F25224" w:rsidRPr="00F804CF" w:rsidRDefault="005443C8">
      <w:pPr>
        <w:pStyle w:val="30"/>
        <w:keepNext w:val="0"/>
        <w:keepLines w:val="0"/>
        <w:jc w:val="center"/>
        <w:rPr>
          <w:rFonts w:ascii="宋体" w:hAnsi="宋体" w:cs="宋体"/>
        </w:rPr>
      </w:pPr>
      <w:bookmarkStart w:id="95" w:name="_Toc254970535"/>
      <w:bookmarkStart w:id="96" w:name="_Toc254970676"/>
      <w:r w:rsidRPr="00F804CF">
        <w:rPr>
          <w:rFonts w:ascii="宋体" w:hAnsi="宋体" w:cs="宋体" w:hint="eastAsia"/>
        </w:rPr>
        <w:t>三、投标文件的编制</w:t>
      </w:r>
      <w:bookmarkEnd w:id="95"/>
      <w:bookmarkEnd w:id="96"/>
    </w:p>
    <w:p w14:paraId="3A289869"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97" w:name="_Toc254970677"/>
      <w:bookmarkStart w:id="98" w:name="_Toc254970536"/>
      <w:r w:rsidRPr="00F804CF">
        <w:rPr>
          <w:rFonts w:ascii="宋体" w:hAnsi="宋体" w:cs="宋体" w:hint="eastAsia"/>
          <w:sz w:val="24"/>
        </w:rPr>
        <w:t>12.投标文件的编制原则</w:t>
      </w:r>
    </w:p>
    <w:p w14:paraId="426BB735"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t>投标人必须按照招标文件的要求编制投标文件。投标文件必须对招标文件提出的要</w:t>
      </w:r>
      <w:r w:rsidRPr="00F804CF">
        <w:rPr>
          <w:rFonts w:ascii="宋体" w:hAnsi="宋体" w:cs="宋体" w:hint="eastAsia"/>
          <w:sz w:val="24"/>
        </w:rPr>
        <w:lastRenderedPageBreak/>
        <w:t>求和条件</w:t>
      </w:r>
      <w:proofErr w:type="gramStart"/>
      <w:r w:rsidRPr="00F804CF">
        <w:rPr>
          <w:rFonts w:ascii="宋体" w:hAnsi="宋体" w:cs="宋体" w:hint="eastAsia"/>
          <w:sz w:val="24"/>
        </w:rPr>
        <w:t>作出</w:t>
      </w:r>
      <w:proofErr w:type="gramEnd"/>
      <w:r w:rsidRPr="00F804CF">
        <w:rPr>
          <w:rFonts w:ascii="宋体" w:hAnsi="宋体" w:cs="宋体" w:hint="eastAsia"/>
          <w:sz w:val="24"/>
        </w:rPr>
        <w:t>明确响应。</w:t>
      </w:r>
    </w:p>
    <w:p w14:paraId="39603589"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13.投标文件的组成</w:t>
      </w:r>
      <w:bookmarkEnd w:id="97"/>
      <w:bookmarkEnd w:id="98"/>
    </w:p>
    <w:p w14:paraId="3AF294F9" w14:textId="77777777" w:rsidR="00F25224" w:rsidRPr="00F804CF" w:rsidRDefault="005443C8">
      <w:pPr>
        <w:snapToGrid w:val="0"/>
        <w:spacing w:line="360" w:lineRule="auto"/>
        <w:ind w:firstLineChars="200" w:firstLine="480"/>
        <w:jc w:val="left"/>
        <w:rPr>
          <w:rFonts w:ascii="宋体" w:hAnsi="宋体" w:cs="宋体"/>
          <w:sz w:val="24"/>
        </w:rPr>
      </w:pPr>
      <w:r w:rsidRPr="00F804CF">
        <w:rPr>
          <w:rFonts w:ascii="宋体" w:hAnsi="宋体" w:cs="宋体" w:hint="eastAsia"/>
          <w:sz w:val="24"/>
        </w:rPr>
        <w:t>13.1投标文件由报价文件、资格证明文件、商务文件、技术文件四部分组成。</w:t>
      </w:r>
    </w:p>
    <w:p w14:paraId="0749E3E3"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bookmarkStart w:id="99" w:name="_13.1报价文件:_具体材料见“投标人须知前附表”。"/>
      <w:bookmarkEnd w:id="99"/>
      <w:r w:rsidRPr="00F804CF">
        <w:rPr>
          <w:rFonts w:ascii="宋体" w:hAnsi="宋体" w:cs="宋体" w:hint="eastAsia"/>
          <w:b w:val="0"/>
          <w:sz w:val="24"/>
        </w:rPr>
        <w:t>（1）报价文件： 具体材料见“投标人须知前附表”。</w:t>
      </w:r>
    </w:p>
    <w:p w14:paraId="38B81D42"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bookmarkStart w:id="100" w:name="_13.2资格证明文件：具体材料见“投标人须知前附表”。"/>
      <w:bookmarkEnd w:id="100"/>
      <w:r w:rsidRPr="00F804CF">
        <w:rPr>
          <w:rFonts w:ascii="宋体" w:hAnsi="宋体" w:cs="宋体" w:hint="eastAsia"/>
          <w:b w:val="0"/>
          <w:sz w:val="24"/>
        </w:rPr>
        <w:t>（2）资格证明文件：具体材料见“投标人须知前附表”。</w:t>
      </w:r>
    </w:p>
    <w:p w14:paraId="0A4743BF"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bookmarkStart w:id="101" w:name="_13.3商务文件:_具体材料见“投标人须知前附表”。"/>
      <w:bookmarkEnd w:id="101"/>
      <w:r w:rsidRPr="00F804CF">
        <w:rPr>
          <w:rFonts w:ascii="宋体" w:hAnsi="宋体" w:cs="宋体" w:hint="eastAsia"/>
          <w:b w:val="0"/>
          <w:sz w:val="24"/>
        </w:rPr>
        <w:t>（3）商务文件：具体材料见“投标人须知前附表”。</w:t>
      </w:r>
    </w:p>
    <w:p w14:paraId="6AFEB6E6"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bookmarkStart w:id="102" w:name="_13.4技术文件：具体材料见“投标人须知前附表”。"/>
      <w:bookmarkEnd w:id="102"/>
      <w:r w:rsidRPr="00F804CF">
        <w:rPr>
          <w:rFonts w:ascii="宋体" w:hAnsi="宋体" w:cs="宋体" w:hint="eastAsia"/>
          <w:b w:val="0"/>
          <w:sz w:val="24"/>
        </w:rPr>
        <w:t>（4）技术文件：具体材料见“投标人须知前附表”。</w:t>
      </w:r>
      <w:bookmarkStart w:id="103" w:name="_13.5投标文件电子版：具体材料见“投标人须知前附表”。"/>
      <w:bookmarkEnd w:id="103"/>
    </w:p>
    <w:p w14:paraId="48BB7E74"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104" w:name="_Toc254970678"/>
      <w:bookmarkStart w:id="105" w:name="_Toc254970537"/>
      <w:r w:rsidRPr="00F804CF">
        <w:rPr>
          <w:rFonts w:ascii="宋体" w:hAnsi="宋体" w:cs="宋体" w:hint="eastAsia"/>
          <w:sz w:val="24"/>
        </w:rPr>
        <w:t>14.投标文件的语言及计量</w:t>
      </w:r>
      <w:bookmarkEnd w:id="104"/>
      <w:bookmarkEnd w:id="105"/>
    </w:p>
    <w:p w14:paraId="5BEF0D5E"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14.1语言文字</w:t>
      </w:r>
    </w:p>
    <w:p w14:paraId="7CE0B832"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4074954"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14.2投标计量单位</w:t>
      </w:r>
    </w:p>
    <w:p w14:paraId="3694FC66"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招标文件已有明确规定的，使用招标文件规定的计量单位；招标文件没有规定的，应采用中华人民共和国法定计量单位，货币种类为人民币，否则视同未响应。</w:t>
      </w:r>
    </w:p>
    <w:p w14:paraId="0CA3A994"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15.投标的风险</w:t>
      </w:r>
    </w:p>
    <w:p w14:paraId="7DAD420B" w14:textId="77777777" w:rsidR="00F25224" w:rsidRPr="00F804CF" w:rsidRDefault="005443C8">
      <w:pPr>
        <w:pStyle w:val="ad"/>
        <w:snapToGrid w:val="0"/>
        <w:spacing w:line="360" w:lineRule="auto"/>
        <w:ind w:firstLineChars="200" w:firstLine="480"/>
        <w:jc w:val="left"/>
        <w:rPr>
          <w:rFonts w:hAnsi="宋体" w:cs="宋体"/>
          <w:sz w:val="24"/>
          <w:szCs w:val="24"/>
        </w:rPr>
      </w:pPr>
      <w:r w:rsidRPr="00F804CF">
        <w:rPr>
          <w:rFonts w:hAnsi="宋体" w:cs="宋体" w:hint="eastAsia"/>
          <w:sz w:val="24"/>
          <w:szCs w:val="24"/>
        </w:rPr>
        <w:t>投标人没有按照招标文件要求提供全部资料，或者投标人没有对招标文件</w:t>
      </w:r>
      <w:proofErr w:type="gramStart"/>
      <w:r w:rsidRPr="00F804CF">
        <w:rPr>
          <w:rFonts w:hAnsi="宋体" w:cs="宋体" w:hint="eastAsia"/>
          <w:sz w:val="24"/>
          <w:szCs w:val="24"/>
        </w:rPr>
        <w:t>作出</w:t>
      </w:r>
      <w:proofErr w:type="gramEnd"/>
      <w:r w:rsidRPr="00F804CF">
        <w:rPr>
          <w:rFonts w:hAnsi="宋体" w:cs="宋体" w:hint="eastAsia"/>
          <w:sz w:val="24"/>
          <w:szCs w:val="24"/>
        </w:rPr>
        <w:t>实质性响应是投标人的风险，并可能导致其投标被拒绝。</w:t>
      </w:r>
    </w:p>
    <w:p w14:paraId="7ACB916F"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106" w:name="_Toc254970679"/>
      <w:bookmarkStart w:id="107" w:name="_Toc254970538"/>
      <w:r w:rsidRPr="00F804CF">
        <w:rPr>
          <w:rFonts w:ascii="宋体" w:hAnsi="宋体" w:cs="宋体" w:hint="eastAsia"/>
          <w:sz w:val="24"/>
        </w:rPr>
        <w:t>16.投标报价</w:t>
      </w:r>
      <w:bookmarkEnd w:id="106"/>
      <w:bookmarkEnd w:id="107"/>
    </w:p>
    <w:p w14:paraId="6E974FD3"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16.1投标报价应按“第六章　投标文件格式”中“开标一览表”格式填写。</w:t>
      </w:r>
    </w:p>
    <w:p w14:paraId="3DDE3F46"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bookmarkStart w:id="108" w:name="_16.2投标报价具体定义见投标人须知前附表。"/>
      <w:bookmarkEnd w:id="108"/>
      <w:r w:rsidRPr="00F804CF">
        <w:rPr>
          <w:rFonts w:ascii="宋体" w:hAnsi="宋体" w:cs="宋体" w:hint="eastAsia"/>
          <w:b w:val="0"/>
          <w:sz w:val="24"/>
        </w:rPr>
        <w:t>16.2投标报价具体包括内容详见“投标人须知前附表”。</w:t>
      </w:r>
    </w:p>
    <w:p w14:paraId="122E3062"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16.3投标人必须就所投每个分标的全部内容分别作完整唯一总价报价，不得存在漏项报价；投标人必须就所投分标的单项内容</w:t>
      </w:r>
      <w:proofErr w:type="gramStart"/>
      <w:r w:rsidRPr="00F804CF">
        <w:rPr>
          <w:rFonts w:ascii="宋体" w:hAnsi="宋体" w:cs="宋体" w:hint="eastAsia"/>
          <w:b w:val="0"/>
          <w:sz w:val="24"/>
        </w:rPr>
        <w:t>作唯一</w:t>
      </w:r>
      <w:proofErr w:type="gramEnd"/>
      <w:r w:rsidRPr="00F804CF">
        <w:rPr>
          <w:rFonts w:ascii="宋体" w:hAnsi="宋体" w:cs="宋体" w:hint="eastAsia"/>
          <w:b w:val="0"/>
          <w:sz w:val="24"/>
        </w:rPr>
        <w:t>报价。</w:t>
      </w:r>
    </w:p>
    <w:p w14:paraId="1102CBD0"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17.投标有效期</w:t>
      </w:r>
    </w:p>
    <w:p w14:paraId="3351A47C"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bookmarkStart w:id="109" w:name="_17.1投标有效期应按“投标人须知中的前附表”规定的期限。"/>
      <w:bookmarkEnd w:id="109"/>
      <w:r w:rsidRPr="00F804CF">
        <w:rPr>
          <w:rFonts w:ascii="宋体" w:hAnsi="宋体" w:cs="宋体" w:hint="eastAsia"/>
          <w:b w:val="0"/>
          <w:sz w:val="24"/>
        </w:rPr>
        <w:t>17.1投标有效期是指为保证采购人有足够的时间在开标后完成评标、定标、合同签订等工作而要求投标人提交的投标文件在一定时间内保持有效的期限。</w:t>
      </w:r>
    </w:p>
    <w:p w14:paraId="5E1FEC2E"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17.2</w:t>
      </w:r>
      <w:bookmarkStart w:id="110" w:name="_Toc254970681"/>
      <w:bookmarkStart w:id="111" w:name="_Toc254970540"/>
      <w:r w:rsidRPr="00F804CF">
        <w:rPr>
          <w:rFonts w:ascii="宋体" w:hAnsi="宋体" w:cs="宋体" w:hint="eastAsia"/>
          <w:b w:val="0"/>
          <w:sz w:val="24"/>
        </w:rPr>
        <w:t xml:space="preserve"> 投标有效期应按规定的期限</w:t>
      </w:r>
      <w:proofErr w:type="gramStart"/>
      <w:r w:rsidRPr="00F804CF">
        <w:rPr>
          <w:rFonts w:ascii="宋体" w:hAnsi="宋体" w:cs="宋体" w:hint="eastAsia"/>
          <w:b w:val="0"/>
          <w:sz w:val="24"/>
        </w:rPr>
        <w:t>作出</w:t>
      </w:r>
      <w:proofErr w:type="gramEnd"/>
      <w:r w:rsidRPr="00F804CF">
        <w:rPr>
          <w:rFonts w:ascii="宋体" w:hAnsi="宋体" w:cs="宋体" w:hint="eastAsia"/>
          <w:b w:val="0"/>
          <w:sz w:val="24"/>
        </w:rPr>
        <w:t>承诺，具体详见“投标人须知前附表”。</w:t>
      </w:r>
    </w:p>
    <w:p w14:paraId="09B49753"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17.3投标人的投标文件在投标有效期内均保持有效。</w:t>
      </w:r>
      <w:bookmarkEnd w:id="110"/>
      <w:bookmarkEnd w:id="111"/>
    </w:p>
    <w:p w14:paraId="701E133B"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112" w:name="_18.投标保证金"/>
      <w:bookmarkStart w:id="113" w:name="_Toc254970541"/>
      <w:bookmarkStart w:id="114" w:name="_Toc254970682"/>
      <w:bookmarkEnd w:id="112"/>
      <w:r w:rsidRPr="00F804CF">
        <w:rPr>
          <w:rFonts w:ascii="宋体" w:hAnsi="宋体" w:cs="宋体" w:hint="eastAsia"/>
          <w:sz w:val="24"/>
        </w:rPr>
        <w:lastRenderedPageBreak/>
        <w:t>18.投标保证金</w:t>
      </w:r>
      <w:bookmarkEnd w:id="113"/>
      <w:bookmarkEnd w:id="114"/>
    </w:p>
    <w:p w14:paraId="4CD4B498"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18.1投标人须按“投标人须知前附表” 的规定提交投标保证金。</w:t>
      </w:r>
    </w:p>
    <w:p w14:paraId="1721164B"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18.2投标保证金的退还</w:t>
      </w:r>
    </w:p>
    <w:p w14:paraId="6B610460"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未中标人的投标保证金自中标通知书发出之日起</w:t>
      </w:r>
      <w:r w:rsidRPr="00F804CF">
        <w:rPr>
          <w:rFonts w:ascii="宋体" w:hAnsi="宋体" w:cs="宋体"/>
          <w:b w:val="0"/>
          <w:sz w:val="24"/>
        </w:rPr>
        <w:t>4</w:t>
      </w:r>
      <w:r w:rsidRPr="00F804CF">
        <w:rPr>
          <w:rFonts w:ascii="宋体" w:hAnsi="宋体" w:cs="宋体" w:hint="eastAsia"/>
          <w:b w:val="0"/>
          <w:sz w:val="24"/>
        </w:rPr>
        <w:t>个工作日内退还；中标人的投标保证金自政府采购合同签订之日起</w:t>
      </w:r>
      <w:r w:rsidRPr="00F804CF">
        <w:rPr>
          <w:rFonts w:ascii="宋体" w:hAnsi="宋体" w:cs="宋体"/>
          <w:b w:val="0"/>
          <w:sz w:val="24"/>
        </w:rPr>
        <w:t>4</w:t>
      </w:r>
      <w:r w:rsidRPr="00F804CF">
        <w:rPr>
          <w:rFonts w:ascii="宋体" w:hAnsi="宋体" w:cs="宋体" w:hint="eastAsia"/>
          <w:b w:val="0"/>
          <w:sz w:val="24"/>
        </w:rPr>
        <w:t xml:space="preserve">个工作日内退还。 </w:t>
      </w:r>
    </w:p>
    <w:p w14:paraId="03F1BB82"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18.3除逾期退还投标保证金和终止招标的情形以外，投标保证金不计息。</w:t>
      </w:r>
    </w:p>
    <w:p w14:paraId="6BB31B9A"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 xml:space="preserve">18.4投标人有下列情形之一的，投标保证金将不予退还： </w:t>
      </w:r>
    </w:p>
    <w:p w14:paraId="5136D7AF" w14:textId="77777777" w:rsidR="00F25224" w:rsidRPr="00F804CF" w:rsidRDefault="005443C8">
      <w:pPr>
        <w:snapToGrid w:val="0"/>
        <w:spacing w:line="360" w:lineRule="auto"/>
        <w:ind w:firstLineChars="196" w:firstLine="470"/>
        <w:jc w:val="left"/>
        <w:rPr>
          <w:rFonts w:ascii="宋体" w:hAnsi="宋体" w:cs="宋体"/>
          <w:sz w:val="24"/>
        </w:rPr>
      </w:pPr>
      <w:r w:rsidRPr="00F804CF">
        <w:rPr>
          <w:rFonts w:ascii="宋体" w:hAnsi="宋体" w:cs="宋体" w:hint="eastAsia"/>
          <w:sz w:val="24"/>
        </w:rPr>
        <w:t>（1）投标人在投标截止时间后至有效期内撤回投标文件的；</w:t>
      </w:r>
    </w:p>
    <w:p w14:paraId="3FFD2E6A" w14:textId="77777777" w:rsidR="00F25224" w:rsidRPr="00F804CF" w:rsidRDefault="005443C8">
      <w:pPr>
        <w:snapToGrid w:val="0"/>
        <w:spacing w:line="360" w:lineRule="auto"/>
        <w:ind w:firstLineChars="196" w:firstLine="470"/>
        <w:jc w:val="left"/>
        <w:rPr>
          <w:rFonts w:ascii="宋体" w:hAnsi="宋体" w:cs="宋体"/>
          <w:sz w:val="24"/>
        </w:rPr>
      </w:pPr>
      <w:r w:rsidRPr="00F804CF">
        <w:rPr>
          <w:rFonts w:ascii="宋体" w:hAnsi="宋体" w:cs="宋体" w:hint="eastAsia"/>
          <w:sz w:val="24"/>
        </w:rPr>
        <w:t>（2）中标后未按规定提交履约保证金的；</w:t>
      </w:r>
    </w:p>
    <w:p w14:paraId="6EEA6A2D" w14:textId="77777777" w:rsidR="00F25224" w:rsidRPr="00F804CF" w:rsidRDefault="005443C8">
      <w:pPr>
        <w:snapToGrid w:val="0"/>
        <w:spacing w:line="360" w:lineRule="auto"/>
        <w:ind w:firstLineChars="196" w:firstLine="470"/>
        <w:jc w:val="left"/>
        <w:rPr>
          <w:rFonts w:ascii="宋体" w:hAnsi="宋体" w:cs="宋体"/>
          <w:sz w:val="24"/>
        </w:rPr>
      </w:pPr>
      <w:r w:rsidRPr="00F804CF">
        <w:rPr>
          <w:rFonts w:ascii="宋体" w:hAnsi="宋体" w:cs="宋体" w:hint="eastAsia"/>
          <w:sz w:val="24"/>
        </w:rPr>
        <w:t>（3）投标人在投标过程中弄虚作假，提供虚假材料的；</w:t>
      </w:r>
    </w:p>
    <w:p w14:paraId="31F8401A" w14:textId="77777777" w:rsidR="00F25224" w:rsidRPr="00F804CF" w:rsidRDefault="005443C8">
      <w:pPr>
        <w:snapToGrid w:val="0"/>
        <w:spacing w:line="360" w:lineRule="auto"/>
        <w:ind w:firstLineChars="196" w:firstLine="470"/>
        <w:rPr>
          <w:rFonts w:ascii="宋体" w:hAnsi="宋体" w:cs="宋体"/>
          <w:sz w:val="24"/>
        </w:rPr>
      </w:pPr>
      <w:r w:rsidRPr="00F804CF">
        <w:rPr>
          <w:rFonts w:ascii="宋体" w:hAnsi="宋体" w:cs="宋体" w:hint="eastAsia"/>
          <w:sz w:val="24"/>
        </w:rPr>
        <w:t>（4）中标人无正当理由不与采购人签订合同的；</w:t>
      </w:r>
    </w:p>
    <w:p w14:paraId="1BBFF3BF"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（5）投标人出现本章第9.2、9.3、3</w:t>
      </w:r>
      <w:r w:rsidRPr="00F804CF">
        <w:rPr>
          <w:rFonts w:ascii="宋体" w:hAnsi="宋体" w:cs="宋体"/>
          <w:sz w:val="24"/>
        </w:rPr>
        <w:t>0.4</w:t>
      </w:r>
      <w:r w:rsidRPr="00F804CF">
        <w:rPr>
          <w:rFonts w:ascii="宋体" w:hAnsi="宋体" w:cs="宋体" w:hint="eastAsia"/>
          <w:sz w:val="24"/>
        </w:rPr>
        <w:t>情形的；</w:t>
      </w:r>
    </w:p>
    <w:p w14:paraId="2DF6B91C"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（6）法律法规规定的其他情形。</w:t>
      </w:r>
    </w:p>
    <w:p w14:paraId="6D282F07"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115" w:name="_Toc254970542"/>
      <w:bookmarkStart w:id="116" w:name="_Toc254970683"/>
      <w:r w:rsidRPr="00F804CF">
        <w:rPr>
          <w:rFonts w:ascii="宋体" w:hAnsi="宋体" w:cs="宋体" w:hint="eastAsia"/>
          <w:sz w:val="24"/>
        </w:rPr>
        <w:t>19.投标文件的</w:t>
      </w:r>
      <w:bookmarkEnd w:id="115"/>
      <w:bookmarkEnd w:id="116"/>
      <w:r w:rsidRPr="00F804CF">
        <w:rPr>
          <w:rFonts w:ascii="宋体" w:hAnsi="宋体" w:cs="宋体" w:hint="eastAsia"/>
          <w:sz w:val="24"/>
        </w:rPr>
        <w:t>编制</w:t>
      </w:r>
    </w:p>
    <w:p w14:paraId="39A100CD"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70A8899E"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bookmarkStart w:id="117" w:name="_19.2投标文件应按报价文件、资格证明文件、商务文件、技术文件分别编制"/>
      <w:bookmarkEnd w:id="117"/>
      <w:r w:rsidRPr="00F804CF">
        <w:rPr>
          <w:rFonts w:ascii="宋体" w:hAnsi="宋体" w:cs="宋体" w:hint="eastAsia"/>
          <w:b w:val="0"/>
          <w:sz w:val="24"/>
        </w:rPr>
        <w:t>19.2投标文件应按报价文件、资格证明文件、商务文件、技术文件分别编制电子文件，并按“政</w:t>
      </w:r>
      <w:proofErr w:type="gramStart"/>
      <w:r w:rsidRPr="00F804CF">
        <w:rPr>
          <w:rFonts w:ascii="宋体" w:hAnsi="宋体" w:cs="宋体" w:hint="eastAsia"/>
          <w:b w:val="0"/>
          <w:sz w:val="24"/>
        </w:rPr>
        <w:t>采云</w:t>
      </w:r>
      <w:proofErr w:type="gramEnd"/>
      <w:r w:rsidRPr="00F804CF">
        <w:rPr>
          <w:rFonts w:ascii="宋体" w:hAnsi="宋体" w:cs="宋体" w:hint="eastAsia"/>
          <w:b w:val="0"/>
          <w:sz w:val="24"/>
        </w:rPr>
        <w:t>”平台的要求编制、加密、上传。</w:t>
      </w:r>
    </w:p>
    <w:p w14:paraId="0CB467BD"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19.</w:t>
      </w:r>
      <w:bookmarkStart w:id="118" w:name="_Hlk65832616"/>
      <w:r w:rsidRPr="00F804CF">
        <w:rPr>
          <w:rFonts w:ascii="宋体" w:hAnsi="宋体" w:cs="宋体" w:hint="eastAsia"/>
          <w:b w:val="0"/>
          <w:sz w:val="24"/>
        </w:rPr>
        <w:t>3投标文件须由投标人在规定位置盖公章并签字</w:t>
      </w:r>
      <w:bookmarkStart w:id="119" w:name="_Hlk65832569"/>
      <w:r w:rsidRPr="00F804CF">
        <w:rPr>
          <w:rFonts w:ascii="宋体" w:hAnsi="宋体" w:cs="宋体" w:hint="eastAsia"/>
          <w:b w:val="0"/>
          <w:sz w:val="24"/>
        </w:rPr>
        <w:t>（具体以投标人须知前附表或投标文件格式规定为准）</w:t>
      </w:r>
      <w:bookmarkEnd w:id="118"/>
      <w:bookmarkEnd w:id="119"/>
      <w:r w:rsidRPr="00F804CF">
        <w:rPr>
          <w:rFonts w:ascii="宋体" w:hAnsi="宋体" w:cs="宋体" w:hint="eastAsia"/>
          <w:b w:val="0"/>
          <w:sz w:val="24"/>
        </w:rPr>
        <w:t>，</w:t>
      </w:r>
      <w:r w:rsidRPr="00F804CF">
        <w:rPr>
          <w:rFonts w:ascii="宋体" w:hAnsi="宋体" w:cs="宋体" w:hint="eastAsia"/>
          <w:bCs/>
          <w:sz w:val="24"/>
        </w:rPr>
        <w:t>否则按无效投标处理</w:t>
      </w:r>
      <w:r w:rsidRPr="00F804CF">
        <w:rPr>
          <w:rFonts w:ascii="宋体" w:hAnsi="宋体" w:cs="宋体" w:hint="eastAsia"/>
          <w:b w:val="0"/>
          <w:sz w:val="24"/>
        </w:rPr>
        <w:t>。</w:t>
      </w:r>
    </w:p>
    <w:p w14:paraId="7FFC8284"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sz w:val="24"/>
        </w:rPr>
        <w:t xml:space="preserve"> 19.4投标文件中标注的投标人名称应与主体资格证明（如营业执照、事业单位法人证书、执业许可证、自然人身份证等）及公章一致，</w:t>
      </w:r>
      <w:r w:rsidRPr="00F804CF">
        <w:rPr>
          <w:rFonts w:ascii="宋体" w:hAnsi="宋体" w:cs="宋体" w:hint="eastAsia"/>
          <w:sz w:val="24"/>
        </w:rPr>
        <w:t>否则按无效投标处理</w:t>
      </w:r>
      <w:r w:rsidRPr="00F804CF">
        <w:rPr>
          <w:rFonts w:ascii="宋体" w:hAnsi="宋体" w:cs="宋体" w:hint="eastAsia"/>
          <w:b w:val="0"/>
          <w:sz w:val="24"/>
        </w:rPr>
        <w:t>。</w:t>
      </w:r>
    </w:p>
    <w:p w14:paraId="1527FF63"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sz w:val="24"/>
        </w:rPr>
        <w:t xml:space="preserve"> 19.5投标文件应尽量避免涂改、</w:t>
      </w:r>
      <w:proofErr w:type="gramStart"/>
      <w:r w:rsidRPr="00F804CF">
        <w:rPr>
          <w:rFonts w:ascii="宋体" w:hAnsi="宋体" w:cs="宋体" w:hint="eastAsia"/>
          <w:b w:val="0"/>
          <w:sz w:val="24"/>
        </w:rPr>
        <w:t>行间插字或者</w:t>
      </w:r>
      <w:proofErr w:type="gramEnd"/>
      <w:r w:rsidRPr="00F804CF">
        <w:rPr>
          <w:rFonts w:ascii="宋体" w:hAnsi="宋体" w:cs="宋体" w:hint="eastAsia"/>
          <w:b w:val="0"/>
          <w:sz w:val="24"/>
        </w:rPr>
        <w:t>删除。如果出现上述情况，改动之处应由投标人的法定代表人或者其委托代理人签字或者加盖公章。投标文件因字迹潦草或者表达不清所引起的后果由投标人承担。</w:t>
      </w:r>
    </w:p>
    <w:p w14:paraId="3A7D2F23"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20.投标文件的加密、解密</w:t>
      </w:r>
    </w:p>
    <w:p w14:paraId="6F863810"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sz w:val="24"/>
        </w:rPr>
        <w:t xml:space="preserve"> 20.1电子投标文件编制完成后，投标人应按“政</w:t>
      </w:r>
      <w:proofErr w:type="gramStart"/>
      <w:r w:rsidRPr="00F804CF">
        <w:rPr>
          <w:rFonts w:ascii="宋体" w:hAnsi="宋体" w:cs="宋体" w:hint="eastAsia"/>
          <w:b w:val="0"/>
          <w:sz w:val="24"/>
        </w:rPr>
        <w:t>采云</w:t>
      </w:r>
      <w:proofErr w:type="gramEnd"/>
      <w:r w:rsidRPr="00F804CF">
        <w:rPr>
          <w:rFonts w:ascii="宋体" w:hAnsi="宋体" w:cs="宋体" w:hint="eastAsia"/>
          <w:b w:val="0"/>
          <w:sz w:val="24"/>
        </w:rPr>
        <w:t>”平台的要求进行加密，并在规定时间内解密，否则，由此产生的后果由投标人自行负责。</w:t>
      </w:r>
    </w:p>
    <w:p w14:paraId="0B21C2AA"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21.投标文件的提交</w:t>
      </w:r>
    </w:p>
    <w:p w14:paraId="2935A92F"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bookmarkStart w:id="120" w:name="_21.1投标人必须在“投标人须知中的前附表”规定的投标文件接收时间和投"/>
      <w:bookmarkEnd w:id="120"/>
      <w:r w:rsidRPr="00F804CF">
        <w:rPr>
          <w:rFonts w:ascii="宋体" w:hAnsi="宋体" w:cs="宋体" w:hint="eastAsia"/>
          <w:b w:val="0"/>
          <w:sz w:val="24"/>
        </w:rPr>
        <w:lastRenderedPageBreak/>
        <w:t>21.1投标人必须在“投标人须知前附表”规定的投标文件接收时间和投标地点提交投标文件。</w:t>
      </w:r>
    </w:p>
    <w:p w14:paraId="0AA8371C"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21.2本项目为全流程电子化政府采购项目，通过“政</w:t>
      </w:r>
      <w:proofErr w:type="gramStart"/>
      <w:r w:rsidRPr="00F804CF">
        <w:rPr>
          <w:rFonts w:ascii="宋体" w:hAnsi="宋体" w:cs="宋体" w:hint="eastAsia"/>
          <w:b w:val="0"/>
          <w:sz w:val="24"/>
        </w:rPr>
        <w:t>采云</w:t>
      </w:r>
      <w:proofErr w:type="gramEnd"/>
      <w:r w:rsidRPr="00F804CF">
        <w:rPr>
          <w:rFonts w:ascii="宋体" w:hAnsi="宋体" w:cs="宋体" w:hint="eastAsia"/>
          <w:b w:val="0"/>
          <w:sz w:val="24"/>
        </w:rPr>
        <w:t>”平台（http：//www.zcygov.cn）实行在线电子投标。投标人必须在“投标人须知前附表”规定的投标文件接收时间内通过网络将电子投标文件上传至“政</w:t>
      </w:r>
      <w:proofErr w:type="gramStart"/>
      <w:r w:rsidRPr="00F804CF">
        <w:rPr>
          <w:rFonts w:ascii="宋体" w:hAnsi="宋体" w:cs="宋体" w:hint="eastAsia"/>
          <w:b w:val="0"/>
          <w:sz w:val="24"/>
        </w:rPr>
        <w:t>采云</w:t>
      </w:r>
      <w:proofErr w:type="gramEnd"/>
      <w:r w:rsidRPr="00F804CF">
        <w:rPr>
          <w:rFonts w:ascii="宋体" w:hAnsi="宋体" w:cs="宋体" w:hint="eastAsia"/>
          <w:b w:val="0"/>
          <w:sz w:val="24"/>
        </w:rPr>
        <w:t>”平台，供应商在“政</w:t>
      </w:r>
      <w:proofErr w:type="gramStart"/>
      <w:r w:rsidRPr="00F804CF">
        <w:rPr>
          <w:rFonts w:ascii="宋体" w:hAnsi="宋体" w:cs="宋体" w:hint="eastAsia"/>
          <w:b w:val="0"/>
          <w:sz w:val="24"/>
        </w:rPr>
        <w:t>采云</w:t>
      </w:r>
      <w:proofErr w:type="gramEnd"/>
      <w:r w:rsidRPr="00F804CF">
        <w:rPr>
          <w:rFonts w:ascii="宋体" w:hAnsi="宋体" w:cs="宋体" w:hint="eastAsia"/>
          <w:b w:val="0"/>
          <w:sz w:val="24"/>
        </w:rPr>
        <w:t>”平台提交电子版投标文件时，请填写参加远程开标活动经办人联系方式。</w:t>
      </w:r>
    </w:p>
    <w:p w14:paraId="7256E823" w14:textId="77777777" w:rsidR="00F25224" w:rsidRPr="00F804CF" w:rsidRDefault="005443C8">
      <w:pPr>
        <w:pStyle w:val="5"/>
        <w:keepNext w:val="0"/>
        <w:keepLines w:val="0"/>
        <w:numPr>
          <w:ilvl w:val="0"/>
          <w:numId w:val="0"/>
        </w:numPr>
        <w:spacing w:before="0" w:after="0" w:line="360" w:lineRule="auto"/>
        <w:ind w:firstLineChars="200" w:firstLine="480"/>
        <w:jc w:val="left"/>
        <w:rPr>
          <w:rFonts w:ascii="宋体" w:hAnsi="宋体" w:cs="宋体"/>
          <w:b w:val="0"/>
          <w:sz w:val="24"/>
        </w:rPr>
      </w:pPr>
      <w:r w:rsidRPr="00F804CF">
        <w:rPr>
          <w:rFonts w:ascii="宋体" w:hAnsi="宋体" w:cs="宋体" w:hint="eastAsia"/>
          <w:b w:val="0"/>
          <w:sz w:val="24"/>
        </w:rPr>
        <w:t>21.3未在规定时间内上</w:t>
      </w:r>
      <w:proofErr w:type="gramStart"/>
      <w:r w:rsidRPr="00F804CF">
        <w:rPr>
          <w:rFonts w:ascii="宋体" w:hAnsi="宋体" w:cs="宋体" w:hint="eastAsia"/>
          <w:b w:val="0"/>
          <w:sz w:val="24"/>
        </w:rPr>
        <w:t>传或者</w:t>
      </w:r>
      <w:proofErr w:type="gramEnd"/>
      <w:r w:rsidRPr="00F804CF">
        <w:rPr>
          <w:rFonts w:ascii="宋体" w:hAnsi="宋体" w:cs="宋体" w:hint="eastAsia"/>
          <w:b w:val="0"/>
          <w:sz w:val="24"/>
        </w:rPr>
        <w:t>未按“政</w:t>
      </w:r>
      <w:proofErr w:type="gramStart"/>
      <w:r w:rsidRPr="00F804CF">
        <w:rPr>
          <w:rFonts w:ascii="宋体" w:hAnsi="宋体" w:cs="宋体" w:hint="eastAsia"/>
          <w:b w:val="0"/>
          <w:sz w:val="24"/>
        </w:rPr>
        <w:t>采云</w:t>
      </w:r>
      <w:proofErr w:type="gramEnd"/>
      <w:r w:rsidRPr="00F804CF">
        <w:rPr>
          <w:rFonts w:ascii="宋体" w:hAnsi="宋体" w:cs="宋体" w:hint="eastAsia"/>
          <w:b w:val="0"/>
          <w:sz w:val="24"/>
        </w:rPr>
        <w:t>”平台的要求编制、加密的电子投标文件，“政</w:t>
      </w:r>
      <w:proofErr w:type="gramStart"/>
      <w:r w:rsidRPr="00F804CF">
        <w:rPr>
          <w:rFonts w:ascii="宋体" w:hAnsi="宋体" w:cs="宋体" w:hint="eastAsia"/>
          <w:b w:val="0"/>
          <w:sz w:val="24"/>
        </w:rPr>
        <w:t>采云</w:t>
      </w:r>
      <w:proofErr w:type="gramEnd"/>
      <w:r w:rsidRPr="00F804CF">
        <w:rPr>
          <w:rFonts w:ascii="宋体" w:hAnsi="宋体" w:cs="宋体" w:hint="eastAsia"/>
          <w:b w:val="0"/>
          <w:sz w:val="24"/>
        </w:rPr>
        <w:t>”平台将拒收。</w:t>
      </w:r>
    </w:p>
    <w:p w14:paraId="0B14850C" w14:textId="5A6A91DA" w:rsidR="00F25224" w:rsidRPr="00F804CF" w:rsidRDefault="005443C8">
      <w:pPr>
        <w:pStyle w:val="a0"/>
        <w:spacing w:line="360" w:lineRule="auto"/>
        <w:rPr>
          <w:rFonts w:ascii="宋体" w:hAnsi="宋体" w:cs="宋体"/>
          <w:sz w:val="24"/>
          <w:szCs w:val="24"/>
        </w:rPr>
      </w:pPr>
      <w:r w:rsidRPr="00F804CF">
        <w:rPr>
          <w:rFonts w:ascii="宋体" w:hAnsi="宋体" w:cs="宋体" w:hint="eastAsia"/>
          <w:sz w:val="24"/>
          <w:szCs w:val="24"/>
        </w:rPr>
        <w:t>21.4电子投标文件提交方式见“招标公告”中“四、提交投标文件截止时间、开标时间和地点”</w:t>
      </w:r>
      <w:r w:rsidR="005A62B3" w:rsidRPr="00F804CF">
        <w:rPr>
          <w:rFonts w:ascii="宋体" w:hAnsi="宋体" w:cs="宋体" w:hint="eastAsia"/>
          <w:sz w:val="24"/>
          <w:szCs w:val="24"/>
        </w:rPr>
        <w:t>。</w:t>
      </w:r>
    </w:p>
    <w:p w14:paraId="2D40DA6D"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22.投标文件的补充、修改、撤回与退回</w:t>
      </w:r>
    </w:p>
    <w:p w14:paraId="2C0862DD" w14:textId="7E07AE7E" w:rsidR="00F25224" w:rsidRPr="00F804CF" w:rsidRDefault="005443C8">
      <w:pPr>
        <w:snapToGrid w:val="0"/>
        <w:spacing w:line="360" w:lineRule="auto"/>
        <w:ind w:firstLine="420"/>
        <w:jc w:val="left"/>
        <w:rPr>
          <w:rFonts w:ascii="宋体" w:hAnsi="宋体" w:cs="宋体"/>
          <w:sz w:val="24"/>
        </w:rPr>
      </w:pPr>
      <w:bookmarkStart w:id="121" w:name="_Toc254970684"/>
      <w:bookmarkStart w:id="122" w:name="_Toc254970543"/>
      <w:r w:rsidRPr="00F804CF">
        <w:rPr>
          <w:rFonts w:ascii="宋体" w:hAnsi="宋体" w:cs="宋体" w:hint="eastAsia"/>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sidRPr="00F804CF">
        <w:rPr>
          <w:rFonts w:ascii="宋体" w:hAnsi="宋体" w:cs="宋体" w:hint="eastAsia"/>
          <w:sz w:val="24"/>
        </w:rPr>
        <w:t>采云</w:t>
      </w:r>
      <w:proofErr w:type="gramEnd"/>
      <w:r w:rsidRPr="00F804CF">
        <w:rPr>
          <w:rFonts w:ascii="宋体" w:hAnsi="宋体" w:cs="宋体" w:hint="eastAsia"/>
          <w:sz w:val="24"/>
        </w:rPr>
        <w:t>”平台将予以拒收。</w:t>
      </w:r>
      <w:bookmarkEnd w:id="121"/>
      <w:bookmarkEnd w:id="122"/>
      <w:r w:rsidRPr="00F804CF">
        <w:rPr>
          <w:rFonts w:ascii="宋体" w:hAnsi="宋体" w:cs="宋体" w:hint="eastAsia"/>
          <w:sz w:val="24"/>
        </w:rPr>
        <w:t>（补充、修改或者撤回方式可</w:t>
      </w:r>
      <w:r w:rsidR="00666175" w:rsidRPr="00F804CF">
        <w:rPr>
          <w:rFonts w:ascii="宋体" w:hAnsi="宋体" w:cs="宋体" w:hint="eastAsia"/>
          <w:sz w:val="24"/>
        </w:rPr>
        <w:t>登录</w:t>
      </w:r>
      <w:r w:rsidRPr="00F804CF">
        <w:rPr>
          <w:rFonts w:ascii="宋体" w:hAnsi="宋体" w:cs="宋体" w:hint="eastAsia"/>
          <w:sz w:val="24"/>
        </w:rPr>
        <w:t>“政</w:t>
      </w:r>
      <w:proofErr w:type="gramStart"/>
      <w:r w:rsidRPr="00F804CF">
        <w:rPr>
          <w:rFonts w:ascii="宋体" w:hAnsi="宋体" w:cs="宋体" w:hint="eastAsia"/>
          <w:sz w:val="24"/>
        </w:rPr>
        <w:t>采云</w:t>
      </w:r>
      <w:proofErr w:type="gramEnd"/>
      <w:r w:rsidRPr="00F804CF">
        <w:rPr>
          <w:rFonts w:ascii="宋体" w:hAnsi="宋体" w:cs="宋体" w:hint="eastAsia"/>
          <w:sz w:val="24"/>
        </w:rPr>
        <w:t>”平台，依次进入“服务中心”中查看 “电子投标文件制作与投送教程”）。</w:t>
      </w:r>
    </w:p>
    <w:p w14:paraId="2A2299BC"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t>22.2在投标截止时间</w:t>
      </w:r>
      <w:proofErr w:type="gramStart"/>
      <w:r w:rsidRPr="00F804CF">
        <w:rPr>
          <w:rFonts w:ascii="宋体" w:hAnsi="宋体" w:cs="宋体" w:hint="eastAsia"/>
          <w:sz w:val="24"/>
        </w:rPr>
        <w:t>止</w:t>
      </w:r>
      <w:proofErr w:type="gramEnd"/>
      <w:r w:rsidRPr="00F804CF">
        <w:rPr>
          <w:rFonts w:ascii="宋体" w:hAnsi="宋体" w:cs="宋体" w:hint="eastAsia"/>
          <w:sz w:val="24"/>
        </w:rPr>
        <w:t>提交投标文件的投标人不足3家时，不得开标，采购代理机构将根据“政</w:t>
      </w:r>
      <w:proofErr w:type="gramStart"/>
      <w:r w:rsidRPr="00F804CF">
        <w:rPr>
          <w:rFonts w:ascii="宋体" w:hAnsi="宋体" w:cs="宋体" w:hint="eastAsia"/>
          <w:sz w:val="24"/>
        </w:rPr>
        <w:t>采云</w:t>
      </w:r>
      <w:proofErr w:type="gramEnd"/>
      <w:r w:rsidRPr="00F804CF">
        <w:rPr>
          <w:rFonts w:ascii="宋体" w:hAnsi="宋体" w:cs="宋体" w:hint="eastAsia"/>
          <w:sz w:val="24"/>
        </w:rPr>
        <w:t>”平台的操作将电子版投标文件退回，除此之外采购人和采购代理机构对已提交的投标文件概不退回。</w:t>
      </w:r>
    </w:p>
    <w:p w14:paraId="0C7096A5" w14:textId="77777777" w:rsidR="00F25224" w:rsidRPr="00F804CF" w:rsidRDefault="005443C8">
      <w:pPr>
        <w:spacing w:line="360" w:lineRule="auto"/>
        <w:ind w:firstLineChars="200" w:firstLine="480"/>
        <w:rPr>
          <w:rFonts w:ascii="宋体" w:hAnsi="宋体" w:cs="宋体"/>
          <w:sz w:val="24"/>
        </w:rPr>
      </w:pPr>
      <w:r w:rsidRPr="00F804CF">
        <w:rPr>
          <w:rFonts w:ascii="宋体" w:hAnsi="宋体" w:cs="宋体" w:hint="eastAsia"/>
          <w:sz w:val="24"/>
        </w:rPr>
        <w:t>22.3 投标人在投标截止时间后书面通知采购人、采购代理机构撤回投标文件的，将根据本须知正文18.4的规定不予退还其投标保证金。</w:t>
      </w:r>
    </w:p>
    <w:p w14:paraId="564FE725" w14:textId="77777777" w:rsidR="00F25224" w:rsidRPr="00F804CF" w:rsidRDefault="00F25224">
      <w:pPr>
        <w:pStyle w:val="ac"/>
        <w:snapToGrid w:val="0"/>
        <w:spacing w:line="360" w:lineRule="auto"/>
        <w:ind w:firstLine="845"/>
        <w:rPr>
          <w:rFonts w:ascii="宋体" w:eastAsia="宋体" w:hAnsi="宋体" w:cs="宋体"/>
          <w:snapToGrid w:val="0"/>
          <w:sz w:val="24"/>
          <w:szCs w:val="24"/>
        </w:rPr>
      </w:pPr>
    </w:p>
    <w:p w14:paraId="526360EA" w14:textId="77777777" w:rsidR="00F25224" w:rsidRPr="00F804CF" w:rsidRDefault="005443C8">
      <w:pPr>
        <w:pStyle w:val="30"/>
        <w:keepNext w:val="0"/>
        <w:keepLines w:val="0"/>
        <w:jc w:val="center"/>
        <w:rPr>
          <w:rFonts w:ascii="宋体" w:hAnsi="宋体" w:cs="宋体"/>
        </w:rPr>
      </w:pPr>
      <w:bookmarkStart w:id="123" w:name="_Toc254970544"/>
      <w:bookmarkStart w:id="124" w:name="_Toc254970685"/>
      <w:r w:rsidRPr="00F804CF">
        <w:rPr>
          <w:rFonts w:ascii="宋体" w:hAnsi="宋体" w:cs="宋体" w:hint="eastAsia"/>
        </w:rPr>
        <w:t>四、开    标</w:t>
      </w:r>
      <w:bookmarkEnd w:id="123"/>
      <w:bookmarkEnd w:id="124"/>
    </w:p>
    <w:p w14:paraId="4989CF1E"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125" w:name="_23.开标时间和地点"/>
      <w:bookmarkEnd w:id="125"/>
      <w:r w:rsidRPr="00F804CF">
        <w:rPr>
          <w:rFonts w:ascii="宋体" w:hAnsi="宋体" w:cs="宋体" w:hint="eastAsia"/>
          <w:sz w:val="24"/>
        </w:rPr>
        <w:t>23.开标时间和地点</w:t>
      </w:r>
    </w:p>
    <w:p w14:paraId="46DB9122"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t>23.1开标时间及地点详见“投标人须知前附表”</w:t>
      </w:r>
    </w:p>
    <w:p w14:paraId="705B9A05" w14:textId="77777777" w:rsidR="00F25224" w:rsidRPr="00F804CF" w:rsidRDefault="005443C8">
      <w:pPr>
        <w:snapToGrid w:val="0"/>
        <w:spacing w:line="360" w:lineRule="auto"/>
        <w:ind w:firstLine="420"/>
        <w:jc w:val="left"/>
        <w:rPr>
          <w:rFonts w:ascii="宋体" w:hAnsi="宋体" w:cs="宋体"/>
          <w:sz w:val="24"/>
        </w:rPr>
      </w:pPr>
      <w:r w:rsidRPr="00F804CF">
        <w:rPr>
          <w:rFonts w:ascii="宋体" w:hAnsi="宋体" w:cs="宋体" w:hint="eastAsia"/>
          <w:sz w:val="24"/>
        </w:rPr>
        <w:t>23.2如投标人成功解密投标文件，但未在“政</w:t>
      </w:r>
      <w:proofErr w:type="gramStart"/>
      <w:r w:rsidRPr="00F804CF">
        <w:rPr>
          <w:rFonts w:ascii="宋体" w:hAnsi="宋体" w:cs="宋体" w:hint="eastAsia"/>
          <w:sz w:val="24"/>
        </w:rPr>
        <w:t>采云</w:t>
      </w:r>
      <w:proofErr w:type="gramEnd"/>
      <w:r w:rsidRPr="00F804CF">
        <w:rPr>
          <w:rFonts w:ascii="宋体" w:hAnsi="宋体" w:cs="宋体" w:hint="eastAsia"/>
          <w:sz w:val="24"/>
        </w:rPr>
        <w:t>”电子开标大厅参加开标的，视同认可开标过程和结果，由此产生的后果由投标人自行负责。成功解密投标文件的</w:t>
      </w:r>
      <w:r w:rsidRPr="00F804CF">
        <w:rPr>
          <w:rFonts w:ascii="宋体" w:hAnsi="宋体" w:cs="宋体" w:hint="eastAsia"/>
          <w:sz w:val="24"/>
        </w:rPr>
        <w:lastRenderedPageBreak/>
        <w:t>投标人不足3家的，不得开标。</w:t>
      </w:r>
    </w:p>
    <w:p w14:paraId="05309566"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24.开标程序</w:t>
      </w:r>
    </w:p>
    <w:p w14:paraId="33E02CF7" w14:textId="77777777" w:rsidR="00F25224" w:rsidRPr="00F804CF" w:rsidRDefault="005443C8">
      <w:pPr>
        <w:autoSpaceDE w:val="0"/>
        <w:autoSpaceDN w:val="0"/>
        <w:adjustRightInd w:val="0"/>
        <w:spacing w:line="360" w:lineRule="auto"/>
        <w:ind w:firstLineChars="200" w:firstLine="480"/>
        <w:rPr>
          <w:rFonts w:ascii="宋体" w:hAnsi="宋体" w:cs="宋体"/>
          <w:kern w:val="0"/>
          <w:sz w:val="24"/>
        </w:rPr>
      </w:pPr>
      <w:r w:rsidRPr="00F804CF">
        <w:rPr>
          <w:rFonts w:ascii="宋体" w:hAnsi="宋体" w:cs="宋体" w:hint="eastAsia"/>
          <w:bCs/>
          <w:sz w:val="24"/>
        </w:rPr>
        <w:t>24.1</w:t>
      </w:r>
      <w:r w:rsidRPr="00F804CF">
        <w:rPr>
          <w:rFonts w:ascii="宋体" w:hAnsi="宋体" w:cs="宋体"/>
          <w:bCs/>
          <w:sz w:val="24"/>
        </w:rPr>
        <w:t xml:space="preserve"> </w:t>
      </w:r>
      <w:r w:rsidRPr="00F804CF">
        <w:rPr>
          <w:rFonts w:ascii="宋体" w:hAnsi="宋体" w:cs="宋体" w:hint="eastAsia"/>
          <w:kern w:val="0"/>
          <w:sz w:val="24"/>
        </w:rPr>
        <w:t>开标形式：</w:t>
      </w:r>
    </w:p>
    <w:p w14:paraId="3A29E170" w14:textId="77777777" w:rsidR="00F25224" w:rsidRPr="00F804CF" w:rsidRDefault="005443C8">
      <w:pPr>
        <w:autoSpaceDE w:val="0"/>
        <w:autoSpaceDN w:val="0"/>
        <w:adjustRightInd w:val="0"/>
        <w:spacing w:line="360" w:lineRule="auto"/>
        <w:ind w:firstLineChars="200" w:firstLine="480"/>
        <w:rPr>
          <w:rFonts w:ascii="宋体" w:hAnsi="宋体" w:cs="宋体"/>
          <w:bCs/>
          <w:sz w:val="24"/>
        </w:rPr>
      </w:pPr>
      <w:r w:rsidRPr="00F804CF">
        <w:rPr>
          <w:rFonts w:ascii="宋体" w:hAnsi="宋体" w:cs="宋体" w:hint="eastAsia"/>
          <w:bCs/>
          <w:sz w:val="24"/>
        </w:rPr>
        <w:t>采购代理机构将按照招标文件规定的时间通过“政</w:t>
      </w:r>
      <w:proofErr w:type="gramStart"/>
      <w:r w:rsidRPr="00F804CF">
        <w:rPr>
          <w:rFonts w:ascii="宋体" w:hAnsi="宋体" w:cs="宋体" w:hint="eastAsia"/>
          <w:bCs/>
          <w:sz w:val="24"/>
        </w:rPr>
        <w:t>采云</w:t>
      </w:r>
      <w:proofErr w:type="gramEnd"/>
      <w:r w:rsidRPr="00F804CF">
        <w:rPr>
          <w:rFonts w:ascii="宋体" w:hAnsi="宋体" w:cs="宋体" w:hint="eastAsia"/>
          <w:bCs/>
          <w:sz w:val="24"/>
        </w:rPr>
        <w:t>”平台</w:t>
      </w:r>
      <w:proofErr w:type="gramStart"/>
      <w:r w:rsidRPr="00F804CF">
        <w:rPr>
          <w:rFonts w:ascii="宋体" w:hAnsi="宋体" w:cs="宋体" w:hint="eastAsia"/>
          <w:bCs/>
          <w:sz w:val="24"/>
        </w:rPr>
        <w:t>组织线</w:t>
      </w:r>
      <w:proofErr w:type="gramEnd"/>
      <w:r w:rsidRPr="00F804CF">
        <w:rPr>
          <w:rFonts w:ascii="宋体" w:hAnsi="宋体" w:cs="宋体" w:hint="eastAsia"/>
          <w:bCs/>
          <w:sz w:val="24"/>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3BA5A21" w14:textId="77777777" w:rsidR="00F25224" w:rsidRPr="00F804CF" w:rsidRDefault="005443C8">
      <w:pPr>
        <w:autoSpaceDE w:val="0"/>
        <w:autoSpaceDN w:val="0"/>
        <w:adjustRightInd w:val="0"/>
        <w:spacing w:line="360" w:lineRule="auto"/>
        <w:ind w:firstLineChars="200" w:firstLine="480"/>
        <w:rPr>
          <w:rFonts w:ascii="宋体" w:hAnsi="宋体" w:cs="宋体"/>
          <w:bCs/>
          <w:sz w:val="24"/>
        </w:rPr>
      </w:pPr>
      <w:r w:rsidRPr="00F804CF">
        <w:rPr>
          <w:rFonts w:ascii="宋体" w:hAnsi="宋体" w:cs="宋体" w:hint="eastAsia"/>
          <w:bCs/>
          <w:sz w:val="24"/>
        </w:rPr>
        <w:t>24.2</w:t>
      </w:r>
      <w:r w:rsidRPr="00F804CF">
        <w:rPr>
          <w:rFonts w:ascii="宋体" w:hAnsi="宋体" w:cs="宋体"/>
          <w:bCs/>
          <w:sz w:val="24"/>
        </w:rPr>
        <w:t xml:space="preserve"> </w:t>
      </w:r>
      <w:r w:rsidRPr="00F804CF">
        <w:rPr>
          <w:rFonts w:ascii="宋体" w:hAnsi="宋体" w:cs="宋体" w:hint="eastAsia"/>
          <w:bCs/>
          <w:sz w:val="24"/>
        </w:rPr>
        <w:t>开标程序：</w:t>
      </w:r>
    </w:p>
    <w:p w14:paraId="4F209907" w14:textId="77777777" w:rsidR="00F25224" w:rsidRPr="00F804CF" w:rsidRDefault="005443C8">
      <w:pPr>
        <w:autoSpaceDE w:val="0"/>
        <w:autoSpaceDN w:val="0"/>
        <w:adjustRightInd w:val="0"/>
        <w:spacing w:line="360" w:lineRule="auto"/>
        <w:ind w:firstLineChars="200" w:firstLine="480"/>
        <w:rPr>
          <w:rFonts w:ascii="宋体" w:hAnsi="宋体" w:cs="宋体"/>
          <w:bCs/>
          <w:sz w:val="24"/>
        </w:rPr>
      </w:pPr>
      <w:r w:rsidRPr="00F804CF">
        <w:rPr>
          <w:rFonts w:ascii="宋体" w:hAnsi="宋体" w:cs="宋体" w:hint="eastAsia"/>
          <w:bCs/>
          <w:sz w:val="24"/>
        </w:rPr>
        <w:t>（1）解密电子投标文件。“政</w:t>
      </w:r>
      <w:proofErr w:type="gramStart"/>
      <w:r w:rsidRPr="00F804CF">
        <w:rPr>
          <w:rFonts w:ascii="宋体" w:hAnsi="宋体" w:cs="宋体" w:hint="eastAsia"/>
          <w:bCs/>
          <w:sz w:val="24"/>
        </w:rPr>
        <w:t>采云</w:t>
      </w:r>
      <w:proofErr w:type="gramEnd"/>
      <w:r w:rsidRPr="00F804CF">
        <w:rPr>
          <w:rFonts w:ascii="宋体" w:hAnsi="宋体" w:cs="宋体" w:hint="eastAsia"/>
          <w:bCs/>
          <w:sz w:val="24"/>
        </w:rPr>
        <w:t>”平台按开标时间自动提取所有投标文件。采购代理机构依托“政</w:t>
      </w:r>
      <w:proofErr w:type="gramStart"/>
      <w:r w:rsidRPr="00F804CF">
        <w:rPr>
          <w:rFonts w:ascii="宋体" w:hAnsi="宋体" w:cs="宋体" w:hint="eastAsia"/>
          <w:bCs/>
          <w:sz w:val="24"/>
        </w:rPr>
        <w:t>采云</w:t>
      </w:r>
      <w:proofErr w:type="gramEnd"/>
      <w:r w:rsidRPr="00F804CF">
        <w:rPr>
          <w:rFonts w:ascii="宋体" w:hAnsi="宋体" w:cs="宋体" w:hint="eastAsia"/>
          <w:bCs/>
          <w:sz w:val="24"/>
        </w:rPr>
        <w:t>”平台向各投标人发出电子加密投标文件【开始解密】通知，由投标人进行投标文件解密。</w:t>
      </w:r>
      <w:r w:rsidRPr="00F804CF">
        <w:rPr>
          <w:rFonts w:ascii="宋体" w:hAnsi="宋体" w:cs="宋体" w:hint="eastAsia"/>
          <w:b/>
          <w:bCs/>
          <w:sz w:val="24"/>
        </w:rPr>
        <w:t>投标人的法定代表人或其委托代理人须携带加密时所用的CA锁准时登录到“政</w:t>
      </w:r>
      <w:proofErr w:type="gramStart"/>
      <w:r w:rsidRPr="00F804CF">
        <w:rPr>
          <w:rFonts w:ascii="宋体" w:hAnsi="宋体" w:cs="宋体" w:hint="eastAsia"/>
          <w:b/>
          <w:bCs/>
          <w:sz w:val="24"/>
        </w:rPr>
        <w:t>采云</w:t>
      </w:r>
      <w:proofErr w:type="gramEnd"/>
      <w:r w:rsidRPr="00F804CF">
        <w:rPr>
          <w:rFonts w:ascii="宋体" w:hAnsi="宋体" w:cs="宋体" w:hint="eastAsia"/>
          <w:b/>
          <w:bCs/>
          <w:sz w:val="24"/>
        </w:rPr>
        <w:t>”平台电子开标大厅签到</w:t>
      </w:r>
      <w:r w:rsidRPr="00F804CF">
        <w:rPr>
          <w:rFonts w:ascii="宋体" w:hAnsi="宋体" w:cs="宋体" w:hint="eastAsia"/>
          <w:b/>
          <w:sz w:val="24"/>
        </w:rPr>
        <w:t>并在发起解密</w:t>
      </w:r>
      <w:r w:rsidRPr="00F804CF">
        <w:rPr>
          <w:rFonts w:ascii="宋体" w:hAnsi="宋体" w:cs="宋体" w:hint="eastAsia"/>
          <w:b/>
          <w:bCs/>
          <w:sz w:val="24"/>
        </w:rPr>
        <w:t>通知</w:t>
      </w:r>
      <w:r w:rsidRPr="00F804CF">
        <w:rPr>
          <w:rFonts w:ascii="宋体" w:hAnsi="宋体" w:cs="宋体" w:hint="eastAsia"/>
          <w:b/>
          <w:sz w:val="24"/>
        </w:rPr>
        <w:t>之时起30分钟内完成</w:t>
      </w:r>
      <w:r w:rsidRPr="00F804CF">
        <w:rPr>
          <w:rFonts w:ascii="宋体" w:hAnsi="宋体" w:cs="宋体" w:hint="eastAsia"/>
          <w:b/>
          <w:bCs/>
          <w:sz w:val="24"/>
        </w:rPr>
        <w:t>对电子投标文件解密。投标文件未按时解密的，视为无效投标。</w:t>
      </w:r>
      <w:r w:rsidRPr="00F804CF">
        <w:rPr>
          <w:rFonts w:ascii="宋体" w:hAnsi="宋体" w:cs="宋体" w:hint="eastAsia"/>
          <w:bCs/>
          <w:sz w:val="24"/>
        </w:rPr>
        <w:t>（解密异常情况处理：详见本章29.4 电子交易活动的中止。</w:t>
      </w:r>
    </w:p>
    <w:p w14:paraId="309B70E5" w14:textId="77777777" w:rsidR="00F25224" w:rsidRPr="00F804CF" w:rsidRDefault="005443C8">
      <w:pPr>
        <w:autoSpaceDE w:val="0"/>
        <w:autoSpaceDN w:val="0"/>
        <w:adjustRightInd w:val="0"/>
        <w:spacing w:line="360" w:lineRule="auto"/>
        <w:ind w:firstLineChars="200" w:firstLine="480"/>
        <w:rPr>
          <w:rFonts w:ascii="宋体" w:hAnsi="宋体" w:cs="宋体"/>
          <w:bCs/>
          <w:sz w:val="24"/>
        </w:rPr>
      </w:pPr>
      <w:r w:rsidRPr="00F804CF">
        <w:rPr>
          <w:rFonts w:ascii="宋体" w:hAnsi="宋体" w:cs="宋体" w:hint="eastAsia"/>
          <w:bCs/>
          <w:sz w:val="24"/>
        </w:rPr>
        <w:t>（2）电子唱标。投标文件解密结束，各投标供应商报价均在“政</w:t>
      </w:r>
      <w:proofErr w:type="gramStart"/>
      <w:r w:rsidRPr="00F804CF">
        <w:rPr>
          <w:rFonts w:ascii="宋体" w:hAnsi="宋体" w:cs="宋体" w:hint="eastAsia"/>
          <w:bCs/>
          <w:sz w:val="24"/>
        </w:rPr>
        <w:t>采云</w:t>
      </w:r>
      <w:proofErr w:type="gramEnd"/>
      <w:r w:rsidRPr="00F804CF">
        <w:rPr>
          <w:rFonts w:ascii="宋体" w:hAnsi="宋体" w:cs="宋体" w:hint="eastAsia"/>
          <w:bCs/>
          <w:sz w:val="24"/>
        </w:rPr>
        <w:t>”平台</w:t>
      </w:r>
      <w:proofErr w:type="gramStart"/>
      <w:r w:rsidRPr="00F804CF">
        <w:rPr>
          <w:rFonts w:ascii="宋体" w:hAnsi="宋体" w:cs="宋体" w:hint="eastAsia"/>
          <w:bCs/>
          <w:sz w:val="24"/>
        </w:rPr>
        <w:t>远程不</w:t>
      </w:r>
      <w:proofErr w:type="gramEnd"/>
      <w:r w:rsidRPr="00F804CF">
        <w:rPr>
          <w:rFonts w:ascii="宋体" w:hAnsi="宋体" w:cs="宋体" w:hint="eastAsia"/>
          <w:bCs/>
          <w:sz w:val="24"/>
        </w:rPr>
        <w:t>见面开标大厅展示；</w:t>
      </w:r>
    </w:p>
    <w:p w14:paraId="5646C261" w14:textId="77777777" w:rsidR="00F25224" w:rsidRPr="00F804CF" w:rsidRDefault="005443C8">
      <w:pPr>
        <w:autoSpaceDE w:val="0"/>
        <w:autoSpaceDN w:val="0"/>
        <w:adjustRightInd w:val="0"/>
        <w:spacing w:line="360" w:lineRule="auto"/>
        <w:ind w:firstLineChars="200" w:firstLine="480"/>
        <w:rPr>
          <w:rFonts w:ascii="宋体" w:hAnsi="宋体" w:cs="宋体"/>
          <w:bCs/>
          <w:sz w:val="24"/>
        </w:rPr>
      </w:pPr>
      <w:r w:rsidRPr="00F804CF">
        <w:rPr>
          <w:rFonts w:ascii="宋体" w:hAnsi="宋体" w:cs="宋体" w:hint="eastAsia"/>
          <w:bCs/>
          <w:sz w:val="24"/>
        </w:rPr>
        <w:t>（3）签署电子《政府采购活动现场确认声明书》。通过邮件形式在</w:t>
      </w:r>
      <w:proofErr w:type="gramStart"/>
      <w:r w:rsidRPr="00F804CF">
        <w:rPr>
          <w:rFonts w:ascii="宋体" w:hAnsi="宋体" w:cs="宋体" w:hint="eastAsia"/>
          <w:bCs/>
          <w:sz w:val="24"/>
        </w:rPr>
        <w:t>远程不</w:t>
      </w:r>
      <w:proofErr w:type="gramEnd"/>
      <w:r w:rsidRPr="00F804CF">
        <w:rPr>
          <w:rFonts w:ascii="宋体" w:hAnsi="宋体" w:cs="宋体" w:hint="eastAsia"/>
          <w:bCs/>
          <w:sz w:val="24"/>
        </w:rPr>
        <w:t>见面开标大厅发送各投标人签署电子《政府采购活动现场确认声明书》。</w:t>
      </w:r>
    </w:p>
    <w:p w14:paraId="739BDE20" w14:textId="77777777" w:rsidR="00F25224" w:rsidRPr="00F804CF" w:rsidRDefault="005443C8">
      <w:pPr>
        <w:autoSpaceDE w:val="0"/>
        <w:autoSpaceDN w:val="0"/>
        <w:adjustRightInd w:val="0"/>
        <w:spacing w:line="360" w:lineRule="auto"/>
        <w:ind w:firstLineChars="200" w:firstLine="480"/>
        <w:rPr>
          <w:rFonts w:ascii="宋体" w:hAnsi="宋体" w:cs="宋体"/>
          <w:bCs/>
          <w:sz w:val="24"/>
        </w:rPr>
      </w:pPr>
      <w:r w:rsidRPr="00F804CF">
        <w:rPr>
          <w:rFonts w:ascii="宋体" w:hAnsi="宋体" w:cs="宋体" w:hint="eastAsia"/>
          <w:bCs/>
          <w:sz w:val="24"/>
        </w:rPr>
        <w:t>（4）开标过程由采购代理机构如实记录，</w:t>
      </w:r>
      <w:proofErr w:type="gramStart"/>
      <w:r w:rsidRPr="00F804CF">
        <w:rPr>
          <w:rFonts w:ascii="宋体" w:hAnsi="宋体" w:cs="宋体" w:hint="eastAsia"/>
          <w:bCs/>
          <w:sz w:val="24"/>
        </w:rPr>
        <w:t>并电子</w:t>
      </w:r>
      <w:proofErr w:type="gramEnd"/>
      <w:r w:rsidRPr="00F804CF">
        <w:rPr>
          <w:rFonts w:ascii="宋体" w:hAnsi="宋体" w:cs="宋体" w:hint="eastAsia"/>
          <w:bCs/>
          <w:sz w:val="24"/>
        </w:rPr>
        <w:t>留痕，由参加电子开标的各投标人代表对电子开标记录在开标记录公布后15分钟内进行当场校核及勘误，并线上确认，未确认的视同认可开标结果。</w:t>
      </w:r>
    </w:p>
    <w:p w14:paraId="3DA55821" w14:textId="77777777" w:rsidR="00F25224" w:rsidRPr="00F804CF" w:rsidRDefault="005443C8">
      <w:pPr>
        <w:autoSpaceDE w:val="0"/>
        <w:autoSpaceDN w:val="0"/>
        <w:adjustRightInd w:val="0"/>
        <w:spacing w:line="360" w:lineRule="auto"/>
        <w:ind w:firstLineChars="200" w:firstLine="480"/>
        <w:rPr>
          <w:rFonts w:ascii="宋体" w:hAnsi="宋体" w:cs="宋体"/>
          <w:bCs/>
          <w:sz w:val="24"/>
        </w:rPr>
      </w:pPr>
      <w:r w:rsidRPr="00F804CF">
        <w:rPr>
          <w:rFonts w:ascii="宋体" w:hAnsi="宋体" w:cs="宋体" w:hint="eastAsia"/>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B32B00D" w14:textId="77777777" w:rsidR="00F25224" w:rsidRPr="00F804CF" w:rsidRDefault="005443C8">
      <w:pPr>
        <w:autoSpaceDE w:val="0"/>
        <w:autoSpaceDN w:val="0"/>
        <w:adjustRightInd w:val="0"/>
        <w:spacing w:line="360" w:lineRule="auto"/>
        <w:ind w:firstLineChars="200" w:firstLine="480"/>
        <w:rPr>
          <w:rFonts w:ascii="宋体" w:hAnsi="宋体" w:cs="宋体"/>
          <w:bCs/>
          <w:sz w:val="24"/>
        </w:rPr>
      </w:pPr>
      <w:r w:rsidRPr="00F804CF">
        <w:rPr>
          <w:rFonts w:ascii="宋体" w:hAnsi="宋体" w:cs="宋体" w:hint="eastAsia"/>
          <w:bCs/>
          <w:sz w:val="24"/>
        </w:rPr>
        <w:t>（6）开标结束。</w:t>
      </w:r>
    </w:p>
    <w:p w14:paraId="32988FD5" w14:textId="77777777" w:rsidR="00F25224" w:rsidRPr="00F804CF" w:rsidRDefault="005443C8">
      <w:pPr>
        <w:autoSpaceDE w:val="0"/>
        <w:autoSpaceDN w:val="0"/>
        <w:adjustRightInd w:val="0"/>
        <w:spacing w:line="360" w:lineRule="auto"/>
        <w:ind w:firstLineChars="200" w:firstLine="482"/>
        <w:rPr>
          <w:rFonts w:ascii="宋体" w:hAnsi="宋体" w:cs="宋体"/>
          <w:b/>
          <w:bCs/>
          <w:sz w:val="24"/>
        </w:rPr>
      </w:pPr>
      <w:r w:rsidRPr="00F804CF">
        <w:rPr>
          <w:rFonts w:ascii="宋体" w:hAnsi="宋体" w:cs="宋体" w:hint="eastAsia"/>
          <w:b/>
          <w:bCs/>
          <w:sz w:val="24"/>
        </w:rPr>
        <w:t>特别说明：如遇“政</w:t>
      </w:r>
      <w:proofErr w:type="gramStart"/>
      <w:r w:rsidRPr="00F804CF">
        <w:rPr>
          <w:rFonts w:ascii="宋体" w:hAnsi="宋体" w:cs="宋体" w:hint="eastAsia"/>
          <w:b/>
          <w:bCs/>
          <w:sz w:val="24"/>
        </w:rPr>
        <w:t>采云</w:t>
      </w:r>
      <w:proofErr w:type="gramEnd"/>
      <w:r w:rsidRPr="00F804CF">
        <w:rPr>
          <w:rFonts w:ascii="宋体" w:hAnsi="宋体" w:cs="宋体" w:hint="eastAsia"/>
          <w:b/>
          <w:bCs/>
          <w:sz w:val="24"/>
        </w:rPr>
        <w:t>”平台电子化开标或评审程序调整的，按调整后执行。</w:t>
      </w:r>
    </w:p>
    <w:p w14:paraId="21D29F32" w14:textId="456A41CF" w:rsidR="00F25224" w:rsidRPr="00F804CF" w:rsidRDefault="00F25224">
      <w:pPr>
        <w:pStyle w:val="ad"/>
        <w:snapToGrid w:val="0"/>
        <w:spacing w:line="360" w:lineRule="auto"/>
        <w:ind w:leftChars="228" w:left="689" w:hangingChars="100" w:hanging="210"/>
        <w:rPr>
          <w:rFonts w:hAnsi="宋体" w:cs="宋体"/>
          <w:sz w:val="21"/>
        </w:rPr>
      </w:pPr>
    </w:p>
    <w:p w14:paraId="186B69AF" w14:textId="6BC21CFD" w:rsidR="005A62B3" w:rsidRPr="00F804CF" w:rsidRDefault="005A62B3" w:rsidP="005A62B3">
      <w:pPr>
        <w:pStyle w:val="4"/>
      </w:pPr>
    </w:p>
    <w:p w14:paraId="10DEFB84" w14:textId="77777777" w:rsidR="005A62B3" w:rsidRPr="00F804CF" w:rsidRDefault="005A62B3" w:rsidP="005A62B3"/>
    <w:p w14:paraId="2831F936" w14:textId="77777777" w:rsidR="00F25224" w:rsidRPr="00F804CF" w:rsidRDefault="005443C8">
      <w:pPr>
        <w:pStyle w:val="30"/>
        <w:keepNext w:val="0"/>
        <w:keepLines w:val="0"/>
        <w:jc w:val="center"/>
        <w:rPr>
          <w:rFonts w:ascii="宋体" w:hAnsi="宋体" w:cs="宋体"/>
        </w:rPr>
      </w:pPr>
      <w:r w:rsidRPr="00F804CF">
        <w:rPr>
          <w:rFonts w:ascii="宋体" w:hAnsi="宋体" w:cs="宋体" w:hint="eastAsia"/>
        </w:rPr>
        <w:lastRenderedPageBreak/>
        <w:t>五、资格审查</w:t>
      </w:r>
    </w:p>
    <w:p w14:paraId="2032615D"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25.资格审查</w:t>
      </w:r>
    </w:p>
    <w:p w14:paraId="47CDF0F8"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sz w:val="24"/>
        </w:rPr>
        <w:t xml:space="preserve"> 25.1开标结束后，采购人或者采购代理机构依法对投标人的资格进行审查。</w:t>
      </w:r>
    </w:p>
    <w:p w14:paraId="42A23F2C"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sz w:val="24"/>
        </w:rPr>
        <w:t xml:space="preserve"> 25.2资格审查标准为本招标文件中载明对投标人资格要求的条件。本项目资格审查采用合格制，凡符合招标文件规定的投标人资格要求的投标人均通过资格审查。</w:t>
      </w:r>
    </w:p>
    <w:p w14:paraId="655E5618" w14:textId="77777777" w:rsidR="00F25224" w:rsidRPr="00F804CF" w:rsidRDefault="005443C8">
      <w:pPr>
        <w:pStyle w:val="5"/>
        <w:keepNext w:val="0"/>
        <w:keepLines w:val="0"/>
        <w:numPr>
          <w:ilvl w:val="0"/>
          <w:numId w:val="0"/>
        </w:numPr>
        <w:spacing w:before="0" w:after="0" w:line="360" w:lineRule="auto"/>
        <w:ind w:firstLineChars="200" w:firstLine="482"/>
        <w:rPr>
          <w:rFonts w:ascii="宋体" w:hAnsi="宋体" w:cs="宋体"/>
          <w:sz w:val="24"/>
        </w:rPr>
      </w:pPr>
      <w:bookmarkStart w:id="126" w:name="_25.3_投标人有下列情形之一的，资格审查不通过而导致其投标无效："/>
      <w:bookmarkEnd w:id="126"/>
      <w:r w:rsidRPr="00F804CF">
        <w:rPr>
          <w:rFonts w:ascii="宋体" w:hAnsi="宋体" w:cs="宋体" w:hint="eastAsia"/>
          <w:sz w:val="24"/>
        </w:rPr>
        <w:t>25.3 投标人有下列情形之一的，资格审查不通过，作无效投标处理：</w:t>
      </w:r>
    </w:p>
    <w:p w14:paraId="6F19D220" w14:textId="77777777" w:rsidR="00F25224" w:rsidRPr="00F804CF" w:rsidRDefault="005443C8">
      <w:pPr>
        <w:pStyle w:val="ad"/>
        <w:snapToGrid w:val="0"/>
        <w:spacing w:line="360" w:lineRule="auto"/>
        <w:ind w:firstLineChars="200" w:firstLine="482"/>
        <w:rPr>
          <w:rFonts w:hAnsi="宋体" w:cs="宋体"/>
          <w:b/>
          <w:sz w:val="24"/>
          <w:szCs w:val="24"/>
        </w:rPr>
      </w:pPr>
      <w:r w:rsidRPr="00F804CF">
        <w:rPr>
          <w:rFonts w:hAnsi="宋体" w:cs="宋体" w:hint="eastAsia"/>
          <w:b/>
          <w:sz w:val="24"/>
          <w:szCs w:val="24"/>
        </w:rPr>
        <w:t>（1）未按招标文件规定的方式获取本招标文件的投标人；</w:t>
      </w:r>
    </w:p>
    <w:p w14:paraId="4C9EF5AF" w14:textId="77777777" w:rsidR="00F25224" w:rsidRPr="00F804CF" w:rsidRDefault="005443C8">
      <w:pPr>
        <w:pStyle w:val="ad"/>
        <w:snapToGrid w:val="0"/>
        <w:spacing w:line="360" w:lineRule="auto"/>
        <w:ind w:firstLineChars="200" w:firstLine="482"/>
        <w:rPr>
          <w:rFonts w:hAnsi="宋体" w:cs="宋体"/>
          <w:b/>
          <w:sz w:val="24"/>
          <w:szCs w:val="24"/>
        </w:rPr>
      </w:pPr>
      <w:r w:rsidRPr="00F804CF">
        <w:rPr>
          <w:rFonts w:hAnsi="宋体" w:cs="宋体" w:hint="eastAsia"/>
          <w:b/>
          <w:sz w:val="24"/>
          <w:szCs w:val="24"/>
        </w:rPr>
        <w:t>（2）不具备招标文件中规定的资格要求的；</w:t>
      </w:r>
    </w:p>
    <w:p w14:paraId="09440F52" w14:textId="77777777" w:rsidR="00F25224" w:rsidRPr="00F804CF" w:rsidRDefault="005443C8">
      <w:pPr>
        <w:pStyle w:val="ad"/>
        <w:snapToGrid w:val="0"/>
        <w:spacing w:line="360" w:lineRule="auto"/>
        <w:ind w:firstLineChars="200" w:firstLine="482"/>
        <w:rPr>
          <w:rFonts w:hAnsi="宋体" w:cs="宋体"/>
          <w:b/>
          <w:sz w:val="24"/>
          <w:szCs w:val="24"/>
        </w:rPr>
      </w:pPr>
      <w:r w:rsidRPr="00F804CF">
        <w:rPr>
          <w:rFonts w:hAnsi="宋体" w:cs="宋体" w:hint="eastAsia"/>
          <w:b/>
          <w:sz w:val="24"/>
          <w:szCs w:val="24"/>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w:t>
      </w:r>
      <w:proofErr w:type="gramStart"/>
      <w:r w:rsidRPr="00F804CF">
        <w:rPr>
          <w:rFonts w:hAnsi="宋体" w:cs="宋体" w:hint="eastAsia"/>
          <w:b/>
          <w:sz w:val="24"/>
          <w:szCs w:val="24"/>
        </w:rPr>
        <w:t>规则见</w:t>
      </w:r>
      <w:proofErr w:type="gramEnd"/>
      <w:r w:rsidRPr="00F804CF">
        <w:rPr>
          <w:rFonts w:hAnsi="宋体" w:cs="宋体" w:hint="eastAsia"/>
          <w:b/>
          <w:sz w:val="24"/>
          <w:szCs w:val="24"/>
        </w:rPr>
        <w:t>“投标人须知前附表”）；</w:t>
      </w:r>
      <w:r w:rsidRPr="00F804CF">
        <w:rPr>
          <w:rFonts w:hAnsi="宋体" w:cs="宋体"/>
          <w:b/>
          <w:sz w:val="24"/>
          <w:szCs w:val="24"/>
        </w:rPr>
        <w:t xml:space="preserve"> </w:t>
      </w:r>
    </w:p>
    <w:p w14:paraId="130C80FA" w14:textId="77777777" w:rsidR="00F25224" w:rsidRPr="00F804CF" w:rsidRDefault="005443C8">
      <w:pPr>
        <w:pStyle w:val="ad"/>
        <w:snapToGrid w:val="0"/>
        <w:spacing w:line="360" w:lineRule="auto"/>
        <w:ind w:firstLineChars="200" w:firstLine="482"/>
        <w:rPr>
          <w:rFonts w:hAnsi="宋体" w:cs="宋体"/>
          <w:b/>
          <w:sz w:val="24"/>
          <w:szCs w:val="24"/>
        </w:rPr>
      </w:pPr>
      <w:r w:rsidRPr="00F804CF">
        <w:rPr>
          <w:rFonts w:hAnsi="宋体" w:cs="宋体" w:hint="eastAsia"/>
          <w:b/>
          <w:sz w:val="24"/>
          <w:szCs w:val="24"/>
        </w:rPr>
        <w:t>（4）同一合同项下的不同投标人，单位负责人为同一人或者存在直接控股、管理关系的；为本项目提供</w:t>
      </w:r>
      <w:proofErr w:type="gramStart"/>
      <w:r w:rsidRPr="00F804CF">
        <w:rPr>
          <w:rFonts w:hAnsi="宋体" w:cs="宋体" w:hint="eastAsia"/>
          <w:b/>
          <w:sz w:val="24"/>
          <w:szCs w:val="24"/>
        </w:rPr>
        <w:t>过整体</w:t>
      </w:r>
      <w:proofErr w:type="gramEnd"/>
      <w:r w:rsidRPr="00F804CF">
        <w:rPr>
          <w:rFonts w:hAnsi="宋体" w:cs="宋体" w:hint="eastAsia"/>
          <w:b/>
          <w:sz w:val="24"/>
          <w:szCs w:val="24"/>
        </w:rPr>
        <w:t>设计、规范编制或者项目管理、监理、检测等服务的供应商，再参加该采购项目的其他采购活动的；</w:t>
      </w:r>
    </w:p>
    <w:p w14:paraId="61BCB589" w14:textId="77777777" w:rsidR="00F25224" w:rsidRPr="00F804CF" w:rsidRDefault="005443C8">
      <w:pPr>
        <w:pStyle w:val="ad"/>
        <w:snapToGrid w:val="0"/>
        <w:spacing w:line="360" w:lineRule="auto"/>
        <w:ind w:firstLineChars="200" w:firstLine="482"/>
        <w:rPr>
          <w:rFonts w:hAnsi="宋体" w:cs="宋体"/>
          <w:b/>
          <w:sz w:val="24"/>
          <w:szCs w:val="24"/>
        </w:rPr>
      </w:pPr>
      <w:r w:rsidRPr="00F804CF">
        <w:rPr>
          <w:rFonts w:hAnsi="宋体" w:cs="宋体" w:hint="eastAsia"/>
          <w:b/>
          <w:sz w:val="24"/>
          <w:szCs w:val="24"/>
        </w:rPr>
        <w:t>（5）投标文件中的资格证明文件缺少任一项“投标人须知前附表”资格证明文件规定“必须提供”的文件资料的；</w:t>
      </w:r>
    </w:p>
    <w:p w14:paraId="1F8D23E2" w14:textId="77777777" w:rsidR="00F25224" w:rsidRPr="00F804CF" w:rsidRDefault="005443C8">
      <w:pPr>
        <w:pStyle w:val="ad"/>
        <w:snapToGrid w:val="0"/>
        <w:spacing w:line="360" w:lineRule="auto"/>
        <w:ind w:firstLineChars="200" w:firstLine="482"/>
        <w:rPr>
          <w:rFonts w:hAnsi="宋体" w:cs="宋体"/>
          <w:b/>
          <w:sz w:val="24"/>
          <w:szCs w:val="24"/>
        </w:rPr>
      </w:pPr>
      <w:r w:rsidRPr="00F804CF">
        <w:rPr>
          <w:rFonts w:hAnsi="宋体" w:cs="宋体" w:hint="eastAsia"/>
          <w:b/>
          <w:sz w:val="24"/>
          <w:szCs w:val="24"/>
        </w:rPr>
        <w:t>（6）投标文件中的资格证明文件出现任一项不符合“投标人须知前附表”资格证明文件规定“必须提供”的文件资料要求或者无效的。</w:t>
      </w:r>
    </w:p>
    <w:p w14:paraId="04A66A26"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sz w:val="24"/>
        </w:rPr>
        <w:t>25.4合格投标人不足3家的，不得评标。</w:t>
      </w:r>
    </w:p>
    <w:p w14:paraId="7F42ED7F" w14:textId="77777777" w:rsidR="00F25224" w:rsidRPr="00F804CF" w:rsidRDefault="00F25224">
      <w:pPr>
        <w:pStyle w:val="ad"/>
        <w:snapToGrid w:val="0"/>
        <w:spacing w:line="360" w:lineRule="auto"/>
        <w:ind w:leftChars="228" w:left="719" w:hangingChars="100" w:hanging="240"/>
        <w:rPr>
          <w:rFonts w:hAnsi="宋体" w:cs="宋体"/>
          <w:sz w:val="24"/>
          <w:szCs w:val="24"/>
        </w:rPr>
      </w:pPr>
    </w:p>
    <w:p w14:paraId="459E1C18" w14:textId="77777777" w:rsidR="00F25224" w:rsidRPr="00F804CF" w:rsidRDefault="005443C8">
      <w:pPr>
        <w:pStyle w:val="30"/>
        <w:keepNext w:val="0"/>
        <w:keepLines w:val="0"/>
        <w:jc w:val="center"/>
        <w:rPr>
          <w:rFonts w:ascii="宋体" w:hAnsi="宋体" w:cs="宋体"/>
        </w:rPr>
      </w:pPr>
      <w:r w:rsidRPr="00F804CF">
        <w:rPr>
          <w:rFonts w:ascii="宋体" w:hAnsi="宋体" w:cs="宋体" w:hint="eastAsia"/>
        </w:rPr>
        <w:t>六、评   标</w:t>
      </w:r>
    </w:p>
    <w:p w14:paraId="5DA8A167"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127" w:name="_26.组建评标委员会"/>
      <w:bookmarkEnd w:id="127"/>
      <w:r w:rsidRPr="00F804CF">
        <w:rPr>
          <w:rFonts w:ascii="宋体" w:hAnsi="宋体" w:cs="宋体" w:hint="eastAsia"/>
          <w:sz w:val="24"/>
        </w:rPr>
        <w:t>26.组建评标委员会</w:t>
      </w:r>
    </w:p>
    <w:p w14:paraId="2944E0B5"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hint="eastAsia"/>
          <w:sz w:val="24"/>
          <w:szCs w:val="24"/>
        </w:rPr>
        <w:t>26.1</w:t>
      </w:r>
      <w:r w:rsidRPr="00F804CF">
        <w:rPr>
          <w:rFonts w:hAnsi="宋体" w:cs="宋体" w:hint="eastAsia"/>
          <w:sz w:val="24"/>
          <w:szCs w:val="24"/>
        </w:rPr>
        <w:t>评标委员会由采购人代表和评审专家组成，具体人数详见“投标人须知前附表”，其中评审专家不得少于成员总数的三分之二。</w:t>
      </w:r>
    </w:p>
    <w:p w14:paraId="526D55FF" w14:textId="77777777" w:rsidR="00F25224" w:rsidRPr="00F804CF" w:rsidRDefault="005443C8">
      <w:pPr>
        <w:pStyle w:val="ad"/>
        <w:snapToGrid w:val="0"/>
        <w:spacing w:line="360" w:lineRule="auto"/>
        <w:ind w:leftChars="1" w:left="2" w:firstLineChars="200" w:firstLine="480"/>
      </w:pPr>
      <w:r w:rsidRPr="00F804CF">
        <w:rPr>
          <w:rFonts w:hAnsi="宋体" w:hint="eastAsia"/>
          <w:sz w:val="24"/>
          <w:szCs w:val="24"/>
        </w:rPr>
        <w:t>26.</w:t>
      </w:r>
      <w:r w:rsidRPr="00F804CF">
        <w:rPr>
          <w:rFonts w:hAnsi="宋体"/>
          <w:sz w:val="24"/>
          <w:szCs w:val="24"/>
        </w:rPr>
        <w:t>2</w:t>
      </w:r>
      <w:r w:rsidRPr="00F804CF">
        <w:rPr>
          <w:rFonts w:hAnsi="宋体" w:cs="宋体" w:hint="eastAsia"/>
          <w:sz w:val="24"/>
          <w:szCs w:val="24"/>
        </w:rPr>
        <w:t>参加过采购项目前期咨询论证的专家，不得参加该采购项目的评审活动。</w:t>
      </w:r>
    </w:p>
    <w:p w14:paraId="4788F419"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27.评标的依据</w:t>
      </w:r>
    </w:p>
    <w:p w14:paraId="6C094277"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lastRenderedPageBreak/>
        <w:t>评标委员会以“第四章 评标方法和评标标准”为依据对投标文件进行评审，没有规定的方法、评审因素和标准，不作为评标依据。</w:t>
      </w:r>
    </w:p>
    <w:p w14:paraId="3A47B1D6"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28.评标原则</w:t>
      </w:r>
    </w:p>
    <w:p w14:paraId="6B7E3A14"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486FB36"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28.2</w:t>
      </w:r>
      <w:bookmarkStart w:id="128" w:name="_28.3评标方法。本项目将按须知前附表规定的评标办法进行评标，具体评标"/>
      <w:bookmarkEnd w:id="128"/>
      <w:r w:rsidRPr="00F804CF">
        <w:rPr>
          <w:rFonts w:hAnsi="宋体" w:cs="宋体" w:hint="eastAsia"/>
          <w:sz w:val="24"/>
          <w:szCs w:val="24"/>
        </w:rPr>
        <w:t>评委表决。评标委员会成员对需要共同认定的事项存在争议的，应当按照少数服从多数的原则</w:t>
      </w:r>
      <w:proofErr w:type="gramStart"/>
      <w:r w:rsidRPr="00F804CF">
        <w:rPr>
          <w:rFonts w:hAnsi="宋体" w:cs="宋体" w:hint="eastAsia"/>
          <w:sz w:val="24"/>
          <w:szCs w:val="24"/>
        </w:rPr>
        <w:t>作出</w:t>
      </w:r>
      <w:proofErr w:type="gramEnd"/>
      <w:r w:rsidRPr="00F804CF">
        <w:rPr>
          <w:rFonts w:hAnsi="宋体" w:cs="宋体" w:hint="eastAsia"/>
          <w:sz w:val="24"/>
          <w:szCs w:val="24"/>
        </w:rPr>
        <w:t>结论。</w:t>
      </w:r>
    </w:p>
    <w:p w14:paraId="296040D4"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CA3C24E"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28.4评标过程的监控。本项目评标过程实行网上留痕、全程录音、录像监控，</w:t>
      </w:r>
      <w:r w:rsidRPr="00F804CF">
        <w:rPr>
          <w:rFonts w:hAnsi="宋体" w:cs="宋体" w:hint="eastAsia"/>
          <w:b/>
          <w:bCs/>
          <w:sz w:val="24"/>
          <w:szCs w:val="24"/>
        </w:rPr>
        <w:t>投标人在评标过程中所进行的试图影响评标结果的不公正活动，可能导致其投标无效</w:t>
      </w:r>
      <w:r w:rsidRPr="00F804CF">
        <w:rPr>
          <w:rFonts w:hAnsi="宋体" w:cs="宋体" w:hint="eastAsia"/>
          <w:sz w:val="24"/>
          <w:szCs w:val="24"/>
        </w:rPr>
        <w:t>。</w:t>
      </w:r>
    </w:p>
    <w:p w14:paraId="61621A80"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29.评标方法及中标候选人推荐</w:t>
      </w:r>
    </w:p>
    <w:p w14:paraId="0B9F9D8F"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29.1本项目的评标方法详见“投标人须知前附表”。</w:t>
      </w:r>
    </w:p>
    <w:p w14:paraId="056C3080"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29.2 中标候选人推荐数量详见“投标人须知前附表”。</w:t>
      </w:r>
    </w:p>
    <w:p w14:paraId="228D3ECC"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29.3评标委员会将按照“第四章 评标方法和评标标准”规定的方法、评审因素、标准和程序对投标文件进行评审。</w:t>
      </w:r>
    </w:p>
    <w:p w14:paraId="1FAED69A"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29.4电子交易活动的中止。采购过程中出现以下情形，导致电子交易平台无法正常运行，或者无法保证电子交易的公平、公正和安全时，采购代理机构可中止电子交易活动：</w:t>
      </w:r>
    </w:p>
    <w:p w14:paraId="116B9828"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 xml:space="preserve">（1）电子交易平台发生故障而无法登录访问的； </w:t>
      </w:r>
    </w:p>
    <w:p w14:paraId="67B8F193"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（2）电子交易平台应用或数据库出现错误，不能进行正常操作的；</w:t>
      </w:r>
    </w:p>
    <w:p w14:paraId="3D187356"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（3）电子交易平台发现严重安全漏洞，有潜在泄密危险的；</w:t>
      </w:r>
    </w:p>
    <w:p w14:paraId="6E0D8966"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 xml:space="preserve">（4）病毒发作导致不能进行正常操作的； </w:t>
      </w:r>
    </w:p>
    <w:p w14:paraId="185D021F"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w:t>
      </w:r>
      <w:r w:rsidRPr="00F804CF">
        <w:rPr>
          <w:rFonts w:hAnsi="宋体" w:cs="宋体"/>
          <w:sz w:val="24"/>
          <w:szCs w:val="24"/>
        </w:rPr>
        <w:t>5</w:t>
      </w:r>
      <w:r w:rsidRPr="00F804CF">
        <w:rPr>
          <w:rFonts w:hAnsi="宋体" w:cs="宋体" w:hint="eastAsia"/>
          <w:sz w:val="24"/>
          <w:szCs w:val="24"/>
        </w:rPr>
        <w:t>）其他无法保证电子交易的公平、公正和安全的情况。</w:t>
      </w:r>
    </w:p>
    <w:p w14:paraId="432720AD"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29.5出现以上情形，不影响采购公平、公正性的，采购代理机构可以待上述情形消除后继续组织电子交易活动；影响或可能影响采购公平、公正性的，经采购代理机构确</w:t>
      </w:r>
      <w:r w:rsidRPr="00F804CF">
        <w:rPr>
          <w:rFonts w:hAnsi="宋体" w:cs="宋体" w:hint="eastAsia"/>
          <w:sz w:val="24"/>
          <w:szCs w:val="24"/>
        </w:rPr>
        <w:lastRenderedPageBreak/>
        <w:t>认、报采购人同意后，终止电子采购活动，重新采购。采购代理机构必须对原有的资料及信息</w:t>
      </w:r>
      <w:proofErr w:type="gramStart"/>
      <w:r w:rsidRPr="00F804CF">
        <w:rPr>
          <w:rFonts w:hAnsi="宋体" w:cs="宋体" w:hint="eastAsia"/>
          <w:sz w:val="24"/>
          <w:szCs w:val="24"/>
        </w:rPr>
        <w:t>作出</w:t>
      </w:r>
      <w:proofErr w:type="gramEnd"/>
      <w:r w:rsidRPr="00F804CF">
        <w:rPr>
          <w:rFonts w:hAnsi="宋体" w:cs="宋体" w:hint="eastAsia"/>
          <w:sz w:val="24"/>
          <w:szCs w:val="24"/>
        </w:rPr>
        <w:t>妥善保密处理，并报财政部门备案。</w:t>
      </w:r>
    </w:p>
    <w:p w14:paraId="4F1D5647" w14:textId="77777777" w:rsidR="00F25224" w:rsidRPr="00F804CF" w:rsidRDefault="00F25224">
      <w:pPr>
        <w:pStyle w:val="ad"/>
        <w:snapToGrid w:val="0"/>
        <w:spacing w:line="360" w:lineRule="auto"/>
        <w:rPr>
          <w:rFonts w:hAnsi="宋体" w:cs="宋体"/>
          <w:sz w:val="24"/>
          <w:szCs w:val="24"/>
        </w:rPr>
      </w:pPr>
    </w:p>
    <w:p w14:paraId="3383BBEF" w14:textId="77777777" w:rsidR="00F25224" w:rsidRPr="00F804CF" w:rsidRDefault="005443C8">
      <w:pPr>
        <w:pStyle w:val="30"/>
        <w:keepNext w:val="0"/>
        <w:keepLines w:val="0"/>
        <w:jc w:val="center"/>
        <w:rPr>
          <w:rFonts w:ascii="宋体" w:hAnsi="宋体" w:cs="宋体"/>
        </w:rPr>
      </w:pPr>
      <w:bookmarkStart w:id="129" w:name="_Toc254970546"/>
      <w:bookmarkStart w:id="130" w:name="_Toc254970687"/>
      <w:r w:rsidRPr="00F804CF">
        <w:rPr>
          <w:rFonts w:ascii="宋体" w:hAnsi="宋体" w:cs="宋体" w:hint="eastAsia"/>
        </w:rPr>
        <w:t>七、</w:t>
      </w:r>
      <w:bookmarkEnd w:id="129"/>
      <w:bookmarkEnd w:id="130"/>
      <w:r w:rsidRPr="00F804CF">
        <w:rPr>
          <w:rFonts w:ascii="宋体" w:hAnsi="宋体" w:cs="宋体" w:hint="eastAsia"/>
        </w:rPr>
        <w:t>中标和合同</w:t>
      </w:r>
    </w:p>
    <w:p w14:paraId="5FCD8701"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30.确定中标人</w:t>
      </w:r>
    </w:p>
    <w:p w14:paraId="6AC120A1"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E0DB694"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30.2采购人在收到评标报告5个工作日内未按评标报告推荐的中标候选人顺序确定中标人，又不能说明合法理由的，视同按评标报告推荐的顺序确定排名第一的中标候选人为中标人。</w:t>
      </w:r>
    </w:p>
    <w:p w14:paraId="3F22096F"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30.3出现下列情形之一的，应予废标：</w:t>
      </w:r>
    </w:p>
    <w:p w14:paraId="17D0AD9C"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（1）符合专业条件的供应商或者对招标文件作实质响应的供应商不足三家的；</w:t>
      </w:r>
    </w:p>
    <w:p w14:paraId="3BA0FBAF"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（2）出现影响采购公正的违法、违规行为的；</w:t>
      </w:r>
    </w:p>
    <w:p w14:paraId="29E44364"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（3）投标人的报价均超过了采购预算，采购人不能支付的；</w:t>
      </w:r>
    </w:p>
    <w:p w14:paraId="34FA0C80"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（4）因重大变故，采购任务取消的。</w:t>
      </w:r>
    </w:p>
    <w:p w14:paraId="77BE54AD" w14:textId="77777777" w:rsidR="00F25224" w:rsidRPr="00F804CF" w:rsidRDefault="005443C8">
      <w:pPr>
        <w:snapToGrid w:val="0"/>
        <w:spacing w:line="360" w:lineRule="auto"/>
        <w:ind w:firstLineChars="200" w:firstLine="480"/>
        <w:rPr>
          <w:rFonts w:ascii="宋体" w:hAnsi="宋体" w:cs="宋体"/>
          <w:sz w:val="24"/>
        </w:rPr>
      </w:pPr>
      <w:proofErr w:type="gramStart"/>
      <w:r w:rsidRPr="00F804CF">
        <w:rPr>
          <w:rFonts w:ascii="宋体" w:hAnsi="宋体" w:cs="宋体" w:hint="eastAsia"/>
          <w:sz w:val="24"/>
        </w:rPr>
        <w:t>废标后</w:t>
      </w:r>
      <w:proofErr w:type="gramEnd"/>
      <w:r w:rsidRPr="00F804CF">
        <w:rPr>
          <w:rFonts w:ascii="宋体" w:hAnsi="宋体" w:cs="宋体" w:hint="eastAsia"/>
          <w:sz w:val="24"/>
        </w:rPr>
        <w:t>，采购人应当将</w:t>
      </w:r>
      <w:proofErr w:type="gramStart"/>
      <w:r w:rsidRPr="00F804CF">
        <w:rPr>
          <w:rFonts w:ascii="宋体" w:hAnsi="宋体" w:cs="宋体" w:hint="eastAsia"/>
          <w:sz w:val="24"/>
        </w:rPr>
        <w:t>废标理由</w:t>
      </w:r>
      <w:proofErr w:type="gramEnd"/>
      <w:r w:rsidRPr="00F804CF">
        <w:rPr>
          <w:rFonts w:ascii="宋体" w:hAnsi="宋体" w:cs="宋体" w:hint="eastAsia"/>
          <w:sz w:val="24"/>
        </w:rPr>
        <w:t>通知所有投标人。</w:t>
      </w:r>
    </w:p>
    <w:p w14:paraId="5BC36A4E"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72D21D1B" w14:textId="77777777" w:rsidR="00F25224" w:rsidRPr="00F804CF" w:rsidRDefault="005443C8">
      <w:pPr>
        <w:pStyle w:val="a8"/>
        <w:spacing w:after="120" w:line="360" w:lineRule="auto"/>
        <w:ind w:firstLineChars="200" w:firstLine="482"/>
        <w:rPr>
          <w:b/>
        </w:rPr>
      </w:pPr>
      <w:r w:rsidRPr="00F804CF">
        <w:rPr>
          <w:rFonts w:ascii="宋体" w:hAnsi="宋体" w:cs="宋体" w:hint="eastAsia"/>
          <w:b/>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01B38ECC"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31.结果公告</w:t>
      </w:r>
    </w:p>
    <w:p w14:paraId="6079D07E" w14:textId="77777777" w:rsidR="00F25224" w:rsidRPr="00F804CF" w:rsidRDefault="005443C8">
      <w:pPr>
        <w:pStyle w:val="5"/>
        <w:keepNext w:val="0"/>
        <w:keepLines w:val="0"/>
        <w:spacing w:before="0" w:after="0" w:line="360" w:lineRule="auto"/>
        <w:ind w:firstLineChars="200" w:firstLine="482"/>
        <w:rPr>
          <w:rFonts w:ascii="宋体" w:hAnsi="宋体" w:cs="宋体"/>
          <w:sz w:val="24"/>
        </w:rPr>
      </w:pPr>
      <w:r w:rsidRPr="00F804CF">
        <w:rPr>
          <w:rFonts w:ascii="宋体" w:hAnsi="宋体" w:cs="宋体" w:hint="eastAsia"/>
          <w:sz w:val="24"/>
        </w:rPr>
        <w:t>31.1采购人或者采购代理机构应当自中标人确定之日起2个工作日内，在省级以上财政部门指定的媒体上公告中标结果，招标文件应当随中标结果同时公告。采购人或</w:t>
      </w:r>
      <w:r w:rsidRPr="00F804CF">
        <w:rPr>
          <w:rFonts w:ascii="宋体" w:hAnsi="宋体" w:cs="宋体" w:hint="eastAsia"/>
          <w:sz w:val="24"/>
        </w:rPr>
        <w:lastRenderedPageBreak/>
        <w:t>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3C406E4F"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31.2中标供应</w:t>
      </w:r>
      <w:proofErr w:type="gramStart"/>
      <w:r w:rsidRPr="00F804CF">
        <w:rPr>
          <w:rFonts w:ascii="宋体" w:hAnsi="宋体" w:cs="宋体" w:hint="eastAsia"/>
          <w:b w:val="0"/>
          <w:sz w:val="24"/>
        </w:rPr>
        <w:t>商享受</w:t>
      </w:r>
      <w:proofErr w:type="gramEnd"/>
      <w:r w:rsidRPr="00F804CF">
        <w:rPr>
          <w:rFonts w:ascii="宋体" w:hAnsi="宋体" w:cs="宋体" w:hint="eastAsia"/>
          <w:b w:val="0"/>
          <w:sz w:val="24"/>
        </w:rPr>
        <w:t>《政府采购促进中小企业发展管理办法》（财库〔2020〕46号）规定的中小企业扶持政策的，采购人、采购代理机构应当随中标结果公开中标供应商的《中小企业声明函》。</w:t>
      </w:r>
    </w:p>
    <w:p w14:paraId="0ED492D6"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32.发出中标通知书</w:t>
      </w:r>
    </w:p>
    <w:p w14:paraId="0C11CFD2" w14:textId="77777777" w:rsidR="00F25224" w:rsidRPr="00F804CF" w:rsidRDefault="005443C8">
      <w:pPr>
        <w:pStyle w:val="5"/>
        <w:keepNext w:val="0"/>
        <w:keepLines w:val="0"/>
        <w:spacing w:before="0" w:after="0" w:line="360" w:lineRule="auto"/>
        <w:ind w:firstLineChars="200" w:firstLine="480"/>
        <w:rPr>
          <w:rFonts w:ascii="宋体" w:hAnsi="宋体" w:cs="宋体"/>
          <w:b w:val="0"/>
          <w:sz w:val="24"/>
        </w:rPr>
      </w:pPr>
      <w:r w:rsidRPr="00F804CF">
        <w:rPr>
          <w:rFonts w:ascii="宋体" w:hAnsi="宋体" w:cs="宋体" w:hint="eastAsia"/>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225E67FC"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33.无义务解释未中标原因</w:t>
      </w:r>
    </w:p>
    <w:p w14:paraId="1AC7E6F8"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采购代理机构无义务向未中标的投标人解释未中标原因和退还投标文件。</w:t>
      </w:r>
    </w:p>
    <w:p w14:paraId="01F48952"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34.合同授予标准</w:t>
      </w:r>
    </w:p>
    <w:p w14:paraId="1D44BE5F"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合同将授予被确定实质上响应招标文件要求，具备履行合同能力的中标人。</w:t>
      </w:r>
    </w:p>
    <w:p w14:paraId="71480319"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35.履约保证金</w:t>
      </w:r>
    </w:p>
    <w:p w14:paraId="72ABDCF3"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bookmarkStart w:id="131" w:name="_39.1中标人须于签订合同前按本须知前附表规定的金额转账或电汇到指定账"/>
      <w:bookmarkEnd w:id="131"/>
      <w:r w:rsidRPr="00F804CF">
        <w:rPr>
          <w:rFonts w:ascii="宋体" w:hAnsi="宋体" w:cs="宋体" w:hint="eastAsia"/>
          <w:b w:val="0"/>
          <w:sz w:val="24"/>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464854AE" w14:textId="77777777" w:rsidR="00F25224" w:rsidRPr="00F804CF" w:rsidRDefault="005443C8">
      <w:pPr>
        <w:pStyle w:val="5"/>
        <w:keepNext w:val="0"/>
        <w:keepLines w:val="0"/>
        <w:spacing w:before="0" w:after="0" w:line="360" w:lineRule="auto"/>
        <w:ind w:firstLineChars="150" w:firstLine="361"/>
        <w:rPr>
          <w:rFonts w:ascii="宋体" w:hAnsi="宋体" w:cs="宋体"/>
          <w:b w:val="0"/>
          <w:bCs/>
          <w:sz w:val="24"/>
        </w:rPr>
      </w:pPr>
      <w:r w:rsidRPr="00F804CF">
        <w:rPr>
          <w:rFonts w:ascii="宋体" w:hAnsi="宋体" w:cs="宋体" w:hint="eastAsia"/>
          <w:sz w:val="24"/>
        </w:rPr>
        <w:t xml:space="preserve"> </w:t>
      </w:r>
      <w:r w:rsidRPr="00F804CF">
        <w:rPr>
          <w:rFonts w:ascii="宋体" w:hAnsi="宋体" w:cs="宋体" w:hint="eastAsia"/>
          <w:b w:val="0"/>
          <w:bCs/>
          <w:sz w:val="24"/>
        </w:rPr>
        <w:t>35.2在履约保证金退还日期前，若中标人的开户名称、开户银行、</w:t>
      </w:r>
      <w:proofErr w:type="gramStart"/>
      <w:r w:rsidRPr="00F804CF">
        <w:rPr>
          <w:rFonts w:ascii="宋体" w:hAnsi="宋体" w:cs="宋体" w:hint="eastAsia"/>
          <w:b w:val="0"/>
          <w:bCs/>
          <w:sz w:val="24"/>
        </w:rPr>
        <w:t>帐号</w:t>
      </w:r>
      <w:proofErr w:type="gramEnd"/>
      <w:r w:rsidRPr="00F804CF">
        <w:rPr>
          <w:rFonts w:ascii="宋体" w:hAnsi="宋体" w:cs="宋体" w:hint="eastAsia"/>
          <w:b w:val="0"/>
          <w:bCs/>
          <w:sz w:val="24"/>
        </w:rPr>
        <w:t>有变动的，请以书面形式通知履约保证金收取单位，否则由此产生的后果由中标人自行承担。</w:t>
      </w:r>
    </w:p>
    <w:p w14:paraId="5FE58188"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36.签订合同</w:t>
      </w:r>
    </w:p>
    <w:p w14:paraId="02A734F2" w14:textId="77777777" w:rsidR="00F25224" w:rsidRPr="00F804CF" w:rsidRDefault="005443C8">
      <w:pPr>
        <w:pStyle w:val="5"/>
        <w:keepNext w:val="0"/>
        <w:keepLines w:val="0"/>
        <w:spacing w:before="0" w:after="0" w:line="360" w:lineRule="auto"/>
        <w:ind w:firstLineChars="150" w:firstLine="360"/>
        <w:rPr>
          <w:rFonts w:ascii="宋体" w:hAnsi="宋体" w:cs="宋体"/>
          <w:b w:val="0"/>
          <w:bCs/>
          <w:sz w:val="24"/>
        </w:rPr>
      </w:pPr>
      <w:bookmarkStart w:id="132" w:name="_40.1投标人接到中标通知书后，按须知前附表规定向采购人出示相关资格证"/>
      <w:bookmarkEnd w:id="132"/>
      <w:r w:rsidRPr="00F804CF">
        <w:rPr>
          <w:rFonts w:ascii="宋体" w:hAnsi="宋体" w:cs="宋体" w:hint="eastAsia"/>
          <w:b w:val="0"/>
          <w:sz w:val="24"/>
        </w:rPr>
        <w:t xml:space="preserve"> 36.1中标人在</w:t>
      </w:r>
      <w:r w:rsidRPr="00F804CF">
        <w:rPr>
          <w:rFonts w:ascii="宋体" w:hAnsi="宋体" w:cs="宋体"/>
          <w:b w:val="0"/>
          <w:sz w:val="24"/>
        </w:rPr>
        <w:t>中标通知书发出之日起</w:t>
      </w:r>
      <w:r w:rsidRPr="00F804CF">
        <w:rPr>
          <w:rFonts w:ascii="宋体" w:hAnsi="宋体" w:cs="宋体" w:hint="eastAsia"/>
          <w:b w:val="0"/>
          <w:sz w:val="24"/>
        </w:rPr>
        <w:t>，按“投标人须知前附表”规定向采购人出示相关证明材料，经采购人核验合格后方可签订采购合同（书面或电子）。</w:t>
      </w:r>
      <w:r w:rsidRPr="00F804CF">
        <w:rPr>
          <w:rFonts w:ascii="宋体" w:hAnsi="宋体" w:cs="宋体" w:hint="eastAsia"/>
          <w:b w:val="0"/>
          <w:bCs/>
          <w:sz w:val="24"/>
        </w:rPr>
        <w:t>如中标人为联合体的，联合体各方应当共同与采购人签订采购合同，就采购合同约定的事项对采购人承担连带责任。</w:t>
      </w:r>
    </w:p>
    <w:p w14:paraId="63A6E906"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36.2签订合同时间：按中标通知书规定的时间与采购人签订合同（最长不能超过25</w:t>
      </w:r>
      <w:r w:rsidRPr="00F804CF">
        <w:rPr>
          <w:rFonts w:ascii="宋体" w:hAnsi="宋体" w:cs="宋体" w:hint="eastAsia"/>
          <w:b w:val="0"/>
          <w:sz w:val="24"/>
        </w:rPr>
        <w:lastRenderedPageBreak/>
        <w:t>日）。</w:t>
      </w:r>
    </w:p>
    <w:p w14:paraId="15468578"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sz w:val="24"/>
        </w:rPr>
        <w:t xml:space="preserve"> 36.3中标人拒绝与采购人签订合同的，按照本文件之《投标人须知正文》第30.4条的规定执行。</w:t>
      </w:r>
    </w:p>
    <w:p w14:paraId="4D7B017E"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3</w:t>
      </w:r>
      <w:r w:rsidRPr="00F804CF">
        <w:rPr>
          <w:rFonts w:ascii="宋体" w:hAnsi="宋体" w:cs="宋体"/>
          <w:b w:val="0"/>
          <w:sz w:val="24"/>
        </w:rPr>
        <w:t>6.4</w:t>
      </w:r>
      <w:r w:rsidRPr="00F804CF">
        <w:rPr>
          <w:rFonts w:ascii="宋体" w:hAnsi="宋体" w:cs="宋体" w:hint="eastAsia"/>
          <w:b w:val="0"/>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2F521C2"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3</w:t>
      </w:r>
      <w:r w:rsidRPr="00F804CF">
        <w:rPr>
          <w:rFonts w:ascii="宋体" w:hAnsi="宋体" w:cs="宋体"/>
          <w:b w:val="0"/>
          <w:sz w:val="24"/>
        </w:rPr>
        <w:t xml:space="preserve">6.5 </w:t>
      </w:r>
      <w:r w:rsidRPr="00F804CF">
        <w:rPr>
          <w:rFonts w:ascii="宋体" w:hAnsi="宋体" w:cs="宋体" w:hint="eastAsia"/>
          <w:b w:val="0"/>
          <w:sz w:val="24"/>
        </w:rPr>
        <w:t>采购人或中标人不得单方面向合同另一方提出任何招标文件没有约定的条件或不合理的要求，作为签订合同的条件；也不得协商另行订立背离招标文件和合同实质性内容的协议。</w:t>
      </w:r>
    </w:p>
    <w:p w14:paraId="111CC0EF"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3</w:t>
      </w:r>
      <w:r w:rsidRPr="00F804CF">
        <w:rPr>
          <w:rFonts w:ascii="宋体" w:hAnsi="宋体" w:cs="宋体"/>
          <w:b w:val="0"/>
          <w:sz w:val="24"/>
        </w:rPr>
        <w:t xml:space="preserve">6.6 </w:t>
      </w:r>
      <w:r w:rsidRPr="00F804CF">
        <w:rPr>
          <w:rFonts w:ascii="宋体" w:hAnsi="宋体" w:cs="宋体" w:hint="eastAsia"/>
          <w:b w:val="0"/>
          <w:sz w:val="24"/>
        </w:rPr>
        <w:t>如签订合同并生效后，供应商无故拒绝或延期，除按照合同条款处理外，将承担相应的法律责任。</w:t>
      </w:r>
    </w:p>
    <w:p w14:paraId="17223FCF" w14:textId="77777777" w:rsidR="00F25224" w:rsidRPr="00F804CF" w:rsidRDefault="005443C8">
      <w:pPr>
        <w:pStyle w:val="5"/>
        <w:keepNext w:val="0"/>
        <w:keepLines w:val="0"/>
        <w:numPr>
          <w:ilvl w:val="0"/>
          <w:numId w:val="0"/>
        </w:numPr>
        <w:spacing w:before="0" w:after="0" w:line="360" w:lineRule="auto"/>
        <w:ind w:firstLineChars="200" w:firstLine="480"/>
        <w:rPr>
          <w:rFonts w:ascii="宋体" w:hAnsi="宋体" w:cs="宋体"/>
          <w:b w:val="0"/>
          <w:sz w:val="24"/>
        </w:rPr>
      </w:pPr>
      <w:r w:rsidRPr="00F804CF">
        <w:rPr>
          <w:rFonts w:ascii="宋体" w:hAnsi="宋体" w:cs="宋体" w:hint="eastAsia"/>
          <w:b w:val="0"/>
          <w:sz w:val="24"/>
        </w:rPr>
        <w:t>3</w:t>
      </w:r>
      <w:r w:rsidRPr="00F804CF">
        <w:rPr>
          <w:rFonts w:ascii="宋体" w:hAnsi="宋体" w:cs="宋体"/>
          <w:b w:val="0"/>
          <w:sz w:val="24"/>
        </w:rPr>
        <w:t xml:space="preserve">6.7 </w:t>
      </w:r>
      <w:r w:rsidRPr="00F804CF">
        <w:rPr>
          <w:rFonts w:ascii="宋体" w:hAnsi="宋体" w:cs="宋体" w:hint="eastAsia"/>
          <w:b w:val="0"/>
          <w:sz w:val="24"/>
        </w:rPr>
        <w:t>政府采购合同履行中，采购人需追加与合同标的相同的货物、工程或者服务的，在不改变合同其他条款的前提下，可以与供应商签订补充合同，但所有补充合同的采购金额不得超过原合同采购金额的1</w:t>
      </w:r>
      <w:r w:rsidRPr="00F804CF">
        <w:rPr>
          <w:rFonts w:ascii="宋体" w:hAnsi="宋体" w:cs="宋体"/>
          <w:b w:val="0"/>
          <w:sz w:val="24"/>
        </w:rPr>
        <w:t>0</w:t>
      </w:r>
      <w:r w:rsidRPr="00F804CF">
        <w:rPr>
          <w:rFonts w:ascii="宋体" w:hAnsi="宋体" w:cs="宋体" w:hint="eastAsia"/>
          <w:b w:val="0"/>
          <w:sz w:val="24"/>
        </w:rPr>
        <w:t>%。</w:t>
      </w:r>
    </w:p>
    <w:p w14:paraId="17F6AE69"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133" w:name="_41.政府采购合同公告"/>
      <w:bookmarkEnd w:id="133"/>
      <w:r w:rsidRPr="00F804CF">
        <w:rPr>
          <w:rFonts w:ascii="宋体" w:hAnsi="宋体" w:cs="宋体" w:hint="eastAsia"/>
          <w:sz w:val="24"/>
        </w:rPr>
        <w:t>37.政府采购合同公告</w:t>
      </w:r>
    </w:p>
    <w:p w14:paraId="6D8DAD30"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F39E95E"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38.询问、质疑和投诉</w:t>
      </w:r>
    </w:p>
    <w:p w14:paraId="1BBAC0C0" w14:textId="77777777" w:rsidR="00F25224" w:rsidRPr="00F804CF" w:rsidRDefault="005443C8">
      <w:pPr>
        <w:pStyle w:val="a0"/>
        <w:spacing w:line="360" w:lineRule="auto"/>
        <w:rPr>
          <w:rFonts w:ascii="宋体" w:hAnsi="宋体" w:cs="宋体"/>
          <w:sz w:val="24"/>
          <w:szCs w:val="24"/>
        </w:rPr>
      </w:pPr>
      <w:r w:rsidRPr="00F804CF">
        <w:rPr>
          <w:rFonts w:ascii="宋体" w:hAnsi="宋体" w:cs="宋体" w:hint="eastAsia"/>
          <w:sz w:val="24"/>
          <w:szCs w:val="24"/>
        </w:rPr>
        <w:t>38.1供应商对政府采购活动事项有疑问的，可以向采购人提出询问，采购人或者采购代理机构应当在3个工作日内对供应</w:t>
      </w:r>
      <w:proofErr w:type="gramStart"/>
      <w:r w:rsidRPr="00F804CF">
        <w:rPr>
          <w:rFonts w:ascii="宋体" w:hAnsi="宋体" w:cs="宋体" w:hint="eastAsia"/>
          <w:sz w:val="24"/>
          <w:szCs w:val="24"/>
        </w:rPr>
        <w:t>商依法</w:t>
      </w:r>
      <w:proofErr w:type="gramEnd"/>
      <w:r w:rsidRPr="00F804CF">
        <w:rPr>
          <w:rFonts w:ascii="宋体" w:hAnsi="宋体" w:cs="宋体" w:hint="eastAsia"/>
          <w:sz w:val="24"/>
          <w:szCs w:val="24"/>
        </w:rPr>
        <w:t>提出的询问</w:t>
      </w:r>
      <w:proofErr w:type="gramStart"/>
      <w:r w:rsidRPr="00F804CF">
        <w:rPr>
          <w:rFonts w:ascii="宋体" w:hAnsi="宋体" w:cs="宋体" w:hint="eastAsia"/>
          <w:sz w:val="24"/>
          <w:szCs w:val="24"/>
        </w:rPr>
        <w:t>作出</w:t>
      </w:r>
      <w:proofErr w:type="gramEnd"/>
      <w:r w:rsidRPr="00F804CF">
        <w:rPr>
          <w:rFonts w:ascii="宋体" w:hAnsi="宋体" w:cs="宋体" w:hint="eastAsia"/>
          <w:sz w:val="24"/>
          <w:szCs w:val="24"/>
        </w:rPr>
        <w:t>答复，但答复的内容不得涉及商业秘密。</w:t>
      </w:r>
    </w:p>
    <w:p w14:paraId="66813421"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05B9C08A"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（1）对可以质疑的招标文件提出质疑的，为收到招标文件之日或者招标文件公告期限届满之日；</w:t>
      </w:r>
    </w:p>
    <w:p w14:paraId="421C2CD9"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lastRenderedPageBreak/>
        <w:t>（2）对采购过程提出质疑的，为各采购程序环节结束之日；</w:t>
      </w:r>
    </w:p>
    <w:p w14:paraId="4DF15BF2"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sz w:val="24"/>
          <w:szCs w:val="24"/>
        </w:rPr>
        <w:t>（3）对中标结果提出质疑的，为中标结果公告期限届满之日。</w:t>
      </w:r>
    </w:p>
    <w:p w14:paraId="3F6127F5" w14:textId="77777777" w:rsidR="00F25224" w:rsidRPr="00F804CF" w:rsidRDefault="005443C8">
      <w:pPr>
        <w:pStyle w:val="5"/>
        <w:keepNext w:val="0"/>
        <w:keepLines w:val="0"/>
        <w:spacing w:before="0" w:after="0" w:line="360" w:lineRule="auto"/>
        <w:ind w:firstLineChars="150" w:firstLine="360"/>
        <w:rPr>
          <w:rFonts w:ascii="宋体" w:hAnsi="宋体" w:cs="宋体"/>
          <w:bCs/>
          <w:sz w:val="24"/>
        </w:rPr>
      </w:pPr>
      <w:r w:rsidRPr="00F804CF">
        <w:rPr>
          <w:rFonts w:ascii="宋体" w:hAnsi="宋体" w:cs="宋体" w:hint="eastAsia"/>
          <w:b w:val="0"/>
          <w:sz w:val="24"/>
        </w:rPr>
        <w:t xml:space="preserve">38.3 </w:t>
      </w:r>
      <w:r w:rsidRPr="00F804CF">
        <w:rPr>
          <w:rFonts w:ascii="宋体" w:hAnsi="宋体" w:cs="宋体" w:hint="eastAsia"/>
          <w:bCs/>
          <w:sz w:val="24"/>
        </w:rPr>
        <w:t>供应商提出质疑应当提交质疑函和必要的证明材料，针对同一采购程序环节的质疑必须在法定质疑期内一次性提出。</w:t>
      </w:r>
    </w:p>
    <w:p w14:paraId="0D46C211"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38.3.1 质疑供应商提起质疑应当符合下列条件：</w:t>
      </w:r>
    </w:p>
    <w:p w14:paraId="6E8FB467"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（1）质疑供应商是参与所质疑项目采购活动的供应商（潜在供应商已依法获取可质疑的采购文件的，可以对该采购文件质疑）；</w:t>
      </w:r>
    </w:p>
    <w:p w14:paraId="1A08D665"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（2）质疑</w:t>
      </w:r>
      <w:proofErr w:type="gramStart"/>
      <w:r w:rsidRPr="00F804CF">
        <w:rPr>
          <w:rFonts w:hAnsi="宋体" w:cs="宋体" w:hint="eastAsia"/>
          <w:sz w:val="24"/>
          <w:szCs w:val="24"/>
        </w:rPr>
        <w:t>函内容</w:t>
      </w:r>
      <w:proofErr w:type="gramEnd"/>
      <w:r w:rsidRPr="00F804CF">
        <w:rPr>
          <w:rFonts w:hAnsi="宋体" w:cs="宋体" w:hint="eastAsia"/>
          <w:sz w:val="24"/>
          <w:szCs w:val="24"/>
        </w:rPr>
        <w:t>符合本章第38.3.2项的规定；</w:t>
      </w:r>
    </w:p>
    <w:p w14:paraId="6015A7A6"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（3）在质疑有效期限内提起质疑；</w:t>
      </w:r>
    </w:p>
    <w:p w14:paraId="39CD65AB"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 xml:space="preserve">（4）属于所质疑的采购人或采购人委托的采购代理机构组织的采购活动； </w:t>
      </w:r>
    </w:p>
    <w:p w14:paraId="17C22D36"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（5）供应商对同一采购程序环节的质疑应当在质疑有效期内一次性提出；</w:t>
      </w:r>
    </w:p>
    <w:p w14:paraId="0F4D2D2A"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（6）供应商提交质疑应当提交必要的证明材料，证明材料应以合法手段取得；</w:t>
      </w:r>
    </w:p>
    <w:p w14:paraId="1ECA4EBF"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（7）财政部门规定的其他条件。</w:t>
      </w:r>
    </w:p>
    <w:p w14:paraId="523BA87D" w14:textId="77777777" w:rsidR="00F25224" w:rsidRPr="00F804CF" w:rsidRDefault="005443C8">
      <w:pPr>
        <w:pStyle w:val="5"/>
        <w:keepNext w:val="0"/>
        <w:keepLines w:val="0"/>
        <w:spacing w:before="0" w:after="0" w:line="360" w:lineRule="auto"/>
        <w:ind w:firstLineChars="150" w:firstLine="360"/>
        <w:rPr>
          <w:rFonts w:ascii="宋体" w:hAnsi="宋体" w:cs="宋体"/>
          <w:b w:val="0"/>
          <w:sz w:val="24"/>
        </w:rPr>
      </w:pPr>
      <w:r w:rsidRPr="00F804CF">
        <w:rPr>
          <w:rFonts w:ascii="宋体" w:hAnsi="宋体" w:cs="宋体" w:hint="eastAsia"/>
          <w:b w:val="0"/>
          <w:kern w:val="0"/>
          <w:sz w:val="24"/>
        </w:rPr>
        <w:t>38.3.2</w:t>
      </w:r>
      <w:r w:rsidRPr="00F804CF">
        <w:rPr>
          <w:rFonts w:ascii="宋体" w:hAnsi="宋体" w:cs="宋体" w:hint="eastAsia"/>
          <w:kern w:val="0"/>
          <w:sz w:val="24"/>
        </w:rPr>
        <w:t>质</w:t>
      </w:r>
      <w:r w:rsidRPr="00F804CF">
        <w:rPr>
          <w:rFonts w:ascii="宋体" w:hAnsi="宋体" w:cs="宋体" w:hint="eastAsia"/>
          <w:bCs/>
          <w:sz w:val="24"/>
        </w:rPr>
        <w:t>疑</w:t>
      </w:r>
      <w:proofErr w:type="gramStart"/>
      <w:r w:rsidRPr="00F804CF">
        <w:rPr>
          <w:rFonts w:ascii="宋体" w:hAnsi="宋体" w:cs="宋体" w:hint="eastAsia"/>
          <w:bCs/>
          <w:sz w:val="24"/>
        </w:rPr>
        <w:t>函应当</w:t>
      </w:r>
      <w:proofErr w:type="gramEnd"/>
      <w:r w:rsidRPr="00F804CF">
        <w:rPr>
          <w:rFonts w:ascii="宋体" w:hAnsi="宋体" w:cs="宋体" w:hint="eastAsia"/>
          <w:bCs/>
          <w:sz w:val="24"/>
        </w:rPr>
        <w:t>包括下列内容（质疑函格式后附）：</w:t>
      </w:r>
    </w:p>
    <w:p w14:paraId="55BB989A"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（1）供应商的姓名或者名称、地址、邮编、联系人及联系电话；</w:t>
      </w:r>
    </w:p>
    <w:p w14:paraId="18DA39F1"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（2）质疑项目的名称、编号；</w:t>
      </w:r>
    </w:p>
    <w:p w14:paraId="06ED9EE8"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（3）具体、明确的质疑事项和与质疑事项相关的请求；</w:t>
      </w:r>
    </w:p>
    <w:p w14:paraId="64F5E147"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（4）事实依据；</w:t>
      </w:r>
    </w:p>
    <w:p w14:paraId="47D04712"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（5）必要的法律依据；</w:t>
      </w:r>
    </w:p>
    <w:p w14:paraId="1C43550F"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（6）提出质疑的日期。</w:t>
      </w:r>
    </w:p>
    <w:p w14:paraId="5E22D9EB"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供应商为自然人的，应当由本人签字；供应商为法人或者其他组织的，应当由法定代表人、主要负责人，或者其委托代理人签字或者盖章，并加盖公章。</w:t>
      </w:r>
    </w:p>
    <w:p w14:paraId="7A0EF26C" w14:textId="77777777" w:rsidR="00F25224" w:rsidRPr="00F804CF" w:rsidRDefault="005443C8">
      <w:pPr>
        <w:pStyle w:val="5"/>
        <w:keepNext w:val="0"/>
        <w:keepLines w:val="0"/>
        <w:snapToGrid w:val="0"/>
        <w:spacing w:before="0" w:after="0" w:line="360" w:lineRule="auto"/>
        <w:ind w:firstLineChars="200" w:firstLine="480"/>
        <w:rPr>
          <w:rFonts w:ascii="宋体" w:hAnsi="宋体" w:cs="宋体"/>
          <w:b w:val="0"/>
          <w:bCs/>
          <w:sz w:val="24"/>
        </w:rPr>
      </w:pPr>
      <w:r w:rsidRPr="00F804CF">
        <w:rPr>
          <w:rFonts w:ascii="宋体" w:hAnsi="宋体" w:cs="宋体" w:hint="eastAsia"/>
          <w:b w:val="0"/>
          <w:sz w:val="24"/>
        </w:rPr>
        <w:t>3</w:t>
      </w:r>
      <w:r w:rsidRPr="00F804CF">
        <w:rPr>
          <w:rFonts w:ascii="宋体" w:hAnsi="宋体" w:cs="宋体" w:hint="eastAsia"/>
          <w:b w:val="0"/>
          <w:bCs/>
          <w:sz w:val="24"/>
        </w:rPr>
        <w:t>8.4采购人、采购代理机构认为供应商质疑不成立，或者成立但未对中标结果构成影响的，继续开展采购活动；认为供应商质疑成立且影响或者可能影响中标结果的，按照下列情况处理：</w:t>
      </w:r>
    </w:p>
    <w:p w14:paraId="2A770236" w14:textId="77777777" w:rsidR="00F25224" w:rsidRPr="00F804CF" w:rsidRDefault="005443C8">
      <w:pPr>
        <w:pStyle w:val="ad"/>
        <w:snapToGrid w:val="0"/>
        <w:spacing w:line="360" w:lineRule="auto"/>
        <w:rPr>
          <w:rFonts w:hAnsi="宋体" w:cs="宋体"/>
          <w:bCs/>
          <w:sz w:val="24"/>
          <w:szCs w:val="24"/>
        </w:rPr>
      </w:pPr>
      <w:r w:rsidRPr="00F804CF">
        <w:rPr>
          <w:rFonts w:hAnsi="宋体" w:cs="宋体" w:hint="eastAsia"/>
          <w:bCs/>
          <w:sz w:val="24"/>
          <w:szCs w:val="24"/>
        </w:rPr>
        <w:t xml:space="preserve">　　（1）对招标文件提出的质疑，依法通过澄清或者修改可以继续开展采购活动的，澄清或者修改招标文件后继续开展采购活动；否则应当修改招标文件后重新开展采购活动。</w:t>
      </w:r>
    </w:p>
    <w:p w14:paraId="329C9787" w14:textId="77777777" w:rsidR="00F25224" w:rsidRPr="00F804CF" w:rsidRDefault="005443C8">
      <w:pPr>
        <w:pStyle w:val="ad"/>
        <w:snapToGrid w:val="0"/>
        <w:spacing w:line="360" w:lineRule="auto"/>
        <w:rPr>
          <w:rFonts w:hAnsi="宋体" w:cs="宋体"/>
          <w:bCs/>
          <w:sz w:val="24"/>
          <w:szCs w:val="24"/>
        </w:rPr>
      </w:pPr>
      <w:r w:rsidRPr="00F804CF">
        <w:rPr>
          <w:rFonts w:hAnsi="宋体" w:cs="宋体" w:hint="eastAsia"/>
          <w:bCs/>
          <w:sz w:val="24"/>
          <w:szCs w:val="24"/>
        </w:rPr>
        <w:t xml:space="preserve">　　（2）对采购过程、中标结果提出的质疑，合格供应</w:t>
      </w:r>
      <w:proofErr w:type="gramStart"/>
      <w:r w:rsidRPr="00F804CF">
        <w:rPr>
          <w:rFonts w:hAnsi="宋体" w:cs="宋体" w:hint="eastAsia"/>
          <w:bCs/>
          <w:sz w:val="24"/>
          <w:szCs w:val="24"/>
        </w:rPr>
        <w:t>商符合</w:t>
      </w:r>
      <w:proofErr w:type="gramEnd"/>
      <w:r w:rsidRPr="00F804CF">
        <w:rPr>
          <w:rFonts w:hAnsi="宋体" w:cs="宋体" w:hint="eastAsia"/>
          <w:bCs/>
          <w:sz w:val="24"/>
          <w:szCs w:val="24"/>
        </w:rPr>
        <w:t>法定数量时，可以从合格的中标候选人中另行确定中标供应商的，应当依法另行确定中标供应商；否则应当重新开展采购活动。</w:t>
      </w:r>
    </w:p>
    <w:p w14:paraId="3C6DDB94" w14:textId="77777777" w:rsidR="00F25224" w:rsidRPr="00F804CF" w:rsidRDefault="005443C8">
      <w:pPr>
        <w:pStyle w:val="ad"/>
        <w:snapToGrid w:val="0"/>
        <w:spacing w:line="360" w:lineRule="auto"/>
        <w:ind w:firstLine="420"/>
        <w:rPr>
          <w:rFonts w:hAnsi="宋体" w:cs="宋体"/>
          <w:bCs/>
          <w:sz w:val="24"/>
          <w:szCs w:val="24"/>
        </w:rPr>
      </w:pPr>
      <w:r w:rsidRPr="00F804CF">
        <w:rPr>
          <w:rFonts w:hAnsi="宋体" w:cs="宋体" w:hint="eastAsia"/>
          <w:bCs/>
          <w:sz w:val="24"/>
          <w:szCs w:val="24"/>
        </w:rPr>
        <w:lastRenderedPageBreak/>
        <w:t>质疑答复导致中标结果改变的，采购人或者采购代理机构应当将有关情况书面报告本级财政部门。</w:t>
      </w:r>
    </w:p>
    <w:p w14:paraId="5D8D85D2"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38.5质疑供应商对采购人、采购代理机构的答复不满意，或者采购人、采购代理机构未在规定时间内</w:t>
      </w:r>
      <w:proofErr w:type="gramStart"/>
      <w:r w:rsidRPr="00F804CF">
        <w:rPr>
          <w:rFonts w:hAnsi="宋体" w:cs="宋体" w:hint="eastAsia"/>
          <w:sz w:val="24"/>
          <w:szCs w:val="24"/>
        </w:rPr>
        <w:t>作出</w:t>
      </w:r>
      <w:proofErr w:type="gramEnd"/>
      <w:r w:rsidRPr="00F804CF">
        <w:rPr>
          <w:rFonts w:hAnsi="宋体" w:cs="宋体" w:hint="eastAsia"/>
          <w:sz w:val="24"/>
          <w:szCs w:val="24"/>
        </w:rPr>
        <w:t>答复的，可以在答复期满后15个工作日内向《政府采购质疑和投诉办法》（财政部令第94号）第六条规定的财政部门提起投诉（投诉书格式后附）。</w:t>
      </w:r>
      <w:bookmarkStart w:id="134" w:name="_八、其他事项"/>
      <w:bookmarkEnd w:id="134"/>
    </w:p>
    <w:p w14:paraId="1953A6F4" w14:textId="77777777" w:rsidR="00F25224" w:rsidRPr="00F804CF" w:rsidRDefault="00F25224">
      <w:pPr>
        <w:pStyle w:val="ad"/>
        <w:snapToGrid w:val="0"/>
        <w:spacing w:line="360" w:lineRule="auto"/>
        <w:ind w:firstLineChars="200" w:firstLine="480"/>
        <w:rPr>
          <w:rFonts w:hAnsi="宋体" w:cs="宋体"/>
          <w:sz w:val="24"/>
          <w:szCs w:val="24"/>
        </w:rPr>
      </w:pPr>
    </w:p>
    <w:p w14:paraId="39389411" w14:textId="77777777" w:rsidR="00F25224" w:rsidRPr="00F804CF" w:rsidRDefault="005443C8">
      <w:pPr>
        <w:pStyle w:val="30"/>
        <w:keepNext w:val="0"/>
        <w:keepLines w:val="0"/>
        <w:jc w:val="center"/>
        <w:rPr>
          <w:rFonts w:ascii="宋体" w:hAnsi="宋体" w:cs="宋体"/>
        </w:rPr>
      </w:pPr>
      <w:r w:rsidRPr="00F804CF">
        <w:rPr>
          <w:rFonts w:ascii="宋体" w:hAnsi="宋体" w:cs="宋体" w:hint="eastAsia"/>
        </w:rPr>
        <w:t>八、其他事项</w:t>
      </w:r>
    </w:p>
    <w:p w14:paraId="4A951735" w14:textId="77777777" w:rsidR="00F25224" w:rsidRPr="00F804CF" w:rsidRDefault="005443C8">
      <w:pPr>
        <w:pStyle w:val="5"/>
        <w:keepNext w:val="0"/>
        <w:keepLines w:val="0"/>
        <w:spacing w:before="0" w:after="0" w:line="360" w:lineRule="auto"/>
        <w:ind w:leftChars="200" w:left="420"/>
        <w:rPr>
          <w:rFonts w:ascii="宋体" w:hAnsi="宋体" w:cs="宋体"/>
          <w:sz w:val="24"/>
        </w:rPr>
      </w:pPr>
      <w:bookmarkStart w:id="135" w:name="_42.代理服务费"/>
      <w:bookmarkEnd w:id="135"/>
      <w:r w:rsidRPr="00F804CF">
        <w:rPr>
          <w:rFonts w:ascii="宋体" w:hAnsi="宋体" w:cs="宋体" w:hint="eastAsia"/>
          <w:sz w:val="24"/>
        </w:rPr>
        <w:t>39.代理服务费</w:t>
      </w:r>
    </w:p>
    <w:p w14:paraId="54A82D96"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39.1代理服务收取标准及缴费账户详见“投标人须知前附表”，投标人为联合体的，可以由联合体中的一方或者多方共同交纳代理服务费。</w:t>
      </w:r>
    </w:p>
    <w:p w14:paraId="52E9AB75"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39.2代理服务收费标准：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F804CF" w:rsidRPr="00F804CF" w14:paraId="659C41C2" w14:textId="77777777">
        <w:tc>
          <w:tcPr>
            <w:tcW w:w="3472" w:type="dxa"/>
            <w:tcBorders>
              <w:tl2br w:val="single" w:sz="4" w:space="0" w:color="auto"/>
            </w:tcBorders>
          </w:tcPr>
          <w:p w14:paraId="69638AC8" w14:textId="77777777" w:rsidR="00F25224" w:rsidRPr="00F804CF" w:rsidRDefault="005443C8">
            <w:pPr>
              <w:spacing w:line="360" w:lineRule="auto"/>
              <w:rPr>
                <w:rFonts w:ascii="宋体" w:hAnsi="宋体" w:cs="宋体"/>
                <w:sz w:val="24"/>
              </w:rPr>
            </w:pPr>
            <w:r w:rsidRPr="00F804CF">
              <w:rPr>
                <w:rFonts w:ascii="宋体" w:hAnsi="宋体" w:cs="宋体" w:hint="eastAsia"/>
                <w:sz w:val="24"/>
              </w:rPr>
              <w:t xml:space="preserve">               费率</w:t>
            </w:r>
          </w:p>
          <w:p w14:paraId="2AD00E59" w14:textId="77777777" w:rsidR="00F25224" w:rsidRPr="00F804CF" w:rsidRDefault="005443C8">
            <w:pPr>
              <w:spacing w:line="360" w:lineRule="auto"/>
              <w:rPr>
                <w:rFonts w:ascii="宋体" w:hAnsi="宋体" w:cs="宋体"/>
                <w:sz w:val="24"/>
              </w:rPr>
            </w:pPr>
            <w:r w:rsidRPr="00F804CF">
              <w:rPr>
                <w:rFonts w:ascii="宋体" w:hAnsi="宋体" w:cs="宋体" w:hint="eastAsia"/>
                <w:sz w:val="24"/>
              </w:rPr>
              <w:t>中标金额（人民币）</w:t>
            </w:r>
          </w:p>
        </w:tc>
        <w:tc>
          <w:tcPr>
            <w:tcW w:w="1659" w:type="dxa"/>
            <w:vAlign w:val="center"/>
          </w:tcPr>
          <w:p w14:paraId="0AC33132" w14:textId="77777777" w:rsidR="00F25224" w:rsidRPr="00F804CF" w:rsidRDefault="005443C8">
            <w:pPr>
              <w:spacing w:line="360" w:lineRule="auto"/>
              <w:ind w:firstLineChars="50" w:firstLine="120"/>
              <w:jc w:val="center"/>
              <w:rPr>
                <w:rFonts w:ascii="宋体" w:hAnsi="宋体" w:cs="宋体"/>
                <w:sz w:val="24"/>
              </w:rPr>
            </w:pPr>
            <w:r w:rsidRPr="00F804CF">
              <w:rPr>
                <w:rFonts w:ascii="宋体" w:hAnsi="宋体" w:cs="宋体" w:hint="eastAsia"/>
                <w:sz w:val="24"/>
              </w:rPr>
              <w:t>货物招标</w:t>
            </w:r>
          </w:p>
        </w:tc>
        <w:tc>
          <w:tcPr>
            <w:tcW w:w="1687" w:type="dxa"/>
            <w:vAlign w:val="center"/>
          </w:tcPr>
          <w:p w14:paraId="7D42FBDD"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服务招标</w:t>
            </w:r>
          </w:p>
        </w:tc>
        <w:tc>
          <w:tcPr>
            <w:tcW w:w="1659" w:type="dxa"/>
            <w:vAlign w:val="center"/>
          </w:tcPr>
          <w:p w14:paraId="0DC5500A"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工程招标</w:t>
            </w:r>
          </w:p>
        </w:tc>
      </w:tr>
      <w:tr w:rsidR="00F804CF" w:rsidRPr="00F804CF" w14:paraId="5225F19C" w14:textId="77777777">
        <w:tc>
          <w:tcPr>
            <w:tcW w:w="3472" w:type="dxa"/>
            <w:vAlign w:val="center"/>
          </w:tcPr>
          <w:p w14:paraId="36939D2C"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100万元以下</w:t>
            </w:r>
          </w:p>
        </w:tc>
        <w:tc>
          <w:tcPr>
            <w:tcW w:w="1659" w:type="dxa"/>
            <w:vAlign w:val="center"/>
          </w:tcPr>
          <w:p w14:paraId="580177D3" w14:textId="77777777" w:rsidR="00F25224" w:rsidRPr="00F804CF" w:rsidRDefault="005443C8">
            <w:pPr>
              <w:spacing w:line="360" w:lineRule="auto"/>
              <w:jc w:val="center"/>
              <w:rPr>
                <w:rFonts w:ascii="宋体" w:hAnsi="宋体" w:cs="宋体"/>
                <w:sz w:val="24"/>
              </w:rPr>
            </w:pPr>
            <w:r w:rsidRPr="00F804CF">
              <w:rPr>
                <w:rFonts w:ascii="宋体" w:hAnsi="宋体" w:cs="宋体" w:hint="eastAsia"/>
                <w:kern w:val="0"/>
                <w:sz w:val="24"/>
              </w:rPr>
              <w:t>1.5%</w:t>
            </w:r>
          </w:p>
        </w:tc>
        <w:tc>
          <w:tcPr>
            <w:tcW w:w="1687" w:type="dxa"/>
            <w:vAlign w:val="center"/>
          </w:tcPr>
          <w:p w14:paraId="4B5EC77F"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1.5%</w:t>
            </w:r>
          </w:p>
        </w:tc>
        <w:tc>
          <w:tcPr>
            <w:tcW w:w="1659" w:type="dxa"/>
            <w:vAlign w:val="center"/>
          </w:tcPr>
          <w:p w14:paraId="0E1837EB"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1.0%</w:t>
            </w:r>
          </w:p>
        </w:tc>
      </w:tr>
      <w:tr w:rsidR="00F804CF" w:rsidRPr="00F804CF" w14:paraId="78722335" w14:textId="77777777">
        <w:tc>
          <w:tcPr>
            <w:tcW w:w="3472" w:type="dxa"/>
            <w:vAlign w:val="center"/>
          </w:tcPr>
          <w:p w14:paraId="14B2D334"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100～500万元</w:t>
            </w:r>
          </w:p>
        </w:tc>
        <w:tc>
          <w:tcPr>
            <w:tcW w:w="1659" w:type="dxa"/>
            <w:vAlign w:val="center"/>
          </w:tcPr>
          <w:p w14:paraId="2B5D2A17"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1.1%</w:t>
            </w:r>
          </w:p>
        </w:tc>
        <w:tc>
          <w:tcPr>
            <w:tcW w:w="1687" w:type="dxa"/>
            <w:vAlign w:val="center"/>
          </w:tcPr>
          <w:p w14:paraId="302470AD"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0.8%</w:t>
            </w:r>
          </w:p>
        </w:tc>
        <w:tc>
          <w:tcPr>
            <w:tcW w:w="1659" w:type="dxa"/>
            <w:vAlign w:val="center"/>
          </w:tcPr>
          <w:p w14:paraId="010358CB"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0.7%</w:t>
            </w:r>
          </w:p>
        </w:tc>
      </w:tr>
      <w:tr w:rsidR="00F804CF" w:rsidRPr="00F804CF" w14:paraId="259F20C6" w14:textId="77777777">
        <w:tc>
          <w:tcPr>
            <w:tcW w:w="3472" w:type="dxa"/>
            <w:vAlign w:val="center"/>
          </w:tcPr>
          <w:p w14:paraId="4DBDA2B0"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500～1000万元</w:t>
            </w:r>
          </w:p>
        </w:tc>
        <w:tc>
          <w:tcPr>
            <w:tcW w:w="1659" w:type="dxa"/>
            <w:vAlign w:val="center"/>
          </w:tcPr>
          <w:p w14:paraId="7F1717AB" w14:textId="77777777" w:rsidR="00F25224" w:rsidRPr="00F804CF" w:rsidRDefault="005443C8">
            <w:pPr>
              <w:spacing w:line="360" w:lineRule="auto"/>
              <w:jc w:val="center"/>
              <w:rPr>
                <w:rFonts w:ascii="宋体" w:hAnsi="宋体" w:cs="宋体"/>
                <w:sz w:val="24"/>
              </w:rPr>
            </w:pPr>
            <w:r w:rsidRPr="00F804CF">
              <w:rPr>
                <w:rFonts w:ascii="宋体" w:hAnsi="宋体" w:cs="宋体" w:hint="eastAsia"/>
                <w:kern w:val="0"/>
                <w:sz w:val="24"/>
              </w:rPr>
              <w:t>0.8%</w:t>
            </w:r>
          </w:p>
        </w:tc>
        <w:tc>
          <w:tcPr>
            <w:tcW w:w="1687" w:type="dxa"/>
            <w:vAlign w:val="center"/>
          </w:tcPr>
          <w:p w14:paraId="33F4043E"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0.45%</w:t>
            </w:r>
          </w:p>
        </w:tc>
        <w:tc>
          <w:tcPr>
            <w:tcW w:w="1659" w:type="dxa"/>
            <w:vAlign w:val="center"/>
          </w:tcPr>
          <w:p w14:paraId="33538196"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0.55%</w:t>
            </w:r>
          </w:p>
        </w:tc>
      </w:tr>
      <w:tr w:rsidR="00F804CF" w:rsidRPr="00F804CF" w14:paraId="36754A60" w14:textId="77777777">
        <w:tc>
          <w:tcPr>
            <w:tcW w:w="3472" w:type="dxa"/>
            <w:vAlign w:val="center"/>
          </w:tcPr>
          <w:p w14:paraId="64B91821"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1000～5000万元</w:t>
            </w:r>
          </w:p>
        </w:tc>
        <w:tc>
          <w:tcPr>
            <w:tcW w:w="1659" w:type="dxa"/>
            <w:vAlign w:val="center"/>
          </w:tcPr>
          <w:p w14:paraId="2BDF9FC7"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0.5%</w:t>
            </w:r>
          </w:p>
        </w:tc>
        <w:tc>
          <w:tcPr>
            <w:tcW w:w="1687" w:type="dxa"/>
            <w:vAlign w:val="center"/>
          </w:tcPr>
          <w:p w14:paraId="3D015D73"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0.25%</w:t>
            </w:r>
          </w:p>
        </w:tc>
        <w:tc>
          <w:tcPr>
            <w:tcW w:w="1659" w:type="dxa"/>
            <w:vAlign w:val="center"/>
          </w:tcPr>
          <w:p w14:paraId="786ADB8B"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0.35%</w:t>
            </w:r>
          </w:p>
        </w:tc>
      </w:tr>
      <w:tr w:rsidR="00F804CF" w:rsidRPr="00F804CF" w14:paraId="238736B7" w14:textId="77777777">
        <w:tc>
          <w:tcPr>
            <w:tcW w:w="3472" w:type="dxa"/>
            <w:vAlign w:val="center"/>
          </w:tcPr>
          <w:p w14:paraId="4CB3077C"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5000万元～1亿元</w:t>
            </w:r>
          </w:p>
        </w:tc>
        <w:tc>
          <w:tcPr>
            <w:tcW w:w="1659" w:type="dxa"/>
            <w:vAlign w:val="center"/>
          </w:tcPr>
          <w:p w14:paraId="0B330C3F"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0.25%</w:t>
            </w:r>
          </w:p>
        </w:tc>
        <w:tc>
          <w:tcPr>
            <w:tcW w:w="1687" w:type="dxa"/>
            <w:vAlign w:val="center"/>
          </w:tcPr>
          <w:p w14:paraId="40698B74"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0.1%</w:t>
            </w:r>
          </w:p>
        </w:tc>
        <w:tc>
          <w:tcPr>
            <w:tcW w:w="1659" w:type="dxa"/>
            <w:vAlign w:val="center"/>
          </w:tcPr>
          <w:p w14:paraId="2C17AE51"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kern w:val="0"/>
                <w:sz w:val="24"/>
              </w:rPr>
              <w:t>0.2%</w:t>
            </w:r>
          </w:p>
        </w:tc>
      </w:tr>
      <w:tr w:rsidR="00F804CF" w:rsidRPr="00F804CF" w14:paraId="29CA2066" w14:textId="77777777">
        <w:tc>
          <w:tcPr>
            <w:tcW w:w="3472" w:type="dxa"/>
            <w:vAlign w:val="center"/>
          </w:tcPr>
          <w:p w14:paraId="154AC36E"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1～5亿元</w:t>
            </w:r>
          </w:p>
        </w:tc>
        <w:tc>
          <w:tcPr>
            <w:tcW w:w="1659" w:type="dxa"/>
            <w:vAlign w:val="center"/>
          </w:tcPr>
          <w:p w14:paraId="7038083B"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sz w:val="24"/>
              </w:rPr>
              <w:t>0.05%</w:t>
            </w:r>
          </w:p>
        </w:tc>
        <w:tc>
          <w:tcPr>
            <w:tcW w:w="1687" w:type="dxa"/>
            <w:vAlign w:val="center"/>
          </w:tcPr>
          <w:p w14:paraId="30A0C542"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0.05%</w:t>
            </w:r>
          </w:p>
        </w:tc>
        <w:tc>
          <w:tcPr>
            <w:tcW w:w="1659" w:type="dxa"/>
            <w:vAlign w:val="center"/>
          </w:tcPr>
          <w:p w14:paraId="22BC3857"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0.05%</w:t>
            </w:r>
          </w:p>
        </w:tc>
      </w:tr>
      <w:tr w:rsidR="00F804CF" w:rsidRPr="00F804CF" w14:paraId="52845C51" w14:textId="77777777">
        <w:tc>
          <w:tcPr>
            <w:tcW w:w="3472" w:type="dxa"/>
            <w:vAlign w:val="center"/>
          </w:tcPr>
          <w:p w14:paraId="4A49A4C6"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5～10亿元</w:t>
            </w:r>
          </w:p>
        </w:tc>
        <w:tc>
          <w:tcPr>
            <w:tcW w:w="1659" w:type="dxa"/>
            <w:vAlign w:val="center"/>
          </w:tcPr>
          <w:p w14:paraId="064310DB" w14:textId="77777777" w:rsidR="00F25224" w:rsidRPr="00F804CF" w:rsidRDefault="005443C8">
            <w:pPr>
              <w:spacing w:line="360" w:lineRule="auto"/>
              <w:ind w:firstLineChars="50" w:firstLine="120"/>
              <w:jc w:val="center"/>
              <w:rPr>
                <w:rFonts w:ascii="宋体" w:hAnsi="宋体" w:cs="宋体"/>
                <w:sz w:val="24"/>
              </w:rPr>
            </w:pPr>
            <w:r w:rsidRPr="00F804CF">
              <w:rPr>
                <w:rFonts w:ascii="宋体" w:hAnsi="宋体" w:cs="宋体" w:hint="eastAsia"/>
                <w:sz w:val="24"/>
              </w:rPr>
              <w:t>0.035%</w:t>
            </w:r>
          </w:p>
        </w:tc>
        <w:tc>
          <w:tcPr>
            <w:tcW w:w="1687" w:type="dxa"/>
            <w:vAlign w:val="center"/>
          </w:tcPr>
          <w:p w14:paraId="55EA5BA1"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0.035%</w:t>
            </w:r>
          </w:p>
        </w:tc>
        <w:tc>
          <w:tcPr>
            <w:tcW w:w="1659" w:type="dxa"/>
            <w:vAlign w:val="center"/>
          </w:tcPr>
          <w:p w14:paraId="1ACA0090" w14:textId="77777777" w:rsidR="00F25224" w:rsidRPr="00F804CF" w:rsidRDefault="005443C8">
            <w:pPr>
              <w:spacing w:line="360" w:lineRule="auto"/>
              <w:ind w:firstLineChars="50" w:firstLine="120"/>
              <w:jc w:val="center"/>
              <w:rPr>
                <w:rFonts w:ascii="宋体" w:hAnsi="宋体" w:cs="宋体"/>
                <w:sz w:val="24"/>
              </w:rPr>
            </w:pPr>
            <w:r w:rsidRPr="00F804CF">
              <w:rPr>
                <w:rFonts w:ascii="宋体" w:hAnsi="宋体" w:cs="宋体" w:hint="eastAsia"/>
                <w:sz w:val="24"/>
              </w:rPr>
              <w:t>0.035%</w:t>
            </w:r>
          </w:p>
        </w:tc>
      </w:tr>
      <w:tr w:rsidR="00F804CF" w:rsidRPr="00F804CF" w14:paraId="794A5F73" w14:textId="77777777">
        <w:tc>
          <w:tcPr>
            <w:tcW w:w="3472" w:type="dxa"/>
            <w:vAlign w:val="center"/>
          </w:tcPr>
          <w:p w14:paraId="3AD67E9F"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10～50亿元</w:t>
            </w:r>
          </w:p>
        </w:tc>
        <w:tc>
          <w:tcPr>
            <w:tcW w:w="1659" w:type="dxa"/>
            <w:vAlign w:val="center"/>
          </w:tcPr>
          <w:p w14:paraId="51C46284" w14:textId="77777777" w:rsidR="00F25224" w:rsidRPr="00F804CF" w:rsidRDefault="005443C8">
            <w:pPr>
              <w:spacing w:line="360" w:lineRule="auto"/>
              <w:ind w:firstLineChars="50" w:firstLine="120"/>
              <w:jc w:val="center"/>
              <w:rPr>
                <w:rFonts w:ascii="宋体" w:hAnsi="宋体" w:cs="宋体"/>
                <w:sz w:val="24"/>
              </w:rPr>
            </w:pPr>
            <w:r w:rsidRPr="00F804CF">
              <w:rPr>
                <w:rFonts w:ascii="宋体" w:hAnsi="宋体" w:cs="宋体" w:hint="eastAsia"/>
                <w:sz w:val="24"/>
              </w:rPr>
              <w:t>0.008%</w:t>
            </w:r>
          </w:p>
        </w:tc>
        <w:tc>
          <w:tcPr>
            <w:tcW w:w="1687" w:type="dxa"/>
            <w:vAlign w:val="center"/>
          </w:tcPr>
          <w:p w14:paraId="76044A1A"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sz w:val="24"/>
              </w:rPr>
              <w:t>0.008%</w:t>
            </w:r>
          </w:p>
        </w:tc>
        <w:tc>
          <w:tcPr>
            <w:tcW w:w="1659" w:type="dxa"/>
            <w:vAlign w:val="center"/>
          </w:tcPr>
          <w:p w14:paraId="1D9BB3B8" w14:textId="77777777" w:rsidR="00F25224" w:rsidRPr="00F804CF" w:rsidRDefault="005443C8">
            <w:pPr>
              <w:spacing w:line="360" w:lineRule="auto"/>
              <w:ind w:firstLineChars="50" w:firstLine="120"/>
              <w:jc w:val="center"/>
              <w:rPr>
                <w:rFonts w:ascii="宋体" w:hAnsi="宋体" w:cs="宋体"/>
                <w:sz w:val="24"/>
              </w:rPr>
            </w:pPr>
            <w:r w:rsidRPr="00F804CF">
              <w:rPr>
                <w:rFonts w:ascii="宋体" w:hAnsi="宋体" w:cs="宋体" w:hint="eastAsia"/>
                <w:sz w:val="24"/>
              </w:rPr>
              <w:t>0.008%</w:t>
            </w:r>
          </w:p>
        </w:tc>
      </w:tr>
      <w:tr w:rsidR="00F804CF" w:rsidRPr="00F804CF" w14:paraId="085AC119" w14:textId="77777777">
        <w:tc>
          <w:tcPr>
            <w:tcW w:w="3472" w:type="dxa"/>
            <w:vAlign w:val="center"/>
          </w:tcPr>
          <w:p w14:paraId="353CB52A"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50～100亿元</w:t>
            </w:r>
          </w:p>
        </w:tc>
        <w:tc>
          <w:tcPr>
            <w:tcW w:w="1659" w:type="dxa"/>
            <w:vAlign w:val="center"/>
          </w:tcPr>
          <w:p w14:paraId="74FEE5CB"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0.006%</w:t>
            </w:r>
          </w:p>
        </w:tc>
        <w:tc>
          <w:tcPr>
            <w:tcW w:w="1687" w:type="dxa"/>
            <w:vAlign w:val="center"/>
          </w:tcPr>
          <w:p w14:paraId="71C29F45"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sz w:val="24"/>
              </w:rPr>
              <w:t>0.006%</w:t>
            </w:r>
          </w:p>
        </w:tc>
        <w:tc>
          <w:tcPr>
            <w:tcW w:w="1659" w:type="dxa"/>
            <w:vAlign w:val="center"/>
          </w:tcPr>
          <w:p w14:paraId="52650417" w14:textId="77777777" w:rsidR="00F25224" w:rsidRPr="00F804CF" w:rsidRDefault="005443C8">
            <w:pPr>
              <w:spacing w:line="360" w:lineRule="auto"/>
              <w:ind w:firstLineChars="50" w:firstLine="120"/>
              <w:jc w:val="center"/>
              <w:rPr>
                <w:rFonts w:ascii="宋体" w:hAnsi="宋体" w:cs="宋体"/>
                <w:sz w:val="24"/>
              </w:rPr>
            </w:pPr>
            <w:r w:rsidRPr="00F804CF">
              <w:rPr>
                <w:rFonts w:ascii="宋体" w:hAnsi="宋体" w:cs="宋体" w:hint="eastAsia"/>
                <w:sz w:val="24"/>
              </w:rPr>
              <w:t>0.006%</w:t>
            </w:r>
          </w:p>
        </w:tc>
      </w:tr>
      <w:tr w:rsidR="00F804CF" w:rsidRPr="00F804CF" w14:paraId="774BBE2B" w14:textId="77777777">
        <w:tc>
          <w:tcPr>
            <w:tcW w:w="3472" w:type="dxa"/>
            <w:vAlign w:val="center"/>
          </w:tcPr>
          <w:p w14:paraId="1CAE8E49"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100亿元以上</w:t>
            </w:r>
          </w:p>
        </w:tc>
        <w:tc>
          <w:tcPr>
            <w:tcW w:w="1659" w:type="dxa"/>
            <w:vAlign w:val="center"/>
          </w:tcPr>
          <w:p w14:paraId="6F9554D1" w14:textId="77777777" w:rsidR="00F25224" w:rsidRPr="00F804CF" w:rsidRDefault="005443C8">
            <w:pPr>
              <w:spacing w:line="360" w:lineRule="auto"/>
              <w:jc w:val="center"/>
              <w:rPr>
                <w:rFonts w:ascii="宋体" w:hAnsi="宋体" w:cs="宋体"/>
                <w:sz w:val="24"/>
              </w:rPr>
            </w:pPr>
            <w:r w:rsidRPr="00F804CF">
              <w:rPr>
                <w:rFonts w:ascii="宋体" w:hAnsi="宋体" w:cs="宋体" w:hint="eastAsia"/>
                <w:sz w:val="24"/>
              </w:rPr>
              <w:t>0.004%</w:t>
            </w:r>
          </w:p>
        </w:tc>
        <w:tc>
          <w:tcPr>
            <w:tcW w:w="1687" w:type="dxa"/>
            <w:vAlign w:val="center"/>
          </w:tcPr>
          <w:p w14:paraId="4EE3CF02" w14:textId="77777777" w:rsidR="00F25224" w:rsidRPr="00F804CF" w:rsidRDefault="005443C8">
            <w:pPr>
              <w:spacing w:line="360" w:lineRule="auto"/>
              <w:ind w:firstLineChars="100" w:firstLine="240"/>
              <w:jc w:val="center"/>
              <w:rPr>
                <w:rFonts w:ascii="宋体" w:hAnsi="宋体" w:cs="宋体"/>
                <w:sz w:val="24"/>
              </w:rPr>
            </w:pPr>
            <w:r w:rsidRPr="00F804CF">
              <w:rPr>
                <w:rFonts w:ascii="宋体" w:hAnsi="宋体" w:cs="宋体" w:hint="eastAsia"/>
                <w:sz w:val="24"/>
              </w:rPr>
              <w:t>0.004%</w:t>
            </w:r>
          </w:p>
        </w:tc>
        <w:tc>
          <w:tcPr>
            <w:tcW w:w="1659" w:type="dxa"/>
            <w:vAlign w:val="center"/>
          </w:tcPr>
          <w:p w14:paraId="14896DF3" w14:textId="77777777" w:rsidR="00F25224" w:rsidRPr="00F804CF" w:rsidRDefault="005443C8">
            <w:pPr>
              <w:spacing w:line="360" w:lineRule="auto"/>
              <w:ind w:firstLineChars="50" w:firstLine="120"/>
              <w:jc w:val="center"/>
              <w:rPr>
                <w:rFonts w:ascii="宋体" w:hAnsi="宋体" w:cs="宋体"/>
                <w:sz w:val="24"/>
              </w:rPr>
            </w:pPr>
            <w:r w:rsidRPr="00F804CF">
              <w:rPr>
                <w:rFonts w:ascii="宋体" w:hAnsi="宋体" w:cs="宋体" w:hint="eastAsia"/>
                <w:sz w:val="24"/>
              </w:rPr>
              <w:t>0.004%</w:t>
            </w:r>
          </w:p>
        </w:tc>
      </w:tr>
    </w:tbl>
    <w:p w14:paraId="2FCB6EFC" w14:textId="6C41B717" w:rsidR="00F25224" w:rsidRPr="00F804CF" w:rsidRDefault="005A62B3">
      <w:pPr>
        <w:spacing w:line="360" w:lineRule="auto"/>
        <w:ind w:firstLineChars="200" w:firstLine="482"/>
        <w:rPr>
          <w:rFonts w:ascii="楷体" w:eastAsia="楷体" w:hAnsi="楷体" w:cs="宋体"/>
          <w:b/>
          <w:sz w:val="24"/>
        </w:rPr>
      </w:pPr>
      <w:r w:rsidRPr="00F804CF">
        <w:rPr>
          <w:rFonts w:ascii="楷体" w:eastAsia="楷体" w:hAnsi="楷体" w:cs="宋体" w:hint="eastAsia"/>
          <w:b/>
          <w:sz w:val="24"/>
        </w:rPr>
        <w:t>【注】</w:t>
      </w:r>
      <w:r w:rsidR="005443C8" w:rsidRPr="00F804CF">
        <w:rPr>
          <w:rFonts w:ascii="楷体" w:eastAsia="楷体" w:hAnsi="楷体" w:cs="宋体"/>
          <w:b/>
          <w:sz w:val="24"/>
        </w:rPr>
        <w:t xml:space="preserve"> </w:t>
      </w:r>
    </w:p>
    <w:p w14:paraId="2A6D7AA9" w14:textId="77777777" w:rsidR="00F25224" w:rsidRPr="00F804CF" w:rsidRDefault="005443C8">
      <w:pPr>
        <w:spacing w:line="360" w:lineRule="auto"/>
        <w:ind w:firstLineChars="200" w:firstLine="480"/>
        <w:rPr>
          <w:rFonts w:ascii="楷体" w:eastAsia="楷体" w:hAnsi="楷体" w:cs="宋体"/>
          <w:sz w:val="24"/>
        </w:rPr>
      </w:pPr>
      <w:r w:rsidRPr="00F804CF">
        <w:rPr>
          <w:rFonts w:ascii="楷体" w:eastAsia="楷体" w:hAnsi="楷体" w:cs="宋体" w:hint="eastAsia"/>
          <w:sz w:val="24"/>
        </w:rPr>
        <w:t>（</w:t>
      </w:r>
      <w:r w:rsidRPr="00F804CF">
        <w:rPr>
          <w:rFonts w:ascii="楷体" w:eastAsia="楷体" w:hAnsi="楷体" w:cs="宋体"/>
          <w:sz w:val="24"/>
        </w:rPr>
        <w:t>1）按本表费率计算的收费为采购代理的收费基准价格；</w:t>
      </w:r>
    </w:p>
    <w:p w14:paraId="45077950" w14:textId="77777777" w:rsidR="00F25224" w:rsidRPr="00F804CF" w:rsidRDefault="005443C8">
      <w:pPr>
        <w:spacing w:line="360" w:lineRule="auto"/>
        <w:ind w:firstLineChars="200" w:firstLine="480"/>
        <w:rPr>
          <w:rFonts w:ascii="楷体" w:eastAsia="楷体" w:hAnsi="楷体" w:cs="宋体"/>
          <w:sz w:val="24"/>
        </w:rPr>
      </w:pPr>
      <w:r w:rsidRPr="00F804CF">
        <w:rPr>
          <w:rFonts w:ascii="楷体" w:eastAsia="楷体" w:hAnsi="楷体" w:cs="宋体" w:hint="eastAsia"/>
          <w:sz w:val="24"/>
        </w:rPr>
        <w:t>（</w:t>
      </w:r>
      <w:r w:rsidRPr="00F804CF">
        <w:rPr>
          <w:rFonts w:ascii="楷体" w:eastAsia="楷体" w:hAnsi="楷体" w:cs="宋体"/>
          <w:sz w:val="24"/>
        </w:rPr>
        <w:t>2）采购代理收费按差额定率累进法计算。</w:t>
      </w:r>
    </w:p>
    <w:p w14:paraId="4AC5DCAF" w14:textId="77777777" w:rsidR="00F25224" w:rsidRPr="00F804CF" w:rsidRDefault="005443C8">
      <w:pPr>
        <w:spacing w:line="360" w:lineRule="auto"/>
        <w:ind w:firstLineChars="200" w:firstLine="480"/>
        <w:rPr>
          <w:rFonts w:ascii="楷体" w:eastAsia="楷体" w:hAnsi="楷体" w:cs="宋体"/>
          <w:sz w:val="24"/>
        </w:rPr>
      </w:pPr>
      <w:r w:rsidRPr="00F804CF">
        <w:rPr>
          <w:rFonts w:ascii="楷体" w:eastAsia="楷体" w:hAnsi="楷体" w:cs="宋体" w:hint="eastAsia"/>
          <w:sz w:val="24"/>
        </w:rPr>
        <w:t>例如：某货物采购代理业务中标金额或者暂定价为</w:t>
      </w:r>
      <w:r w:rsidRPr="00F804CF">
        <w:rPr>
          <w:rFonts w:ascii="楷体" w:eastAsia="楷体" w:hAnsi="楷体" w:cs="宋体"/>
          <w:sz w:val="24"/>
        </w:rPr>
        <w:t>200万元，计算采购代理收费额如下：</w:t>
      </w:r>
    </w:p>
    <w:p w14:paraId="23B0119F" w14:textId="77777777" w:rsidR="00F25224" w:rsidRPr="00F804CF" w:rsidRDefault="005443C8">
      <w:pPr>
        <w:spacing w:line="360" w:lineRule="auto"/>
        <w:ind w:firstLineChars="200" w:firstLine="480"/>
        <w:rPr>
          <w:rFonts w:ascii="楷体" w:eastAsia="楷体" w:hAnsi="楷体" w:cs="宋体"/>
          <w:sz w:val="24"/>
        </w:rPr>
      </w:pPr>
      <w:r w:rsidRPr="00F804CF">
        <w:rPr>
          <w:rFonts w:ascii="楷体" w:eastAsia="楷体" w:hAnsi="楷体" w:cs="宋体"/>
          <w:sz w:val="24"/>
        </w:rPr>
        <w:lastRenderedPageBreak/>
        <w:t xml:space="preserve">100 </w:t>
      </w:r>
      <w:r w:rsidRPr="00F804CF">
        <w:rPr>
          <w:rFonts w:ascii="楷体" w:eastAsia="楷体" w:hAnsi="楷体" w:cs="宋体" w:hint="eastAsia"/>
          <w:sz w:val="24"/>
        </w:rPr>
        <w:t>万元×</w:t>
      </w:r>
      <w:r w:rsidRPr="00F804CF">
        <w:rPr>
          <w:rFonts w:ascii="楷体" w:eastAsia="楷体" w:hAnsi="楷体" w:cs="宋体"/>
          <w:sz w:val="24"/>
        </w:rPr>
        <w:t xml:space="preserve">l.5 </w:t>
      </w:r>
      <w:r w:rsidRPr="00F804CF">
        <w:rPr>
          <w:rFonts w:ascii="楷体" w:eastAsia="楷体" w:hAnsi="楷体" w:cs="宋体" w:hint="eastAsia"/>
          <w:sz w:val="24"/>
        </w:rPr>
        <w:t>％＝</w:t>
      </w:r>
      <w:r w:rsidRPr="00F804CF">
        <w:rPr>
          <w:rFonts w:ascii="楷体" w:eastAsia="楷体" w:hAnsi="楷体" w:cs="宋体"/>
          <w:sz w:val="24"/>
        </w:rPr>
        <w:t xml:space="preserve"> 1.5 </w:t>
      </w:r>
      <w:r w:rsidRPr="00F804CF">
        <w:rPr>
          <w:rFonts w:ascii="楷体" w:eastAsia="楷体" w:hAnsi="楷体" w:cs="宋体" w:hint="eastAsia"/>
          <w:sz w:val="24"/>
        </w:rPr>
        <w:t>万元</w:t>
      </w:r>
    </w:p>
    <w:p w14:paraId="34A0D7C1" w14:textId="77777777" w:rsidR="00F25224" w:rsidRPr="00F804CF" w:rsidRDefault="005443C8">
      <w:pPr>
        <w:spacing w:line="360" w:lineRule="auto"/>
        <w:ind w:firstLineChars="200" w:firstLine="480"/>
        <w:rPr>
          <w:rFonts w:ascii="楷体" w:eastAsia="楷体" w:hAnsi="楷体" w:cs="宋体"/>
          <w:sz w:val="24"/>
        </w:rPr>
      </w:pPr>
      <w:r w:rsidRPr="00F804CF">
        <w:rPr>
          <w:rFonts w:ascii="楷体" w:eastAsia="楷体" w:hAnsi="楷体" w:cs="宋体" w:hint="eastAsia"/>
          <w:sz w:val="24"/>
        </w:rPr>
        <w:t>（</w:t>
      </w:r>
      <w:r w:rsidRPr="00F804CF">
        <w:rPr>
          <w:rFonts w:ascii="楷体" w:eastAsia="楷体" w:hAnsi="楷体" w:cs="宋体"/>
          <w:sz w:val="24"/>
        </w:rPr>
        <w:t xml:space="preserve"> 200 </w:t>
      </w:r>
      <w:r w:rsidRPr="00F804CF">
        <w:rPr>
          <w:rFonts w:ascii="楷体" w:eastAsia="楷体" w:hAnsi="楷体" w:cs="宋体" w:hint="eastAsia"/>
          <w:sz w:val="24"/>
        </w:rPr>
        <w:t>－</w:t>
      </w:r>
      <w:r w:rsidRPr="00F804CF">
        <w:rPr>
          <w:rFonts w:ascii="楷体" w:eastAsia="楷体" w:hAnsi="楷体" w:cs="宋体"/>
          <w:sz w:val="24"/>
        </w:rPr>
        <w:t xml:space="preserve"> 100 </w:t>
      </w:r>
      <w:r w:rsidRPr="00F804CF">
        <w:rPr>
          <w:rFonts w:ascii="楷体" w:eastAsia="楷体" w:hAnsi="楷体" w:cs="宋体" w:hint="eastAsia"/>
          <w:sz w:val="24"/>
        </w:rPr>
        <w:t>）万元</w:t>
      </w:r>
      <w:r w:rsidRPr="00F804CF">
        <w:rPr>
          <w:rFonts w:ascii="楷体" w:eastAsia="楷体" w:hAnsi="楷体" w:cs="宋体"/>
          <w:sz w:val="24"/>
        </w:rPr>
        <w:t xml:space="preserve"> </w:t>
      </w:r>
      <w:r w:rsidRPr="00F804CF">
        <w:rPr>
          <w:rFonts w:ascii="楷体" w:eastAsia="楷体" w:hAnsi="楷体" w:cs="宋体" w:hint="eastAsia"/>
          <w:sz w:val="24"/>
        </w:rPr>
        <w:t>×</w:t>
      </w:r>
      <w:r w:rsidRPr="00F804CF">
        <w:rPr>
          <w:rFonts w:ascii="楷体" w:eastAsia="楷体" w:hAnsi="楷体" w:cs="宋体"/>
          <w:sz w:val="24"/>
        </w:rPr>
        <w:t>1.1％＝1.1万元</w:t>
      </w:r>
    </w:p>
    <w:p w14:paraId="1981DC89" w14:textId="77777777" w:rsidR="00F25224" w:rsidRPr="00F804CF" w:rsidRDefault="005443C8">
      <w:pPr>
        <w:spacing w:line="360" w:lineRule="auto"/>
        <w:ind w:firstLineChars="200" w:firstLine="480"/>
        <w:rPr>
          <w:rFonts w:ascii="楷体" w:eastAsia="楷体" w:hAnsi="楷体" w:cs="宋体"/>
          <w:sz w:val="24"/>
        </w:rPr>
      </w:pPr>
      <w:r w:rsidRPr="00F804CF">
        <w:rPr>
          <w:rFonts w:ascii="楷体" w:eastAsia="楷体" w:hAnsi="楷体" w:cs="宋体" w:hint="eastAsia"/>
          <w:sz w:val="24"/>
        </w:rPr>
        <w:t>合计收费＝</w:t>
      </w:r>
      <w:r w:rsidRPr="00F804CF">
        <w:rPr>
          <w:rFonts w:ascii="楷体" w:eastAsia="楷体" w:hAnsi="楷体" w:cs="宋体"/>
          <w:sz w:val="24"/>
        </w:rPr>
        <w:t xml:space="preserve"> 1.5+1.1＝ 2.6 </w:t>
      </w:r>
      <w:r w:rsidRPr="00F804CF">
        <w:rPr>
          <w:rFonts w:ascii="楷体" w:eastAsia="楷体" w:hAnsi="楷体" w:cs="宋体" w:hint="eastAsia"/>
          <w:sz w:val="24"/>
        </w:rPr>
        <w:t>（万元）</w:t>
      </w:r>
    </w:p>
    <w:p w14:paraId="25F629F2"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40.需要补充的其他内容</w:t>
      </w:r>
    </w:p>
    <w:p w14:paraId="6FB3E8E6" w14:textId="77777777" w:rsidR="00F25224" w:rsidRPr="00F804CF" w:rsidRDefault="005443C8">
      <w:pPr>
        <w:pStyle w:val="ad"/>
        <w:spacing w:before="120" w:after="120" w:line="360" w:lineRule="auto"/>
        <w:ind w:firstLineChars="200" w:firstLine="480"/>
        <w:contextualSpacing/>
        <w:rPr>
          <w:rFonts w:hAnsi="宋体" w:cs="宋体"/>
          <w:sz w:val="24"/>
          <w:szCs w:val="24"/>
        </w:rPr>
      </w:pPr>
      <w:r w:rsidRPr="00F804CF">
        <w:rPr>
          <w:rFonts w:hAnsi="宋体" w:cs="宋体" w:hint="eastAsia"/>
          <w:sz w:val="24"/>
          <w:szCs w:val="24"/>
        </w:rPr>
        <w:t>40.1本招标文件解释规则详见“投标人须知前附表”。</w:t>
      </w:r>
    </w:p>
    <w:p w14:paraId="63FAC467" w14:textId="77777777" w:rsidR="00F25224" w:rsidRPr="00F804CF" w:rsidRDefault="005443C8">
      <w:pPr>
        <w:pStyle w:val="ad"/>
        <w:spacing w:before="120" w:after="120" w:line="360" w:lineRule="auto"/>
        <w:ind w:firstLineChars="200" w:firstLine="480"/>
        <w:contextualSpacing/>
        <w:rPr>
          <w:rFonts w:hAnsi="宋体" w:cs="宋体"/>
          <w:sz w:val="24"/>
          <w:szCs w:val="24"/>
        </w:rPr>
      </w:pPr>
      <w:r w:rsidRPr="00F804CF">
        <w:rPr>
          <w:rFonts w:hAnsi="宋体" w:cs="宋体" w:hint="eastAsia"/>
          <w:sz w:val="24"/>
          <w:szCs w:val="24"/>
        </w:rPr>
        <w:t>40.2 其他事项详见“投标人须知前附表”。</w:t>
      </w:r>
    </w:p>
    <w:p w14:paraId="264D7F35" w14:textId="77777777" w:rsidR="00F25224" w:rsidRPr="00F804CF" w:rsidRDefault="005443C8">
      <w:pPr>
        <w:pStyle w:val="ad"/>
        <w:spacing w:before="120" w:after="120" w:line="360" w:lineRule="auto"/>
        <w:ind w:firstLineChars="200" w:firstLine="480"/>
        <w:contextualSpacing/>
        <w:rPr>
          <w:rFonts w:hAnsi="宋体" w:cs="宋体"/>
          <w:sz w:val="24"/>
          <w:szCs w:val="24"/>
        </w:rPr>
      </w:pPr>
      <w:r w:rsidRPr="00F804CF">
        <w:rPr>
          <w:rFonts w:hAnsi="宋体" w:cs="宋体" w:hint="eastAsia"/>
          <w:sz w:val="24"/>
          <w:szCs w:val="24"/>
        </w:rPr>
        <w:t>40.3</w:t>
      </w:r>
      <w:bookmarkStart w:id="136" w:name="_Hlk65857140"/>
      <w:r w:rsidRPr="00F804CF">
        <w:rPr>
          <w:rFonts w:hAnsi="宋体" w:cs="宋体" w:hint="eastAsia"/>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615DB4A" w14:textId="77777777" w:rsidR="00F25224" w:rsidRPr="00F804CF" w:rsidRDefault="005443C8">
      <w:pPr>
        <w:pStyle w:val="ad"/>
        <w:spacing w:before="120" w:after="120" w:line="360" w:lineRule="auto"/>
        <w:ind w:firstLineChars="200" w:firstLine="480"/>
        <w:contextualSpacing/>
        <w:rPr>
          <w:rFonts w:hAnsi="宋体" w:cs="宋体"/>
          <w:sz w:val="24"/>
          <w:szCs w:val="24"/>
        </w:rPr>
      </w:pPr>
      <w:r w:rsidRPr="00F804CF">
        <w:rPr>
          <w:rFonts w:hAnsi="宋体" w:cs="宋体" w:hint="eastAsia"/>
          <w:sz w:val="24"/>
          <w:szCs w:val="24"/>
        </w:rPr>
        <w:t>（1）在货物采购项目中，货物由中小企业制造，即货物由中小企业生产且使用该中小企业商号或者注册商标，不对其中涉及的工程承建商和服务的承接商</w:t>
      </w:r>
      <w:proofErr w:type="gramStart"/>
      <w:r w:rsidRPr="00F804CF">
        <w:rPr>
          <w:rFonts w:hAnsi="宋体" w:cs="宋体" w:hint="eastAsia"/>
          <w:sz w:val="24"/>
          <w:szCs w:val="24"/>
        </w:rPr>
        <w:t>作出</w:t>
      </w:r>
      <w:proofErr w:type="gramEnd"/>
      <w:r w:rsidRPr="00F804CF">
        <w:rPr>
          <w:rFonts w:hAnsi="宋体" w:cs="宋体" w:hint="eastAsia"/>
          <w:sz w:val="24"/>
          <w:szCs w:val="24"/>
        </w:rPr>
        <w:t>要求；</w:t>
      </w:r>
    </w:p>
    <w:p w14:paraId="0F8A60DB" w14:textId="77777777" w:rsidR="00F25224" w:rsidRPr="00F804CF" w:rsidRDefault="005443C8">
      <w:pPr>
        <w:pStyle w:val="ad"/>
        <w:spacing w:before="120" w:after="120" w:line="360" w:lineRule="auto"/>
        <w:ind w:firstLineChars="200" w:firstLine="480"/>
        <w:contextualSpacing/>
        <w:rPr>
          <w:rFonts w:hAnsi="宋体" w:cs="宋体"/>
          <w:sz w:val="24"/>
          <w:szCs w:val="24"/>
        </w:rPr>
      </w:pPr>
      <w:r w:rsidRPr="00F804CF">
        <w:rPr>
          <w:rFonts w:hAnsi="宋体" w:cs="宋体" w:hint="eastAsia"/>
          <w:sz w:val="24"/>
          <w:szCs w:val="24"/>
        </w:rPr>
        <w:t>（2）在工程采购项目中，工程由中小企业承建，即工程施工单位为中小企业，不对其中涉及的货物的制造商和服务的承接商</w:t>
      </w:r>
      <w:proofErr w:type="gramStart"/>
      <w:r w:rsidRPr="00F804CF">
        <w:rPr>
          <w:rFonts w:hAnsi="宋体" w:cs="宋体" w:hint="eastAsia"/>
          <w:sz w:val="24"/>
          <w:szCs w:val="24"/>
        </w:rPr>
        <w:t>作出</w:t>
      </w:r>
      <w:proofErr w:type="gramEnd"/>
      <w:r w:rsidRPr="00F804CF">
        <w:rPr>
          <w:rFonts w:hAnsi="宋体" w:cs="宋体" w:hint="eastAsia"/>
          <w:sz w:val="24"/>
          <w:szCs w:val="24"/>
        </w:rPr>
        <w:t>要求；</w:t>
      </w:r>
    </w:p>
    <w:p w14:paraId="4AB26329" w14:textId="77777777" w:rsidR="00F25224" w:rsidRPr="00F804CF" w:rsidRDefault="005443C8">
      <w:pPr>
        <w:pStyle w:val="ad"/>
        <w:spacing w:before="120" w:after="120" w:line="360" w:lineRule="auto"/>
        <w:ind w:firstLineChars="200" w:firstLine="480"/>
        <w:contextualSpacing/>
        <w:rPr>
          <w:rFonts w:hAnsi="宋体" w:cs="宋体"/>
          <w:sz w:val="24"/>
          <w:szCs w:val="24"/>
        </w:rPr>
      </w:pPr>
      <w:r w:rsidRPr="00F804CF">
        <w:rPr>
          <w:rFonts w:hAnsi="宋体" w:cs="宋体" w:hint="eastAsia"/>
          <w:sz w:val="24"/>
          <w:szCs w:val="24"/>
        </w:rPr>
        <w:t>（3）在服务采购项目中，服务由中小企业承接，即提供服务的人员为中小企业依照《中华人民共和国劳动合同法》订立劳动合同的从业人员，不对其中涉及的货物的制造商和工程承建商</w:t>
      </w:r>
      <w:proofErr w:type="gramStart"/>
      <w:r w:rsidRPr="00F804CF">
        <w:rPr>
          <w:rFonts w:hAnsi="宋体" w:cs="宋体" w:hint="eastAsia"/>
          <w:sz w:val="24"/>
          <w:szCs w:val="24"/>
        </w:rPr>
        <w:t>作出</w:t>
      </w:r>
      <w:proofErr w:type="gramEnd"/>
      <w:r w:rsidRPr="00F804CF">
        <w:rPr>
          <w:rFonts w:hAnsi="宋体" w:cs="宋体" w:hint="eastAsia"/>
          <w:sz w:val="24"/>
          <w:szCs w:val="24"/>
        </w:rPr>
        <w:t>要求。</w:t>
      </w:r>
    </w:p>
    <w:p w14:paraId="3892FF2D" w14:textId="77777777" w:rsidR="00F25224" w:rsidRPr="00F804CF" w:rsidRDefault="005443C8">
      <w:pPr>
        <w:pStyle w:val="ad"/>
        <w:spacing w:before="120" w:after="120" w:line="360" w:lineRule="auto"/>
        <w:ind w:firstLineChars="200" w:firstLine="480"/>
        <w:contextualSpacing/>
        <w:rPr>
          <w:rFonts w:hAnsi="宋体" w:cs="宋体"/>
          <w:sz w:val="24"/>
          <w:szCs w:val="24"/>
        </w:rPr>
      </w:pPr>
      <w:r w:rsidRPr="00F804CF">
        <w:rPr>
          <w:rFonts w:hAnsi="宋体" w:cs="宋体" w:hint="eastAsia"/>
          <w:sz w:val="24"/>
          <w:szCs w:val="24"/>
        </w:rPr>
        <w:t>在货物采购项目中，供应商提供的货物既有中小企业制造货物，也有大型企业制造货物的，不享受本招标文件规定的中小企业扶持政策。以联合体形</w:t>
      </w:r>
      <w:proofErr w:type="gramStart"/>
      <w:r w:rsidRPr="00F804CF">
        <w:rPr>
          <w:rFonts w:hAnsi="宋体" w:cs="宋体" w:hint="eastAsia"/>
          <w:sz w:val="24"/>
          <w:szCs w:val="24"/>
        </w:rPr>
        <w:t>式参加</w:t>
      </w:r>
      <w:proofErr w:type="gramEnd"/>
      <w:r w:rsidRPr="00F804CF">
        <w:rPr>
          <w:rFonts w:hAnsi="宋体" w:cs="宋体" w:hint="eastAsia"/>
          <w:sz w:val="24"/>
          <w:szCs w:val="24"/>
        </w:rPr>
        <w:t>政府采购活动，联合体各方均为中小企业的，联合体视同中小企业。其中，联合体各方均为小</w:t>
      </w:r>
      <w:proofErr w:type="gramStart"/>
      <w:r w:rsidRPr="00F804CF">
        <w:rPr>
          <w:rFonts w:hAnsi="宋体" w:cs="宋体" w:hint="eastAsia"/>
          <w:sz w:val="24"/>
          <w:szCs w:val="24"/>
        </w:rPr>
        <w:t>微企业</w:t>
      </w:r>
      <w:proofErr w:type="gramEnd"/>
      <w:r w:rsidRPr="00F804CF">
        <w:rPr>
          <w:rFonts w:hAnsi="宋体" w:cs="宋体" w:hint="eastAsia"/>
          <w:sz w:val="24"/>
          <w:szCs w:val="24"/>
        </w:rPr>
        <w:t>的，联合体视同小微企业。</w:t>
      </w:r>
    </w:p>
    <w:p w14:paraId="7A542EAC" w14:textId="77777777" w:rsidR="00F25224" w:rsidRPr="00F804CF" w:rsidRDefault="005443C8">
      <w:pPr>
        <w:pStyle w:val="ad"/>
        <w:spacing w:before="120" w:after="120" w:line="360" w:lineRule="auto"/>
        <w:ind w:firstLineChars="200" w:firstLine="480"/>
        <w:contextualSpacing/>
        <w:rPr>
          <w:rFonts w:hAnsi="宋体" w:cs="宋体"/>
          <w:sz w:val="24"/>
          <w:szCs w:val="24"/>
        </w:rPr>
      </w:pPr>
      <w:r w:rsidRPr="00F804CF">
        <w:rPr>
          <w:rFonts w:hAnsi="宋体" w:cs="宋体" w:hint="eastAsia"/>
          <w:sz w:val="24"/>
          <w:szCs w:val="24"/>
        </w:rPr>
        <w:t>依据本招标文件规定享受扶持政策获得政府采购合同的，小</w:t>
      </w:r>
      <w:proofErr w:type="gramStart"/>
      <w:r w:rsidRPr="00F804CF">
        <w:rPr>
          <w:rFonts w:hAnsi="宋体" w:cs="宋体" w:hint="eastAsia"/>
          <w:sz w:val="24"/>
          <w:szCs w:val="24"/>
        </w:rPr>
        <w:t>微企业</w:t>
      </w:r>
      <w:proofErr w:type="gramEnd"/>
      <w:r w:rsidRPr="00F804CF">
        <w:rPr>
          <w:rFonts w:hAnsi="宋体" w:cs="宋体" w:hint="eastAsia"/>
          <w:sz w:val="24"/>
          <w:szCs w:val="24"/>
        </w:rPr>
        <w:t>不得将合同分包给大中型企业，中型企业不得将合同分包给大型企业。</w:t>
      </w:r>
      <w:bookmarkEnd w:id="136"/>
    </w:p>
    <w:p w14:paraId="0A8F67B6" w14:textId="77777777" w:rsidR="00F25224" w:rsidRPr="00F804CF" w:rsidRDefault="005443C8">
      <w:pPr>
        <w:pStyle w:val="a9"/>
        <w:spacing w:line="360" w:lineRule="auto"/>
        <w:ind w:leftChars="114" w:left="479" w:hangingChars="100" w:hanging="240"/>
        <w:rPr>
          <w:rFonts w:ascii="宋体" w:hAnsi="宋体" w:cs="宋体"/>
        </w:rPr>
      </w:pPr>
      <w:r w:rsidRPr="00F804CF">
        <w:rPr>
          <w:rFonts w:ascii="宋体" w:hAnsi="宋体" w:cs="宋体" w:hint="eastAsia"/>
        </w:rPr>
        <w:br w:type="page"/>
      </w:r>
    </w:p>
    <w:p w14:paraId="3A8A61E5" w14:textId="77777777" w:rsidR="00F25224" w:rsidRPr="00F804CF" w:rsidRDefault="005443C8">
      <w:pPr>
        <w:pStyle w:val="1"/>
        <w:jc w:val="center"/>
        <w:rPr>
          <w:rFonts w:ascii="宋体" w:hAnsi="宋体" w:cs="宋体"/>
        </w:rPr>
      </w:pPr>
      <w:bookmarkStart w:id="137" w:name="_Toc254970548"/>
      <w:bookmarkStart w:id="138" w:name="_Toc330456896"/>
      <w:bookmarkStart w:id="139" w:name="_Toc74320803"/>
      <w:bookmarkStart w:id="140" w:name="_Toc147848059"/>
      <w:bookmarkStart w:id="141" w:name="_Toc254970689"/>
      <w:r w:rsidRPr="00F804CF">
        <w:rPr>
          <w:rFonts w:ascii="宋体" w:hAnsi="宋体" w:cs="宋体" w:hint="eastAsia"/>
        </w:rPr>
        <w:lastRenderedPageBreak/>
        <w:t>第四章  评标方法及评标标准</w:t>
      </w:r>
      <w:bookmarkEnd w:id="137"/>
      <w:bookmarkEnd w:id="138"/>
      <w:bookmarkEnd w:id="139"/>
      <w:bookmarkEnd w:id="140"/>
      <w:bookmarkEnd w:id="141"/>
    </w:p>
    <w:p w14:paraId="69DA718B" w14:textId="77777777" w:rsidR="00F25224" w:rsidRPr="00F804CF" w:rsidRDefault="005443C8">
      <w:pPr>
        <w:pStyle w:val="30"/>
        <w:keepNext w:val="0"/>
        <w:keepLines w:val="0"/>
        <w:jc w:val="center"/>
        <w:rPr>
          <w:rFonts w:ascii="宋体" w:hAnsi="宋体" w:cs="宋体"/>
          <w:sz w:val="30"/>
          <w:szCs w:val="30"/>
        </w:rPr>
      </w:pPr>
      <w:bookmarkStart w:id="142" w:name="_Toc254970549"/>
      <w:bookmarkStart w:id="143" w:name="_Toc254970690"/>
      <w:bookmarkEnd w:id="142"/>
      <w:bookmarkEnd w:id="143"/>
      <w:r w:rsidRPr="00F804CF">
        <w:rPr>
          <w:rFonts w:ascii="宋体" w:hAnsi="宋体" w:cs="宋体" w:hint="eastAsia"/>
          <w:sz w:val="30"/>
          <w:szCs w:val="30"/>
        </w:rPr>
        <w:t>一、评标方法</w:t>
      </w:r>
    </w:p>
    <w:p w14:paraId="7C42DC26" w14:textId="77777777" w:rsidR="00F25224" w:rsidRPr="00F804CF" w:rsidRDefault="005443C8">
      <w:pPr>
        <w:pStyle w:val="ad"/>
        <w:spacing w:line="360" w:lineRule="auto"/>
        <w:ind w:firstLine="420"/>
        <w:rPr>
          <w:rFonts w:hAnsi="宋体" w:cs="宋体"/>
          <w:sz w:val="24"/>
          <w:szCs w:val="24"/>
        </w:rPr>
      </w:pPr>
      <w:r w:rsidRPr="00F804CF">
        <w:rPr>
          <w:rFonts w:hAnsi="宋体" w:cs="宋体" w:hint="eastAsia"/>
          <w:sz w:val="24"/>
          <w:szCs w:val="24"/>
        </w:rPr>
        <w:t>综合评分法，是指投标文件满足招标文件全部实质性要求，</w:t>
      </w:r>
      <w:proofErr w:type="gramStart"/>
      <w:r w:rsidRPr="00F804CF">
        <w:rPr>
          <w:rFonts w:hAnsi="宋体" w:cs="宋体" w:hint="eastAsia"/>
          <w:sz w:val="24"/>
          <w:szCs w:val="24"/>
        </w:rPr>
        <w:t>且按照</w:t>
      </w:r>
      <w:proofErr w:type="gramEnd"/>
      <w:r w:rsidRPr="00F804CF">
        <w:rPr>
          <w:rFonts w:hAnsi="宋体" w:cs="宋体" w:hint="eastAsia"/>
          <w:sz w:val="24"/>
          <w:szCs w:val="24"/>
        </w:rPr>
        <w:t>评审因素的量化指标评审得分最高的投标人为中标候选人的评标方法。</w:t>
      </w:r>
    </w:p>
    <w:p w14:paraId="2C04AB45" w14:textId="77777777" w:rsidR="00F25224" w:rsidRPr="00F804CF" w:rsidRDefault="005443C8">
      <w:pPr>
        <w:pStyle w:val="30"/>
        <w:keepNext w:val="0"/>
        <w:keepLines w:val="0"/>
        <w:jc w:val="center"/>
        <w:rPr>
          <w:rFonts w:ascii="宋体" w:hAnsi="宋体" w:cs="宋体"/>
          <w:sz w:val="30"/>
          <w:szCs w:val="30"/>
        </w:rPr>
      </w:pPr>
      <w:r w:rsidRPr="00F804CF">
        <w:rPr>
          <w:rFonts w:ascii="宋体" w:hAnsi="宋体" w:cs="宋体" w:hint="eastAsia"/>
          <w:sz w:val="30"/>
          <w:szCs w:val="30"/>
        </w:rPr>
        <w:t>二、评标程序</w:t>
      </w:r>
    </w:p>
    <w:p w14:paraId="4A2B4D82"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1.符合性审查</w:t>
      </w:r>
    </w:p>
    <w:p w14:paraId="7A494D17" w14:textId="77777777" w:rsidR="00F25224" w:rsidRPr="00F804CF" w:rsidRDefault="005443C8">
      <w:pPr>
        <w:pStyle w:val="ad"/>
        <w:snapToGrid w:val="0"/>
        <w:spacing w:line="360" w:lineRule="auto"/>
        <w:ind w:left="1" w:firstLine="420"/>
        <w:rPr>
          <w:rFonts w:hAnsi="宋体" w:cs="宋体"/>
          <w:b/>
          <w:kern w:val="2"/>
          <w:sz w:val="24"/>
          <w:szCs w:val="24"/>
        </w:rPr>
      </w:pPr>
      <w:r w:rsidRPr="00F804CF">
        <w:rPr>
          <w:rFonts w:hAnsi="宋体" w:cs="宋体" w:hint="eastAsia"/>
          <w:b/>
          <w:kern w:val="2"/>
          <w:sz w:val="24"/>
          <w:szCs w:val="24"/>
        </w:rPr>
        <w:t>评标委员会应当对符合资格的投标人的投标文件进行投标报价、商务、技术等实质性内容符合性审查，以确定其是否满足招标文件的实质性要求。</w:t>
      </w:r>
    </w:p>
    <w:p w14:paraId="691F5587"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2.符合性审查不通过而导致投标无效的情形</w:t>
      </w:r>
    </w:p>
    <w:p w14:paraId="722104B7" w14:textId="77777777" w:rsidR="00F25224" w:rsidRPr="00F804CF" w:rsidRDefault="005443C8">
      <w:pPr>
        <w:snapToGrid w:val="0"/>
        <w:spacing w:line="360" w:lineRule="auto"/>
        <w:ind w:firstLineChars="200" w:firstLine="482"/>
        <w:rPr>
          <w:rFonts w:ascii="宋体" w:hAnsi="宋体" w:cs="宋体"/>
          <w:b/>
          <w:sz w:val="24"/>
        </w:rPr>
      </w:pPr>
      <w:r w:rsidRPr="00F804CF">
        <w:rPr>
          <w:rFonts w:ascii="宋体" w:hAnsi="宋体" w:cs="宋体" w:hint="eastAsia"/>
          <w:b/>
          <w:sz w:val="24"/>
        </w:rPr>
        <w:t>投标人的投标文件中存在对招标文件的任何实质性要求和条件的负偏离，将被视为投标无效。</w:t>
      </w:r>
    </w:p>
    <w:p w14:paraId="77BED72A"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2.1在报价评审时，如发现下列情形之一的，将被视为投标无效：</w:t>
      </w:r>
    </w:p>
    <w:p w14:paraId="6F515BAB" w14:textId="77777777" w:rsidR="00F25224" w:rsidRPr="00F804CF" w:rsidRDefault="005443C8">
      <w:pPr>
        <w:pStyle w:val="a0"/>
        <w:numPr>
          <w:ilvl w:val="0"/>
          <w:numId w:val="3"/>
        </w:numPr>
        <w:spacing w:line="360" w:lineRule="auto"/>
        <w:ind w:firstLine="422"/>
        <w:rPr>
          <w:rFonts w:ascii="宋体" w:hAnsi="宋体" w:cs="宋体"/>
          <w:b/>
          <w:sz w:val="24"/>
          <w:szCs w:val="24"/>
        </w:rPr>
      </w:pPr>
      <w:r w:rsidRPr="00F804CF">
        <w:rPr>
          <w:rFonts w:ascii="宋体" w:hAnsi="宋体" w:cs="宋体" w:hint="eastAsia"/>
          <w:b/>
          <w:spacing w:val="-6"/>
          <w:sz w:val="24"/>
          <w:szCs w:val="24"/>
        </w:rPr>
        <w:t>报价文件</w:t>
      </w:r>
      <w:r w:rsidRPr="00F804CF">
        <w:rPr>
          <w:rFonts w:ascii="宋体" w:hAnsi="宋体" w:cs="宋体" w:hint="eastAsia"/>
          <w:b/>
          <w:sz w:val="24"/>
          <w:szCs w:val="24"/>
        </w:rPr>
        <w:t>未提供“投标人须知前附表”第13.1条规定中“必须提供”的文件资料的；</w:t>
      </w:r>
    </w:p>
    <w:p w14:paraId="1F36A13D" w14:textId="77777777" w:rsidR="00F25224" w:rsidRPr="00F804CF" w:rsidRDefault="005443C8">
      <w:pPr>
        <w:pStyle w:val="a0"/>
        <w:numPr>
          <w:ilvl w:val="0"/>
          <w:numId w:val="3"/>
        </w:numPr>
        <w:spacing w:line="360" w:lineRule="auto"/>
        <w:ind w:firstLine="422"/>
        <w:rPr>
          <w:rFonts w:ascii="宋体" w:hAnsi="宋体" w:cs="宋体"/>
          <w:b/>
          <w:sz w:val="24"/>
          <w:szCs w:val="24"/>
        </w:rPr>
      </w:pPr>
      <w:r w:rsidRPr="00F804CF">
        <w:rPr>
          <w:rFonts w:ascii="宋体" w:hAnsi="宋体" w:cs="宋体" w:hint="eastAsia"/>
          <w:b/>
          <w:sz w:val="24"/>
          <w:szCs w:val="24"/>
        </w:rPr>
        <w:t>未采用人民币报价的或者未按照招标文件标明的币种报价的；</w:t>
      </w:r>
    </w:p>
    <w:p w14:paraId="0DD46D37" w14:textId="77777777" w:rsidR="00F25224" w:rsidRPr="00F804CF" w:rsidRDefault="005443C8">
      <w:pPr>
        <w:pStyle w:val="a0"/>
        <w:numPr>
          <w:ilvl w:val="0"/>
          <w:numId w:val="3"/>
        </w:numPr>
        <w:spacing w:line="360" w:lineRule="auto"/>
        <w:ind w:firstLine="422"/>
        <w:rPr>
          <w:rFonts w:ascii="宋体" w:hAnsi="宋体" w:cs="宋体"/>
          <w:b/>
          <w:sz w:val="24"/>
          <w:szCs w:val="24"/>
        </w:rPr>
      </w:pPr>
      <w:r w:rsidRPr="00F804CF">
        <w:rPr>
          <w:rFonts w:ascii="宋体" w:hAnsi="宋体" w:cs="宋体" w:hint="eastAsia"/>
          <w:b/>
          <w:sz w:val="24"/>
          <w:szCs w:val="24"/>
        </w:rPr>
        <w:t>各分标报价超出招标文件相应分</w:t>
      </w:r>
      <w:proofErr w:type="gramStart"/>
      <w:r w:rsidRPr="00F804CF">
        <w:rPr>
          <w:rFonts w:ascii="宋体" w:hAnsi="宋体" w:cs="宋体" w:hint="eastAsia"/>
          <w:b/>
          <w:sz w:val="24"/>
          <w:szCs w:val="24"/>
        </w:rPr>
        <w:t>标规定</w:t>
      </w:r>
      <w:proofErr w:type="gramEnd"/>
      <w:r w:rsidRPr="00F804CF">
        <w:rPr>
          <w:rFonts w:ascii="宋体" w:hAnsi="宋体" w:cs="宋体" w:hint="eastAsia"/>
          <w:b/>
          <w:sz w:val="24"/>
          <w:szCs w:val="24"/>
        </w:rPr>
        <w:t>最高限价，或者超出相应分标采购预算金额的；</w:t>
      </w:r>
    </w:p>
    <w:p w14:paraId="296E9878" w14:textId="77777777" w:rsidR="00F25224" w:rsidRPr="00F804CF" w:rsidRDefault="005443C8">
      <w:pPr>
        <w:pStyle w:val="a0"/>
        <w:numPr>
          <w:ilvl w:val="0"/>
          <w:numId w:val="3"/>
        </w:numPr>
        <w:spacing w:line="360" w:lineRule="auto"/>
        <w:ind w:firstLine="422"/>
        <w:rPr>
          <w:rFonts w:ascii="宋体" w:hAnsi="宋体" w:cs="宋体"/>
          <w:b/>
          <w:sz w:val="24"/>
          <w:szCs w:val="24"/>
        </w:rPr>
      </w:pPr>
      <w:r w:rsidRPr="00F804CF">
        <w:rPr>
          <w:rFonts w:ascii="宋体" w:hAnsi="宋体" w:cs="宋体" w:hint="eastAsia"/>
          <w:b/>
          <w:sz w:val="24"/>
          <w:szCs w:val="24"/>
        </w:rPr>
        <w:t>投标人未就所投分标进行报价或者存在漏项报价；投标人未就所投分标的单项内容</w:t>
      </w:r>
      <w:proofErr w:type="gramStart"/>
      <w:r w:rsidRPr="00F804CF">
        <w:rPr>
          <w:rFonts w:ascii="宋体" w:hAnsi="宋体" w:cs="宋体" w:hint="eastAsia"/>
          <w:b/>
          <w:sz w:val="24"/>
          <w:szCs w:val="24"/>
        </w:rPr>
        <w:t>作唯一</w:t>
      </w:r>
      <w:proofErr w:type="gramEnd"/>
      <w:r w:rsidRPr="00F804CF">
        <w:rPr>
          <w:rFonts w:ascii="宋体" w:hAnsi="宋体" w:cs="宋体" w:hint="eastAsia"/>
          <w:b/>
          <w:sz w:val="24"/>
          <w:szCs w:val="24"/>
        </w:rPr>
        <w:t>报价；投标人未就所投分标的全部内容作完整唯一总价报价；存在有选择、有条件报价的（招标文件允许有备选方案或者其他约定的除外）；</w:t>
      </w:r>
    </w:p>
    <w:p w14:paraId="12DC03FF" w14:textId="77777777" w:rsidR="00F25224" w:rsidRPr="00F804CF" w:rsidRDefault="005443C8">
      <w:pPr>
        <w:pStyle w:val="a0"/>
        <w:numPr>
          <w:ilvl w:val="0"/>
          <w:numId w:val="3"/>
        </w:numPr>
        <w:spacing w:line="360" w:lineRule="auto"/>
        <w:ind w:firstLine="422"/>
        <w:rPr>
          <w:rFonts w:ascii="宋体" w:hAnsi="宋体" w:cs="宋体"/>
          <w:b/>
          <w:sz w:val="24"/>
          <w:szCs w:val="24"/>
        </w:rPr>
      </w:pPr>
      <w:r w:rsidRPr="00F804CF">
        <w:rPr>
          <w:rFonts w:ascii="宋体" w:hAnsi="宋体" w:cs="宋体" w:hint="eastAsia"/>
          <w:b/>
          <w:sz w:val="24"/>
          <w:szCs w:val="24"/>
        </w:rPr>
        <w:t>修正后的报价，投标人不确认的；</w:t>
      </w:r>
    </w:p>
    <w:p w14:paraId="1D91FD4B" w14:textId="77777777" w:rsidR="00F25224" w:rsidRPr="00F804CF" w:rsidRDefault="005443C8">
      <w:pPr>
        <w:pStyle w:val="a0"/>
        <w:numPr>
          <w:ilvl w:val="0"/>
          <w:numId w:val="3"/>
        </w:numPr>
        <w:spacing w:line="360" w:lineRule="auto"/>
        <w:ind w:firstLine="422"/>
        <w:rPr>
          <w:rFonts w:ascii="宋体" w:hAnsi="宋体" w:cs="宋体"/>
          <w:b/>
          <w:sz w:val="24"/>
          <w:szCs w:val="24"/>
        </w:rPr>
      </w:pPr>
      <w:r w:rsidRPr="00F804CF">
        <w:rPr>
          <w:rFonts w:ascii="宋体" w:hAnsi="宋体" w:cs="宋体" w:hint="eastAsia"/>
          <w:b/>
          <w:sz w:val="24"/>
          <w:szCs w:val="24"/>
        </w:rPr>
        <w:t>投标人属于本章第5.1条（2）或者第5.2条（2）项情形的；</w:t>
      </w:r>
    </w:p>
    <w:p w14:paraId="04AEEDCE" w14:textId="77777777" w:rsidR="00F25224" w:rsidRPr="00F804CF" w:rsidRDefault="005443C8">
      <w:pPr>
        <w:pStyle w:val="a0"/>
        <w:numPr>
          <w:ilvl w:val="0"/>
          <w:numId w:val="3"/>
        </w:numPr>
        <w:spacing w:line="360" w:lineRule="auto"/>
        <w:ind w:firstLine="422"/>
        <w:rPr>
          <w:rFonts w:ascii="宋体" w:hAnsi="宋体" w:cs="宋体"/>
          <w:b/>
          <w:sz w:val="24"/>
          <w:szCs w:val="24"/>
        </w:rPr>
      </w:pPr>
      <w:r w:rsidRPr="00F804CF">
        <w:rPr>
          <w:rFonts w:ascii="宋体" w:hAnsi="宋体" w:cs="宋体" w:hint="eastAsia"/>
          <w:b/>
          <w:spacing w:val="-6"/>
          <w:sz w:val="24"/>
          <w:szCs w:val="24"/>
        </w:rPr>
        <w:t>报价文件</w:t>
      </w:r>
      <w:r w:rsidRPr="00F804CF">
        <w:rPr>
          <w:rFonts w:ascii="宋体" w:hAnsi="宋体" w:cs="宋体" w:hint="eastAsia"/>
          <w:b/>
          <w:sz w:val="24"/>
          <w:szCs w:val="24"/>
        </w:rPr>
        <w:t>响应的标的数量及单位与招标文件要求实质性不一致的。</w:t>
      </w:r>
    </w:p>
    <w:p w14:paraId="45E5BD38"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2.2在商务评审时，如发现下列情形之一的，将被视为投标无效：</w:t>
      </w:r>
    </w:p>
    <w:p w14:paraId="1998EED4"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投标文件未按招标文件要求签署、盖章的；</w:t>
      </w:r>
    </w:p>
    <w:p w14:paraId="1B0EFA8F"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lastRenderedPageBreak/>
        <w:t>委托代理人未能出具有效身份证或者出具的身份证与授权委托书中的信息不符的；</w:t>
      </w:r>
    </w:p>
    <w:p w14:paraId="28AEF4A0"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为无效投标保证金的或者未按照招标文件的规定提交投标保证金的；</w:t>
      </w:r>
    </w:p>
    <w:p w14:paraId="5AEB6C33"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投标文件未提供“投标人须知前附表”第13.1条规定中“必须提供”或者“委托时必须提供”的文件资料的；</w:t>
      </w:r>
    </w:p>
    <w:p w14:paraId="14A2C4B6"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商务要求评审允许负偏离的条款数超过“投标人须知前附表”规定项数的；</w:t>
      </w:r>
    </w:p>
    <w:p w14:paraId="436127F9"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投标文件的实质性内容未使用中文表述、使用计量单位不符合招标文件要求的；</w:t>
      </w:r>
    </w:p>
    <w:p w14:paraId="01475B98"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投标文件中的文件资料因填写不齐全或者内容虚假或者出现其他情形而导致被评标委员会认定无效的；</w:t>
      </w:r>
    </w:p>
    <w:p w14:paraId="29918B6B"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投标文件含有采购人不能接受的附加条件的；</w:t>
      </w:r>
    </w:p>
    <w:p w14:paraId="4F9E605D"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属于投标人须知正文第9.2条情形的；</w:t>
      </w:r>
    </w:p>
    <w:p w14:paraId="09E3A29F"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投标文件标注的项目名称或者项目编号与招标文件标注的项目名称或者项目编号不一致的；</w:t>
      </w:r>
    </w:p>
    <w:p w14:paraId="7CE26CD9"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招标文件明确不允许分包，投标文件拟分包的；</w:t>
      </w:r>
    </w:p>
    <w:p w14:paraId="1576BECA"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未响应招标文件实质性要求的；</w:t>
      </w:r>
    </w:p>
    <w:p w14:paraId="07820BE6" w14:textId="77777777" w:rsidR="00F25224" w:rsidRPr="00F804CF" w:rsidRDefault="005443C8">
      <w:pPr>
        <w:numPr>
          <w:ilvl w:val="0"/>
          <w:numId w:val="4"/>
        </w:numPr>
        <w:snapToGrid w:val="0"/>
        <w:spacing w:line="360" w:lineRule="auto"/>
        <w:ind w:firstLineChars="200" w:firstLine="482"/>
        <w:rPr>
          <w:rFonts w:ascii="宋体" w:hAnsi="宋体" w:cs="宋体"/>
          <w:b/>
          <w:sz w:val="24"/>
        </w:rPr>
      </w:pPr>
      <w:r w:rsidRPr="00F804CF">
        <w:rPr>
          <w:rFonts w:ascii="宋体" w:hAnsi="宋体" w:cs="宋体" w:hint="eastAsia"/>
          <w:b/>
          <w:sz w:val="24"/>
        </w:rPr>
        <w:t>法律、法规和招标文件规定的其他无效情形。</w:t>
      </w:r>
    </w:p>
    <w:p w14:paraId="230F3918"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2.3在技术评审时，如发现下列情形之一的，将被视为投标无效：</w:t>
      </w:r>
    </w:p>
    <w:p w14:paraId="1A0E0C96" w14:textId="77777777" w:rsidR="00F25224" w:rsidRPr="00F804CF" w:rsidRDefault="005443C8">
      <w:pPr>
        <w:pStyle w:val="ac"/>
        <w:snapToGrid w:val="0"/>
        <w:spacing w:line="360" w:lineRule="auto"/>
        <w:ind w:firstLineChars="196" w:firstLine="472"/>
        <w:rPr>
          <w:rFonts w:ascii="宋体" w:eastAsia="宋体" w:hAnsi="宋体" w:cs="宋体"/>
          <w:b/>
          <w:kern w:val="2"/>
          <w:sz w:val="24"/>
          <w:szCs w:val="24"/>
        </w:rPr>
      </w:pPr>
      <w:r w:rsidRPr="00F804CF">
        <w:rPr>
          <w:rFonts w:ascii="宋体" w:eastAsia="宋体" w:hAnsi="宋体" w:cs="宋体" w:hint="eastAsia"/>
          <w:b/>
          <w:kern w:val="2"/>
          <w:sz w:val="24"/>
          <w:szCs w:val="24"/>
        </w:rPr>
        <w:t>（1）技术要求评审允许负偏离的条款数超过“投标人须知前附表”规定项数的；</w:t>
      </w:r>
    </w:p>
    <w:p w14:paraId="2805992E" w14:textId="77777777" w:rsidR="00F25224" w:rsidRPr="00F804CF" w:rsidRDefault="005443C8">
      <w:pPr>
        <w:pStyle w:val="ac"/>
        <w:snapToGrid w:val="0"/>
        <w:spacing w:line="360" w:lineRule="auto"/>
        <w:ind w:firstLineChars="196" w:firstLine="472"/>
        <w:rPr>
          <w:rFonts w:ascii="宋体" w:eastAsia="宋体" w:hAnsi="宋体" w:cs="宋体"/>
          <w:b/>
          <w:kern w:val="2"/>
          <w:sz w:val="24"/>
          <w:szCs w:val="24"/>
        </w:rPr>
      </w:pPr>
      <w:r w:rsidRPr="00F804CF">
        <w:rPr>
          <w:rFonts w:ascii="宋体" w:eastAsia="宋体" w:hAnsi="宋体" w:cs="宋体" w:hint="eastAsia"/>
          <w:b/>
          <w:kern w:val="2"/>
          <w:sz w:val="24"/>
          <w:szCs w:val="24"/>
        </w:rPr>
        <w:t>（2）投标文件未提供“投标人须知前附表”第13.1条规定中“必须提供”的文件资料的；</w:t>
      </w:r>
    </w:p>
    <w:p w14:paraId="79D24682" w14:textId="77777777" w:rsidR="00F25224" w:rsidRPr="00F804CF" w:rsidRDefault="005443C8">
      <w:pPr>
        <w:pStyle w:val="ac"/>
        <w:snapToGrid w:val="0"/>
        <w:spacing w:line="360" w:lineRule="auto"/>
        <w:ind w:firstLineChars="196" w:firstLine="472"/>
        <w:rPr>
          <w:rFonts w:ascii="宋体" w:eastAsia="宋体" w:hAnsi="宋体" w:cs="宋体"/>
          <w:b/>
          <w:kern w:val="2"/>
          <w:sz w:val="24"/>
          <w:szCs w:val="24"/>
        </w:rPr>
      </w:pPr>
      <w:r w:rsidRPr="00F804CF">
        <w:rPr>
          <w:rFonts w:ascii="宋体" w:eastAsia="宋体" w:hAnsi="宋体" w:cs="宋体" w:hint="eastAsia"/>
          <w:b/>
          <w:kern w:val="2"/>
          <w:sz w:val="24"/>
          <w:szCs w:val="24"/>
        </w:rPr>
        <w:t>（3）虚假投标，或者出现其他情形而导致被评标委员会认定无效的；</w:t>
      </w:r>
    </w:p>
    <w:p w14:paraId="12E7F066" w14:textId="77777777" w:rsidR="00F25224" w:rsidRPr="00F804CF" w:rsidRDefault="005443C8">
      <w:pPr>
        <w:pStyle w:val="ac"/>
        <w:snapToGrid w:val="0"/>
        <w:spacing w:line="360" w:lineRule="auto"/>
        <w:ind w:firstLineChars="196" w:firstLine="472"/>
        <w:rPr>
          <w:rFonts w:ascii="宋体" w:eastAsia="宋体" w:hAnsi="宋体" w:cs="宋体"/>
          <w:b/>
          <w:kern w:val="2"/>
          <w:sz w:val="24"/>
          <w:szCs w:val="24"/>
        </w:rPr>
      </w:pPr>
      <w:r w:rsidRPr="00F804CF">
        <w:rPr>
          <w:rFonts w:ascii="宋体" w:eastAsia="宋体" w:hAnsi="宋体" w:cs="宋体" w:hint="eastAsia"/>
          <w:b/>
          <w:kern w:val="2"/>
          <w:sz w:val="24"/>
          <w:szCs w:val="24"/>
        </w:rPr>
        <w:t>（4）</w:t>
      </w:r>
      <w:bookmarkStart w:id="144" w:name="_Hlk71706244"/>
      <w:r w:rsidRPr="00F804CF">
        <w:rPr>
          <w:rFonts w:ascii="宋体" w:eastAsia="宋体" w:hAnsi="宋体" w:cs="宋体" w:hint="eastAsia"/>
          <w:b/>
          <w:kern w:val="2"/>
          <w:sz w:val="24"/>
          <w:szCs w:val="24"/>
        </w:rPr>
        <w:t>招标文件未载明允许提供备选（替代）投标方案或明确不允许提供备选（替代）投标方案时，投标人提供了备选（替代）投标方案的；</w:t>
      </w:r>
      <w:bookmarkEnd w:id="144"/>
    </w:p>
    <w:p w14:paraId="66FE469A" w14:textId="77777777" w:rsidR="00F25224" w:rsidRPr="00F804CF" w:rsidRDefault="005443C8">
      <w:pPr>
        <w:pStyle w:val="ac"/>
        <w:snapToGrid w:val="0"/>
        <w:spacing w:line="360" w:lineRule="auto"/>
        <w:ind w:firstLineChars="196" w:firstLine="472"/>
        <w:rPr>
          <w:rFonts w:ascii="宋体" w:eastAsia="宋体" w:hAnsi="宋体" w:cs="宋体"/>
          <w:b/>
          <w:kern w:val="2"/>
          <w:sz w:val="24"/>
          <w:szCs w:val="24"/>
        </w:rPr>
      </w:pPr>
      <w:r w:rsidRPr="00F804CF">
        <w:rPr>
          <w:rFonts w:ascii="宋体" w:eastAsia="宋体" w:hAnsi="宋体" w:cs="宋体" w:hint="eastAsia"/>
          <w:b/>
          <w:kern w:val="2"/>
          <w:sz w:val="24"/>
          <w:szCs w:val="24"/>
        </w:rPr>
        <w:t>（5）未响应招标文件实质性要求的。</w:t>
      </w:r>
    </w:p>
    <w:p w14:paraId="43E78213" w14:textId="77777777" w:rsidR="00F25224" w:rsidRPr="00F804CF" w:rsidRDefault="005443C8">
      <w:pPr>
        <w:pStyle w:val="ac"/>
        <w:snapToGrid w:val="0"/>
        <w:spacing w:line="360" w:lineRule="auto"/>
        <w:ind w:firstLineChars="196" w:firstLine="472"/>
        <w:rPr>
          <w:rFonts w:ascii="宋体" w:eastAsia="宋体" w:hAnsi="宋体" w:cs="宋体"/>
          <w:b/>
          <w:kern w:val="2"/>
          <w:sz w:val="24"/>
          <w:szCs w:val="24"/>
        </w:rPr>
      </w:pPr>
      <w:r w:rsidRPr="00F804CF">
        <w:rPr>
          <w:rFonts w:ascii="宋体" w:eastAsia="宋体" w:hAnsi="宋体" w:cs="宋体" w:hint="eastAsia"/>
          <w:b/>
          <w:kern w:val="2"/>
          <w:sz w:val="24"/>
          <w:szCs w:val="24"/>
        </w:rPr>
        <w:t>2.4通过符合性审查的投标人不足3家，评标委员会不得继续评标，并出具评标报告。</w:t>
      </w:r>
    </w:p>
    <w:p w14:paraId="2375DD9C"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3.澄清补正</w:t>
      </w:r>
    </w:p>
    <w:p w14:paraId="7BC360D1"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对投标文件中含义不明确、同类问题表述不一致或者有明显文字和计算错误的内容，评标委员会以电子澄清</w:t>
      </w:r>
      <w:proofErr w:type="gramStart"/>
      <w:r w:rsidRPr="00F804CF">
        <w:rPr>
          <w:rFonts w:ascii="宋体" w:hAnsi="宋体" w:cs="宋体" w:hint="eastAsia"/>
          <w:sz w:val="24"/>
        </w:rPr>
        <w:t>函形式</w:t>
      </w:r>
      <w:proofErr w:type="gramEnd"/>
      <w:r w:rsidRPr="00F804CF">
        <w:rPr>
          <w:rFonts w:ascii="宋体" w:hAnsi="宋体" w:cs="宋体" w:hint="eastAsia"/>
          <w:sz w:val="24"/>
        </w:rPr>
        <w:t>要求投标人在规定时间内</w:t>
      </w:r>
      <w:proofErr w:type="gramStart"/>
      <w:r w:rsidRPr="00F804CF">
        <w:rPr>
          <w:rFonts w:ascii="宋体" w:hAnsi="宋体" w:cs="宋体" w:hint="eastAsia"/>
          <w:sz w:val="24"/>
        </w:rPr>
        <w:t>作出</w:t>
      </w:r>
      <w:proofErr w:type="gramEnd"/>
      <w:r w:rsidRPr="00F804CF">
        <w:rPr>
          <w:rFonts w:ascii="宋体" w:hAnsi="宋体" w:cs="宋体" w:hint="eastAsia"/>
          <w:sz w:val="24"/>
        </w:rPr>
        <w:t>必要的澄清、说明或者纠正。</w:t>
      </w:r>
      <w:r w:rsidRPr="00F804CF">
        <w:rPr>
          <w:rFonts w:ascii="宋体" w:hAnsi="宋体" w:cs="宋体" w:hint="eastAsia"/>
          <w:sz w:val="24"/>
        </w:rPr>
        <w:lastRenderedPageBreak/>
        <w:t>投标人的澄清、说明或者补正必须采用电子回函形式，并加盖投标人公章，或者由法定代表人或者其授权的代表签字。投标人的澄清、说明或者补正不得超出投标文件的范围或者改变投标文件的实质性内容。</w:t>
      </w:r>
    </w:p>
    <w:p w14:paraId="11662625"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4.投标文件修正</w:t>
      </w:r>
    </w:p>
    <w:p w14:paraId="16D2026E" w14:textId="77777777" w:rsidR="00F25224" w:rsidRPr="00F804CF" w:rsidRDefault="005443C8">
      <w:pPr>
        <w:pStyle w:val="5"/>
        <w:keepNext w:val="0"/>
        <w:keepLines w:val="0"/>
        <w:spacing w:before="0" w:after="0" w:line="360" w:lineRule="auto"/>
        <w:ind w:leftChars="200" w:left="420"/>
        <w:rPr>
          <w:rFonts w:ascii="宋体" w:hAnsi="宋体" w:cs="宋体"/>
          <w:b w:val="0"/>
          <w:sz w:val="24"/>
        </w:rPr>
      </w:pPr>
      <w:r w:rsidRPr="00F804CF">
        <w:rPr>
          <w:rFonts w:ascii="宋体" w:hAnsi="宋体" w:cs="宋体" w:hint="eastAsia"/>
          <w:b w:val="0"/>
          <w:sz w:val="24"/>
        </w:rPr>
        <w:t xml:space="preserve">4.1投标文件报价出现前后不一致的，按照下列规定修正： </w:t>
      </w:r>
    </w:p>
    <w:p w14:paraId="11B3F727"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（1）投标文件中开标一览表（报价表）内容与投标文件中相应内容不一致的，以开标一览表（报价表）为准；</w:t>
      </w:r>
    </w:p>
    <w:p w14:paraId="401D47B1"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（2）大写金额和小写金额不一致的，以大写金额为准；</w:t>
      </w:r>
    </w:p>
    <w:p w14:paraId="3E5437CE"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（3）单价金额小数点或者百分比有明显错位的，以开标一览表的总价为准，并修改单价；</w:t>
      </w:r>
    </w:p>
    <w:p w14:paraId="3FED9FE5"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（4）总价金额与按单价汇总金额不一致的，以单价金额计算结果为准。</w:t>
      </w:r>
    </w:p>
    <w:p w14:paraId="1A1BE7AA"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cs="宋体" w:hint="eastAsia"/>
          <w:sz w:val="24"/>
          <w:szCs w:val="24"/>
        </w:rPr>
        <w:t>同时出现两种以上不一致的，按照以上（1）-（4）规定的顺序修正。修正后的报价经投标人确认后产生约束力，投标人不确认的，</w:t>
      </w:r>
      <w:r w:rsidRPr="00F804CF">
        <w:rPr>
          <w:rFonts w:hAnsi="宋体" w:cs="宋体" w:hint="eastAsia"/>
          <w:b/>
          <w:kern w:val="2"/>
          <w:sz w:val="24"/>
          <w:szCs w:val="24"/>
        </w:rPr>
        <w:t>其投标无效</w:t>
      </w:r>
      <w:r w:rsidRPr="00F804CF">
        <w:rPr>
          <w:rFonts w:hAnsi="宋体" w:cs="宋体" w:hint="eastAsia"/>
          <w:sz w:val="24"/>
          <w:szCs w:val="24"/>
        </w:rPr>
        <w:t>。</w:t>
      </w:r>
    </w:p>
    <w:p w14:paraId="3B932592" w14:textId="77777777" w:rsidR="00F25224" w:rsidRPr="00F804CF" w:rsidRDefault="005443C8">
      <w:pPr>
        <w:pStyle w:val="5"/>
        <w:keepNext w:val="0"/>
        <w:keepLines w:val="0"/>
        <w:spacing w:before="0" w:after="0" w:line="360" w:lineRule="auto"/>
        <w:rPr>
          <w:rFonts w:ascii="宋体" w:hAnsi="宋体" w:cs="宋体"/>
          <w:b w:val="0"/>
          <w:sz w:val="24"/>
        </w:rPr>
      </w:pPr>
      <w:r w:rsidRPr="00F804CF">
        <w:rPr>
          <w:rFonts w:ascii="宋体" w:hAnsi="宋体" w:cs="宋体" w:hint="eastAsia"/>
          <w:b w:val="0"/>
          <w:sz w:val="24"/>
        </w:rPr>
        <w:t xml:space="preserve">    4.2经投标人确认修正后的报价若超过采购预算金额或者最高限价，</w:t>
      </w:r>
      <w:r w:rsidRPr="00F804CF">
        <w:rPr>
          <w:rFonts w:ascii="宋体" w:hAnsi="宋体" w:cs="宋体" w:hint="eastAsia"/>
          <w:sz w:val="24"/>
        </w:rPr>
        <w:t>投标人的投标文件作无效投标处理</w:t>
      </w:r>
      <w:r w:rsidRPr="00F804CF">
        <w:rPr>
          <w:rFonts w:ascii="宋体" w:hAnsi="宋体" w:cs="宋体" w:hint="eastAsia"/>
          <w:b w:val="0"/>
          <w:sz w:val="24"/>
        </w:rPr>
        <w:t>。</w:t>
      </w:r>
    </w:p>
    <w:p w14:paraId="17153074"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4.3经投标人确认修正后的报价作为签订合同的依据，并以此报价计算价格分。</w:t>
      </w:r>
    </w:p>
    <w:p w14:paraId="22F08086" w14:textId="77777777" w:rsidR="00F25224" w:rsidRPr="00F804CF" w:rsidRDefault="005443C8">
      <w:pPr>
        <w:pStyle w:val="5"/>
        <w:keepNext w:val="0"/>
        <w:keepLines w:val="0"/>
        <w:spacing w:before="0" w:after="0" w:line="360" w:lineRule="auto"/>
        <w:ind w:leftChars="200" w:left="420"/>
        <w:rPr>
          <w:rFonts w:ascii="宋体" w:hAnsi="宋体" w:cs="宋体"/>
          <w:sz w:val="24"/>
        </w:rPr>
      </w:pPr>
      <w:r w:rsidRPr="00F804CF">
        <w:rPr>
          <w:rFonts w:ascii="宋体" w:hAnsi="宋体" w:cs="宋体" w:hint="eastAsia"/>
          <w:sz w:val="24"/>
        </w:rPr>
        <w:t>5.比较与评价</w:t>
      </w:r>
    </w:p>
    <w:p w14:paraId="7F7F58DC"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5.1采用综合评分法的</w:t>
      </w:r>
    </w:p>
    <w:p w14:paraId="5380FB5D"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（1）评标委员会按照招标文件中规定的评标方法及评标标准，对符合性审查合格的投标文件进行商务和技术评估，综合比较与评价。</w:t>
      </w:r>
    </w:p>
    <w:p w14:paraId="1637F9FA"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（2）评标委员会独立对每个投标人的投标文件进行评价，并汇总每个投标人的得分。</w:t>
      </w:r>
    </w:p>
    <w:p w14:paraId="7C7DA177"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w:t>
      </w:r>
      <w:r w:rsidRPr="00F804CF">
        <w:rPr>
          <w:rFonts w:ascii="宋体" w:hAnsi="宋体" w:cs="宋体" w:hint="eastAsia"/>
          <w:b/>
          <w:sz w:val="24"/>
        </w:rPr>
        <w:t>投标人不能证明其报价合理性的，评标委员会将其作为无效投标处理</w:t>
      </w:r>
      <w:r w:rsidRPr="00F804CF">
        <w:rPr>
          <w:rFonts w:ascii="宋体" w:hAnsi="宋体" w:cs="宋体" w:hint="eastAsia"/>
          <w:sz w:val="24"/>
        </w:rPr>
        <w:t>。</w:t>
      </w:r>
    </w:p>
    <w:p w14:paraId="7AA85487"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（3）评标委员会按照招标文件中规定的评标方法和标准计算各投标人的报价得分。在计算过程中，不得去掉最高报价或者最低报价。</w:t>
      </w:r>
    </w:p>
    <w:p w14:paraId="26BFBA74"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（4）各投标人的得分为所有评委的有效评分的算术平均数。</w:t>
      </w:r>
    </w:p>
    <w:p w14:paraId="2460ADEA"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（5）评标委员会按照招标文件中的规定推荐中标候选人。</w:t>
      </w:r>
    </w:p>
    <w:p w14:paraId="2BFC9F35"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lastRenderedPageBreak/>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5748CBF"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5.2采用</w:t>
      </w:r>
      <w:r w:rsidRPr="00F804CF">
        <w:rPr>
          <w:rFonts w:ascii="宋体" w:hAnsi="宋体" w:cs="宋体" w:hint="eastAsia"/>
          <w:sz w:val="24"/>
          <w:szCs w:val="32"/>
        </w:rPr>
        <w:t>最低评标价法</w:t>
      </w:r>
      <w:r w:rsidRPr="00F804CF">
        <w:rPr>
          <w:rFonts w:ascii="宋体" w:hAnsi="宋体" w:cs="宋体" w:hint="eastAsia"/>
          <w:sz w:val="24"/>
        </w:rPr>
        <w:t>的</w:t>
      </w:r>
    </w:p>
    <w:p w14:paraId="334842B8" w14:textId="77777777" w:rsidR="00F25224" w:rsidRPr="00F804CF" w:rsidRDefault="005443C8">
      <w:pPr>
        <w:snapToGrid w:val="0"/>
        <w:spacing w:line="360" w:lineRule="auto"/>
        <w:ind w:firstLineChars="202" w:firstLine="485"/>
        <w:jc w:val="left"/>
        <w:rPr>
          <w:rFonts w:ascii="宋体" w:hAnsi="宋体" w:cs="宋体"/>
          <w:sz w:val="24"/>
        </w:rPr>
      </w:pPr>
      <w:r w:rsidRPr="00F804CF">
        <w:rPr>
          <w:rFonts w:ascii="宋体" w:hAnsi="宋体" w:cs="宋体" w:hint="eastAsia"/>
          <w:sz w:val="24"/>
        </w:rPr>
        <w:t>（1）评标委员会按照招标文件中规定的评标方法及评标标准，对符合性审查合格的投标文件报价进行比较。</w:t>
      </w:r>
    </w:p>
    <w:p w14:paraId="763463AF" w14:textId="77777777" w:rsidR="00F25224" w:rsidRPr="00F804CF" w:rsidRDefault="005443C8">
      <w:pPr>
        <w:snapToGrid w:val="0"/>
        <w:spacing w:line="360" w:lineRule="auto"/>
        <w:ind w:firstLineChars="202" w:firstLine="461"/>
        <w:jc w:val="left"/>
        <w:rPr>
          <w:rFonts w:ascii="宋体" w:hAnsi="宋体" w:cs="宋体"/>
          <w:spacing w:val="-6"/>
          <w:sz w:val="24"/>
        </w:rPr>
      </w:pPr>
      <w:r w:rsidRPr="00F804CF">
        <w:rPr>
          <w:rFonts w:ascii="宋体" w:hAnsi="宋体" w:cs="宋体" w:hint="eastAsia"/>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sidRPr="00F804CF">
        <w:rPr>
          <w:rFonts w:ascii="宋体" w:hAnsi="宋体" w:cs="宋体" w:hint="eastAsia"/>
          <w:b/>
          <w:spacing w:val="-6"/>
          <w:sz w:val="24"/>
        </w:rPr>
        <w:t>投标人不能证明其报价合理性的，评标委员会将其作为无效投标处理</w:t>
      </w:r>
      <w:r w:rsidRPr="00F804CF">
        <w:rPr>
          <w:rFonts w:ascii="宋体" w:hAnsi="宋体" w:cs="宋体" w:hint="eastAsia"/>
          <w:spacing w:val="-6"/>
          <w:sz w:val="24"/>
        </w:rPr>
        <w:t>。</w:t>
      </w:r>
    </w:p>
    <w:p w14:paraId="52E11E6B" w14:textId="77777777" w:rsidR="00F25224" w:rsidRPr="00F804CF" w:rsidRDefault="005443C8">
      <w:pPr>
        <w:snapToGrid w:val="0"/>
        <w:spacing w:line="360" w:lineRule="auto"/>
        <w:ind w:firstLineChars="202" w:firstLine="485"/>
        <w:jc w:val="left"/>
        <w:rPr>
          <w:rFonts w:ascii="宋体" w:hAnsi="宋体" w:cs="宋体"/>
          <w:sz w:val="24"/>
        </w:rPr>
      </w:pPr>
      <w:r w:rsidRPr="00F804CF">
        <w:rPr>
          <w:rFonts w:ascii="宋体" w:hAnsi="宋体" w:cs="宋体" w:hint="eastAsia"/>
          <w:sz w:val="24"/>
        </w:rPr>
        <w:t>（3）评标委员会按照招标文件中的规定推荐中标候选人。</w:t>
      </w:r>
    </w:p>
    <w:p w14:paraId="2158D3CD" w14:textId="77777777" w:rsidR="00F25224" w:rsidRPr="00F804CF" w:rsidRDefault="005443C8">
      <w:pPr>
        <w:snapToGrid w:val="0"/>
        <w:spacing w:line="360" w:lineRule="auto"/>
        <w:ind w:firstLineChars="202" w:firstLine="485"/>
        <w:jc w:val="left"/>
        <w:rPr>
          <w:rFonts w:ascii="宋体" w:hAnsi="宋体" w:cs="宋体"/>
          <w:sz w:val="24"/>
        </w:rPr>
      </w:pPr>
      <w:r w:rsidRPr="00F804CF">
        <w:rPr>
          <w:rFonts w:ascii="宋体" w:hAnsi="宋体" w:cs="宋体" w:hint="eastAsia"/>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7C22CA6" w14:textId="77777777" w:rsidR="00F25224" w:rsidRPr="00F804CF" w:rsidRDefault="005443C8">
      <w:pPr>
        <w:snapToGrid w:val="0"/>
        <w:spacing w:line="360" w:lineRule="auto"/>
        <w:jc w:val="center"/>
        <w:rPr>
          <w:rFonts w:ascii="宋体" w:hAnsi="宋体" w:cs="宋体"/>
        </w:rPr>
      </w:pPr>
      <w:r w:rsidRPr="00F804CF">
        <w:rPr>
          <w:rFonts w:ascii="宋体" w:hAnsi="宋体" w:cs="宋体" w:hint="eastAsia"/>
        </w:rPr>
        <w:br w:type="page"/>
      </w:r>
      <w:r w:rsidRPr="00F804CF">
        <w:rPr>
          <w:rFonts w:ascii="宋体" w:hAnsi="宋体" w:cs="宋体" w:hint="eastAsia"/>
          <w:b/>
          <w:bCs/>
          <w:sz w:val="32"/>
          <w:szCs w:val="32"/>
        </w:rPr>
        <w:lastRenderedPageBreak/>
        <w:t>三、评标标准</w:t>
      </w:r>
    </w:p>
    <w:p w14:paraId="1F37B998" w14:textId="77777777" w:rsidR="00F25224" w:rsidRPr="00F804CF" w:rsidRDefault="005443C8">
      <w:pPr>
        <w:pStyle w:val="ad"/>
        <w:spacing w:line="360" w:lineRule="auto"/>
        <w:ind w:firstLine="420"/>
        <w:rPr>
          <w:rFonts w:hAnsi="宋体" w:cs="宋体"/>
          <w:bCs/>
          <w:sz w:val="24"/>
          <w:szCs w:val="24"/>
        </w:rPr>
      </w:pPr>
      <w:r w:rsidRPr="00F804CF">
        <w:rPr>
          <w:rFonts w:hAnsi="宋体" w:cs="宋体" w:hint="eastAsia"/>
          <w:bCs/>
          <w:sz w:val="24"/>
          <w:szCs w:val="24"/>
        </w:rPr>
        <w:t>注：1.计分方法按四舍五入取至百分位；</w:t>
      </w:r>
    </w:p>
    <w:p w14:paraId="37D7B52A" w14:textId="77777777" w:rsidR="00F25224" w:rsidRPr="00F804CF" w:rsidRDefault="005443C8">
      <w:pPr>
        <w:rPr>
          <w:rFonts w:ascii="宋体" w:hAnsi="宋体" w:cs="宋体"/>
          <w:bCs/>
          <w:kern w:val="0"/>
          <w:sz w:val="24"/>
        </w:rPr>
      </w:pPr>
      <w:r w:rsidRPr="00F804CF">
        <w:rPr>
          <w:rFonts w:hAnsi="宋体" w:cs="宋体" w:hint="eastAsia"/>
          <w:bCs/>
          <w:sz w:val="24"/>
        </w:rPr>
        <w:t xml:space="preserve">    </w:t>
      </w:r>
      <w:r w:rsidRPr="00F804CF">
        <w:rPr>
          <w:rFonts w:hAnsi="宋体" w:cs="宋体"/>
          <w:bCs/>
          <w:sz w:val="24"/>
        </w:rPr>
        <w:t xml:space="preserve">    </w:t>
      </w:r>
      <w:r w:rsidRPr="00F804CF">
        <w:rPr>
          <w:rFonts w:ascii="宋体" w:hAnsi="宋体" w:cs="宋体" w:hint="eastAsia"/>
          <w:bCs/>
          <w:kern w:val="0"/>
          <w:sz w:val="24"/>
        </w:rPr>
        <w:t>2.因落实政府采购政策进行价格调整的，以调整后的价格计算评标基准价和投标报价。</w:t>
      </w:r>
    </w:p>
    <w:p w14:paraId="694DE7E5" w14:textId="77777777" w:rsidR="00F25224" w:rsidRPr="00F804CF" w:rsidRDefault="00F25224">
      <w:pPr>
        <w:pStyle w:val="30"/>
        <w:spacing w:before="0" w:after="0" w:line="240" w:lineRule="auto"/>
        <w:jc w:val="left"/>
        <w:rPr>
          <w:rFonts w:ascii="宋体" w:hAnsi="宋体"/>
          <w:sz w:val="24"/>
          <w:szCs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320"/>
        <w:gridCol w:w="1518"/>
        <w:gridCol w:w="6087"/>
      </w:tblGrid>
      <w:tr w:rsidR="00F804CF" w:rsidRPr="00F804CF" w14:paraId="373848D6" w14:textId="77777777">
        <w:trPr>
          <w:jc w:val="center"/>
        </w:trPr>
        <w:tc>
          <w:tcPr>
            <w:tcW w:w="1845" w:type="dxa"/>
            <w:gridSpan w:val="2"/>
            <w:tcBorders>
              <w:top w:val="single" w:sz="4" w:space="0" w:color="auto"/>
              <w:left w:val="single" w:sz="4" w:space="0" w:color="auto"/>
              <w:bottom w:val="single" w:sz="4" w:space="0" w:color="auto"/>
              <w:right w:val="single" w:sz="4" w:space="0" w:color="auto"/>
            </w:tcBorders>
            <w:vAlign w:val="center"/>
          </w:tcPr>
          <w:p w14:paraId="6CC61BA6" w14:textId="77777777" w:rsidR="00F25224" w:rsidRPr="00F804CF" w:rsidRDefault="005443C8">
            <w:pPr>
              <w:adjustRightInd w:val="0"/>
              <w:spacing w:line="360" w:lineRule="exact"/>
              <w:jc w:val="center"/>
              <w:textAlignment w:val="baseline"/>
              <w:rPr>
                <w:rFonts w:ascii="Calibri" w:hAnsi="Calibri"/>
                <w:szCs w:val="21"/>
              </w:rPr>
            </w:pPr>
            <w:r w:rsidRPr="00F804CF">
              <w:rPr>
                <w:rFonts w:hAnsi="宋体" w:hint="eastAsia"/>
                <w:b/>
                <w:szCs w:val="21"/>
              </w:rPr>
              <w:t>序号</w:t>
            </w:r>
          </w:p>
        </w:tc>
        <w:tc>
          <w:tcPr>
            <w:tcW w:w="1518" w:type="dxa"/>
            <w:tcBorders>
              <w:top w:val="single" w:sz="4" w:space="0" w:color="auto"/>
              <w:left w:val="single" w:sz="4" w:space="0" w:color="auto"/>
              <w:bottom w:val="single" w:sz="4" w:space="0" w:color="auto"/>
              <w:right w:val="single" w:sz="4" w:space="0" w:color="auto"/>
            </w:tcBorders>
            <w:vAlign w:val="center"/>
          </w:tcPr>
          <w:p w14:paraId="071F98E2" w14:textId="77777777" w:rsidR="00F25224" w:rsidRPr="00F804CF" w:rsidRDefault="005443C8">
            <w:pPr>
              <w:adjustRightInd w:val="0"/>
              <w:spacing w:line="360" w:lineRule="exact"/>
              <w:jc w:val="center"/>
              <w:textAlignment w:val="baseline"/>
              <w:rPr>
                <w:szCs w:val="21"/>
              </w:rPr>
            </w:pPr>
            <w:r w:rsidRPr="00F804CF">
              <w:rPr>
                <w:rFonts w:hAnsi="宋体" w:hint="eastAsia"/>
                <w:b/>
                <w:szCs w:val="21"/>
              </w:rPr>
              <w:t>评分因素</w:t>
            </w:r>
          </w:p>
        </w:tc>
        <w:tc>
          <w:tcPr>
            <w:tcW w:w="6087" w:type="dxa"/>
            <w:tcBorders>
              <w:top w:val="single" w:sz="4" w:space="0" w:color="auto"/>
              <w:left w:val="single" w:sz="4" w:space="0" w:color="auto"/>
              <w:bottom w:val="single" w:sz="4" w:space="0" w:color="auto"/>
              <w:right w:val="single" w:sz="4" w:space="0" w:color="auto"/>
            </w:tcBorders>
            <w:vAlign w:val="center"/>
          </w:tcPr>
          <w:p w14:paraId="6238C707" w14:textId="77777777" w:rsidR="00F25224" w:rsidRPr="00F804CF" w:rsidRDefault="005443C8">
            <w:pPr>
              <w:adjustRightInd w:val="0"/>
              <w:spacing w:line="360" w:lineRule="exact"/>
              <w:jc w:val="center"/>
              <w:textAlignment w:val="baseline"/>
              <w:rPr>
                <w:szCs w:val="21"/>
              </w:rPr>
            </w:pPr>
            <w:r w:rsidRPr="00F804CF">
              <w:rPr>
                <w:rFonts w:hAnsi="宋体" w:hint="eastAsia"/>
                <w:b/>
                <w:szCs w:val="21"/>
              </w:rPr>
              <w:t>评分标准</w:t>
            </w:r>
          </w:p>
        </w:tc>
      </w:tr>
      <w:tr w:rsidR="00F804CF" w:rsidRPr="00F804CF" w14:paraId="1523AE3E" w14:textId="77777777">
        <w:trPr>
          <w:trHeight w:val="2126"/>
          <w:jc w:val="center"/>
        </w:trPr>
        <w:tc>
          <w:tcPr>
            <w:tcW w:w="525" w:type="dxa"/>
            <w:tcBorders>
              <w:top w:val="single" w:sz="4" w:space="0" w:color="auto"/>
              <w:left w:val="single" w:sz="4" w:space="0" w:color="auto"/>
              <w:bottom w:val="single" w:sz="4" w:space="0" w:color="auto"/>
              <w:right w:val="single" w:sz="4" w:space="0" w:color="auto"/>
            </w:tcBorders>
            <w:vAlign w:val="center"/>
          </w:tcPr>
          <w:p w14:paraId="054F05CC" w14:textId="77777777" w:rsidR="00F25224" w:rsidRPr="00F804CF" w:rsidRDefault="005443C8">
            <w:pPr>
              <w:adjustRightInd w:val="0"/>
              <w:spacing w:line="360" w:lineRule="exact"/>
              <w:jc w:val="center"/>
              <w:textAlignment w:val="baseline"/>
              <w:rPr>
                <w:b/>
                <w:szCs w:val="21"/>
              </w:rPr>
            </w:pPr>
            <w:r w:rsidRPr="00F804CF">
              <w:rPr>
                <w:b/>
                <w:szCs w:val="21"/>
              </w:rPr>
              <w:t>1</w:t>
            </w:r>
          </w:p>
        </w:tc>
        <w:tc>
          <w:tcPr>
            <w:tcW w:w="1320" w:type="dxa"/>
            <w:tcBorders>
              <w:top w:val="single" w:sz="4" w:space="0" w:color="auto"/>
              <w:left w:val="single" w:sz="4" w:space="0" w:color="auto"/>
              <w:bottom w:val="single" w:sz="4" w:space="0" w:color="auto"/>
              <w:right w:val="single" w:sz="4" w:space="0" w:color="auto"/>
            </w:tcBorders>
            <w:vAlign w:val="center"/>
          </w:tcPr>
          <w:p w14:paraId="439E2499" w14:textId="77777777" w:rsidR="00F25224" w:rsidRPr="00F804CF" w:rsidRDefault="005443C8">
            <w:pPr>
              <w:adjustRightInd w:val="0"/>
              <w:spacing w:line="360" w:lineRule="exact"/>
              <w:jc w:val="center"/>
              <w:textAlignment w:val="baseline"/>
              <w:rPr>
                <w:b/>
                <w:szCs w:val="21"/>
              </w:rPr>
            </w:pPr>
            <w:r w:rsidRPr="00F804CF">
              <w:rPr>
                <w:rFonts w:hAnsi="宋体" w:hint="eastAsia"/>
                <w:b/>
                <w:szCs w:val="21"/>
              </w:rPr>
              <w:t>价格分</w:t>
            </w:r>
          </w:p>
          <w:p w14:paraId="24EED1FB" w14:textId="77777777" w:rsidR="00F25224" w:rsidRPr="00F804CF" w:rsidRDefault="005443C8">
            <w:pPr>
              <w:adjustRightInd w:val="0"/>
              <w:spacing w:line="360" w:lineRule="exact"/>
              <w:jc w:val="center"/>
              <w:textAlignment w:val="baseline"/>
              <w:rPr>
                <w:rFonts w:ascii="Calibri" w:hAnsi="Calibri"/>
                <w:szCs w:val="21"/>
              </w:rPr>
            </w:pPr>
            <w:r w:rsidRPr="00F804CF">
              <w:rPr>
                <w:rFonts w:hAnsi="宋体" w:hint="eastAsia"/>
                <w:b/>
                <w:szCs w:val="21"/>
              </w:rPr>
              <w:t>（</w:t>
            </w:r>
            <w:r w:rsidRPr="00F804CF">
              <w:rPr>
                <w:b/>
                <w:szCs w:val="21"/>
              </w:rPr>
              <w:t>30</w:t>
            </w:r>
            <w:r w:rsidRPr="00F804CF">
              <w:rPr>
                <w:rFonts w:hAnsi="宋体" w:hint="eastAsia"/>
                <w:b/>
                <w:szCs w:val="21"/>
              </w:rPr>
              <w:t>分）</w:t>
            </w:r>
          </w:p>
        </w:tc>
        <w:tc>
          <w:tcPr>
            <w:tcW w:w="1518" w:type="dxa"/>
            <w:tcBorders>
              <w:top w:val="single" w:sz="4" w:space="0" w:color="auto"/>
              <w:left w:val="single" w:sz="4" w:space="0" w:color="auto"/>
              <w:bottom w:val="single" w:sz="4" w:space="0" w:color="auto"/>
              <w:right w:val="single" w:sz="4" w:space="0" w:color="auto"/>
            </w:tcBorders>
            <w:vAlign w:val="center"/>
          </w:tcPr>
          <w:p w14:paraId="78FA6033" w14:textId="77777777" w:rsidR="00F25224" w:rsidRPr="00F804CF" w:rsidRDefault="005443C8">
            <w:pPr>
              <w:adjustRightInd w:val="0"/>
              <w:spacing w:line="360" w:lineRule="exact"/>
              <w:jc w:val="center"/>
              <w:textAlignment w:val="baseline"/>
              <w:rPr>
                <w:rFonts w:hAnsi="宋体"/>
                <w:szCs w:val="21"/>
              </w:rPr>
            </w:pPr>
            <w:r w:rsidRPr="00F804CF">
              <w:rPr>
                <w:rFonts w:hAnsi="宋体" w:hint="eastAsia"/>
                <w:szCs w:val="21"/>
              </w:rPr>
              <w:t>投标报价</w:t>
            </w:r>
          </w:p>
          <w:p w14:paraId="38497273" w14:textId="77777777" w:rsidR="00F25224" w:rsidRPr="00F804CF" w:rsidRDefault="005443C8">
            <w:pPr>
              <w:adjustRightInd w:val="0"/>
              <w:spacing w:line="360" w:lineRule="exact"/>
              <w:jc w:val="center"/>
              <w:textAlignment w:val="baseline"/>
              <w:rPr>
                <w:rFonts w:ascii="Calibri" w:hAnsi="Calibri"/>
                <w:szCs w:val="21"/>
              </w:rPr>
            </w:pPr>
            <w:r w:rsidRPr="00F804CF">
              <w:rPr>
                <w:rFonts w:hAnsi="宋体" w:hint="eastAsia"/>
                <w:szCs w:val="21"/>
              </w:rPr>
              <w:t>（满分</w:t>
            </w:r>
            <w:r w:rsidRPr="00F804CF">
              <w:rPr>
                <w:szCs w:val="21"/>
              </w:rPr>
              <w:t>30</w:t>
            </w:r>
            <w:r w:rsidRPr="00F804CF">
              <w:rPr>
                <w:rFonts w:hAnsi="宋体" w:hint="eastAsia"/>
                <w:szCs w:val="21"/>
              </w:rPr>
              <w:t>分）</w:t>
            </w:r>
          </w:p>
        </w:tc>
        <w:tc>
          <w:tcPr>
            <w:tcW w:w="6087" w:type="dxa"/>
            <w:tcBorders>
              <w:top w:val="single" w:sz="4" w:space="0" w:color="auto"/>
              <w:left w:val="single" w:sz="4" w:space="0" w:color="auto"/>
              <w:bottom w:val="single" w:sz="4" w:space="0" w:color="auto"/>
              <w:right w:val="single" w:sz="4" w:space="0" w:color="auto"/>
            </w:tcBorders>
            <w:vAlign w:val="center"/>
          </w:tcPr>
          <w:p w14:paraId="74B86B3C" w14:textId="77777777" w:rsidR="00F25224" w:rsidRPr="00F804CF" w:rsidRDefault="005443C8">
            <w:pPr>
              <w:snapToGrid w:val="0"/>
              <w:spacing w:line="360" w:lineRule="auto"/>
              <w:ind w:firstLineChars="111" w:firstLine="233"/>
              <w:rPr>
                <w:rFonts w:ascii="Cambria Math" w:hAnsi="Cambria Math"/>
                <w:bCs/>
                <w:szCs w:val="21"/>
              </w:rPr>
            </w:pPr>
            <w:r w:rsidRPr="00F804CF">
              <w:rPr>
                <w:rFonts w:ascii="Cambria Math" w:hAnsi="Cambria Math" w:hint="eastAsia"/>
                <w:bCs/>
                <w:szCs w:val="21"/>
              </w:rPr>
              <w:t>（</w:t>
            </w:r>
            <w:r w:rsidRPr="00F804CF">
              <w:rPr>
                <w:rFonts w:ascii="Cambria Math" w:hAnsi="Cambria Math"/>
                <w:bCs/>
                <w:szCs w:val="21"/>
              </w:rPr>
              <w:t>1</w:t>
            </w:r>
            <w:r w:rsidRPr="00F804CF">
              <w:rPr>
                <w:rFonts w:ascii="Cambria Math" w:hAnsi="Cambria Math" w:hint="eastAsia"/>
                <w:bCs/>
                <w:szCs w:val="21"/>
              </w:rPr>
              <w:t>）评标报价为投标人的投标报价进行政策性扣除后的价格，评标报价只是作为评标时使用。最终中标人的中标金额等于投标报价。</w:t>
            </w:r>
          </w:p>
          <w:p w14:paraId="61F6C53F" w14:textId="77777777" w:rsidR="00F25224" w:rsidRPr="00F804CF" w:rsidRDefault="005443C8">
            <w:pPr>
              <w:snapToGrid w:val="0"/>
              <w:spacing w:line="360" w:lineRule="auto"/>
              <w:ind w:firstLineChars="111" w:firstLine="233"/>
              <w:rPr>
                <w:rFonts w:ascii="Cambria Math" w:hAnsi="Cambria Math"/>
                <w:bCs/>
                <w:szCs w:val="21"/>
              </w:rPr>
            </w:pPr>
            <w:r w:rsidRPr="00F804CF">
              <w:rPr>
                <w:rFonts w:ascii="Cambria Math" w:hAnsi="Cambria Math" w:hint="eastAsia"/>
                <w:bCs/>
                <w:szCs w:val="21"/>
              </w:rPr>
              <w:t>（</w:t>
            </w:r>
            <w:r w:rsidRPr="00F804CF">
              <w:rPr>
                <w:rFonts w:ascii="Cambria Math" w:hAnsi="Cambria Math"/>
                <w:bCs/>
                <w:szCs w:val="21"/>
              </w:rPr>
              <w:t>2</w:t>
            </w:r>
            <w:r w:rsidRPr="00F804CF">
              <w:rPr>
                <w:rFonts w:ascii="Cambria Math" w:hAnsi="Cambria Math" w:hint="eastAsia"/>
                <w:bCs/>
                <w:szCs w:val="21"/>
              </w:rPr>
              <w:t>）政策性扣除计算方法。</w:t>
            </w:r>
          </w:p>
          <w:p w14:paraId="52F9E3D1" w14:textId="77777777" w:rsidR="00F25224" w:rsidRPr="00F804CF" w:rsidRDefault="005443C8">
            <w:pPr>
              <w:snapToGrid w:val="0"/>
              <w:spacing w:line="360" w:lineRule="auto"/>
              <w:ind w:firstLineChars="211" w:firstLine="443"/>
              <w:rPr>
                <w:rFonts w:ascii="Cambria Math" w:hAnsi="Cambria Math"/>
                <w:szCs w:val="21"/>
              </w:rPr>
            </w:pPr>
            <w:bookmarkStart w:id="145" w:name="_Hlk65858438"/>
            <w:r w:rsidRPr="00F804CF">
              <w:rPr>
                <w:rFonts w:ascii="Cambria Math" w:hAnsi="Cambria Math" w:hint="eastAsia"/>
                <w:bCs/>
                <w:szCs w:val="21"/>
              </w:rPr>
              <w:t>根据《政府采购促进中小企业发展管理办法》（财库〔</w:t>
            </w:r>
            <w:r w:rsidRPr="00F804CF">
              <w:rPr>
                <w:rFonts w:ascii="Cambria Math" w:hAnsi="Cambria Math"/>
                <w:bCs/>
                <w:szCs w:val="21"/>
              </w:rPr>
              <w:t>2020</w:t>
            </w:r>
            <w:r w:rsidRPr="00F804CF">
              <w:rPr>
                <w:rFonts w:ascii="Cambria Math" w:hAnsi="Cambria Math" w:hint="eastAsia"/>
                <w:bCs/>
                <w:szCs w:val="21"/>
              </w:rPr>
              <w:t>〕</w:t>
            </w:r>
            <w:r w:rsidRPr="00F804CF">
              <w:rPr>
                <w:rFonts w:ascii="Cambria Math" w:hAnsi="Cambria Math"/>
                <w:bCs/>
                <w:szCs w:val="21"/>
              </w:rPr>
              <w:t>46</w:t>
            </w:r>
            <w:r w:rsidRPr="00F804CF">
              <w:rPr>
                <w:rFonts w:ascii="Cambria Math" w:hAnsi="Cambria Math" w:hint="eastAsia"/>
                <w:bCs/>
                <w:szCs w:val="21"/>
              </w:rPr>
              <w:t>号）及桂财采〔</w:t>
            </w:r>
            <w:r w:rsidRPr="00F804CF">
              <w:rPr>
                <w:rFonts w:ascii="Cambria Math" w:hAnsi="Cambria Math"/>
                <w:bCs/>
                <w:szCs w:val="21"/>
              </w:rPr>
              <w:t>2022</w:t>
            </w:r>
            <w:r w:rsidRPr="00F804CF">
              <w:rPr>
                <w:rFonts w:ascii="Cambria Math" w:hAnsi="Cambria Math" w:hint="eastAsia"/>
                <w:bCs/>
                <w:szCs w:val="21"/>
              </w:rPr>
              <w:t>〕</w:t>
            </w:r>
            <w:r w:rsidRPr="00F804CF">
              <w:rPr>
                <w:rFonts w:ascii="Cambria Math" w:hAnsi="Cambria Math"/>
                <w:bCs/>
                <w:szCs w:val="21"/>
              </w:rPr>
              <w:t>30</w:t>
            </w:r>
            <w:r w:rsidRPr="00F804CF">
              <w:rPr>
                <w:rFonts w:ascii="Cambria Math" w:hAnsi="Cambria Math" w:hint="eastAsia"/>
                <w:bCs/>
                <w:szCs w:val="21"/>
              </w:rPr>
              <w:t>号</w:t>
            </w:r>
            <w:r w:rsidRPr="00F804CF">
              <w:rPr>
                <w:rFonts w:ascii="Cambria Math" w:hAnsi="Cambria Math"/>
                <w:bCs/>
                <w:szCs w:val="21"/>
              </w:rPr>
              <w:t xml:space="preserve"> </w:t>
            </w:r>
            <w:r w:rsidRPr="00F804CF">
              <w:rPr>
                <w:rFonts w:ascii="Cambria Math" w:hAnsi="Cambria Math" w:hint="eastAsia"/>
                <w:bCs/>
                <w:szCs w:val="21"/>
              </w:rPr>
              <w:t>广西壮族自治区财政厅关于进一步发挥政府采购政策功能促进企业发展的通知的规定，投标人在其投标文件中提供《中小企业声明函》，且其投标全部货物由小</w:t>
            </w:r>
            <w:proofErr w:type="gramStart"/>
            <w:r w:rsidRPr="00F804CF">
              <w:rPr>
                <w:rFonts w:ascii="Cambria Math" w:hAnsi="Cambria Math" w:hint="eastAsia"/>
                <w:bCs/>
                <w:szCs w:val="21"/>
              </w:rPr>
              <w:t>微企业</w:t>
            </w:r>
            <w:proofErr w:type="gramEnd"/>
            <w:r w:rsidRPr="00F804CF">
              <w:rPr>
                <w:rFonts w:ascii="Cambria Math" w:hAnsi="Cambria Math" w:hint="eastAsia"/>
                <w:bCs/>
                <w:szCs w:val="21"/>
              </w:rPr>
              <w:t>制造的，对其投标报价给予</w:t>
            </w:r>
            <w:r w:rsidRPr="00F804CF">
              <w:rPr>
                <w:rFonts w:ascii="Cambria Math" w:hAnsi="Cambria Math"/>
                <w:bCs/>
                <w:szCs w:val="21"/>
              </w:rPr>
              <w:t>20%</w:t>
            </w:r>
            <w:r w:rsidRPr="00F804CF">
              <w:rPr>
                <w:rFonts w:ascii="Cambria Math" w:hAnsi="Cambria Math" w:hint="eastAsia"/>
                <w:bCs/>
                <w:szCs w:val="21"/>
              </w:rPr>
              <w:t>的扣除，扣除后的价格为评标报价，即评标报价</w:t>
            </w:r>
            <w:r w:rsidRPr="00F804CF">
              <w:rPr>
                <w:rFonts w:ascii="Cambria Math" w:hAnsi="Cambria Math"/>
                <w:bCs/>
                <w:szCs w:val="21"/>
              </w:rPr>
              <w:t>=</w:t>
            </w:r>
            <w:r w:rsidRPr="00F804CF">
              <w:rPr>
                <w:rFonts w:ascii="Cambria Math" w:hAnsi="Cambria Math" w:hint="eastAsia"/>
                <w:bCs/>
                <w:szCs w:val="21"/>
              </w:rPr>
              <w:t>投标报价×（</w:t>
            </w:r>
            <w:r w:rsidRPr="00F804CF">
              <w:rPr>
                <w:rFonts w:ascii="Cambria Math" w:hAnsi="Cambria Math"/>
                <w:bCs/>
                <w:szCs w:val="21"/>
              </w:rPr>
              <w:t>1-20%</w:t>
            </w:r>
            <w:r w:rsidRPr="00F804CF">
              <w:rPr>
                <w:rFonts w:ascii="Cambria Math" w:hAnsi="Cambria Math" w:hint="eastAsia"/>
                <w:bCs/>
                <w:szCs w:val="21"/>
              </w:rPr>
              <w:t>）。接受大中型企业与小</w:t>
            </w:r>
            <w:proofErr w:type="gramStart"/>
            <w:r w:rsidRPr="00F804CF">
              <w:rPr>
                <w:rFonts w:ascii="Cambria Math" w:hAnsi="Cambria Math" w:hint="eastAsia"/>
                <w:bCs/>
                <w:szCs w:val="21"/>
              </w:rPr>
              <w:t>微企业</w:t>
            </w:r>
            <w:proofErr w:type="gramEnd"/>
            <w:r w:rsidRPr="00F804CF">
              <w:rPr>
                <w:rFonts w:ascii="Cambria Math" w:hAnsi="Cambria Math" w:hint="eastAsia"/>
                <w:bCs/>
                <w:szCs w:val="21"/>
              </w:rPr>
              <w:t>组成联合体或者允许大中型企业向一家或者多家小</w:t>
            </w:r>
            <w:proofErr w:type="gramStart"/>
            <w:r w:rsidRPr="00F804CF">
              <w:rPr>
                <w:rFonts w:ascii="Cambria Math" w:hAnsi="Cambria Math" w:hint="eastAsia"/>
                <w:bCs/>
                <w:szCs w:val="21"/>
              </w:rPr>
              <w:t>微企业</w:t>
            </w:r>
            <w:proofErr w:type="gramEnd"/>
            <w:r w:rsidRPr="00F804CF">
              <w:rPr>
                <w:rFonts w:ascii="Cambria Math" w:hAnsi="Cambria Math" w:hint="eastAsia"/>
                <w:bCs/>
                <w:szCs w:val="21"/>
              </w:rPr>
              <w:t>分包的采购项目，联合协议或者分包意向协议约定小</w:t>
            </w:r>
            <w:proofErr w:type="gramStart"/>
            <w:r w:rsidRPr="00F804CF">
              <w:rPr>
                <w:rFonts w:ascii="Cambria Math" w:hAnsi="Cambria Math" w:hint="eastAsia"/>
                <w:bCs/>
                <w:szCs w:val="21"/>
              </w:rPr>
              <w:t>微企业</w:t>
            </w:r>
            <w:proofErr w:type="gramEnd"/>
            <w:r w:rsidRPr="00F804CF">
              <w:rPr>
                <w:rFonts w:ascii="Cambria Math" w:hAnsi="Cambria Math" w:hint="eastAsia"/>
                <w:bCs/>
                <w:szCs w:val="21"/>
              </w:rPr>
              <w:t>的合同份额占到合同总金额</w:t>
            </w:r>
            <w:r w:rsidRPr="00F804CF">
              <w:rPr>
                <w:rFonts w:ascii="Cambria Math" w:hAnsi="Cambria Math"/>
                <w:bCs/>
                <w:szCs w:val="21"/>
              </w:rPr>
              <w:t>30%</w:t>
            </w:r>
            <w:r w:rsidRPr="00F804CF">
              <w:rPr>
                <w:rFonts w:ascii="Cambria Math" w:hAnsi="Cambria Math" w:hint="eastAsia"/>
                <w:bCs/>
                <w:szCs w:val="21"/>
              </w:rPr>
              <w:t>以上的，采购人、采购代理机构应当对联合体或者大中型企业的报价给予</w:t>
            </w:r>
            <w:r w:rsidRPr="00F804CF">
              <w:rPr>
                <w:rFonts w:ascii="Cambria Math" w:hAnsi="Cambria Math"/>
                <w:bCs/>
                <w:szCs w:val="21"/>
              </w:rPr>
              <w:t>6%</w:t>
            </w:r>
            <w:r w:rsidRPr="00F804CF">
              <w:rPr>
                <w:rFonts w:ascii="Cambria Math" w:hAnsi="Cambria Math" w:hint="eastAsia"/>
                <w:bCs/>
                <w:szCs w:val="21"/>
              </w:rPr>
              <w:t>的扣除，用扣除后的价格参加评审，扣除后的价格为评标报价，即评标报价</w:t>
            </w:r>
            <w:r w:rsidRPr="00F804CF">
              <w:rPr>
                <w:rFonts w:ascii="Cambria Math" w:hAnsi="Cambria Math"/>
                <w:bCs/>
                <w:szCs w:val="21"/>
              </w:rPr>
              <w:t>=</w:t>
            </w:r>
            <w:r w:rsidRPr="00F804CF">
              <w:rPr>
                <w:rFonts w:ascii="Cambria Math" w:hAnsi="Cambria Math" w:hint="eastAsia"/>
                <w:bCs/>
                <w:szCs w:val="21"/>
              </w:rPr>
              <w:t>投标报价×（</w:t>
            </w:r>
            <w:r w:rsidRPr="00F804CF">
              <w:rPr>
                <w:rFonts w:ascii="Cambria Math" w:hAnsi="Cambria Math"/>
                <w:bCs/>
                <w:szCs w:val="21"/>
              </w:rPr>
              <w:t>1-</w:t>
            </w:r>
            <w:r w:rsidRPr="00F804CF">
              <w:rPr>
                <w:rFonts w:ascii="Cambria Math" w:hAnsi="Cambria Math"/>
                <w:bCs/>
                <w:szCs w:val="21"/>
                <w:u w:val="single"/>
              </w:rPr>
              <w:t>6</w:t>
            </w:r>
            <w:r w:rsidRPr="00F804CF">
              <w:rPr>
                <w:rFonts w:ascii="Cambria Math" w:hAnsi="Cambria Math"/>
                <w:bCs/>
                <w:szCs w:val="21"/>
              </w:rPr>
              <w:t>%</w:t>
            </w:r>
            <w:r w:rsidRPr="00F804CF">
              <w:rPr>
                <w:rFonts w:ascii="Cambria Math" w:hAnsi="Cambria Math" w:hint="eastAsia"/>
                <w:bCs/>
                <w:szCs w:val="21"/>
              </w:rPr>
              <w:t>）。除上述情况外，评标报价</w:t>
            </w:r>
            <w:r w:rsidRPr="00F804CF">
              <w:rPr>
                <w:rFonts w:ascii="Cambria Math" w:hAnsi="Cambria Math"/>
                <w:bCs/>
                <w:szCs w:val="21"/>
              </w:rPr>
              <w:t>=</w:t>
            </w:r>
            <w:r w:rsidRPr="00F804CF">
              <w:rPr>
                <w:rFonts w:ascii="Cambria Math" w:hAnsi="Cambria Math" w:hint="eastAsia"/>
                <w:bCs/>
                <w:szCs w:val="21"/>
              </w:rPr>
              <w:t>投标报价。</w:t>
            </w:r>
            <w:bookmarkEnd w:id="145"/>
          </w:p>
          <w:p w14:paraId="57A5B246" w14:textId="77777777" w:rsidR="00F25224" w:rsidRPr="00F804CF" w:rsidRDefault="005443C8">
            <w:pPr>
              <w:snapToGrid w:val="0"/>
              <w:spacing w:line="360" w:lineRule="auto"/>
              <w:ind w:firstLineChars="111" w:firstLine="233"/>
              <w:rPr>
                <w:rFonts w:ascii="Cambria Math" w:hAnsi="Cambria Math"/>
                <w:bCs/>
                <w:szCs w:val="21"/>
              </w:rPr>
            </w:pPr>
            <w:r w:rsidRPr="00F804CF">
              <w:rPr>
                <w:rFonts w:ascii="Cambria Math" w:hAnsi="Cambria Math" w:hint="eastAsia"/>
                <w:bCs/>
                <w:szCs w:val="21"/>
              </w:rPr>
              <w:t>（</w:t>
            </w:r>
            <w:r w:rsidRPr="00F804CF">
              <w:rPr>
                <w:rFonts w:ascii="Cambria Math" w:hAnsi="Cambria Math"/>
                <w:bCs/>
                <w:szCs w:val="21"/>
              </w:rPr>
              <w:t>3</w:t>
            </w:r>
            <w:r w:rsidRPr="00F804CF">
              <w:rPr>
                <w:rFonts w:ascii="Cambria Math" w:hAnsi="Cambria Math" w:hint="eastAsia"/>
                <w:bCs/>
                <w:szCs w:val="21"/>
              </w:rPr>
              <w:t>）按照《财政部、司法部关于政府采购支持监狱企业发展有关问题的通知》（财库〔</w:t>
            </w:r>
            <w:r w:rsidRPr="00F804CF">
              <w:rPr>
                <w:rFonts w:ascii="Cambria Math" w:hAnsi="Cambria Math"/>
                <w:bCs/>
                <w:szCs w:val="21"/>
              </w:rPr>
              <w:t>2014</w:t>
            </w:r>
            <w:r w:rsidRPr="00F804CF">
              <w:rPr>
                <w:rFonts w:ascii="Cambria Math" w:hAnsi="Cambria Math" w:hint="eastAsia"/>
                <w:bCs/>
                <w:szCs w:val="21"/>
              </w:rPr>
              <w:t>〕</w:t>
            </w:r>
            <w:r w:rsidRPr="00F804CF">
              <w:rPr>
                <w:rFonts w:ascii="Cambria Math" w:hAnsi="Cambria Math"/>
                <w:bCs/>
                <w:szCs w:val="21"/>
              </w:rPr>
              <w:t>68</w:t>
            </w:r>
            <w:r w:rsidRPr="00F804CF">
              <w:rPr>
                <w:rFonts w:ascii="Cambria Math" w:hAnsi="Cambria Math" w:hint="eastAsia"/>
                <w:bCs/>
                <w:szCs w:val="21"/>
              </w:rPr>
              <w:t>号）的规定，监狱企业视同小型、微型企业，享受预留份额、评审中价格扣除等促进中小企业发展的政府采购政策。</w:t>
            </w:r>
            <w:r w:rsidRPr="00F804CF">
              <w:rPr>
                <w:rFonts w:ascii="Cambria Math" w:hAnsi="Cambria Math" w:hint="eastAsia"/>
                <w:szCs w:val="21"/>
              </w:rPr>
              <w:t>监狱企业参加政府采购活动时，应当提供由省级以上监狱管理局、戒毒管理局（含新疆生产建设兵团）出具的属于监狱企业的证明文件。</w:t>
            </w:r>
            <w:r w:rsidRPr="00F804CF">
              <w:rPr>
                <w:rFonts w:ascii="Cambria Math" w:hAnsi="Cambria Math" w:hint="eastAsia"/>
                <w:bCs/>
                <w:szCs w:val="21"/>
              </w:rPr>
              <w:t>监狱企业属于小型、微型企业的，不重复享受政策。</w:t>
            </w:r>
          </w:p>
          <w:p w14:paraId="0AB5101C" w14:textId="77777777" w:rsidR="00F25224" w:rsidRPr="00F804CF" w:rsidRDefault="005443C8">
            <w:pPr>
              <w:snapToGrid w:val="0"/>
              <w:spacing w:line="360" w:lineRule="auto"/>
              <w:ind w:firstLineChars="111" w:firstLine="233"/>
              <w:rPr>
                <w:rFonts w:ascii="Cambria Math" w:hAnsi="Cambria Math"/>
                <w:bCs/>
                <w:szCs w:val="21"/>
              </w:rPr>
            </w:pPr>
            <w:r w:rsidRPr="00F804CF">
              <w:rPr>
                <w:rFonts w:ascii="Cambria Math" w:hAnsi="Cambria Math" w:hint="eastAsia"/>
                <w:szCs w:val="21"/>
              </w:rPr>
              <w:t>（</w:t>
            </w:r>
            <w:r w:rsidRPr="00F804CF">
              <w:rPr>
                <w:rFonts w:ascii="Cambria Math" w:hAnsi="Cambria Math"/>
                <w:szCs w:val="21"/>
              </w:rPr>
              <w:t>4</w:t>
            </w:r>
            <w:r w:rsidRPr="00F804CF">
              <w:rPr>
                <w:rFonts w:ascii="Cambria Math" w:hAnsi="Cambria Math" w:hint="eastAsia"/>
                <w:szCs w:val="21"/>
              </w:rPr>
              <w:t>）按照</w:t>
            </w:r>
            <w:r w:rsidRPr="00F804CF">
              <w:rPr>
                <w:rFonts w:ascii="Cambria Math" w:hAnsi="Cambria Math" w:hint="eastAsia"/>
                <w:bCs/>
                <w:szCs w:val="21"/>
              </w:rPr>
              <w:t>《关于促进残疾人就业政府采购政策的通知》（财库〔</w:t>
            </w:r>
            <w:r w:rsidRPr="00F804CF">
              <w:rPr>
                <w:rFonts w:ascii="Cambria Math" w:hAnsi="Cambria Math"/>
                <w:bCs/>
                <w:szCs w:val="21"/>
              </w:rPr>
              <w:t>2017</w:t>
            </w:r>
            <w:r w:rsidRPr="00F804CF">
              <w:rPr>
                <w:rFonts w:ascii="Cambria Math" w:hAnsi="Cambria Math" w:hint="eastAsia"/>
                <w:bCs/>
                <w:szCs w:val="21"/>
              </w:rPr>
              <w:t>〕</w:t>
            </w:r>
            <w:r w:rsidRPr="00F804CF">
              <w:rPr>
                <w:rFonts w:ascii="Cambria Math" w:hAnsi="Cambria Math"/>
                <w:bCs/>
                <w:szCs w:val="21"/>
              </w:rPr>
              <w:t>141</w:t>
            </w:r>
            <w:r w:rsidRPr="00F804CF">
              <w:rPr>
                <w:rFonts w:ascii="Cambria Math" w:hAnsi="Cambria Math" w:hint="eastAsia"/>
                <w:bCs/>
                <w:szCs w:val="21"/>
              </w:rPr>
              <w:t>号）的规定，残疾人福利性单位视同小型、微型企业，享受预留份额、评审中价格扣除等促进中小企业发展的政府采购政策。</w:t>
            </w:r>
            <w:r w:rsidRPr="00F804CF">
              <w:rPr>
                <w:rFonts w:ascii="Cambria Math" w:hAnsi="Cambria Math" w:hint="eastAsia"/>
                <w:szCs w:val="21"/>
              </w:rPr>
              <w:t>残疾人福利性单位参加政府采购活动时，应当提供该通知规定的《残疾人福利性单位声明函》，并对声明的真实性负</w:t>
            </w:r>
            <w:r w:rsidRPr="00F804CF">
              <w:rPr>
                <w:rFonts w:ascii="Cambria Math" w:hAnsi="Cambria Math" w:hint="eastAsia"/>
                <w:szCs w:val="21"/>
              </w:rPr>
              <w:lastRenderedPageBreak/>
              <w:t>责。</w:t>
            </w:r>
            <w:r w:rsidRPr="00F804CF">
              <w:rPr>
                <w:rFonts w:ascii="Cambria Math" w:hAnsi="Cambria Math" w:hint="eastAsia"/>
                <w:bCs/>
                <w:szCs w:val="21"/>
              </w:rPr>
              <w:t>残疾人福利性单位属于小型、微型企业的，不重复享受政策。</w:t>
            </w:r>
          </w:p>
          <w:p w14:paraId="5F37AC21" w14:textId="77777777" w:rsidR="00F25224" w:rsidRPr="00F804CF" w:rsidRDefault="005443C8">
            <w:pPr>
              <w:snapToGrid w:val="0"/>
              <w:spacing w:line="360" w:lineRule="auto"/>
              <w:ind w:firstLineChars="111" w:firstLine="233"/>
              <w:rPr>
                <w:rFonts w:ascii="Cambria Math" w:hAnsi="Cambria Math"/>
                <w:bCs/>
                <w:szCs w:val="21"/>
              </w:rPr>
            </w:pPr>
            <w:r w:rsidRPr="00F804CF">
              <w:rPr>
                <w:rFonts w:ascii="Cambria Math" w:hAnsi="Cambria Math" w:hint="eastAsia"/>
                <w:bCs/>
                <w:szCs w:val="21"/>
              </w:rPr>
              <w:t>（</w:t>
            </w:r>
            <w:r w:rsidRPr="00F804CF">
              <w:rPr>
                <w:rFonts w:ascii="Cambria Math" w:hAnsi="Cambria Math"/>
                <w:bCs/>
                <w:szCs w:val="21"/>
              </w:rPr>
              <w:t>5</w:t>
            </w:r>
            <w:r w:rsidRPr="00F804CF">
              <w:rPr>
                <w:rFonts w:ascii="Cambria Math" w:hAnsi="Cambria Math" w:hint="eastAsia"/>
                <w:bCs/>
                <w:szCs w:val="21"/>
              </w:rPr>
              <w:t>）满足招标文件要求且评标报价最低的评标报价为评标基准价，其价格分为满分。</w:t>
            </w:r>
          </w:p>
          <w:p w14:paraId="75D36366" w14:textId="77777777" w:rsidR="00F25224" w:rsidRPr="00F804CF" w:rsidRDefault="005443C8">
            <w:pPr>
              <w:spacing w:line="360" w:lineRule="auto"/>
              <w:ind w:firstLineChars="111" w:firstLine="233"/>
              <w:rPr>
                <w:rFonts w:ascii="Cambria Math" w:hAnsi="Cambria Math"/>
                <w:bCs/>
                <w:szCs w:val="21"/>
              </w:rPr>
            </w:pPr>
            <w:r w:rsidRPr="00F804CF">
              <w:rPr>
                <w:rFonts w:ascii="Cambria Math" w:hAnsi="Cambria Math" w:hint="eastAsia"/>
                <w:bCs/>
                <w:szCs w:val="21"/>
              </w:rPr>
              <w:t>（</w:t>
            </w:r>
            <w:r w:rsidRPr="00F804CF">
              <w:rPr>
                <w:rFonts w:ascii="Cambria Math" w:hAnsi="Cambria Math"/>
                <w:bCs/>
                <w:szCs w:val="21"/>
              </w:rPr>
              <w:t>6</w:t>
            </w:r>
            <w:r w:rsidRPr="00F804CF">
              <w:rPr>
                <w:rFonts w:ascii="Cambria Math" w:hAnsi="Cambria Math" w:hint="eastAsia"/>
                <w:bCs/>
                <w:szCs w:val="21"/>
              </w:rPr>
              <w:t>）价格分计算公式：</w:t>
            </w:r>
            <w:r w:rsidRPr="00F804CF">
              <w:rPr>
                <w:rFonts w:ascii="Cambria Math" w:hAnsi="Cambria Math"/>
                <w:bCs/>
                <w:szCs w:val="21"/>
              </w:rPr>
              <w:t xml:space="preserve">        </w:t>
            </w:r>
          </w:p>
          <w:p w14:paraId="49993218" w14:textId="77777777" w:rsidR="00F25224" w:rsidRPr="00F804CF" w:rsidRDefault="005443C8">
            <w:pPr>
              <w:spacing w:line="240" w:lineRule="exact"/>
              <w:rPr>
                <w:rFonts w:hAnsi="Calibri"/>
                <w:bCs/>
                <w:szCs w:val="21"/>
              </w:rPr>
            </w:pPr>
            <w:r w:rsidRPr="00F804CF">
              <w:rPr>
                <w:rFonts w:hAnsi="Cambria Math" w:hint="eastAsia"/>
                <w:bCs/>
              </w:rPr>
              <w:t>价格分</w:t>
            </w:r>
            <w:r w:rsidRPr="00F804CF">
              <w:rPr>
                <w:rFonts w:hAnsi="Cambria Math" w:cs="Yu Mincho Light"/>
                <w:bCs/>
              </w:rPr>
              <w:t>=</w:t>
            </w:r>
            <w:r w:rsidRPr="00F804CF">
              <w:rPr>
                <w:rFonts w:hAnsi="Cambria Math" w:cs="Yu Mincho Light" w:hint="eastAsia"/>
                <w:bCs/>
              </w:rPr>
              <w:t>（评标基准价／评标报价）×</w:t>
            </w:r>
            <w:r w:rsidRPr="00F804CF">
              <w:rPr>
                <w:rFonts w:hAnsi="Cambria Math"/>
                <w:bCs/>
                <w:u w:val="single"/>
              </w:rPr>
              <w:t>30</w:t>
            </w:r>
            <w:r w:rsidRPr="00F804CF">
              <w:rPr>
                <w:rFonts w:hAnsi="Cambria Math" w:cs="Yu Mincho Light" w:hint="eastAsia"/>
                <w:bCs/>
              </w:rPr>
              <w:t>分</w:t>
            </w:r>
            <w:r w:rsidRPr="00F804CF">
              <w:rPr>
                <w:szCs w:val="21"/>
              </w:rPr>
              <w:t xml:space="preserve"> </w:t>
            </w:r>
            <w:r w:rsidRPr="00F804CF">
              <w:rPr>
                <w:rFonts w:ascii="宋体" w:hAnsi="宋体" w:hint="eastAsia"/>
                <w:szCs w:val="21"/>
              </w:rPr>
              <w:t xml:space="preserve"> </w:t>
            </w:r>
            <w:r w:rsidRPr="00F804CF">
              <w:rPr>
                <w:szCs w:val="21"/>
              </w:rPr>
              <w:t xml:space="preserve">                        </w:t>
            </w:r>
            <w:r w:rsidRPr="00F804CF">
              <w:rPr>
                <w:bCs/>
                <w:szCs w:val="21"/>
              </w:rPr>
              <w:t xml:space="preserve">              </w:t>
            </w:r>
          </w:p>
        </w:tc>
      </w:tr>
      <w:tr w:rsidR="00F804CF" w:rsidRPr="00F804CF" w14:paraId="588A034D" w14:textId="77777777">
        <w:trPr>
          <w:trHeight w:val="4385"/>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14:paraId="14E04D1A" w14:textId="77777777" w:rsidR="00F25224" w:rsidRPr="00F804CF" w:rsidRDefault="005443C8">
            <w:pPr>
              <w:adjustRightInd w:val="0"/>
              <w:spacing w:line="360" w:lineRule="exact"/>
              <w:jc w:val="center"/>
              <w:textAlignment w:val="baseline"/>
              <w:rPr>
                <w:b/>
                <w:szCs w:val="21"/>
              </w:rPr>
            </w:pPr>
            <w:r w:rsidRPr="00F804CF">
              <w:rPr>
                <w:b/>
                <w:szCs w:val="21"/>
              </w:rPr>
              <w:lastRenderedPageBreak/>
              <w:t>2</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14:paraId="7BFAAA58" w14:textId="77777777" w:rsidR="00F25224" w:rsidRPr="00F804CF" w:rsidRDefault="005443C8">
            <w:pPr>
              <w:adjustRightInd w:val="0"/>
              <w:spacing w:line="360" w:lineRule="exact"/>
              <w:ind w:leftChars="-50" w:left="-105" w:rightChars="-50" w:right="-105"/>
              <w:jc w:val="center"/>
              <w:textAlignment w:val="baseline"/>
              <w:rPr>
                <w:b/>
                <w:bCs/>
                <w:szCs w:val="21"/>
              </w:rPr>
            </w:pPr>
            <w:r w:rsidRPr="00F804CF">
              <w:rPr>
                <w:rFonts w:hAnsi="宋体" w:hint="eastAsia"/>
                <w:b/>
                <w:bCs/>
                <w:szCs w:val="21"/>
              </w:rPr>
              <w:t>技术分</w:t>
            </w:r>
          </w:p>
          <w:p w14:paraId="5A65F23F" w14:textId="77777777" w:rsidR="00F25224" w:rsidRPr="00F804CF" w:rsidRDefault="005443C8">
            <w:pPr>
              <w:adjustRightInd w:val="0"/>
              <w:spacing w:line="360" w:lineRule="exact"/>
              <w:ind w:leftChars="-50" w:left="-105" w:rightChars="-50" w:right="-105"/>
              <w:jc w:val="center"/>
              <w:textAlignment w:val="baseline"/>
              <w:rPr>
                <w:rFonts w:ascii="Calibri" w:hAnsi="宋体"/>
                <w:b/>
                <w:szCs w:val="21"/>
              </w:rPr>
            </w:pPr>
            <w:r w:rsidRPr="00F804CF">
              <w:rPr>
                <w:rFonts w:hAnsi="宋体" w:hint="eastAsia"/>
                <w:bCs/>
                <w:szCs w:val="21"/>
              </w:rPr>
              <w:t>（</w:t>
            </w:r>
            <w:r w:rsidRPr="00F804CF">
              <w:rPr>
                <w:rFonts w:hint="eastAsia"/>
              </w:rPr>
              <w:t>满分</w:t>
            </w:r>
            <w:r w:rsidRPr="00F804CF">
              <w:rPr>
                <w:bCs/>
                <w:szCs w:val="21"/>
              </w:rPr>
              <w:t>48</w:t>
            </w:r>
            <w:r w:rsidRPr="00F804CF">
              <w:rPr>
                <w:rFonts w:hAnsi="宋体" w:hint="eastAsia"/>
                <w:bCs/>
                <w:szCs w:val="21"/>
              </w:rPr>
              <w:t>分）</w:t>
            </w:r>
          </w:p>
        </w:tc>
        <w:tc>
          <w:tcPr>
            <w:tcW w:w="1518" w:type="dxa"/>
            <w:tcBorders>
              <w:top w:val="single" w:sz="4" w:space="0" w:color="auto"/>
              <w:left w:val="single" w:sz="4" w:space="0" w:color="auto"/>
              <w:bottom w:val="single" w:sz="4" w:space="0" w:color="auto"/>
              <w:right w:val="single" w:sz="4" w:space="0" w:color="auto"/>
            </w:tcBorders>
            <w:vAlign w:val="center"/>
          </w:tcPr>
          <w:p w14:paraId="140B3388" w14:textId="77777777" w:rsidR="00F25224" w:rsidRPr="00F804CF" w:rsidRDefault="005443C8">
            <w:pPr>
              <w:adjustRightInd w:val="0"/>
              <w:spacing w:line="360" w:lineRule="exact"/>
              <w:jc w:val="center"/>
              <w:textAlignment w:val="baseline"/>
              <w:rPr>
                <w:rFonts w:hAnsi="宋体"/>
                <w:szCs w:val="21"/>
              </w:rPr>
            </w:pPr>
            <w:r w:rsidRPr="00F804CF">
              <w:rPr>
                <w:rFonts w:hAnsi="宋体" w:hint="eastAsia"/>
                <w:szCs w:val="21"/>
              </w:rPr>
              <w:t>技术性能分</w:t>
            </w:r>
          </w:p>
          <w:p w14:paraId="0CC49751" w14:textId="77777777" w:rsidR="00F25224" w:rsidRPr="00F804CF" w:rsidRDefault="005443C8">
            <w:pPr>
              <w:adjustRightInd w:val="0"/>
              <w:spacing w:line="360" w:lineRule="exact"/>
              <w:jc w:val="center"/>
              <w:textAlignment w:val="baseline"/>
              <w:rPr>
                <w:rFonts w:hAnsi="宋体"/>
                <w:szCs w:val="21"/>
              </w:rPr>
            </w:pPr>
            <w:r w:rsidRPr="00F804CF">
              <w:rPr>
                <w:rFonts w:hint="eastAsia"/>
                <w:bCs/>
              </w:rPr>
              <w:t>（</w:t>
            </w:r>
            <w:r w:rsidRPr="00F804CF">
              <w:rPr>
                <w:rFonts w:hAnsi="宋体" w:hint="eastAsia"/>
                <w:szCs w:val="21"/>
              </w:rPr>
              <w:t>满分</w:t>
            </w:r>
            <w:r w:rsidRPr="00F804CF">
              <w:rPr>
                <w:bCs/>
              </w:rPr>
              <w:t>36</w:t>
            </w:r>
            <w:r w:rsidRPr="00F804CF">
              <w:rPr>
                <w:rFonts w:hint="eastAsia"/>
                <w:bCs/>
              </w:rPr>
              <w:t>分）</w:t>
            </w:r>
          </w:p>
        </w:tc>
        <w:tc>
          <w:tcPr>
            <w:tcW w:w="6087" w:type="dxa"/>
            <w:tcBorders>
              <w:top w:val="single" w:sz="4" w:space="0" w:color="auto"/>
              <w:left w:val="single" w:sz="4" w:space="0" w:color="auto"/>
              <w:bottom w:val="single" w:sz="4" w:space="0" w:color="auto"/>
              <w:right w:val="single" w:sz="4" w:space="0" w:color="auto"/>
            </w:tcBorders>
            <w:vAlign w:val="center"/>
          </w:tcPr>
          <w:p w14:paraId="6CEDA6A9" w14:textId="77777777" w:rsidR="00F25224" w:rsidRPr="00F804CF" w:rsidRDefault="005443C8">
            <w:pPr>
              <w:pStyle w:val="ad"/>
              <w:spacing w:line="360" w:lineRule="auto"/>
              <w:rPr>
                <w:rFonts w:hAnsi="Cambria Math" w:cs="Yu Mincho Light"/>
                <w:bCs/>
                <w:kern w:val="2"/>
                <w:sz w:val="21"/>
              </w:rPr>
            </w:pPr>
            <w:r w:rsidRPr="00F804CF">
              <w:rPr>
                <w:rFonts w:hAnsi="Cambria Math" w:cs="Yu Mincho Light"/>
                <w:bCs/>
                <w:kern w:val="2"/>
                <w:sz w:val="21"/>
              </w:rPr>
              <w:t xml:space="preserve">1. </w:t>
            </w:r>
            <w:r w:rsidRPr="00F804CF">
              <w:rPr>
                <w:rFonts w:hAnsi="Cambria Math" w:cs="Yu Mincho Light" w:hint="eastAsia"/>
                <w:bCs/>
                <w:kern w:val="2"/>
                <w:sz w:val="21"/>
              </w:rPr>
              <w:t>投标文件的</w:t>
            </w:r>
            <w:r w:rsidRPr="00F804CF">
              <w:rPr>
                <w:rFonts w:hAnsi="Cambria Math" w:hint="eastAsia"/>
                <w:bCs/>
                <w:sz w:val="21"/>
              </w:rPr>
              <w:t>技术要求中无</w:t>
            </w:r>
            <w:r w:rsidRPr="00F804CF">
              <w:rPr>
                <w:rFonts w:hAnsi="Cambria Math" w:cs="Yu Mincho Light" w:hint="eastAsia"/>
                <w:bCs/>
                <w:kern w:val="2"/>
                <w:sz w:val="21"/>
              </w:rPr>
              <w:t>负偏离的得</w:t>
            </w:r>
            <w:r w:rsidRPr="00F804CF">
              <w:rPr>
                <w:rFonts w:hAnsi="Cambria Math" w:cs="Yu Mincho Light"/>
                <w:bCs/>
                <w:kern w:val="2"/>
                <w:sz w:val="21"/>
              </w:rPr>
              <w:t>6</w:t>
            </w:r>
            <w:r w:rsidRPr="00F804CF">
              <w:rPr>
                <w:rFonts w:hAnsi="Cambria Math" w:cs="Yu Mincho Light" w:hint="eastAsia"/>
                <w:bCs/>
                <w:kern w:val="2"/>
                <w:sz w:val="21"/>
              </w:rPr>
              <w:t>分，满分</w:t>
            </w:r>
            <w:r w:rsidRPr="00F804CF">
              <w:rPr>
                <w:rFonts w:hAnsi="Cambria Math" w:cs="Yu Mincho Light"/>
                <w:bCs/>
                <w:kern w:val="2"/>
                <w:sz w:val="21"/>
              </w:rPr>
              <w:t>6</w:t>
            </w:r>
            <w:r w:rsidRPr="00F804CF">
              <w:rPr>
                <w:rFonts w:hAnsi="Cambria Math" w:cs="Yu Mincho Light" w:hint="eastAsia"/>
                <w:bCs/>
                <w:kern w:val="2"/>
                <w:sz w:val="21"/>
              </w:rPr>
              <w:t>分</w:t>
            </w:r>
            <w:r w:rsidRPr="00F804CF">
              <w:rPr>
                <w:rFonts w:hAnsi="Cambria Math" w:cs="Yu Mincho Light"/>
                <w:bCs/>
                <w:kern w:val="2"/>
                <w:sz w:val="21"/>
              </w:rPr>
              <w:t xml:space="preserve"> </w:t>
            </w:r>
            <w:r w:rsidRPr="00F804CF">
              <w:rPr>
                <w:rFonts w:hAnsi="Cambria Math" w:cs="Yu Mincho Light" w:hint="eastAsia"/>
                <w:bCs/>
                <w:kern w:val="2"/>
                <w:sz w:val="21"/>
              </w:rPr>
              <w:t>。</w:t>
            </w:r>
          </w:p>
          <w:p w14:paraId="307C2EC6" w14:textId="40E798DB" w:rsidR="00F25224" w:rsidRPr="00F804CF" w:rsidRDefault="005443C8">
            <w:pPr>
              <w:pStyle w:val="ad"/>
              <w:spacing w:line="360" w:lineRule="auto"/>
              <w:rPr>
                <w:rFonts w:hAnsi="Cambria Math" w:cs="Yu Mincho Light"/>
                <w:bCs/>
                <w:kern w:val="2"/>
                <w:sz w:val="21"/>
              </w:rPr>
            </w:pPr>
            <w:r w:rsidRPr="00F804CF">
              <w:rPr>
                <w:rFonts w:hAnsi="Cambria Math" w:hint="eastAsia"/>
                <w:bCs/>
                <w:sz w:val="21"/>
              </w:rPr>
              <w:t>非</w:t>
            </w:r>
            <w:r w:rsidRPr="00F804CF">
              <w:rPr>
                <w:rFonts w:hAnsi="Cambria Math" w:cs="Yu Mincho Light" w:hint="eastAsia"/>
                <w:bCs/>
                <w:sz w:val="21"/>
              </w:rPr>
              <w:t>实质性要求</w:t>
            </w:r>
            <w:r w:rsidRPr="00F804CF">
              <w:rPr>
                <w:rFonts w:hAnsi="Cambria Math" w:hint="eastAsia"/>
                <w:sz w:val="21"/>
              </w:rPr>
              <w:t>的</w:t>
            </w:r>
            <w:r w:rsidRPr="00F804CF">
              <w:rPr>
                <w:rFonts w:hAnsi="Cambria Math" w:hint="eastAsia"/>
                <w:bCs/>
                <w:sz w:val="21"/>
              </w:rPr>
              <w:t>技术要求（未标注▲）有负偏离的，得分</w:t>
            </w:r>
            <w:r w:rsidRPr="00F804CF">
              <w:rPr>
                <w:rFonts w:hAnsi="Cambria Math"/>
                <w:bCs/>
                <w:sz w:val="21"/>
              </w:rPr>
              <w:t>=</w:t>
            </w:r>
            <w:r w:rsidRPr="00F804CF">
              <w:rPr>
                <w:rFonts w:hAnsi="Cambria Math" w:hint="eastAsia"/>
                <w:bCs/>
                <w:sz w:val="21"/>
              </w:rPr>
              <w:t>该项满分分值</w:t>
            </w:r>
            <w:r w:rsidRPr="00F804CF">
              <w:rPr>
                <w:rFonts w:hAnsi="Cambria Math"/>
                <w:bCs/>
                <w:sz w:val="21"/>
              </w:rPr>
              <w:t>-</w:t>
            </w:r>
            <w:r w:rsidRPr="00F804CF">
              <w:rPr>
                <w:rFonts w:hAnsi="Cambria Math" w:hint="eastAsia"/>
                <w:bCs/>
                <w:sz w:val="21"/>
              </w:rPr>
              <w:t>累计扣分分值（有一项非</w:t>
            </w:r>
            <w:r w:rsidRPr="00F804CF">
              <w:rPr>
                <w:rFonts w:hAnsi="Cambria Math" w:cs="Yu Mincho Light" w:hint="eastAsia"/>
                <w:bCs/>
                <w:sz w:val="21"/>
              </w:rPr>
              <w:t>实质性要求</w:t>
            </w:r>
            <w:r w:rsidRPr="00F804CF">
              <w:rPr>
                <w:rFonts w:hAnsi="Cambria Math" w:hint="eastAsia"/>
                <w:sz w:val="21"/>
              </w:rPr>
              <w:t>的</w:t>
            </w:r>
            <w:r w:rsidRPr="00F804CF">
              <w:rPr>
                <w:rFonts w:hAnsi="Cambria Math" w:hint="eastAsia"/>
                <w:bCs/>
                <w:sz w:val="21"/>
              </w:rPr>
              <w:t>技术要求负偏离的扣</w:t>
            </w:r>
            <w:r w:rsidRPr="00F804CF">
              <w:rPr>
                <w:rFonts w:hAnsi="Cambria Math" w:cs="Yu Mincho Light"/>
                <w:bCs/>
                <w:kern w:val="2"/>
                <w:sz w:val="21"/>
              </w:rPr>
              <w:t>2</w:t>
            </w:r>
            <w:r w:rsidRPr="00F804CF">
              <w:rPr>
                <w:rFonts w:hAnsi="Cambria Math" w:cs="Yu Mincho Light" w:hint="eastAsia"/>
                <w:bCs/>
                <w:kern w:val="2"/>
                <w:sz w:val="21"/>
              </w:rPr>
              <w:t>分；</w:t>
            </w:r>
            <w:r w:rsidRPr="00F804CF">
              <w:rPr>
                <w:rFonts w:hAnsi="Cambria Math" w:hint="eastAsia"/>
                <w:bCs/>
                <w:sz w:val="21"/>
              </w:rPr>
              <w:t>扣分不能超过满分分值，允许偏离的项目数不超过招标文件允许偏离的项目数）。</w:t>
            </w:r>
          </w:p>
          <w:p w14:paraId="271B2BE3" w14:textId="77777777" w:rsidR="00F25224" w:rsidRPr="00F804CF" w:rsidRDefault="005443C8">
            <w:pPr>
              <w:pStyle w:val="ad"/>
              <w:numPr>
                <w:ilvl w:val="0"/>
                <w:numId w:val="5"/>
              </w:numPr>
              <w:spacing w:line="360" w:lineRule="auto"/>
              <w:rPr>
                <w:rFonts w:hAnsi="Cambria Math" w:cs="Yu Mincho Light"/>
                <w:bCs/>
                <w:kern w:val="2"/>
                <w:sz w:val="21"/>
              </w:rPr>
            </w:pPr>
            <w:r w:rsidRPr="00F804CF">
              <w:rPr>
                <w:rFonts w:hAnsi="Cambria Math" w:cs="Yu Mincho Light" w:hint="eastAsia"/>
                <w:bCs/>
                <w:kern w:val="2"/>
                <w:sz w:val="21"/>
              </w:rPr>
              <w:t>实质性要求的</w:t>
            </w:r>
            <w:r w:rsidRPr="00F804CF">
              <w:rPr>
                <w:rFonts w:hAnsi="Cambria Math" w:hint="eastAsia"/>
                <w:bCs/>
                <w:sz w:val="21"/>
              </w:rPr>
              <w:t>技术要求（标注▲）</w:t>
            </w:r>
            <w:r w:rsidRPr="00F804CF">
              <w:rPr>
                <w:rFonts w:hAnsi="Cambria Math" w:cs="Yu Mincho Light" w:hint="eastAsia"/>
                <w:bCs/>
                <w:kern w:val="2"/>
                <w:sz w:val="21"/>
              </w:rPr>
              <w:t>：投标人在技术要求偏离表中标明正偏离且被评标委员会评定为正偏离的，每有一项加</w:t>
            </w:r>
            <w:r w:rsidRPr="00F804CF">
              <w:rPr>
                <w:rFonts w:hAnsi="Cambria Math" w:cs="Yu Mincho Light"/>
                <w:bCs/>
                <w:kern w:val="2"/>
                <w:sz w:val="21"/>
                <w:u w:val="single"/>
              </w:rPr>
              <w:t>5</w:t>
            </w:r>
            <w:r w:rsidRPr="00F804CF">
              <w:rPr>
                <w:rFonts w:hAnsi="Cambria Math" w:cs="Yu Mincho Light" w:hint="eastAsia"/>
                <w:bCs/>
                <w:kern w:val="2"/>
                <w:sz w:val="21"/>
                <w:u w:val="single"/>
              </w:rPr>
              <w:t>分</w:t>
            </w:r>
            <w:r w:rsidRPr="00F804CF">
              <w:rPr>
                <w:rFonts w:hAnsi="Cambria Math" w:cs="Yu Mincho Light" w:hint="eastAsia"/>
                <w:bCs/>
                <w:kern w:val="2"/>
                <w:sz w:val="21"/>
              </w:rPr>
              <w:t>；满分</w:t>
            </w:r>
            <w:r w:rsidRPr="00F804CF">
              <w:rPr>
                <w:rFonts w:hAnsi="Cambria Math" w:cs="Yu Mincho Light"/>
                <w:bCs/>
                <w:kern w:val="2"/>
                <w:sz w:val="21"/>
                <w:u w:val="single"/>
              </w:rPr>
              <w:t xml:space="preserve"> 15</w:t>
            </w:r>
            <w:r w:rsidRPr="00F804CF">
              <w:rPr>
                <w:rFonts w:hAnsi="Cambria Math" w:cs="Yu Mincho Light" w:hint="eastAsia"/>
                <w:bCs/>
                <w:kern w:val="2"/>
                <w:sz w:val="21"/>
                <w:u w:val="single"/>
              </w:rPr>
              <w:t>分</w:t>
            </w:r>
            <w:r w:rsidRPr="00F804CF">
              <w:rPr>
                <w:rFonts w:hAnsi="Cambria Math" w:cs="Yu Mincho Light" w:hint="eastAsia"/>
                <w:bCs/>
                <w:kern w:val="2"/>
                <w:sz w:val="21"/>
              </w:rPr>
              <w:t>。</w:t>
            </w:r>
          </w:p>
          <w:p w14:paraId="586F61A7" w14:textId="77777777" w:rsidR="00F25224" w:rsidRPr="00F804CF" w:rsidRDefault="005443C8">
            <w:pPr>
              <w:pStyle w:val="ad"/>
              <w:spacing w:line="360" w:lineRule="auto"/>
              <w:rPr>
                <w:rFonts w:hAnsi="Cambria Math" w:cs="Yu Mincho Light"/>
                <w:bCs/>
                <w:kern w:val="2"/>
                <w:sz w:val="21"/>
                <w:u w:val="single"/>
              </w:rPr>
            </w:pPr>
            <w:r w:rsidRPr="00F804CF">
              <w:rPr>
                <w:rFonts w:hAnsi="Cambria Math" w:cs="Yu Mincho Light"/>
                <w:bCs/>
                <w:kern w:val="2"/>
                <w:sz w:val="21"/>
              </w:rPr>
              <w:t xml:space="preserve">3. </w:t>
            </w:r>
            <w:r w:rsidRPr="00F804CF">
              <w:rPr>
                <w:rFonts w:hAnsi="Cambria Math" w:cs="Yu Mincho Light" w:hint="eastAsia"/>
                <w:bCs/>
                <w:kern w:val="2"/>
                <w:sz w:val="21"/>
              </w:rPr>
              <w:t>非实质性要求的</w:t>
            </w:r>
            <w:r w:rsidRPr="00F804CF">
              <w:rPr>
                <w:rFonts w:hAnsi="Cambria Math" w:hint="eastAsia"/>
                <w:bCs/>
                <w:sz w:val="21"/>
              </w:rPr>
              <w:t>技术要求（未标注▲）</w:t>
            </w:r>
            <w:r w:rsidRPr="00F804CF">
              <w:rPr>
                <w:rFonts w:hAnsi="Cambria Math" w:cs="Yu Mincho Light" w:hint="eastAsia"/>
                <w:bCs/>
                <w:kern w:val="2"/>
                <w:sz w:val="21"/>
              </w:rPr>
              <w:t>：投标人在技术要求偏离表中标明正偏离且被评标委员会评定为正偏离的，每有一项加</w:t>
            </w:r>
            <w:r w:rsidRPr="00F804CF">
              <w:rPr>
                <w:rFonts w:hAnsi="Cambria Math" w:cs="Yu Mincho Light"/>
                <w:bCs/>
                <w:kern w:val="2"/>
                <w:sz w:val="21"/>
                <w:u w:val="single"/>
              </w:rPr>
              <w:t xml:space="preserve"> 3</w:t>
            </w:r>
            <w:r w:rsidRPr="00F804CF">
              <w:rPr>
                <w:rFonts w:hAnsi="Cambria Math" w:cs="Yu Mincho Light" w:hint="eastAsia"/>
                <w:bCs/>
                <w:kern w:val="2"/>
                <w:sz w:val="21"/>
                <w:u w:val="single"/>
              </w:rPr>
              <w:t>分</w:t>
            </w:r>
            <w:r w:rsidRPr="00F804CF">
              <w:rPr>
                <w:rFonts w:hAnsi="Cambria Math" w:cs="Yu Mincho Light" w:hint="eastAsia"/>
                <w:bCs/>
                <w:kern w:val="2"/>
                <w:sz w:val="21"/>
              </w:rPr>
              <w:t>；满分</w:t>
            </w:r>
            <w:r w:rsidRPr="00F804CF">
              <w:rPr>
                <w:rFonts w:hAnsi="Cambria Math" w:cs="Yu Mincho Light"/>
                <w:bCs/>
                <w:kern w:val="2"/>
                <w:sz w:val="21"/>
                <w:u w:val="single"/>
              </w:rPr>
              <w:t>15</w:t>
            </w:r>
            <w:r w:rsidRPr="00F804CF">
              <w:rPr>
                <w:rFonts w:hAnsi="Cambria Math" w:cs="Yu Mincho Light" w:hint="eastAsia"/>
                <w:bCs/>
                <w:kern w:val="2"/>
                <w:sz w:val="21"/>
                <w:u w:val="single"/>
              </w:rPr>
              <w:t>分。</w:t>
            </w:r>
          </w:p>
          <w:p w14:paraId="44023ABB" w14:textId="77777777" w:rsidR="00F25224" w:rsidRPr="00F804CF" w:rsidRDefault="005443C8">
            <w:pPr>
              <w:pStyle w:val="ad"/>
              <w:spacing w:line="360" w:lineRule="auto"/>
              <w:rPr>
                <w:rFonts w:hAnsi="Cambria Math" w:cs="Yu Mincho Light"/>
                <w:b/>
                <w:kern w:val="2"/>
                <w:sz w:val="21"/>
              </w:rPr>
            </w:pPr>
            <w:r w:rsidRPr="00F804CF">
              <w:rPr>
                <w:rFonts w:hAnsi="Cambria Math" w:cs="Yu Mincho Light" w:hint="eastAsia"/>
                <w:b/>
                <w:kern w:val="2"/>
                <w:sz w:val="21"/>
              </w:rPr>
              <w:t>注：</w:t>
            </w:r>
            <w:r w:rsidRPr="00F804CF">
              <w:rPr>
                <w:rFonts w:hAnsi="Cambria Math" w:cs="Yu Mincho Light"/>
                <w:b/>
                <w:kern w:val="2"/>
                <w:sz w:val="21"/>
              </w:rPr>
              <w:t>1.</w:t>
            </w:r>
            <w:bookmarkStart w:id="146" w:name="_Hlk65050152"/>
            <w:r w:rsidRPr="00F804CF">
              <w:rPr>
                <w:rStyle w:val="aff4"/>
                <w:rFonts w:ascii="Tahoma" w:hAnsi="Tahoma" w:hint="eastAsia"/>
                <w:b/>
                <w:bCs/>
              </w:rPr>
              <w:t>投标人</w:t>
            </w:r>
            <w:r w:rsidRPr="00F804CF">
              <w:rPr>
                <w:rFonts w:hAnsi="Cambria Math" w:cs="Yu Mincho Light" w:hint="eastAsia"/>
                <w:b/>
                <w:kern w:val="2"/>
                <w:sz w:val="21"/>
              </w:rPr>
              <w:t>技术参数及功能有正偏离的，须在技术要求偏离表中列明，且在投标文件中提供国家认可的有资质的第三方检测机构出具的检测报告复印件或产品生产厂家出具的技术参数说明或投标产品的彩页证明作为佐证，以上佐证材料均需加盖生产厂家或代理商（</w:t>
            </w:r>
            <w:proofErr w:type="gramStart"/>
            <w:r w:rsidRPr="00F804CF">
              <w:rPr>
                <w:rFonts w:hAnsi="Cambria Math" w:cs="Yu Mincho Light" w:hint="eastAsia"/>
                <w:b/>
                <w:kern w:val="2"/>
                <w:sz w:val="21"/>
              </w:rPr>
              <w:t>附生产</w:t>
            </w:r>
            <w:proofErr w:type="gramEnd"/>
            <w:r w:rsidRPr="00F804CF">
              <w:rPr>
                <w:rFonts w:hAnsi="Cambria Math" w:cs="Yu Mincho Light" w:hint="eastAsia"/>
                <w:b/>
                <w:kern w:val="2"/>
                <w:sz w:val="21"/>
              </w:rPr>
              <w:t>厂家授权资料）公章，否则评标委员会不予评定为正偏离。</w:t>
            </w:r>
            <w:bookmarkEnd w:id="146"/>
          </w:p>
          <w:p w14:paraId="2493E377" w14:textId="77777777" w:rsidR="00F25224" w:rsidRPr="00F804CF" w:rsidRDefault="005443C8">
            <w:pPr>
              <w:adjustRightInd w:val="0"/>
              <w:spacing w:line="360" w:lineRule="exact"/>
              <w:textAlignment w:val="baseline"/>
              <w:rPr>
                <w:bCs/>
              </w:rPr>
            </w:pPr>
            <w:r w:rsidRPr="00F804CF">
              <w:rPr>
                <w:rFonts w:hAnsi="Cambria Math" w:cs="Yu Mincho Light"/>
                <w:b/>
              </w:rPr>
              <w:t>2.</w:t>
            </w:r>
            <w:bookmarkStart w:id="147" w:name="_Hlk65048512"/>
            <w:r w:rsidRPr="00F804CF">
              <w:rPr>
                <w:rFonts w:hAnsi="Cambria Math" w:cs="Yu Mincho Light" w:hint="eastAsia"/>
                <w:b/>
              </w:rPr>
              <w:t>如技术要求偏离表中的投标响应与佐证材料不一致的，以佐证材料为准。</w:t>
            </w:r>
            <w:bookmarkEnd w:id="147"/>
          </w:p>
        </w:tc>
      </w:tr>
      <w:tr w:rsidR="00F804CF" w:rsidRPr="00F804CF" w14:paraId="4B7A4E56" w14:textId="77777777">
        <w:trPr>
          <w:jc w:val="center"/>
        </w:trPr>
        <w:tc>
          <w:tcPr>
            <w:tcW w:w="525" w:type="dxa"/>
            <w:vMerge/>
            <w:tcBorders>
              <w:top w:val="single" w:sz="4" w:space="0" w:color="auto"/>
              <w:left w:val="single" w:sz="4" w:space="0" w:color="auto"/>
              <w:bottom w:val="single" w:sz="4" w:space="0" w:color="auto"/>
              <w:right w:val="single" w:sz="4" w:space="0" w:color="auto"/>
            </w:tcBorders>
            <w:vAlign w:val="center"/>
          </w:tcPr>
          <w:p w14:paraId="41AD8E38" w14:textId="77777777" w:rsidR="00F25224" w:rsidRPr="00F804CF" w:rsidRDefault="00F25224">
            <w:pPr>
              <w:widowControl/>
              <w:jc w:val="left"/>
              <w:rPr>
                <w:b/>
                <w:szCs w:val="21"/>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3A35CDBD" w14:textId="77777777" w:rsidR="00F25224" w:rsidRPr="00F804CF" w:rsidRDefault="00F25224">
            <w:pPr>
              <w:widowControl/>
              <w:jc w:val="left"/>
              <w:rPr>
                <w:rFonts w:ascii="Calibri" w:hAnsi="宋体"/>
                <w:b/>
                <w:szCs w:val="21"/>
              </w:rPr>
            </w:pPr>
          </w:p>
        </w:tc>
        <w:tc>
          <w:tcPr>
            <w:tcW w:w="1518" w:type="dxa"/>
            <w:tcBorders>
              <w:top w:val="single" w:sz="4" w:space="0" w:color="auto"/>
              <w:left w:val="single" w:sz="4" w:space="0" w:color="auto"/>
              <w:bottom w:val="single" w:sz="4" w:space="0" w:color="auto"/>
              <w:right w:val="single" w:sz="4" w:space="0" w:color="auto"/>
            </w:tcBorders>
            <w:vAlign w:val="center"/>
          </w:tcPr>
          <w:p w14:paraId="3D22ABDE" w14:textId="77777777" w:rsidR="00F25224" w:rsidRPr="00F804CF" w:rsidRDefault="005443C8">
            <w:pPr>
              <w:adjustRightInd w:val="0"/>
              <w:spacing w:line="360" w:lineRule="exact"/>
              <w:jc w:val="center"/>
              <w:textAlignment w:val="baseline"/>
              <w:rPr>
                <w:bCs/>
              </w:rPr>
            </w:pPr>
            <w:r w:rsidRPr="00F804CF">
              <w:rPr>
                <w:rFonts w:hint="eastAsia"/>
                <w:bCs/>
              </w:rPr>
              <w:t>技术方案分</w:t>
            </w:r>
          </w:p>
          <w:p w14:paraId="7628462D" w14:textId="77777777" w:rsidR="00F25224" w:rsidRPr="00F804CF" w:rsidRDefault="005443C8">
            <w:pPr>
              <w:adjustRightInd w:val="0"/>
              <w:spacing w:line="360" w:lineRule="exact"/>
              <w:jc w:val="center"/>
              <w:textAlignment w:val="baseline"/>
              <w:rPr>
                <w:rFonts w:ascii="Calibri" w:hAnsi="Calibri"/>
                <w:bCs/>
              </w:rPr>
            </w:pPr>
            <w:r w:rsidRPr="00F804CF">
              <w:rPr>
                <w:rFonts w:hint="eastAsia"/>
                <w:bCs/>
              </w:rPr>
              <w:t>（</w:t>
            </w:r>
            <w:r w:rsidRPr="00F804CF">
              <w:rPr>
                <w:rFonts w:hAnsi="宋体" w:hint="eastAsia"/>
                <w:szCs w:val="21"/>
              </w:rPr>
              <w:t>满分</w:t>
            </w:r>
            <w:r w:rsidRPr="00F804CF">
              <w:rPr>
                <w:bCs/>
              </w:rPr>
              <w:t>12</w:t>
            </w:r>
            <w:r w:rsidRPr="00F804CF">
              <w:rPr>
                <w:rFonts w:hint="eastAsia"/>
                <w:bCs/>
              </w:rPr>
              <w:t>分）</w:t>
            </w:r>
          </w:p>
        </w:tc>
        <w:tc>
          <w:tcPr>
            <w:tcW w:w="6087" w:type="dxa"/>
            <w:tcBorders>
              <w:top w:val="single" w:sz="4" w:space="0" w:color="auto"/>
              <w:left w:val="single" w:sz="4" w:space="0" w:color="auto"/>
              <w:bottom w:val="single" w:sz="4" w:space="0" w:color="auto"/>
              <w:right w:val="single" w:sz="4" w:space="0" w:color="auto"/>
            </w:tcBorders>
            <w:vAlign w:val="center"/>
          </w:tcPr>
          <w:p w14:paraId="02192716" w14:textId="77777777" w:rsidR="00F25224" w:rsidRPr="00F804CF" w:rsidRDefault="005443C8">
            <w:pPr>
              <w:spacing w:line="410" w:lineRule="exact"/>
              <w:ind w:firstLineChars="202" w:firstLine="424"/>
              <w:rPr>
                <w:rFonts w:ascii="宋体" w:hAnsi="宋体"/>
                <w:szCs w:val="21"/>
              </w:rPr>
            </w:pPr>
            <w:r w:rsidRPr="00F804CF">
              <w:rPr>
                <w:rFonts w:ascii="宋体" w:hAnsi="宋体" w:hint="eastAsia"/>
                <w:szCs w:val="21"/>
              </w:rPr>
              <w:t>一档（4分）：提供的技术实施方案有基本框架，方案内容包含有项目主要技术、实施进度、检测验收方面描述。</w:t>
            </w:r>
          </w:p>
          <w:p w14:paraId="19FD187D" w14:textId="77777777" w:rsidR="00F25224" w:rsidRPr="00F804CF" w:rsidRDefault="005443C8">
            <w:pPr>
              <w:spacing w:line="410" w:lineRule="exact"/>
              <w:ind w:firstLineChars="202" w:firstLine="424"/>
              <w:rPr>
                <w:rFonts w:ascii="宋体" w:hAnsi="宋体"/>
                <w:szCs w:val="21"/>
              </w:rPr>
            </w:pPr>
            <w:r w:rsidRPr="00F804CF">
              <w:rPr>
                <w:rFonts w:ascii="宋体" w:hAnsi="宋体" w:hint="eastAsia"/>
                <w:szCs w:val="21"/>
              </w:rPr>
              <w:t>二档（8分）：提供的技术实施方案完整合理，有关键技术点，步骤有序，方案内容包含有项目主要技术、</w:t>
            </w:r>
            <w:r w:rsidRPr="00F804CF">
              <w:rPr>
                <w:rFonts w:ascii="宋体" w:hAnsi="宋体" w:cs="宋体" w:hint="eastAsia"/>
              </w:rPr>
              <w:t>实施进度、</w:t>
            </w:r>
            <w:r w:rsidRPr="00F804CF">
              <w:rPr>
                <w:rFonts w:ascii="宋体" w:hAnsi="宋体" w:hint="eastAsia"/>
                <w:bCs/>
              </w:rPr>
              <w:t>检测验收、</w:t>
            </w:r>
            <w:r w:rsidRPr="00F804CF">
              <w:rPr>
                <w:rFonts w:ascii="宋体" w:hAnsi="宋体" w:cs="宋体" w:hint="eastAsia"/>
              </w:rPr>
              <w:t>组织人员</w:t>
            </w:r>
            <w:r w:rsidRPr="00F804CF">
              <w:rPr>
                <w:rFonts w:ascii="宋体" w:hAnsi="宋体" w:hint="eastAsia"/>
                <w:bCs/>
              </w:rPr>
              <w:t>、场地清理维护方面描述。</w:t>
            </w:r>
          </w:p>
          <w:p w14:paraId="1DA12E4F" w14:textId="77777777" w:rsidR="00F25224" w:rsidRPr="00F804CF" w:rsidRDefault="005443C8">
            <w:pPr>
              <w:spacing w:line="410" w:lineRule="exact"/>
              <w:ind w:firstLineChars="202" w:firstLine="424"/>
              <w:rPr>
                <w:rFonts w:ascii="Calibri" w:hAnsi="Calibri"/>
                <w:szCs w:val="21"/>
              </w:rPr>
            </w:pPr>
            <w:r w:rsidRPr="00F804CF">
              <w:rPr>
                <w:rFonts w:ascii="宋体" w:hAnsi="宋体" w:hint="eastAsia"/>
                <w:szCs w:val="21"/>
              </w:rPr>
              <w:t>三档（12分）：提供的技术实施方案完善全面可行，选用的主要设备合理，系统功能配置齐全，能提供设计方案及整体架构图，步骤有序，方案整体性、可靠性、可维护性、安全性好，有针对性提出合理化建议，方案内容包含有项目主要技术、</w:t>
            </w:r>
            <w:r w:rsidRPr="00F804CF">
              <w:rPr>
                <w:rFonts w:ascii="宋体" w:hAnsi="宋体" w:cs="宋体" w:hint="eastAsia"/>
              </w:rPr>
              <w:t>实施进度、</w:t>
            </w:r>
            <w:r w:rsidRPr="00F804CF">
              <w:rPr>
                <w:rFonts w:ascii="宋体" w:hAnsi="宋体" w:hint="eastAsia"/>
                <w:bCs/>
              </w:rPr>
              <w:t>检测验收、</w:t>
            </w:r>
            <w:r w:rsidRPr="00F804CF">
              <w:rPr>
                <w:rFonts w:ascii="宋体" w:hAnsi="宋体" w:cs="宋体" w:hint="eastAsia"/>
              </w:rPr>
              <w:t>组织人员、</w:t>
            </w:r>
            <w:r w:rsidRPr="00F804CF">
              <w:rPr>
                <w:rFonts w:ascii="宋体" w:hAnsi="宋体" w:hint="eastAsia"/>
                <w:bCs/>
              </w:rPr>
              <w:t>场地清理维护、质量控制方面描述。</w:t>
            </w:r>
          </w:p>
        </w:tc>
      </w:tr>
      <w:tr w:rsidR="00F804CF" w:rsidRPr="00F804CF" w14:paraId="4B4DC097" w14:textId="77777777">
        <w:trPr>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14:paraId="2E1C1794" w14:textId="77777777" w:rsidR="00F25224" w:rsidRPr="00F804CF" w:rsidRDefault="005443C8">
            <w:pPr>
              <w:spacing w:line="410" w:lineRule="exact"/>
              <w:jc w:val="center"/>
              <w:rPr>
                <w:b/>
                <w:szCs w:val="21"/>
              </w:rPr>
            </w:pPr>
            <w:r w:rsidRPr="00F804CF">
              <w:rPr>
                <w:b/>
                <w:szCs w:val="21"/>
              </w:rPr>
              <w:lastRenderedPageBreak/>
              <w:t xml:space="preserve"> 3</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14:paraId="06C1568C" w14:textId="77777777" w:rsidR="00F25224" w:rsidRPr="00F804CF" w:rsidRDefault="005443C8">
            <w:pPr>
              <w:spacing w:line="410" w:lineRule="exact"/>
              <w:jc w:val="center"/>
              <w:rPr>
                <w:b/>
                <w:szCs w:val="21"/>
              </w:rPr>
            </w:pPr>
            <w:r w:rsidRPr="00F804CF">
              <w:rPr>
                <w:rFonts w:hint="eastAsia"/>
                <w:b/>
                <w:bCs/>
              </w:rPr>
              <w:t>售后服务分</w:t>
            </w:r>
            <w:r w:rsidRPr="00F804CF">
              <w:rPr>
                <w:rFonts w:hint="eastAsia"/>
                <w:bCs/>
              </w:rPr>
              <w:t>（</w:t>
            </w:r>
            <w:r w:rsidRPr="00F804CF">
              <w:rPr>
                <w:rFonts w:hint="eastAsia"/>
              </w:rPr>
              <w:t>满分</w:t>
            </w:r>
            <w:r w:rsidRPr="00F804CF">
              <w:t>9</w:t>
            </w:r>
            <w:r w:rsidRPr="00F804CF">
              <w:rPr>
                <w:rFonts w:hint="eastAsia"/>
              </w:rPr>
              <w:t>分</w:t>
            </w:r>
            <w:r w:rsidRPr="00F804CF">
              <w:rPr>
                <w:rFonts w:hint="eastAsia"/>
                <w:bCs/>
              </w:rPr>
              <w:t>）</w:t>
            </w:r>
          </w:p>
        </w:tc>
        <w:tc>
          <w:tcPr>
            <w:tcW w:w="15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21DACD" w14:textId="77777777" w:rsidR="00F25224" w:rsidRPr="00F804CF" w:rsidRDefault="005443C8">
            <w:pPr>
              <w:spacing w:line="410" w:lineRule="exact"/>
              <w:jc w:val="center"/>
              <w:rPr>
                <w:bCs/>
              </w:rPr>
            </w:pPr>
            <w:r w:rsidRPr="00F804CF">
              <w:rPr>
                <w:rFonts w:hint="eastAsia"/>
                <w:bCs/>
              </w:rPr>
              <w:t>售后服务方案</w:t>
            </w:r>
          </w:p>
          <w:p w14:paraId="27D3CF2E" w14:textId="77777777" w:rsidR="00F25224" w:rsidRPr="00F804CF" w:rsidRDefault="005443C8">
            <w:pPr>
              <w:spacing w:line="410" w:lineRule="exact"/>
              <w:jc w:val="center"/>
              <w:rPr>
                <w:rFonts w:ascii="Calibri" w:hAnsi="Calibri"/>
                <w:szCs w:val="21"/>
              </w:rPr>
            </w:pPr>
            <w:r w:rsidRPr="00F804CF">
              <w:rPr>
                <w:rFonts w:hint="eastAsia"/>
                <w:bCs/>
              </w:rPr>
              <w:t>（</w:t>
            </w:r>
            <w:r w:rsidRPr="00F804CF">
              <w:rPr>
                <w:rFonts w:hAnsi="宋体" w:hint="eastAsia"/>
                <w:szCs w:val="21"/>
              </w:rPr>
              <w:t>满分</w:t>
            </w:r>
            <w:r w:rsidRPr="00F804CF">
              <w:rPr>
                <w:bCs/>
              </w:rPr>
              <w:t>8</w:t>
            </w:r>
            <w:r w:rsidRPr="00F804CF">
              <w:rPr>
                <w:rFonts w:hint="eastAsia"/>
                <w:bCs/>
              </w:rPr>
              <w:t>分）</w:t>
            </w:r>
          </w:p>
        </w:tc>
        <w:tc>
          <w:tcPr>
            <w:tcW w:w="6087" w:type="dxa"/>
            <w:tcBorders>
              <w:top w:val="single" w:sz="4" w:space="0" w:color="auto"/>
              <w:left w:val="single" w:sz="4" w:space="0" w:color="auto"/>
              <w:bottom w:val="single" w:sz="4" w:space="0" w:color="auto"/>
              <w:right w:val="single" w:sz="4" w:space="0" w:color="auto"/>
            </w:tcBorders>
            <w:vAlign w:val="center"/>
          </w:tcPr>
          <w:p w14:paraId="03BFCFFC" w14:textId="77777777" w:rsidR="00F25224" w:rsidRPr="00F804CF" w:rsidRDefault="005443C8">
            <w:pPr>
              <w:spacing w:line="410" w:lineRule="exact"/>
              <w:rPr>
                <w:bCs/>
              </w:rPr>
            </w:pPr>
            <w:r w:rsidRPr="00F804CF">
              <w:rPr>
                <w:rFonts w:hint="eastAsia"/>
                <w:bCs/>
              </w:rPr>
              <w:t>一档（</w:t>
            </w:r>
            <w:r w:rsidRPr="00F804CF">
              <w:rPr>
                <w:bCs/>
              </w:rPr>
              <w:t>2</w:t>
            </w:r>
            <w:r w:rsidRPr="00F804CF">
              <w:rPr>
                <w:rFonts w:hint="eastAsia"/>
                <w:bCs/>
              </w:rPr>
              <w:t>分）：有明确售后服务承诺，售后体系及保障措施完善，售后服务人员落实，岗位职责明确，制定定期维护</w:t>
            </w:r>
            <w:r w:rsidRPr="00F804CF">
              <w:rPr>
                <w:bCs/>
              </w:rPr>
              <w:t xml:space="preserve"> (</w:t>
            </w:r>
            <w:r w:rsidRPr="00F804CF">
              <w:rPr>
                <w:rFonts w:hint="eastAsia"/>
                <w:bCs/>
              </w:rPr>
              <w:t>注明时间</w:t>
            </w:r>
            <w:r w:rsidRPr="00F804CF">
              <w:rPr>
                <w:bCs/>
              </w:rPr>
              <w:t>)</w:t>
            </w:r>
            <w:r w:rsidRPr="00F804CF">
              <w:rPr>
                <w:rFonts w:hint="eastAsia"/>
                <w:bCs/>
              </w:rPr>
              <w:t>、技术培训方案</w:t>
            </w:r>
          </w:p>
          <w:p w14:paraId="709AB9D4" w14:textId="77777777" w:rsidR="00F25224" w:rsidRPr="00F804CF" w:rsidRDefault="005443C8">
            <w:pPr>
              <w:spacing w:line="410" w:lineRule="exact"/>
              <w:rPr>
                <w:bCs/>
              </w:rPr>
            </w:pPr>
            <w:r w:rsidRPr="00F804CF">
              <w:rPr>
                <w:rFonts w:hint="eastAsia"/>
                <w:bCs/>
              </w:rPr>
              <w:t>二档（</w:t>
            </w:r>
            <w:r w:rsidRPr="00F804CF">
              <w:rPr>
                <w:bCs/>
              </w:rPr>
              <w:t>5</w:t>
            </w:r>
            <w:r w:rsidRPr="00F804CF">
              <w:rPr>
                <w:rFonts w:hint="eastAsia"/>
                <w:bCs/>
              </w:rPr>
              <w:t>分）：在上一档的基础上，对设备在使用过程中可能出现的问题进行分析并提出针对性解决办法。分别针对产品软件和硬件提出明确的质量保证期内和质量保证期外的售后承诺和措施。</w:t>
            </w:r>
          </w:p>
          <w:p w14:paraId="7AD7FE8F" w14:textId="77777777" w:rsidR="00F25224" w:rsidRPr="00F804CF" w:rsidRDefault="005443C8">
            <w:pPr>
              <w:spacing w:line="410" w:lineRule="exact"/>
            </w:pPr>
            <w:r w:rsidRPr="00F804CF">
              <w:rPr>
                <w:rFonts w:hint="eastAsia"/>
                <w:bCs/>
              </w:rPr>
              <w:t>三档（</w:t>
            </w:r>
            <w:r w:rsidRPr="00F804CF">
              <w:rPr>
                <w:bCs/>
              </w:rPr>
              <w:t>8</w:t>
            </w:r>
            <w:r w:rsidRPr="00F804CF">
              <w:rPr>
                <w:rFonts w:hint="eastAsia"/>
                <w:bCs/>
              </w:rPr>
              <w:t>分）：在上一档的基础上提供质量保证期内的紧急情况下的售后预案和</w:t>
            </w:r>
            <w:proofErr w:type="gramStart"/>
            <w:r w:rsidRPr="00F804CF">
              <w:rPr>
                <w:rFonts w:hint="eastAsia"/>
                <w:bCs/>
              </w:rPr>
              <w:t>质保</w:t>
            </w:r>
            <w:proofErr w:type="gramEnd"/>
            <w:r w:rsidRPr="00F804CF">
              <w:rPr>
                <w:rFonts w:hint="eastAsia"/>
                <w:bCs/>
              </w:rPr>
              <w:t>期满后的服务方案等，有明确的售后服务负责人，联系方式。投标产品生产厂家针对本项目的售后服务承诺和措施、售后服务机构、联系方式。</w:t>
            </w:r>
          </w:p>
        </w:tc>
      </w:tr>
      <w:tr w:rsidR="00F804CF" w:rsidRPr="00F804CF" w14:paraId="08AEA29C" w14:textId="77777777">
        <w:trPr>
          <w:jc w:val="center"/>
        </w:trPr>
        <w:tc>
          <w:tcPr>
            <w:tcW w:w="525" w:type="dxa"/>
            <w:vMerge/>
            <w:tcBorders>
              <w:top w:val="single" w:sz="4" w:space="0" w:color="auto"/>
              <w:left w:val="single" w:sz="4" w:space="0" w:color="auto"/>
              <w:bottom w:val="single" w:sz="4" w:space="0" w:color="auto"/>
              <w:right w:val="single" w:sz="4" w:space="0" w:color="auto"/>
            </w:tcBorders>
            <w:vAlign w:val="center"/>
          </w:tcPr>
          <w:p w14:paraId="00E23873" w14:textId="77777777" w:rsidR="00F25224" w:rsidRPr="00F804CF" w:rsidRDefault="00F25224">
            <w:pPr>
              <w:widowControl/>
              <w:jc w:val="left"/>
              <w:rPr>
                <w:b/>
                <w:szCs w:val="21"/>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019C5438" w14:textId="77777777" w:rsidR="00F25224" w:rsidRPr="00F804CF" w:rsidRDefault="00F25224">
            <w:pPr>
              <w:widowControl/>
              <w:jc w:val="left"/>
              <w:rPr>
                <w:b/>
                <w:szCs w:val="21"/>
              </w:rPr>
            </w:pPr>
          </w:p>
        </w:tc>
        <w:tc>
          <w:tcPr>
            <w:tcW w:w="15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57A3E9" w14:textId="77777777" w:rsidR="00F25224" w:rsidRPr="00F804CF" w:rsidRDefault="005443C8">
            <w:pPr>
              <w:spacing w:line="360" w:lineRule="exact"/>
              <w:jc w:val="center"/>
              <w:rPr>
                <w:rFonts w:hAnsi="宋体"/>
                <w:bCs/>
                <w:szCs w:val="21"/>
              </w:rPr>
            </w:pPr>
            <w:r w:rsidRPr="00F804CF">
              <w:rPr>
                <w:rFonts w:hAnsi="宋体" w:hint="eastAsia"/>
                <w:bCs/>
                <w:szCs w:val="21"/>
              </w:rPr>
              <w:t>质量保证期</w:t>
            </w:r>
          </w:p>
          <w:p w14:paraId="6E38167E" w14:textId="77777777" w:rsidR="00F25224" w:rsidRPr="00F804CF" w:rsidRDefault="005443C8">
            <w:pPr>
              <w:spacing w:line="360" w:lineRule="exact"/>
              <w:jc w:val="center"/>
              <w:rPr>
                <w:rFonts w:ascii="Calibri" w:hAnsi="Calibri"/>
                <w:bCs/>
                <w:szCs w:val="21"/>
              </w:rPr>
            </w:pPr>
            <w:r w:rsidRPr="00F804CF">
              <w:rPr>
                <w:rFonts w:hAnsi="宋体" w:hint="eastAsia"/>
                <w:bCs/>
                <w:szCs w:val="21"/>
              </w:rPr>
              <w:t>（</w:t>
            </w:r>
            <w:r w:rsidRPr="00F804CF">
              <w:rPr>
                <w:rFonts w:hAnsi="宋体" w:hint="eastAsia"/>
                <w:szCs w:val="21"/>
              </w:rPr>
              <w:t>满分</w:t>
            </w:r>
            <w:r w:rsidRPr="00F804CF">
              <w:rPr>
                <w:bCs/>
                <w:szCs w:val="21"/>
              </w:rPr>
              <w:t>1</w:t>
            </w:r>
            <w:r w:rsidRPr="00F804CF">
              <w:rPr>
                <w:rFonts w:hAnsi="宋体" w:hint="eastAsia"/>
                <w:bCs/>
                <w:szCs w:val="21"/>
              </w:rPr>
              <w:t>分）</w:t>
            </w:r>
          </w:p>
        </w:tc>
        <w:tc>
          <w:tcPr>
            <w:tcW w:w="6087" w:type="dxa"/>
            <w:tcBorders>
              <w:top w:val="single" w:sz="4" w:space="0" w:color="auto"/>
              <w:left w:val="single" w:sz="4" w:space="0" w:color="auto"/>
              <w:bottom w:val="single" w:sz="4" w:space="0" w:color="auto"/>
              <w:right w:val="single" w:sz="4" w:space="0" w:color="auto"/>
            </w:tcBorders>
            <w:vAlign w:val="center"/>
          </w:tcPr>
          <w:p w14:paraId="78C3C021" w14:textId="77777777" w:rsidR="00F25224" w:rsidRPr="00F804CF" w:rsidRDefault="005443C8">
            <w:pPr>
              <w:spacing w:line="400" w:lineRule="exact"/>
              <w:rPr>
                <w:bCs/>
                <w:kern w:val="0"/>
                <w:sz w:val="20"/>
                <w:szCs w:val="21"/>
              </w:rPr>
            </w:pPr>
            <w:r w:rsidRPr="00F804CF">
              <w:rPr>
                <w:rFonts w:hAnsi="宋体" w:hint="eastAsia"/>
                <w:bCs/>
                <w:szCs w:val="21"/>
              </w:rPr>
              <w:t>在满足基本质量保证期后，核心产品质量保证期每延长</w:t>
            </w:r>
            <w:r w:rsidRPr="00F804CF">
              <w:rPr>
                <w:rFonts w:hAnsi="宋体"/>
                <w:bCs/>
                <w:szCs w:val="21"/>
              </w:rPr>
              <w:t>1</w:t>
            </w:r>
            <w:r w:rsidRPr="00F804CF">
              <w:rPr>
                <w:rFonts w:hAnsi="宋体" w:hint="eastAsia"/>
                <w:bCs/>
                <w:szCs w:val="21"/>
              </w:rPr>
              <w:t>年增加</w:t>
            </w:r>
            <w:r w:rsidRPr="00F804CF">
              <w:rPr>
                <w:rFonts w:hAnsi="宋体"/>
                <w:bCs/>
                <w:szCs w:val="21"/>
              </w:rPr>
              <w:t>0.5</w:t>
            </w:r>
            <w:r w:rsidRPr="00F804CF">
              <w:rPr>
                <w:rFonts w:hAnsi="宋体" w:hint="eastAsia"/>
                <w:bCs/>
                <w:szCs w:val="21"/>
              </w:rPr>
              <w:t>分（</w:t>
            </w:r>
            <w:r w:rsidRPr="00F804CF">
              <w:rPr>
                <w:rFonts w:hAnsi="宋体" w:hint="eastAsia"/>
                <w:bCs/>
              </w:rPr>
              <w:t>以设备生产厂家承诺为准，投标文件中提供厂家证明文件</w:t>
            </w:r>
            <w:r w:rsidRPr="00F804CF">
              <w:rPr>
                <w:rFonts w:hAnsi="宋体" w:hint="eastAsia"/>
                <w:bCs/>
                <w:szCs w:val="21"/>
              </w:rPr>
              <w:t>，满分</w:t>
            </w:r>
            <w:r w:rsidRPr="00F804CF">
              <w:rPr>
                <w:rFonts w:hAnsi="宋体"/>
                <w:bCs/>
                <w:szCs w:val="21"/>
              </w:rPr>
              <w:t>1</w:t>
            </w:r>
            <w:r w:rsidRPr="00F804CF">
              <w:rPr>
                <w:rFonts w:hAnsi="宋体" w:hint="eastAsia"/>
                <w:bCs/>
                <w:szCs w:val="21"/>
              </w:rPr>
              <w:t>分。</w:t>
            </w:r>
          </w:p>
        </w:tc>
      </w:tr>
      <w:tr w:rsidR="00F804CF" w:rsidRPr="00F804CF" w14:paraId="3283DB75" w14:textId="77777777">
        <w:trPr>
          <w:jc w:val="center"/>
        </w:trPr>
        <w:tc>
          <w:tcPr>
            <w:tcW w:w="525" w:type="dxa"/>
            <w:tcBorders>
              <w:top w:val="single" w:sz="4" w:space="0" w:color="auto"/>
              <w:left w:val="single" w:sz="4" w:space="0" w:color="auto"/>
              <w:bottom w:val="single" w:sz="4" w:space="0" w:color="auto"/>
              <w:right w:val="single" w:sz="4" w:space="0" w:color="auto"/>
            </w:tcBorders>
            <w:vAlign w:val="center"/>
          </w:tcPr>
          <w:p w14:paraId="2EA0EE73" w14:textId="77777777" w:rsidR="00F25224" w:rsidRPr="00F804CF" w:rsidRDefault="005443C8">
            <w:pPr>
              <w:adjustRightInd w:val="0"/>
              <w:spacing w:line="410" w:lineRule="exact"/>
              <w:jc w:val="center"/>
              <w:textAlignment w:val="baseline"/>
              <w:rPr>
                <w:b/>
                <w:szCs w:val="21"/>
              </w:rPr>
            </w:pPr>
            <w:r w:rsidRPr="00F804CF">
              <w:rPr>
                <w:b/>
                <w:szCs w:val="21"/>
              </w:rPr>
              <w:t>4</w:t>
            </w:r>
          </w:p>
        </w:tc>
        <w:tc>
          <w:tcPr>
            <w:tcW w:w="1320" w:type="dxa"/>
            <w:tcBorders>
              <w:top w:val="single" w:sz="4" w:space="0" w:color="auto"/>
              <w:left w:val="single" w:sz="4" w:space="0" w:color="auto"/>
              <w:bottom w:val="single" w:sz="4" w:space="0" w:color="auto"/>
              <w:right w:val="single" w:sz="4" w:space="0" w:color="auto"/>
            </w:tcBorders>
            <w:vAlign w:val="center"/>
          </w:tcPr>
          <w:p w14:paraId="6EE878F5" w14:textId="77777777" w:rsidR="00F25224" w:rsidRPr="00F804CF" w:rsidRDefault="005443C8">
            <w:pPr>
              <w:adjustRightInd w:val="0"/>
              <w:spacing w:line="410" w:lineRule="exact"/>
              <w:jc w:val="center"/>
              <w:textAlignment w:val="baseline"/>
              <w:rPr>
                <w:b/>
                <w:bCs/>
              </w:rPr>
            </w:pPr>
            <w:r w:rsidRPr="00F804CF">
              <w:rPr>
                <w:rFonts w:hint="eastAsia"/>
                <w:b/>
                <w:bCs/>
              </w:rPr>
              <w:t>商务分</w:t>
            </w:r>
          </w:p>
          <w:p w14:paraId="67753E45" w14:textId="77777777" w:rsidR="00F25224" w:rsidRPr="00F804CF" w:rsidRDefault="005443C8">
            <w:pPr>
              <w:adjustRightInd w:val="0"/>
              <w:spacing w:line="410" w:lineRule="exact"/>
              <w:jc w:val="center"/>
              <w:textAlignment w:val="baseline"/>
              <w:rPr>
                <w:b/>
                <w:szCs w:val="21"/>
              </w:rPr>
            </w:pPr>
            <w:r w:rsidRPr="00F804CF">
              <w:rPr>
                <w:rFonts w:hint="eastAsia"/>
                <w:bCs/>
              </w:rPr>
              <w:t>（</w:t>
            </w:r>
            <w:r w:rsidRPr="00F804CF">
              <w:rPr>
                <w:rFonts w:hint="eastAsia"/>
              </w:rPr>
              <w:t>满分</w:t>
            </w:r>
            <w:r w:rsidRPr="00F804CF">
              <w:t>11</w:t>
            </w:r>
            <w:r w:rsidRPr="00F804CF">
              <w:rPr>
                <w:rFonts w:hint="eastAsia"/>
              </w:rPr>
              <w:t>分</w:t>
            </w:r>
            <w:r w:rsidRPr="00F804CF">
              <w:rPr>
                <w:rFonts w:hint="eastAsia"/>
                <w:bCs/>
              </w:rPr>
              <w:t>）</w:t>
            </w:r>
          </w:p>
        </w:tc>
        <w:tc>
          <w:tcPr>
            <w:tcW w:w="15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E2D33B" w14:textId="77777777" w:rsidR="00F25224" w:rsidRPr="00F804CF" w:rsidRDefault="005443C8">
            <w:pPr>
              <w:spacing w:line="410" w:lineRule="exact"/>
              <w:jc w:val="center"/>
              <w:rPr>
                <w:rFonts w:hAnsi="宋体"/>
                <w:szCs w:val="21"/>
              </w:rPr>
            </w:pPr>
            <w:r w:rsidRPr="00F804CF">
              <w:rPr>
                <w:rFonts w:hAnsi="宋体" w:hint="eastAsia"/>
                <w:szCs w:val="21"/>
              </w:rPr>
              <w:t>信誉及业绩</w:t>
            </w:r>
          </w:p>
          <w:p w14:paraId="73CE4311" w14:textId="77777777" w:rsidR="00F25224" w:rsidRPr="00F804CF" w:rsidRDefault="005443C8">
            <w:pPr>
              <w:spacing w:line="410" w:lineRule="exact"/>
              <w:jc w:val="center"/>
              <w:rPr>
                <w:rFonts w:ascii="Calibri" w:hAnsi="Calibri"/>
                <w:szCs w:val="21"/>
              </w:rPr>
            </w:pPr>
            <w:r w:rsidRPr="00F804CF">
              <w:rPr>
                <w:rFonts w:hint="eastAsia"/>
                <w:bCs/>
              </w:rPr>
              <w:t>（</w:t>
            </w:r>
            <w:r w:rsidRPr="00F804CF">
              <w:rPr>
                <w:rFonts w:hint="eastAsia"/>
              </w:rPr>
              <w:t>满分</w:t>
            </w:r>
            <w:r w:rsidRPr="00F804CF">
              <w:t>11</w:t>
            </w:r>
            <w:r w:rsidRPr="00F804CF">
              <w:rPr>
                <w:rFonts w:hint="eastAsia"/>
              </w:rPr>
              <w:t>分</w:t>
            </w:r>
            <w:r w:rsidRPr="00F804CF">
              <w:rPr>
                <w:rFonts w:hint="eastAsia"/>
                <w:bCs/>
              </w:rPr>
              <w:t>）</w:t>
            </w:r>
          </w:p>
        </w:tc>
        <w:tc>
          <w:tcPr>
            <w:tcW w:w="6087" w:type="dxa"/>
            <w:tcBorders>
              <w:top w:val="single" w:sz="4" w:space="0" w:color="auto"/>
              <w:left w:val="single" w:sz="4" w:space="0" w:color="auto"/>
              <w:bottom w:val="single" w:sz="4" w:space="0" w:color="auto"/>
              <w:right w:val="single" w:sz="4" w:space="0" w:color="auto"/>
            </w:tcBorders>
          </w:tcPr>
          <w:p w14:paraId="4AEFCBB3" w14:textId="77777777" w:rsidR="00F25224" w:rsidRPr="00F804CF" w:rsidRDefault="005443C8">
            <w:pPr>
              <w:spacing w:line="410" w:lineRule="exact"/>
              <w:rPr>
                <w:szCs w:val="21"/>
              </w:rPr>
            </w:pPr>
            <w:r w:rsidRPr="00F804CF">
              <w:rPr>
                <w:rFonts w:hAnsi="宋体" w:hint="eastAsia"/>
                <w:szCs w:val="21"/>
              </w:rPr>
              <w:t>（</w:t>
            </w:r>
            <w:r w:rsidRPr="00F804CF">
              <w:rPr>
                <w:szCs w:val="21"/>
              </w:rPr>
              <w:t>1</w:t>
            </w:r>
            <w:r w:rsidRPr="00F804CF">
              <w:rPr>
                <w:rFonts w:hAnsi="宋体" w:hint="eastAsia"/>
                <w:szCs w:val="21"/>
              </w:rPr>
              <w:t>）投标人通过</w:t>
            </w:r>
            <w:r w:rsidRPr="00F804CF">
              <w:rPr>
                <w:rFonts w:ascii="宋体" w:hAnsi="宋体" w:cs="宋体" w:hint="eastAsia"/>
              </w:rPr>
              <w:t>ISO9001，ISO14001，ISO45001认证，每有1项得3分，满分9分</w:t>
            </w:r>
            <w:r w:rsidRPr="00F804CF">
              <w:rPr>
                <w:rFonts w:hAnsi="宋体" w:hint="eastAsia"/>
                <w:szCs w:val="21"/>
              </w:rPr>
              <w:t>。</w:t>
            </w:r>
            <w:r w:rsidRPr="00F804CF">
              <w:rPr>
                <w:rFonts w:ascii="宋体" w:hAnsi="宋体" w:hint="eastAsia"/>
                <w:bCs/>
                <w:szCs w:val="21"/>
              </w:rPr>
              <w:t>投标文件中提供有效的认证</w:t>
            </w:r>
            <w:r w:rsidRPr="00F804CF">
              <w:rPr>
                <w:rFonts w:ascii="宋体" w:hAnsi="宋体" w:cs="Courier New" w:hint="eastAsia"/>
                <w:szCs w:val="21"/>
              </w:rPr>
              <w:t>证书复印件。</w:t>
            </w:r>
          </w:p>
          <w:p w14:paraId="6C667ADA" w14:textId="77777777" w:rsidR="00F25224" w:rsidRPr="00F804CF" w:rsidRDefault="005443C8">
            <w:pPr>
              <w:spacing w:line="410" w:lineRule="exact"/>
              <w:rPr>
                <w:rFonts w:ascii="Calibri" w:hAnsi="Calibri"/>
                <w:szCs w:val="21"/>
              </w:rPr>
            </w:pPr>
            <w:r w:rsidRPr="00F804CF">
              <w:rPr>
                <w:rFonts w:hAnsi="宋体" w:hint="eastAsia"/>
                <w:szCs w:val="21"/>
              </w:rPr>
              <w:t>（</w:t>
            </w:r>
            <w:r w:rsidRPr="00F804CF">
              <w:rPr>
                <w:szCs w:val="21"/>
              </w:rPr>
              <w:t>2</w:t>
            </w:r>
            <w:r w:rsidRPr="00F804CF">
              <w:rPr>
                <w:rFonts w:hAnsi="宋体" w:hint="eastAsia"/>
                <w:szCs w:val="21"/>
              </w:rPr>
              <w:t>）投标人</w:t>
            </w:r>
            <w:r w:rsidRPr="00F804CF">
              <w:rPr>
                <w:szCs w:val="21"/>
              </w:rPr>
              <w:t>2020</w:t>
            </w:r>
            <w:r w:rsidRPr="00F804CF">
              <w:rPr>
                <w:rFonts w:hAnsi="宋体" w:hint="eastAsia"/>
                <w:szCs w:val="21"/>
              </w:rPr>
              <w:t>年</w:t>
            </w:r>
            <w:r w:rsidRPr="00F804CF">
              <w:rPr>
                <w:rFonts w:hAnsi="宋体"/>
                <w:szCs w:val="21"/>
              </w:rPr>
              <w:t>1</w:t>
            </w:r>
            <w:r w:rsidRPr="00F804CF">
              <w:rPr>
                <w:rFonts w:hAnsi="宋体" w:hint="eastAsia"/>
                <w:szCs w:val="21"/>
              </w:rPr>
              <w:t>月</w:t>
            </w:r>
            <w:r w:rsidRPr="00F804CF">
              <w:rPr>
                <w:rFonts w:hAnsi="宋体"/>
                <w:szCs w:val="21"/>
              </w:rPr>
              <w:t>1</w:t>
            </w:r>
            <w:r w:rsidRPr="00F804CF">
              <w:rPr>
                <w:rFonts w:hAnsi="宋体" w:hint="eastAsia"/>
                <w:szCs w:val="21"/>
              </w:rPr>
              <w:t>日至投标文件递交截止时间具有同类项目业绩，每有</w:t>
            </w:r>
            <w:r w:rsidRPr="00F804CF">
              <w:rPr>
                <w:rFonts w:hAnsi="宋体"/>
                <w:szCs w:val="21"/>
              </w:rPr>
              <w:t>1</w:t>
            </w:r>
            <w:r w:rsidRPr="00F804CF">
              <w:rPr>
                <w:rFonts w:hAnsi="宋体" w:hint="eastAsia"/>
                <w:szCs w:val="21"/>
              </w:rPr>
              <w:t>项得</w:t>
            </w:r>
            <w:r w:rsidRPr="00F804CF">
              <w:rPr>
                <w:rFonts w:hAnsi="宋体" w:hint="eastAsia"/>
                <w:szCs w:val="21"/>
              </w:rPr>
              <w:t>1</w:t>
            </w:r>
            <w:r w:rsidRPr="00F804CF">
              <w:rPr>
                <w:rFonts w:hAnsi="宋体" w:hint="eastAsia"/>
                <w:szCs w:val="21"/>
              </w:rPr>
              <w:t>分，满分</w:t>
            </w:r>
            <w:r w:rsidRPr="00F804CF">
              <w:rPr>
                <w:rFonts w:hAnsi="宋体" w:hint="eastAsia"/>
                <w:szCs w:val="21"/>
              </w:rPr>
              <w:t>2</w:t>
            </w:r>
            <w:r w:rsidRPr="00F804CF">
              <w:rPr>
                <w:rFonts w:hAnsi="宋体" w:hint="eastAsia"/>
                <w:szCs w:val="21"/>
              </w:rPr>
              <w:t>分，投标文件中提供有效的合同复印件。</w:t>
            </w:r>
          </w:p>
        </w:tc>
      </w:tr>
      <w:tr w:rsidR="00F804CF" w:rsidRPr="00F804CF" w14:paraId="2145BE8F" w14:textId="77777777">
        <w:trPr>
          <w:jc w:val="center"/>
        </w:trPr>
        <w:tc>
          <w:tcPr>
            <w:tcW w:w="525" w:type="dxa"/>
            <w:tcBorders>
              <w:top w:val="single" w:sz="4" w:space="0" w:color="auto"/>
              <w:left w:val="single" w:sz="4" w:space="0" w:color="auto"/>
              <w:bottom w:val="single" w:sz="4" w:space="0" w:color="auto"/>
              <w:right w:val="single" w:sz="4" w:space="0" w:color="auto"/>
            </w:tcBorders>
            <w:vAlign w:val="center"/>
          </w:tcPr>
          <w:p w14:paraId="0786DE77" w14:textId="77777777" w:rsidR="00F25224" w:rsidRPr="00F804CF" w:rsidRDefault="005443C8">
            <w:pPr>
              <w:spacing w:line="410" w:lineRule="exact"/>
              <w:jc w:val="center"/>
              <w:rPr>
                <w:b/>
                <w:szCs w:val="21"/>
              </w:rPr>
            </w:pPr>
            <w:r w:rsidRPr="00F804CF">
              <w:rPr>
                <w:b/>
                <w:szCs w:val="21"/>
              </w:rPr>
              <w:t>5</w:t>
            </w:r>
          </w:p>
        </w:tc>
        <w:tc>
          <w:tcPr>
            <w:tcW w:w="1320" w:type="dxa"/>
            <w:tcBorders>
              <w:top w:val="single" w:sz="4" w:space="0" w:color="auto"/>
              <w:left w:val="single" w:sz="4" w:space="0" w:color="auto"/>
              <w:bottom w:val="single" w:sz="4" w:space="0" w:color="auto"/>
              <w:right w:val="single" w:sz="4" w:space="0" w:color="auto"/>
            </w:tcBorders>
            <w:vAlign w:val="center"/>
          </w:tcPr>
          <w:p w14:paraId="5C112F3B" w14:textId="77777777" w:rsidR="00F25224" w:rsidRPr="00F804CF" w:rsidRDefault="005443C8">
            <w:pPr>
              <w:spacing w:line="410" w:lineRule="exact"/>
              <w:jc w:val="center"/>
              <w:rPr>
                <w:b/>
                <w:szCs w:val="21"/>
              </w:rPr>
            </w:pPr>
            <w:r w:rsidRPr="00F804CF">
              <w:rPr>
                <w:rFonts w:hAnsi="宋体" w:hint="eastAsia"/>
                <w:b/>
                <w:szCs w:val="21"/>
              </w:rPr>
              <w:t>政策功能分（满分</w:t>
            </w:r>
            <w:r w:rsidRPr="00F804CF">
              <w:rPr>
                <w:b/>
                <w:szCs w:val="21"/>
              </w:rPr>
              <w:t>2</w:t>
            </w:r>
            <w:r w:rsidRPr="00F804CF">
              <w:rPr>
                <w:rFonts w:hAnsi="宋体" w:hint="eastAsia"/>
                <w:b/>
                <w:szCs w:val="21"/>
              </w:rPr>
              <w:t>分）</w:t>
            </w:r>
          </w:p>
        </w:tc>
        <w:tc>
          <w:tcPr>
            <w:tcW w:w="1518" w:type="dxa"/>
            <w:tcBorders>
              <w:top w:val="single" w:sz="4" w:space="0" w:color="auto"/>
              <w:left w:val="single" w:sz="4" w:space="0" w:color="auto"/>
              <w:bottom w:val="single" w:sz="4" w:space="0" w:color="auto"/>
              <w:right w:val="single" w:sz="4" w:space="0" w:color="auto"/>
            </w:tcBorders>
            <w:vAlign w:val="center"/>
          </w:tcPr>
          <w:p w14:paraId="1A4DC686" w14:textId="77777777" w:rsidR="00F25224" w:rsidRPr="00F804CF" w:rsidRDefault="005443C8">
            <w:pPr>
              <w:spacing w:line="410" w:lineRule="exact"/>
              <w:jc w:val="center"/>
              <w:rPr>
                <w:szCs w:val="21"/>
              </w:rPr>
            </w:pPr>
            <w:r w:rsidRPr="00F804CF">
              <w:rPr>
                <w:rFonts w:hAnsi="宋体" w:hint="eastAsia"/>
                <w:szCs w:val="21"/>
              </w:rPr>
              <w:t>节能、环保产品</w:t>
            </w:r>
            <w:r w:rsidRPr="00F804CF">
              <w:rPr>
                <w:rFonts w:hint="eastAsia"/>
                <w:bCs/>
              </w:rPr>
              <w:t>（</w:t>
            </w:r>
            <w:r w:rsidRPr="00F804CF">
              <w:rPr>
                <w:rFonts w:hint="eastAsia"/>
              </w:rPr>
              <w:t>满分</w:t>
            </w:r>
            <w:r w:rsidRPr="00F804CF">
              <w:t>2</w:t>
            </w:r>
            <w:r w:rsidRPr="00F804CF">
              <w:rPr>
                <w:rFonts w:hint="eastAsia"/>
              </w:rPr>
              <w:t>分</w:t>
            </w:r>
            <w:r w:rsidRPr="00F804CF">
              <w:rPr>
                <w:rFonts w:hint="eastAsia"/>
                <w:bCs/>
              </w:rPr>
              <w:t>）</w:t>
            </w:r>
          </w:p>
        </w:tc>
        <w:tc>
          <w:tcPr>
            <w:tcW w:w="6087" w:type="dxa"/>
            <w:tcBorders>
              <w:top w:val="single" w:sz="4" w:space="0" w:color="auto"/>
              <w:left w:val="single" w:sz="4" w:space="0" w:color="auto"/>
              <w:bottom w:val="single" w:sz="4" w:space="0" w:color="auto"/>
              <w:right w:val="single" w:sz="4" w:space="0" w:color="auto"/>
            </w:tcBorders>
          </w:tcPr>
          <w:p w14:paraId="34C5BF39" w14:textId="77777777" w:rsidR="00F25224" w:rsidRPr="00F804CF" w:rsidRDefault="005443C8">
            <w:pPr>
              <w:widowControl/>
              <w:spacing w:line="360" w:lineRule="exact"/>
              <w:jc w:val="left"/>
              <w:rPr>
                <w:szCs w:val="21"/>
              </w:rPr>
            </w:pPr>
            <w:r w:rsidRPr="00F804CF">
              <w:rPr>
                <w:rFonts w:ascii="宋体" w:hAnsi="宋体" w:hint="eastAsia"/>
                <w:szCs w:val="21"/>
              </w:rPr>
              <w:t>（1）属于财政部《节能产品政府采购品目清单》内优先采购（清单内未标注“</w:t>
            </w:r>
            <w:r w:rsidRPr="00F804CF">
              <w:rPr>
                <w:rFonts w:ascii="宋体" w:hAnsi="宋体" w:cs="宋体" w:hint="eastAsia"/>
                <w:szCs w:val="21"/>
              </w:rPr>
              <w:t>★</w:t>
            </w:r>
            <w:r w:rsidRPr="00F804CF">
              <w:rPr>
                <w:rFonts w:ascii="宋体" w:hAnsi="宋体" w:hint="eastAsia"/>
                <w:szCs w:val="21"/>
              </w:rPr>
              <w:t>”的品目）的产品[投标文件中提供有效的认证证书复印件及品目清单（标注出投标产品在品目清单中所属的品目），并加盖供应商公章]，根据其所占项目（或分标）金额比例得0-</w:t>
            </w:r>
            <w:r w:rsidRPr="00F804CF">
              <w:rPr>
                <w:rFonts w:ascii="宋体" w:hAnsi="宋体"/>
                <w:szCs w:val="21"/>
              </w:rPr>
              <w:t>1</w:t>
            </w:r>
            <w:r w:rsidRPr="00F804CF">
              <w:rPr>
                <w:rFonts w:ascii="宋体" w:hAnsi="宋体" w:hint="eastAsia"/>
                <w:szCs w:val="21"/>
              </w:rPr>
              <w:t>分。</w:t>
            </w:r>
            <w:r w:rsidRPr="00F804CF">
              <w:rPr>
                <w:rFonts w:ascii="宋体" w:hAnsi="宋体" w:hint="eastAsia"/>
                <w:szCs w:val="21"/>
              </w:rPr>
              <w:br/>
              <w:t>（2）属于财政部《环境标志产品政府采购品目清单》内的产品[投标文件中提供有效的认证证书复印件及品目清单（标注出投标产品在品目清单中所属的品目），并加盖供应商公章]，根据其所占项目（或分标）金额比例得0-</w:t>
            </w:r>
            <w:r w:rsidRPr="00F804CF">
              <w:rPr>
                <w:rFonts w:ascii="宋体" w:hAnsi="宋体"/>
                <w:szCs w:val="21"/>
              </w:rPr>
              <w:t>1</w:t>
            </w:r>
            <w:r w:rsidRPr="00F804CF">
              <w:rPr>
                <w:rFonts w:ascii="宋体" w:hAnsi="宋体" w:hint="eastAsia"/>
                <w:szCs w:val="21"/>
              </w:rPr>
              <w:t>分。</w:t>
            </w:r>
          </w:p>
        </w:tc>
      </w:tr>
      <w:tr w:rsidR="00F25224" w:rsidRPr="00F804CF" w14:paraId="6662F2EA" w14:textId="77777777">
        <w:trPr>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14:paraId="0BAC270E" w14:textId="77777777" w:rsidR="00F25224" w:rsidRPr="00F804CF" w:rsidRDefault="005443C8">
            <w:pPr>
              <w:spacing w:line="360" w:lineRule="exact"/>
              <w:ind w:firstLine="420"/>
              <w:rPr>
                <w:bCs/>
                <w:szCs w:val="21"/>
              </w:rPr>
            </w:pPr>
            <w:r w:rsidRPr="00F804CF">
              <w:rPr>
                <w:rFonts w:hAnsi="宋体" w:hint="eastAsia"/>
                <w:b/>
                <w:bCs/>
                <w:szCs w:val="21"/>
              </w:rPr>
              <w:t>总得分</w:t>
            </w:r>
            <w:r w:rsidRPr="00F804CF">
              <w:rPr>
                <w:b/>
                <w:bCs/>
                <w:szCs w:val="21"/>
              </w:rPr>
              <w:t>=1+2+3+4+5</w:t>
            </w:r>
            <w:r w:rsidRPr="00F804CF">
              <w:rPr>
                <w:rFonts w:hAnsi="宋体" w:hint="eastAsia"/>
                <w:b/>
                <w:bCs/>
                <w:szCs w:val="21"/>
              </w:rPr>
              <w:t>。</w:t>
            </w:r>
          </w:p>
        </w:tc>
      </w:tr>
    </w:tbl>
    <w:p w14:paraId="7D0DE900" w14:textId="77777777" w:rsidR="00F25224" w:rsidRPr="00F804CF" w:rsidRDefault="00F25224">
      <w:pPr>
        <w:rPr>
          <w:rFonts w:ascii="Calibri" w:hAnsi="Calibri"/>
        </w:rPr>
      </w:pPr>
    </w:p>
    <w:p w14:paraId="19B097B8" w14:textId="64DDACE5" w:rsidR="00F25224" w:rsidRPr="00F804CF" w:rsidRDefault="00F25224">
      <w:pPr>
        <w:pStyle w:val="ad"/>
        <w:spacing w:line="360" w:lineRule="auto"/>
        <w:ind w:firstLine="420"/>
        <w:rPr>
          <w:rFonts w:hAnsi="宋体" w:cs="宋体"/>
          <w:bCs/>
          <w:sz w:val="24"/>
          <w:szCs w:val="24"/>
        </w:rPr>
      </w:pPr>
    </w:p>
    <w:p w14:paraId="273EA6CF" w14:textId="69191768" w:rsidR="003F74A5" w:rsidRPr="00F804CF" w:rsidRDefault="003F74A5" w:rsidP="003F74A5">
      <w:pPr>
        <w:pStyle w:val="4"/>
      </w:pPr>
    </w:p>
    <w:p w14:paraId="02A3D57D" w14:textId="77777777" w:rsidR="003F74A5" w:rsidRPr="00F804CF" w:rsidRDefault="003F74A5" w:rsidP="003F74A5"/>
    <w:p w14:paraId="27CA1241" w14:textId="77777777" w:rsidR="00F25224" w:rsidRPr="00F804CF" w:rsidRDefault="00F25224"/>
    <w:p w14:paraId="0E2B1B03" w14:textId="77777777" w:rsidR="00F25224" w:rsidRPr="00F804CF" w:rsidRDefault="00F25224">
      <w:pPr>
        <w:jc w:val="center"/>
        <w:rPr>
          <w:rFonts w:ascii="宋体" w:hAnsi="宋体" w:cs="宋体"/>
          <w:sz w:val="30"/>
          <w:szCs w:val="30"/>
        </w:rPr>
      </w:pPr>
    </w:p>
    <w:p w14:paraId="26B7FBF0" w14:textId="77777777" w:rsidR="00F25224" w:rsidRPr="00F804CF" w:rsidRDefault="005443C8">
      <w:pPr>
        <w:jc w:val="center"/>
        <w:rPr>
          <w:rFonts w:ascii="宋体" w:hAnsi="宋体" w:cs="宋体"/>
          <w:b/>
          <w:sz w:val="30"/>
          <w:szCs w:val="30"/>
        </w:rPr>
      </w:pPr>
      <w:r w:rsidRPr="00F804CF">
        <w:rPr>
          <w:rFonts w:ascii="宋体" w:hAnsi="宋体" w:cs="宋体" w:hint="eastAsia"/>
          <w:b/>
          <w:sz w:val="30"/>
          <w:szCs w:val="30"/>
        </w:rPr>
        <w:lastRenderedPageBreak/>
        <w:t>四、中标候选人推荐原则</w:t>
      </w:r>
    </w:p>
    <w:p w14:paraId="7B48E25A" w14:textId="77777777" w:rsidR="00F25224" w:rsidRPr="00F804CF" w:rsidRDefault="005443C8">
      <w:pPr>
        <w:pStyle w:val="ad"/>
        <w:spacing w:line="360" w:lineRule="auto"/>
        <w:contextualSpacing/>
        <w:rPr>
          <w:rFonts w:hAnsi="宋体" w:cs="宋体"/>
          <w:b/>
          <w:kern w:val="2"/>
          <w:sz w:val="24"/>
          <w:szCs w:val="24"/>
        </w:rPr>
      </w:pPr>
      <w:r w:rsidRPr="00F804CF">
        <w:rPr>
          <w:rFonts w:hAnsi="宋体" w:cs="宋体" w:hint="eastAsia"/>
          <w:b/>
          <w:kern w:val="2"/>
          <w:sz w:val="24"/>
          <w:szCs w:val="24"/>
        </w:rPr>
        <w:t>（一）综合评分法</w:t>
      </w:r>
    </w:p>
    <w:p w14:paraId="3620916E" w14:textId="00635F22" w:rsidR="00F25224" w:rsidRPr="00F804CF" w:rsidRDefault="005443C8">
      <w:pPr>
        <w:pStyle w:val="ad"/>
        <w:spacing w:line="360" w:lineRule="auto"/>
        <w:ind w:firstLineChars="200" w:firstLine="480"/>
        <w:contextualSpacing/>
        <w:rPr>
          <w:rFonts w:hAnsi="宋体" w:cs="宋体"/>
          <w:kern w:val="2"/>
          <w:sz w:val="24"/>
          <w:szCs w:val="24"/>
        </w:rPr>
      </w:pPr>
      <w:r w:rsidRPr="00F804CF">
        <w:rPr>
          <w:rFonts w:hAnsi="宋体" w:cs="宋体" w:hint="eastAsia"/>
          <w:kern w:val="2"/>
          <w:sz w:val="24"/>
          <w:szCs w:val="24"/>
        </w:rPr>
        <w:t>1</w:t>
      </w:r>
      <w:r w:rsidRPr="00F804CF">
        <w:rPr>
          <w:rFonts w:hAnsi="宋体" w:cs="宋体"/>
          <w:kern w:val="2"/>
          <w:sz w:val="24"/>
          <w:szCs w:val="24"/>
        </w:rPr>
        <w:t>.</w:t>
      </w:r>
      <w:r w:rsidRPr="00F804CF">
        <w:rPr>
          <w:rFonts w:hAnsi="宋体" w:cs="宋体" w:hint="eastAsia"/>
          <w:kern w:val="2"/>
          <w:sz w:val="24"/>
          <w:szCs w:val="24"/>
        </w:rPr>
        <w:t>评标委员会将根据总得分由高到低排列次序并推荐中标候选人。得分相同的，按投标报价由低到高顺序排列</w:t>
      </w:r>
      <w:r w:rsidR="003F74A5" w:rsidRPr="00F804CF">
        <w:rPr>
          <w:rFonts w:hAnsi="宋体" w:cs="宋体" w:hint="eastAsia"/>
          <w:kern w:val="2"/>
          <w:sz w:val="24"/>
          <w:szCs w:val="24"/>
        </w:rPr>
        <w:t>，</w:t>
      </w:r>
      <w:r w:rsidRPr="00F804CF">
        <w:rPr>
          <w:rFonts w:hAnsi="宋体" w:cs="宋体" w:hint="eastAsia"/>
          <w:kern w:val="2"/>
          <w:sz w:val="24"/>
          <w:szCs w:val="24"/>
        </w:rPr>
        <w:t>得分且投标报价相同的并列</w:t>
      </w:r>
      <w:r w:rsidR="003F74A5" w:rsidRPr="00F804CF">
        <w:rPr>
          <w:rFonts w:hAnsi="宋体" w:cs="宋体" w:hint="eastAsia"/>
          <w:kern w:val="2"/>
          <w:sz w:val="24"/>
          <w:szCs w:val="24"/>
        </w:rPr>
        <w:t>。</w:t>
      </w:r>
      <w:r w:rsidRPr="00F804CF">
        <w:rPr>
          <w:rFonts w:hAnsi="宋体" w:cs="宋体" w:hint="eastAsia"/>
          <w:kern w:val="2"/>
          <w:sz w:val="24"/>
          <w:szCs w:val="24"/>
        </w:rPr>
        <w:t>依次按政策分得分高的优先、技术评分高的优先、商务评分高的优先、</w:t>
      </w:r>
      <w:r w:rsidRPr="00F804CF">
        <w:rPr>
          <w:rFonts w:hAnsi="宋体" w:cs="宋体" w:hint="eastAsia"/>
          <w:sz w:val="24"/>
        </w:rPr>
        <w:t>质量保证期</w:t>
      </w:r>
      <w:r w:rsidRPr="00F804CF">
        <w:rPr>
          <w:rFonts w:hAnsi="宋体" w:cs="宋体" w:hint="eastAsia"/>
          <w:kern w:val="2"/>
          <w:sz w:val="24"/>
          <w:szCs w:val="24"/>
        </w:rPr>
        <w:t>长优先、交货期短优先、故障响应时间短优先的顺序确定中标候选人。</w:t>
      </w:r>
    </w:p>
    <w:p w14:paraId="6E0FD312" w14:textId="77777777" w:rsidR="00F25224" w:rsidRPr="00F804CF" w:rsidRDefault="005443C8">
      <w:pPr>
        <w:pStyle w:val="4"/>
        <w:ind w:firstLineChars="200" w:firstLine="480"/>
        <w:jc w:val="left"/>
        <w:rPr>
          <w:rFonts w:ascii="宋体" w:eastAsia="宋体" w:hAnsi="宋体" w:cs="宋体"/>
          <w:kern w:val="2"/>
          <w:sz w:val="24"/>
          <w:szCs w:val="24"/>
        </w:rPr>
      </w:pPr>
      <w:r w:rsidRPr="00F804CF">
        <w:rPr>
          <w:rFonts w:ascii="宋体" w:eastAsia="宋体" w:hAnsi="宋体" w:cs="宋体" w:hint="eastAsia"/>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sidRPr="00F804CF">
        <w:rPr>
          <w:rFonts w:ascii="宋体" w:eastAsia="宋体" w:hAnsi="宋体" w:cs="宋体"/>
          <w:kern w:val="2"/>
          <w:sz w:val="24"/>
          <w:szCs w:val="24"/>
        </w:rPr>
        <w:t>.1</w:t>
      </w:r>
      <w:r w:rsidRPr="00F804CF">
        <w:rPr>
          <w:rFonts w:ascii="宋体" w:eastAsia="宋体" w:hAnsi="宋体" w:cs="宋体" w:hint="eastAsia"/>
          <w:kern w:val="2"/>
          <w:sz w:val="24"/>
          <w:szCs w:val="24"/>
        </w:rPr>
        <w:t xml:space="preserve"> 规定推荐，确定</w:t>
      </w:r>
      <w:proofErr w:type="gramStart"/>
      <w:r w:rsidRPr="00F804CF">
        <w:rPr>
          <w:rFonts w:ascii="宋体" w:eastAsia="宋体" w:hAnsi="宋体" w:cs="宋体" w:hint="eastAsia"/>
          <w:kern w:val="2"/>
          <w:sz w:val="24"/>
          <w:szCs w:val="24"/>
        </w:rPr>
        <w:t>后其他</w:t>
      </w:r>
      <w:proofErr w:type="gramEnd"/>
      <w:r w:rsidRPr="00F804CF">
        <w:rPr>
          <w:rFonts w:ascii="宋体" w:eastAsia="宋体" w:hAnsi="宋体" w:cs="宋体" w:hint="eastAsia"/>
          <w:kern w:val="2"/>
          <w:sz w:val="24"/>
          <w:szCs w:val="24"/>
        </w:rPr>
        <w:t>同品牌投标人不作为中标候选人。</w:t>
      </w:r>
    </w:p>
    <w:p w14:paraId="702140F0" w14:textId="77777777" w:rsidR="00F25224" w:rsidRPr="00F804CF" w:rsidRDefault="005443C8">
      <w:pPr>
        <w:pStyle w:val="ad"/>
        <w:spacing w:line="360" w:lineRule="auto"/>
        <w:contextualSpacing/>
        <w:rPr>
          <w:rFonts w:hAnsi="宋体"/>
          <w:b/>
          <w:bCs/>
          <w:sz w:val="24"/>
          <w:szCs w:val="24"/>
        </w:rPr>
      </w:pPr>
      <w:r w:rsidRPr="00F804CF">
        <w:rPr>
          <w:rFonts w:hAnsi="宋体" w:hint="eastAsia"/>
          <w:b/>
          <w:bCs/>
          <w:sz w:val="24"/>
          <w:szCs w:val="24"/>
        </w:rPr>
        <w:t>（二）</w:t>
      </w:r>
      <w:r w:rsidRPr="00F804CF">
        <w:rPr>
          <w:rFonts w:hAnsi="宋体"/>
          <w:b/>
          <w:bCs/>
          <w:sz w:val="24"/>
          <w:szCs w:val="24"/>
        </w:rPr>
        <w:t>最低评标价法</w:t>
      </w:r>
    </w:p>
    <w:p w14:paraId="46C52A81" w14:textId="2FBE1F81" w:rsidR="00F25224" w:rsidRPr="00F804CF" w:rsidRDefault="005443C8">
      <w:pPr>
        <w:spacing w:line="360" w:lineRule="auto"/>
        <w:ind w:firstLineChars="200" w:firstLine="480"/>
        <w:rPr>
          <w:rFonts w:ascii="宋体" w:hAnsi="宋体" w:cs="宋体"/>
          <w:sz w:val="24"/>
        </w:rPr>
      </w:pPr>
      <w:r w:rsidRPr="00F804CF">
        <w:rPr>
          <w:rFonts w:hAnsi="宋体" w:hint="eastAsia"/>
          <w:sz w:val="24"/>
        </w:rPr>
        <w:t>评标委员会</w:t>
      </w:r>
      <w:r w:rsidRPr="00F804CF">
        <w:rPr>
          <w:rFonts w:ascii="宋体" w:hAnsi="宋体" w:cs="宋体" w:hint="eastAsia"/>
          <w:sz w:val="24"/>
        </w:rPr>
        <w:t>应当从质量和服务均能满足</w:t>
      </w:r>
      <w:r w:rsidR="003F74A5" w:rsidRPr="00F804CF">
        <w:rPr>
          <w:rFonts w:ascii="宋体" w:hAnsi="宋体" w:cs="宋体" w:hint="eastAsia"/>
          <w:sz w:val="24"/>
        </w:rPr>
        <w:t>招标</w:t>
      </w:r>
      <w:r w:rsidRPr="00F804CF">
        <w:rPr>
          <w:rFonts w:ascii="宋体" w:hAnsi="宋体" w:cs="宋体" w:hint="eastAsia"/>
          <w:sz w:val="24"/>
        </w:rPr>
        <w:t>文件实质性响应要求的供应商中，按照评标价由低到高的顺序排列次序并推荐中标候选人。评标价相同时，由</w:t>
      </w:r>
      <w:r w:rsidR="003F74A5" w:rsidRPr="00F804CF">
        <w:rPr>
          <w:rFonts w:hAnsi="宋体" w:hint="eastAsia"/>
          <w:sz w:val="24"/>
        </w:rPr>
        <w:t>评标委员会</w:t>
      </w:r>
      <w:r w:rsidRPr="00F804CF">
        <w:rPr>
          <w:rFonts w:ascii="宋体" w:hAnsi="宋体" w:cs="宋体" w:hint="eastAsia"/>
          <w:sz w:val="24"/>
        </w:rPr>
        <w:t>按“供应商须知前附表”第</w:t>
      </w:r>
      <w:r w:rsidRPr="00F804CF">
        <w:rPr>
          <w:rFonts w:ascii="宋体" w:hAnsi="宋体" w:cs="宋体"/>
          <w:sz w:val="24"/>
        </w:rPr>
        <w:t>30.1</w:t>
      </w:r>
      <w:r w:rsidRPr="00F804CF">
        <w:rPr>
          <w:rFonts w:ascii="宋体" w:hAnsi="宋体" w:cs="宋体" w:hint="eastAsia"/>
          <w:sz w:val="24"/>
        </w:rPr>
        <w:t>条规定的顺序</w:t>
      </w:r>
      <w:r w:rsidRPr="00F804CF">
        <w:rPr>
          <w:rFonts w:hAnsi="宋体" w:cs="宋体" w:hint="eastAsia"/>
          <w:sz w:val="24"/>
        </w:rPr>
        <w:t>确定中标候选人</w:t>
      </w:r>
      <w:r w:rsidRPr="00F804CF">
        <w:rPr>
          <w:rFonts w:ascii="宋体" w:hAnsi="宋体" w:cs="宋体" w:hint="eastAsia"/>
          <w:sz w:val="24"/>
        </w:rPr>
        <w:t>。</w:t>
      </w:r>
    </w:p>
    <w:p w14:paraId="59B9F791" w14:textId="77777777" w:rsidR="00F25224" w:rsidRPr="00F804CF" w:rsidRDefault="00F25224">
      <w:pPr>
        <w:pStyle w:val="ad"/>
        <w:spacing w:line="360" w:lineRule="auto"/>
        <w:ind w:firstLineChars="200" w:firstLine="480"/>
        <w:contextualSpacing/>
        <w:rPr>
          <w:rFonts w:hAnsi="宋体" w:cs="宋体"/>
          <w:sz w:val="24"/>
          <w:szCs w:val="24"/>
        </w:rPr>
      </w:pPr>
    </w:p>
    <w:p w14:paraId="4E5B6013" w14:textId="77777777" w:rsidR="00F25224" w:rsidRPr="00F804CF" w:rsidRDefault="00F25224">
      <w:bookmarkStart w:id="148" w:name="_Toc74320804"/>
    </w:p>
    <w:p w14:paraId="2281900C" w14:textId="77777777" w:rsidR="00F25224" w:rsidRPr="00F804CF" w:rsidRDefault="00F25224">
      <w:pPr>
        <w:pStyle w:val="Title1"/>
      </w:pPr>
    </w:p>
    <w:p w14:paraId="5F7FD959" w14:textId="77777777" w:rsidR="00F25224" w:rsidRPr="00F804CF" w:rsidRDefault="00F25224"/>
    <w:p w14:paraId="46C225FD" w14:textId="77777777" w:rsidR="00F25224" w:rsidRPr="00F804CF" w:rsidRDefault="00F25224">
      <w:pPr>
        <w:pStyle w:val="Title1"/>
      </w:pPr>
    </w:p>
    <w:p w14:paraId="21384204" w14:textId="77777777" w:rsidR="00F25224" w:rsidRPr="00F804CF" w:rsidRDefault="00F25224"/>
    <w:p w14:paraId="06494489" w14:textId="77777777" w:rsidR="00F25224" w:rsidRPr="00F804CF" w:rsidRDefault="00F25224">
      <w:pPr>
        <w:pStyle w:val="Title1"/>
      </w:pPr>
    </w:p>
    <w:p w14:paraId="43D6EE45" w14:textId="77777777" w:rsidR="00F25224" w:rsidRPr="00F804CF" w:rsidRDefault="00F25224"/>
    <w:p w14:paraId="277FB73E" w14:textId="77777777" w:rsidR="00F25224" w:rsidRPr="00F804CF" w:rsidRDefault="00F25224">
      <w:pPr>
        <w:pStyle w:val="Title1"/>
      </w:pPr>
    </w:p>
    <w:p w14:paraId="69A587C2" w14:textId="77777777" w:rsidR="00F25224" w:rsidRPr="00F804CF" w:rsidRDefault="00F25224"/>
    <w:p w14:paraId="0E560D33" w14:textId="77777777" w:rsidR="00F25224" w:rsidRPr="00F804CF" w:rsidRDefault="00F25224">
      <w:pPr>
        <w:pStyle w:val="Title1"/>
      </w:pPr>
    </w:p>
    <w:p w14:paraId="16450A56" w14:textId="77777777" w:rsidR="00F25224" w:rsidRPr="00F804CF" w:rsidRDefault="00F25224"/>
    <w:p w14:paraId="71AA508B" w14:textId="77777777" w:rsidR="00F25224" w:rsidRPr="00F804CF" w:rsidRDefault="00F25224">
      <w:pPr>
        <w:pStyle w:val="Title1"/>
      </w:pPr>
    </w:p>
    <w:p w14:paraId="2DE0D364" w14:textId="77777777" w:rsidR="00F25224" w:rsidRPr="00F804CF" w:rsidRDefault="00F25224"/>
    <w:p w14:paraId="251A7693" w14:textId="77777777" w:rsidR="00F25224" w:rsidRPr="00F804CF" w:rsidRDefault="00F25224">
      <w:pPr>
        <w:pStyle w:val="Title1"/>
      </w:pPr>
    </w:p>
    <w:p w14:paraId="0343B7AD" w14:textId="77777777" w:rsidR="00F25224" w:rsidRPr="00F804CF" w:rsidRDefault="00F25224"/>
    <w:p w14:paraId="57EA2C42" w14:textId="77777777" w:rsidR="00F25224" w:rsidRPr="00F804CF" w:rsidRDefault="00F25224">
      <w:pPr>
        <w:pStyle w:val="Title1"/>
      </w:pPr>
    </w:p>
    <w:p w14:paraId="4DB0B399" w14:textId="77777777" w:rsidR="00F25224" w:rsidRPr="00F804CF" w:rsidRDefault="00F25224"/>
    <w:p w14:paraId="0EE6DA57" w14:textId="77777777" w:rsidR="00F25224" w:rsidRPr="00F804CF" w:rsidRDefault="00F25224">
      <w:pPr>
        <w:pStyle w:val="Title1"/>
      </w:pPr>
    </w:p>
    <w:p w14:paraId="4952E258" w14:textId="77777777" w:rsidR="00F25224" w:rsidRPr="00F804CF" w:rsidRDefault="00F25224"/>
    <w:p w14:paraId="0BC2204A" w14:textId="77777777" w:rsidR="00F25224" w:rsidRPr="00F804CF" w:rsidRDefault="005443C8">
      <w:pPr>
        <w:pStyle w:val="1"/>
        <w:jc w:val="center"/>
        <w:rPr>
          <w:rFonts w:ascii="宋体" w:hAnsi="宋体" w:cs="宋体"/>
        </w:rPr>
      </w:pPr>
      <w:bookmarkStart w:id="149" w:name="_Toc147848060"/>
      <w:r w:rsidRPr="00F804CF">
        <w:rPr>
          <w:rFonts w:ascii="宋体" w:hAnsi="宋体" w:cs="宋体" w:hint="eastAsia"/>
        </w:rPr>
        <w:lastRenderedPageBreak/>
        <w:t xml:space="preserve">第五章  </w:t>
      </w:r>
      <w:proofErr w:type="gramStart"/>
      <w:r w:rsidRPr="00F804CF">
        <w:rPr>
          <w:rFonts w:ascii="宋体" w:hAnsi="宋体" w:cs="宋体" w:hint="eastAsia"/>
        </w:rPr>
        <w:t>拟签订</w:t>
      </w:r>
      <w:proofErr w:type="gramEnd"/>
      <w:r w:rsidRPr="00F804CF">
        <w:rPr>
          <w:rFonts w:ascii="宋体" w:hAnsi="宋体" w:cs="宋体" w:hint="eastAsia"/>
        </w:rPr>
        <w:t>的合同文本</w:t>
      </w:r>
      <w:bookmarkEnd w:id="148"/>
      <w:bookmarkEnd w:id="149"/>
    </w:p>
    <w:p w14:paraId="315D73F3" w14:textId="77777777" w:rsidR="00F25224" w:rsidRPr="00F804CF" w:rsidRDefault="00F25224">
      <w:pPr>
        <w:snapToGrid w:val="0"/>
        <w:spacing w:line="360" w:lineRule="auto"/>
        <w:rPr>
          <w:rFonts w:ascii="宋体" w:hAnsi="宋体" w:cs="宋体"/>
          <w:sz w:val="24"/>
        </w:rPr>
      </w:pPr>
    </w:p>
    <w:p w14:paraId="69360C8A" w14:textId="77777777" w:rsidR="00F25224" w:rsidRPr="00F804CF" w:rsidRDefault="00F25224">
      <w:pPr>
        <w:snapToGrid w:val="0"/>
        <w:spacing w:line="360" w:lineRule="auto"/>
        <w:jc w:val="center"/>
        <w:rPr>
          <w:rFonts w:ascii="宋体" w:hAnsi="宋体" w:cs="宋体"/>
          <w:b/>
          <w:bCs/>
          <w:sz w:val="32"/>
          <w:szCs w:val="32"/>
        </w:rPr>
      </w:pPr>
    </w:p>
    <w:p w14:paraId="598BED1D" w14:textId="77777777" w:rsidR="00F25224" w:rsidRPr="00F804CF" w:rsidRDefault="005443C8">
      <w:pPr>
        <w:snapToGrid w:val="0"/>
        <w:spacing w:line="360" w:lineRule="auto"/>
        <w:jc w:val="center"/>
        <w:rPr>
          <w:rFonts w:ascii="宋体" w:hAnsi="宋体" w:cs="宋体"/>
          <w:b/>
          <w:bCs/>
          <w:sz w:val="32"/>
          <w:szCs w:val="32"/>
        </w:rPr>
      </w:pPr>
      <w:r w:rsidRPr="00F804CF">
        <w:rPr>
          <w:rFonts w:ascii="宋体" w:hAnsi="宋体" w:cs="宋体" w:hint="eastAsia"/>
          <w:b/>
          <w:bCs/>
          <w:sz w:val="32"/>
          <w:szCs w:val="32"/>
        </w:rPr>
        <w:t>《广西壮族自治区政府采购合同》</w:t>
      </w:r>
    </w:p>
    <w:p w14:paraId="68144959" w14:textId="77777777" w:rsidR="00F25224" w:rsidRPr="00F804CF" w:rsidRDefault="005443C8">
      <w:pPr>
        <w:spacing w:line="460" w:lineRule="exact"/>
        <w:rPr>
          <w:rFonts w:ascii="宋体" w:hAnsi="宋体" w:cs="宋体"/>
          <w:sz w:val="24"/>
        </w:rPr>
      </w:pPr>
      <w:r w:rsidRPr="00F804CF">
        <w:rPr>
          <w:rFonts w:ascii="宋体" w:hAnsi="宋体" w:cs="宋体" w:hint="eastAsia"/>
          <w:sz w:val="24"/>
        </w:rPr>
        <w:t>项目名称：</w:t>
      </w:r>
    </w:p>
    <w:p w14:paraId="6D4ED709" w14:textId="77777777" w:rsidR="00F25224" w:rsidRPr="00F804CF" w:rsidRDefault="005443C8">
      <w:pPr>
        <w:spacing w:line="440" w:lineRule="exact"/>
        <w:rPr>
          <w:rFonts w:ascii="宋体" w:hAnsi="宋体" w:cs="宋体"/>
          <w:sz w:val="24"/>
        </w:rPr>
      </w:pPr>
      <w:r w:rsidRPr="00F804CF">
        <w:rPr>
          <w:rFonts w:ascii="宋体" w:hAnsi="宋体" w:cs="宋体" w:hint="eastAsia"/>
          <w:sz w:val="24"/>
        </w:rPr>
        <w:t>合同编号：</w:t>
      </w:r>
    </w:p>
    <w:p w14:paraId="049C7034" w14:textId="77777777" w:rsidR="00F25224" w:rsidRPr="00F804CF" w:rsidRDefault="005443C8">
      <w:pPr>
        <w:spacing w:line="440" w:lineRule="exact"/>
        <w:rPr>
          <w:rFonts w:ascii="宋体" w:hAnsi="宋体" w:cs="宋体"/>
          <w:sz w:val="24"/>
        </w:rPr>
      </w:pPr>
      <w:r w:rsidRPr="00F804CF">
        <w:rPr>
          <w:rFonts w:ascii="宋体" w:hAnsi="宋体" w:cs="宋体" w:hint="eastAsia"/>
          <w:sz w:val="24"/>
        </w:rPr>
        <w:t>采购人（甲方）：</w:t>
      </w:r>
      <w:r w:rsidRPr="00F804CF">
        <w:rPr>
          <w:rFonts w:ascii="宋体" w:hAnsi="宋体" w:cs="宋体" w:hint="eastAsia"/>
          <w:sz w:val="24"/>
          <w:u w:val="single"/>
        </w:rPr>
        <w:t>广西大学</w:t>
      </w:r>
      <w:r w:rsidRPr="00F804CF">
        <w:rPr>
          <w:rFonts w:ascii="宋体" w:hAnsi="宋体" w:cs="宋体" w:hint="eastAsia"/>
          <w:sz w:val="24"/>
        </w:rPr>
        <w:t xml:space="preserve">                      </w:t>
      </w:r>
    </w:p>
    <w:p w14:paraId="00893F28" w14:textId="77777777" w:rsidR="00F25224" w:rsidRPr="00F804CF" w:rsidRDefault="005443C8">
      <w:pPr>
        <w:spacing w:line="440" w:lineRule="exact"/>
        <w:rPr>
          <w:rFonts w:ascii="宋体" w:hAnsi="宋体" w:cs="宋体"/>
          <w:sz w:val="24"/>
        </w:rPr>
      </w:pPr>
      <w:r w:rsidRPr="00F804CF">
        <w:rPr>
          <w:rFonts w:ascii="宋体" w:hAnsi="宋体" w:cs="宋体" w:hint="eastAsia"/>
          <w:sz w:val="24"/>
        </w:rPr>
        <w:t>供应商（乙方）：</w:t>
      </w:r>
      <w:r w:rsidRPr="00F804CF">
        <w:rPr>
          <w:rFonts w:ascii="宋体" w:hAnsi="宋体" w:cs="宋体" w:hint="eastAsia"/>
          <w:sz w:val="24"/>
          <w:u w:val="single"/>
        </w:rPr>
        <w:t xml:space="preserve">        </w:t>
      </w:r>
      <w:r w:rsidRPr="00F804CF">
        <w:rPr>
          <w:rFonts w:ascii="宋体" w:hAnsi="宋体" w:cs="宋体" w:hint="eastAsia"/>
          <w:sz w:val="24"/>
        </w:rPr>
        <w:t xml:space="preserve">  </w:t>
      </w:r>
    </w:p>
    <w:p w14:paraId="2C4880DA" w14:textId="77777777" w:rsidR="00F25224" w:rsidRPr="00F804CF" w:rsidRDefault="005443C8">
      <w:pPr>
        <w:spacing w:line="440" w:lineRule="exact"/>
        <w:rPr>
          <w:rFonts w:ascii="宋体" w:hAnsi="宋体" w:cs="宋体"/>
          <w:sz w:val="24"/>
        </w:rPr>
      </w:pPr>
      <w:r w:rsidRPr="00F804CF">
        <w:rPr>
          <w:rFonts w:ascii="宋体" w:hAnsi="宋体" w:cs="宋体" w:hint="eastAsia"/>
          <w:sz w:val="24"/>
        </w:rPr>
        <w:t>招标编号：</w:t>
      </w:r>
    </w:p>
    <w:p w14:paraId="7484022F" w14:textId="77777777" w:rsidR="00F25224" w:rsidRPr="00F804CF" w:rsidRDefault="005443C8">
      <w:pPr>
        <w:spacing w:line="440" w:lineRule="exact"/>
        <w:rPr>
          <w:rFonts w:ascii="宋体" w:hAnsi="宋体" w:cs="宋体"/>
          <w:sz w:val="24"/>
        </w:rPr>
      </w:pPr>
      <w:r w:rsidRPr="00F804CF">
        <w:rPr>
          <w:rFonts w:ascii="宋体" w:hAnsi="宋体" w:cs="宋体" w:hint="eastAsia"/>
          <w:sz w:val="24"/>
        </w:rPr>
        <w:t>签订地点：</w:t>
      </w:r>
      <w:r w:rsidRPr="00F804CF">
        <w:rPr>
          <w:rFonts w:ascii="宋体" w:hAnsi="宋体" w:cs="宋体" w:hint="eastAsia"/>
          <w:sz w:val="24"/>
          <w:u w:val="single"/>
        </w:rPr>
        <w:t>广西壮族自治区南宁市西乡塘区</w:t>
      </w:r>
    </w:p>
    <w:p w14:paraId="0754CC5C" w14:textId="77777777" w:rsidR="00F25224" w:rsidRPr="00F804CF" w:rsidRDefault="00F25224">
      <w:pPr>
        <w:snapToGrid w:val="0"/>
        <w:spacing w:line="360" w:lineRule="auto"/>
        <w:ind w:firstLineChars="200" w:firstLine="480"/>
        <w:rPr>
          <w:rFonts w:ascii="宋体" w:hAnsi="宋体" w:cs="宋体"/>
          <w:sz w:val="24"/>
        </w:rPr>
      </w:pPr>
    </w:p>
    <w:p w14:paraId="5B30AA48"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根据《中华人民共和国政府采购法》《中华人民共和国民法典》等法律、法规规定，按照招标文件规定条款和中标（成交）供应商承诺，甲乙双方签订本合同。</w:t>
      </w:r>
    </w:p>
    <w:p w14:paraId="75016338" w14:textId="77777777" w:rsidR="00F25224" w:rsidRPr="00F804CF" w:rsidRDefault="005443C8">
      <w:pPr>
        <w:snapToGrid w:val="0"/>
        <w:spacing w:line="360" w:lineRule="auto"/>
        <w:ind w:firstLineChars="200" w:firstLine="482"/>
        <w:rPr>
          <w:rFonts w:ascii="宋体" w:hAnsi="宋体" w:cs="宋体"/>
          <w:b/>
          <w:sz w:val="24"/>
        </w:rPr>
      </w:pPr>
      <w:r w:rsidRPr="00F804CF">
        <w:rPr>
          <w:rFonts w:ascii="宋体" w:hAnsi="宋体" w:cs="宋体" w:hint="eastAsia"/>
          <w:b/>
          <w:sz w:val="24"/>
        </w:rPr>
        <w:t>第一条　合同标的</w:t>
      </w:r>
    </w:p>
    <w:p w14:paraId="51485E18"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1.供货一览表</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1134"/>
        <w:gridCol w:w="1276"/>
        <w:gridCol w:w="1134"/>
        <w:gridCol w:w="992"/>
        <w:gridCol w:w="709"/>
        <w:gridCol w:w="830"/>
        <w:gridCol w:w="1722"/>
        <w:gridCol w:w="1276"/>
      </w:tblGrid>
      <w:tr w:rsidR="00F804CF" w:rsidRPr="00F804CF" w14:paraId="6318B574" w14:textId="77777777">
        <w:trPr>
          <w:cantSplit/>
          <w:trHeight w:val="820"/>
          <w:jc w:val="center"/>
        </w:trPr>
        <w:tc>
          <w:tcPr>
            <w:tcW w:w="709" w:type="dxa"/>
            <w:vAlign w:val="center"/>
          </w:tcPr>
          <w:p w14:paraId="604E9735"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序号</w:t>
            </w:r>
          </w:p>
        </w:tc>
        <w:tc>
          <w:tcPr>
            <w:tcW w:w="1034" w:type="dxa"/>
            <w:vAlign w:val="center"/>
          </w:tcPr>
          <w:p w14:paraId="420BB9F3"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货物名称</w:t>
            </w:r>
          </w:p>
        </w:tc>
        <w:tc>
          <w:tcPr>
            <w:tcW w:w="1134" w:type="dxa"/>
            <w:vAlign w:val="center"/>
          </w:tcPr>
          <w:p w14:paraId="56E9761E"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品牌</w:t>
            </w:r>
          </w:p>
        </w:tc>
        <w:tc>
          <w:tcPr>
            <w:tcW w:w="1276" w:type="dxa"/>
            <w:vAlign w:val="center"/>
          </w:tcPr>
          <w:p w14:paraId="55654ABE"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型号</w:t>
            </w:r>
          </w:p>
        </w:tc>
        <w:tc>
          <w:tcPr>
            <w:tcW w:w="1134" w:type="dxa"/>
            <w:vAlign w:val="center"/>
          </w:tcPr>
          <w:p w14:paraId="29F13FCE" w14:textId="77777777" w:rsidR="00F25224" w:rsidRPr="00F804CF" w:rsidRDefault="005443C8">
            <w:pPr>
              <w:snapToGrid w:val="0"/>
              <w:jc w:val="center"/>
              <w:rPr>
                <w:rFonts w:ascii="宋体" w:hAnsi="宋体" w:cs="宋体"/>
                <w:sz w:val="24"/>
              </w:rPr>
            </w:pPr>
            <w:r w:rsidRPr="00F804CF">
              <w:rPr>
                <w:rFonts w:ascii="宋体" w:hAnsi="宋体" w:cs="宋体" w:hint="eastAsia"/>
                <w:sz w:val="24"/>
              </w:rPr>
              <w:t>生产厂家</w:t>
            </w:r>
          </w:p>
        </w:tc>
        <w:tc>
          <w:tcPr>
            <w:tcW w:w="992" w:type="dxa"/>
            <w:vAlign w:val="center"/>
          </w:tcPr>
          <w:p w14:paraId="27298114" w14:textId="77777777" w:rsidR="00F25224" w:rsidRPr="00F804CF" w:rsidRDefault="005443C8">
            <w:pPr>
              <w:snapToGrid w:val="0"/>
              <w:jc w:val="center"/>
              <w:rPr>
                <w:rFonts w:ascii="宋体" w:hAnsi="宋体" w:cs="宋体"/>
                <w:sz w:val="24"/>
              </w:rPr>
            </w:pPr>
            <w:r w:rsidRPr="00F804CF">
              <w:rPr>
                <w:rFonts w:ascii="宋体" w:hAnsi="宋体" w:cs="宋体" w:hint="eastAsia"/>
                <w:sz w:val="24"/>
              </w:rPr>
              <w:t>产地</w:t>
            </w:r>
          </w:p>
        </w:tc>
        <w:tc>
          <w:tcPr>
            <w:tcW w:w="709" w:type="dxa"/>
            <w:vAlign w:val="center"/>
          </w:tcPr>
          <w:p w14:paraId="7E499B6D" w14:textId="77777777" w:rsidR="00F25224" w:rsidRPr="00F804CF" w:rsidRDefault="005443C8">
            <w:pPr>
              <w:snapToGrid w:val="0"/>
              <w:jc w:val="center"/>
              <w:rPr>
                <w:rFonts w:ascii="宋体" w:hAnsi="宋体" w:cs="宋体"/>
                <w:sz w:val="24"/>
              </w:rPr>
            </w:pPr>
            <w:r w:rsidRPr="00F804CF">
              <w:rPr>
                <w:rFonts w:ascii="宋体" w:hAnsi="宋体" w:cs="宋体" w:hint="eastAsia"/>
                <w:sz w:val="24"/>
              </w:rPr>
              <w:t>数  量</w:t>
            </w:r>
          </w:p>
        </w:tc>
        <w:tc>
          <w:tcPr>
            <w:tcW w:w="830" w:type="dxa"/>
            <w:vAlign w:val="center"/>
          </w:tcPr>
          <w:p w14:paraId="68DCA985" w14:textId="77777777" w:rsidR="00F25224" w:rsidRPr="00F804CF" w:rsidRDefault="005443C8">
            <w:pPr>
              <w:snapToGrid w:val="0"/>
              <w:jc w:val="center"/>
              <w:rPr>
                <w:rFonts w:ascii="宋体" w:hAnsi="宋体" w:cs="宋体"/>
                <w:sz w:val="24"/>
              </w:rPr>
            </w:pPr>
            <w:r w:rsidRPr="00F804CF">
              <w:rPr>
                <w:rFonts w:ascii="宋体" w:hAnsi="宋体" w:cs="宋体" w:hint="eastAsia"/>
                <w:sz w:val="24"/>
              </w:rPr>
              <w:t>单位</w:t>
            </w:r>
          </w:p>
        </w:tc>
        <w:tc>
          <w:tcPr>
            <w:tcW w:w="1722" w:type="dxa"/>
            <w:vAlign w:val="center"/>
          </w:tcPr>
          <w:p w14:paraId="74603625" w14:textId="77777777" w:rsidR="00F25224" w:rsidRPr="00F804CF" w:rsidRDefault="005443C8">
            <w:pPr>
              <w:snapToGrid w:val="0"/>
              <w:jc w:val="center"/>
              <w:rPr>
                <w:rFonts w:ascii="宋体" w:hAnsi="宋体" w:cs="宋体"/>
                <w:sz w:val="24"/>
              </w:rPr>
            </w:pPr>
            <w:r w:rsidRPr="00F804CF">
              <w:rPr>
                <w:rFonts w:ascii="宋体" w:hAnsi="宋体" w:cs="宋体" w:hint="eastAsia"/>
                <w:sz w:val="24"/>
              </w:rPr>
              <w:t>单  价</w:t>
            </w:r>
          </w:p>
          <w:p w14:paraId="2A0A19B0" w14:textId="77777777" w:rsidR="00F25224" w:rsidRPr="00F804CF" w:rsidRDefault="005443C8">
            <w:pPr>
              <w:snapToGrid w:val="0"/>
              <w:jc w:val="center"/>
              <w:rPr>
                <w:rFonts w:ascii="宋体" w:hAnsi="宋体" w:cs="宋体"/>
                <w:sz w:val="24"/>
              </w:rPr>
            </w:pPr>
            <w:r w:rsidRPr="00F804CF">
              <w:rPr>
                <w:rFonts w:ascii="宋体" w:hAnsi="宋体" w:cs="宋体" w:hint="eastAsia"/>
                <w:sz w:val="24"/>
              </w:rPr>
              <w:t>（元/人民币）</w:t>
            </w:r>
          </w:p>
        </w:tc>
        <w:tc>
          <w:tcPr>
            <w:tcW w:w="1276" w:type="dxa"/>
            <w:vAlign w:val="center"/>
          </w:tcPr>
          <w:p w14:paraId="60882C4F" w14:textId="77777777" w:rsidR="00F25224" w:rsidRPr="00F804CF" w:rsidRDefault="005443C8">
            <w:pPr>
              <w:snapToGrid w:val="0"/>
              <w:jc w:val="center"/>
              <w:rPr>
                <w:rFonts w:ascii="宋体" w:hAnsi="宋体" w:cs="宋体"/>
                <w:sz w:val="24"/>
              </w:rPr>
            </w:pPr>
            <w:r w:rsidRPr="00F804CF">
              <w:rPr>
                <w:rFonts w:ascii="宋体" w:hAnsi="宋体" w:cs="宋体" w:hint="eastAsia"/>
                <w:sz w:val="24"/>
              </w:rPr>
              <w:t>单项合计（元/人民币）</w:t>
            </w:r>
          </w:p>
        </w:tc>
      </w:tr>
      <w:tr w:rsidR="00F804CF" w:rsidRPr="00F804CF" w14:paraId="3B03EE0D" w14:textId="77777777">
        <w:trPr>
          <w:cantSplit/>
          <w:trHeight w:val="677"/>
          <w:jc w:val="center"/>
        </w:trPr>
        <w:tc>
          <w:tcPr>
            <w:tcW w:w="709" w:type="dxa"/>
            <w:vAlign w:val="center"/>
          </w:tcPr>
          <w:p w14:paraId="45F60C6A"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1</w:t>
            </w:r>
          </w:p>
        </w:tc>
        <w:tc>
          <w:tcPr>
            <w:tcW w:w="1034" w:type="dxa"/>
            <w:vAlign w:val="center"/>
          </w:tcPr>
          <w:p w14:paraId="0B472038" w14:textId="77777777" w:rsidR="00F25224" w:rsidRPr="00F804CF" w:rsidRDefault="00F25224">
            <w:pPr>
              <w:snapToGrid w:val="0"/>
              <w:spacing w:line="460" w:lineRule="exact"/>
              <w:jc w:val="center"/>
              <w:rPr>
                <w:rFonts w:ascii="宋体" w:hAnsi="宋体" w:cs="宋体"/>
                <w:sz w:val="24"/>
              </w:rPr>
            </w:pPr>
          </w:p>
        </w:tc>
        <w:tc>
          <w:tcPr>
            <w:tcW w:w="1134" w:type="dxa"/>
            <w:vAlign w:val="center"/>
          </w:tcPr>
          <w:p w14:paraId="42ABB26D" w14:textId="77777777" w:rsidR="00F25224" w:rsidRPr="00F804CF" w:rsidRDefault="00F25224">
            <w:pPr>
              <w:snapToGrid w:val="0"/>
              <w:spacing w:line="460" w:lineRule="exact"/>
              <w:jc w:val="center"/>
              <w:rPr>
                <w:rFonts w:ascii="宋体" w:hAnsi="宋体" w:cs="宋体"/>
                <w:sz w:val="24"/>
              </w:rPr>
            </w:pPr>
          </w:p>
        </w:tc>
        <w:tc>
          <w:tcPr>
            <w:tcW w:w="1276" w:type="dxa"/>
            <w:vAlign w:val="center"/>
          </w:tcPr>
          <w:p w14:paraId="4FE8CE46" w14:textId="77777777" w:rsidR="00F25224" w:rsidRPr="00F804CF" w:rsidRDefault="00F25224">
            <w:pPr>
              <w:snapToGrid w:val="0"/>
              <w:spacing w:line="460" w:lineRule="exact"/>
              <w:jc w:val="center"/>
              <w:rPr>
                <w:rFonts w:ascii="宋体" w:hAnsi="宋体" w:cs="宋体"/>
                <w:sz w:val="24"/>
              </w:rPr>
            </w:pPr>
          </w:p>
        </w:tc>
        <w:tc>
          <w:tcPr>
            <w:tcW w:w="1134" w:type="dxa"/>
          </w:tcPr>
          <w:p w14:paraId="313E22A1" w14:textId="77777777" w:rsidR="00F25224" w:rsidRPr="00F804CF" w:rsidRDefault="00F25224">
            <w:pPr>
              <w:snapToGrid w:val="0"/>
              <w:spacing w:line="460" w:lineRule="exact"/>
              <w:jc w:val="center"/>
              <w:rPr>
                <w:rFonts w:ascii="宋体" w:hAnsi="宋体" w:cs="宋体"/>
                <w:sz w:val="24"/>
              </w:rPr>
            </w:pPr>
          </w:p>
        </w:tc>
        <w:tc>
          <w:tcPr>
            <w:tcW w:w="992" w:type="dxa"/>
            <w:vAlign w:val="center"/>
          </w:tcPr>
          <w:p w14:paraId="37C3541A" w14:textId="77777777" w:rsidR="00F25224" w:rsidRPr="00F804CF" w:rsidRDefault="00F25224">
            <w:pPr>
              <w:snapToGrid w:val="0"/>
              <w:spacing w:line="460" w:lineRule="exact"/>
              <w:jc w:val="center"/>
              <w:rPr>
                <w:rFonts w:ascii="宋体" w:hAnsi="宋体" w:cs="宋体"/>
                <w:sz w:val="24"/>
              </w:rPr>
            </w:pPr>
          </w:p>
        </w:tc>
        <w:tc>
          <w:tcPr>
            <w:tcW w:w="709" w:type="dxa"/>
            <w:vAlign w:val="center"/>
          </w:tcPr>
          <w:p w14:paraId="5B7E4C93" w14:textId="77777777" w:rsidR="00F25224" w:rsidRPr="00F804CF" w:rsidRDefault="00F25224">
            <w:pPr>
              <w:snapToGrid w:val="0"/>
              <w:spacing w:line="460" w:lineRule="exact"/>
              <w:jc w:val="center"/>
              <w:rPr>
                <w:rFonts w:ascii="宋体" w:hAnsi="宋体" w:cs="宋体"/>
                <w:sz w:val="24"/>
              </w:rPr>
            </w:pPr>
          </w:p>
        </w:tc>
        <w:tc>
          <w:tcPr>
            <w:tcW w:w="830" w:type="dxa"/>
          </w:tcPr>
          <w:p w14:paraId="174C8928" w14:textId="77777777" w:rsidR="00F25224" w:rsidRPr="00F804CF" w:rsidRDefault="00F25224">
            <w:pPr>
              <w:snapToGrid w:val="0"/>
              <w:spacing w:line="460" w:lineRule="exact"/>
              <w:jc w:val="center"/>
              <w:rPr>
                <w:rFonts w:ascii="宋体" w:hAnsi="宋体" w:cs="宋体"/>
                <w:sz w:val="24"/>
              </w:rPr>
            </w:pPr>
          </w:p>
        </w:tc>
        <w:tc>
          <w:tcPr>
            <w:tcW w:w="1722" w:type="dxa"/>
            <w:vAlign w:val="center"/>
          </w:tcPr>
          <w:p w14:paraId="6E3690A1" w14:textId="77777777" w:rsidR="00F25224" w:rsidRPr="00F804CF" w:rsidRDefault="00F25224">
            <w:pPr>
              <w:snapToGrid w:val="0"/>
              <w:spacing w:line="460" w:lineRule="exact"/>
              <w:jc w:val="center"/>
              <w:rPr>
                <w:rFonts w:ascii="宋体" w:hAnsi="宋体" w:cs="宋体"/>
                <w:sz w:val="24"/>
              </w:rPr>
            </w:pPr>
          </w:p>
        </w:tc>
        <w:tc>
          <w:tcPr>
            <w:tcW w:w="1276" w:type="dxa"/>
          </w:tcPr>
          <w:p w14:paraId="3E576D2B" w14:textId="77777777" w:rsidR="00F25224" w:rsidRPr="00F804CF" w:rsidRDefault="00F25224">
            <w:pPr>
              <w:snapToGrid w:val="0"/>
              <w:spacing w:line="460" w:lineRule="exact"/>
              <w:jc w:val="center"/>
              <w:rPr>
                <w:rFonts w:ascii="宋体" w:hAnsi="宋体" w:cs="宋体"/>
                <w:sz w:val="24"/>
              </w:rPr>
            </w:pPr>
          </w:p>
        </w:tc>
      </w:tr>
      <w:tr w:rsidR="00F804CF" w:rsidRPr="00F804CF" w14:paraId="70CCFD86" w14:textId="77777777">
        <w:trPr>
          <w:cantSplit/>
          <w:trHeight w:val="825"/>
          <w:jc w:val="center"/>
        </w:trPr>
        <w:tc>
          <w:tcPr>
            <w:tcW w:w="10816" w:type="dxa"/>
            <w:gridSpan w:val="10"/>
          </w:tcPr>
          <w:p w14:paraId="20D043FD" w14:textId="77777777" w:rsidR="00F25224" w:rsidRPr="00F804CF" w:rsidRDefault="005443C8">
            <w:pPr>
              <w:snapToGrid w:val="0"/>
              <w:spacing w:line="460" w:lineRule="exact"/>
              <w:jc w:val="left"/>
              <w:rPr>
                <w:rFonts w:ascii="宋体" w:hAnsi="宋体" w:cs="宋体"/>
                <w:sz w:val="24"/>
              </w:rPr>
            </w:pPr>
            <w:r w:rsidRPr="00F804CF">
              <w:rPr>
                <w:rFonts w:ascii="宋体" w:hAnsi="宋体" w:cs="宋体" w:hint="eastAsia"/>
                <w:sz w:val="24"/>
              </w:rPr>
              <w:t>合计金额（人民币大写</w:t>
            </w:r>
            <w:r w:rsidRPr="00F804CF">
              <w:rPr>
                <w:rFonts w:ascii="宋体" w:hAnsi="宋体" w:cs="宋体" w:hint="eastAsia"/>
                <w:sz w:val="24"/>
                <w:u w:val="single"/>
              </w:rPr>
              <w:t xml:space="preserve">） </w:t>
            </w:r>
            <w:r w:rsidRPr="00F804CF">
              <w:rPr>
                <w:rFonts w:ascii="宋体" w:hAnsi="宋体" w:cs="宋体"/>
                <w:sz w:val="24"/>
                <w:u w:val="single"/>
              </w:rPr>
              <w:t xml:space="preserve">              </w:t>
            </w:r>
            <w:r w:rsidRPr="00F804CF">
              <w:rPr>
                <w:rFonts w:ascii="宋体" w:hAnsi="宋体" w:cs="宋体" w:hint="eastAsia"/>
                <w:b/>
                <w:bCs/>
                <w:sz w:val="24"/>
                <w:u w:val="single"/>
              </w:rPr>
              <w:t xml:space="preserve"> </w:t>
            </w:r>
            <w:r w:rsidRPr="00F804CF">
              <w:rPr>
                <w:rFonts w:ascii="宋体" w:hAnsi="宋体" w:cs="宋体"/>
                <w:b/>
                <w:bCs/>
                <w:sz w:val="24"/>
                <w:u w:val="single"/>
              </w:rPr>
              <w:t xml:space="preserve">        </w:t>
            </w:r>
            <w:r w:rsidRPr="00F804CF">
              <w:rPr>
                <w:rFonts w:ascii="宋体" w:hAnsi="宋体" w:cs="宋体" w:hint="eastAsia"/>
                <w:bCs/>
                <w:sz w:val="24"/>
                <w:u w:val="single"/>
              </w:rPr>
              <w:t>元整</w:t>
            </w:r>
            <w:r w:rsidRPr="00F804CF">
              <w:rPr>
                <w:rFonts w:ascii="宋体" w:hAnsi="宋体" w:cs="宋体"/>
                <w:b/>
                <w:bCs/>
                <w:sz w:val="24"/>
                <w:u w:val="single"/>
              </w:rPr>
              <w:t xml:space="preserve"> </w:t>
            </w:r>
            <w:r w:rsidRPr="00F804CF">
              <w:rPr>
                <w:rFonts w:ascii="宋体" w:hAnsi="宋体" w:cs="宋体" w:hint="eastAsia"/>
                <w:bCs/>
                <w:sz w:val="24"/>
              </w:rPr>
              <w:t>（小写）</w:t>
            </w:r>
            <w:r w:rsidRPr="00F804CF">
              <w:rPr>
                <w:rFonts w:ascii="宋体" w:hAnsi="宋体" w:cs="宋体" w:hint="eastAsia"/>
                <w:bCs/>
                <w:sz w:val="24"/>
                <w:u w:val="single"/>
              </w:rPr>
              <w:t xml:space="preserve">¥ </w:t>
            </w:r>
            <w:r w:rsidRPr="00F804CF">
              <w:rPr>
                <w:rFonts w:ascii="宋体" w:hAnsi="宋体" w:cs="宋体"/>
                <w:bCs/>
                <w:sz w:val="24"/>
                <w:u w:val="single"/>
              </w:rPr>
              <w:t xml:space="preserve">         </w:t>
            </w:r>
          </w:p>
        </w:tc>
      </w:tr>
    </w:tbl>
    <w:p w14:paraId="0326FBDD"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2.合同合计金额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甲方不再支付合同以外的其他费用。</w:t>
      </w:r>
    </w:p>
    <w:p w14:paraId="0998FC45" w14:textId="77777777" w:rsidR="00F25224" w:rsidRPr="00F804CF" w:rsidRDefault="005443C8">
      <w:pPr>
        <w:snapToGrid w:val="0"/>
        <w:spacing w:line="460" w:lineRule="exact"/>
        <w:ind w:firstLineChars="200" w:firstLine="482"/>
        <w:rPr>
          <w:rFonts w:ascii="宋体" w:hAnsi="宋体" w:cs="宋体"/>
          <w:sz w:val="24"/>
        </w:rPr>
      </w:pPr>
      <w:r w:rsidRPr="00F804CF">
        <w:rPr>
          <w:rFonts w:ascii="宋体" w:hAnsi="宋体" w:cs="宋体" w:hint="eastAsia"/>
          <w:b/>
          <w:sz w:val="24"/>
        </w:rPr>
        <w:t>第二条　质量要求</w:t>
      </w:r>
    </w:p>
    <w:p w14:paraId="4D129246"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1.乙方所提供的产品名称、商标品牌、生产厂家、规格型号、技术参数等质量必须</w:t>
      </w:r>
      <w:r w:rsidRPr="00F804CF">
        <w:rPr>
          <w:rFonts w:ascii="宋体" w:hAnsi="宋体" w:cs="宋体" w:hint="eastAsia"/>
          <w:sz w:val="24"/>
        </w:rPr>
        <w:lastRenderedPageBreak/>
        <w:t>与招标文件规定及投标文件承诺相一致。乙方提供的节能和环保产品必须是列入政府采购品目清单的产品。</w:t>
      </w:r>
    </w:p>
    <w:p w14:paraId="5C826288" w14:textId="77777777" w:rsidR="00F25224" w:rsidRPr="00F804CF" w:rsidRDefault="005443C8">
      <w:pPr>
        <w:snapToGrid w:val="0"/>
        <w:spacing w:line="460" w:lineRule="exact"/>
        <w:ind w:firstLineChars="200" w:firstLine="480"/>
        <w:rPr>
          <w:rFonts w:ascii="宋体" w:hAnsi="宋体" w:cs="宋体"/>
          <w:sz w:val="24"/>
          <w:u w:val="single"/>
        </w:rPr>
      </w:pPr>
      <w:r w:rsidRPr="00F804CF">
        <w:rPr>
          <w:rFonts w:ascii="宋体" w:hAnsi="宋体" w:cs="宋体" w:hint="eastAsia"/>
          <w:sz w:val="24"/>
        </w:rPr>
        <w:t>2.乙方所提供的货物必须是全新、未使用的原装产品，且在正常安装、使用和保养条件下，其使用寿命期内各项指标均达到招标文件规定或者投标文件承诺的质量要求。</w:t>
      </w:r>
    </w:p>
    <w:p w14:paraId="110AE788" w14:textId="77777777" w:rsidR="00F25224" w:rsidRPr="00F804CF" w:rsidRDefault="005443C8">
      <w:pPr>
        <w:snapToGrid w:val="0"/>
        <w:spacing w:line="460" w:lineRule="exact"/>
        <w:ind w:firstLineChars="200" w:firstLine="482"/>
        <w:rPr>
          <w:rFonts w:ascii="宋体" w:hAnsi="宋体" w:cs="宋体"/>
          <w:sz w:val="24"/>
        </w:rPr>
      </w:pPr>
      <w:r w:rsidRPr="00F804CF">
        <w:rPr>
          <w:rFonts w:ascii="宋体" w:hAnsi="宋体" w:cs="宋体" w:hint="eastAsia"/>
          <w:b/>
          <w:sz w:val="24"/>
        </w:rPr>
        <w:t>第三条　权利保证</w:t>
      </w:r>
    </w:p>
    <w:p w14:paraId="6A610400"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1.乙方应保证所提供货物在使用时不会侵犯任何第三方的专利权、商标权、工业设计权或者其他权利，不涉及任何法律纠纷。</w:t>
      </w:r>
    </w:p>
    <w:p w14:paraId="26E36BAA"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2.乙方应按招标文件规定或者投标文件承诺的时间向甲方提供使用货物的有关技术资料。</w:t>
      </w:r>
    </w:p>
    <w:p w14:paraId="7DA60F4D"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3.没有甲方事先书面同意，乙方不得将由甲方提供的有关合同或者任何合同条文、规格、计划、图纸、样品或者资料提供给与履行本合同无关的任何其他人。即使</w:t>
      </w:r>
      <w:proofErr w:type="gramStart"/>
      <w:r w:rsidRPr="00F804CF">
        <w:rPr>
          <w:rFonts w:ascii="宋体" w:hAnsi="宋体" w:cs="宋体" w:hint="eastAsia"/>
          <w:sz w:val="24"/>
        </w:rPr>
        <w:t>向履行</w:t>
      </w:r>
      <w:proofErr w:type="gramEnd"/>
      <w:r w:rsidRPr="00F804CF">
        <w:rPr>
          <w:rFonts w:ascii="宋体" w:hAnsi="宋体" w:cs="宋体" w:hint="eastAsia"/>
          <w:sz w:val="24"/>
        </w:rPr>
        <w:t>本合同有关的人员提供，也应注意保密并限于履行合同的必需范围。</w:t>
      </w:r>
    </w:p>
    <w:p w14:paraId="66A6062A"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4.乙方保证将要交付的货物的所有权完全属于</w:t>
      </w:r>
      <w:proofErr w:type="gramStart"/>
      <w:r w:rsidRPr="00F804CF">
        <w:rPr>
          <w:rFonts w:ascii="宋体" w:hAnsi="宋体" w:cs="宋体" w:hint="eastAsia"/>
          <w:sz w:val="24"/>
        </w:rPr>
        <w:t>乙方且</w:t>
      </w:r>
      <w:proofErr w:type="gramEnd"/>
      <w:r w:rsidRPr="00F804CF">
        <w:rPr>
          <w:rFonts w:ascii="宋体" w:hAnsi="宋体" w:cs="宋体" w:hint="eastAsia"/>
          <w:sz w:val="24"/>
        </w:rPr>
        <w:t>无任何抵押、质押、查封等产权瑕疵。</w:t>
      </w:r>
    </w:p>
    <w:p w14:paraId="0A476994" w14:textId="77777777" w:rsidR="00F25224" w:rsidRPr="00F804CF" w:rsidRDefault="005443C8">
      <w:pPr>
        <w:snapToGrid w:val="0"/>
        <w:spacing w:line="460" w:lineRule="exact"/>
        <w:ind w:firstLineChars="200" w:firstLine="482"/>
        <w:rPr>
          <w:rFonts w:ascii="宋体" w:hAnsi="宋体" w:cs="宋体"/>
          <w:b/>
          <w:sz w:val="24"/>
        </w:rPr>
      </w:pPr>
      <w:r w:rsidRPr="00F804CF">
        <w:rPr>
          <w:rFonts w:ascii="宋体" w:hAnsi="宋体" w:cs="宋体" w:hint="eastAsia"/>
          <w:b/>
          <w:sz w:val="24"/>
        </w:rPr>
        <w:t>第四条　包装、运输和签收</w:t>
      </w:r>
    </w:p>
    <w:p w14:paraId="70AA10F4"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1.乙方提供的货物均应包装完整，每一包装单元内应附详细的装箱单和质量合格证。</w:t>
      </w:r>
    </w:p>
    <w:p w14:paraId="475957B4" w14:textId="77777777" w:rsidR="00F25224" w:rsidRPr="00F804CF" w:rsidRDefault="005443C8">
      <w:pPr>
        <w:pStyle w:val="ad"/>
        <w:snapToGrid w:val="0"/>
        <w:spacing w:line="440" w:lineRule="exact"/>
        <w:ind w:firstLineChars="200" w:firstLine="480"/>
        <w:rPr>
          <w:rFonts w:hAnsi="宋体" w:cs="宋体"/>
          <w:sz w:val="24"/>
          <w:szCs w:val="24"/>
        </w:rPr>
      </w:pPr>
      <w:r w:rsidRPr="00F804CF">
        <w:rPr>
          <w:rFonts w:hAnsi="宋体" w:cs="宋体" w:hint="eastAsia"/>
          <w:sz w:val="24"/>
          <w:szCs w:val="24"/>
        </w:rPr>
        <w:t>2.货物的运输：</w:t>
      </w:r>
      <w:r w:rsidRPr="00F804CF">
        <w:rPr>
          <w:rFonts w:hAnsi="宋体" w:cs="宋体" w:hint="eastAsia"/>
          <w:sz w:val="24"/>
          <w:szCs w:val="24"/>
          <w:u w:val="single"/>
        </w:rPr>
        <w:t>不限  。</w:t>
      </w:r>
    </w:p>
    <w:p w14:paraId="49865FFE" w14:textId="77777777" w:rsidR="00F25224" w:rsidRPr="00F804CF" w:rsidRDefault="005443C8">
      <w:pPr>
        <w:pStyle w:val="ad"/>
        <w:snapToGrid w:val="0"/>
        <w:spacing w:line="440" w:lineRule="exact"/>
        <w:ind w:firstLineChars="200" w:firstLine="480"/>
        <w:rPr>
          <w:rFonts w:hAnsi="宋体" w:cs="宋体"/>
          <w:sz w:val="24"/>
          <w:szCs w:val="24"/>
        </w:rPr>
      </w:pPr>
      <w:r w:rsidRPr="00F804CF">
        <w:rPr>
          <w:rFonts w:hAnsi="宋体" w:cs="宋体" w:hint="eastAsia"/>
          <w:sz w:val="24"/>
          <w:szCs w:val="24"/>
        </w:rPr>
        <w:t>3.乙方负责货物运输，货物运输合理损耗及计算方法：</w:t>
      </w:r>
      <w:r w:rsidRPr="00F804CF">
        <w:rPr>
          <w:rFonts w:hAnsi="宋体" w:cs="宋体" w:hint="eastAsia"/>
          <w:sz w:val="24"/>
          <w:szCs w:val="24"/>
          <w:u w:val="single"/>
        </w:rPr>
        <w:t>甲方不接受损耗。</w:t>
      </w:r>
    </w:p>
    <w:p w14:paraId="431D77AD" w14:textId="77777777" w:rsidR="00F25224" w:rsidRPr="00F804CF" w:rsidRDefault="005443C8">
      <w:pPr>
        <w:pStyle w:val="ad"/>
        <w:snapToGrid w:val="0"/>
        <w:spacing w:line="440" w:lineRule="exact"/>
        <w:ind w:firstLineChars="200" w:firstLine="480"/>
        <w:rPr>
          <w:rFonts w:hAnsi="宋体" w:cs="宋体"/>
          <w:sz w:val="24"/>
          <w:szCs w:val="24"/>
        </w:rPr>
      </w:pPr>
      <w:r w:rsidRPr="00F804CF">
        <w:rPr>
          <w:rFonts w:hAnsi="宋体" w:cs="宋体"/>
          <w:sz w:val="24"/>
          <w:szCs w:val="24"/>
        </w:rPr>
        <w:t>4.</w:t>
      </w:r>
      <w:r w:rsidRPr="00F804CF">
        <w:rPr>
          <w:rFonts w:hAnsi="宋体" w:cs="宋体" w:hint="eastAsia"/>
          <w:sz w:val="24"/>
          <w:szCs w:val="24"/>
        </w:rPr>
        <w:t>乙方应在货物发运前对其进行满足运输距离、防潮、防震、防锈和防破损装卸等要求包装，以保证货物安全运达甲方指定地点。</w:t>
      </w:r>
    </w:p>
    <w:p w14:paraId="5C8510F8" w14:textId="77777777" w:rsidR="00F25224" w:rsidRPr="00F804CF" w:rsidRDefault="005443C8">
      <w:pPr>
        <w:pStyle w:val="ad"/>
        <w:snapToGrid w:val="0"/>
        <w:spacing w:line="440" w:lineRule="exact"/>
        <w:ind w:firstLineChars="200" w:firstLine="480"/>
        <w:rPr>
          <w:rFonts w:hAnsi="宋体" w:cs="宋体"/>
          <w:sz w:val="24"/>
          <w:szCs w:val="24"/>
        </w:rPr>
      </w:pPr>
      <w:r w:rsidRPr="00F804CF">
        <w:rPr>
          <w:rFonts w:hAnsi="宋体" w:cs="宋体"/>
          <w:sz w:val="24"/>
          <w:szCs w:val="24"/>
        </w:rPr>
        <w:t>5.</w:t>
      </w:r>
      <w:r w:rsidRPr="00F804CF">
        <w:rPr>
          <w:rFonts w:hAnsi="宋体" w:cs="宋体" w:hint="eastAsia"/>
          <w:sz w:val="24"/>
          <w:szCs w:val="24"/>
        </w:rPr>
        <w:t>使用说明书（货物属于进口产品的，供货时应同时附上中文使用说明书）、质量检验证明书、随配附件和工具以及清单一并附于货物内。</w:t>
      </w:r>
    </w:p>
    <w:p w14:paraId="77E8F439" w14:textId="77777777" w:rsidR="00F25224" w:rsidRPr="00F804CF" w:rsidRDefault="005443C8">
      <w:pPr>
        <w:pStyle w:val="ad"/>
        <w:snapToGrid w:val="0"/>
        <w:spacing w:line="440" w:lineRule="exact"/>
        <w:ind w:firstLineChars="200" w:firstLine="480"/>
        <w:rPr>
          <w:rFonts w:hAnsi="宋体" w:cs="宋体"/>
          <w:sz w:val="24"/>
          <w:szCs w:val="24"/>
        </w:rPr>
      </w:pPr>
      <w:r w:rsidRPr="00F804CF">
        <w:rPr>
          <w:rFonts w:hAnsi="宋体" w:cs="宋体"/>
          <w:sz w:val="24"/>
          <w:szCs w:val="24"/>
        </w:rPr>
        <w:t>6</w:t>
      </w:r>
      <w:r w:rsidRPr="00F804CF">
        <w:rPr>
          <w:rFonts w:hAnsi="宋体" w:cs="宋体" w:hint="eastAsia"/>
          <w:sz w:val="24"/>
          <w:szCs w:val="24"/>
        </w:rPr>
        <w:t>.乙方在货物发运手续办理完毕后2</w:t>
      </w:r>
      <w:r w:rsidRPr="00F804CF">
        <w:rPr>
          <w:rFonts w:hAnsi="宋体" w:cs="宋体"/>
          <w:sz w:val="24"/>
          <w:szCs w:val="24"/>
        </w:rPr>
        <w:t>4</w:t>
      </w:r>
      <w:r w:rsidRPr="00F804CF">
        <w:rPr>
          <w:rFonts w:hAnsi="宋体" w:cs="宋体" w:hint="eastAsia"/>
          <w:sz w:val="24"/>
          <w:szCs w:val="24"/>
        </w:rPr>
        <w:t>小时内或者货到甲方4</w:t>
      </w:r>
      <w:r w:rsidRPr="00F804CF">
        <w:rPr>
          <w:rFonts w:hAnsi="宋体" w:cs="宋体"/>
          <w:sz w:val="24"/>
          <w:szCs w:val="24"/>
        </w:rPr>
        <w:t>8</w:t>
      </w:r>
      <w:r w:rsidRPr="00F804CF">
        <w:rPr>
          <w:rFonts w:hAnsi="宋体" w:cs="宋体" w:hint="eastAsia"/>
          <w:sz w:val="24"/>
          <w:szCs w:val="24"/>
        </w:rPr>
        <w:t>小时前通知甲方，以准备接货。</w:t>
      </w:r>
    </w:p>
    <w:p w14:paraId="3EEE31C2" w14:textId="77777777" w:rsidR="00F25224" w:rsidRPr="00F804CF" w:rsidRDefault="005443C8">
      <w:pPr>
        <w:pStyle w:val="ad"/>
        <w:snapToGrid w:val="0"/>
        <w:spacing w:line="440" w:lineRule="exact"/>
        <w:ind w:firstLineChars="200" w:firstLine="480"/>
        <w:rPr>
          <w:rFonts w:hAnsi="宋体" w:cs="宋体"/>
          <w:sz w:val="24"/>
          <w:szCs w:val="24"/>
        </w:rPr>
      </w:pPr>
      <w:r w:rsidRPr="00F804CF">
        <w:rPr>
          <w:rFonts w:hAnsi="宋体" w:cs="宋体"/>
          <w:sz w:val="24"/>
          <w:szCs w:val="24"/>
        </w:rPr>
        <w:t>7</w:t>
      </w:r>
      <w:r w:rsidRPr="00F804CF">
        <w:rPr>
          <w:rFonts w:hAnsi="宋体" w:cs="宋体" w:hint="eastAsia"/>
          <w:sz w:val="24"/>
          <w:szCs w:val="24"/>
        </w:rPr>
        <w:t>.货物在规定的交付期限内由乙方送达甲方指定的地点，乙方同时需通知甲方货物已送达，甲方清点货物后签收，货物签收不作为最终验收合格的依据。</w:t>
      </w:r>
    </w:p>
    <w:p w14:paraId="52F7AD7A" w14:textId="77777777" w:rsidR="00F25224" w:rsidRPr="00F804CF" w:rsidRDefault="005443C8">
      <w:pPr>
        <w:snapToGrid w:val="0"/>
        <w:spacing w:line="460" w:lineRule="exact"/>
        <w:ind w:firstLineChars="200" w:firstLine="482"/>
        <w:rPr>
          <w:rFonts w:hAnsi="宋体" w:cs="宋体"/>
          <w:b/>
          <w:sz w:val="24"/>
        </w:rPr>
      </w:pPr>
      <w:r w:rsidRPr="00F804CF">
        <w:rPr>
          <w:rFonts w:ascii="宋体" w:hAnsi="宋体" w:cs="宋体" w:hint="eastAsia"/>
          <w:b/>
          <w:sz w:val="24"/>
        </w:rPr>
        <w:t xml:space="preserve">第五条　</w:t>
      </w:r>
      <w:r w:rsidRPr="00F804CF">
        <w:rPr>
          <w:rFonts w:hAnsi="宋体" w:cs="宋体" w:hint="eastAsia"/>
          <w:b/>
          <w:sz w:val="24"/>
        </w:rPr>
        <w:t>安装和培训</w:t>
      </w:r>
    </w:p>
    <w:p w14:paraId="02C6FE89"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1.甲方应提供必要安装条件（如场地、电源、水源等）。</w:t>
      </w:r>
    </w:p>
    <w:p w14:paraId="271F7FC0" w14:textId="77777777" w:rsidR="00F25224" w:rsidRPr="00F804CF" w:rsidRDefault="005443C8">
      <w:pPr>
        <w:snapToGrid w:val="0"/>
        <w:spacing w:line="460" w:lineRule="exact"/>
        <w:ind w:firstLineChars="200" w:firstLine="480"/>
        <w:rPr>
          <w:rFonts w:ascii="宋体" w:hAnsi="宋体" w:cs="宋体"/>
          <w:sz w:val="24"/>
          <w:u w:val="single"/>
        </w:rPr>
      </w:pPr>
      <w:r w:rsidRPr="00F804CF">
        <w:rPr>
          <w:rFonts w:ascii="宋体" w:hAnsi="宋体" w:cs="宋体" w:hint="eastAsia"/>
          <w:sz w:val="24"/>
        </w:rPr>
        <w:t>2.乙方投标文件承诺负责甲方有关人员的培训：</w:t>
      </w:r>
      <w:r w:rsidRPr="00F804CF">
        <w:rPr>
          <w:rFonts w:ascii="宋体" w:hAnsi="宋体" w:cs="宋体" w:hint="eastAsia"/>
          <w:sz w:val="24"/>
          <w:u w:val="single"/>
        </w:rPr>
        <w:t>根据甲方要求开展。</w:t>
      </w:r>
    </w:p>
    <w:p w14:paraId="7E74A225" w14:textId="77777777" w:rsidR="00F25224" w:rsidRPr="00F804CF" w:rsidRDefault="005443C8">
      <w:pPr>
        <w:snapToGrid w:val="0"/>
        <w:spacing w:line="460" w:lineRule="exact"/>
        <w:ind w:firstLineChars="200" w:firstLine="480"/>
      </w:pPr>
      <w:r w:rsidRPr="00F804CF">
        <w:rPr>
          <w:rFonts w:ascii="宋体" w:hAnsi="宋体" w:cs="宋体" w:hint="eastAsia"/>
          <w:sz w:val="24"/>
        </w:rPr>
        <w:t>3.培训时间、地点：</w:t>
      </w:r>
      <w:r w:rsidRPr="00F804CF">
        <w:rPr>
          <w:rFonts w:ascii="宋体" w:hAnsi="宋体" w:cs="宋体" w:hint="eastAsia"/>
          <w:sz w:val="24"/>
          <w:u w:val="single"/>
        </w:rPr>
        <w:t>甲方指定。</w:t>
      </w:r>
    </w:p>
    <w:p w14:paraId="5B7D5B87" w14:textId="77777777" w:rsidR="00F25224" w:rsidRPr="00F804CF" w:rsidRDefault="005443C8">
      <w:pPr>
        <w:snapToGrid w:val="0"/>
        <w:spacing w:line="460" w:lineRule="exact"/>
        <w:ind w:firstLineChars="200" w:firstLine="482"/>
        <w:rPr>
          <w:rFonts w:ascii="宋体" w:hAnsi="宋体" w:cs="宋体"/>
          <w:sz w:val="24"/>
        </w:rPr>
      </w:pPr>
      <w:r w:rsidRPr="00F804CF">
        <w:rPr>
          <w:rFonts w:ascii="宋体" w:hAnsi="宋体" w:cs="宋体" w:hint="eastAsia"/>
          <w:b/>
          <w:sz w:val="24"/>
        </w:rPr>
        <w:lastRenderedPageBreak/>
        <w:t>第六条　调试、交付和验收</w:t>
      </w:r>
    </w:p>
    <w:p w14:paraId="732D2E12"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1.交付时间：国产设备自签订合同之日起</w:t>
      </w:r>
      <w:r w:rsidRPr="00F804CF">
        <w:rPr>
          <w:rFonts w:ascii="宋体" w:hAnsi="宋体" w:cs="宋体"/>
          <w:sz w:val="24"/>
        </w:rPr>
        <w:t>**</w:t>
      </w:r>
      <w:proofErr w:type="gramStart"/>
      <w:r w:rsidRPr="00F804CF">
        <w:rPr>
          <w:rFonts w:ascii="宋体" w:hAnsi="宋体" w:cs="宋体" w:hint="eastAsia"/>
          <w:sz w:val="24"/>
        </w:rPr>
        <w:t>日历天</w:t>
      </w:r>
      <w:proofErr w:type="gramEnd"/>
      <w:r w:rsidRPr="00F804CF">
        <w:rPr>
          <w:rFonts w:ascii="宋体" w:hAnsi="宋体" w:cs="宋体" w:hint="eastAsia"/>
          <w:sz w:val="24"/>
        </w:rPr>
        <w:t>内到货安装调试完成并通过验收。进口设备自签订合同之日起</w:t>
      </w:r>
      <w:r w:rsidRPr="00F804CF">
        <w:rPr>
          <w:rFonts w:ascii="宋体" w:hAnsi="宋体" w:cs="宋体"/>
          <w:sz w:val="24"/>
        </w:rPr>
        <w:t>**</w:t>
      </w:r>
      <w:proofErr w:type="gramStart"/>
      <w:r w:rsidRPr="00F804CF">
        <w:rPr>
          <w:rFonts w:ascii="宋体" w:hAnsi="宋体" w:cs="宋体" w:hint="eastAsia"/>
          <w:sz w:val="24"/>
        </w:rPr>
        <w:t>日历天</w:t>
      </w:r>
      <w:proofErr w:type="gramEnd"/>
      <w:r w:rsidRPr="00F804CF">
        <w:rPr>
          <w:rFonts w:ascii="宋体" w:hAnsi="宋体" w:cs="宋体" w:hint="eastAsia"/>
          <w:sz w:val="24"/>
        </w:rPr>
        <w:t>内到货安装调试完成并通过验收。</w:t>
      </w:r>
    </w:p>
    <w:p w14:paraId="274D5530" w14:textId="77777777" w:rsidR="00F25224" w:rsidRPr="00F804CF" w:rsidRDefault="005443C8">
      <w:pPr>
        <w:snapToGrid w:val="0"/>
        <w:spacing w:line="460" w:lineRule="exact"/>
        <w:ind w:firstLineChars="200" w:firstLine="480"/>
        <w:rPr>
          <w:rFonts w:ascii="宋体" w:hAnsi="宋体" w:cs="宋体"/>
          <w:sz w:val="24"/>
          <w:u w:val="single"/>
        </w:rPr>
      </w:pPr>
      <w:r w:rsidRPr="00F804CF">
        <w:rPr>
          <w:rFonts w:ascii="宋体" w:hAnsi="宋体" w:cs="宋体" w:hint="eastAsia"/>
          <w:sz w:val="24"/>
        </w:rPr>
        <w:t>交付地点：</w:t>
      </w:r>
      <w:r w:rsidRPr="00F804CF">
        <w:rPr>
          <w:rFonts w:ascii="宋体" w:hAnsi="宋体" w:cs="宋体" w:hint="eastAsia"/>
          <w:sz w:val="24"/>
          <w:u w:val="single"/>
        </w:rPr>
        <w:t>甲方指定地点。</w:t>
      </w:r>
    </w:p>
    <w:p w14:paraId="5CC9D499"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2.乙方提供不符合招标文件规定或者投标文件承诺的和本合同规定的货物，甲方有权拒绝接受。</w:t>
      </w:r>
    </w:p>
    <w:p w14:paraId="45EDDA55"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50DDC62B" w14:textId="77777777" w:rsidR="00F25224" w:rsidRPr="00F804CF" w:rsidRDefault="005443C8">
      <w:pPr>
        <w:pStyle w:val="14"/>
        <w:spacing w:line="360" w:lineRule="auto"/>
        <w:rPr>
          <w:rFonts w:ascii="宋体" w:hAnsi="宋体" w:cs="宋体"/>
          <w:sz w:val="24"/>
          <w:szCs w:val="24"/>
        </w:rPr>
      </w:pPr>
      <w:r w:rsidRPr="00F804CF">
        <w:rPr>
          <w:rFonts w:ascii="宋体" w:hAnsi="宋体"/>
          <w:sz w:val="24"/>
          <w:szCs w:val="24"/>
        </w:rPr>
        <w:t xml:space="preserve">   4.</w:t>
      </w:r>
      <w:r w:rsidRPr="00F804CF">
        <w:rPr>
          <w:rFonts w:ascii="宋体" w:hAnsi="宋体" w:cs="宋体" w:hint="eastAsia"/>
          <w:sz w:val="24"/>
          <w:szCs w:val="24"/>
        </w:rPr>
        <w:t>乙方应对产品</w:t>
      </w:r>
      <w:proofErr w:type="gramStart"/>
      <w:r w:rsidRPr="00F804CF">
        <w:rPr>
          <w:rFonts w:ascii="宋体" w:hAnsi="宋体" w:cs="宋体" w:hint="eastAsia"/>
          <w:sz w:val="24"/>
          <w:szCs w:val="24"/>
        </w:rPr>
        <w:t>作出</w:t>
      </w:r>
      <w:proofErr w:type="gramEnd"/>
      <w:r w:rsidRPr="00F804CF">
        <w:rPr>
          <w:rFonts w:ascii="宋体" w:hAnsi="宋体" w:cs="宋体" w:hint="eastAsia"/>
          <w:sz w:val="24"/>
          <w:szCs w:val="24"/>
        </w:rPr>
        <w:t>全面检查和对验收文件进行整理，并列出清单，作为甲方验收和使用的技术条件依据，检验的结果应随货物交甲方。</w:t>
      </w:r>
    </w:p>
    <w:p w14:paraId="670850E9"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sz w:val="24"/>
          <w:szCs w:val="24"/>
        </w:rPr>
        <w:t>5.</w:t>
      </w:r>
      <w:r w:rsidRPr="00F804CF">
        <w:rPr>
          <w:rFonts w:hAnsi="宋体" w:cs="宋体" w:hint="eastAsia"/>
          <w:sz w:val="24"/>
          <w:szCs w:val="24"/>
        </w:rPr>
        <w:t>甲方对乙方提供的货物在使用前进行调试时，乙方需负责安装并培训甲方的使用操作人员，并协助甲方一起调试，直到符合技术要求，甲方才做最终验收。</w:t>
      </w:r>
    </w:p>
    <w:p w14:paraId="4514ED0F"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sz w:val="24"/>
        </w:rPr>
        <w:t>6.</w:t>
      </w:r>
      <w:r w:rsidRPr="00F804CF">
        <w:rPr>
          <w:rFonts w:ascii="宋体" w:hAnsi="宋体" w:cs="宋体" w:hint="eastAsia"/>
          <w:sz w:val="24"/>
        </w:rPr>
        <w:t>乙方应当在到货并安装、调试完毕后，达到验收条件时以书面形式提请甲方进行验收，甲方应在收到验收请求后</w:t>
      </w:r>
      <w:r w:rsidRPr="00F804CF">
        <w:rPr>
          <w:rFonts w:ascii="宋体" w:hAnsi="宋体" w:cs="宋体"/>
          <w:sz w:val="24"/>
        </w:rPr>
        <w:t>5</w:t>
      </w:r>
      <w:r w:rsidRPr="00F804CF">
        <w:rPr>
          <w:rFonts w:ascii="宋体" w:hAnsi="宋体" w:cs="宋体" w:hint="eastAsia"/>
          <w:sz w:val="24"/>
        </w:rPr>
        <w:t>个工作日内组织开展验收。验收合格后由甲乙双方签署货物验收单并加盖甲方公章，甲乙双方各执壹份。</w:t>
      </w:r>
    </w:p>
    <w:p w14:paraId="4ED7404D" w14:textId="77777777" w:rsidR="00F25224" w:rsidRPr="00F804CF" w:rsidRDefault="005443C8">
      <w:pPr>
        <w:pStyle w:val="ad"/>
        <w:snapToGrid w:val="0"/>
        <w:spacing w:line="360" w:lineRule="auto"/>
        <w:ind w:firstLineChars="200" w:firstLine="480"/>
        <w:rPr>
          <w:rFonts w:hAnsi="宋体" w:cs="宋体"/>
          <w:sz w:val="24"/>
          <w:szCs w:val="24"/>
        </w:rPr>
      </w:pPr>
      <w:r w:rsidRPr="00F804CF">
        <w:rPr>
          <w:rFonts w:hAnsi="宋体"/>
          <w:sz w:val="24"/>
          <w:szCs w:val="24"/>
        </w:rPr>
        <w:t>7.</w:t>
      </w:r>
      <w:r w:rsidRPr="00F804CF">
        <w:rPr>
          <w:rFonts w:hAnsi="宋体" w:cs="宋体" w:hint="eastAsia"/>
          <w:sz w:val="24"/>
          <w:szCs w:val="24"/>
        </w:rPr>
        <w:t>对技术复杂的货物，甲方可请国家认可的专业检测机构参与初步验收及最终验收，并由其出具质量检测报告。</w:t>
      </w:r>
    </w:p>
    <w:p w14:paraId="32CA9A5F"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sz w:val="24"/>
        </w:rPr>
        <w:t>8.</w:t>
      </w:r>
      <w:r w:rsidRPr="00F804CF">
        <w:rPr>
          <w:rFonts w:ascii="宋体" w:hAnsi="宋体" w:cs="宋体" w:hint="eastAsia"/>
          <w:sz w:val="24"/>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1910488" w14:textId="77777777" w:rsidR="00F25224" w:rsidRPr="00F804CF" w:rsidRDefault="005443C8">
      <w:pPr>
        <w:snapToGrid w:val="0"/>
        <w:spacing w:line="360" w:lineRule="auto"/>
        <w:ind w:firstLineChars="200" w:firstLine="480"/>
        <w:rPr>
          <w:rFonts w:ascii="宋体" w:hAnsi="宋体" w:cs="宋体"/>
          <w:sz w:val="24"/>
          <w:u w:val="single"/>
        </w:rPr>
      </w:pPr>
      <w:r w:rsidRPr="00F804CF">
        <w:rPr>
          <w:rFonts w:ascii="宋体" w:hAnsi="宋体" w:cs="宋体"/>
          <w:sz w:val="24"/>
        </w:rPr>
        <w:t>9.</w:t>
      </w:r>
      <w:r w:rsidRPr="00F804CF">
        <w:rPr>
          <w:rFonts w:ascii="宋体" w:hAnsi="宋体" w:cs="宋体" w:hint="eastAsia"/>
          <w:sz w:val="24"/>
        </w:rPr>
        <w:t>甲方对验收有异议的，在验收后</w:t>
      </w:r>
      <w:r w:rsidRPr="00F804CF">
        <w:rPr>
          <w:rFonts w:ascii="宋体" w:hAnsi="宋体" w:cs="宋体"/>
          <w:sz w:val="24"/>
        </w:rPr>
        <w:t>5</w:t>
      </w:r>
      <w:r w:rsidRPr="00F804CF">
        <w:rPr>
          <w:rFonts w:ascii="宋体" w:hAnsi="宋体" w:cs="宋体" w:hint="eastAsia"/>
          <w:sz w:val="24"/>
        </w:rPr>
        <w:t>个工作日内以书面形式向乙方提出，乙方应自收到甲方书面异议后7日内及时予以解决。</w:t>
      </w:r>
    </w:p>
    <w:p w14:paraId="53679CF6" w14:textId="77777777" w:rsidR="00F25224" w:rsidRPr="00F804CF" w:rsidRDefault="005443C8">
      <w:pPr>
        <w:snapToGrid w:val="0"/>
        <w:spacing w:line="360" w:lineRule="auto"/>
        <w:ind w:left="-61" w:firstLine="514"/>
        <w:rPr>
          <w:rFonts w:ascii="宋体" w:hAnsi="宋体" w:cs="宋体"/>
          <w:sz w:val="24"/>
        </w:rPr>
      </w:pPr>
      <w:r w:rsidRPr="00F804CF">
        <w:rPr>
          <w:rFonts w:ascii="宋体" w:hAnsi="宋体" w:cs="宋体"/>
          <w:sz w:val="24"/>
        </w:rPr>
        <w:t>10.</w:t>
      </w:r>
      <w:r w:rsidRPr="00F804CF">
        <w:rPr>
          <w:rFonts w:ascii="宋体" w:hAnsi="宋体" w:cs="宋体" w:hint="eastAsia"/>
          <w:sz w:val="24"/>
        </w:rPr>
        <w:t>验收时乙方必须在现场，验收完毕后作出验收结果报告；验收过程所产生的一切费用均由乙方承担。</w:t>
      </w:r>
    </w:p>
    <w:p w14:paraId="48FD751D"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sz w:val="24"/>
        </w:rPr>
        <w:t>11.</w:t>
      </w:r>
      <w:r w:rsidRPr="00F804CF">
        <w:rPr>
          <w:rFonts w:ascii="宋体" w:hAnsi="宋体" w:cs="宋体" w:hint="eastAsia"/>
          <w:sz w:val="24"/>
        </w:rPr>
        <w:t>货物在交付甲方前发生的风险均由乙方负责。</w:t>
      </w:r>
    </w:p>
    <w:p w14:paraId="3E82BB04" w14:textId="77777777" w:rsidR="00F25224" w:rsidRPr="00F804CF" w:rsidRDefault="005443C8">
      <w:pPr>
        <w:snapToGrid w:val="0"/>
        <w:spacing w:line="360" w:lineRule="auto"/>
        <w:ind w:firstLineChars="200" w:firstLine="480"/>
      </w:pPr>
      <w:r w:rsidRPr="00F804CF">
        <w:rPr>
          <w:rFonts w:ascii="宋体" w:hAnsi="宋体" w:cs="宋体"/>
          <w:sz w:val="24"/>
        </w:rPr>
        <w:t>12.</w:t>
      </w:r>
      <w:r w:rsidRPr="00F804CF">
        <w:rPr>
          <w:rFonts w:ascii="宋体" w:hAnsi="宋体" w:cs="宋体" w:hint="eastAsia"/>
          <w:sz w:val="24"/>
        </w:rPr>
        <w:t>本合同的验收条款与采购需求商务条款中的验收要求互为补充。</w:t>
      </w:r>
    </w:p>
    <w:p w14:paraId="384D6E5B" w14:textId="77777777" w:rsidR="00F25224" w:rsidRPr="00F804CF" w:rsidRDefault="005443C8">
      <w:pPr>
        <w:snapToGrid w:val="0"/>
        <w:spacing w:line="360" w:lineRule="auto"/>
        <w:ind w:firstLineChars="200" w:firstLine="482"/>
        <w:rPr>
          <w:rFonts w:ascii="宋体" w:hAnsi="宋体" w:cs="宋体"/>
          <w:b/>
          <w:sz w:val="24"/>
        </w:rPr>
      </w:pPr>
      <w:r w:rsidRPr="00F804CF">
        <w:rPr>
          <w:rFonts w:ascii="宋体" w:hAnsi="宋体" w:cs="宋体" w:hint="eastAsia"/>
          <w:b/>
          <w:sz w:val="24"/>
        </w:rPr>
        <w:t>第七条　付款方式</w:t>
      </w:r>
    </w:p>
    <w:p w14:paraId="0D8F741A"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1.国产设备付款：无预付款，乙方供货且完成验收后，甲方一次性支付全部合同款（无息），付款前乙方开具等额增值税专用发票给甲方。</w:t>
      </w:r>
    </w:p>
    <w:p w14:paraId="5365B128"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lastRenderedPageBreak/>
        <w:t>2.进口设备付款：本</w:t>
      </w:r>
      <w:proofErr w:type="gramStart"/>
      <w:r w:rsidRPr="00F804CF">
        <w:rPr>
          <w:rFonts w:ascii="宋体" w:hAnsi="宋体" w:cs="宋体" w:hint="eastAsia"/>
          <w:sz w:val="24"/>
        </w:rPr>
        <w:t>项目外贸</w:t>
      </w:r>
      <w:proofErr w:type="gramEnd"/>
      <w:r w:rsidRPr="00F804CF">
        <w:rPr>
          <w:rFonts w:ascii="宋体" w:hAnsi="宋体" w:cs="宋体" w:hint="eastAsia"/>
          <w:sz w:val="24"/>
        </w:rPr>
        <w:t>进口代理业务由甲方指定外贸代理承担，并按下述方式支付合同款：合同生效后，甲方支付100%合同款给指定外贸代理商，指定外贸代理商与乙方按以下方式结算：（1）指定外贸代理商向成交产品国外生产商开出设备款100%的即期不可撤销信用证；（2）设备到货并经甲方验收合格后，指定外贸代理商与乙方结算合同款。（注：双方以人民币结算）甲方、乙方及指定外贸代理商三方另行签订《外贸进口代理协议书（三方协议）》，约定外贸进口业务有关事宜。</w:t>
      </w:r>
    </w:p>
    <w:p w14:paraId="7F4A2FB5" w14:textId="77777777" w:rsidR="00F25224" w:rsidRPr="00F804CF" w:rsidRDefault="005443C8">
      <w:pPr>
        <w:snapToGrid w:val="0"/>
        <w:spacing w:line="360" w:lineRule="auto"/>
        <w:ind w:firstLineChars="200" w:firstLine="480"/>
        <w:rPr>
          <w:rFonts w:ascii="宋体" w:hAnsi="宋体" w:cs="宋体"/>
          <w:sz w:val="24"/>
        </w:rPr>
      </w:pPr>
      <w:r w:rsidRPr="00F804CF">
        <w:rPr>
          <w:rFonts w:ascii="宋体" w:hAnsi="宋体" w:cs="宋体" w:hint="eastAsia"/>
          <w:sz w:val="24"/>
        </w:rPr>
        <w:t>3.依法不能办理免税的进口设备按国产设备付款方式支付。</w:t>
      </w:r>
    </w:p>
    <w:p w14:paraId="5C152D56" w14:textId="77777777" w:rsidR="00F25224" w:rsidRPr="00F804CF" w:rsidRDefault="005443C8">
      <w:pPr>
        <w:snapToGrid w:val="0"/>
        <w:spacing w:line="460" w:lineRule="exact"/>
        <w:ind w:firstLineChars="200" w:firstLine="482"/>
        <w:rPr>
          <w:rFonts w:ascii="宋体" w:hAnsi="宋体" w:cs="宋体"/>
          <w:b/>
          <w:sz w:val="24"/>
        </w:rPr>
      </w:pPr>
      <w:r w:rsidRPr="00F804CF">
        <w:rPr>
          <w:rFonts w:ascii="宋体" w:hAnsi="宋体" w:cs="宋体" w:hint="eastAsia"/>
          <w:b/>
          <w:sz w:val="24"/>
        </w:rPr>
        <w:t>第八条　履约保证金</w:t>
      </w:r>
    </w:p>
    <w:p w14:paraId="33791C60" w14:textId="77777777" w:rsidR="00F25224" w:rsidRPr="00F804CF" w:rsidRDefault="005443C8">
      <w:pPr>
        <w:snapToGrid w:val="0"/>
        <w:spacing w:line="460" w:lineRule="exact"/>
        <w:ind w:firstLineChars="200" w:firstLine="480"/>
        <w:rPr>
          <w:rFonts w:ascii="宋体" w:hAnsi="宋体" w:cs="宋体"/>
          <w:sz w:val="24"/>
          <w:u w:val="single"/>
        </w:rPr>
      </w:pPr>
      <w:r w:rsidRPr="00F804CF">
        <w:rPr>
          <w:rFonts w:ascii="宋体" w:hAnsi="宋体" w:cs="宋体" w:hint="eastAsia"/>
          <w:sz w:val="24"/>
          <w:u w:val="single"/>
        </w:rPr>
        <w:t>1.履约保证金金额：</w:t>
      </w:r>
      <w:r w:rsidRPr="00F804CF">
        <w:rPr>
          <w:rFonts w:ascii="宋体" w:hAnsi="宋体" w:cs="宋体" w:hint="eastAsia"/>
          <w:sz w:val="24"/>
          <w:u w:val="single"/>
          <w:lang w:eastAsia="zh-Hans"/>
        </w:rPr>
        <w:t>合同金额的</w:t>
      </w:r>
      <w:r w:rsidRPr="00F804CF">
        <w:rPr>
          <w:rFonts w:ascii="宋体" w:hAnsi="宋体" w:cs="宋体" w:hint="eastAsia"/>
          <w:sz w:val="24"/>
          <w:u w:val="single"/>
        </w:rPr>
        <w:t xml:space="preserve">  </w:t>
      </w:r>
      <w:r w:rsidRPr="00F804CF">
        <w:rPr>
          <w:rFonts w:ascii="宋体" w:hAnsi="宋体" w:cs="宋体" w:hint="eastAsia"/>
          <w:sz w:val="24"/>
          <w:u w:val="single"/>
          <w:lang w:eastAsia="zh-Hans"/>
        </w:rPr>
        <w:t>%</w:t>
      </w:r>
      <w:r w:rsidRPr="00F804CF">
        <w:rPr>
          <w:rFonts w:ascii="宋体" w:hAnsi="宋体" w:cs="宋体" w:hint="eastAsia"/>
          <w:sz w:val="24"/>
          <w:u w:val="single"/>
        </w:rPr>
        <w:t>（</w:t>
      </w:r>
      <w:r w:rsidRPr="00F804CF">
        <w:rPr>
          <w:rFonts w:ascii="宋体" w:hAnsi="宋体" w:cs="宋体" w:hint="eastAsia"/>
          <w:b/>
          <w:bCs/>
          <w:sz w:val="24"/>
          <w:u w:val="single"/>
        </w:rPr>
        <w:t>¥</w:t>
      </w:r>
      <w:r w:rsidRPr="00F804CF">
        <w:rPr>
          <w:rFonts w:ascii="宋体" w:hAnsi="宋体" w:cs="宋体"/>
          <w:b/>
          <w:bCs/>
          <w:sz w:val="24"/>
          <w:u w:val="single"/>
        </w:rPr>
        <w:t xml:space="preserve">     </w:t>
      </w:r>
      <w:r w:rsidRPr="00F804CF">
        <w:rPr>
          <w:rFonts w:ascii="宋体" w:hAnsi="宋体" w:cs="宋体" w:hint="eastAsia"/>
          <w:b/>
          <w:bCs/>
          <w:sz w:val="24"/>
          <w:u w:val="single"/>
        </w:rPr>
        <w:t xml:space="preserve"> </w:t>
      </w:r>
      <w:r w:rsidRPr="00F804CF">
        <w:rPr>
          <w:rFonts w:ascii="宋体" w:hAnsi="宋体" w:cs="宋体" w:hint="eastAsia"/>
          <w:sz w:val="24"/>
          <w:u w:val="single"/>
        </w:rPr>
        <w:t xml:space="preserve">），即人民币（大写） </w:t>
      </w:r>
      <w:r w:rsidRPr="00F804CF">
        <w:rPr>
          <w:rFonts w:ascii="宋体" w:hAnsi="宋体" w:cs="宋体"/>
          <w:sz w:val="24"/>
          <w:u w:val="single"/>
        </w:rPr>
        <w:t xml:space="preserve">       </w:t>
      </w:r>
      <w:r w:rsidRPr="00F804CF">
        <w:rPr>
          <w:rFonts w:ascii="宋体" w:hAnsi="宋体" w:cs="宋体" w:hint="eastAsia"/>
          <w:sz w:val="24"/>
          <w:u w:val="single"/>
        </w:rPr>
        <w:t>元整；</w:t>
      </w:r>
      <w:r w:rsidRPr="00F804CF">
        <w:rPr>
          <w:rFonts w:ascii="宋体" w:hAnsi="宋体" w:cs="宋体" w:hint="eastAsia"/>
          <w:sz w:val="24"/>
        </w:rPr>
        <w:t>乙方在签订合同前交至指定账户，否则不予签订合同（履约保证金缴纳时须备注项目编号及项目名称：</w:t>
      </w:r>
      <w:r w:rsidRPr="00F804CF">
        <w:rPr>
          <w:rFonts w:ascii="宋体" w:hAnsi="宋体" w:cs="宋体" w:hint="eastAsia"/>
          <w:sz w:val="24"/>
          <w:u w:val="single"/>
        </w:rPr>
        <w:t>GXZC20</w:t>
      </w:r>
      <w:r w:rsidRPr="00F804CF">
        <w:rPr>
          <w:rFonts w:ascii="宋体" w:hAnsi="宋体" w:cs="宋体"/>
          <w:sz w:val="24"/>
          <w:u w:val="single"/>
        </w:rPr>
        <w:t>23</w:t>
      </w:r>
      <w:r w:rsidRPr="00F804CF">
        <w:rPr>
          <w:rFonts w:ascii="宋体" w:hAnsi="宋体" w:cs="宋体" w:hint="eastAsia"/>
          <w:sz w:val="24"/>
          <w:u w:val="single"/>
        </w:rPr>
        <w:t>-G1-00</w:t>
      </w:r>
      <w:r w:rsidRPr="00F804CF">
        <w:rPr>
          <w:rFonts w:ascii="宋体" w:hAnsi="宋体" w:cs="宋体"/>
          <w:sz w:val="24"/>
          <w:u w:val="single"/>
        </w:rPr>
        <w:t>0000</w:t>
      </w:r>
      <w:r w:rsidRPr="00F804CF">
        <w:rPr>
          <w:rFonts w:ascii="宋体" w:hAnsi="宋体" w:cs="宋体" w:hint="eastAsia"/>
          <w:sz w:val="24"/>
          <w:u w:val="single"/>
        </w:rPr>
        <w:t>-</w:t>
      </w:r>
      <w:r w:rsidRPr="00F804CF">
        <w:rPr>
          <w:rFonts w:ascii="宋体" w:hAnsi="宋体" w:cs="宋体"/>
          <w:sz w:val="24"/>
          <w:u w:val="single"/>
        </w:rPr>
        <w:t>****</w:t>
      </w:r>
      <w:r w:rsidRPr="00F804CF">
        <w:rPr>
          <w:rFonts w:ascii="宋体" w:hAnsi="宋体" w:cs="宋体" w:hint="eastAsia"/>
          <w:sz w:val="24"/>
          <w:u w:val="single"/>
        </w:rPr>
        <w:t>（项目名称）</w:t>
      </w:r>
      <w:r w:rsidRPr="00F804CF">
        <w:rPr>
          <w:rFonts w:ascii="宋体" w:hAnsi="宋体" w:cs="宋体" w:hint="eastAsia"/>
          <w:sz w:val="24"/>
        </w:rPr>
        <w:t>履约保证金。）</w:t>
      </w:r>
    </w:p>
    <w:p w14:paraId="48426A70"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2.履约保证金递交方式：银行转账、电汇或者银行出具的保函等非现金方式。由中标人在签订合同前按规定的金额直接缴入以下采购人账户。凭履约保证金缴纳凭证签订合同。</w:t>
      </w:r>
    </w:p>
    <w:p w14:paraId="36FA232E"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3524630B"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4.备注：</w:t>
      </w:r>
    </w:p>
    <w:p w14:paraId="4FF873D6"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（1）履约保证金</w:t>
      </w:r>
      <w:proofErr w:type="gramStart"/>
      <w:r w:rsidRPr="00F804CF">
        <w:rPr>
          <w:rFonts w:ascii="宋体" w:hAnsi="宋体" w:cs="宋体" w:hint="eastAsia"/>
          <w:sz w:val="24"/>
        </w:rPr>
        <w:t>不</w:t>
      </w:r>
      <w:proofErr w:type="gramEnd"/>
      <w:r w:rsidRPr="00F804CF">
        <w:rPr>
          <w:rFonts w:ascii="宋体" w:hAnsi="宋体" w:cs="宋体" w:hint="eastAsia"/>
          <w:sz w:val="24"/>
        </w:rPr>
        <w:t>足额缴纳的，或银行出具的保函额度不足的或者银行保函有效期低于合同履行期限（即签订采购合同之日起</w:t>
      </w:r>
      <w:proofErr w:type="gramStart"/>
      <w:r w:rsidRPr="00F804CF">
        <w:rPr>
          <w:rFonts w:ascii="宋体" w:hAnsi="宋体" w:cs="宋体" w:hint="eastAsia"/>
          <w:sz w:val="24"/>
        </w:rPr>
        <w:t>至履行完合同</w:t>
      </w:r>
      <w:proofErr w:type="gramEnd"/>
      <w:r w:rsidRPr="00F804CF">
        <w:rPr>
          <w:rFonts w:ascii="宋体" w:hAnsi="宋体" w:cs="宋体" w:hint="eastAsia"/>
          <w:sz w:val="24"/>
        </w:rPr>
        <w:t>约定的权利及义务之日止）的，不予签订合同。</w:t>
      </w:r>
    </w:p>
    <w:p w14:paraId="0980C697"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（2）采用银行出具的保函的，必须为无条件的银行保函，否则不予签订合同。</w:t>
      </w:r>
    </w:p>
    <w:p w14:paraId="2C4F4D46"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（3）</w:t>
      </w:r>
      <w:r w:rsidRPr="00F804CF">
        <w:rPr>
          <w:rFonts w:ascii="宋体" w:hAnsi="宋体" w:cs="宋体"/>
          <w:b/>
          <w:sz w:val="24"/>
        </w:rPr>
        <w:t>履约保证金缴纳时须明确备注项目</w:t>
      </w:r>
      <w:r w:rsidRPr="00F804CF">
        <w:rPr>
          <w:rFonts w:ascii="宋体" w:hAnsi="宋体" w:cs="宋体" w:hint="eastAsia"/>
          <w:b/>
          <w:sz w:val="24"/>
        </w:rPr>
        <w:t>名称（编号）：</w:t>
      </w:r>
      <w:r w:rsidRPr="00F804CF">
        <w:rPr>
          <w:rFonts w:ascii="宋体" w:hAnsi="宋体" w:cs="宋体"/>
          <w:b/>
          <w:sz w:val="24"/>
          <w:u w:val="single"/>
        </w:rPr>
        <w:t>*********</w:t>
      </w:r>
      <w:r w:rsidRPr="00F804CF">
        <w:rPr>
          <w:rFonts w:ascii="宋体" w:hAnsi="宋体" w:cs="宋体" w:hint="eastAsia"/>
          <w:b/>
          <w:sz w:val="24"/>
        </w:rPr>
        <w:t>（</w:t>
      </w:r>
      <w:r w:rsidRPr="00F804CF">
        <w:rPr>
          <w:rFonts w:ascii="宋体" w:hAnsi="宋体" w:cs="宋体"/>
          <w:b/>
          <w:sz w:val="24"/>
        </w:rPr>
        <w:t>GXZC2023-G1-000000-****</w:t>
      </w:r>
      <w:r w:rsidRPr="00F804CF">
        <w:rPr>
          <w:rFonts w:ascii="宋体" w:hAnsi="宋体" w:cs="宋体" w:hint="eastAsia"/>
          <w:b/>
          <w:sz w:val="24"/>
        </w:rPr>
        <w:t>）履约保证金。</w:t>
      </w:r>
    </w:p>
    <w:p w14:paraId="795435AA" w14:textId="77777777" w:rsidR="00F25224" w:rsidRPr="00F804CF" w:rsidRDefault="005443C8">
      <w:pPr>
        <w:snapToGrid w:val="0"/>
        <w:spacing w:line="420" w:lineRule="exact"/>
        <w:ind w:firstLineChars="200" w:firstLine="480"/>
        <w:rPr>
          <w:rFonts w:asciiTheme="minorEastAsia" w:eastAsiaTheme="minorEastAsia" w:hAnsiTheme="minorEastAsia" w:cs="宋体"/>
          <w:sz w:val="24"/>
        </w:rPr>
      </w:pPr>
      <w:r w:rsidRPr="00F804CF">
        <w:rPr>
          <w:rFonts w:asciiTheme="minorEastAsia" w:eastAsiaTheme="minorEastAsia" w:hAnsiTheme="minorEastAsia" w:cs="宋体" w:hint="eastAsia"/>
          <w:sz w:val="24"/>
        </w:rPr>
        <w:t>（4）甲方账户信息如下：</w:t>
      </w:r>
    </w:p>
    <w:p w14:paraId="2E9BC6A6" w14:textId="77777777" w:rsidR="00F25224" w:rsidRPr="00F804CF" w:rsidRDefault="005443C8">
      <w:pPr>
        <w:snapToGrid w:val="0"/>
        <w:spacing w:line="420" w:lineRule="exact"/>
        <w:ind w:firstLineChars="200" w:firstLine="480"/>
        <w:rPr>
          <w:rFonts w:asciiTheme="minorEastAsia" w:eastAsiaTheme="minorEastAsia" w:hAnsiTheme="minorEastAsia" w:cs="宋体"/>
          <w:sz w:val="24"/>
        </w:rPr>
      </w:pPr>
      <w:r w:rsidRPr="00F804CF">
        <w:rPr>
          <w:rFonts w:asciiTheme="minorEastAsia" w:eastAsiaTheme="minorEastAsia" w:hAnsiTheme="minorEastAsia" w:cs="宋体" w:hint="eastAsia"/>
          <w:sz w:val="24"/>
        </w:rPr>
        <w:t>统一社会信用代码：124500004985009929</w:t>
      </w:r>
    </w:p>
    <w:p w14:paraId="2920ACF1" w14:textId="77777777" w:rsidR="00F25224" w:rsidRPr="00F804CF" w:rsidRDefault="005443C8">
      <w:pPr>
        <w:snapToGrid w:val="0"/>
        <w:spacing w:line="420" w:lineRule="exact"/>
        <w:ind w:firstLineChars="200" w:firstLine="480"/>
        <w:rPr>
          <w:rFonts w:asciiTheme="minorEastAsia" w:eastAsiaTheme="minorEastAsia" w:hAnsiTheme="minorEastAsia" w:cs="宋体"/>
          <w:sz w:val="24"/>
        </w:rPr>
      </w:pPr>
      <w:r w:rsidRPr="00F804CF">
        <w:rPr>
          <w:rFonts w:asciiTheme="minorEastAsia" w:eastAsiaTheme="minorEastAsia" w:hAnsiTheme="minorEastAsia" w:cs="宋体" w:hint="eastAsia"/>
          <w:sz w:val="24"/>
        </w:rPr>
        <w:t>户名： 广西大学</w:t>
      </w:r>
    </w:p>
    <w:p w14:paraId="65975CD6" w14:textId="77777777" w:rsidR="00F25224" w:rsidRPr="00F804CF" w:rsidRDefault="005443C8">
      <w:pPr>
        <w:snapToGrid w:val="0"/>
        <w:spacing w:line="420" w:lineRule="exact"/>
        <w:ind w:firstLineChars="200" w:firstLine="480"/>
        <w:rPr>
          <w:rFonts w:asciiTheme="minorEastAsia" w:eastAsiaTheme="minorEastAsia" w:hAnsiTheme="minorEastAsia" w:cs="宋体"/>
          <w:sz w:val="24"/>
        </w:rPr>
      </w:pPr>
      <w:r w:rsidRPr="00F804CF">
        <w:rPr>
          <w:rFonts w:asciiTheme="minorEastAsia" w:eastAsiaTheme="minorEastAsia" w:hAnsiTheme="minorEastAsia" w:cs="宋体" w:hint="eastAsia"/>
          <w:sz w:val="24"/>
        </w:rPr>
        <w:t>开户行：中国银行广西南宁市西大支行（行号：104611010324）</w:t>
      </w:r>
    </w:p>
    <w:p w14:paraId="7AD15BEC" w14:textId="77777777" w:rsidR="00F25224" w:rsidRPr="00F804CF" w:rsidRDefault="005443C8">
      <w:pPr>
        <w:snapToGrid w:val="0"/>
        <w:spacing w:line="420" w:lineRule="exact"/>
        <w:ind w:firstLineChars="200" w:firstLine="480"/>
        <w:rPr>
          <w:rFonts w:asciiTheme="minorEastAsia" w:eastAsiaTheme="minorEastAsia" w:hAnsiTheme="minorEastAsia" w:cs="宋体"/>
          <w:sz w:val="24"/>
        </w:rPr>
      </w:pPr>
      <w:r w:rsidRPr="00F804CF">
        <w:rPr>
          <w:rFonts w:asciiTheme="minorEastAsia" w:eastAsiaTheme="minorEastAsia" w:hAnsiTheme="minorEastAsia" w:cs="宋体" w:hint="eastAsia"/>
          <w:sz w:val="24"/>
        </w:rPr>
        <w:lastRenderedPageBreak/>
        <w:t>账号： 618 457 484 938</w:t>
      </w:r>
    </w:p>
    <w:p w14:paraId="4CC0794D" w14:textId="77777777" w:rsidR="00F25224" w:rsidRPr="00F804CF" w:rsidRDefault="005443C8">
      <w:pPr>
        <w:snapToGrid w:val="0"/>
        <w:spacing w:line="420" w:lineRule="exact"/>
        <w:ind w:firstLineChars="200" w:firstLine="480"/>
        <w:rPr>
          <w:rFonts w:asciiTheme="minorEastAsia" w:eastAsiaTheme="minorEastAsia" w:hAnsiTheme="minorEastAsia" w:cs="宋体"/>
          <w:sz w:val="24"/>
        </w:rPr>
      </w:pPr>
      <w:r w:rsidRPr="00F804CF">
        <w:rPr>
          <w:rFonts w:asciiTheme="minorEastAsia" w:eastAsiaTheme="minorEastAsia" w:hAnsiTheme="minorEastAsia" w:cs="宋体" w:hint="eastAsia"/>
          <w:sz w:val="24"/>
        </w:rPr>
        <w:t>地址：广西壮族自治区南宁市大学东路100号  联系电话：3232888</w:t>
      </w:r>
    </w:p>
    <w:p w14:paraId="0EFA4F86" w14:textId="77777777" w:rsidR="00F25224" w:rsidRPr="00F804CF" w:rsidRDefault="005443C8">
      <w:pPr>
        <w:snapToGrid w:val="0"/>
        <w:spacing w:line="420" w:lineRule="exact"/>
        <w:ind w:firstLineChars="200" w:firstLine="480"/>
        <w:rPr>
          <w:rFonts w:asciiTheme="minorEastAsia" w:eastAsiaTheme="minorEastAsia" w:hAnsiTheme="minorEastAsia" w:cs="宋体"/>
          <w:sz w:val="24"/>
        </w:rPr>
      </w:pPr>
      <w:r w:rsidRPr="00F804CF">
        <w:rPr>
          <w:rFonts w:asciiTheme="minorEastAsia" w:eastAsiaTheme="minorEastAsia" w:hAnsiTheme="minorEastAsia" w:cs="宋体" w:hint="eastAsia"/>
          <w:sz w:val="24"/>
        </w:rPr>
        <w:t>签订合同后，如乙方不按双方签订的合同规定履约，则其全部履约保证金甲方不予退还；履约保证金不足以赔偿甲方损失的，按实际损失赔偿。</w:t>
      </w:r>
    </w:p>
    <w:p w14:paraId="33C98546" w14:textId="77777777" w:rsidR="00F25224" w:rsidRPr="00F804CF" w:rsidRDefault="005443C8">
      <w:pPr>
        <w:snapToGrid w:val="0"/>
        <w:spacing w:line="460" w:lineRule="exact"/>
        <w:ind w:firstLine="514"/>
        <w:rPr>
          <w:rFonts w:ascii="宋体" w:hAnsi="宋体" w:cs="宋体"/>
          <w:b/>
          <w:sz w:val="24"/>
        </w:rPr>
      </w:pPr>
      <w:r w:rsidRPr="00F804CF">
        <w:rPr>
          <w:rFonts w:ascii="宋体" w:hAnsi="宋体" w:cs="宋体" w:hint="eastAsia"/>
          <w:b/>
          <w:sz w:val="24"/>
        </w:rPr>
        <w:t>第九条  税费</w:t>
      </w:r>
    </w:p>
    <w:p w14:paraId="550A8DBE" w14:textId="77777777" w:rsidR="00F25224" w:rsidRPr="00F804CF" w:rsidRDefault="005443C8">
      <w:pPr>
        <w:snapToGrid w:val="0"/>
        <w:spacing w:line="460" w:lineRule="exact"/>
        <w:ind w:firstLine="514"/>
        <w:rPr>
          <w:rFonts w:ascii="宋体" w:hAnsi="宋体" w:cs="宋体"/>
          <w:sz w:val="24"/>
        </w:rPr>
      </w:pPr>
      <w:r w:rsidRPr="00F804CF">
        <w:rPr>
          <w:rFonts w:ascii="宋体" w:hAnsi="宋体" w:cs="宋体" w:hint="eastAsia"/>
          <w:sz w:val="24"/>
        </w:rPr>
        <w:t>本合同执行中相关的一切税费均由乙方负担，合同另有约定的除外。</w:t>
      </w:r>
    </w:p>
    <w:p w14:paraId="10EC9E86" w14:textId="77777777" w:rsidR="00F25224" w:rsidRPr="00F804CF" w:rsidRDefault="005443C8">
      <w:pPr>
        <w:snapToGrid w:val="0"/>
        <w:spacing w:line="460" w:lineRule="exact"/>
        <w:ind w:firstLine="514"/>
        <w:rPr>
          <w:rFonts w:ascii="宋体" w:hAnsi="宋体" w:cs="宋体"/>
          <w:sz w:val="24"/>
        </w:rPr>
      </w:pPr>
      <w:r w:rsidRPr="00F804CF">
        <w:rPr>
          <w:rFonts w:ascii="宋体" w:hAnsi="宋体" w:cs="宋体" w:hint="eastAsia"/>
          <w:b/>
          <w:sz w:val="24"/>
        </w:rPr>
        <w:t>第十条  质量保证、售后服务</w:t>
      </w:r>
    </w:p>
    <w:p w14:paraId="608A2EC1"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hAnsi="宋体" w:cs="宋体" w:hint="eastAsia"/>
          <w:sz w:val="24"/>
        </w:rPr>
        <w:t>1</w:t>
      </w:r>
      <w:r w:rsidRPr="00F804CF">
        <w:rPr>
          <w:rFonts w:ascii="宋体" w:hAnsi="宋体" w:cs="宋体" w:hint="eastAsia"/>
          <w:bCs/>
          <w:kern w:val="0"/>
          <w:sz w:val="24"/>
        </w:rPr>
        <w:t>.乙方应按照国家有关法律法规和“三包”规定以及招投标文件（采购文件）和本合同所附的《售后服务承诺》，为甲方提供售后服务。</w:t>
      </w:r>
    </w:p>
    <w:p w14:paraId="3030852B"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ascii="宋体" w:hAnsi="宋体" w:cs="宋体" w:hint="eastAsia"/>
          <w:bCs/>
          <w:kern w:val="0"/>
          <w:sz w:val="24"/>
        </w:rPr>
        <w:t>2.乙方应按招标文件规定的设备和软件性能、技术要求、质量标准向甲方提供未经使用的全新产品。对达不到要求者，根据实际情况，经双方协商，可按以下办法处理：</w:t>
      </w:r>
    </w:p>
    <w:p w14:paraId="5071A168"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ascii="宋体" w:hAnsi="宋体" w:cs="宋体" w:hint="eastAsia"/>
          <w:bCs/>
          <w:kern w:val="0"/>
          <w:sz w:val="24"/>
        </w:rPr>
        <w:t>（1）更换：由乙方承担所发生的全部费用。</w:t>
      </w:r>
    </w:p>
    <w:p w14:paraId="3249E401"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ascii="宋体" w:hAnsi="宋体" w:cs="宋体" w:hint="eastAsia"/>
          <w:bCs/>
          <w:kern w:val="0"/>
          <w:sz w:val="24"/>
        </w:rPr>
        <w:t>（2）贬值处理：由甲乙双方合议定价。</w:t>
      </w:r>
    </w:p>
    <w:p w14:paraId="57BCD04E"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ascii="宋体" w:hAnsi="宋体" w:cs="宋体" w:hint="eastAsia"/>
          <w:bCs/>
          <w:kern w:val="0"/>
          <w:sz w:val="24"/>
        </w:rPr>
        <w:t>（3）退货处理：乙方应退还甲方支付的合同款，同时</w:t>
      </w:r>
      <w:proofErr w:type="gramStart"/>
      <w:r w:rsidRPr="00F804CF">
        <w:rPr>
          <w:rFonts w:ascii="宋体" w:hAnsi="宋体" w:cs="宋体" w:hint="eastAsia"/>
          <w:bCs/>
          <w:kern w:val="0"/>
          <w:sz w:val="24"/>
        </w:rPr>
        <w:t>应承担该货物</w:t>
      </w:r>
      <w:proofErr w:type="gramEnd"/>
      <w:r w:rsidRPr="00F804CF">
        <w:rPr>
          <w:rFonts w:ascii="宋体" w:hAnsi="宋体" w:cs="宋体" w:hint="eastAsia"/>
          <w:bCs/>
          <w:kern w:val="0"/>
          <w:sz w:val="24"/>
        </w:rPr>
        <w:t>的直接费用（运输、保险、检验、货款利息及银行手续费等）。</w:t>
      </w:r>
    </w:p>
    <w:p w14:paraId="0190274B"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ascii="宋体" w:hAnsi="宋体" w:cs="宋体" w:hint="eastAsia"/>
          <w:bCs/>
          <w:kern w:val="0"/>
          <w:sz w:val="24"/>
        </w:rPr>
        <w:t>如果双方不能就上述第（1）、（2）</w:t>
      </w:r>
      <w:proofErr w:type="gramStart"/>
      <w:r w:rsidRPr="00F804CF">
        <w:rPr>
          <w:rFonts w:ascii="宋体" w:hAnsi="宋体" w:cs="宋体" w:hint="eastAsia"/>
          <w:bCs/>
          <w:kern w:val="0"/>
          <w:sz w:val="24"/>
        </w:rPr>
        <w:t>项达成</w:t>
      </w:r>
      <w:proofErr w:type="gramEnd"/>
      <w:r w:rsidRPr="00F804CF">
        <w:rPr>
          <w:rFonts w:ascii="宋体" w:hAnsi="宋体" w:cs="宋体" w:hint="eastAsia"/>
          <w:bCs/>
          <w:kern w:val="0"/>
          <w:sz w:val="24"/>
        </w:rPr>
        <w:t>协议，则甲方有权单方选择第（3）项方式。</w:t>
      </w:r>
    </w:p>
    <w:p w14:paraId="12400B64"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ascii="宋体" w:hAnsi="宋体" w:cs="宋体"/>
          <w:bCs/>
          <w:kern w:val="0"/>
          <w:sz w:val="24"/>
        </w:rPr>
        <w:t>3</w:t>
      </w:r>
      <w:r w:rsidRPr="00F804CF">
        <w:rPr>
          <w:rFonts w:ascii="宋体" w:hAnsi="宋体" w:cs="宋体" w:hint="eastAsia"/>
          <w:bCs/>
          <w:kern w:val="0"/>
          <w:sz w:val="24"/>
        </w:rPr>
        <w:t>.乙方提供的服务承诺和售后服务及质量保证</w:t>
      </w:r>
      <w:proofErr w:type="gramStart"/>
      <w:r w:rsidRPr="00F804CF">
        <w:rPr>
          <w:rFonts w:ascii="宋体" w:hAnsi="宋体" w:cs="宋体" w:hint="eastAsia"/>
          <w:bCs/>
          <w:kern w:val="0"/>
          <w:sz w:val="24"/>
        </w:rPr>
        <w:t>期责任</w:t>
      </w:r>
      <w:proofErr w:type="gramEnd"/>
      <w:r w:rsidRPr="00F804CF">
        <w:rPr>
          <w:rFonts w:ascii="宋体" w:hAnsi="宋体" w:cs="宋体" w:hint="eastAsia"/>
          <w:bCs/>
          <w:kern w:val="0"/>
          <w:sz w:val="24"/>
        </w:rPr>
        <w:t>等其他具体约定事项（</w:t>
      </w:r>
      <w:proofErr w:type="gramStart"/>
      <w:r w:rsidRPr="00F804CF">
        <w:rPr>
          <w:rFonts w:ascii="宋体" w:hAnsi="宋体" w:cs="宋体" w:hint="eastAsia"/>
          <w:bCs/>
          <w:kern w:val="0"/>
          <w:sz w:val="24"/>
        </w:rPr>
        <w:t>见合同</w:t>
      </w:r>
      <w:proofErr w:type="gramEnd"/>
      <w:r w:rsidRPr="00F804CF">
        <w:rPr>
          <w:rFonts w:ascii="宋体" w:hAnsi="宋体" w:cs="宋体" w:hint="eastAsia"/>
          <w:bCs/>
          <w:kern w:val="0"/>
          <w:sz w:val="24"/>
        </w:rPr>
        <w:t>附件）。</w:t>
      </w:r>
    </w:p>
    <w:p w14:paraId="3E01B613"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hAnsi="宋体" w:cs="宋体"/>
          <w:sz w:val="24"/>
        </w:rPr>
        <w:t>4</w:t>
      </w:r>
      <w:r w:rsidRPr="00F804CF">
        <w:rPr>
          <w:rFonts w:ascii="宋体" w:hAnsi="宋体" w:cs="宋体" w:hint="eastAsia"/>
          <w:bCs/>
          <w:kern w:val="0"/>
          <w:sz w:val="24"/>
        </w:rPr>
        <w:t>.乙方除承担运输、安装、调试、验收与培训等义务外，还将为甲方提供技术支持，包括</w:t>
      </w:r>
      <w:r w:rsidRPr="00F804CF">
        <w:rPr>
          <w:rFonts w:ascii="宋体" w:hAnsi="宋体" w:cs="宋体" w:hint="eastAsia"/>
          <w:sz w:val="24"/>
        </w:rPr>
        <w:t>质量保证期</w:t>
      </w:r>
      <w:r w:rsidRPr="00F804CF">
        <w:rPr>
          <w:rFonts w:ascii="宋体" w:hAnsi="宋体" w:cs="宋体" w:hint="eastAsia"/>
          <w:bCs/>
          <w:kern w:val="0"/>
          <w:sz w:val="24"/>
        </w:rPr>
        <w:t>外的技术指导。</w:t>
      </w:r>
    </w:p>
    <w:p w14:paraId="62B2C576"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hAnsi="宋体" w:cs="宋体"/>
          <w:sz w:val="24"/>
        </w:rPr>
        <w:t>5</w:t>
      </w:r>
      <w:r w:rsidRPr="00F804CF">
        <w:rPr>
          <w:rFonts w:ascii="宋体" w:hAnsi="宋体" w:cs="宋体" w:hint="eastAsia"/>
          <w:bCs/>
          <w:kern w:val="0"/>
          <w:sz w:val="24"/>
        </w:rPr>
        <w:t>.在</w:t>
      </w:r>
      <w:r w:rsidRPr="00F804CF">
        <w:rPr>
          <w:rFonts w:ascii="宋体" w:hAnsi="宋体" w:cs="宋体" w:hint="eastAsia"/>
          <w:sz w:val="24"/>
        </w:rPr>
        <w:t>质量保证期</w:t>
      </w:r>
      <w:r w:rsidRPr="00F804CF">
        <w:rPr>
          <w:rFonts w:ascii="宋体" w:hAnsi="宋体" w:cs="宋体" w:hint="eastAsia"/>
          <w:bCs/>
          <w:kern w:val="0"/>
          <w:sz w:val="24"/>
        </w:rPr>
        <w:t>内，乙方应对货物出现的质量及安全问题负责处理解决并承担一切费用。</w:t>
      </w:r>
    </w:p>
    <w:p w14:paraId="7F4E3E31" w14:textId="77777777" w:rsidR="00F25224" w:rsidRPr="00F804CF" w:rsidRDefault="005443C8">
      <w:pPr>
        <w:snapToGrid w:val="0"/>
        <w:spacing w:line="460" w:lineRule="exact"/>
        <w:ind w:firstLineChars="200" w:firstLine="480"/>
        <w:rPr>
          <w:rFonts w:ascii="宋体" w:hAnsi="宋体" w:cs="宋体"/>
          <w:bCs/>
          <w:kern w:val="0"/>
          <w:sz w:val="24"/>
        </w:rPr>
      </w:pPr>
      <w:r w:rsidRPr="00F804CF">
        <w:rPr>
          <w:rFonts w:hAnsi="宋体" w:cs="宋体"/>
          <w:sz w:val="24"/>
        </w:rPr>
        <w:t>6</w:t>
      </w:r>
      <w:r w:rsidRPr="00F804CF">
        <w:rPr>
          <w:rFonts w:ascii="宋体" w:hAnsi="宋体" w:cs="宋体" w:hint="eastAsia"/>
          <w:bCs/>
          <w:kern w:val="0"/>
          <w:sz w:val="24"/>
        </w:rPr>
        <w:t>.超过</w:t>
      </w:r>
      <w:r w:rsidRPr="00F804CF">
        <w:rPr>
          <w:rFonts w:ascii="宋体" w:hAnsi="宋体" w:cs="宋体" w:hint="eastAsia"/>
          <w:sz w:val="24"/>
        </w:rPr>
        <w:t>质量保证期</w:t>
      </w:r>
      <w:r w:rsidRPr="00F804CF">
        <w:rPr>
          <w:rFonts w:ascii="宋体" w:hAnsi="宋体" w:cs="宋体" w:hint="eastAsia"/>
          <w:bCs/>
          <w:kern w:val="0"/>
          <w:sz w:val="24"/>
        </w:rPr>
        <w:t>的机器设备，终身维修，维修时只收部件成本费。</w:t>
      </w:r>
    </w:p>
    <w:p w14:paraId="77B4E771" w14:textId="77777777" w:rsidR="00F25224" w:rsidRPr="00F804CF" w:rsidRDefault="005443C8">
      <w:pPr>
        <w:snapToGrid w:val="0"/>
        <w:spacing w:line="460" w:lineRule="exact"/>
        <w:ind w:firstLineChars="200" w:firstLine="480"/>
        <w:rPr>
          <w:rFonts w:ascii="宋体" w:hAnsi="宋体" w:cs="宋体"/>
          <w:sz w:val="24"/>
        </w:rPr>
      </w:pPr>
      <w:r w:rsidRPr="00F804CF">
        <w:rPr>
          <w:rFonts w:hAnsi="宋体" w:cs="宋体"/>
          <w:sz w:val="24"/>
        </w:rPr>
        <w:t>7</w:t>
      </w:r>
      <w:r w:rsidRPr="00F804CF">
        <w:rPr>
          <w:rFonts w:ascii="宋体" w:hAnsi="宋体" w:cs="宋体" w:hint="eastAsia"/>
          <w:bCs/>
          <w:kern w:val="0"/>
          <w:sz w:val="24"/>
        </w:rPr>
        <w:t>.货物</w:t>
      </w:r>
      <w:r w:rsidRPr="00F804CF">
        <w:rPr>
          <w:rFonts w:ascii="宋体" w:hAnsi="宋体" w:cs="宋体" w:hint="eastAsia"/>
          <w:sz w:val="24"/>
        </w:rPr>
        <w:t>质量保证期</w:t>
      </w:r>
      <w:r w:rsidRPr="00F804CF">
        <w:rPr>
          <w:rFonts w:ascii="宋体" w:hAnsi="宋体" w:cs="宋体" w:hint="eastAsia"/>
          <w:bCs/>
          <w:kern w:val="0"/>
          <w:sz w:val="24"/>
        </w:rPr>
        <w:t>：</w:t>
      </w:r>
      <w:r w:rsidRPr="00F804CF">
        <w:rPr>
          <w:rFonts w:ascii="宋体" w:hAnsi="宋体" w:cs="宋体" w:hint="eastAsia"/>
          <w:sz w:val="24"/>
          <w:u w:val="single"/>
        </w:rPr>
        <w:t>按国家有关产品“三包”规定执行“三包”政策，质量保证期不少于</w:t>
      </w:r>
      <w:r w:rsidRPr="00F804CF">
        <w:rPr>
          <w:rFonts w:ascii="宋体" w:hAnsi="宋体" w:cs="宋体"/>
          <w:sz w:val="24"/>
          <w:u w:val="single"/>
        </w:rPr>
        <w:t>*</w:t>
      </w:r>
      <w:r w:rsidRPr="00F804CF">
        <w:rPr>
          <w:rFonts w:ascii="宋体" w:hAnsi="宋体" w:cs="宋体" w:hint="eastAsia"/>
          <w:sz w:val="24"/>
          <w:u w:val="single"/>
        </w:rPr>
        <w:t>年（质量保证期自货物验收合格之日起计。分项货物或配置有明确要求的按分项要求；生产厂家承诺的</w:t>
      </w:r>
      <w:r w:rsidRPr="00F804CF">
        <w:rPr>
          <w:rFonts w:ascii="宋体" w:hAnsi="宋体" w:cs="宋体" w:hint="eastAsia"/>
          <w:bCs/>
          <w:kern w:val="0"/>
          <w:sz w:val="24"/>
          <w:u w:val="single"/>
        </w:rPr>
        <w:t>质量保证期</w:t>
      </w:r>
      <w:r w:rsidRPr="00F804CF">
        <w:rPr>
          <w:rFonts w:ascii="宋体" w:hAnsi="宋体" w:cs="宋体" w:hint="eastAsia"/>
          <w:sz w:val="24"/>
          <w:u w:val="single"/>
        </w:rPr>
        <w:t>更长的按生产厂家的承诺；</w:t>
      </w:r>
      <w:r w:rsidRPr="00F804CF">
        <w:rPr>
          <w:rFonts w:ascii="宋体" w:hAnsi="宋体" w:cs="宋体" w:hint="eastAsia"/>
          <w:bCs/>
          <w:kern w:val="0"/>
          <w:sz w:val="24"/>
          <w:u w:val="single"/>
        </w:rPr>
        <w:t>乙方响应文件承诺更优的，以乙方响应文件承诺为准</w:t>
      </w:r>
      <w:r w:rsidRPr="00F804CF">
        <w:rPr>
          <w:rFonts w:ascii="宋体" w:hAnsi="宋体" w:cs="宋体" w:hint="eastAsia"/>
          <w:sz w:val="24"/>
          <w:u w:val="single"/>
        </w:rPr>
        <w:t>）</w:t>
      </w:r>
      <w:r w:rsidRPr="00F804CF">
        <w:rPr>
          <w:rFonts w:ascii="宋体" w:hAnsi="宋体" w:cs="宋体" w:hint="eastAsia"/>
          <w:bCs/>
          <w:kern w:val="0"/>
          <w:sz w:val="24"/>
          <w:u w:val="single"/>
        </w:rPr>
        <w:t>。</w:t>
      </w:r>
    </w:p>
    <w:p w14:paraId="721FCDD0" w14:textId="77777777" w:rsidR="00F25224" w:rsidRPr="00F804CF" w:rsidRDefault="005443C8">
      <w:pPr>
        <w:snapToGrid w:val="0"/>
        <w:spacing w:line="460" w:lineRule="exact"/>
        <w:ind w:firstLineChars="200" w:firstLine="482"/>
        <w:rPr>
          <w:rFonts w:ascii="宋体" w:hAnsi="宋体" w:cs="宋体"/>
          <w:b/>
          <w:sz w:val="24"/>
        </w:rPr>
      </w:pPr>
      <w:r w:rsidRPr="00F804CF">
        <w:rPr>
          <w:rFonts w:ascii="宋体" w:hAnsi="宋体" w:cs="宋体" w:hint="eastAsia"/>
          <w:b/>
          <w:sz w:val="24"/>
        </w:rPr>
        <w:t>第十一条　违约责任</w:t>
      </w:r>
    </w:p>
    <w:p w14:paraId="492796D4"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1.乙方所提供的产品名称、商标品牌、生产厂家、规格型号、技术参数等质量不合</w:t>
      </w:r>
      <w:r w:rsidRPr="00F804CF">
        <w:rPr>
          <w:rFonts w:hAnsi="宋体" w:cs="宋体" w:hint="eastAsia"/>
          <w:sz w:val="24"/>
          <w:szCs w:val="24"/>
        </w:rPr>
        <w:lastRenderedPageBreak/>
        <w:t xml:space="preserve">格的，应及时更换，更换不及时的按逾期交货处理；因质量问题甲方不同意接收的或者特殊情况甲方同意接收的，乙方应向甲方支付违约货款额 5%违约金并赔偿甲方经济损失。                                       </w:t>
      </w:r>
    </w:p>
    <w:p w14:paraId="0ED21D02"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2.乙方提供的货物如侵犯了第三方合法权益而引发的任何纠纷或者诉讼，均由乙方负责交涉并承担全部责任。</w:t>
      </w:r>
    </w:p>
    <w:p w14:paraId="2DAF8EF9"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3.因包装、运输引起的货物损坏，按质量不合格处理。</w:t>
      </w:r>
    </w:p>
    <w:p w14:paraId="430CB79B"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4.合同一方不履行合同义务、履行合同义务不符合约定或者违反合同项下所作保证的，应向对方承担继续履行、采取修理、更换、退货等补救措施或者赔偿损失等违约责任。</w:t>
      </w:r>
    </w:p>
    <w:p w14:paraId="59EC8448"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5.乙方未能按时交付货物的，应向甲方支付迟延交付违约金。迟延交付违约金的计算方法如下：</w:t>
      </w:r>
    </w:p>
    <w:p w14:paraId="619BA93A"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（1）从迟交的第1日到第3</w:t>
      </w:r>
      <w:r w:rsidRPr="00F804CF">
        <w:rPr>
          <w:rFonts w:hAnsi="宋体" w:cs="宋体"/>
          <w:sz w:val="24"/>
          <w:szCs w:val="24"/>
        </w:rPr>
        <w:t>0</w:t>
      </w:r>
      <w:r w:rsidRPr="00F804CF">
        <w:rPr>
          <w:rFonts w:hAnsi="宋体" w:cs="宋体" w:hint="eastAsia"/>
          <w:sz w:val="24"/>
          <w:szCs w:val="24"/>
        </w:rPr>
        <w:t>日，每日迟延交付违约金为合同总价的 1.5‰；</w:t>
      </w:r>
    </w:p>
    <w:p w14:paraId="2BB80591"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（2）从迟交的第3</w:t>
      </w:r>
      <w:r w:rsidRPr="00F804CF">
        <w:rPr>
          <w:rFonts w:hAnsi="宋体" w:cs="宋体"/>
          <w:sz w:val="24"/>
          <w:szCs w:val="24"/>
        </w:rPr>
        <w:t>1</w:t>
      </w:r>
      <w:r w:rsidRPr="00F804CF">
        <w:rPr>
          <w:rFonts w:hAnsi="宋体" w:cs="宋体" w:hint="eastAsia"/>
          <w:sz w:val="24"/>
          <w:szCs w:val="24"/>
        </w:rPr>
        <w:t>到第6</w:t>
      </w:r>
      <w:r w:rsidRPr="00F804CF">
        <w:rPr>
          <w:rFonts w:hAnsi="宋体" w:cs="宋体"/>
          <w:sz w:val="24"/>
          <w:szCs w:val="24"/>
        </w:rPr>
        <w:t>0</w:t>
      </w:r>
      <w:r w:rsidRPr="00F804CF">
        <w:rPr>
          <w:rFonts w:hAnsi="宋体" w:cs="宋体" w:hint="eastAsia"/>
          <w:sz w:val="24"/>
          <w:szCs w:val="24"/>
        </w:rPr>
        <w:t>日，每日迟延交付违约金为合同总价的 3‰；</w:t>
      </w:r>
    </w:p>
    <w:p w14:paraId="4DBA49F1"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（3）从迟交的第6</w:t>
      </w:r>
      <w:r w:rsidRPr="00F804CF">
        <w:rPr>
          <w:rFonts w:hAnsi="宋体" w:cs="宋体"/>
          <w:sz w:val="24"/>
          <w:szCs w:val="24"/>
        </w:rPr>
        <w:t>1</w:t>
      </w:r>
      <w:r w:rsidRPr="00F804CF">
        <w:rPr>
          <w:rFonts w:hAnsi="宋体" w:cs="宋体" w:hint="eastAsia"/>
          <w:sz w:val="24"/>
          <w:szCs w:val="24"/>
        </w:rPr>
        <w:t>日起，每日迟延交付违约金为合同总价的5‰。</w:t>
      </w:r>
    </w:p>
    <w:p w14:paraId="7EB37A37"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46647DC0"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6.甲方未能按合同约定支付合同价款的，应向乙方支付延迟付款违约金。迟延付款违约金的计算方法如下：</w:t>
      </w:r>
    </w:p>
    <w:p w14:paraId="18390CA3"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（1）从迟交的第1日到第3</w:t>
      </w:r>
      <w:r w:rsidRPr="00F804CF">
        <w:rPr>
          <w:rFonts w:hAnsi="宋体" w:cs="宋体"/>
          <w:sz w:val="24"/>
          <w:szCs w:val="24"/>
        </w:rPr>
        <w:t>0</w:t>
      </w:r>
      <w:r w:rsidRPr="00F804CF">
        <w:rPr>
          <w:rFonts w:hAnsi="宋体" w:cs="宋体" w:hint="eastAsia"/>
          <w:sz w:val="24"/>
          <w:szCs w:val="24"/>
        </w:rPr>
        <w:t>日，每日迟延付款违约金为迟延付款金额的1.5‰；</w:t>
      </w:r>
    </w:p>
    <w:p w14:paraId="5FA6938B"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（2）从迟交的第3</w:t>
      </w:r>
      <w:r w:rsidRPr="00F804CF">
        <w:rPr>
          <w:rFonts w:hAnsi="宋体" w:cs="宋体"/>
          <w:sz w:val="24"/>
          <w:szCs w:val="24"/>
        </w:rPr>
        <w:t>1</w:t>
      </w:r>
      <w:r w:rsidRPr="00F804CF">
        <w:rPr>
          <w:rFonts w:hAnsi="宋体" w:cs="宋体" w:hint="eastAsia"/>
          <w:sz w:val="24"/>
          <w:szCs w:val="24"/>
        </w:rPr>
        <w:t>日到第60日，每日迟延付款违约金为迟延付款金额的3‰；</w:t>
      </w:r>
    </w:p>
    <w:p w14:paraId="14771C88"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（3）从迟交的第6</w:t>
      </w:r>
      <w:r w:rsidRPr="00F804CF">
        <w:rPr>
          <w:rFonts w:hAnsi="宋体" w:cs="宋体"/>
          <w:sz w:val="24"/>
          <w:szCs w:val="24"/>
        </w:rPr>
        <w:t>1</w:t>
      </w:r>
      <w:r w:rsidRPr="00F804CF">
        <w:rPr>
          <w:rFonts w:hAnsi="宋体" w:cs="宋体" w:hint="eastAsia"/>
          <w:sz w:val="24"/>
          <w:szCs w:val="24"/>
        </w:rPr>
        <w:t>日起，每日迟延付款违约金为迟延付款金额的 5‰。迟延付款违约金的总额不得超过迟延付款金额的30% 。</w:t>
      </w:r>
    </w:p>
    <w:p w14:paraId="388E4980"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7.乙方未按本合同和投标文件承诺提供售后服务的，乙方应按本合同总价的5%向甲方支付违约金。</w:t>
      </w:r>
    </w:p>
    <w:p w14:paraId="45A680E7" w14:textId="77777777" w:rsidR="00F25224" w:rsidRPr="00F804CF" w:rsidRDefault="005443C8">
      <w:pPr>
        <w:pStyle w:val="ad"/>
        <w:snapToGrid w:val="0"/>
        <w:spacing w:line="440" w:lineRule="exact"/>
        <w:ind w:firstLineChars="200" w:firstLine="480"/>
        <w:rPr>
          <w:rFonts w:asciiTheme="minorEastAsia" w:eastAsiaTheme="minorEastAsia" w:hAnsiTheme="minorEastAsia" w:cs="宋体"/>
          <w:sz w:val="24"/>
          <w:szCs w:val="24"/>
        </w:rPr>
      </w:pPr>
      <w:r w:rsidRPr="00F804CF">
        <w:rPr>
          <w:rFonts w:asciiTheme="minorEastAsia" w:eastAsiaTheme="minorEastAsia" w:hAnsiTheme="minorEastAsia"/>
          <w:sz w:val="24"/>
          <w:szCs w:val="24"/>
        </w:rPr>
        <w:t>8.</w:t>
      </w:r>
      <w:r w:rsidRPr="00F804CF">
        <w:rPr>
          <w:rFonts w:asciiTheme="minorEastAsia" w:eastAsiaTheme="minorEastAsia" w:hAnsiTheme="minorEastAsia" w:hint="eastAsia"/>
          <w:sz w:val="24"/>
          <w:szCs w:val="24"/>
        </w:rPr>
        <w:t>乙方违约，甲方对本合同享有单方解除权。</w:t>
      </w:r>
    </w:p>
    <w:p w14:paraId="1FABE9BF" w14:textId="77777777" w:rsidR="00F25224" w:rsidRPr="00F804CF" w:rsidRDefault="005443C8">
      <w:pPr>
        <w:pStyle w:val="ad"/>
        <w:snapToGrid w:val="0"/>
        <w:spacing w:line="440" w:lineRule="exact"/>
        <w:ind w:firstLineChars="200" w:firstLine="480"/>
        <w:rPr>
          <w:rFonts w:asciiTheme="minorEastAsia" w:eastAsiaTheme="minorEastAsia" w:hAnsiTheme="minorEastAsia" w:cs="宋体"/>
          <w:sz w:val="24"/>
          <w:szCs w:val="24"/>
        </w:rPr>
      </w:pPr>
      <w:r w:rsidRPr="00F804CF">
        <w:rPr>
          <w:rFonts w:asciiTheme="minorEastAsia" w:eastAsiaTheme="minorEastAsia" w:hAnsiTheme="minorEastAsia" w:cs="宋体"/>
          <w:sz w:val="24"/>
          <w:szCs w:val="24"/>
        </w:rPr>
        <w:t>9</w:t>
      </w:r>
      <w:r w:rsidRPr="00F804CF">
        <w:rPr>
          <w:rFonts w:asciiTheme="minorEastAsia" w:eastAsiaTheme="minorEastAsia" w:hAnsiTheme="minorEastAsia" w:cs="宋体" w:hint="eastAsia"/>
          <w:sz w:val="24"/>
          <w:szCs w:val="24"/>
        </w:rPr>
        <w:t>.因某一方</w:t>
      </w:r>
      <w:r w:rsidRPr="00F804CF">
        <w:rPr>
          <w:rFonts w:asciiTheme="minorEastAsia" w:eastAsiaTheme="minorEastAsia" w:hAnsiTheme="minorEastAsia" w:hint="eastAsia"/>
          <w:bCs/>
          <w:sz w:val="24"/>
          <w:shd w:val="clear" w:color="auto" w:fill="FFFFFF"/>
        </w:rPr>
        <w:t>单方面</w:t>
      </w:r>
      <w:r w:rsidRPr="00F804CF">
        <w:rPr>
          <w:rFonts w:asciiTheme="minorEastAsia" w:eastAsiaTheme="minorEastAsia" w:hAnsiTheme="minorEastAsia" w:cs="宋体" w:hint="eastAsia"/>
          <w:sz w:val="24"/>
          <w:szCs w:val="24"/>
        </w:rPr>
        <w:t>原因导致变更、中止或者终止</w:t>
      </w:r>
      <w:bookmarkStart w:id="150" w:name="_Hlk123747227"/>
      <w:r w:rsidRPr="00F804CF">
        <w:rPr>
          <w:rFonts w:asciiTheme="minorEastAsia" w:eastAsiaTheme="minorEastAsia" w:hAnsiTheme="minorEastAsia" w:hint="eastAsia"/>
          <w:bCs/>
          <w:sz w:val="24"/>
          <w:shd w:val="clear" w:color="auto" w:fill="FFFFFF"/>
        </w:rPr>
        <w:t>本</w:t>
      </w:r>
      <w:bookmarkEnd w:id="150"/>
      <w:r w:rsidRPr="00F804CF">
        <w:rPr>
          <w:rFonts w:asciiTheme="minorEastAsia" w:eastAsiaTheme="minorEastAsia" w:hAnsiTheme="minorEastAsia" w:cs="宋体" w:hint="eastAsia"/>
          <w:sz w:val="24"/>
          <w:szCs w:val="24"/>
        </w:rPr>
        <w:t>合同的，该方应当对另一方</w:t>
      </w:r>
      <w:r w:rsidRPr="00F804CF">
        <w:rPr>
          <w:rFonts w:asciiTheme="minorEastAsia" w:eastAsiaTheme="minorEastAsia" w:hAnsiTheme="minorEastAsia" w:hint="eastAsia"/>
          <w:bCs/>
          <w:sz w:val="24"/>
          <w:shd w:val="clear" w:color="auto" w:fill="FFFFFF"/>
        </w:rPr>
        <w:t>因此</w:t>
      </w:r>
      <w:r w:rsidRPr="00F804CF">
        <w:rPr>
          <w:rFonts w:asciiTheme="minorEastAsia" w:eastAsiaTheme="minorEastAsia" w:hAnsiTheme="minorEastAsia" w:cs="宋体" w:hint="eastAsia"/>
          <w:sz w:val="24"/>
          <w:szCs w:val="24"/>
        </w:rPr>
        <w:t>受到的损失予以赔偿或者补偿。</w:t>
      </w:r>
    </w:p>
    <w:p w14:paraId="21331756" w14:textId="77777777" w:rsidR="00F25224" w:rsidRPr="00F804CF" w:rsidRDefault="005443C8">
      <w:pPr>
        <w:pStyle w:val="ad"/>
        <w:snapToGrid w:val="0"/>
        <w:spacing w:line="440" w:lineRule="exact"/>
        <w:ind w:firstLineChars="200" w:firstLine="480"/>
        <w:rPr>
          <w:rFonts w:hAnsi="宋体" w:cs="宋体"/>
          <w:sz w:val="24"/>
          <w:szCs w:val="24"/>
        </w:rPr>
      </w:pPr>
      <w:r w:rsidRPr="00F804CF">
        <w:rPr>
          <w:rFonts w:hAnsi="宋体" w:cs="宋体"/>
          <w:sz w:val="24"/>
          <w:szCs w:val="24"/>
        </w:rPr>
        <w:t>10</w:t>
      </w:r>
      <w:r w:rsidRPr="00F804CF">
        <w:rPr>
          <w:rFonts w:hAnsi="宋体" w:cs="宋体" w:hint="eastAsia"/>
          <w:sz w:val="24"/>
          <w:szCs w:val="24"/>
        </w:rPr>
        <w:t>.乙方提供的货物在质量保证期内，因设计、工艺或者材料的缺陷和其它质量原因造成的问题，由乙方负责，费用从余款或者履约保证金中扣除，</w:t>
      </w:r>
      <w:proofErr w:type="gramStart"/>
      <w:r w:rsidRPr="00F804CF">
        <w:rPr>
          <w:rFonts w:hAnsi="宋体" w:cs="宋体" w:hint="eastAsia"/>
          <w:sz w:val="24"/>
          <w:szCs w:val="24"/>
        </w:rPr>
        <w:t>不足另</w:t>
      </w:r>
      <w:proofErr w:type="gramEnd"/>
      <w:r w:rsidRPr="00F804CF">
        <w:rPr>
          <w:rFonts w:hAnsi="宋体" w:cs="宋体" w:hint="eastAsia"/>
          <w:sz w:val="24"/>
          <w:szCs w:val="24"/>
        </w:rPr>
        <w:t>补。</w:t>
      </w:r>
    </w:p>
    <w:p w14:paraId="4012F4A4" w14:textId="77777777" w:rsidR="00F25224" w:rsidRPr="00F804CF" w:rsidRDefault="005443C8">
      <w:pPr>
        <w:pStyle w:val="ad"/>
        <w:snapToGrid w:val="0"/>
        <w:spacing w:line="440" w:lineRule="exact"/>
        <w:ind w:firstLineChars="200" w:firstLine="480"/>
        <w:rPr>
          <w:rFonts w:hAnsi="宋体" w:cs="宋体"/>
          <w:sz w:val="24"/>
          <w:szCs w:val="24"/>
        </w:rPr>
      </w:pPr>
      <w:r w:rsidRPr="00F804CF">
        <w:rPr>
          <w:rFonts w:hAnsi="宋体" w:cs="宋体" w:hint="eastAsia"/>
          <w:sz w:val="24"/>
          <w:szCs w:val="24"/>
        </w:rPr>
        <w:lastRenderedPageBreak/>
        <w:t>1</w:t>
      </w:r>
      <w:r w:rsidRPr="00F804CF">
        <w:rPr>
          <w:rFonts w:hAnsi="宋体" w:cs="宋体"/>
          <w:sz w:val="24"/>
          <w:szCs w:val="24"/>
        </w:rPr>
        <w:t>1</w:t>
      </w:r>
      <w:r w:rsidRPr="00F804CF">
        <w:rPr>
          <w:rFonts w:hAnsi="宋体" w:cs="宋体" w:hint="eastAsia"/>
          <w:sz w:val="24"/>
          <w:szCs w:val="24"/>
        </w:rPr>
        <w:t>.甲乙双方有其他违约行为的，由违约方向对方支付违约货款额的5%，违约货款额的5%不足以赔偿经济损失的按实际损失赔偿。</w:t>
      </w:r>
    </w:p>
    <w:p w14:paraId="32400C79" w14:textId="77777777" w:rsidR="00F25224" w:rsidRPr="00F804CF" w:rsidRDefault="005443C8">
      <w:pPr>
        <w:pStyle w:val="ad"/>
        <w:snapToGrid w:val="0"/>
        <w:spacing w:line="440" w:lineRule="exact"/>
        <w:ind w:firstLineChars="196" w:firstLine="470"/>
        <w:rPr>
          <w:rFonts w:hAnsi="宋体" w:cs="宋体"/>
          <w:sz w:val="24"/>
          <w:szCs w:val="24"/>
        </w:rPr>
      </w:pPr>
      <w:r w:rsidRPr="00F804CF">
        <w:rPr>
          <w:rFonts w:hAnsi="宋体" w:cs="宋体" w:hint="eastAsia"/>
          <w:sz w:val="24"/>
          <w:szCs w:val="24"/>
        </w:rPr>
        <w:t>1</w:t>
      </w:r>
      <w:r w:rsidRPr="00F804CF">
        <w:rPr>
          <w:rFonts w:hAnsi="宋体" w:cs="宋体"/>
          <w:sz w:val="24"/>
          <w:szCs w:val="24"/>
        </w:rPr>
        <w:t>2</w:t>
      </w:r>
      <w:r w:rsidRPr="00F804CF">
        <w:rPr>
          <w:rFonts w:hAnsi="宋体" w:cs="宋体" w:hint="eastAsia"/>
          <w:sz w:val="24"/>
          <w:szCs w:val="24"/>
        </w:rPr>
        <w:t>.其他违约责任按《中华人民共和国民法典》处理。</w:t>
      </w:r>
    </w:p>
    <w:p w14:paraId="5E2B5014" w14:textId="77777777" w:rsidR="00F25224" w:rsidRPr="00F804CF" w:rsidRDefault="005443C8">
      <w:pPr>
        <w:pStyle w:val="ad"/>
        <w:snapToGrid w:val="0"/>
        <w:spacing w:line="460" w:lineRule="exact"/>
        <w:ind w:firstLineChars="196" w:firstLine="472"/>
        <w:rPr>
          <w:rFonts w:hAnsi="宋体" w:cs="宋体"/>
          <w:b/>
          <w:bCs/>
          <w:sz w:val="24"/>
          <w:szCs w:val="24"/>
        </w:rPr>
      </w:pPr>
      <w:r w:rsidRPr="00F804CF">
        <w:rPr>
          <w:rFonts w:hAnsi="宋体" w:cs="宋体" w:hint="eastAsia"/>
          <w:b/>
          <w:bCs/>
          <w:sz w:val="24"/>
          <w:szCs w:val="24"/>
        </w:rPr>
        <w:t>第十二条  不可抗力事件处理</w:t>
      </w:r>
    </w:p>
    <w:p w14:paraId="3EABEC1A"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1.在合同有效期内，任何一方因不可抗力事件导致不能履行合同，则合同履行期可延长，其延长期与不可抗力影响期相同。</w:t>
      </w:r>
    </w:p>
    <w:p w14:paraId="648D7D4E" w14:textId="77777777" w:rsidR="00F25224" w:rsidRPr="00F804CF" w:rsidRDefault="005443C8">
      <w:pPr>
        <w:pStyle w:val="ad"/>
        <w:snapToGrid w:val="0"/>
        <w:spacing w:line="460" w:lineRule="exact"/>
        <w:ind w:firstLineChars="200" w:firstLine="480"/>
        <w:rPr>
          <w:rFonts w:hAnsi="宋体" w:cs="宋体"/>
          <w:sz w:val="24"/>
          <w:szCs w:val="24"/>
        </w:rPr>
      </w:pPr>
      <w:r w:rsidRPr="00F804CF">
        <w:rPr>
          <w:rFonts w:hAnsi="宋体" w:cs="宋体" w:hint="eastAsia"/>
          <w:sz w:val="24"/>
          <w:szCs w:val="24"/>
        </w:rPr>
        <w:t>2.不可抗力事件发生后，应立即通知对方，并寄送有关权威机构出具的证明。</w:t>
      </w:r>
    </w:p>
    <w:p w14:paraId="230D0DB4"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3.不可抗力事件延续</w:t>
      </w:r>
      <w:r w:rsidRPr="00F804CF">
        <w:rPr>
          <w:rFonts w:ascii="宋体" w:hAnsi="宋体" w:cs="宋体"/>
          <w:sz w:val="24"/>
        </w:rPr>
        <w:t>60</w:t>
      </w:r>
      <w:r w:rsidRPr="00F804CF">
        <w:rPr>
          <w:rFonts w:ascii="宋体" w:hAnsi="宋体" w:cs="宋体" w:hint="eastAsia"/>
          <w:sz w:val="24"/>
        </w:rPr>
        <w:t>天以上，双方应通过友好协商，确定是否继续履行合同。</w:t>
      </w:r>
    </w:p>
    <w:p w14:paraId="46D3693D" w14:textId="77777777" w:rsidR="00F25224" w:rsidRPr="00F804CF" w:rsidRDefault="005443C8">
      <w:pPr>
        <w:snapToGrid w:val="0"/>
        <w:spacing w:line="460" w:lineRule="exact"/>
        <w:ind w:firstLineChars="200" w:firstLine="482"/>
        <w:rPr>
          <w:rFonts w:ascii="宋体" w:hAnsi="宋体" w:cs="宋体"/>
          <w:sz w:val="24"/>
        </w:rPr>
      </w:pPr>
      <w:r w:rsidRPr="00F804CF">
        <w:rPr>
          <w:rFonts w:ascii="宋体" w:hAnsi="宋体" w:cs="宋体" w:hint="eastAsia"/>
          <w:b/>
          <w:sz w:val="24"/>
        </w:rPr>
        <w:t>第十三条  合同争议解决</w:t>
      </w:r>
    </w:p>
    <w:p w14:paraId="37792180"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1.因货物质量问题发生争议的，应邀请国家认可的质量检测机构对货物质量进行鉴定。货物符合标准的，鉴定费由甲方承担；货物不符合标准的，鉴定费由乙方承担。</w:t>
      </w:r>
    </w:p>
    <w:p w14:paraId="3D070B42"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2.因履行本合同引起的或者与本合同有关的争议，甲乙双方应首先通过友好协商解决，如果协商不能解决，任何一方可向甲方所在地有管辖权的人民法院提起诉讼。</w:t>
      </w:r>
    </w:p>
    <w:p w14:paraId="5247C20F" w14:textId="77777777" w:rsidR="00F25224" w:rsidRPr="00F804CF" w:rsidRDefault="005443C8">
      <w:pPr>
        <w:snapToGrid w:val="0"/>
        <w:spacing w:line="460" w:lineRule="exact"/>
        <w:ind w:firstLine="514"/>
        <w:rPr>
          <w:rFonts w:ascii="宋体" w:hAnsi="宋体" w:cs="宋体"/>
          <w:sz w:val="24"/>
        </w:rPr>
      </w:pPr>
      <w:r w:rsidRPr="00F804CF">
        <w:rPr>
          <w:rFonts w:ascii="宋体" w:hAnsi="宋体" w:cs="宋体" w:hint="eastAsia"/>
          <w:sz w:val="24"/>
        </w:rPr>
        <w:t>3.诉讼期间，本合同无争议部分须继续履行。</w:t>
      </w:r>
    </w:p>
    <w:p w14:paraId="25ECA68C" w14:textId="77777777" w:rsidR="00F25224" w:rsidRPr="00F804CF" w:rsidRDefault="005443C8">
      <w:pPr>
        <w:pStyle w:val="ad"/>
        <w:snapToGrid w:val="0"/>
        <w:spacing w:line="460" w:lineRule="exact"/>
        <w:ind w:firstLineChars="196" w:firstLine="472"/>
        <w:rPr>
          <w:rFonts w:hAnsi="宋体" w:cs="宋体"/>
          <w:b/>
          <w:sz w:val="24"/>
          <w:szCs w:val="24"/>
        </w:rPr>
      </w:pPr>
      <w:r w:rsidRPr="00F804CF">
        <w:rPr>
          <w:rFonts w:hAnsi="宋体" w:cs="宋体" w:hint="eastAsia"/>
          <w:b/>
          <w:sz w:val="24"/>
          <w:szCs w:val="24"/>
        </w:rPr>
        <w:t>第十四条  合同生效及其他</w:t>
      </w:r>
    </w:p>
    <w:p w14:paraId="02BE0E52" w14:textId="77777777" w:rsidR="00F25224" w:rsidRPr="00F804CF" w:rsidRDefault="005443C8">
      <w:pPr>
        <w:pStyle w:val="ad"/>
        <w:snapToGrid w:val="0"/>
        <w:spacing w:line="460" w:lineRule="exact"/>
        <w:ind w:firstLineChars="200" w:firstLine="480"/>
        <w:rPr>
          <w:rFonts w:hAnsi="宋体" w:cs="宋体"/>
          <w:kern w:val="2"/>
          <w:sz w:val="24"/>
          <w:szCs w:val="24"/>
        </w:rPr>
      </w:pPr>
      <w:r w:rsidRPr="00F804CF">
        <w:rPr>
          <w:rFonts w:hAnsi="宋体" w:cs="宋体" w:hint="eastAsia"/>
          <w:kern w:val="2"/>
          <w:sz w:val="24"/>
          <w:szCs w:val="24"/>
        </w:rPr>
        <w:t>1.合同经双方法定代表人或者委托代理人签字并加盖单位公章后生效（委托代理人签字</w:t>
      </w:r>
      <w:proofErr w:type="gramStart"/>
      <w:r w:rsidRPr="00F804CF">
        <w:rPr>
          <w:rFonts w:hAnsi="宋体" w:cs="宋体" w:hint="eastAsia"/>
          <w:kern w:val="2"/>
          <w:sz w:val="24"/>
          <w:szCs w:val="24"/>
        </w:rPr>
        <w:t>的需后附</w:t>
      </w:r>
      <w:proofErr w:type="gramEnd"/>
      <w:r w:rsidRPr="00F804CF">
        <w:rPr>
          <w:rFonts w:hAnsi="宋体" w:cs="宋体" w:hint="eastAsia"/>
          <w:kern w:val="2"/>
          <w:sz w:val="24"/>
          <w:szCs w:val="24"/>
        </w:rPr>
        <w:t>授权委托书，格式自拟）。</w:t>
      </w:r>
    </w:p>
    <w:p w14:paraId="503821E0" w14:textId="77777777" w:rsidR="00F25224" w:rsidRPr="00F804CF" w:rsidRDefault="005443C8">
      <w:pPr>
        <w:pStyle w:val="ad"/>
        <w:snapToGrid w:val="0"/>
        <w:spacing w:line="460" w:lineRule="exact"/>
        <w:ind w:firstLineChars="200" w:firstLine="480"/>
        <w:rPr>
          <w:rFonts w:hAnsi="宋体" w:cs="宋体"/>
          <w:kern w:val="2"/>
          <w:sz w:val="24"/>
          <w:szCs w:val="24"/>
        </w:rPr>
      </w:pPr>
      <w:r w:rsidRPr="00F804CF">
        <w:rPr>
          <w:rFonts w:hAnsi="宋体" w:cs="宋体" w:hint="eastAsia"/>
          <w:kern w:val="2"/>
          <w:sz w:val="24"/>
          <w:szCs w:val="24"/>
        </w:rPr>
        <w:t>2.本合同未尽事宜，遵照《中华人民共和国民法典》有关条文执行。</w:t>
      </w:r>
    </w:p>
    <w:p w14:paraId="14787029" w14:textId="77777777" w:rsidR="00F25224" w:rsidRPr="00F804CF" w:rsidRDefault="005443C8">
      <w:pPr>
        <w:pStyle w:val="ad"/>
        <w:snapToGrid w:val="0"/>
        <w:spacing w:line="460" w:lineRule="exact"/>
        <w:ind w:firstLineChars="200" w:firstLine="480"/>
        <w:rPr>
          <w:rFonts w:hAnsi="宋体" w:cs="宋体"/>
          <w:kern w:val="2"/>
          <w:sz w:val="24"/>
          <w:szCs w:val="24"/>
        </w:rPr>
      </w:pPr>
      <w:r w:rsidRPr="00F804CF">
        <w:rPr>
          <w:rFonts w:hAnsi="宋体" w:cs="宋体" w:hint="eastAsia"/>
          <w:kern w:val="2"/>
          <w:sz w:val="24"/>
          <w:szCs w:val="24"/>
        </w:rPr>
        <w:t>3</w:t>
      </w:r>
      <w:r w:rsidRPr="00F804CF">
        <w:rPr>
          <w:rFonts w:hAnsi="宋体" w:cs="宋体"/>
          <w:kern w:val="2"/>
          <w:sz w:val="24"/>
          <w:szCs w:val="24"/>
        </w:rPr>
        <w:t>.</w:t>
      </w:r>
      <w:r w:rsidRPr="00F804CF">
        <w:rPr>
          <w:rFonts w:hAnsi="宋体" w:cs="宋体" w:hint="eastAsia"/>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6B73A0F2" w14:textId="77777777" w:rsidR="00F25224" w:rsidRPr="00F804CF" w:rsidRDefault="005443C8">
      <w:pPr>
        <w:snapToGrid w:val="0"/>
        <w:spacing w:line="460" w:lineRule="exact"/>
        <w:ind w:firstLineChars="200" w:firstLine="482"/>
        <w:rPr>
          <w:rFonts w:ascii="宋体" w:hAnsi="宋体" w:cs="宋体"/>
          <w:b/>
          <w:sz w:val="24"/>
        </w:rPr>
      </w:pPr>
      <w:r w:rsidRPr="00F804CF">
        <w:rPr>
          <w:rFonts w:ascii="宋体" w:hAnsi="宋体" w:cs="宋体" w:hint="eastAsia"/>
          <w:b/>
          <w:sz w:val="24"/>
        </w:rPr>
        <w:t>第十五条　合同的变更、终止与转让</w:t>
      </w:r>
    </w:p>
    <w:p w14:paraId="4DF24BC4" w14:textId="77777777" w:rsidR="00F25224" w:rsidRPr="00F804CF" w:rsidRDefault="005443C8">
      <w:pPr>
        <w:snapToGrid w:val="0"/>
        <w:spacing w:line="460" w:lineRule="exact"/>
        <w:ind w:firstLineChars="200" w:firstLine="480"/>
        <w:rPr>
          <w:rFonts w:ascii="宋体" w:hAnsi="宋体" w:cs="宋体"/>
          <w:sz w:val="24"/>
        </w:rPr>
      </w:pPr>
      <w:r w:rsidRPr="00F804CF">
        <w:rPr>
          <w:rFonts w:ascii="宋体" w:hAnsi="宋体" w:cs="宋体" w:hint="eastAsia"/>
          <w:sz w:val="24"/>
        </w:rPr>
        <w:t>1.除《中华人民共和国政府采购法》第五十条规定的情形外，本合同一经签订，甲乙双方不得擅自变更、中止或者终止。</w:t>
      </w:r>
    </w:p>
    <w:p w14:paraId="63516EC0" w14:textId="77777777" w:rsidR="00F25224" w:rsidRPr="00F804CF" w:rsidRDefault="005443C8">
      <w:pPr>
        <w:snapToGrid w:val="0"/>
        <w:spacing w:line="460" w:lineRule="exact"/>
        <w:ind w:firstLine="514"/>
        <w:rPr>
          <w:rFonts w:ascii="宋体" w:hAnsi="宋体" w:cs="宋体"/>
          <w:sz w:val="24"/>
        </w:rPr>
      </w:pPr>
      <w:r w:rsidRPr="00F804CF">
        <w:rPr>
          <w:rFonts w:ascii="宋体" w:hAnsi="宋体" w:cs="宋体" w:hint="eastAsia"/>
          <w:sz w:val="24"/>
        </w:rPr>
        <w:t>2.乙方不得擅自转让其应履行的合同义务。</w:t>
      </w:r>
    </w:p>
    <w:p w14:paraId="46129FB4" w14:textId="77777777" w:rsidR="00F25224" w:rsidRPr="00F804CF" w:rsidRDefault="005443C8">
      <w:pPr>
        <w:pStyle w:val="ad"/>
        <w:snapToGrid w:val="0"/>
        <w:spacing w:line="460" w:lineRule="exact"/>
        <w:ind w:firstLineChars="196" w:firstLine="472"/>
        <w:rPr>
          <w:rFonts w:hAnsi="宋体" w:cs="宋体"/>
          <w:sz w:val="24"/>
          <w:szCs w:val="24"/>
        </w:rPr>
      </w:pPr>
      <w:r w:rsidRPr="00F804CF">
        <w:rPr>
          <w:rFonts w:hAnsi="宋体" w:cs="宋体" w:hint="eastAsia"/>
          <w:b/>
          <w:sz w:val="24"/>
          <w:szCs w:val="24"/>
        </w:rPr>
        <w:t xml:space="preserve">第十六条　</w:t>
      </w:r>
      <w:r w:rsidRPr="00F804CF">
        <w:rPr>
          <w:rFonts w:hAnsi="宋体" w:cs="宋体" w:hint="eastAsia"/>
          <w:spacing w:val="-2"/>
          <w:sz w:val="24"/>
          <w:szCs w:val="24"/>
        </w:rPr>
        <w:t>本</w:t>
      </w:r>
      <w:r w:rsidRPr="00F804CF">
        <w:rPr>
          <w:rFonts w:hAnsi="宋体" w:cs="宋体" w:hint="eastAsia"/>
          <w:sz w:val="24"/>
          <w:szCs w:val="24"/>
        </w:rPr>
        <w:t>合同书</w:t>
      </w:r>
      <w:r w:rsidRPr="00F804CF">
        <w:rPr>
          <w:rFonts w:hAnsi="宋体" w:cs="宋体" w:hint="eastAsia"/>
          <w:spacing w:val="-2"/>
          <w:sz w:val="24"/>
          <w:szCs w:val="24"/>
        </w:rPr>
        <w:t>与</w:t>
      </w:r>
      <w:r w:rsidRPr="00F804CF">
        <w:rPr>
          <w:rFonts w:hAnsi="宋体" w:cs="宋体" w:hint="eastAsia"/>
          <w:sz w:val="24"/>
          <w:szCs w:val="24"/>
        </w:rPr>
        <w:t>下</w:t>
      </w:r>
      <w:r w:rsidRPr="00F804CF">
        <w:rPr>
          <w:rFonts w:hAnsi="宋体" w:cs="宋体" w:hint="eastAsia"/>
          <w:spacing w:val="-2"/>
          <w:sz w:val="24"/>
          <w:szCs w:val="24"/>
        </w:rPr>
        <w:t>列</w:t>
      </w:r>
      <w:r w:rsidRPr="00F804CF">
        <w:rPr>
          <w:rFonts w:hAnsi="宋体" w:cs="宋体" w:hint="eastAsia"/>
          <w:sz w:val="24"/>
          <w:szCs w:val="24"/>
        </w:rPr>
        <w:t>文</w:t>
      </w:r>
      <w:r w:rsidRPr="00F804CF">
        <w:rPr>
          <w:rFonts w:hAnsi="宋体" w:cs="宋体" w:hint="eastAsia"/>
          <w:spacing w:val="-2"/>
          <w:sz w:val="24"/>
          <w:szCs w:val="24"/>
        </w:rPr>
        <w:t>件一</w:t>
      </w:r>
      <w:r w:rsidRPr="00F804CF">
        <w:rPr>
          <w:rFonts w:hAnsi="宋体" w:cs="宋体" w:hint="eastAsia"/>
          <w:sz w:val="24"/>
          <w:szCs w:val="24"/>
        </w:rPr>
        <w:t>起构</w:t>
      </w:r>
      <w:r w:rsidRPr="00F804CF">
        <w:rPr>
          <w:rFonts w:hAnsi="宋体" w:cs="宋体" w:hint="eastAsia"/>
          <w:spacing w:val="-2"/>
          <w:sz w:val="24"/>
          <w:szCs w:val="24"/>
        </w:rPr>
        <w:t>成</w:t>
      </w:r>
      <w:r w:rsidRPr="00F804CF">
        <w:rPr>
          <w:rFonts w:hAnsi="宋体" w:cs="宋体" w:hint="eastAsia"/>
          <w:sz w:val="24"/>
          <w:szCs w:val="24"/>
        </w:rPr>
        <w:t>合</w:t>
      </w:r>
      <w:r w:rsidRPr="00F804CF">
        <w:rPr>
          <w:rFonts w:hAnsi="宋体" w:cs="宋体" w:hint="eastAsia"/>
          <w:spacing w:val="-2"/>
          <w:sz w:val="24"/>
          <w:szCs w:val="24"/>
        </w:rPr>
        <w:t>同</w:t>
      </w:r>
      <w:r w:rsidRPr="00F804CF">
        <w:rPr>
          <w:rFonts w:hAnsi="宋体" w:cs="宋体" w:hint="eastAsia"/>
          <w:sz w:val="24"/>
          <w:szCs w:val="24"/>
        </w:rPr>
        <w:t>文</w:t>
      </w:r>
      <w:r w:rsidRPr="00F804CF">
        <w:rPr>
          <w:rFonts w:hAnsi="宋体" w:cs="宋体" w:hint="eastAsia"/>
          <w:spacing w:val="-2"/>
          <w:sz w:val="24"/>
          <w:szCs w:val="24"/>
        </w:rPr>
        <w:t>件</w:t>
      </w:r>
    </w:p>
    <w:p w14:paraId="5385A211"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1.中标通知书</w:t>
      </w:r>
    </w:p>
    <w:p w14:paraId="48A752AC"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lastRenderedPageBreak/>
        <w:t>2.采购需求</w:t>
      </w:r>
    </w:p>
    <w:p w14:paraId="561B6AEC"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3.投标函</w:t>
      </w:r>
    </w:p>
    <w:p w14:paraId="74E1C2C9"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4.开标一览表及设备性能配置清单</w:t>
      </w:r>
    </w:p>
    <w:p w14:paraId="13FA9E2C"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5.商务要求偏离表和技术要求偏离表</w:t>
      </w:r>
    </w:p>
    <w:p w14:paraId="1092A8EC"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6.售后服务承诺</w:t>
      </w:r>
    </w:p>
    <w:p w14:paraId="65671C48"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7.其他合同文件</w:t>
      </w:r>
    </w:p>
    <w:p w14:paraId="3FB4D8FD" w14:textId="77777777" w:rsidR="00F25224" w:rsidRPr="00F804CF" w:rsidRDefault="005443C8">
      <w:pPr>
        <w:pStyle w:val="ad"/>
        <w:snapToGrid w:val="0"/>
        <w:spacing w:line="460" w:lineRule="exact"/>
        <w:ind w:firstLineChars="196" w:firstLine="470"/>
        <w:rPr>
          <w:rFonts w:hAnsi="宋体" w:cs="宋体"/>
          <w:sz w:val="24"/>
          <w:szCs w:val="24"/>
        </w:rPr>
      </w:pPr>
      <w:r w:rsidRPr="00F804CF">
        <w:rPr>
          <w:rFonts w:hAnsi="宋体" w:cs="宋体" w:hint="eastAsia"/>
          <w:sz w:val="24"/>
          <w:szCs w:val="24"/>
        </w:rPr>
        <w:t>上述合同文件互相补充和解释。如果合同文件之间存在矛盾或者不一致之处，以上述文件 的排列顺序在先者为准。</w:t>
      </w:r>
    </w:p>
    <w:p w14:paraId="17F52BCB" w14:textId="77777777" w:rsidR="00F25224" w:rsidRPr="00F804CF" w:rsidRDefault="005443C8">
      <w:pPr>
        <w:snapToGrid w:val="0"/>
        <w:spacing w:line="460" w:lineRule="exact"/>
        <w:ind w:firstLineChars="200" w:firstLine="482"/>
        <w:rPr>
          <w:rFonts w:ascii="宋体" w:hAnsi="宋体" w:cs="宋体"/>
          <w:sz w:val="24"/>
        </w:rPr>
      </w:pPr>
      <w:r w:rsidRPr="00F804CF">
        <w:rPr>
          <w:rFonts w:ascii="宋体" w:hAnsi="宋体" w:cs="宋体" w:hint="eastAsia"/>
          <w:b/>
          <w:sz w:val="24"/>
        </w:rPr>
        <w:t xml:space="preserve">第十七条　</w:t>
      </w:r>
      <w:r w:rsidRPr="00F804CF">
        <w:rPr>
          <w:rFonts w:ascii="宋体" w:hAnsi="宋体" w:cs="宋体" w:hint="eastAsia"/>
          <w:sz w:val="24"/>
        </w:rPr>
        <w:t>本合同一式柒份，具有同等法律效力，甲方伍份，乙方壹份，采购代理机构壹份。</w:t>
      </w:r>
    </w:p>
    <w:p w14:paraId="339DC1F8" w14:textId="77777777" w:rsidR="00F25224" w:rsidRPr="00F804CF" w:rsidRDefault="00F25224">
      <w:pPr>
        <w:pStyle w:val="Title1"/>
      </w:pPr>
    </w:p>
    <w:p w14:paraId="46271BEA" w14:textId="77777777" w:rsidR="00F25224" w:rsidRPr="00F804CF" w:rsidRDefault="005443C8">
      <w:pPr>
        <w:spacing w:line="460" w:lineRule="exact"/>
        <w:ind w:firstLineChars="200" w:firstLine="480"/>
        <w:rPr>
          <w:rFonts w:ascii="宋体" w:hAnsi="宋体" w:cs="宋体"/>
          <w:sz w:val="24"/>
        </w:rPr>
      </w:pPr>
      <w:r w:rsidRPr="00F804CF">
        <w:rPr>
          <w:rFonts w:ascii="宋体" w:hAnsi="宋体" w:cs="宋体" w:hint="eastAsia"/>
          <w:sz w:val="24"/>
        </w:rPr>
        <w:t>以下无正文。</w:t>
      </w:r>
    </w:p>
    <w:p w14:paraId="6566AB29" w14:textId="77777777" w:rsidR="00F25224" w:rsidRPr="00F804CF" w:rsidRDefault="00F25224">
      <w:pPr>
        <w:snapToGrid w:val="0"/>
        <w:spacing w:line="460" w:lineRule="exact"/>
        <w:rPr>
          <w:rFonts w:ascii="宋体" w:hAnsi="宋体" w:cs="宋体"/>
          <w:sz w:val="24"/>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4360"/>
      </w:tblGrid>
      <w:tr w:rsidR="00F804CF" w:rsidRPr="00F804CF" w14:paraId="47B5602A" w14:textId="77777777">
        <w:trPr>
          <w:cantSplit/>
          <w:trHeight w:val="1671"/>
          <w:jc w:val="center"/>
        </w:trPr>
        <w:tc>
          <w:tcPr>
            <w:tcW w:w="4359" w:type="dxa"/>
            <w:vAlign w:val="center"/>
          </w:tcPr>
          <w:p w14:paraId="2EC124DA" w14:textId="77777777" w:rsidR="00F25224" w:rsidRPr="00F804CF" w:rsidRDefault="005443C8">
            <w:pPr>
              <w:snapToGrid w:val="0"/>
              <w:spacing w:line="460" w:lineRule="exact"/>
              <w:rPr>
                <w:rFonts w:ascii="宋体" w:hAnsi="宋体" w:cs="宋体"/>
                <w:sz w:val="24"/>
              </w:rPr>
            </w:pPr>
            <w:r w:rsidRPr="00F804CF">
              <w:rPr>
                <w:rFonts w:ascii="宋体" w:hAnsi="宋体" w:cs="宋体" w:hint="eastAsia"/>
                <w:sz w:val="24"/>
              </w:rPr>
              <w:t xml:space="preserve">甲方（章）           </w:t>
            </w:r>
          </w:p>
          <w:p w14:paraId="42AF9AAF"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广西大学</w:t>
            </w:r>
          </w:p>
          <w:p w14:paraId="65CDFD18" w14:textId="77777777" w:rsidR="00F25224" w:rsidRPr="00F804CF" w:rsidRDefault="005443C8">
            <w:pPr>
              <w:snapToGrid w:val="0"/>
              <w:spacing w:line="460" w:lineRule="exact"/>
              <w:ind w:firstLineChars="450" w:firstLine="1080"/>
              <w:jc w:val="right"/>
              <w:rPr>
                <w:rFonts w:ascii="宋体" w:hAnsi="宋体" w:cs="宋体"/>
                <w:sz w:val="24"/>
              </w:rPr>
            </w:pPr>
            <w:r w:rsidRPr="00F804CF">
              <w:rPr>
                <w:rFonts w:ascii="宋体" w:hAnsi="宋体" w:cs="宋体" w:hint="eastAsia"/>
                <w:sz w:val="24"/>
              </w:rPr>
              <w:t>年   月   日</w:t>
            </w:r>
          </w:p>
        </w:tc>
        <w:tc>
          <w:tcPr>
            <w:tcW w:w="4360" w:type="dxa"/>
            <w:vAlign w:val="center"/>
          </w:tcPr>
          <w:p w14:paraId="2A737389" w14:textId="77777777" w:rsidR="00F25224" w:rsidRPr="00F804CF" w:rsidRDefault="005443C8">
            <w:pPr>
              <w:snapToGrid w:val="0"/>
              <w:spacing w:line="460" w:lineRule="exact"/>
              <w:rPr>
                <w:rFonts w:ascii="宋体" w:hAnsi="宋体" w:cs="宋体"/>
                <w:sz w:val="24"/>
              </w:rPr>
            </w:pPr>
            <w:r w:rsidRPr="00F804CF">
              <w:rPr>
                <w:rFonts w:ascii="宋体" w:hAnsi="宋体" w:cs="宋体" w:hint="eastAsia"/>
                <w:sz w:val="24"/>
              </w:rPr>
              <w:t xml:space="preserve">乙方（章）              </w:t>
            </w:r>
          </w:p>
          <w:p w14:paraId="2A24253D" w14:textId="77777777" w:rsidR="00F25224" w:rsidRPr="00F804CF" w:rsidRDefault="005443C8">
            <w:pPr>
              <w:snapToGrid w:val="0"/>
              <w:spacing w:line="460" w:lineRule="exact"/>
              <w:jc w:val="right"/>
              <w:rPr>
                <w:rFonts w:ascii="宋体" w:hAnsi="宋体" w:cs="宋体"/>
                <w:sz w:val="24"/>
              </w:rPr>
            </w:pPr>
            <w:r w:rsidRPr="00F804CF">
              <w:rPr>
                <w:rFonts w:ascii="宋体" w:hAnsi="宋体" w:cs="宋体" w:hint="eastAsia"/>
                <w:sz w:val="24"/>
              </w:rPr>
              <w:t xml:space="preserve">  年   月   日</w:t>
            </w:r>
          </w:p>
        </w:tc>
      </w:tr>
      <w:tr w:rsidR="00F804CF" w:rsidRPr="00F804CF" w14:paraId="6B6A5E73" w14:textId="77777777">
        <w:trPr>
          <w:cantSplit/>
          <w:trHeight w:val="1125"/>
          <w:jc w:val="center"/>
        </w:trPr>
        <w:tc>
          <w:tcPr>
            <w:tcW w:w="4359" w:type="dxa"/>
            <w:vAlign w:val="center"/>
          </w:tcPr>
          <w:p w14:paraId="1436FE48" w14:textId="77777777" w:rsidR="00F25224" w:rsidRPr="00F804CF" w:rsidRDefault="005443C8">
            <w:pPr>
              <w:snapToGrid w:val="0"/>
              <w:spacing w:line="460" w:lineRule="exact"/>
              <w:rPr>
                <w:rFonts w:ascii="宋体" w:hAnsi="宋体" w:cs="宋体"/>
                <w:sz w:val="24"/>
              </w:rPr>
            </w:pPr>
            <w:r w:rsidRPr="00F804CF">
              <w:rPr>
                <w:rFonts w:ascii="宋体" w:hAnsi="宋体" w:cs="宋体" w:hint="eastAsia"/>
                <w:sz w:val="24"/>
              </w:rPr>
              <w:t>单位地址：广西壮族自治区南宁市大学东路100号</w:t>
            </w:r>
          </w:p>
        </w:tc>
        <w:tc>
          <w:tcPr>
            <w:tcW w:w="4360" w:type="dxa"/>
            <w:vAlign w:val="center"/>
          </w:tcPr>
          <w:p w14:paraId="1CC5CD86" w14:textId="77777777" w:rsidR="00F25224" w:rsidRPr="00F804CF" w:rsidRDefault="005443C8">
            <w:pPr>
              <w:pStyle w:val="afa"/>
              <w:spacing w:beforeAutospacing="0" w:afterAutospacing="0" w:line="460" w:lineRule="exact"/>
              <w:rPr>
                <w:rFonts w:cs="宋体"/>
              </w:rPr>
            </w:pPr>
            <w:r w:rsidRPr="00F804CF">
              <w:rPr>
                <w:rFonts w:cs="宋体" w:hint="eastAsia"/>
              </w:rPr>
              <w:t>单位地址：</w:t>
            </w:r>
            <w:r w:rsidRPr="00F804CF">
              <w:rPr>
                <w:rFonts w:hint="eastAsia"/>
              </w:rPr>
              <w:t xml:space="preserve"> </w:t>
            </w:r>
          </w:p>
        </w:tc>
      </w:tr>
      <w:tr w:rsidR="00F804CF" w:rsidRPr="00F804CF" w14:paraId="0FB12089" w14:textId="77777777">
        <w:trPr>
          <w:cantSplit/>
          <w:trHeight w:val="736"/>
          <w:jc w:val="center"/>
        </w:trPr>
        <w:tc>
          <w:tcPr>
            <w:tcW w:w="4359" w:type="dxa"/>
            <w:vAlign w:val="center"/>
          </w:tcPr>
          <w:p w14:paraId="6AB65AA2" w14:textId="77777777" w:rsidR="00F25224" w:rsidRPr="00F804CF" w:rsidRDefault="005443C8">
            <w:pPr>
              <w:snapToGrid w:val="0"/>
              <w:spacing w:line="460" w:lineRule="exact"/>
              <w:rPr>
                <w:rFonts w:ascii="宋体" w:hAnsi="宋体" w:cs="宋体"/>
                <w:sz w:val="24"/>
              </w:rPr>
            </w:pPr>
            <w:r w:rsidRPr="00F804CF">
              <w:rPr>
                <w:rFonts w:ascii="宋体" w:hAnsi="宋体" w:cs="宋体" w:hint="eastAsia"/>
                <w:sz w:val="24"/>
              </w:rPr>
              <w:t>法定代表人（签字）：</w:t>
            </w:r>
          </w:p>
        </w:tc>
        <w:tc>
          <w:tcPr>
            <w:tcW w:w="4360" w:type="dxa"/>
            <w:vAlign w:val="center"/>
          </w:tcPr>
          <w:p w14:paraId="70BFF89A" w14:textId="77777777" w:rsidR="00F25224" w:rsidRPr="00F804CF" w:rsidRDefault="005443C8">
            <w:pPr>
              <w:snapToGrid w:val="0"/>
              <w:spacing w:line="460" w:lineRule="exact"/>
              <w:rPr>
                <w:rFonts w:ascii="宋体" w:hAnsi="宋体" w:cs="宋体"/>
                <w:sz w:val="24"/>
              </w:rPr>
            </w:pPr>
            <w:r w:rsidRPr="00F804CF">
              <w:rPr>
                <w:rFonts w:ascii="宋体" w:hAnsi="宋体" w:cs="宋体" w:hint="eastAsia"/>
                <w:sz w:val="24"/>
              </w:rPr>
              <w:t>法定代表人（签字）：</w:t>
            </w:r>
          </w:p>
        </w:tc>
      </w:tr>
      <w:tr w:rsidR="00F804CF" w:rsidRPr="00F804CF" w14:paraId="3B3E38EA" w14:textId="77777777">
        <w:trPr>
          <w:cantSplit/>
          <w:trHeight w:val="736"/>
          <w:jc w:val="center"/>
        </w:trPr>
        <w:tc>
          <w:tcPr>
            <w:tcW w:w="4359" w:type="dxa"/>
            <w:vAlign w:val="center"/>
          </w:tcPr>
          <w:p w14:paraId="1939F386" w14:textId="77777777" w:rsidR="00F25224" w:rsidRPr="00F804CF" w:rsidRDefault="005443C8">
            <w:pPr>
              <w:snapToGrid w:val="0"/>
              <w:spacing w:line="460" w:lineRule="exact"/>
              <w:rPr>
                <w:rFonts w:ascii="宋体" w:hAnsi="宋体" w:cs="宋体"/>
                <w:sz w:val="24"/>
              </w:rPr>
            </w:pPr>
            <w:r w:rsidRPr="00F804CF">
              <w:rPr>
                <w:rFonts w:ascii="宋体" w:hAnsi="宋体" w:cs="宋体" w:hint="eastAsia"/>
                <w:sz w:val="24"/>
              </w:rPr>
              <w:t>委托代理人（签字）：</w:t>
            </w:r>
          </w:p>
        </w:tc>
        <w:tc>
          <w:tcPr>
            <w:tcW w:w="4360" w:type="dxa"/>
            <w:vAlign w:val="center"/>
          </w:tcPr>
          <w:p w14:paraId="5F4027A8" w14:textId="77777777" w:rsidR="00F25224" w:rsidRPr="00F804CF" w:rsidRDefault="005443C8">
            <w:pPr>
              <w:snapToGrid w:val="0"/>
              <w:spacing w:line="460" w:lineRule="exact"/>
              <w:rPr>
                <w:rFonts w:ascii="宋体" w:hAnsi="宋体" w:cs="宋体"/>
                <w:sz w:val="24"/>
              </w:rPr>
            </w:pPr>
            <w:r w:rsidRPr="00F804CF">
              <w:rPr>
                <w:rFonts w:ascii="宋体" w:hAnsi="宋体" w:cs="宋体" w:hint="eastAsia"/>
                <w:sz w:val="24"/>
              </w:rPr>
              <w:t>委托代理人（签字）：</w:t>
            </w:r>
          </w:p>
        </w:tc>
      </w:tr>
      <w:tr w:rsidR="00F804CF" w:rsidRPr="00F804CF" w14:paraId="5A2CE004" w14:textId="77777777">
        <w:trPr>
          <w:cantSplit/>
          <w:trHeight w:val="578"/>
          <w:jc w:val="center"/>
        </w:trPr>
        <w:tc>
          <w:tcPr>
            <w:tcW w:w="4359" w:type="dxa"/>
            <w:vAlign w:val="center"/>
          </w:tcPr>
          <w:p w14:paraId="5D1A3D87" w14:textId="77777777" w:rsidR="00F25224" w:rsidRPr="00F804CF" w:rsidRDefault="005443C8">
            <w:pPr>
              <w:snapToGrid w:val="0"/>
              <w:spacing w:line="460" w:lineRule="exact"/>
              <w:rPr>
                <w:rFonts w:ascii="宋体" w:hAnsi="宋体" w:cs="宋体"/>
                <w:sz w:val="24"/>
              </w:rPr>
            </w:pPr>
            <w:r w:rsidRPr="00F804CF">
              <w:rPr>
                <w:rFonts w:ascii="宋体" w:hAnsi="宋体" w:cs="宋体" w:hint="eastAsia"/>
                <w:sz w:val="24"/>
              </w:rPr>
              <w:t>电话：</w:t>
            </w:r>
            <w:r w:rsidRPr="00F804CF">
              <w:rPr>
                <w:rFonts w:ascii="宋体" w:hAnsi="宋体" w:cs="宋体"/>
                <w:sz w:val="24"/>
              </w:rPr>
              <w:t xml:space="preserve">0771-*******     </w:t>
            </w:r>
          </w:p>
        </w:tc>
        <w:tc>
          <w:tcPr>
            <w:tcW w:w="4360" w:type="dxa"/>
            <w:vAlign w:val="center"/>
          </w:tcPr>
          <w:p w14:paraId="52B739AF" w14:textId="77777777" w:rsidR="00F25224" w:rsidRPr="00F804CF" w:rsidRDefault="005443C8">
            <w:pPr>
              <w:widowControl/>
              <w:spacing w:line="460" w:lineRule="exact"/>
              <w:jc w:val="left"/>
              <w:rPr>
                <w:rFonts w:ascii="宋体" w:hAnsi="宋体" w:cs="宋体"/>
                <w:kern w:val="0"/>
                <w:sz w:val="24"/>
              </w:rPr>
            </w:pPr>
            <w:r w:rsidRPr="00F804CF">
              <w:rPr>
                <w:rFonts w:ascii="宋体" w:hAnsi="宋体" w:cs="宋体" w:hint="eastAsia"/>
                <w:kern w:val="0"/>
                <w:sz w:val="24"/>
              </w:rPr>
              <w:t>电话：</w:t>
            </w:r>
            <w:r w:rsidRPr="00F804CF">
              <w:rPr>
                <w:rFonts w:ascii="宋体" w:hAnsi="宋体" w:cs="宋体" w:hint="eastAsia"/>
                <w:kern w:val="0"/>
                <w:sz w:val="24"/>
                <w:lang w:bidi="ar"/>
              </w:rPr>
              <w:t xml:space="preserve"> </w:t>
            </w:r>
          </w:p>
        </w:tc>
      </w:tr>
      <w:tr w:rsidR="00F804CF" w:rsidRPr="00F804CF" w14:paraId="4BE4A58B" w14:textId="77777777">
        <w:trPr>
          <w:cantSplit/>
          <w:trHeight w:val="578"/>
          <w:jc w:val="center"/>
        </w:trPr>
        <w:tc>
          <w:tcPr>
            <w:tcW w:w="4359" w:type="dxa"/>
            <w:vAlign w:val="center"/>
          </w:tcPr>
          <w:p w14:paraId="069AD372" w14:textId="77777777" w:rsidR="00F25224" w:rsidRPr="00F804CF" w:rsidRDefault="005443C8">
            <w:pPr>
              <w:snapToGrid w:val="0"/>
              <w:spacing w:line="460" w:lineRule="exact"/>
              <w:rPr>
                <w:rFonts w:ascii="宋体" w:hAnsi="宋体" w:cs="宋体"/>
                <w:kern w:val="0"/>
                <w:sz w:val="24"/>
              </w:rPr>
            </w:pPr>
            <w:r w:rsidRPr="00F804CF">
              <w:rPr>
                <w:rFonts w:ascii="宋体" w:hAnsi="宋体" w:cs="宋体" w:hint="eastAsia"/>
                <w:kern w:val="0"/>
                <w:sz w:val="24"/>
              </w:rPr>
              <w:t>电子邮箱：gxdxsbk@163.com</w:t>
            </w:r>
          </w:p>
        </w:tc>
        <w:tc>
          <w:tcPr>
            <w:tcW w:w="4360" w:type="dxa"/>
            <w:vAlign w:val="center"/>
          </w:tcPr>
          <w:p w14:paraId="7CAE75A8" w14:textId="77777777" w:rsidR="00F25224" w:rsidRPr="00F804CF" w:rsidRDefault="005443C8">
            <w:pPr>
              <w:snapToGrid w:val="0"/>
              <w:spacing w:line="460" w:lineRule="exact"/>
              <w:rPr>
                <w:rFonts w:ascii="宋体" w:hAnsi="宋体" w:cs="宋体"/>
                <w:kern w:val="0"/>
                <w:sz w:val="24"/>
              </w:rPr>
            </w:pPr>
            <w:r w:rsidRPr="00F804CF">
              <w:rPr>
                <w:rFonts w:ascii="宋体" w:hAnsi="宋体" w:cs="宋体" w:hint="eastAsia"/>
                <w:kern w:val="0"/>
                <w:sz w:val="24"/>
              </w:rPr>
              <w:t xml:space="preserve">电子邮箱： </w:t>
            </w:r>
          </w:p>
        </w:tc>
      </w:tr>
      <w:tr w:rsidR="00F804CF" w:rsidRPr="00F804CF" w14:paraId="54E99524" w14:textId="77777777">
        <w:trPr>
          <w:cantSplit/>
          <w:trHeight w:val="1125"/>
          <w:jc w:val="center"/>
        </w:trPr>
        <w:tc>
          <w:tcPr>
            <w:tcW w:w="4359" w:type="dxa"/>
            <w:vAlign w:val="center"/>
          </w:tcPr>
          <w:p w14:paraId="1DAF948C" w14:textId="77777777" w:rsidR="00F25224" w:rsidRPr="00F804CF" w:rsidRDefault="005443C8">
            <w:pPr>
              <w:snapToGrid w:val="0"/>
              <w:spacing w:line="460" w:lineRule="exact"/>
              <w:rPr>
                <w:rFonts w:ascii="宋体" w:hAnsi="宋体" w:cs="宋体"/>
                <w:kern w:val="0"/>
                <w:sz w:val="24"/>
              </w:rPr>
            </w:pPr>
            <w:r w:rsidRPr="00F804CF">
              <w:rPr>
                <w:rFonts w:ascii="宋体" w:hAnsi="宋体" w:cs="宋体" w:hint="eastAsia"/>
                <w:kern w:val="0"/>
                <w:sz w:val="24"/>
              </w:rPr>
              <w:t>开户银行：中国银行广西南宁市西大支行</w:t>
            </w:r>
          </w:p>
        </w:tc>
        <w:tc>
          <w:tcPr>
            <w:tcW w:w="4360" w:type="dxa"/>
            <w:vAlign w:val="center"/>
          </w:tcPr>
          <w:p w14:paraId="73E28A89" w14:textId="77777777" w:rsidR="00F25224" w:rsidRPr="00F804CF" w:rsidRDefault="005443C8">
            <w:pPr>
              <w:widowControl/>
              <w:spacing w:line="460" w:lineRule="exact"/>
              <w:jc w:val="left"/>
              <w:rPr>
                <w:rFonts w:ascii="宋体" w:hAnsi="宋体" w:cs="宋体"/>
                <w:kern w:val="0"/>
                <w:sz w:val="24"/>
              </w:rPr>
            </w:pPr>
            <w:r w:rsidRPr="00F804CF">
              <w:rPr>
                <w:rFonts w:ascii="宋体" w:hAnsi="宋体" w:cs="宋体" w:hint="eastAsia"/>
                <w:kern w:val="0"/>
                <w:sz w:val="24"/>
              </w:rPr>
              <w:t>开户银行：</w:t>
            </w:r>
            <w:r w:rsidRPr="00F804CF">
              <w:rPr>
                <w:rFonts w:ascii="宋体" w:hAnsi="宋体" w:cs="宋体" w:hint="eastAsia"/>
                <w:kern w:val="0"/>
                <w:sz w:val="24"/>
                <w:lang w:bidi="ar"/>
              </w:rPr>
              <w:t xml:space="preserve"> </w:t>
            </w:r>
          </w:p>
        </w:tc>
      </w:tr>
      <w:tr w:rsidR="00F804CF" w:rsidRPr="00F804CF" w14:paraId="292A66FD" w14:textId="77777777">
        <w:trPr>
          <w:cantSplit/>
          <w:trHeight w:val="578"/>
          <w:jc w:val="center"/>
        </w:trPr>
        <w:tc>
          <w:tcPr>
            <w:tcW w:w="4359" w:type="dxa"/>
            <w:vAlign w:val="center"/>
          </w:tcPr>
          <w:p w14:paraId="200B6B29" w14:textId="77777777" w:rsidR="00F25224" w:rsidRPr="00F804CF" w:rsidRDefault="005443C8">
            <w:pPr>
              <w:pStyle w:val="afa"/>
              <w:spacing w:beforeAutospacing="0" w:afterAutospacing="0"/>
              <w:rPr>
                <w:rFonts w:cs="宋体"/>
              </w:rPr>
            </w:pPr>
            <w:r w:rsidRPr="00F804CF">
              <w:rPr>
                <w:rFonts w:cs="宋体" w:hint="eastAsia"/>
              </w:rPr>
              <w:t>账号：6184 5748 4938</w:t>
            </w:r>
          </w:p>
        </w:tc>
        <w:tc>
          <w:tcPr>
            <w:tcW w:w="4360" w:type="dxa"/>
            <w:vAlign w:val="center"/>
          </w:tcPr>
          <w:p w14:paraId="711AB8A4" w14:textId="77777777" w:rsidR="00F25224" w:rsidRPr="00F804CF" w:rsidRDefault="005443C8">
            <w:pPr>
              <w:widowControl/>
              <w:spacing w:line="460" w:lineRule="exact"/>
              <w:jc w:val="left"/>
              <w:rPr>
                <w:rFonts w:ascii="宋体" w:hAnsi="宋体" w:cs="宋体"/>
              </w:rPr>
            </w:pPr>
            <w:r w:rsidRPr="00F804CF">
              <w:rPr>
                <w:rFonts w:ascii="宋体" w:hAnsi="宋体" w:cs="宋体" w:hint="eastAsia"/>
              </w:rPr>
              <w:t>账号：</w:t>
            </w:r>
            <w:r w:rsidRPr="00F804CF">
              <w:rPr>
                <w:rFonts w:ascii="宋体" w:hAnsi="宋体" w:cs="宋体" w:hint="eastAsia"/>
                <w:kern w:val="0"/>
                <w:sz w:val="24"/>
                <w:lang w:bidi="ar"/>
              </w:rPr>
              <w:t xml:space="preserve"> </w:t>
            </w:r>
          </w:p>
        </w:tc>
      </w:tr>
      <w:tr w:rsidR="00F804CF" w:rsidRPr="00F804CF" w14:paraId="193FF36C" w14:textId="77777777">
        <w:trPr>
          <w:cantSplit/>
          <w:trHeight w:val="613"/>
          <w:jc w:val="center"/>
        </w:trPr>
        <w:tc>
          <w:tcPr>
            <w:tcW w:w="4359" w:type="dxa"/>
            <w:vAlign w:val="center"/>
          </w:tcPr>
          <w:p w14:paraId="5ABDB1AE" w14:textId="77777777" w:rsidR="00F25224" w:rsidRPr="00F804CF" w:rsidRDefault="005443C8">
            <w:pPr>
              <w:pStyle w:val="afa"/>
              <w:spacing w:beforeAutospacing="0" w:afterAutospacing="0"/>
              <w:rPr>
                <w:rFonts w:cs="宋体"/>
              </w:rPr>
            </w:pPr>
            <w:r w:rsidRPr="00F804CF">
              <w:rPr>
                <w:rFonts w:cs="宋体" w:hint="eastAsia"/>
              </w:rPr>
              <w:t>邮政编码：530004</w:t>
            </w:r>
          </w:p>
        </w:tc>
        <w:tc>
          <w:tcPr>
            <w:tcW w:w="4360" w:type="dxa"/>
            <w:vAlign w:val="center"/>
          </w:tcPr>
          <w:p w14:paraId="3A563BC6" w14:textId="77777777" w:rsidR="00F25224" w:rsidRPr="00F804CF" w:rsidRDefault="005443C8">
            <w:pPr>
              <w:widowControl/>
              <w:spacing w:line="460" w:lineRule="exact"/>
              <w:jc w:val="left"/>
              <w:rPr>
                <w:rFonts w:ascii="宋体" w:hAnsi="宋体" w:cs="宋体"/>
                <w:kern w:val="0"/>
                <w:sz w:val="24"/>
              </w:rPr>
            </w:pPr>
            <w:r w:rsidRPr="00F804CF">
              <w:rPr>
                <w:rFonts w:ascii="宋体" w:hAnsi="宋体" w:cs="宋体" w:hint="eastAsia"/>
                <w:kern w:val="0"/>
                <w:sz w:val="24"/>
              </w:rPr>
              <w:t>邮政编码：</w:t>
            </w:r>
            <w:r w:rsidRPr="00F804CF">
              <w:rPr>
                <w:rFonts w:ascii="宋体" w:hAnsi="宋体" w:cs="宋体" w:hint="eastAsia"/>
                <w:kern w:val="0"/>
                <w:sz w:val="24"/>
                <w:lang w:bidi="ar"/>
              </w:rPr>
              <w:t xml:space="preserve"> </w:t>
            </w:r>
          </w:p>
        </w:tc>
      </w:tr>
    </w:tbl>
    <w:p w14:paraId="456A3D91" w14:textId="77777777" w:rsidR="00F25224" w:rsidRPr="00F804CF" w:rsidRDefault="005443C8">
      <w:pPr>
        <w:spacing w:line="460" w:lineRule="exact"/>
        <w:rPr>
          <w:rFonts w:ascii="宋体" w:hAnsi="宋体"/>
          <w:sz w:val="32"/>
          <w:szCs w:val="32"/>
        </w:rPr>
      </w:pPr>
      <w:r w:rsidRPr="00F804CF">
        <w:rPr>
          <w:rFonts w:ascii="宋体" w:hAnsi="宋体" w:cs="宋体" w:hint="eastAsia"/>
          <w:b/>
          <w:bCs/>
          <w:kern w:val="0"/>
          <w:sz w:val="24"/>
        </w:rPr>
        <w:br w:type="page"/>
      </w:r>
      <w:r w:rsidRPr="00F804CF">
        <w:rPr>
          <w:rFonts w:ascii="宋体" w:hAnsi="宋体" w:cs="@方正仿宋简体" w:hint="eastAsia"/>
          <w:b/>
          <w:bCs/>
          <w:kern w:val="0"/>
          <w:sz w:val="32"/>
          <w:szCs w:val="32"/>
        </w:rPr>
        <w:lastRenderedPageBreak/>
        <w:t>广西大学采购项目履约保证金退付意见书</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32"/>
      </w:tblGrid>
      <w:tr w:rsidR="00F804CF" w:rsidRPr="00F804CF" w14:paraId="74D741E3" w14:textId="77777777">
        <w:trPr>
          <w:trHeight w:val="613"/>
        </w:trPr>
        <w:tc>
          <w:tcPr>
            <w:tcW w:w="1418" w:type="dxa"/>
            <w:vMerge w:val="restart"/>
            <w:vAlign w:val="center"/>
          </w:tcPr>
          <w:p w14:paraId="17C8BA85" w14:textId="77777777" w:rsidR="00F25224" w:rsidRPr="00F804CF" w:rsidRDefault="005443C8">
            <w:pPr>
              <w:jc w:val="center"/>
              <w:rPr>
                <w:rFonts w:ascii="宋体" w:hAnsi="宋体"/>
                <w:sz w:val="24"/>
              </w:rPr>
            </w:pPr>
            <w:r w:rsidRPr="00F804CF">
              <w:rPr>
                <w:rFonts w:ascii="宋体" w:hAnsi="宋体" w:hint="eastAsia"/>
                <w:sz w:val="24"/>
              </w:rPr>
              <w:t>供应商申请</w:t>
            </w:r>
          </w:p>
        </w:tc>
        <w:tc>
          <w:tcPr>
            <w:tcW w:w="7632" w:type="dxa"/>
            <w:vAlign w:val="center"/>
          </w:tcPr>
          <w:p w14:paraId="0AA847CD" w14:textId="77777777" w:rsidR="00F25224" w:rsidRPr="00F804CF" w:rsidRDefault="005443C8">
            <w:pPr>
              <w:rPr>
                <w:rFonts w:ascii="宋体" w:hAnsi="宋体"/>
                <w:sz w:val="24"/>
              </w:rPr>
            </w:pPr>
            <w:r w:rsidRPr="00F804CF">
              <w:rPr>
                <w:rFonts w:ascii="宋体" w:hAnsi="宋体" w:hint="eastAsia"/>
                <w:sz w:val="24"/>
              </w:rPr>
              <w:t>项目名称：</w:t>
            </w:r>
          </w:p>
        </w:tc>
      </w:tr>
      <w:tr w:rsidR="00F804CF" w:rsidRPr="00F804CF" w14:paraId="511DE3F3" w14:textId="77777777">
        <w:trPr>
          <w:trHeight w:val="605"/>
        </w:trPr>
        <w:tc>
          <w:tcPr>
            <w:tcW w:w="1418" w:type="dxa"/>
            <w:vMerge/>
          </w:tcPr>
          <w:p w14:paraId="01078712" w14:textId="77777777" w:rsidR="00F25224" w:rsidRPr="00F804CF" w:rsidRDefault="00F25224">
            <w:pPr>
              <w:rPr>
                <w:rFonts w:ascii="宋体" w:hAnsi="宋体"/>
                <w:sz w:val="24"/>
              </w:rPr>
            </w:pPr>
          </w:p>
        </w:tc>
        <w:tc>
          <w:tcPr>
            <w:tcW w:w="7632" w:type="dxa"/>
            <w:vAlign w:val="center"/>
          </w:tcPr>
          <w:p w14:paraId="18D57CB5" w14:textId="77777777" w:rsidR="00F25224" w:rsidRPr="00F804CF" w:rsidRDefault="005443C8">
            <w:pPr>
              <w:rPr>
                <w:rFonts w:ascii="宋体" w:hAnsi="宋体"/>
                <w:sz w:val="24"/>
              </w:rPr>
            </w:pPr>
            <w:r w:rsidRPr="00F804CF">
              <w:rPr>
                <w:rFonts w:ascii="宋体" w:hAnsi="宋体" w:hint="eastAsia"/>
                <w:sz w:val="24"/>
              </w:rPr>
              <w:t>合同编号：</w:t>
            </w:r>
          </w:p>
        </w:tc>
      </w:tr>
      <w:tr w:rsidR="00F804CF" w:rsidRPr="00F804CF" w14:paraId="428C868A" w14:textId="77777777">
        <w:trPr>
          <w:trHeight w:val="4926"/>
        </w:trPr>
        <w:tc>
          <w:tcPr>
            <w:tcW w:w="1418" w:type="dxa"/>
            <w:vMerge/>
          </w:tcPr>
          <w:p w14:paraId="02BECF77" w14:textId="77777777" w:rsidR="00F25224" w:rsidRPr="00F804CF" w:rsidRDefault="00F25224">
            <w:pPr>
              <w:rPr>
                <w:rFonts w:ascii="宋体" w:hAnsi="宋体"/>
                <w:sz w:val="24"/>
              </w:rPr>
            </w:pPr>
          </w:p>
        </w:tc>
        <w:tc>
          <w:tcPr>
            <w:tcW w:w="7632" w:type="dxa"/>
          </w:tcPr>
          <w:p w14:paraId="6D29AC7E" w14:textId="77777777" w:rsidR="00F25224" w:rsidRPr="00F804CF" w:rsidRDefault="00F25224">
            <w:pPr>
              <w:rPr>
                <w:rFonts w:ascii="宋体" w:hAnsi="宋体"/>
                <w:sz w:val="24"/>
              </w:rPr>
            </w:pPr>
          </w:p>
          <w:p w14:paraId="72CB5AAE" w14:textId="77777777" w:rsidR="00F25224" w:rsidRPr="00F804CF" w:rsidRDefault="005443C8">
            <w:pPr>
              <w:ind w:firstLineChars="250" w:firstLine="600"/>
              <w:rPr>
                <w:rFonts w:ascii="宋体" w:hAnsi="宋体"/>
                <w:sz w:val="24"/>
              </w:rPr>
            </w:pPr>
            <w:r w:rsidRPr="00F804CF">
              <w:rPr>
                <w:rFonts w:ascii="宋体" w:hAnsi="宋体" w:hint="eastAsia"/>
                <w:sz w:val="24"/>
              </w:rPr>
              <w:t>该项目已于</w:t>
            </w:r>
            <w:r w:rsidRPr="00F804CF">
              <w:rPr>
                <w:rFonts w:ascii="宋体" w:hAnsi="宋体" w:hint="eastAsia"/>
                <w:sz w:val="24"/>
                <w:u w:val="single"/>
              </w:rPr>
              <w:t xml:space="preserve">   年    月   日</w:t>
            </w:r>
            <w:r w:rsidRPr="00F804CF">
              <w:rPr>
                <w:rFonts w:ascii="宋体" w:hAnsi="宋体" w:hint="eastAsia"/>
                <w:sz w:val="24"/>
              </w:rPr>
              <w:t xml:space="preserve">按合同要求履约完成。根据合同规定，可将履约保证金（大写）人民币 </w:t>
            </w:r>
            <w:r w:rsidRPr="00F804CF">
              <w:rPr>
                <w:rFonts w:ascii="宋体" w:hAnsi="宋体" w:hint="eastAsia"/>
                <w:sz w:val="24"/>
                <w:u w:val="single"/>
              </w:rPr>
              <w:t xml:space="preserve">                 元整（小写）￥              </w:t>
            </w:r>
            <w:r w:rsidRPr="00F804CF">
              <w:rPr>
                <w:rFonts w:ascii="宋体" w:hAnsi="宋体" w:hint="eastAsia"/>
                <w:sz w:val="24"/>
              </w:rPr>
              <w:t>退付到达以下</w:t>
            </w:r>
            <w:proofErr w:type="gramStart"/>
            <w:r w:rsidRPr="00F804CF">
              <w:rPr>
                <w:rFonts w:ascii="宋体" w:hAnsi="宋体" w:hint="eastAsia"/>
                <w:sz w:val="24"/>
              </w:rPr>
              <w:t>帐户</w:t>
            </w:r>
            <w:proofErr w:type="gramEnd"/>
            <w:r w:rsidRPr="00F804CF">
              <w:rPr>
                <w:rFonts w:ascii="宋体" w:hAnsi="宋体" w:hint="eastAsia"/>
                <w:sz w:val="24"/>
              </w:rPr>
              <w:t>：</w:t>
            </w:r>
          </w:p>
          <w:p w14:paraId="7E62AE2F" w14:textId="77777777" w:rsidR="00F25224" w:rsidRPr="00F804CF" w:rsidRDefault="00F25224">
            <w:pPr>
              <w:rPr>
                <w:rFonts w:ascii="宋体" w:hAnsi="宋体"/>
                <w:sz w:val="24"/>
              </w:rPr>
            </w:pPr>
          </w:p>
          <w:p w14:paraId="2AC12D59" w14:textId="77777777" w:rsidR="00F25224" w:rsidRPr="00F804CF" w:rsidRDefault="005443C8">
            <w:pPr>
              <w:spacing w:line="420" w:lineRule="exact"/>
              <w:rPr>
                <w:rFonts w:ascii="宋体" w:hAnsi="宋体"/>
                <w:sz w:val="24"/>
              </w:rPr>
            </w:pPr>
            <w:r w:rsidRPr="00F804CF">
              <w:rPr>
                <w:rFonts w:ascii="宋体" w:hAnsi="宋体" w:hint="eastAsia"/>
                <w:sz w:val="24"/>
              </w:rPr>
              <w:t>单位名称：</w:t>
            </w:r>
          </w:p>
          <w:p w14:paraId="4FF574F1" w14:textId="77777777" w:rsidR="00F25224" w:rsidRPr="00F804CF" w:rsidRDefault="005443C8">
            <w:pPr>
              <w:spacing w:line="420" w:lineRule="exact"/>
              <w:rPr>
                <w:rFonts w:ascii="宋体" w:hAnsi="宋体"/>
                <w:sz w:val="24"/>
              </w:rPr>
            </w:pPr>
            <w:r w:rsidRPr="00F804CF">
              <w:rPr>
                <w:rFonts w:ascii="宋体" w:hAnsi="宋体" w:hint="eastAsia"/>
                <w:sz w:val="24"/>
              </w:rPr>
              <w:t>开户银行：</w:t>
            </w:r>
          </w:p>
          <w:p w14:paraId="16941194" w14:textId="77777777" w:rsidR="00F25224" w:rsidRPr="00F804CF" w:rsidRDefault="005443C8">
            <w:pPr>
              <w:spacing w:line="420" w:lineRule="exact"/>
              <w:rPr>
                <w:rFonts w:ascii="宋体" w:hAnsi="宋体"/>
                <w:sz w:val="24"/>
              </w:rPr>
            </w:pPr>
            <w:r w:rsidRPr="00F804CF">
              <w:rPr>
                <w:rFonts w:ascii="宋体" w:hAnsi="宋体" w:hint="eastAsia"/>
                <w:sz w:val="24"/>
              </w:rPr>
              <w:t>银行帐号：</w:t>
            </w:r>
          </w:p>
          <w:p w14:paraId="49730DF1" w14:textId="77777777" w:rsidR="00F25224" w:rsidRPr="00F804CF" w:rsidRDefault="00F25224">
            <w:pPr>
              <w:rPr>
                <w:rFonts w:ascii="宋体" w:hAnsi="宋体"/>
                <w:sz w:val="24"/>
              </w:rPr>
            </w:pPr>
          </w:p>
          <w:p w14:paraId="5DEAB2B6" w14:textId="77777777" w:rsidR="00F25224" w:rsidRPr="00F804CF" w:rsidRDefault="005443C8">
            <w:pPr>
              <w:spacing w:line="420" w:lineRule="exact"/>
              <w:rPr>
                <w:rFonts w:ascii="宋体" w:hAnsi="宋体"/>
                <w:sz w:val="24"/>
              </w:rPr>
            </w:pPr>
            <w:r w:rsidRPr="00F804CF">
              <w:rPr>
                <w:rFonts w:ascii="宋体" w:hAnsi="宋体" w:hint="eastAsia"/>
                <w:sz w:val="24"/>
              </w:rPr>
              <w:t>联系人：</w:t>
            </w:r>
          </w:p>
          <w:p w14:paraId="0FD6D9FE" w14:textId="77777777" w:rsidR="00F25224" w:rsidRPr="00F804CF" w:rsidRDefault="005443C8">
            <w:pPr>
              <w:spacing w:line="420" w:lineRule="exact"/>
              <w:rPr>
                <w:rFonts w:ascii="宋体" w:hAnsi="宋体"/>
                <w:sz w:val="24"/>
              </w:rPr>
            </w:pPr>
            <w:r w:rsidRPr="00F804CF">
              <w:rPr>
                <w:rFonts w:ascii="宋体" w:hAnsi="宋体" w:hint="eastAsia"/>
                <w:sz w:val="24"/>
              </w:rPr>
              <w:t>联系电话：</w:t>
            </w:r>
          </w:p>
          <w:p w14:paraId="4075B200" w14:textId="77777777" w:rsidR="00F25224" w:rsidRPr="00F804CF" w:rsidRDefault="00F25224">
            <w:pPr>
              <w:rPr>
                <w:rFonts w:ascii="宋体" w:hAnsi="宋体"/>
                <w:sz w:val="24"/>
              </w:rPr>
            </w:pPr>
          </w:p>
          <w:p w14:paraId="7E3A83D6" w14:textId="77777777" w:rsidR="00F25224" w:rsidRPr="00F804CF" w:rsidRDefault="005443C8">
            <w:pPr>
              <w:spacing w:line="420" w:lineRule="exact"/>
              <w:rPr>
                <w:rFonts w:ascii="宋体" w:hAnsi="宋体"/>
                <w:sz w:val="24"/>
              </w:rPr>
            </w:pPr>
            <w:r w:rsidRPr="00F804CF">
              <w:rPr>
                <w:rFonts w:ascii="宋体" w:hAnsi="宋体" w:hint="eastAsia"/>
                <w:sz w:val="24"/>
              </w:rPr>
              <w:t xml:space="preserve">                                       供应商签章</w:t>
            </w:r>
          </w:p>
          <w:p w14:paraId="25E0A0C7" w14:textId="77777777" w:rsidR="00F25224" w:rsidRPr="00F804CF" w:rsidRDefault="005443C8">
            <w:pPr>
              <w:spacing w:line="420" w:lineRule="exact"/>
              <w:rPr>
                <w:rFonts w:ascii="宋体" w:hAnsi="宋体"/>
                <w:sz w:val="24"/>
              </w:rPr>
            </w:pPr>
            <w:r w:rsidRPr="00F804CF">
              <w:rPr>
                <w:rFonts w:ascii="宋体" w:hAnsi="宋体" w:hint="eastAsia"/>
                <w:sz w:val="24"/>
              </w:rPr>
              <w:t xml:space="preserve">                                     年     月    日</w:t>
            </w:r>
          </w:p>
          <w:p w14:paraId="3584CBD5" w14:textId="77777777" w:rsidR="00F25224" w:rsidRPr="00F804CF" w:rsidRDefault="00F25224">
            <w:pPr>
              <w:rPr>
                <w:rFonts w:ascii="宋体" w:hAnsi="宋体"/>
                <w:sz w:val="24"/>
              </w:rPr>
            </w:pPr>
          </w:p>
        </w:tc>
      </w:tr>
      <w:tr w:rsidR="00F804CF" w:rsidRPr="00F804CF" w14:paraId="6374EB08" w14:textId="77777777">
        <w:trPr>
          <w:trHeight w:val="2603"/>
        </w:trPr>
        <w:tc>
          <w:tcPr>
            <w:tcW w:w="1418" w:type="dxa"/>
            <w:vAlign w:val="center"/>
          </w:tcPr>
          <w:p w14:paraId="24124602" w14:textId="77777777" w:rsidR="00F25224" w:rsidRPr="00F804CF" w:rsidRDefault="005443C8">
            <w:pPr>
              <w:jc w:val="center"/>
              <w:rPr>
                <w:rFonts w:ascii="宋体" w:hAnsi="宋体"/>
                <w:sz w:val="24"/>
              </w:rPr>
            </w:pPr>
            <w:r w:rsidRPr="00F804CF">
              <w:rPr>
                <w:rFonts w:ascii="宋体" w:hAnsi="宋体" w:hint="eastAsia"/>
                <w:sz w:val="24"/>
              </w:rPr>
              <w:t>使用单位</w:t>
            </w:r>
          </w:p>
          <w:p w14:paraId="6C148773" w14:textId="77777777" w:rsidR="00F25224" w:rsidRPr="00F804CF" w:rsidRDefault="005443C8">
            <w:pPr>
              <w:jc w:val="center"/>
              <w:rPr>
                <w:rFonts w:ascii="宋体" w:hAnsi="宋体"/>
                <w:sz w:val="24"/>
              </w:rPr>
            </w:pPr>
            <w:r w:rsidRPr="00F804CF">
              <w:rPr>
                <w:rFonts w:ascii="宋体" w:hAnsi="宋体" w:hint="eastAsia"/>
                <w:sz w:val="24"/>
              </w:rPr>
              <w:t>意见</w:t>
            </w:r>
          </w:p>
        </w:tc>
        <w:tc>
          <w:tcPr>
            <w:tcW w:w="7632" w:type="dxa"/>
          </w:tcPr>
          <w:p w14:paraId="6A9D46FA" w14:textId="77777777" w:rsidR="00F25224" w:rsidRPr="00F804CF" w:rsidRDefault="005443C8">
            <w:pPr>
              <w:rPr>
                <w:rFonts w:ascii="宋体" w:hAnsi="宋体"/>
                <w:sz w:val="24"/>
              </w:rPr>
            </w:pPr>
            <w:r w:rsidRPr="00F804CF">
              <w:rPr>
                <w:rFonts w:ascii="宋体" w:hAnsi="宋体" w:hint="eastAsia"/>
                <w:sz w:val="24"/>
              </w:rPr>
              <w:t>（退付意见：是否同意退付履约保证金）</w:t>
            </w:r>
          </w:p>
          <w:p w14:paraId="2EB8DCEF" w14:textId="77777777" w:rsidR="00F25224" w:rsidRPr="00F804CF" w:rsidRDefault="00F25224">
            <w:pPr>
              <w:spacing w:line="420" w:lineRule="exact"/>
              <w:rPr>
                <w:rFonts w:ascii="宋体" w:hAnsi="宋体"/>
                <w:sz w:val="24"/>
              </w:rPr>
            </w:pPr>
          </w:p>
          <w:p w14:paraId="050076D3" w14:textId="77777777" w:rsidR="00F25224" w:rsidRPr="00F804CF" w:rsidRDefault="005443C8">
            <w:pPr>
              <w:spacing w:line="420" w:lineRule="exact"/>
              <w:rPr>
                <w:rFonts w:ascii="宋体" w:hAnsi="宋体"/>
                <w:sz w:val="24"/>
              </w:rPr>
            </w:pPr>
            <w:r w:rsidRPr="00F804CF">
              <w:rPr>
                <w:rFonts w:ascii="宋体" w:hAnsi="宋体" w:hint="eastAsia"/>
                <w:sz w:val="24"/>
              </w:rPr>
              <w:t>项目负责人意见：</w:t>
            </w:r>
          </w:p>
          <w:p w14:paraId="7DDB2064" w14:textId="77777777" w:rsidR="00F25224" w:rsidRPr="00F804CF" w:rsidRDefault="00F25224">
            <w:pPr>
              <w:spacing w:line="420" w:lineRule="exact"/>
              <w:rPr>
                <w:rFonts w:ascii="宋体" w:hAnsi="宋体"/>
                <w:sz w:val="24"/>
              </w:rPr>
            </w:pPr>
          </w:p>
          <w:p w14:paraId="5A768ED1" w14:textId="77777777" w:rsidR="00F25224" w:rsidRPr="00F804CF" w:rsidRDefault="005443C8">
            <w:pPr>
              <w:spacing w:line="420" w:lineRule="exact"/>
              <w:rPr>
                <w:rFonts w:ascii="宋体" w:hAnsi="宋体"/>
                <w:sz w:val="24"/>
              </w:rPr>
            </w:pPr>
            <w:r w:rsidRPr="00F804CF">
              <w:rPr>
                <w:rFonts w:ascii="宋体" w:hAnsi="宋体" w:hint="eastAsia"/>
                <w:sz w:val="24"/>
              </w:rPr>
              <w:t>联系人：</w:t>
            </w:r>
          </w:p>
          <w:p w14:paraId="1151D6BF" w14:textId="77777777" w:rsidR="00F25224" w:rsidRPr="00F804CF" w:rsidRDefault="005443C8">
            <w:pPr>
              <w:spacing w:line="420" w:lineRule="exact"/>
              <w:rPr>
                <w:rFonts w:ascii="宋体" w:hAnsi="宋体"/>
                <w:sz w:val="24"/>
              </w:rPr>
            </w:pPr>
            <w:r w:rsidRPr="00F804CF">
              <w:rPr>
                <w:rFonts w:ascii="宋体" w:hAnsi="宋体" w:hint="eastAsia"/>
                <w:sz w:val="24"/>
              </w:rPr>
              <w:t>联系电话：</w:t>
            </w:r>
          </w:p>
          <w:p w14:paraId="0BA829AB" w14:textId="77777777" w:rsidR="00F25224" w:rsidRPr="00F804CF" w:rsidRDefault="00F25224">
            <w:pPr>
              <w:rPr>
                <w:rFonts w:ascii="宋体" w:hAnsi="宋体"/>
                <w:sz w:val="24"/>
              </w:rPr>
            </w:pPr>
          </w:p>
          <w:p w14:paraId="4D533526" w14:textId="77777777" w:rsidR="00F25224" w:rsidRPr="00F804CF" w:rsidRDefault="005443C8">
            <w:pPr>
              <w:rPr>
                <w:rFonts w:ascii="宋体" w:hAnsi="宋体"/>
                <w:sz w:val="24"/>
              </w:rPr>
            </w:pPr>
            <w:r w:rsidRPr="00F804CF">
              <w:rPr>
                <w:rFonts w:ascii="宋体" w:hAnsi="宋体" w:hint="eastAsia"/>
                <w:sz w:val="24"/>
              </w:rPr>
              <w:t xml:space="preserve">                                         单位签章</w:t>
            </w:r>
          </w:p>
          <w:p w14:paraId="0C2ADD35" w14:textId="77777777" w:rsidR="00F25224" w:rsidRPr="00F804CF" w:rsidRDefault="005443C8">
            <w:pPr>
              <w:spacing w:line="420" w:lineRule="exact"/>
              <w:rPr>
                <w:rFonts w:ascii="宋体" w:hAnsi="宋体"/>
                <w:sz w:val="24"/>
              </w:rPr>
            </w:pPr>
            <w:r w:rsidRPr="00F804CF">
              <w:rPr>
                <w:rFonts w:ascii="宋体" w:hAnsi="宋体" w:hint="eastAsia"/>
                <w:sz w:val="24"/>
              </w:rPr>
              <w:t xml:space="preserve">                                      年     月    日</w:t>
            </w:r>
          </w:p>
        </w:tc>
      </w:tr>
      <w:tr w:rsidR="00F25224" w:rsidRPr="00F804CF" w14:paraId="7610C950" w14:textId="77777777">
        <w:trPr>
          <w:trHeight w:val="1701"/>
        </w:trPr>
        <w:tc>
          <w:tcPr>
            <w:tcW w:w="1418" w:type="dxa"/>
            <w:vAlign w:val="center"/>
          </w:tcPr>
          <w:p w14:paraId="17697544" w14:textId="77777777" w:rsidR="00F25224" w:rsidRPr="00F804CF" w:rsidRDefault="005443C8">
            <w:pPr>
              <w:jc w:val="center"/>
              <w:rPr>
                <w:rFonts w:ascii="宋体" w:hAnsi="宋体"/>
                <w:sz w:val="24"/>
              </w:rPr>
            </w:pPr>
            <w:r w:rsidRPr="00F804CF">
              <w:rPr>
                <w:rFonts w:ascii="宋体" w:hAnsi="宋体" w:hint="eastAsia"/>
                <w:sz w:val="24"/>
              </w:rPr>
              <w:t>国有资产与实验室管理处（招标与采购管理中心）意见</w:t>
            </w:r>
          </w:p>
        </w:tc>
        <w:tc>
          <w:tcPr>
            <w:tcW w:w="7632" w:type="dxa"/>
          </w:tcPr>
          <w:p w14:paraId="43C45FA2" w14:textId="77777777" w:rsidR="00F25224" w:rsidRPr="00F804CF" w:rsidRDefault="00F25224">
            <w:pPr>
              <w:rPr>
                <w:rFonts w:ascii="宋体" w:hAnsi="宋体"/>
                <w:sz w:val="24"/>
              </w:rPr>
            </w:pPr>
          </w:p>
          <w:p w14:paraId="5F95B0F4" w14:textId="77777777" w:rsidR="00F25224" w:rsidRPr="00F804CF" w:rsidRDefault="00F25224">
            <w:pPr>
              <w:rPr>
                <w:rFonts w:ascii="宋体" w:hAnsi="宋体"/>
                <w:sz w:val="24"/>
              </w:rPr>
            </w:pPr>
          </w:p>
          <w:p w14:paraId="0CB25816" w14:textId="77777777" w:rsidR="00F25224" w:rsidRPr="00F804CF" w:rsidRDefault="00F25224">
            <w:pPr>
              <w:rPr>
                <w:rFonts w:ascii="宋体" w:hAnsi="宋体"/>
                <w:sz w:val="24"/>
              </w:rPr>
            </w:pPr>
          </w:p>
          <w:p w14:paraId="30E9F67F" w14:textId="77777777" w:rsidR="00F25224" w:rsidRPr="00F804CF" w:rsidRDefault="00F25224">
            <w:pPr>
              <w:rPr>
                <w:rFonts w:ascii="宋体" w:hAnsi="宋体"/>
                <w:sz w:val="24"/>
              </w:rPr>
            </w:pPr>
          </w:p>
          <w:p w14:paraId="1AA229F3" w14:textId="77777777" w:rsidR="00F25224" w:rsidRPr="00F804CF" w:rsidRDefault="005443C8">
            <w:pPr>
              <w:rPr>
                <w:rFonts w:ascii="宋体" w:hAnsi="宋体"/>
                <w:sz w:val="24"/>
              </w:rPr>
            </w:pPr>
            <w:r w:rsidRPr="00F804CF">
              <w:rPr>
                <w:rFonts w:ascii="宋体" w:hAnsi="宋体" w:hint="eastAsia"/>
                <w:sz w:val="24"/>
              </w:rPr>
              <w:t xml:space="preserve">                                       </w:t>
            </w:r>
          </w:p>
          <w:p w14:paraId="5A301183" w14:textId="77777777" w:rsidR="00F25224" w:rsidRPr="00F804CF" w:rsidRDefault="00F25224">
            <w:pPr>
              <w:rPr>
                <w:rFonts w:ascii="宋体" w:hAnsi="宋体"/>
                <w:sz w:val="24"/>
              </w:rPr>
            </w:pPr>
          </w:p>
          <w:p w14:paraId="011CBE50" w14:textId="77777777" w:rsidR="00F25224" w:rsidRPr="00F804CF" w:rsidRDefault="005443C8">
            <w:pPr>
              <w:ind w:firstLineChars="2000" w:firstLine="4800"/>
              <w:rPr>
                <w:rFonts w:ascii="宋体" w:hAnsi="宋体"/>
                <w:sz w:val="24"/>
              </w:rPr>
            </w:pPr>
            <w:r w:rsidRPr="00F804CF">
              <w:rPr>
                <w:rFonts w:ascii="宋体" w:hAnsi="宋体" w:hint="eastAsia"/>
                <w:sz w:val="24"/>
              </w:rPr>
              <w:t>单位签章</w:t>
            </w:r>
          </w:p>
          <w:p w14:paraId="46BDAFDF" w14:textId="77777777" w:rsidR="00F25224" w:rsidRPr="00F804CF" w:rsidRDefault="005443C8">
            <w:pPr>
              <w:rPr>
                <w:rFonts w:ascii="宋体" w:hAnsi="宋体"/>
                <w:sz w:val="24"/>
              </w:rPr>
            </w:pPr>
            <w:r w:rsidRPr="00F804CF">
              <w:rPr>
                <w:rFonts w:ascii="宋体" w:hAnsi="宋体" w:hint="eastAsia"/>
                <w:sz w:val="24"/>
              </w:rPr>
              <w:t xml:space="preserve">                                      年     月    日</w:t>
            </w:r>
          </w:p>
        </w:tc>
      </w:tr>
    </w:tbl>
    <w:p w14:paraId="7D07FC6B" w14:textId="77777777" w:rsidR="00F25224" w:rsidRPr="00F804CF" w:rsidRDefault="00F25224">
      <w:pPr>
        <w:snapToGrid w:val="0"/>
        <w:jc w:val="center"/>
        <w:rPr>
          <w:rFonts w:ascii="宋体" w:hAnsi="宋体" w:cs="宋体"/>
          <w:bCs/>
          <w:sz w:val="32"/>
          <w:szCs w:val="32"/>
        </w:rPr>
      </w:pPr>
    </w:p>
    <w:p w14:paraId="366B868A" w14:textId="77777777" w:rsidR="00F25224" w:rsidRPr="00F804CF" w:rsidRDefault="00F25224">
      <w:pPr>
        <w:snapToGrid w:val="0"/>
        <w:jc w:val="center"/>
        <w:rPr>
          <w:rFonts w:ascii="宋体" w:hAnsi="宋体" w:cs="宋体"/>
          <w:bCs/>
          <w:sz w:val="32"/>
          <w:szCs w:val="32"/>
        </w:rPr>
      </w:pPr>
    </w:p>
    <w:p w14:paraId="561524BD" w14:textId="77777777" w:rsidR="00F25224" w:rsidRPr="00F804CF" w:rsidRDefault="005443C8">
      <w:pPr>
        <w:pStyle w:val="1"/>
        <w:jc w:val="center"/>
        <w:rPr>
          <w:rFonts w:ascii="宋体" w:hAnsi="宋体" w:cs="宋体"/>
        </w:rPr>
      </w:pPr>
      <w:bookmarkStart w:id="151" w:name="_Toc74320805"/>
      <w:bookmarkStart w:id="152" w:name="_Toc147848061"/>
      <w:r w:rsidRPr="00F804CF">
        <w:rPr>
          <w:rFonts w:ascii="宋体" w:hAnsi="宋体" w:cs="宋体" w:hint="eastAsia"/>
        </w:rPr>
        <w:lastRenderedPageBreak/>
        <w:t>第六章　投标文件格式</w:t>
      </w:r>
      <w:bookmarkEnd w:id="151"/>
      <w:bookmarkEnd w:id="152"/>
    </w:p>
    <w:p w14:paraId="042F40E1" w14:textId="77777777" w:rsidR="00F25224" w:rsidRPr="00F804CF" w:rsidRDefault="005443C8">
      <w:pPr>
        <w:rPr>
          <w:rFonts w:ascii="宋体" w:hAnsi="宋体" w:cs="宋体"/>
          <w:b/>
          <w:sz w:val="28"/>
          <w:szCs w:val="28"/>
        </w:rPr>
      </w:pPr>
      <w:bookmarkStart w:id="153" w:name="_Toc19686836"/>
      <w:bookmarkStart w:id="154" w:name="_Toc254970698"/>
      <w:bookmarkStart w:id="155" w:name="_Toc254970557"/>
      <w:r w:rsidRPr="00F804CF">
        <w:rPr>
          <w:rFonts w:ascii="宋体" w:hAnsi="宋体" w:cs="宋体" w:hint="eastAsia"/>
          <w:b/>
          <w:sz w:val="28"/>
          <w:szCs w:val="28"/>
        </w:rPr>
        <w:t>一、报价文件格式</w:t>
      </w:r>
      <w:bookmarkEnd w:id="153"/>
    </w:p>
    <w:p w14:paraId="23D89F87" w14:textId="77777777" w:rsidR="00F25224" w:rsidRPr="00F804CF" w:rsidRDefault="005443C8">
      <w:pPr>
        <w:snapToGrid w:val="0"/>
        <w:spacing w:beforeLines="50" w:before="120" w:after="50" w:line="360" w:lineRule="auto"/>
        <w:ind w:left="142"/>
        <w:jc w:val="left"/>
        <w:rPr>
          <w:rFonts w:ascii="宋体" w:hAnsi="宋体" w:cs="宋体"/>
          <w:sz w:val="24"/>
        </w:rPr>
      </w:pPr>
      <w:r w:rsidRPr="00F804CF">
        <w:rPr>
          <w:rFonts w:ascii="宋体" w:hAnsi="宋体" w:cs="宋体" w:hint="eastAsia"/>
          <w:b/>
          <w:sz w:val="24"/>
        </w:rPr>
        <w:t xml:space="preserve">1. 报价文件封面格式： </w:t>
      </w:r>
    </w:p>
    <w:p w14:paraId="486CC2D4" w14:textId="77777777" w:rsidR="00F25224" w:rsidRPr="00F804CF" w:rsidRDefault="005443C8">
      <w:pPr>
        <w:snapToGrid w:val="0"/>
        <w:spacing w:beforeLines="50" w:before="120" w:after="50" w:line="400" w:lineRule="exact"/>
        <w:rPr>
          <w:rFonts w:ascii="宋体" w:hAnsi="宋体" w:cs="宋体"/>
          <w:bCs/>
          <w:sz w:val="24"/>
        </w:rPr>
      </w:pPr>
      <w:r w:rsidRPr="00F804CF">
        <w:rPr>
          <w:rFonts w:ascii="宋体" w:hAnsi="宋体" w:cs="宋体" w:hint="eastAsia"/>
          <w:sz w:val="24"/>
        </w:rPr>
        <w:t xml:space="preserve">                                                   </w:t>
      </w:r>
    </w:p>
    <w:p w14:paraId="0F7B0F1E" w14:textId="77777777" w:rsidR="00F25224" w:rsidRPr="00F804CF" w:rsidRDefault="00F25224">
      <w:pPr>
        <w:snapToGrid w:val="0"/>
        <w:spacing w:beforeLines="50" w:before="120" w:after="50" w:line="400" w:lineRule="exact"/>
        <w:jc w:val="center"/>
        <w:rPr>
          <w:rFonts w:ascii="宋体" w:hAnsi="宋体" w:cs="宋体"/>
          <w:bCs/>
          <w:sz w:val="24"/>
        </w:rPr>
      </w:pPr>
    </w:p>
    <w:p w14:paraId="7EFFAC0A" w14:textId="77777777" w:rsidR="00F25224" w:rsidRPr="00F804CF" w:rsidRDefault="005443C8">
      <w:pPr>
        <w:snapToGrid w:val="0"/>
        <w:spacing w:beforeLines="50" w:before="120" w:after="50"/>
        <w:jc w:val="center"/>
        <w:rPr>
          <w:rFonts w:ascii="宋体" w:hAnsi="宋体" w:cs="宋体"/>
          <w:sz w:val="84"/>
          <w:szCs w:val="84"/>
        </w:rPr>
      </w:pPr>
      <w:r w:rsidRPr="00F804CF">
        <w:rPr>
          <w:rFonts w:ascii="宋体" w:hAnsi="宋体" w:cs="宋体" w:hint="eastAsia"/>
          <w:sz w:val="84"/>
          <w:szCs w:val="84"/>
        </w:rPr>
        <w:t>投  标  文  件</w:t>
      </w:r>
    </w:p>
    <w:p w14:paraId="3177FA0A" w14:textId="77777777" w:rsidR="00F25224" w:rsidRPr="00F804CF" w:rsidRDefault="00F25224">
      <w:pPr>
        <w:snapToGrid w:val="0"/>
        <w:spacing w:beforeLines="50" w:before="120" w:after="50" w:line="400" w:lineRule="exact"/>
        <w:jc w:val="center"/>
        <w:rPr>
          <w:rFonts w:ascii="宋体" w:hAnsi="宋体" w:cs="宋体"/>
          <w:bCs/>
          <w:sz w:val="32"/>
          <w:szCs w:val="32"/>
        </w:rPr>
      </w:pPr>
    </w:p>
    <w:p w14:paraId="62C01597" w14:textId="77777777" w:rsidR="00F25224" w:rsidRPr="00F804CF" w:rsidRDefault="005443C8">
      <w:pPr>
        <w:snapToGrid w:val="0"/>
        <w:spacing w:beforeLines="50" w:before="120" w:after="50" w:line="400" w:lineRule="exact"/>
        <w:jc w:val="center"/>
        <w:rPr>
          <w:rFonts w:ascii="宋体" w:hAnsi="宋体" w:cs="宋体"/>
          <w:sz w:val="48"/>
          <w:szCs w:val="48"/>
        </w:rPr>
      </w:pPr>
      <w:r w:rsidRPr="00F804CF">
        <w:rPr>
          <w:rFonts w:ascii="宋体" w:hAnsi="宋体" w:cs="宋体" w:hint="eastAsia"/>
          <w:sz w:val="48"/>
          <w:szCs w:val="48"/>
        </w:rPr>
        <w:t>报  价  文  件</w:t>
      </w:r>
    </w:p>
    <w:p w14:paraId="7E093863" w14:textId="77777777" w:rsidR="00F25224" w:rsidRPr="00F804CF" w:rsidRDefault="00F25224">
      <w:pPr>
        <w:snapToGrid w:val="0"/>
        <w:spacing w:beforeLines="50" w:before="120" w:after="50" w:line="400" w:lineRule="exact"/>
        <w:rPr>
          <w:rFonts w:ascii="宋体" w:hAnsi="宋体" w:cs="宋体"/>
          <w:bCs/>
          <w:sz w:val="24"/>
          <w:szCs w:val="20"/>
        </w:rPr>
      </w:pPr>
    </w:p>
    <w:p w14:paraId="42C53BCE" w14:textId="77777777" w:rsidR="00F25224" w:rsidRPr="00F804CF" w:rsidRDefault="00F25224">
      <w:pPr>
        <w:snapToGrid w:val="0"/>
        <w:spacing w:beforeLines="50" w:before="120" w:after="50" w:line="400" w:lineRule="exact"/>
        <w:rPr>
          <w:rFonts w:ascii="宋体" w:hAnsi="宋体" w:cs="宋体"/>
          <w:bCs/>
          <w:sz w:val="24"/>
          <w:szCs w:val="20"/>
        </w:rPr>
      </w:pPr>
    </w:p>
    <w:p w14:paraId="239421D5" w14:textId="77777777" w:rsidR="00F25224" w:rsidRPr="00F804CF" w:rsidRDefault="00F25224">
      <w:pPr>
        <w:snapToGrid w:val="0"/>
        <w:spacing w:beforeLines="50" w:before="120" w:after="50" w:line="400" w:lineRule="exact"/>
        <w:ind w:firstLineChars="700" w:firstLine="1960"/>
        <w:rPr>
          <w:rFonts w:ascii="宋体" w:hAnsi="宋体" w:cs="宋体"/>
          <w:bCs/>
          <w:sz w:val="28"/>
          <w:szCs w:val="21"/>
        </w:rPr>
      </w:pPr>
    </w:p>
    <w:p w14:paraId="04E2B39C" w14:textId="77777777" w:rsidR="00F25224" w:rsidRPr="00F804CF" w:rsidRDefault="00F25224">
      <w:pPr>
        <w:snapToGrid w:val="0"/>
        <w:spacing w:beforeLines="50" w:before="120" w:after="50" w:line="400" w:lineRule="exact"/>
        <w:ind w:firstLineChars="700" w:firstLine="1960"/>
        <w:rPr>
          <w:rFonts w:ascii="宋体" w:hAnsi="宋体" w:cs="宋体"/>
          <w:bCs/>
          <w:sz w:val="28"/>
          <w:szCs w:val="21"/>
        </w:rPr>
      </w:pPr>
    </w:p>
    <w:p w14:paraId="0811293D" w14:textId="77777777" w:rsidR="00F25224" w:rsidRPr="00F804CF" w:rsidRDefault="005443C8">
      <w:pPr>
        <w:snapToGrid w:val="0"/>
        <w:spacing w:beforeLines="50" w:before="120" w:after="50" w:line="400" w:lineRule="exact"/>
        <w:ind w:firstLineChars="700" w:firstLine="1960"/>
        <w:rPr>
          <w:rFonts w:ascii="宋体" w:hAnsi="宋体" w:cs="宋体"/>
          <w:bCs/>
          <w:sz w:val="28"/>
          <w:szCs w:val="28"/>
        </w:rPr>
      </w:pPr>
      <w:r w:rsidRPr="00F804CF">
        <w:rPr>
          <w:rFonts w:ascii="宋体" w:hAnsi="宋体" w:cs="宋体" w:hint="eastAsia"/>
          <w:bCs/>
          <w:sz w:val="28"/>
          <w:szCs w:val="28"/>
        </w:rPr>
        <w:t xml:space="preserve">项目名称： </w:t>
      </w:r>
    </w:p>
    <w:p w14:paraId="1567BA2B" w14:textId="77777777" w:rsidR="00F25224" w:rsidRPr="00F804CF" w:rsidRDefault="005443C8">
      <w:pPr>
        <w:snapToGrid w:val="0"/>
        <w:spacing w:beforeLines="50" w:before="120" w:after="50" w:line="400" w:lineRule="exact"/>
        <w:ind w:firstLineChars="700" w:firstLine="1960"/>
        <w:rPr>
          <w:rFonts w:ascii="宋体" w:hAnsi="宋体" w:cs="宋体"/>
          <w:bCs/>
          <w:sz w:val="28"/>
          <w:szCs w:val="28"/>
        </w:rPr>
      </w:pPr>
      <w:r w:rsidRPr="00F804CF">
        <w:rPr>
          <w:rFonts w:ascii="宋体" w:hAnsi="宋体" w:cs="宋体" w:hint="eastAsia"/>
          <w:bCs/>
          <w:sz w:val="28"/>
          <w:szCs w:val="28"/>
        </w:rPr>
        <w:t xml:space="preserve">项目编号： </w:t>
      </w:r>
    </w:p>
    <w:p w14:paraId="475DAF28" w14:textId="77777777" w:rsidR="00F25224" w:rsidRPr="00F804CF" w:rsidRDefault="005443C8">
      <w:pPr>
        <w:snapToGrid w:val="0"/>
        <w:spacing w:beforeLines="50" w:before="120" w:after="50" w:line="400" w:lineRule="exact"/>
        <w:ind w:firstLineChars="700" w:firstLine="1960"/>
        <w:rPr>
          <w:rFonts w:ascii="宋体" w:hAnsi="宋体" w:cs="宋体"/>
          <w:bCs/>
          <w:sz w:val="28"/>
          <w:szCs w:val="28"/>
        </w:rPr>
      </w:pPr>
      <w:r w:rsidRPr="00F804CF">
        <w:rPr>
          <w:rFonts w:ascii="宋体" w:hAnsi="宋体" w:cs="宋体" w:hint="eastAsia"/>
          <w:bCs/>
          <w:sz w:val="28"/>
          <w:szCs w:val="28"/>
        </w:rPr>
        <w:t>所投分标：</w:t>
      </w:r>
    </w:p>
    <w:p w14:paraId="70155976" w14:textId="77777777" w:rsidR="00F25224" w:rsidRPr="00F804CF" w:rsidRDefault="005443C8">
      <w:pPr>
        <w:snapToGrid w:val="0"/>
        <w:spacing w:beforeLines="50" w:before="120" w:after="50" w:line="400" w:lineRule="exact"/>
        <w:ind w:firstLineChars="700" w:firstLine="1960"/>
        <w:rPr>
          <w:rFonts w:ascii="宋体" w:hAnsi="宋体" w:cs="宋体"/>
          <w:bCs/>
          <w:sz w:val="28"/>
          <w:szCs w:val="28"/>
        </w:rPr>
      </w:pPr>
      <w:r w:rsidRPr="00F804CF">
        <w:rPr>
          <w:rFonts w:ascii="宋体" w:hAnsi="宋体" w:cs="宋体" w:hint="eastAsia"/>
          <w:bCs/>
          <w:sz w:val="28"/>
          <w:szCs w:val="28"/>
        </w:rPr>
        <w:t>投标人名称：</w:t>
      </w:r>
    </w:p>
    <w:p w14:paraId="7E15EC17" w14:textId="77777777" w:rsidR="00F25224" w:rsidRPr="00F804CF" w:rsidRDefault="005443C8">
      <w:pPr>
        <w:snapToGrid w:val="0"/>
        <w:spacing w:beforeLines="50" w:before="120" w:after="50" w:line="400" w:lineRule="exact"/>
        <w:ind w:firstLineChars="700" w:firstLine="1960"/>
        <w:rPr>
          <w:rFonts w:ascii="宋体" w:hAnsi="宋体" w:cs="宋体"/>
          <w:bCs/>
          <w:sz w:val="28"/>
          <w:szCs w:val="28"/>
        </w:rPr>
      </w:pPr>
      <w:r w:rsidRPr="00F804CF">
        <w:rPr>
          <w:rFonts w:ascii="宋体" w:hAnsi="宋体" w:cs="宋体" w:hint="eastAsia"/>
          <w:bCs/>
          <w:sz w:val="28"/>
          <w:szCs w:val="28"/>
        </w:rPr>
        <w:t>投标人地址：</w:t>
      </w:r>
    </w:p>
    <w:p w14:paraId="2A0F21AC" w14:textId="77777777" w:rsidR="00F25224" w:rsidRPr="00F804CF" w:rsidRDefault="00F25224">
      <w:pPr>
        <w:pStyle w:val="a0"/>
        <w:snapToGrid w:val="0"/>
        <w:spacing w:before="50" w:after="50" w:line="400" w:lineRule="exact"/>
        <w:ind w:firstLineChars="400" w:firstLine="1120"/>
        <w:rPr>
          <w:rFonts w:ascii="宋体" w:hAnsi="宋体" w:cs="宋体"/>
          <w:bCs/>
          <w:sz w:val="28"/>
          <w:szCs w:val="28"/>
        </w:rPr>
      </w:pPr>
    </w:p>
    <w:p w14:paraId="218B8BF1" w14:textId="77777777" w:rsidR="00F25224" w:rsidRPr="00F804CF" w:rsidRDefault="005443C8">
      <w:pPr>
        <w:snapToGrid w:val="0"/>
        <w:spacing w:beforeLines="50" w:before="120" w:after="50" w:line="400" w:lineRule="exact"/>
        <w:rPr>
          <w:rFonts w:ascii="宋体" w:hAnsi="宋体" w:cs="宋体"/>
          <w:sz w:val="32"/>
          <w:szCs w:val="21"/>
        </w:rPr>
      </w:pPr>
      <w:r w:rsidRPr="00F804CF">
        <w:rPr>
          <w:rFonts w:ascii="宋体" w:hAnsi="宋体" w:cs="宋体" w:hint="eastAsia"/>
          <w:sz w:val="24"/>
        </w:rPr>
        <w:t xml:space="preserve">                             </w:t>
      </w:r>
      <w:r w:rsidRPr="00F804CF">
        <w:rPr>
          <w:rFonts w:ascii="宋体" w:hAnsi="宋体" w:cs="宋体" w:hint="eastAsia"/>
          <w:sz w:val="28"/>
          <w:szCs w:val="28"/>
        </w:rPr>
        <w:t xml:space="preserve">      年  月  日</w:t>
      </w:r>
    </w:p>
    <w:p w14:paraId="018468D5" w14:textId="77777777" w:rsidR="00F25224" w:rsidRPr="00F804CF" w:rsidRDefault="005443C8">
      <w:pPr>
        <w:snapToGrid w:val="0"/>
        <w:spacing w:beforeLines="50" w:before="120" w:after="50" w:line="360" w:lineRule="auto"/>
        <w:jc w:val="left"/>
        <w:rPr>
          <w:rFonts w:ascii="宋体" w:hAnsi="宋体" w:cs="宋体"/>
          <w:sz w:val="24"/>
          <w:szCs w:val="20"/>
        </w:rPr>
      </w:pPr>
      <w:r w:rsidRPr="00F804CF">
        <w:rPr>
          <w:rFonts w:ascii="宋体" w:hAnsi="宋体" w:cs="宋体" w:hint="eastAsia"/>
          <w:b/>
          <w:sz w:val="24"/>
        </w:rPr>
        <w:br w:type="page"/>
      </w:r>
      <w:r w:rsidRPr="00F804CF">
        <w:rPr>
          <w:rFonts w:ascii="宋体" w:hAnsi="宋体" w:cs="宋体" w:hint="eastAsia"/>
          <w:b/>
          <w:sz w:val="24"/>
        </w:rPr>
        <w:lastRenderedPageBreak/>
        <w:t>2.</w:t>
      </w:r>
      <w:r w:rsidRPr="00F804CF">
        <w:rPr>
          <w:rFonts w:ascii="宋体" w:hAnsi="宋体" w:cs="宋体" w:hint="eastAsia"/>
          <w:b/>
          <w:bCs/>
          <w:sz w:val="24"/>
        </w:rPr>
        <w:t>报价文件目录</w:t>
      </w:r>
    </w:p>
    <w:p w14:paraId="4FB66368" w14:textId="77777777" w:rsidR="00F25224" w:rsidRPr="00F804CF" w:rsidRDefault="005443C8">
      <w:pPr>
        <w:snapToGrid w:val="0"/>
        <w:spacing w:before="50" w:afterLines="50" w:after="120" w:line="360" w:lineRule="auto"/>
        <w:jc w:val="left"/>
        <w:rPr>
          <w:rFonts w:ascii="宋体" w:hAnsi="宋体" w:cs="宋体"/>
          <w:b/>
          <w:sz w:val="24"/>
        </w:rPr>
      </w:pPr>
      <w:r w:rsidRPr="00F804CF">
        <w:rPr>
          <w:rFonts w:ascii="宋体" w:hAnsi="宋体" w:cs="宋体" w:hint="eastAsia"/>
          <w:sz w:val="24"/>
        </w:rPr>
        <w:t>根据招标文件规定及投标人提供的材料自行编写目录。</w:t>
      </w:r>
    </w:p>
    <w:p w14:paraId="2310772F" w14:textId="77777777" w:rsidR="00F25224" w:rsidRPr="00F804CF" w:rsidRDefault="00F25224">
      <w:pPr>
        <w:snapToGrid w:val="0"/>
        <w:spacing w:beforeLines="50" w:before="120" w:after="50"/>
        <w:rPr>
          <w:rFonts w:ascii="宋体" w:hAnsi="宋体" w:cs="宋体"/>
          <w:b/>
          <w:sz w:val="24"/>
        </w:rPr>
      </w:pPr>
    </w:p>
    <w:p w14:paraId="49B90251" w14:textId="77777777" w:rsidR="00F25224" w:rsidRPr="00F804CF" w:rsidRDefault="00F25224">
      <w:pPr>
        <w:snapToGrid w:val="0"/>
        <w:spacing w:beforeLines="50" w:before="120" w:after="50"/>
        <w:rPr>
          <w:rFonts w:ascii="宋体" w:hAnsi="宋体" w:cs="宋体"/>
          <w:b/>
          <w:sz w:val="24"/>
        </w:rPr>
      </w:pPr>
    </w:p>
    <w:p w14:paraId="599AB8C3" w14:textId="77777777" w:rsidR="00F25224" w:rsidRPr="00F804CF" w:rsidRDefault="00F25224">
      <w:pPr>
        <w:snapToGrid w:val="0"/>
        <w:spacing w:beforeLines="50" w:before="120" w:after="50"/>
        <w:rPr>
          <w:rFonts w:ascii="宋体" w:hAnsi="宋体" w:cs="宋体"/>
          <w:b/>
          <w:sz w:val="24"/>
        </w:rPr>
      </w:pPr>
    </w:p>
    <w:p w14:paraId="1FAEFACA" w14:textId="77777777" w:rsidR="00F25224" w:rsidRPr="00F804CF" w:rsidRDefault="005443C8">
      <w:pPr>
        <w:snapToGrid w:val="0"/>
        <w:spacing w:beforeLines="50" w:before="120" w:after="50"/>
        <w:ind w:left="142"/>
        <w:jc w:val="left"/>
        <w:rPr>
          <w:rFonts w:ascii="宋体" w:hAnsi="宋体" w:cs="宋体"/>
          <w:b/>
          <w:sz w:val="24"/>
        </w:rPr>
      </w:pPr>
      <w:r w:rsidRPr="00F804CF">
        <w:rPr>
          <w:rFonts w:ascii="宋体" w:hAnsi="宋体" w:cs="宋体" w:hint="eastAsia"/>
          <w:b/>
          <w:sz w:val="24"/>
        </w:rPr>
        <w:br w:type="page"/>
      </w:r>
      <w:r w:rsidRPr="00F804CF">
        <w:rPr>
          <w:rFonts w:ascii="宋体" w:hAnsi="宋体" w:cs="宋体" w:hint="eastAsia"/>
          <w:b/>
          <w:sz w:val="24"/>
        </w:rPr>
        <w:lastRenderedPageBreak/>
        <w:t>3. 投标函格式：</w:t>
      </w:r>
    </w:p>
    <w:p w14:paraId="16D7EB15" w14:textId="77777777" w:rsidR="00F25224" w:rsidRPr="00F804CF" w:rsidRDefault="005443C8">
      <w:pPr>
        <w:snapToGrid w:val="0"/>
        <w:spacing w:beforeLines="50" w:before="120" w:after="50" w:line="360" w:lineRule="auto"/>
        <w:jc w:val="center"/>
        <w:rPr>
          <w:rFonts w:ascii="宋体" w:hAnsi="宋体" w:cs="宋体"/>
          <w:bCs/>
          <w:sz w:val="44"/>
          <w:szCs w:val="44"/>
        </w:rPr>
      </w:pPr>
      <w:r w:rsidRPr="00F804CF">
        <w:rPr>
          <w:rFonts w:ascii="宋体" w:hAnsi="宋体" w:cs="宋体" w:hint="eastAsia"/>
          <w:bCs/>
          <w:sz w:val="44"/>
          <w:szCs w:val="44"/>
        </w:rPr>
        <w:t>投 标 函</w:t>
      </w:r>
    </w:p>
    <w:p w14:paraId="746233FB" w14:textId="77777777" w:rsidR="00F25224" w:rsidRPr="00F804CF" w:rsidRDefault="005443C8">
      <w:pPr>
        <w:spacing w:line="360" w:lineRule="auto"/>
        <w:contextualSpacing/>
        <w:rPr>
          <w:rFonts w:ascii="宋体" w:hAnsi="宋体" w:cs="宋体"/>
          <w:sz w:val="24"/>
        </w:rPr>
      </w:pPr>
      <w:r w:rsidRPr="00F804CF">
        <w:rPr>
          <w:rFonts w:ascii="宋体" w:hAnsi="宋体" w:cs="宋体" w:hint="eastAsia"/>
          <w:sz w:val="24"/>
        </w:rPr>
        <w:t>致：</w:t>
      </w:r>
      <w:r w:rsidRPr="00F804CF">
        <w:rPr>
          <w:rFonts w:ascii="宋体" w:hAnsi="宋体" w:cs="宋体" w:hint="eastAsia"/>
          <w:sz w:val="24"/>
          <w:u w:val="single"/>
        </w:rPr>
        <w:t>采购人名称</w:t>
      </w:r>
    </w:p>
    <w:p w14:paraId="76711C97" w14:textId="77777777" w:rsidR="00F25224" w:rsidRPr="00F804CF" w:rsidRDefault="005443C8">
      <w:pPr>
        <w:spacing w:line="360" w:lineRule="auto"/>
        <w:ind w:firstLine="480"/>
        <w:contextualSpacing/>
        <w:rPr>
          <w:rFonts w:ascii="宋体" w:hAnsi="宋体" w:cs="宋体"/>
          <w:sz w:val="24"/>
        </w:rPr>
      </w:pPr>
      <w:r w:rsidRPr="00F804CF">
        <w:rPr>
          <w:rFonts w:ascii="宋体" w:hAnsi="宋体" w:cs="宋体" w:hint="eastAsia"/>
          <w:sz w:val="24"/>
        </w:rPr>
        <w:t>根据贵方</w:t>
      </w:r>
      <w:r w:rsidRPr="00F804CF">
        <w:rPr>
          <w:rFonts w:ascii="宋体" w:hAnsi="宋体" w:cs="宋体" w:hint="eastAsia"/>
          <w:sz w:val="24"/>
          <w:u w:val="single"/>
        </w:rPr>
        <w:t xml:space="preserve"> 项目名称</w:t>
      </w:r>
      <w:r w:rsidRPr="00F804CF">
        <w:rPr>
          <w:rFonts w:ascii="宋体" w:hAnsi="宋体" w:cs="宋体" w:hint="eastAsia"/>
          <w:sz w:val="24"/>
        </w:rPr>
        <w:t>（项目编号：</w:t>
      </w:r>
      <w:r w:rsidRPr="00F804CF">
        <w:rPr>
          <w:rFonts w:ascii="宋体" w:hAnsi="宋体" w:cs="宋体" w:hint="eastAsia"/>
          <w:sz w:val="24"/>
          <w:u w:val="single"/>
        </w:rPr>
        <w:t xml:space="preserve">        </w:t>
      </w:r>
      <w:r w:rsidRPr="00F804CF">
        <w:rPr>
          <w:rFonts w:ascii="宋体" w:hAnsi="宋体" w:cs="宋体" w:hint="eastAsia"/>
          <w:sz w:val="24"/>
        </w:rPr>
        <w:t>）的招标公告，签字代表</w:t>
      </w:r>
      <w:r w:rsidRPr="00F804CF">
        <w:rPr>
          <w:rFonts w:ascii="宋体" w:hAnsi="宋体" w:cs="宋体" w:hint="eastAsia"/>
          <w:sz w:val="24"/>
          <w:u w:val="single"/>
        </w:rPr>
        <w:t xml:space="preserve">         </w:t>
      </w:r>
      <w:r w:rsidRPr="00F804CF">
        <w:rPr>
          <w:rFonts w:ascii="宋体" w:hAnsi="宋体" w:cs="宋体" w:hint="eastAsia"/>
          <w:sz w:val="24"/>
        </w:rPr>
        <w:t>（姓名）经正式授权并代表投标人</w:t>
      </w:r>
      <w:r w:rsidRPr="00F804CF">
        <w:rPr>
          <w:rFonts w:ascii="宋体" w:hAnsi="宋体" w:cs="宋体" w:hint="eastAsia"/>
          <w:sz w:val="24"/>
          <w:u w:val="single"/>
        </w:rPr>
        <w:t xml:space="preserve">                 </w:t>
      </w:r>
      <w:r w:rsidRPr="00F804CF">
        <w:rPr>
          <w:rFonts w:ascii="宋体" w:hAnsi="宋体" w:cs="宋体" w:hint="eastAsia"/>
          <w:sz w:val="24"/>
        </w:rPr>
        <w:t>（投标人名称）提交投标文件。</w:t>
      </w:r>
    </w:p>
    <w:p w14:paraId="6C62C929"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据此函，我方宣布同意如下：</w:t>
      </w:r>
    </w:p>
    <w:p w14:paraId="24CC10EC"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43B1FE48"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2.我方在投标之前已经完全理解并接受招标文件的各项规定和要求，对招标文件的合理性、合法性不再有异议。</w:t>
      </w:r>
    </w:p>
    <w:p w14:paraId="1E74F41D"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3.本投标有效期自投标截止之日起</w:t>
      </w:r>
      <w:r w:rsidRPr="00F804CF">
        <w:rPr>
          <w:rFonts w:ascii="宋体" w:hAnsi="宋体" w:cs="宋体" w:hint="eastAsia"/>
          <w:sz w:val="24"/>
          <w:u w:val="single"/>
        </w:rPr>
        <w:t xml:space="preserve">    </w:t>
      </w:r>
      <w:r w:rsidRPr="00F804CF">
        <w:rPr>
          <w:rFonts w:ascii="宋体" w:hAnsi="宋体" w:cs="宋体" w:hint="eastAsia"/>
          <w:sz w:val="24"/>
        </w:rPr>
        <w:t>日。</w:t>
      </w:r>
    </w:p>
    <w:p w14:paraId="07C5BBDA"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4.如中标，本投标文件至本项目合同履行</w:t>
      </w:r>
      <w:proofErr w:type="gramStart"/>
      <w:r w:rsidRPr="00F804CF">
        <w:rPr>
          <w:rFonts w:ascii="宋体" w:hAnsi="宋体" w:cs="宋体" w:hint="eastAsia"/>
          <w:sz w:val="24"/>
        </w:rPr>
        <w:t>完毕止均保持</w:t>
      </w:r>
      <w:proofErr w:type="gramEnd"/>
      <w:r w:rsidRPr="00F804CF">
        <w:rPr>
          <w:rFonts w:ascii="宋体" w:hAnsi="宋体" w:cs="宋体" w:hint="eastAsia"/>
          <w:sz w:val="24"/>
        </w:rPr>
        <w:t>有效，我方将按“招标文件”及政府采购法律、法规的规定履行合同责任和义务。</w:t>
      </w:r>
    </w:p>
    <w:p w14:paraId="47C46054"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5.我方同意按照贵方要求提供与投标有关的一切数据或者资料。</w:t>
      </w:r>
    </w:p>
    <w:p w14:paraId="53B050F4"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6.我方向贵方提交的所有投标文件、资料都是准确的和真实的。</w:t>
      </w:r>
    </w:p>
    <w:p w14:paraId="2E1E83B2"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7.以上事项如有虚假或者隐瞒，我方愿意承担一切后果，并不再寻求任何旨在减轻或者免除法律责任的辩解。</w:t>
      </w:r>
    </w:p>
    <w:p w14:paraId="63AF2272"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0C96700"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□我方本次投标文件</w:t>
      </w:r>
      <w:r w:rsidRPr="00F804CF">
        <w:rPr>
          <w:rFonts w:ascii="宋体" w:hAnsi="宋体" w:cs="宋体" w:hint="eastAsia"/>
          <w:kern w:val="0"/>
          <w:sz w:val="24"/>
        </w:rPr>
        <w:t>内容中</w:t>
      </w:r>
      <w:r w:rsidRPr="00F804CF">
        <w:rPr>
          <w:rFonts w:ascii="宋体" w:hAnsi="宋体" w:cs="宋体" w:hint="eastAsia"/>
          <w:sz w:val="24"/>
        </w:rPr>
        <w:t>未</w:t>
      </w:r>
      <w:r w:rsidRPr="00F804CF">
        <w:rPr>
          <w:rFonts w:ascii="宋体" w:hAnsi="宋体" w:cs="宋体" w:hint="eastAsia"/>
          <w:kern w:val="0"/>
          <w:sz w:val="24"/>
        </w:rPr>
        <w:t>涉及商业秘密；</w:t>
      </w:r>
    </w:p>
    <w:p w14:paraId="598140F1" w14:textId="77777777" w:rsidR="00F25224" w:rsidRPr="00F804CF" w:rsidRDefault="005443C8">
      <w:pPr>
        <w:spacing w:line="360" w:lineRule="auto"/>
        <w:ind w:firstLineChars="200" w:firstLine="480"/>
        <w:contextualSpacing/>
        <w:rPr>
          <w:rFonts w:ascii="宋体" w:hAnsi="宋体" w:cs="宋体"/>
          <w:kern w:val="0"/>
          <w:sz w:val="24"/>
        </w:rPr>
      </w:pPr>
      <w:r w:rsidRPr="00F804CF">
        <w:rPr>
          <w:rFonts w:ascii="宋体" w:hAnsi="宋体" w:cs="宋体" w:hint="eastAsia"/>
          <w:sz w:val="24"/>
        </w:rPr>
        <w:t>□我方本次投标文件</w:t>
      </w:r>
      <w:r w:rsidRPr="00F804CF">
        <w:rPr>
          <w:rFonts w:ascii="宋体" w:hAnsi="宋体" w:cs="宋体" w:hint="eastAsia"/>
          <w:kern w:val="0"/>
          <w:sz w:val="24"/>
        </w:rPr>
        <w:t>涉及商业秘密的内容有：</w:t>
      </w:r>
      <w:r w:rsidRPr="00F804CF">
        <w:rPr>
          <w:rFonts w:ascii="宋体" w:hAnsi="宋体" w:cs="宋体" w:hint="eastAsia"/>
          <w:kern w:val="0"/>
          <w:sz w:val="24"/>
          <w:u w:val="single"/>
        </w:rPr>
        <w:t xml:space="preserve">                         </w:t>
      </w:r>
      <w:r w:rsidRPr="00F804CF">
        <w:rPr>
          <w:rFonts w:ascii="宋体" w:hAnsi="宋体" w:cs="宋体" w:hint="eastAsia"/>
          <w:kern w:val="0"/>
          <w:sz w:val="24"/>
        </w:rPr>
        <w:t>；</w:t>
      </w:r>
    </w:p>
    <w:p w14:paraId="4EA54480"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sz w:val="24"/>
        </w:rPr>
        <w:t>9</w:t>
      </w:r>
      <w:r w:rsidRPr="00F804CF">
        <w:rPr>
          <w:rFonts w:ascii="宋体" w:hAnsi="宋体" w:cs="宋体" w:hint="eastAsia"/>
          <w:sz w:val="24"/>
        </w:rPr>
        <w:t>.</w:t>
      </w:r>
      <w:r w:rsidRPr="00F804CF">
        <w:rPr>
          <w:rFonts w:ascii="宋体" w:hAnsi="宋体" w:cs="宋体"/>
          <w:sz w:val="24"/>
        </w:rPr>
        <w:t>我方若中标，将采取      （</w:t>
      </w:r>
      <w:r w:rsidRPr="00F804CF">
        <w:rPr>
          <w:rFonts w:ascii="宋体" w:hAnsi="宋体" w:cs="宋体" w:hint="eastAsia"/>
          <w:sz w:val="24"/>
        </w:rPr>
        <w:t>汽车、火车、飞机等</w:t>
      </w:r>
      <w:r w:rsidRPr="00F804CF">
        <w:rPr>
          <w:rFonts w:ascii="宋体" w:hAnsi="宋体" w:cs="宋体"/>
          <w:sz w:val="24"/>
        </w:rPr>
        <w:t>）方式运输货物。</w:t>
      </w:r>
    </w:p>
    <w:p w14:paraId="3541D25E" w14:textId="77777777" w:rsidR="00F25224" w:rsidRPr="00F804CF" w:rsidRDefault="005443C8">
      <w:pPr>
        <w:spacing w:line="360" w:lineRule="auto"/>
        <w:ind w:firstLineChars="200" w:firstLine="480"/>
        <w:contextualSpacing/>
      </w:pPr>
      <w:r w:rsidRPr="00F804CF">
        <w:rPr>
          <w:rFonts w:ascii="宋体" w:hAnsi="宋体" w:cs="宋体" w:hint="eastAsia"/>
          <w:sz w:val="24"/>
        </w:rPr>
        <w:t>1</w:t>
      </w:r>
      <w:r w:rsidRPr="00F804CF">
        <w:rPr>
          <w:rFonts w:ascii="宋体" w:hAnsi="宋体" w:cs="宋体"/>
          <w:sz w:val="24"/>
        </w:rPr>
        <w:t>0.</w:t>
      </w:r>
      <w:r w:rsidRPr="00F804CF">
        <w:rPr>
          <w:rFonts w:ascii="宋体" w:hAnsi="宋体" w:cs="宋体" w:hint="eastAsia"/>
          <w:sz w:val="24"/>
        </w:rPr>
        <w:t>我方若竞标成功，除非发生不可抗力，承诺与采购人及时签订《采购合同》。如果放弃，自愿按照本文件之《供应商须知正文》第30.4条的要求承担法律责任和失信惩戒。</w:t>
      </w:r>
    </w:p>
    <w:p w14:paraId="39304142"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sz w:val="24"/>
        </w:rPr>
        <w:t>11</w:t>
      </w:r>
      <w:r w:rsidRPr="00F804CF">
        <w:rPr>
          <w:rFonts w:ascii="宋体" w:hAnsi="宋体" w:cs="宋体" w:hint="eastAsia"/>
          <w:sz w:val="24"/>
        </w:rPr>
        <w:t>.与本投标有关的一切正式往来信函请寄：</w:t>
      </w:r>
    </w:p>
    <w:p w14:paraId="0B44440A" w14:textId="77777777" w:rsidR="00F25224" w:rsidRPr="00F804CF" w:rsidRDefault="005443C8">
      <w:pPr>
        <w:spacing w:line="360" w:lineRule="auto"/>
        <w:ind w:firstLineChars="200" w:firstLine="480"/>
        <w:contextualSpacing/>
        <w:rPr>
          <w:rFonts w:ascii="宋体" w:hAnsi="宋体" w:cs="宋体"/>
          <w:sz w:val="24"/>
          <w:u w:val="single"/>
        </w:rPr>
      </w:pPr>
      <w:r w:rsidRPr="00F804CF">
        <w:rPr>
          <w:rFonts w:ascii="宋体" w:hAnsi="宋体" w:cs="宋体" w:hint="eastAsia"/>
          <w:sz w:val="24"/>
        </w:rPr>
        <w:t>地址：</w:t>
      </w:r>
      <w:r w:rsidRPr="00F804CF">
        <w:rPr>
          <w:rFonts w:ascii="宋体" w:hAnsi="宋体" w:cs="宋体" w:hint="eastAsia"/>
          <w:sz w:val="24"/>
          <w:u w:val="single"/>
        </w:rPr>
        <w:t xml:space="preserve">          </w:t>
      </w:r>
      <w:r w:rsidRPr="00F804CF">
        <w:rPr>
          <w:rFonts w:ascii="宋体" w:hAnsi="宋体" w:cs="宋体" w:hint="eastAsia"/>
          <w:sz w:val="24"/>
        </w:rPr>
        <w:t>邮编：</w:t>
      </w:r>
      <w:r w:rsidRPr="00F804CF">
        <w:rPr>
          <w:rFonts w:ascii="宋体" w:hAnsi="宋体" w:cs="宋体" w:hint="eastAsia"/>
          <w:sz w:val="24"/>
          <w:u w:val="single"/>
        </w:rPr>
        <w:t xml:space="preserve">            </w:t>
      </w:r>
    </w:p>
    <w:p w14:paraId="54F2FCE9"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lastRenderedPageBreak/>
        <w:t>电话：</w:t>
      </w:r>
      <w:r w:rsidRPr="00F804CF">
        <w:rPr>
          <w:rFonts w:ascii="宋体" w:hAnsi="宋体" w:cs="宋体" w:hint="eastAsia"/>
          <w:sz w:val="24"/>
          <w:u w:val="single"/>
        </w:rPr>
        <w:t xml:space="preserve">        </w:t>
      </w:r>
      <w:r w:rsidRPr="00F804CF">
        <w:rPr>
          <w:rFonts w:ascii="宋体" w:hAnsi="宋体" w:cs="宋体" w:hint="eastAsia"/>
          <w:sz w:val="24"/>
        </w:rPr>
        <w:t>传真：</w:t>
      </w:r>
      <w:r w:rsidRPr="00F804CF">
        <w:rPr>
          <w:rFonts w:ascii="宋体" w:hAnsi="宋体" w:cs="宋体" w:hint="eastAsia"/>
          <w:sz w:val="24"/>
          <w:u w:val="single"/>
        </w:rPr>
        <w:t xml:space="preserve">          </w:t>
      </w:r>
    </w:p>
    <w:p w14:paraId="08DD6937" w14:textId="77777777" w:rsidR="00F25224" w:rsidRPr="00F804CF" w:rsidRDefault="005443C8">
      <w:pPr>
        <w:spacing w:line="360" w:lineRule="auto"/>
        <w:ind w:firstLineChars="200" w:firstLine="480"/>
        <w:contextualSpacing/>
        <w:rPr>
          <w:rFonts w:ascii="宋体" w:hAnsi="宋体" w:cs="宋体"/>
          <w:sz w:val="24"/>
        </w:rPr>
      </w:pPr>
      <w:r w:rsidRPr="00F804CF">
        <w:rPr>
          <w:rFonts w:ascii="宋体" w:hAnsi="宋体" w:cs="宋体" w:hint="eastAsia"/>
          <w:sz w:val="24"/>
        </w:rPr>
        <w:t>投标人名称：</w:t>
      </w:r>
      <w:r w:rsidRPr="00F804CF">
        <w:rPr>
          <w:rFonts w:ascii="宋体" w:hAnsi="宋体" w:cs="宋体" w:hint="eastAsia"/>
          <w:sz w:val="24"/>
          <w:u w:val="single"/>
        </w:rPr>
        <w:t xml:space="preserve">                </w:t>
      </w:r>
    </w:p>
    <w:p w14:paraId="311A0C0B" w14:textId="77777777" w:rsidR="00F25224" w:rsidRPr="00F804CF" w:rsidRDefault="005443C8">
      <w:pPr>
        <w:spacing w:line="360" w:lineRule="auto"/>
        <w:ind w:firstLineChars="200" w:firstLine="480"/>
        <w:contextualSpacing/>
        <w:jc w:val="left"/>
        <w:rPr>
          <w:rFonts w:ascii="宋体" w:hAnsi="宋体" w:cs="宋体"/>
          <w:sz w:val="24"/>
        </w:rPr>
      </w:pPr>
      <w:r w:rsidRPr="00F804CF">
        <w:rPr>
          <w:rFonts w:ascii="宋体" w:hAnsi="宋体" w:cs="宋体" w:hint="eastAsia"/>
          <w:sz w:val="24"/>
        </w:rPr>
        <w:t>开户银行：</w:t>
      </w:r>
      <w:r w:rsidRPr="00F804CF">
        <w:rPr>
          <w:rFonts w:ascii="宋体" w:hAnsi="宋体" w:cs="宋体" w:hint="eastAsia"/>
          <w:sz w:val="24"/>
          <w:u w:val="single"/>
        </w:rPr>
        <w:t xml:space="preserve">                      </w:t>
      </w:r>
      <w:r w:rsidRPr="00F804CF">
        <w:rPr>
          <w:rFonts w:ascii="宋体" w:hAnsi="宋体" w:cs="宋体" w:hint="eastAsia"/>
          <w:sz w:val="24"/>
        </w:rPr>
        <w:t xml:space="preserve">   银行帐号：</w:t>
      </w:r>
      <w:r w:rsidRPr="00F804CF">
        <w:rPr>
          <w:rFonts w:ascii="宋体" w:hAnsi="宋体" w:cs="宋体" w:hint="eastAsia"/>
          <w:sz w:val="24"/>
          <w:u w:val="single"/>
        </w:rPr>
        <w:t xml:space="preserve">                    </w:t>
      </w:r>
      <w:r w:rsidRPr="00F804CF">
        <w:rPr>
          <w:rFonts w:ascii="宋体" w:hAnsi="宋体" w:cs="宋体" w:hint="eastAsia"/>
          <w:sz w:val="24"/>
        </w:rPr>
        <w:t xml:space="preserve"> </w:t>
      </w:r>
    </w:p>
    <w:p w14:paraId="4F4CCA27" w14:textId="77777777" w:rsidR="00F25224" w:rsidRPr="00F804CF" w:rsidRDefault="005443C8">
      <w:pPr>
        <w:spacing w:line="360" w:lineRule="auto"/>
        <w:ind w:firstLineChars="200" w:firstLine="480"/>
        <w:contextualSpacing/>
        <w:jc w:val="left"/>
        <w:rPr>
          <w:rFonts w:ascii="宋体" w:hAnsi="宋体" w:cs="宋体"/>
          <w:sz w:val="24"/>
        </w:rPr>
      </w:pPr>
      <w:r w:rsidRPr="00F804CF">
        <w:rPr>
          <w:rFonts w:ascii="宋体" w:hAnsi="宋体" w:cs="宋体" w:hint="eastAsia"/>
          <w:sz w:val="24"/>
        </w:rPr>
        <w:t>法定代表人或者委托代理人签字：</w:t>
      </w:r>
      <w:r w:rsidRPr="00F804CF">
        <w:rPr>
          <w:rFonts w:ascii="宋体" w:hAnsi="宋体" w:cs="宋体" w:hint="eastAsia"/>
          <w:sz w:val="24"/>
          <w:u w:val="single"/>
        </w:rPr>
        <w:t xml:space="preserve">           </w:t>
      </w:r>
      <w:r w:rsidRPr="00F804CF">
        <w:rPr>
          <w:rFonts w:ascii="宋体" w:hAnsi="宋体" w:cs="宋体" w:hint="eastAsia"/>
          <w:sz w:val="24"/>
        </w:rPr>
        <w:t xml:space="preserve"> </w:t>
      </w:r>
    </w:p>
    <w:p w14:paraId="4FF410EF" w14:textId="77777777" w:rsidR="00F25224" w:rsidRPr="00F804CF" w:rsidRDefault="005443C8">
      <w:pPr>
        <w:pStyle w:val="ad"/>
        <w:spacing w:line="360" w:lineRule="auto"/>
        <w:contextualSpacing/>
        <w:jc w:val="center"/>
        <w:rPr>
          <w:rFonts w:hAnsi="宋体" w:cs="宋体"/>
          <w:sz w:val="24"/>
          <w:szCs w:val="24"/>
          <w:u w:val="single"/>
        </w:rPr>
      </w:pPr>
      <w:r w:rsidRPr="00F804CF">
        <w:rPr>
          <w:rFonts w:hAnsi="宋体" w:cs="宋体" w:hint="eastAsia"/>
          <w:sz w:val="24"/>
          <w:szCs w:val="24"/>
        </w:rPr>
        <w:t xml:space="preserve">                                    投标人（公章）：</w:t>
      </w:r>
    </w:p>
    <w:p w14:paraId="613A87B3" w14:textId="77777777" w:rsidR="00F25224" w:rsidRPr="00F804CF" w:rsidRDefault="005443C8">
      <w:pPr>
        <w:pStyle w:val="ad"/>
        <w:spacing w:line="360" w:lineRule="auto"/>
        <w:contextualSpacing/>
        <w:rPr>
          <w:rFonts w:hAnsi="宋体" w:cs="宋体"/>
          <w:sz w:val="24"/>
          <w:szCs w:val="24"/>
        </w:rPr>
      </w:pPr>
      <w:r w:rsidRPr="00F804CF">
        <w:rPr>
          <w:rFonts w:hAnsi="宋体" w:cs="宋体" w:hint="eastAsia"/>
          <w:sz w:val="24"/>
          <w:szCs w:val="24"/>
        </w:rPr>
        <w:t xml:space="preserve">                                                日期：</w:t>
      </w:r>
      <w:r w:rsidRPr="00F804CF">
        <w:rPr>
          <w:rFonts w:hAnsi="宋体" w:cs="宋体" w:hint="eastAsia"/>
          <w:sz w:val="24"/>
          <w:szCs w:val="24"/>
          <w:u w:val="single"/>
        </w:rPr>
        <w:t xml:space="preserve">      </w:t>
      </w:r>
      <w:r w:rsidRPr="00F804CF">
        <w:rPr>
          <w:rFonts w:hAnsi="宋体" w:cs="宋体" w:hint="eastAsia"/>
          <w:sz w:val="24"/>
          <w:szCs w:val="24"/>
        </w:rPr>
        <w:t>年</w:t>
      </w:r>
      <w:r w:rsidRPr="00F804CF">
        <w:rPr>
          <w:rFonts w:hAnsi="宋体" w:cs="宋体" w:hint="eastAsia"/>
          <w:sz w:val="24"/>
          <w:szCs w:val="24"/>
          <w:u w:val="single"/>
        </w:rPr>
        <w:t xml:space="preserve">    </w:t>
      </w:r>
      <w:r w:rsidRPr="00F804CF">
        <w:rPr>
          <w:rFonts w:hAnsi="宋体" w:cs="宋体" w:hint="eastAsia"/>
          <w:sz w:val="24"/>
          <w:szCs w:val="24"/>
        </w:rPr>
        <w:t>月</w:t>
      </w:r>
      <w:r w:rsidRPr="00F804CF">
        <w:rPr>
          <w:rFonts w:hAnsi="宋体" w:cs="宋体" w:hint="eastAsia"/>
          <w:sz w:val="24"/>
          <w:szCs w:val="24"/>
          <w:u w:val="single"/>
        </w:rPr>
        <w:t xml:space="preserve">     </w:t>
      </w:r>
      <w:r w:rsidRPr="00F804CF">
        <w:rPr>
          <w:rFonts w:hAnsi="宋体" w:cs="宋体" w:hint="eastAsia"/>
          <w:sz w:val="24"/>
          <w:szCs w:val="24"/>
        </w:rPr>
        <w:t>日</w:t>
      </w:r>
    </w:p>
    <w:p w14:paraId="1D74C6EE" w14:textId="77777777" w:rsidR="00F25224" w:rsidRPr="00F804CF" w:rsidRDefault="005443C8">
      <w:pPr>
        <w:snapToGrid w:val="0"/>
        <w:spacing w:beforeLines="50" w:before="120" w:after="50" w:line="360" w:lineRule="auto"/>
        <w:jc w:val="left"/>
        <w:rPr>
          <w:rFonts w:ascii="宋体" w:hAnsi="宋体" w:cs="宋体"/>
          <w:b/>
          <w:sz w:val="24"/>
          <w:szCs w:val="20"/>
        </w:rPr>
      </w:pPr>
      <w:r w:rsidRPr="00F804CF">
        <w:rPr>
          <w:rFonts w:ascii="宋体" w:hAnsi="宋体" w:cs="宋体" w:hint="eastAsia"/>
          <w:sz w:val="24"/>
          <w:u w:val="single"/>
        </w:rPr>
        <w:br w:type="page"/>
      </w:r>
      <w:r w:rsidRPr="00F804CF">
        <w:rPr>
          <w:rFonts w:ascii="宋体" w:hAnsi="宋体" w:cs="宋体" w:hint="eastAsia"/>
          <w:b/>
          <w:sz w:val="24"/>
        </w:rPr>
        <w:lastRenderedPageBreak/>
        <w:t>4. 开标一览表</w:t>
      </w:r>
    </w:p>
    <w:p w14:paraId="24005754" w14:textId="77777777" w:rsidR="00F25224" w:rsidRPr="00F804CF" w:rsidRDefault="005443C8">
      <w:pPr>
        <w:snapToGrid w:val="0"/>
        <w:spacing w:before="50" w:after="50"/>
        <w:jc w:val="center"/>
        <w:rPr>
          <w:rFonts w:ascii="宋体" w:hAnsi="宋体" w:cs="宋体"/>
          <w:b/>
          <w:sz w:val="32"/>
          <w:szCs w:val="32"/>
        </w:rPr>
      </w:pPr>
      <w:r w:rsidRPr="00F804CF">
        <w:rPr>
          <w:rFonts w:ascii="宋体" w:hAnsi="宋体" w:cs="宋体" w:hint="eastAsia"/>
          <w:b/>
          <w:sz w:val="32"/>
          <w:szCs w:val="32"/>
        </w:rPr>
        <w:t>开标一览表</w:t>
      </w:r>
    </w:p>
    <w:p w14:paraId="3C22F434" w14:textId="77777777" w:rsidR="00F25224" w:rsidRPr="00F804CF" w:rsidRDefault="00F25224">
      <w:pPr>
        <w:snapToGrid w:val="0"/>
        <w:spacing w:before="50" w:after="50"/>
        <w:jc w:val="center"/>
        <w:rPr>
          <w:rFonts w:ascii="宋体" w:hAnsi="宋体" w:cs="宋体"/>
          <w:b/>
          <w:sz w:val="24"/>
        </w:rPr>
      </w:pPr>
    </w:p>
    <w:p w14:paraId="23FF3BB2" w14:textId="77777777" w:rsidR="00F25224" w:rsidRPr="00F804CF" w:rsidRDefault="005443C8">
      <w:pPr>
        <w:snapToGrid w:val="0"/>
        <w:spacing w:before="50" w:after="50" w:line="360" w:lineRule="auto"/>
        <w:rPr>
          <w:rFonts w:ascii="宋体" w:hAnsi="宋体" w:cs="宋体"/>
          <w:sz w:val="24"/>
          <w:u w:val="single"/>
        </w:rPr>
      </w:pPr>
      <w:r w:rsidRPr="00F804CF">
        <w:rPr>
          <w:rFonts w:ascii="宋体" w:hAnsi="宋体" w:cs="宋体" w:hint="eastAsia"/>
          <w:sz w:val="24"/>
        </w:rPr>
        <w:t>项目名称：</w:t>
      </w:r>
      <w:r w:rsidRPr="00F804CF">
        <w:rPr>
          <w:rFonts w:ascii="宋体" w:hAnsi="宋体" w:cs="宋体" w:hint="eastAsia"/>
          <w:sz w:val="24"/>
          <w:u w:val="single"/>
        </w:rPr>
        <w:t xml:space="preserve">           </w:t>
      </w:r>
      <w:r w:rsidRPr="00F804CF">
        <w:rPr>
          <w:rFonts w:ascii="宋体" w:hAnsi="宋体" w:cs="宋体" w:hint="eastAsia"/>
          <w:sz w:val="24"/>
        </w:rPr>
        <w:t xml:space="preserve">         项目编号：</w:t>
      </w:r>
      <w:r w:rsidRPr="00F804CF">
        <w:rPr>
          <w:rFonts w:ascii="宋体" w:hAnsi="宋体" w:cs="宋体" w:hint="eastAsia"/>
          <w:sz w:val="24"/>
          <w:u w:val="single"/>
        </w:rPr>
        <w:t xml:space="preserve">            </w:t>
      </w:r>
      <w:r w:rsidRPr="00F804CF">
        <w:rPr>
          <w:rFonts w:ascii="宋体" w:hAnsi="宋体" w:cs="宋体" w:hint="eastAsia"/>
          <w:sz w:val="24"/>
        </w:rPr>
        <w:t xml:space="preserve">         分标：</w:t>
      </w:r>
      <w:r w:rsidRPr="00F804CF">
        <w:rPr>
          <w:rFonts w:ascii="宋体" w:hAnsi="宋体" w:cs="宋体" w:hint="eastAsia"/>
          <w:sz w:val="24"/>
          <w:u w:val="single"/>
        </w:rPr>
        <w:t xml:space="preserve">           </w:t>
      </w:r>
    </w:p>
    <w:p w14:paraId="11A1D61C" w14:textId="77777777" w:rsidR="00F25224" w:rsidRPr="00F804CF" w:rsidRDefault="005443C8">
      <w:pPr>
        <w:snapToGrid w:val="0"/>
        <w:spacing w:before="50" w:after="50" w:line="360" w:lineRule="auto"/>
        <w:rPr>
          <w:rFonts w:ascii="宋体" w:hAnsi="宋体" w:cs="宋体"/>
          <w:sz w:val="24"/>
        </w:rPr>
      </w:pPr>
      <w:r w:rsidRPr="00F804CF">
        <w:rPr>
          <w:rFonts w:ascii="宋体" w:hAnsi="宋体" w:cs="宋体" w:hint="eastAsia"/>
          <w:sz w:val="24"/>
        </w:rPr>
        <w:t>投标人名称：</w:t>
      </w:r>
      <w:r w:rsidRPr="00F804CF">
        <w:rPr>
          <w:rFonts w:ascii="宋体" w:hAnsi="宋体" w:cs="宋体" w:hint="eastAsia"/>
          <w:sz w:val="24"/>
          <w:u w:val="single"/>
        </w:rPr>
        <w:t xml:space="preserve">                     </w:t>
      </w:r>
      <w:r w:rsidRPr="00F804CF">
        <w:rPr>
          <w:rFonts w:ascii="宋体" w:hAnsi="宋体" w:cs="宋体" w:hint="eastAsia"/>
          <w:sz w:val="24"/>
        </w:rPr>
        <w:t xml:space="preserve">                       货币单位：人民币元</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1134"/>
        <w:gridCol w:w="1276"/>
        <w:gridCol w:w="1134"/>
        <w:gridCol w:w="992"/>
        <w:gridCol w:w="709"/>
        <w:gridCol w:w="830"/>
        <w:gridCol w:w="1722"/>
        <w:gridCol w:w="1276"/>
      </w:tblGrid>
      <w:tr w:rsidR="00F804CF" w:rsidRPr="00F804CF" w14:paraId="2E8ADE75" w14:textId="77777777">
        <w:trPr>
          <w:cantSplit/>
          <w:trHeight w:val="820"/>
          <w:jc w:val="center"/>
        </w:trPr>
        <w:tc>
          <w:tcPr>
            <w:tcW w:w="709" w:type="dxa"/>
            <w:vAlign w:val="center"/>
          </w:tcPr>
          <w:p w14:paraId="733E3BF8"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序号</w:t>
            </w:r>
          </w:p>
        </w:tc>
        <w:tc>
          <w:tcPr>
            <w:tcW w:w="1034" w:type="dxa"/>
            <w:vAlign w:val="center"/>
          </w:tcPr>
          <w:p w14:paraId="358F8A29"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货物名称</w:t>
            </w:r>
          </w:p>
        </w:tc>
        <w:tc>
          <w:tcPr>
            <w:tcW w:w="1134" w:type="dxa"/>
            <w:vAlign w:val="center"/>
          </w:tcPr>
          <w:p w14:paraId="5EB4247A"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品牌</w:t>
            </w:r>
          </w:p>
        </w:tc>
        <w:tc>
          <w:tcPr>
            <w:tcW w:w="1276" w:type="dxa"/>
            <w:vAlign w:val="center"/>
          </w:tcPr>
          <w:p w14:paraId="3FE85781"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型号（与铭牌一致）</w:t>
            </w:r>
          </w:p>
        </w:tc>
        <w:tc>
          <w:tcPr>
            <w:tcW w:w="1134" w:type="dxa"/>
            <w:vAlign w:val="center"/>
          </w:tcPr>
          <w:p w14:paraId="4F71BB04" w14:textId="77777777" w:rsidR="00F25224" w:rsidRPr="00F804CF" w:rsidRDefault="005443C8">
            <w:pPr>
              <w:snapToGrid w:val="0"/>
              <w:jc w:val="center"/>
              <w:rPr>
                <w:rFonts w:ascii="宋体" w:hAnsi="宋体" w:cs="宋体"/>
                <w:sz w:val="24"/>
              </w:rPr>
            </w:pPr>
            <w:r w:rsidRPr="00F804CF">
              <w:rPr>
                <w:rFonts w:ascii="宋体" w:hAnsi="宋体" w:cs="宋体" w:hint="eastAsia"/>
                <w:sz w:val="24"/>
              </w:rPr>
              <w:t>生产厂家</w:t>
            </w:r>
          </w:p>
        </w:tc>
        <w:tc>
          <w:tcPr>
            <w:tcW w:w="992" w:type="dxa"/>
            <w:vAlign w:val="center"/>
          </w:tcPr>
          <w:p w14:paraId="59206969" w14:textId="77777777" w:rsidR="00F25224" w:rsidRPr="00F804CF" w:rsidRDefault="005443C8">
            <w:pPr>
              <w:snapToGrid w:val="0"/>
              <w:jc w:val="center"/>
              <w:rPr>
                <w:rFonts w:ascii="宋体" w:hAnsi="宋体" w:cs="宋体"/>
                <w:sz w:val="24"/>
              </w:rPr>
            </w:pPr>
            <w:r w:rsidRPr="00F804CF">
              <w:rPr>
                <w:rFonts w:ascii="宋体" w:hAnsi="宋体" w:cs="宋体" w:hint="eastAsia"/>
                <w:sz w:val="24"/>
              </w:rPr>
              <w:t>产地</w:t>
            </w:r>
          </w:p>
        </w:tc>
        <w:tc>
          <w:tcPr>
            <w:tcW w:w="709" w:type="dxa"/>
            <w:vAlign w:val="center"/>
          </w:tcPr>
          <w:p w14:paraId="4B78BCA2"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数  量①</w:t>
            </w:r>
          </w:p>
        </w:tc>
        <w:tc>
          <w:tcPr>
            <w:tcW w:w="830" w:type="dxa"/>
            <w:vAlign w:val="center"/>
          </w:tcPr>
          <w:p w14:paraId="71E9645F"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单位</w:t>
            </w:r>
          </w:p>
        </w:tc>
        <w:tc>
          <w:tcPr>
            <w:tcW w:w="1722" w:type="dxa"/>
            <w:vAlign w:val="center"/>
          </w:tcPr>
          <w:p w14:paraId="21BC8254"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单  价</w:t>
            </w:r>
          </w:p>
          <w:p w14:paraId="57E0A70F"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②</w:t>
            </w:r>
          </w:p>
        </w:tc>
        <w:tc>
          <w:tcPr>
            <w:tcW w:w="1276" w:type="dxa"/>
            <w:vAlign w:val="center"/>
          </w:tcPr>
          <w:p w14:paraId="6075BC6B" w14:textId="77777777" w:rsidR="00F25224" w:rsidRPr="00F804CF" w:rsidRDefault="005443C8">
            <w:pPr>
              <w:snapToGrid w:val="0"/>
              <w:spacing w:before="50" w:after="50" w:line="460" w:lineRule="exact"/>
              <w:jc w:val="center"/>
              <w:rPr>
                <w:rFonts w:ascii="宋体" w:hAnsi="宋体" w:cs="宋体"/>
                <w:sz w:val="24"/>
              </w:rPr>
            </w:pPr>
            <w:r w:rsidRPr="00F804CF">
              <w:rPr>
                <w:rFonts w:ascii="宋体" w:hAnsi="宋体" w:cs="宋体" w:hint="eastAsia"/>
                <w:sz w:val="24"/>
              </w:rPr>
              <w:t>投标报价</w:t>
            </w:r>
          </w:p>
          <w:p w14:paraId="1FCA4A23"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③=①×②</w:t>
            </w:r>
          </w:p>
        </w:tc>
      </w:tr>
      <w:tr w:rsidR="00F804CF" w:rsidRPr="00F804CF" w14:paraId="1CACD5E7" w14:textId="77777777">
        <w:trPr>
          <w:cantSplit/>
          <w:trHeight w:val="677"/>
          <w:jc w:val="center"/>
        </w:trPr>
        <w:tc>
          <w:tcPr>
            <w:tcW w:w="709" w:type="dxa"/>
            <w:vAlign w:val="center"/>
          </w:tcPr>
          <w:p w14:paraId="2084FBC2" w14:textId="77777777" w:rsidR="00F25224" w:rsidRPr="00F804CF" w:rsidRDefault="005443C8">
            <w:pPr>
              <w:snapToGrid w:val="0"/>
              <w:spacing w:line="460" w:lineRule="exact"/>
              <w:jc w:val="center"/>
              <w:rPr>
                <w:rFonts w:ascii="宋体" w:hAnsi="宋体" w:cs="宋体"/>
                <w:sz w:val="24"/>
              </w:rPr>
            </w:pPr>
            <w:r w:rsidRPr="00F804CF">
              <w:rPr>
                <w:rFonts w:ascii="宋体" w:hAnsi="宋体" w:cs="宋体" w:hint="eastAsia"/>
                <w:sz w:val="24"/>
              </w:rPr>
              <w:t>1</w:t>
            </w:r>
          </w:p>
        </w:tc>
        <w:tc>
          <w:tcPr>
            <w:tcW w:w="1034" w:type="dxa"/>
            <w:vAlign w:val="center"/>
          </w:tcPr>
          <w:p w14:paraId="28BAFF5E" w14:textId="77777777" w:rsidR="00F25224" w:rsidRPr="00F804CF" w:rsidRDefault="00F25224">
            <w:pPr>
              <w:snapToGrid w:val="0"/>
              <w:spacing w:line="460" w:lineRule="exact"/>
              <w:jc w:val="center"/>
              <w:rPr>
                <w:rFonts w:ascii="宋体" w:hAnsi="宋体" w:cs="宋体"/>
                <w:sz w:val="24"/>
              </w:rPr>
            </w:pPr>
          </w:p>
        </w:tc>
        <w:tc>
          <w:tcPr>
            <w:tcW w:w="1134" w:type="dxa"/>
            <w:vAlign w:val="center"/>
          </w:tcPr>
          <w:p w14:paraId="28E39457" w14:textId="77777777" w:rsidR="00F25224" w:rsidRPr="00F804CF" w:rsidRDefault="00F25224">
            <w:pPr>
              <w:snapToGrid w:val="0"/>
              <w:spacing w:line="460" w:lineRule="exact"/>
              <w:jc w:val="center"/>
              <w:rPr>
                <w:rFonts w:ascii="宋体" w:hAnsi="宋体" w:cs="宋体"/>
                <w:sz w:val="24"/>
              </w:rPr>
            </w:pPr>
          </w:p>
        </w:tc>
        <w:tc>
          <w:tcPr>
            <w:tcW w:w="1276" w:type="dxa"/>
            <w:vAlign w:val="center"/>
          </w:tcPr>
          <w:p w14:paraId="3DBE8341" w14:textId="77777777" w:rsidR="00F25224" w:rsidRPr="00F804CF" w:rsidRDefault="00F25224">
            <w:pPr>
              <w:snapToGrid w:val="0"/>
              <w:spacing w:line="460" w:lineRule="exact"/>
              <w:jc w:val="center"/>
              <w:rPr>
                <w:rFonts w:ascii="宋体" w:hAnsi="宋体" w:cs="宋体"/>
                <w:sz w:val="24"/>
              </w:rPr>
            </w:pPr>
          </w:p>
        </w:tc>
        <w:tc>
          <w:tcPr>
            <w:tcW w:w="1134" w:type="dxa"/>
          </w:tcPr>
          <w:p w14:paraId="50BE308D" w14:textId="77777777" w:rsidR="00F25224" w:rsidRPr="00F804CF" w:rsidRDefault="00F25224">
            <w:pPr>
              <w:snapToGrid w:val="0"/>
              <w:spacing w:line="460" w:lineRule="exact"/>
              <w:jc w:val="center"/>
              <w:rPr>
                <w:rFonts w:ascii="宋体" w:hAnsi="宋体" w:cs="宋体"/>
                <w:sz w:val="24"/>
              </w:rPr>
            </w:pPr>
          </w:p>
        </w:tc>
        <w:tc>
          <w:tcPr>
            <w:tcW w:w="992" w:type="dxa"/>
            <w:vAlign w:val="center"/>
          </w:tcPr>
          <w:p w14:paraId="2B596631" w14:textId="77777777" w:rsidR="00F25224" w:rsidRPr="00F804CF" w:rsidRDefault="00F25224">
            <w:pPr>
              <w:snapToGrid w:val="0"/>
              <w:spacing w:line="460" w:lineRule="exact"/>
              <w:jc w:val="center"/>
              <w:rPr>
                <w:rFonts w:ascii="宋体" w:hAnsi="宋体" w:cs="宋体"/>
                <w:sz w:val="24"/>
              </w:rPr>
            </w:pPr>
          </w:p>
        </w:tc>
        <w:tc>
          <w:tcPr>
            <w:tcW w:w="709" w:type="dxa"/>
            <w:vAlign w:val="center"/>
          </w:tcPr>
          <w:p w14:paraId="1FB23EE5" w14:textId="77777777" w:rsidR="00F25224" w:rsidRPr="00F804CF" w:rsidRDefault="00F25224">
            <w:pPr>
              <w:pStyle w:val="afff"/>
              <w:snapToGrid w:val="0"/>
              <w:spacing w:line="460" w:lineRule="exact"/>
              <w:ind w:left="360" w:firstLineChars="0" w:firstLine="0"/>
              <w:rPr>
                <w:rFonts w:ascii="宋体" w:hAnsi="宋体" w:cs="宋体"/>
                <w:sz w:val="24"/>
              </w:rPr>
            </w:pPr>
          </w:p>
        </w:tc>
        <w:tc>
          <w:tcPr>
            <w:tcW w:w="830" w:type="dxa"/>
          </w:tcPr>
          <w:p w14:paraId="1423898C" w14:textId="77777777" w:rsidR="00F25224" w:rsidRPr="00F804CF" w:rsidRDefault="00F25224">
            <w:pPr>
              <w:snapToGrid w:val="0"/>
              <w:spacing w:line="460" w:lineRule="exact"/>
              <w:jc w:val="center"/>
              <w:rPr>
                <w:rFonts w:ascii="宋体" w:hAnsi="宋体" w:cs="宋体"/>
                <w:sz w:val="24"/>
              </w:rPr>
            </w:pPr>
          </w:p>
        </w:tc>
        <w:tc>
          <w:tcPr>
            <w:tcW w:w="1722" w:type="dxa"/>
            <w:vAlign w:val="center"/>
          </w:tcPr>
          <w:p w14:paraId="326075BC" w14:textId="77777777" w:rsidR="00F25224" w:rsidRPr="00F804CF" w:rsidRDefault="00F25224">
            <w:pPr>
              <w:pStyle w:val="afff"/>
              <w:snapToGrid w:val="0"/>
              <w:spacing w:line="460" w:lineRule="exact"/>
              <w:ind w:left="360" w:firstLineChars="0" w:firstLine="0"/>
              <w:rPr>
                <w:rFonts w:ascii="宋体" w:hAnsi="宋体" w:cs="宋体"/>
                <w:sz w:val="24"/>
              </w:rPr>
            </w:pPr>
          </w:p>
        </w:tc>
        <w:tc>
          <w:tcPr>
            <w:tcW w:w="1276" w:type="dxa"/>
          </w:tcPr>
          <w:p w14:paraId="399177C7" w14:textId="77777777" w:rsidR="00F25224" w:rsidRPr="00F804CF" w:rsidRDefault="00F25224">
            <w:pPr>
              <w:snapToGrid w:val="0"/>
              <w:spacing w:line="460" w:lineRule="exact"/>
              <w:jc w:val="center"/>
              <w:rPr>
                <w:rFonts w:ascii="宋体" w:hAnsi="宋体" w:cs="宋体"/>
                <w:sz w:val="24"/>
              </w:rPr>
            </w:pPr>
          </w:p>
        </w:tc>
      </w:tr>
      <w:tr w:rsidR="00F804CF" w:rsidRPr="00F804CF" w14:paraId="0954FDB8" w14:textId="77777777">
        <w:trPr>
          <w:cantSplit/>
          <w:trHeight w:val="825"/>
          <w:jc w:val="center"/>
        </w:trPr>
        <w:tc>
          <w:tcPr>
            <w:tcW w:w="10816" w:type="dxa"/>
            <w:gridSpan w:val="10"/>
          </w:tcPr>
          <w:p w14:paraId="2D96B2C5" w14:textId="77777777" w:rsidR="00F25224" w:rsidRPr="00F804CF" w:rsidRDefault="005443C8">
            <w:pPr>
              <w:snapToGrid w:val="0"/>
              <w:spacing w:line="460" w:lineRule="exact"/>
              <w:jc w:val="left"/>
            </w:pPr>
            <w:r w:rsidRPr="00F804CF">
              <w:rPr>
                <w:rFonts w:ascii="宋体" w:hAnsi="宋体" w:cs="宋体" w:hint="eastAsia"/>
                <w:sz w:val="24"/>
              </w:rPr>
              <w:t>合计金额（人民币大写</w:t>
            </w:r>
            <w:r w:rsidRPr="00F804CF">
              <w:rPr>
                <w:rFonts w:ascii="宋体" w:hAnsi="宋体" w:cs="宋体" w:hint="eastAsia"/>
                <w:sz w:val="24"/>
                <w:u w:val="single"/>
              </w:rPr>
              <w:t xml:space="preserve">） </w:t>
            </w:r>
            <w:r w:rsidRPr="00F804CF">
              <w:rPr>
                <w:rFonts w:ascii="宋体" w:hAnsi="宋体" w:cs="宋体"/>
                <w:sz w:val="24"/>
                <w:u w:val="single"/>
              </w:rPr>
              <w:t xml:space="preserve">              </w:t>
            </w:r>
            <w:r w:rsidRPr="00F804CF">
              <w:rPr>
                <w:rFonts w:ascii="宋体" w:hAnsi="宋体" w:cs="宋体" w:hint="eastAsia"/>
                <w:b/>
                <w:bCs/>
                <w:sz w:val="24"/>
                <w:u w:val="single"/>
              </w:rPr>
              <w:t xml:space="preserve"> </w:t>
            </w:r>
            <w:r w:rsidRPr="00F804CF">
              <w:rPr>
                <w:rFonts w:ascii="宋体" w:hAnsi="宋体" w:cs="宋体"/>
                <w:b/>
                <w:bCs/>
                <w:sz w:val="24"/>
                <w:u w:val="single"/>
              </w:rPr>
              <w:t xml:space="preserve">              </w:t>
            </w:r>
            <w:r w:rsidRPr="00F804CF">
              <w:rPr>
                <w:rFonts w:ascii="宋体" w:hAnsi="宋体" w:cs="宋体" w:hint="eastAsia"/>
                <w:bCs/>
                <w:sz w:val="24"/>
                <w:u w:val="single"/>
              </w:rPr>
              <w:t>元整</w:t>
            </w:r>
            <w:r w:rsidRPr="00F804CF">
              <w:rPr>
                <w:rFonts w:ascii="宋体" w:hAnsi="宋体" w:cs="宋体" w:hint="eastAsia"/>
                <w:bCs/>
                <w:sz w:val="24"/>
              </w:rPr>
              <w:t>（小写）</w:t>
            </w:r>
            <w:r w:rsidRPr="00F804CF">
              <w:rPr>
                <w:rFonts w:ascii="宋体" w:hAnsi="宋体" w:cs="宋体" w:hint="eastAsia"/>
                <w:bCs/>
                <w:sz w:val="24"/>
                <w:u w:val="single"/>
              </w:rPr>
              <w:t xml:space="preserve">¥ </w:t>
            </w:r>
            <w:r w:rsidRPr="00F804CF">
              <w:rPr>
                <w:rFonts w:ascii="宋体" w:hAnsi="宋体" w:cs="宋体"/>
                <w:bCs/>
                <w:sz w:val="24"/>
                <w:u w:val="single"/>
              </w:rPr>
              <w:t xml:space="preserve">         </w:t>
            </w:r>
          </w:p>
        </w:tc>
      </w:tr>
      <w:tr w:rsidR="00F804CF" w:rsidRPr="00F804CF" w14:paraId="4B3A3096" w14:textId="77777777">
        <w:trPr>
          <w:cantSplit/>
          <w:trHeight w:val="532"/>
          <w:jc w:val="center"/>
        </w:trPr>
        <w:tc>
          <w:tcPr>
            <w:tcW w:w="10816" w:type="dxa"/>
            <w:gridSpan w:val="10"/>
          </w:tcPr>
          <w:p w14:paraId="1C9640A1" w14:textId="77777777" w:rsidR="00F25224" w:rsidRPr="00F804CF" w:rsidRDefault="005443C8">
            <w:pPr>
              <w:snapToGrid w:val="0"/>
              <w:spacing w:line="460" w:lineRule="exact"/>
              <w:jc w:val="left"/>
              <w:rPr>
                <w:rFonts w:ascii="宋体" w:hAnsi="宋体" w:cs="宋体"/>
                <w:sz w:val="24"/>
              </w:rPr>
            </w:pPr>
            <w:r w:rsidRPr="00F804CF">
              <w:rPr>
                <w:rFonts w:ascii="宋体" w:hAnsi="宋体" w:cs="宋体" w:hint="eastAsia"/>
                <w:sz w:val="24"/>
              </w:rPr>
              <w:t>交付时间：</w:t>
            </w:r>
          </w:p>
        </w:tc>
      </w:tr>
    </w:tbl>
    <w:p w14:paraId="1266CB01" w14:textId="77777777" w:rsidR="00F25224" w:rsidRPr="00F804CF" w:rsidRDefault="005443C8">
      <w:pPr>
        <w:snapToGrid w:val="0"/>
        <w:spacing w:before="50" w:after="50"/>
        <w:jc w:val="left"/>
        <w:rPr>
          <w:rFonts w:ascii="楷体" w:eastAsia="楷体" w:hAnsi="楷体" w:cs="宋体"/>
          <w:b/>
          <w:sz w:val="24"/>
        </w:rPr>
      </w:pPr>
      <w:r w:rsidRPr="00F804CF">
        <w:rPr>
          <w:rFonts w:ascii="楷体" w:eastAsia="楷体" w:hAnsi="楷体" w:cs="宋体" w:hint="eastAsia"/>
          <w:b/>
          <w:sz w:val="24"/>
        </w:rPr>
        <w:t>注：</w:t>
      </w:r>
      <w:r w:rsidRPr="00F804CF">
        <w:rPr>
          <w:rFonts w:ascii="楷体" w:eastAsia="楷体" w:hAnsi="楷体" w:cs="宋体"/>
          <w:b/>
          <w:sz w:val="24"/>
        </w:rPr>
        <w:t xml:space="preserve"> </w:t>
      </w:r>
    </w:p>
    <w:p w14:paraId="0C86970B" w14:textId="77777777" w:rsidR="00F25224" w:rsidRPr="00F804CF" w:rsidRDefault="005443C8">
      <w:pPr>
        <w:ind w:firstLineChars="200" w:firstLine="480"/>
        <w:contextualSpacing/>
        <w:jc w:val="left"/>
        <w:rPr>
          <w:rFonts w:ascii="楷体" w:eastAsia="楷体" w:hAnsi="楷体"/>
        </w:rPr>
      </w:pPr>
      <w:r w:rsidRPr="00F804CF">
        <w:rPr>
          <w:rFonts w:ascii="楷体" w:eastAsia="楷体" w:hAnsi="楷体" w:cs="宋体"/>
          <w:sz w:val="24"/>
        </w:rPr>
        <w:t>1.</w:t>
      </w:r>
      <w:r w:rsidRPr="00F804CF">
        <w:rPr>
          <w:rFonts w:ascii="楷体" w:eastAsia="楷体" w:hAnsi="楷体" w:cs="宋体" w:hint="eastAsia"/>
          <w:sz w:val="24"/>
        </w:rPr>
        <w:t>开标一览表中“货物名称、数量、单位、品牌、型号、生产厂家、产地”必须如实填写完整，定制产品在型号栏中填写“定制”。</w:t>
      </w:r>
      <w:r w:rsidRPr="00F804CF">
        <w:rPr>
          <w:rFonts w:ascii="楷体" w:eastAsia="楷体" w:hAnsi="楷体" w:cs="宋体" w:hint="eastAsia"/>
          <w:b/>
          <w:sz w:val="24"/>
        </w:rPr>
        <w:t>填写有缺漏</w:t>
      </w:r>
      <w:r w:rsidRPr="00F804CF">
        <w:rPr>
          <w:rFonts w:ascii="楷体" w:eastAsia="楷体" w:hAnsi="楷体" w:cs="宋体" w:hint="eastAsia"/>
          <w:b/>
          <w:bCs/>
          <w:sz w:val="24"/>
        </w:rPr>
        <w:t>的，</w:t>
      </w:r>
      <w:r w:rsidRPr="00F804CF">
        <w:rPr>
          <w:rFonts w:ascii="楷体" w:eastAsia="楷体" w:hAnsi="楷体" w:cs="宋体" w:hint="eastAsia"/>
          <w:b/>
          <w:sz w:val="24"/>
        </w:rPr>
        <w:t>其响应文件按无效响应处理。</w:t>
      </w:r>
    </w:p>
    <w:p w14:paraId="225D44E2" w14:textId="77777777" w:rsidR="00F25224" w:rsidRPr="00F804CF" w:rsidRDefault="005443C8">
      <w:pPr>
        <w:snapToGrid w:val="0"/>
        <w:spacing w:before="50" w:after="50"/>
        <w:ind w:firstLineChars="200" w:firstLine="480"/>
        <w:jc w:val="left"/>
        <w:rPr>
          <w:rFonts w:ascii="楷体" w:eastAsia="楷体" w:hAnsi="楷体" w:cs="宋体"/>
          <w:sz w:val="24"/>
        </w:rPr>
      </w:pPr>
      <w:r w:rsidRPr="00F804CF">
        <w:rPr>
          <w:rFonts w:ascii="楷体" w:eastAsia="楷体" w:hAnsi="楷体" w:cs="宋体"/>
          <w:sz w:val="24"/>
        </w:rPr>
        <w:t>2.</w:t>
      </w:r>
      <w:r w:rsidRPr="00F804CF">
        <w:rPr>
          <w:rFonts w:ascii="楷体" w:eastAsia="楷体" w:hAnsi="楷体" w:cs="宋体"/>
          <w:b/>
          <w:sz w:val="24"/>
        </w:rPr>
        <w:t>所填写的型号与货物铭牌一致。</w:t>
      </w:r>
    </w:p>
    <w:p w14:paraId="6F285B4E" w14:textId="77777777" w:rsidR="00F25224" w:rsidRPr="00F804CF" w:rsidRDefault="005443C8">
      <w:pPr>
        <w:snapToGrid w:val="0"/>
        <w:spacing w:before="50" w:after="50"/>
        <w:ind w:firstLineChars="200" w:firstLine="480"/>
        <w:jc w:val="left"/>
        <w:rPr>
          <w:rFonts w:ascii="楷体" w:eastAsia="楷体" w:hAnsi="楷体" w:cs="宋体"/>
          <w:b/>
          <w:sz w:val="24"/>
        </w:rPr>
      </w:pPr>
      <w:r w:rsidRPr="00F804CF">
        <w:rPr>
          <w:rFonts w:ascii="楷体" w:eastAsia="楷体" w:hAnsi="楷体" w:cs="宋体"/>
          <w:bCs/>
          <w:sz w:val="24"/>
        </w:rPr>
        <w:t>3.</w:t>
      </w:r>
      <w:r w:rsidRPr="00F804CF">
        <w:rPr>
          <w:rFonts w:ascii="楷体" w:eastAsia="楷体" w:hAnsi="楷体" w:cs="宋体" w:hint="eastAsia"/>
          <w:sz w:val="24"/>
        </w:rPr>
        <w:t>报价一经涂改，应在涂改处加盖投标人公章或者由法定代表人或者委托代理人签字或者盖章</w:t>
      </w:r>
      <w:r w:rsidRPr="00F804CF">
        <w:rPr>
          <w:rFonts w:ascii="楷体" w:eastAsia="楷体" w:hAnsi="楷体" w:cs="宋体" w:hint="eastAsia"/>
          <w:b/>
          <w:sz w:val="24"/>
        </w:rPr>
        <w:t>，否则其投标作无效标处理。</w:t>
      </w:r>
    </w:p>
    <w:p w14:paraId="7A43AAEE" w14:textId="77777777" w:rsidR="00F25224" w:rsidRPr="00F804CF" w:rsidRDefault="005443C8">
      <w:pPr>
        <w:snapToGrid w:val="0"/>
        <w:spacing w:before="50" w:after="50"/>
        <w:ind w:firstLineChars="200" w:firstLine="482"/>
        <w:jc w:val="left"/>
        <w:rPr>
          <w:rFonts w:ascii="楷体" w:eastAsia="楷体" w:hAnsi="楷体" w:cs="宋体"/>
          <w:sz w:val="24"/>
        </w:rPr>
      </w:pPr>
      <w:r w:rsidRPr="00F804CF">
        <w:rPr>
          <w:rFonts w:ascii="楷体" w:eastAsia="楷体" w:hAnsi="楷体" w:cs="宋体"/>
          <w:b/>
          <w:sz w:val="24"/>
        </w:rPr>
        <w:t>4.</w:t>
      </w:r>
      <w:r w:rsidRPr="00F804CF">
        <w:rPr>
          <w:rFonts w:ascii="楷体" w:eastAsia="楷体" w:hAnsi="楷体" w:cs="宋体" w:hint="eastAsia"/>
          <w:sz w:val="24"/>
        </w:rPr>
        <w:t>投标人的开标一览表必须加盖投标人公章并由法定代表人或者委托代理人签字，</w:t>
      </w:r>
      <w:r w:rsidRPr="00F804CF">
        <w:rPr>
          <w:rFonts w:ascii="楷体" w:eastAsia="楷体" w:hAnsi="楷体" w:cs="宋体" w:hint="eastAsia"/>
          <w:b/>
          <w:sz w:val="24"/>
        </w:rPr>
        <w:t>否则其投标作无效标处理</w:t>
      </w:r>
      <w:r w:rsidRPr="00F804CF">
        <w:rPr>
          <w:rFonts w:ascii="楷体" w:eastAsia="楷体" w:hAnsi="楷体" w:cs="宋体" w:hint="eastAsia"/>
          <w:sz w:val="24"/>
        </w:rPr>
        <w:t>。</w:t>
      </w:r>
    </w:p>
    <w:p w14:paraId="1101665F" w14:textId="77777777" w:rsidR="00F25224" w:rsidRPr="00F804CF" w:rsidRDefault="005443C8">
      <w:pPr>
        <w:snapToGrid w:val="0"/>
        <w:spacing w:before="50" w:after="50"/>
        <w:ind w:firstLineChars="200" w:firstLine="480"/>
        <w:jc w:val="left"/>
        <w:rPr>
          <w:rFonts w:ascii="楷体" w:eastAsia="楷体" w:hAnsi="楷体" w:cs="宋体"/>
          <w:sz w:val="24"/>
        </w:rPr>
      </w:pPr>
      <w:r w:rsidRPr="00F804CF">
        <w:rPr>
          <w:rFonts w:ascii="楷体" w:eastAsia="楷体" w:hAnsi="楷体" w:cs="宋体"/>
          <w:sz w:val="24"/>
        </w:rPr>
        <w:t>5.招标文件中列明采购专用耗材的，应按招标文件规定的耗材量或者按耗材的常规</w:t>
      </w:r>
      <w:r w:rsidRPr="00F804CF">
        <w:rPr>
          <w:rFonts w:ascii="楷体" w:eastAsia="楷体" w:hAnsi="楷体" w:cs="宋体" w:hint="eastAsia"/>
          <w:sz w:val="24"/>
        </w:rPr>
        <w:t>使用量提供报价。</w:t>
      </w:r>
    </w:p>
    <w:p w14:paraId="7DC1125D" w14:textId="77777777" w:rsidR="00F25224" w:rsidRPr="00F804CF" w:rsidRDefault="005443C8">
      <w:pPr>
        <w:snapToGrid w:val="0"/>
        <w:spacing w:before="50" w:after="50"/>
        <w:ind w:firstLineChars="200" w:firstLine="480"/>
        <w:jc w:val="left"/>
        <w:rPr>
          <w:rFonts w:ascii="楷体" w:eastAsia="楷体" w:hAnsi="楷体" w:cs="宋体"/>
          <w:sz w:val="24"/>
        </w:rPr>
      </w:pPr>
      <w:r w:rsidRPr="00F804CF">
        <w:rPr>
          <w:rFonts w:ascii="楷体" w:eastAsia="楷体" w:hAnsi="楷体" w:cs="宋体"/>
          <w:sz w:val="24"/>
        </w:rPr>
        <w:t>6.如为联合体投标，“投标人名称”处必须列明联合体各方名称，并标注联合体牵头人名称，</w:t>
      </w:r>
      <w:r w:rsidRPr="00F804CF">
        <w:rPr>
          <w:rFonts w:ascii="楷体" w:eastAsia="楷体" w:hAnsi="楷体" w:cs="宋体" w:hint="eastAsia"/>
          <w:b/>
          <w:sz w:val="24"/>
        </w:rPr>
        <w:t>否则其投标作无效标处理。</w:t>
      </w:r>
    </w:p>
    <w:p w14:paraId="72EA8167" w14:textId="77777777" w:rsidR="00F25224" w:rsidRPr="00F804CF" w:rsidRDefault="005443C8">
      <w:pPr>
        <w:snapToGrid w:val="0"/>
        <w:spacing w:before="50" w:after="50"/>
        <w:ind w:firstLineChars="200" w:firstLine="456"/>
        <w:jc w:val="left"/>
        <w:rPr>
          <w:rFonts w:ascii="楷体" w:eastAsia="楷体" w:hAnsi="楷体" w:cs="宋体"/>
          <w:spacing w:val="-6"/>
          <w:sz w:val="24"/>
        </w:rPr>
      </w:pPr>
      <w:r w:rsidRPr="00F804CF">
        <w:rPr>
          <w:rFonts w:ascii="楷体" w:eastAsia="楷体" w:hAnsi="楷体" w:cs="宋体"/>
          <w:spacing w:val="-6"/>
          <w:sz w:val="24"/>
        </w:rPr>
        <w:t>7.如为联合体投标，盖章处须加盖联合体各方公章，</w:t>
      </w:r>
      <w:r w:rsidRPr="00F804CF">
        <w:rPr>
          <w:rFonts w:ascii="楷体" w:eastAsia="楷体" w:hAnsi="楷体" w:cs="宋体" w:hint="eastAsia"/>
          <w:b/>
          <w:spacing w:val="-6"/>
          <w:sz w:val="24"/>
        </w:rPr>
        <w:t>否则其投标作无效标处理。</w:t>
      </w:r>
    </w:p>
    <w:p w14:paraId="297343EE" w14:textId="77777777" w:rsidR="00F25224" w:rsidRPr="00F804CF" w:rsidRDefault="005443C8">
      <w:pPr>
        <w:snapToGrid w:val="0"/>
        <w:spacing w:before="50" w:after="50"/>
        <w:ind w:firstLineChars="200" w:firstLine="480"/>
        <w:rPr>
          <w:rFonts w:ascii="楷体" w:eastAsia="楷体" w:hAnsi="楷体" w:cs="宋体"/>
          <w:b/>
          <w:sz w:val="24"/>
        </w:rPr>
      </w:pPr>
      <w:r w:rsidRPr="00F804CF">
        <w:rPr>
          <w:rFonts w:ascii="楷体" w:eastAsia="楷体" w:hAnsi="楷体" w:cs="宋体"/>
          <w:sz w:val="24"/>
        </w:rPr>
        <w:t>8.</w:t>
      </w:r>
      <w:r w:rsidRPr="00F804CF">
        <w:rPr>
          <w:rFonts w:ascii="楷体" w:eastAsia="楷体" w:hAnsi="楷体" w:cs="宋体" w:hint="eastAsia"/>
          <w:sz w:val="24"/>
        </w:rPr>
        <w:t>投标人需按本表格式填写，不得自行更改，如有多分标，按分</w:t>
      </w:r>
      <w:proofErr w:type="gramStart"/>
      <w:r w:rsidRPr="00F804CF">
        <w:rPr>
          <w:rFonts w:ascii="楷体" w:eastAsia="楷体" w:hAnsi="楷体" w:cs="宋体" w:hint="eastAsia"/>
          <w:sz w:val="24"/>
        </w:rPr>
        <w:t>标分别</w:t>
      </w:r>
      <w:proofErr w:type="gramEnd"/>
      <w:r w:rsidRPr="00F804CF">
        <w:rPr>
          <w:rFonts w:ascii="楷体" w:eastAsia="楷体" w:hAnsi="楷体" w:cs="宋体" w:hint="eastAsia"/>
          <w:sz w:val="24"/>
        </w:rPr>
        <w:t>提供开标一览表，必须加盖投标人公章并由法定代表人或者委托代理人签字，</w:t>
      </w:r>
      <w:r w:rsidRPr="00F804CF">
        <w:rPr>
          <w:rFonts w:ascii="楷体" w:eastAsia="楷体" w:hAnsi="楷体" w:cs="宋体" w:hint="eastAsia"/>
          <w:b/>
          <w:sz w:val="24"/>
        </w:rPr>
        <w:t>否则投标无效。</w:t>
      </w:r>
    </w:p>
    <w:p w14:paraId="4601D083" w14:textId="77777777" w:rsidR="00F25224" w:rsidRPr="00F804CF" w:rsidRDefault="005443C8">
      <w:pPr>
        <w:snapToGrid w:val="0"/>
        <w:spacing w:beforeLines="50" w:before="120" w:line="360" w:lineRule="auto"/>
        <w:ind w:right="482" w:firstLineChars="200" w:firstLine="480"/>
        <w:rPr>
          <w:rFonts w:ascii="楷体" w:eastAsia="楷体" w:hAnsi="楷体" w:cs="宋体"/>
          <w:sz w:val="24"/>
        </w:rPr>
      </w:pPr>
      <w:r w:rsidRPr="00F804CF">
        <w:rPr>
          <w:rFonts w:ascii="楷体" w:eastAsia="楷体" w:hAnsi="楷体" w:cs="宋体"/>
          <w:sz w:val="24"/>
        </w:rPr>
        <w:t>9.特别提示：采购代理机构将对项目名称和项目编号，中标人名称、地址和中标金额，主要中标标的</w:t>
      </w:r>
      <w:proofErr w:type="gramStart"/>
      <w:r w:rsidRPr="00F804CF">
        <w:rPr>
          <w:rFonts w:ascii="楷体" w:eastAsia="楷体" w:hAnsi="楷体" w:cs="宋体" w:hint="eastAsia"/>
          <w:sz w:val="24"/>
        </w:rPr>
        <w:t>的</w:t>
      </w:r>
      <w:proofErr w:type="gramEnd"/>
      <w:r w:rsidRPr="00F804CF">
        <w:rPr>
          <w:rFonts w:ascii="楷体" w:eastAsia="楷体" w:hAnsi="楷体" w:cs="宋体" w:hint="eastAsia"/>
          <w:sz w:val="24"/>
        </w:rPr>
        <w:t>名称、规格型号、品牌（如有）、数量、单价等予以公示。</w:t>
      </w:r>
    </w:p>
    <w:p w14:paraId="4EA8FD44" w14:textId="77777777" w:rsidR="00F25224" w:rsidRPr="00F804CF" w:rsidRDefault="005443C8">
      <w:pPr>
        <w:snapToGrid w:val="0"/>
        <w:spacing w:beforeLines="50" w:before="120" w:line="360" w:lineRule="auto"/>
        <w:ind w:right="482" w:firstLineChars="1000" w:firstLine="2400"/>
        <w:rPr>
          <w:rFonts w:ascii="宋体" w:hAnsi="宋体" w:cs="宋体"/>
          <w:sz w:val="24"/>
          <w:u w:val="single"/>
        </w:rPr>
      </w:pPr>
      <w:r w:rsidRPr="00F804CF">
        <w:rPr>
          <w:rFonts w:ascii="宋体" w:hAnsi="宋体" w:cs="宋体" w:hint="eastAsia"/>
          <w:sz w:val="24"/>
        </w:rPr>
        <w:t>法定代表人或者委托代理人（签字）：</w:t>
      </w:r>
      <w:r w:rsidRPr="00F804CF">
        <w:rPr>
          <w:rFonts w:ascii="宋体" w:hAnsi="宋体" w:cs="宋体" w:hint="eastAsia"/>
          <w:sz w:val="24"/>
          <w:u w:val="single"/>
        </w:rPr>
        <w:t xml:space="preserve">             </w:t>
      </w:r>
    </w:p>
    <w:p w14:paraId="44090513" w14:textId="77777777" w:rsidR="00F25224" w:rsidRPr="00F804CF" w:rsidRDefault="005443C8">
      <w:pPr>
        <w:snapToGrid w:val="0"/>
        <w:spacing w:beforeLines="50" w:before="120" w:after="50" w:line="360" w:lineRule="auto"/>
        <w:ind w:right="480" w:firstLineChars="1000" w:firstLine="2400"/>
        <w:rPr>
          <w:rFonts w:ascii="宋体" w:hAnsi="宋体" w:cs="宋体"/>
          <w:sz w:val="24"/>
          <w:u w:val="single"/>
        </w:rPr>
      </w:pPr>
      <w:r w:rsidRPr="00F804CF">
        <w:rPr>
          <w:rFonts w:ascii="宋体" w:hAnsi="宋体" w:cs="宋体" w:hint="eastAsia"/>
          <w:sz w:val="24"/>
        </w:rPr>
        <w:t>投标人（公章）：</w:t>
      </w:r>
      <w:r w:rsidRPr="00F804CF">
        <w:rPr>
          <w:rFonts w:ascii="宋体" w:hAnsi="宋体" w:cs="宋体" w:hint="eastAsia"/>
          <w:sz w:val="24"/>
          <w:u w:val="single"/>
        </w:rPr>
        <w:t xml:space="preserve">                 </w:t>
      </w:r>
    </w:p>
    <w:p w14:paraId="29148EE8" w14:textId="1F045173" w:rsidR="00F25224" w:rsidRPr="00F804CF" w:rsidRDefault="005443C8" w:rsidP="00061C51">
      <w:pPr>
        <w:snapToGrid w:val="0"/>
        <w:spacing w:before="50" w:after="50"/>
        <w:ind w:leftChars="-15" w:left="-31" w:rightChars="-389" w:right="-817" w:firstLineChars="1000" w:firstLine="2400"/>
        <w:rPr>
          <w:rFonts w:ascii="宋体" w:hAnsi="宋体" w:cs="宋体"/>
          <w:sz w:val="24"/>
        </w:rPr>
      </w:pPr>
      <w:r w:rsidRPr="00F804CF">
        <w:rPr>
          <w:rFonts w:hAnsi="宋体" w:cs="宋体" w:hint="eastAsia"/>
          <w:sz w:val="24"/>
        </w:rPr>
        <w:t>日</w:t>
      </w:r>
      <w:r w:rsidR="00061C51" w:rsidRPr="00F804CF">
        <w:rPr>
          <w:rFonts w:hAnsi="宋体" w:cs="宋体" w:hint="eastAsia"/>
          <w:sz w:val="24"/>
        </w:rPr>
        <w:t xml:space="preserve"> </w:t>
      </w:r>
      <w:r w:rsidR="00061C51" w:rsidRPr="00F804CF">
        <w:rPr>
          <w:rFonts w:hAnsi="宋体" w:cs="宋体"/>
          <w:sz w:val="24"/>
        </w:rPr>
        <w:t xml:space="preserve"> </w:t>
      </w:r>
      <w:r w:rsidRPr="00F804CF">
        <w:rPr>
          <w:rFonts w:hAnsi="宋体" w:cs="宋体" w:hint="eastAsia"/>
          <w:sz w:val="24"/>
        </w:rPr>
        <w:t>期：</w:t>
      </w:r>
      <w:r w:rsidRPr="00F804CF">
        <w:rPr>
          <w:rFonts w:hAnsi="宋体" w:cs="宋体" w:hint="eastAsia"/>
          <w:sz w:val="24"/>
          <w:u w:val="single"/>
        </w:rPr>
        <w:t xml:space="preserve">     </w:t>
      </w:r>
      <w:r w:rsidR="00061C51" w:rsidRPr="00F804CF">
        <w:rPr>
          <w:rFonts w:hAnsi="宋体" w:cs="宋体"/>
          <w:sz w:val="24"/>
          <w:u w:val="single"/>
        </w:rPr>
        <w:t xml:space="preserve"> </w:t>
      </w:r>
      <w:r w:rsidRPr="00F804CF">
        <w:rPr>
          <w:rFonts w:hAnsi="宋体" w:cs="宋体" w:hint="eastAsia"/>
          <w:sz w:val="24"/>
          <w:u w:val="single"/>
        </w:rPr>
        <w:t xml:space="preserve"> </w:t>
      </w:r>
      <w:r w:rsidRPr="00F804CF">
        <w:rPr>
          <w:rFonts w:hAnsi="宋体" w:cs="宋体" w:hint="eastAsia"/>
          <w:sz w:val="24"/>
        </w:rPr>
        <w:t>年</w:t>
      </w:r>
      <w:r w:rsidRPr="00F804CF">
        <w:rPr>
          <w:rFonts w:hAnsi="宋体" w:cs="宋体" w:hint="eastAsia"/>
          <w:sz w:val="24"/>
          <w:u w:val="single"/>
        </w:rPr>
        <w:t xml:space="preserve">    </w:t>
      </w:r>
      <w:r w:rsidRPr="00F804CF">
        <w:rPr>
          <w:rFonts w:hAnsi="宋体" w:cs="宋体" w:hint="eastAsia"/>
          <w:sz w:val="24"/>
        </w:rPr>
        <w:t>月</w:t>
      </w:r>
      <w:r w:rsidRPr="00F804CF">
        <w:rPr>
          <w:rFonts w:hAnsi="宋体" w:cs="宋体" w:hint="eastAsia"/>
          <w:sz w:val="24"/>
          <w:u w:val="single"/>
        </w:rPr>
        <w:t xml:space="preserve">    </w:t>
      </w:r>
      <w:r w:rsidRPr="00F804CF">
        <w:rPr>
          <w:rFonts w:hAnsi="宋体" w:cs="宋体" w:hint="eastAsia"/>
          <w:sz w:val="24"/>
        </w:rPr>
        <w:t>日</w:t>
      </w:r>
    </w:p>
    <w:p w14:paraId="14BB2E6E" w14:textId="77777777" w:rsidR="00F25224" w:rsidRPr="00F804CF" w:rsidRDefault="005443C8">
      <w:pPr>
        <w:rPr>
          <w:rFonts w:ascii="宋体" w:hAnsi="宋体" w:cs="宋体"/>
          <w:b/>
          <w:sz w:val="28"/>
          <w:szCs w:val="28"/>
        </w:rPr>
      </w:pPr>
      <w:r w:rsidRPr="00F804CF">
        <w:rPr>
          <w:rFonts w:ascii="宋体" w:hAnsi="宋体" w:cs="宋体" w:hint="eastAsia"/>
          <w:b/>
          <w:bCs/>
          <w:sz w:val="24"/>
        </w:rPr>
        <w:br w:type="page"/>
      </w:r>
      <w:bookmarkStart w:id="156" w:name="_Toc19686837"/>
      <w:r w:rsidRPr="00F804CF">
        <w:rPr>
          <w:rFonts w:ascii="宋体" w:hAnsi="宋体" w:cs="宋体" w:hint="eastAsia"/>
          <w:b/>
          <w:sz w:val="28"/>
          <w:szCs w:val="28"/>
        </w:rPr>
        <w:lastRenderedPageBreak/>
        <w:t>二、资格证明文件格式</w:t>
      </w:r>
      <w:bookmarkEnd w:id="154"/>
      <w:bookmarkEnd w:id="155"/>
      <w:bookmarkEnd w:id="156"/>
    </w:p>
    <w:p w14:paraId="6BF0E4C3" w14:textId="77777777" w:rsidR="00F25224" w:rsidRPr="00F804CF" w:rsidRDefault="005443C8">
      <w:pPr>
        <w:numPr>
          <w:ilvl w:val="2"/>
          <w:numId w:val="6"/>
        </w:numPr>
        <w:snapToGrid w:val="0"/>
        <w:spacing w:beforeLines="50" w:before="120" w:after="50" w:line="360" w:lineRule="auto"/>
        <w:ind w:left="0" w:firstLine="0"/>
        <w:jc w:val="left"/>
        <w:rPr>
          <w:rFonts w:ascii="宋体" w:hAnsi="宋体" w:cs="宋体"/>
          <w:b/>
          <w:sz w:val="24"/>
        </w:rPr>
      </w:pPr>
      <w:r w:rsidRPr="00F804CF">
        <w:rPr>
          <w:rFonts w:ascii="宋体" w:hAnsi="宋体" w:cs="宋体" w:hint="eastAsia"/>
          <w:b/>
          <w:sz w:val="24"/>
        </w:rPr>
        <w:t xml:space="preserve">资格证明文件封面格式： </w:t>
      </w:r>
    </w:p>
    <w:p w14:paraId="1384EC87" w14:textId="77777777" w:rsidR="00F25224" w:rsidRPr="00F804CF" w:rsidRDefault="005443C8">
      <w:pPr>
        <w:snapToGrid w:val="0"/>
        <w:spacing w:beforeLines="50" w:before="120" w:after="50"/>
        <w:rPr>
          <w:rFonts w:ascii="宋体" w:hAnsi="宋体" w:cs="宋体"/>
          <w:bCs/>
          <w:sz w:val="32"/>
          <w:szCs w:val="20"/>
        </w:rPr>
      </w:pPr>
      <w:r w:rsidRPr="00F804CF">
        <w:rPr>
          <w:rFonts w:ascii="宋体" w:hAnsi="宋体" w:cs="宋体" w:hint="eastAsia"/>
          <w:sz w:val="24"/>
        </w:rPr>
        <w:t xml:space="preserve">                                                   </w:t>
      </w:r>
    </w:p>
    <w:p w14:paraId="6D72A8DE" w14:textId="77777777" w:rsidR="00F25224" w:rsidRPr="00F804CF" w:rsidRDefault="00F25224">
      <w:pPr>
        <w:snapToGrid w:val="0"/>
        <w:spacing w:beforeLines="50" w:before="120" w:after="50"/>
        <w:rPr>
          <w:rFonts w:ascii="宋体" w:hAnsi="宋体" w:cs="宋体"/>
          <w:sz w:val="24"/>
          <w:szCs w:val="20"/>
        </w:rPr>
      </w:pPr>
    </w:p>
    <w:p w14:paraId="62C544D5" w14:textId="77777777" w:rsidR="00F25224" w:rsidRPr="00F804CF" w:rsidRDefault="00F25224">
      <w:pPr>
        <w:snapToGrid w:val="0"/>
        <w:spacing w:beforeLines="50" w:before="120" w:after="50"/>
        <w:rPr>
          <w:rFonts w:ascii="宋体" w:hAnsi="宋体" w:cs="宋体"/>
          <w:sz w:val="24"/>
          <w:szCs w:val="20"/>
        </w:rPr>
      </w:pPr>
    </w:p>
    <w:p w14:paraId="44EE86B4" w14:textId="77777777" w:rsidR="00F25224" w:rsidRPr="00F804CF" w:rsidRDefault="005443C8">
      <w:pPr>
        <w:snapToGrid w:val="0"/>
        <w:spacing w:beforeLines="50" w:before="120" w:after="50"/>
        <w:jc w:val="center"/>
        <w:rPr>
          <w:rFonts w:ascii="宋体" w:hAnsi="宋体" w:cs="宋体"/>
          <w:sz w:val="84"/>
          <w:szCs w:val="84"/>
        </w:rPr>
      </w:pPr>
      <w:r w:rsidRPr="00F804CF">
        <w:rPr>
          <w:rFonts w:ascii="宋体" w:hAnsi="宋体" w:cs="宋体" w:hint="eastAsia"/>
          <w:sz w:val="84"/>
          <w:szCs w:val="84"/>
        </w:rPr>
        <w:t>投  标  文  件</w:t>
      </w:r>
    </w:p>
    <w:p w14:paraId="0DB293BE" w14:textId="77777777" w:rsidR="00F25224" w:rsidRPr="00F804CF" w:rsidRDefault="00F25224">
      <w:pPr>
        <w:snapToGrid w:val="0"/>
        <w:spacing w:beforeLines="50" w:before="120" w:after="50"/>
        <w:rPr>
          <w:rFonts w:ascii="宋体" w:hAnsi="宋体" w:cs="宋体"/>
          <w:sz w:val="24"/>
          <w:szCs w:val="20"/>
        </w:rPr>
      </w:pPr>
    </w:p>
    <w:p w14:paraId="16DA862A" w14:textId="77777777" w:rsidR="00F25224" w:rsidRPr="00F804CF" w:rsidRDefault="00F25224">
      <w:pPr>
        <w:snapToGrid w:val="0"/>
        <w:spacing w:beforeLines="50" w:before="120" w:after="50"/>
        <w:rPr>
          <w:rFonts w:ascii="宋体" w:hAnsi="宋体" w:cs="宋体"/>
          <w:sz w:val="24"/>
          <w:szCs w:val="20"/>
        </w:rPr>
      </w:pPr>
    </w:p>
    <w:p w14:paraId="5859BE31" w14:textId="77777777" w:rsidR="00F25224" w:rsidRPr="00F804CF" w:rsidRDefault="005443C8">
      <w:pPr>
        <w:snapToGrid w:val="0"/>
        <w:spacing w:beforeLines="50" w:before="120" w:after="50"/>
        <w:jc w:val="center"/>
        <w:rPr>
          <w:rFonts w:ascii="宋体" w:hAnsi="宋体" w:cs="宋体"/>
          <w:b/>
          <w:sz w:val="24"/>
          <w:szCs w:val="20"/>
        </w:rPr>
      </w:pPr>
      <w:r w:rsidRPr="00F804CF">
        <w:rPr>
          <w:rFonts w:ascii="宋体" w:hAnsi="宋体" w:cs="宋体" w:hint="eastAsia"/>
          <w:b/>
          <w:sz w:val="32"/>
          <w:szCs w:val="32"/>
        </w:rPr>
        <w:t>资 格 证 明 文 件</w:t>
      </w:r>
    </w:p>
    <w:p w14:paraId="05E23BD7" w14:textId="77777777" w:rsidR="00F25224" w:rsidRPr="00F804CF" w:rsidRDefault="00F25224">
      <w:pPr>
        <w:snapToGrid w:val="0"/>
        <w:spacing w:beforeLines="50" w:before="120" w:after="50"/>
        <w:rPr>
          <w:rFonts w:ascii="宋体" w:hAnsi="宋体" w:cs="宋体"/>
          <w:bCs/>
          <w:sz w:val="24"/>
          <w:szCs w:val="20"/>
        </w:rPr>
      </w:pPr>
    </w:p>
    <w:p w14:paraId="531E5902" w14:textId="77777777" w:rsidR="00F25224" w:rsidRPr="00F804CF" w:rsidRDefault="00F25224">
      <w:pPr>
        <w:snapToGrid w:val="0"/>
        <w:spacing w:beforeLines="50" w:before="120" w:after="50"/>
        <w:rPr>
          <w:rFonts w:ascii="宋体" w:hAnsi="宋体" w:cs="宋体"/>
          <w:bCs/>
          <w:sz w:val="24"/>
          <w:szCs w:val="20"/>
        </w:rPr>
      </w:pPr>
    </w:p>
    <w:p w14:paraId="4E497A84" w14:textId="77777777" w:rsidR="00F25224" w:rsidRPr="00F804CF" w:rsidRDefault="00F25224">
      <w:pPr>
        <w:snapToGrid w:val="0"/>
        <w:spacing w:beforeLines="50" w:before="120" w:after="50"/>
        <w:ind w:firstLineChars="600" w:firstLine="1680"/>
        <w:rPr>
          <w:rFonts w:ascii="宋体" w:hAnsi="宋体" w:cs="宋体"/>
          <w:bCs/>
          <w:sz w:val="28"/>
          <w:szCs w:val="21"/>
        </w:rPr>
      </w:pPr>
    </w:p>
    <w:p w14:paraId="73EDFD28" w14:textId="77777777" w:rsidR="00F25224" w:rsidRPr="00F804CF" w:rsidRDefault="00F25224">
      <w:pPr>
        <w:snapToGrid w:val="0"/>
        <w:spacing w:beforeLines="50" w:before="120" w:after="50"/>
        <w:ind w:firstLineChars="600" w:firstLine="1680"/>
        <w:rPr>
          <w:rFonts w:ascii="宋体" w:hAnsi="宋体" w:cs="宋体"/>
          <w:bCs/>
          <w:sz w:val="28"/>
          <w:szCs w:val="21"/>
        </w:rPr>
      </w:pPr>
    </w:p>
    <w:p w14:paraId="0C15D441" w14:textId="77777777" w:rsidR="00F25224" w:rsidRPr="00F804CF" w:rsidRDefault="005443C8">
      <w:pPr>
        <w:snapToGrid w:val="0"/>
        <w:spacing w:beforeLines="50" w:before="120" w:after="50"/>
        <w:ind w:firstLineChars="600" w:firstLine="1680"/>
        <w:rPr>
          <w:rFonts w:ascii="宋体" w:hAnsi="宋体" w:cs="宋体"/>
          <w:bCs/>
          <w:sz w:val="28"/>
          <w:szCs w:val="21"/>
        </w:rPr>
      </w:pPr>
      <w:r w:rsidRPr="00F804CF">
        <w:rPr>
          <w:rFonts w:ascii="宋体" w:hAnsi="宋体" w:cs="宋体" w:hint="eastAsia"/>
          <w:bCs/>
          <w:sz w:val="28"/>
          <w:szCs w:val="28"/>
        </w:rPr>
        <w:t>项目名称：</w:t>
      </w:r>
    </w:p>
    <w:p w14:paraId="3C7C8AAB" w14:textId="77777777" w:rsidR="00F25224" w:rsidRPr="00F804CF" w:rsidRDefault="005443C8">
      <w:pPr>
        <w:snapToGrid w:val="0"/>
        <w:spacing w:beforeLines="50" w:before="120" w:after="50"/>
        <w:ind w:firstLineChars="600" w:firstLine="1680"/>
        <w:rPr>
          <w:rFonts w:ascii="宋体" w:hAnsi="宋体" w:cs="宋体"/>
          <w:bCs/>
          <w:sz w:val="28"/>
          <w:szCs w:val="28"/>
        </w:rPr>
      </w:pPr>
      <w:r w:rsidRPr="00F804CF">
        <w:rPr>
          <w:rFonts w:ascii="宋体" w:hAnsi="宋体" w:cs="宋体" w:hint="eastAsia"/>
          <w:bCs/>
          <w:sz w:val="28"/>
          <w:szCs w:val="28"/>
        </w:rPr>
        <w:t>项目编号：</w:t>
      </w:r>
    </w:p>
    <w:p w14:paraId="10E09FC9" w14:textId="77777777" w:rsidR="00F25224" w:rsidRPr="00F804CF" w:rsidRDefault="005443C8">
      <w:pPr>
        <w:snapToGrid w:val="0"/>
        <w:spacing w:beforeLines="50" w:before="120" w:after="50"/>
        <w:ind w:firstLineChars="600" w:firstLine="1680"/>
        <w:rPr>
          <w:rFonts w:ascii="宋体" w:hAnsi="宋体" w:cs="宋体"/>
          <w:bCs/>
          <w:sz w:val="28"/>
          <w:szCs w:val="28"/>
        </w:rPr>
      </w:pPr>
      <w:r w:rsidRPr="00F804CF">
        <w:rPr>
          <w:rFonts w:ascii="宋体" w:hAnsi="宋体" w:cs="宋体" w:hint="eastAsia"/>
          <w:bCs/>
          <w:sz w:val="28"/>
          <w:szCs w:val="28"/>
        </w:rPr>
        <w:t>所投分标：</w:t>
      </w:r>
    </w:p>
    <w:p w14:paraId="145E9772" w14:textId="77777777" w:rsidR="00F25224" w:rsidRPr="00F804CF" w:rsidRDefault="005443C8">
      <w:pPr>
        <w:pStyle w:val="a0"/>
        <w:snapToGrid w:val="0"/>
        <w:spacing w:before="50" w:after="50"/>
        <w:ind w:firstLineChars="600" w:firstLine="1680"/>
        <w:rPr>
          <w:rFonts w:ascii="宋体" w:hAnsi="宋体" w:cs="宋体"/>
          <w:bCs/>
          <w:sz w:val="28"/>
          <w:szCs w:val="28"/>
        </w:rPr>
      </w:pPr>
      <w:r w:rsidRPr="00F804CF">
        <w:rPr>
          <w:rFonts w:ascii="宋体" w:hAnsi="宋体" w:cs="宋体" w:hint="eastAsia"/>
          <w:bCs/>
          <w:sz w:val="28"/>
          <w:szCs w:val="28"/>
        </w:rPr>
        <w:t>投标人名称：</w:t>
      </w:r>
    </w:p>
    <w:p w14:paraId="0BE4B773" w14:textId="77777777" w:rsidR="00F25224" w:rsidRPr="00F804CF" w:rsidRDefault="00F25224">
      <w:pPr>
        <w:pStyle w:val="a0"/>
        <w:snapToGrid w:val="0"/>
        <w:spacing w:before="50" w:after="50"/>
        <w:ind w:firstLineChars="600" w:firstLine="1680"/>
        <w:rPr>
          <w:rFonts w:ascii="宋体" w:hAnsi="宋体" w:cs="宋体"/>
          <w:bCs/>
          <w:sz w:val="28"/>
          <w:szCs w:val="28"/>
        </w:rPr>
      </w:pPr>
    </w:p>
    <w:p w14:paraId="605E71BF" w14:textId="77777777" w:rsidR="00F25224" w:rsidRPr="00F804CF" w:rsidRDefault="00F25224">
      <w:pPr>
        <w:pStyle w:val="a0"/>
        <w:snapToGrid w:val="0"/>
        <w:spacing w:before="50" w:after="50"/>
        <w:ind w:firstLineChars="600" w:firstLine="1680"/>
        <w:rPr>
          <w:rFonts w:ascii="宋体" w:hAnsi="宋体" w:cs="宋体"/>
          <w:bCs/>
          <w:sz w:val="28"/>
          <w:szCs w:val="28"/>
        </w:rPr>
      </w:pPr>
    </w:p>
    <w:p w14:paraId="223E845B" w14:textId="77777777" w:rsidR="00F25224" w:rsidRPr="00F804CF" w:rsidRDefault="005443C8">
      <w:pPr>
        <w:snapToGrid w:val="0"/>
        <w:spacing w:beforeLines="50" w:before="120" w:after="50"/>
        <w:ind w:firstLineChars="600" w:firstLine="1680"/>
        <w:jc w:val="center"/>
        <w:rPr>
          <w:rFonts w:ascii="宋体" w:hAnsi="宋体" w:cs="宋体"/>
          <w:sz w:val="28"/>
          <w:szCs w:val="28"/>
        </w:rPr>
      </w:pPr>
      <w:r w:rsidRPr="00F804CF">
        <w:rPr>
          <w:rFonts w:ascii="宋体" w:hAnsi="宋体" w:cs="宋体" w:hint="eastAsia"/>
          <w:sz w:val="28"/>
          <w:szCs w:val="28"/>
        </w:rPr>
        <w:t>年  月  日</w:t>
      </w:r>
    </w:p>
    <w:p w14:paraId="536853F9" w14:textId="77777777" w:rsidR="00F25224" w:rsidRPr="00F804CF" w:rsidRDefault="005443C8">
      <w:pPr>
        <w:snapToGrid w:val="0"/>
        <w:spacing w:beforeLines="50" w:before="120" w:after="50"/>
        <w:rPr>
          <w:rFonts w:ascii="宋体" w:hAnsi="宋体" w:cs="宋体"/>
          <w:sz w:val="24"/>
          <w:szCs w:val="20"/>
        </w:rPr>
      </w:pPr>
      <w:r w:rsidRPr="00F804CF">
        <w:rPr>
          <w:rFonts w:ascii="宋体" w:hAnsi="宋体" w:cs="宋体" w:hint="eastAsia"/>
          <w:sz w:val="24"/>
          <w:szCs w:val="20"/>
        </w:rPr>
        <w:t xml:space="preserve"> </w:t>
      </w:r>
    </w:p>
    <w:p w14:paraId="646A6B25" w14:textId="77777777" w:rsidR="00F25224" w:rsidRPr="00F804CF" w:rsidRDefault="00F25224">
      <w:pPr>
        <w:snapToGrid w:val="0"/>
        <w:spacing w:beforeLines="50" w:before="120" w:after="50"/>
        <w:rPr>
          <w:rFonts w:ascii="宋体" w:hAnsi="宋体" w:cs="宋体"/>
          <w:sz w:val="24"/>
          <w:szCs w:val="20"/>
        </w:rPr>
      </w:pPr>
    </w:p>
    <w:p w14:paraId="619D55A9" w14:textId="77777777" w:rsidR="00F25224" w:rsidRPr="00F804CF" w:rsidRDefault="005443C8">
      <w:pPr>
        <w:numPr>
          <w:ilvl w:val="2"/>
          <w:numId w:val="6"/>
        </w:numPr>
        <w:snapToGrid w:val="0"/>
        <w:spacing w:beforeLines="50" w:before="120" w:after="50" w:line="360" w:lineRule="auto"/>
        <w:ind w:left="0" w:firstLine="0"/>
        <w:jc w:val="left"/>
        <w:rPr>
          <w:rFonts w:ascii="宋体" w:hAnsi="宋体" w:cs="宋体"/>
          <w:sz w:val="24"/>
          <w:szCs w:val="20"/>
        </w:rPr>
      </w:pPr>
      <w:r w:rsidRPr="00F804CF">
        <w:rPr>
          <w:rFonts w:ascii="宋体" w:hAnsi="宋体" w:cs="宋体" w:hint="eastAsia"/>
          <w:b/>
          <w:bCs/>
          <w:sz w:val="24"/>
        </w:rPr>
        <w:br w:type="page"/>
      </w:r>
      <w:r w:rsidRPr="00F804CF">
        <w:rPr>
          <w:rFonts w:ascii="宋体" w:hAnsi="宋体" w:cs="宋体" w:hint="eastAsia"/>
          <w:b/>
          <w:bCs/>
          <w:sz w:val="24"/>
        </w:rPr>
        <w:lastRenderedPageBreak/>
        <w:t>资格证明文件目录</w:t>
      </w:r>
    </w:p>
    <w:p w14:paraId="6BEC31D2" w14:textId="77777777" w:rsidR="00F25224" w:rsidRPr="00F804CF" w:rsidRDefault="005443C8">
      <w:pPr>
        <w:snapToGrid w:val="0"/>
        <w:spacing w:line="360" w:lineRule="auto"/>
        <w:ind w:firstLineChars="200" w:firstLine="480"/>
        <w:jc w:val="left"/>
        <w:rPr>
          <w:rFonts w:ascii="宋体" w:hAnsi="宋体" w:cs="宋体"/>
          <w:sz w:val="24"/>
        </w:rPr>
      </w:pPr>
      <w:r w:rsidRPr="00F804CF">
        <w:rPr>
          <w:rFonts w:ascii="宋体" w:hAnsi="宋体" w:cs="宋体" w:hint="eastAsia"/>
          <w:sz w:val="24"/>
        </w:rPr>
        <w:t>根据招标文件规定及投标人提供的材料自行编写目录。</w:t>
      </w:r>
    </w:p>
    <w:p w14:paraId="5F40480A" w14:textId="77777777" w:rsidR="00F25224" w:rsidRPr="00F804CF" w:rsidRDefault="00F25224">
      <w:pPr>
        <w:snapToGrid w:val="0"/>
        <w:spacing w:before="50" w:afterLines="50" w:after="120"/>
        <w:jc w:val="left"/>
        <w:rPr>
          <w:rFonts w:ascii="宋体" w:hAnsi="宋体" w:cs="宋体"/>
          <w:sz w:val="24"/>
        </w:rPr>
      </w:pPr>
    </w:p>
    <w:p w14:paraId="40188020" w14:textId="77777777" w:rsidR="00F25224" w:rsidRPr="00F804CF" w:rsidRDefault="00F25224">
      <w:pPr>
        <w:snapToGrid w:val="0"/>
        <w:spacing w:before="50" w:afterLines="50" w:after="120"/>
        <w:jc w:val="left"/>
        <w:rPr>
          <w:rFonts w:ascii="宋体" w:hAnsi="宋体" w:cs="宋体"/>
          <w:sz w:val="24"/>
        </w:rPr>
      </w:pPr>
    </w:p>
    <w:p w14:paraId="06F812F6" w14:textId="77777777" w:rsidR="00F25224" w:rsidRPr="00F804CF" w:rsidRDefault="005443C8">
      <w:pPr>
        <w:numPr>
          <w:ilvl w:val="2"/>
          <w:numId w:val="6"/>
        </w:numPr>
        <w:snapToGrid w:val="0"/>
        <w:spacing w:beforeLines="50" w:before="120" w:after="50"/>
        <w:ind w:left="0" w:firstLine="0"/>
        <w:jc w:val="left"/>
        <w:rPr>
          <w:rFonts w:ascii="宋体" w:hAnsi="宋体" w:cs="宋体"/>
          <w:b/>
          <w:sz w:val="24"/>
        </w:rPr>
      </w:pPr>
      <w:r w:rsidRPr="00F804CF">
        <w:rPr>
          <w:rFonts w:ascii="宋体" w:hAnsi="宋体" w:cs="宋体" w:hint="eastAsia"/>
          <w:b/>
          <w:sz w:val="24"/>
        </w:rPr>
        <w:br w:type="page"/>
      </w:r>
      <w:r w:rsidRPr="00F804CF">
        <w:rPr>
          <w:rFonts w:ascii="宋体" w:hAnsi="宋体" w:cs="宋体" w:hint="eastAsia"/>
          <w:b/>
          <w:sz w:val="28"/>
          <w:szCs w:val="28"/>
        </w:rPr>
        <w:lastRenderedPageBreak/>
        <w:t>投标人直接控股、管理关系信息表</w:t>
      </w:r>
    </w:p>
    <w:p w14:paraId="75FC17D8" w14:textId="77777777" w:rsidR="00F25224" w:rsidRPr="00F804CF" w:rsidRDefault="00F25224">
      <w:pPr>
        <w:snapToGrid w:val="0"/>
        <w:spacing w:before="50" w:afterLines="50" w:after="120"/>
        <w:jc w:val="center"/>
        <w:rPr>
          <w:rFonts w:ascii="宋体" w:hAnsi="宋体" w:cs="宋体"/>
          <w:b/>
          <w:sz w:val="28"/>
          <w:szCs w:val="28"/>
        </w:rPr>
      </w:pPr>
    </w:p>
    <w:p w14:paraId="632BA750" w14:textId="77777777" w:rsidR="00F25224" w:rsidRPr="00F804CF" w:rsidRDefault="005443C8">
      <w:pPr>
        <w:snapToGrid w:val="0"/>
        <w:spacing w:before="50" w:afterLines="50" w:after="120" w:line="360" w:lineRule="auto"/>
        <w:jc w:val="center"/>
        <w:rPr>
          <w:rFonts w:ascii="宋体" w:hAnsi="宋体" w:cs="宋体"/>
          <w:b/>
          <w:sz w:val="32"/>
          <w:szCs w:val="32"/>
        </w:rPr>
      </w:pPr>
      <w:r w:rsidRPr="00F804CF">
        <w:rPr>
          <w:rFonts w:ascii="宋体" w:hAnsi="宋体" w:cs="宋体" w:hint="eastAsia"/>
          <w:b/>
          <w:sz w:val="32"/>
          <w:szCs w:val="32"/>
        </w:rPr>
        <w:t>投标人直接控股股东信息表</w:t>
      </w:r>
    </w:p>
    <w:tbl>
      <w:tblPr>
        <w:tblW w:w="9476"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F804CF" w:rsidRPr="00F804CF" w14:paraId="2E408A04"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CBE8CFE" w14:textId="77777777" w:rsidR="00F25224" w:rsidRPr="00F804CF" w:rsidRDefault="005443C8">
            <w:pPr>
              <w:spacing w:line="360" w:lineRule="auto"/>
              <w:jc w:val="center"/>
              <w:rPr>
                <w:rFonts w:ascii="宋体" w:hAnsi="宋体" w:cs="宋体"/>
                <w:b/>
                <w:bCs/>
                <w:kern w:val="0"/>
                <w:sz w:val="24"/>
              </w:rPr>
            </w:pPr>
            <w:r w:rsidRPr="00F804CF">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533B973" w14:textId="77777777" w:rsidR="00F25224" w:rsidRPr="00F804CF" w:rsidRDefault="005443C8">
            <w:pPr>
              <w:spacing w:line="360" w:lineRule="auto"/>
              <w:jc w:val="center"/>
              <w:rPr>
                <w:rFonts w:ascii="宋体" w:hAnsi="宋体" w:cs="宋体"/>
                <w:b/>
                <w:bCs/>
                <w:kern w:val="0"/>
                <w:sz w:val="24"/>
              </w:rPr>
            </w:pPr>
            <w:r w:rsidRPr="00F804CF">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C5E4E10" w14:textId="77777777" w:rsidR="00F25224" w:rsidRPr="00F804CF" w:rsidRDefault="005443C8">
            <w:pPr>
              <w:spacing w:line="360" w:lineRule="auto"/>
              <w:jc w:val="center"/>
              <w:rPr>
                <w:rFonts w:ascii="宋体" w:hAnsi="宋体" w:cs="宋体"/>
                <w:b/>
                <w:bCs/>
                <w:kern w:val="0"/>
                <w:sz w:val="24"/>
              </w:rPr>
            </w:pPr>
            <w:r w:rsidRPr="00F804CF">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8E59B20" w14:textId="77777777" w:rsidR="00F25224" w:rsidRPr="00F804CF" w:rsidRDefault="005443C8">
            <w:pPr>
              <w:spacing w:line="360" w:lineRule="auto"/>
              <w:jc w:val="center"/>
              <w:rPr>
                <w:rFonts w:ascii="宋体" w:hAnsi="宋体" w:cs="宋体"/>
                <w:b/>
                <w:bCs/>
                <w:kern w:val="0"/>
                <w:sz w:val="24"/>
              </w:rPr>
            </w:pPr>
            <w:r w:rsidRPr="00F804CF">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B7CCFE6" w14:textId="77777777" w:rsidR="00F25224" w:rsidRPr="00F804CF" w:rsidRDefault="005443C8">
            <w:pPr>
              <w:spacing w:line="360" w:lineRule="auto"/>
              <w:jc w:val="center"/>
              <w:rPr>
                <w:rFonts w:ascii="宋体" w:hAnsi="宋体" w:cs="宋体"/>
                <w:b/>
                <w:bCs/>
                <w:kern w:val="0"/>
                <w:sz w:val="24"/>
              </w:rPr>
            </w:pPr>
            <w:r w:rsidRPr="00F804CF">
              <w:rPr>
                <w:rFonts w:ascii="宋体" w:hAnsi="宋体" w:cs="宋体" w:hint="eastAsia"/>
                <w:b/>
                <w:bCs/>
                <w:kern w:val="0"/>
                <w:sz w:val="24"/>
              </w:rPr>
              <w:t>备注</w:t>
            </w:r>
          </w:p>
        </w:tc>
      </w:tr>
      <w:tr w:rsidR="00F804CF" w:rsidRPr="00F804CF" w14:paraId="06A477EA"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CFB7ECF" w14:textId="77777777" w:rsidR="00F25224" w:rsidRPr="00F804CF" w:rsidRDefault="005443C8">
            <w:pPr>
              <w:spacing w:line="360" w:lineRule="auto"/>
              <w:jc w:val="center"/>
              <w:rPr>
                <w:rFonts w:ascii="宋体" w:hAnsi="宋体" w:cs="宋体"/>
                <w:kern w:val="0"/>
                <w:sz w:val="24"/>
              </w:rPr>
            </w:pPr>
            <w:r w:rsidRPr="00F804CF">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3CD6B7" w14:textId="77777777" w:rsidR="00F25224" w:rsidRPr="00F804CF" w:rsidRDefault="00F2522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4060CB6" w14:textId="77777777" w:rsidR="00F25224" w:rsidRPr="00F804CF" w:rsidRDefault="00F2522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72280FB" w14:textId="77777777" w:rsidR="00F25224" w:rsidRPr="00F804CF" w:rsidRDefault="00F2522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1BACF03" w14:textId="77777777" w:rsidR="00F25224" w:rsidRPr="00F804CF" w:rsidRDefault="00F25224">
            <w:pPr>
              <w:spacing w:line="360" w:lineRule="auto"/>
              <w:jc w:val="center"/>
              <w:rPr>
                <w:rFonts w:ascii="宋体" w:hAnsi="宋体" w:cs="宋体"/>
                <w:kern w:val="0"/>
                <w:sz w:val="24"/>
              </w:rPr>
            </w:pPr>
          </w:p>
        </w:tc>
      </w:tr>
      <w:tr w:rsidR="00F804CF" w:rsidRPr="00F804CF" w14:paraId="2F20728E"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E990CF8" w14:textId="77777777" w:rsidR="00F25224" w:rsidRPr="00F804CF" w:rsidRDefault="005443C8">
            <w:pPr>
              <w:spacing w:line="360" w:lineRule="auto"/>
              <w:jc w:val="center"/>
              <w:rPr>
                <w:rFonts w:ascii="宋体" w:hAnsi="宋体" w:cs="宋体"/>
                <w:kern w:val="0"/>
                <w:sz w:val="24"/>
              </w:rPr>
            </w:pPr>
            <w:r w:rsidRPr="00F804CF">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0937272" w14:textId="77777777" w:rsidR="00F25224" w:rsidRPr="00F804CF" w:rsidRDefault="00F2522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39A25B4" w14:textId="77777777" w:rsidR="00F25224" w:rsidRPr="00F804CF" w:rsidRDefault="00F2522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BA53D43" w14:textId="77777777" w:rsidR="00F25224" w:rsidRPr="00F804CF" w:rsidRDefault="00F2522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D2C14A2" w14:textId="77777777" w:rsidR="00F25224" w:rsidRPr="00F804CF" w:rsidRDefault="00F25224">
            <w:pPr>
              <w:spacing w:line="360" w:lineRule="auto"/>
              <w:jc w:val="center"/>
              <w:rPr>
                <w:rFonts w:ascii="宋体" w:hAnsi="宋体" w:cs="宋体"/>
                <w:kern w:val="0"/>
                <w:sz w:val="24"/>
              </w:rPr>
            </w:pPr>
          </w:p>
        </w:tc>
      </w:tr>
      <w:tr w:rsidR="00F804CF" w:rsidRPr="00F804CF" w14:paraId="65C08A2E"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D7740D" w14:textId="77777777" w:rsidR="00F25224" w:rsidRPr="00F804CF" w:rsidRDefault="005443C8">
            <w:pPr>
              <w:spacing w:line="360" w:lineRule="auto"/>
              <w:jc w:val="center"/>
              <w:rPr>
                <w:rFonts w:ascii="宋体" w:hAnsi="宋体" w:cs="宋体"/>
                <w:kern w:val="0"/>
                <w:sz w:val="24"/>
              </w:rPr>
            </w:pPr>
            <w:r w:rsidRPr="00F804CF">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68BCE9F" w14:textId="77777777" w:rsidR="00F25224" w:rsidRPr="00F804CF" w:rsidRDefault="00F2522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827092" w14:textId="77777777" w:rsidR="00F25224" w:rsidRPr="00F804CF" w:rsidRDefault="00F2522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3255D77" w14:textId="77777777" w:rsidR="00F25224" w:rsidRPr="00F804CF" w:rsidRDefault="00F2522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B7F828E" w14:textId="77777777" w:rsidR="00F25224" w:rsidRPr="00F804CF" w:rsidRDefault="00F25224">
            <w:pPr>
              <w:spacing w:line="360" w:lineRule="auto"/>
              <w:jc w:val="center"/>
              <w:rPr>
                <w:rFonts w:ascii="宋体" w:hAnsi="宋体" w:cs="宋体"/>
                <w:kern w:val="0"/>
                <w:sz w:val="24"/>
              </w:rPr>
            </w:pPr>
          </w:p>
        </w:tc>
      </w:tr>
      <w:tr w:rsidR="00F804CF" w:rsidRPr="00F804CF" w14:paraId="0C80292E"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81E5A6" w14:textId="77777777" w:rsidR="00F25224" w:rsidRPr="00F804CF" w:rsidRDefault="005443C8">
            <w:pPr>
              <w:spacing w:line="360" w:lineRule="auto"/>
              <w:jc w:val="center"/>
              <w:rPr>
                <w:rFonts w:ascii="宋体" w:hAnsi="宋体" w:cs="宋体"/>
                <w:kern w:val="0"/>
                <w:sz w:val="24"/>
              </w:rPr>
            </w:pPr>
            <w:r w:rsidRPr="00F804CF">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053CA19" w14:textId="77777777" w:rsidR="00F25224" w:rsidRPr="00F804CF" w:rsidRDefault="00F25224">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97D1526" w14:textId="77777777" w:rsidR="00F25224" w:rsidRPr="00F804CF" w:rsidRDefault="00F25224">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EA11425" w14:textId="77777777" w:rsidR="00F25224" w:rsidRPr="00F804CF" w:rsidRDefault="00F25224">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8E91E8" w14:textId="77777777" w:rsidR="00F25224" w:rsidRPr="00F804CF" w:rsidRDefault="00F25224">
            <w:pPr>
              <w:spacing w:line="360" w:lineRule="auto"/>
              <w:jc w:val="center"/>
              <w:rPr>
                <w:rFonts w:ascii="宋体" w:hAnsi="宋体" w:cs="宋体"/>
                <w:kern w:val="0"/>
                <w:sz w:val="24"/>
              </w:rPr>
            </w:pPr>
          </w:p>
        </w:tc>
      </w:tr>
    </w:tbl>
    <w:p w14:paraId="2BB89085" w14:textId="77777777" w:rsidR="00F25224" w:rsidRPr="00F804CF" w:rsidRDefault="00F25224">
      <w:pPr>
        <w:snapToGrid w:val="0"/>
        <w:spacing w:line="360" w:lineRule="auto"/>
        <w:jc w:val="left"/>
        <w:rPr>
          <w:rFonts w:ascii="楷体" w:eastAsia="楷体" w:hAnsi="楷体" w:cs="宋体"/>
          <w:sz w:val="24"/>
        </w:rPr>
      </w:pPr>
    </w:p>
    <w:p w14:paraId="628D0ABE" w14:textId="123AAE65" w:rsidR="00F25224" w:rsidRPr="00F804CF" w:rsidRDefault="00061C51">
      <w:pPr>
        <w:snapToGrid w:val="0"/>
        <w:spacing w:line="360" w:lineRule="auto"/>
        <w:jc w:val="left"/>
        <w:rPr>
          <w:rFonts w:ascii="楷体" w:eastAsia="楷体" w:hAnsi="楷体" w:cs="宋体"/>
          <w:b/>
          <w:sz w:val="24"/>
        </w:rPr>
      </w:pPr>
      <w:r w:rsidRPr="00F804CF">
        <w:rPr>
          <w:rFonts w:ascii="楷体" w:eastAsia="楷体" w:hAnsi="楷体" w:cs="宋体" w:hint="eastAsia"/>
          <w:b/>
          <w:sz w:val="24"/>
        </w:rPr>
        <w:t>【注】</w:t>
      </w:r>
    </w:p>
    <w:p w14:paraId="57E1FF5A" w14:textId="77777777" w:rsidR="00F25224" w:rsidRPr="00F804CF" w:rsidRDefault="005443C8">
      <w:pPr>
        <w:snapToGrid w:val="0"/>
        <w:spacing w:line="360" w:lineRule="auto"/>
        <w:ind w:firstLineChars="200" w:firstLine="480"/>
        <w:jc w:val="left"/>
        <w:rPr>
          <w:rFonts w:ascii="楷体" w:eastAsia="楷体" w:hAnsi="楷体" w:cs="宋体"/>
          <w:sz w:val="24"/>
        </w:rPr>
      </w:pPr>
      <w:r w:rsidRPr="00F804CF">
        <w:rPr>
          <w:rFonts w:ascii="楷体" w:eastAsia="楷体" w:hAnsi="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40E01DB" w14:textId="77777777" w:rsidR="00F25224" w:rsidRPr="00F804CF" w:rsidRDefault="005443C8">
      <w:pPr>
        <w:snapToGrid w:val="0"/>
        <w:spacing w:line="360" w:lineRule="auto"/>
        <w:ind w:firstLineChars="200" w:firstLine="480"/>
        <w:jc w:val="left"/>
        <w:rPr>
          <w:rFonts w:ascii="楷体" w:eastAsia="楷体" w:hAnsi="楷体" w:cs="宋体"/>
          <w:sz w:val="24"/>
        </w:rPr>
      </w:pPr>
      <w:r w:rsidRPr="00F804CF">
        <w:rPr>
          <w:rFonts w:ascii="楷体" w:eastAsia="楷体" w:hAnsi="楷体" w:cs="宋体"/>
          <w:sz w:val="24"/>
        </w:rPr>
        <w:t>2.本表所指的控股关系仅限于直接控股关系，不包括间接的控股关系。公司实际控制人与公司之间的关系不属于本表所指的直接控股关系。</w:t>
      </w:r>
    </w:p>
    <w:p w14:paraId="7869E015" w14:textId="77777777" w:rsidR="00F25224" w:rsidRPr="00F804CF" w:rsidRDefault="005443C8">
      <w:pPr>
        <w:snapToGrid w:val="0"/>
        <w:spacing w:line="360" w:lineRule="auto"/>
        <w:ind w:firstLineChars="200" w:firstLine="480"/>
        <w:jc w:val="left"/>
        <w:rPr>
          <w:rFonts w:ascii="楷体" w:eastAsia="楷体" w:hAnsi="楷体" w:cs="宋体"/>
          <w:sz w:val="24"/>
        </w:rPr>
      </w:pPr>
      <w:r w:rsidRPr="00F804CF">
        <w:rPr>
          <w:rFonts w:ascii="楷体" w:eastAsia="楷体" w:hAnsi="楷体" w:cs="宋体"/>
          <w:sz w:val="24"/>
        </w:rPr>
        <w:t>3.供应商不存在直接控股股东的，则填“无”。</w:t>
      </w:r>
    </w:p>
    <w:p w14:paraId="10C6884F" w14:textId="77777777" w:rsidR="00F25224" w:rsidRPr="00F804CF" w:rsidRDefault="00F25224">
      <w:pPr>
        <w:snapToGrid w:val="0"/>
        <w:spacing w:line="360" w:lineRule="auto"/>
        <w:jc w:val="left"/>
        <w:rPr>
          <w:rFonts w:ascii="宋体" w:hAnsi="宋体" w:cs="宋体"/>
          <w:sz w:val="24"/>
        </w:rPr>
      </w:pPr>
    </w:p>
    <w:p w14:paraId="2B67E9C9" w14:textId="77777777" w:rsidR="00F25224" w:rsidRPr="00F804CF" w:rsidRDefault="00F25224">
      <w:pPr>
        <w:snapToGrid w:val="0"/>
        <w:spacing w:line="360" w:lineRule="auto"/>
        <w:jc w:val="left"/>
        <w:rPr>
          <w:rFonts w:ascii="宋体" w:hAnsi="宋体" w:cs="宋体"/>
          <w:sz w:val="24"/>
        </w:rPr>
      </w:pPr>
    </w:p>
    <w:p w14:paraId="4C808881" w14:textId="77777777" w:rsidR="00F25224" w:rsidRPr="00F804CF" w:rsidRDefault="00F25224">
      <w:pPr>
        <w:snapToGrid w:val="0"/>
        <w:spacing w:line="360" w:lineRule="auto"/>
        <w:jc w:val="left"/>
        <w:rPr>
          <w:rFonts w:ascii="宋体" w:hAnsi="宋体" w:cs="宋体"/>
          <w:sz w:val="24"/>
        </w:rPr>
      </w:pPr>
    </w:p>
    <w:p w14:paraId="7A019773" w14:textId="77777777" w:rsidR="00F25224" w:rsidRPr="00F804CF" w:rsidRDefault="00F25224">
      <w:pPr>
        <w:snapToGrid w:val="0"/>
        <w:spacing w:line="360" w:lineRule="auto"/>
        <w:jc w:val="left"/>
        <w:rPr>
          <w:rFonts w:ascii="宋体" w:hAnsi="宋体" w:cs="宋体"/>
          <w:sz w:val="24"/>
        </w:rPr>
      </w:pPr>
    </w:p>
    <w:p w14:paraId="2A1C07C5" w14:textId="77777777" w:rsidR="00F25224" w:rsidRPr="00F804CF" w:rsidRDefault="005443C8">
      <w:pPr>
        <w:snapToGrid w:val="0"/>
        <w:spacing w:beforeLines="50" w:before="120" w:line="360" w:lineRule="auto"/>
        <w:ind w:right="480" w:firstLineChars="1653" w:firstLine="3967"/>
        <w:rPr>
          <w:rFonts w:ascii="宋体" w:hAnsi="宋体" w:cs="宋体"/>
          <w:sz w:val="24"/>
          <w:u w:val="single"/>
        </w:rPr>
      </w:pPr>
      <w:r w:rsidRPr="00F804CF">
        <w:rPr>
          <w:rFonts w:ascii="宋体" w:hAnsi="宋体" w:cs="宋体" w:hint="eastAsia"/>
          <w:sz w:val="24"/>
        </w:rPr>
        <w:t>法定代表人或者委托代理人（签字）：</w:t>
      </w:r>
      <w:r w:rsidRPr="00F804CF">
        <w:rPr>
          <w:rFonts w:ascii="宋体" w:hAnsi="宋体" w:cs="宋体" w:hint="eastAsia"/>
          <w:sz w:val="24"/>
          <w:u w:val="single"/>
        </w:rPr>
        <w:t xml:space="preserve">             </w:t>
      </w:r>
    </w:p>
    <w:p w14:paraId="1062E71D" w14:textId="77777777" w:rsidR="00F25224" w:rsidRPr="00F804CF" w:rsidRDefault="005443C8">
      <w:pPr>
        <w:snapToGrid w:val="0"/>
        <w:spacing w:beforeLines="50" w:before="120" w:after="50" w:line="360" w:lineRule="auto"/>
        <w:ind w:right="480" w:firstLineChars="1700" w:firstLine="4080"/>
        <w:rPr>
          <w:rFonts w:ascii="宋体" w:hAnsi="宋体" w:cs="宋体"/>
          <w:sz w:val="24"/>
          <w:u w:val="single"/>
        </w:rPr>
      </w:pPr>
      <w:r w:rsidRPr="00F804CF">
        <w:rPr>
          <w:rFonts w:ascii="宋体" w:hAnsi="宋体" w:cs="宋体" w:hint="eastAsia"/>
          <w:sz w:val="24"/>
        </w:rPr>
        <w:t>投标人（公章）：</w:t>
      </w:r>
      <w:r w:rsidRPr="00F804CF">
        <w:rPr>
          <w:rFonts w:ascii="宋体" w:hAnsi="宋体" w:cs="宋体" w:hint="eastAsia"/>
          <w:sz w:val="24"/>
          <w:u w:val="single"/>
        </w:rPr>
        <w:t xml:space="preserve">                 </w:t>
      </w:r>
    </w:p>
    <w:p w14:paraId="3D48EF25" w14:textId="77777777" w:rsidR="00F25224" w:rsidRPr="00F804CF" w:rsidRDefault="005443C8">
      <w:pPr>
        <w:snapToGrid w:val="0"/>
        <w:spacing w:beforeLines="50" w:before="120" w:after="50" w:line="360" w:lineRule="auto"/>
        <w:ind w:right="480" w:firstLineChars="1700" w:firstLine="4080"/>
        <w:rPr>
          <w:rFonts w:ascii="宋体" w:hAnsi="宋体" w:cs="宋体"/>
          <w:sz w:val="24"/>
        </w:rPr>
      </w:pPr>
      <w:r w:rsidRPr="00F804CF">
        <w:rPr>
          <w:rFonts w:hAnsi="宋体" w:cs="宋体" w:hint="eastAsia"/>
          <w:sz w:val="24"/>
        </w:rPr>
        <w:t>日期：</w:t>
      </w:r>
      <w:r w:rsidRPr="00F804CF">
        <w:rPr>
          <w:rFonts w:hAnsi="宋体" w:cs="宋体" w:hint="eastAsia"/>
          <w:sz w:val="24"/>
          <w:u w:val="single"/>
        </w:rPr>
        <w:t xml:space="preserve">      </w:t>
      </w:r>
      <w:r w:rsidRPr="00F804CF">
        <w:rPr>
          <w:rFonts w:hAnsi="宋体" w:cs="宋体" w:hint="eastAsia"/>
          <w:sz w:val="24"/>
        </w:rPr>
        <w:t>年</w:t>
      </w:r>
      <w:r w:rsidRPr="00F804CF">
        <w:rPr>
          <w:rFonts w:hAnsi="宋体" w:cs="宋体" w:hint="eastAsia"/>
          <w:sz w:val="24"/>
          <w:u w:val="single"/>
        </w:rPr>
        <w:t xml:space="preserve">    </w:t>
      </w:r>
      <w:r w:rsidRPr="00F804CF">
        <w:rPr>
          <w:rFonts w:hAnsi="宋体" w:cs="宋体" w:hint="eastAsia"/>
          <w:sz w:val="24"/>
        </w:rPr>
        <w:t>月</w:t>
      </w:r>
      <w:r w:rsidRPr="00F804CF">
        <w:rPr>
          <w:rFonts w:hAnsi="宋体" w:cs="宋体" w:hint="eastAsia"/>
          <w:sz w:val="24"/>
          <w:u w:val="single"/>
        </w:rPr>
        <w:t xml:space="preserve">     </w:t>
      </w:r>
      <w:r w:rsidRPr="00F804CF">
        <w:rPr>
          <w:rFonts w:hAnsi="宋体" w:cs="宋体" w:hint="eastAsia"/>
          <w:sz w:val="24"/>
        </w:rPr>
        <w:t>日</w:t>
      </w:r>
    </w:p>
    <w:p w14:paraId="320B2D58" w14:textId="77777777" w:rsidR="00F25224" w:rsidRPr="00F804CF" w:rsidRDefault="00F25224">
      <w:pPr>
        <w:snapToGrid w:val="0"/>
        <w:jc w:val="center"/>
        <w:rPr>
          <w:rFonts w:ascii="宋体" w:hAnsi="宋体" w:cs="宋体"/>
          <w:b/>
          <w:sz w:val="28"/>
          <w:szCs w:val="28"/>
        </w:rPr>
      </w:pPr>
    </w:p>
    <w:p w14:paraId="71D746B5" w14:textId="77777777" w:rsidR="00F25224" w:rsidRPr="00F804CF" w:rsidRDefault="005443C8">
      <w:pPr>
        <w:snapToGrid w:val="0"/>
        <w:spacing w:line="360" w:lineRule="auto"/>
        <w:jc w:val="center"/>
        <w:rPr>
          <w:rFonts w:ascii="宋体" w:hAnsi="宋体" w:cs="宋体"/>
          <w:sz w:val="32"/>
          <w:szCs w:val="32"/>
        </w:rPr>
      </w:pPr>
      <w:r w:rsidRPr="00F804CF">
        <w:rPr>
          <w:rFonts w:ascii="宋体" w:hAnsi="宋体" w:cs="宋体" w:hint="eastAsia"/>
          <w:b/>
          <w:sz w:val="32"/>
          <w:szCs w:val="32"/>
        </w:rPr>
        <w:br w:type="page"/>
      </w:r>
      <w:r w:rsidRPr="00F804CF">
        <w:rPr>
          <w:rFonts w:ascii="宋体" w:hAnsi="宋体" w:cs="宋体" w:hint="eastAsia"/>
          <w:b/>
          <w:sz w:val="32"/>
          <w:szCs w:val="32"/>
        </w:rPr>
        <w:lastRenderedPageBreak/>
        <w:t>投标人直接管理关系信息表</w:t>
      </w:r>
    </w:p>
    <w:tbl>
      <w:tblPr>
        <w:tblW w:w="9652" w:type="dxa"/>
        <w:tblLayout w:type="fixed"/>
        <w:tblCellMar>
          <w:left w:w="0" w:type="dxa"/>
          <w:right w:w="0" w:type="dxa"/>
        </w:tblCellMar>
        <w:tblLook w:val="04A0" w:firstRow="1" w:lastRow="0" w:firstColumn="1" w:lastColumn="0" w:noHBand="0" w:noVBand="1"/>
      </w:tblPr>
      <w:tblGrid>
        <w:gridCol w:w="1005"/>
        <w:gridCol w:w="2659"/>
        <w:gridCol w:w="3924"/>
        <w:gridCol w:w="2064"/>
      </w:tblGrid>
      <w:tr w:rsidR="00F804CF" w:rsidRPr="00F804CF" w14:paraId="1B8A80AC" w14:textId="77777777">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C0815E" w14:textId="77777777" w:rsidR="00F25224" w:rsidRPr="00F804CF" w:rsidRDefault="005443C8">
            <w:pPr>
              <w:spacing w:line="360" w:lineRule="auto"/>
              <w:jc w:val="center"/>
              <w:rPr>
                <w:rFonts w:ascii="宋体" w:hAnsi="宋体" w:cs="宋体"/>
                <w:b/>
                <w:bCs/>
                <w:kern w:val="0"/>
                <w:sz w:val="24"/>
              </w:rPr>
            </w:pPr>
            <w:r w:rsidRPr="00F804CF">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62FD779" w14:textId="77777777" w:rsidR="00F25224" w:rsidRPr="00F804CF" w:rsidRDefault="005443C8">
            <w:pPr>
              <w:spacing w:line="360" w:lineRule="auto"/>
              <w:jc w:val="center"/>
              <w:rPr>
                <w:rFonts w:ascii="宋体" w:hAnsi="宋体" w:cs="宋体"/>
                <w:b/>
                <w:bCs/>
                <w:kern w:val="0"/>
                <w:sz w:val="24"/>
              </w:rPr>
            </w:pPr>
            <w:r w:rsidRPr="00F804CF">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6A457A" w14:textId="77777777" w:rsidR="00F25224" w:rsidRPr="00F804CF" w:rsidRDefault="005443C8">
            <w:pPr>
              <w:spacing w:line="360" w:lineRule="auto"/>
              <w:jc w:val="center"/>
              <w:rPr>
                <w:rFonts w:ascii="宋体" w:hAnsi="宋体" w:cs="宋体"/>
                <w:b/>
                <w:bCs/>
                <w:kern w:val="0"/>
                <w:sz w:val="24"/>
              </w:rPr>
            </w:pPr>
            <w:r w:rsidRPr="00F804CF">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F8315D" w14:textId="77777777" w:rsidR="00F25224" w:rsidRPr="00F804CF" w:rsidRDefault="005443C8">
            <w:pPr>
              <w:spacing w:line="360" w:lineRule="auto"/>
              <w:jc w:val="center"/>
              <w:rPr>
                <w:rFonts w:ascii="宋体" w:hAnsi="宋体" w:cs="宋体"/>
                <w:b/>
                <w:bCs/>
                <w:kern w:val="0"/>
                <w:sz w:val="24"/>
              </w:rPr>
            </w:pPr>
            <w:r w:rsidRPr="00F804CF">
              <w:rPr>
                <w:rFonts w:ascii="宋体" w:hAnsi="宋体" w:cs="宋体" w:hint="eastAsia"/>
                <w:b/>
                <w:bCs/>
                <w:kern w:val="0"/>
                <w:sz w:val="24"/>
              </w:rPr>
              <w:t>备注</w:t>
            </w:r>
          </w:p>
        </w:tc>
      </w:tr>
      <w:tr w:rsidR="00F804CF" w:rsidRPr="00F804CF" w14:paraId="46FC538B"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770FB1" w14:textId="77777777" w:rsidR="00F25224" w:rsidRPr="00F804CF" w:rsidRDefault="005443C8">
            <w:pPr>
              <w:spacing w:line="360" w:lineRule="auto"/>
              <w:jc w:val="center"/>
              <w:rPr>
                <w:rFonts w:ascii="宋体" w:hAnsi="宋体" w:cs="宋体"/>
                <w:kern w:val="0"/>
                <w:sz w:val="24"/>
              </w:rPr>
            </w:pPr>
            <w:r w:rsidRPr="00F804CF">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A1BE8A" w14:textId="77777777" w:rsidR="00F25224" w:rsidRPr="00F804CF" w:rsidRDefault="00F2522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176152" w14:textId="77777777" w:rsidR="00F25224" w:rsidRPr="00F804CF" w:rsidRDefault="00F2522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CFD2834" w14:textId="77777777" w:rsidR="00F25224" w:rsidRPr="00F804CF" w:rsidRDefault="00F25224">
            <w:pPr>
              <w:spacing w:line="360" w:lineRule="auto"/>
              <w:jc w:val="center"/>
              <w:rPr>
                <w:rFonts w:ascii="宋体" w:hAnsi="宋体" w:cs="宋体"/>
                <w:kern w:val="0"/>
                <w:sz w:val="24"/>
              </w:rPr>
            </w:pPr>
          </w:p>
        </w:tc>
      </w:tr>
      <w:tr w:rsidR="00F804CF" w:rsidRPr="00F804CF" w14:paraId="2D50EB2F"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1DD0B0" w14:textId="77777777" w:rsidR="00F25224" w:rsidRPr="00F804CF" w:rsidRDefault="005443C8">
            <w:pPr>
              <w:spacing w:line="360" w:lineRule="auto"/>
              <w:jc w:val="center"/>
              <w:rPr>
                <w:rFonts w:ascii="宋体" w:hAnsi="宋体" w:cs="宋体"/>
                <w:kern w:val="0"/>
                <w:sz w:val="24"/>
              </w:rPr>
            </w:pPr>
            <w:r w:rsidRPr="00F804CF">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DBDDEE" w14:textId="77777777" w:rsidR="00F25224" w:rsidRPr="00F804CF" w:rsidRDefault="00F2522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DDE62C" w14:textId="77777777" w:rsidR="00F25224" w:rsidRPr="00F804CF" w:rsidRDefault="00F2522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D429B5" w14:textId="77777777" w:rsidR="00F25224" w:rsidRPr="00F804CF" w:rsidRDefault="00F25224">
            <w:pPr>
              <w:spacing w:line="360" w:lineRule="auto"/>
              <w:jc w:val="center"/>
              <w:rPr>
                <w:rFonts w:ascii="宋体" w:hAnsi="宋体" w:cs="宋体"/>
                <w:kern w:val="0"/>
                <w:sz w:val="24"/>
              </w:rPr>
            </w:pPr>
          </w:p>
        </w:tc>
      </w:tr>
      <w:tr w:rsidR="00F804CF" w:rsidRPr="00F804CF" w14:paraId="21BE6760"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45B293E" w14:textId="77777777" w:rsidR="00F25224" w:rsidRPr="00F804CF" w:rsidRDefault="005443C8">
            <w:pPr>
              <w:spacing w:line="360" w:lineRule="auto"/>
              <w:jc w:val="center"/>
              <w:rPr>
                <w:rFonts w:ascii="宋体" w:hAnsi="宋体" w:cs="宋体"/>
                <w:kern w:val="0"/>
                <w:sz w:val="24"/>
              </w:rPr>
            </w:pPr>
            <w:r w:rsidRPr="00F804CF">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849E7B9" w14:textId="77777777" w:rsidR="00F25224" w:rsidRPr="00F804CF" w:rsidRDefault="00F2522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4B6087" w14:textId="77777777" w:rsidR="00F25224" w:rsidRPr="00F804CF" w:rsidRDefault="00F2522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C2D6FC" w14:textId="77777777" w:rsidR="00F25224" w:rsidRPr="00F804CF" w:rsidRDefault="00F25224">
            <w:pPr>
              <w:spacing w:line="360" w:lineRule="auto"/>
              <w:jc w:val="center"/>
              <w:rPr>
                <w:rFonts w:ascii="宋体" w:hAnsi="宋体" w:cs="宋体"/>
                <w:kern w:val="0"/>
                <w:sz w:val="24"/>
              </w:rPr>
            </w:pPr>
          </w:p>
        </w:tc>
      </w:tr>
      <w:tr w:rsidR="00F25224" w:rsidRPr="00F804CF" w14:paraId="65E714AF"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90A1F2" w14:textId="77777777" w:rsidR="00F25224" w:rsidRPr="00F804CF" w:rsidRDefault="005443C8">
            <w:pPr>
              <w:spacing w:line="360" w:lineRule="auto"/>
              <w:jc w:val="center"/>
              <w:rPr>
                <w:rFonts w:ascii="宋体" w:hAnsi="宋体" w:cs="宋体"/>
                <w:kern w:val="0"/>
                <w:sz w:val="24"/>
              </w:rPr>
            </w:pPr>
            <w:r w:rsidRPr="00F804CF">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A1931C" w14:textId="77777777" w:rsidR="00F25224" w:rsidRPr="00F804CF" w:rsidRDefault="00F25224">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957CFA" w14:textId="77777777" w:rsidR="00F25224" w:rsidRPr="00F804CF" w:rsidRDefault="00F25224">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DE85A90" w14:textId="77777777" w:rsidR="00F25224" w:rsidRPr="00F804CF" w:rsidRDefault="00F25224">
            <w:pPr>
              <w:spacing w:line="360" w:lineRule="auto"/>
              <w:jc w:val="center"/>
              <w:rPr>
                <w:rFonts w:ascii="宋体" w:hAnsi="宋体" w:cs="宋体"/>
                <w:kern w:val="0"/>
                <w:sz w:val="24"/>
              </w:rPr>
            </w:pPr>
          </w:p>
        </w:tc>
      </w:tr>
    </w:tbl>
    <w:p w14:paraId="6D117DA0" w14:textId="77777777" w:rsidR="00F25224" w:rsidRPr="00F804CF" w:rsidRDefault="00F25224">
      <w:pPr>
        <w:snapToGrid w:val="0"/>
        <w:spacing w:line="360" w:lineRule="auto"/>
        <w:jc w:val="left"/>
        <w:rPr>
          <w:rFonts w:ascii="楷体" w:eastAsia="楷体" w:hAnsi="楷体" w:cs="宋体"/>
          <w:sz w:val="24"/>
        </w:rPr>
      </w:pPr>
    </w:p>
    <w:p w14:paraId="5E873F78" w14:textId="77777777" w:rsidR="00061C51" w:rsidRPr="00F804CF" w:rsidRDefault="00061C51" w:rsidP="00061C51">
      <w:pPr>
        <w:snapToGrid w:val="0"/>
        <w:spacing w:line="360" w:lineRule="auto"/>
        <w:jc w:val="left"/>
        <w:rPr>
          <w:rFonts w:ascii="楷体" w:eastAsia="楷体" w:hAnsi="楷体" w:cs="宋体"/>
          <w:b/>
          <w:sz w:val="24"/>
        </w:rPr>
      </w:pPr>
      <w:r w:rsidRPr="00F804CF">
        <w:rPr>
          <w:rFonts w:ascii="楷体" w:eastAsia="楷体" w:hAnsi="楷体" w:cs="宋体" w:hint="eastAsia"/>
          <w:b/>
          <w:sz w:val="24"/>
        </w:rPr>
        <w:t>【注】</w:t>
      </w:r>
    </w:p>
    <w:p w14:paraId="40586557" w14:textId="77777777" w:rsidR="00F25224" w:rsidRPr="00F804CF" w:rsidRDefault="005443C8">
      <w:pPr>
        <w:snapToGrid w:val="0"/>
        <w:spacing w:line="360" w:lineRule="auto"/>
        <w:ind w:firstLineChars="200" w:firstLine="480"/>
        <w:jc w:val="left"/>
        <w:rPr>
          <w:rFonts w:ascii="楷体" w:eastAsia="楷体" w:hAnsi="楷体" w:cs="宋体"/>
          <w:sz w:val="24"/>
        </w:rPr>
      </w:pPr>
      <w:r w:rsidRPr="00F804CF">
        <w:rPr>
          <w:rFonts w:ascii="楷体" w:eastAsia="楷体" w:hAnsi="楷体" w:cs="宋体"/>
          <w:sz w:val="24"/>
        </w:rPr>
        <w:t>1.管理关系：是指不具有出资持股关系的其他单位之间存在的管理与被管理关系，如一些上下级关系的事业单位和团体组织。</w:t>
      </w:r>
    </w:p>
    <w:p w14:paraId="1A348815" w14:textId="77777777" w:rsidR="00F25224" w:rsidRPr="00F804CF" w:rsidRDefault="005443C8">
      <w:pPr>
        <w:snapToGrid w:val="0"/>
        <w:spacing w:line="360" w:lineRule="auto"/>
        <w:ind w:firstLineChars="200" w:firstLine="480"/>
        <w:jc w:val="left"/>
        <w:rPr>
          <w:rFonts w:ascii="楷体" w:eastAsia="楷体" w:hAnsi="楷体" w:cs="宋体"/>
          <w:sz w:val="24"/>
        </w:rPr>
      </w:pPr>
      <w:r w:rsidRPr="00F804CF">
        <w:rPr>
          <w:rFonts w:ascii="楷体" w:eastAsia="楷体" w:hAnsi="楷体" w:cs="宋体"/>
          <w:sz w:val="24"/>
        </w:rPr>
        <w:t>2.</w:t>
      </w:r>
      <w:r w:rsidRPr="00F804CF">
        <w:rPr>
          <w:rFonts w:ascii="楷体" w:eastAsia="楷体" w:hAnsi="楷体" w:cs="宋体" w:hint="eastAsia"/>
          <w:spacing w:val="-6"/>
          <w:sz w:val="24"/>
        </w:rPr>
        <w:t>本表所指的管理关系仅限于直接管理关系，不包括间接的管理关系。</w:t>
      </w:r>
    </w:p>
    <w:p w14:paraId="6C55606C" w14:textId="77777777" w:rsidR="00F25224" w:rsidRPr="00F804CF" w:rsidRDefault="005443C8">
      <w:pPr>
        <w:snapToGrid w:val="0"/>
        <w:spacing w:line="360" w:lineRule="auto"/>
        <w:ind w:firstLineChars="200" w:firstLine="480"/>
        <w:jc w:val="left"/>
        <w:rPr>
          <w:rFonts w:ascii="楷体" w:eastAsia="楷体" w:hAnsi="楷体" w:cs="宋体"/>
          <w:sz w:val="24"/>
        </w:rPr>
      </w:pPr>
      <w:r w:rsidRPr="00F804CF">
        <w:rPr>
          <w:rFonts w:ascii="楷体" w:eastAsia="楷体" w:hAnsi="楷体" w:cs="宋体"/>
          <w:sz w:val="24"/>
        </w:rPr>
        <w:t>3.供应商不存在直接管理关系的，则填“无”。</w:t>
      </w:r>
    </w:p>
    <w:p w14:paraId="2261046D" w14:textId="77777777" w:rsidR="00F25224" w:rsidRPr="00F804CF" w:rsidRDefault="00F25224">
      <w:pPr>
        <w:snapToGrid w:val="0"/>
        <w:spacing w:line="360" w:lineRule="auto"/>
        <w:jc w:val="left"/>
        <w:rPr>
          <w:rFonts w:ascii="宋体" w:hAnsi="宋体" w:cs="宋体"/>
          <w:sz w:val="24"/>
        </w:rPr>
      </w:pPr>
    </w:p>
    <w:p w14:paraId="7EF3805E" w14:textId="77777777" w:rsidR="00F25224" w:rsidRPr="00F804CF" w:rsidRDefault="00F25224">
      <w:pPr>
        <w:snapToGrid w:val="0"/>
        <w:spacing w:line="360" w:lineRule="auto"/>
        <w:jc w:val="left"/>
        <w:rPr>
          <w:rFonts w:ascii="宋体" w:hAnsi="宋体" w:cs="宋体"/>
          <w:sz w:val="24"/>
        </w:rPr>
      </w:pPr>
    </w:p>
    <w:p w14:paraId="5E908DE2" w14:textId="77777777" w:rsidR="00F25224" w:rsidRPr="00F804CF" w:rsidRDefault="00F25224">
      <w:pPr>
        <w:snapToGrid w:val="0"/>
        <w:spacing w:line="360" w:lineRule="auto"/>
        <w:jc w:val="left"/>
        <w:rPr>
          <w:rFonts w:ascii="宋体" w:hAnsi="宋体" w:cs="宋体"/>
          <w:sz w:val="24"/>
        </w:rPr>
      </w:pPr>
    </w:p>
    <w:p w14:paraId="6A9FFB21" w14:textId="77777777" w:rsidR="00F25224" w:rsidRPr="00F804CF" w:rsidRDefault="00F25224">
      <w:pPr>
        <w:snapToGrid w:val="0"/>
        <w:spacing w:line="360" w:lineRule="auto"/>
        <w:jc w:val="left"/>
        <w:rPr>
          <w:rFonts w:ascii="宋体" w:hAnsi="宋体" w:cs="宋体"/>
          <w:sz w:val="24"/>
        </w:rPr>
      </w:pPr>
    </w:p>
    <w:p w14:paraId="16720DA3" w14:textId="77777777" w:rsidR="00F25224" w:rsidRPr="00F804CF" w:rsidRDefault="00F25224">
      <w:pPr>
        <w:snapToGrid w:val="0"/>
        <w:spacing w:line="360" w:lineRule="auto"/>
        <w:jc w:val="left"/>
        <w:rPr>
          <w:rFonts w:ascii="宋体" w:hAnsi="宋体" w:cs="宋体"/>
          <w:sz w:val="24"/>
        </w:rPr>
      </w:pPr>
    </w:p>
    <w:p w14:paraId="3081E83A" w14:textId="77777777" w:rsidR="00F25224" w:rsidRPr="00F804CF" w:rsidRDefault="00F25224">
      <w:pPr>
        <w:snapToGrid w:val="0"/>
        <w:spacing w:line="360" w:lineRule="auto"/>
        <w:jc w:val="left"/>
        <w:rPr>
          <w:rFonts w:ascii="宋体" w:hAnsi="宋体" w:cs="宋体"/>
          <w:sz w:val="24"/>
        </w:rPr>
      </w:pPr>
    </w:p>
    <w:p w14:paraId="02B6D3E3" w14:textId="77777777" w:rsidR="00F25224" w:rsidRPr="00F804CF" w:rsidRDefault="00F25224">
      <w:pPr>
        <w:snapToGrid w:val="0"/>
        <w:spacing w:line="360" w:lineRule="auto"/>
        <w:jc w:val="left"/>
        <w:rPr>
          <w:rFonts w:ascii="宋体" w:hAnsi="宋体" w:cs="宋体"/>
          <w:sz w:val="24"/>
        </w:rPr>
      </w:pPr>
    </w:p>
    <w:p w14:paraId="2064C3BE" w14:textId="4A1E9AAB" w:rsidR="00061C51" w:rsidRPr="00F804CF" w:rsidRDefault="005443C8" w:rsidP="00061C51">
      <w:pPr>
        <w:snapToGrid w:val="0"/>
        <w:spacing w:beforeLines="50" w:before="120" w:line="360" w:lineRule="auto"/>
        <w:ind w:right="1440" w:firstLineChars="1000" w:firstLine="2400"/>
        <w:rPr>
          <w:rFonts w:ascii="宋体" w:hAnsi="宋体" w:cs="宋体"/>
          <w:sz w:val="24"/>
          <w:u w:val="single"/>
        </w:rPr>
      </w:pPr>
      <w:r w:rsidRPr="00F804CF">
        <w:rPr>
          <w:rFonts w:ascii="宋体" w:hAnsi="宋体" w:cs="宋体" w:hint="eastAsia"/>
          <w:sz w:val="24"/>
        </w:rPr>
        <w:t>法定代表人或者委托代理人（签字）：</w:t>
      </w:r>
      <w:r w:rsidRPr="00F804CF">
        <w:rPr>
          <w:rFonts w:ascii="宋体" w:hAnsi="宋体" w:cs="宋体" w:hint="eastAsia"/>
          <w:sz w:val="24"/>
          <w:u w:val="single"/>
        </w:rPr>
        <w:t xml:space="preserve">  </w:t>
      </w:r>
      <w:r w:rsidR="00061C51" w:rsidRPr="00F804CF">
        <w:rPr>
          <w:rFonts w:ascii="宋体" w:hAnsi="宋体" w:cs="宋体"/>
          <w:sz w:val="24"/>
          <w:u w:val="single"/>
        </w:rPr>
        <w:t xml:space="preserve">        </w:t>
      </w:r>
    </w:p>
    <w:p w14:paraId="73808B65" w14:textId="3ECB82C6" w:rsidR="00F25224" w:rsidRPr="00F804CF" w:rsidRDefault="005443C8" w:rsidP="00061C51">
      <w:pPr>
        <w:snapToGrid w:val="0"/>
        <w:spacing w:beforeLines="50" w:before="120" w:line="360" w:lineRule="auto"/>
        <w:ind w:right="1440" w:firstLineChars="1000" w:firstLine="2400"/>
        <w:rPr>
          <w:rFonts w:ascii="宋体" w:hAnsi="宋体" w:cs="宋体"/>
          <w:sz w:val="24"/>
        </w:rPr>
      </w:pPr>
      <w:r w:rsidRPr="00F804CF">
        <w:rPr>
          <w:rFonts w:ascii="宋体" w:hAnsi="宋体" w:cs="宋体" w:hint="eastAsia"/>
          <w:sz w:val="24"/>
        </w:rPr>
        <w:t>投标人（公章）：</w:t>
      </w:r>
      <w:r w:rsidRPr="00F804CF">
        <w:rPr>
          <w:rFonts w:ascii="宋体" w:hAnsi="宋体" w:cs="宋体" w:hint="eastAsia"/>
          <w:sz w:val="24"/>
          <w:u w:val="single"/>
        </w:rPr>
        <w:t xml:space="preserve">           </w:t>
      </w:r>
    </w:p>
    <w:p w14:paraId="25708BCB" w14:textId="2BE54511" w:rsidR="00F25224" w:rsidRPr="00F804CF" w:rsidRDefault="005443C8" w:rsidP="00061C51">
      <w:pPr>
        <w:snapToGrid w:val="0"/>
        <w:spacing w:beforeLines="50" w:before="120" w:after="50" w:line="360" w:lineRule="auto"/>
        <w:ind w:right="1440" w:firstLineChars="1000" w:firstLine="2400"/>
        <w:rPr>
          <w:rFonts w:ascii="宋体" w:hAnsi="宋体" w:cs="宋体"/>
          <w:sz w:val="24"/>
        </w:rPr>
      </w:pPr>
      <w:r w:rsidRPr="00F804CF">
        <w:rPr>
          <w:rFonts w:hAnsi="宋体" w:cs="宋体" w:hint="eastAsia"/>
          <w:sz w:val="24"/>
        </w:rPr>
        <w:t>日</w:t>
      </w:r>
      <w:r w:rsidR="00061C51" w:rsidRPr="00F804CF">
        <w:rPr>
          <w:rFonts w:hAnsi="宋体" w:cs="宋体" w:hint="eastAsia"/>
          <w:sz w:val="24"/>
        </w:rPr>
        <w:t xml:space="preserve"> </w:t>
      </w:r>
      <w:r w:rsidR="00061C51" w:rsidRPr="00F804CF">
        <w:rPr>
          <w:rFonts w:hAnsi="宋体" w:cs="宋体"/>
          <w:sz w:val="24"/>
        </w:rPr>
        <w:t xml:space="preserve"> </w:t>
      </w:r>
      <w:r w:rsidRPr="00F804CF">
        <w:rPr>
          <w:rFonts w:hAnsi="宋体" w:cs="宋体" w:hint="eastAsia"/>
          <w:sz w:val="24"/>
        </w:rPr>
        <w:t>期：</w:t>
      </w:r>
      <w:r w:rsidRPr="00F804CF">
        <w:rPr>
          <w:rFonts w:hAnsi="宋体" w:cs="宋体" w:hint="eastAsia"/>
          <w:sz w:val="24"/>
          <w:u w:val="single"/>
        </w:rPr>
        <w:t xml:space="preserve">      </w:t>
      </w:r>
      <w:r w:rsidRPr="00F804CF">
        <w:rPr>
          <w:rFonts w:hAnsi="宋体" w:cs="宋体" w:hint="eastAsia"/>
          <w:sz w:val="24"/>
        </w:rPr>
        <w:t>年</w:t>
      </w:r>
      <w:r w:rsidRPr="00F804CF">
        <w:rPr>
          <w:rFonts w:hAnsi="宋体" w:cs="宋体" w:hint="eastAsia"/>
          <w:sz w:val="24"/>
          <w:u w:val="single"/>
        </w:rPr>
        <w:t xml:space="preserve">    </w:t>
      </w:r>
      <w:r w:rsidRPr="00F804CF">
        <w:rPr>
          <w:rFonts w:hAnsi="宋体" w:cs="宋体" w:hint="eastAsia"/>
          <w:sz w:val="24"/>
        </w:rPr>
        <w:t>月</w:t>
      </w:r>
      <w:r w:rsidRPr="00F804CF">
        <w:rPr>
          <w:rFonts w:hAnsi="宋体" w:cs="宋体" w:hint="eastAsia"/>
          <w:sz w:val="24"/>
          <w:u w:val="single"/>
        </w:rPr>
        <w:t xml:space="preserve">    </w:t>
      </w:r>
      <w:r w:rsidRPr="00F804CF">
        <w:rPr>
          <w:rFonts w:hAnsi="宋体" w:cs="宋体" w:hint="eastAsia"/>
          <w:sz w:val="24"/>
        </w:rPr>
        <w:t>日</w:t>
      </w:r>
    </w:p>
    <w:p w14:paraId="69AFA603" w14:textId="77777777" w:rsidR="00F25224" w:rsidRPr="00F804CF" w:rsidRDefault="00F25224">
      <w:pPr>
        <w:snapToGrid w:val="0"/>
        <w:spacing w:before="50" w:afterLines="50" w:after="120"/>
        <w:jc w:val="left"/>
        <w:rPr>
          <w:rFonts w:ascii="宋体" w:hAnsi="宋体" w:cs="宋体"/>
          <w:szCs w:val="21"/>
        </w:rPr>
      </w:pPr>
    </w:p>
    <w:p w14:paraId="1280B4EF" w14:textId="77777777" w:rsidR="00F25224" w:rsidRPr="00F804CF" w:rsidRDefault="00F25224">
      <w:pPr>
        <w:snapToGrid w:val="0"/>
        <w:spacing w:beforeLines="50" w:before="120" w:after="50"/>
        <w:jc w:val="left"/>
        <w:rPr>
          <w:rFonts w:ascii="宋体" w:hAnsi="宋体" w:cs="宋体"/>
          <w:b/>
          <w:sz w:val="24"/>
          <w:szCs w:val="20"/>
        </w:rPr>
      </w:pPr>
    </w:p>
    <w:p w14:paraId="6EA9E141" w14:textId="77777777" w:rsidR="00F25224" w:rsidRPr="00F804CF" w:rsidRDefault="005443C8">
      <w:pPr>
        <w:numPr>
          <w:ilvl w:val="2"/>
          <w:numId w:val="6"/>
        </w:numPr>
        <w:snapToGrid w:val="0"/>
        <w:spacing w:beforeLines="50" w:before="120" w:after="50"/>
        <w:ind w:left="0" w:firstLine="0"/>
        <w:jc w:val="left"/>
        <w:rPr>
          <w:rFonts w:ascii="宋体" w:hAnsi="宋体" w:cs="宋体"/>
          <w:b/>
          <w:sz w:val="24"/>
          <w:szCs w:val="20"/>
        </w:rPr>
      </w:pPr>
      <w:r w:rsidRPr="00F804CF">
        <w:rPr>
          <w:rFonts w:ascii="宋体" w:hAnsi="宋体" w:cs="宋体" w:hint="eastAsia"/>
          <w:b/>
          <w:sz w:val="24"/>
        </w:rPr>
        <w:br w:type="page"/>
      </w:r>
      <w:r w:rsidRPr="00F804CF">
        <w:rPr>
          <w:rFonts w:ascii="宋体" w:hAnsi="宋体" w:cs="宋体" w:hint="eastAsia"/>
          <w:b/>
          <w:sz w:val="24"/>
        </w:rPr>
        <w:lastRenderedPageBreak/>
        <w:t>投标声明格式</w:t>
      </w:r>
    </w:p>
    <w:p w14:paraId="06336FCE" w14:textId="77777777" w:rsidR="00F25224" w:rsidRPr="00F804CF" w:rsidRDefault="00F25224">
      <w:pPr>
        <w:snapToGrid w:val="0"/>
        <w:spacing w:before="50" w:afterLines="50" w:after="120"/>
        <w:jc w:val="left"/>
        <w:rPr>
          <w:rFonts w:ascii="宋体" w:hAnsi="宋体" w:cs="宋体"/>
        </w:rPr>
      </w:pPr>
    </w:p>
    <w:p w14:paraId="7E54E89B" w14:textId="77777777" w:rsidR="00F25224" w:rsidRPr="00F804CF" w:rsidRDefault="005443C8">
      <w:pPr>
        <w:snapToGrid w:val="0"/>
        <w:spacing w:before="50" w:afterLines="50" w:after="120"/>
        <w:jc w:val="center"/>
        <w:rPr>
          <w:rFonts w:ascii="宋体" w:hAnsi="宋体" w:cs="宋体"/>
          <w:bCs/>
          <w:sz w:val="44"/>
          <w:szCs w:val="44"/>
        </w:rPr>
      </w:pPr>
      <w:r w:rsidRPr="00F804CF">
        <w:rPr>
          <w:rFonts w:ascii="宋体" w:hAnsi="宋体" w:cs="宋体" w:hint="eastAsia"/>
          <w:bCs/>
          <w:sz w:val="44"/>
          <w:szCs w:val="44"/>
        </w:rPr>
        <w:t>投标声明</w:t>
      </w:r>
    </w:p>
    <w:p w14:paraId="1A6C7A0C" w14:textId="77777777" w:rsidR="00F25224" w:rsidRPr="00F804CF" w:rsidRDefault="00F25224">
      <w:pPr>
        <w:snapToGrid w:val="0"/>
        <w:spacing w:before="50" w:afterLines="50" w:after="120"/>
        <w:jc w:val="center"/>
        <w:rPr>
          <w:rFonts w:ascii="宋体" w:hAnsi="宋体" w:cs="宋体"/>
          <w:bCs/>
          <w:sz w:val="44"/>
          <w:szCs w:val="44"/>
        </w:rPr>
      </w:pPr>
    </w:p>
    <w:p w14:paraId="4E92DC06" w14:textId="77777777" w:rsidR="00F25224" w:rsidRPr="00F804CF" w:rsidRDefault="005443C8">
      <w:pPr>
        <w:spacing w:line="400" w:lineRule="exact"/>
        <w:contextualSpacing/>
        <w:jc w:val="left"/>
        <w:rPr>
          <w:rFonts w:ascii="宋体" w:hAnsi="宋体" w:cs="宋体"/>
          <w:sz w:val="24"/>
        </w:rPr>
      </w:pPr>
      <w:r w:rsidRPr="00F804CF">
        <w:rPr>
          <w:rFonts w:ascii="宋体" w:hAnsi="宋体" w:cs="宋体" w:hint="eastAsia"/>
          <w:sz w:val="24"/>
        </w:rPr>
        <w:t>（采购人名称）：</w:t>
      </w:r>
    </w:p>
    <w:p w14:paraId="730FBED3" w14:textId="77777777" w:rsidR="00F25224" w:rsidRPr="00F804CF" w:rsidRDefault="005443C8">
      <w:pPr>
        <w:spacing w:line="400" w:lineRule="exact"/>
        <w:ind w:firstLineChars="218" w:firstLine="523"/>
        <w:contextualSpacing/>
        <w:jc w:val="left"/>
        <w:rPr>
          <w:rFonts w:ascii="宋体" w:hAnsi="宋体" w:cs="宋体"/>
          <w:sz w:val="24"/>
        </w:rPr>
      </w:pPr>
      <w:r w:rsidRPr="00F804CF">
        <w:rPr>
          <w:rFonts w:ascii="宋体" w:hAnsi="宋体" w:cs="宋体" w:hint="eastAsia"/>
          <w:sz w:val="24"/>
        </w:rPr>
        <w:t>我方参加贵单位组织</w:t>
      </w:r>
      <w:r w:rsidRPr="00F804CF">
        <w:rPr>
          <w:rFonts w:ascii="宋体" w:hAnsi="宋体" w:cs="宋体" w:hint="eastAsia"/>
          <w:sz w:val="24"/>
          <w:u w:val="single"/>
        </w:rPr>
        <w:t xml:space="preserve">             </w:t>
      </w:r>
      <w:r w:rsidRPr="00F804CF">
        <w:rPr>
          <w:rFonts w:ascii="宋体" w:hAnsi="宋体" w:cs="宋体" w:hint="eastAsia"/>
          <w:sz w:val="24"/>
        </w:rPr>
        <w:t>项目（项目编号：</w:t>
      </w:r>
      <w:r w:rsidRPr="00F804CF">
        <w:rPr>
          <w:rFonts w:ascii="宋体" w:hAnsi="宋体" w:cs="宋体" w:hint="eastAsia"/>
          <w:sz w:val="24"/>
          <w:u w:val="single"/>
        </w:rPr>
        <w:t xml:space="preserve">       </w:t>
      </w:r>
      <w:r w:rsidRPr="00F804CF">
        <w:rPr>
          <w:rFonts w:ascii="宋体" w:hAnsi="宋体" w:cs="宋体" w:hint="eastAsia"/>
          <w:sz w:val="24"/>
        </w:rPr>
        <w:t>）的政府采购活动。我方在此郑重声明：</w:t>
      </w:r>
    </w:p>
    <w:p w14:paraId="3E188D07"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EE7206E"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2.我方不是为本次采购项目提供整体设计、规范编制或者项目管理、监理、检测等服务的供应商。</w:t>
      </w:r>
    </w:p>
    <w:p w14:paraId="13D40277"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3.我方承诺符合《中华人民共和国政府采购法》第二十二条规定：</w:t>
      </w:r>
    </w:p>
    <w:p w14:paraId="476F554A"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（一）具有独立承担民事责任的能力；</w:t>
      </w:r>
    </w:p>
    <w:p w14:paraId="1527CB5B"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（二）具有良好的商业信誉和健全的财务会计制度；</w:t>
      </w:r>
    </w:p>
    <w:p w14:paraId="32B122DF"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（三）具有履行合同所必需的设备和专业技术能力；</w:t>
      </w:r>
    </w:p>
    <w:p w14:paraId="5093A36C"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（四）有依法缴纳税收和社会保障资金的良好记录；</w:t>
      </w:r>
    </w:p>
    <w:p w14:paraId="4AF13AFA"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（五）参加政府采购活动前三年内，在经营活动中没有重大违法记录；</w:t>
      </w:r>
    </w:p>
    <w:p w14:paraId="2370735F"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（六）法律、行政法规规定的其他条件。</w:t>
      </w:r>
    </w:p>
    <w:p w14:paraId="2C06C23A" w14:textId="77777777" w:rsidR="00F25224" w:rsidRPr="00F804CF" w:rsidRDefault="005443C8">
      <w:pPr>
        <w:spacing w:line="400" w:lineRule="exact"/>
        <w:ind w:firstLineChars="200" w:firstLine="480"/>
        <w:contextualSpacing/>
        <w:jc w:val="left"/>
        <w:rPr>
          <w:rFonts w:ascii="宋体" w:hAnsi="宋体" w:cs="宋体"/>
          <w:sz w:val="24"/>
        </w:rPr>
      </w:pPr>
      <w:r w:rsidRPr="00F804CF">
        <w:rPr>
          <w:rFonts w:ascii="宋体" w:hAnsi="宋体" w:cs="宋体" w:hint="eastAsia"/>
          <w:sz w:val="24"/>
        </w:rPr>
        <w:t>4.以上事项如有虚假或者隐瞒，我方愿意承担一切后果，并不再寻求任何旨在减轻或者免除法律责任的辩解。</w:t>
      </w:r>
    </w:p>
    <w:p w14:paraId="1A560630" w14:textId="77777777" w:rsidR="00F25224" w:rsidRPr="00F804CF" w:rsidRDefault="005443C8">
      <w:pPr>
        <w:spacing w:line="400" w:lineRule="exact"/>
        <w:ind w:firstLineChars="200" w:firstLine="480"/>
        <w:contextualSpacing/>
        <w:jc w:val="left"/>
      </w:pPr>
      <w:r w:rsidRPr="00F804CF">
        <w:rPr>
          <w:rFonts w:ascii="宋体" w:hAnsi="宋体" w:cs="宋体"/>
          <w:sz w:val="24"/>
        </w:rPr>
        <w:t>5</w:t>
      </w:r>
      <w:r w:rsidRPr="00F804CF">
        <w:rPr>
          <w:rFonts w:ascii="宋体" w:hAnsi="宋体" w:cs="宋体" w:hint="eastAsia"/>
          <w:sz w:val="24"/>
        </w:rPr>
        <w:t>.我方若中标，除非发生不可抗力，承诺与发包方及时签订《合同书》。如果弃标，自愿按照本文件之《投标人须知正文》第3</w:t>
      </w:r>
      <w:r w:rsidRPr="00F804CF">
        <w:rPr>
          <w:rFonts w:ascii="宋体" w:hAnsi="宋体" w:cs="宋体"/>
          <w:sz w:val="24"/>
        </w:rPr>
        <w:t>0.4</w:t>
      </w:r>
      <w:r w:rsidRPr="00F804CF">
        <w:rPr>
          <w:rFonts w:ascii="宋体" w:hAnsi="宋体" w:cs="宋体" w:hint="eastAsia"/>
          <w:sz w:val="24"/>
        </w:rPr>
        <w:t>条的要求承担法律责任和失信惩戒。</w:t>
      </w:r>
    </w:p>
    <w:p w14:paraId="71380E1D" w14:textId="77777777" w:rsidR="00F25224" w:rsidRPr="00F804CF" w:rsidRDefault="005443C8">
      <w:pPr>
        <w:spacing w:line="400" w:lineRule="exact"/>
        <w:contextualSpacing/>
        <w:jc w:val="left"/>
        <w:rPr>
          <w:rFonts w:ascii="宋体" w:hAnsi="宋体" w:cs="宋体"/>
          <w:sz w:val="24"/>
        </w:rPr>
      </w:pPr>
      <w:r w:rsidRPr="00F804CF">
        <w:rPr>
          <w:rFonts w:ascii="宋体" w:hAnsi="宋体" w:cs="宋体" w:hint="eastAsia"/>
          <w:sz w:val="24"/>
        </w:rPr>
        <w:t xml:space="preserve">    特此承诺。</w:t>
      </w:r>
    </w:p>
    <w:p w14:paraId="0E8274F6" w14:textId="77777777" w:rsidR="00F25224" w:rsidRPr="00F804CF" w:rsidRDefault="005443C8">
      <w:pPr>
        <w:spacing w:line="400" w:lineRule="exact"/>
        <w:contextualSpacing/>
        <w:jc w:val="left"/>
        <w:rPr>
          <w:rFonts w:ascii="楷体" w:eastAsia="楷体" w:hAnsi="楷体" w:cs="宋体"/>
          <w:b/>
          <w:sz w:val="24"/>
        </w:rPr>
      </w:pPr>
      <w:r w:rsidRPr="00F804CF">
        <w:rPr>
          <w:rFonts w:ascii="宋体" w:hAnsi="宋体" w:cs="宋体" w:hint="eastAsia"/>
          <w:b/>
          <w:sz w:val="24"/>
        </w:rPr>
        <w:t xml:space="preserve">   </w:t>
      </w:r>
      <w:r w:rsidRPr="00F804CF">
        <w:rPr>
          <w:rFonts w:ascii="楷体" w:eastAsia="楷体" w:hAnsi="楷体" w:cs="宋体"/>
          <w:b/>
          <w:sz w:val="24"/>
        </w:rPr>
        <w:t xml:space="preserve"> 注：如为联合体投标，盖章处须加盖联合体各方公章并由联合体各方法定代表人分别签字，否则投标无效。</w:t>
      </w:r>
    </w:p>
    <w:p w14:paraId="3DCDAFC0" w14:textId="77777777" w:rsidR="00F25224" w:rsidRPr="00F804CF" w:rsidRDefault="005443C8">
      <w:pPr>
        <w:spacing w:line="400" w:lineRule="exact"/>
        <w:contextualSpacing/>
        <w:jc w:val="left"/>
        <w:rPr>
          <w:rFonts w:ascii="宋体" w:hAnsi="宋体" w:cs="宋体"/>
          <w:sz w:val="24"/>
        </w:rPr>
      </w:pPr>
      <w:r w:rsidRPr="00F804CF">
        <w:rPr>
          <w:rFonts w:ascii="宋体" w:hAnsi="宋体" w:cs="宋体" w:hint="eastAsia"/>
          <w:sz w:val="24"/>
        </w:rPr>
        <w:t xml:space="preserve">                                          法定代表人（签字）：</w:t>
      </w:r>
      <w:r w:rsidRPr="00F804CF">
        <w:rPr>
          <w:rFonts w:ascii="宋体" w:hAnsi="宋体" w:cs="宋体" w:hint="eastAsia"/>
          <w:sz w:val="24"/>
          <w:u w:val="single"/>
        </w:rPr>
        <w:t xml:space="preserve">             </w:t>
      </w:r>
    </w:p>
    <w:p w14:paraId="16DC1CF0" w14:textId="77777777" w:rsidR="00F25224" w:rsidRPr="00F804CF" w:rsidRDefault="005443C8">
      <w:pPr>
        <w:spacing w:line="400" w:lineRule="exact"/>
        <w:contextualSpacing/>
        <w:jc w:val="left"/>
        <w:rPr>
          <w:rFonts w:ascii="宋体" w:hAnsi="宋体" w:cs="宋体"/>
          <w:sz w:val="24"/>
        </w:rPr>
      </w:pPr>
      <w:r w:rsidRPr="00F804CF">
        <w:rPr>
          <w:rFonts w:ascii="宋体" w:hAnsi="宋体" w:cs="宋体" w:hint="eastAsia"/>
          <w:sz w:val="24"/>
        </w:rPr>
        <w:t xml:space="preserve">                                          投标人（公章）：</w:t>
      </w:r>
      <w:r w:rsidRPr="00F804CF">
        <w:rPr>
          <w:rFonts w:ascii="宋体" w:hAnsi="宋体" w:cs="宋体" w:hint="eastAsia"/>
          <w:sz w:val="24"/>
          <w:u w:val="single"/>
        </w:rPr>
        <w:t xml:space="preserve">                 </w:t>
      </w:r>
    </w:p>
    <w:p w14:paraId="154EE1E8" w14:textId="36502C1D" w:rsidR="00F25224" w:rsidRPr="00F804CF" w:rsidRDefault="005443C8">
      <w:pPr>
        <w:spacing w:line="400" w:lineRule="exact"/>
        <w:contextualSpacing/>
        <w:jc w:val="left"/>
        <w:rPr>
          <w:rFonts w:ascii="宋体" w:hAnsi="宋体" w:cs="宋体"/>
        </w:rPr>
      </w:pPr>
      <w:r w:rsidRPr="00F804CF">
        <w:rPr>
          <w:rFonts w:ascii="宋体" w:hAnsi="宋体" w:cs="宋体" w:hint="eastAsia"/>
          <w:sz w:val="24"/>
        </w:rPr>
        <w:t xml:space="preserve">                                         </w:t>
      </w:r>
      <w:r w:rsidR="00061C51" w:rsidRPr="00F804CF">
        <w:rPr>
          <w:rFonts w:ascii="宋体" w:hAnsi="宋体" w:cs="宋体"/>
          <w:sz w:val="24"/>
        </w:rPr>
        <w:t xml:space="preserve"> </w:t>
      </w:r>
      <w:r w:rsidRPr="00F804CF">
        <w:rPr>
          <w:rFonts w:hAnsi="宋体" w:cs="宋体" w:hint="eastAsia"/>
          <w:sz w:val="24"/>
        </w:rPr>
        <w:t>日</w:t>
      </w:r>
      <w:r w:rsidR="00061C51" w:rsidRPr="00F804CF">
        <w:rPr>
          <w:rFonts w:hAnsi="宋体" w:cs="宋体" w:hint="eastAsia"/>
          <w:sz w:val="24"/>
        </w:rPr>
        <w:t xml:space="preserve"> </w:t>
      </w:r>
      <w:r w:rsidR="00061C51" w:rsidRPr="00F804CF">
        <w:rPr>
          <w:rFonts w:hAnsi="宋体" w:cs="宋体"/>
          <w:sz w:val="24"/>
        </w:rPr>
        <w:t xml:space="preserve"> </w:t>
      </w:r>
      <w:r w:rsidRPr="00F804CF">
        <w:rPr>
          <w:rFonts w:hAnsi="宋体" w:cs="宋体" w:hint="eastAsia"/>
          <w:sz w:val="24"/>
        </w:rPr>
        <w:t>期：</w:t>
      </w:r>
      <w:r w:rsidRPr="00F804CF">
        <w:rPr>
          <w:rFonts w:hAnsi="宋体" w:cs="宋体" w:hint="eastAsia"/>
          <w:sz w:val="24"/>
          <w:u w:val="single"/>
        </w:rPr>
        <w:t xml:space="preserve">      </w:t>
      </w:r>
      <w:r w:rsidRPr="00F804CF">
        <w:rPr>
          <w:rFonts w:hAnsi="宋体" w:cs="宋体" w:hint="eastAsia"/>
          <w:sz w:val="24"/>
        </w:rPr>
        <w:t>年</w:t>
      </w:r>
      <w:r w:rsidRPr="00F804CF">
        <w:rPr>
          <w:rFonts w:hAnsi="宋体" w:cs="宋体" w:hint="eastAsia"/>
          <w:sz w:val="24"/>
          <w:u w:val="single"/>
        </w:rPr>
        <w:t xml:space="preserve">    </w:t>
      </w:r>
      <w:r w:rsidRPr="00F804CF">
        <w:rPr>
          <w:rFonts w:hAnsi="宋体" w:cs="宋体" w:hint="eastAsia"/>
          <w:sz w:val="24"/>
        </w:rPr>
        <w:t>月</w:t>
      </w:r>
      <w:r w:rsidRPr="00F804CF">
        <w:rPr>
          <w:rFonts w:hAnsi="宋体" w:cs="宋体" w:hint="eastAsia"/>
          <w:sz w:val="24"/>
          <w:u w:val="single"/>
        </w:rPr>
        <w:t xml:space="preserve">     </w:t>
      </w:r>
      <w:r w:rsidRPr="00F804CF">
        <w:rPr>
          <w:rFonts w:hAnsi="宋体" w:cs="宋体" w:hint="eastAsia"/>
          <w:sz w:val="24"/>
        </w:rPr>
        <w:t>日</w:t>
      </w:r>
    </w:p>
    <w:p w14:paraId="0E3D3609" w14:textId="77777777" w:rsidR="00F25224" w:rsidRPr="00F804CF" w:rsidRDefault="005443C8">
      <w:pPr>
        <w:rPr>
          <w:rFonts w:ascii="宋体" w:hAnsi="宋体" w:cs="宋体"/>
          <w:b/>
          <w:sz w:val="28"/>
          <w:szCs w:val="28"/>
        </w:rPr>
      </w:pPr>
      <w:bookmarkStart w:id="157" w:name="_Toc19686838"/>
      <w:r w:rsidRPr="00F804CF">
        <w:rPr>
          <w:rFonts w:ascii="宋体" w:hAnsi="宋体" w:cs="宋体" w:hint="eastAsia"/>
          <w:b/>
          <w:sz w:val="28"/>
          <w:szCs w:val="28"/>
        </w:rPr>
        <w:br w:type="page"/>
      </w:r>
      <w:r w:rsidRPr="00F804CF">
        <w:rPr>
          <w:rFonts w:ascii="宋体" w:hAnsi="宋体" w:cs="宋体" w:hint="eastAsia"/>
          <w:b/>
          <w:sz w:val="28"/>
          <w:szCs w:val="28"/>
        </w:rPr>
        <w:lastRenderedPageBreak/>
        <w:t>三、商务文件格式</w:t>
      </w:r>
      <w:bookmarkEnd w:id="157"/>
    </w:p>
    <w:p w14:paraId="5D4EA5F3" w14:textId="77777777" w:rsidR="00F25224" w:rsidRPr="00F804CF" w:rsidRDefault="005443C8">
      <w:pPr>
        <w:snapToGrid w:val="0"/>
        <w:spacing w:beforeLines="50" w:before="120" w:after="50" w:line="360" w:lineRule="auto"/>
        <w:jc w:val="left"/>
        <w:rPr>
          <w:rFonts w:ascii="宋体" w:hAnsi="宋体" w:cs="宋体"/>
          <w:b/>
          <w:sz w:val="24"/>
        </w:rPr>
      </w:pPr>
      <w:r w:rsidRPr="00F804CF">
        <w:rPr>
          <w:rFonts w:ascii="宋体" w:hAnsi="宋体" w:cs="宋体" w:hint="eastAsia"/>
          <w:b/>
          <w:sz w:val="24"/>
        </w:rPr>
        <w:t xml:space="preserve">1.商务文件封面格式： </w:t>
      </w:r>
    </w:p>
    <w:p w14:paraId="2D413B56" w14:textId="77777777" w:rsidR="00F25224" w:rsidRPr="00F804CF" w:rsidRDefault="005443C8">
      <w:pPr>
        <w:snapToGrid w:val="0"/>
        <w:spacing w:beforeLines="50" w:before="120" w:after="50"/>
        <w:rPr>
          <w:rFonts w:ascii="宋体" w:hAnsi="宋体" w:cs="宋体"/>
          <w:bCs/>
          <w:sz w:val="32"/>
          <w:szCs w:val="20"/>
        </w:rPr>
      </w:pPr>
      <w:r w:rsidRPr="00F804CF">
        <w:rPr>
          <w:rFonts w:ascii="宋体" w:hAnsi="宋体" w:cs="宋体" w:hint="eastAsia"/>
          <w:sz w:val="24"/>
        </w:rPr>
        <w:t xml:space="preserve">                                                 </w:t>
      </w:r>
    </w:p>
    <w:p w14:paraId="3A8E26D6" w14:textId="77777777" w:rsidR="00F25224" w:rsidRPr="00F804CF" w:rsidRDefault="00F25224">
      <w:pPr>
        <w:snapToGrid w:val="0"/>
        <w:spacing w:beforeLines="50" w:before="120" w:after="50"/>
        <w:rPr>
          <w:rFonts w:ascii="宋体" w:hAnsi="宋体" w:cs="宋体"/>
          <w:sz w:val="24"/>
          <w:szCs w:val="20"/>
        </w:rPr>
      </w:pPr>
    </w:p>
    <w:p w14:paraId="7A74BC5A" w14:textId="77777777" w:rsidR="00F25224" w:rsidRPr="00F804CF" w:rsidRDefault="00F25224">
      <w:pPr>
        <w:snapToGrid w:val="0"/>
        <w:spacing w:beforeLines="50" w:before="120" w:after="50"/>
        <w:rPr>
          <w:rFonts w:ascii="宋体" w:hAnsi="宋体" w:cs="宋体"/>
          <w:sz w:val="24"/>
          <w:szCs w:val="20"/>
        </w:rPr>
      </w:pPr>
    </w:p>
    <w:p w14:paraId="6B6AB603" w14:textId="77777777" w:rsidR="00F25224" w:rsidRPr="00F804CF" w:rsidRDefault="00F25224">
      <w:pPr>
        <w:snapToGrid w:val="0"/>
        <w:spacing w:beforeLines="50" w:before="120" w:after="50"/>
        <w:rPr>
          <w:rFonts w:ascii="宋体" w:hAnsi="宋体" w:cs="宋体"/>
          <w:sz w:val="24"/>
          <w:szCs w:val="20"/>
        </w:rPr>
      </w:pPr>
    </w:p>
    <w:p w14:paraId="77D591E3" w14:textId="77777777" w:rsidR="00F25224" w:rsidRPr="00F804CF" w:rsidRDefault="005443C8">
      <w:pPr>
        <w:snapToGrid w:val="0"/>
        <w:spacing w:beforeLines="50" w:before="120" w:after="50"/>
        <w:jc w:val="center"/>
        <w:rPr>
          <w:rFonts w:ascii="宋体" w:hAnsi="宋体" w:cs="宋体"/>
          <w:sz w:val="84"/>
          <w:szCs w:val="84"/>
        </w:rPr>
      </w:pPr>
      <w:r w:rsidRPr="00F804CF">
        <w:rPr>
          <w:rFonts w:ascii="宋体" w:hAnsi="宋体" w:cs="宋体" w:hint="eastAsia"/>
          <w:sz w:val="84"/>
          <w:szCs w:val="84"/>
        </w:rPr>
        <w:t>投  标  文  件</w:t>
      </w:r>
    </w:p>
    <w:p w14:paraId="574ABAF5" w14:textId="77777777" w:rsidR="00F25224" w:rsidRPr="00F804CF" w:rsidRDefault="00F25224">
      <w:pPr>
        <w:snapToGrid w:val="0"/>
        <w:spacing w:beforeLines="50" w:before="120" w:after="50"/>
        <w:rPr>
          <w:rFonts w:ascii="宋体" w:hAnsi="宋体" w:cs="宋体"/>
          <w:sz w:val="24"/>
          <w:szCs w:val="20"/>
        </w:rPr>
      </w:pPr>
    </w:p>
    <w:p w14:paraId="68F32ED4" w14:textId="77777777" w:rsidR="00F25224" w:rsidRPr="00F804CF" w:rsidRDefault="00F25224">
      <w:pPr>
        <w:snapToGrid w:val="0"/>
        <w:spacing w:beforeLines="50" w:before="120" w:after="50"/>
        <w:rPr>
          <w:rFonts w:ascii="宋体" w:hAnsi="宋体" w:cs="宋体"/>
          <w:sz w:val="24"/>
          <w:szCs w:val="20"/>
        </w:rPr>
      </w:pPr>
    </w:p>
    <w:p w14:paraId="54587573" w14:textId="77777777" w:rsidR="00F25224" w:rsidRPr="00F804CF" w:rsidRDefault="005443C8">
      <w:pPr>
        <w:snapToGrid w:val="0"/>
        <w:spacing w:beforeLines="50" w:before="120" w:after="50"/>
        <w:jc w:val="center"/>
        <w:rPr>
          <w:rFonts w:ascii="宋体" w:hAnsi="宋体" w:cs="宋体"/>
          <w:bCs/>
          <w:sz w:val="32"/>
          <w:szCs w:val="32"/>
        </w:rPr>
      </w:pPr>
      <w:r w:rsidRPr="00F804CF">
        <w:rPr>
          <w:rFonts w:ascii="宋体" w:hAnsi="宋体" w:cs="宋体" w:hint="eastAsia"/>
          <w:bCs/>
          <w:sz w:val="32"/>
          <w:szCs w:val="32"/>
        </w:rPr>
        <w:t xml:space="preserve">商  </w:t>
      </w:r>
      <w:proofErr w:type="gramStart"/>
      <w:r w:rsidRPr="00F804CF">
        <w:rPr>
          <w:rFonts w:ascii="宋体" w:hAnsi="宋体" w:cs="宋体" w:hint="eastAsia"/>
          <w:bCs/>
          <w:sz w:val="32"/>
          <w:szCs w:val="32"/>
        </w:rPr>
        <w:t>务</w:t>
      </w:r>
      <w:proofErr w:type="gramEnd"/>
      <w:r w:rsidRPr="00F804CF">
        <w:rPr>
          <w:rFonts w:ascii="宋体" w:hAnsi="宋体" w:cs="宋体" w:hint="eastAsia"/>
          <w:bCs/>
          <w:sz w:val="32"/>
          <w:szCs w:val="32"/>
        </w:rPr>
        <w:t xml:space="preserve">  文  件</w:t>
      </w:r>
    </w:p>
    <w:p w14:paraId="609E8EF9" w14:textId="77777777" w:rsidR="00F25224" w:rsidRPr="00F804CF" w:rsidRDefault="00F25224">
      <w:pPr>
        <w:snapToGrid w:val="0"/>
        <w:spacing w:beforeLines="50" w:before="120" w:after="50"/>
        <w:rPr>
          <w:rFonts w:ascii="宋体" w:hAnsi="宋体" w:cs="宋体"/>
          <w:bCs/>
          <w:sz w:val="24"/>
          <w:szCs w:val="20"/>
        </w:rPr>
      </w:pPr>
    </w:p>
    <w:p w14:paraId="3DDFCA43" w14:textId="77777777" w:rsidR="00F25224" w:rsidRPr="00F804CF" w:rsidRDefault="00F25224">
      <w:pPr>
        <w:snapToGrid w:val="0"/>
        <w:spacing w:beforeLines="50" w:before="120" w:after="50"/>
        <w:ind w:firstLineChars="225" w:firstLine="540"/>
        <w:rPr>
          <w:rFonts w:ascii="宋体" w:hAnsi="宋体" w:cs="宋体"/>
          <w:bCs/>
          <w:sz w:val="24"/>
        </w:rPr>
      </w:pPr>
    </w:p>
    <w:p w14:paraId="4D5F4415" w14:textId="77777777" w:rsidR="00F25224" w:rsidRPr="00F804CF" w:rsidRDefault="00F25224">
      <w:pPr>
        <w:snapToGrid w:val="0"/>
        <w:spacing w:beforeLines="50" w:before="120" w:after="50"/>
        <w:ind w:firstLineChars="225" w:firstLine="540"/>
        <w:rPr>
          <w:rFonts w:ascii="宋体" w:hAnsi="宋体" w:cs="宋体"/>
          <w:bCs/>
          <w:sz w:val="24"/>
        </w:rPr>
      </w:pPr>
    </w:p>
    <w:p w14:paraId="5AC3A801" w14:textId="77777777" w:rsidR="00F25224" w:rsidRPr="00F804CF" w:rsidRDefault="00F25224">
      <w:pPr>
        <w:snapToGrid w:val="0"/>
        <w:spacing w:beforeLines="50" w:before="120" w:after="50"/>
        <w:ind w:firstLineChars="600" w:firstLine="1680"/>
        <w:rPr>
          <w:rFonts w:ascii="宋体" w:hAnsi="宋体" w:cs="宋体"/>
          <w:bCs/>
          <w:sz w:val="28"/>
          <w:szCs w:val="28"/>
        </w:rPr>
      </w:pPr>
    </w:p>
    <w:p w14:paraId="1F11080E" w14:textId="77777777" w:rsidR="00F25224" w:rsidRPr="00F804CF" w:rsidRDefault="005443C8">
      <w:pPr>
        <w:snapToGrid w:val="0"/>
        <w:spacing w:beforeLines="50" w:before="120" w:after="50"/>
        <w:ind w:firstLineChars="600" w:firstLine="1680"/>
        <w:rPr>
          <w:rFonts w:ascii="宋体" w:hAnsi="宋体" w:cs="宋体"/>
          <w:bCs/>
          <w:sz w:val="28"/>
          <w:szCs w:val="28"/>
        </w:rPr>
      </w:pPr>
      <w:r w:rsidRPr="00F804CF">
        <w:rPr>
          <w:rFonts w:ascii="宋体" w:hAnsi="宋体" w:cs="宋体" w:hint="eastAsia"/>
          <w:bCs/>
          <w:sz w:val="28"/>
          <w:szCs w:val="28"/>
        </w:rPr>
        <w:t>项目名称：</w:t>
      </w:r>
    </w:p>
    <w:p w14:paraId="6B6EC4D2" w14:textId="77777777" w:rsidR="00F25224" w:rsidRPr="00F804CF" w:rsidRDefault="005443C8">
      <w:pPr>
        <w:snapToGrid w:val="0"/>
        <w:spacing w:beforeLines="50" w:before="120" w:after="50"/>
        <w:ind w:firstLineChars="600" w:firstLine="1680"/>
        <w:rPr>
          <w:rFonts w:ascii="宋体" w:hAnsi="宋体" w:cs="宋体"/>
          <w:bCs/>
          <w:sz w:val="28"/>
          <w:szCs w:val="21"/>
        </w:rPr>
      </w:pPr>
      <w:r w:rsidRPr="00F804CF">
        <w:rPr>
          <w:rFonts w:ascii="宋体" w:hAnsi="宋体" w:cs="宋体" w:hint="eastAsia"/>
          <w:bCs/>
          <w:sz w:val="28"/>
          <w:szCs w:val="28"/>
        </w:rPr>
        <w:t>项目编号：</w:t>
      </w:r>
    </w:p>
    <w:p w14:paraId="13818DEC" w14:textId="77777777" w:rsidR="00F25224" w:rsidRPr="00F804CF" w:rsidRDefault="005443C8">
      <w:pPr>
        <w:snapToGrid w:val="0"/>
        <w:spacing w:beforeLines="50" w:before="120" w:after="50"/>
        <w:ind w:firstLineChars="600" w:firstLine="1680"/>
        <w:rPr>
          <w:rFonts w:ascii="宋体" w:hAnsi="宋体" w:cs="宋体"/>
          <w:bCs/>
          <w:sz w:val="28"/>
          <w:szCs w:val="28"/>
        </w:rPr>
      </w:pPr>
      <w:r w:rsidRPr="00F804CF">
        <w:rPr>
          <w:rFonts w:ascii="宋体" w:hAnsi="宋体" w:cs="宋体" w:hint="eastAsia"/>
          <w:bCs/>
          <w:sz w:val="28"/>
          <w:szCs w:val="28"/>
        </w:rPr>
        <w:t>所投分标：</w:t>
      </w:r>
    </w:p>
    <w:p w14:paraId="6C2E6448" w14:textId="77777777" w:rsidR="00F25224" w:rsidRPr="00F804CF" w:rsidRDefault="005443C8">
      <w:pPr>
        <w:pStyle w:val="a0"/>
        <w:snapToGrid w:val="0"/>
        <w:spacing w:before="50" w:after="50"/>
        <w:ind w:firstLineChars="600" w:firstLine="1680"/>
        <w:rPr>
          <w:rFonts w:ascii="宋体" w:hAnsi="宋体" w:cs="宋体"/>
          <w:bCs/>
          <w:sz w:val="28"/>
          <w:szCs w:val="28"/>
        </w:rPr>
      </w:pPr>
      <w:r w:rsidRPr="00F804CF">
        <w:rPr>
          <w:rFonts w:ascii="宋体" w:hAnsi="宋体" w:cs="宋体" w:hint="eastAsia"/>
          <w:bCs/>
          <w:sz w:val="28"/>
          <w:szCs w:val="28"/>
        </w:rPr>
        <w:t>投标人名称：</w:t>
      </w:r>
    </w:p>
    <w:p w14:paraId="4ACA1E49" w14:textId="77777777" w:rsidR="00F25224" w:rsidRPr="00F804CF" w:rsidRDefault="005443C8">
      <w:pPr>
        <w:pStyle w:val="a0"/>
        <w:snapToGrid w:val="0"/>
        <w:spacing w:before="50" w:after="50"/>
        <w:ind w:firstLineChars="600" w:firstLine="1680"/>
        <w:rPr>
          <w:rFonts w:ascii="宋体" w:hAnsi="宋体" w:cs="宋体"/>
          <w:bCs/>
          <w:sz w:val="28"/>
          <w:szCs w:val="28"/>
        </w:rPr>
      </w:pPr>
      <w:r w:rsidRPr="00F804CF">
        <w:rPr>
          <w:rFonts w:ascii="宋体" w:hAnsi="宋体" w:cs="宋体" w:hint="eastAsia"/>
          <w:bCs/>
          <w:sz w:val="28"/>
          <w:szCs w:val="28"/>
        </w:rPr>
        <w:t>投标人地址：</w:t>
      </w:r>
    </w:p>
    <w:p w14:paraId="46F8A15F" w14:textId="77777777" w:rsidR="00F25224" w:rsidRPr="00F804CF" w:rsidRDefault="00F25224">
      <w:pPr>
        <w:pStyle w:val="a0"/>
        <w:snapToGrid w:val="0"/>
        <w:spacing w:before="50" w:after="50"/>
        <w:ind w:firstLineChars="600" w:firstLine="1680"/>
        <w:rPr>
          <w:rFonts w:ascii="宋体" w:hAnsi="宋体" w:cs="宋体"/>
          <w:bCs/>
          <w:sz w:val="28"/>
          <w:szCs w:val="28"/>
        </w:rPr>
      </w:pPr>
    </w:p>
    <w:p w14:paraId="4B53A4F5" w14:textId="77777777" w:rsidR="00F25224" w:rsidRPr="00F804CF" w:rsidRDefault="005443C8">
      <w:pPr>
        <w:snapToGrid w:val="0"/>
        <w:spacing w:beforeLines="50" w:before="120" w:after="50"/>
        <w:ind w:firstLineChars="600" w:firstLine="1680"/>
        <w:rPr>
          <w:rFonts w:ascii="宋体" w:hAnsi="宋体" w:cs="宋体"/>
          <w:sz w:val="28"/>
          <w:szCs w:val="28"/>
        </w:rPr>
      </w:pPr>
      <w:r w:rsidRPr="00F804CF">
        <w:rPr>
          <w:rFonts w:ascii="宋体" w:hAnsi="宋体" w:cs="宋体" w:hint="eastAsia"/>
          <w:sz w:val="28"/>
          <w:szCs w:val="28"/>
        </w:rPr>
        <w:t xml:space="preserve">                        年  月  日</w:t>
      </w:r>
    </w:p>
    <w:p w14:paraId="62EC36F9" w14:textId="77777777" w:rsidR="00F25224" w:rsidRPr="00F804CF" w:rsidRDefault="005443C8">
      <w:pPr>
        <w:snapToGrid w:val="0"/>
        <w:spacing w:beforeLines="50" w:before="120" w:after="50"/>
        <w:rPr>
          <w:rFonts w:ascii="宋体" w:hAnsi="宋体" w:cs="宋体"/>
          <w:sz w:val="24"/>
          <w:szCs w:val="20"/>
        </w:rPr>
      </w:pPr>
      <w:r w:rsidRPr="00F804CF">
        <w:rPr>
          <w:rFonts w:ascii="宋体" w:hAnsi="宋体" w:cs="宋体" w:hint="eastAsia"/>
          <w:sz w:val="24"/>
          <w:szCs w:val="20"/>
        </w:rPr>
        <w:t xml:space="preserve"> </w:t>
      </w:r>
    </w:p>
    <w:p w14:paraId="1B05E4D9" w14:textId="77777777" w:rsidR="00F25224" w:rsidRPr="00F804CF" w:rsidRDefault="005443C8">
      <w:pPr>
        <w:snapToGrid w:val="0"/>
        <w:spacing w:line="360" w:lineRule="auto"/>
        <w:jc w:val="left"/>
        <w:rPr>
          <w:rFonts w:ascii="宋体" w:hAnsi="宋体" w:cs="宋体"/>
          <w:b/>
          <w:bCs/>
          <w:sz w:val="28"/>
          <w:szCs w:val="28"/>
        </w:rPr>
      </w:pPr>
      <w:r w:rsidRPr="00F804CF">
        <w:rPr>
          <w:rFonts w:ascii="宋体" w:hAnsi="宋体" w:cs="宋体" w:hint="eastAsia"/>
          <w:sz w:val="24"/>
          <w:szCs w:val="20"/>
        </w:rPr>
        <w:br w:type="page"/>
      </w:r>
      <w:r w:rsidRPr="00F804CF">
        <w:rPr>
          <w:rFonts w:ascii="宋体" w:hAnsi="宋体" w:cs="宋体" w:hint="eastAsia"/>
          <w:b/>
          <w:bCs/>
          <w:sz w:val="24"/>
        </w:rPr>
        <w:lastRenderedPageBreak/>
        <w:t>2.商务文件目录</w:t>
      </w:r>
    </w:p>
    <w:p w14:paraId="4C290C02" w14:textId="77777777" w:rsidR="00F25224" w:rsidRPr="00F804CF" w:rsidRDefault="005443C8">
      <w:pPr>
        <w:snapToGrid w:val="0"/>
        <w:spacing w:before="50" w:afterLines="50" w:after="120" w:line="360" w:lineRule="auto"/>
        <w:ind w:firstLineChars="200" w:firstLine="480"/>
        <w:jc w:val="left"/>
        <w:rPr>
          <w:rFonts w:ascii="宋体" w:hAnsi="宋体" w:cs="宋体"/>
          <w:b/>
          <w:bCs/>
          <w:sz w:val="32"/>
          <w:szCs w:val="32"/>
        </w:rPr>
      </w:pPr>
      <w:r w:rsidRPr="00F804CF">
        <w:rPr>
          <w:rFonts w:ascii="宋体" w:hAnsi="宋体" w:cs="宋体" w:hint="eastAsia"/>
          <w:sz w:val="24"/>
        </w:rPr>
        <w:t>根据招标文件规定及投标人提供的材料自行编写目录。</w:t>
      </w:r>
    </w:p>
    <w:p w14:paraId="5DBE84E3" w14:textId="77777777" w:rsidR="00F25224" w:rsidRPr="00F804CF" w:rsidRDefault="00F25224">
      <w:pPr>
        <w:snapToGrid w:val="0"/>
        <w:spacing w:before="50" w:afterLines="50" w:after="120"/>
        <w:jc w:val="left"/>
        <w:rPr>
          <w:rFonts w:ascii="宋体" w:hAnsi="宋体" w:cs="宋体"/>
        </w:rPr>
      </w:pPr>
    </w:p>
    <w:p w14:paraId="70FCE256" w14:textId="77777777" w:rsidR="00F25224" w:rsidRPr="00F804CF" w:rsidRDefault="005443C8">
      <w:pPr>
        <w:snapToGrid w:val="0"/>
        <w:spacing w:beforeLines="50" w:before="120" w:after="50"/>
        <w:jc w:val="left"/>
        <w:rPr>
          <w:rFonts w:ascii="宋体" w:hAnsi="宋体" w:cs="宋体"/>
          <w:b/>
          <w:sz w:val="24"/>
        </w:rPr>
      </w:pPr>
      <w:r w:rsidRPr="00F804CF">
        <w:rPr>
          <w:rFonts w:ascii="宋体" w:hAnsi="宋体" w:cs="宋体" w:hint="eastAsia"/>
          <w:b/>
          <w:sz w:val="24"/>
        </w:rPr>
        <w:br w:type="page"/>
      </w:r>
      <w:r w:rsidRPr="00F804CF">
        <w:rPr>
          <w:rFonts w:ascii="宋体" w:hAnsi="宋体" w:cs="宋体" w:hint="eastAsia"/>
          <w:b/>
          <w:sz w:val="24"/>
        </w:rPr>
        <w:lastRenderedPageBreak/>
        <w:t>3.投标人参加本项目无围</w:t>
      </w:r>
      <w:proofErr w:type="gramStart"/>
      <w:r w:rsidRPr="00F804CF">
        <w:rPr>
          <w:rFonts w:ascii="宋体" w:hAnsi="宋体" w:cs="宋体" w:hint="eastAsia"/>
          <w:b/>
          <w:sz w:val="24"/>
        </w:rPr>
        <w:t>标串标行为</w:t>
      </w:r>
      <w:proofErr w:type="gramEnd"/>
      <w:r w:rsidRPr="00F804CF">
        <w:rPr>
          <w:rFonts w:ascii="宋体" w:hAnsi="宋体" w:cs="宋体" w:hint="eastAsia"/>
          <w:b/>
          <w:sz w:val="24"/>
        </w:rPr>
        <w:t>的承诺</w:t>
      </w:r>
    </w:p>
    <w:p w14:paraId="3083F055" w14:textId="77777777" w:rsidR="00F25224" w:rsidRPr="00F804CF" w:rsidRDefault="00F25224">
      <w:pPr>
        <w:snapToGrid w:val="0"/>
        <w:spacing w:beforeLines="50" w:before="120" w:after="50"/>
        <w:jc w:val="left"/>
        <w:rPr>
          <w:rFonts w:ascii="宋体" w:hAnsi="宋体" w:cs="宋体"/>
          <w:b/>
          <w:sz w:val="24"/>
        </w:rPr>
      </w:pPr>
    </w:p>
    <w:p w14:paraId="50A7C6B8" w14:textId="77777777" w:rsidR="00F25224" w:rsidRPr="00F804CF" w:rsidRDefault="005443C8" w:rsidP="00061C51">
      <w:pPr>
        <w:spacing w:line="360" w:lineRule="auto"/>
        <w:contextualSpacing/>
        <w:jc w:val="center"/>
        <w:rPr>
          <w:rFonts w:ascii="宋体" w:hAnsi="宋体" w:cs="宋体"/>
          <w:b/>
          <w:sz w:val="24"/>
        </w:rPr>
      </w:pPr>
      <w:r w:rsidRPr="00F804CF">
        <w:rPr>
          <w:rFonts w:ascii="宋体" w:hAnsi="宋体" w:cs="宋体" w:hint="eastAsia"/>
          <w:b/>
          <w:bCs/>
          <w:spacing w:val="-11"/>
          <w:sz w:val="44"/>
          <w:szCs w:val="44"/>
        </w:rPr>
        <w:t>投标人参加本项目无围</w:t>
      </w:r>
      <w:proofErr w:type="gramStart"/>
      <w:r w:rsidRPr="00F804CF">
        <w:rPr>
          <w:rFonts w:ascii="宋体" w:hAnsi="宋体" w:cs="宋体" w:hint="eastAsia"/>
          <w:b/>
          <w:bCs/>
          <w:spacing w:val="-11"/>
          <w:sz w:val="44"/>
          <w:szCs w:val="44"/>
        </w:rPr>
        <w:t>标串标行为</w:t>
      </w:r>
      <w:proofErr w:type="gramEnd"/>
      <w:r w:rsidRPr="00F804CF">
        <w:rPr>
          <w:rFonts w:ascii="宋体" w:hAnsi="宋体" w:cs="宋体" w:hint="eastAsia"/>
          <w:b/>
          <w:bCs/>
          <w:spacing w:val="-11"/>
          <w:sz w:val="44"/>
          <w:szCs w:val="44"/>
        </w:rPr>
        <w:t>的承诺函</w:t>
      </w:r>
    </w:p>
    <w:p w14:paraId="4F7F5284" w14:textId="77777777" w:rsidR="00F25224" w:rsidRPr="00F804CF" w:rsidRDefault="005443C8">
      <w:pPr>
        <w:spacing w:line="440" w:lineRule="exact"/>
        <w:contextualSpacing/>
        <w:jc w:val="left"/>
        <w:rPr>
          <w:rFonts w:ascii="宋体" w:hAnsi="宋体" w:cs="宋体"/>
          <w:b/>
          <w:sz w:val="24"/>
        </w:rPr>
      </w:pPr>
      <w:r w:rsidRPr="00F804CF">
        <w:rPr>
          <w:rFonts w:ascii="宋体" w:hAnsi="宋体" w:cs="宋体" w:hint="eastAsia"/>
          <w:b/>
          <w:sz w:val="24"/>
        </w:rPr>
        <w:t>一、我方承诺</w:t>
      </w:r>
      <w:proofErr w:type="gramStart"/>
      <w:r w:rsidRPr="00F804CF">
        <w:rPr>
          <w:rFonts w:ascii="宋体" w:hAnsi="宋体" w:cs="宋体" w:hint="eastAsia"/>
          <w:b/>
          <w:sz w:val="24"/>
        </w:rPr>
        <w:t>无下列</w:t>
      </w:r>
      <w:proofErr w:type="gramEnd"/>
      <w:r w:rsidRPr="00F804CF">
        <w:rPr>
          <w:rFonts w:ascii="宋体" w:hAnsi="宋体" w:cs="宋体" w:hint="eastAsia"/>
          <w:b/>
          <w:sz w:val="24"/>
        </w:rPr>
        <w:t>相互串通投标的情形：</w:t>
      </w:r>
    </w:p>
    <w:p w14:paraId="628D6B57"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1.不同投标人的投标文件由同一单位或者个人编制；</w:t>
      </w:r>
    </w:p>
    <w:p w14:paraId="665BDD31"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2.不同投标人委托同一单位或者个人办理投标事宜；</w:t>
      </w:r>
    </w:p>
    <w:p w14:paraId="6D4192EA"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3.不同的投标人的投标文件载明的项目管理员为同一个人；</w:t>
      </w:r>
    </w:p>
    <w:p w14:paraId="07AE0D5A"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4.不同投标人的投标文件异常一致或者投标报价呈规律性差异；</w:t>
      </w:r>
    </w:p>
    <w:p w14:paraId="3B42F05D"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5.不同投标人的投标文件相互混装；</w:t>
      </w:r>
    </w:p>
    <w:p w14:paraId="120C023E"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6.不同投标人的投标保证金从同一单位或者个人账户转出。</w:t>
      </w:r>
    </w:p>
    <w:p w14:paraId="71BED1EC" w14:textId="77777777" w:rsidR="00F25224" w:rsidRPr="00F804CF" w:rsidRDefault="005443C8">
      <w:pPr>
        <w:spacing w:line="440" w:lineRule="exact"/>
        <w:contextualSpacing/>
        <w:jc w:val="left"/>
        <w:rPr>
          <w:rFonts w:ascii="宋体" w:hAnsi="宋体" w:cs="宋体"/>
          <w:sz w:val="24"/>
        </w:rPr>
      </w:pPr>
      <w:r w:rsidRPr="00F804CF">
        <w:rPr>
          <w:rFonts w:ascii="宋体" w:hAnsi="宋体" w:cs="宋体" w:hint="eastAsia"/>
          <w:b/>
          <w:sz w:val="24"/>
        </w:rPr>
        <w:t>二、我方承诺</w:t>
      </w:r>
      <w:proofErr w:type="gramStart"/>
      <w:r w:rsidRPr="00F804CF">
        <w:rPr>
          <w:rFonts w:ascii="宋体" w:hAnsi="宋体" w:cs="宋体" w:hint="eastAsia"/>
          <w:b/>
          <w:sz w:val="24"/>
        </w:rPr>
        <w:t>无下列</w:t>
      </w:r>
      <w:proofErr w:type="gramEnd"/>
      <w:r w:rsidRPr="00F804CF">
        <w:rPr>
          <w:rFonts w:ascii="宋体" w:hAnsi="宋体" w:cs="宋体" w:hint="eastAsia"/>
          <w:b/>
          <w:sz w:val="24"/>
        </w:rPr>
        <w:t>恶意串通的情形：</w:t>
      </w:r>
    </w:p>
    <w:p w14:paraId="40883CED"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1.投标人直接或者间接从采购人或者采购代理机构处获得其他投标人的相关信息并修改其投标文件或者响应文件；</w:t>
      </w:r>
    </w:p>
    <w:p w14:paraId="4596230B"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2.投标人按照采购人或者采购代理机构的授意撤换、修改投标文件或者响应文件；</w:t>
      </w:r>
    </w:p>
    <w:p w14:paraId="2BCB39C2"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3.投标人之间协商报价、技术方案等投标文件或者响应文件的实质性内容；</w:t>
      </w:r>
    </w:p>
    <w:p w14:paraId="2E739C5F"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4.属于同一集团、协会、商会等组织成员的投标人按照该组织要求协同参加政府采购活动；</w:t>
      </w:r>
    </w:p>
    <w:p w14:paraId="2442BAA3"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5.投标人之间事先约定一致抬高或者压低投标报价，或者在招标项目中事先约定轮流以高价位或者低价位中标，或者事先约定由某一特定投标人中标，然后再参加投标；</w:t>
      </w:r>
    </w:p>
    <w:p w14:paraId="2EFEB5B0"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6.投标人之间商定部分投标人放弃参加政府采购活动或者放弃中标；</w:t>
      </w:r>
    </w:p>
    <w:p w14:paraId="7C8CFCCC" w14:textId="77777777" w:rsidR="00F25224" w:rsidRPr="00F804CF" w:rsidRDefault="005443C8">
      <w:pPr>
        <w:spacing w:line="440" w:lineRule="exact"/>
        <w:ind w:firstLineChars="196" w:firstLine="470"/>
        <w:contextualSpacing/>
        <w:jc w:val="left"/>
        <w:rPr>
          <w:rFonts w:ascii="宋体" w:hAnsi="宋体" w:cs="宋体"/>
          <w:sz w:val="24"/>
        </w:rPr>
      </w:pPr>
      <w:r w:rsidRPr="00F804CF">
        <w:rPr>
          <w:rFonts w:ascii="宋体" w:hAnsi="宋体" w:cs="宋体" w:hint="eastAsia"/>
          <w:sz w:val="24"/>
        </w:rPr>
        <w:t>7.投标人与采购人或者采购代理机构之间、投标人相互之间，为谋求特定投标人中标或者排斥其他投标人的其他串通行为。</w:t>
      </w:r>
    </w:p>
    <w:p w14:paraId="47CB1279" w14:textId="77777777" w:rsidR="00F25224" w:rsidRPr="00F804CF" w:rsidRDefault="005443C8">
      <w:pPr>
        <w:spacing w:line="440" w:lineRule="exact"/>
        <w:ind w:firstLineChars="196" w:firstLine="472"/>
        <w:contextualSpacing/>
        <w:jc w:val="left"/>
        <w:rPr>
          <w:rFonts w:ascii="宋体" w:hAnsi="宋体" w:cs="宋体"/>
          <w:b/>
          <w:sz w:val="24"/>
        </w:rPr>
      </w:pPr>
      <w:r w:rsidRPr="00F804CF">
        <w:rPr>
          <w:rFonts w:ascii="宋体" w:hAnsi="宋体" w:cs="宋体" w:hint="eastAsia"/>
          <w:b/>
          <w:sz w:val="24"/>
        </w:rPr>
        <w:t>以上情形一经核查属实，我方愿意承担一切后果，并不再寻求任何旨在减轻或者免除法律责任的辩解。</w:t>
      </w:r>
    </w:p>
    <w:p w14:paraId="5490893E" w14:textId="77777777" w:rsidR="00F25224" w:rsidRPr="00F804CF" w:rsidRDefault="00F25224">
      <w:pPr>
        <w:pStyle w:val="ad"/>
        <w:spacing w:line="440" w:lineRule="exact"/>
        <w:ind w:firstLineChars="2850" w:firstLine="6840"/>
        <w:contextualSpacing/>
        <w:rPr>
          <w:rFonts w:hAnsi="宋体" w:cs="宋体"/>
          <w:sz w:val="24"/>
          <w:szCs w:val="24"/>
        </w:rPr>
      </w:pPr>
    </w:p>
    <w:p w14:paraId="367A2EBE" w14:textId="77777777" w:rsidR="00061C51" w:rsidRPr="00F804CF" w:rsidRDefault="005443C8">
      <w:pPr>
        <w:pStyle w:val="ad"/>
        <w:spacing w:line="440" w:lineRule="exact"/>
        <w:contextualSpacing/>
        <w:jc w:val="center"/>
        <w:rPr>
          <w:rFonts w:hAnsi="宋体" w:cs="宋体"/>
          <w:sz w:val="24"/>
          <w:szCs w:val="24"/>
        </w:rPr>
      </w:pPr>
      <w:r w:rsidRPr="00F804CF">
        <w:rPr>
          <w:rFonts w:hAnsi="宋体" w:cs="宋体" w:hint="eastAsia"/>
          <w:sz w:val="24"/>
          <w:szCs w:val="24"/>
        </w:rPr>
        <w:t xml:space="preserve">                                    投标人名称（公章）： </w:t>
      </w:r>
      <w:r w:rsidRPr="00F804CF">
        <w:rPr>
          <w:rFonts w:hAnsi="宋体" w:cs="宋体"/>
          <w:sz w:val="24"/>
          <w:szCs w:val="24"/>
        </w:rPr>
        <w:t xml:space="preserve"> </w:t>
      </w:r>
    </w:p>
    <w:p w14:paraId="47EDEED5" w14:textId="24B10785" w:rsidR="00F25224" w:rsidRPr="00F804CF" w:rsidRDefault="005443C8">
      <w:pPr>
        <w:pStyle w:val="ad"/>
        <w:spacing w:line="440" w:lineRule="exact"/>
        <w:contextualSpacing/>
        <w:jc w:val="center"/>
        <w:rPr>
          <w:rFonts w:hAnsi="宋体" w:cs="宋体"/>
          <w:sz w:val="24"/>
          <w:szCs w:val="24"/>
          <w:u w:val="single"/>
        </w:rPr>
      </w:pPr>
      <w:r w:rsidRPr="00F804CF">
        <w:rPr>
          <w:rFonts w:hAnsi="宋体" w:cs="宋体"/>
          <w:sz w:val="24"/>
          <w:szCs w:val="24"/>
        </w:rPr>
        <w:t xml:space="preserve">   </w:t>
      </w:r>
    </w:p>
    <w:p w14:paraId="0DF03D05" w14:textId="3CB91D97" w:rsidR="00F25224" w:rsidRPr="00F804CF" w:rsidRDefault="005443C8">
      <w:pPr>
        <w:pStyle w:val="ad"/>
        <w:spacing w:line="440" w:lineRule="exact"/>
        <w:contextualSpacing/>
        <w:rPr>
          <w:rFonts w:hAnsi="宋体" w:cs="宋体"/>
          <w:sz w:val="24"/>
        </w:rPr>
      </w:pPr>
      <w:r w:rsidRPr="00F804CF">
        <w:rPr>
          <w:rFonts w:hAnsi="宋体" w:cs="宋体" w:hint="eastAsia"/>
          <w:sz w:val="24"/>
        </w:rPr>
        <w:t xml:space="preserve">                                               </w:t>
      </w:r>
      <w:r w:rsidRPr="00F804CF">
        <w:rPr>
          <w:rFonts w:hAnsi="宋体" w:cs="宋体" w:hint="eastAsia"/>
          <w:sz w:val="24"/>
          <w:szCs w:val="24"/>
        </w:rPr>
        <w:t>日期：</w:t>
      </w:r>
      <w:r w:rsidRPr="00F804CF">
        <w:rPr>
          <w:rFonts w:hAnsi="宋体" w:cs="宋体"/>
          <w:sz w:val="24"/>
          <w:szCs w:val="24"/>
          <w:u w:val="single"/>
        </w:rPr>
        <w:t xml:space="preserve">      </w:t>
      </w:r>
      <w:r w:rsidRPr="00F804CF">
        <w:rPr>
          <w:rFonts w:hAnsi="宋体" w:cs="宋体" w:hint="eastAsia"/>
          <w:sz w:val="24"/>
          <w:szCs w:val="24"/>
        </w:rPr>
        <w:t>年</w:t>
      </w:r>
      <w:r w:rsidRPr="00F804CF">
        <w:rPr>
          <w:rFonts w:hAnsi="宋体" w:cs="宋体"/>
          <w:sz w:val="24"/>
          <w:szCs w:val="24"/>
          <w:u w:val="single"/>
        </w:rPr>
        <w:t xml:space="preserve">    </w:t>
      </w:r>
      <w:r w:rsidRPr="00F804CF">
        <w:rPr>
          <w:rFonts w:hAnsi="宋体" w:cs="宋体" w:hint="eastAsia"/>
          <w:sz w:val="24"/>
          <w:szCs w:val="24"/>
        </w:rPr>
        <w:t>月</w:t>
      </w:r>
      <w:r w:rsidRPr="00F804CF">
        <w:rPr>
          <w:rFonts w:hAnsi="宋体" w:cs="宋体"/>
          <w:sz w:val="24"/>
          <w:szCs w:val="24"/>
          <w:u w:val="single"/>
        </w:rPr>
        <w:t xml:space="preserve">    </w:t>
      </w:r>
      <w:r w:rsidRPr="00F804CF">
        <w:rPr>
          <w:rFonts w:hAnsi="宋体" w:cs="宋体" w:hint="eastAsia"/>
          <w:sz w:val="24"/>
          <w:szCs w:val="24"/>
        </w:rPr>
        <w:t>日</w:t>
      </w:r>
    </w:p>
    <w:p w14:paraId="5461A1E9" w14:textId="77777777" w:rsidR="00F25224" w:rsidRPr="00F804CF" w:rsidRDefault="005443C8">
      <w:pPr>
        <w:snapToGrid w:val="0"/>
        <w:spacing w:beforeLines="50" w:before="120" w:after="50"/>
        <w:jc w:val="left"/>
        <w:rPr>
          <w:rFonts w:ascii="宋体" w:hAnsi="宋体" w:cs="宋体"/>
          <w:b/>
          <w:sz w:val="24"/>
          <w:szCs w:val="20"/>
        </w:rPr>
      </w:pPr>
      <w:r w:rsidRPr="00F804CF">
        <w:rPr>
          <w:rFonts w:ascii="宋体" w:hAnsi="宋体" w:cs="宋体" w:hint="eastAsia"/>
          <w:b/>
          <w:sz w:val="24"/>
        </w:rPr>
        <w:br w:type="page"/>
      </w:r>
      <w:r w:rsidRPr="00F804CF">
        <w:rPr>
          <w:rFonts w:ascii="宋体" w:hAnsi="宋体" w:cs="宋体" w:hint="eastAsia"/>
          <w:b/>
          <w:sz w:val="24"/>
        </w:rPr>
        <w:lastRenderedPageBreak/>
        <w:t>4.法定代表人身份证明</w:t>
      </w:r>
    </w:p>
    <w:p w14:paraId="408D5138" w14:textId="77777777" w:rsidR="00F25224" w:rsidRPr="00F804CF" w:rsidRDefault="00F25224">
      <w:pPr>
        <w:spacing w:beforeLines="100" w:before="240" w:afterLines="50" w:after="120"/>
        <w:ind w:left="540"/>
        <w:jc w:val="center"/>
        <w:rPr>
          <w:rFonts w:ascii="宋体" w:hAnsi="宋体" w:cs="宋体"/>
          <w:bCs/>
          <w:sz w:val="44"/>
          <w:szCs w:val="44"/>
        </w:rPr>
      </w:pPr>
    </w:p>
    <w:p w14:paraId="0871A890" w14:textId="77777777" w:rsidR="00F25224" w:rsidRPr="00F804CF" w:rsidRDefault="005443C8">
      <w:pPr>
        <w:spacing w:beforeLines="100" w:before="240" w:afterLines="50" w:after="120"/>
        <w:ind w:left="540"/>
        <w:jc w:val="center"/>
        <w:rPr>
          <w:rFonts w:ascii="宋体" w:hAnsi="宋体" w:cs="宋体"/>
          <w:b/>
          <w:bCs/>
          <w:sz w:val="44"/>
          <w:szCs w:val="44"/>
        </w:rPr>
      </w:pPr>
      <w:r w:rsidRPr="00F804CF">
        <w:rPr>
          <w:rFonts w:ascii="宋体" w:hAnsi="宋体" w:cs="宋体" w:hint="eastAsia"/>
          <w:b/>
          <w:bCs/>
          <w:sz w:val="44"/>
          <w:szCs w:val="44"/>
        </w:rPr>
        <w:t>法定代表人身份证明</w:t>
      </w:r>
    </w:p>
    <w:p w14:paraId="0B5C6047" w14:textId="77777777" w:rsidR="00F25224" w:rsidRPr="00F804CF" w:rsidRDefault="005443C8">
      <w:pPr>
        <w:spacing w:line="500" w:lineRule="exact"/>
        <w:ind w:left="540"/>
        <w:rPr>
          <w:rFonts w:ascii="宋体" w:hAnsi="宋体" w:cs="宋体"/>
          <w:sz w:val="24"/>
        </w:rPr>
      </w:pPr>
      <w:r w:rsidRPr="00F804CF">
        <w:rPr>
          <w:rFonts w:ascii="宋体" w:hAnsi="宋体" w:cs="宋体" w:hint="eastAsia"/>
          <w:sz w:val="24"/>
        </w:rPr>
        <w:t>投 标 人：</w:t>
      </w:r>
      <w:r w:rsidRPr="00F804CF">
        <w:rPr>
          <w:rFonts w:ascii="宋体" w:hAnsi="宋体" w:cs="宋体" w:hint="eastAsia"/>
          <w:sz w:val="24"/>
          <w:u w:val="single"/>
        </w:rPr>
        <w:t xml:space="preserve">                                                        </w:t>
      </w:r>
    </w:p>
    <w:p w14:paraId="71E62D9A" w14:textId="77777777" w:rsidR="00F25224" w:rsidRPr="00F804CF" w:rsidRDefault="005443C8">
      <w:pPr>
        <w:spacing w:line="500" w:lineRule="exact"/>
        <w:ind w:left="540"/>
        <w:rPr>
          <w:rFonts w:ascii="宋体" w:hAnsi="宋体" w:cs="宋体"/>
          <w:sz w:val="24"/>
        </w:rPr>
      </w:pPr>
      <w:r w:rsidRPr="00F804CF">
        <w:rPr>
          <w:rFonts w:ascii="宋体" w:hAnsi="宋体" w:cs="宋体" w:hint="eastAsia"/>
          <w:sz w:val="24"/>
        </w:rPr>
        <w:t>地    址：</w:t>
      </w:r>
      <w:r w:rsidRPr="00F804CF">
        <w:rPr>
          <w:rFonts w:ascii="宋体" w:hAnsi="宋体" w:cs="宋体" w:hint="eastAsia"/>
          <w:sz w:val="24"/>
          <w:u w:val="single"/>
        </w:rPr>
        <w:t xml:space="preserve">                                                        </w:t>
      </w:r>
    </w:p>
    <w:p w14:paraId="2670546C" w14:textId="77777777" w:rsidR="00F25224" w:rsidRPr="00F804CF" w:rsidRDefault="005443C8">
      <w:pPr>
        <w:spacing w:line="500" w:lineRule="exact"/>
        <w:ind w:left="540"/>
        <w:rPr>
          <w:rFonts w:ascii="宋体" w:hAnsi="宋体" w:cs="宋体"/>
          <w:sz w:val="24"/>
        </w:rPr>
      </w:pPr>
      <w:r w:rsidRPr="00F804CF">
        <w:rPr>
          <w:rFonts w:ascii="宋体" w:hAnsi="宋体" w:cs="宋体" w:hint="eastAsia"/>
          <w:sz w:val="24"/>
        </w:rPr>
        <w:t>姓    名：</w:t>
      </w:r>
      <w:r w:rsidRPr="00F804CF">
        <w:rPr>
          <w:rFonts w:ascii="宋体" w:hAnsi="宋体" w:cs="宋体" w:hint="eastAsia"/>
          <w:sz w:val="24"/>
          <w:u w:val="single"/>
        </w:rPr>
        <w:t xml:space="preserve">                          </w:t>
      </w:r>
      <w:r w:rsidRPr="00F804CF">
        <w:rPr>
          <w:rFonts w:ascii="宋体" w:hAnsi="宋体" w:cs="宋体" w:hint="eastAsia"/>
          <w:sz w:val="24"/>
        </w:rPr>
        <w:t>性      别：</w:t>
      </w:r>
      <w:r w:rsidRPr="00F804CF">
        <w:rPr>
          <w:rFonts w:ascii="宋体" w:hAnsi="宋体" w:cs="宋体" w:hint="eastAsia"/>
          <w:sz w:val="24"/>
          <w:u w:val="single"/>
        </w:rPr>
        <w:t xml:space="preserve">                </w:t>
      </w:r>
    </w:p>
    <w:p w14:paraId="3E63873B" w14:textId="77777777" w:rsidR="00F25224" w:rsidRPr="00F804CF" w:rsidRDefault="005443C8">
      <w:pPr>
        <w:spacing w:line="500" w:lineRule="exact"/>
        <w:ind w:left="540"/>
        <w:rPr>
          <w:rFonts w:ascii="宋体" w:hAnsi="宋体" w:cs="宋体"/>
          <w:sz w:val="24"/>
          <w:u w:val="single"/>
        </w:rPr>
      </w:pPr>
      <w:r w:rsidRPr="00F804CF">
        <w:rPr>
          <w:rFonts w:ascii="宋体" w:hAnsi="宋体" w:cs="宋体" w:hint="eastAsia"/>
          <w:sz w:val="24"/>
        </w:rPr>
        <w:t>年    龄：</w:t>
      </w:r>
      <w:r w:rsidRPr="00F804CF">
        <w:rPr>
          <w:rFonts w:ascii="宋体" w:hAnsi="宋体" w:cs="宋体" w:hint="eastAsia"/>
          <w:sz w:val="24"/>
          <w:u w:val="single"/>
        </w:rPr>
        <w:t xml:space="preserve">                          </w:t>
      </w:r>
      <w:r w:rsidRPr="00F804CF">
        <w:rPr>
          <w:rFonts w:ascii="宋体" w:hAnsi="宋体" w:cs="宋体" w:hint="eastAsia"/>
          <w:sz w:val="24"/>
        </w:rPr>
        <w:t xml:space="preserve">职      </w:t>
      </w:r>
      <w:proofErr w:type="gramStart"/>
      <w:r w:rsidRPr="00F804CF">
        <w:rPr>
          <w:rFonts w:ascii="宋体" w:hAnsi="宋体" w:cs="宋体" w:hint="eastAsia"/>
          <w:sz w:val="24"/>
        </w:rPr>
        <w:t>务</w:t>
      </w:r>
      <w:proofErr w:type="gramEnd"/>
      <w:r w:rsidRPr="00F804CF">
        <w:rPr>
          <w:rFonts w:ascii="宋体" w:hAnsi="宋体" w:cs="宋体" w:hint="eastAsia"/>
          <w:sz w:val="24"/>
        </w:rPr>
        <w:t>：</w:t>
      </w:r>
      <w:r w:rsidRPr="00F804CF">
        <w:rPr>
          <w:rFonts w:ascii="宋体" w:hAnsi="宋体" w:cs="宋体" w:hint="eastAsia"/>
          <w:sz w:val="24"/>
          <w:u w:val="single"/>
        </w:rPr>
        <w:t xml:space="preserve">                </w:t>
      </w:r>
    </w:p>
    <w:p w14:paraId="0B47ADAA" w14:textId="77777777" w:rsidR="00F25224" w:rsidRPr="00F804CF" w:rsidRDefault="005443C8">
      <w:pPr>
        <w:spacing w:line="500" w:lineRule="exact"/>
        <w:ind w:left="540"/>
        <w:rPr>
          <w:rFonts w:ascii="宋体" w:hAnsi="宋体" w:cs="宋体"/>
          <w:sz w:val="24"/>
        </w:rPr>
      </w:pPr>
      <w:r w:rsidRPr="00F804CF">
        <w:rPr>
          <w:rFonts w:ascii="宋体" w:hAnsi="宋体" w:cs="宋体" w:hint="eastAsia"/>
          <w:sz w:val="24"/>
        </w:rPr>
        <w:t>身份证号码：</w:t>
      </w:r>
      <w:r w:rsidRPr="00F804CF">
        <w:rPr>
          <w:rFonts w:ascii="宋体" w:hAnsi="宋体" w:cs="宋体" w:hint="eastAsia"/>
          <w:sz w:val="24"/>
          <w:u w:val="single"/>
        </w:rPr>
        <w:t xml:space="preserve">                                 </w:t>
      </w:r>
    </w:p>
    <w:p w14:paraId="57DE1452" w14:textId="77777777" w:rsidR="00F25224" w:rsidRPr="00F804CF" w:rsidRDefault="005443C8">
      <w:pPr>
        <w:spacing w:line="500" w:lineRule="exact"/>
        <w:ind w:left="540"/>
        <w:rPr>
          <w:rFonts w:ascii="宋体" w:hAnsi="宋体" w:cs="宋体"/>
          <w:sz w:val="24"/>
        </w:rPr>
      </w:pPr>
      <w:r w:rsidRPr="00F804CF">
        <w:rPr>
          <w:rFonts w:ascii="宋体" w:hAnsi="宋体" w:cs="宋体" w:hint="eastAsia"/>
          <w:sz w:val="24"/>
        </w:rPr>
        <w:t>系</w:t>
      </w:r>
      <w:r w:rsidRPr="00F804CF">
        <w:rPr>
          <w:rFonts w:ascii="宋体" w:hAnsi="宋体" w:cs="宋体" w:hint="eastAsia"/>
          <w:sz w:val="24"/>
          <w:u w:val="single"/>
        </w:rPr>
        <w:t xml:space="preserve">            （投标人名称）              </w:t>
      </w:r>
      <w:r w:rsidRPr="00F804CF">
        <w:rPr>
          <w:rFonts w:ascii="宋体" w:hAnsi="宋体" w:cs="宋体" w:hint="eastAsia"/>
          <w:sz w:val="24"/>
        </w:rPr>
        <w:t>的法定代表人。</w:t>
      </w:r>
    </w:p>
    <w:p w14:paraId="7DBE6527" w14:textId="77777777" w:rsidR="00F25224" w:rsidRPr="00F804CF" w:rsidRDefault="005443C8">
      <w:pPr>
        <w:spacing w:line="500" w:lineRule="exact"/>
        <w:ind w:left="540"/>
        <w:rPr>
          <w:rFonts w:ascii="宋体" w:hAnsi="宋体" w:cs="宋体"/>
          <w:sz w:val="24"/>
        </w:rPr>
      </w:pPr>
      <w:r w:rsidRPr="00F804CF">
        <w:rPr>
          <w:rFonts w:ascii="宋体" w:hAnsi="宋体" w:cs="宋体" w:hint="eastAsia"/>
          <w:sz w:val="24"/>
        </w:rPr>
        <w:t>特此证明。</w:t>
      </w:r>
    </w:p>
    <w:p w14:paraId="0C3B816E" w14:textId="77777777" w:rsidR="00F25224" w:rsidRPr="00F804CF" w:rsidRDefault="00F25224">
      <w:pPr>
        <w:spacing w:line="500" w:lineRule="exact"/>
        <w:ind w:left="540"/>
        <w:rPr>
          <w:rFonts w:ascii="宋体" w:hAnsi="宋体" w:cs="宋体"/>
          <w:sz w:val="24"/>
        </w:rPr>
      </w:pPr>
    </w:p>
    <w:p w14:paraId="61E120F7" w14:textId="77777777" w:rsidR="00F25224" w:rsidRPr="00F804CF" w:rsidRDefault="00F25224">
      <w:pPr>
        <w:spacing w:line="500" w:lineRule="exact"/>
        <w:ind w:left="540"/>
        <w:rPr>
          <w:rFonts w:ascii="宋体" w:hAnsi="宋体" w:cs="宋体"/>
          <w:sz w:val="24"/>
        </w:rPr>
      </w:pPr>
    </w:p>
    <w:p w14:paraId="14BA92ED" w14:textId="77777777" w:rsidR="00F25224" w:rsidRPr="00F804CF" w:rsidRDefault="005443C8">
      <w:pPr>
        <w:spacing w:line="500" w:lineRule="exact"/>
        <w:ind w:left="540"/>
        <w:rPr>
          <w:rFonts w:ascii="宋体" w:hAnsi="宋体" w:cs="宋体"/>
          <w:sz w:val="24"/>
        </w:rPr>
      </w:pPr>
      <w:r w:rsidRPr="00F804CF">
        <w:rPr>
          <w:rFonts w:ascii="宋体" w:hAnsi="宋体" w:cs="宋体" w:hint="eastAsia"/>
          <w:sz w:val="24"/>
        </w:rPr>
        <w:t>附件：法定代表人有效身份证正反面复印件</w:t>
      </w:r>
    </w:p>
    <w:p w14:paraId="54A356DA" w14:textId="77777777" w:rsidR="00F25224" w:rsidRPr="00F804CF" w:rsidRDefault="00F25224">
      <w:pPr>
        <w:spacing w:line="500" w:lineRule="exact"/>
        <w:ind w:left="540"/>
        <w:rPr>
          <w:rFonts w:ascii="宋体" w:hAnsi="宋体" w:cs="宋体"/>
          <w:sz w:val="24"/>
        </w:rPr>
      </w:pPr>
    </w:p>
    <w:p w14:paraId="1947D159" w14:textId="77777777" w:rsidR="00F25224" w:rsidRPr="00F804CF" w:rsidRDefault="005443C8" w:rsidP="00061C51">
      <w:pPr>
        <w:wordWrap w:val="0"/>
        <w:spacing w:line="500" w:lineRule="exact"/>
        <w:ind w:left="540" w:right="240"/>
        <w:jc w:val="right"/>
        <w:rPr>
          <w:rFonts w:ascii="宋体" w:hAnsi="宋体" w:cs="宋体"/>
          <w:sz w:val="24"/>
          <w:u w:val="single"/>
        </w:rPr>
      </w:pPr>
      <w:r w:rsidRPr="00F804CF">
        <w:rPr>
          <w:rFonts w:ascii="宋体" w:hAnsi="宋体" w:cs="宋体" w:hint="eastAsia"/>
          <w:sz w:val="24"/>
        </w:rPr>
        <w:t>投标人名称（公章）：</w:t>
      </w:r>
      <w:r w:rsidRPr="00F804CF">
        <w:rPr>
          <w:rFonts w:ascii="宋体" w:hAnsi="宋体" w:cs="宋体" w:hint="eastAsia"/>
          <w:sz w:val="24"/>
          <w:u w:val="single"/>
        </w:rPr>
        <w:t xml:space="preserve"> </w:t>
      </w:r>
      <w:r w:rsidRPr="00F804CF">
        <w:rPr>
          <w:rFonts w:ascii="宋体" w:hAnsi="宋体" w:cs="宋体"/>
          <w:sz w:val="24"/>
          <w:u w:val="single"/>
        </w:rPr>
        <w:t xml:space="preserve">      </w:t>
      </w:r>
    </w:p>
    <w:p w14:paraId="7337093D" w14:textId="77777777" w:rsidR="00F25224" w:rsidRPr="00F804CF" w:rsidRDefault="00F25224">
      <w:pPr>
        <w:spacing w:line="500" w:lineRule="exact"/>
        <w:ind w:left="540"/>
        <w:jc w:val="right"/>
        <w:rPr>
          <w:rFonts w:ascii="宋体" w:hAnsi="宋体" w:cs="宋体"/>
          <w:sz w:val="24"/>
        </w:rPr>
      </w:pPr>
    </w:p>
    <w:p w14:paraId="216A550F" w14:textId="1E9FD8D7" w:rsidR="00F25224" w:rsidRPr="00F804CF" w:rsidRDefault="005443C8">
      <w:pPr>
        <w:snapToGrid w:val="0"/>
        <w:spacing w:beforeLines="50" w:before="120" w:after="50"/>
        <w:ind w:left="540"/>
        <w:jc w:val="right"/>
        <w:rPr>
          <w:rFonts w:ascii="宋体" w:hAnsi="宋体" w:cs="宋体"/>
          <w:sz w:val="24"/>
        </w:rPr>
      </w:pPr>
      <w:r w:rsidRPr="00F804CF">
        <w:rPr>
          <w:rFonts w:hAnsi="宋体" w:cs="宋体" w:hint="eastAsia"/>
          <w:sz w:val="24"/>
        </w:rPr>
        <w:t>日</w:t>
      </w:r>
      <w:r w:rsidR="00061C51" w:rsidRPr="00F804CF">
        <w:rPr>
          <w:rFonts w:hAnsi="宋体" w:cs="宋体" w:hint="eastAsia"/>
          <w:sz w:val="24"/>
        </w:rPr>
        <w:t xml:space="preserve"> </w:t>
      </w:r>
      <w:r w:rsidR="00061C51" w:rsidRPr="00F804CF">
        <w:rPr>
          <w:rFonts w:hAnsi="宋体" w:cs="宋体"/>
          <w:sz w:val="24"/>
        </w:rPr>
        <w:t xml:space="preserve"> </w:t>
      </w:r>
      <w:r w:rsidRPr="00F804CF">
        <w:rPr>
          <w:rFonts w:hAnsi="宋体" w:cs="宋体" w:hint="eastAsia"/>
          <w:sz w:val="24"/>
        </w:rPr>
        <w:t>期：</w:t>
      </w:r>
      <w:r w:rsidRPr="00F804CF">
        <w:rPr>
          <w:rFonts w:hAnsi="宋体" w:cs="宋体"/>
          <w:sz w:val="24"/>
          <w:u w:val="single"/>
        </w:rPr>
        <w:t xml:space="preserve">      </w:t>
      </w:r>
      <w:r w:rsidRPr="00F804CF">
        <w:rPr>
          <w:rFonts w:hAnsi="宋体" w:cs="宋体" w:hint="eastAsia"/>
          <w:sz w:val="24"/>
        </w:rPr>
        <w:t>年</w:t>
      </w:r>
      <w:r w:rsidRPr="00F804CF">
        <w:rPr>
          <w:rFonts w:hAnsi="宋体" w:cs="宋体"/>
          <w:sz w:val="24"/>
          <w:u w:val="single"/>
        </w:rPr>
        <w:t xml:space="preserve">    </w:t>
      </w:r>
      <w:r w:rsidRPr="00F804CF">
        <w:rPr>
          <w:rFonts w:hAnsi="宋体" w:cs="宋体" w:hint="eastAsia"/>
          <w:sz w:val="24"/>
        </w:rPr>
        <w:t>月</w:t>
      </w:r>
      <w:r w:rsidRPr="00F804CF">
        <w:rPr>
          <w:rFonts w:hAnsi="宋体" w:cs="宋体"/>
          <w:sz w:val="24"/>
          <w:u w:val="single"/>
        </w:rPr>
        <w:t xml:space="preserve">    </w:t>
      </w:r>
      <w:r w:rsidRPr="00F804CF">
        <w:rPr>
          <w:rFonts w:hAnsi="宋体" w:cs="宋体" w:hint="eastAsia"/>
          <w:sz w:val="24"/>
        </w:rPr>
        <w:t>日</w:t>
      </w:r>
    </w:p>
    <w:p w14:paraId="074DE982" w14:textId="77777777" w:rsidR="00F25224" w:rsidRPr="00F804CF" w:rsidRDefault="00F25224">
      <w:pPr>
        <w:snapToGrid w:val="0"/>
        <w:spacing w:beforeLines="50" w:before="120" w:after="50"/>
        <w:jc w:val="center"/>
        <w:rPr>
          <w:rFonts w:ascii="宋体" w:hAnsi="宋体" w:cs="宋体"/>
          <w:b/>
          <w:sz w:val="24"/>
        </w:rPr>
      </w:pPr>
    </w:p>
    <w:p w14:paraId="5303D786" w14:textId="6D83ECF8" w:rsidR="00F25224" w:rsidRPr="00F804CF" w:rsidRDefault="00061C51">
      <w:pPr>
        <w:snapToGrid w:val="0"/>
        <w:spacing w:beforeLines="50" w:before="120" w:after="50"/>
        <w:jc w:val="left"/>
        <w:rPr>
          <w:rFonts w:ascii="楷体" w:eastAsia="楷体" w:hAnsi="楷体" w:cs="宋体"/>
          <w:b/>
          <w:sz w:val="24"/>
          <w:szCs w:val="20"/>
        </w:rPr>
      </w:pPr>
      <w:r w:rsidRPr="00F804CF">
        <w:rPr>
          <w:rFonts w:ascii="楷体" w:eastAsia="楷体" w:hAnsi="楷体" w:cs="宋体" w:hint="eastAsia"/>
          <w:b/>
          <w:sz w:val="24"/>
        </w:rPr>
        <w:t>【注】</w:t>
      </w:r>
      <w:r w:rsidR="005443C8" w:rsidRPr="00F804CF">
        <w:rPr>
          <w:rFonts w:ascii="楷体" w:eastAsia="楷体" w:hAnsi="楷体" w:cs="宋体" w:hint="eastAsia"/>
          <w:sz w:val="24"/>
        </w:rPr>
        <w:t>自然人投标的无需提供</w:t>
      </w:r>
    </w:p>
    <w:p w14:paraId="55700B77" w14:textId="77777777" w:rsidR="00F25224" w:rsidRPr="00F804CF" w:rsidRDefault="005443C8">
      <w:pPr>
        <w:snapToGrid w:val="0"/>
        <w:spacing w:beforeLines="50" w:before="120" w:after="50"/>
        <w:jc w:val="left"/>
        <w:rPr>
          <w:rFonts w:ascii="宋体" w:hAnsi="宋体" w:cs="宋体"/>
          <w:b/>
          <w:sz w:val="24"/>
          <w:szCs w:val="20"/>
        </w:rPr>
      </w:pPr>
      <w:r w:rsidRPr="00F804CF">
        <w:rPr>
          <w:rFonts w:ascii="宋体" w:hAnsi="宋体" w:cs="宋体" w:hint="eastAsia"/>
          <w:b/>
          <w:sz w:val="24"/>
        </w:rPr>
        <w:br w:type="page"/>
      </w:r>
      <w:r w:rsidRPr="00F804CF">
        <w:rPr>
          <w:rFonts w:ascii="宋体" w:hAnsi="宋体" w:cs="宋体" w:hint="eastAsia"/>
          <w:b/>
          <w:sz w:val="24"/>
        </w:rPr>
        <w:lastRenderedPageBreak/>
        <w:t>5.授权委托书格式</w:t>
      </w:r>
    </w:p>
    <w:p w14:paraId="4674C1A0" w14:textId="77777777" w:rsidR="00F25224" w:rsidRPr="00F804CF" w:rsidRDefault="00F25224">
      <w:pPr>
        <w:snapToGrid w:val="0"/>
        <w:spacing w:beforeLines="50" w:before="120" w:after="50"/>
        <w:jc w:val="center"/>
        <w:rPr>
          <w:rFonts w:ascii="宋体" w:hAnsi="宋体" w:cs="宋体"/>
          <w:b/>
          <w:sz w:val="44"/>
          <w:szCs w:val="44"/>
        </w:rPr>
      </w:pPr>
    </w:p>
    <w:p w14:paraId="0834F876" w14:textId="77777777" w:rsidR="00F25224" w:rsidRPr="00F804CF" w:rsidRDefault="005443C8">
      <w:pPr>
        <w:spacing w:line="360" w:lineRule="auto"/>
        <w:contextualSpacing/>
        <w:jc w:val="center"/>
        <w:rPr>
          <w:rFonts w:ascii="宋体" w:hAnsi="宋体" w:cs="宋体"/>
          <w:b/>
          <w:bCs/>
          <w:sz w:val="44"/>
          <w:szCs w:val="44"/>
        </w:rPr>
      </w:pPr>
      <w:r w:rsidRPr="00F804CF">
        <w:rPr>
          <w:rFonts w:ascii="宋体" w:hAnsi="宋体" w:cs="宋体" w:hint="eastAsia"/>
          <w:b/>
          <w:bCs/>
          <w:sz w:val="44"/>
          <w:szCs w:val="44"/>
        </w:rPr>
        <w:t>授权委托书</w:t>
      </w:r>
    </w:p>
    <w:p w14:paraId="732C7878" w14:textId="77777777" w:rsidR="00F25224" w:rsidRPr="00F804CF" w:rsidRDefault="005443C8">
      <w:pPr>
        <w:spacing w:line="360" w:lineRule="auto"/>
        <w:contextualSpacing/>
        <w:jc w:val="center"/>
        <w:rPr>
          <w:rFonts w:ascii="宋体" w:hAnsi="宋体" w:cs="宋体"/>
          <w:bCs/>
          <w:sz w:val="32"/>
          <w:szCs w:val="32"/>
        </w:rPr>
      </w:pPr>
      <w:r w:rsidRPr="00F804CF">
        <w:rPr>
          <w:rFonts w:ascii="宋体" w:hAnsi="宋体" w:cs="宋体" w:hint="eastAsia"/>
          <w:bCs/>
          <w:sz w:val="32"/>
          <w:szCs w:val="32"/>
        </w:rPr>
        <w:t>（非联合体投标格式）</w:t>
      </w:r>
    </w:p>
    <w:p w14:paraId="0C1676E1" w14:textId="77777777" w:rsidR="00F25224" w:rsidRPr="00F804CF" w:rsidRDefault="005443C8">
      <w:pPr>
        <w:spacing w:line="360" w:lineRule="auto"/>
        <w:contextualSpacing/>
        <w:jc w:val="center"/>
        <w:rPr>
          <w:rFonts w:ascii="宋体" w:hAnsi="宋体" w:cs="宋体"/>
          <w:bCs/>
          <w:sz w:val="24"/>
        </w:rPr>
      </w:pPr>
      <w:r w:rsidRPr="00F804CF">
        <w:rPr>
          <w:rFonts w:ascii="宋体" w:hAnsi="宋体" w:cs="宋体" w:hint="eastAsia"/>
          <w:bCs/>
          <w:sz w:val="32"/>
          <w:szCs w:val="32"/>
        </w:rPr>
        <w:t>（如有委托时）</w:t>
      </w:r>
    </w:p>
    <w:p w14:paraId="54DB3CC6" w14:textId="77777777" w:rsidR="00F25224" w:rsidRPr="00F804CF" w:rsidRDefault="00F25224">
      <w:pPr>
        <w:spacing w:line="440" w:lineRule="exact"/>
        <w:contextualSpacing/>
        <w:jc w:val="center"/>
        <w:rPr>
          <w:rFonts w:ascii="宋体" w:hAnsi="宋体" w:cs="宋体"/>
          <w:b/>
          <w:sz w:val="24"/>
        </w:rPr>
      </w:pPr>
    </w:p>
    <w:p w14:paraId="79B76A1E" w14:textId="77777777" w:rsidR="00F25224" w:rsidRPr="00F804CF" w:rsidRDefault="005443C8">
      <w:pPr>
        <w:spacing w:line="440" w:lineRule="exact"/>
        <w:contextualSpacing/>
        <w:rPr>
          <w:rFonts w:ascii="宋体" w:hAnsi="宋体" w:cs="宋体"/>
          <w:b/>
          <w:bCs/>
          <w:sz w:val="24"/>
        </w:rPr>
      </w:pPr>
      <w:r w:rsidRPr="00F804CF">
        <w:rPr>
          <w:rFonts w:ascii="宋体" w:hAnsi="宋体" w:cs="宋体" w:hint="eastAsia"/>
          <w:bCs/>
          <w:sz w:val="24"/>
        </w:rPr>
        <w:t>致：</w:t>
      </w:r>
      <w:r w:rsidRPr="00F804CF">
        <w:rPr>
          <w:rFonts w:ascii="宋体" w:hAnsi="宋体" w:cs="宋体" w:hint="eastAsia"/>
          <w:sz w:val="24"/>
          <w:u w:val="single"/>
        </w:rPr>
        <w:t>采购人名称</w:t>
      </w:r>
      <w:r w:rsidRPr="00F804CF">
        <w:rPr>
          <w:rFonts w:ascii="宋体" w:hAnsi="宋体" w:cs="宋体" w:hint="eastAsia"/>
          <w:sz w:val="24"/>
        </w:rPr>
        <w:t>：</w:t>
      </w:r>
    </w:p>
    <w:p w14:paraId="0C6EFA36" w14:textId="77777777" w:rsidR="00F25224" w:rsidRPr="00F804CF" w:rsidRDefault="005443C8">
      <w:pPr>
        <w:spacing w:line="440" w:lineRule="exact"/>
        <w:ind w:firstLineChars="236" w:firstLine="566"/>
        <w:contextualSpacing/>
        <w:rPr>
          <w:rFonts w:ascii="宋体" w:hAnsi="宋体" w:cs="宋体"/>
          <w:sz w:val="24"/>
        </w:rPr>
      </w:pPr>
      <w:r w:rsidRPr="00F804CF">
        <w:rPr>
          <w:rFonts w:ascii="宋体" w:hAnsi="宋体" w:cs="宋体" w:hint="eastAsia"/>
          <w:sz w:val="24"/>
        </w:rPr>
        <w:t>我</w:t>
      </w:r>
      <w:r w:rsidRPr="00F804CF">
        <w:rPr>
          <w:rFonts w:ascii="宋体" w:hAnsi="宋体" w:cs="宋体" w:hint="eastAsia"/>
          <w:sz w:val="24"/>
          <w:u w:val="single"/>
        </w:rPr>
        <w:t xml:space="preserve">       </w:t>
      </w:r>
      <w:r w:rsidRPr="00F804CF">
        <w:rPr>
          <w:rFonts w:ascii="宋体" w:hAnsi="宋体" w:cs="宋体" w:hint="eastAsia"/>
          <w:sz w:val="24"/>
        </w:rPr>
        <w:t>（姓名）系</w:t>
      </w:r>
      <w:r w:rsidRPr="00F804CF">
        <w:rPr>
          <w:rFonts w:ascii="宋体" w:hAnsi="宋体" w:cs="宋体" w:hint="eastAsia"/>
          <w:sz w:val="24"/>
          <w:u w:val="single"/>
        </w:rPr>
        <w:t xml:space="preserve">      </w:t>
      </w:r>
      <w:r w:rsidRPr="00F804CF">
        <w:rPr>
          <w:rFonts w:ascii="宋体" w:hAnsi="宋体" w:cs="宋体" w:hint="eastAsia"/>
          <w:sz w:val="24"/>
        </w:rPr>
        <w:t>（投标人名称）的法定代表人，现授权委托</w:t>
      </w:r>
      <w:r w:rsidRPr="00F804CF">
        <w:rPr>
          <w:rFonts w:ascii="宋体" w:hAnsi="宋体" w:cs="宋体" w:hint="eastAsia"/>
          <w:sz w:val="24"/>
          <w:u w:val="single"/>
        </w:rPr>
        <w:t xml:space="preserve">              （姓名）</w:t>
      </w:r>
      <w:r w:rsidRPr="00F804CF">
        <w:rPr>
          <w:rFonts w:ascii="宋体" w:hAnsi="宋体" w:cs="宋体" w:hint="eastAsia"/>
          <w:sz w:val="24"/>
        </w:rPr>
        <w:t>以我方的名义参加</w:t>
      </w:r>
      <w:r w:rsidRPr="00F804CF">
        <w:rPr>
          <w:rFonts w:ascii="宋体" w:hAnsi="宋体" w:cs="宋体" w:hint="eastAsia"/>
          <w:sz w:val="24"/>
          <w:u w:val="single"/>
        </w:rPr>
        <w:t xml:space="preserve">              </w:t>
      </w:r>
      <w:r w:rsidRPr="00F804CF">
        <w:rPr>
          <w:rFonts w:ascii="宋体" w:hAnsi="宋体" w:cs="宋体" w:hint="eastAsia"/>
          <w:sz w:val="24"/>
        </w:rPr>
        <w:t>项目的投标活动，并代表我方全权办理针对上述项目的所有采购程序和环节的具体事务和签署相关文件。</w:t>
      </w:r>
    </w:p>
    <w:p w14:paraId="1881A018" w14:textId="77777777" w:rsidR="00F25224" w:rsidRPr="00F804CF" w:rsidRDefault="005443C8">
      <w:pPr>
        <w:spacing w:line="440" w:lineRule="exact"/>
        <w:contextualSpacing/>
        <w:rPr>
          <w:rFonts w:ascii="宋体" w:hAnsi="宋体" w:cs="宋体"/>
          <w:sz w:val="24"/>
        </w:rPr>
      </w:pPr>
      <w:r w:rsidRPr="00F804CF">
        <w:rPr>
          <w:rFonts w:ascii="宋体" w:hAnsi="宋体" w:cs="宋体" w:hint="eastAsia"/>
          <w:sz w:val="24"/>
        </w:rPr>
        <w:t xml:space="preserve">    我方对委托代理人的签字事项负全部责任。</w:t>
      </w:r>
    </w:p>
    <w:p w14:paraId="3FE76E38" w14:textId="77777777" w:rsidR="00F25224" w:rsidRPr="00F804CF" w:rsidRDefault="005443C8">
      <w:pPr>
        <w:spacing w:line="440" w:lineRule="exact"/>
        <w:ind w:firstLine="480"/>
        <w:contextualSpacing/>
        <w:rPr>
          <w:rFonts w:ascii="宋体" w:hAnsi="宋体" w:cs="宋体"/>
          <w:sz w:val="24"/>
        </w:rPr>
      </w:pPr>
      <w:r w:rsidRPr="00F804CF">
        <w:rPr>
          <w:rFonts w:ascii="宋体" w:hAnsi="宋体" w:cs="宋体" w:hint="eastAsia"/>
          <w:sz w:val="24"/>
          <w:u w:val="single"/>
        </w:rPr>
        <w:t>本授权书自签署之日起生效，在撤销授权的书面通知以前，本授权书一直有效。委托代理人在授权书有效期内签署的所有文件不因授权的撤销而失效。</w:t>
      </w:r>
    </w:p>
    <w:p w14:paraId="2C7C2858" w14:textId="77777777" w:rsidR="00F25224" w:rsidRPr="00F804CF" w:rsidRDefault="005443C8">
      <w:pPr>
        <w:spacing w:line="440" w:lineRule="exact"/>
        <w:ind w:firstLine="480"/>
        <w:contextualSpacing/>
        <w:rPr>
          <w:rFonts w:ascii="宋体" w:hAnsi="宋体" w:cs="宋体"/>
          <w:sz w:val="24"/>
        </w:rPr>
      </w:pPr>
      <w:r w:rsidRPr="00F804CF">
        <w:rPr>
          <w:rFonts w:ascii="宋体" w:hAnsi="宋体" w:cs="宋体" w:hint="eastAsia"/>
          <w:sz w:val="24"/>
        </w:rPr>
        <w:t>委托代理人无转委托权，特此委托。</w:t>
      </w:r>
    </w:p>
    <w:p w14:paraId="3224952E" w14:textId="77777777" w:rsidR="00F25224" w:rsidRPr="00F804CF" w:rsidRDefault="005443C8">
      <w:pPr>
        <w:spacing w:line="440" w:lineRule="exact"/>
        <w:ind w:firstLine="480"/>
        <w:contextualSpacing/>
        <w:rPr>
          <w:rFonts w:ascii="宋体" w:hAnsi="宋体" w:cs="宋体"/>
          <w:sz w:val="24"/>
        </w:rPr>
      </w:pPr>
      <w:r w:rsidRPr="00F804CF">
        <w:rPr>
          <w:rFonts w:ascii="宋体" w:hAnsi="宋体" w:cs="宋体" w:hint="eastAsia"/>
          <w:sz w:val="24"/>
        </w:rPr>
        <w:t>附：法定代表人身份证明及委托代理人有效身份证正反面复印件</w:t>
      </w:r>
    </w:p>
    <w:p w14:paraId="407BDE0D" w14:textId="77777777" w:rsidR="00F25224" w:rsidRPr="00F804CF" w:rsidRDefault="00F25224">
      <w:pPr>
        <w:spacing w:line="440" w:lineRule="exact"/>
        <w:contextualSpacing/>
        <w:rPr>
          <w:rFonts w:ascii="宋体" w:hAnsi="宋体" w:cs="宋体"/>
          <w:sz w:val="24"/>
        </w:rPr>
      </w:pPr>
    </w:p>
    <w:p w14:paraId="6B02787B" w14:textId="77777777" w:rsidR="00F25224" w:rsidRPr="00F804CF" w:rsidRDefault="005443C8">
      <w:pPr>
        <w:spacing w:line="440" w:lineRule="exact"/>
        <w:contextualSpacing/>
        <w:rPr>
          <w:rFonts w:ascii="宋体" w:hAnsi="宋体" w:cs="宋体"/>
          <w:sz w:val="24"/>
          <w:u w:val="single"/>
        </w:rPr>
      </w:pPr>
      <w:r w:rsidRPr="00F804CF">
        <w:rPr>
          <w:rFonts w:ascii="宋体" w:hAnsi="宋体" w:cs="宋体" w:hint="eastAsia"/>
          <w:sz w:val="24"/>
        </w:rPr>
        <w:t>委托代理人（签字）：</w:t>
      </w:r>
      <w:r w:rsidRPr="00F804CF">
        <w:rPr>
          <w:rFonts w:ascii="宋体" w:hAnsi="宋体" w:cs="宋体" w:hint="eastAsia"/>
          <w:sz w:val="24"/>
          <w:u w:val="single"/>
        </w:rPr>
        <w:t xml:space="preserve">               </w:t>
      </w:r>
      <w:r w:rsidRPr="00F804CF">
        <w:rPr>
          <w:rFonts w:ascii="宋体" w:hAnsi="宋体" w:cs="宋体" w:hint="eastAsia"/>
          <w:sz w:val="24"/>
        </w:rPr>
        <w:t xml:space="preserve">            法定代表人（签字）：</w:t>
      </w:r>
      <w:r w:rsidRPr="00F804CF">
        <w:rPr>
          <w:rFonts w:ascii="宋体" w:hAnsi="宋体" w:cs="宋体" w:hint="eastAsia"/>
          <w:sz w:val="24"/>
          <w:u w:val="single"/>
        </w:rPr>
        <w:t xml:space="preserve">              </w:t>
      </w:r>
    </w:p>
    <w:p w14:paraId="58D4E5C4" w14:textId="77777777" w:rsidR="00F25224" w:rsidRPr="00F804CF" w:rsidRDefault="005443C8">
      <w:pPr>
        <w:spacing w:line="440" w:lineRule="exact"/>
        <w:contextualSpacing/>
        <w:rPr>
          <w:rFonts w:ascii="宋体" w:hAnsi="宋体" w:cs="宋体"/>
          <w:sz w:val="24"/>
        </w:rPr>
      </w:pPr>
      <w:r w:rsidRPr="00F804CF">
        <w:rPr>
          <w:rFonts w:ascii="宋体" w:hAnsi="宋体" w:cs="宋体" w:hint="eastAsia"/>
          <w:sz w:val="24"/>
        </w:rPr>
        <w:t>委托代理人身份证号码：</w:t>
      </w:r>
      <w:r w:rsidRPr="00F804CF">
        <w:rPr>
          <w:rFonts w:ascii="宋体" w:hAnsi="宋体" w:cs="宋体" w:hint="eastAsia"/>
          <w:sz w:val="24"/>
          <w:u w:val="single"/>
        </w:rPr>
        <w:t xml:space="preserve">                             </w:t>
      </w:r>
      <w:r w:rsidRPr="00F804CF">
        <w:rPr>
          <w:rFonts w:ascii="宋体" w:hAnsi="宋体" w:cs="宋体" w:hint="eastAsia"/>
          <w:sz w:val="24"/>
        </w:rPr>
        <w:t xml:space="preserve"> </w:t>
      </w:r>
    </w:p>
    <w:p w14:paraId="7A7F7D5F" w14:textId="77777777" w:rsidR="00F25224" w:rsidRPr="00F804CF" w:rsidRDefault="005443C8">
      <w:pPr>
        <w:spacing w:line="440" w:lineRule="exact"/>
        <w:contextualSpacing/>
        <w:jc w:val="center"/>
        <w:rPr>
          <w:rFonts w:ascii="宋体" w:hAnsi="宋体" w:cs="宋体"/>
          <w:sz w:val="24"/>
          <w:u w:val="single"/>
        </w:rPr>
      </w:pPr>
      <w:r w:rsidRPr="00F804CF">
        <w:rPr>
          <w:rFonts w:ascii="宋体" w:hAnsi="宋体" w:cs="宋体" w:hint="eastAsia"/>
          <w:sz w:val="24"/>
        </w:rPr>
        <w:t xml:space="preserve">                                                投标人（公章）：</w:t>
      </w:r>
      <w:r w:rsidRPr="00F804CF">
        <w:rPr>
          <w:rFonts w:ascii="宋体" w:hAnsi="宋体" w:cs="宋体" w:hint="eastAsia"/>
          <w:sz w:val="24"/>
          <w:u w:val="single"/>
        </w:rPr>
        <w:t xml:space="preserve"> </w:t>
      </w:r>
      <w:r w:rsidRPr="00F804CF">
        <w:rPr>
          <w:rFonts w:ascii="宋体" w:hAnsi="宋体" w:cs="宋体"/>
          <w:sz w:val="24"/>
          <w:u w:val="single"/>
        </w:rPr>
        <w:t xml:space="preserve">      </w:t>
      </w:r>
    </w:p>
    <w:p w14:paraId="07F9984E" w14:textId="77777777" w:rsidR="00F25224" w:rsidRPr="00F804CF" w:rsidRDefault="005443C8">
      <w:pPr>
        <w:spacing w:line="440" w:lineRule="exact"/>
        <w:contextualSpacing/>
        <w:jc w:val="center"/>
        <w:rPr>
          <w:rFonts w:ascii="宋体" w:hAnsi="宋体" w:cs="宋体"/>
          <w:sz w:val="24"/>
        </w:rPr>
      </w:pPr>
      <w:r w:rsidRPr="00F804CF">
        <w:rPr>
          <w:rFonts w:ascii="宋体" w:hAnsi="宋体" w:cs="宋体" w:hint="eastAsia"/>
          <w:sz w:val="24"/>
        </w:rPr>
        <w:t xml:space="preserve">                                             </w:t>
      </w:r>
      <w:r w:rsidRPr="00F804CF">
        <w:rPr>
          <w:rFonts w:hAnsi="宋体" w:cs="宋体" w:hint="eastAsia"/>
          <w:sz w:val="24"/>
        </w:rPr>
        <w:t>日期：</w:t>
      </w:r>
      <w:r w:rsidRPr="00F804CF">
        <w:rPr>
          <w:rFonts w:hAnsi="宋体" w:cs="宋体" w:hint="eastAsia"/>
          <w:sz w:val="24"/>
          <w:u w:val="single"/>
        </w:rPr>
        <w:t xml:space="preserve">      </w:t>
      </w:r>
      <w:r w:rsidRPr="00F804CF">
        <w:rPr>
          <w:rFonts w:hAnsi="宋体" w:cs="宋体" w:hint="eastAsia"/>
          <w:sz w:val="24"/>
        </w:rPr>
        <w:t>年</w:t>
      </w:r>
      <w:r w:rsidRPr="00F804CF">
        <w:rPr>
          <w:rFonts w:hAnsi="宋体" w:cs="宋体" w:hint="eastAsia"/>
          <w:sz w:val="24"/>
          <w:u w:val="single"/>
        </w:rPr>
        <w:t xml:space="preserve">    </w:t>
      </w:r>
      <w:r w:rsidRPr="00F804CF">
        <w:rPr>
          <w:rFonts w:hAnsi="宋体" w:cs="宋体" w:hint="eastAsia"/>
          <w:sz w:val="24"/>
        </w:rPr>
        <w:t>月</w:t>
      </w:r>
      <w:r w:rsidRPr="00F804CF">
        <w:rPr>
          <w:rFonts w:hAnsi="宋体" w:cs="宋体" w:hint="eastAsia"/>
          <w:sz w:val="24"/>
          <w:u w:val="single"/>
        </w:rPr>
        <w:t xml:space="preserve">     </w:t>
      </w:r>
      <w:r w:rsidRPr="00F804CF">
        <w:rPr>
          <w:rFonts w:hAnsi="宋体" w:cs="宋体" w:hint="eastAsia"/>
          <w:sz w:val="24"/>
        </w:rPr>
        <w:t>日</w:t>
      </w:r>
    </w:p>
    <w:p w14:paraId="0D54A64E" w14:textId="2B3DC573" w:rsidR="00F25224" w:rsidRPr="00F804CF" w:rsidRDefault="00061C51">
      <w:pPr>
        <w:spacing w:line="440" w:lineRule="exact"/>
        <w:contextualSpacing/>
        <w:rPr>
          <w:rFonts w:ascii="楷体" w:eastAsia="楷体" w:hAnsi="楷体" w:cs="宋体"/>
          <w:b/>
          <w:sz w:val="24"/>
        </w:rPr>
      </w:pPr>
      <w:r w:rsidRPr="00F804CF">
        <w:rPr>
          <w:rFonts w:ascii="楷体" w:eastAsia="楷体" w:hAnsi="楷体" w:cs="宋体" w:hint="eastAsia"/>
          <w:b/>
          <w:sz w:val="24"/>
        </w:rPr>
        <w:t>【注】</w:t>
      </w:r>
    </w:p>
    <w:p w14:paraId="037CBA22" w14:textId="77777777" w:rsidR="00F25224" w:rsidRPr="00F804CF" w:rsidRDefault="005443C8">
      <w:pPr>
        <w:spacing w:line="440" w:lineRule="exact"/>
        <w:ind w:firstLineChars="200" w:firstLine="480"/>
        <w:contextualSpacing/>
        <w:rPr>
          <w:rFonts w:ascii="楷体" w:eastAsia="楷体" w:hAnsi="楷体" w:cs="宋体"/>
          <w:sz w:val="24"/>
        </w:rPr>
      </w:pPr>
      <w:r w:rsidRPr="00F804CF">
        <w:rPr>
          <w:rFonts w:ascii="楷体" w:eastAsia="楷体" w:hAnsi="楷体" w:cs="宋体"/>
          <w:sz w:val="24"/>
        </w:rPr>
        <w:t>1.</w:t>
      </w:r>
      <w:bookmarkStart w:id="158" w:name="_Hlk65851555"/>
      <w:bookmarkStart w:id="159" w:name="_Hlk65851620"/>
      <w:r w:rsidRPr="00F804CF">
        <w:rPr>
          <w:rFonts w:ascii="楷体" w:eastAsia="楷体" w:hAnsi="楷体" w:cs="宋体" w:hint="eastAsia"/>
          <w:sz w:val="24"/>
        </w:rPr>
        <w:t>法定代表人必须在授权委托书上亲笔签字或者盖章，</w:t>
      </w:r>
      <w:bookmarkEnd w:id="158"/>
      <w:r w:rsidRPr="00F804CF">
        <w:rPr>
          <w:rFonts w:ascii="楷体" w:eastAsia="楷体" w:hAnsi="楷体" w:cs="宋体" w:hint="eastAsia"/>
          <w:sz w:val="24"/>
        </w:rPr>
        <w:t>委托代理人必须在授权委托书上亲笔签字，</w:t>
      </w:r>
      <w:r w:rsidRPr="00F804CF">
        <w:rPr>
          <w:rFonts w:ascii="楷体" w:eastAsia="楷体" w:hAnsi="楷体" w:cs="宋体" w:hint="eastAsia"/>
          <w:b/>
          <w:bCs/>
          <w:sz w:val="24"/>
        </w:rPr>
        <w:t>否则按无效投标处理</w:t>
      </w:r>
      <w:r w:rsidRPr="00F804CF">
        <w:rPr>
          <w:rFonts w:ascii="楷体" w:eastAsia="楷体" w:hAnsi="楷体" w:cs="宋体" w:hint="eastAsia"/>
          <w:sz w:val="24"/>
        </w:rPr>
        <w:t>；</w:t>
      </w:r>
      <w:bookmarkEnd w:id="159"/>
    </w:p>
    <w:p w14:paraId="62FD5BE1" w14:textId="77777777" w:rsidR="00F25224" w:rsidRPr="00F804CF" w:rsidRDefault="005443C8">
      <w:pPr>
        <w:spacing w:line="440" w:lineRule="exact"/>
        <w:ind w:firstLineChars="200" w:firstLine="480"/>
        <w:contextualSpacing/>
        <w:jc w:val="left"/>
        <w:rPr>
          <w:rFonts w:ascii="楷体" w:eastAsia="楷体" w:hAnsi="楷体" w:cs="宋体"/>
          <w:sz w:val="24"/>
        </w:rPr>
      </w:pPr>
      <w:r w:rsidRPr="00F804CF">
        <w:rPr>
          <w:rFonts w:ascii="楷体" w:eastAsia="楷体" w:hAnsi="楷体" w:cs="宋体"/>
          <w:sz w:val="24"/>
        </w:rPr>
        <w:t>2.法人、其他组织投标时“我方”是指“我单位”，自然人投标时“我方”是指“本人”。</w:t>
      </w:r>
    </w:p>
    <w:p w14:paraId="2CBAA30D" w14:textId="77777777" w:rsidR="00F25224" w:rsidRPr="00F804CF" w:rsidRDefault="005443C8">
      <w:pPr>
        <w:snapToGrid w:val="0"/>
        <w:spacing w:beforeLines="50" w:before="120" w:after="50"/>
        <w:ind w:firstLineChars="236" w:firstLine="566"/>
        <w:jc w:val="center"/>
        <w:rPr>
          <w:rFonts w:ascii="宋体" w:hAnsi="宋体" w:cs="宋体"/>
          <w:b/>
          <w:sz w:val="44"/>
          <w:szCs w:val="44"/>
        </w:rPr>
      </w:pPr>
      <w:r w:rsidRPr="00F804CF">
        <w:rPr>
          <w:rFonts w:ascii="宋体" w:hAnsi="宋体" w:cs="宋体" w:hint="eastAsia"/>
          <w:sz w:val="24"/>
        </w:rPr>
        <w:br w:type="page"/>
      </w:r>
      <w:r w:rsidRPr="00F804CF">
        <w:rPr>
          <w:rFonts w:ascii="宋体" w:hAnsi="宋体" w:cs="宋体" w:hint="eastAsia"/>
          <w:b/>
          <w:sz w:val="44"/>
          <w:szCs w:val="44"/>
        </w:rPr>
        <w:lastRenderedPageBreak/>
        <w:t>授权委托书</w:t>
      </w:r>
    </w:p>
    <w:p w14:paraId="0F0DFB2C" w14:textId="77777777" w:rsidR="00F25224" w:rsidRPr="00F804CF" w:rsidRDefault="005443C8">
      <w:pPr>
        <w:snapToGrid w:val="0"/>
        <w:spacing w:beforeLines="50" w:before="120" w:after="50"/>
        <w:ind w:firstLineChars="236" w:firstLine="755"/>
        <w:jc w:val="center"/>
        <w:rPr>
          <w:rFonts w:ascii="宋体" w:hAnsi="宋体" w:cs="宋体"/>
          <w:sz w:val="32"/>
          <w:szCs w:val="32"/>
        </w:rPr>
      </w:pPr>
      <w:r w:rsidRPr="00F804CF">
        <w:rPr>
          <w:rFonts w:ascii="宋体" w:hAnsi="宋体" w:cs="宋体" w:hint="eastAsia"/>
          <w:sz w:val="32"/>
          <w:szCs w:val="32"/>
        </w:rPr>
        <w:t>（联合体投标格式）</w:t>
      </w:r>
    </w:p>
    <w:p w14:paraId="26698B79" w14:textId="77777777" w:rsidR="00F25224" w:rsidRPr="00F804CF" w:rsidRDefault="005443C8">
      <w:pPr>
        <w:snapToGrid w:val="0"/>
        <w:spacing w:beforeLines="50" w:before="120" w:after="50"/>
        <w:ind w:firstLineChars="236" w:firstLine="755"/>
        <w:jc w:val="center"/>
        <w:rPr>
          <w:rFonts w:ascii="宋体" w:hAnsi="宋体" w:cs="宋体"/>
          <w:sz w:val="24"/>
        </w:rPr>
      </w:pPr>
      <w:r w:rsidRPr="00F804CF">
        <w:rPr>
          <w:rFonts w:ascii="宋体" w:hAnsi="宋体" w:cs="宋体" w:hint="eastAsia"/>
          <w:sz w:val="32"/>
          <w:szCs w:val="32"/>
        </w:rPr>
        <w:t>（如有委托时）</w:t>
      </w:r>
    </w:p>
    <w:p w14:paraId="3A18552F" w14:textId="77777777" w:rsidR="00F25224" w:rsidRPr="00F804CF" w:rsidRDefault="005443C8">
      <w:pPr>
        <w:spacing w:line="360" w:lineRule="auto"/>
        <w:contextualSpacing/>
        <w:jc w:val="left"/>
        <w:rPr>
          <w:rFonts w:ascii="宋体" w:hAnsi="宋体" w:cs="宋体"/>
          <w:sz w:val="24"/>
        </w:rPr>
      </w:pPr>
      <w:r w:rsidRPr="00F804CF">
        <w:rPr>
          <w:rFonts w:ascii="宋体" w:hAnsi="宋体" w:cs="宋体" w:hint="eastAsia"/>
          <w:bCs/>
          <w:sz w:val="24"/>
        </w:rPr>
        <w:t>致：</w:t>
      </w:r>
      <w:r w:rsidRPr="00F804CF">
        <w:rPr>
          <w:rFonts w:ascii="宋体" w:hAnsi="宋体" w:cs="宋体" w:hint="eastAsia"/>
          <w:sz w:val="24"/>
          <w:u w:val="single"/>
        </w:rPr>
        <w:t>采购人名称</w:t>
      </w:r>
      <w:r w:rsidRPr="00F804CF">
        <w:rPr>
          <w:rFonts w:ascii="宋体" w:hAnsi="宋体" w:cs="宋体" w:hint="eastAsia"/>
          <w:sz w:val="24"/>
        </w:rPr>
        <w:t>：</w:t>
      </w:r>
    </w:p>
    <w:p w14:paraId="5288B6B4" w14:textId="77777777" w:rsidR="00F25224" w:rsidRPr="00F804CF" w:rsidRDefault="005443C8">
      <w:pPr>
        <w:spacing w:line="360" w:lineRule="auto"/>
        <w:ind w:firstLineChars="236" w:firstLine="566"/>
        <w:contextualSpacing/>
        <w:rPr>
          <w:rFonts w:ascii="宋体" w:hAnsi="宋体" w:cs="宋体"/>
          <w:sz w:val="24"/>
        </w:rPr>
      </w:pPr>
      <w:r w:rsidRPr="00F804CF">
        <w:rPr>
          <w:rFonts w:ascii="宋体" w:hAnsi="宋体" w:cs="宋体" w:hint="eastAsia"/>
          <w:sz w:val="24"/>
        </w:rPr>
        <w:t xml:space="preserve">根据 </w:t>
      </w:r>
      <w:r w:rsidRPr="00F804CF">
        <w:rPr>
          <w:rFonts w:ascii="宋体" w:hAnsi="宋体" w:cs="宋体" w:hint="eastAsia"/>
          <w:sz w:val="24"/>
          <w:u w:val="single"/>
        </w:rPr>
        <w:t xml:space="preserve"> （牵头人名称）</w:t>
      </w:r>
      <w:r w:rsidRPr="00F804CF">
        <w:rPr>
          <w:rFonts w:ascii="宋体" w:hAnsi="宋体" w:cs="宋体" w:hint="eastAsia"/>
          <w:sz w:val="24"/>
        </w:rPr>
        <w:t>与</w:t>
      </w:r>
      <w:r w:rsidRPr="00F804CF">
        <w:rPr>
          <w:rFonts w:ascii="宋体" w:hAnsi="宋体" w:cs="宋体" w:hint="eastAsia"/>
          <w:sz w:val="24"/>
          <w:u w:val="single"/>
        </w:rPr>
        <w:t>（联合体其他成员名称）</w:t>
      </w:r>
      <w:r w:rsidRPr="00F804CF">
        <w:rPr>
          <w:rFonts w:ascii="宋体" w:hAnsi="宋体" w:cs="宋体" w:hint="eastAsia"/>
          <w:sz w:val="24"/>
        </w:rPr>
        <w:t>签订的《联合体投标协议书》的内容，</w:t>
      </w:r>
      <w:r w:rsidRPr="00F804CF">
        <w:rPr>
          <w:rFonts w:ascii="宋体" w:hAnsi="宋体" w:cs="宋体" w:hint="eastAsia"/>
          <w:sz w:val="24"/>
          <w:u w:val="single"/>
        </w:rPr>
        <w:t>（牵头人名称）</w:t>
      </w:r>
      <w:r w:rsidRPr="00F804CF">
        <w:rPr>
          <w:rFonts w:ascii="宋体" w:hAnsi="宋体" w:cs="宋体" w:hint="eastAsia"/>
          <w:sz w:val="24"/>
        </w:rPr>
        <w:t>的法定代表人</w:t>
      </w:r>
      <w:r w:rsidRPr="00F804CF">
        <w:rPr>
          <w:rFonts w:ascii="宋体" w:hAnsi="宋体" w:cs="宋体" w:hint="eastAsia"/>
          <w:sz w:val="24"/>
          <w:u w:val="single"/>
        </w:rPr>
        <w:t>（姓名）</w:t>
      </w:r>
      <w:r w:rsidRPr="00F804CF">
        <w:rPr>
          <w:rFonts w:ascii="宋体" w:hAnsi="宋体" w:cs="宋体" w:hint="eastAsia"/>
          <w:sz w:val="24"/>
        </w:rPr>
        <w:t>现授权委托</w:t>
      </w:r>
      <w:r w:rsidRPr="00F804CF">
        <w:rPr>
          <w:rFonts w:ascii="宋体" w:hAnsi="宋体" w:cs="宋体" w:hint="eastAsia"/>
          <w:sz w:val="24"/>
          <w:u w:val="single"/>
        </w:rPr>
        <w:t xml:space="preserve">              （姓名）</w:t>
      </w:r>
      <w:r w:rsidRPr="00F804CF">
        <w:rPr>
          <w:rFonts w:ascii="宋体" w:hAnsi="宋体" w:cs="宋体" w:hint="eastAsia"/>
          <w:sz w:val="24"/>
        </w:rPr>
        <w:t>以我方的名义参加</w:t>
      </w:r>
      <w:r w:rsidRPr="00F804CF">
        <w:rPr>
          <w:rFonts w:ascii="宋体" w:hAnsi="宋体" w:cs="宋体" w:hint="eastAsia"/>
          <w:sz w:val="24"/>
          <w:u w:val="single"/>
        </w:rPr>
        <w:t xml:space="preserve">              </w:t>
      </w:r>
      <w:r w:rsidRPr="00F804CF">
        <w:rPr>
          <w:rFonts w:ascii="宋体" w:hAnsi="宋体" w:cs="宋体" w:hint="eastAsia"/>
          <w:sz w:val="24"/>
        </w:rPr>
        <w:t>项目的投标活动，并代表我方全权办理针对上述项目的所有采购程序和环节的具体事务和签署相关文件。</w:t>
      </w:r>
    </w:p>
    <w:p w14:paraId="61D5EDEE" w14:textId="77777777" w:rsidR="00F25224" w:rsidRPr="00F804CF" w:rsidRDefault="005443C8">
      <w:pPr>
        <w:spacing w:line="360" w:lineRule="auto"/>
        <w:ind w:firstLineChars="236" w:firstLine="566"/>
        <w:contextualSpacing/>
        <w:rPr>
          <w:rFonts w:ascii="宋体" w:hAnsi="宋体" w:cs="宋体"/>
          <w:sz w:val="24"/>
        </w:rPr>
      </w:pPr>
      <w:r w:rsidRPr="00F804CF">
        <w:rPr>
          <w:rFonts w:ascii="宋体" w:hAnsi="宋体" w:cs="宋体" w:hint="eastAsia"/>
          <w:sz w:val="24"/>
        </w:rPr>
        <w:t>我方对委托代理人的签字事项负全部责任。</w:t>
      </w:r>
    </w:p>
    <w:p w14:paraId="6715BBCB" w14:textId="77777777" w:rsidR="00F25224" w:rsidRPr="00F804CF" w:rsidRDefault="005443C8">
      <w:pPr>
        <w:spacing w:line="360" w:lineRule="auto"/>
        <w:ind w:firstLineChars="236" w:firstLine="566"/>
        <w:contextualSpacing/>
        <w:rPr>
          <w:rFonts w:ascii="宋体" w:hAnsi="宋体" w:cs="宋体"/>
          <w:sz w:val="24"/>
        </w:rPr>
      </w:pPr>
      <w:r w:rsidRPr="00F804CF">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47D25002" w14:textId="77777777" w:rsidR="00F25224" w:rsidRPr="00F804CF" w:rsidRDefault="005443C8">
      <w:pPr>
        <w:spacing w:line="360" w:lineRule="auto"/>
        <w:ind w:firstLineChars="236" w:firstLine="566"/>
        <w:contextualSpacing/>
        <w:rPr>
          <w:rFonts w:ascii="宋体" w:hAnsi="宋体" w:cs="宋体"/>
          <w:sz w:val="24"/>
        </w:rPr>
      </w:pPr>
      <w:r w:rsidRPr="00F804CF">
        <w:rPr>
          <w:rFonts w:ascii="宋体" w:hAnsi="宋体" w:cs="宋体" w:hint="eastAsia"/>
          <w:sz w:val="24"/>
        </w:rPr>
        <w:t>委托代理人无转委托权，特此委托。</w:t>
      </w:r>
    </w:p>
    <w:p w14:paraId="6A5440D4" w14:textId="77777777" w:rsidR="00F25224" w:rsidRPr="00F804CF" w:rsidRDefault="005443C8">
      <w:pPr>
        <w:spacing w:line="360" w:lineRule="auto"/>
        <w:ind w:firstLineChars="236" w:firstLine="566"/>
        <w:contextualSpacing/>
        <w:rPr>
          <w:rFonts w:ascii="宋体" w:hAnsi="宋体" w:cs="宋体"/>
          <w:sz w:val="24"/>
        </w:rPr>
      </w:pPr>
      <w:r w:rsidRPr="00F804CF">
        <w:rPr>
          <w:rFonts w:ascii="宋体" w:hAnsi="宋体" w:cs="宋体" w:hint="eastAsia"/>
          <w:sz w:val="24"/>
        </w:rPr>
        <w:t>附：牵头人法定代表人身份证明及委托代理人有效身份证正反面复印件</w:t>
      </w:r>
    </w:p>
    <w:p w14:paraId="3D47F8A1" w14:textId="77777777" w:rsidR="00F25224" w:rsidRPr="00F804CF" w:rsidRDefault="00F25224">
      <w:pPr>
        <w:spacing w:line="360" w:lineRule="auto"/>
        <w:ind w:firstLineChars="236" w:firstLine="566"/>
        <w:contextualSpacing/>
        <w:rPr>
          <w:rFonts w:ascii="宋体" w:hAnsi="宋体" w:cs="宋体"/>
          <w:sz w:val="24"/>
        </w:rPr>
      </w:pPr>
    </w:p>
    <w:p w14:paraId="0D1A1CBF" w14:textId="77777777" w:rsidR="00F25224" w:rsidRPr="00F804CF" w:rsidRDefault="005443C8">
      <w:pPr>
        <w:spacing w:line="360" w:lineRule="auto"/>
        <w:ind w:firstLineChars="236" w:firstLine="566"/>
        <w:contextualSpacing/>
        <w:rPr>
          <w:rFonts w:ascii="宋体" w:hAnsi="宋体" w:cs="宋体"/>
          <w:sz w:val="24"/>
          <w:u w:val="single"/>
        </w:rPr>
      </w:pPr>
      <w:r w:rsidRPr="00F804CF">
        <w:rPr>
          <w:rFonts w:ascii="宋体" w:hAnsi="宋体" w:cs="宋体" w:hint="eastAsia"/>
          <w:sz w:val="24"/>
        </w:rPr>
        <w:t>牵头人法定代表人（签字）：</w:t>
      </w:r>
      <w:r w:rsidRPr="00F804CF">
        <w:rPr>
          <w:rFonts w:ascii="宋体" w:hAnsi="宋体" w:cs="宋体" w:hint="eastAsia"/>
          <w:sz w:val="24"/>
          <w:u w:val="single"/>
        </w:rPr>
        <w:t xml:space="preserve">  </w:t>
      </w:r>
      <w:r w:rsidRPr="00F804CF">
        <w:rPr>
          <w:rFonts w:ascii="宋体" w:hAnsi="宋体" w:cs="宋体"/>
          <w:sz w:val="24"/>
          <w:u w:val="single"/>
        </w:rPr>
        <w:t xml:space="preserve">       </w:t>
      </w:r>
    </w:p>
    <w:p w14:paraId="3DCD8036" w14:textId="77777777" w:rsidR="00F25224" w:rsidRPr="00F804CF" w:rsidRDefault="005443C8">
      <w:pPr>
        <w:spacing w:line="360" w:lineRule="auto"/>
        <w:ind w:firstLineChars="236" w:firstLine="566"/>
        <w:contextualSpacing/>
        <w:rPr>
          <w:rFonts w:ascii="宋体" w:hAnsi="宋体" w:cs="宋体"/>
          <w:sz w:val="24"/>
          <w:u w:val="single"/>
        </w:rPr>
      </w:pPr>
      <w:r w:rsidRPr="00F804CF">
        <w:rPr>
          <w:rFonts w:ascii="宋体" w:hAnsi="宋体" w:cs="宋体" w:hint="eastAsia"/>
          <w:sz w:val="24"/>
        </w:rPr>
        <w:t>牵头人（公章）：</w:t>
      </w:r>
      <w:r w:rsidRPr="00F804CF">
        <w:rPr>
          <w:rFonts w:ascii="宋体" w:hAnsi="宋体" w:cs="宋体" w:hint="eastAsia"/>
          <w:sz w:val="24"/>
          <w:u w:val="single"/>
        </w:rPr>
        <w:t xml:space="preserve">  </w:t>
      </w:r>
      <w:r w:rsidRPr="00F804CF">
        <w:rPr>
          <w:rFonts w:ascii="宋体" w:hAnsi="宋体" w:cs="宋体"/>
          <w:sz w:val="24"/>
          <w:u w:val="single"/>
        </w:rPr>
        <w:t xml:space="preserve">       </w:t>
      </w:r>
    </w:p>
    <w:p w14:paraId="0FBC73A2" w14:textId="77777777" w:rsidR="00F25224" w:rsidRPr="00F804CF" w:rsidRDefault="005443C8">
      <w:pPr>
        <w:spacing w:line="360" w:lineRule="auto"/>
        <w:ind w:firstLineChars="236" w:firstLine="566"/>
        <w:contextualSpacing/>
        <w:rPr>
          <w:rFonts w:ascii="宋体" w:hAnsi="宋体" w:cs="宋体"/>
          <w:sz w:val="24"/>
        </w:rPr>
      </w:pPr>
      <w:r w:rsidRPr="00F804CF">
        <w:rPr>
          <w:rFonts w:hAnsi="宋体" w:cs="宋体" w:hint="eastAsia"/>
          <w:sz w:val="24"/>
        </w:rPr>
        <w:t>日期：</w:t>
      </w:r>
      <w:r w:rsidRPr="00F804CF">
        <w:rPr>
          <w:rFonts w:hAnsi="宋体" w:cs="宋体"/>
          <w:sz w:val="24"/>
        </w:rPr>
        <w:t xml:space="preserve">      </w:t>
      </w:r>
      <w:r w:rsidRPr="00F804CF">
        <w:rPr>
          <w:rFonts w:hAnsi="宋体" w:cs="宋体" w:hint="eastAsia"/>
          <w:sz w:val="24"/>
        </w:rPr>
        <w:t>年</w:t>
      </w:r>
      <w:r w:rsidRPr="00F804CF">
        <w:rPr>
          <w:rFonts w:hAnsi="宋体" w:cs="宋体"/>
          <w:sz w:val="24"/>
        </w:rPr>
        <w:t xml:space="preserve">    </w:t>
      </w:r>
      <w:r w:rsidRPr="00F804CF">
        <w:rPr>
          <w:rFonts w:hAnsi="宋体" w:cs="宋体" w:hint="eastAsia"/>
          <w:sz w:val="24"/>
        </w:rPr>
        <w:t>月</w:t>
      </w:r>
      <w:r w:rsidRPr="00F804CF">
        <w:rPr>
          <w:rFonts w:hAnsi="宋体" w:cs="宋体"/>
          <w:sz w:val="24"/>
        </w:rPr>
        <w:t xml:space="preserve">     </w:t>
      </w:r>
      <w:r w:rsidRPr="00F804CF">
        <w:rPr>
          <w:rFonts w:hAnsi="宋体" w:cs="宋体" w:hint="eastAsia"/>
          <w:sz w:val="24"/>
        </w:rPr>
        <w:t>日</w:t>
      </w:r>
    </w:p>
    <w:p w14:paraId="4BACC36D" w14:textId="77777777" w:rsidR="00F25224" w:rsidRPr="00F804CF" w:rsidRDefault="005443C8">
      <w:pPr>
        <w:spacing w:line="360" w:lineRule="auto"/>
        <w:ind w:firstLineChars="236" w:firstLine="566"/>
        <w:contextualSpacing/>
        <w:rPr>
          <w:rFonts w:ascii="宋体" w:hAnsi="宋体" w:cs="宋体"/>
          <w:sz w:val="24"/>
          <w:u w:val="single"/>
        </w:rPr>
      </w:pPr>
      <w:r w:rsidRPr="00F804CF">
        <w:rPr>
          <w:rFonts w:ascii="宋体" w:hAnsi="宋体" w:cs="宋体" w:hint="eastAsia"/>
          <w:sz w:val="24"/>
        </w:rPr>
        <w:t>被授权人（签字）：</w:t>
      </w:r>
      <w:r w:rsidRPr="00F804CF">
        <w:rPr>
          <w:rFonts w:ascii="宋体" w:hAnsi="宋体" w:cs="宋体" w:hint="eastAsia"/>
          <w:sz w:val="24"/>
          <w:u w:val="single"/>
        </w:rPr>
        <w:t xml:space="preserve">   </w:t>
      </w:r>
      <w:r w:rsidRPr="00F804CF">
        <w:rPr>
          <w:rFonts w:ascii="宋体" w:hAnsi="宋体" w:cs="宋体"/>
          <w:sz w:val="24"/>
          <w:u w:val="single"/>
        </w:rPr>
        <w:t xml:space="preserve">           </w:t>
      </w:r>
    </w:p>
    <w:p w14:paraId="3DD20191" w14:textId="77777777" w:rsidR="00F25224" w:rsidRPr="00F804CF" w:rsidRDefault="005443C8">
      <w:pPr>
        <w:spacing w:line="360" w:lineRule="auto"/>
        <w:ind w:firstLineChars="236" w:firstLine="566"/>
        <w:contextualSpacing/>
        <w:rPr>
          <w:rFonts w:ascii="宋体" w:hAnsi="宋体" w:cs="宋体"/>
          <w:sz w:val="24"/>
        </w:rPr>
      </w:pPr>
      <w:r w:rsidRPr="00F804CF">
        <w:rPr>
          <w:rFonts w:hAnsi="宋体" w:cs="宋体" w:hint="eastAsia"/>
          <w:sz w:val="24"/>
        </w:rPr>
        <w:t>日期：</w:t>
      </w:r>
      <w:r w:rsidRPr="00F804CF">
        <w:rPr>
          <w:rFonts w:hAnsi="宋体" w:cs="宋体"/>
          <w:sz w:val="24"/>
        </w:rPr>
        <w:t xml:space="preserve">      </w:t>
      </w:r>
      <w:r w:rsidRPr="00F804CF">
        <w:rPr>
          <w:rFonts w:hAnsi="宋体" w:cs="宋体" w:hint="eastAsia"/>
          <w:sz w:val="24"/>
        </w:rPr>
        <w:t>年</w:t>
      </w:r>
      <w:r w:rsidRPr="00F804CF">
        <w:rPr>
          <w:rFonts w:hAnsi="宋体" w:cs="宋体"/>
          <w:sz w:val="24"/>
        </w:rPr>
        <w:t xml:space="preserve">    </w:t>
      </w:r>
      <w:r w:rsidRPr="00F804CF">
        <w:rPr>
          <w:rFonts w:hAnsi="宋体" w:cs="宋体" w:hint="eastAsia"/>
          <w:sz w:val="24"/>
        </w:rPr>
        <w:t>月</w:t>
      </w:r>
      <w:r w:rsidRPr="00F804CF">
        <w:rPr>
          <w:rFonts w:hAnsi="宋体" w:cs="宋体"/>
          <w:sz w:val="24"/>
        </w:rPr>
        <w:t xml:space="preserve">     </w:t>
      </w:r>
      <w:r w:rsidRPr="00F804CF">
        <w:rPr>
          <w:rFonts w:hAnsi="宋体" w:cs="宋体" w:hint="eastAsia"/>
          <w:sz w:val="24"/>
        </w:rPr>
        <w:t>日</w:t>
      </w:r>
    </w:p>
    <w:p w14:paraId="3C92F0C4" w14:textId="77777777" w:rsidR="00F25224" w:rsidRPr="00F804CF" w:rsidRDefault="00F25224">
      <w:pPr>
        <w:pStyle w:val="Title1"/>
      </w:pPr>
    </w:p>
    <w:p w14:paraId="6C2B67EA" w14:textId="09980040" w:rsidR="00F25224" w:rsidRPr="00F804CF" w:rsidRDefault="00061C51">
      <w:pPr>
        <w:spacing w:line="360" w:lineRule="auto"/>
        <w:contextualSpacing/>
        <w:rPr>
          <w:rFonts w:ascii="楷体" w:eastAsia="楷体" w:hAnsi="楷体" w:cs="宋体"/>
          <w:b/>
          <w:sz w:val="24"/>
        </w:rPr>
      </w:pPr>
      <w:r w:rsidRPr="00F804CF">
        <w:rPr>
          <w:rFonts w:ascii="楷体" w:eastAsia="楷体" w:hAnsi="楷体" w:cs="宋体" w:hint="eastAsia"/>
          <w:b/>
          <w:sz w:val="24"/>
        </w:rPr>
        <w:t>【注】</w:t>
      </w:r>
    </w:p>
    <w:p w14:paraId="583E7E9B" w14:textId="77777777" w:rsidR="00F25224" w:rsidRPr="00F804CF" w:rsidRDefault="005443C8">
      <w:pPr>
        <w:spacing w:line="360" w:lineRule="auto"/>
        <w:ind w:firstLineChars="200" w:firstLine="480"/>
        <w:contextualSpacing/>
        <w:rPr>
          <w:rFonts w:ascii="楷体" w:eastAsia="楷体" w:hAnsi="楷体" w:cs="宋体"/>
          <w:sz w:val="24"/>
        </w:rPr>
      </w:pPr>
      <w:r w:rsidRPr="00F804CF">
        <w:rPr>
          <w:rFonts w:ascii="楷体" w:eastAsia="楷体" w:hAnsi="楷体" w:cs="宋体"/>
          <w:sz w:val="24"/>
        </w:rPr>
        <w:t>1.</w:t>
      </w:r>
      <w:r w:rsidRPr="00F804CF">
        <w:rPr>
          <w:rFonts w:ascii="楷体" w:eastAsia="楷体" w:hAnsi="楷体" w:cs="宋体" w:hint="eastAsia"/>
          <w:sz w:val="24"/>
        </w:rPr>
        <w:t>法定代表人必须在授权委托书上亲笔签字或者盖章，委托代理人必须在授权委托书上亲笔签字，</w:t>
      </w:r>
      <w:r w:rsidRPr="00F804CF">
        <w:rPr>
          <w:rFonts w:ascii="楷体" w:eastAsia="楷体" w:hAnsi="楷体" w:cs="宋体" w:hint="eastAsia"/>
          <w:b/>
          <w:bCs/>
          <w:sz w:val="24"/>
        </w:rPr>
        <w:t>否则按无效投标处理</w:t>
      </w:r>
      <w:r w:rsidRPr="00F804CF">
        <w:rPr>
          <w:rFonts w:ascii="楷体" w:eastAsia="楷体" w:hAnsi="楷体" w:cs="宋体" w:hint="eastAsia"/>
          <w:sz w:val="24"/>
        </w:rPr>
        <w:t>；</w:t>
      </w:r>
    </w:p>
    <w:p w14:paraId="708BF139" w14:textId="77777777" w:rsidR="00F25224" w:rsidRPr="00F804CF" w:rsidRDefault="005443C8">
      <w:pPr>
        <w:spacing w:line="360" w:lineRule="auto"/>
        <w:ind w:firstLineChars="200" w:firstLine="480"/>
        <w:contextualSpacing/>
        <w:jc w:val="left"/>
        <w:rPr>
          <w:rFonts w:ascii="楷体" w:eastAsia="楷体" w:hAnsi="楷体" w:cs="宋体"/>
          <w:sz w:val="24"/>
        </w:rPr>
      </w:pPr>
      <w:r w:rsidRPr="00F804CF">
        <w:rPr>
          <w:rFonts w:ascii="楷体" w:eastAsia="楷体" w:hAnsi="楷体" w:cs="宋体"/>
          <w:sz w:val="24"/>
        </w:rPr>
        <w:t>2.本授权委托书应由联合体牵头人的法定代表人按上述规定签字。</w:t>
      </w:r>
    </w:p>
    <w:p w14:paraId="43B20DA5" w14:textId="77777777" w:rsidR="00F25224" w:rsidRPr="00F804CF" w:rsidRDefault="005443C8">
      <w:pPr>
        <w:spacing w:line="360" w:lineRule="auto"/>
        <w:ind w:firstLineChars="200" w:firstLine="480"/>
        <w:contextualSpacing/>
        <w:jc w:val="left"/>
        <w:rPr>
          <w:rFonts w:ascii="楷体" w:eastAsia="楷体" w:hAnsi="楷体" w:cs="宋体"/>
          <w:sz w:val="24"/>
        </w:rPr>
      </w:pPr>
      <w:r w:rsidRPr="00F804CF">
        <w:rPr>
          <w:rFonts w:ascii="楷体" w:eastAsia="楷体" w:hAnsi="楷体" w:cs="宋体"/>
          <w:sz w:val="24"/>
        </w:rPr>
        <w:t>3.法人、其他组织投标时“我方”是指“我单位”，自然人投标时“我方”是指“本人”。</w:t>
      </w:r>
    </w:p>
    <w:p w14:paraId="7459BE1F" w14:textId="77777777" w:rsidR="00F25224" w:rsidRPr="00F804CF" w:rsidRDefault="00F25224">
      <w:pPr>
        <w:snapToGrid w:val="0"/>
        <w:spacing w:before="50" w:afterLines="50" w:after="120" w:line="360" w:lineRule="auto"/>
        <w:ind w:firstLineChars="200" w:firstLine="480"/>
        <w:jc w:val="left"/>
        <w:rPr>
          <w:rFonts w:ascii="宋体" w:hAnsi="宋体" w:cs="宋体"/>
          <w:sz w:val="24"/>
        </w:rPr>
        <w:sectPr w:rsidR="00F25224" w:rsidRPr="00F804CF">
          <w:headerReference w:type="default" r:id="rId15"/>
          <w:footerReference w:type="even" r:id="rId16"/>
          <w:footerReference w:type="default" r:id="rId17"/>
          <w:footerReference w:type="first" r:id="rId18"/>
          <w:pgSz w:w="11906" w:h="16838"/>
          <w:pgMar w:top="1417" w:right="1417" w:bottom="1417" w:left="1417" w:header="851" w:footer="567" w:gutter="0"/>
          <w:cols w:space="720"/>
          <w:titlePg/>
          <w:docGrid w:linePitch="312"/>
        </w:sectPr>
      </w:pPr>
    </w:p>
    <w:p w14:paraId="31DF9F07" w14:textId="77777777" w:rsidR="00F25224" w:rsidRPr="00F804CF" w:rsidRDefault="00F25224">
      <w:pPr>
        <w:rPr>
          <w:rFonts w:ascii="宋体" w:hAnsi="宋体" w:cs="宋体"/>
          <w:sz w:val="24"/>
        </w:rPr>
      </w:pPr>
    </w:p>
    <w:p w14:paraId="6AE49B71" w14:textId="274E4EB3" w:rsidR="00F25224" w:rsidRPr="00F804CF" w:rsidRDefault="005443C8">
      <w:pPr>
        <w:rPr>
          <w:rFonts w:ascii="宋体" w:hAnsi="宋体" w:cs="宋体"/>
          <w:b/>
          <w:sz w:val="24"/>
          <w:szCs w:val="20"/>
        </w:rPr>
      </w:pPr>
      <w:r w:rsidRPr="00F804CF">
        <w:rPr>
          <w:rFonts w:ascii="宋体" w:hAnsi="宋体" w:cs="宋体" w:hint="eastAsia"/>
          <w:b/>
          <w:sz w:val="24"/>
        </w:rPr>
        <w:t>6.商务要求偏离表格式</w:t>
      </w:r>
    </w:p>
    <w:p w14:paraId="5F2C3E54" w14:textId="77777777" w:rsidR="00F25224" w:rsidRPr="00F804CF" w:rsidRDefault="00F25224">
      <w:pPr>
        <w:snapToGrid w:val="0"/>
        <w:spacing w:before="50"/>
        <w:jc w:val="left"/>
        <w:rPr>
          <w:rFonts w:ascii="宋体" w:hAnsi="宋体" w:cs="宋体"/>
          <w:sz w:val="24"/>
        </w:rPr>
      </w:pPr>
    </w:p>
    <w:p w14:paraId="3F5FF528" w14:textId="77777777" w:rsidR="00F25224" w:rsidRPr="00F804CF" w:rsidRDefault="005443C8">
      <w:pPr>
        <w:pStyle w:val="ad"/>
        <w:rPr>
          <w:rFonts w:hAnsi="宋体" w:cs="宋体"/>
          <w:sz w:val="24"/>
          <w:szCs w:val="24"/>
        </w:rPr>
      </w:pPr>
      <w:r w:rsidRPr="00F804CF">
        <w:rPr>
          <w:rFonts w:hAnsi="宋体" w:cs="宋体" w:hint="eastAsia"/>
          <w:sz w:val="24"/>
          <w:szCs w:val="24"/>
        </w:rPr>
        <w:t>所投分标：</w:t>
      </w:r>
      <w:r w:rsidRPr="00F804CF">
        <w:rPr>
          <w:rFonts w:hAnsi="宋体" w:cs="宋体" w:hint="eastAsia"/>
          <w:sz w:val="24"/>
          <w:szCs w:val="24"/>
          <w:u w:val="single"/>
        </w:rPr>
        <w:t xml:space="preserve">     </w:t>
      </w:r>
      <w:r w:rsidRPr="00F804CF">
        <w:rPr>
          <w:rFonts w:hAnsi="宋体" w:cs="宋体" w:hint="eastAsia"/>
          <w:sz w:val="24"/>
          <w:szCs w:val="24"/>
        </w:rPr>
        <w:t>分标</w:t>
      </w:r>
    </w:p>
    <w:p w14:paraId="5F4CD4CC" w14:textId="77777777" w:rsidR="00F25224" w:rsidRPr="00F804CF" w:rsidRDefault="00F25224">
      <w:pPr>
        <w:snapToGrid w:val="0"/>
        <w:spacing w:before="50"/>
        <w:jc w:val="left"/>
        <w:rPr>
          <w:rFonts w:ascii="宋体" w:hAnsi="宋体" w:cs="宋体"/>
          <w:sz w:val="24"/>
          <w:u w:val="single"/>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F804CF" w:rsidRPr="00F804CF" w14:paraId="245704AA" w14:textId="77777777">
        <w:trPr>
          <w:trHeight w:val="642"/>
        </w:trPr>
        <w:tc>
          <w:tcPr>
            <w:tcW w:w="1510" w:type="dxa"/>
            <w:tcBorders>
              <w:top w:val="single" w:sz="4" w:space="0" w:color="auto"/>
              <w:left w:val="single" w:sz="4" w:space="0" w:color="auto"/>
              <w:bottom w:val="single" w:sz="4" w:space="0" w:color="auto"/>
              <w:right w:val="single" w:sz="4" w:space="0" w:color="auto"/>
            </w:tcBorders>
          </w:tcPr>
          <w:p w14:paraId="218C8B13" w14:textId="77777777" w:rsidR="00F25224" w:rsidRPr="00F804CF" w:rsidRDefault="005443C8">
            <w:pPr>
              <w:snapToGrid w:val="0"/>
              <w:spacing w:beforeLines="50" w:before="120"/>
              <w:jc w:val="center"/>
              <w:rPr>
                <w:rFonts w:ascii="宋体" w:hAnsi="宋体" w:cs="宋体"/>
                <w:sz w:val="24"/>
              </w:rPr>
            </w:pPr>
            <w:r w:rsidRPr="00F804CF">
              <w:rPr>
                <w:rFonts w:ascii="宋体" w:hAnsi="宋体" w:cs="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14:paraId="27C02023" w14:textId="77777777" w:rsidR="00F25224" w:rsidRPr="00F804CF" w:rsidRDefault="005443C8">
            <w:pPr>
              <w:snapToGrid w:val="0"/>
              <w:spacing w:beforeLines="50" w:before="120"/>
              <w:jc w:val="center"/>
              <w:rPr>
                <w:rFonts w:ascii="宋体" w:hAnsi="宋体" w:cs="宋体"/>
                <w:sz w:val="24"/>
              </w:rPr>
            </w:pPr>
            <w:r w:rsidRPr="00F804CF">
              <w:rPr>
                <w:rFonts w:ascii="宋体" w:hAnsi="宋体" w:cs="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14:paraId="109D9617" w14:textId="77777777" w:rsidR="00F25224" w:rsidRPr="00F804CF" w:rsidRDefault="005443C8">
            <w:pPr>
              <w:snapToGrid w:val="0"/>
              <w:spacing w:beforeLines="50" w:before="120"/>
              <w:jc w:val="center"/>
              <w:rPr>
                <w:rFonts w:ascii="宋体" w:hAnsi="宋体" w:cs="宋体"/>
                <w:sz w:val="24"/>
              </w:rPr>
            </w:pPr>
            <w:r w:rsidRPr="00F804CF">
              <w:rPr>
                <w:rFonts w:ascii="宋体" w:hAnsi="宋体" w:cs="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14:paraId="0893ACC0" w14:textId="77777777" w:rsidR="00F25224" w:rsidRPr="00F804CF" w:rsidRDefault="005443C8">
            <w:pPr>
              <w:snapToGrid w:val="0"/>
              <w:spacing w:beforeLines="50" w:before="120"/>
              <w:jc w:val="center"/>
              <w:rPr>
                <w:rFonts w:ascii="宋体" w:hAnsi="宋体" w:cs="宋体"/>
                <w:sz w:val="24"/>
              </w:rPr>
            </w:pPr>
            <w:r w:rsidRPr="00F804CF">
              <w:rPr>
                <w:rFonts w:ascii="宋体" w:hAnsi="宋体" w:cs="宋体" w:hint="eastAsia"/>
                <w:sz w:val="24"/>
              </w:rPr>
              <w:t>偏离说明</w:t>
            </w:r>
          </w:p>
        </w:tc>
      </w:tr>
      <w:tr w:rsidR="00F804CF" w:rsidRPr="00F804CF" w14:paraId="07A96A81" w14:textId="77777777">
        <w:trPr>
          <w:trHeight w:val="719"/>
        </w:trPr>
        <w:tc>
          <w:tcPr>
            <w:tcW w:w="1510" w:type="dxa"/>
            <w:tcBorders>
              <w:top w:val="single" w:sz="4" w:space="0" w:color="auto"/>
              <w:left w:val="single" w:sz="4" w:space="0" w:color="auto"/>
              <w:bottom w:val="single" w:sz="4" w:space="0" w:color="auto"/>
              <w:right w:val="single" w:sz="4" w:space="0" w:color="auto"/>
            </w:tcBorders>
            <w:vAlign w:val="center"/>
          </w:tcPr>
          <w:p w14:paraId="395AA91A" w14:textId="77777777" w:rsidR="00F25224" w:rsidRPr="00F804CF" w:rsidRDefault="00F25224">
            <w:pPr>
              <w:jc w:val="center"/>
              <w:rPr>
                <w:rFonts w:ascii="宋体" w:hAnsi="宋体" w:cs="宋体"/>
                <w:sz w:val="24"/>
              </w:rPr>
            </w:pPr>
          </w:p>
        </w:tc>
        <w:tc>
          <w:tcPr>
            <w:tcW w:w="3336" w:type="dxa"/>
            <w:tcBorders>
              <w:top w:val="single" w:sz="4" w:space="0" w:color="auto"/>
              <w:left w:val="single" w:sz="4" w:space="0" w:color="auto"/>
              <w:bottom w:val="single" w:sz="4" w:space="0" w:color="auto"/>
              <w:right w:val="single" w:sz="4" w:space="0" w:color="auto"/>
            </w:tcBorders>
          </w:tcPr>
          <w:p w14:paraId="66161EE3" w14:textId="77777777" w:rsidR="00F25224" w:rsidRPr="00F804CF" w:rsidRDefault="00F25224">
            <w:pPr>
              <w:snapToGrid w:val="0"/>
              <w:spacing w:beforeLines="50" w:before="12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tcPr>
          <w:p w14:paraId="79ABDF80" w14:textId="77777777" w:rsidR="00F25224" w:rsidRPr="00F804CF" w:rsidRDefault="00F25224">
            <w:pPr>
              <w:snapToGrid w:val="0"/>
              <w:spacing w:beforeLines="50" w:before="12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14:paraId="51AA2710" w14:textId="77777777" w:rsidR="00F25224" w:rsidRPr="00F804CF" w:rsidRDefault="00F25224">
            <w:pPr>
              <w:snapToGrid w:val="0"/>
              <w:spacing w:beforeLines="50" w:before="120"/>
              <w:jc w:val="center"/>
              <w:rPr>
                <w:rFonts w:ascii="宋体" w:hAnsi="宋体" w:cs="宋体"/>
                <w:sz w:val="24"/>
              </w:rPr>
            </w:pPr>
          </w:p>
        </w:tc>
      </w:tr>
      <w:tr w:rsidR="00F804CF" w:rsidRPr="00F804CF" w14:paraId="333BCFCC" w14:textId="77777777">
        <w:trPr>
          <w:trHeight w:val="938"/>
        </w:trPr>
        <w:tc>
          <w:tcPr>
            <w:tcW w:w="1510" w:type="dxa"/>
            <w:tcBorders>
              <w:top w:val="single" w:sz="4" w:space="0" w:color="auto"/>
              <w:left w:val="single" w:sz="4" w:space="0" w:color="auto"/>
              <w:bottom w:val="single" w:sz="4" w:space="0" w:color="auto"/>
              <w:right w:val="single" w:sz="4" w:space="0" w:color="auto"/>
            </w:tcBorders>
            <w:vAlign w:val="center"/>
          </w:tcPr>
          <w:p w14:paraId="09679A9A" w14:textId="77777777" w:rsidR="00F25224" w:rsidRPr="00F804CF" w:rsidRDefault="00F25224">
            <w:pPr>
              <w:jc w:val="center"/>
              <w:rPr>
                <w:rFonts w:ascii="宋体" w:hAnsi="宋体" w:cs="宋体"/>
                <w:sz w:val="24"/>
              </w:rPr>
            </w:pPr>
          </w:p>
        </w:tc>
        <w:tc>
          <w:tcPr>
            <w:tcW w:w="3336" w:type="dxa"/>
            <w:tcBorders>
              <w:top w:val="single" w:sz="4" w:space="0" w:color="auto"/>
              <w:left w:val="single" w:sz="4" w:space="0" w:color="auto"/>
              <w:bottom w:val="single" w:sz="4" w:space="0" w:color="auto"/>
              <w:right w:val="single" w:sz="4" w:space="0" w:color="auto"/>
            </w:tcBorders>
          </w:tcPr>
          <w:p w14:paraId="66A2C136" w14:textId="77777777" w:rsidR="00F25224" w:rsidRPr="00F804CF" w:rsidRDefault="00F25224">
            <w:pPr>
              <w:snapToGrid w:val="0"/>
              <w:spacing w:beforeLines="50" w:before="120"/>
              <w:rPr>
                <w:rFonts w:ascii="宋体" w:hAnsi="宋体" w:cs="宋体"/>
                <w:sz w:val="24"/>
                <w:u w:val="single"/>
              </w:rPr>
            </w:pPr>
          </w:p>
        </w:tc>
        <w:tc>
          <w:tcPr>
            <w:tcW w:w="1760" w:type="dxa"/>
            <w:tcBorders>
              <w:top w:val="single" w:sz="4" w:space="0" w:color="auto"/>
              <w:left w:val="single" w:sz="4" w:space="0" w:color="auto"/>
              <w:bottom w:val="single" w:sz="4" w:space="0" w:color="auto"/>
              <w:right w:val="single" w:sz="4" w:space="0" w:color="auto"/>
            </w:tcBorders>
          </w:tcPr>
          <w:p w14:paraId="0CDB2876" w14:textId="77777777" w:rsidR="00F25224" w:rsidRPr="00F804CF" w:rsidRDefault="00F25224">
            <w:pPr>
              <w:snapToGrid w:val="0"/>
              <w:spacing w:beforeLines="50" w:before="120"/>
              <w:ind w:left="43"/>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14:paraId="4EABE34D" w14:textId="77777777" w:rsidR="00F25224" w:rsidRPr="00F804CF" w:rsidRDefault="00F25224">
            <w:pPr>
              <w:snapToGrid w:val="0"/>
              <w:spacing w:beforeLines="50" w:before="120"/>
              <w:ind w:left="43"/>
              <w:jc w:val="center"/>
              <w:rPr>
                <w:rFonts w:ascii="宋体" w:hAnsi="宋体" w:cs="宋体"/>
                <w:sz w:val="24"/>
              </w:rPr>
            </w:pPr>
          </w:p>
        </w:tc>
      </w:tr>
      <w:tr w:rsidR="00F804CF" w:rsidRPr="00F804CF" w14:paraId="371DDC52" w14:textId="77777777">
        <w:tc>
          <w:tcPr>
            <w:tcW w:w="1510" w:type="dxa"/>
            <w:tcBorders>
              <w:top w:val="single" w:sz="4" w:space="0" w:color="auto"/>
              <w:left w:val="single" w:sz="4" w:space="0" w:color="auto"/>
              <w:bottom w:val="single" w:sz="4" w:space="0" w:color="auto"/>
              <w:right w:val="single" w:sz="4" w:space="0" w:color="auto"/>
            </w:tcBorders>
          </w:tcPr>
          <w:p w14:paraId="189FA23F" w14:textId="77777777" w:rsidR="00F25224" w:rsidRPr="00F804CF" w:rsidRDefault="005443C8">
            <w:pPr>
              <w:snapToGrid w:val="0"/>
              <w:spacing w:beforeLines="50" w:before="120"/>
              <w:jc w:val="center"/>
              <w:rPr>
                <w:rFonts w:ascii="宋体" w:hAnsi="宋体" w:cs="宋体"/>
                <w:sz w:val="24"/>
              </w:rPr>
            </w:pPr>
            <w:r w:rsidRPr="00F804CF">
              <w:rPr>
                <w:rFonts w:ascii="宋体" w:hAnsi="宋体" w:cs="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14:paraId="3F201C42" w14:textId="77777777" w:rsidR="00F25224" w:rsidRPr="00F804CF" w:rsidRDefault="00F25224">
            <w:pPr>
              <w:snapToGrid w:val="0"/>
              <w:spacing w:beforeLines="50" w:before="12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tcPr>
          <w:p w14:paraId="4DE8F3DB" w14:textId="77777777" w:rsidR="00F25224" w:rsidRPr="00F804CF" w:rsidRDefault="00F25224">
            <w:pPr>
              <w:snapToGrid w:val="0"/>
              <w:spacing w:beforeLines="50" w:before="12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14:paraId="7CDFF744" w14:textId="77777777" w:rsidR="00F25224" w:rsidRPr="00F804CF" w:rsidRDefault="00F25224">
            <w:pPr>
              <w:snapToGrid w:val="0"/>
              <w:spacing w:beforeLines="50" w:before="120"/>
              <w:jc w:val="center"/>
              <w:rPr>
                <w:rFonts w:ascii="宋体" w:hAnsi="宋体" w:cs="宋体"/>
                <w:sz w:val="24"/>
              </w:rPr>
            </w:pPr>
          </w:p>
        </w:tc>
      </w:tr>
    </w:tbl>
    <w:p w14:paraId="0F9A0FEE" w14:textId="77777777" w:rsidR="00F25224" w:rsidRPr="00F804CF" w:rsidRDefault="00F25224">
      <w:pPr>
        <w:pStyle w:val="32"/>
        <w:rPr>
          <w:rFonts w:ascii="楷体" w:eastAsia="楷体" w:hAnsi="楷体" w:cs="宋体"/>
        </w:rPr>
      </w:pPr>
    </w:p>
    <w:p w14:paraId="2461E4A5" w14:textId="386D9274" w:rsidR="00F25224" w:rsidRPr="00F804CF" w:rsidRDefault="00061C51">
      <w:pPr>
        <w:pStyle w:val="32"/>
        <w:rPr>
          <w:rFonts w:ascii="楷体" w:eastAsia="楷体" w:hAnsi="楷体" w:cs="宋体"/>
        </w:rPr>
      </w:pPr>
      <w:r w:rsidRPr="00F804CF">
        <w:rPr>
          <w:rFonts w:ascii="楷体" w:eastAsia="楷体" w:hAnsi="楷体" w:cs="宋体" w:hint="eastAsia"/>
        </w:rPr>
        <w:t>【注】</w:t>
      </w:r>
    </w:p>
    <w:p w14:paraId="5A8D56D8" w14:textId="77777777" w:rsidR="00F25224" w:rsidRPr="00F804CF" w:rsidRDefault="005443C8">
      <w:pPr>
        <w:pStyle w:val="ac"/>
        <w:spacing w:line="520" w:lineRule="exact"/>
        <w:ind w:firstLineChars="200" w:firstLine="480"/>
        <w:rPr>
          <w:rFonts w:ascii="楷体" w:eastAsia="楷体" w:hAnsi="楷体" w:cs="宋体"/>
          <w:szCs w:val="32"/>
        </w:rPr>
      </w:pPr>
      <w:r w:rsidRPr="00F804CF">
        <w:rPr>
          <w:rFonts w:ascii="楷体" w:eastAsia="楷体" w:hAnsi="楷体" w:cs="宋体"/>
          <w:sz w:val="24"/>
          <w:szCs w:val="24"/>
        </w:rPr>
        <w:t>1.</w:t>
      </w:r>
      <w:r w:rsidRPr="00F804CF">
        <w:rPr>
          <w:rFonts w:ascii="楷体" w:eastAsia="楷体" w:hAnsi="楷体" w:cs="宋体" w:hint="eastAsia"/>
          <w:sz w:val="24"/>
          <w:szCs w:val="24"/>
        </w:rPr>
        <w:t>说明：应对照招标文件“第二章</w:t>
      </w:r>
      <w:r w:rsidRPr="00F804CF">
        <w:rPr>
          <w:rFonts w:ascii="楷体" w:eastAsia="楷体" w:hAnsi="楷体" w:cs="宋体"/>
          <w:sz w:val="24"/>
          <w:szCs w:val="24"/>
        </w:rPr>
        <w:t xml:space="preserve"> </w:t>
      </w:r>
      <w:r w:rsidRPr="00F804CF">
        <w:rPr>
          <w:rFonts w:ascii="楷体" w:eastAsia="楷体" w:hAnsi="楷体" w:cs="宋体" w:hint="eastAsia"/>
          <w:sz w:val="24"/>
          <w:szCs w:val="24"/>
        </w:rPr>
        <w:t>采购需求”中的商务要求逐条作明确的投标响应，并</w:t>
      </w:r>
      <w:proofErr w:type="gramStart"/>
      <w:r w:rsidRPr="00F804CF">
        <w:rPr>
          <w:rFonts w:ascii="楷体" w:eastAsia="楷体" w:hAnsi="楷体" w:cs="宋体" w:hint="eastAsia"/>
          <w:sz w:val="24"/>
          <w:szCs w:val="24"/>
        </w:rPr>
        <w:t>作出</w:t>
      </w:r>
      <w:proofErr w:type="gramEnd"/>
      <w:r w:rsidRPr="00F804CF">
        <w:rPr>
          <w:rFonts w:ascii="楷体" w:eastAsia="楷体" w:hAnsi="楷体" w:cs="宋体" w:hint="eastAsia"/>
          <w:sz w:val="24"/>
          <w:szCs w:val="24"/>
        </w:rPr>
        <w:t>偏离说明。</w:t>
      </w:r>
    </w:p>
    <w:p w14:paraId="7B49928D" w14:textId="77777777" w:rsidR="00F25224" w:rsidRPr="00F804CF" w:rsidRDefault="005443C8">
      <w:pPr>
        <w:pStyle w:val="32"/>
        <w:ind w:firstLineChars="200" w:firstLine="480"/>
        <w:rPr>
          <w:rFonts w:ascii="楷体" w:eastAsia="楷体" w:hAnsi="楷体" w:cs="宋体"/>
          <w:b w:val="0"/>
          <w:bCs w:val="0"/>
        </w:rPr>
      </w:pPr>
      <w:r w:rsidRPr="00F804CF">
        <w:rPr>
          <w:rFonts w:ascii="楷体" w:eastAsia="楷体" w:hAnsi="楷体" w:cs="宋体"/>
          <w:b w:val="0"/>
          <w:bCs w:val="0"/>
        </w:rPr>
        <w:t>2.投标人应根据自身的承诺，对照招标文件要求在“偏离说明”中注明“</w:t>
      </w:r>
      <w:r w:rsidRPr="00F804CF">
        <w:rPr>
          <w:rFonts w:ascii="楷体" w:eastAsia="楷体" w:hAnsi="楷体" w:cs="宋体" w:hint="eastAsia"/>
        </w:rPr>
        <w:t>正偏离</w:t>
      </w:r>
      <w:r w:rsidRPr="00F804CF">
        <w:rPr>
          <w:rFonts w:ascii="楷体" w:eastAsia="楷体" w:hAnsi="楷体" w:cs="宋体" w:hint="eastAsia"/>
          <w:b w:val="0"/>
          <w:bCs w:val="0"/>
        </w:rPr>
        <w:t>”、“</w:t>
      </w:r>
      <w:r w:rsidRPr="00F804CF">
        <w:rPr>
          <w:rFonts w:ascii="楷体" w:eastAsia="楷体" w:hAnsi="楷体" w:cs="宋体" w:hint="eastAsia"/>
        </w:rPr>
        <w:t>负偏离</w:t>
      </w:r>
      <w:r w:rsidRPr="00F804CF">
        <w:rPr>
          <w:rFonts w:ascii="楷体" w:eastAsia="楷体" w:hAnsi="楷体" w:cs="宋体" w:hint="eastAsia"/>
          <w:b w:val="0"/>
          <w:bCs w:val="0"/>
        </w:rPr>
        <w:t>”或者“</w:t>
      </w:r>
      <w:r w:rsidRPr="00F804CF">
        <w:rPr>
          <w:rFonts w:ascii="楷体" w:eastAsia="楷体" w:hAnsi="楷体" w:cs="宋体" w:hint="eastAsia"/>
        </w:rPr>
        <w:t>无偏离</w:t>
      </w:r>
      <w:r w:rsidRPr="00F804CF">
        <w:rPr>
          <w:rFonts w:ascii="楷体" w:eastAsia="楷体" w:hAnsi="楷体" w:cs="宋体" w:hint="eastAsia"/>
          <w:b w:val="0"/>
          <w:bCs w:val="0"/>
        </w:rPr>
        <w:t>”。既不属于“</w:t>
      </w:r>
      <w:r w:rsidRPr="00F804CF">
        <w:rPr>
          <w:rFonts w:ascii="楷体" w:eastAsia="楷体" w:hAnsi="楷体" w:cs="宋体" w:hint="eastAsia"/>
        </w:rPr>
        <w:t>正偏离</w:t>
      </w:r>
      <w:r w:rsidRPr="00F804CF">
        <w:rPr>
          <w:rFonts w:ascii="楷体" w:eastAsia="楷体" w:hAnsi="楷体" w:cs="宋体" w:hint="eastAsia"/>
          <w:b w:val="0"/>
          <w:bCs w:val="0"/>
        </w:rPr>
        <w:t>”也不属于“</w:t>
      </w:r>
      <w:r w:rsidRPr="00F804CF">
        <w:rPr>
          <w:rFonts w:ascii="楷体" w:eastAsia="楷体" w:hAnsi="楷体" w:cs="宋体" w:hint="eastAsia"/>
        </w:rPr>
        <w:t>负偏离</w:t>
      </w:r>
      <w:r w:rsidRPr="00F804CF">
        <w:rPr>
          <w:rFonts w:ascii="楷体" w:eastAsia="楷体" w:hAnsi="楷体" w:cs="宋体" w:hint="eastAsia"/>
          <w:b w:val="0"/>
          <w:bCs w:val="0"/>
        </w:rPr>
        <w:t>”即为“</w:t>
      </w:r>
      <w:r w:rsidRPr="00F804CF">
        <w:rPr>
          <w:rFonts w:ascii="楷体" w:eastAsia="楷体" w:hAnsi="楷体" w:cs="宋体" w:hint="eastAsia"/>
        </w:rPr>
        <w:t>无偏离</w:t>
      </w:r>
      <w:r w:rsidRPr="00F804CF">
        <w:rPr>
          <w:rFonts w:ascii="楷体" w:eastAsia="楷体" w:hAnsi="楷体" w:cs="宋体" w:hint="eastAsia"/>
          <w:b w:val="0"/>
          <w:bCs w:val="0"/>
        </w:rPr>
        <w:t>”。</w:t>
      </w:r>
    </w:p>
    <w:p w14:paraId="5088359D" w14:textId="77777777" w:rsidR="00F25224" w:rsidRPr="00F804CF" w:rsidRDefault="00F25224">
      <w:pPr>
        <w:snapToGrid w:val="0"/>
        <w:spacing w:before="50" w:after="50"/>
        <w:rPr>
          <w:rFonts w:ascii="宋体" w:hAnsi="宋体" w:cs="宋体"/>
          <w:sz w:val="24"/>
        </w:rPr>
      </w:pPr>
    </w:p>
    <w:p w14:paraId="147DB4C2" w14:textId="77777777" w:rsidR="00F25224" w:rsidRPr="00F804CF" w:rsidRDefault="00F25224">
      <w:pPr>
        <w:pStyle w:val="Title1"/>
      </w:pPr>
    </w:p>
    <w:p w14:paraId="358C3F75" w14:textId="77777777" w:rsidR="00F25224" w:rsidRPr="00F804CF" w:rsidRDefault="005443C8">
      <w:pPr>
        <w:snapToGrid w:val="0"/>
        <w:spacing w:before="50" w:after="50"/>
        <w:ind w:firstLineChars="1400" w:firstLine="3360"/>
        <w:rPr>
          <w:rFonts w:ascii="宋体" w:hAnsi="宋体" w:cs="宋体"/>
          <w:kern w:val="0"/>
          <w:sz w:val="24"/>
        </w:rPr>
      </w:pPr>
      <w:r w:rsidRPr="00F804CF">
        <w:rPr>
          <w:rFonts w:ascii="宋体" w:hAnsi="宋体" w:cs="宋体" w:hint="eastAsia"/>
          <w:kern w:val="0"/>
          <w:sz w:val="24"/>
        </w:rPr>
        <w:t>法定代表人或者委托代理人（签字）：</w:t>
      </w:r>
      <w:r w:rsidRPr="00F804CF">
        <w:rPr>
          <w:rFonts w:ascii="宋体" w:hAnsi="宋体" w:cs="宋体" w:hint="eastAsia"/>
          <w:kern w:val="0"/>
          <w:sz w:val="24"/>
          <w:u w:val="single"/>
        </w:rPr>
        <w:t xml:space="preserve">        </w:t>
      </w:r>
    </w:p>
    <w:p w14:paraId="113D7151" w14:textId="77777777" w:rsidR="00061C51" w:rsidRPr="00F804CF" w:rsidRDefault="00061C51">
      <w:pPr>
        <w:snapToGrid w:val="0"/>
        <w:spacing w:beforeLines="50" w:before="120"/>
        <w:ind w:firstLineChars="1400" w:firstLine="3360"/>
        <w:rPr>
          <w:rFonts w:ascii="宋体" w:hAnsi="宋体" w:cs="宋体"/>
          <w:kern w:val="0"/>
          <w:sz w:val="24"/>
        </w:rPr>
      </w:pPr>
    </w:p>
    <w:p w14:paraId="606B4232" w14:textId="5E983BDD" w:rsidR="00F25224" w:rsidRPr="00F804CF" w:rsidRDefault="005443C8">
      <w:pPr>
        <w:snapToGrid w:val="0"/>
        <w:spacing w:beforeLines="50" w:before="120"/>
        <w:ind w:firstLineChars="1400" w:firstLine="3360"/>
        <w:rPr>
          <w:rFonts w:ascii="宋体" w:hAnsi="宋体" w:cs="宋体"/>
          <w:kern w:val="0"/>
          <w:sz w:val="24"/>
        </w:rPr>
      </w:pPr>
      <w:r w:rsidRPr="00F804CF">
        <w:rPr>
          <w:rFonts w:ascii="宋体" w:hAnsi="宋体" w:cs="宋体" w:hint="eastAsia"/>
          <w:kern w:val="0"/>
          <w:sz w:val="24"/>
        </w:rPr>
        <w:t>投标人</w:t>
      </w:r>
      <w:r w:rsidRPr="00F804CF">
        <w:rPr>
          <w:rFonts w:ascii="黑体" w:eastAsia="黑体" w:hAnsi="黑体" w:cs="宋体" w:hint="eastAsia"/>
          <w:kern w:val="0"/>
          <w:sz w:val="24"/>
        </w:rPr>
        <w:t>（</w:t>
      </w:r>
      <w:r w:rsidRPr="00F804CF">
        <w:rPr>
          <w:rFonts w:ascii="宋体" w:hAnsi="宋体" w:cs="宋体" w:hint="eastAsia"/>
          <w:kern w:val="0"/>
          <w:sz w:val="24"/>
        </w:rPr>
        <w:t>公章</w:t>
      </w:r>
      <w:r w:rsidRPr="00F804CF">
        <w:rPr>
          <w:rFonts w:ascii="黑体" w:eastAsia="黑体" w:hAnsi="黑体" w:cs="宋体" w:hint="eastAsia"/>
          <w:kern w:val="0"/>
          <w:sz w:val="24"/>
        </w:rPr>
        <w:t>）</w:t>
      </w:r>
      <w:r w:rsidRPr="00F804CF">
        <w:rPr>
          <w:rFonts w:ascii="宋体" w:hAnsi="宋体" w:cs="宋体" w:hint="eastAsia"/>
          <w:kern w:val="0"/>
          <w:sz w:val="24"/>
        </w:rPr>
        <w:t>：</w:t>
      </w:r>
      <w:r w:rsidRPr="00F804CF">
        <w:rPr>
          <w:rFonts w:ascii="宋体" w:hAnsi="宋体" w:cs="宋体" w:hint="eastAsia"/>
          <w:kern w:val="0"/>
          <w:sz w:val="24"/>
          <w:u w:val="single"/>
        </w:rPr>
        <w:t xml:space="preserve"> </w:t>
      </w:r>
      <w:r w:rsidRPr="00F804CF">
        <w:rPr>
          <w:rFonts w:ascii="宋体" w:hAnsi="宋体" w:cs="宋体"/>
          <w:kern w:val="0"/>
          <w:sz w:val="24"/>
          <w:u w:val="single"/>
        </w:rPr>
        <w:t xml:space="preserve">                </w:t>
      </w:r>
      <w:r w:rsidRPr="00F804CF">
        <w:rPr>
          <w:rFonts w:ascii="宋体" w:hAnsi="宋体" w:cs="宋体" w:hint="eastAsia"/>
          <w:kern w:val="0"/>
          <w:sz w:val="24"/>
        </w:rPr>
        <w:t xml:space="preserve">               </w:t>
      </w:r>
    </w:p>
    <w:p w14:paraId="5A756621" w14:textId="77777777" w:rsidR="00061C51" w:rsidRPr="00F804CF" w:rsidRDefault="00061C51">
      <w:pPr>
        <w:snapToGrid w:val="0"/>
        <w:spacing w:beforeLines="50" w:before="120"/>
        <w:ind w:firstLineChars="1400" w:firstLine="3360"/>
        <w:rPr>
          <w:rFonts w:ascii="宋体" w:hAnsi="宋体" w:cs="宋体"/>
          <w:kern w:val="0"/>
          <w:sz w:val="24"/>
        </w:rPr>
      </w:pPr>
    </w:p>
    <w:p w14:paraId="0DD75813" w14:textId="388E7F95" w:rsidR="00F25224" w:rsidRPr="00F804CF" w:rsidRDefault="005443C8">
      <w:pPr>
        <w:snapToGrid w:val="0"/>
        <w:spacing w:beforeLines="50" w:before="120"/>
        <w:ind w:firstLineChars="1400" w:firstLine="3360"/>
        <w:rPr>
          <w:rFonts w:ascii="宋体" w:hAnsi="宋体" w:cs="宋体"/>
          <w:kern w:val="0"/>
          <w:sz w:val="24"/>
        </w:rPr>
      </w:pPr>
      <w:r w:rsidRPr="00F804CF">
        <w:rPr>
          <w:rFonts w:ascii="宋体" w:hAnsi="宋体" w:cs="宋体" w:hint="eastAsia"/>
          <w:kern w:val="0"/>
          <w:sz w:val="24"/>
        </w:rPr>
        <w:t xml:space="preserve">日  期：   </w:t>
      </w:r>
      <w:r w:rsidRPr="00F804CF">
        <w:rPr>
          <w:rFonts w:ascii="黑体" w:eastAsia="黑体" w:hAnsi="黑体" w:cs="宋体" w:hint="eastAsia"/>
          <w:b/>
          <w:kern w:val="0"/>
          <w:sz w:val="24"/>
          <w:u w:val="single"/>
        </w:rPr>
        <w:t xml:space="preserve">     </w:t>
      </w:r>
      <w:r w:rsidRPr="00F804CF">
        <w:rPr>
          <w:rFonts w:ascii="黑体" w:eastAsia="黑体" w:hAnsi="黑体" w:cs="宋体"/>
          <w:b/>
          <w:kern w:val="0"/>
          <w:sz w:val="24"/>
          <w:u w:val="single"/>
        </w:rPr>
        <w:t xml:space="preserve"> </w:t>
      </w:r>
      <w:r w:rsidRPr="00F804CF">
        <w:rPr>
          <w:rFonts w:ascii="黑体" w:eastAsia="黑体" w:hAnsi="黑体" w:cs="宋体" w:hint="eastAsia"/>
          <w:b/>
          <w:kern w:val="0"/>
          <w:sz w:val="24"/>
          <w:u w:val="single"/>
        </w:rPr>
        <w:t xml:space="preserve"> </w:t>
      </w:r>
      <w:r w:rsidRPr="00F804CF">
        <w:rPr>
          <w:rFonts w:asciiTheme="minorEastAsia" w:eastAsiaTheme="minorEastAsia" w:hAnsiTheme="minorEastAsia" w:cs="宋体" w:hint="eastAsia"/>
          <w:kern w:val="0"/>
          <w:sz w:val="24"/>
        </w:rPr>
        <w:t>年</w:t>
      </w:r>
      <w:r w:rsidRPr="00F804CF">
        <w:rPr>
          <w:rFonts w:asciiTheme="minorEastAsia" w:eastAsiaTheme="minorEastAsia" w:hAnsiTheme="minorEastAsia" w:cs="宋体"/>
          <w:kern w:val="0"/>
          <w:sz w:val="24"/>
          <w:u w:val="single"/>
        </w:rPr>
        <w:t xml:space="preserve">  </w:t>
      </w:r>
      <w:r w:rsidR="00061C51"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月</w:t>
      </w:r>
      <w:r w:rsidRPr="00F804CF">
        <w:rPr>
          <w:rFonts w:asciiTheme="minorEastAsia" w:eastAsiaTheme="minorEastAsia" w:hAnsiTheme="minorEastAsia" w:cs="宋体"/>
          <w:kern w:val="0"/>
          <w:sz w:val="24"/>
          <w:u w:val="single"/>
        </w:rPr>
        <w:t xml:space="preserve"> </w:t>
      </w:r>
      <w:r w:rsidR="00061C51"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日</w:t>
      </w:r>
    </w:p>
    <w:p w14:paraId="195A9790" w14:textId="77777777" w:rsidR="00F25224" w:rsidRPr="00F804CF" w:rsidRDefault="00F25224">
      <w:pPr>
        <w:snapToGrid w:val="0"/>
        <w:spacing w:beforeLines="50" w:before="120"/>
        <w:ind w:firstLineChars="1100" w:firstLine="2640"/>
        <w:jc w:val="left"/>
        <w:rPr>
          <w:rFonts w:ascii="宋体" w:hAnsi="宋体" w:cs="宋体"/>
          <w:sz w:val="24"/>
          <w:szCs w:val="20"/>
        </w:rPr>
      </w:pPr>
    </w:p>
    <w:p w14:paraId="43752DCE" w14:textId="77777777" w:rsidR="00F25224" w:rsidRPr="00F804CF" w:rsidRDefault="00F25224">
      <w:pPr>
        <w:snapToGrid w:val="0"/>
        <w:spacing w:beforeLines="50" w:before="120"/>
        <w:rPr>
          <w:rFonts w:ascii="宋体" w:hAnsi="宋体" w:cs="宋体"/>
          <w:sz w:val="24"/>
          <w:szCs w:val="20"/>
        </w:rPr>
      </w:pPr>
    </w:p>
    <w:p w14:paraId="016AFE0C" w14:textId="77777777" w:rsidR="00F25224" w:rsidRPr="00F804CF" w:rsidRDefault="00F25224">
      <w:pPr>
        <w:snapToGrid w:val="0"/>
        <w:spacing w:beforeLines="50" w:before="120" w:after="50"/>
        <w:jc w:val="left"/>
        <w:rPr>
          <w:rFonts w:ascii="宋体" w:hAnsi="宋体" w:cs="宋体"/>
          <w:sz w:val="24"/>
          <w:szCs w:val="20"/>
        </w:rPr>
      </w:pPr>
    </w:p>
    <w:p w14:paraId="00A0CD68" w14:textId="77777777" w:rsidR="00F25224" w:rsidRPr="00F804CF" w:rsidRDefault="005443C8">
      <w:pPr>
        <w:snapToGrid w:val="0"/>
        <w:spacing w:beforeLines="50" w:before="120" w:after="50"/>
        <w:jc w:val="left"/>
        <w:rPr>
          <w:rFonts w:ascii="宋体" w:hAnsi="宋体" w:cs="宋体"/>
          <w:b/>
          <w:sz w:val="24"/>
        </w:rPr>
      </w:pPr>
      <w:r w:rsidRPr="00F804CF">
        <w:rPr>
          <w:rFonts w:ascii="宋体" w:hAnsi="宋体" w:cs="宋体" w:hint="eastAsia"/>
          <w:sz w:val="24"/>
          <w:szCs w:val="20"/>
        </w:rPr>
        <w:br w:type="page"/>
      </w:r>
      <w:r w:rsidRPr="00F804CF">
        <w:rPr>
          <w:rFonts w:ascii="宋体" w:hAnsi="宋体" w:cs="宋体" w:hint="eastAsia"/>
          <w:b/>
          <w:sz w:val="24"/>
        </w:rPr>
        <w:lastRenderedPageBreak/>
        <w:t>7.投标人业绩证明材料</w:t>
      </w:r>
    </w:p>
    <w:p w14:paraId="33F4C75B" w14:textId="77777777" w:rsidR="00F25224" w:rsidRPr="00F804CF" w:rsidRDefault="00F25224">
      <w:pPr>
        <w:pStyle w:val="af7"/>
        <w:snapToGrid w:val="0"/>
        <w:ind w:left="480" w:hanging="480"/>
        <w:rPr>
          <w:rFonts w:ascii="宋体" w:hAnsi="宋体" w:cs="宋体"/>
          <w:sz w:val="24"/>
        </w:rPr>
      </w:pPr>
    </w:p>
    <w:p w14:paraId="5090B25A" w14:textId="77777777" w:rsidR="00F25224" w:rsidRPr="00F804CF" w:rsidRDefault="005443C8">
      <w:pPr>
        <w:pStyle w:val="af7"/>
        <w:snapToGrid w:val="0"/>
        <w:ind w:left="480" w:hanging="480"/>
        <w:rPr>
          <w:rFonts w:ascii="宋体" w:hAnsi="宋体" w:cs="宋体"/>
          <w:sz w:val="24"/>
        </w:rPr>
      </w:pPr>
      <w:r w:rsidRPr="00F804CF">
        <w:rPr>
          <w:rFonts w:ascii="宋体" w:hAnsi="宋体" w:cs="宋体" w:hint="eastAsia"/>
          <w:sz w:val="24"/>
        </w:rPr>
        <w:t xml:space="preserve">投标人业绩情况一览表格式： </w:t>
      </w: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2"/>
        <w:gridCol w:w="1928"/>
        <w:gridCol w:w="1928"/>
        <w:gridCol w:w="3110"/>
      </w:tblGrid>
      <w:tr w:rsidR="00F804CF" w:rsidRPr="00F804CF" w14:paraId="22504903" w14:textId="77777777">
        <w:trPr>
          <w:cantSplit/>
          <w:trHeight w:val="487"/>
        </w:trPr>
        <w:tc>
          <w:tcPr>
            <w:tcW w:w="2322" w:type="dxa"/>
            <w:vMerge w:val="restart"/>
            <w:tcBorders>
              <w:top w:val="single" w:sz="4" w:space="0" w:color="auto"/>
              <w:left w:val="single" w:sz="4" w:space="0" w:color="auto"/>
              <w:bottom w:val="single" w:sz="4" w:space="0" w:color="auto"/>
              <w:right w:val="single" w:sz="4" w:space="0" w:color="auto"/>
            </w:tcBorders>
            <w:vAlign w:val="center"/>
          </w:tcPr>
          <w:p w14:paraId="5A171267" w14:textId="77777777" w:rsidR="00F25224" w:rsidRPr="00F804CF" w:rsidRDefault="005443C8">
            <w:pPr>
              <w:snapToGrid w:val="0"/>
              <w:spacing w:line="240" w:lineRule="exact"/>
              <w:jc w:val="center"/>
              <w:rPr>
                <w:rFonts w:ascii="宋体" w:hAnsi="宋体" w:cs="宋体"/>
                <w:sz w:val="24"/>
              </w:rPr>
            </w:pPr>
            <w:r w:rsidRPr="00F804CF">
              <w:rPr>
                <w:rFonts w:ascii="宋体" w:hAnsi="宋体" w:cs="宋体" w:hint="eastAsia"/>
                <w:sz w:val="24"/>
              </w:rPr>
              <w:t>采购人名称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4229EA8F" w14:textId="77777777" w:rsidR="00F25224" w:rsidRPr="00F804CF" w:rsidRDefault="005443C8">
            <w:pPr>
              <w:snapToGrid w:val="0"/>
              <w:spacing w:line="240" w:lineRule="exact"/>
              <w:jc w:val="center"/>
              <w:rPr>
                <w:rFonts w:ascii="宋体" w:hAnsi="宋体" w:cs="宋体"/>
                <w:sz w:val="24"/>
              </w:rPr>
            </w:pPr>
            <w:r w:rsidRPr="00F804CF">
              <w:rPr>
                <w:rFonts w:ascii="宋体" w:hAnsi="宋体" w:cs="宋体" w:hint="eastAsia"/>
                <w:sz w:val="24"/>
              </w:rPr>
              <w:t>项目名称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5D18546D" w14:textId="77777777" w:rsidR="00F25224" w:rsidRPr="00F804CF" w:rsidRDefault="005443C8">
            <w:pPr>
              <w:snapToGrid w:val="0"/>
              <w:spacing w:line="240" w:lineRule="exact"/>
              <w:jc w:val="center"/>
              <w:rPr>
                <w:rFonts w:ascii="宋体" w:hAnsi="宋体" w:cs="宋体"/>
                <w:sz w:val="24"/>
              </w:rPr>
            </w:pPr>
            <w:r w:rsidRPr="00F804CF">
              <w:rPr>
                <w:rFonts w:ascii="宋体" w:hAnsi="宋体" w:cs="宋体" w:hint="eastAsia"/>
                <w:sz w:val="24"/>
              </w:rPr>
              <w:t>合同金额</w:t>
            </w:r>
          </w:p>
          <w:p w14:paraId="096BC9B2" w14:textId="77777777" w:rsidR="00F25224" w:rsidRPr="00F804CF" w:rsidRDefault="005443C8">
            <w:pPr>
              <w:snapToGrid w:val="0"/>
              <w:spacing w:line="240" w:lineRule="exact"/>
              <w:jc w:val="center"/>
              <w:rPr>
                <w:rFonts w:ascii="宋体" w:hAnsi="宋体" w:cs="宋体"/>
                <w:sz w:val="24"/>
              </w:rPr>
            </w:pPr>
            <w:r w:rsidRPr="00F804CF">
              <w:rPr>
                <w:rFonts w:ascii="宋体" w:hAnsi="宋体" w:cs="宋体" w:hint="eastAsia"/>
                <w:sz w:val="24"/>
              </w:rPr>
              <w:t>（人民币万元）</w:t>
            </w:r>
          </w:p>
        </w:tc>
        <w:tc>
          <w:tcPr>
            <w:tcW w:w="3110" w:type="dxa"/>
            <w:vMerge w:val="restart"/>
            <w:tcBorders>
              <w:top w:val="single" w:sz="4" w:space="0" w:color="auto"/>
              <w:left w:val="single" w:sz="4" w:space="0" w:color="auto"/>
              <w:bottom w:val="single" w:sz="4" w:space="0" w:color="auto"/>
              <w:right w:val="single" w:sz="4" w:space="0" w:color="auto"/>
            </w:tcBorders>
            <w:vAlign w:val="center"/>
          </w:tcPr>
          <w:p w14:paraId="07255AF4" w14:textId="77777777" w:rsidR="00F25224" w:rsidRPr="00F804CF" w:rsidRDefault="005443C8">
            <w:pPr>
              <w:snapToGrid w:val="0"/>
              <w:spacing w:line="240" w:lineRule="exact"/>
              <w:jc w:val="center"/>
              <w:rPr>
                <w:rFonts w:ascii="宋体" w:hAnsi="宋体" w:cs="宋体"/>
                <w:sz w:val="24"/>
              </w:rPr>
            </w:pPr>
            <w:r w:rsidRPr="00F804CF">
              <w:rPr>
                <w:rFonts w:ascii="宋体" w:hAnsi="宋体" w:cs="宋体" w:hint="eastAsia"/>
                <w:sz w:val="24"/>
              </w:rPr>
              <w:t>采购人联系人及</w:t>
            </w:r>
          </w:p>
          <w:p w14:paraId="3F1EF957" w14:textId="77777777" w:rsidR="00F25224" w:rsidRPr="00F804CF" w:rsidRDefault="005443C8">
            <w:pPr>
              <w:snapToGrid w:val="0"/>
              <w:spacing w:line="240" w:lineRule="exact"/>
              <w:jc w:val="center"/>
              <w:rPr>
                <w:rFonts w:ascii="宋体" w:hAnsi="宋体" w:cs="宋体"/>
                <w:sz w:val="24"/>
              </w:rPr>
            </w:pPr>
            <w:r w:rsidRPr="00F804CF">
              <w:rPr>
                <w:rFonts w:ascii="宋体" w:hAnsi="宋体" w:cs="宋体" w:hint="eastAsia"/>
                <w:sz w:val="24"/>
              </w:rPr>
              <w:t>联系电话</w:t>
            </w:r>
          </w:p>
        </w:tc>
      </w:tr>
      <w:tr w:rsidR="00F804CF" w:rsidRPr="00F804CF" w14:paraId="5E2A21B5" w14:textId="77777777">
        <w:trPr>
          <w:cantSplit/>
          <w:trHeight w:val="836"/>
        </w:trPr>
        <w:tc>
          <w:tcPr>
            <w:tcW w:w="2322" w:type="dxa"/>
            <w:vMerge/>
            <w:tcBorders>
              <w:top w:val="single" w:sz="4" w:space="0" w:color="auto"/>
              <w:left w:val="single" w:sz="4" w:space="0" w:color="auto"/>
              <w:bottom w:val="single" w:sz="4" w:space="0" w:color="auto"/>
              <w:right w:val="single" w:sz="4" w:space="0" w:color="auto"/>
            </w:tcBorders>
            <w:vAlign w:val="center"/>
          </w:tcPr>
          <w:p w14:paraId="7D0DB9B9" w14:textId="77777777" w:rsidR="00F25224" w:rsidRPr="00F804CF" w:rsidRDefault="00F25224">
            <w:pPr>
              <w:jc w:val="left"/>
              <w:rPr>
                <w:rFonts w:ascii="宋体" w:hAnsi="宋体" w:cs="宋体"/>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129AF2E8" w14:textId="77777777" w:rsidR="00F25224" w:rsidRPr="00F804CF" w:rsidRDefault="00F25224">
            <w:pPr>
              <w:jc w:val="left"/>
              <w:rPr>
                <w:rFonts w:ascii="宋体" w:hAnsi="宋体" w:cs="宋体"/>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5D657C21" w14:textId="77777777" w:rsidR="00F25224" w:rsidRPr="00F804CF" w:rsidRDefault="00F25224">
            <w:pPr>
              <w:jc w:val="left"/>
              <w:rPr>
                <w:rFonts w:ascii="宋体" w:hAnsi="宋体" w:cs="宋体"/>
                <w:sz w:val="24"/>
              </w:rPr>
            </w:pPr>
          </w:p>
        </w:tc>
        <w:tc>
          <w:tcPr>
            <w:tcW w:w="3110" w:type="dxa"/>
            <w:vMerge/>
            <w:tcBorders>
              <w:top w:val="single" w:sz="4" w:space="0" w:color="auto"/>
              <w:left w:val="single" w:sz="4" w:space="0" w:color="auto"/>
              <w:bottom w:val="single" w:sz="4" w:space="0" w:color="auto"/>
              <w:right w:val="single" w:sz="4" w:space="0" w:color="auto"/>
            </w:tcBorders>
            <w:vAlign w:val="center"/>
          </w:tcPr>
          <w:p w14:paraId="1957F3A1" w14:textId="77777777" w:rsidR="00F25224" w:rsidRPr="00F804CF" w:rsidRDefault="00F25224">
            <w:pPr>
              <w:jc w:val="left"/>
              <w:rPr>
                <w:rFonts w:ascii="宋体" w:hAnsi="宋体" w:cs="宋体"/>
                <w:sz w:val="24"/>
              </w:rPr>
            </w:pPr>
          </w:p>
        </w:tc>
      </w:tr>
      <w:tr w:rsidR="00F804CF" w:rsidRPr="00F804CF" w14:paraId="74F9D540" w14:textId="77777777">
        <w:trPr>
          <w:trHeight w:val="649"/>
        </w:trPr>
        <w:tc>
          <w:tcPr>
            <w:tcW w:w="2322" w:type="dxa"/>
            <w:tcBorders>
              <w:top w:val="single" w:sz="4" w:space="0" w:color="auto"/>
              <w:left w:val="single" w:sz="4" w:space="0" w:color="auto"/>
              <w:bottom w:val="single" w:sz="4" w:space="0" w:color="auto"/>
              <w:right w:val="single" w:sz="4" w:space="0" w:color="auto"/>
            </w:tcBorders>
          </w:tcPr>
          <w:p w14:paraId="115BFBC4" w14:textId="77777777" w:rsidR="00F25224" w:rsidRPr="00F804CF" w:rsidRDefault="00F25224">
            <w:pPr>
              <w:snapToGrid w:val="0"/>
              <w:spacing w:line="24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10D64DF8" w14:textId="77777777" w:rsidR="00F25224" w:rsidRPr="00F804CF" w:rsidRDefault="00F25224">
            <w:pPr>
              <w:snapToGrid w:val="0"/>
              <w:spacing w:line="24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0879ECAD" w14:textId="77777777" w:rsidR="00F25224" w:rsidRPr="00F804CF" w:rsidRDefault="00F25224">
            <w:pPr>
              <w:snapToGrid w:val="0"/>
              <w:spacing w:line="24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48796A8F" w14:textId="77777777" w:rsidR="00F25224" w:rsidRPr="00F804CF" w:rsidRDefault="00F25224">
            <w:pPr>
              <w:snapToGrid w:val="0"/>
              <w:spacing w:line="240" w:lineRule="exact"/>
              <w:jc w:val="left"/>
              <w:rPr>
                <w:rFonts w:ascii="宋体" w:hAnsi="宋体" w:cs="宋体"/>
                <w:sz w:val="24"/>
              </w:rPr>
            </w:pPr>
          </w:p>
        </w:tc>
      </w:tr>
      <w:tr w:rsidR="00F804CF" w:rsidRPr="00F804CF" w14:paraId="528829A4" w14:textId="77777777">
        <w:tc>
          <w:tcPr>
            <w:tcW w:w="2322" w:type="dxa"/>
            <w:tcBorders>
              <w:top w:val="single" w:sz="4" w:space="0" w:color="auto"/>
              <w:left w:val="single" w:sz="4" w:space="0" w:color="auto"/>
              <w:bottom w:val="single" w:sz="4" w:space="0" w:color="auto"/>
              <w:right w:val="single" w:sz="4" w:space="0" w:color="auto"/>
            </w:tcBorders>
          </w:tcPr>
          <w:p w14:paraId="2F76E845" w14:textId="77777777" w:rsidR="00F25224" w:rsidRPr="00F804CF" w:rsidRDefault="00F2522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7FB967D1" w14:textId="77777777" w:rsidR="00F25224" w:rsidRPr="00F804CF" w:rsidRDefault="00F2522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06D0CB71" w14:textId="77777777" w:rsidR="00F25224" w:rsidRPr="00F804CF" w:rsidRDefault="00F25224">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1319741D" w14:textId="77777777" w:rsidR="00F25224" w:rsidRPr="00F804CF" w:rsidRDefault="00F25224">
            <w:pPr>
              <w:snapToGrid w:val="0"/>
              <w:spacing w:before="50" w:afterLines="50" w:after="120" w:line="400" w:lineRule="exact"/>
              <w:jc w:val="left"/>
              <w:rPr>
                <w:rFonts w:ascii="宋体" w:hAnsi="宋体" w:cs="宋体"/>
                <w:sz w:val="24"/>
              </w:rPr>
            </w:pPr>
          </w:p>
        </w:tc>
      </w:tr>
      <w:tr w:rsidR="00F804CF" w:rsidRPr="00F804CF" w14:paraId="23CB44AF" w14:textId="77777777">
        <w:trPr>
          <w:trHeight w:val="710"/>
        </w:trPr>
        <w:tc>
          <w:tcPr>
            <w:tcW w:w="2322" w:type="dxa"/>
            <w:tcBorders>
              <w:top w:val="single" w:sz="4" w:space="0" w:color="auto"/>
              <w:left w:val="single" w:sz="4" w:space="0" w:color="auto"/>
              <w:bottom w:val="single" w:sz="4" w:space="0" w:color="auto"/>
              <w:right w:val="single" w:sz="4" w:space="0" w:color="auto"/>
            </w:tcBorders>
          </w:tcPr>
          <w:p w14:paraId="4CB25FC1" w14:textId="77777777" w:rsidR="00F25224" w:rsidRPr="00F804CF" w:rsidRDefault="00F2522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72104D85" w14:textId="77777777" w:rsidR="00F25224" w:rsidRPr="00F804CF" w:rsidRDefault="00F2522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767AE26C" w14:textId="77777777" w:rsidR="00F25224" w:rsidRPr="00F804CF" w:rsidRDefault="00F25224">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634D33DB" w14:textId="77777777" w:rsidR="00F25224" w:rsidRPr="00F804CF" w:rsidRDefault="00F25224">
            <w:pPr>
              <w:snapToGrid w:val="0"/>
              <w:spacing w:before="50" w:afterLines="50" w:after="120" w:line="400" w:lineRule="exact"/>
              <w:jc w:val="left"/>
              <w:rPr>
                <w:rFonts w:ascii="宋体" w:hAnsi="宋体" w:cs="宋体"/>
                <w:sz w:val="24"/>
              </w:rPr>
            </w:pPr>
          </w:p>
        </w:tc>
      </w:tr>
      <w:tr w:rsidR="00F804CF" w:rsidRPr="00F804CF" w14:paraId="62484A9B" w14:textId="77777777">
        <w:tc>
          <w:tcPr>
            <w:tcW w:w="2322" w:type="dxa"/>
            <w:tcBorders>
              <w:top w:val="single" w:sz="4" w:space="0" w:color="auto"/>
              <w:left w:val="single" w:sz="4" w:space="0" w:color="auto"/>
              <w:bottom w:val="single" w:sz="4" w:space="0" w:color="auto"/>
              <w:right w:val="single" w:sz="4" w:space="0" w:color="auto"/>
            </w:tcBorders>
          </w:tcPr>
          <w:p w14:paraId="4816A52C" w14:textId="77777777" w:rsidR="00F25224" w:rsidRPr="00F804CF" w:rsidRDefault="00F2522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27CB5A49" w14:textId="77777777" w:rsidR="00F25224" w:rsidRPr="00F804CF" w:rsidRDefault="00F2522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3F535911" w14:textId="77777777" w:rsidR="00F25224" w:rsidRPr="00F804CF" w:rsidRDefault="00F25224">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7B8CC401" w14:textId="77777777" w:rsidR="00F25224" w:rsidRPr="00F804CF" w:rsidRDefault="00F25224">
            <w:pPr>
              <w:snapToGrid w:val="0"/>
              <w:spacing w:before="50" w:afterLines="50" w:after="120" w:line="400" w:lineRule="exact"/>
              <w:jc w:val="left"/>
              <w:rPr>
                <w:rFonts w:ascii="宋体" w:hAnsi="宋体" w:cs="宋体"/>
                <w:sz w:val="24"/>
              </w:rPr>
            </w:pPr>
          </w:p>
        </w:tc>
      </w:tr>
      <w:tr w:rsidR="00F25224" w:rsidRPr="00F804CF" w14:paraId="2C944CE9" w14:textId="77777777">
        <w:tc>
          <w:tcPr>
            <w:tcW w:w="2322" w:type="dxa"/>
            <w:tcBorders>
              <w:top w:val="single" w:sz="4" w:space="0" w:color="auto"/>
              <w:left w:val="single" w:sz="4" w:space="0" w:color="auto"/>
              <w:bottom w:val="single" w:sz="4" w:space="0" w:color="auto"/>
              <w:right w:val="single" w:sz="4" w:space="0" w:color="auto"/>
            </w:tcBorders>
          </w:tcPr>
          <w:p w14:paraId="0A62FA0C" w14:textId="77777777" w:rsidR="00F25224" w:rsidRPr="00F804CF" w:rsidRDefault="00F2522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121F5AC1" w14:textId="77777777" w:rsidR="00F25224" w:rsidRPr="00F804CF" w:rsidRDefault="00F25224">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57E96106" w14:textId="77777777" w:rsidR="00F25224" w:rsidRPr="00F804CF" w:rsidRDefault="00F25224">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2F3C04E3" w14:textId="77777777" w:rsidR="00F25224" w:rsidRPr="00F804CF" w:rsidRDefault="00F25224">
            <w:pPr>
              <w:snapToGrid w:val="0"/>
              <w:spacing w:before="50" w:afterLines="50" w:after="120" w:line="400" w:lineRule="exact"/>
              <w:jc w:val="left"/>
              <w:rPr>
                <w:rFonts w:ascii="宋体" w:hAnsi="宋体" w:cs="宋体"/>
                <w:sz w:val="24"/>
              </w:rPr>
            </w:pPr>
          </w:p>
        </w:tc>
      </w:tr>
    </w:tbl>
    <w:p w14:paraId="50575552" w14:textId="77777777" w:rsidR="00F25224" w:rsidRPr="00F804CF" w:rsidRDefault="00F25224">
      <w:pPr>
        <w:pStyle w:val="a5"/>
        <w:spacing w:before="0" w:after="0" w:line="360" w:lineRule="auto"/>
        <w:contextualSpacing/>
        <w:rPr>
          <w:rFonts w:ascii="宋体" w:eastAsia="宋体" w:hAnsi="宋体" w:cs="宋体"/>
          <w:sz w:val="24"/>
          <w:szCs w:val="24"/>
        </w:rPr>
      </w:pPr>
    </w:p>
    <w:p w14:paraId="4170F9FD" w14:textId="77777777" w:rsidR="00F25224" w:rsidRPr="00F804CF" w:rsidRDefault="005443C8">
      <w:pPr>
        <w:pStyle w:val="a5"/>
        <w:spacing w:before="0" w:after="0" w:line="360" w:lineRule="auto"/>
        <w:contextualSpacing/>
        <w:rPr>
          <w:rFonts w:ascii="楷体" w:eastAsia="楷体" w:hAnsi="楷体" w:cs="宋体"/>
          <w:sz w:val="24"/>
        </w:rPr>
      </w:pPr>
      <w:r w:rsidRPr="00F804CF">
        <w:rPr>
          <w:rFonts w:ascii="楷体" w:eastAsia="楷体" w:hAnsi="楷体" w:cs="宋体" w:hint="eastAsia"/>
          <w:sz w:val="24"/>
          <w:szCs w:val="24"/>
        </w:rPr>
        <w:t>注：</w:t>
      </w:r>
      <w:r w:rsidRPr="00F804CF">
        <w:rPr>
          <w:rFonts w:ascii="楷体" w:eastAsia="楷体" w:hAnsi="楷体" w:cs="宋体" w:hint="eastAsia"/>
          <w:sz w:val="24"/>
        </w:rPr>
        <w:t>投标人根据评标标准具体要求</w:t>
      </w:r>
      <w:proofErr w:type="gramStart"/>
      <w:r w:rsidRPr="00F804CF">
        <w:rPr>
          <w:rFonts w:ascii="楷体" w:eastAsia="楷体" w:hAnsi="楷体" w:cs="宋体" w:hint="eastAsia"/>
          <w:sz w:val="24"/>
        </w:rPr>
        <w:t>附业绩</w:t>
      </w:r>
      <w:proofErr w:type="gramEnd"/>
      <w:r w:rsidRPr="00F804CF">
        <w:rPr>
          <w:rFonts w:ascii="楷体" w:eastAsia="楷体" w:hAnsi="楷体" w:cs="宋体" w:hint="eastAsia"/>
          <w:sz w:val="24"/>
        </w:rPr>
        <w:t>证明材料。</w:t>
      </w:r>
    </w:p>
    <w:p w14:paraId="26333887" w14:textId="77777777" w:rsidR="00F25224" w:rsidRPr="00F804CF" w:rsidRDefault="00F25224"/>
    <w:p w14:paraId="160C4FD0" w14:textId="77777777" w:rsidR="00F25224" w:rsidRPr="00F804CF" w:rsidRDefault="005443C8">
      <w:pPr>
        <w:snapToGrid w:val="0"/>
        <w:spacing w:before="50" w:after="50"/>
        <w:ind w:firstLineChars="1400" w:firstLine="3360"/>
        <w:rPr>
          <w:rFonts w:ascii="宋体" w:hAnsi="宋体" w:cs="宋体"/>
          <w:kern w:val="0"/>
          <w:sz w:val="24"/>
        </w:rPr>
      </w:pPr>
      <w:r w:rsidRPr="00F804CF">
        <w:rPr>
          <w:rFonts w:ascii="宋体" w:hAnsi="宋体" w:cs="宋体" w:hint="eastAsia"/>
          <w:kern w:val="0"/>
          <w:sz w:val="24"/>
        </w:rPr>
        <w:t>法定代表人或者委托代理人（签字）：</w:t>
      </w:r>
      <w:r w:rsidRPr="00F804CF">
        <w:rPr>
          <w:rFonts w:ascii="宋体" w:hAnsi="宋体" w:cs="宋体" w:hint="eastAsia"/>
          <w:kern w:val="0"/>
          <w:sz w:val="24"/>
          <w:u w:val="single"/>
        </w:rPr>
        <w:t xml:space="preserve">        </w:t>
      </w:r>
    </w:p>
    <w:p w14:paraId="088BF6F7" w14:textId="77777777" w:rsidR="00061C51" w:rsidRPr="00F804CF" w:rsidRDefault="00061C51">
      <w:pPr>
        <w:snapToGrid w:val="0"/>
        <w:spacing w:beforeLines="50" w:before="120"/>
        <w:ind w:firstLineChars="1400" w:firstLine="3360"/>
        <w:rPr>
          <w:rFonts w:ascii="宋体" w:hAnsi="宋体" w:cs="宋体"/>
          <w:kern w:val="0"/>
          <w:sz w:val="24"/>
        </w:rPr>
      </w:pPr>
    </w:p>
    <w:p w14:paraId="715E9DF3" w14:textId="4DC137F1" w:rsidR="00F25224" w:rsidRPr="00F804CF" w:rsidRDefault="005443C8">
      <w:pPr>
        <w:snapToGrid w:val="0"/>
        <w:spacing w:beforeLines="50" w:before="120"/>
        <w:ind w:firstLineChars="1400" w:firstLine="3360"/>
        <w:rPr>
          <w:rFonts w:ascii="宋体" w:hAnsi="宋体" w:cs="宋体"/>
          <w:kern w:val="0"/>
          <w:sz w:val="24"/>
        </w:rPr>
      </w:pPr>
      <w:r w:rsidRPr="00F804CF">
        <w:rPr>
          <w:rFonts w:ascii="宋体" w:hAnsi="宋体" w:cs="宋体" w:hint="eastAsia"/>
          <w:kern w:val="0"/>
          <w:sz w:val="24"/>
        </w:rPr>
        <w:t>投标人</w:t>
      </w:r>
      <w:r w:rsidRPr="00F804CF">
        <w:rPr>
          <w:rFonts w:ascii="黑体" w:eastAsia="黑体" w:hAnsi="黑体" w:cs="宋体" w:hint="eastAsia"/>
          <w:kern w:val="0"/>
          <w:sz w:val="24"/>
        </w:rPr>
        <w:t>（</w:t>
      </w:r>
      <w:r w:rsidRPr="00F804CF">
        <w:rPr>
          <w:rFonts w:ascii="宋体" w:hAnsi="宋体" w:cs="宋体" w:hint="eastAsia"/>
          <w:kern w:val="0"/>
          <w:sz w:val="24"/>
        </w:rPr>
        <w:t>公章</w:t>
      </w:r>
      <w:r w:rsidRPr="00F804CF">
        <w:rPr>
          <w:rFonts w:ascii="黑体" w:eastAsia="黑体" w:hAnsi="黑体" w:cs="宋体" w:hint="eastAsia"/>
          <w:kern w:val="0"/>
          <w:sz w:val="24"/>
        </w:rPr>
        <w:t>）</w:t>
      </w:r>
      <w:r w:rsidRPr="00F804CF">
        <w:rPr>
          <w:rFonts w:ascii="宋体" w:hAnsi="宋体" w:cs="宋体" w:hint="eastAsia"/>
          <w:kern w:val="0"/>
          <w:sz w:val="24"/>
        </w:rPr>
        <w:t>：</w:t>
      </w:r>
      <w:r w:rsidRPr="00F804CF">
        <w:rPr>
          <w:rFonts w:ascii="宋体" w:hAnsi="宋体" w:cs="宋体" w:hint="eastAsia"/>
          <w:kern w:val="0"/>
          <w:sz w:val="24"/>
          <w:u w:val="single"/>
        </w:rPr>
        <w:t xml:space="preserve"> </w:t>
      </w:r>
      <w:r w:rsidRPr="00F804CF">
        <w:rPr>
          <w:rFonts w:ascii="宋体" w:hAnsi="宋体" w:cs="宋体"/>
          <w:kern w:val="0"/>
          <w:sz w:val="24"/>
          <w:u w:val="single"/>
        </w:rPr>
        <w:t xml:space="preserve">                    </w:t>
      </w:r>
      <w:r w:rsidRPr="00F804CF">
        <w:rPr>
          <w:rFonts w:ascii="宋体" w:hAnsi="宋体" w:cs="宋体" w:hint="eastAsia"/>
          <w:kern w:val="0"/>
          <w:sz w:val="24"/>
        </w:rPr>
        <w:t xml:space="preserve">               </w:t>
      </w:r>
    </w:p>
    <w:p w14:paraId="710CECB8" w14:textId="77777777" w:rsidR="00061C51" w:rsidRPr="00F804CF" w:rsidRDefault="00061C51">
      <w:pPr>
        <w:snapToGrid w:val="0"/>
        <w:spacing w:beforeLines="50" w:before="120"/>
        <w:ind w:firstLineChars="1400" w:firstLine="3360"/>
        <w:rPr>
          <w:rFonts w:ascii="宋体" w:hAnsi="宋体" w:cs="宋体"/>
          <w:kern w:val="0"/>
          <w:sz w:val="24"/>
        </w:rPr>
      </w:pPr>
    </w:p>
    <w:p w14:paraId="55DE66BE" w14:textId="1D33C7BB" w:rsidR="00F25224" w:rsidRPr="00F804CF" w:rsidRDefault="005443C8">
      <w:pPr>
        <w:snapToGrid w:val="0"/>
        <w:spacing w:beforeLines="50" w:before="120"/>
        <w:ind w:firstLineChars="1400" w:firstLine="3360"/>
        <w:rPr>
          <w:rFonts w:asciiTheme="minorEastAsia" w:eastAsiaTheme="minorEastAsia" w:hAnsiTheme="minorEastAsia" w:cs="宋体"/>
          <w:kern w:val="0"/>
          <w:sz w:val="24"/>
        </w:rPr>
      </w:pPr>
      <w:r w:rsidRPr="00F804CF">
        <w:rPr>
          <w:rFonts w:ascii="宋体" w:hAnsi="宋体" w:cs="宋体" w:hint="eastAsia"/>
          <w:kern w:val="0"/>
          <w:sz w:val="24"/>
        </w:rPr>
        <w:t xml:space="preserve">日  期：   </w:t>
      </w:r>
      <w:r w:rsidRPr="00F804CF">
        <w:rPr>
          <w:rFonts w:ascii="黑体" w:eastAsia="黑体" w:hAnsi="黑体" w:cs="宋体" w:hint="eastAsia"/>
          <w:b/>
          <w:kern w:val="0"/>
          <w:sz w:val="24"/>
          <w:u w:val="single"/>
        </w:rPr>
        <w:t xml:space="preserve">     </w:t>
      </w:r>
      <w:r w:rsidRPr="00F804CF">
        <w:rPr>
          <w:rFonts w:ascii="黑体" w:eastAsia="黑体" w:hAnsi="黑体" w:cs="宋体"/>
          <w:b/>
          <w:kern w:val="0"/>
          <w:sz w:val="24"/>
          <w:u w:val="single"/>
        </w:rPr>
        <w:t xml:space="preserve"> </w:t>
      </w:r>
      <w:r w:rsidRPr="00F804CF">
        <w:rPr>
          <w:rFonts w:ascii="黑体" w:eastAsia="黑体" w:hAnsi="黑体" w:cs="宋体" w:hint="eastAsia"/>
          <w:b/>
          <w:kern w:val="0"/>
          <w:sz w:val="24"/>
          <w:u w:val="single"/>
        </w:rPr>
        <w:t xml:space="preserve"> </w:t>
      </w:r>
      <w:r w:rsidRPr="00F804CF">
        <w:rPr>
          <w:rFonts w:asciiTheme="minorEastAsia" w:eastAsiaTheme="minorEastAsia" w:hAnsiTheme="minorEastAsia" w:cs="宋体" w:hint="eastAsia"/>
          <w:kern w:val="0"/>
          <w:sz w:val="24"/>
        </w:rPr>
        <w:t>年</w:t>
      </w:r>
      <w:r w:rsidRPr="00F804CF">
        <w:rPr>
          <w:rFonts w:asciiTheme="minorEastAsia" w:eastAsiaTheme="minorEastAsia" w:hAnsiTheme="minorEastAsia" w:cs="宋体"/>
          <w:kern w:val="0"/>
          <w:sz w:val="24"/>
          <w:u w:val="single"/>
        </w:rPr>
        <w:t xml:space="preserve"> </w:t>
      </w:r>
      <w:r w:rsidR="00061C51"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月</w:t>
      </w:r>
      <w:r w:rsidRPr="00F804CF">
        <w:rPr>
          <w:rFonts w:asciiTheme="minorEastAsia" w:eastAsiaTheme="minorEastAsia" w:hAnsiTheme="minorEastAsia" w:cs="宋体"/>
          <w:kern w:val="0"/>
          <w:sz w:val="24"/>
          <w:u w:val="single"/>
        </w:rPr>
        <w:t xml:space="preserve">  </w:t>
      </w:r>
      <w:r w:rsidR="00061C51"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日</w:t>
      </w:r>
    </w:p>
    <w:p w14:paraId="50185D6A" w14:textId="77777777" w:rsidR="00F25224" w:rsidRPr="00F804CF" w:rsidRDefault="00F25224">
      <w:pPr>
        <w:snapToGrid w:val="0"/>
        <w:spacing w:before="50"/>
        <w:ind w:firstLineChars="200" w:firstLine="480"/>
        <w:jc w:val="left"/>
        <w:rPr>
          <w:rFonts w:ascii="宋体" w:hAnsi="宋体" w:cs="宋体"/>
          <w:sz w:val="24"/>
          <w:szCs w:val="20"/>
        </w:rPr>
      </w:pPr>
    </w:p>
    <w:p w14:paraId="51C495E8" w14:textId="77777777" w:rsidR="00F25224" w:rsidRPr="00F804CF" w:rsidRDefault="00F25224">
      <w:pPr>
        <w:snapToGrid w:val="0"/>
        <w:spacing w:before="50"/>
        <w:jc w:val="left"/>
        <w:rPr>
          <w:rFonts w:ascii="宋体" w:hAnsi="宋体" w:cs="宋体"/>
          <w:sz w:val="24"/>
        </w:rPr>
      </w:pPr>
    </w:p>
    <w:p w14:paraId="7DB7BC6B" w14:textId="77777777" w:rsidR="00F25224" w:rsidRPr="00F804CF" w:rsidRDefault="00F25224">
      <w:pPr>
        <w:snapToGrid w:val="0"/>
        <w:spacing w:beforeLines="50" w:before="120"/>
        <w:rPr>
          <w:rFonts w:ascii="宋体" w:hAnsi="宋体" w:cs="宋体"/>
          <w:sz w:val="24"/>
          <w:szCs w:val="20"/>
        </w:rPr>
        <w:sectPr w:rsidR="00F25224" w:rsidRPr="00F804CF">
          <w:pgSz w:w="11906" w:h="16838"/>
          <w:pgMar w:top="1417" w:right="1417" w:bottom="1417" w:left="1417" w:header="851" w:footer="567" w:gutter="0"/>
          <w:cols w:space="720"/>
          <w:titlePg/>
          <w:docGrid w:linePitch="312"/>
        </w:sectPr>
      </w:pPr>
    </w:p>
    <w:p w14:paraId="0CC45E98" w14:textId="77777777" w:rsidR="00F25224" w:rsidRPr="00F804CF" w:rsidRDefault="005443C8">
      <w:pPr>
        <w:rPr>
          <w:rFonts w:ascii="宋体" w:hAnsi="宋体" w:cs="宋体"/>
          <w:b/>
          <w:sz w:val="28"/>
          <w:szCs w:val="28"/>
        </w:rPr>
      </w:pPr>
      <w:r w:rsidRPr="00F804CF">
        <w:rPr>
          <w:rFonts w:ascii="宋体" w:hAnsi="宋体" w:cs="宋体" w:hint="eastAsia"/>
          <w:b/>
          <w:sz w:val="28"/>
          <w:szCs w:val="28"/>
        </w:rPr>
        <w:lastRenderedPageBreak/>
        <w:t>四、技术文件格式</w:t>
      </w:r>
    </w:p>
    <w:p w14:paraId="646D9B4C" w14:textId="77777777" w:rsidR="00F25224" w:rsidRPr="00F804CF" w:rsidRDefault="005443C8">
      <w:pPr>
        <w:snapToGrid w:val="0"/>
        <w:spacing w:beforeLines="50" w:before="120" w:after="50"/>
        <w:ind w:left="142"/>
        <w:jc w:val="left"/>
        <w:rPr>
          <w:rFonts w:ascii="宋体" w:hAnsi="宋体" w:cs="宋体"/>
          <w:b/>
          <w:sz w:val="24"/>
        </w:rPr>
      </w:pPr>
      <w:r w:rsidRPr="00F804CF">
        <w:rPr>
          <w:rFonts w:ascii="宋体" w:hAnsi="宋体" w:cs="宋体" w:hint="eastAsia"/>
          <w:b/>
          <w:sz w:val="24"/>
        </w:rPr>
        <w:t xml:space="preserve">1. 技术文件封面格式： </w:t>
      </w:r>
    </w:p>
    <w:p w14:paraId="5BEBA7A5" w14:textId="77777777" w:rsidR="00F25224" w:rsidRPr="00F804CF" w:rsidRDefault="005443C8">
      <w:pPr>
        <w:snapToGrid w:val="0"/>
        <w:spacing w:beforeLines="50" w:before="120" w:after="50"/>
        <w:rPr>
          <w:rFonts w:ascii="宋体" w:hAnsi="宋体" w:cs="宋体"/>
          <w:b/>
          <w:bCs/>
          <w:sz w:val="32"/>
          <w:szCs w:val="20"/>
        </w:rPr>
      </w:pPr>
      <w:r w:rsidRPr="00F804CF">
        <w:rPr>
          <w:rFonts w:ascii="宋体" w:hAnsi="宋体" w:cs="宋体" w:hint="eastAsia"/>
          <w:sz w:val="24"/>
        </w:rPr>
        <w:t xml:space="preserve">                                                   </w:t>
      </w:r>
    </w:p>
    <w:p w14:paraId="7A8B5A80" w14:textId="77777777" w:rsidR="00F25224" w:rsidRPr="00F804CF" w:rsidRDefault="00F25224">
      <w:pPr>
        <w:snapToGrid w:val="0"/>
        <w:spacing w:beforeLines="50" w:before="120" w:after="50"/>
        <w:rPr>
          <w:rFonts w:ascii="宋体" w:hAnsi="宋体" w:cs="宋体"/>
          <w:sz w:val="24"/>
          <w:szCs w:val="20"/>
        </w:rPr>
      </w:pPr>
    </w:p>
    <w:p w14:paraId="4F1BE07A" w14:textId="77777777" w:rsidR="00F25224" w:rsidRPr="00F804CF" w:rsidRDefault="00F25224">
      <w:pPr>
        <w:snapToGrid w:val="0"/>
        <w:spacing w:beforeLines="50" w:before="120" w:after="50"/>
        <w:rPr>
          <w:rFonts w:ascii="宋体" w:hAnsi="宋体" w:cs="宋体"/>
          <w:sz w:val="24"/>
          <w:szCs w:val="20"/>
        </w:rPr>
      </w:pPr>
    </w:p>
    <w:p w14:paraId="7B7F8B72" w14:textId="77777777" w:rsidR="00F25224" w:rsidRPr="00F804CF" w:rsidRDefault="005443C8">
      <w:pPr>
        <w:snapToGrid w:val="0"/>
        <w:spacing w:beforeLines="50" w:before="120" w:after="50"/>
        <w:jc w:val="center"/>
        <w:rPr>
          <w:rFonts w:ascii="宋体" w:hAnsi="宋体" w:cs="宋体"/>
          <w:sz w:val="84"/>
          <w:szCs w:val="84"/>
        </w:rPr>
      </w:pPr>
      <w:r w:rsidRPr="00F804CF">
        <w:rPr>
          <w:rFonts w:ascii="宋体" w:hAnsi="宋体" w:cs="宋体" w:hint="eastAsia"/>
          <w:sz w:val="84"/>
          <w:szCs w:val="84"/>
        </w:rPr>
        <w:t>投  标  文  件</w:t>
      </w:r>
    </w:p>
    <w:p w14:paraId="6715A087" w14:textId="77777777" w:rsidR="00F25224" w:rsidRPr="00F804CF" w:rsidRDefault="00F25224">
      <w:pPr>
        <w:snapToGrid w:val="0"/>
        <w:spacing w:beforeLines="50" w:before="120" w:after="50"/>
        <w:rPr>
          <w:rFonts w:ascii="宋体" w:hAnsi="宋体" w:cs="宋体"/>
          <w:sz w:val="24"/>
          <w:szCs w:val="20"/>
        </w:rPr>
      </w:pPr>
    </w:p>
    <w:p w14:paraId="43BC4EA8" w14:textId="77777777" w:rsidR="00F25224" w:rsidRPr="00F804CF" w:rsidRDefault="00F25224">
      <w:pPr>
        <w:snapToGrid w:val="0"/>
        <w:spacing w:beforeLines="50" w:before="120" w:after="50"/>
        <w:rPr>
          <w:rFonts w:ascii="宋体" w:hAnsi="宋体" w:cs="宋体"/>
          <w:sz w:val="24"/>
          <w:szCs w:val="20"/>
        </w:rPr>
      </w:pPr>
    </w:p>
    <w:p w14:paraId="2A226749" w14:textId="77777777" w:rsidR="00F25224" w:rsidRPr="00F804CF" w:rsidRDefault="005443C8">
      <w:pPr>
        <w:snapToGrid w:val="0"/>
        <w:spacing w:beforeLines="50" w:before="120" w:after="50"/>
        <w:jc w:val="center"/>
        <w:rPr>
          <w:rFonts w:ascii="宋体" w:hAnsi="宋体" w:cs="宋体"/>
          <w:b/>
          <w:bCs/>
          <w:sz w:val="32"/>
          <w:szCs w:val="32"/>
        </w:rPr>
      </w:pPr>
      <w:r w:rsidRPr="00F804CF">
        <w:rPr>
          <w:rFonts w:ascii="宋体" w:hAnsi="宋体" w:cs="宋体" w:hint="eastAsia"/>
          <w:b/>
          <w:bCs/>
          <w:sz w:val="32"/>
          <w:szCs w:val="32"/>
        </w:rPr>
        <w:t>技  术  文  件</w:t>
      </w:r>
    </w:p>
    <w:p w14:paraId="04E136B6" w14:textId="77777777" w:rsidR="00F25224" w:rsidRPr="00F804CF" w:rsidRDefault="00F25224">
      <w:pPr>
        <w:snapToGrid w:val="0"/>
        <w:spacing w:beforeLines="50" w:before="120" w:after="50"/>
        <w:rPr>
          <w:rFonts w:ascii="宋体" w:hAnsi="宋体" w:cs="宋体"/>
          <w:bCs/>
          <w:sz w:val="24"/>
          <w:szCs w:val="20"/>
        </w:rPr>
      </w:pPr>
    </w:p>
    <w:p w14:paraId="4EFC99C4" w14:textId="77777777" w:rsidR="00F25224" w:rsidRPr="00F804CF" w:rsidRDefault="00F25224">
      <w:pPr>
        <w:snapToGrid w:val="0"/>
        <w:spacing w:beforeLines="50" w:before="120" w:after="50"/>
        <w:rPr>
          <w:rFonts w:ascii="宋体" w:hAnsi="宋体" w:cs="宋体"/>
          <w:bCs/>
          <w:sz w:val="24"/>
          <w:szCs w:val="20"/>
        </w:rPr>
      </w:pPr>
    </w:p>
    <w:p w14:paraId="4BA3D024" w14:textId="77777777" w:rsidR="00F25224" w:rsidRPr="00F804CF" w:rsidRDefault="005443C8">
      <w:pPr>
        <w:snapToGrid w:val="0"/>
        <w:spacing w:beforeLines="50" w:before="120" w:after="50" w:line="400" w:lineRule="exact"/>
        <w:ind w:firstLineChars="150" w:firstLine="360"/>
        <w:rPr>
          <w:rFonts w:ascii="宋体" w:hAnsi="宋体" w:cs="宋体"/>
          <w:bCs/>
          <w:sz w:val="24"/>
        </w:rPr>
      </w:pPr>
      <w:r w:rsidRPr="00F804CF">
        <w:rPr>
          <w:rFonts w:ascii="宋体" w:hAnsi="宋体" w:cs="宋体" w:hint="eastAsia"/>
          <w:bCs/>
          <w:sz w:val="24"/>
        </w:rPr>
        <w:t xml:space="preserve">项目名称： </w:t>
      </w:r>
    </w:p>
    <w:p w14:paraId="6674CA0B" w14:textId="77777777" w:rsidR="00F25224" w:rsidRPr="00F804CF" w:rsidRDefault="00F25224">
      <w:pPr>
        <w:snapToGrid w:val="0"/>
        <w:spacing w:beforeLines="50" w:before="120" w:after="50" w:line="400" w:lineRule="exact"/>
        <w:ind w:firstLineChars="150" w:firstLine="360"/>
        <w:rPr>
          <w:rFonts w:ascii="宋体" w:hAnsi="宋体" w:cs="宋体"/>
          <w:bCs/>
          <w:sz w:val="24"/>
          <w:szCs w:val="20"/>
        </w:rPr>
      </w:pPr>
    </w:p>
    <w:p w14:paraId="29780773" w14:textId="77777777" w:rsidR="00F25224" w:rsidRPr="00F804CF" w:rsidRDefault="005443C8">
      <w:pPr>
        <w:snapToGrid w:val="0"/>
        <w:spacing w:beforeLines="50" w:before="120" w:after="50" w:line="400" w:lineRule="exact"/>
        <w:ind w:firstLineChars="150" w:firstLine="360"/>
        <w:rPr>
          <w:rFonts w:ascii="宋体" w:hAnsi="宋体" w:cs="宋体"/>
          <w:bCs/>
          <w:sz w:val="24"/>
        </w:rPr>
      </w:pPr>
      <w:r w:rsidRPr="00F804CF">
        <w:rPr>
          <w:rFonts w:ascii="宋体" w:hAnsi="宋体" w:cs="宋体" w:hint="eastAsia"/>
          <w:bCs/>
          <w:sz w:val="24"/>
        </w:rPr>
        <w:t xml:space="preserve">项目编号： </w:t>
      </w:r>
    </w:p>
    <w:p w14:paraId="7CC29F7D" w14:textId="77777777" w:rsidR="00F25224" w:rsidRPr="00F804CF" w:rsidRDefault="00F25224">
      <w:pPr>
        <w:snapToGrid w:val="0"/>
        <w:spacing w:beforeLines="50" w:before="120" w:after="50" w:line="400" w:lineRule="exact"/>
        <w:ind w:firstLineChars="150" w:firstLine="360"/>
        <w:rPr>
          <w:rFonts w:ascii="宋体" w:hAnsi="宋体" w:cs="宋体"/>
          <w:bCs/>
          <w:sz w:val="24"/>
        </w:rPr>
      </w:pPr>
    </w:p>
    <w:p w14:paraId="516D8102" w14:textId="77777777" w:rsidR="00F25224" w:rsidRPr="00F804CF" w:rsidRDefault="005443C8">
      <w:pPr>
        <w:snapToGrid w:val="0"/>
        <w:spacing w:beforeLines="50" w:before="120" w:after="50" w:line="400" w:lineRule="exact"/>
        <w:ind w:firstLineChars="150" w:firstLine="360"/>
        <w:rPr>
          <w:rFonts w:ascii="宋体" w:hAnsi="宋体" w:cs="宋体"/>
          <w:bCs/>
          <w:sz w:val="24"/>
        </w:rPr>
      </w:pPr>
      <w:r w:rsidRPr="00F804CF">
        <w:rPr>
          <w:rFonts w:ascii="宋体" w:hAnsi="宋体" w:cs="宋体" w:hint="eastAsia"/>
          <w:bCs/>
          <w:sz w:val="24"/>
        </w:rPr>
        <w:t>所投分标：</w:t>
      </w:r>
    </w:p>
    <w:p w14:paraId="70FB1AA4" w14:textId="77777777" w:rsidR="00F25224" w:rsidRPr="00F804CF" w:rsidRDefault="00F25224">
      <w:pPr>
        <w:snapToGrid w:val="0"/>
        <w:spacing w:beforeLines="50" w:before="120" w:after="50" w:line="400" w:lineRule="exact"/>
        <w:ind w:firstLineChars="150" w:firstLine="360"/>
        <w:rPr>
          <w:rFonts w:ascii="宋体" w:hAnsi="宋体" w:cs="宋体"/>
          <w:bCs/>
          <w:sz w:val="24"/>
        </w:rPr>
      </w:pPr>
    </w:p>
    <w:p w14:paraId="6C39FB83" w14:textId="77777777" w:rsidR="00F25224" w:rsidRPr="00F804CF" w:rsidRDefault="005443C8">
      <w:pPr>
        <w:snapToGrid w:val="0"/>
        <w:spacing w:beforeLines="50" w:before="120" w:after="50" w:line="400" w:lineRule="exact"/>
        <w:ind w:firstLineChars="150" w:firstLine="360"/>
        <w:rPr>
          <w:rFonts w:ascii="宋体" w:hAnsi="宋体" w:cs="宋体"/>
          <w:bCs/>
          <w:sz w:val="24"/>
        </w:rPr>
      </w:pPr>
      <w:r w:rsidRPr="00F804CF">
        <w:rPr>
          <w:rFonts w:ascii="宋体" w:hAnsi="宋体" w:cs="宋体" w:hint="eastAsia"/>
          <w:bCs/>
          <w:sz w:val="24"/>
        </w:rPr>
        <w:t>投标人名称：</w:t>
      </w:r>
    </w:p>
    <w:p w14:paraId="0772CD33" w14:textId="77777777" w:rsidR="00F25224" w:rsidRPr="00F804CF" w:rsidRDefault="00F25224">
      <w:pPr>
        <w:snapToGrid w:val="0"/>
        <w:spacing w:beforeLines="50" w:before="120" w:after="50" w:line="400" w:lineRule="exact"/>
        <w:ind w:firstLineChars="150" w:firstLine="360"/>
        <w:rPr>
          <w:rFonts w:ascii="宋体" w:hAnsi="宋体" w:cs="宋体"/>
          <w:bCs/>
          <w:sz w:val="24"/>
        </w:rPr>
      </w:pPr>
    </w:p>
    <w:p w14:paraId="5A36D3B3" w14:textId="77777777" w:rsidR="00F25224" w:rsidRPr="00F804CF" w:rsidRDefault="005443C8">
      <w:pPr>
        <w:snapToGrid w:val="0"/>
        <w:spacing w:beforeLines="50" w:before="120" w:after="50" w:line="400" w:lineRule="exact"/>
        <w:ind w:firstLineChars="150" w:firstLine="360"/>
        <w:rPr>
          <w:rFonts w:ascii="宋体" w:hAnsi="宋体" w:cs="宋体"/>
          <w:bCs/>
          <w:sz w:val="24"/>
        </w:rPr>
      </w:pPr>
      <w:r w:rsidRPr="00F804CF">
        <w:rPr>
          <w:rFonts w:ascii="宋体" w:hAnsi="宋体" w:cs="宋体" w:hint="eastAsia"/>
          <w:bCs/>
          <w:sz w:val="24"/>
        </w:rPr>
        <w:t>投标人地址：</w:t>
      </w:r>
    </w:p>
    <w:p w14:paraId="04646062" w14:textId="77777777" w:rsidR="00F25224" w:rsidRPr="00F804CF" w:rsidRDefault="00F25224">
      <w:pPr>
        <w:snapToGrid w:val="0"/>
        <w:spacing w:beforeLines="50" w:before="120" w:after="50" w:line="400" w:lineRule="exact"/>
        <w:ind w:firstLineChars="150" w:firstLine="360"/>
        <w:rPr>
          <w:rFonts w:ascii="宋体" w:hAnsi="宋体" w:cs="宋体"/>
          <w:bCs/>
          <w:sz w:val="24"/>
        </w:rPr>
      </w:pPr>
    </w:p>
    <w:p w14:paraId="19D247BA" w14:textId="77777777" w:rsidR="00F25224" w:rsidRPr="00F804CF" w:rsidRDefault="005443C8">
      <w:pPr>
        <w:snapToGrid w:val="0"/>
        <w:spacing w:beforeLines="50" w:before="120" w:after="50"/>
        <w:ind w:firstLine="645"/>
        <w:jc w:val="center"/>
        <w:rPr>
          <w:rFonts w:ascii="宋体" w:hAnsi="宋体" w:cs="宋体"/>
          <w:sz w:val="24"/>
        </w:rPr>
      </w:pPr>
      <w:r w:rsidRPr="00F804CF">
        <w:rPr>
          <w:rFonts w:ascii="宋体" w:hAnsi="宋体" w:cs="宋体" w:hint="eastAsia"/>
          <w:sz w:val="24"/>
        </w:rPr>
        <w:t xml:space="preserve">               </w:t>
      </w:r>
    </w:p>
    <w:p w14:paraId="33165FEC" w14:textId="77777777" w:rsidR="00F25224" w:rsidRPr="00F804CF" w:rsidRDefault="00F25224">
      <w:pPr>
        <w:snapToGrid w:val="0"/>
        <w:spacing w:beforeLines="50" w:before="120" w:after="50"/>
        <w:ind w:firstLine="645"/>
        <w:jc w:val="center"/>
        <w:rPr>
          <w:rFonts w:ascii="宋体" w:hAnsi="宋体" w:cs="宋体"/>
          <w:sz w:val="24"/>
        </w:rPr>
      </w:pPr>
    </w:p>
    <w:p w14:paraId="7C6AA0CB" w14:textId="77777777" w:rsidR="00F25224" w:rsidRPr="00F804CF" w:rsidRDefault="005443C8">
      <w:pPr>
        <w:snapToGrid w:val="0"/>
        <w:spacing w:beforeLines="50" w:before="120" w:after="50"/>
        <w:ind w:firstLine="645"/>
        <w:jc w:val="center"/>
        <w:rPr>
          <w:rFonts w:ascii="宋体" w:hAnsi="宋体" w:cs="宋体"/>
          <w:sz w:val="24"/>
        </w:rPr>
      </w:pPr>
      <w:r w:rsidRPr="00F804CF">
        <w:rPr>
          <w:rFonts w:ascii="宋体" w:hAnsi="宋体" w:cs="宋体" w:hint="eastAsia"/>
          <w:sz w:val="24"/>
        </w:rPr>
        <w:t>年    月    日</w:t>
      </w:r>
    </w:p>
    <w:p w14:paraId="21A79791" w14:textId="77777777" w:rsidR="00F25224" w:rsidRPr="00F804CF" w:rsidRDefault="00F25224">
      <w:pPr>
        <w:snapToGrid w:val="0"/>
        <w:spacing w:beforeLines="50" w:before="120" w:after="50"/>
        <w:ind w:firstLine="645"/>
        <w:jc w:val="center"/>
        <w:rPr>
          <w:rFonts w:ascii="宋体" w:hAnsi="宋体" w:cs="宋体"/>
          <w:sz w:val="24"/>
          <w:szCs w:val="20"/>
        </w:rPr>
      </w:pPr>
    </w:p>
    <w:p w14:paraId="356E470E" w14:textId="77777777" w:rsidR="00F25224" w:rsidRPr="00F804CF" w:rsidRDefault="005443C8">
      <w:pPr>
        <w:snapToGrid w:val="0"/>
        <w:spacing w:beforeLines="50" w:before="120" w:after="50"/>
        <w:ind w:left="142"/>
        <w:jc w:val="left"/>
        <w:rPr>
          <w:rFonts w:ascii="宋体" w:hAnsi="宋体" w:cs="宋体"/>
          <w:b/>
          <w:bCs/>
          <w:sz w:val="24"/>
        </w:rPr>
      </w:pPr>
      <w:r w:rsidRPr="00F804CF">
        <w:rPr>
          <w:rFonts w:ascii="宋体" w:hAnsi="宋体" w:cs="宋体" w:hint="eastAsia"/>
          <w:b/>
          <w:bCs/>
          <w:sz w:val="24"/>
        </w:rPr>
        <w:br w:type="page"/>
      </w:r>
      <w:r w:rsidRPr="00F804CF">
        <w:rPr>
          <w:rFonts w:ascii="宋体" w:hAnsi="宋体" w:cs="宋体" w:hint="eastAsia"/>
          <w:b/>
          <w:bCs/>
          <w:sz w:val="24"/>
        </w:rPr>
        <w:lastRenderedPageBreak/>
        <w:t>2.技术文件目录</w:t>
      </w:r>
    </w:p>
    <w:p w14:paraId="62A8B276" w14:textId="77777777" w:rsidR="00F25224" w:rsidRPr="00F804CF" w:rsidRDefault="005443C8">
      <w:pPr>
        <w:snapToGrid w:val="0"/>
        <w:spacing w:before="50" w:afterLines="50" w:after="120" w:line="360" w:lineRule="auto"/>
        <w:ind w:firstLineChars="200" w:firstLine="480"/>
        <w:jc w:val="left"/>
        <w:rPr>
          <w:rFonts w:ascii="宋体" w:hAnsi="宋体" w:cs="宋体"/>
          <w:sz w:val="24"/>
        </w:rPr>
      </w:pPr>
      <w:r w:rsidRPr="00F804CF">
        <w:rPr>
          <w:rFonts w:ascii="宋体" w:hAnsi="宋体" w:cs="宋体" w:hint="eastAsia"/>
          <w:sz w:val="24"/>
        </w:rPr>
        <w:t>根据招标文件规定及投标人提供的材料自行编写目录。</w:t>
      </w:r>
    </w:p>
    <w:p w14:paraId="7CD3328E" w14:textId="77777777" w:rsidR="00F25224" w:rsidRPr="00F804CF" w:rsidRDefault="005443C8">
      <w:pPr>
        <w:snapToGrid w:val="0"/>
        <w:spacing w:beforeLines="50" w:before="120" w:after="50"/>
        <w:ind w:left="142"/>
        <w:jc w:val="left"/>
        <w:rPr>
          <w:rFonts w:ascii="宋体" w:hAnsi="宋体" w:cs="宋体"/>
          <w:b/>
          <w:sz w:val="24"/>
        </w:rPr>
      </w:pPr>
      <w:r w:rsidRPr="00F804CF">
        <w:rPr>
          <w:rFonts w:ascii="宋体" w:hAnsi="宋体" w:cs="宋体" w:hint="eastAsia"/>
          <w:b/>
          <w:sz w:val="24"/>
        </w:rPr>
        <w:br w:type="page"/>
      </w:r>
      <w:r w:rsidRPr="00F804CF">
        <w:rPr>
          <w:rFonts w:ascii="宋体" w:hAnsi="宋体" w:cs="宋体" w:hint="eastAsia"/>
          <w:b/>
          <w:sz w:val="24"/>
        </w:rPr>
        <w:lastRenderedPageBreak/>
        <w:t>3. 设备性能配置清单格式</w:t>
      </w:r>
    </w:p>
    <w:p w14:paraId="4D475BAF" w14:textId="77777777" w:rsidR="00F25224" w:rsidRPr="00F804CF" w:rsidRDefault="00F25224">
      <w:pPr>
        <w:snapToGrid w:val="0"/>
        <w:spacing w:beforeLines="50" w:before="120" w:after="50"/>
        <w:ind w:left="142"/>
        <w:jc w:val="left"/>
        <w:rPr>
          <w:rFonts w:ascii="宋体" w:hAnsi="宋体" w:cs="宋体"/>
          <w:b/>
          <w:sz w:val="24"/>
        </w:rPr>
      </w:pPr>
    </w:p>
    <w:p w14:paraId="45952A35" w14:textId="77777777" w:rsidR="00F25224" w:rsidRPr="00F804CF" w:rsidRDefault="005443C8">
      <w:pPr>
        <w:snapToGrid w:val="0"/>
        <w:spacing w:beforeLines="50" w:before="120" w:after="50"/>
        <w:ind w:left="142"/>
        <w:jc w:val="center"/>
        <w:rPr>
          <w:rFonts w:ascii="宋体" w:hAnsi="宋体" w:cs="宋体"/>
          <w:b/>
          <w:sz w:val="32"/>
          <w:szCs w:val="32"/>
        </w:rPr>
      </w:pPr>
      <w:r w:rsidRPr="00F804CF">
        <w:rPr>
          <w:rFonts w:ascii="宋体" w:hAnsi="宋体" w:cs="宋体" w:hint="eastAsia"/>
          <w:b/>
          <w:sz w:val="32"/>
          <w:szCs w:val="32"/>
        </w:rPr>
        <w:t>设备性能配置清单</w:t>
      </w:r>
    </w:p>
    <w:p w14:paraId="068100BC" w14:textId="77777777" w:rsidR="00F25224" w:rsidRPr="00F804CF" w:rsidRDefault="005443C8">
      <w:pPr>
        <w:pStyle w:val="ad"/>
        <w:rPr>
          <w:rFonts w:hAnsi="宋体" w:cs="宋体"/>
          <w:sz w:val="24"/>
          <w:szCs w:val="24"/>
        </w:rPr>
      </w:pPr>
      <w:r w:rsidRPr="00F804CF">
        <w:rPr>
          <w:rFonts w:hAnsi="宋体" w:cs="宋体" w:hint="eastAsia"/>
          <w:sz w:val="24"/>
          <w:szCs w:val="24"/>
        </w:rPr>
        <w:t>所投分标：</w:t>
      </w:r>
      <w:r w:rsidRPr="00F804CF">
        <w:rPr>
          <w:rFonts w:hAnsi="宋体" w:cs="宋体" w:hint="eastAsia"/>
          <w:sz w:val="24"/>
          <w:szCs w:val="24"/>
          <w:u w:val="single"/>
        </w:rPr>
        <w:t xml:space="preserve">     </w:t>
      </w:r>
      <w:r w:rsidRPr="00F804CF">
        <w:rPr>
          <w:rFonts w:hAnsi="宋体" w:cs="宋体" w:hint="eastAsia"/>
          <w:sz w:val="24"/>
          <w:szCs w:val="24"/>
        </w:rPr>
        <w:t>分标</w:t>
      </w:r>
    </w:p>
    <w:tbl>
      <w:tblPr>
        <w:tblW w:w="108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7"/>
        <w:gridCol w:w="1293"/>
        <w:gridCol w:w="929"/>
        <w:gridCol w:w="1854"/>
        <w:gridCol w:w="1293"/>
        <w:gridCol w:w="765"/>
        <w:gridCol w:w="797"/>
        <w:gridCol w:w="971"/>
        <w:gridCol w:w="2147"/>
      </w:tblGrid>
      <w:tr w:rsidR="00F804CF" w:rsidRPr="00F804CF" w14:paraId="312713AB" w14:textId="77777777">
        <w:trPr>
          <w:trHeight w:val="930"/>
          <w:jc w:val="center"/>
        </w:trPr>
        <w:tc>
          <w:tcPr>
            <w:tcW w:w="767" w:type="dxa"/>
            <w:tcBorders>
              <w:top w:val="single" w:sz="4" w:space="0" w:color="auto"/>
              <w:left w:val="single" w:sz="4" w:space="0" w:color="auto"/>
              <w:bottom w:val="single" w:sz="4" w:space="0" w:color="auto"/>
              <w:right w:val="single" w:sz="4" w:space="0" w:color="auto"/>
            </w:tcBorders>
            <w:vAlign w:val="center"/>
          </w:tcPr>
          <w:p w14:paraId="1E05D8BB" w14:textId="77777777" w:rsidR="00F25224" w:rsidRPr="00F804CF" w:rsidRDefault="005443C8">
            <w:pPr>
              <w:snapToGrid w:val="0"/>
              <w:spacing w:before="50" w:after="50"/>
              <w:jc w:val="center"/>
              <w:rPr>
                <w:rFonts w:ascii="宋体" w:hAnsi="宋体" w:cs="宋体"/>
                <w:sz w:val="24"/>
              </w:rPr>
            </w:pPr>
            <w:r w:rsidRPr="00F804CF">
              <w:rPr>
                <w:rFonts w:ascii="宋体" w:hAnsi="宋体" w:cs="宋体" w:hint="eastAsia"/>
                <w:sz w:val="24"/>
              </w:rPr>
              <w:t>序号</w:t>
            </w:r>
          </w:p>
        </w:tc>
        <w:tc>
          <w:tcPr>
            <w:tcW w:w="1293" w:type="dxa"/>
            <w:tcBorders>
              <w:top w:val="single" w:sz="4" w:space="0" w:color="auto"/>
              <w:left w:val="single" w:sz="4" w:space="0" w:color="auto"/>
              <w:bottom w:val="single" w:sz="4" w:space="0" w:color="auto"/>
              <w:right w:val="single" w:sz="4" w:space="0" w:color="auto"/>
            </w:tcBorders>
            <w:vAlign w:val="center"/>
          </w:tcPr>
          <w:p w14:paraId="61584CC2" w14:textId="77777777" w:rsidR="00F25224" w:rsidRPr="00F804CF" w:rsidRDefault="005443C8">
            <w:pPr>
              <w:snapToGrid w:val="0"/>
              <w:spacing w:before="50" w:after="50"/>
              <w:jc w:val="center"/>
              <w:rPr>
                <w:rFonts w:ascii="宋体" w:hAnsi="宋体" w:cs="宋体"/>
                <w:sz w:val="24"/>
              </w:rPr>
            </w:pPr>
            <w:r w:rsidRPr="00F804CF">
              <w:rPr>
                <w:rFonts w:ascii="宋体" w:hAnsi="宋体" w:cs="宋体" w:hint="eastAsia"/>
                <w:sz w:val="24"/>
              </w:rPr>
              <w:t>货物名称</w:t>
            </w:r>
          </w:p>
        </w:tc>
        <w:tc>
          <w:tcPr>
            <w:tcW w:w="929" w:type="dxa"/>
            <w:tcBorders>
              <w:top w:val="single" w:sz="4" w:space="0" w:color="auto"/>
              <w:left w:val="single" w:sz="4" w:space="0" w:color="auto"/>
              <w:bottom w:val="single" w:sz="4" w:space="0" w:color="auto"/>
              <w:right w:val="single" w:sz="4" w:space="0" w:color="auto"/>
            </w:tcBorders>
            <w:vAlign w:val="center"/>
          </w:tcPr>
          <w:p w14:paraId="13858B9E" w14:textId="77777777" w:rsidR="00F25224" w:rsidRPr="00F804CF" w:rsidRDefault="005443C8">
            <w:pPr>
              <w:snapToGrid w:val="0"/>
              <w:spacing w:before="50" w:after="50"/>
              <w:jc w:val="center"/>
              <w:rPr>
                <w:rFonts w:ascii="宋体" w:hAnsi="宋体" w:cs="宋体"/>
                <w:sz w:val="24"/>
              </w:rPr>
            </w:pPr>
            <w:r w:rsidRPr="00F804CF">
              <w:rPr>
                <w:rFonts w:ascii="宋体" w:hAnsi="宋体" w:cs="宋体" w:hint="eastAsia"/>
                <w:sz w:val="24"/>
              </w:rPr>
              <w:t>品牌</w:t>
            </w:r>
          </w:p>
        </w:tc>
        <w:tc>
          <w:tcPr>
            <w:tcW w:w="1854" w:type="dxa"/>
            <w:tcBorders>
              <w:top w:val="single" w:sz="4" w:space="0" w:color="auto"/>
              <w:left w:val="single" w:sz="4" w:space="0" w:color="auto"/>
              <w:bottom w:val="single" w:sz="4" w:space="0" w:color="auto"/>
              <w:right w:val="single" w:sz="4" w:space="0" w:color="auto"/>
            </w:tcBorders>
            <w:vAlign w:val="center"/>
          </w:tcPr>
          <w:p w14:paraId="0549D769" w14:textId="77777777" w:rsidR="00F25224" w:rsidRPr="00F804CF" w:rsidRDefault="005443C8">
            <w:pPr>
              <w:snapToGrid w:val="0"/>
              <w:spacing w:before="50" w:after="50"/>
              <w:jc w:val="center"/>
              <w:rPr>
                <w:rFonts w:ascii="宋体" w:hAnsi="宋体" w:cs="宋体"/>
                <w:sz w:val="24"/>
              </w:rPr>
            </w:pPr>
            <w:r w:rsidRPr="00F804CF">
              <w:rPr>
                <w:rFonts w:ascii="宋体" w:hAnsi="宋体" w:cs="宋体" w:hint="eastAsia"/>
                <w:sz w:val="24"/>
              </w:rPr>
              <w:t>型号</w:t>
            </w:r>
          </w:p>
        </w:tc>
        <w:tc>
          <w:tcPr>
            <w:tcW w:w="1293" w:type="dxa"/>
            <w:tcBorders>
              <w:top w:val="single" w:sz="4" w:space="0" w:color="auto"/>
              <w:left w:val="single" w:sz="4" w:space="0" w:color="auto"/>
              <w:bottom w:val="single" w:sz="4" w:space="0" w:color="auto"/>
              <w:right w:val="single" w:sz="4" w:space="0" w:color="auto"/>
            </w:tcBorders>
            <w:vAlign w:val="center"/>
          </w:tcPr>
          <w:p w14:paraId="7CD994A8" w14:textId="77777777" w:rsidR="00F25224" w:rsidRPr="00F804CF" w:rsidRDefault="005443C8">
            <w:pPr>
              <w:snapToGrid w:val="0"/>
              <w:spacing w:before="50" w:after="50"/>
              <w:jc w:val="center"/>
              <w:rPr>
                <w:rFonts w:ascii="宋体" w:hAnsi="宋体" w:cs="宋体"/>
                <w:sz w:val="24"/>
              </w:rPr>
            </w:pPr>
            <w:r w:rsidRPr="00F804CF">
              <w:rPr>
                <w:rFonts w:ascii="宋体" w:hAnsi="宋体" w:cs="宋体" w:hint="eastAsia"/>
                <w:sz w:val="24"/>
              </w:rPr>
              <w:t>生产厂家</w:t>
            </w:r>
          </w:p>
        </w:tc>
        <w:tc>
          <w:tcPr>
            <w:tcW w:w="765" w:type="dxa"/>
            <w:tcBorders>
              <w:top w:val="single" w:sz="4" w:space="0" w:color="auto"/>
              <w:left w:val="single" w:sz="4" w:space="0" w:color="auto"/>
              <w:bottom w:val="single" w:sz="4" w:space="0" w:color="auto"/>
              <w:right w:val="single" w:sz="4" w:space="0" w:color="auto"/>
            </w:tcBorders>
            <w:vAlign w:val="center"/>
          </w:tcPr>
          <w:p w14:paraId="4228F61B" w14:textId="77777777" w:rsidR="00F25224" w:rsidRPr="00F804CF" w:rsidRDefault="005443C8">
            <w:pPr>
              <w:snapToGrid w:val="0"/>
              <w:spacing w:before="50" w:after="50"/>
              <w:jc w:val="center"/>
              <w:rPr>
                <w:rFonts w:ascii="宋体" w:hAnsi="宋体" w:cs="宋体"/>
                <w:sz w:val="24"/>
              </w:rPr>
            </w:pPr>
            <w:r w:rsidRPr="00F804CF">
              <w:rPr>
                <w:rFonts w:ascii="宋体" w:hAnsi="宋体" w:cs="宋体" w:hint="eastAsia"/>
                <w:sz w:val="24"/>
              </w:rPr>
              <w:t>产地</w:t>
            </w:r>
          </w:p>
        </w:tc>
        <w:tc>
          <w:tcPr>
            <w:tcW w:w="797" w:type="dxa"/>
            <w:tcBorders>
              <w:top w:val="single" w:sz="4" w:space="0" w:color="auto"/>
              <w:left w:val="single" w:sz="4" w:space="0" w:color="auto"/>
              <w:bottom w:val="single" w:sz="4" w:space="0" w:color="auto"/>
              <w:right w:val="single" w:sz="4" w:space="0" w:color="auto"/>
            </w:tcBorders>
            <w:vAlign w:val="center"/>
          </w:tcPr>
          <w:p w14:paraId="38763410" w14:textId="77777777" w:rsidR="00F25224" w:rsidRPr="00F804CF" w:rsidRDefault="005443C8">
            <w:pPr>
              <w:snapToGrid w:val="0"/>
              <w:spacing w:before="50" w:after="50"/>
              <w:jc w:val="center"/>
              <w:rPr>
                <w:rFonts w:ascii="宋体" w:hAnsi="宋体" w:cs="宋体"/>
                <w:sz w:val="24"/>
              </w:rPr>
            </w:pPr>
            <w:r w:rsidRPr="00F804CF">
              <w:rPr>
                <w:rFonts w:ascii="宋体" w:hAnsi="宋体" w:cs="宋体" w:hint="eastAsia"/>
                <w:sz w:val="24"/>
              </w:rPr>
              <w:t>数量</w:t>
            </w:r>
          </w:p>
        </w:tc>
        <w:tc>
          <w:tcPr>
            <w:tcW w:w="971" w:type="dxa"/>
            <w:tcBorders>
              <w:top w:val="single" w:sz="4" w:space="0" w:color="auto"/>
              <w:left w:val="single" w:sz="4" w:space="0" w:color="auto"/>
              <w:bottom w:val="single" w:sz="4" w:space="0" w:color="auto"/>
              <w:right w:val="single" w:sz="4" w:space="0" w:color="auto"/>
            </w:tcBorders>
            <w:vAlign w:val="center"/>
          </w:tcPr>
          <w:p w14:paraId="29B823E1" w14:textId="77777777" w:rsidR="00F25224" w:rsidRPr="00F804CF" w:rsidRDefault="005443C8">
            <w:pPr>
              <w:snapToGrid w:val="0"/>
              <w:spacing w:before="50" w:after="50"/>
              <w:jc w:val="center"/>
              <w:rPr>
                <w:rFonts w:ascii="宋体" w:hAnsi="宋体" w:cs="宋体"/>
                <w:sz w:val="24"/>
              </w:rPr>
            </w:pPr>
            <w:r w:rsidRPr="00F804CF">
              <w:rPr>
                <w:rFonts w:ascii="宋体" w:hAnsi="宋体" w:cs="宋体" w:hint="eastAsia"/>
                <w:sz w:val="24"/>
              </w:rPr>
              <w:t>单位</w:t>
            </w:r>
          </w:p>
        </w:tc>
        <w:tc>
          <w:tcPr>
            <w:tcW w:w="2147" w:type="dxa"/>
            <w:tcBorders>
              <w:top w:val="single" w:sz="4" w:space="0" w:color="auto"/>
              <w:left w:val="single" w:sz="4" w:space="0" w:color="auto"/>
              <w:bottom w:val="single" w:sz="4" w:space="0" w:color="auto"/>
              <w:right w:val="single" w:sz="4" w:space="0" w:color="auto"/>
            </w:tcBorders>
            <w:vAlign w:val="center"/>
          </w:tcPr>
          <w:p w14:paraId="18452EF4" w14:textId="77777777" w:rsidR="00F25224" w:rsidRPr="00F804CF" w:rsidRDefault="005443C8">
            <w:pPr>
              <w:snapToGrid w:val="0"/>
              <w:spacing w:before="50" w:after="50"/>
              <w:jc w:val="center"/>
              <w:rPr>
                <w:rFonts w:ascii="宋体" w:hAnsi="宋体" w:cs="宋体"/>
                <w:sz w:val="24"/>
              </w:rPr>
            </w:pPr>
            <w:r w:rsidRPr="00F804CF">
              <w:rPr>
                <w:rFonts w:ascii="宋体" w:hAnsi="宋体" w:cs="宋体" w:hint="eastAsia"/>
                <w:sz w:val="24"/>
              </w:rPr>
              <w:t>参数性能、指标及配置</w:t>
            </w:r>
          </w:p>
        </w:tc>
      </w:tr>
      <w:tr w:rsidR="00F804CF" w:rsidRPr="00F804CF" w14:paraId="1E865421" w14:textId="77777777">
        <w:trPr>
          <w:trHeight w:val="429"/>
          <w:jc w:val="center"/>
        </w:trPr>
        <w:tc>
          <w:tcPr>
            <w:tcW w:w="767" w:type="dxa"/>
            <w:tcBorders>
              <w:top w:val="single" w:sz="4" w:space="0" w:color="auto"/>
              <w:left w:val="single" w:sz="4" w:space="0" w:color="auto"/>
              <w:bottom w:val="single" w:sz="4" w:space="0" w:color="auto"/>
              <w:right w:val="single" w:sz="4" w:space="0" w:color="auto"/>
            </w:tcBorders>
            <w:vAlign w:val="center"/>
          </w:tcPr>
          <w:p w14:paraId="432A5678" w14:textId="77777777" w:rsidR="00F25224" w:rsidRPr="00F804CF" w:rsidRDefault="00F2522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4A442125" w14:textId="77777777" w:rsidR="00F25224" w:rsidRPr="00F804CF" w:rsidRDefault="00F25224">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32B86355" w14:textId="77777777" w:rsidR="00F25224" w:rsidRPr="00F804CF" w:rsidRDefault="00F25224">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66C77404" w14:textId="77777777" w:rsidR="00F25224" w:rsidRPr="00F804CF" w:rsidRDefault="00F2522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0CBAA9E1" w14:textId="77777777" w:rsidR="00F25224" w:rsidRPr="00F804CF" w:rsidRDefault="00F25224">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7013C9D8" w14:textId="77777777" w:rsidR="00F25224" w:rsidRPr="00F804CF" w:rsidRDefault="00F25224">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42334AA5" w14:textId="77777777" w:rsidR="00F25224" w:rsidRPr="00F804CF" w:rsidRDefault="00F25224">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44C37A6D" w14:textId="77777777" w:rsidR="00F25224" w:rsidRPr="00F804CF" w:rsidRDefault="00F25224">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1A3C8350" w14:textId="77777777" w:rsidR="00F25224" w:rsidRPr="00F804CF" w:rsidRDefault="00F25224">
            <w:pPr>
              <w:snapToGrid w:val="0"/>
              <w:spacing w:before="50" w:after="50"/>
              <w:jc w:val="center"/>
              <w:rPr>
                <w:rFonts w:ascii="宋体" w:hAnsi="宋体" w:cs="宋体"/>
                <w:sz w:val="24"/>
              </w:rPr>
            </w:pPr>
          </w:p>
        </w:tc>
      </w:tr>
      <w:tr w:rsidR="00F804CF" w:rsidRPr="00F804CF" w14:paraId="79A74C60" w14:textId="77777777">
        <w:trPr>
          <w:trHeight w:val="462"/>
          <w:jc w:val="center"/>
        </w:trPr>
        <w:tc>
          <w:tcPr>
            <w:tcW w:w="767" w:type="dxa"/>
            <w:tcBorders>
              <w:top w:val="single" w:sz="4" w:space="0" w:color="auto"/>
              <w:left w:val="single" w:sz="4" w:space="0" w:color="auto"/>
              <w:bottom w:val="single" w:sz="4" w:space="0" w:color="auto"/>
              <w:right w:val="single" w:sz="4" w:space="0" w:color="auto"/>
            </w:tcBorders>
            <w:vAlign w:val="center"/>
          </w:tcPr>
          <w:p w14:paraId="22563514" w14:textId="77777777" w:rsidR="00F25224" w:rsidRPr="00F804CF" w:rsidRDefault="00F2522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03F17DB" w14:textId="77777777" w:rsidR="00F25224" w:rsidRPr="00F804CF" w:rsidRDefault="00F25224">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6F83135C" w14:textId="77777777" w:rsidR="00F25224" w:rsidRPr="00F804CF" w:rsidRDefault="00F25224">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128A925B" w14:textId="77777777" w:rsidR="00F25224" w:rsidRPr="00F804CF" w:rsidRDefault="00F2522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91D701E" w14:textId="77777777" w:rsidR="00F25224" w:rsidRPr="00F804CF" w:rsidRDefault="00F25224">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29631E8B" w14:textId="77777777" w:rsidR="00F25224" w:rsidRPr="00F804CF" w:rsidRDefault="00F25224">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5A9786B2" w14:textId="77777777" w:rsidR="00F25224" w:rsidRPr="00F804CF" w:rsidRDefault="00F25224">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02175075" w14:textId="77777777" w:rsidR="00F25224" w:rsidRPr="00F804CF" w:rsidRDefault="00F25224">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53763A4C" w14:textId="77777777" w:rsidR="00F25224" w:rsidRPr="00F804CF" w:rsidRDefault="00F25224">
            <w:pPr>
              <w:snapToGrid w:val="0"/>
              <w:spacing w:before="50" w:after="50"/>
              <w:jc w:val="center"/>
              <w:rPr>
                <w:rFonts w:ascii="宋体" w:hAnsi="宋体" w:cs="宋体"/>
                <w:sz w:val="24"/>
              </w:rPr>
            </w:pPr>
          </w:p>
        </w:tc>
      </w:tr>
      <w:tr w:rsidR="00F25224" w:rsidRPr="00F804CF" w14:paraId="2D51FEB5" w14:textId="77777777">
        <w:trPr>
          <w:trHeight w:val="455"/>
          <w:jc w:val="center"/>
        </w:trPr>
        <w:tc>
          <w:tcPr>
            <w:tcW w:w="767" w:type="dxa"/>
            <w:tcBorders>
              <w:top w:val="single" w:sz="4" w:space="0" w:color="auto"/>
              <w:left w:val="single" w:sz="4" w:space="0" w:color="auto"/>
              <w:bottom w:val="single" w:sz="4" w:space="0" w:color="auto"/>
              <w:right w:val="single" w:sz="4" w:space="0" w:color="auto"/>
            </w:tcBorders>
            <w:vAlign w:val="center"/>
          </w:tcPr>
          <w:p w14:paraId="2229FCC2" w14:textId="77777777" w:rsidR="00F25224" w:rsidRPr="00F804CF" w:rsidRDefault="00F2522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3FD257F2" w14:textId="77777777" w:rsidR="00F25224" w:rsidRPr="00F804CF" w:rsidRDefault="00F25224">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0384C4F8" w14:textId="77777777" w:rsidR="00F25224" w:rsidRPr="00F804CF" w:rsidRDefault="00F25224">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178520B5" w14:textId="77777777" w:rsidR="00F25224" w:rsidRPr="00F804CF" w:rsidRDefault="00F25224">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9448596" w14:textId="77777777" w:rsidR="00F25224" w:rsidRPr="00F804CF" w:rsidRDefault="00F25224">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04C5B06D" w14:textId="77777777" w:rsidR="00F25224" w:rsidRPr="00F804CF" w:rsidRDefault="00F25224">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2F0DEC69" w14:textId="77777777" w:rsidR="00F25224" w:rsidRPr="00F804CF" w:rsidRDefault="00F25224">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4433556E" w14:textId="77777777" w:rsidR="00F25224" w:rsidRPr="00F804CF" w:rsidRDefault="00F25224">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00613C46" w14:textId="77777777" w:rsidR="00F25224" w:rsidRPr="00F804CF" w:rsidRDefault="00F25224">
            <w:pPr>
              <w:snapToGrid w:val="0"/>
              <w:spacing w:before="50" w:after="50"/>
              <w:jc w:val="center"/>
              <w:rPr>
                <w:rFonts w:ascii="宋体" w:hAnsi="宋体" w:cs="宋体"/>
                <w:sz w:val="24"/>
              </w:rPr>
            </w:pPr>
          </w:p>
        </w:tc>
      </w:tr>
    </w:tbl>
    <w:p w14:paraId="3DA51EDA" w14:textId="77777777" w:rsidR="00F25224" w:rsidRPr="00F804CF" w:rsidRDefault="00F25224">
      <w:pPr>
        <w:spacing w:line="360" w:lineRule="auto"/>
        <w:contextualSpacing/>
        <w:rPr>
          <w:rFonts w:ascii="宋体" w:hAnsi="宋体" w:cs="宋体"/>
          <w:sz w:val="24"/>
        </w:rPr>
      </w:pPr>
    </w:p>
    <w:p w14:paraId="029D62CC" w14:textId="0606A432" w:rsidR="00F25224" w:rsidRPr="00F804CF" w:rsidRDefault="00061C51">
      <w:pPr>
        <w:spacing w:line="360" w:lineRule="auto"/>
        <w:contextualSpacing/>
        <w:rPr>
          <w:rFonts w:ascii="楷体" w:eastAsia="楷体" w:hAnsi="楷体" w:cs="宋体"/>
          <w:b/>
          <w:sz w:val="24"/>
        </w:rPr>
      </w:pPr>
      <w:r w:rsidRPr="00F804CF">
        <w:rPr>
          <w:rFonts w:ascii="楷体" w:eastAsia="楷体" w:hAnsi="楷体" w:cs="宋体" w:hint="eastAsia"/>
          <w:b/>
          <w:sz w:val="24"/>
        </w:rPr>
        <w:t>【备注】</w:t>
      </w:r>
    </w:p>
    <w:p w14:paraId="6AE3D82A" w14:textId="77777777" w:rsidR="00F25224" w:rsidRPr="00F804CF" w:rsidRDefault="005443C8">
      <w:pPr>
        <w:spacing w:line="360" w:lineRule="auto"/>
        <w:ind w:firstLineChars="200" w:firstLine="480"/>
        <w:contextualSpacing/>
        <w:rPr>
          <w:rFonts w:ascii="楷体" w:eastAsia="楷体" w:hAnsi="楷体" w:cs="宋体"/>
          <w:b/>
          <w:sz w:val="24"/>
        </w:rPr>
      </w:pPr>
      <w:r w:rsidRPr="00F804CF">
        <w:rPr>
          <w:rFonts w:ascii="楷体" w:eastAsia="楷体" w:hAnsi="楷体" w:cs="宋体" w:hint="eastAsia"/>
          <w:sz w:val="24"/>
        </w:rPr>
        <w:t>以上设备性能配置清单中“货物名称、数量及单位、品牌、规格型号、制造商、原产地、参数性能、指标及配置”必须如实填写完整，定制产品在型号栏中填写“定制”。填写有缺漏</w:t>
      </w:r>
      <w:r w:rsidRPr="00F804CF">
        <w:rPr>
          <w:rFonts w:ascii="楷体" w:eastAsia="楷体" w:hAnsi="楷体" w:cs="宋体" w:hint="eastAsia"/>
          <w:bCs/>
          <w:sz w:val="24"/>
        </w:rPr>
        <w:t>的，</w:t>
      </w:r>
      <w:r w:rsidRPr="00F804CF">
        <w:rPr>
          <w:rFonts w:ascii="楷体" w:eastAsia="楷体" w:hAnsi="楷体" w:cs="宋体" w:hint="eastAsia"/>
          <w:b/>
          <w:sz w:val="24"/>
        </w:rPr>
        <w:t>作无效投标处理。</w:t>
      </w:r>
      <w:r w:rsidRPr="00F804CF">
        <w:rPr>
          <w:rFonts w:ascii="楷体" w:eastAsia="楷体" w:hAnsi="楷体" w:cs="宋体" w:hint="eastAsia"/>
          <w:sz w:val="24"/>
        </w:rPr>
        <w:t>货物名称、数量、单位、品牌等必须与“开标一览表”一致，</w:t>
      </w:r>
      <w:r w:rsidRPr="00F804CF">
        <w:rPr>
          <w:rFonts w:ascii="楷体" w:eastAsia="楷体" w:hAnsi="楷体" w:cs="宋体" w:hint="eastAsia"/>
          <w:b/>
          <w:sz w:val="24"/>
        </w:rPr>
        <w:t>否则按无效投标处理。</w:t>
      </w:r>
    </w:p>
    <w:p w14:paraId="41E8BBF8" w14:textId="77777777" w:rsidR="00F25224" w:rsidRPr="00F804CF" w:rsidRDefault="00F25224">
      <w:pPr>
        <w:spacing w:line="360" w:lineRule="auto"/>
        <w:ind w:firstLineChars="200" w:firstLine="480"/>
        <w:contextualSpacing/>
        <w:rPr>
          <w:rFonts w:ascii="宋体" w:hAnsi="宋体" w:cs="宋体"/>
          <w:sz w:val="24"/>
        </w:rPr>
      </w:pPr>
    </w:p>
    <w:p w14:paraId="187FFB7A" w14:textId="77777777" w:rsidR="00F25224" w:rsidRPr="00F804CF" w:rsidRDefault="005443C8">
      <w:pPr>
        <w:snapToGrid w:val="0"/>
        <w:spacing w:before="50" w:after="50"/>
        <w:ind w:firstLineChars="1400" w:firstLine="3360"/>
        <w:rPr>
          <w:rFonts w:ascii="宋体" w:hAnsi="宋体" w:cs="宋体"/>
          <w:kern w:val="0"/>
          <w:sz w:val="24"/>
        </w:rPr>
      </w:pPr>
      <w:r w:rsidRPr="00F804CF">
        <w:rPr>
          <w:rFonts w:ascii="宋体" w:hAnsi="宋体" w:cs="宋体" w:hint="eastAsia"/>
          <w:kern w:val="0"/>
          <w:sz w:val="24"/>
        </w:rPr>
        <w:t>法定代表人或者委托代理人（签字）：</w:t>
      </w:r>
      <w:r w:rsidRPr="00F804CF">
        <w:rPr>
          <w:rFonts w:ascii="宋体" w:hAnsi="宋体" w:cs="宋体" w:hint="eastAsia"/>
          <w:kern w:val="0"/>
          <w:sz w:val="24"/>
          <w:u w:val="single"/>
        </w:rPr>
        <w:t xml:space="preserve">        </w:t>
      </w:r>
    </w:p>
    <w:p w14:paraId="00DF3DC2" w14:textId="77777777" w:rsidR="00F25224" w:rsidRPr="00F804CF" w:rsidRDefault="005443C8">
      <w:pPr>
        <w:snapToGrid w:val="0"/>
        <w:spacing w:beforeLines="50" w:before="120"/>
        <w:ind w:firstLineChars="1400" w:firstLine="3360"/>
        <w:rPr>
          <w:rFonts w:ascii="宋体" w:hAnsi="宋体" w:cs="宋体"/>
          <w:kern w:val="0"/>
          <w:sz w:val="24"/>
        </w:rPr>
      </w:pPr>
      <w:r w:rsidRPr="00F804CF">
        <w:rPr>
          <w:rFonts w:ascii="宋体" w:hAnsi="宋体" w:cs="宋体" w:hint="eastAsia"/>
          <w:kern w:val="0"/>
          <w:sz w:val="24"/>
        </w:rPr>
        <w:t>投标人</w:t>
      </w:r>
      <w:r w:rsidRPr="00F804CF">
        <w:rPr>
          <w:rFonts w:ascii="黑体" w:eastAsia="黑体" w:hAnsi="黑体" w:cs="宋体" w:hint="eastAsia"/>
          <w:kern w:val="0"/>
          <w:sz w:val="24"/>
        </w:rPr>
        <w:t>（</w:t>
      </w:r>
      <w:r w:rsidRPr="00F804CF">
        <w:rPr>
          <w:rFonts w:ascii="宋体" w:hAnsi="宋体" w:cs="宋体" w:hint="eastAsia"/>
          <w:kern w:val="0"/>
          <w:sz w:val="24"/>
        </w:rPr>
        <w:t>公章</w:t>
      </w:r>
      <w:r w:rsidRPr="00F804CF">
        <w:rPr>
          <w:rFonts w:ascii="黑体" w:eastAsia="黑体" w:hAnsi="黑体" w:cs="宋体" w:hint="eastAsia"/>
          <w:kern w:val="0"/>
          <w:sz w:val="24"/>
        </w:rPr>
        <w:t>）</w:t>
      </w:r>
      <w:r w:rsidRPr="00F804CF">
        <w:rPr>
          <w:rFonts w:ascii="宋体" w:hAnsi="宋体" w:cs="宋体" w:hint="eastAsia"/>
          <w:kern w:val="0"/>
          <w:sz w:val="24"/>
        </w:rPr>
        <w:t>：</w:t>
      </w:r>
      <w:r w:rsidRPr="00F804CF">
        <w:rPr>
          <w:rFonts w:ascii="宋体" w:hAnsi="宋体" w:cs="宋体" w:hint="eastAsia"/>
          <w:kern w:val="0"/>
          <w:sz w:val="24"/>
          <w:u w:val="single"/>
        </w:rPr>
        <w:t xml:space="preserve"> </w:t>
      </w:r>
      <w:r w:rsidRPr="00F804CF">
        <w:rPr>
          <w:rFonts w:ascii="宋体" w:hAnsi="宋体" w:cs="宋体"/>
          <w:kern w:val="0"/>
          <w:sz w:val="24"/>
          <w:u w:val="single"/>
        </w:rPr>
        <w:t xml:space="preserve">                   </w:t>
      </w:r>
      <w:r w:rsidRPr="00F804CF">
        <w:rPr>
          <w:rFonts w:ascii="宋体" w:hAnsi="宋体" w:cs="宋体" w:hint="eastAsia"/>
          <w:kern w:val="0"/>
          <w:sz w:val="24"/>
        </w:rPr>
        <w:t xml:space="preserve">               </w:t>
      </w:r>
    </w:p>
    <w:p w14:paraId="0F50E511" w14:textId="77777777" w:rsidR="00F25224" w:rsidRPr="00F804CF" w:rsidRDefault="005443C8">
      <w:pPr>
        <w:snapToGrid w:val="0"/>
        <w:spacing w:beforeLines="50" w:before="120"/>
        <w:ind w:firstLineChars="1400" w:firstLine="3360"/>
        <w:rPr>
          <w:rFonts w:asciiTheme="minorEastAsia" w:eastAsiaTheme="minorEastAsia" w:hAnsiTheme="minorEastAsia" w:cs="宋体"/>
          <w:kern w:val="0"/>
          <w:sz w:val="24"/>
        </w:rPr>
      </w:pPr>
      <w:r w:rsidRPr="00F804CF">
        <w:rPr>
          <w:rFonts w:ascii="宋体" w:hAnsi="宋体" w:cs="宋体" w:hint="eastAsia"/>
          <w:kern w:val="0"/>
          <w:sz w:val="24"/>
        </w:rPr>
        <w:t xml:space="preserve">日  期：   </w:t>
      </w:r>
      <w:r w:rsidRPr="00F804CF">
        <w:rPr>
          <w:rFonts w:ascii="黑体" w:eastAsia="黑体" w:hAnsi="黑体" w:cs="宋体" w:hint="eastAsia"/>
          <w:b/>
          <w:kern w:val="0"/>
          <w:sz w:val="24"/>
          <w:u w:val="single"/>
        </w:rPr>
        <w:t xml:space="preserve">     </w:t>
      </w:r>
      <w:r w:rsidRPr="00F804CF">
        <w:rPr>
          <w:rFonts w:ascii="黑体" w:eastAsia="黑体" w:hAnsi="黑体" w:cs="宋体"/>
          <w:b/>
          <w:kern w:val="0"/>
          <w:sz w:val="24"/>
          <w:u w:val="single"/>
        </w:rPr>
        <w:t xml:space="preserve"> </w:t>
      </w:r>
      <w:r w:rsidRPr="00F804CF">
        <w:rPr>
          <w:rFonts w:ascii="黑体" w:eastAsia="黑体" w:hAnsi="黑体" w:cs="宋体" w:hint="eastAsia"/>
          <w:b/>
          <w:kern w:val="0"/>
          <w:sz w:val="24"/>
          <w:u w:val="single"/>
        </w:rPr>
        <w:t xml:space="preserve"> </w:t>
      </w:r>
      <w:r w:rsidRPr="00F804CF">
        <w:rPr>
          <w:rFonts w:asciiTheme="minorEastAsia" w:eastAsiaTheme="minorEastAsia" w:hAnsiTheme="minorEastAsia" w:cs="宋体" w:hint="eastAsia"/>
          <w:kern w:val="0"/>
          <w:sz w:val="24"/>
        </w:rPr>
        <w:t>年</w:t>
      </w:r>
      <w:r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月</w:t>
      </w:r>
      <w:r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日</w:t>
      </w:r>
    </w:p>
    <w:p w14:paraId="2D706963" w14:textId="77777777" w:rsidR="00F25224" w:rsidRPr="00F804CF" w:rsidRDefault="00F25224">
      <w:pPr>
        <w:snapToGrid w:val="0"/>
        <w:spacing w:before="50" w:afterLines="50" w:after="120"/>
        <w:jc w:val="left"/>
        <w:rPr>
          <w:rFonts w:ascii="宋体" w:hAnsi="宋体" w:cs="宋体"/>
          <w:sz w:val="24"/>
          <w:szCs w:val="20"/>
        </w:rPr>
      </w:pPr>
    </w:p>
    <w:p w14:paraId="4C87C063" w14:textId="77777777" w:rsidR="00F25224" w:rsidRPr="00F804CF" w:rsidRDefault="00F25224">
      <w:pPr>
        <w:snapToGrid w:val="0"/>
        <w:spacing w:before="50" w:afterLines="50" w:after="120"/>
        <w:jc w:val="left"/>
        <w:rPr>
          <w:rFonts w:ascii="宋体" w:hAnsi="宋体" w:cs="宋体"/>
          <w:sz w:val="24"/>
          <w:szCs w:val="20"/>
        </w:rPr>
      </w:pPr>
    </w:p>
    <w:p w14:paraId="0EEC67C1" w14:textId="77777777" w:rsidR="00F25224" w:rsidRPr="00F804CF" w:rsidRDefault="005443C8">
      <w:pPr>
        <w:snapToGrid w:val="0"/>
        <w:spacing w:beforeLines="50" w:before="120" w:after="50"/>
        <w:ind w:left="142"/>
        <w:jc w:val="left"/>
        <w:rPr>
          <w:rFonts w:ascii="宋体" w:hAnsi="宋体" w:cs="宋体"/>
          <w:b/>
          <w:sz w:val="24"/>
        </w:rPr>
      </w:pPr>
      <w:r w:rsidRPr="00F804CF">
        <w:rPr>
          <w:rFonts w:ascii="宋体" w:hAnsi="宋体" w:cs="宋体" w:hint="eastAsia"/>
          <w:b/>
          <w:sz w:val="24"/>
        </w:rPr>
        <w:br w:type="page"/>
      </w:r>
      <w:r w:rsidRPr="00F804CF">
        <w:rPr>
          <w:rFonts w:ascii="宋体" w:hAnsi="宋体" w:cs="宋体" w:hint="eastAsia"/>
          <w:b/>
          <w:sz w:val="24"/>
        </w:rPr>
        <w:lastRenderedPageBreak/>
        <w:t>4. 技术要求偏离表格式</w:t>
      </w:r>
    </w:p>
    <w:p w14:paraId="1E550160" w14:textId="77777777" w:rsidR="00F25224" w:rsidRPr="00F804CF" w:rsidRDefault="00F25224">
      <w:pPr>
        <w:snapToGrid w:val="0"/>
        <w:spacing w:beforeLines="50" w:before="120" w:after="50"/>
        <w:ind w:left="142"/>
        <w:jc w:val="left"/>
        <w:rPr>
          <w:rFonts w:ascii="宋体" w:hAnsi="宋体" w:cs="宋体"/>
          <w:b/>
          <w:sz w:val="24"/>
        </w:rPr>
      </w:pPr>
    </w:p>
    <w:p w14:paraId="3E22846F" w14:textId="77777777" w:rsidR="00F25224" w:rsidRPr="00F804CF" w:rsidRDefault="005443C8">
      <w:pPr>
        <w:snapToGrid w:val="0"/>
        <w:spacing w:beforeLines="50" w:before="120" w:after="50"/>
        <w:ind w:left="142"/>
        <w:jc w:val="center"/>
        <w:rPr>
          <w:rFonts w:ascii="宋体" w:hAnsi="宋体" w:cs="宋体"/>
          <w:b/>
          <w:sz w:val="32"/>
          <w:szCs w:val="32"/>
        </w:rPr>
      </w:pPr>
      <w:r w:rsidRPr="00F804CF">
        <w:rPr>
          <w:rFonts w:ascii="宋体" w:hAnsi="宋体" w:cs="宋体" w:hint="eastAsia"/>
          <w:b/>
          <w:sz w:val="32"/>
          <w:szCs w:val="32"/>
        </w:rPr>
        <w:t>技术要求偏离表</w:t>
      </w:r>
    </w:p>
    <w:p w14:paraId="4D3F77E1" w14:textId="77777777" w:rsidR="00F25224" w:rsidRPr="00F804CF" w:rsidRDefault="005443C8">
      <w:pPr>
        <w:pStyle w:val="ad"/>
        <w:rPr>
          <w:rFonts w:hAnsi="宋体" w:cs="宋体"/>
          <w:sz w:val="24"/>
          <w:szCs w:val="24"/>
        </w:rPr>
      </w:pPr>
      <w:r w:rsidRPr="00F804CF">
        <w:rPr>
          <w:rFonts w:hAnsi="宋体" w:cs="宋体" w:hint="eastAsia"/>
          <w:sz w:val="24"/>
          <w:szCs w:val="24"/>
        </w:rPr>
        <w:t>所投分标：</w:t>
      </w:r>
      <w:r w:rsidRPr="00F804CF">
        <w:rPr>
          <w:rFonts w:hAnsi="宋体" w:cs="宋体" w:hint="eastAsia"/>
          <w:sz w:val="24"/>
          <w:szCs w:val="24"/>
          <w:u w:val="single"/>
        </w:rPr>
        <w:t xml:space="preserve">     </w:t>
      </w:r>
      <w:r w:rsidRPr="00F804CF">
        <w:rPr>
          <w:rFonts w:hAnsi="宋体" w:cs="宋体" w:hint="eastAsia"/>
          <w:sz w:val="24"/>
          <w:szCs w:val="24"/>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F804CF" w:rsidRPr="00F804CF" w14:paraId="05526C56" w14:textId="77777777">
        <w:trPr>
          <w:trHeight w:val="643"/>
          <w:jc w:val="center"/>
        </w:trPr>
        <w:tc>
          <w:tcPr>
            <w:tcW w:w="852" w:type="dxa"/>
            <w:vAlign w:val="center"/>
          </w:tcPr>
          <w:p w14:paraId="16E6DF9D" w14:textId="77777777" w:rsidR="00F25224" w:rsidRPr="00F804CF" w:rsidRDefault="005443C8">
            <w:pPr>
              <w:pStyle w:val="ad"/>
              <w:spacing w:line="400" w:lineRule="exact"/>
              <w:jc w:val="center"/>
              <w:rPr>
                <w:rFonts w:hAnsi="宋体" w:cs="宋体"/>
                <w:kern w:val="2"/>
                <w:sz w:val="24"/>
                <w:szCs w:val="24"/>
              </w:rPr>
            </w:pPr>
            <w:r w:rsidRPr="00F804CF">
              <w:rPr>
                <w:rFonts w:hAnsi="宋体" w:cs="宋体" w:hint="eastAsia"/>
                <w:kern w:val="2"/>
                <w:sz w:val="24"/>
                <w:szCs w:val="24"/>
              </w:rPr>
              <w:t>序号</w:t>
            </w:r>
          </w:p>
        </w:tc>
        <w:tc>
          <w:tcPr>
            <w:tcW w:w="2143" w:type="dxa"/>
            <w:vAlign w:val="center"/>
          </w:tcPr>
          <w:p w14:paraId="321D3A97" w14:textId="77777777" w:rsidR="00F25224" w:rsidRPr="00F804CF" w:rsidRDefault="005443C8">
            <w:pPr>
              <w:pStyle w:val="ad"/>
              <w:spacing w:line="400" w:lineRule="exact"/>
              <w:jc w:val="center"/>
              <w:rPr>
                <w:rFonts w:hAnsi="宋体" w:cs="宋体"/>
                <w:kern w:val="2"/>
                <w:sz w:val="24"/>
                <w:szCs w:val="24"/>
              </w:rPr>
            </w:pPr>
            <w:r w:rsidRPr="00F804CF">
              <w:rPr>
                <w:rFonts w:hAnsi="宋体" w:cs="宋体" w:hint="eastAsia"/>
                <w:kern w:val="2"/>
                <w:sz w:val="24"/>
                <w:szCs w:val="24"/>
              </w:rPr>
              <w:t>货物名称</w:t>
            </w:r>
          </w:p>
        </w:tc>
        <w:tc>
          <w:tcPr>
            <w:tcW w:w="1834" w:type="dxa"/>
            <w:vAlign w:val="center"/>
          </w:tcPr>
          <w:p w14:paraId="265D814F" w14:textId="77777777" w:rsidR="00F25224" w:rsidRPr="00F804CF" w:rsidRDefault="005443C8">
            <w:pPr>
              <w:pStyle w:val="ad"/>
              <w:spacing w:line="400" w:lineRule="exact"/>
              <w:jc w:val="center"/>
              <w:rPr>
                <w:rFonts w:hAnsi="宋体" w:cs="宋体"/>
                <w:kern w:val="2"/>
                <w:sz w:val="24"/>
                <w:szCs w:val="24"/>
              </w:rPr>
            </w:pPr>
            <w:r w:rsidRPr="00F804CF">
              <w:rPr>
                <w:rFonts w:hAnsi="宋体" w:cs="宋体" w:hint="eastAsia"/>
                <w:kern w:val="2"/>
                <w:sz w:val="24"/>
                <w:szCs w:val="24"/>
              </w:rPr>
              <w:t>技术要求</w:t>
            </w:r>
          </w:p>
        </w:tc>
        <w:tc>
          <w:tcPr>
            <w:tcW w:w="2181" w:type="dxa"/>
            <w:vAlign w:val="center"/>
          </w:tcPr>
          <w:p w14:paraId="6C366DFE" w14:textId="77777777" w:rsidR="00F25224" w:rsidRPr="00F804CF" w:rsidRDefault="005443C8">
            <w:pPr>
              <w:pStyle w:val="ad"/>
              <w:spacing w:line="400" w:lineRule="exact"/>
              <w:jc w:val="center"/>
              <w:rPr>
                <w:rFonts w:hAnsi="宋体" w:cs="宋体"/>
                <w:kern w:val="2"/>
                <w:sz w:val="24"/>
                <w:szCs w:val="24"/>
              </w:rPr>
            </w:pPr>
            <w:r w:rsidRPr="00F804CF">
              <w:rPr>
                <w:rFonts w:hAnsi="宋体" w:cs="宋体" w:hint="eastAsia"/>
                <w:kern w:val="2"/>
                <w:sz w:val="24"/>
                <w:szCs w:val="24"/>
              </w:rPr>
              <w:t>投标响应</w:t>
            </w:r>
          </w:p>
        </w:tc>
        <w:tc>
          <w:tcPr>
            <w:tcW w:w="1934" w:type="dxa"/>
            <w:vAlign w:val="center"/>
          </w:tcPr>
          <w:p w14:paraId="7F268F3F" w14:textId="77777777" w:rsidR="00F25224" w:rsidRPr="00F804CF" w:rsidRDefault="005443C8">
            <w:pPr>
              <w:pStyle w:val="ad"/>
              <w:spacing w:line="400" w:lineRule="exact"/>
              <w:jc w:val="center"/>
              <w:rPr>
                <w:rFonts w:hAnsi="宋体" w:cs="宋体"/>
                <w:kern w:val="2"/>
                <w:sz w:val="24"/>
                <w:szCs w:val="24"/>
              </w:rPr>
            </w:pPr>
            <w:r w:rsidRPr="00F804CF">
              <w:rPr>
                <w:rFonts w:hAnsi="宋体" w:cs="宋体" w:hint="eastAsia"/>
                <w:kern w:val="2"/>
                <w:sz w:val="24"/>
                <w:szCs w:val="24"/>
              </w:rPr>
              <w:t>偏离说明</w:t>
            </w:r>
          </w:p>
        </w:tc>
      </w:tr>
      <w:tr w:rsidR="00F804CF" w:rsidRPr="00F804CF" w14:paraId="21755264" w14:textId="77777777">
        <w:trPr>
          <w:jc w:val="center"/>
        </w:trPr>
        <w:tc>
          <w:tcPr>
            <w:tcW w:w="852" w:type="dxa"/>
          </w:tcPr>
          <w:p w14:paraId="4612C9E0" w14:textId="77777777" w:rsidR="00F25224" w:rsidRPr="00F804CF" w:rsidRDefault="00F25224">
            <w:pPr>
              <w:pStyle w:val="ad"/>
              <w:spacing w:line="600" w:lineRule="exact"/>
              <w:jc w:val="center"/>
              <w:rPr>
                <w:rFonts w:hAnsi="宋体" w:cs="宋体"/>
                <w:kern w:val="2"/>
                <w:sz w:val="24"/>
                <w:szCs w:val="24"/>
              </w:rPr>
            </w:pPr>
          </w:p>
        </w:tc>
        <w:tc>
          <w:tcPr>
            <w:tcW w:w="2143" w:type="dxa"/>
            <w:vAlign w:val="center"/>
          </w:tcPr>
          <w:p w14:paraId="59D77DC6" w14:textId="77777777" w:rsidR="00F25224" w:rsidRPr="00F804CF" w:rsidRDefault="00F25224">
            <w:pPr>
              <w:pStyle w:val="ad"/>
              <w:spacing w:line="600" w:lineRule="exact"/>
              <w:jc w:val="center"/>
              <w:rPr>
                <w:rFonts w:hAnsi="宋体" w:cs="宋体"/>
                <w:kern w:val="2"/>
                <w:sz w:val="24"/>
                <w:szCs w:val="24"/>
              </w:rPr>
            </w:pPr>
          </w:p>
        </w:tc>
        <w:tc>
          <w:tcPr>
            <w:tcW w:w="1834" w:type="dxa"/>
            <w:vAlign w:val="center"/>
          </w:tcPr>
          <w:p w14:paraId="3B01083F" w14:textId="77777777" w:rsidR="00F25224" w:rsidRPr="00F804CF" w:rsidRDefault="00F25224">
            <w:pPr>
              <w:pStyle w:val="ad"/>
              <w:spacing w:line="600" w:lineRule="exact"/>
              <w:jc w:val="center"/>
              <w:rPr>
                <w:rFonts w:hAnsi="宋体" w:cs="宋体"/>
                <w:kern w:val="2"/>
                <w:sz w:val="24"/>
                <w:szCs w:val="24"/>
              </w:rPr>
            </w:pPr>
          </w:p>
        </w:tc>
        <w:tc>
          <w:tcPr>
            <w:tcW w:w="2181" w:type="dxa"/>
            <w:vAlign w:val="center"/>
          </w:tcPr>
          <w:p w14:paraId="31A62145" w14:textId="77777777" w:rsidR="00F25224" w:rsidRPr="00F804CF" w:rsidRDefault="00F25224">
            <w:pPr>
              <w:pStyle w:val="ad"/>
              <w:spacing w:line="600" w:lineRule="exact"/>
              <w:jc w:val="center"/>
              <w:rPr>
                <w:rFonts w:hAnsi="宋体" w:cs="宋体"/>
                <w:kern w:val="2"/>
                <w:sz w:val="24"/>
                <w:szCs w:val="24"/>
              </w:rPr>
            </w:pPr>
          </w:p>
        </w:tc>
        <w:tc>
          <w:tcPr>
            <w:tcW w:w="1934" w:type="dxa"/>
            <w:vAlign w:val="center"/>
          </w:tcPr>
          <w:p w14:paraId="4D571960" w14:textId="77777777" w:rsidR="00F25224" w:rsidRPr="00F804CF" w:rsidRDefault="00F25224">
            <w:pPr>
              <w:pStyle w:val="ad"/>
              <w:spacing w:line="600" w:lineRule="exact"/>
              <w:jc w:val="center"/>
              <w:rPr>
                <w:rFonts w:hAnsi="宋体" w:cs="宋体"/>
                <w:kern w:val="2"/>
                <w:sz w:val="24"/>
                <w:szCs w:val="24"/>
              </w:rPr>
            </w:pPr>
          </w:p>
        </w:tc>
      </w:tr>
      <w:tr w:rsidR="00F804CF" w:rsidRPr="00F804CF" w14:paraId="5E7A7481" w14:textId="77777777">
        <w:trPr>
          <w:jc w:val="center"/>
        </w:trPr>
        <w:tc>
          <w:tcPr>
            <w:tcW w:w="852" w:type="dxa"/>
          </w:tcPr>
          <w:p w14:paraId="2CE689FD" w14:textId="77777777" w:rsidR="00F25224" w:rsidRPr="00F804CF" w:rsidRDefault="00F25224">
            <w:pPr>
              <w:pStyle w:val="ad"/>
              <w:spacing w:line="600" w:lineRule="exact"/>
              <w:rPr>
                <w:rFonts w:hAnsi="宋体" w:cs="宋体"/>
                <w:kern w:val="2"/>
                <w:sz w:val="24"/>
                <w:szCs w:val="24"/>
              </w:rPr>
            </w:pPr>
          </w:p>
        </w:tc>
        <w:tc>
          <w:tcPr>
            <w:tcW w:w="2143" w:type="dxa"/>
          </w:tcPr>
          <w:p w14:paraId="23488993" w14:textId="77777777" w:rsidR="00F25224" w:rsidRPr="00F804CF" w:rsidRDefault="00F25224">
            <w:pPr>
              <w:pStyle w:val="ad"/>
              <w:spacing w:line="600" w:lineRule="exact"/>
              <w:rPr>
                <w:rFonts w:hAnsi="宋体" w:cs="宋体"/>
                <w:kern w:val="2"/>
                <w:sz w:val="24"/>
                <w:szCs w:val="24"/>
              </w:rPr>
            </w:pPr>
          </w:p>
        </w:tc>
        <w:tc>
          <w:tcPr>
            <w:tcW w:w="1834" w:type="dxa"/>
          </w:tcPr>
          <w:p w14:paraId="30D29E00" w14:textId="77777777" w:rsidR="00F25224" w:rsidRPr="00F804CF" w:rsidRDefault="00F25224">
            <w:pPr>
              <w:pStyle w:val="ad"/>
              <w:spacing w:line="600" w:lineRule="exact"/>
              <w:rPr>
                <w:rFonts w:hAnsi="宋体" w:cs="宋体"/>
                <w:kern w:val="2"/>
                <w:sz w:val="24"/>
                <w:szCs w:val="24"/>
              </w:rPr>
            </w:pPr>
          </w:p>
        </w:tc>
        <w:tc>
          <w:tcPr>
            <w:tcW w:w="2181" w:type="dxa"/>
          </w:tcPr>
          <w:p w14:paraId="1B04386C" w14:textId="77777777" w:rsidR="00F25224" w:rsidRPr="00F804CF" w:rsidRDefault="00F25224">
            <w:pPr>
              <w:pStyle w:val="ad"/>
              <w:spacing w:line="600" w:lineRule="exact"/>
              <w:rPr>
                <w:rFonts w:hAnsi="宋体" w:cs="宋体"/>
                <w:kern w:val="2"/>
                <w:sz w:val="24"/>
                <w:szCs w:val="24"/>
              </w:rPr>
            </w:pPr>
          </w:p>
        </w:tc>
        <w:tc>
          <w:tcPr>
            <w:tcW w:w="1934" w:type="dxa"/>
          </w:tcPr>
          <w:p w14:paraId="0BF55996" w14:textId="77777777" w:rsidR="00F25224" w:rsidRPr="00F804CF" w:rsidRDefault="00F25224">
            <w:pPr>
              <w:pStyle w:val="ad"/>
              <w:spacing w:line="600" w:lineRule="exact"/>
              <w:rPr>
                <w:rFonts w:hAnsi="宋体" w:cs="宋体"/>
                <w:kern w:val="2"/>
                <w:sz w:val="24"/>
                <w:szCs w:val="24"/>
              </w:rPr>
            </w:pPr>
          </w:p>
        </w:tc>
      </w:tr>
      <w:tr w:rsidR="00F804CF" w:rsidRPr="00F804CF" w14:paraId="506C3465" w14:textId="77777777">
        <w:trPr>
          <w:jc w:val="center"/>
        </w:trPr>
        <w:tc>
          <w:tcPr>
            <w:tcW w:w="852" w:type="dxa"/>
          </w:tcPr>
          <w:p w14:paraId="1AD46EBA" w14:textId="77777777" w:rsidR="00F25224" w:rsidRPr="00F804CF" w:rsidRDefault="00F25224">
            <w:pPr>
              <w:pStyle w:val="ad"/>
              <w:spacing w:line="600" w:lineRule="exact"/>
              <w:rPr>
                <w:rFonts w:hAnsi="宋体" w:cs="宋体"/>
                <w:kern w:val="2"/>
                <w:sz w:val="24"/>
                <w:szCs w:val="24"/>
              </w:rPr>
            </w:pPr>
          </w:p>
        </w:tc>
        <w:tc>
          <w:tcPr>
            <w:tcW w:w="2143" w:type="dxa"/>
          </w:tcPr>
          <w:p w14:paraId="62A8A4B1" w14:textId="77777777" w:rsidR="00F25224" w:rsidRPr="00F804CF" w:rsidRDefault="00F25224">
            <w:pPr>
              <w:pStyle w:val="ad"/>
              <w:spacing w:line="600" w:lineRule="exact"/>
              <w:rPr>
                <w:rFonts w:hAnsi="宋体" w:cs="宋体"/>
                <w:kern w:val="2"/>
                <w:sz w:val="24"/>
                <w:szCs w:val="24"/>
              </w:rPr>
            </w:pPr>
          </w:p>
        </w:tc>
        <w:tc>
          <w:tcPr>
            <w:tcW w:w="1834" w:type="dxa"/>
          </w:tcPr>
          <w:p w14:paraId="7AC3134F" w14:textId="77777777" w:rsidR="00F25224" w:rsidRPr="00F804CF" w:rsidRDefault="00F25224">
            <w:pPr>
              <w:pStyle w:val="ad"/>
              <w:spacing w:line="600" w:lineRule="exact"/>
              <w:rPr>
                <w:rFonts w:hAnsi="宋体" w:cs="宋体"/>
                <w:kern w:val="2"/>
                <w:sz w:val="24"/>
                <w:szCs w:val="24"/>
              </w:rPr>
            </w:pPr>
          </w:p>
        </w:tc>
        <w:tc>
          <w:tcPr>
            <w:tcW w:w="2181" w:type="dxa"/>
          </w:tcPr>
          <w:p w14:paraId="28C8A4F4" w14:textId="77777777" w:rsidR="00F25224" w:rsidRPr="00F804CF" w:rsidRDefault="00F25224">
            <w:pPr>
              <w:pStyle w:val="ad"/>
              <w:spacing w:line="600" w:lineRule="exact"/>
              <w:rPr>
                <w:rFonts w:hAnsi="宋体" w:cs="宋体"/>
                <w:kern w:val="2"/>
                <w:sz w:val="24"/>
                <w:szCs w:val="24"/>
              </w:rPr>
            </w:pPr>
          </w:p>
        </w:tc>
        <w:tc>
          <w:tcPr>
            <w:tcW w:w="1934" w:type="dxa"/>
          </w:tcPr>
          <w:p w14:paraId="346CE3CE" w14:textId="77777777" w:rsidR="00F25224" w:rsidRPr="00F804CF" w:rsidRDefault="00F25224">
            <w:pPr>
              <w:pStyle w:val="ad"/>
              <w:spacing w:line="600" w:lineRule="exact"/>
              <w:rPr>
                <w:rFonts w:hAnsi="宋体" w:cs="宋体"/>
                <w:kern w:val="2"/>
                <w:sz w:val="24"/>
                <w:szCs w:val="24"/>
              </w:rPr>
            </w:pPr>
          </w:p>
        </w:tc>
      </w:tr>
      <w:tr w:rsidR="00F804CF" w:rsidRPr="00F804CF" w14:paraId="4662F3E9" w14:textId="77777777">
        <w:trPr>
          <w:jc w:val="center"/>
        </w:trPr>
        <w:tc>
          <w:tcPr>
            <w:tcW w:w="852" w:type="dxa"/>
          </w:tcPr>
          <w:p w14:paraId="6222E95F" w14:textId="77777777" w:rsidR="00F25224" w:rsidRPr="00F804CF" w:rsidRDefault="00F25224">
            <w:pPr>
              <w:pStyle w:val="ad"/>
              <w:spacing w:line="600" w:lineRule="exact"/>
              <w:rPr>
                <w:rFonts w:hAnsi="宋体" w:cs="宋体"/>
                <w:kern w:val="2"/>
                <w:sz w:val="24"/>
                <w:szCs w:val="24"/>
              </w:rPr>
            </w:pPr>
          </w:p>
        </w:tc>
        <w:tc>
          <w:tcPr>
            <w:tcW w:w="2143" w:type="dxa"/>
          </w:tcPr>
          <w:p w14:paraId="705FC3D1" w14:textId="77777777" w:rsidR="00F25224" w:rsidRPr="00F804CF" w:rsidRDefault="00F25224">
            <w:pPr>
              <w:pStyle w:val="ad"/>
              <w:spacing w:line="600" w:lineRule="exact"/>
              <w:rPr>
                <w:rFonts w:hAnsi="宋体" w:cs="宋体"/>
                <w:kern w:val="2"/>
                <w:sz w:val="24"/>
                <w:szCs w:val="24"/>
              </w:rPr>
            </w:pPr>
          </w:p>
        </w:tc>
        <w:tc>
          <w:tcPr>
            <w:tcW w:w="1834" w:type="dxa"/>
          </w:tcPr>
          <w:p w14:paraId="24E80EC1" w14:textId="77777777" w:rsidR="00F25224" w:rsidRPr="00F804CF" w:rsidRDefault="00F25224">
            <w:pPr>
              <w:pStyle w:val="ad"/>
              <w:spacing w:line="600" w:lineRule="exact"/>
              <w:rPr>
                <w:rFonts w:hAnsi="宋体" w:cs="宋体"/>
                <w:kern w:val="2"/>
                <w:sz w:val="24"/>
                <w:szCs w:val="24"/>
              </w:rPr>
            </w:pPr>
          </w:p>
        </w:tc>
        <w:tc>
          <w:tcPr>
            <w:tcW w:w="2181" w:type="dxa"/>
          </w:tcPr>
          <w:p w14:paraId="758AD641" w14:textId="77777777" w:rsidR="00F25224" w:rsidRPr="00F804CF" w:rsidRDefault="00F25224">
            <w:pPr>
              <w:pStyle w:val="ad"/>
              <w:spacing w:line="600" w:lineRule="exact"/>
              <w:rPr>
                <w:rFonts w:hAnsi="宋体" w:cs="宋体"/>
                <w:kern w:val="2"/>
                <w:sz w:val="24"/>
                <w:szCs w:val="24"/>
              </w:rPr>
            </w:pPr>
          </w:p>
        </w:tc>
        <w:tc>
          <w:tcPr>
            <w:tcW w:w="1934" w:type="dxa"/>
          </w:tcPr>
          <w:p w14:paraId="6A4A7B24" w14:textId="77777777" w:rsidR="00F25224" w:rsidRPr="00F804CF" w:rsidRDefault="00F25224">
            <w:pPr>
              <w:pStyle w:val="ad"/>
              <w:spacing w:line="600" w:lineRule="exact"/>
              <w:rPr>
                <w:rFonts w:hAnsi="宋体" w:cs="宋体"/>
                <w:kern w:val="2"/>
                <w:sz w:val="24"/>
                <w:szCs w:val="24"/>
              </w:rPr>
            </w:pPr>
          </w:p>
        </w:tc>
      </w:tr>
      <w:tr w:rsidR="00F804CF" w:rsidRPr="00F804CF" w14:paraId="425E408D" w14:textId="77777777">
        <w:trPr>
          <w:jc w:val="center"/>
        </w:trPr>
        <w:tc>
          <w:tcPr>
            <w:tcW w:w="852" w:type="dxa"/>
          </w:tcPr>
          <w:p w14:paraId="5D3417B2" w14:textId="77777777" w:rsidR="00F25224" w:rsidRPr="00F804CF" w:rsidRDefault="00F25224">
            <w:pPr>
              <w:pStyle w:val="ad"/>
              <w:spacing w:line="600" w:lineRule="exact"/>
              <w:rPr>
                <w:rFonts w:hAnsi="宋体" w:cs="宋体"/>
                <w:kern w:val="2"/>
                <w:sz w:val="24"/>
                <w:szCs w:val="24"/>
              </w:rPr>
            </w:pPr>
          </w:p>
        </w:tc>
        <w:tc>
          <w:tcPr>
            <w:tcW w:w="2143" w:type="dxa"/>
          </w:tcPr>
          <w:p w14:paraId="327DF0A4" w14:textId="77777777" w:rsidR="00F25224" w:rsidRPr="00F804CF" w:rsidRDefault="00F25224">
            <w:pPr>
              <w:pStyle w:val="ad"/>
              <w:spacing w:line="600" w:lineRule="exact"/>
              <w:rPr>
                <w:rFonts w:hAnsi="宋体" w:cs="宋体"/>
                <w:kern w:val="2"/>
                <w:sz w:val="24"/>
                <w:szCs w:val="24"/>
              </w:rPr>
            </w:pPr>
          </w:p>
        </w:tc>
        <w:tc>
          <w:tcPr>
            <w:tcW w:w="1834" w:type="dxa"/>
          </w:tcPr>
          <w:p w14:paraId="2485896A" w14:textId="77777777" w:rsidR="00F25224" w:rsidRPr="00F804CF" w:rsidRDefault="00F25224">
            <w:pPr>
              <w:pStyle w:val="ad"/>
              <w:spacing w:line="600" w:lineRule="exact"/>
              <w:rPr>
                <w:rFonts w:hAnsi="宋体" w:cs="宋体"/>
                <w:kern w:val="2"/>
                <w:sz w:val="24"/>
                <w:szCs w:val="24"/>
              </w:rPr>
            </w:pPr>
          </w:p>
        </w:tc>
        <w:tc>
          <w:tcPr>
            <w:tcW w:w="2181" w:type="dxa"/>
          </w:tcPr>
          <w:p w14:paraId="31F56613" w14:textId="77777777" w:rsidR="00F25224" w:rsidRPr="00F804CF" w:rsidRDefault="00F25224">
            <w:pPr>
              <w:pStyle w:val="ad"/>
              <w:spacing w:line="600" w:lineRule="exact"/>
              <w:rPr>
                <w:rFonts w:hAnsi="宋体" w:cs="宋体"/>
                <w:kern w:val="2"/>
                <w:sz w:val="24"/>
                <w:szCs w:val="24"/>
              </w:rPr>
            </w:pPr>
          </w:p>
        </w:tc>
        <w:tc>
          <w:tcPr>
            <w:tcW w:w="1934" w:type="dxa"/>
          </w:tcPr>
          <w:p w14:paraId="2E59B414" w14:textId="77777777" w:rsidR="00F25224" w:rsidRPr="00F804CF" w:rsidRDefault="00F25224">
            <w:pPr>
              <w:pStyle w:val="ad"/>
              <w:spacing w:line="600" w:lineRule="exact"/>
              <w:rPr>
                <w:rFonts w:hAnsi="宋体" w:cs="宋体"/>
                <w:kern w:val="2"/>
                <w:sz w:val="24"/>
                <w:szCs w:val="24"/>
              </w:rPr>
            </w:pPr>
          </w:p>
        </w:tc>
      </w:tr>
      <w:tr w:rsidR="00F804CF" w:rsidRPr="00F804CF" w14:paraId="75FE2AA3" w14:textId="77777777">
        <w:trPr>
          <w:jc w:val="center"/>
        </w:trPr>
        <w:tc>
          <w:tcPr>
            <w:tcW w:w="852" w:type="dxa"/>
          </w:tcPr>
          <w:p w14:paraId="34DF4088" w14:textId="77777777" w:rsidR="00F25224" w:rsidRPr="00F804CF" w:rsidRDefault="00F25224">
            <w:pPr>
              <w:pStyle w:val="ad"/>
              <w:spacing w:line="600" w:lineRule="exact"/>
              <w:rPr>
                <w:rFonts w:hAnsi="宋体" w:cs="宋体"/>
                <w:kern w:val="2"/>
                <w:sz w:val="24"/>
                <w:szCs w:val="24"/>
              </w:rPr>
            </w:pPr>
          </w:p>
        </w:tc>
        <w:tc>
          <w:tcPr>
            <w:tcW w:w="2143" w:type="dxa"/>
          </w:tcPr>
          <w:p w14:paraId="73BB7D0A" w14:textId="77777777" w:rsidR="00F25224" w:rsidRPr="00F804CF" w:rsidRDefault="00F25224">
            <w:pPr>
              <w:pStyle w:val="ad"/>
              <w:spacing w:line="600" w:lineRule="exact"/>
              <w:rPr>
                <w:rFonts w:hAnsi="宋体" w:cs="宋体"/>
                <w:kern w:val="2"/>
                <w:sz w:val="24"/>
                <w:szCs w:val="24"/>
              </w:rPr>
            </w:pPr>
          </w:p>
        </w:tc>
        <w:tc>
          <w:tcPr>
            <w:tcW w:w="1834" w:type="dxa"/>
          </w:tcPr>
          <w:p w14:paraId="7AB8EE74" w14:textId="77777777" w:rsidR="00F25224" w:rsidRPr="00F804CF" w:rsidRDefault="00F25224">
            <w:pPr>
              <w:pStyle w:val="ad"/>
              <w:spacing w:line="600" w:lineRule="exact"/>
              <w:rPr>
                <w:rFonts w:hAnsi="宋体" w:cs="宋体"/>
                <w:kern w:val="2"/>
                <w:sz w:val="24"/>
                <w:szCs w:val="24"/>
              </w:rPr>
            </w:pPr>
          </w:p>
        </w:tc>
        <w:tc>
          <w:tcPr>
            <w:tcW w:w="2181" w:type="dxa"/>
          </w:tcPr>
          <w:p w14:paraId="23A0C1DE" w14:textId="77777777" w:rsidR="00F25224" w:rsidRPr="00F804CF" w:rsidRDefault="00F25224">
            <w:pPr>
              <w:pStyle w:val="ad"/>
              <w:spacing w:line="600" w:lineRule="exact"/>
              <w:rPr>
                <w:rFonts w:hAnsi="宋体" w:cs="宋体"/>
                <w:kern w:val="2"/>
                <w:sz w:val="24"/>
                <w:szCs w:val="24"/>
              </w:rPr>
            </w:pPr>
          </w:p>
        </w:tc>
        <w:tc>
          <w:tcPr>
            <w:tcW w:w="1934" w:type="dxa"/>
          </w:tcPr>
          <w:p w14:paraId="693A2083" w14:textId="77777777" w:rsidR="00F25224" w:rsidRPr="00F804CF" w:rsidRDefault="00F25224">
            <w:pPr>
              <w:pStyle w:val="ad"/>
              <w:spacing w:line="600" w:lineRule="exact"/>
              <w:rPr>
                <w:rFonts w:hAnsi="宋体" w:cs="宋体"/>
                <w:kern w:val="2"/>
                <w:sz w:val="24"/>
                <w:szCs w:val="24"/>
              </w:rPr>
            </w:pPr>
          </w:p>
        </w:tc>
      </w:tr>
    </w:tbl>
    <w:p w14:paraId="32B6A261" w14:textId="50D3B7F4" w:rsidR="00F25224" w:rsidRPr="00F804CF" w:rsidRDefault="00061C51">
      <w:pPr>
        <w:pStyle w:val="32"/>
        <w:rPr>
          <w:rFonts w:ascii="楷体" w:eastAsia="楷体" w:hAnsi="楷体" w:cs="宋体"/>
        </w:rPr>
      </w:pPr>
      <w:r w:rsidRPr="00F804CF">
        <w:rPr>
          <w:rFonts w:ascii="楷体" w:eastAsia="楷体" w:hAnsi="楷体" w:cs="宋体" w:hint="eastAsia"/>
        </w:rPr>
        <w:t>【注】</w:t>
      </w:r>
    </w:p>
    <w:p w14:paraId="2380441F" w14:textId="77777777" w:rsidR="00F25224" w:rsidRPr="00F804CF" w:rsidRDefault="005443C8">
      <w:pPr>
        <w:pStyle w:val="ac"/>
        <w:spacing w:line="360" w:lineRule="auto"/>
        <w:ind w:firstLineChars="200" w:firstLine="480"/>
        <w:rPr>
          <w:rFonts w:ascii="楷体" w:eastAsia="楷体" w:hAnsi="楷体" w:cs="宋体"/>
          <w:szCs w:val="32"/>
        </w:rPr>
      </w:pPr>
      <w:r w:rsidRPr="00F804CF">
        <w:rPr>
          <w:rFonts w:ascii="楷体" w:eastAsia="楷体" w:hAnsi="楷体" w:cs="宋体"/>
          <w:sz w:val="24"/>
          <w:szCs w:val="24"/>
        </w:rPr>
        <w:t>1.</w:t>
      </w:r>
      <w:r w:rsidRPr="00F804CF">
        <w:rPr>
          <w:rFonts w:ascii="楷体" w:eastAsia="楷体" w:hAnsi="楷体" w:cs="宋体" w:hint="eastAsia"/>
          <w:sz w:val="24"/>
          <w:szCs w:val="24"/>
        </w:rPr>
        <w:t>说明：应对照招标文件“第二章</w:t>
      </w:r>
      <w:r w:rsidRPr="00F804CF">
        <w:rPr>
          <w:rFonts w:ascii="楷体" w:eastAsia="楷体" w:hAnsi="楷体" w:cs="宋体"/>
          <w:sz w:val="24"/>
          <w:szCs w:val="24"/>
        </w:rPr>
        <w:t xml:space="preserve"> </w:t>
      </w:r>
      <w:r w:rsidRPr="00F804CF">
        <w:rPr>
          <w:rFonts w:ascii="楷体" w:eastAsia="楷体" w:hAnsi="楷体" w:cs="宋体" w:hint="eastAsia"/>
          <w:sz w:val="24"/>
          <w:szCs w:val="24"/>
        </w:rPr>
        <w:t>采购需求”中的“技术要求”逐条作明确的投标响应，并</w:t>
      </w:r>
      <w:proofErr w:type="gramStart"/>
      <w:r w:rsidRPr="00F804CF">
        <w:rPr>
          <w:rFonts w:ascii="楷体" w:eastAsia="楷体" w:hAnsi="楷体" w:cs="宋体" w:hint="eastAsia"/>
          <w:sz w:val="24"/>
          <w:szCs w:val="24"/>
        </w:rPr>
        <w:t>作出</w:t>
      </w:r>
      <w:proofErr w:type="gramEnd"/>
      <w:r w:rsidRPr="00F804CF">
        <w:rPr>
          <w:rFonts w:ascii="楷体" w:eastAsia="楷体" w:hAnsi="楷体" w:cs="宋体" w:hint="eastAsia"/>
          <w:sz w:val="24"/>
          <w:szCs w:val="24"/>
        </w:rPr>
        <w:t>偏离说明。</w:t>
      </w:r>
    </w:p>
    <w:p w14:paraId="0AC22DC9" w14:textId="77777777" w:rsidR="00F25224" w:rsidRPr="00F804CF" w:rsidRDefault="005443C8">
      <w:pPr>
        <w:pStyle w:val="32"/>
        <w:spacing w:line="360" w:lineRule="auto"/>
        <w:ind w:firstLineChars="200" w:firstLine="480"/>
        <w:rPr>
          <w:rFonts w:ascii="楷体" w:eastAsia="楷体" w:hAnsi="楷体" w:cs="宋体"/>
          <w:b w:val="0"/>
          <w:bCs w:val="0"/>
        </w:rPr>
      </w:pPr>
      <w:r w:rsidRPr="00F804CF">
        <w:rPr>
          <w:rFonts w:ascii="楷体" w:eastAsia="楷体" w:hAnsi="楷体" w:cs="宋体"/>
          <w:b w:val="0"/>
          <w:bCs w:val="0"/>
        </w:rPr>
        <w:t>2.投标人根据投标货物的性能指标，对照招标文件技术要求，在“偏离说明”中注明“</w:t>
      </w:r>
      <w:r w:rsidRPr="00F804CF">
        <w:rPr>
          <w:rFonts w:ascii="楷体" w:eastAsia="楷体" w:hAnsi="楷体" w:cs="宋体" w:hint="eastAsia"/>
        </w:rPr>
        <w:t>正偏离</w:t>
      </w:r>
      <w:r w:rsidRPr="00F804CF">
        <w:rPr>
          <w:rFonts w:ascii="楷体" w:eastAsia="楷体" w:hAnsi="楷体" w:cs="宋体" w:hint="eastAsia"/>
          <w:b w:val="0"/>
          <w:bCs w:val="0"/>
        </w:rPr>
        <w:t>”、“</w:t>
      </w:r>
      <w:r w:rsidRPr="00F804CF">
        <w:rPr>
          <w:rFonts w:ascii="楷体" w:eastAsia="楷体" w:hAnsi="楷体" w:cs="宋体" w:hint="eastAsia"/>
        </w:rPr>
        <w:t>负偏离</w:t>
      </w:r>
      <w:r w:rsidRPr="00F804CF">
        <w:rPr>
          <w:rFonts w:ascii="楷体" w:eastAsia="楷体" w:hAnsi="楷体" w:cs="宋体" w:hint="eastAsia"/>
          <w:b w:val="0"/>
          <w:bCs w:val="0"/>
        </w:rPr>
        <w:t>”或者“</w:t>
      </w:r>
      <w:r w:rsidRPr="00F804CF">
        <w:rPr>
          <w:rFonts w:ascii="楷体" w:eastAsia="楷体" w:hAnsi="楷体" w:cs="宋体" w:hint="eastAsia"/>
        </w:rPr>
        <w:t>无偏离</w:t>
      </w:r>
      <w:r w:rsidRPr="00F804CF">
        <w:rPr>
          <w:rFonts w:ascii="楷体" w:eastAsia="楷体" w:hAnsi="楷体" w:cs="宋体" w:hint="eastAsia"/>
          <w:b w:val="0"/>
          <w:bCs w:val="0"/>
        </w:rPr>
        <w:t>”。既不属于“</w:t>
      </w:r>
      <w:r w:rsidRPr="00F804CF">
        <w:rPr>
          <w:rFonts w:ascii="楷体" w:eastAsia="楷体" w:hAnsi="楷体" w:cs="宋体" w:hint="eastAsia"/>
        </w:rPr>
        <w:t>正偏离</w:t>
      </w:r>
      <w:r w:rsidRPr="00F804CF">
        <w:rPr>
          <w:rFonts w:ascii="楷体" w:eastAsia="楷体" w:hAnsi="楷体" w:cs="宋体" w:hint="eastAsia"/>
          <w:b w:val="0"/>
          <w:bCs w:val="0"/>
        </w:rPr>
        <w:t>”也不属于“</w:t>
      </w:r>
      <w:r w:rsidRPr="00F804CF">
        <w:rPr>
          <w:rFonts w:ascii="楷体" w:eastAsia="楷体" w:hAnsi="楷体" w:cs="宋体" w:hint="eastAsia"/>
        </w:rPr>
        <w:t>负偏离</w:t>
      </w:r>
      <w:r w:rsidRPr="00F804CF">
        <w:rPr>
          <w:rFonts w:ascii="楷体" w:eastAsia="楷体" w:hAnsi="楷体" w:cs="宋体" w:hint="eastAsia"/>
          <w:b w:val="0"/>
          <w:bCs w:val="0"/>
        </w:rPr>
        <w:t>”即为“</w:t>
      </w:r>
      <w:r w:rsidRPr="00F804CF">
        <w:rPr>
          <w:rFonts w:ascii="楷体" w:eastAsia="楷体" w:hAnsi="楷体" w:cs="宋体" w:hint="eastAsia"/>
        </w:rPr>
        <w:t>无偏离</w:t>
      </w:r>
      <w:r w:rsidRPr="00F804CF">
        <w:rPr>
          <w:rFonts w:ascii="楷体" w:eastAsia="楷体" w:hAnsi="楷体" w:cs="宋体" w:hint="eastAsia"/>
          <w:b w:val="0"/>
          <w:bCs w:val="0"/>
        </w:rPr>
        <w:t>”。</w:t>
      </w:r>
    </w:p>
    <w:p w14:paraId="5663274C" w14:textId="77777777" w:rsidR="00F25224" w:rsidRPr="00F804CF" w:rsidRDefault="005443C8">
      <w:pPr>
        <w:pStyle w:val="ac"/>
        <w:spacing w:line="360" w:lineRule="auto"/>
        <w:ind w:firstLineChars="200" w:firstLine="480"/>
        <w:rPr>
          <w:rFonts w:ascii="楷体" w:eastAsia="楷体" w:hAnsi="楷体" w:cs="宋体"/>
          <w:sz w:val="24"/>
          <w:szCs w:val="24"/>
        </w:rPr>
      </w:pPr>
      <w:r w:rsidRPr="00F804CF">
        <w:rPr>
          <w:rFonts w:ascii="楷体" w:eastAsia="楷体" w:hAnsi="楷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proofErr w:type="gramStart"/>
      <w:r w:rsidRPr="00F804CF">
        <w:rPr>
          <w:rFonts w:ascii="楷体" w:eastAsia="楷体" w:hAnsi="楷体" w:cs="宋体" w:hint="eastAsia"/>
          <w:sz w:val="24"/>
          <w:szCs w:val="24"/>
        </w:rPr>
        <w:t>附生产</w:t>
      </w:r>
      <w:proofErr w:type="gramEnd"/>
      <w:r w:rsidRPr="00F804CF">
        <w:rPr>
          <w:rFonts w:ascii="楷体" w:eastAsia="楷体" w:hAnsi="楷体" w:cs="宋体" w:hint="eastAsia"/>
          <w:sz w:val="24"/>
          <w:szCs w:val="24"/>
        </w:rPr>
        <w:t>厂家授权资料）公章。</w:t>
      </w:r>
    </w:p>
    <w:p w14:paraId="34E7800D" w14:textId="77777777" w:rsidR="00F25224" w:rsidRPr="00F804CF" w:rsidRDefault="005443C8">
      <w:pPr>
        <w:pStyle w:val="ac"/>
        <w:spacing w:line="360" w:lineRule="auto"/>
        <w:ind w:firstLineChars="200" w:firstLine="480"/>
        <w:rPr>
          <w:rFonts w:ascii="楷体" w:eastAsia="楷体" w:hAnsi="楷体" w:cs="宋体"/>
          <w:sz w:val="24"/>
          <w:szCs w:val="24"/>
        </w:rPr>
      </w:pPr>
      <w:r w:rsidRPr="00F804CF">
        <w:rPr>
          <w:rFonts w:ascii="楷体" w:eastAsia="楷体" w:hAnsi="楷体" w:cs="宋体"/>
          <w:sz w:val="24"/>
          <w:szCs w:val="24"/>
        </w:rPr>
        <w:t>4.</w:t>
      </w:r>
      <w:r w:rsidRPr="00F804CF">
        <w:rPr>
          <w:rFonts w:ascii="楷体" w:eastAsia="楷体" w:hAnsi="楷体" w:cs="宋体" w:hint="eastAsia"/>
          <w:sz w:val="24"/>
          <w:szCs w:val="24"/>
        </w:rPr>
        <w:t>如技术要求偏离表中的投标响应与佐证材料不一致的，以佐证材料为准。</w:t>
      </w:r>
    </w:p>
    <w:p w14:paraId="30284CB6" w14:textId="77777777" w:rsidR="00F25224" w:rsidRPr="00F804CF" w:rsidRDefault="00F25224">
      <w:pPr>
        <w:snapToGrid w:val="0"/>
        <w:spacing w:before="50" w:after="50" w:line="360" w:lineRule="auto"/>
        <w:rPr>
          <w:rFonts w:ascii="宋体" w:hAnsi="宋体" w:cs="宋体"/>
          <w:sz w:val="24"/>
        </w:rPr>
      </w:pPr>
    </w:p>
    <w:p w14:paraId="1513C1BB" w14:textId="77777777" w:rsidR="00F25224" w:rsidRPr="00F804CF" w:rsidRDefault="005443C8">
      <w:pPr>
        <w:snapToGrid w:val="0"/>
        <w:spacing w:before="50" w:after="50"/>
        <w:ind w:firstLineChars="1400" w:firstLine="3360"/>
        <w:rPr>
          <w:rFonts w:ascii="宋体" w:hAnsi="宋体" w:cs="宋体"/>
          <w:kern w:val="0"/>
          <w:sz w:val="24"/>
          <w:u w:val="single"/>
        </w:rPr>
      </w:pPr>
      <w:r w:rsidRPr="00F804CF">
        <w:rPr>
          <w:rFonts w:ascii="宋体" w:hAnsi="宋体" w:cs="宋体" w:hint="eastAsia"/>
          <w:kern w:val="0"/>
          <w:sz w:val="24"/>
        </w:rPr>
        <w:t>法定代表人或者委托代理人（签字）：</w:t>
      </w:r>
      <w:r w:rsidRPr="00F804CF">
        <w:rPr>
          <w:rFonts w:ascii="宋体" w:hAnsi="宋体" w:cs="宋体" w:hint="eastAsia"/>
          <w:kern w:val="0"/>
          <w:sz w:val="24"/>
          <w:u w:val="single"/>
        </w:rPr>
        <w:t xml:space="preserve">        </w:t>
      </w:r>
    </w:p>
    <w:p w14:paraId="1D94E356" w14:textId="77777777" w:rsidR="00061C51" w:rsidRPr="00F804CF" w:rsidRDefault="00061C51">
      <w:pPr>
        <w:snapToGrid w:val="0"/>
        <w:spacing w:beforeLines="50" w:before="120"/>
        <w:ind w:firstLineChars="1400" w:firstLine="3360"/>
        <w:rPr>
          <w:rFonts w:ascii="宋体" w:hAnsi="宋体" w:cs="宋体"/>
          <w:kern w:val="0"/>
          <w:sz w:val="24"/>
        </w:rPr>
      </w:pPr>
    </w:p>
    <w:p w14:paraId="31FBCDB8" w14:textId="6544DB10" w:rsidR="00F25224" w:rsidRPr="00F804CF" w:rsidRDefault="005443C8">
      <w:pPr>
        <w:snapToGrid w:val="0"/>
        <w:spacing w:beforeLines="50" w:before="120"/>
        <w:ind w:firstLineChars="1400" w:firstLine="3360"/>
        <w:rPr>
          <w:rFonts w:ascii="宋体" w:hAnsi="宋体" w:cs="宋体"/>
          <w:kern w:val="0"/>
          <w:sz w:val="24"/>
        </w:rPr>
      </w:pPr>
      <w:r w:rsidRPr="00F804CF">
        <w:rPr>
          <w:rFonts w:ascii="宋体" w:hAnsi="宋体" w:cs="宋体" w:hint="eastAsia"/>
          <w:kern w:val="0"/>
          <w:sz w:val="24"/>
        </w:rPr>
        <w:t>投标人</w:t>
      </w:r>
      <w:r w:rsidRPr="00F804CF">
        <w:rPr>
          <w:rFonts w:ascii="黑体" w:eastAsia="黑体" w:hAnsi="黑体" w:cs="宋体" w:hint="eastAsia"/>
          <w:kern w:val="0"/>
          <w:sz w:val="24"/>
        </w:rPr>
        <w:t>（</w:t>
      </w:r>
      <w:r w:rsidRPr="00F804CF">
        <w:rPr>
          <w:rFonts w:ascii="宋体" w:hAnsi="宋体" w:cs="宋体" w:hint="eastAsia"/>
          <w:kern w:val="0"/>
          <w:sz w:val="24"/>
        </w:rPr>
        <w:t>公章</w:t>
      </w:r>
      <w:r w:rsidRPr="00F804CF">
        <w:rPr>
          <w:rFonts w:ascii="黑体" w:eastAsia="黑体" w:hAnsi="黑体" w:cs="宋体" w:hint="eastAsia"/>
          <w:kern w:val="0"/>
          <w:sz w:val="24"/>
        </w:rPr>
        <w:t>）</w:t>
      </w:r>
      <w:r w:rsidRPr="00F804CF">
        <w:rPr>
          <w:rFonts w:ascii="宋体" w:hAnsi="宋体" w:cs="宋体" w:hint="eastAsia"/>
          <w:kern w:val="0"/>
          <w:sz w:val="24"/>
        </w:rPr>
        <w:t>：</w:t>
      </w:r>
      <w:r w:rsidRPr="00F804CF">
        <w:rPr>
          <w:rFonts w:ascii="宋体" w:hAnsi="宋体" w:cs="宋体" w:hint="eastAsia"/>
          <w:kern w:val="0"/>
          <w:sz w:val="24"/>
          <w:u w:val="single"/>
        </w:rPr>
        <w:t xml:space="preserve"> </w:t>
      </w:r>
      <w:r w:rsidRPr="00F804CF">
        <w:rPr>
          <w:rFonts w:ascii="宋体" w:hAnsi="宋体" w:cs="宋体"/>
          <w:kern w:val="0"/>
          <w:sz w:val="24"/>
          <w:u w:val="single"/>
        </w:rPr>
        <w:t xml:space="preserve">             </w:t>
      </w:r>
      <w:r w:rsidRPr="00F804CF">
        <w:rPr>
          <w:rFonts w:ascii="宋体" w:hAnsi="宋体" w:cs="宋体" w:hint="eastAsia"/>
          <w:kern w:val="0"/>
          <w:sz w:val="24"/>
        </w:rPr>
        <w:t xml:space="preserve">               </w:t>
      </w:r>
    </w:p>
    <w:p w14:paraId="41BF42D1" w14:textId="77777777" w:rsidR="00061C51" w:rsidRPr="00F804CF" w:rsidRDefault="00061C51">
      <w:pPr>
        <w:snapToGrid w:val="0"/>
        <w:spacing w:beforeLines="50" w:before="120"/>
        <w:ind w:firstLineChars="1400" w:firstLine="3360"/>
        <w:rPr>
          <w:rFonts w:ascii="宋体" w:hAnsi="宋体" w:cs="宋体"/>
          <w:kern w:val="0"/>
          <w:sz w:val="24"/>
        </w:rPr>
      </w:pPr>
    </w:p>
    <w:p w14:paraId="240FDAD2" w14:textId="1BC147C1" w:rsidR="00F25224" w:rsidRPr="00F804CF" w:rsidRDefault="005443C8">
      <w:pPr>
        <w:snapToGrid w:val="0"/>
        <w:spacing w:beforeLines="50" w:before="120"/>
        <w:ind w:firstLineChars="1400" w:firstLine="3360"/>
        <w:rPr>
          <w:rFonts w:ascii="宋体" w:hAnsi="宋体" w:cs="宋体"/>
          <w:kern w:val="0"/>
          <w:sz w:val="24"/>
        </w:rPr>
      </w:pPr>
      <w:r w:rsidRPr="00F804CF">
        <w:rPr>
          <w:rFonts w:ascii="宋体" w:hAnsi="宋体" w:cs="宋体" w:hint="eastAsia"/>
          <w:kern w:val="0"/>
          <w:sz w:val="24"/>
        </w:rPr>
        <w:t xml:space="preserve">日  期：   </w:t>
      </w:r>
      <w:r w:rsidRPr="00F804CF">
        <w:rPr>
          <w:rFonts w:ascii="黑体" w:eastAsia="黑体" w:hAnsi="黑体" w:cs="宋体" w:hint="eastAsia"/>
          <w:b/>
          <w:kern w:val="0"/>
          <w:sz w:val="24"/>
          <w:u w:val="single"/>
        </w:rPr>
        <w:t xml:space="preserve">     </w:t>
      </w:r>
      <w:r w:rsidRPr="00F804CF">
        <w:rPr>
          <w:rFonts w:ascii="黑体" w:eastAsia="黑体" w:hAnsi="黑体" w:cs="宋体"/>
          <w:b/>
          <w:kern w:val="0"/>
          <w:sz w:val="24"/>
          <w:u w:val="single"/>
        </w:rPr>
        <w:t xml:space="preserve"> </w:t>
      </w:r>
      <w:r w:rsidRPr="00F804CF">
        <w:rPr>
          <w:rFonts w:ascii="黑体" w:eastAsia="黑体" w:hAnsi="黑体" w:cs="宋体" w:hint="eastAsia"/>
          <w:b/>
          <w:kern w:val="0"/>
          <w:sz w:val="24"/>
          <w:u w:val="single"/>
        </w:rPr>
        <w:t xml:space="preserve"> </w:t>
      </w:r>
      <w:r w:rsidRPr="00F804CF">
        <w:rPr>
          <w:rFonts w:asciiTheme="minorEastAsia" w:eastAsiaTheme="minorEastAsia" w:hAnsiTheme="minorEastAsia" w:cs="宋体" w:hint="eastAsia"/>
          <w:kern w:val="0"/>
          <w:sz w:val="24"/>
        </w:rPr>
        <w:t>年</w:t>
      </w:r>
      <w:r w:rsidRPr="00F804CF">
        <w:rPr>
          <w:rFonts w:asciiTheme="minorEastAsia" w:eastAsiaTheme="minorEastAsia" w:hAnsiTheme="minorEastAsia" w:cs="宋体"/>
          <w:kern w:val="0"/>
          <w:sz w:val="24"/>
          <w:u w:val="single"/>
        </w:rPr>
        <w:t xml:space="preserve">  </w:t>
      </w:r>
      <w:r w:rsidR="00061C51"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月</w:t>
      </w:r>
      <w:r w:rsidRPr="00F804CF">
        <w:rPr>
          <w:rFonts w:asciiTheme="minorEastAsia" w:eastAsiaTheme="minorEastAsia" w:hAnsiTheme="minorEastAsia" w:cs="宋体"/>
          <w:kern w:val="0"/>
          <w:sz w:val="24"/>
          <w:u w:val="single"/>
        </w:rPr>
        <w:t xml:space="preserve">  </w:t>
      </w:r>
      <w:r w:rsidR="00061C51"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日</w:t>
      </w:r>
    </w:p>
    <w:p w14:paraId="35911C22" w14:textId="77777777" w:rsidR="00F25224" w:rsidRPr="00F804CF" w:rsidRDefault="005443C8">
      <w:pPr>
        <w:snapToGrid w:val="0"/>
        <w:spacing w:beforeLines="50" w:before="120" w:after="50"/>
        <w:ind w:left="142"/>
        <w:jc w:val="left"/>
        <w:rPr>
          <w:rFonts w:ascii="宋体" w:hAnsi="宋体" w:cs="宋体"/>
          <w:b/>
          <w:sz w:val="24"/>
        </w:rPr>
      </w:pPr>
      <w:r w:rsidRPr="00F804CF">
        <w:rPr>
          <w:rFonts w:ascii="宋体" w:hAnsi="宋体" w:cs="宋体" w:hint="eastAsia"/>
          <w:b/>
          <w:sz w:val="24"/>
        </w:rPr>
        <w:br w:type="page"/>
      </w:r>
      <w:r w:rsidRPr="00F804CF">
        <w:rPr>
          <w:rFonts w:ascii="宋体" w:hAnsi="宋体" w:cs="宋体" w:hint="eastAsia"/>
          <w:b/>
          <w:sz w:val="24"/>
        </w:rPr>
        <w:lastRenderedPageBreak/>
        <w:t>5. 项目实施人员一览表格式</w:t>
      </w:r>
    </w:p>
    <w:p w14:paraId="1AF1029F" w14:textId="77777777" w:rsidR="00F25224" w:rsidRPr="00F804CF" w:rsidRDefault="00F25224">
      <w:pPr>
        <w:snapToGrid w:val="0"/>
        <w:spacing w:beforeLines="50" w:before="120" w:after="50"/>
        <w:ind w:left="142"/>
        <w:jc w:val="left"/>
        <w:rPr>
          <w:rFonts w:ascii="宋体" w:hAnsi="宋体" w:cs="宋体"/>
          <w:b/>
          <w:sz w:val="24"/>
        </w:rPr>
      </w:pPr>
    </w:p>
    <w:p w14:paraId="2AFE3F11" w14:textId="77777777" w:rsidR="00F25224" w:rsidRPr="00F804CF" w:rsidRDefault="005443C8">
      <w:pPr>
        <w:snapToGrid w:val="0"/>
        <w:spacing w:beforeLines="50" w:before="120" w:after="50"/>
        <w:ind w:left="142"/>
        <w:jc w:val="center"/>
        <w:rPr>
          <w:rFonts w:ascii="宋体" w:hAnsi="宋体" w:cs="宋体"/>
          <w:b/>
          <w:sz w:val="32"/>
          <w:szCs w:val="32"/>
        </w:rPr>
      </w:pPr>
      <w:r w:rsidRPr="00F804CF">
        <w:rPr>
          <w:rFonts w:ascii="宋体" w:hAnsi="宋体" w:cs="宋体" w:hint="eastAsia"/>
          <w:b/>
          <w:sz w:val="32"/>
          <w:szCs w:val="32"/>
        </w:rPr>
        <w:t>项目实施人员一览表</w:t>
      </w:r>
    </w:p>
    <w:p w14:paraId="76C63694" w14:textId="77777777" w:rsidR="00F25224" w:rsidRPr="00F804CF" w:rsidRDefault="005443C8">
      <w:pPr>
        <w:pStyle w:val="ad"/>
        <w:rPr>
          <w:rFonts w:hAnsi="宋体" w:cs="宋体"/>
          <w:sz w:val="24"/>
          <w:szCs w:val="24"/>
        </w:rPr>
      </w:pPr>
      <w:r w:rsidRPr="00F804CF">
        <w:rPr>
          <w:rFonts w:hAnsi="宋体" w:cs="宋体" w:hint="eastAsia"/>
          <w:sz w:val="24"/>
          <w:szCs w:val="24"/>
        </w:rPr>
        <w:t>所投分标：</w:t>
      </w:r>
      <w:r w:rsidRPr="00F804CF">
        <w:rPr>
          <w:rFonts w:hAnsi="宋体" w:cs="宋体" w:hint="eastAsia"/>
          <w:sz w:val="24"/>
          <w:szCs w:val="24"/>
          <w:u w:val="single"/>
        </w:rPr>
        <w:t xml:space="preserve">     </w:t>
      </w:r>
      <w:r w:rsidRPr="00F804CF">
        <w:rPr>
          <w:rFonts w:hAnsi="宋体" w:cs="宋体" w:hint="eastAsia"/>
          <w:sz w:val="24"/>
          <w:szCs w:val="24"/>
        </w:rPr>
        <w:t>分标</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F804CF" w:rsidRPr="00F804CF" w14:paraId="637954AD" w14:textId="77777777">
        <w:tc>
          <w:tcPr>
            <w:tcW w:w="817" w:type="dxa"/>
            <w:vAlign w:val="center"/>
          </w:tcPr>
          <w:p w14:paraId="2D28CFF1" w14:textId="77777777" w:rsidR="00F25224" w:rsidRPr="00F804CF" w:rsidRDefault="005443C8">
            <w:pPr>
              <w:snapToGrid w:val="0"/>
              <w:spacing w:before="50" w:afterLines="50" w:after="120"/>
              <w:jc w:val="center"/>
              <w:rPr>
                <w:rFonts w:ascii="宋体" w:hAnsi="宋体" w:cs="宋体"/>
                <w:sz w:val="24"/>
                <w:szCs w:val="20"/>
              </w:rPr>
            </w:pPr>
            <w:r w:rsidRPr="00F804CF">
              <w:rPr>
                <w:rFonts w:ascii="宋体" w:hAnsi="宋体" w:cs="宋体" w:hint="eastAsia"/>
                <w:sz w:val="24"/>
                <w:szCs w:val="20"/>
              </w:rPr>
              <w:t>姓名</w:t>
            </w:r>
          </w:p>
        </w:tc>
        <w:tc>
          <w:tcPr>
            <w:tcW w:w="709" w:type="dxa"/>
            <w:vAlign w:val="center"/>
          </w:tcPr>
          <w:p w14:paraId="11BE13EA" w14:textId="77777777" w:rsidR="00F25224" w:rsidRPr="00F804CF" w:rsidRDefault="005443C8">
            <w:pPr>
              <w:snapToGrid w:val="0"/>
              <w:spacing w:before="50" w:afterLines="50" w:after="120"/>
              <w:jc w:val="center"/>
              <w:rPr>
                <w:rFonts w:ascii="宋体" w:hAnsi="宋体" w:cs="宋体"/>
                <w:sz w:val="24"/>
                <w:szCs w:val="20"/>
              </w:rPr>
            </w:pPr>
            <w:r w:rsidRPr="00F804CF">
              <w:rPr>
                <w:rFonts w:ascii="宋体" w:hAnsi="宋体" w:cs="宋体" w:hint="eastAsia"/>
                <w:sz w:val="24"/>
                <w:szCs w:val="20"/>
              </w:rPr>
              <w:t>职务</w:t>
            </w:r>
          </w:p>
        </w:tc>
        <w:tc>
          <w:tcPr>
            <w:tcW w:w="1701" w:type="dxa"/>
            <w:vAlign w:val="center"/>
          </w:tcPr>
          <w:p w14:paraId="440EB6CC" w14:textId="77777777" w:rsidR="00F25224" w:rsidRPr="00F804CF" w:rsidRDefault="005443C8">
            <w:pPr>
              <w:snapToGrid w:val="0"/>
              <w:spacing w:before="50" w:afterLines="50" w:after="120"/>
              <w:jc w:val="center"/>
              <w:rPr>
                <w:rFonts w:ascii="宋体" w:hAnsi="宋体" w:cs="宋体"/>
                <w:sz w:val="24"/>
                <w:szCs w:val="20"/>
              </w:rPr>
            </w:pPr>
            <w:r w:rsidRPr="00F804CF">
              <w:rPr>
                <w:rFonts w:ascii="宋体" w:hAnsi="宋体" w:cs="宋体" w:hint="eastAsia"/>
                <w:sz w:val="24"/>
                <w:szCs w:val="20"/>
              </w:rPr>
              <w:t>专业技术资格（职称）或者职业资格或者执业资格证或者其他证书</w:t>
            </w:r>
          </w:p>
        </w:tc>
        <w:tc>
          <w:tcPr>
            <w:tcW w:w="1420" w:type="dxa"/>
            <w:vAlign w:val="center"/>
          </w:tcPr>
          <w:p w14:paraId="03879232" w14:textId="77777777" w:rsidR="00F25224" w:rsidRPr="00F804CF" w:rsidRDefault="005443C8">
            <w:pPr>
              <w:snapToGrid w:val="0"/>
              <w:spacing w:before="50" w:afterLines="50" w:after="120"/>
              <w:jc w:val="center"/>
              <w:rPr>
                <w:rFonts w:ascii="宋体" w:hAnsi="宋体" w:cs="宋体"/>
                <w:sz w:val="24"/>
                <w:szCs w:val="20"/>
              </w:rPr>
            </w:pPr>
            <w:r w:rsidRPr="00F804CF">
              <w:rPr>
                <w:rFonts w:ascii="宋体" w:hAnsi="宋体" w:cs="宋体" w:hint="eastAsia"/>
                <w:sz w:val="24"/>
                <w:szCs w:val="20"/>
              </w:rPr>
              <w:t>证书编号</w:t>
            </w:r>
          </w:p>
        </w:tc>
        <w:tc>
          <w:tcPr>
            <w:tcW w:w="1698" w:type="dxa"/>
            <w:vAlign w:val="center"/>
          </w:tcPr>
          <w:p w14:paraId="030032BA" w14:textId="77777777" w:rsidR="00F25224" w:rsidRPr="00F804CF" w:rsidRDefault="005443C8">
            <w:pPr>
              <w:snapToGrid w:val="0"/>
              <w:spacing w:before="50" w:afterLines="50" w:after="120"/>
              <w:jc w:val="center"/>
              <w:rPr>
                <w:rFonts w:ascii="宋体" w:hAnsi="宋体" w:cs="宋体"/>
                <w:sz w:val="24"/>
                <w:szCs w:val="20"/>
              </w:rPr>
            </w:pPr>
            <w:r w:rsidRPr="00F804CF">
              <w:rPr>
                <w:rFonts w:ascii="宋体" w:hAnsi="宋体" w:cs="宋体" w:hint="eastAsia"/>
                <w:sz w:val="24"/>
                <w:szCs w:val="20"/>
              </w:rPr>
              <w:t>参加本单位</w:t>
            </w:r>
          </w:p>
          <w:p w14:paraId="39A6C3A4" w14:textId="77777777" w:rsidR="00F25224" w:rsidRPr="00F804CF" w:rsidRDefault="005443C8">
            <w:pPr>
              <w:snapToGrid w:val="0"/>
              <w:spacing w:before="50" w:afterLines="50" w:after="120"/>
              <w:jc w:val="center"/>
              <w:rPr>
                <w:rFonts w:ascii="宋体" w:hAnsi="宋体" w:cs="宋体"/>
                <w:sz w:val="24"/>
                <w:szCs w:val="20"/>
              </w:rPr>
            </w:pPr>
            <w:r w:rsidRPr="00F804CF">
              <w:rPr>
                <w:rFonts w:ascii="宋体" w:hAnsi="宋体" w:cs="宋体" w:hint="eastAsia"/>
                <w:sz w:val="24"/>
                <w:szCs w:val="20"/>
              </w:rPr>
              <w:t>工作时间</w:t>
            </w:r>
          </w:p>
        </w:tc>
        <w:tc>
          <w:tcPr>
            <w:tcW w:w="1843" w:type="dxa"/>
            <w:vAlign w:val="center"/>
          </w:tcPr>
          <w:p w14:paraId="4DAC3BA7" w14:textId="77777777" w:rsidR="00F25224" w:rsidRPr="00F804CF" w:rsidRDefault="005443C8">
            <w:pPr>
              <w:snapToGrid w:val="0"/>
              <w:spacing w:before="50" w:afterLines="50" w:after="120"/>
              <w:jc w:val="center"/>
              <w:rPr>
                <w:rFonts w:ascii="宋体" w:hAnsi="宋体" w:cs="宋体"/>
                <w:sz w:val="24"/>
                <w:szCs w:val="20"/>
              </w:rPr>
            </w:pPr>
            <w:r w:rsidRPr="00F804CF">
              <w:rPr>
                <w:rFonts w:ascii="宋体" w:hAnsi="宋体" w:cs="宋体" w:hint="eastAsia"/>
                <w:sz w:val="24"/>
                <w:szCs w:val="20"/>
              </w:rPr>
              <w:t>劳动合同编号</w:t>
            </w:r>
          </w:p>
        </w:tc>
      </w:tr>
      <w:tr w:rsidR="00F804CF" w:rsidRPr="00F804CF" w14:paraId="40A66CC4" w14:textId="77777777">
        <w:tc>
          <w:tcPr>
            <w:tcW w:w="817" w:type="dxa"/>
            <w:vAlign w:val="center"/>
          </w:tcPr>
          <w:p w14:paraId="40B256FA" w14:textId="77777777" w:rsidR="00F25224" w:rsidRPr="00F804CF" w:rsidRDefault="00F25224">
            <w:pPr>
              <w:snapToGrid w:val="0"/>
              <w:spacing w:before="50" w:afterLines="50" w:after="120"/>
              <w:jc w:val="center"/>
              <w:rPr>
                <w:rFonts w:ascii="宋体" w:hAnsi="宋体" w:cs="宋体"/>
                <w:sz w:val="24"/>
                <w:szCs w:val="20"/>
              </w:rPr>
            </w:pPr>
          </w:p>
        </w:tc>
        <w:tc>
          <w:tcPr>
            <w:tcW w:w="709" w:type="dxa"/>
            <w:vAlign w:val="center"/>
          </w:tcPr>
          <w:p w14:paraId="14BF7E67" w14:textId="77777777" w:rsidR="00F25224" w:rsidRPr="00F804CF" w:rsidRDefault="00F25224">
            <w:pPr>
              <w:snapToGrid w:val="0"/>
              <w:spacing w:before="50" w:afterLines="50" w:after="120"/>
              <w:jc w:val="center"/>
              <w:rPr>
                <w:rFonts w:ascii="宋体" w:hAnsi="宋体" w:cs="宋体"/>
                <w:sz w:val="24"/>
                <w:szCs w:val="20"/>
              </w:rPr>
            </w:pPr>
          </w:p>
        </w:tc>
        <w:tc>
          <w:tcPr>
            <w:tcW w:w="1701" w:type="dxa"/>
            <w:vAlign w:val="center"/>
          </w:tcPr>
          <w:p w14:paraId="1160F722" w14:textId="77777777" w:rsidR="00F25224" w:rsidRPr="00F804CF" w:rsidRDefault="00F25224">
            <w:pPr>
              <w:snapToGrid w:val="0"/>
              <w:spacing w:before="50" w:afterLines="50" w:after="120"/>
              <w:jc w:val="center"/>
              <w:rPr>
                <w:rFonts w:ascii="宋体" w:hAnsi="宋体" w:cs="宋体"/>
                <w:sz w:val="24"/>
                <w:szCs w:val="20"/>
              </w:rPr>
            </w:pPr>
          </w:p>
        </w:tc>
        <w:tc>
          <w:tcPr>
            <w:tcW w:w="1420" w:type="dxa"/>
            <w:vAlign w:val="center"/>
          </w:tcPr>
          <w:p w14:paraId="4FF5924A" w14:textId="77777777" w:rsidR="00F25224" w:rsidRPr="00F804CF" w:rsidRDefault="00F25224">
            <w:pPr>
              <w:snapToGrid w:val="0"/>
              <w:spacing w:before="50" w:afterLines="50" w:after="120"/>
              <w:jc w:val="center"/>
              <w:rPr>
                <w:rFonts w:ascii="宋体" w:hAnsi="宋体" w:cs="宋体"/>
                <w:sz w:val="24"/>
                <w:szCs w:val="20"/>
              </w:rPr>
            </w:pPr>
          </w:p>
        </w:tc>
        <w:tc>
          <w:tcPr>
            <w:tcW w:w="1698" w:type="dxa"/>
            <w:vAlign w:val="center"/>
          </w:tcPr>
          <w:p w14:paraId="1AFA10E7" w14:textId="77777777" w:rsidR="00F25224" w:rsidRPr="00F804CF" w:rsidRDefault="00F25224">
            <w:pPr>
              <w:snapToGrid w:val="0"/>
              <w:spacing w:before="50" w:afterLines="50" w:after="120"/>
              <w:jc w:val="center"/>
              <w:rPr>
                <w:rFonts w:ascii="宋体" w:hAnsi="宋体" w:cs="宋体"/>
                <w:sz w:val="24"/>
                <w:szCs w:val="20"/>
              </w:rPr>
            </w:pPr>
          </w:p>
        </w:tc>
        <w:tc>
          <w:tcPr>
            <w:tcW w:w="1843" w:type="dxa"/>
            <w:vAlign w:val="center"/>
          </w:tcPr>
          <w:p w14:paraId="0667369A" w14:textId="77777777" w:rsidR="00F25224" w:rsidRPr="00F804CF" w:rsidRDefault="00F25224">
            <w:pPr>
              <w:snapToGrid w:val="0"/>
              <w:spacing w:before="50" w:afterLines="50" w:after="120"/>
              <w:jc w:val="center"/>
              <w:rPr>
                <w:rFonts w:ascii="宋体" w:hAnsi="宋体" w:cs="宋体"/>
                <w:sz w:val="24"/>
                <w:szCs w:val="20"/>
              </w:rPr>
            </w:pPr>
          </w:p>
        </w:tc>
      </w:tr>
      <w:tr w:rsidR="00F804CF" w:rsidRPr="00F804CF" w14:paraId="457BA636" w14:textId="77777777">
        <w:tc>
          <w:tcPr>
            <w:tcW w:w="817" w:type="dxa"/>
            <w:vAlign w:val="center"/>
          </w:tcPr>
          <w:p w14:paraId="4BA7653B" w14:textId="77777777" w:rsidR="00F25224" w:rsidRPr="00F804CF" w:rsidRDefault="00F25224">
            <w:pPr>
              <w:snapToGrid w:val="0"/>
              <w:spacing w:before="50" w:afterLines="50" w:after="120"/>
              <w:jc w:val="center"/>
              <w:rPr>
                <w:rFonts w:ascii="宋体" w:hAnsi="宋体" w:cs="宋体"/>
                <w:sz w:val="24"/>
                <w:szCs w:val="20"/>
              </w:rPr>
            </w:pPr>
          </w:p>
        </w:tc>
        <w:tc>
          <w:tcPr>
            <w:tcW w:w="709" w:type="dxa"/>
            <w:vAlign w:val="center"/>
          </w:tcPr>
          <w:p w14:paraId="6FE373F4" w14:textId="77777777" w:rsidR="00F25224" w:rsidRPr="00F804CF" w:rsidRDefault="00F25224">
            <w:pPr>
              <w:snapToGrid w:val="0"/>
              <w:spacing w:before="50" w:afterLines="50" w:after="120"/>
              <w:jc w:val="center"/>
              <w:rPr>
                <w:rFonts w:ascii="宋体" w:hAnsi="宋体" w:cs="宋体"/>
                <w:sz w:val="24"/>
                <w:szCs w:val="20"/>
              </w:rPr>
            </w:pPr>
          </w:p>
        </w:tc>
        <w:tc>
          <w:tcPr>
            <w:tcW w:w="1701" w:type="dxa"/>
            <w:vAlign w:val="center"/>
          </w:tcPr>
          <w:p w14:paraId="03E44A96" w14:textId="77777777" w:rsidR="00F25224" w:rsidRPr="00F804CF" w:rsidRDefault="00F25224">
            <w:pPr>
              <w:snapToGrid w:val="0"/>
              <w:spacing w:before="50" w:afterLines="50" w:after="120"/>
              <w:jc w:val="center"/>
              <w:rPr>
                <w:rFonts w:ascii="宋体" w:hAnsi="宋体" w:cs="宋体"/>
                <w:sz w:val="24"/>
                <w:szCs w:val="20"/>
              </w:rPr>
            </w:pPr>
          </w:p>
        </w:tc>
        <w:tc>
          <w:tcPr>
            <w:tcW w:w="1420" w:type="dxa"/>
            <w:vAlign w:val="center"/>
          </w:tcPr>
          <w:p w14:paraId="680E022E" w14:textId="77777777" w:rsidR="00F25224" w:rsidRPr="00F804CF" w:rsidRDefault="00F25224">
            <w:pPr>
              <w:snapToGrid w:val="0"/>
              <w:spacing w:before="50" w:afterLines="50" w:after="120"/>
              <w:jc w:val="center"/>
              <w:rPr>
                <w:rFonts w:ascii="宋体" w:hAnsi="宋体" w:cs="宋体"/>
                <w:sz w:val="24"/>
                <w:szCs w:val="20"/>
              </w:rPr>
            </w:pPr>
          </w:p>
        </w:tc>
        <w:tc>
          <w:tcPr>
            <w:tcW w:w="1698" w:type="dxa"/>
            <w:vAlign w:val="center"/>
          </w:tcPr>
          <w:p w14:paraId="7C76868F" w14:textId="77777777" w:rsidR="00F25224" w:rsidRPr="00F804CF" w:rsidRDefault="00F25224">
            <w:pPr>
              <w:snapToGrid w:val="0"/>
              <w:spacing w:before="50" w:afterLines="50" w:after="120"/>
              <w:jc w:val="center"/>
              <w:rPr>
                <w:rFonts w:ascii="宋体" w:hAnsi="宋体" w:cs="宋体"/>
                <w:sz w:val="24"/>
                <w:szCs w:val="20"/>
              </w:rPr>
            </w:pPr>
          </w:p>
        </w:tc>
        <w:tc>
          <w:tcPr>
            <w:tcW w:w="1843" w:type="dxa"/>
            <w:vAlign w:val="center"/>
          </w:tcPr>
          <w:p w14:paraId="6A1512B5" w14:textId="77777777" w:rsidR="00F25224" w:rsidRPr="00F804CF" w:rsidRDefault="00F25224">
            <w:pPr>
              <w:snapToGrid w:val="0"/>
              <w:spacing w:before="50" w:afterLines="50" w:after="120"/>
              <w:jc w:val="center"/>
              <w:rPr>
                <w:rFonts w:ascii="宋体" w:hAnsi="宋体" w:cs="宋体"/>
                <w:sz w:val="24"/>
                <w:szCs w:val="20"/>
              </w:rPr>
            </w:pPr>
          </w:p>
        </w:tc>
      </w:tr>
      <w:tr w:rsidR="00F25224" w:rsidRPr="00F804CF" w14:paraId="44F7FEDA" w14:textId="77777777">
        <w:tc>
          <w:tcPr>
            <w:tcW w:w="817" w:type="dxa"/>
            <w:vAlign w:val="center"/>
          </w:tcPr>
          <w:p w14:paraId="33A43425" w14:textId="77777777" w:rsidR="00F25224" w:rsidRPr="00F804CF" w:rsidRDefault="00F25224">
            <w:pPr>
              <w:snapToGrid w:val="0"/>
              <w:spacing w:before="50" w:afterLines="50" w:after="120"/>
              <w:jc w:val="center"/>
              <w:rPr>
                <w:rFonts w:ascii="宋体" w:hAnsi="宋体" w:cs="宋体"/>
                <w:sz w:val="24"/>
                <w:szCs w:val="20"/>
              </w:rPr>
            </w:pPr>
          </w:p>
        </w:tc>
        <w:tc>
          <w:tcPr>
            <w:tcW w:w="709" w:type="dxa"/>
            <w:vAlign w:val="center"/>
          </w:tcPr>
          <w:p w14:paraId="3D7130B4" w14:textId="77777777" w:rsidR="00F25224" w:rsidRPr="00F804CF" w:rsidRDefault="00F25224">
            <w:pPr>
              <w:snapToGrid w:val="0"/>
              <w:spacing w:before="50" w:afterLines="50" w:after="120"/>
              <w:jc w:val="center"/>
              <w:rPr>
                <w:rFonts w:ascii="宋体" w:hAnsi="宋体" w:cs="宋体"/>
                <w:sz w:val="24"/>
                <w:szCs w:val="20"/>
              </w:rPr>
            </w:pPr>
          </w:p>
        </w:tc>
        <w:tc>
          <w:tcPr>
            <w:tcW w:w="1701" w:type="dxa"/>
            <w:vAlign w:val="center"/>
          </w:tcPr>
          <w:p w14:paraId="3A664B3F" w14:textId="77777777" w:rsidR="00F25224" w:rsidRPr="00F804CF" w:rsidRDefault="00F25224">
            <w:pPr>
              <w:snapToGrid w:val="0"/>
              <w:spacing w:before="50" w:afterLines="50" w:after="120"/>
              <w:jc w:val="center"/>
              <w:rPr>
                <w:rFonts w:ascii="宋体" w:hAnsi="宋体" w:cs="宋体"/>
                <w:sz w:val="24"/>
                <w:szCs w:val="20"/>
              </w:rPr>
            </w:pPr>
          </w:p>
        </w:tc>
        <w:tc>
          <w:tcPr>
            <w:tcW w:w="1420" w:type="dxa"/>
            <w:vAlign w:val="center"/>
          </w:tcPr>
          <w:p w14:paraId="01619246" w14:textId="77777777" w:rsidR="00F25224" w:rsidRPr="00F804CF" w:rsidRDefault="00F25224">
            <w:pPr>
              <w:snapToGrid w:val="0"/>
              <w:spacing w:before="50" w:afterLines="50" w:after="120"/>
              <w:jc w:val="center"/>
              <w:rPr>
                <w:rFonts w:ascii="宋体" w:hAnsi="宋体" w:cs="宋体"/>
                <w:sz w:val="24"/>
                <w:szCs w:val="20"/>
              </w:rPr>
            </w:pPr>
          </w:p>
        </w:tc>
        <w:tc>
          <w:tcPr>
            <w:tcW w:w="1698" w:type="dxa"/>
            <w:vAlign w:val="center"/>
          </w:tcPr>
          <w:p w14:paraId="17352780" w14:textId="77777777" w:rsidR="00F25224" w:rsidRPr="00F804CF" w:rsidRDefault="00F25224">
            <w:pPr>
              <w:snapToGrid w:val="0"/>
              <w:spacing w:before="50" w:afterLines="50" w:after="120"/>
              <w:jc w:val="center"/>
              <w:rPr>
                <w:rFonts w:ascii="宋体" w:hAnsi="宋体" w:cs="宋体"/>
                <w:sz w:val="24"/>
                <w:szCs w:val="20"/>
              </w:rPr>
            </w:pPr>
          </w:p>
        </w:tc>
        <w:tc>
          <w:tcPr>
            <w:tcW w:w="1843" w:type="dxa"/>
            <w:vAlign w:val="center"/>
          </w:tcPr>
          <w:p w14:paraId="6D392972" w14:textId="77777777" w:rsidR="00F25224" w:rsidRPr="00F804CF" w:rsidRDefault="00F25224">
            <w:pPr>
              <w:snapToGrid w:val="0"/>
              <w:spacing w:before="50" w:afterLines="50" w:after="120"/>
              <w:jc w:val="center"/>
              <w:rPr>
                <w:rFonts w:ascii="宋体" w:hAnsi="宋体" w:cs="宋体"/>
                <w:sz w:val="24"/>
                <w:szCs w:val="20"/>
              </w:rPr>
            </w:pPr>
          </w:p>
        </w:tc>
      </w:tr>
    </w:tbl>
    <w:p w14:paraId="78F8B9CC" w14:textId="77777777" w:rsidR="00F25224" w:rsidRPr="00F804CF" w:rsidRDefault="00F25224">
      <w:pPr>
        <w:snapToGrid w:val="0"/>
        <w:spacing w:before="50" w:afterLines="50" w:after="120"/>
        <w:jc w:val="left"/>
        <w:rPr>
          <w:rFonts w:ascii="宋体" w:hAnsi="宋体" w:cs="宋体"/>
          <w:sz w:val="24"/>
          <w:szCs w:val="20"/>
        </w:rPr>
      </w:pPr>
    </w:p>
    <w:p w14:paraId="78FCC7AF" w14:textId="67205AF0" w:rsidR="00F25224" w:rsidRPr="00F804CF" w:rsidRDefault="00061C51">
      <w:pPr>
        <w:spacing w:line="360" w:lineRule="auto"/>
        <w:contextualSpacing/>
        <w:jc w:val="left"/>
        <w:rPr>
          <w:rFonts w:ascii="楷体" w:eastAsia="楷体" w:hAnsi="楷体" w:cs="宋体"/>
          <w:sz w:val="24"/>
          <w:szCs w:val="20"/>
        </w:rPr>
      </w:pPr>
      <w:r w:rsidRPr="00F804CF">
        <w:rPr>
          <w:rFonts w:ascii="楷体" w:eastAsia="楷体" w:hAnsi="楷体" w:cs="宋体" w:hint="eastAsia"/>
          <w:sz w:val="24"/>
          <w:szCs w:val="20"/>
        </w:rPr>
        <w:t>【</w:t>
      </w:r>
      <w:r w:rsidRPr="00F804CF">
        <w:rPr>
          <w:rFonts w:ascii="楷体" w:eastAsia="楷体" w:hAnsi="楷体" w:cs="宋体" w:hint="eastAsia"/>
          <w:b/>
          <w:sz w:val="24"/>
          <w:szCs w:val="20"/>
        </w:rPr>
        <w:t>注</w:t>
      </w:r>
      <w:r w:rsidRPr="00F804CF">
        <w:rPr>
          <w:rFonts w:ascii="楷体" w:eastAsia="楷体" w:hAnsi="楷体" w:cs="宋体" w:hint="eastAsia"/>
          <w:sz w:val="24"/>
          <w:szCs w:val="20"/>
        </w:rPr>
        <w:t>】</w:t>
      </w:r>
    </w:p>
    <w:p w14:paraId="14857917" w14:textId="77777777" w:rsidR="00F25224" w:rsidRPr="00F804CF" w:rsidRDefault="005443C8">
      <w:pPr>
        <w:spacing w:line="360" w:lineRule="auto"/>
        <w:ind w:firstLineChars="200" w:firstLine="480"/>
        <w:contextualSpacing/>
        <w:jc w:val="left"/>
        <w:rPr>
          <w:rFonts w:ascii="楷体" w:eastAsia="楷体" w:hAnsi="楷体" w:cs="宋体"/>
          <w:sz w:val="24"/>
          <w:szCs w:val="20"/>
        </w:rPr>
      </w:pPr>
      <w:r w:rsidRPr="00F804CF">
        <w:rPr>
          <w:rFonts w:ascii="楷体" w:eastAsia="楷体" w:hAnsi="楷体" w:cs="宋体"/>
          <w:sz w:val="24"/>
          <w:szCs w:val="20"/>
        </w:rPr>
        <w:t>1.在填写时，如本表格不适合投标单位的实际情况，可根据本表格式自行制表填写。</w:t>
      </w:r>
    </w:p>
    <w:p w14:paraId="5F832C37" w14:textId="77777777" w:rsidR="00F25224" w:rsidRPr="00F804CF" w:rsidRDefault="005443C8">
      <w:pPr>
        <w:spacing w:line="360" w:lineRule="auto"/>
        <w:ind w:firstLineChars="200" w:firstLine="480"/>
        <w:contextualSpacing/>
        <w:jc w:val="left"/>
        <w:rPr>
          <w:rFonts w:ascii="楷体" w:eastAsia="楷体" w:hAnsi="楷体" w:cs="宋体"/>
          <w:sz w:val="24"/>
          <w:szCs w:val="20"/>
        </w:rPr>
      </w:pPr>
      <w:r w:rsidRPr="00F804CF">
        <w:rPr>
          <w:rFonts w:ascii="楷体" w:eastAsia="楷体" w:hAnsi="楷体" w:cs="宋体"/>
          <w:sz w:val="24"/>
          <w:szCs w:val="20"/>
        </w:rPr>
        <w:t>2.投标人应当附本表所</w:t>
      </w:r>
      <w:proofErr w:type="gramStart"/>
      <w:r w:rsidRPr="00F804CF">
        <w:rPr>
          <w:rFonts w:ascii="楷体" w:eastAsia="楷体" w:hAnsi="楷体" w:cs="宋体" w:hint="eastAsia"/>
          <w:sz w:val="24"/>
          <w:szCs w:val="20"/>
        </w:rPr>
        <w:t>列证</w:t>
      </w:r>
      <w:proofErr w:type="gramEnd"/>
      <w:r w:rsidRPr="00F804CF">
        <w:rPr>
          <w:rFonts w:ascii="楷体" w:eastAsia="楷体" w:hAnsi="楷体" w:cs="宋体" w:hint="eastAsia"/>
          <w:sz w:val="24"/>
          <w:szCs w:val="20"/>
        </w:rPr>
        <w:t>书的复印件并加盖投标人公章。</w:t>
      </w:r>
    </w:p>
    <w:p w14:paraId="63E13F97" w14:textId="77777777" w:rsidR="00061C51" w:rsidRPr="00F804CF" w:rsidRDefault="00061C51">
      <w:pPr>
        <w:snapToGrid w:val="0"/>
        <w:spacing w:before="50" w:after="50"/>
        <w:ind w:firstLineChars="1400" w:firstLine="3360"/>
        <w:rPr>
          <w:rFonts w:ascii="宋体" w:hAnsi="宋体" w:cs="宋体"/>
          <w:kern w:val="0"/>
          <w:sz w:val="24"/>
        </w:rPr>
      </w:pPr>
    </w:p>
    <w:p w14:paraId="4644110C" w14:textId="2728D0DC" w:rsidR="00F25224" w:rsidRPr="00F804CF" w:rsidRDefault="005443C8">
      <w:pPr>
        <w:snapToGrid w:val="0"/>
        <w:spacing w:before="50" w:after="50"/>
        <w:ind w:firstLineChars="1400" w:firstLine="3360"/>
        <w:rPr>
          <w:rFonts w:ascii="宋体" w:hAnsi="宋体" w:cs="宋体"/>
          <w:kern w:val="0"/>
          <w:sz w:val="24"/>
        </w:rPr>
      </w:pPr>
      <w:r w:rsidRPr="00F804CF">
        <w:rPr>
          <w:rFonts w:ascii="宋体" w:hAnsi="宋体" w:cs="宋体" w:hint="eastAsia"/>
          <w:kern w:val="0"/>
          <w:sz w:val="24"/>
        </w:rPr>
        <w:t>法定代表人或者委托代理人（签字）：</w:t>
      </w:r>
      <w:r w:rsidRPr="00F804CF">
        <w:rPr>
          <w:rFonts w:ascii="宋体" w:hAnsi="宋体" w:cs="宋体" w:hint="eastAsia"/>
          <w:kern w:val="0"/>
          <w:sz w:val="24"/>
          <w:u w:val="single"/>
        </w:rPr>
        <w:t xml:space="preserve">        </w:t>
      </w:r>
    </w:p>
    <w:p w14:paraId="1DB16164" w14:textId="77777777" w:rsidR="00061C51" w:rsidRPr="00F804CF" w:rsidRDefault="00061C51">
      <w:pPr>
        <w:snapToGrid w:val="0"/>
        <w:spacing w:beforeLines="50" w:before="120"/>
        <w:ind w:firstLineChars="1400" w:firstLine="3360"/>
        <w:rPr>
          <w:rFonts w:ascii="宋体" w:hAnsi="宋体" w:cs="宋体"/>
          <w:kern w:val="0"/>
          <w:sz w:val="24"/>
        </w:rPr>
      </w:pPr>
    </w:p>
    <w:p w14:paraId="3C4ED5BF" w14:textId="60EA75AD" w:rsidR="00F25224" w:rsidRPr="00F804CF" w:rsidRDefault="005443C8">
      <w:pPr>
        <w:snapToGrid w:val="0"/>
        <w:spacing w:beforeLines="50" w:before="120"/>
        <w:ind w:firstLineChars="1400" w:firstLine="3360"/>
        <w:rPr>
          <w:rFonts w:ascii="宋体" w:hAnsi="宋体" w:cs="宋体"/>
          <w:kern w:val="0"/>
          <w:sz w:val="24"/>
        </w:rPr>
      </w:pPr>
      <w:r w:rsidRPr="00F804CF">
        <w:rPr>
          <w:rFonts w:ascii="宋体" w:hAnsi="宋体" w:cs="宋体" w:hint="eastAsia"/>
          <w:kern w:val="0"/>
          <w:sz w:val="24"/>
        </w:rPr>
        <w:t>投标人（公章）：</w:t>
      </w:r>
      <w:r w:rsidRPr="00F804CF">
        <w:rPr>
          <w:rFonts w:ascii="宋体" w:hAnsi="宋体" w:cs="宋体" w:hint="eastAsia"/>
          <w:kern w:val="0"/>
          <w:sz w:val="24"/>
          <w:u w:val="single"/>
        </w:rPr>
        <w:t xml:space="preserve"> </w:t>
      </w:r>
      <w:r w:rsidRPr="00F804CF">
        <w:rPr>
          <w:rFonts w:ascii="宋体" w:hAnsi="宋体" w:cs="宋体"/>
          <w:kern w:val="0"/>
          <w:sz w:val="24"/>
          <w:u w:val="single"/>
        </w:rPr>
        <w:t xml:space="preserve">             </w:t>
      </w:r>
      <w:r w:rsidRPr="00F804CF">
        <w:rPr>
          <w:rFonts w:ascii="宋体" w:hAnsi="宋体" w:cs="宋体" w:hint="eastAsia"/>
          <w:kern w:val="0"/>
          <w:sz w:val="24"/>
        </w:rPr>
        <w:t xml:space="preserve">               </w:t>
      </w:r>
    </w:p>
    <w:p w14:paraId="349AA68F" w14:textId="77777777" w:rsidR="00061C51" w:rsidRPr="00F804CF" w:rsidRDefault="00061C51">
      <w:pPr>
        <w:snapToGrid w:val="0"/>
        <w:spacing w:beforeLines="50" w:before="120"/>
        <w:ind w:firstLineChars="1400" w:firstLine="3360"/>
        <w:rPr>
          <w:rFonts w:ascii="宋体" w:hAnsi="宋体" w:cs="宋体"/>
          <w:kern w:val="0"/>
          <w:sz w:val="24"/>
        </w:rPr>
      </w:pPr>
    </w:p>
    <w:p w14:paraId="376AD8CE" w14:textId="616834F3" w:rsidR="00F25224" w:rsidRPr="00F804CF" w:rsidRDefault="005443C8">
      <w:pPr>
        <w:snapToGrid w:val="0"/>
        <w:spacing w:beforeLines="50" w:before="120"/>
        <w:ind w:firstLineChars="1400" w:firstLine="3360"/>
        <w:rPr>
          <w:rFonts w:asciiTheme="minorEastAsia" w:eastAsiaTheme="minorEastAsia" w:hAnsiTheme="minorEastAsia" w:cs="宋体"/>
          <w:kern w:val="0"/>
          <w:sz w:val="24"/>
        </w:rPr>
      </w:pPr>
      <w:r w:rsidRPr="00F804CF">
        <w:rPr>
          <w:rFonts w:ascii="宋体" w:hAnsi="宋体" w:cs="宋体" w:hint="eastAsia"/>
          <w:kern w:val="0"/>
          <w:sz w:val="24"/>
        </w:rPr>
        <w:t xml:space="preserve">日  期：   </w:t>
      </w:r>
      <w:r w:rsidRPr="00F804CF">
        <w:rPr>
          <w:rFonts w:ascii="黑体" w:eastAsia="黑体" w:hAnsi="黑体" w:cs="宋体" w:hint="eastAsia"/>
          <w:b/>
          <w:kern w:val="0"/>
          <w:sz w:val="24"/>
          <w:u w:val="single"/>
        </w:rPr>
        <w:t xml:space="preserve">     </w:t>
      </w:r>
      <w:r w:rsidRPr="00F804CF">
        <w:rPr>
          <w:rFonts w:ascii="黑体" w:eastAsia="黑体" w:hAnsi="黑体" w:cs="宋体"/>
          <w:b/>
          <w:kern w:val="0"/>
          <w:sz w:val="24"/>
          <w:u w:val="single"/>
        </w:rPr>
        <w:t xml:space="preserve"> </w:t>
      </w:r>
      <w:r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年</w:t>
      </w:r>
      <w:r w:rsidRPr="00F804CF">
        <w:rPr>
          <w:rFonts w:asciiTheme="minorEastAsia" w:eastAsiaTheme="minorEastAsia" w:hAnsiTheme="minorEastAsia" w:cs="宋体"/>
          <w:kern w:val="0"/>
          <w:sz w:val="24"/>
          <w:u w:val="single"/>
        </w:rPr>
        <w:t xml:space="preserve"> </w:t>
      </w:r>
      <w:r w:rsidR="00061C51"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月</w:t>
      </w:r>
      <w:r w:rsidRPr="00F804CF">
        <w:rPr>
          <w:rFonts w:asciiTheme="minorEastAsia" w:eastAsiaTheme="minorEastAsia" w:hAnsiTheme="minorEastAsia" w:cs="宋体"/>
          <w:kern w:val="0"/>
          <w:sz w:val="24"/>
          <w:u w:val="single"/>
        </w:rPr>
        <w:t xml:space="preserve"> </w:t>
      </w:r>
      <w:r w:rsidR="00061C51"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日</w:t>
      </w:r>
    </w:p>
    <w:p w14:paraId="190C1734" w14:textId="77777777" w:rsidR="00F25224" w:rsidRPr="00F804CF" w:rsidRDefault="00F25224">
      <w:pPr>
        <w:snapToGrid w:val="0"/>
        <w:spacing w:before="50" w:afterLines="50" w:after="120"/>
        <w:jc w:val="left"/>
        <w:rPr>
          <w:rFonts w:ascii="宋体" w:hAnsi="宋体" w:cs="宋体"/>
          <w:sz w:val="24"/>
          <w:szCs w:val="20"/>
        </w:rPr>
      </w:pPr>
    </w:p>
    <w:p w14:paraId="7FE2DA7D" w14:textId="77777777" w:rsidR="00F25224" w:rsidRPr="00F804CF" w:rsidRDefault="005443C8">
      <w:pPr>
        <w:snapToGrid w:val="0"/>
        <w:spacing w:beforeLines="50" w:before="120" w:after="50"/>
        <w:ind w:left="142"/>
        <w:jc w:val="left"/>
        <w:rPr>
          <w:rFonts w:ascii="宋体" w:hAnsi="宋体" w:cs="宋体"/>
          <w:b/>
          <w:sz w:val="24"/>
        </w:rPr>
      </w:pPr>
      <w:r w:rsidRPr="00F804CF">
        <w:rPr>
          <w:rFonts w:ascii="宋体" w:hAnsi="宋体" w:cs="宋体" w:hint="eastAsia"/>
          <w:b/>
          <w:sz w:val="24"/>
        </w:rPr>
        <w:br w:type="page"/>
      </w:r>
      <w:r w:rsidRPr="00F804CF">
        <w:rPr>
          <w:rFonts w:ascii="宋体" w:hAnsi="宋体" w:cs="宋体" w:hint="eastAsia"/>
          <w:b/>
          <w:sz w:val="24"/>
        </w:rPr>
        <w:lastRenderedPageBreak/>
        <w:t>6. 选配件、专用耗材、售后服务优惠表格式</w:t>
      </w:r>
    </w:p>
    <w:p w14:paraId="3CE4DAE2" w14:textId="77777777" w:rsidR="00F25224" w:rsidRPr="00F804CF" w:rsidRDefault="00F25224">
      <w:pPr>
        <w:snapToGrid w:val="0"/>
        <w:spacing w:beforeLines="50" w:before="120" w:after="50"/>
        <w:ind w:left="142"/>
        <w:jc w:val="left"/>
        <w:rPr>
          <w:rFonts w:ascii="宋体" w:hAnsi="宋体" w:cs="宋体"/>
          <w:b/>
          <w:sz w:val="24"/>
        </w:rPr>
      </w:pPr>
    </w:p>
    <w:p w14:paraId="32ADD21D" w14:textId="77777777" w:rsidR="00F25224" w:rsidRPr="00F804CF" w:rsidRDefault="005443C8">
      <w:pPr>
        <w:snapToGrid w:val="0"/>
        <w:spacing w:beforeLines="50" w:before="120" w:after="50"/>
        <w:ind w:left="142"/>
        <w:jc w:val="center"/>
        <w:rPr>
          <w:rFonts w:ascii="宋体" w:hAnsi="宋体" w:cs="宋体"/>
          <w:b/>
          <w:sz w:val="32"/>
          <w:szCs w:val="32"/>
        </w:rPr>
      </w:pPr>
      <w:r w:rsidRPr="00F804CF">
        <w:rPr>
          <w:rFonts w:ascii="宋体" w:hAnsi="宋体" w:cs="宋体" w:hint="eastAsia"/>
          <w:b/>
          <w:sz w:val="32"/>
          <w:szCs w:val="32"/>
        </w:rPr>
        <w:t>选配件、专用耗材、售后服务优惠表</w:t>
      </w:r>
    </w:p>
    <w:p w14:paraId="51627D59" w14:textId="77777777" w:rsidR="00F25224" w:rsidRPr="00F804CF" w:rsidRDefault="005443C8">
      <w:pPr>
        <w:pStyle w:val="ad"/>
        <w:rPr>
          <w:rFonts w:hAnsi="宋体" w:cs="宋体"/>
          <w:sz w:val="24"/>
          <w:szCs w:val="24"/>
        </w:rPr>
      </w:pPr>
      <w:r w:rsidRPr="00F804CF">
        <w:rPr>
          <w:rFonts w:hAnsi="宋体" w:cs="宋体" w:hint="eastAsia"/>
          <w:sz w:val="24"/>
          <w:szCs w:val="24"/>
        </w:rPr>
        <w:t>所投分标：</w:t>
      </w:r>
      <w:r w:rsidRPr="00F804CF">
        <w:rPr>
          <w:rFonts w:hAnsi="宋体" w:cs="宋体" w:hint="eastAsia"/>
          <w:sz w:val="24"/>
          <w:szCs w:val="24"/>
          <w:u w:val="single"/>
        </w:rPr>
        <w:t xml:space="preserve">     </w:t>
      </w:r>
      <w:r w:rsidRPr="00F804CF">
        <w:rPr>
          <w:rFonts w:hAnsi="宋体" w:cs="宋体" w:hint="eastAsia"/>
          <w:sz w:val="24"/>
          <w:szCs w:val="24"/>
        </w:rPr>
        <w:t>分标</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F804CF" w:rsidRPr="00F804CF" w14:paraId="016CEFA2"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6F9EDE"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372E74D4"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0C44BC1D"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43F168DF"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单价（人民币元）</w:t>
            </w:r>
          </w:p>
        </w:tc>
        <w:tc>
          <w:tcPr>
            <w:tcW w:w="2340" w:type="dxa"/>
            <w:tcBorders>
              <w:top w:val="single" w:sz="4" w:space="0" w:color="auto"/>
              <w:left w:val="single" w:sz="4" w:space="0" w:color="auto"/>
              <w:bottom w:val="single" w:sz="2" w:space="0" w:color="auto"/>
              <w:right w:val="single" w:sz="4" w:space="0" w:color="auto"/>
            </w:tcBorders>
            <w:vAlign w:val="center"/>
          </w:tcPr>
          <w:p w14:paraId="1F50FFAA"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比市场价优惠率</w:t>
            </w:r>
          </w:p>
        </w:tc>
      </w:tr>
      <w:tr w:rsidR="00F804CF" w:rsidRPr="00F804CF" w14:paraId="23628DD9"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B31C948"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5003A82C" w14:textId="77777777" w:rsidR="00F25224" w:rsidRPr="00F804CF" w:rsidRDefault="00F25224">
            <w:pPr>
              <w:pStyle w:val="ad"/>
              <w:snapToGrid w:val="0"/>
              <w:spacing w:before="295" w:after="295"/>
              <w:jc w:val="center"/>
              <w:rPr>
                <w:rFonts w:hAnsi="宋体" w:cs="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37577D32" w14:textId="77777777" w:rsidR="00F25224" w:rsidRPr="00F804CF" w:rsidRDefault="00F25224">
            <w:pPr>
              <w:pStyle w:val="ad"/>
              <w:snapToGrid w:val="0"/>
              <w:spacing w:before="295" w:after="295"/>
              <w:jc w:val="center"/>
              <w:rPr>
                <w:rFonts w:hAnsi="宋体" w:cs="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26ABF81" w14:textId="77777777" w:rsidR="00F25224" w:rsidRPr="00F804CF" w:rsidRDefault="00F25224">
            <w:pPr>
              <w:pStyle w:val="ad"/>
              <w:snapToGrid w:val="0"/>
              <w:spacing w:before="295" w:after="295"/>
              <w:jc w:val="center"/>
              <w:rPr>
                <w:rFonts w:hAnsi="宋体" w:cs="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4441979F"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 xml:space="preserve"> </w:t>
            </w:r>
            <w:r w:rsidRPr="00F804CF">
              <w:rPr>
                <w:rFonts w:hAnsi="宋体" w:cs="宋体" w:hint="eastAsia"/>
                <w:kern w:val="2"/>
                <w:sz w:val="24"/>
                <w:szCs w:val="24"/>
                <w:u w:val="single"/>
              </w:rPr>
              <w:t xml:space="preserve">           </w:t>
            </w:r>
            <w:r w:rsidRPr="00F804CF">
              <w:rPr>
                <w:rFonts w:hAnsi="宋体" w:cs="宋体" w:hint="eastAsia"/>
                <w:kern w:val="2"/>
                <w:sz w:val="24"/>
                <w:szCs w:val="24"/>
              </w:rPr>
              <w:t>%</w:t>
            </w:r>
          </w:p>
        </w:tc>
      </w:tr>
      <w:tr w:rsidR="00F804CF" w:rsidRPr="00F804CF" w14:paraId="63AADDE0"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6E88491"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71327422" w14:textId="77777777" w:rsidR="00F25224" w:rsidRPr="00F804CF" w:rsidRDefault="00F25224">
            <w:pPr>
              <w:pStyle w:val="ad"/>
              <w:snapToGrid w:val="0"/>
              <w:spacing w:before="295" w:after="295"/>
              <w:jc w:val="center"/>
              <w:rPr>
                <w:rFonts w:hAnsi="宋体" w:cs="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379E24CD" w14:textId="77777777" w:rsidR="00F25224" w:rsidRPr="00F804CF" w:rsidRDefault="00F25224">
            <w:pPr>
              <w:pStyle w:val="ad"/>
              <w:snapToGrid w:val="0"/>
              <w:spacing w:before="295" w:after="295"/>
              <w:jc w:val="center"/>
              <w:rPr>
                <w:rFonts w:hAnsi="宋体" w:cs="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8F6AE67" w14:textId="77777777" w:rsidR="00F25224" w:rsidRPr="00F804CF" w:rsidRDefault="00F25224">
            <w:pPr>
              <w:pStyle w:val="ad"/>
              <w:snapToGrid w:val="0"/>
              <w:spacing w:before="295" w:after="295"/>
              <w:jc w:val="center"/>
              <w:rPr>
                <w:rFonts w:hAnsi="宋体" w:cs="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3A8D8EC5"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 xml:space="preserve"> </w:t>
            </w:r>
            <w:r w:rsidRPr="00F804CF">
              <w:rPr>
                <w:rFonts w:hAnsi="宋体" w:cs="宋体" w:hint="eastAsia"/>
                <w:kern w:val="2"/>
                <w:sz w:val="24"/>
                <w:szCs w:val="24"/>
                <w:u w:val="single"/>
              </w:rPr>
              <w:t xml:space="preserve">           </w:t>
            </w:r>
            <w:r w:rsidRPr="00F804CF">
              <w:rPr>
                <w:rFonts w:hAnsi="宋体" w:cs="宋体" w:hint="eastAsia"/>
                <w:kern w:val="2"/>
                <w:sz w:val="24"/>
                <w:szCs w:val="24"/>
              </w:rPr>
              <w:t>%</w:t>
            </w:r>
          </w:p>
        </w:tc>
      </w:tr>
      <w:tr w:rsidR="00F25224" w:rsidRPr="00F804CF" w14:paraId="3680AEC6"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D0ED110"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2C7721DD" w14:textId="77777777" w:rsidR="00F25224" w:rsidRPr="00F804CF" w:rsidRDefault="00F25224">
            <w:pPr>
              <w:pStyle w:val="ad"/>
              <w:snapToGrid w:val="0"/>
              <w:spacing w:before="295" w:after="295"/>
              <w:jc w:val="center"/>
              <w:rPr>
                <w:rFonts w:hAnsi="宋体" w:cs="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715AE6F6" w14:textId="77777777" w:rsidR="00F25224" w:rsidRPr="00F804CF" w:rsidRDefault="00F25224">
            <w:pPr>
              <w:pStyle w:val="ad"/>
              <w:snapToGrid w:val="0"/>
              <w:spacing w:before="295" w:after="295"/>
              <w:jc w:val="center"/>
              <w:rPr>
                <w:rFonts w:hAnsi="宋体" w:cs="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75B56BD" w14:textId="77777777" w:rsidR="00F25224" w:rsidRPr="00F804CF" w:rsidRDefault="00F25224">
            <w:pPr>
              <w:pStyle w:val="ad"/>
              <w:snapToGrid w:val="0"/>
              <w:spacing w:before="295" w:after="295"/>
              <w:jc w:val="center"/>
              <w:rPr>
                <w:rFonts w:hAnsi="宋体" w:cs="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161B75BE" w14:textId="77777777" w:rsidR="00F25224" w:rsidRPr="00F804CF" w:rsidRDefault="005443C8">
            <w:pPr>
              <w:pStyle w:val="ad"/>
              <w:snapToGrid w:val="0"/>
              <w:spacing w:before="295" w:after="295"/>
              <w:jc w:val="center"/>
              <w:rPr>
                <w:rFonts w:hAnsi="宋体" w:cs="宋体"/>
                <w:kern w:val="2"/>
                <w:sz w:val="24"/>
                <w:szCs w:val="24"/>
              </w:rPr>
            </w:pPr>
            <w:r w:rsidRPr="00F804CF">
              <w:rPr>
                <w:rFonts w:hAnsi="宋体" w:cs="宋体" w:hint="eastAsia"/>
                <w:kern w:val="2"/>
                <w:sz w:val="24"/>
                <w:szCs w:val="24"/>
              </w:rPr>
              <w:t xml:space="preserve"> </w:t>
            </w:r>
            <w:r w:rsidRPr="00F804CF">
              <w:rPr>
                <w:rFonts w:hAnsi="宋体" w:cs="宋体" w:hint="eastAsia"/>
                <w:kern w:val="2"/>
                <w:sz w:val="24"/>
                <w:szCs w:val="24"/>
                <w:u w:val="single"/>
              </w:rPr>
              <w:t xml:space="preserve">           </w:t>
            </w:r>
            <w:r w:rsidRPr="00F804CF">
              <w:rPr>
                <w:rFonts w:hAnsi="宋体" w:cs="宋体" w:hint="eastAsia"/>
                <w:kern w:val="2"/>
                <w:sz w:val="24"/>
                <w:szCs w:val="24"/>
              </w:rPr>
              <w:t>%</w:t>
            </w:r>
          </w:p>
        </w:tc>
      </w:tr>
    </w:tbl>
    <w:p w14:paraId="01BDB6FA" w14:textId="77777777" w:rsidR="00F25224" w:rsidRPr="00F804CF" w:rsidRDefault="00F25224">
      <w:pPr>
        <w:spacing w:line="360" w:lineRule="auto"/>
        <w:contextualSpacing/>
        <w:rPr>
          <w:rFonts w:ascii="宋体" w:hAnsi="宋体" w:cs="宋体"/>
          <w:sz w:val="24"/>
        </w:rPr>
      </w:pPr>
    </w:p>
    <w:p w14:paraId="66214E83" w14:textId="77777777" w:rsidR="00F25224" w:rsidRPr="00F804CF" w:rsidRDefault="005443C8">
      <w:pPr>
        <w:snapToGrid w:val="0"/>
        <w:spacing w:before="50" w:after="50"/>
        <w:ind w:firstLineChars="1400" w:firstLine="3360"/>
        <w:rPr>
          <w:rFonts w:ascii="宋体" w:hAnsi="宋体" w:cs="宋体"/>
          <w:kern w:val="0"/>
          <w:sz w:val="24"/>
          <w:u w:val="single"/>
        </w:rPr>
      </w:pPr>
      <w:r w:rsidRPr="00F804CF">
        <w:rPr>
          <w:rFonts w:ascii="宋体" w:hAnsi="宋体" w:cs="宋体" w:hint="eastAsia"/>
          <w:kern w:val="0"/>
          <w:sz w:val="24"/>
        </w:rPr>
        <w:t>法定代表人或者委托代理人（签字）：</w:t>
      </w:r>
      <w:r w:rsidRPr="00F804CF">
        <w:rPr>
          <w:rFonts w:ascii="宋体" w:hAnsi="宋体" w:cs="宋体" w:hint="eastAsia"/>
          <w:kern w:val="0"/>
          <w:sz w:val="24"/>
          <w:u w:val="single"/>
        </w:rPr>
        <w:t xml:space="preserve">        </w:t>
      </w:r>
    </w:p>
    <w:p w14:paraId="4034A0D7" w14:textId="77777777" w:rsidR="00061C51" w:rsidRPr="00F804CF" w:rsidRDefault="00061C51" w:rsidP="00061C51">
      <w:pPr>
        <w:snapToGrid w:val="0"/>
        <w:spacing w:beforeLines="50" w:before="120"/>
        <w:ind w:firstLineChars="1400" w:firstLine="3360"/>
        <w:rPr>
          <w:rFonts w:ascii="宋体" w:hAnsi="宋体" w:cs="宋体"/>
          <w:kern w:val="0"/>
          <w:sz w:val="24"/>
        </w:rPr>
      </w:pPr>
    </w:p>
    <w:p w14:paraId="26CDF28D" w14:textId="5F4DA15F" w:rsidR="00F25224" w:rsidRPr="00F804CF" w:rsidRDefault="005443C8" w:rsidP="00061C51">
      <w:pPr>
        <w:snapToGrid w:val="0"/>
        <w:spacing w:beforeLines="50" w:before="120"/>
        <w:ind w:firstLineChars="1400" w:firstLine="3360"/>
        <w:rPr>
          <w:rFonts w:ascii="宋体" w:hAnsi="宋体" w:cs="宋体"/>
          <w:kern w:val="0"/>
          <w:sz w:val="24"/>
        </w:rPr>
      </w:pPr>
      <w:r w:rsidRPr="00F804CF">
        <w:rPr>
          <w:rFonts w:ascii="宋体" w:hAnsi="宋体" w:cs="宋体" w:hint="eastAsia"/>
          <w:kern w:val="0"/>
          <w:sz w:val="24"/>
        </w:rPr>
        <w:t>投标人</w:t>
      </w:r>
      <w:r w:rsidRPr="00F804CF">
        <w:rPr>
          <w:rFonts w:ascii="黑体" w:eastAsia="黑体" w:hAnsi="黑体" w:cs="宋体" w:hint="eastAsia"/>
          <w:kern w:val="0"/>
          <w:sz w:val="24"/>
        </w:rPr>
        <w:t>（</w:t>
      </w:r>
      <w:r w:rsidRPr="00F804CF">
        <w:rPr>
          <w:rFonts w:ascii="宋体" w:hAnsi="宋体" w:cs="宋体" w:hint="eastAsia"/>
          <w:kern w:val="0"/>
          <w:sz w:val="24"/>
        </w:rPr>
        <w:t>公章</w:t>
      </w:r>
      <w:r w:rsidRPr="00F804CF">
        <w:rPr>
          <w:rFonts w:ascii="黑体" w:eastAsia="黑体" w:hAnsi="黑体" w:cs="宋体" w:hint="eastAsia"/>
          <w:kern w:val="0"/>
          <w:sz w:val="24"/>
        </w:rPr>
        <w:t>）</w:t>
      </w:r>
      <w:r w:rsidRPr="00F804CF">
        <w:rPr>
          <w:rFonts w:ascii="宋体" w:hAnsi="宋体" w:cs="宋体" w:hint="eastAsia"/>
          <w:kern w:val="0"/>
          <w:sz w:val="24"/>
        </w:rPr>
        <w:t>：</w:t>
      </w:r>
      <w:r w:rsidRPr="00F804CF">
        <w:rPr>
          <w:rFonts w:ascii="宋体" w:hAnsi="宋体" w:cs="宋体" w:hint="eastAsia"/>
          <w:kern w:val="0"/>
          <w:sz w:val="24"/>
          <w:u w:val="single"/>
        </w:rPr>
        <w:t xml:space="preserve"> </w:t>
      </w:r>
      <w:r w:rsidRPr="00F804CF">
        <w:rPr>
          <w:rFonts w:ascii="宋体" w:hAnsi="宋体" w:cs="宋体"/>
          <w:kern w:val="0"/>
          <w:sz w:val="24"/>
          <w:u w:val="single"/>
        </w:rPr>
        <w:t xml:space="preserve">                </w:t>
      </w:r>
      <w:r w:rsidRPr="00F804CF">
        <w:rPr>
          <w:rFonts w:ascii="宋体" w:hAnsi="宋体" w:cs="宋体" w:hint="eastAsia"/>
          <w:kern w:val="0"/>
          <w:sz w:val="24"/>
        </w:rPr>
        <w:t xml:space="preserve">               </w:t>
      </w:r>
    </w:p>
    <w:p w14:paraId="4B8E24DB" w14:textId="77777777" w:rsidR="00061C51" w:rsidRPr="00F804CF" w:rsidRDefault="00061C51">
      <w:pPr>
        <w:snapToGrid w:val="0"/>
        <w:spacing w:beforeLines="50" w:before="120"/>
        <w:ind w:firstLineChars="1400" w:firstLine="3360"/>
        <w:rPr>
          <w:rFonts w:ascii="宋体" w:hAnsi="宋体" w:cs="宋体"/>
          <w:kern w:val="0"/>
          <w:sz w:val="24"/>
        </w:rPr>
      </w:pPr>
    </w:p>
    <w:p w14:paraId="45DED879" w14:textId="7907A7D5" w:rsidR="00F25224" w:rsidRPr="00F804CF" w:rsidRDefault="005443C8">
      <w:pPr>
        <w:snapToGrid w:val="0"/>
        <w:spacing w:beforeLines="50" w:before="120"/>
        <w:ind w:firstLineChars="1400" w:firstLine="3360"/>
        <w:rPr>
          <w:rFonts w:ascii="宋体" w:hAnsi="宋体" w:cs="宋体"/>
          <w:kern w:val="0"/>
          <w:sz w:val="24"/>
        </w:rPr>
      </w:pPr>
      <w:r w:rsidRPr="00F804CF">
        <w:rPr>
          <w:rFonts w:ascii="宋体" w:hAnsi="宋体" w:cs="宋体" w:hint="eastAsia"/>
          <w:kern w:val="0"/>
          <w:sz w:val="24"/>
        </w:rPr>
        <w:t xml:space="preserve">日  期：   </w:t>
      </w:r>
      <w:r w:rsidRPr="00F804CF">
        <w:rPr>
          <w:rFonts w:ascii="黑体" w:eastAsia="黑体" w:hAnsi="黑体" w:cs="宋体" w:hint="eastAsia"/>
          <w:b/>
          <w:kern w:val="0"/>
          <w:sz w:val="24"/>
          <w:u w:val="single"/>
        </w:rPr>
        <w:t xml:space="preserve">     </w:t>
      </w:r>
      <w:r w:rsidRPr="00F804CF">
        <w:rPr>
          <w:rFonts w:ascii="黑体" w:eastAsia="黑体" w:hAnsi="黑体" w:cs="宋体"/>
          <w:b/>
          <w:kern w:val="0"/>
          <w:sz w:val="24"/>
          <w:u w:val="single"/>
        </w:rPr>
        <w:t xml:space="preserve"> </w:t>
      </w:r>
      <w:r w:rsidRPr="00F804CF">
        <w:rPr>
          <w:rFonts w:ascii="黑体" w:eastAsia="黑体" w:hAnsi="黑体" w:cs="宋体" w:hint="eastAsia"/>
          <w:b/>
          <w:kern w:val="0"/>
          <w:sz w:val="24"/>
          <w:u w:val="single"/>
        </w:rPr>
        <w:t xml:space="preserve"> </w:t>
      </w:r>
      <w:r w:rsidRPr="00F804CF">
        <w:rPr>
          <w:rFonts w:asciiTheme="minorEastAsia" w:eastAsiaTheme="minorEastAsia" w:hAnsiTheme="minorEastAsia" w:cs="宋体" w:hint="eastAsia"/>
          <w:kern w:val="0"/>
          <w:sz w:val="24"/>
        </w:rPr>
        <w:t>年</w:t>
      </w:r>
      <w:r w:rsidRPr="00F804CF">
        <w:rPr>
          <w:rFonts w:asciiTheme="minorEastAsia" w:eastAsiaTheme="minorEastAsia" w:hAnsiTheme="minorEastAsia" w:cs="宋体"/>
          <w:kern w:val="0"/>
          <w:sz w:val="24"/>
          <w:u w:val="single"/>
        </w:rPr>
        <w:t xml:space="preserve"> </w:t>
      </w:r>
      <w:r w:rsidR="00061C51"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月</w:t>
      </w:r>
      <w:r w:rsidR="00061C51" w:rsidRPr="00F804CF">
        <w:rPr>
          <w:rFonts w:asciiTheme="minorEastAsia" w:eastAsiaTheme="minorEastAsia" w:hAnsiTheme="minorEastAsia" w:cs="宋体" w:hint="eastAsia"/>
          <w:kern w:val="0"/>
          <w:sz w:val="24"/>
          <w:u w:val="single"/>
        </w:rPr>
        <w:t xml:space="preserve"> </w:t>
      </w:r>
      <w:r w:rsidRPr="00F804CF">
        <w:rPr>
          <w:rFonts w:asciiTheme="minorEastAsia" w:eastAsiaTheme="minorEastAsia" w:hAnsiTheme="minorEastAsia" w:cs="宋体"/>
          <w:kern w:val="0"/>
          <w:sz w:val="24"/>
          <w:u w:val="single"/>
        </w:rPr>
        <w:t xml:space="preserve">  </w:t>
      </w:r>
      <w:r w:rsidRPr="00F804CF">
        <w:rPr>
          <w:rFonts w:asciiTheme="minorEastAsia" w:eastAsiaTheme="minorEastAsia" w:hAnsiTheme="minorEastAsia" w:cs="宋体" w:hint="eastAsia"/>
          <w:kern w:val="0"/>
          <w:sz w:val="24"/>
        </w:rPr>
        <w:t>日</w:t>
      </w:r>
    </w:p>
    <w:p w14:paraId="11237E37" w14:textId="77777777" w:rsidR="00F25224" w:rsidRPr="00F804CF" w:rsidRDefault="00F25224">
      <w:pPr>
        <w:snapToGrid w:val="0"/>
        <w:spacing w:before="50" w:afterLines="50" w:after="120"/>
        <w:jc w:val="left"/>
        <w:rPr>
          <w:rFonts w:ascii="宋体" w:hAnsi="宋体" w:cs="宋体"/>
          <w:sz w:val="24"/>
          <w:szCs w:val="20"/>
        </w:rPr>
      </w:pPr>
    </w:p>
    <w:p w14:paraId="19ADB8CF" w14:textId="77777777" w:rsidR="00F25224" w:rsidRPr="00F804CF" w:rsidRDefault="005443C8">
      <w:pPr>
        <w:rPr>
          <w:rFonts w:ascii="宋体" w:hAnsi="宋体" w:cs="宋体"/>
          <w:b/>
          <w:sz w:val="28"/>
          <w:szCs w:val="28"/>
        </w:rPr>
      </w:pPr>
      <w:r w:rsidRPr="00F804CF">
        <w:rPr>
          <w:rFonts w:ascii="宋体" w:hAnsi="宋体" w:cs="宋体" w:hint="eastAsia"/>
          <w:b/>
          <w:bCs/>
          <w:sz w:val="24"/>
        </w:rPr>
        <w:br w:type="page"/>
      </w:r>
      <w:r w:rsidRPr="00F804CF">
        <w:rPr>
          <w:rFonts w:ascii="宋体" w:hAnsi="宋体" w:cs="宋体" w:hint="eastAsia"/>
          <w:b/>
          <w:sz w:val="28"/>
          <w:szCs w:val="28"/>
        </w:rPr>
        <w:lastRenderedPageBreak/>
        <w:t>五、其他文书、文件格式</w:t>
      </w:r>
    </w:p>
    <w:p w14:paraId="389792D9" w14:textId="77777777" w:rsidR="00F25224" w:rsidRPr="00F804CF" w:rsidRDefault="005443C8">
      <w:pPr>
        <w:snapToGrid w:val="0"/>
        <w:spacing w:beforeLines="50" w:before="120" w:after="50"/>
        <w:ind w:left="142"/>
        <w:jc w:val="left"/>
        <w:rPr>
          <w:rFonts w:ascii="宋体" w:hAnsi="宋体" w:cs="宋体"/>
          <w:b/>
          <w:spacing w:val="20"/>
          <w:sz w:val="24"/>
        </w:rPr>
      </w:pPr>
      <w:r w:rsidRPr="00F804CF">
        <w:rPr>
          <w:rFonts w:ascii="宋体" w:hAnsi="宋体" w:cs="宋体" w:hint="eastAsia"/>
          <w:b/>
          <w:spacing w:val="20"/>
          <w:sz w:val="24"/>
        </w:rPr>
        <w:t>1.联合投标协议书格式</w:t>
      </w:r>
    </w:p>
    <w:p w14:paraId="29E96AC5" w14:textId="77777777" w:rsidR="00F25224" w:rsidRPr="00F804CF" w:rsidRDefault="00F25224">
      <w:pPr>
        <w:snapToGrid w:val="0"/>
        <w:spacing w:beforeLines="50" w:before="120" w:after="50"/>
        <w:ind w:left="142"/>
        <w:jc w:val="left"/>
        <w:rPr>
          <w:rFonts w:ascii="宋体" w:hAnsi="宋体" w:cs="宋体"/>
          <w:b/>
          <w:spacing w:val="20"/>
          <w:sz w:val="24"/>
        </w:rPr>
      </w:pPr>
    </w:p>
    <w:p w14:paraId="7AB1DC88" w14:textId="77777777" w:rsidR="00F25224" w:rsidRPr="00F804CF" w:rsidRDefault="005443C8" w:rsidP="00061C51">
      <w:pPr>
        <w:pStyle w:val="a0"/>
        <w:overflowPunct w:val="0"/>
        <w:ind w:firstLine="0"/>
        <w:jc w:val="center"/>
        <w:rPr>
          <w:rFonts w:ascii="宋体" w:hAnsi="宋体" w:cs="宋体"/>
          <w:b/>
          <w:sz w:val="44"/>
          <w:szCs w:val="44"/>
        </w:rPr>
      </w:pPr>
      <w:r w:rsidRPr="00F804CF">
        <w:rPr>
          <w:rFonts w:ascii="宋体" w:hAnsi="宋体" w:cs="宋体" w:hint="eastAsia"/>
          <w:b/>
          <w:sz w:val="44"/>
          <w:szCs w:val="44"/>
        </w:rPr>
        <w:t>联合体协议书</w:t>
      </w:r>
    </w:p>
    <w:p w14:paraId="14664CDD" w14:textId="77777777" w:rsidR="00F25224" w:rsidRPr="00F804CF" w:rsidRDefault="00F25224">
      <w:pPr>
        <w:pStyle w:val="a0"/>
        <w:overflowPunct w:val="0"/>
        <w:rPr>
          <w:rFonts w:ascii="宋体" w:hAnsi="宋体" w:cs="宋体"/>
          <w:sz w:val="24"/>
        </w:rPr>
      </w:pPr>
    </w:p>
    <w:p w14:paraId="339F6CB7" w14:textId="77777777" w:rsidR="00F25224" w:rsidRPr="00F804CF" w:rsidRDefault="005443C8">
      <w:pPr>
        <w:pStyle w:val="a0"/>
        <w:overflowPunct w:val="0"/>
        <w:spacing w:line="360" w:lineRule="auto"/>
        <w:contextualSpacing/>
        <w:rPr>
          <w:rFonts w:ascii="宋体" w:hAnsi="宋体" w:cs="宋体"/>
          <w:sz w:val="24"/>
        </w:rPr>
      </w:pPr>
      <w:r w:rsidRPr="00F804CF">
        <w:rPr>
          <w:rFonts w:ascii="宋体" w:hAnsi="宋体" w:cs="宋体" w:hint="eastAsia"/>
          <w:sz w:val="24"/>
          <w:u w:val="single"/>
        </w:rPr>
        <w:t xml:space="preserve"> </w:t>
      </w:r>
      <w:r w:rsidRPr="00F804CF">
        <w:rPr>
          <w:rFonts w:ascii="宋体" w:hAnsi="宋体" w:cs="宋体" w:hint="eastAsia"/>
          <w:sz w:val="24"/>
          <w:u w:val="single"/>
        </w:rPr>
        <w:tab/>
      </w:r>
      <w:r w:rsidRPr="00F804CF">
        <w:rPr>
          <w:rFonts w:ascii="宋体" w:hAnsi="宋体" w:cs="宋体" w:hint="eastAsia"/>
          <w:sz w:val="24"/>
        </w:rPr>
        <w:t>（所有成员单位名称）自愿组成</w:t>
      </w:r>
      <w:r w:rsidRPr="00F804CF">
        <w:rPr>
          <w:rFonts w:ascii="宋体" w:hAnsi="宋体" w:cs="宋体" w:hint="eastAsia"/>
          <w:sz w:val="24"/>
          <w:u w:val="single"/>
        </w:rPr>
        <w:t xml:space="preserve"> </w:t>
      </w:r>
      <w:r w:rsidRPr="00F804CF">
        <w:rPr>
          <w:rFonts w:ascii="宋体" w:hAnsi="宋体" w:cs="宋体" w:hint="eastAsia"/>
          <w:sz w:val="24"/>
          <w:u w:val="single"/>
        </w:rPr>
        <w:tab/>
      </w:r>
      <w:r w:rsidRPr="00F804CF">
        <w:rPr>
          <w:rFonts w:ascii="宋体" w:hAnsi="宋体" w:cs="宋体" w:hint="eastAsia"/>
          <w:sz w:val="24"/>
        </w:rPr>
        <w:t>（联合体名称）联合体，共同参加</w:t>
      </w:r>
      <w:r w:rsidRPr="00F804CF">
        <w:rPr>
          <w:rFonts w:ascii="宋体" w:hAnsi="宋体" w:cs="宋体" w:hint="eastAsia"/>
          <w:sz w:val="24"/>
          <w:u w:val="single"/>
        </w:rPr>
        <w:t xml:space="preserve"> </w:t>
      </w:r>
      <w:r w:rsidRPr="00F804CF">
        <w:rPr>
          <w:rFonts w:ascii="宋体" w:hAnsi="宋体" w:cs="宋体" w:hint="eastAsia"/>
          <w:sz w:val="24"/>
          <w:u w:val="single"/>
        </w:rPr>
        <w:tab/>
        <w:t>（项</w:t>
      </w:r>
      <w:r w:rsidRPr="00F804CF">
        <w:rPr>
          <w:rFonts w:ascii="宋体" w:hAnsi="宋体" w:cs="宋体" w:hint="eastAsia"/>
          <w:sz w:val="24"/>
        </w:rPr>
        <w:t>目名称）采购招标项目投标。现就联合体投标事宜订立如下协议。</w:t>
      </w:r>
    </w:p>
    <w:p w14:paraId="061A6553"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 xml:space="preserve">1.  </w:t>
      </w:r>
      <w:r w:rsidRPr="00F804CF">
        <w:rPr>
          <w:rFonts w:ascii="宋体" w:hAnsi="宋体" w:cs="宋体" w:hint="eastAsia"/>
          <w:sz w:val="24"/>
          <w:u w:val="single"/>
        </w:rPr>
        <w:t xml:space="preserve"> </w:t>
      </w:r>
      <w:r w:rsidRPr="00F804CF">
        <w:rPr>
          <w:rFonts w:ascii="宋体" w:hAnsi="宋体" w:cs="宋体" w:hint="eastAsia"/>
          <w:sz w:val="24"/>
          <w:u w:val="single"/>
        </w:rPr>
        <w:tab/>
      </w:r>
      <w:r w:rsidRPr="00F804CF">
        <w:rPr>
          <w:rFonts w:ascii="宋体" w:hAnsi="宋体" w:cs="宋体" w:hint="eastAsia"/>
          <w:sz w:val="24"/>
        </w:rPr>
        <w:t>（某成员单位名称）为</w:t>
      </w:r>
      <w:r w:rsidRPr="00F804CF">
        <w:rPr>
          <w:rFonts w:ascii="宋体" w:hAnsi="宋体" w:cs="宋体" w:hint="eastAsia"/>
          <w:sz w:val="24"/>
          <w:u w:val="single"/>
        </w:rPr>
        <w:t xml:space="preserve"> </w:t>
      </w:r>
      <w:r w:rsidRPr="00F804CF">
        <w:rPr>
          <w:rFonts w:ascii="宋体" w:hAnsi="宋体" w:cs="宋体" w:hint="eastAsia"/>
          <w:sz w:val="24"/>
          <w:u w:val="single"/>
        </w:rPr>
        <w:tab/>
      </w:r>
      <w:r w:rsidRPr="00F804CF">
        <w:rPr>
          <w:rFonts w:ascii="宋体" w:hAnsi="宋体" w:cs="宋体" w:hint="eastAsia"/>
          <w:sz w:val="24"/>
        </w:rPr>
        <w:t>（联合体名称）牵头人。</w:t>
      </w:r>
    </w:p>
    <w:p w14:paraId="3DADE783"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 xml:space="preserve">2.联合体各成员授权牵头人代表联合体参加投标活动，签署文件及对文件的盖章，提交和接收相关的资料、 信息及指示，进行合同谈判活动，负责合同实施阶段的组织和协调工作，以及处理与本招标项 </w:t>
      </w:r>
      <w:proofErr w:type="gramStart"/>
      <w:r w:rsidRPr="00F804CF">
        <w:rPr>
          <w:rFonts w:ascii="宋体" w:hAnsi="宋体" w:cs="宋体" w:hint="eastAsia"/>
          <w:sz w:val="24"/>
        </w:rPr>
        <w:t>目有关</w:t>
      </w:r>
      <w:proofErr w:type="gramEnd"/>
      <w:r w:rsidRPr="00F804CF">
        <w:rPr>
          <w:rFonts w:ascii="宋体" w:hAnsi="宋体" w:cs="宋体" w:hint="eastAsia"/>
          <w:sz w:val="24"/>
        </w:rPr>
        <w:t>的一切事宜。</w:t>
      </w:r>
    </w:p>
    <w:p w14:paraId="53975592"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3.联合体牵头人在本项目中签署和盖章的一切文件和处理的一切事宜，联合体各成员均予以承认。 联合体各成员将严格按照招标文件、投标文件和合同的要求全面履行义务，并向甲方承担连带责任。</w:t>
      </w:r>
    </w:p>
    <w:p w14:paraId="6FBA98BA"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4.联合体各成员单位内部的职责分工如下：</w:t>
      </w:r>
      <w:r w:rsidRPr="00F804CF">
        <w:rPr>
          <w:rFonts w:ascii="宋体" w:hAnsi="宋体" w:cs="宋体" w:hint="eastAsia"/>
          <w:sz w:val="24"/>
          <w:u w:val="single"/>
        </w:rPr>
        <w:t xml:space="preserve"> </w:t>
      </w:r>
      <w:r w:rsidRPr="00F804CF">
        <w:rPr>
          <w:rFonts w:ascii="宋体" w:hAnsi="宋体" w:cs="宋体" w:hint="eastAsia"/>
          <w:sz w:val="24"/>
          <w:u w:val="single"/>
        </w:rPr>
        <w:tab/>
      </w:r>
      <w:r w:rsidRPr="00F804CF">
        <w:rPr>
          <w:rFonts w:ascii="宋体" w:hAnsi="宋体" w:cs="宋体" w:hint="eastAsia"/>
          <w:sz w:val="24"/>
        </w:rPr>
        <w:t>。</w:t>
      </w:r>
    </w:p>
    <w:p w14:paraId="64821DD7"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5.本协议书自所有成员单位法定代表人或者其委托代理人签字或者盖公章之日起生效，合同履行完毕后自动失效。</w:t>
      </w:r>
    </w:p>
    <w:p w14:paraId="6EBFAE20"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6.本协议书一式</w:t>
      </w:r>
      <w:r w:rsidRPr="00F804CF">
        <w:rPr>
          <w:rFonts w:ascii="宋体" w:hAnsi="宋体" w:cs="宋体" w:hint="eastAsia"/>
          <w:sz w:val="24"/>
          <w:u w:val="single"/>
        </w:rPr>
        <w:t xml:space="preserve"> </w:t>
      </w:r>
      <w:r w:rsidRPr="00F804CF">
        <w:rPr>
          <w:rFonts w:ascii="宋体" w:hAnsi="宋体" w:cs="宋体" w:hint="eastAsia"/>
          <w:sz w:val="24"/>
          <w:u w:val="single"/>
        </w:rPr>
        <w:tab/>
      </w:r>
      <w:r w:rsidRPr="00F804CF">
        <w:rPr>
          <w:rFonts w:ascii="宋体" w:hAnsi="宋体" w:cs="宋体" w:hint="eastAsia"/>
          <w:sz w:val="24"/>
        </w:rPr>
        <w:t>份，联合体成员和甲方各执壹份。</w:t>
      </w:r>
    </w:p>
    <w:p w14:paraId="4A87E67A"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注：本协议书由法定代表人签字的，应附法定代表人身份证明；由委托代理人签字的，应附授权委托书。</w:t>
      </w:r>
    </w:p>
    <w:p w14:paraId="5AA1C30A" w14:textId="77777777" w:rsidR="00F25224" w:rsidRPr="00F804CF" w:rsidRDefault="00F25224">
      <w:pPr>
        <w:pStyle w:val="a0"/>
        <w:overflowPunct w:val="0"/>
        <w:spacing w:line="360" w:lineRule="auto"/>
        <w:ind w:firstLineChars="175"/>
        <w:contextualSpacing/>
        <w:rPr>
          <w:rFonts w:ascii="宋体" w:hAnsi="宋体" w:cs="宋体"/>
          <w:sz w:val="24"/>
        </w:rPr>
      </w:pPr>
    </w:p>
    <w:p w14:paraId="0AC445FB"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联合体牵头人名称（公章）：</w:t>
      </w:r>
    </w:p>
    <w:p w14:paraId="26BD5E84" w14:textId="506C0114"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法定代表人或者其委托代理人</w:t>
      </w:r>
      <w:r w:rsidR="00061C51" w:rsidRPr="00F804CF">
        <w:rPr>
          <w:rFonts w:ascii="宋体" w:hAnsi="宋体" w:cs="宋体" w:hint="eastAsia"/>
          <w:sz w:val="24"/>
        </w:rPr>
        <w:t>（签字）</w:t>
      </w:r>
      <w:r w:rsidRPr="00F804CF">
        <w:rPr>
          <w:rFonts w:ascii="宋体" w:hAnsi="宋体" w:cs="宋体" w:hint="eastAsia"/>
          <w:sz w:val="24"/>
        </w:rPr>
        <w:t>：</w:t>
      </w:r>
      <w:r w:rsidRPr="00F804CF">
        <w:rPr>
          <w:rFonts w:ascii="宋体" w:hAnsi="宋体" w:cs="宋体" w:hint="eastAsia"/>
          <w:sz w:val="24"/>
          <w:u w:val="single"/>
        </w:rPr>
        <w:t xml:space="preserve"> </w:t>
      </w:r>
      <w:r w:rsidR="00061C51" w:rsidRPr="00F804CF">
        <w:rPr>
          <w:rFonts w:ascii="宋体" w:hAnsi="宋体" w:cs="宋体"/>
          <w:sz w:val="24"/>
          <w:u w:val="single"/>
        </w:rPr>
        <w:t xml:space="preserve">       </w:t>
      </w:r>
      <w:r w:rsidRPr="00F804CF">
        <w:rPr>
          <w:rFonts w:ascii="宋体" w:hAnsi="宋体" w:cs="宋体" w:hint="eastAsia"/>
          <w:sz w:val="24"/>
          <w:u w:val="single"/>
        </w:rPr>
        <w:tab/>
      </w:r>
    </w:p>
    <w:p w14:paraId="49DFA77F" w14:textId="77777777" w:rsidR="00F25224" w:rsidRPr="00F804CF" w:rsidRDefault="00F25224">
      <w:pPr>
        <w:pStyle w:val="a0"/>
        <w:overflowPunct w:val="0"/>
        <w:spacing w:line="360" w:lineRule="auto"/>
        <w:ind w:firstLineChars="175"/>
        <w:contextualSpacing/>
        <w:rPr>
          <w:rFonts w:ascii="宋体" w:hAnsi="宋体" w:cs="宋体"/>
          <w:sz w:val="24"/>
        </w:rPr>
      </w:pPr>
    </w:p>
    <w:p w14:paraId="2429A029"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联合体成员名称（公章）：</w:t>
      </w:r>
    </w:p>
    <w:p w14:paraId="6BF20362" w14:textId="216B6085"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法定代表人或者其委托代理人</w:t>
      </w:r>
      <w:r w:rsidR="00061C51" w:rsidRPr="00F804CF">
        <w:rPr>
          <w:rFonts w:ascii="宋体" w:hAnsi="宋体" w:cs="宋体" w:hint="eastAsia"/>
          <w:sz w:val="24"/>
        </w:rPr>
        <w:t>（签字）</w:t>
      </w:r>
      <w:r w:rsidRPr="00F804CF">
        <w:rPr>
          <w:rFonts w:ascii="宋体" w:hAnsi="宋体" w:cs="宋体" w:hint="eastAsia"/>
          <w:sz w:val="24"/>
        </w:rPr>
        <w:t xml:space="preserve">： </w:t>
      </w:r>
      <w:r w:rsidR="00061C51" w:rsidRPr="00F804CF">
        <w:rPr>
          <w:rFonts w:ascii="宋体" w:hAnsi="宋体" w:cs="宋体" w:hint="eastAsia"/>
          <w:sz w:val="24"/>
          <w:u w:val="single"/>
        </w:rPr>
        <w:t xml:space="preserve"> </w:t>
      </w:r>
      <w:r w:rsidR="00061C51" w:rsidRPr="00F804CF">
        <w:rPr>
          <w:rFonts w:ascii="宋体" w:hAnsi="宋体" w:cs="宋体"/>
          <w:sz w:val="24"/>
          <w:u w:val="single"/>
        </w:rPr>
        <w:t xml:space="preserve">       </w:t>
      </w:r>
      <w:r w:rsidR="00061C51" w:rsidRPr="00F804CF">
        <w:rPr>
          <w:rFonts w:ascii="宋体" w:hAnsi="宋体" w:cs="宋体" w:hint="eastAsia"/>
          <w:sz w:val="24"/>
          <w:u w:val="single"/>
        </w:rPr>
        <w:tab/>
      </w:r>
    </w:p>
    <w:p w14:paraId="3E78B32C" w14:textId="77777777" w:rsidR="00F25224" w:rsidRPr="00F804CF" w:rsidRDefault="005443C8">
      <w:pPr>
        <w:pStyle w:val="a0"/>
        <w:overflowPunct w:val="0"/>
        <w:spacing w:line="360" w:lineRule="auto"/>
        <w:ind w:firstLineChars="175"/>
        <w:contextualSpacing/>
        <w:rPr>
          <w:rFonts w:ascii="宋体" w:hAnsi="宋体" w:cs="宋体"/>
          <w:sz w:val="24"/>
        </w:rPr>
      </w:pPr>
      <w:r w:rsidRPr="00F804CF">
        <w:rPr>
          <w:rFonts w:ascii="宋体" w:hAnsi="宋体" w:cs="宋体" w:hint="eastAsia"/>
          <w:sz w:val="24"/>
        </w:rPr>
        <w:t>……</w:t>
      </w:r>
    </w:p>
    <w:p w14:paraId="377E8078" w14:textId="77777777" w:rsidR="00F25224" w:rsidRPr="00F804CF" w:rsidRDefault="00F25224">
      <w:pPr>
        <w:pStyle w:val="a0"/>
        <w:overflowPunct w:val="0"/>
        <w:spacing w:line="360" w:lineRule="auto"/>
        <w:ind w:firstLineChars="175"/>
        <w:contextualSpacing/>
        <w:rPr>
          <w:rFonts w:ascii="宋体" w:hAnsi="宋体" w:cs="宋体"/>
          <w:sz w:val="24"/>
        </w:rPr>
      </w:pPr>
    </w:p>
    <w:p w14:paraId="0B133B23" w14:textId="77777777" w:rsidR="00F25224" w:rsidRPr="00F804CF" w:rsidRDefault="005443C8">
      <w:pPr>
        <w:pStyle w:val="a0"/>
        <w:overflowPunct w:val="0"/>
        <w:spacing w:line="360" w:lineRule="auto"/>
        <w:ind w:right="720" w:firstLineChars="175"/>
        <w:contextualSpacing/>
        <w:jc w:val="right"/>
        <w:rPr>
          <w:rFonts w:ascii="宋体" w:hAnsi="宋体" w:cs="宋体"/>
          <w:b/>
          <w:sz w:val="24"/>
        </w:rPr>
      </w:pPr>
      <w:r w:rsidRPr="00F804CF">
        <w:rPr>
          <w:rFonts w:ascii="宋体" w:hAnsi="宋体" w:cs="宋体" w:hint="eastAsia"/>
          <w:sz w:val="24"/>
        </w:rPr>
        <w:t>日期：</w:t>
      </w:r>
      <w:r w:rsidRPr="00F804CF">
        <w:rPr>
          <w:rFonts w:ascii="宋体" w:hAnsi="宋体" w:cs="宋体" w:hint="eastAsia"/>
          <w:sz w:val="24"/>
          <w:u w:val="single"/>
        </w:rPr>
        <w:t xml:space="preserve"> </w:t>
      </w:r>
      <w:r w:rsidRPr="00F804CF">
        <w:rPr>
          <w:rFonts w:ascii="宋体" w:hAnsi="宋体" w:cs="宋体"/>
          <w:sz w:val="24"/>
          <w:u w:val="single"/>
        </w:rPr>
        <w:t xml:space="preserve"> </w:t>
      </w:r>
      <w:r w:rsidRPr="00F804CF">
        <w:rPr>
          <w:rFonts w:ascii="宋体" w:hAnsi="宋体" w:cs="宋体" w:hint="eastAsia"/>
          <w:sz w:val="24"/>
          <w:u w:val="single"/>
        </w:rPr>
        <w:t xml:space="preserve"> </w:t>
      </w:r>
      <w:r w:rsidRPr="00F804CF">
        <w:rPr>
          <w:rFonts w:ascii="宋体" w:hAnsi="宋体" w:cs="宋体"/>
          <w:sz w:val="24"/>
          <w:u w:val="single"/>
        </w:rPr>
        <w:t xml:space="preserve">  </w:t>
      </w:r>
      <w:r w:rsidRPr="00F804CF">
        <w:rPr>
          <w:rFonts w:ascii="宋体" w:hAnsi="宋体" w:cs="宋体" w:hint="eastAsia"/>
          <w:sz w:val="24"/>
        </w:rPr>
        <w:t>年</w:t>
      </w:r>
      <w:r w:rsidRPr="00F804CF">
        <w:rPr>
          <w:rFonts w:ascii="宋体" w:hAnsi="宋体" w:cs="宋体" w:hint="eastAsia"/>
          <w:sz w:val="24"/>
          <w:u w:val="single"/>
        </w:rPr>
        <w:t xml:space="preserve"> </w:t>
      </w:r>
      <w:r w:rsidRPr="00F804CF">
        <w:rPr>
          <w:rFonts w:ascii="宋体" w:hAnsi="宋体" w:cs="宋体" w:hint="eastAsia"/>
          <w:sz w:val="24"/>
          <w:u w:val="single"/>
        </w:rPr>
        <w:tab/>
      </w:r>
      <w:r w:rsidRPr="00F804CF">
        <w:rPr>
          <w:rFonts w:ascii="宋体" w:hAnsi="宋体" w:cs="宋体" w:hint="eastAsia"/>
          <w:sz w:val="24"/>
        </w:rPr>
        <w:t>月</w:t>
      </w:r>
      <w:r w:rsidRPr="00F804CF">
        <w:rPr>
          <w:rFonts w:ascii="宋体" w:hAnsi="宋体" w:cs="宋体" w:hint="eastAsia"/>
          <w:sz w:val="24"/>
          <w:u w:val="single"/>
        </w:rPr>
        <w:t xml:space="preserve"> </w:t>
      </w:r>
      <w:r w:rsidRPr="00F804CF">
        <w:rPr>
          <w:rFonts w:ascii="宋体" w:hAnsi="宋体" w:cs="宋体"/>
          <w:sz w:val="24"/>
          <w:u w:val="single"/>
        </w:rPr>
        <w:t xml:space="preserve">  </w:t>
      </w:r>
      <w:r w:rsidRPr="00F804CF">
        <w:rPr>
          <w:rFonts w:ascii="宋体" w:hAnsi="宋体" w:cs="宋体" w:hint="eastAsia"/>
          <w:sz w:val="24"/>
          <w:u w:val="single"/>
        </w:rPr>
        <w:tab/>
      </w:r>
      <w:r w:rsidRPr="00F804CF">
        <w:rPr>
          <w:rFonts w:ascii="宋体" w:hAnsi="宋体" w:cs="宋体" w:hint="eastAsia"/>
          <w:sz w:val="24"/>
        </w:rPr>
        <w:t>日</w:t>
      </w:r>
    </w:p>
    <w:p w14:paraId="7BD06263" w14:textId="77777777" w:rsidR="00F25224" w:rsidRPr="00F804CF" w:rsidRDefault="005443C8">
      <w:pPr>
        <w:snapToGrid w:val="0"/>
        <w:spacing w:beforeLines="50" w:before="120" w:after="50"/>
        <w:jc w:val="left"/>
        <w:rPr>
          <w:rFonts w:ascii="宋体" w:hAnsi="宋体" w:cs="宋体"/>
        </w:rPr>
      </w:pPr>
      <w:r w:rsidRPr="00F804CF">
        <w:rPr>
          <w:rFonts w:ascii="宋体" w:hAnsi="宋体" w:cs="宋体" w:hint="eastAsia"/>
          <w:b/>
          <w:sz w:val="24"/>
        </w:rPr>
        <w:br w:type="page"/>
      </w:r>
      <w:r w:rsidRPr="00F804CF">
        <w:rPr>
          <w:rFonts w:ascii="宋体" w:hAnsi="宋体" w:cs="宋体" w:hint="eastAsia"/>
          <w:b/>
          <w:sz w:val="24"/>
        </w:rPr>
        <w:lastRenderedPageBreak/>
        <w:t xml:space="preserve"> 2.中小企业声明函格式</w:t>
      </w:r>
    </w:p>
    <w:p w14:paraId="045B6468" w14:textId="77777777" w:rsidR="00F25224" w:rsidRPr="00F804CF" w:rsidRDefault="00F25224">
      <w:pPr>
        <w:rPr>
          <w:rFonts w:ascii="宋体" w:hAnsi="宋体" w:cs="宋体"/>
        </w:rPr>
      </w:pPr>
    </w:p>
    <w:p w14:paraId="4127A7BF" w14:textId="77777777" w:rsidR="00F25224" w:rsidRPr="00F804CF" w:rsidRDefault="005443C8">
      <w:pPr>
        <w:jc w:val="center"/>
        <w:rPr>
          <w:rFonts w:ascii="宋体" w:hAnsi="宋体" w:cs="宋体"/>
          <w:sz w:val="44"/>
          <w:szCs w:val="44"/>
        </w:rPr>
      </w:pPr>
      <w:r w:rsidRPr="00F804CF">
        <w:rPr>
          <w:rFonts w:ascii="宋体" w:hAnsi="宋体" w:cs="宋体" w:hint="eastAsia"/>
          <w:b/>
          <w:sz w:val="44"/>
          <w:szCs w:val="44"/>
        </w:rPr>
        <w:t>中小企业声明函</w:t>
      </w:r>
      <w:r w:rsidRPr="00F804CF">
        <w:rPr>
          <w:rFonts w:ascii="宋体" w:hAnsi="宋体" w:cs="宋体" w:hint="eastAsia"/>
          <w:sz w:val="44"/>
          <w:szCs w:val="44"/>
        </w:rPr>
        <w:t>（货物）</w:t>
      </w:r>
    </w:p>
    <w:p w14:paraId="295B2C8B" w14:textId="77777777" w:rsidR="00F25224" w:rsidRPr="00F804CF" w:rsidRDefault="00F25224">
      <w:pPr>
        <w:spacing w:before="2" w:line="500" w:lineRule="exact"/>
        <w:rPr>
          <w:rFonts w:ascii="宋体" w:hAnsi="宋体" w:cs="宋体"/>
          <w:b/>
          <w:bCs/>
          <w:sz w:val="27"/>
          <w:szCs w:val="27"/>
        </w:rPr>
      </w:pPr>
    </w:p>
    <w:p w14:paraId="29C8A863" w14:textId="77777777" w:rsidR="00F25224" w:rsidRPr="00F804CF" w:rsidRDefault="005443C8">
      <w:pPr>
        <w:pStyle w:val="a9"/>
        <w:spacing w:line="360" w:lineRule="auto"/>
        <w:ind w:leftChars="-203" w:left="-426" w:right="142" w:firstLineChars="200" w:firstLine="480"/>
        <w:contextualSpacing/>
        <w:rPr>
          <w:rFonts w:ascii="宋体" w:hAnsi="宋体" w:cs="宋体"/>
          <w:kern w:val="24"/>
        </w:rPr>
      </w:pPr>
      <w:r w:rsidRPr="00F804CF">
        <w:rPr>
          <w:rFonts w:ascii="宋体" w:hAnsi="宋体" w:cs="宋体" w:hint="eastAsia"/>
          <w:kern w:val="24"/>
        </w:rPr>
        <w:t>本公司（联合体）郑重声明，根据《政府采购促进中小企业发展管理办法》（财库﹝2020﹞46号）的规定，本公司（联合体）参加</w:t>
      </w:r>
      <w:r w:rsidRPr="00F804CF">
        <w:rPr>
          <w:rFonts w:ascii="宋体" w:hAnsi="宋体" w:cs="宋体" w:hint="eastAsia"/>
          <w:kern w:val="24"/>
          <w:u w:val="single"/>
        </w:rPr>
        <w:t>（单位名称）</w:t>
      </w:r>
      <w:r w:rsidRPr="00F804CF">
        <w:rPr>
          <w:rFonts w:ascii="宋体" w:hAnsi="宋体" w:cs="宋体" w:hint="eastAsia"/>
          <w:kern w:val="24"/>
        </w:rPr>
        <w:t>的</w:t>
      </w:r>
      <w:r w:rsidRPr="00F804CF">
        <w:rPr>
          <w:rFonts w:ascii="宋体" w:hAnsi="宋体" w:cs="宋体" w:hint="eastAsia"/>
          <w:kern w:val="24"/>
          <w:u w:val="single"/>
        </w:rPr>
        <w:t>（项目名称）</w:t>
      </w:r>
      <w:r w:rsidRPr="00F804CF">
        <w:rPr>
          <w:rFonts w:ascii="宋体" w:hAnsi="宋体" w:cs="宋体" w:hint="eastAsia"/>
          <w:kern w:val="24"/>
        </w:rPr>
        <w:t>采购活动，提供的货物全部由符合政策要求的中小企业制造。相关企业（含联合体中的中小企业、签订分包意向协议的中小企业）的具体情况如下：</w:t>
      </w:r>
    </w:p>
    <w:p w14:paraId="11F0BA48" w14:textId="77777777" w:rsidR="00F25224" w:rsidRPr="00F804CF" w:rsidRDefault="005443C8">
      <w:pPr>
        <w:tabs>
          <w:tab w:val="left" w:pos="1384"/>
          <w:tab w:val="left" w:pos="4562"/>
          <w:tab w:val="left" w:pos="6803"/>
        </w:tabs>
        <w:spacing w:line="360" w:lineRule="auto"/>
        <w:ind w:left="-426" w:right="-58" w:firstLine="655"/>
        <w:contextualSpacing/>
        <w:rPr>
          <w:rFonts w:ascii="宋体" w:hAnsi="宋体" w:cs="宋体"/>
          <w:kern w:val="24"/>
          <w:sz w:val="24"/>
        </w:rPr>
      </w:pPr>
      <w:r w:rsidRPr="00F804CF">
        <w:rPr>
          <w:rFonts w:ascii="宋体" w:hAnsi="宋体" w:cs="宋体" w:hint="eastAsia"/>
          <w:kern w:val="24"/>
          <w:sz w:val="24"/>
        </w:rPr>
        <w:t>1.</w:t>
      </w:r>
      <w:r w:rsidRPr="00F804CF">
        <w:rPr>
          <w:rFonts w:ascii="宋体" w:hAnsi="宋体" w:cs="宋体" w:hint="eastAsia"/>
          <w:kern w:val="24"/>
          <w:sz w:val="24"/>
          <w:u w:val="single"/>
        </w:rPr>
        <w:t>（标的名称）</w:t>
      </w:r>
      <w:r w:rsidRPr="00F804CF">
        <w:rPr>
          <w:rFonts w:ascii="宋体" w:hAnsi="宋体" w:cs="宋体" w:hint="eastAsia"/>
          <w:kern w:val="24"/>
          <w:sz w:val="24"/>
        </w:rPr>
        <w:t>，属于</w:t>
      </w:r>
      <w:r w:rsidRPr="00F804CF">
        <w:rPr>
          <w:rFonts w:ascii="宋体" w:hAnsi="宋体" w:cs="宋体" w:hint="eastAsia"/>
          <w:kern w:val="24"/>
          <w:sz w:val="24"/>
          <w:u w:val="single"/>
        </w:rPr>
        <w:t>（采购文件中明确的所属行业）</w:t>
      </w:r>
      <w:r w:rsidRPr="00F804CF">
        <w:rPr>
          <w:rFonts w:ascii="宋体" w:hAnsi="宋体" w:cs="宋体" w:hint="eastAsia"/>
          <w:kern w:val="24"/>
          <w:sz w:val="24"/>
        </w:rPr>
        <w:t>行业；制造商为</w:t>
      </w:r>
      <w:r w:rsidRPr="00F804CF">
        <w:rPr>
          <w:rFonts w:ascii="宋体" w:hAnsi="宋体" w:cs="宋体" w:hint="eastAsia"/>
          <w:kern w:val="24"/>
          <w:sz w:val="24"/>
          <w:u w:val="single"/>
        </w:rPr>
        <w:t>（企业名称）</w:t>
      </w:r>
      <w:r w:rsidRPr="00F804CF">
        <w:rPr>
          <w:rFonts w:ascii="宋体" w:hAnsi="宋体" w:cs="宋体" w:hint="eastAsia"/>
          <w:kern w:val="24"/>
          <w:sz w:val="24"/>
        </w:rPr>
        <w:t>，从业人员</w:t>
      </w:r>
      <w:r w:rsidRPr="00F804CF">
        <w:rPr>
          <w:rFonts w:ascii="宋体" w:hAnsi="宋体" w:cs="宋体" w:hint="eastAsia"/>
          <w:kern w:val="24"/>
          <w:sz w:val="24"/>
          <w:u w:val="single"/>
        </w:rPr>
        <w:t xml:space="preserve">      </w:t>
      </w:r>
      <w:r w:rsidRPr="00F804CF">
        <w:rPr>
          <w:rFonts w:ascii="宋体" w:hAnsi="宋体" w:cs="宋体" w:hint="eastAsia"/>
          <w:kern w:val="24"/>
          <w:sz w:val="24"/>
        </w:rPr>
        <w:t>人，营业收入为</w:t>
      </w:r>
      <w:r w:rsidRPr="00F804CF">
        <w:rPr>
          <w:rFonts w:ascii="宋体" w:hAnsi="宋体" w:cs="宋体" w:hint="eastAsia"/>
          <w:kern w:val="24"/>
          <w:sz w:val="24"/>
          <w:u w:val="single"/>
        </w:rPr>
        <w:t xml:space="preserve">      </w:t>
      </w:r>
      <w:r w:rsidRPr="00F804CF">
        <w:rPr>
          <w:rFonts w:ascii="宋体" w:hAnsi="宋体" w:cs="宋体" w:hint="eastAsia"/>
          <w:kern w:val="24"/>
          <w:sz w:val="24"/>
        </w:rPr>
        <w:t>万元，资产总额为</w:t>
      </w:r>
      <w:r w:rsidRPr="00F804CF">
        <w:rPr>
          <w:rFonts w:ascii="宋体" w:hAnsi="宋体" w:cs="宋体" w:hint="eastAsia"/>
          <w:kern w:val="24"/>
          <w:sz w:val="24"/>
          <w:u w:val="single"/>
        </w:rPr>
        <w:t xml:space="preserve">      </w:t>
      </w:r>
      <w:r w:rsidRPr="00F804CF">
        <w:rPr>
          <w:rFonts w:ascii="宋体" w:hAnsi="宋体" w:cs="宋体" w:hint="eastAsia"/>
          <w:kern w:val="24"/>
          <w:sz w:val="24"/>
        </w:rPr>
        <w:t>万元，属于</w:t>
      </w:r>
      <w:r w:rsidRPr="00F804CF">
        <w:rPr>
          <w:rFonts w:ascii="宋体" w:hAnsi="宋体" w:cs="宋体" w:hint="eastAsia"/>
          <w:kern w:val="24"/>
          <w:sz w:val="24"/>
          <w:u w:val="single"/>
        </w:rPr>
        <w:t>（中型企业、小型企业、微型企业）</w:t>
      </w:r>
      <w:r w:rsidRPr="00F804CF">
        <w:rPr>
          <w:rFonts w:ascii="宋体" w:hAnsi="宋体" w:cs="宋体" w:hint="eastAsia"/>
          <w:kern w:val="24"/>
          <w:sz w:val="24"/>
        </w:rPr>
        <w:t>；</w:t>
      </w:r>
    </w:p>
    <w:p w14:paraId="5B27073D" w14:textId="77777777" w:rsidR="00F25224" w:rsidRPr="00F804CF" w:rsidRDefault="005443C8">
      <w:pPr>
        <w:tabs>
          <w:tab w:val="left" w:pos="1065"/>
          <w:tab w:val="left" w:pos="6477"/>
        </w:tabs>
        <w:spacing w:line="360" w:lineRule="auto"/>
        <w:ind w:left="-426" w:right="-58" w:firstLine="655"/>
        <w:contextualSpacing/>
        <w:rPr>
          <w:rFonts w:ascii="宋体" w:hAnsi="宋体" w:cs="宋体"/>
          <w:kern w:val="24"/>
          <w:sz w:val="24"/>
        </w:rPr>
      </w:pPr>
      <w:r w:rsidRPr="00F804CF">
        <w:rPr>
          <w:rFonts w:ascii="宋体" w:hAnsi="宋体" w:cs="宋体" w:hint="eastAsia"/>
          <w:kern w:val="24"/>
          <w:sz w:val="24"/>
        </w:rPr>
        <w:t>2.</w:t>
      </w:r>
      <w:r w:rsidRPr="00F804CF">
        <w:rPr>
          <w:rFonts w:ascii="宋体" w:hAnsi="宋体" w:cs="宋体" w:hint="eastAsia"/>
          <w:kern w:val="24"/>
          <w:sz w:val="24"/>
          <w:u w:val="single"/>
        </w:rPr>
        <w:t>（标的名称）</w:t>
      </w:r>
      <w:r w:rsidRPr="00F804CF">
        <w:rPr>
          <w:rFonts w:ascii="宋体" w:hAnsi="宋体" w:cs="宋体" w:hint="eastAsia"/>
          <w:kern w:val="24"/>
          <w:sz w:val="24"/>
        </w:rPr>
        <w:t>，属于</w:t>
      </w:r>
      <w:r w:rsidRPr="00F804CF">
        <w:rPr>
          <w:rFonts w:ascii="宋体" w:hAnsi="宋体" w:cs="宋体" w:hint="eastAsia"/>
          <w:kern w:val="24"/>
          <w:sz w:val="24"/>
          <w:u w:val="single"/>
        </w:rPr>
        <w:t>（采购文件中明确的所属行业）</w:t>
      </w:r>
      <w:r w:rsidRPr="00F804CF">
        <w:rPr>
          <w:rFonts w:ascii="宋体" w:hAnsi="宋体" w:cs="宋体" w:hint="eastAsia"/>
          <w:kern w:val="24"/>
          <w:sz w:val="24"/>
        </w:rPr>
        <w:t>行业；制造商为</w:t>
      </w:r>
      <w:r w:rsidRPr="00F804CF">
        <w:rPr>
          <w:rFonts w:ascii="宋体" w:hAnsi="宋体" w:cs="宋体" w:hint="eastAsia"/>
          <w:kern w:val="24"/>
          <w:sz w:val="24"/>
          <w:u w:val="single"/>
        </w:rPr>
        <w:t>（企业名称）</w:t>
      </w:r>
      <w:r w:rsidRPr="00F804CF">
        <w:rPr>
          <w:rFonts w:ascii="宋体" w:hAnsi="宋体" w:cs="宋体" w:hint="eastAsia"/>
          <w:kern w:val="24"/>
          <w:sz w:val="24"/>
        </w:rPr>
        <w:t>，从业人员</w:t>
      </w:r>
      <w:r w:rsidRPr="00F804CF">
        <w:rPr>
          <w:rFonts w:ascii="宋体" w:hAnsi="宋体" w:cs="宋体" w:hint="eastAsia"/>
          <w:kern w:val="24"/>
          <w:sz w:val="24"/>
          <w:u w:val="single"/>
        </w:rPr>
        <w:t xml:space="preserve">      </w:t>
      </w:r>
      <w:r w:rsidRPr="00F804CF">
        <w:rPr>
          <w:rFonts w:ascii="宋体" w:hAnsi="宋体" w:cs="宋体" w:hint="eastAsia"/>
          <w:kern w:val="24"/>
          <w:sz w:val="24"/>
        </w:rPr>
        <w:t>人，营业收入为</w:t>
      </w:r>
      <w:r w:rsidRPr="00F804CF">
        <w:rPr>
          <w:rFonts w:ascii="宋体" w:hAnsi="宋体" w:cs="宋体" w:hint="eastAsia"/>
          <w:kern w:val="24"/>
          <w:sz w:val="24"/>
          <w:u w:val="single"/>
        </w:rPr>
        <w:t xml:space="preserve">      </w:t>
      </w:r>
      <w:r w:rsidRPr="00F804CF">
        <w:rPr>
          <w:rFonts w:ascii="宋体" w:hAnsi="宋体" w:cs="宋体" w:hint="eastAsia"/>
          <w:kern w:val="24"/>
          <w:sz w:val="24"/>
        </w:rPr>
        <w:t>万元，资产总额为</w:t>
      </w:r>
      <w:r w:rsidRPr="00F804CF">
        <w:rPr>
          <w:rFonts w:ascii="宋体" w:hAnsi="宋体" w:cs="宋体" w:hint="eastAsia"/>
          <w:kern w:val="24"/>
          <w:sz w:val="24"/>
          <w:u w:val="single"/>
        </w:rPr>
        <w:t xml:space="preserve">      </w:t>
      </w:r>
      <w:r w:rsidRPr="00F804CF">
        <w:rPr>
          <w:rFonts w:ascii="宋体" w:hAnsi="宋体" w:cs="宋体" w:hint="eastAsia"/>
          <w:kern w:val="24"/>
          <w:sz w:val="24"/>
        </w:rPr>
        <w:t>万元，属于</w:t>
      </w:r>
      <w:r w:rsidRPr="00F804CF">
        <w:rPr>
          <w:rFonts w:ascii="宋体" w:hAnsi="宋体" w:cs="宋体" w:hint="eastAsia"/>
          <w:kern w:val="24"/>
          <w:sz w:val="24"/>
          <w:u w:val="single"/>
        </w:rPr>
        <w:t>（中型企业、小型企业、微型企业）</w:t>
      </w:r>
      <w:r w:rsidRPr="00F804CF">
        <w:rPr>
          <w:rFonts w:ascii="宋体" w:hAnsi="宋体" w:cs="宋体" w:hint="eastAsia"/>
          <w:kern w:val="24"/>
          <w:sz w:val="24"/>
        </w:rPr>
        <w:t>；</w:t>
      </w:r>
    </w:p>
    <w:p w14:paraId="034D9A03" w14:textId="77777777" w:rsidR="00F25224" w:rsidRPr="00F804CF" w:rsidRDefault="005443C8">
      <w:pPr>
        <w:pStyle w:val="a9"/>
        <w:spacing w:line="360" w:lineRule="auto"/>
        <w:ind w:left="142" w:right="142"/>
        <w:contextualSpacing/>
        <w:rPr>
          <w:rFonts w:ascii="宋体" w:hAnsi="宋体" w:cs="宋体"/>
          <w:kern w:val="24"/>
        </w:rPr>
      </w:pPr>
      <w:r w:rsidRPr="00F804CF">
        <w:rPr>
          <w:rFonts w:ascii="宋体" w:hAnsi="宋体" w:cs="宋体" w:hint="eastAsia"/>
          <w:kern w:val="24"/>
        </w:rPr>
        <w:t xml:space="preserve">…… </w:t>
      </w:r>
    </w:p>
    <w:p w14:paraId="531A1950" w14:textId="77777777" w:rsidR="00F25224" w:rsidRPr="00F804CF" w:rsidRDefault="005443C8">
      <w:pPr>
        <w:pStyle w:val="a9"/>
        <w:spacing w:line="360" w:lineRule="auto"/>
        <w:ind w:leftChars="-193" w:left="-405" w:right="142" w:firstLineChars="189" w:firstLine="454"/>
        <w:contextualSpacing/>
        <w:rPr>
          <w:rFonts w:ascii="宋体" w:hAnsi="宋体" w:cs="宋体"/>
          <w:kern w:val="24"/>
        </w:rPr>
      </w:pPr>
      <w:r w:rsidRPr="00F804CF">
        <w:rPr>
          <w:rFonts w:ascii="宋体" w:hAnsi="宋体" w:cs="宋体" w:hint="eastAsia"/>
          <w:kern w:val="24"/>
        </w:rPr>
        <w:t>以上企业，不属于大企业的分支机构，不存在控股股东为大企业的情形，也不存在与大企业的负责人为同一人的情形。</w:t>
      </w:r>
    </w:p>
    <w:p w14:paraId="2B4A030F" w14:textId="77777777" w:rsidR="00F25224" w:rsidRPr="00F804CF" w:rsidRDefault="005443C8">
      <w:pPr>
        <w:pStyle w:val="a9"/>
        <w:spacing w:line="360" w:lineRule="auto"/>
        <w:ind w:left="-426" w:right="142" w:firstLine="567"/>
        <w:contextualSpacing/>
        <w:rPr>
          <w:rFonts w:ascii="宋体" w:hAnsi="宋体" w:cs="宋体"/>
          <w:kern w:val="24"/>
        </w:rPr>
      </w:pPr>
      <w:r w:rsidRPr="00F804CF">
        <w:rPr>
          <w:rFonts w:ascii="宋体" w:hAnsi="宋体" w:cs="宋体" w:hint="eastAsia"/>
          <w:kern w:val="24"/>
        </w:rPr>
        <w:t>本企业对上述声明内容的真实性负责。如有虚假，将依法承担相应责任。</w:t>
      </w:r>
    </w:p>
    <w:p w14:paraId="51641DA1" w14:textId="77777777" w:rsidR="00F25224" w:rsidRPr="00F804CF" w:rsidRDefault="00F25224">
      <w:pPr>
        <w:pStyle w:val="a9"/>
        <w:spacing w:line="360" w:lineRule="auto"/>
        <w:ind w:left="3960" w:right="1808"/>
        <w:contextualSpacing/>
        <w:rPr>
          <w:rFonts w:ascii="宋体" w:hAnsi="宋体" w:cs="宋体"/>
          <w:kern w:val="24"/>
        </w:rPr>
      </w:pPr>
    </w:p>
    <w:p w14:paraId="08D198C3" w14:textId="77777777" w:rsidR="00F25224" w:rsidRPr="00F804CF" w:rsidRDefault="005443C8">
      <w:pPr>
        <w:pStyle w:val="a9"/>
        <w:spacing w:line="360" w:lineRule="auto"/>
        <w:ind w:left="3960" w:right="1808"/>
        <w:contextualSpacing/>
        <w:rPr>
          <w:rFonts w:ascii="宋体" w:hAnsi="宋体" w:cs="宋体"/>
          <w:kern w:val="24"/>
        </w:rPr>
      </w:pPr>
      <w:r w:rsidRPr="00F804CF">
        <w:rPr>
          <w:rFonts w:ascii="宋体" w:hAnsi="宋体" w:cs="宋体" w:hint="eastAsia"/>
          <w:kern w:val="24"/>
        </w:rPr>
        <w:t>企业名称（公章）：</w:t>
      </w:r>
      <w:r w:rsidRPr="00F804CF">
        <w:rPr>
          <w:rFonts w:ascii="宋体" w:hAnsi="宋体" w:cs="宋体" w:hint="eastAsia"/>
          <w:kern w:val="24"/>
          <w:u w:val="single"/>
        </w:rPr>
        <w:t xml:space="preserve"> </w:t>
      </w:r>
      <w:r w:rsidRPr="00F804CF">
        <w:rPr>
          <w:rFonts w:ascii="宋体" w:hAnsi="宋体" w:cs="宋体"/>
          <w:kern w:val="24"/>
          <w:u w:val="single"/>
        </w:rPr>
        <w:t xml:space="preserve">         </w:t>
      </w:r>
      <w:r w:rsidRPr="00F804CF">
        <w:rPr>
          <w:rFonts w:ascii="宋体" w:hAnsi="宋体" w:cs="宋体" w:hint="eastAsia"/>
          <w:kern w:val="24"/>
        </w:rPr>
        <w:t xml:space="preserve"> </w:t>
      </w:r>
    </w:p>
    <w:p w14:paraId="6BDE1A33" w14:textId="77777777" w:rsidR="00F25224" w:rsidRPr="00F804CF" w:rsidRDefault="005443C8">
      <w:pPr>
        <w:pStyle w:val="a9"/>
        <w:spacing w:line="360" w:lineRule="auto"/>
        <w:ind w:left="3960" w:right="1808"/>
        <w:contextualSpacing/>
        <w:rPr>
          <w:rFonts w:ascii="宋体" w:hAnsi="宋体" w:cs="宋体"/>
          <w:kern w:val="24"/>
        </w:rPr>
      </w:pPr>
      <w:r w:rsidRPr="00F804CF">
        <w:rPr>
          <w:rFonts w:ascii="宋体" w:hAnsi="宋体" w:cs="宋体" w:hint="eastAsia"/>
          <w:spacing w:val="20"/>
        </w:rPr>
        <w:t>日 期：</w:t>
      </w:r>
      <w:r w:rsidRPr="00F804CF">
        <w:rPr>
          <w:rFonts w:ascii="宋体" w:hAnsi="宋体" w:cs="宋体" w:hint="eastAsia"/>
          <w:spacing w:val="20"/>
          <w:u w:val="single"/>
        </w:rPr>
        <w:t xml:space="preserve"> </w:t>
      </w:r>
      <w:r w:rsidRPr="00F804CF">
        <w:rPr>
          <w:rFonts w:ascii="宋体" w:hAnsi="宋体" w:cs="宋体"/>
          <w:spacing w:val="20"/>
          <w:u w:val="single"/>
        </w:rPr>
        <w:t xml:space="preserve">  </w:t>
      </w:r>
      <w:r w:rsidRPr="00F804CF">
        <w:rPr>
          <w:rFonts w:ascii="宋体" w:hAnsi="宋体" w:cs="宋体" w:hint="eastAsia"/>
          <w:spacing w:val="20"/>
          <w:u w:val="single"/>
        </w:rPr>
        <w:t xml:space="preserve">  </w:t>
      </w:r>
      <w:r w:rsidRPr="00F804CF">
        <w:rPr>
          <w:rFonts w:ascii="宋体" w:hAnsi="宋体" w:cs="宋体" w:hint="eastAsia"/>
          <w:spacing w:val="20"/>
        </w:rPr>
        <w:t>年</w:t>
      </w:r>
      <w:r w:rsidRPr="00F804CF">
        <w:rPr>
          <w:rFonts w:ascii="宋体" w:hAnsi="宋体" w:cs="宋体" w:hint="eastAsia"/>
          <w:spacing w:val="20"/>
          <w:u w:val="single"/>
        </w:rPr>
        <w:t xml:space="preserve">  </w:t>
      </w:r>
      <w:r w:rsidRPr="00F804CF">
        <w:rPr>
          <w:rFonts w:ascii="宋体" w:hAnsi="宋体" w:cs="宋体" w:hint="eastAsia"/>
          <w:spacing w:val="20"/>
        </w:rPr>
        <w:t>月</w:t>
      </w:r>
      <w:r w:rsidRPr="00F804CF">
        <w:rPr>
          <w:rFonts w:ascii="宋体" w:hAnsi="宋体" w:cs="宋体" w:hint="eastAsia"/>
          <w:spacing w:val="20"/>
          <w:u w:val="single"/>
        </w:rPr>
        <w:t xml:space="preserve">  </w:t>
      </w:r>
      <w:r w:rsidRPr="00F804CF">
        <w:rPr>
          <w:rFonts w:ascii="宋体" w:hAnsi="宋体" w:cs="宋体" w:hint="eastAsia"/>
          <w:spacing w:val="20"/>
        </w:rPr>
        <w:t>日</w:t>
      </w:r>
    </w:p>
    <w:p w14:paraId="429FFA8F" w14:textId="77777777" w:rsidR="00F25224" w:rsidRPr="00F804CF" w:rsidRDefault="00F25224">
      <w:pPr>
        <w:pStyle w:val="a9"/>
        <w:spacing w:line="360" w:lineRule="auto"/>
        <w:ind w:left="3960" w:right="1808"/>
        <w:contextualSpacing/>
        <w:rPr>
          <w:rFonts w:ascii="宋体" w:hAnsi="宋体" w:cs="宋体"/>
          <w:kern w:val="24"/>
        </w:rPr>
      </w:pPr>
    </w:p>
    <w:p w14:paraId="0E5C064F" w14:textId="5CE8AAFE" w:rsidR="00F25224" w:rsidRPr="00F804CF" w:rsidRDefault="00061C51">
      <w:pPr>
        <w:pStyle w:val="a9"/>
        <w:spacing w:line="360" w:lineRule="auto"/>
        <w:ind w:left="-426" w:right="142" w:firstLine="567"/>
        <w:contextualSpacing/>
        <w:rPr>
          <w:rFonts w:ascii="楷体" w:eastAsia="楷体" w:hAnsi="楷体" w:cs="宋体"/>
          <w:b/>
          <w:kern w:val="24"/>
        </w:rPr>
      </w:pPr>
      <w:r w:rsidRPr="00F804CF">
        <w:rPr>
          <w:rFonts w:ascii="楷体" w:eastAsia="楷体" w:hAnsi="楷体" w:cs="宋体" w:hint="eastAsia"/>
          <w:b/>
          <w:kern w:val="24"/>
        </w:rPr>
        <w:t>【注】</w:t>
      </w:r>
    </w:p>
    <w:p w14:paraId="7B6ACDAD" w14:textId="77777777" w:rsidR="00F25224" w:rsidRPr="00F804CF" w:rsidRDefault="005443C8">
      <w:pPr>
        <w:pStyle w:val="a9"/>
        <w:spacing w:line="360" w:lineRule="auto"/>
        <w:ind w:left="-426" w:right="142" w:firstLine="567"/>
        <w:contextualSpacing/>
        <w:rPr>
          <w:rFonts w:ascii="楷体" w:eastAsia="楷体" w:hAnsi="楷体" w:cs="宋体"/>
          <w:kern w:val="24"/>
        </w:rPr>
      </w:pPr>
      <w:r w:rsidRPr="00F804CF">
        <w:rPr>
          <w:rFonts w:ascii="楷体" w:eastAsia="楷体" w:hAnsi="楷体" w:cs="宋体" w:hint="eastAsia"/>
          <w:kern w:val="24"/>
        </w:rPr>
        <w:t>享受《政府采购促进中小企业发展管理办法》（财库〔</w:t>
      </w:r>
      <w:r w:rsidRPr="00F804CF">
        <w:rPr>
          <w:rFonts w:ascii="楷体" w:eastAsia="楷体" w:hAnsi="楷体" w:cs="宋体"/>
          <w:kern w:val="24"/>
        </w:rPr>
        <w:t>2020〕46号）规定的中小企业扶持政策的，采购人、采购代理机构应当随中标结果公开中标供应商的《中小企业声明函》。从业人员、营业收入、资产总额填报上一年度数据，无上</w:t>
      </w:r>
      <w:proofErr w:type="gramStart"/>
      <w:r w:rsidRPr="00F804CF">
        <w:rPr>
          <w:rFonts w:ascii="楷体" w:eastAsia="楷体" w:hAnsi="楷体" w:cs="宋体" w:hint="eastAsia"/>
          <w:kern w:val="24"/>
        </w:rPr>
        <w:t>一</w:t>
      </w:r>
      <w:proofErr w:type="gramEnd"/>
      <w:r w:rsidRPr="00F804CF">
        <w:rPr>
          <w:rFonts w:ascii="楷体" w:eastAsia="楷体" w:hAnsi="楷体" w:cs="宋体" w:hint="eastAsia"/>
          <w:kern w:val="24"/>
        </w:rPr>
        <w:t>年度数据的新成立企业可不填报。</w:t>
      </w:r>
    </w:p>
    <w:p w14:paraId="4B6162E7" w14:textId="77777777" w:rsidR="00F25224" w:rsidRPr="00F804CF" w:rsidRDefault="00F25224">
      <w:pPr>
        <w:snapToGrid w:val="0"/>
        <w:spacing w:beforeLines="50" w:before="120" w:after="50"/>
        <w:ind w:left="142"/>
        <w:jc w:val="left"/>
        <w:rPr>
          <w:rFonts w:ascii="宋体" w:hAnsi="宋体" w:cs="宋体"/>
          <w:b/>
          <w:sz w:val="24"/>
        </w:rPr>
      </w:pPr>
    </w:p>
    <w:p w14:paraId="721C17E6" w14:textId="77777777" w:rsidR="00F25224" w:rsidRPr="00F804CF" w:rsidRDefault="005443C8">
      <w:pPr>
        <w:rPr>
          <w:rFonts w:hAnsi="宋体" w:cs="宋体"/>
          <w:sz w:val="32"/>
          <w:szCs w:val="32"/>
        </w:rPr>
      </w:pPr>
      <w:r w:rsidRPr="00F804CF">
        <w:rPr>
          <w:rFonts w:hAnsi="宋体" w:cs="宋体" w:hint="eastAsia"/>
          <w:sz w:val="32"/>
          <w:szCs w:val="32"/>
        </w:rPr>
        <w:br w:type="page"/>
      </w:r>
    </w:p>
    <w:p w14:paraId="3ACDC68B" w14:textId="77777777" w:rsidR="00F25224" w:rsidRPr="00F804CF" w:rsidRDefault="005443C8">
      <w:pPr>
        <w:snapToGrid w:val="0"/>
        <w:spacing w:beforeLines="50" w:before="120" w:after="50"/>
        <w:ind w:left="142"/>
        <w:jc w:val="left"/>
        <w:rPr>
          <w:rFonts w:ascii="宋体" w:hAnsi="宋体" w:cs="宋体"/>
          <w:b/>
          <w:sz w:val="24"/>
        </w:rPr>
      </w:pPr>
      <w:r w:rsidRPr="00F804CF">
        <w:rPr>
          <w:rFonts w:ascii="宋体" w:hAnsi="宋体" w:cs="宋体" w:hint="eastAsia"/>
          <w:b/>
          <w:sz w:val="24"/>
        </w:rPr>
        <w:lastRenderedPageBreak/>
        <w:t>3.残疾人福利性单位声明函格式</w:t>
      </w:r>
    </w:p>
    <w:p w14:paraId="0346A33C" w14:textId="77777777" w:rsidR="00F25224" w:rsidRPr="00F804CF" w:rsidRDefault="00F25224">
      <w:pPr>
        <w:spacing w:line="588" w:lineRule="exact"/>
        <w:jc w:val="center"/>
        <w:rPr>
          <w:rFonts w:ascii="宋体" w:hAnsi="宋体" w:cs="宋体"/>
          <w:b/>
          <w:spacing w:val="6"/>
          <w:sz w:val="32"/>
          <w:szCs w:val="32"/>
        </w:rPr>
      </w:pPr>
    </w:p>
    <w:p w14:paraId="47F0D504" w14:textId="77777777" w:rsidR="00F25224" w:rsidRPr="00F804CF" w:rsidRDefault="005443C8">
      <w:pPr>
        <w:spacing w:line="588" w:lineRule="exact"/>
        <w:jc w:val="center"/>
        <w:rPr>
          <w:rFonts w:ascii="宋体" w:hAnsi="宋体" w:cs="宋体"/>
          <w:b/>
          <w:bCs/>
          <w:spacing w:val="6"/>
          <w:sz w:val="44"/>
          <w:szCs w:val="44"/>
        </w:rPr>
      </w:pPr>
      <w:r w:rsidRPr="00F804CF">
        <w:rPr>
          <w:rFonts w:ascii="宋体" w:hAnsi="宋体" w:cs="宋体" w:hint="eastAsia"/>
          <w:b/>
          <w:bCs/>
          <w:spacing w:val="6"/>
          <w:sz w:val="44"/>
          <w:szCs w:val="44"/>
        </w:rPr>
        <w:t>残疾人福利性单位声明函</w:t>
      </w:r>
    </w:p>
    <w:p w14:paraId="7D28D856" w14:textId="77777777" w:rsidR="00F25224" w:rsidRPr="00F804CF" w:rsidRDefault="00F25224">
      <w:pPr>
        <w:spacing w:line="360" w:lineRule="auto"/>
        <w:contextualSpacing/>
        <w:rPr>
          <w:rFonts w:ascii="宋体" w:hAnsi="宋体" w:cs="宋体"/>
          <w:bCs/>
          <w:spacing w:val="6"/>
          <w:sz w:val="30"/>
          <w:szCs w:val="30"/>
        </w:rPr>
      </w:pPr>
    </w:p>
    <w:p w14:paraId="230062F0" w14:textId="77777777" w:rsidR="00F25224" w:rsidRPr="00F804CF" w:rsidRDefault="005443C8">
      <w:pPr>
        <w:spacing w:line="360" w:lineRule="auto"/>
        <w:ind w:firstLineChars="200" w:firstLine="504"/>
        <w:contextualSpacing/>
        <w:rPr>
          <w:rFonts w:ascii="宋体" w:hAnsi="宋体" w:cs="宋体"/>
          <w:spacing w:val="6"/>
          <w:sz w:val="24"/>
        </w:rPr>
      </w:pPr>
      <w:r w:rsidRPr="00F804CF">
        <w:rPr>
          <w:rFonts w:ascii="宋体" w:hAnsi="宋体" w:cs="宋体" w:hint="eastAsia"/>
          <w:spacing w:val="6"/>
          <w:sz w:val="24"/>
        </w:rPr>
        <w:t>本单位郑重声明，根据《财政部 民政部 中国残疾人联合会关于促进残疾人就业政府采购政策的通知》（财库</w:t>
      </w:r>
      <w:r w:rsidRPr="00F804CF">
        <w:rPr>
          <w:rFonts w:ascii="宋体" w:hAnsi="宋体" w:cs="宋体" w:hint="eastAsia"/>
          <w:sz w:val="24"/>
        </w:rPr>
        <w:t>〔2017〕 141</w:t>
      </w:r>
      <w:r w:rsidRPr="00F804CF">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F804CF">
        <w:rPr>
          <w:rFonts w:ascii="宋体" w:hAnsi="宋体" w:cs="宋体" w:hint="eastAsia"/>
          <w:spacing w:val="-6"/>
          <w:sz w:val="24"/>
        </w:rPr>
        <w:t>疾人福利性单位制造的货物（不包括使用非残疾人福利性单位注册商标的货物）。</w:t>
      </w:r>
    </w:p>
    <w:p w14:paraId="60E0693A" w14:textId="77777777" w:rsidR="00F25224" w:rsidRPr="00F804CF" w:rsidRDefault="005443C8">
      <w:pPr>
        <w:spacing w:line="360" w:lineRule="auto"/>
        <w:ind w:firstLineChars="200" w:firstLine="504"/>
        <w:contextualSpacing/>
        <w:rPr>
          <w:rFonts w:ascii="宋体" w:hAnsi="宋体" w:cs="宋体"/>
          <w:spacing w:val="6"/>
          <w:sz w:val="24"/>
        </w:rPr>
      </w:pPr>
      <w:r w:rsidRPr="00F804CF">
        <w:rPr>
          <w:rFonts w:ascii="宋体" w:hAnsi="宋体" w:cs="宋体" w:hint="eastAsia"/>
          <w:spacing w:val="6"/>
          <w:sz w:val="24"/>
        </w:rPr>
        <w:t>本单位对上述声明的真实性负责。如有虚假，将依法承担相应责任。</w:t>
      </w:r>
    </w:p>
    <w:p w14:paraId="1C31C052" w14:textId="77777777" w:rsidR="00F25224" w:rsidRPr="00F804CF" w:rsidRDefault="00F25224">
      <w:pPr>
        <w:spacing w:line="360" w:lineRule="auto"/>
        <w:ind w:firstLineChars="200" w:firstLine="504"/>
        <w:contextualSpacing/>
        <w:rPr>
          <w:rFonts w:ascii="宋体" w:hAnsi="宋体" w:cs="宋体"/>
          <w:spacing w:val="6"/>
          <w:sz w:val="24"/>
        </w:rPr>
      </w:pPr>
    </w:p>
    <w:p w14:paraId="3BABD2FF" w14:textId="77777777" w:rsidR="00F25224" w:rsidRPr="00F804CF" w:rsidRDefault="00F25224">
      <w:pPr>
        <w:spacing w:line="360" w:lineRule="auto"/>
        <w:ind w:firstLineChars="200" w:firstLine="504"/>
        <w:contextualSpacing/>
        <w:rPr>
          <w:rFonts w:ascii="宋体" w:hAnsi="宋体" w:cs="宋体"/>
          <w:spacing w:val="6"/>
          <w:sz w:val="24"/>
        </w:rPr>
      </w:pPr>
    </w:p>
    <w:p w14:paraId="49CA45DF" w14:textId="77777777" w:rsidR="00F25224" w:rsidRPr="00F804CF" w:rsidRDefault="005443C8">
      <w:pPr>
        <w:tabs>
          <w:tab w:val="left" w:pos="4860"/>
        </w:tabs>
        <w:spacing w:line="360" w:lineRule="auto"/>
        <w:ind w:right="1560" w:firstLineChars="200" w:firstLine="504"/>
        <w:contextualSpacing/>
        <w:jc w:val="center"/>
        <w:rPr>
          <w:rFonts w:ascii="宋体" w:hAnsi="宋体" w:cs="宋体"/>
          <w:spacing w:val="6"/>
          <w:sz w:val="24"/>
          <w:u w:val="single"/>
        </w:rPr>
      </w:pPr>
      <w:r w:rsidRPr="00F804CF">
        <w:rPr>
          <w:rFonts w:ascii="宋体" w:hAnsi="宋体" w:cs="宋体" w:hint="eastAsia"/>
          <w:spacing w:val="6"/>
          <w:sz w:val="24"/>
        </w:rPr>
        <w:t>单位名称（公章）：</w:t>
      </w:r>
      <w:r w:rsidRPr="00F804CF">
        <w:rPr>
          <w:rFonts w:ascii="宋体" w:hAnsi="宋体" w:cs="宋体" w:hint="eastAsia"/>
          <w:spacing w:val="6"/>
          <w:sz w:val="24"/>
          <w:u w:val="single"/>
        </w:rPr>
        <w:t xml:space="preserve"> </w:t>
      </w:r>
      <w:r w:rsidRPr="00F804CF">
        <w:rPr>
          <w:rFonts w:ascii="宋体" w:hAnsi="宋体" w:cs="宋体"/>
          <w:spacing w:val="6"/>
          <w:sz w:val="24"/>
          <w:u w:val="single"/>
        </w:rPr>
        <w:t xml:space="preserve">              </w:t>
      </w:r>
    </w:p>
    <w:p w14:paraId="19FD0064" w14:textId="77777777" w:rsidR="00061C51" w:rsidRPr="00F804CF" w:rsidRDefault="005443C8">
      <w:pPr>
        <w:spacing w:line="360" w:lineRule="auto"/>
        <w:contextualSpacing/>
        <w:rPr>
          <w:rFonts w:ascii="宋体" w:hAnsi="宋体" w:cs="宋体"/>
          <w:spacing w:val="20"/>
          <w:sz w:val="24"/>
        </w:rPr>
      </w:pPr>
      <w:r w:rsidRPr="00F804CF">
        <w:rPr>
          <w:rFonts w:ascii="宋体" w:hAnsi="宋体" w:cs="宋体" w:hint="eastAsia"/>
          <w:spacing w:val="20"/>
          <w:sz w:val="24"/>
        </w:rPr>
        <w:t xml:space="preserve"> </w:t>
      </w:r>
      <w:r w:rsidRPr="00F804CF">
        <w:rPr>
          <w:rFonts w:ascii="宋体" w:hAnsi="宋体" w:cs="宋体"/>
          <w:spacing w:val="20"/>
          <w:sz w:val="24"/>
        </w:rPr>
        <w:t xml:space="preserve">                </w:t>
      </w:r>
    </w:p>
    <w:p w14:paraId="6FE74F8E" w14:textId="3D54480A" w:rsidR="00F25224" w:rsidRPr="00F804CF" w:rsidRDefault="005443C8">
      <w:pPr>
        <w:spacing w:line="360" w:lineRule="auto"/>
        <w:contextualSpacing/>
        <w:rPr>
          <w:rFonts w:ascii="宋体" w:hAnsi="宋体" w:cs="宋体"/>
          <w:sz w:val="24"/>
        </w:rPr>
      </w:pPr>
      <w:r w:rsidRPr="00F804CF">
        <w:rPr>
          <w:rFonts w:ascii="宋体" w:hAnsi="宋体" w:cs="宋体"/>
          <w:spacing w:val="20"/>
          <w:sz w:val="24"/>
        </w:rPr>
        <w:t xml:space="preserve"> </w:t>
      </w:r>
      <w:r w:rsidR="00061C51" w:rsidRPr="00F804CF">
        <w:rPr>
          <w:rFonts w:ascii="宋体" w:hAnsi="宋体" w:cs="宋体"/>
          <w:spacing w:val="20"/>
          <w:sz w:val="24"/>
        </w:rPr>
        <w:t xml:space="preserve">                 </w:t>
      </w:r>
      <w:r w:rsidRPr="00F804CF">
        <w:rPr>
          <w:rFonts w:ascii="宋体" w:hAnsi="宋体" w:cs="宋体" w:hint="eastAsia"/>
          <w:spacing w:val="20"/>
          <w:sz w:val="24"/>
        </w:rPr>
        <w:t>日 期：</w:t>
      </w:r>
      <w:r w:rsidRPr="00F804CF">
        <w:rPr>
          <w:rFonts w:ascii="黑体" w:eastAsia="黑体" w:hAnsi="黑体" w:cs="宋体" w:hint="eastAsia"/>
          <w:b/>
          <w:spacing w:val="20"/>
          <w:sz w:val="24"/>
          <w:u w:val="single"/>
        </w:rPr>
        <w:t xml:space="preserve"> </w:t>
      </w:r>
      <w:r w:rsidRPr="00F804CF">
        <w:rPr>
          <w:rFonts w:ascii="黑体" w:eastAsia="黑体" w:hAnsi="黑体" w:cs="宋体"/>
          <w:b/>
          <w:spacing w:val="20"/>
          <w:sz w:val="24"/>
          <w:u w:val="single"/>
        </w:rPr>
        <w:t xml:space="preserve">  </w:t>
      </w:r>
      <w:r w:rsidRPr="00F804CF">
        <w:rPr>
          <w:rFonts w:ascii="黑体" w:eastAsia="黑体" w:hAnsi="黑体" w:cs="宋体" w:hint="eastAsia"/>
          <w:b/>
          <w:spacing w:val="20"/>
          <w:sz w:val="24"/>
          <w:u w:val="single"/>
        </w:rPr>
        <w:t xml:space="preserve">  </w:t>
      </w:r>
      <w:r w:rsidRPr="00F804CF">
        <w:rPr>
          <w:rFonts w:ascii="宋体" w:hAnsi="宋体" w:cs="宋体" w:hint="eastAsia"/>
          <w:spacing w:val="6"/>
          <w:sz w:val="24"/>
        </w:rPr>
        <w:t>年</w:t>
      </w:r>
      <w:r w:rsidRPr="00F804CF">
        <w:rPr>
          <w:rFonts w:ascii="宋体" w:hAnsi="宋体" w:cs="宋体"/>
          <w:spacing w:val="6"/>
          <w:sz w:val="24"/>
          <w:u w:val="single"/>
        </w:rPr>
        <w:t xml:space="preserve"> </w:t>
      </w:r>
      <w:r w:rsidR="00061C51" w:rsidRPr="00F804CF">
        <w:rPr>
          <w:rFonts w:ascii="宋体" w:hAnsi="宋体" w:cs="宋体"/>
          <w:spacing w:val="6"/>
          <w:sz w:val="24"/>
          <w:u w:val="single"/>
        </w:rPr>
        <w:t xml:space="preserve"> </w:t>
      </w:r>
      <w:r w:rsidRPr="00F804CF">
        <w:rPr>
          <w:rFonts w:ascii="宋体" w:hAnsi="宋体" w:cs="宋体"/>
          <w:spacing w:val="6"/>
          <w:sz w:val="24"/>
          <w:u w:val="single"/>
        </w:rPr>
        <w:t xml:space="preserve"> </w:t>
      </w:r>
      <w:r w:rsidRPr="00F804CF">
        <w:rPr>
          <w:rFonts w:ascii="宋体" w:hAnsi="宋体" w:cs="宋体" w:hint="eastAsia"/>
          <w:spacing w:val="6"/>
          <w:sz w:val="24"/>
        </w:rPr>
        <w:t>月</w:t>
      </w:r>
      <w:r w:rsidRPr="00F804CF">
        <w:rPr>
          <w:rFonts w:ascii="黑体" w:eastAsia="黑体" w:hAnsi="黑体" w:cs="宋体"/>
          <w:spacing w:val="20"/>
          <w:sz w:val="24"/>
          <w:u w:val="single"/>
        </w:rPr>
        <w:t xml:space="preserve"> </w:t>
      </w:r>
      <w:r w:rsidR="00580260" w:rsidRPr="00F804CF">
        <w:rPr>
          <w:rFonts w:ascii="黑体" w:eastAsia="黑体" w:hAnsi="黑体" w:cs="宋体"/>
          <w:spacing w:val="20"/>
          <w:sz w:val="24"/>
          <w:u w:val="single"/>
        </w:rPr>
        <w:t xml:space="preserve"> </w:t>
      </w:r>
      <w:r w:rsidRPr="00F804CF">
        <w:rPr>
          <w:rFonts w:ascii="黑体" w:eastAsia="黑体" w:hAnsi="黑体" w:cs="宋体"/>
          <w:spacing w:val="20"/>
          <w:sz w:val="24"/>
          <w:u w:val="single"/>
        </w:rPr>
        <w:t xml:space="preserve"> </w:t>
      </w:r>
      <w:r w:rsidRPr="00F804CF">
        <w:rPr>
          <w:rFonts w:ascii="宋体" w:hAnsi="宋体" w:cs="宋体" w:hint="eastAsia"/>
          <w:spacing w:val="20"/>
          <w:sz w:val="24"/>
        </w:rPr>
        <w:t>日</w:t>
      </w:r>
    </w:p>
    <w:p w14:paraId="17E3E8BC" w14:textId="77777777" w:rsidR="00F25224" w:rsidRPr="00F804CF" w:rsidRDefault="00F25224">
      <w:pPr>
        <w:spacing w:line="360" w:lineRule="auto"/>
        <w:contextualSpacing/>
        <w:rPr>
          <w:rFonts w:ascii="宋体" w:hAnsi="宋体" w:cs="宋体"/>
          <w:sz w:val="24"/>
        </w:rPr>
      </w:pPr>
    </w:p>
    <w:p w14:paraId="1D642860" w14:textId="77777777" w:rsidR="00F25224" w:rsidRPr="00F804CF" w:rsidRDefault="00F25224">
      <w:pPr>
        <w:spacing w:line="360" w:lineRule="auto"/>
        <w:contextualSpacing/>
        <w:rPr>
          <w:rFonts w:ascii="宋体" w:hAnsi="宋体" w:cs="宋体"/>
          <w:sz w:val="24"/>
        </w:rPr>
      </w:pPr>
    </w:p>
    <w:p w14:paraId="266DA792" w14:textId="4E126C02" w:rsidR="00F25224" w:rsidRPr="00F804CF" w:rsidRDefault="00580260">
      <w:pPr>
        <w:spacing w:line="360" w:lineRule="auto"/>
        <w:contextualSpacing/>
        <w:rPr>
          <w:rFonts w:ascii="楷体" w:eastAsia="楷体" w:hAnsi="楷体" w:cs="宋体"/>
          <w:b/>
          <w:sz w:val="24"/>
        </w:rPr>
      </w:pPr>
      <w:r w:rsidRPr="00F804CF">
        <w:rPr>
          <w:rFonts w:ascii="楷体" w:eastAsia="楷体" w:hAnsi="楷体" w:cs="宋体" w:hint="eastAsia"/>
          <w:b/>
          <w:sz w:val="24"/>
        </w:rPr>
        <w:t>【注】</w:t>
      </w:r>
    </w:p>
    <w:p w14:paraId="57C24475" w14:textId="77777777" w:rsidR="00F25224" w:rsidRPr="00F804CF" w:rsidRDefault="005443C8">
      <w:pPr>
        <w:spacing w:line="360" w:lineRule="auto"/>
        <w:ind w:firstLineChars="200" w:firstLine="480"/>
        <w:contextualSpacing/>
        <w:rPr>
          <w:rFonts w:ascii="楷体" w:eastAsia="楷体" w:hAnsi="楷体" w:cs="宋体"/>
          <w:sz w:val="24"/>
        </w:rPr>
      </w:pPr>
      <w:r w:rsidRPr="00F804CF">
        <w:rPr>
          <w:rFonts w:ascii="楷体" w:eastAsia="楷体" w:hAnsi="楷体" w:cs="宋体" w:hint="eastAsia"/>
          <w:sz w:val="24"/>
        </w:rPr>
        <w:t>请根据自己的真实情况出具《残疾人福利性单位声明函》。依法享受中小企业优惠政策的，采购人或者采购代理机构在公告中标结果时，同时公告其《残疾人福利性单位声明函》，接受社会监督。</w:t>
      </w:r>
    </w:p>
    <w:p w14:paraId="52C93417" w14:textId="77777777" w:rsidR="00F25224" w:rsidRPr="00F804CF" w:rsidRDefault="005443C8">
      <w:pPr>
        <w:spacing w:line="360" w:lineRule="auto"/>
        <w:jc w:val="left"/>
        <w:rPr>
          <w:rFonts w:ascii="宋体" w:hAnsi="宋体" w:cs="宋体"/>
          <w:sz w:val="24"/>
        </w:rPr>
      </w:pPr>
      <w:r w:rsidRPr="00F804CF">
        <w:rPr>
          <w:rFonts w:ascii="宋体" w:hAnsi="宋体" w:cs="宋体" w:hint="eastAsia"/>
          <w:sz w:val="24"/>
        </w:rPr>
        <w:br w:type="page"/>
      </w:r>
      <w:r w:rsidRPr="00F804CF">
        <w:rPr>
          <w:rFonts w:ascii="宋体" w:hAnsi="宋体" w:cs="宋体" w:hint="eastAsia"/>
          <w:b/>
          <w:sz w:val="24"/>
        </w:rPr>
        <w:lastRenderedPageBreak/>
        <w:t>4.质疑函格式</w:t>
      </w:r>
    </w:p>
    <w:p w14:paraId="0BE02C4D" w14:textId="77777777" w:rsidR="00F25224" w:rsidRPr="00F804CF" w:rsidRDefault="005443C8">
      <w:pPr>
        <w:spacing w:line="360" w:lineRule="auto"/>
        <w:jc w:val="center"/>
        <w:rPr>
          <w:rFonts w:ascii="宋体" w:hAnsi="宋体" w:cs="宋体"/>
          <w:b/>
          <w:sz w:val="44"/>
          <w:szCs w:val="44"/>
        </w:rPr>
      </w:pPr>
      <w:r w:rsidRPr="00F804CF">
        <w:rPr>
          <w:rFonts w:ascii="宋体" w:hAnsi="宋体" w:cs="宋体" w:hint="eastAsia"/>
          <w:b/>
          <w:sz w:val="44"/>
          <w:szCs w:val="44"/>
        </w:rPr>
        <w:t>质疑函</w:t>
      </w:r>
    </w:p>
    <w:p w14:paraId="32104690" w14:textId="77777777" w:rsidR="00F25224" w:rsidRPr="00F804CF" w:rsidRDefault="005443C8">
      <w:pPr>
        <w:pStyle w:val="ad"/>
        <w:snapToGrid w:val="0"/>
        <w:spacing w:line="360" w:lineRule="auto"/>
        <w:ind w:firstLineChars="200" w:firstLine="482"/>
        <w:rPr>
          <w:rFonts w:hAnsi="宋体" w:cs="宋体"/>
          <w:b/>
          <w:bCs/>
          <w:sz w:val="24"/>
          <w:szCs w:val="24"/>
        </w:rPr>
      </w:pPr>
      <w:r w:rsidRPr="00F804CF">
        <w:rPr>
          <w:rFonts w:hAnsi="宋体" w:cs="宋体" w:hint="eastAsia"/>
          <w:b/>
          <w:bCs/>
          <w:sz w:val="24"/>
          <w:szCs w:val="24"/>
        </w:rPr>
        <w:t>一、质疑供应商基本信息：</w:t>
      </w:r>
    </w:p>
    <w:p w14:paraId="356FCBD1" w14:textId="77777777" w:rsidR="00F25224" w:rsidRPr="00F804CF" w:rsidRDefault="005443C8">
      <w:pPr>
        <w:pStyle w:val="ad"/>
        <w:snapToGrid w:val="0"/>
        <w:spacing w:line="360" w:lineRule="auto"/>
        <w:ind w:firstLineChars="200" w:firstLine="480"/>
        <w:rPr>
          <w:rFonts w:hAnsi="宋体" w:cs="宋体"/>
          <w:bCs/>
          <w:sz w:val="24"/>
          <w:szCs w:val="24"/>
          <w:u w:val="single"/>
        </w:rPr>
      </w:pPr>
      <w:r w:rsidRPr="00F804CF">
        <w:rPr>
          <w:rFonts w:hAnsi="宋体" w:cs="宋体" w:hint="eastAsia"/>
          <w:bCs/>
          <w:sz w:val="24"/>
          <w:szCs w:val="24"/>
        </w:rPr>
        <w:t>质疑供应商：</w:t>
      </w:r>
      <w:r w:rsidRPr="00F804CF">
        <w:rPr>
          <w:rFonts w:hAnsi="宋体" w:cs="宋体" w:hint="eastAsia"/>
          <w:bCs/>
          <w:sz w:val="24"/>
          <w:szCs w:val="24"/>
          <w:u w:val="single"/>
        </w:rPr>
        <w:t xml:space="preserve">                                       </w:t>
      </w:r>
      <w:r w:rsidRPr="00F804CF">
        <w:rPr>
          <w:rFonts w:hAnsi="宋体" w:cs="宋体" w:hint="eastAsia"/>
          <w:bCs/>
          <w:sz w:val="24"/>
          <w:szCs w:val="24"/>
        </w:rPr>
        <w:t xml:space="preserve">                 </w:t>
      </w:r>
    </w:p>
    <w:p w14:paraId="1CEAF209"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地址：</w:t>
      </w:r>
      <w:r w:rsidRPr="00F804CF">
        <w:rPr>
          <w:rFonts w:hAnsi="宋体" w:cs="宋体" w:hint="eastAsia"/>
          <w:bCs/>
          <w:sz w:val="24"/>
          <w:szCs w:val="24"/>
          <w:u w:val="single"/>
        </w:rPr>
        <w:t xml:space="preserve">                                          </w:t>
      </w:r>
      <w:r w:rsidRPr="00F804CF">
        <w:rPr>
          <w:rFonts w:hAnsi="宋体" w:cs="宋体" w:hint="eastAsia"/>
          <w:bCs/>
          <w:sz w:val="24"/>
          <w:szCs w:val="24"/>
        </w:rPr>
        <w:t>邮编：</w:t>
      </w:r>
      <w:r w:rsidRPr="00F804CF">
        <w:rPr>
          <w:rFonts w:hAnsi="宋体" w:cs="宋体" w:hint="eastAsia"/>
          <w:bCs/>
          <w:sz w:val="24"/>
          <w:szCs w:val="24"/>
          <w:u w:val="single"/>
        </w:rPr>
        <w:t xml:space="preserve">                  </w:t>
      </w:r>
      <w:r w:rsidRPr="00F804CF">
        <w:rPr>
          <w:rFonts w:hAnsi="宋体" w:cs="宋体" w:hint="eastAsia"/>
          <w:bCs/>
          <w:sz w:val="24"/>
          <w:szCs w:val="24"/>
        </w:rPr>
        <w:t xml:space="preserve">                 </w:t>
      </w:r>
    </w:p>
    <w:p w14:paraId="7C540654"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联系人：</w:t>
      </w:r>
      <w:r w:rsidRPr="00F804CF">
        <w:rPr>
          <w:rFonts w:hAnsi="宋体" w:cs="宋体" w:hint="eastAsia"/>
          <w:bCs/>
          <w:sz w:val="24"/>
          <w:szCs w:val="24"/>
          <w:u w:val="single"/>
        </w:rPr>
        <w:t xml:space="preserve">                     </w:t>
      </w:r>
      <w:r w:rsidRPr="00F804CF">
        <w:rPr>
          <w:rFonts w:hAnsi="宋体" w:cs="宋体" w:hint="eastAsia"/>
          <w:bCs/>
          <w:sz w:val="24"/>
          <w:szCs w:val="24"/>
        </w:rPr>
        <w:t>联系电话：</w:t>
      </w:r>
      <w:r w:rsidRPr="00F804CF">
        <w:rPr>
          <w:rFonts w:hAnsi="宋体" w:cs="宋体" w:hint="eastAsia"/>
          <w:bCs/>
          <w:sz w:val="24"/>
          <w:szCs w:val="24"/>
          <w:u w:val="single"/>
        </w:rPr>
        <w:t xml:space="preserve">                 </w:t>
      </w:r>
    </w:p>
    <w:p w14:paraId="3E83B429"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授权代表：</w:t>
      </w:r>
      <w:r w:rsidRPr="00F804CF">
        <w:rPr>
          <w:rFonts w:hAnsi="宋体" w:cs="宋体" w:hint="eastAsia"/>
          <w:bCs/>
          <w:sz w:val="24"/>
          <w:szCs w:val="24"/>
          <w:u w:val="single"/>
        </w:rPr>
        <w:t xml:space="preserve">                      </w:t>
      </w:r>
    </w:p>
    <w:p w14:paraId="5DA3553F" w14:textId="77777777" w:rsidR="00F25224" w:rsidRPr="00F804CF" w:rsidRDefault="005443C8">
      <w:pPr>
        <w:pStyle w:val="ad"/>
        <w:snapToGrid w:val="0"/>
        <w:spacing w:line="360" w:lineRule="auto"/>
        <w:ind w:firstLineChars="200" w:firstLine="480"/>
        <w:rPr>
          <w:rFonts w:hAnsi="宋体" w:cs="宋体"/>
          <w:bCs/>
          <w:sz w:val="24"/>
          <w:szCs w:val="24"/>
          <w:u w:val="single"/>
        </w:rPr>
      </w:pPr>
      <w:r w:rsidRPr="00F804CF">
        <w:rPr>
          <w:rFonts w:hAnsi="宋体" w:cs="宋体" w:hint="eastAsia"/>
          <w:bCs/>
          <w:sz w:val="24"/>
          <w:szCs w:val="24"/>
        </w:rPr>
        <w:t>联系电话：</w:t>
      </w:r>
      <w:r w:rsidRPr="00F804CF">
        <w:rPr>
          <w:rFonts w:hAnsi="宋体" w:cs="宋体" w:hint="eastAsia"/>
          <w:bCs/>
          <w:sz w:val="24"/>
          <w:szCs w:val="24"/>
          <w:u w:val="single"/>
        </w:rPr>
        <w:t xml:space="preserve">                      </w:t>
      </w:r>
    </w:p>
    <w:p w14:paraId="5E0A2F3F" w14:textId="77777777" w:rsidR="00F25224" w:rsidRPr="00F804CF" w:rsidRDefault="005443C8">
      <w:pPr>
        <w:pStyle w:val="ad"/>
        <w:snapToGrid w:val="0"/>
        <w:spacing w:line="360" w:lineRule="auto"/>
        <w:ind w:firstLineChars="200" w:firstLine="480"/>
        <w:rPr>
          <w:rFonts w:hAnsi="宋体" w:cs="宋体"/>
          <w:bCs/>
          <w:sz w:val="24"/>
          <w:szCs w:val="24"/>
        </w:rPr>
      </w:pPr>
      <w:r w:rsidRPr="00F804CF">
        <w:rPr>
          <w:rFonts w:hAnsi="宋体" w:cs="宋体" w:hint="eastAsia"/>
          <w:bCs/>
          <w:sz w:val="24"/>
          <w:szCs w:val="24"/>
        </w:rPr>
        <w:t>地址：</w:t>
      </w:r>
      <w:r w:rsidRPr="00F804CF">
        <w:rPr>
          <w:rFonts w:hAnsi="宋体" w:cs="宋体" w:hint="eastAsia"/>
          <w:bCs/>
          <w:sz w:val="24"/>
          <w:szCs w:val="24"/>
          <w:u w:val="single"/>
        </w:rPr>
        <w:t xml:space="preserve">                 </w:t>
      </w:r>
      <w:r w:rsidRPr="00F804CF">
        <w:rPr>
          <w:rFonts w:hAnsi="宋体" w:cs="宋体" w:hint="eastAsia"/>
          <w:bCs/>
          <w:sz w:val="24"/>
          <w:szCs w:val="24"/>
        </w:rPr>
        <w:t>邮编：</w:t>
      </w:r>
      <w:r w:rsidRPr="00F804CF">
        <w:rPr>
          <w:rFonts w:hAnsi="宋体" w:cs="宋体" w:hint="eastAsia"/>
          <w:bCs/>
          <w:sz w:val="24"/>
          <w:szCs w:val="24"/>
          <w:u w:val="single"/>
        </w:rPr>
        <w:t xml:space="preserve">                  </w:t>
      </w:r>
      <w:r w:rsidRPr="00F804CF">
        <w:rPr>
          <w:rFonts w:hAnsi="宋体" w:cs="宋体" w:hint="eastAsia"/>
          <w:bCs/>
          <w:sz w:val="24"/>
          <w:szCs w:val="24"/>
        </w:rPr>
        <w:t xml:space="preserve">     </w:t>
      </w:r>
    </w:p>
    <w:p w14:paraId="47C36A2A" w14:textId="77777777" w:rsidR="00F25224" w:rsidRPr="00F804CF" w:rsidRDefault="005443C8">
      <w:pPr>
        <w:pStyle w:val="ad"/>
        <w:snapToGrid w:val="0"/>
        <w:spacing w:line="360" w:lineRule="auto"/>
        <w:ind w:firstLineChars="200" w:firstLine="482"/>
        <w:rPr>
          <w:rFonts w:hAnsi="宋体" w:cs="宋体"/>
          <w:b/>
          <w:bCs/>
          <w:sz w:val="24"/>
          <w:szCs w:val="24"/>
        </w:rPr>
      </w:pPr>
      <w:r w:rsidRPr="00F804CF">
        <w:rPr>
          <w:rFonts w:hAnsi="宋体" w:cs="宋体" w:hint="eastAsia"/>
          <w:b/>
          <w:bCs/>
          <w:sz w:val="24"/>
          <w:szCs w:val="24"/>
        </w:rPr>
        <w:t>二、质疑项目基本情况：</w:t>
      </w:r>
    </w:p>
    <w:p w14:paraId="2ECCA4C7"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bCs/>
          <w:sz w:val="24"/>
          <w:szCs w:val="24"/>
        </w:rPr>
        <w:t>质疑</w:t>
      </w:r>
      <w:r w:rsidRPr="00F804CF">
        <w:rPr>
          <w:rFonts w:hAnsi="宋体" w:cs="宋体" w:hint="eastAsia"/>
          <w:sz w:val="24"/>
          <w:szCs w:val="24"/>
        </w:rPr>
        <w:t>项目的名称：</w:t>
      </w:r>
      <w:r w:rsidRPr="00F804CF">
        <w:rPr>
          <w:rFonts w:hAnsi="宋体" w:cs="宋体" w:hint="eastAsia"/>
          <w:bCs/>
          <w:sz w:val="24"/>
          <w:szCs w:val="24"/>
          <w:u w:val="single"/>
        </w:rPr>
        <w:t xml:space="preserve">                                     </w:t>
      </w:r>
    </w:p>
    <w:p w14:paraId="7BDA1FC2"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bCs/>
          <w:sz w:val="24"/>
          <w:szCs w:val="24"/>
        </w:rPr>
        <w:t>质疑</w:t>
      </w:r>
      <w:r w:rsidRPr="00F804CF">
        <w:rPr>
          <w:rFonts w:hAnsi="宋体" w:cs="宋体" w:hint="eastAsia"/>
          <w:sz w:val="24"/>
          <w:szCs w:val="24"/>
        </w:rPr>
        <w:t>项目的编号：</w:t>
      </w:r>
      <w:r w:rsidRPr="00F804CF">
        <w:rPr>
          <w:rFonts w:hAnsi="宋体" w:cs="宋体" w:hint="eastAsia"/>
          <w:bCs/>
          <w:sz w:val="24"/>
          <w:szCs w:val="24"/>
          <w:u w:val="single"/>
        </w:rPr>
        <w:t xml:space="preserve">                                     </w:t>
      </w:r>
    </w:p>
    <w:p w14:paraId="7A0161E4"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sz w:val="24"/>
          <w:szCs w:val="24"/>
        </w:rPr>
        <w:t>采购人名称：</w:t>
      </w:r>
      <w:r w:rsidRPr="00F804CF">
        <w:rPr>
          <w:rFonts w:hAnsi="宋体" w:cs="宋体" w:hint="eastAsia"/>
          <w:bCs/>
          <w:sz w:val="24"/>
          <w:szCs w:val="24"/>
          <w:u w:val="single"/>
        </w:rPr>
        <w:t xml:space="preserve">                                         </w:t>
      </w:r>
    </w:p>
    <w:p w14:paraId="221550F4"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sz w:val="24"/>
          <w:szCs w:val="24"/>
        </w:rPr>
        <w:t>质疑事项：</w:t>
      </w:r>
    </w:p>
    <w:p w14:paraId="26CF747D" w14:textId="77777777" w:rsidR="00F25224" w:rsidRPr="00F804CF" w:rsidRDefault="005443C8">
      <w:pPr>
        <w:pStyle w:val="ad"/>
        <w:spacing w:line="360" w:lineRule="auto"/>
        <w:ind w:leftChars="12" w:left="25" w:firstLineChars="147" w:firstLine="353"/>
        <w:rPr>
          <w:rFonts w:hAnsi="宋体" w:cs="宋体"/>
          <w:sz w:val="24"/>
          <w:szCs w:val="24"/>
        </w:rPr>
      </w:pPr>
      <w:r w:rsidRPr="00F804CF">
        <w:rPr>
          <w:rFonts w:hAnsi="宋体" w:cs="宋体" w:hint="eastAsia"/>
          <w:sz w:val="24"/>
          <w:szCs w:val="24"/>
        </w:rPr>
        <w:t>□招标文件   招标文件获取日期：</w:t>
      </w:r>
      <w:r w:rsidRPr="00F804CF">
        <w:rPr>
          <w:rFonts w:hAnsi="宋体" w:cs="宋体" w:hint="eastAsia"/>
          <w:bCs/>
          <w:sz w:val="24"/>
          <w:szCs w:val="24"/>
          <w:u w:val="single"/>
        </w:rPr>
        <w:t xml:space="preserve">                                   </w:t>
      </w:r>
    </w:p>
    <w:p w14:paraId="7FB49CB3" w14:textId="77777777" w:rsidR="00F25224" w:rsidRPr="00F804CF" w:rsidRDefault="005443C8">
      <w:pPr>
        <w:pStyle w:val="ad"/>
        <w:spacing w:line="360" w:lineRule="auto"/>
        <w:ind w:leftChars="12" w:left="25" w:firstLineChars="147" w:firstLine="353"/>
        <w:rPr>
          <w:rFonts w:hAnsi="宋体" w:cs="宋体"/>
          <w:sz w:val="24"/>
          <w:szCs w:val="24"/>
        </w:rPr>
      </w:pPr>
      <w:r w:rsidRPr="00F804CF">
        <w:rPr>
          <w:rFonts w:hAnsi="宋体" w:cs="宋体" w:hint="eastAsia"/>
          <w:sz w:val="24"/>
          <w:szCs w:val="24"/>
        </w:rPr>
        <w:t xml:space="preserve">□采购过程   </w:t>
      </w:r>
    </w:p>
    <w:p w14:paraId="4EEC6F32" w14:textId="77777777" w:rsidR="00F25224" w:rsidRPr="00F804CF" w:rsidRDefault="005443C8">
      <w:pPr>
        <w:pStyle w:val="ad"/>
        <w:spacing w:line="360" w:lineRule="auto"/>
        <w:ind w:leftChars="12" w:left="25" w:firstLineChars="147" w:firstLine="353"/>
        <w:rPr>
          <w:rFonts w:hAnsi="宋体" w:cs="宋体"/>
          <w:bCs/>
          <w:sz w:val="24"/>
          <w:szCs w:val="24"/>
          <w:u w:val="single"/>
        </w:rPr>
      </w:pPr>
      <w:r w:rsidRPr="00F804CF">
        <w:rPr>
          <w:rFonts w:hAnsi="宋体" w:cs="宋体" w:hint="eastAsia"/>
          <w:sz w:val="24"/>
          <w:szCs w:val="24"/>
        </w:rPr>
        <w:t xml:space="preserve">□中标结果   </w:t>
      </w:r>
    </w:p>
    <w:p w14:paraId="5F72A7DB" w14:textId="77777777" w:rsidR="00F25224" w:rsidRPr="00F804CF" w:rsidRDefault="005443C8">
      <w:pPr>
        <w:pStyle w:val="ad"/>
        <w:spacing w:line="360" w:lineRule="auto"/>
        <w:ind w:leftChars="12" w:left="25" w:firstLineChars="196" w:firstLine="472"/>
        <w:rPr>
          <w:rFonts w:hAnsi="宋体" w:cs="宋体"/>
          <w:b/>
          <w:sz w:val="24"/>
          <w:szCs w:val="24"/>
        </w:rPr>
      </w:pPr>
      <w:r w:rsidRPr="00F804CF">
        <w:rPr>
          <w:rFonts w:hAnsi="宋体" w:cs="宋体" w:hint="eastAsia"/>
          <w:b/>
          <w:sz w:val="24"/>
          <w:szCs w:val="24"/>
        </w:rPr>
        <w:t>三、质疑事项具体内容</w:t>
      </w:r>
    </w:p>
    <w:p w14:paraId="4C9E5C77"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sz w:val="24"/>
          <w:szCs w:val="24"/>
        </w:rPr>
        <w:t>质疑事项1：</w:t>
      </w:r>
      <w:r w:rsidRPr="00F804CF">
        <w:rPr>
          <w:rFonts w:hAnsi="宋体" w:cs="宋体" w:hint="eastAsia"/>
          <w:bCs/>
          <w:sz w:val="24"/>
          <w:szCs w:val="24"/>
          <w:u w:val="single"/>
        </w:rPr>
        <w:t xml:space="preserve">                                                                    </w:t>
      </w:r>
    </w:p>
    <w:p w14:paraId="724E2E40"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sz w:val="24"/>
          <w:szCs w:val="24"/>
        </w:rPr>
        <w:t>事实依据：</w:t>
      </w:r>
      <w:r w:rsidRPr="00F804CF">
        <w:rPr>
          <w:rFonts w:hAnsi="宋体" w:cs="宋体" w:hint="eastAsia"/>
          <w:bCs/>
          <w:sz w:val="24"/>
          <w:szCs w:val="24"/>
          <w:u w:val="single"/>
        </w:rPr>
        <w:t xml:space="preserve">                                                                      </w:t>
      </w:r>
    </w:p>
    <w:p w14:paraId="3C51321B"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sz w:val="24"/>
          <w:szCs w:val="24"/>
        </w:rPr>
        <w:t>法律依据：</w:t>
      </w:r>
      <w:r w:rsidRPr="00F804CF">
        <w:rPr>
          <w:rFonts w:hAnsi="宋体" w:cs="宋体" w:hint="eastAsia"/>
          <w:sz w:val="24"/>
          <w:szCs w:val="24"/>
          <w:u w:val="single"/>
        </w:rPr>
        <w:t xml:space="preserve">                                                        </w:t>
      </w:r>
      <w:r w:rsidRPr="00F804CF">
        <w:rPr>
          <w:rFonts w:hAnsi="宋体" w:cs="宋体" w:hint="eastAsia"/>
          <w:bCs/>
          <w:sz w:val="24"/>
          <w:szCs w:val="24"/>
          <w:u w:val="single"/>
        </w:rPr>
        <w:t xml:space="preserve">               </w:t>
      </w:r>
    </w:p>
    <w:p w14:paraId="11FBFC2B"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sz w:val="24"/>
          <w:szCs w:val="24"/>
        </w:rPr>
        <w:t>质疑事项2</w:t>
      </w:r>
    </w:p>
    <w:p w14:paraId="0B05C69B"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sz w:val="24"/>
          <w:szCs w:val="24"/>
        </w:rPr>
        <w:t>……</w:t>
      </w:r>
    </w:p>
    <w:p w14:paraId="77A0D8A2"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sz w:val="24"/>
          <w:szCs w:val="24"/>
        </w:rPr>
        <w:t>四、与质疑事项相关的质疑请求：</w:t>
      </w:r>
    </w:p>
    <w:p w14:paraId="70A3C51F" w14:textId="77777777" w:rsidR="00F25224" w:rsidRPr="00F804CF" w:rsidRDefault="005443C8">
      <w:pPr>
        <w:pStyle w:val="ad"/>
        <w:spacing w:line="360" w:lineRule="auto"/>
        <w:ind w:leftChars="12" w:left="25" w:firstLineChars="197" w:firstLine="473"/>
        <w:rPr>
          <w:rFonts w:hAnsi="宋体" w:cs="宋体"/>
          <w:sz w:val="24"/>
          <w:szCs w:val="24"/>
        </w:rPr>
      </w:pPr>
      <w:r w:rsidRPr="00F804CF">
        <w:rPr>
          <w:rFonts w:hAnsi="宋体" w:cs="宋体" w:hint="eastAsia"/>
          <w:sz w:val="24"/>
          <w:szCs w:val="24"/>
        </w:rPr>
        <w:t>请求：</w:t>
      </w:r>
      <w:r w:rsidRPr="00F804CF">
        <w:rPr>
          <w:rFonts w:hAnsi="宋体" w:cs="宋体" w:hint="eastAsia"/>
          <w:bCs/>
          <w:sz w:val="24"/>
          <w:szCs w:val="24"/>
          <w:u w:val="single"/>
        </w:rPr>
        <w:t xml:space="preserve">                                                                </w:t>
      </w:r>
    </w:p>
    <w:p w14:paraId="55CE2348" w14:textId="77777777" w:rsidR="00F25224" w:rsidRPr="00F804CF" w:rsidRDefault="00F25224">
      <w:pPr>
        <w:pStyle w:val="ad"/>
        <w:spacing w:line="360" w:lineRule="auto"/>
        <w:ind w:leftChars="12" w:left="25" w:firstLineChars="147" w:firstLine="353"/>
        <w:rPr>
          <w:rFonts w:hAnsi="宋体" w:cs="宋体"/>
          <w:sz w:val="24"/>
          <w:szCs w:val="24"/>
        </w:rPr>
      </w:pPr>
    </w:p>
    <w:p w14:paraId="602C6615" w14:textId="77777777" w:rsidR="00F25224" w:rsidRPr="00F804CF" w:rsidRDefault="005443C8">
      <w:pPr>
        <w:pStyle w:val="ad"/>
        <w:spacing w:line="360" w:lineRule="auto"/>
        <w:ind w:leftChars="12" w:left="25" w:firstLineChars="1997" w:firstLine="4793"/>
        <w:rPr>
          <w:rFonts w:hAnsi="宋体" w:cs="宋体"/>
          <w:sz w:val="24"/>
          <w:szCs w:val="24"/>
        </w:rPr>
      </w:pPr>
      <w:r w:rsidRPr="00F804CF">
        <w:rPr>
          <w:rFonts w:hAnsi="宋体" w:cs="宋体" w:hint="eastAsia"/>
          <w:sz w:val="24"/>
          <w:szCs w:val="24"/>
        </w:rPr>
        <w:t xml:space="preserve">签 字（签章）：                                 </w:t>
      </w:r>
    </w:p>
    <w:p w14:paraId="2255272C" w14:textId="77777777" w:rsidR="00F25224" w:rsidRPr="00F804CF" w:rsidRDefault="005443C8">
      <w:pPr>
        <w:pStyle w:val="ad"/>
        <w:spacing w:line="360" w:lineRule="auto"/>
        <w:ind w:leftChars="12" w:left="25" w:firstLineChars="1997" w:firstLine="4793"/>
        <w:rPr>
          <w:rFonts w:hAnsi="宋体" w:cs="宋体"/>
          <w:sz w:val="24"/>
          <w:szCs w:val="24"/>
        </w:rPr>
      </w:pPr>
      <w:r w:rsidRPr="00F804CF">
        <w:rPr>
          <w:rFonts w:hAnsi="宋体" w:cs="宋体" w:hint="eastAsia"/>
          <w:sz w:val="24"/>
          <w:szCs w:val="24"/>
        </w:rPr>
        <w:t>公 章：</w:t>
      </w:r>
    </w:p>
    <w:p w14:paraId="37CC79E8" w14:textId="35588B16" w:rsidR="00F25224" w:rsidRPr="00F804CF" w:rsidRDefault="005443C8">
      <w:pPr>
        <w:spacing w:line="360" w:lineRule="auto"/>
        <w:ind w:firstLineChars="2000" w:firstLine="4800"/>
        <w:contextualSpacing/>
        <w:rPr>
          <w:rFonts w:ascii="宋体" w:hAnsi="宋体" w:cs="宋体"/>
          <w:sz w:val="24"/>
          <w:szCs w:val="20"/>
        </w:rPr>
      </w:pPr>
      <w:r w:rsidRPr="00F804CF">
        <w:rPr>
          <w:rFonts w:hAnsi="宋体" w:cs="宋体" w:hint="eastAsia"/>
          <w:sz w:val="24"/>
        </w:rPr>
        <w:t>日</w:t>
      </w:r>
      <w:r w:rsidRPr="00F804CF">
        <w:rPr>
          <w:rFonts w:hAnsi="宋体" w:cs="宋体" w:hint="eastAsia"/>
          <w:sz w:val="24"/>
        </w:rPr>
        <w:t xml:space="preserve"> </w:t>
      </w:r>
      <w:r w:rsidRPr="00F804CF">
        <w:rPr>
          <w:rFonts w:hAnsi="宋体" w:cs="宋体" w:hint="eastAsia"/>
          <w:sz w:val="24"/>
        </w:rPr>
        <w:t>期：</w:t>
      </w:r>
      <w:r w:rsidRPr="00F804CF">
        <w:rPr>
          <w:rFonts w:ascii="黑体" w:eastAsia="黑体" w:hAnsi="黑体" w:cs="宋体" w:hint="eastAsia"/>
          <w:b/>
          <w:spacing w:val="20"/>
          <w:sz w:val="24"/>
          <w:u w:val="single"/>
        </w:rPr>
        <w:t xml:space="preserve"> </w:t>
      </w:r>
      <w:r w:rsidRPr="00F804CF">
        <w:rPr>
          <w:rFonts w:ascii="黑体" w:eastAsia="黑体" w:hAnsi="黑体" w:cs="宋体"/>
          <w:b/>
          <w:spacing w:val="20"/>
          <w:sz w:val="24"/>
          <w:u w:val="single"/>
        </w:rPr>
        <w:t xml:space="preserve">  </w:t>
      </w:r>
      <w:r w:rsidRPr="00F804CF">
        <w:rPr>
          <w:rFonts w:ascii="黑体" w:eastAsia="黑体" w:hAnsi="黑体" w:cs="宋体" w:hint="eastAsia"/>
          <w:b/>
          <w:spacing w:val="20"/>
          <w:sz w:val="24"/>
          <w:u w:val="single"/>
        </w:rPr>
        <w:t xml:space="preserve">  </w:t>
      </w:r>
      <w:r w:rsidRPr="00F804CF">
        <w:rPr>
          <w:rFonts w:ascii="宋体" w:hAnsi="宋体" w:cs="宋体" w:hint="eastAsia"/>
          <w:kern w:val="0"/>
          <w:sz w:val="24"/>
        </w:rPr>
        <w:t>年</w:t>
      </w:r>
      <w:r w:rsidRPr="00F804CF">
        <w:rPr>
          <w:rFonts w:ascii="宋体" w:hAnsi="宋体" w:cs="宋体"/>
          <w:kern w:val="0"/>
          <w:sz w:val="24"/>
          <w:u w:val="single"/>
        </w:rPr>
        <w:t xml:space="preserve">  </w:t>
      </w:r>
      <w:r w:rsidR="00580260" w:rsidRPr="00F804CF">
        <w:rPr>
          <w:rFonts w:ascii="宋体" w:hAnsi="宋体" w:cs="宋体"/>
          <w:kern w:val="0"/>
          <w:sz w:val="24"/>
          <w:u w:val="single"/>
        </w:rPr>
        <w:t xml:space="preserve"> </w:t>
      </w:r>
      <w:r w:rsidRPr="00F804CF">
        <w:rPr>
          <w:rFonts w:ascii="宋体" w:hAnsi="宋体" w:cs="宋体" w:hint="eastAsia"/>
          <w:kern w:val="0"/>
          <w:sz w:val="24"/>
        </w:rPr>
        <w:t>月</w:t>
      </w:r>
      <w:r w:rsidRPr="00F804CF">
        <w:rPr>
          <w:rFonts w:ascii="黑体" w:eastAsia="黑体" w:hAnsi="黑体" w:cs="宋体"/>
          <w:spacing w:val="20"/>
          <w:sz w:val="24"/>
          <w:u w:val="single"/>
        </w:rPr>
        <w:t xml:space="preserve">  </w:t>
      </w:r>
      <w:r w:rsidRPr="00F804CF">
        <w:rPr>
          <w:rFonts w:asciiTheme="minorEastAsia" w:eastAsiaTheme="minorEastAsia" w:hAnsiTheme="minorEastAsia" w:cs="宋体" w:hint="eastAsia"/>
          <w:spacing w:val="20"/>
          <w:sz w:val="24"/>
        </w:rPr>
        <w:t>日</w:t>
      </w:r>
    </w:p>
    <w:p w14:paraId="3A6D9897" w14:textId="77777777" w:rsidR="00F25224" w:rsidRPr="00F804CF" w:rsidRDefault="00F25224">
      <w:pPr>
        <w:pStyle w:val="ad"/>
        <w:snapToGrid w:val="0"/>
        <w:spacing w:line="360" w:lineRule="auto"/>
        <w:rPr>
          <w:rFonts w:hAnsi="宋体" w:cs="宋体"/>
          <w:b/>
          <w:sz w:val="24"/>
          <w:szCs w:val="24"/>
        </w:rPr>
      </w:pPr>
    </w:p>
    <w:p w14:paraId="1983B47F" w14:textId="77777777" w:rsidR="00F25224" w:rsidRPr="00F804CF" w:rsidRDefault="005443C8">
      <w:pPr>
        <w:pStyle w:val="ad"/>
        <w:snapToGrid w:val="0"/>
        <w:spacing w:line="360" w:lineRule="auto"/>
        <w:rPr>
          <w:rFonts w:ascii="楷体" w:eastAsia="楷体" w:hAnsi="楷体" w:cs="宋体"/>
          <w:b/>
          <w:sz w:val="24"/>
          <w:szCs w:val="24"/>
        </w:rPr>
      </w:pPr>
      <w:r w:rsidRPr="00F804CF">
        <w:rPr>
          <w:rFonts w:ascii="楷体" w:eastAsia="楷体" w:hAnsi="楷体" w:cs="宋体" w:hint="eastAsia"/>
          <w:b/>
          <w:sz w:val="24"/>
          <w:szCs w:val="24"/>
        </w:rPr>
        <w:t>说明：</w:t>
      </w:r>
    </w:p>
    <w:p w14:paraId="6CB0253B" w14:textId="77777777" w:rsidR="00F25224" w:rsidRPr="00F804CF" w:rsidRDefault="005443C8">
      <w:pPr>
        <w:pStyle w:val="ad"/>
        <w:spacing w:line="360" w:lineRule="auto"/>
        <w:ind w:leftChars="12" w:left="25" w:firstLineChars="147" w:firstLine="354"/>
        <w:rPr>
          <w:rFonts w:ascii="楷体" w:eastAsia="楷体" w:hAnsi="楷体" w:cs="宋体"/>
          <w:b/>
          <w:bCs/>
          <w:sz w:val="24"/>
          <w:szCs w:val="24"/>
        </w:rPr>
      </w:pPr>
      <w:r w:rsidRPr="00F804CF">
        <w:rPr>
          <w:rFonts w:ascii="楷体" w:eastAsia="楷体" w:hAnsi="楷体" w:cs="宋体"/>
          <w:b/>
          <w:sz w:val="24"/>
          <w:szCs w:val="24"/>
        </w:rPr>
        <w:t>1.供应商提出质疑时，应提交质疑函和必要的证明材料</w:t>
      </w:r>
      <w:r w:rsidRPr="00F804CF">
        <w:rPr>
          <w:rFonts w:ascii="楷体" w:eastAsia="楷体" w:hAnsi="楷体" w:cs="宋体" w:hint="eastAsia"/>
          <w:b/>
          <w:bCs/>
          <w:sz w:val="24"/>
          <w:szCs w:val="24"/>
        </w:rPr>
        <w:t>。</w:t>
      </w:r>
    </w:p>
    <w:p w14:paraId="3C913202" w14:textId="77777777" w:rsidR="00F25224" w:rsidRPr="00F804CF" w:rsidRDefault="005443C8">
      <w:pPr>
        <w:pStyle w:val="ad"/>
        <w:spacing w:line="360" w:lineRule="auto"/>
        <w:ind w:leftChars="12" w:left="25" w:firstLineChars="147" w:firstLine="354"/>
        <w:rPr>
          <w:rFonts w:ascii="楷体" w:eastAsia="楷体" w:hAnsi="楷体" w:cs="宋体"/>
          <w:b/>
          <w:sz w:val="24"/>
          <w:szCs w:val="24"/>
        </w:rPr>
      </w:pPr>
      <w:r w:rsidRPr="00F804CF">
        <w:rPr>
          <w:rFonts w:ascii="楷体" w:eastAsia="楷体" w:hAnsi="楷体" w:cs="宋体"/>
          <w:b/>
          <w:sz w:val="24"/>
          <w:szCs w:val="24"/>
        </w:rPr>
        <w:t>2.质疑供应商若委托代理人进行质疑的，</w:t>
      </w:r>
      <w:proofErr w:type="gramStart"/>
      <w:r w:rsidRPr="00F804CF">
        <w:rPr>
          <w:rFonts w:ascii="楷体" w:eastAsia="楷体" w:hAnsi="楷体" w:cs="宋体" w:hint="eastAsia"/>
          <w:b/>
          <w:sz w:val="24"/>
          <w:szCs w:val="24"/>
        </w:rPr>
        <w:t>质疑函应按</w:t>
      </w:r>
      <w:proofErr w:type="gramEnd"/>
      <w:r w:rsidRPr="00F804CF">
        <w:rPr>
          <w:rFonts w:ascii="楷体" w:eastAsia="楷体" w:hAnsi="楷体" w:cs="宋体" w:hint="eastAsia"/>
          <w:b/>
          <w:sz w:val="24"/>
          <w:szCs w:val="24"/>
        </w:rPr>
        <w:t>要求列明“授权代表”的有关内容，并在附件中提交由质疑供应商签署的授权委托书。授权委托书应载明代理人的姓名或者名称、代理事项、具体权限、期限和相关事项。</w:t>
      </w:r>
    </w:p>
    <w:p w14:paraId="29384E05" w14:textId="77777777" w:rsidR="00F25224" w:rsidRPr="00F804CF" w:rsidRDefault="005443C8">
      <w:pPr>
        <w:pStyle w:val="ad"/>
        <w:spacing w:line="360" w:lineRule="auto"/>
        <w:ind w:leftChars="12" w:left="25" w:firstLineChars="147" w:firstLine="354"/>
        <w:rPr>
          <w:rFonts w:ascii="楷体" w:eastAsia="楷体" w:hAnsi="楷体" w:cs="宋体"/>
          <w:b/>
          <w:sz w:val="24"/>
          <w:szCs w:val="24"/>
        </w:rPr>
      </w:pPr>
      <w:r w:rsidRPr="00F804CF">
        <w:rPr>
          <w:rFonts w:ascii="楷体" w:eastAsia="楷体" w:hAnsi="楷体" w:cs="宋体"/>
          <w:b/>
          <w:sz w:val="24"/>
          <w:szCs w:val="24"/>
        </w:rPr>
        <w:t>3.质疑函的质疑事项应具体、明确，并有必要的事实依据和法律依据。</w:t>
      </w:r>
    </w:p>
    <w:p w14:paraId="7015E0BE" w14:textId="77777777" w:rsidR="00F25224" w:rsidRPr="00F804CF" w:rsidRDefault="005443C8">
      <w:pPr>
        <w:pStyle w:val="ad"/>
        <w:spacing w:line="360" w:lineRule="auto"/>
        <w:ind w:leftChars="12" w:left="25" w:firstLineChars="147" w:firstLine="354"/>
        <w:rPr>
          <w:rFonts w:ascii="楷体" w:eastAsia="楷体" w:hAnsi="楷体" w:cs="宋体"/>
          <w:b/>
          <w:sz w:val="24"/>
          <w:szCs w:val="24"/>
        </w:rPr>
      </w:pPr>
      <w:r w:rsidRPr="00F804CF">
        <w:rPr>
          <w:rFonts w:ascii="楷体" w:eastAsia="楷体" w:hAnsi="楷体" w:cs="宋体"/>
          <w:b/>
          <w:sz w:val="24"/>
          <w:szCs w:val="24"/>
        </w:rPr>
        <w:t>4.质疑函的质疑请求应与质疑事项相关。</w:t>
      </w:r>
    </w:p>
    <w:p w14:paraId="125BCB71" w14:textId="77777777" w:rsidR="00F25224" w:rsidRPr="00F804CF" w:rsidRDefault="005443C8">
      <w:pPr>
        <w:pStyle w:val="ad"/>
        <w:spacing w:line="360" w:lineRule="auto"/>
        <w:ind w:leftChars="12" w:left="25" w:firstLineChars="147" w:firstLine="354"/>
        <w:rPr>
          <w:rFonts w:ascii="楷体" w:eastAsia="楷体" w:hAnsi="楷体" w:cs="宋体"/>
          <w:b/>
        </w:rPr>
      </w:pPr>
      <w:r w:rsidRPr="00F804CF">
        <w:rPr>
          <w:rFonts w:ascii="楷体" w:eastAsia="楷体" w:hAnsi="楷体" w:cs="宋体"/>
          <w:b/>
          <w:sz w:val="24"/>
          <w:szCs w:val="24"/>
        </w:rPr>
        <w:t>5.质疑供应商为法人或者其他组织的，</w:t>
      </w:r>
      <w:proofErr w:type="gramStart"/>
      <w:r w:rsidRPr="00F804CF">
        <w:rPr>
          <w:rFonts w:ascii="楷体" w:eastAsia="楷体" w:hAnsi="楷体" w:cs="宋体" w:hint="eastAsia"/>
          <w:b/>
          <w:sz w:val="24"/>
          <w:szCs w:val="24"/>
        </w:rPr>
        <w:t>质疑函应由</w:t>
      </w:r>
      <w:proofErr w:type="gramEnd"/>
      <w:r w:rsidRPr="00F804CF">
        <w:rPr>
          <w:rFonts w:ascii="楷体" w:eastAsia="楷体" w:hAnsi="楷体" w:cs="宋体" w:hint="eastAsia"/>
          <w:b/>
          <w:sz w:val="24"/>
          <w:szCs w:val="24"/>
        </w:rPr>
        <w:t>法定代表人、主要负责人，或者其授权代表签字或者盖章，并加盖公章。</w:t>
      </w:r>
    </w:p>
    <w:p w14:paraId="66986F9C" w14:textId="77777777" w:rsidR="00F25224" w:rsidRPr="00F804CF" w:rsidRDefault="00F25224">
      <w:pPr>
        <w:pStyle w:val="ad"/>
        <w:snapToGrid w:val="0"/>
        <w:rPr>
          <w:rFonts w:hAnsi="宋体" w:cs="宋体"/>
          <w:b/>
          <w:sz w:val="24"/>
          <w:szCs w:val="24"/>
        </w:rPr>
      </w:pPr>
    </w:p>
    <w:p w14:paraId="00FEB168" w14:textId="77777777" w:rsidR="00F25224" w:rsidRPr="00F804CF" w:rsidRDefault="005443C8">
      <w:pPr>
        <w:spacing w:line="360" w:lineRule="auto"/>
        <w:jc w:val="left"/>
        <w:rPr>
          <w:rFonts w:ascii="宋体" w:hAnsi="宋体" w:cs="宋体"/>
          <w:b/>
          <w:bCs/>
          <w:sz w:val="32"/>
          <w:szCs w:val="32"/>
        </w:rPr>
      </w:pPr>
      <w:r w:rsidRPr="00F804CF">
        <w:rPr>
          <w:rFonts w:ascii="宋体" w:hAnsi="宋体" w:cs="宋体" w:hint="eastAsia"/>
          <w:sz w:val="44"/>
        </w:rPr>
        <w:br w:type="page"/>
      </w:r>
      <w:r w:rsidRPr="00F804CF">
        <w:rPr>
          <w:rFonts w:ascii="宋体" w:hAnsi="宋体" w:cs="宋体" w:hint="eastAsia"/>
          <w:b/>
          <w:sz w:val="24"/>
        </w:rPr>
        <w:lastRenderedPageBreak/>
        <w:t>5.投诉书格式</w:t>
      </w:r>
    </w:p>
    <w:p w14:paraId="45E88E51" w14:textId="77777777" w:rsidR="00F25224" w:rsidRPr="00F804CF" w:rsidRDefault="005443C8">
      <w:pPr>
        <w:jc w:val="center"/>
        <w:rPr>
          <w:rFonts w:ascii="宋体" w:hAnsi="宋体" w:cs="宋体"/>
          <w:b/>
          <w:sz w:val="44"/>
          <w:szCs w:val="44"/>
        </w:rPr>
      </w:pPr>
      <w:r w:rsidRPr="00F804CF">
        <w:rPr>
          <w:rFonts w:ascii="宋体" w:hAnsi="宋体" w:cs="宋体" w:hint="eastAsia"/>
          <w:b/>
          <w:sz w:val="44"/>
          <w:szCs w:val="44"/>
        </w:rPr>
        <w:t>投诉书</w:t>
      </w:r>
    </w:p>
    <w:p w14:paraId="05A8815D" w14:textId="77777777" w:rsidR="00F25224" w:rsidRPr="00F804CF" w:rsidRDefault="00F25224">
      <w:pPr>
        <w:pStyle w:val="ad"/>
        <w:snapToGrid w:val="0"/>
        <w:spacing w:line="440" w:lineRule="exact"/>
        <w:ind w:firstLineChars="200" w:firstLine="482"/>
        <w:rPr>
          <w:rFonts w:hAnsi="宋体" w:cs="宋体"/>
          <w:b/>
          <w:bCs/>
          <w:sz w:val="24"/>
          <w:szCs w:val="24"/>
        </w:rPr>
      </w:pPr>
    </w:p>
    <w:p w14:paraId="2C7773C0" w14:textId="77777777" w:rsidR="00F25224" w:rsidRPr="00F804CF" w:rsidRDefault="005443C8">
      <w:pPr>
        <w:pStyle w:val="ad"/>
        <w:snapToGrid w:val="0"/>
        <w:spacing w:line="440" w:lineRule="exact"/>
        <w:ind w:firstLineChars="200" w:firstLine="482"/>
        <w:rPr>
          <w:rFonts w:hAnsi="宋体" w:cs="宋体"/>
          <w:b/>
          <w:bCs/>
          <w:sz w:val="24"/>
          <w:szCs w:val="24"/>
        </w:rPr>
      </w:pPr>
      <w:r w:rsidRPr="00F804CF">
        <w:rPr>
          <w:rFonts w:hAnsi="宋体" w:cs="宋体" w:hint="eastAsia"/>
          <w:b/>
          <w:bCs/>
          <w:sz w:val="24"/>
          <w:szCs w:val="24"/>
        </w:rPr>
        <w:t>一、投诉相关主体基本情况：</w:t>
      </w:r>
    </w:p>
    <w:p w14:paraId="7DA0519B" w14:textId="77777777" w:rsidR="00F25224" w:rsidRPr="00F804CF" w:rsidRDefault="005443C8">
      <w:pPr>
        <w:pStyle w:val="ad"/>
        <w:snapToGrid w:val="0"/>
        <w:spacing w:line="440" w:lineRule="exact"/>
        <w:ind w:firstLineChars="200" w:firstLine="480"/>
        <w:jc w:val="left"/>
        <w:rPr>
          <w:rFonts w:hAnsi="宋体" w:cs="宋体"/>
          <w:bCs/>
          <w:sz w:val="24"/>
          <w:szCs w:val="24"/>
          <w:u w:val="single"/>
        </w:rPr>
      </w:pPr>
      <w:r w:rsidRPr="00F804CF">
        <w:rPr>
          <w:rFonts w:hAnsi="宋体" w:cs="宋体" w:hint="eastAsia"/>
          <w:bCs/>
          <w:sz w:val="24"/>
          <w:szCs w:val="24"/>
        </w:rPr>
        <w:t>投标人：</w:t>
      </w:r>
      <w:r w:rsidRPr="00F804CF">
        <w:rPr>
          <w:rFonts w:hAnsi="宋体" w:cs="宋体" w:hint="eastAsia"/>
          <w:bCs/>
          <w:sz w:val="24"/>
          <w:szCs w:val="24"/>
          <w:u w:val="single"/>
        </w:rPr>
        <w:t xml:space="preserve">                                                                        </w:t>
      </w:r>
      <w:r w:rsidRPr="00F804CF">
        <w:rPr>
          <w:rFonts w:hAnsi="宋体" w:cs="宋体" w:hint="eastAsia"/>
          <w:bCs/>
          <w:sz w:val="24"/>
          <w:szCs w:val="24"/>
        </w:rPr>
        <w:t xml:space="preserve">                 </w:t>
      </w:r>
    </w:p>
    <w:p w14:paraId="0A67A4BE" w14:textId="77777777" w:rsidR="00F25224" w:rsidRPr="00F804CF" w:rsidRDefault="005443C8">
      <w:pPr>
        <w:pStyle w:val="ad"/>
        <w:snapToGrid w:val="0"/>
        <w:spacing w:line="440" w:lineRule="exact"/>
        <w:ind w:firstLineChars="200" w:firstLine="480"/>
        <w:jc w:val="left"/>
        <w:rPr>
          <w:rFonts w:hAnsi="宋体" w:cs="宋体"/>
          <w:bCs/>
          <w:sz w:val="24"/>
          <w:szCs w:val="24"/>
        </w:rPr>
      </w:pPr>
      <w:r w:rsidRPr="00F804CF">
        <w:rPr>
          <w:rFonts w:hAnsi="宋体" w:cs="宋体" w:hint="eastAsia"/>
          <w:bCs/>
          <w:sz w:val="24"/>
          <w:szCs w:val="24"/>
        </w:rPr>
        <w:t>地址：</w:t>
      </w:r>
      <w:r w:rsidRPr="00F804CF">
        <w:rPr>
          <w:rFonts w:hAnsi="宋体" w:cs="宋体" w:hint="eastAsia"/>
          <w:bCs/>
          <w:sz w:val="24"/>
          <w:szCs w:val="24"/>
          <w:u w:val="single"/>
        </w:rPr>
        <w:t xml:space="preserve">                                          </w:t>
      </w:r>
      <w:r w:rsidRPr="00F804CF">
        <w:rPr>
          <w:rFonts w:hAnsi="宋体" w:cs="宋体" w:hint="eastAsia"/>
          <w:bCs/>
          <w:sz w:val="24"/>
          <w:szCs w:val="24"/>
        </w:rPr>
        <w:t>邮编：</w:t>
      </w:r>
      <w:r w:rsidRPr="00F804CF">
        <w:rPr>
          <w:rFonts w:hAnsi="宋体" w:cs="宋体" w:hint="eastAsia"/>
          <w:bCs/>
          <w:sz w:val="24"/>
          <w:szCs w:val="24"/>
          <w:u w:val="single"/>
        </w:rPr>
        <w:t xml:space="preserve">                          </w:t>
      </w:r>
      <w:r w:rsidRPr="00F804CF">
        <w:rPr>
          <w:rFonts w:hAnsi="宋体" w:cs="宋体" w:hint="eastAsia"/>
          <w:bCs/>
          <w:sz w:val="24"/>
          <w:szCs w:val="24"/>
        </w:rPr>
        <w:t xml:space="preserve">                 </w:t>
      </w:r>
    </w:p>
    <w:p w14:paraId="4527C332" w14:textId="77777777" w:rsidR="00F25224" w:rsidRPr="00F804CF" w:rsidRDefault="005443C8">
      <w:pPr>
        <w:pStyle w:val="ad"/>
        <w:snapToGrid w:val="0"/>
        <w:spacing w:line="440" w:lineRule="exact"/>
        <w:ind w:firstLineChars="200" w:firstLine="480"/>
        <w:jc w:val="left"/>
        <w:rPr>
          <w:rFonts w:hAnsi="宋体" w:cs="宋体"/>
          <w:bCs/>
          <w:sz w:val="24"/>
          <w:szCs w:val="24"/>
          <w:u w:val="single"/>
        </w:rPr>
      </w:pPr>
      <w:r w:rsidRPr="00F804CF">
        <w:rPr>
          <w:rFonts w:hAnsi="宋体" w:cs="宋体" w:hint="eastAsia"/>
          <w:bCs/>
          <w:sz w:val="24"/>
          <w:szCs w:val="24"/>
        </w:rPr>
        <w:t>法定代表人/主要负责人：</w:t>
      </w:r>
      <w:r w:rsidRPr="00F804CF">
        <w:rPr>
          <w:rFonts w:hAnsi="宋体" w:cs="宋体" w:hint="eastAsia"/>
          <w:bCs/>
          <w:sz w:val="24"/>
          <w:szCs w:val="24"/>
          <w:u w:val="single"/>
        </w:rPr>
        <w:t xml:space="preserve">                                                         </w:t>
      </w:r>
    </w:p>
    <w:p w14:paraId="21783B85" w14:textId="77777777" w:rsidR="00F25224" w:rsidRPr="00F804CF" w:rsidRDefault="005443C8">
      <w:pPr>
        <w:pStyle w:val="ad"/>
        <w:snapToGrid w:val="0"/>
        <w:spacing w:line="440" w:lineRule="exact"/>
        <w:ind w:firstLineChars="200" w:firstLine="480"/>
        <w:jc w:val="left"/>
        <w:rPr>
          <w:rFonts w:hAnsi="宋体" w:cs="宋体"/>
          <w:bCs/>
          <w:sz w:val="24"/>
          <w:szCs w:val="24"/>
        </w:rPr>
      </w:pPr>
      <w:r w:rsidRPr="00F804CF">
        <w:rPr>
          <w:rFonts w:hAnsi="宋体" w:cs="宋体" w:hint="eastAsia"/>
          <w:bCs/>
          <w:sz w:val="24"/>
          <w:szCs w:val="24"/>
        </w:rPr>
        <w:t>联系电话：</w:t>
      </w:r>
      <w:r w:rsidRPr="00F804CF">
        <w:rPr>
          <w:rFonts w:hAnsi="宋体" w:cs="宋体" w:hint="eastAsia"/>
          <w:bCs/>
          <w:sz w:val="24"/>
          <w:szCs w:val="24"/>
          <w:u w:val="single"/>
        </w:rPr>
        <w:t xml:space="preserve">                                                              </w:t>
      </w:r>
    </w:p>
    <w:p w14:paraId="1C901571" w14:textId="77777777" w:rsidR="00F25224" w:rsidRPr="00F804CF" w:rsidRDefault="005443C8">
      <w:pPr>
        <w:pStyle w:val="ad"/>
        <w:snapToGrid w:val="0"/>
        <w:spacing w:line="440" w:lineRule="exact"/>
        <w:ind w:firstLineChars="200" w:firstLine="480"/>
        <w:jc w:val="left"/>
        <w:rPr>
          <w:rFonts w:hAnsi="宋体" w:cs="宋体"/>
          <w:bCs/>
          <w:sz w:val="24"/>
          <w:szCs w:val="24"/>
          <w:u w:val="single"/>
        </w:rPr>
      </w:pPr>
      <w:r w:rsidRPr="00F804CF">
        <w:rPr>
          <w:rFonts w:hAnsi="宋体" w:cs="宋体" w:hint="eastAsia"/>
          <w:bCs/>
          <w:sz w:val="24"/>
          <w:szCs w:val="24"/>
        </w:rPr>
        <w:t>授权代表：</w:t>
      </w:r>
      <w:r w:rsidRPr="00F804CF">
        <w:rPr>
          <w:rFonts w:hAnsi="宋体" w:cs="宋体" w:hint="eastAsia"/>
          <w:bCs/>
          <w:sz w:val="24"/>
          <w:szCs w:val="24"/>
          <w:u w:val="single"/>
        </w:rPr>
        <w:t xml:space="preserve">                                         </w:t>
      </w:r>
      <w:r w:rsidRPr="00F804CF">
        <w:rPr>
          <w:rFonts w:hAnsi="宋体" w:cs="宋体" w:hint="eastAsia"/>
          <w:bCs/>
          <w:sz w:val="24"/>
          <w:szCs w:val="24"/>
        </w:rPr>
        <w:t>联系电话：</w:t>
      </w:r>
      <w:r w:rsidRPr="00F804CF">
        <w:rPr>
          <w:rFonts w:hAnsi="宋体" w:cs="宋体" w:hint="eastAsia"/>
          <w:bCs/>
          <w:sz w:val="24"/>
          <w:szCs w:val="24"/>
          <w:u w:val="single"/>
        </w:rPr>
        <w:t xml:space="preserve">                   </w:t>
      </w:r>
    </w:p>
    <w:p w14:paraId="5E934566" w14:textId="77777777" w:rsidR="00F25224" w:rsidRPr="00F804CF" w:rsidRDefault="005443C8">
      <w:pPr>
        <w:pStyle w:val="ad"/>
        <w:snapToGrid w:val="0"/>
        <w:spacing w:line="440" w:lineRule="exact"/>
        <w:ind w:firstLineChars="200" w:firstLine="480"/>
        <w:jc w:val="left"/>
        <w:rPr>
          <w:rFonts w:hAnsi="宋体" w:cs="宋体"/>
          <w:bCs/>
          <w:sz w:val="24"/>
          <w:szCs w:val="24"/>
          <w:u w:val="single"/>
        </w:rPr>
      </w:pPr>
      <w:r w:rsidRPr="00F804CF">
        <w:rPr>
          <w:rFonts w:hAnsi="宋体" w:cs="宋体" w:hint="eastAsia"/>
          <w:bCs/>
          <w:sz w:val="24"/>
          <w:szCs w:val="24"/>
        </w:rPr>
        <w:t>地址：</w:t>
      </w:r>
      <w:r w:rsidRPr="00F804CF">
        <w:rPr>
          <w:rFonts w:hAnsi="宋体" w:cs="宋体" w:hint="eastAsia"/>
          <w:bCs/>
          <w:sz w:val="24"/>
          <w:szCs w:val="24"/>
          <w:u w:val="single"/>
        </w:rPr>
        <w:t xml:space="preserve">                                                                  </w:t>
      </w:r>
    </w:p>
    <w:p w14:paraId="52DA407B" w14:textId="77777777" w:rsidR="00F25224" w:rsidRPr="00F804CF" w:rsidRDefault="005443C8">
      <w:pPr>
        <w:pStyle w:val="ad"/>
        <w:snapToGrid w:val="0"/>
        <w:spacing w:line="440" w:lineRule="exact"/>
        <w:ind w:firstLineChars="200" w:firstLine="480"/>
        <w:jc w:val="left"/>
        <w:rPr>
          <w:rFonts w:hAnsi="宋体" w:cs="宋体"/>
          <w:bCs/>
          <w:sz w:val="24"/>
          <w:szCs w:val="24"/>
        </w:rPr>
      </w:pPr>
      <w:r w:rsidRPr="00F804CF">
        <w:rPr>
          <w:rFonts w:hAnsi="宋体" w:cs="宋体" w:hint="eastAsia"/>
          <w:bCs/>
          <w:sz w:val="24"/>
          <w:szCs w:val="24"/>
        </w:rPr>
        <w:t>邮编：</w:t>
      </w:r>
      <w:r w:rsidRPr="00F804CF">
        <w:rPr>
          <w:rFonts w:hAnsi="宋体" w:cs="宋体" w:hint="eastAsia"/>
          <w:bCs/>
          <w:sz w:val="24"/>
          <w:szCs w:val="24"/>
          <w:u w:val="single"/>
        </w:rPr>
        <w:t xml:space="preserve">         </w:t>
      </w:r>
      <w:r w:rsidRPr="00F804CF">
        <w:rPr>
          <w:rFonts w:hAnsi="宋体" w:cs="宋体" w:hint="eastAsia"/>
          <w:bCs/>
          <w:sz w:val="24"/>
          <w:szCs w:val="24"/>
        </w:rPr>
        <w:t xml:space="preserve">   </w:t>
      </w:r>
    </w:p>
    <w:p w14:paraId="19E89424" w14:textId="77777777" w:rsidR="00F25224" w:rsidRPr="00F804CF" w:rsidRDefault="005443C8">
      <w:pPr>
        <w:pStyle w:val="ad"/>
        <w:snapToGrid w:val="0"/>
        <w:spacing w:line="440" w:lineRule="exact"/>
        <w:ind w:firstLineChars="200" w:firstLine="480"/>
        <w:jc w:val="left"/>
        <w:rPr>
          <w:rFonts w:hAnsi="宋体" w:cs="宋体"/>
          <w:bCs/>
          <w:sz w:val="24"/>
          <w:szCs w:val="24"/>
        </w:rPr>
      </w:pPr>
      <w:r w:rsidRPr="00F804CF">
        <w:rPr>
          <w:rFonts w:hAnsi="宋体" w:cs="宋体" w:hint="eastAsia"/>
          <w:bCs/>
          <w:sz w:val="24"/>
          <w:szCs w:val="24"/>
        </w:rPr>
        <w:t>被投诉人1：</w:t>
      </w:r>
    </w:p>
    <w:p w14:paraId="0A87DA4F" w14:textId="77777777" w:rsidR="00F25224" w:rsidRPr="00F804CF" w:rsidRDefault="005443C8">
      <w:pPr>
        <w:pStyle w:val="ad"/>
        <w:snapToGrid w:val="0"/>
        <w:spacing w:line="440" w:lineRule="exact"/>
        <w:ind w:firstLineChars="200" w:firstLine="480"/>
        <w:jc w:val="left"/>
        <w:rPr>
          <w:rFonts w:hAnsi="宋体" w:cs="宋体"/>
          <w:bCs/>
          <w:sz w:val="24"/>
          <w:szCs w:val="24"/>
          <w:u w:val="single"/>
        </w:rPr>
      </w:pPr>
      <w:r w:rsidRPr="00F804CF">
        <w:rPr>
          <w:rFonts w:hAnsi="宋体" w:cs="宋体" w:hint="eastAsia"/>
          <w:bCs/>
          <w:sz w:val="24"/>
          <w:szCs w:val="24"/>
        </w:rPr>
        <w:t>地址：</w:t>
      </w:r>
      <w:r w:rsidRPr="00F804CF">
        <w:rPr>
          <w:rFonts w:hAnsi="宋体" w:cs="宋体" w:hint="eastAsia"/>
          <w:bCs/>
          <w:sz w:val="24"/>
          <w:szCs w:val="24"/>
          <w:u w:val="single"/>
        </w:rPr>
        <w:t xml:space="preserve">                                                                  </w:t>
      </w:r>
    </w:p>
    <w:p w14:paraId="18CEC924" w14:textId="77777777" w:rsidR="00F25224" w:rsidRPr="00F804CF" w:rsidRDefault="005443C8">
      <w:pPr>
        <w:pStyle w:val="ad"/>
        <w:snapToGrid w:val="0"/>
        <w:spacing w:line="440" w:lineRule="exact"/>
        <w:ind w:firstLineChars="200" w:firstLine="480"/>
        <w:jc w:val="left"/>
        <w:rPr>
          <w:rFonts w:hAnsi="宋体" w:cs="宋体"/>
          <w:bCs/>
          <w:sz w:val="24"/>
          <w:szCs w:val="24"/>
        </w:rPr>
      </w:pPr>
      <w:r w:rsidRPr="00F804CF">
        <w:rPr>
          <w:rFonts w:hAnsi="宋体" w:cs="宋体" w:hint="eastAsia"/>
          <w:bCs/>
          <w:sz w:val="24"/>
          <w:szCs w:val="24"/>
        </w:rPr>
        <w:t>邮编：</w:t>
      </w:r>
      <w:r w:rsidRPr="00F804CF">
        <w:rPr>
          <w:rFonts w:hAnsi="宋体" w:cs="宋体" w:hint="eastAsia"/>
          <w:bCs/>
          <w:sz w:val="24"/>
          <w:szCs w:val="24"/>
          <w:u w:val="single"/>
        </w:rPr>
        <w:t xml:space="preserve">         </w:t>
      </w:r>
      <w:r w:rsidRPr="00F804CF">
        <w:rPr>
          <w:rFonts w:hAnsi="宋体" w:cs="宋体" w:hint="eastAsia"/>
          <w:bCs/>
          <w:sz w:val="24"/>
          <w:szCs w:val="24"/>
        </w:rPr>
        <w:t xml:space="preserve">  </w:t>
      </w:r>
    </w:p>
    <w:p w14:paraId="500725A5" w14:textId="77777777" w:rsidR="00F25224" w:rsidRPr="00F804CF" w:rsidRDefault="005443C8">
      <w:pPr>
        <w:pStyle w:val="ad"/>
        <w:snapToGrid w:val="0"/>
        <w:spacing w:line="440" w:lineRule="exact"/>
        <w:ind w:firstLineChars="200" w:firstLine="480"/>
        <w:jc w:val="left"/>
        <w:rPr>
          <w:rFonts w:hAnsi="宋体" w:cs="宋体"/>
          <w:bCs/>
          <w:sz w:val="24"/>
          <w:szCs w:val="24"/>
          <w:u w:val="single"/>
        </w:rPr>
      </w:pPr>
      <w:r w:rsidRPr="00F804CF">
        <w:rPr>
          <w:rFonts w:hAnsi="宋体" w:cs="宋体" w:hint="eastAsia"/>
          <w:bCs/>
          <w:sz w:val="24"/>
          <w:szCs w:val="24"/>
        </w:rPr>
        <w:t>联系人：</w:t>
      </w:r>
      <w:r w:rsidRPr="00F804CF">
        <w:rPr>
          <w:rFonts w:hAnsi="宋体" w:cs="宋体" w:hint="eastAsia"/>
          <w:bCs/>
          <w:sz w:val="24"/>
          <w:szCs w:val="24"/>
          <w:u w:val="single"/>
        </w:rPr>
        <w:t xml:space="preserve">                            </w:t>
      </w:r>
      <w:r w:rsidRPr="00F804CF">
        <w:rPr>
          <w:rFonts w:hAnsi="宋体" w:cs="宋体" w:hint="eastAsia"/>
          <w:bCs/>
          <w:sz w:val="24"/>
          <w:szCs w:val="24"/>
        </w:rPr>
        <w:t>联系电话：</w:t>
      </w:r>
      <w:r w:rsidRPr="00F804CF">
        <w:rPr>
          <w:rFonts w:hAnsi="宋体" w:cs="宋体" w:hint="eastAsia"/>
          <w:bCs/>
          <w:sz w:val="24"/>
          <w:szCs w:val="24"/>
          <w:u w:val="single"/>
        </w:rPr>
        <w:t xml:space="preserve">                          </w:t>
      </w:r>
    </w:p>
    <w:p w14:paraId="3D3C144B" w14:textId="77777777" w:rsidR="00F25224" w:rsidRPr="00F804CF" w:rsidRDefault="005443C8">
      <w:pPr>
        <w:pStyle w:val="ad"/>
        <w:snapToGrid w:val="0"/>
        <w:spacing w:line="440" w:lineRule="exact"/>
        <w:ind w:firstLineChars="200" w:firstLine="480"/>
        <w:jc w:val="left"/>
        <w:rPr>
          <w:rFonts w:hAnsi="宋体" w:cs="宋体"/>
          <w:bCs/>
          <w:sz w:val="24"/>
          <w:szCs w:val="24"/>
        </w:rPr>
      </w:pPr>
      <w:r w:rsidRPr="00F804CF">
        <w:rPr>
          <w:rFonts w:hAnsi="宋体" w:cs="宋体" w:hint="eastAsia"/>
          <w:bCs/>
          <w:sz w:val="24"/>
          <w:szCs w:val="24"/>
        </w:rPr>
        <w:t>被投诉人2：</w:t>
      </w:r>
    </w:p>
    <w:p w14:paraId="44E3438F" w14:textId="77777777" w:rsidR="00F25224" w:rsidRPr="00F804CF" w:rsidRDefault="005443C8">
      <w:pPr>
        <w:pStyle w:val="ad"/>
        <w:snapToGrid w:val="0"/>
        <w:spacing w:line="440" w:lineRule="exact"/>
        <w:ind w:firstLineChars="200" w:firstLine="480"/>
        <w:jc w:val="left"/>
        <w:rPr>
          <w:rFonts w:hAnsi="宋体" w:cs="宋体"/>
          <w:bCs/>
          <w:sz w:val="24"/>
          <w:szCs w:val="24"/>
        </w:rPr>
      </w:pPr>
      <w:r w:rsidRPr="00F804CF">
        <w:rPr>
          <w:rFonts w:hAnsi="宋体" w:cs="宋体" w:hint="eastAsia"/>
          <w:bCs/>
          <w:sz w:val="24"/>
          <w:szCs w:val="24"/>
        </w:rPr>
        <w:t>……</w:t>
      </w:r>
    </w:p>
    <w:p w14:paraId="5DA39545" w14:textId="77777777" w:rsidR="00F25224" w:rsidRPr="00F804CF" w:rsidRDefault="005443C8">
      <w:pPr>
        <w:pStyle w:val="ad"/>
        <w:snapToGrid w:val="0"/>
        <w:spacing w:line="440" w:lineRule="exact"/>
        <w:ind w:firstLineChars="200" w:firstLine="480"/>
        <w:jc w:val="left"/>
        <w:rPr>
          <w:rFonts w:hAnsi="宋体" w:cs="宋体"/>
          <w:bCs/>
          <w:sz w:val="24"/>
          <w:szCs w:val="24"/>
          <w:u w:val="single"/>
        </w:rPr>
      </w:pPr>
      <w:r w:rsidRPr="00F804CF">
        <w:rPr>
          <w:rFonts w:hAnsi="宋体" w:cs="宋体" w:hint="eastAsia"/>
          <w:bCs/>
          <w:sz w:val="24"/>
          <w:szCs w:val="24"/>
        </w:rPr>
        <w:t>相关供应商：</w:t>
      </w:r>
      <w:r w:rsidRPr="00F804CF">
        <w:rPr>
          <w:rFonts w:hAnsi="宋体" w:cs="宋体" w:hint="eastAsia"/>
          <w:bCs/>
          <w:sz w:val="24"/>
          <w:szCs w:val="24"/>
          <w:u w:val="single"/>
        </w:rPr>
        <w:t xml:space="preserve">                                                                       </w:t>
      </w:r>
    </w:p>
    <w:p w14:paraId="67A26D7A" w14:textId="77777777" w:rsidR="00F25224" w:rsidRPr="00F804CF" w:rsidRDefault="005443C8">
      <w:pPr>
        <w:pStyle w:val="ad"/>
        <w:snapToGrid w:val="0"/>
        <w:spacing w:line="440" w:lineRule="exact"/>
        <w:ind w:firstLineChars="200" w:firstLine="480"/>
        <w:jc w:val="left"/>
        <w:rPr>
          <w:rFonts w:hAnsi="宋体" w:cs="宋体"/>
          <w:bCs/>
          <w:sz w:val="24"/>
          <w:szCs w:val="24"/>
          <w:u w:val="single"/>
        </w:rPr>
      </w:pPr>
      <w:r w:rsidRPr="00F804CF">
        <w:rPr>
          <w:rFonts w:hAnsi="宋体" w:cs="宋体" w:hint="eastAsia"/>
          <w:bCs/>
          <w:sz w:val="24"/>
          <w:szCs w:val="24"/>
        </w:rPr>
        <w:t>地址：</w:t>
      </w:r>
      <w:r w:rsidRPr="00F804CF">
        <w:rPr>
          <w:rFonts w:hAnsi="宋体" w:cs="宋体" w:hint="eastAsia"/>
          <w:bCs/>
          <w:sz w:val="24"/>
          <w:szCs w:val="24"/>
          <w:u w:val="single"/>
        </w:rPr>
        <w:t xml:space="preserve">                                              </w:t>
      </w:r>
      <w:r w:rsidRPr="00F804CF">
        <w:rPr>
          <w:rFonts w:hAnsi="宋体" w:cs="宋体" w:hint="eastAsia"/>
          <w:bCs/>
          <w:sz w:val="24"/>
          <w:szCs w:val="24"/>
        </w:rPr>
        <w:t>邮编：</w:t>
      </w:r>
      <w:r w:rsidRPr="00F804CF">
        <w:rPr>
          <w:rFonts w:hAnsi="宋体" w:cs="宋体" w:hint="eastAsia"/>
          <w:bCs/>
          <w:sz w:val="24"/>
          <w:szCs w:val="24"/>
          <w:u w:val="single"/>
        </w:rPr>
        <w:t xml:space="preserve">                         </w:t>
      </w:r>
    </w:p>
    <w:p w14:paraId="5D4ED35C" w14:textId="77777777" w:rsidR="00F25224" w:rsidRPr="00F804CF" w:rsidRDefault="005443C8">
      <w:pPr>
        <w:pStyle w:val="ad"/>
        <w:snapToGrid w:val="0"/>
        <w:spacing w:line="440" w:lineRule="exact"/>
        <w:ind w:firstLineChars="200" w:firstLine="480"/>
        <w:jc w:val="left"/>
        <w:rPr>
          <w:rFonts w:hAnsi="宋体" w:cs="宋体"/>
          <w:bCs/>
          <w:sz w:val="24"/>
          <w:szCs w:val="24"/>
        </w:rPr>
      </w:pPr>
      <w:r w:rsidRPr="00F804CF">
        <w:rPr>
          <w:rFonts w:hAnsi="宋体" w:cs="宋体" w:hint="eastAsia"/>
          <w:bCs/>
          <w:sz w:val="24"/>
          <w:szCs w:val="24"/>
        </w:rPr>
        <w:t>联系人：</w:t>
      </w:r>
      <w:r w:rsidRPr="00F804CF">
        <w:rPr>
          <w:rFonts w:hAnsi="宋体" w:cs="宋体" w:hint="eastAsia"/>
          <w:bCs/>
          <w:sz w:val="24"/>
          <w:szCs w:val="24"/>
          <w:u w:val="single"/>
        </w:rPr>
        <w:t xml:space="preserve">                                            </w:t>
      </w:r>
      <w:r w:rsidRPr="00F804CF">
        <w:rPr>
          <w:rFonts w:hAnsi="宋体" w:cs="宋体" w:hint="eastAsia"/>
          <w:bCs/>
          <w:sz w:val="24"/>
          <w:szCs w:val="24"/>
        </w:rPr>
        <w:t>联系电话：</w:t>
      </w:r>
      <w:r w:rsidRPr="00F804CF">
        <w:rPr>
          <w:rFonts w:hAnsi="宋体" w:cs="宋体" w:hint="eastAsia"/>
          <w:bCs/>
          <w:sz w:val="24"/>
          <w:szCs w:val="24"/>
          <w:u w:val="single"/>
        </w:rPr>
        <w:t xml:space="preserve">                     </w:t>
      </w:r>
      <w:r w:rsidRPr="00F804CF">
        <w:rPr>
          <w:rFonts w:hAnsi="宋体" w:cs="宋体" w:hint="eastAsia"/>
          <w:bCs/>
          <w:sz w:val="24"/>
          <w:szCs w:val="24"/>
        </w:rPr>
        <w:t xml:space="preserve">                </w:t>
      </w:r>
    </w:p>
    <w:p w14:paraId="340F5BCC" w14:textId="77777777" w:rsidR="00F25224" w:rsidRPr="00F804CF" w:rsidRDefault="005443C8">
      <w:pPr>
        <w:pStyle w:val="ad"/>
        <w:snapToGrid w:val="0"/>
        <w:spacing w:line="440" w:lineRule="exact"/>
        <w:ind w:firstLineChars="200" w:firstLine="482"/>
        <w:rPr>
          <w:rFonts w:hAnsi="宋体" w:cs="宋体"/>
          <w:b/>
          <w:bCs/>
          <w:sz w:val="24"/>
          <w:szCs w:val="24"/>
        </w:rPr>
      </w:pPr>
      <w:r w:rsidRPr="00F804CF">
        <w:rPr>
          <w:rFonts w:hAnsi="宋体" w:cs="宋体" w:hint="eastAsia"/>
          <w:b/>
          <w:bCs/>
          <w:sz w:val="24"/>
          <w:szCs w:val="24"/>
        </w:rPr>
        <w:t>二、投诉项目基本情况：</w:t>
      </w:r>
    </w:p>
    <w:p w14:paraId="4C415FC0" w14:textId="77777777" w:rsidR="00F25224" w:rsidRPr="00F804CF" w:rsidRDefault="005443C8">
      <w:pPr>
        <w:pStyle w:val="ad"/>
        <w:spacing w:line="440" w:lineRule="exact"/>
        <w:ind w:leftChars="12" w:left="25" w:firstLineChars="197" w:firstLine="473"/>
        <w:rPr>
          <w:rFonts w:hAnsi="宋体" w:cs="宋体"/>
          <w:sz w:val="24"/>
          <w:szCs w:val="24"/>
        </w:rPr>
      </w:pPr>
      <w:r w:rsidRPr="00F804CF">
        <w:rPr>
          <w:rFonts w:hAnsi="宋体" w:cs="宋体" w:hint="eastAsia"/>
          <w:bCs/>
          <w:sz w:val="24"/>
          <w:szCs w:val="24"/>
        </w:rPr>
        <w:t>采购</w:t>
      </w:r>
      <w:r w:rsidRPr="00F804CF">
        <w:rPr>
          <w:rFonts w:hAnsi="宋体" w:cs="宋体" w:hint="eastAsia"/>
          <w:sz w:val="24"/>
          <w:szCs w:val="24"/>
        </w:rPr>
        <w:t>项目的名称：</w:t>
      </w:r>
      <w:r w:rsidRPr="00F804CF">
        <w:rPr>
          <w:rFonts w:hAnsi="宋体" w:cs="宋体" w:hint="eastAsia"/>
          <w:bCs/>
          <w:sz w:val="24"/>
          <w:szCs w:val="24"/>
          <w:u w:val="single"/>
        </w:rPr>
        <w:t xml:space="preserve">                                                                   </w:t>
      </w:r>
    </w:p>
    <w:p w14:paraId="03031CE6" w14:textId="77777777" w:rsidR="00F25224" w:rsidRPr="00F804CF" w:rsidRDefault="005443C8">
      <w:pPr>
        <w:pStyle w:val="ad"/>
        <w:spacing w:line="440" w:lineRule="exact"/>
        <w:ind w:leftChars="12" w:left="25" w:firstLineChars="197" w:firstLine="473"/>
        <w:rPr>
          <w:rFonts w:hAnsi="宋体" w:cs="宋体"/>
          <w:sz w:val="24"/>
          <w:szCs w:val="24"/>
        </w:rPr>
      </w:pPr>
      <w:r w:rsidRPr="00F804CF">
        <w:rPr>
          <w:rFonts w:hAnsi="宋体" w:cs="宋体" w:hint="eastAsia"/>
          <w:bCs/>
          <w:sz w:val="24"/>
          <w:szCs w:val="24"/>
        </w:rPr>
        <w:t>采购</w:t>
      </w:r>
      <w:r w:rsidRPr="00F804CF">
        <w:rPr>
          <w:rFonts w:hAnsi="宋体" w:cs="宋体" w:hint="eastAsia"/>
          <w:sz w:val="24"/>
          <w:szCs w:val="24"/>
        </w:rPr>
        <w:t>项目的编号：</w:t>
      </w:r>
      <w:r w:rsidRPr="00F804CF">
        <w:rPr>
          <w:rFonts w:hAnsi="宋体" w:cs="宋体" w:hint="eastAsia"/>
          <w:bCs/>
          <w:sz w:val="24"/>
          <w:szCs w:val="24"/>
          <w:u w:val="single"/>
        </w:rPr>
        <w:t xml:space="preserve">                                                        </w:t>
      </w:r>
    </w:p>
    <w:p w14:paraId="2978565C" w14:textId="77777777" w:rsidR="00F25224" w:rsidRPr="00F804CF" w:rsidRDefault="005443C8">
      <w:pPr>
        <w:pStyle w:val="ad"/>
        <w:spacing w:line="440" w:lineRule="exact"/>
        <w:ind w:leftChars="12" w:left="25" w:firstLineChars="197" w:firstLine="473"/>
        <w:rPr>
          <w:rFonts w:hAnsi="宋体" w:cs="宋体"/>
          <w:bCs/>
          <w:sz w:val="24"/>
          <w:szCs w:val="24"/>
          <w:u w:val="single"/>
        </w:rPr>
      </w:pPr>
      <w:r w:rsidRPr="00F804CF">
        <w:rPr>
          <w:rFonts w:hAnsi="宋体" w:cs="宋体" w:hint="eastAsia"/>
          <w:sz w:val="24"/>
          <w:szCs w:val="24"/>
        </w:rPr>
        <w:t>采购人名称：</w:t>
      </w:r>
      <w:r w:rsidRPr="00F804CF">
        <w:rPr>
          <w:rFonts w:hAnsi="宋体" w:cs="宋体" w:hint="eastAsia"/>
          <w:bCs/>
          <w:sz w:val="24"/>
          <w:szCs w:val="24"/>
          <w:u w:val="single"/>
        </w:rPr>
        <w:t xml:space="preserve">                                                                        </w:t>
      </w:r>
    </w:p>
    <w:p w14:paraId="0895C0C0" w14:textId="77777777" w:rsidR="00F25224" w:rsidRPr="00F804CF" w:rsidRDefault="005443C8">
      <w:pPr>
        <w:pStyle w:val="ad"/>
        <w:spacing w:line="440" w:lineRule="exact"/>
        <w:ind w:leftChars="12" w:left="25" w:firstLineChars="197" w:firstLine="473"/>
        <w:rPr>
          <w:rFonts w:hAnsi="宋体" w:cs="宋体"/>
          <w:bCs/>
          <w:sz w:val="24"/>
          <w:szCs w:val="24"/>
          <w:u w:val="single"/>
        </w:rPr>
      </w:pPr>
      <w:r w:rsidRPr="00F804CF">
        <w:rPr>
          <w:rFonts w:hAnsi="宋体" w:cs="宋体" w:hint="eastAsia"/>
          <w:sz w:val="24"/>
          <w:szCs w:val="24"/>
        </w:rPr>
        <w:t>代理机构名称：</w:t>
      </w:r>
      <w:r w:rsidRPr="00F804CF">
        <w:rPr>
          <w:rFonts w:hAnsi="宋体" w:cs="宋体" w:hint="eastAsia"/>
          <w:bCs/>
          <w:sz w:val="24"/>
          <w:szCs w:val="24"/>
          <w:u w:val="single"/>
        </w:rPr>
        <w:t xml:space="preserve">                                                                      </w:t>
      </w:r>
    </w:p>
    <w:p w14:paraId="74102824" w14:textId="77777777" w:rsidR="00F25224" w:rsidRPr="00F804CF" w:rsidRDefault="005443C8">
      <w:pPr>
        <w:pStyle w:val="ad"/>
        <w:spacing w:line="440" w:lineRule="exact"/>
        <w:ind w:leftChars="12" w:left="25" w:firstLineChars="197" w:firstLine="473"/>
        <w:rPr>
          <w:rFonts w:hAnsi="宋体" w:cs="宋体"/>
          <w:bCs/>
          <w:sz w:val="24"/>
          <w:szCs w:val="24"/>
          <w:u w:val="single"/>
        </w:rPr>
      </w:pPr>
      <w:r w:rsidRPr="00F804CF">
        <w:rPr>
          <w:rFonts w:hAnsi="宋体" w:cs="宋体" w:hint="eastAsia"/>
          <w:bCs/>
          <w:sz w:val="24"/>
          <w:szCs w:val="24"/>
        </w:rPr>
        <w:t>招标文件公告：</w:t>
      </w:r>
      <w:r w:rsidRPr="00F804CF">
        <w:rPr>
          <w:rFonts w:hAnsi="宋体" w:cs="宋体" w:hint="eastAsia"/>
          <w:bCs/>
          <w:sz w:val="24"/>
          <w:szCs w:val="24"/>
          <w:u w:val="single"/>
        </w:rPr>
        <w:t>是/否</w:t>
      </w:r>
      <w:r w:rsidRPr="00F804CF">
        <w:rPr>
          <w:rFonts w:hAnsi="宋体" w:cs="宋体" w:hint="eastAsia"/>
          <w:bCs/>
          <w:sz w:val="24"/>
          <w:szCs w:val="24"/>
        </w:rPr>
        <w:t>公告期限：</w:t>
      </w:r>
      <w:r w:rsidRPr="00F804CF">
        <w:rPr>
          <w:rFonts w:hAnsi="宋体" w:cs="宋体" w:hint="eastAsia"/>
          <w:bCs/>
          <w:sz w:val="24"/>
          <w:szCs w:val="24"/>
          <w:u w:val="single"/>
        </w:rPr>
        <w:t xml:space="preserve">                                                       </w:t>
      </w:r>
    </w:p>
    <w:p w14:paraId="2AE0D53B" w14:textId="77777777" w:rsidR="00F25224" w:rsidRPr="00F804CF" w:rsidRDefault="005443C8">
      <w:pPr>
        <w:pStyle w:val="ad"/>
        <w:spacing w:line="440" w:lineRule="exact"/>
        <w:ind w:leftChars="12" w:left="25" w:firstLineChars="197" w:firstLine="473"/>
        <w:rPr>
          <w:rFonts w:hAnsi="宋体" w:cs="宋体"/>
          <w:b/>
          <w:sz w:val="24"/>
          <w:szCs w:val="24"/>
        </w:rPr>
      </w:pPr>
      <w:r w:rsidRPr="00F804CF">
        <w:rPr>
          <w:rFonts w:hAnsi="宋体" w:cs="宋体" w:hint="eastAsia"/>
          <w:bCs/>
          <w:sz w:val="24"/>
          <w:szCs w:val="24"/>
        </w:rPr>
        <w:t>采购结果公告：</w:t>
      </w:r>
      <w:r w:rsidRPr="00F804CF">
        <w:rPr>
          <w:rFonts w:hAnsi="宋体" w:cs="宋体" w:hint="eastAsia"/>
          <w:bCs/>
          <w:sz w:val="24"/>
          <w:szCs w:val="24"/>
          <w:u w:val="single"/>
        </w:rPr>
        <w:t>是/否</w:t>
      </w:r>
      <w:r w:rsidRPr="00F804CF">
        <w:rPr>
          <w:rFonts w:hAnsi="宋体" w:cs="宋体" w:hint="eastAsia"/>
          <w:bCs/>
          <w:sz w:val="24"/>
          <w:szCs w:val="24"/>
        </w:rPr>
        <w:t>公告期限：</w:t>
      </w:r>
      <w:r w:rsidRPr="00F804CF">
        <w:rPr>
          <w:rFonts w:hAnsi="宋体" w:cs="宋体" w:hint="eastAsia"/>
          <w:bCs/>
          <w:sz w:val="24"/>
          <w:szCs w:val="24"/>
          <w:u w:val="single"/>
        </w:rPr>
        <w:t xml:space="preserve">                                                       </w:t>
      </w:r>
    </w:p>
    <w:p w14:paraId="0E60FE7F" w14:textId="77777777" w:rsidR="00F25224" w:rsidRPr="00F804CF" w:rsidRDefault="005443C8">
      <w:pPr>
        <w:pStyle w:val="ad"/>
        <w:spacing w:line="440" w:lineRule="exact"/>
        <w:ind w:leftChars="12" w:left="25" w:firstLineChars="196" w:firstLine="472"/>
        <w:rPr>
          <w:rFonts w:hAnsi="宋体" w:cs="宋体"/>
          <w:b/>
          <w:sz w:val="24"/>
          <w:szCs w:val="24"/>
        </w:rPr>
      </w:pPr>
      <w:r w:rsidRPr="00F804CF">
        <w:rPr>
          <w:rFonts w:hAnsi="宋体" w:cs="宋体" w:hint="eastAsia"/>
          <w:b/>
          <w:sz w:val="24"/>
          <w:szCs w:val="24"/>
        </w:rPr>
        <w:t>三、质疑基本情况</w:t>
      </w:r>
    </w:p>
    <w:p w14:paraId="3A0FFB3F" w14:textId="77777777" w:rsidR="00F25224" w:rsidRPr="00F804CF" w:rsidRDefault="005443C8">
      <w:pPr>
        <w:pStyle w:val="ad"/>
        <w:spacing w:line="440" w:lineRule="exact"/>
        <w:ind w:leftChars="12" w:left="25" w:firstLineChars="200" w:firstLine="480"/>
        <w:rPr>
          <w:rFonts w:hAnsi="宋体" w:cs="宋体"/>
          <w:bCs/>
          <w:sz w:val="24"/>
          <w:szCs w:val="24"/>
          <w:u w:val="single"/>
        </w:rPr>
      </w:pPr>
      <w:r w:rsidRPr="00F804CF">
        <w:rPr>
          <w:rFonts w:hAnsi="宋体" w:cs="宋体" w:hint="eastAsia"/>
          <w:sz w:val="24"/>
          <w:szCs w:val="24"/>
        </w:rPr>
        <w:t>投诉人于</w:t>
      </w:r>
      <w:r w:rsidRPr="00F804CF">
        <w:rPr>
          <w:rFonts w:hAnsi="宋体" w:cs="宋体" w:hint="eastAsia"/>
          <w:sz w:val="24"/>
          <w:szCs w:val="24"/>
          <w:u w:val="single"/>
        </w:rPr>
        <w:t xml:space="preserve">      </w:t>
      </w:r>
      <w:r w:rsidRPr="00F804CF">
        <w:rPr>
          <w:rFonts w:hAnsi="宋体" w:cs="宋体" w:hint="eastAsia"/>
          <w:sz w:val="24"/>
          <w:szCs w:val="24"/>
        </w:rPr>
        <w:t>年</w:t>
      </w:r>
      <w:r w:rsidRPr="00F804CF">
        <w:rPr>
          <w:rFonts w:hAnsi="宋体" w:cs="宋体" w:hint="eastAsia"/>
          <w:sz w:val="24"/>
          <w:szCs w:val="24"/>
          <w:u w:val="single"/>
        </w:rPr>
        <w:t xml:space="preserve">   </w:t>
      </w:r>
      <w:r w:rsidRPr="00F804CF">
        <w:rPr>
          <w:rFonts w:hAnsi="宋体" w:cs="宋体" w:hint="eastAsia"/>
          <w:sz w:val="24"/>
          <w:szCs w:val="24"/>
        </w:rPr>
        <w:t>月</w:t>
      </w:r>
      <w:r w:rsidRPr="00F804CF">
        <w:rPr>
          <w:rFonts w:hAnsi="宋体" w:cs="宋体" w:hint="eastAsia"/>
          <w:sz w:val="24"/>
          <w:szCs w:val="24"/>
          <w:u w:val="single"/>
        </w:rPr>
        <w:t xml:space="preserve">   </w:t>
      </w:r>
      <w:r w:rsidRPr="00F804CF">
        <w:rPr>
          <w:rFonts w:hAnsi="宋体" w:cs="宋体" w:hint="eastAsia"/>
          <w:sz w:val="24"/>
          <w:szCs w:val="24"/>
        </w:rPr>
        <w:t>日，向</w:t>
      </w:r>
      <w:r w:rsidRPr="00F804CF">
        <w:rPr>
          <w:rFonts w:hAnsi="宋体" w:cs="宋体" w:hint="eastAsia"/>
          <w:sz w:val="24"/>
          <w:szCs w:val="24"/>
          <w:u w:val="single"/>
        </w:rPr>
        <w:t xml:space="preserve">                                </w:t>
      </w:r>
      <w:r w:rsidRPr="00F804CF">
        <w:rPr>
          <w:rFonts w:hAnsi="宋体" w:cs="宋体" w:hint="eastAsia"/>
          <w:sz w:val="24"/>
          <w:szCs w:val="24"/>
        </w:rPr>
        <w:t>提出质疑，质疑事项为：</w:t>
      </w:r>
      <w:r w:rsidRPr="00F804CF">
        <w:rPr>
          <w:rFonts w:hAnsi="宋体" w:cs="宋体" w:hint="eastAsia"/>
          <w:bCs/>
          <w:sz w:val="24"/>
          <w:szCs w:val="24"/>
          <w:u w:val="single"/>
        </w:rPr>
        <w:t xml:space="preserve">                                                                                      </w:t>
      </w:r>
    </w:p>
    <w:p w14:paraId="122660B4" w14:textId="77777777" w:rsidR="00F25224" w:rsidRPr="00F804CF" w:rsidRDefault="005443C8">
      <w:pPr>
        <w:pStyle w:val="ad"/>
        <w:spacing w:line="440" w:lineRule="exact"/>
        <w:rPr>
          <w:rFonts w:hAnsi="宋体" w:cs="宋体"/>
          <w:bCs/>
          <w:sz w:val="24"/>
          <w:szCs w:val="24"/>
          <w:u w:val="single"/>
        </w:rPr>
      </w:pPr>
      <w:r w:rsidRPr="00F804CF">
        <w:rPr>
          <w:rFonts w:hAnsi="宋体" w:cs="宋体" w:hint="eastAsia"/>
          <w:bCs/>
          <w:sz w:val="24"/>
          <w:szCs w:val="24"/>
          <w:u w:val="single"/>
        </w:rPr>
        <w:t xml:space="preserve">                                                                                      </w:t>
      </w:r>
    </w:p>
    <w:p w14:paraId="6558916F" w14:textId="77777777" w:rsidR="00F25224" w:rsidRPr="00F804CF" w:rsidRDefault="005443C8">
      <w:pPr>
        <w:pStyle w:val="ad"/>
        <w:spacing w:line="440" w:lineRule="exact"/>
        <w:ind w:firstLineChars="200" w:firstLine="480"/>
        <w:rPr>
          <w:rFonts w:hAnsi="宋体" w:cs="宋体"/>
          <w:sz w:val="24"/>
          <w:szCs w:val="24"/>
        </w:rPr>
      </w:pPr>
      <w:r w:rsidRPr="00F804CF">
        <w:rPr>
          <w:rFonts w:hAnsi="宋体" w:cs="宋体" w:hint="eastAsia"/>
          <w:bCs/>
          <w:sz w:val="24"/>
          <w:szCs w:val="24"/>
          <w:u w:val="single"/>
        </w:rPr>
        <w:lastRenderedPageBreak/>
        <w:t>采购人/代理机构</w:t>
      </w:r>
      <w:r w:rsidRPr="00F804CF">
        <w:rPr>
          <w:rFonts w:hAnsi="宋体" w:cs="宋体" w:hint="eastAsia"/>
          <w:bCs/>
          <w:sz w:val="24"/>
          <w:szCs w:val="24"/>
        </w:rPr>
        <w:t>于</w:t>
      </w:r>
      <w:r w:rsidRPr="00F804CF">
        <w:rPr>
          <w:rFonts w:hAnsi="宋体" w:cs="宋体" w:hint="eastAsia"/>
          <w:sz w:val="24"/>
          <w:szCs w:val="24"/>
          <w:u w:val="single"/>
        </w:rPr>
        <w:t xml:space="preserve">      </w:t>
      </w:r>
      <w:r w:rsidRPr="00F804CF">
        <w:rPr>
          <w:rFonts w:hAnsi="宋体" w:cs="宋体" w:hint="eastAsia"/>
          <w:sz w:val="24"/>
          <w:szCs w:val="24"/>
        </w:rPr>
        <w:t>年</w:t>
      </w:r>
      <w:r w:rsidRPr="00F804CF">
        <w:rPr>
          <w:rFonts w:hAnsi="宋体" w:cs="宋体" w:hint="eastAsia"/>
          <w:sz w:val="24"/>
          <w:szCs w:val="24"/>
          <w:u w:val="single"/>
        </w:rPr>
        <w:t xml:space="preserve">   </w:t>
      </w:r>
      <w:r w:rsidRPr="00F804CF">
        <w:rPr>
          <w:rFonts w:hAnsi="宋体" w:cs="宋体" w:hint="eastAsia"/>
          <w:sz w:val="24"/>
          <w:szCs w:val="24"/>
        </w:rPr>
        <w:t>月</w:t>
      </w:r>
      <w:r w:rsidRPr="00F804CF">
        <w:rPr>
          <w:rFonts w:hAnsi="宋体" w:cs="宋体" w:hint="eastAsia"/>
          <w:sz w:val="24"/>
          <w:szCs w:val="24"/>
          <w:u w:val="single"/>
        </w:rPr>
        <w:t xml:space="preserve">   </w:t>
      </w:r>
      <w:r w:rsidRPr="00F804CF">
        <w:rPr>
          <w:rFonts w:hAnsi="宋体" w:cs="宋体" w:hint="eastAsia"/>
          <w:sz w:val="24"/>
          <w:szCs w:val="24"/>
        </w:rPr>
        <w:t>日，</w:t>
      </w:r>
      <w:r w:rsidRPr="00F804CF">
        <w:rPr>
          <w:rFonts w:hAnsi="宋体" w:cs="宋体" w:hint="eastAsia"/>
          <w:bCs/>
          <w:sz w:val="24"/>
          <w:szCs w:val="24"/>
        </w:rPr>
        <w:t>就质疑事项</w:t>
      </w:r>
      <w:proofErr w:type="gramStart"/>
      <w:r w:rsidRPr="00F804CF">
        <w:rPr>
          <w:rFonts w:hAnsi="宋体" w:cs="宋体" w:hint="eastAsia"/>
          <w:bCs/>
          <w:sz w:val="24"/>
          <w:szCs w:val="24"/>
        </w:rPr>
        <w:t>作出</w:t>
      </w:r>
      <w:proofErr w:type="gramEnd"/>
      <w:r w:rsidRPr="00F804CF">
        <w:rPr>
          <w:rFonts w:hAnsi="宋体" w:cs="宋体" w:hint="eastAsia"/>
          <w:bCs/>
          <w:sz w:val="24"/>
          <w:szCs w:val="24"/>
        </w:rPr>
        <w:t>了答复/没有在法定期限内</w:t>
      </w:r>
      <w:proofErr w:type="gramStart"/>
      <w:r w:rsidRPr="00F804CF">
        <w:rPr>
          <w:rFonts w:hAnsi="宋体" w:cs="宋体" w:hint="eastAsia"/>
          <w:bCs/>
          <w:sz w:val="24"/>
          <w:szCs w:val="24"/>
        </w:rPr>
        <w:t>作出</w:t>
      </w:r>
      <w:proofErr w:type="gramEnd"/>
      <w:r w:rsidRPr="00F804CF">
        <w:rPr>
          <w:rFonts w:hAnsi="宋体" w:cs="宋体" w:hint="eastAsia"/>
          <w:bCs/>
          <w:sz w:val="24"/>
          <w:szCs w:val="24"/>
        </w:rPr>
        <w:t xml:space="preserve">答复。                                                                                             </w:t>
      </w:r>
    </w:p>
    <w:p w14:paraId="11D04A6F" w14:textId="77777777" w:rsidR="00F25224" w:rsidRPr="00F804CF" w:rsidRDefault="005443C8">
      <w:pPr>
        <w:pStyle w:val="ad"/>
        <w:spacing w:line="440" w:lineRule="exact"/>
        <w:ind w:leftChars="12" w:left="25" w:firstLineChars="196" w:firstLine="472"/>
        <w:rPr>
          <w:rFonts w:hAnsi="宋体" w:cs="宋体"/>
          <w:b/>
          <w:sz w:val="24"/>
          <w:szCs w:val="24"/>
        </w:rPr>
      </w:pPr>
      <w:r w:rsidRPr="00F804CF">
        <w:rPr>
          <w:rFonts w:hAnsi="宋体" w:cs="宋体" w:hint="eastAsia"/>
          <w:b/>
          <w:sz w:val="24"/>
          <w:szCs w:val="24"/>
        </w:rPr>
        <w:t>四、投诉事项具体内容</w:t>
      </w:r>
    </w:p>
    <w:p w14:paraId="7EC44881" w14:textId="77777777" w:rsidR="00F25224" w:rsidRPr="00F804CF" w:rsidRDefault="005443C8">
      <w:pPr>
        <w:pStyle w:val="ad"/>
        <w:spacing w:line="440" w:lineRule="exact"/>
        <w:ind w:leftChars="12" w:left="25" w:firstLineChars="197" w:firstLine="473"/>
        <w:rPr>
          <w:rFonts w:hAnsi="宋体" w:cs="宋体"/>
          <w:bCs/>
          <w:sz w:val="24"/>
          <w:szCs w:val="24"/>
          <w:u w:val="single"/>
        </w:rPr>
      </w:pPr>
      <w:r w:rsidRPr="00F804CF">
        <w:rPr>
          <w:rFonts w:hAnsi="宋体" w:cs="宋体" w:hint="eastAsia"/>
          <w:sz w:val="24"/>
          <w:szCs w:val="24"/>
        </w:rPr>
        <w:t>投诉事项1：</w:t>
      </w:r>
      <w:r w:rsidRPr="00F804CF">
        <w:rPr>
          <w:rFonts w:hAnsi="宋体" w:cs="宋体" w:hint="eastAsia"/>
          <w:bCs/>
          <w:sz w:val="24"/>
          <w:szCs w:val="24"/>
          <w:u w:val="single"/>
        </w:rPr>
        <w:t xml:space="preserve">                                                                           </w:t>
      </w:r>
    </w:p>
    <w:p w14:paraId="4B1E884E" w14:textId="77777777" w:rsidR="00F25224" w:rsidRPr="00F804CF" w:rsidRDefault="005443C8">
      <w:pPr>
        <w:pStyle w:val="ad"/>
        <w:spacing w:line="440" w:lineRule="exact"/>
        <w:ind w:firstLineChars="200" w:firstLine="480"/>
        <w:rPr>
          <w:rFonts w:hAnsi="宋体" w:cs="宋体"/>
          <w:bCs/>
          <w:sz w:val="24"/>
          <w:szCs w:val="24"/>
          <w:u w:val="single"/>
        </w:rPr>
      </w:pPr>
      <w:r w:rsidRPr="00F804CF">
        <w:rPr>
          <w:rFonts w:hAnsi="宋体" w:cs="宋体" w:hint="eastAsia"/>
          <w:bCs/>
          <w:sz w:val="24"/>
          <w:szCs w:val="24"/>
        </w:rPr>
        <w:t>事实依据：</w:t>
      </w:r>
      <w:r w:rsidRPr="00F804CF">
        <w:rPr>
          <w:rFonts w:hAnsi="宋体" w:cs="宋体" w:hint="eastAsia"/>
          <w:sz w:val="24"/>
          <w:szCs w:val="24"/>
        </w:rPr>
        <w:t xml:space="preserve"> </w:t>
      </w:r>
      <w:r w:rsidRPr="00F804CF">
        <w:rPr>
          <w:rFonts w:hAnsi="宋体" w:cs="宋体" w:hint="eastAsia"/>
          <w:bCs/>
          <w:sz w:val="24"/>
          <w:szCs w:val="24"/>
          <w:u w:val="single"/>
        </w:rPr>
        <w:t xml:space="preserve">                                                                                      </w:t>
      </w:r>
    </w:p>
    <w:p w14:paraId="6D5FF385" w14:textId="77777777" w:rsidR="00F25224" w:rsidRPr="00F804CF" w:rsidRDefault="005443C8">
      <w:pPr>
        <w:pStyle w:val="ad"/>
        <w:spacing w:line="440" w:lineRule="exact"/>
        <w:ind w:leftChars="12" w:left="25" w:firstLineChars="197" w:firstLine="473"/>
        <w:rPr>
          <w:rFonts w:hAnsi="宋体" w:cs="宋体"/>
          <w:sz w:val="24"/>
          <w:szCs w:val="24"/>
        </w:rPr>
      </w:pPr>
      <w:r w:rsidRPr="00F804CF">
        <w:rPr>
          <w:rFonts w:hAnsi="宋体" w:cs="宋体" w:hint="eastAsia"/>
          <w:bCs/>
          <w:sz w:val="24"/>
          <w:szCs w:val="24"/>
          <w:u w:val="single"/>
        </w:rPr>
        <w:t xml:space="preserve">                                                                                        </w:t>
      </w:r>
    </w:p>
    <w:p w14:paraId="150E37B2" w14:textId="77777777" w:rsidR="00F25224" w:rsidRPr="00F804CF" w:rsidRDefault="005443C8">
      <w:pPr>
        <w:pStyle w:val="ad"/>
        <w:spacing w:line="440" w:lineRule="exact"/>
        <w:ind w:firstLineChars="200" w:firstLine="480"/>
        <w:rPr>
          <w:rFonts w:hAnsi="宋体" w:cs="宋体"/>
          <w:bCs/>
          <w:sz w:val="24"/>
          <w:szCs w:val="24"/>
          <w:u w:val="single"/>
        </w:rPr>
      </w:pPr>
      <w:r w:rsidRPr="00F804CF">
        <w:rPr>
          <w:rFonts w:hAnsi="宋体" w:cs="宋体" w:hint="eastAsia"/>
          <w:bCs/>
          <w:sz w:val="24"/>
          <w:szCs w:val="24"/>
        </w:rPr>
        <w:t>法律依据：</w:t>
      </w:r>
      <w:r w:rsidRPr="00F804CF">
        <w:rPr>
          <w:rFonts w:hAnsi="宋体" w:cs="宋体" w:hint="eastAsia"/>
          <w:sz w:val="24"/>
          <w:szCs w:val="24"/>
        </w:rPr>
        <w:t xml:space="preserve"> </w:t>
      </w:r>
      <w:r w:rsidRPr="00F804CF">
        <w:rPr>
          <w:rFonts w:hAnsi="宋体" w:cs="宋体" w:hint="eastAsia"/>
          <w:bCs/>
          <w:sz w:val="24"/>
          <w:szCs w:val="24"/>
          <w:u w:val="single"/>
        </w:rPr>
        <w:t xml:space="preserve">                                                                                      </w:t>
      </w:r>
    </w:p>
    <w:p w14:paraId="5D7B5D3C" w14:textId="77777777" w:rsidR="00F25224" w:rsidRPr="00F804CF" w:rsidRDefault="005443C8">
      <w:pPr>
        <w:pStyle w:val="ad"/>
        <w:spacing w:line="440" w:lineRule="exact"/>
        <w:ind w:leftChars="12" w:left="25" w:firstLineChars="147" w:firstLine="353"/>
        <w:rPr>
          <w:rFonts w:hAnsi="宋体" w:cs="宋体"/>
          <w:bCs/>
          <w:sz w:val="24"/>
          <w:szCs w:val="24"/>
          <w:u w:val="single"/>
        </w:rPr>
      </w:pPr>
      <w:r w:rsidRPr="00F804CF">
        <w:rPr>
          <w:rFonts w:hAnsi="宋体" w:cs="宋体" w:hint="eastAsia"/>
          <w:bCs/>
          <w:sz w:val="24"/>
          <w:szCs w:val="24"/>
        </w:rPr>
        <w:t xml:space="preserve"> </w:t>
      </w:r>
      <w:r w:rsidRPr="00F804CF">
        <w:rPr>
          <w:rFonts w:hAnsi="宋体" w:cs="宋体" w:hint="eastAsia"/>
          <w:bCs/>
          <w:sz w:val="24"/>
          <w:szCs w:val="24"/>
          <w:u w:val="single"/>
        </w:rPr>
        <w:t xml:space="preserve">                                                                                        </w:t>
      </w:r>
    </w:p>
    <w:p w14:paraId="60B4C221" w14:textId="77777777" w:rsidR="00F25224" w:rsidRPr="00F804CF" w:rsidRDefault="005443C8">
      <w:pPr>
        <w:pStyle w:val="ad"/>
        <w:spacing w:line="440" w:lineRule="exact"/>
        <w:ind w:leftChars="12" w:left="25" w:firstLineChars="197" w:firstLine="473"/>
        <w:rPr>
          <w:rFonts w:hAnsi="宋体" w:cs="宋体"/>
          <w:bCs/>
          <w:sz w:val="24"/>
          <w:szCs w:val="24"/>
        </w:rPr>
      </w:pPr>
      <w:r w:rsidRPr="00F804CF">
        <w:rPr>
          <w:rFonts w:hAnsi="宋体" w:cs="宋体" w:hint="eastAsia"/>
          <w:sz w:val="24"/>
          <w:szCs w:val="24"/>
        </w:rPr>
        <w:t xml:space="preserve">投诉事项2  </w:t>
      </w:r>
      <w:r w:rsidRPr="00F804CF">
        <w:rPr>
          <w:rFonts w:hAnsi="宋体" w:cs="宋体" w:hint="eastAsia"/>
          <w:bCs/>
          <w:sz w:val="24"/>
          <w:szCs w:val="24"/>
        </w:rPr>
        <w:t xml:space="preserve">   </w:t>
      </w:r>
    </w:p>
    <w:p w14:paraId="11884515" w14:textId="77777777" w:rsidR="00F25224" w:rsidRPr="00F804CF" w:rsidRDefault="005443C8">
      <w:pPr>
        <w:pStyle w:val="ad"/>
        <w:spacing w:line="440" w:lineRule="exact"/>
        <w:ind w:leftChars="12" w:left="25" w:firstLineChars="197" w:firstLine="473"/>
        <w:rPr>
          <w:rFonts w:hAnsi="宋体" w:cs="宋体"/>
          <w:bCs/>
          <w:sz w:val="24"/>
          <w:szCs w:val="24"/>
        </w:rPr>
      </w:pPr>
      <w:r w:rsidRPr="00F804CF">
        <w:rPr>
          <w:rFonts w:hAnsi="宋体" w:cs="宋体" w:hint="eastAsia"/>
          <w:bCs/>
          <w:sz w:val="24"/>
          <w:szCs w:val="24"/>
        </w:rPr>
        <w:t>……</w:t>
      </w:r>
    </w:p>
    <w:p w14:paraId="33CEE8FB" w14:textId="77777777" w:rsidR="00F25224" w:rsidRPr="00F804CF" w:rsidRDefault="005443C8">
      <w:pPr>
        <w:pStyle w:val="ad"/>
        <w:spacing w:line="440" w:lineRule="exact"/>
        <w:ind w:leftChars="12" w:left="25" w:firstLineChars="196" w:firstLine="472"/>
        <w:rPr>
          <w:rFonts w:hAnsi="宋体" w:cs="宋体"/>
          <w:b/>
          <w:sz w:val="24"/>
          <w:szCs w:val="24"/>
        </w:rPr>
      </w:pPr>
      <w:r w:rsidRPr="00F804CF">
        <w:rPr>
          <w:rFonts w:hAnsi="宋体" w:cs="宋体" w:hint="eastAsia"/>
          <w:b/>
          <w:sz w:val="24"/>
          <w:szCs w:val="24"/>
        </w:rPr>
        <w:t>五、与投诉事项相关的投诉请求：</w:t>
      </w:r>
    </w:p>
    <w:p w14:paraId="23CCC16C" w14:textId="77777777" w:rsidR="00F25224" w:rsidRPr="00F804CF" w:rsidRDefault="005443C8">
      <w:pPr>
        <w:pStyle w:val="ad"/>
        <w:spacing w:line="440" w:lineRule="exact"/>
        <w:ind w:leftChars="12" w:left="25" w:firstLineChars="197" w:firstLine="473"/>
        <w:rPr>
          <w:rFonts w:hAnsi="宋体" w:cs="宋体"/>
          <w:sz w:val="24"/>
          <w:szCs w:val="24"/>
        </w:rPr>
      </w:pPr>
      <w:r w:rsidRPr="00F804CF">
        <w:rPr>
          <w:rFonts w:hAnsi="宋体" w:cs="宋体" w:hint="eastAsia"/>
          <w:sz w:val="24"/>
          <w:szCs w:val="24"/>
        </w:rPr>
        <w:t>请求：</w:t>
      </w:r>
      <w:r w:rsidRPr="00F804CF">
        <w:rPr>
          <w:rFonts w:hAnsi="宋体" w:cs="宋体" w:hint="eastAsia"/>
          <w:bCs/>
          <w:sz w:val="24"/>
          <w:szCs w:val="24"/>
          <w:u w:val="single"/>
        </w:rPr>
        <w:t xml:space="preserve">                                                                                 </w:t>
      </w:r>
    </w:p>
    <w:p w14:paraId="012516B8" w14:textId="77777777" w:rsidR="00F25224" w:rsidRPr="00F804CF" w:rsidRDefault="00F25224">
      <w:pPr>
        <w:pStyle w:val="ad"/>
        <w:spacing w:line="440" w:lineRule="exact"/>
        <w:ind w:leftChars="12" w:left="25" w:firstLineChars="147" w:firstLine="353"/>
        <w:rPr>
          <w:rFonts w:hAnsi="宋体" w:cs="宋体"/>
          <w:sz w:val="24"/>
          <w:szCs w:val="24"/>
        </w:rPr>
      </w:pPr>
    </w:p>
    <w:p w14:paraId="06E53317" w14:textId="327171A0" w:rsidR="00F25224" w:rsidRPr="00F804CF" w:rsidRDefault="005443C8">
      <w:pPr>
        <w:pStyle w:val="ad"/>
        <w:spacing w:line="360" w:lineRule="auto"/>
        <w:ind w:leftChars="12" w:left="25" w:firstLineChars="1997" w:firstLine="4793"/>
        <w:rPr>
          <w:rFonts w:hAnsi="宋体" w:cs="宋体"/>
          <w:sz w:val="24"/>
          <w:szCs w:val="24"/>
        </w:rPr>
      </w:pPr>
      <w:r w:rsidRPr="00F804CF">
        <w:rPr>
          <w:rFonts w:hAnsi="宋体" w:cs="宋体" w:hint="eastAsia"/>
          <w:sz w:val="24"/>
          <w:szCs w:val="24"/>
        </w:rPr>
        <w:t>签 字（签章）：</w:t>
      </w:r>
      <w:r w:rsidR="00580260" w:rsidRPr="00F804CF">
        <w:rPr>
          <w:rFonts w:hAnsi="宋体" w:cs="宋体" w:hint="eastAsia"/>
          <w:sz w:val="24"/>
          <w:szCs w:val="24"/>
          <w:u w:val="single"/>
        </w:rPr>
        <w:t xml:space="preserve"> </w:t>
      </w:r>
      <w:r w:rsidR="00580260" w:rsidRPr="00F804CF">
        <w:rPr>
          <w:rFonts w:hAnsi="宋体" w:cs="宋体"/>
          <w:sz w:val="24"/>
          <w:szCs w:val="24"/>
          <w:u w:val="single"/>
        </w:rPr>
        <w:t xml:space="preserve">          </w:t>
      </w:r>
      <w:r w:rsidR="00580260" w:rsidRPr="00F804CF">
        <w:rPr>
          <w:rFonts w:hAnsi="宋体" w:cs="宋体"/>
          <w:sz w:val="24"/>
          <w:szCs w:val="24"/>
        </w:rPr>
        <w:t xml:space="preserve">  </w:t>
      </w:r>
      <w:r w:rsidRPr="00F804CF">
        <w:rPr>
          <w:rFonts w:hAnsi="宋体" w:cs="宋体" w:hint="eastAsia"/>
          <w:sz w:val="24"/>
          <w:szCs w:val="24"/>
        </w:rPr>
        <w:t xml:space="preserve">                                 </w:t>
      </w:r>
    </w:p>
    <w:p w14:paraId="21E5AD36" w14:textId="347EE96B" w:rsidR="00F25224" w:rsidRPr="00F804CF" w:rsidRDefault="005443C8">
      <w:pPr>
        <w:pStyle w:val="ad"/>
        <w:spacing w:line="360" w:lineRule="auto"/>
        <w:ind w:leftChars="12" w:left="25" w:firstLineChars="1997" w:firstLine="4793"/>
        <w:rPr>
          <w:rFonts w:hAnsi="宋体" w:cs="宋体"/>
          <w:sz w:val="24"/>
          <w:szCs w:val="24"/>
        </w:rPr>
      </w:pPr>
      <w:r w:rsidRPr="00F804CF">
        <w:rPr>
          <w:rFonts w:hAnsi="宋体" w:cs="宋体" w:hint="eastAsia"/>
          <w:sz w:val="24"/>
          <w:szCs w:val="24"/>
        </w:rPr>
        <w:t>公 章：</w:t>
      </w:r>
      <w:r w:rsidR="00580260" w:rsidRPr="00F804CF">
        <w:rPr>
          <w:rFonts w:hAnsi="宋体" w:cs="宋体" w:hint="eastAsia"/>
          <w:sz w:val="24"/>
          <w:szCs w:val="24"/>
          <w:u w:val="single"/>
        </w:rPr>
        <w:t xml:space="preserve"> </w:t>
      </w:r>
      <w:r w:rsidR="00580260" w:rsidRPr="00F804CF">
        <w:rPr>
          <w:rFonts w:hAnsi="宋体" w:cs="宋体"/>
          <w:sz w:val="24"/>
          <w:szCs w:val="24"/>
          <w:u w:val="single"/>
        </w:rPr>
        <w:t xml:space="preserve">          </w:t>
      </w:r>
      <w:r w:rsidR="00580260" w:rsidRPr="00F804CF">
        <w:rPr>
          <w:rFonts w:hAnsi="宋体" w:cs="宋体"/>
          <w:sz w:val="24"/>
          <w:szCs w:val="24"/>
        </w:rPr>
        <w:t xml:space="preserve"> </w:t>
      </w:r>
    </w:p>
    <w:p w14:paraId="0332A3E9" w14:textId="1D1FFB78" w:rsidR="00F25224" w:rsidRPr="00F804CF" w:rsidRDefault="005443C8">
      <w:pPr>
        <w:spacing w:line="360" w:lineRule="auto"/>
        <w:ind w:firstLineChars="2000" w:firstLine="4800"/>
        <w:contextualSpacing/>
        <w:rPr>
          <w:rFonts w:ascii="宋体" w:hAnsi="宋体" w:cs="宋体"/>
          <w:sz w:val="24"/>
          <w:szCs w:val="20"/>
        </w:rPr>
      </w:pPr>
      <w:r w:rsidRPr="00F804CF">
        <w:rPr>
          <w:rFonts w:hAnsi="宋体" w:cs="宋体" w:hint="eastAsia"/>
          <w:sz w:val="24"/>
        </w:rPr>
        <w:t>日</w:t>
      </w:r>
      <w:r w:rsidRPr="00F804CF">
        <w:rPr>
          <w:rFonts w:hAnsi="宋体" w:cs="宋体" w:hint="eastAsia"/>
          <w:sz w:val="24"/>
        </w:rPr>
        <w:t xml:space="preserve"> </w:t>
      </w:r>
      <w:r w:rsidRPr="00F804CF">
        <w:rPr>
          <w:rFonts w:hAnsi="宋体" w:cs="宋体" w:hint="eastAsia"/>
          <w:sz w:val="24"/>
        </w:rPr>
        <w:t>期：</w:t>
      </w:r>
      <w:r w:rsidRPr="00F804CF">
        <w:rPr>
          <w:rFonts w:ascii="黑体" w:eastAsia="黑体" w:hAnsi="黑体" w:cs="宋体" w:hint="eastAsia"/>
          <w:b/>
          <w:spacing w:val="20"/>
          <w:sz w:val="24"/>
          <w:u w:val="single"/>
        </w:rPr>
        <w:t xml:space="preserve"> </w:t>
      </w:r>
      <w:r w:rsidRPr="00F804CF">
        <w:rPr>
          <w:rFonts w:ascii="黑体" w:eastAsia="黑体" w:hAnsi="黑体" w:cs="宋体"/>
          <w:b/>
          <w:spacing w:val="20"/>
          <w:sz w:val="24"/>
          <w:u w:val="single"/>
        </w:rPr>
        <w:t xml:space="preserve">  </w:t>
      </w:r>
      <w:r w:rsidR="00580260" w:rsidRPr="00F804CF">
        <w:rPr>
          <w:rFonts w:ascii="黑体" w:eastAsia="黑体" w:hAnsi="黑体" w:cs="宋体"/>
          <w:b/>
          <w:spacing w:val="20"/>
          <w:sz w:val="24"/>
          <w:u w:val="single"/>
        </w:rPr>
        <w:t xml:space="preserve"> </w:t>
      </w:r>
      <w:r w:rsidRPr="00F804CF">
        <w:rPr>
          <w:rFonts w:ascii="黑体" w:eastAsia="黑体" w:hAnsi="黑体" w:cs="宋体" w:hint="eastAsia"/>
          <w:b/>
          <w:spacing w:val="20"/>
          <w:sz w:val="24"/>
          <w:u w:val="single"/>
        </w:rPr>
        <w:t xml:space="preserve"> </w:t>
      </w:r>
      <w:r w:rsidRPr="00F804CF">
        <w:rPr>
          <w:rFonts w:hAnsi="宋体" w:cs="宋体" w:hint="eastAsia"/>
          <w:sz w:val="24"/>
        </w:rPr>
        <w:t>年</w:t>
      </w:r>
      <w:r w:rsidR="00580260" w:rsidRPr="00F804CF">
        <w:rPr>
          <w:rFonts w:hAnsi="宋体" w:cs="宋体"/>
          <w:sz w:val="24"/>
          <w:u w:val="single"/>
        </w:rPr>
        <w:t xml:space="preserve">   </w:t>
      </w:r>
      <w:r w:rsidRPr="00F804CF">
        <w:rPr>
          <w:rFonts w:hAnsi="宋体" w:cs="宋体" w:hint="eastAsia"/>
          <w:sz w:val="24"/>
        </w:rPr>
        <w:t>月</w:t>
      </w:r>
      <w:r w:rsidR="00580260" w:rsidRPr="00F804CF">
        <w:rPr>
          <w:rFonts w:hAnsi="宋体" w:cs="宋体"/>
          <w:sz w:val="24"/>
          <w:u w:val="single"/>
        </w:rPr>
        <w:t xml:space="preserve">   </w:t>
      </w:r>
      <w:r w:rsidRPr="00F804CF">
        <w:rPr>
          <w:rFonts w:hAnsi="宋体" w:cs="宋体" w:hint="eastAsia"/>
          <w:sz w:val="24"/>
        </w:rPr>
        <w:t>日</w:t>
      </w:r>
    </w:p>
    <w:p w14:paraId="48C6CEB7" w14:textId="77777777" w:rsidR="00F25224" w:rsidRPr="00F804CF" w:rsidRDefault="005443C8">
      <w:pPr>
        <w:pStyle w:val="ad"/>
        <w:spacing w:line="440" w:lineRule="exact"/>
        <w:ind w:leftChars="12" w:left="25" w:firstLineChars="197" w:firstLine="473"/>
        <w:rPr>
          <w:rFonts w:hAnsi="宋体" w:cs="宋体"/>
          <w:sz w:val="24"/>
          <w:szCs w:val="24"/>
        </w:rPr>
      </w:pPr>
      <w:r w:rsidRPr="00F804CF">
        <w:rPr>
          <w:rFonts w:hAnsi="宋体" w:cs="宋体" w:hint="eastAsia"/>
          <w:bCs/>
          <w:sz w:val="24"/>
          <w:szCs w:val="24"/>
        </w:rPr>
        <w:t xml:space="preserve">                                                                              </w:t>
      </w:r>
    </w:p>
    <w:p w14:paraId="0DF512FF" w14:textId="77777777" w:rsidR="00F25224" w:rsidRPr="00F804CF" w:rsidRDefault="005443C8">
      <w:pPr>
        <w:pStyle w:val="ad"/>
        <w:snapToGrid w:val="0"/>
        <w:spacing w:line="440" w:lineRule="exact"/>
        <w:rPr>
          <w:rFonts w:ascii="楷体" w:eastAsia="楷体" w:hAnsi="楷体" w:cs="宋体"/>
          <w:b/>
          <w:sz w:val="24"/>
          <w:szCs w:val="24"/>
        </w:rPr>
      </w:pPr>
      <w:r w:rsidRPr="00F804CF">
        <w:rPr>
          <w:rFonts w:ascii="楷体" w:eastAsia="楷体" w:hAnsi="楷体" w:cs="宋体" w:hint="eastAsia"/>
          <w:b/>
          <w:sz w:val="24"/>
          <w:szCs w:val="24"/>
        </w:rPr>
        <w:t>说明：</w:t>
      </w:r>
    </w:p>
    <w:p w14:paraId="0DE67E88" w14:textId="77777777" w:rsidR="00F25224" w:rsidRPr="00F804CF" w:rsidRDefault="005443C8">
      <w:pPr>
        <w:pStyle w:val="ad"/>
        <w:spacing w:line="440" w:lineRule="exact"/>
        <w:ind w:leftChars="12" w:left="25" w:firstLineChars="147" w:firstLine="354"/>
        <w:rPr>
          <w:rFonts w:ascii="楷体" w:eastAsia="楷体" w:hAnsi="楷体" w:cs="宋体"/>
          <w:b/>
          <w:bCs/>
          <w:sz w:val="24"/>
          <w:szCs w:val="24"/>
        </w:rPr>
      </w:pPr>
      <w:r w:rsidRPr="00F804CF">
        <w:rPr>
          <w:rFonts w:ascii="楷体" w:eastAsia="楷体" w:hAnsi="楷体" w:cs="宋体"/>
          <w:b/>
          <w:sz w:val="24"/>
          <w:szCs w:val="24"/>
        </w:rPr>
        <w:t>1.投诉人提起投诉时，应当提交投诉书和必要的证明材料，并按照被投诉人和与投诉事项有关的供应商数量提供投诉书副本</w:t>
      </w:r>
      <w:r w:rsidRPr="00F804CF">
        <w:rPr>
          <w:rFonts w:ascii="楷体" w:eastAsia="楷体" w:hAnsi="楷体" w:cs="宋体" w:hint="eastAsia"/>
          <w:b/>
          <w:bCs/>
          <w:sz w:val="24"/>
          <w:szCs w:val="24"/>
        </w:rPr>
        <w:t>。</w:t>
      </w:r>
    </w:p>
    <w:p w14:paraId="5E90DC3B" w14:textId="77777777" w:rsidR="00F25224" w:rsidRPr="00F804CF" w:rsidRDefault="005443C8">
      <w:pPr>
        <w:pStyle w:val="ad"/>
        <w:spacing w:line="440" w:lineRule="exact"/>
        <w:ind w:leftChars="12" w:left="25" w:firstLineChars="147" w:firstLine="354"/>
        <w:rPr>
          <w:rFonts w:ascii="楷体" w:eastAsia="楷体" w:hAnsi="楷体" w:cs="宋体"/>
          <w:b/>
          <w:sz w:val="24"/>
          <w:szCs w:val="24"/>
        </w:rPr>
      </w:pPr>
      <w:r w:rsidRPr="00F804CF">
        <w:rPr>
          <w:rFonts w:ascii="楷体" w:eastAsia="楷体" w:hAnsi="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65D9F71" w14:textId="77777777" w:rsidR="00F25224" w:rsidRPr="00F804CF" w:rsidRDefault="005443C8">
      <w:pPr>
        <w:pStyle w:val="ad"/>
        <w:spacing w:line="440" w:lineRule="exact"/>
        <w:ind w:leftChars="12" w:left="25" w:firstLineChars="147" w:firstLine="354"/>
        <w:rPr>
          <w:rFonts w:ascii="楷体" w:eastAsia="楷体" w:hAnsi="楷体" w:cs="宋体"/>
          <w:b/>
          <w:sz w:val="24"/>
          <w:szCs w:val="24"/>
        </w:rPr>
      </w:pPr>
      <w:r w:rsidRPr="00F804CF">
        <w:rPr>
          <w:rFonts w:ascii="楷体" w:eastAsia="楷体" w:hAnsi="楷体" w:cs="宋体"/>
          <w:b/>
          <w:sz w:val="24"/>
          <w:szCs w:val="24"/>
        </w:rPr>
        <w:t>3.投诉书应简要列明质疑事项，质疑函、质疑答复等作为附件材料提供。</w:t>
      </w:r>
    </w:p>
    <w:p w14:paraId="00BAB45B" w14:textId="77777777" w:rsidR="00F25224" w:rsidRPr="00F804CF" w:rsidRDefault="005443C8">
      <w:pPr>
        <w:pStyle w:val="ad"/>
        <w:spacing w:line="440" w:lineRule="exact"/>
        <w:ind w:leftChars="12" w:left="25" w:firstLineChars="147" w:firstLine="354"/>
        <w:rPr>
          <w:rFonts w:ascii="楷体" w:eastAsia="楷体" w:hAnsi="楷体" w:cs="宋体"/>
          <w:b/>
          <w:sz w:val="24"/>
          <w:szCs w:val="24"/>
        </w:rPr>
      </w:pPr>
      <w:r w:rsidRPr="00F804CF">
        <w:rPr>
          <w:rFonts w:ascii="楷体" w:eastAsia="楷体" w:hAnsi="楷体" w:cs="宋体"/>
          <w:b/>
          <w:sz w:val="24"/>
          <w:szCs w:val="24"/>
        </w:rPr>
        <w:t>4.投诉书的投诉事项应具体、明确，并有必要的事实依据和法律依据。</w:t>
      </w:r>
    </w:p>
    <w:p w14:paraId="15A5B5BE" w14:textId="77777777" w:rsidR="00F25224" w:rsidRPr="00F804CF" w:rsidRDefault="005443C8">
      <w:pPr>
        <w:pStyle w:val="ad"/>
        <w:spacing w:line="440" w:lineRule="exact"/>
        <w:ind w:leftChars="12" w:left="25" w:firstLineChars="147" w:firstLine="354"/>
        <w:rPr>
          <w:rFonts w:ascii="楷体" w:eastAsia="楷体" w:hAnsi="楷体" w:cs="宋体"/>
          <w:b/>
          <w:sz w:val="24"/>
          <w:szCs w:val="24"/>
        </w:rPr>
      </w:pPr>
      <w:r w:rsidRPr="00F804CF">
        <w:rPr>
          <w:rFonts w:ascii="楷体" w:eastAsia="楷体" w:hAnsi="楷体" w:cs="宋体"/>
          <w:b/>
          <w:sz w:val="24"/>
          <w:szCs w:val="24"/>
        </w:rPr>
        <w:t>5.投诉书的投诉请求应与投诉事项相关。</w:t>
      </w:r>
    </w:p>
    <w:p w14:paraId="1139F3B9" w14:textId="77777777" w:rsidR="00F25224" w:rsidRPr="00F804CF" w:rsidRDefault="005443C8">
      <w:pPr>
        <w:pStyle w:val="ad"/>
        <w:spacing w:line="440" w:lineRule="exact"/>
        <w:ind w:leftChars="12" w:left="25" w:firstLineChars="147" w:firstLine="354"/>
        <w:rPr>
          <w:rFonts w:ascii="楷体" w:eastAsia="楷体" w:hAnsi="楷体" w:cs="宋体"/>
          <w:b/>
        </w:rPr>
      </w:pPr>
      <w:r w:rsidRPr="00F804CF">
        <w:rPr>
          <w:rFonts w:ascii="楷体" w:eastAsia="楷体" w:hAnsi="楷体" w:cs="宋体"/>
          <w:b/>
          <w:sz w:val="24"/>
          <w:szCs w:val="24"/>
        </w:rPr>
        <w:t>6.投诉人为法人或者其他组织的，投诉书应由法定代表人、主要负责人，或者其授权代表签字或者盖章，并加盖公章。</w:t>
      </w:r>
    </w:p>
    <w:sectPr w:rsidR="00F25224" w:rsidRPr="00F804CF">
      <w:headerReference w:type="default" r:id="rId19"/>
      <w:footerReference w:type="even" r:id="rId20"/>
      <w:footerReference w:type="default" r:id="rId21"/>
      <w:footerReference w:type="first" r:id="rId22"/>
      <w:pgSz w:w="11906" w:h="16838"/>
      <w:pgMar w:top="1417" w:right="1417" w:bottom="1417" w:left="1417" w:header="851" w:footer="56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B35D" w14:textId="77777777" w:rsidR="0062788B" w:rsidRDefault="0062788B">
      <w:r>
        <w:separator/>
      </w:r>
    </w:p>
  </w:endnote>
  <w:endnote w:type="continuationSeparator" w:id="0">
    <w:p w14:paraId="1A5097E4" w14:textId="77777777" w:rsidR="0062788B" w:rsidRDefault="0062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_x000B__x000C_">
    <w:altName w:val="宋体"/>
    <w:charset w:val="00"/>
    <w:family w:val="roman"/>
    <w:pitch w:val="default"/>
    <w:sig w:usb0="00000000" w:usb1="00000000" w:usb2="00000000" w:usb3="00000000" w:csb0="00040001" w:csb1="00000000"/>
  </w:font>
  <w:font w:name="方正书宋_GBK">
    <w:altName w:val="微软雅黑"/>
    <w:charset w:val="86"/>
    <w:family w:val="auto"/>
    <w:pitch w:val="default"/>
    <w:sig w:usb0="00000000" w:usb1="00000000" w:usb2="00082016" w:usb3="00000000" w:csb0="00040001"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方正仿宋简体">
    <w:altName w:val="仿宋"/>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B7CE" w14:textId="77777777" w:rsidR="005A62B3" w:rsidRDefault="005A62B3">
    <w:pPr>
      <w:pStyle w:val="af4"/>
    </w:pPr>
    <w:r>
      <w:rPr>
        <w:noProof/>
      </w:rPr>
      <mc:AlternateContent>
        <mc:Choice Requires="wps">
          <w:drawing>
            <wp:anchor distT="0" distB="0" distL="114300" distR="114300" simplePos="0" relativeHeight="251659264" behindDoc="0" locked="0" layoutInCell="1" allowOverlap="1" wp14:anchorId="1E5F945C" wp14:editId="53CB56A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5352F" w14:textId="24E60F90" w:rsidR="005A62B3" w:rsidRDefault="005A62B3">
                          <w:pPr>
                            <w:pStyle w:val="af4"/>
                          </w:pPr>
                          <w:r>
                            <w:fldChar w:fldCharType="begin"/>
                          </w:r>
                          <w:r>
                            <w:instrText xml:space="preserve"> PAGE  \* MERGEFORMAT </w:instrText>
                          </w:r>
                          <w:r>
                            <w:fldChar w:fldCharType="separate"/>
                          </w:r>
                          <w:r w:rsidR="00ED40A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5F945C"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3BF5352F" w14:textId="24E60F90" w:rsidR="005A62B3" w:rsidRDefault="005A62B3">
                    <w:pPr>
                      <w:pStyle w:val="af4"/>
                    </w:pPr>
                    <w:r>
                      <w:fldChar w:fldCharType="begin"/>
                    </w:r>
                    <w:r>
                      <w:instrText xml:space="preserve"> PAGE  \* MERGEFORMAT </w:instrText>
                    </w:r>
                    <w:r>
                      <w:fldChar w:fldCharType="separate"/>
                    </w:r>
                    <w:r w:rsidR="00ED40A9">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DD99" w14:textId="77777777" w:rsidR="005A62B3" w:rsidRDefault="005A62B3">
    <w:pPr>
      <w:pStyle w:val="af4"/>
    </w:pPr>
    <w:r>
      <w:rPr>
        <w:noProof/>
      </w:rPr>
      <mc:AlternateContent>
        <mc:Choice Requires="wps">
          <w:drawing>
            <wp:anchor distT="0" distB="0" distL="114300" distR="114300" simplePos="0" relativeHeight="251664384" behindDoc="0" locked="0" layoutInCell="1" allowOverlap="1" wp14:anchorId="3AC723B9" wp14:editId="04B243C2">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68874" w14:textId="70683D84" w:rsidR="005A62B3" w:rsidRDefault="005A62B3">
                          <w:pPr>
                            <w:pStyle w:val="af4"/>
                          </w:pPr>
                          <w:r>
                            <w:fldChar w:fldCharType="begin"/>
                          </w:r>
                          <w:r>
                            <w:instrText xml:space="preserve"> PAGE  \* MERGEFORMAT </w:instrText>
                          </w:r>
                          <w:r>
                            <w:fldChar w:fldCharType="separate"/>
                          </w:r>
                          <w:r w:rsidR="00ED40A9">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C723B9" id="_x0000_t202" coordsize="21600,21600" o:spt="202" path="m,l,21600r21600,l21600,xe">
              <v:stroke joinstyle="miter"/>
              <v:path gradientshapeok="t" o:connecttype="rect"/>
            </v:shapetype>
            <v:shape id="文本框 9"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14:paraId="28668874" w14:textId="70683D84" w:rsidR="005A62B3" w:rsidRDefault="005A62B3">
                    <w:pPr>
                      <w:pStyle w:val="af4"/>
                    </w:pPr>
                    <w:r>
                      <w:fldChar w:fldCharType="begin"/>
                    </w:r>
                    <w:r>
                      <w:instrText xml:space="preserve"> PAGE  \* MERGEFORMAT </w:instrText>
                    </w:r>
                    <w:r>
                      <w:fldChar w:fldCharType="separate"/>
                    </w:r>
                    <w:r w:rsidR="00ED40A9">
                      <w:rPr>
                        <w:noProof/>
                      </w:rPr>
                      <w:t>16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332B" w14:textId="77777777" w:rsidR="005A62B3" w:rsidRDefault="005A62B3">
    <w:pPr>
      <w:pStyle w:val="af4"/>
      <w:framePr w:wrap="around" w:vAnchor="text" w:hAnchor="margin" w:xAlign="center" w:y="1"/>
      <w:rPr>
        <w:rStyle w:val="aff1"/>
      </w:rPr>
    </w:pPr>
    <w:r>
      <w:fldChar w:fldCharType="begin"/>
    </w:r>
    <w:r>
      <w:rPr>
        <w:rStyle w:val="aff1"/>
      </w:rPr>
      <w:instrText xml:space="preserve">PAGE  </w:instrText>
    </w:r>
    <w:r>
      <w:fldChar w:fldCharType="end"/>
    </w:r>
  </w:p>
  <w:p w14:paraId="527BD9A7" w14:textId="77777777" w:rsidR="005A62B3" w:rsidRDefault="005A62B3">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3B83" w14:textId="77777777" w:rsidR="005A62B3" w:rsidRDefault="005A62B3">
    <w:pPr>
      <w:pStyle w:val="af4"/>
      <w:jc w:val="center"/>
    </w:pPr>
    <w:r>
      <w:rPr>
        <w:noProof/>
      </w:rPr>
      <mc:AlternateContent>
        <mc:Choice Requires="wps">
          <w:drawing>
            <wp:anchor distT="0" distB="0" distL="114300" distR="114300" simplePos="0" relativeHeight="251660288" behindDoc="0" locked="0" layoutInCell="1" allowOverlap="1" wp14:anchorId="45DE0AE5" wp14:editId="7254CD7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CBE46" w14:textId="57F4A82C" w:rsidR="005A62B3" w:rsidRDefault="005A62B3">
                          <w:pPr>
                            <w:pStyle w:val="af4"/>
                            <w:jc w:val="center"/>
                          </w:pPr>
                          <w:r>
                            <w:fldChar w:fldCharType="begin"/>
                          </w:r>
                          <w:r>
                            <w:instrText xml:space="preserve"> PAGE   \* MERGEFORMAT </w:instrText>
                          </w:r>
                          <w:r>
                            <w:fldChar w:fldCharType="separate"/>
                          </w:r>
                          <w:r w:rsidR="00ED40A9" w:rsidRPr="00ED40A9">
                            <w:rPr>
                              <w:noProof/>
                              <w:lang w:val="zh-CN"/>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E0AE5"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14:paraId="57FCBE46" w14:textId="57F4A82C" w:rsidR="005A62B3" w:rsidRDefault="005A62B3">
                    <w:pPr>
                      <w:pStyle w:val="af4"/>
                      <w:jc w:val="center"/>
                    </w:pPr>
                    <w:r>
                      <w:fldChar w:fldCharType="begin"/>
                    </w:r>
                    <w:r>
                      <w:instrText xml:space="preserve"> PAGE   \* MERGEFORMAT </w:instrText>
                    </w:r>
                    <w:r>
                      <w:fldChar w:fldCharType="separate"/>
                    </w:r>
                    <w:r w:rsidR="00ED40A9" w:rsidRPr="00ED40A9">
                      <w:rPr>
                        <w:noProof/>
                        <w:lang w:val="zh-CN"/>
                      </w:rPr>
                      <w:t>19</w:t>
                    </w:r>
                    <w:r>
                      <w:fldChar w:fldCharType="end"/>
                    </w:r>
                  </w:p>
                </w:txbxContent>
              </v:textbox>
              <w10:wrap anchorx="margin"/>
            </v:shape>
          </w:pict>
        </mc:Fallback>
      </mc:AlternateContent>
    </w:r>
  </w:p>
  <w:p w14:paraId="161C7061" w14:textId="77777777" w:rsidR="005A62B3" w:rsidRDefault="005A62B3">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6C89" w14:textId="77777777" w:rsidR="005A62B3" w:rsidRDefault="005A62B3">
    <w:pPr>
      <w:pStyle w:val="af4"/>
      <w:jc w:val="center"/>
    </w:pPr>
    <w:r>
      <w:rPr>
        <w:noProof/>
      </w:rPr>
      <mc:AlternateContent>
        <mc:Choice Requires="wps">
          <w:drawing>
            <wp:anchor distT="0" distB="0" distL="114300" distR="114300" simplePos="0" relativeHeight="251661312" behindDoc="0" locked="0" layoutInCell="1" allowOverlap="1" wp14:anchorId="3A5BBCCE" wp14:editId="6C66EB7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11445" w14:textId="7F02BE24" w:rsidR="005A62B3" w:rsidRDefault="005A62B3">
                          <w:pPr>
                            <w:pStyle w:val="af4"/>
                            <w:jc w:val="center"/>
                          </w:pPr>
                          <w:r>
                            <w:fldChar w:fldCharType="begin"/>
                          </w:r>
                          <w:r>
                            <w:instrText>PAGE   \* MERGEFORMAT</w:instrText>
                          </w:r>
                          <w:r>
                            <w:fldChar w:fldCharType="separate"/>
                          </w:r>
                          <w:r w:rsidR="00ED40A9" w:rsidRPr="00ED40A9">
                            <w:rPr>
                              <w:noProof/>
                              <w:lang w:val="zh-CN"/>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5BBCCE"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14:paraId="0AB11445" w14:textId="7F02BE24" w:rsidR="005A62B3" w:rsidRDefault="005A62B3">
                    <w:pPr>
                      <w:pStyle w:val="af4"/>
                      <w:jc w:val="center"/>
                    </w:pPr>
                    <w:r>
                      <w:fldChar w:fldCharType="begin"/>
                    </w:r>
                    <w:r>
                      <w:instrText>PAGE   \* MERGEFORMAT</w:instrText>
                    </w:r>
                    <w:r>
                      <w:fldChar w:fldCharType="separate"/>
                    </w:r>
                    <w:r w:rsidR="00ED40A9" w:rsidRPr="00ED40A9">
                      <w:rPr>
                        <w:noProof/>
                        <w:lang w:val="zh-CN"/>
                      </w:rPr>
                      <w:t>17</w:t>
                    </w:r>
                    <w:r>
                      <w:fldChar w:fldCharType="end"/>
                    </w:r>
                  </w:p>
                </w:txbxContent>
              </v:textbox>
              <w10:wrap anchorx="margin"/>
            </v:shape>
          </w:pict>
        </mc:Fallback>
      </mc:AlternateContent>
    </w:r>
  </w:p>
  <w:p w14:paraId="46635EA7" w14:textId="77777777" w:rsidR="005A62B3" w:rsidRDefault="005A62B3">
    <w:pPr>
      <w:pStyle w:val="af4"/>
      <w:ind w:right="360"/>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51D3" w14:textId="77777777" w:rsidR="005A62B3" w:rsidRDefault="005A62B3">
    <w:pPr>
      <w:pStyle w:val="af4"/>
      <w:framePr w:wrap="around" w:vAnchor="text" w:hAnchor="margin" w:xAlign="center" w:y="1"/>
      <w:rPr>
        <w:rStyle w:val="aff1"/>
      </w:rPr>
    </w:pPr>
    <w:r>
      <w:fldChar w:fldCharType="begin"/>
    </w:r>
    <w:r>
      <w:rPr>
        <w:rStyle w:val="aff1"/>
      </w:rPr>
      <w:instrText xml:space="preserve">PAGE  </w:instrText>
    </w:r>
    <w:r>
      <w:fldChar w:fldCharType="end"/>
    </w:r>
  </w:p>
  <w:p w14:paraId="1553E438" w14:textId="77777777" w:rsidR="005A62B3" w:rsidRDefault="005A62B3">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9576" w14:textId="77777777" w:rsidR="005A62B3" w:rsidRDefault="005A62B3">
    <w:pPr>
      <w:pStyle w:val="af4"/>
      <w:jc w:val="center"/>
    </w:pPr>
    <w:r>
      <w:rPr>
        <w:noProof/>
      </w:rPr>
      <mc:AlternateContent>
        <mc:Choice Requires="wps">
          <w:drawing>
            <wp:anchor distT="0" distB="0" distL="114300" distR="114300" simplePos="0" relativeHeight="251662336" behindDoc="0" locked="0" layoutInCell="1" allowOverlap="1" wp14:anchorId="43655DF9" wp14:editId="22D2F698">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966E0" w14:textId="2514B8D1" w:rsidR="005A62B3" w:rsidRDefault="005A62B3">
                          <w:pPr>
                            <w:pStyle w:val="af4"/>
                            <w:jc w:val="center"/>
                          </w:pPr>
                          <w:r>
                            <w:fldChar w:fldCharType="begin"/>
                          </w:r>
                          <w:r>
                            <w:instrText xml:space="preserve"> PAGE   \* MERGEFORMAT </w:instrText>
                          </w:r>
                          <w:r>
                            <w:fldChar w:fldCharType="separate"/>
                          </w:r>
                          <w:r w:rsidR="00ED40A9" w:rsidRPr="00ED40A9">
                            <w:rPr>
                              <w:noProof/>
                              <w:lang w:val="zh-CN"/>
                            </w:rP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655DF9"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14:paraId="2C5966E0" w14:textId="2514B8D1" w:rsidR="005A62B3" w:rsidRDefault="005A62B3">
                    <w:pPr>
                      <w:pStyle w:val="af4"/>
                      <w:jc w:val="center"/>
                    </w:pPr>
                    <w:r>
                      <w:fldChar w:fldCharType="begin"/>
                    </w:r>
                    <w:r>
                      <w:instrText xml:space="preserve"> PAGE   \* MERGEFORMAT </w:instrText>
                    </w:r>
                    <w:r>
                      <w:fldChar w:fldCharType="separate"/>
                    </w:r>
                    <w:r w:rsidR="00ED40A9" w:rsidRPr="00ED40A9">
                      <w:rPr>
                        <w:noProof/>
                        <w:lang w:val="zh-CN"/>
                      </w:rPr>
                      <w:t>91</w:t>
                    </w:r>
                    <w:r>
                      <w:fldChar w:fldCharType="end"/>
                    </w:r>
                  </w:p>
                </w:txbxContent>
              </v:textbox>
              <w10:wrap anchorx="margin"/>
            </v:shape>
          </w:pict>
        </mc:Fallback>
      </mc:AlternateContent>
    </w:r>
  </w:p>
  <w:p w14:paraId="7CCC5C97" w14:textId="77777777" w:rsidR="005A62B3" w:rsidRDefault="005A62B3">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1773" w14:textId="77777777" w:rsidR="005A62B3" w:rsidRDefault="005A62B3">
    <w:pPr>
      <w:pStyle w:val="af4"/>
      <w:ind w:right="360"/>
      <w:jc w:val="both"/>
    </w:pPr>
    <w:r>
      <w:rPr>
        <w:noProof/>
      </w:rPr>
      <mc:AlternateContent>
        <mc:Choice Requires="wps">
          <w:drawing>
            <wp:anchor distT="0" distB="0" distL="114300" distR="114300" simplePos="0" relativeHeight="251663360" behindDoc="0" locked="0" layoutInCell="1" allowOverlap="1" wp14:anchorId="124AF698" wp14:editId="60E2E2B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2DDD3" w14:textId="21CE879D" w:rsidR="005A62B3" w:rsidRDefault="005A62B3">
                          <w:pPr>
                            <w:pStyle w:val="af4"/>
                          </w:pPr>
                          <w:r>
                            <w:fldChar w:fldCharType="begin"/>
                          </w:r>
                          <w:r>
                            <w:instrText xml:space="preserve"> PAGE  \* MERGEFORMAT </w:instrText>
                          </w:r>
                          <w:r>
                            <w:fldChar w:fldCharType="separate"/>
                          </w:r>
                          <w:r w:rsidR="00ED40A9">
                            <w:rPr>
                              <w:noProof/>
                            </w:rP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4AF698"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14:paraId="7122DDD3" w14:textId="21CE879D" w:rsidR="005A62B3" w:rsidRDefault="005A62B3">
                    <w:pPr>
                      <w:pStyle w:val="af4"/>
                    </w:pPr>
                    <w:r>
                      <w:fldChar w:fldCharType="begin"/>
                    </w:r>
                    <w:r>
                      <w:instrText xml:space="preserve"> PAGE  \* MERGEFORMAT </w:instrText>
                    </w:r>
                    <w:r>
                      <w:fldChar w:fldCharType="separate"/>
                    </w:r>
                    <w:r w:rsidR="00ED40A9">
                      <w:rPr>
                        <w:noProof/>
                      </w:rPr>
                      <w:t>79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51C0" w14:textId="77777777" w:rsidR="0062788B" w:rsidRDefault="0062788B">
      <w:r>
        <w:separator/>
      </w:r>
    </w:p>
  </w:footnote>
  <w:footnote w:type="continuationSeparator" w:id="0">
    <w:p w14:paraId="3D3A4E03" w14:textId="77777777" w:rsidR="0062788B" w:rsidRDefault="00627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580" w14:textId="77777777" w:rsidR="005A62B3" w:rsidRDefault="005A62B3">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DD12" w14:textId="77777777" w:rsidR="005A62B3" w:rsidRDefault="005A62B3">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70A156"/>
    <w:multiLevelType w:val="singleLevel"/>
    <w:tmpl w:val="A770A156"/>
    <w:lvl w:ilvl="0">
      <w:start w:val="2"/>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4C601917"/>
    <w:multiLevelType w:val="singleLevel"/>
    <w:tmpl w:val="4C601917"/>
    <w:lvl w:ilvl="0">
      <w:start w:val="1"/>
      <w:numFmt w:val="decimal"/>
      <w:suff w:val="nothing"/>
      <w:lvlText w:val="（%1）"/>
      <w:lvlJc w:val="left"/>
      <w:pPr>
        <w:ind w:left="-2"/>
      </w:pPr>
    </w:lvl>
  </w:abstractNum>
  <w:abstractNum w:abstractNumId="4" w15:restartNumberingAfterBreak="0">
    <w:nsid w:val="5FABD14B"/>
    <w:multiLevelType w:val="singleLevel"/>
    <w:tmpl w:val="5FABD14B"/>
    <w:lvl w:ilvl="0">
      <w:start w:val="1"/>
      <w:numFmt w:val="decimal"/>
      <w:suff w:val="nothing"/>
      <w:lvlText w:val="（%1）"/>
      <w:lvlJc w:val="left"/>
    </w:lvl>
  </w:abstractNum>
  <w:abstractNum w:abstractNumId="5" w15:restartNumberingAfterBreak="0">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1"/>
  </w:num>
  <w:num w:numId="3">
    <w:abstractNumId w:val="3"/>
  </w:num>
  <w:num w:numId="4">
    <w:abstractNumId w:val="4"/>
  </w:num>
  <w:num w:numId="5">
    <w:abstractNumId w:val="0"/>
    <w:lvlOverride w:ilvl="0">
      <w:startOverride w:val="2"/>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RlZTNhNzI3NzFkNzNlNThmODg3MGRlMDQ2NmI2MmYifQ=="/>
  </w:docVars>
  <w:rsids>
    <w:rsidRoot w:val="00F9008B"/>
    <w:rsid w:val="F9F70A5B"/>
    <w:rsid w:val="FD36D051"/>
    <w:rsid w:val="FF155022"/>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291"/>
    <w:rsid w:val="000244CE"/>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27D"/>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68C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97E"/>
    <w:rsid w:val="00061AA1"/>
    <w:rsid w:val="00061BD3"/>
    <w:rsid w:val="00061BDA"/>
    <w:rsid w:val="00061C51"/>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42D"/>
    <w:rsid w:val="0007578F"/>
    <w:rsid w:val="00075E43"/>
    <w:rsid w:val="00077706"/>
    <w:rsid w:val="00077878"/>
    <w:rsid w:val="00077C37"/>
    <w:rsid w:val="00077E81"/>
    <w:rsid w:val="000804EF"/>
    <w:rsid w:val="00080558"/>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49B6"/>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8C9"/>
    <w:rsid w:val="000C6F0B"/>
    <w:rsid w:val="000C6F32"/>
    <w:rsid w:val="000C6FEF"/>
    <w:rsid w:val="000C7324"/>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21B"/>
    <w:rsid w:val="000F07ED"/>
    <w:rsid w:val="000F0CF2"/>
    <w:rsid w:val="000F1401"/>
    <w:rsid w:val="000F17E5"/>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61"/>
    <w:rsid w:val="00127178"/>
    <w:rsid w:val="00127F09"/>
    <w:rsid w:val="0013002A"/>
    <w:rsid w:val="001306B6"/>
    <w:rsid w:val="0013085D"/>
    <w:rsid w:val="0013089C"/>
    <w:rsid w:val="00130A2D"/>
    <w:rsid w:val="00130F54"/>
    <w:rsid w:val="00131888"/>
    <w:rsid w:val="00131EE1"/>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0AD"/>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1E67"/>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278"/>
    <w:rsid w:val="001862FE"/>
    <w:rsid w:val="001864AC"/>
    <w:rsid w:val="00186A33"/>
    <w:rsid w:val="00187317"/>
    <w:rsid w:val="0018772E"/>
    <w:rsid w:val="00187A94"/>
    <w:rsid w:val="0019029E"/>
    <w:rsid w:val="00190804"/>
    <w:rsid w:val="0019088F"/>
    <w:rsid w:val="00190C51"/>
    <w:rsid w:val="001926E2"/>
    <w:rsid w:val="00192F00"/>
    <w:rsid w:val="00193ACC"/>
    <w:rsid w:val="00193BFE"/>
    <w:rsid w:val="00193E72"/>
    <w:rsid w:val="00195322"/>
    <w:rsid w:val="0019560E"/>
    <w:rsid w:val="001958E3"/>
    <w:rsid w:val="00195FFA"/>
    <w:rsid w:val="0019601B"/>
    <w:rsid w:val="00196048"/>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7A1"/>
    <w:rsid w:val="001C7E48"/>
    <w:rsid w:val="001D0190"/>
    <w:rsid w:val="001D039B"/>
    <w:rsid w:val="001D0849"/>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0D1"/>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FC3"/>
    <w:rsid w:val="001F1188"/>
    <w:rsid w:val="001F1B8D"/>
    <w:rsid w:val="001F1C50"/>
    <w:rsid w:val="001F274F"/>
    <w:rsid w:val="001F289C"/>
    <w:rsid w:val="001F2BF9"/>
    <w:rsid w:val="001F3AF2"/>
    <w:rsid w:val="001F4BFC"/>
    <w:rsid w:val="001F4DCD"/>
    <w:rsid w:val="001F6008"/>
    <w:rsid w:val="001F604B"/>
    <w:rsid w:val="001F641B"/>
    <w:rsid w:val="001F6D4D"/>
    <w:rsid w:val="001F78EA"/>
    <w:rsid w:val="0020125C"/>
    <w:rsid w:val="0020130D"/>
    <w:rsid w:val="00201916"/>
    <w:rsid w:val="00201D06"/>
    <w:rsid w:val="00201E9F"/>
    <w:rsid w:val="00202F25"/>
    <w:rsid w:val="002035B3"/>
    <w:rsid w:val="00203929"/>
    <w:rsid w:val="00203CD6"/>
    <w:rsid w:val="00203D01"/>
    <w:rsid w:val="00204460"/>
    <w:rsid w:val="002051EA"/>
    <w:rsid w:val="00205CBC"/>
    <w:rsid w:val="00206259"/>
    <w:rsid w:val="00206B74"/>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3AF"/>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F2"/>
    <w:rsid w:val="00260802"/>
    <w:rsid w:val="002609E3"/>
    <w:rsid w:val="0026116D"/>
    <w:rsid w:val="00261223"/>
    <w:rsid w:val="00261467"/>
    <w:rsid w:val="0026148D"/>
    <w:rsid w:val="002617AB"/>
    <w:rsid w:val="00261913"/>
    <w:rsid w:val="00261D08"/>
    <w:rsid w:val="00261DCC"/>
    <w:rsid w:val="002621D3"/>
    <w:rsid w:val="002624D0"/>
    <w:rsid w:val="00263572"/>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457"/>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F5"/>
    <w:rsid w:val="00306A49"/>
    <w:rsid w:val="00306CBF"/>
    <w:rsid w:val="00306D27"/>
    <w:rsid w:val="0030739C"/>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A3A"/>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2136"/>
    <w:rsid w:val="003627BD"/>
    <w:rsid w:val="00362997"/>
    <w:rsid w:val="00362B7F"/>
    <w:rsid w:val="00362C59"/>
    <w:rsid w:val="00363040"/>
    <w:rsid w:val="003630B7"/>
    <w:rsid w:val="00363786"/>
    <w:rsid w:val="003638A4"/>
    <w:rsid w:val="003639BF"/>
    <w:rsid w:val="00363E41"/>
    <w:rsid w:val="00363FD2"/>
    <w:rsid w:val="00364653"/>
    <w:rsid w:val="0036572E"/>
    <w:rsid w:val="0036614A"/>
    <w:rsid w:val="00366168"/>
    <w:rsid w:val="003663D9"/>
    <w:rsid w:val="003666BF"/>
    <w:rsid w:val="00366707"/>
    <w:rsid w:val="00366FA9"/>
    <w:rsid w:val="00367B19"/>
    <w:rsid w:val="00367E49"/>
    <w:rsid w:val="003700E6"/>
    <w:rsid w:val="0037017C"/>
    <w:rsid w:val="00370490"/>
    <w:rsid w:val="00371C86"/>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3966"/>
    <w:rsid w:val="003B39B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60CC"/>
    <w:rsid w:val="003C64F4"/>
    <w:rsid w:val="003C6D4E"/>
    <w:rsid w:val="003C724B"/>
    <w:rsid w:val="003C73DB"/>
    <w:rsid w:val="003D0185"/>
    <w:rsid w:val="003D02CB"/>
    <w:rsid w:val="003D0382"/>
    <w:rsid w:val="003D069C"/>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4A5"/>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1FC"/>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802"/>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967"/>
    <w:rsid w:val="005434EA"/>
    <w:rsid w:val="0054351E"/>
    <w:rsid w:val="005438BA"/>
    <w:rsid w:val="00543A04"/>
    <w:rsid w:val="005443C8"/>
    <w:rsid w:val="00544ABA"/>
    <w:rsid w:val="00545D55"/>
    <w:rsid w:val="005461AB"/>
    <w:rsid w:val="00546C6A"/>
    <w:rsid w:val="00546FBA"/>
    <w:rsid w:val="00547F04"/>
    <w:rsid w:val="00550924"/>
    <w:rsid w:val="00550D63"/>
    <w:rsid w:val="00550EF1"/>
    <w:rsid w:val="00551075"/>
    <w:rsid w:val="005513C8"/>
    <w:rsid w:val="0055236E"/>
    <w:rsid w:val="005533FF"/>
    <w:rsid w:val="0055352C"/>
    <w:rsid w:val="005538A6"/>
    <w:rsid w:val="0055453E"/>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BFE"/>
    <w:rsid w:val="00573F55"/>
    <w:rsid w:val="00574070"/>
    <w:rsid w:val="005743B5"/>
    <w:rsid w:val="00575148"/>
    <w:rsid w:val="0057540E"/>
    <w:rsid w:val="005757B6"/>
    <w:rsid w:val="005761E2"/>
    <w:rsid w:val="0058000F"/>
    <w:rsid w:val="00580260"/>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2B3"/>
    <w:rsid w:val="005A65C3"/>
    <w:rsid w:val="005A6B6D"/>
    <w:rsid w:val="005A6ED5"/>
    <w:rsid w:val="005A6F0E"/>
    <w:rsid w:val="005A6F57"/>
    <w:rsid w:val="005A7235"/>
    <w:rsid w:val="005A795B"/>
    <w:rsid w:val="005A7BAF"/>
    <w:rsid w:val="005B00FD"/>
    <w:rsid w:val="005B05FA"/>
    <w:rsid w:val="005B0652"/>
    <w:rsid w:val="005B10AE"/>
    <w:rsid w:val="005B1213"/>
    <w:rsid w:val="005B1231"/>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4B26"/>
    <w:rsid w:val="005C5065"/>
    <w:rsid w:val="005C52F3"/>
    <w:rsid w:val="005C564C"/>
    <w:rsid w:val="005C6234"/>
    <w:rsid w:val="005C64DC"/>
    <w:rsid w:val="005C6605"/>
    <w:rsid w:val="005C6CCB"/>
    <w:rsid w:val="005C7081"/>
    <w:rsid w:val="005C71A0"/>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E22"/>
    <w:rsid w:val="00623E46"/>
    <w:rsid w:val="00624604"/>
    <w:rsid w:val="00624D2C"/>
    <w:rsid w:val="00624F7F"/>
    <w:rsid w:val="00625142"/>
    <w:rsid w:val="00625145"/>
    <w:rsid w:val="00626768"/>
    <w:rsid w:val="00626F9D"/>
    <w:rsid w:val="00627402"/>
    <w:rsid w:val="00627403"/>
    <w:rsid w:val="00627474"/>
    <w:rsid w:val="0062788B"/>
    <w:rsid w:val="00627A61"/>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85"/>
    <w:rsid w:val="006409EE"/>
    <w:rsid w:val="00640BF7"/>
    <w:rsid w:val="00640F55"/>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B6D"/>
    <w:rsid w:val="00647E90"/>
    <w:rsid w:val="00647FA3"/>
    <w:rsid w:val="006500F7"/>
    <w:rsid w:val="00650769"/>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75"/>
    <w:rsid w:val="006661EA"/>
    <w:rsid w:val="00666909"/>
    <w:rsid w:val="00666EBC"/>
    <w:rsid w:val="00667189"/>
    <w:rsid w:val="0066749E"/>
    <w:rsid w:val="00667CCB"/>
    <w:rsid w:val="00667EFD"/>
    <w:rsid w:val="00670475"/>
    <w:rsid w:val="00670B8C"/>
    <w:rsid w:val="00670C4A"/>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1EB"/>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657"/>
    <w:rsid w:val="006C10B3"/>
    <w:rsid w:val="006C166D"/>
    <w:rsid w:val="006C1818"/>
    <w:rsid w:val="006C1C4F"/>
    <w:rsid w:val="006C1F8B"/>
    <w:rsid w:val="006C2721"/>
    <w:rsid w:val="006C2BE5"/>
    <w:rsid w:val="006C33ED"/>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243"/>
    <w:rsid w:val="006D4527"/>
    <w:rsid w:val="006D4B05"/>
    <w:rsid w:val="006D4F86"/>
    <w:rsid w:val="006D5F98"/>
    <w:rsid w:val="006D6665"/>
    <w:rsid w:val="006D7098"/>
    <w:rsid w:val="006D740E"/>
    <w:rsid w:val="006D768F"/>
    <w:rsid w:val="006D7F72"/>
    <w:rsid w:val="006E00B7"/>
    <w:rsid w:val="006E0E5B"/>
    <w:rsid w:val="006E2562"/>
    <w:rsid w:val="006E3023"/>
    <w:rsid w:val="006E3369"/>
    <w:rsid w:val="006E3D12"/>
    <w:rsid w:val="006E449C"/>
    <w:rsid w:val="006E4726"/>
    <w:rsid w:val="006E4DA1"/>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F1"/>
    <w:rsid w:val="00744F11"/>
    <w:rsid w:val="00745882"/>
    <w:rsid w:val="00745A04"/>
    <w:rsid w:val="00745A0F"/>
    <w:rsid w:val="00745DA7"/>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DAB"/>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319"/>
    <w:rsid w:val="007B2FBF"/>
    <w:rsid w:val="007B3BBA"/>
    <w:rsid w:val="007B3E13"/>
    <w:rsid w:val="007B4044"/>
    <w:rsid w:val="007B4046"/>
    <w:rsid w:val="007B4300"/>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480"/>
    <w:rsid w:val="007E47E7"/>
    <w:rsid w:val="007E4A68"/>
    <w:rsid w:val="007E4A98"/>
    <w:rsid w:val="007E4EB6"/>
    <w:rsid w:val="007E571F"/>
    <w:rsid w:val="007E5DD7"/>
    <w:rsid w:val="007E6B49"/>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698"/>
    <w:rsid w:val="00800C97"/>
    <w:rsid w:val="008014B3"/>
    <w:rsid w:val="0080153D"/>
    <w:rsid w:val="00801D7A"/>
    <w:rsid w:val="0080220F"/>
    <w:rsid w:val="00802597"/>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5C57"/>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C1B"/>
    <w:rsid w:val="0083016B"/>
    <w:rsid w:val="008301F1"/>
    <w:rsid w:val="00830C0E"/>
    <w:rsid w:val="00831101"/>
    <w:rsid w:val="008313E0"/>
    <w:rsid w:val="008317EC"/>
    <w:rsid w:val="0083195D"/>
    <w:rsid w:val="00831B7B"/>
    <w:rsid w:val="00831D90"/>
    <w:rsid w:val="00832076"/>
    <w:rsid w:val="008324F3"/>
    <w:rsid w:val="00832691"/>
    <w:rsid w:val="0083296B"/>
    <w:rsid w:val="00832B8A"/>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A7A"/>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6CF"/>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1F1A"/>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3615"/>
    <w:rsid w:val="008D4007"/>
    <w:rsid w:val="008D436A"/>
    <w:rsid w:val="008D461C"/>
    <w:rsid w:val="008D4C72"/>
    <w:rsid w:val="008D4CF8"/>
    <w:rsid w:val="008D5054"/>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80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66E9"/>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3"/>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3248"/>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367E"/>
    <w:rsid w:val="00993FE4"/>
    <w:rsid w:val="0099425E"/>
    <w:rsid w:val="00994CDC"/>
    <w:rsid w:val="009969CD"/>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FF0"/>
    <w:rsid w:val="009D010D"/>
    <w:rsid w:val="009D0244"/>
    <w:rsid w:val="009D0F71"/>
    <w:rsid w:val="009D1039"/>
    <w:rsid w:val="009D111C"/>
    <w:rsid w:val="009D17A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B6A"/>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428B"/>
    <w:rsid w:val="00A247E5"/>
    <w:rsid w:val="00A248BD"/>
    <w:rsid w:val="00A2493D"/>
    <w:rsid w:val="00A24D81"/>
    <w:rsid w:val="00A24EA5"/>
    <w:rsid w:val="00A25173"/>
    <w:rsid w:val="00A252F0"/>
    <w:rsid w:val="00A259F2"/>
    <w:rsid w:val="00A26071"/>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2F"/>
    <w:rsid w:val="00AF24E7"/>
    <w:rsid w:val="00AF272B"/>
    <w:rsid w:val="00AF2838"/>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462"/>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910"/>
    <w:rsid w:val="00BF1B44"/>
    <w:rsid w:val="00BF1D88"/>
    <w:rsid w:val="00BF1F01"/>
    <w:rsid w:val="00BF1FC2"/>
    <w:rsid w:val="00BF23CC"/>
    <w:rsid w:val="00BF243F"/>
    <w:rsid w:val="00BF2708"/>
    <w:rsid w:val="00BF3284"/>
    <w:rsid w:val="00BF4C2B"/>
    <w:rsid w:val="00BF507A"/>
    <w:rsid w:val="00BF507C"/>
    <w:rsid w:val="00BF53F1"/>
    <w:rsid w:val="00BF5717"/>
    <w:rsid w:val="00BF5B9D"/>
    <w:rsid w:val="00BF5C45"/>
    <w:rsid w:val="00BF5FA3"/>
    <w:rsid w:val="00BF62F2"/>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0D67"/>
    <w:rsid w:val="00C711F5"/>
    <w:rsid w:val="00C713A1"/>
    <w:rsid w:val="00C71828"/>
    <w:rsid w:val="00C72105"/>
    <w:rsid w:val="00C74520"/>
    <w:rsid w:val="00C74954"/>
    <w:rsid w:val="00C7557A"/>
    <w:rsid w:val="00C75765"/>
    <w:rsid w:val="00C76028"/>
    <w:rsid w:val="00C76184"/>
    <w:rsid w:val="00C76462"/>
    <w:rsid w:val="00C7673D"/>
    <w:rsid w:val="00C76A80"/>
    <w:rsid w:val="00C76C27"/>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38AD"/>
    <w:rsid w:val="00CA3EEE"/>
    <w:rsid w:val="00CA4403"/>
    <w:rsid w:val="00CA5098"/>
    <w:rsid w:val="00CA5503"/>
    <w:rsid w:val="00CA56B9"/>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C9C"/>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AC6"/>
    <w:rsid w:val="00D25BF1"/>
    <w:rsid w:val="00D25FAD"/>
    <w:rsid w:val="00D261D3"/>
    <w:rsid w:val="00D27086"/>
    <w:rsid w:val="00D275E5"/>
    <w:rsid w:val="00D2775C"/>
    <w:rsid w:val="00D27A4C"/>
    <w:rsid w:val="00D3140A"/>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439"/>
    <w:rsid w:val="00D4276D"/>
    <w:rsid w:val="00D42798"/>
    <w:rsid w:val="00D42970"/>
    <w:rsid w:val="00D42F6B"/>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0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B83"/>
    <w:rsid w:val="00DC0C65"/>
    <w:rsid w:val="00DC10E5"/>
    <w:rsid w:val="00DC16BF"/>
    <w:rsid w:val="00DC16E1"/>
    <w:rsid w:val="00DC16FC"/>
    <w:rsid w:val="00DC1881"/>
    <w:rsid w:val="00DC1ED7"/>
    <w:rsid w:val="00DC294E"/>
    <w:rsid w:val="00DC3921"/>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0C"/>
    <w:rsid w:val="00DD4B12"/>
    <w:rsid w:val="00DD4BFA"/>
    <w:rsid w:val="00DD51F8"/>
    <w:rsid w:val="00DD5829"/>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4D5"/>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4CF"/>
    <w:rsid w:val="00E36723"/>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812"/>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40A9"/>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5454"/>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02C"/>
    <w:rsid w:val="00F006AD"/>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695"/>
    <w:rsid w:val="00F17159"/>
    <w:rsid w:val="00F1733F"/>
    <w:rsid w:val="00F202E3"/>
    <w:rsid w:val="00F20921"/>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224"/>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352D"/>
    <w:rsid w:val="00F53615"/>
    <w:rsid w:val="00F53A91"/>
    <w:rsid w:val="00F5441F"/>
    <w:rsid w:val="00F54466"/>
    <w:rsid w:val="00F54783"/>
    <w:rsid w:val="00F547E9"/>
    <w:rsid w:val="00F5494E"/>
    <w:rsid w:val="00F54ABE"/>
    <w:rsid w:val="00F55385"/>
    <w:rsid w:val="00F55400"/>
    <w:rsid w:val="00F55804"/>
    <w:rsid w:val="00F55F1A"/>
    <w:rsid w:val="00F56310"/>
    <w:rsid w:val="00F5684C"/>
    <w:rsid w:val="00F570D4"/>
    <w:rsid w:val="00F57210"/>
    <w:rsid w:val="00F577FC"/>
    <w:rsid w:val="00F602F0"/>
    <w:rsid w:val="00F60C90"/>
    <w:rsid w:val="00F619EE"/>
    <w:rsid w:val="00F61CF5"/>
    <w:rsid w:val="00F61FF9"/>
    <w:rsid w:val="00F62069"/>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4CF"/>
    <w:rsid w:val="00F80550"/>
    <w:rsid w:val="00F8090F"/>
    <w:rsid w:val="00F80A8A"/>
    <w:rsid w:val="00F8119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E0F15"/>
    <w:rsid w:val="01663906"/>
    <w:rsid w:val="01714ECB"/>
    <w:rsid w:val="01901FEF"/>
    <w:rsid w:val="01AA2C10"/>
    <w:rsid w:val="037738D8"/>
    <w:rsid w:val="04272850"/>
    <w:rsid w:val="047B2AA8"/>
    <w:rsid w:val="06197F7E"/>
    <w:rsid w:val="062804A3"/>
    <w:rsid w:val="068955F4"/>
    <w:rsid w:val="075A5BC6"/>
    <w:rsid w:val="075F0692"/>
    <w:rsid w:val="07935DE5"/>
    <w:rsid w:val="07DB054A"/>
    <w:rsid w:val="081172DC"/>
    <w:rsid w:val="083D2AF4"/>
    <w:rsid w:val="08F53B23"/>
    <w:rsid w:val="099A1CEE"/>
    <w:rsid w:val="0A053C89"/>
    <w:rsid w:val="0A070656"/>
    <w:rsid w:val="0A913ED8"/>
    <w:rsid w:val="0B1D5DDF"/>
    <w:rsid w:val="0B2034AD"/>
    <w:rsid w:val="0B24171E"/>
    <w:rsid w:val="0B5C3243"/>
    <w:rsid w:val="0B5E59FA"/>
    <w:rsid w:val="0BAD59A4"/>
    <w:rsid w:val="0C274EF7"/>
    <w:rsid w:val="0C2769AC"/>
    <w:rsid w:val="0C357211"/>
    <w:rsid w:val="0C466B45"/>
    <w:rsid w:val="0D584403"/>
    <w:rsid w:val="0DE30DD2"/>
    <w:rsid w:val="0DEE7765"/>
    <w:rsid w:val="0E652045"/>
    <w:rsid w:val="0F204221"/>
    <w:rsid w:val="0F2B5D1F"/>
    <w:rsid w:val="0F6053AB"/>
    <w:rsid w:val="0FD22848"/>
    <w:rsid w:val="0FE4691A"/>
    <w:rsid w:val="10050347"/>
    <w:rsid w:val="101C0A97"/>
    <w:rsid w:val="10505595"/>
    <w:rsid w:val="10674DD9"/>
    <w:rsid w:val="10F67974"/>
    <w:rsid w:val="12685FCD"/>
    <w:rsid w:val="128D191E"/>
    <w:rsid w:val="13810255"/>
    <w:rsid w:val="13EF0479"/>
    <w:rsid w:val="145324A8"/>
    <w:rsid w:val="14695EAA"/>
    <w:rsid w:val="146F2C7A"/>
    <w:rsid w:val="149E4992"/>
    <w:rsid w:val="15B50326"/>
    <w:rsid w:val="16170BEA"/>
    <w:rsid w:val="16962C7A"/>
    <w:rsid w:val="16A3101D"/>
    <w:rsid w:val="16CC05DF"/>
    <w:rsid w:val="170E5D26"/>
    <w:rsid w:val="17694B12"/>
    <w:rsid w:val="17BE59A2"/>
    <w:rsid w:val="18185849"/>
    <w:rsid w:val="187C781B"/>
    <w:rsid w:val="199B6134"/>
    <w:rsid w:val="19DC60C6"/>
    <w:rsid w:val="1A442DE9"/>
    <w:rsid w:val="1AFB2E83"/>
    <w:rsid w:val="1B3121E7"/>
    <w:rsid w:val="1BC305D3"/>
    <w:rsid w:val="1BF679EE"/>
    <w:rsid w:val="1CD55680"/>
    <w:rsid w:val="1D15446A"/>
    <w:rsid w:val="1D321E13"/>
    <w:rsid w:val="1DA717A4"/>
    <w:rsid w:val="1DBC044E"/>
    <w:rsid w:val="1DE70498"/>
    <w:rsid w:val="1F4849CA"/>
    <w:rsid w:val="1F4A101C"/>
    <w:rsid w:val="1F873477"/>
    <w:rsid w:val="1FE25B40"/>
    <w:rsid w:val="20511755"/>
    <w:rsid w:val="20A9456C"/>
    <w:rsid w:val="20B00655"/>
    <w:rsid w:val="21455F84"/>
    <w:rsid w:val="217D4EBE"/>
    <w:rsid w:val="21B10E65"/>
    <w:rsid w:val="22447D7B"/>
    <w:rsid w:val="22552F34"/>
    <w:rsid w:val="24131ED5"/>
    <w:rsid w:val="24977600"/>
    <w:rsid w:val="24B831E2"/>
    <w:rsid w:val="24D74796"/>
    <w:rsid w:val="250B120F"/>
    <w:rsid w:val="25114D14"/>
    <w:rsid w:val="252C7220"/>
    <w:rsid w:val="256C2A6E"/>
    <w:rsid w:val="25B95C6E"/>
    <w:rsid w:val="25F67E5A"/>
    <w:rsid w:val="26152EB1"/>
    <w:rsid w:val="26813D30"/>
    <w:rsid w:val="26A50560"/>
    <w:rsid w:val="270F55EE"/>
    <w:rsid w:val="272F1A96"/>
    <w:rsid w:val="27366201"/>
    <w:rsid w:val="276E48E5"/>
    <w:rsid w:val="27E6663B"/>
    <w:rsid w:val="27F52753"/>
    <w:rsid w:val="284035F2"/>
    <w:rsid w:val="28553930"/>
    <w:rsid w:val="292F5620"/>
    <w:rsid w:val="297B0CF7"/>
    <w:rsid w:val="2B1B3318"/>
    <w:rsid w:val="2B822DA1"/>
    <w:rsid w:val="2BE13903"/>
    <w:rsid w:val="2C3D6859"/>
    <w:rsid w:val="2C6E08C2"/>
    <w:rsid w:val="2E606C4B"/>
    <w:rsid w:val="2EA133AF"/>
    <w:rsid w:val="2EDD2DD9"/>
    <w:rsid w:val="2F723467"/>
    <w:rsid w:val="2F922149"/>
    <w:rsid w:val="30002B75"/>
    <w:rsid w:val="30405CA0"/>
    <w:rsid w:val="306835D0"/>
    <w:rsid w:val="30F62005"/>
    <w:rsid w:val="313E0DD8"/>
    <w:rsid w:val="31920EFC"/>
    <w:rsid w:val="32153FA4"/>
    <w:rsid w:val="32A0292F"/>
    <w:rsid w:val="32A02B99"/>
    <w:rsid w:val="330F2BAA"/>
    <w:rsid w:val="331D4DE9"/>
    <w:rsid w:val="335450AB"/>
    <w:rsid w:val="337D5F7B"/>
    <w:rsid w:val="33D414D0"/>
    <w:rsid w:val="33DA5945"/>
    <w:rsid w:val="3411197D"/>
    <w:rsid w:val="34603E67"/>
    <w:rsid w:val="34AD26E7"/>
    <w:rsid w:val="35CD358A"/>
    <w:rsid w:val="35E23642"/>
    <w:rsid w:val="36232DB0"/>
    <w:rsid w:val="362C0BAC"/>
    <w:rsid w:val="371F01BC"/>
    <w:rsid w:val="37457E46"/>
    <w:rsid w:val="3800212F"/>
    <w:rsid w:val="385F359C"/>
    <w:rsid w:val="388123BB"/>
    <w:rsid w:val="399135F9"/>
    <w:rsid w:val="3B223262"/>
    <w:rsid w:val="3B266C42"/>
    <w:rsid w:val="3BA80B19"/>
    <w:rsid w:val="3BE848C4"/>
    <w:rsid w:val="3C3B15E2"/>
    <w:rsid w:val="3C4240EC"/>
    <w:rsid w:val="3CFA1BCE"/>
    <w:rsid w:val="3D711B40"/>
    <w:rsid w:val="3DC348D3"/>
    <w:rsid w:val="3DF0138D"/>
    <w:rsid w:val="3E800AA6"/>
    <w:rsid w:val="3EF4725F"/>
    <w:rsid w:val="3F3A1FEB"/>
    <w:rsid w:val="3F6A726A"/>
    <w:rsid w:val="40A67243"/>
    <w:rsid w:val="41F11750"/>
    <w:rsid w:val="42253D73"/>
    <w:rsid w:val="422C7D41"/>
    <w:rsid w:val="42F827BF"/>
    <w:rsid w:val="445A645C"/>
    <w:rsid w:val="44E4602A"/>
    <w:rsid w:val="45247770"/>
    <w:rsid w:val="45B80788"/>
    <w:rsid w:val="46181376"/>
    <w:rsid w:val="467D1647"/>
    <w:rsid w:val="477115AD"/>
    <w:rsid w:val="47D400B1"/>
    <w:rsid w:val="47E9061B"/>
    <w:rsid w:val="484245C7"/>
    <w:rsid w:val="484B5183"/>
    <w:rsid w:val="48883BF9"/>
    <w:rsid w:val="488D7CFE"/>
    <w:rsid w:val="491133E8"/>
    <w:rsid w:val="49323FD7"/>
    <w:rsid w:val="495B5688"/>
    <w:rsid w:val="4AD04C95"/>
    <w:rsid w:val="4B5C05B0"/>
    <w:rsid w:val="4B8F3EAC"/>
    <w:rsid w:val="4C12409B"/>
    <w:rsid w:val="4D5601C7"/>
    <w:rsid w:val="4D774028"/>
    <w:rsid w:val="4D84279B"/>
    <w:rsid w:val="4E34228F"/>
    <w:rsid w:val="4EAC5711"/>
    <w:rsid w:val="4EBA57DB"/>
    <w:rsid w:val="4F4E6379"/>
    <w:rsid w:val="4FA87897"/>
    <w:rsid w:val="506C74F2"/>
    <w:rsid w:val="50AC1958"/>
    <w:rsid w:val="51B2004B"/>
    <w:rsid w:val="51BD7D15"/>
    <w:rsid w:val="52BF6E89"/>
    <w:rsid w:val="539834E7"/>
    <w:rsid w:val="53B80B00"/>
    <w:rsid w:val="53D67233"/>
    <w:rsid w:val="54556AEA"/>
    <w:rsid w:val="55131A57"/>
    <w:rsid w:val="55622629"/>
    <w:rsid w:val="557958E4"/>
    <w:rsid w:val="55CE626F"/>
    <w:rsid w:val="563B4C0B"/>
    <w:rsid w:val="568E4DA2"/>
    <w:rsid w:val="57593CE3"/>
    <w:rsid w:val="577D71D5"/>
    <w:rsid w:val="57E44E66"/>
    <w:rsid w:val="5A3A2DDD"/>
    <w:rsid w:val="5A8A233D"/>
    <w:rsid w:val="5ABB7A77"/>
    <w:rsid w:val="5B3031CA"/>
    <w:rsid w:val="5BD3526B"/>
    <w:rsid w:val="5BE62B50"/>
    <w:rsid w:val="5BF918A2"/>
    <w:rsid w:val="5C37020C"/>
    <w:rsid w:val="5C9155E0"/>
    <w:rsid w:val="5D4452E4"/>
    <w:rsid w:val="5DA25CF6"/>
    <w:rsid w:val="5DE10EE3"/>
    <w:rsid w:val="5E176F0D"/>
    <w:rsid w:val="5EAC049C"/>
    <w:rsid w:val="5FCB7293"/>
    <w:rsid w:val="600452D7"/>
    <w:rsid w:val="60113A80"/>
    <w:rsid w:val="606478FC"/>
    <w:rsid w:val="60FC6105"/>
    <w:rsid w:val="617B2CF6"/>
    <w:rsid w:val="61FD5876"/>
    <w:rsid w:val="62093465"/>
    <w:rsid w:val="62315204"/>
    <w:rsid w:val="62920206"/>
    <w:rsid w:val="62B8336A"/>
    <w:rsid w:val="63BD2EF1"/>
    <w:rsid w:val="64337579"/>
    <w:rsid w:val="643A6F91"/>
    <w:rsid w:val="64441196"/>
    <w:rsid w:val="64D766B5"/>
    <w:rsid w:val="65077E41"/>
    <w:rsid w:val="65091B75"/>
    <w:rsid w:val="652A1A23"/>
    <w:rsid w:val="65A67D23"/>
    <w:rsid w:val="65BC6440"/>
    <w:rsid w:val="65C36E7F"/>
    <w:rsid w:val="65D21A26"/>
    <w:rsid w:val="66247356"/>
    <w:rsid w:val="663033C6"/>
    <w:rsid w:val="663B7430"/>
    <w:rsid w:val="672A0BC3"/>
    <w:rsid w:val="67AF7FBD"/>
    <w:rsid w:val="67B339ED"/>
    <w:rsid w:val="687775B2"/>
    <w:rsid w:val="69392B0D"/>
    <w:rsid w:val="697A2199"/>
    <w:rsid w:val="6A1B14A7"/>
    <w:rsid w:val="6AD32BB4"/>
    <w:rsid w:val="6AE5012B"/>
    <w:rsid w:val="6AF40D47"/>
    <w:rsid w:val="6B241A17"/>
    <w:rsid w:val="6B7636D8"/>
    <w:rsid w:val="6DF30B28"/>
    <w:rsid w:val="6E1148C4"/>
    <w:rsid w:val="6E713CCA"/>
    <w:rsid w:val="6E81596A"/>
    <w:rsid w:val="6E914282"/>
    <w:rsid w:val="6E9C0F6F"/>
    <w:rsid w:val="6F0E4EC3"/>
    <w:rsid w:val="6FCB013A"/>
    <w:rsid w:val="70557737"/>
    <w:rsid w:val="70AA0BBF"/>
    <w:rsid w:val="71AD7318"/>
    <w:rsid w:val="71B95A25"/>
    <w:rsid w:val="71C37A53"/>
    <w:rsid w:val="71EA5EF0"/>
    <w:rsid w:val="71F9581F"/>
    <w:rsid w:val="72290019"/>
    <w:rsid w:val="72553376"/>
    <w:rsid w:val="726D70E7"/>
    <w:rsid w:val="72A63D8F"/>
    <w:rsid w:val="72BC394B"/>
    <w:rsid w:val="72D134E1"/>
    <w:rsid w:val="72E32735"/>
    <w:rsid w:val="7427011F"/>
    <w:rsid w:val="747D74F0"/>
    <w:rsid w:val="74837D23"/>
    <w:rsid w:val="74C31ECB"/>
    <w:rsid w:val="74E134D0"/>
    <w:rsid w:val="74F72F88"/>
    <w:rsid w:val="75942919"/>
    <w:rsid w:val="75A24683"/>
    <w:rsid w:val="75DE10F7"/>
    <w:rsid w:val="75E55000"/>
    <w:rsid w:val="772207AC"/>
    <w:rsid w:val="77540081"/>
    <w:rsid w:val="77AA57AB"/>
    <w:rsid w:val="781A799C"/>
    <w:rsid w:val="784B4C85"/>
    <w:rsid w:val="793623C2"/>
    <w:rsid w:val="79723BD2"/>
    <w:rsid w:val="79E537AF"/>
    <w:rsid w:val="7AAA36FF"/>
    <w:rsid w:val="7B1538AF"/>
    <w:rsid w:val="7C9C4E59"/>
    <w:rsid w:val="7CF16C56"/>
    <w:rsid w:val="7D1A5E32"/>
    <w:rsid w:val="7D327E74"/>
    <w:rsid w:val="7D391B9A"/>
    <w:rsid w:val="7DFA765C"/>
    <w:rsid w:val="7E2F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A3A56"/>
  <w15:docId w15:val="{119F4FF2-A828-4E68-9046-6B7099C0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C51"/>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kern w:val="0"/>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tle1">
    <w:name w:val="Title1"/>
    <w:basedOn w:val="a"/>
    <w:next w:val="a"/>
    <w:qFormat/>
    <w:pPr>
      <w:jc w:val="center"/>
      <w:outlineLvl w:val="0"/>
    </w:pPr>
    <w:rPr>
      <w:rFonts w:ascii="Calibri Light" w:eastAsia="Arial Unicode MS" w:hAnsi="Calibri Light"/>
      <w:b/>
    </w:rPr>
  </w:style>
  <w:style w:type="paragraph" w:styleId="a0">
    <w:name w:val="Normal Indent"/>
    <w:basedOn w:val="a"/>
    <w:qFormat/>
    <w:pPr>
      <w:ind w:firstLine="420"/>
    </w:pPr>
    <w:rPr>
      <w:szCs w:val="20"/>
    </w:rPr>
  </w:style>
  <w:style w:type="paragraph" w:styleId="TOC7">
    <w:name w:val="toc 7"/>
    <w:basedOn w:val="a"/>
    <w:next w:val="a"/>
    <w:uiPriority w:val="39"/>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unhideWhenUsed/>
    <w:qFormat/>
    <w:pPr>
      <w:shd w:val="clear" w:color="auto" w:fill="000080"/>
    </w:pPr>
    <w:rPr>
      <w:rFonts w:ascii="宋体" w:hAnsi="宋体" w:hint="eastAsia"/>
      <w:kern w:val="0"/>
      <w:sz w:val="20"/>
      <w:szCs w:val="20"/>
    </w:rPr>
  </w:style>
  <w:style w:type="paragraph" w:styleId="a8">
    <w:name w:val="annotation text"/>
    <w:basedOn w:val="a"/>
    <w:link w:val="21"/>
    <w:unhideWhenUsed/>
    <w:qFormat/>
    <w:pPr>
      <w:jc w:val="left"/>
    </w:pPr>
  </w:style>
  <w:style w:type="paragraph" w:styleId="32">
    <w:name w:val="Body Text 3"/>
    <w:basedOn w:val="a"/>
    <w:link w:val="33"/>
    <w:qFormat/>
    <w:pPr>
      <w:spacing w:line="500" w:lineRule="exact"/>
    </w:pPr>
    <w:rPr>
      <w:b/>
      <w:bCs/>
      <w:kern w:val="0"/>
      <w:sz w:val="24"/>
    </w:rPr>
  </w:style>
  <w:style w:type="paragraph" w:styleId="a9">
    <w:name w:val="Body Text"/>
    <w:basedOn w:val="a"/>
    <w:next w:val="aa"/>
    <w:link w:val="ab"/>
    <w:uiPriority w:val="99"/>
    <w:qFormat/>
    <w:pPr>
      <w:spacing w:line="380" w:lineRule="exact"/>
    </w:pPr>
    <w:rPr>
      <w:kern w:val="0"/>
      <w:sz w:val="24"/>
    </w:rPr>
  </w:style>
  <w:style w:type="paragraph" w:styleId="aa">
    <w:name w:val="Body Text First Indent"/>
    <w:basedOn w:val="a9"/>
    <w:next w:val="a"/>
    <w:qFormat/>
    <w:pPr>
      <w:spacing w:after="120" w:line="240" w:lineRule="auto"/>
      <w:ind w:firstLineChars="100" w:firstLine="420"/>
    </w:pPr>
    <w:rPr>
      <w:sz w:val="21"/>
    </w:rPr>
  </w:style>
  <w:style w:type="paragraph" w:styleId="ac">
    <w:name w:val="Body Text Indent"/>
    <w:basedOn w:val="a"/>
    <w:link w:val="10"/>
    <w:qFormat/>
    <w:pPr>
      <w:ind w:firstLineChars="352" w:firstLine="830"/>
    </w:pPr>
    <w:rPr>
      <w:rFonts w:ascii="仿宋_GB2312" w:eastAsia="仿宋_GB2312"/>
      <w:kern w:val="0"/>
      <w:sz w:val="32"/>
      <w:szCs w:val="20"/>
    </w:rPr>
  </w:style>
  <w:style w:type="paragraph" w:styleId="3">
    <w:name w:val="List Number 3"/>
    <w:basedOn w:val="a"/>
    <w:qFormat/>
    <w:pPr>
      <w:numPr>
        <w:numId w:val="2"/>
      </w:numPr>
    </w:pPr>
  </w:style>
  <w:style w:type="paragraph" w:styleId="22">
    <w:name w:val="List 2"/>
    <w:basedOn w:val="a"/>
    <w:qFormat/>
    <w:pPr>
      <w:ind w:leftChars="200" w:left="100" w:hangingChars="200" w:hanging="200"/>
    </w:pPr>
    <w:rPr>
      <w:sz w:val="28"/>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ind w:leftChars="400" w:left="840"/>
    </w:pPr>
    <w:rPr>
      <w:rFonts w:ascii="Calibri" w:hAnsi="Calibri"/>
      <w:szCs w:val="22"/>
    </w:rPr>
  </w:style>
  <w:style w:type="paragraph" w:styleId="ad">
    <w:name w:val="Plain Text"/>
    <w:basedOn w:val="a"/>
    <w:next w:val="4"/>
    <w:link w:val="23"/>
    <w:qFormat/>
    <w:rPr>
      <w:rFonts w:ascii="宋体" w:hAnsi="Courier New"/>
      <w:kern w:val="0"/>
      <w:sz w:val="20"/>
      <w:szCs w:val="21"/>
    </w:rPr>
  </w:style>
  <w:style w:type="paragraph" w:styleId="TOC8">
    <w:name w:val="toc 8"/>
    <w:basedOn w:val="a"/>
    <w:next w:val="a"/>
    <w:uiPriority w:val="39"/>
    <w:unhideWhenUsed/>
    <w:qFormat/>
    <w:pPr>
      <w:ind w:leftChars="1400" w:left="2940"/>
    </w:pPr>
    <w:rPr>
      <w:rFonts w:ascii="Calibri" w:hAnsi="Calibri"/>
      <w:szCs w:val="22"/>
    </w:rPr>
  </w:style>
  <w:style w:type="paragraph" w:styleId="ae">
    <w:name w:val="Date"/>
    <w:basedOn w:val="a"/>
    <w:next w:val="a"/>
    <w:link w:val="af"/>
    <w:qFormat/>
    <w:pPr>
      <w:ind w:leftChars="2500" w:left="100"/>
    </w:pPr>
    <w:rPr>
      <w:rFonts w:ascii="宋体" w:hAnsi="Courier New"/>
      <w:kern w:val="0"/>
      <w:sz w:val="20"/>
      <w:szCs w:val="21"/>
    </w:rPr>
  </w:style>
  <w:style w:type="paragraph" w:styleId="24">
    <w:name w:val="Body Text Indent 2"/>
    <w:basedOn w:val="a"/>
    <w:link w:val="25"/>
    <w:qFormat/>
    <w:pPr>
      <w:ind w:firstLine="630"/>
    </w:pPr>
    <w:rPr>
      <w:kern w:val="0"/>
      <w:sz w:val="32"/>
      <w:szCs w:val="20"/>
    </w:rPr>
  </w:style>
  <w:style w:type="paragraph" w:styleId="af0">
    <w:name w:val="endnote text"/>
    <w:basedOn w:val="a"/>
    <w:link w:val="af1"/>
    <w:uiPriority w:val="99"/>
    <w:unhideWhenUsed/>
    <w:qFormat/>
    <w:pPr>
      <w:snapToGrid w:val="0"/>
      <w:jc w:val="left"/>
    </w:pPr>
  </w:style>
  <w:style w:type="paragraph" w:styleId="af2">
    <w:name w:val="Balloon Text"/>
    <w:basedOn w:val="a"/>
    <w:link w:val="af3"/>
    <w:semiHidden/>
    <w:qFormat/>
    <w:rPr>
      <w:kern w:val="0"/>
      <w:sz w:val="18"/>
      <w:szCs w:val="18"/>
    </w:rPr>
  </w:style>
  <w:style w:type="paragraph" w:styleId="af4">
    <w:name w:val="footer"/>
    <w:basedOn w:val="a"/>
    <w:link w:val="12"/>
    <w:uiPriority w:val="99"/>
    <w:unhideWhenUsed/>
    <w:qFormat/>
    <w:pPr>
      <w:tabs>
        <w:tab w:val="center" w:pos="4153"/>
        <w:tab w:val="right" w:pos="8306"/>
      </w:tabs>
      <w:snapToGrid w:val="0"/>
      <w:jc w:val="left"/>
    </w:pPr>
    <w:rPr>
      <w:kern w:val="0"/>
      <w:sz w:val="18"/>
      <w:szCs w:val="18"/>
    </w:rPr>
  </w:style>
  <w:style w:type="paragraph" w:styleId="af5">
    <w:name w:val="header"/>
    <w:basedOn w:val="a"/>
    <w:link w:val="af6"/>
    <w:uiPriority w:val="99"/>
    <w:unhideWhenUsed/>
    <w:qFormat/>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pPr>
      <w:ind w:leftChars="600" w:left="1260"/>
    </w:pPr>
    <w:rPr>
      <w:rFonts w:ascii="Calibri" w:hAnsi="Calibri"/>
      <w:szCs w:val="22"/>
    </w:rPr>
  </w:style>
  <w:style w:type="paragraph" w:styleId="af7">
    <w:name w:val="List"/>
    <w:basedOn w:val="a"/>
    <w:qFormat/>
    <w:pPr>
      <w:ind w:left="200" w:hangingChars="200" w:hanging="200"/>
    </w:pPr>
    <w:rPr>
      <w:sz w:val="28"/>
    </w:rPr>
  </w:style>
  <w:style w:type="paragraph" w:styleId="af8">
    <w:name w:val="footnote text"/>
    <w:basedOn w:val="a"/>
    <w:link w:val="af9"/>
    <w:uiPriority w:val="99"/>
    <w:unhideWhenUsed/>
    <w:qFormat/>
    <w:pPr>
      <w:snapToGrid w:val="0"/>
      <w:jc w:val="left"/>
    </w:pPr>
    <w:rPr>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5"/>
    <w:qFormat/>
    <w:pPr>
      <w:spacing w:after="120"/>
      <w:ind w:leftChars="200" w:left="420"/>
    </w:pPr>
    <w:rPr>
      <w:kern w:val="0"/>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rPr>
      <w:rFonts w:ascii="Calibri" w:hAnsi="Calibri"/>
      <w:szCs w:val="22"/>
    </w:rPr>
  </w:style>
  <w:style w:type="paragraph" w:styleId="26">
    <w:name w:val="Body Text 2"/>
    <w:basedOn w:val="a"/>
    <w:link w:val="27"/>
    <w:qFormat/>
    <w:pPr>
      <w:spacing w:after="120" w:line="480" w:lineRule="auto"/>
    </w:pPr>
    <w:rPr>
      <w:kern w:val="0"/>
      <w:sz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3">
    <w:name w:val="index 1"/>
    <w:basedOn w:val="a"/>
    <w:next w:val="a"/>
    <w:semiHidden/>
    <w:qFormat/>
    <w:pPr>
      <w:spacing w:line="400" w:lineRule="exact"/>
      <w:ind w:firstLineChars="200" w:firstLine="420"/>
    </w:pPr>
    <w:rPr>
      <w:rFonts w:ascii="宋体" w:hAnsi="Courier New"/>
      <w:b/>
      <w:szCs w:val="20"/>
    </w:rPr>
  </w:style>
  <w:style w:type="paragraph" w:styleId="afb">
    <w:name w:val="Title"/>
    <w:basedOn w:val="a"/>
    <w:next w:val="a"/>
    <w:link w:val="afc"/>
    <w:uiPriority w:val="10"/>
    <w:qFormat/>
    <w:pPr>
      <w:spacing w:before="240" w:after="60"/>
      <w:jc w:val="center"/>
      <w:outlineLvl w:val="0"/>
    </w:pPr>
    <w:rPr>
      <w:rFonts w:ascii="Cambria" w:hAnsi="Cambria"/>
      <w:b/>
      <w:bCs/>
      <w:sz w:val="32"/>
      <w:szCs w:val="32"/>
    </w:rPr>
  </w:style>
  <w:style w:type="paragraph" w:styleId="afd">
    <w:name w:val="annotation subject"/>
    <w:basedOn w:val="a8"/>
    <w:next w:val="a8"/>
    <w:link w:val="afe"/>
    <w:uiPriority w:val="99"/>
    <w:unhideWhenUsed/>
    <w:qFormat/>
    <w:rPr>
      <w:b/>
      <w:bCs/>
    </w:rPr>
  </w:style>
  <w:style w:type="paragraph" w:styleId="28">
    <w:name w:val="Body Text First Indent 2"/>
    <w:basedOn w:val="ac"/>
    <w:next w:val="a"/>
    <w:qFormat/>
    <w:pPr>
      <w:spacing w:after="120"/>
      <w:ind w:leftChars="200" w:left="420" w:firstLineChars="200" w:firstLine="420"/>
    </w:pPr>
    <w:rPr>
      <w:szCs w:val="24"/>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uiPriority w:val="99"/>
    <w:unhideWhenUsed/>
    <w:qFormat/>
    <w:rPr>
      <w:vertAlign w:val="superscript"/>
    </w:rPr>
  </w:style>
  <w:style w:type="character" w:styleId="aff1">
    <w:name w:val="page number"/>
    <w:qFormat/>
  </w:style>
  <w:style w:type="character" w:styleId="aff2">
    <w:name w:val="FollowedHyperlink"/>
    <w:qFormat/>
    <w:rPr>
      <w:color w:val="000000"/>
      <w:u w:val="none"/>
    </w:rPr>
  </w:style>
  <w:style w:type="character" w:styleId="aff3">
    <w:name w:val="Hyperlink"/>
    <w:uiPriority w:val="99"/>
    <w:qFormat/>
    <w:rPr>
      <w:color w:val="000000"/>
      <w:u w:val="none"/>
    </w:rPr>
  </w:style>
  <w:style w:type="character" w:styleId="aff4">
    <w:name w:val="annotation reference"/>
    <w:unhideWhenUsed/>
    <w:qFormat/>
    <w:rPr>
      <w:sz w:val="21"/>
      <w:szCs w:val="21"/>
    </w:rPr>
  </w:style>
  <w:style w:type="character" w:styleId="aff5">
    <w:name w:val="footnote reference"/>
    <w:uiPriority w:val="99"/>
    <w:unhideWhenUsed/>
    <w:qFormat/>
    <w:rPr>
      <w:vertAlign w:val="superscript"/>
    </w:rPr>
  </w:style>
  <w:style w:type="paragraph" w:customStyle="1" w:styleId="14">
    <w:name w:val="无间隔1"/>
    <w:uiPriority w:val="99"/>
    <w:qFormat/>
    <w:pPr>
      <w:widowControl w:val="0"/>
      <w:jc w:val="both"/>
    </w:pPr>
    <w:rPr>
      <w:kern w:val="2"/>
      <w:sz w:val="21"/>
      <w:szCs w:val="22"/>
    </w:rPr>
  </w:style>
  <w:style w:type="paragraph" w:customStyle="1" w:styleId="Char1">
    <w:name w:val="Char1"/>
    <w:basedOn w:val="a"/>
    <w:qFormat/>
    <w:rPr>
      <w:szCs w:val="21"/>
    </w:rPr>
  </w:style>
  <w:style w:type="paragraph" w:customStyle="1" w:styleId="Style56">
    <w:name w:val="_Style 56"/>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6">
    <w:name w:val="样式"/>
    <w:qFormat/>
    <w:pPr>
      <w:widowControl w:val="0"/>
      <w:autoSpaceDE w:val="0"/>
      <w:autoSpaceDN w:val="0"/>
      <w:adjustRightInd w:val="0"/>
      <w:jc w:val="center"/>
    </w:pPr>
    <w:rPr>
      <w:rFonts w:ascii="宋体" w:hAnsi="宋体" w:cs="宋体"/>
      <w:sz w:val="24"/>
      <w:szCs w:val="24"/>
    </w:rPr>
  </w:style>
  <w:style w:type="paragraph" w:customStyle="1" w:styleId="15">
    <w:name w:val="纯文本1"/>
    <w:basedOn w:val="a"/>
    <w:qFormat/>
    <w:rPr>
      <w:rFonts w:ascii="宋体" w:hAnsi="Courier New" w:cs="Century"/>
      <w:szCs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7">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8">
    <w:name w:val="表格"/>
    <w:basedOn w:val="a"/>
    <w:qFormat/>
    <w:pPr>
      <w:spacing w:line="400" w:lineRule="exact"/>
    </w:pPr>
    <w:rPr>
      <w:sz w:val="24"/>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9">
    <w:name w:val="正文首行缩进两字符"/>
    <w:basedOn w:val="a"/>
    <w:qFormat/>
    <w:pPr>
      <w:spacing w:line="360" w:lineRule="auto"/>
      <w:ind w:firstLineChars="200" w:firstLine="200"/>
    </w:pPr>
  </w:style>
  <w:style w:type="paragraph" w:customStyle="1" w:styleId="affa">
    <w:name w:val="正文段"/>
    <w:basedOn w:val="a"/>
    <w:qFormat/>
    <w:pPr>
      <w:widowControl/>
      <w:snapToGrid w:val="0"/>
      <w:spacing w:afterLines="50" w:after="50"/>
      <w:ind w:firstLineChars="200" w:firstLine="200"/>
    </w:pPr>
    <w:rPr>
      <w:kern w:val="0"/>
      <w:sz w:val="24"/>
      <w:szCs w:val="20"/>
    </w:rPr>
  </w:style>
  <w:style w:type="paragraph" w:customStyle="1" w:styleId="16">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rFonts w:ascii="Times New Roman" w:hAnsi="Times New Roman"/>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7">
    <w:name w:val="文档结构图 字符"/>
    <w:link w:val="a6"/>
    <w:qFormat/>
    <w:rPr>
      <w:rFonts w:ascii="宋体" w:eastAsia="宋体" w:hAnsi="宋体" w:cs="宋体" w:hint="eastAsia"/>
    </w:rPr>
  </w:style>
  <w:style w:type="character" w:customStyle="1" w:styleId="21">
    <w:name w:val="批注文字 字符2"/>
    <w:link w:val="a8"/>
    <w:qFormat/>
    <w:rPr>
      <w:rFonts w:ascii="Times New Roman" w:hAnsi="Times New Roman"/>
      <w:kern w:val="2"/>
      <w:sz w:val="21"/>
      <w:szCs w:val="24"/>
    </w:rPr>
  </w:style>
  <w:style w:type="character" w:customStyle="1" w:styleId="33">
    <w:name w:val="正文文本 3 字符"/>
    <w:link w:val="32"/>
    <w:qFormat/>
    <w:rPr>
      <w:rFonts w:ascii="Times New Roman" w:eastAsia="宋体" w:hAnsi="Times New Roman" w:cs="Times New Roman"/>
      <w:b/>
      <w:bCs/>
      <w:sz w:val="24"/>
      <w:szCs w:val="24"/>
    </w:rPr>
  </w:style>
  <w:style w:type="character" w:customStyle="1" w:styleId="ab">
    <w:name w:val="正文文本 字符"/>
    <w:link w:val="a9"/>
    <w:uiPriority w:val="99"/>
    <w:qFormat/>
    <w:rPr>
      <w:rFonts w:ascii="Times New Roman" w:eastAsia="宋体" w:hAnsi="Times New Roman" w:cs="Times New Roman"/>
      <w:sz w:val="24"/>
      <w:szCs w:val="24"/>
    </w:rPr>
  </w:style>
  <w:style w:type="character" w:customStyle="1" w:styleId="10">
    <w:name w:val="正文文本缩进 字符1"/>
    <w:link w:val="ac"/>
    <w:qFormat/>
    <w:rPr>
      <w:rFonts w:ascii="仿宋_GB2312" w:eastAsia="仿宋_GB2312" w:hAnsi="Times New Roman" w:cs="Times New Roman"/>
      <w:sz w:val="32"/>
      <w:szCs w:val="20"/>
    </w:rPr>
  </w:style>
  <w:style w:type="character" w:customStyle="1" w:styleId="23">
    <w:name w:val="纯文本 字符2"/>
    <w:link w:val="ad"/>
    <w:qFormat/>
    <w:rPr>
      <w:rFonts w:ascii="宋体" w:eastAsia="宋体" w:hAnsi="Courier New" w:cs="Courier New"/>
      <w:szCs w:val="21"/>
    </w:rPr>
  </w:style>
  <w:style w:type="character" w:customStyle="1" w:styleId="af">
    <w:name w:val="日期 字符"/>
    <w:link w:val="ae"/>
    <w:qFormat/>
    <w:rPr>
      <w:rFonts w:ascii="宋体" w:eastAsia="宋体" w:hAnsi="Courier New" w:cs="Courier New"/>
      <w:szCs w:val="21"/>
    </w:rPr>
  </w:style>
  <w:style w:type="character" w:customStyle="1" w:styleId="25">
    <w:name w:val="正文文本缩进 2 字符"/>
    <w:link w:val="24"/>
    <w:qFormat/>
    <w:rPr>
      <w:rFonts w:ascii="Times New Roman" w:eastAsia="宋体" w:hAnsi="Times New Roman" w:cs="Times New Roman"/>
      <w:sz w:val="32"/>
      <w:szCs w:val="20"/>
    </w:rPr>
  </w:style>
  <w:style w:type="character" w:customStyle="1" w:styleId="af1">
    <w:name w:val="尾注文本 字符"/>
    <w:link w:val="af0"/>
    <w:uiPriority w:val="99"/>
    <w:semiHidden/>
    <w:qFormat/>
    <w:rPr>
      <w:rFonts w:ascii="Times New Roman" w:hAnsi="Times New Roman"/>
      <w:kern w:val="2"/>
      <w:sz w:val="21"/>
      <w:szCs w:val="24"/>
    </w:rPr>
  </w:style>
  <w:style w:type="character" w:customStyle="1" w:styleId="af3">
    <w:name w:val="批注框文本 字符"/>
    <w:link w:val="af2"/>
    <w:semiHidden/>
    <w:qFormat/>
    <w:rPr>
      <w:rFonts w:ascii="Times New Roman" w:eastAsia="宋体" w:hAnsi="Times New Roman" w:cs="Times New Roman"/>
      <w:sz w:val="18"/>
      <w:szCs w:val="18"/>
    </w:rPr>
  </w:style>
  <w:style w:type="character" w:customStyle="1" w:styleId="12">
    <w:name w:val="页脚 字符1"/>
    <w:link w:val="af4"/>
    <w:uiPriority w:val="99"/>
    <w:qFormat/>
    <w:rPr>
      <w:sz w:val="18"/>
      <w:szCs w:val="18"/>
    </w:rPr>
  </w:style>
  <w:style w:type="character" w:customStyle="1" w:styleId="af6">
    <w:name w:val="页眉 字符"/>
    <w:link w:val="af5"/>
    <w:uiPriority w:val="99"/>
    <w:qFormat/>
    <w:rPr>
      <w:rFonts w:ascii="Times New Roman" w:hAnsi="Times New Roman"/>
      <w:kern w:val="2"/>
      <w:sz w:val="18"/>
      <w:szCs w:val="18"/>
    </w:rPr>
  </w:style>
  <w:style w:type="character" w:customStyle="1" w:styleId="af9">
    <w:name w:val="脚注文本 字符"/>
    <w:link w:val="af8"/>
    <w:uiPriority w:val="99"/>
    <w:semiHidden/>
    <w:qFormat/>
    <w:rPr>
      <w:rFonts w:ascii="Times New Roman" w:hAnsi="Times New Roman"/>
      <w:kern w:val="2"/>
      <w:sz w:val="18"/>
      <w:szCs w:val="18"/>
    </w:rPr>
  </w:style>
  <w:style w:type="character" w:customStyle="1" w:styleId="35">
    <w:name w:val="正文文本缩进 3 字符"/>
    <w:link w:val="34"/>
    <w:qFormat/>
    <w:rPr>
      <w:rFonts w:ascii="Times New Roman" w:eastAsia="宋体" w:hAnsi="Times New Roman" w:cs="Times New Roman"/>
      <w:sz w:val="16"/>
      <w:szCs w:val="16"/>
    </w:rPr>
  </w:style>
  <w:style w:type="character" w:customStyle="1" w:styleId="27">
    <w:name w:val="正文文本 2 字符"/>
    <w:link w:val="26"/>
    <w:qFormat/>
    <w:rPr>
      <w:rFonts w:ascii="Times New Roman" w:eastAsia="宋体" w:hAnsi="Times New Roman" w:cs="Times New Roman"/>
      <w:szCs w:val="24"/>
    </w:rPr>
  </w:style>
  <w:style w:type="character" w:customStyle="1" w:styleId="afc">
    <w:name w:val="标题 字符"/>
    <w:link w:val="afb"/>
    <w:uiPriority w:val="10"/>
    <w:qFormat/>
    <w:rPr>
      <w:rFonts w:ascii="Cambria" w:hAnsi="Cambria" w:cs="Times New Roman"/>
      <w:b/>
      <w:bCs/>
      <w:kern w:val="2"/>
      <w:sz w:val="32"/>
      <w:szCs w:val="32"/>
    </w:rPr>
  </w:style>
  <w:style w:type="character" w:customStyle="1" w:styleId="afe">
    <w:name w:val="批注主题 字符"/>
    <w:link w:val="afd"/>
    <w:uiPriority w:val="99"/>
    <w:semiHidden/>
    <w:qFormat/>
    <w:rPr>
      <w:rFonts w:ascii="Times New Roman" w:hAnsi="Times New Roman"/>
      <w:b/>
      <w:bCs/>
      <w:kern w:val="2"/>
      <w:sz w:val="21"/>
      <w:szCs w:val="24"/>
    </w:rPr>
  </w:style>
  <w:style w:type="character" w:customStyle="1" w:styleId="Char10">
    <w:name w:val="批注文字 Char1"/>
    <w:qFormat/>
    <w:locked/>
    <w:rPr>
      <w:rFonts w:ascii="Times New Roman" w:hAnsi="Times New Roman"/>
      <w:kern w:val="2"/>
      <w:sz w:val="21"/>
      <w:szCs w:val="24"/>
    </w:rPr>
  </w:style>
  <w:style w:type="character" w:customStyle="1" w:styleId="case31">
    <w:name w:val="case31"/>
    <w:qFormat/>
    <w:rPr>
      <w:rFonts w:ascii="_x000B__x000C_" w:hAnsi="_x000B__x000C_" w:hint="default"/>
      <w:sz w:val="21"/>
      <w:szCs w:val="21"/>
    </w:rPr>
  </w:style>
  <w:style w:type="character" w:customStyle="1" w:styleId="Char">
    <w:name w:val="批注文字 Char"/>
    <w:qFormat/>
    <w:rPr>
      <w:rFonts w:ascii="Times New Roman" w:hAnsi="Times New Roman"/>
      <w:kern w:val="2"/>
      <w:sz w:val="21"/>
      <w:szCs w:val="24"/>
    </w:rPr>
  </w:style>
  <w:style w:type="character" w:customStyle="1" w:styleId="Char0">
    <w:name w:val="纯文本 Char"/>
    <w:qFormat/>
    <w:rPr>
      <w:rFonts w:ascii="宋体" w:eastAsia="宋体" w:hAnsi="Courier New"/>
      <w:kern w:val="2"/>
      <w:sz w:val="21"/>
      <w:lang w:val="en-US" w:eastAsia="zh-CN" w:bidi="ar-SA"/>
    </w:rPr>
  </w:style>
  <w:style w:type="character" w:customStyle="1" w:styleId="17">
    <w:name w:val="纯文本 字符1"/>
    <w:qFormat/>
    <w:rPr>
      <w:rFonts w:ascii="宋体" w:hAnsi="Courier New"/>
    </w:rPr>
  </w:style>
  <w:style w:type="character" w:customStyle="1" w:styleId="18">
    <w:name w:val="批注文字 字符1"/>
    <w:qFormat/>
    <w:rPr>
      <w:rFonts w:ascii="Times New Roman" w:hAnsi="Times New Roman"/>
      <w:kern w:val="2"/>
      <w:sz w:val="21"/>
      <w:szCs w:val="24"/>
    </w:rPr>
  </w:style>
  <w:style w:type="character" w:customStyle="1" w:styleId="Char11">
    <w:name w:val="正文文本 Char1"/>
    <w:uiPriority w:val="99"/>
    <w:semiHidden/>
    <w:qFormat/>
    <w:locked/>
    <w:rPr>
      <w:sz w:val="24"/>
      <w:szCs w:val="24"/>
    </w:rPr>
  </w:style>
  <w:style w:type="character" w:customStyle="1" w:styleId="apple-style-span">
    <w:name w:val="apple-style-span"/>
    <w:qFormat/>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5Char">
    <w:name w:val="标题 5 Char"/>
    <w:uiPriority w:val="9"/>
    <w:qFormat/>
    <w:rPr>
      <w:b/>
      <w:kern w:val="2"/>
      <w:sz w:val="28"/>
      <w:szCs w:val="24"/>
    </w:rPr>
  </w:style>
  <w:style w:type="character" w:customStyle="1" w:styleId="affb">
    <w:name w:val="批注文字 字符"/>
    <w:qFormat/>
    <w:rPr>
      <w:rFonts w:ascii="Times New Roman" w:hAnsi="Times New Roman"/>
      <w:kern w:val="2"/>
      <w:sz w:val="21"/>
      <w:szCs w:val="24"/>
    </w:rPr>
  </w:style>
  <w:style w:type="character" w:customStyle="1" w:styleId="19">
    <w:name w:val="标题 1 字符"/>
    <w:uiPriority w:val="9"/>
    <w:qFormat/>
    <w:rPr>
      <w:rFonts w:ascii="Times New Roman" w:eastAsia="宋体" w:hAnsi="Times New Roman" w:cs="Times New Roman"/>
      <w:b/>
      <w:bCs/>
      <w:kern w:val="44"/>
      <w:sz w:val="44"/>
      <w:szCs w:val="44"/>
    </w:rPr>
  </w:style>
  <w:style w:type="character" w:customStyle="1" w:styleId="affc">
    <w:name w:val="纯文本 字符"/>
    <w:qFormat/>
    <w:rPr>
      <w:rFonts w:ascii="宋体" w:eastAsia="宋体" w:hAnsi="Courier New" w:cs="Courier New"/>
      <w:szCs w:val="21"/>
    </w:rPr>
  </w:style>
  <w:style w:type="character" w:customStyle="1" w:styleId="headline-content4">
    <w:name w:val="headline-content4"/>
    <w:qFormat/>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fd">
    <w:name w:val="正文文本缩进 字符"/>
    <w:qFormat/>
    <w:rPr>
      <w:rFonts w:ascii="仿宋_GB2312" w:eastAsia="仿宋_GB2312" w:hAnsi="Times New Roman" w:cs="Times New Roman"/>
      <w:sz w:val="32"/>
      <w:szCs w:val="20"/>
    </w:rPr>
  </w:style>
  <w:style w:type="character" w:customStyle="1" w:styleId="affe">
    <w:name w:val="页脚 字符"/>
    <w:uiPriority w:val="99"/>
    <w:qFormat/>
  </w:style>
  <w:style w:type="character" w:customStyle="1" w:styleId="1Char1">
    <w:name w:val="标题 1 Char1"/>
    <w:qFormat/>
    <w:rPr>
      <w:rFonts w:eastAsia="宋体"/>
      <w:b/>
      <w:bCs/>
      <w:kern w:val="44"/>
      <w:sz w:val="44"/>
      <w:szCs w:val="44"/>
      <w:lang w:val="en-US" w:eastAsia="zh-CN" w:bidi="ar-SA"/>
    </w:rPr>
  </w:style>
  <w:style w:type="character" w:customStyle="1" w:styleId="font31">
    <w:name w:val="font31"/>
    <w:qFormat/>
    <w:rPr>
      <w:rFonts w:ascii="方正书宋_GBK" w:eastAsia="方正书宋_GBK" w:hAnsi="方正书宋_GBK" w:cs="方正书宋_GBK"/>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afff">
    <w:name w:val="List Paragraph"/>
    <w:basedOn w:val="a"/>
    <w:uiPriority w:val="34"/>
    <w:qFormat/>
    <w:pPr>
      <w:ind w:firstLineChars="200" w:firstLine="420"/>
    </w:pPr>
    <w:rPr>
      <w:szCs w:val="22"/>
    </w:rPr>
  </w:style>
  <w:style w:type="character" w:customStyle="1" w:styleId="font51">
    <w:name w:val="font51"/>
    <w:qFormat/>
    <w:rPr>
      <w:rFonts w:ascii="Times New Roman" w:hAnsi="Times New Roman" w:cs="Times New Roman" w:hint="default"/>
      <w:b/>
      <w:color w:val="000000"/>
      <w:sz w:val="18"/>
      <w:szCs w:val="18"/>
      <w:u w:val="none"/>
    </w:rPr>
  </w:style>
  <w:style w:type="paragraph" w:customStyle="1" w:styleId="2a">
    <w:name w:val="列表段落2"/>
    <w:basedOn w:val="a"/>
    <w:qFormat/>
    <w:pPr>
      <w:ind w:firstLineChars="200" w:firstLine="420"/>
    </w:pPr>
    <w:rPr>
      <w:rFonts w:ascii="Calibri" w:hAnsi="Calibri"/>
      <w:szCs w:val="22"/>
    </w:rPr>
  </w:style>
  <w:style w:type="character" w:customStyle="1" w:styleId="font21">
    <w:name w:val="font21"/>
    <w:qFormat/>
    <w:rPr>
      <w:rFonts w:ascii="Courier New" w:eastAsia="Courier New" w:hAnsi="Courier New" w:cs="Courier New" w:hint="eastAsia"/>
      <w:color w:val="000000"/>
      <w:sz w:val="28"/>
      <w:szCs w:val="28"/>
      <w:u w:val="none"/>
    </w:rPr>
  </w:style>
  <w:style w:type="character" w:customStyle="1" w:styleId="font41">
    <w:name w:val="font41"/>
    <w:qFormat/>
    <w:rPr>
      <w:rFonts w:ascii="黑体" w:eastAsia="黑体" w:hAnsi="宋体" w:cs="黑体" w:hint="eastAsia"/>
      <w:color w:val="000000"/>
      <w:sz w:val="18"/>
      <w:szCs w:val="18"/>
      <w:u w:val="none"/>
    </w:rPr>
  </w:style>
  <w:style w:type="paragraph" w:customStyle="1" w:styleId="1a">
    <w:name w:val="修订1"/>
    <w:hidden/>
    <w:uiPriority w:val="99"/>
    <w:semiHidden/>
    <w:qFormat/>
    <w:rPr>
      <w:kern w:val="2"/>
      <w:sz w:val="21"/>
      <w:szCs w:val="24"/>
    </w:rPr>
  </w:style>
  <w:style w:type="paragraph" w:customStyle="1" w:styleId="2b">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 w:type="character" w:customStyle="1" w:styleId="Char2">
    <w:name w:val="纯文本 Char2"/>
    <w:qFormat/>
    <w:rPr>
      <w:rFonts w:ascii="宋体" w:eastAsia="宋体" w:hAnsi="Courier New" w:cs="Courier New"/>
      <w:szCs w:val="21"/>
    </w:rPr>
  </w:style>
  <w:style w:type="character" w:customStyle="1" w:styleId="1Char">
    <w:name w:val="标题 1 Char"/>
    <w:qFormat/>
    <w:rPr>
      <w:rFonts w:ascii="Times New Roman" w:eastAsia="宋体" w:hAnsi="Times New Roman" w:cs="Times New Roman"/>
      <w:b/>
      <w:bCs/>
      <w:kern w:val="44"/>
      <w:sz w:val="44"/>
      <w:szCs w:val="44"/>
    </w:rPr>
  </w:style>
  <w:style w:type="paragraph" w:customStyle="1" w:styleId="40">
    <w:name w:val="修订4"/>
    <w:hidden/>
    <w:uiPriority w:val="99"/>
    <w:unhideWhenUsed/>
    <w:qFormat/>
    <w:rPr>
      <w:kern w:val="2"/>
      <w:sz w:val="21"/>
      <w:szCs w:val="24"/>
    </w:rPr>
  </w:style>
  <w:style w:type="character" w:customStyle="1" w:styleId="1b">
    <w:name w:val="未处理的提及1"/>
    <w:basedOn w:val="a1"/>
    <w:uiPriority w:val="99"/>
    <w:semiHidden/>
    <w:unhideWhenUsed/>
    <w:rsid w:val="00773DAB"/>
    <w:rPr>
      <w:color w:val="605E5C"/>
      <w:shd w:val="clear" w:color="auto" w:fill="E1DFDD"/>
    </w:rPr>
  </w:style>
  <w:style w:type="character" w:customStyle="1" w:styleId="cf01">
    <w:name w:val="cf01"/>
    <w:basedOn w:val="a1"/>
    <w:rsid w:val="007B3BBA"/>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6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0.4mJ@1KHz-25kH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26368;&#22823;&#36755;&#20986;&#21151;&#29575;10W@25KHz-1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service.zcygov.c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3&#24180;" TargetMode="External"/><Relationship Id="rId14" Type="http://schemas.openxmlformats.org/officeDocument/2006/relationships/hyperlink" Target="http://www.ccgp.gov.cn" TargetMode="External"/><Relationship Id="rId22"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9318</Words>
  <Characters>53114</Characters>
  <Application>Microsoft Office Word</Application>
  <DocSecurity>0</DocSecurity>
  <Lines>442</Lines>
  <Paragraphs>124</Paragraphs>
  <ScaleCrop>false</ScaleCrop>
  <Company>KWZB;</Company>
  <LinksUpToDate>false</LinksUpToDate>
  <CharactersWithSpaces>62308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KWZB</dc:creator>
  <cp:lastModifiedBy>Admin</cp:lastModifiedBy>
  <cp:revision>4</cp:revision>
  <cp:lastPrinted>2022-09-05T18:15:00Z</cp:lastPrinted>
  <dcterms:created xsi:type="dcterms:W3CDTF">2023-10-24T09:25:00Z</dcterms:created>
  <dcterms:modified xsi:type="dcterms:W3CDTF">2023-10-29T14:19:00Z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FF41B667388F4870A95241B28FFCA0CD_13</vt:lpwstr>
  </property>
  <property fmtid="{D5CDD505-2E9C-101B-9397-08002B2CF9AE}" pid="4" name="commondata">
    <vt:lpwstr>eyJoZGlkIjoiZDBiOGZhYWQ5NWI3MDgyYTM5NWU2ZGE3NmNjNDlmOGQifQ==</vt:lpwstr>
  </property>
</Properties>
</file>