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7ADC7" w14:textId="02172382" w:rsidR="00187C1F" w:rsidRPr="00F07BF7" w:rsidRDefault="00F26B4A">
      <w:pPr>
        <w:spacing w:after="120"/>
        <w:jc w:val="center"/>
        <w:rPr>
          <w:rFonts w:ascii="仿宋" w:eastAsia="仿宋" w:hAnsi="仿宋" w:cs="Marigold"/>
          <w:b/>
          <w:i/>
          <w:color w:val="000000" w:themeColor="text1"/>
          <w:sz w:val="32"/>
          <w:szCs w:val="32"/>
        </w:rPr>
      </w:pPr>
      <w:r w:rsidRPr="00F07BF7">
        <w:rPr>
          <w:rFonts w:ascii="仿宋" w:eastAsia="仿宋" w:hAnsi="仿宋" w:cs="Marigold" w:hint="eastAsia"/>
          <w:b/>
          <w:color w:val="000000" w:themeColor="text1"/>
          <w:sz w:val="32"/>
          <w:szCs w:val="32"/>
        </w:rPr>
        <w:t>招标编号：</w:t>
      </w:r>
      <w:r w:rsidR="0014586C" w:rsidRPr="00F07BF7">
        <w:rPr>
          <w:rFonts w:ascii="仿宋" w:eastAsia="仿宋" w:hAnsi="仿宋" w:cs="Marigold"/>
          <w:b/>
          <w:iCs/>
          <w:color w:val="000000" w:themeColor="text1"/>
          <w:sz w:val="32"/>
          <w:szCs w:val="32"/>
        </w:rPr>
        <w:t>510101202101811</w:t>
      </w:r>
    </w:p>
    <w:p w14:paraId="7742B23C" w14:textId="77777777" w:rsidR="00187C1F" w:rsidRPr="00F07BF7" w:rsidRDefault="00187C1F">
      <w:pPr>
        <w:pStyle w:val="21"/>
        <w:ind w:left="420"/>
        <w:rPr>
          <w:rFonts w:ascii="仿宋" w:eastAsia="仿宋" w:hAnsi="仿宋"/>
        </w:rPr>
      </w:pPr>
    </w:p>
    <w:p w14:paraId="54BCAD3E" w14:textId="77777777" w:rsidR="00187C1F" w:rsidRPr="00F07BF7" w:rsidRDefault="00F26B4A">
      <w:pPr>
        <w:spacing w:line="360" w:lineRule="auto"/>
        <w:jc w:val="center"/>
        <w:rPr>
          <w:rFonts w:ascii="仿宋" w:eastAsia="仿宋" w:hAnsi="仿宋" w:cs="Marigold"/>
          <w:b/>
          <w:i/>
          <w:color w:val="000000" w:themeColor="text1"/>
          <w:sz w:val="52"/>
          <w:szCs w:val="52"/>
        </w:rPr>
      </w:pPr>
      <w:r w:rsidRPr="00F07BF7">
        <w:rPr>
          <w:rFonts w:ascii="仿宋" w:eastAsia="仿宋" w:hAnsi="仿宋" w:cs="Marigold" w:hint="eastAsia"/>
          <w:b/>
          <w:color w:val="000000" w:themeColor="text1"/>
          <w:sz w:val="52"/>
          <w:szCs w:val="52"/>
        </w:rPr>
        <w:t>成都市农贸市场农产品价格信息采集服务采购项目</w:t>
      </w:r>
    </w:p>
    <w:p w14:paraId="654F10B1" w14:textId="77777777" w:rsidR="00187C1F" w:rsidRPr="00F07BF7" w:rsidRDefault="00187C1F">
      <w:pPr>
        <w:spacing w:line="360" w:lineRule="auto"/>
        <w:jc w:val="center"/>
        <w:rPr>
          <w:rFonts w:ascii="仿宋" w:eastAsia="仿宋" w:hAnsi="仿宋" w:cs="Marigold"/>
          <w:b/>
          <w:color w:val="000000" w:themeColor="text1"/>
          <w:sz w:val="36"/>
          <w:szCs w:val="36"/>
        </w:rPr>
      </w:pPr>
    </w:p>
    <w:p w14:paraId="25404918" w14:textId="77777777" w:rsidR="00187C1F" w:rsidRPr="00F07BF7" w:rsidRDefault="00187C1F">
      <w:pPr>
        <w:spacing w:line="500" w:lineRule="exact"/>
        <w:jc w:val="center"/>
        <w:rPr>
          <w:rFonts w:ascii="仿宋" w:eastAsia="仿宋" w:hAnsi="仿宋" w:cs="Marigold"/>
          <w:b/>
          <w:iCs/>
          <w:color w:val="000000" w:themeColor="text1"/>
          <w:sz w:val="32"/>
          <w:szCs w:val="32"/>
        </w:rPr>
      </w:pPr>
    </w:p>
    <w:p w14:paraId="2E40DBB0" w14:textId="77777777" w:rsidR="00187C1F" w:rsidRPr="00F07BF7" w:rsidRDefault="00F26B4A">
      <w:pPr>
        <w:spacing w:after="120" w:line="1300" w:lineRule="exact"/>
        <w:jc w:val="center"/>
        <w:rPr>
          <w:rFonts w:ascii="仿宋" w:eastAsia="仿宋" w:hAnsi="仿宋" w:cs="Marigold"/>
          <w:b/>
          <w:i/>
          <w:iCs/>
          <w:color w:val="000000" w:themeColor="text1"/>
          <w:sz w:val="84"/>
          <w:szCs w:val="84"/>
        </w:rPr>
      </w:pPr>
      <w:r w:rsidRPr="00F07BF7">
        <w:rPr>
          <w:rFonts w:ascii="仿宋" w:eastAsia="仿宋" w:hAnsi="仿宋" w:cs="Marigold" w:hint="eastAsia"/>
          <w:b/>
          <w:color w:val="000000" w:themeColor="text1"/>
          <w:sz w:val="84"/>
          <w:szCs w:val="84"/>
        </w:rPr>
        <w:t>招</w:t>
      </w:r>
    </w:p>
    <w:p w14:paraId="0938AABC" w14:textId="77777777" w:rsidR="00187C1F" w:rsidRPr="00F07BF7" w:rsidRDefault="00F26B4A">
      <w:pPr>
        <w:spacing w:after="120" w:line="1300" w:lineRule="exact"/>
        <w:jc w:val="center"/>
        <w:rPr>
          <w:rFonts w:ascii="仿宋" w:eastAsia="仿宋" w:hAnsi="仿宋" w:cs="Marigold"/>
          <w:b/>
          <w:i/>
          <w:iCs/>
          <w:color w:val="000000" w:themeColor="text1"/>
          <w:sz w:val="84"/>
          <w:szCs w:val="84"/>
        </w:rPr>
      </w:pPr>
      <w:r w:rsidRPr="00F07BF7">
        <w:rPr>
          <w:rFonts w:ascii="仿宋" w:eastAsia="仿宋" w:hAnsi="仿宋" w:cs="Marigold" w:hint="eastAsia"/>
          <w:b/>
          <w:color w:val="000000" w:themeColor="text1"/>
          <w:sz w:val="84"/>
          <w:szCs w:val="84"/>
        </w:rPr>
        <w:t>标</w:t>
      </w:r>
    </w:p>
    <w:p w14:paraId="5DFA9FD3" w14:textId="77777777" w:rsidR="00187C1F" w:rsidRPr="00F07BF7" w:rsidRDefault="00F26B4A">
      <w:pPr>
        <w:spacing w:after="120" w:line="1300" w:lineRule="exact"/>
        <w:jc w:val="center"/>
        <w:rPr>
          <w:rFonts w:ascii="仿宋" w:eastAsia="仿宋" w:hAnsi="仿宋" w:cs="Marigold"/>
          <w:b/>
          <w:i/>
          <w:iCs/>
          <w:color w:val="000000" w:themeColor="text1"/>
          <w:sz w:val="84"/>
          <w:szCs w:val="84"/>
        </w:rPr>
      </w:pPr>
      <w:r w:rsidRPr="00F07BF7">
        <w:rPr>
          <w:rFonts w:ascii="仿宋" w:eastAsia="仿宋" w:hAnsi="仿宋" w:cs="Marigold" w:hint="eastAsia"/>
          <w:b/>
          <w:color w:val="000000" w:themeColor="text1"/>
          <w:sz w:val="84"/>
          <w:szCs w:val="84"/>
        </w:rPr>
        <w:t>文</w:t>
      </w:r>
    </w:p>
    <w:p w14:paraId="72D23DF6" w14:textId="77777777" w:rsidR="00187C1F" w:rsidRPr="00F07BF7" w:rsidRDefault="00F26B4A">
      <w:pPr>
        <w:spacing w:after="120" w:line="1300" w:lineRule="exact"/>
        <w:jc w:val="center"/>
        <w:rPr>
          <w:rFonts w:ascii="仿宋" w:eastAsia="仿宋" w:hAnsi="仿宋" w:cs="Marigold"/>
          <w:b/>
          <w:i/>
          <w:iCs/>
          <w:color w:val="000000" w:themeColor="text1"/>
          <w:sz w:val="72"/>
          <w:szCs w:val="72"/>
        </w:rPr>
      </w:pPr>
      <w:r w:rsidRPr="00F07BF7">
        <w:rPr>
          <w:rFonts w:ascii="仿宋" w:eastAsia="仿宋" w:hAnsi="仿宋" w:cs="Marigold" w:hint="eastAsia"/>
          <w:b/>
          <w:color w:val="000000" w:themeColor="text1"/>
          <w:sz w:val="84"/>
          <w:szCs w:val="84"/>
        </w:rPr>
        <w:t>件</w:t>
      </w:r>
    </w:p>
    <w:p w14:paraId="069FFE2E" w14:textId="77777777" w:rsidR="00187C1F" w:rsidRPr="00F07BF7" w:rsidRDefault="00187C1F">
      <w:pPr>
        <w:spacing w:line="640" w:lineRule="exact"/>
        <w:jc w:val="center"/>
        <w:rPr>
          <w:rFonts w:ascii="仿宋" w:eastAsia="仿宋" w:hAnsi="仿宋" w:cs="Marigold"/>
          <w:iCs/>
          <w:color w:val="000000" w:themeColor="text1"/>
          <w:sz w:val="30"/>
          <w:szCs w:val="30"/>
        </w:rPr>
      </w:pPr>
    </w:p>
    <w:p w14:paraId="42E6EF45" w14:textId="77777777" w:rsidR="00187C1F" w:rsidRPr="00F07BF7" w:rsidRDefault="00F26B4A">
      <w:pPr>
        <w:spacing w:line="360" w:lineRule="auto"/>
        <w:jc w:val="center"/>
        <w:rPr>
          <w:rFonts w:ascii="仿宋" w:eastAsia="仿宋" w:hAnsi="仿宋" w:cs="Marigold"/>
          <w:b/>
          <w:i/>
          <w:iCs/>
          <w:color w:val="000000" w:themeColor="text1"/>
          <w:sz w:val="28"/>
          <w:szCs w:val="28"/>
        </w:rPr>
      </w:pPr>
      <w:r w:rsidRPr="00F07BF7">
        <w:rPr>
          <w:rFonts w:ascii="仿宋" w:eastAsia="仿宋" w:hAnsi="仿宋" w:cs="Marigold" w:hint="eastAsia"/>
          <w:b/>
          <w:color w:val="000000" w:themeColor="text1"/>
          <w:sz w:val="28"/>
          <w:szCs w:val="28"/>
        </w:rPr>
        <w:t>中国·四川</w:t>
      </w:r>
    </w:p>
    <w:p w14:paraId="30760BA0" w14:textId="77777777" w:rsidR="00187C1F" w:rsidRPr="00F07BF7" w:rsidRDefault="00F26B4A">
      <w:pPr>
        <w:spacing w:line="360" w:lineRule="auto"/>
        <w:jc w:val="center"/>
        <w:rPr>
          <w:rFonts w:ascii="仿宋" w:eastAsia="仿宋" w:hAnsi="仿宋" w:cs="Marigold"/>
          <w:b/>
          <w:i/>
          <w:iCs/>
          <w:color w:val="000000" w:themeColor="text1"/>
          <w:sz w:val="28"/>
          <w:szCs w:val="28"/>
        </w:rPr>
      </w:pPr>
      <w:r w:rsidRPr="00F07BF7">
        <w:rPr>
          <w:rFonts w:ascii="仿宋" w:eastAsia="仿宋" w:hAnsi="仿宋" w:cs="Marigold" w:hint="eastAsia"/>
          <w:b/>
          <w:color w:val="000000" w:themeColor="text1"/>
          <w:sz w:val="28"/>
          <w:szCs w:val="28"/>
        </w:rPr>
        <w:t>成都市经济发展研究院（成都市经济信息中心）</w:t>
      </w:r>
    </w:p>
    <w:p w14:paraId="3BA8BFA2" w14:textId="77777777" w:rsidR="00187C1F" w:rsidRPr="00F07BF7" w:rsidRDefault="00F26B4A">
      <w:pPr>
        <w:spacing w:line="360" w:lineRule="auto"/>
        <w:jc w:val="center"/>
        <w:rPr>
          <w:rFonts w:ascii="仿宋" w:eastAsia="仿宋" w:hAnsi="仿宋" w:cs="Marigold"/>
          <w:b/>
          <w:color w:val="000000" w:themeColor="text1"/>
          <w:sz w:val="28"/>
          <w:szCs w:val="28"/>
        </w:rPr>
      </w:pPr>
      <w:r w:rsidRPr="00F07BF7">
        <w:rPr>
          <w:rFonts w:ascii="仿宋" w:eastAsia="仿宋" w:hAnsi="仿宋" w:cs="Marigold" w:hint="eastAsia"/>
          <w:b/>
          <w:color w:val="000000" w:themeColor="text1"/>
          <w:sz w:val="28"/>
          <w:szCs w:val="28"/>
        </w:rPr>
        <w:t>中仪国际招标有限公司</w:t>
      </w:r>
    </w:p>
    <w:p w14:paraId="53CC80C4" w14:textId="77777777" w:rsidR="00187C1F" w:rsidRPr="00F07BF7" w:rsidRDefault="00F26B4A">
      <w:pPr>
        <w:spacing w:line="360" w:lineRule="auto"/>
        <w:jc w:val="center"/>
        <w:rPr>
          <w:rFonts w:ascii="仿宋" w:eastAsia="仿宋" w:hAnsi="仿宋" w:cs="Marigold"/>
          <w:b/>
          <w:i/>
          <w:iCs/>
          <w:color w:val="000000" w:themeColor="text1"/>
          <w:sz w:val="28"/>
          <w:szCs w:val="28"/>
        </w:rPr>
      </w:pPr>
      <w:r w:rsidRPr="00F07BF7">
        <w:rPr>
          <w:rFonts w:ascii="仿宋" w:eastAsia="仿宋" w:hAnsi="仿宋" w:cs="Marigold" w:hint="eastAsia"/>
          <w:b/>
          <w:color w:val="000000" w:themeColor="text1"/>
          <w:sz w:val="28"/>
          <w:szCs w:val="28"/>
        </w:rPr>
        <w:t>共同编制</w:t>
      </w:r>
    </w:p>
    <w:p w14:paraId="6774D404" w14:textId="77777777" w:rsidR="00187C1F" w:rsidRPr="00F07BF7" w:rsidRDefault="00F26B4A">
      <w:pPr>
        <w:spacing w:line="360" w:lineRule="auto"/>
        <w:jc w:val="center"/>
        <w:rPr>
          <w:rFonts w:ascii="仿宋" w:eastAsia="仿宋" w:hAnsi="仿宋" w:cs="Marigold"/>
          <w:b/>
          <w:i/>
          <w:color w:val="000000" w:themeColor="text1"/>
          <w:sz w:val="28"/>
          <w:szCs w:val="28"/>
        </w:rPr>
      </w:pPr>
      <w:r w:rsidRPr="00F07BF7">
        <w:rPr>
          <w:rFonts w:ascii="仿宋" w:eastAsia="仿宋" w:hAnsi="仿宋" w:cs="Marigold"/>
          <w:b/>
          <w:color w:val="000000" w:themeColor="text1"/>
          <w:sz w:val="28"/>
          <w:szCs w:val="28"/>
        </w:rPr>
        <w:t>2021年11月</w:t>
      </w:r>
    </w:p>
    <w:p w14:paraId="07F67E1D" w14:textId="77777777" w:rsidR="00187C1F" w:rsidRPr="00F07BF7" w:rsidRDefault="00187C1F">
      <w:pPr>
        <w:rPr>
          <w:rFonts w:ascii="仿宋" w:eastAsia="仿宋" w:hAnsi="仿宋"/>
        </w:rPr>
      </w:pPr>
    </w:p>
    <w:p w14:paraId="1650DE27" w14:textId="77777777" w:rsidR="00187C1F" w:rsidRPr="00F07BF7" w:rsidRDefault="00187C1F">
      <w:pPr>
        <w:rPr>
          <w:rFonts w:ascii="仿宋" w:eastAsia="仿宋" w:hAnsi="仿宋"/>
        </w:rPr>
        <w:sectPr w:rsidR="00187C1F" w:rsidRPr="00F07BF7">
          <w:headerReference w:type="even" r:id="rId9"/>
          <w:headerReference w:type="default" r:id="rId10"/>
          <w:headerReference w:type="first" r:id="rId11"/>
          <w:pgSz w:w="11907" w:h="16840"/>
          <w:pgMar w:top="1418" w:right="1134" w:bottom="1276" w:left="1474" w:header="851" w:footer="992" w:gutter="0"/>
          <w:cols w:space="720"/>
          <w:titlePg/>
          <w:docGrid w:linePitch="312"/>
        </w:sectPr>
      </w:pPr>
    </w:p>
    <w:p w14:paraId="376739D0" w14:textId="77777777" w:rsidR="00187C1F" w:rsidRPr="00F07BF7" w:rsidRDefault="00F26B4A">
      <w:pPr>
        <w:pStyle w:val="1"/>
        <w:spacing w:line="240" w:lineRule="auto"/>
        <w:jc w:val="center"/>
        <w:rPr>
          <w:rFonts w:ascii="仿宋" w:eastAsia="仿宋" w:hAnsi="仿宋"/>
          <w:sz w:val="32"/>
          <w:szCs w:val="32"/>
        </w:rPr>
      </w:pPr>
      <w:bookmarkStart w:id="0" w:name="_Toc24017753"/>
      <w:bookmarkStart w:id="1" w:name="_Toc24017677"/>
      <w:bookmarkStart w:id="2" w:name="_Toc24017843"/>
      <w:r w:rsidRPr="00F07BF7">
        <w:rPr>
          <w:rFonts w:ascii="仿宋" w:eastAsia="仿宋" w:hAnsi="仿宋" w:hint="eastAsia"/>
          <w:sz w:val="32"/>
          <w:szCs w:val="32"/>
        </w:rPr>
        <w:lastRenderedPageBreak/>
        <w:t>目</w:t>
      </w:r>
      <w:r w:rsidRPr="00F07BF7">
        <w:rPr>
          <w:rFonts w:ascii="仿宋" w:eastAsia="仿宋" w:hAnsi="仿宋"/>
          <w:sz w:val="32"/>
          <w:szCs w:val="32"/>
        </w:rPr>
        <w:t xml:space="preserve">  </w:t>
      </w:r>
      <w:r w:rsidRPr="00F07BF7">
        <w:rPr>
          <w:rFonts w:ascii="仿宋" w:eastAsia="仿宋" w:hAnsi="仿宋" w:hint="eastAsia"/>
          <w:sz w:val="32"/>
          <w:szCs w:val="32"/>
        </w:rPr>
        <w:t>录</w:t>
      </w:r>
      <w:bookmarkEnd w:id="0"/>
      <w:bookmarkEnd w:id="1"/>
      <w:bookmarkEnd w:id="2"/>
    </w:p>
    <w:bookmarkStart w:id="3" w:name="_Toc394578393"/>
    <w:bookmarkStart w:id="4" w:name="_Toc504640475"/>
    <w:p w14:paraId="0E21AA85" w14:textId="157EE76A" w:rsidR="00187C1F" w:rsidRPr="00F07BF7" w:rsidRDefault="00F26B4A">
      <w:pPr>
        <w:pStyle w:val="TOC1"/>
        <w:tabs>
          <w:tab w:val="right" w:leader="dot" w:pos="9289"/>
        </w:tabs>
        <w:spacing w:line="480" w:lineRule="auto"/>
        <w:rPr>
          <w:rFonts w:ascii="仿宋" w:eastAsia="仿宋" w:hAnsi="仿宋"/>
          <w:b/>
          <w:noProof/>
          <w:kern w:val="2"/>
          <w:sz w:val="21"/>
        </w:rPr>
      </w:pPr>
      <w:r w:rsidRPr="00F07BF7">
        <w:rPr>
          <w:rFonts w:ascii="仿宋" w:eastAsia="仿宋" w:hAnsi="仿宋"/>
          <w:b/>
          <w:bCs/>
        </w:rPr>
        <w:fldChar w:fldCharType="begin"/>
      </w:r>
      <w:r w:rsidRPr="00F07BF7">
        <w:rPr>
          <w:rFonts w:ascii="仿宋" w:eastAsia="仿宋" w:hAnsi="仿宋"/>
          <w:b/>
          <w:bCs/>
        </w:rPr>
        <w:instrText xml:space="preserve"> TOC \o "1-1" \h \z \u </w:instrText>
      </w:r>
      <w:r w:rsidRPr="00F07BF7">
        <w:rPr>
          <w:rFonts w:ascii="仿宋" w:eastAsia="仿宋" w:hAnsi="仿宋"/>
          <w:b/>
          <w:bCs/>
        </w:rPr>
        <w:fldChar w:fldCharType="separate"/>
      </w:r>
      <w:hyperlink w:anchor="_Toc24017844" w:history="1">
        <w:r w:rsidRPr="00F07BF7">
          <w:rPr>
            <w:rStyle w:val="af6"/>
            <w:rFonts w:ascii="仿宋" w:eastAsia="仿宋" w:hAnsi="仿宋" w:hint="eastAsia"/>
            <w:b/>
            <w:noProof/>
          </w:rPr>
          <w:t>第一章</w:t>
        </w:r>
        <w:r w:rsidRPr="00F07BF7">
          <w:rPr>
            <w:rStyle w:val="af6"/>
            <w:rFonts w:ascii="仿宋" w:eastAsia="仿宋" w:hAnsi="仿宋"/>
            <w:b/>
            <w:noProof/>
          </w:rPr>
          <w:t xml:space="preserve"> </w:t>
        </w:r>
        <w:r w:rsidRPr="00F07BF7">
          <w:rPr>
            <w:rStyle w:val="af6"/>
            <w:rFonts w:ascii="仿宋" w:eastAsia="仿宋" w:hAnsi="仿宋" w:hint="eastAsia"/>
            <w:b/>
            <w:noProof/>
          </w:rPr>
          <w:t>投标邀请</w:t>
        </w:r>
        <w:r w:rsidRPr="00F07BF7">
          <w:rPr>
            <w:rFonts w:ascii="仿宋" w:eastAsia="仿宋" w:hAnsi="仿宋"/>
            <w:b/>
            <w:noProof/>
          </w:rPr>
          <w:tab/>
        </w:r>
        <w:r w:rsidRPr="00F07BF7">
          <w:rPr>
            <w:rFonts w:ascii="仿宋" w:eastAsia="仿宋" w:hAnsi="仿宋"/>
            <w:b/>
            <w:noProof/>
          </w:rPr>
          <w:fldChar w:fldCharType="begin"/>
        </w:r>
        <w:r w:rsidRPr="00F07BF7">
          <w:rPr>
            <w:rFonts w:ascii="仿宋" w:eastAsia="仿宋" w:hAnsi="仿宋"/>
            <w:b/>
            <w:noProof/>
          </w:rPr>
          <w:instrText xml:space="preserve"> PAGEREF _Toc24017844 \h </w:instrText>
        </w:r>
        <w:r w:rsidRPr="00F07BF7">
          <w:rPr>
            <w:rFonts w:ascii="仿宋" w:eastAsia="仿宋" w:hAnsi="仿宋"/>
            <w:b/>
            <w:noProof/>
          </w:rPr>
        </w:r>
        <w:r w:rsidRPr="00F07BF7">
          <w:rPr>
            <w:rFonts w:ascii="仿宋" w:eastAsia="仿宋" w:hAnsi="仿宋"/>
            <w:b/>
            <w:noProof/>
          </w:rPr>
          <w:fldChar w:fldCharType="separate"/>
        </w:r>
        <w:r w:rsidR="007F77AB">
          <w:rPr>
            <w:rFonts w:ascii="仿宋" w:eastAsia="仿宋" w:hAnsi="仿宋"/>
            <w:b/>
            <w:noProof/>
          </w:rPr>
          <w:t>1</w:t>
        </w:r>
        <w:r w:rsidRPr="00F07BF7">
          <w:rPr>
            <w:rFonts w:ascii="仿宋" w:eastAsia="仿宋" w:hAnsi="仿宋"/>
            <w:b/>
            <w:noProof/>
          </w:rPr>
          <w:fldChar w:fldCharType="end"/>
        </w:r>
      </w:hyperlink>
    </w:p>
    <w:p w14:paraId="3C976E82" w14:textId="11DADC4D" w:rsidR="00187C1F" w:rsidRPr="00F07BF7" w:rsidRDefault="009F0DCD">
      <w:pPr>
        <w:pStyle w:val="TOC1"/>
        <w:tabs>
          <w:tab w:val="right" w:leader="dot" w:pos="9289"/>
        </w:tabs>
        <w:spacing w:line="480" w:lineRule="auto"/>
        <w:rPr>
          <w:rFonts w:ascii="仿宋" w:eastAsia="仿宋" w:hAnsi="仿宋"/>
          <w:b/>
          <w:noProof/>
          <w:kern w:val="2"/>
          <w:sz w:val="21"/>
        </w:rPr>
      </w:pPr>
      <w:hyperlink w:anchor="_Toc24017845" w:history="1">
        <w:r w:rsidR="00F26B4A" w:rsidRPr="00F07BF7">
          <w:rPr>
            <w:rStyle w:val="af6"/>
            <w:rFonts w:ascii="仿宋" w:eastAsia="仿宋" w:hAnsi="仿宋" w:hint="eastAsia"/>
            <w:b/>
            <w:noProof/>
          </w:rPr>
          <w:t>第二章</w:t>
        </w:r>
        <w:r w:rsidR="00F26B4A" w:rsidRPr="00F07BF7">
          <w:rPr>
            <w:rStyle w:val="af6"/>
            <w:rFonts w:ascii="仿宋" w:eastAsia="仿宋" w:hAnsi="仿宋"/>
            <w:b/>
            <w:noProof/>
          </w:rPr>
          <w:t xml:space="preserve"> </w:t>
        </w:r>
        <w:r w:rsidR="00F26B4A" w:rsidRPr="00F07BF7">
          <w:rPr>
            <w:rStyle w:val="af6"/>
            <w:rFonts w:ascii="仿宋" w:eastAsia="仿宋" w:hAnsi="仿宋" w:hint="eastAsia"/>
            <w:b/>
            <w:noProof/>
          </w:rPr>
          <w:t>投标人须知</w:t>
        </w:r>
        <w:r w:rsidR="00F26B4A" w:rsidRPr="00F07BF7">
          <w:rPr>
            <w:rFonts w:ascii="仿宋" w:eastAsia="仿宋" w:hAnsi="仿宋"/>
            <w:b/>
            <w:noProof/>
          </w:rPr>
          <w:tab/>
        </w:r>
        <w:r w:rsidR="00F26B4A" w:rsidRPr="00F07BF7">
          <w:rPr>
            <w:rFonts w:ascii="仿宋" w:eastAsia="仿宋" w:hAnsi="仿宋"/>
            <w:b/>
            <w:noProof/>
          </w:rPr>
          <w:fldChar w:fldCharType="begin"/>
        </w:r>
        <w:r w:rsidR="00F26B4A" w:rsidRPr="00F07BF7">
          <w:rPr>
            <w:rFonts w:ascii="仿宋" w:eastAsia="仿宋" w:hAnsi="仿宋"/>
            <w:b/>
            <w:noProof/>
          </w:rPr>
          <w:instrText xml:space="preserve"> PAGEREF _Toc24017845 \h </w:instrText>
        </w:r>
        <w:r w:rsidR="00F26B4A" w:rsidRPr="00F07BF7">
          <w:rPr>
            <w:rFonts w:ascii="仿宋" w:eastAsia="仿宋" w:hAnsi="仿宋"/>
            <w:b/>
            <w:noProof/>
          </w:rPr>
        </w:r>
        <w:r w:rsidR="00F26B4A" w:rsidRPr="00F07BF7">
          <w:rPr>
            <w:rFonts w:ascii="仿宋" w:eastAsia="仿宋" w:hAnsi="仿宋"/>
            <w:b/>
            <w:noProof/>
          </w:rPr>
          <w:fldChar w:fldCharType="separate"/>
        </w:r>
        <w:r w:rsidR="007F77AB">
          <w:rPr>
            <w:rFonts w:ascii="仿宋" w:eastAsia="仿宋" w:hAnsi="仿宋"/>
            <w:b/>
            <w:noProof/>
          </w:rPr>
          <w:t>5</w:t>
        </w:r>
        <w:r w:rsidR="00F26B4A" w:rsidRPr="00F07BF7">
          <w:rPr>
            <w:rFonts w:ascii="仿宋" w:eastAsia="仿宋" w:hAnsi="仿宋"/>
            <w:b/>
            <w:noProof/>
          </w:rPr>
          <w:fldChar w:fldCharType="end"/>
        </w:r>
      </w:hyperlink>
    </w:p>
    <w:p w14:paraId="187741ED" w14:textId="48513D0E" w:rsidR="00187C1F" w:rsidRPr="00F07BF7" w:rsidRDefault="009F0DCD">
      <w:pPr>
        <w:pStyle w:val="TOC1"/>
        <w:tabs>
          <w:tab w:val="right" w:leader="dot" w:pos="9289"/>
        </w:tabs>
        <w:spacing w:line="480" w:lineRule="auto"/>
        <w:rPr>
          <w:rFonts w:ascii="仿宋" w:eastAsia="仿宋" w:hAnsi="仿宋"/>
          <w:b/>
          <w:noProof/>
          <w:kern w:val="2"/>
          <w:sz w:val="21"/>
        </w:rPr>
      </w:pPr>
      <w:hyperlink w:anchor="_Toc24017846" w:history="1">
        <w:r w:rsidR="00F26B4A" w:rsidRPr="00F07BF7">
          <w:rPr>
            <w:rStyle w:val="af6"/>
            <w:rFonts w:ascii="仿宋" w:eastAsia="仿宋" w:hAnsi="仿宋" w:hint="eastAsia"/>
            <w:b/>
            <w:noProof/>
          </w:rPr>
          <w:t>第三章</w:t>
        </w:r>
        <w:r w:rsidR="00F26B4A" w:rsidRPr="00F07BF7">
          <w:rPr>
            <w:rStyle w:val="af6"/>
            <w:rFonts w:ascii="仿宋" w:eastAsia="仿宋" w:hAnsi="仿宋"/>
            <w:b/>
            <w:noProof/>
          </w:rPr>
          <w:t xml:space="preserve"> </w:t>
        </w:r>
        <w:r w:rsidR="00F26B4A" w:rsidRPr="00F07BF7">
          <w:rPr>
            <w:rStyle w:val="af6"/>
            <w:rFonts w:ascii="仿宋" w:eastAsia="仿宋" w:hAnsi="仿宋" w:hint="eastAsia"/>
            <w:b/>
            <w:noProof/>
          </w:rPr>
          <w:t>投标文件格式</w:t>
        </w:r>
        <w:r w:rsidR="00F26B4A" w:rsidRPr="00F07BF7">
          <w:rPr>
            <w:rFonts w:ascii="仿宋" w:eastAsia="仿宋" w:hAnsi="仿宋"/>
            <w:b/>
            <w:noProof/>
          </w:rPr>
          <w:tab/>
        </w:r>
        <w:r w:rsidR="00F26B4A" w:rsidRPr="00F07BF7">
          <w:rPr>
            <w:rFonts w:ascii="仿宋" w:eastAsia="仿宋" w:hAnsi="仿宋"/>
            <w:b/>
            <w:noProof/>
          </w:rPr>
          <w:fldChar w:fldCharType="begin"/>
        </w:r>
        <w:r w:rsidR="00F26B4A" w:rsidRPr="00F07BF7">
          <w:rPr>
            <w:rFonts w:ascii="仿宋" w:eastAsia="仿宋" w:hAnsi="仿宋"/>
            <w:b/>
            <w:noProof/>
          </w:rPr>
          <w:instrText xml:space="preserve"> PAGEREF _Toc24017846 \h </w:instrText>
        </w:r>
        <w:r w:rsidR="00F26B4A" w:rsidRPr="00F07BF7">
          <w:rPr>
            <w:rFonts w:ascii="仿宋" w:eastAsia="仿宋" w:hAnsi="仿宋"/>
            <w:b/>
            <w:noProof/>
          </w:rPr>
        </w:r>
        <w:r w:rsidR="00F26B4A" w:rsidRPr="00F07BF7">
          <w:rPr>
            <w:rFonts w:ascii="仿宋" w:eastAsia="仿宋" w:hAnsi="仿宋"/>
            <w:b/>
            <w:noProof/>
          </w:rPr>
          <w:fldChar w:fldCharType="separate"/>
        </w:r>
        <w:r w:rsidR="007F77AB">
          <w:rPr>
            <w:rFonts w:ascii="仿宋" w:eastAsia="仿宋" w:hAnsi="仿宋"/>
            <w:b/>
            <w:noProof/>
          </w:rPr>
          <w:t>26</w:t>
        </w:r>
        <w:r w:rsidR="00F26B4A" w:rsidRPr="00F07BF7">
          <w:rPr>
            <w:rFonts w:ascii="仿宋" w:eastAsia="仿宋" w:hAnsi="仿宋"/>
            <w:b/>
            <w:noProof/>
          </w:rPr>
          <w:fldChar w:fldCharType="end"/>
        </w:r>
      </w:hyperlink>
    </w:p>
    <w:p w14:paraId="3228ECA0" w14:textId="6B313238" w:rsidR="00187C1F" w:rsidRPr="00F07BF7" w:rsidRDefault="009F0DCD">
      <w:pPr>
        <w:pStyle w:val="TOC1"/>
        <w:tabs>
          <w:tab w:val="right" w:leader="dot" w:pos="9289"/>
        </w:tabs>
        <w:spacing w:line="480" w:lineRule="auto"/>
        <w:rPr>
          <w:rFonts w:ascii="仿宋" w:eastAsia="仿宋" w:hAnsi="仿宋"/>
          <w:b/>
          <w:noProof/>
          <w:kern w:val="2"/>
          <w:sz w:val="21"/>
        </w:rPr>
      </w:pPr>
      <w:hyperlink w:anchor="_Toc24017847" w:history="1">
        <w:r w:rsidR="00F26B4A" w:rsidRPr="00F07BF7">
          <w:rPr>
            <w:rStyle w:val="af6"/>
            <w:rFonts w:ascii="仿宋" w:eastAsia="仿宋" w:hAnsi="仿宋" w:hint="eastAsia"/>
            <w:b/>
            <w:noProof/>
          </w:rPr>
          <w:t>第四章</w:t>
        </w:r>
        <w:r w:rsidR="00F26B4A" w:rsidRPr="00F07BF7">
          <w:rPr>
            <w:rStyle w:val="af6"/>
            <w:rFonts w:ascii="仿宋" w:eastAsia="仿宋" w:hAnsi="仿宋"/>
            <w:b/>
            <w:noProof/>
          </w:rPr>
          <w:t xml:space="preserve"> </w:t>
        </w:r>
        <w:r w:rsidR="00F26B4A" w:rsidRPr="00F07BF7">
          <w:rPr>
            <w:rStyle w:val="af6"/>
            <w:rFonts w:ascii="仿宋" w:eastAsia="仿宋" w:hAnsi="仿宋" w:hint="eastAsia"/>
            <w:b/>
            <w:noProof/>
          </w:rPr>
          <w:t>投标人和投标产品（如涉及）的资格、资质性及其他类似效力要求</w:t>
        </w:r>
        <w:r w:rsidR="00F26B4A" w:rsidRPr="00F07BF7">
          <w:rPr>
            <w:rFonts w:ascii="仿宋" w:eastAsia="仿宋" w:hAnsi="仿宋"/>
            <w:b/>
            <w:noProof/>
          </w:rPr>
          <w:tab/>
        </w:r>
        <w:r w:rsidR="00F26B4A" w:rsidRPr="00F07BF7">
          <w:rPr>
            <w:rFonts w:ascii="仿宋" w:eastAsia="仿宋" w:hAnsi="仿宋"/>
            <w:b/>
            <w:noProof/>
          </w:rPr>
          <w:fldChar w:fldCharType="begin"/>
        </w:r>
        <w:r w:rsidR="00F26B4A" w:rsidRPr="00F07BF7">
          <w:rPr>
            <w:rFonts w:ascii="仿宋" w:eastAsia="仿宋" w:hAnsi="仿宋"/>
            <w:b/>
            <w:noProof/>
          </w:rPr>
          <w:instrText xml:space="preserve"> PAGEREF _Toc24017847 \h </w:instrText>
        </w:r>
        <w:r w:rsidR="00F26B4A" w:rsidRPr="00F07BF7">
          <w:rPr>
            <w:rFonts w:ascii="仿宋" w:eastAsia="仿宋" w:hAnsi="仿宋"/>
            <w:b/>
            <w:noProof/>
          </w:rPr>
        </w:r>
        <w:r w:rsidR="00F26B4A" w:rsidRPr="00F07BF7">
          <w:rPr>
            <w:rFonts w:ascii="仿宋" w:eastAsia="仿宋" w:hAnsi="仿宋"/>
            <w:b/>
            <w:noProof/>
          </w:rPr>
          <w:fldChar w:fldCharType="separate"/>
        </w:r>
        <w:r w:rsidR="007F77AB">
          <w:rPr>
            <w:rFonts w:ascii="仿宋" w:eastAsia="仿宋" w:hAnsi="仿宋"/>
            <w:b/>
            <w:noProof/>
          </w:rPr>
          <w:t>54</w:t>
        </w:r>
        <w:r w:rsidR="00F26B4A" w:rsidRPr="00F07BF7">
          <w:rPr>
            <w:rFonts w:ascii="仿宋" w:eastAsia="仿宋" w:hAnsi="仿宋"/>
            <w:b/>
            <w:noProof/>
          </w:rPr>
          <w:fldChar w:fldCharType="end"/>
        </w:r>
      </w:hyperlink>
    </w:p>
    <w:p w14:paraId="670A938F" w14:textId="637B19F5" w:rsidR="00187C1F" w:rsidRPr="00F07BF7" w:rsidRDefault="009F0DCD">
      <w:pPr>
        <w:pStyle w:val="TOC1"/>
        <w:tabs>
          <w:tab w:val="right" w:leader="dot" w:pos="9289"/>
        </w:tabs>
        <w:spacing w:line="480" w:lineRule="auto"/>
        <w:rPr>
          <w:rFonts w:ascii="仿宋" w:eastAsia="仿宋" w:hAnsi="仿宋"/>
          <w:b/>
          <w:noProof/>
          <w:kern w:val="2"/>
          <w:sz w:val="21"/>
        </w:rPr>
      </w:pPr>
      <w:hyperlink w:anchor="_Toc24017848" w:history="1">
        <w:r w:rsidR="00F26B4A" w:rsidRPr="00F07BF7">
          <w:rPr>
            <w:rStyle w:val="af6"/>
            <w:rFonts w:ascii="仿宋" w:eastAsia="仿宋" w:hAnsi="仿宋" w:hint="eastAsia"/>
            <w:b/>
            <w:noProof/>
          </w:rPr>
          <w:t>第五章</w:t>
        </w:r>
        <w:r w:rsidR="00F26B4A" w:rsidRPr="00F07BF7">
          <w:rPr>
            <w:rStyle w:val="af6"/>
            <w:rFonts w:ascii="仿宋" w:eastAsia="仿宋" w:hAnsi="仿宋"/>
            <w:b/>
            <w:noProof/>
          </w:rPr>
          <w:t xml:space="preserve"> </w:t>
        </w:r>
        <w:r w:rsidR="00F26B4A" w:rsidRPr="00F07BF7">
          <w:rPr>
            <w:rStyle w:val="af6"/>
            <w:rFonts w:ascii="仿宋" w:eastAsia="仿宋" w:hAnsi="仿宋" w:hint="eastAsia"/>
            <w:b/>
            <w:noProof/>
          </w:rPr>
          <w:t>投标人应当提供的资格、资质性及其他类似效力要求的相关证明材料</w:t>
        </w:r>
        <w:r w:rsidR="00F26B4A" w:rsidRPr="00F07BF7">
          <w:rPr>
            <w:rFonts w:ascii="仿宋" w:eastAsia="仿宋" w:hAnsi="仿宋"/>
            <w:b/>
            <w:noProof/>
          </w:rPr>
          <w:tab/>
        </w:r>
        <w:r w:rsidR="00F26B4A" w:rsidRPr="00F07BF7">
          <w:rPr>
            <w:rFonts w:ascii="仿宋" w:eastAsia="仿宋" w:hAnsi="仿宋"/>
            <w:b/>
            <w:noProof/>
          </w:rPr>
          <w:fldChar w:fldCharType="begin"/>
        </w:r>
        <w:r w:rsidR="00F26B4A" w:rsidRPr="00F07BF7">
          <w:rPr>
            <w:rFonts w:ascii="仿宋" w:eastAsia="仿宋" w:hAnsi="仿宋"/>
            <w:b/>
            <w:noProof/>
          </w:rPr>
          <w:instrText xml:space="preserve"> PAGEREF _Toc24017848 \h </w:instrText>
        </w:r>
        <w:r w:rsidR="00F26B4A" w:rsidRPr="00F07BF7">
          <w:rPr>
            <w:rFonts w:ascii="仿宋" w:eastAsia="仿宋" w:hAnsi="仿宋"/>
            <w:b/>
            <w:noProof/>
          </w:rPr>
        </w:r>
        <w:r w:rsidR="00F26B4A" w:rsidRPr="00F07BF7">
          <w:rPr>
            <w:rFonts w:ascii="仿宋" w:eastAsia="仿宋" w:hAnsi="仿宋"/>
            <w:b/>
            <w:noProof/>
          </w:rPr>
          <w:fldChar w:fldCharType="separate"/>
        </w:r>
        <w:r w:rsidR="007F77AB">
          <w:rPr>
            <w:rFonts w:ascii="仿宋" w:eastAsia="仿宋" w:hAnsi="仿宋"/>
            <w:b/>
            <w:noProof/>
          </w:rPr>
          <w:t>56</w:t>
        </w:r>
        <w:r w:rsidR="00F26B4A" w:rsidRPr="00F07BF7">
          <w:rPr>
            <w:rFonts w:ascii="仿宋" w:eastAsia="仿宋" w:hAnsi="仿宋"/>
            <w:b/>
            <w:noProof/>
          </w:rPr>
          <w:fldChar w:fldCharType="end"/>
        </w:r>
      </w:hyperlink>
    </w:p>
    <w:p w14:paraId="1BCBC232" w14:textId="7C81B770" w:rsidR="00187C1F" w:rsidRPr="00F07BF7" w:rsidRDefault="009F0DCD">
      <w:pPr>
        <w:pStyle w:val="TOC1"/>
        <w:tabs>
          <w:tab w:val="right" w:leader="dot" w:pos="9289"/>
        </w:tabs>
        <w:spacing w:line="480" w:lineRule="auto"/>
        <w:rPr>
          <w:rFonts w:ascii="仿宋" w:eastAsia="仿宋" w:hAnsi="仿宋"/>
          <w:b/>
          <w:noProof/>
          <w:kern w:val="2"/>
          <w:sz w:val="21"/>
        </w:rPr>
      </w:pPr>
      <w:hyperlink w:anchor="_Toc24017849" w:history="1">
        <w:r w:rsidR="00F26B4A" w:rsidRPr="00F07BF7">
          <w:rPr>
            <w:rStyle w:val="af6"/>
            <w:rFonts w:ascii="仿宋" w:eastAsia="仿宋" w:hAnsi="仿宋" w:hint="eastAsia"/>
            <w:b/>
            <w:noProof/>
          </w:rPr>
          <w:t>第六章</w:t>
        </w:r>
        <w:r w:rsidR="00F26B4A" w:rsidRPr="00F07BF7">
          <w:rPr>
            <w:rStyle w:val="af6"/>
            <w:rFonts w:ascii="仿宋" w:eastAsia="仿宋" w:hAnsi="仿宋"/>
            <w:b/>
            <w:noProof/>
          </w:rPr>
          <w:t xml:space="preserve"> </w:t>
        </w:r>
        <w:r w:rsidR="00F26B4A" w:rsidRPr="00F07BF7">
          <w:rPr>
            <w:rStyle w:val="af6"/>
            <w:rFonts w:ascii="仿宋" w:eastAsia="仿宋" w:hAnsi="仿宋" w:hint="eastAsia"/>
            <w:b/>
            <w:noProof/>
          </w:rPr>
          <w:t>招标项目技术、服务、商务及其他要求</w:t>
        </w:r>
        <w:r w:rsidR="00F26B4A" w:rsidRPr="00F07BF7">
          <w:rPr>
            <w:rFonts w:ascii="仿宋" w:eastAsia="仿宋" w:hAnsi="仿宋"/>
            <w:b/>
            <w:noProof/>
          </w:rPr>
          <w:tab/>
        </w:r>
        <w:r w:rsidR="00F26B4A" w:rsidRPr="00F07BF7">
          <w:rPr>
            <w:rFonts w:ascii="仿宋" w:eastAsia="仿宋" w:hAnsi="仿宋"/>
            <w:b/>
            <w:noProof/>
          </w:rPr>
          <w:fldChar w:fldCharType="begin"/>
        </w:r>
        <w:r w:rsidR="00F26B4A" w:rsidRPr="00F07BF7">
          <w:rPr>
            <w:rFonts w:ascii="仿宋" w:eastAsia="仿宋" w:hAnsi="仿宋"/>
            <w:b/>
            <w:noProof/>
          </w:rPr>
          <w:instrText xml:space="preserve"> PAGEREF _Toc24017849 \h </w:instrText>
        </w:r>
        <w:r w:rsidR="00F26B4A" w:rsidRPr="00F07BF7">
          <w:rPr>
            <w:rFonts w:ascii="仿宋" w:eastAsia="仿宋" w:hAnsi="仿宋"/>
            <w:b/>
            <w:noProof/>
          </w:rPr>
        </w:r>
        <w:r w:rsidR="00F26B4A" w:rsidRPr="00F07BF7">
          <w:rPr>
            <w:rFonts w:ascii="仿宋" w:eastAsia="仿宋" w:hAnsi="仿宋"/>
            <w:b/>
            <w:noProof/>
          </w:rPr>
          <w:fldChar w:fldCharType="separate"/>
        </w:r>
        <w:r w:rsidR="007F77AB">
          <w:rPr>
            <w:rFonts w:ascii="仿宋" w:eastAsia="仿宋" w:hAnsi="仿宋"/>
            <w:b/>
            <w:noProof/>
          </w:rPr>
          <w:t>58</w:t>
        </w:r>
        <w:r w:rsidR="00F26B4A" w:rsidRPr="00F07BF7">
          <w:rPr>
            <w:rFonts w:ascii="仿宋" w:eastAsia="仿宋" w:hAnsi="仿宋"/>
            <w:b/>
            <w:noProof/>
          </w:rPr>
          <w:fldChar w:fldCharType="end"/>
        </w:r>
      </w:hyperlink>
    </w:p>
    <w:p w14:paraId="72E5CB8E" w14:textId="6F3FB806" w:rsidR="00187C1F" w:rsidRPr="00F07BF7" w:rsidRDefault="009F0DCD">
      <w:pPr>
        <w:pStyle w:val="TOC1"/>
        <w:tabs>
          <w:tab w:val="right" w:leader="dot" w:pos="9289"/>
        </w:tabs>
        <w:spacing w:line="480" w:lineRule="auto"/>
        <w:rPr>
          <w:rFonts w:ascii="仿宋" w:eastAsia="仿宋" w:hAnsi="仿宋"/>
          <w:b/>
          <w:noProof/>
          <w:kern w:val="2"/>
          <w:sz w:val="21"/>
        </w:rPr>
      </w:pPr>
      <w:hyperlink w:anchor="_Toc24017850" w:history="1">
        <w:r w:rsidR="00F26B4A" w:rsidRPr="00F07BF7">
          <w:rPr>
            <w:rStyle w:val="af6"/>
            <w:rFonts w:ascii="仿宋" w:eastAsia="仿宋" w:hAnsi="仿宋" w:hint="eastAsia"/>
            <w:b/>
            <w:noProof/>
          </w:rPr>
          <w:t>第七章</w:t>
        </w:r>
        <w:r w:rsidR="00F26B4A" w:rsidRPr="00F07BF7">
          <w:rPr>
            <w:rStyle w:val="af6"/>
            <w:rFonts w:ascii="仿宋" w:eastAsia="仿宋" w:hAnsi="仿宋"/>
            <w:b/>
            <w:noProof/>
          </w:rPr>
          <w:t xml:space="preserve"> </w:t>
        </w:r>
        <w:r w:rsidR="00F26B4A" w:rsidRPr="00F07BF7">
          <w:rPr>
            <w:rStyle w:val="af6"/>
            <w:rFonts w:ascii="仿宋" w:eastAsia="仿宋" w:hAnsi="仿宋" w:hint="eastAsia"/>
            <w:b/>
            <w:noProof/>
          </w:rPr>
          <w:t>评标办法</w:t>
        </w:r>
        <w:r w:rsidR="00F26B4A" w:rsidRPr="00F07BF7">
          <w:rPr>
            <w:rFonts w:ascii="仿宋" w:eastAsia="仿宋" w:hAnsi="仿宋"/>
            <w:b/>
            <w:noProof/>
          </w:rPr>
          <w:tab/>
        </w:r>
        <w:r w:rsidR="00F26B4A" w:rsidRPr="00F07BF7">
          <w:rPr>
            <w:rFonts w:ascii="仿宋" w:eastAsia="仿宋" w:hAnsi="仿宋"/>
            <w:b/>
            <w:noProof/>
          </w:rPr>
          <w:fldChar w:fldCharType="begin"/>
        </w:r>
        <w:r w:rsidR="00F26B4A" w:rsidRPr="00F07BF7">
          <w:rPr>
            <w:rFonts w:ascii="仿宋" w:eastAsia="仿宋" w:hAnsi="仿宋"/>
            <w:b/>
            <w:noProof/>
          </w:rPr>
          <w:instrText xml:space="preserve"> PAGEREF _Toc24017850 \h </w:instrText>
        </w:r>
        <w:r w:rsidR="00F26B4A" w:rsidRPr="00F07BF7">
          <w:rPr>
            <w:rFonts w:ascii="仿宋" w:eastAsia="仿宋" w:hAnsi="仿宋"/>
            <w:b/>
            <w:noProof/>
          </w:rPr>
        </w:r>
        <w:r w:rsidR="00F26B4A" w:rsidRPr="00F07BF7">
          <w:rPr>
            <w:rFonts w:ascii="仿宋" w:eastAsia="仿宋" w:hAnsi="仿宋"/>
            <w:b/>
            <w:noProof/>
          </w:rPr>
          <w:fldChar w:fldCharType="separate"/>
        </w:r>
        <w:r w:rsidR="007F77AB">
          <w:rPr>
            <w:rFonts w:ascii="仿宋" w:eastAsia="仿宋" w:hAnsi="仿宋"/>
            <w:b/>
            <w:noProof/>
          </w:rPr>
          <w:t>64</w:t>
        </w:r>
        <w:r w:rsidR="00F26B4A" w:rsidRPr="00F07BF7">
          <w:rPr>
            <w:rFonts w:ascii="仿宋" w:eastAsia="仿宋" w:hAnsi="仿宋"/>
            <w:b/>
            <w:noProof/>
          </w:rPr>
          <w:fldChar w:fldCharType="end"/>
        </w:r>
      </w:hyperlink>
    </w:p>
    <w:p w14:paraId="74BF0D27" w14:textId="29B8B81C" w:rsidR="00187C1F" w:rsidRPr="00F07BF7" w:rsidRDefault="009F0DCD">
      <w:pPr>
        <w:pStyle w:val="TOC1"/>
        <w:tabs>
          <w:tab w:val="right" w:leader="dot" w:pos="9289"/>
        </w:tabs>
        <w:spacing w:line="480" w:lineRule="auto"/>
        <w:rPr>
          <w:rFonts w:ascii="仿宋" w:eastAsia="仿宋" w:hAnsi="仿宋"/>
          <w:b/>
          <w:noProof/>
          <w:kern w:val="2"/>
          <w:sz w:val="21"/>
        </w:rPr>
      </w:pPr>
      <w:hyperlink w:anchor="_Toc24017851" w:history="1">
        <w:r w:rsidR="00F26B4A" w:rsidRPr="00F07BF7">
          <w:rPr>
            <w:rStyle w:val="af6"/>
            <w:rFonts w:ascii="仿宋" w:eastAsia="仿宋" w:hAnsi="仿宋" w:hint="eastAsia"/>
            <w:b/>
            <w:noProof/>
          </w:rPr>
          <w:t>第八章</w:t>
        </w:r>
        <w:r w:rsidR="00F26B4A" w:rsidRPr="00F07BF7">
          <w:rPr>
            <w:rStyle w:val="af6"/>
            <w:rFonts w:ascii="仿宋" w:eastAsia="仿宋" w:hAnsi="仿宋"/>
            <w:b/>
            <w:noProof/>
          </w:rPr>
          <w:t xml:space="preserve"> </w:t>
        </w:r>
        <w:r w:rsidR="00F26B4A" w:rsidRPr="00F07BF7">
          <w:rPr>
            <w:rStyle w:val="af6"/>
            <w:rFonts w:ascii="仿宋" w:eastAsia="仿宋" w:hAnsi="仿宋" w:hint="eastAsia"/>
            <w:b/>
            <w:noProof/>
          </w:rPr>
          <w:t>合同主要条款（仅供参考）</w:t>
        </w:r>
        <w:r w:rsidR="00F26B4A" w:rsidRPr="00F07BF7">
          <w:rPr>
            <w:rFonts w:ascii="仿宋" w:eastAsia="仿宋" w:hAnsi="仿宋"/>
            <w:b/>
            <w:noProof/>
          </w:rPr>
          <w:tab/>
        </w:r>
        <w:r w:rsidR="00F26B4A" w:rsidRPr="00F07BF7">
          <w:rPr>
            <w:rFonts w:ascii="仿宋" w:eastAsia="仿宋" w:hAnsi="仿宋"/>
            <w:b/>
            <w:noProof/>
          </w:rPr>
          <w:fldChar w:fldCharType="begin"/>
        </w:r>
        <w:r w:rsidR="00F26B4A" w:rsidRPr="00F07BF7">
          <w:rPr>
            <w:rFonts w:ascii="仿宋" w:eastAsia="仿宋" w:hAnsi="仿宋"/>
            <w:b/>
            <w:noProof/>
          </w:rPr>
          <w:instrText xml:space="preserve"> PAGEREF _Toc24017851 \h </w:instrText>
        </w:r>
        <w:r w:rsidR="00F26B4A" w:rsidRPr="00F07BF7">
          <w:rPr>
            <w:rFonts w:ascii="仿宋" w:eastAsia="仿宋" w:hAnsi="仿宋"/>
            <w:b/>
            <w:noProof/>
          </w:rPr>
        </w:r>
        <w:r w:rsidR="00F26B4A" w:rsidRPr="00F07BF7">
          <w:rPr>
            <w:rFonts w:ascii="仿宋" w:eastAsia="仿宋" w:hAnsi="仿宋"/>
            <w:b/>
            <w:noProof/>
          </w:rPr>
          <w:fldChar w:fldCharType="separate"/>
        </w:r>
        <w:r w:rsidR="007F77AB">
          <w:rPr>
            <w:rFonts w:ascii="仿宋" w:eastAsia="仿宋" w:hAnsi="仿宋"/>
            <w:b/>
            <w:noProof/>
          </w:rPr>
          <w:t>77</w:t>
        </w:r>
        <w:r w:rsidR="00F26B4A" w:rsidRPr="00F07BF7">
          <w:rPr>
            <w:rFonts w:ascii="仿宋" w:eastAsia="仿宋" w:hAnsi="仿宋"/>
            <w:b/>
            <w:noProof/>
          </w:rPr>
          <w:fldChar w:fldCharType="end"/>
        </w:r>
      </w:hyperlink>
    </w:p>
    <w:p w14:paraId="60689A0F" w14:textId="5D5DCD02" w:rsidR="00187C1F" w:rsidRPr="00F07BF7" w:rsidRDefault="009F0DCD">
      <w:pPr>
        <w:pStyle w:val="TOC1"/>
        <w:tabs>
          <w:tab w:val="right" w:leader="dot" w:pos="9289"/>
        </w:tabs>
        <w:spacing w:line="480" w:lineRule="auto"/>
        <w:rPr>
          <w:rStyle w:val="af6"/>
          <w:rFonts w:ascii="仿宋" w:eastAsia="仿宋" w:hAnsi="仿宋"/>
          <w:b/>
          <w:noProof/>
        </w:rPr>
      </w:pPr>
      <w:hyperlink w:anchor="_Toc24017852" w:history="1">
        <w:r w:rsidR="00F26B4A" w:rsidRPr="00F07BF7">
          <w:rPr>
            <w:rStyle w:val="af6"/>
            <w:rFonts w:ascii="仿宋" w:eastAsia="仿宋" w:hAnsi="仿宋" w:hint="eastAsia"/>
            <w:b/>
            <w:noProof/>
          </w:rPr>
          <w:t>附件：</w:t>
        </w:r>
        <w:r w:rsidR="00F26B4A" w:rsidRPr="00F07BF7">
          <w:rPr>
            <w:rFonts w:ascii="仿宋" w:eastAsia="仿宋" w:hAnsi="仿宋"/>
            <w:b/>
            <w:noProof/>
          </w:rPr>
          <w:tab/>
        </w:r>
        <w:r w:rsidR="00F26B4A" w:rsidRPr="00F07BF7">
          <w:rPr>
            <w:rFonts w:ascii="仿宋" w:eastAsia="仿宋" w:hAnsi="仿宋"/>
            <w:b/>
            <w:noProof/>
          </w:rPr>
          <w:fldChar w:fldCharType="begin"/>
        </w:r>
        <w:r w:rsidR="00F26B4A" w:rsidRPr="00F07BF7">
          <w:rPr>
            <w:rFonts w:ascii="仿宋" w:eastAsia="仿宋" w:hAnsi="仿宋"/>
            <w:b/>
            <w:noProof/>
          </w:rPr>
          <w:instrText xml:space="preserve"> PAGEREF _Toc24017852 \h </w:instrText>
        </w:r>
        <w:r w:rsidR="00F26B4A" w:rsidRPr="00F07BF7">
          <w:rPr>
            <w:rFonts w:ascii="仿宋" w:eastAsia="仿宋" w:hAnsi="仿宋"/>
            <w:b/>
            <w:noProof/>
          </w:rPr>
        </w:r>
        <w:r w:rsidR="00F26B4A" w:rsidRPr="00F07BF7">
          <w:rPr>
            <w:rFonts w:ascii="仿宋" w:eastAsia="仿宋" w:hAnsi="仿宋"/>
            <w:b/>
            <w:noProof/>
          </w:rPr>
          <w:fldChar w:fldCharType="separate"/>
        </w:r>
        <w:r w:rsidR="007F77AB">
          <w:rPr>
            <w:rFonts w:ascii="仿宋" w:eastAsia="仿宋" w:hAnsi="仿宋"/>
            <w:b/>
            <w:noProof/>
          </w:rPr>
          <w:t>85</w:t>
        </w:r>
        <w:r w:rsidR="00F26B4A" w:rsidRPr="00F07BF7">
          <w:rPr>
            <w:rFonts w:ascii="仿宋" w:eastAsia="仿宋" w:hAnsi="仿宋"/>
            <w:b/>
            <w:noProof/>
          </w:rPr>
          <w:fldChar w:fldCharType="end"/>
        </w:r>
      </w:hyperlink>
    </w:p>
    <w:p w14:paraId="27EB2C42" w14:textId="77777777" w:rsidR="00187C1F" w:rsidRPr="00F07BF7" w:rsidRDefault="00187C1F">
      <w:pPr>
        <w:rPr>
          <w:rFonts w:ascii="仿宋" w:eastAsia="仿宋" w:hAnsi="仿宋"/>
          <w:noProof/>
        </w:rPr>
        <w:sectPr w:rsidR="00187C1F" w:rsidRPr="00F07BF7">
          <w:headerReference w:type="even" r:id="rId12"/>
          <w:headerReference w:type="default" r:id="rId13"/>
          <w:footerReference w:type="default" r:id="rId14"/>
          <w:headerReference w:type="first" r:id="rId15"/>
          <w:pgSz w:w="11907" w:h="16840"/>
          <w:pgMar w:top="1276" w:right="1134" w:bottom="1276" w:left="1474" w:header="851" w:footer="857" w:gutter="0"/>
          <w:pgNumType w:start="1"/>
          <w:cols w:space="720"/>
          <w:docGrid w:linePitch="312"/>
        </w:sectPr>
      </w:pPr>
    </w:p>
    <w:p w14:paraId="040DAEA8" w14:textId="77777777" w:rsidR="00187C1F" w:rsidRPr="00F07BF7" w:rsidRDefault="00F26B4A">
      <w:pPr>
        <w:pStyle w:val="1"/>
        <w:spacing w:line="240" w:lineRule="auto"/>
        <w:jc w:val="center"/>
        <w:rPr>
          <w:rFonts w:ascii="仿宋" w:eastAsia="仿宋" w:hAnsi="仿宋"/>
          <w:sz w:val="32"/>
          <w:szCs w:val="32"/>
        </w:rPr>
      </w:pPr>
      <w:r w:rsidRPr="00F07BF7">
        <w:rPr>
          <w:rFonts w:ascii="仿宋" w:eastAsia="仿宋" w:hAnsi="仿宋"/>
          <w:b w:val="0"/>
          <w:bCs w:val="0"/>
          <w:kern w:val="0"/>
          <w:sz w:val="22"/>
          <w:szCs w:val="22"/>
        </w:rPr>
        <w:fldChar w:fldCharType="end"/>
      </w:r>
      <w:bookmarkStart w:id="5" w:name="_Toc24017844"/>
      <w:r w:rsidRPr="00F07BF7">
        <w:rPr>
          <w:rFonts w:ascii="仿宋" w:eastAsia="仿宋" w:hAnsi="仿宋" w:hint="eastAsia"/>
          <w:sz w:val="32"/>
          <w:szCs w:val="32"/>
        </w:rPr>
        <w:t>第一章</w:t>
      </w:r>
      <w:r w:rsidRPr="00F07BF7">
        <w:rPr>
          <w:rFonts w:ascii="仿宋" w:eastAsia="仿宋" w:hAnsi="仿宋"/>
          <w:sz w:val="32"/>
          <w:szCs w:val="32"/>
        </w:rPr>
        <w:t xml:space="preserve"> </w:t>
      </w:r>
      <w:r w:rsidRPr="00F07BF7">
        <w:rPr>
          <w:rFonts w:ascii="仿宋" w:eastAsia="仿宋" w:hAnsi="仿宋" w:hint="eastAsia"/>
          <w:sz w:val="32"/>
          <w:szCs w:val="32"/>
        </w:rPr>
        <w:t>投标邀请</w:t>
      </w:r>
      <w:bookmarkEnd w:id="3"/>
      <w:bookmarkEnd w:id="4"/>
      <w:bookmarkEnd w:id="5"/>
    </w:p>
    <w:p w14:paraId="1BF20BDF" w14:textId="77777777" w:rsidR="00187C1F" w:rsidRPr="00F07BF7" w:rsidRDefault="00F26B4A">
      <w:pPr>
        <w:spacing w:line="360" w:lineRule="auto"/>
        <w:ind w:firstLineChars="200" w:firstLine="482"/>
        <w:rPr>
          <w:rFonts w:ascii="仿宋" w:eastAsia="仿宋" w:hAnsi="仿宋"/>
          <w:sz w:val="24"/>
          <w:szCs w:val="24"/>
        </w:rPr>
      </w:pPr>
      <w:r w:rsidRPr="00F07BF7">
        <w:rPr>
          <w:rFonts w:ascii="仿宋" w:eastAsia="仿宋" w:hAnsi="仿宋" w:hint="eastAsia"/>
          <w:b/>
          <w:sz w:val="24"/>
          <w:szCs w:val="24"/>
          <w:u w:val="single"/>
        </w:rPr>
        <w:t>中仪国际招标有限公司</w:t>
      </w:r>
      <w:r w:rsidRPr="00F07BF7">
        <w:rPr>
          <w:rFonts w:ascii="仿宋" w:eastAsia="仿宋" w:hAnsi="仿宋" w:hint="eastAsia"/>
          <w:sz w:val="24"/>
          <w:szCs w:val="24"/>
        </w:rPr>
        <w:t>（采购代理机构）受</w:t>
      </w:r>
      <w:r w:rsidRPr="00F07BF7">
        <w:rPr>
          <w:rFonts w:ascii="仿宋" w:eastAsia="仿宋" w:hAnsi="仿宋" w:hint="eastAsia"/>
          <w:b/>
          <w:sz w:val="24"/>
          <w:szCs w:val="24"/>
          <w:u w:val="single"/>
        </w:rPr>
        <w:t>成都市经济发展研究院（成都市经济信息中心）</w:t>
      </w:r>
      <w:r w:rsidRPr="00F07BF7">
        <w:rPr>
          <w:rFonts w:ascii="仿宋" w:eastAsia="仿宋" w:hAnsi="仿宋" w:hint="eastAsia"/>
          <w:sz w:val="24"/>
          <w:szCs w:val="24"/>
        </w:rPr>
        <w:t>（采购人）委托，拟对</w:t>
      </w:r>
      <w:r w:rsidRPr="00F07BF7">
        <w:rPr>
          <w:rFonts w:ascii="仿宋" w:eastAsia="仿宋" w:hAnsi="仿宋" w:hint="eastAsia"/>
          <w:b/>
          <w:sz w:val="24"/>
          <w:szCs w:val="24"/>
          <w:u w:val="single"/>
        </w:rPr>
        <w:t>成都市农贸市场农产品价格信息采集服务采购项目</w:t>
      </w:r>
      <w:r w:rsidRPr="00F07BF7">
        <w:rPr>
          <w:rFonts w:ascii="仿宋" w:eastAsia="仿宋" w:hAnsi="仿宋" w:hint="eastAsia"/>
          <w:sz w:val="24"/>
          <w:szCs w:val="24"/>
        </w:rPr>
        <w:t>进行国内公开招标，</w:t>
      </w:r>
      <w:proofErr w:type="gramStart"/>
      <w:r w:rsidRPr="00F07BF7">
        <w:rPr>
          <w:rFonts w:ascii="仿宋" w:eastAsia="仿宋" w:hAnsi="仿宋" w:hint="eastAsia"/>
          <w:sz w:val="24"/>
          <w:szCs w:val="24"/>
        </w:rPr>
        <w:t>兹邀请</w:t>
      </w:r>
      <w:proofErr w:type="gramEnd"/>
      <w:r w:rsidRPr="00F07BF7">
        <w:rPr>
          <w:rFonts w:ascii="仿宋" w:eastAsia="仿宋" w:hAnsi="仿宋" w:hint="eastAsia"/>
          <w:sz w:val="24"/>
          <w:szCs w:val="24"/>
        </w:rPr>
        <w:t>符合本次招标要求的投标人参加投标。</w:t>
      </w:r>
    </w:p>
    <w:p w14:paraId="2FBE1D44" w14:textId="64FDBC4E" w:rsidR="00187C1F" w:rsidRPr="00F07BF7" w:rsidRDefault="00F26B4A">
      <w:pPr>
        <w:pStyle w:val="af8"/>
        <w:numPr>
          <w:ilvl w:val="0"/>
          <w:numId w:val="1"/>
        </w:numPr>
        <w:tabs>
          <w:tab w:val="left" w:pos="993"/>
        </w:tabs>
        <w:spacing w:line="360" w:lineRule="auto"/>
        <w:ind w:firstLineChars="0"/>
        <w:rPr>
          <w:rFonts w:ascii="仿宋" w:eastAsia="仿宋" w:hAnsi="仿宋"/>
          <w:b/>
          <w:sz w:val="24"/>
          <w:szCs w:val="24"/>
        </w:rPr>
      </w:pPr>
      <w:r w:rsidRPr="00F07BF7">
        <w:rPr>
          <w:rFonts w:ascii="仿宋" w:eastAsia="仿宋" w:hAnsi="仿宋" w:hint="eastAsia"/>
          <w:b/>
          <w:sz w:val="24"/>
          <w:szCs w:val="24"/>
        </w:rPr>
        <w:t>招标编号：</w:t>
      </w:r>
      <w:r w:rsidR="0014586C" w:rsidRPr="00F07BF7">
        <w:rPr>
          <w:rFonts w:ascii="仿宋" w:eastAsia="仿宋" w:hAnsi="仿宋"/>
          <w:b/>
          <w:sz w:val="24"/>
          <w:szCs w:val="24"/>
        </w:rPr>
        <w:t>510101202101811</w:t>
      </w:r>
    </w:p>
    <w:p w14:paraId="2B757679" w14:textId="7E5E0166" w:rsidR="00187C1F" w:rsidRPr="00F07BF7" w:rsidRDefault="00F26B4A">
      <w:pPr>
        <w:pStyle w:val="af8"/>
        <w:tabs>
          <w:tab w:val="left" w:pos="993"/>
        </w:tabs>
        <w:spacing w:line="360" w:lineRule="auto"/>
        <w:ind w:left="902" w:firstLineChars="50" w:firstLine="120"/>
        <w:rPr>
          <w:rFonts w:ascii="仿宋" w:eastAsia="仿宋" w:hAnsi="仿宋"/>
          <w:b/>
          <w:sz w:val="24"/>
          <w:szCs w:val="24"/>
        </w:rPr>
      </w:pPr>
      <w:r w:rsidRPr="00F07BF7">
        <w:rPr>
          <w:rFonts w:ascii="仿宋" w:eastAsia="仿宋" w:hAnsi="仿宋" w:hint="eastAsia"/>
          <w:b/>
          <w:sz w:val="24"/>
          <w:szCs w:val="24"/>
        </w:rPr>
        <w:t>内部编号</w:t>
      </w:r>
      <w:bookmarkStart w:id="6" w:name="_Hlk80005534"/>
      <w:r w:rsidRPr="00F07BF7">
        <w:rPr>
          <w:rFonts w:ascii="仿宋" w:eastAsia="仿宋" w:hAnsi="仿宋" w:hint="eastAsia"/>
          <w:b/>
          <w:sz w:val="24"/>
          <w:szCs w:val="24"/>
        </w:rPr>
        <w:t>（仅供代理机构内部备案使用）</w:t>
      </w:r>
      <w:bookmarkEnd w:id="6"/>
      <w:r w:rsidRPr="00F07BF7">
        <w:rPr>
          <w:rFonts w:ascii="仿宋" w:eastAsia="仿宋" w:hAnsi="仿宋" w:hint="eastAsia"/>
          <w:b/>
          <w:sz w:val="24"/>
          <w:szCs w:val="24"/>
        </w:rPr>
        <w:t>：</w:t>
      </w:r>
      <w:r w:rsidRPr="00F07BF7">
        <w:rPr>
          <w:rFonts w:ascii="仿宋" w:eastAsia="仿宋" w:hAnsi="仿宋"/>
          <w:b/>
          <w:sz w:val="24"/>
          <w:szCs w:val="24"/>
        </w:rPr>
        <w:t>0703-2141CNIITC230</w:t>
      </w:r>
      <w:r w:rsidR="0014586C" w:rsidRPr="00F07BF7">
        <w:rPr>
          <w:rFonts w:ascii="仿宋" w:eastAsia="仿宋" w:hAnsi="仿宋"/>
          <w:b/>
          <w:sz w:val="24"/>
          <w:szCs w:val="24"/>
        </w:rPr>
        <w:t>4</w:t>
      </w:r>
    </w:p>
    <w:p w14:paraId="544EBF58" w14:textId="77777777" w:rsidR="00187C1F" w:rsidRPr="00F07BF7" w:rsidRDefault="00F26B4A">
      <w:pPr>
        <w:pStyle w:val="af8"/>
        <w:numPr>
          <w:ilvl w:val="0"/>
          <w:numId w:val="1"/>
        </w:numPr>
        <w:tabs>
          <w:tab w:val="left" w:pos="993"/>
        </w:tabs>
        <w:spacing w:line="360" w:lineRule="auto"/>
        <w:ind w:firstLineChars="0"/>
        <w:rPr>
          <w:rFonts w:ascii="仿宋" w:eastAsia="仿宋" w:hAnsi="仿宋"/>
          <w:b/>
          <w:sz w:val="24"/>
          <w:szCs w:val="24"/>
        </w:rPr>
      </w:pPr>
      <w:r w:rsidRPr="00F07BF7">
        <w:rPr>
          <w:rFonts w:ascii="仿宋" w:eastAsia="仿宋" w:hAnsi="仿宋"/>
          <w:b/>
          <w:sz w:val="24"/>
          <w:szCs w:val="24"/>
        </w:rPr>
        <w:t>项目</w:t>
      </w:r>
      <w:r w:rsidRPr="00F07BF7">
        <w:rPr>
          <w:rFonts w:ascii="仿宋" w:eastAsia="仿宋" w:hAnsi="仿宋" w:hint="eastAsia"/>
          <w:b/>
          <w:sz w:val="24"/>
          <w:szCs w:val="24"/>
        </w:rPr>
        <w:t>名称：</w:t>
      </w:r>
      <w:r w:rsidR="009C628D" w:rsidRPr="00F07BF7">
        <w:rPr>
          <w:rFonts w:ascii="仿宋" w:eastAsia="仿宋" w:hAnsi="仿宋" w:hint="eastAsia"/>
          <w:b/>
          <w:sz w:val="24"/>
          <w:szCs w:val="24"/>
        </w:rPr>
        <w:t>成都市农贸市场农产品价格信息采集服务采购项目</w:t>
      </w:r>
    </w:p>
    <w:p w14:paraId="6C0F866E" w14:textId="77777777" w:rsidR="00187C1F" w:rsidRPr="00F07BF7" w:rsidRDefault="00F26B4A">
      <w:pPr>
        <w:pStyle w:val="af8"/>
        <w:numPr>
          <w:ilvl w:val="0"/>
          <w:numId w:val="1"/>
        </w:numPr>
        <w:tabs>
          <w:tab w:val="left" w:pos="993"/>
        </w:tabs>
        <w:spacing w:line="360" w:lineRule="auto"/>
        <w:ind w:firstLineChars="0"/>
        <w:rPr>
          <w:rFonts w:ascii="仿宋" w:eastAsia="仿宋" w:hAnsi="仿宋"/>
          <w:b/>
          <w:sz w:val="24"/>
          <w:szCs w:val="24"/>
        </w:rPr>
      </w:pPr>
      <w:r w:rsidRPr="00F07BF7">
        <w:rPr>
          <w:rFonts w:ascii="仿宋" w:eastAsia="仿宋" w:hAnsi="仿宋" w:hint="eastAsia"/>
          <w:b/>
          <w:sz w:val="24"/>
          <w:szCs w:val="24"/>
        </w:rPr>
        <w:t>资金来源：财政性资金</w:t>
      </w:r>
      <w:r w:rsidRPr="00F07BF7">
        <w:rPr>
          <w:rFonts w:ascii="仿宋" w:eastAsia="仿宋" w:hAnsi="仿宋"/>
          <w:b/>
          <w:sz w:val="24"/>
          <w:szCs w:val="24"/>
        </w:rPr>
        <w:t>160</w:t>
      </w:r>
      <w:r w:rsidRPr="00F07BF7">
        <w:rPr>
          <w:rFonts w:ascii="仿宋" w:eastAsia="仿宋" w:hAnsi="仿宋" w:hint="eastAsia"/>
          <w:b/>
          <w:sz w:val="24"/>
          <w:szCs w:val="24"/>
        </w:rPr>
        <w:t>万元</w:t>
      </w:r>
      <w:r w:rsidRPr="00F07BF7">
        <w:rPr>
          <w:rFonts w:ascii="仿宋" w:eastAsia="仿宋" w:hAnsi="仿宋"/>
          <w:b/>
          <w:sz w:val="24"/>
          <w:szCs w:val="24"/>
        </w:rPr>
        <w:t>/</w:t>
      </w:r>
      <w:r w:rsidRPr="00F07BF7">
        <w:rPr>
          <w:rFonts w:ascii="仿宋" w:eastAsia="仿宋" w:hAnsi="仿宋" w:hint="eastAsia"/>
          <w:b/>
          <w:sz w:val="24"/>
          <w:szCs w:val="24"/>
        </w:rPr>
        <w:t>年，已落实。</w:t>
      </w:r>
    </w:p>
    <w:p w14:paraId="2AA526A5" w14:textId="77777777" w:rsidR="00187C1F" w:rsidRPr="00F07BF7" w:rsidRDefault="00F26B4A">
      <w:pPr>
        <w:pStyle w:val="af8"/>
        <w:numPr>
          <w:ilvl w:val="0"/>
          <w:numId w:val="1"/>
        </w:numPr>
        <w:tabs>
          <w:tab w:val="left" w:pos="993"/>
        </w:tabs>
        <w:spacing w:line="360" w:lineRule="auto"/>
        <w:ind w:firstLineChars="0"/>
        <w:rPr>
          <w:rFonts w:ascii="仿宋" w:eastAsia="仿宋" w:hAnsi="仿宋"/>
          <w:b/>
          <w:sz w:val="24"/>
          <w:szCs w:val="24"/>
        </w:rPr>
      </w:pPr>
      <w:r w:rsidRPr="00F07BF7">
        <w:rPr>
          <w:rFonts w:ascii="仿宋" w:eastAsia="仿宋" w:hAnsi="仿宋" w:hint="eastAsia"/>
          <w:b/>
          <w:sz w:val="24"/>
          <w:szCs w:val="24"/>
        </w:rPr>
        <w:t>招标项目简介：本次采购项目共</w:t>
      </w:r>
      <w:r w:rsidRPr="00F07BF7">
        <w:rPr>
          <w:rFonts w:ascii="仿宋" w:eastAsia="仿宋" w:hAnsi="仿宋"/>
          <w:b/>
          <w:sz w:val="24"/>
          <w:szCs w:val="24"/>
        </w:rPr>
        <w:t>_</w:t>
      </w:r>
      <w:r w:rsidRPr="00F07BF7">
        <w:rPr>
          <w:rFonts w:ascii="仿宋" w:eastAsia="仿宋" w:hAnsi="仿宋"/>
          <w:b/>
          <w:sz w:val="24"/>
          <w:szCs w:val="24"/>
          <w:u w:val="single"/>
        </w:rPr>
        <w:t>1_</w:t>
      </w:r>
      <w:proofErr w:type="gramStart"/>
      <w:r w:rsidRPr="00F07BF7">
        <w:rPr>
          <w:rFonts w:ascii="仿宋" w:eastAsia="仿宋" w:hAnsi="仿宋" w:hint="eastAsia"/>
          <w:b/>
          <w:sz w:val="24"/>
          <w:szCs w:val="24"/>
        </w:rPr>
        <w:t>个</w:t>
      </w:r>
      <w:proofErr w:type="gramEnd"/>
      <w:r w:rsidRPr="00F07BF7">
        <w:rPr>
          <w:rFonts w:ascii="仿宋" w:eastAsia="仿宋" w:hAnsi="仿宋" w:hint="eastAsia"/>
          <w:b/>
          <w:sz w:val="24"/>
          <w:szCs w:val="24"/>
        </w:rPr>
        <w:t>包</w:t>
      </w:r>
    </w:p>
    <w:p w14:paraId="1CC84503" w14:textId="77777777" w:rsidR="00187C1F" w:rsidRPr="00F07BF7" w:rsidRDefault="00F26B4A">
      <w:pPr>
        <w:pStyle w:val="af8"/>
        <w:numPr>
          <w:ilvl w:val="0"/>
          <w:numId w:val="2"/>
        </w:numPr>
        <w:spacing w:line="360" w:lineRule="auto"/>
        <w:ind w:firstLineChars="0"/>
        <w:rPr>
          <w:rFonts w:ascii="仿宋" w:eastAsia="仿宋" w:hAnsi="仿宋"/>
          <w:sz w:val="24"/>
          <w:szCs w:val="24"/>
        </w:rPr>
      </w:pPr>
      <w:r w:rsidRPr="00F07BF7">
        <w:rPr>
          <w:rFonts w:ascii="仿宋" w:eastAsia="仿宋" w:hAnsi="仿宋" w:hint="eastAsia"/>
          <w:sz w:val="24"/>
          <w:szCs w:val="24"/>
        </w:rPr>
        <w:t>采购内容</w:t>
      </w:r>
    </w:p>
    <w:tbl>
      <w:tblPr>
        <w:tblW w:w="8931" w:type="dxa"/>
        <w:jc w:val="center"/>
        <w:tblLayout w:type="fixed"/>
        <w:tblLook w:val="04A0" w:firstRow="1" w:lastRow="0" w:firstColumn="1" w:lastColumn="0" w:noHBand="0" w:noVBand="1"/>
      </w:tblPr>
      <w:tblGrid>
        <w:gridCol w:w="1077"/>
        <w:gridCol w:w="2992"/>
        <w:gridCol w:w="1701"/>
        <w:gridCol w:w="1559"/>
        <w:gridCol w:w="1602"/>
      </w:tblGrid>
      <w:tr w:rsidR="00187C1F" w:rsidRPr="00F07BF7" w14:paraId="490CA10B" w14:textId="77777777">
        <w:trPr>
          <w:trHeight w:val="280"/>
          <w:jc w:val="center"/>
        </w:trPr>
        <w:tc>
          <w:tcPr>
            <w:tcW w:w="1077" w:type="dxa"/>
            <w:tcBorders>
              <w:top w:val="single" w:sz="4" w:space="0" w:color="auto"/>
              <w:left w:val="single" w:sz="4" w:space="0" w:color="auto"/>
              <w:bottom w:val="single" w:sz="4" w:space="0" w:color="auto"/>
              <w:right w:val="single" w:sz="4" w:space="0" w:color="auto"/>
            </w:tcBorders>
            <w:vAlign w:val="center"/>
          </w:tcPr>
          <w:p w14:paraId="4A0C38FD" w14:textId="77777777" w:rsidR="00187C1F" w:rsidRPr="00F07BF7" w:rsidRDefault="00F26B4A">
            <w:pPr>
              <w:spacing w:line="360" w:lineRule="auto"/>
              <w:ind w:firstLine="200"/>
              <w:rPr>
                <w:rFonts w:ascii="仿宋" w:eastAsia="仿宋" w:hAnsi="仿宋"/>
                <w:sz w:val="24"/>
                <w:szCs w:val="24"/>
              </w:rPr>
            </w:pPr>
            <w:r w:rsidRPr="00F07BF7">
              <w:rPr>
                <w:rFonts w:ascii="仿宋" w:eastAsia="仿宋" w:hAnsi="仿宋" w:hint="eastAsia"/>
                <w:sz w:val="24"/>
                <w:szCs w:val="24"/>
              </w:rPr>
              <w:t>序</w:t>
            </w:r>
            <w:r w:rsidRPr="00F07BF7">
              <w:rPr>
                <w:rFonts w:ascii="仿宋" w:eastAsia="仿宋" w:hAnsi="仿宋"/>
                <w:sz w:val="24"/>
                <w:szCs w:val="24"/>
              </w:rPr>
              <w:t>号</w:t>
            </w:r>
          </w:p>
        </w:tc>
        <w:tc>
          <w:tcPr>
            <w:tcW w:w="2992" w:type="dxa"/>
            <w:tcBorders>
              <w:top w:val="single" w:sz="4" w:space="0" w:color="auto"/>
              <w:left w:val="nil"/>
              <w:bottom w:val="single" w:sz="4" w:space="0" w:color="auto"/>
              <w:right w:val="single" w:sz="4" w:space="0" w:color="auto"/>
            </w:tcBorders>
            <w:vAlign w:val="center"/>
          </w:tcPr>
          <w:p w14:paraId="51F324E4" w14:textId="77777777" w:rsidR="00187C1F" w:rsidRPr="00F07BF7" w:rsidRDefault="00F26B4A">
            <w:pPr>
              <w:spacing w:line="360" w:lineRule="auto"/>
              <w:ind w:firstLine="200"/>
              <w:jc w:val="center"/>
              <w:rPr>
                <w:rFonts w:ascii="仿宋" w:eastAsia="仿宋" w:hAnsi="仿宋"/>
                <w:sz w:val="24"/>
                <w:szCs w:val="24"/>
              </w:rPr>
            </w:pPr>
            <w:r w:rsidRPr="00F07BF7">
              <w:rPr>
                <w:rFonts w:ascii="仿宋" w:eastAsia="仿宋" w:hAnsi="仿宋" w:hint="eastAsia"/>
                <w:sz w:val="24"/>
                <w:szCs w:val="24"/>
              </w:rPr>
              <w:t>名称</w:t>
            </w:r>
          </w:p>
        </w:tc>
        <w:tc>
          <w:tcPr>
            <w:tcW w:w="1701" w:type="dxa"/>
            <w:tcBorders>
              <w:top w:val="single" w:sz="4" w:space="0" w:color="auto"/>
              <w:left w:val="nil"/>
              <w:bottom w:val="single" w:sz="4" w:space="0" w:color="auto"/>
              <w:right w:val="single" w:sz="4" w:space="0" w:color="auto"/>
            </w:tcBorders>
            <w:vAlign w:val="center"/>
          </w:tcPr>
          <w:p w14:paraId="77DB16A4" w14:textId="77777777" w:rsidR="00187C1F" w:rsidRPr="00F07BF7" w:rsidRDefault="00F26B4A">
            <w:pPr>
              <w:spacing w:line="360" w:lineRule="auto"/>
              <w:ind w:leftChars="-44" w:left="-64" w:hanging="28"/>
              <w:jc w:val="center"/>
              <w:rPr>
                <w:rFonts w:ascii="仿宋" w:eastAsia="仿宋" w:hAnsi="仿宋"/>
                <w:sz w:val="24"/>
                <w:szCs w:val="24"/>
              </w:rPr>
            </w:pPr>
            <w:r w:rsidRPr="00F07BF7">
              <w:rPr>
                <w:rFonts w:ascii="仿宋" w:eastAsia="仿宋" w:hAnsi="仿宋" w:hint="eastAsia"/>
                <w:sz w:val="24"/>
                <w:szCs w:val="24"/>
              </w:rPr>
              <w:t>服务周期</w:t>
            </w:r>
          </w:p>
        </w:tc>
        <w:tc>
          <w:tcPr>
            <w:tcW w:w="1559" w:type="dxa"/>
            <w:tcBorders>
              <w:top w:val="single" w:sz="4" w:space="0" w:color="auto"/>
              <w:left w:val="nil"/>
              <w:bottom w:val="single" w:sz="4" w:space="0" w:color="auto"/>
              <w:right w:val="single" w:sz="4" w:space="0" w:color="auto"/>
            </w:tcBorders>
            <w:vAlign w:val="center"/>
          </w:tcPr>
          <w:p w14:paraId="2B008D49"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采购</w:t>
            </w:r>
            <w:r w:rsidRPr="00F07BF7">
              <w:rPr>
                <w:rFonts w:ascii="仿宋" w:eastAsia="仿宋" w:hAnsi="仿宋"/>
                <w:sz w:val="24"/>
                <w:szCs w:val="24"/>
              </w:rPr>
              <w:t>预算</w:t>
            </w:r>
          </w:p>
          <w:p w14:paraId="4F38FF29"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（万元</w:t>
            </w:r>
            <w:r w:rsidRPr="00F07BF7">
              <w:rPr>
                <w:rFonts w:ascii="仿宋" w:eastAsia="仿宋" w:hAnsi="仿宋"/>
                <w:sz w:val="24"/>
                <w:szCs w:val="24"/>
              </w:rPr>
              <w:t>/</w:t>
            </w:r>
            <w:r w:rsidRPr="00F07BF7">
              <w:rPr>
                <w:rFonts w:ascii="仿宋" w:eastAsia="仿宋" w:hAnsi="仿宋" w:hint="eastAsia"/>
                <w:sz w:val="24"/>
                <w:szCs w:val="24"/>
              </w:rPr>
              <w:t>年）</w:t>
            </w:r>
          </w:p>
        </w:tc>
        <w:tc>
          <w:tcPr>
            <w:tcW w:w="1602" w:type="dxa"/>
            <w:tcBorders>
              <w:top w:val="single" w:sz="4" w:space="0" w:color="auto"/>
              <w:left w:val="nil"/>
              <w:bottom w:val="single" w:sz="4" w:space="0" w:color="auto"/>
              <w:right w:val="single" w:sz="4" w:space="0" w:color="auto"/>
            </w:tcBorders>
            <w:vAlign w:val="center"/>
          </w:tcPr>
          <w:p w14:paraId="58A1B956" w14:textId="77777777" w:rsidR="00187C1F" w:rsidRPr="00F07BF7" w:rsidRDefault="00F26B4A">
            <w:pPr>
              <w:spacing w:line="360" w:lineRule="auto"/>
              <w:ind w:firstLine="6"/>
              <w:jc w:val="center"/>
              <w:rPr>
                <w:rFonts w:ascii="仿宋" w:eastAsia="仿宋" w:hAnsi="仿宋"/>
                <w:sz w:val="24"/>
                <w:szCs w:val="24"/>
              </w:rPr>
            </w:pPr>
            <w:r w:rsidRPr="00F07BF7">
              <w:rPr>
                <w:rFonts w:ascii="仿宋" w:eastAsia="仿宋" w:hAnsi="仿宋"/>
                <w:sz w:val="24"/>
                <w:szCs w:val="24"/>
              </w:rPr>
              <w:t>最高限价</w:t>
            </w:r>
          </w:p>
          <w:p w14:paraId="4F4FF23B" w14:textId="77777777" w:rsidR="00187C1F" w:rsidRPr="00F07BF7" w:rsidRDefault="00F26B4A">
            <w:pPr>
              <w:spacing w:line="360" w:lineRule="auto"/>
              <w:ind w:firstLine="6"/>
              <w:jc w:val="center"/>
              <w:rPr>
                <w:rFonts w:ascii="仿宋" w:eastAsia="仿宋" w:hAnsi="仿宋"/>
                <w:sz w:val="24"/>
                <w:szCs w:val="24"/>
              </w:rPr>
            </w:pPr>
            <w:r w:rsidRPr="00F07BF7">
              <w:rPr>
                <w:rFonts w:ascii="仿宋" w:eastAsia="仿宋" w:hAnsi="仿宋" w:hint="eastAsia"/>
                <w:sz w:val="24"/>
                <w:szCs w:val="24"/>
              </w:rPr>
              <w:t>（万元</w:t>
            </w:r>
            <w:r w:rsidRPr="00F07BF7">
              <w:rPr>
                <w:rFonts w:ascii="仿宋" w:eastAsia="仿宋" w:hAnsi="仿宋"/>
                <w:sz w:val="24"/>
                <w:szCs w:val="24"/>
              </w:rPr>
              <w:t>/</w:t>
            </w:r>
            <w:r w:rsidRPr="00F07BF7">
              <w:rPr>
                <w:rFonts w:ascii="仿宋" w:eastAsia="仿宋" w:hAnsi="仿宋" w:hint="eastAsia"/>
                <w:sz w:val="24"/>
                <w:szCs w:val="24"/>
              </w:rPr>
              <w:t>年）</w:t>
            </w:r>
          </w:p>
        </w:tc>
      </w:tr>
      <w:tr w:rsidR="00187C1F" w:rsidRPr="00F07BF7" w14:paraId="04D2DE0E" w14:textId="77777777">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048AF426" w14:textId="77777777" w:rsidR="00187C1F" w:rsidRPr="00F07BF7" w:rsidRDefault="00F26B4A">
            <w:pPr>
              <w:spacing w:line="360" w:lineRule="auto"/>
              <w:ind w:firstLine="29"/>
              <w:jc w:val="center"/>
              <w:rPr>
                <w:rFonts w:ascii="仿宋" w:eastAsia="仿宋" w:hAnsi="仿宋"/>
                <w:sz w:val="24"/>
                <w:szCs w:val="24"/>
              </w:rPr>
            </w:pPr>
            <w:bookmarkStart w:id="7" w:name="_Hlk509429679"/>
            <w:r w:rsidRPr="00F07BF7">
              <w:rPr>
                <w:rFonts w:ascii="仿宋" w:eastAsia="仿宋" w:hAnsi="仿宋"/>
                <w:sz w:val="24"/>
                <w:szCs w:val="24"/>
              </w:rPr>
              <w:t>1</w:t>
            </w:r>
          </w:p>
        </w:tc>
        <w:tc>
          <w:tcPr>
            <w:tcW w:w="2992" w:type="dxa"/>
            <w:tcBorders>
              <w:top w:val="single" w:sz="4" w:space="0" w:color="auto"/>
              <w:left w:val="nil"/>
              <w:bottom w:val="single" w:sz="4" w:space="0" w:color="auto"/>
              <w:right w:val="single" w:sz="4" w:space="0" w:color="auto"/>
            </w:tcBorders>
            <w:vAlign w:val="center"/>
          </w:tcPr>
          <w:p w14:paraId="61C4FE6A" w14:textId="77777777" w:rsidR="00187C1F" w:rsidRPr="00F07BF7" w:rsidRDefault="00F26B4A">
            <w:pPr>
              <w:spacing w:line="360" w:lineRule="auto"/>
              <w:jc w:val="left"/>
              <w:rPr>
                <w:rFonts w:ascii="仿宋" w:eastAsia="仿宋" w:hAnsi="仿宋"/>
                <w:sz w:val="24"/>
                <w:szCs w:val="24"/>
              </w:rPr>
            </w:pPr>
            <w:r w:rsidRPr="00F07BF7">
              <w:rPr>
                <w:rFonts w:ascii="仿宋" w:eastAsia="仿宋" w:hAnsi="仿宋" w:hint="eastAsia"/>
                <w:sz w:val="24"/>
                <w:szCs w:val="24"/>
              </w:rPr>
              <w:t>成都市农贸市场农产品价格信息采集服务</w:t>
            </w:r>
          </w:p>
        </w:tc>
        <w:tc>
          <w:tcPr>
            <w:tcW w:w="1701" w:type="dxa"/>
            <w:tcBorders>
              <w:top w:val="single" w:sz="4" w:space="0" w:color="auto"/>
              <w:left w:val="nil"/>
              <w:bottom w:val="single" w:sz="4" w:space="0" w:color="auto"/>
              <w:right w:val="single" w:sz="4" w:space="0" w:color="auto"/>
            </w:tcBorders>
            <w:vAlign w:val="center"/>
          </w:tcPr>
          <w:p w14:paraId="5D611394"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sz w:val="24"/>
                <w:szCs w:val="24"/>
              </w:rPr>
              <w:t>2021-2022</w:t>
            </w:r>
            <w:r w:rsidRPr="00F07BF7">
              <w:rPr>
                <w:rFonts w:ascii="仿宋" w:eastAsia="仿宋" w:hAnsi="仿宋" w:hint="eastAsia"/>
                <w:sz w:val="24"/>
                <w:szCs w:val="24"/>
              </w:rPr>
              <w:t>年</w:t>
            </w:r>
          </w:p>
        </w:tc>
        <w:tc>
          <w:tcPr>
            <w:tcW w:w="1559" w:type="dxa"/>
            <w:tcBorders>
              <w:top w:val="single" w:sz="4" w:space="0" w:color="auto"/>
              <w:left w:val="nil"/>
              <w:bottom w:val="single" w:sz="4" w:space="0" w:color="auto"/>
              <w:right w:val="single" w:sz="4" w:space="0" w:color="auto"/>
            </w:tcBorders>
            <w:vAlign w:val="center"/>
          </w:tcPr>
          <w:p w14:paraId="70390442" w14:textId="77777777" w:rsidR="00187C1F" w:rsidRPr="00F07BF7" w:rsidRDefault="00F26B4A">
            <w:pPr>
              <w:spacing w:line="360" w:lineRule="auto"/>
              <w:ind w:leftChars="-52" w:left="-109" w:firstLineChars="2" w:firstLine="5"/>
              <w:jc w:val="center"/>
              <w:rPr>
                <w:rFonts w:ascii="仿宋" w:eastAsia="仿宋" w:hAnsi="仿宋"/>
                <w:sz w:val="24"/>
                <w:szCs w:val="24"/>
              </w:rPr>
            </w:pPr>
            <w:r w:rsidRPr="00F07BF7">
              <w:rPr>
                <w:rFonts w:ascii="仿宋" w:eastAsia="仿宋" w:hAnsi="仿宋"/>
                <w:sz w:val="24"/>
                <w:szCs w:val="24"/>
              </w:rPr>
              <w:t>160</w:t>
            </w:r>
          </w:p>
        </w:tc>
        <w:tc>
          <w:tcPr>
            <w:tcW w:w="1602" w:type="dxa"/>
            <w:tcBorders>
              <w:top w:val="single" w:sz="4" w:space="0" w:color="auto"/>
              <w:left w:val="nil"/>
              <w:bottom w:val="single" w:sz="4" w:space="0" w:color="auto"/>
              <w:right w:val="single" w:sz="4" w:space="0" w:color="auto"/>
            </w:tcBorders>
            <w:vAlign w:val="center"/>
          </w:tcPr>
          <w:p w14:paraId="56653C9B" w14:textId="77777777" w:rsidR="00187C1F" w:rsidRPr="00F07BF7" w:rsidRDefault="00F26B4A">
            <w:pPr>
              <w:spacing w:line="360" w:lineRule="auto"/>
              <w:ind w:firstLine="20"/>
              <w:jc w:val="center"/>
              <w:rPr>
                <w:rFonts w:ascii="仿宋" w:eastAsia="仿宋" w:hAnsi="仿宋"/>
                <w:sz w:val="24"/>
                <w:szCs w:val="24"/>
              </w:rPr>
            </w:pPr>
            <w:r w:rsidRPr="00F07BF7">
              <w:rPr>
                <w:rFonts w:ascii="仿宋" w:eastAsia="仿宋" w:hAnsi="仿宋"/>
                <w:sz w:val="24"/>
                <w:szCs w:val="24"/>
              </w:rPr>
              <w:t>160</w:t>
            </w:r>
          </w:p>
        </w:tc>
      </w:tr>
    </w:tbl>
    <w:bookmarkEnd w:id="7"/>
    <w:p w14:paraId="289D6719" w14:textId="77777777" w:rsidR="00187C1F" w:rsidRPr="00F07BF7" w:rsidRDefault="00F26B4A">
      <w:pPr>
        <w:spacing w:line="360" w:lineRule="auto"/>
        <w:ind w:firstLineChars="200" w:firstLine="480"/>
        <w:jc w:val="center"/>
        <w:rPr>
          <w:rFonts w:ascii="仿宋" w:eastAsia="仿宋" w:hAnsi="仿宋"/>
          <w:sz w:val="24"/>
          <w:szCs w:val="24"/>
        </w:rPr>
      </w:pPr>
      <w:r w:rsidRPr="00F07BF7">
        <w:rPr>
          <w:rFonts w:ascii="仿宋" w:eastAsia="仿宋" w:hAnsi="仿宋"/>
          <w:sz w:val="24"/>
          <w:szCs w:val="24"/>
        </w:rPr>
        <w:t>（</w:t>
      </w:r>
      <w:r w:rsidRPr="00F07BF7">
        <w:rPr>
          <w:rFonts w:ascii="仿宋" w:eastAsia="仿宋" w:hAnsi="仿宋" w:hint="eastAsia"/>
          <w:sz w:val="24"/>
          <w:szCs w:val="24"/>
        </w:rPr>
        <w:t>采购</w:t>
      </w:r>
      <w:r w:rsidRPr="00F07BF7">
        <w:rPr>
          <w:rFonts w:ascii="仿宋" w:eastAsia="仿宋" w:hAnsi="仿宋"/>
          <w:sz w:val="24"/>
          <w:szCs w:val="24"/>
        </w:rPr>
        <w:t>需求及</w:t>
      </w:r>
      <w:r w:rsidRPr="00F07BF7">
        <w:rPr>
          <w:rFonts w:ascii="仿宋" w:eastAsia="仿宋" w:hAnsi="仿宋" w:hint="eastAsia"/>
          <w:sz w:val="24"/>
          <w:szCs w:val="24"/>
        </w:rPr>
        <w:t>技术服务要求详见招标文件第六章）</w:t>
      </w:r>
    </w:p>
    <w:p w14:paraId="398903C6" w14:textId="77777777" w:rsidR="00187C1F" w:rsidRPr="00F07BF7" w:rsidRDefault="00F26B4A">
      <w:pPr>
        <w:pStyle w:val="af8"/>
        <w:numPr>
          <w:ilvl w:val="0"/>
          <w:numId w:val="2"/>
        </w:numPr>
        <w:spacing w:line="360" w:lineRule="auto"/>
        <w:ind w:firstLineChars="0"/>
        <w:rPr>
          <w:rFonts w:ascii="仿宋" w:eastAsia="仿宋" w:hAnsi="仿宋"/>
          <w:sz w:val="24"/>
          <w:szCs w:val="24"/>
        </w:rPr>
      </w:pPr>
      <w:r w:rsidRPr="00F07BF7">
        <w:rPr>
          <w:rFonts w:ascii="仿宋" w:eastAsia="仿宋" w:hAnsi="仿宋" w:hint="eastAsia"/>
          <w:sz w:val="24"/>
          <w:szCs w:val="24"/>
        </w:rPr>
        <w:t>服务周期：</w:t>
      </w:r>
      <w:r w:rsidRPr="00F07BF7">
        <w:rPr>
          <w:rFonts w:ascii="仿宋" w:eastAsia="仿宋" w:hAnsi="仿宋"/>
          <w:sz w:val="24"/>
          <w:szCs w:val="24"/>
        </w:rPr>
        <w:t>2021-2022</w:t>
      </w:r>
      <w:r w:rsidRPr="00F07BF7">
        <w:rPr>
          <w:rFonts w:ascii="仿宋" w:eastAsia="仿宋" w:hAnsi="仿宋" w:hint="eastAsia"/>
          <w:sz w:val="24"/>
          <w:szCs w:val="24"/>
        </w:rPr>
        <w:t>年</w:t>
      </w:r>
      <w:r w:rsidRPr="00F07BF7">
        <w:rPr>
          <w:rFonts w:ascii="仿宋" w:eastAsia="仿宋" w:hAnsi="仿宋"/>
          <w:sz w:val="24"/>
          <w:szCs w:val="24"/>
        </w:rPr>
        <w:t xml:space="preserve"> </w:t>
      </w:r>
    </w:p>
    <w:p w14:paraId="586286AA" w14:textId="77777777" w:rsidR="00187C1F" w:rsidRPr="00F07BF7" w:rsidRDefault="00F26B4A">
      <w:pPr>
        <w:pStyle w:val="af8"/>
        <w:numPr>
          <w:ilvl w:val="0"/>
          <w:numId w:val="2"/>
        </w:numPr>
        <w:spacing w:line="360" w:lineRule="auto"/>
        <w:ind w:firstLineChars="0"/>
        <w:rPr>
          <w:rFonts w:ascii="仿宋" w:eastAsia="仿宋" w:hAnsi="仿宋"/>
          <w:sz w:val="24"/>
          <w:szCs w:val="24"/>
        </w:rPr>
      </w:pPr>
      <w:r w:rsidRPr="00F07BF7">
        <w:rPr>
          <w:rFonts w:ascii="仿宋" w:eastAsia="仿宋" w:hAnsi="仿宋" w:hint="eastAsia"/>
          <w:sz w:val="24"/>
          <w:szCs w:val="24"/>
        </w:rPr>
        <w:t>采购用途：信息采集服务</w:t>
      </w:r>
      <w:r w:rsidRPr="00F07BF7">
        <w:rPr>
          <w:rFonts w:ascii="仿宋" w:eastAsia="仿宋" w:hAnsi="仿宋"/>
          <w:sz w:val="24"/>
          <w:szCs w:val="24"/>
        </w:rPr>
        <w:t xml:space="preserve"> </w:t>
      </w:r>
    </w:p>
    <w:p w14:paraId="56D50963" w14:textId="77777777" w:rsidR="00187C1F" w:rsidRPr="00F07BF7" w:rsidRDefault="00F26B4A">
      <w:pPr>
        <w:pStyle w:val="af8"/>
        <w:numPr>
          <w:ilvl w:val="0"/>
          <w:numId w:val="2"/>
        </w:numPr>
        <w:spacing w:line="360" w:lineRule="auto"/>
        <w:ind w:firstLineChars="0"/>
        <w:rPr>
          <w:rFonts w:ascii="仿宋" w:eastAsia="仿宋" w:hAnsi="仿宋"/>
          <w:sz w:val="24"/>
          <w:szCs w:val="24"/>
        </w:rPr>
      </w:pPr>
      <w:r w:rsidRPr="00F07BF7">
        <w:rPr>
          <w:rFonts w:ascii="仿宋" w:eastAsia="仿宋" w:hAnsi="仿宋" w:hint="eastAsia"/>
          <w:sz w:val="24"/>
          <w:szCs w:val="24"/>
        </w:rPr>
        <w:t>招标</w:t>
      </w:r>
      <w:r w:rsidRPr="00F07BF7">
        <w:rPr>
          <w:rFonts w:ascii="仿宋" w:eastAsia="仿宋" w:hAnsi="仿宋"/>
          <w:sz w:val="24"/>
          <w:szCs w:val="24"/>
        </w:rPr>
        <w:t>项目的性</w:t>
      </w:r>
      <w:r w:rsidRPr="00F07BF7">
        <w:rPr>
          <w:rFonts w:ascii="仿宋" w:eastAsia="仿宋" w:hAnsi="仿宋" w:hint="eastAsia"/>
          <w:sz w:val="24"/>
          <w:szCs w:val="24"/>
        </w:rPr>
        <w:t>质</w:t>
      </w:r>
      <w:r w:rsidRPr="00F07BF7">
        <w:rPr>
          <w:rFonts w:ascii="仿宋" w:eastAsia="仿宋" w:hAnsi="仿宋"/>
          <w:sz w:val="24"/>
          <w:szCs w:val="24"/>
        </w:rPr>
        <w:t>：</w:t>
      </w:r>
      <w:r w:rsidRPr="00F07BF7">
        <w:rPr>
          <w:rFonts w:ascii="仿宋" w:eastAsia="仿宋" w:hAnsi="仿宋" w:hint="eastAsia"/>
          <w:sz w:val="24"/>
          <w:szCs w:val="24"/>
        </w:rPr>
        <w:t>政府采购（服务类）</w:t>
      </w:r>
      <w:r w:rsidRPr="00F07BF7">
        <w:rPr>
          <w:rFonts w:ascii="仿宋" w:eastAsia="仿宋" w:hAnsi="仿宋"/>
          <w:sz w:val="24"/>
          <w:szCs w:val="24"/>
        </w:rPr>
        <w:t xml:space="preserve"> </w:t>
      </w:r>
    </w:p>
    <w:p w14:paraId="45D60ECE" w14:textId="77777777" w:rsidR="00187C1F" w:rsidRPr="00F07BF7" w:rsidRDefault="00F26B4A">
      <w:pPr>
        <w:pStyle w:val="af8"/>
        <w:numPr>
          <w:ilvl w:val="0"/>
          <w:numId w:val="2"/>
        </w:numPr>
        <w:spacing w:line="360" w:lineRule="auto"/>
        <w:ind w:firstLineChars="0"/>
        <w:rPr>
          <w:rFonts w:ascii="仿宋" w:eastAsia="仿宋" w:hAnsi="仿宋"/>
          <w:sz w:val="24"/>
          <w:szCs w:val="24"/>
        </w:rPr>
      </w:pPr>
      <w:r w:rsidRPr="00F07BF7">
        <w:rPr>
          <w:rFonts w:ascii="仿宋" w:eastAsia="仿宋" w:hAnsi="仿宋" w:hint="eastAsia"/>
          <w:sz w:val="24"/>
          <w:szCs w:val="24"/>
        </w:rPr>
        <w:t>采购项目需要落实的政府采购政策：</w:t>
      </w:r>
    </w:p>
    <w:p w14:paraId="4002C7A2" w14:textId="77777777" w:rsidR="00187C1F" w:rsidRPr="00F07BF7" w:rsidRDefault="00F26B4A">
      <w:pPr>
        <w:spacing w:line="360" w:lineRule="auto"/>
        <w:ind w:firstLineChars="177" w:firstLine="425"/>
        <w:rPr>
          <w:rFonts w:ascii="仿宋" w:eastAsia="仿宋" w:hAnsi="仿宋"/>
          <w:sz w:val="24"/>
          <w:szCs w:val="24"/>
        </w:rPr>
      </w:pPr>
      <w:r w:rsidRPr="00F07BF7">
        <w:rPr>
          <w:rFonts w:ascii="仿宋" w:eastAsia="仿宋" w:hAnsi="仿宋"/>
          <w:sz w:val="24"/>
          <w:szCs w:val="24"/>
        </w:rPr>
        <w:t>5.1</w:t>
      </w:r>
      <w:r w:rsidRPr="00F07BF7">
        <w:rPr>
          <w:rFonts w:ascii="仿宋" w:eastAsia="仿宋" w:hAnsi="仿宋" w:hint="eastAsia"/>
          <w:sz w:val="24"/>
          <w:szCs w:val="24"/>
        </w:rPr>
        <w:t>鼓励节能、环保政策：财政部、发展改革委、生态环境部</w:t>
      </w:r>
      <w:r w:rsidRPr="00F07BF7">
        <w:rPr>
          <w:rFonts w:ascii="仿宋" w:eastAsia="仿宋" w:hAnsi="仿宋"/>
          <w:sz w:val="24"/>
          <w:szCs w:val="24"/>
        </w:rPr>
        <w:t xml:space="preserve"> </w:t>
      </w:r>
      <w:r w:rsidRPr="00F07BF7">
        <w:rPr>
          <w:rFonts w:ascii="仿宋" w:eastAsia="仿宋" w:hAnsi="仿宋" w:hint="eastAsia"/>
          <w:sz w:val="24"/>
          <w:szCs w:val="24"/>
        </w:rPr>
        <w:t>、市场监管总局《关于调整优化节能产品、环境标志产品政府采购执行机制的通知》（财库〔</w:t>
      </w:r>
      <w:r w:rsidRPr="00F07BF7">
        <w:rPr>
          <w:rFonts w:ascii="仿宋" w:eastAsia="仿宋" w:hAnsi="仿宋"/>
          <w:sz w:val="24"/>
          <w:szCs w:val="24"/>
        </w:rPr>
        <w:t>2019</w:t>
      </w:r>
      <w:r w:rsidRPr="00F07BF7">
        <w:rPr>
          <w:rFonts w:ascii="仿宋" w:eastAsia="仿宋" w:hAnsi="仿宋" w:hint="eastAsia"/>
          <w:sz w:val="24"/>
          <w:szCs w:val="24"/>
        </w:rPr>
        <w:t>〕</w:t>
      </w:r>
      <w:r w:rsidRPr="00F07BF7">
        <w:rPr>
          <w:rFonts w:ascii="仿宋" w:eastAsia="仿宋" w:hAnsi="仿宋"/>
          <w:sz w:val="24"/>
          <w:szCs w:val="24"/>
        </w:rPr>
        <w:t>9</w:t>
      </w:r>
      <w:r w:rsidRPr="00F07BF7">
        <w:rPr>
          <w:rFonts w:ascii="仿宋" w:eastAsia="仿宋" w:hAnsi="仿宋" w:hint="eastAsia"/>
          <w:sz w:val="24"/>
          <w:szCs w:val="24"/>
        </w:rPr>
        <w:t>号）：对政府采购节能产品、环境标志产品实施品目清单管理，依据品目清单和认证证书实施政府优先采购和强制采购。</w:t>
      </w:r>
      <w:r w:rsidRPr="00F07BF7">
        <w:rPr>
          <w:rFonts w:ascii="仿宋" w:eastAsia="仿宋" w:hAnsi="仿宋" w:hint="eastAsia"/>
          <w:b/>
          <w:bCs/>
          <w:sz w:val="24"/>
          <w:szCs w:val="24"/>
        </w:rPr>
        <w:t>（本项目不涉及）</w:t>
      </w:r>
    </w:p>
    <w:p w14:paraId="45B160AD" w14:textId="77777777" w:rsidR="00187C1F" w:rsidRPr="00F07BF7" w:rsidRDefault="00F26B4A">
      <w:pPr>
        <w:spacing w:line="360" w:lineRule="auto"/>
        <w:ind w:firstLineChars="177" w:firstLine="425"/>
        <w:rPr>
          <w:rFonts w:ascii="仿宋" w:eastAsia="仿宋" w:hAnsi="仿宋"/>
          <w:sz w:val="24"/>
          <w:szCs w:val="24"/>
        </w:rPr>
      </w:pPr>
      <w:r w:rsidRPr="00F07BF7">
        <w:rPr>
          <w:rFonts w:ascii="仿宋" w:eastAsia="仿宋" w:hAnsi="仿宋"/>
          <w:sz w:val="24"/>
          <w:szCs w:val="24"/>
        </w:rPr>
        <w:t>5.2</w:t>
      </w:r>
      <w:r w:rsidRPr="00F07BF7">
        <w:rPr>
          <w:rFonts w:ascii="仿宋" w:eastAsia="仿宋" w:hAnsi="仿宋" w:hint="eastAsia"/>
          <w:sz w:val="24"/>
          <w:szCs w:val="24"/>
        </w:rPr>
        <w:t>无线局域网产品政府采购政策：《无线局域网产品政府采购实施意见》财库［</w:t>
      </w:r>
      <w:r w:rsidRPr="00F07BF7">
        <w:rPr>
          <w:rFonts w:ascii="仿宋" w:eastAsia="仿宋" w:hAnsi="仿宋"/>
          <w:sz w:val="24"/>
          <w:szCs w:val="24"/>
        </w:rPr>
        <w:t>2005</w:t>
      </w:r>
      <w:r w:rsidRPr="00F07BF7">
        <w:rPr>
          <w:rFonts w:ascii="仿宋" w:eastAsia="仿宋" w:hAnsi="仿宋" w:hint="eastAsia"/>
          <w:sz w:val="24"/>
          <w:szCs w:val="24"/>
        </w:rPr>
        <w:t>］</w:t>
      </w:r>
      <w:r w:rsidRPr="00F07BF7">
        <w:rPr>
          <w:rFonts w:ascii="仿宋" w:eastAsia="仿宋" w:hAnsi="仿宋"/>
          <w:sz w:val="24"/>
          <w:szCs w:val="24"/>
        </w:rPr>
        <w:t>366</w:t>
      </w:r>
      <w:r w:rsidRPr="00F07BF7">
        <w:rPr>
          <w:rFonts w:ascii="仿宋" w:eastAsia="仿宋" w:hAnsi="仿宋" w:hint="eastAsia"/>
          <w:sz w:val="24"/>
          <w:szCs w:val="24"/>
        </w:rPr>
        <w:t>号：优先采购符合国家无线局域网安全标准（</w:t>
      </w:r>
      <w:r w:rsidRPr="00F07BF7">
        <w:rPr>
          <w:rFonts w:ascii="仿宋" w:eastAsia="仿宋" w:hAnsi="仿宋"/>
          <w:sz w:val="24"/>
          <w:szCs w:val="24"/>
        </w:rPr>
        <w:t>GB15629.11/1102</w:t>
      </w:r>
      <w:r w:rsidRPr="00F07BF7">
        <w:rPr>
          <w:rFonts w:ascii="仿宋" w:eastAsia="仿宋" w:hAnsi="仿宋" w:hint="eastAsia"/>
          <w:sz w:val="24"/>
          <w:szCs w:val="24"/>
        </w:rPr>
        <w:t>）并通过国家产品认证的产品（以下简称认证产品）。其中，国家有特殊信息安全要求的项目必须采购认证产品。</w:t>
      </w:r>
      <w:r w:rsidRPr="00F07BF7">
        <w:rPr>
          <w:rFonts w:ascii="仿宋" w:eastAsia="仿宋" w:hAnsi="仿宋" w:hint="eastAsia"/>
          <w:b/>
          <w:bCs/>
          <w:sz w:val="24"/>
          <w:szCs w:val="24"/>
        </w:rPr>
        <w:t>（本项目不涉及）</w:t>
      </w:r>
    </w:p>
    <w:p w14:paraId="40D6A9FC" w14:textId="77777777" w:rsidR="00187C1F" w:rsidRPr="00F07BF7" w:rsidRDefault="00F26B4A">
      <w:pPr>
        <w:spacing w:line="360" w:lineRule="auto"/>
        <w:ind w:firstLineChars="177" w:firstLine="425"/>
        <w:rPr>
          <w:rFonts w:ascii="仿宋" w:eastAsia="仿宋" w:hAnsi="仿宋"/>
          <w:sz w:val="24"/>
          <w:szCs w:val="24"/>
        </w:rPr>
      </w:pPr>
      <w:r w:rsidRPr="00F07BF7">
        <w:rPr>
          <w:rFonts w:ascii="仿宋" w:eastAsia="仿宋" w:hAnsi="仿宋"/>
          <w:sz w:val="24"/>
          <w:szCs w:val="24"/>
        </w:rPr>
        <w:t>5.3</w:t>
      </w:r>
      <w:r w:rsidRPr="00F07BF7">
        <w:rPr>
          <w:rFonts w:ascii="仿宋" w:eastAsia="仿宋" w:hAnsi="仿宋" w:hint="eastAsia"/>
          <w:sz w:val="24"/>
          <w:szCs w:val="24"/>
        </w:rPr>
        <w:t>扶持中小企业政策：</w:t>
      </w:r>
      <w:r w:rsidRPr="00F07BF7">
        <w:rPr>
          <w:rFonts w:ascii="仿宋" w:eastAsia="仿宋" w:hAnsi="仿宋" w:hint="eastAsia"/>
          <w:color w:val="000000" w:themeColor="text1"/>
          <w:sz w:val="24"/>
          <w:szCs w:val="24"/>
        </w:rPr>
        <w:t>《政府采购促进中小企业发展管理办法》（财库〔</w:t>
      </w:r>
      <w:r w:rsidRPr="00F07BF7">
        <w:rPr>
          <w:rFonts w:ascii="仿宋" w:eastAsia="仿宋" w:hAnsi="仿宋"/>
          <w:color w:val="000000" w:themeColor="text1"/>
          <w:sz w:val="24"/>
          <w:szCs w:val="24"/>
        </w:rPr>
        <w:t>2020</w:t>
      </w: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46</w:t>
      </w:r>
      <w:r w:rsidRPr="00F07BF7">
        <w:rPr>
          <w:rFonts w:ascii="仿宋" w:eastAsia="仿宋" w:hAnsi="仿宋" w:hint="eastAsia"/>
          <w:color w:val="000000" w:themeColor="text1"/>
          <w:sz w:val="24"/>
          <w:szCs w:val="24"/>
        </w:rPr>
        <w:t>号）；评审时小型和微型企业产品享受</w:t>
      </w:r>
      <w:r w:rsidRPr="00F07BF7">
        <w:rPr>
          <w:rFonts w:ascii="仿宋" w:eastAsia="仿宋" w:hAnsi="仿宋"/>
          <w:color w:val="000000" w:themeColor="text1"/>
          <w:sz w:val="24"/>
          <w:szCs w:val="24"/>
        </w:rPr>
        <w:t>10%</w:t>
      </w:r>
      <w:r w:rsidRPr="00F07BF7">
        <w:rPr>
          <w:rFonts w:ascii="仿宋" w:eastAsia="仿宋" w:hAnsi="仿宋" w:hint="eastAsia"/>
          <w:color w:val="000000" w:themeColor="text1"/>
          <w:sz w:val="24"/>
          <w:szCs w:val="24"/>
        </w:rPr>
        <w:t>的价格折扣。</w:t>
      </w:r>
    </w:p>
    <w:p w14:paraId="0643F9EC" w14:textId="77777777" w:rsidR="00187C1F" w:rsidRPr="00F07BF7" w:rsidRDefault="00F26B4A">
      <w:pPr>
        <w:spacing w:line="360" w:lineRule="auto"/>
        <w:ind w:firstLineChars="180" w:firstLine="432"/>
        <w:rPr>
          <w:rFonts w:ascii="仿宋" w:eastAsia="仿宋" w:hAnsi="仿宋"/>
          <w:sz w:val="24"/>
          <w:szCs w:val="24"/>
        </w:rPr>
      </w:pPr>
      <w:r w:rsidRPr="00F07BF7">
        <w:rPr>
          <w:rFonts w:ascii="仿宋" w:eastAsia="仿宋" w:hAnsi="仿宋"/>
          <w:sz w:val="24"/>
          <w:szCs w:val="24"/>
        </w:rPr>
        <w:t>5.4监狱企业政策</w:t>
      </w:r>
      <w:r w:rsidRPr="00F07BF7">
        <w:rPr>
          <w:rFonts w:ascii="仿宋" w:eastAsia="仿宋" w:hAnsi="仿宋" w:hint="eastAsia"/>
          <w:sz w:val="24"/>
          <w:szCs w:val="24"/>
        </w:rPr>
        <w:t>：《财政部、司法部关于政府采购支持监狱企业发展有关问题的通知》（财库〔</w:t>
      </w:r>
      <w:r w:rsidRPr="00F07BF7">
        <w:rPr>
          <w:rFonts w:ascii="仿宋" w:eastAsia="仿宋" w:hAnsi="仿宋"/>
          <w:sz w:val="24"/>
          <w:szCs w:val="24"/>
        </w:rPr>
        <w:t>2014</w:t>
      </w:r>
      <w:r w:rsidRPr="00F07BF7">
        <w:rPr>
          <w:rFonts w:ascii="仿宋" w:eastAsia="仿宋" w:hAnsi="仿宋" w:hint="eastAsia"/>
          <w:sz w:val="24"/>
          <w:szCs w:val="24"/>
        </w:rPr>
        <w:t>〕</w:t>
      </w:r>
      <w:r w:rsidRPr="00F07BF7">
        <w:rPr>
          <w:rFonts w:ascii="仿宋" w:eastAsia="仿宋" w:hAnsi="仿宋"/>
          <w:sz w:val="24"/>
          <w:szCs w:val="24"/>
        </w:rPr>
        <w:t>68</w:t>
      </w:r>
      <w:r w:rsidRPr="00F07BF7">
        <w:rPr>
          <w:rFonts w:ascii="仿宋" w:eastAsia="仿宋" w:hAnsi="仿宋" w:hint="eastAsia"/>
          <w:sz w:val="24"/>
          <w:szCs w:val="24"/>
        </w:rPr>
        <w:t>号）；</w:t>
      </w:r>
      <w:r w:rsidRPr="00F07BF7">
        <w:rPr>
          <w:rFonts w:ascii="仿宋" w:eastAsia="仿宋" w:hAnsi="仿宋"/>
          <w:sz w:val="24"/>
          <w:szCs w:val="24"/>
        </w:rPr>
        <w:t>监狱企业视同小型、微型企业</w:t>
      </w:r>
      <w:r w:rsidRPr="00F07BF7">
        <w:rPr>
          <w:rFonts w:ascii="仿宋" w:eastAsia="仿宋" w:hAnsi="仿宋" w:hint="eastAsia"/>
          <w:color w:val="000000"/>
          <w:sz w:val="24"/>
          <w:szCs w:val="24"/>
        </w:rPr>
        <w:t>，评审时享受</w:t>
      </w:r>
      <w:r w:rsidRPr="00F07BF7">
        <w:rPr>
          <w:rFonts w:ascii="仿宋" w:eastAsia="仿宋" w:hAnsi="仿宋"/>
          <w:color w:val="000000"/>
          <w:sz w:val="24"/>
          <w:szCs w:val="24"/>
        </w:rPr>
        <w:t>10%</w:t>
      </w:r>
      <w:r w:rsidRPr="00F07BF7">
        <w:rPr>
          <w:rFonts w:ascii="仿宋" w:eastAsia="仿宋" w:hAnsi="仿宋" w:hint="eastAsia"/>
          <w:color w:val="000000"/>
          <w:sz w:val="24"/>
          <w:szCs w:val="24"/>
        </w:rPr>
        <w:t>的价格折扣</w:t>
      </w:r>
      <w:r w:rsidRPr="00F07BF7">
        <w:rPr>
          <w:rFonts w:ascii="仿宋" w:eastAsia="仿宋" w:hAnsi="仿宋"/>
          <w:sz w:val="24"/>
          <w:szCs w:val="24"/>
        </w:rPr>
        <w:t>。</w:t>
      </w:r>
    </w:p>
    <w:p w14:paraId="78D7903F" w14:textId="77777777" w:rsidR="00187C1F" w:rsidRPr="00F07BF7" w:rsidRDefault="00F26B4A">
      <w:pPr>
        <w:spacing w:line="360" w:lineRule="auto"/>
        <w:ind w:left="1" w:firstLineChars="177" w:firstLine="425"/>
        <w:rPr>
          <w:rFonts w:ascii="仿宋" w:eastAsia="仿宋" w:hAnsi="仿宋"/>
          <w:sz w:val="24"/>
          <w:szCs w:val="24"/>
        </w:rPr>
      </w:pPr>
      <w:r w:rsidRPr="00F07BF7">
        <w:rPr>
          <w:rFonts w:ascii="仿宋" w:eastAsia="仿宋" w:hAnsi="仿宋"/>
          <w:sz w:val="24"/>
          <w:szCs w:val="24"/>
        </w:rPr>
        <w:t>5.5</w:t>
      </w:r>
      <w:r w:rsidRPr="00F07BF7">
        <w:rPr>
          <w:rFonts w:ascii="仿宋" w:eastAsia="仿宋" w:hAnsi="仿宋" w:hint="eastAsia"/>
          <w:sz w:val="24"/>
          <w:szCs w:val="24"/>
        </w:rPr>
        <w:t>促进残疾人就业政府采购政策：《民政部、财政部、中国残疾人联合会关于促进残疾人就业政府采购政策的通知》（财库〔</w:t>
      </w:r>
      <w:r w:rsidRPr="00F07BF7">
        <w:rPr>
          <w:rFonts w:ascii="仿宋" w:eastAsia="仿宋" w:hAnsi="仿宋"/>
          <w:sz w:val="24"/>
          <w:szCs w:val="24"/>
        </w:rPr>
        <w:t>2017</w:t>
      </w:r>
      <w:r w:rsidRPr="00F07BF7">
        <w:rPr>
          <w:rFonts w:ascii="仿宋" w:eastAsia="仿宋" w:hAnsi="仿宋" w:hint="eastAsia"/>
          <w:sz w:val="24"/>
          <w:szCs w:val="24"/>
        </w:rPr>
        <w:t>〕</w:t>
      </w:r>
      <w:r w:rsidRPr="00F07BF7">
        <w:rPr>
          <w:rFonts w:ascii="仿宋" w:eastAsia="仿宋" w:hAnsi="仿宋"/>
          <w:sz w:val="24"/>
          <w:szCs w:val="24"/>
        </w:rPr>
        <w:t>141</w:t>
      </w:r>
      <w:r w:rsidRPr="00F07BF7">
        <w:rPr>
          <w:rFonts w:ascii="仿宋" w:eastAsia="仿宋" w:hAnsi="仿宋" w:hint="eastAsia"/>
          <w:sz w:val="24"/>
          <w:szCs w:val="24"/>
        </w:rPr>
        <w:t>号），残疾人福利性单位视同小型、微型企业</w:t>
      </w:r>
      <w:r w:rsidRPr="00F07BF7">
        <w:rPr>
          <w:rFonts w:ascii="仿宋" w:eastAsia="仿宋" w:hAnsi="仿宋" w:hint="eastAsia"/>
          <w:color w:val="000000"/>
          <w:sz w:val="24"/>
          <w:szCs w:val="24"/>
        </w:rPr>
        <w:t>，评审时享受</w:t>
      </w:r>
      <w:r w:rsidRPr="00F07BF7">
        <w:rPr>
          <w:rFonts w:ascii="仿宋" w:eastAsia="仿宋" w:hAnsi="仿宋"/>
          <w:color w:val="000000"/>
          <w:sz w:val="24"/>
          <w:szCs w:val="24"/>
        </w:rPr>
        <w:t>10%</w:t>
      </w:r>
      <w:r w:rsidRPr="00F07BF7">
        <w:rPr>
          <w:rFonts w:ascii="仿宋" w:eastAsia="仿宋" w:hAnsi="仿宋" w:hint="eastAsia"/>
          <w:color w:val="000000"/>
          <w:sz w:val="24"/>
          <w:szCs w:val="24"/>
        </w:rPr>
        <w:t>的价格折扣</w:t>
      </w:r>
      <w:r w:rsidRPr="00F07BF7">
        <w:rPr>
          <w:rFonts w:ascii="仿宋" w:eastAsia="仿宋" w:hAnsi="仿宋" w:hint="eastAsia"/>
          <w:sz w:val="24"/>
          <w:szCs w:val="24"/>
        </w:rPr>
        <w:t>。</w:t>
      </w:r>
    </w:p>
    <w:p w14:paraId="00C5C5F7" w14:textId="77777777" w:rsidR="00187C1F" w:rsidRPr="00F07BF7" w:rsidRDefault="00F26B4A">
      <w:pPr>
        <w:spacing w:line="360" w:lineRule="auto"/>
        <w:ind w:left="1" w:firstLineChars="177" w:firstLine="425"/>
        <w:rPr>
          <w:rFonts w:ascii="仿宋" w:eastAsia="仿宋" w:hAnsi="仿宋"/>
          <w:sz w:val="24"/>
          <w:szCs w:val="24"/>
        </w:rPr>
      </w:pPr>
      <w:r w:rsidRPr="00F07BF7">
        <w:rPr>
          <w:rFonts w:ascii="仿宋" w:eastAsia="仿宋" w:hAnsi="仿宋"/>
          <w:sz w:val="24"/>
          <w:szCs w:val="24"/>
        </w:rPr>
        <w:t>5.6</w:t>
      </w:r>
      <w:r w:rsidRPr="00F07BF7">
        <w:rPr>
          <w:rFonts w:ascii="仿宋" w:eastAsia="仿宋" w:hAnsi="仿宋" w:hint="eastAsia"/>
          <w:color w:val="000000" w:themeColor="text1"/>
          <w:sz w:val="24"/>
          <w:szCs w:val="24"/>
        </w:rPr>
        <w:t>支持不发达地区和少数民族地区政策：评分相同的情况下，优先推荐不发达地区或少数民族地区的供应商作为中标候选人。</w:t>
      </w:r>
    </w:p>
    <w:p w14:paraId="3E48389F" w14:textId="77777777" w:rsidR="00187C1F" w:rsidRPr="00F07BF7" w:rsidRDefault="00F26B4A">
      <w:pPr>
        <w:spacing w:line="360" w:lineRule="auto"/>
        <w:ind w:firstLineChars="200" w:firstLine="482"/>
        <w:rPr>
          <w:rFonts w:ascii="仿宋" w:eastAsia="仿宋" w:hAnsi="仿宋"/>
          <w:b/>
          <w:sz w:val="24"/>
          <w:szCs w:val="24"/>
        </w:rPr>
      </w:pPr>
      <w:r w:rsidRPr="00F07BF7">
        <w:rPr>
          <w:rFonts w:ascii="仿宋" w:eastAsia="仿宋" w:hAnsi="仿宋" w:hint="eastAsia"/>
          <w:b/>
          <w:sz w:val="24"/>
          <w:szCs w:val="24"/>
        </w:rPr>
        <w:t>五、投标人参加本次政府采购活动应具备下列条件：</w:t>
      </w:r>
    </w:p>
    <w:p w14:paraId="73B105D3" w14:textId="77777777" w:rsidR="00187C1F" w:rsidRPr="00F07BF7" w:rsidRDefault="00F26B4A">
      <w:pPr>
        <w:spacing w:line="360" w:lineRule="auto"/>
        <w:ind w:firstLineChars="300" w:firstLine="720"/>
        <w:rPr>
          <w:rFonts w:ascii="仿宋" w:eastAsia="仿宋" w:hAnsi="仿宋"/>
          <w:sz w:val="24"/>
          <w:szCs w:val="24"/>
        </w:rPr>
      </w:pPr>
      <w:r w:rsidRPr="00F07BF7">
        <w:rPr>
          <w:rFonts w:ascii="仿宋" w:eastAsia="仿宋" w:hAnsi="仿宋" w:hint="eastAsia"/>
          <w:sz w:val="24"/>
          <w:szCs w:val="24"/>
        </w:rPr>
        <w:t>（一）</w:t>
      </w:r>
      <w:r w:rsidRPr="00F07BF7">
        <w:rPr>
          <w:rFonts w:ascii="仿宋" w:eastAsia="仿宋" w:hAnsi="仿宋"/>
          <w:sz w:val="24"/>
          <w:szCs w:val="24"/>
        </w:rPr>
        <w:t>符合《中华人民共和国政府采购法》第二十二条的规定条件</w:t>
      </w:r>
      <w:r w:rsidRPr="00F07BF7">
        <w:rPr>
          <w:rFonts w:ascii="仿宋" w:eastAsia="仿宋" w:hAnsi="仿宋" w:hint="eastAsia"/>
          <w:sz w:val="24"/>
          <w:szCs w:val="24"/>
        </w:rPr>
        <w:t>：</w:t>
      </w:r>
    </w:p>
    <w:p w14:paraId="693961B1" w14:textId="77777777" w:rsidR="00187C1F" w:rsidRPr="00F07BF7" w:rsidRDefault="00F26B4A">
      <w:pPr>
        <w:spacing w:line="360" w:lineRule="auto"/>
        <w:ind w:firstLineChars="450" w:firstLine="1080"/>
        <w:rPr>
          <w:rFonts w:ascii="仿宋" w:eastAsia="仿宋" w:hAnsi="仿宋"/>
          <w:sz w:val="24"/>
          <w:szCs w:val="24"/>
        </w:rPr>
      </w:pPr>
      <w:r w:rsidRPr="00F07BF7">
        <w:rPr>
          <w:rFonts w:ascii="仿宋" w:eastAsia="仿宋" w:hAnsi="仿宋"/>
          <w:sz w:val="24"/>
          <w:szCs w:val="24"/>
        </w:rPr>
        <w:t>1.</w:t>
      </w:r>
      <w:r w:rsidRPr="00F07BF7">
        <w:rPr>
          <w:rFonts w:ascii="仿宋" w:eastAsia="仿宋" w:hAnsi="仿宋" w:hint="eastAsia"/>
          <w:sz w:val="24"/>
          <w:szCs w:val="24"/>
        </w:rPr>
        <w:t>具有独立承担民事责任的能力；</w:t>
      </w:r>
    </w:p>
    <w:p w14:paraId="5965AED2" w14:textId="77777777" w:rsidR="00187C1F" w:rsidRPr="00F07BF7" w:rsidRDefault="00F26B4A">
      <w:pPr>
        <w:spacing w:line="360" w:lineRule="auto"/>
        <w:ind w:firstLineChars="450" w:firstLine="1080"/>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具有良好的商业信誉和健全的财务会计制度；</w:t>
      </w:r>
    </w:p>
    <w:p w14:paraId="2CF0A13B" w14:textId="77777777" w:rsidR="00187C1F" w:rsidRPr="00F07BF7" w:rsidRDefault="00F26B4A">
      <w:pPr>
        <w:spacing w:line="360" w:lineRule="auto"/>
        <w:ind w:firstLineChars="450" w:firstLine="1080"/>
        <w:rPr>
          <w:rFonts w:ascii="仿宋" w:eastAsia="仿宋" w:hAnsi="仿宋"/>
          <w:sz w:val="24"/>
          <w:szCs w:val="24"/>
        </w:rPr>
      </w:pPr>
      <w:r w:rsidRPr="00F07BF7">
        <w:rPr>
          <w:rFonts w:ascii="仿宋" w:eastAsia="仿宋" w:hAnsi="仿宋"/>
          <w:sz w:val="24"/>
          <w:szCs w:val="24"/>
        </w:rPr>
        <w:t>3.</w:t>
      </w:r>
      <w:r w:rsidRPr="00F07BF7">
        <w:rPr>
          <w:rFonts w:ascii="仿宋" w:eastAsia="仿宋" w:hAnsi="仿宋" w:hint="eastAsia"/>
          <w:sz w:val="24"/>
          <w:szCs w:val="24"/>
        </w:rPr>
        <w:t>具有履行合同所必需的设备和专业技术能力；</w:t>
      </w:r>
    </w:p>
    <w:p w14:paraId="26662056" w14:textId="77777777" w:rsidR="00187C1F" w:rsidRPr="00F07BF7" w:rsidRDefault="00F26B4A">
      <w:pPr>
        <w:spacing w:line="360" w:lineRule="auto"/>
        <w:ind w:firstLineChars="450" w:firstLine="1080"/>
        <w:rPr>
          <w:rFonts w:ascii="仿宋" w:eastAsia="仿宋" w:hAnsi="仿宋"/>
          <w:sz w:val="24"/>
          <w:szCs w:val="24"/>
        </w:rPr>
      </w:pPr>
      <w:r w:rsidRPr="00F07BF7">
        <w:rPr>
          <w:rFonts w:ascii="仿宋" w:eastAsia="仿宋" w:hAnsi="仿宋"/>
          <w:sz w:val="24"/>
          <w:szCs w:val="24"/>
        </w:rPr>
        <w:t>4.</w:t>
      </w:r>
      <w:r w:rsidRPr="00F07BF7">
        <w:rPr>
          <w:rFonts w:ascii="仿宋" w:eastAsia="仿宋" w:hAnsi="仿宋" w:hint="eastAsia"/>
          <w:sz w:val="24"/>
          <w:szCs w:val="24"/>
        </w:rPr>
        <w:t>有依法缴纳税收和社会保障资金的良好记录；</w:t>
      </w:r>
    </w:p>
    <w:p w14:paraId="36F35D28" w14:textId="77777777" w:rsidR="00187C1F" w:rsidRPr="00F07BF7" w:rsidRDefault="00F26B4A">
      <w:pPr>
        <w:spacing w:line="360" w:lineRule="auto"/>
        <w:ind w:firstLineChars="450" w:firstLine="1080"/>
        <w:rPr>
          <w:rFonts w:ascii="仿宋" w:eastAsia="仿宋" w:hAnsi="仿宋"/>
          <w:sz w:val="24"/>
          <w:szCs w:val="24"/>
        </w:rPr>
      </w:pPr>
      <w:r w:rsidRPr="00F07BF7">
        <w:rPr>
          <w:rFonts w:ascii="仿宋" w:eastAsia="仿宋" w:hAnsi="仿宋"/>
          <w:sz w:val="24"/>
          <w:szCs w:val="24"/>
        </w:rPr>
        <w:t>5.</w:t>
      </w:r>
      <w:r w:rsidRPr="00F07BF7">
        <w:rPr>
          <w:rFonts w:ascii="仿宋" w:eastAsia="仿宋" w:hAnsi="仿宋" w:hint="eastAsia"/>
          <w:sz w:val="24"/>
          <w:szCs w:val="24"/>
        </w:rPr>
        <w:t>参加政府采购活动前三年内，在经营活动中没有重大违法违规记录；</w:t>
      </w:r>
    </w:p>
    <w:p w14:paraId="3149A02C" w14:textId="77777777" w:rsidR="00187C1F" w:rsidRPr="00F07BF7" w:rsidRDefault="00F26B4A">
      <w:pPr>
        <w:spacing w:line="360" w:lineRule="auto"/>
        <w:ind w:firstLineChars="450" w:firstLine="1080"/>
        <w:rPr>
          <w:rFonts w:ascii="仿宋" w:eastAsia="仿宋" w:hAnsi="仿宋"/>
          <w:sz w:val="24"/>
          <w:szCs w:val="24"/>
        </w:rPr>
      </w:pPr>
      <w:r w:rsidRPr="00F07BF7">
        <w:rPr>
          <w:rFonts w:ascii="仿宋" w:eastAsia="仿宋" w:hAnsi="仿宋"/>
          <w:sz w:val="24"/>
          <w:szCs w:val="24"/>
        </w:rPr>
        <w:t>6.</w:t>
      </w:r>
      <w:r w:rsidRPr="00F07BF7">
        <w:rPr>
          <w:rFonts w:ascii="仿宋" w:eastAsia="仿宋" w:hAnsi="仿宋" w:hint="eastAsia"/>
          <w:sz w:val="24"/>
          <w:szCs w:val="24"/>
        </w:rPr>
        <w:t>法律、行政法规规定的其他条件。</w:t>
      </w:r>
    </w:p>
    <w:p w14:paraId="70928D40" w14:textId="77777777" w:rsidR="00187C1F" w:rsidRPr="00F07BF7" w:rsidRDefault="00F26B4A">
      <w:pPr>
        <w:spacing w:line="360" w:lineRule="auto"/>
        <w:ind w:firstLineChars="300" w:firstLine="720"/>
        <w:rPr>
          <w:rFonts w:ascii="仿宋" w:eastAsia="仿宋" w:hAnsi="仿宋"/>
          <w:sz w:val="24"/>
          <w:szCs w:val="24"/>
        </w:rPr>
      </w:pPr>
      <w:r w:rsidRPr="00F07BF7">
        <w:rPr>
          <w:rFonts w:ascii="仿宋" w:eastAsia="仿宋" w:hAnsi="仿宋" w:hint="eastAsia"/>
          <w:sz w:val="24"/>
          <w:szCs w:val="24"/>
        </w:rPr>
        <w:t>（二）投</w:t>
      </w:r>
      <w:r w:rsidRPr="00F07BF7">
        <w:rPr>
          <w:rFonts w:ascii="仿宋" w:eastAsia="仿宋" w:hAnsi="仿宋"/>
          <w:sz w:val="24"/>
          <w:szCs w:val="24"/>
        </w:rPr>
        <w:t>标人</w:t>
      </w:r>
      <w:r w:rsidRPr="00F07BF7">
        <w:rPr>
          <w:rFonts w:ascii="仿宋" w:eastAsia="仿宋" w:hAnsi="仿宋" w:hint="eastAsia"/>
          <w:sz w:val="24"/>
          <w:szCs w:val="24"/>
        </w:rPr>
        <w:t>不得为</w:t>
      </w:r>
      <w:bookmarkStart w:id="8" w:name="_Hlk509431461"/>
      <w:bookmarkStart w:id="9" w:name="_Hlk509421968"/>
      <w:r w:rsidRPr="00F07BF7">
        <w:rPr>
          <w:rFonts w:ascii="仿宋" w:eastAsia="仿宋" w:hAnsi="仿宋" w:hint="eastAsia"/>
          <w:sz w:val="24"/>
          <w:szCs w:val="24"/>
        </w:rPr>
        <w:t>“信用中国”网站</w:t>
      </w:r>
      <w:r w:rsidRPr="00F07BF7">
        <w:rPr>
          <w:rFonts w:ascii="仿宋" w:eastAsia="仿宋" w:hAnsi="仿宋"/>
          <w:sz w:val="24"/>
          <w:szCs w:val="24"/>
        </w:rPr>
        <w:t>(</w:t>
      </w:r>
      <w:hyperlink r:id="rId16" w:history="1">
        <w:r w:rsidRPr="00F07BF7">
          <w:rPr>
            <w:rFonts w:ascii="仿宋" w:eastAsia="仿宋" w:hAnsi="仿宋"/>
            <w:sz w:val="24"/>
            <w:szCs w:val="24"/>
          </w:rPr>
          <w:t>www.creditchina.gov.cn</w:t>
        </w:r>
      </w:hyperlink>
      <w:r w:rsidRPr="00F07BF7">
        <w:rPr>
          <w:rFonts w:ascii="仿宋" w:eastAsia="仿宋" w:hAnsi="仿宋"/>
          <w:sz w:val="24"/>
          <w:szCs w:val="24"/>
        </w:rPr>
        <w:t>)</w:t>
      </w:r>
      <w:r w:rsidRPr="00F07BF7">
        <w:rPr>
          <w:rFonts w:ascii="仿宋" w:eastAsia="仿宋" w:hAnsi="仿宋" w:hint="eastAsia"/>
          <w:sz w:val="24"/>
          <w:szCs w:val="24"/>
        </w:rPr>
        <w:t>、“成都信用”网站（</w:t>
      </w:r>
      <w:r w:rsidRPr="00F07BF7">
        <w:rPr>
          <w:rFonts w:ascii="仿宋" w:eastAsia="仿宋" w:hAnsi="仿宋"/>
          <w:sz w:val="24"/>
          <w:szCs w:val="24"/>
        </w:rPr>
        <w:t>https://credit.chengdu.gov.cn</w:t>
      </w:r>
      <w:r w:rsidRPr="00F07BF7">
        <w:rPr>
          <w:rFonts w:ascii="仿宋" w:eastAsia="仿宋" w:hAnsi="仿宋" w:hint="eastAsia"/>
          <w:sz w:val="24"/>
          <w:szCs w:val="24"/>
        </w:rPr>
        <w:t>）中列入失信被执行人、重大税收违法案件当事人名单的投标人，不得为中国政府采购网</w:t>
      </w:r>
      <w:r w:rsidRPr="00F07BF7">
        <w:rPr>
          <w:rFonts w:ascii="仿宋" w:eastAsia="仿宋" w:hAnsi="仿宋"/>
          <w:sz w:val="24"/>
          <w:szCs w:val="24"/>
        </w:rPr>
        <w:t>(</w:t>
      </w:r>
      <w:hyperlink r:id="rId17" w:history="1">
        <w:r w:rsidRPr="00F07BF7">
          <w:rPr>
            <w:rFonts w:ascii="仿宋" w:eastAsia="仿宋" w:hAnsi="仿宋"/>
            <w:sz w:val="24"/>
            <w:szCs w:val="24"/>
          </w:rPr>
          <w:t>www.ccgp.gov.cn</w:t>
        </w:r>
      </w:hyperlink>
      <w:r w:rsidRPr="00F07BF7">
        <w:rPr>
          <w:rFonts w:ascii="仿宋" w:eastAsia="仿宋" w:hAnsi="仿宋"/>
          <w:sz w:val="24"/>
          <w:szCs w:val="24"/>
        </w:rPr>
        <w:t>)</w:t>
      </w:r>
      <w:bookmarkEnd w:id="8"/>
      <w:bookmarkEnd w:id="9"/>
      <w:r w:rsidRPr="00F07BF7">
        <w:rPr>
          <w:rFonts w:ascii="仿宋" w:eastAsia="仿宋" w:hAnsi="仿宋"/>
          <w:sz w:val="24"/>
          <w:szCs w:val="24"/>
        </w:rPr>
        <w:t xml:space="preserve"> </w:t>
      </w:r>
      <w:r w:rsidRPr="00F07BF7">
        <w:rPr>
          <w:rFonts w:ascii="仿宋" w:eastAsia="仿宋" w:hAnsi="仿宋" w:hint="eastAsia"/>
          <w:sz w:val="24"/>
          <w:szCs w:val="24"/>
        </w:rPr>
        <w:t>、四川政府采购网曝光台（</w:t>
      </w:r>
      <w:r w:rsidRPr="00F07BF7">
        <w:rPr>
          <w:rFonts w:ascii="仿宋" w:eastAsia="仿宋" w:hAnsi="仿宋"/>
          <w:sz w:val="24"/>
          <w:szCs w:val="24"/>
        </w:rPr>
        <w:t>www.ccgp-sichuan.gov.cn</w:t>
      </w:r>
      <w:r w:rsidRPr="00F07BF7">
        <w:rPr>
          <w:rFonts w:ascii="仿宋" w:eastAsia="仿宋" w:hAnsi="仿宋" w:hint="eastAsia"/>
          <w:sz w:val="24"/>
          <w:szCs w:val="24"/>
        </w:rPr>
        <w:t>）政府采购严重违法失信行为记录名单中被财政部门禁止参加政府采购活动的投标人（处罚决定规定的时间和地域范围内）。信用信息查询截止时点：同投标截止期。</w:t>
      </w:r>
    </w:p>
    <w:p w14:paraId="4141C537" w14:textId="77777777" w:rsidR="00187C1F" w:rsidRPr="00F07BF7" w:rsidRDefault="00F26B4A">
      <w:pPr>
        <w:spacing w:line="360" w:lineRule="auto"/>
        <w:ind w:firstLineChars="300" w:firstLine="720"/>
        <w:rPr>
          <w:rFonts w:ascii="仿宋" w:eastAsia="仿宋" w:hAnsi="仿宋"/>
          <w:sz w:val="24"/>
          <w:szCs w:val="24"/>
        </w:rPr>
      </w:pPr>
      <w:r w:rsidRPr="00F07BF7">
        <w:rPr>
          <w:rFonts w:ascii="仿宋" w:eastAsia="仿宋" w:hAnsi="仿宋" w:hint="eastAsia"/>
          <w:sz w:val="24"/>
          <w:szCs w:val="24"/>
        </w:rPr>
        <w:t>注：采购人或采购代理机构在</w:t>
      </w:r>
      <w:r w:rsidRPr="00F07BF7">
        <w:rPr>
          <w:rFonts w:ascii="仿宋" w:eastAsia="仿宋" w:hAnsi="仿宋"/>
          <w:sz w:val="24"/>
          <w:szCs w:val="24"/>
        </w:rPr>
        <w:t>“</w:t>
      </w:r>
      <w:r w:rsidRPr="00F07BF7">
        <w:rPr>
          <w:rFonts w:ascii="仿宋" w:eastAsia="仿宋" w:hAnsi="仿宋" w:hint="eastAsia"/>
          <w:sz w:val="24"/>
          <w:szCs w:val="24"/>
        </w:rPr>
        <w:t>信用中国</w:t>
      </w:r>
      <w:r w:rsidRPr="00F07BF7">
        <w:rPr>
          <w:rFonts w:ascii="仿宋" w:eastAsia="仿宋" w:hAnsi="仿宋"/>
          <w:sz w:val="24"/>
          <w:szCs w:val="24"/>
        </w:rPr>
        <w:t>”</w:t>
      </w:r>
      <w:r w:rsidRPr="00F07BF7">
        <w:rPr>
          <w:rFonts w:ascii="仿宋" w:eastAsia="仿宋" w:hAnsi="仿宋" w:hint="eastAsia"/>
          <w:sz w:val="24"/>
          <w:szCs w:val="24"/>
        </w:rPr>
        <w:t>、</w:t>
      </w:r>
      <w:r w:rsidRPr="00F07BF7">
        <w:rPr>
          <w:rFonts w:ascii="仿宋" w:eastAsia="仿宋" w:hAnsi="仿宋"/>
        </w:rPr>
        <w:t xml:space="preserve"> </w:t>
      </w:r>
      <w:r w:rsidRPr="00F07BF7">
        <w:rPr>
          <w:rFonts w:ascii="仿宋" w:eastAsia="仿宋" w:hAnsi="仿宋" w:hint="eastAsia"/>
          <w:sz w:val="24"/>
          <w:szCs w:val="24"/>
        </w:rPr>
        <w:t>“成都信用”网站、</w:t>
      </w:r>
      <w:r w:rsidRPr="00F07BF7">
        <w:rPr>
          <w:rFonts w:ascii="仿宋" w:eastAsia="仿宋" w:hAnsi="仿宋"/>
          <w:sz w:val="24"/>
          <w:szCs w:val="24"/>
        </w:rPr>
        <w:t xml:space="preserve"> </w:t>
      </w:r>
      <w:r w:rsidRPr="00F07BF7">
        <w:rPr>
          <w:rFonts w:ascii="仿宋" w:eastAsia="仿宋" w:hAnsi="仿宋" w:hint="eastAsia"/>
          <w:sz w:val="24"/>
          <w:szCs w:val="24"/>
        </w:rPr>
        <w:t>“中国政府采购网”、“四川政府采购网”等渠道对供应商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w:t>
      </w:r>
      <w:r w:rsidRPr="00F07BF7">
        <w:rPr>
          <w:rFonts w:ascii="仿宋" w:eastAsia="仿宋" w:hAnsi="仿宋"/>
          <w:sz w:val="24"/>
          <w:szCs w:val="24"/>
        </w:rPr>
        <w:t>）</w:t>
      </w:r>
    </w:p>
    <w:p w14:paraId="1337974A" w14:textId="77777777" w:rsidR="00187C1F" w:rsidRPr="00F07BF7" w:rsidRDefault="00F26B4A">
      <w:pPr>
        <w:spacing w:line="360" w:lineRule="auto"/>
        <w:ind w:firstLineChars="300" w:firstLine="720"/>
        <w:rPr>
          <w:rFonts w:ascii="仿宋" w:eastAsia="仿宋" w:hAnsi="仿宋"/>
          <w:sz w:val="24"/>
          <w:szCs w:val="24"/>
        </w:rPr>
      </w:pPr>
      <w:r w:rsidRPr="00F07BF7">
        <w:rPr>
          <w:rFonts w:ascii="仿宋" w:eastAsia="仿宋" w:hAnsi="仿宋" w:hint="eastAsia"/>
          <w:sz w:val="24"/>
          <w:szCs w:val="24"/>
        </w:rPr>
        <w:t>（三）投标人单位及其现任法定代表人、主要负责人没有行贿犯罪记录。</w:t>
      </w:r>
    </w:p>
    <w:p w14:paraId="56B3B039" w14:textId="77777777" w:rsidR="00187C1F" w:rsidRPr="00F07BF7" w:rsidRDefault="00F26B4A">
      <w:pPr>
        <w:spacing w:line="360" w:lineRule="auto"/>
        <w:ind w:firstLineChars="300" w:firstLine="720"/>
        <w:rPr>
          <w:rFonts w:ascii="仿宋" w:eastAsia="仿宋" w:hAnsi="仿宋"/>
          <w:sz w:val="24"/>
          <w:szCs w:val="24"/>
        </w:rPr>
      </w:pPr>
      <w:r w:rsidRPr="00F07BF7">
        <w:rPr>
          <w:rFonts w:ascii="仿宋" w:eastAsia="仿宋" w:hAnsi="仿宋" w:hint="eastAsia"/>
          <w:sz w:val="24"/>
          <w:szCs w:val="24"/>
        </w:rPr>
        <w:t>（四）本次采购项目不接受联合体投标。</w:t>
      </w:r>
    </w:p>
    <w:p w14:paraId="467C5957" w14:textId="77777777" w:rsidR="00187C1F" w:rsidRPr="00F07BF7" w:rsidRDefault="00F26B4A">
      <w:pPr>
        <w:spacing w:line="360" w:lineRule="auto"/>
        <w:ind w:firstLineChars="300" w:firstLine="720"/>
        <w:rPr>
          <w:rFonts w:ascii="仿宋" w:eastAsia="仿宋" w:hAnsi="仿宋"/>
          <w:sz w:val="24"/>
          <w:szCs w:val="24"/>
        </w:rPr>
      </w:pPr>
      <w:r w:rsidRPr="00F07BF7">
        <w:rPr>
          <w:rFonts w:ascii="仿宋" w:eastAsia="仿宋" w:hAnsi="仿宋" w:hint="eastAsia"/>
          <w:sz w:val="24"/>
          <w:szCs w:val="24"/>
        </w:rPr>
        <w:t>（五）投标人应报名参与本项目。</w:t>
      </w:r>
    </w:p>
    <w:p w14:paraId="2B7C4842" w14:textId="77777777" w:rsidR="00187C1F" w:rsidRPr="00F07BF7" w:rsidRDefault="00F26B4A">
      <w:pPr>
        <w:spacing w:line="360" w:lineRule="auto"/>
        <w:ind w:firstLineChars="300" w:firstLine="720"/>
        <w:rPr>
          <w:rFonts w:ascii="仿宋" w:eastAsia="仿宋" w:hAnsi="仿宋"/>
          <w:sz w:val="24"/>
          <w:szCs w:val="24"/>
        </w:rPr>
      </w:pPr>
      <w:r w:rsidRPr="00F07BF7">
        <w:rPr>
          <w:rFonts w:ascii="仿宋" w:eastAsia="仿宋" w:hAnsi="仿宋"/>
          <w:sz w:val="24"/>
          <w:szCs w:val="24"/>
        </w:rPr>
        <w:t xml:space="preserve"> (</w:t>
      </w:r>
      <w:r w:rsidRPr="00F07BF7">
        <w:rPr>
          <w:rFonts w:ascii="仿宋" w:eastAsia="仿宋" w:hAnsi="仿宋" w:hint="eastAsia"/>
          <w:sz w:val="24"/>
          <w:szCs w:val="24"/>
        </w:rPr>
        <w:t>六</w:t>
      </w:r>
      <w:r w:rsidRPr="00F07BF7">
        <w:rPr>
          <w:rFonts w:ascii="仿宋" w:eastAsia="仿宋" w:hAnsi="仿宋"/>
          <w:sz w:val="24"/>
          <w:szCs w:val="24"/>
        </w:rPr>
        <w:t xml:space="preserve">) </w:t>
      </w:r>
      <w:r w:rsidRPr="00F07BF7">
        <w:rPr>
          <w:rFonts w:ascii="仿宋" w:eastAsia="仿宋" w:hAnsi="仿宋" w:hint="eastAsia"/>
          <w:sz w:val="24"/>
          <w:szCs w:val="24"/>
        </w:rPr>
        <w:t>本项目其他要</w:t>
      </w:r>
      <w:r w:rsidRPr="00F07BF7">
        <w:rPr>
          <w:rFonts w:ascii="仿宋" w:eastAsia="仿宋" w:hAnsi="仿宋" w:hint="eastAsia"/>
          <w:color w:val="000000" w:themeColor="text1"/>
          <w:sz w:val="24"/>
          <w:szCs w:val="24"/>
        </w:rPr>
        <w:t>求：无</w:t>
      </w:r>
      <w:r w:rsidRPr="00F07BF7">
        <w:rPr>
          <w:rFonts w:ascii="仿宋" w:eastAsia="仿宋" w:hAnsi="仿宋" w:hint="eastAsia"/>
          <w:sz w:val="24"/>
          <w:szCs w:val="24"/>
        </w:rPr>
        <w:t>。</w:t>
      </w:r>
    </w:p>
    <w:p w14:paraId="59ECC3CC" w14:textId="77777777" w:rsidR="00187C1F" w:rsidRPr="00F07BF7" w:rsidRDefault="00F26B4A">
      <w:pPr>
        <w:spacing w:line="360" w:lineRule="auto"/>
        <w:ind w:firstLineChars="450" w:firstLine="1080"/>
        <w:rPr>
          <w:rFonts w:ascii="仿宋" w:eastAsia="仿宋" w:hAnsi="仿宋"/>
          <w:sz w:val="24"/>
          <w:szCs w:val="24"/>
        </w:rPr>
      </w:pPr>
      <w:r w:rsidRPr="00F07BF7">
        <w:rPr>
          <w:rFonts w:ascii="仿宋" w:eastAsia="仿宋" w:hAnsi="仿宋" w:hint="eastAsia"/>
          <w:sz w:val="24"/>
          <w:szCs w:val="24"/>
        </w:rPr>
        <w:t>（详见招标文件第四章）。</w:t>
      </w:r>
    </w:p>
    <w:p w14:paraId="6B204F4F" w14:textId="77777777" w:rsidR="00187C1F" w:rsidRPr="00F07BF7" w:rsidRDefault="00F26B4A">
      <w:pPr>
        <w:spacing w:line="360" w:lineRule="auto"/>
        <w:ind w:firstLineChars="200" w:firstLine="482"/>
        <w:rPr>
          <w:rFonts w:ascii="仿宋" w:eastAsia="仿宋" w:hAnsi="仿宋"/>
          <w:b/>
          <w:sz w:val="24"/>
          <w:szCs w:val="24"/>
        </w:rPr>
      </w:pPr>
      <w:r w:rsidRPr="00F07BF7">
        <w:rPr>
          <w:rFonts w:ascii="仿宋" w:eastAsia="仿宋" w:hAnsi="仿宋" w:hint="eastAsia"/>
          <w:b/>
          <w:sz w:val="24"/>
          <w:szCs w:val="24"/>
        </w:rPr>
        <w:t>六、招标文件发售时间、地点：</w:t>
      </w:r>
    </w:p>
    <w:p w14:paraId="518F809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供应商从“政府采购云平台”获取采购文件（网址：</w:t>
      </w:r>
      <w:r w:rsidRPr="00F07BF7">
        <w:rPr>
          <w:rFonts w:ascii="仿宋" w:eastAsia="仿宋" w:hAnsi="仿宋"/>
          <w:sz w:val="24"/>
          <w:szCs w:val="24"/>
        </w:rPr>
        <w:t>https://www.zcygov.cn</w:t>
      </w:r>
      <w:r w:rsidRPr="00F07BF7">
        <w:rPr>
          <w:rFonts w:ascii="仿宋" w:eastAsia="仿宋" w:hAnsi="仿宋" w:hint="eastAsia"/>
          <w:sz w:val="24"/>
          <w:szCs w:val="24"/>
        </w:rPr>
        <w:t>）。登录政府采购云平台—项目采购—获取采购文件—申请获取采购文件。</w:t>
      </w:r>
    </w:p>
    <w:p w14:paraId="0945C4B4" w14:textId="77777777" w:rsidR="00187C1F" w:rsidRPr="00F07BF7" w:rsidRDefault="00F26B4A" w:rsidP="007B0AFB">
      <w:pPr>
        <w:wordWrap w:val="0"/>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提示：（</w:t>
      </w:r>
      <w:r w:rsidRPr="00F07BF7">
        <w:rPr>
          <w:rFonts w:ascii="仿宋" w:eastAsia="仿宋" w:hAnsi="仿宋"/>
          <w:sz w:val="24"/>
          <w:szCs w:val="24"/>
        </w:rPr>
        <w:t>1</w:t>
      </w:r>
      <w:r w:rsidRPr="00F07BF7">
        <w:rPr>
          <w:rFonts w:ascii="仿宋" w:eastAsia="仿宋" w:hAnsi="仿宋" w:hint="eastAsia"/>
          <w:sz w:val="24"/>
          <w:szCs w:val="24"/>
        </w:rPr>
        <w:t>）本项目采购文件免费获取。（</w:t>
      </w:r>
      <w:r w:rsidRPr="00F07BF7">
        <w:rPr>
          <w:rFonts w:ascii="仿宋" w:eastAsia="仿宋" w:hAnsi="仿宋"/>
          <w:sz w:val="24"/>
          <w:szCs w:val="24"/>
        </w:rPr>
        <w:t>2</w:t>
      </w:r>
      <w:r w:rsidRPr="00F07BF7">
        <w:rPr>
          <w:rFonts w:ascii="仿宋" w:eastAsia="仿宋" w:hAnsi="仿宋" w:hint="eastAsia"/>
          <w:sz w:val="24"/>
          <w:szCs w:val="24"/>
        </w:rPr>
        <w:t>）供应商只有在“政府采购云平台”完成获取采购文件申请并下载采购文件后才视作依法参与本项目。如未在“政府采购云平台”内完成相关流程，引起的投标无效责任自负。（</w:t>
      </w:r>
      <w:r w:rsidRPr="00F07BF7">
        <w:rPr>
          <w:rFonts w:ascii="仿宋" w:eastAsia="仿宋" w:hAnsi="仿宋"/>
          <w:sz w:val="24"/>
          <w:szCs w:val="24"/>
        </w:rPr>
        <w:t>3</w:t>
      </w:r>
      <w:r w:rsidRPr="00F07BF7">
        <w:rPr>
          <w:rFonts w:ascii="仿宋" w:eastAsia="仿宋" w:hAnsi="仿宋" w:hint="eastAsia"/>
          <w:sz w:val="24"/>
          <w:szCs w:val="24"/>
        </w:rPr>
        <w:t>）政府采购云平台供应</w:t>
      </w:r>
      <w:proofErr w:type="gramStart"/>
      <w:r w:rsidRPr="00F07BF7">
        <w:rPr>
          <w:rFonts w:ascii="仿宋" w:eastAsia="仿宋" w:hAnsi="仿宋" w:hint="eastAsia"/>
          <w:sz w:val="24"/>
          <w:szCs w:val="24"/>
        </w:rPr>
        <w:t>商注册</w:t>
      </w:r>
      <w:proofErr w:type="gramEnd"/>
      <w:r w:rsidRPr="00F07BF7">
        <w:rPr>
          <w:rFonts w:ascii="仿宋" w:eastAsia="仿宋" w:hAnsi="仿宋" w:hint="eastAsia"/>
          <w:sz w:val="24"/>
          <w:szCs w:val="24"/>
        </w:rPr>
        <w:t>地址：</w:t>
      </w:r>
      <w:r w:rsidRPr="00F07BF7">
        <w:rPr>
          <w:rFonts w:ascii="仿宋" w:eastAsia="仿宋" w:hAnsi="仿宋"/>
          <w:sz w:val="24"/>
          <w:szCs w:val="24"/>
        </w:rPr>
        <w:t>https://middle.zcygov.cn/v-settle-front/registry?settleCategory=1&amp;entranceType=119&amp;utm=a0017.b1347.cl50.3.c0de9400b91b11eb870ad7da87d69c97</w:t>
      </w:r>
    </w:p>
    <w:p w14:paraId="5497F3A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政府采购云平台</w:t>
      </w:r>
      <w:r w:rsidRPr="00F07BF7">
        <w:rPr>
          <w:rFonts w:ascii="仿宋" w:eastAsia="仿宋" w:hAnsi="仿宋"/>
          <w:sz w:val="24"/>
          <w:szCs w:val="24"/>
        </w:rPr>
        <w:t>电话：400-881-7190</w:t>
      </w:r>
    </w:p>
    <w:p w14:paraId="646BF5DC" w14:textId="3EA39B22" w:rsidR="00187C1F" w:rsidRPr="00F07BF7" w:rsidRDefault="00F26B4A">
      <w:pPr>
        <w:spacing w:line="360" w:lineRule="auto"/>
        <w:ind w:firstLineChars="200" w:firstLine="480"/>
        <w:jc w:val="left"/>
        <w:rPr>
          <w:rFonts w:ascii="仿宋" w:eastAsia="仿宋" w:hAnsi="仿宋"/>
          <w:sz w:val="24"/>
          <w:szCs w:val="24"/>
        </w:rPr>
      </w:pPr>
      <w:r w:rsidRPr="00F07BF7">
        <w:rPr>
          <w:rFonts w:ascii="仿宋" w:eastAsia="仿宋" w:hAnsi="仿宋" w:hint="eastAsia"/>
          <w:sz w:val="24"/>
          <w:szCs w:val="24"/>
        </w:rPr>
        <w:t>招标文件获取时间：</w:t>
      </w:r>
      <w:r w:rsidRPr="00F07BF7">
        <w:rPr>
          <w:rFonts w:ascii="仿宋" w:eastAsia="仿宋" w:hAnsi="仿宋"/>
          <w:sz w:val="24"/>
          <w:szCs w:val="24"/>
        </w:rPr>
        <w:t>2021</w:t>
      </w:r>
      <w:r w:rsidRPr="00F07BF7">
        <w:rPr>
          <w:rFonts w:ascii="仿宋" w:eastAsia="仿宋" w:hAnsi="仿宋" w:hint="eastAsia"/>
          <w:sz w:val="24"/>
          <w:szCs w:val="24"/>
        </w:rPr>
        <w:t>年</w:t>
      </w:r>
      <w:r w:rsidR="009C628D" w:rsidRPr="00F07BF7">
        <w:rPr>
          <w:rFonts w:ascii="仿宋" w:eastAsia="仿宋" w:hAnsi="仿宋"/>
          <w:sz w:val="24"/>
          <w:szCs w:val="24"/>
        </w:rPr>
        <w:t>11</w:t>
      </w:r>
      <w:r w:rsidRPr="00F07BF7">
        <w:rPr>
          <w:rFonts w:ascii="仿宋" w:eastAsia="仿宋" w:hAnsi="仿宋" w:hint="eastAsia"/>
          <w:sz w:val="24"/>
          <w:szCs w:val="24"/>
        </w:rPr>
        <w:t>月</w:t>
      </w:r>
      <w:r w:rsidR="009C628D" w:rsidRPr="00F07BF7">
        <w:rPr>
          <w:rFonts w:ascii="仿宋" w:eastAsia="仿宋" w:hAnsi="仿宋"/>
          <w:sz w:val="24"/>
          <w:szCs w:val="24"/>
        </w:rPr>
        <w:t>1</w:t>
      </w:r>
      <w:r w:rsidR="000810A2" w:rsidRPr="00F07BF7">
        <w:rPr>
          <w:rFonts w:ascii="仿宋" w:eastAsia="仿宋" w:hAnsi="仿宋"/>
          <w:sz w:val="24"/>
          <w:szCs w:val="24"/>
        </w:rPr>
        <w:t>8</w:t>
      </w:r>
      <w:r w:rsidRPr="00F07BF7">
        <w:rPr>
          <w:rFonts w:ascii="仿宋" w:eastAsia="仿宋" w:hAnsi="仿宋" w:hint="eastAsia"/>
          <w:sz w:val="24"/>
          <w:szCs w:val="24"/>
        </w:rPr>
        <w:t>日至</w:t>
      </w:r>
      <w:r w:rsidRPr="00F07BF7">
        <w:rPr>
          <w:rFonts w:ascii="仿宋" w:eastAsia="仿宋" w:hAnsi="仿宋"/>
          <w:sz w:val="24"/>
          <w:szCs w:val="24"/>
        </w:rPr>
        <w:t>2021</w:t>
      </w:r>
      <w:r w:rsidRPr="00F07BF7">
        <w:rPr>
          <w:rFonts w:ascii="仿宋" w:eastAsia="仿宋" w:hAnsi="仿宋" w:hint="eastAsia"/>
          <w:sz w:val="24"/>
          <w:szCs w:val="24"/>
        </w:rPr>
        <w:t>年</w:t>
      </w:r>
      <w:r w:rsidR="009C628D" w:rsidRPr="00F07BF7">
        <w:rPr>
          <w:rFonts w:ascii="仿宋" w:eastAsia="仿宋" w:hAnsi="仿宋"/>
          <w:sz w:val="24"/>
          <w:szCs w:val="24"/>
        </w:rPr>
        <w:t>11</w:t>
      </w:r>
      <w:r w:rsidRPr="00F07BF7">
        <w:rPr>
          <w:rFonts w:ascii="仿宋" w:eastAsia="仿宋" w:hAnsi="仿宋" w:hint="eastAsia"/>
          <w:sz w:val="24"/>
          <w:szCs w:val="24"/>
        </w:rPr>
        <w:t>月</w:t>
      </w:r>
      <w:r w:rsidR="009C628D" w:rsidRPr="00F07BF7">
        <w:rPr>
          <w:rFonts w:ascii="仿宋" w:eastAsia="仿宋" w:hAnsi="仿宋"/>
          <w:sz w:val="24"/>
          <w:szCs w:val="24"/>
        </w:rPr>
        <w:t>2</w:t>
      </w:r>
      <w:r w:rsidR="000810A2" w:rsidRPr="00F07BF7">
        <w:rPr>
          <w:rFonts w:ascii="仿宋" w:eastAsia="仿宋" w:hAnsi="仿宋"/>
          <w:sz w:val="24"/>
          <w:szCs w:val="24"/>
        </w:rPr>
        <w:t>4</w:t>
      </w:r>
      <w:r w:rsidRPr="00F07BF7">
        <w:rPr>
          <w:rFonts w:ascii="仿宋" w:eastAsia="仿宋" w:hAnsi="仿宋" w:hint="eastAsia"/>
          <w:sz w:val="24"/>
          <w:szCs w:val="24"/>
        </w:rPr>
        <w:t>日，每日</w:t>
      </w:r>
      <w:r w:rsidRPr="00F07BF7">
        <w:rPr>
          <w:rFonts w:ascii="仿宋" w:eastAsia="仿宋" w:hAnsi="仿宋"/>
          <w:sz w:val="24"/>
          <w:szCs w:val="24"/>
        </w:rPr>
        <w:t>9:00-17:00</w:t>
      </w:r>
      <w:r w:rsidRPr="00F07BF7">
        <w:rPr>
          <w:rFonts w:ascii="仿宋" w:eastAsia="仿宋" w:hAnsi="仿宋" w:hint="eastAsia"/>
          <w:sz w:val="24"/>
          <w:szCs w:val="24"/>
        </w:rPr>
        <w:t>（北京时间，法定节假日除外）。</w:t>
      </w:r>
    </w:p>
    <w:p w14:paraId="1CC3D3BD" w14:textId="3BF06B8C" w:rsidR="00187C1F" w:rsidRPr="00F07BF7" w:rsidRDefault="00F26B4A">
      <w:pPr>
        <w:spacing w:line="360" w:lineRule="auto"/>
        <w:ind w:firstLineChars="200" w:firstLine="482"/>
        <w:rPr>
          <w:rFonts w:ascii="仿宋" w:eastAsia="仿宋" w:hAnsi="仿宋"/>
          <w:sz w:val="24"/>
          <w:szCs w:val="24"/>
        </w:rPr>
      </w:pPr>
      <w:r w:rsidRPr="00F07BF7">
        <w:rPr>
          <w:rFonts w:ascii="仿宋" w:eastAsia="仿宋" w:hAnsi="仿宋" w:hint="eastAsia"/>
          <w:b/>
          <w:sz w:val="24"/>
          <w:szCs w:val="24"/>
        </w:rPr>
        <w:t>七、投标截止时间：</w:t>
      </w:r>
      <w:r w:rsidRPr="00F07BF7">
        <w:rPr>
          <w:rFonts w:ascii="仿宋" w:eastAsia="仿宋" w:hAnsi="仿宋"/>
          <w:b/>
          <w:sz w:val="24"/>
          <w:szCs w:val="24"/>
        </w:rPr>
        <w:t>2021</w:t>
      </w:r>
      <w:r w:rsidRPr="00F07BF7">
        <w:rPr>
          <w:rFonts w:ascii="仿宋" w:eastAsia="仿宋" w:hAnsi="仿宋" w:hint="eastAsia"/>
          <w:b/>
          <w:sz w:val="24"/>
          <w:szCs w:val="24"/>
        </w:rPr>
        <w:t>年</w:t>
      </w:r>
      <w:r w:rsidR="009C628D" w:rsidRPr="00F07BF7">
        <w:rPr>
          <w:rFonts w:ascii="仿宋" w:eastAsia="仿宋" w:hAnsi="仿宋"/>
          <w:b/>
          <w:sz w:val="24"/>
          <w:szCs w:val="24"/>
        </w:rPr>
        <w:t>12</w:t>
      </w:r>
      <w:r w:rsidRPr="00F07BF7">
        <w:rPr>
          <w:rFonts w:ascii="仿宋" w:eastAsia="仿宋" w:hAnsi="仿宋" w:hint="eastAsia"/>
          <w:b/>
          <w:sz w:val="24"/>
          <w:szCs w:val="24"/>
        </w:rPr>
        <w:t>月</w:t>
      </w:r>
      <w:r w:rsidR="000810A2" w:rsidRPr="00F07BF7">
        <w:rPr>
          <w:rFonts w:ascii="仿宋" w:eastAsia="仿宋" w:hAnsi="仿宋"/>
          <w:b/>
          <w:sz w:val="24"/>
          <w:szCs w:val="24"/>
        </w:rPr>
        <w:t>8</w:t>
      </w:r>
      <w:r w:rsidRPr="00F07BF7">
        <w:rPr>
          <w:rFonts w:ascii="仿宋" w:eastAsia="仿宋" w:hAnsi="仿宋" w:hint="eastAsia"/>
          <w:b/>
          <w:sz w:val="24"/>
          <w:szCs w:val="24"/>
        </w:rPr>
        <w:t>日</w:t>
      </w:r>
      <w:r w:rsidR="009C628D" w:rsidRPr="00F07BF7">
        <w:rPr>
          <w:rFonts w:ascii="仿宋" w:eastAsia="仿宋" w:hAnsi="仿宋"/>
          <w:b/>
          <w:sz w:val="24"/>
          <w:szCs w:val="24"/>
        </w:rPr>
        <w:t>10</w:t>
      </w:r>
      <w:r w:rsidR="009C628D" w:rsidRPr="00F07BF7">
        <w:rPr>
          <w:rFonts w:ascii="仿宋" w:eastAsia="仿宋" w:hAnsi="仿宋" w:hint="eastAsia"/>
          <w:b/>
          <w:sz w:val="24"/>
          <w:szCs w:val="24"/>
        </w:rPr>
        <w:t>：</w:t>
      </w:r>
      <w:r w:rsidR="009C628D" w:rsidRPr="00F07BF7">
        <w:rPr>
          <w:rFonts w:ascii="仿宋" w:eastAsia="仿宋" w:hAnsi="仿宋"/>
          <w:b/>
          <w:sz w:val="24"/>
          <w:szCs w:val="24"/>
        </w:rPr>
        <w:t>00</w:t>
      </w:r>
      <w:r w:rsidRPr="00F07BF7">
        <w:rPr>
          <w:rFonts w:ascii="仿宋" w:eastAsia="仿宋" w:hAnsi="仿宋" w:hint="eastAsia"/>
          <w:b/>
          <w:sz w:val="24"/>
          <w:szCs w:val="24"/>
        </w:rPr>
        <w:t>（北京时间）。</w:t>
      </w:r>
    </w:p>
    <w:p w14:paraId="1F9EB2D5" w14:textId="60EE9D37" w:rsidR="00187C1F" w:rsidRPr="00F07BF7" w:rsidRDefault="00F26B4A">
      <w:pPr>
        <w:spacing w:line="360" w:lineRule="auto"/>
        <w:ind w:firstLineChars="600" w:firstLine="1446"/>
        <w:rPr>
          <w:rFonts w:ascii="仿宋" w:eastAsia="仿宋" w:hAnsi="仿宋"/>
          <w:b/>
          <w:sz w:val="24"/>
          <w:szCs w:val="24"/>
        </w:rPr>
      </w:pPr>
      <w:r w:rsidRPr="00F07BF7">
        <w:rPr>
          <w:rFonts w:ascii="仿宋" w:eastAsia="仿宋" w:hAnsi="仿宋" w:hint="eastAsia"/>
          <w:b/>
          <w:sz w:val="24"/>
          <w:szCs w:val="24"/>
        </w:rPr>
        <w:t>开标时间：</w:t>
      </w:r>
      <w:r w:rsidR="009C628D" w:rsidRPr="00F07BF7">
        <w:rPr>
          <w:rFonts w:ascii="仿宋" w:eastAsia="仿宋" w:hAnsi="仿宋"/>
          <w:b/>
          <w:sz w:val="24"/>
          <w:szCs w:val="24"/>
        </w:rPr>
        <w:t>2021</w:t>
      </w:r>
      <w:r w:rsidR="009C628D" w:rsidRPr="00F07BF7">
        <w:rPr>
          <w:rFonts w:ascii="仿宋" w:eastAsia="仿宋" w:hAnsi="仿宋" w:hint="eastAsia"/>
          <w:b/>
          <w:sz w:val="24"/>
          <w:szCs w:val="24"/>
        </w:rPr>
        <w:t>年</w:t>
      </w:r>
      <w:r w:rsidR="009C628D" w:rsidRPr="00F07BF7">
        <w:rPr>
          <w:rFonts w:ascii="仿宋" w:eastAsia="仿宋" w:hAnsi="仿宋"/>
          <w:b/>
          <w:sz w:val="24"/>
          <w:szCs w:val="24"/>
        </w:rPr>
        <w:t>12</w:t>
      </w:r>
      <w:r w:rsidR="009C628D" w:rsidRPr="00F07BF7">
        <w:rPr>
          <w:rFonts w:ascii="仿宋" w:eastAsia="仿宋" w:hAnsi="仿宋" w:hint="eastAsia"/>
          <w:b/>
          <w:sz w:val="24"/>
          <w:szCs w:val="24"/>
        </w:rPr>
        <w:t>月</w:t>
      </w:r>
      <w:r w:rsidR="000810A2" w:rsidRPr="00F07BF7">
        <w:rPr>
          <w:rFonts w:ascii="仿宋" w:eastAsia="仿宋" w:hAnsi="仿宋"/>
          <w:b/>
          <w:sz w:val="24"/>
          <w:szCs w:val="24"/>
        </w:rPr>
        <w:t>8</w:t>
      </w:r>
      <w:r w:rsidR="009C628D" w:rsidRPr="00F07BF7">
        <w:rPr>
          <w:rFonts w:ascii="仿宋" w:eastAsia="仿宋" w:hAnsi="仿宋" w:hint="eastAsia"/>
          <w:b/>
          <w:sz w:val="24"/>
          <w:szCs w:val="24"/>
        </w:rPr>
        <w:t>日</w:t>
      </w:r>
      <w:r w:rsidR="009C628D" w:rsidRPr="00F07BF7">
        <w:rPr>
          <w:rFonts w:ascii="仿宋" w:eastAsia="仿宋" w:hAnsi="仿宋"/>
          <w:b/>
          <w:sz w:val="24"/>
          <w:szCs w:val="24"/>
        </w:rPr>
        <w:t>10</w:t>
      </w:r>
      <w:r w:rsidR="009C628D" w:rsidRPr="00F07BF7">
        <w:rPr>
          <w:rFonts w:ascii="仿宋" w:eastAsia="仿宋" w:hAnsi="仿宋" w:hint="eastAsia"/>
          <w:b/>
          <w:sz w:val="24"/>
          <w:szCs w:val="24"/>
        </w:rPr>
        <w:t>：</w:t>
      </w:r>
      <w:r w:rsidR="009C628D" w:rsidRPr="00F07BF7">
        <w:rPr>
          <w:rFonts w:ascii="仿宋" w:eastAsia="仿宋" w:hAnsi="仿宋"/>
          <w:b/>
          <w:sz w:val="24"/>
          <w:szCs w:val="24"/>
        </w:rPr>
        <w:t>00</w:t>
      </w:r>
      <w:r w:rsidRPr="00F07BF7">
        <w:rPr>
          <w:rFonts w:ascii="仿宋" w:eastAsia="仿宋" w:hAnsi="仿宋" w:hint="eastAsia"/>
          <w:b/>
          <w:sz w:val="24"/>
          <w:szCs w:val="24"/>
        </w:rPr>
        <w:t>（北京时间）。</w:t>
      </w:r>
    </w:p>
    <w:p w14:paraId="263F5F8F" w14:textId="35BF599D"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投标</w:t>
      </w:r>
      <w:r w:rsidRPr="00F07BF7">
        <w:rPr>
          <w:rFonts w:ascii="仿宋" w:eastAsia="仿宋" w:hAnsi="仿宋"/>
          <w:sz w:val="24"/>
          <w:szCs w:val="24"/>
        </w:rPr>
        <w:t>文件</w:t>
      </w:r>
      <w:r w:rsidRPr="00F07BF7">
        <w:rPr>
          <w:rFonts w:ascii="仿宋" w:eastAsia="仿宋" w:hAnsi="仿宋" w:hint="eastAsia"/>
          <w:sz w:val="24"/>
          <w:szCs w:val="24"/>
        </w:rPr>
        <w:t>递交</w:t>
      </w:r>
      <w:r w:rsidRPr="00F07BF7">
        <w:rPr>
          <w:rFonts w:ascii="仿宋" w:eastAsia="仿宋" w:hAnsi="仿宋"/>
          <w:sz w:val="24"/>
          <w:szCs w:val="24"/>
        </w:rPr>
        <w:t>的起止时间</w:t>
      </w:r>
      <w:r w:rsidRPr="00F07BF7">
        <w:rPr>
          <w:rFonts w:ascii="仿宋" w:eastAsia="仿宋" w:hAnsi="仿宋" w:hint="eastAsia"/>
          <w:sz w:val="24"/>
          <w:szCs w:val="24"/>
        </w:rPr>
        <w:t>：</w:t>
      </w:r>
      <w:r w:rsidRPr="00F07BF7">
        <w:rPr>
          <w:rFonts w:ascii="仿宋" w:eastAsia="仿宋" w:hAnsi="仿宋"/>
          <w:b/>
          <w:sz w:val="24"/>
          <w:szCs w:val="24"/>
        </w:rPr>
        <w:t>2021</w:t>
      </w:r>
      <w:r w:rsidRPr="00F07BF7">
        <w:rPr>
          <w:rFonts w:ascii="仿宋" w:eastAsia="仿宋" w:hAnsi="仿宋" w:hint="eastAsia"/>
          <w:b/>
          <w:sz w:val="24"/>
          <w:szCs w:val="24"/>
        </w:rPr>
        <w:t>年</w:t>
      </w:r>
      <w:r w:rsidR="009C628D" w:rsidRPr="00F07BF7">
        <w:rPr>
          <w:rFonts w:ascii="仿宋" w:eastAsia="仿宋" w:hAnsi="仿宋"/>
          <w:b/>
          <w:sz w:val="24"/>
          <w:szCs w:val="24"/>
        </w:rPr>
        <w:t>12</w:t>
      </w:r>
      <w:r w:rsidR="009C628D" w:rsidRPr="00F07BF7">
        <w:rPr>
          <w:rFonts w:ascii="仿宋" w:eastAsia="仿宋" w:hAnsi="仿宋" w:hint="eastAsia"/>
          <w:b/>
          <w:sz w:val="24"/>
          <w:szCs w:val="24"/>
        </w:rPr>
        <w:t>月</w:t>
      </w:r>
      <w:r w:rsidR="000810A2" w:rsidRPr="00F07BF7">
        <w:rPr>
          <w:rFonts w:ascii="仿宋" w:eastAsia="仿宋" w:hAnsi="仿宋"/>
          <w:b/>
          <w:sz w:val="24"/>
          <w:szCs w:val="24"/>
        </w:rPr>
        <w:t>8</w:t>
      </w:r>
      <w:r w:rsidR="009C628D" w:rsidRPr="00F07BF7">
        <w:rPr>
          <w:rFonts w:ascii="仿宋" w:eastAsia="仿宋" w:hAnsi="仿宋" w:hint="eastAsia"/>
          <w:b/>
          <w:sz w:val="24"/>
          <w:szCs w:val="24"/>
        </w:rPr>
        <w:t>日</w:t>
      </w:r>
      <w:r w:rsidR="009C628D" w:rsidRPr="00F07BF7">
        <w:rPr>
          <w:rFonts w:ascii="仿宋" w:eastAsia="仿宋" w:hAnsi="仿宋"/>
          <w:b/>
          <w:sz w:val="24"/>
          <w:szCs w:val="24"/>
        </w:rPr>
        <w:t>10:00</w:t>
      </w:r>
      <w:r w:rsidRPr="00F07BF7">
        <w:rPr>
          <w:rFonts w:ascii="仿宋" w:eastAsia="仿宋" w:hAnsi="仿宋" w:hint="eastAsia"/>
          <w:b/>
          <w:sz w:val="24"/>
          <w:szCs w:val="24"/>
        </w:rPr>
        <w:t>（北京时间）</w:t>
      </w:r>
    </w:p>
    <w:p w14:paraId="6841C40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color w:val="000000" w:themeColor="text1"/>
          <w:sz w:val="24"/>
          <w:szCs w:val="24"/>
        </w:rPr>
        <w:t>投标文件必须在投标截止时间前递交。逾期递交的投标文件不予接收。</w:t>
      </w:r>
    </w:p>
    <w:p w14:paraId="3E0AC4B2" w14:textId="77777777" w:rsidR="00187C1F" w:rsidRPr="00F07BF7" w:rsidRDefault="00F26B4A">
      <w:pPr>
        <w:spacing w:line="360" w:lineRule="auto"/>
        <w:ind w:firstLineChars="200" w:firstLine="482"/>
        <w:rPr>
          <w:rFonts w:ascii="仿宋" w:eastAsia="仿宋" w:hAnsi="仿宋"/>
          <w:b/>
          <w:color w:val="000000" w:themeColor="text1"/>
          <w:sz w:val="24"/>
          <w:szCs w:val="24"/>
        </w:rPr>
      </w:pPr>
      <w:r w:rsidRPr="00F07BF7">
        <w:rPr>
          <w:rFonts w:ascii="仿宋" w:eastAsia="仿宋" w:hAnsi="仿宋" w:hint="eastAsia"/>
          <w:b/>
          <w:sz w:val="24"/>
          <w:szCs w:val="24"/>
        </w:rPr>
        <w:t>八、</w:t>
      </w:r>
      <w:r w:rsidRPr="00F07BF7">
        <w:rPr>
          <w:rFonts w:ascii="仿宋" w:eastAsia="仿宋" w:hAnsi="仿宋" w:hint="eastAsia"/>
          <w:b/>
          <w:color w:val="000000" w:themeColor="text1"/>
          <w:sz w:val="24"/>
          <w:szCs w:val="24"/>
        </w:rPr>
        <w:t>投标文件递交及</w:t>
      </w:r>
      <w:r w:rsidRPr="00F07BF7">
        <w:rPr>
          <w:rFonts w:ascii="仿宋" w:eastAsia="仿宋" w:hAnsi="仿宋"/>
          <w:b/>
          <w:color w:val="000000" w:themeColor="text1"/>
          <w:sz w:val="24"/>
          <w:szCs w:val="24"/>
        </w:rPr>
        <w:t>开标地点：</w:t>
      </w:r>
    </w:p>
    <w:p w14:paraId="3E28AD51"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1</w:t>
      </w:r>
      <w:r w:rsidRPr="00F07BF7">
        <w:rPr>
          <w:rFonts w:ascii="仿宋" w:eastAsia="仿宋" w:hAnsi="仿宋" w:hint="eastAsia"/>
          <w:color w:val="000000" w:themeColor="text1"/>
          <w:sz w:val="24"/>
          <w:szCs w:val="24"/>
        </w:rPr>
        <w:t>、本项目为不见面开标项目。</w:t>
      </w:r>
    </w:p>
    <w:p w14:paraId="398DCF4C"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2</w:t>
      </w:r>
      <w:r w:rsidRPr="00F07BF7">
        <w:rPr>
          <w:rFonts w:ascii="仿宋" w:eastAsia="仿宋" w:hAnsi="仿宋" w:hint="eastAsia"/>
          <w:color w:val="000000" w:themeColor="text1"/>
          <w:sz w:val="24"/>
          <w:szCs w:val="24"/>
        </w:rPr>
        <w:t>、开标地址：政府采购云平台</w:t>
      </w:r>
      <w:r w:rsidRPr="00F07BF7">
        <w:rPr>
          <w:rFonts w:ascii="仿宋" w:eastAsia="仿宋" w:hAnsi="仿宋"/>
          <w:color w:val="000000" w:themeColor="text1"/>
          <w:sz w:val="24"/>
          <w:szCs w:val="24"/>
        </w:rPr>
        <w:t>(https://www.zcygov.cn)</w:t>
      </w:r>
    </w:p>
    <w:p w14:paraId="10566C68"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3</w:t>
      </w:r>
      <w:r w:rsidRPr="00F07BF7">
        <w:rPr>
          <w:rFonts w:ascii="仿宋" w:eastAsia="仿宋" w:hAnsi="仿宋" w:hint="eastAsia"/>
          <w:color w:val="000000" w:themeColor="text1"/>
          <w:sz w:val="24"/>
          <w:szCs w:val="24"/>
        </w:rPr>
        <w:t>、投标文件递交地址：政府采购云平台</w:t>
      </w:r>
      <w:r w:rsidRPr="00F07BF7">
        <w:rPr>
          <w:rFonts w:ascii="仿宋" w:eastAsia="仿宋" w:hAnsi="仿宋"/>
          <w:color w:val="000000" w:themeColor="text1"/>
          <w:sz w:val="24"/>
          <w:szCs w:val="24"/>
        </w:rPr>
        <w:t>(https://www.zcygov.cn)</w:t>
      </w:r>
    </w:p>
    <w:p w14:paraId="5E89846E"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4</w:t>
      </w:r>
      <w:r w:rsidRPr="00F07BF7">
        <w:rPr>
          <w:rFonts w:ascii="仿宋" w:eastAsia="仿宋" w:hAnsi="仿宋" w:hint="eastAsia"/>
          <w:color w:val="000000" w:themeColor="text1"/>
          <w:sz w:val="24"/>
          <w:szCs w:val="24"/>
        </w:rPr>
        <w:t>、评审地址：成都市高新区盛和一路</w:t>
      </w:r>
      <w:r w:rsidRPr="00F07BF7">
        <w:rPr>
          <w:rFonts w:ascii="仿宋" w:eastAsia="仿宋" w:hAnsi="仿宋"/>
          <w:color w:val="000000" w:themeColor="text1"/>
          <w:sz w:val="24"/>
          <w:szCs w:val="24"/>
        </w:rPr>
        <w:t>66</w:t>
      </w:r>
      <w:r w:rsidRPr="00F07BF7">
        <w:rPr>
          <w:rFonts w:ascii="仿宋" w:eastAsia="仿宋" w:hAnsi="仿宋" w:hint="eastAsia"/>
          <w:color w:val="000000" w:themeColor="text1"/>
          <w:sz w:val="24"/>
          <w:szCs w:val="24"/>
        </w:rPr>
        <w:t>号城南天府写字楼</w:t>
      </w:r>
      <w:r w:rsidRPr="00F07BF7">
        <w:rPr>
          <w:rFonts w:ascii="仿宋" w:eastAsia="仿宋" w:hAnsi="仿宋"/>
          <w:color w:val="000000" w:themeColor="text1"/>
          <w:sz w:val="24"/>
          <w:szCs w:val="24"/>
        </w:rPr>
        <w:t>10</w:t>
      </w:r>
      <w:r w:rsidRPr="00F07BF7">
        <w:rPr>
          <w:rFonts w:ascii="仿宋" w:eastAsia="仿宋" w:hAnsi="仿宋" w:hint="eastAsia"/>
          <w:color w:val="000000" w:themeColor="text1"/>
          <w:sz w:val="24"/>
          <w:szCs w:val="24"/>
        </w:rPr>
        <w:t>楼中仪国际招标有限公司</w:t>
      </w:r>
    </w:p>
    <w:p w14:paraId="5CAA6812" w14:textId="77777777" w:rsidR="00187C1F" w:rsidRPr="00F07BF7" w:rsidRDefault="00F26B4A">
      <w:pPr>
        <w:spacing w:line="360" w:lineRule="auto"/>
        <w:ind w:firstLineChars="200" w:firstLine="480"/>
        <w:rPr>
          <w:rFonts w:ascii="仿宋" w:eastAsia="仿宋" w:hAnsi="仿宋"/>
          <w:b/>
          <w:sz w:val="24"/>
          <w:szCs w:val="24"/>
        </w:rPr>
      </w:pPr>
      <w:r w:rsidRPr="00F07BF7">
        <w:rPr>
          <w:rFonts w:ascii="仿宋" w:eastAsia="仿宋" w:hAnsi="仿宋"/>
          <w:color w:val="000000" w:themeColor="text1"/>
          <w:sz w:val="24"/>
          <w:szCs w:val="24"/>
        </w:rPr>
        <w:t>5</w:t>
      </w:r>
      <w:r w:rsidRPr="00F07BF7">
        <w:rPr>
          <w:rFonts w:ascii="仿宋" w:eastAsia="仿宋" w:hAnsi="仿宋" w:hint="eastAsia"/>
          <w:color w:val="000000" w:themeColor="text1"/>
          <w:sz w:val="24"/>
          <w:szCs w:val="24"/>
        </w:rPr>
        <w:t>、本项目只接受投标人加密并递交至“政府采购云平台”的投标文件。</w:t>
      </w:r>
    </w:p>
    <w:p w14:paraId="10675AE6" w14:textId="77777777" w:rsidR="00187C1F" w:rsidRPr="00F07BF7" w:rsidRDefault="00F26B4A">
      <w:pPr>
        <w:spacing w:line="360" w:lineRule="auto"/>
        <w:ind w:firstLineChars="200" w:firstLine="482"/>
        <w:rPr>
          <w:rFonts w:ascii="仿宋" w:eastAsia="仿宋" w:hAnsi="仿宋"/>
          <w:sz w:val="24"/>
          <w:szCs w:val="24"/>
        </w:rPr>
      </w:pPr>
      <w:r w:rsidRPr="00F07BF7">
        <w:rPr>
          <w:rFonts w:ascii="仿宋" w:eastAsia="仿宋" w:hAnsi="仿宋" w:hint="eastAsia"/>
          <w:b/>
          <w:sz w:val="24"/>
          <w:szCs w:val="24"/>
        </w:rPr>
        <w:t>九、</w:t>
      </w:r>
      <w:r w:rsidRPr="00F07BF7">
        <w:rPr>
          <w:rFonts w:ascii="仿宋" w:eastAsia="仿宋" w:hAnsi="仿宋"/>
          <w:b/>
          <w:sz w:val="24"/>
          <w:szCs w:val="24"/>
        </w:rPr>
        <w:t>招标公告</w:t>
      </w:r>
      <w:r w:rsidRPr="00F07BF7">
        <w:rPr>
          <w:rFonts w:ascii="仿宋" w:eastAsia="仿宋" w:hAnsi="仿宋" w:hint="eastAsia"/>
          <w:b/>
          <w:sz w:val="24"/>
          <w:szCs w:val="24"/>
        </w:rPr>
        <w:t>期限</w:t>
      </w:r>
      <w:r w:rsidRPr="00F07BF7">
        <w:rPr>
          <w:rFonts w:ascii="仿宋" w:eastAsia="仿宋" w:hAnsi="仿宋"/>
          <w:b/>
          <w:sz w:val="24"/>
          <w:szCs w:val="24"/>
        </w:rPr>
        <w:t>：</w:t>
      </w:r>
      <w:r w:rsidRPr="00F07BF7">
        <w:rPr>
          <w:rFonts w:ascii="仿宋" w:eastAsia="仿宋" w:hAnsi="仿宋"/>
          <w:sz w:val="24"/>
          <w:szCs w:val="24"/>
        </w:rPr>
        <w:t>从公告之日起5</w:t>
      </w:r>
      <w:r w:rsidRPr="00F07BF7">
        <w:rPr>
          <w:rFonts w:ascii="仿宋" w:eastAsia="仿宋" w:hAnsi="仿宋" w:hint="eastAsia"/>
          <w:sz w:val="24"/>
          <w:szCs w:val="24"/>
        </w:rPr>
        <w:t>个</w:t>
      </w:r>
      <w:r w:rsidRPr="00F07BF7">
        <w:rPr>
          <w:rFonts w:ascii="仿宋" w:eastAsia="仿宋" w:hAnsi="仿宋"/>
          <w:sz w:val="24"/>
          <w:szCs w:val="24"/>
        </w:rPr>
        <w:t>工作日</w:t>
      </w:r>
      <w:r w:rsidRPr="00F07BF7">
        <w:rPr>
          <w:rFonts w:ascii="仿宋" w:eastAsia="仿宋" w:hAnsi="仿宋" w:hint="eastAsia"/>
          <w:sz w:val="24"/>
          <w:szCs w:val="24"/>
        </w:rPr>
        <w:t>。</w:t>
      </w:r>
    </w:p>
    <w:p w14:paraId="6816F3A8" w14:textId="77777777" w:rsidR="00187C1F" w:rsidRPr="00F07BF7" w:rsidRDefault="00F26B4A">
      <w:pPr>
        <w:spacing w:line="360" w:lineRule="auto"/>
        <w:ind w:firstLineChars="200" w:firstLine="482"/>
        <w:rPr>
          <w:rFonts w:ascii="仿宋" w:eastAsia="仿宋" w:hAnsi="仿宋"/>
          <w:b/>
          <w:sz w:val="24"/>
          <w:szCs w:val="24"/>
        </w:rPr>
      </w:pPr>
      <w:r w:rsidRPr="00F07BF7">
        <w:rPr>
          <w:rFonts w:ascii="仿宋" w:eastAsia="仿宋" w:hAnsi="仿宋" w:hint="eastAsia"/>
          <w:b/>
          <w:sz w:val="24"/>
          <w:szCs w:val="24"/>
        </w:rPr>
        <w:t>十、本投标邀请在四川政府采购网</w:t>
      </w:r>
      <w:r w:rsidRPr="00F07BF7">
        <w:rPr>
          <w:rFonts w:ascii="仿宋" w:eastAsia="仿宋" w:hAnsi="仿宋"/>
          <w:b/>
          <w:sz w:val="24"/>
          <w:szCs w:val="24"/>
        </w:rPr>
        <w:t>(http:// www.ccgp-sichuan.gov.cn)</w:t>
      </w:r>
      <w:r w:rsidRPr="00F07BF7">
        <w:rPr>
          <w:rFonts w:ascii="仿宋" w:eastAsia="仿宋" w:hAnsi="仿宋" w:hint="eastAsia"/>
          <w:b/>
          <w:sz w:val="24"/>
          <w:szCs w:val="24"/>
        </w:rPr>
        <w:t>上以公告形式发布。</w:t>
      </w:r>
    </w:p>
    <w:p w14:paraId="538E6685" w14:textId="77777777" w:rsidR="00187C1F" w:rsidRPr="00F07BF7" w:rsidRDefault="00F26B4A">
      <w:pPr>
        <w:spacing w:line="360" w:lineRule="auto"/>
        <w:ind w:firstLineChars="200" w:firstLine="482"/>
        <w:rPr>
          <w:rFonts w:ascii="仿宋" w:eastAsia="仿宋" w:hAnsi="仿宋"/>
          <w:b/>
          <w:sz w:val="24"/>
          <w:szCs w:val="24"/>
        </w:rPr>
      </w:pPr>
      <w:r w:rsidRPr="00F07BF7">
        <w:rPr>
          <w:rFonts w:ascii="仿宋" w:eastAsia="仿宋" w:hAnsi="仿宋" w:hint="eastAsia"/>
          <w:b/>
          <w:sz w:val="24"/>
          <w:szCs w:val="24"/>
        </w:rPr>
        <w:t>十一、供应商信用融资：</w:t>
      </w:r>
      <w:r w:rsidRPr="00F07BF7">
        <w:rPr>
          <w:rFonts w:ascii="仿宋" w:eastAsia="仿宋" w:hAnsi="仿宋"/>
          <w:sz w:val="24"/>
          <w:szCs w:val="24"/>
        </w:rPr>
        <w:t xml:space="preserve"> </w:t>
      </w:r>
      <w:r w:rsidRPr="00F07BF7">
        <w:rPr>
          <w:rFonts w:ascii="仿宋" w:eastAsia="仿宋" w:hAnsi="仿宋" w:hint="eastAsia"/>
          <w:sz w:val="24"/>
          <w:szCs w:val="24"/>
        </w:rPr>
        <w:t>四川省正在推进政府采购供应商信用融资工作，相关要求详见《四川省财政厅关于推进四川省政府采购供应商信用融资工作的通知》（</w:t>
      </w:r>
      <w:proofErr w:type="gramStart"/>
      <w:r w:rsidRPr="00F07BF7">
        <w:rPr>
          <w:rFonts w:ascii="仿宋" w:eastAsia="仿宋" w:hAnsi="仿宋" w:hint="eastAsia"/>
          <w:sz w:val="24"/>
          <w:szCs w:val="24"/>
        </w:rPr>
        <w:t>川财采</w:t>
      </w:r>
      <w:proofErr w:type="gramEnd"/>
      <w:r w:rsidRPr="00F07BF7">
        <w:rPr>
          <w:rFonts w:ascii="仿宋" w:eastAsia="仿宋" w:hAnsi="仿宋" w:hint="eastAsia"/>
          <w:sz w:val="24"/>
          <w:szCs w:val="24"/>
        </w:rPr>
        <w:t>〔</w:t>
      </w:r>
      <w:r w:rsidRPr="00F07BF7">
        <w:rPr>
          <w:rFonts w:ascii="仿宋" w:eastAsia="仿宋" w:hAnsi="仿宋"/>
          <w:sz w:val="24"/>
          <w:szCs w:val="24"/>
        </w:rPr>
        <w:t>2018</w:t>
      </w:r>
      <w:r w:rsidRPr="00F07BF7">
        <w:rPr>
          <w:rFonts w:ascii="仿宋" w:eastAsia="仿宋" w:hAnsi="仿宋" w:hint="eastAsia"/>
          <w:sz w:val="24"/>
          <w:szCs w:val="24"/>
        </w:rPr>
        <w:t>〕</w:t>
      </w:r>
      <w:r w:rsidRPr="00F07BF7">
        <w:rPr>
          <w:rFonts w:ascii="仿宋" w:eastAsia="仿宋" w:hAnsi="仿宋"/>
          <w:sz w:val="24"/>
          <w:szCs w:val="24"/>
        </w:rPr>
        <w:t xml:space="preserve">123 </w:t>
      </w:r>
      <w:r w:rsidRPr="00F07BF7">
        <w:rPr>
          <w:rFonts w:ascii="仿宋" w:eastAsia="仿宋" w:hAnsi="仿宋" w:hint="eastAsia"/>
          <w:sz w:val="24"/>
          <w:szCs w:val="24"/>
        </w:rPr>
        <w:t>号）、《成都市中小企业政府采购信用融资暂行办法》（成财采〔</w:t>
      </w:r>
      <w:r w:rsidRPr="00F07BF7">
        <w:rPr>
          <w:rFonts w:ascii="仿宋" w:eastAsia="仿宋" w:hAnsi="仿宋"/>
          <w:sz w:val="24"/>
          <w:szCs w:val="24"/>
        </w:rPr>
        <w:t>2019</w:t>
      </w:r>
      <w:r w:rsidRPr="00F07BF7">
        <w:rPr>
          <w:rFonts w:ascii="仿宋" w:eastAsia="仿宋" w:hAnsi="仿宋" w:hint="eastAsia"/>
          <w:sz w:val="24"/>
          <w:szCs w:val="24"/>
        </w:rPr>
        <w:t>〕</w:t>
      </w:r>
      <w:r w:rsidRPr="00F07BF7">
        <w:rPr>
          <w:rFonts w:ascii="仿宋" w:eastAsia="仿宋" w:hAnsi="仿宋"/>
          <w:sz w:val="24"/>
          <w:szCs w:val="24"/>
        </w:rPr>
        <w:t xml:space="preserve">17 </w:t>
      </w:r>
      <w:r w:rsidRPr="00F07BF7">
        <w:rPr>
          <w:rFonts w:ascii="仿宋" w:eastAsia="仿宋" w:hAnsi="仿宋" w:hint="eastAsia"/>
          <w:sz w:val="24"/>
          <w:szCs w:val="24"/>
        </w:rPr>
        <w:t>号）等有关规定，上述文件详见招标文件附件。</w:t>
      </w:r>
    </w:p>
    <w:p w14:paraId="18FFEB23" w14:textId="77777777" w:rsidR="00187C1F" w:rsidRPr="00F07BF7" w:rsidRDefault="00F26B4A">
      <w:pPr>
        <w:spacing w:line="440" w:lineRule="exact"/>
        <w:ind w:firstLineChars="200" w:firstLine="482"/>
        <w:rPr>
          <w:rFonts w:ascii="仿宋" w:eastAsia="仿宋" w:hAnsi="仿宋"/>
          <w:b/>
          <w:sz w:val="24"/>
          <w:szCs w:val="24"/>
        </w:rPr>
      </w:pPr>
      <w:r w:rsidRPr="00F07BF7">
        <w:rPr>
          <w:rFonts w:ascii="仿宋" w:eastAsia="仿宋" w:hAnsi="仿宋" w:hint="eastAsia"/>
          <w:b/>
          <w:sz w:val="24"/>
          <w:szCs w:val="24"/>
        </w:rPr>
        <w:t>十二、联系方式</w:t>
      </w:r>
    </w:p>
    <w:p w14:paraId="2CEC69FE" w14:textId="77777777" w:rsidR="00187C1F" w:rsidRPr="00F07BF7" w:rsidRDefault="00F26B4A">
      <w:pPr>
        <w:spacing w:line="440" w:lineRule="exact"/>
        <w:ind w:firstLineChars="200" w:firstLine="482"/>
        <w:rPr>
          <w:rFonts w:ascii="仿宋" w:eastAsia="仿宋" w:hAnsi="仿宋"/>
          <w:sz w:val="24"/>
          <w:szCs w:val="24"/>
        </w:rPr>
      </w:pPr>
      <w:r w:rsidRPr="00F07BF7">
        <w:rPr>
          <w:rFonts w:ascii="仿宋" w:eastAsia="仿宋" w:hAnsi="仿宋" w:hint="eastAsia"/>
          <w:b/>
          <w:sz w:val="24"/>
          <w:szCs w:val="24"/>
        </w:rPr>
        <w:t>采</w:t>
      </w:r>
      <w:r w:rsidRPr="00F07BF7">
        <w:rPr>
          <w:rFonts w:ascii="仿宋" w:eastAsia="仿宋" w:hAnsi="仿宋"/>
          <w:b/>
          <w:sz w:val="24"/>
          <w:szCs w:val="24"/>
        </w:rPr>
        <w:t xml:space="preserve"> </w:t>
      </w:r>
      <w:r w:rsidRPr="00F07BF7">
        <w:rPr>
          <w:rFonts w:ascii="仿宋" w:eastAsia="仿宋" w:hAnsi="仿宋" w:hint="eastAsia"/>
          <w:b/>
          <w:sz w:val="24"/>
          <w:szCs w:val="24"/>
        </w:rPr>
        <w:t>购</w:t>
      </w:r>
      <w:r w:rsidRPr="00F07BF7">
        <w:rPr>
          <w:rFonts w:ascii="仿宋" w:eastAsia="仿宋" w:hAnsi="仿宋"/>
          <w:b/>
          <w:sz w:val="24"/>
          <w:szCs w:val="24"/>
        </w:rPr>
        <w:t xml:space="preserve"> </w:t>
      </w:r>
      <w:r w:rsidRPr="00F07BF7">
        <w:rPr>
          <w:rFonts w:ascii="仿宋" w:eastAsia="仿宋" w:hAnsi="仿宋" w:hint="eastAsia"/>
          <w:b/>
          <w:sz w:val="24"/>
          <w:szCs w:val="24"/>
        </w:rPr>
        <w:t>人：</w:t>
      </w:r>
      <w:r w:rsidRPr="00F07BF7">
        <w:rPr>
          <w:rFonts w:ascii="仿宋" w:eastAsia="仿宋" w:hAnsi="仿宋" w:hint="eastAsia"/>
          <w:bCs/>
          <w:sz w:val="24"/>
          <w:szCs w:val="24"/>
        </w:rPr>
        <w:t>成都市经济发展研究院（成都市经济信息中心）</w:t>
      </w:r>
      <w:r w:rsidRPr="00F07BF7">
        <w:rPr>
          <w:rFonts w:ascii="仿宋" w:eastAsia="仿宋" w:hAnsi="仿宋"/>
          <w:sz w:val="24"/>
          <w:szCs w:val="24"/>
        </w:rPr>
        <w:t xml:space="preserve"> </w:t>
      </w:r>
    </w:p>
    <w:p w14:paraId="04AB0BAB" w14:textId="77777777" w:rsidR="00187C1F" w:rsidRPr="00F07BF7" w:rsidRDefault="00F26B4A">
      <w:pPr>
        <w:spacing w:line="440" w:lineRule="exact"/>
        <w:ind w:firstLineChars="200" w:firstLine="482"/>
        <w:rPr>
          <w:rFonts w:ascii="仿宋" w:eastAsia="仿宋" w:hAnsi="仿宋"/>
          <w:sz w:val="24"/>
          <w:szCs w:val="24"/>
        </w:rPr>
      </w:pPr>
      <w:r w:rsidRPr="00F07BF7">
        <w:rPr>
          <w:rFonts w:ascii="仿宋" w:eastAsia="仿宋" w:hAnsi="仿宋" w:hint="eastAsia"/>
          <w:b/>
          <w:sz w:val="24"/>
          <w:szCs w:val="24"/>
        </w:rPr>
        <w:t>地</w:t>
      </w:r>
      <w:r w:rsidRPr="00F07BF7">
        <w:rPr>
          <w:rFonts w:ascii="仿宋" w:eastAsia="仿宋" w:hAnsi="仿宋"/>
          <w:b/>
          <w:sz w:val="24"/>
          <w:szCs w:val="24"/>
        </w:rPr>
        <w:t xml:space="preserve">    </w:t>
      </w:r>
      <w:r w:rsidRPr="00F07BF7">
        <w:rPr>
          <w:rFonts w:ascii="仿宋" w:eastAsia="仿宋" w:hAnsi="仿宋" w:hint="eastAsia"/>
          <w:b/>
          <w:sz w:val="24"/>
          <w:szCs w:val="24"/>
        </w:rPr>
        <w:t>址：</w:t>
      </w:r>
      <w:r w:rsidR="009C628D" w:rsidRPr="00F07BF7">
        <w:rPr>
          <w:rFonts w:ascii="仿宋" w:eastAsia="仿宋" w:hAnsi="仿宋" w:hint="eastAsia"/>
          <w:sz w:val="24"/>
          <w:szCs w:val="24"/>
        </w:rPr>
        <w:t>成都市一环路西三段</w:t>
      </w:r>
      <w:proofErr w:type="gramStart"/>
      <w:r w:rsidR="009C628D" w:rsidRPr="00F07BF7">
        <w:rPr>
          <w:rFonts w:ascii="仿宋" w:eastAsia="仿宋" w:hAnsi="仿宋" w:hint="eastAsia"/>
          <w:sz w:val="24"/>
          <w:szCs w:val="24"/>
        </w:rPr>
        <w:t>百寿路</w:t>
      </w:r>
      <w:r w:rsidR="009C628D" w:rsidRPr="00F07BF7">
        <w:rPr>
          <w:rFonts w:ascii="仿宋" w:eastAsia="仿宋" w:hAnsi="仿宋"/>
          <w:sz w:val="24"/>
          <w:szCs w:val="24"/>
        </w:rPr>
        <w:t>5</w:t>
      </w:r>
      <w:r w:rsidR="009C628D" w:rsidRPr="00F07BF7">
        <w:rPr>
          <w:rFonts w:ascii="仿宋" w:eastAsia="仿宋" w:hAnsi="仿宋" w:hint="eastAsia"/>
          <w:sz w:val="24"/>
          <w:szCs w:val="24"/>
        </w:rPr>
        <w:t>号</w:t>
      </w:r>
      <w:proofErr w:type="gramEnd"/>
    </w:p>
    <w:p w14:paraId="30EB6328" w14:textId="77777777" w:rsidR="00187C1F" w:rsidRPr="00F07BF7" w:rsidRDefault="00F26B4A">
      <w:pPr>
        <w:spacing w:line="440" w:lineRule="exact"/>
        <w:ind w:firstLineChars="200" w:firstLine="482"/>
        <w:rPr>
          <w:rFonts w:ascii="仿宋" w:eastAsia="仿宋" w:hAnsi="仿宋"/>
          <w:sz w:val="24"/>
          <w:szCs w:val="24"/>
        </w:rPr>
      </w:pPr>
      <w:r w:rsidRPr="00F07BF7">
        <w:rPr>
          <w:rFonts w:ascii="仿宋" w:eastAsia="仿宋" w:hAnsi="仿宋" w:hint="eastAsia"/>
          <w:b/>
          <w:sz w:val="24"/>
          <w:szCs w:val="24"/>
        </w:rPr>
        <w:t>联</w:t>
      </w:r>
      <w:r w:rsidRPr="00F07BF7">
        <w:rPr>
          <w:rFonts w:ascii="仿宋" w:eastAsia="仿宋" w:hAnsi="仿宋"/>
          <w:b/>
          <w:sz w:val="24"/>
          <w:szCs w:val="24"/>
        </w:rPr>
        <w:t xml:space="preserve"> </w:t>
      </w:r>
      <w:r w:rsidRPr="00F07BF7">
        <w:rPr>
          <w:rFonts w:ascii="仿宋" w:eastAsia="仿宋" w:hAnsi="仿宋" w:hint="eastAsia"/>
          <w:b/>
          <w:sz w:val="24"/>
          <w:szCs w:val="24"/>
        </w:rPr>
        <w:t>系</w:t>
      </w:r>
      <w:r w:rsidRPr="00F07BF7">
        <w:rPr>
          <w:rFonts w:ascii="仿宋" w:eastAsia="仿宋" w:hAnsi="仿宋"/>
          <w:b/>
          <w:sz w:val="24"/>
          <w:szCs w:val="24"/>
        </w:rPr>
        <w:t xml:space="preserve"> </w:t>
      </w:r>
      <w:r w:rsidRPr="00F07BF7">
        <w:rPr>
          <w:rFonts w:ascii="仿宋" w:eastAsia="仿宋" w:hAnsi="仿宋" w:hint="eastAsia"/>
          <w:b/>
          <w:sz w:val="24"/>
          <w:szCs w:val="24"/>
        </w:rPr>
        <w:t>人：</w:t>
      </w:r>
      <w:r w:rsidR="009C628D" w:rsidRPr="00F07BF7">
        <w:rPr>
          <w:rFonts w:ascii="仿宋" w:eastAsia="仿宋" w:hAnsi="仿宋" w:hint="eastAsia"/>
          <w:bCs/>
          <w:sz w:val="24"/>
          <w:szCs w:val="24"/>
        </w:rPr>
        <w:t>李老师</w:t>
      </w:r>
      <w:r w:rsidRPr="00F07BF7">
        <w:rPr>
          <w:rFonts w:ascii="仿宋" w:eastAsia="仿宋" w:hAnsi="仿宋"/>
          <w:sz w:val="24"/>
          <w:szCs w:val="24"/>
        </w:rPr>
        <w:t xml:space="preserve"> </w:t>
      </w:r>
    </w:p>
    <w:p w14:paraId="5147CCAC" w14:textId="77777777" w:rsidR="00187C1F" w:rsidRPr="00F07BF7" w:rsidRDefault="00F26B4A">
      <w:pPr>
        <w:spacing w:line="440" w:lineRule="exact"/>
        <w:ind w:firstLineChars="200" w:firstLine="482"/>
        <w:rPr>
          <w:rFonts w:ascii="仿宋" w:eastAsia="仿宋" w:hAnsi="仿宋"/>
          <w:bCs/>
          <w:sz w:val="24"/>
          <w:szCs w:val="24"/>
        </w:rPr>
      </w:pPr>
      <w:r w:rsidRPr="00F07BF7">
        <w:rPr>
          <w:rFonts w:ascii="仿宋" w:eastAsia="仿宋" w:hAnsi="仿宋" w:hint="eastAsia"/>
          <w:b/>
          <w:sz w:val="24"/>
          <w:szCs w:val="24"/>
        </w:rPr>
        <w:t>联系电话：</w:t>
      </w:r>
      <w:r w:rsidR="009C628D" w:rsidRPr="00F07BF7">
        <w:rPr>
          <w:rFonts w:ascii="仿宋" w:eastAsia="仿宋" w:hAnsi="仿宋"/>
          <w:bCs/>
          <w:sz w:val="24"/>
          <w:szCs w:val="24"/>
        </w:rPr>
        <w:t>028-87762137</w:t>
      </w:r>
    </w:p>
    <w:p w14:paraId="4A83C5D7" w14:textId="77777777" w:rsidR="00187C1F" w:rsidRPr="00F07BF7" w:rsidRDefault="00F26B4A">
      <w:pPr>
        <w:spacing w:line="440" w:lineRule="exact"/>
        <w:ind w:firstLineChars="200" w:firstLine="482"/>
        <w:rPr>
          <w:rFonts w:ascii="仿宋" w:eastAsia="仿宋" w:hAnsi="仿宋"/>
          <w:sz w:val="24"/>
          <w:szCs w:val="24"/>
        </w:rPr>
      </w:pPr>
      <w:r w:rsidRPr="00F07BF7">
        <w:rPr>
          <w:rFonts w:ascii="仿宋" w:eastAsia="仿宋" w:hAnsi="仿宋" w:hint="eastAsia"/>
          <w:b/>
          <w:sz w:val="24"/>
          <w:szCs w:val="24"/>
        </w:rPr>
        <w:t>采购代理机构：</w:t>
      </w:r>
      <w:r w:rsidRPr="00F07BF7">
        <w:rPr>
          <w:rFonts w:ascii="仿宋" w:eastAsia="仿宋" w:hAnsi="仿宋" w:hint="eastAsia"/>
          <w:sz w:val="24"/>
          <w:szCs w:val="24"/>
        </w:rPr>
        <w:t>中仪国际招标有限公司</w:t>
      </w:r>
    </w:p>
    <w:p w14:paraId="3C499D66" w14:textId="77777777" w:rsidR="00187C1F" w:rsidRPr="00F07BF7" w:rsidRDefault="00F26B4A">
      <w:pPr>
        <w:spacing w:line="440" w:lineRule="exact"/>
        <w:ind w:firstLineChars="200" w:firstLine="482"/>
        <w:rPr>
          <w:rFonts w:ascii="仿宋" w:eastAsia="仿宋" w:hAnsi="仿宋"/>
          <w:sz w:val="24"/>
          <w:szCs w:val="24"/>
        </w:rPr>
      </w:pPr>
      <w:r w:rsidRPr="00F07BF7">
        <w:rPr>
          <w:rFonts w:ascii="仿宋" w:eastAsia="仿宋" w:hAnsi="仿宋" w:hint="eastAsia"/>
          <w:b/>
          <w:sz w:val="24"/>
          <w:szCs w:val="24"/>
        </w:rPr>
        <w:t>地</w:t>
      </w:r>
      <w:r w:rsidRPr="00F07BF7">
        <w:rPr>
          <w:rFonts w:ascii="仿宋" w:eastAsia="仿宋" w:hAnsi="仿宋"/>
          <w:b/>
          <w:sz w:val="24"/>
          <w:szCs w:val="24"/>
        </w:rPr>
        <w:t xml:space="preserve">    </w:t>
      </w:r>
      <w:r w:rsidRPr="00F07BF7">
        <w:rPr>
          <w:rFonts w:ascii="仿宋" w:eastAsia="仿宋" w:hAnsi="仿宋" w:hint="eastAsia"/>
          <w:b/>
          <w:sz w:val="24"/>
          <w:szCs w:val="24"/>
        </w:rPr>
        <w:t>址：</w:t>
      </w:r>
      <w:r w:rsidRPr="00F07BF7">
        <w:rPr>
          <w:rFonts w:ascii="仿宋" w:eastAsia="仿宋" w:hAnsi="仿宋" w:hint="eastAsia"/>
          <w:sz w:val="24"/>
          <w:szCs w:val="24"/>
        </w:rPr>
        <w:t>北京市丰台区西三环中路</w:t>
      </w:r>
      <w:r w:rsidRPr="00F07BF7">
        <w:rPr>
          <w:rFonts w:ascii="仿宋" w:eastAsia="仿宋" w:hAnsi="仿宋"/>
          <w:sz w:val="24"/>
          <w:szCs w:val="24"/>
        </w:rPr>
        <w:t>90</w:t>
      </w:r>
      <w:r w:rsidRPr="00F07BF7">
        <w:rPr>
          <w:rFonts w:ascii="仿宋" w:eastAsia="仿宋" w:hAnsi="仿宋" w:hint="eastAsia"/>
          <w:sz w:val="24"/>
          <w:szCs w:val="24"/>
        </w:rPr>
        <w:t>号通用技术大厦</w:t>
      </w:r>
    </w:p>
    <w:p w14:paraId="6F283927" w14:textId="77777777" w:rsidR="00187C1F" w:rsidRPr="00F07BF7" w:rsidRDefault="00F26B4A">
      <w:pPr>
        <w:spacing w:line="440" w:lineRule="exact"/>
        <w:ind w:firstLineChars="200" w:firstLine="482"/>
        <w:rPr>
          <w:rFonts w:ascii="仿宋" w:eastAsia="仿宋" w:hAnsi="仿宋"/>
          <w:sz w:val="24"/>
          <w:szCs w:val="24"/>
        </w:rPr>
      </w:pPr>
      <w:r w:rsidRPr="00F07BF7">
        <w:rPr>
          <w:rFonts w:ascii="仿宋" w:eastAsia="仿宋" w:hAnsi="仿宋" w:hint="eastAsia"/>
          <w:b/>
          <w:sz w:val="24"/>
          <w:szCs w:val="24"/>
        </w:rPr>
        <w:t>联</w:t>
      </w:r>
      <w:r w:rsidRPr="00F07BF7">
        <w:rPr>
          <w:rFonts w:ascii="仿宋" w:eastAsia="仿宋" w:hAnsi="仿宋"/>
          <w:b/>
          <w:sz w:val="24"/>
          <w:szCs w:val="24"/>
        </w:rPr>
        <w:t xml:space="preserve"> </w:t>
      </w:r>
      <w:r w:rsidRPr="00F07BF7">
        <w:rPr>
          <w:rFonts w:ascii="仿宋" w:eastAsia="仿宋" w:hAnsi="仿宋" w:hint="eastAsia"/>
          <w:b/>
          <w:sz w:val="24"/>
          <w:szCs w:val="24"/>
        </w:rPr>
        <w:t>系</w:t>
      </w:r>
      <w:r w:rsidRPr="00F07BF7">
        <w:rPr>
          <w:rFonts w:ascii="仿宋" w:eastAsia="仿宋" w:hAnsi="仿宋"/>
          <w:b/>
          <w:sz w:val="24"/>
          <w:szCs w:val="24"/>
        </w:rPr>
        <w:t xml:space="preserve"> </w:t>
      </w:r>
      <w:r w:rsidRPr="00F07BF7">
        <w:rPr>
          <w:rFonts w:ascii="仿宋" w:eastAsia="仿宋" w:hAnsi="仿宋" w:hint="eastAsia"/>
          <w:b/>
          <w:sz w:val="24"/>
          <w:szCs w:val="24"/>
        </w:rPr>
        <w:t>人：</w:t>
      </w:r>
      <w:r w:rsidRPr="00F07BF7">
        <w:rPr>
          <w:rFonts w:ascii="仿宋" w:eastAsia="仿宋" w:hAnsi="仿宋" w:hint="eastAsia"/>
          <w:sz w:val="24"/>
          <w:szCs w:val="24"/>
        </w:rPr>
        <w:t>曹阳</w:t>
      </w:r>
    </w:p>
    <w:p w14:paraId="75258AF8" w14:textId="77777777" w:rsidR="00187C1F" w:rsidRPr="00F07BF7" w:rsidRDefault="00F26B4A">
      <w:pPr>
        <w:spacing w:line="440" w:lineRule="exact"/>
        <w:ind w:firstLineChars="200" w:firstLine="482"/>
        <w:rPr>
          <w:rFonts w:ascii="仿宋" w:eastAsia="仿宋" w:hAnsi="仿宋"/>
          <w:sz w:val="24"/>
          <w:szCs w:val="24"/>
        </w:rPr>
      </w:pPr>
      <w:r w:rsidRPr="00F07BF7">
        <w:rPr>
          <w:rFonts w:ascii="仿宋" w:eastAsia="仿宋" w:hAnsi="仿宋" w:hint="eastAsia"/>
          <w:b/>
          <w:sz w:val="24"/>
          <w:szCs w:val="24"/>
        </w:rPr>
        <w:t>联系电话：</w:t>
      </w:r>
      <w:r w:rsidRPr="00F07BF7">
        <w:rPr>
          <w:rFonts w:ascii="仿宋" w:eastAsia="仿宋" w:hAnsi="仿宋"/>
          <w:sz w:val="24"/>
          <w:szCs w:val="24"/>
        </w:rPr>
        <w:t>010-</w:t>
      </w:r>
      <w:proofErr w:type="gramStart"/>
      <w:r w:rsidRPr="00F07BF7">
        <w:rPr>
          <w:rFonts w:ascii="仿宋" w:eastAsia="仿宋" w:hAnsi="仿宋"/>
          <w:sz w:val="24"/>
          <w:szCs w:val="24"/>
        </w:rPr>
        <w:t>63348</w:t>
      </w:r>
      <w:r w:rsidR="009C628D" w:rsidRPr="00F07BF7">
        <w:rPr>
          <w:rFonts w:ascii="仿宋" w:eastAsia="仿宋" w:hAnsi="仿宋"/>
          <w:sz w:val="24"/>
          <w:szCs w:val="24"/>
        </w:rPr>
        <w:t>44</w:t>
      </w:r>
      <w:r w:rsidRPr="00F07BF7">
        <w:rPr>
          <w:rFonts w:ascii="仿宋" w:eastAsia="仿宋" w:hAnsi="仿宋"/>
          <w:sz w:val="24"/>
          <w:szCs w:val="24"/>
        </w:rPr>
        <w:t>3  028</w:t>
      </w:r>
      <w:proofErr w:type="gramEnd"/>
      <w:r w:rsidRPr="00F07BF7">
        <w:rPr>
          <w:rFonts w:ascii="仿宋" w:eastAsia="仿宋" w:hAnsi="仿宋"/>
          <w:sz w:val="24"/>
          <w:szCs w:val="24"/>
        </w:rPr>
        <w:t>-83338766</w:t>
      </w:r>
    </w:p>
    <w:p w14:paraId="3C514B66" w14:textId="77777777" w:rsidR="00187C1F" w:rsidRPr="00F07BF7" w:rsidRDefault="00F26B4A">
      <w:pPr>
        <w:spacing w:line="440" w:lineRule="exact"/>
        <w:ind w:firstLineChars="200" w:firstLine="482"/>
        <w:rPr>
          <w:rFonts w:ascii="仿宋" w:eastAsia="仿宋" w:hAnsi="仿宋"/>
          <w:sz w:val="24"/>
          <w:szCs w:val="24"/>
        </w:rPr>
      </w:pPr>
      <w:r w:rsidRPr="00F07BF7">
        <w:rPr>
          <w:rFonts w:ascii="仿宋" w:eastAsia="仿宋" w:hAnsi="仿宋" w:hint="eastAsia"/>
          <w:b/>
          <w:sz w:val="24"/>
          <w:szCs w:val="24"/>
        </w:rPr>
        <w:t>传</w:t>
      </w:r>
      <w:r w:rsidRPr="00F07BF7">
        <w:rPr>
          <w:rFonts w:ascii="仿宋" w:eastAsia="仿宋" w:hAnsi="仿宋"/>
          <w:b/>
          <w:sz w:val="24"/>
          <w:szCs w:val="24"/>
        </w:rPr>
        <w:t xml:space="preserve">    </w:t>
      </w:r>
      <w:r w:rsidRPr="00F07BF7">
        <w:rPr>
          <w:rFonts w:ascii="仿宋" w:eastAsia="仿宋" w:hAnsi="仿宋" w:hint="eastAsia"/>
          <w:b/>
          <w:sz w:val="24"/>
          <w:szCs w:val="24"/>
        </w:rPr>
        <w:t>真</w:t>
      </w:r>
      <w:r w:rsidRPr="00F07BF7">
        <w:rPr>
          <w:rFonts w:ascii="仿宋" w:eastAsia="仿宋" w:hAnsi="仿宋" w:hint="eastAsia"/>
          <w:sz w:val="24"/>
          <w:szCs w:val="24"/>
        </w:rPr>
        <w:t>：</w:t>
      </w:r>
      <w:r w:rsidRPr="00F07BF7">
        <w:rPr>
          <w:rFonts w:ascii="仿宋" w:eastAsia="仿宋" w:hAnsi="仿宋"/>
          <w:sz w:val="24"/>
          <w:szCs w:val="24"/>
        </w:rPr>
        <w:t>010-</w:t>
      </w:r>
      <w:proofErr w:type="gramStart"/>
      <w:r w:rsidRPr="00F07BF7">
        <w:rPr>
          <w:rFonts w:ascii="仿宋" w:eastAsia="仿宋" w:hAnsi="仿宋"/>
          <w:sz w:val="24"/>
          <w:szCs w:val="24"/>
        </w:rPr>
        <w:t>63373680  028</w:t>
      </w:r>
      <w:proofErr w:type="gramEnd"/>
      <w:r w:rsidRPr="00F07BF7">
        <w:rPr>
          <w:rFonts w:ascii="仿宋" w:eastAsia="仿宋" w:hAnsi="仿宋"/>
          <w:sz w:val="24"/>
          <w:szCs w:val="24"/>
        </w:rPr>
        <w:t>-86056369</w:t>
      </w:r>
    </w:p>
    <w:p w14:paraId="15C652E9" w14:textId="77777777" w:rsidR="00187C1F" w:rsidRPr="00F07BF7" w:rsidRDefault="00F26B4A">
      <w:pPr>
        <w:spacing w:line="440" w:lineRule="exact"/>
        <w:ind w:firstLineChars="200" w:firstLine="482"/>
        <w:rPr>
          <w:rFonts w:ascii="仿宋" w:eastAsia="仿宋" w:hAnsi="仿宋"/>
          <w:sz w:val="24"/>
          <w:szCs w:val="24"/>
        </w:rPr>
      </w:pPr>
      <w:r w:rsidRPr="00F07BF7">
        <w:rPr>
          <w:rFonts w:ascii="仿宋" w:eastAsia="仿宋" w:hAnsi="仿宋" w:hint="eastAsia"/>
          <w:b/>
          <w:sz w:val="24"/>
          <w:szCs w:val="24"/>
        </w:rPr>
        <w:t>电子邮件：</w:t>
      </w:r>
      <w:r w:rsidRPr="00F07BF7">
        <w:rPr>
          <w:rFonts w:ascii="仿宋" w:eastAsia="仿宋" w:hAnsi="仿宋"/>
          <w:sz w:val="24"/>
          <w:szCs w:val="24"/>
        </w:rPr>
        <w:t>lanruitu@cgci.gt.cn</w:t>
      </w:r>
    </w:p>
    <w:p w14:paraId="746779BA" w14:textId="77777777" w:rsidR="00187C1F" w:rsidRPr="00F07BF7" w:rsidRDefault="00F26B4A">
      <w:pPr>
        <w:pStyle w:val="1"/>
        <w:spacing w:line="240" w:lineRule="auto"/>
        <w:jc w:val="center"/>
        <w:rPr>
          <w:rFonts w:ascii="仿宋" w:eastAsia="仿宋" w:hAnsi="仿宋"/>
          <w:sz w:val="32"/>
          <w:szCs w:val="32"/>
        </w:rPr>
      </w:pPr>
      <w:r w:rsidRPr="00F07BF7">
        <w:rPr>
          <w:rFonts w:ascii="仿宋" w:eastAsia="仿宋" w:hAnsi="仿宋"/>
        </w:rPr>
        <w:br w:type="page"/>
      </w:r>
      <w:bookmarkStart w:id="10" w:name="_Toc213397009"/>
      <w:bookmarkStart w:id="11" w:name="_Toc504640476"/>
      <w:bookmarkStart w:id="12" w:name="_Toc217446031"/>
      <w:bookmarkStart w:id="13" w:name="_Toc213496267"/>
      <w:bookmarkStart w:id="14" w:name="_Toc213396945"/>
      <w:bookmarkStart w:id="15" w:name="_Toc394578394"/>
      <w:bookmarkStart w:id="16" w:name="_Toc213396759"/>
      <w:bookmarkStart w:id="17" w:name="_Toc24017845"/>
      <w:r w:rsidRPr="00F07BF7">
        <w:rPr>
          <w:rFonts w:ascii="仿宋" w:eastAsia="仿宋" w:hAnsi="仿宋" w:hint="eastAsia"/>
          <w:sz w:val="32"/>
          <w:szCs w:val="32"/>
        </w:rPr>
        <w:t>第二章</w:t>
      </w:r>
      <w:r w:rsidRPr="00F07BF7">
        <w:rPr>
          <w:rFonts w:ascii="仿宋" w:eastAsia="仿宋" w:hAnsi="仿宋"/>
          <w:sz w:val="32"/>
          <w:szCs w:val="32"/>
        </w:rPr>
        <w:t xml:space="preserve"> </w:t>
      </w:r>
      <w:r w:rsidRPr="00F07BF7">
        <w:rPr>
          <w:rFonts w:ascii="仿宋" w:eastAsia="仿宋" w:hAnsi="仿宋" w:hint="eastAsia"/>
          <w:sz w:val="32"/>
          <w:szCs w:val="32"/>
        </w:rPr>
        <w:t>投标人须知</w:t>
      </w:r>
      <w:bookmarkEnd w:id="10"/>
      <w:bookmarkEnd w:id="11"/>
      <w:bookmarkEnd w:id="12"/>
      <w:bookmarkEnd w:id="13"/>
      <w:bookmarkEnd w:id="14"/>
      <w:bookmarkEnd w:id="15"/>
      <w:bookmarkEnd w:id="16"/>
      <w:bookmarkEnd w:id="17"/>
    </w:p>
    <w:p w14:paraId="40B5C08B" w14:textId="77777777" w:rsidR="00187C1F" w:rsidRPr="00F07BF7" w:rsidRDefault="00F26B4A">
      <w:pPr>
        <w:pStyle w:val="2"/>
        <w:spacing w:line="240" w:lineRule="auto"/>
        <w:jc w:val="center"/>
        <w:rPr>
          <w:rFonts w:ascii="仿宋" w:eastAsia="仿宋" w:hAnsi="仿宋"/>
          <w:sz w:val="28"/>
          <w:szCs w:val="28"/>
        </w:rPr>
      </w:pPr>
      <w:bookmarkStart w:id="18" w:name="_Toc468346351"/>
      <w:bookmarkStart w:id="19" w:name="_Toc213396760"/>
      <w:bookmarkStart w:id="20" w:name="_Toc213396946"/>
      <w:bookmarkStart w:id="21" w:name="_Toc217446032"/>
      <w:bookmarkStart w:id="22" w:name="_Toc395625016"/>
      <w:bookmarkStart w:id="23" w:name="_Toc468331060"/>
      <w:bookmarkStart w:id="24" w:name="_Toc468330934"/>
      <w:bookmarkStart w:id="25" w:name="_Toc189727030"/>
      <w:bookmarkStart w:id="26" w:name="_Toc213496268"/>
      <w:bookmarkStart w:id="27" w:name="_Toc213397010"/>
      <w:bookmarkStart w:id="28" w:name="_Toc504640477"/>
      <w:r w:rsidRPr="00F07BF7">
        <w:rPr>
          <w:rFonts w:ascii="仿宋" w:eastAsia="仿宋" w:hAnsi="仿宋" w:hint="eastAsia"/>
          <w:sz w:val="28"/>
          <w:szCs w:val="28"/>
        </w:rPr>
        <w:t>一、投标人须知前附表</w:t>
      </w:r>
      <w:bookmarkEnd w:id="18"/>
      <w:bookmarkEnd w:id="19"/>
      <w:bookmarkEnd w:id="20"/>
      <w:bookmarkEnd w:id="21"/>
      <w:bookmarkEnd w:id="22"/>
      <w:bookmarkEnd w:id="23"/>
      <w:bookmarkEnd w:id="24"/>
      <w:bookmarkEnd w:id="25"/>
      <w:bookmarkEnd w:id="26"/>
      <w:bookmarkEnd w:id="27"/>
      <w:bookmarkEnd w:id="28"/>
    </w:p>
    <w:p w14:paraId="17A86499" w14:textId="77777777" w:rsidR="00187C1F" w:rsidRPr="00F07BF7" w:rsidRDefault="00F26B4A">
      <w:pPr>
        <w:spacing w:line="360" w:lineRule="auto"/>
        <w:jc w:val="left"/>
        <w:rPr>
          <w:rFonts w:ascii="仿宋" w:eastAsia="仿宋" w:hAnsi="仿宋"/>
          <w:b/>
          <w:sz w:val="24"/>
          <w:szCs w:val="24"/>
        </w:rPr>
      </w:pPr>
      <w:r w:rsidRPr="00F07BF7">
        <w:rPr>
          <w:rFonts w:ascii="仿宋" w:eastAsia="仿宋" w:hAnsi="仿宋" w:hint="eastAsia"/>
          <w:b/>
          <w:sz w:val="24"/>
          <w:szCs w:val="24"/>
        </w:rPr>
        <w:t>本表是对“投标人须知”的具体补充和修改，如有矛盾，应以本表内容为准。</w:t>
      </w:r>
    </w:p>
    <w:tbl>
      <w:tblPr>
        <w:tblW w:w="9345"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32"/>
        <w:gridCol w:w="2126"/>
        <w:gridCol w:w="6487"/>
      </w:tblGrid>
      <w:tr w:rsidR="00187C1F" w:rsidRPr="00F07BF7" w14:paraId="5D4D9EF0" w14:textId="77777777">
        <w:trPr>
          <w:trHeight w:hRule="exact" w:val="451"/>
          <w:tblHeader/>
          <w:jc w:val="center"/>
        </w:trPr>
        <w:tc>
          <w:tcPr>
            <w:tcW w:w="732" w:type="dxa"/>
            <w:vAlign w:val="center"/>
          </w:tcPr>
          <w:p w14:paraId="3227FBBA" w14:textId="77777777" w:rsidR="00187C1F" w:rsidRPr="00F07BF7" w:rsidRDefault="00F26B4A">
            <w:pPr>
              <w:spacing w:line="360" w:lineRule="auto"/>
              <w:jc w:val="center"/>
              <w:rPr>
                <w:rFonts w:ascii="仿宋" w:eastAsia="仿宋" w:hAnsi="仿宋"/>
                <w:sz w:val="24"/>
                <w:szCs w:val="24"/>
              </w:rPr>
            </w:pPr>
            <w:bookmarkStart w:id="29" w:name="_Hlk80005744"/>
            <w:r w:rsidRPr="00F07BF7">
              <w:rPr>
                <w:rFonts w:ascii="仿宋" w:eastAsia="仿宋" w:hAnsi="仿宋" w:hint="eastAsia"/>
                <w:sz w:val="24"/>
                <w:szCs w:val="24"/>
              </w:rPr>
              <w:t>序号</w:t>
            </w:r>
          </w:p>
        </w:tc>
        <w:tc>
          <w:tcPr>
            <w:tcW w:w="2126" w:type="dxa"/>
            <w:vAlign w:val="center"/>
          </w:tcPr>
          <w:p w14:paraId="42F0E69C"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应知</w:t>
            </w:r>
            <w:r w:rsidRPr="00F07BF7">
              <w:rPr>
                <w:rFonts w:ascii="仿宋" w:eastAsia="仿宋" w:hAnsi="仿宋"/>
                <w:sz w:val="24"/>
                <w:szCs w:val="24"/>
              </w:rPr>
              <w:t>事项</w:t>
            </w:r>
          </w:p>
        </w:tc>
        <w:tc>
          <w:tcPr>
            <w:tcW w:w="6487" w:type="dxa"/>
            <w:vAlign w:val="center"/>
          </w:tcPr>
          <w:p w14:paraId="2ECBD8EC"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说明和要求</w:t>
            </w:r>
          </w:p>
        </w:tc>
      </w:tr>
      <w:tr w:rsidR="00187C1F" w:rsidRPr="00F07BF7" w14:paraId="0670FB51" w14:textId="77777777">
        <w:trPr>
          <w:trHeight w:hRule="exact" w:val="789"/>
          <w:jc w:val="center"/>
        </w:trPr>
        <w:tc>
          <w:tcPr>
            <w:tcW w:w="732" w:type="dxa"/>
            <w:vMerge w:val="restart"/>
            <w:vAlign w:val="center"/>
          </w:tcPr>
          <w:p w14:paraId="05D748CA"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bottom w:val="single" w:sz="4" w:space="0" w:color="auto"/>
            </w:tcBorders>
            <w:vAlign w:val="center"/>
          </w:tcPr>
          <w:p w14:paraId="2F101A91"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采购预算</w:t>
            </w:r>
          </w:p>
          <w:p w14:paraId="17D7F476"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（实质性要求）</w:t>
            </w:r>
          </w:p>
        </w:tc>
        <w:tc>
          <w:tcPr>
            <w:tcW w:w="6487" w:type="dxa"/>
            <w:tcBorders>
              <w:bottom w:val="single" w:sz="4" w:space="0" w:color="auto"/>
            </w:tcBorders>
            <w:vAlign w:val="center"/>
          </w:tcPr>
          <w:p w14:paraId="52CA06CB"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采购预算：</w:t>
            </w:r>
            <w:r w:rsidRPr="00F07BF7">
              <w:rPr>
                <w:rFonts w:ascii="仿宋" w:eastAsia="仿宋" w:hAnsi="仿宋"/>
                <w:sz w:val="24"/>
                <w:szCs w:val="24"/>
              </w:rPr>
              <w:t>160</w:t>
            </w:r>
            <w:r w:rsidRPr="00F07BF7">
              <w:rPr>
                <w:rFonts w:ascii="仿宋" w:eastAsia="仿宋" w:hAnsi="仿宋" w:hint="eastAsia"/>
                <w:sz w:val="24"/>
                <w:szCs w:val="24"/>
              </w:rPr>
              <w:t>万元</w:t>
            </w:r>
            <w:r w:rsidRPr="00F07BF7">
              <w:rPr>
                <w:rFonts w:ascii="仿宋" w:eastAsia="仿宋" w:hAnsi="仿宋"/>
                <w:sz w:val="24"/>
                <w:szCs w:val="24"/>
              </w:rPr>
              <w:t>/</w:t>
            </w:r>
            <w:r w:rsidRPr="00F07BF7">
              <w:rPr>
                <w:rFonts w:ascii="仿宋" w:eastAsia="仿宋" w:hAnsi="仿宋" w:hint="eastAsia"/>
                <w:sz w:val="24"/>
                <w:szCs w:val="24"/>
              </w:rPr>
              <w:t>年。</w:t>
            </w:r>
          </w:p>
          <w:p w14:paraId="2B736EDE"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超过采购预算的投标为无效投标。</w:t>
            </w:r>
          </w:p>
        </w:tc>
      </w:tr>
      <w:tr w:rsidR="00187C1F" w:rsidRPr="00F07BF7" w14:paraId="6338648E" w14:textId="77777777">
        <w:trPr>
          <w:trHeight w:hRule="exact" w:val="858"/>
          <w:jc w:val="center"/>
        </w:trPr>
        <w:tc>
          <w:tcPr>
            <w:tcW w:w="732" w:type="dxa"/>
            <w:vMerge/>
            <w:vAlign w:val="center"/>
          </w:tcPr>
          <w:p w14:paraId="3765FC89"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top w:val="single" w:sz="4" w:space="0" w:color="auto"/>
            </w:tcBorders>
            <w:vAlign w:val="center"/>
          </w:tcPr>
          <w:p w14:paraId="5E95F0C1"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最高限价</w:t>
            </w:r>
          </w:p>
          <w:p w14:paraId="394205EA"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（实质性要求）</w:t>
            </w:r>
          </w:p>
        </w:tc>
        <w:tc>
          <w:tcPr>
            <w:tcW w:w="6487" w:type="dxa"/>
            <w:tcBorders>
              <w:top w:val="single" w:sz="4" w:space="0" w:color="auto"/>
            </w:tcBorders>
            <w:vAlign w:val="center"/>
          </w:tcPr>
          <w:p w14:paraId="34E9A7C4"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最高限价：</w:t>
            </w:r>
            <w:r w:rsidRPr="00F07BF7">
              <w:rPr>
                <w:rFonts w:ascii="仿宋" w:eastAsia="仿宋" w:hAnsi="仿宋"/>
                <w:sz w:val="24"/>
                <w:szCs w:val="24"/>
              </w:rPr>
              <w:t>160</w:t>
            </w:r>
            <w:r w:rsidRPr="00F07BF7">
              <w:rPr>
                <w:rFonts w:ascii="仿宋" w:eastAsia="仿宋" w:hAnsi="仿宋" w:hint="eastAsia"/>
                <w:sz w:val="24"/>
                <w:szCs w:val="24"/>
              </w:rPr>
              <w:t>万元</w:t>
            </w:r>
            <w:r w:rsidRPr="00F07BF7">
              <w:rPr>
                <w:rFonts w:ascii="仿宋" w:eastAsia="仿宋" w:hAnsi="仿宋"/>
                <w:sz w:val="24"/>
                <w:szCs w:val="24"/>
              </w:rPr>
              <w:t>/</w:t>
            </w:r>
            <w:r w:rsidRPr="00F07BF7">
              <w:rPr>
                <w:rFonts w:ascii="仿宋" w:eastAsia="仿宋" w:hAnsi="仿宋" w:hint="eastAsia"/>
                <w:sz w:val="24"/>
                <w:szCs w:val="24"/>
              </w:rPr>
              <w:t>年。</w:t>
            </w:r>
          </w:p>
          <w:p w14:paraId="02D5E82B" w14:textId="77777777" w:rsidR="00187C1F" w:rsidRPr="00F07BF7" w:rsidRDefault="00F26B4A">
            <w:pPr>
              <w:rPr>
                <w:rFonts w:ascii="仿宋" w:eastAsia="仿宋" w:hAnsi="仿宋"/>
                <w:b/>
                <w:sz w:val="24"/>
                <w:szCs w:val="24"/>
              </w:rPr>
            </w:pPr>
            <w:r w:rsidRPr="00F07BF7">
              <w:rPr>
                <w:rFonts w:ascii="仿宋" w:eastAsia="仿宋" w:hAnsi="仿宋" w:hint="eastAsia"/>
                <w:b/>
                <w:sz w:val="24"/>
                <w:szCs w:val="24"/>
              </w:rPr>
              <w:t>超过最高限价的报价为无效报价。</w:t>
            </w:r>
          </w:p>
        </w:tc>
      </w:tr>
      <w:tr w:rsidR="00187C1F" w:rsidRPr="00F07BF7" w14:paraId="27BB837A" w14:textId="77777777">
        <w:trPr>
          <w:trHeight w:hRule="exact" w:val="859"/>
          <w:jc w:val="center"/>
        </w:trPr>
        <w:tc>
          <w:tcPr>
            <w:tcW w:w="732" w:type="dxa"/>
            <w:vAlign w:val="center"/>
          </w:tcPr>
          <w:p w14:paraId="05767881"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top w:val="single" w:sz="4" w:space="0" w:color="auto"/>
            </w:tcBorders>
            <w:vAlign w:val="center"/>
          </w:tcPr>
          <w:p w14:paraId="2CF999F9"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color w:val="000000"/>
                <w:sz w:val="24"/>
                <w:szCs w:val="24"/>
                <w:lang w:val="zh-CN"/>
              </w:rPr>
              <w:t>项目属性</w:t>
            </w:r>
          </w:p>
        </w:tc>
        <w:tc>
          <w:tcPr>
            <w:tcW w:w="6487" w:type="dxa"/>
            <w:tcBorders>
              <w:top w:val="single" w:sz="4" w:space="0" w:color="auto"/>
            </w:tcBorders>
            <w:vAlign w:val="center"/>
          </w:tcPr>
          <w:p w14:paraId="7E94A644" w14:textId="77777777" w:rsidR="00187C1F" w:rsidRPr="00F07BF7" w:rsidRDefault="00F26B4A">
            <w:pPr>
              <w:rPr>
                <w:rFonts w:ascii="仿宋" w:eastAsia="仿宋" w:hAnsi="仿宋"/>
                <w:sz w:val="24"/>
                <w:szCs w:val="24"/>
              </w:rPr>
            </w:pPr>
            <w:r w:rsidRPr="00F07BF7">
              <w:rPr>
                <w:rFonts w:ascii="仿宋" w:eastAsia="仿宋" w:hAnsi="仿宋"/>
                <w:color w:val="000000"/>
                <w:sz w:val="24"/>
                <w:szCs w:val="24"/>
                <w:lang w:val="zh-CN"/>
              </w:rPr>
              <w:t>本项目属于服务类采购项目，不对其中涉及的货物制造商是否享受中小企业扶持政策</w:t>
            </w:r>
            <w:proofErr w:type="gramStart"/>
            <w:r w:rsidRPr="00F07BF7">
              <w:rPr>
                <w:rFonts w:ascii="仿宋" w:eastAsia="仿宋" w:hAnsi="仿宋"/>
                <w:color w:val="000000"/>
                <w:sz w:val="24"/>
                <w:szCs w:val="24"/>
                <w:lang w:val="zh-CN"/>
              </w:rPr>
              <w:t>作出</w:t>
            </w:r>
            <w:proofErr w:type="gramEnd"/>
            <w:r w:rsidRPr="00F07BF7">
              <w:rPr>
                <w:rFonts w:ascii="仿宋" w:eastAsia="仿宋" w:hAnsi="仿宋"/>
                <w:color w:val="000000"/>
                <w:sz w:val="24"/>
                <w:szCs w:val="24"/>
                <w:lang w:val="zh-CN"/>
              </w:rPr>
              <w:t>要求。</w:t>
            </w:r>
          </w:p>
        </w:tc>
      </w:tr>
      <w:tr w:rsidR="00187C1F" w:rsidRPr="00F07BF7" w14:paraId="25C993B1" w14:textId="77777777">
        <w:trPr>
          <w:trHeight w:hRule="exact" w:val="417"/>
          <w:jc w:val="center"/>
        </w:trPr>
        <w:tc>
          <w:tcPr>
            <w:tcW w:w="732" w:type="dxa"/>
            <w:vAlign w:val="center"/>
          </w:tcPr>
          <w:p w14:paraId="5FAFB410"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top w:val="single" w:sz="4" w:space="0" w:color="auto"/>
            </w:tcBorders>
            <w:vAlign w:val="center"/>
          </w:tcPr>
          <w:p w14:paraId="729BB45C" w14:textId="77777777" w:rsidR="00187C1F" w:rsidRPr="00F07BF7" w:rsidRDefault="00F26B4A">
            <w:pPr>
              <w:spacing w:line="360" w:lineRule="auto"/>
              <w:jc w:val="center"/>
              <w:rPr>
                <w:rFonts w:ascii="仿宋" w:eastAsia="仿宋" w:hAnsi="仿宋"/>
                <w:color w:val="000000"/>
                <w:sz w:val="24"/>
                <w:szCs w:val="24"/>
                <w:lang w:val="zh-CN"/>
              </w:rPr>
            </w:pPr>
            <w:r w:rsidRPr="00F07BF7">
              <w:rPr>
                <w:rFonts w:ascii="仿宋" w:eastAsia="仿宋" w:hAnsi="仿宋" w:hint="eastAsia"/>
                <w:color w:val="000000"/>
                <w:sz w:val="24"/>
                <w:szCs w:val="24"/>
                <w:lang w:val="zh-CN"/>
              </w:rPr>
              <w:t>联合体</w:t>
            </w:r>
          </w:p>
        </w:tc>
        <w:tc>
          <w:tcPr>
            <w:tcW w:w="6487" w:type="dxa"/>
            <w:tcBorders>
              <w:top w:val="single" w:sz="4" w:space="0" w:color="auto"/>
            </w:tcBorders>
            <w:vAlign w:val="center"/>
          </w:tcPr>
          <w:p w14:paraId="5A631280" w14:textId="77777777" w:rsidR="00187C1F" w:rsidRPr="00F07BF7" w:rsidRDefault="00F26B4A">
            <w:pPr>
              <w:rPr>
                <w:rFonts w:ascii="仿宋" w:eastAsia="仿宋" w:hAnsi="仿宋"/>
                <w:color w:val="000000"/>
                <w:sz w:val="24"/>
                <w:szCs w:val="24"/>
                <w:lang w:val="zh-CN"/>
              </w:rPr>
            </w:pPr>
            <w:r w:rsidRPr="00F07BF7">
              <w:rPr>
                <w:rFonts w:ascii="仿宋" w:eastAsia="仿宋" w:hAnsi="仿宋" w:hint="eastAsia"/>
                <w:color w:val="000000"/>
                <w:sz w:val="24"/>
                <w:szCs w:val="24"/>
                <w:lang w:val="zh-CN"/>
              </w:rPr>
              <w:t>本项目不接受联合体。</w:t>
            </w:r>
          </w:p>
        </w:tc>
      </w:tr>
      <w:tr w:rsidR="00187C1F" w:rsidRPr="00F07BF7" w14:paraId="574D45F9" w14:textId="77777777">
        <w:trPr>
          <w:trHeight w:val="4472"/>
          <w:jc w:val="center"/>
        </w:trPr>
        <w:tc>
          <w:tcPr>
            <w:tcW w:w="732" w:type="dxa"/>
            <w:vAlign w:val="center"/>
          </w:tcPr>
          <w:p w14:paraId="4133A2F3"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74FF2036"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低于成本价不正当</w:t>
            </w:r>
          </w:p>
          <w:p w14:paraId="7A83B2F2"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竞争预防措施</w:t>
            </w:r>
          </w:p>
          <w:p w14:paraId="2974ED85"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（实质性要求）</w:t>
            </w:r>
          </w:p>
        </w:tc>
        <w:tc>
          <w:tcPr>
            <w:tcW w:w="6487" w:type="dxa"/>
            <w:vAlign w:val="center"/>
          </w:tcPr>
          <w:p w14:paraId="05C8C7AF" w14:textId="77777777" w:rsidR="00187C1F" w:rsidRPr="00F07BF7" w:rsidRDefault="00F26B4A">
            <w:pPr>
              <w:widowControl/>
              <w:shd w:val="clear" w:color="auto" w:fill="FFFFFF"/>
              <w:spacing w:line="315" w:lineRule="atLeast"/>
              <w:rPr>
                <w:rFonts w:ascii="仿宋" w:eastAsia="仿宋" w:hAnsi="仿宋"/>
                <w:sz w:val="24"/>
                <w:szCs w:val="24"/>
              </w:rPr>
            </w:pPr>
            <w:r w:rsidRPr="00F07BF7">
              <w:rPr>
                <w:rFonts w:ascii="仿宋" w:eastAsia="仿宋" w:hAnsi="仿宋" w:hint="eastAsia"/>
                <w:sz w:val="24"/>
                <w:szCs w:val="24"/>
              </w:rPr>
              <w:t>根据《政府采购货物和服务招标投标管理办法》（财政部令第</w:t>
            </w:r>
            <w:r w:rsidRPr="00F07BF7">
              <w:rPr>
                <w:rFonts w:ascii="仿宋" w:eastAsia="仿宋" w:hAnsi="仿宋"/>
                <w:sz w:val="24"/>
                <w:szCs w:val="24"/>
              </w:rPr>
              <w:t>87</w:t>
            </w:r>
            <w:r w:rsidRPr="00F07BF7">
              <w:rPr>
                <w:rFonts w:ascii="仿宋" w:eastAsia="仿宋" w:hAnsi="仿宋" w:hint="eastAsia"/>
                <w:sz w:val="24"/>
                <w:szCs w:val="24"/>
              </w:rPr>
              <w:t>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2A1392E"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7E1B3A73"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投标人提交的书面说明、相关证明材料（如涉及），应当加盖投标人（法定名称）电子印章，在评标委员会要求的时间内通过政府采购云平台进行递交，否则无效（给予供应商澄清、说明的时间不得少于</w:t>
            </w:r>
            <w:r w:rsidRPr="00F07BF7">
              <w:rPr>
                <w:rFonts w:ascii="仿宋" w:eastAsia="仿宋" w:hAnsi="仿宋"/>
                <w:sz w:val="24"/>
                <w:szCs w:val="24"/>
              </w:rPr>
              <w:t>30</w:t>
            </w:r>
            <w:r w:rsidRPr="00F07BF7">
              <w:rPr>
                <w:rFonts w:ascii="仿宋" w:eastAsia="仿宋" w:hAnsi="仿宋" w:hint="eastAsia"/>
                <w:sz w:val="24"/>
                <w:szCs w:val="24"/>
              </w:rPr>
              <w:t>分钟，供应商已明确表示澄清、说明完毕的除外）。澄清、说明或者更正不影响投标文件的效力，有效的澄清、说明或者更正材料，是投标文件的组成部分。如因系统故障（包括组织场所停电、断网等）导致系统无法使用的，由投标人按评标委员会的要求进行澄清或者说明。</w:t>
            </w:r>
          </w:p>
          <w:p w14:paraId="759E5C71"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187C1F" w:rsidRPr="00F07BF7" w14:paraId="021E22EE" w14:textId="77777777">
        <w:trPr>
          <w:trHeight w:val="378"/>
          <w:jc w:val="center"/>
        </w:trPr>
        <w:tc>
          <w:tcPr>
            <w:tcW w:w="732" w:type="dxa"/>
            <w:vAlign w:val="center"/>
          </w:tcPr>
          <w:p w14:paraId="4A824317"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025496D6"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电子化采购</w:t>
            </w:r>
          </w:p>
          <w:p w14:paraId="022B3C2E"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有关要求</w:t>
            </w:r>
          </w:p>
        </w:tc>
        <w:tc>
          <w:tcPr>
            <w:tcW w:w="6487" w:type="dxa"/>
            <w:vAlign w:val="center"/>
          </w:tcPr>
          <w:p w14:paraId="4FB0592D" w14:textId="77777777" w:rsidR="00187C1F" w:rsidRPr="00F07BF7" w:rsidRDefault="00F26B4A">
            <w:pPr>
              <w:rPr>
                <w:rFonts w:ascii="仿宋" w:eastAsia="仿宋" w:hAnsi="仿宋"/>
                <w:sz w:val="24"/>
                <w:szCs w:val="24"/>
              </w:rPr>
            </w:pPr>
            <w:r w:rsidRPr="00F07BF7">
              <w:rPr>
                <w:rFonts w:ascii="仿宋" w:eastAsia="仿宋" w:hAnsi="仿宋"/>
                <w:sz w:val="24"/>
                <w:szCs w:val="24"/>
              </w:rPr>
              <w:t>1.</w:t>
            </w:r>
            <w:r w:rsidRPr="00F07BF7">
              <w:rPr>
                <w:rFonts w:ascii="仿宋" w:eastAsia="仿宋" w:hAnsi="仿宋" w:hint="eastAsia"/>
                <w:sz w:val="24"/>
                <w:szCs w:val="24"/>
              </w:rPr>
              <w:t>本项目按照四川省财政厅关于印发《四川省政府采购项目电子化采购管理暂行办法》的通知规定在“政府采购云平台”实行全流程电子化采购。</w:t>
            </w:r>
          </w:p>
          <w:p w14:paraId="3B59E11F" w14:textId="77777777" w:rsidR="00187C1F" w:rsidRPr="00F07BF7" w:rsidRDefault="00F26B4A">
            <w:pPr>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供应商使用符合规定的电子印章进行确认即可生效本次项目招标文件明确要求投标活动中的所有事项，无需供应</w:t>
            </w:r>
            <w:proofErr w:type="gramStart"/>
            <w:r w:rsidRPr="00F07BF7">
              <w:rPr>
                <w:rFonts w:ascii="仿宋" w:eastAsia="仿宋" w:hAnsi="仿宋" w:hint="eastAsia"/>
                <w:sz w:val="24"/>
                <w:szCs w:val="24"/>
              </w:rPr>
              <w:t>商法定</w:t>
            </w:r>
            <w:proofErr w:type="gramEnd"/>
            <w:r w:rsidRPr="00F07BF7">
              <w:rPr>
                <w:rFonts w:ascii="仿宋" w:eastAsia="仿宋" w:hAnsi="仿宋" w:hint="eastAsia"/>
                <w:sz w:val="24"/>
                <w:szCs w:val="24"/>
              </w:rPr>
              <w:t>代表人或者其授权代表进行电子签名。</w:t>
            </w:r>
          </w:p>
        </w:tc>
      </w:tr>
      <w:tr w:rsidR="00187C1F" w:rsidRPr="00F07BF7" w14:paraId="695F17AA" w14:textId="77777777">
        <w:trPr>
          <w:trHeight w:val="1054"/>
          <w:jc w:val="center"/>
        </w:trPr>
        <w:tc>
          <w:tcPr>
            <w:tcW w:w="732" w:type="dxa"/>
            <w:vAlign w:val="center"/>
          </w:tcPr>
          <w:p w14:paraId="592EAE92"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6EEBF406"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采购项目需要落实的政府采购政策</w:t>
            </w:r>
          </w:p>
        </w:tc>
        <w:tc>
          <w:tcPr>
            <w:tcW w:w="6487" w:type="dxa"/>
            <w:vAlign w:val="center"/>
          </w:tcPr>
          <w:p w14:paraId="6CFD8AFB" w14:textId="77777777" w:rsidR="00187C1F" w:rsidRPr="00F07BF7" w:rsidRDefault="00F26B4A">
            <w:pPr>
              <w:rPr>
                <w:rFonts w:ascii="仿宋" w:eastAsia="仿宋" w:hAnsi="仿宋"/>
                <w:sz w:val="24"/>
                <w:szCs w:val="24"/>
              </w:rPr>
            </w:pPr>
            <w:r w:rsidRPr="00F07BF7">
              <w:rPr>
                <w:rFonts w:ascii="仿宋" w:eastAsia="仿宋" w:hAnsi="仿宋"/>
                <w:sz w:val="24"/>
                <w:szCs w:val="24"/>
              </w:rPr>
              <w:t>1</w:t>
            </w:r>
            <w:r w:rsidRPr="00F07BF7">
              <w:rPr>
                <w:rFonts w:ascii="仿宋" w:eastAsia="仿宋" w:hAnsi="仿宋" w:hint="eastAsia"/>
                <w:sz w:val="24"/>
                <w:szCs w:val="24"/>
              </w:rPr>
              <w:t>、鼓励节能、环保政策：财政部、发展改革委、生态环境部</w:t>
            </w:r>
            <w:r w:rsidRPr="00F07BF7">
              <w:rPr>
                <w:rFonts w:ascii="仿宋" w:eastAsia="仿宋" w:hAnsi="仿宋"/>
                <w:sz w:val="24"/>
                <w:szCs w:val="24"/>
              </w:rPr>
              <w:t xml:space="preserve"> </w:t>
            </w:r>
            <w:r w:rsidRPr="00F07BF7">
              <w:rPr>
                <w:rFonts w:ascii="仿宋" w:eastAsia="仿宋" w:hAnsi="仿宋" w:hint="eastAsia"/>
                <w:sz w:val="24"/>
                <w:szCs w:val="24"/>
              </w:rPr>
              <w:t>、市场监管总局《关于调整优化节能产品、环境标志产品政府采购执行机制的通知》（财库〔</w:t>
            </w:r>
            <w:r w:rsidRPr="00F07BF7">
              <w:rPr>
                <w:rFonts w:ascii="仿宋" w:eastAsia="仿宋" w:hAnsi="仿宋"/>
                <w:sz w:val="24"/>
                <w:szCs w:val="24"/>
              </w:rPr>
              <w:t>2019</w:t>
            </w:r>
            <w:r w:rsidRPr="00F07BF7">
              <w:rPr>
                <w:rFonts w:ascii="仿宋" w:eastAsia="仿宋" w:hAnsi="仿宋" w:hint="eastAsia"/>
                <w:sz w:val="24"/>
                <w:szCs w:val="24"/>
              </w:rPr>
              <w:t>〕</w:t>
            </w:r>
            <w:r w:rsidRPr="00F07BF7">
              <w:rPr>
                <w:rFonts w:ascii="仿宋" w:eastAsia="仿宋" w:hAnsi="仿宋"/>
                <w:sz w:val="24"/>
                <w:szCs w:val="24"/>
              </w:rPr>
              <w:t>9</w:t>
            </w:r>
            <w:r w:rsidRPr="00F07BF7">
              <w:rPr>
                <w:rFonts w:ascii="仿宋" w:eastAsia="仿宋" w:hAnsi="仿宋" w:hint="eastAsia"/>
                <w:sz w:val="24"/>
                <w:szCs w:val="24"/>
              </w:rPr>
              <w:t>号）：对政府采购节能产品、环境标志产品实施品目清单管理，依据品目清单和认证证书实施政府优先采购和强制采购。</w:t>
            </w:r>
          </w:p>
          <w:p w14:paraId="55C9A250" w14:textId="77777777" w:rsidR="00187C1F" w:rsidRPr="00F07BF7" w:rsidRDefault="00F26B4A">
            <w:pPr>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、无线局域网产品政府采购政策：《无线局域网产品政府采购实施意见》财库［</w:t>
            </w:r>
            <w:r w:rsidRPr="00F07BF7">
              <w:rPr>
                <w:rFonts w:ascii="仿宋" w:eastAsia="仿宋" w:hAnsi="仿宋"/>
                <w:sz w:val="24"/>
                <w:szCs w:val="24"/>
              </w:rPr>
              <w:t>2005</w:t>
            </w:r>
            <w:r w:rsidRPr="00F07BF7">
              <w:rPr>
                <w:rFonts w:ascii="仿宋" w:eastAsia="仿宋" w:hAnsi="仿宋" w:hint="eastAsia"/>
                <w:sz w:val="24"/>
                <w:szCs w:val="24"/>
              </w:rPr>
              <w:t>］</w:t>
            </w:r>
            <w:r w:rsidRPr="00F07BF7">
              <w:rPr>
                <w:rFonts w:ascii="仿宋" w:eastAsia="仿宋" w:hAnsi="仿宋"/>
                <w:sz w:val="24"/>
                <w:szCs w:val="24"/>
              </w:rPr>
              <w:t>366</w:t>
            </w:r>
            <w:r w:rsidRPr="00F07BF7">
              <w:rPr>
                <w:rFonts w:ascii="仿宋" w:eastAsia="仿宋" w:hAnsi="仿宋" w:hint="eastAsia"/>
                <w:sz w:val="24"/>
                <w:szCs w:val="24"/>
              </w:rPr>
              <w:t>号：优先采购符合国家无线局域网安全标准（</w:t>
            </w:r>
            <w:r w:rsidRPr="00F07BF7">
              <w:rPr>
                <w:rFonts w:ascii="仿宋" w:eastAsia="仿宋" w:hAnsi="仿宋"/>
                <w:sz w:val="24"/>
                <w:szCs w:val="24"/>
              </w:rPr>
              <w:t>GB15629.11/1102</w:t>
            </w:r>
            <w:r w:rsidRPr="00F07BF7">
              <w:rPr>
                <w:rFonts w:ascii="仿宋" w:eastAsia="仿宋" w:hAnsi="仿宋" w:hint="eastAsia"/>
                <w:sz w:val="24"/>
                <w:szCs w:val="24"/>
              </w:rPr>
              <w:t>）并通过国家产品认证的产品（以下简称认证产品）。其中，国家有特殊信息安全要求的项目必须采购认证产品。</w:t>
            </w:r>
          </w:p>
          <w:p w14:paraId="3364BCE4" w14:textId="77777777" w:rsidR="00187C1F" w:rsidRPr="00F07BF7" w:rsidRDefault="00F26B4A">
            <w:pPr>
              <w:rPr>
                <w:rFonts w:ascii="仿宋" w:eastAsia="仿宋" w:hAnsi="仿宋"/>
                <w:color w:val="000000" w:themeColor="text1"/>
                <w:sz w:val="24"/>
                <w:szCs w:val="24"/>
              </w:rPr>
            </w:pPr>
            <w:r w:rsidRPr="00F07BF7">
              <w:rPr>
                <w:rFonts w:ascii="仿宋" w:eastAsia="仿宋" w:hAnsi="仿宋"/>
                <w:sz w:val="24"/>
                <w:szCs w:val="24"/>
              </w:rPr>
              <w:t>3</w:t>
            </w:r>
            <w:r w:rsidRPr="00F07BF7">
              <w:rPr>
                <w:rFonts w:ascii="仿宋" w:eastAsia="仿宋" w:hAnsi="仿宋" w:hint="eastAsia"/>
                <w:sz w:val="24"/>
                <w:szCs w:val="24"/>
              </w:rPr>
              <w:t>、扶持中小企业政策：</w:t>
            </w:r>
            <w:r w:rsidRPr="00F07BF7">
              <w:rPr>
                <w:rFonts w:ascii="仿宋" w:eastAsia="仿宋" w:hAnsi="仿宋" w:hint="eastAsia"/>
                <w:color w:val="000000" w:themeColor="text1"/>
                <w:sz w:val="24"/>
                <w:szCs w:val="24"/>
              </w:rPr>
              <w:t>《政府采购促进中小企业发展管理办法》（财库〔</w:t>
            </w:r>
            <w:r w:rsidRPr="00F07BF7">
              <w:rPr>
                <w:rFonts w:ascii="仿宋" w:eastAsia="仿宋" w:hAnsi="仿宋"/>
                <w:color w:val="000000" w:themeColor="text1"/>
                <w:sz w:val="24"/>
                <w:szCs w:val="24"/>
              </w:rPr>
              <w:t>2020</w:t>
            </w: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46</w:t>
            </w:r>
            <w:r w:rsidRPr="00F07BF7">
              <w:rPr>
                <w:rFonts w:ascii="仿宋" w:eastAsia="仿宋" w:hAnsi="仿宋" w:hint="eastAsia"/>
                <w:color w:val="000000" w:themeColor="text1"/>
                <w:sz w:val="24"/>
                <w:szCs w:val="24"/>
              </w:rPr>
              <w:t>号）；评审时小型和微型企业产品享受</w:t>
            </w:r>
            <w:r w:rsidRPr="00F07BF7">
              <w:rPr>
                <w:rFonts w:ascii="仿宋" w:eastAsia="仿宋" w:hAnsi="仿宋"/>
                <w:color w:val="000000" w:themeColor="text1"/>
                <w:sz w:val="24"/>
                <w:szCs w:val="24"/>
              </w:rPr>
              <w:t>10%</w:t>
            </w:r>
            <w:r w:rsidRPr="00F07BF7">
              <w:rPr>
                <w:rFonts w:ascii="仿宋" w:eastAsia="仿宋" w:hAnsi="仿宋" w:hint="eastAsia"/>
                <w:color w:val="000000" w:themeColor="text1"/>
                <w:sz w:val="24"/>
                <w:szCs w:val="24"/>
              </w:rPr>
              <w:t>的价格折扣。</w:t>
            </w:r>
            <w:r w:rsidRPr="00F07BF7">
              <w:rPr>
                <w:rFonts w:ascii="仿宋" w:eastAsia="仿宋" w:hAnsi="仿宋" w:hint="eastAsia"/>
                <w:sz w:val="24"/>
                <w:szCs w:val="24"/>
              </w:rPr>
              <w:t>接受大中型企业与小</w:t>
            </w:r>
            <w:proofErr w:type="gramStart"/>
            <w:r w:rsidRPr="00F07BF7">
              <w:rPr>
                <w:rFonts w:ascii="仿宋" w:eastAsia="仿宋" w:hAnsi="仿宋" w:hint="eastAsia"/>
                <w:sz w:val="24"/>
                <w:szCs w:val="24"/>
              </w:rPr>
              <w:t>微企业</w:t>
            </w:r>
            <w:proofErr w:type="gramEnd"/>
            <w:r w:rsidRPr="00F07BF7">
              <w:rPr>
                <w:rFonts w:ascii="仿宋" w:eastAsia="仿宋" w:hAnsi="仿宋" w:hint="eastAsia"/>
                <w:sz w:val="24"/>
                <w:szCs w:val="24"/>
              </w:rPr>
              <w:t>组成联合体或者允许大中型企业向一家或者多家小</w:t>
            </w:r>
            <w:proofErr w:type="gramStart"/>
            <w:r w:rsidRPr="00F07BF7">
              <w:rPr>
                <w:rFonts w:ascii="仿宋" w:eastAsia="仿宋" w:hAnsi="仿宋" w:hint="eastAsia"/>
                <w:sz w:val="24"/>
                <w:szCs w:val="24"/>
              </w:rPr>
              <w:t>微企业</w:t>
            </w:r>
            <w:proofErr w:type="gramEnd"/>
            <w:r w:rsidRPr="00F07BF7">
              <w:rPr>
                <w:rFonts w:ascii="仿宋" w:eastAsia="仿宋" w:hAnsi="仿宋" w:hint="eastAsia"/>
                <w:sz w:val="24"/>
                <w:szCs w:val="24"/>
              </w:rPr>
              <w:t>分包的采购项目，对于联合协议或者分包意向协议约定小</w:t>
            </w:r>
            <w:proofErr w:type="gramStart"/>
            <w:r w:rsidRPr="00F07BF7">
              <w:rPr>
                <w:rFonts w:ascii="仿宋" w:eastAsia="仿宋" w:hAnsi="仿宋" w:hint="eastAsia"/>
                <w:sz w:val="24"/>
                <w:szCs w:val="24"/>
              </w:rPr>
              <w:t>微企业</w:t>
            </w:r>
            <w:proofErr w:type="gramEnd"/>
            <w:r w:rsidRPr="00F07BF7">
              <w:rPr>
                <w:rFonts w:ascii="仿宋" w:eastAsia="仿宋" w:hAnsi="仿宋" w:hint="eastAsia"/>
                <w:sz w:val="24"/>
                <w:szCs w:val="24"/>
              </w:rPr>
              <w:t>的合同份额占到合同总金额</w:t>
            </w:r>
            <w:r w:rsidRPr="00F07BF7">
              <w:rPr>
                <w:rFonts w:ascii="仿宋" w:eastAsia="仿宋" w:hAnsi="仿宋"/>
                <w:sz w:val="24"/>
                <w:szCs w:val="24"/>
              </w:rPr>
              <w:t xml:space="preserve"> 30%</w:t>
            </w:r>
            <w:r w:rsidRPr="00F07BF7">
              <w:rPr>
                <w:rFonts w:ascii="仿宋" w:eastAsia="仿宋" w:hAnsi="仿宋" w:hint="eastAsia"/>
                <w:sz w:val="24"/>
                <w:szCs w:val="24"/>
              </w:rPr>
              <w:t>以上的，可给予联合体</w:t>
            </w:r>
            <w:r w:rsidRPr="00F07BF7">
              <w:rPr>
                <w:rFonts w:ascii="仿宋" w:eastAsia="仿宋" w:hAnsi="仿宋"/>
                <w:sz w:val="24"/>
                <w:szCs w:val="24"/>
              </w:rPr>
              <w:t>3%</w:t>
            </w:r>
            <w:r w:rsidRPr="00F07BF7">
              <w:rPr>
                <w:rFonts w:ascii="仿宋" w:eastAsia="仿宋" w:hAnsi="仿宋" w:hint="eastAsia"/>
                <w:sz w:val="24"/>
                <w:szCs w:val="24"/>
              </w:rPr>
              <w:t>的价格扣除。</w:t>
            </w:r>
          </w:p>
          <w:p w14:paraId="3AAF4AE6"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联合体各方均为小型、微型企业的，联合体视同为小型、微型企业享受规定的扶持政策。组成联合体的大中型企业和其他自然人、法人或者其他组织，与小型、微型企业之间不得存在投资关系。</w:t>
            </w:r>
          </w:p>
          <w:p w14:paraId="71D92BC0"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注：本项目采购标的对应的中小企业划分标准所属行业为</w:t>
            </w:r>
            <w:r w:rsidRPr="00F07BF7">
              <w:rPr>
                <w:rFonts w:ascii="仿宋" w:eastAsia="仿宋" w:hAnsi="仿宋" w:cs="仿宋" w:hint="eastAsia"/>
                <w:b/>
                <w:bCs/>
                <w:color w:val="000000" w:themeColor="text1"/>
                <w:sz w:val="24"/>
                <w:szCs w:val="24"/>
                <w:u w:val="single"/>
              </w:rPr>
              <w:t>软件和信息技术服务业</w:t>
            </w:r>
            <w:r w:rsidRPr="00F07BF7">
              <w:rPr>
                <w:rFonts w:ascii="仿宋" w:eastAsia="仿宋" w:hAnsi="仿宋" w:hint="eastAsia"/>
                <w:sz w:val="24"/>
                <w:szCs w:val="24"/>
              </w:rPr>
              <w:t>。</w:t>
            </w:r>
          </w:p>
          <w:p w14:paraId="3370488E" w14:textId="77777777" w:rsidR="00187C1F" w:rsidRPr="00F07BF7" w:rsidRDefault="00F26B4A">
            <w:pPr>
              <w:rPr>
                <w:rFonts w:ascii="仿宋" w:eastAsia="仿宋" w:hAnsi="仿宋"/>
                <w:sz w:val="24"/>
                <w:szCs w:val="24"/>
              </w:rPr>
            </w:pPr>
            <w:r w:rsidRPr="00F07BF7">
              <w:rPr>
                <w:rFonts w:ascii="仿宋" w:eastAsia="仿宋" w:hAnsi="仿宋"/>
                <w:sz w:val="24"/>
                <w:szCs w:val="24"/>
              </w:rPr>
              <w:t>4</w:t>
            </w:r>
            <w:r w:rsidRPr="00F07BF7">
              <w:rPr>
                <w:rFonts w:ascii="仿宋" w:eastAsia="仿宋" w:hAnsi="仿宋" w:hint="eastAsia"/>
                <w:sz w:val="24"/>
                <w:szCs w:val="24"/>
              </w:rPr>
              <w:t>、监狱企业政策：《财政部、司法部关于政府采购支持监狱企业发展有关问题的通知》（财库〔</w:t>
            </w:r>
            <w:r w:rsidRPr="00F07BF7">
              <w:rPr>
                <w:rFonts w:ascii="仿宋" w:eastAsia="仿宋" w:hAnsi="仿宋"/>
                <w:sz w:val="24"/>
                <w:szCs w:val="24"/>
              </w:rPr>
              <w:t>2014</w:t>
            </w:r>
            <w:r w:rsidRPr="00F07BF7">
              <w:rPr>
                <w:rFonts w:ascii="仿宋" w:eastAsia="仿宋" w:hAnsi="仿宋" w:hint="eastAsia"/>
                <w:sz w:val="24"/>
                <w:szCs w:val="24"/>
              </w:rPr>
              <w:t>〕</w:t>
            </w:r>
            <w:r w:rsidRPr="00F07BF7">
              <w:rPr>
                <w:rFonts w:ascii="仿宋" w:eastAsia="仿宋" w:hAnsi="仿宋"/>
                <w:sz w:val="24"/>
                <w:szCs w:val="24"/>
              </w:rPr>
              <w:t>68</w:t>
            </w:r>
            <w:r w:rsidRPr="00F07BF7">
              <w:rPr>
                <w:rFonts w:ascii="仿宋" w:eastAsia="仿宋" w:hAnsi="仿宋" w:hint="eastAsia"/>
                <w:sz w:val="24"/>
                <w:szCs w:val="24"/>
              </w:rPr>
              <w:t>号）；监狱企业视同小型、微型企业</w:t>
            </w:r>
            <w:r w:rsidRPr="00F07BF7">
              <w:rPr>
                <w:rFonts w:ascii="仿宋" w:eastAsia="仿宋" w:hAnsi="仿宋" w:hint="eastAsia"/>
                <w:color w:val="000000"/>
                <w:sz w:val="24"/>
                <w:szCs w:val="24"/>
              </w:rPr>
              <w:t>，评审时享受</w:t>
            </w:r>
            <w:r w:rsidRPr="00F07BF7">
              <w:rPr>
                <w:rFonts w:ascii="仿宋" w:eastAsia="仿宋" w:hAnsi="仿宋"/>
                <w:color w:val="000000"/>
                <w:sz w:val="24"/>
                <w:szCs w:val="24"/>
              </w:rPr>
              <w:t>10%</w:t>
            </w:r>
            <w:r w:rsidRPr="00F07BF7">
              <w:rPr>
                <w:rFonts w:ascii="仿宋" w:eastAsia="仿宋" w:hAnsi="仿宋" w:hint="eastAsia"/>
                <w:color w:val="000000"/>
                <w:sz w:val="24"/>
                <w:szCs w:val="24"/>
              </w:rPr>
              <w:t>的价格折扣</w:t>
            </w:r>
            <w:r w:rsidRPr="00F07BF7">
              <w:rPr>
                <w:rFonts w:ascii="仿宋" w:eastAsia="仿宋" w:hAnsi="仿宋" w:hint="eastAsia"/>
                <w:sz w:val="24"/>
                <w:szCs w:val="24"/>
              </w:rPr>
              <w:t>。</w:t>
            </w:r>
          </w:p>
          <w:p w14:paraId="759C4753" w14:textId="77777777" w:rsidR="00187C1F" w:rsidRPr="00F07BF7" w:rsidRDefault="00F26B4A">
            <w:pPr>
              <w:rPr>
                <w:rFonts w:ascii="仿宋" w:eastAsia="仿宋" w:hAnsi="仿宋"/>
                <w:sz w:val="24"/>
                <w:szCs w:val="24"/>
              </w:rPr>
            </w:pPr>
            <w:r w:rsidRPr="00F07BF7">
              <w:rPr>
                <w:rFonts w:ascii="仿宋" w:eastAsia="仿宋" w:hAnsi="仿宋"/>
                <w:sz w:val="24"/>
                <w:szCs w:val="24"/>
              </w:rPr>
              <w:t>5</w:t>
            </w:r>
            <w:r w:rsidRPr="00F07BF7">
              <w:rPr>
                <w:rFonts w:ascii="仿宋" w:eastAsia="仿宋" w:hAnsi="仿宋" w:hint="eastAsia"/>
                <w:sz w:val="24"/>
                <w:szCs w:val="24"/>
              </w:rPr>
              <w:t>、促进残疾人就业政府采购政策：《民政部、财政部、中国残疾人联合会关于促进残疾人就业政府采购政策的通知》（财库〔</w:t>
            </w:r>
            <w:r w:rsidRPr="00F07BF7">
              <w:rPr>
                <w:rFonts w:ascii="仿宋" w:eastAsia="仿宋" w:hAnsi="仿宋"/>
                <w:sz w:val="24"/>
                <w:szCs w:val="24"/>
              </w:rPr>
              <w:t>2017</w:t>
            </w:r>
            <w:r w:rsidRPr="00F07BF7">
              <w:rPr>
                <w:rFonts w:ascii="仿宋" w:eastAsia="仿宋" w:hAnsi="仿宋" w:hint="eastAsia"/>
                <w:sz w:val="24"/>
                <w:szCs w:val="24"/>
              </w:rPr>
              <w:t>〕</w:t>
            </w:r>
            <w:r w:rsidRPr="00F07BF7">
              <w:rPr>
                <w:rFonts w:ascii="仿宋" w:eastAsia="仿宋" w:hAnsi="仿宋"/>
                <w:sz w:val="24"/>
                <w:szCs w:val="24"/>
              </w:rPr>
              <w:t>141</w:t>
            </w:r>
            <w:r w:rsidRPr="00F07BF7">
              <w:rPr>
                <w:rFonts w:ascii="仿宋" w:eastAsia="仿宋" w:hAnsi="仿宋" w:hint="eastAsia"/>
                <w:sz w:val="24"/>
                <w:szCs w:val="24"/>
              </w:rPr>
              <w:t>号），残疾人福利性单位视同小型、微型企业</w:t>
            </w:r>
            <w:r w:rsidRPr="00F07BF7">
              <w:rPr>
                <w:rFonts w:ascii="仿宋" w:eastAsia="仿宋" w:hAnsi="仿宋" w:hint="eastAsia"/>
                <w:color w:val="000000"/>
                <w:sz w:val="24"/>
                <w:szCs w:val="24"/>
              </w:rPr>
              <w:t>，评审时享受</w:t>
            </w:r>
            <w:r w:rsidRPr="00F07BF7">
              <w:rPr>
                <w:rFonts w:ascii="仿宋" w:eastAsia="仿宋" w:hAnsi="仿宋"/>
                <w:color w:val="000000"/>
                <w:sz w:val="24"/>
                <w:szCs w:val="24"/>
              </w:rPr>
              <w:t>10%</w:t>
            </w:r>
            <w:r w:rsidRPr="00F07BF7">
              <w:rPr>
                <w:rFonts w:ascii="仿宋" w:eastAsia="仿宋" w:hAnsi="仿宋" w:hint="eastAsia"/>
                <w:color w:val="000000"/>
                <w:sz w:val="24"/>
                <w:szCs w:val="24"/>
              </w:rPr>
              <w:t>的价格折扣</w:t>
            </w:r>
            <w:r w:rsidRPr="00F07BF7">
              <w:rPr>
                <w:rFonts w:ascii="仿宋" w:eastAsia="仿宋" w:hAnsi="仿宋" w:hint="eastAsia"/>
                <w:sz w:val="24"/>
                <w:szCs w:val="24"/>
              </w:rPr>
              <w:t>。</w:t>
            </w:r>
          </w:p>
          <w:p w14:paraId="07692FE5" w14:textId="77777777" w:rsidR="00187C1F" w:rsidRPr="00F07BF7" w:rsidRDefault="00F26B4A">
            <w:pPr>
              <w:rPr>
                <w:rFonts w:ascii="仿宋" w:eastAsia="仿宋" w:hAnsi="仿宋"/>
                <w:sz w:val="24"/>
                <w:szCs w:val="24"/>
              </w:rPr>
            </w:pPr>
            <w:r w:rsidRPr="00F07BF7">
              <w:rPr>
                <w:rFonts w:ascii="仿宋" w:eastAsia="仿宋" w:hAnsi="仿宋"/>
                <w:sz w:val="24"/>
                <w:szCs w:val="24"/>
              </w:rPr>
              <w:t>6</w:t>
            </w:r>
            <w:r w:rsidRPr="00F07BF7">
              <w:rPr>
                <w:rFonts w:ascii="仿宋" w:eastAsia="仿宋" w:hAnsi="仿宋" w:hint="eastAsia"/>
                <w:sz w:val="24"/>
                <w:szCs w:val="24"/>
              </w:rPr>
              <w:t>、</w:t>
            </w:r>
            <w:r w:rsidRPr="00F07BF7">
              <w:rPr>
                <w:rFonts w:ascii="仿宋" w:eastAsia="仿宋" w:hAnsi="仿宋" w:hint="eastAsia"/>
                <w:color w:val="000000" w:themeColor="text1"/>
                <w:sz w:val="24"/>
                <w:szCs w:val="24"/>
              </w:rPr>
              <w:t>支持不发达地区和少数民族地区政策：评分相同的情况下，优先推荐不发达地区或少数民族地区的供应商作为中标候选人。</w:t>
            </w:r>
          </w:p>
        </w:tc>
      </w:tr>
      <w:tr w:rsidR="00187C1F" w:rsidRPr="00F07BF7" w14:paraId="7DFDB2F3" w14:textId="77777777">
        <w:trPr>
          <w:trHeight w:val="520"/>
          <w:jc w:val="center"/>
        </w:trPr>
        <w:tc>
          <w:tcPr>
            <w:tcW w:w="732" w:type="dxa"/>
            <w:vAlign w:val="center"/>
          </w:tcPr>
          <w:p w14:paraId="001BCCCC"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458C6123"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信用记录</w:t>
            </w:r>
          </w:p>
        </w:tc>
        <w:tc>
          <w:tcPr>
            <w:tcW w:w="6487" w:type="dxa"/>
            <w:vAlign w:val="center"/>
          </w:tcPr>
          <w:p w14:paraId="357749F1"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根据《财政部关于在政府采购活动中查询及使用信用记录有关问题的通知》财库〔</w:t>
            </w:r>
            <w:r w:rsidRPr="00F07BF7">
              <w:rPr>
                <w:rFonts w:ascii="仿宋" w:eastAsia="仿宋" w:hAnsi="仿宋"/>
                <w:sz w:val="24"/>
                <w:szCs w:val="24"/>
              </w:rPr>
              <w:t>2016</w:t>
            </w:r>
            <w:r w:rsidRPr="00F07BF7">
              <w:rPr>
                <w:rFonts w:ascii="仿宋" w:eastAsia="仿宋" w:hAnsi="仿宋" w:hint="eastAsia"/>
                <w:sz w:val="24"/>
                <w:szCs w:val="24"/>
              </w:rPr>
              <w:t>〕</w:t>
            </w:r>
            <w:r w:rsidRPr="00F07BF7">
              <w:rPr>
                <w:rFonts w:ascii="仿宋" w:eastAsia="仿宋" w:hAnsi="仿宋"/>
                <w:sz w:val="24"/>
                <w:szCs w:val="24"/>
              </w:rPr>
              <w:t>125</w:t>
            </w:r>
            <w:r w:rsidRPr="00F07BF7">
              <w:rPr>
                <w:rFonts w:ascii="仿宋" w:eastAsia="仿宋" w:hAnsi="仿宋" w:hint="eastAsia"/>
                <w:sz w:val="24"/>
                <w:szCs w:val="24"/>
              </w:rPr>
              <w:t>号</w:t>
            </w:r>
          </w:p>
          <w:p w14:paraId="3C5C7CB1"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信用记录查询渠道：通过“信用中国”网站（</w:t>
            </w:r>
            <w:r w:rsidRPr="00F07BF7">
              <w:rPr>
                <w:rFonts w:ascii="仿宋" w:eastAsia="仿宋" w:hAnsi="仿宋"/>
                <w:sz w:val="24"/>
                <w:szCs w:val="24"/>
              </w:rPr>
              <w:t>www.creditchina.gov.cn</w:t>
            </w:r>
            <w:r w:rsidRPr="00F07BF7">
              <w:rPr>
                <w:rFonts w:ascii="仿宋" w:eastAsia="仿宋" w:hAnsi="仿宋" w:hint="eastAsia"/>
                <w:sz w:val="24"/>
                <w:szCs w:val="24"/>
              </w:rPr>
              <w:t>）、“成都信用”网站（</w:t>
            </w:r>
            <w:r w:rsidRPr="00F07BF7">
              <w:rPr>
                <w:rFonts w:ascii="仿宋" w:eastAsia="仿宋" w:hAnsi="仿宋"/>
                <w:sz w:val="24"/>
                <w:szCs w:val="24"/>
              </w:rPr>
              <w:t>https://credit.chengdu.gov.cn</w:t>
            </w:r>
            <w:r w:rsidRPr="00F07BF7">
              <w:rPr>
                <w:rFonts w:ascii="仿宋" w:eastAsia="仿宋" w:hAnsi="仿宋" w:hint="eastAsia"/>
                <w:sz w:val="24"/>
                <w:szCs w:val="24"/>
              </w:rPr>
              <w:t>）、中国政府采购网</w:t>
            </w:r>
            <w:r w:rsidRPr="00F07BF7">
              <w:rPr>
                <w:rFonts w:ascii="仿宋" w:eastAsia="仿宋" w:hAnsi="仿宋"/>
                <w:sz w:val="24"/>
                <w:szCs w:val="24"/>
              </w:rPr>
              <w:t>(www.ccgp.gov.cn)</w:t>
            </w:r>
            <w:r w:rsidRPr="00F07BF7">
              <w:rPr>
                <w:rFonts w:ascii="仿宋" w:eastAsia="仿宋" w:hAnsi="仿宋" w:hint="eastAsia"/>
                <w:sz w:val="24"/>
                <w:szCs w:val="24"/>
              </w:rPr>
              <w:t>、四川政府采购网曝光台（</w:t>
            </w:r>
            <w:r w:rsidRPr="00F07BF7">
              <w:rPr>
                <w:rFonts w:ascii="仿宋" w:eastAsia="仿宋" w:hAnsi="仿宋"/>
                <w:sz w:val="24"/>
                <w:szCs w:val="24"/>
              </w:rPr>
              <w:t>www.ccgp-sichuan.gov.cn</w:t>
            </w:r>
            <w:r w:rsidRPr="00F07BF7">
              <w:rPr>
                <w:rFonts w:ascii="仿宋" w:eastAsia="仿宋" w:hAnsi="仿宋" w:hint="eastAsia"/>
                <w:sz w:val="24"/>
                <w:szCs w:val="24"/>
              </w:rPr>
              <w:t>）等渠道查询相关主体信用记录，中仪国际招标有限公司</w:t>
            </w:r>
            <w:r w:rsidRPr="00F07BF7">
              <w:rPr>
                <w:rFonts w:ascii="仿宋" w:eastAsia="仿宋" w:hAnsi="仿宋"/>
                <w:sz w:val="24"/>
                <w:szCs w:val="24"/>
              </w:rPr>
              <w:t>将信用信息查询</w:t>
            </w:r>
            <w:r w:rsidRPr="00F07BF7">
              <w:rPr>
                <w:rFonts w:ascii="仿宋" w:eastAsia="仿宋" w:hAnsi="仿宋" w:hint="eastAsia"/>
                <w:sz w:val="24"/>
                <w:szCs w:val="24"/>
              </w:rPr>
              <w:t>记</w:t>
            </w:r>
            <w:r w:rsidRPr="00F07BF7">
              <w:rPr>
                <w:rFonts w:ascii="仿宋" w:eastAsia="仿宋" w:hAnsi="仿宋"/>
                <w:sz w:val="24"/>
                <w:szCs w:val="24"/>
              </w:rPr>
              <w:t>录和证据</w:t>
            </w:r>
            <w:r w:rsidRPr="00F07BF7">
              <w:rPr>
                <w:rFonts w:ascii="仿宋" w:eastAsia="仿宋" w:hAnsi="仿宋" w:hint="eastAsia"/>
                <w:sz w:val="24"/>
                <w:szCs w:val="24"/>
              </w:rPr>
              <w:t>通</w:t>
            </w:r>
            <w:r w:rsidRPr="00F07BF7">
              <w:rPr>
                <w:rFonts w:ascii="仿宋" w:eastAsia="仿宋" w:hAnsi="仿宋"/>
                <w:sz w:val="24"/>
                <w:szCs w:val="24"/>
              </w:rPr>
              <w:t>过网页</w:t>
            </w:r>
            <w:r w:rsidRPr="00F07BF7">
              <w:rPr>
                <w:rFonts w:ascii="仿宋" w:eastAsia="仿宋" w:hAnsi="仿宋" w:hint="eastAsia"/>
                <w:sz w:val="24"/>
                <w:szCs w:val="24"/>
              </w:rPr>
              <w:t>截图的方式进行留存，信用信息查询记录及相关证据应当与其他采购文件一并保存。信用信息查询截止时点：同投标截止期。</w:t>
            </w:r>
          </w:p>
          <w:p w14:paraId="4328597C" w14:textId="77777777" w:rsidR="00187C1F" w:rsidRPr="00F07BF7" w:rsidRDefault="00F26B4A">
            <w:pPr>
              <w:rPr>
                <w:rFonts w:ascii="仿宋" w:eastAsia="仿宋" w:hAnsi="仿宋"/>
              </w:rPr>
            </w:pPr>
            <w:r w:rsidRPr="00F07BF7">
              <w:rPr>
                <w:rFonts w:ascii="仿宋" w:eastAsia="仿宋" w:hAnsi="仿宋" w:hint="eastAsia"/>
                <w:sz w:val="24"/>
                <w:szCs w:val="24"/>
              </w:rPr>
              <w:t>信用记录的使用：对列入失信被执行人、重大税收违法案件当事人名单、政府采购严重违法失信行为记录名单及其他不符合《中华人民共和国政府采购法》第二十二条规定条件的投标人，应当拒绝其参与政府采购活动。</w:t>
            </w:r>
            <w:r w:rsidRPr="00F07BF7">
              <w:rPr>
                <w:rFonts w:ascii="仿宋" w:eastAsia="仿宋" w:hAnsi="仿宋"/>
                <w:sz w:val="24"/>
                <w:szCs w:val="24"/>
              </w:rPr>
              <w:t>两个以上的自然人、法人或者其他组织组成一个联合体，以一个投标人的身份共同参加</w:t>
            </w:r>
            <w:r w:rsidRPr="00F07BF7">
              <w:rPr>
                <w:rFonts w:ascii="仿宋" w:eastAsia="仿宋" w:hAnsi="仿宋" w:hint="eastAsia"/>
                <w:sz w:val="24"/>
                <w:szCs w:val="24"/>
              </w:rPr>
              <w:t>投标</w:t>
            </w:r>
            <w:r w:rsidRPr="00F07BF7">
              <w:rPr>
                <w:rFonts w:ascii="仿宋" w:eastAsia="仿宋" w:hAnsi="仿宋"/>
                <w:sz w:val="24"/>
                <w:szCs w:val="24"/>
              </w:rPr>
              <w:t>的，对所有联合体成员进行信用记录查询，联合体成员存在不良信用记录的，视同联合体存在不良信用记录</w:t>
            </w:r>
            <w:r w:rsidRPr="00F07BF7">
              <w:rPr>
                <w:rFonts w:ascii="仿宋" w:eastAsia="仿宋" w:hAnsi="仿宋" w:hint="eastAsia"/>
                <w:sz w:val="24"/>
                <w:szCs w:val="24"/>
              </w:rPr>
              <w:t>。</w:t>
            </w:r>
          </w:p>
        </w:tc>
      </w:tr>
      <w:tr w:rsidR="00187C1F" w:rsidRPr="00F07BF7" w14:paraId="72336EA0" w14:textId="77777777">
        <w:trPr>
          <w:trHeight w:val="1121"/>
          <w:jc w:val="center"/>
        </w:trPr>
        <w:tc>
          <w:tcPr>
            <w:tcW w:w="732" w:type="dxa"/>
            <w:vAlign w:val="center"/>
          </w:tcPr>
          <w:p w14:paraId="08C70A5E"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56E575D0"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中标公告</w:t>
            </w:r>
          </w:p>
        </w:tc>
        <w:tc>
          <w:tcPr>
            <w:tcW w:w="6487" w:type="dxa"/>
            <w:vAlign w:val="center"/>
          </w:tcPr>
          <w:p w14:paraId="3BE59936"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所有投标人投标文件资格性、符合性检查情况、采用综合评分法时的总得分和分项汇总得分情况、评标结果等将在四川政府采购网采购结果公告栏中予以公告。</w:t>
            </w:r>
          </w:p>
        </w:tc>
      </w:tr>
      <w:tr w:rsidR="00187C1F" w:rsidRPr="00F07BF7" w14:paraId="5CD29FE0" w14:textId="77777777">
        <w:trPr>
          <w:trHeight w:hRule="exact" w:val="575"/>
          <w:jc w:val="center"/>
        </w:trPr>
        <w:tc>
          <w:tcPr>
            <w:tcW w:w="732" w:type="dxa"/>
            <w:vAlign w:val="center"/>
          </w:tcPr>
          <w:p w14:paraId="3A27F14D"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2960F682"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投标保证金</w:t>
            </w:r>
          </w:p>
        </w:tc>
        <w:tc>
          <w:tcPr>
            <w:tcW w:w="6487" w:type="dxa"/>
            <w:vAlign w:val="center"/>
          </w:tcPr>
          <w:p w14:paraId="07DDA369" w14:textId="77777777" w:rsidR="00187C1F" w:rsidRPr="00F07BF7" w:rsidRDefault="00F26B4A">
            <w:pPr>
              <w:rPr>
                <w:rFonts w:ascii="仿宋" w:eastAsia="仿宋" w:hAnsi="仿宋"/>
                <w:sz w:val="24"/>
                <w:szCs w:val="24"/>
              </w:rPr>
            </w:pPr>
            <w:r w:rsidRPr="00F07BF7">
              <w:rPr>
                <w:rFonts w:ascii="仿宋" w:eastAsia="仿宋" w:hAnsi="仿宋" w:hint="eastAsia"/>
                <w:b/>
                <w:sz w:val="24"/>
                <w:szCs w:val="24"/>
              </w:rPr>
              <w:t>本项目不要求缴纳投标保证金</w:t>
            </w:r>
          </w:p>
        </w:tc>
      </w:tr>
      <w:tr w:rsidR="00187C1F" w:rsidRPr="00F07BF7" w14:paraId="602C984C" w14:textId="77777777">
        <w:trPr>
          <w:trHeight w:val="497"/>
          <w:jc w:val="center"/>
        </w:trPr>
        <w:tc>
          <w:tcPr>
            <w:tcW w:w="732" w:type="dxa"/>
            <w:vAlign w:val="center"/>
          </w:tcPr>
          <w:p w14:paraId="174C3F13"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631C888D"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履约保证金</w:t>
            </w:r>
          </w:p>
        </w:tc>
        <w:tc>
          <w:tcPr>
            <w:tcW w:w="6487" w:type="dxa"/>
            <w:vAlign w:val="center"/>
          </w:tcPr>
          <w:p w14:paraId="58AF8275"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本项目不要求缴纳履约保证金</w:t>
            </w:r>
          </w:p>
        </w:tc>
      </w:tr>
      <w:tr w:rsidR="00187C1F" w:rsidRPr="00F07BF7" w14:paraId="7FB73586" w14:textId="77777777">
        <w:trPr>
          <w:trHeight w:val="723"/>
          <w:jc w:val="center"/>
        </w:trPr>
        <w:tc>
          <w:tcPr>
            <w:tcW w:w="732" w:type="dxa"/>
            <w:vAlign w:val="center"/>
          </w:tcPr>
          <w:p w14:paraId="29DB74A0"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6315EFDF"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合同</w:t>
            </w:r>
            <w:r w:rsidRPr="00F07BF7">
              <w:rPr>
                <w:rFonts w:ascii="仿宋" w:eastAsia="仿宋" w:hAnsi="仿宋"/>
                <w:sz w:val="24"/>
                <w:szCs w:val="24"/>
              </w:rPr>
              <w:t>分包</w:t>
            </w:r>
            <w:r w:rsidRPr="00F07BF7">
              <w:rPr>
                <w:rFonts w:ascii="仿宋" w:eastAsia="仿宋" w:hAnsi="仿宋" w:hint="eastAsia"/>
                <w:sz w:val="24"/>
                <w:szCs w:val="24"/>
              </w:rPr>
              <w:t>和转包</w:t>
            </w:r>
          </w:p>
        </w:tc>
        <w:tc>
          <w:tcPr>
            <w:tcW w:w="6487" w:type="dxa"/>
            <w:vAlign w:val="center"/>
          </w:tcPr>
          <w:p w14:paraId="5BA01E5E"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本次采购项目不允许采取分包方式履行合同。</w:t>
            </w:r>
          </w:p>
          <w:p w14:paraId="28B9EC9E"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本采购项目严禁中标人将任何政府采购合同义务转包。</w:t>
            </w:r>
          </w:p>
        </w:tc>
      </w:tr>
      <w:tr w:rsidR="00187C1F" w:rsidRPr="00F07BF7" w14:paraId="106C3404" w14:textId="77777777">
        <w:trPr>
          <w:trHeight w:val="523"/>
          <w:jc w:val="center"/>
        </w:trPr>
        <w:tc>
          <w:tcPr>
            <w:tcW w:w="732" w:type="dxa"/>
            <w:vAlign w:val="center"/>
          </w:tcPr>
          <w:p w14:paraId="328D4480"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7089AED9"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投标有效期</w:t>
            </w:r>
          </w:p>
        </w:tc>
        <w:tc>
          <w:tcPr>
            <w:tcW w:w="6487" w:type="dxa"/>
            <w:vAlign w:val="center"/>
          </w:tcPr>
          <w:p w14:paraId="6D05BE8E" w14:textId="77777777" w:rsidR="00187C1F" w:rsidRPr="00F07BF7" w:rsidRDefault="00F26B4A">
            <w:pPr>
              <w:rPr>
                <w:rFonts w:ascii="仿宋" w:eastAsia="仿宋" w:hAnsi="仿宋"/>
                <w:sz w:val="24"/>
                <w:szCs w:val="24"/>
              </w:rPr>
            </w:pPr>
            <w:r w:rsidRPr="00F07BF7">
              <w:rPr>
                <w:rFonts w:ascii="仿宋" w:eastAsia="仿宋" w:hAnsi="仿宋"/>
                <w:sz w:val="24"/>
                <w:szCs w:val="24"/>
              </w:rPr>
              <w:t>90</w:t>
            </w:r>
            <w:r w:rsidRPr="00F07BF7">
              <w:rPr>
                <w:rFonts w:ascii="仿宋" w:eastAsia="仿宋" w:hAnsi="仿宋" w:hint="eastAsia"/>
                <w:sz w:val="24"/>
                <w:szCs w:val="24"/>
              </w:rPr>
              <w:t>天，从提交投标文件的截止之日起算</w:t>
            </w:r>
          </w:p>
        </w:tc>
      </w:tr>
      <w:tr w:rsidR="00187C1F" w:rsidRPr="00F07BF7" w14:paraId="4576FFF4" w14:textId="77777777">
        <w:trPr>
          <w:trHeight w:val="1137"/>
          <w:jc w:val="center"/>
        </w:trPr>
        <w:tc>
          <w:tcPr>
            <w:tcW w:w="732" w:type="dxa"/>
            <w:vAlign w:val="center"/>
          </w:tcPr>
          <w:p w14:paraId="22143C9F"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7D6657F4"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备选</w:t>
            </w:r>
            <w:r w:rsidRPr="00F07BF7">
              <w:rPr>
                <w:rFonts w:ascii="仿宋" w:eastAsia="仿宋" w:hAnsi="仿宋"/>
                <w:sz w:val="24"/>
                <w:szCs w:val="24"/>
              </w:rPr>
              <w:t>投标方案和报价</w:t>
            </w:r>
          </w:p>
        </w:tc>
        <w:tc>
          <w:tcPr>
            <w:tcW w:w="6487" w:type="dxa"/>
            <w:vAlign w:val="center"/>
          </w:tcPr>
          <w:p w14:paraId="5A4934AF"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不</w:t>
            </w:r>
            <w:r w:rsidRPr="00F07BF7">
              <w:rPr>
                <w:rFonts w:ascii="仿宋" w:eastAsia="仿宋" w:hAnsi="仿宋"/>
                <w:sz w:val="24"/>
                <w:szCs w:val="24"/>
              </w:rPr>
              <w:t>接受备选投标方案和多</w:t>
            </w:r>
            <w:r w:rsidRPr="00F07BF7">
              <w:rPr>
                <w:rFonts w:ascii="仿宋" w:eastAsia="仿宋" w:hAnsi="仿宋" w:hint="eastAsia"/>
                <w:sz w:val="24"/>
                <w:szCs w:val="24"/>
              </w:rPr>
              <w:t>个</w:t>
            </w:r>
            <w:r w:rsidRPr="00F07BF7">
              <w:rPr>
                <w:rFonts w:ascii="仿宋" w:eastAsia="仿宋" w:hAnsi="仿宋"/>
                <w:sz w:val="24"/>
                <w:szCs w:val="24"/>
              </w:rPr>
              <w:t>报价。</w:t>
            </w:r>
          </w:p>
        </w:tc>
      </w:tr>
      <w:tr w:rsidR="00187C1F" w:rsidRPr="00F07BF7" w14:paraId="18D99884" w14:textId="77777777" w:rsidTr="005E7F2D">
        <w:trPr>
          <w:trHeight w:val="562"/>
          <w:jc w:val="center"/>
        </w:trPr>
        <w:tc>
          <w:tcPr>
            <w:tcW w:w="732" w:type="dxa"/>
            <w:vAlign w:val="center"/>
          </w:tcPr>
          <w:p w14:paraId="01462071"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top w:val="single" w:sz="8" w:space="0" w:color="auto"/>
              <w:left w:val="single" w:sz="8" w:space="0" w:color="auto"/>
              <w:bottom w:val="single" w:sz="8" w:space="0" w:color="auto"/>
              <w:right w:val="single" w:sz="8" w:space="0" w:color="auto"/>
            </w:tcBorders>
            <w:vAlign w:val="center"/>
          </w:tcPr>
          <w:p w14:paraId="7A5738A2"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投标文件份数</w:t>
            </w:r>
          </w:p>
        </w:tc>
        <w:tc>
          <w:tcPr>
            <w:tcW w:w="6487" w:type="dxa"/>
            <w:tcBorders>
              <w:top w:val="single" w:sz="8" w:space="0" w:color="auto"/>
              <w:left w:val="single" w:sz="8" w:space="0" w:color="auto"/>
              <w:bottom w:val="single" w:sz="8" w:space="0" w:color="auto"/>
              <w:right w:val="single" w:sz="18" w:space="0" w:color="auto"/>
            </w:tcBorders>
            <w:vAlign w:val="center"/>
          </w:tcPr>
          <w:p w14:paraId="2A339B4D" w14:textId="24118512" w:rsidR="00187C1F" w:rsidRPr="00F07BF7" w:rsidRDefault="005E7F2D">
            <w:pPr>
              <w:rPr>
                <w:rFonts w:ascii="仿宋" w:eastAsia="仿宋" w:hAnsi="仿宋"/>
                <w:sz w:val="24"/>
                <w:szCs w:val="24"/>
              </w:rPr>
            </w:pPr>
            <w:r w:rsidRPr="00F07BF7">
              <w:rPr>
                <w:rFonts w:ascii="仿宋" w:eastAsia="仿宋" w:hAnsi="仿宋" w:hint="eastAsia"/>
                <w:sz w:val="24"/>
                <w:szCs w:val="24"/>
              </w:rPr>
              <w:t>/</w:t>
            </w:r>
          </w:p>
        </w:tc>
      </w:tr>
      <w:tr w:rsidR="00187C1F" w:rsidRPr="00F07BF7" w14:paraId="2100BE1D" w14:textId="77777777">
        <w:trPr>
          <w:trHeight w:val="538"/>
          <w:jc w:val="center"/>
        </w:trPr>
        <w:tc>
          <w:tcPr>
            <w:tcW w:w="732" w:type="dxa"/>
            <w:vAlign w:val="center"/>
          </w:tcPr>
          <w:p w14:paraId="6EBCCBA1"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top w:val="single" w:sz="8" w:space="0" w:color="auto"/>
              <w:left w:val="single" w:sz="8" w:space="0" w:color="auto"/>
              <w:bottom w:val="single" w:sz="8" w:space="0" w:color="auto"/>
              <w:right w:val="single" w:sz="8" w:space="0" w:color="auto"/>
            </w:tcBorders>
            <w:vAlign w:val="center"/>
          </w:tcPr>
          <w:p w14:paraId="5BDCCADC"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投标文件的包装</w:t>
            </w:r>
          </w:p>
        </w:tc>
        <w:tc>
          <w:tcPr>
            <w:tcW w:w="6487" w:type="dxa"/>
            <w:tcBorders>
              <w:top w:val="single" w:sz="8" w:space="0" w:color="auto"/>
              <w:left w:val="single" w:sz="8" w:space="0" w:color="auto"/>
              <w:bottom w:val="single" w:sz="8" w:space="0" w:color="auto"/>
              <w:right w:val="single" w:sz="18" w:space="0" w:color="auto"/>
            </w:tcBorders>
            <w:vAlign w:val="center"/>
          </w:tcPr>
          <w:p w14:paraId="405F3F00" w14:textId="77777777" w:rsidR="00187C1F" w:rsidRPr="00F07BF7" w:rsidRDefault="00F26B4A">
            <w:pPr>
              <w:rPr>
                <w:rFonts w:ascii="仿宋" w:eastAsia="仿宋" w:hAnsi="仿宋"/>
                <w:sz w:val="24"/>
                <w:szCs w:val="24"/>
              </w:rPr>
            </w:pPr>
            <w:r w:rsidRPr="00F07BF7">
              <w:rPr>
                <w:rFonts w:ascii="仿宋" w:eastAsia="仿宋" w:hAnsi="仿宋"/>
                <w:sz w:val="24"/>
                <w:szCs w:val="24"/>
              </w:rPr>
              <w:t>/</w:t>
            </w:r>
          </w:p>
        </w:tc>
      </w:tr>
      <w:tr w:rsidR="00187C1F" w:rsidRPr="00F07BF7" w14:paraId="7CF7487F" w14:textId="77777777">
        <w:trPr>
          <w:trHeight w:val="242"/>
          <w:jc w:val="center"/>
        </w:trPr>
        <w:tc>
          <w:tcPr>
            <w:tcW w:w="732" w:type="dxa"/>
            <w:vAlign w:val="center"/>
          </w:tcPr>
          <w:p w14:paraId="348A3394"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top w:val="single" w:sz="8" w:space="0" w:color="auto"/>
              <w:left w:val="single" w:sz="8" w:space="0" w:color="auto"/>
              <w:bottom w:val="single" w:sz="8" w:space="0" w:color="auto"/>
              <w:right w:val="single" w:sz="8" w:space="0" w:color="auto"/>
            </w:tcBorders>
            <w:vAlign w:val="center"/>
          </w:tcPr>
          <w:p w14:paraId="34E994D3"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w:t>
            </w:r>
            <w:r w:rsidRPr="00F07BF7">
              <w:rPr>
                <w:rFonts w:ascii="仿宋" w:eastAsia="仿宋" w:hAnsi="仿宋"/>
                <w:sz w:val="24"/>
                <w:szCs w:val="24"/>
              </w:rPr>
              <w:t>标文件的密封</w:t>
            </w:r>
          </w:p>
        </w:tc>
        <w:tc>
          <w:tcPr>
            <w:tcW w:w="6487" w:type="dxa"/>
            <w:tcBorders>
              <w:top w:val="single" w:sz="8" w:space="0" w:color="auto"/>
              <w:left w:val="single" w:sz="8" w:space="0" w:color="auto"/>
              <w:bottom w:val="single" w:sz="8" w:space="0" w:color="auto"/>
              <w:right w:val="single" w:sz="18" w:space="0" w:color="auto"/>
            </w:tcBorders>
            <w:vAlign w:val="center"/>
          </w:tcPr>
          <w:p w14:paraId="7FFF373E" w14:textId="77777777" w:rsidR="00187C1F" w:rsidRPr="00F07BF7" w:rsidRDefault="00F26B4A">
            <w:pPr>
              <w:rPr>
                <w:rFonts w:ascii="仿宋" w:eastAsia="仿宋" w:hAnsi="仿宋"/>
                <w:sz w:val="24"/>
                <w:szCs w:val="24"/>
              </w:rPr>
            </w:pPr>
            <w:r w:rsidRPr="00F07BF7">
              <w:rPr>
                <w:rFonts w:ascii="仿宋" w:eastAsia="仿宋" w:hAnsi="仿宋"/>
                <w:sz w:val="24"/>
                <w:szCs w:val="24"/>
              </w:rPr>
              <w:t>/</w:t>
            </w:r>
          </w:p>
        </w:tc>
      </w:tr>
      <w:tr w:rsidR="00187C1F" w:rsidRPr="00F07BF7" w14:paraId="0B079C19" w14:textId="77777777">
        <w:trPr>
          <w:trHeight w:val="242"/>
          <w:jc w:val="center"/>
        </w:trPr>
        <w:tc>
          <w:tcPr>
            <w:tcW w:w="732" w:type="dxa"/>
            <w:vAlign w:val="center"/>
          </w:tcPr>
          <w:p w14:paraId="35A51D75"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1A67EBF2"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递交投标文件时间和地点</w:t>
            </w:r>
          </w:p>
        </w:tc>
        <w:tc>
          <w:tcPr>
            <w:tcW w:w="6487" w:type="dxa"/>
            <w:vAlign w:val="center"/>
          </w:tcPr>
          <w:p w14:paraId="1FD35F9C" w14:textId="77777777" w:rsidR="00187C1F" w:rsidRPr="00F07BF7" w:rsidRDefault="00F50642">
            <w:pPr>
              <w:rPr>
                <w:rFonts w:ascii="仿宋" w:eastAsia="仿宋" w:hAnsi="仿宋"/>
                <w:sz w:val="24"/>
                <w:szCs w:val="24"/>
              </w:rPr>
            </w:pPr>
            <w:r w:rsidRPr="00F07BF7">
              <w:rPr>
                <w:rFonts w:ascii="仿宋" w:eastAsia="仿宋" w:hAnsi="仿宋" w:hint="eastAsia"/>
                <w:sz w:val="24"/>
                <w:szCs w:val="24"/>
              </w:rPr>
              <w:t>见招标文件第一章。</w:t>
            </w:r>
          </w:p>
        </w:tc>
      </w:tr>
      <w:tr w:rsidR="00187C1F" w:rsidRPr="00F07BF7" w14:paraId="32940B03" w14:textId="77777777">
        <w:trPr>
          <w:trHeight w:val="673"/>
          <w:jc w:val="center"/>
        </w:trPr>
        <w:tc>
          <w:tcPr>
            <w:tcW w:w="732" w:type="dxa"/>
            <w:vAlign w:val="center"/>
          </w:tcPr>
          <w:p w14:paraId="3DFC15F1"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0AE2947F"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开标时间和地点</w:t>
            </w:r>
          </w:p>
        </w:tc>
        <w:tc>
          <w:tcPr>
            <w:tcW w:w="6487" w:type="dxa"/>
            <w:vAlign w:val="center"/>
          </w:tcPr>
          <w:p w14:paraId="31678CBA"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开标时间：同投标截止时间。</w:t>
            </w:r>
          </w:p>
          <w:p w14:paraId="6C8E8513"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开标地点：同递交投标文件地点。</w:t>
            </w:r>
          </w:p>
        </w:tc>
      </w:tr>
      <w:tr w:rsidR="00187C1F" w:rsidRPr="00F07BF7" w14:paraId="2264295A" w14:textId="77777777">
        <w:trPr>
          <w:trHeight w:val="776"/>
          <w:jc w:val="center"/>
        </w:trPr>
        <w:tc>
          <w:tcPr>
            <w:tcW w:w="732" w:type="dxa"/>
            <w:vAlign w:val="center"/>
          </w:tcPr>
          <w:p w14:paraId="74773526"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1C3EE273"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构成招标文件的其他文件</w:t>
            </w:r>
          </w:p>
        </w:tc>
        <w:tc>
          <w:tcPr>
            <w:tcW w:w="6487" w:type="dxa"/>
            <w:vAlign w:val="center"/>
          </w:tcPr>
          <w:p w14:paraId="33822221"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招标文件的澄清、修改书及有关补充通知为招标文件的有效组成部分。</w:t>
            </w:r>
          </w:p>
        </w:tc>
      </w:tr>
      <w:tr w:rsidR="00187C1F" w:rsidRPr="00F07BF7" w14:paraId="3B57071F" w14:textId="77777777">
        <w:trPr>
          <w:trHeight w:val="1811"/>
          <w:jc w:val="center"/>
        </w:trPr>
        <w:tc>
          <w:tcPr>
            <w:tcW w:w="732" w:type="dxa"/>
            <w:vAlign w:val="center"/>
          </w:tcPr>
          <w:p w14:paraId="7793219B"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627D3530"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是否专门面向中小企业、小微企业、监狱企业、残疾人</w:t>
            </w:r>
            <w:r w:rsidRPr="00F07BF7">
              <w:rPr>
                <w:rFonts w:ascii="仿宋" w:eastAsia="仿宋" w:hAnsi="仿宋"/>
                <w:sz w:val="24"/>
                <w:szCs w:val="24"/>
              </w:rPr>
              <w:t>企业</w:t>
            </w:r>
            <w:r w:rsidRPr="00F07BF7">
              <w:rPr>
                <w:rFonts w:ascii="仿宋" w:eastAsia="仿宋" w:hAnsi="仿宋" w:hint="eastAsia"/>
                <w:sz w:val="24"/>
                <w:szCs w:val="24"/>
              </w:rPr>
              <w:t>采购的项目</w:t>
            </w:r>
          </w:p>
        </w:tc>
        <w:tc>
          <w:tcPr>
            <w:tcW w:w="6487" w:type="dxa"/>
            <w:vAlign w:val="center"/>
          </w:tcPr>
          <w:p w14:paraId="786E5245"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本项目为非专门面向中小企业采购的项目，非专门面向小</w:t>
            </w:r>
            <w:proofErr w:type="gramStart"/>
            <w:r w:rsidRPr="00F07BF7">
              <w:rPr>
                <w:rFonts w:ascii="仿宋" w:eastAsia="仿宋" w:hAnsi="仿宋" w:hint="eastAsia"/>
                <w:sz w:val="24"/>
                <w:szCs w:val="24"/>
              </w:rPr>
              <w:t>微企业</w:t>
            </w:r>
            <w:proofErr w:type="gramEnd"/>
            <w:r w:rsidRPr="00F07BF7">
              <w:rPr>
                <w:rFonts w:ascii="仿宋" w:eastAsia="仿宋" w:hAnsi="仿宋" w:hint="eastAsia"/>
                <w:sz w:val="24"/>
                <w:szCs w:val="24"/>
              </w:rPr>
              <w:t>采购的项目；非专门面向监狱企业采购的项目；非专门面向残疾人</w:t>
            </w:r>
            <w:r w:rsidRPr="00F07BF7">
              <w:rPr>
                <w:rFonts w:ascii="仿宋" w:eastAsia="仿宋" w:hAnsi="仿宋"/>
                <w:sz w:val="24"/>
                <w:szCs w:val="24"/>
              </w:rPr>
              <w:t>企业</w:t>
            </w:r>
            <w:r w:rsidRPr="00F07BF7">
              <w:rPr>
                <w:rFonts w:ascii="仿宋" w:eastAsia="仿宋" w:hAnsi="仿宋" w:hint="eastAsia"/>
                <w:sz w:val="24"/>
                <w:szCs w:val="24"/>
              </w:rPr>
              <w:t>采购的项目。</w:t>
            </w:r>
          </w:p>
        </w:tc>
      </w:tr>
      <w:tr w:rsidR="00187C1F" w:rsidRPr="00F07BF7" w14:paraId="614C3FA7" w14:textId="77777777">
        <w:trPr>
          <w:trHeight w:val="405"/>
          <w:jc w:val="center"/>
        </w:trPr>
        <w:tc>
          <w:tcPr>
            <w:tcW w:w="732" w:type="dxa"/>
            <w:tcBorders>
              <w:top w:val="single" w:sz="4" w:space="0" w:color="auto"/>
              <w:bottom w:val="single" w:sz="4" w:space="0" w:color="auto"/>
            </w:tcBorders>
            <w:vAlign w:val="center"/>
          </w:tcPr>
          <w:p w14:paraId="14B8F307"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top w:val="single" w:sz="4" w:space="0" w:color="auto"/>
              <w:bottom w:val="single" w:sz="4" w:space="0" w:color="auto"/>
            </w:tcBorders>
            <w:vAlign w:val="center"/>
          </w:tcPr>
          <w:p w14:paraId="165000F4"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采购文件咨询</w:t>
            </w:r>
          </w:p>
        </w:tc>
        <w:tc>
          <w:tcPr>
            <w:tcW w:w="6487" w:type="dxa"/>
            <w:tcBorders>
              <w:top w:val="single" w:sz="4" w:space="0" w:color="auto"/>
              <w:bottom w:val="single" w:sz="4" w:space="0" w:color="auto"/>
            </w:tcBorders>
            <w:vAlign w:val="center"/>
          </w:tcPr>
          <w:p w14:paraId="164146F7"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联系人：张先生</w:t>
            </w:r>
            <w:r w:rsidRPr="00F07BF7">
              <w:rPr>
                <w:rFonts w:ascii="仿宋" w:eastAsia="仿宋" w:hAnsi="仿宋"/>
                <w:sz w:val="24"/>
                <w:szCs w:val="24"/>
              </w:rPr>
              <w:t xml:space="preserve">     </w:t>
            </w:r>
            <w:r w:rsidRPr="00F07BF7">
              <w:rPr>
                <w:rFonts w:ascii="仿宋" w:eastAsia="仿宋" w:hAnsi="仿宋" w:hint="eastAsia"/>
                <w:sz w:val="24"/>
                <w:szCs w:val="24"/>
              </w:rPr>
              <w:t>联系电话：</w:t>
            </w:r>
            <w:r w:rsidRPr="00F07BF7">
              <w:rPr>
                <w:rFonts w:ascii="仿宋" w:eastAsia="仿宋" w:hAnsi="仿宋"/>
                <w:sz w:val="24"/>
                <w:szCs w:val="24"/>
              </w:rPr>
              <w:t>028-83338766</w:t>
            </w:r>
            <w:r w:rsidRPr="00F07BF7">
              <w:rPr>
                <w:rFonts w:ascii="仿宋" w:eastAsia="仿宋" w:hAnsi="仿宋" w:hint="eastAsia"/>
                <w:sz w:val="24"/>
                <w:szCs w:val="24"/>
              </w:rPr>
              <w:t>－</w:t>
            </w:r>
            <w:r w:rsidRPr="00F07BF7">
              <w:rPr>
                <w:rFonts w:ascii="仿宋" w:eastAsia="仿宋" w:hAnsi="仿宋"/>
                <w:sz w:val="24"/>
                <w:szCs w:val="24"/>
              </w:rPr>
              <w:t>807</w:t>
            </w:r>
          </w:p>
        </w:tc>
      </w:tr>
      <w:tr w:rsidR="00187C1F" w:rsidRPr="00F07BF7" w14:paraId="0F5FFB3A" w14:textId="77777777">
        <w:trPr>
          <w:trHeight w:val="467"/>
          <w:jc w:val="center"/>
        </w:trPr>
        <w:tc>
          <w:tcPr>
            <w:tcW w:w="732" w:type="dxa"/>
            <w:tcBorders>
              <w:top w:val="single" w:sz="4" w:space="0" w:color="auto"/>
              <w:bottom w:val="single" w:sz="4" w:space="0" w:color="auto"/>
            </w:tcBorders>
            <w:vAlign w:val="center"/>
          </w:tcPr>
          <w:p w14:paraId="4532E646"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top w:val="single" w:sz="4" w:space="0" w:color="auto"/>
              <w:bottom w:val="single" w:sz="4" w:space="0" w:color="auto"/>
            </w:tcBorders>
            <w:vAlign w:val="center"/>
          </w:tcPr>
          <w:p w14:paraId="4CB8E7E4"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开标、评标工作咨询</w:t>
            </w:r>
          </w:p>
        </w:tc>
        <w:tc>
          <w:tcPr>
            <w:tcW w:w="6487" w:type="dxa"/>
            <w:tcBorders>
              <w:top w:val="single" w:sz="4" w:space="0" w:color="auto"/>
              <w:bottom w:val="single" w:sz="4" w:space="0" w:color="auto"/>
            </w:tcBorders>
            <w:vAlign w:val="center"/>
          </w:tcPr>
          <w:p w14:paraId="6CA4F536"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联系人：曹先生</w:t>
            </w:r>
            <w:r w:rsidRPr="00F07BF7">
              <w:rPr>
                <w:rFonts w:ascii="仿宋" w:eastAsia="仿宋" w:hAnsi="仿宋"/>
                <w:sz w:val="24"/>
                <w:szCs w:val="24"/>
              </w:rPr>
              <w:t xml:space="preserve">     </w:t>
            </w:r>
            <w:r w:rsidRPr="00F07BF7">
              <w:rPr>
                <w:rFonts w:ascii="仿宋" w:eastAsia="仿宋" w:hAnsi="仿宋" w:hint="eastAsia"/>
                <w:sz w:val="24"/>
                <w:szCs w:val="24"/>
              </w:rPr>
              <w:t>联系电话：</w:t>
            </w:r>
            <w:r w:rsidRPr="00F07BF7">
              <w:rPr>
                <w:rFonts w:ascii="仿宋" w:eastAsia="仿宋" w:hAnsi="仿宋"/>
                <w:sz w:val="24"/>
                <w:szCs w:val="24"/>
              </w:rPr>
              <w:t>028-83338766</w:t>
            </w:r>
            <w:r w:rsidRPr="00F07BF7">
              <w:rPr>
                <w:rFonts w:ascii="仿宋" w:eastAsia="仿宋" w:hAnsi="仿宋" w:hint="eastAsia"/>
                <w:sz w:val="24"/>
                <w:szCs w:val="24"/>
              </w:rPr>
              <w:t>－</w:t>
            </w:r>
            <w:r w:rsidRPr="00F07BF7">
              <w:rPr>
                <w:rFonts w:ascii="仿宋" w:eastAsia="仿宋" w:hAnsi="仿宋"/>
                <w:sz w:val="24"/>
                <w:szCs w:val="24"/>
              </w:rPr>
              <w:t>0</w:t>
            </w:r>
          </w:p>
        </w:tc>
      </w:tr>
      <w:tr w:rsidR="00187C1F" w:rsidRPr="00F07BF7" w14:paraId="1B13F7E4" w14:textId="77777777">
        <w:trPr>
          <w:trHeight w:val="414"/>
          <w:jc w:val="center"/>
        </w:trPr>
        <w:tc>
          <w:tcPr>
            <w:tcW w:w="732" w:type="dxa"/>
            <w:tcBorders>
              <w:top w:val="single" w:sz="4" w:space="0" w:color="auto"/>
            </w:tcBorders>
            <w:vAlign w:val="center"/>
          </w:tcPr>
          <w:p w14:paraId="7035950B"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top w:val="single" w:sz="4" w:space="0" w:color="auto"/>
            </w:tcBorders>
            <w:vAlign w:val="center"/>
          </w:tcPr>
          <w:p w14:paraId="52A3B0F2"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中标通知书领取</w:t>
            </w:r>
          </w:p>
        </w:tc>
        <w:tc>
          <w:tcPr>
            <w:tcW w:w="6487" w:type="dxa"/>
            <w:tcBorders>
              <w:top w:val="single" w:sz="4" w:space="0" w:color="auto"/>
            </w:tcBorders>
            <w:vAlign w:val="center"/>
          </w:tcPr>
          <w:p w14:paraId="6CC807C2"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中标公告在四川政府采购网上公告后，请中标人凭单位介绍信及有效身份证复印件加盖单位公章到中仪国际招标有限公司受理处领取中标通知书。</w:t>
            </w:r>
          </w:p>
          <w:p w14:paraId="50DE8121"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联系电话：</w:t>
            </w:r>
            <w:r w:rsidRPr="00F07BF7">
              <w:rPr>
                <w:rFonts w:ascii="仿宋" w:eastAsia="仿宋" w:hAnsi="仿宋"/>
                <w:sz w:val="24"/>
                <w:szCs w:val="24"/>
              </w:rPr>
              <w:t>028-83338766</w:t>
            </w:r>
            <w:r w:rsidRPr="00F07BF7">
              <w:rPr>
                <w:rFonts w:ascii="仿宋" w:eastAsia="仿宋" w:hAnsi="仿宋" w:hint="eastAsia"/>
                <w:sz w:val="24"/>
                <w:szCs w:val="24"/>
              </w:rPr>
              <w:t>。</w:t>
            </w:r>
          </w:p>
          <w:p w14:paraId="030CBF4F"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地址：成都市高新区盛和一路</w:t>
            </w:r>
            <w:r w:rsidRPr="00F07BF7">
              <w:rPr>
                <w:rFonts w:ascii="仿宋" w:eastAsia="仿宋" w:hAnsi="仿宋"/>
                <w:sz w:val="24"/>
                <w:szCs w:val="24"/>
              </w:rPr>
              <w:t>66</w:t>
            </w:r>
            <w:r w:rsidRPr="00F07BF7">
              <w:rPr>
                <w:rFonts w:ascii="仿宋" w:eastAsia="仿宋" w:hAnsi="仿宋" w:hint="eastAsia"/>
                <w:sz w:val="24"/>
                <w:szCs w:val="24"/>
              </w:rPr>
              <w:t>号城南天府写</w:t>
            </w:r>
            <w:r w:rsidRPr="00F07BF7">
              <w:rPr>
                <w:rFonts w:ascii="仿宋" w:eastAsia="仿宋" w:hAnsi="仿宋"/>
                <w:sz w:val="24"/>
                <w:szCs w:val="24"/>
              </w:rPr>
              <w:t>字楼10</w:t>
            </w:r>
            <w:r w:rsidRPr="00F07BF7">
              <w:rPr>
                <w:rFonts w:ascii="仿宋" w:eastAsia="仿宋" w:hAnsi="仿宋" w:hint="eastAsia"/>
                <w:sz w:val="24"/>
                <w:szCs w:val="24"/>
              </w:rPr>
              <w:t>楼。</w:t>
            </w:r>
          </w:p>
        </w:tc>
      </w:tr>
      <w:tr w:rsidR="00187C1F" w:rsidRPr="00F07BF7" w14:paraId="3DEB71D6" w14:textId="77777777">
        <w:trPr>
          <w:trHeight w:val="522"/>
          <w:jc w:val="center"/>
        </w:trPr>
        <w:tc>
          <w:tcPr>
            <w:tcW w:w="732" w:type="dxa"/>
            <w:tcBorders>
              <w:top w:val="single" w:sz="4" w:space="0" w:color="auto"/>
            </w:tcBorders>
            <w:vAlign w:val="center"/>
          </w:tcPr>
          <w:p w14:paraId="6819B687"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top w:val="single" w:sz="4" w:space="0" w:color="auto"/>
            </w:tcBorders>
            <w:vAlign w:val="center"/>
          </w:tcPr>
          <w:p w14:paraId="3D7C3B93"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投标人询问</w:t>
            </w:r>
          </w:p>
        </w:tc>
        <w:tc>
          <w:tcPr>
            <w:tcW w:w="6487" w:type="dxa"/>
            <w:tcBorders>
              <w:top w:val="single" w:sz="4" w:space="0" w:color="auto"/>
            </w:tcBorders>
          </w:tcPr>
          <w:p w14:paraId="62064AC5" w14:textId="77777777" w:rsidR="00187C1F" w:rsidRPr="00F07BF7" w:rsidRDefault="00F26B4A">
            <w:pPr>
              <w:rPr>
                <w:rFonts w:ascii="仿宋" w:eastAsia="仿宋" w:hAnsi="仿宋"/>
                <w:sz w:val="24"/>
                <w:szCs w:val="24"/>
              </w:rPr>
            </w:pPr>
            <w:r w:rsidRPr="00F07BF7">
              <w:rPr>
                <w:rFonts w:ascii="仿宋" w:eastAsia="仿宋" w:hAnsi="仿宋"/>
                <w:sz w:val="24"/>
                <w:szCs w:val="24"/>
              </w:rPr>
              <w:t>1</w:t>
            </w:r>
            <w:r w:rsidRPr="00F07BF7">
              <w:rPr>
                <w:rFonts w:ascii="仿宋" w:eastAsia="仿宋" w:hAnsi="仿宋" w:hint="eastAsia"/>
                <w:sz w:val="24"/>
                <w:szCs w:val="24"/>
              </w:rPr>
              <w:t>、根据委托代理协议约定，</w:t>
            </w:r>
            <w:r w:rsidRPr="00F07BF7">
              <w:rPr>
                <w:rFonts w:ascii="仿宋" w:eastAsia="仿宋" w:hAnsi="仿宋"/>
                <w:sz w:val="24"/>
                <w:szCs w:val="24"/>
              </w:rPr>
              <w:t>针对</w:t>
            </w:r>
            <w:r w:rsidRPr="00F07BF7">
              <w:rPr>
                <w:rFonts w:ascii="仿宋" w:eastAsia="仿宋" w:hAnsi="仿宋" w:hint="eastAsia"/>
                <w:sz w:val="24"/>
                <w:szCs w:val="24"/>
              </w:rPr>
              <w:t>招标</w:t>
            </w:r>
            <w:r w:rsidRPr="00F07BF7">
              <w:rPr>
                <w:rFonts w:ascii="仿宋" w:eastAsia="仿宋" w:hAnsi="仿宋"/>
                <w:sz w:val="24"/>
                <w:szCs w:val="24"/>
              </w:rPr>
              <w:t>文件技术条款和除</w:t>
            </w:r>
            <w:r w:rsidRPr="00F07BF7">
              <w:rPr>
                <w:rFonts w:ascii="仿宋" w:eastAsia="仿宋" w:hAnsi="仿宋" w:hint="eastAsia"/>
                <w:sz w:val="24"/>
                <w:szCs w:val="24"/>
              </w:rPr>
              <w:t>《中华人民共和国</w:t>
            </w:r>
            <w:r w:rsidRPr="00F07BF7">
              <w:rPr>
                <w:rFonts w:ascii="仿宋" w:eastAsia="仿宋" w:hAnsi="仿宋"/>
                <w:sz w:val="24"/>
                <w:szCs w:val="24"/>
              </w:rPr>
              <w:t>政府采购法</w:t>
            </w:r>
            <w:r w:rsidRPr="00F07BF7">
              <w:rPr>
                <w:rFonts w:ascii="仿宋" w:eastAsia="仿宋" w:hAnsi="仿宋" w:hint="eastAsia"/>
                <w:sz w:val="24"/>
                <w:szCs w:val="24"/>
              </w:rPr>
              <w:t>》</w:t>
            </w:r>
            <w:r w:rsidRPr="00F07BF7">
              <w:rPr>
                <w:rFonts w:ascii="仿宋" w:eastAsia="仿宋" w:hAnsi="仿宋"/>
                <w:sz w:val="24"/>
                <w:szCs w:val="24"/>
              </w:rPr>
              <w:t>第二十二条</w:t>
            </w:r>
            <w:r w:rsidRPr="00F07BF7">
              <w:rPr>
                <w:rFonts w:ascii="仿宋" w:eastAsia="仿宋" w:hAnsi="仿宋" w:hint="eastAsia"/>
                <w:sz w:val="24"/>
                <w:szCs w:val="24"/>
              </w:rPr>
              <w:t>之</w:t>
            </w:r>
            <w:r w:rsidRPr="00F07BF7">
              <w:rPr>
                <w:rFonts w:ascii="仿宋" w:eastAsia="仿宋" w:hAnsi="仿宋"/>
                <w:sz w:val="24"/>
                <w:szCs w:val="24"/>
              </w:rPr>
              <w:t>外的</w:t>
            </w:r>
            <w:r w:rsidRPr="00F07BF7">
              <w:rPr>
                <w:rFonts w:ascii="仿宋" w:eastAsia="仿宋" w:hAnsi="仿宋" w:hint="eastAsia"/>
                <w:sz w:val="24"/>
                <w:szCs w:val="24"/>
              </w:rPr>
              <w:t>其他</w:t>
            </w:r>
            <w:r w:rsidRPr="00F07BF7">
              <w:rPr>
                <w:rFonts w:ascii="仿宋" w:eastAsia="仿宋" w:hAnsi="仿宋"/>
                <w:sz w:val="24"/>
                <w:szCs w:val="24"/>
              </w:rPr>
              <w:t>资格条件、专业商务条件的</w:t>
            </w:r>
            <w:r w:rsidRPr="00F07BF7">
              <w:rPr>
                <w:rFonts w:ascii="仿宋" w:eastAsia="仿宋" w:hAnsi="仿宋" w:hint="eastAsia"/>
                <w:sz w:val="24"/>
                <w:szCs w:val="24"/>
              </w:rPr>
              <w:t>询问由</w:t>
            </w:r>
            <w:r w:rsidRPr="00F07BF7">
              <w:rPr>
                <w:rFonts w:ascii="仿宋" w:eastAsia="仿宋" w:hAnsi="仿宋"/>
                <w:sz w:val="24"/>
                <w:szCs w:val="24"/>
              </w:rPr>
              <w:t>采购人</w:t>
            </w:r>
            <w:r w:rsidRPr="00F07BF7">
              <w:rPr>
                <w:rFonts w:ascii="仿宋" w:eastAsia="仿宋" w:hAnsi="仿宋" w:hint="eastAsia"/>
                <w:sz w:val="24"/>
                <w:szCs w:val="24"/>
              </w:rPr>
              <w:t>进行</w:t>
            </w:r>
            <w:r w:rsidRPr="00F07BF7">
              <w:rPr>
                <w:rFonts w:ascii="仿宋" w:eastAsia="仿宋" w:hAnsi="仿宋"/>
                <w:sz w:val="24"/>
                <w:szCs w:val="24"/>
              </w:rPr>
              <w:t>答复。</w:t>
            </w:r>
            <w:r w:rsidRPr="00F07BF7">
              <w:rPr>
                <w:rFonts w:ascii="仿宋" w:eastAsia="仿宋" w:hAnsi="仿宋" w:hint="eastAsia"/>
                <w:sz w:val="24"/>
                <w:szCs w:val="24"/>
              </w:rPr>
              <w:t>针对招标</w:t>
            </w:r>
            <w:r w:rsidRPr="00F07BF7">
              <w:rPr>
                <w:rFonts w:ascii="仿宋" w:eastAsia="仿宋" w:hAnsi="仿宋"/>
                <w:sz w:val="24"/>
                <w:szCs w:val="24"/>
              </w:rPr>
              <w:t>过程及</w:t>
            </w:r>
            <w:r w:rsidRPr="00F07BF7">
              <w:rPr>
                <w:rFonts w:ascii="仿宋" w:eastAsia="仿宋" w:hAnsi="仿宋" w:hint="eastAsia"/>
                <w:sz w:val="24"/>
                <w:szCs w:val="24"/>
              </w:rPr>
              <w:t>招标</w:t>
            </w:r>
            <w:r w:rsidRPr="00F07BF7">
              <w:rPr>
                <w:rFonts w:ascii="仿宋" w:eastAsia="仿宋" w:hAnsi="仿宋"/>
                <w:sz w:val="24"/>
                <w:szCs w:val="24"/>
              </w:rPr>
              <w:t>文件</w:t>
            </w:r>
            <w:r w:rsidRPr="00F07BF7">
              <w:rPr>
                <w:rFonts w:ascii="仿宋" w:eastAsia="仿宋" w:hAnsi="仿宋" w:hint="eastAsia"/>
                <w:sz w:val="24"/>
                <w:szCs w:val="24"/>
              </w:rPr>
              <w:t>其他</w:t>
            </w:r>
            <w:r w:rsidRPr="00F07BF7">
              <w:rPr>
                <w:rFonts w:ascii="仿宋" w:eastAsia="仿宋" w:hAnsi="仿宋"/>
                <w:sz w:val="24"/>
                <w:szCs w:val="24"/>
              </w:rPr>
              <w:t>内容提出的</w:t>
            </w:r>
            <w:r w:rsidRPr="00F07BF7">
              <w:rPr>
                <w:rFonts w:ascii="仿宋" w:eastAsia="仿宋" w:hAnsi="仿宋" w:hint="eastAsia"/>
                <w:sz w:val="24"/>
                <w:szCs w:val="24"/>
              </w:rPr>
              <w:t>询问由</w:t>
            </w:r>
            <w:r w:rsidRPr="00F07BF7">
              <w:rPr>
                <w:rFonts w:ascii="仿宋" w:eastAsia="仿宋" w:hAnsi="仿宋"/>
                <w:sz w:val="24"/>
                <w:szCs w:val="24"/>
              </w:rPr>
              <w:t>采购代理机构</w:t>
            </w:r>
            <w:r w:rsidRPr="00F07BF7">
              <w:rPr>
                <w:rFonts w:ascii="仿宋" w:eastAsia="仿宋" w:hAnsi="仿宋" w:hint="eastAsia"/>
                <w:sz w:val="24"/>
                <w:szCs w:val="24"/>
              </w:rPr>
              <w:t>进行答复。</w:t>
            </w:r>
          </w:p>
          <w:p w14:paraId="266F55A3" w14:textId="77777777" w:rsidR="00187C1F" w:rsidRPr="00F07BF7" w:rsidRDefault="00F26B4A">
            <w:pPr>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、询问内容不得涉及评审秘密、国家机密和商业秘密等保密内容。</w:t>
            </w:r>
          </w:p>
          <w:p w14:paraId="1835218A" w14:textId="77777777" w:rsidR="00187C1F" w:rsidRPr="00F07BF7" w:rsidRDefault="00F26B4A">
            <w:pPr>
              <w:rPr>
                <w:rFonts w:ascii="仿宋" w:eastAsia="仿宋" w:hAnsi="仿宋"/>
                <w:sz w:val="24"/>
                <w:szCs w:val="24"/>
              </w:rPr>
            </w:pPr>
            <w:r w:rsidRPr="00F07BF7">
              <w:rPr>
                <w:rFonts w:ascii="仿宋" w:eastAsia="仿宋" w:hAnsi="仿宋"/>
                <w:sz w:val="24"/>
                <w:szCs w:val="24"/>
              </w:rPr>
              <w:t>3</w:t>
            </w:r>
            <w:r w:rsidRPr="00F07BF7">
              <w:rPr>
                <w:rFonts w:ascii="仿宋" w:eastAsia="仿宋" w:hAnsi="仿宋" w:hint="eastAsia"/>
                <w:sz w:val="24"/>
                <w:szCs w:val="24"/>
              </w:rPr>
              <w:t>、采购代理机构不负责解答除招标文件规定之外的投标人标书制作具体问题。</w:t>
            </w:r>
          </w:p>
          <w:p w14:paraId="49545E02" w14:textId="77777777" w:rsidR="00187C1F" w:rsidRPr="00F07BF7" w:rsidRDefault="00F26B4A">
            <w:pPr>
              <w:rPr>
                <w:rFonts w:ascii="仿宋" w:eastAsia="仿宋" w:hAnsi="仿宋"/>
                <w:sz w:val="24"/>
                <w:szCs w:val="24"/>
              </w:rPr>
            </w:pPr>
            <w:r w:rsidRPr="00F07BF7">
              <w:rPr>
                <w:rFonts w:ascii="仿宋" w:eastAsia="仿宋" w:hAnsi="仿宋"/>
                <w:sz w:val="24"/>
                <w:szCs w:val="24"/>
              </w:rPr>
              <w:t>4</w:t>
            </w:r>
            <w:r w:rsidRPr="00F07BF7">
              <w:rPr>
                <w:rFonts w:ascii="仿宋" w:eastAsia="仿宋" w:hAnsi="仿宋" w:hint="eastAsia"/>
                <w:sz w:val="24"/>
                <w:szCs w:val="24"/>
              </w:rPr>
              <w:t>、询问方式：投标人可以采用书面或口头或电子邮件等方式提出询问；询问必须提供询问人基本信息</w:t>
            </w:r>
            <w:r w:rsidRPr="00F07BF7">
              <w:rPr>
                <w:rFonts w:ascii="仿宋" w:eastAsia="仿宋" w:hAnsi="仿宋"/>
                <w:sz w:val="24"/>
                <w:szCs w:val="24"/>
              </w:rPr>
              <w:t>(</w:t>
            </w:r>
            <w:r w:rsidRPr="00F07BF7">
              <w:rPr>
                <w:rFonts w:ascii="仿宋" w:eastAsia="仿宋" w:hAnsi="仿宋" w:hint="eastAsia"/>
                <w:sz w:val="24"/>
                <w:szCs w:val="24"/>
              </w:rPr>
              <w:t>包含投标人名称、项目名称、具体问题等</w:t>
            </w:r>
            <w:r w:rsidRPr="00F07BF7">
              <w:rPr>
                <w:rFonts w:ascii="仿宋" w:eastAsia="仿宋" w:hAnsi="仿宋"/>
                <w:sz w:val="24"/>
                <w:szCs w:val="24"/>
              </w:rPr>
              <w:t>)</w:t>
            </w:r>
            <w:r w:rsidRPr="00F07BF7">
              <w:rPr>
                <w:rFonts w:ascii="仿宋" w:eastAsia="仿宋" w:hAnsi="仿宋" w:hint="eastAsia"/>
                <w:sz w:val="24"/>
                <w:szCs w:val="24"/>
              </w:rPr>
              <w:t>。</w:t>
            </w:r>
          </w:p>
          <w:p w14:paraId="44A75961" w14:textId="77777777" w:rsidR="00187C1F" w:rsidRPr="00F07BF7" w:rsidRDefault="00F26B4A">
            <w:pPr>
              <w:rPr>
                <w:rFonts w:ascii="仿宋" w:eastAsia="仿宋" w:hAnsi="仿宋"/>
                <w:sz w:val="24"/>
                <w:szCs w:val="24"/>
              </w:rPr>
            </w:pPr>
            <w:r w:rsidRPr="00F07BF7">
              <w:rPr>
                <w:rFonts w:ascii="仿宋" w:eastAsia="仿宋" w:hAnsi="仿宋"/>
                <w:sz w:val="24"/>
                <w:szCs w:val="24"/>
              </w:rPr>
              <w:t>5</w:t>
            </w:r>
            <w:r w:rsidRPr="00F07BF7">
              <w:rPr>
                <w:rFonts w:ascii="仿宋" w:eastAsia="仿宋" w:hAnsi="仿宋" w:hint="eastAsia"/>
                <w:sz w:val="24"/>
                <w:szCs w:val="24"/>
              </w:rPr>
              <w:t>、联系人及联系电话：</w:t>
            </w:r>
          </w:p>
          <w:p w14:paraId="631CB23B"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联系人：曹先生。</w:t>
            </w:r>
          </w:p>
          <w:p w14:paraId="5EEE7306"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联系电话：</w:t>
            </w:r>
            <w:r w:rsidRPr="00F07BF7">
              <w:rPr>
                <w:rFonts w:ascii="仿宋" w:eastAsia="仿宋" w:hAnsi="仿宋"/>
                <w:sz w:val="24"/>
                <w:szCs w:val="24"/>
              </w:rPr>
              <w:t>028-83338766-878</w:t>
            </w:r>
            <w:r w:rsidRPr="00F07BF7">
              <w:rPr>
                <w:rFonts w:ascii="仿宋" w:eastAsia="仿宋" w:hAnsi="仿宋" w:hint="eastAsia"/>
                <w:sz w:val="24"/>
                <w:szCs w:val="24"/>
              </w:rPr>
              <w:t>。</w:t>
            </w:r>
          </w:p>
          <w:p w14:paraId="7CBF951A" w14:textId="77777777" w:rsidR="00187C1F" w:rsidRPr="00F07BF7" w:rsidRDefault="00F26B4A">
            <w:pPr>
              <w:rPr>
                <w:rFonts w:ascii="仿宋" w:eastAsia="仿宋" w:hAnsi="仿宋"/>
                <w:sz w:val="24"/>
                <w:szCs w:val="24"/>
              </w:rPr>
            </w:pPr>
            <w:r w:rsidRPr="00F07BF7">
              <w:rPr>
                <w:rFonts w:ascii="仿宋" w:eastAsia="仿宋" w:hAnsi="仿宋"/>
                <w:sz w:val="24"/>
                <w:szCs w:val="24"/>
              </w:rPr>
              <w:t>6</w:t>
            </w:r>
            <w:r w:rsidRPr="00F07BF7">
              <w:rPr>
                <w:rFonts w:ascii="仿宋" w:eastAsia="仿宋" w:hAnsi="仿宋" w:hint="eastAsia"/>
                <w:sz w:val="24"/>
                <w:szCs w:val="24"/>
              </w:rPr>
              <w:t>、</w:t>
            </w:r>
            <w:r w:rsidRPr="00F07BF7">
              <w:rPr>
                <w:rFonts w:ascii="仿宋" w:eastAsia="仿宋" w:hAnsi="仿宋"/>
                <w:sz w:val="24"/>
                <w:szCs w:val="24"/>
              </w:rPr>
              <w:t>询问提出的范围及主体：</w:t>
            </w:r>
          </w:p>
          <w:p w14:paraId="5CC8042C" w14:textId="77777777" w:rsidR="00187C1F" w:rsidRPr="00F07BF7" w:rsidRDefault="00F26B4A">
            <w:pPr>
              <w:rPr>
                <w:rFonts w:ascii="仿宋" w:eastAsia="仿宋" w:hAnsi="仿宋"/>
                <w:sz w:val="24"/>
                <w:szCs w:val="24"/>
              </w:rPr>
            </w:pPr>
            <w:r w:rsidRPr="00F07BF7">
              <w:rPr>
                <w:rFonts w:ascii="仿宋" w:eastAsia="仿宋" w:hAnsi="仿宋"/>
                <w:sz w:val="24"/>
                <w:szCs w:val="24"/>
              </w:rPr>
              <w:t>①</w:t>
            </w:r>
            <w:r w:rsidRPr="00F07BF7">
              <w:rPr>
                <w:rFonts w:ascii="仿宋" w:eastAsia="仿宋" w:hAnsi="仿宋" w:hint="eastAsia"/>
                <w:sz w:val="24"/>
                <w:szCs w:val="24"/>
              </w:rPr>
              <w:t>招标</w:t>
            </w:r>
            <w:r w:rsidRPr="00F07BF7">
              <w:rPr>
                <w:rFonts w:ascii="仿宋" w:eastAsia="仿宋" w:hAnsi="仿宋"/>
                <w:sz w:val="24"/>
                <w:szCs w:val="24"/>
              </w:rPr>
              <w:t>文件及采购信息公告环节：依法获取</w:t>
            </w:r>
            <w:r w:rsidRPr="00F07BF7">
              <w:rPr>
                <w:rFonts w:ascii="仿宋" w:eastAsia="仿宋" w:hAnsi="仿宋" w:hint="eastAsia"/>
                <w:sz w:val="24"/>
                <w:szCs w:val="24"/>
              </w:rPr>
              <w:t>招标</w:t>
            </w:r>
            <w:r w:rsidRPr="00F07BF7">
              <w:rPr>
                <w:rFonts w:ascii="仿宋" w:eastAsia="仿宋" w:hAnsi="仿宋"/>
                <w:sz w:val="24"/>
                <w:szCs w:val="24"/>
              </w:rPr>
              <w:t>文件的潜在投标人可以对</w:t>
            </w:r>
            <w:r w:rsidRPr="00F07BF7">
              <w:rPr>
                <w:rFonts w:ascii="仿宋" w:eastAsia="仿宋" w:hAnsi="仿宋" w:hint="eastAsia"/>
                <w:sz w:val="24"/>
                <w:szCs w:val="24"/>
              </w:rPr>
              <w:t>招标</w:t>
            </w:r>
            <w:r w:rsidRPr="00F07BF7">
              <w:rPr>
                <w:rFonts w:ascii="仿宋" w:eastAsia="仿宋" w:hAnsi="仿宋"/>
                <w:sz w:val="24"/>
                <w:szCs w:val="24"/>
              </w:rPr>
              <w:t>文件及采购信息公告的内容向</w:t>
            </w:r>
            <w:r w:rsidRPr="00F07BF7">
              <w:rPr>
                <w:rFonts w:ascii="仿宋" w:eastAsia="仿宋" w:hAnsi="仿宋" w:hint="eastAsia"/>
                <w:sz w:val="24"/>
                <w:szCs w:val="24"/>
              </w:rPr>
              <w:t>采购代理机构</w:t>
            </w:r>
            <w:r w:rsidRPr="00F07BF7">
              <w:rPr>
                <w:rFonts w:ascii="仿宋" w:eastAsia="仿宋" w:hAnsi="仿宋"/>
                <w:sz w:val="24"/>
                <w:szCs w:val="24"/>
              </w:rPr>
              <w:t>或采购人提出询问，仅对采购信息公告内容提出询问的，不限制询问主体。</w:t>
            </w:r>
          </w:p>
          <w:p w14:paraId="00550466" w14:textId="77777777" w:rsidR="00187C1F" w:rsidRPr="00F07BF7" w:rsidRDefault="00F26B4A">
            <w:pPr>
              <w:rPr>
                <w:rFonts w:ascii="仿宋" w:eastAsia="仿宋" w:hAnsi="仿宋"/>
                <w:sz w:val="24"/>
                <w:szCs w:val="24"/>
              </w:rPr>
            </w:pPr>
            <w:r w:rsidRPr="00F07BF7">
              <w:rPr>
                <w:rFonts w:ascii="仿宋" w:eastAsia="仿宋" w:hAnsi="仿宋"/>
                <w:sz w:val="24"/>
                <w:szCs w:val="24"/>
              </w:rPr>
              <w:t>②采购过程、采购结果环节：参与采购活动的投标人可以对采购过程、采购结果相关问题向</w:t>
            </w:r>
            <w:r w:rsidRPr="00F07BF7">
              <w:rPr>
                <w:rFonts w:ascii="仿宋" w:eastAsia="仿宋" w:hAnsi="仿宋" w:hint="eastAsia"/>
                <w:sz w:val="24"/>
                <w:szCs w:val="24"/>
              </w:rPr>
              <w:t>采购代理机构</w:t>
            </w:r>
            <w:r w:rsidRPr="00F07BF7">
              <w:rPr>
                <w:rFonts w:ascii="仿宋" w:eastAsia="仿宋" w:hAnsi="仿宋"/>
                <w:sz w:val="24"/>
                <w:szCs w:val="24"/>
              </w:rPr>
              <w:t>提出询问，未参与采购活动的投标人不得对此环节提出询问。 ③询问提出的时间原则上以政府采购活动中有效质疑的时间计算为准。</w:t>
            </w:r>
          </w:p>
          <w:p w14:paraId="58966C8F" w14:textId="77777777" w:rsidR="00187C1F" w:rsidRPr="00F07BF7" w:rsidRDefault="00F26B4A">
            <w:pPr>
              <w:rPr>
                <w:rFonts w:ascii="仿宋" w:eastAsia="仿宋" w:hAnsi="仿宋"/>
                <w:sz w:val="24"/>
                <w:szCs w:val="24"/>
              </w:rPr>
            </w:pPr>
            <w:r w:rsidRPr="00F07BF7">
              <w:rPr>
                <w:rFonts w:ascii="仿宋" w:eastAsia="仿宋" w:hAnsi="仿宋"/>
                <w:sz w:val="24"/>
                <w:szCs w:val="24"/>
              </w:rPr>
              <w:t>7</w:t>
            </w:r>
            <w:r w:rsidRPr="00F07BF7">
              <w:rPr>
                <w:rFonts w:ascii="仿宋" w:eastAsia="仿宋" w:hAnsi="仿宋" w:hint="eastAsia"/>
                <w:sz w:val="24"/>
                <w:szCs w:val="24"/>
              </w:rPr>
              <w:t>、</w:t>
            </w:r>
            <w:r w:rsidRPr="00F07BF7">
              <w:rPr>
                <w:rFonts w:ascii="仿宋" w:eastAsia="仿宋" w:hAnsi="仿宋"/>
                <w:sz w:val="24"/>
                <w:szCs w:val="24"/>
              </w:rPr>
              <w:t>为提高采购效率，降低</w:t>
            </w:r>
            <w:r w:rsidRPr="00F07BF7">
              <w:rPr>
                <w:rFonts w:ascii="仿宋" w:eastAsia="仿宋" w:hAnsi="仿宋" w:hint="eastAsia"/>
                <w:sz w:val="24"/>
                <w:szCs w:val="24"/>
              </w:rPr>
              <w:t>采购</w:t>
            </w:r>
            <w:r w:rsidRPr="00F07BF7">
              <w:rPr>
                <w:rFonts w:ascii="仿宋" w:eastAsia="仿宋" w:hAnsi="仿宋"/>
                <w:sz w:val="24"/>
                <w:szCs w:val="24"/>
              </w:rPr>
              <w:t>成本，鼓励</w:t>
            </w:r>
            <w:r w:rsidRPr="00F07BF7">
              <w:rPr>
                <w:rFonts w:ascii="仿宋" w:eastAsia="仿宋" w:hAnsi="仿宋" w:hint="eastAsia"/>
                <w:sz w:val="24"/>
                <w:szCs w:val="24"/>
              </w:rPr>
              <w:t>投标人</w:t>
            </w:r>
            <w:r w:rsidRPr="00F07BF7">
              <w:rPr>
                <w:rFonts w:ascii="仿宋" w:eastAsia="仿宋" w:hAnsi="仿宋"/>
                <w:sz w:val="24"/>
                <w:szCs w:val="24"/>
              </w:rPr>
              <w:t>对于不损害国家及社会利益或自身合法权益的问题或情形采用询问方式处理解决(包含但不限于文字错误、标点符号、不 影响响应文件的编制的情形)。</w:t>
            </w:r>
          </w:p>
          <w:p w14:paraId="1DCF89F0" w14:textId="77777777" w:rsidR="00187C1F" w:rsidRPr="00F07BF7" w:rsidRDefault="00F26B4A">
            <w:pPr>
              <w:rPr>
                <w:rFonts w:ascii="仿宋" w:eastAsia="仿宋" w:hAnsi="仿宋"/>
                <w:sz w:val="24"/>
                <w:szCs w:val="24"/>
              </w:rPr>
            </w:pPr>
            <w:r w:rsidRPr="00F07BF7">
              <w:rPr>
                <w:rFonts w:ascii="仿宋" w:eastAsia="仿宋" w:hAnsi="仿宋"/>
                <w:sz w:val="24"/>
                <w:szCs w:val="24"/>
              </w:rPr>
              <w:t>8</w:t>
            </w:r>
            <w:r w:rsidRPr="00F07BF7">
              <w:rPr>
                <w:rFonts w:ascii="仿宋" w:eastAsia="仿宋" w:hAnsi="仿宋" w:hint="eastAsia"/>
                <w:sz w:val="24"/>
                <w:szCs w:val="24"/>
              </w:rPr>
              <w:t>、为降低采购时间成本，提高采购效率，采购代理机构或采购人可以不接受未按照约定时间提出的询问。</w:t>
            </w:r>
          </w:p>
        </w:tc>
      </w:tr>
      <w:tr w:rsidR="00187C1F" w:rsidRPr="00F07BF7" w14:paraId="7D1A057D" w14:textId="77777777">
        <w:trPr>
          <w:trHeight w:val="380"/>
          <w:jc w:val="center"/>
        </w:trPr>
        <w:tc>
          <w:tcPr>
            <w:tcW w:w="732" w:type="dxa"/>
            <w:vAlign w:val="center"/>
          </w:tcPr>
          <w:p w14:paraId="0C7AFAAF"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64EFBA2D"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投标人质疑</w:t>
            </w:r>
          </w:p>
        </w:tc>
        <w:tc>
          <w:tcPr>
            <w:tcW w:w="6487" w:type="dxa"/>
            <w:vAlign w:val="center"/>
          </w:tcPr>
          <w:p w14:paraId="5BC64FCD" w14:textId="77777777" w:rsidR="00187C1F" w:rsidRPr="00F07BF7" w:rsidRDefault="00F26B4A">
            <w:pPr>
              <w:rPr>
                <w:rFonts w:ascii="仿宋" w:eastAsia="仿宋" w:hAnsi="仿宋"/>
                <w:sz w:val="24"/>
                <w:szCs w:val="24"/>
              </w:rPr>
            </w:pPr>
            <w:r w:rsidRPr="00F07BF7">
              <w:rPr>
                <w:rFonts w:ascii="仿宋" w:eastAsia="仿宋" w:hAnsi="仿宋"/>
                <w:sz w:val="24"/>
                <w:szCs w:val="24"/>
              </w:rPr>
              <w:t>1</w:t>
            </w:r>
            <w:r w:rsidRPr="00F07BF7">
              <w:rPr>
                <w:rFonts w:ascii="仿宋" w:eastAsia="仿宋" w:hAnsi="仿宋" w:hint="eastAsia"/>
                <w:sz w:val="24"/>
                <w:szCs w:val="24"/>
              </w:rPr>
              <w:t>、根据委托代理协议约定，对招标文件、招标过程、评标结果的质疑由中仪国际招标有限公司负责答复。</w:t>
            </w:r>
          </w:p>
          <w:p w14:paraId="61F04430" w14:textId="77777777" w:rsidR="00187C1F" w:rsidRPr="00F07BF7" w:rsidRDefault="00F26B4A">
            <w:pPr>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投标人提出质疑应当坚持依法依规、诚实信用原则；不得超出招标文件、招标过程、评标结果的范围，不得进行虚假、恶意质疑，不得以质疑为手段获取不当得利、实现非法目的。</w:t>
            </w:r>
          </w:p>
          <w:p w14:paraId="5974C1AC" w14:textId="77777777" w:rsidR="00187C1F" w:rsidRPr="00F07BF7" w:rsidRDefault="00F26B4A">
            <w:pPr>
              <w:rPr>
                <w:rFonts w:ascii="仿宋" w:eastAsia="仿宋" w:hAnsi="仿宋"/>
                <w:sz w:val="24"/>
                <w:szCs w:val="24"/>
              </w:rPr>
            </w:pPr>
            <w:r w:rsidRPr="00F07BF7">
              <w:rPr>
                <w:rFonts w:ascii="仿宋" w:eastAsia="仿宋" w:hAnsi="仿宋"/>
                <w:sz w:val="24"/>
                <w:szCs w:val="24"/>
              </w:rPr>
              <w:t>3.</w:t>
            </w:r>
            <w:r w:rsidRPr="00F07BF7">
              <w:rPr>
                <w:rFonts w:ascii="仿宋" w:eastAsia="仿宋" w:hAnsi="仿宋" w:hint="eastAsia"/>
                <w:sz w:val="24"/>
                <w:szCs w:val="24"/>
              </w:rPr>
              <w:t>提出质疑函的时限要求：投标人认为招标文件、招标过程、评标结果使其权益受到损害的，可以在知道或者应知其权益受到损害之日起</w:t>
            </w:r>
            <w:r w:rsidRPr="00F07BF7">
              <w:rPr>
                <w:rFonts w:ascii="仿宋" w:eastAsia="仿宋" w:hAnsi="仿宋"/>
                <w:sz w:val="24"/>
                <w:szCs w:val="24"/>
              </w:rPr>
              <w:t>7</w:t>
            </w:r>
            <w:r w:rsidRPr="00F07BF7">
              <w:rPr>
                <w:rFonts w:ascii="仿宋" w:eastAsia="仿宋" w:hAnsi="仿宋" w:hint="eastAsia"/>
                <w:sz w:val="24"/>
                <w:szCs w:val="24"/>
              </w:rPr>
              <w:t>个工作日内，以书面形式向采购人、采购代理机构提出质疑。</w:t>
            </w:r>
          </w:p>
          <w:p w14:paraId="6F36D453" w14:textId="77777777" w:rsidR="00187C1F" w:rsidRPr="00F07BF7" w:rsidRDefault="00F26B4A">
            <w:pPr>
              <w:rPr>
                <w:rFonts w:ascii="仿宋" w:eastAsia="仿宋" w:hAnsi="仿宋"/>
                <w:sz w:val="24"/>
                <w:szCs w:val="24"/>
              </w:rPr>
            </w:pPr>
            <w:r w:rsidRPr="00F07BF7">
              <w:rPr>
                <w:rFonts w:ascii="仿宋" w:eastAsia="仿宋" w:hAnsi="仿宋"/>
                <w:sz w:val="24"/>
                <w:szCs w:val="24"/>
              </w:rPr>
              <w:t>4</w:t>
            </w:r>
            <w:r w:rsidRPr="00F07BF7">
              <w:rPr>
                <w:rFonts w:ascii="仿宋" w:eastAsia="仿宋" w:hAnsi="仿宋" w:hint="eastAsia"/>
                <w:sz w:val="24"/>
                <w:szCs w:val="24"/>
              </w:rPr>
              <w:t>、投标人提交质疑选择邮寄或快递形式时，请先联系采购人或采购代理机构，确保质疑函件的及时送达。质疑投标人在采购代理机构或采购人签收质疑函后</w:t>
            </w:r>
            <w:r w:rsidRPr="00F07BF7">
              <w:rPr>
                <w:rFonts w:ascii="仿宋" w:eastAsia="仿宋" w:hAnsi="仿宋"/>
                <w:sz w:val="24"/>
                <w:szCs w:val="24"/>
              </w:rPr>
              <w:t>5</w:t>
            </w:r>
            <w:r w:rsidRPr="00F07BF7">
              <w:rPr>
                <w:rFonts w:ascii="仿宋" w:eastAsia="仿宋" w:hAnsi="仿宋" w:hint="eastAsia"/>
                <w:sz w:val="24"/>
                <w:szCs w:val="24"/>
              </w:rPr>
              <w:t>个工作日内未收到质疑答复的，可主动电话询问相关事宜</w:t>
            </w:r>
            <w:r w:rsidRPr="00F07BF7">
              <w:rPr>
                <w:rFonts w:ascii="仿宋" w:eastAsia="仿宋" w:hAnsi="仿宋"/>
                <w:sz w:val="24"/>
                <w:szCs w:val="24"/>
              </w:rPr>
              <w:t>)</w:t>
            </w:r>
            <w:r w:rsidRPr="00F07BF7">
              <w:rPr>
                <w:rFonts w:ascii="仿宋" w:eastAsia="仿宋" w:hAnsi="仿宋" w:hint="eastAsia"/>
                <w:sz w:val="24"/>
                <w:szCs w:val="24"/>
              </w:rPr>
              <w:t>。</w:t>
            </w:r>
          </w:p>
          <w:p w14:paraId="257C6320"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联系人：曹先生、侯先生。</w:t>
            </w:r>
          </w:p>
          <w:p w14:paraId="2FF3768D"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联系电话：</w:t>
            </w:r>
            <w:r w:rsidRPr="00F07BF7">
              <w:rPr>
                <w:rFonts w:ascii="仿宋" w:eastAsia="仿宋" w:hAnsi="仿宋"/>
                <w:sz w:val="24"/>
                <w:szCs w:val="24"/>
              </w:rPr>
              <w:t>028-83338766-878</w:t>
            </w:r>
            <w:r w:rsidRPr="00F07BF7">
              <w:rPr>
                <w:rFonts w:ascii="仿宋" w:eastAsia="仿宋" w:hAnsi="仿宋" w:hint="eastAsia"/>
                <w:sz w:val="24"/>
                <w:szCs w:val="24"/>
              </w:rPr>
              <w:t>。</w:t>
            </w:r>
          </w:p>
          <w:p w14:paraId="2A17D458"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本项目质疑受理地址：成都市高新区盛和一路</w:t>
            </w:r>
            <w:r w:rsidRPr="00F07BF7">
              <w:rPr>
                <w:rFonts w:ascii="仿宋" w:eastAsia="仿宋" w:hAnsi="仿宋"/>
                <w:sz w:val="24"/>
                <w:szCs w:val="24"/>
              </w:rPr>
              <w:t>66</w:t>
            </w:r>
            <w:r w:rsidRPr="00F07BF7">
              <w:rPr>
                <w:rFonts w:ascii="仿宋" w:eastAsia="仿宋" w:hAnsi="仿宋" w:hint="eastAsia"/>
                <w:sz w:val="24"/>
                <w:szCs w:val="24"/>
              </w:rPr>
              <w:t>号城南天府写字楼</w:t>
            </w:r>
            <w:r w:rsidRPr="00F07BF7">
              <w:rPr>
                <w:rFonts w:ascii="仿宋" w:eastAsia="仿宋" w:hAnsi="仿宋"/>
                <w:sz w:val="24"/>
                <w:szCs w:val="24"/>
              </w:rPr>
              <w:t>10</w:t>
            </w:r>
            <w:r w:rsidRPr="00F07BF7">
              <w:rPr>
                <w:rFonts w:ascii="仿宋" w:eastAsia="仿宋" w:hAnsi="仿宋" w:hint="eastAsia"/>
                <w:sz w:val="24"/>
                <w:szCs w:val="24"/>
              </w:rPr>
              <w:t>楼。</w:t>
            </w:r>
          </w:p>
          <w:p w14:paraId="6F39F4A1"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邮编：</w:t>
            </w:r>
            <w:r w:rsidRPr="00F07BF7">
              <w:rPr>
                <w:rFonts w:ascii="仿宋" w:eastAsia="仿宋" w:hAnsi="仿宋"/>
                <w:sz w:val="24"/>
                <w:szCs w:val="24"/>
              </w:rPr>
              <w:t>610064</w:t>
            </w:r>
            <w:r w:rsidRPr="00F07BF7">
              <w:rPr>
                <w:rFonts w:ascii="仿宋" w:eastAsia="仿宋" w:hAnsi="仿宋" w:hint="eastAsia"/>
                <w:sz w:val="24"/>
                <w:szCs w:val="24"/>
              </w:rPr>
              <w:t>。</w:t>
            </w:r>
          </w:p>
          <w:p w14:paraId="1D6ABB54"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注：</w:t>
            </w:r>
          </w:p>
          <w:p w14:paraId="22A13C4A" w14:textId="77777777" w:rsidR="00187C1F" w:rsidRPr="00F07BF7" w:rsidRDefault="00F26B4A">
            <w:pPr>
              <w:rPr>
                <w:rFonts w:ascii="仿宋" w:eastAsia="仿宋" w:hAnsi="仿宋"/>
                <w:sz w:val="24"/>
                <w:szCs w:val="24"/>
              </w:rPr>
            </w:pPr>
            <w:r w:rsidRPr="00F07BF7">
              <w:rPr>
                <w:rFonts w:ascii="仿宋" w:eastAsia="仿宋" w:hAnsi="仿宋"/>
                <w:sz w:val="24"/>
                <w:szCs w:val="24"/>
              </w:rPr>
              <w:t>1</w:t>
            </w:r>
            <w:r w:rsidRPr="00F07BF7">
              <w:rPr>
                <w:rFonts w:ascii="仿宋" w:eastAsia="仿宋" w:hAnsi="仿宋" w:hint="eastAsia"/>
                <w:sz w:val="24"/>
                <w:szCs w:val="24"/>
              </w:rPr>
              <w:t>、根据《中华人民共和国政府采购法》的规定，投标人质疑不得超出招标文件、招标过程、评标结果的范围。</w:t>
            </w:r>
            <w:r w:rsidRPr="00F07BF7">
              <w:rPr>
                <w:rFonts w:ascii="仿宋" w:eastAsia="仿宋" w:hAnsi="仿宋"/>
                <w:sz w:val="24"/>
                <w:szCs w:val="24"/>
              </w:rPr>
              <w:t>投标人</w:t>
            </w:r>
            <w:r w:rsidRPr="00F07BF7">
              <w:rPr>
                <w:rFonts w:ascii="仿宋" w:eastAsia="仿宋" w:hAnsi="仿宋" w:hint="eastAsia"/>
                <w:sz w:val="24"/>
                <w:szCs w:val="24"/>
              </w:rPr>
              <w:t>应</w:t>
            </w:r>
            <w:r w:rsidRPr="00F07BF7">
              <w:rPr>
                <w:rFonts w:ascii="仿宋" w:eastAsia="仿宋" w:hAnsi="仿宋"/>
                <w:sz w:val="24"/>
                <w:szCs w:val="24"/>
              </w:rPr>
              <w:t>在法定质疑期内一次性提出针对同一采购程序环节的质疑</w:t>
            </w:r>
            <w:r w:rsidRPr="00F07BF7">
              <w:rPr>
                <w:rFonts w:ascii="仿宋" w:eastAsia="仿宋" w:hAnsi="仿宋" w:hint="eastAsia"/>
                <w:sz w:val="24"/>
                <w:szCs w:val="24"/>
              </w:rPr>
              <w:t>。</w:t>
            </w:r>
          </w:p>
          <w:p w14:paraId="1E92B442" w14:textId="77777777" w:rsidR="00187C1F" w:rsidRPr="00F07BF7" w:rsidRDefault="00F26B4A">
            <w:pPr>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、投标人质疑应当有明确的请求和必要的证明材料，须符合《政府采购质疑和投诉办法》</w:t>
            </w:r>
            <w:r w:rsidRPr="00F07BF7">
              <w:rPr>
                <w:rFonts w:ascii="仿宋" w:eastAsia="仿宋" w:hAnsi="仿宋"/>
                <w:sz w:val="24"/>
                <w:szCs w:val="24"/>
              </w:rPr>
              <w:t>(</w:t>
            </w:r>
            <w:r w:rsidRPr="00F07BF7">
              <w:rPr>
                <w:rFonts w:ascii="仿宋" w:eastAsia="仿宋" w:hAnsi="仿宋" w:hint="eastAsia"/>
                <w:sz w:val="24"/>
                <w:szCs w:val="24"/>
              </w:rPr>
              <w:t>财政部第</w:t>
            </w:r>
            <w:r w:rsidRPr="00F07BF7">
              <w:rPr>
                <w:rFonts w:ascii="仿宋" w:eastAsia="仿宋" w:hAnsi="仿宋"/>
                <w:sz w:val="24"/>
                <w:szCs w:val="24"/>
              </w:rPr>
              <w:t xml:space="preserve">94 </w:t>
            </w:r>
            <w:r w:rsidRPr="00F07BF7">
              <w:rPr>
                <w:rFonts w:ascii="仿宋" w:eastAsia="仿宋" w:hAnsi="仿宋" w:hint="eastAsia"/>
                <w:sz w:val="24"/>
                <w:szCs w:val="24"/>
              </w:rPr>
              <w:t>号令</w:t>
            </w:r>
            <w:r w:rsidRPr="00F07BF7">
              <w:rPr>
                <w:rFonts w:ascii="仿宋" w:eastAsia="仿宋" w:hAnsi="仿宋"/>
                <w:sz w:val="24"/>
                <w:szCs w:val="24"/>
              </w:rPr>
              <w:t>)</w:t>
            </w:r>
            <w:r w:rsidRPr="00F07BF7">
              <w:rPr>
                <w:rFonts w:ascii="仿宋" w:eastAsia="仿宋" w:hAnsi="仿宋" w:hint="eastAsia"/>
                <w:sz w:val="24"/>
                <w:szCs w:val="24"/>
              </w:rPr>
              <w:t>规定，并使用财政部下发《质疑函》范本。</w:t>
            </w:r>
          </w:p>
        </w:tc>
      </w:tr>
      <w:tr w:rsidR="00187C1F" w:rsidRPr="00F07BF7" w14:paraId="4A67CD09" w14:textId="77777777">
        <w:trPr>
          <w:trHeight w:val="708"/>
          <w:jc w:val="center"/>
        </w:trPr>
        <w:tc>
          <w:tcPr>
            <w:tcW w:w="732" w:type="dxa"/>
            <w:vAlign w:val="center"/>
          </w:tcPr>
          <w:p w14:paraId="6A51917B"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vAlign w:val="center"/>
          </w:tcPr>
          <w:p w14:paraId="56470C4D"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投标人投诉</w:t>
            </w:r>
          </w:p>
        </w:tc>
        <w:tc>
          <w:tcPr>
            <w:tcW w:w="6487" w:type="dxa"/>
          </w:tcPr>
          <w:p w14:paraId="7EAFC008"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投诉受理单位：</w:t>
            </w:r>
          </w:p>
          <w:p w14:paraId="3766FFD9"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本采购项目同级财政部门，即成都市财政局。</w:t>
            </w:r>
          </w:p>
          <w:p w14:paraId="0571F4F0"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联系电话：</w:t>
            </w:r>
            <w:r w:rsidRPr="00F07BF7">
              <w:rPr>
                <w:rFonts w:ascii="仿宋" w:eastAsia="仿宋" w:hAnsi="仿宋"/>
                <w:sz w:val="24"/>
                <w:szCs w:val="24"/>
              </w:rPr>
              <w:t>028-61882648</w:t>
            </w:r>
          </w:p>
          <w:p w14:paraId="7FCE4B23"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地址：四川省成都市锦城大道</w:t>
            </w:r>
            <w:r w:rsidRPr="00F07BF7">
              <w:rPr>
                <w:rFonts w:ascii="仿宋" w:eastAsia="仿宋" w:hAnsi="仿宋"/>
                <w:sz w:val="24"/>
                <w:szCs w:val="24"/>
              </w:rPr>
              <w:t>366</w:t>
            </w:r>
            <w:r w:rsidRPr="00F07BF7">
              <w:rPr>
                <w:rFonts w:ascii="仿宋" w:eastAsia="仿宋" w:hAnsi="仿宋" w:hint="eastAsia"/>
                <w:sz w:val="24"/>
                <w:szCs w:val="24"/>
              </w:rPr>
              <w:t>号成都市市级机关第三办公</w:t>
            </w:r>
          </w:p>
          <w:p w14:paraId="28258782"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区</w:t>
            </w:r>
            <w:r w:rsidRPr="00F07BF7">
              <w:rPr>
                <w:rFonts w:ascii="仿宋" w:eastAsia="仿宋" w:hAnsi="仿宋"/>
                <w:sz w:val="24"/>
                <w:szCs w:val="24"/>
              </w:rPr>
              <w:t>2</w:t>
            </w:r>
            <w:r w:rsidRPr="00F07BF7">
              <w:rPr>
                <w:rFonts w:ascii="仿宋" w:eastAsia="仿宋" w:hAnsi="仿宋" w:hint="eastAsia"/>
                <w:sz w:val="24"/>
                <w:szCs w:val="24"/>
              </w:rPr>
              <w:t>号楼</w:t>
            </w:r>
            <w:r w:rsidRPr="00F07BF7">
              <w:rPr>
                <w:rFonts w:ascii="仿宋" w:eastAsia="仿宋" w:hAnsi="仿宋"/>
                <w:sz w:val="24"/>
                <w:szCs w:val="24"/>
              </w:rPr>
              <w:t xml:space="preserve"> </w:t>
            </w:r>
          </w:p>
          <w:p w14:paraId="42CC6190"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邮编：</w:t>
            </w:r>
            <w:r w:rsidRPr="00F07BF7">
              <w:rPr>
                <w:rFonts w:ascii="仿宋" w:eastAsia="仿宋" w:hAnsi="仿宋"/>
                <w:sz w:val="24"/>
                <w:szCs w:val="24"/>
              </w:rPr>
              <w:t>610000</w:t>
            </w:r>
          </w:p>
          <w:p w14:paraId="35C7BB43"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注：根据《中华人民共和国政府采购法实施条例》的规定，投标人投诉事项不得超出已质疑事项的范围。投标人投诉应当有明确的请求和必要的证明材料，须符合《政府采购质疑和投诉办法》</w:t>
            </w:r>
            <w:r w:rsidRPr="00F07BF7">
              <w:rPr>
                <w:rFonts w:ascii="仿宋" w:eastAsia="仿宋" w:hAnsi="仿宋"/>
                <w:sz w:val="24"/>
                <w:szCs w:val="24"/>
              </w:rPr>
              <w:t>(</w:t>
            </w:r>
            <w:r w:rsidRPr="00F07BF7">
              <w:rPr>
                <w:rFonts w:ascii="仿宋" w:eastAsia="仿宋" w:hAnsi="仿宋" w:hint="eastAsia"/>
                <w:sz w:val="24"/>
                <w:szCs w:val="24"/>
              </w:rPr>
              <w:t>财政部第</w:t>
            </w:r>
            <w:r w:rsidRPr="00F07BF7">
              <w:rPr>
                <w:rFonts w:ascii="仿宋" w:eastAsia="仿宋" w:hAnsi="仿宋"/>
                <w:sz w:val="24"/>
                <w:szCs w:val="24"/>
              </w:rPr>
              <w:t xml:space="preserve"> 94 </w:t>
            </w:r>
            <w:r w:rsidRPr="00F07BF7">
              <w:rPr>
                <w:rFonts w:ascii="仿宋" w:eastAsia="仿宋" w:hAnsi="仿宋" w:hint="eastAsia"/>
                <w:sz w:val="24"/>
                <w:szCs w:val="24"/>
              </w:rPr>
              <w:t>号令</w:t>
            </w:r>
            <w:r w:rsidRPr="00F07BF7">
              <w:rPr>
                <w:rFonts w:ascii="仿宋" w:eastAsia="仿宋" w:hAnsi="仿宋"/>
                <w:sz w:val="24"/>
                <w:szCs w:val="24"/>
              </w:rPr>
              <w:t>)</w:t>
            </w:r>
            <w:r w:rsidRPr="00F07BF7">
              <w:rPr>
                <w:rFonts w:ascii="仿宋" w:eastAsia="仿宋" w:hAnsi="仿宋" w:hint="eastAsia"/>
                <w:sz w:val="24"/>
                <w:szCs w:val="24"/>
              </w:rPr>
              <w:t>规定，并使用财政部下发《投诉书》范本。</w:t>
            </w:r>
          </w:p>
        </w:tc>
      </w:tr>
      <w:tr w:rsidR="00187C1F" w:rsidRPr="00F07BF7" w14:paraId="524A3CFE" w14:textId="77777777">
        <w:trPr>
          <w:trHeight w:val="1020"/>
          <w:jc w:val="center"/>
        </w:trPr>
        <w:tc>
          <w:tcPr>
            <w:tcW w:w="732" w:type="dxa"/>
            <w:vAlign w:val="center"/>
          </w:tcPr>
          <w:p w14:paraId="0B31A7FE"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0B0666F6"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建议品牌或者供应商（如涉及）</w:t>
            </w:r>
          </w:p>
        </w:tc>
        <w:tc>
          <w:tcPr>
            <w:tcW w:w="6487" w:type="dxa"/>
            <w:tcBorders>
              <w:left w:val="single" w:sz="4" w:space="0" w:color="auto"/>
            </w:tcBorders>
            <w:vAlign w:val="center"/>
          </w:tcPr>
          <w:p w14:paraId="0FA89AE0"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若采购文件涉及建议品牌或者供应商，其目的是为了准确清楚说明采购项目的技术标准和要求，其意思表示为“参照或相当于”建议品牌或者供应商，其品牌或供应商具有可替代性。</w:t>
            </w:r>
          </w:p>
        </w:tc>
      </w:tr>
      <w:tr w:rsidR="00187C1F" w:rsidRPr="00F07BF7" w14:paraId="02C1C8F0" w14:textId="77777777">
        <w:trPr>
          <w:trHeight w:val="803"/>
          <w:jc w:val="center"/>
        </w:trPr>
        <w:tc>
          <w:tcPr>
            <w:tcW w:w="732" w:type="dxa"/>
            <w:vAlign w:val="center"/>
          </w:tcPr>
          <w:p w14:paraId="0512D044"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3DCC7B13"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强制认证产品（如涉及）</w:t>
            </w:r>
          </w:p>
        </w:tc>
        <w:tc>
          <w:tcPr>
            <w:tcW w:w="6487" w:type="dxa"/>
            <w:tcBorders>
              <w:left w:val="single" w:sz="4" w:space="0" w:color="auto"/>
            </w:tcBorders>
            <w:vAlign w:val="center"/>
          </w:tcPr>
          <w:p w14:paraId="689A4E7C"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如涉及政府强制采购节能产品投标的须提供该产品认证证书（详见中国政府采购网）。</w:t>
            </w:r>
          </w:p>
        </w:tc>
      </w:tr>
      <w:tr w:rsidR="00187C1F" w:rsidRPr="00F07BF7" w14:paraId="15FD473F" w14:textId="77777777">
        <w:trPr>
          <w:trHeight w:val="365"/>
          <w:jc w:val="center"/>
        </w:trPr>
        <w:tc>
          <w:tcPr>
            <w:tcW w:w="732" w:type="dxa"/>
            <w:vAlign w:val="center"/>
          </w:tcPr>
          <w:p w14:paraId="5F464327"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258B1034"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答疑会和现场考察</w:t>
            </w:r>
          </w:p>
        </w:tc>
        <w:tc>
          <w:tcPr>
            <w:tcW w:w="6487" w:type="dxa"/>
            <w:tcBorders>
              <w:left w:val="single" w:sz="4" w:space="0" w:color="auto"/>
            </w:tcBorders>
            <w:vAlign w:val="center"/>
          </w:tcPr>
          <w:p w14:paraId="62F96DFC"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本项目不要求。投标人认为有需要，可自行现场考察。</w:t>
            </w:r>
          </w:p>
        </w:tc>
      </w:tr>
      <w:tr w:rsidR="00187C1F" w:rsidRPr="00F07BF7" w14:paraId="68E5B08D" w14:textId="77777777">
        <w:trPr>
          <w:trHeight w:val="365"/>
          <w:jc w:val="center"/>
        </w:trPr>
        <w:tc>
          <w:tcPr>
            <w:tcW w:w="732" w:type="dxa"/>
            <w:vAlign w:val="center"/>
          </w:tcPr>
          <w:p w14:paraId="30A3088A"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798B6900"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招标文件内容冲突的解决及优先适用次序</w:t>
            </w:r>
          </w:p>
        </w:tc>
        <w:tc>
          <w:tcPr>
            <w:tcW w:w="6487" w:type="dxa"/>
            <w:tcBorders>
              <w:left w:val="single" w:sz="4" w:space="0" w:color="auto"/>
            </w:tcBorders>
          </w:tcPr>
          <w:p w14:paraId="74482127" w14:textId="77777777" w:rsidR="00187C1F" w:rsidRPr="00F07BF7" w:rsidRDefault="00F26B4A">
            <w:pPr>
              <w:rPr>
                <w:rFonts w:ascii="仿宋" w:eastAsia="仿宋" w:hAnsi="仿宋"/>
                <w:sz w:val="24"/>
                <w:szCs w:val="24"/>
              </w:rPr>
            </w:pPr>
            <w:r w:rsidRPr="00F07BF7">
              <w:rPr>
                <w:rFonts w:ascii="仿宋" w:eastAsia="仿宋" w:hAnsi="仿宋"/>
                <w:sz w:val="24"/>
                <w:szCs w:val="24"/>
              </w:rPr>
              <w:t xml:space="preserve"> 1.</w:t>
            </w:r>
            <w:r w:rsidRPr="00F07BF7">
              <w:rPr>
                <w:rFonts w:ascii="仿宋" w:eastAsia="仿宋" w:hAnsi="仿宋" w:hint="eastAsia"/>
                <w:sz w:val="24"/>
                <w:szCs w:val="24"/>
              </w:rPr>
              <w:t>招标文件（包括修改、澄清或补遗文件）作为评审的依据。</w:t>
            </w:r>
          </w:p>
          <w:p w14:paraId="0E2CD4A0" w14:textId="77777777" w:rsidR="00187C1F" w:rsidRPr="00F07BF7" w:rsidRDefault="00F26B4A">
            <w:pPr>
              <w:rPr>
                <w:rFonts w:ascii="仿宋" w:eastAsia="仿宋" w:hAnsi="仿宋"/>
                <w:sz w:val="24"/>
                <w:szCs w:val="24"/>
              </w:rPr>
            </w:pPr>
            <w:r w:rsidRPr="00F07BF7">
              <w:rPr>
                <w:rFonts w:ascii="仿宋" w:eastAsia="仿宋" w:hAnsi="仿宋"/>
                <w:sz w:val="24"/>
                <w:szCs w:val="24"/>
              </w:rPr>
              <w:t xml:space="preserve"> 2.</w:t>
            </w:r>
            <w:r w:rsidRPr="00F07BF7">
              <w:rPr>
                <w:rFonts w:ascii="仿宋" w:eastAsia="仿宋" w:hAnsi="仿宋" w:hint="eastAsia"/>
                <w:sz w:val="24"/>
                <w:szCs w:val="24"/>
              </w:rPr>
              <w:t>招标文件中编制的内容前后有矛盾或不一致时，有时间先后顺序的，以时间在后的修改、澄清或补正文件为准；没有时间先后顺序的，以投标须知前附表为准，如前附表中无相关内容，在保证国家、集体和采购人利益不受损害的情况下有利于供应商进行处理；必要时，可以暂停本次采购活动，待修改完善后再继续实施。</w:t>
            </w:r>
          </w:p>
        </w:tc>
      </w:tr>
      <w:tr w:rsidR="00187C1F" w:rsidRPr="00F07BF7" w14:paraId="41C37C42" w14:textId="77777777">
        <w:trPr>
          <w:trHeight w:val="94"/>
          <w:jc w:val="center"/>
        </w:trPr>
        <w:tc>
          <w:tcPr>
            <w:tcW w:w="732" w:type="dxa"/>
            <w:vAlign w:val="center"/>
          </w:tcPr>
          <w:p w14:paraId="4EB2F46D"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4257E652"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付</w:t>
            </w:r>
            <w:r w:rsidRPr="00F07BF7">
              <w:rPr>
                <w:rFonts w:ascii="仿宋" w:eastAsia="仿宋" w:hAnsi="仿宋"/>
                <w:sz w:val="24"/>
                <w:szCs w:val="24"/>
              </w:rPr>
              <w:t>款方式</w:t>
            </w:r>
          </w:p>
        </w:tc>
        <w:tc>
          <w:tcPr>
            <w:tcW w:w="6487" w:type="dxa"/>
            <w:tcBorders>
              <w:left w:val="single" w:sz="4" w:space="0" w:color="auto"/>
            </w:tcBorders>
            <w:vAlign w:val="center"/>
          </w:tcPr>
          <w:p w14:paraId="412BA0C5"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详见</w:t>
            </w:r>
            <w:r w:rsidRPr="00F07BF7">
              <w:rPr>
                <w:rFonts w:ascii="仿宋" w:eastAsia="仿宋" w:hAnsi="仿宋"/>
                <w:sz w:val="24"/>
                <w:szCs w:val="24"/>
              </w:rPr>
              <w:t>招标文件第</w:t>
            </w:r>
            <w:r w:rsidRPr="00F07BF7">
              <w:rPr>
                <w:rFonts w:ascii="仿宋" w:eastAsia="仿宋" w:hAnsi="仿宋" w:hint="eastAsia"/>
                <w:sz w:val="24"/>
                <w:szCs w:val="24"/>
              </w:rPr>
              <w:t>六</w:t>
            </w:r>
            <w:r w:rsidRPr="00F07BF7">
              <w:rPr>
                <w:rFonts w:ascii="仿宋" w:eastAsia="仿宋" w:hAnsi="仿宋"/>
                <w:sz w:val="24"/>
                <w:szCs w:val="24"/>
              </w:rPr>
              <w:t>章</w:t>
            </w:r>
          </w:p>
        </w:tc>
      </w:tr>
      <w:tr w:rsidR="00187C1F" w:rsidRPr="00F07BF7" w14:paraId="1EB85A3E" w14:textId="77777777">
        <w:trPr>
          <w:trHeight w:val="94"/>
          <w:jc w:val="center"/>
        </w:trPr>
        <w:tc>
          <w:tcPr>
            <w:tcW w:w="732" w:type="dxa"/>
            <w:vAlign w:val="center"/>
          </w:tcPr>
          <w:p w14:paraId="0382CFE4"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4C6DFE1F"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代理服务费</w:t>
            </w:r>
          </w:p>
        </w:tc>
        <w:tc>
          <w:tcPr>
            <w:tcW w:w="6487" w:type="dxa"/>
            <w:tcBorders>
              <w:left w:val="single" w:sz="4" w:space="0" w:color="auto"/>
            </w:tcBorders>
            <w:vAlign w:val="center"/>
          </w:tcPr>
          <w:p w14:paraId="32BAD01E" w14:textId="77777777" w:rsidR="00F50642" w:rsidRPr="00F07BF7" w:rsidRDefault="00F50642">
            <w:pPr>
              <w:rPr>
                <w:rFonts w:ascii="仿宋" w:eastAsia="仿宋" w:hAnsi="仿宋"/>
                <w:sz w:val="24"/>
                <w:szCs w:val="24"/>
              </w:rPr>
            </w:pPr>
            <w:r w:rsidRPr="00F07BF7">
              <w:rPr>
                <w:rFonts w:ascii="仿宋" w:eastAsia="仿宋" w:hAnsi="仿宋" w:hint="eastAsia"/>
                <w:sz w:val="24"/>
                <w:szCs w:val="24"/>
              </w:rPr>
              <w:t>根据成本加合理利润的原则，定额收取代理服务费</w:t>
            </w:r>
            <w:r w:rsidRPr="00F07BF7">
              <w:rPr>
                <w:rFonts w:ascii="仿宋" w:eastAsia="仿宋" w:hAnsi="仿宋"/>
                <w:sz w:val="24"/>
                <w:szCs w:val="24"/>
              </w:rPr>
              <w:t>19000</w:t>
            </w:r>
            <w:r w:rsidRPr="00F07BF7">
              <w:rPr>
                <w:rFonts w:ascii="仿宋" w:eastAsia="仿宋" w:hAnsi="仿宋" w:hint="eastAsia"/>
                <w:sz w:val="24"/>
                <w:szCs w:val="24"/>
              </w:rPr>
              <w:t>元，由中标人支付。</w:t>
            </w:r>
          </w:p>
          <w:p w14:paraId="43CED51B"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收款单位</w:t>
            </w:r>
            <w:r w:rsidRPr="00F07BF7">
              <w:rPr>
                <w:rFonts w:ascii="仿宋" w:eastAsia="仿宋" w:hAnsi="仿宋"/>
                <w:sz w:val="24"/>
                <w:szCs w:val="24"/>
              </w:rPr>
              <w:t>:</w:t>
            </w:r>
            <w:r w:rsidRPr="00F07BF7">
              <w:rPr>
                <w:rFonts w:ascii="仿宋" w:eastAsia="仿宋" w:hAnsi="仿宋" w:hint="eastAsia"/>
                <w:sz w:val="24"/>
                <w:szCs w:val="24"/>
              </w:rPr>
              <w:t>中仪国际招标有限公司。</w:t>
            </w:r>
          </w:p>
          <w:p w14:paraId="70D24E36"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开</w:t>
            </w:r>
            <w:r w:rsidRPr="00F07BF7">
              <w:rPr>
                <w:rFonts w:ascii="仿宋" w:eastAsia="仿宋" w:hAnsi="仿宋"/>
                <w:sz w:val="24"/>
                <w:szCs w:val="24"/>
              </w:rPr>
              <w:t xml:space="preserve"> </w:t>
            </w:r>
            <w:r w:rsidRPr="00F07BF7">
              <w:rPr>
                <w:rFonts w:ascii="仿宋" w:eastAsia="仿宋" w:hAnsi="仿宋" w:hint="eastAsia"/>
                <w:sz w:val="24"/>
                <w:szCs w:val="24"/>
              </w:rPr>
              <w:t>户</w:t>
            </w:r>
            <w:r w:rsidRPr="00F07BF7">
              <w:rPr>
                <w:rFonts w:ascii="仿宋" w:eastAsia="仿宋" w:hAnsi="仿宋"/>
                <w:sz w:val="24"/>
                <w:szCs w:val="24"/>
              </w:rPr>
              <w:t xml:space="preserve"> </w:t>
            </w:r>
            <w:r w:rsidRPr="00F07BF7">
              <w:rPr>
                <w:rFonts w:ascii="仿宋" w:eastAsia="仿宋" w:hAnsi="仿宋" w:hint="eastAsia"/>
                <w:sz w:val="24"/>
                <w:szCs w:val="24"/>
              </w:rPr>
              <w:t>行</w:t>
            </w:r>
            <w:r w:rsidRPr="00F07BF7">
              <w:rPr>
                <w:rFonts w:ascii="仿宋" w:eastAsia="仿宋" w:hAnsi="仿宋"/>
                <w:sz w:val="24"/>
                <w:szCs w:val="24"/>
              </w:rPr>
              <w:t>:</w:t>
            </w:r>
            <w:r w:rsidRPr="00F07BF7">
              <w:rPr>
                <w:rFonts w:ascii="仿宋" w:eastAsia="仿宋" w:hAnsi="仿宋" w:hint="eastAsia"/>
                <w:sz w:val="24"/>
                <w:szCs w:val="24"/>
              </w:rPr>
              <w:t>中国银行总行营业部。</w:t>
            </w:r>
          </w:p>
          <w:p w14:paraId="4F0F72EA"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银行账号</w:t>
            </w:r>
            <w:r w:rsidRPr="00F07BF7">
              <w:rPr>
                <w:rFonts w:ascii="仿宋" w:eastAsia="仿宋" w:hAnsi="仿宋"/>
                <w:sz w:val="24"/>
                <w:szCs w:val="24"/>
              </w:rPr>
              <w:t>:778350008768</w:t>
            </w:r>
            <w:r w:rsidRPr="00F07BF7">
              <w:rPr>
                <w:rFonts w:ascii="仿宋" w:eastAsia="仿宋" w:hAnsi="仿宋" w:hint="eastAsia"/>
                <w:sz w:val="24"/>
                <w:szCs w:val="24"/>
              </w:rPr>
              <w:t>。</w:t>
            </w:r>
          </w:p>
        </w:tc>
      </w:tr>
      <w:tr w:rsidR="00187C1F" w:rsidRPr="00F07BF7" w14:paraId="1BD1756E" w14:textId="77777777">
        <w:trPr>
          <w:trHeight w:val="94"/>
          <w:jc w:val="center"/>
        </w:trPr>
        <w:tc>
          <w:tcPr>
            <w:tcW w:w="732" w:type="dxa"/>
            <w:vAlign w:val="center"/>
          </w:tcPr>
          <w:p w14:paraId="216AD132"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19E82862"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温馨提示</w:t>
            </w:r>
          </w:p>
        </w:tc>
        <w:tc>
          <w:tcPr>
            <w:tcW w:w="6487" w:type="dxa"/>
            <w:tcBorders>
              <w:left w:val="single" w:sz="4" w:space="0" w:color="auto"/>
            </w:tcBorders>
            <w:vAlign w:val="center"/>
          </w:tcPr>
          <w:p w14:paraId="7A61FA6F"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电子投标需准备全流程所必需的硬件设备包括电脑（版本</w:t>
            </w:r>
            <w:r w:rsidRPr="00F07BF7">
              <w:rPr>
                <w:rFonts w:ascii="仿宋" w:eastAsia="仿宋" w:hAnsi="仿宋"/>
                <w:sz w:val="24"/>
                <w:szCs w:val="24"/>
              </w:rPr>
              <w:t xml:space="preserve"> win7 64</w:t>
            </w:r>
            <w:r w:rsidRPr="00F07BF7">
              <w:rPr>
                <w:rFonts w:ascii="仿宋" w:eastAsia="仿宋" w:hAnsi="仿宋" w:hint="eastAsia"/>
                <w:sz w:val="24"/>
                <w:szCs w:val="24"/>
              </w:rPr>
              <w:t>位及以上）、麦克风、摄像头、</w:t>
            </w:r>
            <w:r w:rsidRPr="00F07BF7">
              <w:rPr>
                <w:rFonts w:ascii="仿宋" w:eastAsia="仿宋" w:hAnsi="仿宋"/>
                <w:sz w:val="24"/>
                <w:szCs w:val="24"/>
              </w:rPr>
              <w:t>CA</w:t>
            </w:r>
            <w:r w:rsidRPr="00F07BF7">
              <w:rPr>
                <w:rFonts w:ascii="仿宋" w:eastAsia="仿宋" w:hAnsi="仿宋" w:hint="eastAsia"/>
                <w:sz w:val="24"/>
                <w:szCs w:val="24"/>
              </w:rPr>
              <w:t>证书等。建议使用同一台电脑完成投标、评标相关事宜，建议安装</w:t>
            </w:r>
            <w:r w:rsidRPr="00F07BF7">
              <w:rPr>
                <w:rFonts w:ascii="仿宋" w:eastAsia="仿宋" w:hAnsi="仿宋"/>
                <w:sz w:val="24"/>
                <w:szCs w:val="24"/>
              </w:rPr>
              <w:t xml:space="preserve"> chrome </w:t>
            </w:r>
            <w:r w:rsidRPr="00F07BF7">
              <w:rPr>
                <w:rFonts w:ascii="仿宋" w:eastAsia="仿宋" w:hAnsi="仿宋" w:hint="eastAsia"/>
                <w:sz w:val="24"/>
                <w:szCs w:val="24"/>
              </w:rPr>
              <w:t>浏览器，且解密</w:t>
            </w:r>
            <w:r w:rsidRPr="00F07BF7">
              <w:rPr>
                <w:rFonts w:ascii="仿宋" w:eastAsia="仿宋" w:hAnsi="仿宋"/>
                <w:sz w:val="24"/>
                <w:szCs w:val="24"/>
              </w:rPr>
              <w:t>CA</w:t>
            </w:r>
            <w:r w:rsidRPr="00F07BF7">
              <w:rPr>
                <w:rFonts w:ascii="仿宋" w:eastAsia="仿宋" w:hAnsi="仿宋" w:hint="eastAsia"/>
                <w:sz w:val="24"/>
                <w:szCs w:val="24"/>
              </w:rPr>
              <w:t>必须和加密</w:t>
            </w:r>
            <w:r w:rsidRPr="00F07BF7">
              <w:rPr>
                <w:rFonts w:ascii="仿宋" w:eastAsia="仿宋" w:hAnsi="仿宋"/>
                <w:sz w:val="24"/>
                <w:szCs w:val="24"/>
              </w:rPr>
              <w:t>CA</w:t>
            </w:r>
            <w:r w:rsidRPr="00F07BF7">
              <w:rPr>
                <w:rFonts w:ascii="仿宋" w:eastAsia="仿宋" w:hAnsi="仿宋" w:hint="eastAsia"/>
                <w:sz w:val="24"/>
                <w:szCs w:val="24"/>
              </w:rPr>
              <w:t>为同一把。</w:t>
            </w:r>
          </w:p>
        </w:tc>
      </w:tr>
      <w:tr w:rsidR="00187C1F" w:rsidRPr="00F07BF7" w14:paraId="5605F43B" w14:textId="77777777">
        <w:trPr>
          <w:trHeight w:val="94"/>
          <w:jc w:val="center"/>
        </w:trPr>
        <w:tc>
          <w:tcPr>
            <w:tcW w:w="732" w:type="dxa"/>
            <w:vAlign w:val="center"/>
          </w:tcPr>
          <w:p w14:paraId="4D92AF3D" w14:textId="77777777" w:rsidR="00187C1F" w:rsidRPr="00F07BF7" w:rsidRDefault="00187C1F">
            <w:pPr>
              <w:pStyle w:val="af8"/>
              <w:numPr>
                <w:ilvl w:val="0"/>
                <w:numId w:val="3"/>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0F598C6F"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信用融资</w:t>
            </w:r>
          </w:p>
        </w:tc>
        <w:tc>
          <w:tcPr>
            <w:tcW w:w="6487" w:type="dxa"/>
            <w:tcBorders>
              <w:left w:val="single" w:sz="4" w:space="0" w:color="auto"/>
            </w:tcBorders>
          </w:tcPr>
          <w:p w14:paraId="796D268F" w14:textId="77777777" w:rsidR="00187C1F" w:rsidRPr="00F07BF7" w:rsidRDefault="00F26B4A">
            <w:pPr>
              <w:rPr>
                <w:rFonts w:ascii="仿宋" w:eastAsia="仿宋" w:hAnsi="仿宋"/>
                <w:sz w:val="24"/>
                <w:szCs w:val="24"/>
              </w:rPr>
            </w:pPr>
            <w:r w:rsidRPr="00F07BF7">
              <w:rPr>
                <w:rFonts w:ascii="仿宋" w:eastAsia="仿宋" w:hAnsi="仿宋"/>
                <w:sz w:val="24"/>
                <w:szCs w:val="24"/>
              </w:rPr>
              <w:t>1</w:t>
            </w:r>
            <w:r w:rsidRPr="00F07BF7">
              <w:rPr>
                <w:rFonts w:ascii="仿宋" w:eastAsia="仿宋" w:hAnsi="仿宋" w:hint="eastAsia"/>
                <w:sz w:val="24"/>
                <w:szCs w:val="24"/>
              </w:rPr>
              <w:t>、有融资需求的投标人可根据四川政府采购网公示的银行及其“政采贷”产品，自行选择符合自身情况的“政采贷”银行及其产品，凭中标通知书向银行提出贷款意向申请（具体内容可查询“川财采</w:t>
            </w:r>
            <w:r w:rsidRPr="00F07BF7">
              <w:rPr>
                <w:rFonts w:ascii="仿宋" w:eastAsia="仿宋" w:hAnsi="仿宋"/>
                <w:sz w:val="24"/>
                <w:szCs w:val="24"/>
              </w:rPr>
              <w:t>[2018]123</w:t>
            </w:r>
            <w:r w:rsidRPr="00F07BF7">
              <w:rPr>
                <w:rFonts w:ascii="仿宋" w:eastAsia="仿宋" w:hAnsi="仿宋" w:hint="eastAsia"/>
                <w:sz w:val="24"/>
                <w:szCs w:val="24"/>
              </w:rPr>
              <w:t>号”）。</w:t>
            </w:r>
          </w:p>
          <w:p w14:paraId="6B6D2A8B" w14:textId="77777777" w:rsidR="00187C1F" w:rsidRPr="00F07BF7" w:rsidRDefault="00F26B4A">
            <w:pPr>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、成都市范围内政府采购项目中标的中小</w:t>
            </w:r>
            <w:proofErr w:type="gramStart"/>
            <w:r w:rsidRPr="00F07BF7">
              <w:rPr>
                <w:rFonts w:ascii="仿宋" w:eastAsia="仿宋" w:hAnsi="仿宋" w:hint="eastAsia"/>
                <w:sz w:val="24"/>
                <w:szCs w:val="24"/>
              </w:rPr>
              <w:t>微企业可向开展</w:t>
            </w:r>
            <w:proofErr w:type="gramEnd"/>
            <w:r w:rsidRPr="00F07BF7">
              <w:rPr>
                <w:rFonts w:ascii="仿宋" w:eastAsia="仿宋" w:hAnsi="仿宋" w:hint="eastAsia"/>
                <w:sz w:val="24"/>
                <w:szCs w:val="24"/>
              </w:rPr>
              <w:t>政府采购信用融资业务的银行提出融资申请（具体内容可查询“成财采</w:t>
            </w:r>
            <w:r w:rsidRPr="00F07BF7">
              <w:rPr>
                <w:rFonts w:ascii="仿宋" w:eastAsia="仿宋" w:hAnsi="仿宋"/>
                <w:sz w:val="24"/>
                <w:szCs w:val="24"/>
              </w:rPr>
              <w:t>[2019]17</w:t>
            </w:r>
            <w:r w:rsidRPr="00F07BF7">
              <w:rPr>
                <w:rFonts w:ascii="仿宋" w:eastAsia="仿宋" w:hAnsi="仿宋" w:hint="eastAsia"/>
                <w:sz w:val="24"/>
                <w:szCs w:val="24"/>
              </w:rPr>
              <w:t>号”）。</w:t>
            </w:r>
          </w:p>
        </w:tc>
      </w:tr>
    </w:tbl>
    <w:p w14:paraId="3D775E44" w14:textId="77777777" w:rsidR="00187C1F" w:rsidRPr="00F07BF7" w:rsidRDefault="00187C1F">
      <w:pPr>
        <w:pStyle w:val="21"/>
        <w:ind w:leftChars="0" w:left="0"/>
        <w:rPr>
          <w:rFonts w:ascii="仿宋" w:eastAsia="仿宋" w:hAnsi="仿宋"/>
        </w:rPr>
      </w:pPr>
      <w:bookmarkStart w:id="30" w:name="_Toc395625017"/>
      <w:bookmarkStart w:id="31" w:name="_Toc468330935"/>
      <w:bookmarkStart w:id="32" w:name="_Toc468331061"/>
      <w:bookmarkStart w:id="33" w:name="_Toc468346352"/>
      <w:bookmarkStart w:id="34" w:name="_Toc504640478"/>
      <w:bookmarkEnd w:id="29"/>
    </w:p>
    <w:p w14:paraId="27682096" w14:textId="77777777" w:rsidR="00187C1F" w:rsidRPr="00F07BF7" w:rsidRDefault="00F26B4A">
      <w:pPr>
        <w:widowControl/>
        <w:jc w:val="left"/>
        <w:rPr>
          <w:rFonts w:ascii="仿宋" w:eastAsia="仿宋" w:hAnsi="仿宋" w:cstheme="majorBidi"/>
          <w:b/>
          <w:bCs/>
          <w:sz w:val="28"/>
          <w:szCs w:val="28"/>
        </w:rPr>
      </w:pPr>
      <w:r w:rsidRPr="00F07BF7">
        <w:rPr>
          <w:rFonts w:ascii="仿宋" w:eastAsia="仿宋" w:hAnsi="仿宋"/>
          <w:sz w:val="28"/>
          <w:szCs w:val="28"/>
        </w:rPr>
        <w:br w:type="page"/>
      </w:r>
    </w:p>
    <w:p w14:paraId="60B6D1B6" w14:textId="77777777" w:rsidR="00187C1F" w:rsidRPr="00F07BF7" w:rsidRDefault="00F26B4A">
      <w:pPr>
        <w:pStyle w:val="2"/>
        <w:spacing w:line="240" w:lineRule="auto"/>
        <w:jc w:val="center"/>
        <w:rPr>
          <w:rFonts w:ascii="仿宋" w:eastAsia="仿宋" w:hAnsi="仿宋"/>
          <w:sz w:val="28"/>
          <w:szCs w:val="28"/>
        </w:rPr>
      </w:pPr>
      <w:r w:rsidRPr="00F07BF7">
        <w:rPr>
          <w:rFonts w:ascii="仿宋" w:eastAsia="仿宋" w:hAnsi="仿宋" w:hint="eastAsia"/>
          <w:sz w:val="28"/>
          <w:szCs w:val="28"/>
        </w:rPr>
        <w:t>二、总</w:t>
      </w:r>
      <w:r w:rsidRPr="00F07BF7">
        <w:rPr>
          <w:rFonts w:ascii="仿宋" w:eastAsia="仿宋" w:hAnsi="仿宋"/>
          <w:sz w:val="28"/>
          <w:szCs w:val="28"/>
        </w:rPr>
        <w:t xml:space="preserve">  </w:t>
      </w:r>
      <w:r w:rsidRPr="00F07BF7">
        <w:rPr>
          <w:rFonts w:ascii="仿宋" w:eastAsia="仿宋" w:hAnsi="仿宋" w:hint="eastAsia"/>
          <w:sz w:val="28"/>
          <w:szCs w:val="28"/>
        </w:rPr>
        <w:t>则</w:t>
      </w:r>
      <w:bookmarkEnd w:id="30"/>
      <w:bookmarkEnd w:id="31"/>
      <w:bookmarkEnd w:id="32"/>
      <w:bookmarkEnd w:id="33"/>
      <w:bookmarkEnd w:id="34"/>
    </w:p>
    <w:p w14:paraId="60982E4C" w14:textId="77777777" w:rsidR="00187C1F" w:rsidRPr="00F07BF7" w:rsidRDefault="00F26B4A">
      <w:pPr>
        <w:pStyle w:val="3"/>
        <w:spacing w:before="0" w:after="0" w:line="360" w:lineRule="auto"/>
        <w:rPr>
          <w:rFonts w:ascii="仿宋" w:eastAsia="仿宋" w:hAnsi="仿宋"/>
          <w:sz w:val="24"/>
          <w:szCs w:val="24"/>
        </w:rPr>
      </w:pPr>
      <w:bookmarkStart w:id="35" w:name="_Toc468654118"/>
      <w:bookmarkStart w:id="36" w:name="_Toc504640479"/>
      <w:bookmarkStart w:id="37" w:name="_Toc468641477"/>
      <w:bookmarkStart w:id="38" w:name="_Toc468640356"/>
      <w:bookmarkStart w:id="39" w:name="_Toc468640261"/>
      <w:bookmarkStart w:id="40" w:name="_Toc468633928"/>
      <w:bookmarkStart w:id="41" w:name="_Toc468346353"/>
      <w:bookmarkStart w:id="42" w:name="_Toc468320430"/>
      <w:bookmarkStart w:id="43" w:name="_Toc468331062"/>
      <w:bookmarkStart w:id="44" w:name="_Toc468330936"/>
      <w:bookmarkStart w:id="45" w:name="_Toc395625018"/>
      <w:bookmarkStart w:id="46" w:name="_Toc217446034"/>
      <w:r w:rsidRPr="00F07BF7">
        <w:rPr>
          <w:rFonts w:ascii="仿宋" w:eastAsia="仿宋" w:hAnsi="仿宋"/>
          <w:sz w:val="24"/>
          <w:szCs w:val="24"/>
        </w:rPr>
        <w:t>1.</w:t>
      </w:r>
      <w:r w:rsidRPr="00F07BF7">
        <w:rPr>
          <w:rFonts w:ascii="仿宋" w:eastAsia="仿宋" w:hAnsi="仿宋" w:hint="eastAsia"/>
          <w:sz w:val="24"/>
          <w:szCs w:val="24"/>
        </w:rPr>
        <w:t>适用范围</w:t>
      </w:r>
      <w:bookmarkEnd w:id="35"/>
      <w:bookmarkEnd w:id="36"/>
      <w:bookmarkEnd w:id="37"/>
      <w:bookmarkEnd w:id="38"/>
      <w:bookmarkEnd w:id="39"/>
      <w:bookmarkEnd w:id="40"/>
      <w:bookmarkEnd w:id="41"/>
      <w:bookmarkEnd w:id="42"/>
      <w:bookmarkEnd w:id="43"/>
      <w:bookmarkEnd w:id="44"/>
      <w:bookmarkEnd w:id="45"/>
      <w:bookmarkEnd w:id="46"/>
    </w:p>
    <w:p w14:paraId="49350B20"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1.1</w:t>
      </w:r>
      <w:r w:rsidRPr="00F07BF7">
        <w:rPr>
          <w:rFonts w:ascii="仿宋" w:eastAsia="仿宋" w:hAnsi="仿宋" w:hint="eastAsia"/>
          <w:sz w:val="24"/>
          <w:szCs w:val="24"/>
        </w:rPr>
        <w:t>本招标文件仅适用于本次公开招标的采购项目。</w:t>
      </w:r>
    </w:p>
    <w:p w14:paraId="12F8AB96" w14:textId="77777777" w:rsidR="00187C1F" w:rsidRPr="00F07BF7" w:rsidRDefault="00F26B4A">
      <w:pPr>
        <w:pStyle w:val="3"/>
        <w:spacing w:before="0" w:after="0" w:line="360" w:lineRule="auto"/>
        <w:rPr>
          <w:rFonts w:ascii="仿宋" w:eastAsia="仿宋" w:hAnsi="仿宋"/>
          <w:sz w:val="24"/>
          <w:szCs w:val="24"/>
        </w:rPr>
      </w:pPr>
      <w:bookmarkStart w:id="47" w:name="_Toc504640480"/>
      <w:bookmarkStart w:id="48" w:name="_Toc468654119"/>
      <w:bookmarkStart w:id="49" w:name="_Toc468640357"/>
      <w:bookmarkStart w:id="50" w:name="_Toc468633929"/>
      <w:bookmarkStart w:id="51" w:name="_Toc468641478"/>
      <w:bookmarkStart w:id="52" w:name="_Toc468320431"/>
      <w:bookmarkStart w:id="53" w:name="_Toc468330937"/>
      <w:bookmarkStart w:id="54" w:name="_Toc468640262"/>
      <w:bookmarkStart w:id="55" w:name="_Toc468346354"/>
      <w:bookmarkStart w:id="56" w:name="_Toc468331063"/>
      <w:bookmarkStart w:id="57" w:name="_Toc395625019"/>
      <w:bookmarkStart w:id="58" w:name="_Toc217446035"/>
      <w:r w:rsidRPr="00F07BF7">
        <w:rPr>
          <w:rFonts w:ascii="仿宋" w:eastAsia="仿宋" w:hAnsi="仿宋"/>
          <w:sz w:val="24"/>
          <w:szCs w:val="24"/>
        </w:rPr>
        <w:t>2.</w:t>
      </w:r>
      <w:r w:rsidRPr="00F07BF7">
        <w:rPr>
          <w:rFonts w:ascii="仿宋" w:eastAsia="仿宋" w:hAnsi="仿宋" w:hint="eastAsia"/>
          <w:sz w:val="24"/>
          <w:szCs w:val="24"/>
        </w:rPr>
        <w:t>有关定义</w:t>
      </w:r>
      <w:bookmarkEnd w:id="47"/>
      <w:bookmarkEnd w:id="48"/>
      <w:bookmarkEnd w:id="49"/>
      <w:bookmarkEnd w:id="50"/>
      <w:bookmarkEnd w:id="51"/>
      <w:bookmarkEnd w:id="52"/>
      <w:bookmarkEnd w:id="53"/>
      <w:bookmarkEnd w:id="54"/>
      <w:bookmarkEnd w:id="55"/>
      <w:bookmarkEnd w:id="56"/>
      <w:bookmarkEnd w:id="57"/>
      <w:bookmarkEnd w:id="58"/>
    </w:p>
    <w:p w14:paraId="68DB4E9D" w14:textId="4549CD08"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 xml:space="preserve">2.1 </w:t>
      </w:r>
      <w:r w:rsidRPr="00F07BF7">
        <w:rPr>
          <w:rFonts w:ascii="仿宋" w:eastAsia="仿宋" w:hAnsi="仿宋" w:hint="eastAsia"/>
          <w:sz w:val="24"/>
          <w:szCs w:val="24"/>
        </w:rPr>
        <w:t>“采购人”系指依法进行政府采购的国家机关、事业单位、团体组织。本次招标的采购人是</w:t>
      </w:r>
      <w:r w:rsidR="00011978" w:rsidRPr="00F07BF7">
        <w:rPr>
          <w:rFonts w:ascii="仿宋" w:eastAsia="仿宋" w:hAnsi="仿宋" w:hint="eastAsia"/>
          <w:sz w:val="24"/>
          <w:szCs w:val="24"/>
          <w:u w:val="single"/>
        </w:rPr>
        <w:t>成都市经济发展研究院（成都市经济信息中心）</w:t>
      </w:r>
      <w:r w:rsidRPr="00F07BF7">
        <w:rPr>
          <w:rFonts w:ascii="仿宋" w:eastAsia="仿宋" w:hAnsi="仿宋" w:hint="eastAsia"/>
          <w:sz w:val="24"/>
          <w:szCs w:val="24"/>
        </w:rPr>
        <w:t>。</w:t>
      </w:r>
    </w:p>
    <w:p w14:paraId="4063D4E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 xml:space="preserve">2.2 </w:t>
      </w:r>
      <w:r w:rsidRPr="00F07BF7">
        <w:rPr>
          <w:rFonts w:ascii="仿宋" w:eastAsia="仿宋" w:hAnsi="仿宋" w:hint="eastAsia"/>
          <w:sz w:val="24"/>
          <w:szCs w:val="24"/>
        </w:rPr>
        <w:t>“采购代理机构”系指根据采购人的委托依法办理招标事宜的采购机构。本次招标的采购代理机构是</w:t>
      </w:r>
      <w:r w:rsidRPr="00F07BF7">
        <w:rPr>
          <w:rFonts w:ascii="仿宋" w:eastAsia="仿宋" w:hAnsi="仿宋" w:hint="eastAsia"/>
          <w:sz w:val="24"/>
          <w:szCs w:val="24"/>
          <w:u w:val="single"/>
        </w:rPr>
        <w:t>中仪国际招标有限公司</w:t>
      </w:r>
      <w:r w:rsidRPr="00F07BF7">
        <w:rPr>
          <w:rFonts w:ascii="仿宋" w:eastAsia="仿宋" w:hAnsi="仿宋" w:hint="eastAsia"/>
          <w:sz w:val="24"/>
          <w:szCs w:val="24"/>
        </w:rPr>
        <w:t>。</w:t>
      </w:r>
    </w:p>
    <w:p w14:paraId="50EC2D3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 xml:space="preserve">2.3 </w:t>
      </w:r>
      <w:r w:rsidRPr="00F07BF7">
        <w:rPr>
          <w:rFonts w:ascii="仿宋" w:eastAsia="仿宋" w:hAnsi="仿宋" w:hint="eastAsia"/>
          <w:sz w:val="24"/>
          <w:szCs w:val="24"/>
        </w:rPr>
        <w:t>“招标采购单位”系指“采购人”和“采购代理机构”的统称。</w:t>
      </w:r>
    </w:p>
    <w:p w14:paraId="0F8E60E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 xml:space="preserve">2.4 </w:t>
      </w:r>
      <w:r w:rsidRPr="00F07BF7">
        <w:rPr>
          <w:rFonts w:ascii="仿宋" w:eastAsia="仿宋" w:hAnsi="仿宋" w:hint="eastAsia"/>
          <w:sz w:val="24"/>
          <w:szCs w:val="24"/>
        </w:rPr>
        <w:t>“投标人”系指购买了招标文件拟参加投标和向采购人提供货物及服务的投标人。</w:t>
      </w:r>
    </w:p>
    <w:p w14:paraId="64286F48" w14:textId="77777777" w:rsidR="00187C1F" w:rsidRPr="00F07BF7" w:rsidRDefault="00F26B4A">
      <w:pPr>
        <w:pStyle w:val="3"/>
        <w:spacing w:before="0" w:after="0" w:line="360" w:lineRule="auto"/>
        <w:rPr>
          <w:rFonts w:ascii="仿宋" w:eastAsia="仿宋" w:hAnsi="仿宋"/>
          <w:sz w:val="24"/>
          <w:szCs w:val="24"/>
        </w:rPr>
      </w:pPr>
      <w:bookmarkStart w:id="59" w:name="_Toc183582207"/>
      <w:bookmarkStart w:id="60" w:name="_Toc183682344"/>
      <w:bookmarkStart w:id="61" w:name="_Toc217390843"/>
      <w:bookmarkStart w:id="62" w:name="_Toc395625020"/>
      <w:bookmarkStart w:id="63" w:name="_Toc217446036"/>
      <w:bookmarkStart w:id="64" w:name="_Toc468320432"/>
      <w:bookmarkStart w:id="65" w:name="_Toc468330938"/>
      <w:bookmarkStart w:id="66" w:name="_Toc468331064"/>
      <w:bookmarkStart w:id="67" w:name="_Toc468346355"/>
      <w:bookmarkStart w:id="68" w:name="_Toc468633930"/>
      <w:bookmarkStart w:id="69" w:name="_Toc468640358"/>
      <w:bookmarkStart w:id="70" w:name="_Toc468640263"/>
      <w:bookmarkStart w:id="71" w:name="_Toc468641479"/>
      <w:bookmarkStart w:id="72" w:name="_Toc468654120"/>
      <w:bookmarkStart w:id="73" w:name="_Toc504640481"/>
      <w:r w:rsidRPr="00F07BF7">
        <w:rPr>
          <w:rFonts w:ascii="仿宋" w:eastAsia="仿宋" w:hAnsi="仿宋"/>
          <w:sz w:val="24"/>
          <w:szCs w:val="24"/>
        </w:rPr>
        <w:t>3.</w:t>
      </w:r>
      <w:r w:rsidRPr="00F07BF7">
        <w:rPr>
          <w:rFonts w:ascii="仿宋" w:eastAsia="仿宋" w:hAnsi="仿宋" w:hint="eastAsia"/>
          <w:sz w:val="24"/>
          <w:szCs w:val="24"/>
        </w:rPr>
        <w:t>合格的</w:t>
      </w:r>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F07BF7">
        <w:rPr>
          <w:rFonts w:ascii="仿宋" w:eastAsia="仿宋" w:hAnsi="仿宋" w:hint="eastAsia"/>
          <w:sz w:val="24"/>
          <w:szCs w:val="24"/>
        </w:rPr>
        <w:t>投标人（实质性要求）</w:t>
      </w:r>
      <w:bookmarkEnd w:id="73"/>
    </w:p>
    <w:p w14:paraId="7E421689"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合格的投标人应具备以下条件：</w:t>
      </w:r>
    </w:p>
    <w:p w14:paraId="48678FDD"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1</w:t>
      </w:r>
      <w:r w:rsidRPr="00F07BF7">
        <w:rPr>
          <w:rFonts w:ascii="仿宋" w:eastAsia="仿宋" w:hAnsi="仿宋" w:hint="eastAsia"/>
          <w:sz w:val="24"/>
          <w:szCs w:val="24"/>
        </w:rPr>
        <w:t>）本招标文件“投标邀请”第五条规定的条件；</w:t>
      </w:r>
    </w:p>
    <w:p w14:paraId="4806E222"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2</w:t>
      </w:r>
      <w:r w:rsidRPr="00F07BF7">
        <w:rPr>
          <w:rFonts w:ascii="仿宋" w:eastAsia="仿宋" w:hAnsi="仿宋" w:hint="eastAsia"/>
          <w:sz w:val="24"/>
          <w:szCs w:val="24"/>
        </w:rPr>
        <w:t>）遵守国家有关的法律、法规、规章和其他政策制度；</w:t>
      </w:r>
    </w:p>
    <w:p w14:paraId="4B1E0BD1"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3</w:t>
      </w:r>
      <w:r w:rsidRPr="00F07BF7">
        <w:rPr>
          <w:rFonts w:ascii="仿宋" w:eastAsia="仿宋" w:hAnsi="仿宋" w:hint="eastAsia"/>
          <w:sz w:val="24"/>
          <w:szCs w:val="24"/>
        </w:rPr>
        <w:t>）招标文件和法律、行政法规规定的其他条件。</w:t>
      </w:r>
    </w:p>
    <w:p w14:paraId="5AB8261E" w14:textId="77777777" w:rsidR="00187C1F" w:rsidRPr="00F07BF7" w:rsidRDefault="00F26B4A">
      <w:pPr>
        <w:pStyle w:val="3"/>
        <w:spacing w:before="0" w:after="0" w:line="360" w:lineRule="auto"/>
        <w:rPr>
          <w:rFonts w:ascii="仿宋" w:eastAsia="仿宋" w:hAnsi="仿宋"/>
          <w:sz w:val="24"/>
          <w:szCs w:val="24"/>
        </w:rPr>
      </w:pPr>
      <w:bookmarkStart w:id="74" w:name="_Toc468640360"/>
      <w:bookmarkStart w:id="75" w:name="_Toc183582208"/>
      <w:bookmarkStart w:id="76" w:name="_Toc183682345"/>
      <w:bookmarkStart w:id="77" w:name="_Toc217446037"/>
      <w:bookmarkStart w:id="78" w:name="_Toc308164787"/>
      <w:bookmarkStart w:id="79" w:name="_Toc468320434"/>
      <w:bookmarkStart w:id="80" w:name="_Toc468330940"/>
      <w:bookmarkStart w:id="81" w:name="_Toc468633932"/>
      <w:bookmarkStart w:id="82" w:name="_Toc468331066"/>
      <w:bookmarkStart w:id="83" w:name="_Toc468640265"/>
      <w:bookmarkStart w:id="84" w:name="_Toc468346357"/>
      <w:bookmarkStart w:id="85" w:name="_Toc468641481"/>
      <w:bookmarkStart w:id="86" w:name="_Toc468654122"/>
      <w:bookmarkStart w:id="87" w:name="_Toc504640482"/>
      <w:r w:rsidRPr="00F07BF7">
        <w:rPr>
          <w:rFonts w:ascii="仿宋" w:eastAsia="仿宋" w:hAnsi="仿宋"/>
          <w:sz w:val="24"/>
          <w:szCs w:val="24"/>
        </w:rPr>
        <w:t>4.</w:t>
      </w:r>
      <w:r w:rsidRPr="00F07BF7">
        <w:rPr>
          <w:rFonts w:ascii="仿宋" w:eastAsia="仿宋" w:hAnsi="仿宋" w:hint="eastAsia"/>
          <w:sz w:val="24"/>
          <w:szCs w:val="24"/>
        </w:rPr>
        <w:t>投标费用</w:t>
      </w:r>
      <w:bookmarkEnd w:id="74"/>
      <w:bookmarkEnd w:id="75"/>
      <w:bookmarkEnd w:id="76"/>
      <w:bookmarkEnd w:id="77"/>
      <w:bookmarkEnd w:id="78"/>
      <w:bookmarkEnd w:id="79"/>
      <w:bookmarkEnd w:id="80"/>
      <w:bookmarkEnd w:id="81"/>
      <w:bookmarkEnd w:id="82"/>
      <w:bookmarkEnd w:id="83"/>
      <w:bookmarkEnd w:id="84"/>
      <w:bookmarkEnd w:id="85"/>
      <w:bookmarkEnd w:id="86"/>
      <w:r w:rsidRPr="00F07BF7">
        <w:rPr>
          <w:rFonts w:ascii="仿宋" w:eastAsia="仿宋" w:hAnsi="仿宋" w:hint="eastAsia"/>
          <w:sz w:val="24"/>
          <w:szCs w:val="24"/>
        </w:rPr>
        <w:t>（实质性要求）</w:t>
      </w:r>
      <w:bookmarkEnd w:id="87"/>
    </w:p>
    <w:p w14:paraId="659B3AE4" w14:textId="77777777" w:rsidR="00187C1F" w:rsidRPr="00F07BF7" w:rsidRDefault="00F26B4A">
      <w:pPr>
        <w:spacing w:line="360" w:lineRule="auto"/>
        <w:ind w:firstLineChars="200" w:firstLine="480"/>
        <w:rPr>
          <w:rFonts w:ascii="仿宋" w:eastAsia="仿宋" w:hAnsi="仿宋"/>
          <w:sz w:val="24"/>
          <w:szCs w:val="24"/>
        </w:rPr>
      </w:pPr>
      <w:bookmarkStart w:id="88" w:name="_Toc308164788"/>
      <w:r w:rsidRPr="00F07BF7">
        <w:rPr>
          <w:rFonts w:ascii="仿宋" w:eastAsia="仿宋" w:hAnsi="仿宋" w:hint="eastAsia"/>
          <w:sz w:val="24"/>
          <w:szCs w:val="24"/>
        </w:rPr>
        <w:t>投标人参加投标的有关费用由投标人自行承担。不论投标的结果如何，招标采购单位均无义务和责任承担这些费用。</w:t>
      </w:r>
    </w:p>
    <w:p w14:paraId="0F2F2F8C" w14:textId="77777777" w:rsidR="00187C1F" w:rsidRPr="00F07BF7" w:rsidRDefault="00F26B4A">
      <w:pPr>
        <w:pStyle w:val="3"/>
        <w:spacing w:before="0" w:after="0" w:line="360" w:lineRule="auto"/>
        <w:rPr>
          <w:rFonts w:ascii="仿宋" w:eastAsia="仿宋" w:hAnsi="仿宋"/>
          <w:sz w:val="24"/>
          <w:szCs w:val="24"/>
        </w:rPr>
      </w:pPr>
      <w:bookmarkStart w:id="89" w:name="_Toc468320435"/>
      <w:bookmarkStart w:id="90" w:name="_Toc468330941"/>
      <w:bookmarkStart w:id="91" w:name="_Toc468331067"/>
      <w:bookmarkStart w:id="92" w:name="_Toc468633933"/>
      <w:bookmarkStart w:id="93" w:name="_Toc468640361"/>
      <w:bookmarkStart w:id="94" w:name="_Toc468640266"/>
      <w:bookmarkStart w:id="95" w:name="_Toc468346358"/>
      <w:bookmarkStart w:id="96" w:name="_Toc468654123"/>
      <w:bookmarkStart w:id="97" w:name="_Toc468641482"/>
      <w:bookmarkStart w:id="98" w:name="_Toc504640483"/>
      <w:r w:rsidRPr="00F07BF7">
        <w:rPr>
          <w:rFonts w:ascii="仿宋" w:eastAsia="仿宋" w:hAnsi="仿宋"/>
          <w:sz w:val="24"/>
          <w:szCs w:val="24"/>
        </w:rPr>
        <w:t>5.</w:t>
      </w:r>
      <w:r w:rsidRPr="00F07BF7">
        <w:rPr>
          <w:rFonts w:ascii="仿宋" w:eastAsia="仿宋" w:hAnsi="仿宋" w:hint="eastAsia"/>
          <w:sz w:val="24"/>
          <w:szCs w:val="24"/>
        </w:rPr>
        <w:t>充分、公平竞争保障措施</w:t>
      </w:r>
      <w:bookmarkEnd w:id="88"/>
      <w:bookmarkEnd w:id="89"/>
      <w:bookmarkEnd w:id="90"/>
      <w:bookmarkEnd w:id="91"/>
      <w:bookmarkEnd w:id="92"/>
      <w:bookmarkEnd w:id="93"/>
      <w:bookmarkEnd w:id="94"/>
      <w:bookmarkEnd w:id="95"/>
      <w:bookmarkEnd w:id="96"/>
      <w:bookmarkEnd w:id="97"/>
      <w:bookmarkEnd w:id="98"/>
      <w:r w:rsidRPr="00F07BF7">
        <w:rPr>
          <w:rFonts w:ascii="仿宋" w:eastAsia="仿宋" w:hAnsi="仿宋" w:hint="eastAsia"/>
          <w:sz w:val="24"/>
          <w:szCs w:val="24"/>
        </w:rPr>
        <w:t>（实质性要求）</w:t>
      </w:r>
    </w:p>
    <w:p w14:paraId="203FC4DC" w14:textId="77777777" w:rsidR="00187C1F" w:rsidRPr="00F07BF7" w:rsidRDefault="00F26B4A">
      <w:pPr>
        <w:spacing w:line="360" w:lineRule="auto"/>
        <w:ind w:firstLineChars="200" w:firstLine="482"/>
        <w:rPr>
          <w:rFonts w:ascii="仿宋" w:eastAsia="仿宋" w:hAnsi="仿宋"/>
          <w:b/>
          <w:sz w:val="24"/>
          <w:szCs w:val="24"/>
        </w:rPr>
      </w:pPr>
      <w:bookmarkStart w:id="99" w:name="_Toc183682346"/>
      <w:bookmarkStart w:id="100" w:name="_Toc217446038"/>
      <w:bookmarkStart w:id="101" w:name="_Toc395625023"/>
      <w:bookmarkStart w:id="102" w:name="_Toc468331068"/>
      <w:bookmarkStart w:id="103" w:name="_Toc468346359"/>
      <w:bookmarkStart w:id="104" w:name="_Toc77400779"/>
      <w:bookmarkStart w:id="105" w:name="_Toc183582209"/>
      <w:bookmarkStart w:id="106" w:name="_Toc89075875"/>
      <w:r w:rsidRPr="00F07BF7">
        <w:rPr>
          <w:rFonts w:ascii="仿宋" w:eastAsia="仿宋" w:hAnsi="仿宋"/>
          <w:b/>
          <w:sz w:val="24"/>
          <w:szCs w:val="24"/>
        </w:rPr>
        <w:t>5.1</w:t>
      </w:r>
      <w:r w:rsidRPr="00F07BF7">
        <w:rPr>
          <w:rFonts w:ascii="仿宋" w:eastAsia="仿宋" w:hAnsi="仿宋" w:hint="eastAsia"/>
          <w:b/>
          <w:sz w:val="24"/>
          <w:szCs w:val="24"/>
        </w:rPr>
        <w:t>利害关系投标人处理。</w:t>
      </w:r>
    </w:p>
    <w:p w14:paraId="496FEBD6" w14:textId="77777777" w:rsidR="00187C1F" w:rsidRPr="00F07BF7" w:rsidRDefault="00F26B4A">
      <w:pPr>
        <w:spacing w:line="360" w:lineRule="auto"/>
        <w:ind w:firstLine="200"/>
        <w:rPr>
          <w:rFonts w:ascii="仿宋" w:eastAsia="仿宋" w:hAnsi="仿宋"/>
          <w:sz w:val="24"/>
          <w:szCs w:val="24"/>
        </w:rPr>
      </w:pPr>
      <w:r w:rsidRPr="00F07BF7">
        <w:rPr>
          <w:rFonts w:ascii="仿宋" w:eastAsia="仿宋" w:hAnsi="仿宋" w:hint="eastAsia"/>
          <w:sz w:val="24"/>
          <w:szCs w:val="24"/>
        </w:rPr>
        <w:t>总公司、分公司不能以不同的投标人身份同时参加投标。</w:t>
      </w:r>
    </w:p>
    <w:p w14:paraId="65B74842" w14:textId="77777777" w:rsidR="00187C1F" w:rsidRPr="00F07BF7" w:rsidRDefault="00F26B4A">
      <w:pPr>
        <w:spacing w:line="360" w:lineRule="auto"/>
        <w:ind w:firstLine="200"/>
        <w:rPr>
          <w:rFonts w:ascii="仿宋" w:eastAsia="仿宋" w:hAnsi="仿宋"/>
          <w:sz w:val="24"/>
          <w:szCs w:val="24"/>
        </w:rPr>
      </w:pPr>
      <w:r w:rsidRPr="00F07BF7">
        <w:rPr>
          <w:rFonts w:ascii="仿宋" w:eastAsia="仿宋" w:hAnsi="仿宋" w:hint="eastAsia"/>
          <w:sz w:val="24"/>
          <w:szCs w:val="24"/>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选择其中一家符合条件的投标人参加后续的政府采购活动。</w:t>
      </w:r>
    </w:p>
    <w:p w14:paraId="435BEBCF" w14:textId="77777777" w:rsidR="00187C1F" w:rsidRPr="00F07BF7" w:rsidRDefault="00F26B4A">
      <w:pPr>
        <w:spacing w:line="360" w:lineRule="auto"/>
        <w:ind w:firstLineChars="200" w:firstLine="482"/>
        <w:rPr>
          <w:rFonts w:ascii="仿宋" w:eastAsia="仿宋" w:hAnsi="仿宋"/>
          <w:sz w:val="24"/>
          <w:szCs w:val="24"/>
        </w:rPr>
      </w:pPr>
      <w:r w:rsidRPr="00F07BF7">
        <w:rPr>
          <w:rFonts w:ascii="仿宋" w:eastAsia="仿宋" w:hAnsi="仿宋"/>
          <w:b/>
          <w:sz w:val="24"/>
          <w:szCs w:val="24"/>
        </w:rPr>
        <w:t>5.2</w:t>
      </w:r>
      <w:r w:rsidRPr="00F07BF7">
        <w:rPr>
          <w:rFonts w:ascii="仿宋" w:eastAsia="仿宋" w:hAnsi="仿宋" w:hint="eastAsia"/>
          <w:b/>
          <w:sz w:val="24"/>
          <w:szCs w:val="24"/>
        </w:rPr>
        <w:t>前期参与投标人处理。</w:t>
      </w:r>
      <w:r w:rsidRPr="00F07BF7">
        <w:rPr>
          <w:rFonts w:ascii="仿宋" w:eastAsia="仿宋" w:hAnsi="仿宋" w:hint="eastAsia"/>
          <w:sz w:val="24"/>
          <w:szCs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38724A41" w14:textId="77777777" w:rsidR="00187C1F" w:rsidRPr="00F07BF7" w:rsidRDefault="00F26B4A">
      <w:pPr>
        <w:spacing w:line="360" w:lineRule="auto"/>
        <w:ind w:firstLineChars="200" w:firstLine="482"/>
        <w:rPr>
          <w:rFonts w:ascii="仿宋" w:eastAsia="仿宋" w:hAnsi="仿宋"/>
          <w:sz w:val="24"/>
          <w:szCs w:val="24"/>
        </w:rPr>
      </w:pPr>
      <w:r w:rsidRPr="00F07BF7">
        <w:rPr>
          <w:rFonts w:ascii="仿宋" w:eastAsia="仿宋" w:hAnsi="仿宋"/>
          <w:b/>
          <w:sz w:val="24"/>
          <w:szCs w:val="24"/>
        </w:rPr>
        <w:t xml:space="preserve">5.3 </w:t>
      </w:r>
      <w:r w:rsidRPr="00F07BF7">
        <w:rPr>
          <w:rFonts w:ascii="仿宋" w:eastAsia="仿宋" w:hAnsi="仿宋" w:hint="eastAsia"/>
          <w:b/>
          <w:sz w:val="24"/>
          <w:szCs w:val="24"/>
        </w:rPr>
        <w:t>利害关系代理人处理。</w:t>
      </w:r>
      <w:r w:rsidRPr="00F07BF7">
        <w:rPr>
          <w:rFonts w:ascii="仿宋" w:eastAsia="仿宋" w:hAnsi="仿宋"/>
          <w:sz w:val="24"/>
          <w:szCs w:val="24"/>
        </w:rPr>
        <w:t>2</w:t>
      </w:r>
      <w:r w:rsidRPr="00F07BF7">
        <w:rPr>
          <w:rFonts w:ascii="仿宋" w:eastAsia="仿宋" w:hAnsi="仿宋" w:hint="eastAsia"/>
          <w:sz w:val="24"/>
          <w:szCs w:val="24"/>
        </w:rPr>
        <w:t>家以上的投标人不得在同一合同项下的采购项目中，同时委托同一个自然人、同一家庭的人员、同一单位的人员作为其代理人，否则，其投标文件作为无效处理。</w:t>
      </w:r>
    </w:p>
    <w:p w14:paraId="1397623A" w14:textId="77777777" w:rsidR="00187C1F" w:rsidRPr="00F07BF7" w:rsidRDefault="00F26B4A">
      <w:pPr>
        <w:spacing w:line="360" w:lineRule="auto"/>
        <w:ind w:firstLineChars="200" w:firstLine="482"/>
        <w:rPr>
          <w:rFonts w:ascii="仿宋" w:eastAsia="仿宋" w:hAnsi="仿宋"/>
          <w:b/>
          <w:sz w:val="24"/>
          <w:szCs w:val="24"/>
        </w:rPr>
      </w:pPr>
      <w:r w:rsidRPr="00F07BF7">
        <w:rPr>
          <w:rFonts w:ascii="仿宋" w:eastAsia="仿宋" w:hAnsi="仿宋"/>
          <w:b/>
          <w:sz w:val="24"/>
          <w:szCs w:val="24"/>
        </w:rPr>
        <w:t xml:space="preserve">5.4 </w:t>
      </w:r>
      <w:r w:rsidRPr="00F07BF7">
        <w:rPr>
          <w:rFonts w:ascii="仿宋" w:eastAsia="仿宋" w:hAnsi="仿宋" w:hint="eastAsia"/>
          <w:b/>
          <w:sz w:val="24"/>
          <w:szCs w:val="24"/>
        </w:rPr>
        <w:t>防范和处理不正当竞争行为。</w:t>
      </w:r>
    </w:p>
    <w:p w14:paraId="31A010E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5.4.1</w:t>
      </w:r>
      <w:r w:rsidRPr="00F07BF7">
        <w:rPr>
          <w:rFonts w:ascii="仿宋" w:eastAsia="仿宋" w:hAnsi="仿宋" w:hint="eastAsia"/>
          <w:sz w:val="24"/>
          <w:szCs w:val="24"/>
        </w:rPr>
        <w:t>供应商不得无偿或以低于所提供的货物、工程、服务的成本价格报价。在评审过程中，供应商的投标文件、响应文件涉嫌无偿或低于成本价报价的，应当按照《中华人民共和国政府采购法》及《政府采购货物和服务招标投标管理办法》（财政部令第</w:t>
      </w:r>
      <w:r w:rsidRPr="00F07BF7">
        <w:rPr>
          <w:rFonts w:ascii="仿宋" w:eastAsia="仿宋" w:hAnsi="仿宋"/>
          <w:sz w:val="24"/>
          <w:szCs w:val="24"/>
        </w:rPr>
        <w:t>87</w:t>
      </w:r>
      <w:r w:rsidRPr="00F07BF7">
        <w:rPr>
          <w:rFonts w:ascii="仿宋" w:eastAsia="仿宋" w:hAnsi="仿宋" w:hint="eastAsia"/>
          <w:sz w:val="24"/>
          <w:szCs w:val="24"/>
        </w:rPr>
        <w:t>号）第六十条、《四川省政府采购评审工作规程（修订）》（</w:t>
      </w:r>
      <w:proofErr w:type="gramStart"/>
      <w:r w:rsidRPr="00F07BF7">
        <w:rPr>
          <w:rFonts w:ascii="仿宋" w:eastAsia="仿宋" w:hAnsi="仿宋" w:hint="eastAsia"/>
          <w:sz w:val="24"/>
          <w:szCs w:val="24"/>
        </w:rPr>
        <w:t>川财采</w:t>
      </w:r>
      <w:proofErr w:type="gramEnd"/>
      <w:r w:rsidRPr="00F07BF7">
        <w:rPr>
          <w:rFonts w:ascii="仿宋" w:eastAsia="仿宋" w:hAnsi="仿宋"/>
          <w:sz w:val="24"/>
          <w:szCs w:val="24"/>
        </w:rPr>
        <w:t>[2016]53</w:t>
      </w:r>
      <w:r w:rsidRPr="00F07BF7">
        <w:rPr>
          <w:rFonts w:ascii="仿宋" w:eastAsia="仿宋" w:hAnsi="仿宋" w:hint="eastAsia"/>
          <w:sz w:val="24"/>
          <w:szCs w:val="24"/>
        </w:rPr>
        <w:t>号）第三十一条等规定提供相关证明材料，证明其报价的合理性，无法证明其报价合理性的，其投标文件、响应文件应当按照无效投标处理。在确定中标、成交供应</w:t>
      </w:r>
      <w:proofErr w:type="gramStart"/>
      <w:r w:rsidRPr="00F07BF7">
        <w:rPr>
          <w:rFonts w:ascii="仿宋" w:eastAsia="仿宋" w:hAnsi="仿宋" w:hint="eastAsia"/>
          <w:sz w:val="24"/>
          <w:szCs w:val="24"/>
        </w:rPr>
        <w:t>商过程</w:t>
      </w:r>
      <w:proofErr w:type="gramEnd"/>
      <w:r w:rsidRPr="00F07BF7">
        <w:rPr>
          <w:rFonts w:ascii="仿宋" w:eastAsia="仿宋" w:hAnsi="仿宋" w:hint="eastAsia"/>
          <w:sz w:val="24"/>
          <w:szCs w:val="24"/>
        </w:rPr>
        <w:t>中，采购人通过调查核实供应商确实无偿或低于成本价报价，可能导致无法按照政府采购法律制度规定和政府采购合同约定履约的，可以不确定该供应商作为中标、成交供应商。</w:t>
      </w:r>
      <w:r w:rsidRPr="00F07BF7">
        <w:rPr>
          <w:rFonts w:ascii="仿宋" w:eastAsia="仿宋" w:hAnsi="仿宋"/>
          <w:sz w:val="24"/>
          <w:szCs w:val="24"/>
        </w:rPr>
        <w:t xml:space="preserve"> </w:t>
      </w:r>
    </w:p>
    <w:p w14:paraId="64B552D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5.4.2</w:t>
      </w:r>
      <w:r w:rsidRPr="00F07BF7">
        <w:rPr>
          <w:rFonts w:ascii="仿宋" w:eastAsia="仿宋" w:hAnsi="仿宋" w:hint="eastAsia"/>
          <w:sz w:val="24"/>
          <w:szCs w:val="24"/>
        </w:rPr>
        <w:t>报价是否低于成本价的计算标准，以供应商参与本次采购项目所需正常成本计算。本次采购活动低于成本价的计算标准按投标人须知前附表规定的方法计算。</w:t>
      </w:r>
    </w:p>
    <w:p w14:paraId="1B381C03"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5.4.3</w:t>
      </w:r>
      <w:r w:rsidRPr="00F07BF7">
        <w:rPr>
          <w:rFonts w:ascii="仿宋" w:eastAsia="仿宋" w:hAnsi="仿宋" w:hint="eastAsia"/>
          <w:sz w:val="24"/>
          <w:szCs w:val="24"/>
        </w:rPr>
        <w:t>供应</w:t>
      </w:r>
      <w:proofErr w:type="gramStart"/>
      <w:r w:rsidRPr="00F07BF7">
        <w:rPr>
          <w:rFonts w:ascii="仿宋" w:eastAsia="仿宋" w:hAnsi="仿宋" w:hint="eastAsia"/>
          <w:sz w:val="24"/>
          <w:szCs w:val="24"/>
        </w:rPr>
        <w:t>商存在</w:t>
      </w:r>
      <w:proofErr w:type="gramEnd"/>
      <w:r w:rsidRPr="00F07BF7">
        <w:rPr>
          <w:rFonts w:ascii="仿宋" w:eastAsia="仿宋" w:hAnsi="仿宋" w:hint="eastAsia"/>
          <w:sz w:val="24"/>
          <w:szCs w:val="24"/>
        </w:rPr>
        <w:t>无偿或者低于成本价报价的，除本次的投标文件按照无效投标处理和不确定为中标、成交供应商外，还按照《中华人民共和国政府采购法》、四川省财政厅《关于防范和惩处政府采购中不正当竞争行为的通知》（</w:t>
      </w:r>
      <w:proofErr w:type="gramStart"/>
      <w:r w:rsidRPr="00F07BF7">
        <w:rPr>
          <w:rFonts w:ascii="仿宋" w:eastAsia="仿宋" w:hAnsi="仿宋" w:hint="eastAsia"/>
          <w:sz w:val="24"/>
          <w:szCs w:val="24"/>
        </w:rPr>
        <w:t>川财采</w:t>
      </w:r>
      <w:proofErr w:type="gramEnd"/>
      <w:r w:rsidRPr="00F07BF7">
        <w:rPr>
          <w:rFonts w:ascii="仿宋" w:eastAsia="仿宋" w:hAnsi="仿宋" w:hint="eastAsia"/>
          <w:sz w:val="24"/>
          <w:szCs w:val="24"/>
        </w:rPr>
        <w:t>【</w:t>
      </w:r>
      <w:r w:rsidRPr="00F07BF7">
        <w:rPr>
          <w:rFonts w:ascii="仿宋" w:eastAsia="仿宋" w:hAnsi="仿宋"/>
          <w:sz w:val="24"/>
          <w:szCs w:val="24"/>
        </w:rPr>
        <w:t>2017</w:t>
      </w:r>
      <w:r w:rsidRPr="00F07BF7">
        <w:rPr>
          <w:rFonts w:ascii="仿宋" w:eastAsia="仿宋" w:hAnsi="仿宋" w:hint="eastAsia"/>
          <w:sz w:val="24"/>
          <w:szCs w:val="24"/>
        </w:rPr>
        <w:t>】</w:t>
      </w:r>
      <w:r w:rsidRPr="00F07BF7">
        <w:rPr>
          <w:rFonts w:ascii="仿宋" w:eastAsia="仿宋" w:hAnsi="仿宋"/>
          <w:sz w:val="24"/>
          <w:szCs w:val="24"/>
        </w:rPr>
        <w:t>63</w:t>
      </w:r>
      <w:r w:rsidRPr="00F07BF7">
        <w:rPr>
          <w:rFonts w:ascii="仿宋" w:eastAsia="仿宋" w:hAnsi="仿宋" w:hint="eastAsia"/>
          <w:sz w:val="24"/>
          <w:szCs w:val="24"/>
        </w:rPr>
        <w:t>号）等相关法律法规进行处罚。</w:t>
      </w:r>
    </w:p>
    <w:p w14:paraId="52975603" w14:textId="77777777" w:rsidR="00187C1F" w:rsidRPr="00F07BF7" w:rsidRDefault="00F26B4A">
      <w:pPr>
        <w:pStyle w:val="2"/>
        <w:spacing w:before="0" w:after="0" w:line="360" w:lineRule="auto"/>
        <w:jc w:val="center"/>
        <w:rPr>
          <w:rFonts w:ascii="仿宋" w:eastAsia="仿宋" w:hAnsi="仿宋"/>
          <w:sz w:val="28"/>
          <w:szCs w:val="28"/>
        </w:rPr>
      </w:pPr>
      <w:bookmarkStart w:id="107" w:name="_Toc504640484"/>
      <w:r w:rsidRPr="00F07BF7">
        <w:rPr>
          <w:rFonts w:ascii="仿宋" w:eastAsia="仿宋" w:hAnsi="仿宋" w:hint="eastAsia"/>
          <w:sz w:val="28"/>
          <w:szCs w:val="28"/>
        </w:rPr>
        <w:t>三、招标文件</w:t>
      </w:r>
      <w:bookmarkEnd w:id="99"/>
      <w:bookmarkEnd w:id="100"/>
      <w:bookmarkEnd w:id="101"/>
      <w:bookmarkEnd w:id="102"/>
      <w:bookmarkEnd w:id="103"/>
      <w:bookmarkEnd w:id="104"/>
      <w:bookmarkEnd w:id="105"/>
      <w:bookmarkEnd w:id="106"/>
      <w:bookmarkEnd w:id="107"/>
    </w:p>
    <w:p w14:paraId="12CB9067" w14:textId="77777777" w:rsidR="00187C1F" w:rsidRPr="00F07BF7" w:rsidRDefault="00F26B4A">
      <w:pPr>
        <w:pStyle w:val="3"/>
        <w:spacing w:before="0" w:after="0" w:line="360" w:lineRule="auto"/>
        <w:rPr>
          <w:rFonts w:ascii="仿宋" w:eastAsia="仿宋" w:hAnsi="仿宋"/>
          <w:sz w:val="24"/>
          <w:szCs w:val="24"/>
        </w:rPr>
      </w:pPr>
      <w:bookmarkStart w:id="108" w:name="_Toc504640485"/>
      <w:bookmarkStart w:id="109" w:name="_Toc468654125"/>
      <w:bookmarkStart w:id="110" w:name="_Toc468640363"/>
      <w:bookmarkStart w:id="111" w:name="_Toc468640268"/>
      <w:bookmarkStart w:id="112" w:name="_Toc468641484"/>
      <w:bookmarkStart w:id="113" w:name="_Toc468346360"/>
      <w:bookmarkStart w:id="114" w:name="_Toc468331069"/>
      <w:bookmarkStart w:id="115" w:name="_Toc217446039"/>
      <w:bookmarkStart w:id="116" w:name="_Toc183682347"/>
      <w:bookmarkStart w:id="117" w:name="_Toc468320437"/>
      <w:bookmarkStart w:id="118" w:name="_Toc395625024"/>
      <w:bookmarkStart w:id="119" w:name="_Toc183582210"/>
      <w:r w:rsidRPr="00F07BF7">
        <w:rPr>
          <w:rFonts w:ascii="仿宋" w:eastAsia="仿宋" w:hAnsi="仿宋"/>
          <w:sz w:val="24"/>
          <w:szCs w:val="24"/>
        </w:rPr>
        <w:t>6.</w:t>
      </w:r>
      <w:r w:rsidRPr="00F07BF7">
        <w:rPr>
          <w:rFonts w:ascii="仿宋" w:eastAsia="仿宋" w:hAnsi="仿宋" w:hint="eastAsia"/>
          <w:sz w:val="24"/>
          <w:szCs w:val="24"/>
        </w:rPr>
        <w:t>招标文件的构成</w:t>
      </w:r>
      <w:bookmarkEnd w:id="108"/>
      <w:bookmarkEnd w:id="109"/>
      <w:bookmarkEnd w:id="110"/>
      <w:bookmarkEnd w:id="111"/>
      <w:bookmarkEnd w:id="112"/>
      <w:bookmarkEnd w:id="113"/>
      <w:bookmarkEnd w:id="114"/>
      <w:bookmarkEnd w:id="115"/>
      <w:bookmarkEnd w:id="116"/>
      <w:bookmarkEnd w:id="117"/>
      <w:bookmarkEnd w:id="118"/>
      <w:bookmarkEnd w:id="119"/>
    </w:p>
    <w:p w14:paraId="266F74B2"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 xml:space="preserve">6.1 </w:t>
      </w:r>
      <w:r w:rsidRPr="00F07BF7">
        <w:rPr>
          <w:rFonts w:ascii="仿宋" w:eastAsia="仿宋" w:hAnsi="仿宋" w:hint="eastAsia"/>
          <w:sz w:val="24"/>
          <w:szCs w:val="24"/>
        </w:rPr>
        <w:t>招标文件是投标人准备投标文件和参加投标的依据，同时也是评标的重要依据，具有</w:t>
      </w:r>
      <w:proofErr w:type="gramStart"/>
      <w:r w:rsidRPr="00F07BF7">
        <w:rPr>
          <w:rFonts w:ascii="仿宋" w:eastAsia="仿宋" w:hAnsi="仿宋" w:hint="eastAsia"/>
          <w:sz w:val="24"/>
          <w:szCs w:val="24"/>
        </w:rPr>
        <w:t>准法律</w:t>
      </w:r>
      <w:proofErr w:type="gramEnd"/>
      <w:r w:rsidRPr="00F07BF7">
        <w:rPr>
          <w:rFonts w:ascii="仿宋" w:eastAsia="仿宋" w:hAnsi="仿宋" w:hint="eastAsia"/>
          <w:sz w:val="24"/>
          <w:szCs w:val="24"/>
        </w:rPr>
        <w:t>文件性质。招标文件用以阐明招标项目所需的资质、技术、服务及报价等要求、招标投标程序、有关规定和注意事项以及合同主要条款等。本招标文件包括以下内容：</w:t>
      </w:r>
    </w:p>
    <w:p w14:paraId="1CDC89C3"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（一）投标邀请；</w:t>
      </w:r>
      <w:r w:rsidRPr="00F07BF7">
        <w:rPr>
          <w:rFonts w:ascii="仿宋" w:eastAsia="仿宋" w:hAnsi="仿宋"/>
          <w:sz w:val="24"/>
          <w:szCs w:val="24"/>
        </w:rPr>
        <w:tab/>
      </w:r>
    </w:p>
    <w:p w14:paraId="539DC10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（二）投标人须知；</w:t>
      </w:r>
    </w:p>
    <w:p w14:paraId="6603E6F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（三）投标文件格式；</w:t>
      </w:r>
    </w:p>
    <w:p w14:paraId="3EBF6F83"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（四）投标人和投</w:t>
      </w:r>
      <w:r w:rsidRPr="00F07BF7">
        <w:rPr>
          <w:rFonts w:ascii="仿宋" w:eastAsia="仿宋" w:hAnsi="仿宋"/>
          <w:sz w:val="24"/>
          <w:szCs w:val="24"/>
        </w:rPr>
        <w:t>标产品</w:t>
      </w:r>
      <w:r w:rsidRPr="00F07BF7">
        <w:rPr>
          <w:rFonts w:ascii="仿宋" w:eastAsia="仿宋" w:hAnsi="仿宋" w:hint="eastAsia"/>
          <w:sz w:val="24"/>
          <w:szCs w:val="24"/>
        </w:rPr>
        <w:t>（如</w:t>
      </w:r>
      <w:r w:rsidRPr="00F07BF7">
        <w:rPr>
          <w:rFonts w:ascii="仿宋" w:eastAsia="仿宋" w:hAnsi="仿宋"/>
          <w:sz w:val="24"/>
          <w:szCs w:val="24"/>
        </w:rPr>
        <w:t>涉及）</w:t>
      </w:r>
      <w:r w:rsidRPr="00F07BF7">
        <w:rPr>
          <w:rFonts w:ascii="仿宋" w:eastAsia="仿宋" w:hAnsi="仿宋" w:hint="eastAsia"/>
          <w:sz w:val="24"/>
          <w:szCs w:val="24"/>
        </w:rPr>
        <w:t>的资格、资质性及其他类似效力要求；</w:t>
      </w:r>
    </w:p>
    <w:p w14:paraId="5125C4C3"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（五）投标人应当提供的资格、资质性及其他类似效力要求的相关证明材料；</w:t>
      </w:r>
    </w:p>
    <w:p w14:paraId="30FA545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（六）招标项目技术、服务、商务及其他要求；</w:t>
      </w:r>
    </w:p>
    <w:p w14:paraId="0E817B59"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（七）评标办法；</w:t>
      </w:r>
    </w:p>
    <w:p w14:paraId="1865C99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（八）合同主要条款。</w:t>
      </w:r>
    </w:p>
    <w:p w14:paraId="13F391E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 xml:space="preserve">6.2 </w:t>
      </w:r>
      <w:r w:rsidRPr="00F07BF7">
        <w:rPr>
          <w:rFonts w:ascii="仿宋" w:eastAsia="仿宋" w:hAnsi="仿宋" w:hint="eastAsia"/>
          <w:sz w:val="24"/>
          <w:szCs w:val="24"/>
        </w:rPr>
        <w:t>投标人应认真阅读和充分理解招标文件中所有的事项、格式条款和规范要求。投标人没有对招标文件全面做出实质性响应是投标人的风险。没有按照招标文件要求</w:t>
      </w:r>
      <w:proofErr w:type="gramStart"/>
      <w:r w:rsidRPr="00F07BF7">
        <w:rPr>
          <w:rFonts w:ascii="仿宋" w:eastAsia="仿宋" w:hAnsi="仿宋" w:hint="eastAsia"/>
          <w:sz w:val="24"/>
          <w:szCs w:val="24"/>
        </w:rPr>
        <w:t>作出</w:t>
      </w:r>
      <w:proofErr w:type="gramEnd"/>
      <w:r w:rsidRPr="00F07BF7">
        <w:rPr>
          <w:rFonts w:ascii="仿宋" w:eastAsia="仿宋" w:hAnsi="仿宋" w:hint="eastAsia"/>
          <w:sz w:val="24"/>
          <w:szCs w:val="24"/>
        </w:rPr>
        <w:t>实质性响应的投标文件将被视为无效投标。</w:t>
      </w:r>
    </w:p>
    <w:p w14:paraId="023121EA" w14:textId="77777777" w:rsidR="00187C1F" w:rsidRPr="00F07BF7" w:rsidRDefault="00F26B4A">
      <w:pPr>
        <w:pStyle w:val="3"/>
        <w:spacing w:before="0" w:after="0" w:line="360" w:lineRule="auto"/>
        <w:rPr>
          <w:rFonts w:ascii="仿宋" w:eastAsia="仿宋" w:hAnsi="仿宋"/>
          <w:sz w:val="24"/>
          <w:szCs w:val="24"/>
        </w:rPr>
      </w:pPr>
      <w:bookmarkStart w:id="120" w:name="_Toc183682348"/>
      <w:bookmarkStart w:id="121" w:name="_Toc183582211"/>
      <w:bookmarkStart w:id="122" w:name="_Toc468640364"/>
      <w:bookmarkStart w:id="123" w:name="_Toc468654126"/>
      <w:bookmarkStart w:id="124" w:name="_Toc468641485"/>
      <w:bookmarkStart w:id="125" w:name="_Toc468640269"/>
      <w:bookmarkStart w:id="126" w:name="_Toc468346361"/>
      <w:bookmarkStart w:id="127" w:name="_Toc468331070"/>
      <w:bookmarkStart w:id="128" w:name="_Toc504640486"/>
      <w:bookmarkStart w:id="129" w:name="_Toc468320438"/>
      <w:bookmarkStart w:id="130" w:name="_Toc395625025"/>
      <w:bookmarkStart w:id="131" w:name="_Toc217446040"/>
      <w:r w:rsidRPr="00F07BF7">
        <w:rPr>
          <w:rFonts w:ascii="仿宋" w:eastAsia="仿宋" w:hAnsi="仿宋"/>
          <w:sz w:val="24"/>
          <w:szCs w:val="24"/>
        </w:rPr>
        <w:t>7.</w:t>
      </w:r>
      <w:r w:rsidRPr="00F07BF7">
        <w:rPr>
          <w:rFonts w:ascii="仿宋" w:eastAsia="仿宋" w:hAnsi="仿宋" w:hint="eastAsia"/>
          <w:sz w:val="24"/>
          <w:szCs w:val="24"/>
        </w:rPr>
        <w:t>招标文件的澄清</w:t>
      </w:r>
      <w:bookmarkEnd w:id="120"/>
      <w:bookmarkEnd w:id="121"/>
      <w:r w:rsidRPr="00F07BF7">
        <w:rPr>
          <w:rFonts w:ascii="仿宋" w:eastAsia="仿宋" w:hAnsi="仿宋" w:hint="eastAsia"/>
          <w:sz w:val="24"/>
          <w:szCs w:val="24"/>
        </w:rPr>
        <w:t>和修改</w:t>
      </w:r>
      <w:bookmarkEnd w:id="122"/>
      <w:bookmarkEnd w:id="123"/>
      <w:bookmarkEnd w:id="124"/>
      <w:bookmarkEnd w:id="125"/>
      <w:bookmarkEnd w:id="126"/>
      <w:bookmarkEnd w:id="127"/>
      <w:bookmarkEnd w:id="128"/>
      <w:bookmarkEnd w:id="129"/>
      <w:bookmarkEnd w:id="130"/>
      <w:bookmarkEnd w:id="131"/>
    </w:p>
    <w:p w14:paraId="31EEBD1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7.1</w:t>
      </w:r>
      <w:r w:rsidRPr="00F07BF7">
        <w:rPr>
          <w:rFonts w:ascii="仿宋" w:eastAsia="仿宋" w:hAnsi="仿宋" w:hint="eastAsia"/>
          <w:sz w:val="24"/>
          <w:szCs w:val="24"/>
        </w:rPr>
        <w:t>招标采购单位可以依法对招标文件进行澄清或者修改。</w:t>
      </w:r>
    </w:p>
    <w:p w14:paraId="2ED7EB5A"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7.2</w:t>
      </w:r>
      <w:r w:rsidRPr="00F07BF7">
        <w:rPr>
          <w:rFonts w:ascii="仿宋" w:eastAsia="仿宋" w:hAnsi="仿宋" w:hint="eastAsia"/>
          <w:sz w:val="24"/>
          <w:szCs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w:t>
      </w:r>
      <w:r w:rsidRPr="00F07BF7">
        <w:rPr>
          <w:rFonts w:ascii="仿宋" w:eastAsia="仿宋" w:hAnsi="仿宋"/>
          <w:sz w:val="24"/>
          <w:szCs w:val="24"/>
        </w:rPr>
        <w:t>15</w:t>
      </w:r>
      <w:r w:rsidRPr="00F07BF7">
        <w:rPr>
          <w:rFonts w:ascii="仿宋" w:eastAsia="仿宋" w:hAnsi="仿宋" w:hint="eastAsia"/>
          <w:sz w:val="24"/>
          <w:szCs w:val="24"/>
        </w:rPr>
        <w:t>日前、提交资格预审申请文件截止时间至少３日前；不足上述时间的，应当顺延提交投标文件、资格预审申请文件的截止时间。</w:t>
      </w:r>
    </w:p>
    <w:p w14:paraId="2C6CB2B0" w14:textId="77777777" w:rsidR="00187C1F" w:rsidRPr="00F07BF7" w:rsidRDefault="00F26B4A">
      <w:pPr>
        <w:spacing w:line="360" w:lineRule="auto"/>
        <w:ind w:firstLineChars="200" w:firstLine="480"/>
        <w:rPr>
          <w:rFonts w:ascii="仿宋" w:eastAsia="仿宋" w:hAnsi="仿宋"/>
          <w:sz w:val="24"/>
          <w:szCs w:val="24"/>
        </w:rPr>
      </w:pPr>
      <w:bookmarkStart w:id="132" w:name="_Toc208848971"/>
      <w:bookmarkStart w:id="133" w:name="_Toc217446041"/>
      <w:bookmarkStart w:id="134" w:name="_Toc395625026"/>
      <w:r w:rsidRPr="00F07BF7">
        <w:rPr>
          <w:rFonts w:ascii="仿宋" w:eastAsia="仿宋" w:hAnsi="仿宋"/>
          <w:sz w:val="24"/>
          <w:szCs w:val="24"/>
        </w:rPr>
        <w:t>7.3</w:t>
      </w:r>
      <w:r w:rsidRPr="00F07BF7">
        <w:rPr>
          <w:rFonts w:ascii="仿宋" w:eastAsia="仿宋" w:hAnsi="仿宋" w:hint="eastAsia"/>
          <w:sz w:val="24"/>
          <w:szCs w:val="24"/>
        </w:rPr>
        <w:t>投标人认为需要对招标文件进行澄清或者修改的，可以以书面形式向招标采购单位提出申请，但招标采购单位可以决定是否采纳投标人的申请事项。</w:t>
      </w:r>
    </w:p>
    <w:p w14:paraId="610FDF5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 xml:space="preserve">7.4 </w:t>
      </w:r>
      <w:r w:rsidRPr="00F07BF7">
        <w:rPr>
          <w:rFonts w:ascii="仿宋" w:eastAsia="仿宋" w:hAnsi="仿宋" w:hint="eastAsia"/>
          <w:sz w:val="24"/>
          <w:szCs w:val="24"/>
        </w:rPr>
        <w:t>如</w:t>
      </w:r>
      <w:r w:rsidRPr="00F07BF7">
        <w:rPr>
          <w:rFonts w:ascii="仿宋" w:eastAsia="仿宋" w:hAnsi="仿宋"/>
          <w:sz w:val="24"/>
          <w:szCs w:val="24"/>
        </w:rPr>
        <w:t>需</w:t>
      </w:r>
      <w:r w:rsidRPr="00F07BF7">
        <w:rPr>
          <w:rFonts w:ascii="仿宋" w:eastAsia="仿宋" w:hAnsi="仿宋" w:hint="eastAsia"/>
          <w:sz w:val="24"/>
          <w:szCs w:val="24"/>
        </w:rPr>
        <w:t>终止</w:t>
      </w:r>
      <w:r w:rsidRPr="00F07BF7">
        <w:rPr>
          <w:rFonts w:ascii="仿宋" w:eastAsia="仿宋" w:hAnsi="仿宋"/>
          <w:sz w:val="24"/>
          <w:szCs w:val="24"/>
        </w:rPr>
        <w:t>招标时，在</w:t>
      </w:r>
      <w:r w:rsidRPr="00F07BF7">
        <w:rPr>
          <w:rFonts w:ascii="仿宋" w:eastAsia="仿宋" w:hAnsi="仿宋" w:hint="eastAsia"/>
          <w:sz w:val="24"/>
          <w:szCs w:val="24"/>
        </w:rPr>
        <w:t>四川政府采购网</w:t>
      </w:r>
      <w:r w:rsidRPr="00F07BF7">
        <w:rPr>
          <w:rFonts w:ascii="仿宋" w:eastAsia="仿宋" w:hAnsi="仿宋"/>
          <w:sz w:val="24"/>
          <w:szCs w:val="24"/>
        </w:rPr>
        <w:t>上</w:t>
      </w:r>
      <w:r w:rsidRPr="00F07BF7">
        <w:rPr>
          <w:rFonts w:ascii="仿宋" w:eastAsia="仿宋" w:hAnsi="仿宋" w:hint="eastAsia"/>
          <w:sz w:val="24"/>
          <w:szCs w:val="24"/>
        </w:rPr>
        <w:t>发布</w:t>
      </w:r>
      <w:r w:rsidRPr="00F07BF7">
        <w:rPr>
          <w:rFonts w:ascii="仿宋" w:eastAsia="仿宋" w:hAnsi="仿宋"/>
          <w:sz w:val="24"/>
          <w:szCs w:val="24"/>
        </w:rPr>
        <w:t>终止公告，以书面形式通知已</w:t>
      </w:r>
      <w:r w:rsidRPr="00F07BF7">
        <w:rPr>
          <w:rFonts w:ascii="仿宋" w:eastAsia="仿宋" w:hAnsi="仿宋" w:hint="eastAsia"/>
          <w:sz w:val="24"/>
          <w:szCs w:val="24"/>
        </w:rPr>
        <w:t>获取招</w:t>
      </w:r>
      <w:r w:rsidRPr="00F07BF7">
        <w:rPr>
          <w:rFonts w:ascii="仿宋" w:eastAsia="仿宋" w:hAnsi="仿宋"/>
          <w:sz w:val="24"/>
          <w:szCs w:val="24"/>
        </w:rPr>
        <w:t>标文件、资格预</w:t>
      </w:r>
      <w:r w:rsidRPr="00F07BF7">
        <w:rPr>
          <w:rFonts w:ascii="仿宋" w:eastAsia="仿宋" w:hAnsi="仿宋" w:hint="eastAsia"/>
          <w:sz w:val="24"/>
          <w:szCs w:val="24"/>
        </w:rPr>
        <w:t>审</w:t>
      </w:r>
      <w:r w:rsidRPr="00F07BF7">
        <w:rPr>
          <w:rFonts w:ascii="仿宋" w:eastAsia="仿宋" w:hAnsi="仿宋"/>
          <w:sz w:val="24"/>
          <w:szCs w:val="24"/>
        </w:rPr>
        <w:t>文件或者被邀请的潜在投标人，并将项目实施情</w:t>
      </w:r>
      <w:r w:rsidRPr="00F07BF7">
        <w:rPr>
          <w:rFonts w:ascii="仿宋" w:eastAsia="仿宋" w:hAnsi="仿宋" w:hint="eastAsia"/>
          <w:sz w:val="24"/>
          <w:szCs w:val="24"/>
        </w:rPr>
        <w:t>况</w:t>
      </w:r>
      <w:r w:rsidRPr="00F07BF7">
        <w:rPr>
          <w:rFonts w:ascii="仿宋" w:eastAsia="仿宋" w:hAnsi="仿宋"/>
          <w:sz w:val="24"/>
          <w:szCs w:val="24"/>
        </w:rPr>
        <w:t>和采购任务取消</w:t>
      </w:r>
      <w:r w:rsidRPr="00F07BF7">
        <w:rPr>
          <w:rFonts w:ascii="仿宋" w:eastAsia="仿宋" w:hAnsi="仿宋" w:hint="eastAsia"/>
          <w:sz w:val="24"/>
          <w:szCs w:val="24"/>
        </w:rPr>
        <w:t>原</w:t>
      </w:r>
      <w:r w:rsidRPr="00F07BF7">
        <w:rPr>
          <w:rFonts w:ascii="仿宋" w:eastAsia="仿宋" w:hAnsi="仿宋"/>
          <w:sz w:val="24"/>
          <w:szCs w:val="24"/>
        </w:rPr>
        <w:t>因报本级</w:t>
      </w:r>
      <w:r w:rsidRPr="00F07BF7">
        <w:rPr>
          <w:rFonts w:ascii="仿宋" w:eastAsia="仿宋" w:hAnsi="仿宋" w:hint="eastAsia"/>
          <w:sz w:val="24"/>
          <w:szCs w:val="24"/>
        </w:rPr>
        <w:t>财政</w:t>
      </w:r>
      <w:r w:rsidRPr="00F07BF7">
        <w:rPr>
          <w:rFonts w:ascii="仿宋" w:eastAsia="仿宋" w:hAnsi="仿宋"/>
          <w:sz w:val="24"/>
          <w:szCs w:val="24"/>
        </w:rPr>
        <w:t>部门</w:t>
      </w:r>
      <w:r w:rsidRPr="00F07BF7">
        <w:rPr>
          <w:rFonts w:ascii="仿宋" w:eastAsia="仿宋" w:hAnsi="仿宋" w:hint="eastAsia"/>
          <w:sz w:val="24"/>
          <w:szCs w:val="24"/>
        </w:rPr>
        <w:t>。</w:t>
      </w:r>
      <w:r w:rsidRPr="00F07BF7">
        <w:rPr>
          <w:rFonts w:ascii="仿宋" w:eastAsia="仿宋" w:hAnsi="仿宋"/>
          <w:sz w:val="24"/>
          <w:szCs w:val="24"/>
        </w:rPr>
        <w:t>已</w:t>
      </w:r>
      <w:r w:rsidRPr="00F07BF7">
        <w:rPr>
          <w:rFonts w:ascii="仿宋" w:eastAsia="仿宋" w:hAnsi="仿宋" w:hint="eastAsia"/>
          <w:sz w:val="24"/>
          <w:szCs w:val="24"/>
        </w:rPr>
        <w:t>经</w:t>
      </w:r>
      <w:r w:rsidRPr="00F07BF7">
        <w:rPr>
          <w:rFonts w:ascii="仿宋" w:eastAsia="仿宋" w:hAnsi="仿宋"/>
          <w:sz w:val="24"/>
          <w:szCs w:val="24"/>
        </w:rPr>
        <w:t>收取招标文件费用</w:t>
      </w:r>
      <w:r w:rsidRPr="00F07BF7">
        <w:rPr>
          <w:rFonts w:ascii="仿宋" w:eastAsia="仿宋" w:hAnsi="仿宋" w:hint="eastAsia"/>
          <w:sz w:val="24"/>
          <w:szCs w:val="24"/>
        </w:rPr>
        <w:t>或</w:t>
      </w:r>
      <w:r w:rsidRPr="00F07BF7">
        <w:rPr>
          <w:rFonts w:ascii="仿宋" w:eastAsia="仿宋" w:hAnsi="仿宋"/>
          <w:sz w:val="24"/>
          <w:szCs w:val="24"/>
        </w:rPr>
        <w:t>者投标保证金的，在终止采购活动后5</w:t>
      </w:r>
      <w:r w:rsidRPr="00F07BF7">
        <w:rPr>
          <w:rFonts w:ascii="仿宋" w:eastAsia="仿宋" w:hAnsi="仿宋" w:hint="eastAsia"/>
          <w:sz w:val="24"/>
          <w:szCs w:val="24"/>
        </w:rPr>
        <w:t>个</w:t>
      </w:r>
      <w:r w:rsidRPr="00F07BF7">
        <w:rPr>
          <w:rFonts w:ascii="仿宋" w:eastAsia="仿宋" w:hAnsi="仿宋"/>
          <w:sz w:val="24"/>
          <w:szCs w:val="24"/>
        </w:rPr>
        <w:t>工作日内，退还所</w:t>
      </w:r>
      <w:r w:rsidRPr="00F07BF7">
        <w:rPr>
          <w:rFonts w:ascii="仿宋" w:eastAsia="仿宋" w:hAnsi="仿宋" w:hint="eastAsia"/>
          <w:sz w:val="24"/>
          <w:szCs w:val="24"/>
        </w:rPr>
        <w:t>收</w:t>
      </w:r>
      <w:r w:rsidRPr="00F07BF7">
        <w:rPr>
          <w:rFonts w:ascii="仿宋" w:eastAsia="仿宋" w:hAnsi="仿宋"/>
          <w:sz w:val="24"/>
          <w:szCs w:val="24"/>
        </w:rPr>
        <w:t>取的招标文件费用和所收取的投</w:t>
      </w:r>
      <w:r w:rsidRPr="00F07BF7">
        <w:rPr>
          <w:rFonts w:ascii="仿宋" w:eastAsia="仿宋" w:hAnsi="仿宋" w:hint="eastAsia"/>
          <w:sz w:val="24"/>
          <w:szCs w:val="24"/>
        </w:rPr>
        <w:t>标</w:t>
      </w:r>
      <w:r w:rsidRPr="00F07BF7">
        <w:rPr>
          <w:rFonts w:ascii="仿宋" w:eastAsia="仿宋" w:hAnsi="仿宋"/>
          <w:sz w:val="24"/>
          <w:szCs w:val="24"/>
        </w:rPr>
        <w:t>保证金。</w:t>
      </w:r>
    </w:p>
    <w:p w14:paraId="38F88299" w14:textId="77777777" w:rsidR="00187C1F" w:rsidRPr="00F07BF7" w:rsidRDefault="00F26B4A">
      <w:pPr>
        <w:pStyle w:val="3"/>
        <w:spacing w:before="0" w:after="0" w:line="360" w:lineRule="auto"/>
        <w:rPr>
          <w:rFonts w:ascii="仿宋" w:eastAsia="仿宋" w:hAnsi="仿宋"/>
          <w:sz w:val="24"/>
          <w:szCs w:val="24"/>
        </w:rPr>
      </w:pPr>
      <w:bookmarkStart w:id="135" w:name="_Toc504640487"/>
      <w:bookmarkStart w:id="136" w:name="_Toc395625027"/>
      <w:bookmarkStart w:id="137" w:name="_Toc217446042"/>
      <w:bookmarkStart w:id="138" w:name="_Toc183682351"/>
      <w:bookmarkStart w:id="139" w:name="_Toc183582214"/>
      <w:bookmarkStart w:id="140" w:name="_Toc89075876"/>
      <w:bookmarkStart w:id="141" w:name="_Toc77400780"/>
      <w:bookmarkStart w:id="142" w:name="_Toc468331071"/>
      <w:bookmarkStart w:id="143" w:name="_Toc468346362"/>
      <w:bookmarkEnd w:id="132"/>
      <w:bookmarkEnd w:id="133"/>
      <w:bookmarkEnd w:id="134"/>
      <w:r w:rsidRPr="00F07BF7">
        <w:rPr>
          <w:rFonts w:ascii="仿宋" w:eastAsia="仿宋" w:hAnsi="仿宋"/>
          <w:sz w:val="24"/>
          <w:szCs w:val="24"/>
        </w:rPr>
        <w:t>8.</w:t>
      </w:r>
      <w:r w:rsidRPr="00F07BF7">
        <w:rPr>
          <w:rFonts w:ascii="仿宋" w:eastAsia="仿宋" w:hAnsi="仿宋" w:hint="eastAsia"/>
          <w:sz w:val="24"/>
          <w:szCs w:val="24"/>
        </w:rPr>
        <w:t>答疑会和现场考察</w:t>
      </w:r>
      <w:bookmarkEnd w:id="135"/>
    </w:p>
    <w:p w14:paraId="30B6E792"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 xml:space="preserve">8.1 </w:t>
      </w:r>
      <w:r w:rsidRPr="00F07BF7">
        <w:rPr>
          <w:rFonts w:ascii="仿宋" w:eastAsia="仿宋" w:hAnsi="仿宋" w:hint="eastAsia"/>
          <w:sz w:val="24"/>
          <w:szCs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73DEAA85"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 xml:space="preserve">8.2 </w:t>
      </w:r>
      <w:r w:rsidRPr="00F07BF7">
        <w:rPr>
          <w:rFonts w:ascii="仿宋" w:eastAsia="仿宋" w:hAnsi="仿宋" w:hint="eastAsia"/>
          <w:sz w:val="24"/>
          <w:szCs w:val="24"/>
        </w:rPr>
        <w:t>投标人考察现场所发生的一切费用由投标人自己承担。</w:t>
      </w:r>
    </w:p>
    <w:p w14:paraId="4040B26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8.3</w:t>
      </w:r>
      <w:r w:rsidRPr="00F07BF7">
        <w:rPr>
          <w:rFonts w:ascii="仿宋" w:eastAsia="仿宋" w:hAnsi="仿宋" w:hint="eastAsia"/>
          <w:sz w:val="24"/>
          <w:szCs w:val="24"/>
        </w:rPr>
        <w:t>本项目不组织答疑会。现场考察要求详见采购文件第六章要求。若招标文件无相关要求，但投标人认为有需要，可自行现场考察。</w:t>
      </w:r>
    </w:p>
    <w:p w14:paraId="0D088CC2" w14:textId="77777777" w:rsidR="00187C1F" w:rsidRPr="00F07BF7" w:rsidRDefault="00F26B4A">
      <w:pPr>
        <w:pStyle w:val="2"/>
        <w:spacing w:before="0" w:after="0" w:line="360" w:lineRule="auto"/>
        <w:jc w:val="center"/>
        <w:rPr>
          <w:rFonts w:ascii="仿宋" w:eastAsia="仿宋" w:hAnsi="仿宋"/>
          <w:sz w:val="28"/>
          <w:szCs w:val="28"/>
        </w:rPr>
      </w:pPr>
      <w:bookmarkStart w:id="144" w:name="_Toc504640488"/>
      <w:r w:rsidRPr="00F07BF7">
        <w:rPr>
          <w:rFonts w:ascii="仿宋" w:eastAsia="仿宋" w:hAnsi="仿宋" w:hint="eastAsia"/>
          <w:sz w:val="28"/>
          <w:szCs w:val="28"/>
        </w:rPr>
        <w:t>四、投标文件</w:t>
      </w:r>
      <w:bookmarkEnd w:id="136"/>
      <w:bookmarkEnd w:id="137"/>
      <w:bookmarkEnd w:id="138"/>
      <w:bookmarkEnd w:id="139"/>
      <w:bookmarkEnd w:id="140"/>
      <w:bookmarkEnd w:id="141"/>
      <w:bookmarkEnd w:id="142"/>
      <w:bookmarkEnd w:id="143"/>
      <w:bookmarkEnd w:id="144"/>
    </w:p>
    <w:p w14:paraId="1C0CAD92" w14:textId="77777777" w:rsidR="00187C1F" w:rsidRPr="00F07BF7" w:rsidRDefault="00F26B4A">
      <w:pPr>
        <w:pStyle w:val="3"/>
        <w:spacing w:before="0" w:after="0" w:line="360" w:lineRule="auto"/>
        <w:rPr>
          <w:rFonts w:ascii="仿宋" w:eastAsia="仿宋" w:hAnsi="仿宋"/>
          <w:color w:val="000000" w:themeColor="text1"/>
          <w:sz w:val="24"/>
          <w:szCs w:val="24"/>
        </w:rPr>
      </w:pPr>
      <w:bookmarkStart w:id="145" w:name="_Toc183582215"/>
      <w:bookmarkStart w:id="146" w:name="_Toc183682352"/>
      <w:bookmarkStart w:id="147" w:name="_Toc217446043"/>
      <w:bookmarkStart w:id="148" w:name="_Toc395625028"/>
      <w:bookmarkStart w:id="149" w:name="_Toc468320440"/>
      <w:bookmarkStart w:id="150" w:name="_Toc468331072"/>
      <w:bookmarkStart w:id="151" w:name="_Toc468346363"/>
      <w:bookmarkStart w:id="152" w:name="_Toc468640271"/>
      <w:bookmarkStart w:id="153" w:name="_Toc468640366"/>
      <w:bookmarkStart w:id="154" w:name="_Toc468641487"/>
      <w:bookmarkStart w:id="155" w:name="_Toc468654128"/>
      <w:bookmarkStart w:id="156" w:name="_Toc504640489"/>
      <w:r w:rsidRPr="00F07BF7">
        <w:rPr>
          <w:rFonts w:ascii="仿宋" w:eastAsia="仿宋" w:hAnsi="仿宋"/>
          <w:color w:val="000000" w:themeColor="text1"/>
          <w:sz w:val="24"/>
          <w:szCs w:val="24"/>
        </w:rPr>
        <w:t>9.</w:t>
      </w:r>
      <w:r w:rsidRPr="00F07BF7">
        <w:rPr>
          <w:rFonts w:ascii="仿宋" w:eastAsia="仿宋" w:hAnsi="仿宋" w:hint="eastAsia"/>
          <w:color w:val="000000" w:themeColor="text1"/>
          <w:sz w:val="24"/>
          <w:szCs w:val="24"/>
        </w:rPr>
        <w:t>投标文件的语言</w:t>
      </w:r>
      <w:bookmarkEnd w:id="145"/>
      <w:bookmarkEnd w:id="146"/>
      <w:bookmarkEnd w:id="147"/>
      <w:bookmarkEnd w:id="148"/>
      <w:bookmarkEnd w:id="149"/>
      <w:bookmarkEnd w:id="150"/>
      <w:bookmarkEnd w:id="151"/>
      <w:bookmarkEnd w:id="152"/>
      <w:bookmarkEnd w:id="153"/>
      <w:bookmarkEnd w:id="154"/>
      <w:bookmarkEnd w:id="155"/>
      <w:bookmarkEnd w:id="156"/>
    </w:p>
    <w:p w14:paraId="2D6B6B45" w14:textId="77777777" w:rsidR="00187C1F" w:rsidRPr="00F07BF7" w:rsidRDefault="00F26B4A">
      <w:pPr>
        <w:spacing w:line="360" w:lineRule="auto"/>
        <w:ind w:firstLineChars="200" w:firstLine="480"/>
        <w:rPr>
          <w:rFonts w:ascii="仿宋" w:eastAsia="仿宋" w:hAnsi="仿宋"/>
          <w:b/>
          <w:color w:val="000000" w:themeColor="text1"/>
          <w:sz w:val="24"/>
          <w:szCs w:val="24"/>
        </w:rPr>
      </w:pPr>
      <w:r w:rsidRPr="00F07BF7">
        <w:rPr>
          <w:rFonts w:ascii="仿宋" w:eastAsia="仿宋" w:hAnsi="仿宋"/>
          <w:color w:val="000000" w:themeColor="text1"/>
          <w:sz w:val="24"/>
          <w:szCs w:val="24"/>
        </w:rPr>
        <w:t>9.1</w:t>
      </w:r>
      <w:r w:rsidRPr="00F07BF7">
        <w:rPr>
          <w:rFonts w:ascii="仿宋" w:eastAsia="仿宋" w:hAnsi="仿宋" w:hint="eastAsia"/>
          <w:color w:val="000000" w:themeColor="text1"/>
          <w:sz w:val="24"/>
          <w:szCs w:val="24"/>
        </w:rPr>
        <w:t>投标人提交的投标文件以及投标人与招标采购单位就有关投标的所有来往书面文件</w:t>
      </w:r>
      <w:r w:rsidRPr="00F07BF7">
        <w:rPr>
          <w:rFonts w:ascii="仿宋" w:eastAsia="仿宋" w:hAnsi="仿宋" w:hint="eastAsia"/>
          <w:b/>
          <w:color w:val="000000" w:themeColor="text1"/>
          <w:sz w:val="24"/>
          <w:szCs w:val="24"/>
        </w:rPr>
        <w:t>均须使用中文。（实质性要求）</w:t>
      </w:r>
    </w:p>
    <w:p w14:paraId="0CFEF682"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9.2</w:t>
      </w:r>
      <w:r w:rsidRPr="00F07BF7">
        <w:rPr>
          <w:rFonts w:ascii="仿宋" w:eastAsia="仿宋" w:hAnsi="仿宋" w:hint="eastAsia"/>
          <w:color w:val="000000" w:themeColor="text1"/>
          <w:sz w:val="24"/>
          <w:szCs w:val="24"/>
        </w:rPr>
        <w:t>投标文件中如附有外文资料，逐一对应翻译成中文并加盖投标人公章后附在相关外文资料后，否则，所提供的外文资料将不被认同</w:t>
      </w:r>
      <w:r w:rsidRPr="00F07BF7">
        <w:rPr>
          <w:rFonts w:ascii="仿宋" w:eastAsia="仿宋" w:hAnsi="仿宋" w:hint="eastAsia"/>
          <w:b/>
          <w:color w:val="000000" w:themeColor="text1"/>
          <w:sz w:val="24"/>
          <w:szCs w:val="24"/>
        </w:rPr>
        <w:t>。</w:t>
      </w:r>
      <w:r w:rsidRPr="00F07BF7">
        <w:rPr>
          <w:rFonts w:ascii="仿宋" w:eastAsia="仿宋" w:hAnsi="仿宋" w:hint="eastAsia"/>
          <w:color w:val="000000" w:themeColor="text1"/>
          <w:sz w:val="24"/>
          <w:szCs w:val="24"/>
        </w:rPr>
        <w:t>（说明：投标人的法定代表人为外籍人士的，则法定代表人的签字和护照除外。）</w:t>
      </w:r>
    </w:p>
    <w:p w14:paraId="2C4394CC"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9.3</w:t>
      </w:r>
      <w:r w:rsidRPr="00F07BF7">
        <w:rPr>
          <w:rFonts w:ascii="仿宋" w:eastAsia="仿宋" w:hAnsi="仿宋" w:hint="eastAsia"/>
          <w:color w:val="000000" w:themeColor="text1"/>
          <w:sz w:val="24"/>
          <w:szCs w:val="24"/>
        </w:rPr>
        <w:t>翻译的中文资料与外文资料如果出现差异和矛盾时，以中文为准。但不能故意错误翻译，否则，该资料将不被认同。</w:t>
      </w:r>
    </w:p>
    <w:p w14:paraId="37B01919" w14:textId="77777777" w:rsidR="00187C1F" w:rsidRPr="00F07BF7" w:rsidRDefault="00F26B4A">
      <w:pPr>
        <w:pStyle w:val="3"/>
        <w:spacing w:before="0" w:after="0" w:line="360" w:lineRule="auto"/>
        <w:rPr>
          <w:rFonts w:ascii="仿宋" w:eastAsia="仿宋" w:hAnsi="仿宋"/>
          <w:color w:val="000000" w:themeColor="text1"/>
          <w:sz w:val="24"/>
          <w:szCs w:val="24"/>
        </w:rPr>
      </w:pPr>
      <w:bookmarkStart w:id="157" w:name="_Toc183582216"/>
      <w:bookmarkStart w:id="158" w:name="_Toc183682353"/>
      <w:bookmarkStart w:id="159" w:name="_Toc217446044"/>
      <w:bookmarkStart w:id="160" w:name="_Toc395625029"/>
      <w:bookmarkStart w:id="161" w:name="_Toc468320441"/>
      <w:bookmarkStart w:id="162" w:name="_Toc468331073"/>
      <w:bookmarkStart w:id="163" w:name="_Toc468346364"/>
      <w:bookmarkStart w:id="164" w:name="_Toc468640272"/>
      <w:bookmarkStart w:id="165" w:name="_Toc468640367"/>
      <w:bookmarkStart w:id="166" w:name="_Toc468641488"/>
      <w:bookmarkStart w:id="167" w:name="_Toc468654129"/>
      <w:bookmarkStart w:id="168" w:name="_Toc504640490"/>
      <w:r w:rsidRPr="00F07BF7">
        <w:rPr>
          <w:rFonts w:ascii="仿宋" w:eastAsia="仿宋" w:hAnsi="仿宋"/>
          <w:color w:val="000000" w:themeColor="text1"/>
          <w:sz w:val="24"/>
          <w:szCs w:val="24"/>
        </w:rPr>
        <w:t>10.</w:t>
      </w:r>
      <w:r w:rsidRPr="00F07BF7">
        <w:rPr>
          <w:rFonts w:ascii="仿宋" w:eastAsia="仿宋" w:hAnsi="仿宋" w:hint="eastAsia"/>
          <w:color w:val="000000" w:themeColor="text1"/>
          <w:sz w:val="24"/>
          <w:szCs w:val="24"/>
        </w:rPr>
        <w:t>计量单位</w:t>
      </w:r>
      <w:bookmarkEnd w:id="157"/>
      <w:bookmarkEnd w:id="158"/>
      <w:bookmarkEnd w:id="159"/>
      <w:bookmarkEnd w:id="160"/>
      <w:bookmarkEnd w:id="161"/>
      <w:bookmarkEnd w:id="162"/>
      <w:bookmarkEnd w:id="163"/>
      <w:bookmarkEnd w:id="164"/>
      <w:bookmarkEnd w:id="165"/>
      <w:bookmarkEnd w:id="166"/>
      <w:bookmarkEnd w:id="167"/>
      <w:bookmarkEnd w:id="168"/>
      <w:r w:rsidRPr="00F07BF7">
        <w:rPr>
          <w:rFonts w:ascii="仿宋" w:eastAsia="仿宋" w:hAnsi="仿宋" w:hint="eastAsia"/>
          <w:bCs w:val="0"/>
          <w:color w:val="000000" w:themeColor="text1"/>
          <w:sz w:val="24"/>
        </w:rPr>
        <w:t>（实质性要求）</w:t>
      </w:r>
    </w:p>
    <w:p w14:paraId="79BF9664"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除技术规格及要求中另有规定外，本次采购项目的投标均采用国家法定的计量单位。</w:t>
      </w:r>
    </w:p>
    <w:p w14:paraId="45F97104" w14:textId="77777777" w:rsidR="00187C1F" w:rsidRPr="00F07BF7" w:rsidRDefault="00F26B4A">
      <w:pPr>
        <w:pStyle w:val="3"/>
        <w:spacing w:before="0" w:after="0" w:line="360" w:lineRule="auto"/>
        <w:rPr>
          <w:rFonts w:ascii="仿宋" w:eastAsia="仿宋" w:hAnsi="仿宋"/>
          <w:color w:val="000000" w:themeColor="text1"/>
          <w:sz w:val="24"/>
          <w:szCs w:val="24"/>
        </w:rPr>
      </w:pPr>
      <w:bookmarkStart w:id="169" w:name="_Toc217446045"/>
      <w:bookmarkStart w:id="170" w:name="_Toc395625030"/>
      <w:bookmarkStart w:id="171" w:name="_Toc468320442"/>
      <w:bookmarkStart w:id="172" w:name="_Toc468331074"/>
      <w:bookmarkStart w:id="173" w:name="_Toc468346365"/>
      <w:bookmarkStart w:id="174" w:name="_Toc468640273"/>
      <w:bookmarkStart w:id="175" w:name="_Toc468640368"/>
      <w:bookmarkStart w:id="176" w:name="_Toc468641489"/>
      <w:bookmarkStart w:id="177" w:name="_Toc468654130"/>
      <w:bookmarkStart w:id="178" w:name="_Toc504640491"/>
      <w:r w:rsidRPr="00F07BF7">
        <w:rPr>
          <w:rFonts w:ascii="仿宋" w:eastAsia="仿宋" w:hAnsi="仿宋"/>
          <w:color w:val="000000" w:themeColor="text1"/>
          <w:sz w:val="24"/>
          <w:szCs w:val="24"/>
        </w:rPr>
        <w:t>11.</w:t>
      </w:r>
      <w:r w:rsidRPr="00F07BF7">
        <w:rPr>
          <w:rFonts w:ascii="仿宋" w:eastAsia="仿宋" w:hAnsi="仿宋" w:hint="eastAsia"/>
          <w:color w:val="000000" w:themeColor="text1"/>
          <w:sz w:val="24"/>
          <w:szCs w:val="24"/>
        </w:rPr>
        <w:t>投标货币</w:t>
      </w:r>
      <w:bookmarkEnd w:id="169"/>
      <w:bookmarkEnd w:id="170"/>
      <w:bookmarkEnd w:id="171"/>
      <w:bookmarkEnd w:id="172"/>
      <w:bookmarkEnd w:id="173"/>
      <w:bookmarkEnd w:id="174"/>
      <w:bookmarkEnd w:id="175"/>
      <w:bookmarkEnd w:id="176"/>
      <w:bookmarkEnd w:id="177"/>
      <w:r w:rsidRPr="00F07BF7">
        <w:rPr>
          <w:rFonts w:ascii="仿宋" w:eastAsia="仿宋" w:hAnsi="仿宋" w:hint="eastAsia"/>
          <w:color w:val="000000" w:themeColor="text1"/>
          <w:sz w:val="24"/>
          <w:szCs w:val="24"/>
        </w:rPr>
        <w:t>（实质性要求）</w:t>
      </w:r>
      <w:bookmarkEnd w:id="178"/>
    </w:p>
    <w:p w14:paraId="0D717582"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本次采购项目的投标均以人民币报价。</w:t>
      </w:r>
    </w:p>
    <w:p w14:paraId="54B5A18A" w14:textId="77777777" w:rsidR="00187C1F" w:rsidRPr="00F07BF7" w:rsidRDefault="00F26B4A">
      <w:pPr>
        <w:pStyle w:val="3"/>
        <w:spacing w:before="0" w:after="0" w:line="360" w:lineRule="auto"/>
        <w:rPr>
          <w:rFonts w:ascii="仿宋" w:eastAsia="仿宋" w:hAnsi="仿宋"/>
          <w:color w:val="000000" w:themeColor="text1"/>
          <w:sz w:val="24"/>
          <w:szCs w:val="24"/>
        </w:rPr>
      </w:pPr>
      <w:bookmarkStart w:id="179" w:name="_Toc217446046"/>
      <w:bookmarkStart w:id="180" w:name="_Toc395625031"/>
      <w:bookmarkStart w:id="181" w:name="_Toc468320443"/>
      <w:bookmarkStart w:id="182" w:name="_Toc468331075"/>
      <w:bookmarkStart w:id="183" w:name="_Toc468346366"/>
      <w:bookmarkStart w:id="184" w:name="_Toc468640274"/>
      <w:bookmarkStart w:id="185" w:name="_Toc468640369"/>
      <w:bookmarkStart w:id="186" w:name="_Toc468641490"/>
      <w:bookmarkStart w:id="187" w:name="_Toc468654131"/>
      <w:bookmarkStart w:id="188" w:name="_Toc504640492"/>
      <w:r w:rsidRPr="00F07BF7">
        <w:rPr>
          <w:rFonts w:ascii="仿宋" w:eastAsia="仿宋" w:hAnsi="仿宋"/>
          <w:color w:val="000000" w:themeColor="text1"/>
          <w:sz w:val="24"/>
          <w:szCs w:val="24"/>
        </w:rPr>
        <w:t>12.</w:t>
      </w:r>
      <w:r w:rsidRPr="00F07BF7">
        <w:rPr>
          <w:rFonts w:ascii="仿宋" w:eastAsia="仿宋" w:hAnsi="仿宋" w:hint="eastAsia"/>
          <w:color w:val="000000" w:themeColor="text1"/>
          <w:sz w:val="24"/>
          <w:szCs w:val="24"/>
        </w:rPr>
        <w:t>联合体投标</w:t>
      </w:r>
      <w:bookmarkEnd w:id="179"/>
      <w:bookmarkEnd w:id="180"/>
      <w:bookmarkEnd w:id="181"/>
      <w:bookmarkEnd w:id="182"/>
      <w:bookmarkEnd w:id="183"/>
      <w:bookmarkEnd w:id="184"/>
      <w:bookmarkEnd w:id="185"/>
      <w:bookmarkEnd w:id="186"/>
      <w:bookmarkEnd w:id="187"/>
      <w:bookmarkEnd w:id="188"/>
      <w:r w:rsidRPr="00F07BF7">
        <w:rPr>
          <w:rFonts w:ascii="仿宋" w:eastAsia="仿宋" w:hAnsi="仿宋" w:hint="eastAsia"/>
          <w:color w:val="000000" w:themeColor="text1"/>
          <w:sz w:val="24"/>
          <w:szCs w:val="24"/>
        </w:rPr>
        <w:t>（本项目不接受联合体投标）</w:t>
      </w:r>
    </w:p>
    <w:p w14:paraId="57031681" w14:textId="77777777" w:rsidR="00187C1F" w:rsidRPr="00F07BF7" w:rsidRDefault="00F26B4A">
      <w:pPr>
        <w:pStyle w:val="3"/>
        <w:spacing w:before="0" w:after="0" w:line="360" w:lineRule="auto"/>
        <w:rPr>
          <w:rFonts w:ascii="仿宋" w:eastAsia="仿宋" w:hAnsi="仿宋"/>
          <w:color w:val="000000" w:themeColor="text1"/>
          <w:sz w:val="24"/>
          <w:szCs w:val="24"/>
        </w:rPr>
      </w:pPr>
      <w:bookmarkStart w:id="189" w:name="_Toc217446047"/>
      <w:bookmarkStart w:id="190" w:name="_Toc395625032"/>
      <w:bookmarkStart w:id="191" w:name="_Toc468320444"/>
      <w:bookmarkStart w:id="192" w:name="_Toc468331076"/>
      <w:bookmarkStart w:id="193" w:name="_Toc468346367"/>
      <w:bookmarkStart w:id="194" w:name="_Toc468640275"/>
      <w:bookmarkStart w:id="195" w:name="_Toc468640370"/>
      <w:bookmarkStart w:id="196" w:name="_Toc468641491"/>
      <w:bookmarkStart w:id="197" w:name="_Toc468654132"/>
      <w:bookmarkStart w:id="198" w:name="_Toc504640493"/>
      <w:r w:rsidRPr="00F07BF7">
        <w:rPr>
          <w:rFonts w:ascii="仿宋" w:eastAsia="仿宋" w:hAnsi="仿宋"/>
          <w:color w:val="000000" w:themeColor="text1"/>
          <w:sz w:val="24"/>
          <w:szCs w:val="24"/>
        </w:rPr>
        <w:t>13.</w:t>
      </w:r>
      <w:r w:rsidRPr="00F07BF7">
        <w:rPr>
          <w:rFonts w:ascii="仿宋" w:eastAsia="仿宋" w:hAnsi="仿宋" w:hint="eastAsia"/>
          <w:color w:val="000000" w:themeColor="text1"/>
          <w:sz w:val="24"/>
          <w:szCs w:val="24"/>
        </w:rPr>
        <w:t>知识产权</w:t>
      </w:r>
      <w:bookmarkEnd w:id="189"/>
      <w:bookmarkEnd w:id="190"/>
      <w:bookmarkEnd w:id="191"/>
      <w:bookmarkEnd w:id="192"/>
      <w:bookmarkEnd w:id="193"/>
      <w:bookmarkEnd w:id="194"/>
      <w:bookmarkEnd w:id="195"/>
      <w:bookmarkEnd w:id="196"/>
      <w:bookmarkEnd w:id="197"/>
      <w:bookmarkEnd w:id="198"/>
      <w:r w:rsidRPr="00F07BF7">
        <w:rPr>
          <w:rFonts w:ascii="仿宋" w:eastAsia="仿宋" w:hAnsi="仿宋" w:hint="eastAsia"/>
          <w:color w:val="000000" w:themeColor="text1"/>
          <w:sz w:val="24"/>
          <w:szCs w:val="24"/>
        </w:rPr>
        <w:t>（实质性要求）</w:t>
      </w:r>
    </w:p>
    <w:p w14:paraId="2C8337DE"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 xml:space="preserve">13.1 </w:t>
      </w:r>
      <w:r w:rsidRPr="00F07BF7">
        <w:rPr>
          <w:rFonts w:ascii="仿宋" w:eastAsia="仿宋" w:hAnsi="仿宋" w:hint="eastAsia"/>
          <w:color w:val="000000" w:themeColor="text1"/>
          <w:sz w:val="24"/>
          <w:szCs w:val="24"/>
        </w:rPr>
        <w:t>投标人应保证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10313CB"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 xml:space="preserve">13.2 </w:t>
      </w:r>
      <w:r w:rsidRPr="00F07BF7">
        <w:rPr>
          <w:rFonts w:ascii="仿宋" w:eastAsia="仿宋" w:hAnsi="仿宋" w:hint="eastAsia"/>
          <w:color w:val="000000" w:themeColor="text1"/>
          <w:sz w:val="24"/>
          <w:szCs w:val="24"/>
        </w:rPr>
        <w:t>采购人享有本次采购项目实施过程中产生的知识成果及知识产权。</w:t>
      </w:r>
    </w:p>
    <w:p w14:paraId="2E1B2BEA"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 xml:space="preserve">13.3 </w:t>
      </w:r>
      <w:r w:rsidRPr="00F07BF7">
        <w:rPr>
          <w:rFonts w:ascii="仿宋" w:eastAsia="仿宋" w:hAnsi="仿宋" w:hint="eastAsia"/>
          <w:color w:val="000000" w:themeColor="text1"/>
          <w:sz w:val="24"/>
          <w:szCs w:val="24"/>
        </w:rPr>
        <w:t>投标人如欲在本次采购项目实施过程中采用自有知识成果，需在投标文件中声明，并提供相关知识产权证明文件。使用</w:t>
      </w:r>
      <w:proofErr w:type="gramStart"/>
      <w:r w:rsidRPr="00F07BF7">
        <w:rPr>
          <w:rFonts w:ascii="仿宋" w:eastAsia="仿宋" w:hAnsi="仿宋" w:hint="eastAsia"/>
          <w:color w:val="000000" w:themeColor="text1"/>
          <w:sz w:val="24"/>
          <w:szCs w:val="24"/>
        </w:rPr>
        <w:t>该知识</w:t>
      </w:r>
      <w:proofErr w:type="gramEnd"/>
      <w:r w:rsidRPr="00F07BF7">
        <w:rPr>
          <w:rFonts w:ascii="仿宋" w:eastAsia="仿宋" w:hAnsi="仿宋" w:hint="eastAsia"/>
          <w:color w:val="000000" w:themeColor="text1"/>
          <w:sz w:val="24"/>
          <w:szCs w:val="24"/>
        </w:rPr>
        <w:t>成果后，投标人需提供开发接口和开发手册等技术文档，并承诺提供无限期技术支持，采购人享有永久使用权。</w:t>
      </w:r>
    </w:p>
    <w:p w14:paraId="63706953"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 xml:space="preserve">13.4 </w:t>
      </w:r>
      <w:r w:rsidRPr="00F07BF7">
        <w:rPr>
          <w:rFonts w:ascii="仿宋" w:eastAsia="仿宋" w:hAnsi="仿宋" w:hint="eastAsia"/>
          <w:color w:val="000000" w:themeColor="text1"/>
          <w:sz w:val="24"/>
          <w:szCs w:val="24"/>
        </w:rPr>
        <w:t>如采用投标人所不拥有的知识产权，则在投标报价中必须包括合法获取该知识产权的相关费用。</w:t>
      </w:r>
    </w:p>
    <w:p w14:paraId="6A8593A1"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 xml:space="preserve">13.5 </w:t>
      </w:r>
      <w:r w:rsidRPr="00F07BF7">
        <w:rPr>
          <w:rFonts w:ascii="仿宋" w:eastAsia="仿宋" w:hAnsi="仿宋" w:hint="eastAsia"/>
          <w:color w:val="000000" w:themeColor="text1"/>
          <w:sz w:val="24"/>
          <w:szCs w:val="24"/>
        </w:rPr>
        <w:t>根据《中华人民共和国政府采购法实施条例》第四十三条的规定，公告内容应当包括主要中标或者成交标的</w:t>
      </w:r>
      <w:proofErr w:type="gramStart"/>
      <w:r w:rsidRPr="00F07BF7">
        <w:rPr>
          <w:rFonts w:ascii="仿宋" w:eastAsia="仿宋" w:hAnsi="仿宋" w:hint="eastAsia"/>
          <w:color w:val="000000" w:themeColor="text1"/>
          <w:sz w:val="24"/>
          <w:szCs w:val="24"/>
        </w:rPr>
        <w:t>的</w:t>
      </w:r>
      <w:proofErr w:type="gramEnd"/>
      <w:r w:rsidRPr="00F07BF7">
        <w:rPr>
          <w:rFonts w:ascii="仿宋" w:eastAsia="仿宋" w:hAnsi="仿宋" w:hint="eastAsia"/>
          <w:color w:val="000000" w:themeColor="text1"/>
          <w:sz w:val="24"/>
          <w:szCs w:val="24"/>
        </w:rPr>
        <w:t>名称、规格型号、数量、单价、服务要求以及评审专家名单。投标人需将投标文件中涉及商业秘密和知识产权的内容进行标注和说明。若未进行标注和说明的，视为全部内容均可公布，招标采购单位对此不承担任何责任。</w:t>
      </w:r>
    </w:p>
    <w:p w14:paraId="217D78B5" w14:textId="77777777" w:rsidR="00187C1F" w:rsidRPr="00F07BF7" w:rsidRDefault="00F26B4A">
      <w:pPr>
        <w:spacing w:line="360" w:lineRule="auto"/>
        <w:ind w:firstLineChars="200" w:firstLine="480"/>
        <w:rPr>
          <w:rFonts w:ascii="仿宋" w:eastAsia="仿宋" w:hAnsi="仿宋"/>
          <w:color w:val="000000" w:themeColor="text1"/>
          <w:sz w:val="24"/>
          <w:szCs w:val="24"/>
        </w:rPr>
      </w:pPr>
      <w:bookmarkStart w:id="199" w:name="_Toc183582217"/>
      <w:bookmarkStart w:id="200" w:name="_Toc183682354"/>
      <w:bookmarkStart w:id="201" w:name="_Toc217446048"/>
      <w:bookmarkStart w:id="202" w:name="_Toc395625033"/>
      <w:bookmarkStart w:id="203" w:name="_Toc468320445"/>
      <w:bookmarkStart w:id="204" w:name="_Toc468331077"/>
      <w:bookmarkStart w:id="205" w:name="_Toc468346368"/>
      <w:bookmarkStart w:id="206" w:name="_Toc468640276"/>
      <w:bookmarkStart w:id="207" w:name="_Toc468640371"/>
      <w:bookmarkStart w:id="208" w:name="_Toc468641492"/>
      <w:bookmarkStart w:id="209" w:name="_Toc468654133"/>
      <w:bookmarkStart w:id="210" w:name="_Toc504640494"/>
      <w:r w:rsidRPr="00F07BF7">
        <w:rPr>
          <w:rFonts w:ascii="仿宋" w:eastAsia="仿宋" w:hAnsi="仿宋"/>
          <w:color w:val="000000" w:themeColor="text1"/>
          <w:sz w:val="24"/>
          <w:szCs w:val="24"/>
        </w:rPr>
        <w:t>13.6</w:t>
      </w:r>
      <w:r w:rsidRPr="00F07BF7">
        <w:rPr>
          <w:rFonts w:ascii="仿宋" w:eastAsia="仿宋" w:hAnsi="仿宋" w:hint="eastAsia"/>
          <w:color w:val="000000" w:themeColor="text1"/>
          <w:sz w:val="24"/>
          <w:szCs w:val="24"/>
        </w:rPr>
        <w:t>投标人若无另行说明，则视为满足有关知识产权的全部条款，无需单独进行承诺，但如有虚假，将依法承担相应责任。</w:t>
      </w:r>
    </w:p>
    <w:p w14:paraId="658C7CD6" w14:textId="77777777" w:rsidR="00187C1F" w:rsidRPr="00F07BF7" w:rsidRDefault="00F26B4A">
      <w:pPr>
        <w:pStyle w:val="3"/>
        <w:spacing w:before="0" w:after="0" w:line="360" w:lineRule="auto"/>
        <w:rPr>
          <w:rFonts w:ascii="仿宋" w:eastAsia="仿宋" w:hAnsi="仿宋"/>
          <w:color w:val="000000" w:themeColor="text1"/>
          <w:sz w:val="24"/>
          <w:szCs w:val="24"/>
        </w:rPr>
      </w:pPr>
      <w:r w:rsidRPr="00F07BF7">
        <w:rPr>
          <w:rFonts w:ascii="仿宋" w:eastAsia="仿宋" w:hAnsi="仿宋"/>
          <w:color w:val="000000" w:themeColor="text1"/>
          <w:sz w:val="24"/>
          <w:szCs w:val="24"/>
        </w:rPr>
        <w:t>14.</w:t>
      </w:r>
      <w:r w:rsidRPr="00F07BF7">
        <w:rPr>
          <w:rFonts w:ascii="仿宋" w:eastAsia="仿宋" w:hAnsi="仿宋" w:hint="eastAsia"/>
          <w:color w:val="000000" w:themeColor="text1"/>
          <w:sz w:val="24"/>
          <w:szCs w:val="24"/>
        </w:rPr>
        <w:t>投标文件的组成</w:t>
      </w:r>
      <w:bookmarkEnd w:id="199"/>
      <w:bookmarkEnd w:id="200"/>
      <w:bookmarkEnd w:id="201"/>
      <w:bookmarkEnd w:id="202"/>
      <w:bookmarkEnd w:id="203"/>
      <w:bookmarkEnd w:id="204"/>
      <w:bookmarkEnd w:id="205"/>
      <w:bookmarkEnd w:id="206"/>
      <w:bookmarkEnd w:id="207"/>
      <w:bookmarkEnd w:id="208"/>
      <w:bookmarkEnd w:id="209"/>
      <w:bookmarkEnd w:id="210"/>
    </w:p>
    <w:p w14:paraId="599E09B6"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投标人应按照招标文件的规定和要求编制投标文件。投标人拟在中标后将中标项目的非主体、非关键性工作交由他人完成的，应当在投标文件中载明。投标人编写的投标文件应包括下列部分：</w:t>
      </w:r>
    </w:p>
    <w:p w14:paraId="1EE78182" w14:textId="77777777" w:rsidR="00187C1F" w:rsidRPr="00F07BF7" w:rsidRDefault="00F26B4A">
      <w:pPr>
        <w:spacing w:line="360" w:lineRule="auto"/>
        <w:ind w:firstLineChars="200" w:firstLine="482"/>
        <w:rPr>
          <w:rFonts w:ascii="仿宋" w:eastAsia="仿宋" w:hAnsi="仿宋"/>
          <w:b/>
          <w:color w:val="000000" w:themeColor="text1"/>
          <w:sz w:val="24"/>
          <w:szCs w:val="24"/>
        </w:rPr>
      </w:pPr>
      <w:r w:rsidRPr="00F07BF7">
        <w:rPr>
          <w:rFonts w:ascii="仿宋" w:eastAsia="仿宋" w:hAnsi="仿宋"/>
          <w:b/>
          <w:color w:val="000000" w:themeColor="text1"/>
          <w:sz w:val="24"/>
          <w:szCs w:val="24"/>
        </w:rPr>
        <w:t xml:space="preserve">14.1 </w:t>
      </w:r>
      <w:r w:rsidRPr="00F07BF7">
        <w:rPr>
          <w:rFonts w:ascii="仿宋" w:eastAsia="仿宋" w:hAnsi="仿宋" w:hint="eastAsia"/>
          <w:b/>
          <w:color w:val="000000" w:themeColor="text1"/>
          <w:sz w:val="24"/>
          <w:szCs w:val="24"/>
        </w:rPr>
        <w:t>投</w:t>
      </w:r>
      <w:r w:rsidRPr="00F07BF7">
        <w:rPr>
          <w:rFonts w:ascii="仿宋" w:eastAsia="仿宋" w:hAnsi="仿宋"/>
          <w:b/>
          <w:color w:val="000000" w:themeColor="text1"/>
          <w:sz w:val="24"/>
          <w:szCs w:val="24"/>
        </w:rPr>
        <w:t>标人资格性（</w:t>
      </w:r>
      <w:r w:rsidRPr="00F07BF7">
        <w:rPr>
          <w:rFonts w:ascii="仿宋" w:eastAsia="仿宋" w:hAnsi="仿宋" w:hint="eastAsia"/>
          <w:b/>
          <w:color w:val="000000" w:themeColor="text1"/>
          <w:sz w:val="24"/>
          <w:szCs w:val="24"/>
        </w:rPr>
        <w:t>第</w:t>
      </w:r>
      <w:r w:rsidRPr="00F07BF7">
        <w:rPr>
          <w:rFonts w:ascii="仿宋" w:eastAsia="仿宋" w:hAnsi="仿宋"/>
          <w:b/>
          <w:color w:val="000000" w:themeColor="text1"/>
          <w:sz w:val="24"/>
          <w:szCs w:val="24"/>
        </w:rPr>
        <w:t>一册</w:t>
      </w:r>
      <w:r w:rsidRPr="00F07BF7">
        <w:rPr>
          <w:rFonts w:ascii="仿宋" w:eastAsia="仿宋" w:hAnsi="仿宋" w:hint="eastAsia"/>
          <w:b/>
          <w:color w:val="000000" w:themeColor="text1"/>
          <w:sz w:val="24"/>
          <w:szCs w:val="24"/>
        </w:rPr>
        <w:t>：资格证明文件</w:t>
      </w:r>
      <w:r w:rsidRPr="00F07BF7">
        <w:rPr>
          <w:rFonts w:ascii="仿宋" w:eastAsia="仿宋" w:hAnsi="仿宋"/>
          <w:b/>
          <w:color w:val="000000" w:themeColor="text1"/>
          <w:sz w:val="24"/>
          <w:szCs w:val="24"/>
        </w:rPr>
        <w:t>）</w:t>
      </w:r>
    </w:p>
    <w:p w14:paraId="32600B67"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投</w:t>
      </w:r>
      <w:r w:rsidRPr="00F07BF7">
        <w:rPr>
          <w:rFonts w:ascii="仿宋" w:eastAsia="仿宋" w:hAnsi="仿宋"/>
          <w:color w:val="000000" w:themeColor="text1"/>
          <w:sz w:val="24"/>
          <w:szCs w:val="24"/>
        </w:rPr>
        <w:t>标人</w:t>
      </w:r>
      <w:r w:rsidRPr="00F07BF7">
        <w:rPr>
          <w:rFonts w:ascii="仿宋" w:eastAsia="仿宋" w:hAnsi="仿宋" w:hint="eastAsia"/>
          <w:color w:val="000000" w:themeColor="text1"/>
          <w:sz w:val="24"/>
          <w:szCs w:val="24"/>
        </w:rPr>
        <w:t>应提交资格</w:t>
      </w:r>
      <w:r w:rsidRPr="00F07BF7">
        <w:rPr>
          <w:rFonts w:ascii="仿宋" w:eastAsia="仿宋" w:hAnsi="仿宋"/>
          <w:color w:val="000000" w:themeColor="text1"/>
          <w:sz w:val="24"/>
          <w:szCs w:val="24"/>
        </w:rPr>
        <w:t>证明文件</w:t>
      </w:r>
      <w:r w:rsidRPr="00F07BF7">
        <w:rPr>
          <w:rFonts w:ascii="仿宋" w:eastAsia="仿宋" w:hAnsi="仿宋" w:hint="eastAsia"/>
          <w:color w:val="000000" w:themeColor="text1"/>
          <w:sz w:val="24"/>
          <w:szCs w:val="24"/>
        </w:rPr>
        <w:t>，投</w:t>
      </w:r>
      <w:r w:rsidRPr="00F07BF7">
        <w:rPr>
          <w:rFonts w:ascii="仿宋" w:eastAsia="仿宋" w:hAnsi="仿宋"/>
          <w:color w:val="000000" w:themeColor="text1"/>
          <w:sz w:val="24"/>
          <w:szCs w:val="24"/>
        </w:rPr>
        <w:t>标人资格符合</w:t>
      </w:r>
      <w:r w:rsidRPr="00F07BF7">
        <w:rPr>
          <w:rFonts w:ascii="仿宋" w:eastAsia="仿宋" w:hAnsi="仿宋" w:hint="eastAsia"/>
          <w:color w:val="000000" w:themeColor="text1"/>
          <w:sz w:val="24"/>
          <w:szCs w:val="24"/>
        </w:rPr>
        <w:t>本章</w:t>
      </w:r>
      <w:r w:rsidRPr="00F07BF7">
        <w:rPr>
          <w:rFonts w:ascii="仿宋" w:eastAsia="仿宋" w:hAnsi="仿宋"/>
          <w:color w:val="000000" w:themeColor="text1"/>
          <w:sz w:val="24"/>
          <w:szCs w:val="24"/>
        </w:rPr>
        <w:t>第3</w:t>
      </w:r>
      <w:r w:rsidRPr="00F07BF7">
        <w:rPr>
          <w:rFonts w:ascii="仿宋" w:eastAsia="仿宋" w:hAnsi="仿宋" w:hint="eastAsia"/>
          <w:color w:val="000000" w:themeColor="text1"/>
          <w:sz w:val="24"/>
          <w:szCs w:val="24"/>
        </w:rPr>
        <w:t>条</w:t>
      </w:r>
      <w:r w:rsidRPr="00F07BF7">
        <w:rPr>
          <w:rFonts w:ascii="仿宋" w:eastAsia="仿宋" w:hAnsi="仿宋"/>
          <w:color w:val="000000" w:themeColor="text1"/>
          <w:sz w:val="24"/>
          <w:szCs w:val="24"/>
        </w:rPr>
        <w:t>及第</w:t>
      </w:r>
      <w:r w:rsidRPr="00F07BF7">
        <w:rPr>
          <w:rFonts w:ascii="仿宋" w:eastAsia="仿宋" w:hAnsi="仿宋" w:hint="eastAsia"/>
          <w:color w:val="000000" w:themeColor="text1"/>
          <w:sz w:val="24"/>
          <w:szCs w:val="24"/>
        </w:rPr>
        <w:t>四</w:t>
      </w:r>
      <w:r w:rsidRPr="00F07BF7">
        <w:rPr>
          <w:rFonts w:ascii="仿宋" w:eastAsia="仿宋" w:hAnsi="仿宋"/>
          <w:color w:val="000000" w:themeColor="text1"/>
          <w:sz w:val="24"/>
          <w:szCs w:val="24"/>
        </w:rPr>
        <w:t>章、第五章</w:t>
      </w:r>
      <w:r w:rsidRPr="00F07BF7">
        <w:rPr>
          <w:rFonts w:ascii="仿宋" w:eastAsia="仿宋" w:hAnsi="仿宋" w:hint="eastAsia"/>
          <w:color w:val="000000" w:themeColor="text1"/>
          <w:sz w:val="24"/>
          <w:szCs w:val="24"/>
        </w:rPr>
        <w:t>的</w:t>
      </w:r>
      <w:r w:rsidRPr="00F07BF7">
        <w:rPr>
          <w:rFonts w:ascii="仿宋" w:eastAsia="仿宋" w:hAnsi="仿宋"/>
          <w:color w:val="000000" w:themeColor="text1"/>
          <w:sz w:val="24"/>
          <w:szCs w:val="24"/>
        </w:rPr>
        <w:t>各项</w:t>
      </w:r>
      <w:r w:rsidRPr="00F07BF7">
        <w:rPr>
          <w:rFonts w:ascii="仿宋" w:eastAsia="仿宋" w:hAnsi="仿宋" w:hint="eastAsia"/>
          <w:color w:val="000000" w:themeColor="text1"/>
          <w:sz w:val="24"/>
          <w:szCs w:val="24"/>
        </w:rPr>
        <w:t>要求。</w:t>
      </w:r>
      <w:r w:rsidRPr="00F07BF7">
        <w:rPr>
          <w:rFonts w:ascii="仿宋" w:eastAsia="仿宋" w:hAnsi="仿宋"/>
          <w:color w:val="000000" w:themeColor="text1"/>
          <w:sz w:val="24"/>
          <w:szCs w:val="24"/>
        </w:rPr>
        <w:t>该</w:t>
      </w:r>
      <w:r w:rsidRPr="00F07BF7">
        <w:rPr>
          <w:rFonts w:ascii="仿宋" w:eastAsia="仿宋" w:hAnsi="仿宋" w:hint="eastAsia"/>
          <w:color w:val="000000" w:themeColor="text1"/>
          <w:sz w:val="24"/>
          <w:szCs w:val="24"/>
        </w:rPr>
        <w:t>证明</w:t>
      </w:r>
      <w:r w:rsidRPr="00F07BF7">
        <w:rPr>
          <w:rFonts w:ascii="仿宋" w:eastAsia="仿宋" w:hAnsi="仿宋"/>
          <w:color w:val="000000" w:themeColor="text1"/>
          <w:sz w:val="24"/>
          <w:szCs w:val="24"/>
        </w:rPr>
        <w:t>文件作为投标文件的一部分。</w:t>
      </w:r>
    </w:p>
    <w:p w14:paraId="29A24A95" w14:textId="77777777" w:rsidR="00187C1F" w:rsidRPr="00F07BF7" w:rsidRDefault="00F26B4A">
      <w:pPr>
        <w:spacing w:line="360" w:lineRule="auto"/>
        <w:ind w:firstLineChars="200" w:firstLine="482"/>
        <w:rPr>
          <w:rFonts w:ascii="仿宋" w:eastAsia="仿宋" w:hAnsi="仿宋"/>
          <w:b/>
          <w:color w:val="000000" w:themeColor="text1"/>
          <w:sz w:val="24"/>
          <w:szCs w:val="24"/>
        </w:rPr>
      </w:pPr>
      <w:r w:rsidRPr="00F07BF7">
        <w:rPr>
          <w:rFonts w:ascii="仿宋" w:eastAsia="仿宋" w:hAnsi="仿宋"/>
          <w:b/>
          <w:color w:val="000000" w:themeColor="text1"/>
          <w:sz w:val="24"/>
          <w:szCs w:val="24"/>
        </w:rPr>
        <w:t xml:space="preserve">14.2 </w:t>
      </w:r>
      <w:r w:rsidRPr="00F07BF7">
        <w:rPr>
          <w:rFonts w:ascii="仿宋" w:eastAsia="仿宋" w:hAnsi="仿宋" w:hint="eastAsia"/>
          <w:b/>
          <w:color w:val="000000" w:themeColor="text1"/>
          <w:sz w:val="24"/>
          <w:szCs w:val="24"/>
        </w:rPr>
        <w:t>第</w:t>
      </w:r>
      <w:r w:rsidRPr="00F07BF7">
        <w:rPr>
          <w:rFonts w:ascii="仿宋" w:eastAsia="仿宋" w:hAnsi="仿宋"/>
          <w:b/>
          <w:color w:val="000000" w:themeColor="text1"/>
          <w:sz w:val="24"/>
          <w:szCs w:val="24"/>
        </w:rPr>
        <w:t>二册：</w:t>
      </w:r>
      <w:r w:rsidRPr="00F07BF7">
        <w:rPr>
          <w:rFonts w:ascii="仿宋" w:eastAsia="仿宋" w:hAnsi="仿宋" w:hint="eastAsia"/>
          <w:b/>
          <w:color w:val="000000" w:themeColor="text1"/>
          <w:sz w:val="24"/>
          <w:szCs w:val="24"/>
        </w:rPr>
        <w:t>商务</w:t>
      </w:r>
      <w:r w:rsidRPr="00F07BF7">
        <w:rPr>
          <w:rFonts w:ascii="仿宋" w:eastAsia="仿宋" w:hAnsi="仿宋"/>
          <w:b/>
          <w:color w:val="000000" w:themeColor="text1"/>
          <w:sz w:val="24"/>
          <w:szCs w:val="24"/>
        </w:rPr>
        <w:t>和技术文件</w:t>
      </w:r>
    </w:p>
    <w:p w14:paraId="5213F9A3" w14:textId="77777777" w:rsidR="00187C1F" w:rsidRPr="00F07BF7" w:rsidRDefault="00F26B4A">
      <w:pPr>
        <w:spacing w:line="360" w:lineRule="auto"/>
        <w:ind w:firstLineChars="200" w:firstLine="482"/>
        <w:rPr>
          <w:rFonts w:ascii="仿宋" w:eastAsia="仿宋" w:hAnsi="仿宋"/>
          <w:color w:val="000000" w:themeColor="text1"/>
          <w:sz w:val="24"/>
          <w:szCs w:val="24"/>
        </w:rPr>
      </w:pPr>
      <w:r w:rsidRPr="00F07BF7">
        <w:rPr>
          <w:rFonts w:ascii="仿宋" w:eastAsia="仿宋" w:hAnsi="仿宋"/>
          <w:b/>
          <w:color w:val="000000" w:themeColor="text1"/>
          <w:sz w:val="24"/>
          <w:szCs w:val="24"/>
        </w:rPr>
        <w:t xml:space="preserve">14.2.1 </w:t>
      </w:r>
      <w:r w:rsidRPr="00F07BF7">
        <w:rPr>
          <w:rFonts w:ascii="仿宋" w:eastAsia="仿宋" w:hAnsi="仿宋" w:hint="eastAsia"/>
          <w:b/>
          <w:color w:val="000000" w:themeColor="text1"/>
          <w:sz w:val="24"/>
          <w:szCs w:val="24"/>
        </w:rPr>
        <w:t>报价部分。</w:t>
      </w:r>
      <w:r w:rsidRPr="00F07BF7">
        <w:rPr>
          <w:rFonts w:ascii="仿宋" w:eastAsia="仿宋" w:hAnsi="仿宋" w:hint="eastAsia"/>
          <w:color w:val="000000" w:themeColor="text1"/>
          <w:sz w:val="24"/>
          <w:szCs w:val="24"/>
        </w:rPr>
        <w:t>投标人按照招标文件要求填写的“开标一览表”及“分项报价表”。本次招标报价要求：</w:t>
      </w:r>
    </w:p>
    <w:p w14:paraId="635CD54E" w14:textId="77777777" w:rsidR="00187C1F" w:rsidRPr="00F07BF7" w:rsidRDefault="00F26B4A">
      <w:pPr>
        <w:spacing w:line="360" w:lineRule="auto"/>
        <w:ind w:firstLineChars="150" w:firstLine="36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1</w:t>
      </w:r>
      <w:r w:rsidRPr="00F07BF7">
        <w:rPr>
          <w:rFonts w:ascii="仿宋" w:eastAsia="仿宋" w:hAnsi="仿宋" w:hint="eastAsia"/>
          <w:color w:val="000000" w:themeColor="text1"/>
          <w:sz w:val="24"/>
          <w:szCs w:val="24"/>
        </w:rPr>
        <w:t>）投标人的报价是投标人响应招标项目要求的全部工作内容的价格体现，包括投标人完成本次采购项目所需的一切费用。</w:t>
      </w:r>
    </w:p>
    <w:p w14:paraId="7B6FEB2C" w14:textId="77777777" w:rsidR="00187C1F" w:rsidRPr="00F07BF7" w:rsidRDefault="00F26B4A">
      <w:pPr>
        <w:spacing w:line="360" w:lineRule="auto"/>
        <w:ind w:firstLineChars="150" w:firstLine="36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2</w:t>
      </w:r>
      <w:r w:rsidRPr="00F07BF7">
        <w:rPr>
          <w:rFonts w:ascii="仿宋" w:eastAsia="仿宋" w:hAnsi="仿宋" w:hint="eastAsia"/>
          <w:color w:val="000000" w:themeColor="text1"/>
          <w:sz w:val="24"/>
          <w:szCs w:val="24"/>
        </w:rPr>
        <w:t>）投标人每</w:t>
      </w:r>
      <w:r w:rsidRPr="00F07BF7">
        <w:rPr>
          <w:rFonts w:ascii="仿宋" w:eastAsia="仿宋" w:hAnsi="仿宋"/>
          <w:color w:val="000000" w:themeColor="text1"/>
          <w:sz w:val="24"/>
          <w:szCs w:val="24"/>
        </w:rPr>
        <w:t>种</w:t>
      </w:r>
      <w:r w:rsidRPr="00F07BF7">
        <w:rPr>
          <w:rFonts w:ascii="仿宋" w:eastAsia="仿宋" w:hAnsi="仿宋" w:hint="eastAsia"/>
          <w:color w:val="000000" w:themeColor="text1"/>
          <w:sz w:val="24"/>
          <w:szCs w:val="24"/>
        </w:rPr>
        <w:t>货物</w:t>
      </w:r>
      <w:r w:rsidRPr="00F07BF7">
        <w:rPr>
          <w:rFonts w:ascii="仿宋" w:eastAsia="仿宋" w:hAnsi="仿宋"/>
          <w:color w:val="000000" w:themeColor="text1"/>
          <w:sz w:val="24"/>
          <w:szCs w:val="24"/>
        </w:rPr>
        <w:t>只允许有一个报</w:t>
      </w:r>
      <w:r w:rsidRPr="00F07BF7">
        <w:rPr>
          <w:rFonts w:ascii="仿宋" w:eastAsia="仿宋" w:hAnsi="仿宋" w:hint="eastAsia"/>
          <w:color w:val="000000" w:themeColor="text1"/>
          <w:sz w:val="24"/>
          <w:szCs w:val="24"/>
        </w:rPr>
        <w:t>价</w:t>
      </w:r>
      <w:r w:rsidRPr="00F07BF7">
        <w:rPr>
          <w:rFonts w:ascii="仿宋" w:eastAsia="仿宋" w:hAnsi="仿宋"/>
          <w:color w:val="000000" w:themeColor="text1"/>
          <w:sz w:val="24"/>
          <w:szCs w:val="24"/>
        </w:rPr>
        <w:t>，</w:t>
      </w:r>
      <w:r w:rsidRPr="00F07BF7">
        <w:rPr>
          <w:rFonts w:ascii="仿宋" w:eastAsia="仿宋" w:hAnsi="仿宋" w:hint="eastAsia"/>
          <w:color w:val="000000" w:themeColor="text1"/>
          <w:sz w:val="24"/>
          <w:szCs w:val="24"/>
        </w:rPr>
        <w:t>并且</w:t>
      </w:r>
      <w:r w:rsidRPr="00F07BF7">
        <w:rPr>
          <w:rFonts w:ascii="仿宋" w:eastAsia="仿宋" w:hAnsi="仿宋"/>
          <w:color w:val="000000" w:themeColor="text1"/>
          <w:sz w:val="24"/>
          <w:szCs w:val="24"/>
        </w:rPr>
        <w:t>在合同履行过</w:t>
      </w:r>
      <w:r w:rsidRPr="00F07BF7">
        <w:rPr>
          <w:rFonts w:ascii="仿宋" w:eastAsia="仿宋" w:hAnsi="仿宋" w:hint="eastAsia"/>
          <w:color w:val="000000" w:themeColor="text1"/>
          <w:sz w:val="24"/>
          <w:szCs w:val="24"/>
        </w:rPr>
        <w:t>程</w:t>
      </w:r>
      <w:r w:rsidRPr="00F07BF7">
        <w:rPr>
          <w:rFonts w:ascii="仿宋" w:eastAsia="仿宋" w:hAnsi="仿宋"/>
          <w:color w:val="000000" w:themeColor="text1"/>
          <w:sz w:val="24"/>
          <w:szCs w:val="24"/>
        </w:rPr>
        <w:t>中是固定不变的，任何有选择</w:t>
      </w:r>
      <w:r w:rsidRPr="00F07BF7">
        <w:rPr>
          <w:rFonts w:ascii="仿宋" w:eastAsia="仿宋" w:hAnsi="仿宋" w:hint="eastAsia"/>
          <w:color w:val="000000" w:themeColor="text1"/>
          <w:sz w:val="24"/>
          <w:szCs w:val="24"/>
        </w:rPr>
        <w:t>或</w:t>
      </w:r>
      <w:r w:rsidRPr="00F07BF7">
        <w:rPr>
          <w:rFonts w:ascii="仿宋" w:eastAsia="仿宋" w:hAnsi="仿宋"/>
          <w:color w:val="000000" w:themeColor="text1"/>
          <w:sz w:val="24"/>
          <w:szCs w:val="24"/>
        </w:rPr>
        <w:t>可调整的报价将不予接受，并按无效投标处理</w:t>
      </w:r>
      <w:r w:rsidRPr="00F07BF7">
        <w:rPr>
          <w:rFonts w:ascii="仿宋" w:eastAsia="仿宋" w:hAnsi="仿宋" w:hint="eastAsia"/>
          <w:color w:val="000000" w:themeColor="text1"/>
          <w:sz w:val="24"/>
          <w:szCs w:val="24"/>
        </w:rPr>
        <w:t>。</w:t>
      </w:r>
      <w:r w:rsidRPr="00F07BF7">
        <w:rPr>
          <w:rFonts w:ascii="仿宋" w:eastAsia="仿宋" w:hAnsi="仿宋" w:hint="eastAsia"/>
          <w:b/>
          <w:color w:val="000000" w:themeColor="text1"/>
          <w:sz w:val="24"/>
          <w:szCs w:val="24"/>
        </w:rPr>
        <w:t>（实质性要求）</w:t>
      </w:r>
    </w:p>
    <w:p w14:paraId="0F9DEF06" w14:textId="77777777" w:rsidR="00187C1F" w:rsidRPr="00F07BF7" w:rsidRDefault="00F26B4A">
      <w:pPr>
        <w:spacing w:line="360" w:lineRule="auto"/>
        <w:ind w:firstLineChars="150" w:firstLine="36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3）</w:t>
      </w:r>
      <w:r w:rsidRPr="00F07BF7">
        <w:rPr>
          <w:rFonts w:ascii="仿宋" w:eastAsia="仿宋" w:hAnsi="仿宋" w:hint="eastAsia"/>
          <w:color w:val="000000" w:themeColor="text1"/>
          <w:sz w:val="24"/>
          <w:szCs w:val="24"/>
        </w:rPr>
        <w:t>投标人估算错误或漏项的风险一律由投标人承担。如果任何项目没有标明报价，将被视为投标人不再收取采购人任何额外费用或是该项费用已计算在另外的项目之中。</w:t>
      </w:r>
    </w:p>
    <w:p w14:paraId="38E76C5B" w14:textId="77777777" w:rsidR="00187C1F" w:rsidRPr="00F07BF7" w:rsidRDefault="00F26B4A">
      <w:pPr>
        <w:spacing w:line="360" w:lineRule="auto"/>
        <w:ind w:firstLineChars="150" w:firstLine="36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4</w:t>
      </w:r>
      <w:r w:rsidRPr="00F07BF7">
        <w:rPr>
          <w:rFonts w:ascii="仿宋" w:eastAsia="仿宋" w:hAnsi="仿宋" w:hint="eastAsia"/>
          <w:color w:val="000000" w:themeColor="text1"/>
          <w:sz w:val="24"/>
          <w:szCs w:val="24"/>
        </w:rPr>
        <w:t>）若投标人在报价文件中无特别说明，则视为投标人满足本条款所有要求，如投标人虚假响应，将依法承担相应责任。</w:t>
      </w:r>
    </w:p>
    <w:p w14:paraId="2134BB39" w14:textId="77777777" w:rsidR="00187C1F" w:rsidRPr="00F07BF7" w:rsidRDefault="00F26B4A">
      <w:pPr>
        <w:spacing w:line="360" w:lineRule="auto"/>
        <w:ind w:firstLineChars="200" w:firstLine="482"/>
        <w:rPr>
          <w:rFonts w:ascii="仿宋" w:eastAsia="仿宋" w:hAnsi="仿宋"/>
          <w:color w:val="000000" w:themeColor="text1"/>
          <w:sz w:val="24"/>
          <w:szCs w:val="24"/>
        </w:rPr>
      </w:pPr>
      <w:r w:rsidRPr="00F07BF7">
        <w:rPr>
          <w:rFonts w:ascii="仿宋" w:eastAsia="仿宋" w:hAnsi="仿宋"/>
          <w:b/>
          <w:color w:val="000000" w:themeColor="text1"/>
          <w:sz w:val="24"/>
          <w:szCs w:val="24"/>
        </w:rPr>
        <w:t>14.2.2</w:t>
      </w:r>
      <w:r w:rsidRPr="00F07BF7">
        <w:rPr>
          <w:rFonts w:ascii="仿宋" w:eastAsia="仿宋" w:hAnsi="仿宋" w:hint="eastAsia"/>
          <w:b/>
          <w:color w:val="000000" w:themeColor="text1"/>
          <w:sz w:val="24"/>
          <w:szCs w:val="24"/>
        </w:rPr>
        <w:t>技术及服务部分。</w:t>
      </w:r>
      <w:r w:rsidRPr="00F07BF7">
        <w:rPr>
          <w:rFonts w:ascii="仿宋" w:eastAsia="仿宋" w:hAnsi="仿宋" w:hint="eastAsia"/>
          <w:color w:val="000000" w:themeColor="text1"/>
          <w:sz w:val="24"/>
          <w:szCs w:val="24"/>
        </w:rPr>
        <w:t>投标人按照招标文件要求做出的技术</w:t>
      </w:r>
      <w:r w:rsidRPr="00F07BF7">
        <w:rPr>
          <w:rFonts w:ascii="仿宋" w:eastAsia="仿宋" w:hAnsi="仿宋"/>
          <w:color w:val="000000" w:themeColor="text1"/>
          <w:sz w:val="24"/>
          <w:szCs w:val="24"/>
        </w:rPr>
        <w:t>/</w:t>
      </w:r>
      <w:r w:rsidRPr="00F07BF7">
        <w:rPr>
          <w:rFonts w:ascii="仿宋" w:eastAsia="仿宋" w:hAnsi="仿宋" w:hint="eastAsia"/>
          <w:color w:val="000000" w:themeColor="text1"/>
          <w:sz w:val="24"/>
          <w:szCs w:val="24"/>
        </w:rPr>
        <w:t>服务应答，主要是针对采购项目的技术指标、参数和技术要求（包括但</w:t>
      </w:r>
      <w:r w:rsidRPr="00F07BF7">
        <w:rPr>
          <w:rFonts w:ascii="仿宋" w:eastAsia="仿宋" w:hAnsi="仿宋"/>
          <w:color w:val="000000" w:themeColor="text1"/>
          <w:sz w:val="24"/>
          <w:szCs w:val="24"/>
        </w:rPr>
        <w:t>不限于</w:t>
      </w:r>
      <w:r w:rsidRPr="00F07BF7">
        <w:rPr>
          <w:rFonts w:ascii="仿宋" w:eastAsia="仿宋" w:hAnsi="仿宋" w:hint="eastAsia"/>
          <w:color w:val="000000" w:themeColor="text1"/>
          <w:sz w:val="24"/>
          <w:szCs w:val="24"/>
        </w:rPr>
        <w:t>服务</w:t>
      </w:r>
      <w:r w:rsidRPr="00F07BF7">
        <w:rPr>
          <w:rFonts w:ascii="仿宋" w:eastAsia="仿宋" w:hAnsi="仿宋"/>
          <w:color w:val="000000" w:themeColor="text1"/>
          <w:sz w:val="24"/>
          <w:szCs w:val="24"/>
        </w:rPr>
        <w:t>内容、服务</w:t>
      </w:r>
      <w:r w:rsidRPr="00F07BF7">
        <w:rPr>
          <w:rFonts w:ascii="仿宋" w:eastAsia="仿宋" w:hAnsi="仿宋" w:hint="eastAsia"/>
          <w:color w:val="000000" w:themeColor="text1"/>
          <w:sz w:val="24"/>
          <w:szCs w:val="24"/>
        </w:rPr>
        <w:t>标准</w:t>
      </w:r>
      <w:r w:rsidRPr="00F07BF7">
        <w:rPr>
          <w:rFonts w:ascii="仿宋" w:eastAsia="仿宋" w:hAnsi="仿宋"/>
          <w:color w:val="000000" w:themeColor="text1"/>
          <w:sz w:val="24"/>
          <w:szCs w:val="24"/>
        </w:rPr>
        <w:t>及要求</w:t>
      </w:r>
      <w:r w:rsidRPr="00F07BF7">
        <w:rPr>
          <w:rFonts w:ascii="仿宋" w:eastAsia="仿宋" w:hAnsi="仿宋" w:hint="eastAsia"/>
          <w:color w:val="000000" w:themeColor="text1"/>
          <w:sz w:val="24"/>
          <w:szCs w:val="24"/>
        </w:rPr>
        <w:t>）做出的实质性响应和满足。投标人的技术应答可包括下列内容：</w:t>
      </w:r>
    </w:p>
    <w:p w14:paraId="7EFF3D37"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1</w:t>
      </w:r>
      <w:r w:rsidRPr="00F07BF7">
        <w:rPr>
          <w:rFonts w:ascii="仿宋" w:eastAsia="仿宋" w:hAnsi="仿宋" w:hint="eastAsia"/>
          <w:color w:val="000000" w:themeColor="text1"/>
          <w:sz w:val="24"/>
          <w:szCs w:val="24"/>
        </w:rPr>
        <w:t>）服务方案、项目实施方案；</w:t>
      </w:r>
    </w:p>
    <w:p w14:paraId="20DC5A13"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2</w:t>
      </w:r>
      <w:r w:rsidRPr="00F07BF7">
        <w:rPr>
          <w:rFonts w:ascii="仿宋" w:eastAsia="仿宋" w:hAnsi="仿宋" w:hint="eastAsia"/>
          <w:color w:val="000000" w:themeColor="text1"/>
          <w:sz w:val="24"/>
          <w:szCs w:val="24"/>
        </w:rPr>
        <w:t>）投标产品（如涉及）的详细技术指标和参数（应当尽可能提供检测报告、产品使用说明书、用户手册等材料予以佐证）；</w:t>
      </w:r>
    </w:p>
    <w:p w14:paraId="40783E61"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3</w:t>
      </w:r>
      <w:r w:rsidRPr="00F07BF7">
        <w:rPr>
          <w:rFonts w:ascii="仿宋" w:eastAsia="仿宋" w:hAnsi="仿宋" w:hint="eastAsia"/>
          <w:color w:val="000000" w:themeColor="text1"/>
          <w:sz w:val="24"/>
          <w:szCs w:val="24"/>
        </w:rPr>
        <w:t>）服务和产品（如涉及）工作环境条件；</w:t>
      </w:r>
    </w:p>
    <w:p w14:paraId="5FFDE0E9"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4</w:t>
      </w:r>
      <w:r w:rsidRPr="00F07BF7">
        <w:rPr>
          <w:rFonts w:ascii="仿宋" w:eastAsia="仿宋" w:hAnsi="仿宋" w:hint="eastAsia"/>
          <w:color w:val="000000" w:themeColor="text1"/>
          <w:sz w:val="24"/>
          <w:szCs w:val="24"/>
        </w:rPr>
        <w:t>）质量保证措施；</w:t>
      </w:r>
    </w:p>
    <w:p w14:paraId="29AA2409"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5</w:t>
      </w:r>
      <w:r w:rsidRPr="00F07BF7">
        <w:rPr>
          <w:rFonts w:ascii="仿宋" w:eastAsia="仿宋" w:hAnsi="仿宋" w:hint="eastAsia"/>
          <w:color w:val="000000" w:themeColor="text1"/>
          <w:sz w:val="24"/>
          <w:szCs w:val="24"/>
        </w:rPr>
        <w:t>）服务验收标准和验收方法；</w:t>
      </w:r>
    </w:p>
    <w:p w14:paraId="7F353B7E"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6</w:t>
      </w:r>
      <w:r w:rsidRPr="00F07BF7">
        <w:rPr>
          <w:rFonts w:ascii="仿宋" w:eastAsia="仿宋" w:hAnsi="仿宋" w:hint="eastAsia"/>
          <w:color w:val="000000" w:themeColor="text1"/>
          <w:sz w:val="24"/>
          <w:szCs w:val="24"/>
        </w:rPr>
        <w:t>）招标文件要求的其他文件和资料；</w:t>
      </w:r>
    </w:p>
    <w:p w14:paraId="383842E4"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7</w:t>
      </w:r>
      <w:r w:rsidRPr="00F07BF7">
        <w:rPr>
          <w:rFonts w:ascii="仿宋" w:eastAsia="仿宋" w:hAnsi="仿宋" w:hint="eastAsia"/>
          <w:color w:val="000000" w:themeColor="text1"/>
          <w:sz w:val="24"/>
          <w:szCs w:val="24"/>
        </w:rPr>
        <w:t>）投标人认为需要提供的文件和资料。</w:t>
      </w:r>
    </w:p>
    <w:p w14:paraId="616AF0E1" w14:textId="77777777" w:rsidR="00187C1F" w:rsidRPr="00F07BF7" w:rsidRDefault="00F26B4A">
      <w:pPr>
        <w:pStyle w:val="TOC1"/>
        <w:spacing w:after="0" w:line="360" w:lineRule="auto"/>
        <w:ind w:firstLineChars="235" w:firstLine="566"/>
        <w:rPr>
          <w:rFonts w:ascii="仿宋" w:eastAsia="仿宋" w:hAnsi="仿宋"/>
          <w:color w:val="000000" w:themeColor="text1"/>
          <w:sz w:val="24"/>
          <w:szCs w:val="24"/>
        </w:rPr>
      </w:pPr>
      <w:r w:rsidRPr="00F07BF7">
        <w:rPr>
          <w:rFonts w:ascii="仿宋" w:eastAsia="仿宋" w:hAnsi="仿宋"/>
          <w:b/>
          <w:color w:val="000000" w:themeColor="text1"/>
          <w:kern w:val="2"/>
          <w:sz w:val="24"/>
          <w:szCs w:val="24"/>
        </w:rPr>
        <w:t xml:space="preserve">14.2.3 </w:t>
      </w:r>
      <w:r w:rsidRPr="00F07BF7">
        <w:rPr>
          <w:rFonts w:ascii="仿宋" w:eastAsia="仿宋" w:hAnsi="仿宋" w:hint="eastAsia"/>
          <w:b/>
          <w:color w:val="000000" w:themeColor="text1"/>
          <w:kern w:val="2"/>
          <w:sz w:val="24"/>
          <w:szCs w:val="24"/>
        </w:rPr>
        <w:t>商务部分。</w:t>
      </w:r>
      <w:r w:rsidRPr="00F07BF7">
        <w:rPr>
          <w:rFonts w:ascii="仿宋" w:eastAsia="仿宋" w:hAnsi="仿宋" w:hint="eastAsia"/>
          <w:color w:val="000000" w:themeColor="text1"/>
          <w:sz w:val="24"/>
          <w:szCs w:val="24"/>
        </w:rPr>
        <w:t>投标人按照招标文件要求提供的有关证明材料及优惠承诺。可包括以下内容：</w:t>
      </w:r>
    </w:p>
    <w:p w14:paraId="5EA7CF96"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1</w:t>
      </w:r>
      <w:r w:rsidRPr="00F07BF7">
        <w:rPr>
          <w:rFonts w:ascii="仿宋" w:eastAsia="仿宋" w:hAnsi="仿宋" w:hint="eastAsia"/>
          <w:color w:val="000000" w:themeColor="text1"/>
          <w:sz w:val="24"/>
          <w:szCs w:val="24"/>
        </w:rPr>
        <w:t>）投</w:t>
      </w:r>
      <w:r w:rsidRPr="00F07BF7">
        <w:rPr>
          <w:rFonts w:ascii="仿宋" w:eastAsia="仿宋" w:hAnsi="仿宋"/>
          <w:color w:val="000000" w:themeColor="text1"/>
          <w:sz w:val="24"/>
          <w:szCs w:val="24"/>
        </w:rPr>
        <w:t>标函</w:t>
      </w:r>
      <w:r w:rsidRPr="00F07BF7">
        <w:rPr>
          <w:rFonts w:ascii="仿宋" w:eastAsia="仿宋" w:hAnsi="仿宋" w:hint="eastAsia"/>
          <w:color w:val="000000" w:themeColor="text1"/>
          <w:sz w:val="24"/>
          <w:szCs w:val="24"/>
        </w:rPr>
        <w:t>；</w:t>
      </w:r>
    </w:p>
    <w:p w14:paraId="66D3A440"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2</w:t>
      </w:r>
      <w:r w:rsidRPr="00F07BF7">
        <w:rPr>
          <w:rFonts w:ascii="仿宋" w:eastAsia="仿宋" w:hAnsi="仿宋" w:hint="eastAsia"/>
          <w:color w:val="000000" w:themeColor="text1"/>
          <w:sz w:val="24"/>
          <w:szCs w:val="24"/>
        </w:rPr>
        <w:t>）证明投标人业绩和荣誉的有关材料；</w:t>
      </w:r>
    </w:p>
    <w:p w14:paraId="605127A1"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3</w:t>
      </w:r>
      <w:r w:rsidRPr="00F07BF7">
        <w:rPr>
          <w:rFonts w:ascii="仿宋" w:eastAsia="仿宋" w:hAnsi="仿宋" w:hint="eastAsia"/>
          <w:color w:val="000000" w:themeColor="text1"/>
          <w:sz w:val="24"/>
          <w:szCs w:val="24"/>
        </w:rPr>
        <w:t>）商务应答表；</w:t>
      </w:r>
    </w:p>
    <w:p w14:paraId="246A3969"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4</w:t>
      </w:r>
      <w:r w:rsidRPr="00F07BF7">
        <w:rPr>
          <w:rFonts w:ascii="仿宋" w:eastAsia="仿宋" w:hAnsi="仿宋" w:hint="eastAsia"/>
          <w:color w:val="000000" w:themeColor="text1"/>
          <w:sz w:val="24"/>
          <w:szCs w:val="24"/>
        </w:rPr>
        <w:t>）投标人承诺给予招标采购单位的各种优惠条件（优惠条件事项不能包括采购项目本身所包含的采购事项。投标人不能以“赠送、赠予”等任何名义提供货物和服务以规避招标文件的约束。否则，投标人提供的投标文件将作为无效投标处理，即使中标也将取消中标资格）；</w:t>
      </w:r>
    </w:p>
    <w:p w14:paraId="1A293688"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5</w:t>
      </w:r>
      <w:r w:rsidRPr="00F07BF7">
        <w:rPr>
          <w:rFonts w:ascii="仿宋" w:eastAsia="仿宋" w:hAnsi="仿宋" w:hint="eastAsia"/>
          <w:color w:val="000000" w:themeColor="text1"/>
          <w:sz w:val="24"/>
          <w:szCs w:val="24"/>
        </w:rPr>
        <w:t>）其他投标人认为需要提供的文件和资料。</w:t>
      </w:r>
    </w:p>
    <w:p w14:paraId="3A1DBA86" w14:textId="77777777" w:rsidR="00187C1F" w:rsidRPr="00F07BF7" w:rsidRDefault="00F26B4A">
      <w:pPr>
        <w:spacing w:line="360" w:lineRule="auto"/>
        <w:ind w:firstLineChars="200" w:firstLine="482"/>
        <w:rPr>
          <w:rFonts w:ascii="仿宋" w:eastAsia="仿宋" w:hAnsi="仿宋"/>
          <w:color w:val="000000" w:themeColor="text1"/>
          <w:sz w:val="24"/>
          <w:szCs w:val="24"/>
        </w:rPr>
      </w:pPr>
      <w:r w:rsidRPr="00F07BF7">
        <w:rPr>
          <w:rFonts w:ascii="仿宋" w:eastAsia="仿宋" w:hAnsi="仿宋"/>
          <w:b/>
          <w:color w:val="000000" w:themeColor="text1"/>
          <w:sz w:val="24"/>
          <w:szCs w:val="24"/>
        </w:rPr>
        <w:t>14.2.4</w:t>
      </w:r>
      <w:r w:rsidRPr="00F07BF7">
        <w:rPr>
          <w:rFonts w:ascii="仿宋" w:eastAsia="仿宋" w:hAnsi="仿宋" w:hint="eastAsia"/>
          <w:b/>
          <w:color w:val="000000" w:themeColor="text1"/>
          <w:sz w:val="24"/>
          <w:szCs w:val="24"/>
        </w:rPr>
        <w:t>售后服务。</w:t>
      </w:r>
      <w:r w:rsidRPr="00F07BF7">
        <w:rPr>
          <w:rFonts w:ascii="仿宋" w:eastAsia="仿宋" w:hAnsi="仿宋" w:hint="eastAsia"/>
          <w:color w:val="000000" w:themeColor="text1"/>
          <w:sz w:val="24"/>
          <w:szCs w:val="24"/>
        </w:rPr>
        <w:t>投标人按照招标文件中售后服务要求</w:t>
      </w:r>
      <w:proofErr w:type="gramStart"/>
      <w:r w:rsidRPr="00F07BF7">
        <w:rPr>
          <w:rFonts w:ascii="仿宋" w:eastAsia="仿宋" w:hAnsi="仿宋" w:hint="eastAsia"/>
          <w:color w:val="000000" w:themeColor="text1"/>
          <w:sz w:val="24"/>
          <w:szCs w:val="24"/>
        </w:rPr>
        <w:t>作出</w:t>
      </w:r>
      <w:proofErr w:type="gramEnd"/>
      <w:r w:rsidRPr="00F07BF7">
        <w:rPr>
          <w:rFonts w:ascii="仿宋" w:eastAsia="仿宋" w:hAnsi="仿宋" w:hint="eastAsia"/>
          <w:color w:val="000000" w:themeColor="text1"/>
          <w:sz w:val="24"/>
          <w:szCs w:val="24"/>
        </w:rPr>
        <w:t>的积极响应和承诺。可包括但</w:t>
      </w:r>
      <w:r w:rsidRPr="00F07BF7">
        <w:rPr>
          <w:rFonts w:ascii="仿宋" w:eastAsia="仿宋" w:hAnsi="仿宋"/>
          <w:color w:val="000000" w:themeColor="text1"/>
          <w:sz w:val="24"/>
          <w:szCs w:val="24"/>
        </w:rPr>
        <w:t>不限于</w:t>
      </w:r>
      <w:r w:rsidRPr="00F07BF7">
        <w:rPr>
          <w:rFonts w:ascii="仿宋" w:eastAsia="仿宋" w:hAnsi="仿宋" w:hint="eastAsia"/>
          <w:color w:val="000000" w:themeColor="text1"/>
          <w:sz w:val="24"/>
          <w:szCs w:val="24"/>
        </w:rPr>
        <w:t>以下内容：</w:t>
      </w:r>
    </w:p>
    <w:p w14:paraId="21898C96"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1</w:t>
      </w:r>
      <w:r w:rsidRPr="00F07BF7">
        <w:rPr>
          <w:rFonts w:ascii="仿宋" w:eastAsia="仿宋" w:hAnsi="仿宋" w:hint="eastAsia"/>
          <w:color w:val="000000" w:themeColor="text1"/>
          <w:sz w:val="24"/>
          <w:szCs w:val="24"/>
        </w:rPr>
        <w:t>）投标人设立的售后服务机构网点清单、服务电话和维修人员名单；</w:t>
      </w:r>
    </w:p>
    <w:p w14:paraId="34E30B2B"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2</w:t>
      </w:r>
      <w:r w:rsidRPr="00F07BF7">
        <w:rPr>
          <w:rFonts w:ascii="仿宋" w:eastAsia="仿宋" w:hAnsi="仿宋" w:hint="eastAsia"/>
          <w:color w:val="000000" w:themeColor="text1"/>
          <w:sz w:val="24"/>
          <w:szCs w:val="24"/>
        </w:rPr>
        <w:t>）说明投标人的售后服务内容与范围、服务响应时间等，提供服务承诺和保障措施；</w:t>
      </w:r>
    </w:p>
    <w:p w14:paraId="05303EB3"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3</w:t>
      </w:r>
      <w:r w:rsidRPr="00F07BF7">
        <w:rPr>
          <w:rFonts w:ascii="仿宋" w:eastAsia="仿宋" w:hAnsi="仿宋" w:hint="eastAsia"/>
          <w:color w:val="000000" w:themeColor="text1"/>
          <w:sz w:val="24"/>
          <w:szCs w:val="24"/>
        </w:rPr>
        <w:t>）培训措施：说明培训内容及培训的时间、地点、目标、培训人数、收费标准和办法；</w:t>
      </w:r>
    </w:p>
    <w:p w14:paraId="26E216D8"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4</w:t>
      </w:r>
      <w:r w:rsidRPr="00F07BF7">
        <w:rPr>
          <w:rFonts w:ascii="仿宋" w:eastAsia="仿宋" w:hAnsi="仿宋" w:hint="eastAsia"/>
          <w:color w:val="000000" w:themeColor="text1"/>
          <w:sz w:val="24"/>
          <w:szCs w:val="24"/>
        </w:rPr>
        <w:t>）有利于用户的服务承诺。</w:t>
      </w:r>
    </w:p>
    <w:p w14:paraId="4A9330B0" w14:textId="77777777" w:rsidR="00187C1F" w:rsidRPr="00F07BF7" w:rsidRDefault="00F26B4A">
      <w:pPr>
        <w:spacing w:line="360" w:lineRule="auto"/>
        <w:ind w:firstLineChars="200" w:firstLine="482"/>
        <w:rPr>
          <w:rFonts w:ascii="仿宋" w:eastAsia="仿宋" w:hAnsi="仿宋"/>
          <w:sz w:val="24"/>
          <w:szCs w:val="24"/>
        </w:rPr>
      </w:pPr>
      <w:r w:rsidRPr="00F07BF7">
        <w:rPr>
          <w:rFonts w:ascii="仿宋" w:eastAsia="仿宋" w:hAnsi="仿宋"/>
          <w:b/>
          <w:color w:val="000000" w:themeColor="text1"/>
          <w:sz w:val="24"/>
          <w:szCs w:val="24"/>
        </w:rPr>
        <w:t>14.2.5</w:t>
      </w:r>
      <w:r w:rsidRPr="00F07BF7">
        <w:rPr>
          <w:rFonts w:ascii="仿宋" w:eastAsia="仿宋" w:hAnsi="仿宋" w:hint="eastAsia"/>
          <w:b/>
          <w:color w:val="000000" w:themeColor="text1"/>
          <w:sz w:val="24"/>
          <w:szCs w:val="24"/>
        </w:rPr>
        <w:t>其他部分。</w:t>
      </w:r>
      <w:r w:rsidRPr="00F07BF7">
        <w:rPr>
          <w:rFonts w:ascii="仿宋" w:eastAsia="仿宋" w:hAnsi="仿宋" w:hint="eastAsia"/>
          <w:color w:val="000000" w:themeColor="text1"/>
          <w:sz w:val="24"/>
          <w:szCs w:val="24"/>
        </w:rPr>
        <w:t>投标人按照招标文件要求</w:t>
      </w:r>
      <w:proofErr w:type="gramStart"/>
      <w:r w:rsidRPr="00F07BF7">
        <w:rPr>
          <w:rFonts w:ascii="仿宋" w:eastAsia="仿宋" w:hAnsi="仿宋" w:hint="eastAsia"/>
          <w:color w:val="000000" w:themeColor="text1"/>
          <w:sz w:val="24"/>
          <w:szCs w:val="24"/>
        </w:rPr>
        <w:t>作出</w:t>
      </w:r>
      <w:proofErr w:type="gramEnd"/>
      <w:r w:rsidRPr="00F07BF7">
        <w:rPr>
          <w:rFonts w:ascii="仿宋" w:eastAsia="仿宋" w:hAnsi="仿宋" w:hint="eastAsia"/>
          <w:color w:val="000000" w:themeColor="text1"/>
          <w:sz w:val="24"/>
          <w:szCs w:val="24"/>
        </w:rPr>
        <w:t>的其他应答和承诺。</w:t>
      </w:r>
    </w:p>
    <w:p w14:paraId="0BBFB013" w14:textId="77777777" w:rsidR="00187C1F" w:rsidRPr="00F07BF7" w:rsidRDefault="00F26B4A">
      <w:pPr>
        <w:pStyle w:val="3"/>
        <w:spacing w:before="0" w:after="0" w:line="360" w:lineRule="auto"/>
        <w:rPr>
          <w:rFonts w:ascii="仿宋" w:eastAsia="仿宋" w:hAnsi="仿宋"/>
          <w:sz w:val="24"/>
          <w:szCs w:val="24"/>
        </w:rPr>
      </w:pPr>
      <w:bookmarkStart w:id="211" w:name="_Toc183582218"/>
      <w:bookmarkStart w:id="212" w:name="_Toc183682355"/>
      <w:bookmarkStart w:id="213" w:name="_Toc217446049"/>
      <w:bookmarkStart w:id="214" w:name="_Toc395625034"/>
      <w:bookmarkStart w:id="215" w:name="_Toc468320446"/>
      <w:bookmarkStart w:id="216" w:name="_Toc468331078"/>
      <w:bookmarkStart w:id="217" w:name="_Toc468346369"/>
      <w:bookmarkStart w:id="218" w:name="_Toc468640277"/>
      <w:bookmarkStart w:id="219" w:name="_Toc468640372"/>
      <w:bookmarkStart w:id="220" w:name="_Toc468641493"/>
      <w:bookmarkStart w:id="221" w:name="_Toc468654134"/>
      <w:bookmarkStart w:id="222" w:name="_Toc504640495"/>
      <w:r w:rsidRPr="00F07BF7">
        <w:rPr>
          <w:rFonts w:ascii="仿宋" w:eastAsia="仿宋" w:hAnsi="仿宋"/>
          <w:sz w:val="24"/>
          <w:szCs w:val="24"/>
        </w:rPr>
        <w:t>15.</w:t>
      </w:r>
      <w:r w:rsidRPr="00F07BF7">
        <w:rPr>
          <w:rFonts w:ascii="仿宋" w:eastAsia="仿宋" w:hAnsi="仿宋" w:hint="eastAsia"/>
          <w:sz w:val="24"/>
          <w:szCs w:val="24"/>
        </w:rPr>
        <w:t>投标文件格式</w:t>
      </w:r>
      <w:bookmarkEnd w:id="211"/>
      <w:bookmarkEnd w:id="212"/>
      <w:bookmarkEnd w:id="213"/>
      <w:bookmarkEnd w:id="214"/>
      <w:bookmarkEnd w:id="215"/>
      <w:bookmarkEnd w:id="216"/>
      <w:bookmarkEnd w:id="217"/>
      <w:bookmarkEnd w:id="218"/>
      <w:bookmarkEnd w:id="219"/>
      <w:bookmarkEnd w:id="220"/>
      <w:bookmarkEnd w:id="221"/>
      <w:bookmarkEnd w:id="222"/>
    </w:p>
    <w:p w14:paraId="53D27E1A" w14:textId="77777777" w:rsidR="00187C1F" w:rsidRPr="00F07BF7" w:rsidRDefault="00F26B4A">
      <w:pPr>
        <w:spacing w:line="360" w:lineRule="auto"/>
        <w:ind w:firstLineChars="200" w:firstLine="480"/>
        <w:rPr>
          <w:rStyle w:val="12"/>
          <w:rFonts w:ascii="仿宋" w:eastAsia="仿宋" w:hAnsi="仿宋"/>
        </w:rPr>
      </w:pPr>
      <w:r w:rsidRPr="00F07BF7">
        <w:rPr>
          <w:rFonts w:ascii="仿宋" w:eastAsia="仿宋" w:hAnsi="仿宋"/>
          <w:sz w:val="24"/>
          <w:szCs w:val="24"/>
        </w:rPr>
        <w:t xml:space="preserve">15.1 </w:t>
      </w:r>
      <w:r w:rsidRPr="00F07BF7">
        <w:rPr>
          <w:rFonts w:ascii="仿宋" w:eastAsia="仿宋" w:hAnsi="仿宋" w:hint="eastAsia"/>
          <w:sz w:val="24"/>
          <w:szCs w:val="24"/>
        </w:rPr>
        <w:t>投标人可按照招标文件第三章中提供的“投标文件格式”填写相关内容。投标人如按“投标文件格式”规定之外的方式编制投标文件，应保证相关内容包含招标文件中关于“投标文件格式”的规定要求</w:t>
      </w:r>
      <w:r w:rsidRPr="00F07BF7">
        <w:rPr>
          <w:rFonts w:ascii="仿宋" w:eastAsia="仿宋" w:hAnsi="仿宋"/>
          <w:sz w:val="24"/>
          <w:szCs w:val="24"/>
        </w:rPr>
        <w:t xml:space="preserve"> </w:t>
      </w:r>
      <w:r w:rsidRPr="00F07BF7">
        <w:rPr>
          <w:rFonts w:ascii="仿宋" w:eastAsia="仿宋" w:hAnsi="仿宋" w:hint="eastAsia"/>
          <w:sz w:val="24"/>
          <w:szCs w:val="24"/>
        </w:rPr>
        <w:t>，因内容不齐全导致的一切后果由相关投标人自行承担。</w:t>
      </w:r>
    </w:p>
    <w:p w14:paraId="4D3C83EF"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 xml:space="preserve">15.2 </w:t>
      </w:r>
      <w:r w:rsidRPr="00F07BF7">
        <w:rPr>
          <w:rFonts w:ascii="仿宋" w:eastAsia="仿宋" w:hAnsi="仿宋" w:hint="eastAsia"/>
          <w:sz w:val="24"/>
          <w:szCs w:val="24"/>
        </w:rPr>
        <w:t>对于没有格式要求的投标文件由投标人自行编写。</w:t>
      </w:r>
    </w:p>
    <w:p w14:paraId="259E5585"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15.3</w:t>
      </w:r>
      <w:r w:rsidRPr="00F07BF7">
        <w:rPr>
          <w:rFonts w:ascii="仿宋" w:eastAsia="仿宋" w:hAnsi="仿宋" w:hint="eastAsia"/>
          <w:b/>
          <w:sz w:val="24"/>
          <w:szCs w:val="24"/>
        </w:rPr>
        <w:t>根据财库〔</w:t>
      </w:r>
      <w:r w:rsidRPr="00F07BF7">
        <w:rPr>
          <w:rFonts w:ascii="仿宋" w:eastAsia="仿宋" w:hAnsi="仿宋"/>
          <w:b/>
          <w:sz w:val="24"/>
          <w:szCs w:val="24"/>
        </w:rPr>
        <w:t>2019</w:t>
      </w:r>
      <w:r w:rsidRPr="00F07BF7">
        <w:rPr>
          <w:rFonts w:ascii="仿宋" w:eastAsia="仿宋" w:hAnsi="仿宋" w:hint="eastAsia"/>
          <w:b/>
          <w:sz w:val="24"/>
          <w:szCs w:val="24"/>
        </w:rPr>
        <w:t>〕</w:t>
      </w:r>
      <w:r w:rsidRPr="00F07BF7">
        <w:rPr>
          <w:rFonts w:ascii="仿宋" w:eastAsia="仿宋" w:hAnsi="仿宋"/>
          <w:b/>
          <w:sz w:val="24"/>
          <w:szCs w:val="24"/>
        </w:rPr>
        <w:t>38</w:t>
      </w:r>
      <w:r w:rsidRPr="00F07BF7">
        <w:rPr>
          <w:rFonts w:ascii="仿宋" w:eastAsia="仿宋" w:hAnsi="仿宋" w:hint="eastAsia"/>
          <w:b/>
          <w:sz w:val="24"/>
          <w:szCs w:val="24"/>
        </w:rPr>
        <w:t>号《关于促进政府采购公平竞争优化营商环境的通知》，不得因装订、纸张、文件排序等非实质性的格式、形式问题限制和影响供应商投标（响应）。</w:t>
      </w:r>
      <w:r w:rsidRPr="00F07BF7">
        <w:rPr>
          <w:rFonts w:ascii="仿宋" w:eastAsia="仿宋" w:hAnsi="仿宋" w:hint="eastAsia"/>
          <w:sz w:val="24"/>
          <w:szCs w:val="24"/>
        </w:rPr>
        <w:t>招标文件中所提供格式仅</w:t>
      </w:r>
      <w:proofErr w:type="gramStart"/>
      <w:r w:rsidRPr="00F07BF7">
        <w:rPr>
          <w:rFonts w:ascii="仿宋" w:eastAsia="仿宋" w:hAnsi="仿宋" w:hint="eastAsia"/>
          <w:sz w:val="24"/>
          <w:szCs w:val="24"/>
        </w:rPr>
        <w:t>作供应</w:t>
      </w:r>
      <w:proofErr w:type="gramEnd"/>
      <w:r w:rsidRPr="00F07BF7">
        <w:rPr>
          <w:rFonts w:ascii="仿宋" w:eastAsia="仿宋" w:hAnsi="仿宋" w:hint="eastAsia"/>
          <w:sz w:val="24"/>
          <w:szCs w:val="24"/>
        </w:rPr>
        <w:t>商参考，供应商可根据自身情况作调整和增减。</w:t>
      </w:r>
    </w:p>
    <w:p w14:paraId="4643A629"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投标人不涉及的内容，在投标文件中可不作体现。</w:t>
      </w:r>
    </w:p>
    <w:p w14:paraId="2C4A3A61" w14:textId="77777777" w:rsidR="00187C1F" w:rsidRPr="00F07BF7" w:rsidRDefault="00F26B4A">
      <w:pPr>
        <w:pStyle w:val="3"/>
        <w:spacing w:before="0" w:after="0" w:line="360" w:lineRule="auto"/>
        <w:rPr>
          <w:rFonts w:ascii="仿宋" w:eastAsia="仿宋" w:hAnsi="仿宋"/>
          <w:sz w:val="24"/>
          <w:szCs w:val="24"/>
        </w:rPr>
      </w:pPr>
      <w:bookmarkStart w:id="223" w:name="_Toc183582223"/>
      <w:bookmarkStart w:id="224" w:name="_Toc183682360"/>
      <w:bookmarkStart w:id="225" w:name="_Toc217446050"/>
      <w:bookmarkStart w:id="226" w:name="_Toc395625035"/>
      <w:bookmarkStart w:id="227" w:name="_Toc468320447"/>
      <w:bookmarkStart w:id="228" w:name="_Toc468331079"/>
      <w:bookmarkStart w:id="229" w:name="_Toc468346370"/>
      <w:bookmarkStart w:id="230" w:name="_Toc468640278"/>
      <w:bookmarkStart w:id="231" w:name="_Toc468640373"/>
      <w:bookmarkStart w:id="232" w:name="_Toc468641494"/>
      <w:bookmarkStart w:id="233" w:name="_Toc468654135"/>
      <w:bookmarkStart w:id="234" w:name="_Toc504640496"/>
      <w:r w:rsidRPr="00F07BF7">
        <w:rPr>
          <w:rFonts w:ascii="仿宋" w:eastAsia="仿宋" w:hAnsi="仿宋"/>
          <w:sz w:val="24"/>
          <w:szCs w:val="24"/>
        </w:rPr>
        <w:t>16.</w:t>
      </w:r>
      <w:r w:rsidRPr="00F07BF7">
        <w:rPr>
          <w:rFonts w:ascii="仿宋" w:eastAsia="仿宋" w:hAnsi="仿宋" w:hint="eastAsia"/>
          <w:sz w:val="24"/>
          <w:szCs w:val="24"/>
        </w:rPr>
        <w:t>投标保证金</w:t>
      </w:r>
      <w:bookmarkEnd w:id="223"/>
      <w:bookmarkEnd w:id="224"/>
      <w:bookmarkEnd w:id="225"/>
      <w:bookmarkEnd w:id="226"/>
      <w:bookmarkEnd w:id="227"/>
      <w:bookmarkEnd w:id="228"/>
      <w:bookmarkEnd w:id="229"/>
      <w:bookmarkEnd w:id="230"/>
      <w:bookmarkEnd w:id="231"/>
      <w:bookmarkEnd w:id="232"/>
      <w:bookmarkEnd w:id="233"/>
      <w:bookmarkEnd w:id="234"/>
      <w:r w:rsidRPr="00F07BF7">
        <w:rPr>
          <w:rFonts w:ascii="仿宋" w:eastAsia="仿宋" w:hAnsi="仿宋" w:hint="eastAsia"/>
          <w:sz w:val="24"/>
          <w:szCs w:val="24"/>
        </w:rPr>
        <w:t>（本项目不要求缴纳投标保证金）</w:t>
      </w:r>
    </w:p>
    <w:p w14:paraId="36AE59A8" w14:textId="77777777" w:rsidR="00187C1F" w:rsidRPr="00F07BF7" w:rsidRDefault="00F26B4A">
      <w:pPr>
        <w:pStyle w:val="3"/>
        <w:spacing w:before="0" w:after="0" w:line="360" w:lineRule="auto"/>
        <w:rPr>
          <w:rFonts w:ascii="仿宋" w:eastAsia="仿宋" w:hAnsi="仿宋"/>
          <w:sz w:val="24"/>
          <w:szCs w:val="24"/>
        </w:rPr>
      </w:pPr>
      <w:bookmarkStart w:id="235" w:name="_Toc468654136"/>
      <w:bookmarkStart w:id="236" w:name="_Toc468641495"/>
      <w:bookmarkStart w:id="237" w:name="_Toc468640374"/>
      <w:bookmarkStart w:id="238" w:name="_Toc468640279"/>
      <w:bookmarkStart w:id="239" w:name="_Toc468320448"/>
      <w:bookmarkStart w:id="240" w:name="_Toc468346371"/>
      <w:bookmarkStart w:id="241" w:name="_Toc468331080"/>
      <w:bookmarkStart w:id="242" w:name="_Toc395625036"/>
      <w:bookmarkStart w:id="243" w:name="_Toc217446051"/>
      <w:bookmarkStart w:id="244" w:name="_Toc183682361"/>
      <w:bookmarkStart w:id="245" w:name="_Toc183582224"/>
      <w:bookmarkStart w:id="246" w:name="_Toc504640497"/>
      <w:r w:rsidRPr="00F07BF7">
        <w:rPr>
          <w:rFonts w:ascii="仿宋" w:eastAsia="仿宋" w:hAnsi="仿宋"/>
          <w:sz w:val="24"/>
          <w:szCs w:val="24"/>
        </w:rPr>
        <w:t>17.</w:t>
      </w:r>
      <w:r w:rsidRPr="00F07BF7">
        <w:rPr>
          <w:rFonts w:ascii="仿宋" w:eastAsia="仿宋" w:hAnsi="仿宋" w:hint="eastAsia"/>
          <w:sz w:val="24"/>
          <w:szCs w:val="24"/>
        </w:rPr>
        <w:t>投标有效期</w:t>
      </w:r>
      <w:bookmarkEnd w:id="235"/>
      <w:bookmarkEnd w:id="236"/>
      <w:bookmarkEnd w:id="237"/>
      <w:bookmarkEnd w:id="238"/>
      <w:bookmarkEnd w:id="239"/>
      <w:bookmarkEnd w:id="240"/>
      <w:bookmarkEnd w:id="241"/>
      <w:bookmarkEnd w:id="242"/>
      <w:bookmarkEnd w:id="243"/>
      <w:bookmarkEnd w:id="244"/>
      <w:bookmarkEnd w:id="245"/>
      <w:bookmarkEnd w:id="246"/>
      <w:r w:rsidRPr="00F07BF7">
        <w:rPr>
          <w:rFonts w:ascii="仿宋" w:eastAsia="仿宋" w:hAnsi="仿宋" w:cs="Times New Roman" w:hint="eastAsia"/>
          <w:bCs w:val="0"/>
          <w:iCs/>
          <w:color w:val="000000"/>
          <w:sz w:val="24"/>
          <w:szCs w:val="24"/>
          <w:lang w:bidi="en-US"/>
        </w:rPr>
        <w:t>（实质性要求）</w:t>
      </w:r>
    </w:p>
    <w:p w14:paraId="59B24145"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17.1</w:t>
      </w:r>
      <w:r w:rsidRPr="00F07BF7">
        <w:rPr>
          <w:rFonts w:ascii="仿宋" w:eastAsia="仿宋" w:hAnsi="仿宋" w:hint="eastAsia"/>
          <w:sz w:val="24"/>
          <w:szCs w:val="24"/>
        </w:rPr>
        <w:t>本项目投标有效期为开标后</w:t>
      </w:r>
      <w:r w:rsidRPr="00F07BF7">
        <w:rPr>
          <w:rFonts w:ascii="仿宋" w:eastAsia="仿宋" w:hAnsi="仿宋"/>
          <w:sz w:val="24"/>
          <w:szCs w:val="24"/>
        </w:rPr>
        <w:t>90个日历日,</w:t>
      </w:r>
      <w:r w:rsidRPr="00F07BF7">
        <w:rPr>
          <w:rFonts w:ascii="仿宋" w:eastAsia="仿宋" w:hAnsi="仿宋" w:hint="eastAsia"/>
          <w:sz w:val="24"/>
          <w:szCs w:val="24"/>
        </w:rPr>
        <w:t>从投标截止之日</w:t>
      </w:r>
      <w:r w:rsidRPr="00F07BF7">
        <w:rPr>
          <w:rFonts w:ascii="仿宋" w:eastAsia="仿宋" w:hAnsi="仿宋"/>
          <w:sz w:val="24"/>
          <w:szCs w:val="24"/>
        </w:rPr>
        <w:t>起计算</w:t>
      </w:r>
      <w:r w:rsidRPr="00F07BF7">
        <w:rPr>
          <w:rFonts w:ascii="仿宋" w:eastAsia="仿宋" w:hAnsi="仿宋" w:hint="eastAsia"/>
          <w:sz w:val="24"/>
          <w:szCs w:val="24"/>
        </w:rPr>
        <w:t>。投标人投标文件中必须载明投标有效期，投标文件中载明的投标有效期可以长于招标文件规定的期限，但不得短于招标文件规定的期限。否则，其投标文件将作为无效投标处理。</w:t>
      </w:r>
    </w:p>
    <w:p w14:paraId="267ED999"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17.2</w:t>
      </w:r>
      <w:r w:rsidRPr="00F07BF7">
        <w:rPr>
          <w:rFonts w:ascii="仿宋" w:eastAsia="仿宋" w:hAnsi="仿宋" w:hint="eastAsia"/>
          <w:sz w:val="24"/>
          <w:szCs w:val="24"/>
        </w:rPr>
        <w:t>因不可抗力事件或者采购需求</w:t>
      </w:r>
      <w:proofErr w:type="gramStart"/>
      <w:r w:rsidRPr="00F07BF7">
        <w:rPr>
          <w:rFonts w:ascii="仿宋" w:eastAsia="仿宋" w:hAnsi="仿宋" w:hint="eastAsia"/>
          <w:sz w:val="24"/>
          <w:szCs w:val="24"/>
        </w:rPr>
        <w:t>作出</w:t>
      </w:r>
      <w:proofErr w:type="gramEnd"/>
      <w:r w:rsidRPr="00F07BF7">
        <w:rPr>
          <w:rFonts w:ascii="仿宋" w:eastAsia="仿宋" w:hAnsi="仿宋" w:hint="eastAsia"/>
          <w:sz w:val="24"/>
          <w:szCs w:val="24"/>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6B6E7AC7"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17.3 因采购人采购需求</w:t>
      </w:r>
      <w:proofErr w:type="gramStart"/>
      <w:r w:rsidRPr="00F07BF7">
        <w:rPr>
          <w:rFonts w:ascii="仿宋" w:eastAsia="仿宋" w:hAnsi="仿宋" w:hint="eastAsia"/>
          <w:sz w:val="24"/>
          <w:szCs w:val="24"/>
        </w:rPr>
        <w:t>作出</w:t>
      </w:r>
      <w:proofErr w:type="gramEnd"/>
      <w:r w:rsidRPr="00F07BF7">
        <w:rPr>
          <w:rFonts w:ascii="仿宋" w:eastAsia="仿宋" w:hAnsi="仿宋" w:hint="eastAsia"/>
          <w:sz w:val="24"/>
          <w:szCs w:val="24"/>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bookmarkStart w:id="247" w:name="_Toc395625037"/>
      <w:bookmarkStart w:id="248" w:name="_Toc183582225"/>
      <w:bookmarkStart w:id="249" w:name="_Toc183682362"/>
      <w:bookmarkStart w:id="250" w:name="_Toc468320449"/>
      <w:bookmarkStart w:id="251" w:name="_Toc217446052"/>
      <w:bookmarkStart w:id="252" w:name="_Toc468331081"/>
      <w:bookmarkStart w:id="253" w:name="_Toc468346372"/>
      <w:bookmarkStart w:id="254" w:name="_Toc468640280"/>
      <w:bookmarkStart w:id="255" w:name="_Toc468640375"/>
      <w:bookmarkStart w:id="256" w:name="_Toc468641496"/>
      <w:bookmarkStart w:id="257" w:name="_Toc468654137"/>
    </w:p>
    <w:bookmarkEnd w:id="247"/>
    <w:bookmarkEnd w:id="248"/>
    <w:bookmarkEnd w:id="249"/>
    <w:bookmarkEnd w:id="250"/>
    <w:bookmarkEnd w:id="251"/>
    <w:bookmarkEnd w:id="252"/>
    <w:bookmarkEnd w:id="253"/>
    <w:bookmarkEnd w:id="254"/>
    <w:bookmarkEnd w:id="255"/>
    <w:bookmarkEnd w:id="256"/>
    <w:bookmarkEnd w:id="257"/>
    <w:p w14:paraId="086906FA"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18.1</w:t>
      </w:r>
      <w:r w:rsidRPr="00F07BF7">
        <w:rPr>
          <w:rFonts w:ascii="仿宋" w:eastAsia="仿宋" w:hAnsi="仿宋" w:hint="eastAsia"/>
          <w:color w:val="000000" w:themeColor="text1"/>
          <w:sz w:val="24"/>
          <w:szCs w:val="24"/>
        </w:rPr>
        <w:t>本项目实行电子投标。投标人应先安装“政</w:t>
      </w:r>
      <w:proofErr w:type="gramStart"/>
      <w:r w:rsidRPr="00F07BF7">
        <w:rPr>
          <w:rFonts w:ascii="仿宋" w:eastAsia="仿宋" w:hAnsi="仿宋" w:hint="eastAsia"/>
          <w:color w:val="000000" w:themeColor="text1"/>
          <w:sz w:val="24"/>
          <w:szCs w:val="24"/>
        </w:rPr>
        <w:t>采云</w:t>
      </w:r>
      <w:proofErr w:type="gramEnd"/>
      <w:r w:rsidRPr="00F07BF7">
        <w:rPr>
          <w:rFonts w:ascii="仿宋" w:eastAsia="仿宋" w:hAnsi="仿宋" w:hint="eastAsia"/>
          <w:color w:val="000000" w:themeColor="text1"/>
          <w:sz w:val="24"/>
          <w:szCs w:val="24"/>
        </w:rPr>
        <w:t>投标客户端”。（政府采购云平台—</w:t>
      </w:r>
      <w:r w:rsidRPr="00F07BF7">
        <w:rPr>
          <w:rFonts w:ascii="仿宋" w:eastAsia="仿宋" w:hAnsi="仿宋"/>
          <w:color w:val="000000" w:themeColor="text1"/>
          <w:sz w:val="24"/>
          <w:szCs w:val="24"/>
        </w:rPr>
        <w:t>CA</w:t>
      </w:r>
      <w:r w:rsidRPr="00F07BF7">
        <w:rPr>
          <w:rFonts w:ascii="仿宋" w:eastAsia="仿宋" w:hAnsi="仿宋" w:hint="eastAsia"/>
          <w:color w:val="000000" w:themeColor="text1"/>
          <w:sz w:val="24"/>
          <w:szCs w:val="24"/>
        </w:rPr>
        <w:t>管理—绑定</w:t>
      </w:r>
      <w:r w:rsidRPr="00F07BF7">
        <w:rPr>
          <w:rFonts w:ascii="仿宋" w:eastAsia="仿宋" w:hAnsi="仿宋"/>
          <w:color w:val="000000" w:themeColor="text1"/>
          <w:sz w:val="24"/>
          <w:szCs w:val="24"/>
        </w:rPr>
        <w:t>CA</w:t>
      </w:r>
      <w:r w:rsidRPr="00F07BF7">
        <w:rPr>
          <w:rFonts w:ascii="仿宋" w:eastAsia="仿宋" w:hAnsi="仿宋" w:hint="eastAsia"/>
          <w:color w:val="000000" w:themeColor="text1"/>
          <w:sz w:val="24"/>
          <w:szCs w:val="24"/>
        </w:rPr>
        <w:t>—下载驱动—“政</w:t>
      </w:r>
      <w:proofErr w:type="gramStart"/>
      <w:r w:rsidRPr="00F07BF7">
        <w:rPr>
          <w:rFonts w:ascii="仿宋" w:eastAsia="仿宋" w:hAnsi="仿宋" w:hint="eastAsia"/>
          <w:color w:val="000000" w:themeColor="text1"/>
          <w:sz w:val="24"/>
          <w:szCs w:val="24"/>
        </w:rPr>
        <w:t>采云</w:t>
      </w:r>
      <w:proofErr w:type="gramEnd"/>
      <w:r w:rsidRPr="00F07BF7">
        <w:rPr>
          <w:rFonts w:ascii="仿宋" w:eastAsia="仿宋" w:hAnsi="仿宋" w:hint="eastAsia"/>
          <w:color w:val="000000" w:themeColor="text1"/>
          <w:sz w:val="24"/>
          <w:szCs w:val="24"/>
        </w:rPr>
        <w:t>投标客户端”立即下载）。投标人应按招标文件要求，通过“政</w:t>
      </w:r>
      <w:proofErr w:type="gramStart"/>
      <w:r w:rsidRPr="00F07BF7">
        <w:rPr>
          <w:rFonts w:ascii="仿宋" w:eastAsia="仿宋" w:hAnsi="仿宋" w:hint="eastAsia"/>
          <w:color w:val="000000" w:themeColor="text1"/>
          <w:sz w:val="24"/>
          <w:szCs w:val="24"/>
        </w:rPr>
        <w:t>采云</w:t>
      </w:r>
      <w:proofErr w:type="gramEnd"/>
      <w:r w:rsidRPr="00F07BF7">
        <w:rPr>
          <w:rFonts w:ascii="仿宋" w:eastAsia="仿宋" w:hAnsi="仿宋" w:hint="eastAsia"/>
          <w:color w:val="000000" w:themeColor="text1"/>
          <w:sz w:val="24"/>
          <w:szCs w:val="24"/>
        </w:rPr>
        <w:t>投标客户端”制作、加密并提交投标文件。</w:t>
      </w:r>
      <w:r w:rsidRPr="00F07BF7">
        <w:rPr>
          <w:rFonts w:ascii="仿宋" w:eastAsia="仿宋" w:hAnsi="仿宋" w:hint="eastAsia"/>
          <w:b/>
          <w:bCs/>
          <w:color w:val="000000" w:themeColor="text1"/>
          <w:sz w:val="24"/>
          <w:szCs w:val="24"/>
        </w:rPr>
        <w:t>（实质性要求）</w:t>
      </w:r>
    </w:p>
    <w:p w14:paraId="403D60D7"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18.2</w:t>
      </w:r>
      <w:r w:rsidRPr="00F07BF7">
        <w:rPr>
          <w:rFonts w:ascii="仿宋" w:eastAsia="仿宋" w:hAnsi="仿宋" w:hint="eastAsia"/>
          <w:color w:val="000000" w:themeColor="text1"/>
          <w:sz w:val="24"/>
          <w:szCs w:val="24"/>
        </w:rPr>
        <w:t>投标文件每页均应加盖投标人（法定名称）电子签章，不得使用投标人专用章（如经济合同章、投标专用章等）或下属单位印章代替。</w:t>
      </w:r>
      <w:r w:rsidRPr="00F07BF7">
        <w:rPr>
          <w:rFonts w:ascii="仿宋" w:eastAsia="仿宋" w:hAnsi="仿宋" w:hint="eastAsia"/>
          <w:b/>
          <w:bCs/>
          <w:color w:val="000000" w:themeColor="text1"/>
          <w:sz w:val="24"/>
          <w:szCs w:val="24"/>
        </w:rPr>
        <w:t>（实质性要求）</w:t>
      </w:r>
    </w:p>
    <w:p w14:paraId="0DB8DE8B"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18.3</w:t>
      </w:r>
      <w:r w:rsidRPr="00F07BF7">
        <w:rPr>
          <w:rFonts w:ascii="仿宋" w:eastAsia="仿宋" w:hAnsi="仿宋" w:hint="eastAsia"/>
          <w:color w:val="000000" w:themeColor="text1"/>
          <w:sz w:val="24"/>
          <w:szCs w:val="24"/>
        </w:rPr>
        <w:t>投标人应使用本企业</w:t>
      </w:r>
      <w:r w:rsidRPr="00F07BF7">
        <w:rPr>
          <w:rFonts w:ascii="仿宋" w:eastAsia="仿宋" w:hAnsi="仿宋"/>
          <w:color w:val="000000" w:themeColor="text1"/>
          <w:sz w:val="24"/>
          <w:szCs w:val="24"/>
        </w:rPr>
        <w:t>CA</w:t>
      </w:r>
      <w:r w:rsidRPr="00F07BF7">
        <w:rPr>
          <w:rFonts w:ascii="仿宋" w:eastAsia="仿宋" w:hAnsi="仿宋" w:hint="eastAsia"/>
          <w:color w:val="000000" w:themeColor="text1"/>
          <w:sz w:val="24"/>
          <w:szCs w:val="24"/>
        </w:rPr>
        <w:t>数字证书对投标文件进行加密。</w:t>
      </w:r>
      <w:r w:rsidRPr="00F07BF7">
        <w:rPr>
          <w:rFonts w:ascii="仿宋" w:eastAsia="仿宋" w:hAnsi="仿宋" w:hint="eastAsia"/>
          <w:b/>
          <w:bCs/>
          <w:color w:val="000000" w:themeColor="text1"/>
          <w:sz w:val="24"/>
          <w:szCs w:val="24"/>
        </w:rPr>
        <w:t>（实质性要求）</w:t>
      </w:r>
    </w:p>
    <w:p w14:paraId="083E2416"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18.4</w:t>
      </w:r>
      <w:r w:rsidRPr="00F07BF7">
        <w:rPr>
          <w:rFonts w:ascii="仿宋" w:eastAsia="仿宋" w:hAnsi="仿宋" w:hint="eastAsia"/>
          <w:color w:val="000000" w:themeColor="text1"/>
          <w:sz w:val="24"/>
          <w:szCs w:val="24"/>
        </w:rPr>
        <w:t>招标文件若有修改，投标人根据修改后的招标文件制作或修改并递交投标文件。</w:t>
      </w:r>
    </w:p>
    <w:p w14:paraId="52FB0C33"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18.5</w:t>
      </w:r>
      <w:r w:rsidRPr="00F07BF7">
        <w:rPr>
          <w:rFonts w:ascii="仿宋" w:eastAsia="仿宋" w:hAnsi="仿宋" w:hint="eastAsia"/>
          <w:color w:val="000000" w:themeColor="text1"/>
          <w:sz w:val="24"/>
          <w:szCs w:val="24"/>
        </w:rPr>
        <w:t>使用“政府采购云平台”需要提前申领</w:t>
      </w:r>
      <w:r w:rsidRPr="00F07BF7">
        <w:rPr>
          <w:rFonts w:ascii="仿宋" w:eastAsia="仿宋" w:hAnsi="仿宋"/>
          <w:color w:val="000000" w:themeColor="text1"/>
          <w:sz w:val="24"/>
          <w:szCs w:val="24"/>
        </w:rPr>
        <w:t>CA</w:t>
      </w:r>
      <w:r w:rsidRPr="00F07BF7">
        <w:rPr>
          <w:rFonts w:ascii="仿宋" w:eastAsia="仿宋" w:hAnsi="仿宋" w:hint="eastAsia"/>
          <w:color w:val="000000" w:themeColor="text1"/>
          <w:sz w:val="24"/>
          <w:szCs w:val="24"/>
        </w:rPr>
        <w:t>数字证书及电子签章，请自行前往四川</w:t>
      </w:r>
      <w:r w:rsidRPr="00F07BF7">
        <w:rPr>
          <w:rFonts w:ascii="仿宋" w:eastAsia="仿宋" w:hAnsi="仿宋"/>
          <w:color w:val="000000" w:themeColor="text1"/>
          <w:sz w:val="24"/>
          <w:szCs w:val="24"/>
        </w:rPr>
        <w:t>CA</w:t>
      </w: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CFCA</w:t>
      </w:r>
      <w:r w:rsidRPr="00F07BF7">
        <w:rPr>
          <w:rFonts w:ascii="仿宋" w:eastAsia="仿宋" w:hAnsi="仿宋" w:hint="eastAsia"/>
          <w:color w:val="000000" w:themeColor="text1"/>
          <w:sz w:val="24"/>
          <w:szCs w:val="24"/>
        </w:rPr>
        <w:t>、天威</w:t>
      </w:r>
      <w:r w:rsidRPr="00F07BF7">
        <w:rPr>
          <w:rFonts w:ascii="仿宋" w:eastAsia="仿宋" w:hAnsi="仿宋"/>
          <w:color w:val="000000" w:themeColor="text1"/>
          <w:sz w:val="24"/>
          <w:szCs w:val="24"/>
        </w:rPr>
        <w:t>CA</w:t>
      </w:r>
      <w:r w:rsidRPr="00F07BF7">
        <w:rPr>
          <w:rFonts w:ascii="仿宋" w:eastAsia="仿宋" w:hAnsi="仿宋" w:hint="eastAsia"/>
          <w:color w:val="000000" w:themeColor="text1"/>
          <w:sz w:val="24"/>
          <w:szCs w:val="24"/>
        </w:rPr>
        <w:t>、北京</w:t>
      </w:r>
      <w:r w:rsidRPr="00F07BF7">
        <w:rPr>
          <w:rFonts w:ascii="仿宋" w:eastAsia="仿宋" w:hAnsi="仿宋"/>
          <w:color w:val="000000" w:themeColor="text1"/>
          <w:sz w:val="24"/>
          <w:szCs w:val="24"/>
        </w:rPr>
        <w:t>CA</w:t>
      </w:r>
      <w:r w:rsidRPr="00F07BF7">
        <w:rPr>
          <w:rFonts w:ascii="仿宋" w:eastAsia="仿宋" w:hAnsi="仿宋" w:hint="eastAsia"/>
          <w:color w:val="000000" w:themeColor="text1"/>
          <w:sz w:val="24"/>
          <w:szCs w:val="24"/>
        </w:rPr>
        <w:t>、重庆</w:t>
      </w:r>
      <w:r w:rsidRPr="00F07BF7">
        <w:rPr>
          <w:rFonts w:ascii="仿宋" w:eastAsia="仿宋" w:hAnsi="仿宋"/>
          <w:color w:val="000000" w:themeColor="text1"/>
          <w:sz w:val="24"/>
          <w:szCs w:val="24"/>
        </w:rPr>
        <w:t>CA</w:t>
      </w:r>
      <w:r w:rsidRPr="00F07BF7">
        <w:rPr>
          <w:rFonts w:ascii="仿宋" w:eastAsia="仿宋" w:hAnsi="仿宋" w:hint="eastAsia"/>
          <w:color w:val="000000" w:themeColor="text1"/>
          <w:sz w:val="24"/>
          <w:szCs w:val="24"/>
        </w:rPr>
        <w:t>、山西</w:t>
      </w:r>
      <w:r w:rsidRPr="00F07BF7">
        <w:rPr>
          <w:rFonts w:ascii="仿宋" w:eastAsia="仿宋" w:hAnsi="仿宋"/>
          <w:color w:val="000000" w:themeColor="text1"/>
          <w:sz w:val="24"/>
          <w:szCs w:val="24"/>
        </w:rPr>
        <w:t>CA</w:t>
      </w:r>
      <w:r w:rsidRPr="00F07BF7">
        <w:rPr>
          <w:rFonts w:ascii="仿宋" w:eastAsia="仿宋" w:hAnsi="仿宋" w:hint="eastAsia"/>
          <w:color w:val="000000" w:themeColor="text1"/>
          <w:sz w:val="24"/>
          <w:szCs w:val="24"/>
        </w:rPr>
        <w:t>、</w:t>
      </w:r>
      <w:proofErr w:type="gramStart"/>
      <w:r w:rsidRPr="00F07BF7">
        <w:rPr>
          <w:rFonts w:ascii="仿宋" w:eastAsia="仿宋" w:hAnsi="仿宋" w:hint="eastAsia"/>
          <w:color w:val="000000" w:themeColor="text1"/>
          <w:sz w:val="24"/>
          <w:szCs w:val="24"/>
        </w:rPr>
        <w:t>浙江汇信</w:t>
      </w:r>
      <w:proofErr w:type="gramEnd"/>
      <w:r w:rsidRPr="00F07BF7">
        <w:rPr>
          <w:rFonts w:ascii="仿宋" w:eastAsia="仿宋" w:hAnsi="仿宋"/>
          <w:color w:val="000000" w:themeColor="text1"/>
          <w:sz w:val="24"/>
          <w:szCs w:val="24"/>
        </w:rPr>
        <w:t>CA</w:t>
      </w:r>
      <w:r w:rsidRPr="00F07BF7">
        <w:rPr>
          <w:rFonts w:ascii="仿宋" w:eastAsia="仿宋" w:hAnsi="仿宋" w:hint="eastAsia"/>
          <w:color w:val="000000" w:themeColor="text1"/>
          <w:sz w:val="24"/>
          <w:szCs w:val="24"/>
        </w:rPr>
        <w:t>、天谷</w:t>
      </w:r>
      <w:r w:rsidRPr="00F07BF7">
        <w:rPr>
          <w:rFonts w:ascii="仿宋" w:eastAsia="仿宋" w:hAnsi="仿宋"/>
          <w:color w:val="000000" w:themeColor="text1"/>
          <w:sz w:val="24"/>
          <w:szCs w:val="24"/>
        </w:rPr>
        <w:t>CA</w:t>
      </w:r>
      <w:r w:rsidRPr="00F07BF7">
        <w:rPr>
          <w:rFonts w:ascii="仿宋" w:eastAsia="仿宋" w:hAnsi="仿宋" w:hint="eastAsia"/>
          <w:color w:val="000000" w:themeColor="text1"/>
          <w:sz w:val="24"/>
          <w:szCs w:val="24"/>
        </w:rPr>
        <w:t>、国信</w:t>
      </w:r>
      <w:r w:rsidRPr="00F07BF7">
        <w:rPr>
          <w:rFonts w:ascii="仿宋" w:eastAsia="仿宋" w:hAnsi="仿宋"/>
          <w:color w:val="000000" w:themeColor="text1"/>
          <w:sz w:val="24"/>
          <w:szCs w:val="24"/>
        </w:rPr>
        <w:t>CA</w:t>
      </w:r>
      <w:r w:rsidRPr="00F07BF7">
        <w:rPr>
          <w:rFonts w:ascii="仿宋" w:eastAsia="仿宋" w:hAnsi="仿宋" w:hint="eastAsia"/>
          <w:color w:val="000000" w:themeColor="text1"/>
          <w:sz w:val="24"/>
          <w:szCs w:val="24"/>
        </w:rPr>
        <w:t>、山东</w:t>
      </w:r>
      <w:r w:rsidRPr="00F07BF7">
        <w:rPr>
          <w:rFonts w:ascii="仿宋" w:eastAsia="仿宋" w:hAnsi="仿宋"/>
          <w:color w:val="000000" w:themeColor="text1"/>
          <w:sz w:val="24"/>
          <w:szCs w:val="24"/>
        </w:rPr>
        <w:t>CA</w:t>
      </w:r>
      <w:r w:rsidRPr="00F07BF7">
        <w:rPr>
          <w:rFonts w:ascii="仿宋" w:eastAsia="仿宋" w:hAnsi="仿宋" w:hint="eastAsia"/>
          <w:color w:val="000000" w:themeColor="text1"/>
          <w:sz w:val="24"/>
          <w:szCs w:val="24"/>
        </w:rPr>
        <w:t>、新疆</w:t>
      </w:r>
      <w:r w:rsidRPr="00F07BF7">
        <w:rPr>
          <w:rFonts w:ascii="仿宋" w:eastAsia="仿宋" w:hAnsi="仿宋"/>
          <w:color w:val="000000" w:themeColor="text1"/>
          <w:sz w:val="24"/>
          <w:szCs w:val="24"/>
        </w:rPr>
        <w:t>CA</w:t>
      </w:r>
      <w:r w:rsidRPr="00F07BF7">
        <w:rPr>
          <w:rFonts w:ascii="仿宋" w:eastAsia="仿宋" w:hAnsi="仿宋" w:hint="eastAsia"/>
          <w:color w:val="000000" w:themeColor="text1"/>
          <w:sz w:val="24"/>
          <w:szCs w:val="24"/>
        </w:rPr>
        <w:t>、乌海</w:t>
      </w:r>
      <w:r w:rsidRPr="00F07BF7">
        <w:rPr>
          <w:rFonts w:ascii="仿宋" w:eastAsia="仿宋" w:hAnsi="仿宋"/>
          <w:color w:val="000000" w:themeColor="text1"/>
          <w:sz w:val="24"/>
          <w:szCs w:val="24"/>
        </w:rPr>
        <w:t>CA</w:t>
      </w:r>
      <w:r w:rsidRPr="00F07BF7">
        <w:rPr>
          <w:rFonts w:ascii="仿宋" w:eastAsia="仿宋" w:hAnsi="仿宋" w:hint="eastAsia"/>
          <w:color w:val="000000" w:themeColor="text1"/>
          <w:sz w:val="24"/>
          <w:szCs w:val="24"/>
        </w:rPr>
        <w:t>等统一认证服务点办理，只需办理其中一家</w:t>
      </w:r>
      <w:r w:rsidRPr="00F07BF7">
        <w:rPr>
          <w:rFonts w:ascii="仿宋" w:eastAsia="仿宋" w:hAnsi="仿宋"/>
          <w:color w:val="000000" w:themeColor="text1"/>
          <w:sz w:val="24"/>
          <w:szCs w:val="24"/>
        </w:rPr>
        <w:t>CA</w:t>
      </w:r>
      <w:r w:rsidRPr="00F07BF7">
        <w:rPr>
          <w:rFonts w:ascii="仿宋" w:eastAsia="仿宋" w:hAnsi="仿宋" w:hint="eastAsia"/>
          <w:color w:val="000000" w:themeColor="text1"/>
          <w:sz w:val="24"/>
          <w:szCs w:val="24"/>
        </w:rPr>
        <w:t>数字证书及签章（提示：办理时请说明参与成都市政府采购项目）。投标人应及时完成在“政府采购云平台”的注册及</w:t>
      </w:r>
      <w:r w:rsidRPr="00F07BF7">
        <w:rPr>
          <w:rFonts w:ascii="仿宋" w:eastAsia="仿宋" w:hAnsi="仿宋"/>
          <w:color w:val="000000" w:themeColor="text1"/>
          <w:sz w:val="24"/>
          <w:szCs w:val="24"/>
        </w:rPr>
        <w:t>CA</w:t>
      </w:r>
      <w:r w:rsidRPr="00F07BF7">
        <w:rPr>
          <w:rFonts w:ascii="仿宋" w:eastAsia="仿宋" w:hAnsi="仿宋" w:hint="eastAsia"/>
          <w:color w:val="000000" w:themeColor="text1"/>
          <w:sz w:val="24"/>
          <w:szCs w:val="24"/>
        </w:rPr>
        <w:t>账号绑定，确保顺利参与电子投标。</w:t>
      </w:r>
      <w:r w:rsidRPr="00F07BF7">
        <w:rPr>
          <w:rFonts w:ascii="仿宋" w:eastAsia="仿宋" w:hAnsi="仿宋" w:hint="eastAsia"/>
          <w:b/>
          <w:bCs/>
          <w:color w:val="000000" w:themeColor="text1"/>
          <w:sz w:val="24"/>
          <w:szCs w:val="24"/>
        </w:rPr>
        <w:t>（实质性要求）</w:t>
      </w:r>
    </w:p>
    <w:p w14:paraId="040FE0D0" w14:textId="77777777" w:rsidR="00187C1F" w:rsidRPr="00F07BF7" w:rsidRDefault="00F26B4A">
      <w:pPr>
        <w:pStyle w:val="3"/>
        <w:spacing w:before="0" w:after="0" w:line="360" w:lineRule="auto"/>
        <w:rPr>
          <w:rFonts w:ascii="仿宋" w:eastAsia="仿宋" w:hAnsi="仿宋"/>
          <w:color w:val="000000" w:themeColor="text1"/>
          <w:sz w:val="24"/>
          <w:szCs w:val="24"/>
        </w:rPr>
      </w:pPr>
      <w:bookmarkStart w:id="258" w:name="_Toc183682363"/>
      <w:bookmarkStart w:id="259" w:name="_Toc183582226"/>
      <w:bookmarkStart w:id="260" w:name="_Toc89075877"/>
      <w:bookmarkStart w:id="261" w:name="_Toc77400781"/>
      <w:bookmarkStart w:id="262" w:name="_Toc504640499"/>
      <w:bookmarkStart w:id="263" w:name="_Toc468654138"/>
      <w:bookmarkStart w:id="264" w:name="_Toc468641497"/>
      <w:bookmarkStart w:id="265" w:name="_Toc468346373"/>
      <w:bookmarkStart w:id="266" w:name="_Toc468640376"/>
      <w:bookmarkStart w:id="267" w:name="_Toc468640281"/>
      <w:bookmarkStart w:id="268" w:name="_Toc468331082"/>
      <w:bookmarkStart w:id="269" w:name="_Toc395625038"/>
      <w:bookmarkStart w:id="270" w:name="_Toc468320450"/>
      <w:bookmarkStart w:id="271" w:name="_Toc217446053"/>
      <w:r w:rsidRPr="00F07BF7">
        <w:rPr>
          <w:rFonts w:ascii="仿宋" w:eastAsia="仿宋" w:hAnsi="仿宋"/>
          <w:color w:val="000000" w:themeColor="text1"/>
          <w:sz w:val="24"/>
          <w:szCs w:val="24"/>
        </w:rPr>
        <w:t>19.</w:t>
      </w:r>
      <w:r w:rsidRPr="00F07BF7">
        <w:rPr>
          <w:rFonts w:ascii="仿宋" w:eastAsia="仿宋" w:hAnsi="仿宋" w:hint="eastAsia"/>
          <w:color w:val="000000" w:themeColor="text1"/>
          <w:sz w:val="24"/>
          <w:szCs w:val="24"/>
        </w:rPr>
        <w:t>投标文件</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F07BF7">
        <w:rPr>
          <w:rFonts w:ascii="仿宋" w:eastAsia="仿宋" w:hAnsi="仿宋" w:hint="eastAsia"/>
          <w:color w:val="000000" w:themeColor="text1"/>
          <w:sz w:val="24"/>
          <w:szCs w:val="24"/>
        </w:rPr>
        <w:t>解密</w:t>
      </w:r>
    </w:p>
    <w:p w14:paraId="70304EB2" w14:textId="77777777" w:rsidR="00187C1F" w:rsidRPr="00F07BF7" w:rsidRDefault="00F26B4A">
      <w:pPr>
        <w:spacing w:line="360" w:lineRule="auto"/>
        <w:ind w:firstLineChars="200" w:firstLine="480"/>
        <w:rPr>
          <w:rFonts w:ascii="仿宋" w:eastAsia="仿宋" w:hAnsi="仿宋"/>
          <w:color w:val="000000" w:themeColor="text1"/>
          <w:sz w:val="24"/>
          <w:szCs w:val="24"/>
        </w:rPr>
      </w:pPr>
      <w:bookmarkStart w:id="272" w:name="_Toc183682364"/>
      <w:bookmarkStart w:id="273" w:name="_Toc183582227"/>
      <w:bookmarkStart w:id="274" w:name="_Toc468654139"/>
      <w:bookmarkStart w:id="275" w:name="_Toc468641498"/>
      <w:bookmarkStart w:id="276" w:name="_Toc468640282"/>
      <w:bookmarkStart w:id="277" w:name="_Toc468346374"/>
      <w:bookmarkStart w:id="278" w:name="_Toc468640377"/>
      <w:bookmarkStart w:id="279" w:name="_Toc468331083"/>
      <w:bookmarkStart w:id="280" w:name="_Toc468320451"/>
      <w:bookmarkStart w:id="281" w:name="_Toc395625039"/>
      <w:bookmarkStart w:id="282" w:name="_Toc217446054"/>
      <w:r w:rsidRPr="00F07BF7">
        <w:rPr>
          <w:rFonts w:ascii="仿宋" w:eastAsia="仿宋" w:hAnsi="仿宋" w:hint="eastAsia"/>
          <w:color w:val="000000" w:themeColor="text1"/>
          <w:sz w:val="24"/>
          <w:szCs w:val="24"/>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14:paraId="0847F947" w14:textId="77777777" w:rsidR="00187C1F" w:rsidRPr="00F07BF7" w:rsidRDefault="00F26B4A">
      <w:pPr>
        <w:pStyle w:val="3"/>
        <w:spacing w:before="0" w:after="0" w:line="360" w:lineRule="auto"/>
        <w:rPr>
          <w:rFonts w:ascii="仿宋" w:eastAsia="仿宋" w:hAnsi="仿宋"/>
          <w:color w:val="000000" w:themeColor="text1"/>
          <w:sz w:val="24"/>
          <w:szCs w:val="24"/>
        </w:rPr>
      </w:pPr>
      <w:bookmarkStart w:id="283" w:name="_Toc504640500"/>
      <w:r w:rsidRPr="00F07BF7">
        <w:rPr>
          <w:rFonts w:ascii="仿宋" w:eastAsia="仿宋" w:hAnsi="仿宋"/>
          <w:color w:val="000000" w:themeColor="text1"/>
          <w:sz w:val="24"/>
          <w:szCs w:val="24"/>
        </w:rPr>
        <w:t>20.</w:t>
      </w:r>
      <w:r w:rsidRPr="00F07BF7">
        <w:rPr>
          <w:rFonts w:ascii="仿宋" w:eastAsia="仿宋" w:hAnsi="仿宋" w:hint="eastAsia"/>
          <w:color w:val="000000" w:themeColor="text1"/>
          <w:sz w:val="24"/>
          <w:szCs w:val="24"/>
        </w:rPr>
        <w:t>投标文件的</w:t>
      </w:r>
      <w:bookmarkEnd w:id="272"/>
      <w:bookmarkEnd w:id="273"/>
      <w:r w:rsidRPr="00F07BF7">
        <w:rPr>
          <w:rFonts w:ascii="仿宋" w:eastAsia="仿宋" w:hAnsi="仿宋" w:hint="eastAsia"/>
          <w:color w:val="000000" w:themeColor="text1"/>
          <w:sz w:val="24"/>
          <w:szCs w:val="24"/>
        </w:rPr>
        <w:t>递交</w:t>
      </w:r>
      <w:bookmarkEnd w:id="274"/>
      <w:bookmarkEnd w:id="275"/>
      <w:bookmarkEnd w:id="276"/>
      <w:bookmarkEnd w:id="277"/>
      <w:bookmarkEnd w:id="278"/>
      <w:bookmarkEnd w:id="279"/>
      <w:bookmarkEnd w:id="280"/>
      <w:bookmarkEnd w:id="281"/>
      <w:bookmarkEnd w:id="282"/>
      <w:bookmarkEnd w:id="283"/>
      <w:r w:rsidRPr="00F07BF7">
        <w:rPr>
          <w:rFonts w:ascii="仿宋" w:eastAsia="仿宋" w:hAnsi="仿宋"/>
          <w:color w:val="000000" w:themeColor="text1"/>
          <w:sz w:val="24"/>
          <w:szCs w:val="24"/>
        </w:rPr>
        <w:t>(</w:t>
      </w:r>
      <w:r w:rsidRPr="00F07BF7">
        <w:rPr>
          <w:rFonts w:ascii="仿宋" w:eastAsia="仿宋" w:hAnsi="仿宋" w:hint="eastAsia"/>
          <w:color w:val="000000" w:themeColor="text1"/>
          <w:sz w:val="24"/>
          <w:szCs w:val="24"/>
        </w:rPr>
        <w:t>实质性要求</w:t>
      </w:r>
      <w:r w:rsidRPr="00F07BF7">
        <w:rPr>
          <w:rFonts w:ascii="仿宋" w:eastAsia="仿宋" w:hAnsi="仿宋"/>
          <w:color w:val="000000" w:themeColor="text1"/>
          <w:sz w:val="24"/>
          <w:szCs w:val="24"/>
        </w:rPr>
        <w:t>)</w:t>
      </w:r>
    </w:p>
    <w:p w14:paraId="4C32E0F3"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20.1</w:t>
      </w:r>
      <w:r w:rsidRPr="00F07BF7">
        <w:rPr>
          <w:rFonts w:ascii="仿宋" w:eastAsia="仿宋" w:hAnsi="仿宋" w:hint="eastAsia"/>
          <w:color w:val="000000" w:themeColor="text1"/>
          <w:sz w:val="24"/>
          <w:szCs w:val="24"/>
        </w:rPr>
        <w:t>投标人应当在投标文件递交截止时间前，将生成的已加密的电子投标文件成功递交至“政府采购云平台”。</w:t>
      </w:r>
    </w:p>
    <w:p w14:paraId="56ECA10B"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20.2</w:t>
      </w:r>
      <w:r w:rsidRPr="00F07BF7">
        <w:rPr>
          <w:rFonts w:ascii="仿宋" w:eastAsia="仿宋" w:hAnsi="仿宋" w:hint="eastAsia"/>
          <w:color w:val="000000" w:themeColor="text1"/>
          <w:sz w:val="24"/>
          <w:szCs w:val="24"/>
        </w:rPr>
        <w:t>投标人应充分考虑递交文件的不可预见因素，在投标截止时间后将无法递交。</w:t>
      </w:r>
    </w:p>
    <w:p w14:paraId="4EEB09DF" w14:textId="77777777" w:rsidR="00187C1F" w:rsidRPr="00F07BF7" w:rsidRDefault="00F26B4A">
      <w:pPr>
        <w:pStyle w:val="3"/>
        <w:spacing w:before="0" w:after="0" w:line="360" w:lineRule="auto"/>
        <w:rPr>
          <w:rFonts w:ascii="仿宋" w:eastAsia="仿宋" w:hAnsi="仿宋"/>
          <w:color w:val="000000" w:themeColor="text1"/>
          <w:sz w:val="24"/>
          <w:szCs w:val="24"/>
        </w:rPr>
      </w:pPr>
      <w:bookmarkStart w:id="284" w:name="_Toc183582228"/>
      <w:bookmarkStart w:id="285" w:name="_Toc183682365"/>
      <w:bookmarkStart w:id="286" w:name="_Toc217446055"/>
      <w:bookmarkStart w:id="287" w:name="_Toc395625040"/>
      <w:bookmarkStart w:id="288" w:name="_Toc468331084"/>
      <w:bookmarkStart w:id="289" w:name="_Toc468320452"/>
      <w:bookmarkStart w:id="290" w:name="_Toc468346375"/>
      <w:bookmarkStart w:id="291" w:name="_Toc468641499"/>
      <w:bookmarkStart w:id="292" w:name="_Toc468640283"/>
      <w:bookmarkStart w:id="293" w:name="_Toc468640378"/>
      <w:bookmarkStart w:id="294" w:name="_Toc468654140"/>
      <w:bookmarkStart w:id="295" w:name="_Toc504640501"/>
      <w:r w:rsidRPr="00F07BF7">
        <w:rPr>
          <w:rFonts w:ascii="仿宋" w:eastAsia="仿宋" w:hAnsi="仿宋"/>
          <w:color w:val="000000" w:themeColor="text1"/>
          <w:sz w:val="24"/>
          <w:szCs w:val="24"/>
        </w:rPr>
        <w:t>21.</w:t>
      </w:r>
      <w:r w:rsidRPr="00F07BF7">
        <w:rPr>
          <w:rFonts w:ascii="仿宋" w:eastAsia="仿宋" w:hAnsi="仿宋" w:hint="eastAsia"/>
          <w:color w:val="000000" w:themeColor="text1"/>
          <w:sz w:val="24"/>
          <w:szCs w:val="24"/>
        </w:rPr>
        <w:t>投标文件的修改和撤</w:t>
      </w:r>
      <w:bookmarkEnd w:id="284"/>
      <w:bookmarkEnd w:id="285"/>
      <w:r w:rsidRPr="00F07BF7">
        <w:rPr>
          <w:rFonts w:ascii="仿宋" w:eastAsia="仿宋" w:hAnsi="仿宋" w:hint="eastAsia"/>
          <w:color w:val="000000" w:themeColor="text1"/>
          <w:sz w:val="24"/>
          <w:szCs w:val="24"/>
        </w:rPr>
        <w:t>回</w:t>
      </w:r>
      <w:bookmarkEnd w:id="286"/>
      <w:bookmarkEnd w:id="287"/>
      <w:bookmarkEnd w:id="288"/>
      <w:bookmarkEnd w:id="289"/>
      <w:bookmarkEnd w:id="290"/>
      <w:bookmarkEnd w:id="291"/>
      <w:bookmarkEnd w:id="292"/>
      <w:bookmarkEnd w:id="293"/>
      <w:bookmarkEnd w:id="294"/>
      <w:bookmarkEnd w:id="295"/>
    </w:p>
    <w:p w14:paraId="29E698EA"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 xml:space="preserve">21.1 </w:t>
      </w:r>
      <w:r w:rsidRPr="00F07BF7">
        <w:rPr>
          <w:rFonts w:ascii="仿宋" w:eastAsia="仿宋" w:hAnsi="仿宋" w:hint="eastAsia"/>
          <w:color w:val="000000" w:themeColor="text1"/>
          <w:sz w:val="24"/>
          <w:szCs w:val="24"/>
        </w:rPr>
        <w:t>投标截止时间前，投标人可对已递交的投标文件进行补充、修改。补充或者修改投标文件的，应当先撤回已递交的投标文件，在“政</w:t>
      </w:r>
      <w:proofErr w:type="gramStart"/>
      <w:r w:rsidRPr="00F07BF7">
        <w:rPr>
          <w:rFonts w:ascii="仿宋" w:eastAsia="仿宋" w:hAnsi="仿宋" w:hint="eastAsia"/>
          <w:color w:val="000000" w:themeColor="text1"/>
          <w:sz w:val="24"/>
          <w:szCs w:val="24"/>
        </w:rPr>
        <w:t>采云</w:t>
      </w:r>
      <w:proofErr w:type="gramEnd"/>
      <w:r w:rsidRPr="00F07BF7">
        <w:rPr>
          <w:rFonts w:ascii="仿宋" w:eastAsia="仿宋" w:hAnsi="仿宋" w:hint="eastAsia"/>
          <w:color w:val="000000" w:themeColor="text1"/>
          <w:sz w:val="24"/>
          <w:szCs w:val="24"/>
        </w:rPr>
        <w:t>投标客户端”补充、修改投标文件并签章、加密后重新递交。撤回投标文件进行补充、修改，在投标截止时间前未重新递交的，视为撤回投标文件。</w:t>
      </w:r>
    </w:p>
    <w:p w14:paraId="0E8507E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color w:val="000000" w:themeColor="text1"/>
          <w:sz w:val="24"/>
          <w:szCs w:val="24"/>
        </w:rPr>
        <w:t xml:space="preserve">21.2 </w:t>
      </w:r>
      <w:r w:rsidRPr="00F07BF7">
        <w:rPr>
          <w:rFonts w:ascii="仿宋" w:eastAsia="仿宋" w:hAnsi="仿宋" w:hint="eastAsia"/>
          <w:color w:val="000000" w:themeColor="text1"/>
          <w:sz w:val="24"/>
          <w:szCs w:val="24"/>
        </w:rPr>
        <w:t>投标截止时间后，投标人不得对其递交的投标文件做任何补充、修改。</w:t>
      </w:r>
    </w:p>
    <w:p w14:paraId="208BDF10" w14:textId="77777777" w:rsidR="00187C1F" w:rsidRPr="00F07BF7" w:rsidRDefault="00F26B4A">
      <w:pPr>
        <w:pStyle w:val="2"/>
        <w:spacing w:before="0" w:after="0" w:line="360" w:lineRule="auto"/>
        <w:jc w:val="center"/>
        <w:rPr>
          <w:rFonts w:ascii="仿宋" w:eastAsia="仿宋" w:hAnsi="仿宋"/>
          <w:sz w:val="28"/>
          <w:szCs w:val="28"/>
        </w:rPr>
      </w:pPr>
      <w:bookmarkStart w:id="296" w:name="_Toc77400782"/>
      <w:bookmarkStart w:id="297" w:name="_Toc89075878"/>
      <w:bookmarkStart w:id="298" w:name="_Toc183582231"/>
      <w:bookmarkStart w:id="299" w:name="_Toc183682368"/>
      <w:bookmarkStart w:id="300" w:name="_Toc217446056"/>
      <w:bookmarkStart w:id="301" w:name="_Toc395625041"/>
      <w:bookmarkStart w:id="302" w:name="_Toc468331085"/>
      <w:bookmarkStart w:id="303" w:name="_Toc468346376"/>
      <w:bookmarkStart w:id="304" w:name="_Toc504640502"/>
      <w:r w:rsidRPr="00F07BF7">
        <w:rPr>
          <w:rFonts w:ascii="仿宋" w:eastAsia="仿宋" w:hAnsi="仿宋" w:hint="eastAsia"/>
          <w:sz w:val="28"/>
          <w:szCs w:val="28"/>
        </w:rPr>
        <w:t>五、开标和</w:t>
      </w:r>
      <w:bookmarkEnd w:id="296"/>
      <w:bookmarkEnd w:id="297"/>
      <w:bookmarkEnd w:id="298"/>
      <w:bookmarkEnd w:id="299"/>
      <w:bookmarkEnd w:id="300"/>
      <w:r w:rsidRPr="00F07BF7">
        <w:rPr>
          <w:rFonts w:ascii="仿宋" w:eastAsia="仿宋" w:hAnsi="仿宋" w:hint="eastAsia"/>
          <w:sz w:val="28"/>
          <w:szCs w:val="28"/>
        </w:rPr>
        <w:t>中标</w:t>
      </w:r>
      <w:bookmarkEnd w:id="301"/>
      <w:bookmarkEnd w:id="302"/>
      <w:bookmarkEnd w:id="303"/>
      <w:bookmarkEnd w:id="304"/>
    </w:p>
    <w:p w14:paraId="30F9359E" w14:textId="77777777" w:rsidR="00187C1F" w:rsidRPr="00F07BF7" w:rsidRDefault="00F26B4A">
      <w:pPr>
        <w:pStyle w:val="3"/>
        <w:spacing w:before="0" w:after="0" w:line="360" w:lineRule="auto"/>
        <w:rPr>
          <w:rFonts w:ascii="仿宋" w:eastAsia="仿宋" w:hAnsi="仿宋"/>
          <w:color w:val="000000" w:themeColor="text1"/>
          <w:sz w:val="24"/>
          <w:szCs w:val="24"/>
        </w:rPr>
      </w:pPr>
      <w:bookmarkStart w:id="305" w:name="_Toc468641501"/>
      <w:bookmarkStart w:id="306" w:name="_Toc504640503"/>
      <w:bookmarkStart w:id="307" w:name="_Toc468654142"/>
      <w:bookmarkStart w:id="308" w:name="_Toc468640380"/>
      <w:bookmarkStart w:id="309" w:name="_Toc468640285"/>
      <w:bookmarkStart w:id="310" w:name="_Toc468346377"/>
      <w:bookmarkStart w:id="311" w:name="_Toc468331086"/>
      <w:bookmarkStart w:id="312" w:name="_Toc468320454"/>
      <w:bookmarkStart w:id="313" w:name="_Toc217446057"/>
      <w:bookmarkStart w:id="314" w:name="_Toc395625042"/>
      <w:bookmarkStart w:id="315" w:name="_Toc183682369"/>
      <w:bookmarkStart w:id="316" w:name="_Toc183582232"/>
      <w:bookmarkStart w:id="317" w:name="_Toc183582238"/>
      <w:bookmarkStart w:id="318" w:name="_Toc183682375"/>
      <w:bookmarkStart w:id="319" w:name="_Toc468654144"/>
      <w:bookmarkStart w:id="320" w:name="_Toc217446063"/>
      <w:bookmarkStart w:id="321" w:name="_Toc468320456"/>
      <w:bookmarkStart w:id="322" w:name="_Toc468331088"/>
      <w:bookmarkStart w:id="323" w:name="_Toc395625044"/>
      <w:bookmarkStart w:id="324" w:name="_Toc468640287"/>
      <w:bookmarkStart w:id="325" w:name="_Toc468346379"/>
      <w:bookmarkStart w:id="326" w:name="_Toc468640382"/>
      <w:bookmarkStart w:id="327" w:name="_Toc468641503"/>
      <w:r w:rsidRPr="00F07BF7">
        <w:rPr>
          <w:rFonts w:ascii="仿宋" w:eastAsia="仿宋" w:hAnsi="仿宋"/>
          <w:color w:val="000000" w:themeColor="text1"/>
          <w:sz w:val="24"/>
          <w:szCs w:val="24"/>
        </w:rPr>
        <w:t>22.</w:t>
      </w:r>
      <w:r w:rsidRPr="00F07BF7">
        <w:rPr>
          <w:rFonts w:ascii="仿宋" w:eastAsia="仿宋" w:hAnsi="仿宋" w:hint="eastAsia"/>
          <w:color w:val="000000" w:themeColor="text1"/>
          <w:sz w:val="24"/>
          <w:szCs w:val="24"/>
        </w:rPr>
        <w:t>开标</w:t>
      </w:r>
      <w:bookmarkEnd w:id="305"/>
      <w:bookmarkEnd w:id="306"/>
      <w:bookmarkEnd w:id="307"/>
      <w:bookmarkEnd w:id="308"/>
      <w:bookmarkEnd w:id="309"/>
      <w:bookmarkEnd w:id="310"/>
      <w:bookmarkEnd w:id="311"/>
      <w:bookmarkEnd w:id="312"/>
      <w:bookmarkEnd w:id="313"/>
      <w:bookmarkEnd w:id="314"/>
      <w:bookmarkEnd w:id="315"/>
      <w:bookmarkEnd w:id="316"/>
      <w:r w:rsidRPr="00F07BF7">
        <w:rPr>
          <w:rFonts w:ascii="仿宋" w:eastAsia="仿宋" w:hAnsi="仿宋" w:hint="eastAsia"/>
          <w:color w:val="000000" w:themeColor="text1"/>
          <w:sz w:val="24"/>
          <w:szCs w:val="24"/>
        </w:rPr>
        <w:t>准备</w:t>
      </w:r>
    </w:p>
    <w:p w14:paraId="638AA8D7"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22.1</w:t>
      </w:r>
      <w:r w:rsidRPr="00F07BF7">
        <w:rPr>
          <w:rFonts w:ascii="仿宋" w:eastAsia="仿宋" w:hAnsi="仿宋" w:hint="eastAsia"/>
          <w:color w:val="000000" w:themeColor="text1"/>
          <w:sz w:val="24"/>
          <w:szCs w:val="24"/>
        </w:rPr>
        <w:t>本项目为不见面开标项目。（递交电子投标文件的投标人不足</w:t>
      </w:r>
      <w:r w:rsidRPr="00F07BF7">
        <w:rPr>
          <w:rFonts w:ascii="仿宋" w:eastAsia="仿宋" w:hAnsi="仿宋"/>
          <w:color w:val="000000" w:themeColor="text1"/>
          <w:sz w:val="24"/>
          <w:szCs w:val="24"/>
        </w:rPr>
        <w:t>3</w:t>
      </w:r>
      <w:r w:rsidRPr="00F07BF7">
        <w:rPr>
          <w:rFonts w:ascii="仿宋" w:eastAsia="仿宋" w:hAnsi="仿宋" w:hint="eastAsia"/>
          <w:color w:val="000000" w:themeColor="text1"/>
          <w:sz w:val="24"/>
          <w:szCs w:val="24"/>
        </w:rPr>
        <w:t>家的，不予开标。）</w:t>
      </w:r>
    </w:p>
    <w:p w14:paraId="597C3405"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22.2</w:t>
      </w:r>
      <w:r w:rsidRPr="00F07BF7">
        <w:rPr>
          <w:rFonts w:ascii="仿宋" w:eastAsia="仿宋" w:hAnsi="仿宋" w:hint="eastAsia"/>
          <w:color w:val="000000" w:themeColor="text1"/>
          <w:sz w:val="24"/>
          <w:szCs w:val="24"/>
        </w:rPr>
        <w:t>开标准备工作。投标人需在开标当日、投标截止时间前登录“政府采购云平台”，通过本项目“开标大厅”参与不见面开标。登录政府采购云平台—项目采购—开标评标—开标大厅（确保进入本项目开标大厅）。</w:t>
      </w:r>
    </w:p>
    <w:p w14:paraId="0CE47D95"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提示：投标人未按时登录不见面开标系统，错过开标解密时间的，由投标人自行承担不利后果。</w:t>
      </w:r>
    </w:p>
    <w:p w14:paraId="34B287D5" w14:textId="77777777" w:rsidR="00187C1F" w:rsidRPr="00F07BF7" w:rsidRDefault="00F26B4A">
      <w:pPr>
        <w:pStyle w:val="3"/>
        <w:spacing w:before="0" w:after="0" w:line="360" w:lineRule="auto"/>
        <w:rPr>
          <w:rFonts w:ascii="仿宋" w:eastAsia="仿宋" w:hAnsi="仿宋"/>
          <w:color w:val="000000" w:themeColor="text1"/>
          <w:sz w:val="24"/>
          <w:szCs w:val="24"/>
        </w:rPr>
      </w:pPr>
      <w:bookmarkStart w:id="328" w:name="_Toc504640504"/>
      <w:bookmarkStart w:id="329" w:name="_Toc468654143"/>
      <w:bookmarkStart w:id="330" w:name="_Toc468641502"/>
      <w:bookmarkStart w:id="331" w:name="_Toc468640286"/>
      <w:bookmarkStart w:id="332" w:name="_Toc468346378"/>
      <w:bookmarkStart w:id="333" w:name="_Toc468640381"/>
      <w:bookmarkStart w:id="334" w:name="_Toc468331087"/>
      <w:bookmarkStart w:id="335" w:name="_Toc217446058"/>
      <w:bookmarkStart w:id="336" w:name="_Toc468320455"/>
      <w:bookmarkStart w:id="337" w:name="_Toc395625043"/>
      <w:r w:rsidRPr="00F07BF7">
        <w:rPr>
          <w:rFonts w:ascii="仿宋" w:eastAsia="仿宋" w:hAnsi="仿宋"/>
          <w:color w:val="000000" w:themeColor="text1"/>
          <w:sz w:val="24"/>
          <w:szCs w:val="24"/>
        </w:rPr>
        <w:t>23.</w:t>
      </w:r>
      <w:r w:rsidRPr="00F07BF7">
        <w:rPr>
          <w:rFonts w:ascii="仿宋" w:eastAsia="仿宋" w:hAnsi="仿宋" w:hint="eastAsia"/>
          <w:color w:val="000000" w:themeColor="text1"/>
          <w:sz w:val="24"/>
          <w:szCs w:val="24"/>
        </w:rPr>
        <w:t>不予</w:t>
      </w:r>
      <w:r w:rsidRPr="00F07BF7">
        <w:rPr>
          <w:rFonts w:ascii="仿宋" w:eastAsia="仿宋" w:hAnsi="仿宋"/>
          <w:color w:val="000000" w:themeColor="text1"/>
          <w:sz w:val="24"/>
          <w:szCs w:val="24"/>
        </w:rPr>
        <w:t>开标</w:t>
      </w:r>
      <w:bookmarkEnd w:id="328"/>
    </w:p>
    <w:p w14:paraId="4011D3E4" w14:textId="77777777" w:rsidR="00187C1F" w:rsidRPr="00F07BF7" w:rsidRDefault="00F26B4A">
      <w:pPr>
        <w:spacing w:line="360" w:lineRule="auto"/>
        <w:ind w:firstLineChars="200" w:firstLine="480"/>
        <w:rPr>
          <w:rFonts w:ascii="仿宋" w:eastAsia="仿宋" w:hAnsi="仿宋"/>
          <w:b/>
          <w:color w:val="000000" w:themeColor="text1"/>
          <w:sz w:val="24"/>
          <w:szCs w:val="24"/>
        </w:rPr>
      </w:pPr>
      <w:r w:rsidRPr="00F07BF7">
        <w:rPr>
          <w:rFonts w:ascii="仿宋" w:eastAsia="仿宋" w:hAnsi="仿宋" w:hint="eastAsia"/>
          <w:color w:val="000000" w:themeColor="text1"/>
          <w:sz w:val="24"/>
          <w:szCs w:val="24"/>
        </w:rPr>
        <w:t>本项目为不见面开标项目。（递交电子投标文件的投标人不足</w:t>
      </w:r>
      <w:r w:rsidRPr="00F07BF7">
        <w:rPr>
          <w:rFonts w:ascii="仿宋" w:eastAsia="仿宋" w:hAnsi="仿宋"/>
          <w:color w:val="000000" w:themeColor="text1"/>
          <w:sz w:val="24"/>
          <w:szCs w:val="24"/>
        </w:rPr>
        <w:t>3</w:t>
      </w:r>
      <w:r w:rsidRPr="00F07BF7">
        <w:rPr>
          <w:rFonts w:ascii="仿宋" w:eastAsia="仿宋" w:hAnsi="仿宋" w:hint="eastAsia"/>
          <w:color w:val="000000" w:themeColor="text1"/>
          <w:sz w:val="24"/>
          <w:szCs w:val="24"/>
        </w:rPr>
        <w:t>家的，不予开标）</w:t>
      </w:r>
      <w:r w:rsidRPr="00F07BF7">
        <w:rPr>
          <w:rFonts w:ascii="仿宋" w:eastAsia="仿宋" w:hAnsi="仿宋" w:hint="eastAsia"/>
          <w:b/>
          <w:color w:val="000000" w:themeColor="text1"/>
          <w:sz w:val="24"/>
          <w:szCs w:val="24"/>
        </w:rPr>
        <w:t>。</w:t>
      </w:r>
    </w:p>
    <w:p w14:paraId="06FA9FAF" w14:textId="77777777" w:rsidR="00187C1F" w:rsidRPr="00F07BF7" w:rsidRDefault="00F26B4A">
      <w:pPr>
        <w:pStyle w:val="3"/>
        <w:spacing w:before="0" w:after="0" w:line="360" w:lineRule="auto"/>
        <w:rPr>
          <w:rFonts w:ascii="仿宋" w:eastAsia="仿宋" w:hAnsi="仿宋"/>
          <w:color w:val="000000" w:themeColor="text1"/>
          <w:sz w:val="24"/>
          <w:szCs w:val="24"/>
        </w:rPr>
      </w:pPr>
      <w:bookmarkStart w:id="338" w:name="_Toc504640505"/>
      <w:r w:rsidRPr="00F07BF7">
        <w:rPr>
          <w:rFonts w:ascii="仿宋" w:eastAsia="仿宋" w:hAnsi="仿宋"/>
          <w:color w:val="000000" w:themeColor="text1"/>
          <w:sz w:val="24"/>
          <w:szCs w:val="24"/>
        </w:rPr>
        <w:t>24.</w:t>
      </w:r>
      <w:r w:rsidRPr="00F07BF7">
        <w:rPr>
          <w:rFonts w:ascii="仿宋" w:eastAsia="仿宋" w:hAnsi="仿宋" w:hint="eastAsia"/>
          <w:color w:val="000000" w:themeColor="text1"/>
          <w:sz w:val="24"/>
          <w:szCs w:val="24"/>
        </w:rPr>
        <w:t>开标程序</w:t>
      </w:r>
      <w:bookmarkEnd w:id="329"/>
      <w:bookmarkEnd w:id="330"/>
      <w:bookmarkEnd w:id="331"/>
      <w:bookmarkEnd w:id="332"/>
      <w:bookmarkEnd w:id="333"/>
      <w:bookmarkEnd w:id="334"/>
      <w:bookmarkEnd w:id="335"/>
      <w:bookmarkEnd w:id="336"/>
      <w:bookmarkEnd w:id="337"/>
      <w:bookmarkEnd w:id="338"/>
    </w:p>
    <w:p w14:paraId="57CCA57C"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24.1</w:t>
      </w:r>
      <w:r w:rsidRPr="00F07BF7">
        <w:rPr>
          <w:rFonts w:ascii="仿宋" w:eastAsia="仿宋" w:hAnsi="仿宋" w:hint="eastAsia"/>
          <w:color w:val="000000" w:themeColor="text1"/>
          <w:sz w:val="24"/>
          <w:szCs w:val="24"/>
        </w:rPr>
        <w:t>解密投标文件。等待代理机构开启解密后，投标人进行线上解密。开启解密后，投标人应在</w:t>
      </w:r>
      <w:r w:rsidRPr="00F07BF7">
        <w:rPr>
          <w:rFonts w:ascii="仿宋" w:eastAsia="仿宋" w:hAnsi="仿宋"/>
          <w:color w:val="000000" w:themeColor="text1"/>
          <w:sz w:val="24"/>
          <w:szCs w:val="24"/>
        </w:rPr>
        <w:t>60</w:t>
      </w:r>
      <w:r w:rsidRPr="00F07BF7">
        <w:rPr>
          <w:rFonts w:ascii="仿宋" w:eastAsia="仿宋" w:hAnsi="仿宋" w:hint="eastAsia"/>
          <w:color w:val="000000" w:themeColor="text1"/>
          <w:sz w:val="24"/>
          <w:szCs w:val="24"/>
        </w:rPr>
        <w:t>分钟内，使用加密该投标文件的</w:t>
      </w:r>
      <w:r w:rsidRPr="00F07BF7">
        <w:rPr>
          <w:rFonts w:ascii="仿宋" w:eastAsia="仿宋" w:hAnsi="仿宋"/>
          <w:color w:val="000000" w:themeColor="text1"/>
          <w:sz w:val="24"/>
          <w:szCs w:val="24"/>
        </w:rPr>
        <w:t>CA</w:t>
      </w:r>
      <w:r w:rsidRPr="00F07BF7">
        <w:rPr>
          <w:rFonts w:ascii="仿宋" w:eastAsia="仿宋" w:hAnsi="仿宋" w:hint="eastAsia"/>
          <w:color w:val="000000" w:themeColor="text1"/>
          <w:sz w:val="24"/>
          <w:szCs w:val="24"/>
        </w:rPr>
        <w:t>数字证书在线完成投标文件的解密。除因断电、断网、系统故障或其他不可抗力等因素，导致系统无法使用外，投标人在规定的解密时间内，未成功解密的投标文件将视为无效投标文件。</w:t>
      </w:r>
    </w:p>
    <w:p w14:paraId="60F566A1"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24.2</w:t>
      </w:r>
      <w:r w:rsidRPr="00F07BF7">
        <w:rPr>
          <w:rFonts w:ascii="仿宋" w:eastAsia="仿宋" w:hAnsi="仿宋" w:hint="eastAsia"/>
          <w:color w:val="000000" w:themeColor="text1"/>
          <w:sz w:val="24"/>
          <w:szCs w:val="24"/>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14:paraId="416F0D7F"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24.3</w:t>
      </w:r>
      <w:r w:rsidRPr="00F07BF7">
        <w:rPr>
          <w:rFonts w:ascii="仿宋" w:eastAsia="仿宋" w:hAnsi="仿宋" w:hint="eastAsia"/>
          <w:color w:val="000000" w:themeColor="text1"/>
          <w:sz w:val="24"/>
          <w:szCs w:val="24"/>
        </w:rPr>
        <w:t>投标人电脑终端等硬件设备和软件系统配置：投标人电脑终端等硬件设备和软件系统配置应符合电子投标（含不见面开标大厅）投标人电脑终端配置要求并运行正常，投标人承担因未尽职责产生的不利后果。</w:t>
      </w:r>
    </w:p>
    <w:p w14:paraId="5C65A743"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24.4</w:t>
      </w:r>
      <w:r w:rsidRPr="00F07BF7">
        <w:rPr>
          <w:rFonts w:ascii="仿宋" w:eastAsia="仿宋" w:hAnsi="仿宋" w:hint="eastAsia"/>
          <w:color w:val="000000" w:themeColor="text1"/>
          <w:sz w:val="24"/>
          <w:szCs w:val="24"/>
        </w:rPr>
        <w:t>因断电、断网、系统故障或其他不可抗力等因素导致不见面开标系统无法正常运行的，开标活动中止或延迟，待系统恢复正常后继续进行开标活动。</w:t>
      </w:r>
    </w:p>
    <w:p w14:paraId="42CEA548"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24.5</w:t>
      </w:r>
      <w:r w:rsidRPr="00F07BF7">
        <w:rPr>
          <w:rFonts w:ascii="仿宋" w:eastAsia="仿宋" w:hAnsi="仿宋" w:hint="eastAsia"/>
          <w:color w:val="000000" w:themeColor="text1"/>
          <w:sz w:val="24"/>
          <w:szCs w:val="24"/>
        </w:rPr>
        <w:t>不见面开标过程中，各方主体均应遵守互联网有关规定，不得发表与交易活动无关的言论。</w:t>
      </w:r>
    </w:p>
    <w:p w14:paraId="0CA7A33C" w14:textId="77777777" w:rsidR="00187C1F" w:rsidRPr="00F07BF7" w:rsidRDefault="00F26B4A">
      <w:pPr>
        <w:spacing w:line="360" w:lineRule="auto"/>
        <w:ind w:firstLineChars="200" w:firstLine="482"/>
        <w:rPr>
          <w:rFonts w:ascii="仿宋" w:eastAsia="仿宋" w:hAnsi="仿宋"/>
          <w:b/>
          <w:color w:val="000000" w:themeColor="text1"/>
          <w:sz w:val="24"/>
          <w:szCs w:val="24"/>
        </w:rPr>
      </w:pPr>
      <w:r w:rsidRPr="00F07BF7">
        <w:rPr>
          <w:rFonts w:ascii="仿宋" w:eastAsia="仿宋" w:hAnsi="仿宋"/>
          <w:b/>
          <w:color w:val="000000" w:themeColor="text1"/>
          <w:sz w:val="24"/>
          <w:szCs w:val="24"/>
        </w:rPr>
        <w:t>24.5</w:t>
      </w:r>
      <w:r w:rsidRPr="00F07BF7">
        <w:rPr>
          <w:rFonts w:ascii="仿宋" w:eastAsia="仿宋" w:hAnsi="仿宋" w:hint="eastAsia"/>
          <w:b/>
          <w:color w:val="000000" w:themeColor="text1"/>
          <w:sz w:val="24"/>
          <w:szCs w:val="24"/>
        </w:rPr>
        <w:t>开标时出现下列情况之一的，采购代理机构将开标情况记录后，由评标委员会进行评审</w:t>
      </w:r>
      <w:r w:rsidRPr="00F07BF7">
        <w:rPr>
          <w:rFonts w:ascii="仿宋" w:eastAsia="仿宋" w:hAnsi="仿宋"/>
          <w:b/>
          <w:color w:val="000000" w:themeColor="text1"/>
          <w:sz w:val="24"/>
          <w:szCs w:val="24"/>
        </w:rPr>
        <w:t>:</w:t>
      </w:r>
    </w:p>
    <w:p w14:paraId="162DF3BD"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1</w:t>
      </w:r>
      <w:r w:rsidRPr="00F07BF7">
        <w:rPr>
          <w:rFonts w:ascii="仿宋" w:eastAsia="仿宋" w:hAnsi="仿宋" w:hint="eastAsia"/>
          <w:color w:val="000000" w:themeColor="text1"/>
          <w:sz w:val="24"/>
          <w:szCs w:val="24"/>
        </w:rPr>
        <w:t>）“开标一览表”未按要求签署的；</w:t>
      </w:r>
    </w:p>
    <w:p w14:paraId="7BEC6350"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w:t>
      </w:r>
      <w:r w:rsidRPr="00F07BF7">
        <w:rPr>
          <w:rFonts w:ascii="仿宋" w:eastAsia="仿宋" w:hAnsi="仿宋"/>
          <w:color w:val="000000" w:themeColor="text1"/>
          <w:sz w:val="24"/>
          <w:szCs w:val="24"/>
        </w:rPr>
        <w:t>2</w:t>
      </w:r>
      <w:r w:rsidRPr="00F07BF7">
        <w:rPr>
          <w:rFonts w:ascii="仿宋" w:eastAsia="仿宋" w:hAnsi="仿宋" w:hint="eastAsia"/>
          <w:color w:val="000000" w:themeColor="text1"/>
          <w:sz w:val="24"/>
          <w:szCs w:val="24"/>
        </w:rPr>
        <w:t>）没有提供用于开标的“开标一览表”的或“开标一览表”无报价（价格折扣）的。</w:t>
      </w:r>
    </w:p>
    <w:p w14:paraId="36AAE31B" w14:textId="77777777" w:rsidR="00187C1F" w:rsidRPr="00F07BF7" w:rsidRDefault="00F26B4A">
      <w:pPr>
        <w:pStyle w:val="3"/>
        <w:spacing w:before="0" w:after="0" w:line="360" w:lineRule="auto"/>
        <w:rPr>
          <w:rFonts w:ascii="仿宋" w:eastAsia="仿宋" w:hAnsi="仿宋"/>
          <w:color w:val="000000" w:themeColor="text1"/>
          <w:sz w:val="24"/>
          <w:szCs w:val="24"/>
        </w:rPr>
      </w:pPr>
      <w:bookmarkStart w:id="339" w:name="_Toc504640506"/>
      <w:r w:rsidRPr="00F07BF7">
        <w:rPr>
          <w:rFonts w:ascii="仿宋" w:eastAsia="仿宋" w:hAnsi="仿宋"/>
          <w:color w:val="000000" w:themeColor="text1"/>
          <w:sz w:val="24"/>
          <w:szCs w:val="24"/>
        </w:rPr>
        <w:t>25.</w:t>
      </w:r>
      <w:bookmarkEnd w:id="339"/>
      <w:r w:rsidRPr="00F07BF7">
        <w:rPr>
          <w:rFonts w:ascii="仿宋" w:eastAsia="仿宋" w:hAnsi="仿宋"/>
          <w:color w:val="000000" w:themeColor="text1"/>
          <w:sz w:val="24"/>
          <w:szCs w:val="24"/>
        </w:rPr>
        <w:t xml:space="preserve"> </w:t>
      </w:r>
      <w:r w:rsidRPr="00F07BF7">
        <w:rPr>
          <w:rFonts w:ascii="仿宋" w:eastAsia="仿宋" w:hAnsi="仿宋" w:hint="eastAsia"/>
          <w:color w:val="000000" w:themeColor="text1"/>
          <w:sz w:val="24"/>
          <w:szCs w:val="24"/>
        </w:rPr>
        <w:t>开评标过程存档</w:t>
      </w:r>
    </w:p>
    <w:p w14:paraId="54D7642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color w:val="000000" w:themeColor="text1"/>
          <w:sz w:val="24"/>
          <w:szCs w:val="24"/>
        </w:rPr>
        <w:t>开标和评标过程进行全过程电子监控，并将电子监控资料存储介质留存归档。</w:t>
      </w:r>
    </w:p>
    <w:p w14:paraId="6629910B" w14:textId="77777777" w:rsidR="00187C1F" w:rsidRPr="00F07BF7" w:rsidRDefault="00F26B4A">
      <w:pPr>
        <w:pStyle w:val="3"/>
        <w:spacing w:before="0" w:after="0" w:line="360" w:lineRule="auto"/>
        <w:rPr>
          <w:rFonts w:ascii="仿宋" w:eastAsia="仿宋" w:hAnsi="仿宋"/>
          <w:sz w:val="24"/>
          <w:szCs w:val="24"/>
        </w:rPr>
      </w:pPr>
      <w:bookmarkStart w:id="340" w:name="_Toc504640507"/>
      <w:r w:rsidRPr="00F07BF7">
        <w:rPr>
          <w:rFonts w:ascii="仿宋" w:eastAsia="仿宋" w:hAnsi="仿宋"/>
          <w:sz w:val="24"/>
          <w:szCs w:val="24"/>
        </w:rPr>
        <w:t>26.</w:t>
      </w:r>
      <w:bookmarkEnd w:id="340"/>
      <w:r w:rsidRPr="00F07BF7">
        <w:rPr>
          <w:rFonts w:ascii="仿宋" w:eastAsia="仿宋" w:hAnsi="仿宋"/>
          <w:sz w:val="24"/>
          <w:szCs w:val="24"/>
        </w:rPr>
        <w:t xml:space="preserve"> </w:t>
      </w:r>
      <w:r w:rsidRPr="00F07BF7">
        <w:rPr>
          <w:rFonts w:ascii="仿宋" w:eastAsia="仿宋" w:hAnsi="仿宋" w:hint="eastAsia"/>
          <w:sz w:val="24"/>
          <w:szCs w:val="24"/>
        </w:rPr>
        <w:t>评审结果和结果公告</w:t>
      </w:r>
    </w:p>
    <w:p w14:paraId="63AE364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26.1</w:t>
      </w:r>
      <w:r w:rsidRPr="00F07BF7">
        <w:rPr>
          <w:rFonts w:ascii="仿宋" w:eastAsia="仿宋" w:hAnsi="仿宋" w:hint="eastAsia"/>
          <w:sz w:val="24"/>
          <w:szCs w:val="24"/>
        </w:rPr>
        <w:t>采购代理机构在评标结束后</w:t>
      </w:r>
      <w:r w:rsidRPr="00F07BF7">
        <w:rPr>
          <w:rFonts w:ascii="仿宋" w:eastAsia="仿宋" w:hAnsi="仿宋"/>
          <w:sz w:val="24"/>
          <w:szCs w:val="24"/>
        </w:rPr>
        <w:t>2</w:t>
      </w:r>
      <w:r w:rsidRPr="00F07BF7">
        <w:rPr>
          <w:rFonts w:ascii="仿宋" w:eastAsia="仿宋" w:hAnsi="仿宋" w:hint="eastAsia"/>
          <w:sz w:val="24"/>
          <w:szCs w:val="24"/>
        </w:rPr>
        <w:t>个工作日内将评标报告送采购人。</w:t>
      </w:r>
    </w:p>
    <w:p w14:paraId="2D650F1F"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901DD2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采购人在收到评标报告</w:t>
      </w:r>
      <w:r w:rsidRPr="00F07BF7">
        <w:rPr>
          <w:rFonts w:ascii="仿宋" w:eastAsia="仿宋" w:hAnsi="仿宋"/>
          <w:sz w:val="24"/>
          <w:szCs w:val="24"/>
        </w:rPr>
        <w:t>5</w:t>
      </w:r>
      <w:r w:rsidRPr="00F07BF7">
        <w:rPr>
          <w:rFonts w:ascii="仿宋" w:eastAsia="仿宋" w:hAnsi="仿宋" w:hint="eastAsia"/>
          <w:sz w:val="24"/>
          <w:szCs w:val="24"/>
        </w:rPr>
        <w:t>个工作日内未按评标报告推荐的中标候选人顺序确定中标人，又不能说明合法理由的，视同按评标报告推荐的顺序确定排名第一的中标候选人为中标人。</w:t>
      </w:r>
    </w:p>
    <w:p w14:paraId="778CC553"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26.2</w:t>
      </w:r>
      <w:r w:rsidRPr="00F07BF7">
        <w:rPr>
          <w:rFonts w:ascii="仿宋" w:eastAsia="仿宋" w:hAnsi="仿宋" w:hint="eastAsia"/>
          <w:sz w:val="24"/>
          <w:szCs w:val="24"/>
        </w:rPr>
        <w:t>采购人或者采购代理机构应当自中标人确定之日起</w:t>
      </w:r>
      <w:r w:rsidRPr="00F07BF7">
        <w:rPr>
          <w:rFonts w:ascii="仿宋" w:eastAsia="仿宋" w:hAnsi="仿宋"/>
          <w:sz w:val="24"/>
          <w:szCs w:val="24"/>
        </w:rPr>
        <w:t>2</w:t>
      </w:r>
      <w:r w:rsidRPr="00F07BF7">
        <w:rPr>
          <w:rFonts w:ascii="仿宋" w:eastAsia="仿宋" w:hAnsi="仿宋" w:hint="eastAsia"/>
          <w:sz w:val="24"/>
          <w:szCs w:val="24"/>
        </w:rPr>
        <w:t>个工作日内，在省级以上财政部门指定的媒体上公告中标结果（本项目评标结果在四川政府采购网上采购结果公告栏中予以公告），招标文件随中标结果同时公告，已在招标公告中予以公告的除外。</w:t>
      </w:r>
    </w:p>
    <w:p w14:paraId="6E7B03E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26.3</w:t>
      </w:r>
      <w:r w:rsidRPr="00F07BF7">
        <w:rPr>
          <w:rFonts w:ascii="仿宋" w:eastAsia="仿宋" w:hAnsi="仿宋" w:hint="eastAsia"/>
          <w:sz w:val="24"/>
          <w:szCs w:val="24"/>
        </w:rPr>
        <w:t>中标公告期限为一个工作日。</w:t>
      </w:r>
    </w:p>
    <w:p w14:paraId="00518D6A" w14:textId="77777777" w:rsidR="00187C1F" w:rsidRPr="00F07BF7" w:rsidRDefault="00F26B4A">
      <w:pPr>
        <w:pStyle w:val="3"/>
        <w:spacing w:before="0" w:after="0" w:line="360" w:lineRule="auto"/>
        <w:rPr>
          <w:rFonts w:ascii="仿宋" w:eastAsia="仿宋" w:hAnsi="仿宋"/>
          <w:sz w:val="24"/>
          <w:szCs w:val="24"/>
        </w:rPr>
      </w:pPr>
      <w:bookmarkStart w:id="341" w:name="_Toc504640508"/>
      <w:r w:rsidRPr="00F07BF7">
        <w:rPr>
          <w:rFonts w:ascii="仿宋" w:eastAsia="仿宋" w:hAnsi="仿宋"/>
          <w:sz w:val="24"/>
          <w:szCs w:val="24"/>
        </w:rPr>
        <w:t>27.</w:t>
      </w:r>
      <w:r w:rsidRPr="00F07BF7">
        <w:rPr>
          <w:rFonts w:ascii="仿宋" w:eastAsia="仿宋" w:hAnsi="仿宋" w:hint="eastAsia"/>
          <w:sz w:val="24"/>
          <w:szCs w:val="24"/>
        </w:rPr>
        <w:t>中标通知</w:t>
      </w:r>
      <w:bookmarkEnd w:id="317"/>
      <w:bookmarkEnd w:id="318"/>
      <w:r w:rsidRPr="00F07BF7">
        <w:rPr>
          <w:rFonts w:ascii="仿宋" w:eastAsia="仿宋" w:hAnsi="仿宋" w:hint="eastAsia"/>
          <w:sz w:val="24"/>
          <w:szCs w:val="24"/>
        </w:rPr>
        <w:t>书</w:t>
      </w:r>
      <w:bookmarkEnd w:id="319"/>
      <w:bookmarkEnd w:id="320"/>
      <w:bookmarkEnd w:id="321"/>
      <w:bookmarkEnd w:id="322"/>
      <w:bookmarkEnd w:id="323"/>
      <w:bookmarkEnd w:id="324"/>
      <w:bookmarkEnd w:id="325"/>
      <w:bookmarkEnd w:id="326"/>
      <w:bookmarkEnd w:id="327"/>
      <w:bookmarkEnd w:id="341"/>
    </w:p>
    <w:p w14:paraId="53AABC8D"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27.1</w:t>
      </w:r>
      <w:r w:rsidRPr="00F07BF7">
        <w:rPr>
          <w:rFonts w:ascii="仿宋" w:eastAsia="仿宋" w:hAnsi="仿宋" w:hint="eastAsia"/>
          <w:color w:val="000000" w:themeColor="text1"/>
          <w:sz w:val="24"/>
          <w:szCs w:val="24"/>
        </w:rPr>
        <w:t>中标通知书为签订政府采购合同的依据之一，是合同的有效组成部分。</w:t>
      </w:r>
    </w:p>
    <w:p w14:paraId="58104B08"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27.2</w:t>
      </w:r>
      <w:r w:rsidRPr="00F07BF7">
        <w:rPr>
          <w:rFonts w:ascii="仿宋" w:eastAsia="仿宋" w:hAnsi="仿宋" w:hint="eastAsia"/>
          <w:color w:val="000000" w:themeColor="text1"/>
          <w:sz w:val="24"/>
          <w:szCs w:val="24"/>
        </w:rPr>
        <w:t>中标通知书对采购人和中标人均具有法律效力。中标通知书发出后，采购人改变中标结果，或者中标人无正当理由放弃中标的，应当承担相应的法律责任。</w:t>
      </w:r>
    </w:p>
    <w:p w14:paraId="041B6A05"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color w:val="000000" w:themeColor="text1"/>
          <w:sz w:val="24"/>
          <w:szCs w:val="24"/>
        </w:rPr>
        <w:t>27.3</w:t>
      </w:r>
      <w:r w:rsidRPr="00F07BF7">
        <w:rPr>
          <w:rFonts w:ascii="仿宋" w:eastAsia="仿宋" w:hAnsi="仿宋" w:hint="eastAsia"/>
          <w:color w:val="000000" w:themeColor="text1"/>
          <w:sz w:val="24"/>
          <w:szCs w:val="24"/>
        </w:rPr>
        <w:t>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14:paraId="2ABEFBD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color w:val="000000" w:themeColor="text1"/>
          <w:sz w:val="24"/>
          <w:szCs w:val="24"/>
        </w:rPr>
        <w:t>27.4</w:t>
      </w:r>
      <w:r w:rsidRPr="00F07BF7">
        <w:rPr>
          <w:rFonts w:ascii="仿宋" w:eastAsia="仿宋" w:hAnsi="仿宋" w:hint="eastAsia"/>
          <w:b/>
          <w:color w:val="000000" w:themeColor="text1"/>
          <w:sz w:val="24"/>
          <w:szCs w:val="24"/>
        </w:rPr>
        <w:t>领取中</w:t>
      </w:r>
      <w:r w:rsidRPr="00F07BF7">
        <w:rPr>
          <w:rFonts w:ascii="仿宋" w:eastAsia="仿宋" w:hAnsi="仿宋"/>
          <w:b/>
          <w:color w:val="000000" w:themeColor="text1"/>
          <w:sz w:val="24"/>
          <w:szCs w:val="24"/>
        </w:rPr>
        <w:t>标通知书前需</w:t>
      </w:r>
      <w:r w:rsidRPr="00F07BF7">
        <w:rPr>
          <w:rFonts w:ascii="仿宋" w:eastAsia="仿宋" w:hAnsi="仿宋" w:hint="eastAsia"/>
          <w:b/>
          <w:color w:val="000000" w:themeColor="text1"/>
          <w:sz w:val="24"/>
          <w:szCs w:val="24"/>
        </w:rPr>
        <w:t>交纳</w:t>
      </w:r>
      <w:r w:rsidRPr="00F07BF7">
        <w:rPr>
          <w:rFonts w:ascii="仿宋" w:eastAsia="仿宋" w:hAnsi="仿宋"/>
          <w:b/>
          <w:color w:val="000000" w:themeColor="text1"/>
          <w:sz w:val="24"/>
          <w:szCs w:val="24"/>
        </w:rPr>
        <w:t>招标代理服务费</w:t>
      </w:r>
      <w:r w:rsidRPr="00F07BF7">
        <w:rPr>
          <w:rFonts w:ascii="仿宋" w:eastAsia="仿宋" w:hAnsi="仿宋" w:hint="eastAsia"/>
          <w:b/>
          <w:color w:val="000000" w:themeColor="text1"/>
          <w:sz w:val="24"/>
          <w:szCs w:val="24"/>
        </w:rPr>
        <w:t>。</w:t>
      </w:r>
    </w:p>
    <w:p w14:paraId="7BCF24AA" w14:textId="77777777" w:rsidR="00187C1F" w:rsidRPr="00F07BF7" w:rsidRDefault="00F26B4A">
      <w:pPr>
        <w:pStyle w:val="2"/>
        <w:spacing w:before="0" w:after="0" w:line="360" w:lineRule="auto"/>
        <w:jc w:val="center"/>
        <w:rPr>
          <w:rFonts w:ascii="仿宋" w:eastAsia="仿宋" w:hAnsi="仿宋"/>
          <w:sz w:val="28"/>
          <w:szCs w:val="28"/>
        </w:rPr>
      </w:pPr>
      <w:bookmarkStart w:id="342" w:name="_Toc504640509"/>
      <w:r w:rsidRPr="00F07BF7">
        <w:rPr>
          <w:rFonts w:ascii="仿宋" w:eastAsia="仿宋" w:hAnsi="仿宋" w:hint="eastAsia"/>
          <w:sz w:val="28"/>
          <w:szCs w:val="28"/>
        </w:rPr>
        <w:t>六、签订及履行合同和服务要求、考核标准</w:t>
      </w:r>
      <w:bookmarkEnd w:id="342"/>
    </w:p>
    <w:p w14:paraId="54BE803F" w14:textId="77777777" w:rsidR="00187C1F" w:rsidRPr="00F07BF7" w:rsidRDefault="00F26B4A">
      <w:pPr>
        <w:pStyle w:val="3"/>
        <w:spacing w:before="0" w:after="0" w:line="360" w:lineRule="auto"/>
        <w:rPr>
          <w:rFonts w:ascii="仿宋" w:eastAsia="仿宋" w:hAnsi="仿宋"/>
          <w:sz w:val="24"/>
          <w:szCs w:val="24"/>
        </w:rPr>
      </w:pPr>
      <w:bookmarkStart w:id="343" w:name="_Toc504640510"/>
      <w:bookmarkStart w:id="344" w:name="_Toc183582240"/>
      <w:bookmarkStart w:id="345" w:name="_Toc183682377"/>
      <w:r w:rsidRPr="00F07BF7">
        <w:rPr>
          <w:rFonts w:ascii="仿宋" w:eastAsia="仿宋" w:hAnsi="仿宋"/>
          <w:sz w:val="24"/>
          <w:szCs w:val="24"/>
        </w:rPr>
        <w:t>28.</w:t>
      </w:r>
      <w:r w:rsidRPr="00F07BF7">
        <w:rPr>
          <w:rFonts w:ascii="仿宋" w:eastAsia="仿宋" w:hAnsi="仿宋" w:hint="eastAsia"/>
          <w:sz w:val="24"/>
          <w:szCs w:val="24"/>
        </w:rPr>
        <w:t>签订合同</w:t>
      </w:r>
      <w:bookmarkEnd w:id="343"/>
    </w:p>
    <w:p w14:paraId="2B4ADFB5"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28.1</w:t>
      </w:r>
      <w:r w:rsidRPr="00F07BF7">
        <w:rPr>
          <w:rFonts w:ascii="仿宋" w:eastAsia="仿宋" w:hAnsi="仿宋" w:hint="eastAsia"/>
          <w:sz w:val="24"/>
          <w:szCs w:val="24"/>
        </w:rPr>
        <w:t>中标人应在中标通知书发出之日起三十</w:t>
      </w:r>
      <w:proofErr w:type="gramStart"/>
      <w:r w:rsidRPr="00F07BF7">
        <w:rPr>
          <w:rFonts w:ascii="仿宋" w:eastAsia="仿宋" w:hAnsi="仿宋" w:hint="eastAsia"/>
          <w:sz w:val="24"/>
          <w:szCs w:val="24"/>
        </w:rPr>
        <w:t>日内与</w:t>
      </w:r>
      <w:proofErr w:type="gramEnd"/>
      <w:r w:rsidRPr="00F07BF7">
        <w:rPr>
          <w:rFonts w:ascii="仿宋" w:eastAsia="仿宋" w:hAnsi="仿宋" w:hint="eastAsia"/>
          <w:sz w:val="24"/>
          <w:szCs w:val="24"/>
        </w:rPr>
        <w:t>采购人签订采购合同。按照</w:t>
      </w:r>
      <w:r w:rsidRPr="00F07BF7">
        <w:rPr>
          <w:rFonts w:ascii="仿宋" w:eastAsia="仿宋" w:hAnsi="仿宋"/>
          <w:sz w:val="24"/>
          <w:szCs w:val="24"/>
        </w:rPr>
        <w:t>招标文件和中标人投标文件的规定，与</w:t>
      </w:r>
      <w:r w:rsidRPr="00F07BF7">
        <w:rPr>
          <w:rFonts w:ascii="仿宋" w:eastAsia="仿宋" w:hAnsi="仿宋" w:hint="eastAsia"/>
          <w:sz w:val="24"/>
          <w:szCs w:val="24"/>
        </w:rPr>
        <w:t>采购人</w:t>
      </w:r>
      <w:r w:rsidRPr="00F07BF7">
        <w:rPr>
          <w:rFonts w:ascii="仿宋" w:eastAsia="仿宋" w:hAnsi="仿宋"/>
          <w:sz w:val="24"/>
          <w:szCs w:val="24"/>
        </w:rPr>
        <w:t>签订书面合同</w:t>
      </w:r>
      <w:r w:rsidRPr="00F07BF7">
        <w:rPr>
          <w:rFonts w:ascii="仿宋" w:eastAsia="仿宋" w:hAnsi="仿宋" w:hint="eastAsia"/>
          <w:sz w:val="24"/>
          <w:szCs w:val="24"/>
        </w:rPr>
        <w:t>。所签订的合同不得对招标文件确定的事项和中标人投标文件作实质性修改</w:t>
      </w:r>
      <w:r w:rsidRPr="00F07BF7">
        <w:rPr>
          <w:rFonts w:ascii="仿宋" w:eastAsia="仿宋" w:hAnsi="仿宋"/>
          <w:sz w:val="24"/>
          <w:szCs w:val="24"/>
        </w:rPr>
        <w:t>。</w:t>
      </w:r>
    </w:p>
    <w:p w14:paraId="7274EF07"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采购人不得向中标人提出任何不合理的要求作为签订合同的条件。</w:t>
      </w:r>
    </w:p>
    <w:p w14:paraId="0B02DC4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28.2</w:t>
      </w:r>
      <w:r w:rsidRPr="00F07BF7">
        <w:rPr>
          <w:rFonts w:ascii="仿宋" w:eastAsia="仿宋" w:hAnsi="仿宋" w:hint="eastAsia"/>
          <w:sz w:val="24"/>
          <w:szCs w:val="24"/>
        </w:rPr>
        <w:t>政府采购合同应当包括采购人与中标人的名称和住所、标的、数量、质量、价款或者报酬、履行期限及地点和方式、验收要求、违约责任、解决争议的方法等内容。</w:t>
      </w:r>
    </w:p>
    <w:p w14:paraId="07CA3A1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28.3</w:t>
      </w:r>
      <w:r w:rsidRPr="00F07BF7">
        <w:rPr>
          <w:rFonts w:ascii="仿宋" w:eastAsia="仿宋" w:hAnsi="仿宋" w:hint="eastAsia"/>
          <w:sz w:val="24"/>
          <w:szCs w:val="24"/>
        </w:rPr>
        <w:t>采购人与中标人应当根据合同的约定依法履行合同义务。</w:t>
      </w:r>
    </w:p>
    <w:p w14:paraId="742315B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政府采购合同的履行、违约责任和解决争议的方法等适用《中华人民共和国民法典》。</w:t>
      </w:r>
    </w:p>
    <w:p w14:paraId="0105D2E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28.4</w:t>
      </w:r>
      <w:r w:rsidRPr="00F07BF7">
        <w:rPr>
          <w:rFonts w:ascii="仿宋" w:eastAsia="仿宋" w:hAnsi="仿宋" w:hint="eastAsia"/>
          <w:sz w:val="24"/>
          <w:szCs w:val="24"/>
        </w:rPr>
        <w:t>由于中标人的原因逾期未与采购人签订采购合同的，将视为放弃中标，取消其中标资格并将按相关规定进行处理。</w:t>
      </w:r>
    </w:p>
    <w:p w14:paraId="57786FEF"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中标人拒绝与采购人签订合同的，采购人可以按照评审报告推荐的中标候选人名单排序，确定下一候选人为中标供应商，也可以重新开展政府采购活动。</w:t>
      </w:r>
    </w:p>
    <w:p w14:paraId="426B0E6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28.5</w:t>
      </w:r>
      <w:r w:rsidRPr="00F07BF7">
        <w:rPr>
          <w:rFonts w:ascii="仿宋" w:eastAsia="仿宋" w:hAnsi="仿宋" w:hint="eastAsia"/>
          <w:sz w:val="24"/>
          <w:szCs w:val="24"/>
        </w:rPr>
        <w:t>采购人、采购代理机构应当建立真实完整的招标采购档案，妥善保存每项采购活动的采购文件。</w:t>
      </w:r>
      <w:r w:rsidRPr="00F07BF7">
        <w:rPr>
          <w:rFonts w:ascii="仿宋" w:eastAsia="仿宋" w:hAnsi="仿宋" w:hint="eastAsia"/>
          <w:b/>
          <w:sz w:val="24"/>
          <w:szCs w:val="24"/>
        </w:rPr>
        <w:t>中标人在合同签订之后七个工作日内，将签订的合同原件（一</w:t>
      </w:r>
      <w:r w:rsidRPr="00F07BF7">
        <w:rPr>
          <w:rFonts w:ascii="仿宋" w:eastAsia="仿宋" w:hAnsi="仿宋"/>
          <w:b/>
          <w:sz w:val="24"/>
          <w:szCs w:val="24"/>
        </w:rPr>
        <w:t>式</w:t>
      </w:r>
      <w:r w:rsidRPr="00F07BF7">
        <w:rPr>
          <w:rFonts w:ascii="仿宋" w:eastAsia="仿宋" w:hAnsi="仿宋" w:hint="eastAsia"/>
          <w:b/>
          <w:sz w:val="24"/>
          <w:szCs w:val="24"/>
        </w:rPr>
        <w:t>一份</w:t>
      </w:r>
      <w:r w:rsidRPr="00F07BF7">
        <w:rPr>
          <w:rFonts w:ascii="仿宋" w:eastAsia="仿宋" w:hAnsi="仿宋"/>
          <w:b/>
          <w:sz w:val="24"/>
          <w:szCs w:val="24"/>
        </w:rPr>
        <w:t>）</w:t>
      </w:r>
      <w:r w:rsidRPr="00F07BF7">
        <w:rPr>
          <w:rFonts w:ascii="仿宋" w:eastAsia="仿宋" w:hAnsi="仿宋" w:hint="eastAsia"/>
          <w:b/>
          <w:sz w:val="24"/>
          <w:szCs w:val="24"/>
        </w:rPr>
        <w:t>送采购代理机构登记留存。</w:t>
      </w:r>
      <w:r w:rsidRPr="00F07BF7">
        <w:rPr>
          <w:rFonts w:ascii="仿宋" w:eastAsia="仿宋" w:hAnsi="仿宋" w:hint="eastAsia"/>
          <w:sz w:val="24"/>
          <w:szCs w:val="24"/>
        </w:rPr>
        <w:t>联系人：曹先生，联系电话：</w:t>
      </w:r>
      <w:r w:rsidRPr="00F07BF7">
        <w:rPr>
          <w:rFonts w:ascii="仿宋" w:eastAsia="仿宋" w:hAnsi="仿宋"/>
          <w:sz w:val="24"/>
          <w:szCs w:val="24"/>
        </w:rPr>
        <w:t>028-83338766-804</w:t>
      </w:r>
      <w:r w:rsidRPr="00F07BF7">
        <w:rPr>
          <w:rFonts w:ascii="仿宋" w:eastAsia="仿宋" w:hAnsi="仿宋" w:hint="eastAsia"/>
          <w:sz w:val="24"/>
          <w:szCs w:val="24"/>
        </w:rPr>
        <w:t>。</w:t>
      </w:r>
    </w:p>
    <w:p w14:paraId="2013430E" w14:textId="539592CE" w:rsidR="00187C1F" w:rsidRPr="00F07BF7" w:rsidRDefault="00F26B4A">
      <w:pPr>
        <w:pStyle w:val="3"/>
        <w:spacing w:before="0" w:after="0" w:line="360" w:lineRule="auto"/>
        <w:rPr>
          <w:rFonts w:ascii="仿宋" w:eastAsia="仿宋" w:hAnsi="仿宋" w:cs="Times New Roman"/>
          <w:iCs/>
          <w:color w:val="000000"/>
          <w:sz w:val="24"/>
          <w:szCs w:val="24"/>
          <w:lang w:bidi="en-US"/>
        </w:rPr>
      </w:pPr>
      <w:bookmarkStart w:id="346" w:name="_Toc504640511"/>
      <w:r w:rsidRPr="00F07BF7">
        <w:rPr>
          <w:rFonts w:ascii="仿宋" w:eastAsia="仿宋" w:hAnsi="仿宋"/>
          <w:sz w:val="24"/>
          <w:szCs w:val="24"/>
        </w:rPr>
        <w:t>29.</w:t>
      </w:r>
      <w:r w:rsidRPr="00F07BF7">
        <w:rPr>
          <w:rFonts w:ascii="仿宋" w:eastAsia="仿宋" w:hAnsi="仿宋" w:hint="eastAsia"/>
          <w:sz w:val="24"/>
          <w:szCs w:val="24"/>
        </w:rPr>
        <w:t>合同分包</w:t>
      </w:r>
      <w:bookmarkEnd w:id="346"/>
      <w:r w:rsidRPr="00F07BF7">
        <w:rPr>
          <w:rFonts w:ascii="仿宋" w:eastAsia="仿宋" w:hAnsi="仿宋" w:cs="Times New Roman" w:hint="eastAsia"/>
          <w:iCs/>
          <w:color w:val="000000"/>
          <w:sz w:val="24"/>
          <w:szCs w:val="24"/>
          <w:lang w:bidi="en-US"/>
        </w:rPr>
        <w:t>（实质性要求）</w:t>
      </w:r>
    </w:p>
    <w:p w14:paraId="727E196C" w14:textId="77777777" w:rsidR="00787550" w:rsidRPr="00F07BF7" w:rsidRDefault="00787550" w:rsidP="00787550">
      <w:pPr>
        <w:rPr>
          <w:rFonts w:ascii="仿宋" w:eastAsia="仿宋" w:hAnsi="仿宋"/>
          <w:sz w:val="24"/>
          <w:szCs w:val="24"/>
        </w:rPr>
      </w:pPr>
      <w:r w:rsidRPr="00F07BF7">
        <w:rPr>
          <w:rFonts w:ascii="仿宋" w:eastAsia="仿宋" w:hAnsi="仿宋" w:hint="eastAsia"/>
          <w:sz w:val="24"/>
          <w:szCs w:val="24"/>
        </w:rPr>
        <w:t>本次采购项目不允许采取分包方式履行合同。</w:t>
      </w:r>
    </w:p>
    <w:p w14:paraId="2C2DC227" w14:textId="77777777" w:rsidR="00787550" w:rsidRPr="00F07BF7" w:rsidRDefault="00787550" w:rsidP="005E7F2D">
      <w:pPr>
        <w:rPr>
          <w:rFonts w:ascii="仿宋" w:eastAsia="仿宋" w:hAnsi="仿宋"/>
          <w:lang w:bidi="en-US"/>
        </w:rPr>
      </w:pPr>
    </w:p>
    <w:p w14:paraId="53E34CFA" w14:textId="77777777" w:rsidR="00187C1F" w:rsidRPr="00F07BF7" w:rsidRDefault="00F26B4A">
      <w:pPr>
        <w:pStyle w:val="3"/>
        <w:spacing w:before="0" w:after="0" w:line="360" w:lineRule="auto"/>
        <w:rPr>
          <w:rFonts w:ascii="仿宋" w:eastAsia="仿宋" w:hAnsi="仿宋"/>
          <w:sz w:val="24"/>
          <w:szCs w:val="24"/>
        </w:rPr>
      </w:pPr>
      <w:bookmarkStart w:id="347" w:name="_Toc504640512"/>
      <w:r w:rsidRPr="00F07BF7">
        <w:rPr>
          <w:rFonts w:ascii="仿宋" w:eastAsia="仿宋" w:hAnsi="仿宋"/>
          <w:sz w:val="24"/>
          <w:szCs w:val="24"/>
        </w:rPr>
        <w:t>30.</w:t>
      </w:r>
      <w:r w:rsidRPr="00F07BF7">
        <w:rPr>
          <w:rFonts w:ascii="仿宋" w:eastAsia="仿宋" w:hAnsi="仿宋" w:hint="eastAsia"/>
          <w:sz w:val="24"/>
          <w:szCs w:val="24"/>
        </w:rPr>
        <w:t>合同转包</w:t>
      </w:r>
      <w:bookmarkEnd w:id="347"/>
      <w:r w:rsidRPr="00F07BF7">
        <w:rPr>
          <w:rFonts w:ascii="仿宋" w:eastAsia="仿宋" w:hAnsi="仿宋" w:cs="Times New Roman" w:hint="eastAsia"/>
          <w:iCs/>
          <w:color w:val="000000"/>
          <w:sz w:val="24"/>
          <w:szCs w:val="24"/>
          <w:lang w:bidi="en-US"/>
        </w:rPr>
        <w:t>（实质性要求）</w:t>
      </w:r>
    </w:p>
    <w:p w14:paraId="520CEBD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54C0427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中标人转包的，视同拒绝履行政府采购合同义务，将依法追究法律责任。</w:t>
      </w:r>
    </w:p>
    <w:p w14:paraId="6EC395C4" w14:textId="77777777" w:rsidR="00187C1F" w:rsidRPr="00F07BF7" w:rsidRDefault="00F26B4A">
      <w:pPr>
        <w:pStyle w:val="3"/>
        <w:spacing w:before="0" w:after="0" w:line="360" w:lineRule="auto"/>
        <w:rPr>
          <w:rFonts w:ascii="仿宋" w:eastAsia="仿宋" w:hAnsi="仿宋"/>
          <w:sz w:val="24"/>
          <w:szCs w:val="24"/>
        </w:rPr>
      </w:pPr>
      <w:bookmarkStart w:id="348" w:name="_Toc504640513"/>
      <w:r w:rsidRPr="00F07BF7">
        <w:rPr>
          <w:rFonts w:ascii="仿宋" w:eastAsia="仿宋" w:hAnsi="仿宋"/>
          <w:sz w:val="24"/>
          <w:szCs w:val="24"/>
        </w:rPr>
        <w:t>31.</w:t>
      </w:r>
      <w:r w:rsidRPr="00F07BF7">
        <w:rPr>
          <w:rFonts w:ascii="仿宋" w:eastAsia="仿宋" w:hAnsi="仿宋" w:hint="eastAsia"/>
          <w:sz w:val="24"/>
          <w:szCs w:val="24"/>
        </w:rPr>
        <w:t>补充合同</w:t>
      </w:r>
      <w:bookmarkEnd w:id="348"/>
    </w:p>
    <w:p w14:paraId="605570A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48D042B0" w14:textId="77777777" w:rsidR="00187C1F" w:rsidRPr="00F07BF7" w:rsidRDefault="00F26B4A">
      <w:pPr>
        <w:pStyle w:val="3"/>
        <w:spacing w:before="0" w:after="0" w:line="360" w:lineRule="auto"/>
        <w:rPr>
          <w:rFonts w:ascii="仿宋" w:eastAsia="仿宋" w:hAnsi="仿宋"/>
          <w:sz w:val="24"/>
          <w:szCs w:val="24"/>
        </w:rPr>
      </w:pPr>
      <w:bookmarkStart w:id="349" w:name="_Toc504640514"/>
      <w:r w:rsidRPr="00F07BF7">
        <w:rPr>
          <w:rFonts w:ascii="仿宋" w:eastAsia="仿宋" w:hAnsi="仿宋"/>
          <w:sz w:val="24"/>
          <w:szCs w:val="24"/>
        </w:rPr>
        <w:t>32.</w:t>
      </w:r>
      <w:r w:rsidRPr="00F07BF7">
        <w:rPr>
          <w:rFonts w:ascii="仿宋" w:eastAsia="仿宋" w:hAnsi="仿宋" w:hint="eastAsia"/>
          <w:sz w:val="24"/>
          <w:szCs w:val="24"/>
        </w:rPr>
        <w:t>履约保证金（实质性要求）</w:t>
      </w:r>
      <w:bookmarkEnd w:id="349"/>
    </w:p>
    <w:p w14:paraId="789B295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本项目不要求缴纳履约保证金。</w:t>
      </w:r>
    </w:p>
    <w:p w14:paraId="738E9CF0" w14:textId="77777777" w:rsidR="00187C1F" w:rsidRPr="00F07BF7" w:rsidRDefault="00F26B4A">
      <w:pPr>
        <w:pStyle w:val="3"/>
        <w:spacing w:before="0" w:after="0" w:line="360" w:lineRule="auto"/>
        <w:rPr>
          <w:rFonts w:ascii="仿宋" w:eastAsia="仿宋" w:hAnsi="仿宋"/>
          <w:sz w:val="24"/>
          <w:szCs w:val="24"/>
        </w:rPr>
      </w:pPr>
      <w:r w:rsidRPr="00F07BF7">
        <w:rPr>
          <w:rFonts w:ascii="仿宋" w:eastAsia="仿宋" w:hAnsi="仿宋"/>
          <w:sz w:val="24"/>
          <w:szCs w:val="24"/>
        </w:rPr>
        <w:t xml:space="preserve">33. </w:t>
      </w:r>
      <w:r w:rsidRPr="00F07BF7">
        <w:rPr>
          <w:rFonts w:ascii="仿宋" w:eastAsia="仿宋" w:hAnsi="仿宋" w:hint="eastAsia"/>
          <w:sz w:val="24"/>
          <w:szCs w:val="24"/>
        </w:rPr>
        <w:t>合同公告</w:t>
      </w:r>
    </w:p>
    <w:p w14:paraId="4127A065" w14:textId="77777777" w:rsidR="00187C1F" w:rsidRPr="00F07BF7" w:rsidRDefault="00F26B4A">
      <w:pPr>
        <w:spacing w:line="360" w:lineRule="auto"/>
        <w:ind w:firstLineChars="177" w:firstLine="425"/>
        <w:rPr>
          <w:rFonts w:ascii="仿宋" w:eastAsia="仿宋" w:hAnsi="仿宋"/>
          <w:sz w:val="24"/>
          <w:szCs w:val="24"/>
        </w:rPr>
      </w:pPr>
      <w:r w:rsidRPr="00F07BF7">
        <w:rPr>
          <w:rFonts w:ascii="仿宋" w:eastAsia="仿宋" w:hAnsi="仿宋" w:hint="eastAsia"/>
          <w:sz w:val="24"/>
          <w:szCs w:val="24"/>
        </w:rPr>
        <w:t>采购人应当自政府采购合同签订（双方当事人均已签字盖章）之日起</w:t>
      </w:r>
      <w:r w:rsidRPr="00F07BF7">
        <w:rPr>
          <w:rFonts w:ascii="仿宋" w:eastAsia="仿宋" w:hAnsi="仿宋"/>
          <w:sz w:val="24"/>
          <w:szCs w:val="24"/>
        </w:rPr>
        <w:t>2</w:t>
      </w:r>
      <w:r w:rsidRPr="00F07BF7">
        <w:rPr>
          <w:rFonts w:ascii="仿宋" w:eastAsia="仿宋" w:hAnsi="仿宋" w:hint="eastAsia"/>
          <w:sz w:val="24"/>
          <w:szCs w:val="24"/>
        </w:rPr>
        <w:t>个工作日内，将政府采购合同在省级以上人民政府财政部门指定的媒体上公告（四川政府采购网），但政府采购合同中涉及国家秘密、商业秘密的内容除外。</w:t>
      </w:r>
    </w:p>
    <w:p w14:paraId="28410A40" w14:textId="77777777" w:rsidR="00187C1F" w:rsidRPr="00F07BF7" w:rsidRDefault="00F26B4A">
      <w:pPr>
        <w:pStyle w:val="3"/>
        <w:spacing w:before="0" w:after="0" w:line="360" w:lineRule="auto"/>
        <w:rPr>
          <w:rFonts w:ascii="仿宋" w:eastAsia="仿宋" w:hAnsi="仿宋"/>
          <w:sz w:val="24"/>
          <w:szCs w:val="24"/>
        </w:rPr>
      </w:pPr>
      <w:r w:rsidRPr="00F07BF7">
        <w:rPr>
          <w:rFonts w:ascii="仿宋" w:eastAsia="仿宋" w:hAnsi="仿宋"/>
          <w:sz w:val="24"/>
          <w:szCs w:val="24"/>
        </w:rPr>
        <w:t>34.</w:t>
      </w:r>
      <w:r w:rsidRPr="00F07BF7">
        <w:rPr>
          <w:rFonts w:ascii="仿宋" w:eastAsia="仿宋" w:hAnsi="仿宋"/>
          <w:sz w:val="24"/>
          <w:szCs w:val="24"/>
        </w:rPr>
        <w:tab/>
      </w:r>
      <w:r w:rsidRPr="00F07BF7">
        <w:rPr>
          <w:rFonts w:ascii="仿宋" w:eastAsia="仿宋" w:hAnsi="仿宋" w:hint="eastAsia"/>
          <w:sz w:val="24"/>
          <w:szCs w:val="24"/>
        </w:rPr>
        <w:t>合同备案</w:t>
      </w:r>
    </w:p>
    <w:p w14:paraId="6232FEA2" w14:textId="77777777" w:rsidR="00187C1F" w:rsidRPr="00F07BF7" w:rsidRDefault="00F26B4A">
      <w:pPr>
        <w:spacing w:line="360" w:lineRule="auto"/>
        <w:ind w:firstLineChars="177" w:firstLine="425"/>
        <w:rPr>
          <w:rFonts w:ascii="仿宋" w:eastAsia="仿宋" w:hAnsi="仿宋"/>
          <w:sz w:val="24"/>
          <w:szCs w:val="24"/>
        </w:rPr>
      </w:pPr>
      <w:r w:rsidRPr="00F07BF7">
        <w:rPr>
          <w:rFonts w:ascii="仿宋" w:eastAsia="仿宋" w:hAnsi="仿宋" w:hint="eastAsia"/>
          <w:sz w:val="24"/>
          <w:szCs w:val="24"/>
        </w:rPr>
        <w:t>采购人应当将政府采购合同副本自签订（双方当事人均已签字盖章）之日起</w:t>
      </w:r>
      <w:r w:rsidRPr="00F07BF7">
        <w:rPr>
          <w:rFonts w:ascii="仿宋" w:eastAsia="仿宋" w:hAnsi="仿宋"/>
          <w:sz w:val="24"/>
          <w:szCs w:val="24"/>
        </w:rPr>
        <w:t>7</w:t>
      </w:r>
      <w:r w:rsidRPr="00F07BF7">
        <w:rPr>
          <w:rFonts w:ascii="仿宋" w:eastAsia="仿宋" w:hAnsi="仿宋" w:hint="eastAsia"/>
          <w:sz w:val="24"/>
          <w:szCs w:val="24"/>
        </w:rPr>
        <w:t>个工作日内通过四川政府</w:t>
      </w:r>
      <w:proofErr w:type="gramStart"/>
      <w:r w:rsidRPr="00F07BF7">
        <w:rPr>
          <w:rFonts w:ascii="仿宋" w:eastAsia="仿宋" w:hAnsi="仿宋" w:hint="eastAsia"/>
          <w:sz w:val="24"/>
          <w:szCs w:val="24"/>
        </w:rPr>
        <w:t>采购网报同级</w:t>
      </w:r>
      <w:proofErr w:type="gramEnd"/>
      <w:r w:rsidRPr="00F07BF7">
        <w:rPr>
          <w:rFonts w:ascii="仿宋" w:eastAsia="仿宋" w:hAnsi="仿宋" w:hint="eastAsia"/>
          <w:sz w:val="24"/>
          <w:szCs w:val="24"/>
        </w:rPr>
        <w:t>财政部门备案。</w:t>
      </w:r>
    </w:p>
    <w:p w14:paraId="595F6E55" w14:textId="77777777" w:rsidR="00187C1F" w:rsidRPr="00F07BF7" w:rsidRDefault="00F26B4A">
      <w:pPr>
        <w:pStyle w:val="3"/>
        <w:spacing w:before="0" w:after="0" w:line="360" w:lineRule="auto"/>
        <w:rPr>
          <w:rFonts w:ascii="仿宋" w:eastAsia="仿宋" w:hAnsi="仿宋"/>
          <w:sz w:val="24"/>
          <w:szCs w:val="24"/>
        </w:rPr>
      </w:pPr>
      <w:bookmarkStart w:id="350" w:name="_Toc504640517"/>
      <w:r w:rsidRPr="00F07BF7">
        <w:rPr>
          <w:rFonts w:ascii="仿宋" w:eastAsia="仿宋" w:hAnsi="仿宋"/>
          <w:sz w:val="24"/>
          <w:szCs w:val="24"/>
        </w:rPr>
        <w:t>35.</w:t>
      </w:r>
      <w:r w:rsidRPr="00F07BF7">
        <w:rPr>
          <w:rFonts w:ascii="仿宋" w:eastAsia="仿宋" w:hAnsi="仿宋" w:hint="eastAsia"/>
          <w:sz w:val="24"/>
          <w:szCs w:val="24"/>
        </w:rPr>
        <w:t>履行合同</w:t>
      </w:r>
      <w:bookmarkEnd w:id="350"/>
    </w:p>
    <w:p w14:paraId="3D1898C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 xml:space="preserve">35.1 </w:t>
      </w:r>
      <w:r w:rsidRPr="00F07BF7">
        <w:rPr>
          <w:rFonts w:ascii="仿宋" w:eastAsia="仿宋" w:hAnsi="仿宋" w:hint="eastAsia"/>
          <w:sz w:val="24"/>
          <w:szCs w:val="24"/>
        </w:rPr>
        <w:t>中标人与采购人签订合同后，合同双方应严格执行合同条款，履行合同规定的义务，保证合同的顺利完成。</w:t>
      </w:r>
    </w:p>
    <w:p w14:paraId="73AA0BB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 xml:space="preserve">35.2 </w:t>
      </w:r>
      <w:r w:rsidRPr="00F07BF7">
        <w:rPr>
          <w:rFonts w:ascii="仿宋" w:eastAsia="仿宋" w:hAnsi="仿宋" w:hint="eastAsia"/>
          <w:sz w:val="24"/>
          <w:szCs w:val="24"/>
        </w:rPr>
        <w:t>在合同履行过程中，如发生合同纠纷，合同双方应按照《中华人民共和国民法典》的有关规定进行处理。</w:t>
      </w:r>
    </w:p>
    <w:p w14:paraId="5D8F79BD" w14:textId="77777777" w:rsidR="00187C1F" w:rsidRPr="00F07BF7" w:rsidRDefault="00F26B4A">
      <w:pPr>
        <w:pStyle w:val="3"/>
        <w:spacing w:before="0" w:after="0" w:line="360" w:lineRule="auto"/>
        <w:rPr>
          <w:rFonts w:ascii="仿宋" w:eastAsia="仿宋" w:hAnsi="仿宋"/>
          <w:sz w:val="24"/>
          <w:szCs w:val="24"/>
        </w:rPr>
      </w:pPr>
      <w:bookmarkStart w:id="351" w:name="_Toc504640518"/>
      <w:r w:rsidRPr="00F07BF7">
        <w:rPr>
          <w:rFonts w:ascii="仿宋" w:eastAsia="仿宋" w:hAnsi="仿宋"/>
          <w:sz w:val="24"/>
          <w:szCs w:val="24"/>
        </w:rPr>
        <w:t>36.</w:t>
      </w:r>
      <w:r w:rsidRPr="00F07BF7">
        <w:rPr>
          <w:rFonts w:ascii="仿宋" w:eastAsia="仿宋" w:hAnsi="仿宋" w:hint="eastAsia"/>
          <w:sz w:val="24"/>
          <w:szCs w:val="24"/>
        </w:rPr>
        <w:t>验收</w:t>
      </w:r>
      <w:bookmarkEnd w:id="351"/>
    </w:p>
    <w:p w14:paraId="643E2BF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 xml:space="preserve">36.1 </w:t>
      </w:r>
      <w:r w:rsidRPr="00F07BF7">
        <w:rPr>
          <w:rFonts w:ascii="仿宋" w:eastAsia="仿宋" w:hAnsi="仿宋" w:hint="eastAsia"/>
          <w:sz w:val="24"/>
          <w:szCs w:val="24"/>
        </w:rPr>
        <w:t>采购人应当及时对采购项目进行验收。采购人可以邀请参加本项目的其他投标人或者第三方机构参与验收。参与验收的投标人或者第三方机构的意见作为</w:t>
      </w:r>
      <w:proofErr w:type="gramStart"/>
      <w:r w:rsidRPr="00F07BF7">
        <w:rPr>
          <w:rFonts w:ascii="仿宋" w:eastAsia="仿宋" w:hAnsi="仿宋" w:hint="eastAsia"/>
          <w:sz w:val="24"/>
          <w:szCs w:val="24"/>
        </w:rPr>
        <w:t>验收书</w:t>
      </w:r>
      <w:proofErr w:type="gramEnd"/>
      <w:r w:rsidRPr="00F07BF7">
        <w:rPr>
          <w:rFonts w:ascii="仿宋" w:eastAsia="仿宋" w:hAnsi="仿宋" w:hint="eastAsia"/>
          <w:sz w:val="24"/>
          <w:szCs w:val="24"/>
        </w:rPr>
        <w:t>的参考资料一并存档。</w:t>
      </w:r>
    </w:p>
    <w:p w14:paraId="402A6B1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中标人与采购人应严格按照政府采购相关法律法规以及《财政部关于进一步加强政府采购需求和履约验收管理的指导意见》（财库〔</w:t>
      </w:r>
      <w:r w:rsidRPr="00F07BF7">
        <w:rPr>
          <w:rFonts w:ascii="仿宋" w:eastAsia="仿宋" w:hAnsi="仿宋"/>
          <w:sz w:val="24"/>
          <w:szCs w:val="24"/>
        </w:rPr>
        <w:t>2016</w:t>
      </w:r>
      <w:r w:rsidRPr="00F07BF7">
        <w:rPr>
          <w:rFonts w:ascii="仿宋" w:eastAsia="仿宋" w:hAnsi="仿宋" w:hint="eastAsia"/>
          <w:sz w:val="24"/>
          <w:szCs w:val="24"/>
        </w:rPr>
        <w:t>〕</w:t>
      </w:r>
      <w:r w:rsidRPr="00F07BF7">
        <w:rPr>
          <w:rFonts w:ascii="仿宋" w:eastAsia="仿宋" w:hAnsi="仿宋"/>
          <w:sz w:val="24"/>
          <w:szCs w:val="24"/>
        </w:rPr>
        <w:t>205</w:t>
      </w:r>
      <w:r w:rsidRPr="00F07BF7">
        <w:rPr>
          <w:rFonts w:ascii="仿宋" w:eastAsia="仿宋" w:hAnsi="仿宋" w:hint="eastAsia"/>
          <w:sz w:val="24"/>
          <w:szCs w:val="24"/>
        </w:rPr>
        <w:t>号）的要求进行验收。</w:t>
      </w:r>
    </w:p>
    <w:p w14:paraId="365A431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36.2</w:t>
      </w:r>
      <w:r w:rsidRPr="00F07BF7">
        <w:rPr>
          <w:rFonts w:ascii="仿宋" w:eastAsia="仿宋" w:hAnsi="仿宋" w:hint="eastAsia"/>
          <w:sz w:val="24"/>
          <w:szCs w:val="24"/>
        </w:rPr>
        <w:t>验收结果合格的，中标人凭验收合格证明到采购人办理履约保证金的退还手续；验收结果不合格的，履约保证金将不予退还（如涉及），也将不予支付采购资金，还可能会报告本项目同级财政部门按照政府采购法律法规有关规定给予行政处罚或者以失信行为记入诚信档案。</w:t>
      </w:r>
    </w:p>
    <w:p w14:paraId="3FCBBF7D" w14:textId="77777777" w:rsidR="00187C1F" w:rsidRPr="00F07BF7" w:rsidRDefault="00F26B4A">
      <w:pPr>
        <w:pStyle w:val="3"/>
        <w:spacing w:before="0" w:after="0" w:line="360" w:lineRule="auto"/>
        <w:rPr>
          <w:rFonts w:ascii="仿宋" w:eastAsia="仿宋" w:hAnsi="仿宋"/>
          <w:sz w:val="24"/>
          <w:szCs w:val="24"/>
        </w:rPr>
      </w:pPr>
      <w:bookmarkStart w:id="352" w:name="_Toc504640519"/>
      <w:r w:rsidRPr="00F07BF7">
        <w:rPr>
          <w:rFonts w:ascii="仿宋" w:eastAsia="仿宋" w:hAnsi="仿宋"/>
          <w:sz w:val="24"/>
          <w:szCs w:val="24"/>
        </w:rPr>
        <w:t>37.</w:t>
      </w:r>
      <w:r w:rsidRPr="00F07BF7">
        <w:rPr>
          <w:rFonts w:ascii="仿宋" w:eastAsia="仿宋" w:hAnsi="仿宋" w:hint="eastAsia"/>
          <w:sz w:val="24"/>
          <w:szCs w:val="24"/>
        </w:rPr>
        <w:t>资金</w:t>
      </w:r>
      <w:r w:rsidRPr="00F07BF7">
        <w:rPr>
          <w:rFonts w:ascii="仿宋" w:eastAsia="仿宋" w:hAnsi="仿宋"/>
          <w:sz w:val="24"/>
          <w:szCs w:val="24"/>
        </w:rPr>
        <w:t>支付</w:t>
      </w:r>
      <w:r w:rsidRPr="00F07BF7">
        <w:rPr>
          <w:rFonts w:ascii="仿宋" w:eastAsia="仿宋" w:hAnsi="仿宋" w:hint="eastAsia"/>
          <w:sz w:val="24"/>
          <w:szCs w:val="24"/>
        </w:rPr>
        <w:t>方式</w:t>
      </w:r>
      <w:r w:rsidRPr="00F07BF7">
        <w:rPr>
          <w:rFonts w:ascii="仿宋" w:eastAsia="仿宋" w:hAnsi="仿宋"/>
          <w:sz w:val="24"/>
          <w:szCs w:val="24"/>
        </w:rPr>
        <w:t>、时间、条件</w:t>
      </w:r>
      <w:bookmarkEnd w:id="352"/>
    </w:p>
    <w:p w14:paraId="067DEFD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37.1</w:t>
      </w:r>
      <w:r w:rsidRPr="00F07BF7">
        <w:rPr>
          <w:rFonts w:ascii="仿宋" w:eastAsia="仿宋" w:hAnsi="仿宋" w:hint="eastAsia"/>
          <w:sz w:val="24"/>
          <w:szCs w:val="24"/>
        </w:rPr>
        <w:t>采购人应当加强对中标人的履约管理，并按照采购合同约定，及时向中标人支付采购资金。对于中标人违反采购合同约定的行为，采购人应当及时处理，依法追究其违约责任。</w:t>
      </w:r>
    </w:p>
    <w:p w14:paraId="28678F6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37.2</w:t>
      </w:r>
      <w:r w:rsidRPr="00F07BF7">
        <w:rPr>
          <w:rFonts w:ascii="仿宋" w:eastAsia="仿宋" w:hAnsi="仿宋" w:hint="eastAsia"/>
          <w:sz w:val="24"/>
          <w:szCs w:val="24"/>
        </w:rPr>
        <w:t>资金</w:t>
      </w:r>
      <w:r w:rsidRPr="00F07BF7">
        <w:rPr>
          <w:rFonts w:ascii="仿宋" w:eastAsia="仿宋" w:hAnsi="仿宋"/>
          <w:sz w:val="24"/>
          <w:szCs w:val="24"/>
        </w:rPr>
        <w:t>支付时间</w:t>
      </w:r>
      <w:r w:rsidRPr="00F07BF7">
        <w:rPr>
          <w:rFonts w:ascii="仿宋" w:eastAsia="仿宋" w:hAnsi="仿宋" w:hint="eastAsia"/>
          <w:sz w:val="24"/>
          <w:szCs w:val="24"/>
        </w:rPr>
        <w:t>：根据财库〔</w:t>
      </w:r>
      <w:r w:rsidRPr="00F07BF7">
        <w:rPr>
          <w:rFonts w:ascii="仿宋" w:eastAsia="仿宋" w:hAnsi="仿宋"/>
          <w:sz w:val="24"/>
          <w:szCs w:val="24"/>
        </w:rPr>
        <w:t>2019</w:t>
      </w:r>
      <w:r w:rsidRPr="00F07BF7">
        <w:rPr>
          <w:rFonts w:ascii="仿宋" w:eastAsia="仿宋" w:hAnsi="仿宋" w:hint="eastAsia"/>
          <w:sz w:val="24"/>
          <w:szCs w:val="24"/>
        </w:rPr>
        <w:t>〕</w:t>
      </w:r>
      <w:r w:rsidRPr="00F07BF7">
        <w:rPr>
          <w:rFonts w:ascii="仿宋" w:eastAsia="仿宋" w:hAnsi="仿宋"/>
          <w:sz w:val="24"/>
          <w:szCs w:val="24"/>
        </w:rPr>
        <w:t>38</w:t>
      </w:r>
      <w:r w:rsidRPr="00F07BF7">
        <w:rPr>
          <w:rFonts w:ascii="仿宋" w:eastAsia="仿宋" w:hAnsi="仿宋" w:hint="eastAsia"/>
          <w:sz w:val="24"/>
          <w:szCs w:val="24"/>
        </w:rPr>
        <w:t>号《关于促进政府采购公平竞争优化营商环境的通知》，对于满足合同约定支付条件的，采购人应当自收到发票后</w:t>
      </w:r>
      <w:r w:rsidRPr="00F07BF7">
        <w:rPr>
          <w:rFonts w:ascii="仿宋" w:eastAsia="仿宋" w:hAnsi="仿宋"/>
          <w:sz w:val="24"/>
          <w:szCs w:val="24"/>
        </w:rPr>
        <w:t>30</w:t>
      </w:r>
      <w:r w:rsidRPr="00F07BF7">
        <w:rPr>
          <w:rFonts w:ascii="仿宋" w:eastAsia="仿宋" w:hAnsi="仿宋" w:hint="eastAsia"/>
          <w:sz w:val="24"/>
          <w:szCs w:val="24"/>
        </w:rPr>
        <w:t>日内将资金支付到合同约定的供应商账户，不得以机构变动、人员更替、政策调整等为由延迟付款，不得将采购文件和合同中未规定的义务作为向供应商付款的条件。具体支付时间在签订采购合同时约定。</w:t>
      </w:r>
    </w:p>
    <w:p w14:paraId="27F5635F" w14:textId="77777777" w:rsidR="00187C1F" w:rsidRPr="00F07BF7" w:rsidRDefault="00F26B4A">
      <w:pPr>
        <w:pStyle w:val="2"/>
        <w:spacing w:before="0" w:after="0" w:line="360" w:lineRule="auto"/>
        <w:jc w:val="center"/>
        <w:rPr>
          <w:rFonts w:ascii="仿宋" w:eastAsia="仿宋" w:hAnsi="仿宋"/>
          <w:sz w:val="28"/>
          <w:szCs w:val="28"/>
        </w:rPr>
      </w:pPr>
      <w:bookmarkStart w:id="353" w:name="_Toc504640520"/>
      <w:r w:rsidRPr="00F07BF7">
        <w:rPr>
          <w:rFonts w:ascii="仿宋" w:eastAsia="仿宋" w:hAnsi="仿宋" w:hint="eastAsia"/>
          <w:sz w:val="28"/>
          <w:szCs w:val="28"/>
        </w:rPr>
        <w:t>七、投标纪律要求</w:t>
      </w:r>
      <w:bookmarkEnd w:id="353"/>
    </w:p>
    <w:p w14:paraId="0BF1FE25" w14:textId="77777777" w:rsidR="00187C1F" w:rsidRPr="00F07BF7" w:rsidRDefault="00F26B4A">
      <w:pPr>
        <w:pStyle w:val="3"/>
        <w:spacing w:before="0" w:after="0" w:line="360" w:lineRule="auto"/>
        <w:rPr>
          <w:rFonts w:ascii="仿宋" w:eastAsia="仿宋" w:hAnsi="仿宋"/>
          <w:sz w:val="24"/>
          <w:szCs w:val="24"/>
        </w:rPr>
      </w:pPr>
      <w:bookmarkStart w:id="354" w:name="_Toc504640521"/>
      <w:r w:rsidRPr="00F07BF7">
        <w:rPr>
          <w:rFonts w:ascii="仿宋" w:eastAsia="仿宋" w:hAnsi="仿宋"/>
          <w:sz w:val="24"/>
          <w:szCs w:val="24"/>
        </w:rPr>
        <w:t>38.</w:t>
      </w:r>
      <w:r w:rsidRPr="00F07BF7">
        <w:rPr>
          <w:rFonts w:ascii="仿宋" w:eastAsia="仿宋" w:hAnsi="仿宋" w:hint="eastAsia"/>
          <w:sz w:val="24"/>
          <w:szCs w:val="24"/>
        </w:rPr>
        <w:t>投标人不得具有的情形</w:t>
      </w:r>
      <w:bookmarkEnd w:id="354"/>
    </w:p>
    <w:p w14:paraId="5DAF819E"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投标人参加本采购</w:t>
      </w:r>
      <w:r w:rsidRPr="00F07BF7">
        <w:rPr>
          <w:rFonts w:ascii="仿宋" w:eastAsia="仿宋" w:hAnsi="仿宋"/>
          <w:sz w:val="24"/>
          <w:szCs w:val="24"/>
        </w:rPr>
        <w:t>项目</w:t>
      </w:r>
      <w:r w:rsidRPr="00F07BF7">
        <w:rPr>
          <w:rFonts w:ascii="仿宋" w:eastAsia="仿宋" w:hAnsi="仿宋" w:hint="eastAsia"/>
          <w:sz w:val="24"/>
          <w:szCs w:val="24"/>
        </w:rPr>
        <w:t>投标不得有下列情形：</w:t>
      </w:r>
    </w:p>
    <w:p w14:paraId="310C82B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1</w:t>
      </w:r>
      <w:r w:rsidRPr="00F07BF7">
        <w:rPr>
          <w:rFonts w:ascii="仿宋" w:eastAsia="仿宋" w:hAnsi="仿宋" w:hint="eastAsia"/>
          <w:sz w:val="24"/>
          <w:szCs w:val="24"/>
        </w:rPr>
        <w:t>）提供虚假材料谋取中标；</w:t>
      </w:r>
    </w:p>
    <w:p w14:paraId="48003532"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2</w:t>
      </w:r>
      <w:r w:rsidRPr="00F07BF7">
        <w:rPr>
          <w:rFonts w:ascii="仿宋" w:eastAsia="仿宋" w:hAnsi="仿宋" w:hint="eastAsia"/>
          <w:sz w:val="24"/>
          <w:szCs w:val="24"/>
        </w:rPr>
        <w:t>）采取不正当手段诋毁、排挤其他投标人；</w:t>
      </w:r>
    </w:p>
    <w:p w14:paraId="4B05A345"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3</w:t>
      </w:r>
      <w:r w:rsidRPr="00F07BF7">
        <w:rPr>
          <w:rFonts w:ascii="仿宋" w:eastAsia="仿宋" w:hAnsi="仿宋" w:hint="eastAsia"/>
          <w:sz w:val="24"/>
          <w:szCs w:val="24"/>
        </w:rPr>
        <w:t>）与招标采购单位、其他投标人恶意串通；</w:t>
      </w:r>
    </w:p>
    <w:p w14:paraId="32555B52"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4</w:t>
      </w:r>
      <w:r w:rsidRPr="00F07BF7">
        <w:rPr>
          <w:rFonts w:ascii="仿宋" w:eastAsia="仿宋" w:hAnsi="仿宋" w:hint="eastAsia"/>
          <w:sz w:val="24"/>
          <w:szCs w:val="24"/>
        </w:rPr>
        <w:t>）向招标采购单位、评标委员会成员行贿或者提供其他不正当利益；</w:t>
      </w:r>
    </w:p>
    <w:p w14:paraId="0F9D16AF"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5</w:t>
      </w:r>
      <w:r w:rsidRPr="00F07BF7">
        <w:rPr>
          <w:rFonts w:ascii="仿宋" w:eastAsia="仿宋" w:hAnsi="仿宋" w:hint="eastAsia"/>
          <w:sz w:val="24"/>
          <w:szCs w:val="24"/>
        </w:rPr>
        <w:t>）在招标过程中与招标采购单位进行协商谈判；</w:t>
      </w:r>
    </w:p>
    <w:p w14:paraId="187BEC67"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6</w:t>
      </w:r>
      <w:r w:rsidRPr="00F07BF7">
        <w:rPr>
          <w:rFonts w:ascii="仿宋" w:eastAsia="仿宋" w:hAnsi="仿宋" w:hint="eastAsia"/>
          <w:sz w:val="24"/>
          <w:szCs w:val="24"/>
        </w:rPr>
        <w:t>）中标或者成交后无正当理由拒不与采购人签订政府采购合同；</w:t>
      </w:r>
    </w:p>
    <w:p w14:paraId="6528E11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7</w:t>
      </w:r>
      <w:r w:rsidRPr="00F07BF7">
        <w:rPr>
          <w:rFonts w:ascii="仿宋" w:eastAsia="仿宋" w:hAnsi="仿宋" w:hint="eastAsia"/>
          <w:sz w:val="24"/>
          <w:szCs w:val="24"/>
        </w:rPr>
        <w:t>）未按照采购文件确定的事项签订政府采购合同；</w:t>
      </w:r>
    </w:p>
    <w:p w14:paraId="6C4F251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8</w:t>
      </w:r>
      <w:r w:rsidRPr="00F07BF7">
        <w:rPr>
          <w:rFonts w:ascii="仿宋" w:eastAsia="仿宋" w:hAnsi="仿宋" w:hint="eastAsia"/>
          <w:sz w:val="24"/>
          <w:szCs w:val="24"/>
        </w:rPr>
        <w:t>）将政府采购合同转包或者违规分包；</w:t>
      </w:r>
    </w:p>
    <w:p w14:paraId="334F9E8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9</w:t>
      </w:r>
      <w:r w:rsidRPr="00F07BF7">
        <w:rPr>
          <w:rFonts w:ascii="仿宋" w:eastAsia="仿宋" w:hAnsi="仿宋" w:hint="eastAsia"/>
          <w:sz w:val="24"/>
          <w:szCs w:val="24"/>
        </w:rPr>
        <w:t>）提供假冒伪劣产品；</w:t>
      </w:r>
    </w:p>
    <w:p w14:paraId="1080941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10</w:t>
      </w:r>
      <w:r w:rsidRPr="00F07BF7">
        <w:rPr>
          <w:rFonts w:ascii="仿宋" w:eastAsia="仿宋" w:hAnsi="仿宋" w:hint="eastAsia"/>
          <w:sz w:val="24"/>
          <w:szCs w:val="24"/>
        </w:rPr>
        <w:t>）擅自变更、中止或者终止政府采购合同；</w:t>
      </w:r>
    </w:p>
    <w:p w14:paraId="2FBE9019"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11</w:t>
      </w:r>
      <w:r w:rsidRPr="00F07BF7">
        <w:rPr>
          <w:rFonts w:ascii="仿宋" w:eastAsia="仿宋" w:hAnsi="仿宋" w:hint="eastAsia"/>
          <w:sz w:val="24"/>
          <w:szCs w:val="24"/>
        </w:rPr>
        <w:t>）拒绝有关部门的监督检查或者向监督检查部门提供虚假情况；</w:t>
      </w:r>
    </w:p>
    <w:p w14:paraId="3CAAE31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12</w:t>
      </w:r>
      <w:r w:rsidRPr="00F07BF7">
        <w:rPr>
          <w:rFonts w:ascii="仿宋" w:eastAsia="仿宋" w:hAnsi="仿宋" w:hint="eastAsia"/>
          <w:sz w:val="24"/>
          <w:szCs w:val="24"/>
        </w:rPr>
        <w:t>）中标后拒绝、拖欠或</w:t>
      </w:r>
      <w:proofErr w:type="gramStart"/>
      <w:r w:rsidRPr="00F07BF7">
        <w:rPr>
          <w:rFonts w:ascii="仿宋" w:eastAsia="仿宋" w:hAnsi="仿宋" w:hint="eastAsia"/>
          <w:sz w:val="24"/>
          <w:szCs w:val="24"/>
        </w:rPr>
        <w:t>不</w:t>
      </w:r>
      <w:proofErr w:type="gramEnd"/>
      <w:r w:rsidRPr="00F07BF7">
        <w:rPr>
          <w:rFonts w:ascii="仿宋" w:eastAsia="仿宋" w:hAnsi="仿宋" w:hint="eastAsia"/>
          <w:sz w:val="24"/>
          <w:szCs w:val="24"/>
        </w:rPr>
        <w:t>如数支付招标代理服务费的；</w:t>
      </w:r>
    </w:p>
    <w:p w14:paraId="02D6417F"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13</w:t>
      </w:r>
      <w:r w:rsidRPr="00F07BF7">
        <w:rPr>
          <w:rFonts w:ascii="仿宋" w:eastAsia="仿宋" w:hAnsi="仿宋" w:hint="eastAsia"/>
          <w:sz w:val="24"/>
          <w:szCs w:val="24"/>
        </w:rPr>
        <w:t>）法律法规规定的其他情形。</w:t>
      </w:r>
    </w:p>
    <w:p w14:paraId="709B66B2"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投标人有上述情形的，按照规定追究法律责任，具备（</w:t>
      </w:r>
      <w:r w:rsidRPr="00F07BF7">
        <w:rPr>
          <w:rFonts w:ascii="仿宋" w:eastAsia="仿宋" w:hAnsi="仿宋"/>
          <w:sz w:val="24"/>
          <w:szCs w:val="24"/>
        </w:rPr>
        <w:t>1</w:t>
      </w:r>
      <w:r w:rsidRPr="00F07BF7">
        <w:rPr>
          <w:rFonts w:ascii="仿宋" w:eastAsia="仿宋" w:hAnsi="仿宋" w:hint="eastAsia"/>
          <w:sz w:val="24"/>
          <w:szCs w:val="24"/>
        </w:rPr>
        <w:t>）</w:t>
      </w:r>
      <w:r w:rsidRPr="00F07BF7">
        <w:rPr>
          <w:rFonts w:ascii="仿宋" w:eastAsia="仿宋" w:hAnsi="仿宋"/>
          <w:sz w:val="24"/>
          <w:szCs w:val="24"/>
        </w:rPr>
        <w:t>-</w:t>
      </w:r>
      <w:r w:rsidRPr="00F07BF7">
        <w:rPr>
          <w:rFonts w:ascii="仿宋" w:eastAsia="仿宋" w:hAnsi="仿宋" w:hint="eastAsia"/>
          <w:sz w:val="24"/>
          <w:szCs w:val="24"/>
        </w:rPr>
        <w:t>（</w:t>
      </w:r>
      <w:r w:rsidRPr="00F07BF7">
        <w:rPr>
          <w:rFonts w:ascii="仿宋" w:eastAsia="仿宋" w:hAnsi="仿宋"/>
          <w:sz w:val="24"/>
          <w:szCs w:val="24"/>
        </w:rPr>
        <w:t>13</w:t>
      </w:r>
      <w:r w:rsidRPr="00F07BF7">
        <w:rPr>
          <w:rFonts w:ascii="仿宋" w:eastAsia="仿宋" w:hAnsi="仿宋" w:hint="eastAsia"/>
          <w:sz w:val="24"/>
          <w:szCs w:val="24"/>
        </w:rPr>
        <w:t>）条情形之一的，同时将取消中标资格或者认定中标无效。</w:t>
      </w:r>
    </w:p>
    <w:p w14:paraId="14BFB866" w14:textId="77777777" w:rsidR="00187C1F" w:rsidRPr="00F07BF7" w:rsidRDefault="00F26B4A">
      <w:pPr>
        <w:pStyle w:val="2"/>
        <w:spacing w:before="0" w:after="0" w:line="360" w:lineRule="auto"/>
        <w:jc w:val="center"/>
        <w:rPr>
          <w:rFonts w:ascii="仿宋" w:eastAsia="仿宋" w:hAnsi="仿宋"/>
          <w:sz w:val="28"/>
          <w:szCs w:val="28"/>
        </w:rPr>
      </w:pPr>
      <w:bookmarkStart w:id="355" w:name="_Toc504640522"/>
      <w:r w:rsidRPr="00F07BF7">
        <w:rPr>
          <w:rFonts w:ascii="仿宋" w:eastAsia="仿宋" w:hAnsi="仿宋" w:hint="eastAsia"/>
          <w:sz w:val="28"/>
          <w:szCs w:val="28"/>
        </w:rPr>
        <w:t>八、询问</w:t>
      </w:r>
      <w:bookmarkEnd w:id="355"/>
    </w:p>
    <w:p w14:paraId="1A11E3AB" w14:textId="77777777" w:rsidR="00187C1F" w:rsidRPr="00F07BF7" w:rsidRDefault="00F26B4A">
      <w:pPr>
        <w:pStyle w:val="3"/>
        <w:spacing w:before="0" w:after="0" w:line="360" w:lineRule="auto"/>
        <w:rPr>
          <w:rFonts w:ascii="仿宋" w:eastAsia="仿宋" w:hAnsi="仿宋"/>
          <w:sz w:val="24"/>
          <w:szCs w:val="24"/>
        </w:rPr>
      </w:pPr>
      <w:bookmarkStart w:id="356" w:name="_Toc504640523"/>
      <w:r w:rsidRPr="00F07BF7">
        <w:rPr>
          <w:rFonts w:ascii="仿宋" w:eastAsia="仿宋" w:hAnsi="仿宋"/>
          <w:sz w:val="24"/>
          <w:szCs w:val="24"/>
        </w:rPr>
        <w:t>39.</w:t>
      </w:r>
      <w:r w:rsidRPr="00F07BF7">
        <w:rPr>
          <w:rFonts w:ascii="仿宋" w:eastAsia="仿宋" w:hAnsi="仿宋" w:hint="eastAsia"/>
          <w:sz w:val="24"/>
          <w:szCs w:val="24"/>
        </w:rPr>
        <w:t>询</w:t>
      </w:r>
      <w:r w:rsidRPr="00F07BF7">
        <w:rPr>
          <w:rFonts w:ascii="仿宋" w:eastAsia="仿宋" w:hAnsi="仿宋"/>
          <w:sz w:val="24"/>
          <w:szCs w:val="24"/>
        </w:rPr>
        <w:t>问</w:t>
      </w:r>
      <w:bookmarkEnd w:id="356"/>
    </w:p>
    <w:p w14:paraId="3B57DCF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 xml:space="preserve">39.1 </w:t>
      </w:r>
      <w:r w:rsidRPr="00F07BF7">
        <w:rPr>
          <w:rFonts w:ascii="仿宋" w:eastAsia="仿宋" w:hAnsi="仿宋" w:hint="eastAsia"/>
          <w:sz w:val="24"/>
          <w:szCs w:val="24"/>
        </w:rPr>
        <w:t>投标人对政府采购活动有疑问的，可以向采购人或其委托的采购代理机构提出询问。投标人对采购文件中的技术、商务及其他要求、评分细则、定标结果的询问，应向采购人提出；对采购过程和程序等内容的询问，应向采购代理机构提出。</w:t>
      </w:r>
    </w:p>
    <w:p w14:paraId="34C46192"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 xml:space="preserve">39.2 </w:t>
      </w:r>
      <w:r w:rsidRPr="00F07BF7">
        <w:rPr>
          <w:rFonts w:ascii="仿宋" w:eastAsia="仿宋" w:hAnsi="仿宋" w:hint="eastAsia"/>
          <w:sz w:val="24"/>
          <w:szCs w:val="24"/>
        </w:rPr>
        <w:t>询问应当明确询问事项，以书面形式提出，并加盖公章。</w:t>
      </w:r>
    </w:p>
    <w:p w14:paraId="6CDFEB3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 xml:space="preserve">39.3 </w:t>
      </w:r>
      <w:r w:rsidRPr="00F07BF7">
        <w:rPr>
          <w:rFonts w:ascii="仿宋" w:eastAsia="仿宋" w:hAnsi="仿宋" w:hint="eastAsia"/>
          <w:sz w:val="24"/>
          <w:szCs w:val="24"/>
        </w:rPr>
        <w:t>采购人及其委托授权答复的采购代理机构应当以书面形式答复供应商的询问。</w:t>
      </w:r>
    </w:p>
    <w:p w14:paraId="654F7A44" w14:textId="77777777" w:rsidR="00187C1F" w:rsidRPr="00F07BF7" w:rsidRDefault="00F26B4A">
      <w:pPr>
        <w:pStyle w:val="2"/>
        <w:spacing w:before="0" w:after="0" w:line="360" w:lineRule="auto"/>
        <w:jc w:val="center"/>
        <w:rPr>
          <w:rFonts w:ascii="仿宋" w:eastAsia="仿宋" w:hAnsi="仿宋"/>
          <w:sz w:val="28"/>
          <w:szCs w:val="28"/>
        </w:rPr>
      </w:pPr>
      <w:bookmarkStart w:id="357" w:name="_Toc504640524"/>
      <w:r w:rsidRPr="00F07BF7">
        <w:rPr>
          <w:rFonts w:ascii="仿宋" w:eastAsia="仿宋" w:hAnsi="仿宋" w:hint="eastAsia"/>
          <w:sz w:val="28"/>
          <w:szCs w:val="28"/>
        </w:rPr>
        <w:t>九</w:t>
      </w:r>
      <w:r w:rsidRPr="00F07BF7">
        <w:rPr>
          <w:rFonts w:ascii="仿宋" w:eastAsia="仿宋" w:hAnsi="仿宋"/>
          <w:sz w:val="28"/>
          <w:szCs w:val="28"/>
        </w:rPr>
        <w:t>、</w:t>
      </w:r>
      <w:r w:rsidRPr="00F07BF7">
        <w:rPr>
          <w:rFonts w:ascii="仿宋" w:eastAsia="仿宋" w:hAnsi="仿宋" w:hint="eastAsia"/>
          <w:sz w:val="28"/>
          <w:szCs w:val="28"/>
        </w:rPr>
        <w:t>质疑和投诉</w:t>
      </w:r>
      <w:bookmarkEnd w:id="357"/>
    </w:p>
    <w:p w14:paraId="35126216" w14:textId="77777777" w:rsidR="00187C1F" w:rsidRPr="00F07BF7" w:rsidRDefault="00F26B4A">
      <w:pPr>
        <w:pStyle w:val="3"/>
        <w:spacing w:before="0" w:after="0" w:line="360" w:lineRule="auto"/>
        <w:rPr>
          <w:rFonts w:ascii="仿宋" w:eastAsia="仿宋" w:hAnsi="仿宋"/>
          <w:sz w:val="24"/>
          <w:szCs w:val="24"/>
        </w:rPr>
      </w:pPr>
      <w:bookmarkStart w:id="358" w:name="_Toc504640525"/>
      <w:r w:rsidRPr="00F07BF7">
        <w:rPr>
          <w:rFonts w:ascii="仿宋" w:eastAsia="仿宋" w:hAnsi="仿宋"/>
          <w:sz w:val="24"/>
          <w:szCs w:val="24"/>
        </w:rPr>
        <w:t>40</w:t>
      </w:r>
      <w:r w:rsidRPr="00F07BF7">
        <w:rPr>
          <w:rFonts w:ascii="仿宋" w:eastAsia="仿宋" w:hAnsi="仿宋" w:hint="eastAsia"/>
          <w:sz w:val="24"/>
          <w:szCs w:val="24"/>
        </w:rPr>
        <w:t>．质疑、投诉的处理方式</w:t>
      </w:r>
      <w:bookmarkEnd w:id="358"/>
    </w:p>
    <w:p w14:paraId="1D49C89A"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质疑、投诉的接收和处理严格按照《中华人民共和国政府采购法》、《中华人民共和国政府采购法实施条例》、《政府采购货物和服务招标投标管理办法》、《政府采购质疑和投诉办法》、《</w:t>
      </w:r>
      <w:r w:rsidRPr="00F07BF7">
        <w:rPr>
          <w:rFonts w:ascii="仿宋" w:eastAsia="仿宋" w:hAnsi="仿宋"/>
          <w:sz w:val="24"/>
          <w:szCs w:val="24"/>
        </w:rPr>
        <w:t>财政部关于加强政府采购投标人投诉受理审查工作的通知</w:t>
      </w:r>
      <w:r w:rsidRPr="00F07BF7">
        <w:rPr>
          <w:rFonts w:ascii="仿宋" w:eastAsia="仿宋" w:hAnsi="仿宋" w:hint="eastAsia"/>
          <w:sz w:val="24"/>
          <w:szCs w:val="24"/>
        </w:rPr>
        <w:t>》和《四川省政府采购投标人投诉处理工作规程》的规定办理（详细规定请在四川政府采购</w:t>
      </w:r>
      <w:proofErr w:type="gramStart"/>
      <w:r w:rsidRPr="00F07BF7">
        <w:rPr>
          <w:rFonts w:ascii="仿宋" w:eastAsia="仿宋" w:hAnsi="仿宋" w:hint="eastAsia"/>
          <w:sz w:val="24"/>
          <w:szCs w:val="24"/>
        </w:rPr>
        <w:t>网法律</w:t>
      </w:r>
      <w:proofErr w:type="gramEnd"/>
      <w:r w:rsidRPr="00F07BF7">
        <w:rPr>
          <w:rFonts w:ascii="仿宋" w:eastAsia="仿宋" w:hAnsi="仿宋" w:hint="eastAsia"/>
          <w:sz w:val="24"/>
          <w:szCs w:val="24"/>
        </w:rPr>
        <w:t>法规模块查询）。</w:t>
      </w:r>
    </w:p>
    <w:p w14:paraId="32A170E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40.1</w:t>
      </w:r>
      <w:r w:rsidRPr="00F07BF7">
        <w:rPr>
          <w:rFonts w:ascii="仿宋" w:eastAsia="仿宋" w:hAnsi="仿宋" w:hint="eastAsia"/>
          <w:sz w:val="24"/>
          <w:szCs w:val="24"/>
        </w:rPr>
        <w:t>投标人对政府采购活动事项有疑问的，可以向采购人或其委托授权的采购代理机构提出询问，采购人或者采购代理机构应当在</w:t>
      </w:r>
      <w:r w:rsidRPr="00F07BF7">
        <w:rPr>
          <w:rFonts w:ascii="仿宋" w:eastAsia="仿宋" w:hAnsi="仿宋"/>
          <w:sz w:val="24"/>
          <w:szCs w:val="24"/>
        </w:rPr>
        <w:t>3</w:t>
      </w:r>
      <w:r w:rsidRPr="00F07BF7">
        <w:rPr>
          <w:rFonts w:ascii="仿宋" w:eastAsia="仿宋" w:hAnsi="仿宋" w:hint="eastAsia"/>
          <w:sz w:val="24"/>
          <w:szCs w:val="24"/>
        </w:rPr>
        <w:t>个工作日内对投标人依法提出的询问</w:t>
      </w:r>
      <w:proofErr w:type="gramStart"/>
      <w:r w:rsidRPr="00F07BF7">
        <w:rPr>
          <w:rFonts w:ascii="仿宋" w:eastAsia="仿宋" w:hAnsi="仿宋" w:hint="eastAsia"/>
          <w:sz w:val="24"/>
          <w:szCs w:val="24"/>
        </w:rPr>
        <w:t>作出</w:t>
      </w:r>
      <w:proofErr w:type="gramEnd"/>
      <w:r w:rsidRPr="00F07BF7">
        <w:rPr>
          <w:rFonts w:ascii="仿宋" w:eastAsia="仿宋" w:hAnsi="仿宋" w:hint="eastAsia"/>
          <w:sz w:val="24"/>
          <w:szCs w:val="24"/>
        </w:rPr>
        <w:t>答复，但答复的内容不得涉及商业秘密。</w:t>
      </w:r>
    </w:p>
    <w:p w14:paraId="7675D15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40.2</w:t>
      </w:r>
      <w:r w:rsidRPr="00F07BF7">
        <w:rPr>
          <w:rFonts w:ascii="仿宋" w:eastAsia="仿宋" w:hAnsi="仿宋" w:hint="eastAsia"/>
          <w:sz w:val="24"/>
          <w:szCs w:val="24"/>
        </w:rPr>
        <w:t>投标人认为采购文件、采购过程和中标、成交结果使自己的权益受到损害的，可以在知道或者应知其权益受到损害之日起七个工作日内，以书面形式向采购人或其委托的采购代理机构提出质疑。</w:t>
      </w:r>
    </w:p>
    <w:p w14:paraId="20EC0A7C" w14:textId="77777777" w:rsidR="00187C1F" w:rsidRPr="00F07BF7" w:rsidRDefault="00F26B4A">
      <w:pPr>
        <w:spacing w:line="360" w:lineRule="auto"/>
        <w:ind w:firstLineChars="200" w:firstLine="482"/>
        <w:rPr>
          <w:rFonts w:ascii="仿宋" w:eastAsia="仿宋" w:hAnsi="仿宋"/>
          <w:b/>
          <w:sz w:val="24"/>
          <w:szCs w:val="24"/>
        </w:rPr>
      </w:pPr>
      <w:r w:rsidRPr="00F07BF7">
        <w:rPr>
          <w:rFonts w:ascii="仿宋" w:eastAsia="仿宋" w:hAnsi="仿宋" w:hint="eastAsia"/>
          <w:b/>
          <w:sz w:val="24"/>
          <w:szCs w:val="24"/>
        </w:rPr>
        <w:t>在规定的时间内未提出询问</w:t>
      </w:r>
      <w:r w:rsidRPr="00F07BF7">
        <w:rPr>
          <w:rFonts w:ascii="仿宋" w:eastAsia="仿宋" w:hAnsi="仿宋"/>
          <w:b/>
          <w:sz w:val="24"/>
          <w:szCs w:val="24"/>
        </w:rPr>
        <w:t>、</w:t>
      </w:r>
      <w:r w:rsidRPr="00F07BF7">
        <w:rPr>
          <w:rFonts w:ascii="仿宋" w:eastAsia="仿宋" w:hAnsi="仿宋" w:hint="eastAsia"/>
          <w:b/>
          <w:sz w:val="24"/>
          <w:szCs w:val="24"/>
        </w:rPr>
        <w:t>质疑的，将视为完全认同本招标文件的要求。投标人应在法定质疑期内一次性提出针对同一采购程序环节的质疑。</w:t>
      </w:r>
    </w:p>
    <w:p w14:paraId="1A5B0CD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40.3</w:t>
      </w:r>
      <w:r w:rsidRPr="00F07BF7">
        <w:rPr>
          <w:rFonts w:ascii="仿宋" w:eastAsia="仿宋" w:hAnsi="仿宋" w:hint="eastAsia"/>
          <w:sz w:val="24"/>
          <w:szCs w:val="24"/>
        </w:rPr>
        <w:t>提出质疑的投标人应当是参与所质疑项目采购活动的投标人。</w:t>
      </w:r>
    </w:p>
    <w:p w14:paraId="32086D1F"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潜在投标人已依法获取其可质疑的采购文件的，可以对该文件提出质疑。对采购文件提出质疑的，应当在获取采购文件或者采购文件公告期限届满之日起</w:t>
      </w:r>
      <w:r w:rsidRPr="00F07BF7">
        <w:rPr>
          <w:rFonts w:ascii="仿宋" w:eastAsia="仿宋" w:hAnsi="仿宋"/>
          <w:sz w:val="24"/>
          <w:szCs w:val="24"/>
        </w:rPr>
        <w:t>7</w:t>
      </w:r>
      <w:r w:rsidRPr="00F07BF7">
        <w:rPr>
          <w:rFonts w:ascii="仿宋" w:eastAsia="仿宋" w:hAnsi="仿宋" w:hint="eastAsia"/>
          <w:sz w:val="24"/>
          <w:szCs w:val="24"/>
        </w:rPr>
        <w:t>个工作日内提出。</w:t>
      </w:r>
    </w:p>
    <w:p w14:paraId="084F1003"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“获取采购文件”适用于采购公告中未提供完整采购文件，供应商报名并购买获取采购文件的情况。</w:t>
      </w:r>
    </w:p>
    <w:p w14:paraId="5C25FD15"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“采购文件公告期限届满之日”适用于已在采购公告中提供完整的采购文件的情况。</w:t>
      </w:r>
    </w:p>
    <w:p w14:paraId="386AFF19" w14:textId="77777777" w:rsidR="00187C1F" w:rsidRPr="00F07BF7" w:rsidRDefault="00F26B4A">
      <w:pPr>
        <w:spacing w:line="360" w:lineRule="auto"/>
        <w:ind w:firstLineChars="200" w:firstLine="482"/>
        <w:rPr>
          <w:rFonts w:ascii="仿宋" w:eastAsia="仿宋" w:hAnsi="仿宋"/>
          <w:sz w:val="24"/>
          <w:szCs w:val="24"/>
        </w:rPr>
      </w:pPr>
      <w:r w:rsidRPr="00F07BF7">
        <w:rPr>
          <w:rFonts w:ascii="仿宋" w:eastAsia="仿宋" w:hAnsi="仿宋" w:hint="eastAsia"/>
          <w:b/>
          <w:sz w:val="24"/>
          <w:szCs w:val="24"/>
        </w:rPr>
        <w:t>询问、质疑应当采用书面形式</w:t>
      </w:r>
      <w:r w:rsidRPr="00F07BF7">
        <w:rPr>
          <w:rFonts w:ascii="仿宋" w:eastAsia="仿宋" w:hAnsi="仿宋" w:hint="eastAsia"/>
          <w:sz w:val="24"/>
          <w:szCs w:val="24"/>
        </w:rPr>
        <w:t>，质疑书、投诉书均应明确阐述招标文件、招标过程、中标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14:paraId="7BC92E35" w14:textId="77777777" w:rsidR="00187C1F" w:rsidRPr="00F07BF7" w:rsidRDefault="00F26B4A">
      <w:pPr>
        <w:pStyle w:val="2"/>
        <w:spacing w:before="0" w:after="0" w:line="360" w:lineRule="auto"/>
        <w:jc w:val="center"/>
        <w:rPr>
          <w:rFonts w:ascii="仿宋" w:eastAsia="仿宋" w:hAnsi="仿宋"/>
          <w:sz w:val="28"/>
          <w:szCs w:val="28"/>
        </w:rPr>
      </w:pPr>
      <w:bookmarkStart w:id="359" w:name="_Toc504640526"/>
      <w:r w:rsidRPr="00F07BF7">
        <w:rPr>
          <w:rFonts w:ascii="仿宋" w:eastAsia="仿宋" w:hAnsi="仿宋" w:hint="eastAsia"/>
          <w:sz w:val="28"/>
          <w:szCs w:val="28"/>
        </w:rPr>
        <w:t>十、关于行贿犯罪档案查询工作的规定</w:t>
      </w:r>
      <w:bookmarkEnd w:id="359"/>
    </w:p>
    <w:p w14:paraId="6FFE9612"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ab/>
      </w:r>
      <w:r w:rsidRPr="00F07BF7">
        <w:rPr>
          <w:rFonts w:ascii="仿宋" w:eastAsia="仿宋" w:hAnsi="仿宋" w:hint="eastAsia"/>
          <w:sz w:val="24"/>
          <w:szCs w:val="24"/>
        </w:rPr>
        <w:t>《关于在招标投标活动中全面开展行贿犯罪档案查询的通知》高检会〔</w:t>
      </w:r>
      <w:r w:rsidRPr="00F07BF7">
        <w:rPr>
          <w:rFonts w:ascii="仿宋" w:eastAsia="仿宋" w:hAnsi="仿宋"/>
          <w:sz w:val="24"/>
          <w:szCs w:val="24"/>
        </w:rPr>
        <w:t>2015</w:t>
      </w:r>
      <w:r w:rsidRPr="00F07BF7">
        <w:rPr>
          <w:rFonts w:ascii="仿宋" w:eastAsia="仿宋" w:hAnsi="仿宋" w:hint="eastAsia"/>
          <w:sz w:val="24"/>
          <w:szCs w:val="24"/>
        </w:rPr>
        <w:t>〕</w:t>
      </w:r>
      <w:r w:rsidRPr="00F07BF7">
        <w:rPr>
          <w:rFonts w:ascii="仿宋" w:eastAsia="仿宋" w:hAnsi="仿宋"/>
          <w:sz w:val="24"/>
          <w:szCs w:val="24"/>
        </w:rPr>
        <w:t>3</w:t>
      </w:r>
      <w:r w:rsidRPr="00F07BF7">
        <w:rPr>
          <w:rFonts w:ascii="仿宋" w:eastAsia="仿宋" w:hAnsi="仿宋" w:hint="eastAsia"/>
          <w:sz w:val="24"/>
          <w:szCs w:val="24"/>
        </w:rPr>
        <w:t>号、《关于在政府采购活动中全面开展行贿犯罪档案查询的通知》</w:t>
      </w:r>
      <w:r w:rsidRPr="00F07BF7">
        <w:rPr>
          <w:rFonts w:ascii="仿宋" w:eastAsia="仿宋" w:hAnsi="仿宋"/>
          <w:sz w:val="24"/>
          <w:szCs w:val="24"/>
        </w:rPr>
        <w:t>(</w:t>
      </w:r>
      <w:proofErr w:type="gramStart"/>
      <w:r w:rsidRPr="00F07BF7">
        <w:rPr>
          <w:rFonts w:ascii="仿宋" w:eastAsia="仿宋" w:hAnsi="仿宋" w:hint="eastAsia"/>
          <w:sz w:val="24"/>
          <w:szCs w:val="24"/>
        </w:rPr>
        <w:t>川检会</w:t>
      </w:r>
      <w:proofErr w:type="gramEnd"/>
      <w:r w:rsidRPr="00F07BF7">
        <w:rPr>
          <w:rFonts w:ascii="仿宋" w:eastAsia="仿宋" w:hAnsi="仿宋" w:hint="eastAsia"/>
          <w:sz w:val="24"/>
          <w:szCs w:val="24"/>
        </w:rPr>
        <w:t>〔</w:t>
      </w:r>
      <w:r w:rsidRPr="00F07BF7">
        <w:rPr>
          <w:rFonts w:ascii="仿宋" w:eastAsia="仿宋" w:hAnsi="仿宋"/>
          <w:sz w:val="24"/>
          <w:szCs w:val="24"/>
        </w:rPr>
        <w:t>2016</w:t>
      </w:r>
      <w:r w:rsidRPr="00F07BF7">
        <w:rPr>
          <w:rFonts w:ascii="仿宋" w:eastAsia="仿宋" w:hAnsi="仿宋" w:hint="eastAsia"/>
          <w:sz w:val="24"/>
          <w:szCs w:val="24"/>
        </w:rPr>
        <w:t>〕</w:t>
      </w:r>
      <w:r w:rsidRPr="00F07BF7">
        <w:rPr>
          <w:rFonts w:ascii="仿宋" w:eastAsia="仿宋" w:hAnsi="仿宋"/>
          <w:sz w:val="24"/>
          <w:szCs w:val="24"/>
        </w:rPr>
        <w:t>5</w:t>
      </w:r>
      <w:r w:rsidRPr="00F07BF7">
        <w:rPr>
          <w:rFonts w:ascii="仿宋" w:eastAsia="仿宋" w:hAnsi="仿宋" w:hint="eastAsia"/>
          <w:sz w:val="24"/>
          <w:szCs w:val="24"/>
        </w:rPr>
        <w:t>号</w:t>
      </w:r>
      <w:r w:rsidRPr="00F07BF7">
        <w:rPr>
          <w:rFonts w:ascii="仿宋" w:eastAsia="仿宋" w:hAnsi="仿宋"/>
          <w:sz w:val="24"/>
          <w:szCs w:val="24"/>
        </w:rPr>
        <w:t>)</w:t>
      </w:r>
      <w:r w:rsidRPr="00F07BF7">
        <w:rPr>
          <w:rFonts w:ascii="仿宋" w:eastAsia="仿宋" w:hAnsi="仿宋" w:hint="eastAsia"/>
          <w:sz w:val="24"/>
          <w:szCs w:val="24"/>
        </w:rPr>
        <w:t>文要求，在本项目采购过程中按下列要求执行。</w:t>
      </w:r>
    </w:p>
    <w:p w14:paraId="14D02342"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ab/>
      </w:r>
      <w:r w:rsidRPr="00F07BF7">
        <w:rPr>
          <w:rFonts w:ascii="仿宋" w:eastAsia="仿宋" w:hAnsi="仿宋" w:hint="eastAsia"/>
          <w:sz w:val="24"/>
          <w:szCs w:val="24"/>
        </w:rPr>
        <w:t>在政府采购活动中，采购人、采购代理机构在采购文件中规定投标人单位及其现任法定代表人、主要负责人不得具有行贿犯罪记录，而投标人单位或其现任法定代表人、主要负责人被查实有行贿犯罪记录的，其投标文件应当认定为无效；中标后未签订政府采购合同的，应当认定中标无效；中标后签订政府采购合同未履行的，应当认定中标无效，同时撤销政府采购合同；中标后签订政府采购合同且已经履行的，应当认定采购活动违法，由相关当事人承担赔偿责任。</w:t>
      </w:r>
    </w:p>
    <w:p w14:paraId="0FE5520D"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ab/>
      </w:r>
      <w:r w:rsidRPr="00F07BF7">
        <w:rPr>
          <w:rFonts w:ascii="仿宋" w:eastAsia="仿宋" w:hAnsi="仿宋" w:hint="eastAsia"/>
          <w:sz w:val="24"/>
          <w:szCs w:val="24"/>
        </w:rPr>
        <w:t>投标人应提供其单位及其现任法定代表人、主要负责人不得具有行贿犯罪记录的承诺函（可按第三章格式文件填写），若核实提供虚假信息，除投标人按照虚假应标处理外，还须承担相关法律责任及承担其在政府采购活动中造成的相应损失。</w:t>
      </w:r>
    </w:p>
    <w:p w14:paraId="6B89839A" w14:textId="77777777" w:rsidR="00187C1F" w:rsidRPr="00F07BF7" w:rsidRDefault="00F26B4A">
      <w:pPr>
        <w:pStyle w:val="2"/>
        <w:spacing w:before="0" w:after="0" w:line="360" w:lineRule="auto"/>
        <w:jc w:val="center"/>
        <w:rPr>
          <w:rFonts w:ascii="仿宋" w:eastAsia="仿宋" w:hAnsi="仿宋"/>
          <w:sz w:val="28"/>
          <w:szCs w:val="28"/>
        </w:rPr>
      </w:pPr>
      <w:bookmarkStart w:id="360" w:name="_Toc504640527"/>
      <w:r w:rsidRPr="00F07BF7">
        <w:rPr>
          <w:rFonts w:ascii="仿宋" w:eastAsia="仿宋" w:hAnsi="仿宋" w:hint="eastAsia"/>
          <w:sz w:val="28"/>
          <w:szCs w:val="28"/>
        </w:rPr>
        <w:t>十一、串通投标的情形</w:t>
      </w:r>
      <w:bookmarkEnd w:id="360"/>
    </w:p>
    <w:p w14:paraId="158AA4B5" w14:textId="77777777" w:rsidR="00187C1F" w:rsidRPr="00F07BF7" w:rsidRDefault="00F26B4A">
      <w:pPr>
        <w:pStyle w:val="3"/>
        <w:spacing w:before="0" w:after="0" w:line="360" w:lineRule="auto"/>
        <w:rPr>
          <w:rFonts w:ascii="仿宋" w:eastAsia="仿宋" w:hAnsi="仿宋"/>
          <w:sz w:val="24"/>
          <w:szCs w:val="24"/>
        </w:rPr>
      </w:pPr>
      <w:r w:rsidRPr="00F07BF7">
        <w:rPr>
          <w:rFonts w:ascii="仿宋" w:eastAsia="仿宋" w:hAnsi="仿宋"/>
          <w:sz w:val="24"/>
          <w:szCs w:val="24"/>
        </w:rPr>
        <w:t xml:space="preserve">41. </w:t>
      </w:r>
      <w:r w:rsidRPr="00F07BF7">
        <w:rPr>
          <w:rFonts w:ascii="仿宋" w:eastAsia="仿宋" w:hAnsi="仿宋" w:hint="eastAsia"/>
          <w:sz w:val="24"/>
          <w:szCs w:val="24"/>
        </w:rPr>
        <w:t>禁止投标人相互串通投标。</w:t>
      </w:r>
    </w:p>
    <w:p w14:paraId="02DD6DA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投标人串通投标的，除投标无效外，还将按照相关法规追究法律责任。</w:t>
      </w:r>
    </w:p>
    <w:p w14:paraId="03C548F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41.1</w:t>
      </w:r>
      <w:r w:rsidRPr="00F07BF7">
        <w:rPr>
          <w:rFonts w:ascii="仿宋" w:eastAsia="仿宋" w:hAnsi="仿宋" w:hint="eastAsia"/>
          <w:sz w:val="24"/>
          <w:szCs w:val="24"/>
        </w:rPr>
        <w:t>有下列情形之一的，视为投标人相互串通投标：</w:t>
      </w:r>
    </w:p>
    <w:p w14:paraId="428DBBC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(1)</w:t>
      </w:r>
      <w:r w:rsidRPr="00F07BF7">
        <w:rPr>
          <w:rFonts w:ascii="仿宋" w:eastAsia="仿宋" w:hAnsi="仿宋" w:hint="eastAsia"/>
          <w:sz w:val="24"/>
          <w:szCs w:val="24"/>
        </w:rPr>
        <w:t>不同投标人的投标文件由同一单位或者个人编制；</w:t>
      </w:r>
    </w:p>
    <w:p w14:paraId="526A602F"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不同投标人委托同一单位或者个人办理投标事宜；</w:t>
      </w:r>
    </w:p>
    <w:p w14:paraId="55F8C8E2"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(3)</w:t>
      </w:r>
      <w:r w:rsidRPr="00F07BF7">
        <w:rPr>
          <w:rFonts w:ascii="仿宋" w:eastAsia="仿宋" w:hAnsi="仿宋" w:hint="eastAsia"/>
          <w:sz w:val="24"/>
          <w:szCs w:val="24"/>
        </w:rPr>
        <w:t>不同投标人的投标文件载明的项目管理成员或者联系人员为同一人；</w:t>
      </w:r>
    </w:p>
    <w:p w14:paraId="443F6FD3"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(4)</w:t>
      </w:r>
      <w:r w:rsidRPr="00F07BF7">
        <w:rPr>
          <w:rFonts w:ascii="仿宋" w:eastAsia="仿宋" w:hAnsi="仿宋" w:hint="eastAsia"/>
          <w:sz w:val="24"/>
          <w:szCs w:val="24"/>
        </w:rPr>
        <w:t>不同投标人的投标文件异常一致或者投标报价呈规律性差异；</w:t>
      </w:r>
    </w:p>
    <w:p w14:paraId="50B1D6CE"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41.2</w:t>
      </w:r>
      <w:r w:rsidRPr="00F07BF7">
        <w:rPr>
          <w:rFonts w:ascii="仿宋" w:eastAsia="仿宋" w:hAnsi="仿宋" w:hint="eastAsia"/>
          <w:sz w:val="24"/>
          <w:szCs w:val="24"/>
        </w:rPr>
        <w:t>有下列情形之一的，属于恶意串通：</w:t>
      </w:r>
    </w:p>
    <w:p w14:paraId="518A7EE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1</w:t>
      </w:r>
      <w:r w:rsidRPr="00F07BF7">
        <w:rPr>
          <w:rFonts w:ascii="仿宋" w:eastAsia="仿宋" w:hAnsi="仿宋" w:hint="eastAsia"/>
          <w:sz w:val="24"/>
          <w:szCs w:val="24"/>
        </w:rPr>
        <w:t>）供应商直接或者间接从采购人或者采购代理机构处获得其他供应商的相关情况并修改其投标文件或者响应文件；</w:t>
      </w:r>
    </w:p>
    <w:p w14:paraId="4933CE4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2</w:t>
      </w:r>
      <w:r w:rsidRPr="00F07BF7">
        <w:rPr>
          <w:rFonts w:ascii="仿宋" w:eastAsia="仿宋" w:hAnsi="仿宋" w:hint="eastAsia"/>
          <w:sz w:val="24"/>
          <w:szCs w:val="24"/>
        </w:rPr>
        <w:t>）供应</w:t>
      </w:r>
      <w:proofErr w:type="gramStart"/>
      <w:r w:rsidRPr="00F07BF7">
        <w:rPr>
          <w:rFonts w:ascii="仿宋" w:eastAsia="仿宋" w:hAnsi="仿宋" w:hint="eastAsia"/>
          <w:sz w:val="24"/>
          <w:szCs w:val="24"/>
        </w:rPr>
        <w:t>商按照</w:t>
      </w:r>
      <w:proofErr w:type="gramEnd"/>
      <w:r w:rsidRPr="00F07BF7">
        <w:rPr>
          <w:rFonts w:ascii="仿宋" w:eastAsia="仿宋" w:hAnsi="仿宋" w:hint="eastAsia"/>
          <w:sz w:val="24"/>
          <w:szCs w:val="24"/>
        </w:rPr>
        <w:t>采购人或者采购代理机构的授意撤换、修改投标文件或者响应文件；</w:t>
      </w:r>
    </w:p>
    <w:p w14:paraId="637DF3A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3</w:t>
      </w:r>
      <w:r w:rsidRPr="00F07BF7">
        <w:rPr>
          <w:rFonts w:ascii="仿宋" w:eastAsia="仿宋" w:hAnsi="仿宋" w:hint="eastAsia"/>
          <w:sz w:val="24"/>
          <w:szCs w:val="24"/>
        </w:rPr>
        <w:t>）供应商之间协商报价、技术方案等投标文件或者响应文件的实质性内容；</w:t>
      </w:r>
    </w:p>
    <w:p w14:paraId="71FA2B4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4</w:t>
      </w:r>
      <w:r w:rsidRPr="00F07BF7">
        <w:rPr>
          <w:rFonts w:ascii="仿宋" w:eastAsia="仿宋" w:hAnsi="仿宋" w:hint="eastAsia"/>
          <w:sz w:val="24"/>
          <w:szCs w:val="24"/>
        </w:rPr>
        <w:t>）属于同一集团、协会、商会等组织成员的供应</w:t>
      </w:r>
      <w:proofErr w:type="gramStart"/>
      <w:r w:rsidRPr="00F07BF7">
        <w:rPr>
          <w:rFonts w:ascii="仿宋" w:eastAsia="仿宋" w:hAnsi="仿宋" w:hint="eastAsia"/>
          <w:sz w:val="24"/>
          <w:szCs w:val="24"/>
        </w:rPr>
        <w:t>商按照</w:t>
      </w:r>
      <w:proofErr w:type="gramEnd"/>
      <w:r w:rsidRPr="00F07BF7">
        <w:rPr>
          <w:rFonts w:ascii="仿宋" w:eastAsia="仿宋" w:hAnsi="仿宋" w:hint="eastAsia"/>
          <w:sz w:val="24"/>
          <w:szCs w:val="24"/>
        </w:rPr>
        <w:t>该组织要求协同参加政府采购活动；</w:t>
      </w:r>
    </w:p>
    <w:p w14:paraId="255B5787"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5</w:t>
      </w:r>
      <w:r w:rsidRPr="00F07BF7">
        <w:rPr>
          <w:rFonts w:ascii="仿宋" w:eastAsia="仿宋" w:hAnsi="仿宋" w:hint="eastAsia"/>
          <w:sz w:val="24"/>
          <w:szCs w:val="24"/>
        </w:rPr>
        <w:t>）供应商之间事先约定由某一特定供应商中标、成交；</w:t>
      </w:r>
    </w:p>
    <w:p w14:paraId="3C399EF3"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6</w:t>
      </w:r>
      <w:r w:rsidRPr="00F07BF7">
        <w:rPr>
          <w:rFonts w:ascii="仿宋" w:eastAsia="仿宋" w:hAnsi="仿宋" w:hint="eastAsia"/>
          <w:sz w:val="24"/>
          <w:szCs w:val="24"/>
        </w:rPr>
        <w:t>）供应商之间商定部分供应商放弃参加政府采购活动或者放弃中标、成交；</w:t>
      </w:r>
    </w:p>
    <w:p w14:paraId="0993A00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7</w:t>
      </w:r>
      <w:r w:rsidRPr="00F07BF7">
        <w:rPr>
          <w:rFonts w:ascii="仿宋" w:eastAsia="仿宋" w:hAnsi="仿宋" w:hint="eastAsia"/>
          <w:sz w:val="24"/>
          <w:szCs w:val="24"/>
        </w:rPr>
        <w:t>）供应商与采购人或者采购代理机构之间、供应商相互之间，为谋求特定供应商中标、成交或者排斥其他供应商的其他串通行为。</w:t>
      </w:r>
    </w:p>
    <w:p w14:paraId="7F6E0407" w14:textId="77777777" w:rsidR="00187C1F" w:rsidRPr="00F07BF7" w:rsidRDefault="00F26B4A">
      <w:pPr>
        <w:pStyle w:val="2"/>
        <w:spacing w:before="0" w:after="0" w:line="360" w:lineRule="auto"/>
        <w:jc w:val="center"/>
        <w:rPr>
          <w:rFonts w:ascii="仿宋" w:eastAsia="仿宋" w:hAnsi="仿宋"/>
          <w:sz w:val="28"/>
          <w:szCs w:val="28"/>
        </w:rPr>
      </w:pPr>
      <w:bookmarkStart w:id="361" w:name="_Toc504640530"/>
      <w:r w:rsidRPr="00F07BF7">
        <w:rPr>
          <w:rFonts w:ascii="仿宋" w:eastAsia="仿宋" w:hAnsi="仿宋" w:hint="eastAsia"/>
          <w:sz w:val="28"/>
          <w:szCs w:val="28"/>
        </w:rPr>
        <w:t>十二、其他</w:t>
      </w:r>
      <w:bookmarkEnd w:id="361"/>
    </w:p>
    <w:p w14:paraId="3A9D6D31" w14:textId="77777777" w:rsidR="00187C1F" w:rsidRPr="00F07BF7" w:rsidRDefault="00F26B4A">
      <w:pPr>
        <w:spacing w:line="360" w:lineRule="auto"/>
        <w:ind w:firstLineChars="200" w:firstLine="480"/>
        <w:rPr>
          <w:rFonts w:ascii="仿宋" w:eastAsia="仿宋" w:hAnsi="仿宋"/>
          <w:sz w:val="24"/>
          <w:szCs w:val="24"/>
        </w:rPr>
      </w:pPr>
      <w:bookmarkStart w:id="362" w:name="_Toc394578395"/>
      <w:bookmarkEnd w:id="344"/>
      <w:bookmarkEnd w:id="345"/>
      <w:r w:rsidRPr="00F07BF7">
        <w:rPr>
          <w:rFonts w:ascii="仿宋" w:eastAsia="仿宋" w:hAnsi="仿宋" w:hint="eastAsia"/>
          <w:sz w:val="24"/>
          <w:szCs w:val="24"/>
        </w:rPr>
        <w:t>本招标文件中所引相关法律制度规定，在政府采购中有变化的，按照变化后的相关法律制度规定执行。本章和第七章中“</w:t>
      </w:r>
      <w:r w:rsidRPr="00F07BF7">
        <w:rPr>
          <w:rFonts w:ascii="仿宋" w:eastAsia="仿宋" w:hAnsi="仿宋"/>
          <w:sz w:val="24"/>
          <w:szCs w:val="24"/>
        </w:rPr>
        <w:t>1.</w:t>
      </w:r>
      <w:r w:rsidRPr="00F07BF7">
        <w:rPr>
          <w:rFonts w:ascii="仿宋" w:eastAsia="仿宋" w:hAnsi="仿宋" w:hint="eastAsia"/>
          <w:sz w:val="24"/>
          <w:szCs w:val="24"/>
        </w:rPr>
        <w:t>总则、</w:t>
      </w:r>
      <w:r w:rsidRPr="00F07BF7">
        <w:rPr>
          <w:rFonts w:ascii="仿宋" w:eastAsia="仿宋" w:hAnsi="仿宋"/>
          <w:sz w:val="24"/>
          <w:szCs w:val="24"/>
        </w:rPr>
        <w:t>2.</w:t>
      </w:r>
      <w:r w:rsidRPr="00F07BF7">
        <w:rPr>
          <w:rFonts w:ascii="仿宋" w:eastAsia="仿宋" w:hAnsi="仿宋" w:hint="eastAsia"/>
          <w:sz w:val="24"/>
          <w:szCs w:val="24"/>
        </w:rPr>
        <w:t>评标方法、</w:t>
      </w:r>
      <w:r w:rsidRPr="00F07BF7">
        <w:rPr>
          <w:rFonts w:ascii="仿宋" w:eastAsia="仿宋" w:hAnsi="仿宋"/>
          <w:sz w:val="24"/>
          <w:szCs w:val="24"/>
        </w:rPr>
        <w:t>3.</w:t>
      </w:r>
      <w:r w:rsidRPr="00F07BF7">
        <w:rPr>
          <w:rFonts w:ascii="仿宋" w:eastAsia="仿宋" w:hAnsi="仿宋" w:hint="eastAsia"/>
          <w:sz w:val="24"/>
          <w:szCs w:val="24"/>
        </w:rPr>
        <w:t>评标程序”规定的内容条款，在本项目投标截止时间届满后，因相关法律制度规定的变化导致不符合相关法律制度规定的，直接按照变化后的相关法律制度规定执行，本招标文件不再做调整。</w:t>
      </w:r>
    </w:p>
    <w:p w14:paraId="4472B2F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本招标文件中未引用的相关法律制度规定，按照《中华人民共和国政府采购法》及其实施条例，以及其他相关的法律、规章的规定执行。</w:t>
      </w:r>
    </w:p>
    <w:p w14:paraId="7F48701D" w14:textId="77777777" w:rsidR="00187C1F" w:rsidRPr="00F07BF7" w:rsidRDefault="00F26B4A">
      <w:pPr>
        <w:pStyle w:val="2"/>
        <w:spacing w:before="0" w:after="0" w:line="360" w:lineRule="auto"/>
        <w:jc w:val="center"/>
        <w:rPr>
          <w:rFonts w:ascii="仿宋" w:eastAsia="仿宋" w:hAnsi="仿宋"/>
          <w:szCs w:val="28"/>
        </w:rPr>
      </w:pPr>
      <w:r w:rsidRPr="00F07BF7">
        <w:rPr>
          <w:rFonts w:ascii="仿宋" w:eastAsia="仿宋" w:hAnsi="仿宋" w:hint="eastAsia"/>
          <w:sz w:val="28"/>
          <w:szCs w:val="28"/>
        </w:rPr>
        <w:t>十三、附则</w:t>
      </w:r>
    </w:p>
    <w:p w14:paraId="098CC1D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招标文件规定按日计算期间的，开始当天不计入，从次日开始计算。期限的最后一日是国家法定节假日的，顺延到节假日后的次日为期限的最后一日。</w:t>
      </w:r>
    </w:p>
    <w:p w14:paraId="564764F7" w14:textId="77777777" w:rsidR="00743327"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招标文件所称的“以上”、“以下”、“内”、“以内”，包括本数；所称的“不足”，不包括本数。</w:t>
      </w:r>
    </w:p>
    <w:p w14:paraId="77F5D249" w14:textId="294BA6B6"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br w:type="page"/>
      </w:r>
    </w:p>
    <w:p w14:paraId="2C9131A8" w14:textId="77777777" w:rsidR="00187C1F" w:rsidRPr="00F07BF7" w:rsidRDefault="00F26B4A">
      <w:pPr>
        <w:pStyle w:val="1"/>
        <w:spacing w:before="0" w:after="0" w:line="360" w:lineRule="auto"/>
        <w:jc w:val="center"/>
        <w:rPr>
          <w:rFonts w:ascii="仿宋" w:eastAsia="仿宋" w:hAnsi="仿宋"/>
          <w:sz w:val="32"/>
          <w:szCs w:val="32"/>
        </w:rPr>
      </w:pPr>
      <w:bookmarkStart w:id="363" w:name="_Toc504640531"/>
      <w:bookmarkStart w:id="364" w:name="_Toc24017846"/>
      <w:r w:rsidRPr="00F07BF7">
        <w:rPr>
          <w:rFonts w:ascii="仿宋" w:eastAsia="仿宋" w:hAnsi="仿宋" w:hint="eastAsia"/>
          <w:sz w:val="32"/>
          <w:szCs w:val="32"/>
        </w:rPr>
        <w:t>第三章</w:t>
      </w:r>
      <w:r w:rsidRPr="00F07BF7">
        <w:rPr>
          <w:rFonts w:ascii="仿宋" w:eastAsia="仿宋" w:hAnsi="仿宋"/>
          <w:sz w:val="32"/>
          <w:szCs w:val="32"/>
        </w:rPr>
        <w:t xml:space="preserve"> </w:t>
      </w:r>
      <w:r w:rsidRPr="00F07BF7">
        <w:rPr>
          <w:rFonts w:ascii="仿宋" w:eastAsia="仿宋" w:hAnsi="仿宋" w:hint="eastAsia"/>
          <w:sz w:val="32"/>
          <w:szCs w:val="32"/>
        </w:rPr>
        <w:t>投标文件格式</w:t>
      </w:r>
      <w:bookmarkEnd w:id="362"/>
      <w:bookmarkEnd w:id="363"/>
      <w:bookmarkEnd w:id="364"/>
    </w:p>
    <w:p w14:paraId="59FAF019"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一、本章所制投标文件格式，仅作为帮助投标人制作投标文件、简化投标人投标文件制作程序使用，一律不具有强制性。投标人可使用自己的投标文件格式，但应保证相关内容包含招标文件的规定要求，因内容不齐全导致的一切后果由相关投标人自行承担。</w:t>
      </w:r>
    </w:p>
    <w:p w14:paraId="0AD9D477"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二、本章所制投标文件格式有关表格，投标人可根据自身情况调整和增减。格式中的备注栏，由投标人根据自身投标情况作解释性说明，不作为必填项。</w:t>
      </w:r>
    </w:p>
    <w:p w14:paraId="61B8837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三、本章所制投标文件格式中需要填写的相关内容事项，可能会与本采购项目无关，在不改变投标文件原义、不影响本项目采购需求的情况下，投标人可以不予填写。</w:t>
      </w:r>
    </w:p>
    <w:p w14:paraId="0391300A" w14:textId="3B1FBDF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四、根据财库〔</w:t>
      </w:r>
      <w:r w:rsidRPr="00F07BF7">
        <w:rPr>
          <w:rFonts w:ascii="仿宋" w:eastAsia="仿宋" w:hAnsi="仿宋"/>
          <w:sz w:val="24"/>
          <w:szCs w:val="24"/>
        </w:rPr>
        <w:t>2019</w:t>
      </w:r>
      <w:r w:rsidRPr="00F07BF7">
        <w:rPr>
          <w:rFonts w:ascii="仿宋" w:eastAsia="仿宋" w:hAnsi="仿宋" w:hint="eastAsia"/>
          <w:sz w:val="24"/>
          <w:szCs w:val="24"/>
        </w:rPr>
        <w:t>〕</w:t>
      </w:r>
      <w:r w:rsidRPr="00F07BF7">
        <w:rPr>
          <w:rFonts w:ascii="仿宋" w:eastAsia="仿宋" w:hAnsi="仿宋"/>
          <w:sz w:val="24"/>
          <w:szCs w:val="24"/>
        </w:rPr>
        <w:t>38</w:t>
      </w:r>
      <w:r w:rsidRPr="00F07BF7">
        <w:rPr>
          <w:rFonts w:ascii="仿宋" w:eastAsia="仿宋" w:hAnsi="仿宋" w:hint="eastAsia"/>
          <w:sz w:val="24"/>
          <w:szCs w:val="24"/>
        </w:rPr>
        <w:t>号《关于促进政府采购公平竞争优化营商环境的通知》，不得因装订、纸张、文件排序等非实质性的格式、形式问题限制和影响供应商投标（响应）。</w:t>
      </w:r>
    </w:p>
    <w:p w14:paraId="0A3510F3" w14:textId="77777777" w:rsidR="008D63BC" w:rsidRPr="00F07BF7" w:rsidRDefault="008D63BC">
      <w:pPr>
        <w:spacing w:line="360" w:lineRule="auto"/>
        <w:ind w:firstLineChars="200" w:firstLine="480"/>
        <w:rPr>
          <w:rFonts w:ascii="仿宋" w:eastAsia="仿宋" w:hAnsi="仿宋"/>
          <w:sz w:val="24"/>
          <w:szCs w:val="24"/>
        </w:rPr>
      </w:pPr>
    </w:p>
    <w:p w14:paraId="7E993D54" w14:textId="56E42A3C" w:rsidR="008D63BC" w:rsidRPr="00F07BF7" w:rsidRDefault="008D63BC">
      <w:pPr>
        <w:spacing w:line="360" w:lineRule="auto"/>
        <w:ind w:firstLineChars="200" w:firstLine="480"/>
        <w:rPr>
          <w:rFonts w:ascii="仿宋" w:eastAsia="仿宋" w:hAnsi="仿宋"/>
          <w:sz w:val="24"/>
          <w:szCs w:val="24"/>
        </w:rPr>
        <w:sectPr w:rsidR="008D63BC" w:rsidRPr="00F07BF7">
          <w:pgSz w:w="11907" w:h="16840"/>
          <w:pgMar w:top="1276" w:right="1134" w:bottom="1276" w:left="1474" w:header="851" w:footer="857" w:gutter="0"/>
          <w:pgNumType w:start="1"/>
          <w:cols w:space="720"/>
          <w:docGrid w:linePitch="312"/>
        </w:sectPr>
      </w:pPr>
    </w:p>
    <w:p w14:paraId="57D2C76F" w14:textId="77777777" w:rsidR="00187C1F" w:rsidRPr="00F07BF7" w:rsidRDefault="00187C1F">
      <w:pPr>
        <w:spacing w:line="360" w:lineRule="auto"/>
        <w:rPr>
          <w:rFonts w:ascii="仿宋" w:eastAsia="仿宋" w:hAnsi="仿宋"/>
          <w:sz w:val="24"/>
          <w:szCs w:val="24"/>
        </w:rPr>
      </w:pPr>
    </w:p>
    <w:p w14:paraId="4C39DA58" w14:textId="7B42ACCE"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p>
    <w:p w14:paraId="627A46D2" w14:textId="77777777" w:rsidR="00187C1F" w:rsidRPr="00F07BF7" w:rsidRDefault="00187C1F">
      <w:pPr>
        <w:spacing w:line="360" w:lineRule="auto"/>
        <w:rPr>
          <w:rFonts w:ascii="仿宋" w:eastAsia="仿宋" w:hAnsi="仿宋"/>
          <w:sz w:val="24"/>
          <w:szCs w:val="24"/>
        </w:rPr>
      </w:pPr>
    </w:p>
    <w:p w14:paraId="07FBD2DD" w14:textId="77777777" w:rsidR="00187C1F" w:rsidRPr="00F07BF7" w:rsidRDefault="00187C1F">
      <w:pPr>
        <w:spacing w:line="360" w:lineRule="auto"/>
        <w:rPr>
          <w:rFonts w:ascii="仿宋" w:eastAsia="仿宋" w:hAnsi="仿宋"/>
          <w:sz w:val="24"/>
          <w:szCs w:val="24"/>
        </w:rPr>
      </w:pPr>
    </w:p>
    <w:p w14:paraId="62D52354" w14:textId="77777777" w:rsidR="00187C1F" w:rsidRPr="00F07BF7" w:rsidRDefault="00187C1F">
      <w:pPr>
        <w:spacing w:line="360" w:lineRule="auto"/>
        <w:rPr>
          <w:rFonts w:ascii="仿宋" w:eastAsia="仿宋" w:hAnsi="仿宋"/>
          <w:sz w:val="24"/>
          <w:szCs w:val="24"/>
        </w:rPr>
      </w:pPr>
    </w:p>
    <w:p w14:paraId="25B92C74" w14:textId="77777777" w:rsidR="00187C1F" w:rsidRPr="00F07BF7" w:rsidRDefault="00F26B4A">
      <w:pPr>
        <w:spacing w:line="360" w:lineRule="auto"/>
        <w:jc w:val="center"/>
        <w:rPr>
          <w:rFonts w:ascii="仿宋" w:eastAsia="仿宋" w:hAnsi="仿宋"/>
          <w:b/>
          <w:sz w:val="84"/>
          <w:szCs w:val="84"/>
        </w:rPr>
      </w:pPr>
      <w:r w:rsidRPr="00F07BF7">
        <w:rPr>
          <w:rFonts w:ascii="仿宋" w:eastAsia="仿宋" w:hAnsi="仿宋" w:hint="eastAsia"/>
          <w:b/>
          <w:sz w:val="84"/>
          <w:szCs w:val="84"/>
        </w:rPr>
        <w:t>投标文件</w:t>
      </w:r>
    </w:p>
    <w:p w14:paraId="4BEB16F0" w14:textId="77777777" w:rsidR="00187C1F" w:rsidRPr="00F07BF7" w:rsidRDefault="00187C1F">
      <w:pPr>
        <w:spacing w:line="360" w:lineRule="auto"/>
        <w:rPr>
          <w:rFonts w:ascii="仿宋" w:eastAsia="仿宋" w:hAnsi="仿宋"/>
          <w:sz w:val="24"/>
          <w:szCs w:val="24"/>
        </w:rPr>
      </w:pPr>
    </w:p>
    <w:p w14:paraId="14DBC2E4" w14:textId="77777777" w:rsidR="00187C1F" w:rsidRPr="00F07BF7" w:rsidRDefault="00187C1F">
      <w:pPr>
        <w:spacing w:line="360" w:lineRule="auto"/>
        <w:rPr>
          <w:rFonts w:ascii="仿宋" w:eastAsia="仿宋" w:hAnsi="仿宋"/>
          <w:sz w:val="24"/>
          <w:szCs w:val="24"/>
        </w:rPr>
      </w:pPr>
    </w:p>
    <w:p w14:paraId="4DD0662A" w14:textId="77777777" w:rsidR="00187C1F" w:rsidRPr="00F07BF7" w:rsidRDefault="00F26B4A">
      <w:pPr>
        <w:pStyle w:val="2"/>
        <w:jc w:val="center"/>
        <w:rPr>
          <w:rFonts w:ascii="仿宋" w:eastAsia="仿宋" w:hAnsi="仿宋"/>
        </w:rPr>
      </w:pPr>
      <w:bookmarkStart w:id="365" w:name="_Toc504640532"/>
      <w:bookmarkStart w:id="366" w:name="_Toc492286424"/>
      <w:r w:rsidRPr="00F07BF7">
        <w:rPr>
          <w:rFonts w:ascii="仿宋" w:eastAsia="仿宋" w:hAnsi="仿宋" w:hint="eastAsia"/>
        </w:rPr>
        <w:t>第一册</w:t>
      </w:r>
      <w:r w:rsidRPr="00F07BF7">
        <w:rPr>
          <w:rFonts w:ascii="仿宋" w:eastAsia="仿宋" w:hAnsi="仿宋"/>
        </w:rPr>
        <w:t xml:space="preserve">  </w:t>
      </w:r>
      <w:r w:rsidRPr="00F07BF7">
        <w:rPr>
          <w:rFonts w:ascii="仿宋" w:eastAsia="仿宋" w:hAnsi="仿宋" w:hint="eastAsia"/>
        </w:rPr>
        <w:t>资格证明文件</w:t>
      </w:r>
      <w:bookmarkEnd w:id="365"/>
      <w:bookmarkEnd w:id="366"/>
    </w:p>
    <w:p w14:paraId="4EEC4215" w14:textId="77777777" w:rsidR="00187C1F" w:rsidRPr="00F07BF7" w:rsidRDefault="00187C1F">
      <w:pPr>
        <w:rPr>
          <w:rFonts w:ascii="仿宋" w:eastAsia="仿宋" w:hAnsi="仿宋"/>
        </w:rPr>
      </w:pPr>
    </w:p>
    <w:p w14:paraId="58AFFDE3" w14:textId="77777777" w:rsidR="00187C1F" w:rsidRPr="00F07BF7" w:rsidRDefault="00F26B4A">
      <w:pPr>
        <w:ind w:firstLineChars="250" w:firstLine="803"/>
        <w:rPr>
          <w:rFonts w:ascii="仿宋" w:eastAsia="仿宋" w:hAnsi="仿宋"/>
          <w:b/>
          <w:sz w:val="32"/>
          <w:szCs w:val="28"/>
        </w:rPr>
      </w:pPr>
      <w:r w:rsidRPr="00F07BF7">
        <w:rPr>
          <w:rFonts w:ascii="仿宋" w:eastAsia="仿宋" w:hAnsi="仿宋" w:hint="eastAsia"/>
          <w:b/>
          <w:sz w:val="32"/>
          <w:szCs w:val="28"/>
        </w:rPr>
        <w:t>项目名称：</w:t>
      </w:r>
      <w:r w:rsidRPr="00F07BF7">
        <w:rPr>
          <w:rFonts w:ascii="仿宋" w:eastAsia="仿宋" w:hAnsi="仿宋"/>
          <w:b/>
          <w:sz w:val="32"/>
          <w:szCs w:val="28"/>
        </w:rPr>
        <w:t xml:space="preserve"> </w:t>
      </w:r>
      <w:r w:rsidRPr="00F07BF7">
        <w:rPr>
          <w:rFonts w:ascii="仿宋" w:eastAsia="仿宋" w:hAnsi="仿宋"/>
          <w:b/>
          <w:sz w:val="32"/>
          <w:szCs w:val="28"/>
          <w:u w:val="single"/>
        </w:rPr>
        <w:t xml:space="preserve">                                </w:t>
      </w:r>
    </w:p>
    <w:p w14:paraId="72ABDAA2" w14:textId="77777777" w:rsidR="00187C1F" w:rsidRPr="00F07BF7" w:rsidRDefault="00F26B4A">
      <w:pPr>
        <w:ind w:firstLineChars="250" w:firstLine="803"/>
        <w:rPr>
          <w:rFonts w:ascii="仿宋" w:eastAsia="仿宋" w:hAnsi="仿宋"/>
          <w:b/>
          <w:sz w:val="32"/>
          <w:szCs w:val="28"/>
        </w:rPr>
      </w:pPr>
      <w:r w:rsidRPr="00F07BF7">
        <w:rPr>
          <w:rFonts w:ascii="仿宋" w:eastAsia="仿宋" w:hAnsi="仿宋" w:hint="eastAsia"/>
          <w:b/>
          <w:sz w:val="32"/>
          <w:szCs w:val="28"/>
        </w:rPr>
        <w:t>招标编号：</w:t>
      </w:r>
      <w:r w:rsidRPr="00F07BF7">
        <w:rPr>
          <w:rFonts w:ascii="仿宋" w:eastAsia="仿宋" w:hAnsi="仿宋"/>
          <w:b/>
          <w:sz w:val="32"/>
          <w:szCs w:val="28"/>
        </w:rPr>
        <w:t xml:space="preserve"> </w:t>
      </w:r>
      <w:r w:rsidRPr="00F07BF7">
        <w:rPr>
          <w:rFonts w:ascii="仿宋" w:eastAsia="仿宋" w:hAnsi="仿宋"/>
          <w:b/>
          <w:sz w:val="32"/>
          <w:szCs w:val="28"/>
          <w:u w:val="single"/>
        </w:rPr>
        <w:t xml:space="preserve">                                </w:t>
      </w:r>
    </w:p>
    <w:p w14:paraId="45EF6BA4" w14:textId="77777777" w:rsidR="00187C1F" w:rsidRPr="00F07BF7" w:rsidRDefault="00F26B4A">
      <w:pPr>
        <w:ind w:firstLineChars="250" w:firstLine="803"/>
        <w:rPr>
          <w:rFonts w:ascii="仿宋" w:eastAsia="仿宋" w:hAnsi="仿宋"/>
          <w:b/>
          <w:sz w:val="32"/>
          <w:szCs w:val="28"/>
        </w:rPr>
      </w:pPr>
      <w:r w:rsidRPr="00F07BF7">
        <w:rPr>
          <w:rFonts w:ascii="仿宋" w:eastAsia="仿宋" w:hAnsi="仿宋" w:hint="eastAsia"/>
          <w:b/>
          <w:sz w:val="32"/>
          <w:szCs w:val="28"/>
        </w:rPr>
        <w:t>包</w:t>
      </w:r>
      <w:r w:rsidRPr="00F07BF7">
        <w:rPr>
          <w:rFonts w:ascii="仿宋" w:eastAsia="仿宋" w:hAnsi="仿宋"/>
          <w:b/>
          <w:sz w:val="32"/>
          <w:szCs w:val="28"/>
        </w:rPr>
        <w:t xml:space="preserve">    </w:t>
      </w:r>
      <w:r w:rsidRPr="00F07BF7">
        <w:rPr>
          <w:rFonts w:ascii="仿宋" w:eastAsia="仿宋" w:hAnsi="仿宋" w:hint="eastAsia"/>
          <w:b/>
          <w:sz w:val="32"/>
          <w:szCs w:val="28"/>
        </w:rPr>
        <w:t>号：</w:t>
      </w:r>
      <w:r w:rsidRPr="00F07BF7">
        <w:rPr>
          <w:rFonts w:ascii="仿宋" w:eastAsia="仿宋" w:hAnsi="仿宋"/>
          <w:b/>
          <w:sz w:val="32"/>
          <w:szCs w:val="28"/>
        </w:rPr>
        <w:t xml:space="preserve"> </w:t>
      </w:r>
      <w:r w:rsidRPr="00F07BF7">
        <w:rPr>
          <w:rFonts w:ascii="仿宋" w:eastAsia="仿宋" w:hAnsi="仿宋"/>
          <w:b/>
          <w:sz w:val="32"/>
          <w:szCs w:val="28"/>
          <w:u w:val="single"/>
        </w:rPr>
        <w:t xml:space="preserve">      </w:t>
      </w:r>
      <w:r w:rsidRPr="00F07BF7">
        <w:rPr>
          <w:rFonts w:ascii="仿宋" w:eastAsia="仿宋" w:hAnsi="仿宋" w:hint="eastAsia"/>
          <w:b/>
          <w:sz w:val="32"/>
          <w:szCs w:val="28"/>
          <w:u w:val="single"/>
        </w:rPr>
        <w:t>第</w:t>
      </w:r>
      <w:r w:rsidRPr="00F07BF7">
        <w:rPr>
          <w:rFonts w:ascii="仿宋" w:eastAsia="仿宋" w:hAnsi="仿宋"/>
          <w:b/>
          <w:sz w:val="32"/>
          <w:szCs w:val="28"/>
          <w:u w:val="single"/>
        </w:rPr>
        <w:t xml:space="preserve">     </w:t>
      </w:r>
      <w:r w:rsidRPr="00F07BF7">
        <w:rPr>
          <w:rFonts w:ascii="仿宋" w:eastAsia="仿宋" w:hAnsi="仿宋" w:hint="eastAsia"/>
          <w:b/>
          <w:sz w:val="32"/>
          <w:szCs w:val="28"/>
          <w:u w:val="single"/>
        </w:rPr>
        <w:t>包（如有分包）</w:t>
      </w:r>
      <w:r w:rsidRPr="00F07BF7">
        <w:rPr>
          <w:rFonts w:ascii="仿宋" w:eastAsia="仿宋" w:hAnsi="仿宋"/>
          <w:b/>
          <w:sz w:val="32"/>
          <w:szCs w:val="28"/>
          <w:u w:val="single"/>
        </w:rPr>
        <w:t xml:space="preserve">     </w:t>
      </w:r>
    </w:p>
    <w:p w14:paraId="0D0156E9" w14:textId="77777777" w:rsidR="00187C1F" w:rsidRPr="00F07BF7" w:rsidRDefault="00187C1F">
      <w:pPr>
        <w:rPr>
          <w:rFonts w:ascii="仿宋" w:eastAsia="仿宋" w:hAnsi="仿宋"/>
        </w:rPr>
      </w:pPr>
    </w:p>
    <w:p w14:paraId="076FE471" w14:textId="77777777" w:rsidR="00187C1F" w:rsidRPr="00F07BF7" w:rsidRDefault="00187C1F">
      <w:pPr>
        <w:rPr>
          <w:rFonts w:ascii="仿宋" w:eastAsia="仿宋" w:hAnsi="仿宋"/>
        </w:rPr>
      </w:pPr>
    </w:p>
    <w:p w14:paraId="6A9B7493" w14:textId="77777777" w:rsidR="00187C1F" w:rsidRPr="00F07BF7" w:rsidRDefault="00187C1F">
      <w:pPr>
        <w:rPr>
          <w:rFonts w:ascii="仿宋" w:eastAsia="仿宋" w:hAnsi="仿宋"/>
        </w:rPr>
      </w:pPr>
    </w:p>
    <w:p w14:paraId="68D42E13" w14:textId="77777777" w:rsidR="00187C1F" w:rsidRPr="00F07BF7" w:rsidRDefault="00187C1F">
      <w:pPr>
        <w:rPr>
          <w:rFonts w:ascii="仿宋" w:eastAsia="仿宋" w:hAnsi="仿宋"/>
        </w:rPr>
      </w:pPr>
    </w:p>
    <w:p w14:paraId="2EF886B7" w14:textId="77777777" w:rsidR="00187C1F" w:rsidRPr="00F07BF7" w:rsidRDefault="00187C1F">
      <w:pPr>
        <w:rPr>
          <w:rFonts w:ascii="仿宋" w:eastAsia="仿宋" w:hAnsi="仿宋"/>
        </w:rPr>
      </w:pPr>
    </w:p>
    <w:p w14:paraId="0F54DEF8" w14:textId="77777777" w:rsidR="00187C1F" w:rsidRPr="00F07BF7" w:rsidRDefault="00187C1F">
      <w:pPr>
        <w:rPr>
          <w:rFonts w:ascii="仿宋" w:eastAsia="仿宋" w:hAnsi="仿宋"/>
        </w:rPr>
      </w:pPr>
    </w:p>
    <w:p w14:paraId="45FA8452" w14:textId="77777777" w:rsidR="00187C1F" w:rsidRPr="00F07BF7" w:rsidRDefault="00187C1F">
      <w:pPr>
        <w:rPr>
          <w:rFonts w:ascii="仿宋" w:eastAsia="仿宋" w:hAnsi="仿宋"/>
        </w:rPr>
      </w:pPr>
    </w:p>
    <w:p w14:paraId="36B3086B" w14:textId="77777777" w:rsidR="00187C1F" w:rsidRPr="00F07BF7" w:rsidRDefault="00187C1F">
      <w:pPr>
        <w:rPr>
          <w:rFonts w:ascii="仿宋" w:eastAsia="仿宋" w:hAnsi="仿宋"/>
        </w:rPr>
      </w:pPr>
    </w:p>
    <w:p w14:paraId="0D56C76B" w14:textId="77777777" w:rsidR="00187C1F" w:rsidRPr="00F07BF7" w:rsidRDefault="00187C1F">
      <w:pPr>
        <w:rPr>
          <w:rFonts w:ascii="仿宋" w:eastAsia="仿宋" w:hAnsi="仿宋"/>
        </w:rPr>
      </w:pPr>
    </w:p>
    <w:p w14:paraId="552CFF7A" w14:textId="77777777" w:rsidR="00187C1F" w:rsidRPr="00F07BF7" w:rsidRDefault="00187C1F">
      <w:pPr>
        <w:rPr>
          <w:rFonts w:ascii="仿宋" w:eastAsia="仿宋" w:hAnsi="仿宋"/>
          <w:b/>
          <w:sz w:val="36"/>
        </w:rPr>
      </w:pPr>
    </w:p>
    <w:p w14:paraId="3A51E095" w14:textId="77777777" w:rsidR="00187C1F" w:rsidRPr="00F07BF7" w:rsidRDefault="00F26B4A">
      <w:pPr>
        <w:spacing w:line="360" w:lineRule="auto"/>
        <w:ind w:firstLineChars="300" w:firstLine="964"/>
        <w:rPr>
          <w:rFonts w:ascii="仿宋" w:eastAsia="仿宋" w:hAnsi="仿宋"/>
          <w:b/>
          <w:sz w:val="32"/>
          <w:szCs w:val="32"/>
        </w:rPr>
      </w:pPr>
      <w:r w:rsidRPr="00F07BF7">
        <w:rPr>
          <w:rFonts w:ascii="仿宋" w:eastAsia="仿宋" w:hAnsi="仿宋" w:hint="eastAsia"/>
          <w:b/>
          <w:sz w:val="32"/>
          <w:szCs w:val="32"/>
        </w:rPr>
        <w:t>投标人名称：</w:t>
      </w:r>
      <w:r w:rsidRPr="00F07BF7">
        <w:rPr>
          <w:rFonts w:ascii="仿宋" w:eastAsia="仿宋" w:hAnsi="仿宋"/>
          <w:b/>
          <w:sz w:val="32"/>
          <w:szCs w:val="32"/>
          <w:u w:val="single"/>
        </w:rPr>
        <w:t xml:space="preserve">                         </w:t>
      </w:r>
      <w:r w:rsidRPr="00F07BF7">
        <w:rPr>
          <w:rFonts w:ascii="仿宋" w:eastAsia="仿宋" w:hAnsi="仿宋" w:hint="eastAsia"/>
          <w:b/>
          <w:sz w:val="32"/>
          <w:szCs w:val="32"/>
        </w:rPr>
        <w:t>（加盖公章）</w:t>
      </w:r>
    </w:p>
    <w:p w14:paraId="7221983B" w14:textId="77777777" w:rsidR="00187C1F" w:rsidRPr="00F07BF7" w:rsidRDefault="00F26B4A">
      <w:pPr>
        <w:spacing w:line="360" w:lineRule="auto"/>
        <w:ind w:firstLineChars="300" w:firstLine="964"/>
        <w:rPr>
          <w:rFonts w:ascii="仿宋" w:eastAsia="仿宋" w:hAnsi="仿宋"/>
          <w:b/>
          <w:sz w:val="32"/>
          <w:szCs w:val="32"/>
        </w:rPr>
      </w:pPr>
      <w:r w:rsidRPr="00F07BF7">
        <w:rPr>
          <w:rFonts w:ascii="仿宋" w:eastAsia="仿宋" w:hAnsi="仿宋" w:hint="eastAsia"/>
          <w:b/>
          <w:sz w:val="32"/>
          <w:szCs w:val="32"/>
        </w:rPr>
        <w:t>日</w:t>
      </w:r>
      <w:r w:rsidRPr="00F07BF7">
        <w:rPr>
          <w:rFonts w:ascii="仿宋" w:eastAsia="仿宋" w:hAnsi="仿宋"/>
          <w:b/>
          <w:sz w:val="32"/>
          <w:szCs w:val="32"/>
        </w:rPr>
        <w:t xml:space="preserve">      </w:t>
      </w:r>
      <w:r w:rsidRPr="00F07BF7">
        <w:rPr>
          <w:rFonts w:ascii="仿宋" w:eastAsia="仿宋" w:hAnsi="仿宋" w:hint="eastAsia"/>
          <w:b/>
          <w:sz w:val="32"/>
          <w:szCs w:val="32"/>
        </w:rPr>
        <w:t>期：</w:t>
      </w:r>
      <w:r w:rsidRPr="00F07BF7">
        <w:rPr>
          <w:rFonts w:ascii="仿宋" w:eastAsia="仿宋" w:hAnsi="仿宋"/>
          <w:b/>
          <w:sz w:val="32"/>
          <w:szCs w:val="32"/>
          <w:u w:val="single"/>
        </w:rPr>
        <w:t xml:space="preserve">       </w:t>
      </w:r>
      <w:r w:rsidRPr="00F07BF7">
        <w:rPr>
          <w:rFonts w:ascii="仿宋" w:eastAsia="仿宋" w:hAnsi="仿宋" w:hint="eastAsia"/>
          <w:b/>
          <w:sz w:val="32"/>
          <w:szCs w:val="32"/>
        </w:rPr>
        <w:t>年</w:t>
      </w:r>
      <w:r w:rsidRPr="00F07BF7">
        <w:rPr>
          <w:rFonts w:ascii="仿宋" w:eastAsia="仿宋" w:hAnsi="仿宋"/>
          <w:b/>
          <w:sz w:val="32"/>
          <w:szCs w:val="32"/>
          <w:u w:val="single"/>
        </w:rPr>
        <w:t xml:space="preserve">       </w:t>
      </w:r>
      <w:r w:rsidRPr="00F07BF7">
        <w:rPr>
          <w:rFonts w:ascii="仿宋" w:eastAsia="仿宋" w:hAnsi="仿宋" w:hint="eastAsia"/>
          <w:b/>
          <w:sz w:val="32"/>
          <w:szCs w:val="32"/>
        </w:rPr>
        <w:t>月</w:t>
      </w:r>
      <w:r w:rsidRPr="00F07BF7">
        <w:rPr>
          <w:rFonts w:ascii="仿宋" w:eastAsia="仿宋" w:hAnsi="仿宋"/>
          <w:b/>
          <w:sz w:val="32"/>
          <w:szCs w:val="32"/>
          <w:u w:val="single"/>
        </w:rPr>
        <w:t xml:space="preserve">      </w:t>
      </w:r>
      <w:r w:rsidRPr="00F07BF7">
        <w:rPr>
          <w:rFonts w:ascii="仿宋" w:eastAsia="仿宋" w:hAnsi="仿宋" w:hint="eastAsia"/>
          <w:b/>
          <w:sz w:val="32"/>
          <w:szCs w:val="32"/>
        </w:rPr>
        <w:t>日</w:t>
      </w:r>
    </w:p>
    <w:p w14:paraId="0DDA030D" w14:textId="77777777" w:rsidR="00187C1F" w:rsidRPr="00F07BF7" w:rsidRDefault="00187C1F">
      <w:pPr>
        <w:rPr>
          <w:rFonts w:ascii="仿宋" w:eastAsia="仿宋" w:hAnsi="仿宋"/>
          <w:b/>
          <w:sz w:val="32"/>
          <w:szCs w:val="32"/>
        </w:rPr>
      </w:pPr>
    </w:p>
    <w:p w14:paraId="7FB3C7AF" w14:textId="77777777" w:rsidR="00187C1F" w:rsidRPr="00F07BF7" w:rsidRDefault="00187C1F">
      <w:pPr>
        <w:rPr>
          <w:rFonts w:ascii="仿宋" w:eastAsia="仿宋" w:hAnsi="仿宋"/>
          <w:b/>
          <w:sz w:val="32"/>
          <w:szCs w:val="32"/>
        </w:rPr>
      </w:pPr>
    </w:p>
    <w:p w14:paraId="2F008D18" w14:textId="77777777" w:rsidR="00187C1F" w:rsidRPr="00F07BF7" w:rsidRDefault="00187C1F">
      <w:pPr>
        <w:rPr>
          <w:rFonts w:ascii="仿宋" w:eastAsia="仿宋" w:hAnsi="仿宋"/>
          <w:b/>
          <w:sz w:val="32"/>
          <w:szCs w:val="32"/>
        </w:rPr>
      </w:pPr>
    </w:p>
    <w:p w14:paraId="4331A9C2" w14:textId="77777777" w:rsidR="00187C1F" w:rsidRPr="00F07BF7" w:rsidRDefault="00187C1F">
      <w:pPr>
        <w:rPr>
          <w:rFonts w:ascii="仿宋" w:eastAsia="仿宋" w:hAnsi="仿宋"/>
          <w:b/>
          <w:sz w:val="32"/>
          <w:szCs w:val="32"/>
        </w:rPr>
      </w:pPr>
    </w:p>
    <w:p w14:paraId="634A61B9" w14:textId="1A462A3A" w:rsidR="00187C1F" w:rsidRPr="00F07BF7" w:rsidRDefault="00F26B4A">
      <w:pPr>
        <w:rPr>
          <w:rFonts w:ascii="仿宋" w:eastAsia="仿宋" w:hAnsi="仿宋"/>
          <w:sz w:val="20"/>
          <w:szCs w:val="20"/>
        </w:rPr>
      </w:pPr>
      <w:r w:rsidRPr="00F07BF7">
        <w:rPr>
          <w:rFonts w:ascii="仿宋" w:eastAsia="仿宋" w:hAnsi="仿宋" w:hint="eastAsia"/>
          <w:sz w:val="20"/>
          <w:szCs w:val="20"/>
        </w:rPr>
        <w:t>注：供应商可参考该格式制作投标文件封面，也可使用自己的格式。投标文件封面应包括项目名称、招标编号、投标人名称、分包号（如有分包）。</w:t>
      </w:r>
    </w:p>
    <w:p w14:paraId="3793E5C7" w14:textId="77777777" w:rsidR="00187C1F" w:rsidRPr="00F07BF7" w:rsidRDefault="00F26B4A">
      <w:pPr>
        <w:pStyle w:val="3"/>
        <w:jc w:val="center"/>
        <w:rPr>
          <w:rFonts w:ascii="仿宋" w:eastAsia="仿宋" w:hAnsi="仿宋"/>
        </w:rPr>
      </w:pPr>
      <w:r w:rsidRPr="00F07BF7">
        <w:rPr>
          <w:rFonts w:ascii="仿宋" w:eastAsia="仿宋" w:hAnsi="仿宋" w:hint="eastAsia"/>
        </w:rPr>
        <w:t>一、承诺函</w:t>
      </w:r>
    </w:p>
    <w:p w14:paraId="3FE2C887"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中仪国际招标有限公司（采购代理机构名称）：</w:t>
      </w:r>
    </w:p>
    <w:p w14:paraId="7A33B696" w14:textId="77777777" w:rsidR="00187C1F" w:rsidRPr="00F07BF7" w:rsidRDefault="00F26B4A">
      <w:pPr>
        <w:spacing w:line="400" w:lineRule="exact"/>
        <w:ind w:firstLineChars="200" w:firstLine="480"/>
        <w:rPr>
          <w:rFonts w:ascii="仿宋" w:eastAsia="仿宋" w:hAnsi="仿宋"/>
          <w:sz w:val="24"/>
          <w:szCs w:val="24"/>
        </w:rPr>
      </w:pPr>
      <w:r w:rsidRPr="00F07BF7">
        <w:rPr>
          <w:rFonts w:ascii="仿宋" w:eastAsia="仿宋" w:hAnsi="仿宋" w:hint="eastAsia"/>
          <w:sz w:val="24"/>
          <w:szCs w:val="24"/>
        </w:rPr>
        <w:t>本单位作为本次采购项目的投标人，现郑重承诺如下：</w:t>
      </w:r>
    </w:p>
    <w:p w14:paraId="2CF086A3" w14:textId="77777777" w:rsidR="00187C1F" w:rsidRPr="00F07BF7" w:rsidRDefault="00F26B4A">
      <w:pPr>
        <w:spacing w:line="400" w:lineRule="exact"/>
        <w:ind w:firstLineChars="200" w:firstLine="480"/>
        <w:rPr>
          <w:rFonts w:ascii="仿宋" w:eastAsia="仿宋" w:hAnsi="仿宋"/>
          <w:sz w:val="24"/>
          <w:szCs w:val="24"/>
        </w:rPr>
      </w:pPr>
      <w:r w:rsidRPr="00F07BF7">
        <w:rPr>
          <w:rFonts w:ascii="仿宋" w:eastAsia="仿宋" w:hAnsi="仿宋" w:hint="eastAsia"/>
          <w:sz w:val="24"/>
          <w:szCs w:val="24"/>
        </w:rPr>
        <w:t>本单位具备《中华人民共和国政府采购法》第二十二条第一款和</w:t>
      </w:r>
      <w:r w:rsidRPr="00F07BF7">
        <w:rPr>
          <w:rFonts w:ascii="仿宋" w:eastAsia="仿宋" w:hAnsi="仿宋"/>
          <w:sz w:val="24"/>
          <w:szCs w:val="24"/>
        </w:rPr>
        <w:t>本项目规定</w:t>
      </w:r>
      <w:r w:rsidRPr="00F07BF7">
        <w:rPr>
          <w:rFonts w:ascii="仿宋" w:eastAsia="仿宋" w:hAnsi="仿宋" w:hint="eastAsia"/>
          <w:sz w:val="24"/>
          <w:szCs w:val="24"/>
        </w:rPr>
        <w:t>的条件：</w:t>
      </w:r>
    </w:p>
    <w:p w14:paraId="2269F5A8" w14:textId="77777777" w:rsidR="00187C1F" w:rsidRPr="00F07BF7" w:rsidRDefault="00F26B4A">
      <w:pPr>
        <w:spacing w:line="400" w:lineRule="exact"/>
        <w:ind w:firstLineChars="200" w:firstLine="480"/>
        <w:rPr>
          <w:rFonts w:ascii="仿宋" w:eastAsia="仿宋" w:hAnsi="仿宋"/>
          <w:sz w:val="24"/>
          <w:szCs w:val="24"/>
        </w:rPr>
      </w:pPr>
      <w:r w:rsidRPr="00F07BF7">
        <w:rPr>
          <w:rFonts w:ascii="仿宋" w:eastAsia="仿宋" w:hAnsi="仿宋" w:hint="eastAsia"/>
          <w:sz w:val="24"/>
          <w:szCs w:val="24"/>
        </w:rPr>
        <w:t>（一）具有独立承担民事责任的能力；</w:t>
      </w:r>
    </w:p>
    <w:p w14:paraId="5601EAB9" w14:textId="77777777" w:rsidR="00187C1F" w:rsidRPr="00F07BF7" w:rsidRDefault="00F26B4A">
      <w:pPr>
        <w:spacing w:line="400" w:lineRule="exact"/>
        <w:ind w:firstLineChars="200" w:firstLine="480"/>
        <w:rPr>
          <w:rFonts w:ascii="仿宋" w:eastAsia="仿宋" w:hAnsi="仿宋"/>
          <w:sz w:val="24"/>
          <w:szCs w:val="24"/>
        </w:rPr>
      </w:pPr>
      <w:r w:rsidRPr="00F07BF7">
        <w:rPr>
          <w:rFonts w:ascii="仿宋" w:eastAsia="仿宋" w:hAnsi="仿宋" w:hint="eastAsia"/>
          <w:sz w:val="24"/>
          <w:szCs w:val="24"/>
        </w:rPr>
        <w:t>（二）具有良好的商业信誉和健全的财务会计制度；</w:t>
      </w:r>
    </w:p>
    <w:p w14:paraId="229699FE" w14:textId="77777777" w:rsidR="00187C1F" w:rsidRPr="00F07BF7" w:rsidRDefault="00F26B4A">
      <w:pPr>
        <w:spacing w:line="400" w:lineRule="exact"/>
        <w:ind w:firstLineChars="200" w:firstLine="480"/>
        <w:rPr>
          <w:rFonts w:ascii="仿宋" w:eastAsia="仿宋" w:hAnsi="仿宋"/>
          <w:sz w:val="24"/>
          <w:szCs w:val="24"/>
        </w:rPr>
      </w:pPr>
      <w:r w:rsidRPr="00F07BF7">
        <w:rPr>
          <w:rFonts w:ascii="仿宋" w:eastAsia="仿宋" w:hAnsi="仿宋" w:hint="eastAsia"/>
          <w:sz w:val="24"/>
          <w:szCs w:val="24"/>
        </w:rPr>
        <w:t>（三）具有履行合同所必需的设备和专业技术能力；</w:t>
      </w:r>
    </w:p>
    <w:p w14:paraId="069E7680" w14:textId="77777777" w:rsidR="00187C1F" w:rsidRPr="00F07BF7" w:rsidRDefault="00F26B4A">
      <w:pPr>
        <w:spacing w:line="400" w:lineRule="exact"/>
        <w:ind w:firstLineChars="200" w:firstLine="480"/>
        <w:rPr>
          <w:rFonts w:ascii="仿宋" w:eastAsia="仿宋" w:hAnsi="仿宋"/>
          <w:sz w:val="24"/>
          <w:szCs w:val="24"/>
        </w:rPr>
      </w:pPr>
      <w:r w:rsidRPr="00F07BF7">
        <w:rPr>
          <w:rFonts w:ascii="仿宋" w:eastAsia="仿宋" w:hAnsi="仿宋" w:hint="eastAsia"/>
          <w:sz w:val="24"/>
          <w:szCs w:val="24"/>
        </w:rPr>
        <w:t>（四）有依法缴纳税收和社会保障资金的良好记录；</w:t>
      </w:r>
    </w:p>
    <w:p w14:paraId="0834BC15" w14:textId="77777777" w:rsidR="00187C1F" w:rsidRPr="00F07BF7" w:rsidRDefault="00F26B4A">
      <w:pPr>
        <w:spacing w:line="400" w:lineRule="exact"/>
        <w:ind w:firstLineChars="200" w:firstLine="480"/>
        <w:rPr>
          <w:rFonts w:ascii="仿宋" w:eastAsia="仿宋" w:hAnsi="仿宋"/>
          <w:sz w:val="24"/>
          <w:szCs w:val="24"/>
        </w:rPr>
      </w:pPr>
      <w:r w:rsidRPr="00F07BF7">
        <w:rPr>
          <w:rFonts w:ascii="仿宋" w:eastAsia="仿宋" w:hAnsi="仿宋" w:hint="eastAsia"/>
          <w:sz w:val="24"/>
          <w:szCs w:val="24"/>
        </w:rPr>
        <w:t>（五）参加政府采购活动前三年内，在经营活动中没有重大违法记录；</w:t>
      </w:r>
    </w:p>
    <w:p w14:paraId="6A203237" w14:textId="77777777" w:rsidR="00187C1F" w:rsidRPr="00F07BF7" w:rsidRDefault="00F26B4A">
      <w:pPr>
        <w:spacing w:line="400" w:lineRule="exact"/>
        <w:ind w:firstLineChars="200" w:firstLine="480"/>
        <w:rPr>
          <w:rFonts w:ascii="仿宋" w:eastAsia="仿宋" w:hAnsi="仿宋"/>
          <w:sz w:val="24"/>
          <w:szCs w:val="24"/>
        </w:rPr>
      </w:pPr>
      <w:r w:rsidRPr="00F07BF7">
        <w:rPr>
          <w:rFonts w:ascii="仿宋" w:eastAsia="仿宋" w:hAnsi="仿宋" w:hint="eastAsia"/>
          <w:sz w:val="24"/>
          <w:szCs w:val="24"/>
        </w:rPr>
        <w:t>（六）法律、行政法规规定的其他条件。</w:t>
      </w:r>
    </w:p>
    <w:p w14:paraId="703357D9" w14:textId="77777777" w:rsidR="00187C1F" w:rsidRPr="00F07BF7" w:rsidRDefault="00F26B4A">
      <w:pPr>
        <w:spacing w:line="400" w:lineRule="exact"/>
        <w:ind w:firstLineChars="200" w:firstLine="480"/>
        <w:rPr>
          <w:rFonts w:ascii="仿宋" w:eastAsia="仿宋" w:hAnsi="仿宋"/>
          <w:sz w:val="24"/>
          <w:szCs w:val="24"/>
        </w:rPr>
      </w:pPr>
      <w:r w:rsidRPr="00F07BF7">
        <w:rPr>
          <w:rFonts w:ascii="仿宋" w:eastAsia="仿宋" w:hAnsi="仿宋" w:hint="eastAsia"/>
          <w:sz w:val="24"/>
          <w:szCs w:val="24"/>
        </w:rPr>
        <w:t>（七）根据采购项目提出的特殊条件。</w:t>
      </w:r>
    </w:p>
    <w:p w14:paraId="7CBE00F0" w14:textId="77777777" w:rsidR="00187C1F" w:rsidRPr="00F07BF7" w:rsidRDefault="00F26B4A">
      <w:pPr>
        <w:spacing w:line="400" w:lineRule="exact"/>
        <w:ind w:firstLineChars="200" w:firstLine="480"/>
        <w:rPr>
          <w:rFonts w:ascii="仿宋" w:eastAsia="仿宋" w:hAnsi="仿宋"/>
          <w:sz w:val="24"/>
          <w:szCs w:val="24"/>
        </w:rPr>
      </w:pPr>
      <w:r w:rsidRPr="00F07BF7">
        <w:rPr>
          <w:rFonts w:ascii="仿宋" w:eastAsia="仿宋" w:hAnsi="仿宋" w:hint="eastAsia"/>
          <w:sz w:val="24"/>
          <w:szCs w:val="24"/>
        </w:rPr>
        <w:t>我方已详细阅读和审查了全部招标文件，包括修改文件（如有）以及全部相关资料和有关附件，并对上述文件均无异议。</w:t>
      </w:r>
      <w:r w:rsidRPr="00F07BF7">
        <w:rPr>
          <w:rFonts w:ascii="仿宋" w:eastAsia="仿宋" w:hAnsi="仿宋"/>
          <w:sz w:val="24"/>
          <w:szCs w:val="24"/>
        </w:rPr>
        <w:t>完全接受和满足本项目招标文件中规定的</w:t>
      </w:r>
      <w:r w:rsidRPr="00F07BF7">
        <w:rPr>
          <w:rFonts w:ascii="仿宋" w:eastAsia="仿宋" w:hAnsi="仿宋" w:hint="eastAsia"/>
          <w:sz w:val="24"/>
          <w:szCs w:val="24"/>
        </w:rPr>
        <w:t>实质性</w:t>
      </w:r>
      <w:r w:rsidRPr="00F07BF7">
        <w:rPr>
          <w:rFonts w:ascii="仿宋" w:eastAsia="仿宋" w:hAnsi="仿宋"/>
          <w:sz w:val="24"/>
          <w:szCs w:val="24"/>
        </w:rPr>
        <w:t>要求，如对招标文件有异议，已经在投标截止时间届满前依法进行维权救济，不存在对招标文件有异议的同时又参加投标以求侥幸中标或者为实现其他非法目的的行为。</w:t>
      </w:r>
    </w:p>
    <w:p w14:paraId="2036E09D" w14:textId="77777777" w:rsidR="00187C1F" w:rsidRPr="00F07BF7" w:rsidRDefault="00F26B4A">
      <w:pPr>
        <w:spacing w:line="400" w:lineRule="exact"/>
        <w:ind w:firstLineChars="200" w:firstLine="480"/>
        <w:rPr>
          <w:rFonts w:ascii="仿宋" w:eastAsia="仿宋" w:hAnsi="仿宋"/>
          <w:sz w:val="24"/>
          <w:szCs w:val="24"/>
        </w:rPr>
      </w:pPr>
      <w:r w:rsidRPr="00F07BF7">
        <w:rPr>
          <w:rFonts w:ascii="仿宋" w:eastAsia="仿宋" w:hAnsi="仿宋" w:hint="eastAsia"/>
          <w:sz w:val="24"/>
          <w:szCs w:val="24"/>
        </w:rPr>
        <w:t>如果有政府采购相关法律法规所规定的记入诚信档案的失信行为，将在投标文件中全面如实反映。</w:t>
      </w:r>
    </w:p>
    <w:p w14:paraId="7453B063" w14:textId="77777777" w:rsidR="00187C1F" w:rsidRPr="00F07BF7" w:rsidRDefault="00F26B4A">
      <w:pPr>
        <w:spacing w:line="400" w:lineRule="exact"/>
        <w:ind w:firstLineChars="200" w:firstLine="480"/>
        <w:rPr>
          <w:rFonts w:ascii="仿宋" w:eastAsia="仿宋" w:hAnsi="仿宋"/>
          <w:sz w:val="24"/>
          <w:szCs w:val="24"/>
        </w:rPr>
      </w:pPr>
      <w:r w:rsidRPr="00F07BF7">
        <w:rPr>
          <w:rFonts w:ascii="仿宋" w:eastAsia="仿宋" w:hAnsi="仿宋" w:hint="eastAsia"/>
          <w:sz w:val="24"/>
          <w:szCs w:val="24"/>
        </w:rPr>
        <w:t>参加本次招标采购活动，不存在与单位负责人为同一人或者存在直接控股、管理关系的其他投标人参与同一合同项下的政府采购活动的行为。</w:t>
      </w:r>
    </w:p>
    <w:p w14:paraId="49A2BF80" w14:textId="77777777" w:rsidR="00187C1F" w:rsidRPr="00F07BF7" w:rsidRDefault="00F26B4A">
      <w:pPr>
        <w:spacing w:line="400" w:lineRule="exact"/>
        <w:ind w:firstLineChars="200" w:firstLine="480"/>
        <w:rPr>
          <w:rFonts w:ascii="仿宋" w:eastAsia="仿宋" w:hAnsi="仿宋"/>
          <w:sz w:val="24"/>
          <w:szCs w:val="24"/>
        </w:rPr>
      </w:pPr>
      <w:r w:rsidRPr="00F07BF7">
        <w:rPr>
          <w:rFonts w:ascii="仿宋" w:eastAsia="仿宋" w:hAnsi="仿宋" w:hint="eastAsia"/>
          <w:sz w:val="24"/>
          <w:szCs w:val="24"/>
        </w:rPr>
        <w:t>参加本次招标采购活动，不存在和其他投标人在同一合同项下的采购项目中，同时委托同一个自然人、同一家庭的人员、同一单位的人员作为代理人的行为。</w:t>
      </w:r>
    </w:p>
    <w:p w14:paraId="03995CF5" w14:textId="77777777" w:rsidR="00187C1F" w:rsidRPr="00F07BF7" w:rsidRDefault="00F26B4A">
      <w:pPr>
        <w:spacing w:line="400" w:lineRule="exact"/>
        <w:ind w:firstLineChars="200" w:firstLine="480"/>
        <w:rPr>
          <w:rFonts w:ascii="仿宋" w:eastAsia="仿宋" w:hAnsi="仿宋"/>
          <w:sz w:val="24"/>
          <w:szCs w:val="24"/>
        </w:rPr>
      </w:pPr>
      <w:r w:rsidRPr="00F07BF7">
        <w:rPr>
          <w:rFonts w:ascii="仿宋" w:eastAsia="仿宋" w:hAnsi="仿宋" w:hint="eastAsia"/>
          <w:sz w:val="24"/>
          <w:szCs w:val="24"/>
        </w:rPr>
        <w:t>投标文件中提供的能够给予我公司带来优惠、好处的任何材料资料和技术、服务、商务等响应承诺情况都是真实的、有效的、合法的。</w:t>
      </w:r>
    </w:p>
    <w:p w14:paraId="2D8FD31C" w14:textId="77777777" w:rsidR="00187C1F" w:rsidRPr="00F07BF7" w:rsidRDefault="00F26B4A">
      <w:pPr>
        <w:spacing w:line="360" w:lineRule="auto"/>
        <w:ind w:firstLineChars="200" w:firstLine="482"/>
        <w:rPr>
          <w:rFonts w:ascii="仿宋" w:eastAsia="仿宋" w:hAnsi="仿宋"/>
          <w:b/>
          <w:sz w:val="28"/>
          <w:szCs w:val="28"/>
        </w:rPr>
      </w:pPr>
      <w:r w:rsidRPr="00F07BF7">
        <w:rPr>
          <w:rFonts w:ascii="仿宋" w:eastAsia="仿宋" w:hAnsi="仿宋" w:hint="eastAsia"/>
          <w:b/>
          <w:sz w:val="24"/>
          <w:szCs w:val="24"/>
        </w:rPr>
        <w:t>本</w:t>
      </w:r>
      <w:r w:rsidRPr="00F07BF7">
        <w:rPr>
          <w:rFonts w:ascii="仿宋" w:eastAsia="仿宋" w:hAnsi="仿宋" w:hint="eastAsia"/>
          <w:b/>
          <w:sz w:val="28"/>
          <w:szCs w:val="28"/>
        </w:rPr>
        <w:t>公司对上述承诺的内容事项真实性负责。如经查实上述承诺的内容事项存在虚假，我单位愿意接受以提供虚假材料谋取中标追究法律责任。</w:t>
      </w:r>
    </w:p>
    <w:p w14:paraId="01A2A42E" w14:textId="77777777" w:rsidR="00187C1F" w:rsidRPr="00F07BF7" w:rsidRDefault="00187C1F">
      <w:pPr>
        <w:spacing w:line="360" w:lineRule="auto"/>
        <w:ind w:firstLineChars="200" w:firstLine="562"/>
        <w:rPr>
          <w:rFonts w:ascii="仿宋" w:eastAsia="仿宋" w:hAnsi="仿宋"/>
          <w:b/>
          <w:sz w:val="28"/>
          <w:szCs w:val="28"/>
        </w:rPr>
      </w:pPr>
    </w:p>
    <w:p w14:paraId="5781255E"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投标人名称：（单位公章）</w:t>
      </w:r>
    </w:p>
    <w:p w14:paraId="10836AE2"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日期</w:t>
      </w:r>
      <w:r w:rsidRPr="00F07BF7">
        <w:rPr>
          <w:rFonts w:ascii="仿宋" w:eastAsia="仿宋" w:hAnsi="仿宋"/>
          <w:sz w:val="24"/>
          <w:szCs w:val="24"/>
        </w:rPr>
        <w:t xml:space="preserve">:      </w:t>
      </w:r>
      <w:r w:rsidRPr="00F07BF7">
        <w:rPr>
          <w:rFonts w:ascii="仿宋" w:eastAsia="仿宋" w:hAnsi="仿宋" w:hint="eastAsia"/>
          <w:sz w:val="24"/>
          <w:szCs w:val="24"/>
        </w:rPr>
        <w:t>年</w:t>
      </w:r>
      <w:r w:rsidRPr="00F07BF7">
        <w:rPr>
          <w:rFonts w:ascii="仿宋" w:eastAsia="仿宋" w:hAnsi="仿宋"/>
          <w:sz w:val="24"/>
          <w:szCs w:val="24"/>
        </w:rPr>
        <w:t xml:space="preserve">    </w:t>
      </w:r>
      <w:r w:rsidRPr="00F07BF7">
        <w:rPr>
          <w:rFonts w:ascii="仿宋" w:eastAsia="仿宋" w:hAnsi="仿宋" w:hint="eastAsia"/>
          <w:sz w:val="24"/>
          <w:szCs w:val="24"/>
        </w:rPr>
        <w:t>月</w:t>
      </w:r>
      <w:r w:rsidRPr="00F07BF7">
        <w:rPr>
          <w:rFonts w:ascii="仿宋" w:eastAsia="仿宋" w:hAnsi="仿宋"/>
          <w:sz w:val="24"/>
          <w:szCs w:val="24"/>
        </w:rPr>
        <w:t xml:space="preserve">    </w:t>
      </w:r>
      <w:r w:rsidRPr="00F07BF7">
        <w:rPr>
          <w:rFonts w:ascii="仿宋" w:eastAsia="仿宋" w:hAnsi="仿宋" w:hint="eastAsia"/>
          <w:sz w:val="24"/>
          <w:szCs w:val="24"/>
        </w:rPr>
        <w:t>日</w:t>
      </w:r>
    </w:p>
    <w:p w14:paraId="1CA815FA" w14:textId="77777777" w:rsidR="00187C1F" w:rsidRPr="00F07BF7" w:rsidRDefault="00187C1F">
      <w:pPr>
        <w:spacing w:line="360" w:lineRule="auto"/>
        <w:rPr>
          <w:rFonts w:ascii="仿宋" w:eastAsia="仿宋" w:hAnsi="仿宋"/>
          <w:sz w:val="24"/>
          <w:szCs w:val="24"/>
        </w:rPr>
      </w:pPr>
    </w:p>
    <w:p w14:paraId="775FE24C" w14:textId="77777777" w:rsidR="00187C1F" w:rsidRPr="00F07BF7" w:rsidRDefault="00F26B4A">
      <w:pPr>
        <w:pStyle w:val="3"/>
        <w:jc w:val="center"/>
        <w:rPr>
          <w:rFonts w:ascii="仿宋" w:eastAsia="仿宋" w:hAnsi="仿宋"/>
        </w:rPr>
      </w:pPr>
      <w:r w:rsidRPr="00F07BF7">
        <w:rPr>
          <w:rFonts w:ascii="仿宋" w:eastAsia="仿宋" w:hAnsi="仿宋" w:hint="eastAsia"/>
        </w:rPr>
        <w:t>二、法定代表人身份证明书</w:t>
      </w:r>
    </w:p>
    <w:p w14:paraId="34796C94" w14:textId="77777777" w:rsidR="00187C1F" w:rsidRPr="00F07BF7" w:rsidRDefault="00F26B4A">
      <w:pPr>
        <w:spacing w:line="360" w:lineRule="auto"/>
        <w:rPr>
          <w:rFonts w:ascii="仿宋" w:eastAsia="仿宋" w:hAnsi="仿宋"/>
          <w:color w:val="000000"/>
          <w:sz w:val="24"/>
          <w:szCs w:val="24"/>
        </w:rPr>
      </w:pPr>
      <w:r w:rsidRPr="00F07BF7">
        <w:rPr>
          <w:rFonts w:ascii="仿宋" w:eastAsia="仿宋" w:hAnsi="仿宋" w:hint="eastAsia"/>
          <w:color w:val="000000"/>
          <w:sz w:val="24"/>
          <w:szCs w:val="24"/>
        </w:rPr>
        <w:t>中仪国际招标有限公司（采购代理机构名称）：</w:t>
      </w:r>
    </w:p>
    <w:p w14:paraId="3147440E" w14:textId="77777777" w:rsidR="00187C1F" w:rsidRPr="00F07BF7" w:rsidRDefault="00F26B4A">
      <w:pPr>
        <w:tabs>
          <w:tab w:val="left" w:pos="6300"/>
        </w:tabs>
        <w:spacing w:line="360" w:lineRule="auto"/>
        <w:ind w:firstLine="573"/>
        <w:rPr>
          <w:rFonts w:ascii="仿宋" w:eastAsia="仿宋" w:hAnsi="仿宋"/>
          <w:color w:val="000000"/>
          <w:sz w:val="24"/>
          <w:szCs w:val="24"/>
        </w:rPr>
      </w:pPr>
      <w:r w:rsidRPr="00F07BF7">
        <w:rPr>
          <w:rFonts w:ascii="仿宋" w:eastAsia="仿宋" w:hAnsi="仿宋"/>
          <w:color w:val="000000"/>
          <w:sz w:val="24"/>
          <w:szCs w:val="24"/>
          <w:u w:val="single"/>
        </w:rPr>
        <w:t xml:space="preserve">    </w:t>
      </w:r>
      <w:r w:rsidRPr="00F07BF7">
        <w:rPr>
          <w:rFonts w:ascii="仿宋" w:eastAsia="仿宋" w:hAnsi="仿宋" w:hint="eastAsia"/>
          <w:color w:val="000000"/>
          <w:sz w:val="24"/>
          <w:szCs w:val="24"/>
          <w:u w:val="single"/>
        </w:rPr>
        <w:t>（法定代表人姓名）</w:t>
      </w:r>
      <w:r w:rsidRPr="00F07BF7">
        <w:rPr>
          <w:rFonts w:ascii="仿宋" w:eastAsia="仿宋" w:hAnsi="仿宋"/>
          <w:color w:val="000000"/>
          <w:sz w:val="24"/>
          <w:szCs w:val="24"/>
          <w:u w:val="single"/>
        </w:rPr>
        <w:t xml:space="preserve">      </w:t>
      </w:r>
      <w:r w:rsidRPr="00F07BF7">
        <w:rPr>
          <w:rFonts w:ascii="仿宋" w:eastAsia="仿宋" w:hAnsi="仿宋" w:hint="eastAsia"/>
          <w:color w:val="000000"/>
          <w:sz w:val="24"/>
          <w:szCs w:val="24"/>
        </w:rPr>
        <w:t>在</w:t>
      </w:r>
      <w:r w:rsidRPr="00F07BF7">
        <w:rPr>
          <w:rFonts w:ascii="仿宋" w:eastAsia="仿宋" w:hAnsi="仿宋"/>
          <w:color w:val="000000"/>
          <w:sz w:val="24"/>
          <w:szCs w:val="24"/>
          <w:u w:val="single"/>
        </w:rPr>
        <w:t xml:space="preserve">     </w:t>
      </w:r>
      <w:r w:rsidRPr="00F07BF7">
        <w:rPr>
          <w:rFonts w:ascii="仿宋" w:eastAsia="仿宋" w:hAnsi="仿宋" w:hint="eastAsia"/>
          <w:color w:val="000000"/>
          <w:sz w:val="24"/>
          <w:szCs w:val="24"/>
          <w:u w:val="single"/>
        </w:rPr>
        <w:t>（投标人名称）</w:t>
      </w:r>
      <w:r w:rsidRPr="00F07BF7">
        <w:rPr>
          <w:rFonts w:ascii="仿宋" w:eastAsia="仿宋" w:hAnsi="仿宋"/>
          <w:color w:val="000000"/>
          <w:sz w:val="24"/>
          <w:szCs w:val="24"/>
          <w:u w:val="single"/>
        </w:rPr>
        <w:t xml:space="preserve">   </w:t>
      </w:r>
      <w:r w:rsidRPr="00F07BF7">
        <w:rPr>
          <w:rFonts w:ascii="仿宋" w:eastAsia="仿宋" w:hAnsi="仿宋" w:hint="eastAsia"/>
          <w:color w:val="000000"/>
          <w:sz w:val="24"/>
          <w:szCs w:val="24"/>
        </w:rPr>
        <w:t>处任</w:t>
      </w:r>
      <w:r w:rsidRPr="00F07BF7">
        <w:rPr>
          <w:rFonts w:ascii="仿宋" w:eastAsia="仿宋" w:hAnsi="仿宋"/>
          <w:color w:val="000000"/>
          <w:sz w:val="24"/>
          <w:szCs w:val="24"/>
          <w:u w:val="single"/>
        </w:rPr>
        <w:t xml:space="preserve">    </w:t>
      </w:r>
      <w:r w:rsidRPr="00F07BF7">
        <w:rPr>
          <w:rFonts w:ascii="仿宋" w:eastAsia="仿宋" w:hAnsi="仿宋" w:hint="eastAsia"/>
          <w:color w:val="000000"/>
          <w:sz w:val="24"/>
          <w:szCs w:val="24"/>
          <w:u w:val="single"/>
        </w:rPr>
        <w:t>（职务名称）</w:t>
      </w:r>
      <w:r w:rsidRPr="00F07BF7">
        <w:rPr>
          <w:rFonts w:ascii="仿宋" w:eastAsia="仿宋" w:hAnsi="仿宋"/>
          <w:color w:val="000000"/>
          <w:sz w:val="24"/>
          <w:szCs w:val="24"/>
          <w:u w:val="single"/>
        </w:rPr>
        <w:t xml:space="preserve">  </w:t>
      </w:r>
      <w:r w:rsidRPr="00F07BF7">
        <w:rPr>
          <w:rFonts w:ascii="仿宋" w:eastAsia="仿宋" w:hAnsi="仿宋" w:hint="eastAsia"/>
          <w:color w:val="000000"/>
          <w:sz w:val="24"/>
          <w:szCs w:val="24"/>
        </w:rPr>
        <w:t>职务，是</w:t>
      </w:r>
      <w:r w:rsidRPr="00F07BF7">
        <w:rPr>
          <w:rFonts w:ascii="仿宋" w:eastAsia="仿宋" w:hAnsi="仿宋"/>
          <w:color w:val="000000"/>
          <w:sz w:val="24"/>
          <w:szCs w:val="24"/>
          <w:u w:val="single"/>
        </w:rPr>
        <w:t xml:space="preserve">    </w:t>
      </w:r>
      <w:r w:rsidRPr="00F07BF7">
        <w:rPr>
          <w:rFonts w:ascii="仿宋" w:eastAsia="仿宋" w:hAnsi="仿宋" w:hint="eastAsia"/>
          <w:color w:val="000000"/>
          <w:sz w:val="24"/>
          <w:szCs w:val="24"/>
          <w:u w:val="single"/>
        </w:rPr>
        <w:t>（投标人名称）</w:t>
      </w:r>
      <w:r w:rsidRPr="00F07BF7">
        <w:rPr>
          <w:rFonts w:ascii="仿宋" w:eastAsia="仿宋" w:hAnsi="仿宋"/>
          <w:color w:val="000000"/>
          <w:sz w:val="24"/>
          <w:szCs w:val="24"/>
          <w:u w:val="single"/>
        </w:rPr>
        <w:t xml:space="preserve">    </w:t>
      </w:r>
      <w:r w:rsidRPr="00F07BF7">
        <w:rPr>
          <w:rFonts w:ascii="仿宋" w:eastAsia="仿宋" w:hAnsi="仿宋" w:hint="eastAsia"/>
          <w:color w:val="000000"/>
          <w:sz w:val="24"/>
          <w:szCs w:val="24"/>
        </w:rPr>
        <w:t>的法定代表人。</w:t>
      </w:r>
    </w:p>
    <w:p w14:paraId="160AA235" w14:textId="77777777" w:rsidR="00187C1F" w:rsidRPr="00F07BF7" w:rsidRDefault="00F26B4A">
      <w:pPr>
        <w:spacing w:line="360" w:lineRule="auto"/>
        <w:ind w:firstLineChars="200" w:firstLine="480"/>
        <w:rPr>
          <w:rFonts w:ascii="仿宋" w:eastAsia="仿宋" w:hAnsi="仿宋"/>
          <w:color w:val="000000"/>
          <w:sz w:val="24"/>
          <w:szCs w:val="24"/>
        </w:rPr>
      </w:pPr>
      <w:r w:rsidRPr="00F07BF7">
        <w:rPr>
          <w:rFonts w:ascii="仿宋" w:eastAsia="仿宋" w:hAnsi="仿宋" w:hint="eastAsia"/>
          <w:color w:val="000000"/>
          <w:sz w:val="24"/>
          <w:szCs w:val="24"/>
        </w:rPr>
        <w:t>特此声明。</w:t>
      </w:r>
    </w:p>
    <w:p w14:paraId="30FD8BEB" w14:textId="77777777" w:rsidR="00187C1F" w:rsidRPr="00F07BF7" w:rsidRDefault="00187C1F">
      <w:pPr>
        <w:spacing w:line="360" w:lineRule="auto"/>
        <w:rPr>
          <w:rFonts w:ascii="仿宋" w:eastAsia="仿宋" w:hAnsi="仿宋"/>
          <w:b/>
          <w:color w:val="000000"/>
          <w:sz w:val="24"/>
          <w:szCs w:val="24"/>
        </w:rPr>
      </w:pPr>
    </w:p>
    <w:p w14:paraId="09ED86D9" w14:textId="77777777" w:rsidR="00187C1F" w:rsidRPr="00F07BF7" w:rsidRDefault="00187C1F">
      <w:pPr>
        <w:spacing w:line="360" w:lineRule="auto"/>
        <w:rPr>
          <w:rFonts w:ascii="仿宋" w:eastAsia="仿宋" w:hAnsi="仿宋"/>
          <w:b/>
          <w:color w:val="000000"/>
          <w:sz w:val="24"/>
          <w:szCs w:val="24"/>
        </w:rPr>
      </w:pPr>
    </w:p>
    <w:p w14:paraId="785AE974" w14:textId="77777777" w:rsidR="00187C1F" w:rsidRPr="00F07BF7" w:rsidRDefault="00F26B4A">
      <w:pPr>
        <w:spacing w:line="360" w:lineRule="auto"/>
        <w:rPr>
          <w:rFonts w:ascii="仿宋" w:eastAsia="仿宋" w:hAnsi="仿宋"/>
          <w:color w:val="000000"/>
          <w:sz w:val="24"/>
          <w:szCs w:val="24"/>
        </w:rPr>
      </w:pPr>
      <w:r w:rsidRPr="00F07BF7">
        <w:rPr>
          <w:rFonts w:ascii="仿宋" w:eastAsia="仿宋" w:hAnsi="仿宋" w:hint="eastAsia"/>
          <w:color w:val="000000"/>
          <w:sz w:val="24"/>
          <w:szCs w:val="24"/>
        </w:rPr>
        <w:t>附：</w:t>
      </w:r>
      <w:r w:rsidRPr="00F07BF7">
        <w:rPr>
          <w:rFonts w:ascii="仿宋" w:eastAsia="仿宋" w:hAnsi="仿宋"/>
          <w:color w:val="000000"/>
          <w:sz w:val="24"/>
          <w:szCs w:val="24"/>
        </w:rPr>
        <w:t>1</w:t>
      </w:r>
      <w:r w:rsidRPr="00F07BF7">
        <w:rPr>
          <w:rFonts w:ascii="仿宋" w:eastAsia="仿宋" w:hAnsi="仿宋" w:hint="eastAsia"/>
          <w:color w:val="000000"/>
          <w:sz w:val="24"/>
          <w:szCs w:val="24"/>
        </w:rPr>
        <w:t>、法定代表人身份证复印件（正反面加盖公章）；</w:t>
      </w:r>
    </w:p>
    <w:p w14:paraId="52BAF0F0" w14:textId="77777777" w:rsidR="00187C1F" w:rsidRPr="00F07BF7" w:rsidRDefault="00187C1F">
      <w:pPr>
        <w:spacing w:line="360" w:lineRule="auto"/>
        <w:rPr>
          <w:rFonts w:ascii="仿宋" w:eastAsia="仿宋" w:hAnsi="仿宋"/>
          <w:b/>
          <w:color w:val="000000"/>
          <w:sz w:val="24"/>
          <w:szCs w:val="24"/>
        </w:rPr>
      </w:pPr>
    </w:p>
    <w:p w14:paraId="68BA134F" w14:textId="77777777" w:rsidR="00187C1F" w:rsidRPr="00F07BF7" w:rsidRDefault="00187C1F">
      <w:pPr>
        <w:spacing w:line="360" w:lineRule="auto"/>
        <w:rPr>
          <w:rFonts w:ascii="仿宋" w:eastAsia="仿宋" w:hAnsi="仿宋"/>
          <w:b/>
          <w:color w:val="000000"/>
          <w:sz w:val="24"/>
          <w:szCs w:val="24"/>
        </w:rPr>
      </w:pPr>
    </w:p>
    <w:p w14:paraId="45839BA9" w14:textId="77777777" w:rsidR="00187C1F" w:rsidRPr="00F07BF7" w:rsidRDefault="00187C1F">
      <w:pPr>
        <w:spacing w:line="360" w:lineRule="auto"/>
        <w:rPr>
          <w:rFonts w:ascii="仿宋" w:eastAsia="仿宋" w:hAnsi="仿宋"/>
          <w:b/>
          <w:color w:val="000000"/>
          <w:sz w:val="24"/>
          <w:szCs w:val="24"/>
        </w:rPr>
      </w:pPr>
    </w:p>
    <w:p w14:paraId="64F773B1" w14:textId="77777777" w:rsidR="00187C1F" w:rsidRPr="00F07BF7" w:rsidRDefault="00187C1F">
      <w:pPr>
        <w:spacing w:line="360" w:lineRule="auto"/>
        <w:rPr>
          <w:rFonts w:ascii="仿宋" w:eastAsia="仿宋" w:hAnsi="仿宋"/>
          <w:b/>
          <w:color w:val="000000"/>
          <w:sz w:val="24"/>
          <w:szCs w:val="24"/>
        </w:rPr>
      </w:pPr>
    </w:p>
    <w:p w14:paraId="041E2A37" w14:textId="77777777" w:rsidR="00187C1F" w:rsidRPr="00F07BF7" w:rsidRDefault="00187C1F">
      <w:pPr>
        <w:spacing w:line="360" w:lineRule="auto"/>
        <w:rPr>
          <w:rFonts w:ascii="仿宋" w:eastAsia="仿宋" w:hAnsi="仿宋"/>
          <w:b/>
          <w:color w:val="000000"/>
          <w:sz w:val="24"/>
          <w:szCs w:val="24"/>
        </w:rPr>
      </w:pPr>
    </w:p>
    <w:p w14:paraId="14463C73" w14:textId="77777777" w:rsidR="00187C1F" w:rsidRPr="00F07BF7" w:rsidRDefault="00F26B4A">
      <w:pPr>
        <w:spacing w:line="360" w:lineRule="auto"/>
        <w:ind w:firstLineChars="200" w:firstLine="480"/>
        <w:rPr>
          <w:rFonts w:ascii="仿宋" w:eastAsia="仿宋" w:hAnsi="仿宋"/>
          <w:color w:val="000000"/>
          <w:sz w:val="24"/>
          <w:szCs w:val="24"/>
        </w:rPr>
      </w:pPr>
      <w:r w:rsidRPr="00F07BF7">
        <w:rPr>
          <w:rFonts w:ascii="仿宋" w:eastAsia="仿宋" w:hAnsi="仿宋" w:hint="eastAsia"/>
          <w:color w:val="000000"/>
          <w:sz w:val="24"/>
          <w:szCs w:val="24"/>
        </w:rPr>
        <w:t>投标人名称：（单位公章）</w:t>
      </w:r>
    </w:p>
    <w:p w14:paraId="6589D1A8" w14:textId="77777777" w:rsidR="00187C1F" w:rsidRPr="00F07BF7" w:rsidRDefault="00F26B4A">
      <w:pPr>
        <w:spacing w:line="360" w:lineRule="auto"/>
        <w:ind w:firstLineChars="200" w:firstLine="480"/>
        <w:rPr>
          <w:rFonts w:ascii="仿宋" w:eastAsia="仿宋" w:hAnsi="仿宋"/>
          <w:color w:val="000000"/>
          <w:sz w:val="24"/>
          <w:szCs w:val="24"/>
        </w:rPr>
      </w:pPr>
      <w:r w:rsidRPr="00F07BF7">
        <w:rPr>
          <w:rFonts w:ascii="仿宋" w:eastAsia="仿宋" w:hAnsi="仿宋" w:hint="eastAsia"/>
          <w:color w:val="000000"/>
          <w:sz w:val="24"/>
          <w:szCs w:val="24"/>
        </w:rPr>
        <w:t>日</w:t>
      </w:r>
      <w:r w:rsidRPr="00F07BF7">
        <w:rPr>
          <w:rFonts w:ascii="仿宋" w:eastAsia="仿宋" w:hAnsi="仿宋"/>
          <w:color w:val="000000"/>
          <w:sz w:val="24"/>
          <w:szCs w:val="24"/>
        </w:rPr>
        <w:t xml:space="preserve">    </w:t>
      </w:r>
      <w:r w:rsidRPr="00F07BF7">
        <w:rPr>
          <w:rFonts w:ascii="仿宋" w:eastAsia="仿宋" w:hAnsi="仿宋" w:hint="eastAsia"/>
          <w:color w:val="000000"/>
          <w:sz w:val="24"/>
          <w:szCs w:val="24"/>
        </w:rPr>
        <w:t>期：</w:t>
      </w:r>
      <w:r w:rsidRPr="00F07BF7">
        <w:rPr>
          <w:rFonts w:ascii="仿宋" w:eastAsia="仿宋" w:hAnsi="仿宋"/>
          <w:color w:val="000000"/>
          <w:sz w:val="24"/>
          <w:szCs w:val="24"/>
        </w:rPr>
        <w:t xml:space="preserve">    </w:t>
      </w:r>
      <w:r w:rsidRPr="00F07BF7">
        <w:rPr>
          <w:rFonts w:ascii="仿宋" w:eastAsia="仿宋" w:hAnsi="仿宋" w:hint="eastAsia"/>
          <w:color w:val="000000"/>
          <w:sz w:val="24"/>
          <w:szCs w:val="24"/>
        </w:rPr>
        <w:t>年</w:t>
      </w:r>
      <w:r w:rsidRPr="00F07BF7">
        <w:rPr>
          <w:rFonts w:ascii="仿宋" w:eastAsia="仿宋" w:hAnsi="仿宋"/>
          <w:color w:val="000000"/>
          <w:sz w:val="24"/>
          <w:szCs w:val="24"/>
        </w:rPr>
        <w:t xml:space="preserve">   </w:t>
      </w:r>
      <w:r w:rsidRPr="00F07BF7">
        <w:rPr>
          <w:rFonts w:ascii="仿宋" w:eastAsia="仿宋" w:hAnsi="仿宋" w:hint="eastAsia"/>
          <w:color w:val="000000"/>
          <w:sz w:val="24"/>
          <w:szCs w:val="24"/>
        </w:rPr>
        <w:t>月</w:t>
      </w:r>
      <w:r w:rsidRPr="00F07BF7">
        <w:rPr>
          <w:rFonts w:ascii="仿宋" w:eastAsia="仿宋" w:hAnsi="仿宋"/>
          <w:color w:val="000000"/>
          <w:sz w:val="24"/>
          <w:szCs w:val="24"/>
        </w:rPr>
        <w:t xml:space="preserve">   </w:t>
      </w:r>
      <w:r w:rsidRPr="00F07BF7">
        <w:rPr>
          <w:rFonts w:ascii="仿宋" w:eastAsia="仿宋" w:hAnsi="仿宋" w:hint="eastAsia"/>
          <w:color w:val="000000"/>
          <w:sz w:val="24"/>
          <w:szCs w:val="24"/>
        </w:rPr>
        <w:t>日</w:t>
      </w:r>
    </w:p>
    <w:p w14:paraId="733CF79D" w14:textId="77777777" w:rsidR="00187C1F" w:rsidRPr="00F07BF7" w:rsidRDefault="00187C1F">
      <w:pPr>
        <w:spacing w:line="360" w:lineRule="auto"/>
        <w:ind w:firstLineChars="200" w:firstLine="480"/>
        <w:rPr>
          <w:rFonts w:ascii="仿宋" w:eastAsia="仿宋" w:hAnsi="仿宋"/>
          <w:color w:val="000000"/>
          <w:sz w:val="24"/>
          <w:szCs w:val="24"/>
        </w:rPr>
      </w:pPr>
    </w:p>
    <w:p w14:paraId="04F43D39" w14:textId="77777777" w:rsidR="00187C1F" w:rsidRPr="00F07BF7" w:rsidRDefault="00187C1F">
      <w:pPr>
        <w:spacing w:line="360" w:lineRule="auto"/>
        <w:ind w:firstLineChars="200" w:firstLine="480"/>
        <w:rPr>
          <w:rFonts w:ascii="仿宋" w:eastAsia="仿宋" w:hAnsi="仿宋"/>
          <w:color w:val="000000"/>
          <w:sz w:val="24"/>
          <w:szCs w:val="24"/>
        </w:rPr>
      </w:pPr>
    </w:p>
    <w:p w14:paraId="28DD5880" w14:textId="77777777" w:rsidR="00187C1F" w:rsidRPr="00F07BF7" w:rsidRDefault="00F26B4A">
      <w:pPr>
        <w:spacing w:line="360" w:lineRule="auto"/>
        <w:ind w:firstLineChars="200" w:firstLine="480"/>
        <w:rPr>
          <w:rFonts w:ascii="仿宋" w:eastAsia="仿宋" w:hAnsi="仿宋"/>
          <w:color w:val="000000"/>
          <w:sz w:val="24"/>
          <w:szCs w:val="24"/>
        </w:rPr>
      </w:pPr>
      <w:r w:rsidRPr="00F07BF7">
        <w:rPr>
          <w:rFonts w:ascii="仿宋" w:eastAsia="仿宋" w:hAnsi="仿宋" w:hint="eastAsia"/>
          <w:color w:val="000000"/>
          <w:sz w:val="24"/>
          <w:szCs w:val="24"/>
        </w:rPr>
        <w:t>（注：法定代表人参加投标时适用，非法定代表人参加投标时无须提供。投标人的法定代表人为外籍人士的，提供护照复印件加盖公章。）</w:t>
      </w:r>
    </w:p>
    <w:p w14:paraId="4E98E118" w14:textId="77777777" w:rsidR="00187C1F" w:rsidRPr="00F07BF7" w:rsidRDefault="00187C1F">
      <w:pPr>
        <w:spacing w:line="360" w:lineRule="auto"/>
        <w:rPr>
          <w:rFonts w:ascii="仿宋" w:eastAsia="仿宋" w:hAnsi="仿宋"/>
          <w:sz w:val="24"/>
          <w:szCs w:val="24"/>
        </w:rPr>
      </w:pPr>
    </w:p>
    <w:p w14:paraId="5A003134" w14:textId="77777777" w:rsidR="00187C1F" w:rsidRPr="00F07BF7" w:rsidRDefault="00F26B4A">
      <w:pPr>
        <w:widowControl/>
        <w:jc w:val="left"/>
        <w:rPr>
          <w:rFonts w:ascii="仿宋" w:eastAsia="仿宋" w:hAnsi="仿宋"/>
          <w:sz w:val="24"/>
          <w:szCs w:val="24"/>
        </w:rPr>
      </w:pPr>
      <w:r w:rsidRPr="00F07BF7">
        <w:rPr>
          <w:rFonts w:ascii="仿宋" w:eastAsia="仿宋" w:hAnsi="仿宋"/>
          <w:sz w:val="24"/>
          <w:szCs w:val="24"/>
        </w:rPr>
        <w:br w:type="page"/>
      </w:r>
    </w:p>
    <w:p w14:paraId="546C8FC6" w14:textId="77777777" w:rsidR="00187C1F" w:rsidRPr="00F07BF7" w:rsidRDefault="00F26B4A">
      <w:pPr>
        <w:pStyle w:val="3"/>
        <w:jc w:val="center"/>
        <w:rPr>
          <w:rFonts w:ascii="仿宋" w:eastAsia="仿宋" w:hAnsi="仿宋"/>
        </w:rPr>
      </w:pPr>
      <w:r w:rsidRPr="00F07BF7">
        <w:rPr>
          <w:rFonts w:ascii="仿宋" w:eastAsia="仿宋" w:hAnsi="仿宋" w:hint="eastAsia"/>
        </w:rPr>
        <w:t>三、法定代表人授权书</w:t>
      </w:r>
    </w:p>
    <w:p w14:paraId="63D490BE"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中仪国际招标有限公司（采购代理机构名称）：</w:t>
      </w:r>
    </w:p>
    <w:p w14:paraId="6CC1C5DA"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本授权声明：（投标人名称）（法定代表人姓名、职务）授权（被授权人姓名、职务）为我方</w:t>
      </w:r>
      <w:r w:rsidRPr="00F07BF7">
        <w:rPr>
          <w:rFonts w:ascii="仿宋" w:eastAsia="仿宋" w:hAnsi="仿宋"/>
          <w:sz w:val="24"/>
          <w:szCs w:val="24"/>
        </w:rPr>
        <w:t xml:space="preserve"> </w:t>
      </w:r>
      <w:r w:rsidRPr="00F07BF7">
        <w:rPr>
          <w:rFonts w:ascii="仿宋" w:eastAsia="仿宋" w:hAnsi="仿宋" w:hint="eastAsia"/>
          <w:sz w:val="24"/>
          <w:szCs w:val="24"/>
        </w:rPr>
        <w:t>“”项目（招标编号）投标活动的合法代表，以我方名义全权处理该项目有关投标、签订合同以及执行合同等一切事宜。</w:t>
      </w:r>
    </w:p>
    <w:p w14:paraId="60D02D8F"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特此声明。</w:t>
      </w:r>
    </w:p>
    <w:p w14:paraId="2D70C069" w14:textId="77777777" w:rsidR="00187C1F" w:rsidRPr="00F07BF7" w:rsidRDefault="00187C1F">
      <w:pPr>
        <w:spacing w:line="360" w:lineRule="auto"/>
        <w:rPr>
          <w:rFonts w:ascii="仿宋" w:eastAsia="仿宋" w:hAnsi="仿宋"/>
          <w:sz w:val="24"/>
          <w:szCs w:val="24"/>
        </w:rPr>
      </w:pPr>
    </w:p>
    <w:p w14:paraId="5992407A" w14:textId="77777777" w:rsidR="00187C1F" w:rsidRPr="00F07BF7" w:rsidRDefault="00187C1F">
      <w:pPr>
        <w:spacing w:line="360" w:lineRule="auto"/>
        <w:rPr>
          <w:rFonts w:ascii="仿宋" w:eastAsia="仿宋" w:hAnsi="仿宋"/>
          <w:sz w:val="24"/>
          <w:szCs w:val="24"/>
        </w:rPr>
      </w:pPr>
    </w:p>
    <w:p w14:paraId="5AC07B55" w14:textId="77777777" w:rsidR="00187C1F" w:rsidRPr="00F07BF7" w:rsidRDefault="00187C1F">
      <w:pPr>
        <w:spacing w:line="360" w:lineRule="auto"/>
        <w:rPr>
          <w:rFonts w:ascii="仿宋" w:eastAsia="仿宋" w:hAnsi="仿宋"/>
          <w:sz w:val="24"/>
          <w:szCs w:val="24"/>
        </w:rPr>
      </w:pPr>
    </w:p>
    <w:p w14:paraId="2548651D" w14:textId="77777777" w:rsidR="00187C1F" w:rsidRPr="00F07BF7" w:rsidRDefault="00187C1F">
      <w:pPr>
        <w:spacing w:line="360" w:lineRule="auto"/>
        <w:rPr>
          <w:rFonts w:ascii="仿宋" w:eastAsia="仿宋" w:hAnsi="仿宋"/>
          <w:sz w:val="24"/>
          <w:szCs w:val="24"/>
        </w:rPr>
      </w:pPr>
    </w:p>
    <w:p w14:paraId="655BDF53"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附：</w:t>
      </w:r>
      <w:r w:rsidRPr="00F07BF7">
        <w:rPr>
          <w:rFonts w:ascii="仿宋" w:eastAsia="仿宋" w:hAnsi="仿宋"/>
          <w:sz w:val="24"/>
          <w:szCs w:val="24"/>
        </w:rPr>
        <w:t>1</w:t>
      </w:r>
      <w:r w:rsidRPr="00F07BF7">
        <w:rPr>
          <w:rFonts w:ascii="仿宋" w:eastAsia="仿宋" w:hAnsi="仿宋" w:hint="eastAsia"/>
          <w:sz w:val="24"/>
          <w:szCs w:val="24"/>
        </w:rPr>
        <w:t>、法定代表人身份证复印件（正反面加盖公章）；</w:t>
      </w:r>
    </w:p>
    <w:p w14:paraId="10937289" w14:textId="77777777" w:rsidR="00187C1F" w:rsidRPr="00F07BF7" w:rsidRDefault="00F26B4A">
      <w:pPr>
        <w:ind w:firstLineChars="200" w:firstLine="480"/>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、被授权人身份证复印件（正反面加盖公章）。</w:t>
      </w:r>
    </w:p>
    <w:p w14:paraId="039D9D28" w14:textId="77777777" w:rsidR="00187C1F" w:rsidRPr="00F07BF7" w:rsidRDefault="00187C1F">
      <w:pPr>
        <w:spacing w:line="360" w:lineRule="auto"/>
        <w:rPr>
          <w:rFonts w:ascii="仿宋" w:eastAsia="仿宋" w:hAnsi="仿宋"/>
          <w:sz w:val="24"/>
          <w:szCs w:val="24"/>
        </w:rPr>
      </w:pPr>
    </w:p>
    <w:p w14:paraId="50A2C186" w14:textId="77777777" w:rsidR="00187C1F" w:rsidRPr="00F07BF7" w:rsidRDefault="00187C1F">
      <w:pPr>
        <w:spacing w:line="360" w:lineRule="auto"/>
        <w:rPr>
          <w:rFonts w:ascii="仿宋" w:eastAsia="仿宋" w:hAnsi="仿宋"/>
          <w:sz w:val="24"/>
          <w:szCs w:val="24"/>
        </w:rPr>
      </w:pPr>
    </w:p>
    <w:p w14:paraId="0EE72226" w14:textId="77777777" w:rsidR="00187C1F" w:rsidRPr="00F07BF7" w:rsidRDefault="00187C1F">
      <w:pPr>
        <w:spacing w:line="360" w:lineRule="auto"/>
        <w:rPr>
          <w:rFonts w:ascii="仿宋" w:eastAsia="仿宋" w:hAnsi="仿宋"/>
          <w:sz w:val="24"/>
          <w:szCs w:val="24"/>
        </w:rPr>
      </w:pPr>
    </w:p>
    <w:p w14:paraId="5415D7EE" w14:textId="77777777" w:rsidR="00187C1F" w:rsidRPr="00F07BF7" w:rsidRDefault="00187C1F">
      <w:pPr>
        <w:spacing w:line="360" w:lineRule="auto"/>
        <w:rPr>
          <w:rFonts w:ascii="仿宋" w:eastAsia="仿宋" w:hAnsi="仿宋"/>
          <w:sz w:val="24"/>
          <w:szCs w:val="24"/>
        </w:rPr>
      </w:pPr>
    </w:p>
    <w:p w14:paraId="6509B447" w14:textId="77777777" w:rsidR="00187C1F" w:rsidRPr="00F07BF7" w:rsidRDefault="00187C1F">
      <w:pPr>
        <w:spacing w:line="360" w:lineRule="auto"/>
        <w:rPr>
          <w:rFonts w:ascii="仿宋" w:eastAsia="仿宋" w:hAnsi="仿宋"/>
          <w:sz w:val="24"/>
          <w:szCs w:val="24"/>
        </w:rPr>
      </w:pPr>
    </w:p>
    <w:p w14:paraId="4055FA6F"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投标人名称：（单位公章）</w:t>
      </w:r>
    </w:p>
    <w:p w14:paraId="3D754AB8"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日</w:t>
      </w:r>
      <w:r w:rsidRPr="00F07BF7">
        <w:rPr>
          <w:rFonts w:ascii="仿宋" w:eastAsia="仿宋" w:hAnsi="仿宋"/>
          <w:sz w:val="24"/>
          <w:szCs w:val="24"/>
        </w:rPr>
        <w:t xml:space="preserve">    </w:t>
      </w:r>
      <w:r w:rsidRPr="00F07BF7">
        <w:rPr>
          <w:rFonts w:ascii="仿宋" w:eastAsia="仿宋" w:hAnsi="仿宋" w:hint="eastAsia"/>
          <w:sz w:val="24"/>
          <w:szCs w:val="24"/>
        </w:rPr>
        <w:t>期：</w:t>
      </w:r>
      <w:r w:rsidRPr="00F07BF7">
        <w:rPr>
          <w:rFonts w:ascii="仿宋" w:eastAsia="仿宋" w:hAnsi="仿宋"/>
          <w:sz w:val="24"/>
          <w:szCs w:val="24"/>
        </w:rPr>
        <w:t xml:space="preserve">     </w:t>
      </w:r>
      <w:r w:rsidRPr="00F07BF7">
        <w:rPr>
          <w:rFonts w:ascii="仿宋" w:eastAsia="仿宋" w:hAnsi="仿宋" w:hint="eastAsia"/>
          <w:sz w:val="24"/>
          <w:szCs w:val="24"/>
        </w:rPr>
        <w:t>年</w:t>
      </w:r>
      <w:r w:rsidRPr="00F07BF7">
        <w:rPr>
          <w:rFonts w:ascii="仿宋" w:eastAsia="仿宋" w:hAnsi="仿宋"/>
          <w:sz w:val="24"/>
          <w:szCs w:val="24"/>
        </w:rPr>
        <w:t xml:space="preserve">    </w:t>
      </w:r>
      <w:r w:rsidRPr="00F07BF7">
        <w:rPr>
          <w:rFonts w:ascii="仿宋" w:eastAsia="仿宋" w:hAnsi="仿宋" w:hint="eastAsia"/>
          <w:sz w:val="24"/>
          <w:szCs w:val="24"/>
        </w:rPr>
        <w:t>月</w:t>
      </w:r>
      <w:r w:rsidRPr="00F07BF7">
        <w:rPr>
          <w:rFonts w:ascii="仿宋" w:eastAsia="仿宋" w:hAnsi="仿宋"/>
          <w:sz w:val="24"/>
          <w:szCs w:val="24"/>
        </w:rPr>
        <w:t xml:space="preserve">    </w:t>
      </w:r>
      <w:r w:rsidRPr="00F07BF7">
        <w:rPr>
          <w:rFonts w:ascii="仿宋" w:eastAsia="仿宋" w:hAnsi="仿宋" w:hint="eastAsia"/>
          <w:sz w:val="24"/>
          <w:szCs w:val="24"/>
        </w:rPr>
        <w:t>日</w:t>
      </w:r>
    </w:p>
    <w:p w14:paraId="57C038E1" w14:textId="77777777" w:rsidR="00187C1F" w:rsidRPr="00F07BF7" w:rsidRDefault="00187C1F">
      <w:pPr>
        <w:spacing w:line="360" w:lineRule="auto"/>
        <w:rPr>
          <w:rFonts w:ascii="仿宋" w:eastAsia="仿宋" w:hAnsi="仿宋"/>
          <w:sz w:val="24"/>
          <w:szCs w:val="24"/>
        </w:rPr>
      </w:pPr>
    </w:p>
    <w:p w14:paraId="0452E6E2" w14:textId="77777777" w:rsidR="00187C1F" w:rsidRPr="00F07BF7" w:rsidRDefault="00187C1F">
      <w:pPr>
        <w:spacing w:line="360" w:lineRule="auto"/>
        <w:rPr>
          <w:rFonts w:ascii="仿宋" w:eastAsia="仿宋" w:hAnsi="仿宋"/>
          <w:sz w:val="24"/>
          <w:szCs w:val="24"/>
        </w:rPr>
      </w:pPr>
    </w:p>
    <w:p w14:paraId="7B702917" w14:textId="77777777" w:rsidR="00187C1F" w:rsidRPr="00F07BF7" w:rsidRDefault="00187C1F">
      <w:pPr>
        <w:spacing w:line="360" w:lineRule="auto"/>
        <w:rPr>
          <w:rFonts w:ascii="仿宋" w:eastAsia="仿宋" w:hAnsi="仿宋"/>
          <w:sz w:val="24"/>
          <w:szCs w:val="24"/>
        </w:rPr>
      </w:pPr>
    </w:p>
    <w:p w14:paraId="18E55204" w14:textId="77777777" w:rsidR="00187C1F" w:rsidRPr="00F07BF7" w:rsidRDefault="00187C1F">
      <w:pPr>
        <w:spacing w:line="360" w:lineRule="auto"/>
        <w:rPr>
          <w:rFonts w:ascii="仿宋" w:eastAsia="仿宋" w:hAnsi="仿宋"/>
          <w:sz w:val="24"/>
          <w:szCs w:val="24"/>
        </w:rPr>
      </w:pPr>
    </w:p>
    <w:p w14:paraId="3088244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（注：非法定代表人参加投标适用，法定代表人参加投标无须提供。投标人的法定代表人为外籍人士的，提供护照复印件加盖公章。）</w:t>
      </w:r>
    </w:p>
    <w:p w14:paraId="71E4231C" w14:textId="77777777" w:rsidR="00187C1F" w:rsidRPr="00F07BF7" w:rsidRDefault="00187C1F">
      <w:pPr>
        <w:spacing w:line="360" w:lineRule="auto"/>
        <w:rPr>
          <w:rFonts w:ascii="仿宋" w:eastAsia="仿宋" w:hAnsi="仿宋"/>
          <w:sz w:val="24"/>
          <w:szCs w:val="24"/>
        </w:rPr>
      </w:pPr>
    </w:p>
    <w:p w14:paraId="5823E447" w14:textId="77777777" w:rsidR="00187C1F" w:rsidRPr="00F07BF7" w:rsidRDefault="00F26B4A">
      <w:pPr>
        <w:widowControl/>
        <w:jc w:val="left"/>
        <w:rPr>
          <w:rFonts w:ascii="仿宋" w:eastAsia="仿宋" w:hAnsi="仿宋"/>
          <w:sz w:val="24"/>
          <w:szCs w:val="24"/>
        </w:rPr>
      </w:pPr>
      <w:r w:rsidRPr="00F07BF7">
        <w:rPr>
          <w:rFonts w:ascii="仿宋" w:eastAsia="仿宋" w:hAnsi="仿宋"/>
          <w:sz w:val="24"/>
          <w:szCs w:val="24"/>
        </w:rPr>
        <w:br w:type="page"/>
      </w:r>
    </w:p>
    <w:p w14:paraId="73F9626A" w14:textId="77777777" w:rsidR="00187C1F" w:rsidRPr="00F07BF7" w:rsidRDefault="00F26B4A">
      <w:pPr>
        <w:pStyle w:val="3"/>
        <w:spacing w:line="240" w:lineRule="auto"/>
        <w:jc w:val="center"/>
        <w:rPr>
          <w:rFonts w:ascii="仿宋" w:eastAsia="仿宋" w:hAnsi="仿宋"/>
          <w:sz w:val="28"/>
          <w:szCs w:val="28"/>
        </w:rPr>
      </w:pPr>
      <w:r w:rsidRPr="00F07BF7">
        <w:rPr>
          <w:rFonts w:ascii="仿宋" w:eastAsia="仿宋" w:hAnsi="仿宋" w:hint="eastAsia"/>
          <w:sz w:val="28"/>
          <w:szCs w:val="28"/>
        </w:rPr>
        <w:t>四、具有独立承担民事责任的能力</w:t>
      </w:r>
    </w:p>
    <w:p w14:paraId="4141688E" w14:textId="77777777" w:rsidR="00187C1F" w:rsidRPr="00F07BF7" w:rsidRDefault="00F26B4A">
      <w:pPr>
        <w:spacing w:line="360" w:lineRule="auto"/>
        <w:jc w:val="center"/>
        <w:rPr>
          <w:rFonts w:ascii="仿宋" w:eastAsia="仿宋" w:hAnsi="仿宋"/>
          <w:b/>
          <w:sz w:val="30"/>
          <w:szCs w:val="30"/>
        </w:rPr>
      </w:pPr>
      <w:r w:rsidRPr="00F07BF7">
        <w:rPr>
          <w:rFonts w:ascii="仿宋" w:eastAsia="仿宋" w:hAnsi="仿宋" w:hint="eastAsia"/>
          <w:b/>
          <w:sz w:val="30"/>
          <w:szCs w:val="30"/>
        </w:rPr>
        <w:t>投标人基本情况表</w:t>
      </w:r>
    </w:p>
    <w:p w14:paraId="0554E6BB"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包号（如有）</w:t>
      </w:r>
      <w:r w:rsidRPr="00F07BF7">
        <w:rPr>
          <w:rFonts w:ascii="仿宋" w:eastAsia="仿宋" w:hAnsi="仿宋"/>
          <w:sz w:val="24"/>
          <w:szCs w:val="24"/>
        </w:rPr>
        <w:t>：</w:t>
      </w:r>
    </w:p>
    <w:tbl>
      <w:tblPr>
        <w:tblW w:w="975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50"/>
        <w:gridCol w:w="993"/>
        <w:gridCol w:w="1371"/>
        <w:gridCol w:w="425"/>
        <w:gridCol w:w="426"/>
        <w:gridCol w:w="425"/>
        <w:gridCol w:w="1134"/>
        <w:gridCol w:w="850"/>
        <w:gridCol w:w="2379"/>
      </w:tblGrid>
      <w:tr w:rsidR="00187C1F" w:rsidRPr="00F07BF7" w14:paraId="514EAB6E" w14:textId="77777777">
        <w:trPr>
          <w:trHeight w:hRule="exact" w:val="397"/>
          <w:jc w:val="center"/>
        </w:trPr>
        <w:tc>
          <w:tcPr>
            <w:tcW w:w="1750" w:type="dxa"/>
            <w:vAlign w:val="center"/>
          </w:tcPr>
          <w:p w14:paraId="252450ED"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投标人名称</w:t>
            </w:r>
          </w:p>
        </w:tc>
        <w:tc>
          <w:tcPr>
            <w:tcW w:w="8003" w:type="dxa"/>
            <w:gridSpan w:val="8"/>
            <w:vAlign w:val="center"/>
          </w:tcPr>
          <w:p w14:paraId="7D416863" w14:textId="77777777" w:rsidR="00187C1F" w:rsidRPr="00F07BF7" w:rsidRDefault="00187C1F">
            <w:pPr>
              <w:spacing w:line="360" w:lineRule="auto"/>
              <w:rPr>
                <w:rFonts w:ascii="仿宋" w:eastAsia="仿宋" w:hAnsi="仿宋"/>
                <w:sz w:val="24"/>
                <w:szCs w:val="24"/>
              </w:rPr>
            </w:pPr>
          </w:p>
        </w:tc>
      </w:tr>
      <w:tr w:rsidR="00187C1F" w:rsidRPr="00F07BF7" w14:paraId="5A3A3941" w14:textId="77777777">
        <w:trPr>
          <w:trHeight w:hRule="exact" w:val="397"/>
          <w:jc w:val="center"/>
        </w:trPr>
        <w:tc>
          <w:tcPr>
            <w:tcW w:w="1750" w:type="dxa"/>
            <w:vAlign w:val="center"/>
          </w:tcPr>
          <w:p w14:paraId="52137267"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注册地址</w:t>
            </w:r>
          </w:p>
        </w:tc>
        <w:tc>
          <w:tcPr>
            <w:tcW w:w="2789" w:type="dxa"/>
            <w:gridSpan w:val="3"/>
            <w:tcBorders>
              <w:right w:val="single" w:sz="4" w:space="0" w:color="auto"/>
            </w:tcBorders>
            <w:vAlign w:val="center"/>
          </w:tcPr>
          <w:p w14:paraId="4F18B248" w14:textId="77777777" w:rsidR="00187C1F" w:rsidRPr="00F07BF7" w:rsidRDefault="00187C1F">
            <w:pPr>
              <w:spacing w:line="360" w:lineRule="auto"/>
              <w:rPr>
                <w:rFonts w:ascii="仿宋" w:eastAsia="仿宋" w:hAnsi="仿宋"/>
                <w:sz w:val="24"/>
                <w:szCs w:val="24"/>
              </w:rPr>
            </w:pPr>
          </w:p>
        </w:tc>
        <w:tc>
          <w:tcPr>
            <w:tcW w:w="1985" w:type="dxa"/>
            <w:gridSpan w:val="3"/>
            <w:tcBorders>
              <w:left w:val="single" w:sz="4" w:space="0" w:color="auto"/>
            </w:tcBorders>
            <w:vAlign w:val="center"/>
          </w:tcPr>
          <w:p w14:paraId="017C5E55"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邮政编码</w:t>
            </w:r>
          </w:p>
        </w:tc>
        <w:tc>
          <w:tcPr>
            <w:tcW w:w="3229" w:type="dxa"/>
            <w:gridSpan w:val="2"/>
            <w:vAlign w:val="center"/>
          </w:tcPr>
          <w:p w14:paraId="1B3BA51E" w14:textId="77777777" w:rsidR="00187C1F" w:rsidRPr="00F07BF7" w:rsidRDefault="00187C1F">
            <w:pPr>
              <w:spacing w:line="360" w:lineRule="auto"/>
              <w:rPr>
                <w:rFonts w:ascii="仿宋" w:eastAsia="仿宋" w:hAnsi="仿宋"/>
                <w:sz w:val="24"/>
                <w:szCs w:val="24"/>
              </w:rPr>
            </w:pPr>
          </w:p>
        </w:tc>
      </w:tr>
      <w:tr w:rsidR="00187C1F" w:rsidRPr="00F07BF7" w14:paraId="62CA5C2D" w14:textId="77777777">
        <w:trPr>
          <w:trHeight w:hRule="exact" w:val="397"/>
          <w:jc w:val="center"/>
        </w:trPr>
        <w:tc>
          <w:tcPr>
            <w:tcW w:w="1750" w:type="dxa"/>
            <w:vMerge w:val="restart"/>
            <w:vAlign w:val="center"/>
          </w:tcPr>
          <w:p w14:paraId="06B3514A"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联系方式</w:t>
            </w:r>
          </w:p>
        </w:tc>
        <w:tc>
          <w:tcPr>
            <w:tcW w:w="993" w:type="dxa"/>
            <w:vAlign w:val="center"/>
          </w:tcPr>
          <w:p w14:paraId="2842376F"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联系人</w:t>
            </w:r>
          </w:p>
        </w:tc>
        <w:tc>
          <w:tcPr>
            <w:tcW w:w="1796" w:type="dxa"/>
            <w:gridSpan w:val="2"/>
            <w:tcBorders>
              <w:right w:val="single" w:sz="4" w:space="0" w:color="auto"/>
            </w:tcBorders>
            <w:vAlign w:val="center"/>
          </w:tcPr>
          <w:p w14:paraId="0F5575F8" w14:textId="77777777" w:rsidR="00187C1F" w:rsidRPr="00F07BF7" w:rsidRDefault="00187C1F">
            <w:pPr>
              <w:spacing w:line="360" w:lineRule="auto"/>
              <w:rPr>
                <w:rFonts w:ascii="仿宋" w:eastAsia="仿宋" w:hAnsi="仿宋"/>
                <w:sz w:val="24"/>
                <w:szCs w:val="24"/>
              </w:rPr>
            </w:pPr>
          </w:p>
        </w:tc>
        <w:tc>
          <w:tcPr>
            <w:tcW w:w="1985" w:type="dxa"/>
            <w:gridSpan w:val="3"/>
            <w:tcBorders>
              <w:left w:val="single" w:sz="4" w:space="0" w:color="auto"/>
            </w:tcBorders>
            <w:vAlign w:val="center"/>
          </w:tcPr>
          <w:p w14:paraId="5C9B59FF"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电话</w:t>
            </w:r>
          </w:p>
        </w:tc>
        <w:tc>
          <w:tcPr>
            <w:tcW w:w="3229" w:type="dxa"/>
            <w:gridSpan w:val="2"/>
            <w:vAlign w:val="center"/>
          </w:tcPr>
          <w:p w14:paraId="4ED88099" w14:textId="77777777" w:rsidR="00187C1F" w:rsidRPr="00F07BF7" w:rsidRDefault="00187C1F">
            <w:pPr>
              <w:spacing w:line="360" w:lineRule="auto"/>
              <w:rPr>
                <w:rFonts w:ascii="仿宋" w:eastAsia="仿宋" w:hAnsi="仿宋"/>
                <w:sz w:val="24"/>
                <w:szCs w:val="24"/>
              </w:rPr>
            </w:pPr>
          </w:p>
        </w:tc>
      </w:tr>
      <w:tr w:rsidR="00187C1F" w:rsidRPr="00F07BF7" w14:paraId="72721677" w14:textId="77777777">
        <w:trPr>
          <w:trHeight w:hRule="exact" w:val="397"/>
          <w:jc w:val="center"/>
        </w:trPr>
        <w:tc>
          <w:tcPr>
            <w:tcW w:w="1750" w:type="dxa"/>
            <w:vMerge/>
            <w:vAlign w:val="center"/>
          </w:tcPr>
          <w:p w14:paraId="083F0816" w14:textId="77777777" w:rsidR="00187C1F" w:rsidRPr="00F07BF7" w:rsidRDefault="00187C1F">
            <w:pPr>
              <w:spacing w:line="360" w:lineRule="auto"/>
              <w:rPr>
                <w:rFonts w:ascii="仿宋" w:eastAsia="仿宋" w:hAnsi="仿宋"/>
                <w:sz w:val="24"/>
                <w:szCs w:val="24"/>
              </w:rPr>
            </w:pPr>
          </w:p>
        </w:tc>
        <w:tc>
          <w:tcPr>
            <w:tcW w:w="993" w:type="dxa"/>
            <w:vAlign w:val="center"/>
          </w:tcPr>
          <w:p w14:paraId="7525F062"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传真</w:t>
            </w:r>
          </w:p>
        </w:tc>
        <w:tc>
          <w:tcPr>
            <w:tcW w:w="1796" w:type="dxa"/>
            <w:gridSpan w:val="2"/>
            <w:tcBorders>
              <w:right w:val="single" w:sz="4" w:space="0" w:color="auto"/>
            </w:tcBorders>
            <w:vAlign w:val="center"/>
          </w:tcPr>
          <w:p w14:paraId="4B83C8E0" w14:textId="77777777" w:rsidR="00187C1F" w:rsidRPr="00F07BF7" w:rsidRDefault="00187C1F">
            <w:pPr>
              <w:spacing w:line="360" w:lineRule="auto"/>
              <w:rPr>
                <w:rFonts w:ascii="仿宋" w:eastAsia="仿宋" w:hAnsi="仿宋"/>
                <w:sz w:val="24"/>
                <w:szCs w:val="24"/>
              </w:rPr>
            </w:pPr>
          </w:p>
        </w:tc>
        <w:tc>
          <w:tcPr>
            <w:tcW w:w="1985" w:type="dxa"/>
            <w:gridSpan w:val="3"/>
            <w:tcBorders>
              <w:left w:val="single" w:sz="4" w:space="0" w:color="auto"/>
            </w:tcBorders>
            <w:vAlign w:val="center"/>
          </w:tcPr>
          <w:p w14:paraId="19BE1B29"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网址</w:t>
            </w:r>
          </w:p>
        </w:tc>
        <w:tc>
          <w:tcPr>
            <w:tcW w:w="3229" w:type="dxa"/>
            <w:gridSpan w:val="2"/>
            <w:vAlign w:val="center"/>
          </w:tcPr>
          <w:p w14:paraId="2D24A8F2" w14:textId="77777777" w:rsidR="00187C1F" w:rsidRPr="00F07BF7" w:rsidRDefault="00187C1F">
            <w:pPr>
              <w:spacing w:line="360" w:lineRule="auto"/>
              <w:rPr>
                <w:rFonts w:ascii="仿宋" w:eastAsia="仿宋" w:hAnsi="仿宋"/>
                <w:sz w:val="24"/>
                <w:szCs w:val="24"/>
              </w:rPr>
            </w:pPr>
          </w:p>
        </w:tc>
      </w:tr>
      <w:tr w:rsidR="00187C1F" w:rsidRPr="00F07BF7" w14:paraId="492F96BF" w14:textId="77777777">
        <w:trPr>
          <w:trHeight w:hRule="exact" w:val="397"/>
          <w:jc w:val="center"/>
        </w:trPr>
        <w:tc>
          <w:tcPr>
            <w:tcW w:w="1750" w:type="dxa"/>
            <w:vAlign w:val="center"/>
          </w:tcPr>
          <w:p w14:paraId="1DD4C92C"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组织结构</w:t>
            </w:r>
          </w:p>
        </w:tc>
        <w:tc>
          <w:tcPr>
            <w:tcW w:w="8003" w:type="dxa"/>
            <w:gridSpan w:val="8"/>
            <w:vAlign w:val="center"/>
          </w:tcPr>
          <w:p w14:paraId="07364CDE" w14:textId="77777777" w:rsidR="00187C1F" w:rsidRPr="00F07BF7" w:rsidRDefault="00187C1F">
            <w:pPr>
              <w:spacing w:line="360" w:lineRule="auto"/>
              <w:rPr>
                <w:rFonts w:ascii="仿宋" w:eastAsia="仿宋" w:hAnsi="仿宋"/>
                <w:sz w:val="24"/>
                <w:szCs w:val="24"/>
              </w:rPr>
            </w:pPr>
          </w:p>
        </w:tc>
      </w:tr>
      <w:tr w:rsidR="00187C1F" w:rsidRPr="00F07BF7" w14:paraId="5615C417" w14:textId="77777777">
        <w:trPr>
          <w:trHeight w:hRule="exact" w:val="397"/>
          <w:jc w:val="center"/>
        </w:trPr>
        <w:tc>
          <w:tcPr>
            <w:tcW w:w="1750" w:type="dxa"/>
            <w:vAlign w:val="center"/>
          </w:tcPr>
          <w:p w14:paraId="41B6FCC5"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法定代表人</w:t>
            </w:r>
          </w:p>
        </w:tc>
        <w:tc>
          <w:tcPr>
            <w:tcW w:w="993" w:type="dxa"/>
            <w:vAlign w:val="center"/>
          </w:tcPr>
          <w:p w14:paraId="240BF42D"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姓名</w:t>
            </w:r>
          </w:p>
        </w:tc>
        <w:tc>
          <w:tcPr>
            <w:tcW w:w="1371" w:type="dxa"/>
            <w:vAlign w:val="center"/>
          </w:tcPr>
          <w:p w14:paraId="79A31752" w14:textId="77777777" w:rsidR="00187C1F" w:rsidRPr="00F07BF7" w:rsidRDefault="00187C1F">
            <w:pPr>
              <w:spacing w:line="360" w:lineRule="auto"/>
              <w:rPr>
                <w:rFonts w:ascii="仿宋" w:eastAsia="仿宋" w:hAnsi="仿宋"/>
                <w:sz w:val="24"/>
                <w:szCs w:val="24"/>
              </w:rPr>
            </w:pPr>
          </w:p>
        </w:tc>
        <w:tc>
          <w:tcPr>
            <w:tcW w:w="1276" w:type="dxa"/>
            <w:gridSpan w:val="3"/>
            <w:vAlign w:val="center"/>
          </w:tcPr>
          <w:p w14:paraId="00C28EBE"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技术职称</w:t>
            </w:r>
          </w:p>
        </w:tc>
        <w:tc>
          <w:tcPr>
            <w:tcW w:w="1134" w:type="dxa"/>
            <w:vAlign w:val="center"/>
          </w:tcPr>
          <w:p w14:paraId="42EABC81" w14:textId="77777777" w:rsidR="00187C1F" w:rsidRPr="00F07BF7" w:rsidRDefault="00187C1F">
            <w:pPr>
              <w:spacing w:line="360" w:lineRule="auto"/>
              <w:rPr>
                <w:rFonts w:ascii="仿宋" w:eastAsia="仿宋" w:hAnsi="仿宋"/>
                <w:sz w:val="24"/>
                <w:szCs w:val="24"/>
              </w:rPr>
            </w:pPr>
          </w:p>
        </w:tc>
        <w:tc>
          <w:tcPr>
            <w:tcW w:w="850" w:type="dxa"/>
            <w:vAlign w:val="center"/>
          </w:tcPr>
          <w:p w14:paraId="424E8485"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电话</w:t>
            </w:r>
          </w:p>
        </w:tc>
        <w:tc>
          <w:tcPr>
            <w:tcW w:w="2379" w:type="dxa"/>
            <w:vAlign w:val="center"/>
          </w:tcPr>
          <w:p w14:paraId="593EB795" w14:textId="77777777" w:rsidR="00187C1F" w:rsidRPr="00F07BF7" w:rsidRDefault="00187C1F">
            <w:pPr>
              <w:spacing w:line="360" w:lineRule="auto"/>
              <w:rPr>
                <w:rFonts w:ascii="仿宋" w:eastAsia="仿宋" w:hAnsi="仿宋"/>
                <w:sz w:val="24"/>
                <w:szCs w:val="24"/>
              </w:rPr>
            </w:pPr>
          </w:p>
        </w:tc>
      </w:tr>
      <w:tr w:rsidR="00187C1F" w:rsidRPr="00F07BF7" w14:paraId="151C8B6A" w14:textId="77777777">
        <w:trPr>
          <w:trHeight w:hRule="exact" w:val="397"/>
          <w:jc w:val="center"/>
        </w:trPr>
        <w:tc>
          <w:tcPr>
            <w:tcW w:w="1750" w:type="dxa"/>
            <w:vAlign w:val="center"/>
          </w:tcPr>
          <w:p w14:paraId="1C1094F4"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技术负责人</w:t>
            </w:r>
          </w:p>
        </w:tc>
        <w:tc>
          <w:tcPr>
            <w:tcW w:w="993" w:type="dxa"/>
            <w:vAlign w:val="center"/>
          </w:tcPr>
          <w:p w14:paraId="432F0C03"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姓名</w:t>
            </w:r>
          </w:p>
        </w:tc>
        <w:tc>
          <w:tcPr>
            <w:tcW w:w="1371" w:type="dxa"/>
            <w:vAlign w:val="center"/>
          </w:tcPr>
          <w:p w14:paraId="7EECB1D8" w14:textId="77777777" w:rsidR="00187C1F" w:rsidRPr="00F07BF7" w:rsidRDefault="00187C1F">
            <w:pPr>
              <w:spacing w:line="360" w:lineRule="auto"/>
              <w:rPr>
                <w:rFonts w:ascii="仿宋" w:eastAsia="仿宋" w:hAnsi="仿宋"/>
                <w:sz w:val="24"/>
                <w:szCs w:val="24"/>
              </w:rPr>
            </w:pPr>
          </w:p>
        </w:tc>
        <w:tc>
          <w:tcPr>
            <w:tcW w:w="1276" w:type="dxa"/>
            <w:gridSpan w:val="3"/>
            <w:vAlign w:val="center"/>
          </w:tcPr>
          <w:p w14:paraId="596F94BE"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技术职称</w:t>
            </w:r>
          </w:p>
        </w:tc>
        <w:tc>
          <w:tcPr>
            <w:tcW w:w="1134" w:type="dxa"/>
            <w:vAlign w:val="center"/>
          </w:tcPr>
          <w:p w14:paraId="28AA1ECE" w14:textId="77777777" w:rsidR="00187C1F" w:rsidRPr="00F07BF7" w:rsidRDefault="00187C1F">
            <w:pPr>
              <w:spacing w:line="360" w:lineRule="auto"/>
              <w:rPr>
                <w:rFonts w:ascii="仿宋" w:eastAsia="仿宋" w:hAnsi="仿宋"/>
                <w:sz w:val="24"/>
                <w:szCs w:val="24"/>
              </w:rPr>
            </w:pPr>
          </w:p>
        </w:tc>
        <w:tc>
          <w:tcPr>
            <w:tcW w:w="850" w:type="dxa"/>
            <w:vAlign w:val="center"/>
          </w:tcPr>
          <w:p w14:paraId="216CA040"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电话</w:t>
            </w:r>
          </w:p>
        </w:tc>
        <w:tc>
          <w:tcPr>
            <w:tcW w:w="2379" w:type="dxa"/>
            <w:vAlign w:val="center"/>
          </w:tcPr>
          <w:p w14:paraId="5F4C81CD" w14:textId="77777777" w:rsidR="00187C1F" w:rsidRPr="00F07BF7" w:rsidRDefault="00187C1F">
            <w:pPr>
              <w:spacing w:line="360" w:lineRule="auto"/>
              <w:rPr>
                <w:rFonts w:ascii="仿宋" w:eastAsia="仿宋" w:hAnsi="仿宋"/>
                <w:sz w:val="24"/>
                <w:szCs w:val="24"/>
              </w:rPr>
            </w:pPr>
          </w:p>
        </w:tc>
      </w:tr>
      <w:tr w:rsidR="00187C1F" w:rsidRPr="00F07BF7" w14:paraId="14EFF161" w14:textId="77777777">
        <w:trPr>
          <w:trHeight w:hRule="exact" w:val="397"/>
          <w:jc w:val="center"/>
        </w:trPr>
        <w:tc>
          <w:tcPr>
            <w:tcW w:w="1750" w:type="dxa"/>
            <w:vAlign w:val="center"/>
          </w:tcPr>
          <w:p w14:paraId="031D113E"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成立时间</w:t>
            </w:r>
          </w:p>
        </w:tc>
        <w:tc>
          <w:tcPr>
            <w:tcW w:w="2364" w:type="dxa"/>
            <w:gridSpan w:val="2"/>
            <w:vAlign w:val="center"/>
          </w:tcPr>
          <w:p w14:paraId="0D2B1FB0" w14:textId="77777777" w:rsidR="00187C1F" w:rsidRPr="00F07BF7" w:rsidRDefault="00187C1F">
            <w:pPr>
              <w:spacing w:line="360" w:lineRule="auto"/>
              <w:rPr>
                <w:rFonts w:ascii="仿宋" w:eastAsia="仿宋" w:hAnsi="仿宋"/>
                <w:sz w:val="24"/>
                <w:szCs w:val="24"/>
              </w:rPr>
            </w:pPr>
          </w:p>
        </w:tc>
        <w:tc>
          <w:tcPr>
            <w:tcW w:w="5639" w:type="dxa"/>
            <w:gridSpan w:val="6"/>
            <w:vAlign w:val="center"/>
          </w:tcPr>
          <w:p w14:paraId="4A6B6434"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员工总人数：</w:t>
            </w:r>
          </w:p>
        </w:tc>
      </w:tr>
      <w:tr w:rsidR="00187C1F" w:rsidRPr="00F07BF7" w14:paraId="0606C244" w14:textId="77777777">
        <w:trPr>
          <w:trHeight w:hRule="exact" w:val="397"/>
          <w:jc w:val="center"/>
        </w:trPr>
        <w:tc>
          <w:tcPr>
            <w:tcW w:w="1750" w:type="dxa"/>
            <w:vAlign w:val="center"/>
          </w:tcPr>
          <w:p w14:paraId="540BE044"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企业资质等级</w:t>
            </w:r>
          </w:p>
        </w:tc>
        <w:tc>
          <w:tcPr>
            <w:tcW w:w="2364" w:type="dxa"/>
            <w:gridSpan w:val="2"/>
            <w:vAlign w:val="center"/>
          </w:tcPr>
          <w:p w14:paraId="66A77C39" w14:textId="77777777" w:rsidR="00187C1F" w:rsidRPr="00F07BF7" w:rsidRDefault="00187C1F">
            <w:pPr>
              <w:spacing w:line="360" w:lineRule="auto"/>
              <w:rPr>
                <w:rFonts w:ascii="仿宋" w:eastAsia="仿宋" w:hAnsi="仿宋"/>
                <w:sz w:val="24"/>
                <w:szCs w:val="24"/>
              </w:rPr>
            </w:pPr>
          </w:p>
        </w:tc>
        <w:tc>
          <w:tcPr>
            <w:tcW w:w="851" w:type="dxa"/>
            <w:gridSpan w:val="2"/>
            <w:vMerge w:val="restart"/>
            <w:tcBorders>
              <w:right w:val="single" w:sz="4" w:space="0" w:color="auto"/>
            </w:tcBorders>
            <w:vAlign w:val="center"/>
          </w:tcPr>
          <w:p w14:paraId="425589A6"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其中</w:t>
            </w:r>
          </w:p>
        </w:tc>
        <w:tc>
          <w:tcPr>
            <w:tcW w:w="2409" w:type="dxa"/>
            <w:gridSpan w:val="3"/>
            <w:tcBorders>
              <w:left w:val="single" w:sz="4" w:space="0" w:color="auto"/>
            </w:tcBorders>
            <w:vAlign w:val="center"/>
          </w:tcPr>
          <w:p w14:paraId="668E7134"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项目经理</w:t>
            </w:r>
          </w:p>
        </w:tc>
        <w:tc>
          <w:tcPr>
            <w:tcW w:w="2379" w:type="dxa"/>
            <w:vAlign w:val="center"/>
          </w:tcPr>
          <w:p w14:paraId="0199D82C" w14:textId="77777777" w:rsidR="00187C1F" w:rsidRPr="00F07BF7" w:rsidRDefault="00187C1F">
            <w:pPr>
              <w:spacing w:line="360" w:lineRule="auto"/>
              <w:rPr>
                <w:rFonts w:ascii="仿宋" w:eastAsia="仿宋" w:hAnsi="仿宋"/>
                <w:sz w:val="24"/>
                <w:szCs w:val="24"/>
              </w:rPr>
            </w:pPr>
          </w:p>
        </w:tc>
      </w:tr>
      <w:tr w:rsidR="00187C1F" w:rsidRPr="00F07BF7" w14:paraId="765CEB0A" w14:textId="77777777">
        <w:trPr>
          <w:trHeight w:hRule="exact" w:val="397"/>
          <w:jc w:val="center"/>
        </w:trPr>
        <w:tc>
          <w:tcPr>
            <w:tcW w:w="1750" w:type="dxa"/>
            <w:vAlign w:val="center"/>
          </w:tcPr>
          <w:p w14:paraId="4C57599C"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营业执照号</w:t>
            </w:r>
          </w:p>
        </w:tc>
        <w:tc>
          <w:tcPr>
            <w:tcW w:w="2364" w:type="dxa"/>
            <w:gridSpan w:val="2"/>
            <w:vAlign w:val="center"/>
          </w:tcPr>
          <w:p w14:paraId="4E158FC5" w14:textId="77777777" w:rsidR="00187C1F" w:rsidRPr="00F07BF7" w:rsidRDefault="00187C1F">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2C3947D8" w14:textId="77777777" w:rsidR="00187C1F" w:rsidRPr="00F07BF7" w:rsidRDefault="00187C1F">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2C85E3B1"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高级职称人员</w:t>
            </w:r>
          </w:p>
        </w:tc>
        <w:tc>
          <w:tcPr>
            <w:tcW w:w="2379" w:type="dxa"/>
            <w:vAlign w:val="center"/>
          </w:tcPr>
          <w:p w14:paraId="277CB5F3" w14:textId="77777777" w:rsidR="00187C1F" w:rsidRPr="00F07BF7" w:rsidRDefault="00187C1F">
            <w:pPr>
              <w:spacing w:line="360" w:lineRule="auto"/>
              <w:rPr>
                <w:rFonts w:ascii="仿宋" w:eastAsia="仿宋" w:hAnsi="仿宋"/>
                <w:sz w:val="24"/>
                <w:szCs w:val="24"/>
              </w:rPr>
            </w:pPr>
          </w:p>
        </w:tc>
      </w:tr>
      <w:tr w:rsidR="00187C1F" w:rsidRPr="00F07BF7" w14:paraId="794314D0" w14:textId="77777777">
        <w:trPr>
          <w:trHeight w:hRule="exact" w:val="397"/>
          <w:jc w:val="center"/>
        </w:trPr>
        <w:tc>
          <w:tcPr>
            <w:tcW w:w="1750" w:type="dxa"/>
            <w:vAlign w:val="center"/>
          </w:tcPr>
          <w:p w14:paraId="65B1CE93"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注册资金</w:t>
            </w:r>
          </w:p>
        </w:tc>
        <w:tc>
          <w:tcPr>
            <w:tcW w:w="2364" w:type="dxa"/>
            <w:gridSpan w:val="2"/>
            <w:vAlign w:val="center"/>
          </w:tcPr>
          <w:p w14:paraId="714EC5A0" w14:textId="77777777" w:rsidR="00187C1F" w:rsidRPr="00F07BF7" w:rsidRDefault="00187C1F">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76007E5D" w14:textId="77777777" w:rsidR="00187C1F" w:rsidRPr="00F07BF7" w:rsidRDefault="00187C1F">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0BFC9DB7"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中级职称人员</w:t>
            </w:r>
          </w:p>
        </w:tc>
        <w:tc>
          <w:tcPr>
            <w:tcW w:w="2379" w:type="dxa"/>
            <w:vAlign w:val="center"/>
          </w:tcPr>
          <w:p w14:paraId="753B268E" w14:textId="77777777" w:rsidR="00187C1F" w:rsidRPr="00F07BF7" w:rsidRDefault="00187C1F">
            <w:pPr>
              <w:spacing w:line="360" w:lineRule="auto"/>
              <w:rPr>
                <w:rFonts w:ascii="仿宋" w:eastAsia="仿宋" w:hAnsi="仿宋"/>
                <w:sz w:val="24"/>
                <w:szCs w:val="24"/>
              </w:rPr>
            </w:pPr>
          </w:p>
        </w:tc>
      </w:tr>
      <w:tr w:rsidR="00187C1F" w:rsidRPr="00F07BF7" w14:paraId="2665E426" w14:textId="77777777">
        <w:trPr>
          <w:trHeight w:hRule="exact" w:val="397"/>
          <w:jc w:val="center"/>
        </w:trPr>
        <w:tc>
          <w:tcPr>
            <w:tcW w:w="1750" w:type="dxa"/>
            <w:vAlign w:val="center"/>
          </w:tcPr>
          <w:p w14:paraId="1D8259E3"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开户银行</w:t>
            </w:r>
          </w:p>
        </w:tc>
        <w:tc>
          <w:tcPr>
            <w:tcW w:w="2364" w:type="dxa"/>
            <w:gridSpan w:val="2"/>
            <w:vAlign w:val="center"/>
          </w:tcPr>
          <w:p w14:paraId="2CBF29B7" w14:textId="77777777" w:rsidR="00187C1F" w:rsidRPr="00F07BF7" w:rsidRDefault="00187C1F">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3CB01990" w14:textId="77777777" w:rsidR="00187C1F" w:rsidRPr="00F07BF7" w:rsidRDefault="00187C1F">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4AD1791C"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初级职称人员</w:t>
            </w:r>
          </w:p>
        </w:tc>
        <w:tc>
          <w:tcPr>
            <w:tcW w:w="2379" w:type="dxa"/>
            <w:vAlign w:val="center"/>
          </w:tcPr>
          <w:p w14:paraId="6120122B" w14:textId="77777777" w:rsidR="00187C1F" w:rsidRPr="00F07BF7" w:rsidRDefault="00187C1F">
            <w:pPr>
              <w:spacing w:line="360" w:lineRule="auto"/>
              <w:rPr>
                <w:rFonts w:ascii="仿宋" w:eastAsia="仿宋" w:hAnsi="仿宋"/>
                <w:sz w:val="24"/>
                <w:szCs w:val="24"/>
              </w:rPr>
            </w:pPr>
          </w:p>
        </w:tc>
      </w:tr>
      <w:tr w:rsidR="00187C1F" w:rsidRPr="00F07BF7" w14:paraId="5365DF31" w14:textId="77777777">
        <w:trPr>
          <w:trHeight w:hRule="exact" w:val="397"/>
          <w:jc w:val="center"/>
        </w:trPr>
        <w:tc>
          <w:tcPr>
            <w:tcW w:w="1750" w:type="dxa"/>
            <w:vAlign w:val="center"/>
          </w:tcPr>
          <w:p w14:paraId="2DEE4831"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账号</w:t>
            </w:r>
          </w:p>
        </w:tc>
        <w:tc>
          <w:tcPr>
            <w:tcW w:w="2364" w:type="dxa"/>
            <w:gridSpan w:val="2"/>
            <w:vAlign w:val="center"/>
          </w:tcPr>
          <w:p w14:paraId="29545718" w14:textId="77777777" w:rsidR="00187C1F" w:rsidRPr="00F07BF7" w:rsidRDefault="00187C1F">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239DFEA6" w14:textId="77777777" w:rsidR="00187C1F" w:rsidRPr="00F07BF7" w:rsidRDefault="00187C1F">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7F3EF25A"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技工</w:t>
            </w:r>
          </w:p>
        </w:tc>
        <w:tc>
          <w:tcPr>
            <w:tcW w:w="2379" w:type="dxa"/>
            <w:vAlign w:val="center"/>
          </w:tcPr>
          <w:p w14:paraId="2CE474E9" w14:textId="77777777" w:rsidR="00187C1F" w:rsidRPr="00F07BF7" w:rsidRDefault="00187C1F">
            <w:pPr>
              <w:spacing w:line="360" w:lineRule="auto"/>
              <w:rPr>
                <w:rFonts w:ascii="仿宋" w:eastAsia="仿宋" w:hAnsi="仿宋"/>
                <w:sz w:val="24"/>
                <w:szCs w:val="24"/>
              </w:rPr>
            </w:pPr>
          </w:p>
        </w:tc>
      </w:tr>
      <w:tr w:rsidR="00187C1F" w:rsidRPr="00F07BF7" w14:paraId="6A08CCE0" w14:textId="77777777">
        <w:trPr>
          <w:cantSplit/>
          <w:trHeight w:val="1807"/>
          <w:jc w:val="center"/>
        </w:trPr>
        <w:tc>
          <w:tcPr>
            <w:tcW w:w="1750" w:type="dxa"/>
            <w:vAlign w:val="center"/>
          </w:tcPr>
          <w:p w14:paraId="06303EC2"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经营范围</w:t>
            </w:r>
          </w:p>
        </w:tc>
        <w:tc>
          <w:tcPr>
            <w:tcW w:w="8003" w:type="dxa"/>
            <w:gridSpan w:val="8"/>
            <w:vAlign w:val="center"/>
          </w:tcPr>
          <w:p w14:paraId="03E457CC" w14:textId="77777777" w:rsidR="00187C1F" w:rsidRPr="00F07BF7" w:rsidRDefault="00187C1F">
            <w:pPr>
              <w:spacing w:line="360" w:lineRule="auto"/>
              <w:rPr>
                <w:rFonts w:ascii="仿宋" w:eastAsia="仿宋" w:hAnsi="仿宋"/>
                <w:sz w:val="24"/>
                <w:szCs w:val="24"/>
              </w:rPr>
            </w:pPr>
          </w:p>
        </w:tc>
      </w:tr>
      <w:tr w:rsidR="00187C1F" w:rsidRPr="00F07BF7" w14:paraId="180A695B" w14:textId="77777777">
        <w:trPr>
          <w:cantSplit/>
          <w:trHeight w:val="550"/>
          <w:jc w:val="center"/>
        </w:trPr>
        <w:tc>
          <w:tcPr>
            <w:tcW w:w="1750" w:type="dxa"/>
          </w:tcPr>
          <w:p w14:paraId="6EA8AE2D"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备注</w:t>
            </w:r>
          </w:p>
        </w:tc>
        <w:tc>
          <w:tcPr>
            <w:tcW w:w="8003" w:type="dxa"/>
            <w:gridSpan w:val="8"/>
          </w:tcPr>
          <w:p w14:paraId="582ED767" w14:textId="77777777" w:rsidR="00187C1F" w:rsidRPr="00F07BF7" w:rsidRDefault="00187C1F">
            <w:pPr>
              <w:spacing w:line="360" w:lineRule="auto"/>
              <w:rPr>
                <w:rFonts w:ascii="仿宋" w:eastAsia="仿宋" w:hAnsi="仿宋"/>
                <w:sz w:val="24"/>
                <w:szCs w:val="24"/>
              </w:rPr>
            </w:pPr>
          </w:p>
        </w:tc>
      </w:tr>
    </w:tbl>
    <w:p w14:paraId="627880DA" w14:textId="77777777" w:rsidR="00187C1F" w:rsidRPr="00F07BF7" w:rsidRDefault="00187C1F">
      <w:pPr>
        <w:spacing w:line="360" w:lineRule="auto"/>
        <w:rPr>
          <w:rFonts w:ascii="仿宋" w:eastAsia="仿宋" w:hAnsi="仿宋"/>
          <w:sz w:val="24"/>
          <w:szCs w:val="24"/>
        </w:rPr>
      </w:pPr>
    </w:p>
    <w:p w14:paraId="43F41F42"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投标人名称：（单位公章）</w:t>
      </w:r>
    </w:p>
    <w:p w14:paraId="07600EAE"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日期</w:t>
      </w:r>
      <w:r w:rsidRPr="00F07BF7">
        <w:rPr>
          <w:rFonts w:ascii="仿宋" w:eastAsia="仿宋" w:hAnsi="仿宋"/>
          <w:sz w:val="24"/>
          <w:szCs w:val="24"/>
        </w:rPr>
        <w:t xml:space="preserve">:      </w:t>
      </w:r>
      <w:r w:rsidRPr="00F07BF7">
        <w:rPr>
          <w:rFonts w:ascii="仿宋" w:eastAsia="仿宋" w:hAnsi="仿宋" w:hint="eastAsia"/>
          <w:sz w:val="24"/>
          <w:szCs w:val="24"/>
        </w:rPr>
        <w:t>年</w:t>
      </w:r>
      <w:r w:rsidRPr="00F07BF7">
        <w:rPr>
          <w:rFonts w:ascii="仿宋" w:eastAsia="仿宋" w:hAnsi="仿宋"/>
          <w:sz w:val="24"/>
          <w:szCs w:val="24"/>
        </w:rPr>
        <w:t xml:space="preserve">    </w:t>
      </w:r>
      <w:r w:rsidRPr="00F07BF7">
        <w:rPr>
          <w:rFonts w:ascii="仿宋" w:eastAsia="仿宋" w:hAnsi="仿宋" w:hint="eastAsia"/>
          <w:sz w:val="24"/>
          <w:szCs w:val="24"/>
        </w:rPr>
        <w:t>月</w:t>
      </w:r>
      <w:r w:rsidRPr="00F07BF7">
        <w:rPr>
          <w:rFonts w:ascii="仿宋" w:eastAsia="仿宋" w:hAnsi="仿宋"/>
          <w:sz w:val="24"/>
          <w:szCs w:val="24"/>
        </w:rPr>
        <w:t xml:space="preserve">    </w:t>
      </w:r>
      <w:r w:rsidRPr="00F07BF7">
        <w:rPr>
          <w:rFonts w:ascii="仿宋" w:eastAsia="仿宋" w:hAnsi="仿宋" w:hint="eastAsia"/>
          <w:sz w:val="24"/>
          <w:szCs w:val="24"/>
        </w:rPr>
        <w:t>日</w:t>
      </w:r>
    </w:p>
    <w:p w14:paraId="0B1FEBAD" w14:textId="77777777" w:rsidR="00187C1F" w:rsidRPr="00F07BF7" w:rsidRDefault="00F26B4A">
      <w:pPr>
        <w:spacing w:line="360" w:lineRule="auto"/>
        <w:ind w:firstLineChars="150" w:firstLine="360"/>
        <w:rPr>
          <w:rFonts w:ascii="仿宋" w:eastAsia="仿宋" w:hAnsi="仿宋"/>
          <w:b/>
          <w:sz w:val="24"/>
          <w:szCs w:val="24"/>
        </w:rPr>
      </w:pPr>
      <w:r w:rsidRPr="00F07BF7">
        <w:rPr>
          <w:rFonts w:ascii="仿宋" w:eastAsia="仿宋" w:hAnsi="仿宋" w:hint="eastAsia"/>
          <w:sz w:val="24"/>
          <w:szCs w:val="24"/>
        </w:rPr>
        <w:t>注</w:t>
      </w:r>
      <w:r w:rsidRPr="00F07BF7">
        <w:rPr>
          <w:rFonts w:ascii="仿宋" w:eastAsia="仿宋" w:hAnsi="仿宋"/>
          <w:sz w:val="24"/>
          <w:szCs w:val="24"/>
        </w:rPr>
        <w:t>：</w:t>
      </w:r>
      <w:r w:rsidRPr="00F07BF7">
        <w:rPr>
          <w:rFonts w:ascii="仿宋" w:eastAsia="仿宋" w:hAnsi="仿宋"/>
          <w:b/>
          <w:sz w:val="24"/>
          <w:szCs w:val="24"/>
        </w:rPr>
        <w:t>1.投标人根据</w:t>
      </w:r>
      <w:r w:rsidRPr="00F07BF7">
        <w:rPr>
          <w:rFonts w:ascii="仿宋" w:eastAsia="仿宋" w:hAnsi="仿宋" w:hint="eastAsia"/>
          <w:b/>
          <w:sz w:val="24"/>
          <w:szCs w:val="24"/>
        </w:rPr>
        <w:t>自身</w:t>
      </w:r>
      <w:r w:rsidRPr="00F07BF7">
        <w:rPr>
          <w:rFonts w:ascii="仿宋" w:eastAsia="仿宋" w:hAnsi="仿宋"/>
          <w:b/>
          <w:sz w:val="24"/>
          <w:szCs w:val="24"/>
        </w:rPr>
        <w:t>实际情况</w:t>
      </w:r>
      <w:r w:rsidRPr="00F07BF7">
        <w:rPr>
          <w:rFonts w:ascii="仿宋" w:eastAsia="仿宋" w:hAnsi="仿宋" w:hint="eastAsia"/>
          <w:b/>
          <w:sz w:val="24"/>
          <w:szCs w:val="24"/>
        </w:rPr>
        <w:t>填</w:t>
      </w:r>
      <w:r w:rsidRPr="00F07BF7">
        <w:rPr>
          <w:rFonts w:ascii="仿宋" w:eastAsia="仿宋" w:hAnsi="仿宋"/>
          <w:b/>
          <w:sz w:val="24"/>
          <w:szCs w:val="24"/>
        </w:rPr>
        <w:t>写，对不涉及的内容可填写“/”</w:t>
      </w:r>
      <w:r w:rsidRPr="00F07BF7">
        <w:rPr>
          <w:rFonts w:ascii="仿宋" w:eastAsia="仿宋" w:hAnsi="仿宋" w:hint="eastAsia"/>
          <w:b/>
          <w:sz w:val="24"/>
          <w:szCs w:val="24"/>
        </w:rPr>
        <w:t>不</w:t>
      </w:r>
      <w:r w:rsidRPr="00F07BF7">
        <w:rPr>
          <w:rFonts w:ascii="仿宋" w:eastAsia="仿宋" w:hAnsi="仿宋"/>
          <w:b/>
          <w:sz w:val="24"/>
          <w:szCs w:val="24"/>
        </w:rPr>
        <w:t>影响</w:t>
      </w:r>
      <w:r w:rsidRPr="00F07BF7">
        <w:rPr>
          <w:rFonts w:ascii="仿宋" w:eastAsia="仿宋" w:hAnsi="仿宋" w:hint="eastAsia"/>
          <w:b/>
          <w:sz w:val="24"/>
          <w:szCs w:val="24"/>
        </w:rPr>
        <w:t>投</w:t>
      </w:r>
      <w:r w:rsidRPr="00F07BF7">
        <w:rPr>
          <w:rFonts w:ascii="仿宋" w:eastAsia="仿宋" w:hAnsi="仿宋"/>
          <w:b/>
          <w:sz w:val="24"/>
          <w:szCs w:val="24"/>
        </w:rPr>
        <w:t>标资质及效力</w:t>
      </w:r>
      <w:r w:rsidRPr="00F07BF7">
        <w:rPr>
          <w:rFonts w:ascii="仿宋" w:eastAsia="仿宋" w:hAnsi="仿宋" w:hint="eastAsia"/>
          <w:b/>
          <w:sz w:val="24"/>
          <w:szCs w:val="24"/>
        </w:rPr>
        <w:t>。</w:t>
      </w:r>
    </w:p>
    <w:p w14:paraId="62A103BE" w14:textId="77777777" w:rsidR="00187C1F" w:rsidRPr="00F07BF7" w:rsidRDefault="00F26B4A">
      <w:pPr>
        <w:spacing w:line="360" w:lineRule="auto"/>
        <w:ind w:firstLineChars="150" w:firstLine="360"/>
        <w:rPr>
          <w:rFonts w:ascii="仿宋" w:eastAsia="仿宋" w:hAnsi="仿宋"/>
          <w:sz w:val="24"/>
          <w:szCs w:val="24"/>
        </w:rPr>
      </w:pPr>
      <w:r w:rsidRPr="00F07BF7">
        <w:rPr>
          <w:rFonts w:ascii="仿宋" w:eastAsia="仿宋" w:hAnsi="仿宋"/>
          <w:sz w:val="24"/>
          <w:szCs w:val="24"/>
        </w:rPr>
        <w:t>2.本表后</w:t>
      </w:r>
      <w:r w:rsidRPr="00F07BF7">
        <w:rPr>
          <w:rFonts w:ascii="仿宋" w:eastAsia="仿宋" w:hAnsi="仿宋" w:hint="eastAsia"/>
          <w:sz w:val="24"/>
          <w:szCs w:val="24"/>
        </w:rPr>
        <w:t>根据供应商的组织机构性质，提供投标人的营业执照副本、税务登记证及组织机构代码证；已完成“三证合一”的提供营业执照副</w:t>
      </w:r>
      <w:r w:rsidRPr="00F07BF7">
        <w:rPr>
          <w:rFonts w:ascii="仿宋" w:eastAsia="仿宋" w:hAnsi="仿宋"/>
          <w:sz w:val="24"/>
          <w:szCs w:val="24"/>
        </w:rPr>
        <w:t>本</w:t>
      </w:r>
      <w:r w:rsidRPr="00F07BF7">
        <w:rPr>
          <w:rFonts w:ascii="仿宋" w:eastAsia="仿宋" w:hAnsi="仿宋" w:hint="eastAsia"/>
          <w:sz w:val="24"/>
          <w:szCs w:val="24"/>
        </w:rPr>
        <w:t>；事业单位提供法人证书；团体</w:t>
      </w:r>
      <w:r w:rsidRPr="00F07BF7">
        <w:rPr>
          <w:rFonts w:ascii="仿宋" w:eastAsia="仿宋" w:hAnsi="仿宋"/>
          <w:sz w:val="24"/>
          <w:szCs w:val="24"/>
        </w:rPr>
        <w:t>组织提供</w:t>
      </w:r>
      <w:r w:rsidRPr="00F07BF7">
        <w:rPr>
          <w:rFonts w:ascii="仿宋" w:eastAsia="仿宋" w:hAnsi="仿宋" w:hint="eastAsia"/>
          <w:sz w:val="24"/>
          <w:szCs w:val="24"/>
        </w:rPr>
        <w:t>对</w:t>
      </w:r>
      <w:r w:rsidRPr="00F07BF7">
        <w:rPr>
          <w:rFonts w:ascii="仿宋" w:eastAsia="仿宋" w:hAnsi="仿宋"/>
          <w:sz w:val="24"/>
          <w:szCs w:val="24"/>
        </w:rPr>
        <w:t>应法人证书</w:t>
      </w:r>
      <w:r w:rsidRPr="00F07BF7">
        <w:rPr>
          <w:rFonts w:ascii="仿宋" w:eastAsia="仿宋" w:hAnsi="仿宋" w:hint="eastAsia"/>
          <w:sz w:val="24"/>
          <w:szCs w:val="24"/>
        </w:rPr>
        <w:t>；自然人提供身份证。（复印件加盖投标人公章）</w:t>
      </w:r>
    </w:p>
    <w:p w14:paraId="56197D31" w14:textId="77777777" w:rsidR="00187C1F" w:rsidRPr="00F07BF7" w:rsidRDefault="00F26B4A">
      <w:pPr>
        <w:widowControl/>
        <w:jc w:val="left"/>
        <w:rPr>
          <w:rFonts w:ascii="仿宋" w:eastAsia="仿宋" w:hAnsi="仿宋"/>
          <w:sz w:val="24"/>
          <w:szCs w:val="24"/>
        </w:rPr>
      </w:pPr>
      <w:r w:rsidRPr="00F07BF7">
        <w:rPr>
          <w:rFonts w:ascii="仿宋" w:eastAsia="仿宋" w:hAnsi="仿宋"/>
          <w:sz w:val="24"/>
          <w:szCs w:val="24"/>
        </w:rPr>
        <w:br w:type="page"/>
      </w:r>
    </w:p>
    <w:p w14:paraId="2AE4B398" w14:textId="77777777" w:rsidR="00187C1F" w:rsidRPr="00F07BF7" w:rsidRDefault="00F26B4A">
      <w:pPr>
        <w:pStyle w:val="3"/>
        <w:spacing w:line="240" w:lineRule="auto"/>
        <w:jc w:val="center"/>
        <w:rPr>
          <w:rFonts w:ascii="仿宋" w:eastAsia="仿宋" w:hAnsi="仿宋"/>
          <w:sz w:val="28"/>
          <w:szCs w:val="28"/>
        </w:rPr>
      </w:pPr>
      <w:r w:rsidRPr="00F07BF7">
        <w:rPr>
          <w:rFonts w:ascii="仿宋" w:eastAsia="仿宋" w:hAnsi="仿宋" w:hint="eastAsia"/>
          <w:sz w:val="28"/>
          <w:szCs w:val="28"/>
        </w:rPr>
        <w:t>五、具有良好的商业信誉</w:t>
      </w:r>
    </w:p>
    <w:p w14:paraId="22CA8C30"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（请填写本章格式</w:t>
      </w:r>
      <w:proofErr w:type="gramStart"/>
      <w:r w:rsidRPr="00F07BF7">
        <w:rPr>
          <w:rFonts w:ascii="仿宋" w:eastAsia="仿宋" w:hAnsi="仿宋" w:hint="eastAsia"/>
          <w:sz w:val="24"/>
          <w:szCs w:val="24"/>
        </w:rPr>
        <w:t>一</w:t>
      </w:r>
      <w:proofErr w:type="gramEnd"/>
      <w:r w:rsidRPr="00F07BF7">
        <w:rPr>
          <w:rFonts w:ascii="仿宋" w:eastAsia="仿宋" w:hAnsi="仿宋" w:hint="eastAsia"/>
          <w:sz w:val="24"/>
          <w:szCs w:val="24"/>
        </w:rPr>
        <w:t>承诺函。）</w:t>
      </w:r>
    </w:p>
    <w:p w14:paraId="4F70C93B" w14:textId="77777777" w:rsidR="00187C1F" w:rsidRPr="00F07BF7" w:rsidRDefault="00187C1F">
      <w:pPr>
        <w:spacing w:line="360" w:lineRule="auto"/>
        <w:jc w:val="center"/>
        <w:rPr>
          <w:rFonts w:ascii="仿宋" w:eastAsia="仿宋" w:hAnsi="仿宋"/>
        </w:rPr>
      </w:pPr>
    </w:p>
    <w:p w14:paraId="34E4B453" w14:textId="77777777" w:rsidR="00187C1F" w:rsidRPr="00F07BF7" w:rsidRDefault="00F26B4A">
      <w:pPr>
        <w:pStyle w:val="3"/>
        <w:spacing w:line="240" w:lineRule="auto"/>
        <w:jc w:val="center"/>
        <w:rPr>
          <w:rFonts w:ascii="仿宋" w:eastAsia="仿宋" w:hAnsi="仿宋"/>
          <w:sz w:val="28"/>
          <w:szCs w:val="28"/>
        </w:rPr>
      </w:pPr>
      <w:r w:rsidRPr="00F07BF7">
        <w:rPr>
          <w:rFonts w:ascii="仿宋" w:eastAsia="仿宋" w:hAnsi="仿宋" w:hint="eastAsia"/>
          <w:sz w:val="28"/>
          <w:szCs w:val="28"/>
        </w:rPr>
        <w:t>六、具有健全的财务会计制度</w:t>
      </w:r>
    </w:p>
    <w:p w14:paraId="44E6B077"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（按招标文件第五章的要求提供。）</w:t>
      </w:r>
    </w:p>
    <w:p w14:paraId="610C96AD" w14:textId="77777777" w:rsidR="00187C1F" w:rsidRPr="00F07BF7" w:rsidRDefault="00187C1F">
      <w:pPr>
        <w:spacing w:line="360" w:lineRule="auto"/>
        <w:jc w:val="center"/>
        <w:rPr>
          <w:rFonts w:ascii="仿宋" w:eastAsia="仿宋" w:hAnsi="仿宋"/>
        </w:rPr>
      </w:pPr>
    </w:p>
    <w:p w14:paraId="3AFD55B2" w14:textId="77777777" w:rsidR="00187C1F" w:rsidRPr="00F07BF7" w:rsidRDefault="00F26B4A">
      <w:pPr>
        <w:pStyle w:val="3"/>
        <w:spacing w:line="240" w:lineRule="auto"/>
        <w:jc w:val="center"/>
        <w:rPr>
          <w:rFonts w:ascii="仿宋" w:eastAsia="仿宋" w:hAnsi="仿宋"/>
          <w:sz w:val="28"/>
          <w:szCs w:val="28"/>
        </w:rPr>
      </w:pPr>
      <w:r w:rsidRPr="00F07BF7">
        <w:rPr>
          <w:rFonts w:ascii="仿宋" w:eastAsia="仿宋" w:hAnsi="仿宋" w:hint="eastAsia"/>
          <w:sz w:val="28"/>
          <w:szCs w:val="28"/>
        </w:rPr>
        <w:t>七、具有履行合同所必需的设备和专业技术能力</w:t>
      </w:r>
    </w:p>
    <w:p w14:paraId="23CD6841"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（请填写本章格式</w:t>
      </w:r>
      <w:proofErr w:type="gramStart"/>
      <w:r w:rsidRPr="00F07BF7">
        <w:rPr>
          <w:rFonts w:ascii="仿宋" w:eastAsia="仿宋" w:hAnsi="仿宋" w:hint="eastAsia"/>
          <w:sz w:val="24"/>
          <w:szCs w:val="24"/>
        </w:rPr>
        <w:t>一</w:t>
      </w:r>
      <w:proofErr w:type="gramEnd"/>
      <w:r w:rsidRPr="00F07BF7">
        <w:rPr>
          <w:rFonts w:ascii="仿宋" w:eastAsia="仿宋" w:hAnsi="仿宋" w:hint="eastAsia"/>
          <w:sz w:val="24"/>
          <w:szCs w:val="24"/>
        </w:rPr>
        <w:t>承诺函。）</w:t>
      </w:r>
    </w:p>
    <w:p w14:paraId="1A25503F" w14:textId="77777777" w:rsidR="00187C1F" w:rsidRPr="00F07BF7" w:rsidRDefault="00187C1F">
      <w:pPr>
        <w:spacing w:line="360" w:lineRule="auto"/>
        <w:jc w:val="center"/>
        <w:rPr>
          <w:rFonts w:ascii="仿宋" w:eastAsia="仿宋" w:hAnsi="仿宋"/>
        </w:rPr>
      </w:pPr>
    </w:p>
    <w:p w14:paraId="24843111" w14:textId="77777777" w:rsidR="00187C1F" w:rsidRPr="00F07BF7" w:rsidRDefault="00F26B4A">
      <w:pPr>
        <w:pStyle w:val="3"/>
        <w:spacing w:line="240" w:lineRule="auto"/>
        <w:jc w:val="center"/>
        <w:rPr>
          <w:rFonts w:ascii="仿宋" w:eastAsia="仿宋" w:hAnsi="仿宋"/>
          <w:sz w:val="28"/>
          <w:szCs w:val="28"/>
        </w:rPr>
      </w:pPr>
      <w:r w:rsidRPr="00F07BF7">
        <w:rPr>
          <w:rFonts w:ascii="仿宋" w:eastAsia="仿宋" w:hAnsi="仿宋" w:hint="eastAsia"/>
          <w:sz w:val="28"/>
          <w:szCs w:val="28"/>
        </w:rPr>
        <w:t>八、依法缴纳税收和社会保障资金的良好记录</w:t>
      </w:r>
    </w:p>
    <w:p w14:paraId="7E5B2B25"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（按招标文件第五章的要求提供。）</w:t>
      </w:r>
    </w:p>
    <w:p w14:paraId="0A931FB5" w14:textId="77777777" w:rsidR="00187C1F" w:rsidRPr="00F07BF7" w:rsidRDefault="00187C1F">
      <w:pPr>
        <w:spacing w:line="360" w:lineRule="auto"/>
        <w:jc w:val="center"/>
        <w:rPr>
          <w:rFonts w:ascii="仿宋" w:eastAsia="仿宋" w:hAnsi="仿宋"/>
        </w:rPr>
      </w:pPr>
    </w:p>
    <w:p w14:paraId="49342092" w14:textId="77777777" w:rsidR="00187C1F" w:rsidRPr="00F07BF7" w:rsidRDefault="00187C1F">
      <w:pPr>
        <w:spacing w:line="360" w:lineRule="auto"/>
        <w:rPr>
          <w:rFonts w:ascii="仿宋" w:eastAsia="仿宋" w:hAnsi="仿宋"/>
          <w:sz w:val="24"/>
          <w:szCs w:val="24"/>
        </w:rPr>
      </w:pPr>
    </w:p>
    <w:p w14:paraId="6FD25542" w14:textId="77777777" w:rsidR="00187C1F" w:rsidRPr="00F07BF7" w:rsidRDefault="00F26B4A">
      <w:pPr>
        <w:widowControl/>
        <w:jc w:val="left"/>
        <w:rPr>
          <w:rFonts w:ascii="仿宋" w:eastAsia="仿宋" w:hAnsi="仿宋"/>
          <w:sz w:val="24"/>
          <w:szCs w:val="24"/>
        </w:rPr>
      </w:pPr>
      <w:r w:rsidRPr="00F07BF7">
        <w:rPr>
          <w:rFonts w:ascii="仿宋" w:eastAsia="仿宋" w:hAnsi="仿宋"/>
          <w:sz w:val="24"/>
          <w:szCs w:val="24"/>
        </w:rPr>
        <w:br w:type="page"/>
      </w:r>
    </w:p>
    <w:p w14:paraId="731DA51B" w14:textId="77777777" w:rsidR="00187C1F" w:rsidRPr="00F07BF7" w:rsidRDefault="00F26B4A">
      <w:pPr>
        <w:pStyle w:val="3"/>
        <w:jc w:val="center"/>
        <w:rPr>
          <w:rFonts w:ascii="仿宋" w:eastAsia="仿宋" w:hAnsi="仿宋"/>
        </w:rPr>
      </w:pPr>
      <w:r w:rsidRPr="00F07BF7">
        <w:rPr>
          <w:rFonts w:ascii="仿宋" w:eastAsia="仿宋" w:hAnsi="仿宋" w:hint="eastAsia"/>
        </w:rPr>
        <w:t>九、书面声明函</w:t>
      </w:r>
    </w:p>
    <w:p w14:paraId="5353FECF" w14:textId="77777777" w:rsidR="00187C1F" w:rsidRPr="00F07BF7" w:rsidRDefault="00187C1F">
      <w:pPr>
        <w:spacing w:line="360" w:lineRule="auto"/>
        <w:rPr>
          <w:rFonts w:ascii="仿宋" w:eastAsia="仿宋" w:hAnsi="仿宋"/>
          <w:sz w:val="24"/>
          <w:szCs w:val="24"/>
        </w:rPr>
      </w:pPr>
    </w:p>
    <w:p w14:paraId="58632AB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我单位郑重声明，参加本政府采购项目前</w:t>
      </w:r>
      <w:r w:rsidRPr="00F07BF7">
        <w:rPr>
          <w:rFonts w:ascii="仿宋" w:eastAsia="仿宋" w:hAnsi="仿宋"/>
          <w:sz w:val="24"/>
          <w:szCs w:val="24"/>
        </w:rPr>
        <w:t>3</w:t>
      </w:r>
      <w:r w:rsidRPr="00F07BF7">
        <w:rPr>
          <w:rFonts w:ascii="仿宋" w:eastAsia="仿宋" w:hAnsi="仿宋" w:hint="eastAsia"/>
          <w:sz w:val="24"/>
          <w:szCs w:val="24"/>
        </w:rPr>
        <w:t>年内在经营活动中没有重大违法记录（重大违法记录是指供应商因违法经营受到刑事处罚或责令停产停业、吊销许可证或者执照、较大数额罚款等行政处罚）。</w:t>
      </w:r>
    </w:p>
    <w:p w14:paraId="6F6B3879"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我单位对本项目的所涉及的相关内容履行保密义务。</w:t>
      </w:r>
    </w:p>
    <w:p w14:paraId="7F62736A" w14:textId="77777777" w:rsidR="00187C1F" w:rsidRPr="00F07BF7" w:rsidRDefault="00F26B4A">
      <w:pPr>
        <w:spacing w:line="360" w:lineRule="auto"/>
        <w:ind w:firstLineChars="200" w:firstLine="480"/>
        <w:rPr>
          <w:rFonts w:ascii="仿宋" w:eastAsia="仿宋" w:hAnsi="仿宋"/>
          <w:color w:val="000000" w:themeColor="text1"/>
          <w:sz w:val="24"/>
          <w:szCs w:val="24"/>
        </w:rPr>
      </w:pPr>
      <w:r w:rsidRPr="00F07BF7">
        <w:rPr>
          <w:rFonts w:ascii="仿宋" w:eastAsia="仿宋" w:hAnsi="仿宋" w:hint="eastAsia"/>
          <w:color w:val="000000" w:themeColor="text1"/>
          <w:sz w:val="24"/>
          <w:szCs w:val="24"/>
        </w:rPr>
        <w:t>我单位对上述声明的真实性负责。如有违反或虚假，将依法承担相应责任。</w:t>
      </w:r>
    </w:p>
    <w:p w14:paraId="7EF29447" w14:textId="77777777" w:rsidR="00187C1F" w:rsidRPr="00F07BF7" w:rsidRDefault="00187C1F">
      <w:pPr>
        <w:spacing w:line="360" w:lineRule="auto"/>
        <w:rPr>
          <w:rFonts w:ascii="仿宋" w:eastAsia="仿宋" w:hAnsi="仿宋"/>
          <w:sz w:val="24"/>
          <w:szCs w:val="24"/>
        </w:rPr>
      </w:pPr>
    </w:p>
    <w:p w14:paraId="3B2F61DA" w14:textId="77777777" w:rsidR="00187C1F" w:rsidRPr="00F07BF7" w:rsidRDefault="00187C1F">
      <w:pPr>
        <w:spacing w:line="360" w:lineRule="auto"/>
        <w:rPr>
          <w:rFonts w:ascii="仿宋" w:eastAsia="仿宋" w:hAnsi="仿宋"/>
          <w:sz w:val="24"/>
          <w:szCs w:val="24"/>
        </w:rPr>
      </w:pPr>
    </w:p>
    <w:p w14:paraId="23C9BDFE" w14:textId="77777777" w:rsidR="00187C1F" w:rsidRPr="00F07BF7" w:rsidRDefault="00187C1F">
      <w:pPr>
        <w:spacing w:line="360" w:lineRule="auto"/>
        <w:rPr>
          <w:rFonts w:ascii="仿宋" w:eastAsia="仿宋" w:hAnsi="仿宋"/>
          <w:sz w:val="24"/>
          <w:szCs w:val="24"/>
        </w:rPr>
      </w:pPr>
    </w:p>
    <w:p w14:paraId="0D8A6BEE" w14:textId="77777777" w:rsidR="00187C1F" w:rsidRPr="00F07BF7" w:rsidRDefault="00187C1F">
      <w:pPr>
        <w:spacing w:line="360" w:lineRule="auto"/>
        <w:rPr>
          <w:rFonts w:ascii="仿宋" w:eastAsia="仿宋" w:hAnsi="仿宋"/>
          <w:sz w:val="24"/>
          <w:szCs w:val="24"/>
        </w:rPr>
      </w:pPr>
    </w:p>
    <w:p w14:paraId="125B34D9"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投标人名称：（单位公章）</w:t>
      </w:r>
    </w:p>
    <w:p w14:paraId="500722D3"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日期</w:t>
      </w:r>
      <w:r w:rsidRPr="00F07BF7">
        <w:rPr>
          <w:rFonts w:ascii="仿宋" w:eastAsia="仿宋" w:hAnsi="仿宋"/>
          <w:sz w:val="24"/>
          <w:szCs w:val="24"/>
        </w:rPr>
        <w:t xml:space="preserve">:      </w:t>
      </w:r>
      <w:r w:rsidRPr="00F07BF7">
        <w:rPr>
          <w:rFonts w:ascii="仿宋" w:eastAsia="仿宋" w:hAnsi="仿宋" w:hint="eastAsia"/>
          <w:sz w:val="24"/>
          <w:szCs w:val="24"/>
        </w:rPr>
        <w:t>年</w:t>
      </w:r>
      <w:r w:rsidRPr="00F07BF7">
        <w:rPr>
          <w:rFonts w:ascii="仿宋" w:eastAsia="仿宋" w:hAnsi="仿宋"/>
          <w:sz w:val="24"/>
          <w:szCs w:val="24"/>
        </w:rPr>
        <w:t xml:space="preserve">    </w:t>
      </w:r>
      <w:r w:rsidRPr="00F07BF7">
        <w:rPr>
          <w:rFonts w:ascii="仿宋" w:eastAsia="仿宋" w:hAnsi="仿宋" w:hint="eastAsia"/>
          <w:sz w:val="24"/>
          <w:szCs w:val="24"/>
        </w:rPr>
        <w:t>月</w:t>
      </w:r>
      <w:r w:rsidRPr="00F07BF7">
        <w:rPr>
          <w:rFonts w:ascii="仿宋" w:eastAsia="仿宋" w:hAnsi="仿宋"/>
          <w:sz w:val="24"/>
          <w:szCs w:val="24"/>
        </w:rPr>
        <w:t xml:space="preserve">    </w:t>
      </w:r>
      <w:r w:rsidRPr="00F07BF7">
        <w:rPr>
          <w:rFonts w:ascii="仿宋" w:eastAsia="仿宋" w:hAnsi="仿宋" w:hint="eastAsia"/>
          <w:sz w:val="24"/>
          <w:szCs w:val="24"/>
        </w:rPr>
        <w:t>日</w:t>
      </w:r>
    </w:p>
    <w:p w14:paraId="3CCFE91F" w14:textId="77777777" w:rsidR="00187C1F" w:rsidRPr="00F07BF7" w:rsidRDefault="00187C1F">
      <w:pPr>
        <w:spacing w:line="360" w:lineRule="auto"/>
        <w:rPr>
          <w:rFonts w:ascii="仿宋" w:eastAsia="仿宋" w:hAnsi="仿宋"/>
          <w:sz w:val="24"/>
          <w:szCs w:val="24"/>
        </w:rPr>
      </w:pPr>
    </w:p>
    <w:p w14:paraId="0F2F1664" w14:textId="77777777" w:rsidR="00187C1F" w:rsidRPr="00F07BF7" w:rsidRDefault="00187C1F">
      <w:pPr>
        <w:spacing w:line="360" w:lineRule="auto"/>
        <w:rPr>
          <w:rFonts w:ascii="仿宋" w:eastAsia="仿宋" w:hAnsi="仿宋"/>
          <w:sz w:val="24"/>
          <w:szCs w:val="24"/>
        </w:rPr>
      </w:pPr>
    </w:p>
    <w:p w14:paraId="1C7AC2C9" w14:textId="77777777" w:rsidR="00187C1F" w:rsidRPr="00F07BF7" w:rsidRDefault="00187C1F">
      <w:pPr>
        <w:spacing w:line="360" w:lineRule="auto"/>
        <w:rPr>
          <w:rFonts w:ascii="仿宋" w:eastAsia="仿宋" w:hAnsi="仿宋"/>
          <w:sz w:val="24"/>
          <w:szCs w:val="24"/>
        </w:rPr>
        <w:sectPr w:rsidR="00187C1F" w:rsidRPr="00F07BF7">
          <w:pgSz w:w="11907" w:h="16840"/>
          <w:pgMar w:top="1418" w:right="1134" w:bottom="1418" w:left="1474" w:header="851" w:footer="992" w:gutter="0"/>
          <w:cols w:space="720"/>
          <w:docGrid w:linePitch="312"/>
        </w:sectPr>
      </w:pPr>
    </w:p>
    <w:p w14:paraId="2C8F654C" w14:textId="77777777" w:rsidR="00187C1F" w:rsidRPr="00F07BF7" w:rsidRDefault="00F26B4A">
      <w:pPr>
        <w:pStyle w:val="3"/>
        <w:spacing w:line="240" w:lineRule="auto"/>
        <w:jc w:val="center"/>
        <w:rPr>
          <w:rFonts w:ascii="仿宋" w:eastAsia="仿宋" w:hAnsi="仿宋"/>
          <w:sz w:val="28"/>
          <w:szCs w:val="28"/>
        </w:rPr>
      </w:pPr>
      <w:bookmarkStart w:id="367" w:name="_Toc504640540"/>
      <w:bookmarkStart w:id="368" w:name="_Toc499548046"/>
      <w:r w:rsidRPr="00F07BF7">
        <w:rPr>
          <w:rFonts w:ascii="仿宋" w:eastAsia="仿宋" w:hAnsi="仿宋" w:hint="eastAsia"/>
          <w:sz w:val="28"/>
          <w:szCs w:val="28"/>
        </w:rPr>
        <w:t>十、投标人单位及其现任法定代表人、主要负责人不得具有行贿犯罪记录的</w:t>
      </w:r>
      <w:r w:rsidRPr="00F07BF7">
        <w:rPr>
          <w:rFonts w:ascii="仿宋" w:eastAsia="仿宋" w:hAnsi="仿宋"/>
          <w:sz w:val="28"/>
          <w:szCs w:val="28"/>
        </w:rPr>
        <w:t>承诺函</w:t>
      </w:r>
      <w:bookmarkEnd w:id="367"/>
      <w:bookmarkEnd w:id="368"/>
    </w:p>
    <w:p w14:paraId="142DEB01" w14:textId="77777777" w:rsidR="00187C1F" w:rsidRPr="00F07BF7" w:rsidRDefault="00187C1F">
      <w:pPr>
        <w:spacing w:line="360" w:lineRule="auto"/>
        <w:rPr>
          <w:rFonts w:ascii="仿宋" w:eastAsia="仿宋" w:hAnsi="仿宋"/>
          <w:sz w:val="24"/>
          <w:szCs w:val="24"/>
        </w:rPr>
      </w:pPr>
    </w:p>
    <w:p w14:paraId="409D4966" w14:textId="77777777" w:rsidR="00187C1F" w:rsidRPr="00F07BF7" w:rsidRDefault="00187C1F">
      <w:pPr>
        <w:spacing w:line="360" w:lineRule="auto"/>
        <w:rPr>
          <w:rFonts w:ascii="仿宋" w:eastAsia="仿宋" w:hAnsi="仿宋"/>
          <w:sz w:val="24"/>
          <w:szCs w:val="24"/>
        </w:rPr>
      </w:pPr>
    </w:p>
    <w:p w14:paraId="6D15A532"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hint="eastAsia"/>
          <w:sz w:val="24"/>
          <w:szCs w:val="24"/>
        </w:rPr>
        <w:t>（格</w:t>
      </w:r>
      <w:r w:rsidRPr="00F07BF7">
        <w:rPr>
          <w:rFonts w:ascii="仿宋" w:eastAsia="仿宋" w:hAnsi="仿宋"/>
          <w:sz w:val="24"/>
          <w:szCs w:val="24"/>
        </w:rPr>
        <w:t>式自</w:t>
      </w:r>
      <w:r w:rsidRPr="00F07BF7">
        <w:rPr>
          <w:rFonts w:ascii="仿宋" w:eastAsia="仿宋" w:hAnsi="仿宋" w:hint="eastAsia"/>
          <w:sz w:val="24"/>
          <w:szCs w:val="24"/>
        </w:rPr>
        <w:t>拟）</w:t>
      </w:r>
    </w:p>
    <w:p w14:paraId="726F5284" w14:textId="77777777" w:rsidR="00187C1F" w:rsidRPr="00F07BF7" w:rsidRDefault="00187C1F">
      <w:pPr>
        <w:spacing w:line="360" w:lineRule="auto"/>
        <w:rPr>
          <w:rFonts w:ascii="仿宋" w:eastAsia="仿宋" w:hAnsi="仿宋"/>
          <w:sz w:val="24"/>
          <w:szCs w:val="24"/>
        </w:rPr>
      </w:pPr>
    </w:p>
    <w:p w14:paraId="33BD8CC3" w14:textId="77777777" w:rsidR="00187C1F" w:rsidRPr="00F07BF7" w:rsidRDefault="00187C1F">
      <w:pPr>
        <w:spacing w:line="360" w:lineRule="auto"/>
        <w:rPr>
          <w:rFonts w:ascii="仿宋" w:eastAsia="仿宋" w:hAnsi="仿宋"/>
          <w:sz w:val="24"/>
          <w:szCs w:val="24"/>
        </w:rPr>
      </w:pPr>
    </w:p>
    <w:p w14:paraId="09CDE398" w14:textId="77777777" w:rsidR="00187C1F" w:rsidRPr="00F07BF7" w:rsidRDefault="00187C1F">
      <w:pPr>
        <w:spacing w:line="360" w:lineRule="auto"/>
        <w:rPr>
          <w:rFonts w:ascii="仿宋" w:eastAsia="仿宋" w:hAnsi="仿宋"/>
          <w:sz w:val="24"/>
          <w:szCs w:val="24"/>
        </w:rPr>
      </w:pPr>
    </w:p>
    <w:p w14:paraId="3AA0EE06" w14:textId="77777777" w:rsidR="00187C1F" w:rsidRPr="00F07BF7" w:rsidRDefault="00187C1F">
      <w:pPr>
        <w:spacing w:line="360" w:lineRule="auto"/>
        <w:rPr>
          <w:rFonts w:ascii="仿宋" w:eastAsia="仿宋" w:hAnsi="仿宋"/>
          <w:sz w:val="24"/>
          <w:szCs w:val="24"/>
        </w:rPr>
      </w:pPr>
    </w:p>
    <w:p w14:paraId="4AD831AC" w14:textId="77777777" w:rsidR="00187C1F" w:rsidRPr="00F07BF7" w:rsidRDefault="00187C1F">
      <w:pPr>
        <w:spacing w:line="360" w:lineRule="auto"/>
        <w:rPr>
          <w:rFonts w:ascii="仿宋" w:eastAsia="仿宋" w:hAnsi="仿宋"/>
          <w:sz w:val="24"/>
          <w:szCs w:val="24"/>
        </w:rPr>
      </w:pPr>
    </w:p>
    <w:p w14:paraId="62F676FD" w14:textId="77777777" w:rsidR="00187C1F" w:rsidRPr="00F07BF7" w:rsidRDefault="00187C1F">
      <w:pPr>
        <w:spacing w:line="360" w:lineRule="auto"/>
        <w:rPr>
          <w:rFonts w:ascii="仿宋" w:eastAsia="仿宋" w:hAnsi="仿宋"/>
          <w:sz w:val="24"/>
          <w:szCs w:val="24"/>
        </w:rPr>
      </w:pPr>
    </w:p>
    <w:p w14:paraId="243FAA25" w14:textId="77777777" w:rsidR="00187C1F" w:rsidRPr="00F07BF7" w:rsidRDefault="00187C1F">
      <w:pPr>
        <w:spacing w:line="360" w:lineRule="auto"/>
        <w:rPr>
          <w:rFonts w:ascii="仿宋" w:eastAsia="仿宋" w:hAnsi="仿宋"/>
          <w:sz w:val="24"/>
          <w:szCs w:val="24"/>
        </w:rPr>
      </w:pPr>
    </w:p>
    <w:p w14:paraId="396F05F0" w14:textId="77777777" w:rsidR="00187C1F" w:rsidRPr="00F07BF7" w:rsidRDefault="00187C1F">
      <w:pPr>
        <w:spacing w:line="360" w:lineRule="auto"/>
        <w:rPr>
          <w:rFonts w:ascii="仿宋" w:eastAsia="仿宋" w:hAnsi="仿宋"/>
          <w:sz w:val="24"/>
          <w:szCs w:val="24"/>
        </w:rPr>
      </w:pPr>
    </w:p>
    <w:p w14:paraId="7343A060"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投标人名称：（单位公章）</w:t>
      </w:r>
    </w:p>
    <w:p w14:paraId="046C7B10"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日期</w:t>
      </w:r>
      <w:r w:rsidRPr="00F07BF7">
        <w:rPr>
          <w:rFonts w:ascii="仿宋" w:eastAsia="仿宋" w:hAnsi="仿宋"/>
          <w:sz w:val="24"/>
          <w:szCs w:val="24"/>
        </w:rPr>
        <w:t xml:space="preserve">:      </w:t>
      </w:r>
      <w:r w:rsidRPr="00F07BF7">
        <w:rPr>
          <w:rFonts w:ascii="仿宋" w:eastAsia="仿宋" w:hAnsi="仿宋" w:hint="eastAsia"/>
          <w:sz w:val="24"/>
          <w:szCs w:val="24"/>
        </w:rPr>
        <w:t>年</w:t>
      </w:r>
      <w:r w:rsidRPr="00F07BF7">
        <w:rPr>
          <w:rFonts w:ascii="仿宋" w:eastAsia="仿宋" w:hAnsi="仿宋"/>
          <w:sz w:val="24"/>
          <w:szCs w:val="24"/>
        </w:rPr>
        <w:t xml:space="preserve">    </w:t>
      </w:r>
      <w:r w:rsidRPr="00F07BF7">
        <w:rPr>
          <w:rFonts w:ascii="仿宋" w:eastAsia="仿宋" w:hAnsi="仿宋" w:hint="eastAsia"/>
          <w:sz w:val="24"/>
          <w:szCs w:val="24"/>
        </w:rPr>
        <w:t>月</w:t>
      </w:r>
      <w:r w:rsidRPr="00F07BF7">
        <w:rPr>
          <w:rFonts w:ascii="仿宋" w:eastAsia="仿宋" w:hAnsi="仿宋"/>
          <w:sz w:val="24"/>
          <w:szCs w:val="24"/>
        </w:rPr>
        <w:t xml:space="preserve">    </w:t>
      </w:r>
      <w:r w:rsidRPr="00F07BF7">
        <w:rPr>
          <w:rFonts w:ascii="仿宋" w:eastAsia="仿宋" w:hAnsi="仿宋" w:hint="eastAsia"/>
          <w:sz w:val="24"/>
          <w:szCs w:val="24"/>
        </w:rPr>
        <w:t>日</w:t>
      </w:r>
    </w:p>
    <w:p w14:paraId="50B9D5C6" w14:textId="77777777" w:rsidR="00187C1F" w:rsidRPr="00F07BF7" w:rsidRDefault="00187C1F">
      <w:pPr>
        <w:spacing w:line="360" w:lineRule="auto"/>
        <w:jc w:val="left"/>
        <w:rPr>
          <w:rFonts w:ascii="仿宋" w:eastAsia="仿宋" w:hAnsi="仿宋"/>
          <w:sz w:val="24"/>
          <w:szCs w:val="24"/>
        </w:rPr>
      </w:pPr>
    </w:p>
    <w:p w14:paraId="044AF948" w14:textId="77777777" w:rsidR="00187C1F" w:rsidRPr="00F07BF7" w:rsidRDefault="00187C1F">
      <w:pPr>
        <w:spacing w:line="360" w:lineRule="auto"/>
        <w:rPr>
          <w:rFonts w:ascii="仿宋" w:eastAsia="仿宋" w:hAnsi="仿宋"/>
          <w:sz w:val="24"/>
          <w:szCs w:val="24"/>
        </w:rPr>
      </w:pPr>
    </w:p>
    <w:p w14:paraId="4B49E54B"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br w:type="page"/>
      </w:r>
    </w:p>
    <w:p w14:paraId="6CEE598A" w14:textId="77777777" w:rsidR="00187C1F" w:rsidRPr="00F07BF7" w:rsidRDefault="00F26B4A">
      <w:pPr>
        <w:pStyle w:val="3"/>
        <w:spacing w:line="240" w:lineRule="auto"/>
        <w:jc w:val="center"/>
        <w:rPr>
          <w:rFonts w:ascii="仿宋" w:eastAsia="仿宋" w:hAnsi="仿宋"/>
          <w:sz w:val="28"/>
          <w:szCs w:val="28"/>
        </w:rPr>
      </w:pPr>
      <w:bookmarkStart w:id="369" w:name="_Toc499548047"/>
      <w:bookmarkStart w:id="370" w:name="_Toc504640541"/>
      <w:r w:rsidRPr="00F07BF7">
        <w:rPr>
          <w:rFonts w:ascii="仿宋" w:eastAsia="仿宋" w:hAnsi="仿宋" w:hint="eastAsia"/>
          <w:sz w:val="28"/>
          <w:szCs w:val="28"/>
        </w:rPr>
        <w:t>十一、投标人不存在失信行为、近三年没有重大违法违规记录的承诺函</w:t>
      </w:r>
      <w:bookmarkEnd w:id="369"/>
      <w:bookmarkEnd w:id="370"/>
    </w:p>
    <w:p w14:paraId="0EEE0789"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中仪国际招标有限公司（采购代理机构名称）：</w:t>
      </w:r>
    </w:p>
    <w:p w14:paraId="5CA3C4BF"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本单位</w:t>
      </w:r>
      <w:r w:rsidRPr="00F07BF7">
        <w:rPr>
          <w:rFonts w:ascii="仿宋" w:eastAsia="仿宋" w:hAnsi="仿宋"/>
          <w:sz w:val="24"/>
          <w:szCs w:val="24"/>
          <w:u w:val="single"/>
        </w:rPr>
        <w:t xml:space="preserve">                  </w:t>
      </w:r>
      <w:r w:rsidRPr="00F07BF7">
        <w:rPr>
          <w:rFonts w:ascii="仿宋" w:eastAsia="仿宋" w:hAnsi="仿宋" w:hint="eastAsia"/>
          <w:sz w:val="24"/>
          <w:szCs w:val="24"/>
          <w:u w:val="single"/>
        </w:rPr>
        <w:t>（单位名称）</w:t>
      </w:r>
      <w:r w:rsidRPr="00F07BF7">
        <w:rPr>
          <w:rFonts w:ascii="仿宋" w:eastAsia="仿宋" w:hAnsi="仿宋" w:hint="eastAsia"/>
          <w:sz w:val="24"/>
          <w:szCs w:val="24"/>
        </w:rPr>
        <w:t>参加</w:t>
      </w:r>
      <w:r w:rsidRPr="00F07BF7">
        <w:rPr>
          <w:rFonts w:ascii="仿宋" w:eastAsia="仿宋" w:hAnsi="仿宋"/>
          <w:sz w:val="24"/>
          <w:szCs w:val="24"/>
          <w:u w:val="single"/>
        </w:rPr>
        <w:t xml:space="preserve">            </w:t>
      </w:r>
      <w:r w:rsidRPr="00F07BF7">
        <w:rPr>
          <w:rFonts w:ascii="仿宋" w:eastAsia="仿宋" w:hAnsi="仿宋" w:hint="eastAsia"/>
          <w:sz w:val="24"/>
          <w:szCs w:val="24"/>
          <w:u w:val="single"/>
        </w:rPr>
        <w:t>（项目名称）</w:t>
      </w:r>
      <w:r w:rsidRPr="00F07BF7">
        <w:rPr>
          <w:rFonts w:ascii="仿宋" w:eastAsia="仿宋" w:hAnsi="仿宋" w:hint="eastAsia"/>
          <w:sz w:val="24"/>
          <w:szCs w:val="24"/>
        </w:rPr>
        <w:t>，</w:t>
      </w:r>
      <w:r w:rsidRPr="00F07BF7">
        <w:rPr>
          <w:rFonts w:ascii="仿宋" w:eastAsia="仿宋" w:hAnsi="仿宋" w:hint="eastAsia"/>
          <w:sz w:val="24"/>
          <w:szCs w:val="24"/>
          <w:u w:val="single"/>
        </w:rPr>
        <w:t>（招标编号）</w:t>
      </w:r>
      <w:r w:rsidRPr="00F07BF7">
        <w:rPr>
          <w:rFonts w:ascii="仿宋" w:eastAsia="仿宋" w:hAnsi="仿宋" w:hint="eastAsia"/>
          <w:sz w:val="24"/>
          <w:szCs w:val="24"/>
        </w:rPr>
        <w:t>的政府采购活动，现承诺：</w:t>
      </w:r>
    </w:p>
    <w:p w14:paraId="11BFB32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投标人不得为“信用中国”网站（</w:t>
      </w:r>
      <w:r w:rsidRPr="00F07BF7">
        <w:rPr>
          <w:rFonts w:ascii="仿宋" w:eastAsia="仿宋" w:hAnsi="仿宋"/>
          <w:sz w:val="24"/>
          <w:szCs w:val="24"/>
        </w:rPr>
        <w:t>www.creditchina.gov.cn</w:t>
      </w:r>
      <w:r w:rsidRPr="00F07BF7">
        <w:rPr>
          <w:rFonts w:ascii="仿宋" w:eastAsia="仿宋" w:hAnsi="仿宋" w:hint="eastAsia"/>
          <w:sz w:val="24"/>
          <w:szCs w:val="24"/>
        </w:rPr>
        <w:t>）、“成都信用”网站（</w:t>
      </w:r>
      <w:r w:rsidRPr="00F07BF7">
        <w:rPr>
          <w:rFonts w:ascii="仿宋" w:eastAsia="仿宋" w:hAnsi="仿宋"/>
          <w:sz w:val="24"/>
          <w:szCs w:val="24"/>
        </w:rPr>
        <w:t>https://credit.chengdu.gov.cn</w:t>
      </w:r>
      <w:r w:rsidRPr="00F07BF7">
        <w:rPr>
          <w:rFonts w:ascii="仿宋" w:eastAsia="仿宋" w:hAnsi="仿宋" w:hint="eastAsia"/>
          <w:sz w:val="24"/>
          <w:szCs w:val="24"/>
        </w:rPr>
        <w:t>）中列入失信被执行人、重大税收违法案件当事人名单的投标人，不得为中国政府采购网</w:t>
      </w:r>
      <w:r w:rsidRPr="00F07BF7">
        <w:rPr>
          <w:rFonts w:ascii="仿宋" w:eastAsia="仿宋" w:hAnsi="仿宋"/>
          <w:sz w:val="24"/>
          <w:szCs w:val="24"/>
        </w:rPr>
        <w:t>(</w:t>
      </w:r>
      <w:hyperlink r:id="rId18" w:history="1">
        <w:r w:rsidRPr="00F07BF7">
          <w:rPr>
            <w:rFonts w:ascii="仿宋" w:eastAsia="仿宋" w:hAnsi="仿宋"/>
            <w:sz w:val="24"/>
            <w:szCs w:val="24"/>
          </w:rPr>
          <w:t>www.ccgp.gov.cn</w:t>
        </w:r>
      </w:hyperlink>
      <w:r w:rsidRPr="00F07BF7">
        <w:rPr>
          <w:rFonts w:ascii="仿宋" w:eastAsia="仿宋" w:hAnsi="仿宋"/>
          <w:sz w:val="24"/>
          <w:szCs w:val="24"/>
        </w:rPr>
        <w:t>)</w:t>
      </w:r>
      <w:r w:rsidRPr="00F07BF7">
        <w:rPr>
          <w:rFonts w:ascii="仿宋" w:eastAsia="仿宋" w:hAnsi="仿宋" w:hint="eastAsia"/>
          <w:sz w:val="24"/>
          <w:szCs w:val="24"/>
        </w:rPr>
        <w:t>、四川政府采购网曝光台（</w:t>
      </w:r>
      <w:r w:rsidRPr="00F07BF7">
        <w:rPr>
          <w:rFonts w:ascii="仿宋" w:eastAsia="仿宋" w:hAnsi="仿宋"/>
          <w:sz w:val="24"/>
          <w:szCs w:val="24"/>
        </w:rPr>
        <w:t>www.ccgp-sichuan.gov.cn</w:t>
      </w:r>
      <w:r w:rsidRPr="00F07BF7">
        <w:rPr>
          <w:rFonts w:ascii="仿宋" w:eastAsia="仿宋" w:hAnsi="仿宋" w:hint="eastAsia"/>
          <w:sz w:val="24"/>
          <w:szCs w:val="24"/>
        </w:rPr>
        <w:t>）政府采购严重违法失信行为记录名单中被财政部门禁止参加政府采购</w:t>
      </w:r>
      <w:r w:rsidRPr="00F07BF7">
        <w:rPr>
          <w:rFonts w:ascii="仿宋" w:eastAsia="仿宋" w:hAnsi="仿宋"/>
          <w:sz w:val="24"/>
          <w:szCs w:val="24"/>
        </w:rPr>
        <w:t>活动</w:t>
      </w:r>
      <w:r w:rsidRPr="00F07BF7">
        <w:rPr>
          <w:rFonts w:ascii="仿宋" w:eastAsia="仿宋" w:hAnsi="仿宋" w:hint="eastAsia"/>
          <w:sz w:val="24"/>
          <w:szCs w:val="24"/>
        </w:rPr>
        <w:t>的投标人（处罚决定规定的时间和地域范围内）。</w:t>
      </w:r>
    </w:p>
    <w:p w14:paraId="0248718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参加本政府采购活动前三年内，在经营活动中没有重大违法违规记录。</w:t>
      </w:r>
    </w:p>
    <w:p w14:paraId="30380EC7"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同时也满足本项目法律法规规章规定关于投标人的其他资格性条件</w:t>
      </w:r>
      <w:r w:rsidRPr="00F07BF7">
        <w:rPr>
          <w:rFonts w:ascii="仿宋" w:eastAsia="仿宋" w:hAnsi="仿宋" w:hint="eastAsia"/>
          <w:sz w:val="24"/>
          <w:szCs w:val="24"/>
        </w:rPr>
        <w:t>，</w:t>
      </w:r>
      <w:r w:rsidRPr="00F07BF7">
        <w:rPr>
          <w:rFonts w:ascii="仿宋" w:eastAsia="仿宋" w:hAnsi="仿宋"/>
          <w:sz w:val="24"/>
          <w:szCs w:val="24"/>
        </w:rPr>
        <w:t>未参与本采购项目前期咨询论证</w:t>
      </w:r>
      <w:r w:rsidRPr="00F07BF7">
        <w:rPr>
          <w:rFonts w:ascii="仿宋" w:eastAsia="仿宋" w:hAnsi="仿宋" w:hint="eastAsia"/>
          <w:sz w:val="24"/>
          <w:szCs w:val="24"/>
        </w:rPr>
        <w:t>，</w:t>
      </w:r>
      <w:r w:rsidRPr="00F07BF7">
        <w:rPr>
          <w:rFonts w:ascii="仿宋" w:eastAsia="仿宋" w:hAnsi="仿宋"/>
          <w:sz w:val="24"/>
          <w:szCs w:val="24"/>
        </w:rPr>
        <w:t>不属于禁止参加投标的投标人</w:t>
      </w:r>
      <w:r w:rsidRPr="00F07BF7">
        <w:rPr>
          <w:rFonts w:ascii="仿宋" w:eastAsia="仿宋" w:hAnsi="仿宋" w:hint="eastAsia"/>
          <w:sz w:val="24"/>
          <w:szCs w:val="24"/>
        </w:rPr>
        <w:t>。</w:t>
      </w:r>
    </w:p>
    <w:p w14:paraId="719BADC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如违反以上承诺</w:t>
      </w:r>
      <w:r w:rsidRPr="00F07BF7">
        <w:rPr>
          <w:rFonts w:ascii="仿宋" w:eastAsia="仿宋" w:hAnsi="仿宋" w:hint="eastAsia"/>
          <w:sz w:val="24"/>
          <w:szCs w:val="24"/>
        </w:rPr>
        <w:t>，</w:t>
      </w:r>
      <w:r w:rsidRPr="00F07BF7">
        <w:rPr>
          <w:rFonts w:ascii="仿宋" w:eastAsia="仿宋" w:hAnsi="仿宋"/>
          <w:sz w:val="24"/>
          <w:szCs w:val="24"/>
        </w:rPr>
        <w:t>本单位愿承担一切法律责任</w:t>
      </w:r>
      <w:r w:rsidRPr="00F07BF7">
        <w:rPr>
          <w:rFonts w:ascii="仿宋" w:eastAsia="仿宋" w:hAnsi="仿宋" w:hint="eastAsia"/>
          <w:sz w:val="24"/>
          <w:szCs w:val="24"/>
        </w:rPr>
        <w:t>。</w:t>
      </w:r>
    </w:p>
    <w:p w14:paraId="7C659E33" w14:textId="77777777" w:rsidR="00187C1F" w:rsidRPr="00F07BF7" w:rsidRDefault="00187C1F">
      <w:pPr>
        <w:spacing w:line="360" w:lineRule="auto"/>
        <w:rPr>
          <w:rFonts w:ascii="仿宋" w:eastAsia="仿宋" w:hAnsi="仿宋"/>
          <w:sz w:val="24"/>
          <w:szCs w:val="24"/>
        </w:rPr>
      </w:pPr>
    </w:p>
    <w:p w14:paraId="617309AE" w14:textId="77777777" w:rsidR="00187C1F" w:rsidRPr="00F07BF7" w:rsidRDefault="00187C1F">
      <w:pPr>
        <w:spacing w:line="360" w:lineRule="auto"/>
        <w:rPr>
          <w:rFonts w:ascii="仿宋" w:eastAsia="仿宋" w:hAnsi="仿宋"/>
          <w:sz w:val="24"/>
          <w:szCs w:val="24"/>
        </w:rPr>
      </w:pPr>
    </w:p>
    <w:p w14:paraId="15473B7E"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投标人名称：（单位公章）</w:t>
      </w:r>
    </w:p>
    <w:p w14:paraId="68C21E19"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日期</w:t>
      </w:r>
      <w:r w:rsidRPr="00F07BF7">
        <w:rPr>
          <w:rFonts w:ascii="仿宋" w:eastAsia="仿宋" w:hAnsi="仿宋"/>
          <w:sz w:val="24"/>
          <w:szCs w:val="24"/>
        </w:rPr>
        <w:t xml:space="preserve">:      </w:t>
      </w:r>
      <w:r w:rsidRPr="00F07BF7">
        <w:rPr>
          <w:rFonts w:ascii="仿宋" w:eastAsia="仿宋" w:hAnsi="仿宋" w:hint="eastAsia"/>
          <w:sz w:val="24"/>
          <w:szCs w:val="24"/>
        </w:rPr>
        <w:t>年</w:t>
      </w:r>
      <w:r w:rsidRPr="00F07BF7">
        <w:rPr>
          <w:rFonts w:ascii="仿宋" w:eastAsia="仿宋" w:hAnsi="仿宋"/>
          <w:sz w:val="24"/>
          <w:szCs w:val="24"/>
        </w:rPr>
        <w:t xml:space="preserve">    </w:t>
      </w:r>
      <w:r w:rsidRPr="00F07BF7">
        <w:rPr>
          <w:rFonts w:ascii="仿宋" w:eastAsia="仿宋" w:hAnsi="仿宋" w:hint="eastAsia"/>
          <w:sz w:val="24"/>
          <w:szCs w:val="24"/>
        </w:rPr>
        <w:t>月</w:t>
      </w:r>
      <w:r w:rsidRPr="00F07BF7">
        <w:rPr>
          <w:rFonts w:ascii="仿宋" w:eastAsia="仿宋" w:hAnsi="仿宋"/>
          <w:sz w:val="24"/>
          <w:szCs w:val="24"/>
        </w:rPr>
        <w:t xml:space="preserve">    </w:t>
      </w:r>
      <w:r w:rsidRPr="00F07BF7">
        <w:rPr>
          <w:rFonts w:ascii="仿宋" w:eastAsia="仿宋" w:hAnsi="仿宋" w:hint="eastAsia"/>
          <w:sz w:val="24"/>
          <w:szCs w:val="24"/>
        </w:rPr>
        <w:t>日</w:t>
      </w:r>
    </w:p>
    <w:p w14:paraId="7A09904D" w14:textId="77777777" w:rsidR="00187C1F" w:rsidRPr="00F07BF7" w:rsidRDefault="00187C1F">
      <w:pPr>
        <w:spacing w:line="360" w:lineRule="auto"/>
        <w:rPr>
          <w:rFonts w:ascii="仿宋" w:eastAsia="仿宋" w:hAnsi="仿宋"/>
          <w:sz w:val="24"/>
          <w:szCs w:val="24"/>
        </w:rPr>
      </w:pPr>
    </w:p>
    <w:p w14:paraId="5BF1D767"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br w:type="page"/>
      </w:r>
    </w:p>
    <w:p w14:paraId="67E166F4" w14:textId="77777777" w:rsidR="00187C1F" w:rsidRPr="00F07BF7" w:rsidRDefault="00F26B4A">
      <w:pPr>
        <w:pStyle w:val="3"/>
        <w:spacing w:line="240" w:lineRule="auto"/>
        <w:jc w:val="center"/>
        <w:rPr>
          <w:rFonts w:ascii="仿宋" w:eastAsia="仿宋" w:hAnsi="仿宋"/>
          <w:sz w:val="28"/>
          <w:szCs w:val="28"/>
        </w:rPr>
      </w:pPr>
      <w:r w:rsidRPr="00F07BF7">
        <w:rPr>
          <w:rFonts w:ascii="仿宋" w:eastAsia="仿宋" w:hAnsi="仿宋" w:hint="eastAsia"/>
          <w:sz w:val="28"/>
          <w:szCs w:val="28"/>
        </w:rPr>
        <w:t>十二、满足</w:t>
      </w:r>
      <w:r w:rsidRPr="00F07BF7">
        <w:rPr>
          <w:rFonts w:ascii="仿宋" w:eastAsia="仿宋" w:hAnsi="仿宋"/>
          <w:sz w:val="28"/>
          <w:szCs w:val="28"/>
        </w:rPr>
        <w:t>本项目特殊条件或其他</w:t>
      </w:r>
      <w:r w:rsidRPr="00F07BF7">
        <w:rPr>
          <w:rFonts w:ascii="仿宋" w:eastAsia="仿宋" w:hAnsi="仿宋" w:hint="eastAsia"/>
          <w:sz w:val="28"/>
          <w:szCs w:val="28"/>
        </w:rPr>
        <w:t>要求</w:t>
      </w:r>
      <w:r w:rsidRPr="00F07BF7">
        <w:rPr>
          <w:rFonts w:ascii="仿宋" w:eastAsia="仿宋" w:hAnsi="仿宋"/>
          <w:sz w:val="28"/>
          <w:szCs w:val="28"/>
        </w:rPr>
        <w:t>的证明</w:t>
      </w:r>
      <w:r w:rsidRPr="00F07BF7">
        <w:rPr>
          <w:rFonts w:ascii="仿宋" w:eastAsia="仿宋" w:hAnsi="仿宋" w:hint="eastAsia"/>
          <w:sz w:val="28"/>
          <w:szCs w:val="28"/>
        </w:rPr>
        <w:t>材料</w:t>
      </w:r>
    </w:p>
    <w:p w14:paraId="4D3784FE" w14:textId="77777777" w:rsidR="00187C1F" w:rsidRPr="00F07BF7" w:rsidRDefault="00F26B4A">
      <w:pPr>
        <w:spacing w:line="360" w:lineRule="auto"/>
        <w:ind w:firstLineChars="200" w:firstLine="480"/>
        <w:jc w:val="center"/>
        <w:rPr>
          <w:rFonts w:ascii="仿宋" w:eastAsia="仿宋" w:hAnsi="仿宋"/>
          <w:sz w:val="24"/>
          <w:szCs w:val="24"/>
        </w:rPr>
      </w:pPr>
      <w:r w:rsidRPr="00F07BF7">
        <w:rPr>
          <w:rFonts w:ascii="仿宋" w:eastAsia="仿宋" w:hAnsi="仿宋" w:hint="eastAsia"/>
          <w:sz w:val="24"/>
          <w:szCs w:val="24"/>
        </w:rPr>
        <w:t>（主要为招标文件第五章所要求的其他证明材料，如有，格式</w:t>
      </w:r>
      <w:r w:rsidRPr="00F07BF7">
        <w:rPr>
          <w:rFonts w:ascii="仿宋" w:eastAsia="仿宋" w:hAnsi="仿宋"/>
          <w:sz w:val="24"/>
          <w:szCs w:val="24"/>
        </w:rPr>
        <w:t>自拟</w:t>
      </w:r>
      <w:r w:rsidRPr="00F07BF7">
        <w:rPr>
          <w:rFonts w:ascii="仿宋" w:eastAsia="仿宋" w:hAnsi="仿宋" w:hint="eastAsia"/>
          <w:sz w:val="24"/>
          <w:szCs w:val="24"/>
        </w:rPr>
        <w:t>）</w:t>
      </w:r>
    </w:p>
    <w:p w14:paraId="65F5E2C2" w14:textId="77777777" w:rsidR="00187C1F" w:rsidRPr="00F07BF7" w:rsidRDefault="00187C1F">
      <w:pPr>
        <w:spacing w:line="360" w:lineRule="auto"/>
        <w:jc w:val="center"/>
        <w:rPr>
          <w:rFonts w:ascii="仿宋" w:eastAsia="仿宋" w:hAnsi="仿宋"/>
          <w:sz w:val="24"/>
          <w:szCs w:val="24"/>
        </w:rPr>
      </w:pPr>
    </w:p>
    <w:p w14:paraId="25090831" w14:textId="77777777" w:rsidR="00187C1F" w:rsidRPr="00F07BF7" w:rsidRDefault="00F26B4A">
      <w:pPr>
        <w:pStyle w:val="3"/>
        <w:spacing w:line="240" w:lineRule="auto"/>
        <w:jc w:val="center"/>
        <w:rPr>
          <w:rFonts w:ascii="仿宋" w:eastAsia="仿宋" w:hAnsi="仿宋"/>
          <w:sz w:val="28"/>
          <w:szCs w:val="28"/>
        </w:rPr>
      </w:pPr>
      <w:bookmarkStart w:id="371" w:name="_Toc504640543"/>
      <w:bookmarkStart w:id="372" w:name="_Toc504351394"/>
      <w:r w:rsidRPr="00F07BF7">
        <w:rPr>
          <w:rFonts w:ascii="仿宋" w:eastAsia="仿宋" w:hAnsi="仿宋" w:hint="eastAsia"/>
          <w:sz w:val="28"/>
          <w:szCs w:val="28"/>
        </w:rPr>
        <w:t>十三、投标</w:t>
      </w:r>
      <w:r w:rsidRPr="00F07BF7">
        <w:rPr>
          <w:rFonts w:ascii="仿宋" w:eastAsia="仿宋" w:hAnsi="仿宋"/>
          <w:sz w:val="28"/>
          <w:szCs w:val="28"/>
        </w:rPr>
        <w:t>人认为满足本</w:t>
      </w:r>
      <w:r w:rsidRPr="00F07BF7">
        <w:rPr>
          <w:rFonts w:ascii="仿宋" w:eastAsia="仿宋" w:hAnsi="仿宋" w:hint="eastAsia"/>
          <w:sz w:val="28"/>
          <w:szCs w:val="28"/>
        </w:rPr>
        <w:t>项目</w:t>
      </w:r>
      <w:r w:rsidRPr="00F07BF7">
        <w:rPr>
          <w:rFonts w:ascii="仿宋" w:eastAsia="仿宋" w:hAnsi="仿宋"/>
          <w:sz w:val="28"/>
          <w:szCs w:val="28"/>
        </w:rPr>
        <w:t>资格要求还应提供的其它资料</w:t>
      </w:r>
      <w:bookmarkEnd w:id="371"/>
      <w:bookmarkEnd w:id="372"/>
    </w:p>
    <w:p w14:paraId="668BFFDD" w14:textId="77777777" w:rsidR="00187C1F" w:rsidRPr="00F07BF7" w:rsidRDefault="00F26B4A">
      <w:pPr>
        <w:spacing w:line="360" w:lineRule="auto"/>
        <w:ind w:firstLineChars="200" w:firstLine="480"/>
        <w:jc w:val="center"/>
        <w:rPr>
          <w:rFonts w:ascii="仿宋" w:eastAsia="仿宋" w:hAnsi="仿宋"/>
          <w:sz w:val="24"/>
          <w:szCs w:val="24"/>
        </w:rPr>
      </w:pPr>
      <w:r w:rsidRPr="00F07BF7">
        <w:rPr>
          <w:rFonts w:ascii="仿宋" w:eastAsia="仿宋" w:hAnsi="仿宋" w:hint="eastAsia"/>
          <w:sz w:val="24"/>
          <w:szCs w:val="24"/>
        </w:rPr>
        <w:t>（如</w:t>
      </w:r>
      <w:r w:rsidRPr="00F07BF7">
        <w:rPr>
          <w:rFonts w:ascii="仿宋" w:eastAsia="仿宋" w:hAnsi="仿宋"/>
          <w:sz w:val="24"/>
          <w:szCs w:val="24"/>
        </w:rPr>
        <w:t>有，</w:t>
      </w:r>
      <w:r w:rsidRPr="00F07BF7">
        <w:rPr>
          <w:rFonts w:ascii="仿宋" w:eastAsia="仿宋" w:hAnsi="仿宋" w:hint="eastAsia"/>
          <w:sz w:val="24"/>
          <w:szCs w:val="24"/>
        </w:rPr>
        <w:t>格式</w:t>
      </w:r>
      <w:r w:rsidRPr="00F07BF7">
        <w:rPr>
          <w:rFonts w:ascii="仿宋" w:eastAsia="仿宋" w:hAnsi="仿宋"/>
          <w:sz w:val="24"/>
          <w:szCs w:val="24"/>
        </w:rPr>
        <w:t>自拟</w:t>
      </w:r>
      <w:r w:rsidRPr="00F07BF7">
        <w:rPr>
          <w:rFonts w:ascii="仿宋" w:eastAsia="仿宋" w:hAnsi="仿宋" w:hint="eastAsia"/>
          <w:sz w:val="24"/>
          <w:szCs w:val="24"/>
        </w:rPr>
        <w:t>）</w:t>
      </w:r>
    </w:p>
    <w:p w14:paraId="23E3A6BD" w14:textId="77777777" w:rsidR="00187C1F" w:rsidRPr="00F07BF7" w:rsidRDefault="00187C1F">
      <w:pPr>
        <w:spacing w:line="360" w:lineRule="auto"/>
        <w:rPr>
          <w:rFonts w:ascii="仿宋" w:eastAsia="仿宋" w:hAnsi="仿宋"/>
          <w:sz w:val="24"/>
          <w:szCs w:val="24"/>
        </w:rPr>
      </w:pPr>
    </w:p>
    <w:p w14:paraId="6F807840" w14:textId="77777777" w:rsidR="00187C1F" w:rsidRPr="00F07BF7" w:rsidRDefault="00187C1F">
      <w:pPr>
        <w:spacing w:line="360" w:lineRule="auto"/>
        <w:rPr>
          <w:rFonts w:ascii="仿宋" w:eastAsia="仿宋" w:hAnsi="仿宋"/>
          <w:sz w:val="24"/>
          <w:szCs w:val="24"/>
        </w:rPr>
      </w:pPr>
    </w:p>
    <w:p w14:paraId="2E92160E" w14:textId="77777777" w:rsidR="00187C1F" w:rsidRPr="00F07BF7" w:rsidRDefault="00187C1F">
      <w:pPr>
        <w:rPr>
          <w:rFonts w:ascii="仿宋" w:eastAsia="仿宋" w:hAnsi="仿宋"/>
          <w:sz w:val="20"/>
          <w:szCs w:val="20"/>
        </w:rPr>
      </w:pPr>
    </w:p>
    <w:p w14:paraId="3564D2A8" w14:textId="77777777" w:rsidR="00187C1F" w:rsidRPr="00F07BF7" w:rsidRDefault="00F26B4A">
      <w:pPr>
        <w:rPr>
          <w:rFonts w:ascii="仿宋" w:eastAsia="仿宋" w:hAnsi="仿宋"/>
          <w:b/>
          <w:bCs/>
          <w:sz w:val="28"/>
          <w:szCs w:val="28"/>
        </w:rPr>
      </w:pPr>
      <w:r w:rsidRPr="00F07BF7">
        <w:rPr>
          <w:rFonts w:ascii="仿宋" w:eastAsia="仿宋" w:hAnsi="仿宋"/>
          <w:sz w:val="24"/>
          <w:szCs w:val="24"/>
        </w:rPr>
        <w:br w:type="page"/>
      </w:r>
    </w:p>
    <w:p w14:paraId="77F23A04" w14:textId="47EC4229" w:rsidR="00187C1F" w:rsidRPr="00F07BF7" w:rsidRDefault="00187C1F">
      <w:pPr>
        <w:spacing w:line="360" w:lineRule="auto"/>
        <w:rPr>
          <w:rFonts w:ascii="仿宋" w:eastAsia="仿宋" w:hAnsi="仿宋"/>
          <w:sz w:val="24"/>
          <w:szCs w:val="24"/>
        </w:rPr>
      </w:pPr>
    </w:p>
    <w:p w14:paraId="22A89421" w14:textId="77777777" w:rsidR="00187C1F" w:rsidRPr="00F07BF7" w:rsidRDefault="00187C1F">
      <w:pPr>
        <w:spacing w:line="360" w:lineRule="auto"/>
        <w:rPr>
          <w:rFonts w:ascii="仿宋" w:eastAsia="仿宋" w:hAnsi="仿宋"/>
          <w:sz w:val="24"/>
          <w:szCs w:val="24"/>
        </w:rPr>
      </w:pPr>
    </w:p>
    <w:p w14:paraId="38478663" w14:textId="77777777" w:rsidR="00187C1F" w:rsidRPr="00F07BF7" w:rsidRDefault="00187C1F">
      <w:pPr>
        <w:spacing w:line="360" w:lineRule="auto"/>
        <w:rPr>
          <w:rFonts w:ascii="仿宋" w:eastAsia="仿宋" w:hAnsi="仿宋"/>
          <w:sz w:val="24"/>
          <w:szCs w:val="24"/>
        </w:rPr>
      </w:pPr>
    </w:p>
    <w:p w14:paraId="2AFB59FC" w14:textId="77777777" w:rsidR="00187C1F" w:rsidRPr="00F07BF7" w:rsidRDefault="00187C1F">
      <w:pPr>
        <w:spacing w:line="360" w:lineRule="auto"/>
        <w:rPr>
          <w:rFonts w:ascii="仿宋" w:eastAsia="仿宋" w:hAnsi="仿宋"/>
          <w:sz w:val="24"/>
          <w:szCs w:val="24"/>
        </w:rPr>
      </w:pPr>
    </w:p>
    <w:p w14:paraId="07B7E01B" w14:textId="77777777" w:rsidR="00187C1F" w:rsidRPr="00F07BF7" w:rsidRDefault="00F26B4A">
      <w:pPr>
        <w:spacing w:line="360" w:lineRule="auto"/>
        <w:jc w:val="center"/>
        <w:rPr>
          <w:rFonts w:ascii="仿宋" w:eastAsia="仿宋" w:hAnsi="仿宋"/>
          <w:b/>
          <w:sz w:val="84"/>
          <w:szCs w:val="84"/>
        </w:rPr>
      </w:pPr>
      <w:r w:rsidRPr="00F07BF7">
        <w:rPr>
          <w:rFonts w:ascii="仿宋" w:eastAsia="仿宋" w:hAnsi="仿宋" w:hint="eastAsia"/>
          <w:b/>
          <w:sz w:val="84"/>
          <w:szCs w:val="84"/>
        </w:rPr>
        <w:t>投标文件</w:t>
      </w:r>
    </w:p>
    <w:p w14:paraId="341D3131" w14:textId="77777777" w:rsidR="00187C1F" w:rsidRPr="00F07BF7" w:rsidRDefault="00187C1F">
      <w:pPr>
        <w:spacing w:line="360" w:lineRule="auto"/>
        <w:rPr>
          <w:rFonts w:ascii="仿宋" w:eastAsia="仿宋" w:hAnsi="仿宋"/>
          <w:sz w:val="24"/>
          <w:szCs w:val="24"/>
        </w:rPr>
      </w:pPr>
    </w:p>
    <w:p w14:paraId="5EF50648" w14:textId="77777777" w:rsidR="00187C1F" w:rsidRPr="00F07BF7" w:rsidRDefault="00F26B4A">
      <w:pPr>
        <w:pStyle w:val="2"/>
        <w:jc w:val="center"/>
        <w:rPr>
          <w:rFonts w:ascii="仿宋" w:eastAsia="仿宋" w:hAnsi="仿宋"/>
        </w:rPr>
      </w:pPr>
      <w:bookmarkStart w:id="373" w:name="_Toc504640544"/>
      <w:bookmarkStart w:id="374" w:name="_Toc492286431"/>
      <w:r w:rsidRPr="00F07BF7">
        <w:rPr>
          <w:rFonts w:ascii="仿宋" w:eastAsia="仿宋" w:hAnsi="仿宋" w:hint="eastAsia"/>
        </w:rPr>
        <w:t>第二册</w:t>
      </w:r>
      <w:r w:rsidRPr="00F07BF7">
        <w:rPr>
          <w:rFonts w:ascii="仿宋" w:eastAsia="仿宋" w:hAnsi="仿宋"/>
        </w:rPr>
        <w:t xml:space="preserve">  </w:t>
      </w:r>
      <w:r w:rsidRPr="00F07BF7">
        <w:rPr>
          <w:rFonts w:ascii="仿宋" w:eastAsia="仿宋" w:hAnsi="仿宋" w:hint="eastAsia"/>
        </w:rPr>
        <w:t>商务和</w:t>
      </w:r>
      <w:r w:rsidRPr="00F07BF7">
        <w:rPr>
          <w:rFonts w:ascii="仿宋" w:eastAsia="仿宋" w:hAnsi="仿宋"/>
        </w:rPr>
        <w:t>技术</w:t>
      </w:r>
      <w:r w:rsidRPr="00F07BF7">
        <w:rPr>
          <w:rFonts w:ascii="仿宋" w:eastAsia="仿宋" w:hAnsi="仿宋" w:hint="eastAsia"/>
        </w:rPr>
        <w:t>文件</w:t>
      </w:r>
      <w:bookmarkEnd w:id="373"/>
    </w:p>
    <w:bookmarkEnd w:id="374"/>
    <w:p w14:paraId="78FEDE0E" w14:textId="77777777" w:rsidR="00187C1F" w:rsidRPr="00F07BF7" w:rsidRDefault="00187C1F">
      <w:pPr>
        <w:spacing w:line="360" w:lineRule="auto"/>
        <w:rPr>
          <w:rFonts w:ascii="仿宋" w:eastAsia="仿宋" w:hAnsi="仿宋"/>
          <w:sz w:val="24"/>
          <w:szCs w:val="24"/>
        </w:rPr>
      </w:pPr>
    </w:p>
    <w:p w14:paraId="6499C07C" w14:textId="77777777" w:rsidR="00187C1F" w:rsidRPr="00F07BF7" w:rsidRDefault="00187C1F">
      <w:pPr>
        <w:spacing w:line="360" w:lineRule="auto"/>
        <w:rPr>
          <w:rFonts w:ascii="仿宋" w:eastAsia="仿宋" w:hAnsi="仿宋"/>
          <w:sz w:val="24"/>
          <w:szCs w:val="24"/>
        </w:rPr>
      </w:pPr>
    </w:p>
    <w:p w14:paraId="797A498F" w14:textId="77777777" w:rsidR="00187C1F" w:rsidRPr="00F07BF7" w:rsidRDefault="00187C1F">
      <w:pPr>
        <w:rPr>
          <w:rFonts w:ascii="仿宋" w:eastAsia="仿宋" w:hAnsi="仿宋"/>
        </w:rPr>
      </w:pPr>
    </w:p>
    <w:p w14:paraId="6364DE18" w14:textId="77777777" w:rsidR="00187C1F" w:rsidRPr="00F07BF7" w:rsidRDefault="00F26B4A">
      <w:pPr>
        <w:ind w:firstLineChars="250" w:firstLine="803"/>
        <w:rPr>
          <w:rFonts w:ascii="仿宋" w:eastAsia="仿宋" w:hAnsi="仿宋"/>
          <w:b/>
          <w:sz w:val="32"/>
          <w:szCs w:val="28"/>
        </w:rPr>
      </w:pPr>
      <w:r w:rsidRPr="00F07BF7">
        <w:rPr>
          <w:rFonts w:ascii="仿宋" w:eastAsia="仿宋" w:hAnsi="仿宋" w:hint="eastAsia"/>
          <w:b/>
          <w:sz w:val="32"/>
          <w:szCs w:val="28"/>
        </w:rPr>
        <w:t>项目名称：</w:t>
      </w:r>
      <w:r w:rsidRPr="00F07BF7">
        <w:rPr>
          <w:rFonts w:ascii="仿宋" w:eastAsia="仿宋" w:hAnsi="仿宋"/>
          <w:b/>
          <w:sz w:val="32"/>
          <w:szCs w:val="28"/>
        </w:rPr>
        <w:t xml:space="preserve"> </w:t>
      </w:r>
      <w:r w:rsidRPr="00F07BF7">
        <w:rPr>
          <w:rFonts w:ascii="仿宋" w:eastAsia="仿宋" w:hAnsi="仿宋"/>
          <w:b/>
          <w:sz w:val="32"/>
          <w:szCs w:val="28"/>
          <w:u w:val="single"/>
        </w:rPr>
        <w:t xml:space="preserve">                                </w:t>
      </w:r>
    </w:p>
    <w:p w14:paraId="2FA93555" w14:textId="77777777" w:rsidR="00187C1F" w:rsidRPr="00F07BF7" w:rsidRDefault="00F26B4A">
      <w:pPr>
        <w:ind w:firstLineChars="250" w:firstLine="803"/>
        <w:rPr>
          <w:rFonts w:ascii="仿宋" w:eastAsia="仿宋" w:hAnsi="仿宋"/>
          <w:b/>
          <w:sz w:val="32"/>
          <w:szCs w:val="28"/>
        </w:rPr>
      </w:pPr>
      <w:r w:rsidRPr="00F07BF7">
        <w:rPr>
          <w:rFonts w:ascii="仿宋" w:eastAsia="仿宋" w:hAnsi="仿宋" w:hint="eastAsia"/>
          <w:b/>
          <w:sz w:val="32"/>
          <w:szCs w:val="28"/>
        </w:rPr>
        <w:t>招标编号：</w:t>
      </w:r>
      <w:r w:rsidRPr="00F07BF7">
        <w:rPr>
          <w:rFonts w:ascii="仿宋" w:eastAsia="仿宋" w:hAnsi="仿宋"/>
          <w:b/>
          <w:sz w:val="32"/>
          <w:szCs w:val="28"/>
        </w:rPr>
        <w:t xml:space="preserve"> </w:t>
      </w:r>
      <w:r w:rsidRPr="00F07BF7">
        <w:rPr>
          <w:rFonts w:ascii="仿宋" w:eastAsia="仿宋" w:hAnsi="仿宋"/>
          <w:b/>
          <w:sz w:val="32"/>
          <w:szCs w:val="28"/>
          <w:u w:val="single"/>
        </w:rPr>
        <w:t xml:space="preserve">                                </w:t>
      </w:r>
    </w:p>
    <w:p w14:paraId="096FC5F7" w14:textId="77777777" w:rsidR="00187C1F" w:rsidRPr="00F07BF7" w:rsidRDefault="00F26B4A">
      <w:pPr>
        <w:ind w:firstLineChars="250" w:firstLine="803"/>
        <w:rPr>
          <w:rFonts w:ascii="仿宋" w:eastAsia="仿宋" w:hAnsi="仿宋"/>
          <w:b/>
          <w:sz w:val="32"/>
          <w:szCs w:val="28"/>
        </w:rPr>
      </w:pPr>
      <w:r w:rsidRPr="00F07BF7">
        <w:rPr>
          <w:rFonts w:ascii="仿宋" w:eastAsia="仿宋" w:hAnsi="仿宋" w:hint="eastAsia"/>
          <w:b/>
          <w:sz w:val="32"/>
          <w:szCs w:val="28"/>
        </w:rPr>
        <w:t>包</w:t>
      </w:r>
      <w:r w:rsidRPr="00F07BF7">
        <w:rPr>
          <w:rFonts w:ascii="仿宋" w:eastAsia="仿宋" w:hAnsi="仿宋"/>
          <w:b/>
          <w:sz w:val="32"/>
          <w:szCs w:val="28"/>
        </w:rPr>
        <w:t xml:space="preserve">    </w:t>
      </w:r>
      <w:r w:rsidRPr="00F07BF7">
        <w:rPr>
          <w:rFonts w:ascii="仿宋" w:eastAsia="仿宋" w:hAnsi="仿宋" w:hint="eastAsia"/>
          <w:b/>
          <w:sz w:val="32"/>
          <w:szCs w:val="28"/>
        </w:rPr>
        <w:t>号：</w:t>
      </w:r>
      <w:r w:rsidRPr="00F07BF7">
        <w:rPr>
          <w:rFonts w:ascii="仿宋" w:eastAsia="仿宋" w:hAnsi="仿宋"/>
          <w:b/>
          <w:sz w:val="32"/>
          <w:szCs w:val="28"/>
        </w:rPr>
        <w:t xml:space="preserve"> </w:t>
      </w:r>
      <w:r w:rsidRPr="00F07BF7">
        <w:rPr>
          <w:rFonts w:ascii="仿宋" w:eastAsia="仿宋" w:hAnsi="仿宋"/>
          <w:b/>
          <w:sz w:val="32"/>
          <w:szCs w:val="28"/>
          <w:u w:val="single"/>
        </w:rPr>
        <w:t xml:space="preserve">      </w:t>
      </w:r>
      <w:r w:rsidRPr="00F07BF7">
        <w:rPr>
          <w:rFonts w:ascii="仿宋" w:eastAsia="仿宋" w:hAnsi="仿宋" w:hint="eastAsia"/>
          <w:b/>
          <w:sz w:val="32"/>
          <w:szCs w:val="28"/>
          <w:u w:val="single"/>
        </w:rPr>
        <w:t>第</w:t>
      </w:r>
      <w:r w:rsidRPr="00F07BF7">
        <w:rPr>
          <w:rFonts w:ascii="仿宋" w:eastAsia="仿宋" w:hAnsi="仿宋"/>
          <w:b/>
          <w:sz w:val="32"/>
          <w:szCs w:val="28"/>
          <w:u w:val="single"/>
        </w:rPr>
        <w:t xml:space="preserve">     </w:t>
      </w:r>
      <w:r w:rsidRPr="00F07BF7">
        <w:rPr>
          <w:rFonts w:ascii="仿宋" w:eastAsia="仿宋" w:hAnsi="仿宋" w:hint="eastAsia"/>
          <w:b/>
          <w:sz w:val="32"/>
          <w:szCs w:val="28"/>
          <w:u w:val="single"/>
        </w:rPr>
        <w:t>包（如有分包）</w:t>
      </w:r>
      <w:r w:rsidRPr="00F07BF7">
        <w:rPr>
          <w:rFonts w:ascii="仿宋" w:eastAsia="仿宋" w:hAnsi="仿宋"/>
          <w:b/>
          <w:sz w:val="32"/>
          <w:szCs w:val="28"/>
          <w:u w:val="single"/>
        </w:rPr>
        <w:t xml:space="preserve">     </w:t>
      </w:r>
    </w:p>
    <w:p w14:paraId="200A3E2B" w14:textId="77777777" w:rsidR="00187C1F" w:rsidRPr="00F07BF7" w:rsidRDefault="00187C1F">
      <w:pPr>
        <w:rPr>
          <w:rFonts w:ascii="仿宋" w:eastAsia="仿宋" w:hAnsi="仿宋"/>
        </w:rPr>
      </w:pPr>
    </w:p>
    <w:p w14:paraId="43FFBC41" w14:textId="77777777" w:rsidR="00187C1F" w:rsidRPr="00F07BF7" w:rsidRDefault="00187C1F">
      <w:pPr>
        <w:rPr>
          <w:rFonts w:ascii="仿宋" w:eastAsia="仿宋" w:hAnsi="仿宋"/>
        </w:rPr>
      </w:pPr>
    </w:p>
    <w:p w14:paraId="44E5F223" w14:textId="77777777" w:rsidR="00187C1F" w:rsidRPr="00F07BF7" w:rsidRDefault="00187C1F">
      <w:pPr>
        <w:rPr>
          <w:rFonts w:ascii="仿宋" w:eastAsia="仿宋" w:hAnsi="仿宋"/>
        </w:rPr>
      </w:pPr>
    </w:p>
    <w:p w14:paraId="44871177" w14:textId="77777777" w:rsidR="00187C1F" w:rsidRPr="00F07BF7" w:rsidRDefault="00187C1F">
      <w:pPr>
        <w:rPr>
          <w:rFonts w:ascii="仿宋" w:eastAsia="仿宋" w:hAnsi="仿宋"/>
        </w:rPr>
      </w:pPr>
    </w:p>
    <w:p w14:paraId="0CB5D986" w14:textId="77777777" w:rsidR="00187C1F" w:rsidRPr="00F07BF7" w:rsidRDefault="00187C1F">
      <w:pPr>
        <w:rPr>
          <w:rFonts w:ascii="仿宋" w:eastAsia="仿宋" w:hAnsi="仿宋"/>
        </w:rPr>
      </w:pPr>
    </w:p>
    <w:p w14:paraId="3766B49C" w14:textId="77777777" w:rsidR="00187C1F" w:rsidRPr="00F07BF7" w:rsidRDefault="00187C1F">
      <w:pPr>
        <w:rPr>
          <w:rFonts w:ascii="仿宋" w:eastAsia="仿宋" w:hAnsi="仿宋"/>
        </w:rPr>
      </w:pPr>
    </w:p>
    <w:p w14:paraId="7A2B90B9" w14:textId="77777777" w:rsidR="00187C1F" w:rsidRPr="00F07BF7" w:rsidRDefault="00187C1F">
      <w:pPr>
        <w:rPr>
          <w:rFonts w:ascii="仿宋" w:eastAsia="仿宋" w:hAnsi="仿宋"/>
        </w:rPr>
      </w:pPr>
    </w:p>
    <w:p w14:paraId="745BF10E" w14:textId="77777777" w:rsidR="00187C1F" w:rsidRPr="00F07BF7" w:rsidRDefault="00187C1F">
      <w:pPr>
        <w:rPr>
          <w:rFonts w:ascii="仿宋" w:eastAsia="仿宋" w:hAnsi="仿宋"/>
        </w:rPr>
      </w:pPr>
    </w:p>
    <w:p w14:paraId="063B9D00" w14:textId="77777777" w:rsidR="00187C1F" w:rsidRPr="00F07BF7" w:rsidRDefault="00187C1F">
      <w:pPr>
        <w:rPr>
          <w:rFonts w:ascii="仿宋" w:eastAsia="仿宋" w:hAnsi="仿宋"/>
          <w:b/>
          <w:sz w:val="36"/>
        </w:rPr>
      </w:pPr>
    </w:p>
    <w:p w14:paraId="3802C6AB" w14:textId="77777777" w:rsidR="00187C1F" w:rsidRPr="00F07BF7" w:rsidRDefault="00F26B4A">
      <w:pPr>
        <w:spacing w:line="360" w:lineRule="auto"/>
        <w:ind w:firstLineChars="300" w:firstLine="964"/>
        <w:rPr>
          <w:rFonts w:ascii="仿宋" w:eastAsia="仿宋" w:hAnsi="仿宋"/>
          <w:b/>
          <w:sz w:val="32"/>
          <w:szCs w:val="32"/>
        </w:rPr>
      </w:pPr>
      <w:r w:rsidRPr="00F07BF7">
        <w:rPr>
          <w:rFonts w:ascii="仿宋" w:eastAsia="仿宋" w:hAnsi="仿宋" w:hint="eastAsia"/>
          <w:b/>
          <w:sz w:val="32"/>
          <w:szCs w:val="32"/>
        </w:rPr>
        <w:t>投标人名称：</w:t>
      </w:r>
      <w:r w:rsidRPr="00F07BF7">
        <w:rPr>
          <w:rFonts w:ascii="仿宋" w:eastAsia="仿宋" w:hAnsi="仿宋"/>
          <w:b/>
          <w:sz w:val="32"/>
          <w:szCs w:val="32"/>
          <w:u w:val="single"/>
        </w:rPr>
        <w:t xml:space="preserve">                         </w:t>
      </w:r>
      <w:r w:rsidRPr="00F07BF7">
        <w:rPr>
          <w:rFonts w:ascii="仿宋" w:eastAsia="仿宋" w:hAnsi="仿宋" w:hint="eastAsia"/>
          <w:b/>
          <w:sz w:val="32"/>
          <w:szCs w:val="32"/>
        </w:rPr>
        <w:t>（加盖公章）</w:t>
      </w:r>
    </w:p>
    <w:p w14:paraId="5D8C5467" w14:textId="77777777" w:rsidR="00187C1F" w:rsidRPr="00F07BF7" w:rsidRDefault="00F26B4A">
      <w:pPr>
        <w:spacing w:line="360" w:lineRule="auto"/>
        <w:ind w:firstLineChars="300" w:firstLine="964"/>
        <w:rPr>
          <w:rFonts w:ascii="仿宋" w:eastAsia="仿宋" w:hAnsi="仿宋"/>
          <w:b/>
          <w:sz w:val="32"/>
          <w:szCs w:val="32"/>
        </w:rPr>
      </w:pPr>
      <w:r w:rsidRPr="00F07BF7">
        <w:rPr>
          <w:rFonts w:ascii="仿宋" w:eastAsia="仿宋" w:hAnsi="仿宋" w:hint="eastAsia"/>
          <w:b/>
          <w:sz w:val="32"/>
          <w:szCs w:val="32"/>
        </w:rPr>
        <w:t>日</w:t>
      </w:r>
      <w:r w:rsidRPr="00F07BF7">
        <w:rPr>
          <w:rFonts w:ascii="仿宋" w:eastAsia="仿宋" w:hAnsi="仿宋"/>
          <w:b/>
          <w:sz w:val="32"/>
          <w:szCs w:val="32"/>
        </w:rPr>
        <w:t xml:space="preserve">      </w:t>
      </w:r>
      <w:r w:rsidRPr="00F07BF7">
        <w:rPr>
          <w:rFonts w:ascii="仿宋" w:eastAsia="仿宋" w:hAnsi="仿宋" w:hint="eastAsia"/>
          <w:b/>
          <w:sz w:val="32"/>
          <w:szCs w:val="32"/>
        </w:rPr>
        <w:t>期：</w:t>
      </w:r>
      <w:r w:rsidRPr="00F07BF7">
        <w:rPr>
          <w:rFonts w:ascii="仿宋" w:eastAsia="仿宋" w:hAnsi="仿宋"/>
          <w:b/>
          <w:sz w:val="32"/>
          <w:szCs w:val="32"/>
          <w:u w:val="single"/>
        </w:rPr>
        <w:t xml:space="preserve">       </w:t>
      </w:r>
      <w:r w:rsidRPr="00F07BF7">
        <w:rPr>
          <w:rFonts w:ascii="仿宋" w:eastAsia="仿宋" w:hAnsi="仿宋" w:hint="eastAsia"/>
          <w:b/>
          <w:sz w:val="32"/>
          <w:szCs w:val="32"/>
        </w:rPr>
        <w:t>年</w:t>
      </w:r>
      <w:r w:rsidRPr="00F07BF7">
        <w:rPr>
          <w:rFonts w:ascii="仿宋" w:eastAsia="仿宋" w:hAnsi="仿宋"/>
          <w:b/>
          <w:sz w:val="32"/>
          <w:szCs w:val="32"/>
          <w:u w:val="single"/>
        </w:rPr>
        <w:t xml:space="preserve">       </w:t>
      </w:r>
      <w:r w:rsidRPr="00F07BF7">
        <w:rPr>
          <w:rFonts w:ascii="仿宋" w:eastAsia="仿宋" w:hAnsi="仿宋" w:hint="eastAsia"/>
          <w:b/>
          <w:sz w:val="32"/>
          <w:szCs w:val="32"/>
        </w:rPr>
        <w:t>月</w:t>
      </w:r>
      <w:r w:rsidRPr="00F07BF7">
        <w:rPr>
          <w:rFonts w:ascii="仿宋" w:eastAsia="仿宋" w:hAnsi="仿宋"/>
          <w:b/>
          <w:sz w:val="32"/>
          <w:szCs w:val="32"/>
          <w:u w:val="single"/>
        </w:rPr>
        <w:t xml:space="preserve">      </w:t>
      </w:r>
      <w:r w:rsidRPr="00F07BF7">
        <w:rPr>
          <w:rFonts w:ascii="仿宋" w:eastAsia="仿宋" w:hAnsi="仿宋" w:hint="eastAsia"/>
          <w:b/>
          <w:sz w:val="32"/>
          <w:szCs w:val="32"/>
        </w:rPr>
        <w:t>日</w:t>
      </w:r>
    </w:p>
    <w:p w14:paraId="6B8EDBCA" w14:textId="77777777" w:rsidR="00187C1F" w:rsidRPr="00F07BF7" w:rsidRDefault="00187C1F">
      <w:pPr>
        <w:rPr>
          <w:rFonts w:ascii="仿宋" w:eastAsia="仿宋" w:hAnsi="仿宋"/>
          <w:b/>
          <w:sz w:val="32"/>
          <w:szCs w:val="32"/>
        </w:rPr>
      </w:pPr>
    </w:p>
    <w:p w14:paraId="6292D58F" w14:textId="77777777" w:rsidR="00187C1F" w:rsidRPr="00F07BF7" w:rsidRDefault="00187C1F">
      <w:pPr>
        <w:rPr>
          <w:rFonts w:ascii="仿宋" w:eastAsia="仿宋" w:hAnsi="仿宋"/>
          <w:b/>
          <w:sz w:val="32"/>
          <w:szCs w:val="32"/>
        </w:rPr>
      </w:pPr>
    </w:p>
    <w:p w14:paraId="3617AE7C" w14:textId="77777777" w:rsidR="00187C1F" w:rsidRPr="00F07BF7" w:rsidRDefault="00187C1F">
      <w:pPr>
        <w:rPr>
          <w:rFonts w:ascii="仿宋" w:eastAsia="仿宋" w:hAnsi="仿宋"/>
          <w:b/>
          <w:sz w:val="32"/>
          <w:szCs w:val="32"/>
        </w:rPr>
      </w:pPr>
    </w:p>
    <w:p w14:paraId="458D953A" w14:textId="10CEB8E8" w:rsidR="00187C1F" w:rsidRPr="00F07BF7" w:rsidRDefault="00F26B4A">
      <w:pPr>
        <w:rPr>
          <w:rFonts w:ascii="仿宋" w:eastAsia="仿宋" w:hAnsi="仿宋"/>
          <w:sz w:val="20"/>
          <w:szCs w:val="20"/>
        </w:rPr>
      </w:pPr>
      <w:r w:rsidRPr="00F07BF7">
        <w:rPr>
          <w:rFonts w:ascii="仿宋" w:eastAsia="仿宋" w:hAnsi="仿宋" w:hint="eastAsia"/>
          <w:sz w:val="20"/>
          <w:szCs w:val="20"/>
        </w:rPr>
        <w:t>注：供应商可参考该格式制作投标文件封面，也可使用自己的格式。投标文件封面应包括项目名称、招标编号、投标人名称、分包号（如有分包）。</w:t>
      </w:r>
    </w:p>
    <w:p w14:paraId="63A2A52A" w14:textId="77777777" w:rsidR="00187C1F" w:rsidRPr="00F07BF7" w:rsidRDefault="00187C1F">
      <w:pPr>
        <w:spacing w:line="360" w:lineRule="auto"/>
        <w:rPr>
          <w:rFonts w:ascii="仿宋" w:eastAsia="仿宋" w:hAnsi="仿宋"/>
          <w:sz w:val="24"/>
          <w:szCs w:val="24"/>
        </w:rPr>
      </w:pPr>
    </w:p>
    <w:p w14:paraId="348E51A8" w14:textId="77777777" w:rsidR="00187C1F" w:rsidRPr="00F07BF7" w:rsidRDefault="00F26B4A">
      <w:pPr>
        <w:pStyle w:val="3"/>
        <w:spacing w:line="240" w:lineRule="auto"/>
        <w:jc w:val="center"/>
        <w:rPr>
          <w:rFonts w:ascii="仿宋" w:eastAsia="仿宋" w:hAnsi="仿宋"/>
          <w:sz w:val="28"/>
          <w:szCs w:val="28"/>
        </w:rPr>
      </w:pPr>
      <w:bookmarkStart w:id="375" w:name="_Toc217446082"/>
      <w:bookmarkStart w:id="376" w:name="_Toc395625058"/>
      <w:bookmarkStart w:id="377" w:name="_Toc468331106"/>
      <w:bookmarkStart w:id="378" w:name="_Toc468346397"/>
      <w:bookmarkStart w:id="379" w:name="_Toc499548049"/>
      <w:bookmarkStart w:id="380" w:name="_Toc504640545"/>
      <w:r w:rsidRPr="00F07BF7">
        <w:rPr>
          <w:rFonts w:ascii="仿宋" w:eastAsia="仿宋" w:hAnsi="仿宋" w:hint="eastAsia"/>
          <w:sz w:val="28"/>
          <w:szCs w:val="28"/>
        </w:rPr>
        <w:t>一、投标函</w:t>
      </w:r>
      <w:bookmarkEnd w:id="375"/>
      <w:bookmarkEnd w:id="376"/>
      <w:bookmarkEnd w:id="377"/>
      <w:bookmarkEnd w:id="378"/>
      <w:bookmarkEnd w:id="379"/>
      <w:bookmarkEnd w:id="380"/>
    </w:p>
    <w:p w14:paraId="52DF6CFA"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中仪国际招标有限公司（采购代理机构名称）：</w:t>
      </w:r>
    </w:p>
    <w:p w14:paraId="60648F9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我方全面研究了“</w:t>
      </w:r>
      <w:r w:rsidRPr="00F07BF7">
        <w:rPr>
          <w:rFonts w:ascii="仿宋" w:eastAsia="仿宋" w:hAnsi="仿宋"/>
          <w:sz w:val="24"/>
          <w:szCs w:val="24"/>
          <w:u w:val="single"/>
        </w:rPr>
        <w:t xml:space="preserve">      </w:t>
      </w:r>
      <w:r w:rsidRPr="00F07BF7">
        <w:rPr>
          <w:rFonts w:ascii="仿宋" w:eastAsia="仿宋" w:hAnsi="仿宋" w:hint="eastAsia"/>
          <w:sz w:val="24"/>
          <w:szCs w:val="24"/>
        </w:rPr>
        <w:t>”项目（招标编号</w:t>
      </w:r>
      <w:r w:rsidRPr="00F07BF7">
        <w:rPr>
          <w:rFonts w:ascii="仿宋" w:eastAsia="仿宋" w:hAnsi="仿宋"/>
          <w:sz w:val="24"/>
          <w:szCs w:val="24"/>
          <w:u w:val="single"/>
        </w:rPr>
        <w:t xml:space="preserve">         </w:t>
      </w:r>
      <w:r w:rsidRPr="00F07BF7">
        <w:rPr>
          <w:rFonts w:ascii="仿宋" w:eastAsia="仿宋" w:hAnsi="仿宋" w:hint="eastAsia"/>
          <w:sz w:val="24"/>
          <w:szCs w:val="24"/>
        </w:rPr>
        <w:t>），决定参加贵单位组织的本项目投标。我方授权</w:t>
      </w:r>
      <w:r w:rsidRPr="00F07BF7">
        <w:rPr>
          <w:rFonts w:ascii="仿宋" w:eastAsia="仿宋" w:hAnsi="仿宋"/>
          <w:sz w:val="24"/>
          <w:szCs w:val="24"/>
          <w:u w:val="single"/>
        </w:rPr>
        <w:t xml:space="preserve">       </w:t>
      </w:r>
      <w:r w:rsidRPr="00F07BF7">
        <w:rPr>
          <w:rFonts w:ascii="仿宋" w:eastAsia="仿宋" w:hAnsi="仿宋" w:hint="eastAsia"/>
          <w:sz w:val="24"/>
          <w:szCs w:val="24"/>
        </w:rPr>
        <w:t>（姓名、职务）代表我方</w:t>
      </w:r>
      <w:r w:rsidRPr="00F07BF7">
        <w:rPr>
          <w:rFonts w:ascii="仿宋" w:eastAsia="仿宋" w:hAnsi="仿宋" w:hint="eastAsia"/>
          <w:sz w:val="24"/>
          <w:szCs w:val="24"/>
          <w:u w:val="single"/>
        </w:rPr>
        <w:t>（投标单位的名称</w:t>
      </w:r>
      <w:r w:rsidRPr="00F07BF7">
        <w:rPr>
          <w:rFonts w:ascii="仿宋" w:eastAsia="仿宋" w:hAnsi="仿宋" w:hint="eastAsia"/>
          <w:sz w:val="24"/>
          <w:szCs w:val="24"/>
        </w:rPr>
        <w:t>）全权处理本次采购项目投标的有关事宜。</w:t>
      </w:r>
    </w:p>
    <w:p w14:paraId="0CE51C07"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我方自愿按照招标文件规定的各项要求向采购人提供所需货物</w:t>
      </w:r>
      <w:r w:rsidRPr="00F07BF7">
        <w:rPr>
          <w:rFonts w:ascii="仿宋" w:eastAsia="仿宋" w:hAnsi="仿宋"/>
          <w:sz w:val="24"/>
          <w:szCs w:val="24"/>
        </w:rPr>
        <w:t>/</w:t>
      </w:r>
      <w:r w:rsidRPr="00F07BF7">
        <w:rPr>
          <w:rFonts w:ascii="仿宋" w:eastAsia="仿宋" w:hAnsi="仿宋" w:hint="eastAsia"/>
          <w:sz w:val="24"/>
          <w:szCs w:val="24"/>
        </w:rPr>
        <w:t>服务，总投标价为人民币</w:t>
      </w:r>
      <w:r w:rsidRPr="00F07BF7">
        <w:rPr>
          <w:rFonts w:ascii="仿宋" w:eastAsia="仿宋" w:hAnsi="仿宋"/>
          <w:sz w:val="24"/>
          <w:szCs w:val="24"/>
          <w:u w:val="single"/>
        </w:rPr>
        <w:t xml:space="preserve">            </w:t>
      </w:r>
      <w:r w:rsidRPr="00F07BF7">
        <w:rPr>
          <w:rFonts w:ascii="仿宋" w:eastAsia="仿宋" w:hAnsi="仿宋" w:hint="eastAsia"/>
          <w:sz w:val="24"/>
          <w:szCs w:val="24"/>
        </w:rPr>
        <w:t>万元（大写：</w:t>
      </w:r>
      <w:r w:rsidRPr="00F07BF7">
        <w:rPr>
          <w:rFonts w:ascii="仿宋" w:eastAsia="仿宋" w:hAnsi="仿宋"/>
          <w:sz w:val="24"/>
          <w:szCs w:val="24"/>
          <w:u w:val="single"/>
        </w:rPr>
        <w:t xml:space="preserve">           </w:t>
      </w:r>
      <w:r w:rsidRPr="00F07BF7">
        <w:rPr>
          <w:rFonts w:ascii="仿宋" w:eastAsia="仿宋" w:hAnsi="仿宋" w:hint="eastAsia"/>
          <w:sz w:val="24"/>
          <w:szCs w:val="24"/>
        </w:rPr>
        <w:t>）。</w:t>
      </w:r>
    </w:p>
    <w:p w14:paraId="4C70E44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一旦我方中标，我方将严格履行合同规定的责任和义务，保证于合同签字生效后完成应尽义务，并交付采购人验收、使用。</w:t>
      </w:r>
    </w:p>
    <w:p w14:paraId="21F33AD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我方同意本招标文件依据政府采购相关法律法规对我方可能存在的失信行为进行的惩戒。</w:t>
      </w:r>
    </w:p>
    <w:p w14:paraId="0B23F31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我方同意本次招标的投标有效期为</w:t>
      </w:r>
      <w:r w:rsidRPr="00F07BF7">
        <w:rPr>
          <w:rFonts w:ascii="仿宋" w:eastAsia="仿宋" w:hAnsi="仿宋"/>
          <w:sz w:val="24"/>
          <w:szCs w:val="24"/>
        </w:rPr>
        <w:t>90</w:t>
      </w:r>
      <w:r w:rsidRPr="00F07BF7">
        <w:rPr>
          <w:rFonts w:ascii="仿宋" w:eastAsia="仿宋" w:hAnsi="仿宋" w:hint="eastAsia"/>
          <w:sz w:val="24"/>
          <w:szCs w:val="24"/>
        </w:rPr>
        <w:t>天，从提交投标文件的截止之日起算。</w:t>
      </w:r>
    </w:p>
    <w:p w14:paraId="7D307ACF"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我方愿意提供贵单位可能另外要求的，与投标有关的文件资料，并保证我方已提供和将要提供的文件资料是真实、准确的。</w:t>
      </w:r>
    </w:p>
    <w:p w14:paraId="47E45AC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我方完全理解采购人不一定将合同授予最低报价的投标人的行为。</w:t>
      </w:r>
    </w:p>
    <w:p w14:paraId="1E7B3646" w14:textId="77777777" w:rsidR="00187C1F" w:rsidRPr="00F07BF7" w:rsidRDefault="00187C1F">
      <w:pPr>
        <w:spacing w:line="360" w:lineRule="auto"/>
        <w:rPr>
          <w:rFonts w:ascii="仿宋" w:eastAsia="仿宋" w:hAnsi="仿宋"/>
          <w:sz w:val="24"/>
          <w:szCs w:val="24"/>
        </w:rPr>
      </w:pPr>
    </w:p>
    <w:p w14:paraId="77DDD4D2"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投标人名称：（单位公章）</w:t>
      </w:r>
    </w:p>
    <w:p w14:paraId="143A81BD"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通讯地址：</w:t>
      </w:r>
    </w:p>
    <w:p w14:paraId="238FF678"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邮政编码：</w:t>
      </w:r>
    </w:p>
    <w:p w14:paraId="64EF2605"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联系电话：</w:t>
      </w:r>
    </w:p>
    <w:p w14:paraId="45927225"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传真：</w:t>
      </w:r>
    </w:p>
    <w:p w14:paraId="1E31D79A"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日期：</w:t>
      </w:r>
      <w:r w:rsidRPr="00F07BF7">
        <w:rPr>
          <w:rFonts w:ascii="仿宋" w:eastAsia="仿宋" w:hAnsi="仿宋"/>
          <w:sz w:val="24"/>
          <w:szCs w:val="24"/>
        </w:rPr>
        <w:t xml:space="preserve">    </w:t>
      </w:r>
      <w:r w:rsidRPr="00F07BF7">
        <w:rPr>
          <w:rFonts w:ascii="仿宋" w:eastAsia="仿宋" w:hAnsi="仿宋" w:hint="eastAsia"/>
          <w:sz w:val="24"/>
          <w:szCs w:val="24"/>
        </w:rPr>
        <w:t>年</w:t>
      </w:r>
      <w:r w:rsidRPr="00F07BF7">
        <w:rPr>
          <w:rFonts w:ascii="仿宋" w:eastAsia="仿宋" w:hAnsi="仿宋"/>
          <w:sz w:val="24"/>
          <w:szCs w:val="24"/>
        </w:rPr>
        <w:t xml:space="preserve">   </w:t>
      </w:r>
      <w:r w:rsidRPr="00F07BF7">
        <w:rPr>
          <w:rFonts w:ascii="仿宋" w:eastAsia="仿宋" w:hAnsi="仿宋" w:hint="eastAsia"/>
          <w:sz w:val="24"/>
          <w:szCs w:val="24"/>
        </w:rPr>
        <w:t>月</w:t>
      </w:r>
      <w:r w:rsidRPr="00F07BF7">
        <w:rPr>
          <w:rFonts w:ascii="仿宋" w:eastAsia="仿宋" w:hAnsi="仿宋"/>
          <w:sz w:val="24"/>
          <w:szCs w:val="24"/>
        </w:rPr>
        <w:t xml:space="preserve">   </w:t>
      </w:r>
      <w:r w:rsidRPr="00F07BF7">
        <w:rPr>
          <w:rFonts w:ascii="仿宋" w:eastAsia="仿宋" w:hAnsi="仿宋" w:hint="eastAsia"/>
          <w:sz w:val="24"/>
          <w:szCs w:val="24"/>
        </w:rPr>
        <w:t>日</w:t>
      </w:r>
      <w:r w:rsidRPr="00F07BF7">
        <w:rPr>
          <w:rFonts w:ascii="仿宋" w:eastAsia="仿宋" w:hAnsi="仿宋"/>
          <w:sz w:val="24"/>
          <w:szCs w:val="24"/>
        </w:rPr>
        <w:t xml:space="preserve"> </w:t>
      </w:r>
    </w:p>
    <w:p w14:paraId="7928E078" w14:textId="77777777" w:rsidR="00187C1F" w:rsidRPr="00F07BF7" w:rsidRDefault="00187C1F">
      <w:pPr>
        <w:spacing w:line="360" w:lineRule="auto"/>
        <w:rPr>
          <w:rFonts w:ascii="仿宋" w:eastAsia="仿宋" w:hAnsi="仿宋"/>
          <w:sz w:val="24"/>
          <w:szCs w:val="24"/>
        </w:rPr>
      </w:pPr>
      <w:bookmarkStart w:id="381" w:name="_Toc504640546"/>
    </w:p>
    <w:p w14:paraId="30385E45" w14:textId="77777777" w:rsidR="00187C1F" w:rsidRPr="00F07BF7" w:rsidRDefault="00F26B4A">
      <w:pPr>
        <w:widowControl/>
        <w:jc w:val="left"/>
        <w:rPr>
          <w:rFonts w:ascii="仿宋" w:eastAsia="仿宋" w:hAnsi="仿宋"/>
          <w:sz w:val="24"/>
          <w:szCs w:val="24"/>
        </w:rPr>
      </w:pPr>
      <w:r w:rsidRPr="00F07BF7">
        <w:rPr>
          <w:rFonts w:ascii="仿宋" w:eastAsia="仿宋" w:hAnsi="仿宋"/>
          <w:sz w:val="24"/>
          <w:szCs w:val="24"/>
        </w:rPr>
        <w:br w:type="page"/>
      </w:r>
    </w:p>
    <w:p w14:paraId="7D854E83" w14:textId="77777777" w:rsidR="00187C1F" w:rsidRPr="00F07BF7" w:rsidRDefault="00F26B4A">
      <w:pPr>
        <w:pStyle w:val="3"/>
        <w:spacing w:line="240" w:lineRule="auto"/>
        <w:jc w:val="center"/>
        <w:rPr>
          <w:rFonts w:ascii="仿宋" w:eastAsia="仿宋" w:hAnsi="仿宋"/>
          <w:sz w:val="28"/>
          <w:szCs w:val="28"/>
        </w:rPr>
      </w:pPr>
      <w:r w:rsidRPr="00F07BF7">
        <w:rPr>
          <w:rFonts w:ascii="仿宋" w:eastAsia="仿宋" w:hAnsi="仿宋" w:hint="eastAsia"/>
          <w:sz w:val="28"/>
          <w:szCs w:val="28"/>
        </w:rPr>
        <w:t>二、开标一览表</w:t>
      </w:r>
      <w:bookmarkEnd w:id="381"/>
    </w:p>
    <w:tbl>
      <w:tblPr>
        <w:tblW w:w="94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805"/>
        <w:gridCol w:w="7655"/>
      </w:tblGrid>
      <w:tr w:rsidR="00187C1F" w:rsidRPr="00F07BF7" w14:paraId="0587D73E" w14:textId="77777777">
        <w:trPr>
          <w:trHeight w:val="750"/>
          <w:jc w:val="center"/>
        </w:trPr>
        <w:tc>
          <w:tcPr>
            <w:tcW w:w="1805" w:type="dxa"/>
            <w:tcBorders>
              <w:top w:val="double" w:sz="4" w:space="0" w:color="auto"/>
              <w:left w:val="double" w:sz="4" w:space="0" w:color="auto"/>
            </w:tcBorders>
            <w:vAlign w:val="center"/>
          </w:tcPr>
          <w:p w14:paraId="7E21E26F" w14:textId="77777777" w:rsidR="00187C1F" w:rsidRPr="00F07BF7" w:rsidRDefault="00F26B4A">
            <w:pPr>
              <w:jc w:val="center"/>
              <w:rPr>
                <w:rFonts w:ascii="仿宋" w:eastAsia="仿宋" w:hAnsi="仿宋" w:cs="Times New Roman"/>
                <w:b/>
                <w:color w:val="000000"/>
                <w:sz w:val="24"/>
                <w:szCs w:val="24"/>
              </w:rPr>
            </w:pPr>
            <w:r w:rsidRPr="00F07BF7">
              <w:rPr>
                <w:rFonts w:ascii="仿宋" w:eastAsia="仿宋" w:hAnsi="仿宋" w:cs="Times New Roman" w:hint="eastAsia"/>
                <w:b/>
                <w:color w:val="000000"/>
                <w:sz w:val="24"/>
                <w:szCs w:val="24"/>
              </w:rPr>
              <w:t>项目名称</w:t>
            </w:r>
          </w:p>
        </w:tc>
        <w:tc>
          <w:tcPr>
            <w:tcW w:w="7655" w:type="dxa"/>
            <w:tcBorders>
              <w:top w:val="double" w:sz="4" w:space="0" w:color="auto"/>
              <w:left w:val="single" w:sz="6" w:space="0" w:color="000000"/>
              <w:bottom w:val="single" w:sz="6" w:space="0" w:color="000000"/>
              <w:right w:val="double" w:sz="4" w:space="0" w:color="auto"/>
            </w:tcBorders>
            <w:vAlign w:val="center"/>
          </w:tcPr>
          <w:p w14:paraId="74F8BD6C" w14:textId="77777777" w:rsidR="00187C1F" w:rsidRPr="00F07BF7" w:rsidRDefault="00187C1F">
            <w:pPr>
              <w:jc w:val="center"/>
              <w:rPr>
                <w:rFonts w:ascii="仿宋" w:eastAsia="仿宋" w:hAnsi="仿宋" w:cs="Times New Roman"/>
                <w:b/>
                <w:bCs/>
                <w:color w:val="000000"/>
                <w:sz w:val="24"/>
                <w:szCs w:val="24"/>
              </w:rPr>
            </w:pPr>
          </w:p>
        </w:tc>
      </w:tr>
      <w:tr w:rsidR="00187C1F" w:rsidRPr="00F07BF7" w14:paraId="70BD5C6E" w14:textId="77777777">
        <w:trPr>
          <w:trHeight w:val="675"/>
          <w:jc w:val="center"/>
        </w:trPr>
        <w:tc>
          <w:tcPr>
            <w:tcW w:w="1805" w:type="dxa"/>
            <w:tcBorders>
              <w:top w:val="single" w:sz="4" w:space="0" w:color="auto"/>
              <w:left w:val="double" w:sz="4" w:space="0" w:color="auto"/>
            </w:tcBorders>
            <w:vAlign w:val="center"/>
          </w:tcPr>
          <w:p w14:paraId="47591481" w14:textId="77777777" w:rsidR="00187C1F" w:rsidRPr="00F07BF7" w:rsidRDefault="00F26B4A">
            <w:pPr>
              <w:jc w:val="center"/>
              <w:rPr>
                <w:rFonts w:ascii="仿宋" w:eastAsia="仿宋" w:hAnsi="仿宋" w:cs="Times New Roman"/>
                <w:b/>
                <w:color w:val="000000"/>
                <w:sz w:val="24"/>
                <w:szCs w:val="24"/>
              </w:rPr>
            </w:pPr>
            <w:r w:rsidRPr="00F07BF7">
              <w:rPr>
                <w:rFonts w:ascii="仿宋" w:eastAsia="仿宋" w:hAnsi="仿宋" w:cs="Times New Roman" w:hint="eastAsia"/>
                <w:b/>
                <w:color w:val="000000"/>
                <w:sz w:val="24"/>
                <w:szCs w:val="24"/>
              </w:rPr>
              <w:t>招标编号</w:t>
            </w:r>
          </w:p>
        </w:tc>
        <w:tc>
          <w:tcPr>
            <w:tcW w:w="7655" w:type="dxa"/>
            <w:tcBorders>
              <w:top w:val="single" w:sz="6" w:space="0" w:color="000000"/>
              <w:left w:val="single" w:sz="6" w:space="0" w:color="000000"/>
              <w:bottom w:val="single" w:sz="6" w:space="0" w:color="000000"/>
              <w:right w:val="double" w:sz="4" w:space="0" w:color="auto"/>
            </w:tcBorders>
            <w:vAlign w:val="center"/>
          </w:tcPr>
          <w:p w14:paraId="3F746E6F" w14:textId="77777777" w:rsidR="00187C1F" w:rsidRPr="00F07BF7" w:rsidRDefault="00187C1F">
            <w:pPr>
              <w:spacing w:line="360" w:lineRule="auto"/>
              <w:rPr>
                <w:rFonts w:ascii="仿宋" w:eastAsia="仿宋" w:hAnsi="仿宋" w:cs="Times New Roman"/>
                <w:bCs/>
                <w:color w:val="000000"/>
                <w:sz w:val="24"/>
                <w:szCs w:val="24"/>
              </w:rPr>
            </w:pPr>
          </w:p>
        </w:tc>
      </w:tr>
      <w:tr w:rsidR="00187C1F" w:rsidRPr="00F07BF7" w14:paraId="5F3C6B9E" w14:textId="77777777">
        <w:trPr>
          <w:trHeight w:val="557"/>
          <w:jc w:val="center"/>
        </w:trPr>
        <w:tc>
          <w:tcPr>
            <w:tcW w:w="1805" w:type="dxa"/>
            <w:tcBorders>
              <w:top w:val="single" w:sz="4" w:space="0" w:color="auto"/>
              <w:left w:val="double" w:sz="4" w:space="0" w:color="auto"/>
            </w:tcBorders>
            <w:vAlign w:val="center"/>
          </w:tcPr>
          <w:p w14:paraId="2B8FEC70" w14:textId="77777777" w:rsidR="00187C1F" w:rsidRPr="00F07BF7" w:rsidRDefault="00F26B4A">
            <w:pPr>
              <w:jc w:val="center"/>
              <w:rPr>
                <w:rFonts w:ascii="仿宋" w:eastAsia="仿宋" w:hAnsi="仿宋" w:cs="Times New Roman"/>
                <w:b/>
                <w:color w:val="000000"/>
                <w:sz w:val="24"/>
                <w:szCs w:val="24"/>
              </w:rPr>
            </w:pPr>
            <w:r w:rsidRPr="00F07BF7">
              <w:rPr>
                <w:rFonts w:ascii="仿宋" w:eastAsia="仿宋" w:hAnsi="仿宋" w:cs="Times New Roman" w:hint="eastAsia"/>
                <w:b/>
                <w:color w:val="000000"/>
                <w:sz w:val="24"/>
                <w:szCs w:val="24"/>
              </w:rPr>
              <w:t>包号（如有）</w:t>
            </w:r>
          </w:p>
        </w:tc>
        <w:tc>
          <w:tcPr>
            <w:tcW w:w="7655" w:type="dxa"/>
            <w:tcBorders>
              <w:top w:val="single" w:sz="6" w:space="0" w:color="000000"/>
              <w:left w:val="single" w:sz="6" w:space="0" w:color="000000"/>
              <w:bottom w:val="single" w:sz="6" w:space="0" w:color="000000"/>
              <w:right w:val="double" w:sz="4" w:space="0" w:color="auto"/>
            </w:tcBorders>
            <w:vAlign w:val="center"/>
          </w:tcPr>
          <w:p w14:paraId="4B6E3D8F" w14:textId="77777777" w:rsidR="00187C1F" w:rsidRPr="00F07BF7" w:rsidRDefault="00F26B4A">
            <w:pPr>
              <w:spacing w:line="360" w:lineRule="auto"/>
              <w:jc w:val="center"/>
              <w:rPr>
                <w:rFonts w:ascii="仿宋" w:eastAsia="仿宋" w:hAnsi="仿宋" w:cs="Times New Roman"/>
                <w:bCs/>
                <w:color w:val="000000"/>
                <w:sz w:val="24"/>
                <w:szCs w:val="24"/>
              </w:rPr>
            </w:pPr>
            <w:r w:rsidRPr="00F07BF7">
              <w:rPr>
                <w:rFonts w:ascii="仿宋" w:eastAsia="仿宋" w:hAnsi="仿宋" w:cs="Times New Roman" w:hint="eastAsia"/>
                <w:bCs/>
                <w:color w:val="000000"/>
                <w:sz w:val="24"/>
                <w:szCs w:val="24"/>
              </w:rPr>
              <w:t>第</w:t>
            </w:r>
            <w:r w:rsidRPr="00F07BF7">
              <w:rPr>
                <w:rFonts w:ascii="仿宋" w:eastAsia="仿宋" w:hAnsi="仿宋" w:cs="Times New Roman"/>
                <w:bCs/>
                <w:color w:val="000000"/>
                <w:sz w:val="24"/>
                <w:szCs w:val="24"/>
                <w:u w:val="single"/>
              </w:rPr>
              <w:t xml:space="preserve">   </w:t>
            </w:r>
            <w:r w:rsidRPr="00F07BF7">
              <w:rPr>
                <w:rFonts w:ascii="仿宋" w:eastAsia="仿宋" w:hAnsi="仿宋" w:cs="Times New Roman" w:hint="eastAsia"/>
                <w:bCs/>
                <w:color w:val="000000"/>
                <w:sz w:val="24"/>
                <w:szCs w:val="24"/>
              </w:rPr>
              <w:t>包</w:t>
            </w:r>
          </w:p>
        </w:tc>
      </w:tr>
      <w:tr w:rsidR="00187C1F" w:rsidRPr="00F07BF7" w14:paraId="7565A18D" w14:textId="77777777">
        <w:trPr>
          <w:trHeight w:val="557"/>
          <w:jc w:val="center"/>
        </w:trPr>
        <w:tc>
          <w:tcPr>
            <w:tcW w:w="1805" w:type="dxa"/>
            <w:tcBorders>
              <w:top w:val="single" w:sz="4" w:space="0" w:color="auto"/>
              <w:left w:val="double" w:sz="4" w:space="0" w:color="auto"/>
            </w:tcBorders>
            <w:vAlign w:val="center"/>
          </w:tcPr>
          <w:p w14:paraId="2BF96FFB" w14:textId="77777777" w:rsidR="00187C1F" w:rsidRPr="00F07BF7" w:rsidRDefault="00F26B4A">
            <w:pPr>
              <w:jc w:val="center"/>
              <w:rPr>
                <w:rFonts w:ascii="仿宋" w:eastAsia="仿宋" w:hAnsi="仿宋" w:cs="Times New Roman"/>
                <w:b/>
                <w:color w:val="000000"/>
                <w:sz w:val="24"/>
                <w:szCs w:val="24"/>
              </w:rPr>
            </w:pPr>
            <w:r w:rsidRPr="00F07BF7">
              <w:rPr>
                <w:rFonts w:ascii="仿宋" w:eastAsia="仿宋" w:hAnsi="仿宋" w:cs="Times New Roman" w:hint="eastAsia"/>
                <w:b/>
                <w:color w:val="000000"/>
                <w:sz w:val="24"/>
                <w:szCs w:val="24"/>
              </w:rPr>
              <w:t>投标人名称</w:t>
            </w:r>
          </w:p>
        </w:tc>
        <w:tc>
          <w:tcPr>
            <w:tcW w:w="7655" w:type="dxa"/>
            <w:tcBorders>
              <w:top w:val="single" w:sz="6" w:space="0" w:color="000000"/>
              <w:left w:val="single" w:sz="6" w:space="0" w:color="000000"/>
              <w:bottom w:val="single" w:sz="6" w:space="0" w:color="000000"/>
              <w:right w:val="double" w:sz="4" w:space="0" w:color="auto"/>
            </w:tcBorders>
            <w:vAlign w:val="center"/>
          </w:tcPr>
          <w:p w14:paraId="1B49B306" w14:textId="77777777" w:rsidR="00187C1F" w:rsidRPr="00F07BF7" w:rsidRDefault="00187C1F">
            <w:pPr>
              <w:spacing w:line="360" w:lineRule="auto"/>
              <w:jc w:val="center"/>
              <w:rPr>
                <w:rFonts w:ascii="仿宋" w:eastAsia="仿宋" w:hAnsi="仿宋" w:cs="Times New Roman"/>
                <w:bCs/>
                <w:color w:val="000000"/>
                <w:sz w:val="24"/>
                <w:szCs w:val="24"/>
              </w:rPr>
            </w:pPr>
          </w:p>
        </w:tc>
      </w:tr>
      <w:tr w:rsidR="00187C1F" w:rsidRPr="00F07BF7" w14:paraId="7400D3E4" w14:textId="77777777">
        <w:trPr>
          <w:trHeight w:val="1963"/>
          <w:jc w:val="center"/>
        </w:trPr>
        <w:tc>
          <w:tcPr>
            <w:tcW w:w="1805" w:type="dxa"/>
            <w:tcBorders>
              <w:top w:val="single" w:sz="4" w:space="0" w:color="auto"/>
              <w:left w:val="double" w:sz="4" w:space="0" w:color="auto"/>
            </w:tcBorders>
            <w:vAlign w:val="center"/>
          </w:tcPr>
          <w:p w14:paraId="56F39D26" w14:textId="77777777" w:rsidR="00187C1F" w:rsidRPr="00F07BF7" w:rsidRDefault="00F26B4A">
            <w:pPr>
              <w:jc w:val="center"/>
              <w:rPr>
                <w:rFonts w:ascii="仿宋" w:eastAsia="仿宋" w:hAnsi="仿宋" w:cs="Times New Roman"/>
                <w:b/>
                <w:color w:val="000000"/>
                <w:sz w:val="24"/>
                <w:szCs w:val="24"/>
              </w:rPr>
            </w:pPr>
            <w:r w:rsidRPr="00F07BF7">
              <w:rPr>
                <w:rFonts w:ascii="仿宋" w:eastAsia="仿宋" w:hAnsi="仿宋" w:cs="Times New Roman" w:hint="eastAsia"/>
                <w:b/>
                <w:color w:val="000000"/>
                <w:sz w:val="24"/>
                <w:szCs w:val="24"/>
              </w:rPr>
              <w:t>投标总价</w:t>
            </w:r>
          </w:p>
        </w:tc>
        <w:tc>
          <w:tcPr>
            <w:tcW w:w="7655" w:type="dxa"/>
            <w:tcBorders>
              <w:top w:val="single" w:sz="6" w:space="0" w:color="000000"/>
              <w:left w:val="single" w:sz="6" w:space="0" w:color="000000"/>
              <w:bottom w:val="single" w:sz="6" w:space="0" w:color="000000"/>
              <w:right w:val="double" w:sz="4" w:space="0" w:color="auto"/>
            </w:tcBorders>
            <w:vAlign w:val="center"/>
          </w:tcPr>
          <w:p w14:paraId="5AE0AF9E" w14:textId="77777777" w:rsidR="00187C1F" w:rsidRPr="00F07BF7" w:rsidRDefault="00F26B4A">
            <w:pPr>
              <w:spacing w:line="360" w:lineRule="auto"/>
              <w:jc w:val="left"/>
              <w:rPr>
                <w:rFonts w:ascii="仿宋" w:eastAsia="仿宋" w:hAnsi="仿宋" w:cs="Times New Roman"/>
                <w:bCs/>
                <w:color w:val="000000"/>
                <w:sz w:val="24"/>
                <w:szCs w:val="24"/>
              </w:rPr>
            </w:pPr>
            <w:r w:rsidRPr="00F07BF7">
              <w:rPr>
                <w:rFonts w:ascii="仿宋" w:eastAsia="仿宋" w:hAnsi="仿宋" w:cs="Times New Roman" w:hint="eastAsia"/>
                <w:bCs/>
                <w:color w:val="000000"/>
                <w:sz w:val="24"/>
                <w:szCs w:val="24"/>
              </w:rPr>
              <w:t>小写：人民币</w:t>
            </w:r>
            <w:r w:rsidRPr="00F07BF7">
              <w:rPr>
                <w:rFonts w:ascii="仿宋" w:eastAsia="仿宋" w:hAnsi="仿宋" w:cs="Times New Roman"/>
                <w:bCs/>
                <w:color w:val="000000"/>
                <w:sz w:val="24"/>
                <w:szCs w:val="24"/>
                <w:u w:val="single"/>
              </w:rPr>
              <w:t xml:space="preserve">                   </w:t>
            </w:r>
          </w:p>
          <w:p w14:paraId="78BE210E" w14:textId="77777777" w:rsidR="00187C1F" w:rsidRPr="00F07BF7" w:rsidRDefault="00187C1F">
            <w:pPr>
              <w:spacing w:line="360" w:lineRule="auto"/>
              <w:jc w:val="left"/>
              <w:rPr>
                <w:rFonts w:ascii="仿宋" w:eastAsia="仿宋" w:hAnsi="仿宋" w:cs="Times New Roman"/>
                <w:bCs/>
                <w:color w:val="000000"/>
                <w:sz w:val="24"/>
                <w:szCs w:val="24"/>
              </w:rPr>
            </w:pPr>
          </w:p>
          <w:p w14:paraId="3106FC11" w14:textId="77777777" w:rsidR="00187C1F" w:rsidRPr="00F07BF7" w:rsidRDefault="00F26B4A">
            <w:pPr>
              <w:spacing w:line="360" w:lineRule="auto"/>
              <w:jc w:val="left"/>
              <w:rPr>
                <w:rFonts w:ascii="仿宋" w:eastAsia="仿宋" w:hAnsi="仿宋" w:cs="Times New Roman"/>
                <w:bCs/>
                <w:color w:val="000000"/>
                <w:sz w:val="24"/>
                <w:szCs w:val="24"/>
              </w:rPr>
            </w:pPr>
            <w:r w:rsidRPr="00F07BF7">
              <w:rPr>
                <w:rFonts w:ascii="仿宋" w:eastAsia="仿宋" w:hAnsi="仿宋" w:cs="Times New Roman" w:hint="eastAsia"/>
                <w:bCs/>
                <w:color w:val="000000"/>
                <w:sz w:val="24"/>
                <w:szCs w:val="24"/>
              </w:rPr>
              <w:t>大写：人民币</w:t>
            </w:r>
            <w:r w:rsidRPr="00F07BF7">
              <w:rPr>
                <w:rFonts w:ascii="仿宋" w:eastAsia="仿宋" w:hAnsi="仿宋" w:cs="Times New Roman"/>
                <w:bCs/>
                <w:color w:val="000000"/>
                <w:sz w:val="24"/>
                <w:szCs w:val="24"/>
                <w:u w:val="single"/>
              </w:rPr>
              <w:t xml:space="preserve">                   </w:t>
            </w:r>
          </w:p>
        </w:tc>
      </w:tr>
      <w:tr w:rsidR="00187C1F" w:rsidRPr="00F07BF7" w14:paraId="52BB242A" w14:textId="77777777">
        <w:trPr>
          <w:trHeight w:val="702"/>
          <w:jc w:val="center"/>
        </w:trPr>
        <w:tc>
          <w:tcPr>
            <w:tcW w:w="1805" w:type="dxa"/>
            <w:tcBorders>
              <w:top w:val="single" w:sz="4" w:space="0" w:color="auto"/>
              <w:left w:val="double" w:sz="4" w:space="0" w:color="auto"/>
              <w:bottom w:val="single" w:sz="4" w:space="0" w:color="auto"/>
            </w:tcBorders>
            <w:vAlign w:val="center"/>
          </w:tcPr>
          <w:p w14:paraId="5ECDC91D" w14:textId="77777777" w:rsidR="00187C1F" w:rsidRPr="00F07BF7" w:rsidRDefault="00F26B4A">
            <w:pPr>
              <w:jc w:val="center"/>
              <w:rPr>
                <w:rFonts w:ascii="仿宋" w:eastAsia="仿宋" w:hAnsi="仿宋" w:cs="Times New Roman"/>
                <w:b/>
                <w:sz w:val="24"/>
                <w:szCs w:val="24"/>
              </w:rPr>
            </w:pPr>
            <w:r w:rsidRPr="00F07BF7">
              <w:rPr>
                <w:rFonts w:ascii="仿宋" w:eastAsia="仿宋" w:hAnsi="仿宋" w:cs="Times New Roman" w:hint="eastAsia"/>
                <w:b/>
                <w:sz w:val="24"/>
                <w:szCs w:val="24"/>
              </w:rPr>
              <w:t>服务时间</w:t>
            </w:r>
          </w:p>
        </w:tc>
        <w:tc>
          <w:tcPr>
            <w:tcW w:w="7655" w:type="dxa"/>
            <w:tcBorders>
              <w:top w:val="single" w:sz="6" w:space="0" w:color="000000"/>
              <w:left w:val="single" w:sz="6" w:space="0" w:color="000000"/>
              <w:bottom w:val="single" w:sz="6" w:space="0" w:color="000000"/>
              <w:right w:val="double" w:sz="4" w:space="0" w:color="auto"/>
            </w:tcBorders>
            <w:vAlign w:val="center"/>
          </w:tcPr>
          <w:p w14:paraId="17A93DF8" w14:textId="77777777" w:rsidR="00187C1F" w:rsidRPr="00F07BF7" w:rsidRDefault="00187C1F">
            <w:pPr>
              <w:spacing w:line="360" w:lineRule="auto"/>
              <w:rPr>
                <w:rFonts w:ascii="仿宋" w:eastAsia="仿宋" w:hAnsi="仿宋"/>
                <w:sz w:val="24"/>
                <w:szCs w:val="24"/>
              </w:rPr>
            </w:pPr>
          </w:p>
        </w:tc>
      </w:tr>
      <w:tr w:rsidR="00187C1F" w:rsidRPr="00F07BF7" w14:paraId="6A0C2C8B" w14:textId="77777777">
        <w:trPr>
          <w:trHeight w:val="702"/>
          <w:jc w:val="center"/>
        </w:trPr>
        <w:tc>
          <w:tcPr>
            <w:tcW w:w="1805" w:type="dxa"/>
            <w:tcBorders>
              <w:top w:val="single" w:sz="4" w:space="0" w:color="auto"/>
              <w:left w:val="double" w:sz="4" w:space="0" w:color="auto"/>
              <w:bottom w:val="double" w:sz="4" w:space="0" w:color="auto"/>
            </w:tcBorders>
            <w:vAlign w:val="center"/>
          </w:tcPr>
          <w:p w14:paraId="70674DA0" w14:textId="31DD91C9" w:rsidR="00187C1F" w:rsidRPr="00F07BF7" w:rsidRDefault="00F26B4A">
            <w:pPr>
              <w:jc w:val="center"/>
              <w:rPr>
                <w:rFonts w:ascii="仿宋" w:eastAsia="仿宋" w:hAnsi="仿宋" w:cs="Times New Roman"/>
                <w:b/>
                <w:sz w:val="24"/>
                <w:szCs w:val="24"/>
              </w:rPr>
            </w:pPr>
            <w:r w:rsidRPr="00F07BF7">
              <w:rPr>
                <w:rFonts w:ascii="仿宋" w:eastAsia="仿宋" w:hAnsi="仿宋" w:cs="Times New Roman" w:hint="eastAsia"/>
                <w:b/>
                <w:sz w:val="24"/>
                <w:szCs w:val="24"/>
              </w:rPr>
              <w:t>备注</w:t>
            </w:r>
          </w:p>
        </w:tc>
        <w:tc>
          <w:tcPr>
            <w:tcW w:w="7655" w:type="dxa"/>
            <w:tcBorders>
              <w:top w:val="single" w:sz="6" w:space="0" w:color="000000"/>
              <w:left w:val="single" w:sz="6" w:space="0" w:color="000000"/>
              <w:bottom w:val="double" w:sz="4" w:space="0" w:color="auto"/>
              <w:right w:val="double" w:sz="4" w:space="0" w:color="auto"/>
            </w:tcBorders>
            <w:vAlign w:val="center"/>
          </w:tcPr>
          <w:p w14:paraId="4619E252" w14:textId="77777777" w:rsidR="00187C1F" w:rsidRPr="00F07BF7" w:rsidRDefault="00187C1F">
            <w:pPr>
              <w:spacing w:line="360" w:lineRule="auto"/>
              <w:rPr>
                <w:rFonts w:ascii="仿宋" w:eastAsia="仿宋" w:hAnsi="仿宋"/>
                <w:sz w:val="24"/>
                <w:szCs w:val="24"/>
                <w:u w:val="single"/>
              </w:rPr>
            </w:pPr>
          </w:p>
        </w:tc>
      </w:tr>
    </w:tbl>
    <w:p w14:paraId="7015B8A5" w14:textId="77777777" w:rsidR="00187C1F" w:rsidRPr="00F07BF7" w:rsidRDefault="00187C1F">
      <w:pPr>
        <w:jc w:val="left"/>
        <w:rPr>
          <w:rFonts w:ascii="仿宋" w:eastAsia="仿宋" w:hAnsi="仿宋" w:cs="Times New Roman"/>
          <w:sz w:val="24"/>
          <w:szCs w:val="24"/>
        </w:rPr>
      </w:pPr>
    </w:p>
    <w:p w14:paraId="0C597E37"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注：</w:t>
      </w:r>
    </w:p>
    <w:p w14:paraId="604BC996" w14:textId="77777777" w:rsidR="00187C1F" w:rsidRPr="00F07BF7" w:rsidRDefault="00F26B4A">
      <w:pPr>
        <w:pStyle w:val="af8"/>
        <w:numPr>
          <w:ilvl w:val="0"/>
          <w:numId w:val="4"/>
        </w:numPr>
        <w:spacing w:line="360" w:lineRule="auto"/>
        <w:ind w:left="0" w:firstLineChars="0" w:firstLine="0"/>
        <w:rPr>
          <w:rFonts w:ascii="仿宋" w:eastAsia="仿宋" w:hAnsi="仿宋"/>
          <w:sz w:val="24"/>
          <w:szCs w:val="24"/>
        </w:rPr>
      </w:pPr>
      <w:r w:rsidRPr="00F07BF7">
        <w:rPr>
          <w:rFonts w:ascii="仿宋" w:eastAsia="仿宋" w:hAnsi="仿宋" w:hint="eastAsia"/>
          <w:sz w:val="24"/>
          <w:szCs w:val="24"/>
        </w:rPr>
        <w:t>报价应是最终用户验收合格后的总价，包括但不限于货款、货物运输、保险、代理、培训、材料损耗和</w:t>
      </w:r>
      <w:r w:rsidRPr="00F07BF7">
        <w:rPr>
          <w:rFonts w:ascii="仿宋" w:eastAsia="仿宋" w:hAnsi="仿宋"/>
          <w:sz w:val="24"/>
          <w:szCs w:val="24"/>
        </w:rPr>
        <w:t>设备</w:t>
      </w:r>
      <w:r w:rsidRPr="00F07BF7">
        <w:rPr>
          <w:rFonts w:ascii="仿宋" w:eastAsia="仿宋" w:hAnsi="仿宋" w:hint="eastAsia"/>
          <w:sz w:val="24"/>
          <w:szCs w:val="24"/>
        </w:rPr>
        <w:t>折旧成</w:t>
      </w:r>
      <w:r w:rsidRPr="00F07BF7">
        <w:rPr>
          <w:rFonts w:ascii="仿宋" w:eastAsia="仿宋" w:hAnsi="仿宋"/>
          <w:sz w:val="24"/>
          <w:szCs w:val="24"/>
        </w:rPr>
        <w:t>本</w:t>
      </w:r>
      <w:r w:rsidRPr="00F07BF7">
        <w:rPr>
          <w:rFonts w:ascii="仿宋" w:eastAsia="仿宋" w:hAnsi="仿宋" w:hint="eastAsia"/>
          <w:sz w:val="24"/>
          <w:szCs w:val="24"/>
        </w:rPr>
        <w:t>、投入项目人员的工资、福利、社保等人工成本，税金及附加、销售费用、管理费用、财务费用、招标代理服务费等多种构成因素、招标文件规定的其它一切费用。</w:t>
      </w:r>
    </w:p>
    <w:p w14:paraId="568175E1" w14:textId="7A97B087" w:rsidR="00187C1F" w:rsidRPr="00F07BF7" w:rsidRDefault="00F26B4A">
      <w:pPr>
        <w:pStyle w:val="af8"/>
        <w:numPr>
          <w:ilvl w:val="0"/>
          <w:numId w:val="4"/>
        </w:numPr>
        <w:spacing w:line="360" w:lineRule="auto"/>
        <w:ind w:left="0" w:firstLineChars="0" w:firstLine="0"/>
        <w:rPr>
          <w:rFonts w:ascii="仿宋" w:eastAsia="仿宋" w:hAnsi="仿宋"/>
          <w:sz w:val="24"/>
          <w:szCs w:val="24"/>
        </w:rPr>
      </w:pPr>
      <w:r w:rsidRPr="00F07BF7">
        <w:rPr>
          <w:rFonts w:ascii="仿宋" w:eastAsia="仿宋" w:hAnsi="仿宋" w:hint="eastAsia"/>
          <w:sz w:val="24"/>
          <w:szCs w:val="24"/>
        </w:rPr>
        <w:t>“开标一览表”为多页的，每页均需</w:t>
      </w:r>
      <w:r w:rsidR="005E7F2D" w:rsidRPr="00F07BF7">
        <w:rPr>
          <w:rFonts w:ascii="仿宋" w:eastAsia="仿宋" w:hAnsi="仿宋" w:hint="eastAsia"/>
          <w:sz w:val="24"/>
          <w:szCs w:val="24"/>
        </w:rPr>
        <w:t>加</w:t>
      </w:r>
      <w:r w:rsidRPr="00F07BF7">
        <w:rPr>
          <w:rFonts w:ascii="仿宋" w:eastAsia="仿宋" w:hAnsi="仿宋" w:hint="eastAsia"/>
          <w:sz w:val="24"/>
          <w:szCs w:val="24"/>
        </w:rPr>
        <w:t>盖投标人公章。</w:t>
      </w:r>
    </w:p>
    <w:p w14:paraId="3F941247" w14:textId="77777777" w:rsidR="00187C1F" w:rsidRPr="00F07BF7" w:rsidRDefault="00F26B4A">
      <w:pPr>
        <w:pStyle w:val="af8"/>
        <w:numPr>
          <w:ilvl w:val="0"/>
          <w:numId w:val="4"/>
        </w:numPr>
        <w:spacing w:line="360" w:lineRule="auto"/>
        <w:ind w:left="0" w:firstLineChars="0" w:firstLine="0"/>
        <w:rPr>
          <w:rFonts w:ascii="仿宋" w:eastAsia="仿宋" w:hAnsi="仿宋"/>
          <w:sz w:val="24"/>
          <w:szCs w:val="24"/>
        </w:rPr>
      </w:pPr>
      <w:r w:rsidRPr="00F07BF7">
        <w:rPr>
          <w:rFonts w:ascii="仿宋" w:eastAsia="仿宋" w:hAnsi="仿宋" w:hint="eastAsia"/>
          <w:sz w:val="24"/>
          <w:szCs w:val="24"/>
        </w:rPr>
        <w:t>“开标一览表”以包为单位填写，投标总价应与“分项报价表”分项报价合计一致。</w:t>
      </w:r>
    </w:p>
    <w:p w14:paraId="2E8E09F5" w14:textId="3002FFD5" w:rsidR="00187C1F" w:rsidRPr="00F07BF7" w:rsidRDefault="00F26B4A">
      <w:pPr>
        <w:pStyle w:val="af8"/>
        <w:numPr>
          <w:ilvl w:val="0"/>
          <w:numId w:val="4"/>
        </w:numPr>
        <w:spacing w:line="360" w:lineRule="auto"/>
        <w:ind w:left="0" w:firstLineChars="0" w:firstLine="0"/>
        <w:rPr>
          <w:rFonts w:ascii="仿宋" w:eastAsia="仿宋" w:hAnsi="仿宋"/>
          <w:sz w:val="24"/>
          <w:szCs w:val="24"/>
        </w:rPr>
      </w:pPr>
      <w:r w:rsidRPr="00F07BF7">
        <w:rPr>
          <w:rFonts w:ascii="仿宋" w:eastAsia="仿宋" w:hAnsi="仿宋" w:hint="eastAsia"/>
          <w:sz w:val="24"/>
          <w:szCs w:val="24"/>
        </w:rPr>
        <w:t>以上表格如不能完全表达清楚投标人认为必要的费用明细，投标人可自行补充。</w:t>
      </w:r>
    </w:p>
    <w:p w14:paraId="7E1D4A3E" w14:textId="77777777" w:rsidR="008953EF" w:rsidRPr="00F07BF7" w:rsidRDefault="008953EF" w:rsidP="005E7F2D">
      <w:pPr>
        <w:pStyle w:val="af8"/>
        <w:spacing w:line="360" w:lineRule="auto"/>
        <w:ind w:firstLineChars="0" w:firstLine="0"/>
        <w:rPr>
          <w:rFonts w:ascii="仿宋" w:eastAsia="仿宋" w:hAnsi="仿宋"/>
          <w:sz w:val="24"/>
          <w:szCs w:val="24"/>
        </w:rPr>
      </w:pPr>
    </w:p>
    <w:p w14:paraId="1A20BF84"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投标人名称：（单位公章）</w:t>
      </w:r>
    </w:p>
    <w:p w14:paraId="755FF7AD"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日期</w:t>
      </w:r>
      <w:r w:rsidRPr="00F07BF7">
        <w:rPr>
          <w:rFonts w:ascii="仿宋" w:eastAsia="仿宋" w:hAnsi="仿宋"/>
          <w:sz w:val="24"/>
          <w:szCs w:val="24"/>
        </w:rPr>
        <w:t xml:space="preserve">:      </w:t>
      </w:r>
      <w:r w:rsidRPr="00F07BF7">
        <w:rPr>
          <w:rFonts w:ascii="仿宋" w:eastAsia="仿宋" w:hAnsi="仿宋" w:hint="eastAsia"/>
          <w:sz w:val="24"/>
          <w:szCs w:val="24"/>
        </w:rPr>
        <w:t>年</w:t>
      </w:r>
      <w:r w:rsidRPr="00F07BF7">
        <w:rPr>
          <w:rFonts w:ascii="仿宋" w:eastAsia="仿宋" w:hAnsi="仿宋"/>
          <w:sz w:val="24"/>
          <w:szCs w:val="24"/>
        </w:rPr>
        <w:t xml:space="preserve">    </w:t>
      </w:r>
      <w:r w:rsidRPr="00F07BF7">
        <w:rPr>
          <w:rFonts w:ascii="仿宋" w:eastAsia="仿宋" w:hAnsi="仿宋" w:hint="eastAsia"/>
          <w:sz w:val="24"/>
          <w:szCs w:val="24"/>
        </w:rPr>
        <w:t>月</w:t>
      </w:r>
      <w:r w:rsidRPr="00F07BF7">
        <w:rPr>
          <w:rFonts w:ascii="仿宋" w:eastAsia="仿宋" w:hAnsi="仿宋"/>
          <w:sz w:val="24"/>
          <w:szCs w:val="24"/>
        </w:rPr>
        <w:t xml:space="preserve">    </w:t>
      </w:r>
      <w:r w:rsidRPr="00F07BF7">
        <w:rPr>
          <w:rFonts w:ascii="仿宋" w:eastAsia="仿宋" w:hAnsi="仿宋" w:hint="eastAsia"/>
          <w:sz w:val="24"/>
          <w:szCs w:val="24"/>
        </w:rPr>
        <w:t>日</w:t>
      </w:r>
    </w:p>
    <w:p w14:paraId="7DADA80C" w14:textId="77777777" w:rsidR="00187C1F" w:rsidRPr="00F07BF7" w:rsidRDefault="00187C1F">
      <w:pPr>
        <w:spacing w:line="360" w:lineRule="auto"/>
        <w:rPr>
          <w:rFonts w:ascii="仿宋" w:eastAsia="仿宋" w:hAnsi="仿宋"/>
          <w:sz w:val="24"/>
          <w:szCs w:val="24"/>
        </w:rPr>
      </w:pPr>
    </w:p>
    <w:p w14:paraId="0A14CC79" w14:textId="77777777" w:rsidR="00187C1F" w:rsidRPr="00F07BF7" w:rsidRDefault="00F26B4A">
      <w:pPr>
        <w:widowControl/>
        <w:jc w:val="left"/>
        <w:rPr>
          <w:rFonts w:ascii="仿宋" w:eastAsia="仿宋" w:hAnsi="仿宋"/>
          <w:sz w:val="24"/>
          <w:szCs w:val="24"/>
        </w:rPr>
      </w:pPr>
      <w:r w:rsidRPr="00F07BF7">
        <w:rPr>
          <w:rFonts w:ascii="仿宋" w:eastAsia="仿宋" w:hAnsi="仿宋"/>
          <w:sz w:val="24"/>
          <w:szCs w:val="24"/>
        </w:rPr>
        <w:br w:type="page"/>
      </w:r>
    </w:p>
    <w:p w14:paraId="5AF4F806" w14:textId="77777777" w:rsidR="00187C1F" w:rsidRPr="00F07BF7" w:rsidRDefault="00F26B4A">
      <w:pPr>
        <w:pStyle w:val="3"/>
        <w:spacing w:line="240" w:lineRule="auto"/>
        <w:jc w:val="center"/>
        <w:rPr>
          <w:rFonts w:ascii="仿宋" w:eastAsia="仿宋" w:hAnsi="仿宋"/>
          <w:sz w:val="28"/>
          <w:szCs w:val="28"/>
        </w:rPr>
      </w:pPr>
      <w:bookmarkStart w:id="382" w:name="_Toc504640547"/>
      <w:r w:rsidRPr="00F07BF7">
        <w:rPr>
          <w:rFonts w:ascii="仿宋" w:eastAsia="仿宋" w:hAnsi="仿宋" w:hint="eastAsia"/>
          <w:sz w:val="28"/>
          <w:szCs w:val="28"/>
        </w:rPr>
        <w:t>三、分项</w:t>
      </w:r>
      <w:r w:rsidRPr="00F07BF7">
        <w:rPr>
          <w:rFonts w:ascii="仿宋" w:eastAsia="仿宋" w:hAnsi="仿宋"/>
          <w:sz w:val="28"/>
          <w:szCs w:val="28"/>
        </w:rPr>
        <w:t>报价</w:t>
      </w:r>
      <w:r w:rsidRPr="00F07BF7">
        <w:rPr>
          <w:rFonts w:ascii="仿宋" w:eastAsia="仿宋" w:hAnsi="仿宋" w:hint="eastAsia"/>
          <w:sz w:val="28"/>
          <w:szCs w:val="28"/>
        </w:rPr>
        <w:t>表</w:t>
      </w:r>
      <w:bookmarkEnd w:id="382"/>
    </w:p>
    <w:p w14:paraId="02DBF59F" w14:textId="77777777" w:rsidR="00187C1F" w:rsidRPr="00F07BF7" w:rsidRDefault="00F26B4A">
      <w:pPr>
        <w:spacing w:line="360" w:lineRule="auto"/>
        <w:ind w:firstLineChars="100" w:firstLine="240"/>
        <w:rPr>
          <w:rFonts w:ascii="仿宋" w:eastAsia="仿宋" w:hAnsi="仿宋"/>
          <w:sz w:val="24"/>
          <w:szCs w:val="24"/>
        </w:rPr>
      </w:pPr>
      <w:r w:rsidRPr="00F07BF7">
        <w:rPr>
          <w:rFonts w:ascii="仿宋" w:eastAsia="仿宋" w:hAnsi="仿宋" w:hint="eastAsia"/>
          <w:sz w:val="24"/>
          <w:szCs w:val="24"/>
        </w:rPr>
        <w:t>包号（如有）</w:t>
      </w:r>
      <w:r w:rsidRPr="00F07BF7">
        <w:rPr>
          <w:rFonts w:ascii="仿宋" w:eastAsia="仿宋" w:hAnsi="仿宋"/>
          <w:sz w:val="24"/>
          <w:szCs w:val="24"/>
        </w:rPr>
        <w:t>：</w:t>
      </w:r>
    </w:p>
    <w:tbl>
      <w:tblPr>
        <w:tblW w:w="8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842"/>
        <w:gridCol w:w="1843"/>
        <w:gridCol w:w="1788"/>
        <w:gridCol w:w="1898"/>
      </w:tblGrid>
      <w:tr w:rsidR="00187C1F" w:rsidRPr="00F07BF7" w14:paraId="26F0DBFF" w14:textId="77777777">
        <w:trPr>
          <w:cantSplit/>
          <w:trHeight w:hRule="exact" w:val="624"/>
          <w:jc w:val="center"/>
        </w:trPr>
        <w:tc>
          <w:tcPr>
            <w:tcW w:w="734" w:type="dxa"/>
            <w:vAlign w:val="center"/>
          </w:tcPr>
          <w:p w14:paraId="4B6A7667" w14:textId="77777777" w:rsidR="00187C1F" w:rsidRPr="00F07BF7" w:rsidRDefault="00F26B4A">
            <w:pPr>
              <w:rPr>
                <w:rFonts w:ascii="仿宋" w:eastAsia="仿宋" w:hAnsi="仿宋"/>
                <w:sz w:val="24"/>
                <w:szCs w:val="24"/>
              </w:rPr>
            </w:pPr>
            <w:bookmarkStart w:id="383" w:name="_Toc27913"/>
            <w:bookmarkStart w:id="384" w:name="_Toc20303"/>
            <w:bookmarkStart w:id="385" w:name="_Toc31346"/>
            <w:bookmarkStart w:id="386" w:name="_Toc18461"/>
            <w:bookmarkStart w:id="387" w:name="_Toc4549"/>
            <w:r w:rsidRPr="00F07BF7">
              <w:rPr>
                <w:rFonts w:ascii="仿宋" w:eastAsia="仿宋" w:hAnsi="仿宋" w:hint="eastAsia"/>
                <w:sz w:val="24"/>
                <w:szCs w:val="24"/>
              </w:rPr>
              <w:t>序号</w:t>
            </w:r>
            <w:bookmarkEnd w:id="383"/>
            <w:bookmarkEnd w:id="384"/>
            <w:bookmarkEnd w:id="385"/>
            <w:bookmarkEnd w:id="386"/>
            <w:bookmarkEnd w:id="387"/>
          </w:p>
        </w:tc>
        <w:tc>
          <w:tcPr>
            <w:tcW w:w="1842" w:type="dxa"/>
            <w:vAlign w:val="center"/>
          </w:tcPr>
          <w:p w14:paraId="4E4D3C9D"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技术</w:t>
            </w:r>
            <w:r w:rsidRPr="00F07BF7">
              <w:rPr>
                <w:rFonts w:ascii="仿宋" w:eastAsia="仿宋" w:hAnsi="仿宋"/>
                <w:sz w:val="24"/>
                <w:szCs w:val="24"/>
              </w:rPr>
              <w:t>/</w:t>
            </w:r>
            <w:r w:rsidRPr="00F07BF7">
              <w:rPr>
                <w:rFonts w:ascii="仿宋" w:eastAsia="仿宋" w:hAnsi="仿宋" w:hint="eastAsia"/>
                <w:sz w:val="24"/>
                <w:szCs w:val="24"/>
              </w:rPr>
              <w:t>服务内容</w:t>
            </w:r>
          </w:p>
        </w:tc>
        <w:tc>
          <w:tcPr>
            <w:tcW w:w="1843" w:type="dxa"/>
            <w:vAlign w:val="center"/>
          </w:tcPr>
          <w:p w14:paraId="041B32CC"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单项价格</w:t>
            </w:r>
          </w:p>
        </w:tc>
        <w:tc>
          <w:tcPr>
            <w:tcW w:w="1788" w:type="dxa"/>
            <w:vAlign w:val="center"/>
          </w:tcPr>
          <w:p w14:paraId="227874D5"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服务时间</w:t>
            </w:r>
          </w:p>
        </w:tc>
        <w:tc>
          <w:tcPr>
            <w:tcW w:w="1898" w:type="dxa"/>
            <w:vAlign w:val="center"/>
          </w:tcPr>
          <w:p w14:paraId="0226D61E" w14:textId="77777777" w:rsidR="00187C1F" w:rsidRPr="00F07BF7" w:rsidRDefault="00F26B4A">
            <w:pPr>
              <w:rPr>
                <w:rFonts w:ascii="仿宋" w:eastAsia="仿宋" w:hAnsi="仿宋"/>
                <w:sz w:val="24"/>
                <w:szCs w:val="24"/>
              </w:rPr>
            </w:pPr>
            <w:bookmarkStart w:id="388" w:name="_Toc31319"/>
            <w:bookmarkStart w:id="389" w:name="_Toc13498"/>
            <w:bookmarkStart w:id="390" w:name="_Toc16458"/>
            <w:bookmarkStart w:id="391" w:name="_Toc32425"/>
            <w:bookmarkStart w:id="392" w:name="_Toc29139"/>
            <w:r w:rsidRPr="00F07BF7">
              <w:rPr>
                <w:rFonts w:ascii="仿宋" w:eastAsia="仿宋" w:hAnsi="仿宋" w:hint="eastAsia"/>
                <w:sz w:val="24"/>
                <w:szCs w:val="24"/>
              </w:rPr>
              <w:t>备注</w:t>
            </w:r>
            <w:bookmarkEnd w:id="388"/>
            <w:bookmarkEnd w:id="389"/>
            <w:bookmarkEnd w:id="390"/>
            <w:bookmarkEnd w:id="391"/>
            <w:bookmarkEnd w:id="392"/>
          </w:p>
        </w:tc>
      </w:tr>
      <w:tr w:rsidR="00187C1F" w:rsidRPr="00F07BF7" w14:paraId="3376C708" w14:textId="77777777">
        <w:trPr>
          <w:cantSplit/>
          <w:trHeight w:val="680"/>
          <w:jc w:val="center"/>
        </w:trPr>
        <w:tc>
          <w:tcPr>
            <w:tcW w:w="734" w:type="dxa"/>
            <w:vAlign w:val="center"/>
          </w:tcPr>
          <w:p w14:paraId="013487BB" w14:textId="77777777" w:rsidR="00187C1F" w:rsidRPr="00F07BF7" w:rsidRDefault="00187C1F">
            <w:pPr>
              <w:rPr>
                <w:rFonts w:ascii="仿宋" w:eastAsia="仿宋" w:hAnsi="仿宋"/>
                <w:sz w:val="24"/>
                <w:szCs w:val="24"/>
              </w:rPr>
            </w:pPr>
          </w:p>
        </w:tc>
        <w:tc>
          <w:tcPr>
            <w:tcW w:w="1842" w:type="dxa"/>
            <w:vAlign w:val="center"/>
          </w:tcPr>
          <w:p w14:paraId="5747BCFE" w14:textId="77777777" w:rsidR="00187C1F" w:rsidRPr="00F07BF7" w:rsidRDefault="00187C1F">
            <w:pPr>
              <w:rPr>
                <w:rFonts w:ascii="仿宋" w:eastAsia="仿宋" w:hAnsi="仿宋"/>
                <w:sz w:val="24"/>
                <w:szCs w:val="24"/>
              </w:rPr>
            </w:pPr>
          </w:p>
        </w:tc>
        <w:tc>
          <w:tcPr>
            <w:tcW w:w="1843" w:type="dxa"/>
            <w:vAlign w:val="center"/>
          </w:tcPr>
          <w:p w14:paraId="762A2E9E" w14:textId="77777777" w:rsidR="00187C1F" w:rsidRPr="00F07BF7" w:rsidRDefault="00187C1F">
            <w:pPr>
              <w:rPr>
                <w:rFonts w:ascii="仿宋" w:eastAsia="仿宋" w:hAnsi="仿宋"/>
                <w:sz w:val="24"/>
                <w:szCs w:val="24"/>
              </w:rPr>
            </w:pPr>
          </w:p>
        </w:tc>
        <w:tc>
          <w:tcPr>
            <w:tcW w:w="1788" w:type="dxa"/>
            <w:vAlign w:val="center"/>
          </w:tcPr>
          <w:p w14:paraId="4B4B609A" w14:textId="77777777" w:rsidR="00187C1F" w:rsidRPr="00F07BF7" w:rsidRDefault="00187C1F">
            <w:pPr>
              <w:rPr>
                <w:rFonts w:ascii="仿宋" w:eastAsia="仿宋" w:hAnsi="仿宋"/>
                <w:sz w:val="24"/>
                <w:szCs w:val="24"/>
              </w:rPr>
            </w:pPr>
          </w:p>
        </w:tc>
        <w:tc>
          <w:tcPr>
            <w:tcW w:w="1898" w:type="dxa"/>
            <w:vAlign w:val="center"/>
          </w:tcPr>
          <w:p w14:paraId="25C5E1DE" w14:textId="77777777" w:rsidR="00187C1F" w:rsidRPr="00F07BF7" w:rsidRDefault="00187C1F">
            <w:pPr>
              <w:rPr>
                <w:rFonts w:ascii="仿宋" w:eastAsia="仿宋" w:hAnsi="仿宋"/>
                <w:sz w:val="24"/>
                <w:szCs w:val="24"/>
              </w:rPr>
            </w:pPr>
          </w:p>
        </w:tc>
      </w:tr>
      <w:tr w:rsidR="00187C1F" w:rsidRPr="00F07BF7" w14:paraId="2799DD07" w14:textId="77777777">
        <w:trPr>
          <w:cantSplit/>
          <w:trHeight w:val="680"/>
          <w:jc w:val="center"/>
        </w:trPr>
        <w:tc>
          <w:tcPr>
            <w:tcW w:w="734" w:type="dxa"/>
            <w:vAlign w:val="center"/>
          </w:tcPr>
          <w:p w14:paraId="6EBE5F63" w14:textId="77777777" w:rsidR="00187C1F" w:rsidRPr="00F07BF7" w:rsidRDefault="00187C1F">
            <w:pPr>
              <w:rPr>
                <w:rFonts w:ascii="仿宋" w:eastAsia="仿宋" w:hAnsi="仿宋"/>
                <w:sz w:val="24"/>
                <w:szCs w:val="24"/>
              </w:rPr>
            </w:pPr>
          </w:p>
        </w:tc>
        <w:tc>
          <w:tcPr>
            <w:tcW w:w="1842" w:type="dxa"/>
            <w:vAlign w:val="center"/>
          </w:tcPr>
          <w:p w14:paraId="185E3EDF" w14:textId="77777777" w:rsidR="00187C1F" w:rsidRPr="00F07BF7" w:rsidRDefault="00187C1F">
            <w:pPr>
              <w:rPr>
                <w:rFonts w:ascii="仿宋" w:eastAsia="仿宋" w:hAnsi="仿宋"/>
                <w:sz w:val="24"/>
                <w:szCs w:val="24"/>
              </w:rPr>
            </w:pPr>
          </w:p>
        </w:tc>
        <w:tc>
          <w:tcPr>
            <w:tcW w:w="1843" w:type="dxa"/>
            <w:vAlign w:val="center"/>
          </w:tcPr>
          <w:p w14:paraId="729EA5AF" w14:textId="77777777" w:rsidR="00187C1F" w:rsidRPr="00F07BF7" w:rsidRDefault="00187C1F">
            <w:pPr>
              <w:rPr>
                <w:rFonts w:ascii="仿宋" w:eastAsia="仿宋" w:hAnsi="仿宋"/>
                <w:sz w:val="24"/>
                <w:szCs w:val="24"/>
              </w:rPr>
            </w:pPr>
          </w:p>
        </w:tc>
        <w:tc>
          <w:tcPr>
            <w:tcW w:w="1788" w:type="dxa"/>
            <w:vAlign w:val="center"/>
          </w:tcPr>
          <w:p w14:paraId="4B471F03" w14:textId="77777777" w:rsidR="00187C1F" w:rsidRPr="00F07BF7" w:rsidRDefault="00187C1F">
            <w:pPr>
              <w:rPr>
                <w:rFonts w:ascii="仿宋" w:eastAsia="仿宋" w:hAnsi="仿宋"/>
                <w:sz w:val="24"/>
                <w:szCs w:val="24"/>
              </w:rPr>
            </w:pPr>
          </w:p>
        </w:tc>
        <w:tc>
          <w:tcPr>
            <w:tcW w:w="1898" w:type="dxa"/>
            <w:vAlign w:val="center"/>
          </w:tcPr>
          <w:p w14:paraId="027D9A6C" w14:textId="77777777" w:rsidR="00187C1F" w:rsidRPr="00F07BF7" w:rsidRDefault="00187C1F">
            <w:pPr>
              <w:rPr>
                <w:rFonts w:ascii="仿宋" w:eastAsia="仿宋" w:hAnsi="仿宋"/>
                <w:sz w:val="24"/>
                <w:szCs w:val="24"/>
              </w:rPr>
            </w:pPr>
          </w:p>
        </w:tc>
      </w:tr>
      <w:tr w:rsidR="00187C1F" w:rsidRPr="00F07BF7" w14:paraId="621C4572" w14:textId="77777777">
        <w:trPr>
          <w:cantSplit/>
          <w:trHeight w:val="680"/>
          <w:jc w:val="center"/>
        </w:trPr>
        <w:tc>
          <w:tcPr>
            <w:tcW w:w="734" w:type="dxa"/>
            <w:vAlign w:val="center"/>
          </w:tcPr>
          <w:p w14:paraId="54C12D6F" w14:textId="77777777" w:rsidR="00187C1F" w:rsidRPr="00F07BF7" w:rsidRDefault="00187C1F">
            <w:pPr>
              <w:rPr>
                <w:rFonts w:ascii="仿宋" w:eastAsia="仿宋" w:hAnsi="仿宋"/>
                <w:sz w:val="24"/>
                <w:szCs w:val="24"/>
              </w:rPr>
            </w:pPr>
          </w:p>
        </w:tc>
        <w:tc>
          <w:tcPr>
            <w:tcW w:w="1842" w:type="dxa"/>
            <w:vAlign w:val="center"/>
          </w:tcPr>
          <w:p w14:paraId="11F8EEA4" w14:textId="77777777" w:rsidR="00187C1F" w:rsidRPr="00F07BF7" w:rsidRDefault="00187C1F">
            <w:pPr>
              <w:rPr>
                <w:rFonts w:ascii="仿宋" w:eastAsia="仿宋" w:hAnsi="仿宋"/>
                <w:sz w:val="24"/>
                <w:szCs w:val="24"/>
              </w:rPr>
            </w:pPr>
          </w:p>
        </w:tc>
        <w:tc>
          <w:tcPr>
            <w:tcW w:w="1843" w:type="dxa"/>
            <w:vAlign w:val="center"/>
          </w:tcPr>
          <w:p w14:paraId="15E7D1F6" w14:textId="77777777" w:rsidR="00187C1F" w:rsidRPr="00F07BF7" w:rsidRDefault="00187C1F">
            <w:pPr>
              <w:rPr>
                <w:rFonts w:ascii="仿宋" w:eastAsia="仿宋" w:hAnsi="仿宋"/>
                <w:sz w:val="24"/>
                <w:szCs w:val="24"/>
              </w:rPr>
            </w:pPr>
          </w:p>
        </w:tc>
        <w:tc>
          <w:tcPr>
            <w:tcW w:w="1788" w:type="dxa"/>
            <w:vAlign w:val="center"/>
          </w:tcPr>
          <w:p w14:paraId="796E8FAC" w14:textId="77777777" w:rsidR="00187C1F" w:rsidRPr="00F07BF7" w:rsidRDefault="00187C1F">
            <w:pPr>
              <w:rPr>
                <w:rFonts w:ascii="仿宋" w:eastAsia="仿宋" w:hAnsi="仿宋"/>
                <w:sz w:val="24"/>
                <w:szCs w:val="24"/>
              </w:rPr>
            </w:pPr>
          </w:p>
        </w:tc>
        <w:tc>
          <w:tcPr>
            <w:tcW w:w="1898" w:type="dxa"/>
            <w:vAlign w:val="center"/>
          </w:tcPr>
          <w:p w14:paraId="218ABA5D" w14:textId="77777777" w:rsidR="00187C1F" w:rsidRPr="00F07BF7" w:rsidRDefault="00187C1F">
            <w:pPr>
              <w:rPr>
                <w:rFonts w:ascii="仿宋" w:eastAsia="仿宋" w:hAnsi="仿宋"/>
                <w:sz w:val="24"/>
                <w:szCs w:val="24"/>
              </w:rPr>
            </w:pPr>
          </w:p>
        </w:tc>
      </w:tr>
      <w:tr w:rsidR="00187C1F" w:rsidRPr="00F07BF7" w14:paraId="18781D5B" w14:textId="77777777">
        <w:trPr>
          <w:cantSplit/>
          <w:trHeight w:val="680"/>
          <w:jc w:val="center"/>
        </w:trPr>
        <w:tc>
          <w:tcPr>
            <w:tcW w:w="734" w:type="dxa"/>
            <w:tcBorders>
              <w:left w:val="single" w:sz="4" w:space="0" w:color="auto"/>
            </w:tcBorders>
            <w:vAlign w:val="center"/>
          </w:tcPr>
          <w:p w14:paraId="71A10113" w14:textId="77777777" w:rsidR="00187C1F" w:rsidRPr="00F07BF7" w:rsidRDefault="00187C1F">
            <w:pPr>
              <w:rPr>
                <w:rFonts w:ascii="仿宋" w:eastAsia="仿宋" w:hAnsi="仿宋"/>
                <w:sz w:val="24"/>
                <w:szCs w:val="24"/>
              </w:rPr>
            </w:pPr>
          </w:p>
        </w:tc>
        <w:tc>
          <w:tcPr>
            <w:tcW w:w="1842" w:type="dxa"/>
            <w:vAlign w:val="center"/>
          </w:tcPr>
          <w:p w14:paraId="48B32DDD" w14:textId="77777777" w:rsidR="00187C1F" w:rsidRPr="00F07BF7" w:rsidRDefault="00187C1F">
            <w:pPr>
              <w:rPr>
                <w:rFonts w:ascii="仿宋" w:eastAsia="仿宋" w:hAnsi="仿宋"/>
                <w:sz w:val="24"/>
                <w:szCs w:val="24"/>
              </w:rPr>
            </w:pPr>
          </w:p>
        </w:tc>
        <w:tc>
          <w:tcPr>
            <w:tcW w:w="1843" w:type="dxa"/>
            <w:vAlign w:val="center"/>
          </w:tcPr>
          <w:p w14:paraId="1CF349C9" w14:textId="77777777" w:rsidR="00187C1F" w:rsidRPr="00F07BF7" w:rsidRDefault="00187C1F">
            <w:pPr>
              <w:rPr>
                <w:rFonts w:ascii="仿宋" w:eastAsia="仿宋" w:hAnsi="仿宋"/>
                <w:sz w:val="24"/>
                <w:szCs w:val="24"/>
              </w:rPr>
            </w:pPr>
          </w:p>
        </w:tc>
        <w:tc>
          <w:tcPr>
            <w:tcW w:w="1788" w:type="dxa"/>
            <w:vAlign w:val="center"/>
          </w:tcPr>
          <w:p w14:paraId="3C6256F9" w14:textId="77777777" w:rsidR="00187C1F" w:rsidRPr="00F07BF7" w:rsidRDefault="00187C1F">
            <w:pPr>
              <w:rPr>
                <w:rFonts w:ascii="仿宋" w:eastAsia="仿宋" w:hAnsi="仿宋"/>
                <w:sz w:val="24"/>
                <w:szCs w:val="24"/>
              </w:rPr>
            </w:pPr>
          </w:p>
        </w:tc>
        <w:tc>
          <w:tcPr>
            <w:tcW w:w="1898" w:type="dxa"/>
            <w:vAlign w:val="center"/>
          </w:tcPr>
          <w:p w14:paraId="23AF55B7" w14:textId="77777777" w:rsidR="00187C1F" w:rsidRPr="00F07BF7" w:rsidRDefault="00187C1F">
            <w:pPr>
              <w:rPr>
                <w:rFonts w:ascii="仿宋" w:eastAsia="仿宋" w:hAnsi="仿宋"/>
                <w:sz w:val="24"/>
                <w:szCs w:val="24"/>
              </w:rPr>
            </w:pPr>
          </w:p>
        </w:tc>
      </w:tr>
      <w:tr w:rsidR="00187C1F" w:rsidRPr="00F07BF7" w14:paraId="0353AAB7" w14:textId="77777777">
        <w:trPr>
          <w:cantSplit/>
          <w:trHeight w:val="680"/>
          <w:jc w:val="center"/>
        </w:trPr>
        <w:tc>
          <w:tcPr>
            <w:tcW w:w="734" w:type="dxa"/>
            <w:vAlign w:val="center"/>
          </w:tcPr>
          <w:p w14:paraId="530AF7A9" w14:textId="77777777" w:rsidR="00187C1F" w:rsidRPr="00F07BF7" w:rsidRDefault="00187C1F">
            <w:pPr>
              <w:rPr>
                <w:rFonts w:ascii="仿宋" w:eastAsia="仿宋" w:hAnsi="仿宋"/>
                <w:sz w:val="24"/>
                <w:szCs w:val="24"/>
              </w:rPr>
            </w:pPr>
          </w:p>
        </w:tc>
        <w:tc>
          <w:tcPr>
            <w:tcW w:w="1842" w:type="dxa"/>
            <w:vAlign w:val="center"/>
          </w:tcPr>
          <w:p w14:paraId="66CBF2CC" w14:textId="77777777" w:rsidR="00187C1F" w:rsidRPr="00F07BF7" w:rsidRDefault="00187C1F">
            <w:pPr>
              <w:rPr>
                <w:rFonts w:ascii="仿宋" w:eastAsia="仿宋" w:hAnsi="仿宋"/>
                <w:sz w:val="24"/>
                <w:szCs w:val="24"/>
              </w:rPr>
            </w:pPr>
          </w:p>
        </w:tc>
        <w:tc>
          <w:tcPr>
            <w:tcW w:w="1843" w:type="dxa"/>
            <w:vAlign w:val="center"/>
          </w:tcPr>
          <w:p w14:paraId="392E653C" w14:textId="77777777" w:rsidR="00187C1F" w:rsidRPr="00F07BF7" w:rsidRDefault="00187C1F">
            <w:pPr>
              <w:rPr>
                <w:rFonts w:ascii="仿宋" w:eastAsia="仿宋" w:hAnsi="仿宋"/>
                <w:sz w:val="24"/>
                <w:szCs w:val="24"/>
              </w:rPr>
            </w:pPr>
          </w:p>
        </w:tc>
        <w:tc>
          <w:tcPr>
            <w:tcW w:w="1788" w:type="dxa"/>
            <w:vAlign w:val="center"/>
          </w:tcPr>
          <w:p w14:paraId="43EE8291" w14:textId="77777777" w:rsidR="00187C1F" w:rsidRPr="00F07BF7" w:rsidRDefault="00187C1F">
            <w:pPr>
              <w:rPr>
                <w:rFonts w:ascii="仿宋" w:eastAsia="仿宋" w:hAnsi="仿宋"/>
                <w:sz w:val="24"/>
                <w:szCs w:val="24"/>
              </w:rPr>
            </w:pPr>
          </w:p>
        </w:tc>
        <w:tc>
          <w:tcPr>
            <w:tcW w:w="1898" w:type="dxa"/>
            <w:vAlign w:val="center"/>
          </w:tcPr>
          <w:p w14:paraId="3013D15D" w14:textId="77777777" w:rsidR="00187C1F" w:rsidRPr="00F07BF7" w:rsidRDefault="00187C1F">
            <w:pPr>
              <w:rPr>
                <w:rFonts w:ascii="仿宋" w:eastAsia="仿宋" w:hAnsi="仿宋"/>
                <w:sz w:val="24"/>
                <w:szCs w:val="24"/>
              </w:rPr>
            </w:pPr>
          </w:p>
        </w:tc>
      </w:tr>
      <w:tr w:rsidR="00187C1F" w:rsidRPr="00F07BF7" w14:paraId="6722B38F" w14:textId="77777777">
        <w:trPr>
          <w:cantSplit/>
          <w:trHeight w:val="680"/>
          <w:jc w:val="center"/>
        </w:trPr>
        <w:tc>
          <w:tcPr>
            <w:tcW w:w="734" w:type="dxa"/>
            <w:vAlign w:val="center"/>
          </w:tcPr>
          <w:p w14:paraId="3BC8DE5C" w14:textId="77777777" w:rsidR="00187C1F" w:rsidRPr="00F07BF7" w:rsidRDefault="00187C1F">
            <w:pPr>
              <w:rPr>
                <w:rFonts w:ascii="仿宋" w:eastAsia="仿宋" w:hAnsi="仿宋"/>
                <w:sz w:val="24"/>
                <w:szCs w:val="24"/>
              </w:rPr>
            </w:pPr>
          </w:p>
        </w:tc>
        <w:tc>
          <w:tcPr>
            <w:tcW w:w="1842" w:type="dxa"/>
            <w:vAlign w:val="center"/>
          </w:tcPr>
          <w:p w14:paraId="24074BE3" w14:textId="77777777" w:rsidR="00187C1F" w:rsidRPr="00F07BF7" w:rsidRDefault="00187C1F">
            <w:pPr>
              <w:rPr>
                <w:rFonts w:ascii="仿宋" w:eastAsia="仿宋" w:hAnsi="仿宋"/>
                <w:sz w:val="24"/>
                <w:szCs w:val="24"/>
              </w:rPr>
            </w:pPr>
          </w:p>
        </w:tc>
        <w:tc>
          <w:tcPr>
            <w:tcW w:w="1843" w:type="dxa"/>
            <w:vAlign w:val="center"/>
          </w:tcPr>
          <w:p w14:paraId="46F7137D" w14:textId="77777777" w:rsidR="00187C1F" w:rsidRPr="00F07BF7" w:rsidRDefault="00187C1F">
            <w:pPr>
              <w:rPr>
                <w:rFonts w:ascii="仿宋" w:eastAsia="仿宋" w:hAnsi="仿宋"/>
                <w:sz w:val="24"/>
                <w:szCs w:val="24"/>
              </w:rPr>
            </w:pPr>
          </w:p>
        </w:tc>
        <w:tc>
          <w:tcPr>
            <w:tcW w:w="1788" w:type="dxa"/>
            <w:vAlign w:val="center"/>
          </w:tcPr>
          <w:p w14:paraId="0FB37BF4" w14:textId="77777777" w:rsidR="00187C1F" w:rsidRPr="00F07BF7" w:rsidRDefault="00187C1F">
            <w:pPr>
              <w:rPr>
                <w:rFonts w:ascii="仿宋" w:eastAsia="仿宋" w:hAnsi="仿宋"/>
                <w:sz w:val="24"/>
                <w:szCs w:val="24"/>
              </w:rPr>
            </w:pPr>
          </w:p>
        </w:tc>
        <w:tc>
          <w:tcPr>
            <w:tcW w:w="1898" w:type="dxa"/>
            <w:vAlign w:val="center"/>
          </w:tcPr>
          <w:p w14:paraId="73A6F570" w14:textId="77777777" w:rsidR="00187C1F" w:rsidRPr="00F07BF7" w:rsidRDefault="00187C1F">
            <w:pPr>
              <w:rPr>
                <w:rFonts w:ascii="仿宋" w:eastAsia="仿宋" w:hAnsi="仿宋"/>
                <w:sz w:val="24"/>
                <w:szCs w:val="24"/>
              </w:rPr>
            </w:pPr>
          </w:p>
        </w:tc>
      </w:tr>
    </w:tbl>
    <w:p w14:paraId="394F681D" w14:textId="77777777" w:rsidR="00187C1F" w:rsidRPr="00F07BF7" w:rsidRDefault="00187C1F">
      <w:pPr>
        <w:spacing w:line="360" w:lineRule="auto"/>
        <w:rPr>
          <w:rFonts w:ascii="仿宋" w:eastAsia="仿宋" w:hAnsi="仿宋"/>
          <w:sz w:val="24"/>
          <w:szCs w:val="24"/>
        </w:rPr>
      </w:pPr>
    </w:p>
    <w:p w14:paraId="365A015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注：</w:t>
      </w:r>
      <w:r w:rsidRPr="00F07BF7">
        <w:rPr>
          <w:rFonts w:ascii="仿宋" w:eastAsia="仿宋" w:hAnsi="仿宋"/>
          <w:sz w:val="24"/>
          <w:szCs w:val="24"/>
        </w:rPr>
        <w:t>1.</w:t>
      </w:r>
      <w:r w:rsidRPr="00F07BF7">
        <w:rPr>
          <w:rFonts w:ascii="仿宋" w:eastAsia="仿宋" w:hAnsi="仿宋" w:hint="eastAsia"/>
          <w:sz w:val="24"/>
          <w:szCs w:val="24"/>
        </w:rPr>
        <w:t>投标人按“分项报价表”的格式详细报出投标总价的各个组成部分（包括但不限于货款、货物运输、保险、代理、培训、材料损耗和</w:t>
      </w:r>
      <w:r w:rsidRPr="00F07BF7">
        <w:rPr>
          <w:rFonts w:ascii="仿宋" w:eastAsia="仿宋" w:hAnsi="仿宋"/>
          <w:sz w:val="24"/>
          <w:szCs w:val="24"/>
        </w:rPr>
        <w:t>设备</w:t>
      </w:r>
      <w:r w:rsidRPr="00F07BF7">
        <w:rPr>
          <w:rFonts w:ascii="仿宋" w:eastAsia="仿宋" w:hAnsi="仿宋" w:hint="eastAsia"/>
          <w:sz w:val="24"/>
          <w:szCs w:val="24"/>
        </w:rPr>
        <w:t>折旧成</w:t>
      </w:r>
      <w:r w:rsidRPr="00F07BF7">
        <w:rPr>
          <w:rFonts w:ascii="仿宋" w:eastAsia="仿宋" w:hAnsi="仿宋"/>
          <w:sz w:val="24"/>
          <w:szCs w:val="24"/>
        </w:rPr>
        <w:t>本</w:t>
      </w:r>
      <w:r w:rsidRPr="00F07BF7">
        <w:rPr>
          <w:rFonts w:ascii="仿宋" w:eastAsia="仿宋" w:hAnsi="仿宋" w:hint="eastAsia"/>
          <w:sz w:val="24"/>
          <w:szCs w:val="24"/>
        </w:rPr>
        <w:t>、投入项目人员的工资、福利、社保等人工成本，税金及附加、销售费用、管理费用、财务费用、招标代理服务费等投标人完成本项目所需的一切费用）的报价。</w:t>
      </w:r>
    </w:p>
    <w:p w14:paraId="35F25A85"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“分项报价表”各分项报价合计应当与“开标一览表”投标总价相等。“单价”和“合计”金额均包含所有费用。</w:t>
      </w:r>
    </w:p>
    <w:p w14:paraId="2D877A15"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3.</w:t>
      </w:r>
      <w:r w:rsidRPr="00F07BF7">
        <w:rPr>
          <w:rFonts w:ascii="仿宋" w:eastAsia="仿宋" w:hAnsi="仿宋" w:hint="eastAsia"/>
          <w:sz w:val="24"/>
          <w:szCs w:val="24"/>
        </w:rPr>
        <w:t>投标人若未对第</w:t>
      </w:r>
      <w:r w:rsidRPr="00F07BF7">
        <w:rPr>
          <w:rFonts w:ascii="仿宋" w:eastAsia="仿宋" w:hAnsi="仿宋"/>
          <w:sz w:val="24"/>
          <w:szCs w:val="24"/>
        </w:rPr>
        <w:t>1</w:t>
      </w:r>
      <w:r w:rsidRPr="00F07BF7">
        <w:rPr>
          <w:rFonts w:ascii="仿宋" w:eastAsia="仿宋" w:hAnsi="仿宋" w:hint="eastAsia"/>
          <w:sz w:val="24"/>
          <w:szCs w:val="24"/>
        </w:rPr>
        <w:t>条做出说明，视为默认。</w:t>
      </w:r>
    </w:p>
    <w:p w14:paraId="41634255" w14:textId="77777777" w:rsidR="00187C1F" w:rsidRPr="00F07BF7" w:rsidRDefault="00187C1F">
      <w:pPr>
        <w:spacing w:line="360" w:lineRule="auto"/>
        <w:rPr>
          <w:rFonts w:ascii="仿宋" w:eastAsia="仿宋" w:hAnsi="仿宋"/>
          <w:sz w:val="24"/>
          <w:szCs w:val="24"/>
        </w:rPr>
      </w:pPr>
    </w:p>
    <w:p w14:paraId="17F49464"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投标人名称：（单位公章）</w:t>
      </w:r>
    </w:p>
    <w:p w14:paraId="1CED8E2E"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日期</w:t>
      </w:r>
      <w:r w:rsidRPr="00F07BF7">
        <w:rPr>
          <w:rFonts w:ascii="仿宋" w:eastAsia="仿宋" w:hAnsi="仿宋"/>
          <w:sz w:val="24"/>
          <w:szCs w:val="24"/>
        </w:rPr>
        <w:t xml:space="preserve">:      </w:t>
      </w:r>
      <w:r w:rsidRPr="00F07BF7">
        <w:rPr>
          <w:rFonts w:ascii="仿宋" w:eastAsia="仿宋" w:hAnsi="仿宋" w:hint="eastAsia"/>
          <w:sz w:val="24"/>
          <w:szCs w:val="24"/>
        </w:rPr>
        <w:t>年</w:t>
      </w:r>
      <w:r w:rsidRPr="00F07BF7">
        <w:rPr>
          <w:rFonts w:ascii="仿宋" w:eastAsia="仿宋" w:hAnsi="仿宋"/>
          <w:sz w:val="24"/>
          <w:szCs w:val="24"/>
        </w:rPr>
        <w:t xml:space="preserve">    </w:t>
      </w:r>
      <w:r w:rsidRPr="00F07BF7">
        <w:rPr>
          <w:rFonts w:ascii="仿宋" w:eastAsia="仿宋" w:hAnsi="仿宋" w:hint="eastAsia"/>
          <w:sz w:val="24"/>
          <w:szCs w:val="24"/>
        </w:rPr>
        <w:t>月</w:t>
      </w:r>
      <w:r w:rsidRPr="00F07BF7">
        <w:rPr>
          <w:rFonts w:ascii="仿宋" w:eastAsia="仿宋" w:hAnsi="仿宋"/>
          <w:sz w:val="24"/>
          <w:szCs w:val="24"/>
        </w:rPr>
        <w:t xml:space="preserve">    </w:t>
      </w:r>
      <w:r w:rsidRPr="00F07BF7">
        <w:rPr>
          <w:rFonts w:ascii="仿宋" w:eastAsia="仿宋" w:hAnsi="仿宋" w:hint="eastAsia"/>
          <w:sz w:val="24"/>
          <w:szCs w:val="24"/>
        </w:rPr>
        <w:t>日</w:t>
      </w:r>
    </w:p>
    <w:p w14:paraId="607449FC" w14:textId="77777777" w:rsidR="00187C1F" w:rsidRPr="00F07BF7" w:rsidRDefault="00187C1F">
      <w:pPr>
        <w:spacing w:line="360" w:lineRule="auto"/>
        <w:rPr>
          <w:rFonts w:ascii="仿宋" w:eastAsia="仿宋" w:hAnsi="仿宋"/>
          <w:sz w:val="24"/>
          <w:szCs w:val="24"/>
        </w:rPr>
        <w:sectPr w:rsidR="00187C1F" w:rsidRPr="00F07BF7">
          <w:pgSz w:w="11907" w:h="16840"/>
          <w:pgMar w:top="1440" w:right="1134" w:bottom="1440" w:left="1474" w:header="851" w:footer="992" w:gutter="0"/>
          <w:cols w:space="720"/>
          <w:docGrid w:linePitch="312"/>
        </w:sectPr>
      </w:pPr>
    </w:p>
    <w:p w14:paraId="68472921" w14:textId="77777777" w:rsidR="00187C1F" w:rsidRPr="00F07BF7" w:rsidRDefault="00F26B4A">
      <w:pPr>
        <w:pStyle w:val="3"/>
        <w:spacing w:line="240" w:lineRule="auto"/>
        <w:jc w:val="center"/>
        <w:rPr>
          <w:rFonts w:ascii="仿宋" w:eastAsia="仿宋" w:hAnsi="仿宋"/>
          <w:sz w:val="28"/>
          <w:szCs w:val="28"/>
        </w:rPr>
      </w:pPr>
      <w:bookmarkStart w:id="393" w:name="_Toc504640548"/>
      <w:r w:rsidRPr="00F07BF7">
        <w:rPr>
          <w:rFonts w:ascii="仿宋" w:eastAsia="仿宋" w:hAnsi="仿宋" w:hint="eastAsia"/>
          <w:sz w:val="28"/>
          <w:szCs w:val="28"/>
        </w:rPr>
        <w:t>四、商务应答表</w:t>
      </w:r>
      <w:bookmarkEnd w:id="393"/>
    </w:p>
    <w:p w14:paraId="0D01B600"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包号（如有）</w:t>
      </w:r>
      <w:r w:rsidRPr="00F07BF7">
        <w:rPr>
          <w:rFonts w:ascii="仿宋" w:eastAsia="仿宋" w:hAnsi="仿宋"/>
          <w:sz w:val="24"/>
          <w:szCs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2166"/>
      </w:tblGrid>
      <w:tr w:rsidR="00187C1F" w:rsidRPr="00F07BF7" w14:paraId="2D7061D1" w14:textId="77777777">
        <w:trPr>
          <w:trHeight w:val="606"/>
          <w:jc w:val="center"/>
        </w:trPr>
        <w:tc>
          <w:tcPr>
            <w:tcW w:w="957" w:type="dxa"/>
            <w:vAlign w:val="center"/>
          </w:tcPr>
          <w:p w14:paraId="15AFDDC4"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序号</w:t>
            </w:r>
          </w:p>
        </w:tc>
        <w:tc>
          <w:tcPr>
            <w:tcW w:w="2914" w:type="dxa"/>
            <w:vAlign w:val="center"/>
          </w:tcPr>
          <w:p w14:paraId="16DB71C9"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招标文件</w:t>
            </w:r>
            <w:r w:rsidRPr="00F07BF7">
              <w:rPr>
                <w:rFonts w:ascii="仿宋" w:eastAsia="仿宋" w:hAnsi="仿宋"/>
                <w:sz w:val="24"/>
                <w:szCs w:val="24"/>
              </w:rPr>
              <w:t>要求</w:t>
            </w:r>
          </w:p>
        </w:tc>
        <w:tc>
          <w:tcPr>
            <w:tcW w:w="2771" w:type="dxa"/>
            <w:vAlign w:val="center"/>
          </w:tcPr>
          <w:p w14:paraId="7BA8EDBA"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投标文件响应</w:t>
            </w:r>
          </w:p>
        </w:tc>
        <w:tc>
          <w:tcPr>
            <w:tcW w:w="2166" w:type="dxa"/>
            <w:vAlign w:val="center"/>
          </w:tcPr>
          <w:p w14:paraId="1AB5043D"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说明</w:t>
            </w:r>
          </w:p>
        </w:tc>
      </w:tr>
      <w:tr w:rsidR="00187C1F" w:rsidRPr="00F07BF7" w14:paraId="67E50B36" w14:textId="77777777">
        <w:trPr>
          <w:trHeight w:hRule="exact" w:val="397"/>
          <w:jc w:val="center"/>
        </w:trPr>
        <w:tc>
          <w:tcPr>
            <w:tcW w:w="957" w:type="dxa"/>
          </w:tcPr>
          <w:p w14:paraId="4B65579B" w14:textId="77777777" w:rsidR="00187C1F" w:rsidRPr="00F07BF7" w:rsidRDefault="00187C1F">
            <w:pPr>
              <w:spacing w:line="360" w:lineRule="auto"/>
              <w:rPr>
                <w:rFonts w:ascii="仿宋" w:eastAsia="仿宋" w:hAnsi="仿宋"/>
                <w:sz w:val="24"/>
                <w:szCs w:val="24"/>
              </w:rPr>
            </w:pPr>
          </w:p>
        </w:tc>
        <w:tc>
          <w:tcPr>
            <w:tcW w:w="2914" w:type="dxa"/>
          </w:tcPr>
          <w:p w14:paraId="09DEB67F" w14:textId="77777777" w:rsidR="00187C1F" w:rsidRPr="00F07BF7" w:rsidRDefault="00187C1F">
            <w:pPr>
              <w:spacing w:line="360" w:lineRule="auto"/>
              <w:rPr>
                <w:rFonts w:ascii="仿宋" w:eastAsia="仿宋" w:hAnsi="仿宋"/>
                <w:sz w:val="24"/>
                <w:szCs w:val="24"/>
              </w:rPr>
            </w:pPr>
          </w:p>
        </w:tc>
        <w:tc>
          <w:tcPr>
            <w:tcW w:w="2771" w:type="dxa"/>
          </w:tcPr>
          <w:p w14:paraId="400BC9CE" w14:textId="77777777" w:rsidR="00187C1F" w:rsidRPr="00F07BF7" w:rsidRDefault="00187C1F">
            <w:pPr>
              <w:spacing w:line="360" w:lineRule="auto"/>
              <w:rPr>
                <w:rFonts w:ascii="仿宋" w:eastAsia="仿宋" w:hAnsi="仿宋"/>
                <w:sz w:val="24"/>
                <w:szCs w:val="24"/>
              </w:rPr>
            </w:pPr>
          </w:p>
        </w:tc>
        <w:tc>
          <w:tcPr>
            <w:tcW w:w="2166" w:type="dxa"/>
          </w:tcPr>
          <w:p w14:paraId="1F49A8FF" w14:textId="77777777" w:rsidR="00187C1F" w:rsidRPr="00F07BF7" w:rsidRDefault="00187C1F">
            <w:pPr>
              <w:spacing w:line="360" w:lineRule="auto"/>
              <w:rPr>
                <w:rFonts w:ascii="仿宋" w:eastAsia="仿宋" w:hAnsi="仿宋"/>
                <w:sz w:val="24"/>
                <w:szCs w:val="24"/>
              </w:rPr>
            </w:pPr>
          </w:p>
        </w:tc>
      </w:tr>
      <w:tr w:rsidR="00187C1F" w:rsidRPr="00F07BF7" w14:paraId="58A7D374" w14:textId="77777777">
        <w:trPr>
          <w:trHeight w:hRule="exact" w:val="397"/>
          <w:jc w:val="center"/>
        </w:trPr>
        <w:tc>
          <w:tcPr>
            <w:tcW w:w="957" w:type="dxa"/>
          </w:tcPr>
          <w:p w14:paraId="58EC08E2" w14:textId="77777777" w:rsidR="00187C1F" w:rsidRPr="00F07BF7" w:rsidRDefault="00187C1F">
            <w:pPr>
              <w:spacing w:line="360" w:lineRule="auto"/>
              <w:rPr>
                <w:rFonts w:ascii="仿宋" w:eastAsia="仿宋" w:hAnsi="仿宋"/>
                <w:sz w:val="24"/>
                <w:szCs w:val="24"/>
              </w:rPr>
            </w:pPr>
          </w:p>
        </w:tc>
        <w:tc>
          <w:tcPr>
            <w:tcW w:w="2914" w:type="dxa"/>
          </w:tcPr>
          <w:p w14:paraId="721DA003" w14:textId="77777777" w:rsidR="00187C1F" w:rsidRPr="00F07BF7" w:rsidRDefault="00187C1F">
            <w:pPr>
              <w:spacing w:line="360" w:lineRule="auto"/>
              <w:rPr>
                <w:rFonts w:ascii="仿宋" w:eastAsia="仿宋" w:hAnsi="仿宋"/>
                <w:sz w:val="24"/>
                <w:szCs w:val="24"/>
              </w:rPr>
            </w:pPr>
          </w:p>
        </w:tc>
        <w:tc>
          <w:tcPr>
            <w:tcW w:w="2771" w:type="dxa"/>
          </w:tcPr>
          <w:p w14:paraId="75909217" w14:textId="77777777" w:rsidR="00187C1F" w:rsidRPr="00F07BF7" w:rsidRDefault="00187C1F">
            <w:pPr>
              <w:spacing w:line="360" w:lineRule="auto"/>
              <w:rPr>
                <w:rFonts w:ascii="仿宋" w:eastAsia="仿宋" w:hAnsi="仿宋"/>
                <w:sz w:val="24"/>
                <w:szCs w:val="24"/>
              </w:rPr>
            </w:pPr>
          </w:p>
        </w:tc>
        <w:tc>
          <w:tcPr>
            <w:tcW w:w="2166" w:type="dxa"/>
          </w:tcPr>
          <w:p w14:paraId="46417810" w14:textId="77777777" w:rsidR="00187C1F" w:rsidRPr="00F07BF7" w:rsidRDefault="00187C1F">
            <w:pPr>
              <w:spacing w:line="360" w:lineRule="auto"/>
              <w:rPr>
                <w:rFonts w:ascii="仿宋" w:eastAsia="仿宋" w:hAnsi="仿宋"/>
                <w:sz w:val="24"/>
                <w:szCs w:val="24"/>
              </w:rPr>
            </w:pPr>
          </w:p>
        </w:tc>
      </w:tr>
      <w:tr w:rsidR="00187C1F" w:rsidRPr="00F07BF7" w14:paraId="57409BD9" w14:textId="77777777">
        <w:trPr>
          <w:trHeight w:hRule="exact" w:val="397"/>
          <w:jc w:val="center"/>
        </w:trPr>
        <w:tc>
          <w:tcPr>
            <w:tcW w:w="957" w:type="dxa"/>
          </w:tcPr>
          <w:p w14:paraId="3967FA95" w14:textId="77777777" w:rsidR="00187C1F" w:rsidRPr="00F07BF7" w:rsidRDefault="00187C1F">
            <w:pPr>
              <w:spacing w:line="360" w:lineRule="auto"/>
              <w:rPr>
                <w:rFonts w:ascii="仿宋" w:eastAsia="仿宋" w:hAnsi="仿宋"/>
                <w:sz w:val="24"/>
                <w:szCs w:val="24"/>
              </w:rPr>
            </w:pPr>
          </w:p>
        </w:tc>
        <w:tc>
          <w:tcPr>
            <w:tcW w:w="2914" w:type="dxa"/>
          </w:tcPr>
          <w:p w14:paraId="6505001E" w14:textId="77777777" w:rsidR="00187C1F" w:rsidRPr="00F07BF7" w:rsidRDefault="00187C1F">
            <w:pPr>
              <w:spacing w:line="360" w:lineRule="auto"/>
              <w:rPr>
                <w:rFonts w:ascii="仿宋" w:eastAsia="仿宋" w:hAnsi="仿宋"/>
                <w:sz w:val="24"/>
                <w:szCs w:val="24"/>
              </w:rPr>
            </w:pPr>
          </w:p>
        </w:tc>
        <w:tc>
          <w:tcPr>
            <w:tcW w:w="2771" w:type="dxa"/>
          </w:tcPr>
          <w:p w14:paraId="0BE25E83" w14:textId="77777777" w:rsidR="00187C1F" w:rsidRPr="00F07BF7" w:rsidRDefault="00187C1F">
            <w:pPr>
              <w:spacing w:line="360" w:lineRule="auto"/>
              <w:rPr>
                <w:rFonts w:ascii="仿宋" w:eastAsia="仿宋" w:hAnsi="仿宋"/>
                <w:sz w:val="24"/>
                <w:szCs w:val="24"/>
              </w:rPr>
            </w:pPr>
          </w:p>
        </w:tc>
        <w:tc>
          <w:tcPr>
            <w:tcW w:w="2166" w:type="dxa"/>
          </w:tcPr>
          <w:p w14:paraId="06507261" w14:textId="77777777" w:rsidR="00187C1F" w:rsidRPr="00F07BF7" w:rsidRDefault="00187C1F">
            <w:pPr>
              <w:spacing w:line="360" w:lineRule="auto"/>
              <w:rPr>
                <w:rFonts w:ascii="仿宋" w:eastAsia="仿宋" w:hAnsi="仿宋"/>
                <w:sz w:val="24"/>
                <w:szCs w:val="24"/>
              </w:rPr>
            </w:pPr>
          </w:p>
        </w:tc>
      </w:tr>
      <w:tr w:rsidR="00187C1F" w:rsidRPr="00F07BF7" w14:paraId="641ACAFD" w14:textId="77777777">
        <w:trPr>
          <w:trHeight w:hRule="exact" w:val="397"/>
          <w:jc w:val="center"/>
        </w:trPr>
        <w:tc>
          <w:tcPr>
            <w:tcW w:w="957" w:type="dxa"/>
          </w:tcPr>
          <w:p w14:paraId="64A7BEE7" w14:textId="77777777" w:rsidR="00187C1F" w:rsidRPr="00F07BF7" w:rsidRDefault="00187C1F">
            <w:pPr>
              <w:spacing w:line="360" w:lineRule="auto"/>
              <w:rPr>
                <w:rFonts w:ascii="仿宋" w:eastAsia="仿宋" w:hAnsi="仿宋"/>
                <w:sz w:val="24"/>
                <w:szCs w:val="24"/>
              </w:rPr>
            </w:pPr>
          </w:p>
        </w:tc>
        <w:tc>
          <w:tcPr>
            <w:tcW w:w="2914" w:type="dxa"/>
          </w:tcPr>
          <w:p w14:paraId="1253936A" w14:textId="77777777" w:rsidR="00187C1F" w:rsidRPr="00F07BF7" w:rsidRDefault="00187C1F">
            <w:pPr>
              <w:spacing w:line="360" w:lineRule="auto"/>
              <w:rPr>
                <w:rFonts w:ascii="仿宋" w:eastAsia="仿宋" w:hAnsi="仿宋"/>
                <w:sz w:val="24"/>
                <w:szCs w:val="24"/>
              </w:rPr>
            </w:pPr>
          </w:p>
        </w:tc>
        <w:tc>
          <w:tcPr>
            <w:tcW w:w="2771" w:type="dxa"/>
          </w:tcPr>
          <w:p w14:paraId="2B4B07C6" w14:textId="77777777" w:rsidR="00187C1F" w:rsidRPr="00F07BF7" w:rsidRDefault="00187C1F">
            <w:pPr>
              <w:spacing w:line="360" w:lineRule="auto"/>
              <w:rPr>
                <w:rFonts w:ascii="仿宋" w:eastAsia="仿宋" w:hAnsi="仿宋"/>
                <w:sz w:val="24"/>
                <w:szCs w:val="24"/>
              </w:rPr>
            </w:pPr>
          </w:p>
        </w:tc>
        <w:tc>
          <w:tcPr>
            <w:tcW w:w="2166" w:type="dxa"/>
          </w:tcPr>
          <w:p w14:paraId="78760E98" w14:textId="77777777" w:rsidR="00187C1F" w:rsidRPr="00F07BF7" w:rsidRDefault="00187C1F">
            <w:pPr>
              <w:spacing w:line="360" w:lineRule="auto"/>
              <w:rPr>
                <w:rFonts w:ascii="仿宋" w:eastAsia="仿宋" w:hAnsi="仿宋"/>
                <w:sz w:val="24"/>
                <w:szCs w:val="24"/>
              </w:rPr>
            </w:pPr>
          </w:p>
        </w:tc>
      </w:tr>
      <w:tr w:rsidR="00187C1F" w:rsidRPr="00F07BF7" w14:paraId="249ACE60" w14:textId="77777777">
        <w:trPr>
          <w:trHeight w:hRule="exact" w:val="397"/>
          <w:jc w:val="center"/>
        </w:trPr>
        <w:tc>
          <w:tcPr>
            <w:tcW w:w="957" w:type="dxa"/>
          </w:tcPr>
          <w:p w14:paraId="72EA29CB" w14:textId="77777777" w:rsidR="00187C1F" w:rsidRPr="00F07BF7" w:rsidRDefault="00187C1F">
            <w:pPr>
              <w:spacing w:line="360" w:lineRule="auto"/>
              <w:rPr>
                <w:rFonts w:ascii="仿宋" w:eastAsia="仿宋" w:hAnsi="仿宋"/>
                <w:sz w:val="24"/>
                <w:szCs w:val="24"/>
              </w:rPr>
            </w:pPr>
          </w:p>
        </w:tc>
        <w:tc>
          <w:tcPr>
            <w:tcW w:w="2914" w:type="dxa"/>
          </w:tcPr>
          <w:p w14:paraId="1C524171" w14:textId="77777777" w:rsidR="00187C1F" w:rsidRPr="00F07BF7" w:rsidRDefault="00187C1F">
            <w:pPr>
              <w:spacing w:line="360" w:lineRule="auto"/>
              <w:rPr>
                <w:rFonts w:ascii="仿宋" w:eastAsia="仿宋" w:hAnsi="仿宋"/>
                <w:sz w:val="24"/>
                <w:szCs w:val="24"/>
              </w:rPr>
            </w:pPr>
          </w:p>
        </w:tc>
        <w:tc>
          <w:tcPr>
            <w:tcW w:w="2771" w:type="dxa"/>
          </w:tcPr>
          <w:p w14:paraId="1AA546B9" w14:textId="77777777" w:rsidR="00187C1F" w:rsidRPr="00F07BF7" w:rsidRDefault="00187C1F">
            <w:pPr>
              <w:spacing w:line="360" w:lineRule="auto"/>
              <w:rPr>
                <w:rFonts w:ascii="仿宋" w:eastAsia="仿宋" w:hAnsi="仿宋"/>
                <w:sz w:val="24"/>
                <w:szCs w:val="24"/>
              </w:rPr>
            </w:pPr>
          </w:p>
        </w:tc>
        <w:tc>
          <w:tcPr>
            <w:tcW w:w="2166" w:type="dxa"/>
          </w:tcPr>
          <w:p w14:paraId="5196E34C" w14:textId="77777777" w:rsidR="00187C1F" w:rsidRPr="00F07BF7" w:rsidRDefault="00187C1F">
            <w:pPr>
              <w:spacing w:line="360" w:lineRule="auto"/>
              <w:rPr>
                <w:rFonts w:ascii="仿宋" w:eastAsia="仿宋" w:hAnsi="仿宋"/>
                <w:sz w:val="24"/>
                <w:szCs w:val="24"/>
              </w:rPr>
            </w:pPr>
          </w:p>
        </w:tc>
      </w:tr>
      <w:tr w:rsidR="00187C1F" w:rsidRPr="00F07BF7" w14:paraId="1079E52D" w14:textId="77777777">
        <w:trPr>
          <w:trHeight w:hRule="exact" w:val="397"/>
          <w:jc w:val="center"/>
        </w:trPr>
        <w:tc>
          <w:tcPr>
            <w:tcW w:w="957" w:type="dxa"/>
          </w:tcPr>
          <w:p w14:paraId="61EC04B3" w14:textId="77777777" w:rsidR="00187C1F" w:rsidRPr="00F07BF7" w:rsidRDefault="00187C1F">
            <w:pPr>
              <w:spacing w:line="360" w:lineRule="auto"/>
              <w:rPr>
                <w:rFonts w:ascii="仿宋" w:eastAsia="仿宋" w:hAnsi="仿宋"/>
                <w:sz w:val="24"/>
                <w:szCs w:val="24"/>
              </w:rPr>
            </w:pPr>
          </w:p>
        </w:tc>
        <w:tc>
          <w:tcPr>
            <w:tcW w:w="2914" w:type="dxa"/>
          </w:tcPr>
          <w:p w14:paraId="367D4056" w14:textId="77777777" w:rsidR="00187C1F" w:rsidRPr="00F07BF7" w:rsidRDefault="00187C1F">
            <w:pPr>
              <w:spacing w:line="360" w:lineRule="auto"/>
              <w:rPr>
                <w:rFonts w:ascii="仿宋" w:eastAsia="仿宋" w:hAnsi="仿宋"/>
                <w:sz w:val="24"/>
                <w:szCs w:val="24"/>
              </w:rPr>
            </w:pPr>
          </w:p>
        </w:tc>
        <w:tc>
          <w:tcPr>
            <w:tcW w:w="2771" w:type="dxa"/>
          </w:tcPr>
          <w:p w14:paraId="7E1A0000" w14:textId="77777777" w:rsidR="00187C1F" w:rsidRPr="00F07BF7" w:rsidRDefault="00187C1F">
            <w:pPr>
              <w:spacing w:line="360" w:lineRule="auto"/>
              <w:rPr>
                <w:rFonts w:ascii="仿宋" w:eastAsia="仿宋" w:hAnsi="仿宋"/>
                <w:sz w:val="24"/>
                <w:szCs w:val="24"/>
              </w:rPr>
            </w:pPr>
          </w:p>
        </w:tc>
        <w:tc>
          <w:tcPr>
            <w:tcW w:w="2166" w:type="dxa"/>
          </w:tcPr>
          <w:p w14:paraId="467EFB42" w14:textId="77777777" w:rsidR="00187C1F" w:rsidRPr="00F07BF7" w:rsidRDefault="00187C1F">
            <w:pPr>
              <w:spacing w:line="360" w:lineRule="auto"/>
              <w:rPr>
                <w:rFonts w:ascii="仿宋" w:eastAsia="仿宋" w:hAnsi="仿宋"/>
                <w:sz w:val="24"/>
                <w:szCs w:val="24"/>
              </w:rPr>
            </w:pPr>
          </w:p>
        </w:tc>
      </w:tr>
      <w:tr w:rsidR="00187C1F" w:rsidRPr="00F07BF7" w14:paraId="56750609" w14:textId="77777777">
        <w:trPr>
          <w:trHeight w:hRule="exact" w:val="397"/>
          <w:jc w:val="center"/>
        </w:trPr>
        <w:tc>
          <w:tcPr>
            <w:tcW w:w="957" w:type="dxa"/>
          </w:tcPr>
          <w:p w14:paraId="2F59ACCA" w14:textId="77777777" w:rsidR="00187C1F" w:rsidRPr="00F07BF7" w:rsidRDefault="00187C1F">
            <w:pPr>
              <w:spacing w:line="360" w:lineRule="auto"/>
              <w:rPr>
                <w:rFonts w:ascii="仿宋" w:eastAsia="仿宋" w:hAnsi="仿宋"/>
                <w:sz w:val="24"/>
                <w:szCs w:val="24"/>
              </w:rPr>
            </w:pPr>
          </w:p>
        </w:tc>
        <w:tc>
          <w:tcPr>
            <w:tcW w:w="2914" w:type="dxa"/>
          </w:tcPr>
          <w:p w14:paraId="1E469920" w14:textId="77777777" w:rsidR="00187C1F" w:rsidRPr="00F07BF7" w:rsidRDefault="00187C1F">
            <w:pPr>
              <w:spacing w:line="360" w:lineRule="auto"/>
              <w:rPr>
                <w:rFonts w:ascii="仿宋" w:eastAsia="仿宋" w:hAnsi="仿宋"/>
                <w:sz w:val="24"/>
                <w:szCs w:val="24"/>
              </w:rPr>
            </w:pPr>
          </w:p>
        </w:tc>
        <w:tc>
          <w:tcPr>
            <w:tcW w:w="2771" w:type="dxa"/>
          </w:tcPr>
          <w:p w14:paraId="156D2F01" w14:textId="77777777" w:rsidR="00187C1F" w:rsidRPr="00F07BF7" w:rsidRDefault="00187C1F">
            <w:pPr>
              <w:spacing w:line="360" w:lineRule="auto"/>
              <w:rPr>
                <w:rFonts w:ascii="仿宋" w:eastAsia="仿宋" w:hAnsi="仿宋"/>
                <w:sz w:val="24"/>
                <w:szCs w:val="24"/>
              </w:rPr>
            </w:pPr>
          </w:p>
        </w:tc>
        <w:tc>
          <w:tcPr>
            <w:tcW w:w="2166" w:type="dxa"/>
          </w:tcPr>
          <w:p w14:paraId="18B0ECB1" w14:textId="77777777" w:rsidR="00187C1F" w:rsidRPr="00F07BF7" w:rsidRDefault="00187C1F">
            <w:pPr>
              <w:spacing w:line="360" w:lineRule="auto"/>
              <w:rPr>
                <w:rFonts w:ascii="仿宋" w:eastAsia="仿宋" w:hAnsi="仿宋"/>
                <w:sz w:val="24"/>
                <w:szCs w:val="24"/>
              </w:rPr>
            </w:pPr>
          </w:p>
        </w:tc>
      </w:tr>
      <w:tr w:rsidR="00187C1F" w:rsidRPr="00F07BF7" w14:paraId="3F1258EF" w14:textId="77777777">
        <w:trPr>
          <w:trHeight w:hRule="exact" w:val="397"/>
          <w:jc w:val="center"/>
        </w:trPr>
        <w:tc>
          <w:tcPr>
            <w:tcW w:w="957" w:type="dxa"/>
          </w:tcPr>
          <w:p w14:paraId="627568E6" w14:textId="77777777" w:rsidR="00187C1F" w:rsidRPr="00F07BF7" w:rsidRDefault="00187C1F">
            <w:pPr>
              <w:spacing w:line="360" w:lineRule="auto"/>
              <w:rPr>
                <w:rFonts w:ascii="仿宋" w:eastAsia="仿宋" w:hAnsi="仿宋"/>
                <w:sz w:val="24"/>
                <w:szCs w:val="24"/>
              </w:rPr>
            </w:pPr>
          </w:p>
        </w:tc>
        <w:tc>
          <w:tcPr>
            <w:tcW w:w="2914" w:type="dxa"/>
          </w:tcPr>
          <w:p w14:paraId="4D463365" w14:textId="77777777" w:rsidR="00187C1F" w:rsidRPr="00F07BF7" w:rsidRDefault="00187C1F">
            <w:pPr>
              <w:spacing w:line="360" w:lineRule="auto"/>
              <w:rPr>
                <w:rFonts w:ascii="仿宋" w:eastAsia="仿宋" w:hAnsi="仿宋"/>
                <w:sz w:val="24"/>
                <w:szCs w:val="24"/>
              </w:rPr>
            </w:pPr>
          </w:p>
        </w:tc>
        <w:tc>
          <w:tcPr>
            <w:tcW w:w="2771" w:type="dxa"/>
          </w:tcPr>
          <w:p w14:paraId="192E7C7D" w14:textId="77777777" w:rsidR="00187C1F" w:rsidRPr="00F07BF7" w:rsidRDefault="00187C1F">
            <w:pPr>
              <w:spacing w:line="360" w:lineRule="auto"/>
              <w:rPr>
                <w:rFonts w:ascii="仿宋" w:eastAsia="仿宋" w:hAnsi="仿宋"/>
                <w:sz w:val="24"/>
                <w:szCs w:val="24"/>
              </w:rPr>
            </w:pPr>
          </w:p>
        </w:tc>
        <w:tc>
          <w:tcPr>
            <w:tcW w:w="2166" w:type="dxa"/>
          </w:tcPr>
          <w:p w14:paraId="276A963D" w14:textId="77777777" w:rsidR="00187C1F" w:rsidRPr="00F07BF7" w:rsidRDefault="00187C1F">
            <w:pPr>
              <w:spacing w:line="360" w:lineRule="auto"/>
              <w:rPr>
                <w:rFonts w:ascii="仿宋" w:eastAsia="仿宋" w:hAnsi="仿宋"/>
                <w:sz w:val="24"/>
                <w:szCs w:val="24"/>
              </w:rPr>
            </w:pPr>
          </w:p>
        </w:tc>
      </w:tr>
      <w:tr w:rsidR="00187C1F" w:rsidRPr="00F07BF7" w14:paraId="419670CA" w14:textId="77777777">
        <w:trPr>
          <w:trHeight w:hRule="exact" w:val="397"/>
          <w:jc w:val="center"/>
        </w:trPr>
        <w:tc>
          <w:tcPr>
            <w:tcW w:w="957" w:type="dxa"/>
          </w:tcPr>
          <w:p w14:paraId="3DEA9A32" w14:textId="77777777" w:rsidR="00187C1F" w:rsidRPr="00F07BF7" w:rsidRDefault="00187C1F">
            <w:pPr>
              <w:spacing w:line="360" w:lineRule="auto"/>
              <w:rPr>
                <w:rFonts w:ascii="仿宋" w:eastAsia="仿宋" w:hAnsi="仿宋"/>
                <w:sz w:val="24"/>
                <w:szCs w:val="24"/>
              </w:rPr>
            </w:pPr>
          </w:p>
        </w:tc>
        <w:tc>
          <w:tcPr>
            <w:tcW w:w="2914" w:type="dxa"/>
          </w:tcPr>
          <w:p w14:paraId="6C2A540B" w14:textId="77777777" w:rsidR="00187C1F" w:rsidRPr="00F07BF7" w:rsidRDefault="00187C1F">
            <w:pPr>
              <w:spacing w:line="360" w:lineRule="auto"/>
              <w:rPr>
                <w:rFonts w:ascii="仿宋" w:eastAsia="仿宋" w:hAnsi="仿宋"/>
                <w:sz w:val="24"/>
                <w:szCs w:val="24"/>
              </w:rPr>
            </w:pPr>
          </w:p>
        </w:tc>
        <w:tc>
          <w:tcPr>
            <w:tcW w:w="2771" w:type="dxa"/>
          </w:tcPr>
          <w:p w14:paraId="2EE708B5" w14:textId="77777777" w:rsidR="00187C1F" w:rsidRPr="00F07BF7" w:rsidRDefault="00187C1F">
            <w:pPr>
              <w:spacing w:line="360" w:lineRule="auto"/>
              <w:rPr>
                <w:rFonts w:ascii="仿宋" w:eastAsia="仿宋" w:hAnsi="仿宋"/>
                <w:sz w:val="24"/>
                <w:szCs w:val="24"/>
              </w:rPr>
            </w:pPr>
          </w:p>
        </w:tc>
        <w:tc>
          <w:tcPr>
            <w:tcW w:w="2166" w:type="dxa"/>
          </w:tcPr>
          <w:p w14:paraId="7045D201" w14:textId="77777777" w:rsidR="00187C1F" w:rsidRPr="00F07BF7" w:rsidRDefault="00187C1F">
            <w:pPr>
              <w:spacing w:line="360" w:lineRule="auto"/>
              <w:rPr>
                <w:rFonts w:ascii="仿宋" w:eastAsia="仿宋" w:hAnsi="仿宋"/>
                <w:sz w:val="24"/>
                <w:szCs w:val="24"/>
              </w:rPr>
            </w:pPr>
          </w:p>
        </w:tc>
      </w:tr>
      <w:tr w:rsidR="00187C1F" w:rsidRPr="00F07BF7" w14:paraId="4A4F35B4" w14:textId="77777777">
        <w:trPr>
          <w:trHeight w:hRule="exact" w:val="397"/>
          <w:jc w:val="center"/>
        </w:trPr>
        <w:tc>
          <w:tcPr>
            <w:tcW w:w="957" w:type="dxa"/>
          </w:tcPr>
          <w:p w14:paraId="4371DC1C" w14:textId="77777777" w:rsidR="00187C1F" w:rsidRPr="00F07BF7" w:rsidRDefault="00187C1F">
            <w:pPr>
              <w:spacing w:line="360" w:lineRule="auto"/>
              <w:rPr>
                <w:rFonts w:ascii="仿宋" w:eastAsia="仿宋" w:hAnsi="仿宋"/>
                <w:sz w:val="24"/>
                <w:szCs w:val="24"/>
              </w:rPr>
            </w:pPr>
          </w:p>
        </w:tc>
        <w:tc>
          <w:tcPr>
            <w:tcW w:w="2914" w:type="dxa"/>
          </w:tcPr>
          <w:p w14:paraId="0215F924" w14:textId="77777777" w:rsidR="00187C1F" w:rsidRPr="00F07BF7" w:rsidRDefault="00187C1F">
            <w:pPr>
              <w:spacing w:line="360" w:lineRule="auto"/>
              <w:rPr>
                <w:rFonts w:ascii="仿宋" w:eastAsia="仿宋" w:hAnsi="仿宋"/>
                <w:sz w:val="24"/>
                <w:szCs w:val="24"/>
              </w:rPr>
            </w:pPr>
          </w:p>
        </w:tc>
        <w:tc>
          <w:tcPr>
            <w:tcW w:w="2771" w:type="dxa"/>
          </w:tcPr>
          <w:p w14:paraId="20037AD3" w14:textId="77777777" w:rsidR="00187C1F" w:rsidRPr="00F07BF7" w:rsidRDefault="00187C1F">
            <w:pPr>
              <w:spacing w:line="360" w:lineRule="auto"/>
              <w:rPr>
                <w:rFonts w:ascii="仿宋" w:eastAsia="仿宋" w:hAnsi="仿宋"/>
                <w:sz w:val="24"/>
                <w:szCs w:val="24"/>
              </w:rPr>
            </w:pPr>
          </w:p>
        </w:tc>
        <w:tc>
          <w:tcPr>
            <w:tcW w:w="2166" w:type="dxa"/>
          </w:tcPr>
          <w:p w14:paraId="408BB298" w14:textId="77777777" w:rsidR="00187C1F" w:rsidRPr="00F07BF7" w:rsidRDefault="00187C1F">
            <w:pPr>
              <w:spacing w:line="360" w:lineRule="auto"/>
              <w:rPr>
                <w:rFonts w:ascii="仿宋" w:eastAsia="仿宋" w:hAnsi="仿宋"/>
                <w:sz w:val="24"/>
                <w:szCs w:val="24"/>
              </w:rPr>
            </w:pPr>
          </w:p>
        </w:tc>
      </w:tr>
      <w:tr w:rsidR="00187C1F" w:rsidRPr="00F07BF7" w14:paraId="1D3CF98F" w14:textId="77777777">
        <w:trPr>
          <w:trHeight w:hRule="exact" w:val="397"/>
          <w:jc w:val="center"/>
        </w:trPr>
        <w:tc>
          <w:tcPr>
            <w:tcW w:w="957" w:type="dxa"/>
          </w:tcPr>
          <w:p w14:paraId="5BCC14FA" w14:textId="77777777" w:rsidR="00187C1F" w:rsidRPr="00F07BF7" w:rsidRDefault="00187C1F">
            <w:pPr>
              <w:spacing w:line="360" w:lineRule="auto"/>
              <w:rPr>
                <w:rFonts w:ascii="仿宋" w:eastAsia="仿宋" w:hAnsi="仿宋"/>
                <w:sz w:val="24"/>
                <w:szCs w:val="24"/>
              </w:rPr>
            </w:pPr>
          </w:p>
        </w:tc>
        <w:tc>
          <w:tcPr>
            <w:tcW w:w="2914" w:type="dxa"/>
          </w:tcPr>
          <w:p w14:paraId="3F4DABD0" w14:textId="77777777" w:rsidR="00187C1F" w:rsidRPr="00F07BF7" w:rsidRDefault="00187C1F">
            <w:pPr>
              <w:spacing w:line="360" w:lineRule="auto"/>
              <w:rPr>
                <w:rFonts w:ascii="仿宋" w:eastAsia="仿宋" w:hAnsi="仿宋"/>
                <w:sz w:val="24"/>
                <w:szCs w:val="24"/>
              </w:rPr>
            </w:pPr>
          </w:p>
        </w:tc>
        <w:tc>
          <w:tcPr>
            <w:tcW w:w="2771" w:type="dxa"/>
          </w:tcPr>
          <w:p w14:paraId="21C5211B" w14:textId="77777777" w:rsidR="00187C1F" w:rsidRPr="00F07BF7" w:rsidRDefault="00187C1F">
            <w:pPr>
              <w:spacing w:line="360" w:lineRule="auto"/>
              <w:rPr>
                <w:rFonts w:ascii="仿宋" w:eastAsia="仿宋" w:hAnsi="仿宋"/>
                <w:sz w:val="24"/>
                <w:szCs w:val="24"/>
              </w:rPr>
            </w:pPr>
          </w:p>
        </w:tc>
        <w:tc>
          <w:tcPr>
            <w:tcW w:w="2166" w:type="dxa"/>
          </w:tcPr>
          <w:p w14:paraId="2293DAC8" w14:textId="77777777" w:rsidR="00187C1F" w:rsidRPr="00F07BF7" w:rsidRDefault="00187C1F">
            <w:pPr>
              <w:spacing w:line="360" w:lineRule="auto"/>
              <w:rPr>
                <w:rFonts w:ascii="仿宋" w:eastAsia="仿宋" w:hAnsi="仿宋"/>
                <w:sz w:val="24"/>
                <w:szCs w:val="24"/>
              </w:rPr>
            </w:pPr>
          </w:p>
        </w:tc>
      </w:tr>
    </w:tbl>
    <w:p w14:paraId="473EA0B1" w14:textId="77777777" w:rsidR="00187C1F" w:rsidRPr="00F07BF7" w:rsidRDefault="00187C1F">
      <w:pPr>
        <w:spacing w:line="360" w:lineRule="auto"/>
        <w:rPr>
          <w:rFonts w:ascii="仿宋" w:eastAsia="仿宋" w:hAnsi="仿宋"/>
          <w:sz w:val="24"/>
          <w:szCs w:val="24"/>
        </w:rPr>
      </w:pPr>
    </w:p>
    <w:p w14:paraId="48A7738D" w14:textId="77777777" w:rsidR="00187C1F" w:rsidRPr="00F07BF7" w:rsidRDefault="00187C1F">
      <w:pPr>
        <w:spacing w:line="360" w:lineRule="auto"/>
        <w:rPr>
          <w:rFonts w:ascii="仿宋" w:eastAsia="仿宋" w:hAnsi="仿宋"/>
          <w:sz w:val="24"/>
          <w:szCs w:val="24"/>
        </w:rPr>
      </w:pPr>
    </w:p>
    <w:p w14:paraId="5B08CC7A"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注：</w:t>
      </w:r>
      <w:r w:rsidRPr="00F07BF7">
        <w:rPr>
          <w:rFonts w:ascii="仿宋" w:eastAsia="仿宋" w:hAnsi="仿宋"/>
          <w:sz w:val="24"/>
          <w:szCs w:val="24"/>
        </w:rPr>
        <w:t>1.</w:t>
      </w:r>
      <w:r w:rsidRPr="00F07BF7">
        <w:rPr>
          <w:rFonts w:ascii="仿宋" w:eastAsia="仿宋" w:hAnsi="仿宋" w:hint="eastAsia"/>
          <w:sz w:val="24"/>
          <w:szCs w:val="24"/>
        </w:rPr>
        <w:t>投标人必须据实填写，不得虚假应答，否则将取消其投标或中标资格。</w:t>
      </w:r>
    </w:p>
    <w:p w14:paraId="7B993F8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若投标人已在技术服务方案</w:t>
      </w:r>
      <w:r w:rsidRPr="00F07BF7">
        <w:rPr>
          <w:rFonts w:ascii="仿宋" w:eastAsia="仿宋" w:hAnsi="仿宋"/>
          <w:sz w:val="24"/>
          <w:szCs w:val="24"/>
        </w:rPr>
        <w:t>/</w:t>
      </w:r>
      <w:r w:rsidRPr="00F07BF7">
        <w:rPr>
          <w:rFonts w:ascii="仿宋" w:eastAsia="仿宋" w:hAnsi="仿宋" w:hint="eastAsia"/>
          <w:sz w:val="24"/>
          <w:szCs w:val="24"/>
        </w:rPr>
        <w:t>售后方案中完全体现本表内容，可不逐条填写此表，但须对是否满足招标文件要求</w:t>
      </w:r>
      <w:proofErr w:type="gramStart"/>
      <w:r w:rsidRPr="00F07BF7">
        <w:rPr>
          <w:rFonts w:ascii="仿宋" w:eastAsia="仿宋" w:hAnsi="仿宋" w:hint="eastAsia"/>
          <w:sz w:val="24"/>
          <w:szCs w:val="24"/>
        </w:rPr>
        <w:t>作出</w:t>
      </w:r>
      <w:proofErr w:type="gramEnd"/>
      <w:r w:rsidRPr="00F07BF7">
        <w:rPr>
          <w:rFonts w:ascii="仿宋" w:eastAsia="仿宋" w:hAnsi="仿宋" w:hint="eastAsia"/>
          <w:sz w:val="24"/>
          <w:szCs w:val="24"/>
        </w:rPr>
        <w:t>说明。</w:t>
      </w:r>
    </w:p>
    <w:p w14:paraId="41263A3D" w14:textId="77777777" w:rsidR="00187C1F" w:rsidRPr="00F07BF7" w:rsidRDefault="00187C1F">
      <w:pPr>
        <w:spacing w:line="360" w:lineRule="auto"/>
        <w:rPr>
          <w:rFonts w:ascii="仿宋" w:eastAsia="仿宋" w:hAnsi="仿宋"/>
          <w:sz w:val="24"/>
          <w:szCs w:val="24"/>
        </w:rPr>
      </w:pPr>
    </w:p>
    <w:p w14:paraId="72951218" w14:textId="77777777" w:rsidR="00187C1F" w:rsidRPr="00F07BF7" w:rsidRDefault="00187C1F">
      <w:pPr>
        <w:spacing w:line="360" w:lineRule="auto"/>
        <w:rPr>
          <w:rFonts w:ascii="仿宋" w:eastAsia="仿宋" w:hAnsi="仿宋"/>
          <w:sz w:val="24"/>
          <w:szCs w:val="24"/>
        </w:rPr>
      </w:pPr>
    </w:p>
    <w:p w14:paraId="5BE41E0D" w14:textId="77777777" w:rsidR="00187C1F" w:rsidRPr="00F07BF7" w:rsidRDefault="00187C1F">
      <w:pPr>
        <w:spacing w:line="360" w:lineRule="auto"/>
        <w:rPr>
          <w:rFonts w:ascii="仿宋" w:eastAsia="仿宋" w:hAnsi="仿宋"/>
          <w:sz w:val="24"/>
          <w:szCs w:val="24"/>
        </w:rPr>
      </w:pPr>
    </w:p>
    <w:p w14:paraId="5961B1F6"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投标人名称：（单位公章）</w:t>
      </w:r>
    </w:p>
    <w:p w14:paraId="13F51106"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日期</w:t>
      </w:r>
      <w:r w:rsidRPr="00F07BF7">
        <w:rPr>
          <w:rFonts w:ascii="仿宋" w:eastAsia="仿宋" w:hAnsi="仿宋"/>
          <w:sz w:val="24"/>
          <w:szCs w:val="24"/>
        </w:rPr>
        <w:t xml:space="preserve">:      </w:t>
      </w:r>
      <w:r w:rsidRPr="00F07BF7">
        <w:rPr>
          <w:rFonts w:ascii="仿宋" w:eastAsia="仿宋" w:hAnsi="仿宋" w:hint="eastAsia"/>
          <w:sz w:val="24"/>
          <w:szCs w:val="24"/>
        </w:rPr>
        <w:t>年</w:t>
      </w:r>
      <w:r w:rsidRPr="00F07BF7">
        <w:rPr>
          <w:rFonts w:ascii="仿宋" w:eastAsia="仿宋" w:hAnsi="仿宋"/>
          <w:sz w:val="24"/>
          <w:szCs w:val="24"/>
        </w:rPr>
        <w:t xml:space="preserve">    </w:t>
      </w:r>
      <w:r w:rsidRPr="00F07BF7">
        <w:rPr>
          <w:rFonts w:ascii="仿宋" w:eastAsia="仿宋" w:hAnsi="仿宋" w:hint="eastAsia"/>
          <w:sz w:val="24"/>
          <w:szCs w:val="24"/>
        </w:rPr>
        <w:t>月</w:t>
      </w:r>
      <w:r w:rsidRPr="00F07BF7">
        <w:rPr>
          <w:rFonts w:ascii="仿宋" w:eastAsia="仿宋" w:hAnsi="仿宋"/>
          <w:sz w:val="24"/>
          <w:szCs w:val="24"/>
        </w:rPr>
        <w:t xml:space="preserve">    </w:t>
      </w:r>
      <w:r w:rsidRPr="00F07BF7">
        <w:rPr>
          <w:rFonts w:ascii="仿宋" w:eastAsia="仿宋" w:hAnsi="仿宋" w:hint="eastAsia"/>
          <w:sz w:val="24"/>
          <w:szCs w:val="24"/>
        </w:rPr>
        <w:t>日</w:t>
      </w:r>
    </w:p>
    <w:p w14:paraId="3B9AC0D0"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br w:type="page"/>
      </w:r>
    </w:p>
    <w:p w14:paraId="3AE3B6CB" w14:textId="77777777" w:rsidR="00187C1F" w:rsidRPr="00F07BF7" w:rsidRDefault="00F26B4A">
      <w:pPr>
        <w:pStyle w:val="3"/>
        <w:spacing w:line="240" w:lineRule="auto"/>
        <w:jc w:val="center"/>
        <w:rPr>
          <w:rFonts w:ascii="仿宋" w:eastAsia="仿宋" w:hAnsi="仿宋"/>
          <w:sz w:val="28"/>
          <w:szCs w:val="28"/>
        </w:rPr>
      </w:pPr>
      <w:bookmarkStart w:id="394" w:name="_Toc504640549"/>
      <w:r w:rsidRPr="00F07BF7">
        <w:rPr>
          <w:rFonts w:ascii="仿宋" w:eastAsia="仿宋" w:hAnsi="仿宋" w:hint="eastAsia"/>
          <w:sz w:val="28"/>
          <w:szCs w:val="28"/>
        </w:rPr>
        <w:t>五、</w:t>
      </w:r>
      <w:bookmarkEnd w:id="394"/>
      <w:r w:rsidRPr="00F07BF7">
        <w:rPr>
          <w:rFonts w:ascii="仿宋" w:eastAsia="仿宋" w:hAnsi="仿宋" w:hint="eastAsia"/>
          <w:sz w:val="28"/>
          <w:szCs w:val="28"/>
        </w:rPr>
        <w:t>技术、服务应答表</w:t>
      </w:r>
    </w:p>
    <w:p w14:paraId="4CE84B4F"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包号（如有）</w:t>
      </w:r>
      <w:r w:rsidRPr="00F07BF7">
        <w:rPr>
          <w:rFonts w:ascii="仿宋" w:eastAsia="仿宋" w:hAnsi="仿宋"/>
          <w:sz w:val="24"/>
          <w:szCs w:val="24"/>
        </w:rPr>
        <w:t>：</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3402"/>
        <w:gridCol w:w="3119"/>
        <w:gridCol w:w="1378"/>
      </w:tblGrid>
      <w:tr w:rsidR="00187C1F" w:rsidRPr="00F07BF7" w14:paraId="5E29A12F" w14:textId="77777777">
        <w:trPr>
          <w:trHeight w:val="787"/>
          <w:jc w:val="center"/>
        </w:trPr>
        <w:tc>
          <w:tcPr>
            <w:tcW w:w="1521" w:type="dxa"/>
            <w:vAlign w:val="center"/>
          </w:tcPr>
          <w:p w14:paraId="069DED12"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序号</w:t>
            </w:r>
          </w:p>
        </w:tc>
        <w:tc>
          <w:tcPr>
            <w:tcW w:w="3402" w:type="dxa"/>
            <w:vAlign w:val="center"/>
          </w:tcPr>
          <w:p w14:paraId="739C7712"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招标文件要求</w:t>
            </w:r>
          </w:p>
        </w:tc>
        <w:tc>
          <w:tcPr>
            <w:tcW w:w="3119" w:type="dxa"/>
            <w:vAlign w:val="center"/>
          </w:tcPr>
          <w:p w14:paraId="5490DBD5"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投标文件响应</w:t>
            </w:r>
          </w:p>
        </w:tc>
        <w:tc>
          <w:tcPr>
            <w:tcW w:w="1378" w:type="dxa"/>
            <w:vAlign w:val="center"/>
          </w:tcPr>
          <w:p w14:paraId="544E629A"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备注</w:t>
            </w:r>
          </w:p>
        </w:tc>
      </w:tr>
      <w:tr w:rsidR="00187C1F" w:rsidRPr="00F07BF7" w14:paraId="3C8EDF5F" w14:textId="77777777">
        <w:trPr>
          <w:jc w:val="center"/>
        </w:trPr>
        <w:tc>
          <w:tcPr>
            <w:tcW w:w="1521" w:type="dxa"/>
            <w:vAlign w:val="center"/>
          </w:tcPr>
          <w:p w14:paraId="7E196FD9"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1</w:t>
            </w:r>
          </w:p>
        </w:tc>
        <w:tc>
          <w:tcPr>
            <w:tcW w:w="3402" w:type="dxa"/>
            <w:vAlign w:val="center"/>
          </w:tcPr>
          <w:p w14:paraId="30E4C7A0" w14:textId="77777777" w:rsidR="00187C1F" w:rsidRPr="00F07BF7" w:rsidRDefault="00187C1F">
            <w:pPr>
              <w:spacing w:line="360" w:lineRule="auto"/>
              <w:rPr>
                <w:rFonts w:ascii="仿宋" w:eastAsia="仿宋" w:hAnsi="仿宋"/>
                <w:sz w:val="24"/>
                <w:szCs w:val="24"/>
              </w:rPr>
            </w:pPr>
          </w:p>
        </w:tc>
        <w:tc>
          <w:tcPr>
            <w:tcW w:w="3119" w:type="dxa"/>
            <w:vAlign w:val="center"/>
          </w:tcPr>
          <w:p w14:paraId="53CB1F43" w14:textId="77777777" w:rsidR="00187C1F" w:rsidRPr="00F07BF7" w:rsidRDefault="00187C1F">
            <w:pPr>
              <w:spacing w:line="360" w:lineRule="auto"/>
              <w:rPr>
                <w:rFonts w:ascii="仿宋" w:eastAsia="仿宋" w:hAnsi="仿宋"/>
                <w:sz w:val="24"/>
                <w:szCs w:val="24"/>
              </w:rPr>
            </w:pPr>
          </w:p>
        </w:tc>
        <w:tc>
          <w:tcPr>
            <w:tcW w:w="1378" w:type="dxa"/>
          </w:tcPr>
          <w:p w14:paraId="327B3AE3" w14:textId="77777777" w:rsidR="00187C1F" w:rsidRPr="00F07BF7" w:rsidRDefault="00187C1F">
            <w:pPr>
              <w:spacing w:line="360" w:lineRule="auto"/>
              <w:rPr>
                <w:rFonts w:ascii="仿宋" w:eastAsia="仿宋" w:hAnsi="仿宋"/>
                <w:sz w:val="24"/>
                <w:szCs w:val="24"/>
              </w:rPr>
            </w:pPr>
          </w:p>
        </w:tc>
      </w:tr>
      <w:tr w:rsidR="00187C1F" w:rsidRPr="00F07BF7" w14:paraId="1EE6A470" w14:textId="77777777">
        <w:trPr>
          <w:jc w:val="center"/>
        </w:trPr>
        <w:tc>
          <w:tcPr>
            <w:tcW w:w="1521" w:type="dxa"/>
            <w:vAlign w:val="center"/>
          </w:tcPr>
          <w:p w14:paraId="501C0F3C"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2</w:t>
            </w:r>
          </w:p>
        </w:tc>
        <w:tc>
          <w:tcPr>
            <w:tcW w:w="3402" w:type="dxa"/>
            <w:vAlign w:val="center"/>
          </w:tcPr>
          <w:p w14:paraId="5F8154D3" w14:textId="77777777" w:rsidR="00187C1F" w:rsidRPr="00F07BF7" w:rsidRDefault="00187C1F">
            <w:pPr>
              <w:spacing w:line="360" w:lineRule="auto"/>
              <w:rPr>
                <w:rFonts w:ascii="仿宋" w:eastAsia="仿宋" w:hAnsi="仿宋"/>
                <w:sz w:val="24"/>
                <w:szCs w:val="24"/>
              </w:rPr>
            </w:pPr>
          </w:p>
        </w:tc>
        <w:tc>
          <w:tcPr>
            <w:tcW w:w="3119" w:type="dxa"/>
            <w:vAlign w:val="center"/>
          </w:tcPr>
          <w:p w14:paraId="7FA00F4B" w14:textId="77777777" w:rsidR="00187C1F" w:rsidRPr="00F07BF7" w:rsidRDefault="00187C1F">
            <w:pPr>
              <w:spacing w:line="360" w:lineRule="auto"/>
              <w:rPr>
                <w:rFonts w:ascii="仿宋" w:eastAsia="仿宋" w:hAnsi="仿宋"/>
                <w:sz w:val="24"/>
                <w:szCs w:val="24"/>
              </w:rPr>
            </w:pPr>
          </w:p>
        </w:tc>
        <w:tc>
          <w:tcPr>
            <w:tcW w:w="1378" w:type="dxa"/>
          </w:tcPr>
          <w:p w14:paraId="3A77BEFC" w14:textId="77777777" w:rsidR="00187C1F" w:rsidRPr="00F07BF7" w:rsidRDefault="00187C1F">
            <w:pPr>
              <w:spacing w:line="360" w:lineRule="auto"/>
              <w:rPr>
                <w:rFonts w:ascii="仿宋" w:eastAsia="仿宋" w:hAnsi="仿宋"/>
                <w:sz w:val="24"/>
                <w:szCs w:val="24"/>
              </w:rPr>
            </w:pPr>
          </w:p>
        </w:tc>
      </w:tr>
      <w:tr w:rsidR="00187C1F" w:rsidRPr="00F07BF7" w14:paraId="7EBF9458" w14:textId="77777777">
        <w:trPr>
          <w:jc w:val="center"/>
        </w:trPr>
        <w:tc>
          <w:tcPr>
            <w:tcW w:w="1521" w:type="dxa"/>
            <w:vAlign w:val="center"/>
          </w:tcPr>
          <w:p w14:paraId="113F1CD4"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3</w:t>
            </w:r>
          </w:p>
        </w:tc>
        <w:tc>
          <w:tcPr>
            <w:tcW w:w="3402" w:type="dxa"/>
            <w:vAlign w:val="center"/>
          </w:tcPr>
          <w:p w14:paraId="3D41B713" w14:textId="77777777" w:rsidR="00187C1F" w:rsidRPr="00F07BF7" w:rsidRDefault="00187C1F">
            <w:pPr>
              <w:spacing w:line="360" w:lineRule="auto"/>
              <w:rPr>
                <w:rFonts w:ascii="仿宋" w:eastAsia="仿宋" w:hAnsi="仿宋"/>
                <w:sz w:val="24"/>
                <w:szCs w:val="24"/>
              </w:rPr>
            </w:pPr>
          </w:p>
        </w:tc>
        <w:tc>
          <w:tcPr>
            <w:tcW w:w="3119" w:type="dxa"/>
            <w:vAlign w:val="center"/>
          </w:tcPr>
          <w:p w14:paraId="1D192760" w14:textId="77777777" w:rsidR="00187C1F" w:rsidRPr="00F07BF7" w:rsidRDefault="00187C1F">
            <w:pPr>
              <w:spacing w:line="360" w:lineRule="auto"/>
              <w:rPr>
                <w:rFonts w:ascii="仿宋" w:eastAsia="仿宋" w:hAnsi="仿宋"/>
                <w:sz w:val="24"/>
                <w:szCs w:val="24"/>
              </w:rPr>
            </w:pPr>
          </w:p>
        </w:tc>
        <w:tc>
          <w:tcPr>
            <w:tcW w:w="1378" w:type="dxa"/>
          </w:tcPr>
          <w:p w14:paraId="69084EB0" w14:textId="77777777" w:rsidR="00187C1F" w:rsidRPr="00F07BF7" w:rsidRDefault="00187C1F">
            <w:pPr>
              <w:spacing w:line="360" w:lineRule="auto"/>
              <w:rPr>
                <w:rFonts w:ascii="仿宋" w:eastAsia="仿宋" w:hAnsi="仿宋"/>
                <w:sz w:val="24"/>
                <w:szCs w:val="24"/>
              </w:rPr>
            </w:pPr>
          </w:p>
        </w:tc>
      </w:tr>
      <w:tr w:rsidR="00187C1F" w:rsidRPr="00F07BF7" w14:paraId="663675BB" w14:textId="77777777">
        <w:trPr>
          <w:jc w:val="center"/>
        </w:trPr>
        <w:tc>
          <w:tcPr>
            <w:tcW w:w="1521" w:type="dxa"/>
            <w:vAlign w:val="center"/>
          </w:tcPr>
          <w:p w14:paraId="16AAEF14"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4</w:t>
            </w:r>
          </w:p>
        </w:tc>
        <w:tc>
          <w:tcPr>
            <w:tcW w:w="3402" w:type="dxa"/>
            <w:vAlign w:val="center"/>
          </w:tcPr>
          <w:p w14:paraId="36A29687" w14:textId="77777777" w:rsidR="00187C1F" w:rsidRPr="00F07BF7" w:rsidRDefault="00187C1F">
            <w:pPr>
              <w:spacing w:line="360" w:lineRule="auto"/>
              <w:rPr>
                <w:rFonts w:ascii="仿宋" w:eastAsia="仿宋" w:hAnsi="仿宋"/>
                <w:sz w:val="24"/>
                <w:szCs w:val="24"/>
              </w:rPr>
            </w:pPr>
          </w:p>
        </w:tc>
        <w:tc>
          <w:tcPr>
            <w:tcW w:w="3119" w:type="dxa"/>
            <w:vAlign w:val="center"/>
          </w:tcPr>
          <w:p w14:paraId="16757EBB" w14:textId="77777777" w:rsidR="00187C1F" w:rsidRPr="00F07BF7" w:rsidRDefault="00187C1F">
            <w:pPr>
              <w:spacing w:line="360" w:lineRule="auto"/>
              <w:rPr>
                <w:rFonts w:ascii="仿宋" w:eastAsia="仿宋" w:hAnsi="仿宋"/>
                <w:sz w:val="24"/>
                <w:szCs w:val="24"/>
              </w:rPr>
            </w:pPr>
          </w:p>
        </w:tc>
        <w:tc>
          <w:tcPr>
            <w:tcW w:w="1378" w:type="dxa"/>
          </w:tcPr>
          <w:p w14:paraId="348B7C90" w14:textId="77777777" w:rsidR="00187C1F" w:rsidRPr="00F07BF7" w:rsidRDefault="00187C1F">
            <w:pPr>
              <w:spacing w:line="360" w:lineRule="auto"/>
              <w:rPr>
                <w:rFonts w:ascii="仿宋" w:eastAsia="仿宋" w:hAnsi="仿宋"/>
                <w:sz w:val="24"/>
                <w:szCs w:val="24"/>
              </w:rPr>
            </w:pPr>
          </w:p>
        </w:tc>
      </w:tr>
      <w:tr w:rsidR="00187C1F" w:rsidRPr="00F07BF7" w14:paraId="3D7043A1" w14:textId="77777777">
        <w:trPr>
          <w:jc w:val="center"/>
        </w:trPr>
        <w:tc>
          <w:tcPr>
            <w:tcW w:w="1521" w:type="dxa"/>
            <w:vAlign w:val="center"/>
          </w:tcPr>
          <w:p w14:paraId="524F6378"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5</w:t>
            </w:r>
          </w:p>
        </w:tc>
        <w:tc>
          <w:tcPr>
            <w:tcW w:w="3402" w:type="dxa"/>
            <w:vAlign w:val="center"/>
          </w:tcPr>
          <w:p w14:paraId="4AA7D8F2" w14:textId="77777777" w:rsidR="00187C1F" w:rsidRPr="00F07BF7" w:rsidRDefault="00187C1F">
            <w:pPr>
              <w:spacing w:line="360" w:lineRule="auto"/>
              <w:rPr>
                <w:rFonts w:ascii="仿宋" w:eastAsia="仿宋" w:hAnsi="仿宋"/>
                <w:sz w:val="24"/>
                <w:szCs w:val="24"/>
              </w:rPr>
            </w:pPr>
          </w:p>
        </w:tc>
        <w:tc>
          <w:tcPr>
            <w:tcW w:w="3119" w:type="dxa"/>
            <w:vAlign w:val="center"/>
          </w:tcPr>
          <w:p w14:paraId="243A9A67" w14:textId="77777777" w:rsidR="00187C1F" w:rsidRPr="00F07BF7" w:rsidRDefault="00187C1F">
            <w:pPr>
              <w:spacing w:line="360" w:lineRule="auto"/>
              <w:rPr>
                <w:rFonts w:ascii="仿宋" w:eastAsia="仿宋" w:hAnsi="仿宋"/>
                <w:sz w:val="24"/>
                <w:szCs w:val="24"/>
              </w:rPr>
            </w:pPr>
          </w:p>
        </w:tc>
        <w:tc>
          <w:tcPr>
            <w:tcW w:w="1378" w:type="dxa"/>
          </w:tcPr>
          <w:p w14:paraId="774216C4" w14:textId="77777777" w:rsidR="00187C1F" w:rsidRPr="00F07BF7" w:rsidRDefault="00187C1F">
            <w:pPr>
              <w:spacing w:line="360" w:lineRule="auto"/>
              <w:rPr>
                <w:rFonts w:ascii="仿宋" w:eastAsia="仿宋" w:hAnsi="仿宋"/>
                <w:sz w:val="24"/>
                <w:szCs w:val="24"/>
              </w:rPr>
            </w:pPr>
          </w:p>
        </w:tc>
      </w:tr>
      <w:tr w:rsidR="00187C1F" w:rsidRPr="00F07BF7" w14:paraId="64E1BDD6" w14:textId="77777777">
        <w:trPr>
          <w:jc w:val="center"/>
        </w:trPr>
        <w:tc>
          <w:tcPr>
            <w:tcW w:w="1521" w:type="dxa"/>
            <w:vAlign w:val="center"/>
          </w:tcPr>
          <w:p w14:paraId="16DF5D05"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w:t>
            </w:r>
          </w:p>
        </w:tc>
        <w:tc>
          <w:tcPr>
            <w:tcW w:w="3402" w:type="dxa"/>
            <w:vAlign w:val="center"/>
          </w:tcPr>
          <w:p w14:paraId="12004104" w14:textId="77777777" w:rsidR="00187C1F" w:rsidRPr="00F07BF7" w:rsidRDefault="00187C1F">
            <w:pPr>
              <w:spacing w:line="360" w:lineRule="auto"/>
              <w:rPr>
                <w:rFonts w:ascii="仿宋" w:eastAsia="仿宋" w:hAnsi="仿宋"/>
                <w:sz w:val="24"/>
                <w:szCs w:val="24"/>
              </w:rPr>
            </w:pPr>
          </w:p>
        </w:tc>
        <w:tc>
          <w:tcPr>
            <w:tcW w:w="3119" w:type="dxa"/>
            <w:vAlign w:val="center"/>
          </w:tcPr>
          <w:p w14:paraId="2ECAF2C6" w14:textId="77777777" w:rsidR="00187C1F" w:rsidRPr="00F07BF7" w:rsidRDefault="00187C1F">
            <w:pPr>
              <w:spacing w:line="360" w:lineRule="auto"/>
              <w:rPr>
                <w:rFonts w:ascii="仿宋" w:eastAsia="仿宋" w:hAnsi="仿宋"/>
                <w:sz w:val="24"/>
                <w:szCs w:val="24"/>
              </w:rPr>
            </w:pPr>
          </w:p>
        </w:tc>
        <w:tc>
          <w:tcPr>
            <w:tcW w:w="1378" w:type="dxa"/>
          </w:tcPr>
          <w:p w14:paraId="3AD051DF" w14:textId="77777777" w:rsidR="00187C1F" w:rsidRPr="00F07BF7" w:rsidRDefault="00187C1F">
            <w:pPr>
              <w:spacing w:line="360" w:lineRule="auto"/>
              <w:rPr>
                <w:rFonts w:ascii="仿宋" w:eastAsia="仿宋" w:hAnsi="仿宋"/>
                <w:sz w:val="24"/>
                <w:szCs w:val="24"/>
              </w:rPr>
            </w:pPr>
          </w:p>
        </w:tc>
      </w:tr>
      <w:tr w:rsidR="00187C1F" w:rsidRPr="00F07BF7" w14:paraId="7CFF84ED" w14:textId="77777777">
        <w:trPr>
          <w:jc w:val="center"/>
        </w:trPr>
        <w:tc>
          <w:tcPr>
            <w:tcW w:w="1521" w:type="dxa"/>
            <w:vAlign w:val="center"/>
          </w:tcPr>
          <w:p w14:paraId="433CB52D" w14:textId="77777777" w:rsidR="00187C1F" w:rsidRPr="00F07BF7" w:rsidRDefault="00187C1F">
            <w:pPr>
              <w:spacing w:line="360" w:lineRule="auto"/>
              <w:rPr>
                <w:rFonts w:ascii="仿宋" w:eastAsia="仿宋" w:hAnsi="仿宋"/>
                <w:sz w:val="24"/>
                <w:szCs w:val="24"/>
              </w:rPr>
            </w:pPr>
          </w:p>
        </w:tc>
        <w:tc>
          <w:tcPr>
            <w:tcW w:w="3402" w:type="dxa"/>
            <w:vAlign w:val="center"/>
          </w:tcPr>
          <w:p w14:paraId="0AFF518C" w14:textId="77777777" w:rsidR="00187C1F" w:rsidRPr="00F07BF7" w:rsidRDefault="00187C1F">
            <w:pPr>
              <w:spacing w:line="360" w:lineRule="auto"/>
              <w:rPr>
                <w:rFonts w:ascii="仿宋" w:eastAsia="仿宋" w:hAnsi="仿宋"/>
                <w:sz w:val="24"/>
                <w:szCs w:val="24"/>
              </w:rPr>
            </w:pPr>
          </w:p>
        </w:tc>
        <w:tc>
          <w:tcPr>
            <w:tcW w:w="3119" w:type="dxa"/>
            <w:vAlign w:val="center"/>
          </w:tcPr>
          <w:p w14:paraId="7FE8254C" w14:textId="77777777" w:rsidR="00187C1F" w:rsidRPr="00F07BF7" w:rsidRDefault="00187C1F">
            <w:pPr>
              <w:spacing w:line="360" w:lineRule="auto"/>
              <w:rPr>
                <w:rFonts w:ascii="仿宋" w:eastAsia="仿宋" w:hAnsi="仿宋"/>
                <w:sz w:val="24"/>
                <w:szCs w:val="24"/>
              </w:rPr>
            </w:pPr>
          </w:p>
        </w:tc>
        <w:tc>
          <w:tcPr>
            <w:tcW w:w="1378" w:type="dxa"/>
          </w:tcPr>
          <w:p w14:paraId="07EBD2B8" w14:textId="77777777" w:rsidR="00187C1F" w:rsidRPr="00F07BF7" w:rsidRDefault="00187C1F">
            <w:pPr>
              <w:spacing w:line="360" w:lineRule="auto"/>
              <w:rPr>
                <w:rFonts w:ascii="仿宋" w:eastAsia="仿宋" w:hAnsi="仿宋"/>
                <w:sz w:val="24"/>
                <w:szCs w:val="24"/>
              </w:rPr>
            </w:pPr>
          </w:p>
        </w:tc>
      </w:tr>
      <w:tr w:rsidR="00187C1F" w:rsidRPr="00F07BF7" w14:paraId="25D6F94F" w14:textId="77777777">
        <w:trPr>
          <w:jc w:val="center"/>
        </w:trPr>
        <w:tc>
          <w:tcPr>
            <w:tcW w:w="1521" w:type="dxa"/>
            <w:vAlign w:val="center"/>
          </w:tcPr>
          <w:p w14:paraId="719B7F1E" w14:textId="77777777" w:rsidR="00187C1F" w:rsidRPr="00F07BF7" w:rsidRDefault="00187C1F">
            <w:pPr>
              <w:spacing w:line="360" w:lineRule="auto"/>
              <w:rPr>
                <w:rFonts w:ascii="仿宋" w:eastAsia="仿宋" w:hAnsi="仿宋"/>
                <w:sz w:val="24"/>
                <w:szCs w:val="24"/>
              </w:rPr>
            </w:pPr>
          </w:p>
        </w:tc>
        <w:tc>
          <w:tcPr>
            <w:tcW w:w="3402" w:type="dxa"/>
            <w:vAlign w:val="center"/>
          </w:tcPr>
          <w:p w14:paraId="75688806" w14:textId="77777777" w:rsidR="00187C1F" w:rsidRPr="00F07BF7" w:rsidRDefault="00187C1F">
            <w:pPr>
              <w:spacing w:line="360" w:lineRule="auto"/>
              <w:rPr>
                <w:rFonts w:ascii="仿宋" w:eastAsia="仿宋" w:hAnsi="仿宋"/>
                <w:sz w:val="24"/>
                <w:szCs w:val="24"/>
              </w:rPr>
            </w:pPr>
          </w:p>
        </w:tc>
        <w:tc>
          <w:tcPr>
            <w:tcW w:w="3119" w:type="dxa"/>
            <w:vAlign w:val="center"/>
          </w:tcPr>
          <w:p w14:paraId="46373E33" w14:textId="77777777" w:rsidR="00187C1F" w:rsidRPr="00F07BF7" w:rsidRDefault="00187C1F">
            <w:pPr>
              <w:spacing w:line="360" w:lineRule="auto"/>
              <w:rPr>
                <w:rFonts w:ascii="仿宋" w:eastAsia="仿宋" w:hAnsi="仿宋"/>
                <w:sz w:val="24"/>
                <w:szCs w:val="24"/>
              </w:rPr>
            </w:pPr>
          </w:p>
        </w:tc>
        <w:tc>
          <w:tcPr>
            <w:tcW w:w="1378" w:type="dxa"/>
          </w:tcPr>
          <w:p w14:paraId="5059F348" w14:textId="77777777" w:rsidR="00187C1F" w:rsidRPr="00F07BF7" w:rsidRDefault="00187C1F">
            <w:pPr>
              <w:spacing w:line="360" w:lineRule="auto"/>
              <w:rPr>
                <w:rFonts w:ascii="仿宋" w:eastAsia="仿宋" w:hAnsi="仿宋"/>
                <w:sz w:val="24"/>
                <w:szCs w:val="24"/>
              </w:rPr>
            </w:pPr>
          </w:p>
        </w:tc>
      </w:tr>
    </w:tbl>
    <w:p w14:paraId="4327119C" w14:textId="77777777" w:rsidR="00187C1F" w:rsidRPr="00F07BF7" w:rsidRDefault="00187C1F">
      <w:pPr>
        <w:spacing w:line="360" w:lineRule="auto"/>
        <w:rPr>
          <w:rFonts w:ascii="仿宋" w:eastAsia="仿宋" w:hAnsi="仿宋"/>
          <w:sz w:val="24"/>
          <w:szCs w:val="24"/>
        </w:rPr>
      </w:pPr>
    </w:p>
    <w:p w14:paraId="4CDB533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注：</w:t>
      </w:r>
      <w:r w:rsidRPr="00F07BF7">
        <w:rPr>
          <w:rFonts w:ascii="仿宋" w:eastAsia="仿宋" w:hAnsi="仿宋"/>
          <w:sz w:val="24"/>
          <w:szCs w:val="24"/>
        </w:rPr>
        <w:t>1.</w:t>
      </w:r>
      <w:r w:rsidRPr="00F07BF7">
        <w:rPr>
          <w:rFonts w:ascii="仿宋" w:eastAsia="仿宋" w:hAnsi="仿宋" w:hint="eastAsia"/>
          <w:sz w:val="24"/>
          <w:szCs w:val="24"/>
        </w:rPr>
        <w:t>投标人必须据实填写，不得虚假响应。</w:t>
      </w:r>
      <w:r w:rsidRPr="00F07BF7">
        <w:rPr>
          <w:rFonts w:ascii="仿宋" w:eastAsia="仿宋" w:hAnsi="仿宋"/>
          <w:sz w:val="24"/>
          <w:szCs w:val="24"/>
        </w:rPr>
        <w:t xml:space="preserve"> </w:t>
      </w:r>
    </w:p>
    <w:p w14:paraId="1513E15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 xml:space="preserve">    2.</w:t>
      </w:r>
      <w:r w:rsidRPr="00F07BF7">
        <w:rPr>
          <w:rFonts w:ascii="仿宋" w:eastAsia="仿宋" w:hAnsi="仿宋" w:hint="eastAsia"/>
          <w:sz w:val="24"/>
          <w:szCs w:val="24"/>
        </w:rPr>
        <w:t>若投标人已在技术服务方案</w:t>
      </w:r>
      <w:r w:rsidRPr="00F07BF7">
        <w:rPr>
          <w:rFonts w:ascii="仿宋" w:eastAsia="仿宋" w:hAnsi="仿宋"/>
          <w:sz w:val="24"/>
          <w:szCs w:val="24"/>
        </w:rPr>
        <w:t>/</w:t>
      </w:r>
      <w:r w:rsidRPr="00F07BF7">
        <w:rPr>
          <w:rFonts w:ascii="仿宋" w:eastAsia="仿宋" w:hAnsi="仿宋" w:hint="eastAsia"/>
          <w:sz w:val="24"/>
          <w:szCs w:val="24"/>
        </w:rPr>
        <w:t>售后方案中完全体现本表内容，可不逐条填写此表，但须对是否满足招标文件要求</w:t>
      </w:r>
      <w:proofErr w:type="gramStart"/>
      <w:r w:rsidRPr="00F07BF7">
        <w:rPr>
          <w:rFonts w:ascii="仿宋" w:eastAsia="仿宋" w:hAnsi="仿宋" w:hint="eastAsia"/>
          <w:sz w:val="24"/>
          <w:szCs w:val="24"/>
        </w:rPr>
        <w:t>作出</w:t>
      </w:r>
      <w:proofErr w:type="gramEnd"/>
      <w:r w:rsidRPr="00F07BF7">
        <w:rPr>
          <w:rFonts w:ascii="仿宋" w:eastAsia="仿宋" w:hAnsi="仿宋" w:hint="eastAsia"/>
          <w:sz w:val="24"/>
          <w:szCs w:val="24"/>
        </w:rPr>
        <w:t>说明。</w:t>
      </w:r>
    </w:p>
    <w:p w14:paraId="36B7715C" w14:textId="77777777" w:rsidR="00187C1F" w:rsidRPr="00F07BF7" w:rsidRDefault="00187C1F">
      <w:pPr>
        <w:spacing w:line="360" w:lineRule="auto"/>
        <w:rPr>
          <w:rFonts w:ascii="仿宋" w:eastAsia="仿宋" w:hAnsi="仿宋"/>
          <w:sz w:val="24"/>
          <w:szCs w:val="24"/>
        </w:rPr>
      </w:pPr>
    </w:p>
    <w:p w14:paraId="3684B236"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投标人名称：（单位公章）</w:t>
      </w:r>
    </w:p>
    <w:p w14:paraId="1BB588A7"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日期</w:t>
      </w:r>
      <w:r w:rsidRPr="00F07BF7">
        <w:rPr>
          <w:rFonts w:ascii="仿宋" w:eastAsia="仿宋" w:hAnsi="仿宋"/>
          <w:sz w:val="24"/>
          <w:szCs w:val="24"/>
        </w:rPr>
        <w:t xml:space="preserve">:      </w:t>
      </w:r>
      <w:r w:rsidRPr="00F07BF7">
        <w:rPr>
          <w:rFonts w:ascii="仿宋" w:eastAsia="仿宋" w:hAnsi="仿宋" w:hint="eastAsia"/>
          <w:sz w:val="24"/>
          <w:szCs w:val="24"/>
        </w:rPr>
        <w:t>年</w:t>
      </w:r>
      <w:r w:rsidRPr="00F07BF7">
        <w:rPr>
          <w:rFonts w:ascii="仿宋" w:eastAsia="仿宋" w:hAnsi="仿宋"/>
          <w:sz w:val="24"/>
          <w:szCs w:val="24"/>
        </w:rPr>
        <w:t xml:space="preserve">    </w:t>
      </w:r>
      <w:r w:rsidRPr="00F07BF7">
        <w:rPr>
          <w:rFonts w:ascii="仿宋" w:eastAsia="仿宋" w:hAnsi="仿宋" w:hint="eastAsia"/>
          <w:sz w:val="24"/>
          <w:szCs w:val="24"/>
        </w:rPr>
        <w:t>月</w:t>
      </w:r>
      <w:r w:rsidRPr="00F07BF7">
        <w:rPr>
          <w:rFonts w:ascii="仿宋" w:eastAsia="仿宋" w:hAnsi="仿宋"/>
          <w:sz w:val="24"/>
          <w:szCs w:val="24"/>
        </w:rPr>
        <w:t xml:space="preserve">    </w:t>
      </w:r>
      <w:r w:rsidRPr="00F07BF7">
        <w:rPr>
          <w:rFonts w:ascii="仿宋" w:eastAsia="仿宋" w:hAnsi="仿宋" w:hint="eastAsia"/>
          <w:sz w:val="24"/>
          <w:szCs w:val="24"/>
        </w:rPr>
        <w:t>日</w:t>
      </w:r>
    </w:p>
    <w:p w14:paraId="1E4829A4" w14:textId="77777777" w:rsidR="00187C1F" w:rsidRPr="00F07BF7" w:rsidRDefault="00187C1F">
      <w:pPr>
        <w:spacing w:line="360" w:lineRule="auto"/>
        <w:rPr>
          <w:rFonts w:ascii="仿宋" w:eastAsia="仿宋" w:hAnsi="仿宋"/>
          <w:sz w:val="24"/>
          <w:szCs w:val="24"/>
        </w:rPr>
      </w:pPr>
    </w:p>
    <w:p w14:paraId="51722A2E"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br w:type="page"/>
      </w:r>
    </w:p>
    <w:p w14:paraId="23C909FE" w14:textId="77777777" w:rsidR="00187C1F" w:rsidRPr="00F07BF7" w:rsidRDefault="00F26B4A">
      <w:pPr>
        <w:pStyle w:val="3"/>
        <w:spacing w:line="240" w:lineRule="auto"/>
        <w:jc w:val="center"/>
        <w:rPr>
          <w:rFonts w:ascii="仿宋" w:eastAsia="仿宋" w:hAnsi="仿宋"/>
          <w:sz w:val="28"/>
          <w:szCs w:val="28"/>
        </w:rPr>
      </w:pPr>
      <w:bookmarkStart w:id="395" w:name="_Toc504640550"/>
      <w:r w:rsidRPr="00F07BF7">
        <w:rPr>
          <w:rFonts w:ascii="仿宋" w:eastAsia="仿宋" w:hAnsi="仿宋" w:hint="eastAsia"/>
          <w:sz w:val="28"/>
          <w:szCs w:val="28"/>
        </w:rPr>
        <w:t>六、管理、技术、服务人员情况表</w:t>
      </w:r>
      <w:bookmarkEnd w:id="395"/>
    </w:p>
    <w:p w14:paraId="72912299"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包号（如有）</w:t>
      </w:r>
      <w:r w:rsidRPr="00F07BF7">
        <w:rPr>
          <w:rFonts w:ascii="仿宋" w:eastAsia="仿宋" w:hAnsi="仿宋"/>
          <w:sz w:val="24"/>
          <w:szCs w:val="24"/>
        </w:rPr>
        <w:t>：</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069"/>
        <w:gridCol w:w="1069"/>
        <w:gridCol w:w="1070"/>
        <w:gridCol w:w="1070"/>
        <w:gridCol w:w="1396"/>
        <w:gridCol w:w="980"/>
        <w:gridCol w:w="1116"/>
        <w:gridCol w:w="984"/>
      </w:tblGrid>
      <w:tr w:rsidR="00187C1F" w:rsidRPr="00F07BF7" w14:paraId="120F7289" w14:textId="77777777">
        <w:trPr>
          <w:cantSplit/>
          <w:trHeight w:hRule="exact" w:val="737"/>
          <w:jc w:val="center"/>
        </w:trPr>
        <w:tc>
          <w:tcPr>
            <w:tcW w:w="1243" w:type="dxa"/>
            <w:vMerge w:val="restart"/>
            <w:vAlign w:val="center"/>
          </w:tcPr>
          <w:p w14:paraId="44E932CE"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类别</w:t>
            </w:r>
          </w:p>
        </w:tc>
        <w:tc>
          <w:tcPr>
            <w:tcW w:w="1069" w:type="dxa"/>
            <w:vMerge w:val="restart"/>
            <w:vAlign w:val="center"/>
          </w:tcPr>
          <w:p w14:paraId="414EDFFA"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职务</w:t>
            </w:r>
          </w:p>
        </w:tc>
        <w:tc>
          <w:tcPr>
            <w:tcW w:w="1069" w:type="dxa"/>
            <w:vMerge w:val="restart"/>
            <w:vAlign w:val="center"/>
          </w:tcPr>
          <w:p w14:paraId="09F35D2E"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姓名</w:t>
            </w:r>
          </w:p>
        </w:tc>
        <w:tc>
          <w:tcPr>
            <w:tcW w:w="1070" w:type="dxa"/>
            <w:vMerge w:val="restart"/>
            <w:vAlign w:val="center"/>
          </w:tcPr>
          <w:p w14:paraId="584A5BA4"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职称</w:t>
            </w:r>
          </w:p>
        </w:tc>
        <w:tc>
          <w:tcPr>
            <w:tcW w:w="1070" w:type="dxa"/>
            <w:vMerge w:val="restart"/>
            <w:vAlign w:val="center"/>
          </w:tcPr>
          <w:p w14:paraId="37AA89AE"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常住地</w:t>
            </w:r>
          </w:p>
        </w:tc>
        <w:tc>
          <w:tcPr>
            <w:tcW w:w="4476" w:type="dxa"/>
            <w:gridSpan w:val="4"/>
            <w:vAlign w:val="center"/>
          </w:tcPr>
          <w:p w14:paraId="2470AFA7"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资格证明（附复印件）</w:t>
            </w:r>
          </w:p>
        </w:tc>
      </w:tr>
      <w:tr w:rsidR="00187C1F" w:rsidRPr="00F07BF7" w14:paraId="75328C26" w14:textId="77777777">
        <w:trPr>
          <w:cantSplit/>
          <w:trHeight w:hRule="exact" w:val="737"/>
          <w:jc w:val="center"/>
        </w:trPr>
        <w:tc>
          <w:tcPr>
            <w:tcW w:w="1243" w:type="dxa"/>
            <w:vMerge/>
            <w:vAlign w:val="center"/>
          </w:tcPr>
          <w:p w14:paraId="75A9B594" w14:textId="77777777" w:rsidR="00187C1F" w:rsidRPr="00F07BF7" w:rsidRDefault="00187C1F">
            <w:pPr>
              <w:spacing w:line="360" w:lineRule="auto"/>
              <w:rPr>
                <w:rFonts w:ascii="仿宋" w:eastAsia="仿宋" w:hAnsi="仿宋"/>
                <w:sz w:val="24"/>
                <w:szCs w:val="24"/>
              </w:rPr>
            </w:pPr>
          </w:p>
        </w:tc>
        <w:tc>
          <w:tcPr>
            <w:tcW w:w="1069" w:type="dxa"/>
            <w:vMerge/>
            <w:vAlign w:val="center"/>
          </w:tcPr>
          <w:p w14:paraId="0AA7D75E" w14:textId="77777777" w:rsidR="00187C1F" w:rsidRPr="00F07BF7" w:rsidRDefault="00187C1F">
            <w:pPr>
              <w:spacing w:line="360" w:lineRule="auto"/>
              <w:rPr>
                <w:rFonts w:ascii="仿宋" w:eastAsia="仿宋" w:hAnsi="仿宋"/>
                <w:sz w:val="24"/>
                <w:szCs w:val="24"/>
              </w:rPr>
            </w:pPr>
          </w:p>
        </w:tc>
        <w:tc>
          <w:tcPr>
            <w:tcW w:w="1069" w:type="dxa"/>
            <w:vMerge/>
            <w:vAlign w:val="center"/>
          </w:tcPr>
          <w:p w14:paraId="63FDFA80" w14:textId="77777777" w:rsidR="00187C1F" w:rsidRPr="00F07BF7" w:rsidRDefault="00187C1F">
            <w:pPr>
              <w:spacing w:line="360" w:lineRule="auto"/>
              <w:rPr>
                <w:rFonts w:ascii="仿宋" w:eastAsia="仿宋" w:hAnsi="仿宋"/>
                <w:sz w:val="24"/>
                <w:szCs w:val="24"/>
              </w:rPr>
            </w:pPr>
          </w:p>
        </w:tc>
        <w:tc>
          <w:tcPr>
            <w:tcW w:w="1070" w:type="dxa"/>
            <w:vMerge/>
            <w:vAlign w:val="center"/>
          </w:tcPr>
          <w:p w14:paraId="217FFA09" w14:textId="77777777" w:rsidR="00187C1F" w:rsidRPr="00F07BF7" w:rsidRDefault="00187C1F">
            <w:pPr>
              <w:spacing w:line="360" w:lineRule="auto"/>
              <w:rPr>
                <w:rFonts w:ascii="仿宋" w:eastAsia="仿宋" w:hAnsi="仿宋"/>
                <w:sz w:val="24"/>
                <w:szCs w:val="24"/>
              </w:rPr>
            </w:pPr>
          </w:p>
        </w:tc>
        <w:tc>
          <w:tcPr>
            <w:tcW w:w="1070" w:type="dxa"/>
            <w:vMerge/>
            <w:vAlign w:val="center"/>
          </w:tcPr>
          <w:p w14:paraId="45A7F693" w14:textId="77777777" w:rsidR="00187C1F" w:rsidRPr="00F07BF7" w:rsidRDefault="00187C1F">
            <w:pPr>
              <w:spacing w:line="360" w:lineRule="auto"/>
              <w:rPr>
                <w:rFonts w:ascii="仿宋" w:eastAsia="仿宋" w:hAnsi="仿宋"/>
                <w:sz w:val="24"/>
                <w:szCs w:val="24"/>
              </w:rPr>
            </w:pPr>
          </w:p>
        </w:tc>
        <w:tc>
          <w:tcPr>
            <w:tcW w:w="1396" w:type="dxa"/>
            <w:vAlign w:val="center"/>
          </w:tcPr>
          <w:p w14:paraId="57AB2DEF"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证书名称</w:t>
            </w:r>
          </w:p>
        </w:tc>
        <w:tc>
          <w:tcPr>
            <w:tcW w:w="980" w:type="dxa"/>
            <w:vAlign w:val="center"/>
          </w:tcPr>
          <w:p w14:paraId="5D0DFD11"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级别</w:t>
            </w:r>
          </w:p>
        </w:tc>
        <w:tc>
          <w:tcPr>
            <w:tcW w:w="1116" w:type="dxa"/>
            <w:vAlign w:val="center"/>
          </w:tcPr>
          <w:p w14:paraId="7CB26DCF"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证号</w:t>
            </w:r>
          </w:p>
        </w:tc>
        <w:tc>
          <w:tcPr>
            <w:tcW w:w="984" w:type="dxa"/>
            <w:vAlign w:val="center"/>
          </w:tcPr>
          <w:p w14:paraId="642B88F8"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专业</w:t>
            </w:r>
          </w:p>
        </w:tc>
      </w:tr>
      <w:tr w:rsidR="00187C1F" w:rsidRPr="00F07BF7" w14:paraId="23CFA5B3" w14:textId="77777777">
        <w:trPr>
          <w:cantSplit/>
          <w:trHeight w:hRule="exact" w:val="737"/>
          <w:jc w:val="center"/>
        </w:trPr>
        <w:tc>
          <w:tcPr>
            <w:tcW w:w="1243" w:type="dxa"/>
            <w:vMerge w:val="restart"/>
            <w:vAlign w:val="center"/>
          </w:tcPr>
          <w:p w14:paraId="2F3789E3"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管</w:t>
            </w:r>
          </w:p>
          <w:p w14:paraId="00B19B84"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理</w:t>
            </w:r>
          </w:p>
          <w:p w14:paraId="38A7C675"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人</w:t>
            </w:r>
          </w:p>
          <w:p w14:paraId="1775567E"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员</w:t>
            </w:r>
          </w:p>
        </w:tc>
        <w:tc>
          <w:tcPr>
            <w:tcW w:w="1069" w:type="dxa"/>
          </w:tcPr>
          <w:p w14:paraId="0B83D281" w14:textId="77777777" w:rsidR="00187C1F" w:rsidRPr="00F07BF7" w:rsidRDefault="00187C1F">
            <w:pPr>
              <w:spacing w:line="360" w:lineRule="auto"/>
              <w:rPr>
                <w:rFonts w:ascii="仿宋" w:eastAsia="仿宋" w:hAnsi="仿宋"/>
                <w:sz w:val="24"/>
                <w:szCs w:val="24"/>
              </w:rPr>
            </w:pPr>
          </w:p>
        </w:tc>
        <w:tc>
          <w:tcPr>
            <w:tcW w:w="1069" w:type="dxa"/>
          </w:tcPr>
          <w:p w14:paraId="5B2F5137" w14:textId="77777777" w:rsidR="00187C1F" w:rsidRPr="00F07BF7" w:rsidRDefault="00187C1F">
            <w:pPr>
              <w:spacing w:line="360" w:lineRule="auto"/>
              <w:rPr>
                <w:rFonts w:ascii="仿宋" w:eastAsia="仿宋" w:hAnsi="仿宋"/>
                <w:sz w:val="24"/>
                <w:szCs w:val="24"/>
              </w:rPr>
            </w:pPr>
          </w:p>
        </w:tc>
        <w:tc>
          <w:tcPr>
            <w:tcW w:w="1070" w:type="dxa"/>
          </w:tcPr>
          <w:p w14:paraId="414B8738" w14:textId="77777777" w:rsidR="00187C1F" w:rsidRPr="00F07BF7" w:rsidRDefault="00187C1F">
            <w:pPr>
              <w:spacing w:line="360" w:lineRule="auto"/>
              <w:rPr>
                <w:rFonts w:ascii="仿宋" w:eastAsia="仿宋" w:hAnsi="仿宋"/>
                <w:sz w:val="24"/>
                <w:szCs w:val="24"/>
              </w:rPr>
            </w:pPr>
          </w:p>
        </w:tc>
        <w:tc>
          <w:tcPr>
            <w:tcW w:w="1070" w:type="dxa"/>
          </w:tcPr>
          <w:p w14:paraId="098F39D3" w14:textId="77777777" w:rsidR="00187C1F" w:rsidRPr="00F07BF7" w:rsidRDefault="00187C1F">
            <w:pPr>
              <w:spacing w:line="360" w:lineRule="auto"/>
              <w:rPr>
                <w:rFonts w:ascii="仿宋" w:eastAsia="仿宋" w:hAnsi="仿宋"/>
                <w:sz w:val="24"/>
                <w:szCs w:val="24"/>
              </w:rPr>
            </w:pPr>
          </w:p>
        </w:tc>
        <w:tc>
          <w:tcPr>
            <w:tcW w:w="1396" w:type="dxa"/>
          </w:tcPr>
          <w:p w14:paraId="56AA1C42" w14:textId="77777777" w:rsidR="00187C1F" w:rsidRPr="00F07BF7" w:rsidRDefault="00187C1F">
            <w:pPr>
              <w:spacing w:line="360" w:lineRule="auto"/>
              <w:rPr>
                <w:rFonts w:ascii="仿宋" w:eastAsia="仿宋" w:hAnsi="仿宋"/>
                <w:sz w:val="24"/>
                <w:szCs w:val="24"/>
              </w:rPr>
            </w:pPr>
          </w:p>
        </w:tc>
        <w:tc>
          <w:tcPr>
            <w:tcW w:w="980" w:type="dxa"/>
          </w:tcPr>
          <w:p w14:paraId="570AEA30" w14:textId="77777777" w:rsidR="00187C1F" w:rsidRPr="00F07BF7" w:rsidRDefault="00187C1F">
            <w:pPr>
              <w:spacing w:line="360" w:lineRule="auto"/>
              <w:rPr>
                <w:rFonts w:ascii="仿宋" w:eastAsia="仿宋" w:hAnsi="仿宋"/>
                <w:sz w:val="24"/>
                <w:szCs w:val="24"/>
              </w:rPr>
            </w:pPr>
          </w:p>
        </w:tc>
        <w:tc>
          <w:tcPr>
            <w:tcW w:w="1116" w:type="dxa"/>
          </w:tcPr>
          <w:p w14:paraId="58C727F3" w14:textId="77777777" w:rsidR="00187C1F" w:rsidRPr="00F07BF7" w:rsidRDefault="00187C1F">
            <w:pPr>
              <w:spacing w:line="360" w:lineRule="auto"/>
              <w:rPr>
                <w:rFonts w:ascii="仿宋" w:eastAsia="仿宋" w:hAnsi="仿宋"/>
                <w:sz w:val="24"/>
                <w:szCs w:val="24"/>
              </w:rPr>
            </w:pPr>
          </w:p>
        </w:tc>
        <w:tc>
          <w:tcPr>
            <w:tcW w:w="984" w:type="dxa"/>
          </w:tcPr>
          <w:p w14:paraId="6B54806C" w14:textId="77777777" w:rsidR="00187C1F" w:rsidRPr="00F07BF7" w:rsidRDefault="00187C1F">
            <w:pPr>
              <w:spacing w:line="360" w:lineRule="auto"/>
              <w:rPr>
                <w:rFonts w:ascii="仿宋" w:eastAsia="仿宋" w:hAnsi="仿宋"/>
                <w:sz w:val="24"/>
                <w:szCs w:val="24"/>
              </w:rPr>
            </w:pPr>
          </w:p>
        </w:tc>
      </w:tr>
      <w:tr w:rsidR="00187C1F" w:rsidRPr="00F07BF7" w14:paraId="26A22974" w14:textId="77777777">
        <w:trPr>
          <w:cantSplit/>
          <w:trHeight w:hRule="exact" w:val="737"/>
          <w:jc w:val="center"/>
        </w:trPr>
        <w:tc>
          <w:tcPr>
            <w:tcW w:w="1243" w:type="dxa"/>
            <w:vMerge/>
            <w:vAlign w:val="center"/>
          </w:tcPr>
          <w:p w14:paraId="70147E3E" w14:textId="77777777" w:rsidR="00187C1F" w:rsidRPr="00F07BF7" w:rsidRDefault="00187C1F">
            <w:pPr>
              <w:spacing w:line="360" w:lineRule="auto"/>
              <w:jc w:val="center"/>
              <w:rPr>
                <w:rFonts w:ascii="仿宋" w:eastAsia="仿宋" w:hAnsi="仿宋"/>
                <w:sz w:val="24"/>
                <w:szCs w:val="24"/>
              </w:rPr>
            </w:pPr>
          </w:p>
        </w:tc>
        <w:tc>
          <w:tcPr>
            <w:tcW w:w="1069" w:type="dxa"/>
          </w:tcPr>
          <w:p w14:paraId="5D3C15E5" w14:textId="77777777" w:rsidR="00187C1F" w:rsidRPr="00F07BF7" w:rsidRDefault="00187C1F">
            <w:pPr>
              <w:spacing w:line="360" w:lineRule="auto"/>
              <w:rPr>
                <w:rFonts w:ascii="仿宋" w:eastAsia="仿宋" w:hAnsi="仿宋"/>
                <w:sz w:val="24"/>
                <w:szCs w:val="24"/>
              </w:rPr>
            </w:pPr>
          </w:p>
        </w:tc>
        <w:tc>
          <w:tcPr>
            <w:tcW w:w="1069" w:type="dxa"/>
          </w:tcPr>
          <w:p w14:paraId="6520D851" w14:textId="77777777" w:rsidR="00187C1F" w:rsidRPr="00F07BF7" w:rsidRDefault="00187C1F">
            <w:pPr>
              <w:spacing w:line="360" w:lineRule="auto"/>
              <w:rPr>
                <w:rFonts w:ascii="仿宋" w:eastAsia="仿宋" w:hAnsi="仿宋"/>
                <w:sz w:val="24"/>
                <w:szCs w:val="24"/>
              </w:rPr>
            </w:pPr>
          </w:p>
        </w:tc>
        <w:tc>
          <w:tcPr>
            <w:tcW w:w="1070" w:type="dxa"/>
          </w:tcPr>
          <w:p w14:paraId="38178B5F" w14:textId="77777777" w:rsidR="00187C1F" w:rsidRPr="00F07BF7" w:rsidRDefault="00187C1F">
            <w:pPr>
              <w:spacing w:line="360" w:lineRule="auto"/>
              <w:rPr>
                <w:rFonts w:ascii="仿宋" w:eastAsia="仿宋" w:hAnsi="仿宋"/>
                <w:sz w:val="24"/>
                <w:szCs w:val="24"/>
              </w:rPr>
            </w:pPr>
          </w:p>
        </w:tc>
        <w:tc>
          <w:tcPr>
            <w:tcW w:w="1070" w:type="dxa"/>
          </w:tcPr>
          <w:p w14:paraId="7A4A7D38" w14:textId="77777777" w:rsidR="00187C1F" w:rsidRPr="00F07BF7" w:rsidRDefault="00187C1F">
            <w:pPr>
              <w:spacing w:line="360" w:lineRule="auto"/>
              <w:rPr>
                <w:rFonts w:ascii="仿宋" w:eastAsia="仿宋" w:hAnsi="仿宋"/>
                <w:sz w:val="24"/>
                <w:szCs w:val="24"/>
              </w:rPr>
            </w:pPr>
          </w:p>
        </w:tc>
        <w:tc>
          <w:tcPr>
            <w:tcW w:w="1396" w:type="dxa"/>
          </w:tcPr>
          <w:p w14:paraId="16B2D903" w14:textId="77777777" w:rsidR="00187C1F" w:rsidRPr="00F07BF7" w:rsidRDefault="00187C1F">
            <w:pPr>
              <w:spacing w:line="360" w:lineRule="auto"/>
              <w:rPr>
                <w:rFonts w:ascii="仿宋" w:eastAsia="仿宋" w:hAnsi="仿宋"/>
                <w:sz w:val="24"/>
                <w:szCs w:val="24"/>
              </w:rPr>
            </w:pPr>
          </w:p>
        </w:tc>
        <w:tc>
          <w:tcPr>
            <w:tcW w:w="980" w:type="dxa"/>
          </w:tcPr>
          <w:p w14:paraId="663C11BE" w14:textId="77777777" w:rsidR="00187C1F" w:rsidRPr="00F07BF7" w:rsidRDefault="00187C1F">
            <w:pPr>
              <w:spacing w:line="360" w:lineRule="auto"/>
              <w:rPr>
                <w:rFonts w:ascii="仿宋" w:eastAsia="仿宋" w:hAnsi="仿宋"/>
                <w:sz w:val="24"/>
                <w:szCs w:val="24"/>
              </w:rPr>
            </w:pPr>
          </w:p>
        </w:tc>
        <w:tc>
          <w:tcPr>
            <w:tcW w:w="1116" w:type="dxa"/>
          </w:tcPr>
          <w:p w14:paraId="29819512" w14:textId="77777777" w:rsidR="00187C1F" w:rsidRPr="00F07BF7" w:rsidRDefault="00187C1F">
            <w:pPr>
              <w:spacing w:line="360" w:lineRule="auto"/>
              <w:rPr>
                <w:rFonts w:ascii="仿宋" w:eastAsia="仿宋" w:hAnsi="仿宋"/>
                <w:sz w:val="24"/>
                <w:szCs w:val="24"/>
              </w:rPr>
            </w:pPr>
          </w:p>
        </w:tc>
        <w:tc>
          <w:tcPr>
            <w:tcW w:w="984" w:type="dxa"/>
          </w:tcPr>
          <w:p w14:paraId="6B408E5B" w14:textId="77777777" w:rsidR="00187C1F" w:rsidRPr="00F07BF7" w:rsidRDefault="00187C1F">
            <w:pPr>
              <w:spacing w:line="360" w:lineRule="auto"/>
              <w:rPr>
                <w:rFonts w:ascii="仿宋" w:eastAsia="仿宋" w:hAnsi="仿宋"/>
                <w:sz w:val="24"/>
                <w:szCs w:val="24"/>
              </w:rPr>
            </w:pPr>
          </w:p>
        </w:tc>
      </w:tr>
      <w:tr w:rsidR="00187C1F" w:rsidRPr="00F07BF7" w14:paraId="35436DEA" w14:textId="77777777">
        <w:trPr>
          <w:cantSplit/>
          <w:trHeight w:hRule="exact" w:val="737"/>
          <w:jc w:val="center"/>
        </w:trPr>
        <w:tc>
          <w:tcPr>
            <w:tcW w:w="1243" w:type="dxa"/>
            <w:vMerge/>
            <w:vAlign w:val="center"/>
          </w:tcPr>
          <w:p w14:paraId="361D0C4D" w14:textId="77777777" w:rsidR="00187C1F" w:rsidRPr="00F07BF7" w:rsidRDefault="00187C1F">
            <w:pPr>
              <w:spacing w:line="360" w:lineRule="auto"/>
              <w:jc w:val="center"/>
              <w:rPr>
                <w:rFonts w:ascii="仿宋" w:eastAsia="仿宋" w:hAnsi="仿宋"/>
                <w:sz w:val="24"/>
                <w:szCs w:val="24"/>
              </w:rPr>
            </w:pPr>
          </w:p>
        </w:tc>
        <w:tc>
          <w:tcPr>
            <w:tcW w:w="1069" w:type="dxa"/>
          </w:tcPr>
          <w:p w14:paraId="136DB28D" w14:textId="77777777" w:rsidR="00187C1F" w:rsidRPr="00F07BF7" w:rsidRDefault="00187C1F">
            <w:pPr>
              <w:spacing w:line="360" w:lineRule="auto"/>
              <w:rPr>
                <w:rFonts w:ascii="仿宋" w:eastAsia="仿宋" w:hAnsi="仿宋"/>
                <w:sz w:val="24"/>
                <w:szCs w:val="24"/>
              </w:rPr>
            </w:pPr>
          </w:p>
        </w:tc>
        <w:tc>
          <w:tcPr>
            <w:tcW w:w="1069" w:type="dxa"/>
          </w:tcPr>
          <w:p w14:paraId="7267971F" w14:textId="77777777" w:rsidR="00187C1F" w:rsidRPr="00F07BF7" w:rsidRDefault="00187C1F">
            <w:pPr>
              <w:spacing w:line="360" w:lineRule="auto"/>
              <w:rPr>
                <w:rFonts w:ascii="仿宋" w:eastAsia="仿宋" w:hAnsi="仿宋"/>
                <w:sz w:val="24"/>
                <w:szCs w:val="24"/>
              </w:rPr>
            </w:pPr>
          </w:p>
        </w:tc>
        <w:tc>
          <w:tcPr>
            <w:tcW w:w="1070" w:type="dxa"/>
          </w:tcPr>
          <w:p w14:paraId="0B1D808B" w14:textId="77777777" w:rsidR="00187C1F" w:rsidRPr="00F07BF7" w:rsidRDefault="00187C1F">
            <w:pPr>
              <w:spacing w:line="360" w:lineRule="auto"/>
              <w:rPr>
                <w:rFonts w:ascii="仿宋" w:eastAsia="仿宋" w:hAnsi="仿宋"/>
                <w:sz w:val="24"/>
                <w:szCs w:val="24"/>
              </w:rPr>
            </w:pPr>
          </w:p>
        </w:tc>
        <w:tc>
          <w:tcPr>
            <w:tcW w:w="1070" w:type="dxa"/>
          </w:tcPr>
          <w:p w14:paraId="05D906C7" w14:textId="77777777" w:rsidR="00187C1F" w:rsidRPr="00F07BF7" w:rsidRDefault="00187C1F">
            <w:pPr>
              <w:spacing w:line="360" w:lineRule="auto"/>
              <w:rPr>
                <w:rFonts w:ascii="仿宋" w:eastAsia="仿宋" w:hAnsi="仿宋"/>
                <w:sz w:val="24"/>
                <w:szCs w:val="24"/>
              </w:rPr>
            </w:pPr>
          </w:p>
        </w:tc>
        <w:tc>
          <w:tcPr>
            <w:tcW w:w="1396" w:type="dxa"/>
          </w:tcPr>
          <w:p w14:paraId="71E5AF32" w14:textId="77777777" w:rsidR="00187C1F" w:rsidRPr="00F07BF7" w:rsidRDefault="00187C1F">
            <w:pPr>
              <w:spacing w:line="360" w:lineRule="auto"/>
              <w:rPr>
                <w:rFonts w:ascii="仿宋" w:eastAsia="仿宋" w:hAnsi="仿宋"/>
                <w:sz w:val="24"/>
                <w:szCs w:val="24"/>
              </w:rPr>
            </w:pPr>
          </w:p>
        </w:tc>
        <w:tc>
          <w:tcPr>
            <w:tcW w:w="980" w:type="dxa"/>
          </w:tcPr>
          <w:p w14:paraId="137F0621" w14:textId="77777777" w:rsidR="00187C1F" w:rsidRPr="00F07BF7" w:rsidRDefault="00187C1F">
            <w:pPr>
              <w:spacing w:line="360" w:lineRule="auto"/>
              <w:rPr>
                <w:rFonts w:ascii="仿宋" w:eastAsia="仿宋" w:hAnsi="仿宋"/>
                <w:sz w:val="24"/>
                <w:szCs w:val="24"/>
              </w:rPr>
            </w:pPr>
          </w:p>
        </w:tc>
        <w:tc>
          <w:tcPr>
            <w:tcW w:w="1116" w:type="dxa"/>
          </w:tcPr>
          <w:p w14:paraId="0B1AE84C" w14:textId="77777777" w:rsidR="00187C1F" w:rsidRPr="00F07BF7" w:rsidRDefault="00187C1F">
            <w:pPr>
              <w:spacing w:line="360" w:lineRule="auto"/>
              <w:rPr>
                <w:rFonts w:ascii="仿宋" w:eastAsia="仿宋" w:hAnsi="仿宋"/>
                <w:sz w:val="24"/>
                <w:szCs w:val="24"/>
              </w:rPr>
            </w:pPr>
          </w:p>
        </w:tc>
        <w:tc>
          <w:tcPr>
            <w:tcW w:w="984" w:type="dxa"/>
          </w:tcPr>
          <w:p w14:paraId="224E69F4" w14:textId="77777777" w:rsidR="00187C1F" w:rsidRPr="00F07BF7" w:rsidRDefault="00187C1F">
            <w:pPr>
              <w:spacing w:line="360" w:lineRule="auto"/>
              <w:rPr>
                <w:rFonts w:ascii="仿宋" w:eastAsia="仿宋" w:hAnsi="仿宋"/>
                <w:sz w:val="24"/>
                <w:szCs w:val="24"/>
              </w:rPr>
            </w:pPr>
          </w:p>
        </w:tc>
      </w:tr>
      <w:tr w:rsidR="00187C1F" w:rsidRPr="00F07BF7" w14:paraId="4385AAE5" w14:textId="77777777">
        <w:trPr>
          <w:cantSplit/>
          <w:trHeight w:hRule="exact" w:val="737"/>
          <w:jc w:val="center"/>
        </w:trPr>
        <w:tc>
          <w:tcPr>
            <w:tcW w:w="1243" w:type="dxa"/>
            <w:vMerge w:val="restart"/>
            <w:vAlign w:val="center"/>
          </w:tcPr>
          <w:p w14:paraId="76DC6D4A"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技</w:t>
            </w:r>
          </w:p>
          <w:p w14:paraId="0159B46F"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术</w:t>
            </w:r>
          </w:p>
          <w:p w14:paraId="696BC63C"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人</w:t>
            </w:r>
          </w:p>
          <w:p w14:paraId="66A0E9AD"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员</w:t>
            </w:r>
          </w:p>
        </w:tc>
        <w:tc>
          <w:tcPr>
            <w:tcW w:w="1069" w:type="dxa"/>
          </w:tcPr>
          <w:p w14:paraId="46317D25" w14:textId="77777777" w:rsidR="00187C1F" w:rsidRPr="00F07BF7" w:rsidRDefault="00187C1F">
            <w:pPr>
              <w:spacing w:line="360" w:lineRule="auto"/>
              <w:rPr>
                <w:rFonts w:ascii="仿宋" w:eastAsia="仿宋" w:hAnsi="仿宋"/>
                <w:sz w:val="24"/>
                <w:szCs w:val="24"/>
              </w:rPr>
            </w:pPr>
          </w:p>
        </w:tc>
        <w:tc>
          <w:tcPr>
            <w:tcW w:w="1069" w:type="dxa"/>
          </w:tcPr>
          <w:p w14:paraId="739AD279" w14:textId="77777777" w:rsidR="00187C1F" w:rsidRPr="00F07BF7" w:rsidRDefault="00187C1F">
            <w:pPr>
              <w:spacing w:line="360" w:lineRule="auto"/>
              <w:rPr>
                <w:rFonts w:ascii="仿宋" w:eastAsia="仿宋" w:hAnsi="仿宋"/>
                <w:sz w:val="24"/>
                <w:szCs w:val="24"/>
              </w:rPr>
            </w:pPr>
          </w:p>
        </w:tc>
        <w:tc>
          <w:tcPr>
            <w:tcW w:w="1070" w:type="dxa"/>
          </w:tcPr>
          <w:p w14:paraId="15896A97" w14:textId="77777777" w:rsidR="00187C1F" w:rsidRPr="00F07BF7" w:rsidRDefault="00187C1F">
            <w:pPr>
              <w:spacing w:line="360" w:lineRule="auto"/>
              <w:rPr>
                <w:rFonts w:ascii="仿宋" w:eastAsia="仿宋" w:hAnsi="仿宋"/>
                <w:sz w:val="24"/>
                <w:szCs w:val="24"/>
              </w:rPr>
            </w:pPr>
          </w:p>
        </w:tc>
        <w:tc>
          <w:tcPr>
            <w:tcW w:w="1070" w:type="dxa"/>
          </w:tcPr>
          <w:p w14:paraId="53CAD56E" w14:textId="77777777" w:rsidR="00187C1F" w:rsidRPr="00F07BF7" w:rsidRDefault="00187C1F">
            <w:pPr>
              <w:spacing w:line="360" w:lineRule="auto"/>
              <w:rPr>
                <w:rFonts w:ascii="仿宋" w:eastAsia="仿宋" w:hAnsi="仿宋"/>
                <w:sz w:val="24"/>
                <w:szCs w:val="24"/>
              </w:rPr>
            </w:pPr>
          </w:p>
        </w:tc>
        <w:tc>
          <w:tcPr>
            <w:tcW w:w="1396" w:type="dxa"/>
          </w:tcPr>
          <w:p w14:paraId="276ACE1B" w14:textId="77777777" w:rsidR="00187C1F" w:rsidRPr="00F07BF7" w:rsidRDefault="00187C1F">
            <w:pPr>
              <w:spacing w:line="360" w:lineRule="auto"/>
              <w:rPr>
                <w:rFonts w:ascii="仿宋" w:eastAsia="仿宋" w:hAnsi="仿宋"/>
                <w:sz w:val="24"/>
                <w:szCs w:val="24"/>
              </w:rPr>
            </w:pPr>
          </w:p>
        </w:tc>
        <w:tc>
          <w:tcPr>
            <w:tcW w:w="980" w:type="dxa"/>
          </w:tcPr>
          <w:p w14:paraId="47719FED" w14:textId="77777777" w:rsidR="00187C1F" w:rsidRPr="00F07BF7" w:rsidRDefault="00187C1F">
            <w:pPr>
              <w:spacing w:line="360" w:lineRule="auto"/>
              <w:rPr>
                <w:rFonts w:ascii="仿宋" w:eastAsia="仿宋" w:hAnsi="仿宋"/>
                <w:sz w:val="24"/>
                <w:szCs w:val="24"/>
              </w:rPr>
            </w:pPr>
          </w:p>
        </w:tc>
        <w:tc>
          <w:tcPr>
            <w:tcW w:w="1116" w:type="dxa"/>
          </w:tcPr>
          <w:p w14:paraId="6D1110D3" w14:textId="77777777" w:rsidR="00187C1F" w:rsidRPr="00F07BF7" w:rsidRDefault="00187C1F">
            <w:pPr>
              <w:spacing w:line="360" w:lineRule="auto"/>
              <w:rPr>
                <w:rFonts w:ascii="仿宋" w:eastAsia="仿宋" w:hAnsi="仿宋"/>
                <w:sz w:val="24"/>
                <w:szCs w:val="24"/>
              </w:rPr>
            </w:pPr>
          </w:p>
        </w:tc>
        <w:tc>
          <w:tcPr>
            <w:tcW w:w="984" w:type="dxa"/>
          </w:tcPr>
          <w:p w14:paraId="42BF64AA" w14:textId="77777777" w:rsidR="00187C1F" w:rsidRPr="00F07BF7" w:rsidRDefault="00187C1F">
            <w:pPr>
              <w:spacing w:line="360" w:lineRule="auto"/>
              <w:rPr>
                <w:rFonts w:ascii="仿宋" w:eastAsia="仿宋" w:hAnsi="仿宋"/>
                <w:sz w:val="24"/>
                <w:szCs w:val="24"/>
              </w:rPr>
            </w:pPr>
          </w:p>
        </w:tc>
      </w:tr>
      <w:tr w:rsidR="00187C1F" w:rsidRPr="00F07BF7" w14:paraId="714EBBF7" w14:textId="77777777">
        <w:trPr>
          <w:cantSplit/>
          <w:trHeight w:hRule="exact" w:val="737"/>
          <w:jc w:val="center"/>
        </w:trPr>
        <w:tc>
          <w:tcPr>
            <w:tcW w:w="1243" w:type="dxa"/>
            <w:vMerge/>
            <w:vAlign w:val="center"/>
          </w:tcPr>
          <w:p w14:paraId="79F9E48F" w14:textId="77777777" w:rsidR="00187C1F" w:rsidRPr="00F07BF7" w:rsidRDefault="00187C1F">
            <w:pPr>
              <w:spacing w:line="360" w:lineRule="auto"/>
              <w:jc w:val="center"/>
              <w:rPr>
                <w:rFonts w:ascii="仿宋" w:eastAsia="仿宋" w:hAnsi="仿宋"/>
                <w:sz w:val="24"/>
                <w:szCs w:val="24"/>
              </w:rPr>
            </w:pPr>
          </w:p>
        </w:tc>
        <w:tc>
          <w:tcPr>
            <w:tcW w:w="1069" w:type="dxa"/>
          </w:tcPr>
          <w:p w14:paraId="02C24C32" w14:textId="77777777" w:rsidR="00187C1F" w:rsidRPr="00F07BF7" w:rsidRDefault="00187C1F">
            <w:pPr>
              <w:spacing w:line="360" w:lineRule="auto"/>
              <w:rPr>
                <w:rFonts w:ascii="仿宋" w:eastAsia="仿宋" w:hAnsi="仿宋"/>
                <w:sz w:val="24"/>
                <w:szCs w:val="24"/>
              </w:rPr>
            </w:pPr>
          </w:p>
        </w:tc>
        <w:tc>
          <w:tcPr>
            <w:tcW w:w="1069" w:type="dxa"/>
          </w:tcPr>
          <w:p w14:paraId="72F1D295" w14:textId="77777777" w:rsidR="00187C1F" w:rsidRPr="00F07BF7" w:rsidRDefault="00187C1F">
            <w:pPr>
              <w:spacing w:line="360" w:lineRule="auto"/>
              <w:rPr>
                <w:rFonts w:ascii="仿宋" w:eastAsia="仿宋" w:hAnsi="仿宋"/>
                <w:sz w:val="24"/>
                <w:szCs w:val="24"/>
              </w:rPr>
            </w:pPr>
          </w:p>
        </w:tc>
        <w:tc>
          <w:tcPr>
            <w:tcW w:w="1070" w:type="dxa"/>
          </w:tcPr>
          <w:p w14:paraId="422895B8" w14:textId="77777777" w:rsidR="00187C1F" w:rsidRPr="00F07BF7" w:rsidRDefault="00187C1F">
            <w:pPr>
              <w:spacing w:line="360" w:lineRule="auto"/>
              <w:rPr>
                <w:rFonts w:ascii="仿宋" w:eastAsia="仿宋" w:hAnsi="仿宋"/>
                <w:sz w:val="24"/>
                <w:szCs w:val="24"/>
              </w:rPr>
            </w:pPr>
          </w:p>
        </w:tc>
        <w:tc>
          <w:tcPr>
            <w:tcW w:w="1070" w:type="dxa"/>
          </w:tcPr>
          <w:p w14:paraId="2A047A81" w14:textId="77777777" w:rsidR="00187C1F" w:rsidRPr="00F07BF7" w:rsidRDefault="00187C1F">
            <w:pPr>
              <w:spacing w:line="360" w:lineRule="auto"/>
              <w:rPr>
                <w:rFonts w:ascii="仿宋" w:eastAsia="仿宋" w:hAnsi="仿宋"/>
                <w:sz w:val="24"/>
                <w:szCs w:val="24"/>
              </w:rPr>
            </w:pPr>
          </w:p>
        </w:tc>
        <w:tc>
          <w:tcPr>
            <w:tcW w:w="1396" w:type="dxa"/>
          </w:tcPr>
          <w:p w14:paraId="08DC655B" w14:textId="77777777" w:rsidR="00187C1F" w:rsidRPr="00F07BF7" w:rsidRDefault="00187C1F">
            <w:pPr>
              <w:spacing w:line="360" w:lineRule="auto"/>
              <w:rPr>
                <w:rFonts w:ascii="仿宋" w:eastAsia="仿宋" w:hAnsi="仿宋"/>
                <w:sz w:val="24"/>
                <w:szCs w:val="24"/>
              </w:rPr>
            </w:pPr>
          </w:p>
        </w:tc>
        <w:tc>
          <w:tcPr>
            <w:tcW w:w="980" w:type="dxa"/>
          </w:tcPr>
          <w:p w14:paraId="0A291A45" w14:textId="77777777" w:rsidR="00187C1F" w:rsidRPr="00F07BF7" w:rsidRDefault="00187C1F">
            <w:pPr>
              <w:spacing w:line="360" w:lineRule="auto"/>
              <w:rPr>
                <w:rFonts w:ascii="仿宋" w:eastAsia="仿宋" w:hAnsi="仿宋"/>
                <w:sz w:val="24"/>
                <w:szCs w:val="24"/>
              </w:rPr>
            </w:pPr>
          </w:p>
        </w:tc>
        <w:tc>
          <w:tcPr>
            <w:tcW w:w="1116" w:type="dxa"/>
          </w:tcPr>
          <w:p w14:paraId="65E1841C" w14:textId="77777777" w:rsidR="00187C1F" w:rsidRPr="00F07BF7" w:rsidRDefault="00187C1F">
            <w:pPr>
              <w:spacing w:line="360" w:lineRule="auto"/>
              <w:rPr>
                <w:rFonts w:ascii="仿宋" w:eastAsia="仿宋" w:hAnsi="仿宋"/>
                <w:sz w:val="24"/>
                <w:szCs w:val="24"/>
              </w:rPr>
            </w:pPr>
          </w:p>
        </w:tc>
        <w:tc>
          <w:tcPr>
            <w:tcW w:w="984" w:type="dxa"/>
          </w:tcPr>
          <w:p w14:paraId="1796051C" w14:textId="77777777" w:rsidR="00187C1F" w:rsidRPr="00F07BF7" w:rsidRDefault="00187C1F">
            <w:pPr>
              <w:spacing w:line="360" w:lineRule="auto"/>
              <w:rPr>
                <w:rFonts w:ascii="仿宋" w:eastAsia="仿宋" w:hAnsi="仿宋"/>
                <w:sz w:val="24"/>
                <w:szCs w:val="24"/>
              </w:rPr>
            </w:pPr>
          </w:p>
        </w:tc>
      </w:tr>
      <w:tr w:rsidR="00187C1F" w:rsidRPr="00F07BF7" w14:paraId="3F28455B" w14:textId="77777777">
        <w:trPr>
          <w:cantSplit/>
          <w:trHeight w:hRule="exact" w:val="737"/>
          <w:jc w:val="center"/>
        </w:trPr>
        <w:tc>
          <w:tcPr>
            <w:tcW w:w="1243" w:type="dxa"/>
            <w:vMerge/>
            <w:vAlign w:val="center"/>
          </w:tcPr>
          <w:p w14:paraId="748DE6CB" w14:textId="77777777" w:rsidR="00187C1F" w:rsidRPr="00F07BF7" w:rsidRDefault="00187C1F">
            <w:pPr>
              <w:spacing w:line="360" w:lineRule="auto"/>
              <w:jc w:val="center"/>
              <w:rPr>
                <w:rFonts w:ascii="仿宋" w:eastAsia="仿宋" w:hAnsi="仿宋"/>
                <w:sz w:val="24"/>
                <w:szCs w:val="24"/>
              </w:rPr>
            </w:pPr>
          </w:p>
        </w:tc>
        <w:tc>
          <w:tcPr>
            <w:tcW w:w="1069" w:type="dxa"/>
          </w:tcPr>
          <w:p w14:paraId="02DBE187" w14:textId="77777777" w:rsidR="00187C1F" w:rsidRPr="00F07BF7" w:rsidRDefault="00187C1F">
            <w:pPr>
              <w:spacing w:line="360" w:lineRule="auto"/>
              <w:rPr>
                <w:rFonts w:ascii="仿宋" w:eastAsia="仿宋" w:hAnsi="仿宋"/>
                <w:sz w:val="24"/>
                <w:szCs w:val="24"/>
              </w:rPr>
            </w:pPr>
          </w:p>
        </w:tc>
        <w:tc>
          <w:tcPr>
            <w:tcW w:w="1069" w:type="dxa"/>
          </w:tcPr>
          <w:p w14:paraId="48679B2F" w14:textId="77777777" w:rsidR="00187C1F" w:rsidRPr="00F07BF7" w:rsidRDefault="00187C1F">
            <w:pPr>
              <w:spacing w:line="360" w:lineRule="auto"/>
              <w:rPr>
                <w:rFonts w:ascii="仿宋" w:eastAsia="仿宋" w:hAnsi="仿宋"/>
                <w:sz w:val="24"/>
                <w:szCs w:val="24"/>
              </w:rPr>
            </w:pPr>
          </w:p>
        </w:tc>
        <w:tc>
          <w:tcPr>
            <w:tcW w:w="1070" w:type="dxa"/>
          </w:tcPr>
          <w:p w14:paraId="49B93B2F" w14:textId="77777777" w:rsidR="00187C1F" w:rsidRPr="00F07BF7" w:rsidRDefault="00187C1F">
            <w:pPr>
              <w:spacing w:line="360" w:lineRule="auto"/>
              <w:rPr>
                <w:rFonts w:ascii="仿宋" w:eastAsia="仿宋" w:hAnsi="仿宋"/>
                <w:sz w:val="24"/>
                <w:szCs w:val="24"/>
              </w:rPr>
            </w:pPr>
          </w:p>
        </w:tc>
        <w:tc>
          <w:tcPr>
            <w:tcW w:w="1070" w:type="dxa"/>
          </w:tcPr>
          <w:p w14:paraId="62205423" w14:textId="77777777" w:rsidR="00187C1F" w:rsidRPr="00F07BF7" w:rsidRDefault="00187C1F">
            <w:pPr>
              <w:spacing w:line="360" w:lineRule="auto"/>
              <w:rPr>
                <w:rFonts w:ascii="仿宋" w:eastAsia="仿宋" w:hAnsi="仿宋"/>
                <w:sz w:val="24"/>
                <w:szCs w:val="24"/>
              </w:rPr>
            </w:pPr>
          </w:p>
        </w:tc>
        <w:tc>
          <w:tcPr>
            <w:tcW w:w="1396" w:type="dxa"/>
          </w:tcPr>
          <w:p w14:paraId="0D48A94C" w14:textId="77777777" w:rsidR="00187C1F" w:rsidRPr="00F07BF7" w:rsidRDefault="00187C1F">
            <w:pPr>
              <w:spacing w:line="360" w:lineRule="auto"/>
              <w:rPr>
                <w:rFonts w:ascii="仿宋" w:eastAsia="仿宋" w:hAnsi="仿宋"/>
                <w:sz w:val="24"/>
                <w:szCs w:val="24"/>
              </w:rPr>
            </w:pPr>
          </w:p>
        </w:tc>
        <w:tc>
          <w:tcPr>
            <w:tcW w:w="980" w:type="dxa"/>
          </w:tcPr>
          <w:p w14:paraId="37936F46" w14:textId="77777777" w:rsidR="00187C1F" w:rsidRPr="00F07BF7" w:rsidRDefault="00187C1F">
            <w:pPr>
              <w:spacing w:line="360" w:lineRule="auto"/>
              <w:rPr>
                <w:rFonts w:ascii="仿宋" w:eastAsia="仿宋" w:hAnsi="仿宋"/>
                <w:sz w:val="24"/>
                <w:szCs w:val="24"/>
              </w:rPr>
            </w:pPr>
          </w:p>
        </w:tc>
        <w:tc>
          <w:tcPr>
            <w:tcW w:w="1116" w:type="dxa"/>
          </w:tcPr>
          <w:p w14:paraId="2E209FC8" w14:textId="77777777" w:rsidR="00187C1F" w:rsidRPr="00F07BF7" w:rsidRDefault="00187C1F">
            <w:pPr>
              <w:spacing w:line="360" w:lineRule="auto"/>
              <w:rPr>
                <w:rFonts w:ascii="仿宋" w:eastAsia="仿宋" w:hAnsi="仿宋"/>
                <w:sz w:val="24"/>
                <w:szCs w:val="24"/>
              </w:rPr>
            </w:pPr>
          </w:p>
        </w:tc>
        <w:tc>
          <w:tcPr>
            <w:tcW w:w="984" w:type="dxa"/>
          </w:tcPr>
          <w:p w14:paraId="349E7CD8" w14:textId="77777777" w:rsidR="00187C1F" w:rsidRPr="00F07BF7" w:rsidRDefault="00187C1F">
            <w:pPr>
              <w:spacing w:line="360" w:lineRule="auto"/>
              <w:rPr>
                <w:rFonts w:ascii="仿宋" w:eastAsia="仿宋" w:hAnsi="仿宋"/>
                <w:sz w:val="24"/>
                <w:szCs w:val="24"/>
              </w:rPr>
            </w:pPr>
          </w:p>
        </w:tc>
      </w:tr>
      <w:tr w:rsidR="00187C1F" w:rsidRPr="00F07BF7" w14:paraId="0A66F637" w14:textId="77777777">
        <w:trPr>
          <w:cantSplit/>
          <w:trHeight w:hRule="exact" w:val="737"/>
          <w:jc w:val="center"/>
        </w:trPr>
        <w:tc>
          <w:tcPr>
            <w:tcW w:w="1243" w:type="dxa"/>
            <w:vMerge w:val="restart"/>
            <w:vAlign w:val="center"/>
          </w:tcPr>
          <w:p w14:paraId="06F99A90"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售后</w:t>
            </w:r>
          </w:p>
          <w:p w14:paraId="30AB4C5F"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服务</w:t>
            </w:r>
          </w:p>
          <w:p w14:paraId="369DABFC"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人员</w:t>
            </w:r>
          </w:p>
        </w:tc>
        <w:tc>
          <w:tcPr>
            <w:tcW w:w="1069" w:type="dxa"/>
          </w:tcPr>
          <w:p w14:paraId="59DBA35C" w14:textId="77777777" w:rsidR="00187C1F" w:rsidRPr="00F07BF7" w:rsidRDefault="00187C1F">
            <w:pPr>
              <w:spacing w:line="360" w:lineRule="auto"/>
              <w:rPr>
                <w:rFonts w:ascii="仿宋" w:eastAsia="仿宋" w:hAnsi="仿宋"/>
                <w:sz w:val="24"/>
                <w:szCs w:val="24"/>
              </w:rPr>
            </w:pPr>
          </w:p>
        </w:tc>
        <w:tc>
          <w:tcPr>
            <w:tcW w:w="1069" w:type="dxa"/>
          </w:tcPr>
          <w:p w14:paraId="5A16DED5" w14:textId="77777777" w:rsidR="00187C1F" w:rsidRPr="00F07BF7" w:rsidRDefault="00187C1F">
            <w:pPr>
              <w:spacing w:line="360" w:lineRule="auto"/>
              <w:rPr>
                <w:rFonts w:ascii="仿宋" w:eastAsia="仿宋" w:hAnsi="仿宋"/>
                <w:sz w:val="24"/>
                <w:szCs w:val="24"/>
              </w:rPr>
            </w:pPr>
          </w:p>
        </w:tc>
        <w:tc>
          <w:tcPr>
            <w:tcW w:w="1070" w:type="dxa"/>
          </w:tcPr>
          <w:p w14:paraId="3A6F6620" w14:textId="77777777" w:rsidR="00187C1F" w:rsidRPr="00F07BF7" w:rsidRDefault="00187C1F">
            <w:pPr>
              <w:spacing w:line="360" w:lineRule="auto"/>
              <w:rPr>
                <w:rFonts w:ascii="仿宋" w:eastAsia="仿宋" w:hAnsi="仿宋"/>
                <w:sz w:val="24"/>
                <w:szCs w:val="24"/>
              </w:rPr>
            </w:pPr>
          </w:p>
        </w:tc>
        <w:tc>
          <w:tcPr>
            <w:tcW w:w="1070" w:type="dxa"/>
          </w:tcPr>
          <w:p w14:paraId="5EAD9DCF" w14:textId="77777777" w:rsidR="00187C1F" w:rsidRPr="00F07BF7" w:rsidRDefault="00187C1F">
            <w:pPr>
              <w:spacing w:line="360" w:lineRule="auto"/>
              <w:rPr>
                <w:rFonts w:ascii="仿宋" w:eastAsia="仿宋" w:hAnsi="仿宋"/>
                <w:sz w:val="24"/>
                <w:szCs w:val="24"/>
              </w:rPr>
            </w:pPr>
          </w:p>
        </w:tc>
        <w:tc>
          <w:tcPr>
            <w:tcW w:w="1396" w:type="dxa"/>
          </w:tcPr>
          <w:p w14:paraId="458BF347" w14:textId="77777777" w:rsidR="00187C1F" w:rsidRPr="00F07BF7" w:rsidRDefault="00187C1F">
            <w:pPr>
              <w:spacing w:line="360" w:lineRule="auto"/>
              <w:rPr>
                <w:rFonts w:ascii="仿宋" w:eastAsia="仿宋" w:hAnsi="仿宋"/>
                <w:sz w:val="24"/>
                <w:szCs w:val="24"/>
              </w:rPr>
            </w:pPr>
          </w:p>
        </w:tc>
        <w:tc>
          <w:tcPr>
            <w:tcW w:w="980" w:type="dxa"/>
          </w:tcPr>
          <w:p w14:paraId="2500C5E8" w14:textId="77777777" w:rsidR="00187C1F" w:rsidRPr="00F07BF7" w:rsidRDefault="00187C1F">
            <w:pPr>
              <w:spacing w:line="360" w:lineRule="auto"/>
              <w:rPr>
                <w:rFonts w:ascii="仿宋" w:eastAsia="仿宋" w:hAnsi="仿宋"/>
                <w:sz w:val="24"/>
                <w:szCs w:val="24"/>
              </w:rPr>
            </w:pPr>
          </w:p>
        </w:tc>
        <w:tc>
          <w:tcPr>
            <w:tcW w:w="1116" w:type="dxa"/>
          </w:tcPr>
          <w:p w14:paraId="29B52A54" w14:textId="77777777" w:rsidR="00187C1F" w:rsidRPr="00F07BF7" w:rsidRDefault="00187C1F">
            <w:pPr>
              <w:spacing w:line="360" w:lineRule="auto"/>
              <w:rPr>
                <w:rFonts w:ascii="仿宋" w:eastAsia="仿宋" w:hAnsi="仿宋"/>
                <w:sz w:val="24"/>
                <w:szCs w:val="24"/>
              </w:rPr>
            </w:pPr>
          </w:p>
        </w:tc>
        <w:tc>
          <w:tcPr>
            <w:tcW w:w="984" w:type="dxa"/>
          </w:tcPr>
          <w:p w14:paraId="26259236" w14:textId="77777777" w:rsidR="00187C1F" w:rsidRPr="00F07BF7" w:rsidRDefault="00187C1F">
            <w:pPr>
              <w:spacing w:line="360" w:lineRule="auto"/>
              <w:rPr>
                <w:rFonts w:ascii="仿宋" w:eastAsia="仿宋" w:hAnsi="仿宋"/>
                <w:sz w:val="24"/>
                <w:szCs w:val="24"/>
              </w:rPr>
            </w:pPr>
          </w:p>
        </w:tc>
      </w:tr>
      <w:tr w:rsidR="00187C1F" w:rsidRPr="00F07BF7" w14:paraId="1D503657" w14:textId="77777777">
        <w:trPr>
          <w:cantSplit/>
          <w:trHeight w:hRule="exact" w:val="737"/>
          <w:jc w:val="center"/>
        </w:trPr>
        <w:tc>
          <w:tcPr>
            <w:tcW w:w="1243" w:type="dxa"/>
            <w:vMerge/>
          </w:tcPr>
          <w:p w14:paraId="2B00523B" w14:textId="77777777" w:rsidR="00187C1F" w:rsidRPr="00F07BF7" w:rsidRDefault="00187C1F">
            <w:pPr>
              <w:spacing w:line="360" w:lineRule="auto"/>
              <w:rPr>
                <w:rFonts w:ascii="仿宋" w:eastAsia="仿宋" w:hAnsi="仿宋"/>
                <w:sz w:val="24"/>
                <w:szCs w:val="24"/>
              </w:rPr>
            </w:pPr>
          </w:p>
        </w:tc>
        <w:tc>
          <w:tcPr>
            <w:tcW w:w="1069" w:type="dxa"/>
          </w:tcPr>
          <w:p w14:paraId="465F6864" w14:textId="77777777" w:rsidR="00187C1F" w:rsidRPr="00F07BF7" w:rsidRDefault="00187C1F">
            <w:pPr>
              <w:spacing w:line="360" w:lineRule="auto"/>
              <w:rPr>
                <w:rFonts w:ascii="仿宋" w:eastAsia="仿宋" w:hAnsi="仿宋"/>
                <w:sz w:val="24"/>
                <w:szCs w:val="24"/>
              </w:rPr>
            </w:pPr>
          </w:p>
        </w:tc>
        <w:tc>
          <w:tcPr>
            <w:tcW w:w="1069" w:type="dxa"/>
          </w:tcPr>
          <w:p w14:paraId="55349EB1" w14:textId="77777777" w:rsidR="00187C1F" w:rsidRPr="00F07BF7" w:rsidRDefault="00187C1F">
            <w:pPr>
              <w:spacing w:line="360" w:lineRule="auto"/>
              <w:rPr>
                <w:rFonts w:ascii="仿宋" w:eastAsia="仿宋" w:hAnsi="仿宋"/>
                <w:sz w:val="24"/>
                <w:szCs w:val="24"/>
              </w:rPr>
            </w:pPr>
          </w:p>
        </w:tc>
        <w:tc>
          <w:tcPr>
            <w:tcW w:w="1070" w:type="dxa"/>
          </w:tcPr>
          <w:p w14:paraId="5EB8C863" w14:textId="77777777" w:rsidR="00187C1F" w:rsidRPr="00F07BF7" w:rsidRDefault="00187C1F">
            <w:pPr>
              <w:spacing w:line="360" w:lineRule="auto"/>
              <w:rPr>
                <w:rFonts w:ascii="仿宋" w:eastAsia="仿宋" w:hAnsi="仿宋"/>
                <w:sz w:val="24"/>
                <w:szCs w:val="24"/>
              </w:rPr>
            </w:pPr>
          </w:p>
        </w:tc>
        <w:tc>
          <w:tcPr>
            <w:tcW w:w="1070" w:type="dxa"/>
          </w:tcPr>
          <w:p w14:paraId="71EC60DE" w14:textId="77777777" w:rsidR="00187C1F" w:rsidRPr="00F07BF7" w:rsidRDefault="00187C1F">
            <w:pPr>
              <w:spacing w:line="360" w:lineRule="auto"/>
              <w:rPr>
                <w:rFonts w:ascii="仿宋" w:eastAsia="仿宋" w:hAnsi="仿宋"/>
                <w:sz w:val="24"/>
                <w:szCs w:val="24"/>
              </w:rPr>
            </w:pPr>
          </w:p>
        </w:tc>
        <w:tc>
          <w:tcPr>
            <w:tcW w:w="1396" w:type="dxa"/>
          </w:tcPr>
          <w:p w14:paraId="144D1BDD" w14:textId="77777777" w:rsidR="00187C1F" w:rsidRPr="00F07BF7" w:rsidRDefault="00187C1F">
            <w:pPr>
              <w:spacing w:line="360" w:lineRule="auto"/>
              <w:rPr>
                <w:rFonts w:ascii="仿宋" w:eastAsia="仿宋" w:hAnsi="仿宋"/>
                <w:sz w:val="24"/>
                <w:szCs w:val="24"/>
              </w:rPr>
            </w:pPr>
          </w:p>
        </w:tc>
        <w:tc>
          <w:tcPr>
            <w:tcW w:w="980" w:type="dxa"/>
          </w:tcPr>
          <w:p w14:paraId="6D32A075" w14:textId="77777777" w:rsidR="00187C1F" w:rsidRPr="00F07BF7" w:rsidRDefault="00187C1F">
            <w:pPr>
              <w:spacing w:line="360" w:lineRule="auto"/>
              <w:rPr>
                <w:rFonts w:ascii="仿宋" w:eastAsia="仿宋" w:hAnsi="仿宋"/>
                <w:sz w:val="24"/>
                <w:szCs w:val="24"/>
              </w:rPr>
            </w:pPr>
          </w:p>
        </w:tc>
        <w:tc>
          <w:tcPr>
            <w:tcW w:w="1116" w:type="dxa"/>
          </w:tcPr>
          <w:p w14:paraId="4A42AB07" w14:textId="77777777" w:rsidR="00187C1F" w:rsidRPr="00F07BF7" w:rsidRDefault="00187C1F">
            <w:pPr>
              <w:spacing w:line="360" w:lineRule="auto"/>
              <w:rPr>
                <w:rFonts w:ascii="仿宋" w:eastAsia="仿宋" w:hAnsi="仿宋"/>
                <w:sz w:val="24"/>
                <w:szCs w:val="24"/>
              </w:rPr>
            </w:pPr>
          </w:p>
        </w:tc>
        <w:tc>
          <w:tcPr>
            <w:tcW w:w="984" w:type="dxa"/>
          </w:tcPr>
          <w:p w14:paraId="7AA81590" w14:textId="77777777" w:rsidR="00187C1F" w:rsidRPr="00F07BF7" w:rsidRDefault="00187C1F">
            <w:pPr>
              <w:spacing w:line="360" w:lineRule="auto"/>
              <w:rPr>
                <w:rFonts w:ascii="仿宋" w:eastAsia="仿宋" w:hAnsi="仿宋"/>
                <w:sz w:val="24"/>
                <w:szCs w:val="24"/>
              </w:rPr>
            </w:pPr>
          </w:p>
        </w:tc>
      </w:tr>
      <w:tr w:rsidR="00187C1F" w:rsidRPr="00F07BF7" w14:paraId="288F1D92" w14:textId="77777777">
        <w:trPr>
          <w:cantSplit/>
          <w:trHeight w:hRule="exact" w:val="737"/>
          <w:jc w:val="center"/>
        </w:trPr>
        <w:tc>
          <w:tcPr>
            <w:tcW w:w="1243" w:type="dxa"/>
            <w:vMerge/>
          </w:tcPr>
          <w:p w14:paraId="2941795B" w14:textId="77777777" w:rsidR="00187C1F" w:rsidRPr="00F07BF7" w:rsidRDefault="00187C1F">
            <w:pPr>
              <w:spacing w:line="360" w:lineRule="auto"/>
              <w:rPr>
                <w:rFonts w:ascii="仿宋" w:eastAsia="仿宋" w:hAnsi="仿宋"/>
                <w:sz w:val="24"/>
                <w:szCs w:val="24"/>
              </w:rPr>
            </w:pPr>
          </w:p>
        </w:tc>
        <w:tc>
          <w:tcPr>
            <w:tcW w:w="1069" w:type="dxa"/>
          </w:tcPr>
          <w:p w14:paraId="4FD9520D" w14:textId="77777777" w:rsidR="00187C1F" w:rsidRPr="00F07BF7" w:rsidRDefault="00187C1F">
            <w:pPr>
              <w:spacing w:line="360" w:lineRule="auto"/>
              <w:rPr>
                <w:rFonts w:ascii="仿宋" w:eastAsia="仿宋" w:hAnsi="仿宋"/>
                <w:sz w:val="24"/>
                <w:szCs w:val="24"/>
              </w:rPr>
            </w:pPr>
          </w:p>
        </w:tc>
        <w:tc>
          <w:tcPr>
            <w:tcW w:w="1069" w:type="dxa"/>
          </w:tcPr>
          <w:p w14:paraId="5F2DAD30" w14:textId="77777777" w:rsidR="00187C1F" w:rsidRPr="00F07BF7" w:rsidRDefault="00187C1F">
            <w:pPr>
              <w:spacing w:line="360" w:lineRule="auto"/>
              <w:rPr>
                <w:rFonts w:ascii="仿宋" w:eastAsia="仿宋" w:hAnsi="仿宋"/>
                <w:sz w:val="24"/>
                <w:szCs w:val="24"/>
              </w:rPr>
            </w:pPr>
          </w:p>
        </w:tc>
        <w:tc>
          <w:tcPr>
            <w:tcW w:w="1070" w:type="dxa"/>
          </w:tcPr>
          <w:p w14:paraId="7659FCED" w14:textId="77777777" w:rsidR="00187C1F" w:rsidRPr="00F07BF7" w:rsidRDefault="00187C1F">
            <w:pPr>
              <w:spacing w:line="360" w:lineRule="auto"/>
              <w:rPr>
                <w:rFonts w:ascii="仿宋" w:eastAsia="仿宋" w:hAnsi="仿宋"/>
                <w:sz w:val="24"/>
                <w:szCs w:val="24"/>
              </w:rPr>
            </w:pPr>
          </w:p>
        </w:tc>
        <w:tc>
          <w:tcPr>
            <w:tcW w:w="1070" w:type="dxa"/>
          </w:tcPr>
          <w:p w14:paraId="7548FEEA" w14:textId="77777777" w:rsidR="00187C1F" w:rsidRPr="00F07BF7" w:rsidRDefault="00187C1F">
            <w:pPr>
              <w:spacing w:line="360" w:lineRule="auto"/>
              <w:rPr>
                <w:rFonts w:ascii="仿宋" w:eastAsia="仿宋" w:hAnsi="仿宋"/>
                <w:sz w:val="24"/>
                <w:szCs w:val="24"/>
              </w:rPr>
            </w:pPr>
          </w:p>
        </w:tc>
        <w:tc>
          <w:tcPr>
            <w:tcW w:w="1396" w:type="dxa"/>
          </w:tcPr>
          <w:p w14:paraId="0C6849BA" w14:textId="77777777" w:rsidR="00187C1F" w:rsidRPr="00F07BF7" w:rsidRDefault="00187C1F">
            <w:pPr>
              <w:spacing w:line="360" w:lineRule="auto"/>
              <w:rPr>
                <w:rFonts w:ascii="仿宋" w:eastAsia="仿宋" w:hAnsi="仿宋"/>
                <w:sz w:val="24"/>
                <w:szCs w:val="24"/>
              </w:rPr>
            </w:pPr>
          </w:p>
        </w:tc>
        <w:tc>
          <w:tcPr>
            <w:tcW w:w="980" w:type="dxa"/>
          </w:tcPr>
          <w:p w14:paraId="17E11BA5" w14:textId="77777777" w:rsidR="00187C1F" w:rsidRPr="00F07BF7" w:rsidRDefault="00187C1F">
            <w:pPr>
              <w:spacing w:line="360" w:lineRule="auto"/>
              <w:rPr>
                <w:rFonts w:ascii="仿宋" w:eastAsia="仿宋" w:hAnsi="仿宋"/>
                <w:sz w:val="24"/>
                <w:szCs w:val="24"/>
              </w:rPr>
            </w:pPr>
          </w:p>
        </w:tc>
        <w:tc>
          <w:tcPr>
            <w:tcW w:w="1116" w:type="dxa"/>
          </w:tcPr>
          <w:p w14:paraId="31EE4FD3" w14:textId="77777777" w:rsidR="00187C1F" w:rsidRPr="00F07BF7" w:rsidRDefault="00187C1F">
            <w:pPr>
              <w:spacing w:line="360" w:lineRule="auto"/>
              <w:rPr>
                <w:rFonts w:ascii="仿宋" w:eastAsia="仿宋" w:hAnsi="仿宋"/>
                <w:sz w:val="24"/>
                <w:szCs w:val="24"/>
              </w:rPr>
            </w:pPr>
          </w:p>
        </w:tc>
        <w:tc>
          <w:tcPr>
            <w:tcW w:w="984" w:type="dxa"/>
          </w:tcPr>
          <w:p w14:paraId="1E79250D" w14:textId="77777777" w:rsidR="00187C1F" w:rsidRPr="00F07BF7" w:rsidRDefault="00187C1F">
            <w:pPr>
              <w:spacing w:line="360" w:lineRule="auto"/>
              <w:rPr>
                <w:rFonts w:ascii="仿宋" w:eastAsia="仿宋" w:hAnsi="仿宋"/>
                <w:sz w:val="24"/>
                <w:szCs w:val="24"/>
              </w:rPr>
            </w:pPr>
          </w:p>
        </w:tc>
      </w:tr>
    </w:tbl>
    <w:p w14:paraId="156E2636" w14:textId="77777777" w:rsidR="00187C1F" w:rsidRPr="00F07BF7" w:rsidRDefault="00187C1F">
      <w:pPr>
        <w:spacing w:line="360" w:lineRule="auto"/>
        <w:rPr>
          <w:rFonts w:ascii="仿宋" w:eastAsia="仿宋" w:hAnsi="仿宋"/>
          <w:sz w:val="24"/>
          <w:szCs w:val="24"/>
        </w:rPr>
      </w:pPr>
    </w:p>
    <w:p w14:paraId="3DBC93A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注</w:t>
      </w:r>
      <w:r w:rsidRPr="00F07BF7">
        <w:rPr>
          <w:rFonts w:ascii="仿宋" w:eastAsia="仿宋" w:hAnsi="仿宋" w:hint="eastAsia"/>
          <w:sz w:val="24"/>
          <w:szCs w:val="24"/>
        </w:rPr>
        <w:t>：以上表格可根据投标人情况自行增减，对</w:t>
      </w:r>
      <w:r w:rsidRPr="00F07BF7">
        <w:rPr>
          <w:rFonts w:ascii="仿宋" w:eastAsia="仿宋" w:hAnsi="仿宋"/>
          <w:sz w:val="24"/>
          <w:szCs w:val="24"/>
        </w:rPr>
        <w:t>不涉及的内</w:t>
      </w:r>
      <w:r w:rsidRPr="00F07BF7">
        <w:rPr>
          <w:rFonts w:ascii="仿宋" w:eastAsia="仿宋" w:hAnsi="仿宋" w:hint="eastAsia"/>
          <w:sz w:val="24"/>
          <w:szCs w:val="24"/>
        </w:rPr>
        <w:t>容</w:t>
      </w:r>
      <w:r w:rsidRPr="00F07BF7">
        <w:rPr>
          <w:rFonts w:ascii="仿宋" w:eastAsia="仿宋" w:hAnsi="仿宋"/>
          <w:sz w:val="24"/>
          <w:szCs w:val="24"/>
        </w:rPr>
        <w:t>可</w:t>
      </w:r>
      <w:r w:rsidRPr="00F07BF7">
        <w:rPr>
          <w:rFonts w:ascii="仿宋" w:eastAsia="仿宋" w:hAnsi="仿宋" w:hint="eastAsia"/>
          <w:sz w:val="24"/>
          <w:szCs w:val="24"/>
        </w:rPr>
        <w:t>填写</w:t>
      </w:r>
      <w:r w:rsidRPr="00F07BF7">
        <w:rPr>
          <w:rFonts w:ascii="仿宋" w:eastAsia="仿宋" w:hAnsi="仿宋"/>
          <w:sz w:val="24"/>
          <w:szCs w:val="24"/>
        </w:rPr>
        <w:t>“/”</w:t>
      </w:r>
      <w:r w:rsidRPr="00F07BF7">
        <w:rPr>
          <w:rFonts w:ascii="仿宋" w:eastAsia="仿宋" w:hAnsi="仿宋" w:hint="eastAsia"/>
          <w:sz w:val="24"/>
          <w:szCs w:val="24"/>
        </w:rPr>
        <w:t>。</w:t>
      </w:r>
    </w:p>
    <w:p w14:paraId="067828D6" w14:textId="77777777" w:rsidR="00187C1F" w:rsidRPr="00F07BF7" w:rsidRDefault="00187C1F">
      <w:pPr>
        <w:spacing w:line="360" w:lineRule="auto"/>
        <w:rPr>
          <w:rFonts w:ascii="仿宋" w:eastAsia="仿宋" w:hAnsi="仿宋"/>
          <w:sz w:val="24"/>
          <w:szCs w:val="24"/>
        </w:rPr>
      </w:pPr>
    </w:p>
    <w:p w14:paraId="4AC346B3" w14:textId="77777777" w:rsidR="00187C1F" w:rsidRPr="00F07BF7" w:rsidRDefault="00187C1F">
      <w:pPr>
        <w:spacing w:line="360" w:lineRule="auto"/>
        <w:rPr>
          <w:rFonts w:ascii="仿宋" w:eastAsia="仿宋" w:hAnsi="仿宋"/>
          <w:sz w:val="24"/>
          <w:szCs w:val="24"/>
        </w:rPr>
      </w:pPr>
    </w:p>
    <w:p w14:paraId="407C1A44"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投标人名称：（单位公章）</w:t>
      </w:r>
    </w:p>
    <w:p w14:paraId="7408895A"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日期</w:t>
      </w:r>
      <w:r w:rsidRPr="00F07BF7">
        <w:rPr>
          <w:rFonts w:ascii="仿宋" w:eastAsia="仿宋" w:hAnsi="仿宋"/>
          <w:sz w:val="24"/>
          <w:szCs w:val="24"/>
        </w:rPr>
        <w:t xml:space="preserve">:      </w:t>
      </w:r>
      <w:r w:rsidRPr="00F07BF7">
        <w:rPr>
          <w:rFonts w:ascii="仿宋" w:eastAsia="仿宋" w:hAnsi="仿宋" w:hint="eastAsia"/>
          <w:sz w:val="24"/>
          <w:szCs w:val="24"/>
        </w:rPr>
        <w:t>年</w:t>
      </w:r>
      <w:r w:rsidRPr="00F07BF7">
        <w:rPr>
          <w:rFonts w:ascii="仿宋" w:eastAsia="仿宋" w:hAnsi="仿宋"/>
          <w:sz w:val="24"/>
          <w:szCs w:val="24"/>
        </w:rPr>
        <w:t xml:space="preserve">    </w:t>
      </w:r>
      <w:r w:rsidRPr="00F07BF7">
        <w:rPr>
          <w:rFonts w:ascii="仿宋" w:eastAsia="仿宋" w:hAnsi="仿宋" w:hint="eastAsia"/>
          <w:sz w:val="24"/>
          <w:szCs w:val="24"/>
        </w:rPr>
        <w:t>月</w:t>
      </w:r>
      <w:r w:rsidRPr="00F07BF7">
        <w:rPr>
          <w:rFonts w:ascii="仿宋" w:eastAsia="仿宋" w:hAnsi="仿宋"/>
          <w:sz w:val="24"/>
          <w:szCs w:val="24"/>
        </w:rPr>
        <w:t xml:space="preserve">    </w:t>
      </w:r>
      <w:r w:rsidRPr="00F07BF7">
        <w:rPr>
          <w:rFonts w:ascii="仿宋" w:eastAsia="仿宋" w:hAnsi="仿宋" w:hint="eastAsia"/>
          <w:sz w:val="24"/>
          <w:szCs w:val="24"/>
        </w:rPr>
        <w:t>日</w:t>
      </w:r>
    </w:p>
    <w:p w14:paraId="068A3C0F" w14:textId="77777777" w:rsidR="00187C1F" w:rsidRPr="00F07BF7" w:rsidRDefault="00187C1F">
      <w:pPr>
        <w:spacing w:line="360" w:lineRule="auto"/>
        <w:rPr>
          <w:rFonts w:ascii="仿宋" w:eastAsia="仿宋" w:hAnsi="仿宋"/>
          <w:sz w:val="24"/>
          <w:szCs w:val="24"/>
        </w:rPr>
      </w:pPr>
    </w:p>
    <w:p w14:paraId="002EB065" w14:textId="77777777" w:rsidR="00187C1F" w:rsidRPr="00F07BF7" w:rsidRDefault="00F26B4A">
      <w:pPr>
        <w:pStyle w:val="3"/>
        <w:spacing w:line="240" w:lineRule="auto"/>
        <w:jc w:val="center"/>
        <w:rPr>
          <w:rFonts w:ascii="仿宋" w:eastAsia="仿宋" w:hAnsi="仿宋"/>
          <w:sz w:val="28"/>
          <w:szCs w:val="28"/>
        </w:rPr>
      </w:pPr>
      <w:bookmarkStart w:id="396" w:name="_Toc504640551"/>
      <w:r w:rsidRPr="00F07BF7">
        <w:rPr>
          <w:rFonts w:ascii="仿宋" w:eastAsia="仿宋" w:hAnsi="仿宋" w:hint="eastAsia"/>
          <w:sz w:val="28"/>
          <w:szCs w:val="28"/>
        </w:rPr>
        <w:t>七、</w:t>
      </w:r>
      <w:bookmarkEnd w:id="396"/>
      <w:r w:rsidRPr="00F07BF7">
        <w:rPr>
          <w:rFonts w:ascii="仿宋" w:eastAsia="仿宋" w:hAnsi="仿宋" w:hint="eastAsia"/>
          <w:sz w:val="28"/>
          <w:szCs w:val="28"/>
        </w:rPr>
        <w:t>项目实施方案</w:t>
      </w:r>
    </w:p>
    <w:p w14:paraId="1A31B4D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（如有，格式自拟）</w:t>
      </w:r>
    </w:p>
    <w:p w14:paraId="7FF42F2A"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br w:type="page"/>
      </w:r>
    </w:p>
    <w:p w14:paraId="55C26542" w14:textId="77777777" w:rsidR="00187C1F" w:rsidRPr="00F07BF7" w:rsidRDefault="00F26B4A">
      <w:pPr>
        <w:pStyle w:val="3"/>
        <w:spacing w:line="240" w:lineRule="auto"/>
        <w:jc w:val="center"/>
        <w:rPr>
          <w:rFonts w:ascii="仿宋" w:eastAsia="仿宋" w:hAnsi="仿宋"/>
          <w:sz w:val="28"/>
          <w:szCs w:val="28"/>
        </w:rPr>
      </w:pPr>
      <w:bookmarkStart w:id="397" w:name="_Toc504640552"/>
      <w:r w:rsidRPr="00F07BF7">
        <w:rPr>
          <w:rFonts w:ascii="仿宋" w:eastAsia="仿宋" w:hAnsi="仿宋" w:hint="eastAsia"/>
          <w:sz w:val="28"/>
          <w:szCs w:val="28"/>
        </w:rPr>
        <w:t>八、投标人类似业绩一览表</w:t>
      </w:r>
      <w:bookmarkEnd w:id="397"/>
    </w:p>
    <w:p w14:paraId="1DB382E6" w14:textId="77777777" w:rsidR="00187C1F" w:rsidRPr="00F07BF7" w:rsidRDefault="00F26B4A">
      <w:pPr>
        <w:spacing w:line="360" w:lineRule="auto"/>
        <w:ind w:firstLineChars="250" w:firstLine="600"/>
        <w:rPr>
          <w:rFonts w:ascii="仿宋" w:eastAsia="仿宋" w:hAnsi="仿宋"/>
          <w:sz w:val="24"/>
          <w:szCs w:val="24"/>
        </w:rPr>
      </w:pPr>
      <w:r w:rsidRPr="00F07BF7">
        <w:rPr>
          <w:rFonts w:ascii="仿宋" w:eastAsia="仿宋" w:hAnsi="仿宋" w:hint="eastAsia"/>
          <w:sz w:val="24"/>
          <w:szCs w:val="24"/>
        </w:rPr>
        <w:t>包号（如有）</w:t>
      </w:r>
      <w:r w:rsidRPr="00F07BF7">
        <w:rPr>
          <w:rFonts w:ascii="仿宋" w:eastAsia="仿宋" w:hAnsi="仿宋"/>
          <w:sz w:val="24"/>
          <w:szCs w:val="24"/>
        </w:rPr>
        <w:t>：</w:t>
      </w:r>
    </w:p>
    <w:tbl>
      <w:tblPr>
        <w:tblW w:w="80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122"/>
        <w:gridCol w:w="2888"/>
        <w:gridCol w:w="1593"/>
        <w:gridCol w:w="1275"/>
        <w:gridCol w:w="1134"/>
      </w:tblGrid>
      <w:tr w:rsidR="00187C1F" w:rsidRPr="00F07BF7" w14:paraId="54B0D40D" w14:textId="77777777">
        <w:trPr>
          <w:cantSplit/>
          <w:trHeight w:val="573"/>
          <w:jc w:val="center"/>
        </w:trPr>
        <w:tc>
          <w:tcPr>
            <w:tcW w:w="1122" w:type="dxa"/>
            <w:tcBorders>
              <w:top w:val="single" w:sz="4" w:space="0" w:color="auto"/>
            </w:tcBorders>
            <w:vAlign w:val="center"/>
          </w:tcPr>
          <w:p w14:paraId="0AB176F1"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年份</w:t>
            </w:r>
          </w:p>
        </w:tc>
        <w:tc>
          <w:tcPr>
            <w:tcW w:w="2888" w:type="dxa"/>
            <w:vAlign w:val="center"/>
          </w:tcPr>
          <w:p w14:paraId="552CB6AB"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用户名称</w:t>
            </w:r>
          </w:p>
        </w:tc>
        <w:tc>
          <w:tcPr>
            <w:tcW w:w="1593" w:type="dxa"/>
            <w:vAlign w:val="center"/>
          </w:tcPr>
          <w:p w14:paraId="2F68A406"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项目名称</w:t>
            </w:r>
          </w:p>
        </w:tc>
        <w:tc>
          <w:tcPr>
            <w:tcW w:w="1275" w:type="dxa"/>
            <w:vAlign w:val="center"/>
          </w:tcPr>
          <w:p w14:paraId="5C695537"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合同金额</w:t>
            </w:r>
          </w:p>
        </w:tc>
        <w:tc>
          <w:tcPr>
            <w:tcW w:w="1134" w:type="dxa"/>
            <w:tcBorders>
              <w:left w:val="single" w:sz="4" w:space="0" w:color="auto"/>
            </w:tcBorders>
            <w:vAlign w:val="center"/>
          </w:tcPr>
          <w:p w14:paraId="4FF7136B"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备注</w:t>
            </w:r>
          </w:p>
        </w:tc>
      </w:tr>
      <w:tr w:rsidR="00187C1F" w:rsidRPr="00F07BF7" w14:paraId="41B83056" w14:textId="77777777">
        <w:trPr>
          <w:cantSplit/>
          <w:trHeight w:hRule="exact" w:val="397"/>
          <w:jc w:val="center"/>
        </w:trPr>
        <w:tc>
          <w:tcPr>
            <w:tcW w:w="1122" w:type="dxa"/>
            <w:vAlign w:val="center"/>
          </w:tcPr>
          <w:p w14:paraId="1EC3CAF2" w14:textId="77777777" w:rsidR="00187C1F" w:rsidRPr="00F07BF7" w:rsidRDefault="00187C1F">
            <w:pPr>
              <w:spacing w:line="360" w:lineRule="auto"/>
              <w:rPr>
                <w:rFonts w:ascii="仿宋" w:eastAsia="仿宋" w:hAnsi="仿宋"/>
                <w:sz w:val="24"/>
                <w:szCs w:val="24"/>
              </w:rPr>
            </w:pPr>
          </w:p>
        </w:tc>
        <w:tc>
          <w:tcPr>
            <w:tcW w:w="2888" w:type="dxa"/>
            <w:vAlign w:val="center"/>
          </w:tcPr>
          <w:p w14:paraId="584D5FAF" w14:textId="77777777" w:rsidR="00187C1F" w:rsidRPr="00F07BF7" w:rsidRDefault="00187C1F">
            <w:pPr>
              <w:spacing w:line="360" w:lineRule="auto"/>
              <w:rPr>
                <w:rFonts w:ascii="仿宋" w:eastAsia="仿宋" w:hAnsi="仿宋"/>
                <w:sz w:val="24"/>
                <w:szCs w:val="24"/>
              </w:rPr>
            </w:pPr>
          </w:p>
        </w:tc>
        <w:tc>
          <w:tcPr>
            <w:tcW w:w="1593" w:type="dxa"/>
            <w:vAlign w:val="center"/>
          </w:tcPr>
          <w:p w14:paraId="2B5C9823" w14:textId="77777777" w:rsidR="00187C1F" w:rsidRPr="00F07BF7" w:rsidRDefault="00187C1F">
            <w:pPr>
              <w:spacing w:line="360" w:lineRule="auto"/>
              <w:rPr>
                <w:rFonts w:ascii="仿宋" w:eastAsia="仿宋" w:hAnsi="仿宋"/>
                <w:sz w:val="24"/>
                <w:szCs w:val="24"/>
              </w:rPr>
            </w:pPr>
          </w:p>
        </w:tc>
        <w:tc>
          <w:tcPr>
            <w:tcW w:w="1275" w:type="dxa"/>
            <w:vAlign w:val="center"/>
          </w:tcPr>
          <w:p w14:paraId="1A454F35" w14:textId="77777777" w:rsidR="00187C1F" w:rsidRPr="00F07BF7" w:rsidRDefault="00187C1F">
            <w:pPr>
              <w:spacing w:line="360" w:lineRule="auto"/>
              <w:rPr>
                <w:rFonts w:ascii="仿宋" w:eastAsia="仿宋" w:hAnsi="仿宋"/>
                <w:sz w:val="24"/>
                <w:szCs w:val="24"/>
              </w:rPr>
            </w:pPr>
          </w:p>
        </w:tc>
        <w:tc>
          <w:tcPr>
            <w:tcW w:w="1134" w:type="dxa"/>
            <w:tcBorders>
              <w:left w:val="single" w:sz="4" w:space="0" w:color="auto"/>
            </w:tcBorders>
            <w:vAlign w:val="center"/>
          </w:tcPr>
          <w:p w14:paraId="6FFC6B95" w14:textId="77777777" w:rsidR="00187C1F" w:rsidRPr="00F07BF7" w:rsidRDefault="00187C1F">
            <w:pPr>
              <w:spacing w:line="360" w:lineRule="auto"/>
              <w:rPr>
                <w:rFonts w:ascii="仿宋" w:eastAsia="仿宋" w:hAnsi="仿宋"/>
                <w:sz w:val="24"/>
                <w:szCs w:val="24"/>
              </w:rPr>
            </w:pPr>
          </w:p>
        </w:tc>
      </w:tr>
      <w:tr w:rsidR="00187C1F" w:rsidRPr="00F07BF7" w14:paraId="34D6585A" w14:textId="77777777">
        <w:trPr>
          <w:cantSplit/>
          <w:trHeight w:hRule="exact" w:val="397"/>
          <w:jc w:val="center"/>
        </w:trPr>
        <w:tc>
          <w:tcPr>
            <w:tcW w:w="1122" w:type="dxa"/>
            <w:vAlign w:val="center"/>
          </w:tcPr>
          <w:p w14:paraId="52231ACC" w14:textId="77777777" w:rsidR="00187C1F" w:rsidRPr="00F07BF7" w:rsidRDefault="00187C1F">
            <w:pPr>
              <w:spacing w:line="360" w:lineRule="auto"/>
              <w:rPr>
                <w:rFonts w:ascii="仿宋" w:eastAsia="仿宋" w:hAnsi="仿宋"/>
                <w:sz w:val="24"/>
                <w:szCs w:val="24"/>
              </w:rPr>
            </w:pPr>
          </w:p>
        </w:tc>
        <w:tc>
          <w:tcPr>
            <w:tcW w:w="2888" w:type="dxa"/>
            <w:vAlign w:val="center"/>
          </w:tcPr>
          <w:p w14:paraId="27C7EFDC" w14:textId="77777777" w:rsidR="00187C1F" w:rsidRPr="00F07BF7" w:rsidRDefault="00187C1F">
            <w:pPr>
              <w:spacing w:line="360" w:lineRule="auto"/>
              <w:rPr>
                <w:rFonts w:ascii="仿宋" w:eastAsia="仿宋" w:hAnsi="仿宋"/>
                <w:sz w:val="24"/>
                <w:szCs w:val="24"/>
              </w:rPr>
            </w:pPr>
          </w:p>
        </w:tc>
        <w:tc>
          <w:tcPr>
            <w:tcW w:w="1593" w:type="dxa"/>
            <w:vAlign w:val="center"/>
          </w:tcPr>
          <w:p w14:paraId="3C49860A" w14:textId="77777777" w:rsidR="00187C1F" w:rsidRPr="00F07BF7" w:rsidRDefault="00187C1F">
            <w:pPr>
              <w:spacing w:line="360" w:lineRule="auto"/>
              <w:rPr>
                <w:rFonts w:ascii="仿宋" w:eastAsia="仿宋" w:hAnsi="仿宋"/>
                <w:sz w:val="24"/>
                <w:szCs w:val="24"/>
              </w:rPr>
            </w:pPr>
          </w:p>
        </w:tc>
        <w:tc>
          <w:tcPr>
            <w:tcW w:w="1275" w:type="dxa"/>
            <w:vAlign w:val="center"/>
          </w:tcPr>
          <w:p w14:paraId="6BA81388" w14:textId="77777777" w:rsidR="00187C1F" w:rsidRPr="00F07BF7" w:rsidRDefault="00187C1F">
            <w:pPr>
              <w:spacing w:line="360" w:lineRule="auto"/>
              <w:rPr>
                <w:rFonts w:ascii="仿宋" w:eastAsia="仿宋" w:hAnsi="仿宋"/>
                <w:sz w:val="24"/>
                <w:szCs w:val="24"/>
              </w:rPr>
            </w:pPr>
          </w:p>
        </w:tc>
        <w:tc>
          <w:tcPr>
            <w:tcW w:w="1134" w:type="dxa"/>
            <w:tcBorders>
              <w:left w:val="single" w:sz="4" w:space="0" w:color="auto"/>
            </w:tcBorders>
            <w:vAlign w:val="center"/>
          </w:tcPr>
          <w:p w14:paraId="2A0249CF" w14:textId="77777777" w:rsidR="00187C1F" w:rsidRPr="00F07BF7" w:rsidRDefault="00187C1F">
            <w:pPr>
              <w:spacing w:line="360" w:lineRule="auto"/>
              <w:rPr>
                <w:rFonts w:ascii="仿宋" w:eastAsia="仿宋" w:hAnsi="仿宋"/>
                <w:sz w:val="24"/>
                <w:szCs w:val="24"/>
              </w:rPr>
            </w:pPr>
          </w:p>
        </w:tc>
      </w:tr>
      <w:tr w:rsidR="00187C1F" w:rsidRPr="00F07BF7" w14:paraId="7697D546" w14:textId="77777777">
        <w:trPr>
          <w:cantSplit/>
          <w:trHeight w:hRule="exact" w:val="397"/>
          <w:jc w:val="center"/>
        </w:trPr>
        <w:tc>
          <w:tcPr>
            <w:tcW w:w="1122" w:type="dxa"/>
            <w:vAlign w:val="center"/>
          </w:tcPr>
          <w:p w14:paraId="1E08397B" w14:textId="77777777" w:rsidR="00187C1F" w:rsidRPr="00F07BF7" w:rsidRDefault="00187C1F">
            <w:pPr>
              <w:spacing w:line="360" w:lineRule="auto"/>
              <w:rPr>
                <w:rFonts w:ascii="仿宋" w:eastAsia="仿宋" w:hAnsi="仿宋"/>
                <w:sz w:val="24"/>
                <w:szCs w:val="24"/>
              </w:rPr>
            </w:pPr>
          </w:p>
        </w:tc>
        <w:tc>
          <w:tcPr>
            <w:tcW w:w="2888" w:type="dxa"/>
            <w:vAlign w:val="center"/>
          </w:tcPr>
          <w:p w14:paraId="3C91F3C8" w14:textId="77777777" w:rsidR="00187C1F" w:rsidRPr="00F07BF7" w:rsidRDefault="00187C1F">
            <w:pPr>
              <w:spacing w:line="360" w:lineRule="auto"/>
              <w:rPr>
                <w:rFonts w:ascii="仿宋" w:eastAsia="仿宋" w:hAnsi="仿宋"/>
                <w:sz w:val="24"/>
                <w:szCs w:val="24"/>
              </w:rPr>
            </w:pPr>
          </w:p>
        </w:tc>
        <w:tc>
          <w:tcPr>
            <w:tcW w:w="1593" w:type="dxa"/>
            <w:vAlign w:val="center"/>
          </w:tcPr>
          <w:p w14:paraId="4642202A" w14:textId="77777777" w:rsidR="00187C1F" w:rsidRPr="00F07BF7" w:rsidRDefault="00187C1F">
            <w:pPr>
              <w:spacing w:line="360" w:lineRule="auto"/>
              <w:rPr>
                <w:rFonts w:ascii="仿宋" w:eastAsia="仿宋" w:hAnsi="仿宋"/>
                <w:sz w:val="24"/>
                <w:szCs w:val="24"/>
              </w:rPr>
            </w:pPr>
          </w:p>
        </w:tc>
        <w:tc>
          <w:tcPr>
            <w:tcW w:w="1275" w:type="dxa"/>
            <w:vAlign w:val="center"/>
          </w:tcPr>
          <w:p w14:paraId="71D8C34C" w14:textId="77777777" w:rsidR="00187C1F" w:rsidRPr="00F07BF7" w:rsidRDefault="00187C1F">
            <w:pPr>
              <w:spacing w:line="360" w:lineRule="auto"/>
              <w:rPr>
                <w:rFonts w:ascii="仿宋" w:eastAsia="仿宋" w:hAnsi="仿宋"/>
                <w:sz w:val="24"/>
                <w:szCs w:val="24"/>
              </w:rPr>
            </w:pPr>
          </w:p>
        </w:tc>
        <w:tc>
          <w:tcPr>
            <w:tcW w:w="1134" w:type="dxa"/>
            <w:tcBorders>
              <w:left w:val="single" w:sz="4" w:space="0" w:color="auto"/>
            </w:tcBorders>
            <w:vAlign w:val="center"/>
          </w:tcPr>
          <w:p w14:paraId="23C924DC" w14:textId="77777777" w:rsidR="00187C1F" w:rsidRPr="00F07BF7" w:rsidRDefault="00187C1F">
            <w:pPr>
              <w:spacing w:line="360" w:lineRule="auto"/>
              <w:rPr>
                <w:rFonts w:ascii="仿宋" w:eastAsia="仿宋" w:hAnsi="仿宋"/>
                <w:sz w:val="24"/>
                <w:szCs w:val="24"/>
              </w:rPr>
            </w:pPr>
          </w:p>
        </w:tc>
      </w:tr>
      <w:tr w:rsidR="00187C1F" w:rsidRPr="00F07BF7" w14:paraId="3512808C" w14:textId="77777777">
        <w:trPr>
          <w:cantSplit/>
          <w:trHeight w:hRule="exact" w:val="397"/>
          <w:jc w:val="center"/>
        </w:trPr>
        <w:tc>
          <w:tcPr>
            <w:tcW w:w="1122" w:type="dxa"/>
            <w:vAlign w:val="center"/>
          </w:tcPr>
          <w:p w14:paraId="39DDD7F7" w14:textId="77777777" w:rsidR="00187C1F" w:rsidRPr="00F07BF7" w:rsidRDefault="00187C1F">
            <w:pPr>
              <w:spacing w:line="360" w:lineRule="auto"/>
              <w:rPr>
                <w:rFonts w:ascii="仿宋" w:eastAsia="仿宋" w:hAnsi="仿宋"/>
                <w:sz w:val="24"/>
                <w:szCs w:val="24"/>
              </w:rPr>
            </w:pPr>
          </w:p>
        </w:tc>
        <w:tc>
          <w:tcPr>
            <w:tcW w:w="2888" w:type="dxa"/>
            <w:tcBorders>
              <w:right w:val="single" w:sz="4" w:space="0" w:color="auto"/>
            </w:tcBorders>
            <w:vAlign w:val="center"/>
          </w:tcPr>
          <w:p w14:paraId="0EB2EA30" w14:textId="77777777" w:rsidR="00187C1F" w:rsidRPr="00F07BF7" w:rsidRDefault="00187C1F">
            <w:pPr>
              <w:spacing w:line="360" w:lineRule="auto"/>
              <w:rPr>
                <w:rFonts w:ascii="仿宋" w:eastAsia="仿宋" w:hAnsi="仿宋"/>
                <w:sz w:val="24"/>
                <w:szCs w:val="24"/>
              </w:rPr>
            </w:pPr>
          </w:p>
        </w:tc>
        <w:tc>
          <w:tcPr>
            <w:tcW w:w="1593" w:type="dxa"/>
            <w:tcBorders>
              <w:left w:val="single" w:sz="4" w:space="0" w:color="auto"/>
            </w:tcBorders>
            <w:vAlign w:val="center"/>
          </w:tcPr>
          <w:p w14:paraId="00CEE38C" w14:textId="77777777" w:rsidR="00187C1F" w:rsidRPr="00F07BF7" w:rsidRDefault="00187C1F">
            <w:pPr>
              <w:spacing w:line="360" w:lineRule="auto"/>
              <w:rPr>
                <w:rFonts w:ascii="仿宋" w:eastAsia="仿宋" w:hAnsi="仿宋"/>
                <w:sz w:val="24"/>
                <w:szCs w:val="24"/>
              </w:rPr>
            </w:pPr>
          </w:p>
        </w:tc>
        <w:tc>
          <w:tcPr>
            <w:tcW w:w="1275" w:type="dxa"/>
            <w:vAlign w:val="center"/>
          </w:tcPr>
          <w:p w14:paraId="1BFC1680" w14:textId="77777777" w:rsidR="00187C1F" w:rsidRPr="00F07BF7" w:rsidRDefault="00187C1F">
            <w:pPr>
              <w:spacing w:line="360" w:lineRule="auto"/>
              <w:rPr>
                <w:rFonts w:ascii="仿宋" w:eastAsia="仿宋" w:hAnsi="仿宋"/>
                <w:sz w:val="24"/>
                <w:szCs w:val="24"/>
              </w:rPr>
            </w:pPr>
          </w:p>
        </w:tc>
        <w:tc>
          <w:tcPr>
            <w:tcW w:w="1134" w:type="dxa"/>
            <w:tcBorders>
              <w:left w:val="single" w:sz="4" w:space="0" w:color="auto"/>
            </w:tcBorders>
            <w:vAlign w:val="center"/>
          </w:tcPr>
          <w:p w14:paraId="30F7FF86" w14:textId="77777777" w:rsidR="00187C1F" w:rsidRPr="00F07BF7" w:rsidRDefault="00187C1F">
            <w:pPr>
              <w:spacing w:line="360" w:lineRule="auto"/>
              <w:rPr>
                <w:rFonts w:ascii="仿宋" w:eastAsia="仿宋" w:hAnsi="仿宋"/>
                <w:sz w:val="24"/>
                <w:szCs w:val="24"/>
              </w:rPr>
            </w:pPr>
          </w:p>
        </w:tc>
      </w:tr>
      <w:tr w:rsidR="00187C1F" w:rsidRPr="00F07BF7" w14:paraId="69F91660" w14:textId="77777777">
        <w:trPr>
          <w:cantSplit/>
          <w:trHeight w:hRule="exact" w:val="397"/>
          <w:jc w:val="center"/>
        </w:trPr>
        <w:tc>
          <w:tcPr>
            <w:tcW w:w="1122" w:type="dxa"/>
            <w:tcBorders>
              <w:right w:val="single" w:sz="4" w:space="0" w:color="auto"/>
            </w:tcBorders>
            <w:vAlign w:val="center"/>
          </w:tcPr>
          <w:p w14:paraId="21DA5A48" w14:textId="77777777" w:rsidR="00187C1F" w:rsidRPr="00F07BF7" w:rsidRDefault="00187C1F">
            <w:pPr>
              <w:spacing w:line="360" w:lineRule="auto"/>
              <w:rPr>
                <w:rFonts w:ascii="仿宋" w:eastAsia="仿宋" w:hAnsi="仿宋"/>
                <w:sz w:val="24"/>
                <w:szCs w:val="24"/>
              </w:rPr>
            </w:pPr>
          </w:p>
        </w:tc>
        <w:tc>
          <w:tcPr>
            <w:tcW w:w="2888" w:type="dxa"/>
            <w:tcBorders>
              <w:left w:val="single" w:sz="4" w:space="0" w:color="auto"/>
              <w:right w:val="single" w:sz="4" w:space="0" w:color="auto"/>
            </w:tcBorders>
            <w:vAlign w:val="center"/>
          </w:tcPr>
          <w:p w14:paraId="50C64F10" w14:textId="77777777" w:rsidR="00187C1F" w:rsidRPr="00F07BF7" w:rsidRDefault="00187C1F">
            <w:pPr>
              <w:spacing w:line="360" w:lineRule="auto"/>
              <w:rPr>
                <w:rFonts w:ascii="仿宋" w:eastAsia="仿宋" w:hAnsi="仿宋"/>
                <w:sz w:val="24"/>
                <w:szCs w:val="24"/>
              </w:rPr>
            </w:pPr>
          </w:p>
        </w:tc>
        <w:tc>
          <w:tcPr>
            <w:tcW w:w="1593" w:type="dxa"/>
            <w:tcBorders>
              <w:left w:val="single" w:sz="4" w:space="0" w:color="auto"/>
              <w:right w:val="single" w:sz="4" w:space="0" w:color="auto"/>
            </w:tcBorders>
            <w:vAlign w:val="center"/>
          </w:tcPr>
          <w:p w14:paraId="62D40545" w14:textId="77777777" w:rsidR="00187C1F" w:rsidRPr="00F07BF7" w:rsidRDefault="00187C1F">
            <w:pPr>
              <w:spacing w:line="360" w:lineRule="auto"/>
              <w:rPr>
                <w:rFonts w:ascii="仿宋" w:eastAsia="仿宋" w:hAnsi="仿宋"/>
                <w:sz w:val="24"/>
                <w:szCs w:val="24"/>
              </w:rPr>
            </w:pPr>
          </w:p>
        </w:tc>
        <w:tc>
          <w:tcPr>
            <w:tcW w:w="1275" w:type="dxa"/>
            <w:tcBorders>
              <w:left w:val="single" w:sz="4" w:space="0" w:color="auto"/>
              <w:right w:val="single" w:sz="4" w:space="0" w:color="auto"/>
            </w:tcBorders>
            <w:vAlign w:val="center"/>
          </w:tcPr>
          <w:p w14:paraId="7ADB1229" w14:textId="77777777" w:rsidR="00187C1F" w:rsidRPr="00F07BF7" w:rsidRDefault="00187C1F">
            <w:pPr>
              <w:spacing w:line="360" w:lineRule="auto"/>
              <w:rPr>
                <w:rFonts w:ascii="仿宋" w:eastAsia="仿宋" w:hAnsi="仿宋"/>
                <w:sz w:val="24"/>
                <w:szCs w:val="24"/>
              </w:rPr>
            </w:pPr>
          </w:p>
        </w:tc>
        <w:tc>
          <w:tcPr>
            <w:tcW w:w="1134" w:type="dxa"/>
            <w:tcBorders>
              <w:left w:val="single" w:sz="4" w:space="0" w:color="auto"/>
            </w:tcBorders>
            <w:vAlign w:val="center"/>
          </w:tcPr>
          <w:p w14:paraId="4154B6E4" w14:textId="77777777" w:rsidR="00187C1F" w:rsidRPr="00F07BF7" w:rsidRDefault="00187C1F">
            <w:pPr>
              <w:spacing w:line="360" w:lineRule="auto"/>
              <w:rPr>
                <w:rFonts w:ascii="仿宋" w:eastAsia="仿宋" w:hAnsi="仿宋"/>
                <w:sz w:val="24"/>
                <w:szCs w:val="24"/>
              </w:rPr>
            </w:pPr>
          </w:p>
        </w:tc>
      </w:tr>
      <w:tr w:rsidR="00187C1F" w:rsidRPr="00F07BF7" w14:paraId="5EDE419D" w14:textId="77777777">
        <w:trPr>
          <w:cantSplit/>
          <w:trHeight w:hRule="exact" w:val="397"/>
          <w:jc w:val="center"/>
        </w:trPr>
        <w:tc>
          <w:tcPr>
            <w:tcW w:w="1122" w:type="dxa"/>
            <w:vAlign w:val="center"/>
          </w:tcPr>
          <w:p w14:paraId="13DC6101" w14:textId="77777777" w:rsidR="00187C1F" w:rsidRPr="00F07BF7" w:rsidRDefault="00187C1F">
            <w:pPr>
              <w:spacing w:line="360" w:lineRule="auto"/>
              <w:rPr>
                <w:rFonts w:ascii="仿宋" w:eastAsia="仿宋" w:hAnsi="仿宋"/>
                <w:sz w:val="24"/>
                <w:szCs w:val="24"/>
              </w:rPr>
            </w:pPr>
          </w:p>
        </w:tc>
        <w:tc>
          <w:tcPr>
            <w:tcW w:w="2888" w:type="dxa"/>
            <w:vAlign w:val="center"/>
          </w:tcPr>
          <w:p w14:paraId="08822E12" w14:textId="77777777" w:rsidR="00187C1F" w:rsidRPr="00F07BF7" w:rsidRDefault="00187C1F">
            <w:pPr>
              <w:spacing w:line="360" w:lineRule="auto"/>
              <w:rPr>
                <w:rFonts w:ascii="仿宋" w:eastAsia="仿宋" w:hAnsi="仿宋"/>
                <w:sz w:val="24"/>
                <w:szCs w:val="24"/>
              </w:rPr>
            </w:pPr>
          </w:p>
        </w:tc>
        <w:tc>
          <w:tcPr>
            <w:tcW w:w="1593" w:type="dxa"/>
            <w:vAlign w:val="center"/>
          </w:tcPr>
          <w:p w14:paraId="052E1FB1" w14:textId="77777777" w:rsidR="00187C1F" w:rsidRPr="00F07BF7" w:rsidRDefault="00187C1F">
            <w:pPr>
              <w:spacing w:line="360" w:lineRule="auto"/>
              <w:rPr>
                <w:rFonts w:ascii="仿宋" w:eastAsia="仿宋" w:hAnsi="仿宋"/>
                <w:sz w:val="24"/>
                <w:szCs w:val="24"/>
              </w:rPr>
            </w:pPr>
          </w:p>
        </w:tc>
        <w:tc>
          <w:tcPr>
            <w:tcW w:w="1275" w:type="dxa"/>
            <w:tcBorders>
              <w:right w:val="single" w:sz="4" w:space="0" w:color="auto"/>
            </w:tcBorders>
            <w:vAlign w:val="center"/>
          </w:tcPr>
          <w:p w14:paraId="558270C9" w14:textId="77777777" w:rsidR="00187C1F" w:rsidRPr="00F07BF7" w:rsidRDefault="00187C1F">
            <w:pPr>
              <w:spacing w:line="360" w:lineRule="auto"/>
              <w:rPr>
                <w:rFonts w:ascii="仿宋" w:eastAsia="仿宋" w:hAnsi="仿宋"/>
                <w:sz w:val="24"/>
                <w:szCs w:val="24"/>
              </w:rPr>
            </w:pPr>
          </w:p>
        </w:tc>
        <w:tc>
          <w:tcPr>
            <w:tcW w:w="1134" w:type="dxa"/>
            <w:tcBorders>
              <w:left w:val="single" w:sz="4" w:space="0" w:color="auto"/>
            </w:tcBorders>
            <w:vAlign w:val="center"/>
          </w:tcPr>
          <w:p w14:paraId="082DC4A9" w14:textId="77777777" w:rsidR="00187C1F" w:rsidRPr="00F07BF7" w:rsidRDefault="00187C1F">
            <w:pPr>
              <w:spacing w:line="360" w:lineRule="auto"/>
              <w:rPr>
                <w:rFonts w:ascii="仿宋" w:eastAsia="仿宋" w:hAnsi="仿宋"/>
                <w:sz w:val="24"/>
                <w:szCs w:val="24"/>
              </w:rPr>
            </w:pPr>
          </w:p>
        </w:tc>
      </w:tr>
      <w:tr w:rsidR="00187C1F" w:rsidRPr="00F07BF7" w14:paraId="6B123993" w14:textId="77777777">
        <w:trPr>
          <w:cantSplit/>
          <w:trHeight w:hRule="exact" w:val="397"/>
          <w:jc w:val="center"/>
        </w:trPr>
        <w:tc>
          <w:tcPr>
            <w:tcW w:w="1122" w:type="dxa"/>
            <w:vAlign w:val="center"/>
          </w:tcPr>
          <w:p w14:paraId="0F88030C" w14:textId="77777777" w:rsidR="00187C1F" w:rsidRPr="00F07BF7" w:rsidRDefault="00187C1F">
            <w:pPr>
              <w:spacing w:line="360" w:lineRule="auto"/>
              <w:rPr>
                <w:rFonts w:ascii="仿宋" w:eastAsia="仿宋" w:hAnsi="仿宋"/>
                <w:sz w:val="24"/>
                <w:szCs w:val="24"/>
              </w:rPr>
            </w:pPr>
          </w:p>
        </w:tc>
        <w:tc>
          <w:tcPr>
            <w:tcW w:w="2888" w:type="dxa"/>
            <w:vAlign w:val="center"/>
          </w:tcPr>
          <w:p w14:paraId="6FE9A31F" w14:textId="77777777" w:rsidR="00187C1F" w:rsidRPr="00F07BF7" w:rsidRDefault="00187C1F">
            <w:pPr>
              <w:spacing w:line="360" w:lineRule="auto"/>
              <w:rPr>
                <w:rFonts w:ascii="仿宋" w:eastAsia="仿宋" w:hAnsi="仿宋"/>
                <w:sz w:val="24"/>
                <w:szCs w:val="24"/>
              </w:rPr>
            </w:pPr>
          </w:p>
        </w:tc>
        <w:tc>
          <w:tcPr>
            <w:tcW w:w="1593" w:type="dxa"/>
            <w:vAlign w:val="center"/>
          </w:tcPr>
          <w:p w14:paraId="7123CC34" w14:textId="77777777" w:rsidR="00187C1F" w:rsidRPr="00F07BF7" w:rsidRDefault="00187C1F">
            <w:pPr>
              <w:spacing w:line="360" w:lineRule="auto"/>
              <w:rPr>
                <w:rFonts w:ascii="仿宋" w:eastAsia="仿宋" w:hAnsi="仿宋"/>
                <w:sz w:val="24"/>
                <w:szCs w:val="24"/>
              </w:rPr>
            </w:pPr>
          </w:p>
        </w:tc>
        <w:tc>
          <w:tcPr>
            <w:tcW w:w="1275" w:type="dxa"/>
            <w:tcBorders>
              <w:right w:val="single" w:sz="4" w:space="0" w:color="auto"/>
            </w:tcBorders>
            <w:vAlign w:val="center"/>
          </w:tcPr>
          <w:p w14:paraId="055DCF1F" w14:textId="77777777" w:rsidR="00187C1F" w:rsidRPr="00F07BF7" w:rsidRDefault="00187C1F">
            <w:pPr>
              <w:spacing w:line="360" w:lineRule="auto"/>
              <w:rPr>
                <w:rFonts w:ascii="仿宋" w:eastAsia="仿宋" w:hAnsi="仿宋"/>
                <w:sz w:val="24"/>
                <w:szCs w:val="24"/>
              </w:rPr>
            </w:pPr>
          </w:p>
        </w:tc>
        <w:tc>
          <w:tcPr>
            <w:tcW w:w="1134" w:type="dxa"/>
            <w:tcBorders>
              <w:left w:val="single" w:sz="4" w:space="0" w:color="auto"/>
            </w:tcBorders>
            <w:vAlign w:val="center"/>
          </w:tcPr>
          <w:p w14:paraId="7ADF7ED9" w14:textId="77777777" w:rsidR="00187C1F" w:rsidRPr="00F07BF7" w:rsidRDefault="00187C1F">
            <w:pPr>
              <w:spacing w:line="360" w:lineRule="auto"/>
              <w:rPr>
                <w:rFonts w:ascii="仿宋" w:eastAsia="仿宋" w:hAnsi="仿宋"/>
                <w:sz w:val="24"/>
                <w:szCs w:val="24"/>
              </w:rPr>
            </w:pPr>
          </w:p>
        </w:tc>
      </w:tr>
      <w:tr w:rsidR="00187C1F" w:rsidRPr="00F07BF7" w14:paraId="36CB2552" w14:textId="77777777">
        <w:trPr>
          <w:cantSplit/>
          <w:trHeight w:hRule="exact" w:val="397"/>
          <w:jc w:val="center"/>
        </w:trPr>
        <w:tc>
          <w:tcPr>
            <w:tcW w:w="1122" w:type="dxa"/>
            <w:vAlign w:val="center"/>
          </w:tcPr>
          <w:p w14:paraId="3537A83A" w14:textId="77777777" w:rsidR="00187C1F" w:rsidRPr="00F07BF7" w:rsidRDefault="00187C1F">
            <w:pPr>
              <w:spacing w:line="360" w:lineRule="auto"/>
              <w:rPr>
                <w:rFonts w:ascii="仿宋" w:eastAsia="仿宋" w:hAnsi="仿宋"/>
                <w:sz w:val="24"/>
                <w:szCs w:val="24"/>
              </w:rPr>
            </w:pPr>
          </w:p>
        </w:tc>
        <w:tc>
          <w:tcPr>
            <w:tcW w:w="2888" w:type="dxa"/>
            <w:vAlign w:val="center"/>
          </w:tcPr>
          <w:p w14:paraId="333D7B3C" w14:textId="77777777" w:rsidR="00187C1F" w:rsidRPr="00F07BF7" w:rsidRDefault="00187C1F">
            <w:pPr>
              <w:spacing w:line="360" w:lineRule="auto"/>
              <w:rPr>
                <w:rFonts w:ascii="仿宋" w:eastAsia="仿宋" w:hAnsi="仿宋"/>
                <w:sz w:val="24"/>
                <w:szCs w:val="24"/>
              </w:rPr>
            </w:pPr>
          </w:p>
        </w:tc>
        <w:tc>
          <w:tcPr>
            <w:tcW w:w="1593" w:type="dxa"/>
            <w:vAlign w:val="center"/>
          </w:tcPr>
          <w:p w14:paraId="58AD6F2F" w14:textId="77777777" w:rsidR="00187C1F" w:rsidRPr="00F07BF7" w:rsidRDefault="00187C1F">
            <w:pPr>
              <w:spacing w:line="360" w:lineRule="auto"/>
              <w:rPr>
                <w:rFonts w:ascii="仿宋" w:eastAsia="仿宋" w:hAnsi="仿宋"/>
                <w:sz w:val="24"/>
                <w:szCs w:val="24"/>
              </w:rPr>
            </w:pPr>
          </w:p>
        </w:tc>
        <w:tc>
          <w:tcPr>
            <w:tcW w:w="1275" w:type="dxa"/>
            <w:tcBorders>
              <w:right w:val="single" w:sz="4" w:space="0" w:color="auto"/>
            </w:tcBorders>
            <w:vAlign w:val="center"/>
          </w:tcPr>
          <w:p w14:paraId="108F355E" w14:textId="77777777" w:rsidR="00187C1F" w:rsidRPr="00F07BF7" w:rsidRDefault="00187C1F">
            <w:pPr>
              <w:spacing w:line="360" w:lineRule="auto"/>
              <w:rPr>
                <w:rFonts w:ascii="仿宋" w:eastAsia="仿宋" w:hAnsi="仿宋"/>
                <w:sz w:val="24"/>
                <w:szCs w:val="24"/>
              </w:rPr>
            </w:pPr>
          </w:p>
        </w:tc>
        <w:tc>
          <w:tcPr>
            <w:tcW w:w="1134" w:type="dxa"/>
            <w:tcBorders>
              <w:left w:val="single" w:sz="4" w:space="0" w:color="auto"/>
            </w:tcBorders>
            <w:vAlign w:val="center"/>
          </w:tcPr>
          <w:p w14:paraId="60FF2213" w14:textId="77777777" w:rsidR="00187C1F" w:rsidRPr="00F07BF7" w:rsidRDefault="00187C1F">
            <w:pPr>
              <w:spacing w:line="360" w:lineRule="auto"/>
              <w:rPr>
                <w:rFonts w:ascii="仿宋" w:eastAsia="仿宋" w:hAnsi="仿宋"/>
                <w:sz w:val="24"/>
                <w:szCs w:val="24"/>
              </w:rPr>
            </w:pPr>
          </w:p>
        </w:tc>
      </w:tr>
      <w:tr w:rsidR="00187C1F" w:rsidRPr="00F07BF7" w14:paraId="394DD977" w14:textId="77777777">
        <w:trPr>
          <w:cantSplit/>
          <w:trHeight w:hRule="exact" w:val="397"/>
          <w:jc w:val="center"/>
        </w:trPr>
        <w:tc>
          <w:tcPr>
            <w:tcW w:w="1122" w:type="dxa"/>
            <w:tcBorders>
              <w:bottom w:val="single" w:sz="4" w:space="0" w:color="auto"/>
            </w:tcBorders>
            <w:vAlign w:val="center"/>
          </w:tcPr>
          <w:p w14:paraId="2A637C47" w14:textId="77777777" w:rsidR="00187C1F" w:rsidRPr="00F07BF7" w:rsidRDefault="00187C1F">
            <w:pPr>
              <w:spacing w:line="360" w:lineRule="auto"/>
              <w:rPr>
                <w:rFonts w:ascii="仿宋" w:eastAsia="仿宋" w:hAnsi="仿宋"/>
                <w:sz w:val="24"/>
                <w:szCs w:val="24"/>
              </w:rPr>
            </w:pPr>
          </w:p>
        </w:tc>
        <w:tc>
          <w:tcPr>
            <w:tcW w:w="2888" w:type="dxa"/>
            <w:tcBorders>
              <w:bottom w:val="single" w:sz="4" w:space="0" w:color="auto"/>
            </w:tcBorders>
            <w:vAlign w:val="center"/>
          </w:tcPr>
          <w:p w14:paraId="45A38031" w14:textId="77777777" w:rsidR="00187C1F" w:rsidRPr="00F07BF7" w:rsidRDefault="00187C1F">
            <w:pPr>
              <w:spacing w:line="360" w:lineRule="auto"/>
              <w:rPr>
                <w:rFonts w:ascii="仿宋" w:eastAsia="仿宋" w:hAnsi="仿宋"/>
                <w:sz w:val="24"/>
                <w:szCs w:val="24"/>
              </w:rPr>
            </w:pPr>
          </w:p>
        </w:tc>
        <w:tc>
          <w:tcPr>
            <w:tcW w:w="1593" w:type="dxa"/>
            <w:tcBorders>
              <w:bottom w:val="single" w:sz="4" w:space="0" w:color="auto"/>
            </w:tcBorders>
            <w:vAlign w:val="center"/>
          </w:tcPr>
          <w:p w14:paraId="2C79ADD2" w14:textId="77777777" w:rsidR="00187C1F" w:rsidRPr="00F07BF7" w:rsidRDefault="00187C1F">
            <w:pPr>
              <w:spacing w:line="360" w:lineRule="auto"/>
              <w:rPr>
                <w:rFonts w:ascii="仿宋" w:eastAsia="仿宋" w:hAnsi="仿宋"/>
                <w:sz w:val="24"/>
                <w:szCs w:val="24"/>
              </w:rPr>
            </w:pPr>
          </w:p>
        </w:tc>
        <w:tc>
          <w:tcPr>
            <w:tcW w:w="1275" w:type="dxa"/>
            <w:tcBorders>
              <w:bottom w:val="single" w:sz="4" w:space="0" w:color="auto"/>
              <w:right w:val="single" w:sz="4" w:space="0" w:color="auto"/>
            </w:tcBorders>
            <w:vAlign w:val="center"/>
          </w:tcPr>
          <w:p w14:paraId="530E18D8" w14:textId="77777777" w:rsidR="00187C1F" w:rsidRPr="00F07BF7" w:rsidRDefault="00187C1F">
            <w:pPr>
              <w:spacing w:line="360" w:lineRule="auto"/>
              <w:rPr>
                <w:rFonts w:ascii="仿宋" w:eastAsia="仿宋" w:hAnsi="仿宋"/>
                <w:sz w:val="24"/>
                <w:szCs w:val="24"/>
              </w:rPr>
            </w:pPr>
          </w:p>
        </w:tc>
        <w:tc>
          <w:tcPr>
            <w:tcW w:w="1134" w:type="dxa"/>
            <w:tcBorders>
              <w:left w:val="single" w:sz="4" w:space="0" w:color="auto"/>
              <w:bottom w:val="single" w:sz="4" w:space="0" w:color="auto"/>
            </w:tcBorders>
            <w:vAlign w:val="center"/>
          </w:tcPr>
          <w:p w14:paraId="5EDC0237" w14:textId="77777777" w:rsidR="00187C1F" w:rsidRPr="00F07BF7" w:rsidRDefault="00187C1F">
            <w:pPr>
              <w:spacing w:line="360" w:lineRule="auto"/>
              <w:rPr>
                <w:rFonts w:ascii="仿宋" w:eastAsia="仿宋" w:hAnsi="仿宋"/>
                <w:sz w:val="24"/>
                <w:szCs w:val="24"/>
              </w:rPr>
            </w:pPr>
          </w:p>
        </w:tc>
      </w:tr>
      <w:tr w:rsidR="00187C1F" w:rsidRPr="00F07BF7" w14:paraId="669205B5" w14:textId="77777777">
        <w:trPr>
          <w:cantSplit/>
          <w:trHeight w:hRule="exact" w:val="397"/>
          <w:jc w:val="center"/>
        </w:trPr>
        <w:tc>
          <w:tcPr>
            <w:tcW w:w="1122" w:type="dxa"/>
            <w:tcBorders>
              <w:top w:val="single" w:sz="4" w:space="0" w:color="auto"/>
              <w:bottom w:val="single" w:sz="4" w:space="0" w:color="auto"/>
            </w:tcBorders>
            <w:vAlign w:val="center"/>
          </w:tcPr>
          <w:p w14:paraId="7A9C69C4" w14:textId="77777777" w:rsidR="00187C1F" w:rsidRPr="00F07BF7" w:rsidRDefault="00187C1F">
            <w:pPr>
              <w:spacing w:line="360" w:lineRule="auto"/>
              <w:rPr>
                <w:rFonts w:ascii="仿宋" w:eastAsia="仿宋" w:hAnsi="仿宋"/>
                <w:sz w:val="24"/>
                <w:szCs w:val="24"/>
              </w:rPr>
            </w:pPr>
          </w:p>
        </w:tc>
        <w:tc>
          <w:tcPr>
            <w:tcW w:w="2888" w:type="dxa"/>
            <w:tcBorders>
              <w:top w:val="single" w:sz="4" w:space="0" w:color="auto"/>
              <w:bottom w:val="single" w:sz="4" w:space="0" w:color="auto"/>
            </w:tcBorders>
            <w:vAlign w:val="center"/>
          </w:tcPr>
          <w:p w14:paraId="5D92859A" w14:textId="77777777" w:rsidR="00187C1F" w:rsidRPr="00F07BF7" w:rsidRDefault="00187C1F">
            <w:pPr>
              <w:spacing w:line="360" w:lineRule="auto"/>
              <w:rPr>
                <w:rFonts w:ascii="仿宋" w:eastAsia="仿宋" w:hAnsi="仿宋"/>
                <w:sz w:val="24"/>
                <w:szCs w:val="24"/>
              </w:rPr>
            </w:pPr>
          </w:p>
        </w:tc>
        <w:tc>
          <w:tcPr>
            <w:tcW w:w="1593" w:type="dxa"/>
            <w:tcBorders>
              <w:top w:val="single" w:sz="4" w:space="0" w:color="auto"/>
              <w:bottom w:val="single" w:sz="4" w:space="0" w:color="auto"/>
            </w:tcBorders>
            <w:vAlign w:val="center"/>
          </w:tcPr>
          <w:p w14:paraId="591C5975" w14:textId="77777777" w:rsidR="00187C1F" w:rsidRPr="00F07BF7" w:rsidRDefault="00187C1F">
            <w:pPr>
              <w:spacing w:line="360" w:lineRule="auto"/>
              <w:rPr>
                <w:rFonts w:ascii="仿宋" w:eastAsia="仿宋" w:hAnsi="仿宋"/>
                <w:sz w:val="24"/>
                <w:szCs w:val="24"/>
              </w:rPr>
            </w:pPr>
          </w:p>
        </w:tc>
        <w:tc>
          <w:tcPr>
            <w:tcW w:w="1275" w:type="dxa"/>
            <w:tcBorders>
              <w:top w:val="single" w:sz="4" w:space="0" w:color="auto"/>
              <w:bottom w:val="single" w:sz="4" w:space="0" w:color="auto"/>
              <w:right w:val="single" w:sz="4" w:space="0" w:color="auto"/>
            </w:tcBorders>
            <w:vAlign w:val="center"/>
          </w:tcPr>
          <w:p w14:paraId="2FA0C8A7" w14:textId="77777777" w:rsidR="00187C1F" w:rsidRPr="00F07BF7" w:rsidRDefault="00187C1F">
            <w:pPr>
              <w:spacing w:line="360" w:lineRule="auto"/>
              <w:rPr>
                <w:rFonts w:ascii="仿宋" w:eastAsia="仿宋" w:hAnsi="仿宋"/>
                <w:sz w:val="24"/>
                <w:szCs w:val="24"/>
              </w:rPr>
            </w:pPr>
          </w:p>
        </w:tc>
        <w:tc>
          <w:tcPr>
            <w:tcW w:w="1134" w:type="dxa"/>
            <w:tcBorders>
              <w:top w:val="single" w:sz="4" w:space="0" w:color="auto"/>
              <w:left w:val="single" w:sz="4" w:space="0" w:color="auto"/>
              <w:bottom w:val="single" w:sz="4" w:space="0" w:color="auto"/>
            </w:tcBorders>
            <w:vAlign w:val="center"/>
          </w:tcPr>
          <w:p w14:paraId="463E7EC4" w14:textId="77777777" w:rsidR="00187C1F" w:rsidRPr="00F07BF7" w:rsidRDefault="00187C1F">
            <w:pPr>
              <w:spacing w:line="360" w:lineRule="auto"/>
              <w:rPr>
                <w:rFonts w:ascii="仿宋" w:eastAsia="仿宋" w:hAnsi="仿宋"/>
                <w:sz w:val="24"/>
                <w:szCs w:val="24"/>
              </w:rPr>
            </w:pPr>
          </w:p>
        </w:tc>
      </w:tr>
      <w:tr w:rsidR="00187C1F" w:rsidRPr="00F07BF7" w14:paraId="4C8217F5" w14:textId="77777777">
        <w:trPr>
          <w:cantSplit/>
          <w:trHeight w:hRule="exact" w:val="397"/>
          <w:jc w:val="center"/>
        </w:trPr>
        <w:tc>
          <w:tcPr>
            <w:tcW w:w="1122" w:type="dxa"/>
            <w:tcBorders>
              <w:top w:val="single" w:sz="4" w:space="0" w:color="auto"/>
              <w:bottom w:val="single" w:sz="4" w:space="0" w:color="auto"/>
            </w:tcBorders>
            <w:vAlign w:val="center"/>
          </w:tcPr>
          <w:p w14:paraId="0AF1EF29" w14:textId="77777777" w:rsidR="00187C1F" w:rsidRPr="00F07BF7" w:rsidRDefault="00187C1F">
            <w:pPr>
              <w:spacing w:line="360" w:lineRule="auto"/>
              <w:rPr>
                <w:rFonts w:ascii="仿宋" w:eastAsia="仿宋" w:hAnsi="仿宋"/>
                <w:sz w:val="24"/>
                <w:szCs w:val="24"/>
              </w:rPr>
            </w:pPr>
          </w:p>
        </w:tc>
        <w:tc>
          <w:tcPr>
            <w:tcW w:w="2888" w:type="dxa"/>
            <w:tcBorders>
              <w:top w:val="single" w:sz="4" w:space="0" w:color="auto"/>
              <w:bottom w:val="single" w:sz="4" w:space="0" w:color="auto"/>
            </w:tcBorders>
            <w:vAlign w:val="center"/>
          </w:tcPr>
          <w:p w14:paraId="7E70BBC7" w14:textId="77777777" w:rsidR="00187C1F" w:rsidRPr="00F07BF7" w:rsidRDefault="00187C1F">
            <w:pPr>
              <w:spacing w:line="360" w:lineRule="auto"/>
              <w:rPr>
                <w:rFonts w:ascii="仿宋" w:eastAsia="仿宋" w:hAnsi="仿宋"/>
                <w:sz w:val="24"/>
                <w:szCs w:val="24"/>
              </w:rPr>
            </w:pPr>
          </w:p>
        </w:tc>
        <w:tc>
          <w:tcPr>
            <w:tcW w:w="1593" w:type="dxa"/>
            <w:tcBorders>
              <w:top w:val="single" w:sz="4" w:space="0" w:color="auto"/>
              <w:bottom w:val="single" w:sz="4" w:space="0" w:color="auto"/>
            </w:tcBorders>
            <w:vAlign w:val="center"/>
          </w:tcPr>
          <w:p w14:paraId="45E0B0DC"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 xml:space="preserve"> </w:t>
            </w:r>
          </w:p>
        </w:tc>
        <w:tc>
          <w:tcPr>
            <w:tcW w:w="1275" w:type="dxa"/>
            <w:tcBorders>
              <w:top w:val="single" w:sz="4" w:space="0" w:color="auto"/>
              <w:bottom w:val="single" w:sz="4" w:space="0" w:color="auto"/>
              <w:right w:val="single" w:sz="4" w:space="0" w:color="auto"/>
            </w:tcBorders>
            <w:vAlign w:val="center"/>
          </w:tcPr>
          <w:p w14:paraId="57EDD398" w14:textId="77777777" w:rsidR="00187C1F" w:rsidRPr="00F07BF7" w:rsidRDefault="00187C1F">
            <w:pPr>
              <w:spacing w:line="360" w:lineRule="auto"/>
              <w:rPr>
                <w:rFonts w:ascii="仿宋" w:eastAsia="仿宋" w:hAnsi="仿宋"/>
                <w:sz w:val="24"/>
                <w:szCs w:val="24"/>
              </w:rPr>
            </w:pPr>
          </w:p>
        </w:tc>
        <w:tc>
          <w:tcPr>
            <w:tcW w:w="1134" w:type="dxa"/>
            <w:tcBorders>
              <w:top w:val="single" w:sz="4" w:space="0" w:color="auto"/>
              <w:left w:val="single" w:sz="4" w:space="0" w:color="auto"/>
              <w:bottom w:val="single" w:sz="4" w:space="0" w:color="auto"/>
            </w:tcBorders>
            <w:vAlign w:val="center"/>
          </w:tcPr>
          <w:p w14:paraId="59DB48BB" w14:textId="77777777" w:rsidR="00187C1F" w:rsidRPr="00F07BF7" w:rsidRDefault="00187C1F">
            <w:pPr>
              <w:spacing w:line="360" w:lineRule="auto"/>
              <w:rPr>
                <w:rFonts w:ascii="仿宋" w:eastAsia="仿宋" w:hAnsi="仿宋"/>
                <w:sz w:val="24"/>
                <w:szCs w:val="24"/>
              </w:rPr>
            </w:pPr>
          </w:p>
        </w:tc>
      </w:tr>
      <w:tr w:rsidR="00187C1F" w:rsidRPr="00F07BF7" w14:paraId="7636CC17" w14:textId="77777777">
        <w:trPr>
          <w:cantSplit/>
          <w:trHeight w:hRule="exact" w:val="397"/>
          <w:jc w:val="center"/>
        </w:trPr>
        <w:tc>
          <w:tcPr>
            <w:tcW w:w="1122" w:type="dxa"/>
            <w:tcBorders>
              <w:top w:val="single" w:sz="4" w:space="0" w:color="auto"/>
              <w:bottom w:val="single" w:sz="4" w:space="0" w:color="auto"/>
            </w:tcBorders>
            <w:vAlign w:val="center"/>
          </w:tcPr>
          <w:p w14:paraId="35DDECAB" w14:textId="77777777" w:rsidR="00187C1F" w:rsidRPr="00F07BF7" w:rsidRDefault="00187C1F">
            <w:pPr>
              <w:spacing w:line="360" w:lineRule="auto"/>
              <w:rPr>
                <w:rFonts w:ascii="仿宋" w:eastAsia="仿宋" w:hAnsi="仿宋"/>
                <w:sz w:val="24"/>
                <w:szCs w:val="24"/>
              </w:rPr>
            </w:pPr>
          </w:p>
        </w:tc>
        <w:tc>
          <w:tcPr>
            <w:tcW w:w="2888" w:type="dxa"/>
            <w:tcBorders>
              <w:top w:val="single" w:sz="4" w:space="0" w:color="auto"/>
              <w:bottom w:val="single" w:sz="4" w:space="0" w:color="auto"/>
            </w:tcBorders>
            <w:vAlign w:val="center"/>
          </w:tcPr>
          <w:p w14:paraId="1DCD2DB8" w14:textId="77777777" w:rsidR="00187C1F" w:rsidRPr="00F07BF7" w:rsidRDefault="00187C1F">
            <w:pPr>
              <w:spacing w:line="360" w:lineRule="auto"/>
              <w:rPr>
                <w:rFonts w:ascii="仿宋" w:eastAsia="仿宋" w:hAnsi="仿宋"/>
                <w:sz w:val="24"/>
                <w:szCs w:val="24"/>
              </w:rPr>
            </w:pPr>
          </w:p>
        </w:tc>
        <w:tc>
          <w:tcPr>
            <w:tcW w:w="1593" w:type="dxa"/>
            <w:tcBorders>
              <w:top w:val="single" w:sz="4" w:space="0" w:color="auto"/>
              <w:bottom w:val="single" w:sz="4" w:space="0" w:color="auto"/>
            </w:tcBorders>
            <w:vAlign w:val="center"/>
          </w:tcPr>
          <w:p w14:paraId="635FBE43" w14:textId="77777777" w:rsidR="00187C1F" w:rsidRPr="00F07BF7" w:rsidRDefault="00187C1F">
            <w:pPr>
              <w:spacing w:line="360" w:lineRule="auto"/>
              <w:rPr>
                <w:rFonts w:ascii="仿宋" w:eastAsia="仿宋" w:hAnsi="仿宋"/>
                <w:sz w:val="24"/>
                <w:szCs w:val="24"/>
              </w:rPr>
            </w:pPr>
          </w:p>
        </w:tc>
        <w:tc>
          <w:tcPr>
            <w:tcW w:w="1275" w:type="dxa"/>
            <w:tcBorders>
              <w:top w:val="single" w:sz="4" w:space="0" w:color="auto"/>
              <w:bottom w:val="single" w:sz="4" w:space="0" w:color="auto"/>
              <w:right w:val="single" w:sz="4" w:space="0" w:color="auto"/>
            </w:tcBorders>
            <w:vAlign w:val="center"/>
          </w:tcPr>
          <w:p w14:paraId="6B13090C" w14:textId="77777777" w:rsidR="00187C1F" w:rsidRPr="00F07BF7" w:rsidRDefault="00187C1F">
            <w:pPr>
              <w:spacing w:line="360" w:lineRule="auto"/>
              <w:rPr>
                <w:rFonts w:ascii="仿宋" w:eastAsia="仿宋" w:hAnsi="仿宋"/>
                <w:sz w:val="24"/>
                <w:szCs w:val="24"/>
              </w:rPr>
            </w:pPr>
          </w:p>
        </w:tc>
        <w:tc>
          <w:tcPr>
            <w:tcW w:w="1134" w:type="dxa"/>
            <w:tcBorders>
              <w:top w:val="single" w:sz="4" w:space="0" w:color="auto"/>
              <w:left w:val="single" w:sz="4" w:space="0" w:color="auto"/>
              <w:bottom w:val="single" w:sz="4" w:space="0" w:color="auto"/>
            </w:tcBorders>
            <w:vAlign w:val="center"/>
          </w:tcPr>
          <w:p w14:paraId="544F031A" w14:textId="77777777" w:rsidR="00187C1F" w:rsidRPr="00F07BF7" w:rsidRDefault="00187C1F">
            <w:pPr>
              <w:spacing w:line="360" w:lineRule="auto"/>
              <w:rPr>
                <w:rFonts w:ascii="仿宋" w:eastAsia="仿宋" w:hAnsi="仿宋"/>
                <w:sz w:val="24"/>
                <w:szCs w:val="24"/>
              </w:rPr>
            </w:pPr>
          </w:p>
        </w:tc>
      </w:tr>
      <w:tr w:rsidR="00187C1F" w:rsidRPr="00F07BF7" w14:paraId="6F71DF1B" w14:textId="77777777">
        <w:trPr>
          <w:cantSplit/>
          <w:trHeight w:hRule="exact" w:val="397"/>
          <w:jc w:val="center"/>
        </w:trPr>
        <w:tc>
          <w:tcPr>
            <w:tcW w:w="1122" w:type="dxa"/>
            <w:tcBorders>
              <w:top w:val="single" w:sz="4" w:space="0" w:color="auto"/>
            </w:tcBorders>
            <w:vAlign w:val="center"/>
          </w:tcPr>
          <w:p w14:paraId="2F4091C8" w14:textId="77777777" w:rsidR="00187C1F" w:rsidRPr="00F07BF7" w:rsidRDefault="00187C1F">
            <w:pPr>
              <w:spacing w:line="360" w:lineRule="auto"/>
              <w:rPr>
                <w:rFonts w:ascii="仿宋" w:eastAsia="仿宋" w:hAnsi="仿宋"/>
                <w:sz w:val="24"/>
                <w:szCs w:val="24"/>
              </w:rPr>
            </w:pPr>
          </w:p>
        </w:tc>
        <w:tc>
          <w:tcPr>
            <w:tcW w:w="2888" w:type="dxa"/>
            <w:tcBorders>
              <w:top w:val="single" w:sz="4" w:space="0" w:color="auto"/>
            </w:tcBorders>
            <w:vAlign w:val="center"/>
          </w:tcPr>
          <w:p w14:paraId="5B257035" w14:textId="77777777" w:rsidR="00187C1F" w:rsidRPr="00F07BF7" w:rsidRDefault="00187C1F">
            <w:pPr>
              <w:spacing w:line="360" w:lineRule="auto"/>
              <w:rPr>
                <w:rFonts w:ascii="仿宋" w:eastAsia="仿宋" w:hAnsi="仿宋"/>
                <w:sz w:val="24"/>
                <w:szCs w:val="24"/>
              </w:rPr>
            </w:pPr>
          </w:p>
        </w:tc>
        <w:tc>
          <w:tcPr>
            <w:tcW w:w="1593" w:type="dxa"/>
            <w:tcBorders>
              <w:top w:val="single" w:sz="4" w:space="0" w:color="auto"/>
            </w:tcBorders>
            <w:vAlign w:val="center"/>
          </w:tcPr>
          <w:p w14:paraId="464E9731" w14:textId="77777777" w:rsidR="00187C1F" w:rsidRPr="00F07BF7" w:rsidRDefault="00187C1F">
            <w:pPr>
              <w:spacing w:line="360" w:lineRule="auto"/>
              <w:rPr>
                <w:rFonts w:ascii="仿宋" w:eastAsia="仿宋" w:hAnsi="仿宋"/>
                <w:sz w:val="24"/>
                <w:szCs w:val="24"/>
              </w:rPr>
            </w:pPr>
          </w:p>
        </w:tc>
        <w:tc>
          <w:tcPr>
            <w:tcW w:w="1275" w:type="dxa"/>
            <w:tcBorders>
              <w:top w:val="single" w:sz="4" w:space="0" w:color="auto"/>
              <w:right w:val="single" w:sz="4" w:space="0" w:color="auto"/>
            </w:tcBorders>
            <w:vAlign w:val="center"/>
          </w:tcPr>
          <w:p w14:paraId="500B08E5" w14:textId="77777777" w:rsidR="00187C1F" w:rsidRPr="00F07BF7" w:rsidRDefault="00187C1F">
            <w:pPr>
              <w:spacing w:line="360" w:lineRule="auto"/>
              <w:rPr>
                <w:rFonts w:ascii="仿宋" w:eastAsia="仿宋" w:hAnsi="仿宋"/>
                <w:sz w:val="24"/>
                <w:szCs w:val="24"/>
              </w:rPr>
            </w:pPr>
          </w:p>
        </w:tc>
        <w:tc>
          <w:tcPr>
            <w:tcW w:w="1134" w:type="dxa"/>
            <w:tcBorders>
              <w:top w:val="single" w:sz="4" w:space="0" w:color="auto"/>
              <w:left w:val="single" w:sz="4" w:space="0" w:color="auto"/>
            </w:tcBorders>
            <w:vAlign w:val="center"/>
          </w:tcPr>
          <w:p w14:paraId="526107B7" w14:textId="77777777" w:rsidR="00187C1F" w:rsidRPr="00F07BF7" w:rsidRDefault="00187C1F">
            <w:pPr>
              <w:spacing w:line="360" w:lineRule="auto"/>
              <w:rPr>
                <w:rFonts w:ascii="仿宋" w:eastAsia="仿宋" w:hAnsi="仿宋"/>
                <w:sz w:val="24"/>
                <w:szCs w:val="24"/>
              </w:rPr>
            </w:pPr>
          </w:p>
        </w:tc>
      </w:tr>
    </w:tbl>
    <w:p w14:paraId="7E88F0A9" w14:textId="77777777" w:rsidR="00187C1F" w:rsidRPr="00F07BF7" w:rsidRDefault="00187C1F">
      <w:pPr>
        <w:spacing w:line="360" w:lineRule="auto"/>
        <w:rPr>
          <w:rFonts w:ascii="仿宋" w:eastAsia="仿宋" w:hAnsi="仿宋"/>
          <w:sz w:val="24"/>
          <w:szCs w:val="24"/>
        </w:rPr>
      </w:pPr>
    </w:p>
    <w:p w14:paraId="66858C49"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ab/>
      </w:r>
      <w:r w:rsidRPr="00F07BF7">
        <w:rPr>
          <w:rFonts w:ascii="仿宋" w:eastAsia="仿宋" w:hAnsi="仿宋" w:hint="eastAsia"/>
          <w:sz w:val="24"/>
          <w:szCs w:val="24"/>
        </w:rPr>
        <w:t>注：</w:t>
      </w:r>
    </w:p>
    <w:p w14:paraId="2C63C754" w14:textId="77777777" w:rsidR="00187C1F" w:rsidRPr="00F07BF7" w:rsidRDefault="00F26B4A">
      <w:pPr>
        <w:spacing w:line="360" w:lineRule="auto"/>
        <w:ind w:firstLineChars="236" w:firstLine="566"/>
        <w:rPr>
          <w:rFonts w:ascii="仿宋" w:eastAsia="仿宋" w:hAnsi="仿宋"/>
          <w:sz w:val="24"/>
          <w:szCs w:val="24"/>
        </w:rPr>
      </w:pPr>
      <w:r w:rsidRPr="00F07BF7">
        <w:rPr>
          <w:rFonts w:ascii="仿宋" w:eastAsia="仿宋" w:hAnsi="仿宋"/>
          <w:sz w:val="24"/>
          <w:szCs w:val="24"/>
        </w:rPr>
        <w:t>1.</w:t>
      </w:r>
      <w:r w:rsidRPr="00F07BF7">
        <w:rPr>
          <w:rFonts w:ascii="仿宋" w:eastAsia="仿宋" w:hAnsi="仿宋" w:hint="eastAsia"/>
          <w:sz w:val="24"/>
          <w:szCs w:val="24"/>
        </w:rPr>
        <w:t>投标人（仅限于投标人自己实施的）以上业绩需提供有关书面证明材料。无相关的业绩证明材料在评标时将不予认可。</w:t>
      </w:r>
    </w:p>
    <w:p w14:paraId="0AE2B032" w14:textId="77777777" w:rsidR="00187C1F" w:rsidRPr="00F07BF7" w:rsidRDefault="00F26B4A">
      <w:pPr>
        <w:spacing w:line="360" w:lineRule="auto"/>
        <w:ind w:firstLineChars="236" w:firstLine="566"/>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没有业绩的可以不填写本表。</w:t>
      </w:r>
    </w:p>
    <w:p w14:paraId="358E1700" w14:textId="77777777" w:rsidR="00187C1F" w:rsidRPr="00F07BF7" w:rsidRDefault="00187C1F">
      <w:pPr>
        <w:spacing w:line="360" w:lineRule="auto"/>
        <w:ind w:firstLineChars="236" w:firstLine="566"/>
        <w:rPr>
          <w:rFonts w:ascii="仿宋" w:eastAsia="仿宋" w:hAnsi="仿宋"/>
          <w:sz w:val="24"/>
          <w:szCs w:val="24"/>
        </w:rPr>
      </w:pPr>
    </w:p>
    <w:p w14:paraId="2715349E" w14:textId="77777777" w:rsidR="00187C1F" w:rsidRPr="00F07BF7" w:rsidRDefault="00187C1F">
      <w:pPr>
        <w:spacing w:line="360" w:lineRule="auto"/>
        <w:rPr>
          <w:rFonts w:ascii="仿宋" w:eastAsia="仿宋" w:hAnsi="仿宋"/>
          <w:sz w:val="24"/>
          <w:szCs w:val="24"/>
        </w:rPr>
      </w:pPr>
    </w:p>
    <w:p w14:paraId="73904E2A"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投标人名称：（单位公章）</w:t>
      </w:r>
    </w:p>
    <w:p w14:paraId="02138704"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日期</w:t>
      </w:r>
      <w:r w:rsidRPr="00F07BF7">
        <w:rPr>
          <w:rFonts w:ascii="仿宋" w:eastAsia="仿宋" w:hAnsi="仿宋"/>
          <w:sz w:val="24"/>
          <w:szCs w:val="24"/>
        </w:rPr>
        <w:t xml:space="preserve">:      </w:t>
      </w:r>
      <w:r w:rsidRPr="00F07BF7">
        <w:rPr>
          <w:rFonts w:ascii="仿宋" w:eastAsia="仿宋" w:hAnsi="仿宋" w:hint="eastAsia"/>
          <w:sz w:val="24"/>
          <w:szCs w:val="24"/>
        </w:rPr>
        <w:t>年</w:t>
      </w:r>
      <w:r w:rsidRPr="00F07BF7">
        <w:rPr>
          <w:rFonts w:ascii="仿宋" w:eastAsia="仿宋" w:hAnsi="仿宋"/>
          <w:sz w:val="24"/>
          <w:szCs w:val="24"/>
        </w:rPr>
        <w:t xml:space="preserve">    </w:t>
      </w:r>
      <w:r w:rsidRPr="00F07BF7">
        <w:rPr>
          <w:rFonts w:ascii="仿宋" w:eastAsia="仿宋" w:hAnsi="仿宋" w:hint="eastAsia"/>
          <w:sz w:val="24"/>
          <w:szCs w:val="24"/>
        </w:rPr>
        <w:t>月</w:t>
      </w:r>
      <w:r w:rsidRPr="00F07BF7">
        <w:rPr>
          <w:rFonts w:ascii="仿宋" w:eastAsia="仿宋" w:hAnsi="仿宋"/>
          <w:sz w:val="24"/>
          <w:szCs w:val="24"/>
        </w:rPr>
        <w:t xml:space="preserve">    </w:t>
      </w:r>
      <w:r w:rsidRPr="00F07BF7">
        <w:rPr>
          <w:rFonts w:ascii="仿宋" w:eastAsia="仿宋" w:hAnsi="仿宋" w:hint="eastAsia"/>
          <w:sz w:val="24"/>
          <w:szCs w:val="24"/>
        </w:rPr>
        <w:t>日</w:t>
      </w:r>
    </w:p>
    <w:p w14:paraId="422F4B57" w14:textId="77777777" w:rsidR="00187C1F" w:rsidRPr="00F07BF7" w:rsidRDefault="00187C1F">
      <w:pPr>
        <w:spacing w:line="360" w:lineRule="auto"/>
        <w:rPr>
          <w:rFonts w:ascii="仿宋" w:eastAsia="仿宋" w:hAnsi="仿宋"/>
          <w:sz w:val="24"/>
          <w:szCs w:val="24"/>
        </w:rPr>
      </w:pPr>
    </w:p>
    <w:p w14:paraId="2B6A2CDD" w14:textId="77777777" w:rsidR="00187C1F" w:rsidRPr="00F07BF7" w:rsidRDefault="00187C1F">
      <w:pPr>
        <w:spacing w:line="360" w:lineRule="auto"/>
        <w:rPr>
          <w:rFonts w:ascii="仿宋" w:eastAsia="仿宋" w:hAnsi="仿宋"/>
          <w:sz w:val="24"/>
          <w:szCs w:val="24"/>
        </w:rPr>
      </w:pPr>
    </w:p>
    <w:p w14:paraId="2347E61D" w14:textId="77777777" w:rsidR="00187C1F" w:rsidRPr="00F07BF7" w:rsidRDefault="00187C1F">
      <w:pPr>
        <w:spacing w:line="360" w:lineRule="auto"/>
        <w:rPr>
          <w:rFonts w:ascii="仿宋" w:eastAsia="仿宋" w:hAnsi="仿宋"/>
          <w:sz w:val="24"/>
          <w:szCs w:val="24"/>
        </w:rPr>
      </w:pPr>
    </w:p>
    <w:p w14:paraId="1853B97C" w14:textId="77777777" w:rsidR="00187C1F" w:rsidRPr="00F07BF7" w:rsidRDefault="00F26B4A">
      <w:pPr>
        <w:pStyle w:val="3"/>
        <w:spacing w:line="240" w:lineRule="auto"/>
        <w:jc w:val="center"/>
        <w:rPr>
          <w:rFonts w:ascii="仿宋" w:eastAsia="仿宋" w:hAnsi="仿宋"/>
          <w:sz w:val="28"/>
          <w:szCs w:val="28"/>
        </w:rPr>
      </w:pPr>
      <w:bookmarkStart w:id="398" w:name="_Toc504640553"/>
      <w:r w:rsidRPr="00F07BF7">
        <w:rPr>
          <w:rFonts w:ascii="仿宋" w:eastAsia="仿宋" w:hAnsi="仿宋" w:hint="eastAsia"/>
          <w:sz w:val="28"/>
          <w:szCs w:val="28"/>
        </w:rPr>
        <w:t>九、投标</w:t>
      </w:r>
      <w:r w:rsidRPr="00F07BF7">
        <w:rPr>
          <w:rFonts w:ascii="仿宋" w:eastAsia="仿宋" w:hAnsi="仿宋"/>
          <w:sz w:val="28"/>
          <w:szCs w:val="28"/>
        </w:rPr>
        <w:t>人</w:t>
      </w:r>
      <w:r w:rsidRPr="00F07BF7">
        <w:rPr>
          <w:rFonts w:ascii="仿宋" w:eastAsia="仿宋" w:hAnsi="仿宋" w:hint="eastAsia"/>
          <w:sz w:val="28"/>
          <w:szCs w:val="28"/>
        </w:rPr>
        <w:t>诚信情况承诺函</w:t>
      </w:r>
      <w:bookmarkEnd w:id="398"/>
    </w:p>
    <w:p w14:paraId="5EFF8071"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中仪国际招标有限公司（采购代理机构名称）：</w:t>
      </w:r>
    </w:p>
    <w:p w14:paraId="0AEF6A50" w14:textId="77777777" w:rsidR="00187C1F" w:rsidRPr="00F07BF7" w:rsidRDefault="00187C1F">
      <w:pPr>
        <w:spacing w:line="360" w:lineRule="auto"/>
        <w:rPr>
          <w:rFonts w:ascii="仿宋" w:eastAsia="仿宋" w:hAnsi="仿宋"/>
          <w:sz w:val="24"/>
          <w:szCs w:val="24"/>
        </w:rPr>
      </w:pPr>
    </w:p>
    <w:p w14:paraId="1DCE2AD3"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本单位</w:t>
      </w:r>
      <w:r w:rsidRPr="00F07BF7">
        <w:rPr>
          <w:rFonts w:ascii="仿宋" w:eastAsia="仿宋" w:hAnsi="仿宋"/>
          <w:sz w:val="24"/>
          <w:szCs w:val="24"/>
          <w:u w:val="single"/>
        </w:rPr>
        <w:t xml:space="preserve">                  </w:t>
      </w:r>
      <w:r w:rsidRPr="00F07BF7">
        <w:rPr>
          <w:rFonts w:ascii="仿宋" w:eastAsia="仿宋" w:hAnsi="仿宋" w:hint="eastAsia"/>
          <w:sz w:val="24"/>
          <w:szCs w:val="24"/>
          <w:u w:val="single"/>
        </w:rPr>
        <w:t>（单位名称）</w:t>
      </w:r>
      <w:r w:rsidRPr="00F07BF7">
        <w:rPr>
          <w:rFonts w:ascii="仿宋" w:eastAsia="仿宋" w:hAnsi="仿宋" w:hint="eastAsia"/>
          <w:sz w:val="24"/>
          <w:szCs w:val="24"/>
        </w:rPr>
        <w:t>参加</w:t>
      </w:r>
      <w:r w:rsidRPr="00F07BF7">
        <w:rPr>
          <w:rFonts w:ascii="仿宋" w:eastAsia="仿宋" w:hAnsi="仿宋"/>
          <w:sz w:val="24"/>
          <w:szCs w:val="24"/>
          <w:u w:val="single"/>
        </w:rPr>
        <w:t xml:space="preserve">            </w:t>
      </w:r>
      <w:r w:rsidRPr="00F07BF7">
        <w:rPr>
          <w:rFonts w:ascii="仿宋" w:eastAsia="仿宋" w:hAnsi="仿宋" w:hint="eastAsia"/>
          <w:sz w:val="24"/>
          <w:szCs w:val="24"/>
          <w:u w:val="single"/>
        </w:rPr>
        <w:t>（项目名称）</w:t>
      </w:r>
      <w:r w:rsidRPr="00F07BF7">
        <w:rPr>
          <w:rFonts w:ascii="仿宋" w:eastAsia="仿宋" w:hAnsi="仿宋" w:hint="eastAsia"/>
          <w:sz w:val="24"/>
          <w:szCs w:val="24"/>
        </w:rPr>
        <w:t>，</w:t>
      </w:r>
      <w:r w:rsidRPr="00F07BF7">
        <w:rPr>
          <w:rFonts w:ascii="仿宋" w:eastAsia="仿宋" w:hAnsi="仿宋" w:hint="eastAsia"/>
          <w:sz w:val="24"/>
          <w:szCs w:val="24"/>
          <w:u w:val="single"/>
        </w:rPr>
        <w:t>（招标编号）</w:t>
      </w:r>
      <w:r w:rsidRPr="00F07BF7">
        <w:rPr>
          <w:rFonts w:ascii="仿宋" w:eastAsia="仿宋" w:hAnsi="仿宋" w:hint="eastAsia"/>
          <w:sz w:val="24"/>
          <w:szCs w:val="24"/>
        </w:rPr>
        <w:t>的政府采购活动，现根据政府采购相关法律法规的规定，针对本单位的诚信情况</w:t>
      </w:r>
      <w:proofErr w:type="gramStart"/>
      <w:r w:rsidRPr="00F07BF7">
        <w:rPr>
          <w:rFonts w:ascii="仿宋" w:eastAsia="仿宋" w:hAnsi="仿宋" w:hint="eastAsia"/>
          <w:sz w:val="24"/>
          <w:szCs w:val="24"/>
        </w:rPr>
        <w:t>作出</w:t>
      </w:r>
      <w:proofErr w:type="gramEnd"/>
      <w:r w:rsidRPr="00F07BF7">
        <w:rPr>
          <w:rFonts w:ascii="仿宋" w:eastAsia="仿宋" w:hAnsi="仿宋" w:hint="eastAsia"/>
          <w:sz w:val="24"/>
          <w:szCs w:val="24"/>
        </w:rPr>
        <w:t>以下承诺：</w:t>
      </w:r>
    </w:p>
    <w:p w14:paraId="094D9721" w14:textId="77777777" w:rsidR="00187C1F" w:rsidRPr="00F07BF7" w:rsidRDefault="00187C1F">
      <w:pPr>
        <w:spacing w:line="360" w:lineRule="auto"/>
        <w:ind w:firstLineChars="200" w:firstLine="480"/>
        <w:rPr>
          <w:rFonts w:ascii="仿宋" w:eastAsia="仿宋" w:hAnsi="仿宋"/>
          <w:sz w:val="24"/>
          <w:szCs w:val="24"/>
        </w:rPr>
      </w:pPr>
    </w:p>
    <w:p w14:paraId="00AB827E"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我单位具有政府采购相关法律法规所规定的失信行为</w:t>
      </w:r>
      <w:r w:rsidRPr="00F07BF7">
        <w:rPr>
          <w:rFonts w:ascii="仿宋" w:eastAsia="仿宋" w:hAnsi="仿宋"/>
          <w:sz w:val="24"/>
          <w:szCs w:val="24"/>
          <w:u w:val="single"/>
        </w:rPr>
        <w:t xml:space="preserve">  </w:t>
      </w:r>
      <w:r w:rsidRPr="00F07BF7">
        <w:rPr>
          <w:rFonts w:ascii="仿宋" w:eastAsia="仿宋" w:hAnsi="仿宋" w:hint="eastAsia"/>
          <w:sz w:val="24"/>
          <w:szCs w:val="24"/>
        </w:rPr>
        <w:t>次（填写失信行为的次数时，建议使用大写数字，如零、壹、贰、叁、肆等。）（仅限投标截止当日仍在有效期的次数）。</w:t>
      </w:r>
    </w:p>
    <w:p w14:paraId="4EB9C369" w14:textId="77777777" w:rsidR="00187C1F" w:rsidRPr="00F07BF7" w:rsidRDefault="00187C1F">
      <w:pPr>
        <w:spacing w:line="360" w:lineRule="auto"/>
        <w:ind w:firstLineChars="200" w:firstLine="480"/>
        <w:rPr>
          <w:rFonts w:ascii="仿宋" w:eastAsia="仿宋" w:hAnsi="仿宋"/>
          <w:sz w:val="24"/>
          <w:szCs w:val="24"/>
        </w:rPr>
      </w:pPr>
    </w:p>
    <w:p w14:paraId="478A705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我单位对以上填写信息的真实性负责。如有不实，本单位愿承担由此产生的一切法律责任和后果。</w:t>
      </w:r>
    </w:p>
    <w:p w14:paraId="250536DD" w14:textId="77777777" w:rsidR="00187C1F" w:rsidRPr="00F07BF7" w:rsidRDefault="00187C1F">
      <w:pPr>
        <w:spacing w:line="360" w:lineRule="auto"/>
        <w:rPr>
          <w:rFonts w:ascii="仿宋" w:eastAsia="仿宋" w:hAnsi="仿宋"/>
          <w:sz w:val="24"/>
          <w:szCs w:val="24"/>
        </w:rPr>
      </w:pPr>
    </w:p>
    <w:p w14:paraId="54169406"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投标人名称：（单位公章）</w:t>
      </w:r>
    </w:p>
    <w:p w14:paraId="01399EEC"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日期</w:t>
      </w:r>
      <w:r w:rsidRPr="00F07BF7">
        <w:rPr>
          <w:rFonts w:ascii="仿宋" w:eastAsia="仿宋" w:hAnsi="仿宋"/>
          <w:sz w:val="24"/>
          <w:szCs w:val="24"/>
        </w:rPr>
        <w:t xml:space="preserve">:      </w:t>
      </w:r>
      <w:r w:rsidRPr="00F07BF7">
        <w:rPr>
          <w:rFonts w:ascii="仿宋" w:eastAsia="仿宋" w:hAnsi="仿宋" w:hint="eastAsia"/>
          <w:sz w:val="24"/>
          <w:szCs w:val="24"/>
        </w:rPr>
        <w:t>年</w:t>
      </w:r>
      <w:r w:rsidRPr="00F07BF7">
        <w:rPr>
          <w:rFonts w:ascii="仿宋" w:eastAsia="仿宋" w:hAnsi="仿宋"/>
          <w:sz w:val="24"/>
          <w:szCs w:val="24"/>
        </w:rPr>
        <w:t xml:space="preserve">    </w:t>
      </w:r>
      <w:r w:rsidRPr="00F07BF7">
        <w:rPr>
          <w:rFonts w:ascii="仿宋" w:eastAsia="仿宋" w:hAnsi="仿宋" w:hint="eastAsia"/>
          <w:sz w:val="24"/>
          <w:szCs w:val="24"/>
        </w:rPr>
        <w:t>月</w:t>
      </w:r>
      <w:r w:rsidRPr="00F07BF7">
        <w:rPr>
          <w:rFonts w:ascii="仿宋" w:eastAsia="仿宋" w:hAnsi="仿宋"/>
          <w:sz w:val="24"/>
          <w:szCs w:val="24"/>
        </w:rPr>
        <w:t xml:space="preserve">    </w:t>
      </w:r>
      <w:r w:rsidRPr="00F07BF7">
        <w:rPr>
          <w:rFonts w:ascii="仿宋" w:eastAsia="仿宋" w:hAnsi="仿宋" w:hint="eastAsia"/>
          <w:sz w:val="24"/>
          <w:szCs w:val="24"/>
        </w:rPr>
        <w:t>日</w:t>
      </w:r>
    </w:p>
    <w:p w14:paraId="1A927710" w14:textId="77777777" w:rsidR="00187C1F" w:rsidRPr="00F07BF7" w:rsidRDefault="00187C1F">
      <w:pPr>
        <w:spacing w:line="360" w:lineRule="auto"/>
        <w:rPr>
          <w:rFonts w:ascii="仿宋" w:eastAsia="仿宋" w:hAnsi="仿宋"/>
          <w:sz w:val="24"/>
          <w:szCs w:val="24"/>
        </w:rPr>
      </w:pPr>
    </w:p>
    <w:p w14:paraId="7FEE648C"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注：</w:t>
      </w:r>
    </w:p>
    <w:p w14:paraId="77943BF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1</w:t>
      </w:r>
      <w:r w:rsidRPr="00F07BF7">
        <w:rPr>
          <w:rFonts w:ascii="仿宋" w:eastAsia="仿宋" w:hAnsi="仿宋" w:hint="eastAsia"/>
          <w:sz w:val="24"/>
          <w:szCs w:val="24"/>
        </w:rPr>
        <w:t>、本表格式及内容仅供参考，投标人也可提供自己的格式。</w:t>
      </w:r>
    </w:p>
    <w:p w14:paraId="0CCE5B83"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、投标人存在以上所述失信行为的，将按照第二章投标人须知附表的要求进行处理。</w:t>
      </w:r>
    </w:p>
    <w:p w14:paraId="63997B2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3</w:t>
      </w:r>
      <w:r w:rsidRPr="00F07BF7">
        <w:rPr>
          <w:rFonts w:ascii="仿宋" w:eastAsia="仿宋" w:hAnsi="仿宋" w:hint="eastAsia"/>
          <w:sz w:val="24"/>
          <w:szCs w:val="24"/>
        </w:rPr>
        <w:t>、</w:t>
      </w:r>
      <w:r w:rsidRPr="00F07BF7">
        <w:rPr>
          <w:rFonts w:ascii="仿宋" w:eastAsia="仿宋" w:hAnsi="仿宋"/>
          <w:sz w:val="24"/>
          <w:szCs w:val="24"/>
        </w:rPr>
        <w:t>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14:paraId="12160A05"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4</w:t>
      </w:r>
      <w:r w:rsidRPr="00F07BF7">
        <w:rPr>
          <w:rFonts w:ascii="仿宋" w:eastAsia="仿宋" w:hAnsi="仿宋" w:hint="eastAsia"/>
          <w:sz w:val="24"/>
          <w:szCs w:val="24"/>
        </w:rPr>
        <w:t>、投标人的失信行为受到行政处罚或司法惩处的，评审时不再对其以价格加成进行惩戒。</w:t>
      </w:r>
    </w:p>
    <w:p w14:paraId="728B118B" w14:textId="77777777" w:rsidR="00187C1F" w:rsidRPr="00F07BF7" w:rsidRDefault="00F26B4A">
      <w:pPr>
        <w:widowControl/>
        <w:jc w:val="left"/>
        <w:rPr>
          <w:rFonts w:ascii="仿宋" w:eastAsia="仿宋" w:hAnsi="仿宋"/>
          <w:sz w:val="24"/>
          <w:szCs w:val="24"/>
        </w:rPr>
      </w:pPr>
      <w:r w:rsidRPr="00F07BF7">
        <w:rPr>
          <w:rFonts w:ascii="仿宋" w:eastAsia="仿宋" w:hAnsi="仿宋"/>
          <w:sz w:val="24"/>
          <w:szCs w:val="24"/>
        </w:rPr>
        <w:br w:type="page"/>
      </w:r>
    </w:p>
    <w:p w14:paraId="5C2CF662" w14:textId="77777777" w:rsidR="00187C1F" w:rsidRPr="00F07BF7" w:rsidRDefault="00F26B4A">
      <w:pPr>
        <w:pStyle w:val="3"/>
        <w:spacing w:line="240" w:lineRule="auto"/>
        <w:jc w:val="center"/>
        <w:rPr>
          <w:rFonts w:ascii="仿宋" w:eastAsia="仿宋" w:hAnsi="仿宋"/>
          <w:sz w:val="28"/>
          <w:szCs w:val="28"/>
        </w:rPr>
      </w:pPr>
      <w:bookmarkStart w:id="399" w:name="_Toc504640554"/>
      <w:r w:rsidRPr="00F07BF7">
        <w:rPr>
          <w:rFonts w:ascii="仿宋" w:eastAsia="仿宋" w:hAnsi="仿宋" w:hint="eastAsia"/>
          <w:sz w:val="28"/>
          <w:szCs w:val="28"/>
        </w:rPr>
        <w:t>十、中小企业</w:t>
      </w:r>
      <w:r w:rsidRPr="00F07BF7">
        <w:rPr>
          <w:rFonts w:ascii="仿宋" w:eastAsia="仿宋" w:hAnsi="仿宋"/>
          <w:sz w:val="28"/>
          <w:szCs w:val="28"/>
        </w:rPr>
        <w:t>声</w:t>
      </w:r>
      <w:r w:rsidRPr="00F07BF7">
        <w:rPr>
          <w:rFonts w:ascii="仿宋" w:eastAsia="仿宋" w:hAnsi="仿宋" w:hint="eastAsia"/>
          <w:sz w:val="28"/>
          <w:szCs w:val="28"/>
        </w:rPr>
        <w:t>明函</w:t>
      </w:r>
      <w:bookmarkEnd w:id="399"/>
      <w:r w:rsidRPr="00F07BF7">
        <w:rPr>
          <w:rFonts w:ascii="仿宋" w:eastAsia="仿宋" w:hAnsi="仿宋" w:hint="eastAsia"/>
          <w:sz w:val="28"/>
          <w:szCs w:val="28"/>
        </w:rPr>
        <w:t>（工程、服务）</w:t>
      </w:r>
    </w:p>
    <w:p w14:paraId="43F4F53A" w14:textId="77777777" w:rsidR="00187C1F" w:rsidRPr="00F07BF7" w:rsidRDefault="00187C1F">
      <w:pPr>
        <w:spacing w:line="360" w:lineRule="auto"/>
        <w:rPr>
          <w:rFonts w:ascii="仿宋" w:eastAsia="仿宋" w:hAnsi="仿宋"/>
          <w:sz w:val="24"/>
          <w:szCs w:val="24"/>
        </w:rPr>
      </w:pPr>
    </w:p>
    <w:p w14:paraId="277093EE" w14:textId="77777777" w:rsidR="00187C1F" w:rsidRPr="00F07BF7" w:rsidRDefault="00F26B4A">
      <w:pPr>
        <w:spacing w:line="360" w:lineRule="auto"/>
        <w:ind w:firstLineChars="200" w:firstLine="480"/>
        <w:rPr>
          <w:rFonts w:ascii="仿宋" w:eastAsia="仿宋" w:hAnsi="仿宋" w:cs="仿宋"/>
          <w:sz w:val="24"/>
          <w:szCs w:val="24"/>
        </w:rPr>
      </w:pPr>
      <w:r w:rsidRPr="00F07BF7">
        <w:rPr>
          <w:rFonts w:ascii="仿宋" w:eastAsia="仿宋" w:hAnsi="仿宋" w:cs="仿宋" w:hint="eastAsia"/>
          <w:sz w:val="24"/>
          <w:szCs w:val="24"/>
        </w:rPr>
        <w:t>本公司（联合体）郑重声明，根据《政府采购促进中小企业发展管理办法》（财库﹝</w:t>
      </w:r>
      <w:r w:rsidRPr="00F07BF7">
        <w:rPr>
          <w:rFonts w:ascii="仿宋" w:eastAsia="仿宋" w:hAnsi="仿宋" w:cs="仿宋"/>
          <w:sz w:val="24"/>
          <w:szCs w:val="24"/>
        </w:rPr>
        <w:t>2020</w:t>
      </w:r>
      <w:r w:rsidRPr="00F07BF7">
        <w:rPr>
          <w:rFonts w:ascii="仿宋" w:eastAsia="仿宋" w:hAnsi="仿宋" w:cs="仿宋" w:hint="eastAsia"/>
          <w:sz w:val="24"/>
          <w:szCs w:val="24"/>
        </w:rPr>
        <w:t>﹞</w:t>
      </w:r>
      <w:r w:rsidRPr="00F07BF7">
        <w:rPr>
          <w:rFonts w:ascii="仿宋" w:eastAsia="仿宋" w:hAnsi="仿宋" w:cs="仿宋"/>
          <w:sz w:val="24"/>
          <w:szCs w:val="24"/>
        </w:rPr>
        <w:t xml:space="preserve">46 </w:t>
      </w:r>
      <w:r w:rsidRPr="00F07BF7">
        <w:rPr>
          <w:rFonts w:ascii="仿宋" w:eastAsia="仿宋" w:hAnsi="仿宋" w:cs="仿宋" w:hint="eastAsia"/>
          <w:sz w:val="24"/>
          <w:szCs w:val="24"/>
        </w:rPr>
        <w:t>号）的规定，本公司（联合体）参加</w:t>
      </w:r>
      <w:r w:rsidRPr="00F07BF7">
        <w:rPr>
          <w:rFonts w:ascii="仿宋" w:eastAsia="仿宋" w:hAnsi="仿宋" w:cs="仿宋"/>
          <w:b/>
          <w:bCs/>
          <w:sz w:val="24"/>
          <w:szCs w:val="24"/>
          <w:u w:val="single"/>
        </w:rPr>
        <w:t xml:space="preserve"> </w:t>
      </w:r>
      <w:r w:rsidRPr="00F07BF7">
        <w:rPr>
          <w:rFonts w:ascii="仿宋" w:eastAsia="仿宋" w:hAnsi="仿宋" w:cs="仿宋" w:hint="eastAsia"/>
          <w:b/>
          <w:bCs/>
          <w:sz w:val="24"/>
          <w:szCs w:val="24"/>
          <w:u w:val="single"/>
        </w:rPr>
        <w:t>（单位名称）</w:t>
      </w:r>
      <w:r w:rsidRPr="00F07BF7">
        <w:rPr>
          <w:rFonts w:ascii="仿宋" w:eastAsia="仿宋" w:hAnsi="仿宋" w:cs="仿宋"/>
          <w:b/>
          <w:bCs/>
          <w:sz w:val="24"/>
          <w:szCs w:val="24"/>
          <w:u w:val="single"/>
        </w:rPr>
        <w:t xml:space="preserve"> </w:t>
      </w:r>
      <w:r w:rsidRPr="00F07BF7">
        <w:rPr>
          <w:rFonts w:ascii="仿宋" w:eastAsia="仿宋" w:hAnsi="仿宋" w:cs="仿宋" w:hint="eastAsia"/>
          <w:sz w:val="24"/>
          <w:szCs w:val="24"/>
        </w:rPr>
        <w:t>的</w:t>
      </w:r>
      <w:r w:rsidRPr="00F07BF7">
        <w:rPr>
          <w:rFonts w:ascii="仿宋" w:eastAsia="仿宋" w:hAnsi="仿宋" w:cs="仿宋"/>
          <w:b/>
          <w:bCs/>
          <w:sz w:val="24"/>
          <w:szCs w:val="24"/>
          <w:u w:val="single"/>
        </w:rPr>
        <w:t xml:space="preserve"> </w:t>
      </w:r>
      <w:r w:rsidRPr="00F07BF7">
        <w:rPr>
          <w:rFonts w:ascii="仿宋" w:eastAsia="仿宋" w:hAnsi="仿宋" w:cs="仿宋" w:hint="eastAsia"/>
          <w:b/>
          <w:bCs/>
          <w:sz w:val="24"/>
          <w:szCs w:val="24"/>
          <w:u w:val="single"/>
        </w:rPr>
        <w:t>（项目名称）</w:t>
      </w:r>
      <w:r w:rsidRPr="00F07BF7">
        <w:rPr>
          <w:rFonts w:ascii="仿宋" w:eastAsia="仿宋" w:hAnsi="仿宋" w:cs="仿宋"/>
          <w:b/>
          <w:bCs/>
          <w:sz w:val="24"/>
          <w:szCs w:val="24"/>
          <w:u w:val="single"/>
        </w:rPr>
        <w:t xml:space="preserve"> </w:t>
      </w:r>
      <w:r w:rsidRPr="00F07BF7">
        <w:rPr>
          <w:rFonts w:ascii="仿宋" w:eastAsia="仿宋" w:hAnsi="仿宋" w:cs="仿宋"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4E7CD7B" w14:textId="77777777" w:rsidR="00187C1F" w:rsidRPr="00F07BF7" w:rsidRDefault="00F26B4A">
      <w:pPr>
        <w:spacing w:line="360" w:lineRule="auto"/>
        <w:ind w:firstLineChars="200" w:firstLine="480"/>
        <w:rPr>
          <w:rFonts w:ascii="仿宋" w:eastAsia="仿宋" w:hAnsi="仿宋" w:cs="仿宋"/>
          <w:sz w:val="24"/>
          <w:szCs w:val="24"/>
        </w:rPr>
      </w:pPr>
      <w:r w:rsidRPr="00F07BF7">
        <w:rPr>
          <w:rFonts w:ascii="仿宋" w:eastAsia="仿宋" w:hAnsi="仿宋" w:cs="仿宋"/>
          <w:sz w:val="24"/>
          <w:szCs w:val="24"/>
        </w:rPr>
        <w:t>1.</w:t>
      </w:r>
      <w:r w:rsidRPr="00F07BF7">
        <w:rPr>
          <w:rFonts w:ascii="仿宋" w:eastAsia="仿宋" w:hAnsi="仿宋" w:cs="仿宋"/>
          <w:b/>
          <w:bCs/>
          <w:sz w:val="24"/>
          <w:szCs w:val="24"/>
          <w:u w:val="single"/>
        </w:rPr>
        <w:t xml:space="preserve"> </w:t>
      </w:r>
      <w:r w:rsidRPr="00F07BF7">
        <w:rPr>
          <w:rFonts w:ascii="仿宋" w:eastAsia="仿宋" w:hAnsi="仿宋" w:cs="仿宋" w:hint="eastAsia"/>
          <w:b/>
          <w:bCs/>
          <w:sz w:val="24"/>
          <w:szCs w:val="24"/>
          <w:u w:val="single"/>
        </w:rPr>
        <w:t>（标的名称）</w:t>
      </w:r>
      <w:r w:rsidRPr="00F07BF7">
        <w:rPr>
          <w:rFonts w:ascii="仿宋" w:eastAsia="仿宋" w:hAnsi="仿宋" w:cs="仿宋"/>
          <w:b/>
          <w:bCs/>
          <w:sz w:val="24"/>
          <w:szCs w:val="24"/>
          <w:u w:val="single"/>
        </w:rPr>
        <w:t xml:space="preserve"> </w:t>
      </w:r>
      <w:r w:rsidRPr="00F07BF7">
        <w:rPr>
          <w:rFonts w:ascii="仿宋" w:eastAsia="仿宋" w:hAnsi="仿宋" w:cs="仿宋" w:hint="eastAsia"/>
          <w:sz w:val="24"/>
          <w:szCs w:val="24"/>
        </w:rPr>
        <w:t>，属于</w:t>
      </w:r>
      <w:r w:rsidRPr="00F07BF7">
        <w:rPr>
          <w:rFonts w:ascii="仿宋" w:eastAsia="仿宋" w:hAnsi="仿宋" w:cs="仿宋"/>
          <w:b/>
          <w:bCs/>
          <w:sz w:val="24"/>
          <w:szCs w:val="24"/>
          <w:u w:val="single"/>
        </w:rPr>
        <w:t xml:space="preserve"> </w:t>
      </w:r>
      <w:r w:rsidRPr="00F07BF7">
        <w:rPr>
          <w:rFonts w:ascii="仿宋" w:eastAsia="仿宋" w:hAnsi="仿宋" w:cs="仿宋" w:hint="eastAsia"/>
          <w:b/>
          <w:bCs/>
          <w:sz w:val="24"/>
          <w:szCs w:val="24"/>
          <w:u w:val="single"/>
        </w:rPr>
        <w:t>（采购文件中明确的所属行业）</w:t>
      </w:r>
      <w:r w:rsidRPr="00F07BF7">
        <w:rPr>
          <w:rFonts w:ascii="仿宋" w:eastAsia="仿宋" w:hAnsi="仿宋" w:cs="仿宋"/>
          <w:b/>
          <w:bCs/>
          <w:sz w:val="24"/>
          <w:szCs w:val="24"/>
          <w:u w:val="single"/>
        </w:rPr>
        <w:t xml:space="preserve"> </w:t>
      </w:r>
      <w:r w:rsidRPr="00F07BF7">
        <w:rPr>
          <w:rFonts w:ascii="仿宋" w:eastAsia="仿宋" w:hAnsi="仿宋" w:cs="仿宋" w:hint="eastAsia"/>
          <w:sz w:val="24"/>
          <w:szCs w:val="24"/>
        </w:rPr>
        <w:t>；承建（承接）企业为</w:t>
      </w:r>
      <w:r w:rsidRPr="00F07BF7">
        <w:rPr>
          <w:rFonts w:ascii="仿宋" w:eastAsia="仿宋" w:hAnsi="仿宋" w:cs="仿宋"/>
          <w:b/>
          <w:bCs/>
          <w:sz w:val="24"/>
          <w:szCs w:val="24"/>
          <w:u w:val="single"/>
        </w:rPr>
        <w:t xml:space="preserve"> </w:t>
      </w:r>
      <w:r w:rsidRPr="00F07BF7">
        <w:rPr>
          <w:rFonts w:ascii="仿宋" w:eastAsia="仿宋" w:hAnsi="仿宋" w:cs="仿宋" w:hint="eastAsia"/>
          <w:b/>
          <w:bCs/>
          <w:sz w:val="24"/>
          <w:szCs w:val="24"/>
          <w:u w:val="single"/>
        </w:rPr>
        <w:t>（企业名称）</w:t>
      </w:r>
      <w:r w:rsidRPr="00F07BF7">
        <w:rPr>
          <w:rFonts w:ascii="仿宋" w:eastAsia="仿宋" w:hAnsi="仿宋" w:cs="仿宋"/>
          <w:b/>
          <w:bCs/>
          <w:sz w:val="24"/>
          <w:szCs w:val="24"/>
          <w:u w:val="single"/>
        </w:rPr>
        <w:t xml:space="preserve"> </w:t>
      </w:r>
      <w:r w:rsidRPr="00F07BF7">
        <w:rPr>
          <w:rFonts w:ascii="仿宋" w:eastAsia="仿宋" w:hAnsi="仿宋" w:cs="仿宋" w:hint="eastAsia"/>
          <w:sz w:val="24"/>
          <w:szCs w:val="24"/>
        </w:rPr>
        <w:t>，从业人员</w:t>
      </w:r>
      <w:r w:rsidRPr="00F07BF7">
        <w:rPr>
          <w:rFonts w:ascii="仿宋" w:eastAsia="仿宋" w:hAnsi="仿宋" w:cs="仿宋"/>
          <w:b/>
          <w:bCs/>
          <w:sz w:val="24"/>
          <w:szCs w:val="24"/>
          <w:u w:val="single"/>
        </w:rPr>
        <w:t>XXX</w:t>
      </w:r>
      <w:r w:rsidRPr="00F07BF7">
        <w:rPr>
          <w:rFonts w:ascii="仿宋" w:eastAsia="仿宋" w:hAnsi="仿宋" w:cs="仿宋" w:hint="eastAsia"/>
          <w:sz w:val="24"/>
          <w:szCs w:val="24"/>
        </w:rPr>
        <w:t>人，营业收入为</w:t>
      </w:r>
      <w:r w:rsidRPr="00F07BF7">
        <w:rPr>
          <w:rFonts w:ascii="仿宋" w:eastAsia="仿宋" w:hAnsi="仿宋" w:cs="仿宋"/>
          <w:b/>
          <w:bCs/>
          <w:sz w:val="24"/>
          <w:szCs w:val="24"/>
          <w:u w:val="single"/>
        </w:rPr>
        <w:t>XX</w:t>
      </w:r>
      <w:r w:rsidRPr="00F07BF7">
        <w:rPr>
          <w:rFonts w:ascii="仿宋" w:eastAsia="仿宋" w:hAnsi="仿宋" w:cs="仿宋" w:hint="eastAsia"/>
          <w:sz w:val="24"/>
          <w:szCs w:val="24"/>
        </w:rPr>
        <w:t>万元，资产总额为</w:t>
      </w:r>
      <w:r w:rsidRPr="00F07BF7">
        <w:rPr>
          <w:rFonts w:ascii="仿宋" w:eastAsia="仿宋" w:hAnsi="仿宋" w:cs="仿宋"/>
          <w:b/>
          <w:bCs/>
          <w:sz w:val="24"/>
          <w:szCs w:val="24"/>
          <w:u w:val="single"/>
        </w:rPr>
        <w:t>XX</w:t>
      </w:r>
      <w:r w:rsidRPr="00F07BF7">
        <w:rPr>
          <w:rFonts w:ascii="仿宋" w:eastAsia="仿宋" w:hAnsi="仿宋" w:cs="仿宋" w:hint="eastAsia"/>
          <w:sz w:val="24"/>
          <w:szCs w:val="24"/>
        </w:rPr>
        <w:t>万元，属于</w:t>
      </w:r>
      <w:r w:rsidRPr="00F07BF7">
        <w:rPr>
          <w:rFonts w:ascii="仿宋" w:eastAsia="仿宋" w:hAnsi="仿宋" w:cs="仿宋"/>
          <w:b/>
          <w:bCs/>
          <w:sz w:val="24"/>
          <w:szCs w:val="24"/>
          <w:u w:val="single"/>
        </w:rPr>
        <w:t xml:space="preserve"> </w:t>
      </w:r>
      <w:r w:rsidRPr="00F07BF7">
        <w:rPr>
          <w:rFonts w:ascii="仿宋" w:eastAsia="仿宋" w:hAnsi="仿宋" w:cs="仿宋" w:hint="eastAsia"/>
          <w:b/>
          <w:bCs/>
          <w:sz w:val="24"/>
          <w:szCs w:val="24"/>
          <w:u w:val="single"/>
        </w:rPr>
        <w:t>（中型企业、小型企业、微型企业）</w:t>
      </w:r>
      <w:r w:rsidRPr="00F07BF7">
        <w:rPr>
          <w:rFonts w:ascii="仿宋" w:eastAsia="仿宋" w:hAnsi="仿宋" w:cs="仿宋"/>
          <w:b/>
          <w:bCs/>
          <w:sz w:val="24"/>
          <w:szCs w:val="24"/>
          <w:u w:val="single"/>
        </w:rPr>
        <w:t xml:space="preserve"> </w:t>
      </w:r>
      <w:r w:rsidRPr="00F07BF7">
        <w:rPr>
          <w:rFonts w:ascii="仿宋" w:eastAsia="仿宋" w:hAnsi="仿宋" w:cs="仿宋" w:hint="eastAsia"/>
          <w:sz w:val="24"/>
          <w:szCs w:val="24"/>
        </w:rPr>
        <w:t>；</w:t>
      </w:r>
    </w:p>
    <w:p w14:paraId="6BC2AE1D" w14:textId="77777777" w:rsidR="00187C1F" w:rsidRPr="00F07BF7" w:rsidRDefault="00F26B4A">
      <w:pPr>
        <w:spacing w:line="360" w:lineRule="auto"/>
        <w:ind w:firstLineChars="200" w:firstLine="480"/>
        <w:rPr>
          <w:rFonts w:ascii="仿宋" w:eastAsia="仿宋" w:hAnsi="仿宋" w:cs="仿宋"/>
          <w:sz w:val="24"/>
          <w:szCs w:val="24"/>
        </w:rPr>
      </w:pPr>
      <w:r w:rsidRPr="00F07BF7">
        <w:rPr>
          <w:rFonts w:ascii="仿宋" w:eastAsia="仿宋" w:hAnsi="仿宋" w:cs="仿宋"/>
          <w:sz w:val="24"/>
          <w:szCs w:val="24"/>
        </w:rPr>
        <w:t>2.</w:t>
      </w:r>
      <w:r w:rsidRPr="00F07BF7">
        <w:rPr>
          <w:rFonts w:ascii="仿宋" w:eastAsia="仿宋" w:hAnsi="仿宋" w:cs="仿宋"/>
          <w:b/>
          <w:bCs/>
          <w:sz w:val="24"/>
          <w:szCs w:val="24"/>
          <w:u w:val="single"/>
        </w:rPr>
        <w:t xml:space="preserve"> </w:t>
      </w:r>
      <w:r w:rsidRPr="00F07BF7">
        <w:rPr>
          <w:rFonts w:ascii="仿宋" w:eastAsia="仿宋" w:hAnsi="仿宋" w:cs="仿宋" w:hint="eastAsia"/>
          <w:b/>
          <w:bCs/>
          <w:sz w:val="24"/>
          <w:szCs w:val="24"/>
          <w:u w:val="single"/>
        </w:rPr>
        <w:t>（标的名称）</w:t>
      </w:r>
      <w:r w:rsidRPr="00F07BF7">
        <w:rPr>
          <w:rFonts w:ascii="仿宋" w:eastAsia="仿宋" w:hAnsi="仿宋" w:cs="仿宋"/>
          <w:b/>
          <w:bCs/>
          <w:sz w:val="24"/>
          <w:szCs w:val="24"/>
          <w:u w:val="single"/>
        </w:rPr>
        <w:t xml:space="preserve"> </w:t>
      </w:r>
      <w:r w:rsidRPr="00F07BF7">
        <w:rPr>
          <w:rFonts w:ascii="仿宋" w:eastAsia="仿宋" w:hAnsi="仿宋" w:cs="仿宋" w:hint="eastAsia"/>
          <w:sz w:val="24"/>
          <w:szCs w:val="24"/>
        </w:rPr>
        <w:t>，属于</w:t>
      </w:r>
      <w:r w:rsidRPr="00F07BF7">
        <w:rPr>
          <w:rFonts w:ascii="仿宋" w:eastAsia="仿宋" w:hAnsi="仿宋" w:cs="仿宋"/>
          <w:b/>
          <w:bCs/>
          <w:sz w:val="24"/>
          <w:szCs w:val="24"/>
          <w:u w:val="single"/>
        </w:rPr>
        <w:t xml:space="preserve"> </w:t>
      </w:r>
      <w:r w:rsidRPr="00F07BF7">
        <w:rPr>
          <w:rFonts w:ascii="仿宋" w:eastAsia="仿宋" w:hAnsi="仿宋" w:cs="仿宋" w:hint="eastAsia"/>
          <w:b/>
          <w:bCs/>
          <w:sz w:val="24"/>
          <w:szCs w:val="24"/>
          <w:u w:val="single"/>
        </w:rPr>
        <w:t>（采购文件中明确的所属行业）</w:t>
      </w:r>
      <w:r w:rsidRPr="00F07BF7">
        <w:rPr>
          <w:rFonts w:ascii="仿宋" w:eastAsia="仿宋" w:hAnsi="仿宋" w:cs="仿宋"/>
          <w:b/>
          <w:bCs/>
          <w:sz w:val="24"/>
          <w:szCs w:val="24"/>
          <w:u w:val="single"/>
        </w:rPr>
        <w:t xml:space="preserve"> </w:t>
      </w:r>
      <w:r w:rsidRPr="00F07BF7">
        <w:rPr>
          <w:rFonts w:ascii="仿宋" w:eastAsia="仿宋" w:hAnsi="仿宋" w:cs="仿宋" w:hint="eastAsia"/>
          <w:sz w:val="24"/>
          <w:szCs w:val="24"/>
        </w:rPr>
        <w:t>；承建（承接）企业为</w:t>
      </w:r>
      <w:r w:rsidRPr="00F07BF7">
        <w:rPr>
          <w:rFonts w:ascii="仿宋" w:eastAsia="仿宋" w:hAnsi="仿宋" w:cs="仿宋"/>
          <w:b/>
          <w:bCs/>
          <w:sz w:val="24"/>
          <w:szCs w:val="24"/>
          <w:u w:val="single"/>
        </w:rPr>
        <w:t xml:space="preserve"> </w:t>
      </w:r>
      <w:r w:rsidRPr="00F07BF7">
        <w:rPr>
          <w:rFonts w:ascii="仿宋" w:eastAsia="仿宋" w:hAnsi="仿宋" w:cs="仿宋" w:hint="eastAsia"/>
          <w:b/>
          <w:bCs/>
          <w:sz w:val="24"/>
          <w:szCs w:val="24"/>
          <w:u w:val="single"/>
        </w:rPr>
        <w:t>（企业名称）</w:t>
      </w:r>
      <w:r w:rsidRPr="00F07BF7">
        <w:rPr>
          <w:rFonts w:ascii="仿宋" w:eastAsia="仿宋" w:hAnsi="仿宋" w:cs="仿宋"/>
          <w:b/>
          <w:bCs/>
          <w:sz w:val="24"/>
          <w:szCs w:val="24"/>
          <w:u w:val="single"/>
        </w:rPr>
        <w:t xml:space="preserve"> </w:t>
      </w:r>
      <w:r w:rsidRPr="00F07BF7">
        <w:rPr>
          <w:rFonts w:ascii="仿宋" w:eastAsia="仿宋" w:hAnsi="仿宋" w:cs="仿宋" w:hint="eastAsia"/>
          <w:sz w:val="24"/>
          <w:szCs w:val="24"/>
        </w:rPr>
        <w:t>，从业人员</w:t>
      </w:r>
      <w:r w:rsidRPr="00F07BF7">
        <w:rPr>
          <w:rFonts w:ascii="仿宋" w:eastAsia="仿宋" w:hAnsi="仿宋" w:cs="仿宋"/>
          <w:b/>
          <w:bCs/>
          <w:sz w:val="24"/>
          <w:szCs w:val="24"/>
          <w:u w:val="single"/>
        </w:rPr>
        <w:t>XXX</w:t>
      </w:r>
      <w:r w:rsidRPr="00F07BF7">
        <w:rPr>
          <w:rFonts w:ascii="仿宋" w:eastAsia="仿宋" w:hAnsi="仿宋" w:cs="仿宋" w:hint="eastAsia"/>
          <w:sz w:val="24"/>
          <w:szCs w:val="24"/>
        </w:rPr>
        <w:t>人，营业收入为</w:t>
      </w:r>
      <w:r w:rsidRPr="00F07BF7">
        <w:rPr>
          <w:rFonts w:ascii="仿宋" w:eastAsia="仿宋" w:hAnsi="仿宋" w:cs="仿宋"/>
          <w:b/>
          <w:bCs/>
          <w:sz w:val="24"/>
          <w:szCs w:val="24"/>
          <w:u w:val="single"/>
        </w:rPr>
        <w:t>XXX</w:t>
      </w:r>
      <w:r w:rsidRPr="00F07BF7">
        <w:rPr>
          <w:rFonts w:ascii="仿宋" w:eastAsia="仿宋" w:hAnsi="仿宋" w:cs="仿宋" w:hint="eastAsia"/>
          <w:sz w:val="24"/>
          <w:szCs w:val="24"/>
        </w:rPr>
        <w:t>万元，资产总额为</w:t>
      </w:r>
      <w:r w:rsidRPr="00F07BF7">
        <w:rPr>
          <w:rFonts w:ascii="仿宋" w:eastAsia="仿宋" w:hAnsi="仿宋" w:cs="仿宋"/>
          <w:b/>
          <w:bCs/>
          <w:sz w:val="24"/>
          <w:szCs w:val="24"/>
          <w:u w:val="single"/>
        </w:rPr>
        <w:t>XX</w:t>
      </w:r>
      <w:r w:rsidRPr="00F07BF7">
        <w:rPr>
          <w:rFonts w:ascii="仿宋" w:eastAsia="仿宋" w:hAnsi="仿宋" w:cs="仿宋" w:hint="eastAsia"/>
          <w:sz w:val="24"/>
          <w:szCs w:val="24"/>
        </w:rPr>
        <w:t>万元，属于</w:t>
      </w:r>
      <w:r w:rsidRPr="00F07BF7">
        <w:rPr>
          <w:rFonts w:ascii="仿宋" w:eastAsia="仿宋" w:hAnsi="仿宋" w:cs="仿宋"/>
          <w:b/>
          <w:bCs/>
          <w:sz w:val="24"/>
          <w:szCs w:val="24"/>
          <w:u w:val="single"/>
        </w:rPr>
        <w:t xml:space="preserve"> </w:t>
      </w:r>
      <w:r w:rsidRPr="00F07BF7">
        <w:rPr>
          <w:rFonts w:ascii="仿宋" w:eastAsia="仿宋" w:hAnsi="仿宋" w:cs="仿宋" w:hint="eastAsia"/>
          <w:b/>
          <w:bCs/>
          <w:sz w:val="24"/>
          <w:szCs w:val="24"/>
          <w:u w:val="single"/>
        </w:rPr>
        <w:t>（中型企业、小型企业、微型企业）</w:t>
      </w:r>
      <w:r w:rsidRPr="00F07BF7">
        <w:rPr>
          <w:rFonts w:ascii="仿宋" w:eastAsia="仿宋" w:hAnsi="仿宋" w:cs="仿宋"/>
          <w:b/>
          <w:bCs/>
          <w:sz w:val="24"/>
          <w:szCs w:val="24"/>
          <w:u w:val="single"/>
        </w:rPr>
        <w:t xml:space="preserve"> </w:t>
      </w:r>
      <w:r w:rsidRPr="00F07BF7">
        <w:rPr>
          <w:rFonts w:ascii="仿宋" w:eastAsia="仿宋" w:hAnsi="仿宋" w:cs="仿宋" w:hint="eastAsia"/>
          <w:sz w:val="24"/>
          <w:szCs w:val="24"/>
        </w:rPr>
        <w:t>；</w:t>
      </w:r>
    </w:p>
    <w:p w14:paraId="269E84D9" w14:textId="77777777" w:rsidR="00187C1F" w:rsidRPr="00F07BF7" w:rsidRDefault="00F26B4A">
      <w:pPr>
        <w:spacing w:line="360" w:lineRule="auto"/>
        <w:ind w:firstLineChars="200" w:firstLine="480"/>
        <w:rPr>
          <w:rFonts w:ascii="仿宋" w:eastAsia="仿宋" w:hAnsi="仿宋" w:cs="仿宋"/>
          <w:sz w:val="24"/>
          <w:szCs w:val="24"/>
        </w:rPr>
      </w:pPr>
      <w:r w:rsidRPr="00F07BF7">
        <w:rPr>
          <w:rFonts w:ascii="仿宋" w:eastAsia="仿宋" w:hAnsi="仿宋" w:cs="仿宋" w:hint="eastAsia"/>
          <w:sz w:val="24"/>
          <w:szCs w:val="24"/>
        </w:rPr>
        <w:t>……</w:t>
      </w:r>
    </w:p>
    <w:p w14:paraId="2A5B4B7B" w14:textId="77777777" w:rsidR="00187C1F" w:rsidRPr="00F07BF7" w:rsidRDefault="00F26B4A">
      <w:pPr>
        <w:spacing w:line="360" w:lineRule="auto"/>
        <w:ind w:firstLineChars="200" w:firstLine="480"/>
        <w:rPr>
          <w:rFonts w:ascii="仿宋" w:eastAsia="仿宋" w:hAnsi="仿宋" w:cs="仿宋"/>
          <w:sz w:val="24"/>
          <w:szCs w:val="24"/>
        </w:rPr>
      </w:pPr>
      <w:r w:rsidRPr="00F07BF7">
        <w:rPr>
          <w:rFonts w:ascii="仿宋" w:eastAsia="仿宋" w:hAnsi="仿宋" w:cs="仿宋" w:hint="eastAsia"/>
          <w:sz w:val="24"/>
          <w:szCs w:val="24"/>
        </w:rPr>
        <w:t>以上企业，不属于大企业的分支机构，不存在控股股东为大企业的情形，也不存在与大企业的负责人为同一人的情形。</w:t>
      </w:r>
    </w:p>
    <w:p w14:paraId="0B6B6E93" w14:textId="77777777" w:rsidR="00187C1F" w:rsidRPr="00F07BF7" w:rsidRDefault="00F26B4A">
      <w:pPr>
        <w:spacing w:line="360" w:lineRule="auto"/>
        <w:ind w:firstLineChars="200" w:firstLine="480"/>
        <w:rPr>
          <w:rFonts w:ascii="仿宋" w:eastAsia="仿宋" w:hAnsi="仿宋" w:cs="仿宋"/>
          <w:sz w:val="24"/>
          <w:szCs w:val="24"/>
        </w:rPr>
      </w:pPr>
      <w:r w:rsidRPr="00F07BF7">
        <w:rPr>
          <w:rFonts w:ascii="仿宋" w:eastAsia="仿宋" w:hAnsi="仿宋" w:cs="仿宋" w:hint="eastAsia"/>
          <w:sz w:val="24"/>
          <w:szCs w:val="24"/>
        </w:rPr>
        <w:t>本企业对上述声明内容的真实性负责。如有虚假，将依法承担相应责任。</w:t>
      </w:r>
    </w:p>
    <w:p w14:paraId="337DBC6B" w14:textId="77777777" w:rsidR="00187C1F" w:rsidRPr="00F07BF7" w:rsidRDefault="00187C1F">
      <w:pPr>
        <w:spacing w:line="360" w:lineRule="auto"/>
        <w:ind w:firstLineChars="200" w:firstLine="480"/>
        <w:rPr>
          <w:rFonts w:ascii="仿宋" w:eastAsia="仿宋" w:hAnsi="仿宋" w:cs="仿宋"/>
          <w:sz w:val="24"/>
          <w:szCs w:val="24"/>
        </w:rPr>
      </w:pPr>
    </w:p>
    <w:p w14:paraId="79B2257E" w14:textId="77777777" w:rsidR="00187C1F" w:rsidRPr="00F07BF7" w:rsidRDefault="00F26B4A">
      <w:pPr>
        <w:spacing w:line="360" w:lineRule="auto"/>
        <w:ind w:firstLineChars="200" w:firstLine="420"/>
        <w:jc w:val="right"/>
        <w:rPr>
          <w:rFonts w:ascii="仿宋" w:eastAsia="仿宋" w:hAnsi="仿宋" w:cs="仿宋"/>
          <w:sz w:val="24"/>
          <w:szCs w:val="24"/>
        </w:rPr>
      </w:pPr>
      <w:r w:rsidRPr="00F07BF7">
        <w:rPr>
          <w:rFonts w:ascii="仿宋" w:eastAsia="仿宋" w:hAnsi="仿宋" w:cs="仿宋" w:hint="eastAsia"/>
          <w:color w:val="000000" w:themeColor="text1"/>
        </w:rPr>
        <w:t>企</w:t>
      </w:r>
      <w:r w:rsidRPr="00F07BF7">
        <w:rPr>
          <w:rFonts w:ascii="仿宋" w:eastAsia="仿宋" w:hAnsi="仿宋" w:cs="仿宋" w:hint="eastAsia"/>
          <w:sz w:val="24"/>
          <w:szCs w:val="24"/>
        </w:rPr>
        <w:t>业名称（盖章）：</w:t>
      </w:r>
    </w:p>
    <w:p w14:paraId="42553DB2" w14:textId="77777777" w:rsidR="00187C1F" w:rsidRPr="00F07BF7" w:rsidRDefault="00F26B4A">
      <w:pPr>
        <w:spacing w:line="360" w:lineRule="auto"/>
        <w:ind w:firstLineChars="200" w:firstLine="480"/>
        <w:jc w:val="right"/>
        <w:rPr>
          <w:rFonts w:ascii="仿宋" w:eastAsia="仿宋" w:hAnsi="仿宋" w:cs="仿宋"/>
          <w:sz w:val="24"/>
          <w:szCs w:val="24"/>
        </w:rPr>
      </w:pPr>
      <w:r w:rsidRPr="00F07BF7">
        <w:rPr>
          <w:rFonts w:ascii="仿宋" w:eastAsia="仿宋" w:hAnsi="仿宋" w:cs="仿宋" w:hint="eastAsia"/>
          <w:sz w:val="24"/>
          <w:szCs w:val="24"/>
        </w:rPr>
        <w:t>日</w:t>
      </w:r>
      <w:r w:rsidRPr="00F07BF7">
        <w:rPr>
          <w:rFonts w:ascii="仿宋" w:eastAsia="仿宋" w:hAnsi="仿宋" w:cs="仿宋"/>
          <w:sz w:val="24"/>
          <w:szCs w:val="24"/>
        </w:rPr>
        <w:t xml:space="preserve"> </w:t>
      </w:r>
      <w:r w:rsidRPr="00F07BF7">
        <w:rPr>
          <w:rFonts w:ascii="仿宋" w:eastAsia="仿宋" w:hAnsi="仿宋" w:cs="仿宋" w:hint="eastAsia"/>
          <w:sz w:val="24"/>
          <w:szCs w:val="24"/>
        </w:rPr>
        <w:t>期：</w:t>
      </w:r>
    </w:p>
    <w:p w14:paraId="5B2CB74B" w14:textId="77777777" w:rsidR="00187C1F" w:rsidRPr="00F07BF7" w:rsidRDefault="00187C1F">
      <w:pPr>
        <w:spacing w:line="360" w:lineRule="auto"/>
        <w:ind w:firstLineChars="200" w:firstLine="480"/>
        <w:rPr>
          <w:rFonts w:ascii="仿宋" w:eastAsia="仿宋" w:hAnsi="仿宋" w:cs="仿宋"/>
          <w:sz w:val="24"/>
          <w:szCs w:val="24"/>
        </w:rPr>
      </w:pPr>
    </w:p>
    <w:p w14:paraId="5D80AC15" w14:textId="77777777" w:rsidR="00187C1F" w:rsidRPr="00F07BF7" w:rsidRDefault="00187C1F">
      <w:pPr>
        <w:spacing w:line="360" w:lineRule="auto"/>
        <w:ind w:firstLineChars="200" w:firstLine="480"/>
        <w:rPr>
          <w:rFonts w:ascii="仿宋" w:eastAsia="仿宋" w:hAnsi="仿宋" w:cs="仿宋"/>
          <w:sz w:val="24"/>
          <w:szCs w:val="24"/>
        </w:rPr>
      </w:pPr>
    </w:p>
    <w:p w14:paraId="117D0636" w14:textId="7B6726C2" w:rsidR="00187C1F" w:rsidRPr="00F07BF7" w:rsidRDefault="00BE7AD4">
      <w:pPr>
        <w:spacing w:line="360" w:lineRule="auto"/>
        <w:ind w:firstLineChars="200" w:firstLine="480"/>
        <w:rPr>
          <w:rFonts w:ascii="仿宋" w:eastAsia="仿宋" w:hAnsi="仿宋" w:cs="仿宋"/>
          <w:sz w:val="24"/>
          <w:szCs w:val="24"/>
        </w:rPr>
      </w:pPr>
      <w:r w:rsidRPr="000632F5">
        <w:rPr>
          <w:rFonts w:ascii="仿宋" w:eastAsia="仿宋" w:hAnsi="仿宋" w:cs="仿宋"/>
          <w:sz w:val="24"/>
          <w:szCs w:val="24"/>
        </w:rPr>
        <w:t>1</w:t>
      </w:r>
      <w:r w:rsidRPr="000632F5">
        <w:rPr>
          <w:rFonts w:ascii="仿宋" w:eastAsia="仿宋" w:hAnsi="仿宋" w:cs="仿宋" w:hint="eastAsia"/>
          <w:sz w:val="24"/>
          <w:szCs w:val="24"/>
        </w:rPr>
        <w:t>从业人员、营业收入、资产总额填报上一年度数据，无上</w:t>
      </w:r>
      <w:proofErr w:type="gramStart"/>
      <w:r w:rsidRPr="000632F5">
        <w:rPr>
          <w:rFonts w:ascii="仿宋" w:eastAsia="仿宋" w:hAnsi="仿宋" w:cs="仿宋" w:hint="eastAsia"/>
          <w:sz w:val="24"/>
          <w:szCs w:val="24"/>
        </w:rPr>
        <w:t>一</w:t>
      </w:r>
      <w:proofErr w:type="gramEnd"/>
      <w:r w:rsidRPr="000632F5">
        <w:rPr>
          <w:rFonts w:ascii="仿宋" w:eastAsia="仿宋" w:hAnsi="仿宋" w:cs="仿宋" w:hint="eastAsia"/>
          <w:sz w:val="24"/>
          <w:szCs w:val="24"/>
        </w:rPr>
        <w:t>年度数据的新成立企业可不填报。</w:t>
      </w:r>
    </w:p>
    <w:p w14:paraId="0463FC65" w14:textId="77777777" w:rsidR="00187C1F" w:rsidRPr="00F07BF7" w:rsidRDefault="00187C1F">
      <w:pPr>
        <w:spacing w:line="360" w:lineRule="auto"/>
        <w:ind w:firstLineChars="200" w:firstLine="480"/>
        <w:rPr>
          <w:rFonts w:ascii="仿宋" w:eastAsia="仿宋" w:hAnsi="仿宋" w:cs="仿宋"/>
          <w:sz w:val="24"/>
          <w:szCs w:val="24"/>
        </w:rPr>
      </w:pPr>
    </w:p>
    <w:p w14:paraId="0AD659B4" w14:textId="77777777" w:rsidR="00187C1F" w:rsidRPr="00F07BF7" w:rsidRDefault="00187C1F">
      <w:pPr>
        <w:spacing w:line="360" w:lineRule="auto"/>
        <w:ind w:firstLineChars="200" w:firstLine="482"/>
        <w:rPr>
          <w:rFonts w:ascii="仿宋" w:eastAsia="仿宋" w:hAnsi="仿宋"/>
          <w:b/>
          <w:color w:val="FF0000"/>
          <w:sz w:val="24"/>
          <w:szCs w:val="24"/>
        </w:rPr>
      </w:pPr>
    </w:p>
    <w:p w14:paraId="5E419769" w14:textId="77777777" w:rsidR="00BE7AD4" w:rsidRDefault="00BE7AD4">
      <w:pPr>
        <w:widowControl/>
        <w:jc w:val="left"/>
        <w:rPr>
          <w:rFonts w:ascii="仿宋" w:eastAsia="仿宋" w:hAnsi="仿宋"/>
          <w:b/>
          <w:bCs/>
          <w:sz w:val="28"/>
          <w:szCs w:val="28"/>
        </w:rPr>
      </w:pPr>
      <w:bookmarkStart w:id="400" w:name="_Toc504640555"/>
      <w:r>
        <w:rPr>
          <w:rFonts w:ascii="仿宋" w:eastAsia="仿宋" w:hAnsi="仿宋"/>
          <w:sz w:val="28"/>
          <w:szCs w:val="28"/>
        </w:rPr>
        <w:br w:type="page"/>
      </w:r>
    </w:p>
    <w:p w14:paraId="5C3C0BE8" w14:textId="1D9E5578" w:rsidR="00187C1F" w:rsidRPr="00F07BF7" w:rsidRDefault="00F26B4A">
      <w:pPr>
        <w:pStyle w:val="3"/>
        <w:spacing w:line="240" w:lineRule="auto"/>
        <w:jc w:val="center"/>
        <w:rPr>
          <w:rFonts w:ascii="仿宋" w:eastAsia="仿宋" w:hAnsi="仿宋"/>
          <w:sz w:val="28"/>
          <w:szCs w:val="28"/>
        </w:rPr>
      </w:pPr>
      <w:r w:rsidRPr="00F07BF7">
        <w:rPr>
          <w:rFonts w:ascii="仿宋" w:eastAsia="仿宋" w:hAnsi="仿宋" w:hint="eastAsia"/>
          <w:sz w:val="28"/>
          <w:szCs w:val="28"/>
        </w:rPr>
        <w:t>十一、监狱企业证明材料（仅限</w:t>
      </w:r>
      <w:r w:rsidRPr="00F07BF7">
        <w:rPr>
          <w:rFonts w:ascii="仿宋" w:eastAsia="仿宋" w:hAnsi="仿宋"/>
          <w:sz w:val="28"/>
          <w:szCs w:val="28"/>
        </w:rPr>
        <w:t>符合要求的投标人）</w:t>
      </w:r>
      <w:bookmarkEnd w:id="400"/>
    </w:p>
    <w:p w14:paraId="06A1A1FF" w14:textId="77777777" w:rsidR="00187C1F" w:rsidRPr="00F07BF7" w:rsidRDefault="00187C1F">
      <w:pPr>
        <w:spacing w:line="360" w:lineRule="auto"/>
        <w:rPr>
          <w:rFonts w:ascii="仿宋" w:eastAsia="仿宋" w:hAnsi="仿宋"/>
          <w:sz w:val="24"/>
          <w:szCs w:val="24"/>
        </w:rPr>
      </w:pPr>
    </w:p>
    <w:p w14:paraId="01D0578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参加政府采购活动的监狱企业应当提供省级以上监狱管理局、戒毒管理局（含新疆生产建设兵团）出具的属于监狱企业的证明文件复印件加盖投标人公章。</w:t>
      </w:r>
    </w:p>
    <w:p w14:paraId="30BAB01C" w14:textId="77777777" w:rsidR="00187C1F" w:rsidRPr="00F07BF7" w:rsidRDefault="00187C1F">
      <w:pPr>
        <w:spacing w:line="360" w:lineRule="auto"/>
        <w:ind w:firstLineChars="200" w:firstLine="480"/>
        <w:rPr>
          <w:rFonts w:ascii="仿宋" w:eastAsia="仿宋" w:hAnsi="仿宋"/>
          <w:sz w:val="24"/>
          <w:szCs w:val="24"/>
        </w:rPr>
      </w:pPr>
    </w:p>
    <w:p w14:paraId="0502E264" w14:textId="77777777" w:rsidR="00187C1F" w:rsidRPr="00F07BF7" w:rsidRDefault="00187C1F">
      <w:pPr>
        <w:spacing w:line="360" w:lineRule="auto"/>
        <w:rPr>
          <w:rFonts w:ascii="仿宋" w:eastAsia="仿宋" w:hAnsi="仿宋"/>
          <w:sz w:val="24"/>
          <w:szCs w:val="24"/>
        </w:rPr>
      </w:pPr>
    </w:p>
    <w:p w14:paraId="5AB3D3FE" w14:textId="77777777" w:rsidR="00187C1F" w:rsidRPr="00F07BF7" w:rsidRDefault="00187C1F">
      <w:pPr>
        <w:spacing w:line="360" w:lineRule="auto"/>
        <w:rPr>
          <w:rFonts w:ascii="仿宋" w:eastAsia="仿宋" w:hAnsi="仿宋"/>
          <w:sz w:val="24"/>
          <w:szCs w:val="24"/>
        </w:rPr>
      </w:pPr>
    </w:p>
    <w:p w14:paraId="3FD8A3EB" w14:textId="77777777" w:rsidR="00187C1F" w:rsidRPr="00F07BF7" w:rsidRDefault="00187C1F">
      <w:pPr>
        <w:spacing w:line="360" w:lineRule="auto"/>
        <w:rPr>
          <w:rFonts w:ascii="仿宋" w:eastAsia="仿宋" w:hAnsi="仿宋"/>
          <w:sz w:val="24"/>
          <w:szCs w:val="24"/>
        </w:rPr>
      </w:pPr>
    </w:p>
    <w:p w14:paraId="751556BE" w14:textId="77777777" w:rsidR="00187C1F" w:rsidRPr="00F07BF7" w:rsidRDefault="00187C1F">
      <w:pPr>
        <w:spacing w:line="360" w:lineRule="auto"/>
        <w:rPr>
          <w:rFonts w:ascii="仿宋" w:eastAsia="仿宋" w:hAnsi="仿宋"/>
          <w:sz w:val="24"/>
          <w:szCs w:val="24"/>
        </w:rPr>
      </w:pPr>
    </w:p>
    <w:p w14:paraId="4EADB833"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注</w:t>
      </w:r>
      <w:r w:rsidRPr="00F07BF7">
        <w:rPr>
          <w:rFonts w:ascii="仿宋" w:eastAsia="仿宋" w:hAnsi="仿宋"/>
          <w:sz w:val="24"/>
          <w:szCs w:val="24"/>
        </w:rPr>
        <w:t>：</w:t>
      </w:r>
      <w:r w:rsidRPr="00F07BF7">
        <w:rPr>
          <w:rFonts w:ascii="仿宋" w:eastAsia="仿宋" w:hAnsi="仿宋" w:hint="eastAsia"/>
          <w:sz w:val="24"/>
          <w:szCs w:val="24"/>
        </w:rPr>
        <w:t>在政府采购活动中，监狱企业视同小型、微型企业，享受预留份额、评审中价格扣除等政府采购促进中小企业发展的政府采购政策。</w:t>
      </w:r>
    </w:p>
    <w:p w14:paraId="79805C0F" w14:textId="77777777" w:rsidR="00187C1F" w:rsidRPr="00F07BF7" w:rsidRDefault="00187C1F">
      <w:pPr>
        <w:spacing w:line="360" w:lineRule="auto"/>
        <w:rPr>
          <w:rFonts w:ascii="仿宋" w:eastAsia="仿宋" w:hAnsi="仿宋"/>
          <w:sz w:val="24"/>
          <w:szCs w:val="24"/>
        </w:rPr>
      </w:pPr>
    </w:p>
    <w:p w14:paraId="4C589BFE"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br w:type="page"/>
      </w:r>
    </w:p>
    <w:p w14:paraId="7E653284" w14:textId="77777777" w:rsidR="00187C1F" w:rsidRPr="00F07BF7" w:rsidRDefault="00F26B4A">
      <w:pPr>
        <w:pStyle w:val="3"/>
        <w:spacing w:line="240" w:lineRule="auto"/>
        <w:jc w:val="center"/>
        <w:rPr>
          <w:rFonts w:ascii="仿宋" w:eastAsia="仿宋" w:hAnsi="仿宋"/>
          <w:sz w:val="28"/>
          <w:szCs w:val="28"/>
        </w:rPr>
      </w:pPr>
      <w:bookmarkStart w:id="401" w:name="_Toc504640556"/>
      <w:r w:rsidRPr="00F07BF7">
        <w:rPr>
          <w:rFonts w:ascii="仿宋" w:eastAsia="仿宋" w:hAnsi="仿宋" w:hint="eastAsia"/>
          <w:sz w:val="28"/>
          <w:szCs w:val="28"/>
        </w:rPr>
        <w:t>十二、残疾人福利性单位声明函（仅限</w:t>
      </w:r>
      <w:r w:rsidRPr="00F07BF7">
        <w:rPr>
          <w:rFonts w:ascii="仿宋" w:eastAsia="仿宋" w:hAnsi="仿宋"/>
          <w:sz w:val="28"/>
          <w:szCs w:val="28"/>
        </w:rPr>
        <w:t>符合要求的投标人）</w:t>
      </w:r>
      <w:bookmarkEnd w:id="401"/>
    </w:p>
    <w:p w14:paraId="0B4FEA97" w14:textId="77777777" w:rsidR="00187C1F" w:rsidRPr="00F07BF7" w:rsidRDefault="00187C1F">
      <w:pPr>
        <w:spacing w:line="360" w:lineRule="auto"/>
        <w:rPr>
          <w:rFonts w:ascii="仿宋" w:eastAsia="仿宋" w:hAnsi="仿宋"/>
          <w:sz w:val="24"/>
          <w:szCs w:val="24"/>
        </w:rPr>
      </w:pPr>
    </w:p>
    <w:p w14:paraId="13E7676B" w14:textId="77777777" w:rsidR="00187C1F" w:rsidRPr="00F07BF7" w:rsidRDefault="00187C1F">
      <w:pPr>
        <w:spacing w:line="360" w:lineRule="auto"/>
        <w:rPr>
          <w:rFonts w:ascii="仿宋" w:eastAsia="仿宋" w:hAnsi="仿宋"/>
          <w:sz w:val="24"/>
          <w:szCs w:val="24"/>
        </w:rPr>
      </w:pPr>
    </w:p>
    <w:p w14:paraId="2F772F1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本单位郑重声明，根据《财政部民政部中国残疾人联合会关于促进残疾人就业政府采购政策的通知》（财库〔</w:t>
      </w:r>
      <w:r w:rsidRPr="00F07BF7">
        <w:rPr>
          <w:rFonts w:ascii="仿宋" w:eastAsia="仿宋" w:hAnsi="仿宋"/>
          <w:sz w:val="24"/>
          <w:szCs w:val="24"/>
        </w:rPr>
        <w:t>2017</w:t>
      </w:r>
      <w:r w:rsidRPr="00F07BF7">
        <w:rPr>
          <w:rFonts w:ascii="仿宋" w:eastAsia="仿宋" w:hAnsi="仿宋" w:hint="eastAsia"/>
          <w:sz w:val="24"/>
          <w:szCs w:val="24"/>
        </w:rPr>
        <w:t>〕</w:t>
      </w:r>
      <w:r w:rsidRPr="00F07BF7">
        <w:rPr>
          <w:rFonts w:ascii="仿宋" w:eastAsia="仿宋" w:hAnsi="仿宋"/>
          <w:sz w:val="24"/>
          <w:szCs w:val="24"/>
        </w:rPr>
        <w:t xml:space="preserve"> 141</w:t>
      </w:r>
      <w:r w:rsidRPr="00F07BF7">
        <w:rPr>
          <w:rFonts w:ascii="仿宋" w:eastAsia="仿宋" w:hAnsi="仿宋" w:hint="eastAsia"/>
          <w:sz w:val="24"/>
          <w:szCs w:val="24"/>
        </w:rPr>
        <w:t>号）的规定，本单位为符合条件的残疾人福利性单位，且本单位参加</w:t>
      </w:r>
      <w:r w:rsidRPr="00F07BF7">
        <w:rPr>
          <w:rFonts w:ascii="仿宋" w:eastAsia="仿宋" w:hAnsi="仿宋"/>
          <w:sz w:val="24"/>
          <w:szCs w:val="24"/>
        </w:rPr>
        <w:t>______</w:t>
      </w:r>
      <w:r w:rsidRPr="00F07BF7">
        <w:rPr>
          <w:rFonts w:ascii="仿宋" w:eastAsia="仿宋" w:hAnsi="仿宋" w:hint="eastAsia"/>
          <w:sz w:val="24"/>
          <w:szCs w:val="24"/>
        </w:rPr>
        <w:t>单位的</w:t>
      </w:r>
      <w:r w:rsidRPr="00F07BF7">
        <w:rPr>
          <w:rFonts w:ascii="仿宋" w:eastAsia="仿宋" w:hAnsi="仿宋"/>
          <w:sz w:val="24"/>
          <w:szCs w:val="24"/>
        </w:rPr>
        <w:t>______</w:t>
      </w:r>
      <w:r w:rsidRPr="00F07BF7">
        <w:rPr>
          <w:rFonts w:ascii="仿宋" w:eastAsia="仿宋" w:hAnsi="仿宋" w:hint="eastAsia"/>
          <w:sz w:val="24"/>
          <w:szCs w:val="24"/>
        </w:rPr>
        <w:t>项目采购活动提供本单位制造的货物（由本单位承担工程</w:t>
      </w:r>
      <w:r w:rsidRPr="00F07BF7">
        <w:rPr>
          <w:rFonts w:ascii="仿宋" w:eastAsia="仿宋" w:hAnsi="仿宋"/>
          <w:sz w:val="24"/>
          <w:szCs w:val="24"/>
        </w:rPr>
        <w:t>/</w:t>
      </w:r>
      <w:r w:rsidRPr="00F07BF7">
        <w:rPr>
          <w:rFonts w:ascii="仿宋" w:eastAsia="仿宋" w:hAnsi="仿宋" w:hint="eastAsia"/>
          <w:sz w:val="24"/>
          <w:szCs w:val="24"/>
        </w:rPr>
        <w:t>提供服务），或者提供其他残疾人福利性单位制造的货物（不包括使用非残疾人福利性单位注册商标的货物）。</w:t>
      </w:r>
    </w:p>
    <w:p w14:paraId="0A5565B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本单位对上述声明的真实性负责。如有虚假，将依法承担相应责任。</w:t>
      </w:r>
    </w:p>
    <w:p w14:paraId="092AC17F" w14:textId="77777777" w:rsidR="00187C1F" w:rsidRPr="00F07BF7" w:rsidRDefault="00187C1F">
      <w:pPr>
        <w:spacing w:line="360" w:lineRule="auto"/>
        <w:ind w:firstLineChars="200" w:firstLine="480"/>
        <w:rPr>
          <w:rFonts w:ascii="仿宋" w:eastAsia="仿宋" w:hAnsi="仿宋"/>
          <w:sz w:val="24"/>
          <w:szCs w:val="24"/>
        </w:rPr>
      </w:pPr>
    </w:p>
    <w:p w14:paraId="484DCD39" w14:textId="77777777" w:rsidR="00187C1F" w:rsidRPr="00F07BF7" w:rsidRDefault="00187C1F">
      <w:pPr>
        <w:spacing w:line="360" w:lineRule="auto"/>
        <w:ind w:firstLineChars="200" w:firstLine="480"/>
        <w:rPr>
          <w:rFonts w:ascii="仿宋" w:eastAsia="仿宋" w:hAnsi="仿宋"/>
          <w:sz w:val="24"/>
          <w:szCs w:val="24"/>
        </w:rPr>
      </w:pPr>
    </w:p>
    <w:p w14:paraId="6BC6E45D"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投标人名称：（单位公章）</w:t>
      </w:r>
    </w:p>
    <w:p w14:paraId="4833A9C3"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日期</w:t>
      </w:r>
      <w:r w:rsidRPr="00F07BF7">
        <w:rPr>
          <w:rFonts w:ascii="仿宋" w:eastAsia="仿宋" w:hAnsi="仿宋"/>
          <w:sz w:val="24"/>
          <w:szCs w:val="24"/>
        </w:rPr>
        <w:t xml:space="preserve">:      </w:t>
      </w:r>
      <w:r w:rsidRPr="00F07BF7">
        <w:rPr>
          <w:rFonts w:ascii="仿宋" w:eastAsia="仿宋" w:hAnsi="仿宋" w:hint="eastAsia"/>
          <w:sz w:val="24"/>
          <w:szCs w:val="24"/>
        </w:rPr>
        <w:t>年</w:t>
      </w:r>
      <w:r w:rsidRPr="00F07BF7">
        <w:rPr>
          <w:rFonts w:ascii="仿宋" w:eastAsia="仿宋" w:hAnsi="仿宋"/>
          <w:sz w:val="24"/>
          <w:szCs w:val="24"/>
        </w:rPr>
        <w:t xml:space="preserve">    </w:t>
      </w:r>
      <w:r w:rsidRPr="00F07BF7">
        <w:rPr>
          <w:rFonts w:ascii="仿宋" w:eastAsia="仿宋" w:hAnsi="仿宋" w:hint="eastAsia"/>
          <w:sz w:val="24"/>
          <w:szCs w:val="24"/>
        </w:rPr>
        <w:t>月</w:t>
      </w:r>
      <w:r w:rsidRPr="00F07BF7">
        <w:rPr>
          <w:rFonts w:ascii="仿宋" w:eastAsia="仿宋" w:hAnsi="仿宋"/>
          <w:sz w:val="24"/>
          <w:szCs w:val="24"/>
        </w:rPr>
        <w:t xml:space="preserve">    </w:t>
      </w:r>
      <w:r w:rsidRPr="00F07BF7">
        <w:rPr>
          <w:rFonts w:ascii="仿宋" w:eastAsia="仿宋" w:hAnsi="仿宋" w:hint="eastAsia"/>
          <w:sz w:val="24"/>
          <w:szCs w:val="24"/>
        </w:rPr>
        <w:t>日</w:t>
      </w:r>
    </w:p>
    <w:p w14:paraId="01047FED" w14:textId="77777777" w:rsidR="00187C1F" w:rsidRPr="00F07BF7" w:rsidRDefault="00187C1F">
      <w:pPr>
        <w:spacing w:line="360" w:lineRule="auto"/>
        <w:ind w:firstLineChars="200" w:firstLine="480"/>
        <w:rPr>
          <w:rFonts w:ascii="仿宋" w:eastAsia="仿宋" w:hAnsi="仿宋"/>
          <w:sz w:val="24"/>
          <w:szCs w:val="24"/>
        </w:rPr>
      </w:pPr>
    </w:p>
    <w:p w14:paraId="24AC51A9" w14:textId="77777777" w:rsidR="00187C1F" w:rsidRPr="00F07BF7" w:rsidRDefault="00187C1F">
      <w:pPr>
        <w:spacing w:line="360" w:lineRule="auto"/>
        <w:ind w:firstLineChars="200" w:firstLine="480"/>
        <w:rPr>
          <w:rFonts w:ascii="仿宋" w:eastAsia="仿宋" w:hAnsi="仿宋"/>
          <w:sz w:val="24"/>
          <w:szCs w:val="24"/>
        </w:rPr>
      </w:pPr>
    </w:p>
    <w:p w14:paraId="01C57A78" w14:textId="77777777" w:rsidR="00187C1F" w:rsidRPr="00F07BF7" w:rsidRDefault="00187C1F">
      <w:pPr>
        <w:spacing w:line="360" w:lineRule="auto"/>
        <w:ind w:firstLineChars="200" w:firstLine="480"/>
        <w:rPr>
          <w:rFonts w:ascii="仿宋" w:eastAsia="仿宋" w:hAnsi="仿宋"/>
          <w:sz w:val="24"/>
          <w:szCs w:val="24"/>
        </w:rPr>
      </w:pPr>
    </w:p>
    <w:p w14:paraId="0FF803CF"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注：残疾人福利性单位视同小型、微型企业，享受预留份额、评审中价格扣除等促进中小企业发展的政府采购政策。残疾人福利性单位属于小型、微型企业的，不重复享受政策。</w:t>
      </w:r>
    </w:p>
    <w:p w14:paraId="38B6CC7E" w14:textId="77777777" w:rsidR="00187C1F" w:rsidRPr="00F07BF7" w:rsidRDefault="00187C1F">
      <w:pPr>
        <w:spacing w:line="360" w:lineRule="auto"/>
        <w:rPr>
          <w:rFonts w:ascii="仿宋" w:eastAsia="仿宋" w:hAnsi="仿宋"/>
          <w:sz w:val="24"/>
          <w:szCs w:val="24"/>
        </w:rPr>
      </w:pPr>
    </w:p>
    <w:p w14:paraId="57CFDE05" w14:textId="77777777" w:rsidR="00187C1F" w:rsidRPr="00F07BF7" w:rsidRDefault="00187C1F">
      <w:pPr>
        <w:spacing w:line="360" w:lineRule="auto"/>
        <w:rPr>
          <w:rFonts w:ascii="仿宋" w:eastAsia="仿宋" w:hAnsi="仿宋"/>
          <w:sz w:val="24"/>
          <w:szCs w:val="24"/>
        </w:rPr>
      </w:pPr>
    </w:p>
    <w:p w14:paraId="5C8538B0" w14:textId="77777777" w:rsidR="00187C1F" w:rsidRPr="00F07BF7" w:rsidRDefault="00187C1F">
      <w:pPr>
        <w:spacing w:line="360" w:lineRule="auto"/>
        <w:rPr>
          <w:rFonts w:ascii="仿宋" w:eastAsia="仿宋" w:hAnsi="仿宋"/>
          <w:sz w:val="24"/>
          <w:szCs w:val="24"/>
        </w:rPr>
      </w:pPr>
    </w:p>
    <w:p w14:paraId="7DDC8DBA"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br w:type="page"/>
      </w:r>
    </w:p>
    <w:p w14:paraId="113617F4" w14:textId="77777777" w:rsidR="00187C1F" w:rsidRPr="00F07BF7" w:rsidRDefault="00F26B4A">
      <w:pPr>
        <w:pStyle w:val="3"/>
        <w:spacing w:line="240" w:lineRule="auto"/>
        <w:jc w:val="center"/>
        <w:rPr>
          <w:rFonts w:ascii="仿宋" w:eastAsia="仿宋" w:hAnsi="仿宋"/>
          <w:sz w:val="28"/>
          <w:szCs w:val="28"/>
        </w:rPr>
      </w:pPr>
      <w:bookmarkStart w:id="402" w:name="_Toc504640557"/>
      <w:r w:rsidRPr="00F07BF7">
        <w:rPr>
          <w:rFonts w:ascii="仿宋" w:eastAsia="仿宋" w:hAnsi="仿宋" w:hint="eastAsia"/>
          <w:sz w:val="28"/>
          <w:szCs w:val="28"/>
        </w:rPr>
        <w:t>十三、中标服务费承诺书（实质性要求）</w:t>
      </w:r>
      <w:bookmarkEnd w:id="402"/>
    </w:p>
    <w:p w14:paraId="63419706" w14:textId="77777777" w:rsidR="00187C1F" w:rsidRPr="00F07BF7" w:rsidRDefault="00187C1F">
      <w:pPr>
        <w:spacing w:line="360" w:lineRule="auto"/>
        <w:rPr>
          <w:rFonts w:ascii="仿宋" w:eastAsia="仿宋" w:hAnsi="仿宋"/>
          <w:sz w:val="24"/>
          <w:szCs w:val="24"/>
        </w:rPr>
      </w:pPr>
    </w:p>
    <w:p w14:paraId="664BA189"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中仪国际招标有限公司（采购代理机构）：</w:t>
      </w:r>
    </w:p>
    <w:p w14:paraId="7E80F53C" w14:textId="77777777" w:rsidR="00187C1F" w:rsidRPr="00F07BF7" w:rsidRDefault="00187C1F">
      <w:pPr>
        <w:spacing w:line="360" w:lineRule="auto"/>
        <w:rPr>
          <w:rFonts w:ascii="仿宋" w:eastAsia="仿宋" w:hAnsi="仿宋"/>
          <w:sz w:val="24"/>
          <w:szCs w:val="24"/>
        </w:rPr>
      </w:pPr>
    </w:p>
    <w:p w14:paraId="344CF14A"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ab/>
      </w:r>
      <w:r w:rsidRPr="00F07BF7">
        <w:rPr>
          <w:rFonts w:ascii="仿宋" w:eastAsia="仿宋" w:hAnsi="仿宋" w:hint="eastAsia"/>
          <w:sz w:val="24"/>
          <w:szCs w:val="24"/>
        </w:rPr>
        <w:t>我单位在贵公司组织的</w:t>
      </w:r>
      <w:r w:rsidRPr="00F07BF7">
        <w:rPr>
          <w:rFonts w:ascii="仿宋" w:eastAsia="仿宋" w:hAnsi="仿宋"/>
          <w:sz w:val="24"/>
          <w:szCs w:val="24"/>
          <w:u w:val="single"/>
        </w:rPr>
        <w:tab/>
      </w:r>
      <w:r w:rsidRPr="00F07BF7">
        <w:rPr>
          <w:rFonts w:ascii="仿宋" w:eastAsia="仿宋" w:hAnsi="仿宋"/>
          <w:sz w:val="24"/>
          <w:szCs w:val="24"/>
          <w:u w:val="single"/>
        </w:rPr>
        <w:tab/>
      </w:r>
      <w:r w:rsidRPr="00F07BF7">
        <w:rPr>
          <w:rFonts w:ascii="仿宋" w:eastAsia="仿宋" w:hAnsi="仿宋"/>
          <w:sz w:val="24"/>
          <w:szCs w:val="24"/>
          <w:u w:val="single"/>
        </w:rPr>
        <w:tab/>
      </w:r>
      <w:r w:rsidRPr="00F07BF7">
        <w:rPr>
          <w:rFonts w:ascii="仿宋" w:eastAsia="仿宋" w:hAnsi="仿宋"/>
          <w:sz w:val="24"/>
          <w:szCs w:val="24"/>
          <w:u w:val="single"/>
        </w:rPr>
        <w:tab/>
      </w:r>
      <w:r w:rsidRPr="00F07BF7">
        <w:rPr>
          <w:rFonts w:ascii="仿宋" w:eastAsia="仿宋" w:hAnsi="仿宋"/>
          <w:sz w:val="24"/>
          <w:szCs w:val="24"/>
          <w:u w:val="single"/>
        </w:rPr>
        <w:tab/>
      </w:r>
      <w:r w:rsidRPr="00F07BF7">
        <w:rPr>
          <w:rFonts w:ascii="仿宋" w:eastAsia="仿宋" w:hAnsi="仿宋" w:hint="eastAsia"/>
          <w:sz w:val="24"/>
          <w:szCs w:val="24"/>
          <w:u w:val="single"/>
        </w:rPr>
        <w:t>项目（招标编号：</w:t>
      </w:r>
      <w:r w:rsidRPr="00F07BF7">
        <w:rPr>
          <w:rFonts w:ascii="仿宋" w:eastAsia="仿宋" w:hAnsi="仿宋"/>
          <w:sz w:val="24"/>
          <w:szCs w:val="24"/>
          <w:u w:val="single"/>
        </w:rPr>
        <w:tab/>
      </w:r>
      <w:r w:rsidRPr="00F07BF7">
        <w:rPr>
          <w:rFonts w:ascii="仿宋" w:eastAsia="仿宋" w:hAnsi="仿宋" w:hint="eastAsia"/>
          <w:sz w:val="24"/>
          <w:szCs w:val="24"/>
          <w:u w:val="single"/>
        </w:rPr>
        <w:t>）</w:t>
      </w:r>
      <w:r w:rsidRPr="00F07BF7">
        <w:rPr>
          <w:rFonts w:ascii="仿宋" w:eastAsia="仿宋" w:hAnsi="仿宋" w:hint="eastAsia"/>
          <w:sz w:val="24"/>
          <w:szCs w:val="24"/>
        </w:rPr>
        <w:t>招标中若获中标，我单位保证在收到中标通知书同时，按招标文件的规定，以支票、汇票等非现金形式，向贵公司一次性支付应该交纳的中标服务费用。</w:t>
      </w:r>
    </w:p>
    <w:p w14:paraId="06D16C5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请贵公司收到我单位交纳的中标服务费后，给我单位开出（增值税普通发票</w:t>
      </w:r>
      <w:r w:rsidRPr="00F07BF7">
        <w:rPr>
          <w:rFonts w:ascii="仿宋" w:eastAsia="仿宋" w:hAnsi="仿宋"/>
          <w:sz w:val="24"/>
          <w:szCs w:val="24"/>
        </w:rPr>
        <w:t>/</w:t>
      </w:r>
      <w:r w:rsidRPr="00F07BF7">
        <w:rPr>
          <w:rFonts w:ascii="仿宋" w:eastAsia="仿宋" w:hAnsi="仿宋" w:hint="eastAsia"/>
          <w:sz w:val="24"/>
          <w:szCs w:val="24"/>
        </w:rPr>
        <w:t>增值税专用发票）。</w:t>
      </w:r>
    </w:p>
    <w:p w14:paraId="2B3611E2"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收款单位</w:t>
      </w:r>
      <w:r w:rsidRPr="00F07BF7">
        <w:rPr>
          <w:rFonts w:ascii="仿宋" w:eastAsia="仿宋" w:hAnsi="仿宋"/>
          <w:sz w:val="24"/>
          <w:szCs w:val="24"/>
        </w:rPr>
        <w:t>:</w:t>
      </w:r>
      <w:r w:rsidRPr="00F07BF7">
        <w:rPr>
          <w:rFonts w:ascii="仿宋" w:eastAsia="仿宋" w:hAnsi="仿宋" w:hint="eastAsia"/>
          <w:sz w:val="24"/>
          <w:szCs w:val="24"/>
        </w:rPr>
        <w:t>中仪国际招标有限公司</w:t>
      </w:r>
    </w:p>
    <w:p w14:paraId="5458E17E"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开</w:t>
      </w:r>
      <w:r w:rsidRPr="00F07BF7">
        <w:rPr>
          <w:rFonts w:ascii="仿宋" w:eastAsia="仿宋" w:hAnsi="仿宋"/>
          <w:sz w:val="24"/>
          <w:szCs w:val="24"/>
        </w:rPr>
        <w:t xml:space="preserve"> </w:t>
      </w:r>
      <w:r w:rsidRPr="00F07BF7">
        <w:rPr>
          <w:rFonts w:ascii="仿宋" w:eastAsia="仿宋" w:hAnsi="仿宋" w:hint="eastAsia"/>
          <w:sz w:val="24"/>
          <w:szCs w:val="24"/>
        </w:rPr>
        <w:t>户</w:t>
      </w:r>
      <w:r w:rsidRPr="00F07BF7">
        <w:rPr>
          <w:rFonts w:ascii="仿宋" w:eastAsia="仿宋" w:hAnsi="仿宋"/>
          <w:sz w:val="24"/>
          <w:szCs w:val="24"/>
        </w:rPr>
        <w:t xml:space="preserve"> </w:t>
      </w:r>
      <w:r w:rsidRPr="00F07BF7">
        <w:rPr>
          <w:rFonts w:ascii="仿宋" w:eastAsia="仿宋" w:hAnsi="仿宋" w:hint="eastAsia"/>
          <w:sz w:val="24"/>
          <w:szCs w:val="24"/>
        </w:rPr>
        <w:t>行</w:t>
      </w:r>
      <w:r w:rsidRPr="00F07BF7">
        <w:rPr>
          <w:rFonts w:ascii="仿宋" w:eastAsia="仿宋" w:hAnsi="仿宋"/>
          <w:sz w:val="24"/>
          <w:szCs w:val="24"/>
        </w:rPr>
        <w:t>:</w:t>
      </w:r>
      <w:r w:rsidRPr="00F07BF7">
        <w:rPr>
          <w:rFonts w:ascii="仿宋" w:eastAsia="仿宋" w:hAnsi="仿宋" w:hint="eastAsia"/>
          <w:sz w:val="24"/>
          <w:szCs w:val="24"/>
        </w:rPr>
        <w:t>中国银行总行营业部</w:t>
      </w:r>
    </w:p>
    <w:p w14:paraId="70CF892B" w14:textId="285C233B"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银</w:t>
      </w:r>
      <w:r w:rsidRPr="00F07BF7">
        <w:rPr>
          <w:rFonts w:ascii="仿宋" w:eastAsia="仿宋" w:hAnsi="仿宋"/>
          <w:sz w:val="24"/>
          <w:szCs w:val="24"/>
        </w:rPr>
        <w:t>行账号:778350008768</w:t>
      </w:r>
    </w:p>
    <w:p w14:paraId="64CE3420" w14:textId="77777777" w:rsidR="00187C1F" w:rsidRPr="00F07BF7" w:rsidRDefault="00187C1F">
      <w:pPr>
        <w:spacing w:line="360" w:lineRule="auto"/>
        <w:ind w:firstLineChars="200" w:firstLine="480"/>
        <w:rPr>
          <w:rFonts w:ascii="仿宋" w:eastAsia="仿宋" w:hAnsi="仿宋"/>
          <w:sz w:val="24"/>
          <w:szCs w:val="24"/>
        </w:rPr>
      </w:pPr>
    </w:p>
    <w:p w14:paraId="55B2930E"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ab/>
      </w:r>
      <w:r w:rsidRPr="00F07BF7">
        <w:rPr>
          <w:rFonts w:ascii="仿宋" w:eastAsia="仿宋" w:hAnsi="仿宋" w:hint="eastAsia"/>
          <w:sz w:val="24"/>
          <w:szCs w:val="24"/>
        </w:rPr>
        <w:t>特此承诺！</w:t>
      </w:r>
    </w:p>
    <w:p w14:paraId="3EC05B59" w14:textId="77777777" w:rsidR="00187C1F" w:rsidRPr="00F07BF7" w:rsidRDefault="00187C1F">
      <w:pPr>
        <w:spacing w:line="360" w:lineRule="auto"/>
        <w:rPr>
          <w:rFonts w:ascii="仿宋" w:eastAsia="仿宋" w:hAnsi="仿宋"/>
          <w:sz w:val="24"/>
          <w:szCs w:val="24"/>
        </w:rPr>
      </w:pPr>
    </w:p>
    <w:p w14:paraId="747D484F" w14:textId="77777777" w:rsidR="00187C1F" w:rsidRPr="00F07BF7" w:rsidRDefault="00187C1F">
      <w:pPr>
        <w:spacing w:line="360" w:lineRule="auto"/>
        <w:rPr>
          <w:rFonts w:ascii="仿宋" w:eastAsia="仿宋" w:hAnsi="仿宋"/>
          <w:sz w:val="24"/>
          <w:szCs w:val="24"/>
        </w:rPr>
      </w:pPr>
    </w:p>
    <w:p w14:paraId="054BFCE2"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ab/>
      </w:r>
      <w:r w:rsidRPr="00F07BF7">
        <w:rPr>
          <w:rFonts w:ascii="仿宋" w:eastAsia="仿宋" w:hAnsi="仿宋" w:hint="eastAsia"/>
          <w:sz w:val="24"/>
          <w:szCs w:val="24"/>
        </w:rPr>
        <w:t>投标人名称（单位公章）</w:t>
      </w:r>
      <w:r w:rsidRPr="00F07BF7">
        <w:rPr>
          <w:rFonts w:ascii="仿宋" w:eastAsia="仿宋" w:hAnsi="仿宋"/>
          <w:sz w:val="24"/>
          <w:szCs w:val="24"/>
        </w:rPr>
        <w:t>:</w:t>
      </w:r>
    </w:p>
    <w:p w14:paraId="4F311915"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ab/>
      </w:r>
      <w:r w:rsidRPr="00F07BF7">
        <w:rPr>
          <w:rFonts w:ascii="仿宋" w:eastAsia="仿宋" w:hAnsi="仿宋" w:hint="eastAsia"/>
          <w:sz w:val="24"/>
          <w:szCs w:val="24"/>
        </w:rPr>
        <w:t>地址：</w:t>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t xml:space="preserve">       </w:t>
      </w:r>
      <w:r w:rsidRPr="00F07BF7">
        <w:rPr>
          <w:rFonts w:ascii="仿宋" w:eastAsia="仿宋" w:hAnsi="仿宋" w:hint="eastAsia"/>
          <w:sz w:val="24"/>
          <w:szCs w:val="24"/>
        </w:rPr>
        <w:t>邮编：</w:t>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p>
    <w:p w14:paraId="299C1033"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ab/>
      </w:r>
      <w:r w:rsidRPr="00F07BF7">
        <w:rPr>
          <w:rFonts w:ascii="仿宋" w:eastAsia="仿宋" w:hAnsi="仿宋" w:hint="eastAsia"/>
          <w:sz w:val="24"/>
          <w:szCs w:val="24"/>
        </w:rPr>
        <w:t>电话：</w:t>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hint="eastAsia"/>
          <w:sz w:val="24"/>
          <w:szCs w:val="24"/>
        </w:rPr>
        <w:t>传真：</w:t>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p>
    <w:p w14:paraId="632638A3"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ab/>
      </w:r>
      <w:r w:rsidRPr="00F07BF7">
        <w:rPr>
          <w:rFonts w:ascii="仿宋" w:eastAsia="仿宋" w:hAnsi="仿宋" w:hint="eastAsia"/>
          <w:sz w:val="24"/>
          <w:szCs w:val="24"/>
        </w:rPr>
        <w:t>纳税人识别号：</w:t>
      </w:r>
    </w:p>
    <w:p w14:paraId="4C57A353"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开户行：</w:t>
      </w:r>
      <w:r w:rsidRPr="00F07BF7">
        <w:rPr>
          <w:rFonts w:ascii="仿宋" w:eastAsia="仿宋" w:hAnsi="仿宋"/>
          <w:sz w:val="24"/>
          <w:szCs w:val="24"/>
        </w:rPr>
        <w:t xml:space="preserve">                    </w:t>
      </w:r>
      <w:r w:rsidRPr="00F07BF7">
        <w:rPr>
          <w:rFonts w:ascii="仿宋" w:eastAsia="仿宋" w:hAnsi="仿宋" w:hint="eastAsia"/>
          <w:sz w:val="24"/>
          <w:szCs w:val="24"/>
        </w:rPr>
        <w:t>账户：</w:t>
      </w:r>
    </w:p>
    <w:p w14:paraId="59218663"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ab/>
      </w:r>
      <w:r w:rsidRPr="00F07BF7">
        <w:rPr>
          <w:rFonts w:ascii="仿宋" w:eastAsia="仿宋" w:hAnsi="仿宋" w:hint="eastAsia"/>
          <w:sz w:val="24"/>
          <w:szCs w:val="24"/>
        </w:rPr>
        <w:t>承诺日期：</w:t>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r w:rsidRPr="00F07BF7">
        <w:rPr>
          <w:rFonts w:ascii="仿宋" w:eastAsia="仿宋" w:hAnsi="仿宋"/>
          <w:sz w:val="24"/>
          <w:szCs w:val="24"/>
        </w:rPr>
        <w:tab/>
      </w:r>
    </w:p>
    <w:p w14:paraId="762D58A1" w14:textId="77777777" w:rsidR="00187C1F" w:rsidRPr="00F07BF7" w:rsidRDefault="00187C1F">
      <w:pPr>
        <w:spacing w:line="360" w:lineRule="auto"/>
        <w:rPr>
          <w:rFonts w:ascii="仿宋" w:eastAsia="仿宋" w:hAnsi="仿宋"/>
          <w:sz w:val="24"/>
          <w:szCs w:val="24"/>
        </w:rPr>
      </w:pPr>
    </w:p>
    <w:p w14:paraId="44AE226E" w14:textId="77777777" w:rsidR="00187C1F" w:rsidRPr="00F07BF7" w:rsidRDefault="00187C1F">
      <w:pPr>
        <w:spacing w:line="360" w:lineRule="auto"/>
        <w:rPr>
          <w:rFonts w:ascii="仿宋" w:eastAsia="仿宋" w:hAnsi="仿宋"/>
          <w:sz w:val="24"/>
          <w:szCs w:val="24"/>
        </w:rPr>
      </w:pPr>
    </w:p>
    <w:p w14:paraId="676BBF3C" w14:textId="77777777" w:rsidR="00187C1F" w:rsidRPr="00F07BF7" w:rsidRDefault="00F26B4A">
      <w:pPr>
        <w:widowControl/>
        <w:jc w:val="left"/>
        <w:rPr>
          <w:rFonts w:ascii="仿宋" w:eastAsia="仿宋" w:hAnsi="仿宋"/>
          <w:sz w:val="24"/>
          <w:szCs w:val="24"/>
        </w:rPr>
      </w:pPr>
      <w:r w:rsidRPr="00F07BF7">
        <w:rPr>
          <w:rFonts w:ascii="仿宋" w:eastAsia="仿宋" w:hAnsi="仿宋"/>
          <w:sz w:val="24"/>
          <w:szCs w:val="24"/>
        </w:rPr>
        <w:br w:type="page"/>
      </w:r>
    </w:p>
    <w:p w14:paraId="2B944281" w14:textId="77777777" w:rsidR="00187C1F" w:rsidRPr="00F07BF7" w:rsidRDefault="00F26B4A">
      <w:pPr>
        <w:pStyle w:val="3"/>
        <w:spacing w:line="240" w:lineRule="auto"/>
        <w:jc w:val="center"/>
        <w:rPr>
          <w:rFonts w:ascii="仿宋" w:eastAsia="仿宋" w:hAnsi="仿宋"/>
          <w:sz w:val="28"/>
          <w:szCs w:val="28"/>
        </w:rPr>
      </w:pPr>
      <w:r w:rsidRPr="00F07BF7">
        <w:rPr>
          <w:rFonts w:ascii="仿宋" w:eastAsia="仿宋" w:hAnsi="仿宋" w:hint="eastAsia"/>
          <w:sz w:val="28"/>
          <w:szCs w:val="28"/>
        </w:rPr>
        <w:t>十四、供应商廉洁承诺书</w:t>
      </w:r>
    </w:p>
    <w:p w14:paraId="71C8234E" w14:textId="77777777" w:rsidR="00187C1F" w:rsidRPr="00F07BF7" w:rsidRDefault="00F26B4A">
      <w:pPr>
        <w:spacing w:line="360" w:lineRule="auto"/>
        <w:rPr>
          <w:rFonts w:ascii="仿宋" w:eastAsia="仿宋" w:hAnsi="仿宋" w:cs="仿宋"/>
          <w:sz w:val="24"/>
          <w:szCs w:val="24"/>
          <w:u w:val="single"/>
        </w:rPr>
      </w:pPr>
      <w:r w:rsidRPr="00F07BF7">
        <w:rPr>
          <w:rFonts w:ascii="仿宋" w:eastAsia="仿宋" w:hAnsi="仿宋" w:hint="eastAsia"/>
          <w:sz w:val="24"/>
          <w:szCs w:val="24"/>
        </w:rPr>
        <w:t>中仪国际招标有限公司（采购代理机构）：</w:t>
      </w:r>
    </w:p>
    <w:p w14:paraId="25FF5C6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shd w:val="clear" w:color="auto" w:fill="FFFFFF"/>
        </w:rPr>
        <w:t>为规范本项目</w:t>
      </w:r>
      <w:r w:rsidRPr="00F07BF7">
        <w:rPr>
          <w:rFonts w:ascii="仿宋" w:eastAsia="仿宋" w:hAnsi="仿宋"/>
          <w:sz w:val="24"/>
          <w:szCs w:val="24"/>
          <w:shd w:val="clear" w:color="auto" w:fill="FFFFFF"/>
        </w:rPr>
        <w:t>的</w:t>
      </w:r>
      <w:r w:rsidRPr="00F07BF7">
        <w:rPr>
          <w:rFonts w:ascii="仿宋" w:eastAsia="仿宋" w:hAnsi="仿宋" w:hint="eastAsia"/>
          <w:sz w:val="24"/>
          <w:szCs w:val="24"/>
          <w:shd w:val="clear" w:color="auto" w:fill="FFFFFF"/>
        </w:rPr>
        <w:t>采购活动及相关合同</w:t>
      </w:r>
      <w:r w:rsidRPr="00F07BF7">
        <w:rPr>
          <w:rFonts w:ascii="仿宋" w:eastAsia="仿宋" w:hAnsi="仿宋"/>
          <w:sz w:val="24"/>
          <w:szCs w:val="24"/>
          <w:shd w:val="clear" w:color="auto" w:fill="FFFFFF"/>
        </w:rPr>
        <w:t>/</w:t>
      </w:r>
      <w:r w:rsidRPr="00F07BF7">
        <w:rPr>
          <w:rFonts w:ascii="仿宋" w:eastAsia="仿宋" w:hAnsi="仿宋" w:hint="eastAsia"/>
          <w:sz w:val="24"/>
          <w:szCs w:val="24"/>
          <w:shd w:val="clear" w:color="auto" w:fill="FFFFFF"/>
        </w:rPr>
        <w:t>协议的履行，确保采购活动的公开、公正、公平，防止在采购环节发生行贿等违纪违法现象，我单位</w:t>
      </w:r>
      <w:proofErr w:type="gramStart"/>
      <w:r w:rsidRPr="00F07BF7">
        <w:rPr>
          <w:rFonts w:ascii="仿宋" w:eastAsia="仿宋" w:hAnsi="仿宋" w:hint="eastAsia"/>
          <w:sz w:val="24"/>
          <w:szCs w:val="24"/>
          <w:shd w:val="clear" w:color="auto" w:fill="FFFFFF"/>
        </w:rPr>
        <w:t>特承诺</w:t>
      </w:r>
      <w:proofErr w:type="gramEnd"/>
      <w:r w:rsidRPr="00F07BF7">
        <w:rPr>
          <w:rFonts w:ascii="仿宋" w:eastAsia="仿宋" w:hAnsi="仿宋" w:hint="eastAsia"/>
          <w:sz w:val="24"/>
          <w:szCs w:val="24"/>
          <w:shd w:val="clear" w:color="auto" w:fill="FFFFFF"/>
        </w:rPr>
        <w:t>如下：</w:t>
      </w:r>
    </w:p>
    <w:p w14:paraId="50879E39"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shd w:val="clear" w:color="auto" w:fill="FFFFFF"/>
        </w:rPr>
        <w:t>一、在采购任何环节，不以任何理由向本次采购相关人员行贿，包括但不限于送钱、物、购物卡、有价证券、免费提供劳务、支付应由个人支付的各种费用；</w:t>
      </w:r>
    </w:p>
    <w:p w14:paraId="7DCDD84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shd w:val="clear" w:color="auto" w:fill="FFFFFF"/>
        </w:rPr>
        <w:t>二、不同本次采购相关人员及其亲属从事本项目相关的物资买卖及中介活动，</w:t>
      </w:r>
      <w:proofErr w:type="gramStart"/>
      <w:r w:rsidRPr="00F07BF7">
        <w:rPr>
          <w:rFonts w:ascii="仿宋" w:eastAsia="仿宋" w:hAnsi="仿宋" w:hint="eastAsia"/>
          <w:sz w:val="24"/>
          <w:szCs w:val="24"/>
          <w:shd w:val="clear" w:color="auto" w:fill="FFFFFF"/>
        </w:rPr>
        <w:t>不</w:t>
      </w:r>
      <w:proofErr w:type="gramEnd"/>
      <w:r w:rsidRPr="00F07BF7">
        <w:rPr>
          <w:rFonts w:ascii="仿宋" w:eastAsia="仿宋" w:hAnsi="仿宋" w:hint="eastAsia"/>
          <w:sz w:val="24"/>
          <w:szCs w:val="24"/>
          <w:shd w:val="clear" w:color="auto" w:fill="FFFFFF"/>
        </w:rPr>
        <w:t>转包、违法分包项目；</w:t>
      </w:r>
    </w:p>
    <w:p w14:paraId="5CEE36D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shd w:val="clear" w:color="auto" w:fill="FFFFFF"/>
        </w:rPr>
        <w:t>三、</w:t>
      </w:r>
      <w:proofErr w:type="gramStart"/>
      <w:r w:rsidRPr="00F07BF7">
        <w:rPr>
          <w:rFonts w:ascii="仿宋" w:eastAsia="仿宋" w:hAnsi="仿宋" w:hint="eastAsia"/>
          <w:sz w:val="24"/>
          <w:szCs w:val="24"/>
          <w:shd w:val="clear" w:color="auto" w:fill="FFFFFF"/>
        </w:rPr>
        <w:t>不</w:t>
      </w:r>
      <w:proofErr w:type="gramEnd"/>
      <w:r w:rsidRPr="00F07BF7">
        <w:rPr>
          <w:rFonts w:ascii="仿宋" w:eastAsia="仿宋" w:hAnsi="仿宋" w:hint="eastAsia"/>
          <w:sz w:val="24"/>
          <w:szCs w:val="24"/>
          <w:shd w:val="clear" w:color="auto" w:fill="FFFFFF"/>
        </w:rPr>
        <w:t>与其</w:t>
      </w:r>
      <w:proofErr w:type="gramStart"/>
      <w:r w:rsidRPr="00F07BF7">
        <w:rPr>
          <w:rFonts w:ascii="仿宋" w:eastAsia="仿宋" w:hAnsi="仿宋" w:hint="eastAsia"/>
          <w:sz w:val="24"/>
          <w:szCs w:val="24"/>
          <w:shd w:val="clear" w:color="auto" w:fill="FFFFFF"/>
        </w:rPr>
        <w:t>他供应</w:t>
      </w:r>
      <w:proofErr w:type="gramEnd"/>
      <w:r w:rsidRPr="00F07BF7">
        <w:rPr>
          <w:rFonts w:ascii="仿宋" w:eastAsia="仿宋" w:hAnsi="仿宋" w:hint="eastAsia"/>
          <w:sz w:val="24"/>
          <w:szCs w:val="24"/>
          <w:shd w:val="clear" w:color="auto" w:fill="FFFFFF"/>
        </w:rPr>
        <w:t>商相互串标，不采取任何手段排挤其他供应商参与公平竞争和损害贵公司利益；</w:t>
      </w:r>
    </w:p>
    <w:p w14:paraId="39BBA2D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shd w:val="clear" w:color="auto" w:fill="FFFFFF"/>
        </w:rPr>
        <w:t>四、</w:t>
      </w:r>
      <w:proofErr w:type="gramStart"/>
      <w:r w:rsidRPr="00F07BF7">
        <w:rPr>
          <w:rFonts w:ascii="仿宋" w:eastAsia="仿宋" w:hAnsi="仿宋" w:hint="eastAsia"/>
          <w:sz w:val="24"/>
          <w:szCs w:val="24"/>
          <w:shd w:val="clear" w:color="auto" w:fill="FFFFFF"/>
        </w:rPr>
        <w:t>不</w:t>
      </w:r>
      <w:proofErr w:type="gramEnd"/>
      <w:r w:rsidRPr="00F07BF7">
        <w:rPr>
          <w:rFonts w:ascii="仿宋" w:eastAsia="仿宋" w:hAnsi="仿宋" w:hint="eastAsia"/>
          <w:sz w:val="24"/>
          <w:szCs w:val="24"/>
          <w:shd w:val="clear" w:color="auto" w:fill="FFFFFF"/>
        </w:rPr>
        <w:t>私下接触与本次采购项目相关的人员，不以弄虚作假的方式参加投标</w:t>
      </w:r>
      <w:r w:rsidRPr="00F07BF7">
        <w:rPr>
          <w:rFonts w:ascii="仿宋" w:eastAsia="仿宋" w:hAnsi="仿宋"/>
          <w:sz w:val="24"/>
          <w:szCs w:val="24"/>
          <w:shd w:val="clear" w:color="auto" w:fill="FFFFFF"/>
        </w:rPr>
        <w:t>/</w:t>
      </w:r>
      <w:r w:rsidRPr="00F07BF7">
        <w:rPr>
          <w:rFonts w:ascii="仿宋" w:eastAsia="仿宋" w:hAnsi="仿宋" w:hint="eastAsia"/>
          <w:sz w:val="24"/>
          <w:szCs w:val="24"/>
          <w:shd w:val="clear" w:color="auto" w:fill="FFFFFF"/>
        </w:rPr>
        <w:t>竟商；</w:t>
      </w:r>
    </w:p>
    <w:p w14:paraId="6E63C54F"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shd w:val="clear" w:color="auto" w:fill="FFFFFF"/>
        </w:rPr>
        <w:t>五、积极配合采购方调查、说明、取证等工作，及时提供相关资料和客观信息；</w:t>
      </w:r>
    </w:p>
    <w:p w14:paraId="04955D6A"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shd w:val="clear" w:color="auto" w:fill="FFFFFF"/>
        </w:rPr>
        <w:t>六、若有与本项目相关的人员提出违纪要求或有其它违纪违法问题，应主动向贵公司反映情况；</w:t>
      </w:r>
    </w:p>
    <w:p w14:paraId="712D6CC5" w14:textId="77777777" w:rsidR="00187C1F" w:rsidRPr="00F07BF7" w:rsidRDefault="00F26B4A">
      <w:pPr>
        <w:spacing w:line="360" w:lineRule="auto"/>
        <w:ind w:firstLineChars="200" w:firstLine="480"/>
        <w:rPr>
          <w:rFonts w:ascii="仿宋" w:eastAsia="仿宋" w:hAnsi="仿宋"/>
          <w:sz w:val="24"/>
          <w:szCs w:val="24"/>
          <w:shd w:val="clear" w:color="auto" w:fill="FFFFFF"/>
        </w:rPr>
      </w:pPr>
      <w:r w:rsidRPr="00F07BF7">
        <w:rPr>
          <w:rFonts w:ascii="仿宋" w:eastAsia="仿宋" w:hAnsi="仿宋" w:hint="eastAsia"/>
          <w:sz w:val="24"/>
          <w:szCs w:val="24"/>
          <w:shd w:val="clear" w:color="auto" w:fill="FFFFFF"/>
        </w:rPr>
        <w:t>七、若违反上述条款，贵公司有权不予确定我单位为中标</w:t>
      </w:r>
      <w:r w:rsidRPr="00F07BF7">
        <w:rPr>
          <w:rFonts w:ascii="仿宋" w:eastAsia="仿宋" w:hAnsi="仿宋"/>
          <w:sz w:val="24"/>
          <w:szCs w:val="24"/>
          <w:shd w:val="clear" w:color="auto" w:fill="FFFFFF"/>
        </w:rPr>
        <w:t>/</w:t>
      </w:r>
      <w:r w:rsidRPr="00F07BF7">
        <w:rPr>
          <w:rFonts w:ascii="仿宋" w:eastAsia="仿宋" w:hAnsi="仿宋" w:hint="eastAsia"/>
          <w:sz w:val="24"/>
          <w:szCs w:val="24"/>
          <w:shd w:val="clear" w:color="auto" w:fill="FFFFFF"/>
        </w:rPr>
        <w:t>成交供应商（如已中标</w:t>
      </w:r>
      <w:r w:rsidRPr="00F07BF7">
        <w:rPr>
          <w:rFonts w:ascii="仿宋" w:eastAsia="仿宋" w:hAnsi="仿宋"/>
          <w:sz w:val="24"/>
          <w:szCs w:val="24"/>
          <w:shd w:val="clear" w:color="auto" w:fill="FFFFFF"/>
        </w:rPr>
        <w:t>/</w:t>
      </w:r>
      <w:r w:rsidRPr="00F07BF7">
        <w:rPr>
          <w:rFonts w:ascii="仿宋" w:eastAsia="仿宋" w:hAnsi="仿宋" w:hint="eastAsia"/>
          <w:sz w:val="24"/>
          <w:szCs w:val="24"/>
          <w:shd w:val="clear" w:color="auto" w:fill="FFFFFF"/>
        </w:rPr>
        <w:t>成交，则中标</w:t>
      </w:r>
      <w:r w:rsidRPr="00F07BF7">
        <w:rPr>
          <w:rFonts w:ascii="仿宋" w:eastAsia="仿宋" w:hAnsi="仿宋"/>
          <w:sz w:val="24"/>
          <w:szCs w:val="24"/>
          <w:shd w:val="clear" w:color="auto" w:fill="FFFFFF"/>
        </w:rPr>
        <w:t>/</w:t>
      </w:r>
      <w:r w:rsidRPr="00F07BF7">
        <w:rPr>
          <w:rFonts w:ascii="仿宋" w:eastAsia="仿宋" w:hAnsi="仿宋" w:hint="eastAsia"/>
          <w:sz w:val="24"/>
          <w:szCs w:val="24"/>
          <w:shd w:val="clear" w:color="auto" w:fill="FFFFFF"/>
        </w:rPr>
        <w:t>成交无效，已签订合同的，中止执行）；情节严重的，将申报财政部门及相关纪检部门依法处理，涉嫌犯罪的，移交司法机关处理。</w:t>
      </w:r>
    </w:p>
    <w:p w14:paraId="76B2A36B" w14:textId="77777777" w:rsidR="00187C1F" w:rsidRPr="00F07BF7" w:rsidRDefault="00187C1F">
      <w:pPr>
        <w:spacing w:line="360" w:lineRule="auto"/>
        <w:ind w:firstLineChars="200" w:firstLine="480"/>
        <w:rPr>
          <w:rFonts w:ascii="仿宋" w:eastAsia="仿宋" w:hAnsi="仿宋"/>
          <w:sz w:val="24"/>
          <w:szCs w:val="24"/>
        </w:rPr>
      </w:pPr>
    </w:p>
    <w:p w14:paraId="3E3448C4" w14:textId="77777777" w:rsidR="00187C1F" w:rsidRPr="00F07BF7" w:rsidRDefault="00F26B4A">
      <w:pPr>
        <w:spacing w:line="360" w:lineRule="auto"/>
        <w:ind w:firstLineChars="200" w:firstLine="482"/>
        <w:rPr>
          <w:rFonts w:ascii="仿宋" w:eastAsia="仿宋" w:hAnsi="仿宋"/>
          <w:b/>
          <w:sz w:val="24"/>
          <w:szCs w:val="24"/>
          <w:shd w:val="clear" w:color="auto" w:fill="FFFFFF"/>
        </w:rPr>
      </w:pPr>
      <w:r w:rsidRPr="00F07BF7">
        <w:rPr>
          <w:rFonts w:ascii="仿宋" w:eastAsia="仿宋" w:hAnsi="仿宋" w:hint="eastAsia"/>
          <w:b/>
          <w:sz w:val="24"/>
          <w:szCs w:val="24"/>
          <w:shd w:val="clear" w:color="auto" w:fill="FFFFFF"/>
        </w:rPr>
        <w:t>注</w:t>
      </w:r>
      <w:r w:rsidRPr="00F07BF7">
        <w:rPr>
          <w:rFonts w:ascii="仿宋" w:eastAsia="仿宋" w:hAnsi="仿宋"/>
          <w:b/>
          <w:sz w:val="24"/>
          <w:szCs w:val="24"/>
          <w:shd w:val="clear" w:color="auto" w:fill="FFFFFF"/>
        </w:rPr>
        <w:t>：</w:t>
      </w:r>
      <w:proofErr w:type="gramStart"/>
      <w:r w:rsidRPr="00F07BF7">
        <w:rPr>
          <w:rFonts w:ascii="仿宋" w:eastAsia="仿宋" w:hAnsi="仿宋"/>
          <w:b/>
          <w:sz w:val="24"/>
          <w:szCs w:val="24"/>
          <w:shd w:val="clear" w:color="auto" w:fill="FFFFFF"/>
        </w:rPr>
        <w:t>本</w:t>
      </w:r>
      <w:r w:rsidRPr="00F07BF7">
        <w:rPr>
          <w:rFonts w:ascii="仿宋" w:eastAsia="仿宋" w:hAnsi="仿宋" w:hint="eastAsia"/>
          <w:b/>
          <w:sz w:val="24"/>
          <w:szCs w:val="24"/>
          <w:shd w:val="clear" w:color="auto" w:fill="FFFFFF"/>
        </w:rPr>
        <w:t>承诺</w:t>
      </w:r>
      <w:proofErr w:type="gramEnd"/>
      <w:r w:rsidRPr="00F07BF7">
        <w:rPr>
          <w:rFonts w:ascii="仿宋" w:eastAsia="仿宋" w:hAnsi="仿宋"/>
          <w:b/>
          <w:sz w:val="24"/>
          <w:szCs w:val="24"/>
          <w:shd w:val="clear" w:color="auto" w:fill="FFFFFF"/>
        </w:rPr>
        <w:t>书不</w:t>
      </w:r>
      <w:r w:rsidRPr="00F07BF7">
        <w:rPr>
          <w:rFonts w:ascii="仿宋" w:eastAsia="仿宋" w:hAnsi="仿宋" w:hint="eastAsia"/>
          <w:b/>
          <w:sz w:val="24"/>
          <w:szCs w:val="24"/>
          <w:shd w:val="clear" w:color="auto" w:fill="FFFFFF"/>
        </w:rPr>
        <w:t>作为资格审查项，也不作为符合性审查及评审因素</w:t>
      </w:r>
      <w:r w:rsidRPr="00F07BF7">
        <w:rPr>
          <w:rFonts w:ascii="仿宋" w:eastAsia="仿宋" w:hAnsi="仿宋"/>
          <w:b/>
          <w:sz w:val="24"/>
          <w:szCs w:val="24"/>
          <w:shd w:val="clear" w:color="auto" w:fill="FFFFFF"/>
        </w:rPr>
        <w:t>。</w:t>
      </w:r>
    </w:p>
    <w:p w14:paraId="76D85BA5" w14:textId="77777777" w:rsidR="00187C1F" w:rsidRPr="00F07BF7" w:rsidRDefault="00187C1F">
      <w:pPr>
        <w:rPr>
          <w:rFonts w:ascii="仿宋" w:eastAsia="仿宋" w:hAnsi="仿宋"/>
          <w:sz w:val="24"/>
          <w:szCs w:val="24"/>
          <w:shd w:val="clear" w:color="auto" w:fill="FFFFFF"/>
        </w:rPr>
      </w:pPr>
    </w:p>
    <w:p w14:paraId="6540BDFA" w14:textId="77777777" w:rsidR="00187C1F" w:rsidRPr="00F07BF7" w:rsidRDefault="00187C1F">
      <w:pPr>
        <w:rPr>
          <w:rFonts w:ascii="仿宋" w:eastAsia="仿宋" w:hAnsi="仿宋"/>
          <w:sz w:val="24"/>
          <w:szCs w:val="24"/>
          <w:shd w:val="clear" w:color="auto" w:fill="FFFFFF"/>
        </w:rPr>
      </w:pPr>
    </w:p>
    <w:p w14:paraId="7FC51587" w14:textId="77777777" w:rsidR="00187C1F" w:rsidRPr="00F07BF7" w:rsidRDefault="00F26B4A">
      <w:pPr>
        <w:spacing w:line="360" w:lineRule="auto"/>
        <w:ind w:firstLineChars="100" w:firstLine="240"/>
        <w:rPr>
          <w:rFonts w:ascii="仿宋" w:eastAsia="仿宋" w:hAnsi="仿宋"/>
          <w:sz w:val="24"/>
          <w:szCs w:val="24"/>
        </w:rPr>
      </w:pPr>
      <w:r w:rsidRPr="00F07BF7">
        <w:rPr>
          <w:rFonts w:ascii="仿宋" w:eastAsia="仿宋" w:hAnsi="仿宋" w:hint="eastAsia"/>
          <w:sz w:val="24"/>
          <w:szCs w:val="24"/>
        </w:rPr>
        <w:t>投标人名称：（单位公章）</w:t>
      </w:r>
    </w:p>
    <w:p w14:paraId="46D7E9F5" w14:textId="77777777" w:rsidR="00187C1F" w:rsidRPr="00F07BF7" w:rsidRDefault="00F26B4A">
      <w:pPr>
        <w:spacing w:line="360" w:lineRule="auto"/>
        <w:ind w:firstLineChars="100" w:firstLine="240"/>
        <w:rPr>
          <w:rFonts w:ascii="仿宋" w:eastAsia="仿宋" w:hAnsi="仿宋"/>
          <w:sz w:val="24"/>
          <w:szCs w:val="24"/>
        </w:rPr>
      </w:pPr>
      <w:r w:rsidRPr="00F07BF7">
        <w:rPr>
          <w:rFonts w:ascii="仿宋" w:eastAsia="仿宋" w:hAnsi="仿宋" w:hint="eastAsia"/>
          <w:sz w:val="24"/>
          <w:szCs w:val="24"/>
        </w:rPr>
        <w:t>日期</w:t>
      </w:r>
      <w:r w:rsidRPr="00F07BF7">
        <w:rPr>
          <w:rFonts w:ascii="仿宋" w:eastAsia="仿宋" w:hAnsi="仿宋"/>
          <w:sz w:val="24"/>
          <w:szCs w:val="24"/>
        </w:rPr>
        <w:t xml:space="preserve">:      </w:t>
      </w:r>
      <w:r w:rsidRPr="00F07BF7">
        <w:rPr>
          <w:rFonts w:ascii="仿宋" w:eastAsia="仿宋" w:hAnsi="仿宋" w:hint="eastAsia"/>
          <w:sz w:val="24"/>
          <w:szCs w:val="24"/>
        </w:rPr>
        <w:t>年</w:t>
      </w:r>
      <w:r w:rsidRPr="00F07BF7">
        <w:rPr>
          <w:rFonts w:ascii="仿宋" w:eastAsia="仿宋" w:hAnsi="仿宋"/>
          <w:sz w:val="24"/>
          <w:szCs w:val="24"/>
        </w:rPr>
        <w:t xml:space="preserve">    </w:t>
      </w:r>
      <w:r w:rsidRPr="00F07BF7">
        <w:rPr>
          <w:rFonts w:ascii="仿宋" w:eastAsia="仿宋" w:hAnsi="仿宋" w:hint="eastAsia"/>
          <w:sz w:val="24"/>
          <w:szCs w:val="24"/>
        </w:rPr>
        <w:t>月</w:t>
      </w:r>
      <w:r w:rsidRPr="00F07BF7">
        <w:rPr>
          <w:rFonts w:ascii="仿宋" w:eastAsia="仿宋" w:hAnsi="仿宋"/>
          <w:sz w:val="24"/>
          <w:szCs w:val="24"/>
        </w:rPr>
        <w:t xml:space="preserve">    </w:t>
      </w:r>
      <w:r w:rsidRPr="00F07BF7">
        <w:rPr>
          <w:rFonts w:ascii="仿宋" w:eastAsia="仿宋" w:hAnsi="仿宋" w:hint="eastAsia"/>
          <w:sz w:val="24"/>
          <w:szCs w:val="24"/>
        </w:rPr>
        <w:t>日</w:t>
      </w:r>
    </w:p>
    <w:p w14:paraId="6437370A" w14:textId="77777777" w:rsidR="00187C1F" w:rsidRPr="00F07BF7" w:rsidRDefault="00187C1F">
      <w:pPr>
        <w:spacing w:line="360" w:lineRule="auto"/>
        <w:rPr>
          <w:rFonts w:ascii="仿宋" w:eastAsia="仿宋" w:hAnsi="仿宋"/>
          <w:sz w:val="24"/>
          <w:szCs w:val="24"/>
        </w:rPr>
      </w:pPr>
    </w:p>
    <w:p w14:paraId="35476F13" w14:textId="77777777" w:rsidR="00187C1F" w:rsidRPr="00F07BF7" w:rsidRDefault="00187C1F">
      <w:pPr>
        <w:spacing w:line="360" w:lineRule="auto"/>
        <w:rPr>
          <w:rFonts w:ascii="仿宋" w:eastAsia="仿宋" w:hAnsi="仿宋"/>
          <w:sz w:val="24"/>
          <w:szCs w:val="24"/>
        </w:rPr>
        <w:sectPr w:rsidR="00187C1F" w:rsidRPr="00F07BF7">
          <w:headerReference w:type="even" r:id="rId19"/>
          <w:headerReference w:type="default" r:id="rId20"/>
          <w:footerReference w:type="even" r:id="rId21"/>
          <w:footerReference w:type="default" r:id="rId22"/>
          <w:headerReference w:type="first" r:id="rId23"/>
          <w:pgSz w:w="11907" w:h="16840"/>
          <w:pgMar w:top="1440" w:right="992" w:bottom="1418" w:left="1134" w:header="720" w:footer="720" w:gutter="0"/>
          <w:cols w:space="720"/>
          <w:docGrid w:type="lines" w:linePitch="312"/>
        </w:sectPr>
      </w:pPr>
    </w:p>
    <w:p w14:paraId="107CE9B9" w14:textId="77777777" w:rsidR="00187C1F" w:rsidRPr="00F07BF7" w:rsidRDefault="00F26B4A">
      <w:pPr>
        <w:pStyle w:val="3"/>
        <w:spacing w:line="240" w:lineRule="auto"/>
        <w:jc w:val="center"/>
        <w:rPr>
          <w:rFonts w:ascii="仿宋" w:eastAsia="仿宋" w:hAnsi="仿宋"/>
          <w:sz w:val="28"/>
          <w:szCs w:val="28"/>
        </w:rPr>
      </w:pPr>
      <w:r w:rsidRPr="00F07BF7">
        <w:rPr>
          <w:rFonts w:ascii="仿宋" w:eastAsia="仿宋" w:hAnsi="仿宋" w:hint="eastAsia"/>
          <w:sz w:val="28"/>
          <w:szCs w:val="28"/>
        </w:rPr>
        <w:t>十五、售后服务方案</w:t>
      </w:r>
    </w:p>
    <w:p w14:paraId="231F0C1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（如有，格式自拟）</w:t>
      </w:r>
    </w:p>
    <w:p w14:paraId="791EA1F1" w14:textId="77777777" w:rsidR="00187C1F" w:rsidRPr="00F07BF7" w:rsidRDefault="00187C1F">
      <w:pPr>
        <w:spacing w:line="360" w:lineRule="auto"/>
        <w:rPr>
          <w:rFonts w:ascii="仿宋" w:eastAsia="仿宋" w:hAnsi="仿宋"/>
          <w:sz w:val="24"/>
          <w:szCs w:val="24"/>
        </w:rPr>
      </w:pPr>
    </w:p>
    <w:p w14:paraId="27379C7A" w14:textId="77777777" w:rsidR="00187C1F" w:rsidRPr="00F07BF7" w:rsidRDefault="00F26B4A">
      <w:pPr>
        <w:pStyle w:val="3"/>
        <w:spacing w:line="240" w:lineRule="auto"/>
        <w:jc w:val="center"/>
        <w:rPr>
          <w:rFonts w:ascii="仿宋" w:eastAsia="仿宋" w:hAnsi="仿宋"/>
          <w:sz w:val="28"/>
          <w:szCs w:val="28"/>
        </w:rPr>
      </w:pPr>
      <w:bookmarkStart w:id="403" w:name="_Toc504640558"/>
      <w:r w:rsidRPr="00F07BF7">
        <w:rPr>
          <w:rFonts w:ascii="仿宋" w:eastAsia="仿宋" w:hAnsi="仿宋" w:hint="eastAsia"/>
          <w:sz w:val="28"/>
          <w:szCs w:val="28"/>
        </w:rPr>
        <w:t>十六、其它投标人认为需要递交的材料或文件</w:t>
      </w:r>
      <w:bookmarkEnd w:id="403"/>
    </w:p>
    <w:p w14:paraId="1B7ACCF7"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（如有，格式自拟）</w:t>
      </w:r>
    </w:p>
    <w:p w14:paraId="5115CEA3" w14:textId="77777777" w:rsidR="00187C1F" w:rsidRPr="00F07BF7" w:rsidRDefault="00187C1F">
      <w:pPr>
        <w:spacing w:line="360" w:lineRule="auto"/>
        <w:rPr>
          <w:rFonts w:ascii="仿宋" w:eastAsia="仿宋" w:hAnsi="仿宋"/>
          <w:sz w:val="24"/>
          <w:szCs w:val="24"/>
        </w:rPr>
      </w:pPr>
    </w:p>
    <w:p w14:paraId="4CA511D0" w14:textId="77777777" w:rsidR="00187C1F" w:rsidRPr="00F07BF7" w:rsidRDefault="00F26B4A">
      <w:pPr>
        <w:pStyle w:val="3"/>
        <w:spacing w:line="240" w:lineRule="auto"/>
        <w:jc w:val="center"/>
        <w:rPr>
          <w:rFonts w:ascii="仿宋" w:eastAsia="仿宋" w:hAnsi="仿宋"/>
          <w:sz w:val="28"/>
          <w:szCs w:val="28"/>
        </w:rPr>
      </w:pPr>
      <w:bookmarkStart w:id="404" w:name="_Toc504640559"/>
      <w:r w:rsidRPr="00F07BF7">
        <w:rPr>
          <w:rFonts w:ascii="仿宋" w:eastAsia="仿宋" w:hAnsi="仿宋" w:hint="eastAsia"/>
          <w:sz w:val="28"/>
          <w:szCs w:val="28"/>
        </w:rPr>
        <w:t>十七、招标文件要求递交其他的材料或文件</w:t>
      </w:r>
      <w:bookmarkEnd w:id="404"/>
    </w:p>
    <w:p w14:paraId="73A94727" w14:textId="77777777" w:rsidR="00187C1F" w:rsidRPr="00F07BF7" w:rsidRDefault="00F26B4A">
      <w:pPr>
        <w:spacing w:line="360" w:lineRule="auto"/>
        <w:ind w:firstLineChars="200" w:firstLine="480"/>
        <w:rPr>
          <w:rFonts w:ascii="仿宋" w:eastAsia="仿宋" w:hAnsi="仿宋"/>
          <w:sz w:val="24"/>
          <w:szCs w:val="24"/>
        </w:rPr>
      </w:pPr>
      <w:bookmarkStart w:id="405" w:name="_Toc395625063"/>
      <w:bookmarkStart w:id="406" w:name="_Toc217446087"/>
      <w:r w:rsidRPr="00F07BF7">
        <w:rPr>
          <w:rFonts w:ascii="仿宋" w:eastAsia="仿宋" w:hAnsi="仿宋" w:hint="eastAsia"/>
          <w:sz w:val="24"/>
          <w:szCs w:val="24"/>
        </w:rPr>
        <w:t>（如有，格式自拟）</w:t>
      </w:r>
    </w:p>
    <w:p w14:paraId="401BA744" w14:textId="77777777" w:rsidR="00187C1F" w:rsidRPr="00F07BF7" w:rsidRDefault="00F26B4A">
      <w:pPr>
        <w:widowControl/>
        <w:jc w:val="left"/>
        <w:rPr>
          <w:rFonts w:ascii="仿宋" w:eastAsia="仿宋" w:hAnsi="仿宋"/>
          <w:sz w:val="24"/>
          <w:szCs w:val="24"/>
        </w:rPr>
      </w:pPr>
      <w:r w:rsidRPr="00F07BF7">
        <w:rPr>
          <w:rFonts w:ascii="仿宋" w:eastAsia="仿宋" w:hAnsi="仿宋"/>
          <w:sz w:val="24"/>
          <w:szCs w:val="24"/>
        </w:rPr>
        <w:br w:type="page"/>
      </w:r>
    </w:p>
    <w:p w14:paraId="7FECBE88" w14:textId="77777777" w:rsidR="00187C1F" w:rsidRPr="00F07BF7" w:rsidRDefault="00F26B4A">
      <w:pPr>
        <w:keepNext/>
        <w:widowControl/>
        <w:spacing w:before="240" w:after="60"/>
        <w:jc w:val="center"/>
        <w:outlineLvl w:val="2"/>
        <w:rPr>
          <w:rFonts w:ascii="仿宋" w:eastAsia="仿宋" w:hAnsi="仿宋" w:cs="Times New Roman"/>
          <w:bCs/>
          <w:color w:val="000000"/>
          <w:kern w:val="0"/>
          <w:sz w:val="24"/>
          <w:szCs w:val="26"/>
        </w:rPr>
      </w:pPr>
      <w:r w:rsidRPr="00F07BF7">
        <w:rPr>
          <w:rFonts w:ascii="仿宋" w:eastAsia="仿宋" w:hAnsi="仿宋" w:cs="Times New Roman"/>
          <w:b/>
          <w:bCs/>
          <w:kern w:val="0"/>
          <w:sz w:val="32"/>
          <w:szCs w:val="32"/>
        </w:rPr>
        <w:t>十</w:t>
      </w:r>
      <w:r w:rsidRPr="00F07BF7">
        <w:rPr>
          <w:rFonts w:ascii="仿宋" w:eastAsia="仿宋" w:hAnsi="仿宋" w:cs="Times New Roman" w:hint="eastAsia"/>
          <w:b/>
          <w:bCs/>
          <w:kern w:val="0"/>
          <w:sz w:val="32"/>
          <w:szCs w:val="32"/>
        </w:rPr>
        <w:t>八</w:t>
      </w:r>
      <w:r w:rsidRPr="00F07BF7">
        <w:rPr>
          <w:rFonts w:ascii="仿宋" w:eastAsia="仿宋" w:hAnsi="仿宋" w:cs="Times New Roman"/>
          <w:b/>
          <w:bCs/>
          <w:kern w:val="0"/>
          <w:sz w:val="32"/>
          <w:szCs w:val="32"/>
        </w:rPr>
        <w:t>、</w:t>
      </w:r>
      <w:r w:rsidRPr="00F07BF7">
        <w:rPr>
          <w:rFonts w:ascii="仿宋" w:eastAsia="仿宋" w:hAnsi="仿宋" w:cs="Times New Roman" w:hint="eastAsia"/>
          <w:b/>
          <w:bCs/>
          <w:kern w:val="0"/>
          <w:sz w:val="32"/>
          <w:szCs w:val="32"/>
        </w:rPr>
        <w:t>商务、技术、服务应答附表</w:t>
      </w:r>
    </w:p>
    <w:p w14:paraId="385657A6" w14:textId="77777777" w:rsidR="00187C1F" w:rsidRPr="00F07BF7" w:rsidRDefault="00F26B4A" w:rsidP="005E7F2D">
      <w:pPr>
        <w:widowControl/>
        <w:spacing w:after="120"/>
        <w:jc w:val="center"/>
        <w:rPr>
          <w:rFonts w:ascii="仿宋" w:eastAsia="仿宋" w:hAnsi="仿宋" w:cs="Times New Roman"/>
          <w:kern w:val="0"/>
          <w:sz w:val="24"/>
          <w:szCs w:val="24"/>
        </w:rPr>
      </w:pPr>
      <w:r w:rsidRPr="00F07BF7">
        <w:rPr>
          <w:rFonts w:ascii="仿宋" w:eastAsia="仿宋" w:hAnsi="仿宋" w:cs="Times New Roman" w:hint="eastAsia"/>
          <w:b/>
          <w:color w:val="000000"/>
          <w:kern w:val="0"/>
          <w:sz w:val="32"/>
          <w:szCs w:val="32"/>
        </w:rPr>
        <w:t>（仅用于中标、成交结果公告，此表不作为评审内容）</w:t>
      </w:r>
    </w:p>
    <w:p w14:paraId="636D590A" w14:textId="77777777" w:rsidR="00187C1F" w:rsidRPr="00F07BF7" w:rsidRDefault="00F26B4A">
      <w:pPr>
        <w:widowControl/>
        <w:spacing w:line="340" w:lineRule="exact"/>
        <w:ind w:firstLine="480"/>
        <w:jc w:val="left"/>
        <w:rPr>
          <w:rFonts w:ascii="仿宋" w:eastAsia="仿宋" w:hAnsi="仿宋" w:cs="宋体"/>
          <w:bCs/>
          <w:color w:val="000000"/>
          <w:kern w:val="0"/>
          <w:sz w:val="24"/>
          <w:szCs w:val="24"/>
        </w:rPr>
      </w:pPr>
      <w:r w:rsidRPr="00F07BF7">
        <w:rPr>
          <w:rFonts w:ascii="仿宋" w:eastAsia="仿宋" w:hAnsi="仿宋" w:cs="宋体" w:hint="eastAsia"/>
          <w:bCs/>
          <w:color w:val="000000"/>
          <w:kern w:val="0"/>
          <w:sz w:val="24"/>
          <w:szCs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W w:w="86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278"/>
        <w:gridCol w:w="463"/>
        <w:gridCol w:w="1635"/>
        <w:gridCol w:w="1268"/>
        <w:gridCol w:w="82"/>
        <w:gridCol w:w="30"/>
        <w:gridCol w:w="1529"/>
        <w:gridCol w:w="31"/>
        <w:gridCol w:w="2297"/>
      </w:tblGrid>
      <w:tr w:rsidR="00187C1F" w:rsidRPr="00F07BF7" w14:paraId="44713A3D" w14:textId="77777777">
        <w:trPr>
          <w:cantSplit/>
          <w:trHeight w:val="462"/>
        </w:trPr>
        <w:tc>
          <w:tcPr>
            <w:tcW w:w="8613" w:type="dxa"/>
            <w:gridSpan w:val="9"/>
            <w:vAlign w:val="center"/>
          </w:tcPr>
          <w:p w14:paraId="74FDB763" w14:textId="77777777" w:rsidR="00187C1F" w:rsidRPr="00F07BF7" w:rsidRDefault="00F26B4A">
            <w:pPr>
              <w:widowControl/>
              <w:spacing w:line="340" w:lineRule="exact"/>
              <w:jc w:val="center"/>
              <w:outlineLvl w:val="1"/>
              <w:rPr>
                <w:rFonts w:ascii="仿宋" w:eastAsia="仿宋" w:hAnsi="仿宋" w:cs="Times New Roman"/>
                <w:color w:val="000000"/>
                <w:kern w:val="0"/>
                <w:sz w:val="24"/>
                <w:szCs w:val="24"/>
              </w:rPr>
            </w:pPr>
            <w:r w:rsidRPr="00F07BF7">
              <w:rPr>
                <w:rFonts w:ascii="仿宋" w:eastAsia="仿宋" w:hAnsi="仿宋" w:cs="宋体" w:hint="eastAsia"/>
                <w:b/>
                <w:color w:val="000000"/>
                <w:kern w:val="0"/>
                <w:sz w:val="24"/>
                <w:szCs w:val="24"/>
              </w:rPr>
              <w:t>中标（成交）供应商的相关信息</w:t>
            </w:r>
          </w:p>
        </w:tc>
      </w:tr>
      <w:tr w:rsidR="00187C1F" w:rsidRPr="00F07BF7" w14:paraId="1B4CF549" w14:textId="77777777">
        <w:trPr>
          <w:cantSplit/>
          <w:trHeight w:val="462"/>
        </w:trPr>
        <w:tc>
          <w:tcPr>
            <w:tcW w:w="1741" w:type="dxa"/>
            <w:gridSpan w:val="2"/>
            <w:vAlign w:val="center"/>
          </w:tcPr>
          <w:p w14:paraId="46D417F1" w14:textId="77777777" w:rsidR="00187C1F" w:rsidRPr="00F07BF7" w:rsidRDefault="00F26B4A">
            <w:pPr>
              <w:widowControl/>
              <w:spacing w:line="340" w:lineRule="exact"/>
              <w:jc w:val="left"/>
              <w:outlineLvl w:val="1"/>
              <w:rPr>
                <w:rFonts w:ascii="仿宋" w:eastAsia="仿宋" w:hAnsi="仿宋" w:cs="Times New Roman"/>
                <w:color w:val="000000"/>
                <w:kern w:val="0"/>
                <w:sz w:val="24"/>
                <w:szCs w:val="24"/>
              </w:rPr>
            </w:pPr>
            <w:r w:rsidRPr="00F07BF7">
              <w:rPr>
                <w:rFonts w:ascii="仿宋" w:eastAsia="仿宋" w:hAnsi="仿宋" w:cs="Times New Roman"/>
                <w:color w:val="000000"/>
                <w:kern w:val="0"/>
                <w:sz w:val="24"/>
                <w:szCs w:val="24"/>
              </w:rPr>
              <w:t>*</w:t>
            </w:r>
            <w:r w:rsidRPr="00F07BF7">
              <w:rPr>
                <w:rFonts w:ascii="仿宋" w:eastAsia="仿宋" w:hAnsi="仿宋" w:cs="Times New Roman" w:hint="eastAsia"/>
                <w:color w:val="000000"/>
                <w:kern w:val="0"/>
                <w:sz w:val="24"/>
                <w:szCs w:val="24"/>
              </w:rPr>
              <w:t>项目名称</w:t>
            </w:r>
          </w:p>
        </w:tc>
        <w:tc>
          <w:tcPr>
            <w:tcW w:w="6872" w:type="dxa"/>
            <w:gridSpan w:val="7"/>
            <w:vAlign w:val="center"/>
          </w:tcPr>
          <w:p w14:paraId="51A753F6" w14:textId="77777777" w:rsidR="00187C1F" w:rsidRPr="00F07BF7" w:rsidRDefault="00187C1F">
            <w:pPr>
              <w:widowControl/>
              <w:spacing w:line="340" w:lineRule="exact"/>
              <w:jc w:val="left"/>
              <w:outlineLvl w:val="1"/>
              <w:rPr>
                <w:rFonts w:ascii="仿宋" w:eastAsia="仿宋" w:hAnsi="仿宋" w:cs="Times New Roman"/>
                <w:color w:val="000000"/>
                <w:kern w:val="0"/>
                <w:sz w:val="24"/>
                <w:szCs w:val="24"/>
              </w:rPr>
            </w:pPr>
          </w:p>
        </w:tc>
      </w:tr>
      <w:tr w:rsidR="00187C1F" w:rsidRPr="00F07BF7" w14:paraId="05C6792B" w14:textId="77777777">
        <w:trPr>
          <w:cantSplit/>
          <w:trHeight w:val="462"/>
        </w:trPr>
        <w:tc>
          <w:tcPr>
            <w:tcW w:w="1741" w:type="dxa"/>
            <w:gridSpan w:val="2"/>
            <w:vAlign w:val="center"/>
          </w:tcPr>
          <w:p w14:paraId="726AC117" w14:textId="77777777" w:rsidR="00187C1F" w:rsidRPr="00F07BF7" w:rsidRDefault="00F26B4A">
            <w:pPr>
              <w:widowControl/>
              <w:spacing w:line="340" w:lineRule="exact"/>
              <w:jc w:val="left"/>
              <w:outlineLvl w:val="1"/>
              <w:rPr>
                <w:rFonts w:ascii="仿宋" w:eastAsia="仿宋" w:hAnsi="仿宋" w:cs="Times New Roman"/>
                <w:color w:val="000000"/>
                <w:kern w:val="0"/>
                <w:sz w:val="24"/>
                <w:szCs w:val="24"/>
              </w:rPr>
            </w:pPr>
            <w:r w:rsidRPr="00F07BF7">
              <w:rPr>
                <w:rFonts w:ascii="仿宋" w:eastAsia="仿宋" w:hAnsi="仿宋" w:cs="Times New Roman"/>
                <w:color w:val="000000"/>
                <w:kern w:val="0"/>
                <w:sz w:val="24"/>
                <w:szCs w:val="24"/>
              </w:rPr>
              <w:t>*</w:t>
            </w:r>
            <w:r w:rsidRPr="00F07BF7">
              <w:rPr>
                <w:rFonts w:ascii="仿宋" w:eastAsia="仿宋" w:hAnsi="仿宋" w:cs="Times New Roman" w:hint="eastAsia"/>
                <w:color w:val="000000"/>
                <w:kern w:val="0"/>
                <w:sz w:val="24"/>
                <w:szCs w:val="24"/>
              </w:rPr>
              <w:t>投标人名称</w:t>
            </w:r>
          </w:p>
        </w:tc>
        <w:tc>
          <w:tcPr>
            <w:tcW w:w="6872" w:type="dxa"/>
            <w:gridSpan w:val="7"/>
            <w:vAlign w:val="center"/>
          </w:tcPr>
          <w:p w14:paraId="047E8BD1" w14:textId="77777777" w:rsidR="00187C1F" w:rsidRPr="00F07BF7" w:rsidRDefault="00187C1F">
            <w:pPr>
              <w:widowControl/>
              <w:spacing w:line="340" w:lineRule="exact"/>
              <w:jc w:val="left"/>
              <w:outlineLvl w:val="1"/>
              <w:rPr>
                <w:rFonts w:ascii="仿宋" w:eastAsia="仿宋" w:hAnsi="仿宋" w:cs="Times New Roman"/>
                <w:color w:val="000000"/>
                <w:kern w:val="0"/>
                <w:sz w:val="24"/>
                <w:szCs w:val="24"/>
              </w:rPr>
            </w:pPr>
          </w:p>
        </w:tc>
      </w:tr>
      <w:tr w:rsidR="00187C1F" w:rsidRPr="00F07BF7" w14:paraId="3876F865" w14:textId="77777777">
        <w:trPr>
          <w:cantSplit/>
          <w:trHeight w:val="462"/>
        </w:trPr>
        <w:tc>
          <w:tcPr>
            <w:tcW w:w="1741" w:type="dxa"/>
            <w:gridSpan w:val="2"/>
            <w:vAlign w:val="center"/>
          </w:tcPr>
          <w:p w14:paraId="2A23087E" w14:textId="77777777" w:rsidR="00187C1F" w:rsidRPr="00F07BF7" w:rsidRDefault="00F26B4A">
            <w:pPr>
              <w:widowControl/>
              <w:spacing w:line="340" w:lineRule="exact"/>
              <w:jc w:val="left"/>
              <w:outlineLvl w:val="1"/>
              <w:rPr>
                <w:rFonts w:ascii="仿宋" w:eastAsia="仿宋" w:hAnsi="仿宋" w:cs="Times New Roman"/>
                <w:color w:val="000000"/>
                <w:kern w:val="0"/>
                <w:sz w:val="24"/>
                <w:szCs w:val="24"/>
              </w:rPr>
            </w:pPr>
            <w:r w:rsidRPr="00F07BF7">
              <w:rPr>
                <w:rFonts w:ascii="仿宋" w:eastAsia="仿宋" w:hAnsi="仿宋" w:cs="Times New Roman"/>
                <w:color w:val="000000"/>
                <w:kern w:val="0"/>
                <w:sz w:val="24"/>
                <w:szCs w:val="24"/>
              </w:rPr>
              <w:t>*</w:t>
            </w:r>
            <w:r w:rsidRPr="00F07BF7">
              <w:rPr>
                <w:rFonts w:ascii="仿宋" w:eastAsia="仿宋" w:hAnsi="仿宋" w:cs="Times New Roman" w:hint="eastAsia"/>
                <w:color w:val="000000"/>
                <w:kern w:val="0"/>
                <w:sz w:val="24"/>
                <w:szCs w:val="24"/>
              </w:rPr>
              <w:t>注册地址</w:t>
            </w:r>
          </w:p>
        </w:tc>
        <w:tc>
          <w:tcPr>
            <w:tcW w:w="2985" w:type="dxa"/>
            <w:gridSpan w:val="3"/>
            <w:tcBorders>
              <w:right w:val="single" w:sz="4" w:space="0" w:color="auto"/>
            </w:tcBorders>
            <w:vAlign w:val="center"/>
          </w:tcPr>
          <w:p w14:paraId="1D098126" w14:textId="77777777" w:rsidR="00187C1F" w:rsidRPr="00F07BF7" w:rsidRDefault="00187C1F">
            <w:pPr>
              <w:widowControl/>
              <w:spacing w:line="340" w:lineRule="exact"/>
              <w:jc w:val="left"/>
              <w:outlineLvl w:val="1"/>
              <w:rPr>
                <w:rFonts w:ascii="仿宋" w:eastAsia="仿宋" w:hAnsi="仿宋" w:cs="Times New Roman"/>
                <w:color w:val="000000"/>
                <w:kern w:val="0"/>
                <w:sz w:val="24"/>
                <w:szCs w:val="24"/>
              </w:rPr>
            </w:pPr>
          </w:p>
        </w:tc>
        <w:tc>
          <w:tcPr>
            <w:tcW w:w="1590" w:type="dxa"/>
            <w:gridSpan w:val="3"/>
            <w:tcBorders>
              <w:left w:val="single" w:sz="4" w:space="0" w:color="auto"/>
              <w:right w:val="single" w:sz="4" w:space="0" w:color="auto"/>
            </w:tcBorders>
            <w:vAlign w:val="center"/>
          </w:tcPr>
          <w:p w14:paraId="10AC4B33" w14:textId="77777777" w:rsidR="00187C1F" w:rsidRPr="00F07BF7" w:rsidRDefault="00F26B4A">
            <w:pPr>
              <w:widowControl/>
              <w:spacing w:line="340" w:lineRule="exact"/>
              <w:jc w:val="left"/>
              <w:outlineLvl w:val="1"/>
              <w:rPr>
                <w:rFonts w:ascii="仿宋" w:eastAsia="仿宋" w:hAnsi="仿宋" w:cs="Times New Roman"/>
                <w:color w:val="000000"/>
                <w:kern w:val="0"/>
                <w:sz w:val="24"/>
                <w:szCs w:val="24"/>
              </w:rPr>
            </w:pPr>
            <w:r w:rsidRPr="00F07BF7">
              <w:rPr>
                <w:rFonts w:ascii="仿宋" w:eastAsia="仿宋" w:hAnsi="仿宋" w:cs="Times New Roman"/>
                <w:color w:val="000000"/>
                <w:kern w:val="0"/>
                <w:sz w:val="24"/>
                <w:szCs w:val="24"/>
              </w:rPr>
              <w:t>*</w:t>
            </w:r>
            <w:r w:rsidRPr="00F07BF7">
              <w:rPr>
                <w:rFonts w:ascii="仿宋" w:eastAsia="仿宋" w:hAnsi="仿宋" w:cs="Times New Roman" w:hint="eastAsia"/>
                <w:color w:val="000000"/>
                <w:kern w:val="0"/>
                <w:sz w:val="24"/>
                <w:szCs w:val="24"/>
              </w:rPr>
              <w:t>行政区域</w:t>
            </w:r>
          </w:p>
        </w:tc>
        <w:tc>
          <w:tcPr>
            <w:tcW w:w="2297" w:type="dxa"/>
            <w:tcBorders>
              <w:left w:val="single" w:sz="4" w:space="0" w:color="auto"/>
            </w:tcBorders>
            <w:vAlign w:val="center"/>
          </w:tcPr>
          <w:p w14:paraId="3CCDA670" w14:textId="77777777" w:rsidR="00187C1F" w:rsidRPr="00F07BF7" w:rsidRDefault="00187C1F">
            <w:pPr>
              <w:widowControl/>
              <w:spacing w:line="340" w:lineRule="exact"/>
              <w:ind w:firstLineChars="196" w:firstLine="470"/>
              <w:jc w:val="left"/>
              <w:outlineLvl w:val="1"/>
              <w:rPr>
                <w:rFonts w:ascii="仿宋" w:eastAsia="仿宋" w:hAnsi="仿宋" w:cs="Times New Roman"/>
                <w:color w:val="000000"/>
                <w:kern w:val="0"/>
                <w:sz w:val="24"/>
                <w:szCs w:val="24"/>
              </w:rPr>
            </w:pPr>
          </w:p>
        </w:tc>
      </w:tr>
      <w:tr w:rsidR="00187C1F" w:rsidRPr="00F07BF7" w14:paraId="49FB4B87" w14:textId="77777777">
        <w:trPr>
          <w:cantSplit/>
          <w:trHeight w:val="462"/>
        </w:trPr>
        <w:tc>
          <w:tcPr>
            <w:tcW w:w="1741" w:type="dxa"/>
            <w:gridSpan w:val="2"/>
            <w:vAlign w:val="center"/>
          </w:tcPr>
          <w:p w14:paraId="47240F23" w14:textId="77777777" w:rsidR="00187C1F" w:rsidRPr="00F07BF7" w:rsidRDefault="00F26B4A">
            <w:pPr>
              <w:widowControl/>
              <w:spacing w:line="340" w:lineRule="exact"/>
              <w:jc w:val="left"/>
              <w:outlineLvl w:val="1"/>
              <w:rPr>
                <w:rFonts w:ascii="仿宋" w:eastAsia="仿宋" w:hAnsi="仿宋" w:cs="Times New Roman"/>
                <w:color w:val="000000"/>
                <w:kern w:val="0"/>
                <w:sz w:val="24"/>
                <w:szCs w:val="24"/>
              </w:rPr>
            </w:pPr>
            <w:r w:rsidRPr="00F07BF7">
              <w:rPr>
                <w:rFonts w:ascii="仿宋" w:eastAsia="仿宋" w:hAnsi="仿宋" w:cs="Times New Roman"/>
                <w:color w:val="000000"/>
                <w:kern w:val="0"/>
                <w:sz w:val="24"/>
                <w:szCs w:val="24"/>
              </w:rPr>
              <w:t>*</w:t>
            </w:r>
            <w:r w:rsidRPr="00F07BF7">
              <w:rPr>
                <w:rFonts w:ascii="仿宋" w:eastAsia="仿宋" w:hAnsi="仿宋" w:cs="Times New Roman" w:hint="eastAsia"/>
                <w:color w:val="000000"/>
                <w:kern w:val="0"/>
                <w:sz w:val="24"/>
                <w:szCs w:val="24"/>
              </w:rPr>
              <w:t>供应商规模</w:t>
            </w:r>
          </w:p>
        </w:tc>
        <w:tc>
          <w:tcPr>
            <w:tcW w:w="6872" w:type="dxa"/>
            <w:gridSpan w:val="7"/>
            <w:vAlign w:val="center"/>
          </w:tcPr>
          <w:p w14:paraId="4D658064" w14:textId="77777777" w:rsidR="00187C1F" w:rsidRPr="00F07BF7" w:rsidRDefault="00F26B4A">
            <w:pPr>
              <w:widowControl/>
              <w:spacing w:line="340" w:lineRule="exact"/>
              <w:jc w:val="center"/>
              <w:outlineLvl w:val="1"/>
              <w:rPr>
                <w:rFonts w:ascii="仿宋" w:eastAsia="仿宋" w:hAnsi="仿宋" w:cs="Times New Roman"/>
                <w:color w:val="000000"/>
                <w:kern w:val="0"/>
                <w:sz w:val="24"/>
                <w:szCs w:val="24"/>
              </w:rPr>
            </w:pPr>
            <w:r w:rsidRPr="00F07BF7">
              <w:rPr>
                <w:rFonts w:ascii="仿宋" w:eastAsia="仿宋" w:hAnsi="仿宋" w:cs="黑体" w:hint="eastAsia"/>
                <w:color w:val="000000"/>
                <w:kern w:val="0"/>
                <w:sz w:val="24"/>
                <w:szCs w:val="21"/>
              </w:rPr>
              <w:t>□</w:t>
            </w:r>
            <w:r w:rsidRPr="00F07BF7">
              <w:rPr>
                <w:rFonts w:ascii="仿宋" w:eastAsia="仿宋" w:hAnsi="仿宋" w:cs="Times New Roman" w:hint="eastAsia"/>
                <w:color w:val="000000"/>
                <w:kern w:val="0"/>
                <w:sz w:val="24"/>
                <w:szCs w:val="21"/>
              </w:rPr>
              <w:t>大型企业</w:t>
            </w:r>
            <w:r w:rsidRPr="00F07BF7">
              <w:rPr>
                <w:rFonts w:ascii="仿宋" w:eastAsia="仿宋" w:hAnsi="仿宋" w:cs="黑体" w:hint="eastAsia"/>
                <w:color w:val="000000"/>
                <w:kern w:val="0"/>
                <w:sz w:val="24"/>
                <w:szCs w:val="21"/>
              </w:rPr>
              <w:t>□</w:t>
            </w:r>
            <w:r w:rsidRPr="00F07BF7">
              <w:rPr>
                <w:rFonts w:ascii="仿宋" w:eastAsia="仿宋" w:hAnsi="仿宋" w:cs="Times New Roman" w:hint="eastAsia"/>
                <w:color w:val="000000"/>
                <w:kern w:val="0"/>
                <w:sz w:val="24"/>
                <w:szCs w:val="21"/>
              </w:rPr>
              <w:t>中型企业</w:t>
            </w:r>
            <w:r w:rsidRPr="00F07BF7">
              <w:rPr>
                <w:rFonts w:ascii="仿宋" w:eastAsia="仿宋" w:hAnsi="仿宋" w:cs="黑体" w:hint="eastAsia"/>
                <w:color w:val="000000"/>
                <w:kern w:val="0"/>
                <w:sz w:val="24"/>
                <w:szCs w:val="21"/>
              </w:rPr>
              <w:t>□</w:t>
            </w:r>
            <w:r w:rsidRPr="00F07BF7">
              <w:rPr>
                <w:rFonts w:ascii="仿宋" w:eastAsia="仿宋" w:hAnsi="仿宋" w:cs="Times New Roman" w:hint="eastAsia"/>
                <w:color w:val="000000"/>
                <w:kern w:val="0"/>
                <w:sz w:val="24"/>
                <w:szCs w:val="21"/>
              </w:rPr>
              <w:t>小微型企业（对应处打“</w:t>
            </w:r>
            <w:r w:rsidRPr="00F07BF7">
              <w:rPr>
                <w:rFonts w:ascii="仿宋" w:eastAsia="仿宋" w:hAnsi="仿宋" w:cs="宋体" w:hint="eastAsia"/>
                <w:color w:val="000000"/>
                <w:kern w:val="0"/>
                <w:sz w:val="24"/>
                <w:szCs w:val="21"/>
              </w:rPr>
              <w:t>√”</w:t>
            </w:r>
            <w:r w:rsidRPr="00F07BF7">
              <w:rPr>
                <w:rFonts w:ascii="仿宋" w:eastAsia="仿宋" w:hAnsi="仿宋" w:cs="Times New Roman" w:hint="eastAsia"/>
                <w:color w:val="000000"/>
                <w:kern w:val="0"/>
                <w:sz w:val="24"/>
                <w:szCs w:val="21"/>
              </w:rPr>
              <w:t>）</w:t>
            </w:r>
          </w:p>
        </w:tc>
      </w:tr>
      <w:tr w:rsidR="00187C1F" w:rsidRPr="00F07BF7" w14:paraId="3AC2A04B" w14:textId="77777777">
        <w:trPr>
          <w:cantSplit/>
          <w:trHeight w:val="442"/>
        </w:trPr>
        <w:tc>
          <w:tcPr>
            <w:tcW w:w="1741" w:type="dxa"/>
            <w:gridSpan w:val="2"/>
            <w:vMerge w:val="restart"/>
            <w:vAlign w:val="center"/>
          </w:tcPr>
          <w:p w14:paraId="488D53A8" w14:textId="77777777" w:rsidR="00187C1F" w:rsidRPr="00F07BF7" w:rsidRDefault="00F26B4A">
            <w:pPr>
              <w:widowControl/>
              <w:spacing w:line="340" w:lineRule="exact"/>
              <w:jc w:val="left"/>
              <w:outlineLvl w:val="1"/>
              <w:rPr>
                <w:rFonts w:ascii="仿宋" w:eastAsia="仿宋" w:hAnsi="仿宋" w:cs="Times New Roman"/>
                <w:color w:val="000000"/>
                <w:kern w:val="0"/>
                <w:sz w:val="24"/>
                <w:szCs w:val="24"/>
              </w:rPr>
            </w:pPr>
            <w:r w:rsidRPr="00F07BF7">
              <w:rPr>
                <w:rFonts w:ascii="仿宋" w:eastAsia="仿宋" w:hAnsi="仿宋" w:cs="Times New Roman"/>
                <w:color w:val="000000"/>
                <w:kern w:val="0"/>
                <w:sz w:val="24"/>
                <w:szCs w:val="24"/>
              </w:rPr>
              <w:t>*</w:t>
            </w:r>
            <w:r w:rsidRPr="00F07BF7">
              <w:rPr>
                <w:rFonts w:ascii="仿宋" w:eastAsia="仿宋" w:hAnsi="仿宋" w:cs="Times New Roman" w:hint="eastAsia"/>
                <w:color w:val="000000"/>
                <w:kern w:val="0"/>
                <w:sz w:val="24"/>
                <w:szCs w:val="24"/>
              </w:rPr>
              <w:t>单位联系方式</w:t>
            </w:r>
          </w:p>
        </w:tc>
        <w:tc>
          <w:tcPr>
            <w:tcW w:w="1635" w:type="dxa"/>
            <w:vAlign w:val="center"/>
          </w:tcPr>
          <w:p w14:paraId="70CF3729" w14:textId="77777777" w:rsidR="00187C1F" w:rsidRPr="00F07BF7" w:rsidRDefault="00F26B4A">
            <w:pPr>
              <w:widowControl/>
              <w:spacing w:line="340" w:lineRule="exact"/>
              <w:jc w:val="left"/>
              <w:outlineLvl w:val="1"/>
              <w:rPr>
                <w:rFonts w:ascii="仿宋" w:eastAsia="仿宋" w:hAnsi="仿宋" w:cs="Times New Roman"/>
                <w:color w:val="000000"/>
                <w:kern w:val="0"/>
                <w:sz w:val="24"/>
                <w:szCs w:val="24"/>
              </w:rPr>
            </w:pPr>
            <w:r w:rsidRPr="00F07BF7">
              <w:rPr>
                <w:rFonts w:ascii="仿宋" w:eastAsia="仿宋" w:hAnsi="仿宋" w:cs="Times New Roman"/>
                <w:color w:val="000000"/>
                <w:kern w:val="0"/>
                <w:sz w:val="24"/>
                <w:szCs w:val="24"/>
              </w:rPr>
              <w:t>*</w:t>
            </w:r>
            <w:r w:rsidRPr="00F07BF7">
              <w:rPr>
                <w:rFonts w:ascii="仿宋" w:eastAsia="仿宋" w:hAnsi="仿宋" w:cs="Times New Roman" w:hint="eastAsia"/>
                <w:color w:val="000000"/>
                <w:kern w:val="0"/>
                <w:sz w:val="24"/>
                <w:szCs w:val="24"/>
              </w:rPr>
              <w:t>单位联系人</w:t>
            </w:r>
          </w:p>
        </w:tc>
        <w:tc>
          <w:tcPr>
            <w:tcW w:w="1380" w:type="dxa"/>
            <w:gridSpan w:val="3"/>
            <w:vAlign w:val="center"/>
          </w:tcPr>
          <w:p w14:paraId="588405A5" w14:textId="77777777" w:rsidR="00187C1F" w:rsidRPr="00F07BF7" w:rsidRDefault="00187C1F">
            <w:pPr>
              <w:widowControl/>
              <w:spacing w:line="340" w:lineRule="exact"/>
              <w:ind w:firstLineChars="196" w:firstLine="470"/>
              <w:jc w:val="left"/>
              <w:outlineLvl w:val="1"/>
              <w:rPr>
                <w:rFonts w:ascii="仿宋" w:eastAsia="仿宋" w:hAnsi="仿宋" w:cs="Times New Roman"/>
                <w:color w:val="000000"/>
                <w:kern w:val="0"/>
                <w:sz w:val="24"/>
                <w:szCs w:val="24"/>
              </w:rPr>
            </w:pPr>
          </w:p>
        </w:tc>
        <w:tc>
          <w:tcPr>
            <w:tcW w:w="1529" w:type="dxa"/>
            <w:vAlign w:val="center"/>
          </w:tcPr>
          <w:p w14:paraId="5BD97E8E" w14:textId="77777777" w:rsidR="00187C1F" w:rsidRPr="00F07BF7" w:rsidRDefault="00F26B4A">
            <w:pPr>
              <w:widowControl/>
              <w:spacing w:line="340" w:lineRule="exact"/>
              <w:jc w:val="left"/>
              <w:outlineLvl w:val="1"/>
              <w:rPr>
                <w:rFonts w:ascii="仿宋" w:eastAsia="仿宋" w:hAnsi="仿宋" w:cs="Times New Roman"/>
                <w:color w:val="000000"/>
                <w:kern w:val="0"/>
                <w:sz w:val="24"/>
                <w:szCs w:val="24"/>
              </w:rPr>
            </w:pPr>
            <w:r w:rsidRPr="00F07BF7">
              <w:rPr>
                <w:rFonts w:ascii="仿宋" w:eastAsia="仿宋" w:hAnsi="仿宋" w:cs="Times New Roman"/>
                <w:color w:val="000000"/>
                <w:kern w:val="0"/>
                <w:sz w:val="24"/>
                <w:szCs w:val="24"/>
              </w:rPr>
              <w:t>*</w:t>
            </w:r>
            <w:r w:rsidRPr="00F07BF7">
              <w:rPr>
                <w:rFonts w:ascii="仿宋" w:eastAsia="仿宋" w:hAnsi="仿宋" w:cs="Times New Roman" w:hint="eastAsia"/>
                <w:color w:val="000000"/>
                <w:kern w:val="0"/>
                <w:sz w:val="24"/>
                <w:szCs w:val="24"/>
              </w:rPr>
              <w:t>单位电话</w:t>
            </w:r>
          </w:p>
        </w:tc>
        <w:tc>
          <w:tcPr>
            <w:tcW w:w="2328" w:type="dxa"/>
            <w:gridSpan w:val="2"/>
            <w:vAlign w:val="center"/>
          </w:tcPr>
          <w:p w14:paraId="41D8F1D7" w14:textId="77777777" w:rsidR="00187C1F" w:rsidRPr="00F07BF7" w:rsidRDefault="00187C1F">
            <w:pPr>
              <w:widowControl/>
              <w:spacing w:line="340" w:lineRule="exact"/>
              <w:ind w:firstLineChars="196" w:firstLine="470"/>
              <w:jc w:val="left"/>
              <w:outlineLvl w:val="1"/>
              <w:rPr>
                <w:rFonts w:ascii="仿宋" w:eastAsia="仿宋" w:hAnsi="仿宋" w:cs="Times New Roman"/>
                <w:color w:val="000000"/>
                <w:kern w:val="0"/>
                <w:sz w:val="24"/>
                <w:szCs w:val="24"/>
              </w:rPr>
            </w:pPr>
          </w:p>
        </w:tc>
      </w:tr>
      <w:tr w:rsidR="00187C1F" w:rsidRPr="00F07BF7" w14:paraId="65BA94E8" w14:textId="77777777">
        <w:trPr>
          <w:cantSplit/>
          <w:trHeight w:val="148"/>
        </w:trPr>
        <w:tc>
          <w:tcPr>
            <w:tcW w:w="1741" w:type="dxa"/>
            <w:gridSpan w:val="2"/>
            <w:vMerge/>
            <w:vAlign w:val="center"/>
          </w:tcPr>
          <w:p w14:paraId="578C3942" w14:textId="77777777" w:rsidR="00187C1F" w:rsidRPr="00F07BF7" w:rsidRDefault="00187C1F">
            <w:pPr>
              <w:widowControl/>
              <w:spacing w:line="340" w:lineRule="exact"/>
              <w:jc w:val="left"/>
              <w:rPr>
                <w:rFonts w:ascii="仿宋" w:eastAsia="仿宋" w:hAnsi="仿宋" w:cs="Times New Roman"/>
                <w:color w:val="000000"/>
                <w:kern w:val="0"/>
                <w:sz w:val="24"/>
                <w:szCs w:val="24"/>
              </w:rPr>
            </w:pPr>
          </w:p>
        </w:tc>
        <w:tc>
          <w:tcPr>
            <w:tcW w:w="1635" w:type="dxa"/>
            <w:vAlign w:val="center"/>
          </w:tcPr>
          <w:p w14:paraId="397D74EA" w14:textId="77777777" w:rsidR="00187C1F" w:rsidRPr="00F07BF7" w:rsidRDefault="00F26B4A">
            <w:pPr>
              <w:widowControl/>
              <w:spacing w:line="340" w:lineRule="exact"/>
              <w:jc w:val="left"/>
              <w:outlineLvl w:val="1"/>
              <w:rPr>
                <w:rFonts w:ascii="仿宋" w:eastAsia="仿宋" w:hAnsi="仿宋" w:cs="Times New Roman"/>
                <w:color w:val="000000"/>
                <w:kern w:val="0"/>
                <w:sz w:val="24"/>
                <w:szCs w:val="24"/>
              </w:rPr>
            </w:pPr>
            <w:r w:rsidRPr="00F07BF7">
              <w:rPr>
                <w:rFonts w:ascii="仿宋" w:eastAsia="仿宋" w:hAnsi="仿宋" w:cs="Times New Roman"/>
                <w:color w:val="000000"/>
                <w:kern w:val="0"/>
                <w:sz w:val="24"/>
                <w:szCs w:val="24"/>
              </w:rPr>
              <w:t>*</w:t>
            </w:r>
            <w:r w:rsidRPr="00F07BF7">
              <w:rPr>
                <w:rFonts w:ascii="仿宋" w:eastAsia="仿宋" w:hAnsi="仿宋" w:cs="Times New Roman" w:hint="eastAsia"/>
                <w:color w:val="000000"/>
                <w:kern w:val="0"/>
                <w:sz w:val="24"/>
                <w:szCs w:val="24"/>
              </w:rPr>
              <w:t>单位邮箱</w:t>
            </w:r>
          </w:p>
        </w:tc>
        <w:tc>
          <w:tcPr>
            <w:tcW w:w="5237" w:type="dxa"/>
            <w:gridSpan w:val="6"/>
            <w:vAlign w:val="center"/>
          </w:tcPr>
          <w:p w14:paraId="1CFB09FB" w14:textId="77777777" w:rsidR="00187C1F" w:rsidRPr="00F07BF7" w:rsidRDefault="00187C1F">
            <w:pPr>
              <w:widowControl/>
              <w:spacing w:line="340" w:lineRule="exact"/>
              <w:ind w:firstLineChars="196" w:firstLine="470"/>
              <w:jc w:val="left"/>
              <w:outlineLvl w:val="1"/>
              <w:rPr>
                <w:rFonts w:ascii="仿宋" w:eastAsia="仿宋" w:hAnsi="仿宋" w:cs="Times New Roman"/>
                <w:color w:val="000000"/>
                <w:kern w:val="0"/>
                <w:sz w:val="24"/>
                <w:szCs w:val="24"/>
              </w:rPr>
            </w:pPr>
          </w:p>
        </w:tc>
      </w:tr>
      <w:tr w:rsidR="00187C1F" w:rsidRPr="00F07BF7" w14:paraId="1D28B0A9" w14:textId="77777777">
        <w:trPr>
          <w:cantSplit/>
          <w:trHeight w:val="148"/>
        </w:trPr>
        <w:tc>
          <w:tcPr>
            <w:tcW w:w="8613" w:type="dxa"/>
            <w:gridSpan w:val="9"/>
            <w:vAlign w:val="center"/>
          </w:tcPr>
          <w:p w14:paraId="41EF875C" w14:textId="77777777" w:rsidR="00187C1F" w:rsidRPr="00F07BF7" w:rsidRDefault="00F26B4A">
            <w:pPr>
              <w:widowControl/>
              <w:spacing w:line="340" w:lineRule="exact"/>
              <w:ind w:firstLineChars="196" w:firstLine="472"/>
              <w:jc w:val="left"/>
              <w:outlineLvl w:val="1"/>
              <w:rPr>
                <w:rFonts w:ascii="仿宋" w:eastAsia="仿宋" w:hAnsi="仿宋" w:cs="Times New Roman"/>
                <w:color w:val="000000"/>
                <w:kern w:val="0"/>
                <w:sz w:val="24"/>
                <w:szCs w:val="24"/>
              </w:rPr>
            </w:pPr>
            <w:r w:rsidRPr="00F07BF7">
              <w:rPr>
                <w:rFonts w:ascii="仿宋" w:eastAsia="仿宋" w:hAnsi="仿宋" w:cs="Times New Roman" w:hint="eastAsia"/>
                <w:b/>
                <w:bCs/>
                <w:color w:val="000000"/>
                <w:kern w:val="0"/>
                <w:sz w:val="24"/>
                <w:szCs w:val="24"/>
              </w:rPr>
              <w:t>注：以上</w:t>
            </w:r>
            <w:r w:rsidRPr="00F07BF7">
              <w:rPr>
                <w:rFonts w:ascii="仿宋" w:eastAsia="仿宋" w:hAnsi="仿宋" w:cs="Times New Roman"/>
                <w:b/>
                <w:bCs/>
                <w:color w:val="000000"/>
                <w:kern w:val="0"/>
                <w:sz w:val="24"/>
                <w:szCs w:val="24"/>
              </w:rPr>
              <w:t>*</w:t>
            </w:r>
            <w:proofErr w:type="gramStart"/>
            <w:r w:rsidRPr="00F07BF7">
              <w:rPr>
                <w:rFonts w:ascii="仿宋" w:eastAsia="仿宋" w:hAnsi="仿宋" w:cs="Times New Roman" w:hint="eastAsia"/>
                <w:b/>
                <w:bCs/>
                <w:color w:val="000000"/>
                <w:kern w:val="0"/>
                <w:sz w:val="24"/>
                <w:szCs w:val="24"/>
              </w:rPr>
              <w:t>号项信息</w:t>
            </w:r>
            <w:proofErr w:type="gramEnd"/>
            <w:r w:rsidRPr="00F07BF7">
              <w:rPr>
                <w:rFonts w:ascii="仿宋" w:eastAsia="仿宋" w:hAnsi="仿宋" w:cs="Times New Roman" w:hint="eastAsia"/>
                <w:b/>
                <w:bCs/>
                <w:color w:val="000000"/>
                <w:kern w:val="0"/>
                <w:sz w:val="24"/>
                <w:szCs w:val="24"/>
              </w:rPr>
              <w:t>供应商须如实填写，信息将录入四川省政府采购计划执行系统，若因供应商提供错误信息造成的问题，由其自身承担。</w:t>
            </w:r>
          </w:p>
        </w:tc>
      </w:tr>
      <w:tr w:rsidR="00187C1F" w:rsidRPr="00F07BF7" w14:paraId="52A27434" w14:textId="77777777">
        <w:trPr>
          <w:cantSplit/>
          <w:trHeight w:val="148"/>
        </w:trPr>
        <w:tc>
          <w:tcPr>
            <w:tcW w:w="1278" w:type="dxa"/>
            <w:vMerge w:val="restart"/>
            <w:tcBorders>
              <w:right w:val="single" w:sz="4" w:space="0" w:color="auto"/>
            </w:tcBorders>
            <w:vAlign w:val="center"/>
          </w:tcPr>
          <w:p w14:paraId="3D0E0DE0" w14:textId="77777777" w:rsidR="00187C1F" w:rsidRPr="00F07BF7" w:rsidRDefault="00F26B4A">
            <w:pPr>
              <w:widowControl/>
              <w:spacing w:line="340" w:lineRule="exact"/>
              <w:jc w:val="left"/>
              <w:outlineLvl w:val="1"/>
              <w:rPr>
                <w:rFonts w:ascii="仿宋" w:eastAsia="仿宋" w:hAnsi="仿宋" w:cs="Times New Roman"/>
                <w:b/>
                <w:bCs/>
                <w:color w:val="000000"/>
                <w:kern w:val="0"/>
                <w:sz w:val="24"/>
                <w:szCs w:val="24"/>
              </w:rPr>
            </w:pPr>
            <w:r w:rsidRPr="00F07BF7">
              <w:rPr>
                <w:rFonts w:ascii="仿宋" w:eastAsia="仿宋" w:hAnsi="仿宋" w:cs="Times New Roman" w:hint="eastAsia"/>
                <w:b/>
                <w:bCs/>
                <w:color w:val="000000"/>
                <w:kern w:val="0"/>
                <w:sz w:val="24"/>
                <w:szCs w:val="24"/>
              </w:rPr>
              <w:t>供应商应答“采购文件”的主要内容</w:t>
            </w:r>
          </w:p>
        </w:tc>
        <w:tc>
          <w:tcPr>
            <w:tcW w:w="3366" w:type="dxa"/>
            <w:gridSpan w:val="3"/>
            <w:tcBorders>
              <w:left w:val="single" w:sz="4" w:space="0" w:color="auto"/>
              <w:right w:val="single" w:sz="4" w:space="0" w:color="auto"/>
            </w:tcBorders>
            <w:vAlign w:val="center"/>
          </w:tcPr>
          <w:p w14:paraId="5F3712FB" w14:textId="77777777" w:rsidR="00187C1F" w:rsidRPr="00F07BF7" w:rsidRDefault="00F26B4A">
            <w:pPr>
              <w:widowControl/>
              <w:spacing w:line="340" w:lineRule="exact"/>
              <w:jc w:val="left"/>
              <w:rPr>
                <w:rFonts w:ascii="仿宋" w:eastAsia="仿宋" w:hAnsi="仿宋" w:cs="Times New Roman"/>
                <w:b/>
                <w:bCs/>
                <w:color w:val="000000"/>
                <w:kern w:val="0"/>
                <w:sz w:val="24"/>
                <w:szCs w:val="24"/>
              </w:rPr>
            </w:pPr>
            <w:r w:rsidRPr="00F07BF7">
              <w:rPr>
                <w:rFonts w:ascii="仿宋" w:eastAsia="仿宋" w:hAnsi="仿宋" w:cs="宋体" w:hint="eastAsia"/>
                <w:bCs/>
                <w:color w:val="000000"/>
                <w:kern w:val="0"/>
                <w:sz w:val="24"/>
                <w:szCs w:val="24"/>
              </w:rPr>
              <w:t>主要中标或者成交标的</w:t>
            </w:r>
            <w:proofErr w:type="gramStart"/>
            <w:r w:rsidRPr="00F07BF7">
              <w:rPr>
                <w:rFonts w:ascii="仿宋" w:eastAsia="仿宋" w:hAnsi="仿宋" w:cs="宋体" w:hint="eastAsia"/>
                <w:bCs/>
                <w:color w:val="000000"/>
                <w:kern w:val="0"/>
                <w:sz w:val="24"/>
                <w:szCs w:val="24"/>
              </w:rPr>
              <w:t>的</w:t>
            </w:r>
            <w:proofErr w:type="gramEnd"/>
            <w:r w:rsidRPr="00F07BF7">
              <w:rPr>
                <w:rFonts w:ascii="仿宋" w:eastAsia="仿宋" w:hAnsi="仿宋" w:cs="宋体" w:hint="eastAsia"/>
                <w:bCs/>
                <w:color w:val="000000"/>
                <w:kern w:val="0"/>
                <w:sz w:val="24"/>
                <w:szCs w:val="24"/>
              </w:rPr>
              <w:t>名称</w:t>
            </w:r>
          </w:p>
        </w:tc>
        <w:tc>
          <w:tcPr>
            <w:tcW w:w="3969" w:type="dxa"/>
            <w:gridSpan w:val="5"/>
            <w:tcBorders>
              <w:left w:val="single" w:sz="4" w:space="0" w:color="auto"/>
            </w:tcBorders>
            <w:vAlign w:val="center"/>
          </w:tcPr>
          <w:p w14:paraId="5EE00165" w14:textId="77777777" w:rsidR="00187C1F" w:rsidRPr="00F07BF7" w:rsidRDefault="00187C1F">
            <w:pPr>
              <w:widowControl/>
              <w:spacing w:line="340" w:lineRule="exact"/>
              <w:jc w:val="left"/>
              <w:rPr>
                <w:rFonts w:ascii="仿宋" w:eastAsia="仿宋" w:hAnsi="仿宋" w:cs="Times New Roman"/>
                <w:b/>
                <w:bCs/>
                <w:color w:val="000000"/>
                <w:kern w:val="0"/>
                <w:sz w:val="24"/>
                <w:szCs w:val="24"/>
              </w:rPr>
            </w:pPr>
          </w:p>
        </w:tc>
      </w:tr>
      <w:tr w:rsidR="00187C1F" w:rsidRPr="00F07BF7" w14:paraId="55909E17" w14:textId="77777777">
        <w:trPr>
          <w:cantSplit/>
          <w:trHeight w:val="148"/>
        </w:trPr>
        <w:tc>
          <w:tcPr>
            <w:tcW w:w="1278" w:type="dxa"/>
            <w:vMerge/>
            <w:tcBorders>
              <w:right w:val="single" w:sz="4" w:space="0" w:color="auto"/>
            </w:tcBorders>
            <w:vAlign w:val="center"/>
          </w:tcPr>
          <w:p w14:paraId="3D50DA0A" w14:textId="77777777" w:rsidR="00187C1F" w:rsidRPr="00F07BF7" w:rsidRDefault="00187C1F">
            <w:pPr>
              <w:widowControl/>
              <w:spacing w:line="340" w:lineRule="exact"/>
              <w:ind w:firstLineChars="196" w:firstLine="472"/>
              <w:jc w:val="left"/>
              <w:outlineLvl w:val="1"/>
              <w:rPr>
                <w:rFonts w:ascii="仿宋" w:eastAsia="仿宋" w:hAnsi="仿宋" w:cs="Times New Roman"/>
                <w:b/>
                <w:bCs/>
                <w:color w:val="000000"/>
                <w:kern w:val="0"/>
                <w:sz w:val="24"/>
                <w:szCs w:val="24"/>
              </w:rPr>
            </w:pPr>
          </w:p>
        </w:tc>
        <w:tc>
          <w:tcPr>
            <w:tcW w:w="3366" w:type="dxa"/>
            <w:gridSpan w:val="3"/>
            <w:tcBorders>
              <w:left w:val="single" w:sz="4" w:space="0" w:color="auto"/>
              <w:right w:val="single" w:sz="4" w:space="0" w:color="auto"/>
            </w:tcBorders>
            <w:vAlign w:val="center"/>
          </w:tcPr>
          <w:p w14:paraId="61C981BB" w14:textId="77777777" w:rsidR="00187C1F" w:rsidRPr="00F07BF7" w:rsidRDefault="00F26B4A">
            <w:pPr>
              <w:widowControl/>
              <w:spacing w:line="340" w:lineRule="exact"/>
              <w:jc w:val="left"/>
              <w:rPr>
                <w:rFonts w:ascii="仿宋" w:eastAsia="仿宋" w:hAnsi="仿宋" w:cs="Times New Roman"/>
                <w:b/>
                <w:bCs/>
                <w:color w:val="000000"/>
                <w:kern w:val="0"/>
                <w:sz w:val="24"/>
                <w:szCs w:val="24"/>
              </w:rPr>
            </w:pPr>
            <w:r w:rsidRPr="00F07BF7">
              <w:rPr>
                <w:rFonts w:ascii="仿宋" w:eastAsia="仿宋" w:hAnsi="仿宋" w:cs="宋体" w:hint="eastAsia"/>
                <w:bCs/>
                <w:color w:val="000000"/>
                <w:kern w:val="0"/>
                <w:sz w:val="24"/>
                <w:szCs w:val="24"/>
              </w:rPr>
              <w:t>主要中标或者成交标的</w:t>
            </w:r>
            <w:proofErr w:type="gramStart"/>
            <w:r w:rsidRPr="00F07BF7">
              <w:rPr>
                <w:rFonts w:ascii="仿宋" w:eastAsia="仿宋" w:hAnsi="仿宋" w:cs="宋体" w:hint="eastAsia"/>
                <w:bCs/>
                <w:color w:val="000000"/>
                <w:kern w:val="0"/>
                <w:sz w:val="24"/>
                <w:szCs w:val="24"/>
              </w:rPr>
              <w:t>的</w:t>
            </w:r>
            <w:proofErr w:type="gramEnd"/>
            <w:r w:rsidRPr="00F07BF7">
              <w:rPr>
                <w:rFonts w:ascii="仿宋" w:eastAsia="仿宋" w:hAnsi="仿宋" w:cs="宋体" w:hint="eastAsia"/>
                <w:bCs/>
                <w:color w:val="000000"/>
                <w:kern w:val="0"/>
                <w:sz w:val="24"/>
                <w:szCs w:val="24"/>
              </w:rPr>
              <w:t>规格型号</w:t>
            </w:r>
          </w:p>
        </w:tc>
        <w:tc>
          <w:tcPr>
            <w:tcW w:w="3969" w:type="dxa"/>
            <w:gridSpan w:val="5"/>
            <w:tcBorders>
              <w:left w:val="single" w:sz="4" w:space="0" w:color="auto"/>
            </w:tcBorders>
            <w:vAlign w:val="center"/>
          </w:tcPr>
          <w:p w14:paraId="0A82C372" w14:textId="77777777" w:rsidR="00187C1F" w:rsidRPr="00F07BF7" w:rsidRDefault="00187C1F">
            <w:pPr>
              <w:widowControl/>
              <w:spacing w:line="340" w:lineRule="exact"/>
              <w:jc w:val="left"/>
              <w:rPr>
                <w:rFonts w:ascii="仿宋" w:eastAsia="仿宋" w:hAnsi="仿宋" w:cs="Times New Roman"/>
                <w:b/>
                <w:bCs/>
                <w:color w:val="000000"/>
                <w:kern w:val="0"/>
                <w:sz w:val="24"/>
                <w:szCs w:val="24"/>
              </w:rPr>
            </w:pPr>
          </w:p>
        </w:tc>
      </w:tr>
      <w:tr w:rsidR="00187C1F" w:rsidRPr="00F07BF7" w14:paraId="5B2762FB" w14:textId="77777777">
        <w:trPr>
          <w:cantSplit/>
          <w:trHeight w:val="148"/>
        </w:trPr>
        <w:tc>
          <w:tcPr>
            <w:tcW w:w="1278" w:type="dxa"/>
            <w:vMerge/>
            <w:tcBorders>
              <w:right w:val="single" w:sz="4" w:space="0" w:color="auto"/>
            </w:tcBorders>
            <w:vAlign w:val="center"/>
          </w:tcPr>
          <w:p w14:paraId="280DC29B" w14:textId="77777777" w:rsidR="00187C1F" w:rsidRPr="00F07BF7" w:rsidRDefault="00187C1F">
            <w:pPr>
              <w:widowControl/>
              <w:spacing w:line="340" w:lineRule="exact"/>
              <w:ind w:firstLineChars="196" w:firstLine="472"/>
              <w:jc w:val="left"/>
              <w:outlineLvl w:val="1"/>
              <w:rPr>
                <w:rFonts w:ascii="仿宋" w:eastAsia="仿宋" w:hAnsi="仿宋" w:cs="Times New Roman"/>
                <w:b/>
                <w:bCs/>
                <w:color w:val="000000"/>
                <w:kern w:val="0"/>
                <w:sz w:val="24"/>
                <w:szCs w:val="24"/>
              </w:rPr>
            </w:pPr>
          </w:p>
        </w:tc>
        <w:tc>
          <w:tcPr>
            <w:tcW w:w="3366" w:type="dxa"/>
            <w:gridSpan w:val="3"/>
            <w:tcBorders>
              <w:left w:val="single" w:sz="4" w:space="0" w:color="auto"/>
              <w:right w:val="single" w:sz="4" w:space="0" w:color="auto"/>
            </w:tcBorders>
            <w:vAlign w:val="center"/>
          </w:tcPr>
          <w:p w14:paraId="32EF7D84" w14:textId="77777777" w:rsidR="00187C1F" w:rsidRPr="00F07BF7" w:rsidRDefault="00F26B4A">
            <w:pPr>
              <w:widowControl/>
              <w:spacing w:line="340" w:lineRule="exact"/>
              <w:jc w:val="left"/>
              <w:rPr>
                <w:rFonts w:ascii="仿宋" w:eastAsia="仿宋" w:hAnsi="仿宋" w:cs="Times New Roman"/>
                <w:b/>
                <w:bCs/>
                <w:color w:val="000000"/>
                <w:kern w:val="0"/>
                <w:sz w:val="24"/>
                <w:szCs w:val="24"/>
              </w:rPr>
            </w:pPr>
            <w:r w:rsidRPr="00F07BF7">
              <w:rPr>
                <w:rFonts w:ascii="仿宋" w:eastAsia="仿宋" w:hAnsi="仿宋" w:cs="宋体" w:hint="eastAsia"/>
                <w:bCs/>
                <w:color w:val="000000"/>
                <w:kern w:val="0"/>
                <w:sz w:val="24"/>
                <w:szCs w:val="24"/>
              </w:rPr>
              <w:t>主要中标或者成交标的</w:t>
            </w:r>
            <w:proofErr w:type="gramStart"/>
            <w:r w:rsidRPr="00F07BF7">
              <w:rPr>
                <w:rFonts w:ascii="仿宋" w:eastAsia="仿宋" w:hAnsi="仿宋" w:cs="宋体" w:hint="eastAsia"/>
                <w:bCs/>
                <w:color w:val="000000"/>
                <w:kern w:val="0"/>
                <w:sz w:val="24"/>
                <w:szCs w:val="24"/>
              </w:rPr>
              <w:t>的</w:t>
            </w:r>
            <w:proofErr w:type="gramEnd"/>
            <w:r w:rsidRPr="00F07BF7">
              <w:rPr>
                <w:rFonts w:ascii="仿宋" w:eastAsia="仿宋" w:hAnsi="仿宋" w:cs="宋体" w:hint="eastAsia"/>
                <w:bCs/>
                <w:color w:val="000000"/>
                <w:kern w:val="0"/>
                <w:sz w:val="24"/>
                <w:szCs w:val="24"/>
              </w:rPr>
              <w:t>数量</w:t>
            </w:r>
          </w:p>
        </w:tc>
        <w:tc>
          <w:tcPr>
            <w:tcW w:w="3969" w:type="dxa"/>
            <w:gridSpan w:val="5"/>
            <w:tcBorders>
              <w:left w:val="single" w:sz="4" w:space="0" w:color="auto"/>
            </w:tcBorders>
            <w:vAlign w:val="center"/>
          </w:tcPr>
          <w:p w14:paraId="28AEF630" w14:textId="77777777" w:rsidR="00187C1F" w:rsidRPr="00F07BF7" w:rsidRDefault="00187C1F">
            <w:pPr>
              <w:widowControl/>
              <w:spacing w:line="340" w:lineRule="exact"/>
              <w:jc w:val="left"/>
              <w:rPr>
                <w:rFonts w:ascii="仿宋" w:eastAsia="仿宋" w:hAnsi="仿宋" w:cs="Times New Roman"/>
                <w:b/>
                <w:bCs/>
                <w:color w:val="000000"/>
                <w:kern w:val="0"/>
                <w:sz w:val="24"/>
                <w:szCs w:val="24"/>
              </w:rPr>
            </w:pPr>
          </w:p>
        </w:tc>
      </w:tr>
      <w:tr w:rsidR="00187C1F" w:rsidRPr="00F07BF7" w14:paraId="2E7627AB" w14:textId="77777777">
        <w:trPr>
          <w:cantSplit/>
          <w:trHeight w:val="148"/>
        </w:trPr>
        <w:tc>
          <w:tcPr>
            <w:tcW w:w="1278" w:type="dxa"/>
            <w:vMerge/>
            <w:tcBorders>
              <w:right w:val="single" w:sz="4" w:space="0" w:color="auto"/>
            </w:tcBorders>
            <w:vAlign w:val="center"/>
          </w:tcPr>
          <w:p w14:paraId="110D2555" w14:textId="77777777" w:rsidR="00187C1F" w:rsidRPr="00F07BF7" w:rsidRDefault="00187C1F">
            <w:pPr>
              <w:widowControl/>
              <w:spacing w:line="340" w:lineRule="exact"/>
              <w:ind w:firstLineChars="196" w:firstLine="472"/>
              <w:jc w:val="left"/>
              <w:outlineLvl w:val="1"/>
              <w:rPr>
                <w:rFonts w:ascii="仿宋" w:eastAsia="仿宋" w:hAnsi="仿宋" w:cs="Times New Roman"/>
                <w:b/>
                <w:bCs/>
                <w:color w:val="000000"/>
                <w:kern w:val="0"/>
                <w:sz w:val="24"/>
                <w:szCs w:val="24"/>
              </w:rPr>
            </w:pPr>
          </w:p>
        </w:tc>
        <w:tc>
          <w:tcPr>
            <w:tcW w:w="3366" w:type="dxa"/>
            <w:gridSpan w:val="3"/>
            <w:tcBorders>
              <w:left w:val="single" w:sz="4" w:space="0" w:color="auto"/>
              <w:right w:val="single" w:sz="4" w:space="0" w:color="auto"/>
            </w:tcBorders>
            <w:vAlign w:val="center"/>
          </w:tcPr>
          <w:p w14:paraId="405DE1CE" w14:textId="77777777" w:rsidR="00187C1F" w:rsidRPr="00F07BF7" w:rsidRDefault="00F26B4A">
            <w:pPr>
              <w:widowControl/>
              <w:spacing w:line="340" w:lineRule="exact"/>
              <w:jc w:val="left"/>
              <w:rPr>
                <w:rFonts w:ascii="仿宋" w:eastAsia="仿宋" w:hAnsi="仿宋" w:cs="Times New Roman"/>
                <w:b/>
                <w:bCs/>
                <w:color w:val="000000"/>
                <w:kern w:val="0"/>
                <w:sz w:val="24"/>
                <w:szCs w:val="24"/>
              </w:rPr>
            </w:pPr>
            <w:r w:rsidRPr="00F07BF7">
              <w:rPr>
                <w:rFonts w:ascii="仿宋" w:eastAsia="仿宋" w:hAnsi="仿宋" w:cs="宋体" w:hint="eastAsia"/>
                <w:bCs/>
                <w:color w:val="000000"/>
                <w:kern w:val="0"/>
                <w:sz w:val="24"/>
                <w:szCs w:val="24"/>
              </w:rPr>
              <w:t>主要中标或者成交标的</w:t>
            </w:r>
            <w:proofErr w:type="gramStart"/>
            <w:r w:rsidRPr="00F07BF7">
              <w:rPr>
                <w:rFonts w:ascii="仿宋" w:eastAsia="仿宋" w:hAnsi="仿宋" w:cs="宋体" w:hint="eastAsia"/>
                <w:bCs/>
                <w:color w:val="000000"/>
                <w:kern w:val="0"/>
                <w:sz w:val="24"/>
                <w:szCs w:val="24"/>
              </w:rPr>
              <w:t>的</w:t>
            </w:r>
            <w:proofErr w:type="gramEnd"/>
            <w:r w:rsidRPr="00F07BF7">
              <w:rPr>
                <w:rFonts w:ascii="仿宋" w:eastAsia="仿宋" w:hAnsi="仿宋" w:cs="宋体" w:hint="eastAsia"/>
                <w:bCs/>
                <w:color w:val="000000"/>
                <w:kern w:val="0"/>
                <w:sz w:val="24"/>
                <w:szCs w:val="24"/>
              </w:rPr>
              <w:t>单价</w:t>
            </w:r>
          </w:p>
        </w:tc>
        <w:tc>
          <w:tcPr>
            <w:tcW w:w="3969" w:type="dxa"/>
            <w:gridSpan w:val="5"/>
            <w:tcBorders>
              <w:left w:val="single" w:sz="4" w:space="0" w:color="auto"/>
            </w:tcBorders>
            <w:vAlign w:val="center"/>
          </w:tcPr>
          <w:p w14:paraId="6CAC70F4" w14:textId="77777777" w:rsidR="00187C1F" w:rsidRPr="00F07BF7" w:rsidRDefault="00187C1F">
            <w:pPr>
              <w:widowControl/>
              <w:spacing w:line="340" w:lineRule="exact"/>
              <w:jc w:val="left"/>
              <w:rPr>
                <w:rFonts w:ascii="仿宋" w:eastAsia="仿宋" w:hAnsi="仿宋" w:cs="Times New Roman"/>
                <w:b/>
                <w:bCs/>
                <w:color w:val="000000"/>
                <w:kern w:val="0"/>
                <w:sz w:val="24"/>
                <w:szCs w:val="24"/>
              </w:rPr>
            </w:pPr>
          </w:p>
        </w:tc>
      </w:tr>
      <w:tr w:rsidR="00187C1F" w:rsidRPr="00F07BF7" w14:paraId="45B7563D" w14:textId="77777777">
        <w:trPr>
          <w:cantSplit/>
          <w:trHeight w:val="961"/>
        </w:trPr>
        <w:tc>
          <w:tcPr>
            <w:tcW w:w="1278" w:type="dxa"/>
            <w:vMerge/>
            <w:tcBorders>
              <w:right w:val="single" w:sz="4" w:space="0" w:color="auto"/>
            </w:tcBorders>
            <w:vAlign w:val="center"/>
          </w:tcPr>
          <w:p w14:paraId="05DC9BAC" w14:textId="77777777" w:rsidR="00187C1F" w:rsidRPr="00F07BF7" w:rsidRDefault="00187C1F">
            <w:pPr>
              <w:widowControl/>
              <w:spacing w:line="340" w:lineRule="exact"/>
              <w:ind w:firstLineChars="196" w:firstLine="472"/>
              <w:jc w:val="left"/>
              <w:outlineLvl w:val="1"/>
              <w:rPr>
                <w:rFonts w:ascii="仿宋" w:eastAsia="仿宋" w:hAnsi="仿宋" w:cs="Times New Roman"/>
                <w:b/>
                <w:bCs/>
                <w:color w:val="000000"/>
                <w:kern w:val="0"/>
                <w:sz w:val="24"/>
                <w:szCs w:val="24"/>
              </w:rPr>
            </w:pPr>
          </w:p>
        </w:tc>
        <w:tc>
          <w:tcPr>
            <w:tcW w:w="3366" w:type="dxa"/>
            <w:gridSpan w:val="3"/>
            <w:tcBorders>
              <w:left w:val="single" w:sz="4" w:space="0" w:color="auto"/>
              <w:right w:val="single" w:sz="4" w:space="0" w:color="auto"/>
            </w:tcBorders>
            <w:vAlign w:val="center"/>
          </w:tcPr>
          <w:p w14:paraId="7B4CD312" w14:textId="77777777" w:rsidR="00187C1F" w:rsidRPr="00F07BF7" w:rsidRDefault="00F26B4A">
            <w:pPr>
              <w:widowControl/>
              <w:spacing w:line="340" w:lineRule="exact"/>
              <w:jc w:val="left"/>
              <w:rPr>
                <w:rFonts w:ascii="仿宋" w:eastAsia="仿宋" w:hAnsi="仿宋" w:cs="Times New Roman"/>
                <w:b/>
                <w:bCs/>
                <w:color w:val="000000"/>
                <w:kern w:val="0"/>
                <w:sz w:val="24"/>
                <w:szCs w:val="24"/>
              </w:rPr>
            </w:pPr>
            <w:r w:rsidRPr="00F07BF7">
              <w:rPr>
                <w:rFonts w:ascii="仿宋" w:eastAsia="仿宋" w:hAnsi="仿宋" w:cs="宋体" w:hint="eastAsia"/>
                <w:bCs/>
                <w:color w:val="000000"/>
                <w:kern w:val="0"/>
                <w:sz w:val="24"/>
                <w:szCs w:val="24"/>
              </w:rPr>
              <w:t>主要中标或者成交标的</w:t>
            </w:r>
            <w:proofErr w:type="gramStart"/>
            <w:r w:rsidRPr="00F07BF7">
              <w:rPr>
                <w:rFonts w:ascii="仿宋" w:eastAsia="仿宋" w:hAnsi="仿宋" w:cs="宋体" w:hint="eastAsia"/>
                <w:bCs/>
                <w:color w:val="000000"/>
                <w:kern w:val="0"/>
                <w:sz w:val="24"/>
                <w:szCs w:val="24"/>
              </w:rPr>
              <w:t>的</w:t>
            </w:r>
            <w:proofErr w:type="gramEnd"/>
            <w:r w:rsidRPr="00F07BF7">
              <w:rPr>
                <w:rFonts w:ascii="仿宋" w:eastAsia="仿宋" w:hAnsi="仿宋" w:cs="宋体" w:hint="eastAsia"/>
                <w:bCs/>
                <w:color w:val="000000"/>
                <w:kern w:val="0"/>
                <w:sz w:val="24"/>
                <w:szCs w:val="24"/>
              </w:rPr>
              <w:t>服务要求（如：交货期、质保期、售后服务等等）</w:t>
            </w:r>
          </w:p>
        </w:tc>
        <w:tc>
          <w:tcPr>
            <w:tcW w:w="3969" w:type="dxa"/>
            <w:gridSpan w:val="5"/>
            <w:tcBorders>
              <w:left w:val="single" w:sz="4" w:space="0" w:color="auto"/>
            </w:tcBorders>
            <w:vAlign w:val="center"/>
          </w:tcPr>
          <w:p w14:paraId="4D4A6594" w14:textId="77777777" w:rsidR="00187C1F" w:rsidRPr="00F07BF7" w:rsidRDefault="00F26B4A">
            <w:pPr>
              <w:widowControl/>
              <w:numPr>
                <w:ilvl w:val="0"/>
                <w:numId w:val="5"/>
              </w:numPr>
              <w:spacing w:line="340" w:lineRule="exact"/>
              <w:jc w:val="left"/>
              <w:rPr>
                <w:rFonts w:ascii="仿宋" w:eastAsia="仿宋" w:hAnsi="仿宋" w:cs="宋体"/>
                <w:bCs/>
                <w:color w:val="000000"/>
                <w:kern w:val="0"/>
                <w:sz w:val="24"/>
                <w:szCs w:val="24"/>
              </w:rPr>
            </w:pPr>
            <w:r w:rsidRPr="00F07BF7">
              <w:rPr>
                <w:rFonts w:ascii="仿宋" w:eastAsia="仿宋" w:hAnsi="仿宋" w:cs="宋体"/>
                <w:bCs/>
                <w:color w:val="000000"/>
                <w:kern w:val="0"/>
                <w:sz w:val="24"/>
                <w:szCs w:val="24"/>
              </w:rPr>
              <w:t>....</w:t>
            </w:r>
          </w:p>
          <w:p w14:paraId="3A27CB56" w14:textId="77777777" w:rsidR="00187C1F" w:rsidRPr="00F07BF7" w:rsidRDefault="00F26B4A">
            <w:pPr>
              <w:widowControl/>
              <w:numPr>
                <w:ilvl w:val="0"/>
                <w:numId w:val="5"/>
              </w:numPr>
              <w:spacing w:line="340" w:lineRule="exact"/>
              <w:jc w:val="left"/>
              <w:rPr>
                <w:rFonts w:ascii="仿宋" w:eastAsia="仿宋" w:hAnsi="仿宋" w:cs="宋体"/>
                <w:bCs/>
                <w:color w:val="000000"/>
                <w:kern w:val="0"/>
                <w:sz w:val="24"/>
                <w:szCs w:val="24"/>
              </w:rPr>
            </w:pPr>
            <w:r w:rsidRPr="00F07BF7">
              <w:rPr>
                <w:rFonts w:ascii="仿宋" w:eastAsia="仿宋" w:hAnsi="仿宋" w:cs="宋体"/>
                <w:bCs/>
                <w:color w:val="000000"/>
                <w:kern w:val="0"/>
                <w:sz w:val="24"/>
                <w:szCs w:val="24"/>
              </w:rPr>
              <w:t>....</w:t>
            </w:r>
          </w:p>
          <w:p w14:paraId="23B083A7" w14:textId="77777777" w:rsidR="00187C1F" w:rsidRPr="00F07BF7" w:rsidRDefault="00F26B4A">
            <w:pPr>
              <w:widowControl/>
              <w:spacing w:line="340" w:lineRule="exact"/>
              <w:jc w:val="left"/>
              <w:rPr>
                <w:rFonts w:ascii="仿宋" w:eastAsia="仿宋" w:hAnsi="仿宋" w:cs="宋体"/>
                <w:bCs/>
                <w:color w:val="000000"/>
                <w:kern w:val="0"/>
                <w:sz w:val="24"/>
                <w:szCs w:val="24"/>
              </w:rPr>
            </w:pPr>
            <w:r w:rsidRPr="00F07BF7">
              <w:rPr>
                <w:rFonts w:ascii="仿宋" w:eastAsia="仿宋" w:hAnsi="仿宋" w:cs="宋体"/>
                <w:bCs/>
                <w:color w:val="000000"/>
                <w:kern w:val="0"/>
                <w:sz w:val="24"/>
                <w:szCs w:val="24"/>
              </w:rPr>
              <w:t>......</w:t>
            </w:r>
          </w:p>
        </w:tc>
      </w:tr>
    </w:tbl>
    <w:p w14:paraId="25744152" w14:textId="77777777" w:rsidR="00187C1F" w:rsidRPr="00F07BF7" w:rsidRDefault="00F26B4A">
      <w:pPr>
        <w:widowControl/>
        <w:spacing w:line="340" w:lineRule="exact"/>
        <w:jc w:val="left"/>
        <w:rPr>
          <w:rFonts w:ascii="仿宋" w:eastAsia="仿宋" w:hAnsi="仿宋" w:cs="Times New Roman"/>
          <w:color w:val="000000"/>
          <w:kern w:val="0"/>
          <w:sz w:val="24"/>
          <w:szCs w:val="24"/>
        </w:rPr>
      </w:pPr>
      <w:r w:rsidRPr="00F07BF7">
        <w:rPr>
          <w:rFonts w:ascii="仿宋" w:eastAsia="仿宋" w:hAnsi="仿宋" w:cs="Times New Roman" w:hint="eastAsia"/>
          <w:color w:val="000000"/>
          <w:kern w:val="0"/>
          <w:sz w:val="24"/>
          <w:szCs w:val="24"/>
        </w:rPr>
        <w:t>注：</w:t>
      </w:r>
    </w:p>
    <w:p w14:paraId="77FAB47D" w14:textId="77777777" w:rsidR="00187C1F" w:rsidRPr="00F07BF7" w:rsidRDefault="00F26B4A">
      <w:pPr>
        <w:widowControl/>
        <w:numPr>
          <w:ilvl w:val="0"/>
          <w:numId w:val="6"/>
        </w:numPr>
        <w:spacing w:line="340" w:lineRule="exact"/>
        <w:jc w:val="left"/>
        <w:rPr>
          <w:rFonts w:ascii="仿宋" w:eastAsia="仿宋" w:hAnsi="仿宋" w:cs="Times New Roman"/>
          <w:color w:val="000000"/>
          <w:kern w:val="0"/>
          <w:sz w:val="24"/>
          <w:szCs w:val="24"/>
        </w:rPr>
      </w:pPr>
      <w:r w:rsidRPr="00F07BF7">
        <w:rPr>
          <w:rFonts w:ascii="仿宋" w:eastAsia="仿宋" w:hAnsi="仿宋" w:cs="Times New Roman" w:hint="eastAsia"/>
          <w:color w:val="000000"/>
          <w:kern w:val="0"/>
          <w:sz w:val="24"/>
          <w:szCs w:val="24"/>
        </w:rPr>
        <w:t>供应商需如实完善表格内容。</w:t>
      </w:r>
    </w:p>
    <w:p w14:paraId="67EB071C" w14:textId="77777777" w:rsidR="00187C1F" w:rsidRPr="00F07BF7" w:rsidRDefault="00F26B4A">
      <w:pPr>
        <w:widowControl/>
        <w:numPr>
          <w:ilvl w:val="0"/>
          <w:numId w:val="6"/>
        </w:numPr>
        <w:spacing w:line="340" w:lineRule="exact"/>
        <w:jc w:val="left"/>
        <w:rPr>
          <w:rFonts w:ascii="仿宋" w:eastAsia="仿宋" w:hAnsi="仿宋" w:cs="Times New Roman"/>
          <w:color w:val="000000"/>
          <w:kern w:val="0"/>
          <w:sz w:val="24"/>
          <w:szCs w:val="24"/>
        </w:rPr>
      </w:pPr>
      <w:r w:rsidRPr="00F07BF7">
        <w:rPr>
          <w:rFonts w:ascii="仿宋" w:eastAsia="仿宋" w:hAnsi="仿宋" w:cs="Times New Roman" w:hint="eastAsia"/>
          <w:color w:val="000000"/>
          <w:kern w:val="0"/>
          <w:sz w:val="24"/>
          <w:szCs w:val="24"/>
        </w:rPr>
        <w:t>供应商应答的主要内容应与投标文件一致，可以进行简要概括性表述。</w:t>
      </w:r>
    </w:p>
    <w:p w14:paraId="3E7CA5FF" w14:textId="77777777" w:rsidR="00187C1F" w:rsidRPr="00F07BF7" w:rsidRDefault="00F26B4A">
      <w:pPr>
        <w:widowControl/>
        <w:numPr>
          <w:ilvl w:val="0"/>
          <w:numId w:val="6"/>
        </w:numPr>
        <w:spacing w:line="340" w:lineRule="exact"/>
        <w:jc w:val="left"/>
        <w:rPr>
          <w:rFonts w:ascii="仿宋" w:eastAsia="仿宋" w:hAnsi="仿宋" w:cs="Times New Roman"/>
          <w:color w:val="000000"/>
          <w:kern w:val="0"/>
          <w:sz w:val="24"/>
          <w:szCs w:val="24"/>
        </w:rPr>
      </w:pPr>
      <w:r w:rsidRPr="00F07BF7">
        <w:rPr>
          <w:rFonts w:ascii="仿宋" w:eastAsia="仿宋" w:hAnsi="仿宋" w:cs="Times New Roman" w:hint="eastAsia"/>
          <w:color w:val="000000"/>
          <w:kern w:val="0"/>
          <w:sz w:val="24"/>
          <w:szCs w:val="24"/>
        </w:rPr>
        <w:t>供应商应答的主要内容仅用于结果公告，供应商自行完善的内容视为不涉及供应商商业秘密。若供应商没有填写或没有递交此表，视为允许采购代理机构将供应商投标文件中所有相关的应答内容进行公告。</w:t>
      </w:r>
    </w:p>
    <w:p w14:paraId="4EF905E5" w14:textId="77777777" w:rsidR="00187C1F" w:rsidRPr="00F07BF7" w:rsidRDefault="00187C1F">
      <w:pPr>
        <w:widowControl/>
        <w:spacing w:line="360" w:lineRule="auto"/>
        <w:jc w:val="left"/>
        <w:rPr>
          <w:rFonts w:ascii="仿宋" w:eastAsia="仿宋" w:hAnsi="仿宋" w:cs="Times New Roman"/>
          <w:kern w:val="0"/>
          <w:sz w:val="24"/>
          <w:szCs w:val="24"/>
        </w:rPr>
      </w:pPr>
    </w:p>
    <w:p w14:paraId="42640F5D" w14:textId="77777777" w:rsidR="00187C1F" w:rsidRPr="00F07BF7" w:rsidRDefault="00F26B4A">
      <w:pPr>
        <w:widowControl/>
        <w:spacing w:line="360" w:lineRule="auto"/>
        <w:jc w:val="left"/>
        <w:rPr>
          <w:rFonts w:ascii="仿宋" w:eastAsia="仿宋" w:hAnsi="仿宋" w:cs="Times New Roman"/>
          <w:kern w:val="0"/>
          <w:sz w:val="24"/>
          <w:szCs w:val="24"/>
        </w:rPr>
      </w:pPr>
      <w:r w:rsidRPr="00F07BF7">
        <w:rPr>
          <w:rFonts w:ascii="仿宋" w:eastAsia="仿宋" w:hAnsi="仿宋" w:cs="Times New Roman" w:hint="eastAsia"/>
          <w:kern w:val="0"/>
          <w:sz w:val="24"/>
          <w:szCs w:val="24"/>
        </w:rPr>
        <w:t>投标人名称：（单位公章）</w:t>
      </w:r>
    </w:p>
    <w:p w14:paraId="13AE2F37" w14:textId="77777777" w:rsidR="00187C1F" w:rsidRPr="00F07BF7" w:rsidRDefault="00F26B4A">
      <w:pPr>
        <w:spacing w:line="360" w:lineRule="auto"/>
        <w:rPr>
          <w:rFonts w:ascii="仿宋" w:eastAsia="仿宋" w:hAnsi="仿宋"/>
          <w:sz w:val="24"/>
          <w:szCs w:val="24"/>
        </w:rPr>
      </w:pPr>
      <w:r w:rsidRPr="00F07BF7">
        <w:rPr>
          <w:rFonts w:ascii="仿宋" w:eastAsia="仿宋" w:hAnsi="仿宋" w:cs="Times New Roman" w:hint="eastAsia"/>
          <w:kern w:val="0"/>
          <w:sz w:val="24"/>
          <w:szCs w:val="24"/>
        </w:rPr>
        <w:t>日期</w:t>
      </w:r>
      <w:r w:rsidRPr="00F07BF7">
        <w:rPr>
          <w:rFonts w:ascii="仿宋" w:eastAsia="仿宋" w:hAnsi="仿宋" w:cs="Times New Roman"/>
          <w:kern w:val="0"/>
          <w:sz w:val="24"/>
          <w:szCs w:val="24"/>
        </w:rPr>
        <w:t xml:space="preserve">:      </w:t>
      </w:r>
      <w:r w:rsidRPr="00F07BF7">
        <w:rPr>
          <w:rFonts w:ascii="仿宋" w:eastAsia="仿宋" w:hAnsi="仿宋" w:cs="Times New Roman" w:hint="eastAsia"/>
          <w:kern w:val="0"/>
          <w:sz w:val="24"/>
          <w:szCs w:val="24"/>
        </w:rPr>
        <w:t>年</w:t>
      </w:r>
      <w:r w:rsidRPr="00F07BF7">
        <w:rPr>
          <w:rFonts w:ascii="仿宋" w:eastAsia="仿宋" w:hAnsi="仿宋" w:cs="Times New Roman"/>
          <w:kern w:val="0"/>
          <w:sz w:val="24"/>
          <w:szCs w:val="24"/>
        </w:rPr>
        <w:t xml:space="preserve">    </w:t>
      </w:r>
      <w:r w:rsidRPr="00F07BF7">
        <w:rPr>
          <w:rFonts w:ascii="仿宋" w:eastAsia="仿宋" w:hAnsi="仿宋" w:cs="Times New Roman" w:hint="eastAsia"/>
          <w:kern w:val="0"/>
          <w:sz w:val="24"/>
          <w:szCs w:val="24"/>
        </w:rPr>
        <w:t>月</w:t>
      </w:r>
      <w:r w:rsidRPr="00F07BF7">
        <w:rPr>
          <w:rFonts w:ascii="仿宋" w:eastAsia="仿宋" w:hAnsi="仿宋" w:cs="Times New Roman"/>
          <w:kern w:val="0"/>
          <w:sz w:val="24"/>
          <w:szCs w:val="24"/>
        </w:rPr>
        <w:t xml:space="preserve">    </w:t>
      </w:r>
      <w:r w:rsidRPr="00F07BF7">
        <w:rPr>
          <w:rFonts w:ascii="仿宋" w:eastAsia="仿宋" w:hAnsi="仿宋" w:cs="Times New Roman" w:hint="eastAsia"/>
          <w:kern w:val="0"/>
          <w:sz w:val="24"/>
          <w:szCs w:val="24"/>
        </w:rPr>
        <w:t>日</w:t>
      </w:r>
    </w:p>
    <w:p w14:paraId="1C560EF3" w14:textId="77777777" w:rsidR="00187C1F" w:rsidRPr="00F07BF7" w:rsidRDefault="00187C1F">
      <w:pPr>
        <w:spacing w:line="360" w:lineRule="auto"/>
        <w:rPr>
          <w:rFonts w:ascii="仿宋" w:eastAsia="仿宋" w:hAnsi="仿宋"/>
          <w:sz w:val="24"/>
          <w:szCs w:val="24"/>
        </w:rPr>
        <w:sectPr w:rsidR="00187C1F" w:rsidRPr="00F07BF7">
          <w:pgSz w:w="11907" w:h="16840"/>
          <w:pgMar w:top="1440" w:right="1134" w:bottom="1440" w:left="1474" w:header="851" w:footer="992" w:gutter="0"/>
          <w:cols w:space="720"/>
          <w:docGrid w:linePitch="312"/>
        </w:sectPr>
      </w:pPr>
    </w:p>
    <w:p w14:paraId="2C883C12" w14:textId="77777777" w:rsidR="00187C1F" w:rsidRPr="00F07BF7" w:rsidRDefault="00F26B4A">
      <w:pPr>
        <w:pStyle w:val="1"/>
        <w:spacing w:line="240" w:lineRule="auto"/>
        <w:jc w:val="center"/>
        <w:rPr>
          <w:rFonts w:ascii="仿宋" w:eastAsia="仿宋" w:hAnsi="仿宋"/>
          <w:sz w:val="32"/>
          <w:szCs w:val="32"/>
        </w:rPr>
      </w:pPr>
      <w:bookmarkStart w:id="407" w:name="_Toc24017847"/>
      <w:bookmarkStart w:id="408" w:name="_Toc504640560"/>
      <w:bookmarkStart w:id="409" w:name="_Toc394578396"/>
      <w:bookmarkEnd w:id="405"/>
      <w:bookmarkEnd w:id="406"/>
      <w:r w:rsidRPr="00F07BF7">
        <w:rPr>
          <w:rFonts w:ascii="仿宋" w:eastAsia="仿宋" w:hAnsi="仿宋" w:hint="eastAsia"/>
          <w:sz w:val="32"/>
          <w:szCs w:val="32"/>
        </w:rPr>
        <w:t>第四章</w:t>
      </w:r>
      <w:r w:rsidRPr="00F07BF7">
        <w:rPr>
          <w:rFonts w:ascii="仿宋" w:eastAsia="仿宋" w:hAnsi="仿宋"/>
          <w:sz w:val="32"/>
          <w:szCs w:val="32"/>
        </w:rPr>
        <w:t xml:space="preserve"> </w:t>
      </w:r>
      <w:r w:rsidRPr="00F07BF7">
        <w:rPr>
          <w:rFonts w:ascii="仿宋" w:eastAsia="仿宋" w:hAnsi="仿宋" w:hint="eastAsia"/>
          <w:sz w:val="32"/>
          <w:szCs w:val="32"/>
        </w:rPr>
        <w:t>投标人和投标产品（如涉及）的资格、资质性及其他类似效力要求</w:t>
      </w:r>
      <w:bookmarkEnd w:id="407"/>
      <w:bookmarkEnd w:id="408"/>
      <w:bookmarkEnd w:id="409"/>
    </w:p>
    <w:p w14:paraId="0175566F" w14:textId="77777777" w:rsidR="00187C1F" w:rsidRPr="00F07BF7" w:rsidRDefault="00F26B4A">
      <w:pPr>
        <w:pStyle w:val="2"/>
        <w:spacing w:line="240" w:lineRule="auto"/>
        <w:rPr>
          <w:rFonts w:ascii="仿宋" w:eastAsia="仿宋" w:hAnsi="仿宋"/>
          <w:sz w:val="28"/>
          <w:szCs w:val="28"/>
        </w:rPr>
      </w:pPr>
      <w:bookmarkStart w:id="410" w:name="_Toc496498899"/>
      <w:bookmarkStart w:id="411" w:name="_Toc496493896"/>
      <w:bookmarkStart w:id="412" w:name="_Toc493631607"/>
      <w:bookmarkStart w:id="413" w:name="_Toc504640561"/>
      <w:r w:rsidRPr="00F07BF7">
        <w:rPr>
          <w:rFonts w:ascii="仿宋" w:eastAsia="仿宋" w:hAnsi="仿宋" w:hint="eastAsia"/>
          <w:sz w:val="28"/>
          <w:szCs w:val="28"/>
        </w:rPr>
        <w:t>一、投标人资格、资质性及其他类似效力要求</w:t>
      </w:r>
      <w:bookmarkEnd w:id="410"/>
      <w:bookmarkEnd w:id="411"/>
      <w:bookmarkEnd w:id="412"/>
      <w:bookmarkEnd w:id="413"/>
    </w:p>
    <w:p w14:paraId="0D819647" w14:textId="77777777" w:rsidR="00187C1F" w:rsidRPr="00F07BF7" w:rsidRDefault="00F26B4A">
      <w:pPr>
        <w:spacing w:line="360" w:lineRule="auto"/>
        <w:ind w:firstLineChars="200" w:firstLine="480"/>
        <w:rPr>
          <w:rFonts w:ascii="仿宋" w:eastAsia="仿宋" w:hAnsi="仿宋"/>
          <w:sz w:val="24"/>
          <w:szCs w:val="24"/>
        </w:rPr>
      </w:pPr>
      <w:bookmarkStart w:id="414" w:name="_Toc496493897"/>
      <w:bookmarkStart w:id="415" w:name="_Toc493631608"/>
      <w:bookmarkStart w:id="416" w:name="_Toc496498900"/>
      <w:bookmarkStart w:id="417" w:name="_Toc504640562"/>
      <w:r w:rsidRPr="00F07BF7">
        <w:rPr>
          <w:rFonts w:ascii="仿宋" w:eastAsia="仿宋" w:hAnsi="仿宋" w:hint="eastAsia"/>
          <w:sz w:val="24"/>
          <w:szCs w:val="24"/>
        </w:rPr>
        <w:t>（一）《中华人民共和国政府采购法》第二十二条第一款第</w:t>
      </w:r>
      <w:r w:rsidRPr="00F07BF7">
        <w:rPr>
          <w:rFonts w:ascii="仿宋" w:eastAsia="仿宋" w:hAnsi="仿宋"/>
          <w:sz w:val="24"/>
          <w:szCs w:val="24"/>
        </w:rPr>
        <w:t>1</w:t>
      </w:r>
      <w:r w:rsidRPr="00F07BF7">
        <w:rPr>
          <w:rFonts w:ascii="仿宋" w:eastAsia="仿宋" w:hAnsi="仿宋" w:hint="eastAsia"/>
          <w:sz w:val="24"/>
          <w:szCs w:val="24"/>
        </w:rPr>
        <w:t>项至第</w:t>
      </w:r>
      <w:r w:rsidRPr="00F07BF7">
        <w:rPr>
          <w:rFonts w:ascii="仿宋" w:eastAsia="仿宋" w:hAnsi="仿宋"/>
          <w:sz w:val="24"/>
          <w:szCs w:val="24"/>
        </w:rPr>
        <w:t>5</w:t>
      </w:r>
      <w:r w:rsidRPr="00F07BF7">
        <w:rPr>
          <w:rFonts w:ascii="仿宋" w:eastAsia="仿宋" w:hAnsi="仿宋" w:hint="eastAsia"/>
          <w:sz w:val="24"/>
          <w:szCs w:val="24"/>
        </w:rPr>
        <w:t>项规定的条件：</w:t>
      </w:r>
    </w:p>
    <w:p w14:paraId="3F6ECCE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1</w:t>
      </w:r>
      <w:r w:rsidRPr="00F07BF7">
        <w:rPr>
          <w:rFonts w:ascii="仿宋" w:eastAsia="仿宋" w:hAnsi="仿宋" w:hint="eastAsia"/>
          <w:sz w:val="24"/>
          <w:szCs w:val="24"/>
        </w:rPr>
        <w:t>、具有独立承担民事责任的能力。</w:t>
      </w:r>
    </w:p>
    <w:p w14:paraId="18B6A3BA"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、具有良好的商业信誉和健全的财务会计制度。</w:t>
      </w:r>
    </w:p>
    <w:p w14:paraId="31B3D96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3</w:t>
      </w:r>
      <w:r w:rsidRPr="00F07BF7">
        <w:rPr>
          <w:rFonts w:ascii="仿宋" w:eastAsia="仿宋" w:hAnsi="仿宋" w:hint="eastAsia"/>
          <w:sz w:val="24"/>
          <w:szCs w:val="24"/>
        </w:rPr>
        <w:t>、具有履行合同所必需的设备和专业技术能力。</w:t>
      </w:r>
    </w:p>
    <w:p w14:paraId="5BA84585"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4</w:t>
      </w:r>
      <w:r w:rsidRPr="00F07BF7">
        <w:rPr>
          <w:rFonts w:ascii="仿宋" w:eastAsia="仿宋" w:hAnsi="仿宋" w:hint="eastAsia"/>
          <w:sz w:val="24"/>
          <w:szCs w:val="24"/>
        </w:rPr>
        <w:t>、有依法缴纳税收和社会保障资金的良好记录。</w:t>
      </w:r>
    </w:p>
    <w:p w14:paraId="617FD7E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5</w:t>
      </w:r>
      <w:r w:rsidRPr="00F07BF7">
        <w:rPr>
          <w:rFonts w:ascii="仿宋" w:eastAsia="仿宋" w:hAnsi="仿宋" w:hint="eastAsia"/>
          <w:sz w:val="24"/>
          <w:szCs w:val="24"/>
        </w:rPr>
        <w:t>、参加本政府采购活动前三年内，在经营活动中没有重大违法违规记录。</w:t>
      </w:r>
    </w:p>
    <w:p w14:paraId="0089C76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（二）法律、行政法规规定的其他条件：</w:t>
      </w:r>
    </w:p>
    <w:p w14:paraId="40B38D2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1</w:t>
      </w:r>
      <w:r w:rsidRPr="00F07BF7">
        <w:rPr>
          <w:rFonts w:ascii="仿宋" w:eastAsia="仿宋" w:hAnsi="仿宋" w:hint="eastAsia"/>
          <w:sz w:val="24"/>
          <w:szCs w:val="24"/>
        </w:rPr>
        <w:t>、投标人不得为“信用中国”网站（</w:t>
      </w:r>
      <w:r w:rsidRPr="00F07BF7">
        <w:rPr>
          <w:rFonts w:ascii="仿宋" w:eastAsia="仿宋" w:hAnsi="仿宋"/>
          <w:sz w:val="24"/>
          <w:szCs w:val="24"/>
        </w:rPr>
        <w:t>www.creditchina.gov.cn</w:t>
      </w:r>
      <w:r w:rsidRPr="00F07BF7">
        <w:rPr>
          <w:rFonts w:ascii="仿宋" w:eastAsia="仿宋" w:hAnsi="仿宋" w:hint="eastAsia"/>
          <w:sz w:val="24"/>
          <w:szCs w:val="24"/>
        </w:rPr>
        <w:t>）、“成都信用”网站（</w:t>
      </w:r>
      <w:r w:rsidRPr="00F07BF7">
        <w:rPr>
          <w:rFonts w:ascii="仿宋" w:eastAsia="仿宋" w:hAnsi="仿宋"/>
          <w:sz w:val="24"/>
          <w:szCs w:val="24"/>
        </w:rPr>
        <w:t>https://credit.chengdu.gov.cn</w:t>
      </w:r>
      <w:r w:rsidRPr="00F07BF7">
        <w:rPr>
          <w:rFonts w:ascii="仿宋" w:eastAsia="仿宋" w:hAnsi="仿宋" w:hint="eastAsia"/>
          <w:sz w:val="24"/>
          <w:szCs w:val="24"/>
        </w:rPr>
        <w:t>）中列入失信被执行人、重大税收违法案件当事人名单的投标人，不得为中国政府采购网</w:t>
      </w:r>
      <w:r w:rsidRPr="00F07BF7">
        <w:rPr>
          <w:rFonts w:ascii="仿宋" w:eastAsia="仿宋" w:hAnsi="仿宋"/>
          <w:sz w:val="24"/>
          <w:szCs w:val="24"/>
        </w:rPr>
        <w:t>(www.ccgp.gov.cn)</w:t>
      </w:r>
      <w:r w:rsidRPr="00F07BF7">
        <w:rPr>
          <w:rFonts w:ascii="仿宋" w:eastAsia="仿宋" w:hAnsi="仿宋" w:hint="eastAsia"/>
          <w:sz w:val="24"/>
          <w:szCs w:val="24"/>
        </w:rPr>
        <w:t>、四川政府采购网曝光台（</w:t>
      </w:r>
      <w:r w:rsidRPr="00F07BF7">
        <w:rPr>
          <w:rFonts w:ascii="仿宋" w:eastAsia="仿宋" w:hAnsi="仿宋"/>
          <w:sz w:val="24"/>
          <w:szCs w:val="24"/>
        </w:rPr>
        <w:t>www.ccgp-sichuan.gov.cn</w:t>
      </w:r>
      <w:r w:rsidRPr="00F07BF7">
        <w:rPr>
          <w:rFonts w:ascii="仿宋" w:eastAsia="仿宋" w:hAnsi="仿宋" w:hint="eastAsia"/>
          <w:sz w:val="24"/>
          <w:szCs w:val="24"/>
        </w:rPr>
        <w:t>）政府采购严重违法失信行为记录名单中被财政部门禁止参加政府采购活动的投标人（处罚决定规定的时间和地域范围内）。信用信息查询截止时点：同投标截止期。</w:t>
      </w:r>
    </w:p>
    <w:p w14:paraId="433A65F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注：采购人或采购代理机构在“信用中国”、“成都信用”、“中国政府采购网”、“四川政府采购网”网站等渠道对供应商进行信用记录查询，并将查询记录留存。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w:t>
      </w:r>
    </w:p>
    <w:p w14:paraId="32656E8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、投标人单位及其现任法定代表人、主要负责人不得具有行贿犯罪记录。</w:t>
      </w:r>
    </w:p>
    <w:p w14:paraId="784EB9D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3</w:t>
      </w:r>
      <w:r w:rsidRPr="00F07BF7">
        <w:rPr>
          <w:rFonts w:ascii="仿宋" w:eastAsia="仿宋" w:hAnsi="仿宋" w:hint="eastAsia"/>
          <w:sz w:val="24"/>
          <w:szCs w:val="24"/>
        </w:rPr>
        <w:t>、本次采购项目不接受联合体投标。</w:t>
      </w:r>
    </w:p>
    <w:p w14:paraId="7F3C43C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4</w:t>
      </w:r>
      <w:r w:rsidRPr="00F07BF7">
        <w:rPr>
          <w:rFonts w:ascii="仿宋" w:eastAsia="仿宋" w:hAnsi="仿宋" w:hint="eastAsia"/>
          <w:sz w:val="24"/>
          <w:szCs w:val="24"/>
        </w:rPr>
        <w:t>、投标人应报名参与本项目。</w:t>
      </w:r>
    </w:p>
    <w:p w14:paraId="4601C91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5</w:t>
      </w:r>
      <w:r w:rsidRPr="00F07BF7">
        <w:rPr>
          <w:rFonts w:ascii="仿宋" w:eastAsia="仿宋" w:hAnsi="仿宋" w:hint="eastAsia"/>
          <w:sz w:val="24"/>
          <w:szCs w:val="24"/>
        </w:rPr>
        <w:t>、根据采购项目提出的特殊条件：无。</w:t>
      </w:r>
    </w:p>
    <w:p w14:paraId="4D8C6B6B" w14:textId="77777777" w:rsidR="00187C1F" w:rsidRPr="00F07BF7" w:rsidRDefault="00F26B4A">
      <w:pPr>
        <w:pStyle w:val="2"/>
        <w:spacing w:line="240" w:lineRule="auto"/>
        <w:rPr>
          <w:rFonts w:ascii="仿宋" w:eastAsia="仿宋" w:hAnsi="仿宋"/>
          <w:sz w:val="28"/>
          <w:szCs w:val="28"/>
        </w:rPr>
      </w:pPr>
      <w:r w:rsidRPr="00F07BF7">
        <w:rPr>
          <w:rFonts w:ascii="仿宋" w:eastAsia="仿宋" w:hAnsi="仿宋" w:hint="eastAsia"/>
          <w:sz w:val="28"/>
          <w:szCs w:val="28"/>
        </w:rPr>
        <w:t>二、投标产品的资格、资质性及其他类似效力要求的相关证明材料</w:t>
      </w:r>
      <w:bookmarkEnd w:id="414"/>
      <w:bookmarkEnd w:id="415"/>
      <w:bookmarkEnd w:id="416"/>
      <w:bookmarkEnd w:id="417"/>
      <w:r w:rsidRPr="00F07BF7">
        <w:rPr>
          <w:rFonts w:ascii="仿宋" w:eastAsia="仿宋" w:hAnsi="仿宋" w:hint="eastAsia"/>
          <w:sz w:val="28"/>
          <w:szCs w:val="28"/>
        </w:rPr>
        <w:t>（如涉及）</w:t>
      </w:r>
    </w:p>
    <w:p w14:paraId="1F01CF93" w14:textId="77777777" w:rsidR="00187C1F" w:rsidRPr="00F07BF7" w:rsidRDefault="00F26B4A">
      <w:pPr>
        <w:spacing w:line="360" w:lineRule="auto"/>
        <w:ind w:firstLineChars="200" w:firstLine="480"/>
        <w:rPr>
          <w:rFonts w:ascii="仿宋" w:eastAsia="仿宋" w:hAnsi="仿宋"/>
          <w:sz w:val="24"/>
          <w:szCs w:val="24"/>
        </w:rPr>
      </w:pPr>
      <w:bookmarkStart w:id="418" w:name="_Toc394578397"/>
      <w:r w:rsidRPr="00F07BF7">
        <w:rPr>
          <w:rFonts w:ascii="仿宋" w:eastAsia="仿宋" w:hAnsi="仿宋"/>
          <w:sz w:val="24"/>
          <w:szCs w:val="24"/>
        </w:rPr>
        <w:t>1</w:t>
      </w:r>
      <w:r w:rsidRPr="00F07BF7">
        <w:rPr>
          <w:rFonts w:ascii="仿宋" w:eastAsia="仿宋" w:hAnsi="仿宋" w:hint="eastAsia"/>
          <w:sz w:val="24"/>
          <w:szCs w:val="24"/>
        </w:rPr>
        <w:t>、依照法律、行政法规、地方性法规、行政许可的强制性规定，生产、销售产品和产品本身需要取得许可证</w:t>
      </w:r>
      <w:proofErr w:type="gramStart"/>
      <w:r w:rsidRPr="00F07BF7">
        <w:rPr>
          <w:rFonts w:ascii="仿宋" w:eastAsia="仿宋" w:hAnsi="仿宋" w:hint="eastAsia"/>
          <w:sz w:val="24"/>
          <w:szCs w:val="24"/>
        </w:rPr>
        <w:t>照或者</w:t>
      </w:r>
      <w:proofErr w:type="gramEnd"/>
      <w:r w:rsidRPr="00F07BF7">
        <w:rPr>
          <w:rFonts w:ascii="仿宋" w:eastAsia="仿宋" w:hAnsi="仿宋" w:hint="eastAsia"/>
          <w:sz w:val="24"/>
          <w:szCs w:val="24"/>
        </w:rPr>
        <w:t>需要经过认证的，提供相关许可和认证证书复印件（投标产品属于前置许可、认证等的除外）。</w:t>
      </w:r>
    </w:p>
    <w:p w14:paraId="2384FCDE"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本项目拟采购的产品如有属于政府采购节能产品、环境标志产品品目清单范围的，应当依据国家确定的认证机构出具的、处于有效期之内的节能产品、环境标志产品认证证书，对获得证书的产品实施政府优先采购或强制采购。</w:t>
      </w:r>
    </w:p>
    <w:p w14:paraId="3FE5888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注：</w:t>
      </w:r>
      <w:r w:rsidRPr="00F07BF7">
        <w:rPr>
          <w:rFonts w:ascii="仿宋" w:eastAsia="仿宋" w:hAnsi="仿宋"/>
          <w:sz w:val="24"/>
          <w:szCs w:val="24"/>
        </w:rPr>
        <w:t>1</w:t>
      </w:r>
      <w:r w:rsidRPr="00F07BF7">
        <w:rPr>
          <w:rFonts w:ascii="仿宋" w:eastAsia="仿宋" w:hAnsi="仿宋" w:hint="eastAsia"/>
          <w:sz w:val="24"/>
          <w:szCs w:val="24"/>
        </w:rPr>
        <w:t>、本</w:t>
      </w:r>
      <w:r w:rsidRPr="00F07BF7">
        <w:rPr>
          <w:rFonts w:ascii="仿宋" w:eastAsia="仿宋" w:hAnsi="仿宋"/>
          <w:sz w:val="24"/>
          <w:szCs w:val="24"/>
        </w:rPr>
        <w:t>项目确定</w:t>
      </w:r>
      <w:r w:rsidRPr="00F07BF7">
        <w:rPr>
          <w:rFonts w:ascii="仿宋" w:eastAsia="仿宋" w:hAnsi="仿宋" w:hint="eastAsia"/>
          <w:sz w:val="24"/>
          <w:szCs w:val="24"/>
        </w:rPr>
        <w:t>投</w:t>
      </w:r>
      <w:r w:rsidRPr="00F07BF7">
        <w:rPr>
          <w:rFonts w:ascii="仿宋" w:eastAsia="仿宋" w:hAnsi="仿宋"/>
          <w:sz w:val="24"/>
          <w:szCs w:val="24"/>
        </w:rPr>
        <w:t>标人重大违</w:t>
      </w:r>
      <w:r w:rsidRPr="00F07BF7">
        <w:rPr>
          <w:rFonts w:ascii="仿宋" w:eastAsia="仿宋" w:hAnsi="仿宋" w:hint="eastAsia"/>
          <w:sz w:val="24"/>
          <w:szCs w:val="24"/>
        </w:rPr>
        <w:t>法记录</w:t>
      </w:r>
      <w:r w:rsidRPr="00F07BF7">
        <w:rPr>
          <w:rFonts w:ascii="仿宋" w:eastAsia="仿宋" w:hAnsi="仿宋"/>
          <w:sz w:val="24"/>
          <w:szCs w:val="24"/>
        </w:rPr>
        <w:t>中较大</w:t>
      </w:r>
      <w:r w:rsidRPr="00F07BF7">
        <w:rPr>
          <w:rFonts w:ascii="仿宋" w:eastAsia="仿宋" w:hAnsi="仿宋" w:hint="eastAsia"/>
          <w:sz w:val="24"/>
          <w:szCs w:val="24"/>
        </w:rPr>
        <w:t>数</w:t>
      </w:r>
      <w:r w:rsidRPr="00F07BF7">
        <w:rPr>
          <w:rFonts w:ascii="仿宋" w:eastAsia="仿宋" w:hAnsi="仿宋"/>
          <w:sz w:val="24"/>
          <w:szCs w:val="24"/>
        </w:rPr>
        <w:t>额罚款</w:t>
      </w:r>
      <w:r w:rsidRPr="00F07BF7">
        <w:rPr>
          <w:rFonts w:ascii="仿宋" w:eastAsia="仿宋" w:hAnsi="仿宋" w:hint="eastAsia"/>
          <w:sz w:val="24"/>
          <w:szCs w:val="24"/>
        </w:rPr>
        <w:t>的</w:t>
      </w:r>
      <w:r w:rsidRPr="00F07BF7">
        <w:rPr>
          <w:rFonts w:ascii="仿宋" w:eastAsia="仿宋" w:hAnsi="仿宋"/>
          <w:sz w:val="24"/>
          <w:szCs w:val="24"/>
        </w:rPr>
        <w:t>金额</w:t>
      </w:r>
      <w:r w:rsidRPr="00F07BF7">
        <w:rPr>
          <w:rFonts w:ascii="仿宋" w:eastAsia="仿宋" w:hAnsi="仿宋" w:hint="eastAsia"/>
          <w:sz w:val="24"/>
          <w:szCs w:val="24"/>
        </w:rPr>
        <w:t>标准为：若</w:t>
      </w:r>
      <w:r w:rsidRPr="00F07BF7">
        <w:rPr>
          <w:rFonts w:ascii="仿宋" w:eastAsia="仿宋" w:hAnsi="仿宋"/>
          <w:sz w:val="24"/>
          <w:szCs w:val="24"/>
        </w:rPr>
        <w:t>采购项目所属</w:t>
      </w:r>
      <w:r w:rsidRPr="00F07BF7">
        <w:rPr>
          <w:rFonts w:ascii="仿宋" w:eastAsia="仿宋" w:hAnsi="仿宋" w:hint="eastAsia"/>
          <w:sz w:val="24"/>
          <w:szCs w:val="24"/>
        </w:rPr>
        <w:t>行</w:t>
      </w:r>
      <w:r w:rsidRPr="00F07BF7">
        <w:rPr>
          <w:rFonts w:ascii="仿宋" w:eastAsia="仿宋" w:hAnsi="仿宋"/>
          <w:sz w:val="24"/>
          <w:szCs w:val="24"/>
        </w:rPr>
        <w:t>业行政主管部门对</w:t>
      </w:r>
      <w:r w:rsidRPr="00F07BF7">
        <w:rPr>
          <w:rFonts w:ascii="仿宋" w:eastAsia="仿宋" w:hAnsi="仿宋" w:hint="eastAsia"/>
          <w:sz w:val="24"/>
          <w:szCs w:val="24"/>
        </w:rPr>
        <w:t>较</w:t>
      </w:r>
      <w:r w:rsidRPr="00F07BF7">
        <w:rPr>
          <w:rFonts w:ascii="仿宋" w:eastAsia="仿宋" w:hAnsi="仿宋"/>
          <w:sz w:val="24"/>
          <w:szCs w:val="24"/>
        </w:rPr>
        <w:t>大数</w:t>
      </w:r>
      <w:r w:rsidRPr="00F07BF7">
        <w:rPr>
          <w:rFonts w:ascii="仿宋" w:eastAsia="仿宋" w:hAnsi="仿宋" w:hint="eastAsia"/>
          <w:sz w:val="24"/>
          <w:szCs w:val="24"/>
        </w:rPr>
        <w:t>额</w:t>
      </w:r>
      <w:r w:rsidRPr="00F07BF7">
        <w:rPr>
          <w:rFonts w:ascii="仿宋" w:eastAsia="仿宋" w:hAnsi="仿宋"/>
          <w:sz w:val="24"/>
          <w:szCs w:val="24"/>
        </w:rPr>
        <w:t>罚款金额标准有明文规定的，以所属</w:t>
      </w:r>
      <w:r w:rsidRPr="00F07BF7">
        <w:rPr>
          <w:rFonts w:ascii="仿宋" w:eastAsia="仿宋" w:hAnsi="仿宋" w:hint="eastAsia"/>
          <w:sz w:val="24"/>
          <w:szCs w:val="24"/>
        </w:rPr>
        <w:t>行</w:t>
      </w:r>
      <w:r w:rsidRPr="00F07BF7">
        <w:rPr>
          <w:rFonts w:ascii="仿宋" w:eastAsia="仿宋" w:hAnsi="仿宋"/>
          <w:sz w:val="24"/>
          <w:szCs w:val="24"/>
        </w:rPr>
        <w:t>业行</w:t>
      </w:r>
      <w:r w:rsidRPr="00F07BF7">
        <w:rPr>
          <w:rFonts w:ascii="仿宋" w:eastAsia="仿宋" w:hAnsi="仿宋" w:hint="eastAsia"/>
          <w:sz w:val="24"/>
          <w:szCs w:val="24"/>
        </w:rPr>
        <w:t>政</w:t>
      </w:r>
      <w:r w:rsidRPr="00F07BF7">
        <w:rPr>
          <w:rFonts w:ascii="仿宋" w:eastAsia="仿宋" w:hAnsi="仿宋"/>
          <w:sz w:val="24"/>
          <w:szCs w:val="24"/>
        </w:rPr>
        <w:t>主管</w:t>
      </w:r>
      <w:r w:rsidRPr="00F07BF7">
        <w:rPr>
          <w:rFonts w:ascii="仿宋" w:eastAsia="仿宋" w:hAnsi="仿宋" w:hint="eastAsia"/>
          <w:sz w:val="24"/>
          <w:szCs w:val="24"/>
        </w:rPr>
        <w:t>部</w:t>
      </w:r>
      <w:r w:rsidRPr="00F07BF7">
        <w:rPr>
          <w:rFonts w:ascii="仿宋" w:eastAsia="仿宋" w:hAnsi="仿宋"/>
          <w:sz w:val="24"/>
          <w:szCs w:val="24"/>
        </w:rPr>
        <w:t>门规定的</w:t>
      </w:r>
      <w:r w:rsidRPr="00F07BF7">
        <w:rPr>
          <w:rFonts w:ascii="仿宋" w:eastAsia="仿宋" w:hAnsi="仿宋" w:hint="eastAsia"/>
          <w:sz w:val="24"/>
          <w:szCs w:val="24"/>
        </w:rPr>
        <w:t>较</w:t>
      </w:r>
      <w:r w:rsidRPr="00F07BF7">
        <w:rPr>
          <w:rFonts w:ascii="仿宋" w:eastAsia="仿宋" w:hAnsi="仿宋"/>
          <w:sz w:val="24"/>
          <w:szCs w:val="24"/>
        </w:rPr>
        <w:t>大数</w:t>
      </w:r>
      <w:r w:rsidRPr="00F07BF7">
        <w:rPr>
          <w:rFonts w:ascii="仿宋" w:eastAsia="仿宋" w:hAnsi="仿宋" w:hint="eastAsia"/>
          <w:sz w:val="24"/>
          <w:szCs w:val="24"/>
        </w:rPr>
        <w:t>额</w:t>
      </w:r>
      <w:r w:rsidRPr="00F07BF7">
        <w:rPr>
          <w:rFonts w:ascii="仿宋" w:eastAsia="仿宋" w:hAnsi="仿宋"/>
          <w:sz w:val="24"/>
          <w:szCs w:val="24"/>
        </w:rPr>
        <w:t>罚款金额标准</w:t>
      </w:r>
      <w:r w:rsidRPr="00F07BF7">
        <w:rPr>
          <w:rFonts w:ascii="仿宋" w:eastAsia="仿宋" w:hAnsi="仿宋" w:hint="eastAsia"/>
          <w:sz w:val="24"/>
          <w:szCs w:val="24"/>
        </w:rPr>
        <w:t>为</w:t>
      </w:r>
      <w:r w:rsidRPr="00F07BF7">
        <w:rPr>
          <w:rFonts w:ascii="仿宋" w:eastAsia="仿宋" w:hAnsi="仿宋"/>
          <w:sz w:val="24"/>
          <w:szCs w:val="24"/>
        </w:rPr>
        <w:t>准；若采购项目所属</w:t>
      </w:r>
      <w:r w:rsidRPr="00F07BF7">
        <w:rPr>
          <w:rFonts w:ascii="仿宋" w:eastAsia="仿宋" w:hAnsi="仿宋" w:hint="eastAsia"/>
          <w:sz w:val="24"/>
          <w:szCs w:val="24"/>
        </w:rPr>
        <w:t>行业</w:t>
      </w:r>
      <w:r w:rsidRPr="00F07BF7">
        <w:rPr>
          <w:rFonts w:ascii="仿宋" w:eastAsia="仿宋" w:hAnsi="仿宋"/>
          <w:sz w:val="24"/>
          <w:szCs w:val="24"/>
        </w:rPr>
        <w:t>行</w:t>
      </w:r>
      <w:r w:rsidRPr="00F07BF7">
        <w:rPr>
          <w:rFonts w:ascii="仿宋" w:eastAsia="仿宋" w:hAnsi="仿宋" w:hint="eastAsia"/>
          <w:sz w:val="24"/>
          <w:szCs w:val="24"/>
        </w:rPr>
        <w:t>政</w:t>
      </w:r>
      <w:r w:rsidRPr="00F07BF7">
        <w:rPr>
          <w:rFonts w:ascii="仿宋" w:eastAsia="仿宋" w:hAnsi="仿宋"/>
          <w:sz w:val="24"/>
          <w:szCs w:val="24"/>
        </w:rPr>
        <w:t>主管部门对</w:t>
      </w:r>
      <w:r w:rsidRPr="00F07BF7">
        <w:rPr>
          <w:rFonts w:ascii="仿宋" w:eastAsia="仿宋" w:hAnsi="仿宋" w:hint="eastAsia"/>
          <w:sz w:val="24"/>
          <w:szCs w:val="24"/>
        </w:rPr>
        <w:t>较</w:t>
      </w:r>
      <w:r w:rsidRPr="00F07BF7">
        <w:rPr>
          <w:rFonts w:ascii="仿宋" w:eastAsia="仿宋" w:hAnsi="仿宋"/>
          <w:sz w:val="24"/>
          <w:szCs w:val="24"/>
        </w:rPr>
        <w:t>大数</w:t>
      </w:r>
      <w:r w:rsidRPr="00F07BF7">
        <w:rPr>
          <w:rFonts w:ascii="仿宋" w:eastAsia="仿宋" w:hAnsi="仿宋" w:hint="eastAsia"/>
          <w:sz w:val="24"/>
          <w:szCs w:val="24"/>
        </w:rPr>
        <w:t>额</w:t>
      </w:r>
      <w:r w:rsidRPr="00F07BF7">
        <w:rPr>
          <w:rFonts w:ascii="仿宋" w:eastAsia="仿宋" w:hAnsi="仿宋"/>
          <w:sz w:val="24"/>
          <w:szCs w:val="24"/>
        </w:rPr>
        <w:t>罚款金额标准</w:t>
      </w:r>
      <w:r w:rsidRPr="00F07BF7">
        <w:rPr>
          <w:rFonts w:ascii="仿宋" w:eastAsia="仿宋" w:hAnsi="仿宋" w:hint="eastAsia"/>
          <w:sz w:val="24"/>
          <w:szCs w:val="24"/>
        </w:rPr>
        <w:t>未明</w:t>
      </w:r>
      <w:r w:rsidRPr="00F07BF7">
        <w:rPr>
          <w:rFonts w:ascii="仿宋" w:eastAsia="仿宋" w:hAnsi="仿宋"/>
          <w:sz w:val="24"/>
          <w:szCs w:val="24"/>
        </w:rPr>
        <w:t>文规定的，以四川省人</w:t>
      </w:r>
      <w:r w:rsidRPr="00F07BF7">
        <w:rPr>
          <w:rFonts w:ascii="仿宋" w:eastAsia="仿宋" w:hAnsi="仿宋" w:hint="eastAsia"/>
          <w:sz w:val="24"/>
          <w:szCs w:val="24"/>
        </w:rPr>
        <w:t>民</w:t>
      </w:r>
      <w:r w:rsidRPr="00F07BF7">
        <w:rPr>
          <w:rFonts w:ascii="仿宋" w:eastAsia="仿宋" w:hAnsi="仿宋"/>
          <w:sz w:val="24"/>
          <w:szCs w:val="24"/>
        </w:rPr>
        <w:t>政府</w:t>
      </w:r>
      <w:r w:rsidRPr="00F07BF7">
        <w:rPr>
          <w:rFonts w:ascii="仿宋" w:eastAsia="仿宋" w:hAnsi="仿宋" w:hint="eastAsia"/>
          <w:sz w:val="24"/>
          <w:szCs w:val="24"/>
        </w:rPr>
        <w:t>规定</w:t>
      </w:r>
      <w:r w:rsidRPr="00F07BF7">
        <w:rPr>
          <w:rFonts w:ascii="仿宋" w:eastAsia="仿宋" w:hAnsi="仿宋"/>
          <w:sz w:val="24"/>
          <w:szCs w:val="24"/>
        </w:rPr>
        <w:t>的行政处罚</w:t>
      </w:r>
      <w:r w:rsidRPr="00F07BF7">
        <w:rPr>
          <w:rFonts w:ascii="仿宋" w:eastAsia="仿宋" w:hAnsi="仿宋" w:hint="eastAsia"/>
          <w:sz w:val="24"/>
          <w:szCs w:val="24"/>
        </w:rPr>
        <w:t>罚款</w:t>
      </w:r>
      <w:r w:rsidRPr="00F07BF7">
        <w:rPr>
          <w:rFonts w:ascii="仿宋" w:eastAsia="仿宋" w:hAnsi="仿宋"/>
          <w:sz w:val="24"/>
          <w:szCs w:val="24"/>
        </w:rPr>
        <w:t>听证标准金额为准：</w:t>
      </w:r>
      <w:r w:rsidRPr="00F07BF7">
        <w:rPr>
          <w:rFonts w:ascii="仿宋" w:eastAsia="仿宋" w:hAnsi="仿宋" w:hint="eastAsia"/>
          <w:sz w:val="24"/>
          <w:szCs w:val="24"/>
        </w:rPr>
        <w:t>是指对非经营活动中公民的违法行为处以罚款或者没收财产</w:t>
      </w:r>
      <w:r w:rsidRPr="00F07BF7">
        <w:rPr>
          <w:rFonts w:ascii="仿宋" w:eastAsia="仿宋" w:hAnsi="仿宋"/>
          <w:sz w:val="24"/>
          <w:szCs w:val="24"/>
        </w:rPr>
        <w:t>2000</w:t>
      </w:r>
      <w:r w:rsidRPr="00F07BF7">
        <w:rPr>
          <w:rFonts w:ascii="仿宋" w:eastAsia="仿宋" w:hAnsi="仿宋" w:hint="eastAsia"/>
          <w:sz w:val="24"/>
          <w:szCs w:val="24"/>
        </w:rPr>
        <w:t>元以上、法人或者其他组织的违法行为处以罚款或者没收财产</w:t>
      </w:r>
      <w:r w:rsidRPr="00F07BF7">
        <w:rPr>
          <w:rFonts w:ascii="仿宋" w:eastAsia="仿宋" w:hAnsi="仿宋"/>
          <w:sz w:val="24"/>
          <w:szCs w:val="24"/>
        </w:rPr>
        <w:t>2</w:t>
      </w:r>
      <w:r w:rsidRPr="00F07BF7">
        <w:rPr>
          <w:rFonts w:ascii="仿宋" w:eastAsia="仿宋" w:hAnsi="仿宋" w:hint="eastAsia"/>
          <w:sz w:val="24"/>
          <w:szCs w:val="24"/>
        </w:rPr>
        <w:t>万元以上；对在经营活动中的违法行为处以罚款或者没收财产</w:t>
      </w:r>
      <w:r w:rsidRPr="00F07BF7">
        <w:rPr>
          <w:rFonts w:ascii="仿宋" w:eastAsia="仿宋" w:hAnsi="仿宋"/>
          <w:sz w:val="24"/>
          <w:szCs w:val="24"/>
        </w:rPr>
        <w:t>5</w:t>
      </w:r>
      <w:r w:rsidRPr="00F07BF7">
        <w:rPr>
          <w:rFonts w:ascii="仿宋" w:eastAsia="仿宋" w:hAnsi="仿宋" w:hint="eastAsia"/>
          <w:sz w:val="24"/>
          <w:szCs w:val="24"/>
        </w:rPr>
        <w:t>万元以上。</w:t>
      </w:r>
    </w:p>
    <w:p w14:paraId="63B429AA"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、投标人在参加政府采购活动前，被纳入法院、工商行政管理部门、税务部门、银行认定的失信名单且在有效期内的，本项目</w:t>
      </w:r>
      <w:proofErr w:type="gramStart"/>
      <w:r w:rsidRPr="00F07BF7">
        <w:rPr>
          <w:rFonts w:ascii="仿宋" w:eastAsia="仿宋" w:hAnsi="仿宋" w:hint="eastAsia"/>
          <w:sz w:val="24"/>
          <w:szCs w:val="24"/>
        </w:rPr>
        <w:t>不</w:t>
      </w:r>
      <w:proofErr w:type="gramEnd"/>
      <w:r w:rsidRPr="00F07BF7">
        <w:rPr>
          <w:rFonts w:ascii="仿宋" w:eastAsia="仿宋" w:hAnsi="仿宋" w:hint="eastAsia"/>
          <w:sz w:val="24"/>
          <w:szCs w:val="24"/>
        </w:rPr>
        <w:t>认定其具有良好的商业信誉。</w:t>
      </w:r>
    </w:p>
    <w:p w14:paraId="11AF518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3.</w:t>
      </w:r>
      <w:r w:rsidRPr="00F07BF7">
        <w:rPr>
          <w:rFonts w:ascii="仿宋" w:eastAsia="仿宋" w:hAnsi="仿宋" w:hint="eastAsia"/>
          <w:sz w:val="24"/>
          <w:szCs w:val="24"/>
        </w:rPr>
        <w:t>采购代理机构通过“信用中国”、“成都信用”、“中国政府采购网”、四川政府采购网曝光台等网站对投标人进行信用记录查询，查询结果以纸质截图或将截图保存至电子介质的形式留存，作为本项目采购人和采购代理机构对投标人进行资格审查的依据。</w:t>
      </w:r>
    </w:p>
    <w:p w14:paraId="0DD84C31" w14:textId="77777777" w:rsidR="00187C1F" w:rsidRPr="00F07BF7" w:rsidRDefault="00F26B4A">
      <w:pPr>
        <w:widowControl/>
        <w:jc w:val="left"/>
        <w:rPr>
          <w:rFonts w:ascii="仿宋" w:eastAsia="仿宋" w:hAnsi="仿宋"/>
          <w:sz w:val="24"/>
          <w:szCs w:val="24"/>
        </w:rPr>
      </w:pPr>
      <w:r w:rsidRPr="00F07BF7">
        <w:rPr>
          <w:rFonts w:ascii="仿宋" w:eastAsia="仿宋" w:hAnsi="仿宋"/>
          <w:sz w:val="24"/>
          <w:szCs w:val="24"/>
        </w:rPr>
        <w:br w:type="page"/>
      </w:r>
    </w:p>
    <w:p w14:paraId="3DEFAF98" w14:textId="77777777" w:rsidR="00187C1F" w:rsidRPr="00F07BF7" w:rsidRDefault="00F26B4A">
      <w:pPr>
        <w:pStyle w:val="1"/>
        <w:spacing w:line="240" w:lineRule="auto"/>
        <w:jc w:val="center"/>
        <w:rPr>
          <w:rFonts w:ascii="仿宋" w:eastAsia="仿宋" w:hAnsi="仿宋"/>
        </w:rPr>
      </w:pPr>
      <w:bookmarkStart w:id="419" w:name="_Toc504640563"/>
      <w:bookmarkStart w:id="420" w:name="_Toc24017848"/>
      <w:bookmarkEnd w:id="418"/>
      <w:r w:rsidRPr="00F07BF7">
        <w:rPr>
          <w:rFonts w:ascii="仿宋" w:eastAsia="仿宋" w:hAnsi="仿宋" w:hint="eastAsia"/>
          <w:sz w:val="32"/>
          <w:szCs w:val="32"/>
        </w:rPr>
        <w:t>第五章</w:t>
      </w:r>
      <w:r w:rsidRPr="00F07BF7">
        <w:rPr>
          <w:rFonts w:ascii="仿宋" w:eastAsia="仿宋" w:hAnsi="仿宋"/>
          <w:sz w:val="32"/>
          <w:szCs w:val="32"/>
        </w:rPr>
        <w:t xml:space="preserve"> </w:t>
      </w:r>
      <w:r w:rsidRPr="00F07BF7">
        <w:rPr>
          <w:rFonts w:ascii="仿宋" w:eastAsia="仿宋" w:hAnsi="仿宋" w:hint="eastAsia"/>
          <w:sz w:val="32"/>
          <w:szCs w:val="32"/>
        </w:rPr>
        <w:t>投标人应当提供的资格、资质性及其他类似效力要求的相关证明材料</w:t>
      </w:r>
      <w:bookmarkEnd w:id="419"/>
      <w:bookmarkEnd w:id="420"/>
    </w:p>
    <w:p w14:paraId="2F30321C" w14:textId="77777777" w:rsidR="00187C1F" w:rsidRPr="00F07BF7" w:rsidRDefault="00F26B4A">
      <w:pPr>
        <w:pStyle w:val="2"/>
        <w:spacing w:line="240" w:lineRule="auto"/>
        <w:rPr>
          <w:rFonts w:ascii="仿宋" w:eastAsia="仿宋" w:hAnsi="仿宋"/>
          <w:sz w:val="28"/>
          <w:szCs w:val="28"/>
        </w:rPr>
      </w:pPr>
      <w:r w:rsidRPr="00F07BF7">
        <w:rPr>
          <w:rFonts w:ascii="仿宋" w:eastAsia="仿宋" w:hAnsi="仿宋" w:hint="eastAsia"/>
          <w:sz w:val="28"/>
          <w:szCs w:val="28"/>
        </w:rPr>
        <w:t>一、应当提供的投标人资格、资质性及其他类似效力要求的相关证明材料</w:t>
      </w:r>
      <w:bookmarkStart w:id="421" w:name="_Toc394578398"/>
      <w:bookmarkStart w:id="422" w:name="_Toc217446093"/>
    </w:p>
    <w:p w14:paraId="66FF387B" w14:textId="77777777" w:rsidR="00187C1F" w:rsidRPr="00F07BF7" w:rsidRDefault="00F26B4A">
      <w:pPr>
        <w:spacing w:line="360" w:lineRule="auto"/>
        <w:ind w:firstLineChars="200" w:firstLine="480"/>
        <w:rPr>
          <w:rFonts w:ascii="仿宋" w:eastAsia="仿宋" w:hAnsi="仿宋"/>
          <w:color w:val="000000"/>
        </w:rPr>
      </w:pPr>
      <w:r w:rsidRPr="00F07BF7">
        <w:rPr>
          <w:rFonts w:ascii="仿宋" w:eastAsia="仿宋" w:hAnsi="仿宋"/>
          <w:sz w:val="24"/>
          <w:szCs w:val="24"/>
        </w:rPr>
        <w:t>1</w:t>
      </w:r>
      <w:r w:rsidRPr="00F07BF7">
        <w:rPr>
          <w:rFonts w:ascii="仿宋" w:eastAsia="仿宋" w:hAnsi="仿宋" w:hint="eastAsia"/>
          <w:sz w:val="24"/>
          <w:szCs w:val="24"/>
        </w:rPr>
        <w:t>、具有独立承担民事责任的能力：①企业法人提供统一社会信用代码营业执照；未换证的提供营业执照、税务登记证、组织机构代码证；②事业法人提供事业单位法人证书；③其他组织提供对应主管部门颁发的准许执业证明文件或营业执照；④自然人提供身份证明文件。（以上均提供复印件加盖供应商公章）。</w:t>
      </w:r>
    </w:p>
    <w:p w14:paraId="6826BE7E"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、法定代表人身份证明文件（法定代表人参加投标适用，可按照第三章格式填写）。</w:t>
      </w:r>
    </w:p>
    <w:p w14:paraId="3166D29F"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3</w:t>
      </w:r>
      <w:r w:rsidRPr="00F07BF7">
        <w:rPr>
          <w:rFonts w:ascii="仿宋" w:eastAsia="仿宋" w:hAnsi="仿宋" w:hint="eastAsia"/>
          <w:sz w:val="24"/>
          <w:szCs w:val="24"/>
        </w:rPr>
        <w:t>、法定代表人授权书（非法定代表人参加投标适用，可按照第三章格式填写）。</w:t>
      </w:r>
    </w:p>
    <w:p w14:paraId="50AAF859"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4</w:t>
      </w:r>
      <w:r w:rsidRPr="00F07BF7">
        <w:rPr>
          <w:rFonts w:ascii="仿宋" w:eastAsia="仿宋" w:hAnsi="仿宋" w:hint="eastAsia"/>
          <w:sz w:val="24"/>
          <w:szCs w:val="24"/>
        </w:rPr>
        <w:t>、具有良好的商业信誉：提供承诺函（可按照第三</w:t>
      </w:r>
      <w:proofErr w:type="gramStart"/>
      <w:r w:rsidRPr="00F07BF7">
        <w:rPr>
          <w:rFonts w:ascii="仿宋" w:eastAsia="仿宋" w:hAnsi="仿宋" w:hint="eastAsia"/>
          <w:sz w:val="24"/>
          <w:szCs w:val="24"/>
        </w:rPr>
        <w:t>章承诺</w:t>
      </w:r>
      <w:proofErr w:type="gramEnd"/>
      <w:r w:rsidRPr="00F07BF7">
        <w:rPr>
          <w:rFonts w:ascii="仿宋" w:eastAsia="仿宋" w:hAnsi="仿宋" w:hint="eastAsia"/>
          <w:sz w:val="24"/>
          <w:szCs w:val="24"/>
        </w:rPr>
        <w:t>函格式填写）。</w:t>
      </w:r>
    </w:p>
    <w:p w14:paraId="4A065F53"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5</w:t>
      </w:r>
      <w:r w:rsidRPr="00F07BF7">
        <w:rPr>
          <w:rFonts w:ascii="仿宋" w:eastAsia="仿宋" w:hAnsi="仿宋" w:hint="eastAsia"/>
          <w:sz w:val="24"/>
          <w:szCs w:val="24"/>
        </w:rPr>
        <w:t>、具有健全的财务会计制度（提供以下任意一项）：①可提供</w:t>
      </w:r>
      <w:r w:rsidRPr="00F07BF7">
        <w:rPr>
          <w:rFonts w:ascii="仿宋" w:eastAsia="仿宋" w:hAnsi="仿宋"/>
          <w:sz w:val="24"/>
          <w:szCs w:val="24"/>
        </w:rPr>
        <w:t>2019</w:t>
      </w:r>
      <w:r w:rsidRPr="00F07BF7">
        <w:rPr>
          <w:rFonts w:ascii="仿宋" w:eastAsia="仿宋" w:hAnsi="仿宋" w:hint="eastAsia"/>
          <w:sz w:val="24"/>
          <w:szCs w:val="24"/>
        </w:rPr>
        <w:t>年度或</w:t>
      </w:r>
      <w:r w:rsidRPr="00F07BF7">
        <w:rPr>
          <w:rFonts w:ascii="仿宋" w:eastAsia="仿宋" w:hAnsi="仿宋"/>
          <w:sz w:val="24"/>
          <w:szCs w:val="24"/>
        </w:rPr>
        <w:t>2020</w:t>
      </w:r>
      <w:r w:rsidRPr="00F07BF7">
        <w:rPr>
          <w:rFonts w:ascii="仿宋" w:eastAsia="仿宋" w:hAnsi="仿宋" w:hint="eastAsia"/>
          <w:sz w:val="24"/>
          <w:szCs w:val="24"/>
        </w:rPr>
        <w:t>年度经审计的财务报告（至少包含资产负债表、利润表、现金流量表和会计报表附注）；②也可提供</w:t>
      </w:r>
      <w:r w:rsidRPr="00F07BF7">
        <w:rPr>
          <w:rFonts w:ascii="仿宋" w:eastAsia="仿宋" w:hAnsi="仿宋"/>
          <w:sz w:val="24"/>
          <w:szCs w:val="24"/>
        </w:rPr>
        <w:t>2019</w:t>
      </w:r>
      <w:r w:rsidRPr="00F07BF7">
        <w:rPr>
          <w:rFonts w:ascii="仿宋" w:eastAsia="仿宋" w:hAnsi="仿宋" w:hint="eastAsia"/>
          <w:sz w:val="24"/>
          <w:szCs w:val="24"/>
        </w:rPr>
        <w:t>年或</w:t>
      </w:r>
      <w:r w:rsidRPr="00F07BF7">
        <w:rPr>
          <w:rFonts w:ascii="仿宋" w:eastAsia="仿宋" w:hAnsi="仿宋"/>
          <w:sz w:val="24"/>
          <w:szCs w:val="24"/>
        </w:rPr>
        <w:t>2020</w:t>
      </w:r>
      <w:r w:rsidRPr="00F07BF7">
        <w:rPr>
          <w:rFonts w:ascii="仿宋" w:eastAsia="仿宋" w:hAnsi="仿宋" w:hint="eastAsia"/>
          <w:sz w:val="24"/>
          <w:szCs w:val="24"/>
        </w:rPr>
        <w:t>年度供应商内部的财务报表（至少包含资产负债表）；③事业单位提供财务会计制度管理文件；④新公司成立不足一年的提供银行出具的资信证明（以上均提供复印件加盖供应商公章）。</w:t>
      </w:r>
    </w:p>
    <w:p w14:paraId="7183C9B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6</w:t>
      </w:r>
      <w:r w:rsidRPr="00F07BF7">
        <w:rPr>
          <w:rFonts w:ascii="仿宋" w:eastAsia="仿宋" w:hAnsi="仿宋" w:hint="eastAsia"/>
          <w:sz w:val="24"/>
          <w:szCs w:val="24"/>
        </w:rPr>
        <w:t>、具备履行合同所必需的设备和专业技术能力：提供承诺函（可按照第三</w:t>
      </w:r>
      <w:proofErr w:type="gramStart"/>
      <w:r w:rsidRPr="00F07BF7">
        <w:rPr>
          <w:rFonts w:ascii="仿宋" w:eastAsia="仿宋" w:hAnsi="仿宋" w:hint="eastAsia"/>
          <w:sz w:val="24"/>
          <w:szCs w:val="24"/>
        </w:rPr>
        <w:t>章承诺</w:t>
      </w:r>
      <w:proofErr w:type="gramEnd"/>
      <w:r w:rsidRPr="00F07BF7">
        <w:rPr>
          <w:rFonts w:ascii="仿宋" w:eastAsia="仿宋" w:hAnsi="仿宋" w:hint="eastAsia"/>
          <w:sz w:val="24"/>
          <w:szCs w:val="24"/>
        </w:rPr>
        <w:t>函格式填写）。</w:t>
      </w:r>
    </w:p>
    <w:p w14:paraId="67DD83A2"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7</w:t>
      </w:r>
      <w:r w:rsidRPr="00F07BF7">
        <w:rPr>
          <w:rFonts w:ascii="仿宋" w:eastAsia="仿宋" w:hAnsi="仿宋" w:hint="eastAsia"/>
          <w:sz w:val="24"/>
          <w:szCs w:val="24"/>
        </w:rPr>
        <w:t>、具有依法缴纳税收和社会保障资金的良好记录（提供以下任意一项）：①依法缴纳</w:t>
      </w:r>
      <w:r w:rsidRPr="00F07BF7">
        <w:rPr>
          <w:rFonts w:ascii="仿宋" w:eastAsia="仿宋" w:hAnsi="仿宋"/>
          <w:sz w:val="24"/>
          <w:szCs w:val="24"/>
        </w:rPr>
        <w:t>2020</w:t>
      </w:r>
      <w:r w:rsidRPr="00F07BF7">
        <w:rPr>
          <w:rFonts w:ascii="仿宋" w:eastAsia="仿宋" w:hAnsi="仿宋" w:hint="eastAsia"/>
          <w:sz w:val="24"/>
          <w:szCs w:val="24"/>
        </w:rPr>
        <w:t>年度以来任意一个月的税收和社会保障金证明材料，新成立的公司按实提供（以上均提供复印件加盖供应商公章）；②提供承诺函（可按照第三章格式填写）。</w:t>
      </w:r>
    </w:p>
    <w:p w14:paraId="380FD34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8</w:t>
      </w:r>
      <w:r w:rsidRPr="00F07BF7">
        <w:rPr>
          <w:rFonts w:ascii="仿宋" w:eastAsia="仿宋" w:hAnsi="仿宋" w:hint="eastAsia"/>
          <w:sz w:val="24"/>
          <w:szCs w:val="24"/>
        </w:rPr>
        <w:t>、参加本次政府采购活动前三年内，在经营活动中没有重大违法违规记录：提供声明函（可按照第三章声明函格式填写）。</w:t>
      </w:r>
    </w:p>
    <w:p w14:paraId="5228A36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注</w:t>
      </w:r>
      <w:r w:rsidRPr="00F07BF7">
        <w:rPr>
          <w:rFonts w:ascii="仿宋" w:eastAsia="仿宋" w:hAnsi="仿宋"/>
          <w:sz w:val="24"/>
          <w:szCs w:val="24"/>
        </w:rPr>
        <w:t>：</w:t>
      </w:r>
      <w:r w:rsidRPr="00F07BF7">
        <w:rPr>
          <w:rFonts w:ascii="仿宋" w:eastAsia="仿宋" w:hAnsi="仿宋" w:hint="eastAsia"/>
          <w:sz w:val="24"/>
          <w:szCs w:val="24"/>
        </w:rPr>
        <w:t>重大违法记录是指投标人因违法经营受到刑事处罚或责令停产停业、吊销许可证或者执照、较大数额罚款等行政处罚。</w:t>
      </w:r>
    </w:p>
    <w:p w14:paraId="7C10AB9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9</w:t>
      </w:r>
      <w:r w:rsidRPr="00F07BF7">
        <w:rPr>
          <w:rFonts w:ascii="仿宋" w:eastAsia="仿宋" w:hAnsi="仿宋" w:hint="eastAsia"/>
          <w:sz w:val="24"/>
          <w:szCs w:val="24"/>
        </w:rPr>
        <w:t>、投标人单位及其现任法定代表人、主要负责人不得具有行贿犯罪记录：提供不具有行贿犯罪记录承诺函（可按照第三章格式填写）。</w:t>
      </w:r>
    </w:p>
    <w:p w14:paraId="269464A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10</w:t>
      </w:r>
      <w:r w:rsidRPr="00F07BF7">
        <w:rPr>
          <w:rFonts w:ascii="仿宋" w:eastAsia="仿宋" w:hAnsi="仿宋" w:hint="eastAsia"/>
          <w:sz w:val="24"/>
          <w:szCs w:val="24"/>
        </w:rPr>
        <w:t>、投标人认为需要提供的文件和资料。</w:t>
      </w:r>
    </w:p>
    <w:p w14:paraId="25E714FE" w14:textId="77777777" w:rsidR="00187C1F" w:rsidRPr="00F07BF7" w:rsidRDefault="00F26B4A">
      <w:pPr>
        <w:spacing w:line="360" w:lineRule="auto"/>
        <w:ind w:firstLineChars="200" w:firstLine="482"/>
        <w:rPr>
          <w:rFonts w:ascii="仿宋" w:eastAsia="仿宋" w:hAnsi="仿宋"/>
          <w:b/>
          <w:sz w:val="24"/>
          <w:szCs w:val="24"/>
        </w:rPr>
      </w:pPr>
      <w:r w:rsidRPr="00F07BF7">
        <w:rPr>
          <w:rFonts w:ascii="仿宋" w:eastAsia="仿宋" w:hAnsi="仿宋" w:hint="eastAsia"/>
          <w:b/>
          <w:sz w:val="24"/>
          <w:szCs w:val="24"/>
        </w:rPr>
        <w:t>注：投标人提供财政部门认可的政府采购专业担保机构出具的投标担保函的可不提供上述第</w:t>
      </w:r>
      <w:r w:rsidRPr="00F07BF7">
        <w:rPr>
          <w:rFonts w:ascii="仿宋" w:eastAsia="仿宋" w:hAnsi="仿宋"/>
          <w:b/>
          <w:sz w:val="24"/>
          <w:szCs w:val="24"/>
        </w:rPr>
        <w:t>5</w:t>
      </w:r>
      <w:r w:rsidRPr="00F07BF7">
        <w:rPr>
          <w:rFonts w:ascii="仿宋" w:eastAsia="仿宋" w:hAnsi="仿宋" w:hint="eastAsia"/>
          <w:b/>
          <w:sz w:val="24"/>
          <w:szCs w:val="24"/>
        </w:rPr>
        <w:t>条资料。按照格式提供的承诺函无须重复填写。</w:t>
      </w:r>
    </w:p>
    <w:p w14:paraId="2D1D2D71" w14:textId="77777777" w:rsidR="00187C1F" w:rsidRPr="00F07BF7" w:rsidRDefault="00F26B4A">
      <w:pPr>
        <w:pStyle w:val="2"/>
        <w:spacing w:line="240" w:lineRule="auto"/>
        <w:rPr>
          <w:rFonts w:ascii="仿宋" w:eastAsia="仿宋" w:hAnsi="仿宋"/>
          <w:sz w:val="28"/>
          <w:szCs w:val="28"/>
        </w:rPr>
      </w:pPr>
      <w:r w:rsidRPr="00F07BF7">
        <w:rPr>
          <w:rFonts w:ascii="仿宋" w:eastAsia="仿宋" w:hAnsi="仿宋" w:hint="eastAsia"/>
          <w:sz w:val="28"/>
          <w:szCs w:val="28"/>
        </w:rPr>
        <w:t>二、应当提供投标产品</w:t>
      </w:r>
      <w:r w:rsidRPr="00F07BF7">
        <w:rPr>
          <w:rFonts w:ascii="仿宋" w:eastAsia="仿宋" w:hAnsi="仿宋"/>
          <w:sz w:val="28"/>
          <w:szCs w:val="28"/>
        </w:rPr>
        <w:t>的</w:t>
      </w:r>
      <w:r w:rsidRPr="00F07BF7">
        <w:rPr>
          <w:rFonts w:ascii="仿宋" w:eastAsia="仿宋" w:hAnsi="仿宋" w:hint="eastAsia"/>
          <w:sz w:val="28"/>
          <w:szCs w:val="28"/>
        </w:rPr>
        <w:t>资格、资质性及其他类似效力要求的相关证明材料</w:t>
      </w:r>
    </w:p>
    <w:p w14:paraId="5365015F"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1.</w:t>
      </w:r>
      <w:r w:rsidRPr="00F07BF7">
        <w:rPr>
          <w:rFonts w:ascii="仿宋" w:eastAsia="仿宋" w:hAnsi="仿宋" w:hint="eastAsia"/>
          <w:sz w:val="24"/>
          <w:szCs w:val="24"/>
        </w:rPr>
        <w:t>依照法律、行政法规、地方性法规、行政许可的强制性规定，生产、销售产品和产品本身需要取得许可证</w:t>
      </w:r>
      <w:proofErr w:type="gramStart"/>
      <w:r w:rsidRPr="00F07BF7">
        <w:rPr>
          <w:rFonts w:ascii="仿宋" w:eastAsia="仿宋" w:hAnsi="仿宋" w:hint="eastAsia"/>
          <w:sz w:val="24"/>
          <w:szCs w:val="24"/>
        </w:rPr>
        <w:t>照或者</w:t>
      </w:r>
      <w:proofErr w:type="gramEnd"/>
      <w:r w:rsidRPr="00F07BF7">
        <w:rPr>
          <w:rFonts w:ascii="仿宋" w:eastAsia="仿宋" w:hAnsi="仿宋" w:hint="eastAsia"/>
          <w:sz w:val="24"/>
          <w:szCs w:val="24"/>
        </w:rPr>
        <w:t>需要经过认证的，提供相关许可和认证证书复印件（投标产品属于前置许可、认证等的除外）。</w:t>
      </w:r>
    </w:p>
    <w:p w14:paraId="64F271A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w:t>
      </w:r>
      <w:r w:rsidRPr="00F07BF7">
        <w:rPr>
          <w:rFonts w:ascii="仿宋" w:eastAsia="仿宋" w:hAnsi="仿宋"/>
          <w:sz w:val="24"/>
          <w:szCs w:val="24"/>
        </w:rPr>
        <w:tab/>
      </w:r>
      <w:r w:rsidRPr="00F07BF7">
        <w:rPr>
          <w:rFonts w:ascii="仿宋" w:eastAsia="仿宋" w:hAnsi="仿宋" w:hint="eastAsia"/>
          <w:sz w:val="24"/>
          <w:szCs w:val="24"/>
        </w:rPr>
        <w:t>本项目拟采购的产品如有属于政府采购节能产品、环境标志产品品目清单范围的，应当依据国家确定的认证机构出具的、处于有效期之内的节能产品、环境标志产品认证证书，对获得证书的产品实施政府优先采购或强制采购。</w:t>
      </w:r>
    </w:p>
    <w:p w14:paraId="43FDF857" w14:textId="77777777" w:rsidR="00187C1F" w:rsidRPr="00F07BF7" w:rsidRDefault="00F26B4A">
      <w:pPr>
        <w:spacing w:line="360" w:lineRule="auto"/>
        <w:rPr>
          <w:rFonts w:ascii="仿宋" w:eastAsia="仿宋" w:hAnsi="仿宋"/>
          <w:b/>
          <w:szCs w:val="21"/>
        </w:rPr>
      </w:pPr>
      <w:r w:rsidRPr="00F07BF7">
        <w:rPr>
          <w:rFonts w:ascii="仿宋" w:eastAsia="仿宋" w:hAnsi="仿宋"/>
          <w:b/>
          <w:szCs w:val="21"/>
        </w:rPr>
        <w:t>注：1.</w:t>
      </w:r>
      <w:r w:rsidRPr="00F07BF7">
        <w:rPr>
          <w:rFonts w:ascii="仿宋" w:eastAsia="仿宋" w:hAnsi="仿宋" w:hint="eastAsia"/>
          <w:b/>
          <w:szCs w:val="21"/>
        </w:rPr>
        <w:t>投标人</w:t>
      </w:r>
      <w:r w:rsidRPr="00F07BF7">
        <w:rPr>
          <w:rFonts w:ascii="仿宋" w:eastAsia="仿宋" w:hAnsi="仿宋"/>
          <w:b/>
          <w:szCs w:val="21"/>
        </w:rPr>
        <w:t>为自然人的，上述</w:t>
      </w:r>
      <w:r w:rsidRPr="00F07BF7">
        <w:rPr>
          <w:rFonts w:ascii="仿宋" w:eastAsia="仿宋" w:hAnsi="仿宋" w:hint="eastAsia"/>
          <w:b/>
          <w:szCs w:val="21"/>
        </w:rPr>
        <w:t>第</w:t>
      </w:r>
      <w:r w:rsidRPr="00F07BF7">
        <w:rPr>
          <w:rFonts w:ascii="仿宋" w:eastAsia="仿宋" w:hAnsi="仿宋"/>
          <w:b/>
          <w:szCs w:val="21"/>
        </w:rPr>
        <w:t>5</w:t>
      </w:r>
      <w:r w:rsidRPr="00F07BF7">
        <w:rPr>
          <w:rFonts w:ascii="仿宋" w:eastAsia="仿宋" w:hAnsi="仿宋" w:hint="eastAsia"/>
          <w:b/>
          <w:szCs w:val="21"/>
        </w:rPr>
        <w:t>条资料</w:t>
      </w:r>
      <w:r w:rsidRPr="00F07BF7">
        <w:rPr>
          <w:rFonts w:ascii="仿宋" w:eastAsia="仿宋" w:hAnsi="仿宋"/>
          <w:b/>
          <w:szCs w:val="21"/>
        </w:rPr>
        <w:t>可不提供，但应提供</w:t>
      </w:r>
      <w:r w:rsidRPr="00F07BF7">
        <w:rPr>
          <w:rFonts w:ascii="仿宋" w:eastAsia="仿宋" w:hAnsi="仿宋" w:hint="eastAsia"/>
          <w:b/>
          <w:szCs w:val="21"/>
        </w:rPr>
        <w:t>中国人民银行征信中心出具</w:t>
      </w:r>
      <w:r w:rsidRPr="00F07BF7">
        <w:rPr>
          <w:rFonts w:ascii="仿宋" w:eastAsia="仿宋" w:hAnsi="仿宋"/>
          <w:b/>
          <w:szCs w:val="21"/>
        </w:rPr>
        <w:t>的</w:t>
      </w:r>
      <w:r w:rsidRPr="00F07BF7">
        <w:rPr>
          <w:rFonts w:ascii="仿宋" w:eastAsia="仿宋" w:hAnsi="仿宋" w:hint="eastAsia"/>
          <w:b/>
          <w:szCs w:val="21"/>
        </w:rPr>
        <w:t>个人征信情况</w:t>
      </w:r>
      <w:r w:rsidRPr="00F07BF7">
        <w:rPr>
          <w:rFonts w:ascii="仿宋" w:eastAsia="仿宋" w:hAnsi="仿宋"/>
          <w:b/>
          <w:szCs w:val="21"/>
        </w:rPr>
        <w:t>。</w:t>
      </w:r>
    </w:p>
    <w:p w14:paraId="012D0D0F" w14:textId="77777777" w:rsidR="00187C1F" w:rsidRPr="00F07BF7" w:rsidRDefault="00F26B4A">
      <w:pPr>
        <w:spacing w:line="360" w:lineRule="auto"/>
        <w:rPr>
          <w:rFonts w:ascii="仿宋" w:eastAsia="仿宋" w:hAnsi="仿宋"/>
          <w:b/>
          <w:szCs w:val="21"/>
        </w:rPr>
      </w:pPr>
      <w:r w:rsidRPr="00F07BF7">
        <w:rPr>
          <w:rFonts w:ascii="仿宋" w:eastAsia="仿宋" w:hAnsi="仿宋"/>
          <w:b/>
          <w:szCs w:val="21"/>
        </w:rPr>
        <w:t>2.</w:t>
      </w:r>
      <w:r w:rsidRPr="00F07BF7">
        <w:rPr>
          <w:rFonts w:ascii="仿宋" w:eastAsia="仿宋" w:hAnsi="仿宋" w:hint="eastAsia"/>
          <w:b/>
          <w:szCs w:val="21"/>
        </w:rPr>
        <w:t>上述材料要求为原件的，投标人必须提供加</w:t>
      </w:r>
      <w:r w:rsidRPr="00F07BF7">
        <w:rPr>
          <w:rFonts w:ascii="仿宋" w:eastAsia="仿宋" w:hAnsi="仿宋"/>
          <w:b/>
          <w:szCs w:val="21"/>
        </w:rPr>
        <w:t>盖</w:t>
      </w:r>
      <w:r w:rsidRPr="00F07BF7">
        <w:rPr>
          <w:rFonts w:ascii="仿宋" w:eastAsia="仿宋" w:hAnsi="仿宋" w:hint="eastAsia"/>
          <w:b/>
          <w:szCs w:val="21"/>
        </w:rPr>
        <w:t>投标人</w:t>
      </w:r>
      <w:r w:rsidRPr="00F07BF7">
        <w:rPr>
          <w:rFonts w:ascii="仿宋" w:eastAsia="仿宋" w:hAnsi="仿宋"/>
          <w:b/>
          <w:szCs w:val="21"/>
        </w:rPr>
        <w:t>公章</w:t>
      </w:r>
      <w:r w:rsidRPr="00F07BF7">
        <w:rPr>
          <w:rFonts w:ascii="仿宋" w:eastAsia="仿宋" w:hAnsi="仿宋" w:hint="eastAsia"/>
          <w:b/>
          <w:szCs w:val="21"/>
        </w:rPr>
        <w:t>原件，无原件要求的，提供加</w:t>
      </w:r>
      <w:r w:rsidRPr="00F07BF7">
        <w:rPr>
          <w:rFonts w:ascii="仿宋" w:eastAsia="仿宋" w:hAnsi="仿宋"/>
          <w:b/>
          <w:szCs w:val="21"/>
        </w:rPr>
        <w:t>盖</w:t>
      </w:r>
      <w:r w:rsidRPr="00F07BF7">
        <w:rPr>
          <w:rFonts w:ascii="仿宋" w:eastAsia="仿宋" w:hAnsi="仿宋" w:hint="eastAsia"/>
          <w:b/>
          <w:szCs w:val="21"/>
        </w:rPr>
        <w:t>投标人公章</w:t>
      </w:r>
      <w:r w:rsidRPr="00F07BF7">
        <w:rPr>
          <w:rFonts w:ascii="仿宋" w:eastAsia="仿宋" w:hAnsi="仿宋"/>
          <w:b/>
          <w:szCs w:val="21"/>
        </w:rPr>
        <w:t>的</w:t>
      </w:r>
      <w:r w:rsidRPr="00F07BF7">
        <w:rPr>
          <w:rFonts w:ascii="仿宋" w:eastAsia="仿宋" w:hAnsi="仿宋" w:hint="eastAsia"/>
          <w:b/>
          <w:szCs w:val="21"/>
        </w:rPr>
        <w:t>原件或加盖投标人公章的复印件</w:t>
      </w:r>
      <w:r w:rsidRPr="00F07BF7">
        <w:rPr>
          <w:rFonts w:ascii="仿宋" w:eastAsia="仿宋" w:hAnsi="仿宋"/>
          <w:b/>
          <w:szCs w:val="21"/>
        </w:rPr>
        <w:t>（或扫描件）</w:t>
      </w:r>
      <w:r w:rsidRPr="00F07BF7">
        <w:rPr>
          <w:rFonts w:ascii="仿宋" w:eastAsia="仿宋" w:hAnsi="仿宋" w:hint="eastAsia"/>
          <w:b/>
          <w:szCs w:val="21"/>
        </w:rPr>
        <w:t>，并在必要时提供原件备查</w:t>
      </w:r>
      <w:r w:rsidRPr="00F07BF7">
        <w:rPr>
          <w:rFonts w:ascii="仿宋" w:eastAsia="仿宋" w:hAnsi="仿宋"/>
          <w:b/>
          <w:szCs w:val="21"/>
        </w:rPr>
        <w:t>。</w:t>
      </w:r>
      <w:r w:rsidRPr="00F07BF7">
        <w:rPr>
          <w:rFonts w:ascii="仿宋" w:eastAsia="仿宋" w:hAnsi="仿宋" w:hint="eastAsia"/>
          <w:b/>
          <w:szCs w:val="21"/>
        </w:rPr>
        <w:t>若提供的资格证明文件不全或不实，将导致其投标或中标资格被取消。</w:t>
      </w:r>
    </w:p>
    <w:p w14:paraId="385A97B2" w14:textId="77777777" w:rsidR="00187C1F" w:rsidRPr="00F07BF7" w:rsidRDefault="00F26B4A">
      <w:pPr>
        <w:spacing w:line="360" w:lineRule="auto"/>
        <w:rPr>
          <w:rFonts w:ascii="仿宋" w:eastAsia="仿宋" w:hAnsi="仿宋"/>
          <w:b/>
          <w:szCs w:val="21"/>
        </w:rPr>
      </w:pPr>
      <w:r w:rsidRPr="00F07BF7">
        <w:rPr>
          <w:rFonts w:ascii="仿宋" w:eastAsia="仿宋" w:hAnsi="仿宋"/>
          <w:b/>
          <w:szCs w:val="21"/>
        </w:rPr>
        <w:t>3.</w:t>
      </w:r>
      <w:r w:rsidRPr="00F07BF7">
        <w:rPr>
          <w:rFonts w:ascii="仿宋" w:eastAsia="仿宋" w:hAnsi="仿宋" w:hint="eastAsia"/>
          <w:b/>
          <w:szCs w:val="21"/>
        </w:rPr>
        <w:t>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067A57B1" w14:textId="77777777" w:rsidR="00187C1F" w:rsidRPr="00F07BF7" w:rsidRDefault="00F26B4A">
      <w:pPr>
        <w:spacing w:line="360" w:lineRule="auto"/>
        <w:rPr>
          <w:rFonts w:ascii="仿宋" w:eastAsia="仿宋" w:hAnsi="仿宋"/>
          <w:b/>
          <w:szCs w:val="21"/>
        </w:rPr>
      </w:pPr>
      <w:r w:rsidRPr="00F07BF7">
        <w:rPr>
          <w:rFonts w:ascii="仿宋" w:eastAsia="仿宋" w:hAnsi="仿宋"/>
          <w:b/>
          <w:szCs w:val="21"/>
        </w:rPr>
        <w:t>4.</w:t>
      </w:r>
      <w:r w:rsidRPr="00F07BF7">
        <w:rPr>
          <w:rFonts w:ascii="仿宋" w:eastAsia="仿宋" w:hAnsi="仿宋" w:hint="eastAsia"/>
          <w:b/>
          <w:szCs w:val="21"/>
        </w:rPr>
        <w:t>本章为资格审查的主要依据。</w:t>
      </w:r>
    </w:p>
    <w:p w14:paraId="1E82DFF1" w14:textId="77777777" w:rsidR="00187C1F" w:rsidRPr="00F07BF7" w:rsidRDefault="00F26B4A">
      <w:pPr>
        <w:spacing w:line="360" w:lineRule="auto"/>
        <w:rPr>
          <w:rFonts w:ascii="仿宋" w:eastAsia="仿宋" w:hAnsi="仿宋"/>
          <w:b/>
          <w:szCs w:val="21"/>
        </w:rPr>
      </w:pPr>
      <w:r w:rsidRPr="00F07BF7">
        <w:rPr>
          <w:rFonts w:ascii="仿宋" w:eastAsia="仿宋" w:hAnsi="仿宋"/>
          <w:b/>
          <w:szCs w:val="21"/>
        </w:rPr>
        <w:t>5.</w:t>
      </w:r>
      <w:r w:rsidRPr="00F07BF7">
        <w:rPr>
          <w:rFonts w:ascii="仿宋" w:eastAsia="仿宋" w:hAnsi="仿宋" w:hint="eastAsia"/>
          <w:b/>
          <w:szCs w:val="21"/>
        </w:rPr>
        <w:t>以上要求提供的相关证明材料应当结合采购项目具体情况的投标人的组织机构性质决定，不得一概而论。</w:t>
      </w:r>
    </w:p>
    <w:p w14:paraId="1DD5F4B3" w14:textId="77777777" w:rsidR="00187C1F" w:rsidRPr="00F07BF7" w:rsidRDefault="00187C1F">
      <w:pPr>
        <w:spacing w:line="360" w:lineRule="auto"/>
        <w:rPr>
          <w:rFonts w:ascii="仿宋" w:eastAsia="仿宋" w:hAnsi="仿宋"/>
          <w:b/>
          <w:szCs w:val="21"/>
        </w:rPr>
      </w:pPr>
    </w:p>
    <w:p w14:paraId="341929D4" w14:textId="77777777" w:rsidR="00187C1F" w:rsidRPr="00F07BF7" w:rsidRDefault="00187C1F">
      <w:pPr>
        <w:spacing w:line="360" w:lineRule="auto"/>
        <w:rPr>
          <w:rFonts w:ascii="仿宋" w:eastAsia="仿宋" w:hAnsi="仿宋"/>
          <w:b/>
          <w:szCs w:val="21"/>
        </w:rPr>
      </w:pPr>
    </w:p>
    <w:p w14:paraId="446689B3" w14:textId="77777777" w:rsidR="00187C1F" w:rsidRPr="00F07BF7" w:rsidRDefault="00187C1F">
      <w:pPr>
        <w:spacing w:line="360" w:lineRule="auto"/>
        <w:rPr>
          <w:rFonts w:ascii="仿宋" w:eastAsia="仿宋" w:hAnsi="仿宋"/>
          <w:b/>
          <w:szCs w:val="21"/>
        </w:rPr>
      </w:pPr>
    </w:p>
    <w:p w14:paraId="2CBD7025" w14:textId="77777777" w:rsidR="00187C1F" w:rsidRPr="00F07BF7" w:rsidRDefault="00F26B4A">
      <w:pPr>
        <w:widowControl/>
        <w:jc w:val="left"/>
        <w:rPr>
          <w:rFonts w:ascii="仿宋" w:eastAsia="仿宋" w:hAnsi="仿宋"/>
          <w:b/>
          <w:bCs/>
          <w:kern w:val="44"/>
          <w:sz w:val="32"/>
          <w:szCs w:val="32"/>
        </w:rPr>
      </w:pPr>
      <w:bookmarkStart w:id="423" w:name="_Toc450817312"/>
      <w:bookmarkStart w:id="424" w:name="_Toc504640564"/>
      <w:bookmarkStart w:id="425" w:name="_Toc24017849"/>
      <w:bookmarkStart w:id="426" w:name="_Toc432509997"/>
      <w:bookmarkStart w:id="427" w:name="_Toc394578399"/>
      <w:bookmarkEnd w:id="421"/>
      <w:bookmarkEnd w:id="422"/>
      <w:r w:rsidRPr="00F07BF7">
        <w:rPr>
          <w:rFonts w:ascii="仿宋" w:eastAsia="仿宋" w:hAnsi="仿宋"/>
          <w:sz w:val="32"/>
          <w:szCs w:val="32"/>
        </w:rPr>
        <w:br w:type="page"/>
      </w:r>
    </w:p>
    <w:p w14:paraId="7A84064B" w14:textId="77777777" w:rsidR="00187C1F" w:rsidRPr="00F07BF7" w:rsidRDefault="00F26B4A">
      <w:pPr>
        <w:pStyle w:val="2"/>
        <w:spacing w:line="240" w:lineRule="auto"/>
        <w:rPr>
          <w:rFonts w:ascii="仿宋" w:eastAsia="仿宋" w:hAnsi="仿宋"/>
          <w:szCs w:val="28"/>
        </w:rPr>
      </w:pPr>
      <w:r w:rsidRPr="00F07BF7">
        <w:rPr>
          <w:rFonts w:ascii="仿宋" w:eastAsia="仿宋" w:hAnsi="仿宋" w:hint="eastAsia"/>
          <w:sz w:val="28"/>
          <w:szCs w:val="28"/>
        </w:rPr>
        <w:t>三、资格性审查表（由采购人或者采购代理机构进行审查）</w:t>
      </w:r>
    </w:p>
    <w:tbl>
      <w:tblPr>
        <w:tblStyle w:val="af5"/>
        <w:tblW w:w="0" w:type="auto"/>
        <w:tblLook w:val="04A0" w:firstRow="1" w:lastRow="0" w:firstColumn="1" w:lastColumn="0" w:noHBand="0" w:noVBand="1"/>
      </w:tblPr>
      <w:tblGrid>
        <w:gridCol w:w="675"/>
        <w:gridCol w:w="1700"/>
        <w:gridCol w:w="1984"/>
        <w:gridCol w:w="4816"/>
      </w:tblGrid>
      <w:tr w:rsidR="00187C1F" w:rsidRPr="00F07BF7" w14:paraId="7EE8E3C6" w14:textId="77777777">
        <w:tc>
          <w:tcPr>
            <w:tcW w:w="675" w:type="dxa"/>
          </w:tcPr>
          <w:p w14:paraId="35F256B2" w14:textId="77777777" w:rsidR="00187C1F" w:rsidRPr="00F07BF7" w:rsidRDefault="00F26B4A">
            <w:pPr>
              <w:spacing w:line="360" w:lineRule="auto"/>
              <w:jc w:val="center"/>
              <w:rPr>
                <w:rFonts w:ascii="仿宋" w:eastAsia="仿宋" w:hAnsi="仿宋"/>
                <w:szCs w:val="21"/>
              </w:rPr>
            </w:pPr>
            <w:r w:rsidRPr="00F07BF7">
              <w:rPr>
                <w:rFonts w:ascii="仿宋" w:eastAsia="仿宋" w:hAnsi="仿宋" w:hint="eastAsia"/>
                <w:szCs w:val="21"/>
              </w:rPr>
              <w:t>序号</w:t>
            </w:r>
          </w:p>
        </w:tc>
        <w:tc>
          <w:tcPr>
            <w:tcW w:w="1701" w:type="dxa"/>
          </w:tcPr>
          <w:p w14:paraId="2CF4B06C" w14:textId="77777777" w:rsidR="00187C1F" w:rsidRPr="00F07BF7" w:rsidRDefault="00F26B4A">
            <w:pPr>
              <w:spacing w:line="360" w:lineRule="auto"/>
              <w:jc w:val="center"/>
              <w:rPr>
                <w:rFonts w:ascii="仿宋" w:eastAsia="仿宋" w:hAnsi="仿宋"/>
                <w:szCs w:val="21"/>
              </w:rPr>
            </w:pPr>
            <w:r w:rsidRPr="00F07BF7">
              <w:rPr>
                <w:rFonts w:ascii="仿宋" w:eastAsia="仿宋" w:hAnsi="仿宋" w:hint="eastAsia"/>
                <w:szCs w:val="21"/>
              </w:rPr>
              <w:t>评审因素</w:t>
            </w:r>
          </w:p>
        </w:tc>
        <w:tc>
          <w:tcPr>
            <w:tcW w:w="1985" w:type="dxa"/>
          </w:tcPr>
          <w:p w14:paraId="4220FD32" w14:textId="77777777" w:rsidR="00187C1F" w:rsidRPr="00F07BF7" w:rsidRDefault="00F26B4A">
            <w:pPr>
              <w:spacing w:line="360" w:lineRule="auto"/>
              <w:jc w:val="center"/>
              <w:rPr>
                <w:rFonts w:ascii="仿宋" w:eastAsia="仿宋" w:hAnsi="仿宋"/>
                <w:szCs w:val="21"/>
              </w:rPr>
            </w:pPr>
            <w:r w:rsidRPr="00F07BF7">
              <w:rPr>
                <w:rFonts w:ascii="仿宋" w:eastAsia="仿宋" w:hAnsi="仿宋" w:hint="eastAsia"/>
                <w:szCs w:val="21"/>
              </w:rPr>
              <w:t>评审内容</w:t>
            </w:r>
          </w:p>
        </w:tc>
        <w:tc>
          <w:tcPr>
            <w:tcW w:w="4819" w:type="dxa"/>
          </w:tcPr>
          <w:p w14:paraId="069E3877" w14:textId="77777777" w:rsidR="00187C1F" w:rsidRPr="00F07BF7" w:rsidRDefault="00F26B4A">
            <w:pPr>
              <w:spacing w:line="360" w:lineRule="auto"/>
              <w:jc w:val="center"/>
              <w:rPr>
                <w:rFonts w:ascii="仿宋" w:eastAsia="仿宋" w:hAnsi="仿宋"/>
                <w:szCs w:val="21"/>
              </w:rPr>
            </w:pPr>
            <w:r w:rsidRPr="00F07BF7">
              <w:rPr>
                <w:rFonts w:ascii="仿宋" w:eastAsia="仿宋" w:hAnsi="仿宋" w:hint="eastAsia"/>
                <w:szCs w:val="21"/>
              </w:rPr>
              <w:t>评审标准</w:t>
            </w:r>
          </w:p>
        </w:tc>
      </w:tr>
      <w:tr w:rsidR="00187C1F" w:rsidRPr="00F07BF7" w14:paraId="2BABF004" w14:textId="77777777">
        <w:tc>
          <w:tcPr>
            <w:tcW w:w="675" w:type="dxa"/>
            <w:vAlign w:val="center"/>
          </w:tcPr>
          <w:p w14:paraId="47772C20" w14:textId="77777777" w:rsidR="00187C1F" w:rsidRPr="00F07BF7" w:rsidRDefault="00F26B4A">
            <w:pPr>
              <w:spacing w:line="360" w:lineRule="auto"/>
              <w:jc w:val="center"/>
              <w:rPr>
                <w:rFonts w:ascii="仿宋" w:eastAsia="仿宋" w:hAnsi="仿宋"/>
                <w:szCs w:val="21"/>
              </w:rPr>
            </w:pPr>
            <w:r w:rsidRPr="00F07BF7">
              <w:rPr>
                <w:rFonts w:ascii="仿宋" w:eastAsia="仿宋" w:hAnsi="仿宋"/>
                <w:szCs w:val="21"/>
              </w:rPr>
              <w:t>1</w:t>
            </w:r>
          </w:p>
        </w:tc>
        <w:tc>
          <w:tcPr>
            <w:tcW w:w="1701" w:type="dxa"/>
            <w:vAlign w:val="center"/>
          </w:tcPr>
          <w:p w14:paraId="41E49194" w14:textId="77777777" w:rsidR="00187C1F" w:rsidRPr="00F07BF7" w:rsidRDefault="00F26B4A">
            <w:pPr>
              <w:rPr>
                <w:rFonts w:ascii="仿宋" w:eastAsia="仿宋" w:hAnsi="仿宋"/>
                <w:szCs w:val="21"/>
              </w:rPr>
            </w:pPr>
            <w:r w:rsidRPr="00F07BF7">
              <w:rPr>
                <w:rFonts w:ascii="仿宋" w:eastAsia="仿宋" w:hAnsi="仿宋" w:hint="eastAsia"/>
                <w:szCs w:val="21"/>
              </w:rPr>
              <w:t>承诺函</w:t>
            </w:r>
          </w:p>
        </w:tc>
        <w:tc>
          <w:tcPr>
            <w:tcW w:w="1985" w:type="dxa"/>
            <w:vAlign w:val="center"/>
          </w:tcPr>
          <w:p w14:paraId="78B1BF51" w14:textId="77777777" w:rsidR="00187C1F" w:rsidRPr="00F07BF7" w:rsidRDefault="00F26B4A">
            <w:pPr>
              <w:rPr>
                <w:rFonts w:ascii="仿宋" w:eastAsia="仿宋" w:hAnsi="仿宋"/>
                <w:szCs w:val="21"/>
              </w:rPr>
            </w:pPr>
            <w:r w:rsidRPr="00F07BF7">
              <w:rPr>
                <w:rFonts w:ascii="仿宋" w:eastAsia="仿宋" w:hAnsi="仿宋" w:hint="eastAsia"/>
                <w:szCs w:val="21"/>
              </w:rPr>
              <w:t>承诺函原件</w:t>
            </w:r>
          </w:p>
        </w:tc>
        <w:tc>
          <w:tcPr>
            <w:tcW w:w="4819" w:type="dxa"/>
            <w:vAlign w:val="center"/>
          </w:tcPr>
          <w:p w14:paraId="56057D7C" w14:textId="77777777" w:rsidR="00187C1F" w:rsidRPr="00F07BF7" w:rsidRDefault="00F26B4A">
            <w:pPr>
              <w:rPr>
                <w:rFonts w:ascii="仿宋" w:eastAsia="仿宋" w:hAnsi="仿宋"/>
                <w:szCs w:val="21"/>
              </w:rPr>
            </w:pPr>
            <w:r w:rsidRPr="00F07BF7">
              <w:rPr>
                <w:rFonts w:ascii="仿宋" w:eastAsia="仿宋" w:hAnsi="仿宋" w:hint="eastAsia"/>
                <w:szCs w:val="21"/>
              </w:rPr>
              <w:t>按照招标文件第三章“承诺函”格式提供的承诺函。</w:t>
            </w:r>
          </w:p>
        </w:tc>
      </w:tr>
      <w:tr w:rsidR="00187C1F" w:rsidRPr="00F07BF7" w14:paraId="5C2E17EC" w14:textId="77777777">
        <w:tc>
          <w:tcPr>
            <w:tcW w:w="675" w:type="dxa"/>
            <w:vAlign w:val="center"/>
          </w:tcPr>
          <w:p w14:paraId="7E23877E" w14:textId="77777777" w:rsidR="00187C1F" w:rsidRPr="00F07BF7" w:rsidRDefault="00F26B4A">
            <w:pPr>
              <w:spacing w:line="360" w:lineRule="auto"/>
              <w:jc w:val="center"/>
              <w:rPr>
                <w:rFonts w:ascii="仿宋" w:eastAsia="仿宋" w:hAnsi="仿宋"/>
                <w:szCs w:val="21"/>
              </w:rPr>
            </w:pPr>
            <w:r w:rsidRPr="00F07BF7">
              <w:rPr>
                <w:rFonts w:ascii="仿宋" w:eastAsia="仿宋" w:hAnsi="仿宋"/>
                <w:szCs w:val="21"/>
              </w:rPr>
              <w:t>2</w:t>
            </w:r>
          </w:p>
        </w:tc>
        <w:tc>
          <w:tcPr>
            <w:tcW w:w="1701" w:type="dxa"/>
            <w:vAlign w:val="center"/>
          </w:tcPr>
          <w:p w14:paraId="3411D5E6" w14:textId="77777777" w:rsidR="00187C1F" w:rsidRPr="00F07BF7" w:rsidRDefault="00F26B4A">
            <w:pPr>
              <w:rPr>
                <w:rFonts w:ascii="仿宋" w:eastAsia="仿宋" w:hAnsi="仿宋"/>
                <w:szCs w:val="21"/>
              </w:rPr>
            </w:pPr>
            <w:r w:rsidRPr="00F07BF7">
              <w:rPr>
                <w:rFonts w:ascii="仿宋" w:eastAsia="仿宋" w:hAnsi="仿宋" w:hint="eastAsia"/>
                <w:szCs w:val="21"/>
              </w:rPr>
              <w:t>授权书</w:t>
            </w:r>
          </w:p>
        </w:tc>
        <w:tc>
          <w:tcPr>
            <w:tcW w:w="1985" w:type="dxa"/>
            <w:vAlign w:val="center"/>
          </w:tcPr>
          <w:p w14:paraId="2B47AC67" w14:textId="77777777" w:rsidR="00187C1F" w:rsidRPr="00F07BF7" w:rsidRDefault="00F26B4A">
            <w:pPr>
              <w:rPr>
                <w:rFonts w:ascii="仿宋" w:eastAsia="仿宋" w:hAnsi="仿宋"/>
                <w:szCs w:val="21"/>
              </w:rPr>
            </w:pPr>
            <w:r w:rsidRPr="00F07BF7">
              <w:rPr>
                <w:rFonts w:ascii="仿宋" w:eastAsia="仿宋" w:hAnsi="仿宋" w:hint="eastAsia"/>
                <w:szCs w:val="21"/>
              </w:rPr>
              <w:t>法定代表身份证明书或法定代表人授权书原件</w:t>
            </w:r>
          </w:p>
        </w:tc>
        <w:tc>
          <w:tcPr>
            <w:tcW w:w="4819" w:type="dxa"/>
            <w:vAlign w:val="center"/>
          </w:tcPr>
          <w:p w14:paraId="77ADA8B5" w14:textId="77777777" w:rsidR="00187C1F" w:rsidRPr="00F07BF7" w:rsidRDefault="00F26B4A">
            <w:pPr>
              <w:rPr>
                <w:rFonts w:ascii="仿宋" w:eastAsia="仿宋" w:hAnsi="仿宋"/>
                <w:szCs w:val="21"/>
              </w:rPr>
            </w:pPr>
            <w:r w:rsidRPr="00F07BF7">
              <w:rPr>
                <w:rFonts w:ascii="仿宋" w:eastAsia="仿宋" w:hAnsi="仿宋" w:hint="eastAsia"/>
                <w:szCs w:val="21"/>
              </w:rPr>
              <w:t>有效的法定代表人身份证明书或法定代表人授权书原件，附身份证明复印件。分支机构参与投标的可提供负责人身份证明书</w:t>
            </w:r>
            <w:r w:rsidRPr="00F07BF7">
              <w:rPr>
                <w:rFonts w:ascii="仿宋" w:eastAsia="仿宋" w:hAnsi="仿宋"/>
                <w:szCs w:val="21"/>
              </w:rPr>
              <w:t>/</w:t>
            </w:r>
            <w:r w:rsidRPr="00F07BF7">
              <w:rPr>
                <w:rFonts w:ascii="仿宋" w:eastAsia="仿宋" w:hAnsi="仿宋" w:hint="eastAsia"/>
                <w:szCs w:val="21"/>
              </w:rPr>
              <w:t>授权书。</w:t>
            </w:r>
          </w:p>
        </w:tc>
      </w:tr>
      <w:tr w:rsidR="00187C1F" w:rsidRPr="00F07BF7" w14:paraId="7819C835" w14:textId="77777777">
        <w:tc>
          <w:tcPr>
            <w:tcW w:w="675" w:type="dxa"/>
            <w:vMerge w:val="restart"/>
            <w:vAlign w:val="center"/>
          </w:tcPr>
          <w:p w14:paraId="6F588F6D" w14:textId="77777777" w:rsidR="00187C1F" w:rsidRPr="00F07BF7" w:rsidRDefault="00F26B4A">
            <w:pPr>
              <w:spacing w:line="360" w:lineRule="auto"/>
              <w:jc w:val="center"/>
              <w:rPr>
                <w:rFonts w:ascii="仿宋" w:eastAsia="仿宋" w:hAnsi="仿宋"/>
                <w:szCs w:val="21"/>
              </w:rPr>
            </w:pPr>
            <w:r w:rsidRPr="00F07BF7">
              <w:rPr>
                <w:rFonts w:ascii="仿宋" w:eastAsia="仿宋" w:hAnsi="仿宋"/>
                <w:szCs w:val="21"/>
              </w:rPr>
              <w:t>3</w:t>
            </w:r>
          </w:p>
        </w:tc>
        <w:tc>
          <w:tcPr>
            <w:tcW w:w="1701" w:type="dxa"/>
            <w:vMerge w:val="restart"/>
            <w:vAlign w:val="center"/>
          </w:tcPr>
          <w:p w14:paraId="33832882" w14:textId="77777777" w:rsidR="00187C1F" w:rsidRPr="00F07BF7" w:rsidRDefault="00F26B4A">
            <w:pPr>
              <w:rPr>
                <w:rFonts w:ascii="仿宋" w:eastAsia="仿宋" w:hAnsi="仿宋"/>
                <w:szCs w:val="21"/>
              </w:rPr>
            </w:pPr>
            <w:r w:rsidRPr="00F07BF7">
              <w:rPr>
                <w:rFonts w:ascii="仿宋" w:eastAsia="仿宋" w:hAnsi="仿宋" w:hint="eastAsia"/>
                <w:szCs w:val="21"/>
              </w:rPr>
              <w:t>是否符合《</w:t>
            </w:r>
            <w:r w:rsidRPr="00F07BF7">
              <w:rPr>
                <w:rFonts w:ascii="仿宋" w:eastAsia="仿宋" w:hAnsi="仿宋" w:hint="eastAsia"/>
              </w:rPr>
              <w:t>中华人民共和国</w:t>
            </w:r>
            <w:r w:rsidRPr="00F07BF7">
              <w:rPr>
                <w:rFonts w:ascii="仿宋" w:eastAsia="仿宋" w:hAnsi="仿宋"/>
              </w:rPr>
              <w:t>政府采购法</w:t>
            </w:r>
            <w:r w:rsidRPr="00F07BF7">
              <w:rPr>
                <w:rFonts w:ascii="仿宋" w:eastAsia="仿宋" w:hAnsi="仿宋" w:hint="eastAsia"/>
                <w:szCs w:val="21"/>
              </w:rPr>
              <w:t>》第二十二条的规定</w:t>
            </w:r>
          </w:p>
        </w:tc>
        <w:tc>
          <w:tcPr>
            <w:tcW w:w="1985" w:type="dxa"/>
            <w:vAlign w:val="center"/>
          </w:tcPr>
          <w:p w14:paraId="49B5C9E2" w14:textId="77777777" w:rsidR="00187C1F" w:rsidRPr="00F07BF7" w:rsidRDefault="00F26B4A">
            <w:pPr>
              <w:rPr>
                <w:rFonts w:ascii="仿宋" w:eastAsia="仿宋" w:hAnsi="仿宋"/>
                <w:szCs w:val="21"/>
              </w:rPr>
            </w:pPr>
            <w:r w:rsidRPr="00F07BF7">
              <w:rPr>
                <w:rFonts w:ascii="仿宋" w:eastAsia="仿宋" w:hAnsi="仿宋" w:hint="eastAsia"/>
                <w:szCs w:val="21"/>
              </w:rPr>
              <w:t>独立承担民事责任的能力</w:t>
            </w:r>
          </w:p>
        </w:tc>
        <w:tc>
          <w:tcPr>
            <w:tcW w:w="4819" w:type="dxa"/>
            <w:vAlign w:val="center"/>
          </w:tcPr>
          <w:p w14:paraId="5E0EC7F4" w14:textId="77777777" w:rsidR="00187C1F" w:rsidRPr="00F07BF7" w:rsidRDefault="00F26B4A">
            <w:pPr>
              <w:rPr>
                <w:rFonts w:ascii="仿宋" w:eastAsia="仿宋" w:hAnsi="仿宋"/>
                <w:szCs w:val="21"/>
              </w:rPr>
            </w:pPr>
            <w:r w:rsidRPr="00F07BF7">
              <w:rPr>
                <w:rFonts w:ascii="仿宋" w:eastAsia="仿宋" w:hAnsi="仿宋" w:hint="eastAsia"/>
                <w:szCs w:val="21"/>
              </w:rPr>
              <w:t>根据供应商的组织机构性质，提供有效的营业执照</w:t>
            </w:r>
            <w:r w:rsidRPr="00F07BF7">
              <w:rPr>
                <w:rFonts w:ascii="仿宋" w:eastAsia="仿宋" w:hAnsi="仿宋"/>
                <w:szCs w:val="21"/>
              </w:rPr>
              <w:t>/</w:t>
            </w:r>
            <w:r w:rsidRPr="00F07BF7">
              <w:rPr>
                <w:rFonts w:ascii="仿宋" w:eastAsia="仿宋" w:hAnsi="仿宋" w:hint="eastAsia"/>
                <w:szCs w:val="21"/>
              </w:rPr>
              <w:t>事业单位法人证书</w:t>
            </w:r>
            <w:r w:rsidRPr="00F07BF7">
              <w:rPr>
                <w:rFonts w:ascii="仿宋" w:eastAsia="仿宋" w:hAnsi="仿宋"/>
                <w:szCs w:val="21"/>
              </w:rPr>
              <w:t>/</w:t>
            </w:r>
            <w:r w:rsidRPr="00F07BF7">
              <w:rPr>
                <w:rFonts w:ascii="仿宋" w:eastAsia="仿宋" w:hAnsi="仿宋" w:hint="eastAsia"/>
                <w:szCs w:val="21"/>
              </w:rPr>
              <w:t>团体组织法人证书</w:t>
            </w:r>
            <w:r w:rsidRPr="00F07BF7">
              <w:rPr>
                <w:rFonts w:ascii="仿宋" w:eastAsia="仿宋" w:hAnsi="仿宋"/>
                <w:szCs w:val="21"/>
              </w:rPr>
              <w:t>/</w:t>
            </w:r>
            <w:r w:rsidRPr="00F07BF7">
              <w:rPr>
                <w:rFonts w:ascii="仿宋" w:eastAsia="仿宋" w:hAnsi="仿宋" w:hint="eastAsia"/>
                <w:szCs w:val="21"/>
              </w:rPr>
              <w:t>自然人提供身份证等。分支机构参与投标的，须提供具有独立民事责任的总公司授权并保证授权链的完整性。</w:t>
            </w:r>
          </w:p>
        </w:tc>
      </w:tr>
      <w:tr w:rsidR="00187C1F" w:rsidRPr="00F07BF7" w14:paraId="36E6A27D" w14:textId="77777777">
        <w:tc>
          <w:tcPr>
            <w:tcW w:w="675" w:type="dxa"/>
            <w:vMerge/>
            <w:vAlign w:val="center"/>
          </w:tcPr>
          <w:p w14:paraId="1022A107" w14:textId="77777777" w:rsidR="00187C1F" w:rsidRPr="00F07BF7" w:rsidRDefault="00187C1F">
            <w:pPr>
              <w:spacing w:line="360" w:lineRule="auto"/>
              <w:jc w:val="center"/>
              <w:rPr>
                <w:rFonts w:ascii="仿宋" w:eastAsia="仿宋" w:hAnsi="仿宋"/>
                <w:szCs w:val="21"/>
              </w:rPr>
            </w:pPr>
          </w:p>
        </w:tc>
        <w:tc>
          <w:tcPr>
            <w:tcW w:w="1701" w:type="dxa"/>
            <w:vMerge/>
            <w:vAlign w:val="center"/>
          </w:tcPr>
          <w:p w14:paraId="1B88421E" w14:textId="77777777" w:rsidR="00187C1F" w:rsidRPr="00F07BF7" w:rsidRDefault="00187C1F">
            <w:pPr>
              <w:rPr>
                <w:rFonts w:ascii="仿宋" w:eastAsia="仿宋" w:hAnsi="仿宋"/>
                <w:szCs w:val="21"/>
              </w:rPr>
            </w:pPr>
          </w:p>
        </w:tc>
        <w:tc>
          <w:tcPr>
            <w:tcW w:w="1985" w:type="dxa"/>
            <w:vAlign w:val="center"/>
          </w:tcPr>
          <w:p w14:paraId="555D31B1" w14:textId="77777777" w:rsidR="00187C1F" w:rsidRPr="00F07BF7" w:rsidRDefault="00F26B4A">
            <w:pPr>
              <w:rPr>
                <w:rFonts w:ascii="仿宋" w:eastAsia="仿宋" w:hAnsi="仿宋"/>
                <w:szCs w:val="21"/>
              </w:rPr>
            </w:pPr>
            <w:r w:rsidRPr="00F07BF7">
              <w:rPr>
                <w:rFonts w:ascii="仿宋" w:eastAsia="仿宋" w:hAnsi="仿宋" w:hint="eastAsia"/>
                <w:szCs w:val="21"/>
              </w:rPr>
              <w:t>具有良好的商业信誉和健全的财务会计制度</w:t>
            </w:r>
          </w:p>
        </w:tc>
        <w:tc>
          <w:tcPr>
            <w:tcW w:w="4819" w:type="dxa"/>
            <w:vAlign w:val="center"/>
          </w:tcPr>
          <w:p w14:paraId="7348475D" w14:textId="77777777" w:rsidR="00187C1F" w:rsidRPr="00F07BF7" w:rsidRDefault="00F26B4A">
            <w:pPr>
              <w:rPr>
                <w:rFonts w:ascii="仿宋" w:eastAsia="仿宋" w:hAnsi="仿宋"/>
                <w:szCs w:val="21"/>
              </w:rPr>
            </w:pPr>
            <w:r w:rsidRPr="00F07BF7">
              <w:rPr>
                <w:rFonts w:ascii="仿宋" w:eastAsia="仿宋" w:hAnsi="仿宋" w:hint="eastAsia"/>
                <w:szCs w:val="21"/>
              </w:rPr>
              <w:t>根据招标文件第五章的要求提供。</w:t>
            </w:r>
          </w:p>
        </w:tc>
      </w:tr>
      <w:tr w:rsidR="00187C1F" w:rsidRPr="00F07BF7" w14:paraId="7C9F66D1" w14:textId="77777777">
        <w:tc>
          <w:tcPr>
            <w:tcW w:w="675" w:type="dxa"/>
            <w:vMerge/>
            <w:vAlign w:val="center"/>
          </w:tcPr>
          <w:p w14:paraId="48F457DF" w14:textId="77777777" w:rsidR="00187C1F" w:rsidRPr="00F07BF7" w:rsidRDefault="00187C1F">
            <w:pPr>
              <w:spacing w:line="360" w:lineRule="auto"/>
              <w:jc w:val="center"/>
              <w:rPr>
                <w:rFonts w:ascii="仿宋" w:eastAsia="仿宋" w:hAnsi="仿宋"/>
                <w:szCs w:val="21"/>
              </w:rPr>
            </w:pPr>
          </w:p>
        </w:tc>
        <w:tc>
          <w:tcPr>
            <w:tcW w:w="1701" w:type="dxa"/>
            <w:vMerge/>
            <w:vAlign w:val="center"/>
          </w:tcPr>
          <w:p w14:paraId="60DBE445" w14:textId="77777777" w:rsidR="00187C1F" w:rsidRPr="00F07BF7" w:rsidRDefault="00187C1F">
            <w:pPr>
              <w:rPr>
                <w:rFonts w:ascii="仿宋" w:eastAsia="仿宋" w:hAnsi="仿宋"/>
                <w:szCs w:val="21"/>
              </w:rPr>
            </w:pPr>
          </w:p>
        </w:tc>
        <w:tc>
          <w:tcPr>
            <w:tcW w:w="1985" w:type="dxa"/>
            <w:vAlign w:val="center"/>
          </w:tcPr>
          <w:p w14:paraId="6ED1183C" w14:textId="77777777" w:rsidR="00187C1F" w:rsidRPr="00F07BF7" w:rsidRDefault="00F26B4A">
            <w:pPr>
              <w:rPr>
                <w:rFonts w:ascii="仿宋" w:eastAsia="仿宋" w:hAnsi="仿宋"/>
                <w:szCs w:val="21"/>
              </w:rPr>
            </w:pPr>
            <w:r w:rsidRPr="00F07BF7">
              <w:rPr>
                <w:rFonts w:ascii="仿宋" w:eastAsia="仿宋" w:hAnsi="仿宋" w:hint="eastAsia"/>
                <w:szCs w:val="21"/>
              </w:rPr>
              <w:t>具有履行合同所必需的设备和专业技术能力</w:t>
            </w:r>
          </w:p>
        </w:tc>
        <w:tc>
          <w:tcPr>
            <w:tcW w:w="4819" w:type="dxa"/>
            <w:vAlign w:val="center"/>
          </w:tcPr>
          <w:p w14:paraId="669BA896" w14:textId="77777777" w:rsidR="00187C1F" w:rsidRPr="00F07BF7" w:rsidRDefault="00F26B4A">
            <w:pPr>
              <w:rPr>
                <w:rFonts w:ascii="仿宋" w:eastAsia="仿宋" w:hAnsi="仿宋"/>
                <w:szCs w:val="21"/>
              </w:rPr>
            </w:pPr>
            <w:r w:rsidRPr="00F07BF7">
              <w:rPr>
                <w:rFonts w:ascii="仿宋" w:eastAsia="仿宋" w:hAnsi="仿宋" w:hint="eastAsia"/>
                <w:szCs w:val="21"/>
              </w:rPr>
              <w:t>根据招标文件第五章的要求提供。</w:t>
            </w:r>
          </w:p>
        </w:tc>
      </w:tr>
      <w:tr w:rsidR="00187C1F" w:rsidRPr="00F07BF7" w14:paraId="39FE1301" w14:textId="77777777">
        <w:tc>
          <w:tcPr>
            <w:tcW w:w="675" w:type="dxa"/>
            <w:vMerge/>
            <w:vAlign w:val="center"/>
          </w:tcPr>
          <w:p w14:paraId="0A386873" w14:textId="77777777" w:rsidR="00187C1F" w:rsidRPr="00F07BF7" w:rsidRDefault="00187C1F">
            <w:pPr>
              <w:spacing w:line="360" w:lineRule="auto"/>
              <w:jc w:val="center"/>
              <w:rPr>
                <w:rFonts w:ascii="仿宋" w:eastAsia="仿宋" w:hAnsi="仿宋"/>
                <w:szCs w:val="21"/>
              </w:rPr>
            </w:pPr>
          </w:p>
        </w:tc>
        <w:tc>
          <w:tcPr>
            <w:tcW w:w="1701" w:type="dxa"/>
            <w:vMerge/>
            <w:vAlign w:val="center"/>
          </w:tcPr>
          <w:p w14:paraId="310BB575" w14:textId="77777777" w:rsidR="00187C1F" w:rsidRPr="00F07BF7" w:rsidRDefault="00187C1F">
            <w:pPr>
              <w:rPr>
                <w:rFonts w:ascii="仿宋" w:eastAsia="仿宋" w:hAnsi="仿宋"/>
                <w:szCs w:val="21"/>
              </w:rPr>
            </w:pPr>
          </w:p>
        </w:tc>
        <w:tc>
          <w:tcPr>
            <w:tcW w:w="1985" w:type="dxa"/>
            <w:vAlign w:val="center"/>
          </w:tcPr>
          <w:p w14:paraId="293D0D64" w14:textId="77777777" w:rsidR="00187C1F" w:rsidRPr="00F07BF7" w:rsidRDefault="00F26B4A">
            <w:pPr>
              <w:rPr>
                <w:rFonts w:ascii="仿宋" w:eastAsia="仿宋" w:hAnsi="仿宋"/>
                <w:szCs w:val="21"/>
              </w:rPr>
            </w:pPr>
            <w:r w:rsidRPr="00F07BF7">
              <w:rPr>
                <w:rFonts w:ascii="仿宋" w:eastAsia="仿宋" w:hAnsi="仿宋" w:hint="eastAsia"/>
                <w:szCs w:val="21"/>
              </w:rPr>
              <w:t>有依法缴纳税收和社会保障资金的良好记录</w:t>
            </w:r>
          </w:p>
        </w:tc>
        <w:tc>
          <w:tcPr>
            <w:tcW w:w="4819" w:type="dxa"/>
            <w:vAlign w:val="center"/>
          </w:tcPr>
          <w:p w14:paraId="26377E89" w14:textId="77777777" w:rsidR="00187C1F" w:rsidRPr="00F07BF7" w:rsidRDefault="00F26B4A">
            <w:pPr>
              <w:rPr>
                <w:rFonts w:ascii="仿宋" w:eastAsia="仿宋" w:hAnsi="仿宋"/>
                <w:szCs w:val="21"/>
              </w:rPr>
            </w:pPr>
            <w:r w:rsidRPr="00F07BF7">
              <w:rPr>
                <w:rFonts w:ascii="仿宋" w:eastAsia="仿宋" w:hAnsi="仿宋" w:hint="eastAsia"/>
                <w:szCs w:val="21"/>
              </w:rPr>
              <w:t>根据招标文件第五章的要求提供。</w:t>
            </w:r>
          </w:p>
        </w:tc>
      </w:tr>
      <w:tr w:rsidR="00187C1F" w:rsidRPr="00F07BF7" w14:paraId="74EB5127" w14:textId="77777777">
        <w:tc>
          <w:tcPr>
            <w:tcW w:w="675" w:type="dxa"/>
            <w:vMerge/>
            <w:vAlign w:val="center"/>
          </w:tcPr>
          <w:p w14:paraId="632BE0E8" w14:textId="77777777" w:rsidR="00187C1F" w:rsidRPr="00F07BF7" w:rsidRDefault="00187C1F">
            <w:pPr>
              <w:spacing w:line="360" w:lineRule="auto"/>
              <w:jc w:val="center"/>
              <w:rPr>
                <w:rFonts w:ascii="仿宋" w:eastAsia="仿宋" w:hAnsi="仿宋"/>
                <w:szCs w:val="21"/>
              </w:rPr>
            </w:pPr>
          </w:p>
        </w:tc>
        <w:tc>
          <w:tcPr>
            <w:tcW w:w="1701" w:type="dxa"/>
            <w:vMerge/>
            <w:vAlign w:val="center"/>
          </w:tcPr>
          <w:p w14:paraId="2560126E" w14:textId="77777777" w:rsidR="00187C1F" w:rsidRPr="00F07BF7" w:rsidRDefault="00187C1F">
            <w:pPr>
              <w:rPr>
                <w:rFonts w:ascii="仿宋" w:eastAsia="仿宋" w:hAnsi="仿宋"/>
                <w:szCs w:val="21"/>
              </w:rPr>
            </w:pPr>
          </w:p>
        </w:tc>
        <w:tc>
          <w:tcPr>
            <w:tcW w:w="1985" w:type="dxa"/>
            <w:vAlign w:val="center"/>
          </w:tcPr>
          <w:p w14:paraId="71AFB9E2" w14:textId="77777777" w:rsidR="00187C1F" w:rsidRPr="00F07BF7" w:rsidRDefault="00F26B4A">
            <w:pPr>
              <w:rPr>
                <w:rFonts w:ascii="仿宋" w:eastAsia="仿宋" w:hAnsi="仿宋"/>
                <w:szCs w:val="21"/>
              </w:rPr>
            </w:pPr>
            <w:r w:rsidRPr="00F07BF7">
              <w:rPr>
                <w:rFonts w:ascii="仿宋" w:eastAsia="仿宋" w:hAnsi="仿宋" w:hint="eastAsia"/>
                <w:szCs w:val="21"/>
              </w:rPr>
              <w:t>参加政府采购活动前三年内，在经营活动中没有重大违法违规记录</w:t>
            </w:r>
          </w:p>
        </w:tc>
        <w:tc>
          <w:tcPr>
            <w:tcW w:w="4819" w:type="dxa"/>
            <w:vAlign w:val="center"/>
          </w:tcPr>
          <w:p w14:paraId="7D7B0E94" w14:textId="77777777" w:rsidR="00187C1F" w:rsidRPr="00F07BF7" w:rsidRDefault="00F26B4A">
            <w:pPr>
              <w:rPr>
                <w:rFonts w:ascii="仿宋" w:eastAsia="仿宋" w:hAnsi="仿宋"/>
                <w:szCs w:val="21"/>
              </w:rPr>
            </w:pPr>
            <w:r w:rsidRPr="00F07BF7">
              <w:rPr>
                <w:rFonts w:ascii="仿宋" w:eastAsia="仿宋" w:hAnsi="仿宋" w:hint="eastAsia"/>
                <w:szCs w:val="21"/>
              </w:rPr>
              <w:t>根据招标文件第五章的要求提供。</w:t>
            </w:r>
          </w:p>
        </w:tc>
      </w:tr>
      <w:tr w:rsidR="00187C1F" w:rsidRPr="00F07BF7" w14:paraId="5F51A100" w14:textId="77777777">
        <w:tc>
          <w:tcPr>
            <w:tcW w:w="675" w:type="dxa"/>
            <w:vMerge/>
            <w:vAlign w:val="center"/>
          </w:tcPr>
          <w:p w14:paraId="02953C15" w14:textId="77777777" w:rsidR="00187C1F" w:rsidRPr="00F07BF7" w:rsidRDefault="00187C1F">
            <w:pPr>
              <w:spacing w:line="360" w:lineRule="auto"/>
              <w:jc w:val="center"/>
              <w:rPr>
                <w:rFonts w:ascii="仿宋" w:eastAsia="仿宋" w:hAnsi="仿宋"/>
                <w:szCs w:val="21"/>
              </w:rPr>
            </w:pPr>
          </w:p>
        </w:tc>
        <w:tc>
          <w:tcPr>
            <w:tcW w:w="1701" w:type="dxa"/>
            <w:vMerge/>
            <w:vAlign w:val="center"/>
          </w:tcPr>
          <w:p w14:paraId="322EAF4C" w14:textId="77777777" w:rsidR="00187C1F" w:rsidRPr="00F07BF7" w:rsidRDefault="00187C1F">
            <w:pPr>
              <w:rPr>
                <w:rFonts w:ascii="仿宋" w:eastAsia="仿宋" w:hAnsi="仿宋"/>
                <w:szCs w:val="21"/>
              </w:rPr>
            </w:pPr>
          </w:p>
        </w:tc>
        <w:tc>
          <w:tcPr>
            <w:tcW w:w="1985" w:type="dxa"/>
            <w:vAlign w:val="center"/>
          </w:tcPr>
          <w:p w14:paraId="4407BCE5" w14:textId="77777777" w:rsidR="00187C1F" w:rsidRPr="00F07BF7" w:rsidRDefault="00F26B4A">
            <w:pPr>
              <w:rPr>
                <w:rFonts w:ascii="仿宋" w:eastAsia="仿宋" w:hAnsi="仿宋"/>
                <w:szCs w:val="21"/>
              </w:rPr>
            </w:pPr>
            <w:r w:rsidRPr="00F07BF7">
              <w:rPr>
                <w:rFonts w:ascii="仿宋" w:eastAsia="仿宋" w:hAnsi="仿宋" w:hint="eastAsia"/>
                <w:szCs w:val="21"/>
              </w:rPr>
              <w:t>法律、行政法规规定的其他条件。</w:t>
            </w:r>
          </w:p>
        </w:tc>
        <w:tc>
          <w:tcPr>
            <w:tcW w:w="4819" w:type="dxa"/>
            <w:vAlign w:val="center"/>
          </w:tcPr>
          <w:p w14:paraId="77E67634" w14:textId="77777777" w:rsidR="00187C1F" w:rsidRPr="00F07BF7" w:rsidRDefault="00F26B4A">
            <w:pPr>
              <w:rPr>
                <w:rFonts w:ascii="仿宋" w:eastAsia="仿宋" w:hAnsi="仿宋"/>
                <w:szCs w:val="21"/>
              </w:rPr>
            </w:pPr>
            <w:r w:rsidRPr="00F07BF7">
              <w:rPr>
                <w:rFonts w:ascii="仿宋" w:eastAsia="仿宋" w:hAnsi="仿宋" w:hint="eastAsia"/>
                <w:szCs w:val="21"/>
              </w:rPr>
              <w:t>供应商不属于禁止参加投标的供应商。按照招标文件第四章要求提供。同时代理机构将进行相关信用查询。</w:t>
            </w:r>
          </w:p>
        </w:tc>
      </w:tr>
      <w:tr w:rsidR="00187C1F" w:rsidRPr="00F07BF7" w14:paraId="15EFBDB3" w14:textId="77777777">
        <w:tc>
          <w:tcPr>
            <w:tcW w:w="675" w:type="dxa"/>
            <w:vMerge w:val="restart"/>
            <w:vAlign w:val="center"/>
          </w:tcPr>
          <w:p w14:paraId="599A5D6E" w14:textId="77777777" w:rsidR="00187C1F" w:rsidRPr="00F07BF7" w:rsidRDefault="00F26B4A">
            <w:pPr>
              <w:spacing w:line="360" w:lineRule="auto"/>
              <w:jc w:val="center"/>
              <w:rPr>
                <w:rFonts w:ascii="仿宋" w:eastAsia="仿宋" w:hAnsi="仿宋"/>
                <w:szCs w:val="21"/>
              </w:rPr>
            </w:pPr>
            <w:r w:rsidRPr="00F07BF7">
              <w:rPr>
                <w:rFonts w:ascii="仿宋" w:eastAsia="仿宋" w:hAnsi="仿宋"/>
                <w:szCs w:val="21"/>
              </w:rPr>
              <w:t>4</w:t>
            </w:r>
          </w:p>
        </w:tc>
        <w:tc>
          <w:tcPr>
            <w:tcW w:w="1701" w:type="dxa"/>
            <w:vMerge w:val="restart"/>
            <w:vAlign w:val="center"/>
          </w:tcPr>
          <w:p w14:paraId="11FF3C66" w14:textId="77777777" w:rsidR="00187C1F" w:rsidRPr="00F07BF7" w:rsidRDefault="00F26B4A">
            <w:pPr>
              <w:rPr>
                <w:rFonts w:ascii="仿宋" w:eastAsia="仿宋" w:hAnsi="仿宋"/>
                <w:szCs w:val="21"/>
              </w:rPr>
            </w:pPr>
            <w:r w:rsidRPr="00F07BF7">
              <w:rPr>
                <w:rFonts w:ascii="仿宋" w:eastAsia="仿宋" w:hAnsi="仿宋" w:hint="eastAsia"/>
                <w:szCs w:val="21"/>
              </w:rPr>
              <w:t>满足本项目特殊条件或其他要求的证明材料</w:t>
            </w:r>
          </w:p>
        </w:tc>
        <w:tc>
          <w:tcPr>
            <w:tcW w:w="1985" w:type="dxa"/>
            <w:vAlign w:val="center"/>
          </w:tcPr>
          <w:p w14:paraId="07BCDD11" w14:textId="77777777" w:rsidR="00187C1F" w:rsidRPr="00F07BF7" w:rsidRDefault="00F26B4A">
            <w:pPr>
              <w:rPr>
                <w:rFonts w:ascii="仿宋" w:eastAsia="仿宋" w:hAnsi="仿宋"/>
                <w:szCs w:val="21"/>
              </w:rPr>
            </w:pPr>
            <w:r w:rsidRPr="00F07BF7">
              <w:rPr>
                <w:rFonts w:ascii="仿宋" w:eastAsia="仿宋" w:hAnsi="仿宋" w:hint="eastAsia"/>
                <w:szCs w:val="21"/>
              </w:rPr>
              <w:t>投标人已报名参与本项目的证明材料</w:t>
            </w:r>
          </w:p>
        </w:tc>
        <w:tc>
          <w:tcPr>
            <w:tcW w:w="4819" w:type="dxa"/>
            <w:vAlign w:val="center"/>
          </w:tcPr>
          <w:p w14:paraId="737977A4" w14:textId="77777777" w:rsidR="00187C1F" w:rsidRPr="00F07BF7" w:rsidRDefault="00F26B4A">
            <w:pPr>
              <w:rPr>
                <w:rFonts w:ascii="仿宋" w:eastAsia="仿宋" w:hAnsi="仿宋"/>
                <w:szCs w:val="21"/>
              </w:rPr>
            </w:pPr>
            <w:r w:rsidRPr="00F07BF7">
              <w:rPr>
                <w:rFonts w:ascii="仿宋" w:eastAsia="仿宋" w:hAnsi="仿宋" w:hint="eastAsia"/>
                <w:szCs w:val="21"/>
              </w:rPr>
              <w:t>由代理机构提供相关证明材料。</w:t>
            </w:r>
          </w:p>
        </w:tc>
      </w:tr>
      <w:tr w:rsidR="00187C1F" w:rsidRPr="00F07BF7" w14:paraId="27B684DD" w14:textId="77777777">
        <w:tc>
          <w:tcPr>
            <w:tcW w:w="675" w:type="dxa"/>
            <w:vMerge/>
            <w:vAlign w:val="center"/>
          </w:tcPr>
          <w:p w14:paraId="294D3DE4" w14:textId="77777777" w:rsidR="00187C1F" w:rsidRPr="00F07BF7" w:rsidRDefault="00187C1F">
            <w:pPr>
              <w:spacing w:line="360" w:lineRule="auto"/>
              <w:jc w:val="center"/>
              <w:rPr>
                <w:rFonts w:ascii="仿宋" w:eastAsia="仿宋" w:hAnsi="仿宋"/>
                <w:szCs w:val="21"/>
              </w:rPr>
            </w:pPr>
          </w:p>
        </w:tc>
        <w:tc>
          <w:tcPr>
            <w:tcW w:w="1701" w:type="dxa"/>
            <w:vMerge/>
            <w:vAlign w:val="center"/>
          </w:tcPr>
          <w:p w14:paraId="134C20B5" w14:textId="77777777" w:rsidR="00187C1F" w:rsidRPr="00F07BF7" w:rsidRDefault="00187C1F">
            <w:pPr>
              <w:rPr>
                <w:rFonts w:ascii="仿宋" w:eastAsia="仿宋" w:hAnsi="仿宋"/>
                <w:szCs w:val="21"/>
              </w:rPr>
            </w:pPr>
          </w:p>
        </w:tc>
        <w:tc>
          <w:tcPr>
            <w:tcW w:w="1985" w:type="dxa"/>
            <w:vAlign w:val="center"/>
          </w:tcPr>
          <w:p w14:paraId="6A8F812A" w14:textId="77777777" w:rsidR="00187C1F" w:rsidRPr="00F07BF7" w:rsidRDefault="00F26B4A">
            <w:pPr>
              <w:rPr>
                <w:rFonts w:ascii="仿宋" w:eastAsia="仿宋" w:hAnsi="仿宋"/>
                <w:szCs w:val="21"/>
              </w:rPr>
            </w:pPr>
            <w:r w:rsidRPr="00F07BF7">
              <w:rPr>
                <w:rFonts w:ascii="仿宋" w:eastAsia="仿宋" w:hAnsi="仿宋" w:hint="eastAsia"/>
                <w:szCs w:val="21"/>
              </w:rPr>
              <w:t>根据项目特点提出的要求（如有）</w:t>
            </w:r>
          </w:p>
        </w:tc>
        <w:tc>
          <w:tcPr>
            <w:tcW w:w="4819" w:type="dxa"/>
            <w:vAlign w:val="center"/>
          </w:tcPr>
          <w:p w14:paraId="1E5B180E" w14:textId="77777777" w:rsidR="00187C1F" w:rsidRPr="00F07BF7" w:rsidRDefault="00F26B4A">
            <w:pPr>
              <w:rPr>
                <w:rFonts w:ascii="仿宋" w:eastAsia="仿宋" w:hAnsi="仿宋"/>
                <w:szCs w:val="21"/>
              </w:rPr>
            </w:pPr>
            <w:r w:rsidRPr="00F07BF7">
              <w:rPr>
                <w:rFonts w:ascii="仿宋" w:eastAsia="仿宋" w:hAnsi="仿宋" w:hint="eastAsia"/>
                <w:szCs w:val="21"/>
              </w:rPr>
              <w:t>包括招标文件第五章所提出的关于资质、许可等要求。</w:t>
            </w:r>
          </w:p>
        </w:tc>
      </w:tr>
      <w:tr w:rsidR="00187C1F" w:rsidRPr="00F07BF7" w14:paraId="762779F1" w14:textId="77777777">
        <w:tc>
          <w:tcPr>
            <w:tcW w:w="675" w:type="dxa"/>
            <w:vMerge w:val="restart"/>
            <w:vAlign w:val="center"/>
          </w:tcPr>
          <w:p w14:paraId="2013D978" w14:textId="77777777" w:rsidR="00187C1F" w:rsidRPr="00F07BF7" w:rsidRDefault="00F26B4A">
            <w:pPr>
              <w:spacing w:line="360" w:lineRule="auto"/>
              <w:jc w:val="center"/>
              <w:rPr>
                <w:rFonts w:ascii="仿宋" w:eastAsia="仿宋" w:hAnsi="仿宋"/>
                <w:szCs w:val="21"/>
              </w:rPr>
            </w:pPr>
            <w:r w:rsidRPr="00F07BF7">
              <w:rPr>
                <w:rFonts w:ascii="仿宋" w:eastAsia="仿宋" w:hAnsi="仿宋"/>
                <w:szCs w:val="21"/>
              </w:rPr>
              <w:t>5</w:t>
            </w:r>
          </w:p>
        </w:tc>
        <w:tc>
          <w:tcPr>
            <w:tcW w:w="1701" w:type="dxa"/>
            <w:vMerge w:val="restart"/>
            <w:vAlign w:val="center"/>
          </w:tcPr>
          <w:p w14:paraId="348A9980" w14:textId="77777777" w:rsidR="00187C1F" w:rsidRPr="00F07BF7" w:rsidRDefault="00F26B4A">
            <w:pPr>
              <w:rPr>
                <w:rFonts w:ascii="仿宋" w:eastAsia="仿宋" w:hAnsi="仿宋"/>
                <w:szCs w:val="21"/>
              </w:rPr>
            </w:pPr>
            <w:r w:rsidRPr="00F07BF7">
              <w:rPr>
                <w:rFonts w:ascii="仿宋" w:eastAsia="仿宋" w:hAnsi="仿宋" w:hint="eastAsia"/>
                <w:szCs w:val="21"/>
              </w:rPr>
              <w:t>投标产品的资格、资质性及其他类似效力要求的相关证明材料</w:t>
            </w:r>
            <w:r w:rsidRPr="00F07BF7">
              <w:rPr>
                <w:rFonts w:ascii="仿宋" w:eastAsia="仿宋" w:hAnsi="仿宋"/>
                <w:szCs w:val="21"/>
              </w:rPr>
              <w:t>(</w:t>
            </w:r>
            <w:r w:rsidRPr="00F07BF7">
              <w:rPr>
                <w:rFonts w:ascii="仿宋" w:eastAsia="仿宋" w:hAnsi="仿宋" w:hint="eastAsia"/>
                <w:szCs w:val="21"/>
              </w:rPr>
              <w:t>仅适用于货物</w:t>
            </w:r>
            <w:r w:rsidRPr="00F07BF7">
              <w:rPr>
                <w:rFonts w:ascii="仿宋" w:eastAsia="仿宋" w:hAnsi="仿宋"/>
                <w:szCs w:val="21"/>
              </w:rPr>
              <w:t>)</w:t>
            </w:r>
          </w:p>
        </w:tc>
        <w:tc>
          <w:tcPr>
            <w:tcW w:w="1985" w:type="dxa"/>
            <w:vAlign w:val="center"/>
          </w:tcPr>
          <w:p w14:paraId="442F9339" w14:textId="77777777" w:rsidR="00187C1F" w:rsidRPr="00F07BF7" w:rsidRDefault="00F26B4A">
            <w:pPr>
              <w:rPr>
                <w:rFonts w:ascii="仿宋" w:eastAsia="仿宋" w:hAnsi="仿宋"/>
                <w:szCs w:val="21"/>
              </w:rPr>
            </w:pPr>
            <w:r w:rsidRPr="00F07BF7">
              <w:rPr>
                <w:rFonts w:ascii="仿宋" w:eastAsia="仿宋" w:hAnsi="仿宋" w:hint="eastAsia"/>
                <w:szCs w:val="21"/>
              </w:rPr>
              <w:t>强制许可证照和认证</w:t>
            </w:r>
          </w:p>
        </w:tc>
        <w:tc>
          <w:tcPr>
            <w:tcW w:w="4819" w:type="dxa"/>
            <w:vAlign w:val="center"/>
          </w:tcPr>
          <w:p w14:paraId="702FD5BC" w14:textId="77777777" w:rsidR="00187C1F" w:rsidRPr="00F07BF7" w:rsidRDefault="00187C1F">
            <w:pPr>
              <w:rPr>
                <w:rFonts w:ascii="仿宋" w:eastAsia="仿宋" w:hAnsi="仿宋"/>
                <w:szCs w:val="21"/>
              </w:rPr>
            </w:pPr>
          </w:p>
        </w:tc>
      </w:tr>
      <w:tr w:rsidR="00187C1F" w:rsidRPr="00F07BF7" w14:paraId="39357C9B" w14:textId="77777777">
        <w:tc>
          <w:tcPr>
            <w:tcW w:w="675" w:type="dxa"/>
            <w:vMerge/>
            <w:vAlign w:val="center"/>
          </w:tcPr>
          <w:p w14:paraId="637DFB13" w14:textId="77777777" w:rsidR="00187C1F" w:rsidRPr="00F07BF7" w:rsidRDefault="00187C1F">
            <w:pPr>
              <w:spacing w:line="360" w:lineRule="auto"/>
              <w:jc w:val="center"/>
              <w:rPr>
                <w:rFonts w:ascii="仿宋" w:eastAsia="仿宋" w:hAnsi="仿宋"/>
                <w:szCs w:val="21"/>
              </w:rPr>
            </w:pPr>
          </w:p>
        </w:tc>
        <w:tc>
          <w:tcPr>
            <w:tcW w:w="1701" w:type="dxa"/>
            <w:vMerge/>
            <w:vAlign w:val="center"/>
          </w:tcPr>
          <w:p w14:paraId="7315F0B9" w14:textId="77777777" w:rsidR="00187C1F" w:rsidRPr="00F07BF7" w:rsidRDefault="00187C1F">
            <w:pPr>
              <w:rPr>
                <w:rFonts w:ascii="仿宋" w:eastAsia="仿宋" w:hAnsi="仿宋"/>
                <w:szCs w:val="21"/>
              </w:rPr>
            </w:pPr>
          </w:p>
        </w:tc>
        <w:tc>
          <w:tcPr>
            <w:tcW w:w="1985" w:type="dxa"/>
            <w:vAlign w:val="center"/>
          </w:tcPr>
          <w:p w14:paraId="2BC0EDD5" w14:textId="77777777" w:rsidR="00187C1F" w:rsidRPr="00F07BF7" w:rsidRDefault="00F26B4A">
            <w:pPr>
              <w:rPr>
                <w:rFonts w:ascii="仿宋" w:eastAsia="仿宋" w:hAnsi="仿宋"/>
                <w:szCs w:val="21"/>
              </w:rPr>
            </w:pPr>
            <w:r w:rsidRPr="00F07BF7">
              <w:rPr>
                <w:rFonts w:ascii="仿宋" w:eastAsia="仿宋" w:hAnsi="仿宋" w:hint="eastAsia"/>
                <w:szCs w:val="21"/>
              </w:rPr>
              <w:t>政府采购强制节能</w:t>
            </w:r>
            <w:r w:rsidRPr="00F07BF7">
              <w:rPr>
                <w:rFonts w:ascii="仿宋" w:eastAsia="仿宋" w:hAnsi="仿宋"/>
                <w:szCs w:val="21"/>
              </w:rPr>
              <w:t>\</w:t>
            </w:r>
            <w:r w:rsidRPr="00F07BF7">
              <w:rPr>
                <w:rFonts w:ascii="仿宋" w:eastAsia="仿宋" w:hAnsi="仿宋" w:hint="eastAsia"/>
                <w:szCs w:val="21"/>
              </w:rPr>
              <w:t>环保清单</w:t>
            </w:r>
          </w:p>
        </w:tc>
        <w:tc>
          <w:tcPr>
            <w:tcW w:w="4819" w:type="dxa"/>
            <w:vAlign w:val="center"/>
          </w:tcPr>
          <w:p w14:paraId="2370CB57" w14:textId="77777777" w:rsidR="00187C1F" w:rsidRPr="00F07BF7" w:rsidRDefault="00187C1F">
            <w:pPr>
              <w:rPr>
                <w:rFonts w:ascii="仿宋" w:eastAsia="仿宋" w:hAnsi="仿宋"/>
                <w:szCs w:val="21"/>
              </w:rPr>
            </w:pPr>
          </w:p>
        </w:tc>
      </w:tr>
      <w:tr w:rsidR="00187C1F" w:rsidRPr="00F07BF7" w14:paraId="3E065F99" w14:textId="77777777">
        <w:tc>
          <w:tcPr>
            <w:tcW w:w="9180" w:type="dxa"/>
            <w:gridSpan w:val="4"/>
            <w:vAlign w:val="center"/>
          </w:tcPr>
          <w:p w14:paraId="53FA2265" w14:textId="77777777" w:rsidR="00187C1F" w:rsidRPr="00F07BF7" w:rsidRDefault="00F26B4A">
            <w:pPr>
              <w:rPr>
                <w:rFonts w:ascii="仿宋" w:eastAsia="仿宋" w:hAnsi="仿宋"/>
                <w:szCs w:val="21"/>
              </w:rPr>
            </w:pPr>
            <w:r w:rsidRPr="00F07BF7">
              <w:rPr>
                <w:rFonts w:ascii="仿宋" w:eastAsia="仿宋" w:hAnsi="仿宋" w:hint="eastAsia"/>
                <w:szCs w:val="21"/>
              </w:rPr>
              <w:t>以上评审有一条不通过，则视为资格评审标准不通过，不进入下一步评审，应当否决其投标。</w:t>
            </w:r>
          </w:p>
        </w:tc>
      </w:tr>
    </w:tbl>
    <w:p w14:paraId="158E416F" w14:textId="77777777" w:rsidR="00187C1F" w:rsidRPr="00F07BF7" w:rsidRDefault="00187C1F">
      <w:pPr>
        <w:spacing w:line="360" w:lineRule="auto"/>
        <w:rPr>
          <w:rFonts w:ascii="仿宋" w:eastAsia="仿宋" w:hAnsi="仿宋"/>
          <w:b/>
          <w:szCs w:val="21"/>
        </w:rPr>
      </w:pPr>
    </w:p>
    <w:p w14:paraId="0D70F26E" w14:textId="77777777" w:rsidR="00187C1F" w:rsidRPr="00F07BF7" w:rsidRDefault="00F26B4A">
      <w:pPr>
        <w:spacing w:line="360" w:lineRule="auto"/>
        <w:rPr>
          <w:rFonts w:ascii="仿宋" w:eastAsia="仿宋" w:hAnsi="仿宋"/>
          <w:b/>
          <w:szCs w:val="21"/>
        </w:rPr>
      </w:pPr>
      <w:r w:rsidRPr="00F07BF7">
        <w:rPr>
          <w:rFonts w:ascii="仿宋" w:eastAsia="仿宋" w:hAnsi="仿宋" w:hint="eastAsia"/>
          <w:b/>
          <w:szCs w:val="21"/>
        </w:rPr>
        <w:t>说明：</w:t>
      </w:r>
    </w:p>
    <w:p w14:paraId="411114CB" w14:textId="5AB0F5C6" w:rsidR="00187C1F" w:rsidRPr="00F07BF7" w:rsidRDefault="00F26B4A">
      <w:pPr>
        <w:spacing w:line="360" w:lineRule="auto"/>
        <w:ind w:firstLineChars="200" w:firstLine="420"/>
        <w:rPr>
          <w:rFonts w:ascii="仿宋" w:eastAsia="仿宋" w:hAnsi="仿宋"/>
          <w:szCs w:val="21"/>
        </w:rPr>
      </w:pPr>
      <w:r w:rsidRPr="00F07BF7">
        <w:rPr>
          <w:rFonts w:ascii="仿宋" w:eastAsia="仿宋" w:hAnsi="仿宋"/>
          <w:szCs w:val="21"/>
        </w:rPr>
        <w:t>1</w:t>
      </w:r>
      <w:r w:rsidRPr="00F07BF7">
        <w:rPr>
          <w:rFonts w:ascii="仿宋" w:eastAsia="仿宋" w:hAnsi="仿宋" w:hint="eastAsia"/>
          <w:szCs w:val="21"/>
        </w:rPr>
        <w:t>、资格证明文件应逐页盖章。本文件所指“公章”，是指投标人单位（法定名称）章（鲜章），不得使用专用章（如经济合同章、投标专用章等）或下属单位印章代替。分支机构参与投标，且已按照招标文件规定取得授权的，可使用分支机构公章。</w:t>
      </w:r>
    </w:p>
    <w:p w14:paraId="47577761" w14:textId="77777777" w:rsidR="00187C1F" w:rsidRPr="00F07BF7" w:rsidRDefault="00F26B4A">
      <w:pPr>
        <w:spacing w:line="360" w:lineRule="auto"/>
        <w:ind w:firstLineChars="200" w:firstLine="420"/>
        <w:rPr>
          <w:rFonts w:ascii="仿宋" w:eastAsia="仿宋" w:hAnsi="仿宋"/>
          <w:szCs w:val="21"/>
        </w:rPr>
      </w:pPr>
      <w:r w:rsidRPr="00F07BF7">
        <w:rPr>
          <w:rFonts w:ascii="仿宋" w:eastAsia="仿宋" w:hAnsi="仿宋"/>
          <w:szCs w:val="21"/>
        </w:rPr>
        <w:t>2</w:t>
      </w:r>
      <w:r w:rsidRPr="00F07BF7">
        <w:rPr>
          <w:rFonts w:ascii="仿宋" w:eastAsia="仿宋" w:hAnsi="仿宋" w:hint="eastAsia"/>
          <w:szCs w:val="21"/>
        </w:rPr>
        <w:t>、分支机构参与投标，且已按照招标文件规定取得授权的，须法定代表人签字的可为分支机构负责人签字。联合体参与投标并已在联合体协议书中明确联合体牵头方的，除联合体协议书及总公司授权书外，其余所有文件均由联合体牵头方及其授权代表签章即可，无需联合体各方逐一签字盖章。</w:t>
      </w:r>
    </w:p>
    <w:p w14:paraId="018B9098" w14:textId="77777777" w:rsidR="00187C1F" w:rsidRPr="00F07BF7" w:rsidRDefault="00F26B4A">
      <w:pPr>
        <w:spacing w:line="360" w:lineRule="auto"/>
        <w:ind w:firstLineChars="200" w:firstLine="420"/>
        <w:rPr>
          <w:rFonts w:ascii="仿宋" w:eastAsia="仿宋" w:hAnsi="仿宋"/>
          <w:szCs w:val="21"/>
        </w:rPr>
      </w:pPr>
      <w:r w:rsidRPr="00F07BF7">
        <w:rPr>
          <w:rFonts w:ascii="仿宋" w:eastAsia="仿宋" w:hAnsi="仿宋"/>
          <w:szCs w:val="21"/>
        </w:rPr>
        <w:t>3</w:t>
      </w:r>
      <w:r w:rsidRPr="00F07BF7">
        <w:rPr>
          <w:rFonts w:ascii="仿宋" w:eastAsia="仿宋" w:hAnsi="仿宋" w:hint="eastAsia"/>
          <w:szCs w:val="21"/>
        </w:rPr>
        <w:t>、投标产品属于需要提供强制许可证照和认证的，属于前置许可、认证等的除外。</w:t>
      </w:r>
    </w:p>
    <w:p w14:paraId="6236CE37" w14:textId="77777777" w:rsidR="00187C1F" w:rsidRPr="00F07BF7" w:rsidRDefault="00F26B4A">
      <w:pPr>
        <w:spacing w:line="360" w:lineRule="auto"/>
        <w:ind w:firstLineChars="200" w:firstLine="420"/>
        <w:rPr>
          <w:rFonts w:ascii="仿宋" w:eastAsia="仿宋" w:hAnsi="仿宋"/>
          <w:szCs w:val="21"/>
        </w:rPr>
      </w:pPr>
      <w:r w:rsidRPr="00F07BF7">
        <w:rPr>
          <w:rFonts w:ascii="仿宋" w:eastAsia="仿宋" w:hAnsi="仿宋"/>
          <w:szCs w:val="21"/>
        </w:rPr>
        <w:t>3.1</w:t>
      </w:r>
      <w:r w:rsidRPr="00F07BF7">
        <w:rPr>
          <w:rFonts w:ascii="仿宋" w:eastAsia="仿宋" w:hAnsi="仿宋" w:hint="eastAsia"/>
          <w:szCs w:val="21"/>
        </w:rPr>
        <w:t>前置许可、</w:t>
      </w:r>
      <w:proofErr w:type="gramStart"/>
      <w:r w:rsidRPr="00F07BF7">
        <w:rPr>
          <w:rFonts w:ascii="仿宋" w:eastAsia="仿宋" w:hAnsi="仿宋" w:hint="eastAsia"/>
          <w:szCs w:val="21"/>
        </w:rPr>
        <w:t>认证指</w:t>
      </w:r>
      <w:proofErr w:type="gramEnd"/>
      <w:r w:rsidRPr="00F07BF7">
        <w:rPr>
          <w:rFonts w:ascii="仿宋" w:eastAsia="仿宋" w:hAnsi="仿宋" w:hint="eastAsia"/>
          <w:szCs w:val="21"/>
        </w:rPr>
        <w:t>在办理营业执照前，需要先进行行政许可审批的生产</w:t>
      </w:r>
      <w:r w:rsidRPr="00F07BF7">
        <w:rPr>
          <w:rFonts w:ascii="仿宋" w:eastAsia="仿宋" w:hAnsi="仿宋"/>
          <w:szCs w:val="21"/>
        </w:rPr>
        <w:t>/</w:t>
      </w:r>
      <w:r w:rsidRPr="00F07BF7">
        <w:rPr>
          <w:rFonts w:ascii="仿宋" w:eastAsia="仿宋" w:hAnsi="仿宋" w:hint="eastAsia"/>
          <w:szCs w:val="21"/>
        </w:rPr>
        <w:t>经营项目。例如危险化学品生产</w:t>
      </w:r>
      <w:r w:rsidRPr="00F07BF7">
        <w:rPr>
          <w:rFonts w:ascii="仿宋" w:eastAsia="仿宋" w:hAnsi="仿宋"/>
          <w:szCs w:val="21"/>
        </w:rPr>
        <w:t>/</w:t>
      </w:r>
      <w:r w:rsidRPr="00F07BF7">
        <w:rPr>
          <w:rFonts w:ascii="仿宋" w:eastAsia="仿宋" w:hAnsi="仿宋" w:hint="eastAsia"/>
          <w:szCs w:val="21"/>
        </w:rPr>
        <w:t>经营、保安服务许可证等。如投标人营业执照经营范围已包含前置许可经营项目，则视为投标人已具备前置许可、认证。如投标人营业执照经营范围不包含前置许可经营项目，则投标人须另行提供相关强制许可、认证。</w:t>
      </w:r>
    </w:p>
    <w:p w14:paraId="6B91FA42" w14:textId="77777777" w:rsidR="00187C1F" w:rsidRPr="00F07BF7" w:rsidRDefault="00F26B4A">
      <w:pPr>
        <w:spacing w:line="360" w:lineRule="auto"/>
        <w:ind w:firstLineChars="200" w:firstLine="420"/>
        <w:rPr>
          <w:rFonts w:ascii="仿宋" w:eastAsia="仿宋" w:hAnsi="仿宋"/>
          <w:szCs w:val="21"/>
        </w:rPr>
      </w:pPr>
      <w:r w:rsidRPr="00F07BF7">
        <w:rPr>
          <w:rFonts w:ascii="仿宋" w:eastAsia="仿宋" w:hAnsi="仿宋"/>
          <w:szCs w:val="21"/>
        </w:rPr>
        <w:t>3.2</w:t>
      </w:r>
      <w:r w:rsidRPr="00F07BF7">
        <w:rPr>
          <w:rFonts w:ascii="仿宋" w:eastAsia="仿宋" w:hAnsi="仿宋" w:hint="eastAsia"/>
          <w:szCs w:val="21"/>
        </w:rPr>
        <w:t>属于后置强制许可、认证范围的，如食品经营许可、医疗器械生产（经营）许可、出版物经营许可等，均须根据招标文件要求提供证明文件。</w:t>
      </w:r>
    </w:p>
    <w:p w14:paraId="5A3A98F5" w14:textId="77777777" w:rsidR="00187C1F" w:rsidRPr="00F07BF7" w:rsidRDefault="00F26B4A">
      <w:pPr>
        <w:spacing w:line="360" w:lineRule="auto"/>
        <w:ind w:firstLineChars="200" w:firstLine="420"/>
        <w:rPr>
          <w:rFonts w:ascii="仿宋" w:eastAsia="仿宋" w:hAnsi="仿宋"/>
          <w:szCs w:val="21"/>
        </w:rPr>
      </w:pPr>
      <w:r w:rsidRPr="00F07BF7">
        <w:rPr>
          <w:rFonts w:ascii="仿宋" w:eastAsia="仿宋" w:hAnsi="仿宋"/>
          <w:szCs w:val="21"/>
        </w:rPr>
        <w:t>4</w:t>
      </w:r>
      <w:r w:rsidRPr="00F07BF7">
        <w:rPr>
          <w:rFonts w:ascii="仿宋" w:eastAsia="仿宋" w:hAnsi="仿宋" w:hint="eastAsia"/>
          <w:szCs w:val="21"/>
        </w:rPr>
        <w:t>、国家强制节能清单产品（依据：财库〔</w:t>
      </w:r>
      <w:r w:rsidRPr="00F07BF7">
        <w:rPr>
          <w:rFonts w:ascii="仿宋" w:eastAsia="仿宋" w:hAnsi="仿宋"/>
          <w:szCs w:val="21"/>
        </w:rPr>
        <w:t>2019</w:t>
      </w:r>
      <w:r w:rsidRPr="00F07BF7">
        <w:rPr>
          <w:rFonts w:ascii="仿宋" w:eastAsia="仿宋" w:hAnsi="仿宋" w:hint="eastAsia"/>
          <w:szCs w:val="21"/>
        </w:rPr>
        <w:t>〕</w:t>
      </w:r>
      <w:r w:rsidRPr="00F07BF7">
        <w:rPr>
          <w:rFonts w:ascii="仿宋" w:eastAsia="仿宋" w:hAnsi="仿宋"/>
          <w:szCs w:val="21"/>
        </w:rPr>
        <w:t>19</w:t>
      </w:r>
      <w:r w:rsidRPr="00F07BF7">
        <w:rPr>
          <w:rFonts w:ascii="仿宋" w:eastAsia="仿宋" w:hAnsi="仿宋" w:hint="eastAsia"/>
          <w:szCs w:val="21"/>
        </w:rPr>
        <w:t>号文件）。</w:t>
      </w:r>
    </w:p>
    <w:p w14:paraId="150AC6E6" w14:textId="77777777" w:rsidR="00187C1F" w:rsidRPr="00F07BF7" w:rsidRDefault="00F26B4A">
      <w:pPr>
        <w:spacing w:line="360" w:lineRule="auto"/>
        <w:ind w:firstLineChars="200" w:firstLine="420"/>
        <w:rPr>
          <w:rFonts w:ascii="仿宋" w:eastAsia="仿宋" w:hAnsi="仿宋"/>
          <w:szCs w:val="21"/>
        </w:rPr>
      </w:pPr>
      <w:r w:rsidRPr="00F07BF7">
        <w:rPr>
          <w:rFonts w:ascii="仿宋" w:eastAsia="仿宋" w:hAnsi="仿宋"/>
          <w:szCs w:val="21"/>
        </w:rPr>
        <w:t>4.1</w:t>
      </w:r>
      <w:r w:rsidRPr="00F07BF7">
        <w:rPr>
          <w:rFonts w:ascii="仿宋" w:eastAsia="仿宋" w:hAnsi="仿宋" w:hint="eastAsia"/>
          <w:szCs w:val="21"/>
        </w:rPr>
        <w:t>强制性节能产品仅限于采购人采购的货物，或服务中所涉及的归属权属采购人的货物，不适用于服务采购中归属权属供应商的货物，如租赁、服务外包、会议或展台搭建等。</w:t>
      </w:r>
    </w:p>
    <w:p w14:paraId="597D1B80" w14:textId="77777777" w:rsidR="00187C1F" w:rsidRPr="00F07BF7" w:rsidRDefault="00F26B4A">
      <w:pPr>
        <w:pStyle w:val="2"/>
        <w:spacing w:line="240" w:lineRule="auto"/>
        <w:rPr>
          <w:rFonts w:ascii="仿宋" w:eastAsia="仿宋" w:hAnsi="仿宋"/>
          <w:szCs w:val="28"/>
        </w:rPr>
      </w:pPr>
      <w:r w:rsidRPr="00F07BF7">
        <w:rPr>
          <w:rFonts w:ascii="仿宋" w:eastAsia="仿宋" w:hAnsi="仿宋" w:hint="eastAsia"/>
          <w:sz w:val="28"/>
          <w:szCs w:val="28"/>
        </w:rPr>
        <w:t>四、符合性审查表（由评审小组进行审查）</w:t>
      </w:r>
    </w:p>
    <w:tbl>
      <w:tblPr>
        <w:tblStyle w:val="af5"/>
        <w:tblW w:w="0" w:type="auto"/>
        <w:tblLook w:val="04A0" w:firstRow="1" w:lastRow="0" w:firstColumn="1" w:lastColumn="0" w:noHBand="0" w:noVBand="1"/>
      </w:tblPr>
      <w:tblGrid>
        <w:gridCol w:w="675"/>
        <w:gridCol w:w="1700"/>
        <w:gridCol w:w="2267"/>
        <w:gridCol w:w="4533"/>
      </w:tblGrid>
      <w:tr w:rsidR="00187C1F" w:rsidRPr="00F07BF7" w14:paraId="752CACC9" w14:textId="77777777" w:rsidTr="005E7F2D">
        <w:tc>
          <w:tcPr>
            <w:tcW w:w="675" w:type="dxa"/>
          </w:tcPr>
          <w:p w14:paraId="2F94F550" w14:textId="77777777" w:rsidR="00187C1F" w:rsidRPr="00F07BF7" w:rsidRDefault="00F26B4A">
            <w:pPr>
              <w:spacing w:line="360" w:lineRule="auto"/>
              <w:jc w:val="center"/>
              <w:rPr>
                <w:rFonts w:ascii="仿宋" w:eastAsia="仿宋" w:hAnsi="仿宋"/>
                <w:szCs w:val="21"/>
              </w:rPr>
            </w:pPr>
            <w:bookmarkStart w:id="428" w:name="_Hlk80007115"/>
            <w:r w:rsidRPr="00F07BF7">
              <w:rPr>
                <w:rFonts w:ascii="仿宋" w:eastAsia="仿宋" w:hAnsi="仿宋" w:hint="eastAsia"/>
                <w:szCs w:val="21"/>
              </w:rPr>
              <w:t>序号</w:t>
            </w:r>
          </w:p>
        </w:tc>
        <w:tc>
          <w:tcPr>
            <w:tcW w:w="1700" w:type="dxa"/>
          </w:tcPr>
          <w:p w14:paraId="0093C28D" w14:textId="77777777" w:rsidR="00187C1F" w:rsidRPr="00F07BF7" w:rsidRDefault="00F26B4A">
            <w:pPr>
              <w:spacing w:line="360" w:lineRule="auto"/>
              <w:jc w:val="center"/>
              <w:rPr>
                <w:rFonts w:ascii="仿宋" w:eastAsia="仿宋" w:hAnsi="仿宋"/>
                <w:szCs w:val="21"/>
              </w:rPr>
            </w:pPr>
            <w:r w:rsidRPr="00F07BF7">
              <w:rPr>
                <w:rFonts w:ascii="仿宋" w:eastAsia="仿宋" w:hAnsi="仿宋" w:hint="eastAsia"/>
                <w:szCs w:val="21"/>
              </w:rPr>
              <w:t>评审因素</w:t>
            </w:r>
          </w:p>
        </w:tc>
        <w:tc>
          <w:tcPr>
            <w:tcW w:w="2267" w:type="dxa"/>
          </w:tcPr>
          <w:p w14:paraId="3F9B4F73" w14:textId="77777777" w:rsidR="00187C1F" w:rsidRPr="00F07BF7" w:rsidRDefault="00F26B4A">
            <w:pPr>
              <w:spacing w:line="360" w:lineRule="auto"/>
              <w:jc w:val="center"/>
              <w:rPr>
                <w:rFonts w:ascii="仿宋" w:eastAsia="仿宋" w:hAnsi="仿宋"/>
                <w:szCs w:val="21"/>
              </w:rPr>
            </w:pPr>
            <w:r w:rsidRPr="00F07BF7">
              <w:rPr>
                <w:rFonts w:ascii="仿宋" w:eastAsia="仿宋" w:hAnsi="仿宋" w:hint="eastAsia"/>
                <w:szCs w:val="21"/>
              </w:rPr>
              <w:t>评审内容</w:t>
            </w:r>
          </w:p>
        </w:tc>
        <w:tc>
          <w:tcPr>
            <w:tcW w:w="4533" w:type="dxa"/>
          </w:tcPr>
          <w:p w14:paraId="4443B968" w14:textId="77777777" w:rsidR="00187C1F" w:rsidRPr="00F07BF7" w:rsidRDefault="00F26B4A">
            <w:pPr>
              <w:spacing w:line="360" w:lineRule="auto"/>
              <w:jc w:val="center"/>
              <w:rPr>
                <w:rFonts w:ascii="仿宋" w:eastAsia="仿宋" w:hAnsi="仿宋"/>
                <w:szCs w:val="21"/>
              </w:rPr>
            </w:pPr>
            <w:r w:rsidRPr="00F07BF7">
              <w:rPr>
                <w:rFonts w:ascii="仿宋" w:eastAsia="仿宋" w:hAnsi="仿宋" w:hint="eastAsia"/>
                <w:szCs w:val="21"/>
              </w:rPr>
              <w:t>评审标准</w:t>
            </w:r>
          </w:p>
        </w:tc>
      </w:tr>
      <w:tr w:rsidR="005E7F2D" w:rsidRPr="00F07BF7" w14:paraId="3A7DED36" w14:textId="77777777" w:rsidTr="005E7F2D">
        <w:tc>
          <w:tcPr>
            <w:tcW w:w="675" w:type="dxa"/>
            <w:vAlign w:val="center"/>
          </w:tcPr>
          <w:p w14:paraId="4DED8B56" w14:textId="77777777" w:rsidR="005E7F2D" w:rsidRPr="00F07BF7" w:rsidRDefault="005E7F2D" w:rsidP="005E7F2D">
            <w:pPr>
              <w:spacing w:line="360" w:lineRule="auto"/>
              <w:jc w:val="center"/>
              <w:rPr>
                <w:rFonts w:ascii="仿宋" w:eastAsia="仿宋" w:hAnsi="仿宋"/>
                <w:szCs w:val="21"/>
              </w:rPr>
            </w:pPr>
            <w:r w:rsidRPr="00F07BF7">
              <w:rPr>
                <w:rFonts w:ascii="仿宋" w:eastAsia="仿宋" w:hAnsi="仿宋"/>
                <w:szCs w:val="21"/>
              </w:rPr>
              <w:t>1</w:t>
            </w:r>
          </w:p>
        </w:tc>
        <w:tc>
          <w:tcPr>
            <w:tcW w:w="1700" w:type="dxa"/>
            <w:vAlign w:val="center"/>
          </w:tcPr>
          <w:p w14:paraId="2D0746DF" w14:textId="456234BC" w:rsidR="005E7F2D" w:rsidRPr="00F07BF7" w:rsidRDefault="005E7F2D" w:rsidP="005E7F2D">
            <w:pPr>
              <w:jc w:val="left"/>
              <w:rPr>
                <w:rFonts w:ascii="仿宋" w:eastAsia="仿宋" w:hAnsi="仿宋"/>
                <w:szCs w:val="21"/>
              </w:rPr>
            </w:pPr>
            <w:r w:rsidRPr="00F07BF7">
              <w:rPr>
                <w:rFonts w:ascii="仿宋" w:eastAsia="仿宋" w:hAnsi="仿宋" w:hint="eastAsia"/>
                <w:szCs w:val="21"/>
              </w:rPr>
              <w:t>投标文件的组成</w:t>
            </w:r>
          </w:p>
        </w:tc>
        <w:tc>
          <w:tcPr>
            <w:tcW w:w="2267" w:type="dxa"/>
            <w:vAlign w:val="center"/>
          </w:tcPr>
          <w:p w14:paraId="0B36B0AE" w14:textId="638DF0CD" w:rsidR="005E7F2D" w:rsidRPr="00F07BF7" w:rsidRDefault="005E7F2D" w:rsidP="005E7F2D">
            <w:pPr>
              <w:rPr>
                <w:rFonts w:ascii="仿宋" w:eastAsia="仿宋" w:hAnsi="仿宋"/>
                <w:szCs w:val="21"/>
              </w:rPr>
            </w:pPr>
            <w:r w:rsidRPr="00F07BF7">
              <w:rPr>
                <w:rFonts w:ascii="仿宋" w:eastAsia="仿宋" w:hAnsi="仿宋" w:hint="eastAsia"/>
                <w:szCs w:val="21"/>
              </w:rPr>
              <w:t>投标文件是否完整</w:t>
            </w:r>
          </w:p>
        </w:tc>
        <w:tc>
          <w:tcPr>
            <w:tcW w:w="4533" w:type="dxa"/>
            <w:vAlign w:val="center"/>
          </w:tcPr>
          <w:p w14:paraId="4C24CA9E" w14:textId="575BE6E0" w:rsidR="005E7F2D" w:rsidRPr="00F07BF7" w:rsidRDefault="005E7F2D" w:rsidP="005E7F2D">
            <w:pPr>
              <w:rPr>
                <w:rFonts w:ascii="仿宋" w:eastAsia="仿宋" w:hAnsi="仿宋"/>
                <w:szCs w:val="21"/>
              </w:rPr>
            </w:pPr>
            <w:r w:rsidRPr="00F07BF7">
              <w:rPr>
                <w:rFonts w:ascii="仿宋" w:eastAsia="仿宋" w:hAnsi="仿宋" w:hint="eastAsia"/>
                <w:szCs w:val="21"/>
              </w:rPr>
              <w:t>供应商可参考招标文件格式，也可自拟格式编写投标文件。但至少应包含报价、技术</w:t>
            </w:r>
            <w:r w:rsidRPr="00F07BF7">
              <w:rPr>
                <w:rFonts w:ascii="仿宋" w:eastAsia="仿宋" w:hAnsi="仿宋"/>
                <w:szCs w:val="21"/>
              </w:rPr>
              <w:t>/</w:t>
            </w:r>
            <w:r w:rsidRPr="00F07BF7">
              <w:rPr>
                <w:rFonts w:ascii="仿宋" w:eastAsia="仿宋" w:hAnsi="仿宋" w:hint="eastAsia"/>
                <w:szCs w:val="21"/>
              </w:rPr>
              <w:t>服务应答、商务应答和其他投标人认为应响应</w:t>
            </w:r>
            <w:r w:rsidRPr="00F07BF7">
              <w:rPr>
                <w:rFonts w:ascii="仿宋" w:eastAsia="仿宋" w:hAnsi="仿宋"/>
                <w:szCs w:val="21"/>
              </w:rPr>
              <w:t>/</w:t>
            </w:r>
            <w:r w:rsidRPr="00F07BF7">
              <w:rPr>
                <w:rFonts w:ascii="仿宋" w:eastAsia="仿宋" w:hAnsi="仿宋" w:hint="eastAsia"/>
                <w:szCs w:val="21"/>
              </w:rPr>
              <w:t>承诺的内容。</w:t>
            </w:r>
          </w:p>
        </w:tc>
      </w:tr>
      <w:tr w:rsidR="005E7F2D" w:rsidRPr="00F07BF7" w14:paraId="7CD78884" w14:textId="77777777" w:rsidTr="005E7F2D">
        <w:tc>
          <w:tcPr>
            <w:tcW w:w="675" w:type="dxa"/>
            <w:vAlign w:val="center"/>
          </w:tcPr>
          <w:p w14:paraId="0C01F3FB" w14:textId="77777777" w:rsidR="005E7F2D" w:rsidRPr="00F07BF7" w:rsidRDefault="005E7F2D" w:rsidP="005E7F2D">
            <w:pPr>
              <w:spacing w:line="360" w:lineRule="auto"/>
              <w:jc w:val="center"/>
              <w:rPr>
                <w:rFonts w:ascii="仿宋" w:eastAsia="仿宋" w:hAnsi="仿宋"/>
                <w:szCs w:val="21"/>
              </w:rPr>
            </w:pPr>
            <w:r w:rsidRPr="00F07BF7">
              <w:rPr>
                <w:rFonts w:ascii="仿宋" w:eastAsia="仿宋" w:hAnsi="仿宋"/>
                <w:szCs w:val="21"/>
              </w:rPr>
              <w:t>2</w:t>
            </w:r>
          </w:p>
        </w:tc>
        <w:tc>
          <w:tcPr>
            <w:tcW w:w="1700" w:type="dxa"/>
            <w:vAlign w:val="center"/>
          </w:tcPr>
          <w:p w14:paraId="41F9A2F9" w14:textId="20F8ABF0" w:rsidR="005E7F2D" w:rsidRPr="00F07BF7" w:rsidRDefault="005E7F2D" w:rsidP="005E7F2D">
            <w:pPr>
              <w:jc w:val="left"/>
              <w:rPr>
                <w:rFonts w:ascii="仿宋" w:eastAsia="仿宋" w:hAnsi="仿宋"/>
                <w:szCs w:val="21"/>
              </w:rPr>
            </w:pPr>
            <w:r w:rsidRPr="00F07BF7">
              <w:rPr>
                <w:rFonts w:ascii="仿宋" w:eastAsia="仿宋" w:hAnsi="仿宋" w:hint="eastAsia"/>
                <w:szCs w:val="21"/>
              </w:rPr>
              <w:t>投标文件签署、盖章</w:t>
            </w:r>
          </w:p>
        </w:tc>
        <w:tc>
          <w:tcPr>
            <w:tcW w:w="2267" w:type="dxa"/>
            <w:vAlign w:val="center"/>
          </w:tcPr>
          <w:p w14:paraId="20EE0C8A" w14:textId="7EE8D8CC" w:rsidR="005E7F2D" w:rsidRPr="00F07BF7" w:rsidRDefault="005E7F2D" w:rsidP="005E7F2D">
            <w:pPr>
              <w:rPr>
                <w:rFonts w:ascii="仿宋" w:eastAsia="仿宋" w:hAnsi="仿宋"/>
                <w:szCs w:val="21"/>
              </w:rPr>
            </w:pPr>
            <w:r w:rsidRPr="00F07BF7">
              <w:rPr>
                <w:rFonts w:ascii="仿宋" w:eastAsia="仿宋" w:hAnsi="仿宋" w:hint="eastAsia"/>
                <w:szCs w:val="21"/>
              </w:rPr>
              <w:t>投标文件签署、盖章是否符合招标文件要求</w:t>
            </w:r>
          </w:p>
        </w:tc>
        <w:tc>
          <w:tcPr>
            <w:tcW w:w="4533" w:type="dxa"/>
            <w:vAlign w:val="center"/>
          </w:tcPr>
          <w:p w14:paraId="6763DB0E" w14:textId="45D1F64E" w:rsidR="005E7F2D" w:rsidRPr="00F07BF7" w:rsidRDefault="005E7F2D" w:rsidP="005E7F2D">
            <w:pPr>
              <w:rPr>
                <w:rFonts w:ascii="仿宋" w:eastAsia="仿宋" w:hAnsi="仿宋"/>
                <w:szCs w:val="21"/>
              </w:rPr>
            </w:pPr>
            <w:r w:rsidRPr="00F07BF7">
              <w:rPr>
                <w:rFonts w:ascii="仿宋" w:eastAsia="仿宋" w:hAnsi="仿宋" w:hint="eastAsia"/>
                <w:szCs w:val="21"/>
              </w:rPr>
              <w:t>符合招标文件第二章“总则”第</w:t>
            </w:r>
            <w:r w:rsidRPr="00F07BF7">
              <w:rPr>
                <w:rFonts w:ascii="仿宋" w:eastAsia="仿宋" w:hAnsi="仿宋"/>
                <w:szCs w:val="21"/>
              </w:rPr>
              <w:t>18</w:t>
            </w:r>
            <w:r w:rsidRPr="00F07BF7">
              <w:rPr>
                <w:rFonts w:ascii="仿宋" w:eastAsia="仿宋" w:hAnsi="仿宋" w:hint="eastAsia"/>
                <w:szCs w:val="21"/>
              </w:rPr>
              <w:t>项“实质性要求”规定。</w:t>
            </w:r>
          </w:p>
        </w:tc>
      </w:tr>
      <w:tr w:rsidR="005E7F2D" w:rsidRPr="00F07BF7" w14:paraId="69FEA029" w14:textId="77777777" w:rsidTr="005E7F2D">
        <w:tc>
          <w:tcPr>
            <w:tcW w:w="675" w:type="dxa"/>
            <w:vMerge w:val="restart"/>
            <w:vAlign w:val="center"/>
          </w:tcPr>
          <w:p w14:paraId="20899EB0" w14:textId="2B344A91" w:rsidR="005E7F2D" w:rsidRPr="00F07BF7" w:rsidRDefault="005E7F2D" w:rsidP="005E7F2D">
            <w:pPr>
              <w:spacing w:line="360" w:lineRule="auto"/>
              <w:jc w:val="center"/>
              <w:rPr>
                <w:rFonts w:ascii="仿宋" w:eastAsia="仿宋" w:hAnsi="仿宋"/>
                <w:szCs w:val="21"/>
              </w:rPr>
            </w:pPr>
            <w:r w:rsidRPr="00F07BF7">
              <w:rPr>
                <w:rFonts w:ascii="仿宋" w:eastAsia="仿宋" w:hAnsi="仿宋"/>
                <w:szCs w:val="21"/>
              </w:rPr>
              <w:t>3</w:t>
            </w:r>
          </w:p>
        </w:tc>
        <w:tc>
          <w:tcPr>
            <w:tcW w:w="1700" w:type="dxa"/>
            <w:vMerge w:val="restart"/>
            <w:vAlign w:val="center"/>
          </w:tcPr>
          <w:p w14:paraId="5A99815B" w14:textId="77777777" w:rsidR="005E7F2D" w:rsidRPr="00F07BF7" w:rsidRDefault="005E7F2D" w:rsidP="005E7F2D">
            <w:pPr>
              <w:jc w:val="left"/>
              <w:rPr>
                <w:rFonts w:ascii="仿宋" w:eastAsia="仿宋" w:hAnsi="仿宋"/>
                <w:szCs w:val="21"/>
              </w:rPr>
            </w:pPr>
            <w:r w:rsidRPr="00F07BF7">
              <w:rPr>
                <w:rFonts w:ascii="仿宋" w:eastAsia="仿宋" w:hAnsi="仿宋" w:hint="eastAsia"/>
                <w:szCs w:val="21"/>
              </w:rPr>
              <w:t>投标文件实质性要求</w:t>
            </w:r>
          </w:p>
        </w:tc>
        <w:tc>
          <w:tcPr>
            <w:tcW w:w="2267" w:type="dxa"/>
            <w:vAlign w:val="center"/>
          </w:tcPr>
          <w:p w14:paraId="4E045B78" w14:textId="77777777" w:rsidR="005E7F2D" w:rsidRPr="00F07BF7" w:rsidRDefault="005E7F2D" w:rsidP="005E7F2D">
            <w:pPr>
              <w:rPr>
                <w:rFonts w:ascii="仿宋" w:eastAsia="仿宋" w:hAnsi="仿宋"/>
                <w:szCs w:val="21"/>
              </w:rPr>
            </w:pPr>
            <w:r w:rsidRPr="00F07BF7">
              <w:rPr>
                <w:rFonts w:ascii="仿宋" w:eastAsia="仿宋" w:hAnsi="仿宋" w:hint="eastAsia"/>
                <w:szCs w:val="21"/>
              </w:rPr>
              <w:t>投标有效期</w:t>
            </w:r>
          </w:p>
        </w:tc>
        <w:tc>
          <w:tcPr>
            <w:tcW w:w="4533" w:type="dxa"/>
            <w:vAlign w:val="center"/>
          </w:tcPr>
          <w:p w14:paraId="1835FB83" w14:textId="77777777" w:rsidR="005E7F2D" w:rsidRPr="00F07BF7" w:rsidRDefault="005E7F2D" w:rsidP="005E7F2D">
            <w:pPr>
              <w:rPr>
                <w:rFonts w:ascii="仿宋" w:eastAsia="仿宋" w:hAnsi="仿宋"/>
                <w:szCs w:val="21"/>
              </w:rPr>
            </w:pPr>
            <w:r w:rsidRPr="00F07BF7">
              <w:rPr>
                <w:rFonts w:ascii="仿宋" w:eastAsia="仿宋" w:hAnsi="仿宋" w:hint="eastAsia"/>
                <w:szCs w:val="21"/>
              </w:rPr>
              <w:t>符合招标文件第二章“投标人须知前附表”第</w:t>
            </w:r>
            <w:r w:rsidRPr="00F07BF7">
              <w:rPr>
                <w:rFonts w:ascii="仿宋" w:eastAsia="仿宋" w:hAnsi="仿宋"/>
                <w:szCs w:val="21"/>
              </w:rPr>
              <w:t>12</w:t>
            </w:r>
            <w:r w:rsidRPr="00F07BF7">
              <w:rPr>
                <w:rFonts w:ascii="仿宋" w:eastAsia="仿宋" w:hAnsi="仿宋" w:hint="eastAsia"/>
                <w:szCs w:val="21"/>
              </w:rPr>
              <w:t>项规定。</w:t>
            </w:r>
          </w:p>
        </w:tc>
      </w:tr>
      <w:tr w:rsidR="005E7F2D" w:rsidRPr="00F07BF7" w14:paraId="0952B6A9" w14:textId="77777777" w:rsidTr="005E7F2D">
        <w:tc>
          <w:tcPr>
            <w:tcW w:w="675" w:type="dxa"/>
            <w:vMerge/>
            <w:vAlign w:val="center"/>
          </w:tcPr>
          <w:p w14:paraId="68534159" w14:textId="77777777" w:rsidR="005E7F2D" w:rsidRPr="00F07BF7" w:rsidRDefault="005E7F2D" w:rsidP="005E7F2D">
            <w:pPr>
              <w:spacing w:line="360" w:lineRule="auto"/>
              <w:jc w:val="center"/>
              <w:rPr>
                <w:rFonts w:ascii="仿宋" w:eastAsia="仿宋" w:hAnsi="仿宋"/>
                <w:szCs w:val="21"/>
              </w:rPr>
            </w:pPr>
          </w:p>
        </w:tc>
        <w:tc>
          <w:tcPr>
            <w:tcW w:w="1700" w:type="dxa"/>
            <w:vMerge/>
            <w:vAlign w:val="center"/>
          </w:tcPr>
          <w:p w14:paraId="5CFEE838" w14:textId="77777777" w:rsidR="005E7F2D" w:rsidRPr="00F07BF7" w:rsidRDefault="005E7F2D" w:rsidP="005E7F2D">
            <w:pPr>
              <w:jc w:val="left"/>
              <w:rPr>
                <w:rFonts w:ascii="仿宋" w:eastAsia="仿宋" w:hAnsi="仿宋"/>
                <w:szCs w:val="21"/>
              </w:rPr>
            </w:pPr>
          </w:p>
        </w:tc>
        <w:tc>
          <w:tcPr>
            <w:tcW w:w="2267" w:type="dxa"/>
            <w:vAlign w:val="center"/>
          </w:tcPr>
          <w:p w14:paraId="3A1F93F8" w14:textId="77777777" w:rsidR="005E7F2D" w:rsidRPr="00F07BF7" w:rsidRDefault="005E7F2D" w:rsidP="005E7F2D">
            <w:pPr>
              <w:rPr>
                <w:rFonts w:ascii="仿宋" w:eastAsia="仿宋" w:hAnsi="仿宋"/>
                <w:szCs w:val="21"/>
              </w:rPr>
            </w:pPr>
            <w:r w:rsidRPr="00F07BF7">
              <w:rPr>
                <w:rFonts w:ascii="仿宋" w:eastAsia="仿宋" w:hAnsi="仿宋" w:hint="eastAsia"/>
                <w:szCs w:val="21"/>
              </w:rPr>
              <w:t>报价货币、语言、计量单位</w:t>
            </w:r>
          </w:p>
        </w:tc>
        <w:tc>
          <w:tcPr>
            <w:tcW w:w="4533" w:type="dxa"/>
            <w:vAlign w:val="center"/>
          </w:tcPr>
          <w:p w14:paraId="687C72F3" w14:textId="77777777" w:rsidR="005E7F2D" w:rsidRPr="00F07BF7" w:rsidRDefault="005E7F2D" w:rsidP="005E7F2D">
            <w:pPr>
              <w:rPr>
                <w:rFonts w:ascii="仿宋" w:eastAsia="仿宋" w:hAnsi="仿宋"/>
                <w:szCs w:val="21"/>
              </w:rPr>
            </w:pPr>
            <w:r w:rsidRPr="00F07BF7">
              <w:rPr>
                <w:rFonts w:ascii="仿宋" w:eastAsia="仿宋" w:hAnsi="仿宋" w:hint="eastAsia"/>
                <w:szCs w:val="21"/>
              </w:rPr>
              <w:t>符合招标文件第二章“总则”部分相关规定。</w:t>
            </w:r>
          </w:p>
        </w:tc>
      </w:tr>
      <w:tr w:rsidR="005E7F2D" w:rsidRPr="00F07BF7" w14:paraId="6AB2FA2F" w14:textId="77777777" w:rsidTr="005E7F2D">
        <w:tc>
          <w:tcPr>
            <w:tcW w:w="675" w:type="dxa"/>
            <w:vMerge/>
            <w:vAlign w:val="center"/>
          </w:tcPr>
          <w:p w14:paraId="453637D4" w14:textId="77777777" w:rsidR="005E7F2D" w:rsidRPr="00F07BF7" w:rsidRDefault="005E7F2D" w:rsidP="005E7F2D">
            <w:pPr>
              <w:spacing w:line="360" w:lineRule="auto"/>
              <w:jc w:val="center"/>
              <w:rPr>
                <w:rFonts w:ascii="仿宋" w:eastAsia="仿宋" w:hAnsi="仿宋"/>
                <w:szCs w:val="21"/>
              </w:rPr>
            </w:pPr>
          </w:p>
        </w:tc>
        <w:tc>
          <w:tcPr>
            <w:tcW w:w="1700" w:type="dxa"/>
            <w:vMerge/>
            <w:vAlign w:val="center"/>
          </w:tcPr>
          <w:p w14:paraId="4C088FF7" w14:textId="77777777" w:rsidR="005E7F2D" w:rsidRPr="00F07BF7" w:rsidRDefault="005E7F2D" w:rsidP="005E7F2D">
            <w:pPr>
              <w:jc w:val="left"/>
              <w:rPr>
                <w:rFonts w:ascii="仿宋" w:eastAsia="仿宋" w:hAnsi="仿宋"/>
                <w:szCs w:val="21"/>
              </w:rPr>
            </w:pPr>
          </w:p>
        </w:tc>
        <w:tc>
          <w:tcPr>
            <w:tcW w:w="2267" w:type="dxa"/>
            <w:vAlign w:val="center"/>
          </w:tcPr>
          <w:p w14:paraId="7F87C94C" w14:textId="77777777" w:rsidR="005E7F2D" w:rsidRPr="00F07BF7" w:rsidRDefault="005E7F2D" w:rsidP="005E7F2D">
            <w:pPr>
              <w:rPr>
                <w:rFonts w:ascii="仿宋" w:eastAsia="仿宋" w:hAnsi="仿宋"/>
                <w:szCs w:val="21"/>
              </w:rPr>
            </w:pPr>
            <w:r w:rsidRPr="00F07BF7">
              <w:rPr>
                <w:rFonts w:ascii="仿宋" w:eastAsia="仿宋" w:hAnsi="仿宋" w:hint="eastAsia"/>
                <w:szCs w:val="21"/>
              </w:rPr>
              <w:t>知识产权</w:t>
            </w:r>
          </w:p>
        </w:tc>
        <w:tc>
          <w:tcPr>
            <w:tcW w:w="4533" w:type="dxa"/>
            <w:vAlign w:val="center"/>
          </w:tcPr>
          <w:p w14:paraId="17426F42" w14:textId="77777777" w:rsidR="005E7F2D" w:rsidRPr="00F07BF7" w:rsidRDefault="005E7F2D" w:rsidP="005E7F2D">
            <w:pPr>
              <w:rPr>
                <w:rFonts w:ascii="仿宋" w:eastAsia="仿宋" w:hAnsi="仿宋"/>
                <w:szCs w:val="21"/>
              </w:rPr>
            </w:pPr>
            <w:r w:rsidRPr="00F07BF7">
              <w:rPr>
                <w:rFonts w:ascii="仿宋" w:eastAsia="仿宋" w:hAnsi="仿宋" w:hint="eastAsia"/>
                <w:szCs w:val="21"/>
              </w:rPr>
              <w:t>除非招标文件要求投标人单独进行承诺，或投标人对知识产权进行单独说明。均视为投标人响应招标文件第二章“总则”部分相关条款。</w:t>
            </w:r>
          </w:p>
        </w:tc>
      </w:tr>
      <w:tr w:rsidR="005E7F2D" w:rsidRPr="00F07BF7" w14:paraId="2A2D7EA4" w14:textId="77777777" w:rsidTr="005E7F2D">
        <w:tc>
          <w:tcPr>
            <w:tcW w:w="675" w:type="dxa"/>
            <w:vMerge/>
            <w:vAlign w:val="center"/>
          </w:tcPr>
          <w:p w14:paraId="6F34DAA7" w14:textId="77777777" w:rsidR="005E7F2D" w:rsidRPr="00F07BF7" w:rsidRDefault="005E7F2D" w:rsidP="005E7F2D">
            <w:pPr>
              <w:spacing w:line="360" w:lineRule="auto"/>
              <w:jc w:val="center"/>
              <w:rPr>
                <w:rFonts w:ascii="仿宋" w:eastAsia="仿宋" w:hAnsi="仿宋"/>
                <w:szCs w:val="21"/>
              </w:rPr>
            </w:pPr>
          </w:p>
        </w:tc>
        <w:tc>
          <w:tcPr>
            <w:tcW w:w="1700" w:type="dxa"/>
            <w:vMerge/>
            <w:vAlign w:val="center"/>
          </w:tcPr>
          <w:p w14:paraId="59B522FD" w14:textId="77777777" w:rsidR="005E7F2D" w:rsidRPr="00F07BF7" w:rsidRDefault="005E7F2D" w:rsidP="005E7F2D">
            <w:pPr>
              <w:jc w:val="left"/>
              <w:rPr>
                <w:rFonts w:ascii="仿宋" w:eastAsia="仿宋" w:hAnsi="仿宋"/>
                <w:szCs w:val="21"/>
              </w:rPr>
            </w:pPr>
          </w:p>
        </w:tc>
        <w:tc>
          <w:tcPr>
            <w:tcW w:w="2267" w:type="dxa"/>
            <w:vAlign w:val="center"/>
          </w:tcPr>
          <w:p w14:paraId="150C3A86" w14:textId="77777777" w:rsidR="005E7F2D" w:rsidRPr="00F07BF7" w:rsidRDefault="005E7F2D" w:rsidP="005E7F2D">
            <w:pPr>
              <w:rPr>
                <w:rFonts w:ascii="仿宋" w:eastAsia="仿宋" w:hAnsi="仿宋"/>
                <w:szCs w:val="21"/>
              </w:rPr>
            </w:pPr>
            <w:r w:rsidRPr="00F07BF7">
              <w:rPr>
                <w:rFonts w:ascii="仿宋" w:eastAsia="仿宋" w:hAnsi="仿宋" w:hint="eastAsia"/>
                <w:szCs w:val="21"/>
              </w:rPr>
              <w:t>中标服务费承诺书</w:t>
            </w:r>
          </w:p>
        </w:tc>
        <w:tc>
          <w:tcPr>
            <w:tcW w:w="4533" w:type="dxa"/>
            <w:vAlign w:val="center"/>
          </w:tcPr>
          <w:p w14:paraId="112DEEC4" w14:textId="77777777" w:rsidR="005E7F2D" w:rsidRPr="00F07BF7" w:rsidRDefault="005E7F2D" w:rsidP="005E7F2D">
            <w:pPr>
              <w:rPr>
                <w:rFonts w:ascii="仿宋" w:eastAsia="仿宋" w:hAnsi="仿宋"/>
                <w:szCs w:val="21"/>
              </w:rPr>
            </w:pPr>
            <w:r w:rsidRPr="00F07BF7">
              <w:rPr>
                <w:rFonts w:ascii="仿宋" w:eastAsia="仿宋" w:hAnsi="仿宋" w:hint="eastAsia"/>
                <w:szCs w:val="21"/>
              </w:rPr>
              <w:t>按照招标文件格式提供。</w:t>
            </w:r>
          </w:p>
        </w:tc>
      </w:tr>
      <w:tr w:rsidR="005E7F2D" w:rsidRPr="00F07BF7" w14:paraId="08A040A2" w14:textId="77777777" w:rsidTr="005E7F2D">
        <w:tc>
          <w:tcPr>
            <w:tcW w:w="675" w:type="dxa"/>
            <w:vMerge w:val="restart"/>
            <w:vAlign w:val="center"/>
          </w:tcPr>
          <w:p w14:paraId="2E601E37" w14:textId="50E90AB5" w:rsidR="005E7F2D" w:rsidRPr="00F07BF7" w:rsidRDefault="005E7F2D" w:rsidP="005E7F2D">
            <w:pPr>
              <w:spacing w:line="360" w:lineRule="auto"/>
              <w:jc w:val="center"/>
              <w:rPr>
                <w:rFonts w:ascii="仿宋" w:eastAsia="仿宋" w:hAnsi="仿宋"/>
                <w:szCs w:val="21"/>
              </w:rPr>
            </w:pPr>
            <w:r w:rsidRPr="00F07BF7">
              <w:rPr>
                <w:rFonts w:ascii="仿宋" w:eastAsia="仿宋" w:hAnsi="仿宋"/>
                <w:szCs w:val="21"/>
              </w:rPr>
              <w:t>4</w:t>
            </w:r>
          </w:p>
        </w:tc>
        <w:tc>
          <w:tcPr>
            <w:tcW w:w="1700" w:type="dxa"/>
            <w:vMerge w:val="restart"/>
            <w:vAlign w:val="center"/>
          </w:tcPr>
          <w:p w14:paraId="3873E625" w14:textId="77777777" w:rsidR="005E7F2D" w:rsidRPr="00F07BF7" w:rsidRDefault="005E7F2D" w:rsidP="005E7F2D">
            <w:pPr>
              <w:jc w:val="left"/>
              <w:rPr>
                <w:rFonts w:ascii="仿宋" w:eastAsia="仿宋" w:hAnsi="仿宋"/>
                <w:szCs w:val="21"/>
              </w:rPr>
            </w:pPr>
            <w:r w:rsidRPr="00F07BF7">
              <w:rPr>
                <w:rFonts w:ascii="仿宋" w:eastAsia="仿宋" w:hAnsi="仿宋" w:hint="eastAsia"/>
                <w:szCs w:val="21"/>
              </w:rPr>
              <w:t>报价要求</w:t>
            </w:r>
          </w:p>
        </w:tc>
        <w:tc>
          <w:tcPr>
            <w:tcW w:w="2267" w:type="dxa"/>
            <w:vAlign w:val="center"/>
          </w:tcPr>
          <w:p w14:paraId="5150DBD4" w14:textId="77777777" w:rsidR="005E7F2D" w:rsidRPr="00F07BF7" w:rsidRDefault="005E7F2D" w:rsidP="005E7F2D">
            <w:pPr>
              <w:rPr>
                <w:rFonts w:ascii="仿宋" w:eastAsia="仿宋" w:hAnsi="仿宋"/>
                <w:szCs w:val="21"/>
              </w:rPr>
            </w:pPr>
            <w:r w:rsidRPr="00F07BF7">
              <w:rPr>
                <w:rFonts w:ascii="仿宋" w:eastAsia="仿宋" w:hAnsi="仿宋" w:hint="eastAsia"/>
                <w:szCs w:val="21"/>
              </w:rPr>
              <w:t>是否超过最高限价</w:t>
            </w:r>
          </w:p>
        </w:tc>
        <w:tc>
          <w:tcPr>
            <w:tcW w:w="4533" w:type="dxa"/>
            <w:vAlign w:val="center"/>
          </w:tcPr>
          <w:p w14:paraId="260E2B4F" w14:textId="77777777" w:rsidR="005E7F2D" w:rsidRPr="00F07BF7" w:rsidRDefault="005E7F2D" w:rsidP="005E7F2D">
            <w:pPr>
              <w:rPr>
                <w:rFonts w:ascii="仿宋" w:eastAsia="仿宋" w:hAnsi="仿宋"/>
                <w:szCs w:val="21"/>
              </w:rPr>
            </w:pPr>
            <w:r w:rsidRPr="00F07BF7">
              <w:rPr>
                <w:rFonts w:ascii="仿宋" w:eastAsia="仿宋" w:hAnsi="仿宋" w:hint="eastAsia"/>
                <w:szCs w:val="21"/>
              </w:rPr>
              <w:t>供应商只能有一个报价。供应商的报价超过最高限价的为无效投标。</w:t>
            </w:r>
          </w:p>
        </w:tc>
      </w:tr>
      <w:tr w:rsidR="005E7F2D" w:rsidRPr="00F07BF7" w14:paraId="667CED61" w14:textId="77777777" w:rsidTr="005E7F2D">
        <w:tc>
          <w:tcPr>
            <w:tcW w:w="675" w:type="dxa"/>
            <w:vMerge/>
            <w:vAlign w:val="center"/>
          </w:tcPr>
          <w:p w14:paraId="06DC2C8B" w14:textId="77777777" w:rsidR="005E7F2D" w:rsidRPr="00F07BF7" w:rsidRDefault="005E7F2D" w:rsidP="005E7F2D">
            <w:pPr>
              <w:spacing w:line="360" w:lineRule="auto"/>
              <w:jc w:val="center"/>
              <w:rPr>
                <w:rFonts w:ascii="仿宋" w:eastAsia="仿宋" w:hAnsi="仿宋"/>
                <w:szCs w:val="21"/>
              </w:rPr>
            </w:pPr>
          </w:p>
        </w:tc>
        <w:tc>
          <w:tcPr>
            <w:tcW w:w="1700" w:type="dxa"/>
            <w:vMerge/>
            <w:vAlign w:val="center"/>
          </w:tcPr>
          <w:p w14:paraId="47A591FC" w14:textId="77777777" w:rsidR="005E7F2D" w:rsidRPr="00F07BF7" w:rsidRDefault="005E7F2D" w:rsidP="005E7F2D">
            <w:pPr>
              <w:jc w:val="left"/>
              <w:rPr>
                <w:rFonts w:ascii="仿宋" w:eastAsia="仿宋" w:hAnsi="仿宋"/>
                <w:szCs w:val="21"/>
              </w:rPr>
            </w:pPr>
          </w:p>
        </w:tc>
        <w:tc>
          <w:tcPr>
            <w:tcW w:w="2267" w:type="dxa"/>
            <w:vAlign w:val="center"/>
          </w:tcPr>
          <w:p w14:paraId="35DE40F2" w14:textId="77777777" w:rsidR="005E7F2D" w:rsidRPr="00F07BF7" w:rsidRDefault="005E7F2D" w:rsidP="005E7F2D">
            <w:pPr>
              <w:rPr>
                <w:rFonts w:ascii="仿宋" w:eastAsia="仿宋" w:hAnsi="仿宋"/>
                <w:szCs w:val="21"/>
              </w:rPr>
            </w:pPr>
            <w:r w:rsidRPr="00F07BF7">
              <w:rPr>
                <w:rFonts w:ascii="仿宋" w:eastAsia="仿宋" w:hAnsi="仿宋" w:hint="eastAsia"/>
                <w:szCs w:val="21"/>
              </w:rPr>
              <w:t>预防不正当竞争</w:t>
            </w:r>
          </w:p>
        </w:tc>
        <w:tc>
          <w:tcPr>
            <w:tcW w:w="4533" w:type="dxa"/>
            <w:vAlign w:val="center"/>
          </w:tcPr>
          <w:p w14:paraId="2A6E59EF" w14:textId="77777777" w:rsidR="005E7F2D" w:rsidRPr="00F07BF7" w:rsidRDefault="005E7F2D" w:rsidP="005E7F2D">
            <w:pPr>
              <w:jc w:val="left"/>
              <w:rPr>
                <w:rFonts w:ascii="仿宋" w:eastAsia="仿宋" w:hAnsi="仿宋"/>
                <w:szCs w:val="21"/>
              </w:rPr>
            </w:pPr>
            <w:r w:rsidRPr="00F07BF7">
              <w:rPr>
                <w:rFonts w:ascii="仿宋" w:eastAsia="仿宋" w:hAnsi="仿宋" w:hint="eastAsia"/>
                <w:szCs w:val="21"/>
              </w:rPr>
              <w:t>符合招标文件第二章“投标人须知前附表”第</w:t>
            </w:r>
            <w:r w:rsidRPr="00F07BF7">
              <w:rPr>
                <w:rFonts w:ascii="仿宋" w:eastAsia="仿宋" w:hAnsi="仿宋"/>
                <w:szCs w:val="21"/>
              </w:rPr>
              <w:t>4</w:t>
            </w:r>
            <w:r w:rsidRPr="00F07BF7">
              <w:rPr>
                <w:rFonts w:ascii="仿宋" w:eastAsia="仿宋" w:hAnsi="仿宋" w:hint="eastAsia"/>
                <w:szCs w:val="21"/>
              </w:rPr>
              <w:t>项规定。</w:t>
            </w:r>
          </w:p>
        </w:tc>
      </w:tr>
      <w:tr w:rsidR="005E7F2D" w:rsidRPr="00F07BF7" w14:paraId="78E9B836" w14:textId="77777777" w:rsidTr="005E7F2D">
        <w:tc>
          <w:tcPr>
            <w:tcW w:w="675" w:type="dxa"/>
            <w:vAlign w:val="center"/>
          </w:tcPr>
          <w:p w14:paraId="61AB8DFC" w14:textId="7363EC15" w:rsidR="005E7F2D" w:rsidRPr="00F07BF7" w:rsidRDefault="005E7F2D" w:rsidP="005E7F2D">
            <w:pPr>
              <w:spacing w:line="360" w:lineRule="auto"/>
              <w:jc w:val="center"/>
              <w:rPr>
                <w:rFonts w:ascii="仿宋" w:eastAsia="仿宋" w:hAnsi="仿宋"/>
                <w:szCs w:val="21"/>
              </w:rPr>
            </w:pPr>
            <w:r w:rsidRPr="00F07BF7">
              <w:rPr>
                <w:rFonts w:ascii="仿宋" w:eastAsia="仿宋" w:hAnsi="仿宋"/>
                <w:szCs w:val="21"/>
              </w:rPr>
              <w:t>5</w:t>
            </w:r>
          </w:p>
        </w:tc>
        <w:tc>
          <w:tcPr>
            <w:tcW w:w="1700" w:type="dxa"/>
            <w:vAlign w:val="center"/>
          </w:tcPr>
          <w:p w14:paraId="0D72DE08" w14:textId="77777777" w:rsidR="005E7F2D" w:rsidRPr="00F07BF7" w:rsidRDefault="005E7F2D" w:rsidP="005E7F2D">
            <w:pPr>
              <w:jc w:val="left"/>
              <w:rPr>
                <w:rFonts w:ascii="仿宋" w:eastAsia="仿宋" w:hAnsi="仿宋"/>
                <w:szCs w:val="21"/>
              </w:rPr>
            </w:pPr>
            <w:r w:rsidRPr="00F07BF7">
              <w:rPr>
                <w:rFonts w:ascii="仿宋" w:eastAsia="仿宋" w:hAnsi="仿宋" w:hint="eastAsia"/>
                <w:szCs w:val="21"/>
              </w:rPr>
              <w:t>其他实质性要求</w:t>
            </w:r>
          </w:p>
        </w:tc>
        <w:tc>
          <w:tcPr>
            <w:tcW w:w="2267" w:type="dxa"/>
            <w:vAlign w:val="center"/>
          </w:tcPr>
          <w:p w14:paraId="0ABC9873" w14:textId="77777777" w:rsidR="005E7F2D" w:rsidRPr="00F07BF7" w:rsidRDefault="005E7F2D" w:rsidP="005E7F2D">
            <w:pPr>
              <w:rPr>
                <w:rFonts w:ascii="仿宋" w:eastAsia="仿宋" w:hAnsi="仿宋"/>
                <w:szCs w:val="21"/>
              </w:rPr>
            </w:pPr>
            <w:r w:rsidRPr="00F07BF7">
              <w:rPr>
                <w:rFonts w:ascii="仿宋" w:eastAsia="仿宋" w:hAnsi="仿宋" w:hint="eastAsia"/>
                <w:szCs w:val="21"/>
              </w:rPr>
              <w:t>招标文件技术、商务实质性要求（如有）</w:t>
            </w:r>
          </w:p>
        </w:tc>
        <w:tc>
          <w:tcPr>
            <w:tcW w:w="4533" w:type="dxa"/>
            <w:vAlign w:val="center"/>
          </w:tcPr>
          <w:p w14:paraId="00312875" w14:textId="77777777" w:rsidR="005E7F2D" w:rsidRPr="00F07BF7" w:rsidRDefault="005E7F2D" w:rsidP="005E7F2D">
            <w:pPr>
              <w:jc w:val="left"/>
              <w:rPr>
                <w:rFonts w:ascii="仿宋" w:eastAsia="仿宋" w:hAnsi="仿宋"/>
                <w:szCs w:val="21"/>
              </w:rPr>
            </w:pPr>
            <w:r w:rsidRPr="00F07BF7">
              <w:rPr>
                <w:rFonts w:ascii="仿宋" w:eastAsia="仿宋" w:hAnsi="仿宋" w:hint="eastAsia"/>
                <w:szCs w:val="21"/>
              </w:rPr>
              <w:t>招标文件如在技术、商务中提出实质性要求的，供应商须在投标文件中进行响应，且不允许提出备选方案。</w:t>
            </w:r>
          </w:p>
        </w:tc>
      </w:tr>
      <w:tr w:rsidR="005E7F2D" w:rsidRPr="00F07BF7" w14:paraId="5925D993" w14:textId="77777777" w:rsidTr="005E7F2D">
        <w:tc>
          <w:tcPr>
            <w:tcW w:w="9175" w:type="dxa"/>
            <w:gridSpan w:val="4"/>
            <w:vAlign w:val="center"/>
          </w:tcPr>
          <w:p w14:paraId="394CFA29" w14:textId="77777777" w:rsidR="005E7F2D" w:rsidRPr="00F07BF7" w:rsidRDefault="005E7F2D" w:rsidP="005E7F2D">
            <w:pPr>
              <w:rPr>
                <w:rFonts w:ascii="仿宋" w:eastAsia="仿宋" w:hAnsi="仿宋"/>
                <w:szCs w:val="21"/>
              </w:rPr>
            </w:pPr>
            <w:r w:rsidRPr="00F07BF7">
              <w:rPr>
                <w:rFonts w:ascii="仿宋" w:eastAsia="仿宋" w:hAnsi="仿宋" w:hint="eastAsia"/>
                <w:szCs w:val="21"/>
              </w:rPr>
              <w:t>以上评审有一条不通过，则视为响应性评审标准不通过，不进入下一步评审，应当否决其投标。</w:t>
            </w:r>
          </w:p>
        </w:tc>
      </w:tr>
      <w:bookmarkEnd w:id="428"/>
    </w:tbl>
    <w:p w14:paraId="1C18BEB6" w14:textId="77777777" w:rsidR="00187C1F" w:rsidRPr="00F07BF7" w:rsidRDefault="00187C1F">
      <w:pPr>
        <w:spacing w:line="360" w:lineRule="auto"/>
        <w:rPr>
          <w:rFonts w:ascii="仿宋" w:eastAsia="仿宋" w:hAnsi="仿宋"/>
          <w:b/>
          <w:szCs w:val="21"/>
        </w:rPr>
      </w:pPr>
    </w:p>
    <w:p w14:paraId="7C590B94" w14:textId="77777777" w:rsidR="00187C1F" w:rsidRPr="00F07BF7" w:rsidRDefault="00F26B4A">
      <w:pPr>
        <w:spacing w:line="360" w:lineRule="auto"/>
        <w:rPr>
          <w:rFonts w:ascii="仿宋" w:eastAsia="仿宋" w:hAnsi="仿宋"/>
          <w:b/>
          <w:szCs w:val="21"/>
        </w:rPr>
      </w:pPr>
      <w:r w:rsidRPr="00F07BF7">
        <w:rPr>
          <w:rFonts w:ascii="仿宋" w:eastAsia="仿宋" w:hAnsi="仿宋" w:hint="eastAsia"/>
          <w:b/>
          <w:szCs w:val="21"/>
        </w:rPr>
        <w:t>说明：</w:t>
      </w:r>
    </w:p>
    <w:p w14:paraId="7F1E2732" w14:textId="77777777" w:rsidR="00187C1F" w:rsidRPr="00F07BF7" w:rsidRDefault="00F26B4A">
      <w:pPr>
        <w:spacing w:line="360" w:lineRule="auto"/>
        <w:ind w:firstLineChars="200" w:firstLine="420"/>
        <w:rPr>
          <w:rFonts w:ascii="仿宋" w:eastAsia="仿宋" w:hAnsi="仿宋"/>
          <w:szCs w:val="21"/>
        </w:rPr>
      </w:pPr>
      <w:r w:rsidRPr="00F07BF7">
        <w:rPr>
          <w:rFonts w:ascii="仿宋" w:eastAsia="仿宋" w:hAnsi="仿宋"/>
          <w:szCs w:val="21"/>
        </w:rPr>
        <w:t>1</w:t>
      </w:r>
      <w:r w:rsidRPr="00F07BF7">
        <w:rPr>
          <w:rFonts w:ascii="仿宋" w:eastAsia="仿宋" w:hAnsi="仿宋" w:hint="eastAsia"/>
          <w:szCs w:val="21"/>
        </w:rPr>
        <w:t>、商务和技术性文件中要求加盖公章的部分，所指“公章”，是指投标人单位（法定名称）章（鲜章），不得使用专用章（如经济合同章、投标专用章等）或下属单位印章代替，使用彩色打印的公章、扫描件等将不予认可。分支机构参与投标，且已按照招标文件规定取得授权的，可使用分支机构公章。</w:t>
      </w:r>
    </w:p>
    <w:p w14:paraId="42D2A1E0" w14:textId="77777777" w:rsidR="00187C1F" w:rsidRPr="00F07BF7" w:rsidRDefault="00F26B4A">
      <w:pPr>
        <w:spacing w:line="360" w:lineRule="auto"/>
        <w:ind w:firstLineChars="200" w:firstLine="420"/>
        <w:rPr>
          <w:rFonts w:ascii="仿宋" w:eastAsia="仿宋" w:hAnsi="仿宋"/>
          <w:szCs w:val="21"/>
        </w:rPr>
      </w:pPr>
      <w:r w:rsidRPr="00F07BF7">
        <w:rPr>
          <w:rFonts w:ascii="仿宋" w:eastAsia="仿宋" w:hAnsi="仿宋"/>
          <w:szCs w:val="21"/>
        </w:rPr>
        <w:t>2</w:t>
      </w:r>
      <w:r w:rsidRPr="00F07BF7">
        <w:rPr>
          <w:rFonts w:ascii="仿宋" w:eastAsia="仿宋" w:hAnsi="仿宋" w:hint="eastAsia"/>
          <w:szCs w:val="21"/>
        </w:rPr>
        <w:t>、分支机构参与投标，且已按照招标文件规定取得授权的，须法定代表人签字的可为分支机构负责人签字。联合体参与投标并已在联合体协议书中明确联合体牵头方的，需要签字</w:t>
      </w:r>
      <w:r w:rsidRPr="00F07BF7">
        <w:rPr>
          <w:rFonts w:ascii="仿宋" w:eastAsia="仿宋" w:hAnsi="仿宋"/>
          <w:szCs w:val="21"/>
        </w:rPr>
        <w:t>/</w:t>
      </w:r>
      <w:r w:rsidRPr="00F07BF7">
        <w:rPr>
          <w:rFonts w:ascii="仿宋" w:eastAsia="仿宋" w:hAnsi="仿宋" w:hint="eastAsia"/>
          <w:szCs w:val="21"/>
        </w:rPr>
        <w:t>盖章的部分由联合体牵头方及其授权代表签章即可，无需联合体各方逐一签字盖章。</w:t>
      </w:r>
    </w:p>
    <w:p w14:paraId="2598D9D4" w14:textId="77777777" w:rsidR="00187C1F" w:rsidRPr="00F07BF7" w:rsidRDefault="00F26B4A">
      <w:pPr>
        <w:spacing w:line="360" w:lineRule="auto"/>
        <w:ind w:firstLineChars="200" w:firstLine="420"/>
        <w:rPr>
          <w:rFonts w:ascii="仿宋" w:eastAsia="仿宋" w:hAnsi="仿宋"/>
          <w:szCs w:val="21"/>
        </w:rPr>
      </w:pPr>
      <w:r w:rsidRPr="00F07BF7">
        <w:rPr>
          <w:rFonts w:ascii="仿宋" w:eastAsia="仿宋" w:hAnsi="仿宋"/>
          <w:szCs w:val="21"/>
        </w:rPr>
        <w:t>3</w:t>
      </w:r>
      <w:r w:rsidRPr="00F07BF7">
        <w:rPr>
          <w:rFonts w:ascii="仿宋" w:eastAsia="仿宋" w:hAnsi="仿宋" w:hint="eastAsia"/>
          <w:szCs w:val="21"/>
        </w:rPr>
        <w:t>、根据</w:t>
      </w:r>
      <w:proofErr w:type="gramStart"/>
      <w:r w:rsidRPr="00F07BF7">
        <w:rPr>
          <w:rFonts w:ascii="仿宋" w:eastAsia="仿宋" w:hAnsi="仿宋" w:hint="eastAsia"/>
          <w:szCs w:val="21"/>
        </w:rPr>
        <w:t>川财采</w:t>
      </w:r>
      <w:proofErr w:type="gramEnd"/>
      <w:r w:rsidRPr="00F07BF7">
        <w:rPr>
          <w:rFonts w:ascii="仿宋" w:eastAsia="仿宋" w:hAnsi="仿宋" w:hint="eastAsia"/>
          <w:szCs w:val="21"/>
        </w:rPr>
        <w:t>〔</w:t>
      </w:r>
      <w:r w:rsidRPr="00F07BF7">
        <w:rPr>
          <w:rFonts w:ascii="仿宋" w:eastAsia="仿宋" w:hAnsi="仿宋"/>
          <w:szCs w:val="21"/>
        </w:rPr>
        <w:t>2016</w:t>
      </w:r>
      <w:r w:rsidRPr="00F07BF7">
        <w:rPr>
          <w:rFonts w:ascii="仿宋" w:eastAsia="仿宋" w:hAnsi="仿宋" w:hint="eastAsia"/>
          <w:szCs w:val="21"/>
        </w:rPr>
        <w:t>〕</w:t>
      </w:r>
      <w:r w:rsidRPr="00F07BF7">
        <w:rPr>
          <w:rFonts w:ascii="仿宋" w:eastAsia="仿宋" w:hAnsi="仿宋"/>
          <w:szCs w:val="21"/>
        </w:rPr>
        <w:t xml:space="preserve">53 </w:t>
      </w:r>
      <w:r w:rsidRPr="00F07BF7">
        <w:rPr>
          <w:rFonts w:ascii="仿宋" w:eastAsia="仿宋" w:hAnsi="仿宋" w:hint="eastAsia"/>
          <w:szCs w:val="21"/>
        </w:rPr>
        <w:t>号文件规定对投标人的投标价格进行修正的，如修正后的投标报价超过政府采购预算或者本项目最高限价，供应商投标文件应作为无效投标处理。</w:t>
      </w:r>
    </w:p>
    <w:p w14:paraId="5D8D100C" w14:textId="58CD7042" w:rsidR="00187C1F" w:rsidRPr="00F07BF7" w:rsidRDefault="00D21BF7">
      <w:pPr>
        <w:widowControl/>
        <w:ind w:firstLineChars="200" w:firstLine="420"/>
        <w:jc w:val="left"/>
        <w:rPr>
          <w:rFonts w:ascii="仿宋" w:eastAsia="仿宋" w:hAnsi="仿宋"/>
          <w:b/>
          <w:bCs/>
          <w:kern w:val="44"/>
          <w:sz w:val="32"/>
          <w:szCs w:val="32"/>
        </w:rPr>
      </w:pPr>
      <w:r w:rsidRPr="00F07BF7">
        <w:rPr>
          <w:rFonts w:ascii="仿宋" w:eastAsia="仿宋" w:hAnsi="仿宋"/>
          <w:szCs w:val="21"/>
        </w:rPr>
        <w:t>4</w:t>
      </w:r>
      <w:r w:rsidR="00F26B4A" w:rsidRPr="00F07BF7">
        <w:rPr>
          <w:rFonts w:ascii="仿宋" w:eastAsia="仿宋" w:hAnsi="仿宋" w:hint="eastAsia"/>
          <w:szCs w:val="21"/>
        </w:rPr>
        <w:t>、以作为资格性审查的条款和参数不再进行符合性审查。</w:t>
      </w:r>
      <w:r w:rsidR="00F26B4A" w:rsidRPr="00F07BF7">
        <w:rPr>
          <w:rFonts w:ascii="仿宋" w:eastAsia="仿宋" w:hAnsi="仿宋"/>
          <w:sz w:val="32"/>
          <w:szCs w:val="32"/>
        </w:rPr>
        <w:br w:type="page"/>
      </w:r>
    </w:p>
    <w:p w14:paraId="07AD95D2" w14:textId="77777777" w:rsidR="00187C1F" w:rsidRPr="00F07BF7" w:rsidRDefault="00F26B4A">
      <w:pPr>
        <w:pStyle w:val="1"/>
        <w:spacing w:line="240" w:lineRule="auto"/>
        <w:jc w:val="center"/>
        <w:rPr>
          <w:rFonts w:ascii="仿宋" w:eastAsia="仿宋" w:hAnsi="仿宋"/>
          <w:sz w:val="32"/>
          <w:szCs w:val="32"/>
        </w:rPr>
      </w:pPr>
      <w:r w:rsidRPr="00F07BF7">
        <w:rPr>
          <w:rFonts w:ascii="仿宋" w:eastAsia="仿宋" w:hAnsi="仿宋" w:hint="eastAsia"/>
          <w:sz w:val="32"/>
          <w:szCs w:val="32"/>
        </w:rPr>
        <w:t>第六章</w:t>
      </w:r>
      <w:r w:rsidRPr="00F07BF7">
        <w:rPr>
          <w:rFonts w:ascii="仿宋" w:eastAsia="仿宋" w:hAnsi="仿宋"/>
          <w:sz w:val="32"/>
          <w:szCs w:val="32"/>
        </w:rPr>
        <w:t xml:space="preserve"> </w:t>
      </w:r>
      <w:r w:rsidRPr="00F07BF7">
        <w:rPr>
          <w:rFonts w:ascii="仿宋" w:eastAsia="仿宋" w:hAnsi="仿宋" w:hint="eastAsia"/>
          <w:sz w:val="32"/>
          <w:szCs w:val="32"/>
        </w:rPr>
        <w:t>招标项目技术、服务、商务及其他要求</w:t>
      </w:r>
      <w:bookmarkEnd w:id="423"/>
      <w:bookmarkEnd w:id="424"/>
      <w:bookmarkEnd w:id="425"/>
    </w:p>
    <w:p w14:paraId="29595DA0" w14:textId="77777777" w:rsidR="00187C1F" w:rsidRPr="00F07BF7" w:rsidRDefault="00F26B4A">
      <w:pPr>
        <w:pStyle w:val="2"/>
        <w:tabs>
          <w:tab w:val="left" w:pos="567"/>
        </w:tabs>
        <w:spacing w:before="0" w:after="0" w:line="360" w:lineRule="auto"/>
        <w:rPr>
          <w:rFonts w:ascii="仿宋" w:eastAsia="仿宋" w:hAnsi="仿宋"/>
          <w:sz w:val="28"/>
          <w:szCs w:val="28"/>
        </w:rPr>
      </w:pPr>
      <w:r w:rsidRPr="00F07BF7">
        <w:rPr>
          <w:rFonts w:ascii="仿宋" w:eastAsia="仿宋" w:hAnsi="仿宋" w:hint="eastAsia"/>
          <w:sz w:val="28"/>
          <w:szCs w:val="28"/>
        </w:rPr>
        <w:t>一、项目背景</w:t>
      </w:r>
    </w:p>
    <w:p w14:paraId="64698FC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成都市城市居民生活价格服务公益平台（以下简称平台）于</w:t>
      </w:r>
      <w:r w:rsidRPr="00F07BF7">
        <w:rPr>
          <w:rFonts w:ascii="仿宋" w:eastAsia="仿宋" w:hAnsi="仿宋"/>
          <w:sz w:val="24"/>
          <w:szCs w:val="24"/>
        </w:rPr>
        <w:t>2017</w:t>
      </w:r>
      <w:r w:rsidRPr="00F07BF7">
        <w:rPr>
          <w:rFonts w:ascii="仿宋" w:eastAsia="仿宋" w:hAnsi="仿宋" w:hint="eastAsia"/>
          <w:sz w:val="24"/>
          <w:szCs w:val="24"/>
        </w:rPr>
        <w:t>年建成上线，价格信息发布渠道涵盖手机</w:t>
      </w:r>
      <w:r w:rsidRPr="00F07BF7">
        <w:rPr>
          <w:rFonts w:ascii="仿宋" w:eastAsia="仿宋" w:hAnsi="仿宋"/>
          <w:sz w:val="24"/>
          <w:szCs w:val="24"/>
        </w:rPr>
        <w:t>APP、</w:t>
      </w:r>
      <w:proofErr w:type="gramStart"/>
      <w:r w:rsidRPr="00F07BF7">
        <w:rPr>
          <w:rFonts w:ascii="仿宋" w:eastAsia="仿宋" w:hAnsi="仿宋"/>
          <w:sz w:val="24"/>
          <w:szCs w:val="24"/>
        </w:rPr>
        <w:t>微信公众号</w:t>
      </w:r>
      <w:proofErr w:type="gramEnd"/>
      <w:r w:rsidRPr="00F07BF7">
        <w:rPr>
          <w:rFonts w:ascii="仿宋" w:eastAsia="仿宋" w:hAnsi="仿宋"/>
          <w:sz w:val="24"/>
          <w:szCs w:val="24"/>
        </w:rPr>
        <w:t>、</w:t>
      </w:r>
      <w:r w:rsidRPr="00F07BF7">
        <w:rPr>
          <w:rFonts w:ascii="仿宋" w:eastAsia="仿宋" w:hAnsi="仿宋" w:hint="eastAsia"/>
          <w:sz w:val="24"/>
          <w:szCs w:val="24"/>
        </w:rPr>
        <w:t>平台</w:t>
      </w:r>
      <w:r w:rsidRPr="00F07BF7">
        <w:rPr>
          <w:rFonts w:ascii="仿宋" w:eastAsia="仿宋" w:hAnsi="仿宋"/>
          <w:sz w:val="24"/>
          <w:szCs w:val="24"/>
        </w:rPr>
        <w:t>官方网站</w:t>
      </w:r>
      <w:r w:rsidRPr="00F07BF7">
        <w:rPr>
          <w:rFonts w:ascii="仿宋" w:eastAsia="仿宋" w:hAnsi="仿宋" w:hint="eastAsia"/>
          <w:sz w:val="24"/>
          <w:szCs w:val="24"/>
        </w:rPr>
        <w:t>以及手机短信</w:t>
      </w:r>
      <w:r w:rsidRPr="00F07BF7">
        <w:rPr>
          <w:rFonts w:ascii="仿宋" w:eastAsia="仿宋" w:hAnsi="仿宋"/>
          <w:sz w:val="24"/>
          <w:szCs w:val="24"/>
        </w:rPr>
        <w:t>。</w:t>
      </w:r>
      <w:r w:rsidRPr="00F07BF7">
        <w:rPr>
          <w:rFonts w:ascii="仿宋" w:eastAsia="仿宋" w:hAnsi="仿宋" w:hint="eastAsia"/>
          <w:sz w:val="24"/>
          <w:szCs w:val="24"/>
        </w:rPr>
        <w:t>平台覆盖全域成都的权威农贸原始数据来自于全域成都</w:t>
      </w:r>
      <w:r w:rsidRPr="00F07BF7">
        <w:rPr>
          <w:rFonts w:ascii="仿宋" w:eastAsia="仿宋" w:hAnsi="仿宋"/>
          <w:sz w:val="24"/>
          <w:szCs w:val="24"/>
        </w:rPr>
        <w:t>200</w:t>
      </w:r>
      <w:r w:rsidRPr="00F07BF7">
        <w:rPr>
          <w:rFonts w:ascii="仿宋" w:eastAsia="仿宋" w:hAnsi="仿宋" w:hint="eastAsia"/>
          <w:sz w:val="24"/>
          <w:szCs w:val="24"/>
        </w:rPr>
        <w:t>个农贸市场采集点，“平台”将采集的数据面向公众进行多渠道同步发布，同时政府相关部门也充分利用平台采集的数据进行月度、年度、重要节假日价格纵向等分析，是政府制订相关政策的重要数据支撑。</w:t>
      </w:r>
    </w:p>
    <w:p w14:paraId="40BD982A" w14:textId="77777777" w:rsidR="00187C1F" w:rsidRPr="00F07BF7" w:rsidRDefault="00F26B4A" w:rsidP="00D21BF7">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随着“平台”的发挥的作用越来越大，对“平台”数据来源越来越要求精准、全面，如实且充分反应成都市农贸市场价格状况。农贸市场价格信息采集服务工作将更加务实，采集服务质量也将有精准、及时、全面的要求。</w:t>
      </w:r>
    </w:p>
    <w:p w14:paraId="4483590D" w14:textId="77777777" w:rsidR="00187C1F" w:rsidRPr="00F07BF7" w:rsidRDefault="00F26B4A">
      <w:pPr>
        <w:pStyle w:val="2"/>
        <w:tabs>
          <w:tab w:val="left" w:pos="567"/>
        </w:tabs>
        <w:rPr>
          <w:rFonts w:ascii="仿宋" w:eastAsia="仿宋" w:hAnsi="仿宋"/>
          <w:sz w:val="28"/>
          <w:szCs w:val="28"/>
        </w:rPr>
      </w:pPr>
      <w:r w:rsidRPr="00F07BF7">
        <w:rPr>
          <w:rFonts w:ascii="仿宋" w:eastAsia="仿宋" w:hAnsi="仿宋" w:hint="eastAsia"/>
          <w:sz w:val="28"/>
          <w:szCs w:val="28"/>
        </w:rPr>
        <w:t>二、</w:t>
      </w:r>
      <w:bookmarkStart w:id="429" w:name="OLE_LINK2"/>
      <w:r w:rsidRPr="00F07BF7">
        <w:rPr>
          <w:rFonts w:ascii="仿宋" w:eastAsia="仿宋" w:hAnsi="仿宋" w:hint="eastAsia"/>
          <w:sz w:val="28"/>
          <w:szCs w:val="28"/>
        </w:rPr>
        <w:t>采集服务要求</w:t>
      </w:r>
    </w:p>
    <w:p w14:paraId="7DFC20BC" w14:textId="77777777" w:rsidR="00187C1F" w:rsidRPr="00F07BF7" w:rsidRDefault="00F26B4A">
      <w:pPr>
        <w:pStyle w:val="2"/>
        <w:numPr>
          <w:ilvl w:val="1"/>
          <w:numId w:val="7"/>
        </w:numPr>
        <w:spacing w:before="0" w:after="0" w:line="360" w:lineRule="auto"/>
        <w:ind w:left="0" w:firstLine="0"/>
        <w:rPr>
          <w:rFonts w:ascii="仿宋" w:eastAsia="仿宋" w:hAnsi="仿宋"/>
          <w:sz w:val="24"/>
          <w:szCs w:val="24"/>
        </w:rPr>
      </w:pPr>
      <w:r w:rsidRPr="00F07BF7">
        <w:rPr>
          <w:rFonts w:ascii="仿宋" w:eastAsia="仿宋" w:hAnsi="仿宋" w:hint="eastAsia"/>
          <w:sz w:val="24"/>
          <w:szCs w:val="24"/>
        </w:rPr>
        <w:t>总体要求</w:t>
      </w:r>
    </w:p>
    <w:p w14:paraId="4C80C46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1、</w:t>
      </w:r>
      <w:r w:rsidRPr="00F07BF7">
        <w:rPr>
          <w:rFonts w:ascii="仿宋" w:eastAsia="仿宋" w:hAnsi="仿宋"/>
          <w:sz w:val="24"/>
          <w:szCs w:val="24"/>
        </w:rPr>
        <w:tab/>
        <w:t>根据成都市城市居民生活价格服务公益平台（以下简称平台）发布的工作内容，完成每日的价格信息采集上报。</w:t>
      </w:r>
    </w:p>
    <w:p w14:paraId="02FBAA3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w:t>
      </w:r>
      <w:r w:rsidRPr="00F07BF7">
        <w:rPr>
          <w:rFonts w:ascii="仿宋" w:eastAsia="仿宋" w:hAnsi="仿宋"/>
          <w:sz w:val="24"/>
          <w:szCs w:val="24"/>
        </w:rPr>
        <w:tab/>
        <w:t>所报信息及时、准确、完整，凡因粗心等原因造成工作失误或被动，当追究其直接责任。</w:t>
      </w:r>
    </w:p>
    <w:p w14:paraId="0BBDD10E" w14:textId="77777777" w:rsidR="00187C1F" w:rsidRPr="00F07BF7" w:rsidRDefault="00F26B4A">
      <w:pPr>
        <w:pStyle w:val="2"/>
        <w:numPr>
          <w:ilvl w:val="1"/>
          <w:numId w:val="7"/>
        </w:numPr>
        <w:spacing w:before="0" w:after="0" w:line="360" w:lineRule="auto"/>
        <w:ind w:left="0" w:firstLine="0"/>
        <w:rPr>
          <w:rFonts w:ascii="仿宋" w:eastAsia="仿宋" w:hAnsi="仿宋"/>
          <w:sz w:val="24"/>
          <w:szCs w:val="24"/>
        </w:rPr>
      </w:pPr>
      <w:r w:rsidRPr="00F07BF7">
        <w:rPr>
          <w:rFonts w:ascii="仿宋" w:eastAsia="仿宋" w:hAnsi="仿宋" w:hint="eastAsia"/>
          <w:sz w:val="24"/>
          <w:szCs w:val="24"/>
        </w:rPr>
        <w:t>采集体系要求</w:t>
      </w:r>
    </w:p>
    <w:p w14:paraId="0C09CE19"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要求采集体系科学，覆盖“平台”指定的全域成都各区（市）县</w:t>
      </w:r>
      <w:r w:rsidRPr="00F07BF7">
        <w:rPr>
          <w:rFonts w:ascii="仿宋" w:eastAsia="仿宋" w:hAnsi="仿宋"/>
          <w:sz w:val="24"/>
          <w:szCs w:val="24"/>
        </w:rPr>
        <w:t>200</w:t>
      </w:r>
      <w:r w:rsidRPr="00F07BF7">
        <w:rPr>
          <w:rFonts w:ascii="仿宋" w:eastAsia="仿宋" w:hAnsi="仿宋" w:hint="eastAsia"/>
          <w:sz w:val="24"/>
          <w:szCs w:val="24"/>
        </w:rPr>
        <w:t>家农贸市场，供应商应确保</w:t>
      </w:r>
      <w:r w:rsidRPr="00F07BF7">
        <w:rPr>
          <w:rFonts w:ascii="仿宋" w:eastAsia="仿宋" w:hAnsi="仿宋"/>
          <w:sz w:val="24"/>
          <w:szCs w:val="24"/>
        </w:rPr>
        <w:t>200</w:t>
      </w:r>
      <w:r w:rsidRPr="00F07BF7">
        <w:rPr>
          <w:rFonts w:ascii="仿宋" w:eastAsia="仿宋" w:hAnsi="仿宋" w:hint="eastAsia"/>
          <w:sz w:val="24"/>
          <w:szCs w:val="24"/>
        </w:rPr>
        <w:t>家的基数；组织体系科学合理，采集、核查、督查体系完备，确保采集点全面、采集的价格信息准确，上传的价格信息及时。下一年的农贸市场数量由下一年的需求和价格采集计划经费确定。</w:t>
      </w:r>
    </w:p>
    <w:p w14:paraId="6F344E8A" w14:textId="77777777" w:rsidR="00187C1F" w:rsidRPr="00F07BF7" w:rsidRDefault="00F26B4A">
      <w:pPr>
        <w:pStyle w:val="2"/>
        <w:numPr>
          <w:ilvl w:val="1"/>
          <w:numId w:val="7"/>
        </w:numPr>
        <w:spacing w:before="0" w:after="0" w:line="360" w:lineRule="auto"/>
        <w:ind w:left="0" w:firstLine="0"/>
        <w:rPr>
          <w:rFonts w:ascii="仿宋" w:eastAsia="仿宋" w:hAnsi="仿宋"/>
          <w:sz w:val="24"/>
          <w:szCs w:val="24"/>
        </w:rPr>
      </w:pPr>
      <w:r w:rsidRPr="00F07BF7">
        <w:rPr>
          <w:rFonts w:ascii="仿宋" w:eastAsia="仿宋" w:hAnsi="仿宋" w:hint="eastAsia"/>
          <w:sz w:val="24"/>
          <w:szCs w:val="24"/>
        </w:rPr>
        <w:t>种类和数量要求</w:t>
      </w:r>
    </w:p>
    <w:p w14:paraId="44B6014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日报送</w:t>
      </w:r>
      <w:r w:rsidRPr="00F07BF7">
        <w:rPr>
          <w:rFonts w:ascii="仿宋" w:eastAsia="仿宋" w:hAnsi="仿宋" w:hint="eastAsia"/>
          <w:sz w:val="24"/>
          <w:szCs w:val="24"/>
        </w:rPr>
        <w:t>品种：平均不低于</w:t>
      </w:r>
      <w:r w:rsidRPr="00F07BF7">
        <w:rPr>
          <w:rFonts w:ascii="仿宋" w:eastAsia="仿宋" w:hAnsi="仿宋"/>
          <w:sz w:val="24"/>
          <w:szCs w:val="24"/>
        </w:rPr>
        <w:t>100</w:t>
      </w:r>
      <w:r w:rsidRPr="00F07BF7">
        <w:rPr>
          <w:rFonts w:ascii="仿宋" w:eastAsia="仿宋" w:hAnsi="仿宋" w:hint="eastAsia"/>
          <w:sz w:val="24"/>
          <w:szCs w:val="24"/>
        </w:rPr>
        <w:t>个</w:t>
      </w:r>
      <w:r w:rsidRPr="00F07BF7">
        <w:rPr>
          <w:rFonts w:ascii="仿宋" w:eastAsia="仿宋" w:hAnsi="仿宋"/>
          <w:sz w:val="24"/>
          <w:szCs w:val="24"/>
        </w:rPr>
        <w:t>。</w:t>
      </w:r>
      <w:r w:rsidRPr="00F07BF7">
        <w:rPr>
          <w:rFonts w:ascii="仿宋" w:eastAsia="仿宋" w:hAnsi="仿宋" w:hint="eastAsia"/>
          <w:sz w:val="24"/>
          <w:szCs w:val="24"/>
        </w:rPr>
        <w:t>品种名目由城市居民价格服务公益平台提供。</w:t>
      </w:r>
    </w:p>
    <w:p w14:paraId="155C6241" w14:textId="77777777" w:rsidR="00187C1F" w:rsidRPr="00F07BF7" w:rsidRDefault="00F26B4A">
      <w:pPr>
        <w:pStyle w:val="2"/>
        <w:numPr>
          <w:ilvl w:val="1"/>
          <w:numId w:val="7"/>
        </w:numPr>
        <w:spacing w:before="0" w:after="0" w:line="360" w:lineRule="auto"/>
        <w:ind w:left="0" w:firstLine="0"/>
        <w:rPr>
          <w:rFonts w:ascii="仿宋" w:eastAsia="仿宋" w:hAnsi="仿宋"/>
          <w:sz w:val="24"/>
          <w:szCs w:val="24"/>
        </w:rPr>
      </w:pPr>
      <w:r w:rsidRPr="00F07BF7">
        <w:rPr>
          <w:rFonts w:ascii="仿宋" w:eastAsia="仿宋" w:hAnsi="仿宋" w:hint="eastAsia"/>
          <w:sz w:val="24"/>
          <w:szCs w:val="24"/>
        </w:rPr>
        <w:t>信息报送时间要求</w:t>
      </w:r>
    </w:p>
    <w:p w14:paraId="14322072"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服务时间为每年</w:t>
      </w:r>
      <w:r w:rsidRPr="00F07BF7">
        <w:rPr>
          <w:rFonts w:ascii="仿宋" w:eastAsia="仿宋" w:hAnsi="仿宋"/>
          <w:sz w:val="24"/>
          <w:szCs w:val="24"/>
        </w:rPr>
        <w:t>1</w:t>
      </w:r>
      <w:r w:rsidRPr="00F07BF7">
        <w:rPr>
          <w:rFonts w:ascii="仿宋" w:eastAsia="仿宋" w:hAnsi="仿宋" w:hint="eastAsia"/>
          <w:sz w:val="24"/>
          <w:szCs w:val="24"/>
        </w:rPr>
        <w:t>月</w:t>
      </w:r>
      <w:r w:rsidRPr="00F07BF7">
        <w:rPr>
          <w:rFonts w:ascii="仿宋" w:eastAsia="仿宋" w:hAnsi="仿宋"/>
          <w:sz w:val="24"/>
          <w:szCs w:val="24"/>
        </w:rPr>
        <w:t>1</w:t>
      </w:r>
      <w:r w:rsidRPr="00F07BF7">
        <w:rPr>
          <w:rFonts w:ascii="仿宋" w:eastAsia="仿宋" w:hAnsi="仿宋" w:hint="eastAsia"/>
          <w:sz w:val="24"/>
          <w:szCs w:val="24"/>
        </w:rPr>
        <w:t>日至</w:t>
      </w:r>
      <w:r w:rsidRPr="00F07BF7">
        <w:rPr>
          <w:rFonts w:ascii="仿宋" w:eastAsia="仿宋" w:hAnsi="仿宋"/>
          <w:sz w:val="24"/>
          <w:szCs w:val="24"/>
        </w:rPr>
        <w:t>12</w:t>
      </w:r>
      <w:r w:rsidRPr="00F07BF7">
        <w:rPr>
          <w:rFonts w:ascii="仿宋" w:eastAsia="仿宋" w:hAnsi="仿宋" w:hint="eastAsia"/>
          <w:sz w:val="24"/>
          <w:szCs w:val="24"/>
        </w:rPr>
        <w:t>月</w:t>
      </w:r>
      <w:r w:rsidRPr="00F07BF7">
        <w:rPr>
          <w:rFonts w:ascii="仿宋" w:eastAsia="仿宋" w:hAnsi="仿宋"/>
          <w:sz w:val="24"/>
          <w:szCs w:val="24"/>
        </w:rPr>
        <w:t>31</w:t>
      </w:r>
      <w:r w:rsidRPr="00F07BF7">
        <w:rPr>
          <w:rFonts w:ascii="仿宋" w:eastAsia="仿宋" w:hAnsi="仿宋" w:hint="eastAsia"/>
          <w:sz w:val="24"/>
          <w:szCs w:val="24"/>
        </w:rPr>
        <w:t>日。（春节期间可根据实际情况，允许不超过</w:t>
      </w:r>
      <w:r w:rsidRPr="00F07BF7">
        <w:rPr>
          <w:rFonts w:ascii="仿宋" w:eastAsia="仿宋" w:hAnsi="仿宋"/>
          <w:sz w:val="24"/>
          <w:szCs w:val="24"/>
        </w:rPr>
        <w:t>50%</w:t>
      </w:r>
      <w:r w:rsidRPr="00F07BF7">
        <w:rPr>
          <w:rFonts w:ascii="仿宋" w:eastAsia="仿宋" w:hAnsi="仿宋" w:hint="eastAsia"/>
          <w:sz w:val="24"/>
          <w:szCs w:val="24"/>
        </w:rPr>
        <w:t>数量的报送点休息。）</w:t>
      </w:r>
    </w:p>
    <w:p w14:paraId="62137E2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日报送时间：每日上午</w:t>
      </w:r>
      <w:r w:rsidRPr="00F07BF7">
        <w:rPr>
          <w:rFonts w:ascii="仿宋" w:eastAsia="仿宋" w:hAnsi="仿宋"/>
          <w:sz w:val="24"/>
          <w:szCs w:val="24"/>
        </w:rPr>
        <w:t>9点前，</w:t>
      </w:r>
      <w:r w:rsidRPr="00F07BF7">
        <w:rPr>
          <w:rFonts w:ascii="仿宋" w:eastAsia="仿宋" w:hAnsi="仿宋" w:hint="eastAsia"/>
          <w:sz w:val="24"/>
          <w:szCs w:val="24"/>
        </w:rPr>
        <w:t>供应商完成首次价格信息采集，并完成信息</w:t>
      </w:r>
      <w:r w:rsidRPr="00F07BF7">
        <w:rPr>
          <w:rFonts w:ascii="仿宋" w:eastAsia="仿宋" w:hAnsi="仿宋"/>
          <w:sz w:val="24"/>
          <w:szCs w:val="24"/>
        </w:rPr>
        <w:t>录入</w:t>
      </w:r>
      <w:r w:rsidRPr="00F07BF7">
        <w:rPr>
          <w:rFonts w:ascii="仿宋" w:eastAsia="仿宋" w:hAnsi="仿宋" w:hint="eastAsia"/>
          <w:sz w:val="24"/>
          <w:szCs w:val="24"/>
        </w:rPr>
        <w:t>和上传；</w:t>
      </w:r>
      <w:r w:rsidRPr="00F07BF7">
        <w:rPr>
          <w:rFonts w:ascii="仿宋" w:eastAsia="仿宋" w:hAnsi="仿宋"/>
          <w:sz w:val="24"/>
          <w:szCs w:val="24"/>
        </w:rPr>
        <w:t>每日上午11点前，</w:t>
      </w:r>
      <w:r w:rsidRPr="00F07BF7">
        <w:rPr>
          <w:rFonts w:ascii="仿宋" w:eastAsia="仿宋" w:hAnsi="仿宋" w:hint="eastAsia"/>
          <w:sz w:val="24"/>
          <w:szCs w:val="24"/>
        </w:rPr>
        <w:t>供应商</w:t>
      </w:r>
      <w:r w:rsidRPr="00F07BF7">
        <w:rPr>
          <w:rFonts w:ascii="仿宋" w:eastAsia="仿宋" w:hAnsi="仿宋"/>
          <w:sz w:val="24"/>
          <w:szCs w:val="24"/>
        </w:rPr>
        <w:t>完成对录入价格信息的审核</w:t>
      </w:r>
      <w:r w:rsidRPr="00F07BF7">
        <w:rPr>
          <w:rFonts w:ascii="仿宋" w:eastAsia="仿宋" w:hAnsi="仿宋" w:hint="eastAsia"/>
          <w:sz w:val="24"/>
          <w:szCs w:val="24"/>
        </w:rPr>
        <w:t>和修订</w:t>
      </w:r>
      <w:r w:rsidRPr="00F07BF7">
        <w:rPr>
          <w:rFonts w:ascii="仿宋" w:eastAsia="仿宋" w:hAnsi="仿宋"/>
          <w:sz w:val="24"/>
          <w:szCs w:val="24"/>
        </w:rPr>
        <w:t>。</w:t>
      </w:r>
    </w:p>
    <w:p w14:paraId="20DC1FC6" w14:textId="77777777" w:rsidR="00187C1F" w:rsidRPr="00F07BF7" w:rsidRDefault="00F26B4A">
      <w:pPr>
        <w:pStyle w:val="2"/>
        <w:numPr>
          <w:ilvl w:val="1"/>
          <w:numId w:val="7"/>
        </w:numPr>
        <w:spacing w:before="0" w:after="0" w:line="360" w:lineRule="auto"/>
        <w:ind w:left="0" w:firstLine="0"/>
        <w:rPr>
          <w:rFonts w:ascii="仿宋" w:eastAsia="仿宋" w:hAnsi="仿宋"/>
          <w:sz w:val="24"/>
          <w:szCs w:val="24"/>
        </w:rPr>
      </w:pPr>
      <w:r w:rsidRPr="00F07BF7">
        <w:rPr>
          <w:rFonts w:ascii="仿宋" w:eastAsia="仿宋" w:hAnsi="仿宋" w:hint="eastAsia"/>
          <w:sz w:val="24"/>
          <w:szCs w:val="24"/>
        </w:rPr>
        <w:t>制度和规范要求</w:t>
      </w:r>
    </w:p>
    <w:p w14:paraId="37BBB4D7"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为了确保《成都市城市居民生活价格服务公益平台》</w:t>
      </w:r>
      <w:r w:rsidRPr="00F07BF7">
        <w:rPr>
          <w:rFonts w:ascii="仿宋" w:eastAsia="仿宋" w:hAnsi="仿宋" w:hint="eastAsia"/>
          <w:sz w:val="24"/>
          <w:szCs w:val="24"/>
        </w:rPr>
        <w:t>每日价格信息准确，供应商需制定</w:t>
      </w:r>
      <w:r w:rsidRPr="00F07BF7">
        <w:rPr>
          <w:rFonts w:ascii="仿宋" w:eastAsia="仿宋" w:hAnsi="仿宋"/>
          <w:sz w:val="24"/>
          <w:szCs w:val="24"/>
        </w:rPr>
        <w:t>《成都市城市居民生活价格服务公益平台</w:t>
      </w:r>
      <w:r w:rsidRPr="00F07BF7">
        <w:rPr>
          <w:rFonts w:ascii="仿宋" w:eastAsia="仿宋" w:hAnsi="仿宋" w:hint="eastAsia"/>
          <w:sz w:val="24"/>
          <w:szCs w:val="24"/>
        </w:rPr>
        <w:t>农贸市场价格信息采集制度</w:t>
      </w:r>
      <w:r w:rsidRPr="00F07BF7">
        <w:rPr>
          <w:rFonts w:ascii="仿宋" w:eastAsia="仿宋" w:hAnsi="仿宋"/>
          <w:sz w:val="24"/>
          <w:szCs w:val="24"/>
        </w:rPr>
        <w:t>》</w:t>
      </w:r>
      <w:r w:rsidRPr="00F07BF7">
        <w:rPr>
          <w:rFonts w:ascii="仿宋" w:eastAsia="仿宋" w:hAnsi="仿宋" w:hint="eastAsia"/>
          <w:sz w:val="24"/>
          <w:szCs w:val="24"/>
        </w:rPr>
        <w:t>，对采集内容、报送要求、考核办法进行明确。</w:t>
      </w:r>
    </w:p>
    <w:p w14:paraId="371561A4" w14:textId="77777777" w:rsidR="00187C1F" w:rsidRPr="00F07BF7" w:rsidRDefault="00F26B4A">
      <w:pPr>
        <w:pStyle w:val="2"/>
        <w:numPr>
          <w:ilvl w:val="1"/>
          <w:numId w:val="7"/>
        </w:numPr>
        <w:spacing w:before="0" w:after="0" w:line="360" w:lineRule="auto"/>
        <w:ind w:left="0" w:firstLine="0"/>
        <w:rPr>
          <w:rFonts w:ascii="仿宋" w:eastAsia="仿宋" w:hAnsi="仿宋"/>
          <w:sz w:val="24"/>
          <w:szCs w:val="24"/>
        </w:rPr>
      </w:pPr>
      <w:r w:rsidRPr="00F07BF7">
        <w:rPr>
          <w:rFonts w:ascii="仿宋" w:eastAsia="仿宋" w:hAnsi="仿宋" w:hint="eastAsia"/>
          <w:sz w:val="24"/>
          <w:szCs w:val="24"/>
        </w:rPr>
        <w:t>其他要求</w:t>
      </w:r>
    </w:p>
    <w:p w14:paraId="4A4F99A2"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为了确保《成都市城市居民生活价格服务公益平台》的正常运行，</w:t>
      </w:r>
      <w:r w:rsidRPr="00F07BF7">
        <w:rPr>
          <w:rFonts w:ascii="仿宋" w:eastAsia="仿宋" w:hAnsi="仿宋" w:hint="eastAsia"/>
          <w:sz w:val="24"/>
          <w:szCs w:val="24"/>
        </w:rPr>
        <w:t>供应商</w:t>
      </w:r>
      <w:r w:rsidRPr="00F07BF7">
        <w:rPr>
          <w:rFonts w:ascii="仿宋" w:eastAsia="仿宋" w:hAnsi="仿宋"/>
          <w:sz w:val="24"/>
          <w:szCs w:val="24"/>
        </w:rPr>
        <w:t>应提供7×24小时的信息数据后勤服务，及时协助</w:t>
      </w:r>
      <w:r w:rsidRPr="00F07BF7">
        <w:rPr>
          <w:rFonts w:ascii="仿宋" w:eastAsia="仿宋" w:hAnsi="仿宋" w:hint="eastAsia"/>
          <w:sz w:val="24"/>
          <w:szCs w:val="24"/>
        </w:rPr>
        <w:t>采购人</w:t>
      </w:r>
      <w:r w:rsidRPr="00F07BF7">
        <w:rPr>
          <w:rFonts w:ascii="仿宋" w:eastAsia="仿宋" w:hAnsi="仿宋"/>
          <w:sz w:val="24"/>
          <w:szCs w:val="24"/>
        </w:rPr>
        <w:t>解决处理信息数据方面相关问题。</w:t>
      </w:r>
    </w:p>
    <w:bookmarkEnd w:id="429"/>
    <w:p w14:paraId="6AC5B982" w14:textId="77777777" w:rsidR="00187C1F" w:rsidRPr="00F07BF7" w:rsidRDefault="00F26B4A">
      <w:pPr>
        <w:pStyle w:val="2"/>
        <w:tabs>
          <w:tab w:val="left" w:pos="567"/>
        </w:tabs>
        <w:spacing w:before="0" w:after="0" w:line="240" w:lineRule="auto"/>
        <w:rPr>
          <w:rFonts w:ascii="仿宋" w:eastAsia="仿宋" w:hAnsi="仿宋"/>
          <w:sz w:val="28"/>
          <w:szCs w:val="28"/>
        </w:rPr>
      </w:pPr>
      <w:r w:rsidRPr="00F07BF7">
        <w:rPr>
          <w:rFonts w:ascii="仿宋" w:eastAsia="仿宋" w:hAnsi="仿宋" w:hint="eastAsia"/>
          <w:sz w:val="28"/>
          <w:szCs w:val="28"/>
        </w:rPr>
        <w:t>三、其他要求（实质性要求）</w:t>
      </w:r>
    </w:p>
    <w:p w14:paraId="3E6AB261" w14:textId="3587C2A2" w:rsidR="00187C1F" w:rsidRPr="00F07BF7" w:rsidRDefault="00F26B4A">
      <w:pPr>
        <w:spacing w:line="360" w:lineRule="auto"/>
        <w:ind w:firstLineChars="200" w:firstLine="480"/>
        <w:rPr>
          <w:rFonts w:ascii="仿宋" w:eastAsia="仿宋" w:hAnsi="仿宋"/>
        </w:rPr>
      </w:pPr>
      <w:r w:rsidRPr="00F07BF7">
        <w:rPr>
          <w:rFonts w:ascii="仿宋" w:eastAsia="仿宋" w:hAnsi="仿宋" w:hint="eastAsia"/>
          <w:sz w:val="24"/>
          <w:szCs w:val="24"/>
        </w:rPr>
        <w:t>本项目采集服务原合同已于</w:t>
      </w:r>
      <w:proofErr w:type="gramStart"/>
      <w:r w:rsidRPr="00F07BF7">
        <w:rPr>
          <w:rFonts w:ascii="仿宋" w:eastAsia="仿宋" w:hAnsi="仿宋"/>
          <w:sz w:val="24"/>
          <w:szCs w:val="24"/>
        </w:rPr>
        <w:t>2020</w:t>
      </w:r>
      <w:proofErr w:type="gramEnd"/>
      <w:r w:rsidRPr="00F07BF7">
        <w:rPr>
          <w:rFonts w:ascii="仿宋" w:eastAsia="仿宋" w:hAnsi="仿宋" w:hint="eastAsia"/>
          <w:sz w:val="24"/>
          <w:szCs w:val="24"/>
        </w:rPr>
        <w:t>月</w:t>
      </w:r>
      <w:r w:rsidRPr="00F07BF7">
        <w:rPr>
          <w:rFonts w:ascii="仿宋" w:eastAsia="仿宋" w:hAnsi="仿宋"/>
          <w:sz w:val="24"/>
          <w:szCs w:val="24"/>
        </w:rPr>
        <w:t>12</w:t>
      </w:r>
      <w:r w:rsidRPr="00F07BF7">
        <w:rPr>
          <w:rFonts w:ascii="仿宋" w:eastAsia="仿宋" w:hAnsi="仿宋" w:hint="eastAsia"/>
          <w:sz w:val="24"/>
          <w:szCs w:val="24"/>
        </w:rPr>
        <w:t>月</w:t>
      </w:r>
      <w:r w:rsidRPr="00F07BF7">
        <w:rPr>
          <w:rFonts w:ascii="仿宋" w:eastAsia="仿宋" w:hAnsi="仿宋"/>
          <w:sz w:val="24"/>
          <w:szCs w:val="24"/>
        </w:rPr>
        <w:t>31</w:t>
      </w:r>
      <w:r w:rsidRPr="00F07BF7">
        <w:rPr>
          <w:rFonts w:ascii="仿宋" w:eastAsia="仿宋" w:hAnsi="仿宋" w:hint="eastAsia"/>
          <w:sz w:val="24"/>
          <w:szCs w:val="24"/>
        </w:rPr>
        <w:t>日到期，因民生工程价格信息服务不可中断的特殊性，为保证服务的连续性，原采集服务合同到期日至本次招标的服务合同签订之日止，期间的价格信息采集服务由原服务供应商负责提供。年度服务费用按成交总价计算，</w:t>
      </w:r>
      <w:r w:rsidR="00896545" w:rsidRPr="00F07BF7">
        <w:rPr>
          <w:rFonts w:ascii="仿宋" w:eastAsia="仿宋" w:hAnsi="仿宋" w:hint="eastAsia"/>
          <w:sz w:val="24"/>
          <w:szCs w:val="24"/>
        </w:rPr>
        <w:t>若中标人不是原服务供应商，</w:t>
      </w:r>
      <w:r w:rsidRPr="00F07BF7">
        <w:rPr>
          <w:rFonts w:ascii="仿宋" w:eastAsia="仿宋" w:hAnsi="仿宋" w:hint="eastAsia"/>
          <w:sz w:val="24"/>
          <w:szCs w:val="24"/>
        </w:rPr>
        <w:t>原服务供应商提供服务期间</w:t>
      </w:r>
      <w:r w:rsidR="00F50642" w:rsidRPr="00F07BF7">
        <w:rPr>
          <w:rFonts w:ascii="仿宋" w:eastAsia="仿宋" w:hAnsi="仿宋" w:hint="eastAsia"/>
          <w:sz w:val="24"/>
          <w:szCs w:val="24"/>
        </w:rPr>
        <w:t>的</w:t>
      </w:r>
      <w:r w:rsidRPr="00F07BF7">
        <w:rPr>
          <w:rFonts w:ascii="仿宋" w:eastAsia="仿宋" w:hAnsi="仿宋" w:hint="eastAsia"/>
          <w:sz w:val="24"/>
          <w:szCs w:val="24"/>
        </w:rPr>
        <w:t>服务费</w:t>
      </w:r>
      <w:proofErr w:type="gramStart"/>
      <w:r w:rsidRPr="00F07BF7">
        <w:rPr>
          <w:rFonts w:ascii="仿宋" w:eastAsia="仿宋" w:hAnsi="仿宋" w:hint="eastAsia"/>
          <w:sz w:val="24"/>
          <w:szCs w:val="24"/>
        </w:rPr>
        <w:t>用按照</w:t>
      </w:r>
      <w:proofErr w:type="gramEnd"/>
      <w:r w:rsidRPr="00F07BF7">
        <w:rPr>
          <w:rFonts w:ascii="仿宋" w:eastAsia="仿宋" w:hAnsi="仿宋" w:hint="eastAsia"/>
          <w:sz w:val="24"/>
          <w:szCs w:val="24"/>
        </w:rPr>
        <w:t>本项目中标人成交总价</w:t>
      </w:r>
      <w:r w:rsidR="00A73840" w:rsidRPr="00F07BF7">
        <w:rPr>
          <w:rFonts w:ascii="仿宋" w:eastAsia="仿宋" w:hAnsi="仿宋" w:hint="eastAsia"/>
          <w:sz w:val="24"/>
          <w:szCs w:val="24"/>
        </w:rPr>
        <w:t>（</w:t>
      </w:r>
      <w:r w:rsidR="00A73840" w:rsidRPr="00F07BF7">
        <w:rPr>
          <w:rFonts w:ascii="仿宋" w:eastAsia="仿宋" w:hAnsi="仿宋"/>
          <w:sz w:val="24"/>
          <w:szCs w:val="24"/>
        </w:rPr>
        <w:t>2021</w:t>
      </w:r>
      <w:r w:rsidR="00A73840" w:rsidRPr="00F07BF7">
        <w:rPr>
          <w:rFonts w:ascii="仿宋" w:eastAsia="仿宋" w:hAnsi="仿宋" w:hint="eastAsia"/>
          <w:sz w:val="24"/>
          <w:szCs w:val="24"/>
        </w:rPr>
        <w:t>年度）</w:t>
      </w:r>
      <w:r w:rsidRPr="00F07BF7">
        <w:rPr>
          <w:rFonts w:ascii="仿宋" w:eastAsia="仿宋" w:hAnsi="仿宋" w:hint="eastAsia"/>
          <w:sz w:val="24"/>
          <w:szCs w:val="24"/>
        </w:rPr>
        <w:t>的</w:t>
      </w:r>
      <w:r w:rsidRPr="00F07BF7">
        <w:rPr>
          <w:rFonts w:ascii="仿宋" w:eastAsia="仿宋" w:hAnsi="仿宋"/>
          <w:sz w:val="24"/>
          <w:szCs w:val="24"/>
        </w:rPr>
        <w:t>85%/12*</w:t>
      </w:r>
      <w:r w:rsidRPr="00F07BF7">
        <w:rPr>
          <w:rFonts w:ascii="仿宋" w:eastAsia="仿宋" w:hAnsi="仿宋" w:hint="eastAsia"/>
          <w:sz w:val="24"/>
          <w:szCs w:val="24"/>
        </w:rPr>
        <w:t>实际采集月份数量（如</w:t>
      </w:r>
      <w:r w:rsidRPr="00F07BF7">
        <w:rPr>
          <w:rFonts w:ascii="仿宋" w:eastAsia="仿宋" w:hAnsi="仿宋"/>
          <w:sz w:val="24"/>
          <w:szCs w:val="24"/>
        </w:rPr>
        <w:t>11</w:t>
      </w:r>
      <w:r w:rsidRPr="00F07BF7">
        <w:rPr>
          <w:rFonts w:ascii="仿宋" w:eastAsia="仿宋" w:hAnsi="仿宋" w:hint="eastAsia"/>
          <w:sz w:val="24"/>
          <w:szCs w:val="24"/>
        </w:rPr>
        <w:t>月签订合同，此数量就为</w:t>
      </w:r>
      <w:r w:rsidRPr="00F07BF7">
        <w:rPr>
          <w:rFonts w:ascii="仿宋" w:eastAsia="仿宋" w:hAnsi="仿宋"/>
          <w:sz w:val="24"/>
          <w:szCs w:val="24"/>
        </w:rPr>
        <w:t>11</w:t>
      </w:r>
      <w:r w:rsidRPr="00F07BF7">
        <w:rPr>
          <w:rFonts w:ascii="仿宋" w:eastAsia="仿宋" w:hAnsi="仿宋" w:hint="eastAsia"/>
          <w:sz w:val="24"/>
          <w:szCs w:val="24"/>
        </w:rPr>
        <w:t>）计算，此费用由中标人向原服务供应商支付。</w:t>
      </w:r>
    </w:p>
    <w:p w14:paraId="1E49FA59" w14:textId="77777777" w:rsidR="00187C1F" w:rsidRPr="00F07BF7" w:rsidRDefault="00F26B4A">
      <w:pPr>
        <w:pStyle w:val="2"/>
        <w:tabs>
          <w:tab w:val="left" w:pos="567"/>
        </w:tabs>
        <w:spacing w:before="0" w:after="0" w:line="240" w:lineRule="auto"/>
        <w:rPr>
          <w:rFonts w:ascii="仿宋" w:eastAsia="仿宋" w:hAnsi="仿宋"/>
          <w:sz w:val="28"/>
          <w:szCs w:val="28"/>
        </w:rPr>
      </w:pPr>
      <w:r w:rsidRPr="00F07BF7">
        <w:rPr>
          <w:rFonts w:ascii="仿宋" w:eastAsia="仿宋" w:hAnsi="仿宋" w:hint="eastAsia"/>
          <w:sz w:val="28"/>
          <w:szCs w:val="28"/>
        </w:rPr>
        <w:t>四、商务要求（实质性要求）</w:t>
      </w:r>
    </w:p>
    <w:p w14:paraId="1715EA46" w14:textId="77777777" w:rsidR="00187C1F" w:rsidRPr="00F07BF7" w:rsidRDefault="00F26B4A">
      <w:pPr>
        <w:spacing w:line="360" w:lineRule="auto"/>
        <w:ind w:firstLineChars="118" w:firstLine="283"/>
        <w:rPr>
          <w:rFonts w:ascii="仿宋" w:eastAsia="仿宋" w:hAnsi="仿宋"/>
          <w:sz w:val="24"/>
          <w:szCs w:val="24"/>
        </w:rPr>
      </w:pPr>
      <w:r w:rsidRPr="00F07BF7">
        <w:rPr>
          <w:rFonts w:ascii="仿宋" w:eastAsia="仿宋" w:hAnsi="仿宋"/>
          <w:sz w:val="24"/>
          <w:szCs w:val="24"/>
        </w:rPr>
        <w:t>1</w:t>
      </w:r>
      <w:r w:rsidRPr="00F07BF7">
        <w:rPr>
          <w:rFonts w:ascii="仿宋" w:eastAsia="仿宋" w:hAnsi="仿宋" w:hint="eastAsia"/>
          <w:sz w:val="24"/>
          <w:szCs w:val="24"/>
        </w:rPr>
        <w:t>、服务时间：两年（</w:t>
      </w:r>
      <w:r w:rsidRPr="00F07BF7">
        <w:rPr>
          <w:rFonts w:ascii="仿宋" w:eastAsia="仿宋" w:hAnsi="仿宋"/>
          <w:sz w:val="24"/>
          <w:szCs w:val="24"/>
        </w:rPr>
        <w:t>2021</w:t>
      </w:r>
      <w:r w:rsidRPr="00F07BF7">
        <w:rPr>
          <w:rFonts w:ascii="仿宋" w:eastAsia="仿宋" w:hAnsi="仿宋" w:hint="eastAsia"/>
          <w:sz w:val="24"/>
          <w:szCs w:val="24"/>
        </w:rPr>
        <w:t>、</w:t>
      </w:r>
      <w:r w:rsidRPr="00F07BF7">
        <w:rPr>
          <w:rFonts w:ascii="仿宋" w:eastAsia="仿宋" w:hAnsi="仿宋"/>
          <w:sz w:val="24"/>
          <w:szCs w:val="24"/>
        </w:rPr>
        <w:t>2022</w:t>
      </w:r>
      <w:r w:rsidRPr="00F07BF7">
        <w:rPr>
          <w:rFonts w:ascii="仿宋" w:eastAsia="仿宋" w:hAnsi="仿宋" w:hint="eastAsia"/>
          <w:sz w:val="24"/>
          <w:szCs w:val="24"/>
        </w:rPr>
        <w:t>年度），以合同约定的服务时间为准，合同一年一签。服务期限内，每个月考核，完成一年服务后进行年度考核验收。按上一年度考核验收情况确定续签下一年度合同或终止合同。若终止合同，则重新组织采购新的采集服务供应商。</w:t>
      </w:r>
      <w:r w:rsidRPr="00F07BF7">
        <w:rPr>
          <w:rFonts w:ascii="仿宋" w:eastAsia="仿宋" w:hAnsi="仿宋"/>
          <w:sz w:val="24"/>
          <w:szCs w:val="24"/>
        </w:rPr>
        <w:t xml:space="preserve"> </w:t>
      </w:r>
    </w:p>
    <w:p w14:paraId="3EC92CE9" w14:textId="77777777" w:rsidR="00187C1F" w:rsidRPr="00F07BF7" w:rsidRDefault="00F26B4A">
      <w:pPr>
        <w:spacing w:line="360" w:lineRule="auto"/>
        <w:ind w:firstLineChars="118" w:firstLine="283"/>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、服务地点：采购人指定地点</w:t>
      </w:r>
      <w:r w:rsidRPr="00F07BF7">
        <w:rPr>
          <w:rFonts w:ascii="仿宋" w:eastAsia="仿宋" w:hAnsi="仿宋"/>
          <w:sz w:val="24"/>
          <w:szCs w:val="24"/>
        </w:rPr>
        <w:t xml:space="preserve"> </w:t>
      </w:r>
    </w:p>
    <w:p w14:paraId="46CCCA4D" w14:textId="77777777" w:rsidR="00187C1F" w:rsidRPr="00F07BF7" w:rsidRDefault="00F26B4A">
      <w:pPr>
        <w:spacing w:line="360" w:lineRule="auto"/>
        <w:ind w:firstLineChars="118" w:firstLine="283"/>
        <w:rPr>
          <w:rFonts w:ascii="仿宋" w:eastAsia="仿宋" w:hAnsi="仿宋"/>
          <w:sz w:val="24"/>
          <w:szCs w:val="24"/>
        </w:rPr>
      </w:pPr>
      <w:r w:rsidRPr="00F07BF7">
        <w:rPr>
          <w:rFonts w:ascii="仿宋" w:eastAsia="仿宋" w:hAnsi="仿宋"/>
          <w:sz w:val="24"/>
          <w:szCs w:val="24"/>
        </w:rPr>
        <w:t>3</w:t>
      </w:r>
      <w:r w:rsidRPr="00F07BF7">
        <w:rPr>
          <w:rFonts w:ascii="仿宋" w:eastAsia="仿宋" w:hAnsi="仿宋" w:hint="eastAsia"/>
          <w:sz w:val="24"/>
          <w:szCs w:val="24"/>
        </w:rPr>
        <w:t>、履约验收：</w:t>
      </w:r>
    </w:p>
    <w:p w14:paraId="3979B5C7" w14:textId="77777777" w:rsidR="00187C1F" w:rsidRPr="00F07BF7" w:rsidRDefault="00F26B4A">
      <w:pPr>
        <w:spacing w:line="360" w:lineRule="auto"/>
        <w:ind w:firstLineChars="168" w:firstLine="403"/>
        <w:rPr>
          <w:rFonts w:ascii="仿宋" w:eastAsia="仿宋" w:hAnsi="仿宋"/>
          <w:sz w:val="24"/>
          <w:szCs w:val="24"/>
        </w:rPr>
      </w:pPr>
      <w:r w:rsidRPr="00F07BF7">
        <w:rPr>
          <w:rFonts w:ascii="仿宋" w:eastAsia="仿宋" w:hAnsi="仿宋"/>
          <w:sz w:val="24"/>
          <w:szCs w:val="24"/>
        </w:rPr>
        <w:t>3.1</w:t>
      </w:r>
      <w:r w:rsidRPr="00F07BF7">
        <w:rPr>
          <w:rFonts w:ascii="仿宋" w:eastAsia="仿宋" w:hAnsi="仿宋" w:hint="eastAsia"/>
          <w:sz w:val="24"/>
          <w:szCs w:val="24"/>
        </w:rPr>
        <w:t>本项目由采购人组织验收，严格按照政府采购相关法律法规以及《政府采购需求管理办法》（财库〔</w:t>
      </w:r>
      <w:r w:rsidRPr="00F07BF7">
        <w:rPr>
          <w:rFonts w:ascii="仿宋" w:eastAsia="仿宋" w:hAnsi="仿宋"/>
          <w:sz w:val="24"/>
          <w:szCs w:val="24"/>
        </w:rPr>
        <w:t>2021</w:t>
      </w:r>
      <w:r w:rsidRPr="00F07BF7">
        <w:rPr>
          <w:rFonts w:ascii="仿宋" w:eastAsia="仿宋" w:hAnsi="仿宋" w:hint="eastAsia"/>
          <w:sz w:val="24"/>
          <w:szCs w:val="24"/>
        </w:rPr>
        <w:t>〕</w:t>
      </w:r>
      <w:r w:rsidRPr="00F07BF7">
        <w:rPr>
          <w:rFonts w:ascii="仿宋" w:eastAsia="仿宋" w:hAnsi="仿宋"/>
          <w:sz w:val="24"/>
          <w:szCs w:val="24"/>
        </w:rPr>
        <w:t>22</w:t>
      </w:r>
      <w:r w:rsidRPr="00F07BF7">
        <w:rPr>
          <w:rFonts w:ascii="仿宋" w:eastAsia="仿宋" w:hAnsi="仿宋" w:hint="eastAsia"/>
          <w:sz w:val="24"/>
          <w:szCs w:val="24"/>
        </w:rPr>
        <w:t>号）的要求进行验收。</w:t>
      </w:r>
    </w:p>
    <w:p w14:paraId="0D3F69EA" w14:textId="77777777" w:rsidR="00187C1F" w:rsidRPr="00F07BF7" w:rsidRDefault="00F26B4A">
      <w:pPr>
        <w:spacing w:line="360" w:lineRule="auto"/>
        <w:ind w:firstLineChars="168" w:firstLine="403"/>
        <w:rPr>
          <w:rFonts w:ascii="仿宋" w:eastAsia="仿宋" w:hAnsi="仿宋"/>
          <w:sz w:val="24"/>
          <w:szCs w:val="24"/>
        </w:rPr>
      </w:pPr>
      <w:r w:rsidRPr="00F07BF7">
        <w:rPr>
          <w:rFonts w:ascii="仿宋" w:eastAsia="仿宋" w:hAnsi="仿宋"/>
          <w:sz w:val="24"/>
          <w:szCs w:val="24"/>
        </w:rPr>
        <w:t>3.2</w:t>
      </w:r>
      <w:r w:rsidRPr="00F07BF7">
        <w:rPr>
          <w:rFonts w:ascii="仿宋" w:eastAsia="仿宋" w:hAnsi="仿宋" w:hint="eastAsia"/>
          <w:sz w:val="24"/>
          <w:szCs w:val="24"/>
        </w:rPr>
        <w:t>采购人对供应商每个月进行考核，并对全年采集服务情况进行验收。采购人根据考核和验收情况，决定是否续签第</w:t>
      </w:r>
      <w:r w:rsidRPr="00F07BF7">
        <w:rPr>
          <w:rFonts w:ascii="仿宋" w:eastAsia="仿宋" w:hAnsi="仿宋"/>
          <w:sz w:val="24"/>
          <w:szCs w:val="24"/>
        </w:rPr>
        <w:t>2</w:t>
      </w:r>
      <w:r w:rsidRPr="00F07BF7">
        <w:rPr>
          <w:rFonts w:ascii="仿宋" w:eastAsia="仿宋" w:hAnsi="仿宋" w:hint="eastAsia"/>
          <w:sz w:val="24"/>
          <w:szCs w:val="24"/>
        </w:rPr>
        <w:t>年合同。</w:t>
      </w:r>
    </w:p>
    <w:p w14:paraId="54CEE895" w14:textId="77777777" w:rsidR="00187C1F" w:rsidRPr="00F07BF7" w:rsidRDefault="00F26B4A">
      <w:pPr>
        <w:spacing w:line="360" w:lineRule="auto"/>
        <w:ind w:firstLineChars="168" w:firstLine="403"/>
        <w:rPr>
          <w:rFonts w:ascii="仿宋" w:eastAsia="仿宋" w:hAnsi="仿宋"/>
          <w:sz w:val="24"/>
          <w:szCs w:val="24"/>
        </w:rPr>
      </w:pPr>
      <w:r w:rsidRPr="00F07BF7">
        <w:rPr>
          <w:rFonts w:ascii="仿宋" w:eastAsia="仿宋" w:hAnsi="仿宋"/>
          <w:sz w:val="24"/>
          <w:szCs w:val="24"/>
        </w:rPr>
        <w:t>3.3</w:t>
      </w:r>
      <w:r w:rsidRPr="00F07BF7">
        <w:rPr>
          <w:rFonts w:ascii="仿宋" w:eastAsia="仿宋" w:hAnsi="仿宋" w:hint="eastAsia"/>
          <w:sz w:val="24"/>
          <w:szCs w:val="24"/>
        </w:rPr>
        <w:t>存在国家强制规定或行业标准的遵照相关规定执行。</w:t>
      </w:r>
    </w:p>
    <w:p w14:paraId="20BD8D46" w14:textId="77777777" w:rsidR="00187C1F" w:rsidRPr="00F07BF7" w:rsidRDefault="00F26B4A">
      <w:pPr>
        <w:spacing w:line="360" w:lineRule="auto"/>
        <w:ind w:firstLineChars="118" w:firstLine="283"/>
        <w:rPr>
          <w:rFonts w:ascii="仿宋" w:eastAsia="仿宋" w:hAnsi="仿宋"/>
          <w:sz w:val="24"/>
          <w:szCs w:val="24"/>
        </w:rPr>
      </w:pPr>
      <w:r w:rsidRPr="00F07BF7">
        <w:rPr>
          <w:rFonts w:ascii="仿宋" w:eastAsia="仿宋" w:hAnsi="仿宋"/>
          <w:sz w:val="24"/>
          <w:szCs w:val="24"/>
        </w:rPr>
        <w:t>4</w:t>
      </w:r>
      <w:r w:rsidRPr="00F07BF7">
        <w:rPr>
          <w:rFonts w:ascii="仿宋" w:eastAsia="仿宋" w:hAnsi="仿宋" w:hint="eastAsia"/>
          <w:sz w:val="24"/>
          <w:szCs w:val="24"/>
        </w:rPr>
        <w:t>、付款方式：</w:t>
      </w:r>
    </w:p>
    <w:p w14:paraId="22E1748C" w14:textId="77777777" w:rsidR="00187C1F" w:rsidRPr="00F07BF7" w:rsidRDefault="00F26B4A">
      <w:pPr>
        <w:spacing w:line="360" w:lineRule="auto"/>
        <w:ind w:firstLineChars="118" w:firstLine="283"/>
        <w:rPr>
          <w:rFonts w:ascii="仿宋" w:eastAsia="仿宋" w:hAnsi="仿宋"/>
          <w:sz w:val="24"/>
          <w:szCs w:val="24"/>
        </w:rPr>
      </w:pPr>
      <w:r w:rsidRPr="00F07BF7">
        <w:rPr>
          <w:rFonts w:ascii="仿宋" w:eastAsia="仿宋" w:hAnsi="仿宋" w:hint="eastAsia"/>
          <w:sz w:val="24"/>
          <w:szCs w:val="24"/>
        </w:rPr>
        <w:t>本项目支付方式按照分期支付模式进行：</w:t>
      </w:r>
    </w:p>
    <w:p w14:paraId="3E40E897" w14:textId="7573C668" w:rsidR="00187C1F" w:rsidRPr="00F07BF7" w:rsidRDefault="00F26B4A">
      <w:pPr>
        <w:spacing w:line="360" w:lineRule="auto"/>
        <w:ind w:firstLineChars="168" w:firstLine="403"/>
        <w:rPr>
          <w:rFonts w:ascii="仿宋" w:eastAsia="仿宋" w:hAnsi="仿宋"/>
          <w:sz w:val="24"/>
          <w:szCs w:val="24"/>
        </w:rPr>
      </w:pPr>
      <w:r w:rsidRPr="00F07BF7">
        <w:rPr>
          <w:rFonts w:ascii="仿宋" w:eastAsia="仿宋" w:hAnsi="仿宋"/>
          <w:sz w:val="24"/>
          <w:szCs w:val="24"/>
        </w:rPr>
        <w:t>1</w:t>
      </w:r>
      <w:r w:rsidRPr="00F07BF7">
        <w:rPr>
          <w:rFonts w:ascii="仿宋" w:eastAsia="仿宋" w:hAnsi="仿宋" w:hint="eastAsia"/>
          <w:sz w:val="24"/>
          <w:szCs w:val="24"/>
        </w:rPr>
        <w:t>、合同签订后，</w:t>
      </w:r>
      <w:bookmarkStart w:id="430" w:name="_Hlk88057148"/>
      <w:r w:rsidR="006F476C" w:rsidRPr="006F476C">
        <w:rPr>
          <w:rFonts w:ascii="仿宋" w:eastAsia="仿宋" w:hAnsi="仿宋" w:hint="eastAsia"/>
          <w:sz w:val="24"/>
          <w:szCs w:val="24"/>
        </w:rPr>
        <w:t>自收到</w:t>
      </w:r>
      <w:r w:rsidR="006F476C">
        <w:rPr>
          <w:rFonts w:ascii="仿宋" w:eastAsia="仿宋" w:hAnsi="仿宋" w:hint="eastAsia"/>
          <w:sz w:val="24"/>
          <w:szCs w:val="24"/>
        </w:rPr>
        <w:t>中标人</w:t>
      </w:r>
      <w:r w:rsidR="006F476C" w:rsidRPr="006F476C">
        <w:rPr>
          <w:rFonts w:ascii="仿宋" w:eastAsia="仿宋" w:hAnsi="仿宋" w:hint="eastAsia"/>
          <w:sz w:val="24"/>
          <w:szCs w:val="24"/>
        </w:rPr>
        <w:t>开具的发票后15日内</w:t>
      </w:r>
      <w:r w:rsidR="006F476C" w:rsidRPr="00F07BF7">
        <w:rPr>
          <w:rFonts w:ascii="仿宋" w:eastAsia="仿宋" w:hAnsi="仿宋" w:hint="eastAsia"/>
          <w:sz w:val="24"/>
          <w:szCs w:val="24"/>
        </w:rPr>
        <w:t>，</w:t>
      </w:r>
      <w:bookmarkEnd w:id="430"/>
      <w:r w:rsidRPr="00F07BF7">
        <w:rPr>
          <w:rFonts w:ascii="仿宋" w:eastAsia="仿宋" w:hAnsi="仿宋" w:hint="eastAsia"/>
          <w:sz w:val="24"/>
          <w:szCs w:val="24"/>
        </w:rPr>
        <w:t>采购人按照中标价格将支付中标人</w:t>
      </w:r>
      <w:r w:rsidRPr="00F07BF7">
        <w:rPr>
          <w:rFonts w:ascii="仿宋" w:eastAsia="仿宋" w:hAnsi="仿宋"/>
          <w:sz w:val="24"/>
          <w:szCs w:val="24"/>
        </w:rPr>
        <w:t>2021</w:t>
      </w:r>
      <w:r w:rsidRPr="00F07BF7">
        <w:rPr>
          <w:rFonts w:ascii="仿宋" w:eastAsia="仿宋" w:hAnsi="仿宋" w:hint="eastAsia"/>
          <w:sz w:val="24"/>
          <w:szCs w:val="24"/>
        </w:rPr>
        <w:t>年度的所有服务费用，</w:t>
      </w:r>
      <w:r w:rsidRPr="00F07BF7">
        <w:rPr>
          <w:rFonts w:ascii="仿宋" w:eastAsia="仿宋" w:hAnsi="仿宋" w:hint="eastAsia"/>
          <w:b/>
          <w:bCs/>
          <w:sz w:val="24"/>
          <w:szCs w:val="24"/>
        </w:rPr>
        <w:t>中标人收到采购人</w:t>
      </w:r>
      <w:r w:rsidRPr="00F07BF7">
        <w:rPr>
          <w:rFonts w:ascii="仿宋" w:eastAsia="仿宋" w:hAnsi="仿宋"/>
          <w:b/>
          <w:bCs/>
          <w:sz w:val="24"/>
          <w:szCs w:val="24"/>
        </w:rPr>
        <w:t>2021</w:t>
      </w:r>
      <w:r w:rsidRPr="00F07BF7">
        <w:rPr>
          <w:rFonts w:ascii="仿宋" w:eastAsia="仿宋" w:hAnsi="仿宋" w:hint="eastAsia"/>
          <w:b/>
          <w:bCs/>
          <w:sz w:val="24"/>
          <w:szCs w:val="24"/>
        </w:rPr>
        <w:t>年度服务费用后，应按本招标文件“其他要求”约定全额支付目前农贸市场价格采集服务提供公司的已实施采集服务费，并在投标文件中进行承诺（提供承诺函加盖投标人公章）。</w:t>
      </w:r>
    </w:p>
    <w:p w14:paraId="5B27B881" w14:textId="77777777" w:rsidR="00187C1F" w:rsidRPr="00F07BF7" w:rsidRDefault="00F26B4A">
      <w:pPr>
        <w:spacing w:line="360" w:lineRule="auto"/>
        <w:ind w:firstLineChars="168" w:firstLine="405"/>
        <w:rPr>
          <w:rFonts w:ascii="仿宋" w:eastAsia="仿宋" w:hAnsi="仿宋"/>
          <w:b/>
          <w:bCs/>
          <w:sz w:val="24"/>
          <w:szCs w:val="24"/>
        </w:rPr>
      </w:pPr>
      <w:r w:rsidRPr="00F07BF7">
        <w:rPr>
          <w:rFonts w:ascii="仿宋" w:eastAsia="仿宋" w:hAnsi="仿宋"/>
          <w:b/>
          <w:bCs/>
          <w:sz w:val="24"/>
          <w:szCs w:val="24"/>
        </w:rPr>
        <w:t>2</w:t>
      </w:r>
      <w:r w:rsidRPr="00F07BF7">
        <w:rPr>
          <w:rFonts w:ascii="仿宋" w:eastAsia="仿宋" w:hAnsi="仿宋" w:hint="eastAsia"/>
          <w:b/>
          <w:bCs/>
          <w:sz w:val="24"/>
          <w:szCs w:val="24"/>
        </w:rPr>
        <w:t>、</w:t>
      </w:r>
      <w:r w:rsidRPr="00F07BF7">
        <w:rPr>
          <w:rFonts w:ascii="仿宋" w:eastAsia="仿宋" w:hAnsi="仿宋"/>
          <w:b/>
          <w:bCs/>
          <w:sz w:val="24"/>
          <w:szCs w:val="24"/>
        </w:rPr>
        <w:t>2022</w:t>
      </w:r>
      <w:r w:rsidRPr="00F07BF7">
        <w:rPr>
          <w:rFonts w:ascii="仿宋" w:eastAsia="仿宋" w:hAnsi="仿宋" w:hint="eastAsia"/>
          <w:b/>
          <w:bCs/>
          <w:sz w:val="24"/>
          <w:szCs w:val="24"/>
        </w:rPr>
        <w:t>年度的服务费用支付：</w:t>
      </w:r>
    </w:p>
    <w:p w14:paraId="1DDE09ED" w14:textId="77777777" w:rsidR="00187C1F" w:rsidRPr="00F07BF7" w:rsidRDefault="00F26B4A">
      <w:pPr>
        <w:spacing w:line="360" w:lineRule="auto"/>
        <w:ind w:firstLineChars="168" w:firstLine="405"/>
        <w:rPr>
          <w:rFonts w:ascii="仿宋" w:eastAsia="仿宋" w:hAnsi="仿宋"/>
          <w:b/>
          <w:bCs/>
          <w:sz w:val="24"/>
          <w:szCs w:val="24"/>
        </w:rPr>
      </w:pPr>
      <w:r w:rsidRPr="00F07BF7">
        <w:rPr>
          <w:rFonts w:ascii="仿宋" w:eastAsia="仿宋" w:hAnsi="仿宋" w:hint="eastAsia"/>
          <w:b/>
          <w:bCs/>
          <w:sz w:val="24"/>
          <w:szCs w:val="24"/>
        </w:rPr>
        <w:t>费用计算方式：</w:t>
      </w:r>
    </w:p>
    <w:p w14:paraId="6A2F9380" w14:textId="77777777" w:rsidR="00187C1F" w:rsidRPr="00F07BF7" w:rsidRDefault="00F26B4A">
      <w:pPr>
        <w:spacing w:line="360" w:lineRule="auto"/>
        <w:ind w:firstLineChars="186" w:firstLine="446"/>
        <w:rPr>
          <w:rFonts w:ascii="仿宋" w:eastAsia="仿宋" w:hAnsi="仿宋"/>
          <w:sz w:val="24"/>
          <w:szCs w:val="24"/>
        </w:rPr>
      </w:pPr>
      <w:r w:rsidRPr="00F07BF7">
        <w:rPr>
          <w:rFonts w:ascii="仿宋" w:eastAsia="仿宋" w:hAnsi="仿宋" w:hint="eastAsia"/>
          <w:sz w:val="24"/>
          <w:szCs w:val="24"/>
        </w:rPr>
        <w:t>按本项目农贸市场采集家数和资金计划进行调整，费用计算按中标供应</w:t>
      </w:r>
      <w:proofErr w:type="gramStart"/>
      <w:r w:rsidRPr="00F07BF7">
        <w:rPr>
          <w:rFonts w:ascii="仿宋" w:eastAsia="仿宋" w:hAnsi="仿宋" w:hint="eastAsia"/>
          <w:sz w:val="24"/>
          <w:szCs w:val="24"/>
        </w:rPr>
        <w:t>商成交</w:t>
      </w:r>
      <w:proofErr w:type="gramEnd"/>
      <w:r w:rsidRPr="00F07BF7">
        <w:rPr>
          <w:rFonts w:ascii="仿宋" w:eastAsia="仿宋" w:hAnsi="仿宋" w:hint="eastAsia"/>
          <w:sz w:val="24"/>
          <w:szCs w:val="24"/>
        </w:rPr>
        <w:t>总价</w:t>
      </w:r>
      <w:r w:rsidRPr="00F07BF7">
        <w:rPr>
          <w:rFonts w:ascii="仿宋" w:eastAsia="仿宋" w:hAnsi="仿宋"/>
          <w:sz w:val="24"/>
          <w:szCs w:val="24"/>
        </w:rPr>
        <w:t>/200</w:t>
      </w:r>
      <w:r w:rsidRPr="00F07BF7">
        <w:rPr>
          <w:rFonts w:ascii="仿宋" w:eastAsia="仿宋" w:hAnsi="仿宋" w:hint="eastAsia"/>
          <w:sz w:val="24"/>
          <w:szCs w:val="24"/>
        </w:rPr>
        <w:t>计算单个农贸市场的采集费用，按实际需要采集的家数计算第</w:t>
      </w:r>
      <w:r w:rsidRPr="00F07BF7">
        <w:rPr>
          <w:rFonts w:ascii="仿宋" w:eastAsia="仿宋" w:hAnsi="仿宋"/>
          <w:sz w:val="24"/>
          <w:szCs w:val="24"/>
        </w:rPr>
        <w:t>2</w:t>
      </w:r>
      <w:r w:rsidRPr="00F07BF7">
        <w:rPr>
          <w:rFonts w:ascii="仿宋" w:eastAsia="仿宋" w:hAnsi="仿宋" w:hint="eastAsia"/>
          <w:sz w:val="24"/>
          <w:szCs w:val="24"/>
        </w:rPr>
        <w:t>年的总采集费用。</w:t>
      </w:r>
    </w:p>
    <w:p w14:paraId="3E3A7D80" w14:textId="77777777" w:rsidR="00187C1F" w:rsidRPr="00F07BF7" w:rsidRDefault="00F26B4A">
      <w:pPr>
        <w:spacing w:line="360" w:lineRule="auto"/>
        <w:ind w:firstLineChars="168" w:firstLine="405"/>
        <w:rPr>
          <w:rFonts w:ascii="仿宋" w:eastAsia="仿宋" w:hAnsi="仿宋"/>
          <w:b/>
          <w:bCs/>
          <w:sz w:val="24"/>
          <w:szCs w:val="24"/>
        </w:rPr>
      </w:pPr>
      <w:r w:rsidRPr="00F07BF7">
        <w:rPr>
          <w:rFonts w:ascii="仿宋" w:eastAsia="仿宋" w:hAnsi="仿宋" w:hint="eastAsia"/>
          <w:b/>
          <w:bCs/>
          <w:sz w:val="24"/>
          <w:szCs w:val="24"/>
        </w:rPr>
        <w:t>费用支付方式：</w:t>
      </w:r>
    </w:p>
    <w:p w14:paraId="64ED75D5" w14:textId="56806703" w:rsidR="00187C1F" w:rsidRPr="00F07BF7" w:rsidRDefault="00F26B4A">
      <w:pPr>
        <w:spacing w:line="360" w:lineRule="auto"/>
        <w:ind w:firstLineChars="168" w:firstLine="403"/>
        <w:rPr>
          <w:rFonts w:ascii="仿宋" w:eastAsia="仿宋" w:hAnsi="仿宋"/>
          <w:sz w:val="24"/>
          <w:szCs w:val="24"/>
        </w:rPr>
      </w:pPr>
      <w:r w:rsidRPr="00F07BF7">
        <w:rPr>
          <w:rFonts w:ascii="仿宋" w:eastAsia="仿宋" w:hAnsi="仿宋" w:hint="eastAsia"/>
          <w:sz w:val="24"/>
          <w:szCs w:val="24"/>
        </w:rPr>
        <w:t>按照月度考核结果，</w:t>
      </w:r>
      <w:r w:rsidR="006F476C" w:rsidRPr="006F476C">
        <w:rPr>
          <w:rFonts w:ascii="仿宋" w:eastAsia="仿宋" w:hAnsi="仿宋" w:hint="eastAsia"/>
          <w:sz w:val="24"/>
          <w:szCs w:val="24"/>
        </w:rPr>
        <w:t>自收到中标人开具的发票后15日内</w:t>
      </w:r>
      <w:r w:rsidR="006F476C">
        <w:rPr>
          <w:rFonts w:ascii="仿宋" w:eastAsia="仿宋" w:hAnsi="仿宋" w:hint="eastAsia"/>
          <w:sz w:val="24"/>
          <w:szCs w:val="24"/>
        </w:rPr>
        <w:t>，</w:t>
      </w:r>
      <w:r w:rsidRPr="00F07BF7">
        <w:rPr>
          <w:rFonts w:ascii="仿宋" w:eastAsia="仿宋" w:hAnsi="仿宋" w:hint="eastAsia"/>
          <w:sz w:val="24"/>
          <w:szCs w:val="24"/>
        </w:rPr>
        <w:t>进行月度服务费用正常支付。</w:t>
      </w:r>
    </w:p>
    <w:p w14:paraId="04CE6086" w14:textId="77777777" w:rsidR="00187C1F" w:rsidRPr="00F07BF7" w:rsidRDefault="00F26B4A">
      <w:pPr>
        <w:spacing w:line="360" w:lineRule="auto"/>
        <w:ind w:firstLineChars="168" w:firstLine="403"/>
        <w:rPr>
          <w:rFonts w:ascii="仿宋" w:eastAsia="仿宋" w:hAnsi="仿宋"/>
          <w:sz w:val="24"/>
          <w:szCs w:val="24"/>
        </w:rPr>
      </w:pPr>
      <w:r w:rsidRPr="00F07BF7">
        <w:rPr>
          <w:rFonts w:ascii="仿宋" w:eastAsia="仿宋" w:hAnsi="仿宋" w:hint="eastAsia"/>
          <w:sz w:val="24"/>
          <w:szCs w:val="24"/>
        </w:rPr>
        <w:t>服务供应商当月考核分数在</w:t>
      </w:r>
      <w:r w:rsidRPr="00F07BF7">
        <w:rPr>
          <w:rFonts w:ascii="仿宋" w:eastAsia="仿宋" w:hAnsi="仿宋"/>
          <w:sz w:val="24"/>
          <w:szCs w:val="24"/>
        </w:rPr>
        <w:t>90</w:t>
      </w:r>
      <w:r w:rsidRPr="00F07BF7">
        <w:rPr>
          <w:rFonts w:ascii="仿宋" w:eastAsia="仿宋" w:hAnsi="仿宋" w:hint="eastAsia"/>
          <w:sz w:val="24"/>
          <w:szCs w:val="24"/>
        </w:rPr>
        <w:t>分及以上的支付当月服务费用的</w:t>
      </w:r>
      <w:r w:rsidRPr="00F07BF7">
        <w:rPr>
          <w:rFonts w:ascii="仿宋" w:eastAsia="仿宋" w:hAnsi="仿宋"/>
          <w:sz w:val="24"/>
          <w:szCs w:val="24"/>
        </w:rPr>
        <w:t>100%</w:t>
      </w:r>
      <w:r w:rsidRPr="00F07BF7">
        <w:rPr>
          <w:rFonts w:ascii="仿宋" w:eastAsia="仿宋" w:hAnsi="仿宋" w:hint="eastAsia"/>
          <w:sz w:val="24"/>
          <w:szCs w:val="24"/>
        </w:rPr>
        <w:t>；考核分数在</w:t>
      </w:r>
      <w:r w:rsidRPr="00F07BF7">
        <w:rPr>
          <w:rFonts w:ascii="仿宋" w:eastAsia="仿宋" w:hAnsi="仿宋"/>
          <w:sz w:val="24"/>
          <w:szCs w:val="24"/>
        </w:rPr>
        <w:t>80-89</w:t>
      </w:r>
      <w:r w:rsidRPr="00F07BF7">
        <w:rPr>
          <w:rFonts w:ascii="仿宋" w:eastAsia="仿宋" w:hAnsi="仿宋" w:hint="eastAsia"/>
          <w:sz w:val="24"/>
          <w:szCs w:val="24"/>
        </w:rPr>
        <w:t>分的支付当月服务费用的</w:t>
      </w:r>
      <w:r w:rsidRPr="00F07BF7">
        <w:rPr>
          <w:rFonts w:ascii="仿宋" w:eastAsia="仿宋" w:hAnsi="仿宋"/>
          <w:sz w:val="24"/>
          <w:szCs w:val="24"/>
        </w:rPr>
        <w:t>90%</w:t>
      </w:r>
      <w:r w:rsidRPr="00F07BF7">
        <w:rPr>
          <w:rFonts w:ascii="仿宋" w:eastAsia="仿宋" w:hAnsi="仿宋" w:hint="eastAsia"/>
          <w:sz w:val="24"/>
          <w:szCs w:val="24"/>
        </w:rPr>
        <w:t>；考核分数在</w:t>
      </w:r>
      <w:r w:rsidRPr="00F07BF7">
        <w:rPr>
          <w:rFonts w:ascii="仿宋" w:eastAsia="仿宋" w:hAnsi="仿宋"/>
          <w:sz w:val="24"/>
          <w:szCs w:val="24"/>
        </w:rPr>
        <w:t>70-79</w:t>
      </w:r>
      <w:r w:rsidRPr="00F07BF7">
        <w:rPr>
          <w:rFonts w:ascii="仿宋" w:eastAsia="仿宋" w:hAnsi="仿宋" w:hint="eastAsia"/>
          <w:sz w:val="24"/>
          <w:szCs w:val="24"/>
        </w:rPr>
        <w:t>的支付当月费用的</w:t>
      </w:r>
      <w:r w:rsidRPr="00F07BF7">
        <w:rPr>
          <w:rFonts w:ascii="仿宋" w:eastAsia="仿宋" w:hAnsi="仿宋"/>
          <w:sz w:val="24"/>
          <w:szCs w:val="24"/>
        </w:rPr>
        <w:t>70%</w:t>
      </w:r>
      <w:r w:rsidRPr="00F07BF7">
        <w:rPr>
          <w:rFonts w:ascii="仿宋" w:eastAsia="仿宋" w:hAnsi="仿宋" w:hint="eastAsia"/>
          <w:sz w:val="24"/>
          <w:szCs w:val="24"/>
        </w:rPr>
        <w:t>；考核分数在</w:t>
      </w:r>
      <w:r w:rsidRPr="00F07BF7">
        <w:rPr>
          <w:rFonts w:ascii="仿宋" w:eastAsia="仿宋" w:hAnsi="仿宋"/>
          <w:sz w:val="24"/>
          <w:szCs w:val="24"/>
        </w:rPr>
        <w:t>60-69</w:t>
      </w:r>
      <w:r w:rsidRPr="00F07BF7">
        <w:rPr>
          <w:rFonts w:ascii="仿宋" w:eastAsia="仿宋" w:hAnsi="仿宋" w:hint="eastAsia"/>
          <w:sz w:val="24"/>
          <w:szCs w:val="24"/>
        </w:rPr>
        <w:t>分的支付当月服务费用的</w:t>
      </w:r>
      <w:r w:rsidRPr="00F07BF7">
        <w:rPr>
          <w:rFonts w:ascii="仿宋" w:eastAsia="仿宋" w:hAnsi="仿宋"/>
          <w:sz w:val="24"/>
          <w:szCs w:val="24"/>
        </w:rPr>
        <w:t>50%</w:t>
      </w:r>
      <w:r w:rsidRPr="00F07BF7">
        <w:rPr>
          <w:rFonts w:ascii="仿宋" w:eastAsia="仿宋" w:hAnsi="仿宋" w:hint="eastAsia"/>
          <w:sz w:val="24"/>
          <w:szCs w:val="24"/>
        </w:rPr>
        <w:t>；考核分数在</w:t>
      </w:r>
      <w:r w:rsidRPr="00F07BF7">
        <w:rPr>
          <w:rFonts w:ascii="仿宋" w:eastAsia="仿宋" w:hAnsi="仿宋"/>
          <w:sz w:val="24"/>
          <w:szCs w:val="24"/>
        </w:rPr>
        <w:t>60</w:t>
      </w:r>
      <w:r w:rsidRPr="00F07BF7">
        <w:rPr>
          <w:rFonts w:ascii="仿宋" w:eastAsia="仿宋" w:hAnsi="仿宋" w:hint="eastAsia"/>
          <w:sz w:val="24"/>
          <w:szCs w:val="24"/>
        </w:rPr>
        <w:t>分以下的当月费用暂扣至下个月支付，连续两个月考核分数在</w:t>
      </w:r>
      <w:r w:rsidRPr="00F07BF7">
        <w:rPr>
          <w:rFonts w:ascii="仿宋" w:eastAsia="仿宋" w:hAnsi="仿宋"/>
          <w:sz w:val="24"/>
          <w:szCs w:val="24"/>
        </w:rPr>
        <w:t>60</w:t>
      </w:r>
      <w:r w:rsidRPr="00F07BF7">
        <w:rPr>
          <w:rFonts w:ascii="仿宋" w:eastAsia="仿宋" w:hAnsi="仿宋" w:hint="eastAsia"/>
          <w:sz w:val="24"/>
          <w:szCs w:val="24"/>
        </w:rPr>
        <w:t>分以下的，采购人有权终止服务合同。</w:t>
      </w:r>
    </w:p>
    <w:p w14:paraId="7C59969E" w14:textId="77777777" w:rsidR="00187C1F" w:rsidRPr="00F07BF7" w:rsidRDefault="00F26B4A">
      <w:pPr>
        <w:pStyle w:val="2"/>
        <w:tabs>
          <w:tab w:val="left" w:pos="567"/>
        </w:tabs>
        <w:spacing w:line="240" w:lineRule="auto"/>
        <w:rPr>
          <w:rFonts w:ascii="仿宋" w:eastAsia="仿宋" w:hAnsi="仿宋"/>
          <w:sz w:val="28"/>
          <w:szCs w:val="28"/>
        </w:rPr>
      </w:pPr>
      <w:r w:rsidRPr="00F07BF7">
        <w:rPr>
          <w:rFonts w:ascii="仿宋" w:eastAsia="仿宋" w:hAnsi="仿宋" w:hint="eastAsia"/>
          <w:sz w:val="28"/>
          <w:szCs w:val="28"/>
        </w:rPr>
        <w:t>五、其他未尽事宜：以合同约定为准。</w:t>
      </w:r>
    </w:p>
    <w:p w14:paraId="13F43678" w14:textId="77777777" w:rsidR="00187C1F" w:rsidRPr="00F07BF7" w:rsidRDefault="00F26B4A">
      <w:pPr>
        <w:rPr>
          <w:rFonts w:ascii="仿宋" w:eastAsia="仿宋" w:hAnsi="仿宋"/>
          <w:b/>
          <w:sz w:val="24"/>
          <w:szCs w:val="24"/>
        </w:rPr>
      </w:pPr>
      <w:r w:rsidRPr="00F07BF7">
        <w:rPr>
          <w:rFonts w:ascii="仿宋" w:eastAsia="仿宋" w:hAnsi="仿宋" w:hint="eastAsia"/>
          <w:b/>
          <w:sz w:val="24"/>
          <w:szCs w:val="24"/>
        </w:rPr>
        <w:t>注意：</w:t>
      </w:r>
      <w:r w:rsidRPr="00F07BF7">
        <w:rPr>
          <w:rFonts w:ascii="仿宋" w:eastAsia="仿宋" w:hAnsi="仿宋"/>
          <w:b/>
          <w:sz w:val="24"/>
          <w:szCs w:val="24"/>
        </w:rPr>
        <w:t>1</w:t>
      </w:r>
      <w:r w:rsidRPr="00F07BF7">
        <w:rPr>
          <w:rFonts w:ascii="仿宋" w:eastAsia="仿宋" w:hAnsi="仿宋" w:hint="eastAsia"/>
          <w:b/>
          <w:sz w:val="24"/>
          <w:szCs w:val="24"/>
        </w:rPr>
        <w:t>、本章的要求不能作为资格性条件要求评标。</w:t>
      </w:r>
    </w:p>
    <w:p w14:paraId="479A612A" w14:textId="77777777" w:rsidR="005E7F2D" w:rsidRPr="00F07BF7" w:rsidRDefault="00F26B4A">
      <w:pPr>
        <w:ind w:firstLineChars="300" w:firstLine="723"/>
        <w:rPr>
          <w:rFonts w:ascii="仿宋" w:eastAsia="仿宋" w:hAnsi="仿宋"/>
          <w:b/>
          <w:sz w:val="24"/>
          <w:szCs w:val="24"/>
        </w:rPr>
      </w:pPr>
      <w:r w:rsidRPr="00F07BF7">
        <w:rPr>
          <w:rFonts w:ascii="仿宋" w:eastAsia="仿宋" w:hAnsi="仿宋"/>
          <w:b/>
          <w:sz w:val="24"/>
          <w:szCs w:val="24"/>
        </w:rPr>
        <w:t>2</w:t>
      </w:r>
      <w:r w:rsidRPr="00F07BF7">
        <w:rPr>
          <w:rFonts w:ascii="仿宋" w:eastAsia="仿宋" w:hAnsi="仿宋" w:hint="eastAsia"/>
          <w:b/>
          <w:sz w:val="24"/>
          <w:szCs w:val="24"/>
        </w:rPr>
        <w:t>、本招标文件中的技术规格及要求仅作为描述产品参考，并非此次采购唯一指定产品及要求。投标人可根据实际情况，在完全满足或优于这些技术参数的前提下，提供质量更优、性价比更高、服务更到位的产品（需提供性价比对照比较表）。</w:t>
      </w:r>
    </w:p>
    <w:p w14:paraId="1ADA51DE" w14:textId="5B64DDB5" w:rsidR="00187C1F" w:rsidRPr="00F07BF7" w:rsidRDefault="00F26B4A">
      <w:pPr>
        <w:ind w:firstLineChars="300" w:firstLine="632"/>
        <w:rPr>
          <w:rFonts w:ascii="仿宋" w:eastAsia="仿宋" w:hAnsi="仿宋"/>
          <w:b/>
          <w:sz w:val="24"/>
          <w:szCs w:val="24"/>
        </w:rPr>
      </w:pPr>
      <w:r w:rsidRPr="00F07BF7">
        <w:rPr>
          <w:rFonts w:ascii="仿宋" w:eastAsia="仿宋" w:hAnsi="仿宋"/>
          <w:b/>
        </w:rPr>
        <w:br w:type="page"/>
      </w:r>
    </w:p>
    <w:p w14:paraId="448374EF" w14:textId="77777777" w:rsidR="00187C1F" w:rsidRPr="00F07BF7" w:rsidRDefault="00F26B4A">
      <w:pPr>
        <w:pStyle w:val="1"/>
        <w:spacing w:line="240" w:lineRule="auto"/>
        <w:jc w:val="center"/>
        <w:rPr>
          <w:rFonts w:ascii="仿宋" w:eastAsia="仿宋" w:hAnsi="仿宋"/>
          <w:sz w:val="32"/>
          <w:szCs w:val="32"/>
        </w:rPr>
      </w:pPr>
      <w:bookmarkStart w:id="431" w:name="_Toc24017850"/>
      <w:bookmarkStart w:id="432" w:name="_Toc504640565"/>
      <w:bookmarkEnd w:id="426"/>
      <w:r w:rsidRPr="00F07BF7">
        <w:rPr>
          <w:rFonts w:ascii="仿宋" w:eastAsia="仿宋" w:hAnsi="仿宋" w:hint="eastAsia"/>
          <w:sz w:val="32"/>
          <w:szCs w:val="32"/>
        </w:rPr>
        <w:t>第七章</w:t>
      </w:r>
      <w:r w:rsidRPr="00F07BF7">
        <w:rPr>
          <w:rFonts w:ascii="仿宋" w:eastAsia="仿宋" w:hAnsi="仿宋"/>
          <w:sz w:val="32"/>
          <w:szCs w:val="32"/>
        </w:rPr>
        <w:t xml:space="preserve"> </w:t>
      </w:r>
      <w:r w:rsidRPr="00F07BF7">
        <w:rPr>
          <w:rFonts w:ascii="仿宋" w:eastAsia="仿宋" w:hAnsi="仿宋" w:hint="eastAsia"/>
          <w:sz w:val="32"/>
          <w:szCs w:val="32"/>
        </w:rPr>
        <w:t>评标办法</w:t>
      </w:r>
      <w:bookmarkStart w:id="433" w:name="_Hlt101846155"/>
      <w:bookmarkStart w:id="434" w:name="_Toc183582280"/>
      <w:bookmarkStart w:id="435" w:name="_Toc183682415"/>
      <w:bookmarkStart w:id="436" w:name="_Toc217446097"/>
      <w:bookmarkStart w:id="437" w:name="_Toc208849007"/>
      <w:bookmarkEnd w:id="427"/>
      <w:bookmarkEnd w:id="431"/>
      <w:bookmarkEnd w:id="432"/>
      <w:bookmarkEnd w:id="433"/>
    </w:p>
    <w:bookmarkEnd w:id="434"/>
    <w:bookmarkEnd w:id="435"/>
    <w:bookmarkEnd w:id="436"/>
    <w:bookmarkEnd w:id="437"/>
    <w:p w14:paraId="0229D303" w14:textId="77777777" w:rsidR="00187C1F" w:rsidRPr="00F07BF7" w:rsidRDefault="00F26B4A">
      <w:pPr>
        <w:pStyle w:val="2"/>
        <w:spacing w:line="400" w:lineRule="exact"/>
        <w:jc w:val="left"/>
        <w:rPr>
          <w:rFonts w:ascii="仿宋" w:eastAsia="仿宋" w:hAnsi="仿宋"/>
          <w:sz w:val="28"/>
          <w:szCs w:val="28"/>
        </w:rPr>
      </w:pPr>
      <w:proofErr w:type="gramStart"/>
      <w:r w:rsidRPr="00F07BF7">
        <w:rPr>
          <w:rFonts w:ascii="仿宋" w:eastAsia="仿宋" w:hAnsi="仿宋" w:hint="eastAsia"/>
          <w:sz w:val="28"/>
          <w:szCs w:val="28"/>
        </w:rPr>
        <w:t>一</w:t>
      </w:r>
      <w:proofErr w:type="gramEnd"/>
      <w:r w:rsidRPr="00F07BF7">
        <w:rPr>
          <w:rFonts w:ascii="仿宋" w:eastAsia="仿宋" w:hAnsi="仿宋"/>
          <w:sz w:val="28"/>
          <w:szCs w:val="28"/>
        </w:rPr>
        <w:t>.</w:t>
      </w:r>
      <w:r w:rsidRPr="00F07BF7">
        <w:rPr>
          <w:rFonts w:ascii="仿宋" w:eastAsia="仿宋" w:hAnsi="仿宋" w:hint="eastAsia"/>
          <w:sz w:val="28"/>
          <w:szCs w:val="28"/>
        </w:rPr>
        <w:t>总则</w:t>
      </w:r>
    </w:p>
    <w:p w14:paraId="1990D9EE" w14:textId="77777777" w:rsidR="00187C1F" w:rsidRPr="00F07BF7" w:rsidRDefault="00F26B4A">
      <w:pPr>
        <w:spacing w:line="360" w:lineRule="auto"/>
        <w:ind w:firstLineChars="200" w:firstLine="480"/>
        <w:rPr>
          <w:rFonts w:ascii="仿宋" w:eastAsia="仿宋" w:hAnsi="仿宋"/>
          <w:sz w:val="24"/>
          <w:szCs w:val="24"/>
        </w:rPr>
      </w:pPr>
      <w:bookmarkStart w:id="438" w:name="_Toc217446098"/>
      <w:r w:rsidRPr="00F07BF7">
        <w:rPr>
          <w:rFonts w:ascii="仿宋" w:eastAsia="仿宋" w:hAnsi="仿宋"/>
          <w:sz w:val="24"/>
          <w:szCs w:val="24"/>
        </w:rPr>
        <w:t>1</w:t>
      </w:r>
      <w:r w:rsidRPr="00F07BF7">
        <w:rPr>
          <w:rFonts w:ascii="仿宋" w:eastAsia="仿宋" w:hAnsi="仿宋" w:hint="eastAsia"/>
          <w:sz w:val="24"/>
          <w:szCs w:val="24"/>
        </w:rPr>
        <w:t>、根据《中华人民共和国政府采购法》、《中华人民共和国政府采购法实施条例》和《政府采购货物和服务招标投标管理办法》（财政部第</w:t>
      </w:r>
      <w:r w:rsidRPr="00F07BF7">
        <w:rPr>
          <w:rFonts w:ascii="仿宋" w:eastAsia="仿宋" w:hAnsi="仿宋"/>
          <w:sz w:val="24"/>
          <w:szCs w:val="24"/>
        </w:rPr>
        <w:t>87</w:t>
      </w:r>
      <w:r w:rsidRPr="00F07BF7">
        <w:rPr>
          <w:rFonts w:ascii="仿宋" w:eastAsia="仿宋" w:hAnsi="仿宋" w:hint="eastAsia"/>
          <w:sz w:val="24"/>
          <w:szCs w:val="24"/>
        </w:rPr>
        <w:t>号令）等法律规章，结合采购项目特点制定本评标办法。</w:t>
      </w:r>
    </w:p>
    <w:p w14:paraId="65055002"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、公开招标采购项目开标结束后，根据《政府采购货物和服务招标投标管理办法》</w:t>
      </w:r>
      <w:r w:rsidRPr="00F07BF7">
        <w:rPr>
          <w:rFonts w:ascii="仿宋" w:eastAsia="仿宋" w:hAnsi="仿宋"/>
          <w:sz w:val="24"/>
          <w:szCs w:val="24"/>
        </w:rPr>
        <w:t>(</w:t>
      </w:r>
      <w:r w:rsidRPr="00F07BF7">
        <w:rPr>
          <w:rFonts w:ascii="仿宋" w:eastAsia="仿宋" w:hAnsi="仿宋" w:hint="eastAsia"/>
          <w:sz w:val="24"/>
          <w:szCs w:val="24"/>
        </w:rPr>
        <w:t>财政部令第</w:t>
      </w:r>
      <w:r w:rsidRPr="00F07BF7">
        <w:rPr>
          <w:rFonts w:ascii="仿宋" w:eastAsia="仿宋" w:hAnsi="仿宋"/>
          <w:sz w:val="24"/>
          <w:szCs w:val="24"/>
        </w:rPr>
        <w:t>87</w:t>
      </w:r>
      <w:r w:rsidRPr="00F07BF7">
        <w:rPr>
          <w:rFonts w:ascii="仿宋" w:eastAsia="仿宋" w:hAnsi="仿宋" w:hint="eastAsia"/>
          <w:sz w:val="24"/>
          <w:szCs w:val="24"/>
        </w:rPr>
        <w:t>号</w:t>
      </w:r>
      <w:r w:rsidRPr="00F07BF7">
        <w:rPr>
          <w:rFonts w:ascii="仿宋" w:eastAsia="仿宋" w:hAnsi="仿宋"/>
          <w:sz w:val="24"/>
          <w:szCs w:val="24"/>
        </w:rPr>
        <w:t>)</w:t>
      </w:r>
      <w:r w:rsidRPr="00F07BF7">
        <w:rPr>
          <w:rFonts w:ascii="仿宋" w:eastAsia="仿宋" w:hAnsi="仿宋" w:hint="eastAsia"/>
          <w:sz w:val="24"/>
          <w:szCs w:val="24"/>
        </w:rPr>
        <w:t>第四十四条由采购人或者采购代理机构应当依法对投标人的资格进行审查，并出具书面的资格审查结果。</w:t>
      </w:r>
    </w:p>
    <w:p w14:paraId="17DB57B0" w14:textId="77777777" w:rsidR="00187C1F" w:rsidRPr="00F07BF7" w:rsidRDefault="00F26B4A">
      <w:pPr>
        <w:spacing w:line="360" w:lineRule="auto"/>
        <w:ind w:firstLineChars="200" w:firstLine="482"/>
        <w:rPr>
          <w:rFonts w:ascii="仿宋" w:eastAsia="仿宋" w:hAnsi="仿宋"/>
          <w:b/>
          <w:sz w:val="24"/>
          <w:szCs w:val="24"/>
        </w:rPr>
      </w:pPr>
      <w:r w:rsidRPr="00F07BF7">
        <w:rPr>
          <w:rFonts w:ascii="仿宋" w:eastAsia="仿宋" w:hAnsi="仿宋" w:hint="eastAsia"/>
          <w:b/>
          <w:sz w:val="24"/>
          <w:szCs w:val="24"/>
        </w:rPr>
        <w:t>合格投标人不足三家的，不得评标。</w:t>
      </w:r>
    </w:p>
    <w:p w14:paraId="54BFB12F"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3</w:t>
      </w:r>
      <w:r w:rsidRPr="00F07BF7">
        <w:rPr>
          <w:rFonts w:ascii="仿宋" w:eastAsia="仿宋" w:hAnsi="仿宋" w:hint="eastAsia"/>
          <w:sz w:val="24"/>
          <w:szCs w:val="24"/>
        </w:rPr>
        <w:t>、采购人或者采购代理机构负责组织评标工作，并履行下列职责：</w:t>
      </w:r>
    </w:p>
    <w:p w14:paraId="58FD4565"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1</w:t>
      </w:r>
      <w:r w:rsidRPr="00F07BF7">
        <w:rPr>
          <w:rFonts w:ascii="仿宋" w:eastAsia="仿宋" w:hAnsi="仿宋" w:hint="eastAsia"/>
          <w:sz w:val="24"/>
          <w:szCs w:val="24"/>
        </w:rPr>
        <w:t>）核对评审专家身份和采购人代表授权函，对评审专家在政府采购活动中的职责履行情况予以记录，并及时将有关违法违规行为向财政部门报告；</w:t>
      </w:r>
    </w:p>
    <w:p w14:paraId="075C0E0F"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2</w:t>
      </w:r>
      <w:r w:rsidRPr="00F07BF7">
        <w:rPr>
          <w:rFonts w:ascii="仿宋" w:eastAsia="仿宋" w:hAnsi="仿宋" w:hint="eastAsia"/>
          <w:sz w:val="24"/>
          <w:szCs w:val="24"/>
        </w:rPr>
        <w:t>）宣布评标纪律；</w:t>
      </w:r>
    </w:p>
    <w:p w14:paraId="71940B2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3</w:t>
      </w:r>
      <w:r w:rsidRPr="00F07BF7">
        <w:rPr>
          <w:rFonts w:ascii="仿宋" w:eastAsia="仿宋" w:hAnsi="仿宋" w:hint="eastAsia"/>
          <w:sz w:val="24"/>
          <w:szCs w:val="24"/>
        </w:rPr>
        <w:t>）公布投标人名单，告知评审专家应当回避的情形；</w:t>
      </w:r>
    </w:p>
    <w:p w14:paraId="577D79E3"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4</w:t>
      </w:r>
      <w:r w:rsidRPr="00F07BF7">
        <w:rPr>
          <w:rFonts w:ascii="仿宋" w:eastAsia="仿宋" w:hAnsi="仿宋" w:hint="eastAsia"/>
          <w:sz w:val="24"/>
          <w:szCs w:val="24"/>
        </w:rPr>
        <w:t>）组织评标委员会推选评标组长，采购人代表不得担任组长；</w:t>
      </w:r>
    </w:p>
    <w:p w14:paraId="03B9F0AE"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5</w:t>
      </w:r>
      <w:r w:rsidRPr="00F07BF7">
        <w:rPr>
          <w:rFonts w:ascii="仿宋" w:eastAsia="仿宋" w:hAnsi="仿宋" w:hint="eastAsia"/>
          <w:sz w:val="24"/>
          <w:szCs w:val="24"/>
        </w:rPr>
        <w:t>）在评标期间采取必要的通讯管理措施，保证评标活动不受外界干扰；</w:t>
      </w:r>
    </w:p>
    <w:p w14:paraId="0F52F65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6</w:t>
      </w:r>
      <w:r w:rsidRPr="00F07BF7">
        <w:rPr>
          <w:rFonts w:ascii="仿宋" w:eastAsia="仿宋" w:hAnsi="仿宋" w:hint="eastAsia"/>
          <w:sz w:val="24"/>
          <w:szCs w:val="24"/>
        </w:rPr>
        <w:t>）根据评标委员会的要求介绍政府采购相关政策法规、招标文件；</w:t>
      </w:r>
    </w:p>
    <w:p w14:paraId="7CC0304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7</w:t>
      </w:r>
      <w:r w:rsidRPr="00F07BF7">
        <w:rPr>
          <w:rFonts w:ascii="仿宋" w:eastAsia="仿宋" w:hAnsi="仿宋" w:hint="eastAsia"/>
          <w:sz w:val="24"/>
          <w:szCs w:val="24"/>
        </w:rPr>
        <w:t>）维护评标秩序，监督评标委员会依照招标文件规定的评标程序、方法和标准进行独立评审，及时制止和纠正采购人代表、评审专家的倾向性言论或者违法违规行为；</w:t>
      </w:r>
    </w:p>
    <w:p w14:paraId="74081B9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8</w:t>
      </w:r>
      <w:r w:rsidRPr="00F07BF7">
        <w:rPr>
          <w:rFonts w:ascii="仿宋" w:eastAsia="仿宋" w:hAnsi="仿宋" w:hint="eastAsia"/>
          <w:sz w:val="24"/>
          <w:szCs w:val="24"/>
        </w:rPr>
        <w:t>）核对评标结果，有本办法第六十四条规定情形的，要求评标委员会复核或者书面说明理由，评标委员会拒绝的，应予记录并向本级财政部门报告；</w:t>
      </w:r>
    </w:p>
    <w:p w14:paraId="7617FC05"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9</w:t>
      </w:r>
      <w:r w:rsidRPr="00F07BF7">
        <w:rPr>
          <w:rFonts w:ascii="仿宋" w:eastAsia="仿宋" w:hAnsi="仿宋" w:hint="eastAsia"/>
          <w:sz w:val="24"/>
          <w:szCs w:val="24"/>
        </w:rPr>
        <w:t>）评审工作完成后，按照规定向评审专家支付劳务报酬和异地评审差旅费，不得向评审专家以外的其他人员支付评审劳务报酬；</w:t>
      </w:r>
    </w:p>
    <w:p w14:paraId="112C4F9E"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10</w:t>
      </w:r>
      <w:r w:rsidRPr="00F07BF7">
        <w:rPr>
          <w:rFonts w:ascii="仿宋" w:eastAsia="仿宋" w:hAnsi="仿宋" w:hint="eastAsia"/>
          <w:sz w:val="24"/>
          <w:szCs w:val="24"/>
        </w:rPr>
        <w:t>）处理与评标有关的其他事项。</w:t>
      </w:r>
    </w:p>
    <w:p w14:paraId="6BF7275A"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采购人可以在评标前说明项目背景和采购需求，说明内容不得含有歧视性、倾向性意见，不得超出招标文件所述范围。说明应当提交书面材料，并随采购文件一并存档。</w:t>
      </w:r>
    </w:p>
    <w:p w14:paraId="03ADA86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4</w:t>
      </w:r>
      <w:r w:rsidRPr="00F07BF7">
        <w:rPr>
          <w:rFonts w:ascii="仿宋" w:eastAsia="仿宋" w:hAnsi="仿宋" w:hint="eastAsia"/>
          <w:sz w:val="24"/>
          <w:szCs w:val="24"/>
        </w:rPr>
        <w:t>、评标委员会由采购人代表和政府采购评审专家组成。评审专家不得少于成员总数的三分之二。评标委员会中采购人代表由采购人书面委托，且不得以专家身份参与本部门或者本单位采购项目的评审。评标委员会成员中评审专家的产生执行四川省政府采购评审专家抽取的有关规定。符合财政部规定的需要自行选定评审专家的，按照财政部的规定执行。</w:t>
      </w:r>
    </w:p>
    <w:p w14:paraId="38231379"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评标委员会成员确定后，不得擅自变更。出现评标委员会成员缺席、回避或健康等等情形，导致评审现场评标委员会成员数量不符合规定的，采购组织单位应当根据情况及时按照规定补足评审专家或者采购人代表。被更换的评标委员会成员所</w:t>
      </w:r>
      <w:proofErr w:type="gramStart"/>
      <w:r w:rsidRPr="00F07BF7">
        <w:rPr>
          <w:rFonts w:ascii="仿宋" w:eastAsia="仿宋" w:hAnsi="仿宋" w:hint="eastAsia"/>
          <w:sz w:val="24"/>
          <w:szCs w:val="24"/>
        </w:rPr>
        <w:t>作出</w:t>
      </w:r>
      <w:proofErr w:type="gramEnd"/>
      <w:r w:rsidRPr="00F07BF7">
        <w:rPr>
          <w:rFonts w:ascii="仿宋" w:eastAsia="仿宋" w:hAnsi="仿宋" w:hint="eastAsia"/>
          <w:sz w:val="24"/>
          <w:szCs w:val="24"/>
        </w:rPr>
        <w:t>的评标意见无效。</w:t>
      </w:r>
    </w:p>
    <w:p w14:paraId="34AED37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无法及时补足的，应当立即停止评审，并从次日起</w:t>
      </w:r>
      <w:r w:rsidRPr="00F07BF7">
        <w:rPr>
          <w:rFonts w:ascii="仿宋" w:eastAsia="仿宋" w:hAnsi="仿宋"/>
          <w:sz w:val="24"/>
          <w:szCs w:val="24"/>
        </w:rPr>
        <w:t>3</w:t>
      </w:r>
      <w:r w:rsidRPr="00F07BF7">
        <w:rPr>
          <w:rFonts w:ascii="仿宋" w:eastAsia="仿宋" w:hAnsi="仿宋" w:hint="eastAsia"/>
          <w:sz w:val="24"/>
          <w:szCs w:val="24"/>
        </w:rPr>
        <w:t>个工作日内重新组建评标委员会进行评审。原评标委员会所</w:t>
      </w:r>
      <w:proofErr w:type="gramStart"/>
      <w:r w:rsidRPr="00F07BF7">
        <w:rPr>
          <w:rFonts w:ascii="仿宋" w:eastAsia="仿宋" w:hAnsi="仿宋" w:hint="eastAsia"/>
          <w:sz w:val="24"/>
          <w:szCs w:val="24"/>
        </w:rPr>
        <w:t>作出</w:t>
      </w:r>
      <w:proofErr w:type="gramEnd"/>
      <w:r w:rsidRPr="00F07BF7">
        <w:rPr>
          <w:rFonts w:ascii="仿宋" w:eastAsia="仿宋" w:hAnsi="仿宋" w:hint="eastAsia"/>
          <w:sz w:val="24"/>
          <w:szCs w:val="24"/>
        </w:rPr>
        <w:t>的评标意见无效。</w:t>
      </w:r>
    </w:p>
    <w:p w14:paraId="31F2384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停止评审的，采购组织单位应当书面通知所有递交投标（响应）文件的供应商，同时，在监督人员的监督之下对投标（响应）文件封存，待重新组建评标委员会后，在监督之下拆封。</w:t>
      </w:r>
    </w:p>
    <w:p w14:paraId="34666F7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采购人或者采购代理机构应当将变更、重新组建评标委员会的情况予以记录，并随采购文件一并存档。</w:t>
      </w:r>
    </w:p>
    <w:p w14:paraId="58CED00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评标委员会成员确定，是指采购人已经委托采购人代表并将书面委托书送交到采购组织单位，评审专家已经抽取结束并形成评审专家抽取结果。</w:t>
      </w:r>
    </w:p>
    <w:p w14:paraId="110F149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除依法组建的评标委员会成员以外，其他任何人不得参加或者替代评审。</w:t>
      </w:r>
    </w:p>
    <w:p w14:paraId="0A96280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5</w:t>
      </w:r>
      <w:r w:rsidRPr="00F07BF7">
        <w:rPr>
          <w:rFonts w:ascii="仿宋" w:eastAsia="仿宋" w:hAnsi="仿宋" w:hint="eastAsia"/>
          <w:sz w:val="24"/>
          <w:szCs w:val="24"/>
        </w:rPr>
        <w:t>、评标委员会负责具体评标事务，并独立履行下列职责：</w:t>
      </w:r>
    </w:p>
    <w:p w14:paraId="3D8B0E8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1</w:t>
      </w:r>
      <w:r w:rsidRPr="00F07BF7">
        <w:rPr>
          <w:rFonts w:ascii="仿宋" w:eastAsia="仿宋" w:hAnsi="仿宋" w:hint="eastAsia"/>
          <w:sz w:val="24"/>
          <w:szCs w:val="24"/>
        </w:rPr>
        <w:t>）审查、评价投标文件是否符合招标文件的商务、技术等实质性要求；</w:t>
      </w:r>
    </w:p>
    <w:p w14:paraId="1AB842E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2</w:t>
      </w:r>
      <w:r w:rsidRPr="00F07BF7">
        <w:rPr>
          <w:rFonts w:ascii="仿宋" w:eastAsia="仿宋" w:hAnsi="仿宋" w:hint="eastAsia"/>
          <w:sz w:val="24"/>
          <w:szCs w:val="24"/>
        </w:rPr>
        <w:t>）要求投标人对投标文件有关事项</w:t>
      </w:r>
      <w:proofErr w:type="gramStart"/>
      <w:r w:rsidRPr="00F07BF7">
        <w:rPr>
          <w:rFonts w:ascii="仿宋" w:eastAsia="仿宋" w:hAnsi="仿宋" w:hint="eastAsia"/>
          <w:sz w:val="24"/>
          <w:szCs w:val="24"/>
        </w:rPr>
        <w:t>作出</w:t>
      </w:r>
      <w:proofErr w:type="gramEnd"/>
      <w:r w:rsidRPr="00F07BF7">
        <w:rPr>
          <w:rFonts w:ascii="仿宋" w:eastAsia="仿宋" w:hAnsi="仿宋" w:hint="eastAsia"/>
          <w:sz w:val="24"/>
          <w:szCs w:val="24"/>
        </w:rPr>
        <w:t>澄清或者说明；</w:t>
      </w:r>
    </w:p>
    <w:p w14:paraId="29EB822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3</w:t>
      </w:r>
      <w:r w:rsidRPr="00F07BF7">
        <w:rPr>
          <w:rFonts w:ascii="仿宋" w:eastAsia="仿宋" w:hAnsi="仿宋" w:hint="eastAsia"/>
          <w:sz w:val="24"/>
          <w:szCs w:val="24"/>
        </w:rPr>
        <w:t>）对投标文件进行比较和评价；</w:t>
      </w:r>
    </w:p>
    <w:p w14:paraId="4AED74D3"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4</w:t>
      </w:r>
      <w:r w:rsidRPr="00F07BF7">
        <w:rPr>
          <w:rFonts w:ascii="仿宋" w:eastAsia="仿宋" w:hAnsi="仿宋" w:hint="eastAsia"/>
          <w:sz w:val="24"/>
          <w:szCs w:val="24"/>
        </w:rPr>
        <w:t>）确定中标候选人名单，以及根据采购人委托直接确定中标人；</w:t>
      </w:r>
    </w:p>
    <w:p w14:paraId="12A7AE4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5</w:t>
      </w:r>
      <w:r w:rsidRPr="00F07BF7">
        <w:rPr>
          <w:rFonts w:ascii="仿宋" w:eastAsia="仿宋" w:hAnsi="仿宋" w:hint="eastAsia"/>
          <w:sz w:val="24"/>
          <w:szCs w:val="24"/>
        </w:rPr>
        <w:t>）向采购人、采购代理机构或者有关部门报告评标中发现的违法行为。</w:t>
      </w:r>
    </w:p>
    <w:p w14:paraId="45D4A0C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6</w:t>
      </w:r>
      <w:r w:rsidRPr="00F07BF7">
        <w:rPr>
          <w:rFonts w:ascii="仿宋" w:eastAsia="仿宋" w:hAnsi="仿宋" w:hint="eastAsia"/>
          <w:sz w:val="24"/>
          <w:szCs w:val="24"/>
        </w:rPr>
        <w:t>、评标过程独立、保密。投标人非法干预评标过程的行为将导致其投标文件作为无效处理。</w:t>
      </w:r>
    </w:p>
    <w:p w14:paraId="092979E5"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7</w:t>
      </w:r>
      <w:r w:rsidRPr="00F07BF7">
        <w:rPr>
          <w:rFonts w:ascii="仿宋" w:eastAsia="仿宋" w:hAnsi="仿宋" w:hint="eastAsia"/>
          <w:sz w:val="24"/>
          <w:szCs w:val="24"/>
        </w:rPr>
        <w:t>、评标委员会评价投标文件的响应性，对于投标人而言，除评标委员会要求其澄清、说明或者更正而提供的资料外，仅依据投标文件本身的内容</w:t>
      </w:r>
      <w:r w:rsidRPr="00F07BF7">
        <w:rPr>
          <w:rFonts w:ascii="仿宋" w:eastAsia="仿宋" w:hAnsi="仿宋"/>
          <w:sz w:val="24"/>
          <w:szCs w:val="24"/>
        </w:rPr>
        <w:t>,</w:t>
      </w:r>
      <w:r w:rsidRPr="00F07BF7">
        <w:rPr>
          <w:rFonts w:ascii="仿宋" w:eastAsia="仿宋" w:hAnsi="仿宋" w:hint="eastAsia"/>
          <w:sz w:val="24"/>
          <w:szCs w:val="24"/>
        </w:rPr>
        <w:t>不寻求其他外部证据。</w:t>
      </w:r>
    </w:p>
    <w:p w14:paraId="1735FA1F" w14:textId="77777777" w:rsidR="00187C1F" w:rsidRPr="00F07BF7" w:rsidRDefault="00F26B4A">
      <w:pPr>
        <w:pStyle w:val="2"/>
        <w:spacing w:line="400" w:lineRule="exact"/>
        <w:jc w:val="left"/>
        <w:rPr>
          <w:rFonts w:ascii="仿宋" w:eastAsia="仿宋" w:hAnsi="仿宋"/>
          <w:sz w:val="28"/>
          <w:szCs w:val="28"/>
        </w:rPr>
      </w:pPr>
      <w:bookmarkStart w:id="439" w:name="_Toc468654185"/>
      <w:bookmarkStart w:id="440" w:name="_Toc468640421"/>
      <w:bookmarkStart w:id="441" w:name="_Toc468641543"/>
      <w:bookmarkStart w:id="442" w:name="_Toc468346418"/>
      <w:bookmarkStart w:id="443" w:name="_Toc468320498"/>
      <w:bookmarkStart w:id="444" w:name="_Toc395625110"/>
      <w:bookmarkStart w:id="445" w:name="_Toc468331127"/>
      <w:bookmarkStart w:id="446" w:name="_Toc493631641"/>
      <w:bookmarkStart w:id="447" w:name="_Toc504640567"/>
      <w:r w:rsidRPr="00F07BF7">
        <w:rPr>
          <w:rFonts w:ascii="仿宋" w:eastAsia="仿宋" w:hAnsi="仿宋" w:hint="eastAsia"/>
          <w:sz w:val="28"/>
          <w:szCs w:val="28"/>
        </w:rPr>
        <w:t>二</w:t>
      </w:r>
      <w:r w:rsidRPr="00F07BF7">
        <w:rPr>
          <w:rFonts w:ascii="仿宋" w:eastAsia="仿宋" w:hAnsi="仿宋"/>
          <w:sz w:val="28"/>
          <w:szCs w:val="28"/>
        </w:rPr>
        <w:t>.</w:t>
      </w:r>
      <w:r w:rsidRPr="00F07BF7">
        <w:rPr>
          <w:rFonts w:ascii="仿宋" w:eastAsia="仿宋" w:hAnsi="仿宋" w:hint="eastAsia"/>
          <w:sz w:val="28"/>
          <w:szCs w:val="28"/>
        </w:rPr>
        <w:t>评标方法</w:t>
      </w:r>
      <w:bookmarkEnd w:id="439"/>
      <w:bookmarkEnd w:id="440"/>
      <w:bookmarkEnd w:id="441"/>
      <w:bookmarkEnd w:id="442"/>
      <w:bookmarkEnd w:id="443"/>
      <w:bookmarkEnd w:id="444"/>
      <w:bookmarkEnd w:id="445"/>
      <w:bookmarkEnd w:id="446"/>
      <w:bookmarkEnd w:id="447"/>
    </w:p>
    <w:p w14:paraId="0CC92605"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本次采购项目评标方法为：综合评分法。</w:t>
      </w:r>
    </w:p>
    <w:p w14:paraId="1BC44E7B" w14:textId="77777777" w:rsidR="00187C1F" w:rsidRPr="00F07BF7" w:rsidRDefault="00F26B4A">
      <w:pPr>
        <w:pStyle w:val="2"/>
        <w:spacing w:line="400" w:lineRule="exact"/>
        <w:jc w:val="left"/>
        <w:rPr>
          <w:rFonts w:ascii="仿宋" w:eastAsia="仿宋" w:hAnsi="仿宋"/>
          <w:sz w:val="28"/>
          <w:szCs w:val="28"/>
        </w:rPr>
      </w:pPr>
      <w:bookmarkStart w:id="448" w:name="_Toc493631642"/>
      <w:bookmarkStart w:id="449" w:name="_Toc468654186"/>
      <w:bookmarkStart w:id="450" w:name="_Toc504640568"/>
      <w:bookmarkStart w:id="451" w:name="_Toc468320499"/>
      <w:bookmarkStart w:id="452" w:name="_Toc395625111"/>
      <w:bookmarkStart w:id="453" w:name="_Toc468331128"/>
      <w:bookmarkStart w:id="454" w:name="_Toc468346419"/>
      <w:bookmarkStart w:id="455" w:name="_Toc468641544"/>
      <w:bookmarkStart w:id="456" w:name="_Toc468640422"/>
      <w:r w:rsidRPr="00F07BF7">
        <w:rPr>
          <w:rFonts w:ascii="仿宋" w:eastAsia="仿宋" w:hAnsi="仿宋" w:hint="eastAsia"/>
          <w:sz w:val="28"/>
          <w:szCs w:val="28"/>
        </w:rPr>
        <w:t>三</w:t>
      </w:r>
      <w:r w:rsidRPr="00F07BF7">
        <w:rPr>
          <w:rFonts w:ascii="仿宋" w:eastAsia="仿宋" w:hAnsi="仿宋"/>
          <w:sz w:val="28"/>
          <w:szCs w:val="28"/>
        </w:rPr>
        <w:t>.</w:t>
      </w:r>
      <w:r w:rsidRPr="00F07BF7">
        <w:rPr>
          <w:rFonts w:ascii="仿宋" w:eastAsia="仿宋" w:hAnsi="仿宋" w:hint="eastAsia"/>
          <w:sz w:val="28"/>
          <w:szCs w:val="28"/>
        </w:rPr>
        <w:t>评标程序</w:t>
      </w:r>
      <w:bookmarkStart w:id="457" w:name="_Toc217446099"/>
      <w:bookmarkEnd w:id="438"/>
      <w:bookmarkEnd w:id="448"/>
      <w:bookmarkEnd w:id="449"/>
      <w:bookmarkEnd w:id="450"/>
      <w:bookmarkEnd w:id="451"/>
      <w:bookmarkEnd w:id="452"/>
      <w:bookmarkEnd w:id="453"/>
      <w:bookmarkEnd w:id="454"/>
      <w:bookmarkEnd w:id="455"/>
      <w:bookmarkEnd w:id="456"/>
    </w:p>
    <w:p w14:paraId="55039528" w14:textId="77777777" w:rsidR="00187C1F" w:rsidRPr="00F07BF7" w:rsidRDefault="00F26B4A">
      <w:pPr>
        <w:spacing w:line="360" w:lineRule="auto"/>
        <w:ind w:firstLineChars="200" w:firstLine="482"/>
        <w:rPr>
          <w:rFonts w:ascii="仿宋" w:eastAsia="仿宋" w:hAnsi="仿宋"/>
          <w:b/>
          <w:sz w:val="24"/>
          <w:szCs w:val="24"/>
        </w:rPr>
      </w:pPr>
      <w:bookmarkStart w:id="458" w:name="_Toc217446103"/>
      <w:bookmarkStart w:id="459" w:name="_Toc395625112"/>
      <w:bookmarkStart w:id="460" w:name="_Toc468320500"/>
      <w:bookmarkStart w:id="461" w:name="_Toc468331129"/>
      <w:bookmarkStart w:id="462" w:name="_Toc468346420"/>
      <w:bookmarkStart w:id="463" w:name="_Toc468640423"/>
      <w:bookmarkStart w:id="464" w:name="_Toc468641545"/>
      <w:bookmarkStart w:id="465" w:name="_Toc468654187"/>
      <w:r w:rsidRPr="00F07BF7">
        <w:rPr>
          <w:rFonts w:ascii="仿宋" w:eastAsia="仿宋" w:hAnsi="仿宋"/>
          <w:b/>
          <w:sz w:val="24"/>
          <w:szCs w:val="24"/>
        </w:rPr>
        <w:t>1</w:t>
      </w:r>
      <w:r w:rsidRPr="00F07BF7">
        <w:rPr>
          <w:rFonts w:ascii="仿宋" w:eastAsia="仿宋" w:hAnsi="仿宋" w:hint="eastAsia"/>
          <w:b/>
          <w:sz w:val="24"/>
          <w:szCs w:val="24"/>
        </w:rPr>
        <w:t>、熟悉和理解招标文件和停止评标。</w:t>
      </w:r>
    </w:p>
    <w:p w14:paraId="057DFC85"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1.1</w:t>
      </w:r>
      <w:r w:rsidRPr="00F07BF7">
        <w:rPr>
          <w:rFonts w:ascii="仿宋" w:eastAsia="仿宋" w:hAnsi="仿宋" w:hint="eastAsia"/>
          <w:sz w:val="24"/>
          <w:szCs w:val="24"/>
        </w:rPr>
        <w:t>评标委员会正式评标前，应当对招标文件进行熟悉和理解，内容主要包括招标文件中投标人符</w:t>
      </w:r>
      <w:r w:rsidRPr="00F07BF7">
        <w:rPr>
          <w:rFonts w:ascii="仿宋" w:eastAsia="仿宋" w:hAnsi="仿宋"/>
          <w:sz w:val="24"/>
          <w:szCs w:val="24"/>
        </w:rPr>
        <w:t>合性审查内容</w:t>
      </w:r>
      <w:r w:rsidRPr="00F07BF7">
        <w:rPr>
          <w:rFonts w:ascii="仿宋" w:eastAsia="仿宋" w:hAnsi="仿宋" w:hint="eastAsia"/>
          <w:sz w:val="24"/>
          <w:szCs w:val="24"/>
        </w:rPr>
        <w:t>、采购项目技术、服务和商务要求、评标方法和标准以及可能涉及签订政府采购合同的内容等。</w:t>
      </w:r>
    </w:p>
    <w:p w14:paraId="4D4D3DC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采购人可以在评标前说明项目背景和采购需求，说明内容不得含有歧视性、倾向性意见，不得超出招标文件所述范围。说明应当提交书面材料，并随采购文件一并存档</w:t>
      </w:r>
    </w:p>
    <w:p w14:paraId="2746DAE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1.2</w:t>
      </w:r>
      <w:r w:rsidRPr="00F07BF7">
        <w:rPr>
          <w:rFonts w:ascii="仿宋" w:eastAsia="仿宋" w:hAnsi="仿宋" w:hint="eastAsia"/>
          <w:sz w:val="24"/>
          <w:szCs w:val="24"/>
        </w:rPr>
        <w:t>评标委员会认为采购文件有关事项表述不明确或需要说明的，可以要求采购组织单位书面解释。采购组织单位应当给予书面解释。采购组织单位的解释不得改变采购文件的原义和影响公平、公正。</w:t>
      </w:r>
    </w:p>
    <w:p w14:paraId="64477AF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1.3</w:t>
      </w:r>
      <w:r w:rsidRPr="00F07BF7">
        <w:rPr>
          <w:rFonts w:ascii="仿宋" w:eastAsia="仿宋" w:hAnsi="仿宋" w:hint="eastAsia"/>
          <w:sz w:val="24"/>
          <w:szCs w:val="24"/>
        </w:rPr>
        <w:t>评标委员会熟悉和理解招标文件以及评标过程中，发现本招标文件有下列情形之一的，评标委员会应当停止评标：</w:t>
      </w:r>
    </w:p>
    <w:p w14:paraId="254573C2"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1</w:t>
      </w:r>
      <w:r w:rsidRPr="00F07BF7">
        <w:rPr>
          <w:rFonts w:ascii="仿宋" w:eastAsia="仿宋" w:hAnsi="仿宋" w:hint="eastAsia"/>
          <w:sz w:val="24"/>
          <w:szCs w:val="24"/>
        </w:rPr>
        <w:t>）招标文件的规定存在歧义、重大缺陷的；</w:t>
      </w:r>
    </w:p>
    <w:p w14:paraId="7476900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2</w:t>
      </w:r>
      <w:r w:rsidRPr="00F07BF7">
        <w:rPr>
          <w:rFonts w:ascii="仿宋" w:eastAsia="仿宋" w:hAnsi="仿宋" w:hint="eastAsia"/>
          <w:sz w:val="24"/>
          <w:szCs w:val="24"/>
        </w:rPr>
        <w:t>）招标文件明显以不合理条件对投标人实行差别待遇或者歧视待遇的；</w:t>
      </w:r>
    </w:p>
    <w:p w14:paraId="0380190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3</w:t>
      </w:r>
      <w:r w:rsidRPr="00F07BF7">
        <w:rPr>
          <w:rFonts w:ascii="仿宋" w:eastAsia="仿宋" w:hAnsi="仿宋" w:hint="eastAsia"/>
          <w:sz w:val="24"/>
          <w:szCs w:val="24"/>
        </w:rPr>
        <w:t>）采购项目属于国家规定的优先、强制采购范围，但是招标文件未依法体现优先、强制采购相关规定的；</w:t>
      </w:r>
    </w:p>
    <w:p w14:paraId="644C520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4</w:t>
      </w:r>
      <w:r w:rsidRPr="00F07BF7">
        <w:rPr>
          <w:rFonts w:ascii="仿宋" w:eastAsia="仿宋" w:hAnsi="仿宋" w:hint="eastAsia"/>
          <w:sz w:val="24"/>
          <w:szCs w:val="24"/>
        </w:rPr>
        <w:t>）采购项目属于政府采购促进中小企业发展的范围，但是招标文件未依法体现促进中小企业发展相关规定的；</w:t>
      </w:r>
    </w:p>
    <w:p w14:paraId="5EF4548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5</w:t>
      </w:r>
      <w:r w:rsidRPr="00F07BF7">
        <w:rPr>
          <w:rFonts w:ascii="仿宋" w:eastAsia="仿宋" w:hAnsi="仿宋" w:hint="eastAsia"/>
          <w:sz w:val="24"/>
          <w:szCs w:val="24"/>
        </w:rPr>
        <w:t>）招标文件规定的评标方法是综合评分法、最低评标价法之外的评标方法，或者虽然名称为综合评分法、最低评标价法，但实际上不符合国家规定；</w:t>
      </w:r>
    </w:p>
    <w:p w14:paraId="5E5C75E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6</w:t>
      </w:r>
      <w:r w:rsidRPr="00F07BF7">
        <w:rPr>
          <w:rFonts w:ascii="仿宋" w:eastAsia="仿宋" w:hAnsi="仿宋" w:hint="eastAsia"/>
          <w:sz w:val="24"/>
          <w:szCs w:val="24"/>
        </w:rPr>
        <w:t>）招标文件将投标人的资格条件列为评分因素的；</w:t>
      </w:r>
      <w:r w:rsidRPr="00F07BF7">
        <w:rPr>
          <w:rFonts w:ascii="仿宋" w:eastAsia="仿宋" w:hAnsi="仿宋"/>
          <w:sz w:val="24"/>
          <w:szCs w:val="24"/>
        </w:rPr>
        <w:tab/>
      </w:r>
    </w:p>
    <w:p w14:paraId="1C24AA4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7</w:t>
      </w:r>
      <w:r w:rsidRPr="00F07BF7">
        <w:rPr>
          <w:rFonts w:ascii="仿宋" w:eastAsia="仿宋" w:hAnsi="仿宋" w:hint="eastAsia"/>
          <w:sz w:val="24"/>
          <w:szCs w:val="24"/>
        </w:rPr>
        <w:t>）招标文件有违反国家其他有关强制性规定的情形。</w:t>
      </w:r>
    </w:p>
    <w:p w14:paraId="45A4A9C7"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出现本条规定应当停止评审情形的，评标委员会应当向采购组织单位书面说明情况，说明停止评审的情形和具体理由。除本条规定的情形外，评标委员会不得以任何方式和理由停止评审。</w:t>
      </w:r>
    </w:p>
    <w:p w14:paraId="5911FE2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出现本条规定应当停止评审情形的，采购组织单位应当书面告知参加采购活动的供应商，并说明具体原因，同时在四川政府采购公告。采购组织单位认为评标委员会不应当停止评审的，可以书面报告采购项目同级财政部门依法处理，并提供相关证明材料。</w:t>
      </w:r>
    </w:p>
    <w:p w14:paraId="2250D7BF" w14:textId="77777777" w:rsidR="00187C1F" w:rsidRPr="00F07BF7" w:rsidRDefault="00F26B4A">
      <w:pPr>
        <w:spacing w:line="360" w:lineRule="auto"/>
        <w:ind w:firstLineChars="200" w:firstLine="482"/>
        <w:rPr>
          <w:rFonts w:ascii="仿宋" w:eastAsia="仿宋" w:hAnsi="仿宋"/>
          <w:b/>
          <w:sz w:val="24"/>
          <w:szCs w:val="24"/>
        </w:rPr>
      </w:pPr>
      <w:r w:rsidRPr="00F07BF7">
        <w:rPr>
          <w:rFonts w:ascii="仿宋" w:eastAsia="仿宋" w:hAnsi="仿宋"/>
          <w:b/>
          <w:sz w:val="24"/>
          <w:szCs w:val="24"/>
        </w:rPr>
        <w:t>2</w:t>
      </w:r>
      <w:r w:rsidRPr="00F07BF7">
        <w:rPr>
          <w:rFonts w:ascii="仿宋" w:eastAsia="仿宋" w:hAnsi="仿宋" w:hint="eastAsia"/>
          <w:b/>
          <w:sz w:val="24"/>
          <w:szCs w:val="24"/>
        </w:rPr>
        <w:t>、符合性检查。</w:t>
      </w:r>
    </w:p>
    <w:p w14:paraId="1271743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2.1</w:t>
      </w:r>
      <w:r w:rsidRPr="00F07BF7">
        <w:rPr>
          <w:rFonts w:ascii="仿宋" w:eastAsia="仿宋" w:hAnsi="仿宋" w:hint="eastAsia"/>
          <w:sz w:val="24"/>
          <w:szCs w:val="24"/>
        </w:rPr>
        <w:t>评标委员会应当对符合资格的投标人的投标文件进行符合性审查，以确定其是否满足招标文件的实质性要求。</w:t>
      </w:r>
    </w:p>
    <w:p w14:paraId="2584DDF7"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本项目符合性审查事项仅限于本招标文件的明确规定。对于第</w:t>
      </w:r>
      <w:r w:rsidRPr="00F07BF7">
        <w:rPr>
          <w:rFonts w:ascii="仿宋" w:eastAsia="仿宋" w:hAnsi="仿宋"/>
          <w:sz w:val="24"/>
          <w:szCs w:val="24"/>
        </w:rPr>
        <w:t>2</w:t>
      </w:r>
      <w:r w:rsidRPr="00F07BF7">
        <w:rPr>
          <w:rFonts w:ascii="仿宋" w:eastAsia="仿宋" w:hAnsi="仿宋" w:hint="eastAsia"/>
          <w:sz w:val="24"/>
          <w:szCs w:val="24"/>
        </w:rPr>
        <w:t>章标注“实质性要求”但未标明如何响应的，可不提供具体证明或单独响应，投标文件是否满足招标文件的实质性要求，必须以本招标文件的明确规定作为依据，否则，不能对投标文件作为无效处理，评标委员会不得臆测符合性审查事项。评标委员会决定投标文件的</w:t>
      </w:r>
      <w:proofErr w:type="gramStart"/>
      <w:r w:rsidRPr="00F07BF7">
        <w:rPr>
          <w:rFonts w:ascii="仿宋" w:eastAsia="仿宋" w:hAnsi="仿宋" w:hint="eastAsia"/>
          <w:sz w:val="24"/>
          <w:szCs w:val="24"/>
        </w:rPr>
        <w:t>响应性只根据</w:t>
      </w:r>
      <w:proofErr w:type="gramEnd"/>
      <w:r w:rsidRPr="00F07BF7">
        <w:rPr>
          <w:rFonts w:ascii="仿宋" w:eastAsia="仿宋" w:hAnsi="仿宋" w:hint="eastAsia"/>
          <w:sz w:val="24"/>
          <w:szCs w:val="24"/>
        </w:rPr>
        <w:t>投标文件本身的内容，而不寻求外部的证据。</w:t>
      </w:r>
    </w:p>
    <w:p w14:paraId="75442119"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本项目的符合性审查内容详见第五章“符合性审查表”，已作资格审查的内容不再</w:t>
      </w:r>
      <w:proofErr w:type="gramStart"/>
      <w:r w:rsidRPr="00F07BF7">
        <w:rPr>
          <w:rFonts w:ascii="仿宋" w:eastAsia="仿宋" w:hAnsi="仿宋" w:hint="eastAsia"/>
          <w:sz w:val="24"/>
          <w:szCs w:val="24"/>
        </w:rPr>
        <w:t>作符合</w:t>
      </w:r>
      <w:proofErr w:type="gramEnd"/>
      <w:r w:rsidRPr="00F07BF7">
        <w:rPr>
          <w:rFonts w:ascii="仿宋" w:eastAsia="仿宋" w:hAnsi="仿宋" w:hint="eastAsia"/>
          <w:sz w:val="24"/>
          <w:szCs w:val="24"/>
        </w:rPr>
        <w:t>性审查因素。</w:t>
      </w:r>
    </w:p>
    <w:p w14:paraId="51B6AA27"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2.2</w:t>
      </w:r>
      <w:r w:rsidRPr="00F07BF7">
        <w:rPr>
          <w:rFonts w:ascii="仿宋" w:eastAsia="仿宋" w:hAnsi="仿宋" w:hint="eastAsia"/>
          <w:sz w:val="24"/>
          <w:szCs w:val="24"/>
        </w:rPr>
        <w:t>评标委员会在评审过程中，对于符合性审查、对供应商投标（响应）文件做无效投标（无效）处理及其他需要共同认定的事项存在争议的，</w:t>
      </w:r>
      <w:r w:rsidRPr="00F07BF7">
        <w:rPr>
          <w:rFonts w:ascii="仿宋" w:eastAsia="仿宋" w:hAnsi="仿宋" w:hint="eastAsia"/>
          <w:b/>
          <w:sz w:val="24"/>
          <w:szCs w:val="24"/>
        </w:rPr>
        <w:t>应当以少数服从多数的原则做出结论</w:t>
      </w:r>
      <w:r w:rsidRPr="00F07BF7">
        <w:rPr>
          <w:rFonts w:ascii="仿宋" w:eastAsia="仿宋" w:hAnsi="仿宋" w:hint="eastAsia"/>
          <w:sz w:val="24"/>
          <w:szCs w:val="24"/>
        </w:rPr>
        <w:t>，但不得违背法律法规和采购文件规定。有不同意见的评标委员会成员认为认定过程和结果不符合法律法规或者采购文件规定的，应当及时向采购组织单位书面反映。采购组织单位收到书面反映后，应当书面报告采购项目同级财政部门依法处理。</w:t>
      </w:r>
    </w:p>
    <w:p w14:paraId="67AA6D9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2.3</w:t>
      </w:r>
      <w:r w:rsidRPr="00F07BF7">
        <w:rPr>
          <w:rFonts w:ascii="仿宋" w:eastAsia="仿宋" w:hAnsi="仿宋" w:hint="eastAsia"/>
          <w:sz w:val="24"/>
          <w:szCs w:val="24"/>
        </w:rPr>
        <w:t>在评审过程中，评标委员会对投标文件中含义不明确、同类问题表述不一致或者有明显文字和计算错误的内容，可以书面形式（须由评标委员会全体成员签字）要求供应商</w:t>
      </w:r>
      <w:proofErr w:type="gramStart"/>
      <w:r w:rsidRPr="00F07BF7">
        <w:rPr>
          <w:rFonts w:ascii="仿宋" w:eastAsia="仿宋" w:hAnsi="仿宋" w:hint="eastAsia"/>
          <w:sz w:val="24"/>
          <w:szCs w:val="24"/>
        </w:rPr>
        <w:t>作出</w:t>
      </w:r>
      <w:proofErr w:type="gramEnd"/>
      <w:r w:rsidRPr="00F07BF7">
        <w:rPr>
          <w:rFonts w:ascii="仿宋" w:eastAsia="仿宋" w:hAnsi="仿宋" w:hint="eastAsia"/>
          <w:sz w:val="24"/>
          <w:szCs w:val="24"/>
        </w:rPr>
        <w:t>必要的书面澄清、说明或者更正，并给予供应</w:t>
      </w:r>
      <w:proofErr w:type="gramStart"/>
      <w:r w:rsidRPr="00F07BF7">
        <w:rPr>
          <w:rFonts w:ascii="仿宋" w:eastAsia="仿宋" w:hAnsi="仿宋" w:hint="eastAsia"/>
          <w:sz w:val="24"/>
          <w:szCs w:val="24"/>
        </w:rPr>
        <w:t>商必要</w:t>
      </w:r>
      <w:proofErr w:type="gramEnd"/>
      <w:r w:rsidRPr="00F07BF7">
        <w:rPr>
          <w:rFonts w:ascii="仿宋" w:eastAsia="仿宋" w:hAnsi="仿宋" w:hint="eastAsia"/>
          <w:sz w:val="24"/>
          <w:szCs w:val="24"/>
        </w:rPr>
        <w:t>的反馈时间。</w:t>
      </w:r>
    </w:p>
    <w:p w14:paraId="103A0D8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 xml:space="preserve"> </w:t>
      </w:r>
      <w:r w:rsidRPr="00F07BF7">
        <w:rPr>
          <w:rFonts w:ascii="仿宋" w:eastAsia="仿宋" w:hAnsi="仿宋" w:hint="eastAsia"/>
          <w:sz w:val="24"/>
          <w:szCs w:val="24"/>
        </w:rPr>
        <w:t>投标人提交的书面说明、相关证明材料（如涉及），应当加盖投标人（法定名称）电子印章，在评标委员会要求的时间内通过政府采购云平台进行递交，否则无效（给予供应商澄清、说明的时间不得少于</w:t>
      </w:r>
      <w:r w:rsidRPr="00F07BF7">
        <w:rPr>
          <w:rFonts w:ascii="仿宋" w:eastAsia="仿宋" w:hAnsi="仿宋"/>
          <w:sz w:val="24"/>
          <w:szCs w:val="24"/>
        </w:rPr>
        <w:t>30</w:t>
      </w:r>
      <w:r w:rsidRPr="00F07BF7">
        <w:rPr>
          <w:rFonts w:ascii="仿宋" w:eastAsia="仿宋" w:hAnsi="仿宋" w:hint="eastAsia"/>
          <w:sz w:val="24"/>
          <w:szCs w:val="24"/>
        </w:rPr>
        <w:t>分钟，供应商已明确表示澄清、说明完毕的除外）。澄清、说明或者更正不影响投标文件的效力，有效的澄清、说明或者更正材料，是投标文件的组成部分。如因系统故障（包括组织场所停电、断网等）导致系统无法使用的，由投标人按评标委员会的要求进行澄清或者说明。</w:t>
      </w:r>
    </w:p>
    <w:p w14:paraId="1E2589D9"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2.4</w:t>
      </w:r>
      <w:r w:rsidRPr="00F07BF7">
        <w:rPr>
          <w:rFonts w:ascii="仿宋" w:eastAsia="仿宋" w:hAnsi="仿宋" w:hint="eastAsia"/>
          <w:sz w:val="24"/>
          <w:szCs w:val="24"/>
        </w:rPr>
        <w:t>评标委员会要求供应商澄清、说明或者更正，不得超出投标文件的范围，不得以此让供应商实质改变投标文件的内容，不得影响供应商公平竞争。</w:t>
      </w:r>
    </w:p>
    <w:p w14:paraId="21261E3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在招标采购中，按财政部规定应当在评标时不予承认的投标文件内容事项、投标文件中已经明确的内容事项和投标文件未提供的材料，不得澄清、说明或者更正。</w:t>
      </w:r>
    </w:p>
    <w:p w14:paraId="4E617899"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2.5</w:t>
      </w:r>
      <w:r w:rsidRPr="00F07BF7">
        <w:rPr>
          <w:rFonts w:ascii="仿宋" w:eastAsia="仿宋" w:hAnsi="仿宋" w:hint="eastAsia"/>
          <w:sz w:val="24"/>
          <w:szCs w:val="24"/>
        </w:rPr>
        <w:t>在招标采购中，投标文件出现下列情况的，不需要供应商澄清、说明或者更正，按照以下原则处理：</w:t>
      </w:r>
    </w:p>
    <w:p w14:paraId="0C5C58E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1</w:t>
      </w:r>
      <w:r w:rsidRPr="00F07BF7">
        <w:rPr>
          <w:rFonts w:ascii="仿宋" w:eastAsia="仿宋" w:hAnsi="仿宋" w:hint="eastAsia"/>
          <w:sz w:val="24"/>
          <w:szCs w:val="24"/>
        </w:rPr>
        <w:t>）投标文件的大写金额和小写金额不一致的，以大写金额为准，但大写金额出现文字错误，导致金额无法判断的除外；</w:t>
      </w:r>
    </w:p>
    <w:p w14:paraId="4DCB6F2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2</w:t>
      </w:r>
      <w:r w:rsidRPr="00F07BF7">
        <w:rPr>
          <w:rFonts w:ascii="仿宋" w:eastAsia="仿宋" w:hAnsi="仿宋" w:hint="eastAsia"/>
          <w:sz w:val="24"/>
          <w:szCs w:val="24"/>
        </w:rPr>
        <w:t>）总价金额与按单价汇总金额不一致的，以单价汇总金额计算结果为准，但是单价金额出现计算错误、明显人为工作失误的除外；</w:t>
      </w:r>
    </w:p>
    <w:p w14:paraId="1074383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3</w:t>
      </w:r>
      <w:r w:rsidRPr="00F07BF7">
        <w:rPr>
          <w:rFonts w:ascii="仿宋" w:eastAsia="仿宋" w:hAnsi="仿宋" w:hint="eastAsia"/>
          <w:sz w:val="24"/>
          <w:szCs w:val="24"/>
        </w:rPr>
        <w:t>）单价金额小数点有明显错位的，应以总价为准，并修改单价；</w:t>
      </w:r>
    </w:p>
    <w:p w14:paraId="559C371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4</w:t>
      </w:r>
      <w:r w:rsidRPr="00F07BF7">
        <w:rPr>
          <w:rFonts w:ascii="仿宋" w:eastAsia="仿宋" w:hAnsi="仿宋" w:hint="eastAsia"/>
          <w:sz w:val="24"/>
          <w:szCs w:val="24"/>
        </w:rPr>
        <w:t>）对不同语言文本投标文件的解释发生异议的，以中文文本为准。</w:t>
      </w:r>
    </w:p>
    <w:p w14:paraId="64F978C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出现本条第（</w:t>
      </w:r>
      <w:r w:rsidRPr="00F07BF7">
        <w:rPr>
          <w:rFonts w:ascii="仿宋" w:eastAsia="仿宋" w:hAnsi="仿宋"/>
          <w:sz w:val="24"/>
          <w:szCs w:val="24"/>
        </w:rPr>
        <w:t>2</w:t>
      </w:r>
      <w:r w:rsidRPr="00F07BF7">
        <w:rPr>
          <w:rFonts w:ascii="仿宋" w:eastAsia="仿宋" w:hAnsi="仿宋" w:hint="eastAsia"/>
          <w:sz w:val="24"/>
          <w:szCs w:val="24"/>
        </w:rPr>
        <w:t>）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14:paraId="519ADF2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修正后的报价经投标人确认后产生约束力，投标人不确认的，其投标无效。</w:t>
      </w:r>
    </w:p>
    <w:p w14:paraId="3D6ECC5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2.6</w:t>
      </w:r>
      <w:r w:rsidRPr="00F07BF7">
        <w:rPr>
          <w:rFonts w:ascii="仿宋" w:eastAsia="仿宋" w:hAnsi="仿宋" w:hint="eastAsia"/>
          <w:b/>
          <w:sz w:val="24"/>
          <w:szCs w:val="24"/>
        </w:rPr>
        <w:t>评标委员会应当积极履行澄清、说明或者更正的职责，不得滥用权力。供应商的投标文件可以要求澄清、说明或者更正的，不得未经澄清、说明或者更正而直接作无效投标（无效）处理。</w:t>
      </w:r>
    </w:p>
    <w:p w14:paraId="5EA290F4" w14:textId="77777777" w:rsidR="00187C1F" w:rsidRPr="00F07BF7" w:rsidRDefault="00F26B4A">
      <w:pPr>
        <w:spacing w:line="360" w:lineRule="auto"/>
        <w:ind w:firstLineChars="200" w:firstLine="482"/>
        <w:rPr>
          <w:rFonts w:ascii="仿宋" w:eastAsia="仿宋" w:hAnsi="仿宋"/>
          <w:b/>
          <w:sz w:val="24"/>
          <w:szCs w:val="24"/>
        </w:rPr>
      </w:pPr>
      <w:r w:rsidRPr="00F07BF7">
        <w:rPr>
          <w:rFonts w:ascii="仿宋" w:eastAsia="仿宋" w:hAnsi="仿宋"/>
          <w:b/>
          <w:sz w:val="24"/>
          <w:szCs w:val="24"/>
        </w:rPr>
        <w:t>3</w:t>
      </w:r>
      <w:r w:rsidRPr="00F07BF7">
        <w:rPr>
          <w:rFonts w:ascii="仿宋" w:eastAsia="仿宋" w:hAnsi="仿宋" w:hint="eastAsia"/>
          <w:b/>
          <w:sz w:val="24"/>
          <w:szCs w:val="24"/>
        </w:rPr>
        <w:t>、比较与评价。</w:t>
      </w:r>
    </w:p>
    <w:p w14:paraId="1D9FCEF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按招标文件中规定的评标方法和标准，对未作无效投标处理的投标文件进行技术、服务、商务等方面评估，综合比较与评价。</w:t>
      </w:r>
    </w:p>
    <w:p w14:paraId="16D28F0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因落实政府采购政策进行价格调整的，以调整后的价格计算评标基准价和投标报价。</w:t>
      </w:r>
    </w:p>
    <w:p w14:paraId="26C6B29A" w14:textId="77777777" w:rsidR="00187C1F" w:rsidRPr="00F07BF7" w:rsidRDefault="00F26B4A">
      <w:pPr>
        <w:spacing w:line="360" w:lineRule="auto"/>
        <w:ind w:firstLineChars="200" w:firstLine="482"/>
        <w:rPr>
          <w:rFonts w:ascii="仿宋" w:eastAsia="仿宋" w:hAnsi="仿宋"/>
          <w:b/>
          <w:sz w:val="24"/>
          <w:szCs w:val="24"/>
        </w:rPr>
      </w:pPr>
      <w:r w:rsidRPr="00F07BF7">
        <w:rPr>
          <w:rFonts w:ascii="仿宋" w:eastAsia="仿宋" w:hAnsi="仿宋"/>
          <w:b/>
          <w:sz w:val="24"/>
          <w:szCs w:val="24"/>
        </w:rPr>
        <w:t>4</w:t>
      </w:r>
      <w:r w:rsidRPr="00F07BF7">
        <w:rPr>
          <w:rFonts w:ascii="仿宋" w:eastAsia="仿宋" w:hAnsi="仿宋" w:hint="eastAsia"/>
          <w:b/>
          <w:sz w:val="24"/>
          <w:szCs w:val="24"/>
        </w:rPr>
        <w:t>、复核。</w:t>
      </w:r>
    </w:p>
    <w:p w14:paraId="2FBE7F5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评分汇总结束后，评标委员会应当进行评审复核，对拟推荐为中标候选供应商的、报价最低的、投标文件被认定为无效的重点复核。</w:t>
      </w:r>
    </w:p>
    <w:p w14:paraId="3A28B5DA"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评审结果汇总完成后，评标委员会拟出具评审报告前，采购组织单位应当组织</w:t>
      </w:r>
      <w:r w:rsidRPr="00F07BF7">
        <w:rPr>
          <w:rFonts w:ascii="仿宋" w:eastAsia="仿宋" w:hAnsi="仿宋"/>
          <w:sz w:val="24"/>
          <w:szCs w:val="24"/>
        </w:rPr>
        <w:t>2</w:t>
      </w:r>
      <w:r w:rsidRPr="00F07BF7">
        <w:rPr>
          <w:rFonts w:ascii="仿宋" w:eastAsia="仿宋" w:hAnsi="仿宋" w:hint="eastAsia"/>
          <w:sz w:val="24"/>
          <w:szCs w:val="24"/>
        </w:rPr>
        <w:t>名以上的本单位工作人员，在采购现场监督人员的监督之下，依据有关的法律制度和采购文件对评审结果进行复核，出具复核报告。</w:t>
      </w:r>
    </w:p>
    <w:p w14:paraId="46D54655"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存在下列情形之一的，采购组织单位应当根据情况书面建议评标委员会现场修改评审结果或者重新评审：</w:t>
      </w:r>
    </w:p>
    <w:p w14:paraId="7EF8186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1</w:t>
      </w:r>
      <w:r w:rsidRPr="00F07BF7">
        <w:rPr>
          <w:rFonts w:ascii="仿宋" w:eastAsia="仿宋" w:hAnsi="仿宋" w:hint="eastAsia"/>
          <w:sz w:val="24"/>
          <w:szCs w:val="24"/>
        </w:rPr>
        <w:t>）投标文件的有效性审查认定错误的；</w:t>
      </w:r>
    </w:p>
    <w:p w14:paraId="0ECDD682"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2</w:t>
      </w:r>
      <w:r w:rsidRPr="00F07BF7">
        <w:rPr>
          <w:rFonts w:ascii="仿宋" w:eastAsia="仿宋" w:hAnsi="仿宋" w:hint="eastAsia"/>
          <w:sz w:val="24"/>
          <w:szCs w:val="24"/>
        </w:rPr>
        <w:t>）分值汇总计算错误的；</w:t>
      </w:r>
    </w:p>
    <w:p w14:paraId="09AAE2AA"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3</w:t>
      </w:r>
      <w:r w:rsidRPr="00F07BF7">
        <w:rPr>
          <w:rFonts w:ascii="仿宋" w:eastAsia="仿宋" w:hAnsi="仿宋" w:hint="eastAsia"/>
          <w:sz w:val="24"/>
          <w:szCs w:val="24"/>
        </w:rPr>
        <w:t>）分项评分超出评分标准范围的；</w:t>
      </w:r>
    </w:p>
    <w:p w14:paraId="7BC6586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4</w:t>
      </w:r>
      <w:r w:rsidRPr="00F07BF7">
        <w:rPr>
          <w:rFonts w:ascii="仿宋" w:eastAsia="仿宋" w:hAnsi="仿宋" w:hint="eastAsia"/>
          <w:sz w:val="24"/>
          <w:szCs w:val="24"/>
        </w:rPr>
        <w:t>）客观评分不一致的。</w:t>
      </w:r>
    </w:p>
    <w:p w14:paraId="0339DCD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评标报告签署前，经复核发现存在以上情形之一的，由评标委员会自主决定是否采纳采购组织单位的书面建议，并承担独立评审责任。评标委员会采纳采购组织单位书面建议的，应当按照规定现场修改评审结果或者重新评审，并在评审报告中详细记载有关事宜；不采纳采购组织单位书面建议的，应当书面说明理由。采购组织单位书面建议未被评标委员会采纳的，应当按照规定程序要求继续组织实施采购活动，不得擅自中止采购活动。采购组织单位认为评标委员会评审结果不合法的，应当书面报告采购项目同级财政部门依法处理。</w:t>
      </w:r>
    </w:p>
    <w:p w14:paraId="5DDA8005"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投标人对本条第（</w:t>
      </w:r>
      <w:r w:rsidRPr="00F07BF7">
        <w:rPr>
          <w:rFonts w:ascii="仿宋" w:eastAsia="仿宋" w:hAnsi="仿宋"/>
          <w:sz w:val="24"/>
          <w:szCs w:val="24"/>
        </w:rPr>
        <w:t>1</w:t>
      </w:r>
      <w:r w:rsidRPr="00F07BF7">
        <w:rPr>
          <w:rFonts w:ascii="仿宋" w:eastAsia="仿宋" w:hAnsi="仿宋" w:hint="eastAsia"/>
          <w:sz w:val="24"/>
          <w:szCs w:val="24"/>
        </w:rPr>
        <w:t>）款情形提出质疑的，采购人或者采购代理机构可以组织原评标委员会进行重新评审，重新评审改变评标结果的，应当书面报告本级财政部门。</w:t>
      </w:r>
    </w:p>
    <w:p w14:paraId="226E1E15" w14:textId="77777777" w:rsidR="00187C1F" w:rsidRPr="00F07BF7" w:rsidRDefault="00F26B4A">
      <w:pPr>
        <w:spacing w:line="360" w:lineRule="auto"/>
        <w:ind w:firstLineChars="200" w:firstLine="482"/>
        <w:rPr>
          <w:rFonts w:ascii="仿宋" w:eastAsia="仿宋" w:hAnsi="仿宋"/>
          <w:b/>
          <w:sz w:val="24"/>
          <w:szCs w:val="24"/>
        </w:rPr>
      </w:pPr>
      <w:r w:rsidRPr="00F07BF7">
        <w:rPr>
          <w:rFonts w:ascii="仿宋" w:eastAsia="仿宋" w:hAnsi="仿宋"/>
          <w:b/>
          <w:sz w:val="24"/>
          <w:szCs w:val="24"/>
        </w:rPr>
        <w:t>5</w:t>
      </w:r>
      <w:r w:rsidRPr="00F07BF7">
        <w:rPr>
          <w:rFonts w:ascii="仿宋" w:eastAsia="仿宋" w:hAnsi="仿宋" w:hint="eastAsia"/>
          <w:b/>
          <w:sz w:val="24"/>
          <w:szCs w:val="24"/>
        </w:rPr>
        <w:t>、推荐中标候选人。</w:t>
      </w:r>
    </w:p>
    <w:p w14:paraId="7584C313"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采用综合评分法的，评标结果按评审后得分由高到低顺序排列。得分相同的，按投标报价由低到高顺序排列。得分且投标报价相同的并列。投标文件满足招标文件全部实质性要求，</w:t>
      </w:r>
      <w:proofErr w:type="gramStart"/>
      <w:r w:rsidRPr="00F07BF7">
        <w:rPr>
          <w:rFonts w:ascii="仿宋" w:eastAsia="仿宋" w:hAnsi="仿宋" w:hint="eastAsia"/>
          <w:sz w:val="24"/>
          <w:szCs w:val="24"/>
        </w:rPr>
        <w:t>且按照</w:t>
      </w:r>
      <w:proofErr w:type="gramEnd"/>
      <w:r w:rsidRPr="00F07BF7">
        <w:rPr>
          <w:rFonts w:ascii="仿宋" w:eastAsia="仿宋" w:hAnsi="仿宋" w:hint="eastAsia"/>
          <w:sz w:val="24"/>
          <w:szCs w:val="24"/>
        </w:rPr>
        <w:t>评审因素的量化指标评审得分最高的投标人为排名第一的中标候选人。</w:t>
      </w:r>
    </w:p>
    <w:p w14:paraId="013C99A1" w14:textId="77777777" w:rsidR="00187C1F" w:rsidRPr="00F07BF7" w:rsidRDefault="00F26B4A">
      <w:pPr>
        <w:spacing w:line="360" w:lineRule="auto"/>
        <w:ind w:firstLineChars="200" w:firstLine="482"/>
        <w:rPr>
          <w:rFonts w:ascii="仿宋" w:eastAsia="仿宋" w:hAnsi="仿宋"/>
          <w:b/>
          <w:sz w:val="24"/>
          <w:szCs w:val="24"/>
        </w:rPr>
      </w:pPr>
      <w:r w:rsidRPr="00F07BF7">
        <w:rPr>
          <w:rFonts w:ascii="仿宋" w:eastAsia="仿宋" w:hAnsi="仿宋"/>
          <w:b/>
          <w:sz w:val="24"/>
          <w:szCs w:val="24"/>
        </w:rPr>
        <w:t>6</w:t>
      </w:r>
      <w:r w:rsidRPr="00F07BF7">
        <w:rPr>
          <w:rFonts w:ascii="仿宋" w:eastAsia="仿宋" w:hAnsi="仿宋" w:hint="eastAsia"/>
          <w:b/>
          <w:sz w:val="24"/>
          <w:szCs w:val="24"/>
        </w:rPr>
        <w:t>、出具评标报告。</w:t>
      </w:r>
    </w:p>
    <w:p w14:paraId="0CDE745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评标委员会推荐中标候选供应商后，应当向采购组织单位出具评标报告。评标报告应当包括下列内容：</w:t>
      </w:r>
    </w:p>
    <w:p w14:paraId="4D2289BF"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1</w:t>
      </w:r>
      <w:r w:rsidRPr="00F07BF7">
        <w:rPr>
          <w:rFonts w:ascii="仿宋" w:eastAsia="仿宋" w:hAnsi="仿宋" w:hint="eastAsia"/>
          <w:sz w:val="24"/>
          <w:szCs w:val="24"/>
        </w:rPr>
        <w:t>）招标公告刊登的媒体名称、开标日期和地点；</w:t>
      </w:r>
    </w:p>
    <w:p w14:paraId="410B3CB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2</w:t>
      </w:r>
      <w:r w:rsidRPr="00F07BF7">
        <w:rPr>
          <w:rFonts w:ascii="仿宋" w:eastAsia="仿宋" w:hAnsi="仿宋" w:hint="eastAsia"/>
          <w:sz w:val="24"/>
          <w:szCs w:val="24"/>
        </w:rPr>
        <w:t>）获取招标文件的投标供应商名单和评标委员会成员名单；</w:t>
      </w:r>
    </w:p>
    <w:p w14:paraId="67241B6E"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3</w:t>
      </w:r>
      <w:r w:rsidRPr="00F07BF7">
        <w:rPr>
          <w:rFonts w:ascii="仿宋" w:eastAsia="仿宋" w:hAnsi="仿宋" w:hint="eastAsia"/>
          <w:sz w:val="24"/>
          <w:szCs w:val="24"/>
        </w:rPr>
        <w:t>）评标方法和标准；</w:t>
      </w:r>
    </w:p>
    <w:p w14:paraId="6F3D2F9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4</w:t>
      </w:r>
      <w:r w:rsidRPr="00F07BF7">
        <w:rPr>
          <w:rFonts w:ascii="仿宋" w:eastAsia="仿宋" w:hAnsi="仿宋" w:hint="eastAsia"/>
          <w:sz w:val="24"/>
          <w:szCs w:val="24"/>
        </w:rPr>
        <w:t>）开标记录和评标情况及说明，包括无效投标供应商名单及原因；</w:t>
      </w:r>
    </w:p>
    <w:p w14:paraId="19578B8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5</w:t>
      </w:r>
      <w:r w:rsidRPr="00F07BF7">
        <w:rPr>
          <w:rFonts w:ascii="仿宋" w:eastAsia="仿宋" w:hAnsi="仿宋" w:hint="eastAsia"/>
          <w:sz w:val="24"/>
          <w:szCs w:val="24"/>
        </w:rPr>
        <w:t>）评标结果和中标候选供应商排序表；</w:t>
      </w:r>
    </w:p>
    <w:p w14:paraId="4E905B3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6</w:t>
      </w:r>
      <w:r w:rsidRPr="00F07BF7">
        <w:rPr>
          <w:rFonts w:ascii="仿宋" w:eastAsia="仿宋" w:hAnsi="仿宋" w:hint="eastAsia"/>
          <w:sz w:val="24"/>
          <w:szCs w:val="24"/>
        </w:rPr>
        <w:t>）评标委员会授标建议。</w:t>
      </w:r>
    </w:p>
    <w:p w14:paraId="1308F88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7</w:t>
      </w:r>
      <w:r w:rsidRPr="00F07BF7">
        <w:rPr>
          <w:rFonts w:ascii="仿宋" w:eastAsia="仿宋" w:hAnsi="仿宋" w:hint="eastAsia"/>
          <w:sz w:val="24"/>
          <w:szCs w:val="24"/>
        </w:rPr>
        <w:t>）报价最高的投标供应商为中标候选供应商的，评标委员会应当对其报价的合理性予以特别说明。</w:t>
      </w:r>
    </w:p>
    <w:p w14:paraId="5A33CDFA"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评标委员会成员应当在评标报告中签字确认，评标委员会成员对需要共同认定的事项存在争议的，应当按照少数服从多数的原则</w:t>
      </w:r>
      <w:proofErr w:type="gramStart"/>
      <w:r w:rsidRPr="00F07BF7">
        <w:rPr>
          <w:rFonts w:ascii="仿宋" w:eastAsia="仿宋" w:hAnsi="仿宋" w:hint="eastAsia"/>
          <w:sz w:val="24"/>
          <w:szCs w:val="24"/>
        </w:rPr>
        <w:t>作出</w:t>
      </w:r>
      <w:proofErr w:type="gramEnd"/>
      <w:r w:rsidRPr="00F07BF7">
        <w:rPr>
          <w:rFonts w:ascii="仿宋" w:eastAsia="仿宋" w:hAnsi="仿宋" w:hint="eastAsia"/>
          <w:sz w:val="24"/>
          <w:szCs w:val="24"/>
        </w:rPr>
        <w:t>结论。持不同意见的评标委员会成员应当在评标报告上签署不同意见及理由，否则视为同意评标报告。拒不签字又未另行书面说明其不同意见和理由的，视同同意评标结果。</w:t>
      </w:r>
    </w:p>
    <w:p w14:paraId="1071D5BA" w14:textId="77777777" w:rsidR="00187C1F" w:rsidRPr="00F07BF7" w:rsidRDefault="00F26B4A">
      <w:pPr>
        <w:spacing w:line="360" w:lineRule="auto"/>
        <w:ind w:firstLineChars="200" w:firstLine="482"/>
        <w:rPr>
          <w:rFonts w:ascii="仿宋" w:eastAsia="仿宋" w:hAnsi="仿宋"/>
          <w:b/>
          <w:sz w:val="24"/>
          <w:szCs w:val="24"/>
        </w:rPr>
      </w:pPr>
      <w:r w:rsidRPr="00F07BF7">
        <w:rPr>
          <w:rFonts w:ascii="仿宋" w:eastAsia="仿宋" w:hAnsi="仿宋"/>
          <w:b/>
          <w:sz w:val="24"/>
          <w:szCs w:val="24"/>
        </w:rPr>
        <w:t>7</w:t>
      </w:r>
      <w:r w:rsidRPr="00F07BF7">
        <w:rPr>
          <w:rFonts w:ascii="仿宋" w:eastAsia="仿宋" w:hAnsi="仿宋" w:hint="eastAsia"/>
          <w:b/>
          <w:sz w:val="24"/>
          <w:szCs w:val="24"/>
        </w:rPr>
        <w:t>、低于成本价投标处理。</w:t>
      </w:r>
    </w:p>
    <w:p w14:paraId="7A20F53E"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根据《政府采购货物和服务招标投标管理办法》（财政部令第</w:t>
      </w:r>
      <w:r w:rsidRPr="00F07BF7">
        <w:rPr>
          <w:rFonts w:ascii="仿宋" w:eastAsia="仿宋" w:hAnsi="仿宋"/>
          <w:sz w:val="24"/>
          <w:szCs w:val="24"/>
        </w:rPr>
        <w:t>87</w:t>
      </w:r>
      <w:r w:rsidRPr="00F07BF7">
        <w:rPr>
          <w:rFonts w:ascii="仿宋" w:eastAsia="仿宋" w:hAnsi="仿宋" w:hint="eastAsia"/>
          <w:sz w:val="24"/>
          <w:szCs w:val="24"/>
        </w:rPr>
        <w:t>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D6D3FF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433BA4B2"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622A22D2"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对于投标人低于成本价的定义，可按照《四川省政府采购评审工作规程（修订）》（</w:t>
      </w:r>
      <w:proofErr w:type="gramStart"/>
      <w:r w:rsidRPr="00F07BF7">
        <w:rPr>
          <w:rFonts w:ascii="仿宋" w:eastAsia="仿宋" w:hAnsi="仿宋" w:hint="eastAsia"/>
          <w:sz w:val="24"/>
          <w:szCs w:val="24"/>
        </w:rPr>
        <w:t>川财采</w:t>
      </w:r>
      <w:proofErr w:type="gramEnd"/>
      <w:r w:rsidRPr="00F07BF7">
        <w:rPr>
          <w:rFonts w:ascii="仿宋" w:eastAsia="仿宋" w:hAnsi="仿宋"/>
          <w:sz w:val="24"/>
          <w:szCs w:val="24"/>
        </w:rPr>
        <w:t>[2016]53</w:t>
      </w:r>
      <w:r w:rsidRPr="00F07BF7">
        <w:rPr>
          <w:rFonts w:ascii="仿宋" w:eastAsia="仿宋" w:hAnsi="仿宋" w:hint="eastAsia"/>
          <w:sz w:val="24"/>
          <w:szCs w:val="24"/>
        </w:rPr>
        <w:t>号）第三十一条规定，也可按照评标委员会对项目的专业性评估。</w:t>
      </w:r>
    </w:p>
    <w:p w14:paraId="0586AA2F" w14:textId="77777777" w:rsidR="00187C1F" w:rsidRPr="00F07BF7" w:rsidRDefault="00F26B4A">
      <w:pPr>
        <w:spacing w:line="360" w:lineRule="auto"/>
        <w:ind w:firstLineChars="200" w:firstLine="482"/>
        <w:rPr>
          <w:rFonts w:ascii="仿宋" w:eastAsia="仿宋" w:hAnsi="仿宋"/>
          <w:b/>
          <w:sz w:val="24"/>
          <w:szCs w:val="24"/>
        </w:rPr>
      </w:pPr>
      <w:r w:rsidRPr="00F07BF7">
        <w:rPr>
          <w:rFonts w:ascii="仿宋" w:eastAsia="仿宋" w:hAnsi="仿宋"/>
          <w:b/>
          <w:sz w:val="24"/>
          <w:szCs w:val="24"/>
        </w:rPr>
        <w:t>8</w:t>
      </w:r>
      <w:r w:rsidRPr="00F07BF7">
        <w:rPr>
          <w:rFonts w:ascii="仿宋" w:eastAsia="仿宋" w:hAnsi="仿宋" w:hint="eastAsia"/>
          <w:b/>
          <w:sz w:val="24"/>
          <w:szCs w:val="24"/>
        </w:rPr>
        <w:t>、其他</w:t>
      </w:r>
    </w:p>
    <w:p w14:paraId="1A3B830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评标委员会评审过程中，发现供应商可能存在恶意串通、提供虚假材料谋取中标（成交）、采取不正当手段诋毁、排挤其他供应商等违法违规行为的，不得直接以此为由拒绝评审，应当按照正常评审程序进行评审，但对于发现供应商可能存在的违法违规行为，应当在评审报告中注明，采购组织单位应当及时书面报告采购项目同级财政部门依法处理。</w:t>
      </w:r>
    </w:p>
    <w:p w14:paraId="781E4EA0" w14:textId="77777777" w:rsidR="00187C1F" w:rsidRPr="00F07BF7" w:rsidRDefault="00F26B4A">
      <w:pPr>
        <w:pStyle w:val="2"/>
        <w:spacing w:line="400" w:lineRule="exact"/>
        <w:jc w:val="left"/>
        <w:rPr>
          <w:rFonts w:ascii="仿宋" w:eastAsia="仿宋" w:hAnsi="仿宋"/>
          <w:sz w:val="28"/>
          <w:szCs w:val="28"/>
        </w:rPr>
      </w:pPr>
      <w:bookmarkStart w:id="466" w:name="_Toc504640569"/>
      <w:bookmarkStart w:id="467" w:name="_Toc493631643"/>
      <w:r w:rsidRPr="00F07BF7">
        <w:rPr>
          <w:rFonts w:ascii="仿宋" w:eastAsia="仿宋" w:hAnsi="仿宋" w:hint="eastAsia"/>
          <w:sz w:val="28"/>
          <w:szCs w:val="28"/>
        </w:rPr>
        <w:t>四</w:t>
      </w:r>
      <w:r w:rsidRPr="00F07BF7">
        <w:rPr>
          <w:rFonts w:ascii="仿宋" w:eastAsia="仿宋" w:hAnsi="仿宋"/>
          <w:sz w:val="28"/>
          <w:szCs w:val="28"/>
        </w:rPr>
        <w:t>.</w:t>
      </w:r>
      <w:r w:rsidRPr="00F07BF7">
        <w:rPr>
          <w:rFonts w:ascii="仿宋" w:eastAsia="仿宋" w:hAnsi="仿宋" w:hint="eastAsia"/>
          <w:sz w:val="28"/>
          <w:szCs w:val="28"/>
        </w:rPr>
        <w:t>评分细则及标准</w:t>
      </w:r>
      <w:bookmarkEnd w:id="458"/>
      <w:r w:rsidRPr="00F07BF7">
        <w:rPr>
          <w:rFonts w:ascii="仿宋" w:eastAsia="仿宋" w:hAnsi="仿宋" w:hint="eastAsia"/>
          <w:sz w:val="28"/>
          <w:szCs w:val="28"/>
        </w:rPr>
        <w:t>（综合评分法）</w:t>
      </w:r>
      <w:bookmarkEnd w:id="459"/>
      <w:bookmarkEnd w:id="460"/>
      <w:bookmarkEnd w:id="461"/>
      <w:bookmarkEnd w:id="462"/>
      <w:bookmarkEnd w:id="463"/>
      <w:bookmarkEnd w:id="464"/>
      <w:bookmarkEnd w:id="465"/>
      <w:bookmarkEnd w:id="466"/>
      <w:bookmarkEnd w:id="467"/>
    </w:p>
    <w:p w14:paraId="3DBB3AF9" w14:textId="77777777" w:rsidR="00187C1F" w:rsidRPr="00F07BF7" w:rsidRDefault="00F26B4A">
      <w:pPr>
        <w:rPr>
          <w:rFonts w:ascii="仿宋" w:eastAsia="仿宋" w:hAnsi="仿宋"/>
          <w:sz w:val="24"/>
          <w:szCs w:val="24"/>
        </w:rPr>
      </w:pPr>
      <w:bookmarkStart w:id="468" w:name="_Toc395625113"/>
      <w:bookmarkStart w:id="469" w:name="_Toc217446060"/>
      <w:r w:rsidRPr="00F07BF7">
        <w:rPr>
          <w:rFonts w:ascii="仿宋" w:eastAsia="仿宋" w:hAnsi="仿宋"/>
          <w:sz w:val="24"/>
          <w:szCs w:val="24"/>
        </w:rPr>
        <w:t>4.1</w:t>
      </w:r>
      <w:r w:rsidRPr="00F07BF7">
        <w:rPr>
          <w:rFonts w:ascii="仿宋" w:eastAsia="仿宋" w:hAnsi="仿宋" w:hint="eastAsia"/>
          <w:sz w:val="24"/>
          <w:szCs w:val="24"/>
        </w:rPr>
        <w:t>本次综合评分的因素是：</w:t>
      </w:r>
    </w:p>
    <w:p w14:paraId="52D23D32" w14:textId="77777777" w:rsidR="00187C1F" w:rsidRPr="00F07BF7" w:rsidRDefault="00187C1F">
      <w:pPr>
        <w:rPr>
          <w:rFonts w:ascii="仿宋" w:eastAsia="仿宋" w:hAnsi="仿宋"/>
          <w:sz w:val="24"/>
          <w:szCs w:val="24"/>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103"/>
        <w:gridCol w:w="2490"/>
      </w:tblGrid>
      <w:tr w:rsidR="00187C1F" w:rsidRPr="00F07BF7" w14:paraId="7344352B" w14:textId="77777777">
        <w:trPr>
          <w:trHeight w:val="326"/>
          <w:jc w:val="center"/>
        </w:trPr>
        <w:tc>
          <w:tcPr>
            <w:tcW w:w="1555" w:type="dxa"/>
            <w:vAlign w:val="center"/>
          </w:tcPr>
          <w:p w14:paraId="66827FBA"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序号</w:t>
            </w:r>
          </w:p>
        </w:tc>
        <w:tc>
          <w:tcPr>
            <w:tcW w:w="5103" w:type="dxa"/>
            <w:vAlign w:val="center"/>
          </w:tcPr>
          <w:p w14:paraId="376AF73C"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评分因素</w:t>
            </w:r>
          </w:p>
        </w:tc>
        <w:tc>
          <w:tcPr>
            <w:tcW w:w="2490" w:type="dxa"/>
            <w:vAlign w:val="center"/>
          </w:tcPr>
          <w:p w14:paraId="1D9B8B85"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分值权重</w:t>
            </w:r>
          </w:p>
        </w:tc>
      </w:tr>
      <w:tr w:rsidR="00187C1F" w:rsidRPr="00F07BF7" w14:paraId="12766994" w14:textId="77777777">
        <w:trPr>
          <w:trHeight w:val="427"/>
          <w:jc w:val="center"/>
        </w:trPr>
        <w:tc>
          <w:tcPr>
            <w:tcW w:w="1555" w:type="dxa"/>
            <w:vAlign w:val="center"/>
          </w:tcPr>
          <w:p w14:paraId="1AB8BA3E"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sz w:val="24"/>
                <w:szCs w:val="24"/>
              </w:rPr>
              <w:t>1</w:t>
            </w:r>
          </w:p>
        </w:tc>
        <w:tc>
          <w:tcPr>
            <w:tcW w:w="5103" w:type="dxa"/>
            <w:vAlign w:val="center"/>
          </w:tcPr>
          <w:p w14:paraId="3BCDADAC"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报价部分</w:t>
            </w:r>
          </w:p>
        </w:tc>
        <w:tc>
          <w:tcPr>
            <w:tcW w:w="2490" w:type="dxa"/>
            <w:vAlign w:val="center"/>
          </w:tcPr>
          <w:p w14:paraId="5C8C6E75" w14:textId="77777777" w:rsidR="00187C1F" w:rsidRPr="00F07BF7" w:rsidRDefault="009C628D">
            <w:pPr>
              <w:spacing w:line="360" w:lineRule="auto"/>
              <w:jc w:val="center"/>
              <w:rPr>
                <w:rFonts w:ascii="仿宋" w:eastAsia="仿宋" w:hAnsi="仿宋"/>
                <w:sz w:val="24"/>
                <w:szCs w:val="24"/>
              </w:rPr>
            </w:pPr>
            <w:r w:rsidRPr="00F07BF7">
              <w:rPr>
                <w:rFonts w:ascii="仿宋" w:eastAsia="仿宋" w:hAnsi="仿宋"/>
                <w:sz w:val="24"/>
                <w:szCs w:val="24"/>
              </w:rPr>
              <w:t>10</w:t>
            </w:r>
          </w:p>
        </w:tc>
      </w:tr>
      <w:tr w:rsidR="00187C1F" w:rsidRPr="00F07BF7" w14:paraId="3BFF5569" w14:textId="77777777">
        <w:trPr>
          <w:trHeight w:val="405"/>
          <w:jc w:val="center"/>
        </w:trPr>
        <w:tc>
          <w:tcPr>
            <w:tcW w:w="1555" w:type="dxa"/>
            <w:vAlign w:val="center"/>
          </w:tcPr>
          <w:p w14:paraId="63BD1BE5"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sz w:val="24"/>
                <w:szCs w:val="24"/>
              </w:rPr>
              <w:t>2</w:t>
            </w:r>
          </w:p>
        </w:tc>
        <w:tc>
          <w:tcPr>
            <w:tcW w:w="5103" w:type="dxa"/>
            <w:vAlign w:val="center"/>
          </w:tcPr>
          <w:p w14:paraId="68E404D1"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技术部分</w:t>
            </w:r>
          </w:p>
        </w:tc>
        <w:tc>
          <w:tcPr>
            <w:tcW w:w="2490" w:type="dxa"/>
            <w:vAlign w:val="center"/>
          </w:tcPr>
          <w:p w14:paraId="0E99C3F5" w14:textId="77777777" w:rsidR="00187C1F" w:rsidRPr="00F07BF7" w:rsidRDefault="009C628D">
            <w:pPr>
              <w:spacing w:line="360" w:lineRule="auto"/>
              <w:jc w:val="center"/>
              <w:rPr>
                <w:rFonts w:ascii="仿宋" w:eastAsia="仿宋" w:hAnsi="仿宋"/>
                <w:sz w:val="24"/>
                <w:szCs w:val="24"/>
              </w:rPr>
            </w:pPr>
            <w:r w:rsidRPr="00F07BF7">
              <w:rPr>
                <w:rFonts w:ascii="仿宋" w:eastAsia="仿宋" w:hAnsi="仿宋"/>
                <w:sz w:val="24"/>
                <w:szCs w:val="24"/>
              </w:rPr>
              <w:t>66</w:t>
            </w:r>
          </w:p>
        </w:tc>
      </w:tr>
      <w:tr w:rsidR="00187C1F" w:rsidRPr="00F07BF7" w14:paraId="27110945" w14:textId="77777777">
        <w:trPr>
          <w:trHeight w:val="410"/>
          <w:jc w:val="center"/>
        </w:trPr>
        <w:tc>
          <w:tcPr>
            <w:tcW w:w="1555" w:type="dxa"/>
            <w:vAlign w:val="center"/>
          </w:tcPr>
          <w:p w14:paraId="4D7C7AF4"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sz w:val="24"/>
                <w:szCs w:val="24"/>
              </w:rPr>
              <w:t>3</w:t>
            </w:r>
          </w:p>
        </w:tc>
        <w:tc>
          <w:tcPr>
            <w:tcW w:w="5103" w:type="dxa"/>
            <w:vAlign w:val="center"/>
          </w:tcPr>
          <w:p w14:paraId="3B85CC5D"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其他部分</w:t>
            </w:r>
          </w:p>
        </w:tc>
        <w:tc>
          <w:tcPr>
            <w:tcW w:w="2490" w:type="dxa"/>
            <w:vAlign w:val="center"/>
          </w:tcPr>
          <w:p w14:paraId="16FDF0F1" w14:textId="77777777" w:rsidR="00187C1F" w:rsidRPr="00F07BF7" w:rsidRDefault="009C628D">
            <w:pPr>
              <w:spacing w:line="360" w:lineRule="auto"/>
              <w:jc w:val="center"/>
              <w:rPr>
                <w:rFonts w:ascii="仿宋" w:eastAsia="仿宋" w:hAnsi="仿宋"/>
                <w:sz w:val="24"/>
                <w:szCs w:val="24"/>
              </w:rPr>
            </w:pPr>
            <w:r w:rsidRPr="00F07BF7">
              <w:rPr>
                <w:rFonts w:ascii="仿宋" w:eastAsia="仿宋" w:hAnsi="仿宋"/>
                <w:sz w:val="24"/>
                <w:szCs w:val="24"/>
              </w:rPr>
              <w:t>24</w:t>
            </w:r>
          </w:p>
        </w:tc>
      </w:tr>
      <w:tr w:rsidR="00187C1F" w:rsidRPr="00F07BF7" w14:paraId="021C8102" w14:textId="77777777">
        <w:trPr>
          <w:trHeight w:val="431"/>
          <w:jc w:val="center"/>
        </w:trPr>
        <w:tc>
          <w:tcPr>
            <w:tcW w:w="1555" w:type="dxa"/>
            <w:vAlign w:val="center"/>
          </w:tcPr>
          <w:p w14:paraId="539D6CFD"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sz w:val="24"/>
                <w:szCs w:val="24"/>
              </w:rPr>
              <w:t>4</w:t>
            </w:r>
          </w:p>
        </w:tc>
        <w:tc>
          <w:tcPr>
            <w:tcW w:w="5103" w:type="dxa"/>
            <w:vAlign w:val="center"/>
          </w:tcPr>
          <w:p w14:paraId="596B0657"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sz w:val="24"/>
                <w:szCs w:val="24"/>
              </w:rPr>
              <w:t>总分</w:t>
            </w:r>
          </w:p>
        </w:tc>
        <w:tc>
          <w:tcPr>
            <w:tcW w:w="2490" w:type="dxa"/>
            <w:vAlign w:val="center"/>
          </w:tcPr>
          <w:p w14:paraId="79DF2F0A"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sz w:val="24"/>
                <w:szCs w:val="24"/>
              </w:rPr>
              <w:t>100</w:t>
            </w:r>
          </w:p>
        </w:tc>
      </w:tr>
    </w:tbl>
    <w:p w14:paraId="1A8DCC45" w14:textId="77777777" w:rsidR="00187C1F" w:rsidRPr="00F07BF7" w:rsidRDefault="00187C1F">
      <w:pPr>
        <w:spacing w:line="360" w:lineRule="auto"/>
        <w:rPr>
          <w:rFonts w:ascii="仿宋" w:eastAsia="仿宋" w:hAnsi="仿宋"/>
          <w:sz w:val="24"/>
          <w:szCs w:val="24"/>
        </w:rPr>
      </w:pPr>
    </w:p>
    <w:p w14:paraId="4CE242C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4.2</w:t>
      </w:r>
      <w:r w:rsidRPr="00F07BF7">
        <w:rPr>
          <w:rFonts w:ascii="仿宋" w:eastAsia="仿宋" w:hAnsi="仿宋" w:hint="eastAsia"/>
          <w:sz w:val="24"/>
          <w:szCs w:val="24"/>
        </w:rPr>
        <w:t>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采购人代表原则上对技术类评分因素独立评分。价格和其他不能明确区分的评分因素由评标委员会成员共同评分。</w:t>
      </w:r>
    </w:p>
    <w:p w14:paraId="1F293A6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4.3</w:t>
      </w:r>
      <w:r w:rsidRPr="00F07BF7">
        <w:rPr>
          <w:rFonts w:ascii="仿宋" w:eastAsia="仿宋" w:hAnsi="仿宋" w:hint="eastAsia"/>
          <w:sz w:val="24"/>
          <w:szCs w:val="24"/>
        </w:rPr>
        <w:t>综合评分明细表</w:t>
      </w:r>
    </w:p>
    <w:p w14:paraId="0BB2D817"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4.3.1</w:t>
      </w:r>
      <w:r w:rsidRPr="00F07BF7">
        <w:rPr>
          <w:rFonts w:ascii="仿宋" w:eastAsia="仿宋" w:hAnsi="仿宋" w:hint="eastAsia"/>
          <w:sz w:val="24"/>
          <w:szCs w:val="24"/>
        </w:rPr>
        <w:t>综合评分明细表的制定以科学合理、降低评委会自由裁量权为原则。</w:t>
      </w:r>
    </w:p>
    <w:p w14:paraId="6718AD3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4.3.2</w:t>
      </w:r>
      <w:r w:rsidRPr="00F07BF7">
        <w:rPr>
          <w:rFonts w:ascii="仿宋" w:eastAsia="仿宋" w:hAnsi="仿宋" w:hint="eastAsia"/>
          <w:sz w:val="24"/>
          <w:szCs w:val="24"/>
        </w:rPr>
        <w:t>根据《政府采购促进中小企业发展管理办法》（财库〔</w:t>
      </w:r>
      <w:r w:rsidRPr="00F07BF7">
        <w:rPr>
          <w:rFonts w:ascii="仿宋" w:eastAsia="仿宋" w:hAnsi="仿宋"/>
          <w:sz w:val="24"/>
          <w:szCs w:val="24"/>
        </w:rPr>
        <w:t>2020</w:t>
      </w:r>
      <w:r w:rsidRPr="00F07BF7">
        <w:rPr>
          <w:rFonts w:ascii="仿宋" w:eastAsia="仿宋" w:hAnsi="仿宋" w:hint="eastAsia"/>
          <w:sz w:val="24"/>
          <w:szCs w:val="24"/>
        </w:rPr>
        <w:t>〕</w:t>
      </w:r>
      <w:r w:rsidRPr="00F07BF7">
        <w:rPr>
          <w:rFonts w:ascii="仿宋" w:eastAsia="仿宋" w:hAnsi="仿宋"/>
          <w:sz w:val="24"/>
          <w:szCs w:val="24"/>
        </w:rPr>
        <w:t>46</w:t>
      </w:r>
      <w:r w:rsidRPr="00F07BF7">
        <w:rPr>
          <w:rFonts w:ascii="仿宋" w:eastAsia="仿宋" w:hAnsi="仿宋" w:hint="eastAsia"/>
          <w:sz w:val="24"/>
          <w:szCs w:val="24"/>
        </w:rPr>
        <w:t>号）、《政府采购支持监狱企业发展有关问题的通知》（财库〔</w:t>
      </w:r>
      <w:r w:rsidRPr="00F07BF7">
        <w:rPr>
          <w:rFonts w:ascii="仿宋" w:eastAsia="仿宋" w:hAnsi="仿宋"/>
          <w:sz w:val="24"/>
          <w:szCs w:val="24"/>
        </w:rPr>
        <w:t>2014</w:t>
      </w:r>
      <w:r w:rsidRPr="00F07BF7">
        <w:rPr>
          <w:rFonts w:ascii="仿宋" w:eastAsia="仿宋" w:hAnsi="仿宋" w:hint="eastAsia"/>
          <w:sz w:val="24"/>
          <w:szCs w:val="24"/>
        </w:rPr>
        <w:t>〕</w:t>
      </w:r>
      <w:r w:rsidRPr="00F07BF7">
        <w:rPr>
          <w:rFonts w:ascii="仿宋" w:eastAsia="仿宋" w:hAnsi="仿宋"/>
          <w:sz w:val="24"/>
          <w:szCs w:val="24"/>
        </w:rPr>
        <w:t>68</w:t>
      </w:r>
      <w:r w:rsidRPr="00F07BF7">
        <w:rPr>
          <w:rFonts w:ascii="仿宋" w:eastAsia="仿宋" w:hAnsi="仿宋" w:hint="eastAsia"/>
          <w:sz w:val="24"/>
          <w:szCs w:val="24"/>
        </w:rPr>
        <w:t>号）、《民政部、财政部、中国残疾人联合会关于促进残疾人就业政府采购政策的通知》（财库〔</w:t>
      </w:r>
      <w:r w:rsidRPr="00F07BF7">
        <w:rPr>
          <w:rFonts w:ascii="仿宋" w:eastAsia="仿宋" w:hAnsi="仿宋"/>
          <w:sz w:val="24"/>
          <w:szCs w:val="24"/>
        </w:rPr>
        <w:t>2017</w:t>
      </w:r>
      <w:r w:rsidRPr="00F07BF7">
        <w:rPr>
          <w:rFonts w:ascii="仿宋" w:eastAsia="仿宋" w:hAnsi="仿宋" w:hint="eastAsia"/>
          <w:sz w:val="24"/>
          <w:szCs w:val="24"/>
        </w:rPr>
        <w:t>〕</w:t>
      </w:r>
      <w:r w:rsidRPr="00F07BF7">
        <w:rPr>
          <w:rFonts w:ascii="仿宋" w:eastAsia="仿宋" w:hAnsi="仿宋"/>
          <w:sz w:val="24"/>
          <w:szCs w:val="24"/>
        </w:rPr>
        <w:t>141</w:t>
      </w:r>
      <w:r w:rsidRPr="00F07BF7">
        <w:rPr>
          <w:rFonts w:ascii="仿宋" w:eastAsia="仿宋" w:hAnsi="仿宋" w:hint="eastAsia"/>
          <w:sz w:val="24"/>
          <w:szCs w:val="24"/>
        </w:rPr>
        <w:t>号）的规定，对小型和微型、监狱企业产品、残疾人福利性单位产</w:t>
      </w:r>
      <w:r w:rsidRPr="00F07BF7">
        <w:rPr>
          <w:rFonts w:ascii="仿宋" w:eastAsia="仿宋" w:hAnsi="仿宋"/>
          <w:sz w:val="24"/>
          <w:szCs w:val="24"/>
        </w:rPr>
        <w:t>品</w:t>
      </w:r>
      <w:r w:rsidRPr="00F07BF7">
        <w:rPr>
          <w:rFonts w:ascii="仿宋" w:eastAsia="仿宋" w:hAnsi="仿宋" w:hint="eastAsia"/>
          <w:sz w:val="24"/>
          <w:szCs w:val="24"/>
        </w:rPr>
        <w:t>的价格给予</w:t>
      </w:r>
      <w:r w:rsidRPr="00F07BF7">
        <w:rPr>
          <w:rFonts w:ascii="仿宋" w:eastAsia="仿宋" w:hAnsi="仿宋"/>
          <w:sz w:val="24"/>
          <w:szCs w:val="24"/>
        </w:rPr>
        <w:t>10%</w:t>
      </w:r>
      <w:r w:rsidRPr="00F07BF7">
        <w:rPr>
          <w:rFonts w:ascii="仿宋" w:eastAsia="仿宋" w:hAnsi="仿宋" w:hint="eastAsia"/>
          <w:sz w:val="24"/>
          <w:szCs w:val="24"/>
        </w:rPr>
        <w:t>的价格扣除，用扣除后的价格参与评审，参加本项目符合文件要求的小型和微型企业应当提供《中小企业声明函》原件；监狱企业应当提供由省级以上监狱管理局、戒毒管理局（含新疆生产建设兵团）出具的属于监狱企业的证明文件；残疾人福利性单位出具残疾人福利性单位声明函。</w:t>
      </w:r>
    </w:p>
    <w:p w14:paraId="38B90B8A"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4.3.4</w:t>
      </w:r>
      <w:r w:rsidRPr="00F07BF7">
        <w:rPr>
          <w:rFonts w:ascii="仿宋" w:eastAsia="仿宋" w:hAnsi="仿宋" w:hint="eastAsia"/>
          <w:sz w:val="24"/>
          <w:szCs w:val="24"/>
        </w:rPr>
        <w:t>根据《财政部关于在政府采购活动中查询及使用信用记录有关问题的通知》财库〔</w:t>
      </w:r>
      <w:r w:rsidRPr="00F07BF7">
        <w:rPr>
          <w:rFonts w:ascii="仿宋" w:eastAsia="仿宋" w:hAnsi="仿宋"/>
          <w:sz w:val="24"/>
          <w:szCs w:val="24"/>
        </w:rPr>
        <w:t>2016</w:t>
      </w:r>
      <w:r w:rsidRPr="00F07BF7">
        <w:rPr>
          <w:rFonts w:ascii="仿宋" w:eastAsia="仿宋" w:hAnsi="仿宋" w:hint="eastAsia"/>
          <w:sz w:val="24"/>
          <w:szCs w:val="24"/>
        </w:rPr>
        <w:t>〕</w:t>
      </w:r>
      <w:r w:rsidRPr="00F07BF7">
        <w:rPr>
          <w:rFonts w:ascii="仿宋" w:eastAsia="仿宋" w:hAnsi="仿宋"/>
          <w:sz w:val="24"/>
          <w:szCs w:val="24"/>
        </w:rPr>
        <w:t>125</w:t>
      </w:r>
      <w:r w:rsidRPr="00F07BF7">
        <w:rPr>
          <w:rFonts w:ascii="仿宋" w:eastAsia="仿宋" w:hAnsi="仿宋" w:hint="eastAsia"/>
          <w:sz w:val="24"/>
          <w:szCs w:val="24"/>
        </w:rPr>
        <w:t>号，评标时，招标采购单位通过“信用中国”网站（</w:t>
      </w:r>
      <w:r w:rsidRPr="00F07BF7">
        <w:rPr>
          <w:rFonts w:ascii="仿宋" w:eastAsia="仿宋" w:hAnsi="仿宋"/>
          <w:sz w:val="24"/>
          <w:szCs w:val="24"/>
        </w:rPr>
        <w:t>www.creditchina.gov.cn</w:t>
      </w:r>
      <w:r w:rsidRPr="00F07BF7">
        <w:rPr>
          <w:rFonts w:ascii="仿宋" w:eastAsia="仿宋" w:hAnsi="仿宋" w:hint="eastAsia"/>
          <w:sz w:val="24"/>
          <w:szCs w:val="24"/>
        </w:rPr>
        <w:t>）、“成都信用”网站（</w:t>
      </w:r>
      <w:r w:rsidRPr="00F07BF7">
        <w:rPr>
          <w:rFonts w:ascii="仿宋" w:eastAsia="仿宋" w:hAnsi="仿宋"/>
          <w:sz w:val="24"/>
          <w:szCs w:val="24"/>
        </w:rPr>
        <w:t>https://credit.chengdu.gov.cn</w:t>
      </w:r>
      <w:r w:rsidRPr="00F07BF7">
        <w:rPr>
          <w:rFonts w:ascii="仿宋" w:eastAsia="仿宋" w:hAnsi="仿宋" w:hint="eastAsia"/>
          <w:sz w:val="24"/>
          <w:szCs w:val="24"/>
        </w:rPr>
        <w:t>）、中国政府采购网</w:t>
      </w:r>
      <w:r w:rsidRPr="00F07BF7">
        <w:rPr>
          <w:rFonts w:ascii="仿宋" w:eastAsia="仿宋" w:hAnsi="仿宋"/>
          <w:sz w:val="24"/>
          <w:szCs w:val="24"/>
        </w:rPr>
        <w:t>(</w:t>
      </w:r>
      <w:hyperlink r:id="rId24" w:history="1">
        <w:r w:rsidRPr="00F07BF7">
          <w:rPr>
            <w:rFonts w:ascii="仿宋" w:eastAsia="仿宋" w:hAnsi="仿宋"/>
            <w:sz w:val="24"/>
            <w:szCs w:val="24"/>
          </w:rPr>
          <w:t>www.ccgp.gov.cn</w:t>
        </w:r>
      </w:hyperlink>
      <w:r w:rsidRPr="00F07BF7">
        <w:rPr>
          <w:rFonts w:ascii="仿宋" w:eastAsia="仿宋" w:hAnsi="仿宋"/>
          <w:sz w:val="24"/>
          <w:szCs w:val="24"/>
        </w:rPr>
        <w:t>)</w:t>
      </w:r>
      <w:r w:rsidRPr="00F07BF7">
        <w:rPr>
          <w:rFonts w:ascii="仿宋" w:eastAsia="仿宋" w:hAnsi="仿宋" w:hint="eastAsia"/>
          <w:sz w:val="24"/>
          <w:szCs w:val="24"/>
        </w:rPr>
        <w:t>、四川政府采购网曝光台（</w:t>
      </w:r>
      <w:r w:rsidRPr="00F07BF7">
        <w:rPr>
          <w:rFonts w:ascii="仿宋" w:eastAsia="仿宋" w:hAnsi="仿宋"/>
          <w:sz w:val="24"/>
          <w:szCs w:val="24"/>
        </w:rPr>
        <w:t>www.ccgp-sichuan.gov.cn</w:t>
      </w:r>
      <w:r w:rsidRPr="00F07BF7">
        <w:rPr>
          <w:rFonts w:ascii="仿宋" w:eastAsia="仿宋" w:hAnsi="仿宋" w:hint="eastAsia"/>
          <w:sz w:val="24"/>
          <w:szCs w:val="24"/>
        </w:rPr>
        <w:t>）查询投标人信用记录</w:t>
      </w:r>
      <w:r w:rsidRPr="00F07BF7">
        <w:rPr>
          <w:rFonts w:ascii="仿宋" w:eastAsia="仿宋" w:hAnsi="仿宋"/>
          <w:sz w:val="24"/>
          <w:szCs w:val="24"/>
        </w:rPr>
        <w:t>,</w:t>
      </w:r>
      <w:r w:rsidRPr="00F07BF7">
        <w:rPr>
          <w:rFonts w:ascii="仿宋" w:eastAsia="仿宋" w:hAnsi="仿宋" w:hint="eastAsia"/>
          <w:sz w:val="24"/>
          <w:szCs w:val="24"/>
        </w:rPr>
        <w:t>并将信用查询记录和证据提交评标委员会。被列入失信被执行人、重大税收违法案件当事人名单的投标人，以及列入政府采购严重违法失信行为记录名单且处于处罚决定规定的时间和地域范围内的投标人，属于未实质响应投标文件投标人资格要求，评审委员将按照无效投标处理。两个以上的自然人、法人或者其他组织组成一个联合体，以一个投标人的身份共同参加投标的，对所有联合体成员进行信用记录查询，联合体成员存在不良信用记录的，视同联合体存在不良信用记录。</w:t>
      </w:r>
    </w:p>
    <w:p w14:paraId="2DFC85B3" w14:textId="77777777" w:rsidR="00187C1F" w:rsidRPr="00F07BF7" w:rsidRDefault="00F26B4A">
      <w:pPr>
        <w:widowControl/>
        <w:jc w:val="left"/>
        <w:rPr>
          <w:rFonts w:ascii="仿宋" w:eastAsia="仿宋" w:hAnsi="仿宋"/>
          <w:sz w:val="24"/>
          <w:szCs w:val="24"/>
        </w:rPr>
      </w:pPr>
      <w:r w:rsidRPr="00F07BF7">
        <w:rPr>
          <w:rFonts w:ascii="仿宋" w:eastAsia="仿宋" w:hAnsi="仿宋"/>
          <w:sz w:val="24"/>
          <w:szCs w:val="24"/>
        </w:rPr>
        <w:br w:type="page"/>
      </w:r>
    </w:p>
    <w:p w14:paraId="4BA1F254"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 xml:space="preserve">4.4 </w:t>
      </w:r>
      <w:r w:rsidRPr="00F07BF7">
        <w:rPr>
          <w:rFonts w:ascii="仿宋" w:eastAsia="仿宋" w:hAnsi="仿宋" w:hint="eastAsia"/>
          <w:sz w:val="24"/>
          <w:szCs w:val="24"/>
        </w:rPr>
        <w:t>评分</w:t>
      </w:r>
      <w:r w:rsidRPr="00F07BF7">
        <w:rPr>
          <w:rFonts w:ascii="仿宋" w:eastAsia="仿宋" w:hAnsi="仿宋"/>
          <w:sz w:val="24"/>
          <w:szCs w:val="24"/>
        </w:rPr>
        <w:t>细则：</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89"/>
        <w:gridCol w:w="850"/>
        <w:gridCol w:w="4395"/>
        <w:gridCol w:w="1559"/>
      </w:tblGrid>
      <w:tr w:rsidR="00187C1F" w:rsidRPr="00F07BF7" w14:paraId="6EC39B23" w14:textId="77777777">
        <w:trPr>
          <w:trHeight w:val="620"/>
        </w:trPr>
        <w:tc>
          <w:tcPr>
            <w:tcW w:w="704" w:type="dxa"/>
            <w:shd w:val="clear" w:color="auto" w:fill="auto"/>
            <w:vAlign w:val="center"/>
          </w:tcPr>
          <w:p w14:paraId="1EDA533D"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序号</w:t>
            </w:r>
          </w:p>
        </w:tc>
        <w:tc>
          <w:tcPr>
            <w:tcW w:w="1389" w:type="dxa"/>
            <w:shd w:val="clear" w:color="auto" w:fill="auto"/>
            <w:vAlign w:val="center"/>
          </w:tcPr>
          <w:p w14:paraId="38B81304"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评分因素及权重</w:t>
            </w:r>
          </w:p>
        </w:tc>
        <w:tc>
          <w:tcPr>
            <w:tcW w:w="850" w:type="dxa"/>
            <w:shd w:val="clear" w:color="auto" w:fill="auto"/>
            <w:vAlign w:val="center"/>
          </w:tcPr>
          <w:p w14:paraId="08BE61B7"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分值</w:t>
            </w:r>
          </w:p>
        </w:tc>
        <w:tc>
          <w:tcPr>
            <w:tcW w:w="4395" w:type="dxa"/>
            <w:shd w:val="clear" w:color="auto" w:fill="auto"/>
            <w:vAlign w:val="center"/>
          </w:tcPr>
          <w:p w14:paraId="0AB7541E"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评分标准</w:t>
            </w:r>
          </w:p>
        </w:tc>
        <w:tc>
          <w:tcPr>
            <w:tcW w:w="1559" w:type="dxa"/>
            <w:shd w:val="clear" w:color="auto" w:fill="auto"/>
            <w:vAlign w:val="center"/>
          </w:tcPr>
          <w:p w14:paraId="3622C3F0"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说</w:t>
            </w:r>
            <w:r w:rsidRPr="00F07BF7">
              <w:rPr>
                <w:rFonts w:ascii="仿宋" w:eastAsia="仿宋" w:hAnsi="仿宋"/>
                <w:sz w:val="24"/>
                <w:szCs w:val="24"/>
              </w:rPr>
              <w:t xml:space="preserve">    </w:t>
            </w:r>
            <w:r w:rsidRPr="00F07BF7">
              <w:rPr>
                <w:rFonts w:ascii="仿宋" w:eastAsia="仿宋" w:hAnsi="仿宋" w:hint="eastAsia"/>
                <w:sz w:val="24"/>
                <w:szCs w:val="24"/>
              </w:rPr>
              <w:t>明</w:t>
            </w:r>
          </w:p>
        </w:tc>
      </w:tr>
      <w:tr w:rsidR="00187C1F" w:rsidRPr="00F07BF7" w14:paraId="410B578A" w14:textId="77777777">
        <w:trPr>
          <w:trHeight w:val="4387"/>
        </w:trPr>
        <w:tc>
          <w:tcPr>
            <w:tcW w:w="704" w:type="dxa"/>
            <w:shd w:val="clear" w:color="auto" w:fill="auto"/>
            <w:vAlign w:val="center"/>
          </w:tcPr>
          <w:p w14:paraId="61237C75" w14:textId="77777777" w:rsidR="00187C1F" w:rsidRPr="00F07BF7" w:rsidRDefault="00F26B4A">
            <w:pPr>
              <w:jc w:val="center"/>
              <w:rPr>
                <w:rFonts w:ascii="仿宋" w:eastAsia="仿宋" w:hAnsi="仿宋"/>
                <w:sz w:val="24"/>
                <w:szCs w:val="24"/>
              </w:rPr>
            </w:pPr>
            <w:r w:rsidRPr="00F07BF7">
              <w:rPr>
                <w:rFonts w:ascii="仿宋" w:eastAsia="仿宋" w:hAnsi="仿宋"/>
                <w:sz w:val="24"/>
                <w:szCs w:val="24"/>
              </w:rPr>
              <w:t>1</w:t>
            </w:r>
          </w:p>
        </w:tc>
        <w:tc>
          <w:tcPr>
            <w:tcW w:w="1389" w:type="dxa"/>
            <w:shd w:val="clear" w:color="auto" w:fill="auto"/>
            <w:vAlign w:val="center"/>
          </w:tcPr>
          <w:p w14:paraId="296A8054"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报价</w:t>
            </w:r>
            <w:r w:rsidRPr="00F07BF7">
              <w:rPr>
                <w:rFonts w:ascii="仿宋" w:eastAsia="仿宋" w:hAnsi="仿宋"/>
                <w:sz w:val="24"/>
                <w:szCs w:val="24"/>
              </w:rPr>
              <w:t>10%</w:t>
            </w:r>
          </w:p>
        </w:tc>
        <w:tc>
          <w:tcPr>
            <w:tcW w:w="850" w:type="dxa"/>
            <w:shd w:val="clear" w:color="auto" w:fill="auto"/>
            <w:vAlign w:val="center"/>
          </w:tcPr>
          <w:p w14:paraId="75C9D899" w14:textId="77777777" w:rsidR="00187C1F" w:rsidRPr="00F07BF7" w:rsidRDefault="00F26B4A">
            <w:pPr>
              <w:rPr>
                <w:rFonts w:ascii="仿宋" w:eastAsia="仿宋" w:hAnsi="仿宋"/>
                <w:sz w:val="24"/>
                <w:szCs w:val="24"/>
              </w:rPr>
            </w:pPr>
            <w:r w:rsidRPr="00F07BF7">
              <w:rPr>
                <w:rFonts w:ascii="仿宋" w:eastAsia="仿宋" w:hAnsi="仿宋"/>
                <w:sz w:val="24"/>
                <w:szCs w:val="24"/>
              </w:rPr>
              <w:t>10</w:t>
            </w:r>
            <w:r w:rsidRPr="00F07BF7">
              <w:rPr>
                <w:rFonts w:ascii="仿宋" w:eastAsia="仿宋" w:hAnsi="仿宋" w:hint="eastAsia"/>
                <w:sz w:val="24"/>
                <w:szCs w:val="24"/>
              </w:rPr>
              <w:t>分</w:t>
            </w:r>
          </w:p>
        </w:tc>
        <w:tc>
          <w:tcPr>
            <w:tcW w:w="4395" w:type="dxa"/>
            <w:shd w:val="clear" w:color="auto" w:fill="auto"/>
            <w:vAlign w:val="center"/>
          </w:tcPr>
          <w:p w14:paraId="5B876DBA"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满足招标文件要求且投标价格最低的投标报价为评标基准价，其价格分为满分。其他投标人的价格</w:t>
            </w:r>
            <w:proofErr w:type="gramStart"/>
            <w:r w:rsidRPr="00F07BF7">
              <w:rPr>
                <w:rFonts w:ascii="仿宋" w:eastAsia="仿宋" w:hAnsi="仿宋" w:hint="eastAsia"/>
                <w:sz w:val="24"/>
                <w:szCs w:val="24"/>
              </w:rPr>
              <w:t>分统一</w:t>
            </w:r>
            <w:proofErr w:type="gramEnd"/>
            <w:r w:rsidRPr="00F07BF7">
              <w:rPr>
                <w:rFonts w:ascii="仿宋" w:eastAsia="仿宋" w:hAnsi="仿宋" w:hint="eastAsia"/>
                <w:sz w:val="24"/>
                <w:szCs w:val="24"/>
              </w:rPr>
              <w:t>按照下列公式计算：投标报价得分</w:t>
            </w:r>
            <w:r w:rsidRPr="00F07BF7">
              <w:rPr>
                <w:rFonts w:ascii="仿宋" w:eastAsia="仿宋" w:hAnsi="仿宋"/>
                <w:sz w:val="24"/>
                <w:szCs w:val="24"/>
              </w:rPr>
              <w:t>=(</w:t>
            </w:r>
            <w:r w:rsidRPr="00F07BF7">
              <w:rPr>
                <w:rFonts w:ascii="仿宋" w:eastAsia="仿宋" w:hAnsi="仿宋" w:hint="eastAsia"/>
                <w:sz w:val="24"/>
                <w:szCs w:val="24"/>
              </w:rPr>
              <w:t>评标基准价／投标报价</w:t>
            </w:r>
            <w:r w:rsidRPr="00F07BF7">
              <w:rPr>
                <w:rFonts w:ascii="仿宋" w:eastAsia="仿宋" w:hAnsi="仿宋"/>
                <w:sz w:val="24"/>
                <w:szCs w:val="24"/>
              </w:rPr>
              <w:t>)</w:t>
            </w:r>
            <w:r w:rsidRPr="00F07BF7">
              <w:rPr>
                <w:rFonts w:ascii="仿宋" w:eastAsia="仿宋" w:hAnsi="仿宋" w:hint="eastAsia"/>
                <w:sz w:val="24"/>
                <w:szCs w:val="24"/>
              </w:rPr>
              <w:t>×</w:t>
            </w:r>
            <w:r w:rsidRPr="00F07BF7">
              <w:rPr>
                <w:rFonts w:ascii="仿宋" w:eastAsia="仿宋" w:hAnsi="仿宋"/>
                <w:sz w:val="24"/>
                <w:szCs w:val="24"/>
              </w:rPr>
              <w:t>10%</w:t>
            </w:r>
            <w:r w:rsidRPr="00F07BF7">
              <w:rPr>
                <w:rFonts w:ascii="仿宋" w:eastAsia="仿宋" w:hAnsi="仿宋" w:hint="eastAsia"/>
                <w:sz w:val="24"/>
                <w:szCs w:val="24"/>
              </w:rPr>
              <w:t>×</w:t>
            </w:r>
            <w:r w:rsidRPr="00F07BF7">
              <w:rPr>
                <w:rFonts w:ascii="仿宋" w:eastAsia="仿宋" w:hAnsi="仿宋"/>
                <w:sz w:val="24"/>
                <w:szCs w:val="24"/>
              </w:rPr>
              <w:t>100</w:t>
            </w:r>
            <w:r w:rsidRPr="00F07BF7">
              <w:rPr>
                <w:rFonts w:ascii="仿宋" w:eastAsia="仿宋" w:hAnsi="仿宋" w:hint="eastAsia"/>
                <w:sz w:val="24"/>
                <w:szCs w:val="24"/>
              </w:rPr>
              <w:t>；</w:t>
            </w:r>
          </w:p>
          <w:p w14:paraId="7589540E"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注：</w:t>
            </w:r>
            <w:r w:rsidRPr="00F07BF7">
              <w:rPr>
                <w:rFonts w:ascii="仿宋" w:eastAsia="仿宋" w:hAnsi="仿宋"/>
                <w:sz w:val="24"/>
                <w:szCs w:val="24"/>
              </w:rPr>
              <w:t>1.</w:t>
            </w:r>
            <w:r w:rsidRPr="00F07BF7">
              <w:rPr>
                <w:rFonts w:ascii="仿宋" w:eastAsia="仿宋" w:hAnsi="仿宋" w:hint="eastAsia"/>
                <w:sz w:val="24"/>
                <w:szCs w:val="24"/>
              </w:rPr>
              <w:t>小</w:t>
            </w:r>
            <w:proofErr w:type="gramStart"/>
            <w:r w:rsidRPr="00F07BF7">
              <w:rPr>
                <w:rFonts w:ascii="仿宋" w:eastAsia="仿宋" w:hAnsi="仿宋" w:hint="eastAsia"/>
                <w:sz w:val="24"/>
                <w:szCs w:val="24"/>
              </w:rPr>
              <w:t>微企业</w:t>
            </w:r>
            <w:proofErr w:type="gramEnd"/>
            <w:r w:rsidRPr="00F07BF7">
              <w:rPr>
                <w:rFonts w:ascii="仿宋" w:eastAsia="仿宋" w:hAnsi="仿宋"/>
                <w:sz w:val="24"/>
                <w:szCs w:val="24"/>
              </w:rPr>
              <w:t>(</w:t>
            </w:r>
            <w:r w:rsidRPr="00F07BF7">
              <w:rPr>
                <w:rFonts w:ascii="仿宋" w:eastAsia="仿宋" w:hAnsi="仿宋" w:hint="eastAsia"/>
                <w:sz w:val="24"/>
                <w:szCs w:val="24"/>
              </w:rPr>
              <w:t>残疾人福利性单位、监狱企业视同小</w:t>
            </w:r>
            <w:proofErr w:type="gramStart"/>
            <w:r w:rsidRPr="00F07BF7">
              <w:rPr>
                <w:rFonts w:ascii="仿宋" w:eastAsia="仿宋" w:hAnsi="仿宋" w:hint="eastAsia"/>
                <w:sz w:val="24"/>
                <w:szCs w:val="24"/>
              </w:rPr>
              <w:t>微企业</w:t>
            </w:r>
            <w:proofErr w:type="gramEnd"/>
            <w:r w:rsidRPr="00F07BF7">
              <w:rPr>
                <w:rFonts w:ascii="仿宋" w:eastAsia="仿宋" w:hAnsi="仿宋"/>
                <w:sz w:val="24"/>
                <w:szCs w:val="24"/>
              </w:rPr>
              <w:t>)</w:t>
            </w:r>
            <w:r w:rsidRPr="00F07BF7">
              <w:rPr>
                <w:rFonts w:ascii="仿宋" w:eastAsia="仿宋" w:hAnsi="仿宋" w:hint="eastAsia"/>
                <w:sz w:val="24"/>
                <w:szCs w:val="24"/>
              </w:rPr>
              <w:t>价格扣除按照本招标文件投标人须知前附表规定执行。</w:t>
            </w:r>
          </w:p>
          <w:p w14:paraId="306A94F9" w14:textId="77777777" w:rsidR="00187C1F" w:rsidRPr="00F07BF7" w:rsidRDefault="00F26B4A">
            <w:pPr>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评标过程中，不得去掉报价中的最高报价和最低报价。</w:t>
            </w:r>
          </w:p>
          <w:p w14:paraId="03E1DFEA" w14:textId="77777777" w:rsidR="00187C1F" w:rsidRPr="00F07BF7" w:rsidRDefault="00F26B4A">
            <w:pPr>
              <w:rPr>
                <w:rFonts w:ascii="仿宋" w:eastAsia="仿宋" w:hAnsi="仿宋"/>
                <w:sz w:val="24"/>
                <w:szCs w:val="24"/>
              </w:rPr>
            </w:pPr>
            <w:r w:rsidRPr="00F07BF7">
              <w:rPr>
                <w:rFonts w:ascii="仿宋" w:eastAsia="仿宋" w:hAnsi="仿宋"/>
                <w:sz w:val="24"/>
                <w:szCs w:val="24"/>
              </w:rPr>
              <w:t>3.</w:t>
            </w:r>
            <w:r w:rsidRPr="00F07BF7">
              <w:rPr>
                <w:rFonts w:ascii="仿宋" w:eastAsia="仿宋" w:hAnsi="仿宋" w:hint="eastAsia"/>
                <w:sz w:val="24"/>
                <w:szCs w:val="24"/>
              </w:rPr>
              <w:t>因落实政府采购政策进行价格调整的，以调整后的价格计算评标基准价和投标报价。</w:t>
            </w:r>
          </w:p>
        </w:tc>
        <w:tc>
          <w:tcPr>
            <w:tcW w:w="1559" w:type="dxa"/>
            <w:shd w:val="clear" w:color="auto" w:fill="auto"/>
            <w:vAlign w:val="center"/>
          </w:tcPr>
          <w:p w14:paraId="0B57C41E"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以开标一览表为准。</w:t>
            </w:r>
          </w:p>
        </w:tc>
      </w:tr>
      <w:tr w:rsidR="00187C1F" w:rsidRPr="00F07BF7" w14:paraId="6ADBAED2" w14:textId="77777777">
        <w:tc>
          <w:tcPr>
            <w:tcW w:w="704" w:type="dxa"/>
            <w:shd w:val="clear" w:color="auto" w:fill="auto"/>
            <w:vAlign w:val="center"/>
          </w:tcPr>
          <w:p w14:paraId="6B2A1C27" w14:textId="77777777" w:rsidR="00187C1F" w:rsidRPr="00F07BF7" w:rsidRDefault="00F26B4A">
            <w:pPr>
              <w:jc w:val="center"/>
              <w:rPr>
                <w:rFonts w:ascii="仿宋" w:eastAsia="仿宋" w:hAnsi="仿宋"/>
                <w:sz w:val="24"/>
                <w:szCs w:val="24"/>
              </w:rPr>
            </w:pPr>
            <w:r w:rsidRPr="00F07BF7">
              <w:rPr>
                <w:rFonts w:ascii="仿宋" w:eastAsia="仿宋" w:hAnsi="仿宋"/>
                <w:sz w:val="24"/>
                <w:szCs w:val="24"/>
              </w:rPr>
              <w:t>2</w:t>
            </w:r>
          </w:p>
        </w:tc>
        <w:tc>
          <w:tcPr>
            <w:tcW w:w="1389" w:type="dxa"/>
            <w:shd w:val="clear" w:color="auto" w:fill="auto"/>
            <w:vAlign w:val="center"/>
          </w:tcPr>
          <w:p w14:paraId="4986E7E6"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项目现状分析及评估</w:t>
            </w:r>
          </w:p>
          <w:p w14:paraId="577B3367" w14:textId="77777777" w:rsidR="00187C1F" w:rsidRPr="00F07BF7" w:rsidRDefault="00F26B4A">
            <w:pPr>
              <w:rPr>
                <w:rFonts w:ascii="仿宋" w:eastAsia="仿宋" w:hAnsi="仿宋"/>
                <w:sz w:val="24"/>
                <w:szCs w:val="24"/>
              </w:rPr>
            </w:pPr>
            <w:r w:rsidRPr="00F07BF7">
              <w:rPr>
                <w:rFonts w:ascii="仿宋" w:eastAsia="仿宋" w:hAnsi="仿宋"/>
                <w:sz w:val="24"/>
                <w:szCs w:val="24"/>
              </w:rPr>
              <w:t>24%</w:t>
            </w:r>
          </w:p>
        </w:tc>
        <w:tc>
          <w:tcPr>
            <w:tcW w:w="850" w:type="dxa"/>
            <w:shd w:val="clear" w:color="auto" w:fill="auto"/>
            <w:vAlign w:val="center"/>
          </w:tcPr>
          <w:p w14:paraId="2C6FCFE2" w14:textId="77777777" w:rsidR="00187C1F" w:rsidRPr="00F07BF7" w:rsidRDefault="00F26B4A">
            <w:pPr>
              <w:rPr>
                <w:rFonts w:ascii="仿宋" w:eastAsia="仿宋" w:hAnsi="仿宋"/>
                <w:sz w:val="24"/>
                <w:szCs w:val="24"/>
              </w:rPr>
            </w:pPr>
            <w:r w:rsidRPr="00F07BF7">
              <w:rPr>
                <w:rFonts w:ascii="仿宋" w:eastAsia="仿宋" w:hAnsi="仿宋"/>
                <w:sz w:val="24"/>
                <w:szCs w:val="24"/>
              </w:rPr>
              <w:t>24</w:t>
            </w:r>
            <w:r w:rsidRPr="00F07BF7">
              <w:rPr>
                <w:rFonts w:ascii="仿宋" w:eastAsia="仿宋" w:hAnsi="仿宋" w:hint="eastAsia"/>
                <w:sz w:val="24"/>
                <w:szCs w:val="24"/>
              </w:rPr>
              <w:t>分</w:t>
            </w:r>
          </w:p>
        </w:tc>
        <w:tc>
          <w:tcPr>
            <w:tcW w:w="4395" w:type="dxa"/>
            <w:shd w:val="clear" w:color="auto" w:fill="auto"/>
            <w:vAlign w:val="center"/>
          </w:tcPr>
          <w:p w14:paraId="5886E64B"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投标人针对本采购项目实际服务需求进行概述和分析，方案包括：</w:t>
            </w:r>
            <w:bookmarkStart w:id="470" w:name="_Hlk85016499"/>
          </w:p>
          <w:p w14:paraId="4A3DB93E"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①本项目的背景</w:t>
            </w:r>
          </w:p>
          <w:p w14:paraId="3CF84BE0"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②工作内容</w:t>
            </w:r>
          </w:p>
          <w:p w14:paraId="1C83ADBD"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③工作目标</w:t>
            </w:r>
            <w:r w:rsidRPr="00F07BF7">
              <w:rPr>
                <w:rFonts w:ascii="仿宋" w:eastAsia="仿宋" w:hAnsi="仿宋"/>
                <w:sz w:val="24"/>
                <w:szCs w:val="24"/>
              </w:rPr>
              <w:t xml:space="preserve"> </w:t>
            </w:r>
          </w:p>
          <w:p w14:paraId="02ACEB94"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④对本项目信息数据采集的难点及解决方案（供应商需对本项目信息数据采集的难点以及本项目关键工作分别进行阐述并提供对应的解决方案），</w:t>
            </w:r>
          </w:p>
          <w:p w14:paraId="3ED63DEB" w14:textId="77777777" w:rsidR="00187C1F" w:rsidRPr="00F07BF7" w:rsidRDefault="00F26B4A">
            <w:pPr>
              <w:rPr>
                <w:rFonts w:ascii="仿宋" w:eastAsia="仿宋" w:hAnsi="仿宋"/>
                <w:sz w:val="24"/>
                <w:szCs w:val="24"/>
              </w:rPr>
            </w:pPr>
            <w:r w:rsidRPr="00F07BF7">
              <w:rPr>
                <w:rFonts w:ascii="仿宋" w:eastAsia="仿宋" w:hAnsi="仿宋"/>
                <w:sz w:val="24"/>
                <w:szCs w:val="24"/>
              </w:rPr>
              <w:fldChar w:fldCharType="begin"/>
            </w:r>
            <w:r w:rsidRPr="00F07BF7">
              <w:rPr>
                <w:rFonts w:ascii="仿宋" w:eastAsia="仿宋" w:hAnsi="仿宋"/>
                <w:sz w:val="24"/>
                <w:szCs w:val="24"/>
              </w:rPr>
              <w:instrText xml:space="preserve"> = 5 \* GB3 </w:instrText>
            </w:r>
            <w:r w:rsidRPr="00F07BF7">
              <w:rPr>
                <w:rFonts w:ascii="仿宋" w:eastAsia="仿宋" w:hAnsi="仿宋"/>
                <w:sz w:val="24"/>
                <w:szCs w:val="24"/>
              </w:rPr>
              <w:fldChar w:fldCharType="separate"/>
            </w:r>
            <w:r w:rsidRPr="00F07BF7">
              <w:rPr>
                <w:rFonts w:ascii="仿宋" w:eastAsia="仿宋" w:hAnsi="仿宋" w:hint="eastAsia"/>
                <w:sz w:val="24"/>
                <w:szCs w:val="24"/>
              </w:rPr>
              <w:t>⑤</w:t>
            </w:r>
            <w:r w:rsidRPr="00F07BF7">
              <w:rPr>
                <w:rFonts w:ascii="仿宋" w:eastAsia="仿宋" w:hAnsi="仿宋"/>
                <w:sz w:val="24"/>
                <w:szCs w:val="24"/>
              </w:rPr>
              <w:fldChar w:fldCharType="end"/>
            </w:r>
            <w:r w:rsidRPr="00F07BF7">
              <w:rPr>
                <w:rFonts w:ascii="仿宋" w:eastAsia="仿宋" w:hAnsi="仿宋" w:hint="eastAsia"/>
                <w:sz w:val="24"/>
                <w:szCs w:val="24"/>
              </w:rPr>
              <w:t>供应商自身参加本项目的优势与有利条件，</w:t>
            </w:r>
          </w:p>
          <w:p w14:paraId="70EE6352" w14:textId="77777777" w:rsidR="00410CE8" w:rsidRPr="00F07BF7" w:rsidRDefault="00F26B4A">
            <w:pPr>
              <w:rPr>
                <w:rFonts w:ascii="仿宋" w:eastAsia="仿宋" w:hAnsi="仿宋"/>
                <w:sz w:val="24"/>
                <w:szCs w:val="24"/>
              </w:rPr>
            </w:pPr>
            <w:r w:rsidRPr="00F07BF7">
              <w:rPr>
                <w:rFonts w:ascii="仿宋" w:eastAsia="仿宋" w:hAnsi="仿宋"/>
                <w:sz w:val="24"/>
                <w:szCs w:val="24"/>
              </w:rPr>
              <w:fldChar w:fldCharType="begin"/>
            </w:r>
            <w:r w:rsidRPr="00F07BF7">
              <w:rPr>
                <w:rFonts w:ascii="仿宋" w:eastAsia="仿宋" w:hAnsi="仿宋"/>
                <w:sz w:val="24"/>
                <w:szCs w:val="24"/>
              </w:rPr>
              <w:instrText xml:space="preserve"> = 6 \* GB3 </w:instrText>
            </w:r>
            <w:r w:rsidRPr="00F07BF7">
              <w:rPr>
                <w:rFonts w:ascii="仿宋" w:eastAsia="仿宋" w:hAnsi="仿宋"/>
                <w:sz w:val="24"/>
                <w:szCs w:val="24"/>
              </w:rPr>
              <w:fldChar w:fldCharType="separate"/>
            </w:r>
            <w:r w:rsidRPr="00F07BF7">
              <w:rPr>
                <w:rFonts w:ascii="仿宋" w:eastAsia="仿宋" w:hAnsi="仿宋" w:hint="eastAsia"/>
                <w:sz w:val="24"/>
                <w:szCs w:val="24"/>
              </w:rPr>
              <w:t>⑥</w:t>
            </w:r>
            <w:r w:rsidRPr="00F07BF7">
              <w:rPr>
                <w:rFonts w:ascii="仿宋" w:eastAsia="仿宋" w:hAnsi="仿宋"/>
                <w:sz w:val="24"/>
                <w:szCs w:val="24"/>
              </w:rPr>
              <w:fldChar w:fldCharType="end"/>
            </w:r>
            <w:r w:rsidRPr="00F07BF7">
              <w:rPr>
                <w:rFonts w:ascii="仿宋" w:eastAsia="仿宋" w:hAnsi="仿宋" w:hint="eastAsia"/>
                <w:sz w:val="24"/>
                <w:szCs w:val="24"/>
              </w:rPr>
              <w:t>保密措施；</w:t>
            </w:r>
            <w:bookmarkEnd w:id="470"/>
          </w:p>
          <w:p w14:paraId="3C124035" w14:textId="34A9CB70" w:rsidR="00187C1F" w:rsidRPr="00F07BF7" w:rsidRDefault="00F26B4A">
            <w:pPr>
              <w:rPr>
                <w:rFonts w:ascii="仿宋" w:eastAsia="仿宋" w:hAnsi="仿宋"/>
                <w:sz w:val="24"/>
                <w:szCs w:val="24"/>
              </w:rPr>
            </w:pPr>
            <w:r w:rsidRPr="00F07BF7">
              <w:rPr>
                <w:rFonts w:ascii="仿宋" w:eastAsia="仿宋" w:hAnsi="仿宋" w:hint="eastAsia"/>
                <w:sz w:val="24"/>
                <w:szCs w:val="24"/>
              </w:rPr>
              <w:t>根据服务需求概述和分析方案内容的描述完整、完全满足本采购项目的得</w:t>
            </w:r>
            <w:r w:rsidRPr="00F07BF7">
              <w:rPr>
                <w:rFonts w:ascii="仿宋" w:eastAsia="仿宋" w:hAnsi="仿宋"/>
                <w:sz w:val="24"/>
                <w:szCs w:val="24"/>
              </w:rPr>
              <w:t>24</w:t>
            </w:r>
            <w:r w:rsidRPr="00F07BF7">
              <w:rPr>
                <w:rFonts w:ascii="仿宋" w:eastAsia="仿宋" w:hAnsi="仿宋" w:hint="eastAsia"/>
                <w:sz w:val="24"/>
                <w:szCs w:val="24"/>
              </w:rPr>
              <w:t>分，每有一项内容缺失扣</w:t>
            </w:r>
            <w:r w:rsidRPr="00F07BF7">
              <w:rPr>
                <w:rFonts w:ascii="仿宋" w:eastAsia="仿宋" w:hAnsi="仿宋"/>
                <w:sz w:val="24"/>
                <w:szCs w:val="24"/>
              </w:rPr>
              <w:t>4</w:t>
            </w:r>
            <w:r w:rsidRPr="00F07BF7">
              <w:rPr>
                <w:rFonts w:ascii="仿宋" w:eastAsia="仿宋" w:hAnsi="仿宋" w:hint="eastAsia"/>
                <w:sz w:val="24"/>
                <w:szCs w:val="24"/>
              </w:rPr>
              <w:t>分，每有一项内容有缺陷或不完善或不切实际扣</w:t>
            </w:r>
            <w:r w:rsidRPr="00F07BF7">
              <w:rPr>
                <w:rFonts w:ascii="仿宋" w:eastAsia="仿宋" w:hAnsi="仿宋"/>
                <w:sz w:val="24"/>
                <w:szCs w:val="24"/>
              </w:rPr>
              <w:t>2</w:t>
            </w:r>
            <w:r w:rsidRPr="00F07BF7">
              <w:rPr>
                <w:rFonts w:ascii="仿宋" w:eastAsia="仿宋" w:hAnsi="仿宋" w:hint="eastAsia"/>
                <w:sz w:val="24"/>
                <w:szCs w:val="24"/>
              </w:rPr>
              <w:t>分，本项扣完为止。</w:t>
            </w:r>
          </w:p>
        </w:tc>
        <w:tc>
          <w:tcPr>
            <w:tcW w:w="1559" w:type="dxa"/>
            <w:shd w:val="clear" w:color="auto" w:fill="auto"/>
            <w:vAlign w:val="center"/>
          </w:tcPr>
          <w:p w14:paraId="233607F3" w14:textId="77777777" w:rsidR="00187C1F" w:rsidRPr="00F07BF7" w:rsidRDefault="009C628D">
            <w:pPr>
              <w:rPr>
                <w:rFonts w:ascii="仿宋" w:eastAsia="仿宋" w:hAnsi="仿宋"/>
                <w:sz w:val="24"/>
                <w:szCs w:val="24"/>
              </w:rPr>
            </w:pPr>
            <w:r w:rsidRPr="00F07BF7">
              <w:rPr>
                <w:rFonts w:ascii="仿宋" w:eastAsia="仿宋" w:hAnsi="仿宋" w:hint="eastAsia"/>
                <w:sz w:val="24"/>
                <w:szCs w:val="24"/>
              </w:rPr>
              <w:t>技术评分因素</w:t>
            </w:r>
          </w:p>
        </w:tc>
      </w:tr>
      <w:tr w:rsidR="00187C1F" w:rsidRPr="00F07BF7" w14:paraId="79459574" w14:textId="77777777">
        <w:tc>
          <w:tcPr>
            <w:tcW w:w="704" w:type="dxa"/>
            <w:shd w:val="clear" w:color="auto" w:fill="auto"/>
            <w:vAlign w:val="center"/>
          </w:tcPr>
          <w:p w14:paraId="08CE9B50" w14:textId="77777777" w:rsidR="00187C1F" w:rsidRPr="00F07BF7" w:rsidRDefault="00F26B4A">
            <w:pPr>
              <w:jc w:val="center"/>
              <w:rPr>
                <w:rFonts w:ascii="仿宋" w:eastAsia="仿宋" w:hAnsi="仿宋"/>
                <w:sz w:val="24"/>
                <w:szCs w:val="24"/>
              </w:rPr>
            </w:pPr>
            <w:r w:rsidRPr="00F07BF7">
              <w:rPr>
                <w:rFonts w:ascii="仿宋" w:eastAsia="仿宋" w:hAnsi="仿宋"/>
                <w:sz w:val="24"/>
                <w:szCs w:val="24"/>
              </w:rPr>
              <w:t>3</w:t>
            </w:r>
          </w:p>
        </w:tc>
        <w:tc>
          <w:tcPr>
            <w:tcW w:w="1389" w:type="dxa"/>
            <w:shd w:val="clear" w:color="auto" w:fill="auto"/>
            <w:vAlign w:val="center"/>
          </w:tcPr>
          <w:p w14:paraId="79290AA0"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实施方案</w:t>
            </w:r>
          </w:p>
          <w:p w14:paraId="36898FAA" w14:textId="77777777" w:rsidR="00187C1F" w:rsidRPr="00F07BF7" w:rsidRDefault="00F26B4A">
            <w:pPr>
              <w:rPr>
                <w:rFonts w:ascii="仿宋" w:eastAsia="仿宋" w:hAnsi="仿宋"/>
                <w:sz w:val="24"/>
                <w:szCs w:val="24"/>
              </w:rPr>
            </w:pPr>
            <w:r w:rsidRPr="00F07BF7">
              <w:rPr>
                <w:rFonts w:ascii="仿宋" w:eastAsia="仿宋" w:hAnsi="仿宋"/>
                <w:sz w:val="24"/>
                <w:szCs w:val="24"/>
              </w:rPr>
              <w:t>42%</w:t>
            </w:r>
          </w:p>
        </w:tc>
        <w:tc>
          <w:tcPr>
            <w:tcW w:w="850" w:type="dxa"/>
            <w:shd w:val="clear" w:color="auto" w:fill="auto"/>
            <w:vAlign w:val="center"/>
          </w:tcPr>
          <w:p w14:paraId="56594A31" w14:textId="77777777" w:rsidR="00187C1F" w:rsidRPr="00F07BF7" w:rsidRDefault="00F26B4A">
            <w:pPr>
              <w:rPr>
                <w:rFonts w:ascii="仿宋" w:eastAsia="仿宋" w:hAnsi="仿宋"/>
                <w:sz w:val="24"/>
                <w:szCs w:val="24"/>
              </w:rPr>
            </w:pPr>
            <w:r w:rsidRPr="00F07BF7">
              <w:rPr>
                <w:rFonts w:ascii="仿宋" w:eastAsia="仿宋" w:hAnsi="仿宋"/>
                <w:sz w:val="24"/>
                <w:szCs w:val="24"/>
              </w:rPr>
              <w:t>42</w:t>
            </w:r>
            <w:r w:rsidRPr="00F07BF7">
              <w:rPr>
                <w:rFonts w:ascii="仿宋" w:eastAsia="仿宋" w:hAnsi="仿宋" w:hint="eastAsia"/>
                <w:sz w:val="24"/>
                <w:szCs w:val="24"/>
              </w:rPr>
              <w:t>分</w:t>
            </w:r>
          </w:p>
        </w:tc>
        <w:tc>
          <w:tcPr>
            <w:tcW w:w="4395" w:type="dxa"/>
            <w:shd w:val="clear" w:color="auto" w:fill="auto"/>
            <w:vAlign w:val="center"/>
          </w:tcPr>
          <w:p w14:paraId="3A80270C" w14:textId="77777777" w:rsidR="00187C1F" w:rsidRPr="00F07BF7" w:rsidRDefault="00F26B4A">
            <w:pPr>
              <w:rPr>
                <w:rFonts w:ascii="仿宋" w:eastAsia="仿宋" w:hAnsi="仿宋"/>
                <w:sz w:val="24"/>
                <w:szCs w:val="24"/>
              </w:rPr>
            </w:pPr>
            <w:r w:rsidRPr="00F07BF7">
              <w:rPr>
                <w:rFonts w:ascii="仿宋" w:eastAsia="仿宋" w:hAnsi="仿宋"/>
                <w:sz w:val="24"/>
                <w:szCs w:val="24"/>
              </w:rPr>
              <w:t>1</w:t>
            </w:r>
            <w:r w:rsidRPr="00F07BF7">
              <w:rPr>
                <w:rFonts w:ascii="仿宋" w:eastAsia="仿宋" w:hAnsi="仿宋" w:hint="eastAsia"/>
                <w:sz w:val="24"/>
                <w:szCs w:val="24"/>
              </w:rPr>
              <w:t>、信息采集方案：</w:t>
            </w:r>
          </w:p>
          <w:p w14:paraId="6166CAC1"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投标人根据项目采购内容及服务要求提供完善的信息采集方案，方案包括：①编制信息采集时间进度安排，②采集网格区域划分，③基础信息采集方案；</w:t>
            </w:r>
          </w:p>
          <w:p w14:paraId="3F7D2E52"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根据信息采集方案综合评分：方案内容的描述完整、完全满足本采购项目的得</w:t>
            </w:r>
            <w:r w:rsidRPr="00F07BF7">
              <w:rPr>
                <w:rFonts w:ascii="仿宋" w:eastAsia="仿宋" w:hAnsi="仿宋"/>
                <w:sz w:val="24"/>
                <w:szCs w:val="24"/>
              </w:rPr>
              <w:t>12</w:t>
            </w:r>
            <w:r w:rsidRPr="00F07BF7">
              <w:rPr>
                <w:rFonts w:ascii="仿宋" w:eastAsia="仿宋" w:hAnsi="仿宋" w:hint="eastAsia"/>
                <w:sz w:val="24"/>
                <w:szCs w:val="24"/>
              </w:rPr>
              <w:t>分，每有一项内容缺失扣</w:t>
            </w:r>
            <w:r w:rsidRPr="00F07BF7">
              <w:rPr>
                <w:rFonts w:ascii="仿宋" w:eastAsia="仿宋" w:hAnsi="仿宋"/>
                <w:sz w:val="24"/>
                <w:szCs w:val="24"/>
              </w:rPr>
              <w:t>4</w:t>
            </w:r>
            <w:r w:rsidRPr="00F07BF7">
              <w:rPr>
                <w:rFonts w:ascii="仿宋" w:eastAsia="仿宋" w:hAnsi="仿宋" w:hint="eastAsia"/>
                <w:sz w:val="24"/>
                <w:szCs w:val="24"/>
              </w:rPr>
              <w:t>分，每有一项内容有缺陷或不完善或不切实际扣</w:t>
            </w:r>
            <w:r w:rsidRPr="00F07BF7">
              <w:rPr>
                <w:rFonts w:ascii="仿宋" w:eastAsia="仿宋" w:hAnsi="仿宋"/>
                <w:sz w:val="24"/>
                <w:szCs w:val="24"/>
              </w:rPr>
              <w:t>2</w:t>
            </w:r>
            <w:r w:rsidRPr="00F07BF7">
              <w:rPr>
                <w:rFonts w:ascii="仿宋" w:eastAsia="仿宋" w:hAnsi="仿宋" w:hint="eastAsia"/>
                <w:sz w:val="24"/>
                <w:szCs w:val="24"/>
              </w:rPr>
              <w:t>分，本项扣完为止。</w:t>
            </w:r>
          </w:p>
          <w:p w14:paraId="4066E252" w14:textId="77777777" w:rsidR="00187C1F" w:rsidRPr="00F07BF7" w:rsidRDefault="00F26B4A">
            <w:pPr>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、指定区域农贸市场的点</w:t>
            </w:r>
            <w:proofErr w:type="gramStart"/>
            <w:r w:rsidRPr="00F07BF7">
              <w:rPr>
                <w:rFonts w:ascii="仿宋" w:eastAsia="仿宋" w:hAnsi="仿宋" w:hint="eastAsia"/>
                <w:sz w:val="24"/>
                <w:szCs w:val="24"/>
              </w:rPr>
              <w:t>位设置</w:t>
            </w:r>
            <w:proofErr w:type="gramEnd"/>
            <w:r w:rsidRPr="00F07BF7">
              <w:rPr>
                <w:rFonts w:ascii="仿宋" w:eastAsia="仿宋" w:hAnsi="仿宋" w:hint="eastAsia"/>
                <w:sz w:val="24"/>
                <w:szCs w:val="24"/>
              </w:rPr>
              <w:t>或优化方案：</w:t>
            </w:r>
          </w:p>
          <w:p w14:paraId="46053829"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投标人根据项目采购内容及服务要求提供完善的农贸市场点</w:t>
            </w:r>
            <w:proofErr w:type="gramStart"/>
            <w:r w:rsidRPr="00F07BF7">
              <w:rPr>
                <w:rFonts w:ascii="仿宋" w:eastAsia="仿宋" w:hAnsi="仿宋" w:hint="eastAsia"/>
                <w:sz w:val="24"/>
                <w:szCs w:val="24"/>
              </w:rPr>
              <w:t>位设置</w:t>
            </w:r>
            <w:proofErr w:type="gramEnd"/>
            <w:r w:rsidRPr="00F07BF7">
              <w:rPr>
                <w:rFonts w:ascii="仿宋" w:eastAsia="仿宋" w:hAnsi="仿宋" w:hint="eastAsia"/>
                <w:sz w:val="24"/>
                <w:szCs w:val="24"/>
              </w:rPr>
              <w:t>和优化方案，方案包括：①科学的点</w:t>
            </w:r>
            <w:proofErr w:type="gramStart"/>
            <w:r w:rsidRPr="00F07BF7">
              <w:rPr>
                <w:rFonts w:ascii="仿宋" w:eastAsia="仿宋" w:hAnsi="仿宋" w:hint="eastAsia"/>
                <w:sz w:val="24"/>
                <w:szCs w:val="24"/>
              </w:rPr>
              <w:t>位设置</w:t>
            </w:r>
            <w:proofErr w:type="gramEnd"/>
            <w:r w:rsidRPr="00F07BF7">
              <w:rPr>
                <w:rFonts w:ascii="仿宋" w:eastAsia="仿宋" w:hAnsi="仿宋" w:hint="eastAsia"/>
                <w:sz w:val="24"/>
                <w:szCs w:val="24"/>
              </w:rPr>
              <w:t>或优化时间进度安排，②点</w:t>
            </w:r>
            <w:proofErr w:type="gramStart"/>
            <w:r w:rsidRPr="00F07BF7">
              <w:rPr>
                <w:rFonts w:ascii="仿宋" w:eastAsia="仿宋" w:hAnsi="仿宋" w:hint="eastAsia"/>
                <w:sz w:val="24"/>
                <w:szCs w:val="24"/>
              </w:rPr>
              <w:t>位设置</w:t>
            </w:r>
            <w:proofErr w:type="gramEnd"/>
            <w:r w:rsidRPr="00F07BF7">
              <w:rPr>
                <w:rFonts w:ascii="仿宋" w:eastAsia="仿宋" w:hAnsi="仿宋" w:hint="eastAsia"/>
                <w:sz w:val="24"/>
                <w:szCs w:val="24"/>
              </w:rPr>
              <w:t>或优化的方法和内容③采集人管理和培训方案；</w:t>
            </w:r>
          </w:p>
          <w:p w14:paraId="5148449A"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根据综合数据功能完善方案综合评分：方案内容的描述完整、完全满足本采购项目的得</w:t>
            </w:r>
            <w:r w:rsidRPr="00F07BF7">
              <w:rPr>
                <w:rFonts w:ascii="仿宋" w:eastAsia="仿宋" w:hAnsi="仿宋"/>
                <w:sz w:val="24"/>
                <w:szCs w:val="24"/>
              </w:rPr>
              <w:t>12</w:t>
            </w:r>
            <w:r w:rsidRPr="00F07BF7">
              <w:rPr>
                <w:rFonts w:ascii="仿宋" w:eastAsia="仿宋" w:hAnsi="仿宋" w:hint="eastAsia"/>
                <w:sz w:val="24"/>
                <w:szCs w:val="24"/>
              </w:rPr>
              <w:t>分，每有一项内容缺失扣</w:t>
            </w:r>
            <w:r w:rsidRPr="00F07BF7">
              <w:rPr>
                <w:rFonts w:ascii="仿宋" w:eastAsia="仿宋" w:hAnsi="仿宋"/>
                <w:sz w:val="24"/>
                <w:szCs w:val="24"/>
              </w:rPr>
              <w:t>4</w:t>
            </w:r>
            <w:r w:rsidRPr="00F07BF7">
              <w:rPr>
                <w:rFonts w:ascii="仿宋" w:eastAsia="仿宋" w:hAnsi="仿宋" w:hint="eastAsia"/>
                <w:sz w:val="24"/>
                <w:szCs w:val="24"/>
              </w:rPr>
              <w:t>分，每有一项内容有缺陷或不完善或不切实际扣</w:t>
            </w:r>
            <w:r w:rsidRPr="00F07BF7">
              <w:rPr>
                <w:rFonts w:ascii="仿宋" w:eastAsia="仿宋" w:hAnsi="仿宋"/>
                <w:sz w:val="24"/>
                <w:szCs w:val="24"/>
              </w:rPr>
              <w:t>2</w:t>
            </w:r>
            <w:r w:rsidRPr="00F07BF7">
              <w:rPr>
                <w:rFonts w:ascii="仿宋" w:eastAsia="仿宋" w:hAnsi="仿宋" w:hint="eastAsia"/>
                <w:sz w:val="24"/>
                <w:szCs w:val="24"/>
              </w:rPr>
              <w:t>分，本项扣完为止。</w:t>
            </w:r>
          </w:p>
          <w:p w14:paraId="5C7C9B44" w14:textId="77777777" w:rsidR="00187C1F" w:rsidRPr="00F07BF7" w:rsidRDefault="00F26B4A">
            <w:pPr>
              <w:rPr>
                <w:rFonts w:ascii="仿宋" w:eastAsia="仿宋" w:hAnsi="仿宋"/>
                <w:sz w:val="24"/>
                <w:szCs w:val="24"/>
              </w:rPr>
            </w:pPr>
            <w:r w:rsidRPr="00F07BF7">
              <w:rPr>
                <w:rFonts w:ascii="仿宋" w:eastAsia="仿宋" w:hAnsi="仿宋"/>
                <w:sz w:val="24"/>
                <w:szCs w:val="24"/>
              </w:rPr>
              <w:t>3</w:t>
            </w:r>
            <w:r w:rsidRPr="00F07BF7">
              <w:rPr>
                <w:rFonts w:ascii="仿宋" w:eastAsia="仿宋" w:hAnsi="仿宋" w:hint="eastAsia"/>
                <w:sz w:val="24"/>
                <w:szCs w:val="24"/>
              </w:rPr>
              <w:t>、信息入库审核服务方案：</w:t>
            </w:r>
          </w:p>
          <w:p w14:paraId="335D58F2"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投标人根据项目采购内容及服务要求提供完善的信息入库审核及推送方案，方案包括：①数据上报入库方案，②建立数据质量管理机制，③价格采集管理考核机制，④价格信息服务方案；</w:t>
            </w:r>
          </w:p>
          <w:p w14:paraId="1F29FC34"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根据信息入库审核及推送方案综合评分：方案内容的描述完整、完全满足本采购项目的得</w:t>
            </w:r>
            <w:r w:rsidRPr="00F07BF7">
              <w:rPr>
                <w:rFonts w:ascii="仿宋" w:eastAsia="仿宋" w:hAnsi="仿宋"/>
                <w:sz w:val="24"/>
                <w:szCs w:val="24"/>
              </w:rPr>
              <w:t>12</w:t>
            </w:r>
            <w:r w:rsidRPr="00F07BF7">
              <w:rPr>
                <w:rFonts w:ascii="仿宋" w:eastAsia="仿宋" w:hAnsi="仿宋" w:hint="eastAsia"/>
                <w:sz w:val="24"/>
                <w:szCs w:val="24"/>
              </w:rPr>
              <w:t>分，每有一项内容缺失扣</w:t>
            </w:r>
            <w:r w:rsidRPr="00F07BF7">
              <w:rPr>
                <w:rFonts w:ascii="仿宋" w:eastAsia="仿宋" w:hAnsi="仿宋"/>
                <w:sz w:val="24"/>
                <w:szCs w:val="24"/>
              </w:rPr>
              <w:t>3</w:t>
            </w:r>
            <w:r w:rsidRPr="00F07BF7">
              <w:rPr>
                <w:rFonts w:ascii="仿宋" w:eastAsia="仿宋" w:hAnsi="仿宋" w:hint="eastAsia"/>
                <w:sz w:val="24"/>
                <w:szCs w:val="24"/>
              </w:rPr>
              <w:t>分，每有一项内容有缺陷或不完善或不切实际扣</w:t>
            </w:r>
            <w:r w:rsidRPr="00F07BF7">
              <w:rPr>
                <w:rFonts w:ascii="仿宋" w:eastAsia="仿宋" w:hAnsi="仿宋"/>
                <w:sz w:val="24"/>
                <w:szCs w:val="24"/>
              </w:rPr>
              <w:t>1.5</w:t>
            </w:r>
            <w:r w:rsidRPr="00F07BF7">
              <w:rPr>
                <w:rFonts w:ascii="仿宋" w:eastAsia="仿宋" w:hAnsi="仿宋" w:hint="eastAsia"/>
                <w:sz w:val="24"/>
                <w:szCs w:val="24"/>
              </w:rPr>
              <w:t>分，本项扣完为止。</w:t>
            </w:r>
          </w:p>
          <w:p w14:paraId="28BD2AE3" w14:textId="77777777" w:rsidR="00187C1F" w:rsidRPr="00F07BF7" w:rsidRDefault="00F26B4A">
            <w:pPr>
              <w:rPr>
                <w:rFonts w:ascii="仿宋" w:eastAsia="仿宋" w:hAnsi="仿宋"/>
                <w:sz w:val="24"/>
                <w:szCs w:val="24"/>
              </w:rPr>
            </w:pPr>
            <w:r w:rsidRPr="00F07BF7">
              <w:rPr>
                <w:rFonts w:ascii="仿宋" w:eastAsia="仿宋" w:hAnsi="仿宋"/>
                <w:sz w:val="24"/>
                <w:szCs w:val="24"/>
              </w:rPr>
              <w:t>4</w:t>
            </w:r>
            <w:r w:rsidRPr="00F07BF7">
              <w:rPr>
                <w:rFonts w:ascii="仿宋" w:eastAsia="仿宋" w:hAnsi="仿宋" w:hint="eastAsia"/>
                <w:sz w:val="24"/>
                <w:szCs w:val="24"/>
              </w:rPr>
              <w:t>、市场动态采集方案：</w:t>
            </w:r>
          </w:p>
          <w:p w14:paraId="7C2311B1"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投标人根据项目采购内容及服务要求提供完善的市场动态采集方案，方案包括：①市场动态采集的思路，②市场动态包含的内容和采集方法；</w:t>
            </w:r>
          </w:p>
          <w:p w14:paraId="686A9B39"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根据市场动态采集方案综合评分：方案内容的描述完整、完全满足本采购项目的得</w:t>
            </w:r>
            <w:r w:rsidRPr="00F07BF7">
              <w:rPr>
                <w:rFonts w:ascii="仿宋" w:eastAsia="仿宋" w:hAnsi="仿宋"/>
                <w:sz w:val="24"/>
                <w:szCs w:val="24"/>
              </w:rPr>
              <w:t>6</w:t>
            </w:r>
            <w:r w:rsidRPr="00F07BF7">
              <w:rPr>
                <w:rFonts w:ascii="仿宋" w:eastAsia="仿宋" w:hAnsi="仿宋" w:hint="eastAsia"/>
                <w:sz w:val="24"/>
                <w:szCs w:val="24"/>
              </w:rPr>
              <w:t>分，每有一项内容缺失扣</w:t>
            </w:r>
            <w:r w:rsidRPr="00F07BF7">
              <w:rPr>
                <w:rFonts w:ascii="仿宋" w:eastAsia="仿宋" w:hAnsi="仿宋"/>
                <w:sz w:val="24"/>
                <w:szCs w:val="24"/>
              </w:rPr>
              <w:t>3</w:t>
            </w:r>
            <w:r w:rsidRPr="00F07BF7">
              <w:rPr>
                <w:rFonts w:ascii="仿宋" w:eastAsia="仿宋" w:hAnsi="仿宋" w:hint="eastAsia"/>
                <w:sz w:val="24"/>
                <w:szCs w:val="24"/>
              </w:rPr>
              <w:t>分，每有一项内容有缺陷或不完善或不切实际扣</w:t>
            </w:r>
            <w:r w:rsidRPr="00F07BF7">
              <w:rPr>
                <w:rFonts w:ascii="仿宋" w:eastAsia="仿宋" w:hAnsi="仿宋"/>
                <w:sz w:val="24"/>
                <w:szCs w:val="24"/>
              </w:rPr>
              <w:t>1.5</w:t>
            </w:r>
            <w:r w:rsidRPr="00F07BF7">
              <w:rPr>
                <w:rFonts w:ascii="仿宋" w:eastAsia="仿宋" w:hAnsi="仿宋" w:hint="eastAsia"/>
                <w:sz w:val="24"/>
                <w:szCs w:val="24"/>
              </w:rPr>
              <w:t>分，本项扣完为止。</w:t>
            </w:r>
          </w:p>
        </w:tc>
        <w:tc>
          <w:tcPr>
            <w:tcW w:w="1559" w:type="dxa"/>
            <w:shd w:val="clear" w:color="auto" w:fill="auto"/>
            <w:vAlign w:val="center"/>
          </w:tcPr>
          <w:p w14:paraId="5CD1D783" w14:textId="77777777" w:rsidR="00187C1F" w:rsidRPr="00F07BF7" w:rsidRDefault="009C628D">
            <w:pPr>
              <w:rPr>
                <w:rFonts w:ascii="仿宋" w:eastAsia="仿宋" w:hAnsi="仿宋"/>
                <w:sz w:val="24"/>
                <w:szCs w:val="24"/>
              </w:rPr>
            </w:pPr>
            <w:r w:rsidRPr="00F07BF7">
              <w:rPr>
                <w:rFonts w:ascii="仿宋" w:eastAsia="仿宋" w:hAnsi="仿宋" w:hint="eastAsia"/>
                <w:sz w:val="24"/>
                <w:szCs w:val="24"/>
              </w:rPr>
              <w:t>技术评分因素</w:t>
            </w:r>
          </w:p>
        </w:tc>
      </w:tr>
      <w:tr w:rsidR="00187C1F" w:rsidRPr="00F07BF7" w14:paraId="0EBC874C" w14:textId="77777777">
        <w:tc>
          <w:tcPr>
            <w:tcW w:w="704" w:type="dxa"/>
            <w:shd w:val="clear" w:color="auto" w:fill="auto"/>
            <w:vAlign w:val="center"/>
          </w:tcPr>
          <w:p w14:paraId="7D836D50" w14:textId="77777777" w:rsidR="00187C1F" w:rsidRPr="00F07BF7" w:rsidRDefault="00F26B4A">
            <w:pPr>
              <w:jc w:val="center"/>
              <w:rPr>
                <w:rFonts w:ascii="仿宋" w:eastAsia="仿宋" w:hAnsi="仿宋"/>
                <w:sz w:val="24"/>
                <w:szCs w:val="24"/>
              </w:rPr>
            </w:pPr>
            <w:r w:rsidRPr="00F07BF7">
              <w:rPr>
                <w:rFonts w:ascii="仿宋" w:eastAsia="仿宋" w:hAnsi="仿宋"/>
                <w:sz w:val="24"/>
                <w:szCs w:val="24"/>
              </w:rPr>
              <w:t>4</w:t>
            </w:r>
          </w:p>
        </w:tc>
        <w:tc>
          <w:tcPr>
            <w:tcW w:w="1389" w:type="dxa"/>
            <w:shd w:val="clear" w:color="auto" w:fill="auto"/>
            <w:vAlign w:val="center"/>
          </w:tcPr>
          <w:p w14:paraId="36057EBD"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应急方案</w:t>
            </w:r>
          </w:p>
          <w:p w14:paraId="0BDBE910" w14:textId="77777777" w:rsidR="00187C1F" w:rsidRPr="00F07BF7" w:rsidRDefault="00F26B4A">
            <w:pPr>
              <w:rPr>
                <w:rFonts w:ascii="仿宋" w:eastAsia="仿宋" w:hAnsi="仿宋"/>
                <w:sz w:val="24"/>
                <w:szCs w:val="24"/>
              </w:rPr>
            </w:pPr>
            <w:r w:rsidRPr="00F07BF7">
              <w:rPr>
                <w:rFonts w:ascii="仿宋" w:eastAsia="仿宋" w:hAnsi="仿宋"/>
                <w:sz w:val="24"/>
                <w:szCs w:val="24"/>
              </w:rPr>
              <w:t>6%</w:t>
            </w:r>
          </w:p>
        </w:tc>
        <w:tc>
          <w:tcPr>
            <w:tcW w:w="850" w:type="dxa"/>
            <w:shd w:val="clear" w:color="auto" w:fill="auto"/>
            <w:vAlign w:val="center"/>
          </w:tcPr>
          <w:p w14:paraId="0E88BA78" w14:textId="77777777" w:rsidR="00187C1F" w:rsidRPr="00F07BF7" w:rsidRDefault="00F26B4A">
            <w:pPr>
              <w:rPr>
                <w:rFonts w:ascii="仿宋" w:eastAsia="仿宋" w:hAnsi="仿宋"/>
                <w:sz w:val="24"/>
                <w:szCs w:val="24"/>
              </w:rPr>
            </w:pPr>
            <w:r w:rsidRPr="00F07BF7">
              <w:rPr>
                <w:rFonts w:ascii="仿宋" w:eastAsia="仿宋" w:hAnsi="仿宋"/>
                <w:sz w:val="24"/>
                <w:szCs w:val="24"/>
              </w:rPr>
              <w:t>6</w:t>
            </w:r>
            <w:r w:rsidRPr="00F07BF7">
              <w:rPr>
                <w:rFonts w:ascii="仿宋" w:eastAsia="仿宋" w:hAnsi="仿宋" w:hint="eastAsia"/>
                <w:sz w:val="24"/>
                <w:szCs w:val="24"/>
              </w:rPr>
              <w:t>分</w:t>
            </w:r>
          </w:p>
        </w:tc>
        <w:tc>
          <w:tcPr>
            <w:tcW w:w="4395" w:type="dxa"/>
            <w:shd w:val="clear" w:color="auto" w:fill="auto"/>
            <w:vAlign w:val="center"/>
          </w:tcPr>
          <w:p w14:paraId="2E665527"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投标人针对采购需求提供项目应急预案，预案包含：①内部职责分工，②突发事项及处理措施，③重要环节控制措施；</w:t>
            </w:r>
          </w:p>
          <w:p w14:paraId="26DD7E8E"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根据应急预案综合评分：方案内容的描述完整、完全满足本采购项目的得</w:t>
            </w:r>
            <w:r w:rsidRPr="00F07BF7">
              <w:rPr>
                <w:rFonts w:ascii="仿宋" w:eastAsia="仿宋" w:hAnsi="仿宋"/>
                <w:sz w:val="24"/>
                <w:szCs w:val="24"/>
              </w:rPr>
              <w:t>6</w:t>
            </w:r>
            <w:r w:rsidRPr="00F07BF7">
              <w:rPr>
                <w:rFonts w:ascii="仿宋" w:eastAsia="仿宋" w:hAnsi="仿宋" w:hint="eastAsia"/>
                <w:sz w:val="24"/>
                <w:szCs w:val="24"/>
              </w:rPr>
              <w:t>分，每有一项内容缺失扣</w:t>
            </w:r>
            <w:r w:rsidRPr="00F07BF7">
              <w:rPr>
                <w:rFonts w:ascii="仿宋" w:eastAsia="仿宋" w:hAnsi="仿宋"/>
                <w:sz w:val="24"/>
                <w:szCs w:val="24"/>
              </w:rPr>
              <w:t>2</w:t>
            </w:r>
            <w:r w:rsidRPr="00F07BF7">
              <w:rPr>
                <w:rFonts w:ascii="仿宋" w:eastAsia="仿宋" w:hAnsi="仿宋" w:hint="eastAsia"/>
                <w:sz w:val="24"/>
                <w:szCs w:val="24"/>
              </w:rPr>
              <w:t>分，每有一项内容有缺陷或不完善或不切实际扣</w:t>
            </w:r>
            <w:r w:rsidRPr="00F07BF7">
              <w:rPr>
                <w:rFonts w:ascii="仿宋" w:eastAsia="仿宋" w:hAnsi="仿宋"/>
                <w:sz w:val="24"/>
                <w:szCs w:val="24"/>
              </w:rPr>
              <w:t>1.5</w:t>
            </w:r>
            <w:r w:rsidRPr="00F07BF7">
              <w:rPr>
                <w:rFonts w:ascii="仿宋" w:eastAsia="仿宋" w:hAnsi="仿宋" w:hint="eastAsia"/>
                <w:sz w:val="24"/>
                <w:szCs w:val="24"/>
              </w:rPr>
              <w:t>分，本项扣完为止。</w:t>
            </w:r>
          </w:p>
        </w:tc>
        <w:tc>
          <w:tcPr>
            <w:tcW w:w="1559" w:type="dxa"/>
            <w:shd w:val="clear" w:color="auto" w:fill="auto"/>
            <w:vAlign w:val="center"/>
          </w:tcPr>
          <w:p w14:paraId="1A4CC8B5" w14:textId="77777777" w:rsidR="00187C1F" w:rsidRPr="00F07BF7" w:rsidRDefault="00187C1F">
            <w:pPr>
              <w:rPr>
                <w:rFonts w:ascii="仿宋" w:eastAsia="仿宋" w:hAnsi="仿宋"/>
                <w:sz w:val="24"/>
                <w:szCs w:val="24"/>
              </w:rPr>
            </w:pPr>
          </w:p>
        </w:tc>
      </w:tr>
      <w:tr w:rsidR="00187C1F" w:rsidRPr="00F07BF7" w14:paraId="2B7E076E" w14:textId="77777777">
        <w:tc>
          <w:tcPr>
            <w:tcW w:w="704" w:type="dxa"/>
            <w:shd w:val="clear" w:color="auto" w:fill="auto"/>
            <w:vAlign w:val="center"/>
          </w:tcPr>
          <w:p w14:paraId="719F2348" w14:textId="77777777" w:rsidR="00187C1F" w:rsidRPr="00F07BF7" w:rsidRDefault="00F26B4A">
            <w:pPr>
              <w:jc w:val="center"/>
              <w:rPr>
                <w:rFonts w:ascii="仿宋" w:eastAsia="仿宋" w:hAnsi="仿宋"/>
                <w:sz w:val="24"/>
                <w:szCs w:val="24"/>
              </w:rPr>
            </w:pPr>
            <w:r w:rsidRPr="00F07BF7">
              <w:rPr>
                <w:rFonts w:ascii="仿宋" w:eastAsia="仿宋" w:hAnsi="仿宋"/>
                <w:sz w:val="24"/>
                <w:szCs w:val="24"/>
              </w:rPr>
              <w:t>5</w:t>
            </w:r>
          </w:p>
        </w:tc>
        <w:tc>
          <w:tcPr>
            <w:tcW w:w="1389" w:type="dxa"/>
            <w:shd w:val="clear" w:color="auto" w:fill="auto"/>
            <w:vAlign w:val="center"/>
          </w:tcPr>
          <w:p w14:paraId="01197599"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人员配置</w:t>
            </w:r>
          </w:p>
          <w:p w14:paraId="48C12C8C" w14:textId="77777777" w:rsidR="00187C1F" w:rsidRPr="00F07BF7" w:rsidRDefault="00F26B4A">
            <w:pPr>
              <w:rPr>
                <w:rFonts w:ascii="仿宋" w:eastAsia="仿宋" w:hAnsi="仿宋"/>
                <w:sz w:val="24"/>
                <w:szCs w:val="24"/>
              </w:rPr>
            </w:pPr>
            <w:r w:rsidRPr="00F07BF7">
              <w:rPr>
                <w:rFonts w:ascii="仿宋" w:eastAsia="仿宋" w:hAnsi="仿宋"/>
                <w:sz w:val="24"/>
                <w:szCs w:val="24"/>
              </w:rPr>
              <w:t>18%</w:t>
            </w:r>
          </w:p>
        </w:tc>
        <w:tc>
          <w:tcPr>
            <w:tcW w:w="850" w:type="dxa"/>
            <w:shd w:val="clear" w:color="auto" w:fill="auto"/>
            <w:vAlign w:val="center"/>
          </w:tcPr>
          <w:p w14:paraId="35D6D904" w14:textId="77777777" w:rsidR="00187C1F" w:rsidRPr="00F07BF7" w:rsidRDefault="00F26B4A">
            <w:pPr>
              <w:rPr>
                <w:rFonts w:ascii="仿宋" w:eastAsia="仿宋" w:hAnsi="仿宋"/>
                <w:sz w:val="24"/>
                <w:szCs w:val="24"/>
              </w:rPr>
            </w:pPr>
            <w:r w:rsidRPr="00F07BF7">
              <w:rPr>
                <w:rFonts w:ascii="仿宋" w:eastAsia="仿宋" w:hAnsi="仿宋"/>
                <w:sz w:val="24"/>
                <w:szCs w:val="24"/>
              </w:rPr>
              <w:t>18</w:t>
            </w:r>
            <w:r w:rsidRPr="00F07BF7">
              <w:rPr>
                <w:rFonts w:ascii="仿宋" w:eastAsia="仿宋" w:hAnsi="仿宋" w:hint="eastAsia"/>
                <w:sz w:val="24"/>
                <w:szCs w:val="24"/>
              </w:rPr>
              <w:t>分</w:t>
            </w:r>
          </w:p>
        </w:tc>
        <w:tc>
          <w:tcPr>
            <w:tcW w:w="4395" w:type="dxa"/>
            <w:shd w:val="clear" w:color="auto" w:fill="auto"/>
            <w:vAlign w:val="center"/>
          </w:tcPr>
          <w:p w14:paraId="0E5051D0" w14:textId="77777777" w:rsidR="00187C1F" w:rsidRPr="00F07BF7" w:rsidRDefault="00F26B4A">
            <w:pPr>
              <w:rPr>
                <w:rFonts w:ascii="仿宋" w:eastAsia="仿宋" w:hAnsi="仿宋"/>
                <w:sz w:val="24"/>
                <w:szCs w:val="24"/>
              </w:rPr>
            </w:pPr>
            <w:r w:rsidRPr="00F07BF7">
              <w:rPr>
                <w:rFonts w:ascii="仿宋" w:eastAsia="仿宋" w:hAnsi="仿宋"/>
                <w:sz w:val="24"/>
                <w:szCs w:val="24"/>
              </w:rPr>
              <w:t>1</w:t>
            </w:r>
            <w:r w:rsidRPr="00F07BF7">
              <w:rPr>
                <w:rFonts w:ascii="仿宋" w:eastAsia="仿宋" w:hAnsi="仿宋" w:hint="eastAsia"/>
                <w:sz w:val="24"/>
                <w:szCs w:val="24"/>
              </w:rPr>
              <w:t>、投标人拟投入本项目的项目负责人，有从事相关价格管理项目工作经验，得</w:t>
            </w:r>
            <w:r w:rsidRPr="00F07BF7">
              <w:rPr>
                <w:rFonts w:ascii="仿宋" w:eastAsia="仿宋" w:hAnsi="仿宋"/>
                <w:sz w:val="24"/>
                <w:szCs w:val="24"/>
              </w:rPr>
              <w:t>8</w:t>
            </w:r>
            <w:r w:rsidRPr="00F07BF7">
              <w:rPr>
                <w:rFonts w:ascii="仿宋" w:eastAsia="仿宋" w:hAnsi="仿宋" w:hint="eastAsia"/>
                <w:sz w:val="24"/>
                <w:szCs w:val="24"/>
              </w:rPr>
              <w:t>分；没有，不得分。</w:t>
            </w:r>
          </w:p>
          <w:p w14:paraId="3A5F467F" w14:textId="77777777" w:rsidR="00187C1F" w:rsidRPr="00F07BF7" w:rsidRDefault="00F26B4A">
            <w:pPr>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、投标人拟投入本采购项目的人员团队中，拟设</w:t>
            </w:r>
            <w:proofErr w:type="gramStart"/>
            <w:r w:rsidRPr="00F07BF7">
              <w:rPr>
                <w:rFonts w:ascii="仿宋" w:eastAsia="仿宋" w:hAnsi="仿宋" w:hint="eastAsia"/>
                <w:sz w:val="24"/>
                <w:szCs w:val="24"/>
              </w:rPr>
              <w:t>置价格</w:t>
            </w:r>
            <w:proofErr w:type="gramEnd"/>
            <w:r w:rsidRPr="00F07BF7">
              <w:rPr>
                <w:rFonts w:ascii="仿宋" w:eastAsia="仿宋" w:hAnsi="仿宋" w:hint="eastAsia"/>
                <w:sz w:val="24"/>
                <w:szCs w:val="24"/>
              </w:rPr>
              <w:t>采集管理、审核人员各</w:t>
            </w:r>
            <w:r w:rsidRPr="00F07BF7">
              <w:rPr>
                <w:rFonts w:ascii="仿宋" w:eastAsia="仿宋" w:hAnsi="仿宋"/>
                <w:sz w:val="24"/>
                <w:szCs w:val="24"/>
              </w:rPr>
              <w:t>1</w:t>
            </w:r>
            <w:r w:rsidRPr="00F07BF7">
              <w:rPr>
                <w:rFonts w:ascii="仿宋" w:eastAsia="仿宋" w:hAnsi="仿宋" w:hint="eastAsia"/>
                <w:sz w:val="24"/>
                <w:szCs w:val="24"/>
              </w:rPr>
              <w:t>名的得</w:t>
            </w:r>
            <w:r w:rsidRPr="00F07BF7">
              <w:rPr>
                <w:rFonts w:ascii="仿宋" w:eastAsia="仿宋" w:hAnsi="仿宋"/>
                <w:sz w:val="24"/>
                <w:szCs w:val="24"/>
              </w:rPr>
              <w:t>4</w:t>
            </w:r>
            <w:r w:rsidRPr="00F07BF7">
              <w:rPr>
                <w:rFonts w:ascii="仿宋" w:eastAsia="仿宋" w:hAnsi="仿宋" w:hint="eastAsia"/>
                <w:sz w:val="24"/>
                <w:szCs w:val="24"/>
              </w:rPr>
              <w:t>分，每增加</w:t>
            </w:r>
            <w:r w:rsidRPr="00F07BF7">
              <w:rPr>
                <w:rFonts w:ascii="仿宋" w:eastAsia="仿宋" w:hAnsi="仿宋"/>
                <w:sz w:val="24"/>
                <w:szCs w:val="24"/>
              </w:rPr>
              <w:t>1</w:t>
            </w:r>
            <w:r w:rsidRPr="00F07BF7">
              <w:rPr>
                <w:rFonts w:ascii="仿宋" w:eastAsia="仿宋" w:hAnsi="仿宋" w:hint="eastAsia"/>
                <w:sz w:val="24"/>
                <w:szCs w:val="24"/>
              </w:rPr>
              <w:t>人加</w:t>
            </w:r>
            <w:r w:rsidRPr="00F07BF7">
              <w:rPr>
                <w:rFonts w:ascii="仿宋" w:eastAsia="仿宋" w:hAnsi="仿宋"/>
                <w:sz w:val="24"/>
                <w:szCs w:val="24"/>
              </w:rPr>
              <w:t>1</w:t>
            </w:r>
            <w:r w:rsidRPr="00F07BF7">
              <w:rPr>
                <w:rFonts w:ascii="仿宋" w:eastAsia="仿宋" w:hAnsi="仿宋" w:hint="eastAsia"/>
                <w:sz w:val="24"/>
                <w:szCs w:val="24"/>
              </w:rPr>
              <w:t>分，本项最高得</w:t>
            </w:r>
            <w:r w:rsidRPr="00F07BF7">
              <w:rPr>
                <w:rFonts w:ascii="仿宋" w:eastAsia="仿宋" w:hAnsi="仿宋"/>
                <w:sz w:val="24"/>
                <w:szCs w:val="24"/>
              </w:rPr>
              <w:t>8</w:t>
            </w:r>
            <w:r w:rsidRPr="00F07BF7">
              <w:rPr>
                <w:rFonts w:ascii="仿宋" w:eastAsia="仿宋" w:hAnsi="仿宋" w:hint="eastAsia"/>
                <w:sz w:val="24"/>
                <w:szCs w:val="24"/>
              </w:rPr>
              <w:t>分。</w:t>
            </w:r>
          </w:p>
          <w:p w14:paraId="742036DF" w14:textId="77777777" w:rsidR="00187C1F" w:rsidRPr="00F07BF7" w:rsidRDefault="00F26B4A">
            <w:pPr>
              <w:rPr>
                <w:rFonts w:ascii="仿宋" w:eastAsia="仿宋" w:hAnsi="仿宋"/>
                <w:sz w:val="24"/>
                <w:szCs w:val="24"/>
              </w:rPr>
            </w:pPr>
            <w:r w:rsidRPr="00F07BF7">
              <w:rPr>
                <w:rFonts w:ascii="仿宋" w:eastAsia="仿宋" w:hAnsi="仿宋"/>
                <w:sz w:val="24"/>
                <w:szCs w:val="24"/>
              </w:rPr>
              <w:t>3</w:t>
            </w:r>
            <w:r w:rsidRPr="00F07BF7">
              <w:rPr>
                <w:rFonts w:ascii="仿宋" w:eastAsia="仿宋" w:hAnsi="仿宋" w:hint="eastAsia"/>
                <w:sz w:val="24"/>
                <w:szCs w:val="24"/>
              </w:rPr>
              <w:t>、投标人拟投入本项目的质量监督人员达到</w:t>
            </w:r>
            <w:r w:rsidRPr="00F07BF7">
              <w:rPr>
                <w:rFonts w:ascii="仿宋" w:eastAsia="仿宋" w:hAnsi="仿宋"/>
                <w:sz w:val="24"/>
                <w:szCs w:val="24"/>
              </w:rPr>
              <w:t>2</w:t>
            </w:r>
            <w:r w:rsidRPr="00F07BF7">
              <w:rPr>
                <w:rFonts w:ascii="仿宋" w:eastAsia="仿宋" w:hAnsi="仿宋" w:hint="eastAsia"/>
                <w:sz w:val="24"/>
                <w:szCs w:val="24"/>
              </w:rPr>
              <w:t>名的得</w:t>
            </w:r>
            <w:r w:rsidRPr="00F07BF7">
              <w:rPr>
                <w:rFonts w:ascii="仿宋" w:eastAsia="仿宋" w:hAnsi="仿宋"/>
                <w:sz w:val="24"/>
                <w:szCs w:val="24"/>
              </w:rPr>
              <w:t>2</w:t>
            </w:r>
            <w:r w:rsidRPr="00F07BF7">
              <w:rPr>
                <w:rFonts w:ascii="仿宋" w:eastAsia="仿宋" w:hAnsi="仿宋" w:hint="eastAsia"/>
                <w:sz w:val="24"/>
                <w:szCs w:val="24"/>
              </w:rPr>
              <w:t>分。</w:t>
            </w:r>
          </w:p>
          <w:p w14:paraId="12E606D2" w14:textId="77777777" w:rsidR="00187C1F" w:rsidRPr="00F07BF7" w:rsidRDefault="00F26B4A">
            <w:pPr>
              <w:rPr>
                <w:rFonts w:ascii="仿宋" w:eastAsia="仿宋" w:hAnsi="仿宋"/>
                <w:sz w:val="24"/>
                <w:szCs w:val="24"/>
              </w:rPr>
            </w:pPr>
            <w:r w:rsidRPr="00F07BF7">
              <w:rPr>
                <w:rFonts w:ascii="仿宋" w:eastAsia="仿宋" w:hAnsi="仿宋" w:hint="eastAsia"/>
                <w:sz w:val="24"/>
                <w:szCs w:val="24"/>
              </w:rPr>
              <w:t>注：①各岗位人员不得兼任，若兼任则按一个岗位记分；②项目负责人提供从事价格相关管理项目业绩的证明材料复印件或公司出具的说明原件加盖投标人公章。</w:t>
            </w:r>
          </w:p>
        </w:tc>
        <w:tc>
          <w:tcPr>
            <w:tcW w:w="1559" w:type="dxa"/>
            <w:shd w:val="clear" w:color="auto" w:fill="auto"/>
            <w:vAlign w:val="center"/>
          </w:tcPr>
          <w:p w14:paraId="1DA058DE" w14:textId="77777777" w:rsidR="00187C1F" w:rsidRPr="00F07BF7" w:rsidRDefault="00187C1F">
            <w:pPr>
              <w:rPr>
                <w:rFonts w:ascii="仿宋" w:eastAsia="仿宋" w:hAnsi="仿宋"/>
                <w:sz w:val="24"/>
                <w:szCs w:val="24"/>
              </w:rPr>
            </w:pPr>
          </w:p>
        </w:tc>
      </w:tr>
    </w:tbl>
    <w:p w14:paraId="1CEFC51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注</w:t>
      </w:r>
      <w:r w:rsidRPr="00F07BF7">
        <w:rPr>
          <w:rFonts w:ascii="仿宋" w:eastAsia="仿宋" w:hAnsi="仿宋"/>
          <w:sz w:val="24"/>
          <w:szCs w:val="24"/>
        </w:rPr>
        <w:t>：</w:t>
      </w:r>
    </w:p>
    <w:p w14:paraId="356859FF"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1</w:t>
      </w:r>
      <w:r w:rsidRPr="00F07BF7">
        <w:rPr>
          <w:rFonts w:ascii="仿宋" w:eastAsia="仿宋" w:hAnsi="仿宋" w:hint="eastAsia"/>
          <w:sz w:val="24"/>
          <w:szCs w:val="24"/>
        </w:rPr>
        <w:t>、有效最低投标</w:t>
      </w:r>
      <w:proofErr w:type="gramStart"/>
      <w:r w:rsidRPr="00F07BF7">
        <w:rPr>
          <w:rFonts w:ascii="仿宋" w:eastAsia="仿宋" w:hAnsi="仿宋" w:hint="eastAsia"/>
          <w:sz w:val="24"/>
          <w:szCs w:val="24"/>
        </w:rPr>
        <w:t>报价指</w:t>
      </w:r>
      <w:proofErr w:type="gramEnd"/>
      <w:r w:rsidRPr="00F07BF7">
        <w:rPr>
          <w:rFonts w:ascii="仿宋" w:eastAsia="仿宋" w:hAnsi="仿宋" w:hint="eastAsia"/>
          <w:sz w:val="24"/>
          <w:szCs w:val="24"/>
        </w:rPr>
        <w:t>通过资质、资格、符合性审查且不超过采购预算的投标报价。因落实政府采购政策进行价格调整的，以调整后的价格计算评标基准价和投标报价。</w:t>
      </w:r>
    </w:p>
    <w:p w14:paraId="7F515B4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、评分中所有提及的证书</w:t>
      </w:r>
      <w:r w:rsidRPr="00F07BF7">
        <w:rPr>
          <w:rFonts w:ascii="仿宋" w:eastAsia="仿宋" w:hAnsi="仿宋"/>
          <w:sz w:val="24"/>
          <w:szCs w:val="24"/>
        </w:rPr>
        <w:t>/</w:t>
      </w:r>
      <w:r w:rsidRPr="00F07BF7">
        <w:rPr>
          <w:rFonts w:ascii="仿宋" w:eastAsia="仿宋" w:hAnsi="仿宋" w:hint="eastAsia"/>
          <w:sz w:val="24"/>
          <w:szCs w:val="24"/>
        </w:rPr>
        <w:t>报告发证日期不得晚于投标</w:t>
      </w:r>
      <w:r w:rsidRPr="00F07BF7">
        <w:rPr>
          <w:rFonts w:ascii="仿宋" w:eastAsia="仿宋" w:hAnsi="仿宋"/>
          <w:sz w:val="24"/>
          <w:szCs w:val="24"/>
        </w:rPr>
        <w:t>截止日期</w:t>
      </w:r>
      <w:r w:rsidRPr="00F07BF7">
        <w:rPr>
          <w:rFonts w:ascii="仿宋" w:eastAsia="仿宋" w:hAnsi="仿宋" w:hint="eastAsia"/>
          <w:sz w:val="24"/>
          <w:szCs w:val="24"/>
        </w:rPr>
        <w:t>。</w:t>
      </w:r>
    </w:p>
    <w:p w14:paraId="6F27DC9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3、</w:t>
      </w:r>
      <w:r w:rsidRPr="00F07BF7">
        <w:rPr>
          <w:rFonts w:ascii="仿宋" w:eastAsia="仿宋" w:hAnsi="仿宋" w:hint="eastAsia"/>
          <w:sz w:val="24"/>
          <w:szCs w:val="24"/>
        </w:rPr>
        <w:t>评分的</w:t>
      </w:r>
      <w:r w:rsidRPr="00F07BF7">
        <w:rPr>
          <w:rFonts w:ascii="仿宋" w:eastAsia="仿宋" w:hAnsi="仿宋"/>
          <w:sz w:val="24"/>
          <w:szCs w:val="24"/>
        </w:rPr>
        <w:t>取</w:t>
      </w:r>
      <w:r w:rsidRPr="00F07BF7">
        <w:rPr>
          <w:rFonts w:ascii="仿宋" w:eastAsia="仿宋" w:hAnsi="仿宋" w:hint="eastAsia"/>
          <w:sz w:val="24"/>
          <w:szCs w:val="24"/>
        </w:rPr>
        <w:t>值</w:t>
      </w:r>
      <w:r w:rsidRPr="00F07BF7">
        <w:rPr>
          <w:rFonts w:ascii="仿宋" w:eastAsia="仿宋" w:hAnsi="仿宋"/>
          <w:sz w:val="24"/>
          <w:szCs w:val="24"/>
        </w:rPr>
        <w:t>按四舍五入法，保留小数点后两位。</w:t>
      </w:r>
    </w:p>
    <w:p w14:paraId="67460AAE" w14:textId="77777777" w:rsidR="00187C1F" w:rsidRPr="00F07BF7" w:rsidRDefault="00F26B4A">
      <w:pPr>
        <w:spacing w:line="360" w:lineRule="auto"/>
        <w:ind w:firstLineChars="200" w:firstLine="482"/>
        <w:rPr>
          <w:rFonts w:ascii="仿宋" w:eastAsia="仿宋" w:hAnsi="仿宋"/>
          <w:b/>
          <w:sz w:val="24"/>
          <w:szCs w:val="24"/>
        </w:rPr>
      </w:pPr>
      <w:r w:rsidRPr="00F07BF7">
        <w:rPr>
          <w:rFonts w:ascii="仿宋" w:eastAsia="仿宋" w:hAnsi="仿宋" w:hint="eastAsia"/>
          <w:b/>
          <w:sz w:val="24"/>
          <w:szCs w:val="24"/>
        </w:rPr>
        <w:t>以下条款不计入评分：</w:t>
      </w:r>
    </w:p>
    <w:p w14:paraId="0514AB3A"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1</w:t>
      </w:r>
      <w:r w:rsidRPr="00F07BF7">
        <w:rPr>
          <w:rFonts w:ascii="仿宋" w:eastAsia="仿宋" w:hAnsi="仿宋" w:hint="eastAsia"/>
          <w:sz w:val="24"/>
          <w:szCs w:val="24"/>
        </w:rPr>
        <w:t>）已作为资格或符合性审查项的条款或参数。</w:t>
      </w:r>
    </w:p>
    <w:p w14:paraId="04F986C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2</w:t>
      </w:r>
      <w:r w:rsidRPr="00F07BF7">
        <w:rPr>
          <w:rFonts w:ascii="仿宋" w:eastAsia="仿宋" w:hAnsi="仿宋" w:hint="eastAsia"/>
          <w:sz w:val="24"/>
          <w:szCs w:val="24"/>
        </w:rPr>
        <w:t>）国家或行业等有强制性规定的条款或参数。</w:t>
      </w:r>
    </w:p>
    <w:p w14:paraId="73B3FDF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3</w:t>
      </w:r>
      <w:r w:rsidRPr="00F07BF7">
        <w:rPr>
          <w:rFonts w:ascii="仿宋" w:eastAsia="仿宋" w:hAnsi="仿宋" w:hint="eastAsia"/>
          <w:sz w:val="24"/>
          <w:szCs w:val="24"/>
        </w:rPr>
        <w:t>）采购文件中载明为实质性要求的条款或参数。</w:t>
      </w:r>
    </w:p>
    <w:p w14:paraId="5B22FB1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4</w:t>
      </w:r>
      <w:r w:rsidRPr="00F07BF7">
        <w:rPr>
          <w:rFonts w:ascii="仿宋" w:eastAsia="仿宋" w:hAnsi="仿宋" w:hint="eastAsia"/>
          <w:sz w:val="24"/>
          <w:szCs w:val="24"/>
        </w:rPr>
        <w:t>）其他造成响应文件无效的条款或参数。</w:t>
      </w:r>
    </w:p>
    <w:p w14:paraId="6807A60D" w14:textId="77777777" w:rsidR="00187C1F" w:rsidRPr="00F07BF7" w:rsidRDefault="00F26B4A">
      <w:pPr>
        <w:pStyle w:val="2"/>
        <w:spacing w:line="400" w:lineRule="exact"/>
        <w:jc w:val="left"/>
        <w:rPr>
          <w:rFonts w:ascii="仿宋" w:eastAsia="仿宋" w:hAnsi="仿宋"/>
          <w:sz w:val="28"/>
          <w:szCs w:val="28"/>
        </w:rPr>
      </w:pPr>
      <w:bookmarkStart w:id="471" w:name="_Toc504640570"/>
      <w:bookmarkStart w:id="472" w:name="_Toc493631644"/>
      <w:bookmarkStart w:id="473" w:name="_Toc471220954"/>
      <w:bookmarkStart w:id="474" w:name="_Toc471381198"/>
      <w:bookmarkEnd w:id="457"/>
      <w:bookmarkEnd w:id="468"/>
      <w:bookmarkEnd w:id="469"/>
      <w:r w:rsidRPr="00F07BF7">
        <w:rPr>
          <w:rFonts w:ascii="仿宋" w:eastAsia="仿宋" w:hAnsi="仿宋" w:hint="eastAsia"/>
          <w:sz w:val="28"/>
          <w:szCs w:val="28"/>
        </w:rPr>
        <w:t>五</w:t>
      </w:r>
      <w:r w:rsidRPr="00F07BF7">
        <w:rPr>
          <w:rFonts w:ascii="仿宋" w:eastAsia="仿宋" w:hAnsi="仿宋"/>
          <w:sz w:val="28"/>
          <w:szCs w:val="28"/>
        </w:rPr>
        <w:t>.</w:t>
      </w:r>
      <w:r w:rsidRPr="00F07BF7">
        <w:rPr>
          <w:rFonts w:ascii="仿宋" w:eastAsia="仿宋" w:hAnsi="仿宋" w:hint="eastAsia"/>
          <w:sz w:val="28"/>
          <w:szCs w:val="28"/>
        </w:rPr>
        <w:t>废标</w:t>
      </w:r>
      <w:bookmarkEnd w:id="471"/>
      <w:bookmarkEnd w:id="472"/>
      <w:bookmarkEnd w:id="473"/>
      <w:bookmarkEnd w:id="474"/>
    </w:p>
    <w:p w14:paraId="087A34DD" w14:textId="77777777" w:rsidR="00187C1F" w:rsidRPr="00F07BF7" w:rsidRDefault="00F26B4A">
      <w:pPr>
        <w:spacing w:line="360" w:lineRule="auto"/>
        <w:ind w:firstLineChars="200" w:firstLine="482"/>
        <w:rPr>
          <w:rFonts w:ascii="仿宋" w:eastAsia="仿宋" w:hAnsi="仿宋"/>
          <w:b/>
          <w:sz w:val="24"/>
          <w:szCs w:val="24"/>
        </w:rPr>
      </w:pPr>
      <w:r w:rsidRPr="00F07BF7">
        <w:rPr>
          <w:rFonts w:ascii="仿宋" w:eastAsia="仿宋" w:hAnsi="仿宋"/>
          <w:b/>
          <w:sz w:val="24"/>
          <w:szCs w:val="24"/>
        </w:rPr>
        <w:t>1</w:t>
      </w:r>
      <w:r w:rsidRPr="00F07BF7">
        <w:rPr>
          <w:rFonts w:ascii="仿宋" w:eastAsia="仿宋" w:hAnsi="仿宋" w:hint="eastAsia"/>
          <w:b/>
          <w:sz w:val="24"/>
          <w:szCs w:val="24"/>
        </w:rPr>
        <w:t>、予以废标的情况</w:t>
      </w:r>
    </w:p>
    <w:p w14:paraId="534ACA97"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1</w:t>
      </w:r>
      <w:r w:rsidRPr="00F07BF7">
        <w:rPr>
          <w:rFonts w:ascii="仿宋" w:eastAsia="仿宋" w:hAnsi="仿宋" w:hint="eastAsia"/>
          <w:sz w:val="24"/>
          <w:szCs w:val="24"/>
        </w:rPr>
        <w:t>）合格的投标人或者对招标文件作实质响应的投标人不足三家的；</w:t>
      </w:r>
    </w:p>
    <w:p w14:paraId="774AE78E"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2</w:t>
      </w:r>
      <w:r w:rsidRPr="00F07BF7">
        <w:rPr>
          <w:rFonts w:ascii="仿宋" w:eastAsia="仿宋" w:hAnsi="仿宋" w:hint="eastAsia"/>
          <w:sz w:val="24"/>
          <w:szCs w:val="24"/>
        </w:rPr>
        <w:t>）出现影响采购公正的违法、违规行为的；</w:t>
      </w:r>
    </w:p>
    <w:p w14:paraId="0FA2379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3</w:t>
      </w:r>
      <w:r w:rsidRPr="00F07BF7">
        <w:rPr>
          <w:rFonts w:ascii="仿宋" w:eastAsia="仿宋" w:hAnsi="仿宋" w:hint="eastAsia"/>
          <w:sz w:val="24"/>
          <w:szCs w:val="24"/>
        </w:rPr>
        <w:t>）投标人的报价均超过了采购预算，采购人不能支付的；</w:t>
      </w:r>
    </w:p>
    <w:p w14:paraId="5D3B38DA"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4</w:t>
      </w:r>
      <w:r w:rsidRPr="00F07BF7">
        <w:rPr>
          <w:rFonts w:ascii="仿宋" w:eastAsia="仿宋" w:hAnsi="仿宋" w:hint="eastAsia"/>
          <w:sz w:val="24"/>
          <w:szCs w:val="24"/>
        </w:rPr>
        <w:t>）因重大变故，采购任务取消的。</w:t>
      </w:r>
    </w:p>
    <w:p w14:paraId="4400E859" w14:textId="77777777" w:rsidR="00187C1F" w:rsidRPr="00F07BF7" w:rsidRDefault="00F26B4A">
      <w:pPr>
        <w:spacing w:line="360" w:lineRule="auto"/>
        <w:ind w:firstLineChars="200" w:firstLine="480"/>
        <w:rPr>
          <w:rFonts w:ascii="仿宋" w:eastAsia="仿宋" w:hAnsi="仿宋"/>
          <w:sz w:val="24"/>
          <w:szCs w:val="24"/>
        </w:rPr>
      </w:pPr>
      <w:proofErr w:type="gramStart"/>
      <w:r w:rsidRPr="00F07BF7">
        <w:rPr>
          <w:rFonts w:ascii="仿宋" w:eastAsia="仿宋" w:hAnsi="仿宋" w:hint="eastAsia"/>
          <w:sz w:val="24"/>
          <w:szCs w:val="24"/>
        </w:rPr>
        <w:t>废标后</w:t>
      </w:r>
      <w:proofErr w:type="gramEnd"/>
      <w:r w:rsidRPr="00F07BF7">
        <w:rPr>
          <w:rFonts w:ascii="仿宋" w:eastAsia="仿宋" w:hAnsi="仿宋" w:hint="eastAsia"/>
          <w:sz w:val="24"/>
          <w:szCs w:val="24"/>
        </w:rPr>
        <w:t>，采购代理机构应在四川政府采购网上公告，并公告废标的详细理由。</w:t>
      </w:r>
    </w:p>
    <w:p w14:paraId="71DE8069" w14:textId="77777777" w:rsidR="00187C1F" w:rsidRPr="00F07BF7" w:rsidRDefault="00F26B4A">
      <w:pPr>
        <w:spacing w:line="360" w:lineRule="auto"/>
        <w:ind w:firstLineChars="200" w:firstLine="482"/>
        <w:rPr>
          <w:rFonts w:ascii="仿宋" w:eastAsia="仿宋" w:hAnsi="仿宋"/>
          <w:b/>
          <w:sz w:val="24"/>
          <w:szCs w:val="24"/>
        </w:rPr>
      </w:pPr>
      <w:r w:rsidRPr="00F07BF7">
        <w:rPr>
          <w:rFonts w:ascii="仿宋" w:eastAsia="仿宋" w:hAnsi="仿宋"/>
          <w:b/>
          <w:sz w:val="24"/>
          <w:szCs w:val="24"/>
        </w:rPr>
        <w:t>2</w:t>
      </w:r>
      <w:r w:rsidRPr="00F07BF7">
        <w:rPr>
          <w:rFonts w:ascii="仿宋" w:eastAsia="仿宋" w:hAnsi="仿宋" w:hint="eastAsia"/>
          <w:b/>
          <w:sz w:val="24"/>
          <w:szCs w:val="24"/>
        </w:rPr>
        <w:t>、</w:t>
      </w:r>
      <w:proofErr w:type="gramStart"/>
      <w:r w:rsidRPr="00F07BF7">
        <w:rPr>
          <w:rFonts w:ascii="仿宋" w:eastAsia="仿宋" w:hAnsi="仿宋" w:hint="eastAsia"/>
          <w:b/>
          <w:sz w:val="24"/>
          <w:szCs w:val="24"/>
        </w:rPr>
        <w:t>废标项目</w:t>
      </w:r>
      <w:proofErr w:type="gramEnd"/>
      <w:r w:rsidRPr="00F07BF7">
        <w:rPr>
          <w:rFonts w:ascii="仿宋" w:eastAsia="仿宋" w:hAnsi="仿宋" w:hint="eastAsia"/>
          <w:b/>
          <w:sz w:val="24"/>
          <w:szCs w:val="24"/>
        </w:rPr>
        <w:t>论证</w:t>
      </w:r>
    </w:p>
    <w:p w14:paraId="7FF1336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采购项目在评审过程中废标的，评标委员会应当对招标文件是否存在倾向性和歧视性、是否存在不合理条款进行论证，并出具书面论证意见。</w:t>
      </w:r>
    </w:p>
    <w:p w14:paraId="634EE364" w14:textId="77777777" w:rsidR="00187C1F" w:rsidRPr="00F07BF7" w:rsidRDefault="00F26B4A">
      <w:pPr>
        <w:pStyle w:val="2"/>
        <w:spacing w:line="400" w:lineRule="exact"/>
        <w:jc w:val="left"/>
        <w:rPr>
          <w:rFonts w:ascii="仿宋" w:eastAsia="仿宋" w:hAnsi="仿宋"/>
          <w:sz w:val="28"/>
          <w:szCs w:val="28"/>
        </w:rPr>
      </w:pPr>
      <w:bookmarkStart w:id="475" w:name="_Toc493631645"/>
      <w:bookmarkStart w:id="476" w:name="_Toc468654189"/>
      <w:bookmarkStart w:id="477" w:name="_Toc471220955"/>
      <w:bookmarkStart w:id="478" w:name="_Toc468640425"/>
      <w:bookmarkStart w:id="479" w:name="_Toc468331131"/>
      <w:bookmarkStart w:id="480" w:name="_Toc395625114"/>
      <w:bookmarkStart w:id="481" w:name="_Toc468320502"/>
      <w:bookmarkStart w:id="482" w:name="_Toc471381199"/>
      <w:bookmarkStart w:id="483" w:name="_Toc468641547"/>
      <w:bookmarkStart w:id="484" w:name="_Toc504640571"/>
      <w:bookmarkStart w:id="485" w:name="_Toc468346422"/>
      <w:r w:rsidRPr="00F07BF7">
        <w:rPr>
          <w:rFonts w:ascii="仿宋" w:eastAsia="仿宋" w:hAnsi="仿宋" w:hint="eastAsia"/>
          <w:sz w:val="28"/>
          <w:szCs w:val="28"/>
        </w:rPr>
        <w:t>六</w:t>
      </w:r>
      <w:r w:rsidRPr="00F07BF7">
        <w:rPr>
          <w:rFonts w:ascii="仿宋" w:eastAsia="仿宋" w:hAnsi="仿宋"/>
          <w:sz w:val="28"/>
          <w:szCs w:val="28"/>
        </w:rPr>
        <w:t>.</w:t>
      </w:r>
      <w:r w:rsidRPr="00F07BF7">
        <w:rPr>
          <w:rFonts w:ascii="仿宋" w:eastAsia="仿宋" w:hAnsi="仿宋" w:hint="eastAsia"/>
          <w:sz w:val="28"/>
          <w:szCs w:val="28"/>
        </w:rPr>
        <w:t>定标</w:t>
      </w:r>
      <w:bookmarkStart w:id="486" w:name="_Toc217446061"/>
      <w:bookmarkEnd w:id="475"/>
      <w:bookmarkEnd w:id="476"/>
      <w:bookmarkEnd w:id="477"/>
      <w:bookmarkEnd w:id="478"/>
      <w:bookmarkEnd w:id="479"/>
      <w:bookmarkEnd w:id="480"/>
      <w:bookmarkEnd w:id="481"/>
      <w:bookmarkEnd w:id="482"/>
      <w:bookmarkEnd w:id="483"/>
      <w:bookmarkEnd w:id="484"/>
      <w:bookmarkEnd w:id="485"/>
    </w:p>
    <w:bookmarkEnd w:id="486"/>
    <w:p w14:paraId="64766AD6" w14:textId="77777777" w:rsidR="00187C1F" w:rsidRPr="00F07BF7" w:rsidRDefault="00F26B4A">
      <w:pPr>
        <w:spacing w:line="360" w:lineRule="auto"/>
        <w:ind w:firstLineChars="200" w:firstLine="482"/>
        <w:rPr>
          <w:rFonts w:ascii="仿宋" w:eastAsia="仿宋" w:hAnsi="仿宋"/>
          <w:b/>
          <w:sz w:val="24"/>
          <w:szCs w:val="24"/>
        </w:rPr>
      </w:pPr>
      <w:r w:rsidRPr="00F07BF7">
        <w:rPr>
          <w:rFonts w:ascii="仿宋" w:eastAsia="仿宋" w:hAnsi="仿宋"/>
          <w:b/>
          <w:sz w:val="24"/>
          <w:szCs w:val="24"/>
        </w:rPr>
        <w:t>1</w:t>
      </w:r>
      <w:r w:rsidRPr="00F07BF7">
        <w:rPr>
          <w:rFonts w:ascii="仿宋" w:eastAsia="仿宋" w:hAnsi="仿宋" w:hint="eastAsia"/>
          <w:b/>
          <w:sz w:val="24"/>
          <w:szCs w:val="24"/>
        </w:rPr>
        <w:t>、定标原则</w:t>
      </w:r>
    </w:p>
    <w:p w14:paraId="2DED8915"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本项目</w:t>
      </w:r>
      <w:bookmarkStart w:id="487" w:name="_Toc217446062"/>
      <w:r w:rsidRPr="00F07BF7">
        <w:rPr>
          <w:rFonts w:ascii="仿宋" w:eastAsia="仿宋" w:hAnsi="仿宋" w:hint="eastAsia"/>
          <w:sz w:val="24"/>
          <w:szCs w:val="24"/>
        </w:rPr>
        <w:t>按照评标报告确定的中标候选人名单中按顺序确定中标人。</w:t>
      </w:r>
    </w:p>
    <w:p w14:paraId="0CB0AF57" w14:textId="77777777" w:rsidR="00187C1F" w:rsidRPr="00F07BF7" w:rsidRDefault="00F26B4A">
      <w:pPr>
        <w:spacing w:line="360" w:lineRule="auto"/>
        <w:ind w:firstLineChars="200" w:firstLine="482"/>
        <w:rPr>
          <w:rFonts w:ascii="仿宋" w:eastAsia="仿宋" w:hAnsi="仿宋"/>
          <w:b/>
          <w:sz w:val="24"/>
          <w:szCs w:val="24"/>
        </w:rPr>
      </w:pPr>
      <w:r w:rsidRPr="00F07BF7">
        <w:rPr>
          <w:rFonts w:ascii="仿宋" w:eastAsia="仿宋" w:hAnsi="仿宋"/>
          <w:b/>
          <w:sz w:val="24"/>
          <w:szCs w:val="24"/>
        </w:rPr>
        <w:t>2</w:t>
      </w:r>
      <w:r w:rsidRPr="00F07BF7">
        <w:rPr>
          <w:rFonts w:ascii="仿宋" w:eastAsia="仿宋" w:hAnsi="仿宋" w:hint="eastAsia"/>
          <w:b/>
          <w:sz w:val="24"/>
          <w:szCs w:val="24"/>
        </w:rPr>
        <w:t>、定标程序</w:t>
      </w:r>
      <w:bookmarkEnd w:id="487"/>
    </w:p>
    <w:p w14:paraId="714365B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1</w:t>
      </w:r>
      <w:r w:rsidRPr="00F07BF7">
        <w:rPr>
          <w:rFonts w:ascii="仿宋" w:eastAsia="仿宋" w:hAnsi="仿宋" w:hint="eastAsia"/>
          <w:sz w:val="24"/>
          <w:szCs w:val="24"/>
        </w:rPr>
        <w:t>）评标委员会出具书面评审报告，采购代理机构在评标结束后</w:t>
      </w:r>
      <w:r w:rsidRPr="00F07BF7">
        <w:rPr>
          <w:rFonts w:ascii="仿宋" w:eastAsia="仿宋" w:hAnsi="仿宋"/>
          <w:sz w:val="24"/>
          <w:szCs w:val="24"/>
        </w:rPr>
        <w:t>2</w:t>
      </w:r>
      <w:r w:rsidRPr="00F07BF7">
        <w:rPr>
          <w:rFonts w:ascii="仿宋" w:eastAsia="仿宋" w:hAnsi="仿宋" w:hint="eastAsia"/>
          <w:sz w:val="24"/>
          <w:szCs w:val="24"/>
        </w:rPr>
        <w:t>个工作日内将评标报告送采购人。</w:t>
      </w:r>
    </w:p>
    <w:p w14:paraId="41A2C1E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2</w:t>
      </w:r>
      <w:r w:rsidRPr="00F07BF7">
        <w:rPr>
          <w:rFonts w:ascii="仿宋" w:eastAsia="仿宋" w:hAnsi="仿宋" w:hint="eastAsia"/>
          <w:sz w:val="24"/>
          <w:szCs w:val="24"/>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BF678D7"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采购人在收到评标报告</w:t>
      </w:r>
      <w:r w:rsidRPr="00F07BF7">
        <w:rPr>
          <w:rFonts w:ascii="仿宋" w:eastAsia="仿宋" w:hAnsi="仿宋"/>
          <w:sz w:val="24"/>
          <w:szCs w:val="24"/>
        </w:rPr>
        <w:t>5</w:t>
      </w:r>
      <w:r w:rsidRPr="00F07BF7">
        <w:rPr>
          <w:rFonts w:ascii="仿宋" w:eastAsia="仿宋" w:hAnsi="仿宋" w:hint="eastAsia"/>
          <w:sz w:val="24"/>
          <w:szCs w:val="24"/>
        </w:rPr>
        <w:t>个工作日内未按评标报告推荐的中标候选人顺序确定中标人，又不能说明合法理由的，视同按评标报告推荐的顺序确定排名第一的中标候选人为中标人。</w:t>
      </w:r>
    </w:p>
    <w:p w14:paraId="59869E7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3</w:t>
      </w:r>
      <w:r w:rsidRPr="00F07BF7">
        <w:rPr>
          <w:rFonts w:ascii="仿宋" w:eastAsia="仿宋" w:hAnsi="仿宋" w:hint="eastAsia"/>
          <w:sz w:val="24"/>
          <w:szCs w:val="24"/>
        </w:rPr>
        <w:t>）采购人或者采购代理机构应当自中标人确定之日起</w:t>
      </w:r>
      <w:r w:rsidRPr="00F07BF7">
        <w:rPr>
          <w:rFonts w:ascii="仿宋" w:eastAsia="仿宋" w:hAnsi="仿宋"/>
          <w:sz w:val="24"/>
          <w:szCs w:val="24"/>
        </w:rPr>
        <w:t>2</w:t>
      </w:r>
      <w:r w:rsidRPr="00F07BF7">
        <w:rPr>
          <w:rFonts w:ascii="仿宋" w:eastAsia="仿宋" w:hAnsi="仿宋" w:hint="eastAsia"/>
          <w:sz w:val="24"/>
          <w:szCs w:val="24"/>
        </w:rPr>
        <w:t>个工作日内，在省级以上财政部门指定的媒体上公告中标结果（本项目评标结果在四川政府采购网上采购结果公告栏中予以公告），同时向中标人发出中标通知书。</w:t>
      </w:r>
    </w:p>
    <w:p w14:paraId="1C7AAE6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4</w:t>
      </w:r>
      <w:r w:rsidRPr="00F07BF7">
        <w:rPr>
          <w:rFonts w:ascii="仿宋" w:eastAsia="仿宋" w:hAnsi="仿宋" w:hint="eastAsia"/>
          <w:sz w:val="24"/>
          <w:szCs w:val="24"/>
        </w:rPr>
        <w:t>）招标采购单位不退回投标人投标文件和其他投标资料。</w:t>
      </w:r>
    </w:p>
    <w:p w14:paraId="29805C9D" w14:textId="77777777" w:rsidR="00187C1F" w:rsidRPr="00F07BF7" w:rsidRDefault="00F26B4A">
      <w:pPr>
        <w:pStyle w:val="2"/>
        <w:spacing w:line="400" w:lineRule="exact"/>
        <w:jc w:val="left"/>
        <w:rPr>
          <w:rFonts w:ascii="仿宋" w:eastAsia="仿宋" w:hAnsi="仿宋"/>
          <w:sz w:val="28"/>
          <w:szCs w:val="28"/>
        </w:rPr>
      </w:pPr>
      <w:bookmarkStart w:id="488" w:name="_Toc471220956"/>
      <w:bookmarkStart w:id="489" w:name="_Toc471381200"/>
      <w:bookmarkStart w:id="490" w:name="_Toc504640572"/>
      <w:bookmarkStart w:id="491" w:name="_Toc493631646"/>
      <w:bookmarkStart w:id="492" w:name="_Toc395625115"/>
      <w:bookmarkStart w:id="493" w:name="_Toc468320504"/>
      <w:bookmarkStart w:id="494" w:name="_Toc468331133"/>
      <w:bookmarkStart w:id="495" w:name="_Toc468640427"/>
      <w:bookmarkStart w:id="496" w:name="_Toc468641549"/>
      <w:bookmarkStart w:id="497" w:name="_Toc468654191"/>
      <w:bookmarkStart w:id="498" w:name="_Toc468346424"/>
      <w:r w:rsidRPr="00F07BF7">
        <w:rPr>
          <w:rFonts w:ascii="仿宋" w:eastAsia="仿宋" w:hAnsi="仿宋" w:hint="eastAsia"/>
          <w:sz w:val="28"/>
          <w:szCs w:val="28"/>
        </w:rPr>
        <w:t>七</w:t>
      </w:r>
      <w:r w:rsidRPr="00F07BF7">
        <w:rPr>
          <w:rFonts w:ascii="仿宋" w:eastAsia="仿宋" w:hAnsi="仿宋"/>
          <w:sz w:val="28"/>
          <w:szCs w:val="28"/>
        </w:rPr>
        <w:t>.</w:t>
      </w:r>
      <w:r w:rsidRPr="00F07BF7">
        <w:rPr>
          <w:rFonts w:ascii="仿宋" w:eastAsia="仿宋" w:hAnsi="仿宋" w:hint="eastAsia"/>
          <w:sz w:val="28"/>
          <w:szCs w:val="28"/>
        </w:rPr>
        <w:t>评标专家在政府采购活动中承担以下义务：</w:t>
      </w:r>
      <w:bookmarkEnd w:id="488"/>
      <w:bookmarkEnd w:id="489"/>
      <w:bookmarkEnd w:id="490"/>
      <w:bookmarkEnd w:id="491"/>
      <w:bookmarkEnd w:id="492"/>
      <w:bookmarkEnd w:id="493"/>
      <w:bookmarkEnd w:id="494"/>
      <w:bookmarkEnd w:id="495"/>
      <w:bookmarkEnd w:id="496"/>
      <w:bookmarkEnd w:id="497"/>
      <w:bookmarkEnd w:id="498"/>
    </w:p>
    <w:p w14:paraId="3C6DAE4E"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1</w:t>
      </w:r>
      <w:r w:rsidRPr="00F07BF7">
        <w:rPr>
          <w:rFonts w:ascii="仿宋" w:eastAsia="仿宋" w:hAnsi="仿宋" w:hint="eastAsia"/>
          <w:sz w:val="24"/>
          <w:szCs w:val="24"/>
        </w:rPr>
        <w:t>、遵守评审工作纪律；</w:t>
      </w:r>
      <w:r w:rsidRPr="00F07BF7">
        <w:rPr>
          <w:rFonts w:ascii="仿宋" w:eastAsia="仿宋" w:hAnsi="仿宋"/>
          <w:sz w:val="24"/>
          <w:szCs w:val="24"/>
        </w:rPr>
        <w:t xml:space="preserve"> </w:t>
      </w:r>
    </w:p>
    <w:p w14:paraId="56C4B3D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、按照客观、公正、审慎的原则，根据采购文件规定的评审程序、评审方法和评审标准进行独立评审；</w:t>
      </w:r>
    </w:p>
    <w:p w14:paraId="5333055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3</w:t>
      </w:r>
      <w:r w:rsidRPr="00F07BF7">
        <w:rPr>
          <w:rFonts w:ascii="仿宋" w:eastAsia="仿宋" w:hAnsi="仿宋" w:hint="eastAsia"/>
          <w:sz w:val="24"/>
          <w:szCs w:val="24"/>
        </w:rPr>
        <w:t>、不得泄露评审文件、评审情况和在评审过程中获悉的商业秘密；</w:t>
      </w:r>
    </w:p>
    <w:p w14:paraId="6761693F"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4</w:t>
      </w:r>
      <w:r w:rsidRPr="00F07BF7">
        <w:rPr>
          <w:rFonts w:ascii="仿宋" w:eastAsia="仿宋" w:hAnsi="仿宋" w:hint="eastAsia"/>
          <w:sz w:val="24"/>
          <w:szCs w:val="24"/>
        </w:rPr>
        <w:t>、及时向监督部门报告评审过程中采购组织单位向评审专家做倾向性、误导性的解释或者说明，投标人行贿、提供虚假材料或者串通、受到的非法干预情况等违法违规行为；</w:t>
      </w:r>
    </w:p>
    <w:p w14:paraId="1F0F730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5</w:t>
      </w:r>
      <w:r w:rsidRPr="00F07BF7">
        <w:rPr>
          <w:rFonts w:ascii="仿宋" w:eastAsia="仿宋" w:hAnsi="仿宋" w:hint="eastAsia"/>
          <w:sz w:val="24"/>
          <w:szCs w:val="24"/>
        </w:rPr>
        <w:t>、发现采购文件内容违反国家有关强制性规定或者存在歧义、重大缺陷导致评审工作无法进行时，停止评审并向采购组织单位书面说明情况；</w:t>
      </w:r>
    </w:p>
    <w:p w14:paraId="2EBC7E8E"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6</w:t>
      </w:r>
      <w:r w:rsidRPr="00F07BF7">
        <w:rPr>
          <w:rFonts w:ascii="仿宋" w:eastAsia="仿宋" w:hAnsi="仿宋" w:hint="eastAsia"/>
          <w:sz w:val="24"/>
          <w:szCs w:val="24"/>
        </w:rPr>
        <w:t>、配合答复处理投标人的询问、质疑和投诉等事项；</w:t>
      </w:r>
    </w:p>
    <w:p w14:paraId="104FCB1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7</w:t>
      </w:r>
      <w:r w:rsidRPr="00F07BF7">
        <w:rPr>
          <w:rFonts w:ascii="仿宋" w:eastAsia="仿宋" w:hAnsi="仿宋" w:hint="eastAsia"/>
          <w:sz w:val="24"/>
          <w:szCs w:val="24"/>
        </w:rPr>
        <w:t>、法律、法规和规章规定的其他义务。</w:t>
      </w:r>
    </w:p>
    <w:p w14:paraId="602F8327" w14:textId="3800FCB1" w:rsidR="00187C1F" w:rsidRPr="00F07BF7" w:rsidRDefault="00D21BF7">
      <w:pPr>
        <w:pStyle w:val="2"/>
        <w:spacing w:line="400" w:lineRule="exact"/>
        <w:jc w:val="left"/>
        <w:rPr>
          <w:rFonts w:ascii="仿宋" w:eastAsia="仿宋" w:hAnsi="仿宋"/>
          <w:sz w:val="28"/>
          <w:szCs w:val="28"/>
        </w:rPr>
      </w:pPr>
      <w:bookmarkStart w:id="499" w:name="_Toc504640573"/>
      <w:bookmarkStart w:id="500" w:name="_Toc493631647"/>
      <w:bookmarkStart w:id="501" w:name="_Toc471220957"/>
      <w:bookmarkStart w:id="502" w:name="_Toc471381201"/>
      <w:r w:rsidRPr="00F07BF7">
        <w:rPr>
          <w:rFonts w:ascii="仿宋" w:eastAsia="仿宋" w:hAnsi="仿宋" w:hint="eastAsia"/>
          <w:sz w:val="28"/>
          <w:szCs w:val="28"/>
        </w:rPr>
        <w:t>八</w:t>
      </w:r>
      <w:r w:rsidR="00F26B4A" w:rsidRPr="00F07BF7">
        <w:rPr>
          <w:rFonts w:ascii="仿宋" w:eastAsia="仿宋" w:hAnsi="仿宋"/>
          <w:sz w:val="28"/>
          <w:szCs w:val="28"/>
        </w:rPr>
        <w:t>.</w:t>
      </w:r>
      <w:r w:rsidR="00F26B4A" w:rsidRPr="00F07BF7">
        <w:rPr>
          <w:rFonts w:ascii="仿宋" w:eastAsia="仿宋" w:hAnsi="仿宋" w:hint="eastAsia"/>
          <w:sz w:val="28"/>
          <w:szCs w:val="28"/>
        </w:rPr>
        <w:t>评标专家在政府采购活动中应当遵守以下工作纪律：</w:t>
      </w:r>
      <w:bookmarkEnd w:id="499"/>
      <w:bookmarkEnd w:id="500"/>
      <w:bookmarkEnd w:id="501"/>
      <w:bookmarkEnd w:id="502"/>
    </w:p>
    <w:p w14:paraId="19C75FCA"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1</w:t>
      </w:r>
      <w:r w:rsidRPr="00F07BF7">
        <w:rPr>
          <w:rFonts w:ascii="仿宋" w:eastAsia="仿宋" w:hAnsi="仿宋" w:hint="eastAsia"/>
          <w:sz w:val="24"/>
          <w:szCs w:val="24"/>
        </w:rPr>
        <w:t>、遵行《中华人民共和国政府采购法》第十二条和《政府采购法实施条例》第九条及财政部关于回避的规定。</w:t>
      </w:r>
    </w:p>
    <w:p w14:paraId="10B27C1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、评标前，应当将通讯工具或者相关电子设备交由招标采购单位统一保管。</w:t>
      </w:r>
    </w:p>
    <w:p w14:paraId="2A4F1835"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3</w:t>
      </w:r>
      <w:r w:rsidRPr="00F07BF7">
        <w:rPr>
          <w:rFonts w:ascii="仿宋" w:eastAsia="仿宋" w:hAnsi="仿宋" w:hint="eastAsia"/>
          <w:sz w:val="24"/>
          <w:szCs w:val="24"/>
        </w:rPr>
        <w:t>、评标过程中，不得与外界联系，因发生不可预见情况，确实需要与外界联系的，应当在监督人员监督之下办理。</w:t>
      </w:r>
    </w:p>
    <w:p w14:paraId="3760764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4</w:t>
      </w:r>
      <w:r w:rsidRPr="00F07BF7">
        <w:rPr>
          <w:rFonts w:ascii="仿宋" w:eastAsia="仿宋" w:hAnsi="仿宋" w:hint="eastAsia"/>
          <w:sz w:val="24"/>
          <w:szCs w:val="24"/>
        </w:rPr>
        <w:t>、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AA67782"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5</w:t>
      </w:r>
      <w:r w:rsidRPr="00F07BF7">
        <w:rPr>
          <w:rFonts w:ascii="仿宋" w:eastAsia="仿宋" w:hAnsi="仿宋" w:hint="eastAsia"/>
          <w:sz w:val="24"/>
          <w:szCs w:val="24"/>
        </w:rPr>
        <w:t>、在评标过程中和评标结束后，不得记录、复制或带走任何评标资料，除因规定的义务外，不得向外界透露评标内容。</w:t>
      </w:r>
    </w:p>
    <w:p w14:paraId="2F43776A"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6</w:t>
      </w:r>
      <w:r w:rsidRPr="00F07BF7">
        <w:rPr>
          <w:rFonts w:ascii="仿宋" w:eastAsia="仿宋" w:hAnsi="仿宋" w:hint="eastAsia"/>
          <w:sz w:val="24"/>
          <w:szCs w:val="24"/>
        </w:rPr>
        <w:t>、服从评标现场招标采购单位的现场秩序管理，接受评标现场监督人员的合法监督。</w:t>
      </w:r>
    </w:p>
    <w:p w14:paraId="4A48F865"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7</w:t>
      </w:r>
      <w:r w:rsidRPr="00F07BF7">
        <w:rPr>
          <w:rFonts w:ascii="仿宋" w:eastAsia="仿宋" w:hAnsi="仿宋" w:hint="eastAsia"/>
          <w:sz w:val="24"/>
          <w:szCs w:val="24"/>
        </w:rPr>
        <w:t>、遵守有关廉洁自律规定，不得私下接触投标人，不得收受投标人及有关业务单位和个人的财物或好处，不得接受采购组织单位的请托。</w:t>
      </w:r>
    </w:p>
    <w:p w14:paraId="6C6E2131" w14:textId="77777777" w:rsidR="00187C1F" w:rsidRPr="00F07BF7" w:rsidRDefault="00F26B4A">
      <w:pPr>
        <w:spacing w:line="360" w:lineRule="auto"/>
        <w:rPr>
          <w:rFonts w:ascii="仿宋" w:eastAsia="仿宋" w:hAnsi="仿宋"/>
          <w:sz w:val="24"/>
          <w:szCs w:val="24"/>
        </w:rPr>
        <w:sectPr w:rsidR="00187C1F" w:rsidRPr="00F07BF7">
          <w:headerReference w:type="even" r:id="rId25"/>
          <w:headerReference w:type="default" r:id="rId26"/>
          <w:footerReference w:type="even" r:id="rId27"/>
          <w:footerReference w:type="default" r:id="rId28"/>
          <w:headerReference w:type="first" r:id="rId29"/>
          <w:footerReference w:type="first" r:id="rId30"/>
          <w:pgSz w:w="11906" w:h="16838"/>
          <w:pgMar w:top="1135" w:right="1133" w:bottom="993" w:left="1588" w:header="794" w:footer="992" w:gutter="0"/>
          <w:cols w:space="720"/>
          <w:docGrid w:type="lines" w:linePitch="312"/>
        </w:sectPr>
      </w:pPr>
      <w:r w:rsidRPr="00F07BF7">
        <w:rPr>
          <w:rFonts w:ascii="仿宋" w:eastAsia="仿宋" w:hAnsi="仿宋"/>
          <w:sz w:val="24"/>
          <w:szCs w:val="24"/>
        </w:rPr>
        <w:tab/>
      </w:r>
    </w:p>
    <w:p w14:paraId="57FC4139" w14:textId="77777777" w:rsidR="00187C1F" w:rsidRPr="00F07BF7" w:rsidRDefault="00F26B4A">
      <w:pPr>
        <w:pStyle w:val="1"/>
        <w:spacing w:line="240" w:lineRule="auto"/>
        <w:jc w:val="center"/>
        <w:rPr>
          <w:rFonts w:ascii="仿宋" w:eastAsia="仿宋" w:hAnsi="仿宋"/>
          <w:sz w:val="32"/>
          <w:szCs w:val="32"/>
        </w:rPr>
      </w:pPr>
      <w:bookmarkStart w:id="503" w:name="_Toc421800216"/>
      <w:bookmarkStart w:id="504" w:name="_Toc394578400"/>
      <w:bookmarkStart w:id="505" w:name="_Toc504640574"/>
      <w:bookmarkStart w:id="506" w:name="_Toc24017851"/>
      <w:r w:rsidRPr="00F07BF7">
        <w:rPr>
          <w:rFonts w:ascii="仿宋" w:eastAsia="仿宋" w:hAnsi="仿宋" w:hint="eastAsia"/>
          <w:sz w:val="32"/>
          <w:szCs w:val="32"/>
        </w:rPr>
        <w:t>第八章</w:t>
      </w:r>
      <w:r w:rsidRPr="00F07BF7">
        <w:rPr>
          <w:rFonts w:ascii="仿宋" w:eastAsia="仿宋" w:hAnsi="仿宋"/>
          <w:sz w:val="32"/>
          <w:szCs w:val="32"/>
        </w:rPr>
        <w:t xml:space="preserve"> </w:t>
      </w:r>
      <w:r w:rsidRPr="00F07BF7">
        <w:rPr>
          <w:rFonts w:ascii="仿宋" w:eastAsia="仿宋" w:hAnsi="仿宋" w:hint="eastAsia"/>
          <w:sz w:val="32"/>
          <w:szCs w:val="32"/>
        </w:rPr>
        <w:t>合同主要条款</w:t>
      </w:r>
      <w:bookmarkEnd w:id="503"/>
      <w:bookmarkEnd w:id="504"/>
      <w:bookmarkEnd w:id="505"/>
      <w:r w:rsidRPr="00F07BF7">
        <w:rPr>
          <w:rFonts w:ascii="仿宋" w:eastAsia="仿宋" w:hAnsi="仿宋" w:hint="eastAsia"/>
          <w:sz w:val="32"/>
          <w:szCs w:val="32"/>
        </w:rPr>
        <w:t>（仅供参考）</w:t>
      </w:r>
      <w:bookmarkEnd w:id="506"/>
    </w:p>
    <w:p w14:paraId="52EA0BBD" w14:textId="77777777" w:rsidR="003F7B9B" w:rsidRPr="00F07BF7" w:rsidRDefault="003F7B9B" w:rsidP="003F7B9B">
      <w:pPr>
        <w:wordWrap w:val="0"/>
        <w:spacing w:line="581" w:lineRule="exact"/>
        <w:jc w:val="right"/>
        <w:rPr>
          <w:rFonts w:ascii="仿宋" w:eastAsia="仿宋" w:hAnsi="仿宋" w:cs="Arial Unicode MS"/>
          <w:b/>
          <w:bCs/>
          <w:color w:val="000000"/>
          <w:sz w:val="24"/>
        </w:rPr>
      </w:pPr>
      <w:bookmarkStart w:id="507" w:name="_Hlk487445850"/>
      <w:r w:rsidRPr="00F07BF7">
        <w:rPr>
          <w:rFonts w:ascii="仿宋" w:eastAsia="仿宋" w:hAnsi="仿宋" w:cs="Arial Unicode MS" w:hint="eastAsia"/>
          <w:b/>
          <w:bCs/>
          <w:color w:val="000000"/>
          <w:sz w:val="24"/>
        </w:rPr>
        <w:t>合同登记编号：</w:t>
      </w:r>
      <w:r w:rsidRPr="00F07BF7">
        <w:rPr>
          <w:rFonts w:ascii="仿宋" w:eastAsia="仿宋" w:hAnsi="仿宋" w:hint="eastAsia"/>
          <w:bCs/>
          <w:color w:val="FF0000"/>
          <w:sz w:val="24"/>
        </w:rPr>
        <w:t xml:space="preserve">　　　　　　　　</w:t>
      </w:r>
    </w:p>
    <w:p w14:paraId="77D1225B" w14:textId="77777777" w:rsidR="003F7B9B" w:rsidRPr="00F07BF7" w:rsidRDefault="003F7B9B" w:rsidP="003F7B9B">
      <w:pPr>
        <w:spacing w:line="581" w:lineRule="exact"/>
        <w:jc w:val="center"/>
        <w:rPr>
          <w:rFonts w:ascii="仿宋" w:eastAsia="仿宋" w:hAnsi="仿宋" w:cs="Arial Unicode MS"/>
          <w:b/>
          <w:bCs/>
          <w:color w:val="000000"/>
          <w:sz w:val="24"/>
        </w:rPr>
      </w:pPr>
    </w:p>
    <w:p w14:paraId="2D1FEEF3" w14:textId="77777777" w:rsidR="003F7B9B" w:rsidRPr="00F07BF7" w:rsidRDefault="003F7B9B" w:rsidP="003F7B9B">
      <w:pPr>
        <w:spacing w:line="581" w:lineRule="exact"/>
        <w:jc w:val="center"/>
        <w:rPr>
          <w:rFonts w:ascii="仿宋" w:eastAsia="仿宋" w:hAnsi="仿宋" w:cs="Arial Unicode MS"/>
          <w:b/>
          <w:color w:val="000000"/>
          <w:sz w:val="48"/>
          <w:szCs w:val="48"/>
        </w:rPr>
      </w:pPr>
    </w:p>
    <w:p w14:paraId="3D1EBDB7" w14:textId="77777777" w:rsidR="003F7B9B" w:rsidRPr="00F07BF7" w:rsidRDefault="003F7B9B" w:rsidP="003F7B9B">
      <w:pPr>
        <w:spacing w:line="581" w:lineRule="exact"/>
        <w:jc w:val="center"/>
        <w:rPr>
          <w:rFonts w:ascii="仿宋" w:eastAsia="仿宋" w:hAnsi="仿宋" w:cs="Arial Unicode MS"/>
          <w:b/>
          <w:color w:val="000000"/>
          <w:sz w:val="48"/>
          <w:szCs w:val="48"/>
        </w:rPr>
      </w:pPr>
    </w:p>
    <w:p w14:paraId="5F60DC5C" w14:textId="77777777" w:rsidR="003F7B9B" w:rsidRPr="00F07BF7" w:rsidRDefault="003F7B9B" w:rsidP="003F7B9B">
      <w:pPr>
        <w:spacing w:line="581" w:lineRule="exact"/>
        <w:jc w:val="center"/>
        <w:rPr>
          <w:rFonts w:ascii="仿宋" w:eastAsia="仿宋" w:hAnsi="仿宋" w:cs="Arial Unicode MS"/>
          <w:b/>
          <w:color w:val="000000"/>
          <w:sz w:val="48"/>
          <w:szCs w:val="48"/>
        </w:rPr>
      </w:pPr>
    </w:p>
    <w:p w14:paraId="21F2AF2F" w14:textId="77777777" w:rsidR="003F7B9B" w:rsidRPr="00F07BF7" w:rsidRDefault="003F7B9B" w:rsidP="003F7B9B">
      <w:pPr>
        <w:spacing w:line="581" w:lineRule="exact"/>
        <w:jc w:val="center"/>
        <w:rPr>
          <w:rFonts w:ascii="仿宋" w:eastAsia="仿宋" w:hAnsi="仿宋" w:cs="Arial Unicode MS"/>
          <w:b/>
          <w:color w:val="0070C0"/>
          <w:sz w:val="48"/>
          <w:szCs w:val="48"/>
        </w:rPr>
      </w:pPr>
      <w:r w:rsidRPr="00F07BF7">
        <w:rPr>
          <w:rFonts w:ascii="仿宋" w:eastAsia="仿宋" w:hAnsi="仿宋" w:cs="Arial Unicode MS"/>
          <w:b/>
          <w:color w:val="000000" w:themeColor="text1"/>
          <w:sz w:val="48"/>
          <w:szCs w:val="48"/>
        </w:rPr>
        <w:t>XXXX</w:t>
      </w:r>
    </w:p>
    <w:p w14:paraId="763757EA" w14:textId="77777777" w:rsidR="003F7B9B" w:rsidRPr="00F07BF7" w:rsidRDefault="003F7B9B" w:rsidP="003F7B9B">
      <w:pPr>
        <w:spacing w:line="581" w:lineRule="exact"/>
        <w:jc w:val="distribute"/>
        <w:rPr>
          <w:rFonts w:ascii="仿宋" w:eastAsia="仿宋" w:hAnsi="仿宋" w:cs="Arial Unicode MS"/>
          <w:b/>
          <w:color w:val="000000"/>
          <w:kern w:val="0"/>
          <w:sz w:val="48"/>
          <w:szCs w:val="48"/>
        </w:rPr>
      </w:pPr>
    </w:p>
    <w:p w14:paraId="4434B4E7" w14:textId="77777777" w:rsidR="003F7B9B" w:rsidRPr="00F07BF7" w:rsidRDefault="003F7B9B" w:rsidP="003F7B9B">
      <w:pPr>
        <w:spacing w:line="581" w:lineRule="exact"/>
        <w:jc w:val="center"/>
        <w:rPr>
          <w:rFonts w:ascii="仿宋" w:eastAsia="仿宋" w:hAnsi="仿宋"/>
          <w:sz w:val="32"/>
          <w:szCs w:val="32"/>
          <w:u w:val="single"/>
        </w:rPr>
      </w:pPr>
      <w:r w:rsidRPr="00F07BF7">
        <w:rPr>
          <w:rFonts w:ascii="仿宋" w:eastAsia="仿宋" w:hAnsi="仿宋" w:cs="Arial Unicode MS"/>
          <w:b/>
          <w:color w:val="000000"/>
          <w:kern w:val="0"/>
          <w:sz w:val="48"/>
          <w:szCs w:val="48"/>
        </w:rPr>
        <w:t>合</w:t>
      </w:r>
      <w:r w:rsidRPr="00F07BF7">
        <w:rPr>
          <w:rFonts w:ascii="仿宋" w:eastAsia="仿宋" w:hAnsi="仿宋" w:cs="Arial Unicode MS" w:hint="eastAsia"/>
          <w:b/>
          <w:color w:val="000000"/>
          <w:kern w:val="0"/>
          <w:sz w:val="48"/>
          <w:szCs w:val="48"/>
        </w:rPr>
        <w:t xml:space="preserve">　</w:t>
      </w:r>
      <w:r w:rsidRPr="00F07BF7">
        <w:rPr>
          <w:rFonts w:ascii="仿宋" w:eastAsia="仿宋" w:hAnsi="仿宋" w:cs="Arial Unicode MS"/>
          <w:b/>
          <w:color w:val="000000"/>
          <w:kern w:val="0"/>
          <w:sz w:val="48"/>
          <w:szCs w:val="48"/>
        </w:rPr>
        <w:t>同</w:t>
      </w:r>
      <w:r w:rsidRPr="00F07BF7">
        <w:rPr>
          <w:rFonts w:ascii="仿宋" w:eastAsia="仿宋" w:hAnsi="仿宋" w:cs="Arial Unicode MS" w:hint="eastAsia"/>
          <w:b/>
          <w:color w:val="000000"/>
          <w:kern w:val="0"/>
          <w:sz w:val="48"/>
          <w:szCs w:val="48"/>
        </w:rPr>
        <w:t xml:space="preserve">　书</w:t>
      </w:r>
    </w:p>
    <w:p w14:paraId="350CD65D" w14:textId="77777777" w:rsidR="003F7B9B" w:rsidRPr="00F07BF7" w:rsidRDefault="003F7B9B" w:rsidP="003F7B9B">
      <w:pPr>
        <w:spacing w:line="581" w:lineRule="exact"/>
        <w:jc w:val="center"/>
        <w:rPr>
          <w:rFonts w:ascii="仿宋" w:eastAsia="仿宋" w:hAnsi="仿宋"/>
          <w:sz w:val="32"/>
          <w:szCs w:val="32"/>
          <w:u w:val="single"/>
        </w:rPr>
      </w:pPr>
    </w:p>
    <w:p w14:paraId="48887C76" w14:textId="77777777" w:rsidR="003F7B9B" w:rsidRPr="00F07BF7" w:rsidRDefault="003F7B9B" w:rsidP="003F7B9B">
      <w:pPr>
        <w:spacing w:line="581" w:lineRule="exact"/>
        <w:jc w:val="center"/>
        <w:rPr>
          <w:rFonts w:ascii="仿宋" w:eastAsia="仿宋" w:hAnsi="仿宋"/>
          <w:sz w:val="32"/>
          <w:szCs w:val="32"/>
          <w:u w:val="single"/>
        </w:rPr>
      </w:pPr>
    </w:p>
    <w:p w14:paraId="371B8A11" w14:textId="77777777" w:rsidR="003F7B9B" w:rsidRPr="00F07BF7" w:rsidRDefault="003F7B9B" w:rsidP="003F7B9B">
      <w:pPr>
        <w:spacing w:line="581" w:lineRule="exact"/>
        <w:jc w:val="center"/>
        <w:rPr>
          <w:rFonts w:ascii="仿宋" w:eastAsia="仿宋" w:hAnsi="仿宋"/>
          <w:sz w:val="32"/>
          <w:szCs w:val="32"/>
        </w:rPr>
      </w:pPr>
    </w:p>
    <w:p w14:paraId="368C87CA" w14:textId="77777777" w:rsidR="003F7B9B" w:rsidRPr="00F07BF7" w:rsidRDefault="003F7B9B" w:rsidP="003F7B9B">
      <w:pPr>
        <w:spacing w:line="581" w:lineRule="exact"/>
        <w:jc w:val="center"/>
        <w:rPr>
          <w:rFonts w:ascii="仿宋" w:eastAsia="仿宋" w:hAnsi="仿宋" w:cs="Arial Unicode MS"/>
          <w:bCs/>
          <w:sz w:val="32"/>
          <w:szCs w:val="32"/>
        </w:rPr>
      </w:pPr>
    </w:p>
    <w:p w14:paraId="48423383" w14:textId="77777777" w:rsidR="003F7B9B" w:rsidRPr="00F07BF7" w:rsidRDefault="003F7B9B" w:rsidP="003F7B9B">
      <w:pPr>
        <w:snapToGrid w:val="0"/>
        <w:spacing w:line="581" w:lineRule="exact"/>
        <w:jc w:val="left"/>
        <w:rPr>
          <w:rFonts w:ascii="仿宋" w:eastAsia="仿宋" w:hAnsi="仿宋" w:cs="Arial Unicode MS"/>
          <w:sz w:val="28"/>
          <w:szCs w:val="28"/>
          <w:u w:val="single"/>
        </w:rPr>
      </w:pPr>
      <w:r w:rsidRPr="00F07BF7">
        <w:rPr>
          <w:rFonts w:ascii="仿宋" w:eastAsia="仿宋" w:hAnsi="仿宋" w:cs="Arial Unicode MS"/>
          <w:b/>
          <w:bCs/>
          <w:sz w:val="28"/>
          <w:szCs w:val="28"/>
        </w:rPr>
        <w:br w:type="page"/>
      </w:r>
      <w:r w:rsidRPr="00F07BF7">
        <w:rPr>
          <w:rFonts w:ascii="仿宋" w:eastAsia="仿宋" w:hAnsi="仿宋" w:hint="eastAsia"/>
          <w:b/>
          <w:bCs/>
          <w:kern w:val="0"/>
          <w:sz w:val="28"/>
          <w:szCs w:val="28"/>
          <w:u w:val="single"/>
        </w:rPr>
        <w:t>委托方（</w:t>
      </w:r>
      <w:r w:rsidRPr="00F07BF7">
        <w:rPr>
          <w:rFonts w:ascii="仿宋" w:eastAsia="仿宋" w:hAnsi="仿宋" w:hint="eastAsia"/>
          <w:b/>
          <w:kern w:val="0"/>
          <w:sz w:val="28"/>
          <w:szCs w:val="28"/>
          <w:u w:val="single"/>
        </w:rPr>
        <w:t>甲方）：</w:t>
      </w:r>
      <w:r w:rsidRPr="00F07BF7">
        <w:rPr>
          <w:rFonts w:ascii="仿宋" w:eastAsia="仿宋" w:hAnsi="仿宋" w:cs="Arial Unicode MS" w:hint="eastAsia"/>
          <w:sz w:val="28"/>
          <w:szCs w:val="28"/>
          <w:u w:val="single"/>
        </w:rPr>
        <w:t>成都市</w:t>
      </w:r>
      <w:r w:rsidRPr="00F07BF7">
        <w:rPr>
          <w:rFonts w:ascii="仿宋" w:eastAsia="仿宋" w:hAnsi="仿宋" w:cs="Arial Unicode MS"/>
          <w:sz w:val="28"/>
          <w:szCs w:val="28"/>
          <w:u w:val="single"/>
        </w:rPr>
        <w:t>经济发展研究院</w:t>
      </w:r>
      <w:r w:rsidRPr="00F07BF7">
        <w:rPr>
          <w:rFonts w:ascii="仿宋" w:eastAsia="仿宋" w:hAnsi="仿宋" w:cs="Arial Unicode MS" w:hint="eastAsia"/>
          <w:sz w:val="28"/>
          <w:szCs w:val="28"/>
          <w:u w:val="single"/>
        </w:rPr>
        <w:t>（成都市经济信息中心）</w:t>
      </w:r>
    </w:p>
    <w:p w14:paraId="2EBF0E58" w14:textId="77777777" w:rsidR="003F7B9B" w:rsidRPr="00F07BF7" w:rsidRDefault="003F7B9B" w:rsidP="003F7B9B">
      <w:pPr>
        <w:snapToGrid w:val="0"/>
        <w:spacing w:line="581" w:lineRule="exact"/>
        <w:jc w:val="left"/>
        <w:rPr>
          <w:rFonts w:ascii="仿宋" w:eastAsia="仿宋" w:hAnsi="仿宋"/>
          <w:b/>
          <w:kern w:val="0"/>
          <w:sz w:val="28"/>
          <w:szCs w:val="28"/>
          <w:u w:val="single"/>
        </w:rPr>
      </w:pPr>
      <w:r w:rsidRPr="00F07BF7">
        <w:rPr>
          <w:rFonts w:ascii="仿宋" w:eastAsia="仿宋" w:hAnsi="仿宋" w:hint="eastAsia"/>
          <w:b/>
          <w:kern w:val="0"/>
          <w:sz w:val="28"/>
          <w:szCs w:val="28"/>
          <w:u w:val="single"/>
        </w:rPr>
        <w:t>地</w:t>
      </w:r>
      <w:proofErr w:type="gramStart"/>
      <w:r w:rsidRPr="00F07BF7">
        <w:rPr>
          <w:rFonts w:ascii="仿宋" w:eastAsia="仿宋" w:hAnsi="仿宋" w:hint="eastAsia"/>
          <w:b/>
          <w:kern w:val="0"/>
          <w:sz w:val="28"/>
          <w:szCs w:val="28"/>
          <w:u w:val="single"/>
        </w:rPr>
        <w:t xml:space="preserve">　　　　　</w:t>
      </w:r>
      <w:proofErr w:type="gramEnd"/>
      <w:r w:rsidRPr="00F07BF7">
        <w:rPr>
          <w:rFonts w:ascii="仿宋" w:eastAsia="仿宋" w:hAnsi="仿宋" w:hint="eastAsia"/>
          <w:b/>
          <w:kern w:val="0"/>
          <w:sz w:val="28"/>
          <w:szCs w:val="28"/>
          <w:u w:val="single"/>
        </w:rPr>
        <w:t>址：</w:t>
      </w:r>
      <w:r w:rsidRPr="00F07BF7">
        <w:rPr>
          <w:rFonts w:ascii="仿宋" w:eastAsia="仿宋" w:hAnsi="仿宋" w:cs="Arial Unicode MS" w:hint="eastAsia"/>
          <w:sz w:val="28"/>
          <w:szCs w:val="28"/>
          <w:u w:val="single"/>
        </w:rPr>
        <w:t>成都市一环路西三段</w:t>
      </w:r>
      <w:proofErr w:type="gramStart"/>
      <w:r w:rsidRPr="00F07BF7">
        <w:rPr>
          <w:rFonts w:ascii="仿宋" w:eastAsia="仿宋" w:hAnsi="仿宋" w:cs="Arial Unicode MS" w:hint="eastAsia"/>
          <w:sz w:val="28"/>
          <w:szCs w:val="28"/>
          <w:u w:val="single"/>
        </w:rPr>
        <w:t>百寿路</w:t>
      </w:r>
      <w:r w:rsidRPr="00F07BF7">
        <w:rPr>
          <w:rFonts w:ascii="仿宋" w:eastAsia="仿宋" w:hAnsi="仿宋" w:cs="Arial Unicode MS"/>
          <w:sz w:val="28"/>
          <w:szCs w:val="28"/>
          <w:u w:val="single"/>
        </w:rPr>
        <w:t>5</w:t>
      </w:r>
      <w:r w:rsidRPr="00F07BF7">
        <w:rPr>
          <w:rFonts w:ascii="仿宋" w:eastAsia="仿宋" w:hAnsi="仿宋" w:cs="Arial Unicode MS" w:hint="eastAsia"/>
          <w:sz w:val="28"/>
          <w:szCs w:val="28"/>
          <w:u w:val="single"/>
        </w:rPr>
        <w:t>号</w:t>
      </w:r>
      <w:proofErr w:type="gramEnd"/>
    </w:p>
    <w:p w14:paraId="72961311" w14:textId="77777777" w:rsidR="003F7B9B" w:rsidRPr="00F07BF7" w:rsidRDefault="003F7B9B" w:rsidP="003F7B9B">
      <w:pPr>
        <w:snapToGrid w:val="0"/>
        <w:spacing w:line="581" w:lineRule="exact"/>
        <w:jc w:val="left"/>
        <w:rPr>
          <w:rFonts w:ascii="仿宋" w:eastAsia="仿宋" w:hAnsi="仿宋"/>
          <w:b/>
          <w:kern w:val="0"/>
          <w:sz w:val="28"/>
          <w:szCs w:val="28"/>
          <w:u w:val="single"/>
        </w:rPr>
      </w:pPr>
      <w:r w:rsidRPr="00F07BF7">
        <w:rPr>
          <w:rFonts w:ascii="仿宋" w:eastAsia="仿宋" w:hAnsi="仿宋" w:hint="eastAsia"/>
          <w:b/>
          <w:kern w:val="0"/>
          <w:sz w:val="28"/>
          <w:szCs w:val="28"/>
          <w:u w:val="single"/>
        </w:rPr>
        <w:t xml:space="preserve">联　　</w:t>
      </w:r>
      <w:proofErr w:type="gramStart"/>
      <w:r w:rsidRPr="00F07BF7">
        <w:rPr>
          <w:rFonts w:ascii="仿宋" w:eastAsia="仿宋" w:hAnsi="仿宋" w:hint="eastAsia"/>
          <w:b/>
          <w:kern w:val="0"/>
          <w:sz w:val="28"/>
          <w:szCs w:val="28"/>
          <w:u w:val="single"/>
        </w:rPr>
        <w:t xml:space="preserve">系　　</w:t>
      </w:r>
      <w:proofErr w:type="gramEnd"/>
      <w:r w:rsidRPr="00F07BF7">
        <w:rPr>
          <w:rFonts w:ascii="仿宋" w:eastAsia="仿宋" w:hAnsi="仿宋" w:hint="eastAsia"/>
          <w:b/>
          <w:kern w:val="0"/>
          <w:sz w:val="28"/>
          <w:szCs w:val="28"/>
          <w:u w:val="single"/>
        </w:rPr>
        <w:t>人：</w:t>
      </w:r>
      <w:r w:rsidRPr="00F07BF7">
        <w:rPr>
          <w:rFonts w:ascii="仿宋" w:eastAsia="仿宋" w:hAnsi="仿宋" w:hint="eastAsia"/>
          <w:kern w:val="0"/>
          <w:sz w:val="28"/>
          <w:szCs w:val="28"/>
          <w:u w:val="single"/>
        </w:rPr>
        <w:t>（必填，不能留白）</w:t>
      </w:r>
    </w:p>
    <w:p w14:paraId="02666FDC" w14:textId="77777777" w:rsidR="003F7B9B" w:rsidRPr="00F07BF7" w:rsidRDefault="003F7B9B" w:rsidP="003F7B9B">
      <w:pPr>
        <w:snapToGrid w:val="0"/>
        <w:spacing w:line="581" w:lineRule="exact"/>
        <w:jc w:val="left"/>
        <w:rPr>
          <w:rFonts w:ascii="仿宋" w:eastAsia="仿宋" w:hAnsi="仿宋"/>
          <w:b/>
          <w:kern w:val="0"/>
          <w:sz w:val="28"/>
          <w:szCs w:val="28"/>
          <w:u w:val="single"/>
        </w:rPr>
      </w:pPr>
      <w:r w:rsidRPr="00F07BF7">
        <w:rPr>
          <w:rFonts w:ascii="仿宋" w:eastAsia="仿宋" w:hAnsi="仿宋" w:hint="eastAsia"/>
          <w:b/>
          <w:kern w:val="0"/>
          <w:sz w:val="28"/>
          <w:szCs w:val="28"/>
          <w:u w:val="single"/>
        </w:rPr>
        <w:t>联　系　方　式：</w:t>
      </w:r>
      <w:r w:rsidRPr="00F07BF7">
        <w:rPr>
          <w:rFonts w:ascii="仿宋" w:eastAsia="仿宋" w:hAnsi="仿宋" w:hint="eastAsia"/>
          <w:kern w:val="0"/>
          <w:sz w:val="28"/>
          <w:szCs w:val="28"/>
          <w:u w:val="single"/>
        </w:rPr>
        <w:t>（必填，不能留白）</w:t>
      </w:r>
    </w:p>
    <w:p w14:paraId="2EDE07FD" w14:textId="77777777" w:rsidR="003F7B9B" w:rsidRPr="00F07BF7" w:rsidRDefault="003F7B9B" w:rsidP="003F7B9B">
      <w:pPr>
        <w:snapToGrid w:val="0"/>
        <w:spacing w:line="581" w:lineRule="exact"/>
        <w:jc w:val="left"/>
        <w:rPr>
          <w:rFonts w:ascii="仿宋" w:eastAsia="仿宋" w:hAnsi="仿宋" w:cs="Arial Unicode MS"/>
          <w:sz w:val="28"/>
          <w:szCs w:val="28"/>
          <w:u w:val="single"/>
        </w:rPr>
      </w:pPr>
    </w:p>
    <w:p w14:paraId="16E5502E" w14:textId="77777777" w:rsidR="003F7B9B" w:rsidRPr="00F07BF7" w:rsidRDefault="003F7B9B" w:rsidP="003F7B9B">
      <w:pPr>
        <w:snapToGrid w:val="0"/>
        <w:spacing w:line="581" w:lineRule="exact"/>
        <w:jc w:val="left"/>
        <w:rPr>
          <w:rFonts w:ascii="仿宋" w:eastAsia="仿宋" w:hAnsi="仿宋" w:cs="Arial Unicode MS"/>
          <w:sz w:val="28"/>
          <w:szCs w:val="28"/>
          <w:u w:val="single"/>
        </w:rPr>
      </w:pPr>
      <w:r w:rsidRPr="00F07BF7">
        <w:rPr>
          <w:rFonts w:ascii="仿宋" w:eastAsia="仿宋" w:hAnsi="仿宋" w:hint="eastAsia"/>
          <w:b/>
          <w:bCs/>
          <w:kern w:val="0"/>
          <w:sz w:val="28"/>
          <w:szCs w:val="28"/>
          <w:u w:val="single"/>
        </w:rPr>
        <w:t>受托方（</w:t>
      </w:r>
      <w:r w:rsidRPr="00F07BF7">
        <w:rPr>
          <w:rFonts w:ascii="仿宋" w:eastAsia="仿宋" w:hAnsi="仿宋" w:hint="eastAsia"/>
          <w:b/>
          <w:kern w:val="0"/>
          <w:sz w:val="28"/>
          <w:szCs w:val="28"/>
          <w:u w:val="single"/>
        </w:rPr>
        <w:t>乙方）：</w:t>
      </w:r>
      <w:r w:rsidRPr="00F07BF7">
        <w:rPr>
          <w:rFonts w:ascii="仿宋" w:eastAsia="仿宋" w:hAnsi="仿宋" w:hint="eastAsia"/>
          <w:kern w:val="0"/>
          <w:sz w:val="28"/>
          <w:szCs w:val="28"/>
          <w:u w:val="single"/>
        </w:rPr>
        <w:t>（必填，不能留白）</w:t>
      </w:r>
    </w:p>
    <w:p w14:paraId="7641A1F7" w14:textId="77777777" w:rsidR="003F7B9B" w:rsidRPr="00F07BF7" w:rsidRDefault="003F7B9B" w:rsidP="003F7B9B">
      <w:pPr>
        <w:snapToGrid w:val="0"/>
        <w:spacing w:line="581" w:lineRule="exact"/>
        <w:jc w:val="left"/>
        <w:rPr>
          <w:rFonts w:ascii="仿宋" w:eastAsia="仿宋" w:hAnsi="仿宋" w:cs="Arial Unicode MS"/>
          <w:sz w:val="28"/>
          <w:szCs w:val="28"/>
          <w:u w:val="single"/>
        </w:rPr>
      </w:pPr>
      <w:r w:rsidRPr="00F07BF7">
        <w:rPr>
          <w:rFonts w:ascii="仿宋" w:eastAsia="仿宋" w:hAnsi="仿宋" w:hint="eastAsia"/>
          <w:b/>
          <w:kern w:val="0"/>
          <w:sz w:val="28"/>
          <w:szCs w:val="28"/>
          <w:u w:val="single"/>
        </w:rPr>
        <w:t>地</w:t>
      </w:r>
      <w:proofErr w:type="gramStart"/>
      <w:r w:rsidRPr="00F07BF7">
        <w:rPr>
          <w:rFonts w:ascii="仿宋" w:eastAsia="仿宋" w:hAnsi="仿宋" w:hint="eastAsia"/>
          <w:b/>
          <w:kern w:val="0"/>
          <w:sz w:val="28"/>
          <w:szCs w:val="28"/>
          <w:u w:val="single"/>
        </w:rPr>
        <w:t xml:space="preserve">　　　　　</w:t>
      </w:r>
      <w:proofErr w:type="gramEnd"/>
      <w:r w:rsidRPr="00F07BF7">
        <w:rPr>
          <w:rFonts w:ascii="仿宋" w:eastAsia="仿宋" w:hAnsi="仿宋" w:hint="eastAsia"/>
          <w:b/>
          <w:kern w:val="0"/>
          <w:sz w:val="28"/>
          <w:szCs w:val="28"/>
          <w:u w:val="single"/>
        </w:rPr>
        <w:t>址：</w:t>
      </w:r>
      <w:r w:rsidRPr="00F07BF7">
        <w:rPr>
          <w:rFonts w:ascii="仿宋" w:eastAsia="仿宋" w:hAnsi="仿宋" w:hint="eastAsia"/>
          <w:kern w:val="0"/>
          <w:sz w:val="28"/>
          <w:szCs w:val="28"/>
          <w:u w:val="single"/>
        </w:rPr>
        <w:t>（必填，不能留白）</w:t>
      </w:r>
    </w:p>
    <w:p w14:paraId="4EEF75D8" w14:textId="77777777" w:rsidR="003F7B9B" w:rsidRPr="00F07BF7" w:rsidRDefault="003F7B9B" w:rsidP="003F7B9B">
      <w:pPr>
        <w:snapToGrid w:val="0"/>
        <w:spacing w:line="581" w:lineRule="exact"/>
        <w:jc w:val="left"/>
        <w:rPr>
          <w:rFonts w:ascii="仿宋" w:eastAsia="仿宋" w:hAnsi="仿宋" w:cs="Arial Unicode MS"/>
          <w:sz w:val="28"/>
          <w:szCs w:val="28"/>
          <w:u w:val="single"/>
        </w:rPr>
      </w:pPr>
      <w:r w:rsidRPr="00F07BF7">
        <w:rPr>
          <w:rFonts w:ascii="仿宋" w:eastAsia="仿宋" w:hAnsi="仿宋" w:hint="eastAsia"/>
          <w:b/>
          <w:kern w:val="0"/>
          <w:sz w:val="28"/>
          <w:szCs w:val="28"/>
          <w:u w:val="single"/>
        </w:rPr>
        <w:t xml:space="preserve">联　　</w:t>
      </w:r>
      <w:proofErr w:type="gramStart"/>
      <w:r w:rsidRPr="00F07BF7">
        <w:rPr>
          <w:rFonts w:ascii="仿宋" w:eastAsia="仿宋" w:hAnsi="仿宋" w:hint="eastAsia"/>
          <w:b/>
          <w:kern w:val="0"/>
          <w:sz w:val="28"/>
          <w:szCs w:val="28"/>
          <w:u w:val="single"/>
        </w:rPr>
        <w:t xml:space="preserve">系　　</w:t>
      </w:r>
      <w:proofErr w:type="gramEnd"/>
      <w:r w:rsidRPr="00F07BF7">
        <w:rPr>
          <w:rFonts w:ascii="仿宋" w:eastAsia="仿宋" w:hAnsi="仿宋" w:hint="eastAsia"/>
          <w:b/>
          <w:kern w:val="0"/>
          <w:sz w:val="28"/>
          <w:szCs w:val="28"/>
          <w:u w:val="single"/>
        </w:rPr>
        <w:t>人：</w:t>
      </w:r>
      <w:r w:rsidRPr="00F07BF7">
        <w:rPr>
          <w:rFonts w:ascii="仿宋" w:eastAsia="仿宋" w:hAnsi="仿宋" w:hint="eastAsia"/>
          <w:kern w:val="0"/>
          <w:sz w:val="28"/>
          <w:szCs w:val="28"/>
          <w:u w:val="single"/>
        </w:rPr>
        <w:t>（必填，不能留白）</w:t>
      </w:r>
    </w:p>
    <w:p w14:paraId="5388B5B6" w14:textId="77777777" w:rsidR="003F7B9B" w:rsidRPr="00F07BF7" w:rsidRDefault="003F7B9B" w:rsidP="003F7B9B">
      <w:pPr>
        <w:snapToGrid w:val="0"/>
        <w:spacing w:afterLines="50" w:after="156" w:line="581" w:lineRule="exact"/>
        <w:jc w:val="left"/>
        <w:rPr>
          <w:rFonts w:ascii="仿宋" w:eastAsia="仿宋" w:hAnsi="仿宋" w:cs="Arial Unicode MS"/>
          <w:sz w:val="28"/>
          <w:szCs w:val="28"/>
          <w:u w:val="single"/>
        </w:rPr>
      </w:pPr>
      <w:r w:rsidRPr="00F07BF7">
        <w:rPr>
          <w:rFonts w:ascii="仿宋" w:eastAsia="仿宋" w:hAnsi="仿宋" w:hint="eastAsia"/>
          <w:b/>
          <w:kern w:val="0"/>
          <w:sz w:val="28"/>
          <w:szCs w:val="28"/>
          <w:u w:val="single"/>
        </w:rPr>
        <w:t>联　系　方　式：</w:t>
      </w:r>
      <w:r w:rsidRPr="00F07BF7">
        <w:rPr>
          <w:rFonts w:ascii="仿宋" w:eastAsia="仿宋" w:hAnsi="仿宋" w:hint="eastAsia"/>
          <w:kern w:val="0"/>
          <w:sz w:val="28"/>
          <w:szCs w:val="28"/>
          <w:u w:val="single"/>
        </w:rPr>
        <w:t>（必填，不能留白）</w:t>
      </w:r>
    </w:p>
    <w:p w14:paraId="3EAFE394" w14:textId="77777777" w:rsidR="003F7B9B" w:rsidRPr="00F07BF7" w:rsidRDefault="003F7B9B" w:rsidP="003F7B9B">
      <w:pPr>
        <w:spacing w:line="581" w:lineRule="exact"/>
        <w:ind w:firstLineChars="200" w:firstLine="560"/>
        <w:rPr>
          <w:rFonts w:ascii="仿宋" w:eastAsia="仿宋" w:hAnsi="仿宋"/>
          <w:sz w:val="28"/>
          <w:szCs w:val="28"/>
          <w:u w:val="single"/>
        </w:rPr>
      </w:pPr>
      <w:r w:rsidRPr="00F07BF7">
        <w:rPr>
          <w:rFonts w:ascii="仿宋" w:eastAsia="仿宋" w:hAnsi="仿宋" w:hint="eastAsia"/>
          <w:sz w:val="28"/>
          <w:szCs w:val="28"/>
          <w:u w:val="single"/>
        </w:rPr>
        <w:t>甲方委托乙方完成</w:t>
      </w:r>
      <w:r w:rsidRPr="00F07BF7">
        <w:rPr>
          <w:rFonts w:ascii="仿宋" w:eastAsia="仿宋" w:hAnsi="仿宋"/>
          <w:sz w:val="28"/>
          <w:szCs w:val="28"/>
          <w:u w:val="single"/>
        </w:rPr>
        <w:t>XXXX/</w:t>
      </w:r>
      <w:r w:rsidRPr="00F07BF7">
        <w:rPr>
          <w:rFonts w:ascii="仿宋" w:eastAsia="仿宋" w:hAnsi="仿宋" w:hint="eastAsia"/>
          <w:sz w:val="28"/>
          <w:szCs w:val="28"/>
          <w:u w:val="single"/>
        </w:rPr>
        <w:t>为甲方提供</w:t>
      </w:r>
      <w:r w:rsidRPr="00F07BF7">
        <w:rPr>
          <w:rFonts w:ascii="仿宋" w:eastAsia="仿宋" w:hAnsi="仿宋"/>
          <w:sz w:val="28"/>
          <w:szCs w:val="28"/>
          <w:u w:val="single"/>
        </w:rPr>
        <w:t>XXXX</w:t>
      </w:r>
      <w:r w:rsidRPr="00F07BF7">
        <w:rPr>
          <w:rFonts w:ascii="仿宋" w:eastAsia="仿宋" w:hAnsi="仿宋" w:hint="eastAsia"/>
          <w:sz w:val="28"/>
          <w:szCs w:val="28"/>
          <w:u w:val="single"/>
        </w:rPr>
        <w:t>服务，并支付相应的服务报酬。双方经过平等协商，在真实、充分地表达各自意愿的基础上，根据《中华人民共和国民法典》</w:t>
      </w:r>
      <w:r w:rsidRPr="00F07BF7">
        <w:rPr>
          <w:rFonts w:ascii="仿宋" w:eastAsia="仿宋" w:hAnsi="仿宋" w:cs="Arial Unicode MS" w:hint="eastAsia"/>
          <w:sz w:val="28"/>
          <w:szCs w:val="28"/>
          <w:u w:val="single"/>
        </w:rPr>
        <w:t>及其他有关法律、行政法规</w:t>
      </w:r>
      <w:r w:rsidRPr="00F07BF7">
        <w:rPr>
          <w:rFonts w:ascii="仿宋" w:eastAsia="仿宋" w:hAnsi="仿宋" w:hint="eastAsia"/>
          <w:sz w:val="28"/>
          <w:szCs w:val="28"/>
          <w:u w:val="single"/>
        </w:rPr>
        <w:t>的规定，达成本</w:t>
      </w:r>
      <w:r w:rsidRPr="00F07BF7">
        <w:rPr>
          <w:rFonts w:ascii="仿宋" w:eastAsia="仿宋" w:hAnsi="仿宋"/>
          <w:sz w:val="28"/>
          <w:szCs w:val="28"/>
          <w:u w:val="single"/>
        </w:rPr>
        <w:t>合同</w:t>
      </w:r>
      <w:r w:rsidRPr="00F07BF7">
        <w:rPr>
          <w:rFonts w:ascii="仿宋" w:eastAsia="仿宋" w:hAnsi="仿宋" w:hint="eastAsia"/>
          <w:sz w:val="28"/>
          <w:szCs w:val="28"/>
          <w:u w:val="single"/>
        </w:rPr>
        <w:t>，并由双方共同恪守。</w:t>
      </w:r>
    </w:p>
    <w:p w14:paraId="7CBA8425" w14:textId="77777777" w:rsidR="003F7B9B" w:rsidRPr="00F07BF7" w:rsidRDefault="003F7B9B" w:rsidP="003F7B9B">
      <w:pPr>
        <w:pStyle w:val="af8"/>
        <w:numPr>
          <w:ilvl w:val="0"/>
          <w:numId w:val="8"/>
        </w:numPr>
        <w:spacing w:line="581" w:lineRule="exact"/>
        <w:ind w:left="0" w:firstLine="562"/>
        <w:rPr>
          <w:rFonts w:ascii="仿宋" w:eastAsia="仿宋" w:hAnsi="仿宋"/>
          <w:b/>
          <w:sz w:val="28"/>
          <w:szCs w:val="28"/>
          <w:u w:val="single"/>
        </w:rPr>
      </w:pPr>
      <w:r w:rsidRPr="00F07BF7">
        <w:rPr>
          <w:rFonts w:ascii="仿宋" w:eastAsia="仿宋" w:hAnsi="仿宋" w:hint="eastAsia"/>
          <w:b/>
          <w:sz w:val="28"/>
          <w:szCs w:val="28"/>
          <w:u w:val="single"/>
        </w:rPr>
        <w:t>项目</w:t>
      </w:r>
      <w:r w:rsidRPr="00F07BF7">
        <w:rPr>
          <w:rFonts w:ascii="仿宋" w:eastAsia="仿宋" w:hAnsi="仿宋"/>
          <w:b/>
          <w:sz w:val="28"/>
          <w:szCs w:val="28"/>
          <w:u w:val="single"/>
        </w:rPr>
        <w:t>/</w:t>
      </w:r>
      <w:r w:rsidRPr="00F07BF7">
        <w:rPr>
          <w:rFonts w:ascii="仿宋" w:eastAsia="仿宋" w:hAnsi="仿宋" w:hint="eastAsia"/>
          <w:b/>
          <w:sz w:val="28"/>
          <w:szCs w:val="28"/>
          <w:u w:val="single"/>
        </w:rPr>
        <w:t>服务</w:t>
      </w:r>
      <w:r w:rsidRPr="00F07BF7">
        <w:rPr>
          <w:rFonts w:ascii="仿宋" w:eastAsia="仿宋" w:hAnsi="仿宋"/>
          <w:b/>
          <w:sz w:val="28"/>
          <w:szCs w:val="28"/>
          <w:u w:val="single"/>
        </w:rPr>
        <w:t>内容</w:t>
      </w:r>
    </w:p>
    <w:p w14:paraId="1A6C886A" w14:textId="77777777" w:rsidR="003F7B9B" w:rsidRPr="00F07BF7" w:rsidRDefault="003F7B9B" w:rsidP="003F7B9B">
      <w:pPr>
        <w:spacing w:line="581" w:lineRule="exact"/>
        <w:ind w:firstLineChars="200" w:firstLine="560"/>
        <w:rPr>
          <w:rFonts w:ascii="仿宋" w:eastAsia="仿宋" w:hAnsi="仿宋"/>
          <w:sz w:val="28"/>
          <w:szCs w:val="28"/>
          <w:u w:val="single"/>
        </w:rPr>
      </w:pPr>
      <w:r w:rsidRPr="00F07BF7">
        <w:rPr>
          <w:rFonts w:ascii="仿宋" w:eastAsia="仿宋" w:hAnsi="仿宋" w:hint="eastAsia"/>
          <w:sz w:val="28"/>
          <w:szCs w:val="28"/>
          <w:u w:val="single"/>
        </w:rPr>
        <w:t>按照实际情况填写。（</w:t>
      </w:r>
      <w:r w:rsidRPr="00F07BF7">
        <w:rPr>
          <w:rFonts w:ascii="仿宋" w:eastAsia="仿宋" w:hAnsi="仿宋" w:cs="Arial Unicode MS"/>
          <w:bCs/>
          <w:sz w:val="28"/>
          <w:szCs w:val="28"/>
          <w:u w:val="single"/>
        </w:rPr>
        <w:t>采购文件及乙方响应文件可以作为解释或确定本项目服务需求的依据</w:t>
      </w:r>
      <w:r w:rsidRPr="00F07BF7">
        <w:rPr>
          <w:rFonts w:ascii="仿宋" w:eastAsia="仿宋" w:hAnsi="仿宋" w:hint="eastAsia"/>
          <w:sz w:val="28"/>
          <w:szCs w:val="28"/>
          <w:u w:val="single"/>
        </w:rPr>
        <w:t>）</w:t>
      </w:r>
    </w:p>
    <w:p w14:paraId="50B9FF7B" w14:textId="77777777" w:rsidR="003F7B9B" w:rsidRPr="00F07BF7" w:rsidRDefault="003F7B9B" w:rsidP="003F7B9B">
      <w:pPr>
        <w:pStyle w:val="af8"/>
        <w:numPr>
          <w:ilvl w:val="0"/>
          <w:numId w:val="8"/>
        </w:numPr>
        <w:spacing w:line="581" w:lineRule="exact"/>
        <w:ind w:left="0" w:firstLine="562"/>
        <w:rPr>
          <w:rFonts w:ascii="仿宋" w:eastAsia="仿宋" w:hAnsi="仿宋"/>
          <w:b/>
          <w:sz w:val="28"/>
          <w:szCs w:val="28"/>
          <w:u w:val="single"/>
        </w:rPr>
      </w:pPr>
      <w:r w:rsidRPr="00F07BF7">
        <w:rPr>
          <w:rFonts w:ascii="仿宋" w:eastAsia="仿宋" w:hAnsi="仿宋" w:hint="eastAsia"/>
          <w:b/>
          <w:sz w:val="28"/>
          <w:szCs w:val="28"/>
          <w:u w:val="single"/>
        </w:rPr>
        <w:t>合同有效期</w:t>
      </w:r>
    </w:p>
    <w:p w14:paraId="0A8AFBA3" w14:textId="77777777" w:rsidR="003F7B9B" w:rsidRPr="00F07BF7" w:rsidRDefault="003F7B9B" w:rsidP="003F7B9B">
      <w:pPr>
        <w:spacing w:line="581" w:lineRule="exact"/>
        <w:ind w:firstLineChars="200" w:firstLine="560"/>
        <w:rPr>
          <w:rFonts w:ascii="仿宋" w:eastAsia="仿宋" w:hAnsi="仿宋" w:cs="Arial Unicode MS"/>
          <w:bCs/>
          <w:sz w:val="28"/>
          <w:szCs w:val="28"/>
          <w:u w:val="single"/>
        </w:rPr>
      </w:pPr>
      <w:r w:rsidRPr="00F07BF7">
        <w:rPr>
          <w:rFonts w:ascii="仿宋" w:eastAsia="仿宋" w:hAnsi="仿宋" w:cs="Arial Unicode MS" w:hint="eastAsia"/>
          <w:bCs/>
          <w:sz w:val="28"/>
          <w:szCs w:val="28"/>
          <w:u w:val="single"/>
        </w:rPr>
        <w:t>本合同有效期为：合同生效之日起</w:t>
      </w:r>
      <w:r w:rsidRPr="00F07BF7">
        <w:rPr>
          <w:rFonts w:ascii="仿宋" w:eastAsia="仿宋" w:hAnsi="仿宋" w:cs="Arial Unicode MS"/>
          <w:bCs/>
          <w:sz w:val="28"/>
          <w:szCs w:val="28"/>
          <w:u w:val="single"/>
        </w:rPr>
        <w:t>/</w:t>
      </w:r>
      <w:r w:rsidRPr="00F07BF7">
        <w:rPr>
          <w:rFonts w:ascii="仿宋" w:eastAsia="仿宋" w:hAnsi="仿宋"/>
          <w:sz w:val="28"/>
          <w:szCs w:val="28"/>
          <w:u w:val="single"/>
        </w:rPr>
        <w:t>XXXX</w:t>
      </w:r>
      <w:r w:rsidRPr="00F07BF7">
        <w:rPr>
          <w:rFonts w:ascii="仿宋" w:eastAsia="仿宋" w:hAnsi="仿宋" w:hint="eastAsia"/>
          <w:sz w:val="28"/>
          <w:szCs w:val="28"/>
          <w:u w:val="single"/>
        </w:rPr>
        <w:t>年</w:t>
      </w:r>
      <w:r w:rsidRPr="00F07BF7">
        <w:rPr>
          <w:rFonts w:ascii="仿宋" w:eastAsia="仿宋" w:hAnsi="仿宋"/>
          <w:sz w:val="28"/>
          <w:szCs w:val="28"/>
          <w:u w:val="single"/>
        </w:rPr>
        <w:t>XX</w:t>
      </w:r>
      <w:r w:rsidRPr="00F07BF7">
        <w:rPr>
          <w:rFonts w:ascii="仿宋" w:eastAsia="仿宋" w:hAnsi="仿宋" w:hint="eastAsia"/>
          <w:sz w:val="28"/>
          <w:szCs w:val="28"/>
          <w:u w:val="single"/>
        </w:rPr>
        <w:t>月</w:t>
      </w:r>
      <w:r w:rsidRPr="00F07BF7">
        <w:rPr>
          <w:rFonts w:ascii="仿宋" w:eastAsia="仿宋" w:hAnsi="仿宋"/>
          <w:sz w:val="28"/>
          <w:szCs w:val="28"/>
          <w:u w:val="single"/>
        </w:rPr>
        <w:t>XX</w:t>
      </w:r>
      <w:r w:rsidRPr="00F07BF7">
        <w:rPr>
          <w:rFonts w:ascii="仿宋" w:eastAsia="仿宋" w:hAnsi="仿宋" w:hint="eastAsia"/>
          <w:sz w:val="28"/>
          <w:szCs w:val="28"/>
          <w:u w:val="single"/>
        </w:rPr>
        <w:t>日</w:t>
      </w:r>
      <w:r w:rsidRPr="00F07BF7">
        <w:rPr>
          <w:rFonts w:ascii="仿宋" w:eastAsia="仿宋" w:hAnsi="仿宋" w:cs="Arial Unicode MS" w:hint="eastAsia"/>
          <w:bCs/>
          <w:sz w:val="28"/>
          <w:szCs w:val="28"/>
          <w:u w:val="single"/>
        </w:rPr>
        <w:t>至</w:t>
      </w:r>
      <w:r w:rsidRPr="00F07BF7">
        <w:rPr>
          <w:rFonts w:ascii="仿宋" w:eastAsia="仿宋" w:hAnsi="仿宋"/>
          <w:sz w:val="28"/>
          <w:szCs w:val="28"/>
          <w:u w:val="single"/>
        </w:rPr>
        <w:t>XXXX</w:t>
      </w:r>
      <w:r w:rsidRPr="00F07BF7">
        <w:rPr>
          <w:rFonts w:ascii="仿宋" w:eastAsia="仿宋" w:hAnsi="仿宋" w:hint="eastAsia"/>
          <w:sz w:val="28"/>
          <w:szCs w:val="28"/>
          <w:u w:val="single"/>
        </w:rPr>
        <w:t>年</w:t>
      </w:r>
      <w:r w:rsidRPr="00F07BF7">
        <w:rPr>
          <w:rFonts w:ascii="仿宋" w:eastAsia="仿宋" w:hAnsi="仿宋"/>
          <w:sz w:val="28"/>
          <w:szCs w:val="28"/>
          <w:u w:val="single"/>
        </w:rPr>
        <w:t>XX</w:t>
      </w:r>
      <w:r w:rsidRPr="00F07BF7">
        <w:rPr>
          <w:rFonts w:ascii="仿宋" w:eastAsia="仿宋" w:hAnsi="仿宋" w:hint="eastAsia"/>
          <w:sz w:val="28"/>
          <w:szCs w:val="28"/>
          <w:u w:val="single"/>
        </w:rPr>
        <w:t>月</w:t>
      </w:r>
      <w:r w:rsidRPr="00F07BF7">
        <w:rPr>
          <w:rFonts w:ascii="仿宋" w:eastAsia="仿宋" w:hAnsi="仿宋"/>
          <w:sz w:val="28"/>
          <w:szCs w:val="28"/>
          <w:u w:val="single"/>
        </w:rPr>
        <w:t>XX</w:t>
      </w:r>
      <w:r w:rsidRPr="00F07BF7">
        <w:rPr>
          <w:rFonts w:ascii="仿宋" w:eastAsia="仿宋" w:hAnsi="仿宋" w:hint="eastAsia"/>
          <w:sz w:val="28"/>
          <w:szCs w:val="28"/>
          <w:u w:val="single"/>
        </w:rPr>
        <w:t>日。</w:t>
      </w:r>
    </w:p>
    <w:p w14:paraId="10E4498D" w14:textId="77777777" w:rsidR="003F7B9B" w:rsidRPr="00F07BF7" w:rsidRDefault="003F7B9B" w:rsidP="003F7B9B">
      <w:pPr>
        <w:pStyle w:val="af8"/>
        <w:numPr>
          <w:ilvl w:val="0"/>
          <w:numId w:val="8"/>
        </w:numPr>
        <w:spacing w:line="581" w:lineRule="exact"/>
        <w:ind w:left="0" w:firstLine="562"/>
        <w:rPr>
          <w:rFonts w:ascii="仿宋" w:eastAsia="仿宋" w:hAnsi="仿宋"/>
          <w:b/>
          <w:sz w:val="28"/>
          <w:szCs w:val="28"/>
          <w:u w:val="single"/>
        </w:rPr>
      </w:pPr>
      <w:r w:rsidRPr="00F07BF7">
        <w:rPr>
          <w:rFonts w:ascii="仿宋" w:eastAsia="仿宋" w:hAnsi="仿宋" w:hint="eastAsia"/>
          <w:b/>
          <w:sz w:val="28"/>
          <w:szCs w:val="28"/>
          <w:u w:val="single"/>
        </w:rPr>
        <w:t>合同金额与支付</w:t>
      </w:r>
    </w:p>
    <w:p w14:paraId="20E65594" w14:textId="77777777" w:rsidR="003F7B9B" w:rsidRPr="00F07BF7" w:rsidRDefault="003F7B9B" w:rsidP="003F7B9B">
      <w:pPr>
        <w:spacing w:line="581" w:lineRule="exact"/>
        <w:ind w:firstLineChars="200" w:firstLine="560"/>
        <w:rPr>
          <w:rFonts w:ascii="仿宋" w:eastAsia="仿宋" w:hAnsi="仿宋" w:cs="Arial Unicode MS"/>
          <w:sz w:val="28"/>
          <w:szCs w:val="28"/>
          <w:u w:val="single"/>
        </w:rPr>
      </w:pPr>
      <w:r w:rsidRPr="00F07BF7">
        <w:rPr>
          <w:rFonts w:ascii="仿宋" w:eastAsia="仿宋" w:hAnsi="仿宋"/>
          <w:sz w:val="28"/>
          <w:szCs w:val="28"/>
          <w:u w:val="single"/>
        </w:rPr>
        <w:t>1</w:t>
      </w:r>
      <w:r w:rsidRPr="00F07BF7">
        <w:rPr>
          <w:rFonts w:ascii="仿宋" w:eastAsia="仿宋" w:hAnsi="仿宋" w:hint="eastAsia"/>
          <w:sz w:val="28"/>
          <w:szCs w:val="28"/>
          <w:u w:val="single"/>
        </w:rPr>
        <w:t>．本合同金</w:t>
      </w:r>
      <w:r w:rsidRPr="00F07BF7">
        <w:rPr>
          <w:rFonts w:ascii="仿宋" w:eastAsia="仿宋" w:hAnsi="仿宋"/>
          <w:sz w:val="28"/>
          <w:szCs w:val="28"/>
          <w:u w:val="single"/>
        </w:rPr>
        <w:t>/</w:t>
      </w:r>
      <w:r w:rsidRPr="00F07BF7">
        <w:rPr>
          <w:rFonts w:ascii="仿宋" w:eastAsia="仿宋" w:hAnsi="仿宋" w:hint="eastAsia"/>
          <w:sz w:val="28"/>
          <w:szCs w:val="28"/>
          <w:u w:val="single"/>
        </w:rPr>
        <w:t>总额为：</w:t>
      </w:r>
      <w:r w:rsidRPr="00F07BF7">
        <w:rPr>
          <w:rFonts w:ascii="Calibri" w:eastAsia="仿宋" w:hAnsi="Calibri" w:cs="Calibri"/>
          <w:sz w:val="28"/>
          <w:szCs w:val="28"/>
          <w:u w:val="single"/>
        </w:rPr>
        <w:t>¥</w:t>
      </w:r>
      <w:r w:rsidRPr="00F07BF7">
        <w:rPr>
          <w:rFonts w:ascii="仿宋" w:eastAsia="仿宋" w:hAnsi="仿宋" w:cs="Arial Unicode MS"/>
          <w:sz w:val="28"/>
          <w:szCs w:val="28"/>
          <w:u w:val="single"/>
        </w:rPr>
        <w:t>X,XXX.00</w:t>
      </w:r>
      <w:r w:rsidRPr="00F07BF7">
        <w:rPr>
          <w:rFonts w:ascii="仿宋" w:eastAsia="仿宋" w:hAnsi="仿宋" w:cs="Arial Unicode MS" w:hint="eastAsia"/>
          <w:sz w:val="28"/>
          <w:szCs w:val="28"/>
          <w:u w:val="single"/>
        </w:rPr>
        <w:t>元（大写：人民币</w:t>
      </w:r>
      <w:r w:rsidRPr="00F07BF7">
        <w:rPr>
          <w:rFonts w:ascii="仿宋" w:eastAsia="仿宋" w:hAnsi="仿宋" w:cs="Arial Unicode MS"/>
          <w:sz w:val="28"/>
          <w:szCs w:val="28"/>
          <w:u w:val="single"/>
        </w:rPr>
        <w:t>XX</w:t>
      </w:r>
      <w:r w:rsidRPr="00F07BF7">
        <w:rPr>
          <w:rFonts w:ascii="仿宋" w:eastAsia="仿宋" w:hAnsi="仿宋" w:cs="Arial Unicode MS" w:hint="eastAsia"/>
          <w:sz w:val="28"/>
          <w:szCs w:val="28"/>
          <w:u w:val="single"/>
        </w:rPr>
        <w:t>元整）</w:t>
      </w:r>
      <w:r w:rsidRPr="00F07BF7">
        <w:rPr>
          <w:rFonts w:ascii="仿宋" w:eastAsia="仿宋" w:hAnsi="仿宋" w:hint="eastAsia"/>
          <w:sz w:val="28"/>
          <w:szCs w:val="28"/>
          <w:u w:val="single"/>
        </w:rPr>
        <w:t>，</w:t>
      </w:r>
      <w:r w:rsidRPr="00F07BF7">
        <w:rPr>
          <w:rFonts w:ascii="仿宋" w:eastAsia="仿宋" w:hAnsi="仿宋" w:cs="Arial Unicode MS" w:hint="eastAsia"/>
          <w:sz w:val="28"/>
          <w:szCs w:val="28"/>
          <w:u w:val="single"/>
        </w:rPr>
        <w:t>在每次付款前，乙方应向甲方出具等额发票。</w:t>
      </w:r>
    </w:p>
    <w:p w14:paraId="3F6DE0D0" w14:textId="77777777" w:rsidR="003F7B9B" w:rsidRPr="00F07BF7" w:rsidRDefault="003F7B9B" w:rsidP="003F7B9B">
      <w:pPr>
        <w:spacing w:line="581" w:lineRule="exact"/>
        <w:ind w:firstLineChars="200" w:firstLine="560"/>
        <w:rPr>
          <w:rFonts w:ascii="仿宋" w:eastAsia="仿宋" w:hAnsi="仿宋"/>
          <w:sz w:val="28"/>
          <w:szCs w:val="28"/>
          <w:u w:val="single"/>
        </w:rPr>
      </w:pPr>
      <w:r w:rsidRPr="00F07BF7">
        <w:rPr>
          <w:rFonts w:ascii="仿宋" w:eastAsia="仿宋" w:hAnsi="仿宋"/>
          <w:sz w:val="28"/>
          <w:szCs w:val="28"/>
          <w:u w:val="single"/>
        </w:rPr>
        <w:t>2</w:t>
      </w:r>
      <w:r w:rsidRPr="00F07BF7">
        <w:rPr>
          <w:rFonts w:ascii="仿宋" w:eastAsia="仿宋" w:hAnsi="仿宋" w:hint="eastAsia"/>
          <w:sz w:val="28"/>
          <w:szCs w:val="28"/>
          <w:u w:val="single"/>
        </w:rPr>
        <w:t>．支付</w:t>
      </w:r>
    </w:p>
    <w:p w14:paraId="35D207BA" w14:textId="77777777" w:rsidR="00947C6D" w:rsidRPr="00F07BF7" w:rsidRDefault="00947C6D" w:rsidP="00947C6D">
      <w:pPr>
        <w:spacing w:line="360" w:lineRule="auto"/>
        <w:ind w:firstLineChars="118" w:firstLine="330"/>
        <w:rPr>
          <w:rFonts w:ascii="仿宋" w:eastAsia="仿宋" w:hAnsi="仿宋"/>
          <w:sz w:val="28"/>
          <w:szCs w:val="28"/>
        </w:rPr>
      </w:pPr>
      <w:r w:rsidRPr="00F07BF7">
        <w:rPr>
          <w:rFonts w:ascii="仿宋" w:eastAsia="仿宋" w:hAnsi="仿宋" w:hint="eastAsia"/>
          <w:sz w:val="28"/>
          <w:szCs w:val="28"/>
        </w:rPr>
        <w:t>本项目支付方式按照分期支付模式进行：</w:t>
      </w:r>
    </w:p>
    <w:p w14:paraId="557F2803" w14:textId="04B91B55" w:rsidR="00947C6D" w:rsidRPr="00F07BF7" w:rsidRDefault="00C342AA" w:rsidP="00947C6D">
      <w:pPr>
        <w:spacing w:line="360" w:lineRule="auto"/>
        <w:ind w:firstLineChars="168" w:firstLine="470"/>
        <w:rPr>
          <w:rFonts w:ascii="仿宋" w:eastAsia="仿宋" w:hAnsi="仿宋"/>
          <w:sz w:val="28"/>
          <w:szCs w:val="28"/>
        </w:rPr>
      </w:pPr>
      <w:r w:rsidRPr="00F07BF7">
        <w:rPr>
          <w:rFonts w:ascii="仿宋" w:eastAsia="仿宋" w:hAnsi="仿宋"/>
          <w:sz w:val="28"/>
          <w:szCs w:val="28"/>
        </w:rPr>
        <w:t xml:space="preserve">2.1 </w:t>
      </w:r>
      <w:r w:rsidR="00947C6D" w:rsidRPr="00F07BF7">
        <w:rPr>
          <w:rFonts w:ascii="仿宋" w:eastAsia="仿宋" w:hAnsi="仿宋" w:hint="eastAsia"/>
          <w:sz w:val="28"/>
          <w:szCs w:val="28"/>
        </w:rPr>
        <w:t>合同签订后，</w:t>
      </w:r>
      <w:r w:rsidR="006F476C" w:rsidRPr="006F476C">
        <w:rPr>
          <w:rFonts w:ascii="仿宋" w:eastAsia="仿宋" w:hAnsi="仿宋" w:hint="eastAsia"/>
          <w:sz w:val="28"/>
          <w:szCs w:val="28"/>
        </w:rPr>
        <w:t>自收到中标人开具的发票后15日内，</w:t>
      </w:r>
      <w:r w:rsidR="00947C6D" w:rsidRPr="00F07BF7">
        <w:rPr>
          <w:rFonts w:ascii="仿宋" w:eastAsia="仿宋" w:hAnsi="仿宋" w:hint="eastAsia"/>
          <w:sz w:val="28"/>
          <w:szCs w:val="28"/>
        </w:rPr>
        <w:t>采购人按照中标价格将支付中标人</w:t>
      </w:r>
      <w:r w:rsidR="00947C6D" w:rsidRPr="00F07BF7">
        <w:rPr>
          <w:rFonts w:ascii="仿宋" w:eastAsia="仿宋" w:hAnsi="仿宋"/>
          <w:sz w:val="28"/>
          <w:szCs w:val="28"/>
        </w:rPr>
        <w:t>2021</w:t>
      </w:r>
      <w:r w:rsidR="00947C6D" w:rsidRPr="00F07BF7">
        <w:rPr>
          <w:rFonts w:ascii="仿宋" w:eastAsia="仿宋" w:hAnsi="仿宋" w:hint="eastAsia"/>
          <w:sz w:val="28"/>
          <w:szCs w:val="28"/>
        </w:rPr>
        <w:t>年度的所有服务费用，</w:t>
      </w:r>
      <w:r w:rsidR="00947C6D" w:rsidRPr="00F07BF7">
        <w:rPr>
          <w:rFonts w:ascii="仿宋" w:eastAsia="仿宋" w:hAnsi="仿宋" w:hint="eastAsia"/>
          <w:b/>
          <w:bCs/>
          <w:sz w:val="28"/>
          <w:szCs w:val="28"/>
        </w:rPr>
        <w:t>中标人收到采购人</w:t>
      </w:r>
      <w:r w:rsidR="00947C6D" w:rsidRPr="00F07BF7">
        <w:rPr>
          <w:rFonts w:ascii="仿宋" w:eastAsia="仿宋" w:hAnsi="仿宋"/>
          <w:b/>
          <w:bCs/>
          <w:sz w:val="28"/>
          <w:szCs w:val="28"/>
        </w:rPr>
        <w:t>2021</w:t>
      </w:r>
      <w:r w:rsidR="00947C6D" w:rsidRPr="00F07BF7">
        <w:rPr>
          <w:rFonts w:ascii="仿宋" w:eastAsia="仿宋" w:hAnsi="仿宋" w:hint="eastAsia"/>
          <w:b/>
          <w:bCs/>
          <w:sz w:val="28"/>
          <w:szCs w:val="28"/>
        </w:rPr>
        <w:t>年度服务费用后，应按本招标文件“其他要求”约定全额支付目前农贸市场价格采集服务提供公司的已实施采集服务费，并在投标文件中进行承诺（提供承诺函加盖投标人公章）。</w:t>
      </w:r>
    </w:p>
    <w:p w14:paraId="0A2ED2D6" w14:textId="2357BC39" w:rsidR="00947C6D" w:rsidRPr="00F07BF7" w:rsidRDefault="00C342AA" w:rsidP="00947C6D">
      <w:pPr>
        <w:spacing w:line="360" w:lineRule="auto"/>
        <w:ind w:firstLineChars="168" w:firstLine="472"/>
        <w:rPr>
          <w:rFonts w:ascii="仿宋" w:eastAsia="仿宋" w:hAnsi="仿宋"/>
          <w:b/>
          <w:bCs/>
          <w:sz w:val="28"/>
          <w:szCs w:val="28"/>
        </w:rPr>
      </w:pPr>
      <w:r w:rsidRPr="00F07BF7">
        <w:rPr>
          <w:rFonts w:ascii="仿宋" w:eastAsia="仿宋" w:hAnsi="仿宋"/>
          <w:b/>
          <w:bCs/>
          <w:sz w:val="28"/>
          <w:szCs w:val="28"/>
        </w:rPr>
        <w:t xml:space="preserve">2.2 </w:t>
      </w:r>
      <w:r w:rsidR="00947C6D" w:rsidRPr="00F07BF7">
        <w:rPr>
          <w:rFonts w:ascii="仿宋" w:eastAsia="仿宋" w:hAnsi="仿宋"/>
          <w:b/>
          <w:bCs/>
          <w:sz w:val="28"/>
          <w:szCs w:val="28"/>
        </w:rPr>
        <w:t>2022</w:t>
      </w:r>
      <w:r w:rsidR="00947C6D" w:rsidRPr="00F07BF7">
        <w:rPr>
          <w:rFonts w:ascii="仿宋" w:eastAsia="仿宋" w:hAnsi="仿宋" w:hint="eastAsia"/>
          <w:b/>
          <w:bCs/>
          <w:sz w:val="28"/>
          <w:szCs w:val="28"/>
        </w:rPr>
        <w:t>年度的服务费用支付：</w:t>
      </w:r>
    </w:p>
    <w:p w14:paraId="415B03C1" w14:textId="77777777" w:rsidR="00947C6D" w:rsidRPr="00F07BF7" w:rsidRDefault="00947C6D" w:rsidP="00947C6D">
      <w:pPr>
        <w:spacing w:line="360" w:lineRule="auto"/>
        <w:ind w:firstLineChars="168" w:firstLine="472"/>
        <w:rPr>
          <w:rFonts w:ascii="仿宋" w:eastAsia="仿宋" w:hAnsi="仿宋" w:hint="eastAsia"/>
          <w:b/>
          <w:bCs/>
          <w:sz w:val="28"/>
          <w:szCs w:val="28"/>
        </w:rPr>
      </w:pPr>
      <w:r w:rsidRPr="00F07BF7">
        <w:rPr>
          <w:rFonts w:ascii="仿宋" w:eastAsia="仿宋" w:hAnsi="仿宋" w:hint="eastAsia"/>
          <w:b/>
          <w:bCs/>
          <w:sz w:val="28"/>
          <w:szCs w:val="28"/>
        </w:rPr>
        <w:t>费用计算方式：</w:t>
      </w:r>
    </w:p>
    <w:p w14:paraId="5BABDCCD" w14:textId="77777777" w:rsidR="00947C6D" w:rsidRPr="00F07BF7" w:rsidRDefault="00947C6D" w:rsidP="00947C6D">
      <w:pPr>
        <w:spacing w:line="360" w:lineRule="auto"/>
        <w:ind w:firstLineChars="186" w:firstLine="521"/>
        <w:rPr>
          <w:rFonts w:ascii="仿宋" w:eastAsia="仿宋" w:hAnsi="仿宋"/>
          <w:sz w:val="28"/>
          <w:szCs w:val="28"/>
        </w:rPr>
      </w:pPr>
      <w:r w:rsidRPr="00F07BF7">
        <w:rPr>
          <w:rFonts w:ascii="仿宋" w:eastAsia="仿宋" w:hAnsi="仿宋" w:hint="eastAsia"/>
          <w:sz w:val="28"/>
          <w:szCs w:val="28"/>
        </w:rPr>
        <w:t>按本项目农贸市场采集家数和资金计划进行调整，费用计算按中标供应</w:t>
      </w:r>
      <w:proofErr w:type="gramStart"/>
      <w:r w:rsidRPr="00F07BF7">
        <w:rPr>
          <w:rFonts w:ascii="仿宋" w:eastAsia="仿宋" w:hAnsi="仿宋" w:hint="eastAsia"/>
          <w:sz w:val="28"/>
          <w:szCs w:val="28"/>
        </w:rPr>
        <w:t>商成交</w:t>
      </w:r>
      <w:proofErr w:type="gramEnd"/>
      <w:r w:rsidRPr="00F07BF7">
        <w:rPr>
          <w:rFonts w:ascii="仿宋" w:eastAsia="仿宋" w:hAnsi="仿宋" w:hint="eastAsia"/>
          <w:sz w:val="28"/>
          <w:szCs w:val="28"/>
        </w:rPr>
        <w:t>总价</w:t>
      </w:r>
      <w:r w:rsidRPr="00F07BF7">
        <w:rPr>
          <w:rFonts w:ascii="仿宋" w:eastAsia="仿宋" w:hAnsi="仿宋"/>
          <w:sz w:val="28"/>
          <w:szCs w:val="28"/>
        </w:rPr>
        <w:t>/200</w:t>
      </w:r>
      <w:r w:rsidRPr="00F07BF7">
        <w:rPr>
          <w:rFonts w:ascii="仿宋" w:eastAsia="仿宋" w:hAnsi="仿宋" w:hint="eastAsia"/>
          <w:sz w:val="28"/>
          <w:szCs w:val="28"/>
        </w:rPr>
        <w:t>计算单个农贸市场的采集费用，按实际需要采集的家数计算第</w:t>
      </w:r>
      <w:r w:rsidRPr="00F07BF7">
        <w:rPr>
          <w:rFonts w:ascii="仿宋" w:eastAsia="仿宋" w:hAnsi="仿宋"/>
          <w:sz w:val="28"/>
          <w:szCs w:val="28"/>
        </w:rPr>
        <w:t>2</w:t>
      </w:r>
      <w:r w:rsidRPr="00F07BF7">
        <w:rPr>
          <w:rFonts w:ascii="仿宋" w:eastAsia="仿宋" w:hAnsi="仿宋" w:hint="eastAsia"/>
          <w:sz w:val="28"/>
          <w:szCs w:val="28"/>
        </w:rPr>
        <w:t>年的总采集费用。</w:t>
      </w:r>
    </w:p>
    <w:p w14:paraId="6B428E92" w14:textId="77777777" w:rsidR="00947C6D" w:rsidRPr="00F07BF7" w:rsidRDefault="00947C6D" w:rsidP="00947C6D">
      <w:pPr>
        <w:spacing w:line="360" w:lineRule="auto"/>
        <w:ind w:firstLineChars="168" w:firstLine="472"/>
        <w:rPr>
          <w:rFonts w:ascii="仿宋" w:eastAsia="仿宋" w:hAnsi="仿宋"/>
          <w:b/>
          <w:bCs/>
          <w:sz w:val="28"/>
          <w:szCs w:val="28"/>
        </w:rPr>
      </w:pPr>
      <w:r w:rsidRPr="00F07BF7">
        <w:rPr>
          <w:rFonts w:ascii="仿宋" w:eastAsia="仿宋" w:hAnsi="仿宋" w:hint="eastAsia"/>
          <w:b/>
          <w:bCs/>
          <w:sz w:val="28"/>
          <w:szCs w:val="28"/>
        </w:rPr>
        <w:t>费用支付方式：</w:t>
      </w:r>
    </w:p>
    <w:p w14:paraId="736458AB" w14:textId="5E35092C" w:rsidR="00947C6D" w:rsidRPr="00F07BF7" w:rsidRDefault="00947C6D" w:rsidP="00947C6D">
      <w:pPr>
        <w:spacing w:line="360" w:lineRule="auto"/>
        <w:ind w:firstLineChars="168" w:firstLine="470"/>
        <w:rPr>
          <w:rFonts w:ascii="仿宋" w:eastAsia="仿宋" w:hAnsi="仿宋"/>
          <w:sz w:val="28"/>
          <w:szCs w:val="28"/>
        </w:rPr>
      </w:pPr>
      <w:r w:rsidRPr="00F07BF7">
        <w:rPr>
          <w:rFonts w:ascii="仿宋" w:eastAsia="仿宋" w:hAnsi="仿宋" w:hint="eastAsia"/>
          <w:sz w:val="28"/>
          <w:szCs w:val="28"/>
        </w:rPr>
        <w:t>按照月度考核结果，</w:t>
      </w:r>
      <w:bookmarkStart w:id="508" w:name="_Hlk88057842"/>
      <w:bookmarkStart w:id="509" w:name="_GoBack"/>
      <w:r w:rsidR="006F476C" w:rsidRPr="006F476C">
        <w:rPr>
          <w:rFonts w:ascii="仿宋" w:eastAsia="仿宋" w:hAnsi="仿宋" w:hint="eastAsia"/>
          <w:sz w:val="28"/>
          <w:szCs w:val="28"/>
        </w:rPr>
        <w:t>自收到中标人开具的发票后15日内，</w:t>
      </w:r>
      <w:bookmarkEnd w:id="508"/>
      <w:bookmarkEnd w:id="509"/>
      <w:r w:rsidRPr="00F07BF7">
        <w:rPr>
          <w:rFonts w:ascii="仿宋" w:eastAsia="仿宋" w:hAnsi="仿宋" w:hint="eastAsia"/>
          <w:sz w:val="28"/>
          <w:szCs w:val="28"/>
        </w:rPr>
        <w:t>进行月度服务费用正常支付。</w:t>
      </w:r>
    </w:p>
    <w:p w14:paraId="6BAA8C08" w14:textId="77777777" w:rsidR="00947C6D" w:rsidRPr="00F07BF7" w:rsidRDefault="00947C6D" w:rsidP="00947C6D">
      <w:pPr>
        <w:spacing w:line="360" w:lineRule="auto"/>
        <w:ind w:firstLineChars="168" w:firstLine="470"/>
        <w:rPr>
          <w:rFonts w:ascii="仿宋" w:eastAsia="仿宋" w:hAnsi="仿宋"/>
          <w:sz w:val="28"/>
          <w:szCs w:val="28"/>
        </w:rPr>
      </w:pPr>
      <w:r w:rsidRPr="00F07BF7">
        <w:rPr>
          <w:rFonts w:ascii="仿宋" w:eastAsia="仿宋" w:hAnsi="仿宋" w:hint="eastAsia"/>
          <w:sz w:val="28"/>
          <w:szCs w:val="28"/>
        </w:rPr>
        <w:t>服务供应商当月考核分数在</w:t>
      </w:r>
      <w:r w:rsidRPr="00F07BF7">
        <w:rPr>
          <w:rFonts w:ascii="仿宋" w:eastAsia="仿宋" w:hAnsi="仿宋"/>
          <w:sz w:val="28"/>
          <w:szCs w:val="28"/>
        </w:rPr>
        <w:t>90</w:t>
      </w:r>
      <w:r w:rsidRPr="00F07BF7">
        <w:rPr>
          <w:rFonts w:ascii="仿宋" w:eastAsia="仿宋" w:hAnsi="仿宋" w:hint="eastAsia"/>
          <w:sz w:val="28"/>
          <w:szCs w:val="28"/>
        </w:rPr>
        <w:t>分及以上的支付当月服务费用的</w:t>
      </w:r>
      <w:r w:rsidRPr="00F07BF7">
        <w:rPr>
          <w:rFonts w:ascii="仿宋" w:eastAsia="仿宋" w:hAnsi="仿宋"/>
          <w:sz w:val="28"/>
          <w:szCs w:val="28"/>
        </w:rPr>
        <w:t>100%</w:t>
      </w:r>
      <w:r w:rsidRPr="00F07BF7">
        <w:rPr>
          <w:rFonts w:ascii="仿宋" w:eastAsia="仿宋" w:hAnsi="仿宋" w:hint="eastAsia"/>
          <w:sz w:val="28"/>
          <w:szCs w:val="28"/>
        </w:rPr>
        <w:t>；考核分数在</w:t>
      </w:r>
      <w:r w:rsidRPr="00F07BF7">
        <w:rPr>
          <w:rFonts w:ascii="仿宋" w:eastAsia="仿宋" w:hAnsi="仿宋"/>
          <w:sz w:val="28"/>
          <w:szCs w:val="28"/>
        </w:rPr>
        <w:t>80-89</w:t>
      </w:r>
      <w:r w:rsidRPr="00F07BF7">
        <w:rPr>
          <w:rFonts w:ascii="仿宋" w:eastAsia="仿宋" w:hAnsi="仿宋" w:hint="eastAsia"/>
          <w:sz w:val="28"/>
          <w:szCs w:val="28"/>
        </w:rPr>
        <w:t>分的支付当月服务费用的</w:t>
      </w:r>
      <w:r w:rsidRPr="00F07BF7">
        <w:rPr>
          <w:rFonts w:ascii="仿宋" w:eastAsia="仿宋" w:hAnsi="仿宋"/>
          <w:sz w:val="28"/>
          <w:szCs w:val="28"/>
        </w:rPr>
        <w:t>90%</w:t>
      </w:r>
      <w:r w:rsidRPr="00F07BF7">
        <w:rPr>
          <w:rFonts w:ascii="仿宋" w:eastAsia="仿宋" w:hAnsi="仿宋" w:hint="eastAsia"/>
          <w:sz w:val="28"/>
          <w:szCs w:val="28"/>
        </w:rPr>
        <w:t>；考核分数在</w:t>
      </w:r>
      <w:r w:rsidRPr="00F07BF7">
        <w:rPr>
          <w:rFonts w:ascii="仿宋" w:eastAsia="仿宋" w:hAnsi="仿宋"/>
          <w:sz w:val="28"/>
          <w:szCs w:val="28"/>
        </w:rPr>
        <w:t>70-79</w:t>
      </w:r>
      <w:r w:rsidRPr="00F07BF7">
        <w:rPr>
          <w:rFonts w:ascii="仿宋" w:eastAsia="仿宋" w:hAnsi="仿宋" w:hint="eastAsia"/>
          <w:sz w:val="28"/>
          <w:szCs w:val="28"/>
        </w:rPr>
        <w:t>的支付当月费用的</w:t>
      </w:r>
      <w:r w:rsidRPr="00F07BF7">
        <w:rPr>
          <w:rFonts w:ascii="仿宋" w:eastAsia="仿宋" w:hAnsi="仿宋"/>
          <w:sz w:val="28"/>
          <w:szCs w:val="28"/>
        </w:rPr>
        <w:t>70%</w:t>
      </w:r>
      <w:r w:rsidRPr="00F07BF7">
        <w:rPr>
          <w:rFonts w:ascii="仿宋" w:eastAsia="仿宋" w:hAnsi="仿宋" w:hint="eastAsia"/>
          <w:sz w:val="28"/>
          <w:szCs w:val="28"/>
        </w:rPr>
        <w:t>；考核分数在</w:t>
      </w:r>
      <w:r w:rsidRPr="00F07BF7">
        <w:rPr>
          <w:rFonts w:ascii="仿宋" w:eastAsia="仿宋" w:hAnsi="仿宋"/>
          <w:sz w:val="28"/>
          <w:szCs w:val="28"/>
        </w:rPr>
        <w:t>60-69</w:t>
      </w:r>
      <w:r w:rsidRPr="00F07BF7">
        <w:rPr>
          <w:rFonts w:ascii="仿宋" w:eastAsia="仿宋" w:hAnsi="仿宋" w:hint="eastAsia"/>
          <w:sz w:val="28"/>
          <w:szCs w:val="28"/>
        </w:rPr>
        <w:t>分的支付当月服务费用的</w:t>
      </w:r>
      <w:r w:rsidRPr="00F07BF7">
        <w:rPr>
          <w:rFonts w:ascii="仿宋" w:eastAsia="仿宋" w:hAnsi="仿宋"/>
          <w:sz w:val="28"/>
          <w:szCs w:val="28"/>
        </w:rPr>
        <w:t>50%</w:t>
      </w:r>
      <w:r w:rsidRPr="00F07BF7">
        <w:rPr>
          <w:rFonts w:ascii="仿宋" w:eastAsia="仿宋" w:hAnsi="仿宋" w:hint="eastAsia"/>
          <w:sz w:val="28"/>
          <w:szCs w:val="28"/>
        </w:rPr>
        <w:t>；考核分数在</w:t>
      </w:r>
      <w:r w:rsidRPr="00F07BF7">
        <w:rPr>
          <w:rFonts w:ascii="仿宋" w:eastAsia="仿宋" w:hAnsi="仿宋"/>
          <w:sz w:val="28"/>
          <w:szCs w:val="28"/>
        </w:rPr>
        <w:t>60</w:t>
      </w:r>
      <w:r w:rsidRPr="00F07BF7">
        <w:rPr>
          <w:rFonts w:ascii="仿宋" w:eastAsia="仿宋" w:hAnsi="仿宋" w:hint="eastAsia"/>
          <w:sz w:val="28"/>
          <w:szCs w:val="28"/>
        </w:rPr>
        <w:t>分以下的当月费用暂扣至下个月支付，连续两个月考核分数在</w:t>
      </w:r>
      <w:r w:rsidRPr="00F07BF7">
        <w:rPr>
          <w:rFonts w:ascii="仿宋" w:eastAsia="仿宋" w:hAnsi="仿宋"/>
          <w:sz w:val="28"/>
          <w:szCs w:val="28"/>
        </w:rPr>
        <w:t>60</w:t>
      </w:r>
      <w:r w:rsidRPr="00F07BF7">
        <w:rPr>
          <w:rFonts w:ascii="仿宋" w:eastAsia="仿宋" w:hAnsi="仿宋" w:hint="eastAsia"/>
          <w:sz w:val="28"/>
          <w:szCs w:val="28"/>
        </w:rPr>
        <w:t>分以下的，采购人有权终止服务合同。</w:t>
      </w:r>
    </w:p>
    <w:p w14:paraId="15CC499E" w14:textId="77777777" w:rsidR="003F7B9B" w:rsidRPr="00F07BF7" w:rsidRDefault="003F7B9B" w:rsidP="003F7B9B">
      <w:pPr>
        <w:spacing w:line="581" w:lineRule="exact"/>
        <w:ind w:firstLineChars="200" w:firstLine="560"/>
        <w:rPr>
          <w:rFonts w:ascii="仿宋" w:eastAsia="仿宋" w:hAnsi="仿宋" w:cs="Arial Unicode MS"/>
          <w:sz w:val="28"/>
          <w:szCs w:val="28"/>
          <w:u w:val="single"/>
        </w:rPr>
      </w:pPr>
      <w:r w:rsidRPr="00F07BF7">
        <w:rPr>
          <w:rFonts w:ascii="仿宋" w:eastAsia="仿宋" w:hAnsi="仿宋"/>
          <w:sz w:val="28"/>
          <w:szCs w:val="28"/>
          <w:u w:val="single"/>
        </w:rPr>
        <w:t>3</w:t>
      </w:r>
      <w:r w:rsidRPr="00F07BF7">
        <w:rPr>
          <w:rFonts w:ascii="仿宋" w:eastAsia="仿宋" w:hAnsi="仿宋" w:hint="eastAsia"/>
          <w:sz w:val="28"/>
          <w:szCs w:val="28"/>
          <w:u w:val="single"/>
        </w:rPr>
        <w:t>．</w:t>
      </w:r>
      <w:r w:rsidRPr="00F07BF7">
        <w:rPr>
          <w:rFonts w:ascii="仿宋" w:eastAsia="仿宋" w:hAnsi="仿宋" w:cs="Arial Unicode MS" w:hint="eastAsia"/>
          <w:sz w:val="28"/>
          <w:szCs w:val="28"/>
          <w:u w:val="single"/>
        </w:rPr>
        <w:t>乙方账户信息</w:t>
      </w:r>
    </w:p>
    <w:p w14:paraId="5930F3BC" w14:textId="77777777" w:rsidR="003F7B9B" w:rsidRPr="00F07BF7" w:rsidRDefault="003F7B9B" w:rsidP="003F7B9B">
      <w:pPr>
        <w:spacing w:line="581" w:lineRule="exact"/>
        <w:ind w:firstLineChars="200" w:firstLine="560"/>
        <w:rPr>
          <w:rFonts w:ascii="仿宋" w:eastAsia="仿宋" w:hAnsi="仿宋" w:cs="Arial Unicode MS"/>
          <w:sz w:val="28"/>
          <w:szCs w:val="28"/>
          <w:u w:val="single"/>
        </w:rPr>
      </w:pPr>
      <w:r w:rsidRPr="00F07BF7">
        <w:rPr>
          <w:rFonts w:ascii="仿宋" w:eastAsia="仿宋" w:hAnsi="仿宋" w:cs="Arial Unicode MS" w:hint="eastAsia"/>
          <w:sz w:val="28"/>
          <w:szCs w:val="28"/>
          <w:u w:val="single"/>
        </w:rPr>
        <w:t>开户名称：</w:t>
      </w:r>
    </w:p>
    <w:p w14:paraId="46035C1F" w14:textId="77777777" w:rsidR="003F7B9B" w:rsidRPr="00F07BF7" w:rsidRDefault="003F7B9B" w:rsidP="003F7B9B">
      <w:pPr>
        <w:spacing w:line="581" w:lineRule="exact"/>
        <w:ind w:firstLineChars="200" w:firstLine="560"/>
        <w:rPr>
          <w:rFonts w:ascii="仿宋" w:eastAsia="仿宋" w:hAnsi="仿宋" w:cs="Arial Unicode MS"/>
          <w:sz w:val="28"/>
          <w:szCs w:val="28"/>
          <w:u w:val="single"/>
        </w:rPr>
      </w:pPr>
      <w:r w:rsidRPr="00F07BF7">
        <w:rPr>
          <w:rFonts w:ascii="仿宋" w:eastAsia="仿宋" w:hAnsi="仿宋" w:cs="Arial Unicode MS" w:hint="eastAsia"/>
          <w:sz w:val="28"/>
          <w:szCs w:val="28"/>
          <w:u w:val="single"/>
        </w:rPr>
        <w:t>开户银行：</w:t>
      </w:r>
    </w:p>
    <w:p w14:paraId="09F1EF86" w14:textId="77777777" w:rsidR="003F7B9B" w:rsidRPr="00F07BF7" w:rsidRDefault="003F7B9B" w:rsidP="003F7B9B">
      <w:pPr>
        <w:spacing w:line="581" w:lineRule="exact"/>
        <w:ind w:firstLineChars="200" w:firstLine="560"/>
        <w:rPr>
          <w:rFonts w:ascii="仿宋" w:eastAsia="仿宋" w:hAnsi="仿宋" w:cs="Arial Unicode MS"/>
          <w:sz w:val="28"/>
          <w:szCs w:val="28"/>
          <w:u w:val="single"/>
        </w:rPr>
      </w:pPr>
      <w:r w:rsidRPr="00F07BF7">
        <w:rPr>
          <w:rFonts w:ascii="仿宋" w:eastAsia="仿宋" w:hAnsi="仿宋" w:cs="Arial Unicode MS" w:hint="eastAsia"/>
          <w:sz w:val="28"/>
          <w:szCs w:val="28"/>
          <w:u w:val="single"/>
        </w:rPr>
        <w:t>账号：</w:t>
      </w:r>
    </w:p>
    <w:p w14:paraId="217EAE7D" w14:textId="77777777" w:rsidR="003F7B9B" w:rsidRPr="00F07BF7" w:rsidRDefault="003F7B9B" w:rsidP="003F7B9B">
      <w:pPr>
        <w:spacing w:line="581" w:lineRule="exact"/>
        <w:ind w:firstLineChars="200" w:firstLine="560"/>
        <w:rPr>
          <w:rFonts w:ascii="仿宋" w:eastAsia="仿宋" w:hAnsi="仿宋" w:cs="Arial Unicode MS"/>
          <w:sz w:val="28"/>
          <w:szCs w:val="28"/>
          <w:u w:val="single"/>
        </w:rPr>
      </w:pPr>
      <w:r w:rsidRPr="00F07BF7">
        <w:rPr>
          <w:rFonts w:ascii="仿宋" w:eastAsia="仿宋" w:hAnsi="仿宋" w:cs="Arial Unicode MS" w:hint="eastAsia"/>
          <w:sz w:val="28"/>
          <w:szCs w:val="28"/>
          <w:u w:val="single"/>
        </w:rPr>
        <w:t>纳税人识别号</w:t>
      </w:r>
      <w:r w:rsidRPr="00F07BF7">
        <w:rPr>
          <w:rFonts w:ascii="仿宋" w:eastAsia="仿宋" w:hAnsi="仿宋" w:cs="Arial Unicode MS"/>
          <w:sz w:val="28"/>
          <w:szCs w:val="28"/>
          <w:u w:val="single"/>
        </w:rPr>
        <w:t>：</w:t>
      </w:r>
    </w:p>
    <w:p w14:paraId="13F8BDD7" w14:textId="77777777" w:rsidR="003F7B9B" w:rsidRPr="00F07BF7" w:rsidRDefault="003F7B9B" w:rsidP="003F7B9B">
      <w:pPr>
        <w:spacing w:line="581" w:lineRule="exact"/>
        <w:ind w:firstLineChars="200" w:firstLine="560"/>
        <w:rPr>
          <w:rFonts w:ascii="仿宋" w:eastAsia="仿宋" w:hAnsi="仿宋" w:cs="Arial Unicode MS"/>
          <w:sz w:val="28"/>
          <w:szCs w:val="28"/>
          <w:u w:val="single"/>
        </w:rPr>
      </w:pPr>
      <w:r w:rsidRPr="00F07BF7">
        <w:rPr>
          <w:rFonts w:ascii="仿宋" w:eastAsia="仿宋" w:hAnsi="仿宋" w:cs="Arial Unicode MS" w:hint="eastAsia"/>
          <w:sz w:val="28"/>
          <w:szCs w:val="28"/>
          <w:u w:val="single"/>
        </w:rPr>
        <w:t>电话：</w:t>
      </w:r>
    </w:p>
    <w:p w14:paraId="50371F8E" w14:textId="77777777" w:rsidR="003F7B9B" w:rsidRPr="00F07BF7" w:rsidRDefault="003F7B9B" w:rsidP="003F7B9B">
      <w:pPr>
        <w:pStyle w:val="af8"/>
        <w:numPr>
          <w:ilvl w:val="0"/>
          <w:numId w:val="8"/>
        </w:numPr>
        <w:spacing w:line="581" w:lineRule="exact"/>
        <w:ind w:left="0" w:firstLine="562"/>
        <w:rPr>
          <w:rFonts w:ascii="仿宋" w:eastAsia="仿宋" w:hAnsi="仿宋"/>
          <w:b/>
          <w:sz w:val="28"/>
          <w:szCs w:val="28"/>
          <w:u w:val="single"/>
        </w:rPr>
      </w:pPr>
      <w:r w:rsidRPr="00F07BF7">
        <w:rPr>
          <w:rFonts w:ascii="仿宋" w:eastAsia="仿宋" w:hAnsi="仿宋" w:hint="eastAsia"/>
          <w:b/>
          <w:sz w:val="28"/>
          <w:szCs w:val="28"/>
          <w:u w:val="single"/>
        </w:rPr>
        <w:t>项目</w:t>
      </w:r>
      <w:r w:rsidRPr="00F07BF7">
        <w:rPr>
          <w:rFonts w:ascii="仿宋" w:eastAsia="仿宋" w:hAnsi="仿宋"/>
          <w:b/>
          <w:sz w:val="28"/>
          <w:szCs w:val="28"/>
          <w:u w:val="single"/>
        </w:rPr>
        <w:t>/</w:t>
      </w:r>
      <w:r w:rsidRPr="00F07BF7">
        <w:rPr>
          <w:rFonts w:ascii="仿宋" w:eastAsia="仿宋" w:hAnsi="仿宋" w:hint="eastAsia"/>
          <w:b/>
          <w:sz w:val="28"/>
          <w:szCs w:val="28"/>
          <w:u w:val="single"/>
        </w:rPr>
        <w:t>服务</w:t>
      </w:r>
      <w:r w:rsidRPr="00F07BF7">
        <w:rPr>
          <w:rFonts w:ascii="仿宋" w:eastAsia="仿宋" w:hAnsi="仿宋"/>
          <w:b/>
          <w:sz w:val="28"/>
          <w:szCs w:val="28"/>
          <w:u w:val="single"/>
        </w:rPr>
        <w:t>验收</w:t>
      </w:r>
    </w:p>
    <w:p w14:paraId="6DC266F8" w14:textId="46682782" w:rsidR="003F7B9B" w:rsidRPr="00F07BF7" w:rsidRDefault="00C342AA" w:rsidP="003F7B9B">
      <w:pPr>
        <w:spacing w:line="581" w:lineRule="exact"/>
        <w:ind w:firstLineChars="200" w:firstLine="560"/>
        <w:rPr>
          <w:rFonts w:ascii="仿宋" w:eastAsia="仿宋" w:hAnsi="仿宋"/>
          <w:sz w:val="28"/>
          <w:szCs w:val="28"/>
          <w:u w:val="single"/>
        </w:rPr>
      </w:pPr>
      <w:r w:rsidRPr="00F07BF7">
        <w:rPr>
          <w:rFonts w:ascii="仿宋" w:eastAsia="仿宋" w:hAnsi="仿宋"/>
          <w:sz w:val="28"/>
          <w:szCs w:val="28"/>
          <w:u w:val="single"/>
        </w:rPr>
        <w:t>1.</w:t>
      </w:r>
      <w:r w:rsidRPr="00F07BF7">
        <w:rPr>
          <w:rFonts w:ascii="仿宋" w:eastAsia="仿宋" w:hAnsi="仿宋" w:hint="eastAsia"/>
          <w:sz w:val="28"/>
          <w:szCs w:val="28"/>
          <w:u w:val="single"/>
        </w:rPr>
        <w:t>本项目由采购人组织验收，严格按照政府采购相关法律法规以及《政府采购需求管理办法》（财库〔</w:t>
      </w:r>
      <w:r w:rsidRPr="00F07BF7">
        <w:rPr>
          <w:rFonts w:ascii="仿宋" w:eastAsia="仿宋" w:hAnsi="仿宋"/>
          <w:sz w:val="28"/>
          <w:szCs w:val="28"/>
          <w:u w:val="single"/>
        </w:rPr>
        <w:t>2021</w:t>
      </w:r>
      <w:r w:rsidRPr="00F07BF7">
        <w:rPr>
          <w:rFonts w:ascii="仿宋" w:eastAsia="仿宋" w:hAnsi="仿宋" w:hint="eastAsia"/>
          <w:sz w:val="28"/>
          <w:szCs w:val="28"/>
          <w:u w:val="single"/>
        </w:rPr>
        <w:t>〕</w:t>
      </w:r>
      <w:r w:rsidRPr="00F07BF7">
        <w:rPr>
          <w:rFonts w:ascii="仿宋" w:eastAsia="仿宋" w:hAnsi="仿宋"/>
          <w:sz w:val="28"/>
          <w:szCs w:val="28"/>
          <w:u w:val="single"/>
        </w:rPr>
        <w:t>22</w:t>
      </w:r>
      <w:r w:rsidRPr="00F07BF7">
        <w:rPr>
          <w:rFonts w:ascii="仿宋" w:eastAsia="仿宋" w:hAnsi="仿宋" w:hint="eastAsia"/>
          <w:sz w:val="28"/>
          <w:szCs w:val="28"/>
          <w:u w:val="single"/>
        </w:rPr>
        <w:t>号）的要求进行验收。</w:t>
      </w:r>
      <w:r w:rsidRPr="00F07BF7">
        <w:rPr>
          <w:rFonts w:ascii="仿宋" w:eastAsia="仿宋" w:hAnsi="仿宋"/>
          <w:sz w:val="28"/>
          <w:szCs w:val="28"/>
          <w:u w:val="single"/>
        </w:rPr>
        <w:cr/>
        <w:t xml:space="preserve">    2.</w:t>
      </w:r>
      <w:r w:rsidRPr="00F07BF7">
        <w:rPr>
          <w:rFonts w:ascii="仿宋" w:eastAsia="仿宋" w:hAnsi="仿宋" w:hint="eastAsia"/>
          <w:sz w:val="28"/>
          <w:szCs w:val="28"/>
          <w:u w:val="single"/>
        </w:rPr>
        <w:t>采购人对供应商每个月进行考核，并对全年采集服务情况进行验收。采购人根据考核和验收情况，决定是否续签第</w:t>
      </w:r>
      <w:r w:rsidRPr="00F07BF7">
        <w:rPr>
          <w:rFonts w:ascii="仿宋" w:eastAsia="仿宋" w:hAnsi="仿宋"/>
          <w:sz w:val="28"/>
          <w:szCs w:val="28"/>
          <w:u w:val="single"/>
        </w:rPr>
        <w:t>2</w:t>
      </w:r>
      <w:r w:rsidRPr="00F07BF7">
        <w:rPr>
          <w:rFonts w:ascii="仿宋" w:eastAsia="仿宋" w:hAnsi="仿宋" w:hint="eastAsia"/>
          <w:sz w:val="28"/>
          <w:szCs w:val="28"/>
          <w:u w:val="single"/>
        </w:rPr>
        <w:t>年合同。</w:t>
      </w:r>
      <w:r w:rsidRPr="00F07BF7">
        <w:rPr>
          <w:rFonts w:ascii="仿宋" w:eastAsia="仿宋" w:hAnsi="仿宋"/>
          <w:sz w:val="28"/>
          <w:szCs w:val="28"/>
          <w:u w:val="single"/>
        </w:rPr>
        <w:cr/>
        <w:t xml:space="preserve">    3.</w:t>
      </w:r>
      <w:r w:rsidRPr="00F07BF7">
        <w:rPr>
          <w:rFonts w:ascii="仿宋" w:eastAsia="仿宋" w:hAnsi="仿宋" w:hint="eastAsia"/>
          <w:sz w:val="28"/>
          <w:szCs w:val="28"/>
          <w:u w:val="single"/>
        </w:rPr>
        <w:t>存在国家强制规定或行业标准的遵照相关规定执行。</w:t>
      </w:r>
    </w:p>
    <w:p w14:paraId="55F536DF" w14:textId="77777777" w:rsidR="003F7B9B" w:rsidRPr="00F07BF7" w:rsidRDefault="003F7B9B" w:rsidP="003F7B9B">
      <w:pPr>
        <w:pStyle w:val="af8"/>
        <w:numPr>
          <w:ilvl w:val="0"/>
          <w:numId w:val="8"/>
        </w:numPr>
        <w:spacing w:line="581" w:lineRule="exact"/>
        <w:ind w:left="0" w:firstLine="562"/>
        <w:rPr>
          <w:rFonts w:ascii="仿宋" w:eastAsia="仿宋" w:hAnsi="仿宋"/>
          <w:b/>
          <w:sz w:val="28"/>
          <w:szCs w:val="28"/>
          <w:u w:val="single"/>
        </w:rPr>
      </w:pPr>
      <w:r w:rsidRPr="00F07BF7">
        <w:rPr>
          <w:rFonts w:ascii="仿宋" w:eastAsia="仿宋" w:hAnsi="仿宋" w:hint="eastAsia"/>
          <w:b/>
          <w:sz w:val="28"/>
          <w:szCs w:val="28"/>
          <w:u w:val="single"/>
        </w:rPr>
        <w:t>责任与义务</w:t>
      </w:r>
    </w:p>
    <w:p w14:paraId="3B46EFBD" w14:textId="77777777" w:rsidR="003F7B9B" w:rsidRPr="00F07BF7" w:rsidRDefault="003F7B9B" w:rsidP="00D21BF7">
      <w:pPr>
        <w:spacing w:line="581" w:lineRule="exact"/>
        <w:ind w:firstLineChars="200" w:firstLine="560"/>
        <w:rPr>
          <w:rFonts w:ascii="仿宋" w:eastAsia="仿宋" w:hAnsi="仿宋"/>
          <w:sz w:val="28"/>
          <w:szCs w:val="28"/>
          <w:u w:val="single"/>
        </w:rPr>
      </w:pPr>
      <w:r w:rsidRPr="00F07BF7">
        <w:rPr>
          <w:rFonts w:ascii="仿宋" w:eastAsia="仿宋" w:hAnsi="仿宋"/>
          <w:sz w:val="28"/>
          <w:szCs w:val="28"/>
          <w:u w:val="single"/>
        </w:rPr>
        <w:t>1</w:t>
      </w:r>
      <w:r w:rsidRPr="00F07BF7">
        <w:rPr>
          <w:rFonts w:ascii="仿宋" w:eastAsia="仿宋" w:hAnsi="仿宋" w:hint="eastAsia"/>
          <w:sz w:val="28"/>
          <w:szCs w:val="28"/>
          <w:u w:val="single"/>
        </w:rPr>
        <w:t>．甲方责任与义务</w:t>
      </w:r>
    </w:p>
    <w:p w14:paraId="2B6800A0" w14:textId="77777777" w:rsidR="003F7B9B" w:rsidRPr="00F07BF7" w:rsidRDefault="003F7B9B" w:rsidP="003F7B9B">
      <w:pPr>
        <w:adjustRightInd w:val="0"/>
        <w:snapToGrid w:val="0"/>
        <w:spacing w:line="581" w:lineRule="exact"/>
        <w:ind w:firstLineChars="200" w:firstLine="560"/>
        <w:rPr>
          <w:rFonts w:ascii="仿宋" w:eastAsia="仿宋" w:hAnsi="仿宋" w:cs="Arial Unicode MS"/>
          <w:sz w:val="28"/>
          <w:szCs w:val="28"/>
          <w:u w:val="single"/>
        </w:rPr>
      </w:pPr>
      <w:r w:rsidRPr="00F07BF7">
        <w:rPr>
          <w:rFonts w:ascii="仿宋" w:eastAsia="仿宋" w:hAnsi="仿宋" w:cs="Arial Unicode MS" w:hint="eastAsia"/>
          <w:sz w:val="28"/>
          <w:szCs w:val="28"/>
          <w:u w:val="single"/>
        </w:rPr>
        <w:t>（</w:t>
      </w:r>
      <w:r w:rsidRPr="00F07BF7">
        <w:rPr>
          <w:rFonts w:ascii="仿宋" w:eastAsia="仿宋" w:hAnsi="仿宋" w:cs="Arial Unicode MS"/>
          <w:sz w:val="28"/>
          <w:szCs w:val="28"/>
          <w:u w:val="single"/>
        </w:rPr>
        <w:t>1</w:t>
      </w:r>
      <w:r w:rsidRPr="00F07BF7">
        <w:rPr>
          <w:rFonts w:ascii="仿宋" w:eastAsia="仿宋" w:hAnsi="仿宋" w:cs="Arial Unicode MS" w:hint="eastAsia"/>
          <w:sz w:val="28"/>
          <w:szCs w:val="28"/>
          <w:u w:val="single"/>
        </w:rPr>
        <w:t>）按照本合同约定向乙方支付合同款项。</w:t>
      </w:r>
    </w:p>
    <w:p w14:paraId="4FECC13B" w14:textId="77777777" w:rsidR="003F7B9B" w:rsidRPr="00F07BF7" w:rsidRDefault="003F7B9B" w:rsidP="003F7B9B">
      <w:pPr>
        <w:adjustRightInd w:val="0"/>
        <w:snapToGrid w:val="0"/>
        <w:spacing w:line="581" w:lineRule="exact"/>
        <w:ind w:firstLineChars="200" w:firstLine="560"/>
        <w:rPr>
          <w:rFonts w:ascii="仿宋" w:eastAsia="仿宋" w:hAnsi="仿宋" w:cs="Arial Unicode MS"/>
          <w:sz w:val="28"/>
          <w:szCs w:val="28"/>
          <w:u w:val="single"/>
        </w:rPr>
      </w:pPr>
      <w:r w:rsidRPr="00F07BF7">
        <w:rPr>
          <w:rFonts w:ascii="仿宋" w:eastAsia="仿宋" w:hAnsi="仿宋" w:cs="Arial Unicode MS" w:hint="eastAsia"/>
          <w:sz w:val="28"/>
          <w:szCs w:val="28"/>
          <w:u w:val="single"/>
        </w:rPr>
        <w:t>（</w:t>
      </w:r>
      <w:r w:rsidRPr="00F07BF7">
        <w:rPr>
          <w:rFonts w:ascii="仿宋" w:eastAsia="仿宋" w:hAnsi="仿宋" w:cs="Arial Unicode MS"/>
          <w:sz w:val="28"/>
          <w:szCs w:val="28"/>
          <w:u w:val="single"/>
        </w:rPr>
        <w:t>2</w:t>
      </w:r>
      <w:r w:rsidRPr="00F07BF7">
        <w:rPr>
          <w:rFonts w:ascii="仿宋" w:eastAsia="仿宋" w:hAnsi="仿宋" w:cs="Arial Unicode MS" w:hint="eastAsia"/>
          <w:sz w:val="28"/>
          <w:szCs w:val="28"/>
          <w:u w:val="single"/>
        </w:rPr>
        <w:t>）为乙方工作开展提供所需的必要环境和条件。</w:t>
      </w:r>
    </w:p>
    <w:p w14:paraId="48BDDCBC" w14:textId="77777777" w:rsidR="003F7B9B" w:rsidRPr="00F07BF7" w:rsidRDefault="003F7B9B" w:rsidP="003F7B9B">
      <w:pPr>
        <w:adjustRightInd w:val="0"/>
        <w:snapToGrid w:val="0"/>
        <w:spacing w:line="581" w:lineRule="exact"/>
        <w:ind w:firstLineChars="200" w:firstLine="560"/>
        <w:rPr>
          <w:rFonts w:ascii="仿宋" w:eastAsia="仿宋" w:hAnsi="仿宋" w:cs="Arial Unicode MS"/>
          <w:sz w:val="28"/>
          <w:szCs w:val="28"/>
          <w:u w:val="single"/>
        </w:rPr>
      </w:pPr>
      <w:r w:rsidRPr="00F07BF7">
        <w:rPr>
          <w:rFonts w:ascii="仿宋" w:eastAsia="仿宋" w:hAnsi="仿宋" w:cs="Arial Unicode MS" w:hint="eastAsia"/>
          <w:sz w:val="28"/>
          <w:szCs w:val="28"/>
          <w:u w:val="single"/>
        </w:rPr>
        <w:t>（</w:t>
      </w:r>
      <w:r w:rsidRPr="00F07BF7">
        <w:rPr>
          <w:rFonts w:ascii="仿宋" w:eastAsia="仿宋" w:hAnsi="仿宋" w:cs="Arial Unicode MS"/>
          <w:sz w:val="28"/>
          <w:szCs w:val="28"/>
          <w:u w:val="single"/>
        </w:rPr>
        <w:t>3</w:t>
      </w:r>
      <w:r w:rsidRPr="00F07BF7">
        <w:rPr>
          <w:rFonts w:ascii="仿宋" w:eastAsia="仿宋" w:hAnsi="仿宋" w:cs="Arial Unicode MS" w:hint="eastAsia"/>
          <w:sz w:val="28"/>
          <w:szCs w:val="28"/>
          <w:u w:val="single"/>
        </w:rPr>
        <w:t>）委派项目联系人与乙方项目联系人协调项目的日常事宜，及时回复或签署乙方服务过程中的工作文件。</w:t>
      </w:r>
    </w:p>
    <w:p w14:paraId="36C9EC24" w14:textId="77777777" w:rsidR="003F7B9B" w:rsidRPr="00F07BF7" w:rsidRDefault="003F7B9B" w:rsidP="003F7B9B">
      <w:pPr>
        <w:adjustRightInd w:val="0"/>
        <w:snapToGrid w:val="0"/>
        <w:spacing w:line="581" w:lineRule="exact"/>
        <w:ind w:firstLineChars="200" w:firstLine="560"/>
        <w:rPr>
          <w:rFonts w:ascii="仿宋" w:eastAsia="仿宋" w:hAnsi="仿宋" w:cs="Arial Unicode MS"/>
          <w:sz w:val="28"/>
          <w:szCs w:val="28"/>
          <w:u w:val="single"/>
        </w:rPr>
      </w:pPr>
      <w:r w:rsidRPr="00F07BF7">
        <w:rPr>
          <w:rFonts w:ascii="仿宋" w:eastAsia="仿宋" w:hAnsi="仿宋" w:cs="Arial Unicode MS" w:hint="eastAsia"/>
          <w:sz w:val="28"/>
          <w:szCs w:val="28"/>
          <w:u w:val="single"/>
        </w:rPr>
        <w:t>（</w:t>
      </w:r>
      <w:r w:rsidRPr="00F07BF7">
        <w:rPr>
          <w:rFonts w:ascii="仿宋" w:eastAsia="仿宋" w:hAnsi="仿宋" w:cs="Arial Unicode MS"/>
          <w:sz w:val="28"/>
          <w:szCs w:val="28"/>
          <w:u w:val="single"/>
        </w:rPr>
        <w:t>4</w:t>
      </w:r>
      <w:r w:rsidRPr="00F07BF7">
        <w:rPr>
          <w:rFonts w:ascii="仿宋" w:eastAsia="仿宋" w:hAnsi="仿宋" w:cs="Arial Unicode MS" w:hint="eastAsia"/>
          <w:sz w:val="28"/>
          <w:szCs w:val="28"/>
          <w:u w:val="single"/>
        </w:rPr>
        <w:t>）若有需求变动，以书面形式提出，涉及显著增加乙方工作量的，因此而增加的费用双方另行协商确定。</w:t>
      </w:r>
    </w:p>
    <w:p w14:paraId="7B7504BB" w14:textId="77777777" w:rsidR="003F7B9B" w:rsidRPr="00F07BF7" w:rsidRDefault="003F7B9B" w:rsidP="003F7B9B">
      <w:pPr>
        <w:adjustRightInd w:val="0"/>
        <w:snapToGrid w:val="0"/>
        <w:spacing w:line="581" w:lineRule="exact"/>
        <w:ind w:firstLineChars="200" w:firstLine="560"/>
        <w:rPr>
          <w:rFonts w:ascii="仿宋" w:eastAsia="仿宋" w:hAnsi="仿宋" w:cs="Arial Unicode MS"/>
          <w:sz w:val="28"/>
          <w:szCs w:val="28"/>
          <w:u w:val="single"/>
        </w:rPr>
      </w:pPr>
      <w:r w:rsidRPr="00F07BF7">
        <w:rPr>
          <w:rFonts w:ascii="仿宋" w:eastAsia="仿宋" w:hAnsi="仿宋" w:cs="Arial Unicode MS"/>
          <w:sz w:val="28"/>
          <w:szCs w:val="28"/>
          <w:u w:val="single"/>
        </w:rPr>
        <w:t>2</w:t>
      </w:r>
      <w:r w:rsidRPr="00F07BF7">
        <w:rPr>
          <w:rFonts w:ascii="仿宋" w:eastAsia="仿宋" w:hAnsi="仿宋" w:hint="eastAsia"/>
          <w:sz w:val="28"/>
          <w:szCs w:val="28"/>
          <w:u w:val="single"/>
        </w:rPr>
        <w:t>．</w:t>
      </w:r>
      <w:r w:rsidRPr="00F07BF7">
        <w:rPr>
          <w:rFonts w:ascii="仿宋" w:eastAsia="仿宋" w:hAnsi="仿宋" w:cs="Arial Unicode MS" w:hint="eastAsia"/>
          <w:sz w:val="28"/>
          <w:szCs w:val="28"/>
          <w:u w:val="single"/>
        </w:rPr>
        <w:t>乙方责任与义务</w:t>
      </w:r>
    </w:p>
    <w:p w14:paraId="53436A1A" w14:textId="77777777" w:rsidR="003F7B9B" w:rsidRPr="00F07BF7" w:rsidRDefault="003F7B9B" w:rsidP="003F7B9B">
      <w:pPr>
        <w:adjustRightInd w:val="0"/>
        <w:snapToGrid w:val="0"/>
        <w:spacing w:line="581" w:lineRule="exact"/>
        <w:ind w:firstLineChars="200" w:firstLine="560"/>
        <w:rPr>
          <w:rFonts w:ascii="仿宋" w:eastAsia="仿宋" w:hAnsi="仿宋" w:cs="Arial Unicode MS"/>
          <w:sz w:val="28"/>
          <w:szCs w:val="28"/>
          <w:u w:val="single"/>
        </w:rPr>
      </w:pPr>
      <w:r w:rsidRPr="00F07BF7">
        <w:rPr>
          <w:rFonts w:ascii="仿宋" w:eastAsia="仿宋" w:hAnsi="仿宋" w:cs="Arial Unicode MS" w:hint="eastAsia"/>
          <w:sz w:val="28"/>
          <w:szCs w:val="28"/>
          <w:u w:val="single"/>
        </w:rPr>
        <w:t>（</w:t>
      </w:r>
      <w:r w:rsidRPr="00F07BF7">
        <w:rPr>
          <w:rFonts w:ascii="仿宋" w:eastAsia="仿宋" w:hAnsi="仿宋" w:cs="Arial Unicode MS"/>
          <w:sz w:val="28"/>
          <w:szCs w:val="28"/>
          <w:u w:val="single"/>
        </w:rPr>
        <w:t>1</w:t>
      </w:r>
      <w:r w:rsidRPr="00F07BF7">
        <w:rPr>
          <w:rFonts w:ascii="仿宋" w:eastAsia="仿宋" w:hAnsi="仿宋" w:cs="Arial Unicode MS" w:hint="eastAsia"/>
          <w:sz w:val="28"/>
          <w:szCs w:val="28"/>
          <w:u w:val="single"/>
        </w:rPr>
        <w:t>）按照本合同约定完成服务。</w:t>
      </w:r>
    </w:p>
    <w:p w14:paraId="5C4A3E23" w14:textId="77777777" w:rsidR="003F7B9B" w:rsidRPr="00F07BF7" w:rsidRDefault="003F7B9B" w:rsidP="003F7B9B">
      <w:pPr>
        <w:adjustRightInd w:val="0"/>
        <w:snapToGrid w:val="0"/>
        <w:spacing w:line="581" w:lineRule="exact"/>
        <w:ind w:firstLineChars="200" w:firstLine="560"/>
        <w:rPr>
          <w:rFonts w:ascii="仿宋" w:eastAsia="仿宋" w:hAnsi="仿宋" w:cs="Arial Unicode MS"/>
          <w:sz w:val="28"/>
          <w:szCs w:val="28"/>
          <w:u w:val="single"/>
        </w:rPr>
      </w:pPr>
      <w:r w:rsidRPr="00F07BF7">
        <w:rPr>
          <w:rFonts w:ascii="仿宋" w:eastAsia="仿宋" w:hAnsi="仿宋" w:cs="Arial Unicode MS" w:hint="eastAsia"/>
          <w:sz w:val="28"/>
          <w:szCs w:val="28"/>
          <w:u w:val="single"/>
        </w:rPr>
        <w:t>（</w:t>
      </w:r>
      <w:r w:rsidRPr="00F07BF7">
        <w:rPr>
          <w:rFonts w:ascii="仿宋" w:eastAsia="仿宋" w:hAnsi="仿宋" w:cs="Arial Unicode MS"/>
          <w:sz w:val="28"/>
          <w:szCs w:val="28"/>
          <w:u w:val="single"/>
        </w:rPr>
        <w:t>2</w:t>
      </w:r>
      <w:r w:rsidRPr="00F07BF7">
        <w:rPr>
          <w:rFonts w:ascii="仿宋" w:eastAsia="仿宋" w:hAnsi="仿宋" w:cs="Arial Unicode MS" w:hint="eastAsia"/>
          <w:sz w:val="28"/>
          <w:szCs w:val="28"/>
          <w:u w:val="single"/>
        </w:rPr>
        <w:t>）组织合格的、能够胜任本合同要求的专业人员承担本合同约定的工作。</w:t>
      </w:r>
    </w:p>
    <w:p w14:paraId="273EA4A0" w14:textId="77777777" w:rsidR="003F7B9B" w:rsidRPr="00F07BF7" w:rsidRDefault="003F7B9B" w:rsidP="003F7B9B">
      <w:pPr>
        <w:adjustRightInd w:val="0"/>
        <w:snapToGrid w:val="0"/>
        <w:spacing w:line="581" w:lineRule="exact"/>
        <w:ind w:firstLineChars="200" w:firstLine="560"/>
        <w:rPr>
          <w:rFonts w:ascii="仿宋" w:eastAsia="仿宋" w:hAnsi="仿宋" w:cs="Arial Unicode MS"/>
          <w:sz w:val="28"/>
          <w:szCs w:val="28"/>
          <w:u w:val="single"/>
        </w:rPr>
      </w:pPr>
      <w:r w:rsidRPr="00F07BF7">
        <w:rPr>
          <w:rFonts w:ascii="仿宋" w:eastAsia="仿宋" w:hAnsi="仿宋" w:cs="Arial Unicode MS" w:hint="eastAsia"/>
          <w:sz w:val="28"/>
          <w:szCs w:val="28"/>
          <w:u w:val="single"/>
        </w:rPr>
        <w:t>（</w:t>
      </w:r>
      <w:r w:rsidRPr="00F07BF7">
        <w:rPr>
          <w:rFonts w:ascii="仿宋" w:eastAsia="仿宋" w:hAnsi="仿宋" w:cs="Arial Unicode MS"/>
          <w:sz w:val="28"/>
          <w:szCs w:val="28"/>
          <w:u w:val="single"/>
        </w:rPr>
        <w:t>3</w:t>
      </w:r>
      <w:r w:rsidRPr="00F07BF7">
        <w:rPr>
          <w:rFonts w:ascii="仿宋" w:eastAsia="仿宋" w:hAnsi="仿宋" w:cs="Arial Unicode MS" w:hint="eastAsia"/>
          <w:sz w:val="28"/>
          <w:szCs w:val="28"/>
          <w:u w:val="single"/>
        </w:rPr>
        <w:t>）保证所提供的服务或其任何一部分均不会侵犯任何第三方的合法权益。</w:t>
      </w:r>
    </w:p>
    <w:p w14:paraId="293E54C9" w14:textId="77777777" w:rsidR="003F7B9B" w:rsidRPr="00F07BF7" w:rsidRDefault="003F7B9B" w:rsidP="003F7B9B">
      <w:pPr>
        <w:adjustRightInd w:val="0"/>
        <w:snapToGrid w:val="0"/>
        <w:spacing w:line="581" w:lineRule="exact"/>
        <w:ind w:firstLineChars="200" w:firstLine="560"/>
        <w:rPr>
          <w:rFonts w:ascii="仿宋" w:eastAsia="仿宋" w:hAnsi="仿宋" w:cs="Arial Unicode MS"/>
          <w:sz w:val="28"/>
          <w:szCs w:val="28"/>
          <w:u w:val="single"/>
        </w:rPr>
      </w:pPr>
      <w:r w:rsidRPr="00F07BF7">
        <w:rPr>
          <w:rFonts w:ascii="仿宋" w:eastAsia="仿宋" w:hAnsi="仿宋" w:cs="Arial Unicode MS" w:hint="eastAsia"/>
          <w:sz w:val="28"/>
          <w:szCs w:val="28"/>
          <w:u w:val="single"/>
        </w:rPr>
        <w:t>（</w:t>
      </w:r>
      <w:r w:rsidRPr="00F07BF7">
        <w:rPr>
          <w:rFonts w:ascii="仿宋" w:eastAsia="仿宋" w:hAnsi="仿宋" w:cs="Arial Unicode MS"/>
          <w:sz w:val="28"/>
          <w:szCs w:val="28"/>
          <w:u w:val="single"/>
        </w:rPr>
        <w:t>4</w:t>
      </w:r>
      <w:r w:rsidRPr="00F07BF7">
        <w:rPr>
          <w:rFonts w:ascii="仿宋" w:eastAsia="仿宋" w:hAnsi="仿宋" w:cs="Arial Unicode MS" w:hint="eastAsia"/>
          <w:sz w:val="28"/>
          <w:szCs w:val="28"/>
          <w:u w:val="single"/>
        </w:rPr>
        <w:t>）未经甲方</w:t>
      </w:r>
      <w:r w:rsidRPr="00F07BF7">
        <w:rPr>
          <w:rFonts w:ascii="仿宋" w:eastAsia="仿宋" w:hAnsi="仿宋" w:cs="Arial Unicode MS"/>
          <w:sz w:val="28"/>
          <w:szCs w:val="28"/>
          <w:u w:val="single"/>
        </w:rPr>
        <w:t>同意</w:t>
      </w:r>
      <w:r w:rsidRPr="00F07BF7">
        <w:rPr>
          <w:rFonts w:ascii="仿宋" w:eastAsia="仿宋" w:hAnsi="仿宋" w:cs="Arial Unicode MS" w:hint="eastAsia"/>
          <w:sz w:val="28"/>
          <w:szCs w:val="28"/>
          <w:u w:val="single"/>
        </w:rPr>
        <w:t>，乙方不得将</w:t>
      </w:r>
      <w:r w:rsidRPr="00F07BF7">
        <w:rPr>
          <w:rFonts w:ascii="仿宋" w:eastAsia="仿宋" w:hAnsi="仿宋" w:cs="Arial Unicode MS"/>
          <w:sz w:val="28"/>
          <w:szCs w:val="28"/>
          <w:u w:val="single"/>
        </w:rPr>
        <w:t>本</w:t>
      </w:r>
      <w:r w:rsidRPr="00F07BF7">
        <w:rPr>
          <w:rFonts w:ascii="仿宋" w:eastAsia="仿宋" w:hAnsi="仿宋" w:cs="Arial Unicode MS" w:hint="eastAsia"/>
          <w:sz w:val="28"/>
          <w:szCs w:val="28"/>
          <w:u w:val="single"/>
        </w:rPr>
        <w:t>合同全部或部分工作委托给</w:t>
      </w:r>
      <w:r w:rsidRPr="00F07BF7">
        <w:rPr>
          <w:rFonts w:ascii="仿宋" w:eastAsia="仿宋" w:hAnsi="仿宋" w:cs="Arial Unicode MS"/>
          <w:sz w:val="28"/>
          <w:szCs w:val="28"/>
          <w:u w:val="single"/>
        </w:rPr>
        <w:t>第三</w:t>
      </w:r>
      <w:r w:rsidRPr="00F07BF7">
        <w:rPr>
          <w:rFonts w:ascii="仿宋" w:eastAsia="仿宋" w:hAnsi="仿宋" w:cs="Arial Unicode MS" w:hint="eastAsia"/>
          <w:sz w:val="28"/>
          <w:szCs w:val="28"/>
          <w:u w:val="single"/>
        </w:rPr>
        <w:t>方。</w:t>
      </w:r>
    </w:p>
    <w:p w14:paraId="57476182" w14:textId="77777777" w:rsidR="003F7B9B" w:rsidRPr="00F07BF7" w:rsidRDefault="003F7B9B" w:rsidP="003F7B9B">
      <w:pPr>
        <w:pStyle w:val="af8"/>
        <w:numPr>
          <w:ilvl w:val="0"/>
          <w:numId w:val="8"/>
        </w:numPr>
        <w:spacing w:line="581" w:lineRule="exact"/>
        <w:ind w:left="0" w:firstLine="562"/>
        <w:rPr>
          <w:rFonts w:ascii="仿宋" w:eastAsia="仿宋" w:hAnsi="仿宋"/>
          <w:b/>
          <w:sz w:val="28"/>
          <w:szCs w:val="28"/>
          <w:u w:val="single"/>
        </w:rPr>
      </w:pPr>
      <w:r w:rsidRPr="00F07BF7">
        <w:rPr>
          <w:rFonts w:ascii="仿宋" w:eastAsia="仿宋" w:hAnsi="仿宋" w:hint="eastAsia"/>
          <w:b/>
          <w:sz w:val="28"/>
          <w:szCs w:val="28"/>
          <w:u w:val="single"/>
        </w:rPr>
        <w:t>违约</w:t>
      </w:r>
      <w:r w:rsidRPr="00F07BF7">
        <w:rPr>
          <w:rFonts w:ascii="仿宋" w:eastAsia="仿宋" w:hAnsi="仿宋"/>
          <w:b/>
          <w:sz w:val="28"/>
          <w:szCs w:val="28"/>
          <w:u w:val="single"/>
        </w:rPr>
        <w:t>责任</w:t>
      </w:r>
    </w:p>
    <w:p w14:paraId="6874A4CC" w14:textId="77777777" w:rsidR="003F7B9B" w:rsidRPr="00F07BF7" w:rsidRDefault="003F7B9B" w:rsidP="003F7B9B">
      <w:pPr>
        <w:spacing w:line="581" w:lineRule="exact"/>
        <w:ind w:firstLineChars="200" w:firstLine="560"/>
        <w:rPr>
          <w:rFonts w:ascii="仿宋" w:eastAsia="仿宋" w:hAnsi="仿宋"/>
          <w:sz w:val="28"/>
          <w:szCs w:val="28"/>
          <w:u w:val="single"/>
        </w:rPr>
      </w:pPr>
      <w:r w:rsidRPr="00F07BF7">
        <w:rPr>
          <w:rFonts w:ascii="仿宋" w:eastAsia="仿宋" w:hAnsi="仿宋"/>
          <w:sz w:val="28"/>
          <w:szCs w:val="28"/>
          <w:u w:val="single"/>
        </w:rPr>
        <w:t>1</w:t>
      </w:r>
      <w:r w:rsidRPr="00F07BF7">
        <w:rPr>
          <w:rFonts w:ascii="仿宋" w:eastAsia="仿宋" w:hAnsi="仿宋" w:hint="eastAsia"/>
          <w:sz w:val="28"/>
          <w:szCs w:val="28"/>
          <w:u w:val="single"/>
        </w:rPr>
        <w:t>．乙方未按照服务内容约定开展运</w:t>
      </w:r>
      <w:proofErr w:type="gramStart"/>
      <w:r w:rsidRPr="00F07BF7">
        <w:rPr>
          <w:rFonts w:ascii="仿宋" w:eastAsia="仿宋" w:hAnsi="仿宋" w:hint="eastAsia"/>
          <w:sz w:val="28"/>
          <w:szCs w:val="28"/>
          <w:u w:val="single"/>
        </w:rPr>
        <w:t>维工作</w:t>
      </w:r>
      <w:proofErr w:type="gramEnd"/>
      <w:r w:rsidRPr="00F07BF7">
        <w:rPr>
          <w:rFonts w:ascii="仿宋" w:eastAsia="仿宋" w:hAnsi="仿宋" w:hint="eastAsia"/>
          <w:sz w:val="28"/>
          <w:szCs w:val="28"/>
          <w:u w:val="single"/>
        </w:rPr>
        <w:t>的，每出现一次，甲方有权在未支付费用中扣减支付</w:t>
      </w:r>
      <w:r w:rsidRPr="00F07BF7">
        <w:rPr>
          <w:rFonts w:ascii="仿宋" w:eastAsia="仿宋" w:hAnsi="仿宋"/>
          <w:sz w:val="28"/>
          <w:szCs w:val="28"/>
          <w:u w:val="single"/>
        </w:rPr>
        <w:t>500</w:t>
      </w:r>
      <w:r w:rsidRPr="00F07BF7">
        <w:rPr>
          <w:rFonts w:ascii="仿宋" w:eastAsia="仿宋" w:hAnsi="仿宋" w:hint="eastAsia"/>
          <w:sz w:val="28"/>
          <w:szCs w:val="28"/>
          <w:u w:val="single"/>
        </w:rPr>
        <w:t>元。服务期内出现三次及三次以上情况的，甲方有权解除合同，乙方除应返还甲方全部已支付费用外还应向甲方支付本合同总金额的</w:t>
      </w:r>
      <w:r w:rsidRPr="00F07BF7">
        <w:rPr>
          <w:rFonts w:ascii="仿宋" w:eastAsia="仿宋" w:hAnsi="仿宋"/>
          <w:sz w:val="28"/>
          <w:szCs w:val="28"/>
          <w:u w:val="single"/>
        </w:rPr>
        <w:t>10%</w:t>
      </w:r>
      <w:r w:rsidRPr="00F07BF7">
        <w:rPr>
          <w:rFonts w:ascii="仿宋" w:eastAsia="仿宋" w:hAnsi="仿宋" w:hint="eastAsia"/>
          <w:sz w:val="28"/>
          <w:szCs w:val="28"/>
          <w:u w:val="single"/>
        </w:rPr>
        <w:t>作为违约金。</w:t>
      </w:r>
    </w:p>
    <w:p w14:paraId="5DE30784" w14:textId="77777777" w:rsidR="003F7B9B" w:rsidRPr="00F07BF7" w:rsidRDefault="003F7B9B" w:rsidP="003F7B9B">
      <w:pPr>
        <w:spacing w:line="581" w:lineRule="exact"/>
        <w:ind w:firstLineChars="200" w:firstLine="560"/>
        <w:rPr>
          <w:rFonts w:ascii="仿宋" w:eastAsia="仿宋" w:hAnsi="仿宋"/>
          <w:sz w:val="28"/>
          <w:szCs w:val="28"/>
          <w:u w:val="single"/>
        </w:rPr>
      </w:pPr>
      <w:r w:rsidRPr="00F07BF7">
        <w:rPr>
          <w:rFonts w:ascii="仿宋" w:eastAsia="仿宋" w:hAnsi="仿宋"/>
          <w:sz w:val="28"/>
          <w:szCs w:val="28"/>
          <w:u w:val="single"/>
        </w:rPr>
        <w:t>2</w:t>
      </w:r>
      <w:r w:rsidRPr="00F07BF7">
        <w:rPr>
          <w:rFonts w:ascii="仿宋" w:eastAsia="仿宋" w:hAnsi="仿宋" w:hint="eastAsia"/>
          <w:sz w:val="28"/>
          <w:szCs w:val="28"/>
          <w:u w:val="single"/>
        </w:rPr>
        <w:t>．甲方无正当理由延期支付项目款项的，应当每延期</w:t>
      </w:r>
      <w:r w:rsidRPr="00F07BF7">
        <w:rPr>
          <w:rFonts w:ascii="仿宋" w:eastAsia="仿宋" w:hAnsi="仿宋"/>
          <w:sz w:val="28"/>
          <w:szCs w:val="28"/>
          <w:u w:val="single"/>
        </w:rPr>
        <w:t>1</w:t>
      </w:r>
      <w:r w:rsidRPr="00F07BF7">
        <w:rPr>
          <w:rFonts w:ascii="仿宋" w:eastAsia="仿宋" w:hAnsi="仿宋" w:hint="eastAsia"/>
          <w:sz w:val="28"/>
          <w:szCs w:val="28"/>
          <w:u w:val="single"/>
        </w:rPr>
        <w:t>天支付合同总额的</w:t>
      </w:r>
      <w:r w:rsidRPr="00F07BF7">
        <w:rPr>
          <w:rFonts w:ascii="仿宋" w:eastAsia="仿宋" w:hAnsi="仿宋"/>
          <w:sz w:val="28"/>
          <w:szCs w:val="28"/>
          <w:u w:val="single"/>
        </w:rPr>
        <w:t>2</w:t>
      </w:r>
      <w:r w:rsidRPr="00F07BF7">
        <w:rPr>
          <w:rFonts w:ascii="仿宋" w:eastAsia="仿宋" w:hAnsi="仿宋" w:hint="eastAsia"/>
          <w:sz w:val="28"/>
          <w:szCs w:val="28"/>
          <w:u w:val="single"/>
        </w:rPr>
        <w:t>‰作为违约金，甲方延期支付超过</w:t>
      </w:r>
      <w:r w:rsidRPr="00F07BF7">
        <w:rPr>
          <w:rFonts w:ascii="仿宋" w:eastAsia="仿宋" w:hAnsi="仿宋"/>
          <w:sz w:val="28"/>
          <w:szCs w:val="28"/>
          <w:u w:val="single"/>
        </w:rPr>
        <w:t>30</w:t>
      </w:r>
      <w:r w:rsidRPr="00F07BF7">
        <w:rPr>
          <w:rFonts w:ascii="仿宋" w:eastAsia="仿宋" w:hAnsi="仿宋" w:hint="eastAsia"/>
          <w:sz w:val="28"/>
          <w:szCs w:val="28"/>
          <w:u w:val="single"/>
        </w:rPr>
        <w:t>天的，乙方有权解除合同，甲方除应按乙方已实际完成服务天数支付运</w:t>
      </w:r>
      <w:proofErr w:type="gramStart"/>
      <w:r w:rsidRPr="00F07BF7">
        <w:rPr>
          <w:rFonts w:ascii="仿宋" w:eastAsia="仿宋" w:hAnsi="仿宋" w:hint="eastAsia"/>
          <w:sz w:val="28"/>
          <w:szCs w:val="28"/>
          <w:u w:val="single"/>
        </w:rPr>
        <w:t>维费用</w:t>
      </w:r>
      <w:proofErr w:type="gramEnd"/>
      <w:r w:rsidRPr="00F07BF7">
        <w:rPr>
          <w:rFonts w:ascii="仿宋" w:eastAsia="仿宋" w:hAnsi="仿宋" w:hint="eastAsia"/>
          <w:sz w:val="28"/>
          <w:szCs w:val="28"/>
          <w:u w:val="single"/>
        </w:rPr>
        <w:t>外还应向乙方支付本合同总金额的</w:t>
      </w:r>
      <w:r w:rsidRPr="00F07BF7">
        <w:rPr>
          <w:rFonts w:ascii="仿宋" w:eastAsia="仿宋" w:hAnsi="仿宋"/>
          <w:sz w:val="28"/>
          <w:szCs w:val="28"/>
          <w:u w:val="single"/>
        </w:rPr>
        <w:t>10%</w:t>
      </w:r>
      <w:r w:rsidRPr="00F07BF7">
        <w:rPr>
          <w:rFonts w:ascii="仿宋" w:eastAsia="仿宋" w:hAnsi="仿宋" w:hint="eastAsia"/>
          <w:sz w:val="28"/>
          <w:szCs w:val="28"/>
          <w:u w:val="single"/>
        </w:rPr>
        <w:t>作为违约金。</w:t>
      </w:r>
    </w:p>
    <w:p w14:paraId="69A431E3" w14:textId="77777777" w:rsidR="003F7B9B" w:rsidRPr="00F07BF7" w:rsidRDefault="003F7B9B" w:rsidP="003F7B9B">
      <w:pPr>
        <w:pStyle w:val="af8"/>
        <w:numPr>
          <w:ilvl w:val="0"/>
          <w:numId w:val="8"/>
        </w:numPr>
        <w:spacing w:line="581" w:lineRule="exact"/>
        <w:ind w:left="0" w:firstLine="562"/>
        <w:rPr>
          <w:rFonts w:ascii="仿宋" w:eastAsia="仿宋" w:hAnsi="仿宋"/>
          <w:b/>
          <w:sz w:val="28"/>
          <w:szCs w:val="28"/>
          <w:u w:val="single"/>
        </w:rPr>
      </w:pPr>
      <w:r w:rsidRPr="00F07BF7">
        <w:rPr>
          <w:rFonts w:ascii="仿宋" w:eastAsia="仿宋" w:hAnsi="仿宋" w:hint="eastAsia"/>
          <w:b/>
          <w:sz w:val="28"/>
          <w:szCs w:val="28"/>
          <w:u w:val="single"/>
        </w:rPr>
        <w:t>保密</w:t>
      </w:r>
    </w:p>
    <w:p w14:paraId="5B1AB09F" w14:textId="77777777" w:rsidR="003F7B9B" w:rsidRPr="00F07BF7" w:rsidRDefault="003F7B9B" w:rsidP="003F7B9B">
      <w:pPr>
        <w:spacing w:line="581" w:lineRule="exact"/>
        <w:ind w:firstLineChars="200" w:firstLine="560"/>
        <w:rPr>
          <w:rFonts w:ascii="仿宋" w:eastAsia="仿宋" w:hAnsi="仿宋"/>
          <w:sz w:val="28"/>
          <w:szCs w:val="28"/>
          <w:u w:val="single"/>
        </w:rPr>
      </w:pPr>
      <w:r w:rsidRPr="00F07BF7">
        <w:rPr>
          <w:rFonts w:ascii="仿宋" w:eastAsia="仿宋" w:hAnsi="仿宋" w:hint="eastAsia"/>
          <w:sz w:val="28"/>
          <w:szCs w:val="28"/>
          <w:u w:val="single"/>
        </w:rPr>
        <w:t>甲、乙双方为签订、履行本合同而获悉的对方保密事项，双方均负有保密义务，未经对方同意，不得泄露给任何第三方。双方为处理合同纠纷或为行政机关调查而向司法机关、行政机关提供的除外。</w:t>
      </w:r>
    </w:p>
    <w:p w14:paraId="29F6B7D4" w14:textId="77777777" w:rsidR="003F7B9B" w:rsidRPr="00F07BF7" w:rsidRDefault="003F7B9B" w:rsidP="003F7B9B">
      <w:pPr>
        <w:pStyle w:val="af8"/>
        <w:numPr>
          <w:ilvl w:val="0"/>
          <w:numId w:val="8"/>
        </w:numPr>
        <w:spacing w:line="581" w:lineRule="exact"/>
        <w:ind w:left="0" w:firstLine="562"/>
        <w:rPr>
          <w:rFonts w:ascii="仿宋" w:eastAsia="仿宋" w:hAnsi="仿宋"/>
          <w:b/>
          <w:sz w:val="28"/>
          <w:szCs w:val="28"/>
          <w:u w:val="single"/>
        </w:rPr>
      </w:pPr>
      <w:r w:rsidRPr="00F07BF7">
        <w:rPr>
          <w:rFonts w:ascii="仿宋" w:eastAsia="仿宋" w:hAnsi="仿宋" w:hint="eastAsia"/>
          <w:b/>
          <w:sz w:val="28"/>
          <w:szCs w:val="28"/>
          <w:u w:val="single"/>
        </w:rPr>
        <w:t>不可抗力</w:t>
      </w:r>
    </w:p>
    <w:p w14:paraId="78F7015A" w14:textId="77777777" w:rsidR="003F7B9B" w:rsidRPr="00F07BF7" w:rsidRDefault="003F7B9B" w:rsidP="003F7B9B">
      <w:pPr>
        <w:spacing w:line="581" w:lineRule="exact"/>
        <w:ind w:firstLineChars="200" w:firstLine="560"/>
        <w:rPr>
          <w:rFonts w:ascii="仿宋" w:eastAsia="仿宋" w:hAnsi="仿宋"/>
          <w:sz w:val="28"/>
          <w:szCs w:val="28"/>
          <w:u w:val="single"/>
        </w:rPr>
      </w:pPr>
      <w:r w:rsidRPr="00F07BF7">
        <w:rPr>
          <w:rFonts w:ascii="仿宋" w:eastAsia="仿宋" w:hAnsi="仿宋" w:hint="eastAsia"/>
          <w:sz w:val="28"/>
          <w:szCs w:val="28"/>
          <w:u w:val="single"/>
        </w:rPr>
        <w:t>若因不可抗力因素导致本合同无法履行的，甲乙双方互不承担责任且有权解除合同。</w:t>
      </w:r>
    </w:p>
    <w:p w14:paraId="36FBC285" w14:textId="77777777" w:rsidR="003F7B9B" w:rsidRPr="00F07BF7" w:rsidRDefault="003F7B9B" w:rsidP="003F7B9B">
      <w:pPr>
        <w:pStyle w:val="af8"/>
        <w:numPr>
          <w:ilvl w:val="0"/>
          <w:numId w:val="8"/>
        </w:numPr>
        <w:spacing w:line="581" w:lineRule="exact"/>
        <w:ind w:left="0" w:firstLine="562"/>
        <w:rPr>
          <w:rFonts w:ascii="仿宋" w:eastAsia="仿宋" w:hAnsi="仿宋"/>
          <w:b/>
          <w:sz w:val="28"/>
          <w:szCs w:val="28"/>
          <w:u w:val="single"/>
        </w:rPr>
      </w:pPr>
      <w:r w:rsidRPr="00F07BF7">
        <w:rPr>
          <w:rFonts w:ascii="仿宋" w:eastAsia="仿宋" w:hAnsi="仿宋" w:hint="eastAsia"/>
          <w:b/>
          <w:sz w:val="28"/>
          <w:szCs w:val="28"/>
          <w:u w:val="single"/>
        </w:rPr>
        <w:t>争议</w:t>
      </w:r>
      <w:r w:rsidRPr="00F07BF7">
        <w:rPr>
          <w:rFonts w:ascii="仿宋" w:eastAsia="仿宋" w:hAnsi="仿宋"/>
          <w:b/>
          <w:sz w:val="28"/>
          <w:szCs w:val="28"/>
          <w:u w:val="single"/>
        </w:rPr>
        <w:t>的解决</w:t>
      </w:r>
    </w:p>
    <w:p w14:paraId="736246A6" w14:textId="77777777" w:rsidR="003F7B9B" w:rsidRPr="00F07BF7" w:rsidRDefault="003F7B9B" w:rsidP="003F7B9B">
      <w:pPr>
        <w:spacing w:line="581" w:lineRule="exact"/>
        <w:ind w:firstLineChars="200" w:firstLine="560"/>
        <w:rPr>
          <w:rFonts w:ascii="仿宋" w:eastAsia="仿宋" w:hAnsi="仿宋"/>
          <w:sz w:val="28"/>
          <w:szCs w:val="28"/>
          <w:u w:val="single"/>
        </w:rPr>
      </w:pPr>
      <w:r w:rsidRPr="00F07BF7">
        <w:rPr>
          <w:rFonts w:ascii="仿宋" w:eastAsia="仿宋" w:hAnsi="仿宋" w:hint="eastAsia"/>
          <w:sz w:val="28"/>
          <w:szCs w:val="28"/>
          <w:u w:val="single"/>
        </w:rPr>
        <w:t>双方因履行本合同而发生的争议，应协商、调解解决。协商、调解不成的，确定按以下第１</w:t>
      </w:r>
      <w:r w:rsidRPr="00F07BF7">
        <w:rPr>
          <w:rFonts w:ascii="仿宋" w:eastAsia="仿宋" w:hAnsi="仿宋"/>
          <w:sz w:val="28"/>
          <w:szCs w:val="28"/>
          <w:u w:val="single"/>
        </w:rPr>
        <w:t>/</w:t>
      </w:r>
      <w:r w:rsidRPr="00F07BF7">
        <w:rPr>
          <w:rFonts w:ascii="仿宋" w:eastAsia="仿宋" w:hAnsi="仿宋" w:hint="eastAsia"/>
          <w:sz w:val="28"/>
          <w:szCs w:val="28"/>
          <w:u w:val="single"/>
        </w:rPr>
        <w:t>２种方式处理：</w:t>
      </w:r>
    </w:p>
    <w:p w14:paraId="1C3D4272" w14:textId="77777777" w:rsidR="003F7B9B" w:rsidRPr="00F07BF7" w:rsidRDefault="003F7B9B" w:rsidP="003F7B9B">
      <w:pPr>
        <w:spacing w:line="581" w:lineRule="exact"/>
        <w:ind w:firstLineChars="200" w:firstLine="560"/>
        <w:rPr>
          <w:rFonts w:ascii="仿宋" w:eastAsia="仿宋" w:hAnsi="仿宋"/>
          <w:sz w:val="28"/>
          <w:szCs w:val="28"/>
          <w:u w:val="single"/>
        </w:rPr>
      </w:pPr>
      <w:r w:rsidRPr="00F07BF7">
        <w:rPr>
          <w:rFonts w:ascii="仿宋" w:eastAsia="仿宋" w:hAnsi="仿宋"/>
          <w:sz w:val="28"/>
          <w:szCs w:val="28"/>
          <w:u w:val="single"/>
        </w:rPr>
        <w:t>1</w:t>
      </w:r>
      <w:r w:rsidRPr="00F07BF7">
        <w:rPr>
          <w:rFonts w:ascii="仿宋" w:eastAsia="仿宋" w:hAnsi="仿宋" w:hint="eastAsia"/>
          <w:sz w:val="28"/>
          <w:szCs w:val="28"/>
          <w:u w:val="single"/>
        </w:rPr>
        <w:t>．依法向成都仲裁委员会提请仲裁。</w:t>
      </w:r>
    </w:p>
    <w:p w14:paraId="752AD7DE" w14:textId="77777777" w:rsidR="003F7B9B" w:rsidRPr="00F07BF7" w:rsidRDefault="003F7B9B" w:rsidP="003F7B9B">
      <w:pPr>
        <w:spacing w:line="581" w:lineRule="exact"/>
        <w:ind w:firstLineChars="200" w:firstLine="560"/>
        <w:rPr>
          <w:rFonts w:ascii="仿宋" w:eastAsia="仿宋" w:hAnsi="仿宋"/>
          <w:sz w:val="28"/>
          <w:szCs w:val="28"/>
          <w:u w:val="single"/>
        </w:rPr>
      </w:pPr>
      <w:r w:rsidRPr="00F07BF7">
        <w:rPr>
          <w:rFonts w:ascii="仿宋" w:eastAsia="仿宋" w:hAnsi="仿宋"/>
          <w:sz w:val="28"/>
          <w:szCs w:val="28"/>
          <w:u w:val="single"/>
        </w:rPr>
        <w:t>2</w:t>
      </w:r>
      <w:r w:rsidRPr="00F07BF7">
        <w:rPr>
          <w:rFonts w:ascii="仿宋" w:eastAsia="仿宋" w:hAnsi="仿宋" w:hint="eastAsia"/>
          <w:sz w:val="28"/>
          <w:szCs w:val="28"/>
          <w:u w:val="single"/>
        </w:rPr>
        <w:t>．依法向甲方所在地有管辖权的人民法院起诉。</w:t>
      </w:r>
    </w:p>
    <w:p w14:paraId="07A8524B" w14:textId="77777777" w:rsidR="003F7B9B" w:rsidRPr="00F07BF7" w:rsidRDefault="003F7B9B" w:rsidP="003F7B9B">
      <w:pPr>
        <w:pStyle w:val="af8"/>
        <w:numPr>
          <w:ilvl w:val="0"/>
          <w:numId w:val="8"/>
        </w:numPr>
        <w:spacing w:line="581" w:lineRule="exact"/>
        <w:ind w:left="0" w:firstLine="562"/>
        <w:rPr>
          <w:rFonts w:ascii="仿宋" w:eastAsia="仿宋" w:hAnsi="仿宋"/>
          <w:b/>
          <w:sz w:val="28"/>
          <w:szCs w:val="28"/>
          <w:u w:val="single"/>
        </w:rPr>
      </w:pPr>
      <w:r w:rsidRPr="00F07BF7">
        <w:rPr>
          <w:rFonts w:ascii="仿宋" w:eastAsia="仿宋" w:hAnsi="仿宋" w:hint="eastAsia"/>
          <w:b/>
          <w:sz w:val="28"/>
          <w:szCs w:val="28"/>
          <w:u w:val="single"/>
        </w:rPr>
        <w:t>其他</w:t>
      </w:r>
    </w:p>
    <w:p w14:paraId="5F69B76C" w14:textId="77777777" w:rsidR="003F7B9B" w:rsidRPr="00F07BF7" w:rsidRDefault="003F7B9B" w:rsidP="003F7B9B">
      <w:pPr>
        <w:spacing w:line="581" w:lineRule="exact"/>
        <w:ind w:firstLineChars="200" w:firstLine="560"/>
        <w:rPr>
          <w:rFonts w:ascii="仿宋" w:eastAsia="仿宋" w:hAnsi="仿宋"/>
          <w:sz w:val="28"/>
          <w:szCs w:val="28"/>
          <w:u w:val="single"/>
        </w:rPr>
      </w:pPr>
      <w:r w:rsidRPr="00F07BF7">
        <w:rPr>
          <w:rFonts w:ascii="仿宋" w:eastAsia="仿宋" w:hAnsi="仿宋"/>
          <w:sz w:val="28"/>
          <w:szCs w:val="28"/>
          <w:u w:val="single"/>
        </w:rPr>
        <w:t>1</w:t>
      </w:r>
      <w:r w:rsidRPr="00F07BF7">
        <w:rPr>
          <w:rFonts w:ascii="仿宋" w:eastAsia="仿宋" w:hAnsi="仿宋" w:hint="eastAsia"/>
          <w:sz w:val="28"/>
          <w:szCs w:val="28"/>
          <w:u w:val="single"/>
        </w:rPr>
        <w:t>．本合同壹式肆份，甲乙双方各执贰份，具同等法律效力。</w:t>
      </w:r>
    </w:p>
    <w:p w14:paraId="75AEA291" w14:textId="77777777" w:rsidR="003F7B9B" w:rsidRPr="00F07BF7" w:rsidRDefault="003F7B9B" w:rsidP="003F7B9B">
      <w:pPr>
        <w:spacing w:line="581" w:lineRule="exact"/>
        <w:ind w:firstLineChars="200" w:firstLine="560"/>
        <w:rPr>
          <w:rFonts w:ascii="仿宋" w:eastAsia="仿宋" w:hAnsi="仿宋"/>
          <w:sz w:val="28"/>
          <w:szCs w:val="28"/>
          <w:u w:val="single"/>
        </w:rPr>
      </w:pPr>
      <w:r w:rsidRPr="00F07BF7">
        <w:rPr>
          <w:rFonts w:ascii="仿宋" w:eastAsia="仿宋" w:hAnsi="仿宋"/>
          <w:sz w:val="28"/>
          <w:szCs w:val="28"/>
          <w:u w:val="single"/>
        </w:rPr>
        <w:t>2</w:t>
      </w:r>
      <w:r w:rsidRPr="00F07BF7">
        <w:rPr>
          <w:rFonts w:ascii="仿宋" w:eastAsia="仿宋" w:hAnsi="仿宋" w:hint="eastAsia"/>
          <w:sz w:val="28"/>
          <w:szCs w:val="28"/>
          <w:u w:val="single"/>
        </w:rPr>
        <w:t>．本合同自双方签章后生效。</w:t>
      </w:r>
    </w:p>
    <w:p w14:paraId="479F89F0" w14:textId="77777777" w:rsidR="003F7B9B" w:rsidRPr="00F07BF7" w:rsidRDefault="003F7B9B" w:rsidP="003F7B9B">
      <w:pPr>
        <w:adjustRightInd w:val="0"/>
        <w:snapToGrid w:val="0"/>
        <w:spacing w:line="581" w:lineRule="exact"/>
        <w:jc w:val="center"/>
        <w:rPr>
          <w:rFonts w:ascii="仿宋" w:eastAsia="仿宋" w:hAnsi="仿宋" w:cs="Arial Unicode MS"/>
          <w:sz w:val="28"/>
          <w:szCs w:val="28"/>
          <w:u w:val="single"/>
        </w:rPr>
      </w:pPr>
      <w:r w:rsidRPr="00F07BF7">
        <w:rPr>
          <w:rFonts w:ascii="仿宋" w:eastAsia="仿宋" w:hAnsi="仿宋" w:cs="Arial Unicode MS" w:hint="eastAsia"/>
          <w:sz w:val="28"/>
          <w:szCs w:val="28"/>
          <w:u w:val="single"/>
        </w:rPr>
        <w:t>（以下无正文）</w:t>
      </w:r>
    </w:p>
    <w:p w14:paraId="4E7BA05E" w14:textId="77777777" w:rsidR="003F7B9B" w:rsidRPr="00F07BF7" w:rsidRDefault="003F7B9B" w:rsidP="003F7B9B">
      <w:pPr>
        <w:spacing w:line="581" w:lineRule="exact"/>
        <w:jc w:val="center"/>
        <w:rPr>
          <w:rFonts w:ascii="仿宋" w:eastAsia="仿宋" w:hAnsi="仿宋"/>
          <w:sz w:val="28"/>
          <w:szCs w:val="28"/>
          <w:u w:val="single"/>
        </w:rPr>
      </w:pPr>
      <w:r w:rsidRPr="00F07BF7">
        <w:rPr>
          <w:rFonts w:ascii="仿宋" w:eastAsia="仿宋" w:hAnsi="仿宋" w:hint="eastAsia"/>
          <w:sz w:val="28"/>
          <w:szCs w:val="28"/>
          <w:u w:val="single"/>
        </w:rPr>
        <w:t>（合同签章页，无正文）</w:t>
      </w:r>
      <w:r w:rsidRPr="00F07BF7">
        <w:rPr>
          <w:rFonts w:ascii="仿宋" w:eastAsia="仿宋" w:hAnsi="仿宋"/>
          <w:sz w:val="28"/>
          <w:szCs w:val="28"/>
          <w:u w:val="single"/>
        </w:rPr>
        <w:t>-</w:t>
      </w:r>
      <w:r w:rsidRPr="00F07BF7">
        <w:rPr>
          <w:rFonts w:ascii="仿宋" w:eastAsia="仿宋" w:hAnsi="仿宋" w:hint="eastAsia"/>
          <w:sz w:val="28"/>
          <w:szCs w:val="28"/>
          <w:u w:val="single"/>
        </w:rPr>
        <w:t>仅签章部分单独成页时需要</w:t>
      </w:r>
    </w:p>
    <w:p w14:paraId="77C40A5D" w14:textId="77777777" w:rsidR="003F7B9B" w:rsidRPr="00F07BF7" w:rsidRDefault="003F7B9B" w:rsidP="003F7B9B">
      <w:pPr>
        <w:spacing w:line="581" w:lineRule="exact"/>
        <w:jc w:val="left"/>
        <w:rPr>
          <w:rFonts w:ascii="仿宋" w:eastAsia="仿宋" w:hAnsi="仿宋"/>
          <w:sz w:val="28"/>
          <w:szCs w:val="28"/>
          <w:u w:val="single"/>
        </w:rPr>
      </w:pPr>
    </w:p>
    <w:p w14:paraId="36CE9848" w14:textId="77777777" w:rsidR="003F7B9B" w:rsidRPr="00F07BF7" w:rsidRDefault="003F7B9B" w:rsidP="003F7B9B">
      <w:pPr>
        <w:spacing w:line="581" w:lineRule="exact"/>
        <w:rPr>
          <w:rFonts w:ascii="仿宋" w:eastAsia="仿宋" w:hAnsi="仿宋"/>
          <w:sz w:val="28"/>
          <w:szCs w:val="28"/>
          <w:u w:val="single"/>
        </w:rPr>
      </w:pPr>
      <w:r w:rsidRPr="00F07BF7">
        <w:rPr>
          <w:rFonts w:ascii="仿宋" w:eastAsia="仿宋" w:hAnsi="仿宋" w:hint="eastAsia"/>
          <w:sz w:val="28"/>
          <w:szCs w:val="28"/>
          <w:u w:val="single"/>
        </w:rPr>
        <w:t>甲方：成都市经济发展研究院（成都市经济信息中心）（盖章）</w:t>
      </w:r>
    </w:p>
    <w:p w14:paraId="6BAD9434" w14:textId="77777777" w:rsidR="003F7B9B" w:rsidRPr="00F07BF7" w:rsidRDefault="003F7B9B" w:rsidP="003F7B9B">
      <w:pPr>
        <w:spacing w:line="581" w:lineRule="exact"/>
        <w:rPr>
          <w:rFonts w:ascii="仿宋" w:eastAsia="仿宋" w:hAnsi="仿宋"/>
          <w:sz w:val="28"/>
          <w:szCs w:val="28"/>
          <w:u w:val="single"/>
        </w:rPr>
      </w:pPr>
      <w:r w:rsidRPr="00F07BF7">
        <w:rPr>
          <w:rFonts w:ascii="仿宋" w:eastAsia="仿宋" w:hAnsi="仿宋" w:hint="eastAsia"/>
          <w:sz w:val="28"/>
          <w:szCs w:val="28"/>
          <w:u w:val="single"/>
        </w:rPr>
        <w:t>法定代表人／委托代理人：　　　　　　　　　　　　　　　（签名）</w:t>
      </w:r>
    </w:p>
    <w:p w14:paraId="21E94486" w14:textId="77777777" w:rsidR="003F7B9B" w:rsidRPr="00F07BF7" w:rsidRDefault="003F7B9B" w:rsidP="003F7B9B">
      <w:pPr>
        <w:spacing w:line="581" w:lineRule="exact"/>
        <w:ind w:firstLine="5812"/>
        <w:jc w:val="right"/>
        <w:rPr>
          <w:rFonts w:ascii="仿宋" w:eastAsia="仿宋" w:hAnsi="仿宋"/>
          <w:sz w:val="28"/>
          <w:szCs w:val="28"/>
          <w:u w:val="single"/>
        </w:rPr>
      </w:pPr>
      <w:r w:rsidRPr="00F07BF7">
        <w:rPr>
          <w:rFonts w:ascii="仿宋" w:eastAsia="仿宋" w:hAnsi="仿宋" w:hint="eastAsia"/>
          <w:sz w:val="28"/>
          <w:szCs w:val="28"/>
          <w:u w:val="single"/>
        </w:rPr>
        <w:t>年　　月　　日</w:t>
      </w:r>
    </w:p>
    <w:p w14:paraId="0CF693B0" w14:textId="77777777" w:rsidR="003F7B9B" w:rsidRPr="00F07BF7" w:rsidRDefault="003F7B9B" w:rsidP="003F7B9B">
      <w:pPr>
        <w:spacing w:line="581" w:lineRule="exact"/>
        <w:rPr>
          <w:rFonts w:ascii="仿宋" w:eastAsia="仿宋" w:hAnsi="仿宋"/>
          <w:sz w:val="28"/>
          <w:szCs w:val="28"/>
          <w:u w:val="single"/>
        </w:rPr>
      </w:pPr>
    </w:p>
    <w:p w14:paraId="6A8C7398" w14:textId="77777777" w:rsidR="003F7B9B" w:rsidRPr="00F07BF7" w:rsidRDefault="003F7B9B" w:rsidP="003F7B9B">
      <w:pPr>
        <w:spacing w:line="581" w:lineRule="exact"/>
        <w:rPr>
          <w:rFonts w:ascii="仿宋" w:eastAsia="仿宋" w:hAnsi="仿宋"/>
          <w:sz w:val="28"/>
          <w:szCs w:val="28"/>
          <w:u w:val="single"/>
        </w:rPr>
      </w:pPr>
    </w:p>
    <w:p w14:paraId="293B71F3" w14:textId="77777777" w:rsidR="003F7B9B" w:rsidRPr="00F07BF7" w:rsidRDefault="003F7B9B" w:rsidP="003F7B9B">
      <w:pPr>
        <w:spacing w:line="581" w:lineRule="exact"/>
        <w:rPr>
          <w:rFonts w:ascii="仿宋" w:eastAsia="仿宋" w:hAnsi="仿宋"/>
          <w:sz w:val="28"/>
          <w:szCs w:val="28"/>
          <w:u w:val="single"/>
        </w:rPr>
      </w:pPr>
      <w:r w:rsidRPr="00F07BF7">
        <w:rPr>
          <w:rFonts w:ascii="仿宋" w:eastAsia="仿宋" w:hAnsi="仿宋" w:hint="eastAsia"/>
          <w:sz w:val="28"/>
          <w:szCs w:val="28"/>
          <w:u w:val="single"/>
        </w:rPr>
        <w:t>乙方：</w:t>
      </w:r>
      <w:r w:rsidRPr="00F07BF7">
        <w:rPr>
          <w:rFonts w:ascii="仿宋" w:eastAsia="仿宋" w:hAnsi="仿宋" w:hint="eastAsia"/>
          <w:kern w:val="0"/>
          <w:sz w:val="28"/>
          <w:szCs w:val="28"/>
          <w:u w:val="single"/>
        </w:rPr>
        <w:t>（必填，不能留白）</w:t>
      </w:r>
      <w:r w:rsidRPr="00F07BF7">
        <w:rPr>
          <w:rFonts w:ascii="仿宋" w:eastAsia="仿宋" w:hAnsi="仿宋" w:hint="eastAsia"/>
          <w:sz w:val="28"/>
          <w:szCs w:val="28"/>
          <w:u w:val="single"/>
        </w:rPr>
        <w:t>（盖章）</w:t>
      </w:r>
    </w:p>
    <w:p w14:paraId="5BCBED38" w14:textId="77777777" w:rsidR="003F7B9B" w:rsidRPr="00F07BF7" w:rsidRDefault="003F7B9B" w:rsidP="003F7B9B">
      <w:pPr>
        <w:spacing w:line="581" w:lineRule="exact"/>
        <w:rPr>
          <w:rFonts w:ascii="仿宋" w:eastAsia="仿宋" w:hAnsi="仿宋"/>
          <w:sz w:val="28"/>
          <w:szCs w:val="28"/>
          <w:u w:val="single"/>
        </w:rPr>
      </w:pPr>
      <w:r w:rsidRPr="00F07BF7">
        <w:rPr>
          <w:rFonts w:ascii="仿宋" w:eastAsia="仿宋" w:hAnsi="仿宋" w:hint="eastAsia"/>
          <w:sz w:val="28"/>
          <w:szCs w:val="28"/>
          <w:u w:val="single"/>
        </w:rPr>
        <w:t>法定代表人／委托代理人：　　　　　　　　　　　　　　　（签名）</w:t>
      </w:r>
    </w:p>
    <w:p w14:paraId="1EE6BCFE" w14:textId="4FF93AD4" w:rsidR="00187C1F" w:rsidRPr="00F07BF7" w:rsidRDefault="003F7B9B" w:rsidP="005E7F2D">
      <w:pPr>
        <w:spacing w:line="360" w:lineRule="auto"/>
        <w:jc w:val="right"/>
        <w:rPr>
          <w:rFonts w:ascii="仿宋" w:eastAsia="仿宋" w:hAnsi="仿宋"/>
          <w:sz w:val="24"/>
          <w:szCs w:val="24"/>
          <w:u w:val="single"/>
        </w:rPr>
      </w:pPr>
      <w:r w:rsidRPr="00F07BF7">
        <w:rPr>
          <w:rFonts w:ascii="仿宋" w:eastAsia="仿宋" w:hAnsi="仿宋" w:hint="eastAsia"/>
          <w:sz w:val="28"/>
          <w:szCs w:val="28"/>
          <w:u w:val="single"/>
        </w:rPr>
        <w:t>年　　月　　日</w:t>
      </w:r>
    </w:p>
    <w:bookmarkEnd w:id="507"/>
    <w:p w14:paraId="6AA96F0F" w14:textId="77777777" w:rsidR="00187C1F" w:rsidRPr="00F07BF7" w:rsidRDefault="00F26B4A">
      <w:pPr>
        <w:spacing w:line="360" w:lineRule="auto"/>
        <w:rPr>
          <w:rFonts w:ascii="仿宋" w:eastAsia="仿宋" w:hAnsi="仿宋"/>
          <w:b/>
          <w:sz w:val="24"/>
          <w:szCs w:val="24"/>
        </w:rPr>
      </w:pPr>
      <w:r w:rsidRPr="00F07BF7">
        <w:rPr>
          <w:rFonts w:ascii="仿宋" w:eastAsia="仿宋" w:hAnsi="仿宋" w:hint="eastAsia"/>
          <w:b/>
          <w:sz w:val="24"/>
          <w:szCs w:val="24"/>
        </w:rPr>
        <w:t>注：其他合同专用条款在合同签订时另商签订。</w:t>
      </w:r>
      <w:bookmarkStart w:id="510" w:name="_Toc492856513"/>
      <w:bookmarkStart w:id="511" w:name="_Toc468641562"/>
      <w:bookmarkStart w:id="512" w:name="_Toc479925488"/>
      <w:bookmarkStart w:id="513" w:name="_Toc468652567"/>
      <w:bookmarkStart w:id="514" w:name="_Toc492856509"/>
      <w:r w:rsidRPr="00F07BF7">
        <w:rPr>
          <w:rFonts w:ascii="仿宋" w:eastAsia="仿宋" w:hAnsi="仿宋"/>
          <w:b/>
          <w:sz w:val="24"/>
          <w:szCs w:val="24"/>
        </w:rPr>
        <w:br w:type="page"/>
      </w:r>
      <w:bookmarkStart w:id="515" w:name="_Toc504640575"/>
      <w:bookmarkEnd w:id="510"/>
    </w:p>
    <w:p w14:paraId="01168671" w14:textId="77777777" w:rsidR="00187C1F" w:rsidRPr="00F07BF7" w:rsidRDefault="00F26B4A">
      <w:pPr>
        <w:spacing w:line="360" w:lineRule="auto"/>
        <w:rPr>
          <w:rFonts w:ascii="仿宋" w:eastAsia="仿宋" w:hAnsi="仿宋"/>
          <w:b/>
          <w:sz w:val="24"/>
          <w:szCs w:val="24"/>
        </w:rPr>
      </w:pPr>
      <w:r w:rsidRPr="00F07BF7">
        <w:rPr>
          <w:rFonts w:ascii="仿宋" w:eastAsia="仿宋" w:hAnsi="仿宋"/>
          <w:b/>
          <w:sz w:val="24"/>
          <w:szCs w:val="24"/>
        </w:rPr>
        <w:t>合同附件1</w:t>
      </w:r>
      <w:r w:rsidRPr="00F07BF7">
        <w:rPr>
          <w:rFonts w:ascii="仿宋" w:eastAsia="仿宋" w:hAnsi="仿宋" w:hint="eastAsia"/>
          <w:b/>
          <w:sz w:val="24"/>
          <w:szCs w:val="24"/>
        </w:rPr>
        <w:t>：项目招标文件</w:t>
      </w:r>
    </w:p>
    <w:p w14:paraId="5830576B" w14:textId="77777777" w:rsidR="00187C1F" w:rsidRPr="00F07BF7" w:rsidRDefault="00F26B4A">
      <w:pPr>
        <w:spacing w:line="360" w:lineRule="auto"/>
        <w:rPr>
          <w:rFonts w:ascii="仿宋" w:eastAsia="仿宋" w:hAnsi="仿宋"/>
          <w:b/>
          <w:sz w:val="24"/>
          <w:szCs w:val="24"/>
        </w:rPr>
      </w:pPr>
      <w:r w:rsidRPr="00F07BF7">
        <w:rPr>
          <w:rFonts w:ascii="仿宋" w:eastAsia="仿宋" w:hAnsi="仿宋"/>
          <w:b/>
          <w:sz w:val="24"/>
          <w:szCs w:val="24"/>
        </w:rPr>
        <w:t>合同附件2</w:t>
      </w:r>
      <w:r w:rsidRPr="00F07BF7">
        <w:rPr>
          <w:rFonts w:ascii="仿宋" w:eastAsia="仿宋" w:hAnsi="仿宋" w:hint="eastAsia"/>
          <w:b/>
          <w:sz w:val="24"/>
          <w:szCs w:val="24"/>
        </w:rPr>
        <w:t>：项目投标文件</w:t>
      </w:r>
    </w:p>
    <w:p w14:paraId="519690D1" w14:textId="77777777" w:rsidR="00187C1F" w:rsidRPr="00F07BF7" w:rsidRDefault="00F26B4A">
      <w:pPr>
        <w:spacing w:line="360" w:lineRule="auto"/>
        <w:rPr>
          <w:rFonts w:ascii="仿宋" w:eastAsia="仿宋" w:hAnsi="仿宋"/>
          <w:b/>
          <w:sz w:val="24"/>
          <w:szCs w:val="24"/>
        </w:rPr>
      </w:pPr>
      <w:r w:rsidRPr="00F07BF7">
        <w:rPr>
          <w:rFonts w:ascii="仿宋" w:eastAsia="仿宋" w:hAnsi="仿宋"/>
          <w:b/>
          <w:sz w:val="24"/>
          <w:szCs w:val="24"/>
        </w:rPr>
        <w:t>合同附件3</w:t>
      </w:r>
      <w:r w:rsidRPr="00F07BF7">
        <w:rPr>
          <w:rFonts w:ascii="仿宋" w:eastAsia="仿宋" w:hAnsi="仿宋" w:hint="eastAsia"/>
          <w:b/>
          <w:sz w:val="24"/>
          <w:szCs w:val="24"/>
        </w:rPr>
        <w:t>：中标通知书</w:t>
      </w:r>
    </w:p>
    <w:p w14:paraId="183E8B47" w14:textId="77777777" w:rsidR="00187C1F" w:rsidRPr="00F07BF7" w:rsidRDefault="00F26B4A">
      <w:pPr>
        <w:spacing w:line="360" w:lineRule="auto"/>
        <w:rPr>
          <w:rFonts w:ascii="仿宋" w:eastAsia="仿宋" w:hAnsi="仿宋"/>
          <w:b/>
          <w:sz w:val="24"/>
          <w:szCs w:val="24"/>
        </w:rPr>
      </w:pPr>
      <w:r w:rsidRPr="00F07BF7">
        <w:rPr>
          <w:rFonts w:ascii="仿宋" w:eastAsia="仿宋" w:hAnsi="仿宋"/>
          <w:b/>
          <w:sz w:val="24"/>
          <w:szCs w:val="24"/>
        </w:rPr>
        <w:t>合同附件4：验收合格证明书</w:t>
      </w:r>
      <w:r w:rsidRPr="00F07BF7">
        <w:rPr>
          <w:rFonts w:ascii="仿宋" w:eastAsia="仿宋" w:hAnsi="仿宋" w:hint="eastAsia"/>
          <w:b/>
          <w:color w:val="FF0000"/>
          <w:sz w:val="24"/>
          <w:szCs w:val="24"/>
        </w:rPr>
        <w:t>（如有）</w:t>
      </w:r>
    </w:p>
    <w:p w14:paraId="3271E51B" w14:textId="77777777" w:rsidR="00187C1F" w:rsidRPr="00F07BF7" w:rsidRDefault="00187C1F">
      <w:pPr>
        <w:spacing w:line="360" w:lineRule="auto"/>
        <w:rPr>
          <w:rFonts w:ascii="仿宋" w:eastAsia="仿宋" w:hAnsi="仿宋"/>
          <w:sz w:val="24"/>
          <w:szCs w:val="24"/>
        </w:rPr>
      </w:pPr>
    </w:p>
    <w:p w14:paraId="566F0D21" w14:textId="77777777" w:rsidR="00187C1F" w:rsidRPr="00F07BF7" w:rsidRDefault="00187C1F">
      <w:pPr>
        <w:spacing w:line="360" w:lineRule="auto"/>
        <w:rPr>
          <w:rFonts w:ascii="仿宋" w:eastAsia="仿宋" w:hAnsi="仿宋"/>
          <w:sz w:val="24"/>
          <w:szCs w:val="24"/>
        </w:rPr>
      </w:pPr>
    </w:p>
    <w:p w14:paraId="7D57A066"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sz w:val="24"/>
          <w:szCs w:val="24"/>
        </w:rPr>
        <w:t>验收合格证明书</w:t>
      </w:r>
    </w:p>
    <w:p w14:paraId="25B15B19" w14:textId="77777777" w:rsidR="00187C1F" w:rsidRPr="00F07BF7" w:rsidRDefault="00187C1F">
      <w:pPr>
        <w:spacing w:line="360" w:lineRule="auto"/>
        <w:rPr>
          <w:rFonts w:ascii="仿宋" w:eastAsia="仿宋" w:hAnsi="仿宋"/>
          <w:sz w:val="24"/>
          <w:szCs w:val="24"/>
        </w:rPr>
      </w:pPr>
    </w:p>
    <w:p w14:paraId="2000933E"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项目名称</w:t>
      </w:r>
      <w:r w:rsidRPr="00F07BF7">
        <w:rPr>
          <w:rFonts w:ascii="仿宋" w:eastAsia="仿宋" w:hAnsi="仿宋" w:hint="eastAsia"/>
          <w:sz w:val="24"/>
          <w:szCs w:val="24"/>
        </w:rPr>
        <w:t>：</w:t>
      </w:r>
      <w:r w:rsidRPr="00F07BF7">
        <w:rPr>
          <w:rFonts w:ascii="仿宋" w:eastAsia="仿宋" w:hAnsi="仿宋"/>
          <w:sz w:val="24"/>
          <w:szCs w:val="24"/>
        </w:rPr>
        <w:t>XXXXXXXXXXXXXXXX</w:t>
      </w:r>
      <w:r w:rsidRPr="00F07BF7">
        <w:rPr>
          <w:rFonts w:ascii="仿宋" w:eastAsia="仿宋" w:hAnsi="仿宋" w:hint="eastAsia"/>
          <w:sz w:val="24"/>
          <w:szCs w:val="24"/>
        </w:rPr>
        <w:t>）</w:t>
      </w:r>
      <w:r w:rsidRPr="00F07BF7">
        <w:rPr>
          <w:rFonts w:ascii="仿宋" w:eastAsia="仿宋" w:hAnsi="仿宋"/>
          <w:sz w:val="24"/>
          <w:szCs w:val="24"/>
        </w:rPr>
        <w:t>（招标编号：XXXXXXXXXXXXXXX）已履行完毕（合同编号：XXXXXXXXXXXXXXX</w:t>
      </w:r>
      <w:r w:rsidRPr="00F07BF7">
        <w:rPr>
          <w:rFonts w:ascii="仿宋" w:eastAsia="仿宋" w:hAnsi="仿宋" w:hint="eastAsia"/>
          <w:sz w:val="24"/>
          <w:szCs w:val="24"/>
        </w:rPr>
        <w:t>）</w:t>
      </w:r>
      <w:r w:rsidRPr="00F07BF7">
        <w:rPr>
          <w:rFonts w:ascii="仿宋" w:eastAsia="仿宋" w:hAnsi="仿宋"/>
          <w:sz w:val="24"/>
          <w:szCs w:val="24"/>
        </w:rPr>
        <w:t>，供应商所提供的服务，验收合格。</w:t>
      </w:r>
    </w:p>
    <w:p w14:paraId="511D7E19" w14:textId="77777777" w:rsidR="00187C1F" w:rsidRPr="00F07BF7" w:rsidRDefault="00187C1F">
      <w:pPr>
        <w:spacing w:line="360" w:lineRule="auto"/>
        <w:rPr>
          <w:rFonts w:ascii="仿宋" w:eastAsia="仿宋" w:hAnsi="仿宋"/>
          <w:sz w:val="24"/>
          <w:szCs w:val="24"/>
        </w:rPr>
      </w:pPr>
    </w:p>
    <w:p w14:paraId="737B7758"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采购单位：   （盖章）</w:t>
      </w:r>
    </w:p>
    <w:p w14:paraId="629E6B3F" w14:textId="77777777" w:rsidR="00187C1F" w:rsidRPr="00F07BF7" w:rsidRDefault="00187C1F">
      <w:pPr>
        <w:spacing w:line="360" w:lineRule="auto"/>
        <w:rPr>
          <w:rFonts w:ascii="仿宋" w:eastAsia="仿宋" w:hAnsi="仿宋"/>
          <w:sz w:val="24"/>
          <w:szCs w:val="24"/>
        </w:rPr>
      </w:pPr>
    </w:p>
    <w:p w14:paraId="72852886" w14:textId="77777777" w:rsidR="00187C1F" w:rsidRPr="00F07BF7" w:rsidRDefault="00187C1F">
      <w:pPr>
        <w:spacing w:line="360" w:lineRule="auto"/>
        <w:rPr>
          <w:rFonts w:ascii="仿宋" w:eastAsia="仿宋" w:hAnsi="仿宋"/>
          <w:sz w:val="24"/>
          <w:szCs w:val="24"/>
        </w:rPr>
      </w:pPr>
    </w:p>
    <w:p w14:paraId="7970984F"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验收单位：    （盖章）</w:t>
      </w:r>
    </w:p>
    <w:p w14:paraId="6F9003CF" w14:textId="77777777" w:rsidR="00187C1F" w:rsidRPr="00F07BF7" w:rsidRDefault="00187C1F">
      <w:pPr>
        <w:spacing w:line="360" w:lineRule="auto"/>
        <w:rPr>
          <w:rFonts w:ascii="仿宋" w:eastAsia="仿宋" w:hAnsi="仿宋"/>
          <w:sz w:val="24"/>
          <w:szCs w:val="24"/>
        </w:rPr>
      </w:pPr>
    </w:p>
    <w:p w14:paraId="02EF18CF"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验收单位验收人员签字：</w:t>
      </w:r>
    </w:p>
    <w:p w14:paraId="29977360" w14:textId="77777777" w:rsidR="00187C1F" w:rsidRPr="00F07BF7" w:rsidRDefault="00187C1F">
      <w:pPr>
        <w:spacing w:line="360" w:lineRule="auto"/>
        <w:rPr>
          <w:rFonts w:ascii="仿宋" w:eastAsia="仿宋" w:hAnsi="仿宋"/>
          <w:sz w:val="24"/>
          <w:szCs w:val="24"/>
        </w:rPr>
      </w:pPr>
    </w:p>
    <w:p w14:paraId="3231E9DE" w14:textId="77777777" w:rsidR="00187C1F" w:rsidRPr="00F07BF7" w:rsidRDefault="00187C1F">
      <w:pPr>
        <w:spacing w:line="360" w:lineRule="auto"/>
        <w:rPr>
          <w:rFonts w:ascii="仿宋" w:eastAsia="仿宋" w:hAnsi="仿宋"/>
          <w:sz w:val="24"/>
          <w:szCs w:val="24"/>
        </w:rPr>
      </w:pPr>
    </w:p>
    <w:p w14:paraId="3FE5B8C6"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 xml:space="preserve">供应商： （盖章） </w:t>
      </w:r>
    </w:p>
    <w:p w14:paraId="6AEE5693" w14:textId="77777777" w:rsidR="00187C1F" w:rsidRPr="00F07BF7" w:rsidRDefault="00187C1F">
      <w:pPr>
        <w:spacing w:line="360" w:lineRule="auto"/>
        <w:rPr>
          <w:rFonts w:ascii="仿宋" w:eastAsia="仿宋" w:hAnsi="仿宋"/>
          <w:sz w:val="24"/>
          <w:szCs w:val="24"/>
        </w:rPr>
      </w:pPr>
    </w:p>
    <w:p w14:paraId="547C2CA7"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供应商法人代表或授权代表签字：</w:t>
      </w:r>
    </w:p>
    <w:p w14:paraId="3AC9E832" w14:textId="77777777" w:rsidR="00187C1F" w:rsidRPr="00F07BF7" w:rsidRDefault="00187C1F">
      <w:pPr>
        <w:spacing w:line="360" w:lineRule="auto"/>
        <w:rPr>
          <w:rFonts w:ascii="仿宋" w:eastAsia="仿宋" w:hAnsi="仿宋"/>
          <w:sz w:val="24"/>
          <w:szCs w:val="24"/>
        </w:rPr>
      </w:pPr>
    </w:p>
    <w:p w14:paraId="6EDDA4B9"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201X年</w:t>
      </w:r>
      <w:r w:rsidRPr="00F07BF7">
        <w:rPr>
          <w:rFonts w:ascii="仿宋" w:eastAsia="仿宋" w:hAnsi="仿宋"/>
          <w:sz w:val="24"/>
          <w:szCs w:val="24"/>
        </w:rPr>
        <w:tab/>
        <w:t xml:space="preserve">   月</w:t>
      </w:r>
      <w:r w:rsidRPr="00F07BF7">
        <w:rPr>
          <w:rFonts w:ascii="仿宋" w:eastAsia="仿宋" w:hAnsi="仿宋"/>
          <w:sz w:val="24"/>
          <w:szCs w:val="24"/>
        </w:rPr>
        <w:tab/>
        <w:t xml:space="preserve"> 日</w:t>
      </w:r>
    </w:p>
    <w:p w14:paraId="48052FE3" w14:textId="77777777" w:rsidR="00187C1F" w:rsidRPr="00F07BF7" w:rsidRDefault="00187C1F">
      <w:pPr>
        <w:spacing w:line="360" w:lineRule="auto"/>
        <w:rPr>
          <w:rFonts w:ascii="仿宋" w:eastAsia="仿宋" w:hAnsi="仿宋"/>
          <w:sz w:val="24"/>
          <w:szCs w:val="24"/>
        </w:rPr>
      </w:pPr>
    </w:p>
    <w:p w14:paraId="0A0AF9D9" w14:textId="77777777" w:rsidR="00187C1F" w:rsidRPr="00F07BF7" w:rsidRDefault="00F26B4A">
      <w:pPr>
        <w:spacing w:line="360" w:lineRule="auto"/>
        <w:rPr>
          <w:rFonts w:ascii="仿宋" w:eastAsia="仿宋" w:hAnsi="仿宋"/>
          <w:b/>
          <w:sz w:val="24"/>
          <w:szCs w:val="24"/>
        </w:rPr>
      </w:pPr>
      <w:r w:rsidRPr="00F07BF7">
        <w:rPr>
          <w:rFonts w:ascii="仿宋" w:eastAsia="仿宋" w:hAnsi="仿宋"/>
          <w:sz w:val="24"/>
          <w:szCs w:val="24"/>
        </w:rPr>
        <w:br w:type="page"/>
      </w:r>
      <w:r w:rsidRPr="00F07BF7">
        <w:rPr>
          <w:rFonts w:ascii="仿宋" w:eastAsia="仿宋" w:hAnsi="仿宋" w:hint="eastAsia"/>
          <w:b/>
          <w:sz w:val="24"/>
          <w:szCs w:val="24"/>
        </w:rPr>
        <w:t>合同附件</w:t>
      </w:r>
      <w:r w:rsidRPr="00F07BF7">
        <w:rPr>
          <w:rFonts w:ascii="仿宋" w:eastAsia="仿宋" w:hAnsi="仿宋"/>
          <w:b/>
          <w:sz w:val="24"/>
          <w:szCs w:val="24"/>
        </w:rPr>
        <w:t>5</w:t>
      </w:r>
      <w:r w:rsidRPr="00F07BF7">
        <w:rPr>
          <w:rFonts w:ascii="仿宋" w:eastAsia="仿宋" w:hAnsi="仿宋" w:hint="eastAsia"/>
          <w:b/>
          <w:sz w:val="24"/>
          <w:szCs w:val="24"/>
        </w:rPr>
        <w:t>：质量保证承诺书</w:t>
      </w:r>
    </w:p>
    <w:p w14:paraId="621FC043" w14:textId="77777777" w:rsidR="00187C1F" w:rsidRPr="00F07BF7" w:rsidRDefault="00187C1F">
      <w:pPr>
        <w:spacing w:line="360" w:lineRule="auto"/>
        <w:rPr>
          <w:rFonts w:ascii="仿宋" w:eastAsia="仿宋" w:hAnsi="仿宋"/>
          <w:sz w:val="24"/>
          <w:szCs w:val="24"/>
        </w:rPr>
      </w:pPr>
    </w:p>
    <w:p w14:paraId="771FC0A6"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t>（格式自拟）</w:t>
      </w:r>
    </w:p>
    <w:p w14:paraId="182E993E" w14:textId="77777777" w:rsidR="00187C1F" w:rsidRPr="00F07BF7" w:rsidRDefault="00187C1F">
      <w:pPr>
        <w:spacing w:line="360" w:lineRule="auto"/>
        <w:rPr>
          <w:rFonts w:ascii="仿宋" w:eastAsia="仿宋" w:hAnsi="仿宋"/>
          <w:sz w:val="24"/>
          <w:szCs w:val="24"/>
        </w:rPr>
      </w:pPr>
    </w:p>
    <w:p w14:paraId="4EB99998" w14:textId="77777777" w:rsidR="00187C1F" w:rsidRPr="00F07BF7" w:rsidRDefault="00F26B4A">
      <w:pPr>
        <w:spacing w:line="360" w:lineRule="auto"/>
        <w:rPr>
          <w:rFonts w:ascii="仿宋" w:eastAsia="仿宋" w:hAnsi="仿宋"/>
          <w:sz w:val="24"/>
          <w:szCs w:val="24"/>
        </w:rPr>
      </w:pPr>
      <w:r w:rsidRPr="00F07BF7">
        <w:rPr>
          <w:rFonts w:ascii="仿宋" w:eastAsia="仿宋" w:hAnsi="仿宋"/>
          <w:sz w:val="24"/>
          <w:szCs w:val="24"/>
        </w:rPr>
        <w:br w:type="page"/>
      </w:r>
    </w:p>
    <w:p w14:paraId="41462D4B" w14:textId="77777777" w:rsidR="00187C1F" w:rsidRPr="00F07BF7" w:rsidRDefault="00F26B4A">
      <w:pPr>
        <w:pStyle w:val="1"/>
        <w:spacing w:line="240" w:lineRule="auto"/>
        <w:jc w:val="left"/>
        <w:rPr>
          <w:rFonts w:ascii="仿宋" w:eastAsia="仿宋" w:hAnsi="仿宋"/>
          <w:sz w:val="32"/>
          <w:szCs w:val="32"/>
        </w:rPr>
      </w:pPr>
      <w:bookmarkStart w:id="516" w:name="_Toc24017852"/>
      <w:r w:rsidRPr="00F07BF7">
        <w:rPr>
          <w:rFonts w:ascii="仿宋" w:eastAsia="仿宋" w:hAnsi="仿宋" w:hint="eastAsia"/>
          <w:sz w:val="32"/>
          <w:szCs w:val="32"/>
        </w:rPr>
        <w:t>附件</w:t>
      </w:r>
      <w:r w:rsidRPr="00F07BF7">
        <w:rPr>
          <w:rFonts w:ascii="仿宋" w:eastAsia="仿宋" w:hAnsi="仿宋"/>
          <w:sz w:val="32"/>
          <w:szCs w:val="32"/>
        </w:rPr>
        <w:t>：</w:t>
      </w:r>
      <w:bookmarkEnd w:id="515"/>
      <w:bookmarkEnd w:id="516"/>
    </w:p>
    <w:p w14:paraId="3C445E41" w14:textId="77777777" w:rsidR="00187C1F" w:rsidRPr="00F07BF7" w:rsidRDefault="00F26B4A">
      <w:pPr>
        <w:keepNext/>
        <w:keepLines/>
        <w:tabs>
          <w:tab w:val="left" w:pos="567"/>
        </w:tabs>
        <w:spacing w:before="260" w:after="260"/>
        <w:outlineLvl w:val="1"/>
        <w:rPr>
          <w:rFonts w:ascii="仿宋" w:eastAsia="仿宋" w:hAnsi="仿宋" w:cstheme="majorBidi"/>
          <w:b/>
          <w:bCs/>
          <w:sz w:val="28"/>
          <w:szCs w:val="28"/>
        </w:rPr>
      </w:pPr>
      <w:bookmarkStart w:id="517" w:name="_Toc492856516"/>
      <w:bookmarkStart w:id="518" w:name="_Toc483975559"/>
      <w:bookmarkStart w:id="519" w:name="_Toc504640577"/>
      <w:bookmarkStart w:id="520" w:name="_Toc483939945"/>
      <w:bookmarkStart w:id="521" w:name="_Toc24017318"/>
      <w:bookmarkEnd w:id="511"/>
      <w:bookmarkEnd w:id="512"/>
      <w:bookmarkEnd w:id="513"/>
      <w:bookmarkEnd w:id="514"/>
      <w:r w:rsidRPr="00F07BF7">
        <w:rPr>
          <w:rFonts w:ascii="仿宋" w:eastAsia="仿宋" w:hAnsi="仿宋" w:cstheme="majorBidi" w:hint="eastAsia"/>
          <w:b/>
          <w:bCs/>
          <w:sz w:val="28"/>
          <w:szCs w:val="28"/>
        </w:rPr>
        <w:t>附</w:t>
      </w:r>
      <w:r w:rsidRPr="00F07BF7">
        <w:rPr>
          <w:rFonts w:ascii="仿宋" w:eastAsia="仿宋" w:hAnsi="仿宋" w:cstheme="majorBidi"/>
          <w:b/>
          <w:bCs/>
          <w:sz w:val="28"/>
          <w:szCs w:val="28"/>
        </w:rPr>
        <w:t>件</w:t>
      </w:r>
      <w:r w:rsidRPr="00F07BF7">
        <w:rPr>
          <w:rFonts w:ascii="仿宋" w:eastAsia="仿宋" w:hAnsi="仿宋" w:cstheme="majorBidi" w:hint="eastAsia"/>
          <w:b/>
          <w:bCs/>
          <w:sz w:val="28"/>
          <w:szCs w:val="28"/>
        </w:rPr>
        <w:t>一：中标人银行信息登记表</w:t>
      </w:r>
      <w:bookmarkEnd w:id="517"/>
      <w:bookmarkEnd w:id="518"/>
      <w:bookmarkEnd w:id="519"/>
      <w:bookmarkEnd w:id="520"/>
    </w:p>
    <w:p w14:paraId="25E0AC72" w14:textId="77777777" w:rsidR="00187C1F" w:rsidRPr="00F07BF7" w:rsidRDefault="00F26B4A">
      <w:pPr>
        <w:spacing w:line="360" w:lineRule="auto"/>
        <w:jc w:val="center"/>
        <w:rPr>
          <w:rFonts w:ascii="仿宋" w:eastAsia="仿宋" w:hAnsi="仿宋"/>
          <w:sz w:val="28"/>
          <w:szCs w:val="28"/>
        </w:rPr>
      </w:pPr>
      <w:r w:rsidRPr="00F07BF7">
        <w:rPr>
          <w:rFonts w:ascii="仿宋" w:eastAsia="仿宋" w:hAnsi="仿宋" w:hint="eastAsia"/>
          <w:sz w:val="28"/>
          <w:szCs w:val="28"/>
        </w:rPr>
        <w:t>中标人银行信息登记表</w:t>
      </w:r>
    </w:p>
    <w:p w14:paraId="37445A2C"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项目名称：</w:t>
      </w:r>
      <w:r w:rsidRPr="00F07BF7">
        <w:rPr>
          <w:rFonts w:ascii="仿宋" w:eastAsia="仿宋" w:hAnsi="仿宋"/>
          <w:sz w:val="24"/>
          <w:szCs w:val="24"/>
        </w:rPr>
        <w:t xml:space="preserve"> </w:t>
      </w:r>
    </w:p>
    <w:p w14:paraId="54440BC5" w14:textId="77777777" w:rsidR="00187C1F" w:rsidRPr="00F07BF7" w:rsidRDefault="00F26B4A">
      <w:pPr>
        <w:spacing w:line="360" w:lineRule="auto"/>
        <w:rPr>
          <w:rFonts w:ascii="仿宋" w:eastAsia="仿宋" w:hAnsi="仿宋"/>
          <w:sz w:val="24"/>
          <w:szCs w:val="24"/>
          <w:u w:val="single"/>
        </w:rPr>
      </w:pPr>
      <w:r w:rsidRPr="00F07BF7">
        <w:rPr>
          <w:rFonts w:ascii="仿宋" w:eastAsia="仿宋" w:hAnsi="仿宋" w:hint="eastAsia"/>
          <w:sz w:val="24"/>
          <w:szCs w:val="24"/>
        </w:rPr>
        <w:t>招标编号：</w:t>
      </w:r>
      <w:r w:rsidRPr="00F07BF7">
        <w:rPr>
          <w:rFonts w:ascii="仿宋" w:eastAsia="仿宋" w:hAnsi="仿宋"/>
          <w:sz w:val="24"/>
          <w:szCs w:val="24"/>
        </w:rPr>
        <w:t xml:space="preserve"> </w:t>
      </w:r>
    </w:p>
    <w:p w14:paraId="518470D6" w14:textId="77777777" w:rsidR="00187C1F" w:rsidRPr="00F07BF7" w:rsidRDefault="00F26B4A">
      <w:pPr>
        <w:spacing w:line="360" w:lineRule="auto"/>
        <w:rPr>
          <w:rFonts w:ascii="仿宋" w:eastAsia="仿宋" w:hAnsi="仿宋"/>
          <w:bCs/>
          <w:sz w:val="24"/>
          <w:szCs w:val="24"/>
        </w:rPr>
      </w:pPr>
      <w:r w:rsidRPr="00F07BF7">
        <w:rPr>
          <w:rFonts w:ascii="仿宋" w:eastAsia="仿宋" w:hAnsi="仿宋" w:hint="eastAsia"/>
          <w:bCs/>
          <w:sz w:val="24"/>
          <w:szCs w:val="24"/>
        </w:rPr>
        <w:t>对公账户信息如下：</w:t>
      </w:r>
    </w:p>
    <w:p w14:paraId="60E9ADA3"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公司名称：</w:t>
      </w:r>
      <w:r w:rsidRPr="00F07BF7">
        <w:rPr>
          <w:rFonts w:ascii="仿宋" w:eastAsia="仿宋" w:hAnsi="仿宋"/>
          <w:sz w:val="24"/>
          <w:szCs w:val="24"/>
        </w:rPr>
        <w:t xml:space="preserve">  </w:t>
      </w:r>
    </w:p>
    <w:p w14:paraId="7FB735A1"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纳税人识别号（即统一社会信用代码）：</w:t>
      </w:r>
      <w:r w:rsidRPr="00F07BF7">
        <w:rPr>
          <w:rFonts w:ascii="仿宋" w:eastAsia="仿宋" w:hAnsi="仿宋"/>
          <w:sz w:val="24"/>
          <w:szCs w:val="24"/>
        </w:rPr>
        <w:t xml:space="preserve"> </w:t>
      </w:r>
    </w:p>
    <w:p w14:paraId="32916583"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开户银行：</w:t>
      </w:r>
      <w:r w:rsidRPr="00F07BF7">
        <w:rPr>
          <w:rFonts w:ascii="仿宋" w:eastAsia="仿宋" w:hAnsi="仿宋"/>
          <w:sz w:val="24"/>
          <w:szCs w:val="24"/>
        </w:rPr>
        <w:t xml:space="preserve"> </w:t>
      </w:r>
    </w:p>
    <w:p w14:paraId="0EF02E88"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开户账号：</w:t>
      </w:r>
      <w:r w:rsidRPr="00F07BF7">
        <w:rPr>
          <w:rFonts w:ascii="仿宋" w:eastAsia="仿宋" w:hAnsi="仿宋"/>
          <w:sz w:val="24"/>
          <w:szCs w:val="24"/>
        </w:rPr>
        <w:t xml:space="preserve"> </w:t>
      </w:r>
    </w:p>
    <w:p w14:paraId="2F35C603"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公司地址：</w:t>
      </w:r>
      <w:r w:rsidRPr="00F07BF7">
        <w:rPr>
          <w:rFonts w:ascii="仿宋" w:eastAsia="仿宋" w:hAnsi="仿宋"/>
          <w:sz w:val="24"/>
          <w:szCs w:val="24"/>
        </w:rPr>
        <w:t xml:space="preserve"> </w:t>
      </w:r>
    </w:p>
    <w:p w14:paraId="3CFA3A2E"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联系电话（座机）：</w:t>
      </w:r>
      <w:r w:rsidRPr="00F07BF7">
        <w:rPr>
          <w:rFonts w:ascii="仿宋" w:eastAsia="仿宋" w:hAnsi="仿宋"/>
          <w:sz w:val="24"/>
          <w:szCs w:val="24"/>
        </w:rPr>
        <w:t xml:space="preserve"> </w:t>
      </w:r>
    </w:p>
    <w:p w14:paraId="6696CF6D" w14:textId="77777777" w:rsidR="00187C1F" w:rsidRPr="00F07BF7" w:rsidRDefault="00F26B4A">
      <w:pPr>
        <w:spacing w:line="360" w:lineRule="auto"/>
        <w:rPr>
          <w:rFonts w:ascii="仿宋" w:eastAsia="仿宋" w:hAnsi="仿宋"/>
          <w:sz w:val="24"/>
          <w:szCs w:val="24"/>
          <w:u w:val="single"/>
        </w:rPr>
      </w:pPr>
      <w:r w:rsidRPr="00F07BF7">
        <w:rPr>
          <w:rFonts w:ascii="仿宋" w:eastAsia="仿宋" w:hAnsi="仿宋" w:hint="eastAsia"/>
          <w:sz w:val="24"/>
          <w:szCs w:val="24"/>
        </w:rPr>
        <w:t>公司联系人：</w:t>
      </w:r>
      <w:r w:rsidRPr="00F07BF7">
        <w:rPr>
          <w:rFonts w:ascii="仿宋" w:eastAsia="仿宋" w:hAnsi="仿宋"/>
          <w:sz w:val="24"/>
          <w:szCs w:val="24"/>
        </w:rPr>
        <w:t xml:space="preserve"> </w:t>
      </w:r>
    </w:p>
    <w:p w14:paraId="42A064D6"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联系电话：</w:t>
      </w:r>
    </w:p>
    <w:p w14:paraId="1E493039"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传真：</w:t>
      </w:r>
      <w:r w:rsidRPr="00F07BF7">
        <w:rPr>
          <w:rFonts w:ascii="仿宋" w:eastAsia="仿宋" w:hAnsi="仿宋"/>
          <w:sz w:val="24"/>
          <w:szCs w:val="24"/>
        </w:rPr>
        <w:t xml:space="preserve"> </w:t>
      </w:r>
    </w:p>
    <w:p w14:paraId="78CBC34F"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银行</w:t>
      </w:r>
      <w:proofErr w:type="spellStart"/>
      <w:r w:rsidRPr="00F07BF7">
        <w:rPr>
          <w:rFonts w:ascii="仿宋" w:eastAsia="仿宋" w:hAnsi="仿宋"/>
          <w:sz w:val="24"/>
          <w:szCs w:val="24"/>
        </w:rPr>
        <w:t>cnaps</w:t>
      </w:r>
      <w:proofErr w:type="spellEnd"/>
      <w:r w:rsidRPr="00F07BF7">
        <w:rPr>
          <w:rFonts w:ascii="仿宋" w:eastAsia="仿宋" w:hAnsi="仿宋" w:hint="eastAsia"/>
          <w:sz w:val="24"/>
          <w:szCs w:val="24"/>
        </w:rPr>
        <w:t>号（即银行联行号，一般为</w:t>
      </w:r>
      <w:r w:rsidRPr="00F07BF7">
        <w:rPr>
          <w:rFonts w:ascii="仿宋" w:eastAsia="仿宋" w:hAnsi="仿宋"/>
          <w:sz w:val="24"/>
          <w:szCs w:val="24"/>
        </w:rPr>
        <w:t>12</w:t>
      </w:r>
      <w:r w:rsidRPr="00F07BF7">
        <w:rPr>
          <w:rFonts w:ascii="仿宋" w:eastAsia="仿宋" w:hAnsi="仿宋" w:hint="eastAsia"/>
          <w:sz w:val="24"/>
          <w:szCs w:val="24"/>
        </w:rPr>
        <w:t>位数字，网上可查，也可打电话到开户银行查询）：</w:t>
      </w:r>
      <w:r w:rsidRPr="00F07BF7">
        <w:rPr>
          <w:rFonts w:ascii="仿宋" w:eastAsia="仿宋" w:hAnsi="仿宋"/>
          <w:sz w:val="24"/>
          <w:szCs w:val="24"/>
        </w:rPr>
        <w:t xml:space="preserve"> </w:t>
      </w:r>
    </w:p>
    <w:p w14:paraId="3C10AE47" w14:textId="77777777" w:rsidR="00187C1F" w:rsidRPr="00F07BF7" w:rsidRDefault="00F26B4A">
      <w:pPr>
        <w:rPr>
          <w:rFonts w:ascii="仿宋" w:eastAsia="仿宋" w:hAnsi="仿宋"/>
          <w:b/>
          <w:sz w:val="24"/>
          <w:szCs w:val="24"/>
        </w:rPr>
      </w:pPr>
      <w:r w:rsidRPr="00F07BF7">
        <w:rPr>
          <w:rFonts w:ascii="仿宋" w:eastAsia="仿宋" w:hAnsi="仿宋"/>
          <w:b/>
          <w:sz w:val="24"/>
          <w:szCs w:val="24"/>
        </w:rPr>
        <w:t xml:space="preserve"> </w:t>
      </w:r>
    </w:p>
    <w:p w14:paraId="66FAA7F1" w14:textId="77777777" w:rsidR="00187C1F" w:rsidRPr="00F07BF7" w:rsidRDefault="00187C1F">
      <w:pPr>
        <w:rPr>
          <w:rFonts w:ascii="仿宋" w:eastAsia="仿宋" w:hAnsi="仿宋"/>
          <w:b/>
          <w:sz w:val="24"/>
          <w:szCs w:val="24"/>
        </w:rPr>
      </w:pPr>
    </w:p>
    <w:p w14:paraId="3909B3B3" w14:textId="77777777" w:rsidR="00187C1F" w:rsidRPr="00F07BF7" w:rsidRDefault="00187C1F">
      <w:pPr>
        <w:rPr>
          <w:rFonts w:ascii="仿宋" w:eastAsia="仿宋" w:hAnsi="仿宋"/>
          <w:b/>
          <w:sz w:val="24"/>
          <w:szCs w:val="24"/>
        </w:rPr>
      </w:pPr>
    </w:p>
    <w:p w14:paraId="443FAA20" w14:textId="77777777" w:rsidR="00187C1F" w:rsidRPr="00F07BF7" w:rsidRDefault="00187C1F">
      <w:pPr>
        <w:rPr>
          <w:rFonts w:ascii="仿宋" w:eastAsia="仿宋" w:hAnsi="仿宋"/>
          <w:b/>
          <w:sz w:val="24"/>
          <w:szCs w:val="24"/>
        </w:rPr>
      </w:pPr>
    </w:p>
    <w:p w14:paraId="596E6E22" w14:textId="77777777" w:rsidR="00187C1F" w:rsidRPr="00F07BF7" w:rsidRDefault="00F26B4A">
      <w:pPr>
        <w:spacing w:line="360" w:lineRule="auto"/>
        <w:ind w:firstLineChars="1700" w:firstLine="4096"/>
        <w:rPr>
          <w:rFonts w:ascii="仿宋" w:eastAsia="仿宋" w:hAnsi="仿宋"/>
          <w:b/>
          <w:sz w:val="24"/>
          <w:szCs w:val="24"/>
          <w:u w:val="single"/>
        </w:rPr>
      </w:pPr>
      <w:r w:rsidRPr="00F07BF7">
        <w:rPr>
          <w:rFonts w:ascii="仿宋" w:eastAsia="仿宋" w:hAnsi="仿宋" w:hint="eastAsia"/>
          <w:b/>
          <w:bCs/>
          <w:sz w:val="24"/>
          <w:szCs w:val="24"/>
        </w:rPr>
        <w:t>公司名称（盖章）：</w:t>
      </w:r>
      <w:r w:rsidRPr="00F07BF7">
        <w:rPr>
          <w:rFonts w:ascii="仿宋" w:eastAsia="仿宋" w:hAnsi="仿宋"/>
          <w:b/>
          <w:bCs/>
          <w:sz w:val="24"/>
          <w:szCs w:val="24"/>
        </w:rPr>
        <w:t xml:space="preserve"> </w:t>
      </w:r>
    </w:p>
    <w:p w14:paraId="7C83E664" w14:textId="77777777" w:rsidR="00187C1F" w:rsidRPr="00F07BF7" w:rsidRDefault="00F26B4A">
      <w:pPr>
        <w:spacing w:line="360" w:lineRule="auto"/>
        <w:ind w:firstLineChars="1700" w:firstLine="4096"/>
        <w:rPr>
          <w:rFonts w:ascii="仿宋" w:eastAsia="仿宋" w:hAnsi="仿宋"/>
          <w:b/>
          <w:sz w:val="24"/>
          <w:szCs w:val="24"/>
          <w:u w:val="single"/>
        </w:rPr>
      </w:pPr>
      <w:r w:rsidRPr="00F07BF7">
        <w:rPr>
          <w:rFonts w:ascii="仿宋" w:eastAsia="仿宋" w:hAnsi="仿宋" w:hint="eastAsia"/>
          <w:b/>
          <w:bCs/>
          <w:sz w:val="24"/>
          <w:szCs w:val="24"/>
        </w:rPr>
        <w:t>日</w:t>
      </w:r>
      <w:r w:rsidRPr="00F07BF7">
        <w:rPr>
          <w:rFonts w:ascii="仿宋" w:eastAsia="仿宋" w:hAnsi="仿宋"/>
          <w:b/>
          <w:bCs/>
          <w:sz w:val="24"/>
          <w:szCs w:val="24"/>
        </w:rPr>
        <w:t xml:space="preserve">    </w:t>
      </w:r>
      <w:r w:rsidRPr="00F07BF7">
        <w:rPr>
          <w:rFonts w:ascii="仿宋" w:eastAsia="仿宋" w:hAnsi="仿宋" w:hint="eastAsia"/>
          <w:b/>
          <w:bCs/>
          <w:sz w:val="24"/>
          <w:szCs w:val="24"/>
        </w:rPr>
        <w:t>期：</w:t>
      </w:r>
      <w:r w:rsidRPr="00F07BF7">
        <w:rPr>
          <w:rFonts w:ascii="仿宋" w:eastAsia="仿宋" w:hAnsi="仿宋"/>
          <w:b/>
          <w:bCs/>
          <w:sz w:val="24"/>
          <w:szCs w:val="24"/>
        </w:rPr>
        <w:t xml:space="preserve">    </w:t>
      </w:r>
      <w:r w:rsidRPr="00F07BF7">
        <w:rPr>
          <w:rFonts w:ascii="仿宋" w:eastAsia="仿宋" w:hAnsi="仿宋" w:hint="eastAsia"/>
          <w:b/>
          <w:bCs/>
          <w:sz w:val="24"/>
          <w:szCs w:val="24"/>
        </w:rPr>
        <w:t>年</w:t>
      </w:r>
      <w:r w:rsidRPr="00F07BF7">
        <w:rPr>
          <w:rFonts w:ascii="仿宋" w:eastAsia="仿宋" w:hAnsi="仿宋"/>
          <w:b/>
          <w:bCs/>
          <w:sz w:val="24"/>
          <w:szCs w:val="24"/>
        </w:rPr>
        <w:t xml:space="preserve">    </w:t>
      </w:r>
      <w:r w:rsidRPr="00F07BF7">
        <w:rPr>
          <w:rFonts w:ascii="仿宋" w:eastAsia="仿宋" w:hAnsi="仿宋" w:hint="eastAsia"/>
          <w:b/>
          <w:bCs/>
          <w:sz w:val="24"/>
          <w:szCs w:val="24"/>
        </w:rPr>
        <w:t>月</w:t>
      </w:r>
      <w:r w:rsidRPr="00F07BF7">
        <w:rPr>
          <w:rFonts w:ascii="仿宋" w:eastAsia="仿宋" w:hAnsi="仿宋"/>
          <w:b/>
          <w:bCs/>
          <w:sz w:val="24"/>
          <w:szCs w:val="24"/>
        </w:rPr>
        <w:t xml:space="preserve">     </w:t>
      </w:r>
      <w:r w:rsidRPr="00F07BF7">
        <w:rPr>
          <w:rFonts w:ascii="仿宋" w:eastAsia="仿宋" w:hAnsi="仿宋" w:hint="eastAsia"/>
          <w:b/>
          <w:bCs/>
          <w:sz w:val="24"/>
          <w:szCs w:val="24"/>
        </w:rPr>
        <w:t>日</w:t>
      </w:r>
      <w:r w:rsidRPr="00F07BF7">
        <w:rPr>
          <w:rFonts w:ascii="仿宋" w:eastAsia="仿宋" w:hAnsi="仿宋"/>
          <w:b/>
          <w:bCs/>
          <w:sz w:val="24"/>
          <w:szCs w:val="24"/>
        </w:rPr>
        <w:t xml:space="preserve"> </w:t>
      </w:r>
    </w:p>
    <w:p w14:paraId="6B2A7493" w14:textId="77777777" w:rsidR="00187C1F" w:rsidRPr="00F07BF7" w:rsidRDefault="00187C1F">
      <w:pPr>
        <w:spacing w:line="360" w:lineRule="auto"/>
        <w:ind w:firstLineChars="200" w:firstLine="482"/>
        <w:rPr>
          <w:rFonts w:ascii="仿宋" w:eastAsia="仿宋" w:hAnsi="仿宋"/>
          <w:b/>
          <w:bCs/>
          <w:sz w:val="24"/>
          <w:szCs w:val="24"/>
        </w:rPr>
      </w:pPr>
    </w:p>
    <w:p w14:paraId="56C71B1F" w14:textId="77777777" w:rsidR="00187C1F" w:rsidRPr="00F07BF7" w:rsidRDefault="00F26B4A">
      <w:pPr>
        <w:spacing w:line="360" w:lineRule="auto"/>
        <w:ind w:firstLineChars="200" w:firstLine="482"/>
        <w:rPr>
          <w:rFonts w:ascii="仿宋" w:eastAsia="仿宋" w:hAnsi="仿宋"/>
          <w:b/>
          <w:sz w:val="24"/>
          <w:szCs w:val="24"/>
          <w:u w:val="single"/>
        </w:rPr>
      </w:pPr>
      <w:r w:rsidRPr="00F07BF7">
        <w:rPr>
          <w:rFonts w:ascii="仿宋" w:eastAsia="仿宋" w:hAnsi="仿宋" w:hint="eastAsia"/>
          <w:b/>
          <w:sz w:val="24"/>
          <w:szCs w:val="24"/>
        </w:rPr>
        <w:t>注：本登记表是为了向成交人开具增值税专用发票、增值税普通发票</w:t>
      </w:r>
      <w:proofErr w:type="gramStart"/>
      <w:r w:rsidRPr="00F07BF7">
        <w:rPr>
          <w:rFonts w:ascii="仿宋" w:eastAsia="仿宋" w:hAnsi="仿宋" w:hint="eastAsia"/>
          <w:b/>
          <w:sz w:val="24"/>
          <w:szCs w:val="24"/>
        </w:rPr>
        <w:t>使用请</w:t>
      </w:r>
      <w:proofErr w:type="gramEnd"/>
      <w:r w:rsidRPr="00F07BF7">
        <w:rPr>
          <w:rFonts w:ascii="仿宋" w:eastAsia="仿宋" w:hAnsi="仿宋" w:hint="eastAsia"/>
          <w:b/>
          <w:sz w:val="24"/>
          <w:szCs w:val="24"/>
        </w:rPr>
        <w:t>务必填写正确，</w:t>
      </w:r>
      <w:r w:rsidRPr="00F07BF7">
        <w:rPr>
          <w:rFonts w:ascii="仿宋" w:eastAsia="仿宋" w:hAnsi="仿宋" w:hint="eastAsia"/>
          <w:b/>
          <w:sz w:val="24"/>
          <w:szCs w:val="24"/>
          <w:u w:val="single"/>
        </w:rPr>
        <w:t>若贵单位为一般纳税人，需开增值税专用发票的，除完整准确填写上述信息外，还必须提供一般纳税人的证明文件（国税局增值税一般纳税人资格查询网页截屏或税务通知书均可）。</w:t>
      </w:r>
    </w:p>
    <w:p w14:paraId="2F684782" w14:textId="77777777" w:rsidR="00187C1F" w:rsidRPr="00F07BF7" w:rsidRDefault="00F26B4A">
      <w:pPr>
        <w:spacing w:line="360" w:lineRule="auto"/>
        <w:ind w:firstLineChars="200" w:firstLine="482"/>
        <w:rPr>
          <w:rFonts w:ascii="仿宋" w:eastAsia="仿宋" w:hAnsi="仿宋" w:cs="宋体"/>
          <w:b/>
          <w:bCs/>
          <w:sz w:val="24"/>
          <w:szCs w:val="24"/>
        </w:rPr>
      </w:pPr>
      <w:r w:rsidRPr="00F07BF7">
        <w:rPr>
          <w:rFonts w:ascii="仿宋" w:eastAsia="仿宋" w:hAnsi="仿宋" w:hint="eastAsia"/>
          <w:b/>
          <w:sz w:val="24"/>
          <w:szCs w:val="24"/>
        </w:rPr>
        <w:t>请填写好本附件后打印并加盖公章，</w:t>
      </w:r>
      <w:r w:rsidRPr="00F07BF7">
        <w:rPr>
          <w:rFonts w:ascii="仿宋" w:eastAsia="仿宋" w:hAnsi="仿宋" w:cs="宋体" w:hint="eastAsia"/>
          <w:b/>
          <w:bCs/>
          <w:sz w:val="24"/>
          <w:szCs w:val="24"/>
        </w:rPr>
        <w:t>将以下</w:t>
      </w:r>
      <w:r w:rsidRPr="00F07BF7">
        <w:rPr>
          <w:rFonts w:ascii="仿宋" w:eastAsia="仿宋" w:hAnsi="仿宋" w:cs="宋体" w:hint="eastAsia"/>
          <w:b/>
          <w:bCs/>
          <w:sz w:val="24"/>
          <w:szCs w:val="24"/>
          <w:u w:val="single"/>
        </w:rPr>
        <w:t>三个附件以贵单位名称命名后</w:t>
      </w:r>
      <w:r w:rsidRPr="00F07BF7">
        <w:rPr>
          <w:rFonts w:ascii="仿宋" w:eastAsia="仿宋" w:hAnsi="仿宋" w:cs="宋体" w:hint="eastAsia"/>
          <w:b/>
          <w:bCs/>
          <w:sz w:val="24"/>
          <w:szCs w:val="24"/>
        </w:rPr>
        <w:t>一同</w:t>
      </w:r>
      <w:r w:rsidRPr="00F07BF7">
        <w:rPr>
          <w:rFonts w:ascii="仿宋" w:eastAsia="仿宋" w:hAnsi="仿宋" w:hint="eastAsia"/>
          <w:b/>
          <w:sz w:val="24"/>
          <w:szCs w:val="24"/>
        </w:rPr>
        <w:t>回复</w:t>
      </w:r>
      <w:r w:rsidRPr="00F07BF7">
        <w:rPr>
          <w:rFonts w:ascii="仿宋" w:eastAsia="仿宋" w:hAnsi="仿宋" w:cs="宋体" w:hint="eastAsia"/>
          <w:b/>
          <w:bCs/>
          <w:sz w:val="24"/>
          <w:szCs w:val="24"/>
        </w:rPr>
        <w:t>至邮箱：</w:t>
      </w:r>
      <w:r w:rsidRPr="00F07BF7">
        <w:rPr>
          <w:rFonts w:ascii="仿宋" w:eastAsia="仿宋" w:hAnsi="仿宋" w:cs="宋体"/>
          <w:b/>
          <w:bCs/>
          <w:sz w:val="24"/>
          <w:szCs w:val="24"/>
        </w:rPr>
        <w:t>lanruitu@cgci.gt.cn</w:t>
      </w:r>
      <w:r w:rsidRPr="00F07BF7">
        <w:rPr>
          <w:rFonts w:ascii="仿宋" w:eastAsia="仿宋" w:hAnsi="仿宋" w:cs="宋体" w:hint="eastAsia"/>
          <w:b/>
          <w:bCs/>
          <w:sz w:val="24"/>
          <w:szCs w:val="24"/>
        </w:rPr>
        <w:t>。</w:t>
      </w:r>
    </w:p>
    <w:p w14:paraId="4E8C187F" w14:textId="77777777" w:rsidR="00187C1F" w:rsidRPr="00F07BF7" w:rsidRDefault="00F26B4A">
      <w:pPr>
        <w:spacing w:line="360" w:lineRule="auto"/>
        <w:ind w:firstLineChars="200" w:firstLine="482"/>
        <w:rPr>
          <w:rFonts w:ascii="仿宋" w:eastAsia="仿宋" w:hAnsi="仿宋" w:cs="宋体"/>
          <w:b/>
          <w:bCs/>
          <w:sz w:val="24"/>
          <w:szCs w:val="24"/>
        </w:rPr>
      </w:pPr>
      <w:r w:rsidRPr="00F07BF7">
        <w:rPr>
          <w:rFonts w:ascii="仿宋" w:eastAsia="仿宋" w:hAnsi="仿宋" w:cs="宋体"/>
          <w:b/>
          <w:bCs/>
          <w:sz w:val="24"/>
          <w:szCs w:val="24"/>
        </w:rPr>
        <w:t>1</w:t>
      </w:r>
      <w:r w:rsidRPr="00F07BF7">
        <w:rPr>
          <w:rFonts w:ascii="仿宋" w:eastAsia="仿宋" w:hAnsi="仿宋" w:cs="宋体" w:hint="eastAsia"/>
          <w:b/>
          <w:bCs/>
          <w:sz w:val="24"/>
          <w:szCs w:val="24"/>
        </w:rPr>
        <w:t>、“成交人银行信息登记表”的</w:t>
      </w:r>
      <w:r w:rsidRPr="00F07BF7">
        <w:rPr>
          <w:rFonts w:ascii="仿宋" w:eastAsia="仿宋" w:hAnsi="仿宋" w:cs="宋体"/>
          <w:b/>
          <w:bCs/>
          <w:sz w:val="24"/>
          <w:szCs w:val="24"/>
        </w:rPr>
        <w:t>word</w:t>
      </w:r>
      <w:r w:rsidRPr="00F07BF7">
        <w:rPr>
          <w:rFonts w:ascii="仿宋" w:eastAsia="仿宋" w:hAnsi="仿宋" w:cs="宋体" w:hint="eastAsia"/>
          <w:b/>
          <w:bCs/>
          <w:sz w:val="24"/>
          <w:szCs w:val="24"/>
        </w:rPr>
        <w:t>文档；</w:t>
      </w:r>
    </w:p>
    <w:p w14:paraId="6F94AAE8" w14:textId="77777777" w:rsidR="00187C1F" w:rsidRPr="00F07BF7" w:rsidRDefault="00F26B4A">
      <w:pPr>
        <w:spacing w:line="360" w:lineRule="auto"/>
        <w:ind w:firstLineChars="200" w:firstLine="482"/>
        <w:rPr>
          <w:rFonts w:ascii="仿宋" w:eastAsia="仿宋" w:hAnsi="仿宋" w:cs="宋体"/>
          <w:b/>
          <w:bCs/>
          <w:sz w:val="24"/>
          <w:szCs w:val="24"/>
        </w:rPr>
      </w:pPr>
      <w:r w:rsidRPr="00F07BF7">
        <w:rPr>
          <w:rFonts w:ascii="仿宋" w:eastAsia="仿宋" w:hAnsi="仿宋" w:cs="宋体"/>
          <w:b/>
          <w:bCs/>
          <w:sz w:val="24"/>
          <w:szCs w:val="24"/>
        </w:rPr>
        <w:t>2</w:t>
      </w:r>
      <w:r w:rsidRPr="00F07BF7">
        <w:rPr>
          <w:rFonts w:ascii="仿宋" w:eastAsia="仿宋" w:hAnsi="仿宋" w:cs="宋体" w:hint="eastAsia"/>
          <w:b/>
          <w:bCs/>
          <w:sz w:val="24"/>
          <w:szCs w:val="24"/>
        </w:rPr>
        <w:t>、盖章后的“成交人银行信息登记表”扫描件；</w:t>
      </w:r>
    </w:p>
    <w:p w14:paraId="356D8044" w14:textId="77777777" w:rsidR="00187C1F" w:rsidRPr="00F07BF7" w:rsidRDefault="00F26B4A">
      <w:pPr>
        <w:spacing w:line="360" w:lineRule="auto"/>
        <w:ind w:firstLineChars="200" w:firstLine="482"/>
        <w:rPr>
          <w:rFonts w:ascii="仿宋" w:eastAsia="仿宋" w:hAnsi="仿宋"/>
          <w:b/>
          <w:bCs/>
          <w:sz w:val="24"/>
          <w:szCs w:val="24"/>
          <w:u w:val="single"/>
        </w:rPr>
      </w:pPr>
      <w:r w:rsidRPr="00F07BF7">
        <w:rPr>
          <w:rFonts w:ascii="仿宋" w:eastAsia="仿宋" w:hAnsi="仿宋" w:cs="宋体"/>
          <w:b/>
          <w:bCs/>
          <w:sz w:val="24"/>
          <w:szCs w:val="24"/>
        </w:rPr>
        <w:t>3</w:t>
      </w:r>
      <w:r w:rsidRPr="00F07BF7">
        <w:rPr>
          <w:rFonts w:ascii="仿宋" w:eastAsia="仿宋" w:hAnsi="仿宋" w:cs="宋体" w:hint="eastAsia"/>
          <w:b/>
          <w:bCs/>
          <w:sz w:val="24"/>
          <w:szCs w:val="24"/>
        </w:rPr>
        <w:t>、一般纳税人的证明文件。</w:t>
      </w:r>
    </w:p>
    <w:p w14:paraId="44DE7F74" w14:textId="77777777" w:rsidR="00187C1F" w:rsidRPr="00F07BF7" w:rsidRDefault="00F26B4A">
      <w:pPr>
        <w:widowControl/>
        <w:jc w:val="left"/>
        <w:rPr>
          <w:rFonts w:ascii="仿宋" w:eastAsia="仿宋" w:hAnsi="仿宋" w:cstheme="majorBidi"/>
          <w:b/>
          <w:bCs/>
          <w:sz w:val="28"/>
          <w:szCs w:val="28"/>
        </w:rPr>
      </w:pPr>
      <w:proofErr w:type="gramStart"/>
      <w:r w:rsidRPr="00F07BF7">
        <w:rPr>
          <w:rFonts w:ascii="仿宋" w:eastAsia="仿宋" w:hAnsi="仿宋" w:hint="eastAsia"/>
          <w:b/>
          <w:sz w:val="24"/>
          <w:szCs w:val="24"/>
        </w:rPr>
        <w:t>请成交</w:t>
      </w:r>
      <w:proofErr w:type="gramEnd"/>
      <w:r w:rsidRPr="00F07BF7">
        <w:rPr>
          <w:rFonts w:ascii="仿宋" w:eastAsia="仿宋" w:hAnsi="仿宋" w:hint="eastAsia"/>
          <w:b/>
          <w:sz w:val="24"/>
          <w:szCs w:val="24"/>
        </w:rPr>
        <w:t>单位在交纳代理服务费的同时按照上述要求进行回复，回复时务必将邮件主题更改为招标编号</w:t>
      </w:r>
      <w:r w:rsidRPr="00F07BF7">
        <w:rPr>
          <w:rFonts w:ascii="仿宋" w:eastAsia="仿宋" w:hAnsi="仿宋"/>
          <w:b/>
          <w:sz w:val="24"/>
          <w:szCs w:val="24"/>
        </w:rPr>
        <w:t>+</w:t>
      </w:r>
      <w:r w:rsidRPr="00F07BF7">
        <w:rPr>
          <w:rFonts w:ascii="仿宋" w:eastAsia="仿宋" w:hAnsi="仿宋" w:hint="eastAsia"/>
          <w:b/>
          <w:sz w:val="24"/>
          <w:szCs w:val="24"/>
        </w:rPr>
        <w:t>公司名称，（因总公司统一开具统一整理，每日开票数量大，没有写清楚招标编号</w:t>
      </w:r>
      <w:r w:rsidRPr="00F07BF7">
        <w:rPr>
          <w:rFonts w:ascii="仿宋" w:eastAsia="仿宋" w:hAnsi="仿宋"/>
          <w:b/>
          <w:sz w:val="24"/>
          <w:szCs w:val="24"/>
        </w:rPr>
        <w:t>+</w:t>
      </w:r>
      <w:r w:rsidRPr="00F07BF7">
        <w:rPr>
          <w:rFonts w:ascii="仿宋" w:eastAsia="仿宋" w:hAnsi="仿宋" w:hint="eastAsia"/>
          <w:b/>
          <w:sz w:val="24"/>
          <w:szCs w:val="24"/>
        </w:rPr>
        <w:t>公司名称的无法人工整理，无法归档）。联系电话：</w:t>
      </w:r>
      <w:r w:rsidRPr="00F07BF7">
        <w:rPr>
          <w:rFonts w:ascii="仿宋" w:eastAsia="仿宋" w:hAnsi="仿宋"/>
          <w:b/>
          <w:sz w:val="24"/>
          <w:szCs w:val="24"/>
        </w:rPr>
        <w:t>028-83338766</w:t>
      </w:r>
      <w:r w:rsidRPr="00F07BF7">
        <w:rPr>
          <w:rFonts w:ascii="仿宋" w:eastAsia="仿宋" w:hAnsi="仿宋" w:hint="eastAsia"/>
          <w:b/>
          <w:sz w:val="24"/>
          <w:szCs w:val="24"/>
        </w:rPr>
        <w:t>，若未按要求提供开票资料，后果</w:t>
      </w:r>
      <w:proofErr w:type="gramStart"/>
      <w:r w:rsidRPr="00F07BF7">
        <w:rPr>
          <w:rFonts w:ascii="仿宋" w:eastAsia="仿宋" w:hAnsi="仿宋" w:hint="eastAsia"/>
          <w:b/>
          <w:sz w:val="24"/>
          <w:szCs w:val="24"/>
        </w:rPr>
        <w:t>由成交</w:t>
      </w:r>
      <w:r w:rsidRPr="00F07BF7">
        <w:rPr>
          <w:rFonts w:ascii="仿宋" w:eastAsia="仿宋" w:hAnsi="仿宋"/>
          <w:b/>
          <w:sz w:val="24"/>
          <w:szCs w:val="24"/>
        </w:rPr>
        <w:t>人</w:t>
      </w:r>
      <w:proofErr w:type="gramEnd"/>
      <w:r w:rsidRPr="00F07BF7">
        <w:rPr>
          <w:rFonts w:ascii="仿宋" w:eastAsia="仿宋" w:hAnsi="仿宋" w:hint="eastAsia"/>
          <w:b/>
          <w:sz w:val="24"/>
          <w:szCs w:val="24"/>
        </w:rPr>
        <w:t>自行承担。</w:t>
      </w:r>
      <w:r w:rsidRPr="00F07BF7">
        <w:rPr>
          <w:rFonts w:ascii="仿宋" w:eastAsia="仿宋" w:hAnsi="仿宋"/>
          <w:sz w:val="28"/>
          <w:szCs w:val="28"/>
        </w:rPr>
        <w:br w:type="page"/>
      </w:r>
    </w:p>
    <w:p w14:paraId="26CC5B4F" w14:textId="77777777" w:rsidR="00187C1F" w:rsidRPr="00F07BF7" w:rsidRDefault="00F26B4A">
      <w:pPr>
        <w:pStyle w:val="2"/>
        <w:tabs>
          <w:tab w:val="left" w:pos="567"/>
        </w:tabs>
        <w:rPr>
          <w:rFonts w:ascii="仿宋" w:eastAsia="仿宋" w:hAnsi="仿宋"/>
          <w:sz w:val="28"/>
          <w:szCs w:val="28"/>
        </w:rPr>
      </w:pPr>
      <w:r w:rsidRPr="00F07BF7">
        <w:rPr>
          <w:rFonts w:ascii="仿宋" w:eastAsia="仿宋" w:hAnsi="仿宋" w:hint="eastAsia"/>
          <w:sz w:val="28"/>
          <w:szCs w:val="28"/>
        </w:rPr>
        <w:t>附件二：《四川省财政厅关于推进四川省政府采购供应商信用融资工作的通知》（</w:t>
      </w:r>
      <w:proofErr w:type="gramStart"/>
      <w:r w:rsidRPr="00F07BF7">
        <w:rPr>
          <w:rFonts w:ascii="仿宋" w:eastAsia="仿宋" w:hAnsi="仿宋" w:hint="eastAsia"/>
          <w:sz w:val="28"/>
          <w:szCs w:val="28"/>
        </w:rPr>
        <w:t>川财采</w:t>
      </w:r>
      <w:proofErr w:type="gramEnd"/>
      <w:r w:rsidRPr="00F07BF7">
        <w:rPr>
          <w:rFonts w:ascii="仿宋" w:eastAsia="仿宋" w:hAnsi="仿宋" w:hint="eastAsia"/>
          <w:sz w:val="28"/>
          <w:szCs w:val="28"/>
        </w:rPr>
        <w:t>〔</w:t>
      </w:r>
      <w:r w:rsidRPr="00F07BF7">
        <w:rPr>
          <w:rFonts w:ascii="仿宋" w:eastAsia="仿宋" w:hAnsi="仿宋"/>
          <w:sz w:val="28"/>
          <w:szCs w:val="28"/>
        </w:rPr>
        <w:t>2018</w:t>
      </w:r>
      <w:r w:rsidRPr="00F07BF7">
        <w:rPr>
          <w:rFonts w:ascii="仿宋" w:eastAsia="仿宋" w:hAnsi="仿宋" w:hint="eastAsia"/>
          <w:sz w:val="28"/>
          <w:szCs w:val="28"/>
        </w:rPr>
        <w:t>〕</w:t>
      </w:r>
      <w:r w:rsidRPr="00F07BF7">
        <w:rPr>
          <w:rFonts w:ascii="仿宋" w:eastAsia="仿宋" w:hAnsi="仿宋"/>
          <w:sz w:val="28"/>
          <w:szCs w:val="28"/>
        </w:rPr>
        <w:t xml:space="preserve">123 </w:t>
      </w:r>
      <w:r w:rsidRPr="00F07BF7">
        <w:rPr>
          <w:rFonts w:ascii="仿宋" w:eastAsia="仿宋" w:hAnsi="仿宋" w:hint="eastAsia"/>
          <w:sz w:val="28"/>
          <w:szCs w:val="28"/>
        </w:rPr>
        <w:t>号）</w:t>
      </w:r>
      <w:bookmarkEnd w:id="521"/>
    </w:p>
    <w:p w14:paraId="08D7BB32" w14:textId="77777777" w:rsidR="00187C1F" w:rsidRPr="00F07BF7" w:rsidRDefault="00187C1F">
      <w:pPr>
        <w:rPr>
          <w:rFonts w:ascii="仿宋" w:eastAsia="仿宋" w:hAnsi="仿宋"/>
        </w:rPr>
      </w:pPr>
    </w:p>
    <w:p w14:paraId="57352A4E" w14:textId="77777777" w:rsidR="00187C1F" w:rsidRPr="00F07BF7" w:rsidRDefault="00F26B4A">
      <w:pPr>
        <w:spacing w:line="360" w:lineRule="auto"/>
        <w:ind w:firstLineChars="200" w:firstLine="420"/>
        <w:rPr>
          <w:rFonts w:ascii="仿宋" w:eastAsia="仿宋" w:hAnsi="仿宋"/>
        </w:rPr>
      </w:pPr>
      <w:r w:rsidRPr="00F07BF7">
        <w:rPr>
          <w:rFonts w:ascii="仿宋" w:eastAsia="仿宋" w:hAnsi="仿宋" w:hint="eastAsia"/>
        </w:rPr>
        <w:t>各市（州）、扩权县（市）财政局，各省直机关、事业单位、团体组织，各金融机构，各采购代理机构，各政府采购供应商：</w:t>
      </w:r>
    </w:p>
    <w:p w14:paraId="2DA4D492" w14:textId="77777777" w:rsidR="00187C1F" w:rsidRPr="00F07BF7" w:rsidRDefault="00F26B4A">
      <w:pPr>
        <w:spacing w:line="360" w:lineRule="auto"/>
        <w:ind w:firstLineChars="200" w:firstLine="420"/>
        <w:rPr>
          <w:rFonts w:ascii="仿宋" w:eastAsia="仿宋" w:hAnsi="仿宋"/>
        </w:rPr>
      </w:pPr>
      <w:r w:rsidRPr="00F07BF7">
        <w:rPr>
          <w:rFonts w:ascii="仿宋" w:eastAsia="仿宋" w:hAnsi="仿宋" w:hint="eastAsia"/>
        </w:rPr>
        <w:t>为贯彻落实党的十九大精神、国务院“放管服”改革决策部署、省委十一届三次全会“大力推进创新驱动发展战略”精神，助力解决政府采购中标、成交供应商资金不足、融资难、融资贵的困难，促进供应</w:t>
      </w:r>
      <w:proofErr w:type="gramStart"/>
      <w:r w:rsidRPr="00F07BF7">
        <w:rPr>
          <w:rFonts w:ascii="仿宋" w:eastAsia="仿宋" w:hAnsi="仿宋" w:hint="eastAsia"/>
        </w:rPr>
        <w:t>商依法</w:t>
      </w:r>
      <w:proofErr w:type="gramEnd"/>
      <w:r w:rsidRPr="00F07BF7">
        <w:rPr>
          <w:rFonts w:ascii="仿宋" w:eastAsia="仿宋" w:hAnsi="仿宋" w:hint="eastAsia"/>
        </w:rPr>
        <w:t>诚信参加政府采购活动，根据《中华人民共和国政府采购法》、《四川省人民政府关于印发进一步规范政府采购监管和执行若干规定的通知》（川府发〔</w:t>
      </w:r>
      <w:r w:rsidRPr="00F07BF7">
        <w:rPr>
          <w:rFonts w:ascii="仿宋" w:eastAsia="仿宋" w:hAnsi="仿宋"/>
        </w:rPr>
        <w:t>2018</w:t>
      </w:r>
      <w:r w:rsidRPr="00F07BF7">
        <w:rPr>
          <w:rFonts w:ascii="仿宋" w:eastAsia="仿宋" w:hAnsi="仿宋" w:hint="eastAsia"/>
        </w:rPr>
        <w:t>〕</w:t>
      </w:r>
      <w:r w:rsidRPr="00F07BF7">
        <w:rPr>
          <w:rFonts w:ascii="仿宋" w:eastAsia="仿宋" w:hAnsi="仿宋"/>
        </w:rPr>
        <w:t>14</w:t>
      </w:r>
      <w:r w:rsidRPr="00F07BF7">
        <w:rPr>
          <w:rFonts w:ascii="仿宋" w:eastAsia="仿宋" w:hAnsi="仿宋" w:hint="eastAsia"/>
        </w:rPr>
        <w:t>号）等有关规定，现就推进四川省政府采购供应商信用融资工作有关事项通知如下。</w:t>
      </w:r>
    </w:p>
    <w:p w14:paraId="277B9D89" w14:textId="77777777" w:rsidR="00187C1F" w:rsidRPr="00F07BF7" w:rsidRDefault="00F26B4A">
      <w:pPr>
        <w:spacing w:line="360" w:lineRule="auto"/>
        <w:rPr>
          <w:rFonts w:ascii="仿宋" w:eastAsia="仿宋" w:hAnsi="仿宋"/>
        </w:rPr>
      </w:pPr>
      <w:r w:rsidRPr="00F07BF7">
        <w:rPr>
          <w:rFonts w:ascii="仿宋" w:eastAsia="仿宋" w:hAnsi="仿宋" w:hint="eastAsia"/>
        </w:rPr>
        <w:t>一、融资概念</w:t>
      </w:r>
    </w:p>
    <w:p w14:paraId="4C5768F6"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14:paraId="50627730" w14:textId="77777777" w:rsidR="00187C1F" w:rsidRPr="00F07BF7" w:rsidRDefault="00F26B4A">
      <w:pPr>
        <w:spacing w:line="360" w:lineRule="auto"/>
        <w:rPr>
          <w:rFonts w:ascii="仿宋" w:eastAsia="仿宋" w:hAnsi="仿宋"/>
        </w:rPr>
      </w:pPr>
      <w:r w:rsidRPr="00F07BF7">
        <w:rPr>
          <w:rFonts w:ascii="仿宋" w:eastAsia="仿宋" w:hAnsi="仿宋" w:hint="eastAsia"/>
        </w:rPr>
        <w:t>二、基本原则</w:t>
      </w:r>
    </w:p>
    <w:p w14:paraId="6C8353C3"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（一）财政引导，市场运行</w:t>
      </w:r>
    </w:p>
    <w:p w14:paraId="05314C31"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财政部</w:t>
      </w:r>
      <w:proofErr w:type="gramStart"/>
      <w:r w:rsidRPr="00F07BF7">
        <w:rPr>
          <w:rFonts w:ascii="仿宋" w:eastAsia="仿宋" w:hAnsi="仿宋" w:hint="eastAsia"/>
        </w:rPr>
        <w:t>门推进</w:t>
      </w:r>
      <w:proofErr w:type="gramEnd"/>
      <w:r w:rsidRPr="00F07BF7">
        <w:rPr>
          <w:rFonts w:ascii="仿宋" w:eastAsia="仿宋" w:hAnsi="仿宋" w:hint="eastAsia"/>
        </w:rPr>
        <w:t>“政采贷”，银行和供应</w:t>
      </w:r>
      <w:proofErr w:type="gramStart"/>
      <w:r w:rsidRPr="00F07BF7">
        <w:rPr>
          <w:rFonts w:ascii="仿宋" w:eastAsia="仿宋" w:hAnsi="仿宋" w:hint="eastAsia"/>
        </w:rPr>
        <w:t>商按照</w:t>
      </w:r>
      <w:proofErr w:type="gramEnd"/>
      <w:r w:rsidRPr="00F07BF7">
        <w:rPr>
          <w:rFonts w:ascii="仿宋" w:eastAsia="仿宋" w:hAnsi="仿宋" w:hint="eastAsia"/>
        </w:rPr>
        <w:t>自愿原则参与。供应商自愿选择是否申请“政采贷”，银行依据其内部审查制度和决策程序决定是否为供应商提供融资，自担风险。</w:t>
      </w:r>
    </w:p>
    <w:p w14:paraId="4F449A17"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（二）建立机制，服务银企</w:t>
      </w:r>
    </w:p>
    <w:p w14:paraId="15D8373B"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财政部门与银行建立“政采贷”工作机制，推动政府采购政策功能和金融资源的有机结合，拓宽银行的融资业务，助力解决政府采购中标、成交供应商资金不足、融资难、融资贵的困难，促进企业健康发展。</w:t>
      </w:r>
    </w:p>
    <w:p w14:paraId="22CB81DE"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（三）优质优惠，加强扶持</w:t>
      </w:r>
    </w:p>
    <w:p w14:paraId="7441D44C"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14:paraId="1C7A5FB9" w14:textId="77777777" w:rsidR="00187C1F" w:rsidRPr="00F07BF7" w:rsidRDefault="00F26B4A">
      <w:pPr>
        <w:spacing w:line="360" w:lineRule="auto"/>
        <w:rPr>
          <w:rFonts w:ascii="仿宋" w:eastAsia="仿宋" w:hAnsi="仿宋"/>
        </w:rPr>
      </w:pPr>
      <w:r w:rsidRPr="00F07BF7">
        <w:rPr>
          <w:rFonts w:ascii="仿宋" w:eastAsia="仿宋" w:hAnsi="仿宋" w:hint="eastAsia"/>
        </w:rPr>
        <w:t>三、基本条件</w:t>
      </w:r>
    </w:p>
    <w:p w14:paraId="1DB6F647"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（一）银行暨“政采贷”金融产品</w:t>
      </w:r>
    </w:p>
    <w:p w14:paraId="0F12D2DE" w14:textId="77777777" w:rsidR="00187C1F" w:rsidRPr="00F07BF7" w:rsidRDefault="00F26B4A">
      <w:pPr>
        <w:spacing w:line="360" w:lineRule="auto"/>
        <w:ind w:firstLine="200"/>
        <w:rPr>
          <w:rFonts w:ascii="仿宋" w:eastAsia="仿宋" w:hAnsi="仿宋"/>
        </w:rPr>
      </w:pPr>
      <w:r w:rsidRPr="00F07BF7">
        <w:rPr>
          <w:rFonts w:ascii="仿宋" w:eastAsia="仿宋" w:hAnsi="仿宋"/>
        </w:rPr>
        <w:t>1</w:t>
      </w:r>
      <w:r w:rsidRPr="00F07BF7">
        <w:rPr>
          <w:rFonts w:ascii="仿宋" w:eastAsia="仿宋" w:hAnsi="仿宋" w:hint="eastAsia"/>
        </w:rPr>
        <w:t>、征集。在四川省行政区域内，有意向开展“政采贷”工作的银行，可以于</w:t>
      </w:r>
      <w:r w:rsidRPr="00F07BF7">
        <w:rPr>
          <w:rFonts w:ascii="仿宋" w:eastAsia="仿宋" w:hAnsi="仿宋"/>
        </w:rPr>
        <w:t>2018</w:t>
      </w:r>
      <w:r w:rsidRPr="00F07BF7">
        <w:rPr>
          <w:rFonts w:ascii="仿宋" w:eastAsia="仿宋" w:hAnsi="仿宋" w:hint="eastAsia"/>
        </w:rPr>
        <w:t>年</w:t>
      </w:r>
      <w:r w:rsidRPr="00F07BF7">
        <w:rPr>
          <w:rFonts w:ascii="仿宋" w:eastAsia="仿宋" w:hAnsi="仿宋"/>
        </w:rPr>
        <w:t>12</w:t>
      </w:r>
      <w:r w:rsidRPr="00F07BF7">
        <w:rPr>
          <w:rFonts w:ascii="仿宋" w:eastAsia="仿宋" w:hAnsi="仿宋" w:hint="eastAsia"/>
        </w:rPr>
        <w:t>月</w:t>
      </w:r>
      <w:r w:rsidRPr="00F07BF7">
        <w:rPr>
          <w:rFonts w:ascii="仿宋" w:eastAsia="仿宋" w:hAnsi="仿宋"/>
        </w:rPr>
        <w:t>21</w:t>
      </w:r>
      <w:r w:rsidRPr="00F07BF7">
        <w:rPr>
          <w:rFonts w:ascii="仿宋" w:eastAsia="仿宋" w:hAnsi="仿宋" w:hint="eastAsia"/>
        </w:rPr>
        <w:t>日前，直接向四川省财政厅（政府采购监督管理处）提交书面申请。四川省财政厅可以根据情况每年征集一次有意向开展“政采贷”工作的银行。</w:t>
      </w:r>
    </w:p>
    <w:p w14:paraId="603056A7"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申请材料应当包括银行基本情况、“政采贷”产品名称、申请贷款条件、申请贷款方式、申请贷款程序、贷款审查流程、贷款额度、发放贷款时间、收款方式及其他优质服务和优惠承诺等。</w:t>
      </w:r>
    </w:p>
    <w:p w14:paraId="397933DD"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银行提供的“政采贷”产品应当满足“无抵押担保、程序简便、利率优惠、放款及时”的基本条件以及本通知其他相关规定。</w:t>
      </w:r>
    </w:p>
    <w:p w14:paraId="79C76E0A"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银行申请材料中应当载明其自愿提供“政采贷”产品，自担风险，不得要求或者变相要求财政部门和采购人为其提供风险担保、承诺。</w:t>
      </w:r>
    </w:p>
    <w:p w14:paraId="72D55DC8" w14:textId="77777777" w:rsidR="00187C1F" w:rsidRPr="00F07BF7" w:rsidRDefault="00F26B4A">
      <w:pPr>
        <w:spacing w:line="360" w:lineRule="auto"/>
        <w:ind w:firstLine="200"/>
        <w:rPr>
          <w:rFonts w:ascii="仿宋" w:eastAsia="仿宋" w:hAnsi="仿宋"/>
        </w:rPr>
      </w:pPr>
      <w:r w:rsidRPr="00F07BF7">
        <w:rPr>
          <w:rFonts w:ascii="仿宋" w:eastAsia="仿宋" w:hAnsi="仿宋"/>
        </w:rPr>
        <w:t>2</w:t>
      </w:r>
      <w:r w:rsidRPr="00F07BF7">
        <w:rPr>
          <w:rFonts w:ascii="仿宋" w:eastAsia="仿宋" w:hAnsi="仿宋" w:hint="eastAsia"/>
        </w:rPr>
        <w:t>、公示。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14:paraId="7E7BAE13"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（二）供应商</w:t>
      </w:r>
    </w:p>
    <w:p w14:paraId="69D208CF"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政府采购供应商向银行申请“政采贷”，应当满足下列基本条件：</w:t>
      </w:r>
    </w:p>
    <w:p w14:paraId="39A8DB6B" w14:textId="77777777" w:rsidR="00187C1F" w:rsidRPr="00F07BF7" w:rsidRDefault="00F26B4A">
      <w:pPr>
        <w:spacing w:line="360" w:lineRule="auto"/>
        <w:ind w:firstLine="200"/>
        <w:rPr>
          <w:rFonts w:ascii="仿宋" w:eastAsia="仿宋" w:hAnsi="仿宋"/>
        </w:rPr>
      </w:pPr>
      <w:r w:rsidRPr="00F07BF7">
        <w:rPr>
          <w:rFonts w:ascii="仿宋" w:eastAsia="仿宋" w:hAnsi="仿宋"/>
        </w:rPr>
        <w:t>1</w:t>
      </w:r>
      <w:r w:rsidRPr="00F07BF7">
        <w:rPr>
          <w:rFonts w:ascii="仿宋" w:eastAsia="仿宋" w:hAnsi="仿宋" w:hint="eastAsia"/>
        </w:rPr>
        <w:t>、具有依法承担民事责任的能力；</w:t>
      </w:r>
    </w:p>
    <w:p w14:paraId="1DF67921" w14:textId="77777777" w:rsidR="00187C1F" w:rsidRPr="00F07BF7" w:rsidRDefault="00F26B4A">
      <w:pPr>
        <w:spacing w:line="360" w:lineRule="auto"/>
        <w:ind w:firstLine="200"/>
        <w:rPr>
          <w:rFonts w:ascii="仿宋" w:eastAsia="仿宋" w:hAnsi="仿宋"/>
        </w:rPr>
      </w:pPr>
      <w:r w:rsidRPr="00F07BF7">
        <w:rPr>
          <w:rFonts w:ascii="仿宋" w:eastAsia="仿宋" w:hAnsi="仿宋"/>
        </w:rPr>
        <w:t>2</w:t>
      </w:r>
      <w:r w:rsidRPr="00F07BF7">
        <w:rPr>
          <w:rFonts w:ascii="仿宋" w:eastAsia="仿宋" w:hAnsi="仿宋" w:hint="eastAsia"/>
        </w:rPr>
        <w:t>、具有依法履行政府采购合同的能力；</w:t>
      </w:r>
    </w:p>
    <w:p w14:paraId="1391B7FD" w14:textId="77777777" w:rsidR="00187C1F" w:rsidRPr="00F07BF7" w:rsidRDefault="00F26B4A">
      <w:pPr>
        <w:spacing w:line="360" w:lineRule="auto"/>
        <w:ind w:firstLine="200"/>
        <w:rPr>
          <w:rFonts w:ascii="仿宋" w:eastAsia="仿宋" w:hAnsi="仿宋"/>
        </w:rPr>
      </w:pPr>
      <w:r w:rsidRPr="00F07BF7">
        <w:rPr>
          <w:rFonts w:ascii="仿宋" w:eastAsia="仿宋" w:hAnsi="仿宋"/>
        </w:rPr>
        <w:t>3</w:t>
      </w:r>
      <w:r w:rsidRPr="00F07BF7">
        <w:rPr>
          <w:rFonts w:ascii="仿宋" w:eastAsia="仿宋" w:hAnsi="仿宋" w:hint="eastAsia"/>
        </w:rPr>
        <w:t>、参加的政府采购活动未被财政部门依法暂停、责令重新开展或者认定中标、成交无效；</w:t>
      </w:r>
    </w:p>
    <w:p w14:paraId="584C25F2" w14:textId="77777777" w:rsidR="00187C1F" w:rsidRPr="00F07BF7" w:rsidRDefault="00F26B4A">
      <w:pPr>
        <w:spacing w:line="360" w:lineRule="auto"/>
        <w:ind w:firstLine="200"/>
        <w:rPr>
          <w:rFonts w:ascii="仿宋" w:eastAsia="仿宋" w:hAnsi="仿宋"/>
        </w:rPr>
      </w:pPr>
      <w:r w:rsidRPr="00F07BF7">
        <w:rPr>
          <w:rFonts w:ascii="仿宋" w:eastAsia="仿宋" w:hAnsi="仿宋"/>
        </w:rPr>
        <w:t>4</w:t>
      </w:r>
      <w:r w:rsidRPr="00F07BF7">
        <w:rPr>
          <w:rFonts w:ascii="仿宋" w:eastAsia="仿宋" w:hAnsi="仿宋" w:hint="eastAsia"/>
        </w:rPr>
        <w:t>、无《政府采购法》第二十二条第一款第（五）项所称的重大违法记录；</w:t>
      </w:r>
    </w:p>
    <w:p w14:paraId="7C58A83A" w14:textId="77777777" w:rsidR="00187C1F" w:rsidRPr="00F07BF7" w:rsidRDefault="00F26B4A">
      <w:pPr>
        <w:spacing w:line="360" w:lineRule="auto"/>
        <w:ind w:firstLine="200"/>
        <w:rPr>
          <w:rFonts w:ascii="仿宋" w:eastAsia="仿宋" w:hAnsi="仿宋"/>
        </w:rPr>
      </w:pPr>
      <w:r w:rsidRPr="00F07BF7">
        <w:rPr>
          <w:rFonts w:ascii="仿宋" w:eastAsia="仿宋" w:hAnsi="仿宋"/>
        </w:rPr>
        <w:t>5</w:t>
      </w:r>
      <w:r w:rsidRPr="00F07BF7">
        <w:rPr>
          <w:rFonts w:ascii="仿宋" w:eastAsia="仿宋" w:hAnsi="仿宋" w:hint="eastAsia"/>
        </w:rPr>
        <w:t>、未被法院、市场监管、税务、银行等部门单位纳入失信名单且在有效期内；</w:t>
      </w:r>
    </w:p>
    <w:p w14:paraId="703AA7D0" w14:textId="77777777" w:rsidR="00187C1F" w:rsidRPr="00F07BF7" w:rsidRDefault="00F26B4A">
      <w:pPr>
        <w:spacing w:line="360" w:lineRule="auto"/>
        <w:ind w:firstLine="200"/>
        <w:rPr>
          <w:rFonts w:ascii="仿宋" w:eastAsia="仿宋" w:hAnsi="仿宋"/>
        </w:rPr>
      </w:pPr>
      <w:r w:rsidRPr="00F07BF7">
        <w:rPr>
          <w:rFonts w:ascii="仿宋" w:eastAsia="仿宋" w:hAnsi="仿宋"/>
        </w:rPr>
        <w:t>6</w:t>
      </w:r>
      <w:r w:rsidRPr="00F07BF7">
        <w:rPr>
          <w:rFonts w:ascii="仿宋" w:eastAsia="仿宋" w:hAnsi="仿宋" w:hint="eastAsia"/>
        </w:rPr>
        <w:t>、在一定期限内的（银行可以具体确定）政府采购合同履约过程中或者其他经营活动履约过程中，无不依法履约被有关行政部门行政处罚的或者产生法律纠纷被法院、仲裁机构判决、裁决败诉的；</w:t>
      </w:r>
    </w:p>
    <w:p w14:paraId="1544C263" w14:textId="77777777" w:rsidR="00187C1F" w:rsidRPr="00F07BF7" w:rsidRDefault="00F26B4A">
      <w:pPr>
        <w:spacing w:line="360" w:lineRule="auto"/>
        <w:ind w:firstLine="200"/>
        <w:rPr>
          <w:rFonts w:ascii="仿宋" w:eastAsia="仿宋" w:hAnsi="仿宋"/>
        </w:rPr>
      </w:pPr>
      <w:r w:rsidRPr="00F07BF7">
        <w:rPr>
          <w:rFonts w:ascii="仿宋" w:eastAsia="仿宋" w:hAnsi="仿宋"/>
        </w:rPr>
        <w:t>7</w:t>
      </w:r>
      <w:r w:rsidRPr="00F07BF7">
        <w:rPr>
          <w:rFonts w:ascii="仿宋" w:eastAsia="仿宋" w:hAnsi="仿宋" w:hint="eastAsia"/>
        </w:rPr>
        <w:t>、其他银行要求的不属于提供财产抵押或第三方担保的条件。</w:t>
      </w:r>
    </w:p>
    <w:p w14:paraId="09E21221" w14:textId="77777777" w:rsidR="00187C1F" w:rsidRPr="00F07BF7" w:rsidRDefault="00F26B4A">
      <w:pPr>
        <w:spacing w:line="360" w:lineRule="auto"/>
        <w:rPr>
          <w:rFonts w:ascii="仿宋" w:eastAsia="仿宋" w:hAnsi="仿宋"/>
        </w:rPr>
      </w:pPr>
      <w:r w:rsidRPr="00F07BF7">
        <w:rPr>
          <w:rFonts w:ascii="仿宋" w:eastAsia="仿宋" w:hAnsi="仿宋" w:hint="eastAsia"/>
        </w:rPr>
        <w:t>四、构建平台</w:t>
      </w:r>
    </w:p>
    <w:p w14:paraId="40DE3E60"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四川省财政厅将在四川政府采购网统一构建四川省“政采贷”信息化服务平台，推进四川省“政采贷”工作信息化建设。</w:t>
      </w:r>
    </w:p>
    <w:p w14:paraId="290BC02B" w14:textId="77777777" w:rsidR="00187C1F" w:rsidRPr="00F07BF7" w:rsidRDefault="00F26B4A">
      <w:pPr>
        <w:spacing w:line="360" w:lineRule="auto"/>
        <w:rPr>
          <w:rFonts w:ascii="仿宋" w:eastAsia="仿宋" w:hAnsi="仿宋"/>
        </w:rPr>
      </w:pPr>
      <w:r w:rsidRPr="00F07BF7">
        <w:rPr>
          <w:rFonts w:ascii="仿宋" w:eastAsia="仿宋" w:hAnsi="仿宋" w:hint="eastAsia"/>
        </w:rPr>
        <w:t>五、财金互动</w:t>
      </w:r>
    </w:p>
    <w:p w14:paraId="42D7FC8D"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各级财政部门应当按照《四川省政府采购促进中小企业发展的若干规定》（</w:t>
      </w:r>
      <w:proofErr w:type="gramStart"/>
      <w:r w:rsidRPr="00F07BF7">
        <w:rPr>
          <w:rFonts w:ascii="仿宋" w:eastAsia="仿宋" w:hAnsi="仿宋" w:hint="eastAsia"/>
        </w:rPr>
        <w:t>川财采</w:t>
      </w:r>
      <w:proofErr w:type="gramEnd"/>
      <w:r w:rsidRPr="00F07BF7">
        <w:rPr>
          <w:rFonts w:ascii="仿宋" w:eastAsia="仿宋" w:hAnsi="仿宋"/>
        </w:rPr>
        <w:t>[2016]35</w:t>
      </w:r>
      <w:r w:rsidRPr="00F07BF7">
        <w:rPr>
          <w:rFonts w:ascii="仿宋" w:eastAsia="仿宋" w:hAnsi="仿宋" w:hint="eastAsia"/>
        </w:rPr>
        <w:t>号）等有关规定，对金融机构向小</w:t>
      </w:r>
      <w:proofErr w:type="gramStart"/>
      <w:r w:rsidRPr="00F07BF7">
        <w:rPr>
          <w:rFonts w:ascii="仿宋" w:eastAsia="仿宋" w:hAnsi="仿宋" w:hint="eastAsia"/>
        </w:rPr>
        <w:t>微企业</w:t>
      </w:r>
      <w:proofErr w:type="gramEnd"/>
      <w:r w:rsidRPr="00F07BF7">
        <w:rPr>
          <w:rFonts w:ascii="仿宋" w:eastAsia="仿宋" w:hAnsi="仿宋" w:hint="eastAsia"/>
        </w:rPr>
        <w:t>提供“政采贷”贷款产生的损失，纳入财政金融互动政策范围给予风险补贴。</w:t>
      </w:r>
    </w:p>
    <w:p w14:paraId="73007946" w14:textId="77777777" w:rsidR="00187C1F" w:rsidRPr="00F07BF7" w:rsidRDefault="00F26B4A">
      <w:pPr>
        <w:spacing w:line="360" w:lineRule="auto"/>
        <w:rPr>
          <w:rFonts w:ascii="仿宋" w:eastAsia="仿宋" w:hAnsi="仿宋"/>
        </w:rPr>
      </w:pPr>
      <w:r w:rsidRPr="00F07BF7">
        <w:rPr>
          <w:rFonts w:ascii="仿宋" w:eastAsia="仿宋" w:hAnsi="仿宋" w:hint="eastAsia"/>
        </w:rPr>
        <w:t>六、基本流程</w:t>
      </w:r>
    </w:p>
    <w:p w14:paraId="74395A47"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（一）意向申请</w:t>
      </w:r>
    </w:p>
    <w:p w14:paraId="57494CB4"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r w:rsidRPr="00F07BF7">
        <w:rPr>
          <w:rFonts w:ascii="仿宋" w:eastAsia="仿宋" w:hAnsi="仿宋"/>
        </w:rPr>
        <w:t xml:space="preserve">                                                                                                                                                                                                                                                                                                                                                                                                                                                                                                                                                                                                                                                                                                                                                                                                                                                                                                                                                                                                                                                                                                                                                                                                                                                                                                                                                                                                                  </w:t>
      </w:r>
    </w:p>
    <w:p w14:paraId="3210796C"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（二）正式申请</w:t>
      </w:r>
    </w:p>
    <w:p w14:paraId="3D0EEA85"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供应商与采购人在法定时间依法签订政府采购合同（政府采购合同签订后，应当依法在</w:t>
      </w:r>
      <w:r w:rsidRPr="00F07BF7">
        <w:rPr>
          <w:rFonts w:ascii="仿宋" w:eastAsia="仿宋" w:hAnsi="仿宋"/>
        </w:rPr>
        <w:t>7</w:t>
      </w:r>
      <w:r w:rsidRPr="00F07BF7">
        <w:rPr>
          <w:rFonts w:ascii="仿宋" w:eastAsia="仿宋" w:hAnsi="仿宋" w:hint="eastAsia"/>
        </w:rPr>
        <w:t>个工作日内向同级财政部门备案，</w:t>
      </w:r>
      <w:r w:rsidRPr="00F07BF7">
        <w:rPr>
          <w:rFonts w:ascii="仿宋" w:eastAsia="仿宋" w:hAnsi="仿宋"/>
        </w:rPr>
        <w:t>2</w:t>
      </w:r>
      <w:r w:rsidRPr="00F07BF7">
        <w:rPr>
          <w:rFonts w:ascii="仿宋" w:eastAsia="仿宋" w:hAnsi="仿宋" w:hint="eastAsia"/>
        </w:rPr>
        <w:t>个工作日内在四川政府采购网公告）后，可凭政府采购合同向银行提出“政采贷”正式申请。</w:t>
      </w:r>
    </w:p>
    <w:p w14:paraId="0047B255"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w:t>
      </w:r>
      <w:r w:rsidRPr="00F07BF7">
        <w:rPr>
          <w:rFonts w:ascii="仿宋" w:eastAsia="仿宋" w:hAnsi="仿宋"/>
        </w:rPr>
        <w:t>7</w:t>
      </w:r>
      <w:r w:rsidRPr="00F07BF7">
        <w:rPr>
          <w:rFonts w:ascii="仿宋" w:eastAsia="仿宋" w:hAnsi="仿宋" w:hint="eastAsia"/>
        </w:rPr>
        <w:t>个工作日内向同级财政部门备案，</w:t>
      </w:r>
      <w:r w:rsidRPr="00F07BF7">
        <w:rPr>
          <w:rFonts w:ascii="仿宋" w:eastAsia="仿宋" w:hAnsi="仿宋"/>
        </w:rPr>
        <w:t>2</w:t>
      </w:r>
      <w:r w:rsidRPr="00F07BF7">
        <w:rPr>
          <w:rFonts w:ascii="仿宋" w:eastAsia="仿宋" w:hAnsi="仿宋" w:hint="eastAsia"/>
        </w:rPr>
        <w:t>个工作日内在四川政府采购网公告。</w:t>
      </w:r>
    </w:p>
    <w:p w14:paraId="59911B54"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（三）贷款审查</w:t>
      </w:r>
    </w:p>
    <w:p w14:paraId="2ED2450D"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14:paraId="53AFDC49"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（四）信息报送</w:t>
      </w:r>
    </w:p>
    <w:p w14:paraId="1CA2D12F"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银行完成放款后，应当通过四川省“政采贷”信息化服务平台，填写《四川省“政采贷”信息统计表》（详见附件），每季度终了</w:t>
      </w:r>
      <w:r w:rsidRPr="00F07BF7">
        <w:rPr>
          <w:rFonts w:ascii="仿宋" w:eastAsia="仿宋" w:hAnsi="仿宋"/>
        </w:rPr>
        <w:t>5</w:t>
      </w:r>
      <w:r w:rsidRPr="00F07BF7">
        <w:rPr>
          <w:rFonts w:ascii="仿宋" w:eastAsia="仿宋" w:hAnsi="仿宋" w:hint="eastAsia"/>
        </w:rPr>
        <w:t>个工作日内，向四川省财政厅（政府采购监督管理处）报送，以便相关部门及时掌握和分析“政采贷”信息，不断推进“政采贷”工作。</w:t>
      </w:r>
    </w:p>
    <w:p w14:paraId="2D3FCACC"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（五）资金支付</w:t>
      </w:r>
    </w:p>
    <w:p w14:paraId="0353BBF8"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政府采购资金支付时，采购人必须将采购资金支付到政府采购合同中注明的贷款银行名称及账号，以保障贷款资金的安全回收。采购人不得将采购资金支付在政府采购合同约定以外的收款账号。</w:t>
      </w:r>
    </w:p>
    <w:p w14:paraId="3E5ED3FD"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政府采购资金支付过程中，银行需要查询采购资金支付进程有关信息的，财政部门和采购人应当支持。</w:t>
      </w:r>
    </w:p>
    <w:p w14:paraId="56F761E9" w14:textId="77777777" w:rsidR="00187C1F" w:rsidRPr="00F07BF7" w:rsidRDefault="00F26B4A">
      <w:pPr>
        <w:spacing w:line="360" w:lineRule="auto"/>
        <w:rPr>
          <w:rFonts w:ascii="仿宋" w:eastAsia="仿宋" w:hAnsi="仿宋"/>
        </w:rPr>
      </w:pPr>
      <w:r w:rsidRPr="00F07BF7">
        <w:rPr>
          <w:rFonts w:ascii="仿宋" w:eastAsia="仿宋" w:hAnsi="仿宋" w:hint="eastAsia"/>
        </w:rPr>
        <w:t>七、职责要求</w:t>
      </w:r>
    </w:p>
    <w:p w14:paraId="6B73FFAF"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一）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14:paraId="5C24C6D2"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二）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14:paraId="09EC5603"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三）采购人应当积极支持“政采贷”工作，对于银行、供应商提出的合理需求，应当支持。对于已融资采购项目，供应商履约完成后，要及时开展履约验收工作，及时支付采购资金，不得无故拖延和拒付采购资金。</w:t>
      </w:r>
    </w:p>
    <w:p w14:paraId="4AAC5DE6"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（四）采购代理机构在组织实施政府采购活动中，应当采取有效方式，向供应</w:t>
      </w:r>
      <w:proofErr w:type="gramStart"/>
      <w:r w:rsidRPr="00F07BF7">
        <w:rPr>
          <w:rFonts w:ascii="仿宋" w:eastAsia="仿宋" w:hAnsi="仿宋" w:hint="eastAsia"/>
        </w:rPr>
        <w:t>商宣传</w:t>
      </w:r>
      <w:proofErr w:type="gramEnd"/>
      <w:r w:rsidRPr="00F07BF7">
        <w:rPr>
          <w:rFonts w:ascii="仿宋" w:eastAsia="仿宋" w:hAnsi="仿宋" w:hint="eastAsia"/>
        </w:rPr>
        <w:t>“政采贷”政策。银行需要借用采购代理机构的场所直接向供应商介绍其“政采贷”产品的，采购代理机构应当支持。</w:t>
      </w:r>
    </w:p>
    <w:p w14:paraId="519B0BDB"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（五）供应商应当依法参加政府采购活动，公平竞争，诚实守信，严格按照政府采购合同履约，严格按照借款合同偿还债务。</w:t>
      </w:r>
    </w:p>
    <w:p w14:paraId="4422BF74"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（六）财政部门、采购人、采购代理机构及其他有关单位和个人不得违规干预供应商选择“政采贷”银行及其产品，也不得违规干预银行向供应商进行贷款。</w:t>
      </w:r>
    </w:p>
    <w:p w14:paraId="04179864"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（七）相关单位和个人在开展“政采贷”工作过程中，发现新问题、新情况或者有意见建议的，请及时向四川省财政厅反馈。</w:t>
      </w:r>
    </w:p>
    <w:p w14:paraId="183DE03D" w14:textId="77777777" w:rsidR="00187C1F" w:rsidRPr="00F07BF7" w:rsidRDefault="00F26B4A">
      <w:pPr>
        <w:spacing w:line="360" w:lineRule="auto"/>
        <w:rPr>
          <w:rFonts w:ascii="仿宋" w:eastAsia="仿宋" w:hAnsi="仿宋"/>
        </w:rPr>
      </w:pPr>
      <w:r w:rsidRPr="00F07BF7">
        <w:rPr>
          <w:rFonts w:ascii="仿宋" w:eastAsia="仿宋" w:hAnsi="仿宋" w:hint="eastAsia"/>
        </w:rPr>
        <w:t>八、违规处理</w:t>
      </w:r>
    </w:p>
    <w:p w14:paraId="18D04893"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（一）银行违规处理</w:t>
      </w:r>
    </w:p>
    <w:p w14:paraId="097CDCAA"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w:t>
      </w:r>
      <w:r w:rsidRPr="00F07BF7">
        <w:rPr>
          <w:rFonts w:ascii="仿宋" w:eastAsia="仿宋" w:hAnsi="仿宋"/>
        </w:rPr>
        <w:t>1-3</w:t>
      </w:r>
      <w:r w:rsidRPr="00F07BF7">
        <w:rPr>
          <w:rFonts w:ascii="仿宋" w:eastAsia="仿宋" w:hAnsi="仿宋" w:hint="eastAsia"/>
        </w:rPr>
        <w:t>年内拒绝接收其再次申请。</w:t>
      </w:r>
    </w:p>
    <w:p w14:paraId="162A0E26"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（二）供应商违规处理</w:t>
      </w:r>
    </w:p>
    <w:p w14:paraId="666D779B"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14:paraId="1092712B"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（三）其他违规处理</w:t>
      </w:r>
    </w:p>
    <w:p w14:paraId="5D0C3BC3" w14:textId="77777777" w:rsidR="00187C1F" w:rsidRPr="00F07BF7" w:rsidRDefault="00F26B4A">
      <w:pPr>
        <w:spacing w:line="360" w:lineRule="auto"/>
        <w:ind w:firstLine="200"/>
        <w:rPr>
          <w:rFonts w:ascii="仿宋" w:eastAsia="仿宋" w:hAnsi="仿宋"/>
        </w:rPr>
      </w:pPr>
      <w:r w:rsidRPr="00F07BF7">
        <w:rPr>
          <w:rFonts w:ascii="仿宋" w:eastAsia="仿宋" w:hAnsi="仿宋" w:hint="eastAsia"/>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14:paraId="395D8A12" w14:textId="77777777" w:rsidR="00187C1F" w:rsidRPr="00F07BF7" w:rsidRDefault="00187C1F">
      <w:pPr>
        <w:spacing w:line="360" w:lineRule="auto"/>
        <w:ind w:firstLine="200"/>
        <w:rPr>
          <w:rFonts w:ascii="仿宋" w:eastAsia="仿宋" w:hAnsi="仿宋"/>
        </w:rPr>
      </w:pPr>
    </w:p>
    <w:p w14:paraId="5486B366" w14:textId="77777777" w:rsidR="00187C1F" w:rsidRPr="00F07BF7" w:rsidRDefault="00F26B4A">
      <w:pPr>
        <w:rPr>
          <w:rFonts w:ascii="仿宋" w:eastAsia="仿宋" w:hAnsi="仿宋"/>
        </w:rPr>
      </w:pPr>
      <w:r w:rsidRPr="00F07BF7">
        <w:rPr>
          <w:rFonts w:ascii="仿宋" w:eastAsia="仿宋" w:hAnsi="仿宋"/>
        </w:rPr>
        <w:br w:type="page"/>
      </w:r>
    </w:p>
    <w:p w14:paraId="4E9D283F" w14:textId="77777777" w:rsidR="00187C1F" w:rsidRPr="00F07BF7" w:rsidRDefault="00F26B4A">
      <w:pPr>
        <w:pStyle w:val="2"/>
        <w:tabs>
          <w:tab w:val="left" w:pos="567"/>
        </w:tabs>
        <w:rPr>
          <w:rFonts w:ascii="仿宋" w:eastAsia="仿宋" w:hAnsi="仿宋"/>
          <w:sz w:val="28"/>
          <w:szCs w:val="28"/>
        </w:rPr>
      </w:pPr>
      <w:bookmarkStart w:id="522" w:name="_Toc24017319"/>
      <w:r w:rsidRPr="00F07BF7">
        <w:rPr>
          <w:rFonts w:ascii="仿宋" w:eastAsia="仿宋" w:hAnsi="仿宋" w:hint="eastAsia"/>
          <w:sz w:val="28"/>
          <w:szCs w:val="28"/>
        </w:rPr>
        <w:t>附件三：《成都市中小企业政府采购信用融资暂行办法》（成财采〔</w:t>
      </w:r>
      <w:r w:rsidRPr="00F07BF7">
        <w:rPr>
          <w:rFonts w:ascii="仿宋" w:eastAsia="仿宋" w:hAnsi="仿宋"/>
          <w:sz w:val="28"/>
          <w:szCs w:val="28"/>
        </w:rPr>
        <w:t>2019</w:t>
      </w:r>
      <w:r w:rsidRPr="00F07BF7">
        <w:rPr>
          <w:rFonts w:ascii="仿宋" w:eastAsia="仿宋" w:hAnsi="仿宋" w:hint="eastAsia"/>
          <w:sz w:val="28"/>
          <w:szCs w:val="28"/>
        </w:rPr>
        <w:t>〕</w:t>
      </w:r>
      <w:r w:rsidRPr="00F07BF7">
        <w:rPr>
          <w:rFonts w:ascii="仿宋" w:eastAsia="仿宋" w:hAnsi="仿宋"/>
          <w:sz w:val="28"/>
          <w:szCs w:val="28"/>
        </w:rPr>
        <w:t xml:space="preserve">17 </w:t>
      </w:r>
      <w:r w:rsidRPr="00F07BF7">
        <w:rPr>
          <w:rFonts w:ascii="仿宋" w:eastAsia="仿宋" w:hAnsi="仿宋" w:hint="eastAsia"/>
          <w:sz w:val="28"/>
          <w:szCs w:val="28"/>
        </w:rPr>
        <w:t>号）</w:t>
      </w:r>
      <w:bookmarkEnd w:id="522"/>
    </w:p>
    <w:p w14:paraId="7E1DCAB4" w14:textId="77777777" w:rsidR="00187C1F" w:rsidRPr="00F07BF7" w:rsidRDefault="00F26B4A">
      <w:pPr>
        <w:pStyle w:val="3"/>
        <w:jc w:val="center"/>
        <w:rPr>
          <w:rFonts w:ascii="仿宋" w:eastAsia="仿宋" w:hAnsi="仿宋"/>
          <w:sz w:val="30"/>
          <w:szCs w:val="30"/>
        </w:rPr>
      </w:pPr>
      <w:r w:rsidRPr="00F07BF7">
        <w:rPr>
          <w:rFonts w:ascii="仿宋" w:eastAsia="仿宋" w:hAnsi="仿宋" w:hint="eastAsia"/>
          <w:sz w:val="30"/>
          <w:szCs w:val="30"/>
        </w:rPr>
        <w:t>成都市中小企业政府采购信用融资暂行办法</w:t>
      </w:r>
    </w:p>
    <w:p w14:paraId="57F66914" w14:textId="77777777" w:rsidR="00187C1F" w:rsidRPr="00F07BF7" w:rsidRDefault="00F26B4A">
      <w:pPr>
        <w:spacing w:line="360" w:lineRule="auto"/>
        <w:jc w:val="center"/>
        <w:rPr>
          <w:rFonts w:ascii="仿宋" w:eastAsia="仿宋" w:hAnsi="仿宋"/>
          <w:b/>
          <w:sz w:val="24"/>
          <w:szCs w:val="24"/>
        </w:rPr>
      </w:pPr>
      <w:r w:rsidRPr="00F07BF7">
        <w:rPr>
          <w:rFonts w:ascii="仿宋" w:eastAsia="仿宋" w:hAnsi="仿宋" w:hint="eastAsia"/>
          <w:b/>
          <w:sz w:val="24"/>
          <w:szCs w:val="24"/>
        </w:rPr>
        <w:t>第一章</w:t>
      </w:r>
      <w:r w:rsidRPr="00F07BF7">
        <w:rPr>
          <w:rFonts w:ascii="仿宋" w:eastAsia="仿宋" w:hAnsi="仿宋"/>
          <w:b/>
          <w:sz w:val="24"/>
          <w:szCs w:val="24"/>
        </w:rPr>
        <w:t xml:space="preserve">  </w:t>
      </w:r>
      <w:r w:rsidRPr="00F07BF7">
        <w:rPr>
          <w:rFonts w:ascii="仿宋" w:eastAsia="仿宋" w:hAnsi="仿宋" w:hint="eastAsia"/>
          <w:b/>
          <w:sz w:val="24"/>
          <w:szCs w:val="24"/>
        </w:rPr>
        <w:t>总</w:t>
      </w:r>
      <w:r w:rsidRPr="00F07BF7">
        <w:rPr>
          <w:rFonts w:ascii="仿宋" w:eastAsia="仿宋" w:hAnsi="仿宋"/>
          <w:b/>
          <w:sz w:val="24"/>
          <w:szCs w:val="24"/>
        </w:rPr>
        <w:t xml:space="preserve">  </w:t>
      </w:r>
      <w:r w:rsidRPr="00F07BF7">
        <w:rPr>
          <w:rFonts w:ascii="仿宋" w:eastAsia="仿宋" w:hAnsi="仿宋" w:hint="eastAsia"/>
          <w:b/>
          <w:sz w:val="24"/>
          <w:szCs w:val="24"/>
        </w:rPr>
        <w:t>则</w:t>
      </w:r>
    </w:p>
    <w:p w14:paraId="232A10B0"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第一条（政策依据）</w:t>
      </w:r>
    </w:p>
    <w:p w14:paraId="1FCF0369"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proofErr w:type="gramStart"/>
      <w:r w:rsidRPr="00F07BF7">
        <w:rPr>
          <w:rFonts w:ascii="仿宋" w:eastAsia="仿宋" w:hAnsi="仿宋" w:hint="eastAsia"/>
          <w:sz w:val="24"/>
          <w:szCs w:val="24"/>
        </w:rPr>
        <w:t>川财采</w:t>
      </w:r>
      <w:proofErr w:type="gramEnd"/>
      <w:r w:rsidRPr="00F07BF7">
        <w:rPr>
          <w:rFonts w:ascii="仿宋" w:eastAsia="仿宋" w:hAnsi="仿宋" w:hint="eastAsia"/>
          <w:sz w:val="24"/>
          <w:szCs w:val="24"/>
        </w:rPr>
        <w:t>〔</w:t>
      </w:r>
      <w:r w:rsidRPr="00F07BF7">
        <w:rPr>
          <w:rFonts w:ascii="仿宋" w:eastAsia="仿宋" w:hAnsi="仿宋"/>
          <w:sz w:val="24"/>
          <w:szCs w:val="24"/>
        </w:rPr>
        <w:t>2016</w:t>
      </w:r>
      <w:r w:rsidRPr="00F07BF7">
        <w:rPr>
          <w:rFonts w:ascii="仿宋" w:eastAsia="仿宋" w:hAnsi="仿宋" w:hint="eastAsia"/>
          <w:sz w:val="24"/>
          <w:szCs w:val="24"/>
        </w:rPr>
        <w:t>〕</w:t>
      </w:r>
      <w:r w:rsidRPr="00F07BF7">
        <w:rPr>
          <w:rFonts w:ascii="仿宋" w:eastAsia="仿宋" w:hAnsi="仿宋"/>
          <w:sz w:val="24"/>
          <w:szCs w:val="24"/>
        </w:rPr>
        <w:t>35</w:t>
      </w:r>
      <w:r w:rsidRPr="00F07BF7">
        <w:rPr>
          <w:rFonts w:ascii="仿宋" w:eastAsia="仿宋" w:hAnsi="仿宋" w:hint="eastAsia"/>
          <w:sz w:val="24"/>
          <w:szCs w:val="24"/>
        </w:rPr>
        <w:t>号）和《四川省财政厅关于推进四川省政府采购供应商信用融资工作的通知》（</w:t>
      </w:r>
      <w:proofErr w:type="gramStart"/>
      <w:r w:rsidRPr="00F07BF7">
        <w:rPr>
          <w:rFonts w:ascii="仿宋" w:eastAsia="仿宋" w:hAnsi="仿宋" w:hint="eastAsia"/>
          <w:sz w:val="24"/>
          <w:szCs w:val="24"/>
        </w:rPr>
        <w:t>川财采</w:t>
      </w:r>
      <w:proofErr w:type="gramEnd"/>
      <w:r w:rsidRPr="00F07BF7">
        <w:rPr>
          <w:rFonts w:ascii="仿宋" w:eastAsia="仿宋" w:hAnsi="仿宋" w:hint="eastAsia"/>
          <w:sz w:val="24"/>
          <w:szCs w:val="24"/>
        </w:rPr>
        <w:t>〔</w:t>
      </w:r>
      <w:r w:rsidRPr="00F07BF7">
        <w:rPr>
          <w:rFonts w:ascii="仿宋" w:eastAsia="仿宋" w:hAnsi="仿宋"/>
          <w:sz w:val="24"/>
          <w:szCs w:val="24"/>
        </w:rPr>
        <w:t>2018</w:t>
      </w:r>
      <w:r w:rsidRPr="00F07BF7">
        <w:rPr>
          <w:rFonts w:ascii="仿宋" w:eastAsia="仿宋" w:hAnsi="仿宋" w:hint="eastAsia"/>
          <w:sz w:val="24"/>
          <w:szCs w:val="24"/>
        </w:rPr>
        <w:t>〕</w:t>
      </w:r>
      <w:r w:rsidRPr="00F07BF7">
        <w:rPr>
          <w:rFonts w:ascii="仿宋" w:eastAsia="仿宋" w:hAnsi="仿宋"/>
          <w:sz w:val="24"/>
          <w:szCs w:val="24"/>
        </w:rPr>
        <w:t>123</w:t>
      </w:r>
      <w:r w:rsidRPr="00F07BF7">
        <w:rPr>
          <w:rFonts w:ascii="仿宋" w:eastAsia="仿宋" w:hAnsi="仿宋" w:hint="eastAsia"/>
          <w:sz w:val="24"/>
          <w:szCs w:val="24"/>
        </w:rPr>
        <w:t>号）有关精神，结合我市实际，制定本办法。</w:t>
      </w:r>
    </w:p>
    <w:p w14:paraId="63C293F5"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第二条（适用范围）</w:t>
      </w:r>
    </w:p>
    <w:p w14:paraId="3AB2FC6A"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成都市行政区域内政府采购信用融资适用本办法。</w:t>
      </w:r>
    </w:p>
    <w:p w14:paraId="7F8A4340"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第三条（术语定义）</w:t>
      </w:r>
    </w:p>
    <w:p w14:paraId="7642D8C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本办法所称政府采购信用融资，是指融资机构以信用审查为基础，依据政府采购合同，按相应的优惠政策向申请融资的中小企业（以下简称供应商）提供资金支持的融资模式。</w:t>
      </w:r>
    </w:p>
    <w:p w14:paraId="7D83EF5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本办法所称融资机构，是指在成都市属地注册或设立分支机构，有意向按照本办法开展政府采购信用融资业务，经同级财政部门确定的银行机构。</w:t>
      </w:r>
    </w:p>
    <w:p w14:paraId="49819F5E"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本办法所称中小企业，包括中型、小型及微型企业，其划型标准按照国家相关规定执行。</w:t>
      </w:r>
    </w:p>
    <w:p w14:paraId="0CCBACFF"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第四条（基本原则）</w:t>
      </w:r>
    </w:p>
    <w:p w14:paraId="7CB86FE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政府采购信用融资工作坚持政府引导、市场主导，自愿选择、自担风险，诚实信用、互惠共赢的原则，切实发挥市场在资源配置中的决定性作用。</w:t>
      </w:r>
    </w:p>
    <w:p w14:paraId="4AAAC744" w14:textId="77777777" w:rsidR="00187C1F" w:rsidRPr="00F07BF7" w:rsidRDefault="00F26B4A">
      <w:pPr>
        <w:spacing w:line="360" w:lineRule="auto"/>
        <w:jc w:val="center"/>
        <w:rPr>
          <w:rFonts w:ascii="仿宋" w:eastAsia="仿宋" w:hAnsi="仿宋"/>
          <w:b/>
          <w:sz w:val="24"/>
          <w:szCs w:val="24"/>
        </w:rPr>
      </w:pPr>
      <w:r w:rsidRPr="00F07BF7">
        <w:rPr>
          <w:rFonts w:ascii="仿宋" w:eastAsia="仿宋" w:hAnsi="仿宋" w:hint="eastAsia"/>
          <w:b/>
          <w:sz w:val="24"/>
          <w:szCs w:val="24"/>
        </w:rPr>
        <w:t>第二章</w:t>
      </w:r>
      <w:r w:rsidRPr="00F07BF7">
        <w:rPr>
          <w:rFonts w:ascii="仿宋" w:eastAsia="仿宋" w:hAnsi="仿宋"/>
          <w:b/>
          <w:sz w:val="24"/>
          <w:szCs w:val="24"/>
        </w:rPr>
        <w:t xml:space="preserve">  </w:t>
      </w:r>
      <w:r w:rsidRPr="00F07BF7">
        <w:rPr>
          <w:rFonts w:ascii="仿宋" w:eastAsia="仿宋" w:hAnsi="仿宋" w:hint="eastAsia"/>
          <w:b/>
          <w:sz w:val="24"/>
          <w:szCs w:val="24"/>
        </w:rPr>
        <w:t>融资优惠</w:t>
      </w:r>
    </w:p>
    <w:p w14:paraId="14AB5266"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第五条（融资方式）</w:t>
      </w:r>
    </w:p>
    <w:p w14:paraId="0B84CC9A"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供应商无需提供财产抵押或第三方担保，</w:t>
      </w:r>
      <w:proofErr w:type="gramStart"/>
      <w:r w:rsidRPr="00F07BF7">
        <w:rPr>
          <w:rFonts w:ascii="仿宋" w:eastAsia="仿宋" w:hAnsi="仿宋" w:hint="eastAsia"/>
          <w:sz w:val="24"/>
          <w:szCs w:val="24"/>
        </w:rPr>
        <w:t>凭借政府</w:t>
      </w:r>
      <w:proofErr w:type="gramEnd"/>
      <w:r w:rsidRPr="00F07BF7">
        <w:rPr>
          <w:rFonts w:ascii="仿宋" w:eastAsia="仿宋" w:hAnsi="仿宋" w:hint="eastAsia"/>
          <w:sz w:val="24"/>
          <w:szCs w:val="24"/>
        </w:rPr>
        <w:t>采购合同向融资机构申请融资，融资机构根据其授</w:t>
      </w:r>
      <w:proofErr w:type="gramStart"/>
      <w:r w:rsidRPr="00F07BF7">
        <w:rPr>
          <w:rFonts w:ascii="仿宋" w:eastAsia="仿宋" w:hAnsi="仿宋" w:hint="eastAsia"/>
          <w:sz w:val="24"/>
          <w:szCs w:val="24"/>
        </w:rPr>
        <w:t>信政策</w:t>
      </w:r>
      <w:proofErr w:type="gramEnd"/>
      <w:r w:rsidRPr="00F07BF7">
        <w:rPr>
          <w:rFonts w:ascii="仿宋" w:eastAsia="仿宋" w:hAnsi="仿宋" w:hint="eastAsia"/>
          <w:sz w:val="24"/>
          <w:szCs w:val="24"/>
        </w:rPr>
        <w:t>为供应商提供信用贷款。</w:t>
      </w:r>
    </w:p>
    <w:p w14:paraId="00A9F69B"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第六条（融资额度）</w:t>
      </w:r>
    </w:p>
    <w:p w14:paraId="136656C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融资额度原则上不超过政府采购合同金额。</w:t>
      </w:r>
    </w:p>
    <w:p w14:paraId="581CBCAE"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第七条（融资利率）</w:t>
      </w:r>
    </w:p>
    <w:p w14:paraId="617F4C1E"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融资机构向供应商提供融资的利率应低于同期一般中小企业的贷款利率。融资利率上浮比例原则上不超过中国人民银行公布的同期贷款基准利率的</w:t>
      </w:r>
      <w:r w:rsidRPr="00F07BF7">
        <w:rPr>
          <w:rFonts w:ascii="仿宋" w:eastAsia="仿宋" w:hAnsi="仿宋"/>
          <w:sz w:val="24"/>
          <w:szCs w:val="24"/>
        </w:rPr>
        <w:t>30%</w:t>
      </w:r>
      <w:r w:rsidRPr="00F07BF7">
        <w:rPr>
          <w:rFonts w:ascii="仿宋" w:eastAsia="仿宋" w:hAnsi="仿宋" w:hint="eastAsia"/>
          <w:sz w:val="24"/>
          <w:szCs w:val="24"/>
        </w:rPr>
        <w:t>。</w:t>
      </w:r>
    </w:p>
    <w:p w14:paraId="6B980871"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第八条（融资期限）</w:t>
      </w:r>
    </w:p>
    <w:p w14:paraId="4288C652"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融资期限原则上与政府采购合同履行期限一致。</w:t>
      </w:r>
    </w:p>
    <w:p w14:paraId="142D0797"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第九条（融资效率）</w:t>
      </w:r>
    </w:p>
    <w:p w14:paraId="1E88F07E"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融资机构应当建立政府采购信用融资绿色通道，配备专业人员定向服务，简化融资审批程序。对申报材料齐全完备的供应商，原则上应在</w:t>
      </w:r>
      <w:r w:rsidRPr="00F07BF7">
        <w:rPr>
          <w:rFonts w:ascii="仿宋" w:eastAsia="仿宋" w:hAnsi="仿宋"/>
          <w:sz w:val="24"/>
          <w:szCs w:val="24"/>
        </w:rPr>
        <w:t>5</w:t>
      </w:r>
      <w:r w:rsidRPr="00F07BF7">
        <w:rPr>
          <w:rFonts w:ascii="仿宋" w:eastAsia="仿宋" w:hAnsi="仿宋" w:hint="eastAsia"/>
          <w:sz w:val="24"/>
          <w:szCs w:val="24"/>
        </w:rPr>
        <w:t>个工作日内完成审批，对审批通过且具备放款条件的供应商，原则上应在</w:t>
      </w:r>
      <w:r w:rsidRPr="00F07BF7">
        <w:rPr>
          <w:rFonts w:ascii="仿宋" w:eastAsia="仿宋" w:hAnsi="仿宋"/>
          <w:sz w:val="24"/>
          <w:szCs w:val="24"/>
        </w:rPr>
        <w:t>5</w:t>
      </w:r>
      <w:r w:rsidRPr="00F07BF7">
        <w:rPr>
          <w:rFonts w:ascii="仿宋" w:eastAsia="仿宋" w:hAnsi="仿宋" w:hint="eastAsia"/>
          <w:sz w:val="24"/>
          <w:szCs w:val="24"/>
        </w:rPr>
        <w:t>个工作日内完成放款。</w:t>
      </w:r>
    </w:p>
    <w:p w14:paraId="067ED3F0"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第十条（融资业务升级）</w:t>
      </w:r>
    </w:p>
    <w:p w14:paraId="4A956093"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对履约记录良好、诚信资质高的供应商，融资机构应当在授信额度、融资审查、融资利率等方面给予更大支持，促进供应</w:t>
      </w:r>
      <w:proofErr w:type="gramStart"/>
      <w:r w:rsidRPr="00F07BF7">
        <w:rPr>
          <w:rFonts w:ascii="仿宋" w:eastAsia="仿宋" w:hAnsi="仿宋" w:hint="eastAsia"/>
          <w:sz w:val="24"/>
          <w:szCs w:val="24"/>
        </w:rPr>
        <w:t>商依法</w:t>
      </w:r>
      <w:proofErr w:type="gramEnd"/>
      <w:r w:rsidRPr="00F07BF7">
        <w:rPr>
          <w:rFonts w:ascii="仿宋" w:eastAsia="仿宋" w:hAnsi="仿宋" w:hint="eastAsia"/>
          <w:sz w:val="24"/>
          <w:szCs w:val="24"/>
        </w:rPr>
        <w:t>诚信经营。</w:t>
      </w:r>
    </w:p>
    <w:p w14:paraId="5FA6BEB1"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第十一条（贷款风险补贴）</w:t>
      </w:r>
    </w:p>
    <w:p w14:paraId="1AEE7D9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对银行业金融机构向小</w:t>
      </w:r>
      <w:proofErr w:type="gramStart"/>
      <w:r w:rsidRPr="00F07BF7">
        <w:rPr>
          <w:rFonts w:ascii="仿宋" w:eastAsia="仿宋" w:hAnsi="仿宋" w:hint="eastAsia"/>
          <w:sz w:val="24"/>
          <w:szCs w:val="24"/>
        </w:rPr>
        <w:t>微企业</w:t>
      </w:r>
      <w:proofErr w:type="gramEnd"/>
      <w:r w:rsidRPr="00F07BF7">
        <w:rPr>
          <w:rFonts w:ascii="仿宋" w:eastAsia="仿宋" w:hAnsi="仿宋" w:hint="eastAsia"/>
          <w:sz w:val="24"/>
          <w:szCs w:val="24"/>
        </w:rPr>
        <w:t>发放的贷款（无需抵押、质押或担保的贷款）损失，财政部门按最高不超过年度新增损失类贷款额的</w:t>
      </w:r>
      <w:r w:rsidRPr="00F07BF7">
        <w:rPr>
          <w:rFonts w:ascii="仿宋" w:eastAsia="仿宋" w:hAnsi="仿宋"/>
          <w:sz w:val="24"/>
          <w:szCs w:val="24"/>
        </w:rPr>
        <w:t>60%</w:t>
      </w:r>
      <w:r w:rsidRPr="00F07BF7">
        <w:rPr>
          <w:rFonts w:ascii="仿宋" w:eastAsia="仿宋" w:hAnsi="仿宋" w:hint="eastAsia"/>
          <w:sz w:val="24"/>
          <w:szCs w:val="24"/>
        </w:rPr>
        <w:t>予以风险补贴，具体分担比例由各地根据金融机构小</w:t>
      </w:r>
      <w:proofErr w:type="gramStart"/>
      <w:r w:rsidRPr="00F07BF7">
        <w:rPr>
          <w:rFonts w:ascii="仿宋" w:eastAsia="仿宋" w:hAnsi="仿宋" w:hint="eastAsia"/>
          <w:sz w:val="24"/>
          <w:szCs w:val="24"/>
        </w:rPr>
        <w:t>微企业</w:t>
      </w:r>
      <w:proofErr w:type="gramEnd"/>
      <w:r w:rsidRPr="00F07BF7">
        <w:rPr>
          <w:rFonts w:ascii="仿宋" w:eastAsia="仿宋" w:hAnsi="仿宋" w:hint="eastAsia"/>
          <w:sz w:val="24"/>
          <w:szCs w:val="24"/>
        </w:rPr>
        <w:t>贷款发放总量、损失情况、财力状况等因素综合确定。</w:t>
      </w:r>
    </w:p>
    <w:p w14:paraId="4A54FC45" w14:textId="77777777" w:rsidR="00187C1F" w:rsidRPr="00F07BF7" w:rsidRDefault="00F26B4A">
      <w:pPr>
        <w:spacing w:line="360" w:lineRule="auto"/>
        <w:jc w:val="center"/>
        <w:rPr>
          <w:rFonts w:ascii="仿宋" w:eastAsia="仿宋" w:hAnsi="仿宋"/>
          <w:sz w:val="24"/>
          <w:szCs w:val="24"/>
        </w:rPr>
      </w:pPr>
      <w:r w:rsidRPr="00F07BF7">
        <w:rPr>
          <w:rFonts w:ascii="仿宋" w:eastAsia="仿宋" w:hAnsi="仿宋" w:hint="eastAsia"/>
          <w:b/>
          <w:sz w:val="24"/>
          <w:szCs w:val="24"/>
        </w:rPr>
        <w:t>第三章</w:t>
      </w:r>
      <w:r w:rsidRPr="00F07BF7">
        <w:rPr>
          <w:rFonts w:ascii="仿宋" w:eastAsia="仿宋" w:hAnsi="仿宋"/>
          <w:b/>
          <w:sz w:val="24"/>
          <w:szCs w:val="24"/>
        </w:rPr>
        <w:t xml:space="preserve">  </w:t>
      </w:r>
      <w:r w:rsidRPr="00F07BF7">
        <w:rPr>
          <w:rFonts w:ascii="仿宋" w:eastAsia="仿宋" w:hAnsi="仿宋" w:hint="eastAsia"/>
          <w:b/>
          <w:sz w:val="24"/>
          <w:szCs w:val="24"/>
        </w:rPr>
        <w:t>融资流程</w:t>
      </w:r>
    </w:p>
    <w:p w14:paraId="395ECAEB"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第十二条（融资流程）</w:t>
      </w:r>
    </w:p>
    <w:p w14:paraId="049B69C6"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（一）信息发布。采购人应当在发布的采购公告和采购文件中载明采购项目可提供信用融资的信息。</w:t>
      </w:r>
    </w:p>
    <w:p w14:paraId="59358095"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（二）融资申请。有融资需求的供应商自主选择提供政府采购信用融资服务的融资机构及产品，并按要求提供申请资料。</w:t>
      </w:r>
    </w:p>
    <w:p w14:paraId="7492C20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（三）融资审查。融资机构对供应商的融资申请进行审查，并向供应商反馈审查及融资额度等情况。</w:t>
      </w:r>
    </w:p>
    <w:p w14:paraId="3D2B321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（四）账户确认。供应商须在合作融资机构开立结算账户，并与采购人在政府采购合同中或通过签订补充协议的方式约定唯一收款账户，融资机构对唯一收款账户进行确认和锁定。</w:t>
      </w:r>
    </w:p>
    <w:p w14:paraId="3D2E177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（五）放款。融资机构对政府采购合同及融资相关信息进行确认，并向供应商提供相应的融资产品。</w:t>
      </w:r>
    </w:p>
    <w:p w14:paraId="2C461787"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（六）贷款归还。采购人按相关规定和合同约定将合同资金支付至约定的唯一收款账户。</w:t>
      </w:r>
    </w:p>
    <w:p w14:paraId="180168D7" w14:textId="77777777" w:rsidR="00187C1F" w:rsidRPr="00F07BF7" w:rsidRDefault="00F26B4A">
      <w:pPr>
        <w:spacing w:line="360" w:lineRule="auto"/>
        <w:jc w:val="center"/>
        <w:rPr>
          <w:rFonts w:ascii="仿宋" w:eastAsia="仿宋" w:hAnsi="仿宋"/>
          <w:b/>
          <w:sz w:val="24"/>
          <w:szCs w:val="24"/>
        </w:rPr>
      </w:pPr>
      <w:r w:rsidRPr="00F07BF7">
        <w:rPr>
          <w:rFonts w:ascii="仿宋" w:eastAsia="仿宋" w:hAnsi="仿宋" w:hint="eastAsia"/>
          <w:b/>
          <w:sz w:val="24"/>
          <w:szCs w:val="24"/>
        </w:rPr>
        <w:t>第四章</w:t>
      </w:r>
      <w:r w:rsidRPr="00F07BF7">
        <w:rPr>
          <w:rFonts w:ascii="仿宋" w:eastAsia="仿宋" w:hAnsi="仿宋"/>
          <w:b/>
          <w:sz w:val="24"/>
          <w:szCs w:val="24"/>
        </w:rPr>
        <w:t xml:space="preserve">  </w:t>
      </w:r>
      <w:r w:rsidRPr="00F07BF7">
        <w:rPr>
          <w:rFonts w:ascii="仿宋" w:eastAsia="仿宋" w:hAnsi="仿宋" w:hint="eastAsia"/>
          <w:b/>
          <w:sz w:val="24"/>
          <w:szCs w:val="24"/>
        </w:rPr>
        <w:t>职责分工</w:t>
      </w:r>
    </w:p>
    <w:p w14:paraId="091FCEEF"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第十三条（财政部门职责）</w:t>
      </w:r>
    </w:p>
    <w:p w14:paraId="24525D99"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14:paraId="06DD87F5"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第十四条（融资机构主管部门职责）</w:t>
      </w:r>
    </w:p>
    <w:p w14:paraId="7BB57F8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引导融资机构依法依规开展政府采购信用融资。推动成都市政府采购监督管理系统与中征应收账款融资服务平台直联，实现政府采购信用融资线上办理，加强与财政部门的信息共享。</w:t>
      </w:r>
    </w:p>
    <w:p w14:paraId="7CE9F006"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第十五条（采购人职责）</w:t>
      </w:r>
    </w:p>
    <w:p w14:paraId="35AA06C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执行并宣传政府采购信用融资政策，在采购公告和采购文件中载明政府采购信用融资政策。在采购代理机构委托协议中明确政府采购信用融资工作相关要求。</w:t>
      </w:r>
      <w:proofErr w:type="gramStart"/>
      <w:r w:rsidRPr="00F07BF7">
        <w:rPr>
          <w:rFonts w:ascii="仿宋" w:eastAsia="仿宋" w:hAnsi="仿宋" w:hint="eastAsia"/>
          <w:sz w:val="24"/>
          <w:szCs w:val="24"/>
        </w:rPr>
        <w:t>畅通银</w:t>
      </w:r>
      <w:proofErr w:type="gramEnd"/>
      <w:r w:rsidRPr="00F07BF7">
        <w:rPr>
          <w:rFonts w:ascii="仿宋" w:eastAsia="仿宋" w:hAnsi="仿宋" w:hint="eastAsia"/>
          <w:sz w:val="24"/>
          <w:szCs w:val="24"/>
        </w:rPr>
        <w:t>企对接渠道，支持供应商开展政府采购信用融资。依法及时公开政府采购合同信息，协助融资机构确认或更改合同支付信息。及时开展履约验收和资金支付工作，不得无故拖延和拒付采购资金。</w:t>
      </w:r>
    </w:p>
    <w:p w14:paraId="56D39A3F"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第十六条（融资机构职责）</w:t>
      </w:r>
    </w:p>
    <w:p w14:paraId="0ED1506F"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宣传和推广政府采购信用融资政策，开发符合政府采购信用融资政策的产品。在做好授</w:t>
      </w:r>
      <w:proofErr w:type="gramStart"/>
      <w:r w:rsidRPr="00F07BF7">
        <w:rPr>
          <w:rFonts w:ascii="仿宋" w:eastAsia="仿宋" w:hAnsi="仿宋" w:hint="eastAsia"/>
          <w:sz w:val="24"/>
          <w:szCs w:val="24"/>
        </w:rPr>
        <w:t>信调查</w:t>
      </w:r>
      <w:proofErr w:type="gramEnd"/>
      <w:r w:rsidRPr="00F07BF7">
        <w:rPr>
          <w:rFonts w:ascii="仿宋" w:eastAsia="仿宋" w:hAnsi="仿宋" w:hint="eastAsia"/>
          <w:sz w:val="24"/>
          <w:szCs w:val="24"/>
        </w:rPr>
        <w:t>的基础上合理确定授信额度。做好融资业务与政府采购业务的系统对接。制定业务管理规范，做好相关风险防控工作。定期向同级财政部门反馈业务开展情况。</w:t>
      </w:r>
    </w:p>
    <w:p w14:paraId="0F077B3C"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第十七条（供应商职责）</w:t>
      </w:r>
    </w:p>
    <w:p w14:paraId="2D0F5629"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依法诚信参与政府采购活动，严格遵守国家法律、法规和政府采购合同约定，对投标（响应）文件的真实性和相关承诺承担法律责任。真实、完整、准确地向融资机构提供信用融资审查所</w:t>
      </w:r>
      <w:proofErr w:type="gramStart"/>
      <w:r w:rsidRPr="00F07BF7">
        <w:rPr>
          <w:rFonts w:ascii="仿宋" w:eastAsia="仿宋" w:hAnsi="仿宋" w:hint="eastAsia"/>
          <w:sz w:val="24"/>
          <w:szCs w:val="24"/>
        </w:rPr>
        <w:t>需相关</w:t>
      </w:r>
      <w:proofErr w:type="gramEnd"/>
      <w:r w:rsidRPr="00F07BF7">
        <w:rPr>
          <w:rFonts w:ascii="仿宋" w:eastAsia="仿宋" w:hAnsi="仿宋" w:hint="eastAsia"/>
          <w:sz w:val="24"/>
          <w:szCs w:val="24"/>
        </w:rPr>
        <w:t>资料。遵照融资约定及时还本付息。</w:t>
      </w:r>
    </w:p>
    <w:p w14:paraId="40692090" w14:textId="77777777" w:rsidR="00187C1F" w:rsidRPr="00F07BF7" w:rsidRDefault="00F26B4A">
      <w:pPr>
        <w:spacing w:line="360" w:lineRule="auto"/>
        <w:jc w:val="center"/>
        <w:rPr>
          <w:rFonts w:ascii="仿宋" w:eastAsia="仿宋" w:hAnsi="仿宋"/>
          <w:b/>
          <w:sz w:val="24"/>
          <w:szCs w:val="24"/>
        </w:rPr>
      </w:pPr>
      <w:r w:rsidRPr="00F07BF7">
        <w:rPr>
          <w:rFonts w:ascii="仿宋" w:eastAsia="仿宋" w:hAnsi="仿宋" w:hint="eastAsia"/>
          <w:b/>
          <w:sz w:val="24"/>
          <w:szCs w:val="24"/>
        </w:rPr>
        <w:t>第五章</w:t>
      </w:r>
      <w:r w:rsidRPr="00F07BF7">
        <w:rPr>
          <w:rFonts w:ascii="仿宋" w:eastAsia="仿宋" w:hAnsi="仿宋"/>
          <w:b/>
          <w:sz w:val="24"/>
          <w:szCs w:val="24"/>
        </w:rPr>
        <w:t xml:space="preserve"> </w:t>
      </w:r>
      <w:r w:rsidRPr="00F07BF7">
        <w:rPr>
          <w:rFonts w:ascii="仿宋" w:eastAsia="仿宋" w:hAnsi="仿宋" w:hint="eastAsia"/>
          <w:b/>
          <w:sz w:val="24"/>
          <w:szCs w:val="24"/>
        </w:rPr>
        <w:t>监督管理</w:t>
      </w:r>
    </w:p>
    <w:p w14:paraId="1C12FA99"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第十八条（采购人监管）</w:t>
      </w:r>
    </w:p>
    <w:p w14:paraId="1F248199"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采购人不执行政府采购信用融资政策，或不正当干预供应商选择合作融资机构，或无故拖延和拒付采购资金的，</w:t>
      </w:r>
      <w:proofErr w:type="gramStart"/>
      <w:r w:rsidRPr="00F07BF7">
        <w:rPr>
          <w:rFonts w:ascii="仿宋" w:eastAsia="仿宋" w:hAnsi="仿宋" w:hint="eastAsia"/>
          <w:sz w:val="24"/>
          <w:szCs w:val="24"/>
        </w:rPr>
        <w:t>财政部门视情节</w:t>
      </w:r>
      <w:proofErr w:type="gramEnd"/>
      <w:r w:rsidRPr="00F07BF7">
        <w:rPr>
          <w:rFonts w:ascii="仿宋" w:eastAsia="仿宋" w:hAnsi="仿宋" w:hint="eastAsia"/>
          <w:sz w:val="24"/>
          <w:szCs w:val="24"/>
        </w:rPr>
        <w:t>进行约谈、通报直至暂停拨付财政资金。</w:t>
      </w:r>
    </w:p>
    <w:p w14:paraId="568C7F08"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第十九条（融资机构监管）</w:t>
      </w:r>
    </w:p>
    <w:p w14:paraId="66F2357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融资机构违反规定开展政府采购信用融资业务，对政府采购造成负面影响的，</w:t>
      </w:r>
      <w:proofErr w:type="gramStart"/>
      <w:r w:rsidRPr="00F07BF7">
        <w:rPr>
          <w:rFonts w:ascii="仿宋" w:eastAsia="仿宋" w:hAnsi="仿宋" w:hint="eastAsia"/>
          <w:sz w:val="24"/>
          <w:szCs w:val="24"/>
        </w:rPr>
        <w:t>财政部门视情节</w:t>
      </w:r>
      <w:proofErr w:type="gramEnd"/>
      <w:r w:rsidRPr="00F07BF7">
        <w:rPr>
          <w:rFonts w:ascii="仿宋" w:eastAsia="仿宋" w:hAnsi="仿宋" w:hint="eastAsia"/>
          <w:sz w:val="24"/>
          <w:szCs w:val="24"/>
        </w:rPr>
        <w:t>取消其参与政府采购信用融资的业务权限。</w:t>
      </w:r>
    </w:p>
    <w:p w14:paraId="74F8FA3A"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第二十条（供应商监管）</w:t>
      </w:r>
    </w:p>
    <w:p w14:paraId="0EA47C8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14:paraId="574A31D1"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第二十一条（相关单位及工作人员监管）</w:t>
      </w:r>
    </w:p>
    <w:p w14:paraId="5465F28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各相关单位及其工作人员在履行职责中存在滥用职权、玩忽职守、徇私舞弊等违法违纪行为的，依照有关规定处理，涉嫌犯罪的，移送司法机关处理。</w:t>
      </w:r>
    </w:p>
    <w:p w14:paraId="6616B39B" w14:textId="77777777" w:rsidR="00187C1F" w:rsidRPr="00F07BF7" w:rsidRDefault="00F26B4A">
      <w:pPr>
        <w:spacing w:line="360" w:lineRule="auto"/>
        <w:jc w:val="center"/>
        <w:rPr>
          <w:rFonts w:ascii="仿宋" w:eastAsia="仿宋" w:hAnsi="仿宋"/>
          <w:b/>
          <w:sz w:val="24"/>
          <w:szCs w:val="24"/>
        </w:rPr>
      </w:pPr>
      <w:r w:rsidRPr="00F07BF7">
        <w:rPr>
          <w:rFonts w:ascii="仿宋" w:eastAsia="仿宋" w:hAnsi="仿宋" w:hint="eastAsia"/>
          <w:b/>
          <w:sz w:val="24"/>
          <w:szCs w:val="24"/>
        </w:rPr>
        <w:t>第六章</w:t>
      </w:r>
      <w:r w:rsidRPr="00F07BF7">
        <w:rPr>
          <w:rFonts w:ascii="仿宋" w:eastAsia="仿宋" w:hAnsi="仿宋"/>
          <w:b/>
          <w:sz w:val="24"/>
          <w:szCs w:val="24"/>
        </w:rPr>
        <w:t xml:space="preserve">  </w:t>
      </w:r>
      <w:r w:rsidRPr="00F07BF7">
        <w:rPr>
          <w:rFonts w:ascii="仿宋" w:eastAsia="仿宋" w:hAnsi="仿宋" w:hint="eastAsia"/>
          <w:b/>
          <w:sz w:val="24"/>
          <w:szCs w:val="24"/>
        </w:rPr>
        <w:t>附</w:t>
      </w:r>
      <w:r w:rsidRPr="00F07BF7">
        <w:rPr>
          <w:rFonts w:ascii="仿宋" w:eastAsia="仿宋" w:hAnsi="仿宋"/>
          <w:b/>
          <w:sz w:val="24"/>
          <w:szCs w:val="24"/>
        </w:rPr>
        <w:t xml:space="preserve">  </w:t>
      </w:r>
      <w:r w:rsidRPr="00F07BF7">
        <w:rPr>
          <w:rFonts w:ascii="仿宋" w:eastAsia="仿宋" w:hAnsi="仿宋" w:hint="eastAsia"/>
          <w:b/>
          <w:sz w:val="24"/>
          <w:szCs w:val="24"/>
        </w:rPr>
        <w:t>则</w:t>
      </w:r>
    </w:p>
    <w:p w14:paraId="0FF53DD8"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第二十二条（解释相关）</w:t>
      </w:r>
    </w:p>
    <w:p w14:paraId="4E523699"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本办法由市财政局会同中国人民银行成都分行营业管理部负责解释。</w:t>
      </w:r>
    </w:p>
    <w:p w14:paraId="43056F16"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第二十三条（施行相关）</w:t>
      </w:r>
    </w:p>
    <w:p w14:paraId="42838139"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本办法自印发之日起施行。市财政局、市金融办</w:t>
      </w:r>
      <w:r w:rsidRPr="00F07BF7">
        <w:rPr>
          <w:rFonts w:ascii="仿宋" w:eastAsia="仿宋" w:hAnsi="仿宋"/>
          <w:sz w:val="24"/>
          <w:szCs w:val="24"/>
        </w:rPr>
        <w:t>2013</w:t>
      </w:r>
      <w:r w:rsidRPr="00F07BF7">
        <w:rPr>
          <w:rFonts w:ascii="仿宋" w:eastAsia="仿宋" w:hAnsi="仿宋" w:hint="eastAsia"/>
          <w:sz w:val="24"/>
          <w:szCs w:val="24"/>
        </w:rPr>
        <w:t>年</w:t>
      </w:r>
      <w:r w:rsidRPr="00F07BF7">
        <w:rPr>
          <w:rFonts w:ascii="仿宋" w:eastAsia="仿宋" w:hAnsi="仿宋"/>
          <w:sz w:val="24"/>
          <w:szCs w:val="24"/>
        </w:rPr>
        <w:t>12</w:t>
      </w:r>
      <w:r w:rsidRPr="00F07BF7">
        <w:rPr>
          <w:rFonts w:ascii="仿宋" w:eastAsia="仿宋" w:hAnsi="仿宋" w:hint="eastAsia"/>
          <w:sz w:val="24"/>
          <w:szCs w:val="24"/>
        </w:rPr>
        <w:t>月</w:t>
      </w:r>
      <w:r w:rsidRPr="00F07BF7">
        <w:rPr>
          <w:rFonts w:ascii="仿宋" w:eastAsia="仿宋" w:hAnsi="仿宋"/>
          <w:sz w:val="24"/>
          <w:szCs w:val="24"/>
        </w:rPr>
        <w:t>9</w:t>
      </w:r>
      <w:r w:rsidRPr="00F07BF7">
        <w:rPr>
          <w:rFonts w:ascii="仿宋" w:eastAsia="仿宋" w:hAnsi="仿宋" w:hint="eastAsia"/>
          <w:sz w:val="24"/>
          <w:szCs w:val="24"/>
        </w:rPr>
        <w:t>日印发的《关于开展中小企业政府采购信用担保及融资试点工作的通知》（成财采〔</w:t>
      </w:r>
      <w:r w:rsidRPr="00F07BF7">
        <w:rPr>
          <w:rFonts w:ascii="仿宋" w:eastAsia="仿宋" w:hAnsi="仿宋"/>
          <w:sz w:val="24"/>
          <w:szCs w:val="24"/>
        </w:rPr>
        <w:t>2013</w:t>
      </w:r>
      <w:r w:rsidRPr="00F07BF7">
        <w:rPr>
          <w:rFonts w:ascii="仿宋" w:eastAsia="仿宋" w:hAnsi="仿宋" w:hint="eastAsia"/>
          <w:sz w:val="24"/>
          <w:szCs w:val="24"/>
        </w:rPr>
        <w:t>〕</w:t>
      </w:r>
      <w:r w:rsidRPr="00F07BF7">
        <w:rPr>
          <w:rFonts w:ascii="仿宋" w:eastAsia="仿宋" w:hAnsi="仿宋"/>
          <w:sz w:val="24"/>
          <w:szCs w:val="24"/>
        </w:rPr>
        <w:t>200</w:t>
      </w:r>
      <w:r w:rsidRPr="00F07BF7">
        <w:rPr>
          <w:rFonts w:ascii="仿宋" w:eastAsia="仿宋" w:hAnsi="仿宋" w:hint="eastAsia"/>
          <w:sz w:val="24"/>
          <w:szCs w:val="24"/>
        </w:rPr>
        <w:t>号）同时废止。</w:t>
      </w:r>
    </w:p>
    <w:p w14:paraId="4A014691" w14:textId="77777777" w:rsidR="00187C1F" w:rsidRPr="00F07BF7" w:rsidRDefault="00F26B4A">
      <w:pPr>
        <w:rPr>
          <w:rFonts w:ascii="仿宋" w:eastAsia="仿宋" w:hAnsi="仿宋"/>
        </w:rPr>
      </w:pPr>
      <w:r w:rsidRPr="00F07BF7">
        <w:rPr>
          <w:rFonts w:ascii="仿宋" w:eastAsia="仿宋" w:hAnsi="仿宋"/>
        </w:rPr>
        <w:br w:type="page"/>
      </w:r>
    </w:p>
    <w:p w14:paraId="2DFD00DE" w14:textId="77777777" w:rsidR="00187C1F" w:rsidRPr="00F07BF7" w:rsidRDefault="00F26B4A">
      <w:pPr>
        <w:pStyle w:val="3"/>
        <w:jc w:val="center"/>
        <w:rPr>
          <w:rFonts w:ascii="仿宋" w:eastAsia="仿宋" w:hAnsi="仿宋"/>
          <w:sz w:val="30"/>
          <w:szCs w:val="30"/>
        </w:rPr>
      </w:pPr>
      <w:r w:rsidRPr="00F07BF7">
        <w:rPr>
          <w:rFonts w:ascii="仿宋" w:eastAsia="仿宋" w:hAnsi="仿宋" w:hint="eastAsia"/>
          <w:sz w:val="30"/>
          <w:szCs w:val="30"/>
        </w:rPr>
        <w:t>成都市</w:t>
      </w:r>
      <w:proofErr w:type="gramStart"/>
      <w:r w:rsidRPr="00F07BF7">
        <w:rPr>
          <w:rFonts w:ascii="仿宋" w:eastAsia="仿宋" w:hAnsi="仿宋" w:hint="eastAsia"/>
          <w:sz w:val="30"/>
          <w:szCs w:val="30"/>
        </w:rPr>
        <w:t>级支持</w:t>
      </w:r>
      <w:proofErr w:type="gramEnd"/>
      <w:r w:rsidRPr="00F07BF7">
        <w:rPr>
          <w:rFonts w:ascii="仿宋" w:eastAsia="仿宋" w:hAnsi="仿宋" w:hint="eastAsia"/>
          <w:sz w:val="30"/>
          <w:szCs w:val="30"/>
        </w:rPr>
        <w:t>中小企业政府采购信用融资实施方案</w:t>
      </w:r>
    </w:p>
    <w:p w14:paraId="5E17167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14:paraId="36C5E0EC"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一、目标任务</w:t>
      </w:r>
    </w:p>
    <w:p w14:paraId="605283B7"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14:paraId="5893F658"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二、适用范围</w:t>
      </w:r>
    </w:p>
    <w:p w14:paraId="3F5E794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本《实施方案》适用于成都市本级政府采购信用融资工作。</w:t>
      </w:r>
    </w:p>
    <w:p w14:paraId="265F03BD"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三、基本原则</w:t>
      </w:r>
    </w:p>
    <w:p w14:paraId="261F41ED"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（一）政府引导、市场主导。</w:t>
      </w:r>
      <w:proofErr w:type="gramStart"/>
      <w:r w:rsidRPr="00F07BF7">
        <w:rPr>
          <w:rFonts w:ascii="仿宋" w:eastAsia="仿宋" w:hAnsi="仿宋" w:hint="eastAsia"/>
          <w:sz w:val="24"/>
          <w:szCs w:val="24"/>
        </w:rPr>
        <w:t>坚持政采搭台</w:t>
      </w:r>
      <w:proofErr w:type="gramEnd"/>
      <w:r w:rsidRPr="00F07BF7">
        <w:rPr>
          <w:rFonts w:ascii="仿宋" w:eastAsia="仿宋" w:hAnsi="仿宋" w:hint="eastAsia"/>
          <w:sz w:val="24"/>
          <w:szCs w:val="24"/>
        </w:rPr>
        <w:t>、市场运作，市财政局、中国人民银行成都分行营业管理部牵头组织并指导市级政府采购信用融资工作，但不参与政府采购信用融资具体业务。融资机构和供应商通过市场化运作的方式开展政府采购信用融资工作。</w:t>
      </w:r>
    </w:p>
    <w:p w14:paraId="1830F9E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14:paraId="29EF5CAC"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14:paraId="5EC2F8D7"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四、组织实施</w:t>
      </w:r>
    </w:p>
    <w:p w14:paraId="78D13F72"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（一）宣传动员</w:t>
      </w:r>
    </w:p>
    <w:p w14:paraId="0E7BF579"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相关部门和单位采取多种方式积极宣传《暂行办法》和《实施方案》，落实财政部门、融资机构主管部门、采购人、融资机构等职责任务，明确各项工作目标任务，确保成都市级政府采购信用融资工作有序推进。</w:t>
      </w:r>
    </w:p>
    <w:p w14:paraId="4484DC9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（二）融资机构选择</w:t>
      </w:r>
    </w:p>
    <w:p w14:paraId="380EE76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1</w:t>
      </w:r>
      <w:r w:rsidRPr="00F07BF7">
        <w:rPr>
          <w:rFonts w:ascii="仿宋" w:eastAsia="仿宋" w:hAnsi="仿宋" w:hint="eastAsia"/>
          <w:sz w:val="24"/>
          <w:szCs w:val="24"/>
        </w:rPr>
        <w:t>．报名。有意向按照《暂行办法》和《实施方案》开展政府采购信用融资业务的融资机构，由其在蓉最高机构或在蓉最高机构指定的分支机构在市财政局政府采购监督管理处报名。报名需提供以下材料：</w:t>
      </w:r>
    </w:p>
    <w:p w14:paraId="2ECFC81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1</w:t>
      </w:r>
      <w:r w:rsidRPr="00F07BF7">
        <w:rPr>
          <w:rFonts w:ascii="仿宋" w:eastAsia="仿宋" w:hAnsi="仿宋" w:hint="eastAsia"/>
          <w:sz w:val="24"/>
          <w:szCs w:val="24"/>
        </w:rPr>
        <w:t>）融资机构基本情况；</w:t>
      </w:r>
    </w:p>
    <w:p w14:paraId="743AD46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2</w:t>
      </w:r>
      <w:r w:rsidRPr="00F07BF7">
        <w:rPr>
          <w:rFonts w:ascii="仿宋" w:eastAsia="仿宋" w:hAnsi="仿宋" w:hint="eastAsia"/>
          <w:sz w:val="24"/>
          <w:szCs w:val="24"/>
        </w:rPr>
        <w:t>）政府采购信用融资实施方案（包括授信政策、融资产品、贷款利率及其它优惠措施、业务流程及各环节办结时间、联系方式等）；</w:t>
      </w:r>
    </w:p>
    <w:p w14:paraId="0FF30494"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3</w:t>
      </w:r>
      <w:r w:rsidRPr="00F07BF7">
        <w:rPr>
          <w:rFonts w:ascii="仿宋" w:eastAsia="仿宋" w:hAnsi="仿宋" w:hint="eastAsia"/>
          <w:sz w:val="24"/>
          <w:szCs w:val="24"/>
        </w:rPr>
        <w:t>）关于遵照《暂行办法》和《实施方案》开展政府采购信用融资业务的承诺；</w:t>
      </w:r>
    </w:p>
    <w:p w14:paraId="79036C2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w:t>
      </w:r>
      <w:r w:rsidRPr="00F07BF7">
        <w:rPr>
          <w:rFonts w:ascii="仿宋" w:eastAsia="仿宋" w:hAnsi="仿宋"/>
          <w:sz w:val="24"/>
          <w:szCs w:val="24"/>
        </w:rPr>
        <w:t>4</w:t>
      </w:r>
      <w:r w:rsidRPr="00F07BF7">
        <w:rPr>
          <w:rFonts w:ascii="仿宋" w:eastAsia="仿宋" w:hAnsi="仿宋" w:hint="eastAsia"/>
          <w:sz w:val="24"/>
          <w:szCs w:val="24"/>
        </w:rPr>
        <w:t>）关于政府采购信用融资业务风险及系统对接研发费用自行承担的承诺。</w:t>
      </w:r>
    </w:p>
    <w:p w14:paraId="135995A0"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2</w:t>
      </w:r>
      <w:r w:rsidRPr="00F07BF7">
        <w:rPr>
          <w:rFonts w:ascii="仿宋" w:eastAsia="仿宋" w:hAnsi="仿宋" w:hint="eastAsia"/>
          <w:sz w:val="24"/>
          <w:szCs w:val="24"/>
        </w:rPr>
        <w:t>．系统对接。融资机构成功报名后，须按要求完成政府采购信用融资业务与成都市政府采购监督管理系统的技术对接。</w:t>
      </w:r>
    </w:p>
    <w:p w14:paraId="6ECDD31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sz w:val="24"/>
          <w:szCs w:val="24"/>
        </w:rPr>
        <w:t>3</w:t>
      </w:r>
      <w:r w:rsidRPr="00F07BF7">
        <w:rPr>
          <w:rFonts w:ascii="仿宋" w:eastAsia="仿宋" w:hAnsi="仿宋" w:hint="eastAsia"/>
          <w:sz w:val="24"/>
          <w:szCs w:val="24"/>
        </w:rPr>
        <w:t>．确定融资机构。市财政局将完成系统对接的融资机构确定为我市开展政府采购信用融资业务的融资机构，并在成都市政府采购监督管理系统集中展示，为供应商开展融资提供指引。</w:t>
      </w:r>
    </w:p>
    <w:p w14:paraId="692833DB"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（三）其他事项</w:t>
      </w:r>
    </w:p>
    <w:p w14:paraId="465A4761"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w:t>
      </w:r>
      <w:proofErr w:type="gramStart"/>
      <w:r w:rsidRPr="00F07BF7">
        <w:rPr>
          <w:rFonts w:ascii="仿宋" w:eastAsia="仿宋" w:hAnsi="仿宋" w:hint="eastAsia"/>
          <w:sz w:val="24"/>
          <w:szCs w:val="24"/>
        </w:rPr>
        <w:t>传相关</w:t>
      </w:r>
      <w:proofErr w:type="gramEnd"/>
      <w:r w:rsidRPr="00F07BF7">
        <w:rPr>
          <w:rFonts w:ascii="仿宋" w:eastAsia="仿宋" w:hAnsi="仿宋" w:hint="eastAsia"/>
          <w:sz w:val="24"/>
          <w:szCs w:val="24"/>
        </w:rPr>
        <w:t>信息。</w:t>
      </w:r>
    </w:p>
    <w:p w14:paraId="10712085" w14:textId="77777777" w:rsidR="00187C1F" w:rsidRPr="00F07BF7" w:rsidRDefault="00F26B4A">
      <w:pPr>
        <w:spacing w:line="360" w:lineRule="auto"/>
        <w:rPr>
          <w:rFonts w:ascii="仿宋" w:eastAsia="仿宋" w:hAnsi="仿宋"/>
          <w:sz w:val="24"/>
          <w:szCs w:val="24"/>
        </w:rPr>
      </w:pPr>
      <w:r w:rsidRPr="00F07BF7">
        <w:rPr>
          <w:rFonts w:ascii="仿宋" w:eastAsia="仿宋" w:hAnsi="仿宋" w:hint="eastAsia"/>
          <w:sz w:val="24"/>
          <w:szCs w:val="24"/>
        </w:rPr>
        <w:t>五、相关要求</w:t>
      </w:r>
    </w:p>
    <w:p w14:paraId="5EF93E58"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一）加强组织领导。政府采购信用融资是缓解中小企业资金短缺压力，优化中小企业发展环境，促进我市经济发展的重要举措。市级各部门、单位要统一思想，充分认识此项工作的重要意义，认真抓好政策落实，全面、有序、科学推进政府采购信用融资工作。</w:t>
      </w:r>
    </w:p>
    <w:p w14:paraId="1AD9A05F" w14:textId="77777777" w:rsidR="00187C1F" w:rsidRPr="00F07BF7"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二）注重协调配合。市财政局、中国人民银行成都分行营业管理部及采购人等有关单位要根据职责任务，及时协调解决工作中遇到的困难和问题，积极创造条件主动服务，帮助有融资需求、符合条件的供应商实现政府采购信用融资，促进中小企业又好又快发展。</w:t>
      </w:r>
    </w:p>
    <w:p w14:paraId="29EA0D4B" w14:textId="77777777" w:rsidR="00187C1F" w:rsidRPr="005E7F2D" w:rsidRDefault="00F26B4A">
      <w:pPr>
        <w:spacing w:line="360" w:lineRule="auto"/>
        <w:ind w:firstLineChars="200" w:firstLine="480"/>
        <w:rPr>
          <w:rFonts w:ascii="仿宋" w:eastAsia="仿宋" w:hAnsi="仿宋"/>
          <w:sz w:val="24"/>
          <w:szCs w:val="24"/>
        </w:rPr>
      </w:pPr>
      <w:r w:rsidRPr="00F07BF7">
        <w:rPr>
          <w:rFonts w:ascii="仿宋" w:eastAsia="仿宋" w:hAnsi="仿宋" w:hint="eastAsia"/>
          <w:sz w:val="24"/>
          <w:szCs w:val="24"/>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14:paraId="130CB33E" w14:textId="77777777" w:rsidR="00187C1F" w:rsidRPr="005E7F2D" w:rsidRDefault="00187C1F">
      <w:pPr>
        <w:spacing w:line="360" w:lineRule="auto"/>
        <w:rPr>
          <w:rFonts w:ascii="仿宋" w:eastAsia="仿宋" w:hAnsi="仿宋"/>
          <w:sz w:val="24"/>
          <w:szCs w:val="24"/>
        </w:rPr>
      </w:pPr>
    </w:p>
    <w:sectPr w:rsidR="00187C1F" w:rsidRPr="005E7F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43AE0" w14:textId="77777777" w:rsidR="009F0DCD" w:rsidRDefault="009F0DCD">
      <w:r>
        <w:separator/>
      </w:r>
    </w:p>
  </w:endnote>
  <w:endnote w:type="continuationSeparator" w:id="0">
    <w:p w14:paraId="01FD7476" w14:textId="77777777" w:rsidR="009F0DCD" w:rsidRDefault="009F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Marigold">
    <w:panose1 w:val="03020702040402020504"/>
    <w:charset w:val="00"/>
    <w:family w:val="script"/>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933673"/>
    </w:sdtPr>
    <w:sdtEndPr>
      <w:rPr>
        <w:rFonts w:ascii="仿宋" w:eastAsia="仿宋" w:hAnsi="仿宋"/>
        <w:sz w:val="21"/>
        <w:szCs w:val="21"/>
      </w:rPr>
    </w:sdtEndPr>
    <w:sdtContent>
      <w:p w14:paraId="3F7CA994" w14:textId="5B5EC105" w:rsidR="00187C1F" w:rsidRDefault="00F26B4A">
        <w:pPr>
          <w:pStyle w:val="ad"/>
          <w:jc w:val="center"/>
          <w:rPr>
            <w:rFonts w:ascii="仿宋" w:eastAsia="仿宋" w:hAnsi="仿宋"/>
            <w:sz w:val="21"/>
            <w:szCs w:val="21"/>
          </w:rPr>
        </w:pPr>
        <w:r>
          <w:rPr>
            <w:rFonts w:ascii="仿宋" w:eastAsia="仿宋" w:hAnsi="仿宋"/>
            <w:sz w:val="21"/>
            <w:szCs w:val="21"/>
          </w:rPr>
          <w:fldChar w:fldCharType="begin"/>
        </w:r>
        <w:r>
          <w:rPr>
            <w:rFonts w:ascii="仿宋" w:eastAsia="仿宋" w:hAnsi="仿宋"/>
            <w:sz w:val="21"/>
            <w:szCs w:val="21"/>
          </w:rPr>
          <w:instrText>PAGE   \* MERGEFORMAT</w:instrText>
        </w:r>
        <w:r>
          <w:rPr>
            <w:rFonts w:ascii="仿宋" w:eastAsia="仿宋" w:hAnsi="仿宋"/>
            <w:sz w:val="21"/>
            <w:szCs w:val="21"/>
          </w:rPr>
          <w:fldChar w:fldCharType="separate"/>
        </w:r>
        <w:r w:rsidR="00410CE8" w:rsidRPr="00410CE8">
          <w:rPr>
            <w:rFonts w:ascii="仿宋" w:eastAsia="仿宋" w:hAnsi="仿宋"/>
            <w:noProof/>
            <w:sz w:val="21"/>
            <w:szCs w:val="21"/>
            <w:lang w:val="zh-CN"/>
          </w:rPr>
          <w:t>40</w:t>
        </w:r>
        <w:r>
          <w:rPr>
            <w:rFonts w:ascii="仿宋" w:eastAsia="仿宋" w:hAnsi="仿宋"/>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88A9" w14:textId="77777777" w:rsidR="00187C1F" w:rsidRDefault="00F26B4A">
    <w:r>
      <w:fldChar w:fldCharType="begin"/>
    </w:r>
    <w:r>
      <w:instrText xml:space="preserve">PAGE  </w:instrText>
    </w:r>
    <w:r>
      <w:fldChar w:fldCharType="end"/>
    </w:r>
  </w:p>
  <w:p w14:paraId="0A339370" w14:textId="77777777" w:rsidR="00187C1F" w:rsidRDefault="00187C1F"/>
  <w:p w14:paraId="77ABF392" w14:textId="77777777" w:rsidR="00187C1F" w:rsidRDefault="00187C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280FB" w14:textId="77777777" w:rsidR="00187C1F" w:rsidRDefault="00F26B4A">
    <w:r>
      <w:rPr>
        <w:noProof/>
      </w:rPr>
      <mc:AlternateContent>
        <mc:Choice Requires="wps">
          <w:drawing>
            <wp:anchor distT="0" distB="0" distL="114300" distR="114300" simplePos="0" relativeHeight="251661312" behindDoc="0" locked="0" layoutInCell="1" allowOverlap="1" wp14:anchorId="2007DA9E" wp14:editId="685AADEC">
              <wp:simplePos x="0" y="0"/>
              <wp:positionH relativeFrom="margin">
                <wp:align>center</wp:align>
              </wp:positionH>
              <wp:positionV relativeFrom="paragraph">
                <wp:posOffset>0</wp:posOffset>
              </wp:positionV>
              <wp:extent cx="135255" cy="1625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26C7FCED" w14:textId="78C66D42" w:rsidR="00187C1F" w:rsidRDefault="00F26B4A">
                          <w:r>
                            <w:fldChar w:fldCharType="begin"/>
                          </w:r>
                          <w:r>
                            <w:instrText>PAGE   \* MERGEFORMAT</w:instrText>
                          </w:r>
                          <w:r>
                            <w:fldChar w:fldCharType="separate"/>
                          </w:r>
                          <w:r w:rsidR="00410CE8" w:rsidRPr="00410CE8">
                            <w:rPr>
                              <w:noProof/>
                              <w:lang w:val="zh-CN"/>
                            </w:rPr>
                            <w:t>53</w:t>
                          </w:r>
                          <w:r>
                            <w:rPr>
                              <w:lang w:val="zh-CN"/>
                            </w:rPr>
                            <w:fldChar w:fldCharType="end"/>
                          </w:r>
                        </w:p>
                      </w:txbxContent>
                    </wps:txbx>
                    <wps:bodyPr rot="0" vert="horz" wrap="none" lIns="0" tIns="0" rIns="0" bIns="0" anchor="t" anchorCtr="0" upright="1">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2007DA9E" id="_x0000_t202" coordsize="21600,21600" o:spt="202" path="m,l,21600r21600,l21600,xe">
              <v:stroke joinstyle="miter"/>
              <v:path gradientshapeok="t" o:connecttype="rect"/>
            </v:shapetype>
            <v:shape id="Text Box 5" o:spid="_x0000_s1026" type="#_x0000_t202" style="position:absolute;left:0;text-align:left;margin-left:0;margin-top:0;width:10.65pt;height:12.8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" filled="f" stroked="f">
              <v:textbox style="mso-fit-shape-to-text:t" inset="0,0,0,0">
                <w:txbxContent>
                  <w:p w14:paraId="26C7FCED" w14:textId="78C66D42" w:rsidR="00187C1F" w:rsidRDefault="00F26B4A">
                    <w:r>
                      <w:fldChar w:fldCharType="begin"/>
                    </w:r>
                    <w:r>
                      <w:instrText>PAGE   \* MERGEFORMAT</w:instrText>
                    </w:r>
                    <w:r>
                      <w:fldChar w:fldCharType="separate"/>
                    </w:r>
                    <w:r w:rsidR="00410CE8" w:rsidRPr="00410CE8">
                      <w:rPr>
                        <w:noProof/>
                        <w:lang w:val="zh-CN"/>
                      </w:rPr>
                      <w:t>53</w:t>
                    </w:r>
                    <w:r>
                      <w:rPr>
                        <w:lang w:val="zh-CN"/>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8A62" w14:textId="77777777" w:rsidR="00187C1F" w:rsidRDefault="00187C1F"/>
  <w:p w14:paraId="44C28DD8" w14:textId="77777777" w:rsidR="00187C1F" w:rsidRDefault="00187C1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32CA" w14:textId="77777777" w:rsidR="00187C1F" w:rsidRDefault="00F26B4A">
    <w:r>
      <w:rPr>
        <w:noProof/>
      </w:rPr>
      <mc:AlternateContent>
        <mc:Choice Requires="wps">
          <w:drawing>
            <wp:anchor distT="0" distB="0" distL="114300" distR="114300" simplePos="0" relativeHeight="251662336" behindDoc="0" locked="0" layoutInCell="1" allowOverlap="1" wp14:anchorId="6833CB85" wp14:editId="26139B63">
              <wp:simplePos x="0" y="0"/>
              <wp:positionH relativeFrom="margin">
                <wp:align>center</wp:align>
              </wp:positionH>
              <wp:positionV relativeFrom="paragraph">
                <wp:posOffset>0</wp:posOffset>
              </wp:positionV>
              <wp:extent cx="135255" cy="1625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4470BB91" w14:textId="544921CD" w:rsidR="00187C1F" w:rsidRDefault="00F26B4A">
                          <w:r>
                            <w:fldChar w:fldCharType="begin"/>
                          </w:r>
                          <w:r>
                            <w:instrText>PAGE   \* MERGEFORMAT</w:instrText>
                          </w:r>
                          <w:r>
                            <w:fldChar w:fldCharType="separate"/>
                          </w:r>
                          <w:r w:rsidR="00410CE8" w:rsidRPr="00410CE8">
                            <w:rPr>
                              <w:noProof/>
                              <w:lang w:val="zh-CN"/>
                            </w:rPr>
                            <w:t>73</w:t>
                          </w:r>
                          <w:r>
                            <w:rPr>
                              <w:lang w:val="zh-CN"/>
                            </w:rPr>
                            <w:fldChar w:fldCharType="end"/>
                          </w:r>
                        </w:p>
                      </w:txbxContent>
                    </wps:txbx>
                    <wps:bodyPr rot="0" vert="horz" wrap="none" lIns="0" tIns="0" rIns="0" bIns="0" anchor="t" anchorCtr="0" upright="1">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6833CB85" id="_x0000_t202" coordsize="21600,21600" o:spt="202" path="m,l,21600r21600,l21600,xe">
              <v:stroke joinstyle="miter"/>
              <v:path gradientshapeok="t" o:connecttype="rect"/>
            </v:shapetype>
            <v:shape id="Text Box 6" o:spid="_x0000_s1027" type="#_x0000_t202" style="position:absolute;left:0;text-align:left;margin-left:0;margin-top:0;width:10.65pt;height:12.8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" filled="f" stroked="f">
              <v:textbox style="mso-fit-shape-to-text:t" inset="0,0,0,0">
                <w:txbxContent>
                  <w:p w14:paraId="4470BB91" w14:textId="544921CD" w:rsidR="00187C1F" w:rsidRDefault="00F26B4A">
                    <w:r>
                      <w:fldChar w:fldCharType="begin"/>
                    </w:r>
                    <w:r>
                      <w:instrText>PAGE   \* MERGEFORMAT</w:instrText>
                    </w:r>
                    <w:r>
                      <w:fldChar w:fldCharType="separate"/>
                    </w:r>
                    <w:r w:rsidR="00410CE8" w:rsidRPr="00410CE8">
                      <w:rPr>
                        <w:noProof/>
                        <w:lang w:val="zh-CN"/>
                      </w:rPr>
                      <w:t>73</w:t>
                    </w:r>
                    <w:r>
                      <w:rPr>
                        <w:lang w:val="zh-CN"/>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2F738" w14:textId="77777777" w:rsidR="00187C1F" w:rsidRDefault="00187C1F"/>
  <w:p w14:paraId="2463106A" w14:textId="77777777" w:rsidR="00187C1F" w:rsidRDefault="00187C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00697" w14:textId="77777777" w:rsidR="009F0DCD" w:rsidRDefault="009F0DCD">
      <w:r>
        <w:separator/>
      </w:r>
    </w:p>
  </w:footnote>
  <w:footnote w:type="continuationSeparator" w:id="0">
    <w:p w14:paraId="0C0C164B" w14:textId="77777777" w:rsidR="009F0DCD" w:rsidRDefault="009F0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724C7" w14:textId="77777777" w:rsidR="00187C1F" w:rsidRDefault="009F0DCD">
    <w:pPr>
      <w:pStyle w:val="af"/>
    </w:pPr>
    <w:r>
      <w:pict w14:anchorId="72EEF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54" o:spid="_x0000_s2050" type="#_x0000_t136" style="position:absolute;left:0;text-align:left;margin-left:0;margin-top:0;width:405pt;height:39.75pt;rotation:315;z-index:-251652096;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4706A" w14:textId="77777777" w:rsidR="00187C1F" w:rsidRDefault="009F0DCD">
    <w:r>
      <w:pict w14:anchorId="19CC9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63" o:spid="_x0000_s2059" type="#_x0000_t136" style="position:absolute;left:0;text-align:left;margin-left:0;margin-top:0;width:405pt;height:39.75pt;rotation:315;z-index:-251642880;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p w14:paraId="72396F31" w14:textId="77777777" w:rsidR="00187C1F" w:rsidRDefault="00187C1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0B99" w14:textId="77777777" w:rsidR="00187C1F" w:rsidRDefault="009F0DCD">
    <w:r>
      <w:pict w14:anchorId="57EE33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64" o:spid="_x0000_s2060" type="#_x0000_t136" style="position:absolute;left:0;text-align:left;margin-left:0;margin-top:0;width:405pt;height:39.75pt;rotation:315;z-index:-251641856;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2DF2" w14:textId="77777777" w:rsidR="00187C1F" w:rsidRDefault="009F0DCD">
    <w:r>
      <w:pict w14:anchorId="593CF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62" o:spid="_x0000_s2058" type="#_x0000_t136" style="position:absolute;left:0;text-align:left;margin-left:0;margin-top:0;width:405pt;height:39.75pt;rotation:315;z-index:-251643904;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p w14:paraId="5A0D575B" w14:textId="77777777" w:rsidR="00187C1F" w:rsidRDefault="00187C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4F1D8" w14:textId="77777777" w:rsidR="00187C1F" w:rsidRDefault="009F0DCD">
    <w:pPr>
      <w:pStyle w:val="af"/>
    </w:pPr>
    <w:r>
      <w:pict w14:anchorId="538873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55" o:spid="_x0000_s2051" type="#_x0000_t136" style="position:absolute;left:0;text-align:left;margin-left:0;margin-top:0;width:405pt;height:39.75pt;rotation:315;z-index:-251651072;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A5A8A" w14:textId="77777777" w:rsidR="00187C1F" w:rsidRDefault="00F26B4A">
    <w:pPr>
      <w:pStyle w:val="af"/>
      <w:pBdr>
        <w:bottom w:val="none" w:sz="0" w:space="0" w:color="auto"/>
      </w:pBdr>
    </w:pPr>
    <w:r>
      <w:rPr>
        <w:noProof/>
      </w:rPr>
      <w:drawing>
        <wp:anchor distT="0" distB="0" distL="114300" distR="114300" simplePos="0" relativeHeight="251675648" behindDoc="0" locked="0" layoutInCell="1" allowOverlap="1" wp14:anchorId="34C22E97" wp14:editId="18821D97">
          <wp:simplePos x="0" y="0"/>
          <wp:positionH relativeFrom="column">
            <wp:posOffset>-2540</wp:posOffset>
          </wp:positionH>
          <wp:positionV relativeFrom="paragraph">
            <wp:posOffset>-349885</wp:posOffset>
          </wp:positionV>
          <wp:extent cx="1095375" cy="695325"/>
          <wp:effectExtent l="0" t="0" r="9525" b="9525"/>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rcRect t="-1" r="11517" b="11551"/>
                  <a:stretch>
                    <a:fillRect/>
                  </a:stretch>
                </pic:blipFill>
                <pic:spPr>
                  <a:xfrm>
                    <a:off x="0" y="0"/>
                    <a:ext cx="1095375" cy="695325"/>
                  </a:xfrm>
                  <a:prstGeom prst="rect">
                    <a:avLst/>
                  </a:prstGeom>
                  <a:ln>
                    <a:noFill/>
                  </a:ln>
                </pic:spPr>
              </pic:pic>
            </a:graphicData>
          </a:graphic>
        </wp:anchor>
      </w:drawing>
    </w:r>
    <w:r w:rsidR="009F0DCD">
      <w:pict w14:anchorId="52B5E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53" o:spid="_x0000_s2049" type="#_x0000_t136" style="position:absolute;left:0;text-align:left;margin-left:0;margin-top:0;width:405pt;height:39.75pt;rotation:315;z-index:-251653120;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AFC52" w14:textId="77777777" w:rsidR="00187C1F" w:rsidRDefault="009F0DCD">
    <w:pPr>
      <w:pStyle w:val="af"/>
    </w:pPr>
    <w:r>
      <w:pict w14:anchorId="28AAB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57" o:spid="_x0000_s2053" type="#_x0000_t136" style="position:absolute;left:0;text-align:left;margin-left:0;margin-top:0;width:405pt;height:39.75pt;rotation:315;z-index:-251649024;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848FB" w14:textId="77777777" w:rsidR="00187C1F" w:rsidRDefault="009F0DCD">
    <w:pPr>
      <w:pStyle w:val="af"/>
      <w:pBdr>
        <w:bottom w:val="none" w:sz="0" w:space="0" w:color="auto"/>
      </w:pBdr>
    </w:pPr>
    <w:r>
      <w:pict w14:anchorId="38755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58" o:spid="_x0000_s2054" type="#_x0000_t136" style="position:absolute;left:0;text-align:left;margin-left:0;margin-top:0;width:405pt;height:39.75pt;rotation:315;z-index:-251648000;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943D8" w14:textId="77777777" w:rsidR="00187C1F" w:rsidRDefault="009F0DCD">
    <w:pPr>
      <w:pStyle w:val="af"/>
    </w:pPr>
    <w:r>
      <w:pict w14:anchorId="093F2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56" o:spid="_x0000_s2052" type="#_x0000_t136" style="position:absolute;left:0;text-align:left;margin-left:0;margin-top:0;width:405pt;height:39.75pt;rotation:315;z-index:-251650048;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D791E" w14:textId="77777777" w:rsidR="00187C1F" w:rsidRDefault="009F0DCD">
    <w:pPr>
      <w:pStyle w:val="af"/>
    </w:pPr>
    <w:r>
      <w:pict w14:anchorId="56C51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60" o:spid="_x0000_s2056" type="#_x0000_t136" style="position:absolute;left:0;text-align:left;margin-left:0;margin-top:0;width:405pt;height:39.75pt;rotation:315;z-index:-251645952;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B183" w14:textId="77777777" w:rsidR="00187C1F" w:rsidRDefault="009F0DCD">
    <w:pPr>
      <w:pStyle w:val="af"/>
      <w:pBdr>
        <w:bottom w:val="none" w:sz="0" w:space="0" w:color="auto"/>
      </w:pBdr>
    </w:pPr>
    <w:r>
      <w:pict w14:anchorId="62E90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61" o:spid="_x0000_s2057" type="#_x0000_t136" style="position:absolute;left:0;text-align:left;margin-left:0;margin-top:0;width:405pt;height:39.75pt;rotation:315;z-index:-251644928;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D51B1" w14:textId="77777777" w:rsidR="00187C1F" w:rsidRDefault="009F0DCD">
    <w:pPr>
      <w:pStyle w:val="af"/>
    </w:pPr>
    <w:r>
      <w:pict w14:anchorId="79CF1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3959" o:spid="_x0000_s2055" type="#_x0000_t136" style="position:absolute;left:0;text-align:left;margin-left:0;margin-top:0;width:405pt;height:39.75pt;rotation:315;z-index:-251646976;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2BCD"/>
    <w:multiLevelType w:val="multilevel"/>
    <w:tmpl w:val="05DD2BCD"/>
    <w:lvl w:ilvl="0">
      <w:start w:val="1"/>
      <w:numFmt w:val="decimal"/>
      <w:lvlText w:val="%1."/>
      <w:lvlJc w:val="left"/>
      <w:pPr>
        <w:ind w:left="80" w:hanging="420"/>
      </w:pPr>
    </w:lvl>
    <w:lvl w:ilvl="1">
      <w:start w:val="1"/>
      <w:numFmt w:val="lowerLetter"/>
      <w:lvlText w:val="%2)"/>
      <w:lvlJc w:val="left"/>
      <w:pPr>
        <w:ind w:left="500" w:hanging="420"/>
      </w:pPr>
    </w:lvl>
    <w:lvl w:ilvl="2">
      <w:start w:val="1"/>
      <w:numFmt w:val="lowerRoman"/>
      <w:lvlText w:val="%3."/>
      <w:lvlJc w:val="right"/>
      <w:pPr>
        <w:ind w:left="920" w:hanging="420"/>
      </w:pPr>
    </w:lvl>
    <w:lvl w:ilvl="3">
      <w:start w:val="1"/>
      <w:numFmt w:val="decimal"/>
      <w:lvlText w:val="%4."/>
      <w:lvlJc w:val="left"/>
      <w:pPr>
        <w:ind w:left="1340" w:hanging="420"/>
      </w:pPr>
    </w:lvl>
    <w:lvl w:ilvl="4">
      <w:start w:val="1"/>
      <w:numFmt w:val="lowerLetter"/>
      <w:lvlText w:val="%5)"/>
      <w:lvlJc w:val="left"/>
      <w:pPr>
        <w:ind w:left="1760" w:hanging="420"/>
      </w:pPr>
    </w:lvl>
    <w:lvl w:ilvl="5">
      <w:start w:val="1"/>
      <w:numFmt w:val="lowerRoman"/>
      <w:lvlText w:val="%6."/>
      <w:lvlJc w:val="right"/>
      <w:pPr>
        <w:ind w:left="2180" w:hanging="420"/>
      </w:pPr>
    </w:lvl>
    <w:lvl w:ilvl="6">
      <w:start w:val="1"/>
      <w:numFmt w:val="decimal"/>
      <w:lvlText w:val="%7."/>
      <w:lvlJc w:val="left"/>
      <w:pPr>
        <w:ind w:left="2600" w:hanging="420"/>
      </w:pPr>
    </w:lvl>
    <w:lvl w:ilvl="7">
      <w:start w:val="1"/>
      <w:numFmt w:val="lowerLetter"/>
      <w:lvlText w:val="%8)"/>
      <w:lvlJc w:val="left"/>
      <w:pPr>
        <w:ind w:left="3020" w:hanging="420"/>
      </w:pPr>
    </w:lvl>
    <w:lvl w:ilvl="8">
      <w:start w:val="1"/>
      <w:numFmt w:val="lowerRoman"/>
      <w:lvlText w:val="%9."/>
      <w:lvlJc w:val="right"/>
      <w:pPr>
        <w:ind w:left="3440" w:hanging="420"/>
      </w:pPr>
    </w:lvl>
  </w:abstractNum>
  <w:abstractNum w:abstractNumId="1" w15:restartNumberingAfterBreak="0">
    <w:nsid w:val="08EC7255"/>
    <w:multiLevelType w:val="multilevel"/>
    <w:tmpl w:val="08EC7255"/>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396E19"/>
    <w:multiLevelType w:val="multilevel"/>
    <w:tmpl w:val="0D396E19"/>
    <w:lvl w:ilvl="0">
      <w:start w:val="1"/>
      <w:numFmt w:val="chineseCountingThousand"/>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24157367"/>
    <w:multiLevelType w:val="hybridMultilevel"/>
    <w:tmpl w:val="ADF287DE"/>
    <w:lvl w:ilvl="0" w:tplc="F676D316">
      <w:start w:val="1"/>
      <w:numFmt w:val="chineseCountingThousand"/>
      <w:suff w:val="space"/>
      <w:lvlText w:val="第%1条"/>
      <w:lvlJc w:val="left"/>
      <w:pPr>
        <w:ind w:left="1690" w:hanging="1128"/>
      </w:pPr>
      <w:rPr>
        <w:rFonts w:hint="default"/>
        <w:color w:val="auto"/>
      </w:rPr>
    </w:lvl>
    <w:lvl w:ilvl="1" w:tplc="04090019">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15:restartNumberingAfterBreak="0">
    <w:nsid w:val="3CB70342"/>
    <w:multiLevelType w:val="multilevel"/>
    <w:tmpl w:val="3CB7034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587D89C6"/>
    <w:multiLevelType w:val="singleLevel"/>
    <w:tmpl w:val="587D89C6"/>
    <w:lvl w:ilvl="0">
      <w:start w:val="1"/>
      <w:numFmt w:val="decimal"/>
      <w:suff w:val="nothing"/>
      <w:lvlText w:val="%1、"/>
      <w:lvlJc w:val="left"/>
    </w:lvl>
  </w:abstractNum>
  <w:abstractNum w:abstractNumId="6" w15:restartNumberingAfterBreak="0">
    <w:nsid w:val="58807131"/>
    <w:multiLevelType w:val="singleLevel"/>
    <w:tmpl w:val="58807131"/>
    <w:lvl w:ilvl="0">
      <w:start w:val="1"/>
      <w:numFmt w:val="decimal"/>
      <w:suff w:val="nothing"/>
      <w:lvlText w:val="%1、"/>
      <w:lvlJc w:val="left"/>
    </w:lvl>
  </w:abstractNum>
  <w:abstractNum w:abstractNumId="7" w15:restartNumberingAfterBreak="0">
    <w:nsid w:val="65EF5BF8"/>
    <w:multiLevelType w:val="multilevel"/>
    <w:tmpl w:val="65EF5BF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7"/>
  </w:num>
  <w:num w:numId="3">
    <w:abstractNumId w:val="0"/>
  </w:num>
  <w:num w:numId="4">
    <w:abstractNumId w:val="4"/>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drawingGridHorizontalSpacing w:val="105"/>
  <w:drawingGridVerticalSpacing w:val="156"/>
  <w:noPunctuationKerning/>
  <w:characterSpacingControl w:val="compressPunctuation"/>
  <w:savePreviewPicture/>
  <w:hdrShapeDefaults>
    <o:shapedefaults v:ext="edit" spidmax="206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42"/>
    <w:rsid w:val="00003CD3"/>
    <w:rsid w:val="00010B51"/>
    <w:rsid w:val="000112A9"/>
    <w:rsid w:val="00011978"/>
    <w:rsid w:val="0001393A"/>
    <w:rsid w:val="000161EB"/>
    <w:rsid w:val="00016931"/>
    <w:rsid w:val="00016FBE"/>
    <w:rsid w:val="00017E96"/>
    <w:rsid w:val="00020CF3"/>
    <w:rsid w:val="00023753"/>
    <w:rsid w:val="00025E30"/>
    <w:rsid w:val="000267B4"/>
    <w:rsid w:val="0004091B"/>
    <w:rsid w:val="00041320"/>
    <w:rsid w:val="00041937"/>
    <w:rsid w:val="00042B11"/>
    <w:rsid w:val="00043879"/>
    <w:rsid w:val="00044B1C"/>
    <w:rsid w:val="000461A7"/>
    <w:rsid w:val="000468CD"/>
    <w:rsid w:val="0005124C"/>
    <w:rsid w:val="00053662"/>
    <w:rsid w:val="000632F5"/>
    <w:rsid w:val="000633CB"/>
    <w:rsid w:val="000638FD"/>
    <w:rsid w:val="0006519B"/>
    <w:rsid w:val="00071F29"/>
    <w:rsid w:val="00080A35"/>
    <w:rsid w:val="000810A2"/>
    <w:rsid w:val="0008404E"/>
    <w:rsid w:val="0008760E"/>
    <w:rsid w:val="00087A1B"/>
    <w:rsid w:val="00092FB3"/>
    <w:rsid w:val="00093C6E"/>
    <w:rsid w:val="0009565B"/>
    <w:rsid w:val="000976A1"/>
    <w:rsid w:val="0009773C"/>
    <w:rsid w:val="000A0CB2"/>
    <w:rsid w:val="000A44D6"/>
    <w:rsid w:val="000A4861"/>
    <w:rsid w:val="000A6745"/>
    <w:rsid w:val="000A7D64"/>
    <w:rsid w:val="000B1646"/>
    <w:rsid w:val="000B190B"/>
    <w:rsid w:val="000B49E7"/>
    <w:rsid w:val="000B5B2E"/>
    <w:rsid w:val="000C5A33"/>
    <w:rsid w:val="000C75D2"/>
    <w:rsid w:val="000D5207"/>
    <w:rsid w:val="000D53F1"/>
    <w:rsid w:val="000E0655"/>
    <w:rsid w:val="000E468E"/>
    <w:rsid w:val="000E62C9"/>
    <w:rsid w:val="000E74A3"/>
    <w:rsid w:val="000E75E8"/>
    <w:rsid w:val="000F1697"/>
    <w:rsid w:val="00106998"/>
    <w:rsid w:val="00110685"/>
    <w:rsid w:val="00113FE7"/>
    <w:rsid w:val="0011412B"/>
    <w:rsid w:val="00115B07"/>
    <w:rsid w:val="0012007B"/>
    <w:rsid w:val="00123AA7"/>
    <w:rsid w:val="00125388"/>
    <w:rsid w:val="00127759"/>
    <w:rsid w:val="0012781F"/>
    <w:rsid w:val="00127BC8"/>
    <w:rsid w:val="001326A6"/>
    <w:rsid w:val="00132AC2"/>
    <w:rsid w:val="001352EC"/>
    <w:rsid w:val="0014257E"/>
    <w:rsid w:val="0014586C"/>
    <w:rsid w:val="00146CA8"/>
    <w:rsid w:val="00146CEF"/>
    <w:rsid w:val="00146D08"/>
    <w:rsid w:val="00150DE1"/>
    <w:rsid w:val="0015222B"/>
    <w:rsid w:val="00153C57"/>
    <w:rsid w:val="00154B60"/>
    <w:rsid w:val="00154ED5"/>
    <w:rsid w:val="00157CDB"/>
    <w:rsid w:val="00161611"/>
    <w:rsid w:val="00164CC4"/>
    <w:rsid w:val="00175FBA"/>
    <w:rsid w:val="00177DA9"/>
    <w:rsid w:val="00177F11"/>
    <w:rsid w:val="0018408D"/>
    <w:rsid w:val="001867BD"/>
    <w:rsid w:val="00187C1F"/>
    <w:rsid w:val="001915CD"/>
    <w:rsid w:val="00193D24"/>
    <w:rsid w:val="0019616D"/>
    <w:rsid w:val="0019761F"/>
    <w:rsid w:val="001A0DB7"/>
    <w:rsid w:val="001A1072"/>
    <w:rsid w:val="001A35EA"/>
    <w:rsid w:val="001C432F"/>
    <w:rsid w:val="001C495B"/>
    <w:rsid w:val="001C712B"/>
    <w:rsid w:val="001D5383"/>
    <w:rsid w:val="001E0ABA"/>
    <w:rsid w:val="001E150F"/>
    <w:rsid w:val="001E4380"/>
    <w:rsid w:val="001E54B6"/>
    <w:rsid w:val="001E74DD"/>
    <w:rsid w:val="002004A5"/>
    <w:rsid w:val="002045A7"/>
    <w:rsid w:val="002048E9"/>
    <w:rsid w:val="0020729F"/>
    <w:rsid w:val="002076DD"/>
    <w:rsid w:val="00210AC7"/>
    <w:rsid w:val="00213AEE"/>
    <w:rsid w:val="00213DD9"/>
    <w:rsid w:val="0021422E"/>
    <w:rsid w:val="00217A4A"/>
    <w:rsid w:val="0022431C"/>
    <w:rsid w:val="00226414"/>
    <w:rsid w:val="00231467"/>
    <w:rsid w:val="00235D82"/>
    <w:rsid w:val="00241909"/>
    <w:rsid w:val="00244332"/>
    <w:rsid w:val="00244C3B"/>
    <w:rsid w:val="00251898"/>
    <w:rsid w:val="00251DF7"/>
    <w:rsid w:val="002559F7"/>
    <w:rsid w:val="00257939"/>
    <w:rsid w:val="0026258B"/>
    <w:rsid w:val="002678ED"/>
    <w:rsid w:val="00273817"/>
    <w:rsid w:val="002745B0"/>
    <w:rsid w:val="0027591B"/>
    <w:rsid w:val="00292FCC"/>
    <w:rsid w:val="002934CE"/>
    <w:rsid w:val="002A0C9C"/>
    <w:rsid w:val="002A3C81"/>
    <w:rsid w:val="002A4549"/>
    <w:rsid w:val="002A61AD"/>
    <w:rsid w:val="002C3DED"/>
    <w:rsid w:val="002C3F3E"/>
    <w:rsid w:val="002C463A"/>
    <w:rsid w:val="002D221E"/>
    <w:rsid w:val="002E1995"/>
    <w:rsid w:val="002E517F"/>
    <w:rsid w:val="002F1BC2"/>
    <w:rsid w:val="002F1E69"/>
    <w:rsid w:val="002F45C8"/>
    <w:rsid w:val="002F50B7"/>
    <w:rsid w:val="002F54A2"/>
    <w:rsid w:val="003000A4"/>
    <w:rsid w:val="0030540C"/>
    <w:rsid w:val="00310CEE"/>
    <w:rsid w:val="00313E40"/>
    <w:rsid w:val="00313EB4"/>
    <w:rsid w:val="0031446D"/>
    <w:rsid w:val="003147BA"/>
    <w:rsid w:val="00316B56"/>
    <w:rsid w:val="003172E8"/>
    <w:rsid w:val="003179E0"/>
    <w:rsid w:val="0032648F"/>
    <w:rsid w:val="0033235C"/>
    <w:rsid w:val="00342805"/>
    <w:rsid w:val="00353086"/>
    <w:rsid w:val="00353A9B"/>
    <w:rsid w:val="003545EB"/>
    <w:rsid w:val="00357270"/>
    <w:rsid w:val="00363D75"/>
    <w:rsid w:val="00364C59"/>
    <w:rsid w:val="00365C94"/>
    <w:rsid w:val="00371494"/>
    <w:rsid w:val="0037718D"/>
    <w:rsid w:val="00380F65"/>
    <w:rsid w:val="00382BE2"/>
    <w:rsid w:val="00385A71"/>
    <w:rsid w:val="00392482"/>
    <w:rsid w:val="003A27D3"/>
    <w:rsid w:val="003A4E2F"/>
    <w:rsid w:val="003A5035"/>
    <w:rsid w:val="003A6B8D"/>
    <w:rsid w:val="003B1D81"/>
    <w:rsid w:val="003B53FD"/>
    <w:rsid w:val="003B60AA"/>
    <w:rsid w:val="003C0191"/>
    <w:rsid w:val="003C1E19"/>
    <w:rsid w:val="003C2480"/>
    <w:rsid w:val="003C41FE"/>
    <w:rsid w:val="003D184D"/>
    <w:rsid w:val="003E21B8"/>
    <w:rsid w:val="003E242F"/>
    <w:rsid w:val="003E258A"/>
    <w:rsid w:val="003E5BF2"/>
    <w:rsid w:val="003F0255"/>
    <w:rsid w:val="003F12BF"/>
    <w:rsid w:val="003F3729"/>
    <w:rsid w:val="003F4FDB"/>
    <w:rsid w:val="003F7B9B"/>
    <w:rsid w:val="00400A89"/>
    <w:rsid w:val="00405CAA"/>
    <w:rsid w:val="00405CAD"/>
    <w:rsid w:val="00405CC8"/>
    <w:rsid w:val="004108E9"/>
    <w:rsid w:val="00410CE8"/>
    <w:rsid w:val="00411735"/>
    <w:rsid w:val="00415365"/>
    <w:rsid w:val="004245DD"/>
    <w:rsid w:val="00430A20"/>
    <w:rsid w:val="0043577E"/>
    <w:rsid w:val="004413DF"/>
    <w:rsid w:val="00445F1C"/>
    <w:rsid w:val="0045367B"/>
    <w:rsid w:val="00453B99"/>
    <w:rsid w:val="00455A12"/>
    <w:rsid w:val="00456035"/>
    <w:rsid w:val="00460106"/>
    <w:rsid w:val="0046288A"/>
    <w:rsid w:val="00462DDE"/>
    <w:rsid w:val="0046418B"/>
    <w:rsid w:val="0046499C"/>
    <w:rsid w:val="004660D2"/>
    <w:rsid w:val="00466DEC"/>
    <w:rsid w:val="004742AE"/>
    <w:rsid w:val="004764B3"/>
    <w:rsid w:val="00476F82"/>
    <w:rsid w:val="00490541"/>
    <w:rsid w:val="00491278"/>
    <w:rsid w:val="00491516"/>
    <w:rsid w:val="004948B9"/>
    <w:rsid w:val="0049567C"/>
    <w:rsid w:val="004961D9"/>
    <w:rsid w:val="00496D19"/>
    <w:rsid w:val="004A3B93"/>
    <w:rsid w:val="004B0E5B"/>
    <w:rsid w:val="004B61A7"/>
    <w:rsid w:val="004C4FA0"/>
    <w:rsid w:val="004C7C1D"/>
    <w:rsid w:val="004C7FF0"/>
    <w:rsid w:val="004D222D"/>
    <w:rsid w:val="004D29F9"/>
    <w:rsid w:val="004E3AAB"/>
    <w:rsid w:val="004E6F4D"/>
    <w:rsid w:val="004E747E"/>
    <w:rsid w:val="004F6EA0"/>
    <w:rsid w:val="005020F6"/>
    <w:rsid w:val="005053D3"/>
    <w:rsid w:val="00505593"/>
    <w:rsid w:val="00515D44"/>
    <w:rsid w:val="00524747"/>
    <w:rsid w:val="00524749"/>
    <w:rsid w:val="00527EEF"/>
    <w:rsid w:val="0053212F"/>
    <w:rsid w:val="005363CC"/>
    <w:rsid w:val="0054729C"/>
    <w:rsid w:val="005539C5"/>
    <w:rsid w:val="00557291"/>
    <w:rsid w:val="005574DB"/>
    <w:rsid w:val="00560E3B"/>
    <w:rsid w:val="005621A3"/>
    <w:rsid w:val="005622EA"/>
    <w:rsid w:val="0056340F"/>
    <w:rsid w:val="00563DA2"/>
    <w:rsid w:val="00564A0B"/>
    <w:rsid w:val="00564AE9"/>
    <w:rsid w:val="00571B99"/>
    <w:rsid w:val="00573275"/>
    <w:rsid w:val="005754D7"/>
    <w:rsid w:val="0058057C"/>
    <w:rsid w:val="00581665"/>
    <w:rsid w:val="00582954"/>
    <w:rsid w:val="0058335C"/>
    <w:rsid w:val="0058528C"/>
    <w:rsid w:val="005853C2"/>
    <w:rsid w:val="00585C6C"/>
    <w:rsid w:val="00590F34"/>
    <w:rsid w:val="0059101B"/>
    <w:rsid w:val="00592F7D"/>
    <w:rsid w:val="00594C35"/>
    <w:rsid w:val="005A2A25"/>
    <w:rsid w:val="005A43B5"/>
    <w:rsid w:val="005A5A6C"/>
    <w:rsid w:val="005B5A46"/>
    <w:rsid w:val="005C2271"/>
    <w:rsid w:val="005D1555"/>
    <w:rsid w:val="005D1629"/>
    <w:rsid w:val="005D258B"/>
    <w:rsid w:val="005D3902"/>
    <w:rsid w:val="005D6056"/>
    <w:rsid w:val="005D65DD"/>
    <w:rsid w:val="005E0138"/>
    <w:rsid w:val="005E03A1"/>
    <w:rsid w:val="005E412D"/>
    <w:rsid w:val="005E50B4"/>
    <w:rsid w:val="005E50F4"/>
    <w:rsid w:val="005E7F2D"/>
    <w:rsid w:val="005F1F9D"/>
    <w:rsid w:val="005F3142"/>
    <w:rsid w:val="0060456A"/>
    <w:rsid w:val="00614A54"/>
    <w:rsid w:val="00615C5F"/>
    <w:rsid w:val="006223A0"/>
    <w:rsid w:val="00624587"/>
    <w:rsid w:val="00624CD1"/>
    <w:rsid w:val="006310B9"/>
    <w:rsid w:val="00631186"/>
    <w:rsid w:val="0063585E"/>
    <w:rsid w:val="006436C6"/>
    <w:rsid w:val="00644243"/>
    <w:rsid w:val="006508AE"/>
    <w:rsid w:val="0065133E"/>
    <w:rsid w:val="006541CA"/>
    <w:rsid w:val="0065756E"/>
    <w:rsid w:val="0066009F"/>
    <w:rsid w:val="006676DE"/>
    <w:rsid w:val="006707C8"/>
    <w:rsid w:val="00671A69"/>
    <w:rsid w:val="00672148"/>
    <w:rsid w:val="0067616B"/>
    <w:rsid w:val="006851DB"/>
    <w:rsid w:val="00686B17"/>
    <w:rsid w:val="00687CD3"/>
    <w:rsid w:val="00691BFC"/>
    <w:rsid w:val="006A53CC"/>
    <w:rsid w:val="006B216F"/>
    <w:rsid w:val="006B23D4"/>
    <w:rsid w:val="006B28AB"/>
    <w:rsid w:val="006B2F30"/>
    <w:rsid w:val="006B4ED0"/>
    <w:rsid w:val="006B4FD9"/>
    <w:rsid w:val="006D19F7"/>
    <w:rsid w:val="006D1B96"/>
    <w:rsid w:val="006D1F8E"/>
    <w:rsid w:val="006D7725"/>
    <w:rsid w:val="006E0A82"/>
    <w:rsid w:val="006E4CB0"/>
    <w:rsid w:val="006F01CB"/>
    <w:rsid w:val="006F476C"/>
    <w:rsid w:val="006F52C8"/>
    <w:rsid w:val="006F56E2"/>
    <w:rsid w:val="006F5F83"/>
    <w:rsid w:val="006F6132"/>
    <w:rsid w:val="006F6830"/>
    <w:rsid w:val="006F79BC"/>
    <w:rsid w:val="00703626"/>
    <w:rsid w:val="00714093"/>
    <w:rsid w:val="0071728B"/>
    <w:rsid w:val="00720D8C"/>
    <w:rsid w:val="00722706"/>
    <w:rsid w:val="007251DA"/>
    <w:rsid w:val="007253E1"/>
    <w:rsid w:val="00726B59"/>
    <w:rsid w:val="007369E5"/>
    <w:rsid w:val="00743327"/>
    <w:rsid w:val="00743CB4"/>
    <w:rsid w:val="00746B85"/>
    <w:rsid w:val="00747521"/>
    <w:rsid w:val="00752AF6"/>
    <w:rsid w:val="00754822"/>
    <w:rsid w:val="00755926"/>
    <w:rsid w:val="00756E6E"/>
    <w:rsid w:val="00764955"/>
    <w:rsid w:val="0076664B"/>
    <w:rsid w:val="007744A9"/>
    <w:rsid w:val="00785A48"/>
    <w:rsid w:val="00787550"/>
    <w:rsid w:val="007941E0"/>
    <w:rsid w:val="007946D8"/>
    <w:rsid w:val="00797BC9"/>
    <w:rsid w:val="007A1191"/>
    <w:rsid w:val="007A1CBA"/>
    <w:rsid w:val="007A493C"/>
    <w:rsid w:val="007A724F"/>
    <w:rsid w:val="007B0AFB"/>
    <w:rsid w:val="007B1456"/>
    <w:rsid w:val="007B1EC3"/>
    <w:rsid w:val="007B3174"/>
    <w:rsid w:val="007B4656"/>
    <w:rsid w:val="007B4E2E"/>
    <w:rsid w:val="007B4E94"/>
    <w:rsid w:val="007B5A8D"/>
    <w:rsid w:val="007B73D7"/>
    <w:rsid w:val="007C0276"/>
    <w:rsid w:val="007C1731"/>
    <w:rsid w:val="007D21C9"/>
    <w:rsid w:val="007D6507"/>
    <w:rsid w:val="007D6674"/>
    <w:rsid w:val="007E1BB7"/>
    <w:rsid w:val="007E2D9C"/>
    <w:rsid w:val="007E2DC2"/>
    <w:rsid w:val="007E3FA5"/>
    <w:rsid w:val="007E522F"/>
    <w:rsid w:val="007F10D4"/>
    <w:rsid w:val="007F340C"/>
    <w:rsid w:val="007F506F"/>
    <w:rsid w:val="007F5968"/>
    <w:rsid w:val="007F77AB"/>
    <w:rsid w:val="00805865"/>
    <w:rsid w:val="008156D8"/>
    <w:rsid w:val="00816592"/>
    <w:rsid w:val="00817EF9"/>
    <w:rsid w:val="008205EC"/>
    <w:rsid w:val="00831160"/>
    <w:rsid w:val="00831B0E"/>
    <w:rsid w:val="00834A4A"/>
    <w:rsid w:val="0083552A"/>
    <w:rsid w:val="008368CE"/>
    <w:rsid w:val="00837D86"/>
    <w:rsid w:val="00840CB3"/>
    <w:rsid w:val="008419E7"/>
    <w:rsid w:val="008425A5"/>
    <w:rsid w:val="00844E7F"/>
    <w:rsid w:val="00846165"/>
    <w:rsid w:val="00851CCA"/>
    <w:rsid w:val="0085343E"/>
    <w:rsid w:val="00853508"/>
    <w:rsid w:val="008546FB"/>
    <w:rsid w:val="00864C75"/>
    <w:rsid w:val="008658CF"/>
    <w:rsid w:val="00870CB0"/>
    <w:rsid w:val="008716ED"/>
    <w:rsid w:val="00872D62"/>
    <w:rsid w:val="00883670"/>
    <w:rsid w:val="00885303"/>
    <w:rsid w:val="00893ED5"/>
    <w:rsid w:val="00894F4E"/>
    <w:rsid w:val="008953EF"/>
    <w:rsid w:val="00896545"/>
    <w:rsid w:val="008A18A5"/>
    <w:rsid w:val="008A41D1"/>
    <w:rsid w:val="008A7E32"/>
    <w:rsid w:val="008B3BB6"/>
    <w:rsid w:val="008B5587"/>
    <w:rsid w:val="008B55C0"/>
    <w:rsid w:val="008B5851"/>
    <w:rsid w:val="008B72D8"/>
    <w:rsid w:val="008C1703"/>
    <w:rsid w:val="008C7C45"/>
    <w:rsid w:val="008D2311"/>
    <w:rsid w:val="008D2371"/>
    <w:rsid w:val="008D6054"/>
    <w:rsid w:val="008D63BC"/>
    <w:rsid w:val="008D7D3E"/>
    <w:rsid w:val="008E16BA"/>
    <w:rsid w:val="008E7B2F"/>
    <w:rsid w:val="008F07FD"/>
    <w:rsid w:val="008F1720"/>
    <w:rsid w:val="008F4707"/>
    <w:rsid w:val="00910EDF"/>
    <w:rsid w:val="00914E0F"/>
    <w:rsid w:val="00916217"/>
    <w:rsid w:val="00921B0C"/>
    <w:rsid w:val="00921D1B"/>
    <w:rsid w:val="00927CD1"/>
    <w:rsid w:val="0093102F"/>
    <w:rsid w:val="009317F6"/>
    <w:rsid w:val="009327BF"/>
    <w:rsid w:val="00934267"/>
    <w:rsid w:val="00936756"/>
    <w:rsid w:val="009422DC"/>
    <w:rsid w:val="00942D40"/>
    <w:rsid w:val="00947C6D"/>
    <w:rsid w:val="00950CEB"/>
    <w:rsid w:val="009536FA"/>
    <w:rsid w:val="00953AF6"/>
    <w:rsid w:val="00953DF0"/>
    <w:rsid w:val="00954FF1"/>
    <w:rsid w:val="009554E6"/>
    <w:rsid w:val="00956A6F"/>
    <w:rsid w:val="00956F57"/>
    <w:rsid w:val="00960C27"/>
    <w:rsid w:val="00963F97"/>
    <w:rsid w:val="009758A6"/>
    <w:rsid w:val="00977AE1"/>
    <w:rsid w:val="00985387"/>
    <w:rsid w:val="00986368"/>
    <w:rsid w:val="0098787E"/>
    <w:rsid w:val="00991A4F"/>
    <w:rsid w:val="00992B7E"/>
    <w:rsid w:val="00994280"/>
    <w:rsid w:val="0099682E"/>
    <w:rsid w:val="009974F9"/>
    <w:rsid w:val="009A334F"/>
    <w:rsid w:val="009A5303"/>
    <w:rsid w:val="009A55E6"/>
    <w:rsid w:val="009A7124"/>
    <w:rsid w:val="009A748B"/>
    <w:rsid w:val="009B4A00"/>
    <w:rsid w:val="009B67CC"/>
    <w:rsid w:val="009B6964"/>
    <w:rsid w:val="009C2BC2"/>
    <w:rsid w:val="009C2C6C"/>
    <w:rsid w:val="009C628D"/>
    <w:rsid w:val="009C68DD"/>
    <w:rsid w:val="009D1FA7"/>
    <w:rsid w:val="009D260B"/>
    <w:rsid w:val="009D2967"/>
    <w:rsid w:val="009D729D"/>
    <w:rsid w:val="009E1951"/>
    <w:rsid w:val="009E4784"/>
    <w:rsid w:val="009E4A83"/>
    <w:rsid w:val="009E4C64"/>
    <w:rsid w:val="009E5289"/>
    <w:rsid w:val="009E7835"/>
    <w:rsid w:val="009E7B8C"/>
    <w:rsid w:val="009F0DCD"/>
    <w:rsid w:val="009F2457"/>
    <w:rsid w:val="009F263C"/>
    <w:rsid w:val="009F27CB"/>
    <w:rsid w:val="009F3CA7"/>
    <w:rsid w:val="009F6037"/>
    <w:rsid w:val="009F697A"/>
    <w:rsid w:val="009F7DF4"/>
    <w:rsid w:val="00A0126B"/>
    <w:rsid w:val="00A031F4"/>
    <w:rsid w:val="00A03ED7"/>
    <w:rsid w:val="00A05A52"/>
    <w:rsid w:val="00A11067"/>
    <w:rsid w:val="00A11356"/>
    <w:rsid w:val="00A11971"/>
    <w:rsid w:val="00A1460A"/>
    <w:rsid w:val="00A16C9C"/>
    <w:rsid w:val="00A20616"/>
    <w:rsid w:val="00A21A2E"/>
    <w:rsid w:val="00A234A8"/>
    <w:rsid w:val="00A264DE"/>
    <w:rsid w:val="00A30487"/>
    <w:rsid w:val="00A30549"/>
    <w:rsid w:val="00A312FE"/>
    <w:rsid w:val="00A34CA0"/>
    <w:rsid w:val="00A36AAF"/>
    <w:rsid w:val="00A3740E"/>
    <w:rsid w:val="00A37FC4"/>
    <w:rsid w:val="00A40D2F"/>
    <w:rsid w:val="00A43379"/>
    <w:rsid w:val="00A45D67"/>
    <w:rsid w:val="00A46879"/>
    <w:rsid w:val="00A47398"/>
    <w:rsid w:val="00A5366E"/>
    <w:rsid w:val="00A55CC2"/>
    <w:rsid w:val="00A621F6"/>
    <w:rsid w:val="00A62DAB"/>
    <w:rsid w:val="00A7382F"/>
    <w:rsid w:val="00A73840"/>
    <w:rsid w:val="00A75159"/>
    <w:rsid w:val="00A80305"/>
    <w:rsid w:val="00A81F13"/>
    <w:rsid w:val="00A92242"/>
    <w:rsid w:val="00A92F74"/>
    <w:rsid w:val="00A94271"/>
    <w:rsid w:val="00A94976"/>
    <w:rsid w:val="00A96F54"/>
    <w:rsid w:val="00A97E5F"/>
    <w:rsid w:val="00AA20FC"/>
    <w:rsid w:val="00AA515A"/>
    <w:rsid w:val="00AB13EB"/>
    <w:rsid w:val="00AB2859"/>
    <w:rsid w:val="00AB2A19"/>
    <w:rsid w:val="00AB2AB7"/>
    <w:rsid w:val="00AB7248"/>
    <w:rsid w:val="00AC0F18"/>
    <w:rsid w:val="00AC2396"/>
    <w:rsid w:val="00AC2F65"/>
    <w:rsid w:val="00AC4026"/>
    <w:rsid w:val="00AD106E"/>
    <w:rsid w:val="00AD22FD"/>
    <w:rsid w:val="00AD39CC"/>
    <w:rsid w:val="00AD6637"/>
    <w:rsid w:val="00AD7644"/>
    <w:rsid w:val="00AE29DE"/>
    <w:rsid w:val="00AE350E"/>
    <w:rsid w:val="00AE5800"/>
    <w:rsid w:val="00AE5EB8"/>
    <w:rsid w:val="00AE7302"/>
    <w:rsid w:val="00AF1569"/>
    <w:rsid w:val="00AF2DD2"/>
    <w:rsid w:val="00AF3A37"/>
    <w:rsid w:val="00B01819"/>
    <w:rsid w:val="00B052C0"/>
    <w:rsid w:val="00B147CC"/>
    <w:rsid w:val="00B21A77"/>
    <w:rsid w:val="00B240AE"/>
    <w:rsid w:val="00B247EA"/>
    <w:rsid w:val="00B3143E"/>
    <w:rsid w:val="00B33AD8"/>
    <w:rsid w:val="00B4347A"/>
    <w:rsid w:val="00B44748"/>
    <w:rsid w:val="00B45009"/>
    <w:rsid w:val="00B52D7E"/>
    <w:rsid w:val="00B623DD"/>
    <w:rsid w:val="00B63BC3"/>
    <w:rsid w:val="00B65290"/>
    <w:rsid w:val="00B661A8"/>
    <w:rsid w:val="00B738DA"/>
    <w:rsid w:val="00B75217"/>
    <w:rsid w:val="00B823E3"/>
    <w:rsid w:val="00B82855"/>
    <w:rsid w:val="00B87884"/>
    <w:rsid w:val="00B95C24"/>
    <w:rsid w:val="00BA60F9"/>
    <w:rsid w:val="00BB0B04"/>
    <w:rsid w:val="00BB14C9"/>
    <w:rsid w:val="00BB657B"/>
    <w:rsid w:val="00BB6F17"/>
    <w:rsid w:val="00BB7C26"/>
    <w:rsid w:val="00BC01F0"/>
    <w:rsid w:val="00BC3999"/>
    <w:rsid w:val="00BC41BD"/>
    <w:rsid w:val="00BD2861"/>
    <w:rsid w:val="00BD37B1"/>
    <w:rsid w:val="00BD7788"/>
    <w:rsid w:val="00BE22FB"/>
    <w:rsid w:val="00BE3783"/>
    <w:rsid w:val="00BE7AD4"/>
    <w:rsid w:val="00BF4B60"/>
    <w:rsid w:val="00BF4D10"/>
    <w:rsid w:val="00BF57D7"/>
    <w:rsid w:val="00C0432B"/>
    <w:rsid w:val="00C1652D"/>
    <w:rsid w:val="00C167BC"/>
    <w:rsid w:val="00C205A7"/>
    <w:rsid w:val="00C218C8"/>
    <w:rsid w:val="00C232D2"/>
    <w:rsid w:val="00C2711A"/>
    <w:rsid w:val="00C3129B"/>
    <w:rsid w:val="00C32C82"/>
    <w:rsid w:val="00C3315D"/>
    <w:rsid w:val="00C342AA"/>
    <w:rsid w:val="00C4457C"/>
    <w:rsid w:val="00C51CDE"/>
    <w:rsid w:val="00C51DDC"/>
    <w:rsid w:val="00C56268"/>
    <w:rsid w:val="00C5682A"/>
    <w:rsid w:val="00C6072F"/>
    <w:rsid w:val="00C60957"/>
    <w:rsid w:val="00C64E8F"/>
    <w:rsid w:val="00C70712"/>
    <w:rsid w:val="00C7496C"/>
    <w:rsid w:val="00C75A0B"/>
    <w:rsid w:val="00C75E57"/>
    <w:rsid w:val="00C80105"/>
    <w:rsid w:val="00C83E89"/>
    <w:rsid w:val="00C84673"/>
    <w:rsid w:val="00C86775"/>
    <w:rsid w:val="00C86A86"/>
    <w:rsid w:val="00C87D15"/>
    <w:rsid w:val="00C91C53"/>
    <w:rsid w:val="00C94BED"/>
    <w:rsid w:val="00CA35A2"/>
    <w:rsid w:val="00CA4554"/>
    <w:rsid w:val="00CA76C8"/>
    <w:rsid w:val="00CB0631"/>
    <w:rsid w:val="00CB0D15"/>
    <w:rsid w:val="00CC0212"/>
    <w:rsid w:val="00CC058F"/>
    <w:rsid w:val="00CC4BC0"/>
    <w:rsid w:val="00CD2953"/>
    <w:rsid w:val="00CD416D"/>
    <w:rsid w:val="00CD5743"/>
    <w:rsid w:val="00CE396E"/>
    <w:rsid w:val="00CE48D3"/>
    <w:rsid w:val="00CE5313"/>
    <w:rsid w:val="00CE6758"/>
    <w:rsid w:val="00CE7726"/>
    <w:rsid w:val="00CF088A"/>
    <w:rsid w:val="00CF2AD5"/>
    <w:rsid w:val="00CF538D"/>
    <w:rsid w:val="00CF61AD"/>
    <w:rsid w:val="00D02B50"/>
    <w:rsid w:val="00D04241"/>
    <w:rsid w:val="00D07614"/>
    <w:rsid w:val="00D07961"/>
    <w:rsid w:val="00D1018A"/>
    <w:rsid w:val="00D107E7"/>
    <w:rsid w:val="00D118E3"/>
    <w:rsid w:val="00D12FC6"/>
    <w:rsid w:val="00D130BB"/>
    <w:rsid w:val="00D13A4B"/>
    <w:rsid w:val="00D16C64"/>
    <w:rsid w:val="00D17F12"/>
    <w:rsid w:val="00D207E3"/>
    <w:rsid w:val="00D21248"/>
    <w:rsid w:val="00D21BF7"/>
    <w:rsid w:val="00D230DD"/>
    <w:rsid w:val="00D262D0"/>
    <w:rsid w:val="00D278D9"/>
    <w:rsid w:val="00D356CF"/>
    <w:rsid w:val="00D35F92"/>
    <w:rsid w:val="00D409AE"/>
    <w:rsid w:val="00D418D2"/>
    <w:rsid w:val="00D42741"/>
    <w:rsid w:val="00D45B42"/>
    <w:rsid w:val="00D505B1"/>
    <w:rsid w:val="00D506AD"/>
    <w:rsid w:val="00D5187C"/>
    <w:rsid w:val="00D53014"/>
    <w:rsid w:val="00D534D3"/>
    <w:rsid w:val="00D538F7"/>
    <w:rsid w:val="00D540A5"/>
    <w:rsid w:val="00D54C01"/>
    <w:rsid w:val="00D60E11"/>
    <w:rsid w:val="00D66817"/>
    <w:rsid w:val="00D66D0D"/>
    <w:rsid w:val="00D72881"/>
    <w:rsid w:val="00D72B9D"/>
    <w:rsid w:val="00D863A9"/>
    <w:rsid w:val="00D8671E"/>
    <w:rsid w:val="00D91533"/>
    <w:rsid w:val="00D97C55"/>
    <w:rsid w:val="00DA3A6A"/>
    <w:rsid w:val="00DB149A"/>
    <w:rsid w:val="00DB1C17"/>
    <w:rsid w:val="00DB27B5"/>
    <w:rsid w:val="00DB3486"/>
    <w:rsid w:val="00DB474A"/>
    <w:rsid w:val="00DC285A"/>
    <w:rsid w:val="00DC35D8"/>
    <w:rsid w:val="00DC47C4"/>
    <w:rsid w:val="00DC4EB3"/>
    <w:rsid w:val="00DC62AF"/>
    <w:rsid w:val="00DD4D51"/>
    <w:rsid w:val="00DD5DED"/>
    <w:rsid w:val="00DD7D9C"/>
    <w:rsid w:val="00DE17A6"/>
    <w:rsid w:val="00DE41C4"/>
    <w:rsid w:val="00DE6FC4"/>
    <w:rsid w:val="00DF3C15"/>
    <w:rsid w:val="00DF4C6B"/>
    <w:rsid w:val="00DF5161"/>
    <w:rsid w:val="00DF6491"/>
    <w:rsid w:val="00DF6C90"/>
    <w:rsid w:val="00E01BDD"/>
    <w:rsid w:val="00E039AB"/>
    <w:rsid w:val="00E102E8"/>
    <w:rsid w:val="00E14681"/>
    <w:rsid w:val="00E17BCD"/>
    <w:rsid w:val="00E217C0"/>
    <w:rsid w:val="00E23567"/>
    <w:rsid w:val="00E2364E"/>
    <w:rsid w:val="00E27F63"/>
    <w:rsid w:val="00E31443"/>
    <w:rsid w:val="00E3348A"/>
    <w:rsid w:val="00E34399"/>
    <w:rsid w:val="00E373DF"/>
    <w:rsid w:val="00E379DD"/>
    <w:rsid w:val="00E37D16"/>
    <w:rsid w:val="00E43381"/>
    <w:rsid w:val="00E47E69"/>
    <w:rsid w:val="00E545C9"/>
    <w:rsid w:val="00E55EF8"/>
    <w:rsid w:val="00E56465"/>
    <w:rsid w:val="00E57D02"/>
    <w:rsid w:val="00E61AF6"/>
    <w:rsid w:val="00E641F5"/>
    <w:rsid w:val="00E70717"/>
    <w:rsid w:val="00E72E16"/>
    <w:rsid w:val="00E74397"/>
    <w:rsid w:val="00E77564"/>
    <w:rsid w:val="00E8113F"/>
    <w:rsid w:val="00E8323D"/>
    <w:rsid w:val="00E96623"/>
    <w:rsid w:val="00E96FE6"/>
    <w:rsid w:val="00E976EE"/>
    <w:rsid w:val="00EA078B"/>
    <w:rsid w:val="00EA3D2D"/>
    <w:rsid w:val="00EA4871"/>
    <w:rsid w:val="00EB2942"/>
    <w:rsid w:val="00EB68D7"/>
    <w:rsid w:val="00EB7F65"/>
    <w:rsid w:val="00EC0955"/>
    <w:rsid w:val="00EC2E3F"/>
    <w:rsid w:val="00EC507C"/>
    <w:rsid w:val="00EC61B8"/>
    <w:rsid w:val="00ED0001"/>
    <w:rsid w:val="00ED0784"/>
    <w:rsid w:val="00ED18BE"/>
    <w:rsid w:val="00ED2AAA"/>
    <w:rsid w:val="00ED3CC3"/>
    <w:rsid w:val="00ED60CE"/>
    <w:rsid w:val="00EE13B1"/>
    <w:rsid w:val="00EE526E"/>
    <w:rsid w:val="00EE79E7"/>
    <w:rsid w:val="00EF26CB"/>
    <w:rsid w:val="00EF5544"/>
    <w:rsid w:val="00F00FD8"/>
    <w:rsid w:val="00F07BF7"/>
    <w:rsid w:val="00F10E4D"/>
    <w:rsid w:val="00F147F5"/>
    <w:rsid w:val="00F14B57"/>
    <w:rsid w:val="00F17DCB"/>
    <w:rsid w:val="00F2444A"/>
    <w:rsid w:val="00F26B4A"/>
    <w:rsid w:val="00F31C0A"/>
    <w:rsid w:val="00F32D1A"/>
    <w:rsid w:val="00F3344B"/>
    <w:rsid w:val="00F34AD4"/>
    <w:rsid w:val="00F360C3"/>
    <w:rsid w:val="00F4056C"/>
    <w:rsid w:val="00F41C0A"/>
    <w:rsid w:val="00F42D33"/>
    <w:rsid w:val="00F45479"/>
    <w:rsid w:val="00F45650"/>
    <w:rsid w:val="00F45BC3"/>
    <w:rsid w:val="00F50642"/>
    <w:rsid w:val="00F511DA"/>
    <w:rsid w:val="00F54B67"/>
    <w:rsid w:val="00F55B79"/>
    <w:rsid w:val="00F568CE"/>
    <w:rsid w:val="00F57243"/>
    <w:rsid w:val="00F57CB4"/>
    <w:rsid w:val="00F671DD"/>
    <w:rsid w:val="00F713DE"/>
    <w:rsid w:val="00F76A3E"/>
    <w:rsid w:val="00F80E54"/>
    <w:rsid w:val="00F8350C"/>
    <w:rsid w:val="00F86F8C"/>
    <w:rsid w:val="00F95E24"/>
    <w:rsid w:val="00FA16BA"/>
    <w:rsid w:val="00FA23DE"/>
    <w:rsid w:val="00FA4262"/>
    <w:rsid w:val="00FA44D0"/>
    <w:rsid w:val="00FA50E0"/>
    <w:rsid w:val="00FA779D"/>
    <w:rsid w:val="00FB158B"/>
    <w:rsid w:val="00FB2FD1"/>
    <w:rsid w:val="00FB353F"/>
    <w:rsid w:val="00FB3F68"/>
    <w:rsid w:val="00FB456D"/>
    <w:rsid w:val="00FB51BE"/>
    <w:rsid w:val="00FC0711"/>
    <w:rsid w:val="00FC0E82"/>
    <w:rsid w:val="00FC492C"/>
    <w:rsid w:val="00FC4A1B"/>
    <w:rsid w:val="00FC77D6"/>
    <w:rsid w:val="00FD2BD5"/>
    <w:rsid w:val="00FD4EA6"/>
    <w:rsid w:val="00FD5C4A"/>
    <w:rsid w:val="00FD658D"/>
    <w:rsid w:val="00FE316B"/>
    <w:rsid w:val="00FE3770"/>
    <w:rsid w:val="00FF1E01"/>
    <w:rsid w:val="00FF5783"/>
    <w:rsid w:val="01DC2AEC"/>
    <w:rsid w:val="1126369F"/>
    <w:rsid w:val="125838D7"/>
    <w:rsid w:val="13855407"/>
    <w:rsid w:val="165F62B7"/>
    <w:rsid w:val="20D15F08"/>
    <w:rsid w:val="22E84953"/>
    <w:rsid w:val="316F088B"/>
    <w:rsid w:val="31CD0935"/>
    <w:rsid w:val="3389668D"/>
    <w:rsid w:val="4A1A7C9E"/>
    <w:rsid w:val="67DC5146"/>
    <w:rsid w:val="695C6080"/>
    <w:rsid w:val="696608B6"/>
    <w:rsid w:val="6FB16479"/>
    <w:rsid w:val="744568F0"/>
    <w:rsid w:val="78841AA4"/>
    <w:rsid w:val="79497D6B"/>
    <w:rsid w:val="7B5B03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fillcolor="white">
      <v:fill color="white"/>
    </o:shapedefaults>
    <o:shapelayout v:ext="edit">
      <o:idmap v:ext="edit" data="1"/>
    </o:shapelayout>
  </w:shapeDefaults>
  <w:decimalSymbol w:val="."/>
  <w:listSeparator w:val=","/>
  <w14:docId w14:val="0F2F141D"/>
  <w15:docId w15:val="{5538D044-66CD-4E4C-99DB-4F6BDD81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Normal Indent"/>
    <w:basedOn w:val="a"/>
    <w:link w:val="a4"/>
    <w:qFormat/>
    <w:pPr>
      <w:ind w:firstLineChars="200" w:firstLine="420"/>
    </w:pPr>
  </w:style>
  <w:style w:type="paragraph" w:styleId="a5">
    <w:name w:val="Document Map"/>
    <w:basedOn w:val="a"/>
    <w:link w:val="a6"/>
    <w:uiPriority w:val="99"/>
    <w:unhideWhenUsed/>
    <w:qFormat/>
    <w:rPr>
      <w:rFonts w:ascii="宋体" w:eastAsia="宋体"/>
      <w:sz w:val="18"/>
      <w:szCs w:val="18"/>
    </w:rPr>
  </w:style>
  <w:style w:type="paragraph" w:styleId="a7">
    <w:name w:val="annotation text"/>
    <w:basedOn w:val="a"/>
    <w:link w:val="a8"/>
    <w:uiPriority w:val="99"/>
    <w:unhideWhenUsed/>
    <w:pPr>
      <w:jc w:val="left"/>
    </w:pPr>
  </w:style>
  <w:style w:type="paragraph" w:styleId="a9">
    <w:name w:val="Body Text"/>
    <w:basedOn w:val="a"/>
    <w:link w:val="aa"/>
    <w:uiPriority w:val="99"/>
    <w:unhideWhenUsed/>
    <w:qFormat/>
    <w:pPr>
      <w:spacing w:after="120"/>
    </w:p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widowControl/>
      <w:tabs>
        <w:tab w:val="right" w:leader="dot" w:pos="9289"/>
      </w:tabs>
      <w:spacing w:after="100"/>
      <w:ind w:left="442"/>
      <w:jc w:val="left"/>
    </w:pPr>
    <w:rPr>
      <w:kern w:val="0"/>
      <w:sz w:val="22"/>
    </w:rPr>
  </w:style>
  <w:style w:type="paragraph" w:styleId="TOC8">
    <w:name w:val="toc 8"/>
    <w:basedOn w:val="a"/>
    <w:next w:val="a"/>
    <w:uiPriority w:val="39"/>
    <w:unhideWhenUsed/>
    <w:qFormat/>
    <w:pPr>
      <w:ind w:leftChars="1400" w:left="2940"/>
    </w:pPr>
  </w:style>
  <w:style w:type="paragraph" w:styleId="21">
    <w:name w:val="Body Text Indent 2"/>
    <w:basedOn w:val="a"/>
    <w:link w:val="22"/>
    <w:pPr>
      <w:spacing w:after="120" w:line="480" w:lineRule="auto"/>
      <w:ind w:leftChars="200" w:left="200"/>
    </w:pPr>
    <w:rPr>
      <w:rFonts w:ascii="Times New Roman" w:eastAsia="宋体" w:hAnsi="Times New Roman" w:cs="Times New Roman"/>
      <w:szCs w:val="24"/>
    </w:r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4">
    <w:name w:val="toc 4"/>
    <w:basedOn w:val="a"/>
    <w:next w:val="a"/>
    <w:uiPriority w:val="39"/>
    <w:unhideWhenUsed/>
    <w:pPr>
      <w:ind w:leftChars="600" w:left="1260"/>
    </w:pPr>
  </w:style>
  <w:style w:type="paragraph" w:styleId="af1">
    <w:name w:val="Subtitle"/>
    <w:basedOn w:val="a"/>
    <w:next w:val="a"/>
    <w:link w:val="af2"/>
    <w:uiPriority w:val="11"/>
    <w:qFormat/>
    <w:pPr>
      <w:widowControl/>
      <w:spacing w:after="60"/>
      <w:jc w:val="left"/>
      <w:outlineLvl w:val="1"/>
    </w:pPr>
    <w:rPr>
      <w:rFonts w:asciiTheme="majorHAnsi" w:eastAsia="仿宋" w:hAnsiTheme="majorHAnsi" w:cstheme="majorBidi"/>
      <w:b/>
      <w:kern w:val="0"/>
      <w:sz w:val="30"/>
      <w:szCs w:val="24"/>
    </w:r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TOC9">
    <w:name w:val="toc 9"/>
    <w:basedOn w:val="a"/>
    <w:next w:val="a"/>
    <w:uiPriority w:val="39"/>
    <w:unhideWhenUsed/>
    <w:qFormat/>
    <w:pPr>
      <w:ind w:leftChars="1600" w:left="3360"/>
    </w:pPr>
  </w:style>
  <w:style w:type="paragraph" w:styleId="af3">
    <w:name w:val="annotation subject"/>
    <w:basedOn w:val="a7"/>
    <w:next w:val="a7"/>
    <w:link w:val="af4"/>
    <w:uiPriority w:val="99"/>
    <w:unhideWhenUsed/>
    <w:qFormat/>
    <w:rPr>
      <w:b/>
      <w:bCs/>
    </w:rPr>
  </w:style>
  <w:style w:type="table" w:styleId="af5">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qFormat/>
    <w:rPr>
      <w:color w:val="0000FF" w:themeColor="hyperlink"/>
      <w:u w:val="single"/>
    </w:rPr>
  </w:style>
  <w:style w:type="character" w:styleId="af7">
    <w:name w:val="annotation reference"/>
    <w:basedOn w:val="a0"/>
    <w:uiPriority w:val="99"/>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6">
    <w:name w:val="文档结构图 字符"/>
    <w:basedOn w:val="a0"/>
    <w:link w:val="a5"/>
    <w:uiPriority w:val="99"/>
    <w:semiHidden/>
    <w:qFormat/>
    <w:rPr>
      <w:rFonts w:ascii="宋体" w:eastAsia="宋体"/>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aa">
    <w:name w:val="正文文本 字符"/>
    <w:basedOn w:val="a0"/>
    <w:link w:val="a9"/>
    <w:uiPriority w:val="99"/>
    <w:semiHidden/>
    <w:qFormat/>
  </w:style>
  <w:style w:type="character" w:customStyle="1" w:styleId="a4">
    <w:name w:val="正文缩进 字符"/>
    <w:link w:val="a3"/>
    <w:qFormat/>
  </w:style>
  <w:style w:type="paragraph" w:styleId="af8">
    <w:name w:val="List Paragraph"/>
    <w:basedOn w:val="a"/>
    <w:uiPriority w:val="34"/>
    <w:unhideWhenUsed/>
    <w:qFormat/>
    <w:pPr>
      <w:ind w:firstLineChars="200" w:firstLine="420"/>
    </w:pPr>
  </w:style>
  <w:style w:type="character" w:customStyle="1" w:styleId="ac">
    <w:name w:val="批注框文本 字符"/>
    <w:basedOn w:val="a0"/>
    <w:link w:val="ab"/>
    <w:uiPriority w:val="99"/>
    <w:semiHidden/>
    <w:qFormat/>
    <w:rPr>
      <w:kern w:val="2"/>
      <w:sz w:val="18"/>
      <w:szCs w:val="18"/>
    </w:rPr>
  </w:style>
  <w:style w:type="paragraph" w:customStyle="1" w:styleId="TOC10">
    <w:name w:val="TOC 标题1"/>
    <w:basedOn w:val="1"/>
    <w:next w:val="a"/>
    <w:uiPriority w:val="39"/>
    <w:unhideWhenUse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0">
    <w:name w:val="TOC 标题2"/>
    <w:basedOn w:val="1"/>
    <w:next w:val="a"/>
    <w:uiPriority w:val="39"/>
    <w:unhideWhenUse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1">
    <w:name w:val="未处理的提及1"/>
    <w:basedOn w:val="a0"/>
    <w:uiPriority w:val="99"/>
    <w:unhideWhenUsed/>
    <w:rPr>
      <w:color w:val="808080"/>
      <w:shd w:val="clear" w:color="auto" w:fill="E6E6E6"/>
    </w:rPr>
  </w:style>
  <w:style w:type="character" w:customStyle="1" w:styleId="a8">
    <w:name w:val="批注文字 字符"/>
    <w:basedOn w:val="a0"/>
    <w:link w:val="a7"/>
    <w:uiPriority w:val="99"/>
    <w:semiHidden/>
    <w:qFormat/>
    <w:rPr>
      <w:kern w:val="2"/>
      <w:sz w:val="21"/>
      <w:szCs w:val="22"/>
    </w:rPr>
  </w:style>
  <w:style w:type="character" w:customStyle="1" w:styleId="af4">
    <w:name w:val="批注主题 字符"/>
    <w:basedOn w:val="a8"/>
    <w:link w:val="af3"/>
    <w:uiPriority w:val="99"/>
    <w:semiHidden/>
    <w:rPr>
      <w:b/>
      <w:bCs/>
      <w:kern w:val="2"/>
      <w:sz w:val="21"/>
      <w:szCs w:val="22"/>
    </w:rPr>
  </w:style>
  <w:style w:type="character" w:customStyle="1" w:styleId="12">
    <w:name w:val="明显参考1"/>
    <w:basedOn w:val="a0"/>
    <w:uiPriority w:val="32"/>
    <w:rPr>
      <w:b/>
      <w:bCs/>
      <w:smallCaps/>
      <w:color w:val="C0504D" w:themeColor="accent2"/>
      <w:spacing w:val="5"/>
      <w:u w:val="single"/>
    </w:rPr>
  </w:style>
  <w:style w:type="character" w:customStyle="1" w:styleId="af2">
    <w:name w:val="副标题 字符"/>
    <w:basedOn w:val="a0"/>
    <w:link w:val="af1"/>
    <w:uiPriority w:val="11"/>
    <w:qFormat/>
    <w:rPr>
      <w:rFonts w:asciiTheme="majorHAnsi" w:eastAsia="仿宋" w:hAnsiTheme="majorHAnsi" w:cstheme="majorBidi"/>
      <w:b/>
      <w:sz w:val="30"/>
      <w:szCs w:val="24"/>
    </w:rPr>
  </w:style>
  <w:style w:type="character" w:customStyle="1" w:styleId="40">
    <w:name w:val="标题 4 字符"/>
    <w:basedOn w:val="a0"/>
    <w:link w:val="4"/>
    <w:uiPriority w:val="9"/>
    <w:rPr>
      <w:rFonts w:asciiTheme="majorHAnsi" w:eastAsiaTheme="majorEastAsia" w:hAnsiTheme="majorHAnsi" w:cstheme="majorBidi"/>
      <w:b/>
      <w:bCs/>
      <w:kern w:val="2"/>
      <w:sz w:val="28"/>
      <w:szCs w:val="28"/>
    </w:rPr>
  </w:style>
  <w:style w:type="paragraph" w:customStyle="1" w:styleId="13">
    <w:name w:val="13、表格内居中正文"/>
    <w:basedOn w:val="a"/>
    <w:qFormat/>
    <w:pPr>
      <w:tabs>
        <w:tab w:val="left" w:pos="0"/>
      </w:tabs>
      <w:wordWrap w:val="0"/>
      <w:topLinePunct/>
      <w:spacing w:line="360"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yperlink" Target="http://www.ccgp.gov.cn" TargetMode="Externa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yperlink" Target="http://www.ccgp.gov.cn" TargetMode="Externa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www.ccgp.gov.c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9.xm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2057"/>
    <customShpInfo spid="_x0000_s2056"/>
    <customShpInfo spid="_x0000_s2055"/>
    <customShpInfo spid="_x0000_s1026"/>
    <customShpInfo spid="_x0000_s2060"/>
    <customShpInfo spid="_x0000_s2059"/>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FF66E-FAC4-485E-A1AE-697DB7407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100</Pages>
  <Words>8930</Words>
  <Characters>50905</Characters>
  <Application>Microsoft Office Word</Application>
  <DocSecurity>0</DocSecurity>
  <Lines>424</Lines>
  <Paragraphs>119</Paragraphs>
  <ScaleCrop>false</ScaleCrop>
  <Company>China</Company>
  <LinksUpToDate>false</LinksUpToDate>
  <CharactersWithSpaces>59716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admin</cp:lastModifiedBy>
  <cp:revision>17</cp:revision>
  <cp:lastPrinted>2021-11-17T08:07:00Z</cp:lastPrinted>
  <dcterms:created xsi:type="dcterms:W3CDTF">2021-11-16T09:18:00Z</dcterms:created>
  <dcterms:modified xsi:type="dcterms:W3CDTF">2021-11-17T08:12:00Z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28B1CCAB8DE34DD6818A2CC8BA0383D4</vt:lpwstr>
  </property>
</Properties>
</file>