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EC575" w14:textId="77777777" w:rsidR="0076250D" w:rsidRPr="00852744" w:rsidRDefault="0076250D" w:rsidP="009A528A">
      <w:pPr>
        <w:spacing w:after="120"/>
        <w:jc w:val="center"/>
        <w:rPr>
          <w:rFonts w:ascii="FangSong" w:eastAsia="FangSong" w:hAnsi="FangSong" w:cs="Marigold"/>
          <w:b/>
          <w:color w:val="000000" w:themeColor="text1"/>
          <w:sz w:val="32"/>
          <w:szCs w:val="32"/>
        </w:rPr>
      </w:pPr>
    </w:p>
    <w:p w14:paraId="7DD9F463" w14:textId="77777777" w:rsidR="0076250D" w:rsidRPr="00852744" w:rsidRDefault="003E5742">
      <w:pPr>
        <w:spacing w:after="120"/>
        <w:jc w:val="center"/>
        <w:rPr>
          <w:rFonts w:ascii="FangSong" w:eastAsia="FangSong" w:hAnsi="FangSong" w:cs="Marigold"/>
          <w:b/>
          <w:i/>
          <w:color w:val="000000" w:themeColor="text1"/>
          <w:sz w:val="32"/>
          <w:szCs w:val="32"/>
        </w:rPr>
      </w:pPr>
      <w:r w:rsidRPr="00852744">
        <w:rPr>
          <w:rFonts w:ascii="FangSong" w:eastAsia="FangSong" w:hAnsi="FangSong" w:cs="Marigold" w:hint="eastAsia"/>
          <w:b/>
          <w:color w:val="000000" w:themeColor="text1"/>
          <w:sz w:val="32"/>
          <w:szCs w:val="32"/>
        </w:rPr>
        <w:t>招标编号：</w:t>
      </w:r>
      <w:r w:rsidR="000F63C6" w:rsidRPr="00852744">
        <w:rPr>
          <w:rFonts w:ascii="FangSong" w:eastAsia="FangSong" w:hAnsi="FangSong" w:cs="Marigold"/>
          <w:b/>
          <w:color w:val="000000" w:themeColor="text1"/>
          <w:sz w:val="32"/>
          <w:szCs w:val="32"/>
        </w:rPr>
        <w:t>510101202100804</w:t>
      </w:r>
    </w:p>
    <w:p w14:paraId="2D8186D5" w14:textId="77777777" w:rsidR="0076250D" w:rsidRPr="00852744" w:rsidRDefault="0076250D">
      <w:pPr>
        <w:pStyle w:val="21"/>
        <w:ind w:left="420"/>
        <w:rPr>
          <w:rFonts w:ascii="FangSong" w:eastAsia="FangSong" w:hAnsi="FangSong"/>
          <w:color w:val="000000" w:themeColor="text1"/>
        </w:rPr>
      </w:pPr>
    </w:p>
    <w:p w14:paraId="5D1E5F6F" w14:textId="77777777" w:rsidR="0076250D" w:rsidRPr="00852744" w:rsidRDefault="00C569FF">
      <w:pPr>
        <w:spacing w:line="360" w:lineRule="auto"/>
        <w:jc w:val="center"/>
        <w:rPr>
          <w:rFonts w:ascii="FangSong" w:eastAsia="FangSong" w:hAnsi="FangSong" w:cs="Marigold"/>
          <w:b/>
          <w:i/>
          <w:color w:val="000000" w:themeColor="text1"/>
          <w:sz w:val="52"/>
          <w:szCs w:val="52"/>
        </w:rPr>
      </w:pPr>
      <w:bookmarkStart w:id="0" w:name="_Hlk76485534"/>
      <w:bookmarkStart w:id="1" w:name="_Hlk76485582"/>
      <w:r w:rsidRPr="00852744">
        <w:rPr>
          <w:rFonts w:ascii="FangSong" w:eastAsia="FangSong" w:hAnsi="FangSong" w:cs="Marigold" w:hint="eastAsia"/>
          <w:b/>
          <w:color w:val="000000" w:themeColor="text1"/>
          <w:sz w:val="52"/>
          <w:szCs w:val="52"/>
        </w:rPr>
        <w:t>成都市计量检定测试院</w:t>
      </w:r>
      <w:bookmarkEnd w:id="0"/>
      <w:r w:rsidRPr="00852744">
        <w:rPr>
          <w:rFonts w:ascii="FangSong" w:eastAsia="FangSong" w:hAnsi="FangSong" w:cs="Marigold" w:hint="eastAsia"/>
          <w:b/>
          <w:color w:val="000000" w:themeColor="text1"/>
          <w:sz w:val="52"/>
          <w:szCs w:val="52"/>
        </w:rPr>
        <w:t>磁化率计等检测设备采购项目</w:t>
      </w:r>
      <w:bookmarkEnd w:id="1"/>
    </w:p>
    <w:p w14:paraId="71401F28" w14:textId="77777777" w:rsidR="0076250D" w:rsidRPr="00852744" w:rsidRDefault="0076250D">
      <w:pPr>
        <w:spacing w:line="360" w:lineRule="auto"/>
        <w:jc w:val="center"/>
        <w:rPr>
          <w:rFonts w:ascii="FangSong" w:eastAsia="FangSong" w:hAnsi="FangSong" w:cs="Marigold"/>
          <w:b/>
          <w:color w:val="000000" w:themeColor="text1"/>
          <w:sz w:val="36"/>
          <w:szCs w:val="36"/>
        </w:rPr>
      </w:pPr>
    </w:p>
    <w:p w14:paraId="43F828B5" w14:textId="77777777" w:rsidR="0076250D" w:rsidRPr="00852744" w:rsidRDefault="0076250D">
      <w:pPr>
        <w:spacing w:line="500" w:lineRule="exact"/>
        <w:jc w:val="center"/>
        <w:rPr>
          <w:rFonts w:ascii="FangSong" w:eastAsia="FangSong" w:hAnsi="FangSong" w:cs="Marigold"/>
          <w:b/>
          <w:iCs/>
          <w:color w:val="000000" w:themeColor="text1"/>
          <w:sz w:val="32"/>
          <w:szCs w:val="32"/>
        </w:rPr>
      </w:pPr>
    </w:p>
    <w:p w14:paraId="223E863E" w14:textId="77777777" w:rsidR="0076250D" w:rsidRPr="00852744" w:rsidRDefault="003E5742">
      <w:pPr>
        <w:spacing w:after="120" w:line="1300" w:lineRule="exact"/>
        <w:jc w:val="center"/>
        <w:rPr>
          <w:rFonts w:ascii="FangSong" w:eastAsia="FangSong" w:hAnsi="FangSong" w:cs="Marigold"/>
          <w:b/>
          <w:i/>
          <w:iCs/>
          <w:color w:val="000000" w:themeColor="text1"/>
          <w:sz w:val="84"/>
          <w:szCs w:val="84"/>
        </w:rPr>
      </w:pPr>
      <w:r w:rsidRPr="00852744">
        <w:rPr>
          <w:rFonts w:ascii="FangSong" w:eastAsia="FangSong" w:hAnsi="FangSong" w:cs="Marigold" w:hint="eastAsia"/>
          <w:b/>
          <w:color w:val="000000" w:themeColor="text1"/>
          <w:sz w:val="84"/>
          <w:szCs w:val="84"/>
        </w:rPr>
        <w:t>招</w:t>
      </w:r>
    </w:p>
    <w:p w14:paraId="53B0ADDF" w14:textId="77777777" w:rsidR="0076250D" w:rsidRPr="00852744" w:rsidRDefault="003E5742">
      <w:pPr>
        <w:spacing w:after="120" w:line="1300" w:lineRule="exact"/>
        <w:jc w:val="center"/>
        <w:rPr>
          <w:rFonts w:ascii="FangSong" w:eastAsia="FangSong" w:hAnsi="FangSong" w:cs="Marigold"/>
          <w:b/>
          <w:i/>
          <w:iCs/>
          <w:color w:val="000000" w:themeColor="text1"/>
          <w:sz w:val="84"/>
          <w:szCs w:val="84"/>
        </w:rPr>
      </w:pPr>
      <w:r w:rsidRPr="00852744">
        <w:rPr>
          <w:rFonts w:ascii="FangSong" w:eastAsia="FangSong" w:hAnsi="FangSong" w:cs="Marigold" w:hint="eastAsia"/>
          <w:b/>
          <w:color w:val="000000" w:themeColor="text1"/>
          <w:sz w:val="84"/>
          <w:szCs w:val="84"/>
        </w:rPr>
        <w:t>标</w:t>
      </w:r>
    </w:p>
    <w:p w14:paraId="3C0B2A70" w14:textId="77777777" w:rsidR="0076250D" w:rsidRPr="00852744" w:rsidRDefault="003E5742">
      <w:pPr>
        <w:spacing w:after="120" w:line="1300" w:lineRule="exact"/>
        <w:jc w:val="center"/>
        <w:rPr>
          <w:rFonts w:ascii="FangSong" w:eastAsia="FangSong" w:hAnsi="FangSong" w:cs="Marigold"/>
          <w:b/>
          <w:i/>
          <w:iCs/>
          <w:color w:val="000000" w:themeColor="text1"/>
          <w:sz w:val="84"/>
          <w:szCs w:val="84"/>
        </w:rPr>
      </w:pPr>
      <w:r w:rsidRPr="00852744">
        <w:rPr>
          <w:rFonts w:ascii="FangSong" w:eastAsia="FangSong" w:hAnsi="FangSong" w:cs="Marigold" w:hint="eastAsia"/>
          <w:b/>
          <w:color w:val="000000" w:themeColor="text1"/>
          <w:sz w:val="84"/>
          <w:szCs w:val="84"/>
        </w:rPr>
        <w:t>文</w:t>
      </w:r>
    </w:p>
    <w:p w14:paraId="1367F025" w14:textId="77777777" w:rsidR="0076250D" w:rsidRPr="00852744" w:rsidRDefault="003E5742">
      <w:pPr>
        <w:spacing w:after="120" w:line="1300" w:lineRule="exact"/>
        <w:jc w:val="center"/>
        <w:rPr>
          <w:rFonts w:ascii="FangSong" w:eastAsia="FangSong" w:hAnsi="FangSong" w:cs="Marigold"/>
          <w:b/>
          <w:i/>
          <w:iCs/>
          <w:color w:val="000000" w:themeColor="text1"/>
          <w:sz w:val="72"/>
          <w:szCs w:val="72"/>
        </w:rPr>
      </w:pPr>
      <w:r w:rsidRPr="00852744">
        <w:rPr>
          <w:rFonts w:ascii="FangSong" w:eastAsia="FangSong" w:hAnsi="FangSong" w:cs="Marigold" w:hint="eastAsia"/>
          <w:b/>
          <w:color w:val="000000" w:themeColor="text1"/>
          <w:sz w:val="84"/>
          <w:szCs w:val="84"/>
        </w:rPr>
        <w:t>件</w:t>
      </w:r>
    </w:p>
    <w:p w14:paraId="15746CAC" w14:textId="77777777" w:rsidR="0076250D" w:rsidRPr="00852744" w:rsidRDefault="0076250D">
      <w:pPr>
        <w:spacing w:line="640" w:lineRule="exact"/>
        <w:jc w:val="center"/>
        <w:rPr>
          <w:rFonts w:ascii="FangSong" w:eastAsia="FangSong" w:hAnsi="FangSong" w:cs="Marigold"/>
          <w:iCs/>
          <w:color w:val="000000" w:themeColor="text1"/>
          <w:sz w:val="30"/>
          <w:szCs w:val="30"/>
        </w:rPr>
      </w:pPr>
    </w:p>
    <w:p w14:paraId="2E79C2ED" w14:textId="77777777" w:rsidR="0076250D" w:rsidRPr="00852744" w:rsidRDefault="003E5742">
      <w:pPr>
        <w:spacing w:line="360" w:lineRule="auto"/>
        <w:jc w:val="center"/>
        <w:rPr>
          <w:rFonts w:ascii="FangSong" w:eastAsia="FangSong" w:hAnsi="FangSong" w:cs="Marigold"/>
          <w:b/>
          <w:i/>
          <w:iCs/>
          <w:color w:val="000000" w:themeColor="text1"/>
          <w:sz w:val="28"/>
          <w:szCs w:val="28"/>
        </w:rPr>
      </w:pPr>
      <w:r w:rsidRPr="00852744">
        <w:rPr>
          <w:rFonts w:ascii="FangSong" w:eastAsia="FangSong" w:hAnsi="FangSong" w:cs="Marigold" w:hint="eastAsia"/>
          <w:b/>
          <w:color w:val="000000" w:themeColor="text1"/>
          <w:sz w:val="28"/>
          <w:szCs w:val="28"/>
        </w:rPr>
        <w:t>中国·四川</w:t>
      </w:r>
    </w:p>
    <w:p w14:paraId="1037B9AB" w14:textId="77777777" w:rsidR="0076250D" w:rsidRPr="00852744" w:rsidRDefault="00C569FF">
      <w:pPr>
        <w:spacing w:line="360" w:lineRule="auto"/>
        <w:jc w:val="center"/>
        <w:rPr>
          <w:rFonts w:ascii="FangSong" w:eastAsia="FangSong" w:hAnsi="FangSong" w:cs="Marigold"/>
          <w:b/>
          <w:color w:val="000000" w:themeColor="text1"/>
          <w:sz w:val="28"/>
          <w:szCs w:val="28"/>
        </w:rPr>
      </w:pPr>
      <w:r w:rsidRPr="00852744">
        <w:rPr>
          <w:rFonts w:ascii="FangSong" w:eastAsia="FangSong" w:hAnsi="FangSong" w:cs="Marigold" w:hint="eastAsia"/>
          <w:b/>
          <w:color w:val="000000" w:themeColor="text1"/>
          <w:sz w:val="28"/>
          <w:szCs w:val="28"/>
        </w:rPr>
        <w:t>成都市计量检定测试院</w:t>
      </w:r>
      <w:r w:rsidR="003E5742" w:rsidRPr="00852744">
        <w:rPr>
          <w:rFonts w:ascii="FangSong" w:eastAsia="FangSong" w:hAnsi="FangSong" w:cs="Marigold" w:hint="eastAsia"/>
          <w:b/>
          <w:color w:val="000000" w:themeColor="text1"/>
          <w:sz w:val="28"/>
          <w:szCs w:val="28"/>
        </w:rPr>
        <w:t>/中仪国际招标有限公司</w:t>
      </w:r>
    </w:p>
    <w:p w14:paraId="44DA981B" w14:textId="77777777" w:rsidR="0076250D" w:rsidRPr="00852744" w:rsidRDefault="003E5742">
      <w:pPr>
        <w:spacing w:line="360" w:lineRule="auto"/>
        <w:jc w:val="center"/>
        <w:rPr>
          <w:rFonts w:ascii="FangSong" w:eastAsia="FangSong" w:hAnsi="FangSong" w:cs="Marigold"/>
          <w:b/>
          <w:i/>
          <w:iCs/>
          <w:color w:val="000000" w:themeColor="text1"/>
          <w:sz w:val="28"/>
          <w:szCs w:val="28"/>
        </w:rPr>
      </w:pPr>
      <w:r w:rsidRPr="00852744">
        <w:rPr>
          <w:rFonts w:ascii="FangSong" w:eastAsia="FangSong" w:hAnsi="FangSong" w:cs="Marigold" w:hint="eastAsia"/>
          <w:b/>
          <w:color w:val="000000" w:themeColor="text1"/>
          <w:sz w:val="28"/>
          <w:szCs w:val="28"/>
        </w:rPr>
        <w:t>共同编制</w:t>
      </w:r>
    </w:p>
    <w:p w14:paraId="110A2C7D" w14:textId="77777777" w:rsidR="0076250D" w:rsidRPr="00852744" w:rsidRDefault="003E5742">
      <w:pPr>
        <w:spacing w:line="360" w:lineRule="auto"/>
        <w:jc w:val="center"/>
        <w:rPr>
          <w:rFonts w:ascii="FangSong" w:eastAsia="FangSong" w:hAnsi="FangSong" w:cs="Marigold"/>
          <w:b/>
          <w:i/>
          <w:color w:val="000000" w:themeColor="text1"/>
          <w:sz w:val="28"/>
          <w:szCs w:val="28"/>
        </w:rPr>
      </w:pPr>
      <w:r w:rsidRPr="00852744">
        <w:rPr>
          <w:rFonts w:ascii="FangSong" w:eastAsia="FangSong" w:hAnsi="FangSong" w:cs="Marigold" w:hint="eastAsia"/>
          <w:b/>
          <w:color w:val="000000" w:themeColor="text1"/>
          <w:sz w:val="28"/>
          <w:szCs w:val="28"/>
        </w:rPr>
        <w:t>20</w:t>
      </w:r>
      <w:r w:rsidR="00726252" w:rsidRPr="00852744">
        <w:rPr>
          <w:rFonts w:ascii="FangSong" w:eastAsia="FangSong" w:hAnsi="FangSong" w:cs="Marigold"/>
          <w:b/>
          <w:color w:val="000000" w:themeColor="text1"/>
          <w:sz w:val="28"/>
          <w:szCs w:val="28"/>
        </w:rPr>
        <w:t>2</w:t>
      </w:r>
      <w:r w:rsidR="00DF1A7B" w:rsidRPr="00852744">
        <w:rPr>
          <w:rFonts w:ascii="FangSong" w:eastAsia="FangSong" w:hAnsi="FangSong" w:cs="Marigold"/>
          <w:b/>
          <w:color w:val="000000" w:themeColor="text1"/>
          <w:sz w:val="28"/>
          <w:szCs w:val="28"/>
        </w:rPr>
        <w:t>1</w:t>
      </w:r>
      <w:r w:rsidRPr="00852744">
        <w:rPr>
          <w:rFonts w:ascii="FangSong" w:eastAsia="FangSong" w:hAnsi="FangSong" w:cs="Marigold"/>
          <w:b/>
          <w:color w:val="000000" w:themeColor="text1"/>
          <w:sz w:val="28"/>
          <w:szCs w:val="28"/>
        </w:rPr>
        <w:t>年</w:t>
      </w:r>
      <w:r w:rsidR="00C569FF" w:rsidRPr="00852744">
        <w:rPr>
          <w:rFonts w:ascii="FangSong" w:eastAsia="FangSong" w:hAnsi="FangSong" w:cs="Marigold"/>
          <w:b/>
          <w:color w:val="000000" w:themeColor="text1"/>
          <w:sz w:val="28"/>
          <w:szCs w:val="28"/>
        </w:rPr>
        <w:t>7</w:t>
      </w:r>
      <w:r w:rsidRPr="00852744">
        <w:rPr>
          <w:rFonts w:ascii="FangSong" w:eastAsia="FangSong" w:hAnsi="FangSong" w:cs="Marigold"/>
          <w:b/>
          <w:color w:val="000000" w:themeColor="text1"/>
          <w:sz w:val="28"/>
          <w:szCs w:val="28"/>
        </w:rPr>
        <w:t>月</w:t>
      </w:r>
    </w:p>
    <w:p w14:paraId="4E59615F" w14:textId="77777777" w:rsidR="0076250D" w:rsidRPr="00852744" w:rsidRDefault="0076250D">
      <w:pPr>
        <w:rPr>
          <w:rFonts w:ascii="FangSong" w:eastAsia="FangSong" w:hAnsi="FangSong"/>
          <w:color w:val="000000" w:themeColor="text1"/>
        </w:rPr>
      </w:pPr>
    </w:p>
    <w:p w14:paraId="55F9488F" w14:textId="77777777" w:rsidR="0076250D" w:rsidRPr="00852744" w:rsidRDefault="0076250D">
      <w:pPr>
        <w:rPr>
          <w:rFonts w:ascii="FangSong" w:eastAsia="FangSong" w:hAnsi="FangSong"/>
          <w:color w:val="000000" w:themeColor="text1"/>
        </w:rPr>
        <w:sectPr w:rsidR="0076250D" w:rsidRPr="00852744">
          <w:headerReference w:type="even" r:id="rId9"/>
          <w:headerReference w:type="default" r:id="rId10"/>
          <w:headerReference w:type="first" r:id="rId11"/>
          <w:pgSz w:w="11907" w:h="16840"/>
          <w:pgMar w:top="1418" w:right="1134" w:bottom="1276" w:left="1474" w:header="851" w:footer="992" w:gutter="0"/>
          <w:cols w:space="720"/>
          <w:titlePg/>
          <w:docGrid w:linePitch="312"/>
        </w:sectPr>
      </w:pPr>
    </w:p>
    <w:p w14:paraId="576187FD" w14:textId="77777777" w:rsidR="0076250D" w:rsidRPr="00852744" w:rsidRDefault="003E5742">
      <w:pPr>
        <w:pStyle w:val="1"/>
        <w:spacing w:line="240" w:lineRule="auto"/>
        <w:jc w:val="center"/>
        <w:rPr>
          <w:rFonts w:ascii="FangSong" w:eastAsia="FangSong" w:hAnsi="FangSong"/>
          <w:color w:val="000000" w:themeColor="text1"/>
          <w:sz w:val="32"/>
          <w:szCs w:val="32"/>
        </w:rPr>
      </w:pPr>
      <w:bookmarkStart w:id="2" w:name="_Toc11849585"/>
      <w:bookmarkStart w:id="3" w:name="_Toc24018428"/>
      <w:r w:rsidRPr="00852744">
        <w:rPr>
          <w:rFonts w:ascii="FangSong" w:eastAsia="FangSong" w:hAnsi="FangSong" w:hint="eastAsia"/>
          <w:color w:val="000000" w:themeColor="text1"/>
          <w:sz w:val="32"/>
          <w:szCs w:val="32"/>
        </w:rPr>
        <w:lastRenderedPageBreak/>
        <w:t>目  录</w:t>
      </w:r>
      <w:bookmarkEnd w:id="2"/>
      <w:bookmarkEnd w:id="3"/>
    </w:p>
    <w:bookmarkStart w:id="4" w:name="_Toc504640475"/>
    <w:bookmarkStart w:id="5" w:name="_Toc394578393"/>
    <w:p w14:paraId="53AAE048" w14:textId="67A9C793" w:rsidR="00C573C5" w:rsidRPr="00852744" w:rsidRDefault="00C36633" w:rsidP="00AA6555">
      <w:pPr>
        <w:pStyle w:val="TOC1"/>
        <w:tabs>
          <w:tab w:val="right" w:leader="dot" w:pos="9289"/>
        </w:tabs>
        <w:spacing w:before="100" w:beforeAutospacing="1" w:afterAutospacing="1" w:line="360" w:lineRule="auto"/>
        <w:rPr>
          <w:rFonts w:ascii="FangSong" w:eastAsia="FangSong" w:hAnsi="FangSong"/>
          <w:b/>
          <w:noProof/>
          <w:color w:val="000000" w:themeColor="text1"/>
          <w:kern w:val="2"/>
          <w:sz w:val="24"/>
          <w:szCs w:val="24"/>
        </w:rPr>
      </w:pPr>
      <w:r w:rsidRPr="00852744">
        <w:rPr>
          <w:rFonts w:ascii="FangSong" w:eastAsia="FangSong" w:hAnsi="FangSong"/>
          <w:b/>
          <w:color w:val="000000" w:themeColor="text1"/>
          <w:sz w:val="24"/>
          <w:szCs w:val="24"/>
        </w:rPr>
        <w:fldChar w:fldCharType="begin"/>
      </w:r>
      <w:r w:rsidR="00C573C5" w:rsidRPr="00852744">
        <w:rPr>
          <w:rFonts w:ascii="FangSong" w:eastAsia="FangSong" w:hAnsi="FangSong"/>
          <w:b/>
          <w:color w:val="000000" w:themeColor="text1"/>
          <w:sz w:val="24"/>
          <w:szCs w:val="24"/>
        </w:rPr>
        <w:instrText xml:space="preserve"> TOC \o "1-1" \h \z \u </w:instrText>
      </w:r>
      <w:r w:rsidRPr="00852744">
        <w:rPr>
          <w:rFonts w:ascii="FangSong" w:eastAsia="FangSong" w:hAnsi="FangSong"/>
          <w:b/>
          <w:color w:val="000000" w:themeColor="text1"/>
          <w:sz w:val="24"/>
          <w:szCs w:val="24"/>
        </w:rPr>
        <w:fldChar w:fldCharType="separate"/>
      </w:r>
      <w:hyperlink w:anchor="_Toc24018429" w:history="1">
        <w:r w:rsidR="00C573C5" w:rsidRPr="00852744">
          <w:rPr>
            <w:rStyle w:val="af3"/>
            <w:rFonts w:ascii="FangSong" w:eastAsia="FangSong" w:hAnsi="FangSong" w:hint="eastAsia"/>
            <w:b/>
            <w:noProof/>
            <w:color w:val="000000" w:themeColor="text1"/>
            <w:sz w:val="24"/>
            <w:szCs w:val="24"/>
          </w:rPr>
          <w:t>第一章</w:t>
        </w:r>
        <w:r w:rsidR="00C573C5" w:rsidRPr="00852744">
          <w:rPr>
            <w:rStyle w:val="af3"/>
            <w:rFonts w:ascii="FangSong" w:eastAsia="FangSong" w:hAnsi="FangSong"/>
            <w:b/>
            <w:noProof/>
            <w:color w:val="000000" w:themeColor="text1"/>
            <w:sz w:val="24"/>
            <w:szCs w:val="24"/>
          </w:rPr>
          <w:t xml:space="preserve"> </w:t>
        </w:r>
        <w:r w:rsidR="00C573C5" w:rsidRPr="00852744">
          <w:rPr>
            <w:rStyle w:val="af3"/>
            <w:rFonts w:ascii="FangSong" w:eastAsia="FangSong" w:hAnsi="FangSong" w:hint="eastAsia"/>
            <w:b/>
            <w:noProof/>
            <w:color w:val="000000" w:themeColor="text1"/>
            <w:sz w:val="24"/>
            <w:szCs w:val="24"/>
          </w:rPr>
          <w:t>投标邀请</w:t>
        </w:r>
        <w:r w:rsidR="00C573C5" w:rsidRPr="00852744">
          <w:rPr>
            <w:rFonts w:ascii="FangSong" w:eastAsia="FangSong" w:hAnsi="FangSong"/>
            <w:b/>
            <w:noProof/>
            <w:webHidden/>
            <w:color w:val="000000" w:themeColor="text1"/>
            <w:sz w:val="24"/>
            <w:szCs w:val="24"/>
          </w:rPr>
          <w:tab/>
        </w:r>
        <w:r w:rsidRPr="00852744">
          <w:rPr>
            <w:rFonts w:ascii="FangSong" w:eastAsia="FangSong" w:hAnsi="FangSong"/>
            <w:b/>
            <w:noProof/>
            <w:webHidden/>
            <w:color w:val="000000" w:themeColor="text1"/>
            <w:sz w:val="24"/>
            <w:szCs w:val="24"/>
          </w:rPr>
          <w:fldChar w:fldCharType="begin"/>
        </w:r>
        <w:r w:rsidR="00C573C5" w:rsidRPr="00852744">
          <w:rPr>
            <w:rFonts w:ascii="FangSong" w:eastAsia="FangSong" w:hAnsi="FangSong"/>
            <w:b/>
            <w:noProof/>
            <w:webHidden/>
            <w:color w:val="000000" w:themeColor="text1"/>
            <w:sz w:val="24"/>
            <w:szCs w:val="24"/>
          </w:rPr>
          <w:instrText xml:space="preserve"> PAGEREF _Toc24018429 \h </w:instrText>
        </w:r>
        <w:r w:rsidRPr="00852744">
          <w:rPr>
            <w:rFonts w:ascii="FangSong" w:eastAsia="FangSong" w:hAnsi="FangSong"/>
            <w:b/>
            <w:noProof/>
            <w:webHidden/>
            <w:color w:val="000000" w:themeColor="text1"/>
            <w:sz w:val="24"/>
            <w:szCs w:val="24"/>
          </w:rPr>
        </w:r>
        <w:r w:rsidRPr="00852744">
          <w:rPr>
            <w:rFonts w:ascii="FangSong" w:eastAsia="FangSong" w:hAnsi="FangSong"/>
            <w:b/>
            <w:noProof/>
            <w:webHidden/>
            <w:color w:val="000000" w:themeColor="text1"/>
            <w:sz w:val="24"/>
            <w:szCs w:val="24"/>
          </w:rPr>
          <w:fldChar w:fldCharType="separate"/>
        </w:r>
        <w:r w:rsidR="00641EEA" w:rsidRPr="00852744">
          <w:rPr>
            <w:rFonts w:ascii="FangSong" w:eastAsia="FangSong" w:hAnsi="FangSong"/>
            <w:b/>
            <w:noProof/>
            <w:webHidden/>
            <w:color w:val="000000" w:themeColor="text1"/>
            <w:sz w:val="24"/>
            <w:szCs w:val="24"/>
          </w:rPr>
          <w:t>1</w:t>
        </w:r>
        <w:r w:rsidRPr="00852744">
          <w:rPr>
            <w:rFonts w:ascii="FangSong" w:eastAsia="FangSong" w:hAnsi="FangSong"/>
            <w:b/>
            <w:noProof/>
            <w:webHidden/>
            <w:color w:val="000000" w:themeColor="text1"/>
            <w:sz w:val="24"/>
            <w:szCs w:val="24"/>
          </w:rPr>
          <w:fldChar w:fldCharType="end"/>
        </w:r>
      </w:hyperlink>
    </w:p>
    <w:p w14:paraId="5D6B0F28" w14:textId="36C88E6E" w:rsidR="00C573C5" w:rsidRPr="00852744" w:rsidRDefault="00E26B36" w:rsidP="00AA6555">
      <w:pPr>
        <w:pStyle w:val="TOC1"/>
        <w:tabs>
          <w:tab w:val="right" w:leader="dot" w:pos="9289"/>
        </w:tabs>
        <w:spacing w:before="100" w:beforeAutospacing="1" w:afterAutospacing="1" w:line="360" w:lineRule="auto"/>
        <w:rPr>
          <w:rFonts w:ascii="FangSong" w:eastAsia="FangSong" w:hAnsi="FangSong"/>
          <w:b/>
          <w:noProof/>
          <w:color w:val="000000" w:themeColor="text1"/>
          <w:kern w:val="2"/>
          <w:sz w:val="24"/>
          <w:szCs w:val="24"/>
        </w:rPr>
      </w:pPr>
      <w:hyperlink w:anchor="_Toc24018430" w:history="1">
        <w:r w:rsidR="00C573C5" w:rsidRPr="00852744">
          <w:rPr>
            <w:rStyle w:val="af3"/>
            <w:rFonts w:ascii="FangSong" w:eastAsia="FangSong" w:hAnsi="FangSong" w:hint="eastAsia"/>
            <w:b/>
            <w:noProof/>
            <w:color w:val="000000" w:themeColor="text1"/>
            <w:sz w:val="24"/>
            <w:szCs w:val="24"/>
          </w:rPr>
          <w:t>第二章</w:t>
        </w:r>
        <w:r w:rsidR="00C573C5" w:rsidRPr="00852744">
          <w:rPr>
            <w:rStyle w:val="af3"/>
            <w:rFonts w:ascii="FangSong" w:eastAsia="FangSong" w:hAnsi="FangSong"/>
            <w:b/>
            <w:noProof/>
            <w:color w:val="000000" w:themeColor="text1"/>
            <w:sz w:val="24"/>
            <w:szCs w:val="24"/>
          </w:rPr>
          <w:t xml:space="preserve"> </w:t>
        </w:r>
        <w:r w:rsidR="00C573C5" w:rsidRPr="00852744">
          <w:rPr>
            <w:rStyle w:val="af3"/>
            <w:rFonts w:ascii="FangSong" w:eastAsia="FangSong" w:hAnsi="FangSong" w:hint="eastAsia"/>
            <w:b/>
            <w:noProof/>
            <w:color w:val="000000" w:themeColor="text1"/>
            <w:sz w:val="24"/>
            <w:szCs w:val="24"/>
          </w:rPr>
          <w:t>投标人须知</w:t>
        </w:r>
        <w:r w:rsidR="00C573C5" w:rsidRPr="00852744">
          <w:rPr>
            <w:rFonts w:ascii="FangSong" w:eastAsia="FangSong" w:hAnsi="FangSong"/>
            <w:b/>
            <w:noProof/>
            <w:webHidden/>
            <w:color w:val="000000" w:themeColor="text1"/>
            <w:sz w:val="24"/>
            <w:szCs w:val="24"/>
          </w:rPr>
          <w:tab/>
        </w:r>
        <w:r w:rsidR="00C36633" w:rsidRPr="00852744">
          <w:rPr>
            <w:rFonts w:ascii="FangSong" w:eastAsia="FangSong" w:hAnsi="FangSong"/>
            <w:b/>
            <w:noProof/>
            <w:webHidden/>
            <w:color w:val="000000" w:themeColor="text1"/>
            <w:sz w:val="24"/>
            <w:szCs w:val="24"/>
          </w:rPr>
          <w:fldChar w:fldCharType="begin"/>
        </w:r>
        <w:r w:rsidR="00C573C5" w:rsidRPr="00852744">
          <w:rPr>
            <w:rFonts w:ascii="FangSong" w:eastAsia="FangSong" w:hAnsi="FangSong"/>
            <w:b/>
            <w:noProof/>
            <w:webHidden/>
            <w:color w:val="000000" w:themeColor="text1"/>
            <w:sz w:val="24"/>
            <w:szCs w:val="24"/>
          </w:rPr>
          <w:instrText xml:space="preserve"> PAGEREF _Toc24018430 \h </w:instrText>
        </w:r>
        <w:r w:rsidR="00C36633" w:rsidRPr="00852744">
          <w:rPr>
            <w:rFonts w:ascii="FangSong" w:eastAsia="FangSong" w:hAnsi="FangSong"/>
            <w:b/>
            <w:noProof/>
            <w:webHidden/>
            <w:color w:val="000000" w:themeColor="text1"/>
            <w:sz w:val="24"/>
            <w:szCs w:val="24"/>
          </w:rPr>
        </w:r>
        <w:r w:rsidR="00C36633" w:rsidRPr="00852744">
          <w:rPr>
            <w:rFonts w:ascii="FangSong" w:eastAsia="FangSong" w:hAnsi="FangSong"/>
            <w:b/>
            <w:noProof/>
            <w:webHidden/>
            <w:color w:val="000000" w:themeColor="text1"/>
            <w:sz w:val="24"/>
            <w:szCs w:val="24"/>
          </w:rPr>
          <w:fldChar w:fldCharType="separate"/>
        </w:r>
        <w:r w:rsidR="00641EEA" w:rsidRPr="00852744">
          <w:rPr>
            <w:rFonts w:ascii="FangSong" w:eastAsia="FangSong" w:hAnsi="FangSong"/>
            <w:b/>
            <w:noProof/>
            <w:webHidden/>
            <w:color w:val="000000" w:themeColor="text1"/>
            <w:sz w:val="24"/>
            <w:szCs w:val="24"/>
          </w:rPr>
          <w:t>5</w:t>
        </w:r>
        <w:r w:rsidR="00C36633" w:rsidRPr="00852744">
          <w:rPr>
            <w:rFonts w:ascii="FangSong" w:eastAsia="FangSong" w:hAnsi="FangSong"/>
            <w:b/>
            <w:noProof/>
            <w:webHidden/>
            <w:color w:val="000000" w:themeColor="text1"/>
            <w:sz w:val="24"/>
            <w:szCs w:val="24"/>
          </w:rPr>
          <w:fldChar w:fldCharType="end"/>
        </w:r>
      </w:hyperlink>
    </w:p>
    <w:p w14:paraId="6F316C09" w14:textId="374B169A" w:rsidR="00C573C5" w:rsidRPr="00852744" w:rsidRDefault="00E26B36" w:rsidP="00AA6555">
      <w:pPr>
        <w:pStyle w:val="TOC1"/>
        <w:tabs>
          <w:tab w:val="right" w:leader="dot" w:pos="9289"/>
        </w:tabs>
        <w:spacing w:before="100" w:beforeAutospacing="1" w:afterAutospacing="1" w:line="360" w:lineRule="auto"/>
        <w:rPr>
          <w:rFonts w:ascii="FangSong" w:eastAsia="FangSong" w:hAnsi="FangSong"/>
          <w:b/>
          <w:noProof/>
          <w:color w:val="000000" w:themeColor="text1"/>
          <w:kern w:val="2"/>
          <w:sz w:val="24"/>
          <w:szCs w:val="24"/>
        </w:rPr>
      </w:pPr>
      <w:hyperlink w:anchor="_Toc24018431" w:history="1">
        <w:r w:rsidR="00C573C5" w:rsidRPr="00852744">
          <w:rPr>
            <w:rStyle w:val="af3"/>
            <w:rFonts w:ascii="FangSong" w:eastAsia="FangSong" w:hAnsi="FangSong" w:hint="eastAsia"/>
            <w:b/>
            <w:noProof/>
            <w:color w:val="000000" w:themeColor="text1"/>
            <w:sz w:val="24"/>
            <w:szCs w:val="24"/>
          </w:rPr>
          <w:t>第三章</w:t>
        </w:r>
        <w:r w:rsidR="00C573C5" w:rsidRPr="00852744">
          <w:rPr>
            <w:rStyle w:val="af3"/>
            <w:rFonts w:ascii="FangSong" w:eastAsia="FangSong" w:hAnsi="FangSong"/>
            <w:b/>
            <w:noProof/>
            <w:color w:val="000000" w:themeColor="text1"/>
            <w:sz w:val="24"/>
            <w:szCs w:val="24"/>
          </w:rPr>
          <w:t xml:space="preserve"> </w:t>
        </w:r>
        <w:r w:rsidR="00C573C5" w:rsidRPr="00852744">
          <w:rPr>
            <w:rStyle w:val="af3"/>
            <w:rFonts w:ascii="FangSong" w:eastAsia="FangSong" w:hAnsi="FangSong" w:hint="eastAsia"/>
            <w:b/>
            <w:noProof/>
            <w:color w:val="000000" w:themeColor="text1"/>
            <w:sz w:val="24"/>
            <w:szCs w:val="24"/>
          </w:rPr>
          <w:t>投标文件格式</w:t>
        </w:r>
        <w:r w:rsidR="00C573C5" w:rsidRPr="00852744">
          <w:rPr>
            <w:rFonts w:ascii="FangSong" w:eastAsia="FangSong" w:hAnsi="FangSong"/>
            <w:b/>
            <w:noProof/>
            <w:webHidden/>
            <w:color w:val="000000" w:themeColor="text1"/>
            <w:sz w:val="24"/>
            <w:szCs w:val="24"/>
          </w:rPr>
          <w:tab/>
        </w:r>
        <w:r w:rsidR="00C36633" w:rsidRPr="00852744">
          <w:rPr>
            <w:rFonts w:ascii="FangSong" w:eastAsia="FangSong" w:hAnsi="FangSong"/>
            <w:b/>
            <w:noProof/>
            <w:webHidden/>
            <w:color w:val="000000" w:themeColor="text1"/>
            <w:sz w:val="24"/>
            <w:szCs w:val="24"/>
          </w:rPr>
          <w:fldChar w:fldCharType="begin"/>
        </w:r>
        <w:r w:rsidR="00C573C5" w:rsidRPr="00852744">
          <w:rPr>
            <w:rFonts w:ascii="FangSong" w:eastAsia="FangSong" w:hAnsi="FangSong"/>
            <w:b/>
            <w:noProof/>
            <w:webHidden/>
            <w:color w:val="000000" w:themeColor="text1"/>
            <w:sz w:val="24"/>
            <w:szCs w:val="24"/>
          </w:rPr>
          <w:instrText xml:space="preserve"> PAGEREF _Toc24018431 \h </w:instrText>
        </w:r>
        <w:r w:rsidR="00C36633" w:rsidRPr="00852744">
          <w:rPr>
            <w:rFonts w:ascii="FangSong" w:eastAsia="FangSong" w:hAnsi="FangSong"/>
            <w:b/>
            <w:noProof/>
            <w:webHidden/>
            <w:color w:val="000000" w:themeColor="text1"/>
            <w:sz w:val="24"/>
            <w:szCs w:val="24"/>
          </w:rPr>
        </w:r>
        <w:r w:rsidR="00C36633" w:rsidRPr="00852744">
          <w:rPr>
            <w:rFonts w:ascii="FangSong" w:eastAsia="FangSong" w:hAnsi="FangSong"/>
            <w:b/>
            <w:noProof/>
            <w:webHidden/>
            <w:color w:val="000000" w:themeColor="text1"/>
            <w:sz w:val="24"/>
            <w:szCs w:val="24"/>
          </w:rPr>
          <w:fldChar w:fldCharType="separate"/>
        </w:r>
        <w:r w:rsidR="00641EEA" w:rsidRPr="00852744">
          <w:rPr>
            <w:rFonts w:ascii="FangSong" w:eastAsia="FangSong" w:hAnsi="FangSong"/>
            <w:b/>
            <w:noProof/>
            <w:webHidden/>
            <w:color w:val="000000" w:themeColor="text1"/>
            <w:sz w:val="24"/>
            <w:szCs w:val="24"/>
          </w:rPr>
          <w:t>28</w:t>
        </w:r>
        <w:r w:rsidR="00C36633" w:rsidRPr="00852744">
          <w:rPr>
            <w:rFonts w:ascii="FangSong" w:eastAsia="FangSong" w:hAnsi="FangSong"/>
            <w:b/>
            <w:noProof/>
            <w:webHidden/>
            <w:color w:val="000000" w:themeColor="text1"/>
            <w:sz w:val="24"/>
            <w:szCs w:val="24"/>
          </w:rPr>
          <w:fldChar w:fldCharType="end"/>
        </w:r>
      </w:hyperlink>
    </w:p>
    <w:p w14:paraId="560A94CC" w14:textId="2C286D78" w:rsidR="00C573C5" w:rsidRPr="00852744" w:rsidRDefault="00E26B36" w:rsidP="00AA6555">
      <w:pPr>
        <w:pStyle w:val="TOC1"/>
        <w:tabs>
          <w:tab w:val="right" w:leader="dot" w:pos="9289"/>
        </w:tabs>
        <w:spacing w:before="100" w:beforeAutospacing="1" w:afterAutospacing="1" w:line="360" w:lineRule="auto"/>
        <w:rPr>
          <w:rFonts w:ascii="FangSong" w:eastAsia="FangSong" w:hAnsi="FangSong"/>
          <w:b/>
          <w:noProof/>
          <w:color w:val="000000" w:themeColor="text1"/>
          <w:kern w:val="2"/>
          <w:sz w:val="24"/>
          <w:szCs w:val="24"/>
        </w:rPr>
      </w:pPr>
      <w:hyperlink w:anchor="_Toc24018432" w:history="1">
        <w:r w:rsidR="00C573C5" w:rsidRPr="00852744">
          <w:rPr>
            <w:rStyle w:val="af3"/>
            <w:rFonts w:ascii="FangSong" w:eastAsia="FangSong" w:hAnsi="FangSong" w:hint="eastAsia"/>
            <w:b/>
            <w:noProof/>
            <w:color w:val="000000" w:themeColor="text1"/>
            <w:sz w:val="24"/>
            <w:szCs w:val="24"/>
          </w:rPr>
          <w:t>第四章</w:t>
        </w:r>
        <w:r w:rsidR="00C573C5" w:rsidRPr="00852744">
          <w:rPr>
            <w:rStyle w:val="af3"/>
            <w:rFonts w:ascii="FangSong" w:eastAsia="FangSong" w:hAnsi="FangSong"/>
            <w:b/>
            <w:noProof/>
            <w:color w:val="000000" w:themeColor="text1"/>
            <w:sz w:val="24"/>
            <w:szCs w:val="24"/>
          </w:rPr>
          <w:t xml:space="preserve"> </w:t>
        </w:r>
        <w:r w:rsidR="00C573C5" w:rsidRPr="00852744">
          <w:rPr>
            <w:rStyle w:val="af3"/>
            <w:rFonts w:ascii="FangSong" w:eastAsia="FangSong" w:hAnsi="FangSong" w:hint="eastAsia"/>
            <w:b/>
            <w:noProof/>
            <w:color w:val="000000" w:themeColor="text1"/>
            <w:sz w:val="24"/>
            <w:szCs w:val="24"/>
          </w:rPr>
          <w:t>投标人和投标产品（如涉及）的资格、资质性及其他类似效力要求</w:t>
        </w:r>
        <w:r w:rsidR="00C573C5" w:rsidRPr="00852744">
          <w:rPr>
            <w:rFonts w:ascii="FangSong" w:eastAsia="FangSong" w:hAnsi="FangSong"/>
            <w:b/>
            <w:noProof/>
            <w:webHidden/>
            <w:color w:val="000000" w:themeColor="text1"/>
            <w:sz w:val="24"/>
            <w:szCs w:val="24"/>
          </w:rPr>
          <w:tab/>
        </w:r>
        <w:r w:rsidR="00C36633" w:rsidRPr="00852744">
          <w:rPr>
            <w:rFonts w:ascii="FangSong" w:eastAsia="FangSong" w:hAnsi="FangSong"/>
            <w:b/>
            <w:noProof/>
            <w:webHidden/>
            <w:color w:val="000000" w:themeColor="text1"/>
            <w:sz w:val="24"/>
            <w:szCs w:val="24"/>
          </w:rPr>
          <w:fldChar w:fldCharType="begin"/>
        </w:r>
        <w:r w:rsidR="00C573C5" w:rsidRPr="00852744">
          <w:rPr>
            <w:rFonts w:ascii="FangSong" w:eastAsia="FangSong" w:hAnsi="FangSong"/>
            <w:b/>
            <w:noProof/>
            <w:webHidden/>
            <w:color w:val="000000" w:themeColor="text1"/>
            <w:sz w:val="24"/>
            <w:szCs w:val="24"/>
          </w:rPr>
          <w:instrText xml:space="preserve"> PAGEREF _Toc24018432 \h </w:instrText>
        </w:r>
        <w:r w:rsidR="00C36633" w:rsidRPr="00852744">
          <w:rPr>
            <w:rFonts w:ascii="FangSong" w:eastAsia="FangSong" w:hAnsi="FangSong"/>
            <w:b/>
            <w:noProof/>
            <w:webHidden/>
            <w:color w:val="000000" w:themeColor="text1"/>
            <w:sz w:val="24"/>
            <w:szCs w:val="24"/>
          </w:rPr>
        </w:r>
        <w:r w:rsidR="00C36633" w:rsidRPr="00852744">
          <w:rPr>
            <w:rFonts w:ascii="FangSong" w:eastAsia="FangSong" w:hAnsi="FangSong"/>
            <w:b/>
            <w:noProof/>
            <w:webHidden/>
            <w:color w:val="000000" w:themeColor="text1"/>
            <w:sz w:val="24"/>
            <w:szCs w:val="24"/>
          </w:rPr>
          <w:fldChar w:fldCharType="separate"/>
        </w:r>
        <w:r w:rsidR="00641EEA" w:rsidRPr="00852744">
          <w:rPr>
            <w:rFonts w:ascii="FangSong" w:eastAsia="FangSong" w:hAnsi="FangSong"/>
            <w:b/>
            <w:noProof/>
            <w:webHidden/>
            <w:color w:val="000000" w:themeColor="text1"/>
            <w:sz w:val="24"/>
            <w:szCs w:val="24"/>
          </w:rPr>
          <w:t>56</w:t>
        </w:r>
        <w:r w:rsidR="00C36633" w:rsidRPr="00852744">
          <w:rPr>
            <w:rFonts w:ascii="FangSong" w:eastAsia="FangSong" w:hAnsi="FangSong"/>
            <w:b/>
            <w:noProof/>
            <w:webHidden/>
            <w:color w:val="000000" w:themeColor="text1"/>
            <w:sz w:val="24"/>
            <w:szCs w:val="24"/>
          </w:rPr>
          <w:fldChar w:fldCharType="end"/>
        </w:r>
      </w:hyperlink>
    </w:p>
    <w:p w14:paraId="6EFB35F1" w14:textId="554DA5E3" w:rsidR="00C573C5" w:rsidRPr="00852744" w:rsidRDefault="00E26B36" w:rsidP="00AA6555">
      <w:pPr>
        <w:pStyle w:val="TOC1"/>
        <w:tabs>
          <w:tab w:val="right" w:leader="dot" w:pos="9289"/>
        </w:tabs>
        <w:spacing w:before="100" w:beforeAutospacing="1" w:afterAutospacing="1" w:line="360" w:lineRule="auto"/>
        <w:rPr>
          <w:rFonts w:ascii="FangSong" w:eastAsia="FangSong" w:hAnsi="FangSong"/>
          <w:b/>
          <w:noProof/>
          <w:color w:val="000000" w:themeColor="text1"/>
          <w:kern w:val="2"/>
          <w:sz w:val="24"/>
          <w:szCs w:val="24"/>
        </w:rPr>
      </w:pPr>
      <w:hyperlink w:anchor="_Toc24018433" w:history="1">
        <w:r w:rsidR="00C573C5" w:rsidRPr="00852744">
          <w:rPr>
            <w:rStyle w:val="af3"/>
            <w:rFonts w:ascii="FangSong" w:eastAsia="FangSong" w:hAnsi="FangSong" w:hint="eastAsia"/>
            <w:b/>
            <w:noProof/>
            <w:color w:val="000000" w:themeColor="text1"/>
            <w:sz w:val="24"/>
            <w:szCs w:val="24"/>
          </w:rPr>
          <w:t>第五章</w:t>
        </w:r>
        <w:r w:rsidR="00C573C5" w:rsidRPr="00852744">
          <w:rPr>
            <w:rStyle w:val="af3"/>
            <w:rFonts w:ascii="FangSong" w:eastAsia="FangSong" w:hAnsi="FangSong"/>
            <w:b/>
            <w:noProof/>
            <w:color w:val="000000" w:themeColor="text1"/>
            <w:sz w:val="24"/>
            <w:szCs w:val="24"/>
          </w:rPr>
          <w:t xml:space="preserve"> </w:t>
        </w:r>
        <w:r w:rsidR="00C573C5" w:rsidRPr="00852744">
          <w:rPr>
            <w:rStyle w:val="af3"/>
            <w:rFonts w:ascii="FangSong" w:eastAsia="FangSong" w:hAnsi="FangSong" w:hint="eastAsia"/>
            <w:b/>
            <w:noProof/>
            <w:color w:val="000000" w:themeColor="text1"/>
            <w:sz w:val="24"/>
            <w:szCs w:val="24"/>
          </w:rPr>
          <w:t>投标人应当提供的资格、资质性及其他类似效力要求的相关证明材料</w:t>
        </w:r>
        <w:r w:rsidR="00C573C5" w:rsidRPr="00852744">
          <w:rPr>
            <w:rFonts w:ascii="FangSong" w:eastAsia="FangSong" w:hAnsi="FangSong"/>
            <w:b/>
            <w:noProof/>
            <w:webHidden/>
            <w:color w:val="000000" w:themeColor="text1"/>
            <w:sz w:val="24"/>
            <w:szCs w:val="24"/>
          </w:rPr>
          <w:tab/>
        </w:r>
        <w:r w:rsidR="00C36633" w:rsidRPr="00852744">
          <w:rPr>
            <w:rFonts w:ascii="FangSong" w:eastAsia="FangSong" w:hAnsi="FangSong"/>
            <w:b/>
            <w:noProof/>
            <w:webHidden/>
            <w:color w:val="000000" w:themeColor="text1"/>
            <w:sz w:val="24"/>
            <w:szCs w:val="24"/>
          </w:rPr>
          <w:fldChar w:fldCharType="begin"/>
        </w:r>
        <w:r w:rsidR="00C573C5" w:rsidRPr="00852744">
          <w:rPr>
            <w:rFonts w:ascii="FangSong" w:eastAsia="FangSong" w:hAnsi="FangSong"/>
            <w:b/>
            <w:noProof/>
            <w:webHidden/>
            <w:color w:val="000000" w:themeColor="text1"/>
            <w:sz w:val="24"/>
            <w:szCs w:val="24"/>
          </w:rPr>
          <w:instrText xml:space="preserve"> PAGEREF _Toc24018433 \h </w:instrText>
        </w:r>
        <w:r w:rsidR="00C36633" w:rsidRPr="00852744">
          <w:rPr>
            <w:rFonts w:ascii="FangSong" w:eastAsia="FangSong" w:hAnsi="FangSong"/>
            <w:b/>
            <w:noProof/>
            <w:webHidden/>
            <w:color w:val="000000" w:themeColor="text1"/>
            <w:sz w:val="24"/>
            <w:szCs w:val="24"/>
          </w:rPr>
        </w:r>
        <w:r w:rsidR="00C36633" w:rsidRPr="00852744">
          <w:rPr>
            <w:rFonts w:ascii="FangSong" w:eastAsia="FangSong" w:hAnsi="FangSong"/>
            <w:b/>
            <w:noProof/>
            <w:webHidden/>
            <w:color w:val="000000" w:themeColor="text1"/>
            <w:sz w:val="24"/>
            <w:szCs w:val="24"/>
          </w:rPr>
          <w:fldChar w:fldCharType="separate"/>
        </w:r>
        <w:r w:rsidR="00641EEA" w:rsidRPr="00852744">
          <w:rPr>
            <w:rFonts w:ascii="FangSong" w:eastAsia="FangSong" w:hAnsi="FangSong"/>
            <w:b/>
            <w:noProof/>
            <w:webHidden/>
            <w:color w:val="000000" w:themeColor="text1"/>
            <w:sz w:val="24"/>
            <w:szCs w:val="24"/>
          </w:rPr>
          <w:t>58</w:t>
        </w:r>
        <w:r w:rsidR="00C36633" w:rsidRPr="00852744">
          <w:rPr>
            <w:rFonts w:ascii="FangSong" w:eastAsia="FangSong" w:hAnsi="FangSong"/>
            <w:b/>
            <w:noProof/>
            <w:webHidden/>
            <w:color w:val="000000" w:themeColor="text1"/>
            <w:sz w:val="24"/>
            <w:szCs w:val="24"/>
          </w:rPr>
          <w:fldChar w:fldCharType="end"/>
        </w:r>
      </w:hyperlink>
    </w:p>
    <w:p w14:paraId="3651449B" w14:textId="725FFE5E" w:rsidR="00C573C5" w:rsidRPr="00852744" w:rsidRDefault="00E26B36" w:rsidP="00AA6555">
      <w:pPr>
        <w:pStyle w:val="TOC1"/>
        <w:tabs>
          <w:tab w:val="right" w:leader="dot" w:pos="9289"/>
        </w:tabs>
        <w:spacing w:before="100" w:beforeAutospacing="1" w:afterAutospacing="1" w:line="360" w:lineRule="auto"/>
        <w:rPr>
          <w:rFonts w:ascii="FangSong" w:eastAsia="FangSong" w:hAnsi="FangSong"/>
          <w:b/>
          <w:noProof/>
          <w:color w:val="000000" w:themeColor="text1"/>
          <w:kern w:val="2"/>
          <w:sz w:val="24"/>
          <w:szCs w:val="24"/>
        </w:rPr>
      </w:pPr>
      <w:hyperlink w:anchor="_Toc24018434" w:history="1">
        <w:r w:rsidR="00C573C5" w:rsidRPr="00852744">
          <w:rPr>
            <w:rStyle w:val="af3"/>
            <w:rFonts w:ascii="FangSong" w:eastAsia="FangSong" w:hAnsi="FangSong" w:hint="eastAsia"/>
            <w:b/>
            <w:noProof/>
            <w:color w:val="000000" w:themeColor="text1"/>
            <w:sz w:val="24"/>
            <w:szCs w:val="24"/>
          </w:rPr>
          <w:t>第六章</w:t>
        </w:r>
        <w:r w:rsidR="00C573C5" w:rsidRPr="00852744">
          <w:rPr>
            <w:rStyle w:val="af3"/>
            <w:rFonts w:ascii="FangSong" w:eastAsia="FangSong" w:hAnsi="FangSong"/>
            <w:b/>
            <w:noProof/>
            <w:color w:val="000000" w:themeColor="text1"/>
            <w:sz w:val="24"/>
            <w:szCs w:val="24"/>
          </w:rPr>
          <w:t xml:space="preserve"> </w:t>
        </w:r>
        <w:r w:rsidR="00C573C5" w:rsidRPr="00852744">
          <w:rPr>
            <w:rStyle w:val="af3"/>
            <w:rFonts w:ascii="FangSong" w:eastAsia="FangSong" w:hAnsi="FangSong" w:hint="eastAsia"/>
            <w:b/>
            <w:noProof/>
            <w:color w:val="000000" w:themeColor="text1"/>
            <w:sz w:val="24"/>
            <w:szCs w:val="24"/>
          </w:rPr>
          <w:t>招标项目技术、服务、商务及其他要求</w:t>
        </w:r>
        <w:r w:rsidR="00C573C5" w:rsidRPr="00852744">
          <w:rPr>
            <w:rFonts w:ascii="FangSong" w:eastAsia="FangSong" w:hAnsi="FangSong"/>
            <w:b/>
            <w:noProof/>
            <w:webHidden/>
            <w:color w:val="000000" w:themeColor="text1"/>
            <w:sz w:val="24"/>
            <w:szCs w:val="24"/>
          </w:rPr>
          <w:tab/>
        </w:r>
        <w:r w:rsidR="00C36633" w:rsidRPr="00852744">
          <w:rPr>
            <w:rFonts w:ascii="FangSong" w:eastAsia="FangSong" w:hAnsi="FangSong"/>
            <w:b/>
            <w:noProof/>
            <w:webHidden/>
            <w:color w:val="000000" w:themeColor="text1"/>
            <w:sz w:val="24"/>
            <w:szCs w:val="24"/>
          </w:rPr>
          <w:fldChar w:fldCharType="begin"/>
        </w:r>
        <w:r w:rsidR="00C573C5" w:rsidRPr="00852744">
          <w:rPr>
            <w:rFonts w:ascii="FangSong" w:eastAsia="FangSong" w:hAnsi="FangSong"/>
            <w:b/>
            <w:noProof/>
            <w:webHidden/>
            <w:color w:val="000000" w:themeColor="text1"/>
            <w:sz w:val="24"/>
            <w:szCs w:val="24"/>
          </w:rPr>
          <w:instrText xml:space="preserve"> PAGEREF _Toc24018434 \h </w:instrText>
        </w:r>
        <w:r w:rsidR="00C36633" w:rsidRPr="00852744">
          <w:rPr>
            <w:rFonts w:ascii="FangSong" w:eastAsia="FangSong" w:hAnsi="FangSong"/>
            <w:b/>
            <w:noProof/>
            <w:webHidden/>
            <w:color w:val="000000" w:themeColor="text1"/>
            <w:sz w:val="24"/>
            <w:szCs w:val="24"/>
          </w:rPr>
        </w:r>
        <w:r w:rsidR="00C36633" w:rsidRPr="00852744">
          <w:rPr>
            <w:rFonts w:ascii="FangSong" w:eastAsia="FangSong" w:hAnsi="FangSong"/>
            <w:b/>
            <w:noProof/>
            <w:webHidden/>
            <w:color w:val="000000" w:themeColor="text1"/>
            <w:sz w:val="24"/>
            <w:szCs w:val="24"/>
          </w:rPr>
          <w:fldChar w:fldCharType="separate"/>
        </w:r>
        <w:r w:rsidR="00641EEA" w:rsidRPr="00852744">
          <w:rPr>
            <w:rFonts w:ascii="FangSong" w:eastAsia="FangSong" w:hAnsi="FangSong"/>
            <w:b/>
            <w:noProof/>
            <w:webHidden/>
            <w:color w:val="000000" w:themeColor="text1"/>
            <w:sz w:val="24"/>
            <w:szCs w:val="24"/>
          </w:rPr>
          <w:t>60</w:t>
        </w:r>
        <w:r w:rsidR="00C36633" w:rsidRPr="00852744">
          <w:rPr>
            <w:rFonts w:ascii="FangSong" w:eastAsia="FangSong" w:hAnsi="FangSong"/>
            <w:b/>
            <w:noProof/>
            <w:webHidden/>
            <w:color w:val="000000" w:themeColor="text1"/>
            <w:sz w:val="24"/>
            <w:szCs w:val="24"/>
          </w:rPr>
          <w:fldChar w:fldCharType="end"/>
        </w:r>
      </w:hyperlink>
    </w:p>
    <w:p w14:paraId="66C1B111" w14:textId="1D9F10BC" w:rsidR="00C573C5" w:rsidRPr="00852744" w:rsidRDefault="00E26B36" w:rsidP="00AA6555">
      <w:pPr>
        <w:pStyle w:val="TOC1"/>
        <w:tabs>
          <w:tab w:val="right" w:leader="dot" w:pos="9289"/>
        </w:tabs>
        <w:spacing w:before="100" w:beforeAutospacing="1" w:afterAutospacing="1" w:line="360" w:lineRule="auto"/>
        <w:rPr>
          <w:rFonts w:ascii="FangSong" w:eastAsia="FangSong" w:hAnsi="FangSong"/>
          <w:b/>
          <w:noProof/>
          <w:color w:val="000000" w:themeColor="text1"/>
          <w:kern w:val="2"/>
          <w:sz w:val="24"/>
          <w:szCs w:val="24"/>
        </w:rPr>
      </w:pPr>
      <w:hyperlink w:anchor="_Toc24018435" w:history="1">
        <w:r w:rsidR="00C573C5" w:rsidRPr="00852744">
          <w:rPr>
            <w:rStyle w:val="af3"/>
            <w:rFonts w:ascii="FangSong" w:eastAsia="FangSong" w:hAnsi="FangSong" w:hint="eastAsia"/>
            <w:b/>
            <w:noProof/>
            <w:color w:val="000000" w:themeColor="text1"/>
            <w:sz w:val="24"/>
            <w:szCs w:val="24"/>
          </w:rPr>
          <w:t>第七章</w:t>
        </w:r>
        <w:r w:rsidR="00C573C5" w:rsidRPr="00852744">
          <w:rPr>
            <w:rStyle w:val="af3"/>
            <w:rFonts w:ascii="FangSong" w:eastAsia="FangSong" w:hAnsi="FangSong"/>
            <w:b/>
            <w:noProof/>
            <w:color w:val="000000" w:themeColor="text1"/>
            <w:sz w:val="24"/>
            <w:szCs w:val="24"/>
          </w:rPr>
          <w:t xml:space="preserve"> </w:t>
        </w:r>
        <w:r w:rsidR="00C573C5" w:rsidRPr="00852744">
          <w:rPr>
            <w:rStyle w:val="af3"/>
            <w:rFonts w:ascii="FangSong" w:eastAsia="FangSong" w:hAnsi="FangSong" w:hint="eastAsia"/>
            <w:b/>
            <w:noProof/>
            <w:color w:val="000000" w:themeColor="text1"/>
            <w:sz w:val="24"/>
            <w:szCs w:val="24"/>
          </w:rPr>
          <w:t>评标办法</w:t>
        </w:r>
        <w:r w:rsidR="00C573C5" w:rsidRPr="00852744">
          <w:rPr>
            <w:rFonts w:ascii="FangSong" w:eastAsia="FangSong" w:hAnsi="FangSong"/>
            <w:b/>
            <w:noProof/>
            <w:webHidden/>
            <w:color w:val="000000" w:themeColor="text1"/>
            <w:sz w:val="24"/>
            <w:szCs w:val="24"/>
          </w:rPr>
          <w:tab/>
        </w:r>
        <w:r w:rsidR="00C36633" w:rsidRPr="00852744">
          <w:rPr>
            <w:rFonts w:ascii="FangSong" w:eastAsia="FangSong" w:hAnsi="FangSong"/>
            <w:b/>
            <w:noProof/>
            <w:webHidden/>
            <w:color w:val="000000" w:themeColor="text1"/>
            <w:sz w:val="24"/>
            <w:szCs w:val="24"/>
          </w:rPr>
          <w:fldChar w:fldCharType="begin"/>
        </w:r>
        <w:r w:rsidR="00C573C5" w:rsidRPr="00852744">
          <w:rPr>
            <w:rFonts w:ascii="FangSong" w:eastAsia="FangSong" w:hAnsi="FangSong"/>
            <w:b/>
            <w:noProof/>
            <w:webHidden/>
            <w:color w:val="000000" w:themeColor="text1"/>
            <w:sz w:val="24"/>
            <w:szCs w:val="24"/>
          </w:rPr>
          <w:instrText xml:space="preserve"> PAGEREF _Toc24018435 \h </w:instrText>
        </w:r>
        <w:r w:rsidR="00C36633" w:rsidRPr="00852744">
          <w:rPr>
            <w:rFonts w:ascii="FangSong" w:eastAsia="FangSong" w:hAnsi="FangSong"/>
            <w:b/>
            <w:noProof/>
            <w:webHidden/>
            <w:color w:val="000000" w:themeColor="text1"/>
            <w:sz w:val="24"/>
            <w:szCs w:val="24"/>
          </w:rPr>
        </w:r>
        <w:r w:rsidR="00C36633" w:rsidRPr="00852744">
          <w:rPr>
            <w:rFonts w:ascii="FangSong" w:eastAsia="FangSong" w:hAnsi="FangSong"/>
            <w:b/>
            <w:noProof/>
            <w:webHidden/>
            <w:color w:val="000000" w:themeColor="text1"/>
            <w:sz w:val="24"/>
            <w:szCs w:val="24"/>
          </w:rPr>
          <w:fldChar w:fldCharType="separate"/>
        </w:r>
        <w:r w:rsidR="00641EEA" w:rsidRPr="00852744">
          <w:rPr>
            <w:rFonts w:ascii="FangSong" w:eastAsia="FangSong" w:hAnsi="FangSong"/>
            <w:b/>
            <w:noProof/>
            <w:webHidden/>
            <w:color w:val="000000" w:themeColor="text1"/>
            <w:sz w:val="24"/>
            <w:szCs w:val="24"/>
          </w:rPr>
          <w:t>83</w:t>
        </w:r>
        <w:r w:rsidR="00C36633" w:rsidRPr="00852744">
          <w:rPr>
            <w:rFonts w:ascii="FangSong" w:eastAsia="FangSong" w:hAnsi="FangSong"/>
            <w:b/>
            <w:noProof/>
            <w:webHidden/>
            <w:color w:val="000000" w:themeColor="text1"/>
            <w:sz w:val="24"/>
            <w:szCs w:val="24"/>
          </w:rPr>
          <w:fldChar w:fldCharType="end"/>
        </w:r>
      </w:hyperlink>
    </w:p>
    <w:p w14:paraId="2FB2D34F" w14:textId="021DC44F" w:rsidR="00C573C5" w:rsidRPr="00852744" w:rsidRDefault="00E26B36" w:rsidP="00AA6555">
      <w:pPr>
        <w:pStyle w:val="TOC1"/>
        <w:tabs>
          <w:tab w:val="right" w:leader="dot" w:pos="9289"/>
        </w:tabs>
        <w:spacing w:before="100" w:beforeAutospacing="1" w:afterAutospacing="1" w:line="360" w:lineRule="auto"/>
        <w:rPr>
          <w:rFonts w:ascii="FangSong" w:eastAsia="FangSong" w:hAnsi="FangSong"/>
          <w:b/>
          <w:noProof/>
          <w:color w:val="000000" w:themeColor="text1"/>
          <w:kern w:val="2"/>
          <w:sz w:val="24"/>
          <w:szCs w:val="24"/>
        </w:rPr>
      </w:pPr>
      <w:hyperlink w:anchor="_Toc24018436" w:history="1">
        <w:r w:rsidR="00C573C5" w:rsidRPr="00852744">
          <w:rPr>
            <w:rStyle w:val="af3"/>
            <w:rFonts w:ascii="FangSong" w:eastAsia="FangSong" w:hAnsi="FangSong" w:hint="eastAsia"/>
            <w:b/>
            <w:noProof/>
            <w:color w:val="000000" w:themeColor="text1"/>
            <w:sz w:val="24"/>
            <w:szCs w:val="24"/>
          </w:rPr>
          <w:t>第八章</w:t>
        </w:r>
        <w:r w:rsidR="00C573C5" w:rsidRPr="00852744">
          <w:rPr>
            <w:rStyle w:val="af3"/>
            <w:rFonts w:ascii="FangSong" w:eastAsia="FangSong" w:hAnsi="FangSong"/>
            <w:b/>
            <w:noProof/>
            <w:color w:val="000000" w:themeColor="text1"/>
            <w:sz w:val="24"/>
            <w:szCs w:val="24"/>
          </w:rPr>
          <w:t xml:space="preserve"> </w:t>
        </w:r>
        <w:r w:rsidR="00C573C5" w:rsidRPr="00852744">
          <w:rPr>
            <w:rStyle w:val="af3"/>
            <w:rFonts w:ascii="FangSong" w:eastAsia="FangSong" w:hAnsi="FangSong" w:hint="eastAsia"/>
            <w:b/>
            <w:noProof/>
            <w:color w:val="000000" w:themeColor="text1"/>
            <w:sz w:val="24"/>
            <w:szCs w:val="24"/>
          </w:rPr>
          <w:t>合同主要条款（仅供参考）</w:t>
        </w:r>
        <w:r w:rsidR="00C573C5" w:rsidRPr="00852744">
          <w:rPr>
            <w:rFonts w:ascii="FangSong" w:eastAsia="FangSong" w:hAnsi="FangSong"/>
            <w:b/>
            <w:noProof/>
            <w:webHidden/>
            <w:color w:val="000000" w:themeColor="text1"/>
            <w:sz w:val="24"/>
            <w:szCs w:val="24"/>
          </w:rPr>
          <w:tab/>
        </w:r>
        <w:r w:rsidR="00C36633" w:rsidRPr="00852744">
          <w:rPr>
            <w:rFonts w:ascii="FangSong" w:eastAsia="FangSong" w:hAnsi="FangSong"/>
            <w:b/>
            <w:noProof/>
            <w:webHidden/>
            <w:color w:val="000000" w:themeColor="text1"/>
            <w:sz w:val="24"/>
            <w:szCs w:val="24"/>
          </w:rPr>
          <w:fldChar w:fldCharType="begin"/>
        </w:r>
        <w:r w:rsidR="00C573C5" w:rsidRPr="00852744">
          <w:rPr>
            <w:rFonts w:ascii="FangSong" w:eastAsia="FangSong" w:hAnsi="FangSong"/>
            <w:b/>
            <w:noProof/>
            <w:webHidden/>
            <w:color w:val="000000" w:themeColor="text1"/>
            <w:sz w:val="24"/>
            <w:szCs w:val="24"/>
          </w:rPr>
          <w:instrText xml:space="preserve"> PAGEREF _Toc24018436 \h </w:instrText>
        </w:r>
        <w:r w:rsidR="00C36633" w:rsidRPr="00852744">
          <w:rPr>
            <w:rFonts w:ascii="FangSong" w:eastAsia="FangSong" w:hAnsi="FangSong"/>
            <w:b/>
            <w:noProof/>
            <w:webHidden/>
            <w:color w:val="000000" w:themeColor="text1"/>
            <w:sz w:val="24"/>
            <w:szCs w:val="24"/>
          </w:rPr>
        </w:r>
        <w:r w:rsidR="00C36633" w:rsidRPr="00852744">
          <w:rPr>
            <w:rFonts w:ascii="FangSong" w:eastAsia="FangSong" w:hAnsi="FangSong"/>
            <w:b/>
            <w:noProof/>
            <w:webHidden/>
            <w:color w:val="000000" w:themeColor="text1"/>
            <w:sz w:val="24"/>
            <w:szCs w:val="24"/>
          </w:rPr>
          <w:fldChar w:fldCharType="separate"/>
        </w:r>
        <w:r w:rsidR="00641EEA" w:rsidRPr="00852744">
          <w:rPr>
            <w:rFonts w:ascii="FangSong" w:eastAsia="FangSong" w:hAnsi="FangSong"/>
            <w:b/>
            <w:noProof/>
            <w:webHidden/>
            <w:color w:val="000000" w:themeColor="text1"/>
            <w:sz w:val="24"/>
            <w:szCs w:val="24"/>
          </w:rPr>
          <w:t>99</w:t>
        </w:r>
        <w:r w:rsidR="00C36633" w:rsidRPr="00852744">
          <w:rPr>
            <w:rFonts w:ascii="FangSong" w:eastAsia="FangSong" w:hAnsi="FangSong"/>
            <w:b/>
            <w:noProof/>
            <w:webHidden/>
            <w:color w:val="000000" w:themeColor="text1"/>
            <w:sz w:val="24"/>
            <w:szCs w:val="24"/>
          </w:rPr>
          <w:fldChar w:fldCharType="end"/>
        </w:r>
      </w:hyperlink>
    </w:p>
    <w:p w14:paraId="7A615A62" w14:textId="59053402" w:rsidR="00C573C5" w:rsidRPr="00852744" w:rsidRDefault="00E26B36" w:rsidP="00AA6555">
      <w:pPr>
        <w:pStyle w:val="TOC1"/>
        <w:tabs>
          <w:tab w:val="right" w:leader="dot" w:pos="9289"/>
        </w:tabs>
        <w:spacing w:before="100" w:beforeAutospacing="1" w:afterAutospacing="1" w:line="360" w:lineRule="auto"/>
        <w:rPr>
          <w:rFonts w:ascii="FangSong" w:eastAsia="FangSong" w:hAnsi="FangSong"/>
          <w:b/>
          <w:noProof/>
          <w:color w:val="000000" w:themeColor="text1"/>
          <w:kern w:val="2"/>
          <w:sz w:val="24"/>
          <w:szCs w:val="24"/>
        </w:rPr>
      </w:pPr>
      <w:hyperlink w:anchor="_Toc24018437" w:history="1">
        <w:r w:rsidR="00C573C5" w:rsidRPr="00852744">
          <w:rPr>
            <w:rStyle w:val="af3"/>
            <w:rFonts w:ascii="FangSong" w:eastAsia="FangSong" w:hAnsi="FangSong" w:hint="eastAsia"/>
            <w:b/>
            <w:noProof/>
            <w:color w:val="000000" w:themeColor="text1"/>
            <w:sz w:val="24"/>
            <w:szCs w:val="24"/>
          </w:rPr>
          <w:t>附件：</w:t>
        </w:r>
        <w:r w:rsidR="00C573C5" w:rsidRPr="00852744">
          <w:rPr>
            <w:rFonts w:ascii="FangSong" w:eastAsia="FangSong" w:hAnsi="FangSong"/>
            <w:b/>
            <w:noProof/>
            <w:webHidden/>
            <w:color w:val="000000" w:themeColor="text1"/>
            <w:sz w:val="24"/>
            <w:szCs w:val="24"/>
          </w:rPr>
          <w:tab/>
        </w:r>
        <w:r w:rsidR="00C36633" w:rsidRPr="00852744">
          <w:rPr>
            <w:rFonts w:ascii="FangSong" w:eastAsia="FangSong" w:hAnsi="FangSong"/>
            <w:b/>
            <w:noProof/>
            <w:webHidden/>
            <w:color w:val="000000" w:themeColor="text1"/>
            <w:sz w:val="24"/>
            <w:szCs w:val="24"/>
          </w:rPr>
          <w:fldChar w:fldCharType="begin"/>
        </w:r>
        <w:r w:rsidR="00C573C5" w:rsidRPr="00852744">
          <w:rPr>
            <w:rFonts w:ascii="FangSong" w:eastAsia="FangSong" w:hAnsi="FangSong"/>
            <w:b/>
            <w:noProof/>
            <w:webHidden/>
            <w:color w:val="000000" w:themeColor="text1"/>
            <w:sz w:val="24"/>
            <w:szCs w:val="24"/>
          </w:rPr>
          <w:instrText xml:space="preserve"> PAGEREF _Toc24018437 \h </w:instrText>
        </w:r>
        <w:r w:rsidR="00C36633" w:rsidRPr="00852744">
          <w:rPr>
            <w:rFonts w:ascii="FangSong" w:eastAsia="FangSong" w:hAnsi="FangSong"/>
            <w:b/>
            <w:noProof/>
            <w:webHidden/>
            <w:color w:val="000000" w:themeColor="text1"/>
            <w:sz w:val="24"/>
            <w:szCs w:val="24"/>
          </w:rPr>
        </w:r>
        <w:r w:rsidR="00C36633" w:rsidRPr="00852744">
          <w:rPr>
            <w:rFonts w:ascii="FangSong" w:eastAsia="FangSong" w:hAnsi="FangSong"/>
            <w:b/>
            <w:noProof/>
            <w:webHidden/>
            <w:color w:val="000000" w:themeColor="text1"/>
            <w:sz w:val="24"/>
            <w:szCs w:val="24"/>
          </w:rPr>
          <w:fldChar w:fldCharType="separate"/>
        </w:r>
        <w:r w:rsidR="00641EEA" w:rsidRPr="00852744">
          <w:rPr>
            <w:rFonts w:ascii="FangSong" w:eastAsia="FangSong" w:hAnsi="FangSong"/>
            <w:b/>
            <w:noProof/>
            <w:webHidden/>
            <w:color w:val="000000" w:themeColor="text1"/>
            <w:sz w:val="24"/>
            <w:szCs w:val="24"/>
          </w:rPr>
          <w:t>107</w:t>
        </w:r>
        <w:r w:rsidR="00C36633" w:rsidRPr="00852744">
          <w:rPr>
            <w:rFonts w:ascii="FangSong" w:eastAsia="FangSong" w:hAnsi="FangSong"/>
            <w:b/>
            <w:noProof/>
            <w:webHidden/>
            <w:color w:val="000000" w:themeColor="text1"/>
            <w:sz w:val="24"/>
            <w:szCs w:val="24"/>
          </w:rPr>
          <w:fldChar w:fldCharType="end"/>
        </w:r>
      </w:hyperlink>
    </w:p>
    <w:p w14:paraId="03D555E5" w14:textId="77777777" w:rsidR="0076250D" w:rsidRPr="00852744" w:rsidRDefault="00C36633" w:rsidP="00AA6555">
      <w:pPr>
        <w:spacing w:before="100" w:beforeAutospacing="1" w:after="100" w:afterAutospacing="1" w:line="360" w:lineRule="auto"/>
        <w:rPr>
          <w:rFonts w:ascii="FangSong" w:eastAsia="FangSong" w:hAnsi="FangSong"/>
          <w:color w:val="000000" w:themeColor="text1"/>
        </w:rPr>
      </w:pPr>
      <w:r w:rsidRPr="00852744">
        <w:rPr>
          <w:rFonts w:ascii="FangSong" w:eastAsia="FangSong" w:hAnsi="FangSong"/>
          <w:b/>
          <w:color w:val="000000" w:themeColor="text1"/>
          <w:kern w:val="0"/>
          <w:sz w:val="24"/>
          <w:szCs w:val="24"/>
        </w:rPr>
        <w:fldChar w:fldCharType="end"/>
      </w:r>
    </w:p>
    <w:p w14:paraId="2A4CE212" w14:textId="77777777" w:rsidR="0076250D" w:rsidRPr="00852744" w:rsidRDefault="0076250D">
      <w:pPr>
        <w:pStyle w:val="1"/>
        <w:spacing w:line="240" w:lineRule="auto"/>
        <w:jc w:val="center"/>
        <w:rPr>
          <w:rFonts w:ascii="FangSong" w:eastAsia="FangSong" w:hAnsi="FangSong"/>
          <w:color w:val="000000" w:themeColor="text1"/>
          <w:sz w:val="32"/>
          <w:szCs w:val="32"/>
        </w:rPr>
        <w:sectPr w:rsidR="0076250D" w:rsidRPr="00852744">
          <w:headerReference w:type="even" r:id="rId12"/>
          <w:headerReference w:type="default" r:id="rId13"/>
          <w:footerReference w:type="default" r:id="rId14"/>
          <w:headerReference w:type="first" r:id="rId15"/>
          <w:footerReference w:type="first" r:id="rId16"/>
          <w:pgSz w:w="11907" w:h="16840"/>
          <w:pgMar w:top="1276" w:right="1134" w:bottom="1276" w:left="1474" w:header="851" w:footer="857" w:gutter="0"/>
          <w:pgNumType w:start="1"/>
          <w:cols w:space="720"/>
          <w:docGrid w:linePitch="312"/>
        </w:sectPr>
      </w:pPr>
    </w:p>
    <w:p w14:paraId="6289A900" w14:textId="77777777" w:rsidR="0076250D" w:rsidRPr="00852744" w:rsidRDefault="003E5742">
      <w:pPr>
        <w:pStyle w:val="1"/>
        <w:spacing w:line="240" w:lineRule="auto"/>
        <w:jc w:val="center"/>
        <w:rPr>
          <w:rFonts w:ascii="FangSong" w:eastAsia="FangSong" w:hAnsi="FangSong"/>
          <w:color w:val="000000" w:themeColor="text1"/>
          <w:sz w:val="32"/>
          <w:szCs w:val="32"/>
        </w:rPr>
      </w:pPr>
      <w:bookmarkStart w:id="6" w:name="_Toc24018429"/>
      <w:r w:rsidRPr="00852744">
        <w:rPr>
          <w:rFonts w:ascii="FangSong" w:eastAsia="FangSong" w:hAnsi="FangSong" w:hint="eastAsia"/>
          <w:color w:val="000000" w:themeColor="text1"/>
          <w:sz w:val="32"/>
          <w:szCs w:val="32"/>
        </w:rPr>
        <w:t>第一章</w:t>
      </w:r>
      <w:r w:rsidR="00C70C47" w:rsidRPr="00852744">
        <w:rPr>
          <w:rFonts w:ascii="FangSong" w:eastAsia="FangSong" w:hAnsi="FangSong" w:hint="eastAsia"/>
          <w:color w:val="000000" w:themeColor="text1"/>
          <w:sz w:val="32"/>
          <w:szCs w:val="32"/>
        </w:rPr>
        <w:t xml:space="preserve"> </w:t>
      </w:r>
      <w:r w:rsidRPr="00852744">
        <w:rPr>
          <w:rFonts w:ascii="FangSong" w:eastAsia="FangSong" w:hAnsi="FangSong" w:hint="eastAsia"/>
          <w:color w:val="000000" w:themeColor="text1"/>
          <w:sz w:val="32"/>
          <w:szCs w:val="32"/>
        </w:rPr>
        <w:t>投标邀请</w:t>
      </w:r>
      <w:bookmarkEnd w:id="4"/>
      <w:bookmarkEnd w:id="5"/>
      <w:bookmarkEnd w:id="6"/>
    </w:p>
    <w:p w14:paraId="56254462" w14:textId="77777777" w:rsidR="0076250D" w:rsidRPr="00852744" w:rsidRDefault="003E5742" w:rsidP="00AD20C0">
      <w:pPr>
        <w:spacing w:line="360" w:lineRule="auto"/>
        <w:ind w:firstLineChars="200" w:firstLine="482"/>
        <w:rPr>
          <w:rFonts w:ascii="FangSong" w:eastAsia="FangSong" w:hAnsi="FangSong"/>
          <w:color w:val="000000" w:themeColor="text1"/>
          <w:sz w:val="24"/>
          <w:szCs w:val="24"/>
        </w:rPr>
      </w:pPr>
      <w:r w:rsidRPr="00852744">
        <w:rPr>
          <w:rFonts w:ascii="FangSong" w:eastAsia="FangSong" w:hAnsi="FangSong" w:hint="eastAsia"/>
          <w:b/>
          <w:color w:val="000000" w:themeColor="text1"/>
          <w:sz w:val="24"/>
          <w:szCs w:val="24"/>
          <w:u w:val="single"/>
        </w:rPr>
        <w:t>中仪国际招标有限公司</w:t>
      </w:r>
      <w:r w:rsidRPr="00852744">
        <w:rPr>
          <w:rFonts w:ascii="FangSong" w:eastAsia="FangSong" w:hAnsi="FangSong" w:hint="eastAsia"/>
          <w:color w:val="000000" w:themeColor="text1"/>
          <w:sz w:val="24"/>
          <w:szCs w:val="24"/>
        </w:rPr>
        <w:t>（采购代理机构）受</w:t>
      </w:r>
      <w:r w:rsidR="00C569FF" w:rsidRPr="00852744">
        <w:rPr>
          <w:rFonts w:ascii="FangSong" w:eastAsia="FangSong" w:hAnsi="FangSong" w:hint="eastAsia"/>
          <w:b/>
          <w:color w:val="000000" w:themeColor="text1"/>
          <w:sz w:val="24"/>
          <w:szCs w:val="24"/>
          <w:u w:val="single"/>
        </w:rPr>
        <w:t>成都市计量检定测试院</w:t>
      </w:r>
      <w:r w:rsidRPr="00852744">
        <w:rPr>
          <w:rFonts w:ascii="FangSong" w:eastAsia="FangSong" w:hAnsi="FangSong" w:hint="eastAsia"/>
          <w:color w:val="000000" w:themeColor="text1"/>
          <w:sz w:val="24"/>
          <w:szCs w:val="24"/>
        </w:rPr>
        <w:t>（采购人）委托，拟对</w:t>
      </w:r>
      <w:bookmarkStart w:id="7" w:name="_Hlk76487041"/>
      <w:r w:rsidR="00C569FF" w:rsidRPr="00852744">
        <w:rPr>
          <w:rFonts w:ascii="FangSong" w:eastAsia="FangSong" w:hAnsi="FangSong" w:hint="eastAsia"/>
          <w:b/>
          <w:color w:val="000000" w:themeColor="text1"/>
          <w:sz w:val="24"/>
          <w:szCs w:val="24"/>
          <w:u w:val="single"/>
        </w:rPr>
        <w:t>成都市计量检定测试院磁化率计等检测设备采购项目</w:t>
      </w:r>
      <w:bookmarkEnd w:id="7"/>
      <w:r w:rsidRPr="00852744">
        <w:rPr>
          <w:rFonts w:ascii="FangSong" w:eastAsia="FangSong" w:hAnsi="FangSong" w:hint="eastAsia"/>
          <w:color w:val="000000" w:themeColor="text1"/>
          <w:sz w:val="24"/>
          <w:szCs w:val="24"/>
        </w:rPr>
        <w:t>进行国内公开招标，</w:t>
      </w:r>
      <w:proofErr w:type="gramStart"/>
      <w:r w:rsidRPr="00852744">
        <w:rPr>
          <w:rFonts w:ascii="FangSong" w:eastAsia="FangSong" w:hAnsi="FangSong" w:hint="eastAsia"/>
          <w:color w:val="000000" w:themeColor="text1"/>
          <w:sz w:val="24"/>
          <w:szCs w:val="24"/>
        </w:rPr>
        <w:t>兹邀请</w:t>
      </w:r>
      <w:proofErr w:type="gramEnd"/>
      <w:r w:rsidRPr="00852744">
        <w:rPr>
          <w:rFonts w:ascii="FangSong" w:eastAsia="FangSong" w:hAnsi="FangSong" w:hint="eastAsia"/>
          <w:color w:val="000000" w:themeColor="text1"/>
          <w:sz w:val="24"/>
          <w:szCs w:val="24"/>
        </w:rPr>
        <w:t>符合本次招标要求的投标人参加投标。</w:t>
      </w:r>
    </w:p>
    <w:p w14:paraId="6EBD4634" w14:textId="77777777" w:rsidR="0076250D" w:rsidRPr="00852744" w:rsidRDefault="003E5742">
      <w:pPr>
        <w:pStyle w:val="af5"/>
        <w:numPr>
          <w:ilvl w:val="0"/>
          <w:numId w:val="1"/>
        </w:numPr>
        <w:tabs>
          <w:tab w:val="left" w:pos="993"/>
        </w:tabs>
        <w:spacing w:line="360" w:lineRule="auto"/>
        <w:ind w:firstLineChars="0"/>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招标编号：</w:t>
      </w:r>
      <w:r w:rsidR="000F63C6" w:rsidRPr="00852744">
        <w:rPr>
          <w:rFonts w:ascii="FangSong" w:eastAsia="FangSong" w:hAnsi="FangSong"/>
          <w:b/>
          <w:color w:val="000000" w:themeColor="text1"/>
          <w:sz w:val="24"/>
          <w:szCs w:val="24"/>
        </w:rPr>
        <w:t>510101202100804</w:t>
      </w:r>
    </w:p>
    <w:p w14:paraId="6E3B3A97" w14:textId="77777777" w:rsidR="0076250D" w:rsidRPr="00852744" w:rsidRDefault="003E5742">
      <w:pPr>
        <w:pStyle w:val="af5"/>
        <w:tabs>
          <w:tab w:val="left" w:pos="993"/>
        </w:tabs>
        <w:spacing w:line="360" w:lineRule="auto"/>
        <w:ind w:left="902" w:firstLineChars="50" w:firstLine="120"/>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内部编号：0703-</w:t>
      </w:r>
      <w:r w:rsidR="004C4AFD" w:rsidRPr="00852744">
        <w:rPr>
          <w:rFonts w:ascii="FangSong" w:eastAsia="FangSong" w:hAnsi="FangSong" w:hint="eastAsia"/>
          <w:b/>
          <w:color w:val="000000" w:themeColor="text1"/>
          <w:sz w:val="24"/>
          <w:szCs w:val="24"/>
        </w:rPr>
        <w:t>21</w:t>
      </w:r>
      <w:r w:rsidRPr="00852744">
        <w:rPr>
          <w:rFonts w:ascii="FangSong" w:eastAsia="FangSong" w:hAnsi="FangSong" w:hint="eastAsia"/>
          <w:b/>
          <w:color w:val="000000" w:themeColor="text1"/>
          <w:sz w:val="24"/>
          <w:szCs w:val="24"/>
        </w:rPr>
        <w:t>41CNIITC2</w:t>
      </w:r>
      <w:r w:rsidR="00C569FF" w:rsidRPr="00852744">
        <w:rPr>
          <w:rFonts w:ascii="FangSong" w:eastAsia="FangSong" w:hAnsi="FangSong"/>
          <w:b/>
          <w:color w:val="000000" w:themeColor="text1"/>
          <w:sz w:val="24"/>
          <w:szCs w:val="24"/>
        </w:rPr>
        <w:t>159</w:t>
      </w:r>
    </w:p>
    <w:p w14:paraId="71439CE0" w14:textId="77777777" w:rsidR="0076250D" w:rsidRPr="00852744" w:rsidRDefault="003E5742">
      <w:pPr>
        <w:pStyle w:val="af5"/>
        <w:numPr>
          <w:ilvl w:val="0"/>
          <w:numId w:val="1"/>
        </w:numPr>
        <w:tabs>
          <w:tab w:val="left" w:pos="993"/>
        </w:tabs>
        <w:spacing w:line="360" w:lineRule="auto"/>
        <w:ind w:firstLineChars="0"/>
        <w:rPr>
          <w:rFonts w:ascii="FangSong" w:eastAsia="FangSong" w:hAnsi="FangSong"/>
          <w:b/>
          <w:color w:val="000000" w:themeColor="text1"/>
          <w:sz w:val="24"/>
          <w:szCs w:val="24"/>
        </w:rPr>
      </w:pPr>
      <w:r w:rsidRPr="00852744">
        <w:rPr>
          <w:rFonts w:ascii="FangSong" w:eastAsia="FangSong" w:hAnsi="FangSong"/>
          <w:b/>
          <w:color w:val="000000" w:themeColor="text1"/>
          <w:sz w:val="24"/>
          <w:szCs w:val="24"/>
        </w:rPr>
        <w:t>项目</w:t>
      </w:r>
      <w:r w:rsidRPr="00852744">
        <w:rPr>
          <w:rFonts w:ascii="FangSong" w:eastAsia="FangSong" w:hAnsi="FangSong" w:hint="eastAsia"/>
          <w:b/>
          <w:color w:val="000000" w:themeColor="text1"/>
          <w:sz w:val="24"/>
          <w:szCs w:val="24"/>
        </w:rPr>
        <w:t>名称：</w:t>
      </w:r>
      <w:r w:rsidR="00C569FF" w:rsidRPr="00852744">
        <w:rPr>
          <w:rFonts w:ascii="FangSong" w:eastAsia="FangSong" w:hAnsi="FangSong" w:hint="eastAsia"/>
          <w:b/>
          <w:color w:val="000000" w:themeColor="text1"/>
          <w:sz w:val="24"/>
          <w:szCs w:val="24"/>
        </w:rPr>
        <w:t>成都市计量检定测试院磁化率计等检测设备采购项目</w:t>
      </w:r>
      <w:r w:rsidRPr="00852744">
        <w:rPr>
          <w:rFonts w:ascii="FangSong" w:eastAsia="FangSong" w:hAnsi="FangSong"/>
          <w:b/>
          <w:color w:val="000000" w:themeColor="text1"/>
          <w:sz w:val="24"/>
          <w:szCs w:val="24"/>
        </w:rPr>
        <w:t xml:space="preserve"> </w:t>
      </w:r>
    </w:p>
    <w:p w14:paraId="49E63E7A" w14:textId="77777777" w:rsidR="0076250D" w:rsidRPr="00852744" w:rsidRDefault="003E5742">
      <w:pPr>
        <w:pStyle w:val="af5"/>
        <w:numPr>
          <w:ilvl w:val="0"/>
          <w:numId w:val="1"/>
        </w:numPr>
        <w:tabs>
          <w:tab w:val="left" w:pos="993"/>
        </w:tabs>
        <w:spacing w:line="360" w:lineRule="auto"/>
        <w:ind w:firstLineChars="0"/>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资金来源：</w:t>
      </w:r>
      <w:r w:rsidR="00C569FF" w:rsidRPr="00852744">
        <w:rPr>
          <w:rFonts w:ascii="FangSong" w:eastAsia="FangSong" w:hAnsi="FangSong" w:hint="eastAsia"/>
          <w:b/>
          <w:color w:val="000000" w:themeColor="text1"/>
          <w:sz w:val="24"/>
          <w:szCs w:val="24"/>
        </w:rPr>
        <w:t>财政性资金，已落实</w:t>
      </w:r>
      <w:r w:rsidRPr="00852744">
        <w:rPr>
          <w:rFonts w:ascii="FangSong" w:eastAsia="FangSong" w:hAnsi="FangSong"/>
          <w:b/>
          <w:color w:val="000000" w:themeColor="text1"/>
          <w:sz w:val="24"/>
          <w:szCs w:val="24"/>
        </w:rPr>
        <w:t xml:space="preserve"> </w:t>
      </w:r>
    </w:p>
    <w:p w14:paraId="20F7A6F6" w14:textId="77777777" w:rsidR="0076250D" w:rsidRPr="00852744" w:rsidRDefault="003E5742">
      <w:pPr>
        <w:pStyle w:val="af5"/>
        <w:numPr>
          <w:ilvl w:val="0"/>
          <w:numId w:val="1"/>
        </w:numPr>
        <w:tabs>
          <w:tab w:val="left" w:pos="993"/>
        </w:tabs>
        <w:spacing w:line="360" w:lineRule="auto"/>
        <w:ind w:firstLineChars="0"/>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招标项目简介：本次采购项目共_</w:t>
      </w:r>
      <w:r w:rsidR="00C569FF" w:rsidRPr="00852744">
        <w:rPr>
          <w:rFonts w:ascii="FangSong" w:eastAsia="FangSong" w:hAnsi="FangSong"/>
          <w:b/>
          <w:color w:val="000000" w:themeColor="text1"/>
          <w:sz w:val="24"/>
          <w:szCs w:val="24"/>
          <w:u w:val="single"/>
        </w:rPr>
        <w:t>3</w:t>
      </w:r>
      <w:r w:rsidRPr="00852744">
        <w:rPr>
          <w:rFonts w:ascii="FangSong" w:eastAsia="FangSong" w:hAnsi="FangSong" w:hint="eastAsia"/>
          <w:b/>
          <w:color w:val="000000" w:themeColor="text1"/>
          <w:sz w:val="24"/>
          <w:szCs w:val="24"/>
        </w:rPr>
        <w:t>_</w:t>
      </w:r>
      <w:proofErr w:type="gramStart"/>
      <w:r w:rsidRPr="00852744">
        <w:rPr>
          <w:rFonts w:ascii="FangSong" w:eastAsia="FangSong" w:hAnsi="FangSong" w:hint="eastAsia"/>
          <w:b/>
          <w:color w:val="000000" w:themeColor="text1"/>
          <w:sz w:val="24"/>
          <w:szCs w:val="24"/>
        </w:rPr>
        <w:t>个</w:t>
      </w:r>
      <w:proofErr w:type="gramEnd"/>
      <w:r w:rsidRPr="00852744">
        <w:rPr>
          <w:rFonts w:ascii="FangSong" w:eastAsia="FangSong" w:hAnsi="FangSong" w:hint="eastAsia"/>
          <w:b/>
          <w:color w:val="000000" w:themeColor="text1"/>
          <w:sz w:val="24"/>
          <w:szCs w:val="24"/>
        </w:rPr>
        <w:t>包。</w:t>
      </w:r>
    </w:p>
    <w:p w14:paraId="57CD00A2" w14:textId="77777777" w:rsidR="0076250D" w:rsidRPr="00852744" w:rsidRDefault="003E5742">
      <w:pPr>
        <w:pStyle w:val="af5"/>
        <w:numPr>
          <w:ilvl w:val="0"/>
          <w:numId w:val="2"/>
        </w:numPr>
        <w:spacing w:line="360" w:lineRule="auto"/>
        <w:ind w:firstLineChars="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采购内容</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789"/>
        <w:gridCol w:w="3576"/>
        <w:gridCol w:w="1276"/>
        <w:gridCol w:w="1247"/>
        <w:gridCol w:w="1276"/>
      </w:tblGrid>
      <w:tr w:rsidR="00852744" w:rsidRPr="00852744" w14:paraId="0723A165" w14:textId="77777777" w:rsidTr="00C569FF">
        <w:trPr>
          <w:trHeight w:val="978"/>
          <w:jc w:val="center"/>
        </w:trPr>
        <w:tc>
          <w:tcPr>
            <w:tcW w:w="789" w:type="dxa"/>
            <w:vAlign w:val="center"/>
          </w:tcPr>
          <w:p w14:paraId="6E9E3BD0" w14:textId="77777777" w:rsidR="00C569FF" w:rsidRPr="00852744" w:rsidRDefault="00C569FF" w:rsidP="00B54890">
            <w:pPr>
              <w:widowControl/>
              <w:jc w:val="center"/>
              <w:rPr>
                <w:rFonts w:ascii="FangSong" w:eastAsia="FangSong" w:hAnsi="FangSong" w:cs="宋体"/>
                <w:b/>
                <w:bCs/>
                <w:color w:val="000000" w:themeColor="text1"/>
                <w:kern w:val="0"/>
                <w:sz w:val="24"/>
                <w:szCs w:val="24"/>
              </w:rPr>
            </w:pPr>
            <w:proofErr w:type="gramStart"/>
            <w:r w:rsidRPr="00852744">
              <w:rPr>
                <w:rFonts w:ascii="FangSong" w:eastAsia="FangSong" w:hAnsi="FangSong" w:cs="宋体" w:hint="eastAsia"/>
                <w:b/>
                <w:bCs/>
                <w:color w:val="000000" w:themeColor="text1"/>
                <w:kern w:val="0"/>
                <w:sz w:val="24"/>
                <w:szCs w:val="24"/>
              </w:rPr>
              <w:t>包号</w:t>
            </w:r>
            <w:proofErr w:type="gramEnd"/>
          </w:p>
        </w:tc>
        <w:tc>
          <w:tcPr>
            <w:tcW w:w="789" w:type="dxa"/>
            <w:vAlign w:val="center"/>
          </w:tcPr>
          <w:p w14:paraId="47698928" w14:textId="77777777" w:rsidR="00C569FF" w:rsidRPr="00852744" w:rsidRDefault="00C569FF" w:rsidP="00B54890">
            <w:pPr>
              <w:widowControl/>
              <w:jc w:val="center"/>
              <w:rPr>
                <w:rFonts w:ascii="FangSong" w:eastAsia="FangSong" w:hAnsi="FangSong" w:cs="宋体"/>
                <w:b/>
                <w:bCs/>
                <w:color w:val="000000" w:themeColor="text1"/>
                <w:kern w:val="0"/>
                <w:sz w:val="24"/>
                <w:szCs w:val="24"/>
              </w:rPr>
            </w:pPr>
            <w:r w:rsidRPr="00852744">
              <w:rPr>
                <w:rFonts w:ascii="FangSong" w:eastAsia="FangSong" w:hAnsi="FangSong" w:cs="宋体" w:hint="eastAsia"/>
                <w:b/>
                <w:bCs/>
                <w:color w:val="000000" w:themeColor="text1"/>
                <w:kern w:val="0"/>
                <w:sz w:val="24"/>
                <w:szCs w:val="24"/>
              </w:rPr>
              <w:t>序号</w:t>
            </w:r>
          </w:p>
        </w:tc>
        <w:tc>
          <w:tcPr>
            <w:tcW w:w="3576" w:type="dxa"/>
            <w:shd w:val="clear" w:color="auto" w:fill="auto"/>
            <w:vAlign w:val="center"/>
            <w:hideMark/>
          </w:tcPr>
          <w:p w14:paraId="36BFA144" w14:textId="77777777" w:rsidR="00C569FF" w:rsidRPr="00852744" w:rsidRDefault="00C569FF" w:rsidP="00B54890">
            <w:pPr>
              <w:widowControl/>
              <w:jc w:val="center"/>
              <w:rPr>
                <w:rFonts w:ascii="FangSong" w:eastAsia="FangSong" w:hAnsi="FangSong" w:cs="宋体"/>
                <w:b/>
                <w:bCs/>
                <w:color w:val="000000" w:themeColor="text1"/>
                <w:kern w:val="0"/>
                <w:sz w:val="24"/>
                <w:szCs w:val="24"/>
              </w:rPr>
            </w:pPr>
            <w:r w:rsidRPr="00852744">
              <w:rPr>
                <w:rFonts w:ascii="FangSong" w:eastAsia="FangSong" w:hAnsi="FangSong" w:cs="宋体" w:hint="eastAsia"/>
                <w:b/>
                <w:bCs/>
                <w:color w:val="000000" w:themeColor="text1"/>
                <w:kern w:val="0"/>
                <w:sz w:val="24"/>
                <w:szCs w:val="24"/>
              </w:rPr>
              <w:t>产品名称</w:t>
            </w:r>
          </w:p>
        </w:tc>
        <w:tc>
          <w:tcPr>
            <w:tcW w:w="1276" w:type="dxa"/>
            <w:shd w:val="clear" w:color="auto" w:fill="auto"/>
            <w:vAlign w:val="center"/>
            <w:hideMark/>
          </w:tcPr>
          <w:p w14:paraId="709A9075" w14:textId="77777777" w:rsidR="00C569FF" w:rsidRPr="00852744" w:rsidRDefault="00C569FF" w:rsidP="00B54890">
            <w:pPr>
              <w:widowControl/>
              <w:jc w:val="center"/>
              <w:rPr>
                <w:rFonts w:ascii="FangSong" w:eastAsia="FangSong" w:hAnsi="FangSong" w:cs="宋体"/>
                <w:b/>
                <w:bCs/>
                <w:color w:val="000000" w:themeColor="text1"/>
                <w:kern w:val="0"/>
                <w:sz w:val="24"/>
                <w:szCs w:val="24"/>
              </w:rPr>
            </w:pPr>
            <w:r w:rsidRPr="00852744">
              <w:rPr>
                <w:rFonts w:ascii="FangSong" w:eastAsia="FangSong" w:hAnsi="FangSong" w:cs="宋体" w:hint="eastAsia"/>
                <w:b/>
                <w:bCs/>
                <w:color w:val="000000" w:themeColor="text1"/>
                <w:kern w:val="0"/>
                <w:sz w:val="24"/>
                <w:szCs w:val="24"/>
              </w:rPr>
              <w:t>采购数量（单位）</w:t>
            </w:r>
          </w:p>
        </w:tc>
        <w:tc>
          <w:tcPr>
            <w:tcW w:w="1247" w:type="dxa"/>
            <w:vAlign w:val="center"/>
          </w:tcPr>
          <w:p w14:paraId="74A4C1C6" w14:textId="77777777" w:rsidR="00C569FF" w:rsidRPr="00852744" w:rsidRDefault="00C569FF" w:rsidP="00B54890">
            <w:pPr>
              <w:widowControl/>
              <w:jc w:val="center"/>
              <w:rPr>
                <w:rFonts w:ascii="FangSong" w:eastAsia="FangSong" w:hAnsi="FangSong" w:cs="宋体"/>
                <w:b/>
                <w:bCs/>
                <w:color w:val="000000" w:themeColor="text1"/>
                <w:kern w:val="0"/>
                <w:sz w:val="24"/>
                <w:szCs w:val="24"/>
              </w:rPr>
            </w:pPr>
            <w:r w:rsidRPr="00852744">
              <w:rPr>
                <w:rFonts w:ascii="FangSong" w:eastAsia="FangSong" w:hAnsi="FangSong" w:cs="宋体" w:hint="eastAsia"/>
                <w:b/>
                <w:bCs/>
                <w:color w:val="000000" w:themeColor="text1"/>
                <w:kern w:val="0"/>
                <w:sz w:val="24"/>
                <w:szCs w:val="24"/>
              </w:rPr>
              <w:t>采购预算</w:t>
            </w:r>
            <w:r w:rsidRPr="00852744">
              <w:rPr>
                <w:rFonts w:ascii="FangSong" w:eastAsia="FangSong" w:hAnsi="FangSong" w:cs="宋体"/>
                <w:b/>
                <w:bCs/>
                <w:color w:val="000000" w:themeColor="text1"/>
                <w:kern w:val="0"/>
                <w:sz w:val="24"/>
                <w:szCs w:val="24"/>
              </w:rPr>
              <w:br/>
            </w:r>
            <w:r w:rsidRPr="00852744">
              <w:rPr>
                <w:rFonts w:ascii="FangSong" w:eastAsia="FangSong" w:hAnsi="FangSong" w:cs="宋体" w:hint="eastAsia"/>
                <w:b/>
                <w:bCs/>
                <w:color w:val="000000" w:themeColor="text1"/>
                <w:kern w:val="0"/>
                <w:sz w:val="24"/>
                <w:szCs w:val="24"/>
              </w:rPr>
              <w:t>（万元）</w:t>
            </w:r>
          </w:p>
        </w:tc>
        <w:tc>
          <w:tcPr>
            <w:tcW w:w="1276" w:type="dxa"/>
            <w:vAlign w:val="center"/>
          </w:tcPr>
          <w:p w14:paraId="6FAAD112" w14:textId="77777777" w:rsidR="00C569FF" w:rsidRPr="00852744" w:rsidRDefault="00C569FF" w:rsidP="00B54890">
            <w:pPr>
              <w:widowControl/>
              <w:jc w:val="center"/>
              <w:rPr>
                <w:rFonts w:ascii="FangSong" w:eastAsia="FangSong" w:hAnsi="FangSong" w:cs="宋体"/>
                <w:b/>
                <w:bCs/>
                <w:color w:val="000000" w:themeColor="text1"/>
                <w:kern w:val="0"/>
                <w:sz w:val="24"/>
                <w:szCs w:val="24"/>
              </w:rPr>
            </w:pPr>
            <w:r w:rsidRPr="00852744">
              <w:rPr>
                <w:rFonts w:ascii="FangSong" w:eastAsia="FangSong" w:hAnsi="FangSong" w:cs="宋体" w:hint="eastAsia"/>
                <w:b/>
                <w:bCs/>
                <w:color w:val="000000" w:themeColor="text1"/>
                <w:kern w:val="0"/>
                <w:sz w:val="24"/>
                <w:szCs w:val="24"/>
              </w:rPr>
              <w:t>最高限价</w:t>
            </w:r>
            <w:r w:rsidRPr="00852744">
              <w:rPr>
                <w:rFonts w:ascii="FangSong" w:eastAsia="FangSong" w:hAnsi="FangSong" w:cs="宋体"/>
                <w:b/>
                <w:bCs/>
                <w:color w:val="000000" w:themeColor="text1"/>
                <w:kern w:val="0"/>
                <w:sz w:val="24"/>
                <w:szCs w:val="24"/>
              </w:rPr>
              <w:br/>
            </w:r>
            <w:r w:rsidRPr="00852744">
              <w:rPr>
                <w:rFonts w:ascii="FangSong" w:eastAsia="FangSong" w:hAnsi="FangSong" w:cs="宋体" w:hint="eastAsia"/>
                <w:b/>
                <w:bCs/>
                <w:color w:val="000000" w:themeColor="text1"/>
                <w:kern w:val="0"/>
                <w:sz w:val="24"/>
                <w:szCs w:val="24"/>
              </w:rPr>
              <w:t>（万元）</w:t>
            </w:r>
          </w:p>
        </w:tc>
      </w:tr>
      <w:tr w:rsidR="00852744" w:rsidRPr="00852744" w14:paraId="29958675" w14:textId="77777777" w:rsidTr="00C569FF">
        <w:trPr>
          <w:trHeight w:val="397"/>
          <w:jc w:val="center"/>
        </w:trPr>
        <w:tc>
          <w:tcPr>
            <w:tcW w:w="789" w:type="dxa"/>
            <w:vMerge w:val="restart"/>
            <w:vAlign w:val="center"/>
          </w:tcPr>
          <w:p w14:paraId="7CF34AEC" w14:textId="77777777" w:rsidR="00C569FF" w:rsidRPr="00852744" w:rsidRDefault="00C569FF" w:rsidP="00C569FF">
            <w:pPr>
              <w:jc w:val="center"/>
              <w:rPr>
                <w:rFonts w:ascii="FangSong" w:eastAsia="FangSong" w:hAnsi="FangSong"/>
                <w:color w:val="000000" w:themeColor="text1"/>
                <w:sz w:val="24"/>
                <w:szCs w:val="24"/>
                <w:shd w:val="clear" w:color="auto" w:fill="FFFFFF"/>
              </w:rPr>
            </w:pPr>
            <w:r w:rsidRPr="00852744">
              <w:rPr>
                <w:rFonts w:ascii="FangSong" w:eastAsia="FangSong" w:hAnsi="FangSong" w:hint="eastAsia"/>
                <w:color w:val="000000" w:themeColor="text1"/>
                <w:sz w:val="24"/>
                <w:szCs w:val="24"/>
                <w:shd w:val="clear" w:color="auto" w:fill="FFFFFF"/>
              </w:rPr>
              <w:t>1</w:t>
            </w:r>
          </w:p>
        </w:tc>
        <w:tc>
          <w:tcPr>
            <w:tcW w:w="789" w:type="dxa"/>
            <w:vAlign w:val="center"/>
          </w:tcPr>
          <w:p w14:paraId="1C8E3885" w14:textId="77777777" w:rsidR="00C569FF" w:rsidRPr="00852744" w:rsidRDefault="00C569FF" w:rsidP="00C569FF">
            <w:pPr>
              <w:widowControl/>
              <w:numPr>
                <w:ilvl w:val="0"/>
                <w:numId w:val="7"/>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hideMark/>
          </w:tcPr>
          <w:p w14:paraId="171B18AA"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hint="eastAsia"/>
                <w:color w:val="000000" w:themeColor="text1"/>
                <w:sz w:val="24"/>
                <w:szCs w:val="24"/>
              </w:rPr>
              <w:t>磁化率计</w:t>
            </w:r>
          </w:p>
        </w:tc>
        <w:tc>
          <w:tcPr>
            <w:tcW w:w="1276" w:type="dxa"/>
            <w:shd w:val="clear" w:color="auto" w:fill="auto"/>
            <w:vAlign w:val="center"/>
            <w:hideMark/>
          </w:tcPr>
          <w:p w14:paraId="058DFD24"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1套</w:t>
            </w:r>
          </w:p>
        </w:tc>
        <w:tc>
          <w:tcPr>
            <w:tcW w:w="1247" w:type="dxa"/>
            <w:vMerge w:val="restart"/>
            <w:vAlign w:val="center"/>
          </w:tcPr>
          <w:p w14:paraId="3334F737"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w:t>
            </w:r>
            <w:r w:rsidRPr="00852744">
              <w:rPr>
                <w:rFonts w:ascii="FangSong" w:eastAsia="FangSong" w:hAnsi="FangSong" w:cs="宋体"/>
                <w:color w:val="000000" w:themeColor="text1"/>
                <w:kern w:val="0"/>
                <w:sz w:val="24"/>
                <w:szCs w:val="24"/>
                <w:shd w:val="clear" w:color="auto" w:fill="FFFFFF"/>
              </w:rPr>
              <w:t>71.30</w:t>
            </w:r>
          </w:p>
        </w:tc>
        <w:tc>
          <w:tcPr>
            <w:tcW w:w="1276" w:type="dxa"/>
            <w:vMerge w:val="restart"/>
            <w:vAlign w:val="center"/>
          </w:tcPr>
          <w:p w14:paraId="11FCC81C" w14:textId="77777777" w:rsidR="00C569FF" w:rsidRPr="00852744" w:rsidRDefault="00C569FF" w:rsidP="00C569FF">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w:t>
            </w:r>
            <w:r w:rsidRPr="00852744">
              <w:rPr>
                <w:rFonts w:ascii="FangSong" w:eastAsia="FangSong" w:hAnsi="FangSong" w:cs="宋体"/>
                <w:color w:val="000000" w:themeColor="text1"/>
                <w:kern w:val="0"/>
                <w:sz w:val="24"/>
                <w:szCs w:val="24"/>
                <w:shd w:val="clear" w:color="auto" w:fill="FFFFFF"/>
              </w:rPr>
              <w:t>71.00</w:t>
            </w:r>
          </w:p>
        </w:tc>
      </w:tr>
      <w:tr w:rsidR="00852744" w:rsidRPr="00852744" w14:paraId="2D0A2D7B" w14:textId="77777777" w:rsidTr="00C569FF">
        <w:trPr>
          <w:trHeight w:val="397"/>
          <w:jc w:val="center"/>
        </w:trPr>
        <w:tc>
          <w:tcPr>
            <w:tcW w:w="789" w:type="dxa"/>
            <w:vMerge/>
            <w:vAlign w:val="center"/>
          </w:tcPr>
          <w:p w14:paraId="6853F764" w14:textId="77777777" w:rsidR="00C569FF" w:rsidRPr="00852744" w:rsidRDefault="00C569FF" w:rsidP="00C569FF">
            <w:pPr>
              <w:jc w:val="center"/>
              <w:rPr>
                <w:rFonts w:ascii="FangSong" w:eastAsia="FangSong" w:hAnsi="FangSong"/>
                <w:color w:val="000000" w:themeColor="text1"/>
                <w:sz w:val="24"/>
                <w:szCs w:val="24"/>
                <w:shd w:val="clear" w:color="auto" w:fill="FFFFFF"/>
              </w:rPr>
            </w:pPr>
          </w:p>
        </w:tc>
        <w:tc>
          <w:tcPr>
            <w:tcW w:w="789" w:type="dxa"/>
            <w:vAlign w:val="center"/>
          </w:tcPr>
          <w:p w14:paraId="78469CB4" w14:textId="77777777" w:rsidR="00C569FF" w:rsidRPr="00852744" w:rsidRDefault="00C569FF" w:rsidP="00C569FF">
            <w:pPr>
              <w:widowControl/>
              <w:numPr>
                <w:ilvl w:val="0"/>
                <w:numId w:val="7"/>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47F69C60" w14:textId="77777777" w:rsidR="00C569FF" w:rsidRPr="00852744" w:rsidRDefault="00C569FF"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砝码密度(体积)测量系统组件</w:t>
            </w:r>
          </w:p>
        </w:tc>
        <w:tc>
          <w:tcPr>
            <w:tcW w:w="1276" w:type="dxa"/>
            <w:shd w:val="clear" w:color="auto" w:fill="auto"/>
            <w:vAlign w:val="center"/>
          </w:tcPr>
          <w:p w14:paraId="5AD9F9CC"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1套</w:t>
            </w:r>
          </w:p>
        </w:tc>
        <w:tc>
          <w:tcPr>
            <w:tcW w:w="1247" w:type="dxa"/>
            <w:vMerge/>
            <w:vAlign w:val="center"/>
          </w:tcPr>
          <w:p w14:paraId="7750E8AA" w14:textId="77777777" w:rsidR="00C569FF" w:rsidRPr="00852744" w:rsidRDefault="00C569FF" w:rsidP="00B54890">
            <w:pPr>
              <w:jc w:val="center"/>
              <w:rPr>
                <w:rFonts w:ascii="FangSong" w:eastAsia="FangSong" w:hAnsi="FangSong"/>
                <w:color w:val="000000" w:themeColor="text1"/>
                <w:sz w:val="24"/>
                <w:szCs w:val="24"/>
              </w:rPr>
            </w:pPr>
          </w:p>
        </w:tc>
        <w:tc>
          <w:tcPr>
            <w:tcW w:w="1276" w:type="dxa"/>
            <w:vMerge/>
            <w:vAlign w:val="center"/>
          </w:tcPr>
          <w:p w14:paraId="75FAAEA0"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r>
      <w:tr w:rsidR="00852744" w:rsidRPr="00852744" w14:paraId="25712560" w14:textId="77777777" w:rsidTr="00C569FF">
        <w:trPr>
          <w:trHeight w:val="397"/>
          <w:jc w:val="center"/>
        </w:trPr>
        <w:tc>
          <w:tcPr>
            <w:tcW w:w="789" w:type="dxa"/>
            <w:vMerge w:val="restart"/>
            <w:vAlign w:val="center"/>
          </w:tcPr>
          <w:p w14:paraId="7A7F9D2C" w14:textId="77777777" w:rsidR="00C569FF" w:rsidRPr="00852744" w:rsidRDefault="00C569FF" w:rsidP="00C569FF">
            <w:pPr>
              <w:jc w:val="center"/>
              <w:rPr>
                <w:rFonts w:ascii="FangSong" w:eastAsia="FangSong" w:hAnsi="FangSong"/>
                <w:color w:val="000000" w:themeColor="text1"/>
                <w:sz w:val="24"/>
                <w:szCs w:val="24"/>
                <w:shd w:val="clear" w:color="auto" w:fill="FFFFFF"/>
              </w:rPr>
            </w:pPr>
            <w:r w:rsidRPr="00852744">
              <w:rPr>
                <w:rFonts w:ascii="FangSong" w:eastAsia="FangSong" w:hAnsi="FangSong" w:hint="eastAsia"/>
                <w:color w:val="000000" w:themeColor="text1"/>
                <w:sz w:val="24"/>
                <w:szCs w:val="24"/>
                <w:shd w:val="clear" w:color="auto" w:fill="FFFFFF"/>
              </w:rPr>
              <w:t>2</w:t>
            </w:r>
          </w:p>
        </w:tc>
        <w:tc>
          <w:tcPr>
            <w:tcW w:w="789" w:type="dxa"/>
            <w:vAlign w:val="center"/>
          </w:tcPr>
          <w:p w14:paraId="0CBDAADB" w14:textId="77777777" w:rsidR="00C569FF" w:rsidRPr="00852744" w:rsidRDefault="00C569FF" w:rsidP="00C569FF">
            <w:pPr>
              <w:widowControl/>
              <w:numPr>
                <w:ilvl w:val="0"/>
                <w:numId w:val="8"/>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63504F6D" w14:textId="77777777" w:rsidR="00C569FF" w:rsidRPr="00852744" w:rsidRDefault="00C569FF"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手持式超声波流量计</w:t>
            </w:r>
          </w:p>
        </w:tc>
        <w:tc>
          <w:tcPr>
            <w:tcW w:w="1276" w:type="dxa"/>
            <w:shd w:val="clear" w:color="auto" w:fill="auto"/>
            <w:vAlign w:val="center"/>
          </w:tcPr>
          <w:p w14:paraId="1B03E776"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2套</w:t>
            </w:r>
          </w:p>
        </w:tc>
        <w:tc>
          <w:tcPr>
            <w:tcW w:w="1247" w:type="dxa"/>
            <w:vMerge w:val="restart"/>
            <w:vAlign w:val="center"/>
          </w:tcPr>
          <w:p w14:paraId="7FD34BB1"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4</w:t>
            </w:r>
            <w:r w:rsidRPr="00852744">
              <w:rPr>
                <w:rFonts w:ascii="FangSong" w:eastAsia="FangSong" w:hAnsi="FangSong" w:cs="宋体"/>
                <w:color w:val="000000" w:themeColor="text1"/>
                <w:kern w:val="0"/>
                <w:sz w:val="24"/>
                <w:szCs w:val="24"/>
                <w:shd w:val="clear" w:color="auto" w:fill="FFFFFF"/>
              </w:rPr>
              <w:t>8.70</w:t>
            </w:r>
          </w:p>
        </w:tc>
        <w:tc>
          <w:tcPr>
            <w:tcW w:w="1276" w:type="dxa"/>
            <w:vMerge w:val="restart"/>
            <w:vAlign w:val="center"/>
          </w:tcPr>
          <w:p w14:paraId="680BBD7C" w14:textId="77777777" w:rsidR="00C569FF" w:rsidRPr="00852744" w:rsidRDefault="00C569FF" w:rsidP="00C569FF">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4</w:t>
            </w:r>
            <w:r w:rsidRPr="00852744">
              <w:rPr>
                <w:rFonts w:ascii="FangSong" w:eastAsia="FangSong" w:hAnsi="FangSong" w:cs="宋体"/>
                <w:color w:val="000000" w:themeColor="text1"/>
                <w:kern w:val="0"/>
                <w:sz w:val="24"/>
                <w:szCs w:val="24"/>
                <w:shd w:val="clear" w:color="auto" w:fill="FFFFFF"/>
              </w:rPr>
              <w:t>8.70</w:t>
            </w:r>
          </w:p>
        </w:tc>
      </w:tr>
      <w:tr w:rsidR="00852744" w:rsidRPr="00852744" w14:paraId="3F0D7EEF" w14:textId="77777777" w:rsidTr="00C569FF">
        <w:trPr>
          <w:trHeight w:val="397"/>
          <w:jc w:val="center"/>
        </w:trPr>
        <w:tc>
          <w:tcPr>
            <w:tcW w:w="789" w:type="dxa"/>
            <w:vMerge/>
            <w:vAlign w:val="center"/>
          </w:tcPr>
          <w:p w14:paraId="00B399DD" w14:textId="77777777" w:rsidR="00C569FF" w:rsidRPr="00852744" w:rsidRDefault="00C569FF" w:rsidP="00C569FF">
            <w:pPr>
              <w:jc w:val="center"/>
              <w:rPr>
                <w:rFonts w:ascii="FangSong" w:eastAsia="FangSong" w:hAnsi="FangSong"/>
                <w:color w:val="000000" w:themeColor="text1"/>
                <w:sz w:val="24"/>
                <w:szCs w:val="24"/>
                <w:shd w:val="clear" w:color="auto" w:fill="FFFFFF"/>
              </w:rPr>
            </w:pPr>
          </w:p>
        </w:tc>
        <w:tc>
          <w:tcPr>
            <w:tcW w:w="789" w:type="dxa"/>
            <w:vAlign w:val="center"/>
          </w:tcPr>
          <w:p w14:paraId="0522596D" w14:textId="77777777" w:rsidR="00C569FF" w:rsidRPr="00852744" w:rsidRDefault="00C569FF" w:rsidP="00C569FF">
            <w:pPr>
              <w:widowControl/>
              <w:numPr>
                <w:ilvl w:val="0"/>
                <w:numId w:val="8"/>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11CD6F89" w14:textId="77777777" w:rsidR="00C569FF" w:rsidRPr="00852744" w:rsidRDefault="00C569FF"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条码打印机</w:t>
            </w:r>
          </w:p>
        </w:tc>
        <w:tc>
          <w:tcPr>
            <w:tcW w:w="1276" w:type="dxa"/>
            <w:shd w:val="clear" w:color="auto" w:fill="auto"/>
            <w:vAlign w:val="center"/>
          </w:tcPr>
          <w:p w14:paraId="113C9DF1"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color w:val="000000" w:themeColor="text1"/>
                <w:kern w:val="0"/>
                <w:sz w:val="24"/>
                <w:szCs w:val="24"/>
                <w:shd w:val="clear" w:color="auto" w:fill="FFFFFF"/>
              </w:rPr>
              <w:t>2</w:t>
            </w:r>
            <w:r w:rsidRPr="00852744">
              <w:rPr>
                <w:rFonts w:ascii="FangSong" w:eastAsia="FangSong" w:hAnsi="FangSong" w:cs="宋体" w:hint="eastAsia"/>
                <w:color w:val="000000" w:themeColor="text1"/>
                <w:kern w:val="0"/>
                <w:sz w:val="24"/>
                <w:szCs w:val="24"/>
                <w:shd w:val="clear" w:color="auto" w:fill="FFFFFF"/>
              </w:rPr>
              <w:t>台</w:t>
            </w:r>
          </w:p>
        </w:tc>
        <w:tc>
          <w:tcPr>
            <w:tcW w:w="1247" w:type="dxa"/>
            <w:vMerge/>
            <w:vAlign w:val="center"/>
          </w:tcPr>
          <w:p w14:paraId="5D83DF7A"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c>
          <w:tcPr>
            <w:tcW w:w="1276" w:type="dxa"/>
            <w:vMerge/>
            <w:vAlign w:val="center"/>
          </w:tcPr>
          <w:p w14:paraId="27212ECF"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r>
      <w:tr w:rsidR="00852744" w:rsidRPr="00852744" w14:paraId="56FB38E9" w14:textId="77777777" w:rsidTr="00C569FF">
        <w:trPr>
          <w:trHeight w:val="397"/>
          <w:jc w:val="center"/>
        </w:trPr>
        <w:tc>
          <w:tcPr>
            <w:tcW w:w="789" w:type="dxa"/>
            <w:vMerge/>
            <w:vAlign w:val="center"/>
          </w:tcPr>
          <w:p w14:paraId="03CB7876" w14:textId="77777777" w:rsidR="00C569FF" w:rsidRPr="00852744" w:rsidRDefault="00C569FF" w:rsidP="00C569FF">
            <w:pPr>
              <w:jc w:val="center"/>
              <w:rPr>
                <w:rFonts w:ascii="FangSong" w:eastAsia="FangSong" w:hAnsi="FangSong"/>
                <w:color w:val="000000" w:themeColor="text1"/>
                <w:sz w:val="24"/>
                <w:szCs w:val="24"/>
                <w:shd w:val="clear" w:color="auto" w:fill="FFFFFF"/>
              </w:rPr>
            </w:pPr>
          </w:p>
        </w:tc>
        <w:tc>
          <w:tcPr>
            <w:tcW w:w="789" w:type="dxa"/>
            <w:vAlign w:val="center"/>
          </w:tcPr>
          <w:p w14:paraId="2FD8EDFB" w14:textId="77777777" w:rsidR="00C569FF" w:rsidRPr="00852744" w:rsidRDefault="00C569FF" w:rsidP="00C569FF">
            <w:pPr>
              <w:widowControl/>
              <w:numPr>
                <w:ilvl w:val="0"/>
                <w:numId w:val="8"/>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302E88FB" w14:textId="77777777" w:rsidR="00C569FF" w:rsidRPr="00852744" w:rsidRDefault="00C569FF"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平板电脑</w:t>
            </w:r>
          </w:p>
        </w:tc>
        <w:tc>
          <w:tcPr>
            <w:tcW w:w="1276" w:type="dxa"/>
            <w:shd w:val="clear" w:color="auto" w:fill="auto"/>
            <w:vAlign w:val="center"/>
          </w:tcPr>
          <w:p w14:paraId="0449D403"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color w:val="000000" w:themeColor="text1"/>
                <w:kern w:val="0"/>
                <w:sz w:val="24"/>
                <w:szCs w:val="24"/>
                <w:shd w:val="clear" w:color="auto" w:fill="FFFFFF"/>
              </w:rPr>
              <w:t>10</w:t>
            </w:r>
            <w:r w:rsidRPr="00852744">
              <w:rPr>
                <w:rFonts w:ascii="FangSong" w:eastAsia="FangSong" w:hAnsi="FangSong" w:cs="宋体" w:hint="eastAsia"/>
                <w:color w:val="000000" w:themeColor="text1"/>
                <w:kern w:val="0"/>
                <w:sz w:val="24"/>
                <w:szCs w:val="24"/>
                <w:shd w:val="clear" w:color="auto" w:fill="FFFFFF"/>
              </w:rPr>
              <w:t>台</w:t>
            </w:r>
          </w:p>
        </w:tc>
        <w:tc>
          <w:tcPr>
            <w:tcW w:w="1247" w:type="dxa"/>
            <w:vMerge/>
            <w:vAlign w:val="center"/>
          </w:tcPr>
          <w:p w14:paraId="1F572DDD"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c>
          <w:tcPr>
            <w:tcW w:w="1276" w:type="dxa"/>
            <w:vMerge/>
            <w:vAlign w:val="center"/>
          </w:tcPr>
          <w:p w14:paraId="6E8748A8"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r>
      <w:tr w:rsidR="00852744" w:rsidRPr="00852744" w14:paraId="6BCB1A8C" w14:textId="77777777" w:rsidTr="00C569FF">
        <w:trPr>
          <w:trHeight w:val="397"/>
          <w:jc w:val="center"/>
        </w:trPr>
        <w:tc>
          <w:tcPr>
            <w:tcW w:w="789" w:type="dxa"/>
            <w:vMerge w:val="restart"/>
            <w:vAlign w:val="center"/>
          </w:tcPr>
          <w:p w14:paraId="7EC3216D" w14:textId="77777777" w:rsidR="00C569FF" w:rsidRPr="00852744" w:rsidRDefault="00C569FF" w:rsidP="00C569FF">
            <w:pPr>
              <w:jc w:val="center"/>
              <w:rPr>
                <w:rFonts w:ascii="FangSong" w:eastAsia="FangSong" w:hAnsi="FangSong"/>
                <w:color w:val="000000" w:themeColor="text1"/>
                <w:sz w:val="24"/>
                <w:szCs w:val="24"/>
                <w:shd w:val="clear" w:color="auto" w:fill="FFFFFF"/>
              </w:rPr>
            </w:pPr>
            <w:r w:rsidRPr="00852744">
              <w:rPr>
                <w:rFonts w:ascii="FangSong" w:eastAsia="FangSong" w:hAnsi="FangSong" w:hint="eastAsia"/>
                <w:color w:val="000000" w:themeColor="text1"/>
                <w:sz w:val="24"/>
                <w:szCs w:val="24"/>
                <w:shd w:val="clear" w:color="auto" w:fill="FFFFFF"/>
              </w:rPr>
              <w:t>3</w:t>
            </w:r>
          </w:p>
        </w:tc>
        <w:tc>
          <w:tcPr>
            <w:tcW w:w="789" w:type="dxa"/>
            <w:vAlign w:val="center"/>
          </w:tcPr>
          <w:p w14:paraId="1EE64A30" w14:textId="77777777" w:rsidR="00C569FF" w:rsidRPr="00852744" w:rsidRDefault="00C569FF" w:rsidP="00C569FF">
            <w:pPr>
              <w:widowControl/>
              <w:numPr>
                <w:ilvl w:val="0"/>
                <w:numId w:val="9"/>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03B8C305" w14:textId="77777777" w:rsidR="00C569FF" w:rsidRPr="00852744" w:rsidRDefault="00C569FF"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直流空气标准电阻</w:t>
            </w:r>
          </w:p>
        </w:tc>
        <w:tc>
          <w:tcPr>
            <w:tcW w:w="1276" w:type="dxa"/>
            <w:shd w:val="clear" w:color="auto" w:fill="auto"/>
            <w:vAlign w:val="center"/>
          </w:tcPr>
          <w:p w14:paraId="621E5767"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1套</w:t>
            </w:r>
          </w:p>
        </w:tc>
        <w:tc>
          <w:tcPr>
            <w:tcW w:w="1247" w:type="dxa"/>
            <w:vMerge w:val="restart"/>
            <w:vAlign w:val="center"/>
          </w:tcPr>
          <w:p w14:paraId="410BFA49"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w:t>
            </w:r>
            <w:r w:rsidRPr="00852744">
              <w:rPr>
                <w:rFonts w:ascii="FangSong" w:eastAsia="FangSong" w:hAnsi="FangSong" w:cs="宋体"/>
                <w:color w:val="000000" w:themeColor="text1"/>
                <w:kern w:val="0"/>
                <w:sz w:val="24"/>
                <w:szCs w:val="24"/>
                <w:shd w:val="clear" w:color="auto" w:fill="FFFFFF"/>
              </w:rPr>
              <w:t>54.80</w:t>
            </w:r>
          </w:p>
        </w:tc>
        <w:tc>
          <w:tcPr>
            <w:tcW w:w="1276" w:type="dxa"/>
            <w:vMerge w:val="restart"/>
            <w:vAlign w:val="center"/>
          </w:tcPr>
          <w:p w14:paraId="038DA3A1" w14:textId="77777777" w:rsidR="00C569FF" w:rsidRPr="00852744" w:rsidRDefault="00C569FF" w:rsidP="00C569FF">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w:t>
            </w:r>
            <w:r w:rsidRPr="00852744">
              <w:rPr>
                <w:rFonts w:ascii="FangSong" w:eastAsia="FangSong" w:hAnsi="FangSong" w:cs="宋体"/>
                <w:color w:val="000000" w:themeColor="text1"/>
                <w:kern w:val="0"/>
                <w:sz w:val="24"/>
                <w:szCs w:val="24"/>
                <w:shd w:val="clear" w:color="auto" w:fill="FFFFFF"/>
              </w:rPr>
              <w:t>54.50</w:t>
            </w:r>
          </w:p>
        </w:tc>
      </w:tr>
      <w:tr w:rsidR="00852744" w:rsidRPr="00852744" w14:paraId="789BF2E3" w14:textId="77777777" w:rsidTr="00C569FF">
        <w:trPr>
          <w:trHeight w:val="397"/>
          <w:jc w:val="center"/>
        </w:trPr>
        <w:tc>
          <w:tcPr>
            <w:tcW w:w="789" w:type="dxa"/>
            <w:vMerge/>
            <w:vAlign w:val="center"/>
          </w:tcPr>
          <w:p w14:paraId="69C65C80" w14:textId="77777777" w:rsidR="00C569FF" w:rsidRPr="00852744" w:rsidRDefault="00C569FF" w:rsidP="00C569FF">
            <w:pPr>
              <w:jc w:val="center"/>
              <w:rPr>
                <w:rFonts w:ascii="FangSong" w:eastAsia="FangSong" w:hAnsi="FangSong"/>
                <w:color w:val="000000" w:themeColor="text1"/>
                <w:sz w:val="24"/>
                <w:szCs w:val="24"/>
                <w:shd w:val="clear" w:color="auto" w:fill="FFFFFF"/>
              </w:rPr>
            </w:pPr>
          </w:p>
        </w:tc>
        <w:tc>
          <w:tcPr>
            <w:tcW w:w="789" w:type="dxa"/>
            <w:vAlign w:val="center"/>
          </w:tcPr>
          <w:p w14:paraId="79D78D36" w14:textId="77777777" w:rsidR="00C569FF" w:rsidRPr="00852744" w:rsidRDefault="00C569FF" w:rsidP="00C569FF">
            <w:pPr>
              <w:widowControl/>
              <w:numPr>
                <w:ilvl w:val="0"/>
                <w:numId w:val="9"/>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5D515457" w14:textId="77777777" w:rsidR="00C569FF" w:rsidRPr="00852744" w:rsidRDefault="00C569FF"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高压探测器</w:t>
            </w:r>
          </w:p>
        </w:tc>
        <w:tc>
          <w:tcPr>
            <w:tcW w:w="1276" w:type="dxa"/>
            <w:shd w:val="clear" w:color="auto" w:fill="auto"/>
            <w:vAlign w:val="center"/>
          </w:tcPr>
          <w:p w14:paraId="141D7409"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1件</w:t>
            </w:r>
          </w:p>
        </w:tc>
        <w:tc>
          <w:tcPr>
            <w:tcW w:w="1247" w:type="dxa"/>
            <w:vMerge/>
          </w:tcPr>
          <w:p w14:paraId="48F93C5C"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c>
          <w:tcPr>
            <w:tcW w:w="1276" w:type="dxa"/>
            <w:vMerge/>
            <w:vAlign w:val="center"/>
          </w:tcPr>
          <w:p w14:paraId="1C8D6D04"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r>
      <w:tr w:rsidR="00852744" w:rsidRPr="00852744" w14:paraId="71AC9A88" w14:textId="77777777" w:rsidTr="00C569FF">
        <w:trPr>
          <w:trHeight w:val="397"/>
          <w:jc w:val="center"/>
        </w:trPr>
        <w:tc>
          <w:tcPr>
            <w:tcW w:w="789" w:type="dxa"/>
            <w:vMerge/>
            <w:vAlign w:val="center"/>
          </w:tcPr>
          <w:p w14:paraId="11C1F6C3" w14:textId="77777777" w:rsidR="00C569FF" w:rsidRPr="00852744" w:rsidRDefault="00C569FF" w:rsidP="00C569FF">
            <w:pPr>
              <w:jc w:val="center"/>
              <w:rPr>
                <w:rFonts w:ascii="FangSong" w:eastAsia="FangSong" w:hAnsi="FangSong"/>
                <w:color w:val="000000" w:themeColor="text1"/>
                <w:sz w:val="24"/>
                <w:szCs w:val="24"/>
                <w:shd w:val="clear" w:color="auto" w:fill="FFFFFF"/>
              </w:rPr>
            </w:pPr>
          </w:p>
        </w:tc>
        <w:tc>
          <w:tcPr>
            <w:tcW w:w="789" w:type="dxa"/>
            <w:vAlign w:val="center"/>
          </w:tcPr>
          <w:p w14:paraId="592459E6" w14:textId="77777777" w:rsidR="00C569FF" w:rsidRPr="00852744" w:rsidRDefault="00C569FF" w:rsidP="00C569FF">
            <w:pPr>
              <w:widowControl/>
              <w:numPr>
                <w:ilvl w:val="0"/>
                <w:numId w:val="9"/>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6299BC32" w14:textId="77777777" w:rsidR="00C569FF" w:rsidRPr="00852744" w:rsidRDefault="00C569FF"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函数信号发生器</w:t>
            </w:r>
          </w:p>
        </w:tc>
        <w:tc>
          <w:tcPr>
            <w:tcW w:w="1276" w:type="dxa"/>
            <w:shd w:val="clear" w:color="auto" w:fill="auto"/>
            <w:vAlign w:val="center"/>
          </w:tcPr>
          <w:p w14:paraId="3ED5BCBB"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2台</w:t>
            </w:r>
          </w:p>
        </w:tc>
        <w:tc>
          <w:tcPr>
            <w:tcW w:w="1247" w:type="dxa"/>
            <w:vMerge/>
          </w:tcPr>
          <w:p w14:paraId="28B6215C"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c>
          <w:tcPr>
            <w:tcW w:w="1276" w:type="dxa"/>
            <w:vMerge/>
            <w:vAlign w:val="center"/>
          </w:tcPr>
          <w:p w14:paraId="6E2A8E93"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r>
      <w:tr w:rsidR="00852744" w:rsidRPr="00852744" w14:paraId="51E1A1E5" w14:textId="77777777" w:rsidTr="00C569FF">
        <w:trPr>
          <w:trHeight w:val="397"/>
          <w:jc w:val="center"/>
        </w:trPr>
        <w:tc>
          <w:tcPr>
            <w:tcW w:w="789" w:type="dxa"/>
            <w:vMerge/>
            <w:vAlign w:val="center"/>
          </w:tcPr>
          <w:p w14:paraId="05B13A70" w14:textId="77777777" w:rsidR="00C569FF" w:rsidRPr="00852744" w:rsidRDefault="00C569FF" w:rsidP="00C569FF">
            <w:pPr>
              <w:jc w:val="center"/>
              <w:rPr>
                <w:rFonts w:ascii="FangSong" w:eastAsia="FangSong" w:hAnsi="FangSong"/>
                <w:color w:val="000000" w:themeColor="text1"/>
                <w:sz w:val="24"/>
                <w:szCs w:val="24"/>
                <w:shd w:val="clear" w:color="auto" w:fill="FFFFFF"/>
              </w:rPr>
            </w:pPr>
          </w:p>
        </w:tc>
        <w:tc>
          <w:tcPr>
            <w:tcW w:w="789" w:type="dxa"/>
            <w:vAlign w:val="center"/>
          </w:tcPr>
          <w:p w14:paraId="7B1B84DE" w14:textId="77777777" w:rsidR="00C569FF" w:rsidRPr="00852744" w:rsidRDefault="00C569FF" w:rsidP="00C569FF">
            <w:pPr>
              <w:widowControl/>
              <w:numPr>
                <w:ilvl w:val="0"/>
                <w:numId w:val="9"/>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69C542F7" w14:textId="77777777" w:rsidR="00C569FF" w:rsidRPr="00852744" w:rsidRDefault="00C569FF"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声</w:t>
            </w:r>
            <w:proofErr w:type="gramStart"/>
            <w:r w:rsidRPr="00852744">
              <w:rPr>
                <w:rFonts w:ascii="FangSong" w:eastAsia="FangSong" w:hAnsi="FangSong" w:hint="eastAsia"/>
                <w:color w:val="000000" w:themeColor="text1"/>
                <w:sz w:val="24"/>
                <w:szCs w:val="24"/>
              </w:rPr>
              <w:t>校准器</w:t>
            </w:r>
            <w:proofErr w:type="gramEnd"/>
          </w:p>
        </w:tc>
        <w:tc>
          <w:tcPr>
            <w:tcW w:w="1276" w:type="dxa"/>
            <w:shd w:val="clear" w:color="auto" w:fill="auto"/>
            <w:vAlign w:val="center"/>
          </w:tcPr>
          <w:p w14:paraId="4FA6E38F"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1件</w:t>
            </w:r>
          </w:p>
        </w:tc>
        <w:tc>
          <w:tcPr>
            <w:tcW w:w="1247" w:type="dxa"/>
            <w:vMerge/>
          </w:tcPr>
          <w:p w14:paraId="5074B905"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c>
          <w:tcPr>
            <w:tcW w:w="1276" w:type="dxa"/>
            <w:vMerge/>
            <w:vAlign w:val="center"/>
          </w:tcPr>
          <w:p w14:paraId="28EAC704"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r>
      <w:tr w:rsidR="00852744" w:rsidRPr="00852744" w14:paraId="46C53CE8" w14:textId="77777777" w:rsidTr="00C569FF">
        <w:trPr>
          <w:trHeight w:val="397"/>
          <w:jc w:val="center"/>
        </w:trPr>
        <w:tc>
          <w:tcPr>
            <w:tcW w:w="789" w:type="dxa"/>
            <w:vMerge/>
            <w:vAlign w:val="center"/>
          </w:tcPr>
          <w:p w14:paraId="580CA5EE" w14:textId="77777777" w:rsidR="00C569FF" w:rsidRPr="00852744" w:rsidRDefault="00C569FF" w:rsidP="00C569FF">
            <w:pPr>
              <w:jc w:val="center"/>
              <w:rPr>
                <w:rFonts w:ascii="FangSong" w:eastAsia="FangSong" w:hAnsi="FangSong"/>
                <w:color w:val="000000" w:themeColor="text1"/>
                <w:sz w:val="24"/>
                <w:szCs w:val="24"/>
                <w:shd w:val="clear" w:color="auto" w:fill="FFFFFF"/>
              </w:rPr>
            </w:pPr>
          </w:p>
        </w:tc>
        <w:tc>
          <w:tcPr>
            <w:tcW w:w="789" w:type="dxa"/>
            <w:vAlign w:val="center"/>
          </w:tcPr>
          <w:p w14:paraId="78469032" w14:textId="77777777" w:rsidR="00C569FF" w:rsidRPr="00852744" w:rsidRDefault="00C569FF" w:rsidP="00C569FF">
            <w:pPr>
              <w:widowControl/>
              <w:numPr>
                <w:ilvl w:val="0"/>
                <w:numId w:val="9"/>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4616CE37"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hint="eastAsia"/>
                <w:color w:val="000000" w:themeColor="text1"/>
                <w:sz w:val="24"/>
                <w:szCs w:val="24"/>
              </w:rPr>
              <w:t>超低温设备</w:t>
            </w:r>
            <w:proofErr w:type="gramStart"/>
            <w:r w:rsidRPr="00852744">
              <w:rPr>
                <w:rFonts w:ascii="FangSong" w:eastAsia="FangSong" w:hAnsi="FangSong" w:hint="eastAsia"/>
                <w:color w:val="000000" w:themeColor="text1"/>
                <w:sz w:val="24"/>
                <w:szCs w:val="24"/>
              </w:rPr>
              <w:t>小型温场校准</w:t>
            </w:r>
            <w:proofErr w:type="gramEnd"/>
            <w:r w:rsidRPr="00852744">
              <w:rPr>
                <w:rFonts w:ascii="FangSong" w:eastAsia="FangSong" w:hAnsi="FangSong" w:hint="eastAsia"/>
                <w:color w:val="000000" w:themeColor="text1"/>
                <w:sz w:val="24"/>
                <w:szCs w:val="24"/>
              </w:rPr>
              <w:t>系统</w:t>
            </w:r>
          </w:p>
        </w:tc>
        <w:tc>
          <w:tcPr>
            <w:tcW w:w="1276" w:type="dxa"/>
            <w:shd w:val="clear" w:color="auto" w:fill="auto"/>
            <w:vAlign w:val="center"/>
          </w:tcPr>
          <w:p w14:paraId="73F1FE27"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1套</w:t>
            </w:r>
          </w:p>
        </w:tc>
        <w:tc>
          <w:tcPr>
            <w:tcW w:w="1247" w:type="dxa"/>
            <w:vMerge/>
          </w:tcPr>
          <w:p w14:paraId="25B006C5"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c>
          <w:tcPr>
            <w:tcW w:w="1276" w:type="dxa"/>
            <w:vMerge/>
            <w:vAlign w:val="center"/>
          </w:tcPr>
          <w:p w14:paraId="6D007CEB"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r>
      <w:tr w:rsidR="00852744" w:rsidRPr="00852744" w14:paraId="3D7BDED3" w14:textId="77777777" w:rsidTr="00C569FF">
        <w:trPr>
          <w:trHeight w:val="397"/>
          <w:jc w:val="center"/>
        </w:trPr>
        <w:tc>
          <w:tcPr>
            <w:tcW w:w="789" w:type="dxa"/>
            <w:vMerge/>
            <w:vAlign w:val="center"/>
          </w:tcPr>
          <w:p w14:paraId="17BE5BBD" w14:textId="77777777" w:rsidR="00C569FF" w:rsidRPr="00852744" w:rsidRDefault="00C569FF" w:rsidP="00C569FF">
            <w:pPr>
              <w:jc w:val="center"/>
              <w:rPr>
                <w:rFonts w:ascii="FangSong" w:eastAsia="FangSong" w:hAnsi="FangSong"/>
                <w:color w:val="000000" w:themeColor="text1"/>
                <w:sz w:val="24"/>
                <w:szCs w:val="24"/>
                <w:shd w:val="clear" w:color="auto" w:fill="FFFFFF"/>
              </w:rPr>
            </w:pPr>
          </w:p>
        </w:tc>
        <w:tc>
          <w:tcPr>
            <w:tcW w:w="789" w:type="dxa"/>
            <w:vAlign w:val="center"/>
          </w:tcPr>
          <w:p w14:paraId="7CD211C3" w14:textId="77777777" w:rsidR="00C569FF" w:rsidRPr="00852744" w:rsidRDefault="00C569FF" w:rsidP="00C569FF">
            <w:pPr>
              <w:widowControl/>
              <w:numPr>
                <w:ilvl w:val="0"/>
                <w:numId w:val="9"/>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22005735" w14:textId="77777777" w:rsidR="00C569FF" w:rsidRPr="00852744" w:rsidRDefault="00C569FF"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溶出度仪物理机械性能校准系统</w:t>
            </w:r>
          </w:p>
        </w:tc>
        <w:tc>
          <w:tcPr>
            <w:tcW w:w="1276" w:type="dxa"/>
            <w:shd w:val="clear" w:color="auto" w:fill="auto"/>
            <w:vAlign w:val="center"/>
          </w:tcPr>
          <w:p w14:paraId="021E5F5A"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1套</w:t>
            </w:r>
          </w:p>
        </w:tc>
        <w:tc>
          <w:tcPr>
            <w:tcW w:w="1247" w:type="dxa"/>
            <w:vMerge/>
          </w:tcPr>
          <w:p w14:paraId="623CC407"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c>
          <w:tcPr>
            <w:tcW w:w="1276" w:type="dxa"/>
            <w:vMerge/>
            <w:vAlign w:val="center"/>
          </w:tcPr>
          <w:p w14:paraId="5039338F"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r>
      <w:tr w:rsidR="00852744" w:rsidRPr="00852744" w14:paraId="0CE211D2" w14:textId="77777777" w:rsidTr="00C569FF">
        <w:trPr>
          <w:trHeight w:val="397"/>
          <w:jc w:val="center"/>
        </w:trPr>
        <w:tc>
          <w:tcPr>
            <w:tcW w:w="789" w:type="dxa"/>
            <w:vMerge/>
            <w:vAlign w:val="center"/>
          </w:tcPr>
          <w:p w14:paraId="54201161" w14:textId="77777777" w:rsidR="00C569FF" w:rsidRPr="00852744" w:rsidRDefault="00C569FF" w:rsidP="00C569FF">
            <w:pPr>
              <w:jc w:val="center"/>
              <w:rPr>
                <w:rFonts w:ascii="FangSong" w:eastAsia="FangSong" w:hAnsi="FangSong"/>
                <w:color w:val="000000" w:themeColor="text1"/>
                <w:sz w:val="24"/>
                <w:szCs w:val="24"/>
                <w:shd w:val="clear" w:color="auto" w:fill="FFFFFF"/>
              </w:rPr>
            </w:pPr>
          </w:p>
        </w:tc>
        <w:tc>
          <w:tcPr>
            <w:tcW w:w="789" w:type="dxa"/>
            <w:vAlign w:val="center"/>
          </w:tcPr>
          <w:p w14:paraId="6D479013" w14:textId="77777777" w:rsidR="00C569FF" w:rsidRPr="00852744" w:rsidRDefault="00C569FF" w:rsidP="00C569FF">
            <w:pPr>
              <w:widowControl/>
              <w:numPr>
                <w:ilvl w:val="0"/>
                <w:numId w:val="9"/>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6D6F20EF" w14:textId="77777777" w:rsidR="00C569FF" w:rsidRPr="00852744" w:rsidRDefault="00C569FF"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医用冷藏箱</w:t>
            </w:r>
          </w:p>
        </w:tc>
        <w:tc>
          <w:tcPr>
            <w:tcW w:w="1276" w:type="dxa"/>
            <w:shd w:val="clear" w:color="auto" w:fill="auto"/>
            <w:vAlign w:val="center"/>
          </w:tcPr>
          <w:p w14:paraId="5B4F70BA"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1台</w:t>
            </w:r>
          </w:p>
        </w:tc>
        <w:tc>
          <w:tcPr>
            <w:tcW w:w="1247" w:type="dxa"/>
            <w:vMerge/>
          </w:tcPr>
          <w:p w14:paraId="11A46BCF"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c>
          <w:tcPr>
            <w:tcW w:w="1276" w:type="dxa"/>
            <w:vMerge/>
            <w:vAlign w:val="center"/>
          </w:tcPr>
          <w:p w14:paraId="6BC8AEAD"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r>
      <w:tr w:rsidR="00852744" w:rsidRPr="00852744" w14:paraId="57CD7450" w14:textId="77777777" w:rsidTr="00C569FF">
        <w:trPr>
          <w:trHeight w:val="397"/>
          <w:jc w:val="center"/>
        </w:trPr>
        <w:tc>
          <w:tcPr>
            <w:tcW w:w="789" w:type="dxa"/>
            <w:vMerge/>
            <w:vAlign w:val="center"/>
          </w:tcPr>
          <w:p w14:paraId="57D25937" w14:textId="77777777" w:rsidR="00C569FF" w:rsidRPr="00852744" w:rsidRDefault="00C569FF" w:rsidP="00C569FF">
            <w:pPr>
              <w:jc w:val="center"/>
              <w:rPr>
                <w:rFonts w:ascii="FangSong" w:eastAsia="FangSong" w:hAnsi="FangSong"/>
                <w:color w:val="000000" w:themeColor="text1"/>
                <w:sz w:val="24"/>
                <w:szCs w:val="24"/>
                <w:shd w:val="clear" w:color="auto" w:fill="FFFFFF"/>
              </w:rPr>
            </w:pPr>
          </w:p>
        </w:tc>
        <w:tc>
          <w:tcPr>
            <w:tcW w:w="789" w:type="dxa"/>
            <w:vAlign w:val="center"/>
          </w:tcPr>
          <w:p w14:paraId="3BB56819" w14:textId="77777777" w:rsidR="00C569FF" w:rsidRPr="00852744" w:rsidRDefault="00C569FF" w:rsidP="00C569FF">
            <w:pPr>
              <w:widowControl/>
              <w:numPr>
                <w:ilvl w:val="0"/>
                <w:numId w:val="9"/>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39676E1C" w14:textId="77777777" w:rsidR="00C569FF" w:rsidRPr="00852744" w:rsidRDefault="00C569FF"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嵌入式医用冷藏箱</w:t>
            </w:r>
          </w:p>
        </w:tc>
        <w:tc>
          <w:tcPr>
            <w:tcW w:w="1276" w:type="dxa"/>
            <w:shd w:val="clear" w:color="auto" w:fill="auto"/>
            <w:vAlign w:val="center"/>
          </w:tcPr>
          <w:p w14:paraId="4FF7F8A5"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1台</w:t>
            </w:r>
          </w:p>
        </w:tc>
        <w:tc>
          <w:tcPr>
            <w:tcW w:w="1247" w:type="dxa"/>
            <w:vMerge/>
          </w:tcPr>
          <w:p w14:paraId="770AAEED"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c>
          <w:tcPr>
            <w:tcW w:w="1276" w:type="dxa"/>
            <w:vMerge/>
            <w:vAlign w:val="center"/>
          </w:tcPr>
          <w:p w14:paraId="6FE5A3E5"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r>
      <w:tr w:rsidR="00852744" w:rsidRPr="00852744" w14:paraId="4E50F031" w14:textId="77777777" w:rsidTr="00C569FF">
        <w:trPr>
          <w:trHeight w:val="397"/>
          <w:jc w:val="center"/>
        </w:trPr>
        <w:tc>
          <w:tcPr>
            <w:tcW w:w="789" w:type="dxa"/>
            <w:vMerge/>
            <w:vAlign w:val="center"/>
          </w:tcPr>
          <w:p w14:paraId="7FF3FF18" w14:textId="77777777" w:rsidR="00C569FF" w:rsidRPr="00852744" w:rsidRDefault="00C569FF" w:rsidP="00C569FF">
            <w:pPr>
              <w:jc w:val="center"/>
              <w:rPr>
                <w:rFonts w:ascii="FangSong" w:eastAsia="FangSong" w:hAnsi="FangSong"/>
                <w:color w:val="000000" w:themeColor="text1"/>
                <w:sz w:val="24"/>
                <w:szCs w:val="24"/>
                <w:shd w:val="clear" w:color="auto" w:fill="FFFFFF"/>
              </w:rPr>
            </w:pPr>
          </w:p>
        </w:tc>
        <w:tc>
          <w:tcPr>
            <w:tcW w:w="789" w:type="dxa"/>
            <w:vAlign w:val="center"/>
          </w:tcPr>
          <w:p w14:paraId="4E8E3A59" w14:textId="77777777" w:rsidR="00C569FF" w:rsidRPr="00852744" w:rsidRDefault="00C569FF" w:rsidP="00C569FF">
            <w:pPr>
              <w:widowControl/>
              <w:numPr>
                <w:ilvl w:val="0"/>
                <w:numId w:val="9"/>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41614146" w14:textId="77777777" w:rsidR="00C569FF" w:rsidRPr="00852744" w:rsidRDefault="00C569FF"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医用冷藏箱（节能型）</w:t>
            </w:r>
          </w:p>
        </w:tc>
        <w:tc>
          <w:tcPr>
            <w:tcW w:w="1276" w:type="dxa"/>
            <w:shd w:val="clear" w:color="auto" w:fill="auto"/>
            <w:vAlign w:val="center"/>
          </w:tcPr>
          <w:p w14:paraId="4B11E535"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1台</w:t>
            </w:r>
          </w:p>
        </w:tc>
        <w:tc>
          <w:tcPr>
            <w:tcW w:w="1247" w:type="dxa"/>
            <w:vMerge/>
          </w:tcPr>
          <w:p w14:paraId="089306BD"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c>
          <w:tcPr>
            <w:tcW w:w="1276" w:type="dxa"/>
            <w:vMerge/>
            <w:vAlign w:val="center"/>
          </w:tcPr>
          <w:p w14:paraId="0B762408"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r>
      <w:tr w:rsidR="00852744" w:rsidRPr="00852744" w14:paraId="468517FA" w14:textId="77777777" w:rsidTr="00C569FF">
        <w:trPr>
          <w:trHeight w:val="397"/>
          <w:jc w:val="center"/>
        </w:trPr>
        <w:tc>
          <w:tcPr>
            <w:tcW w:w="789" w:type="dxa"/>
            <w:vMerge/>
            <w:vAlign w:val="center"/>
          </w:tcPr>
          <w:p w14:paraId="121B64DD" w14:textId="77777777" w:rsidR="00C569FF" w:rsidRPr="00852744" w:rsidRDefault="00C569FF" w:rsidP="00C569FF">
            <w:pPr>
              <w:jc w:val="center"/>
              <w:rPr>
                <w:rFonts w:ascii="FangSong" w:eastAsia="FangSong" w:hAnsi="FangSong"/>
                <w:color w:val="000000" w:themeColor="text1"/>
                <w:sz w:val="24"/>
                <w:szCs w:val="24"/>
                <w:shd w:val="clear" w:color="auto" w:fill="FFFFFF"/>
              </w:rPr>
            </w:pPr>
          </w:p>
        </w:tc>
        <w:tc>
          <w:tcPr>
            <w:tcW w:w="789" w:type="dxa"/>
            <w:vAlign w:val="center"/>
          </w:tcPr>
          <w:p w14:paraId="3FF93CB0" w14:textId="77777777" w:rsidR="00C569FF" w:rsidRPr="00852744" w:rsidRDefault="00C569FF" w:rsidP="00C569FF">
            <w:pPr>
              <w:widowControl/>
              <w:numPr>
                <w:ilvl w:val="0"/>
                <w:numId w:val="9"/>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579A13F0" w14:textId="77777777" w:rsidR="00C569FF" w:rsidRPr="00852744" w:rsidRDefault="00C569FF"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4℃医用血液冷藏箱</w:t>
            </w:r>
          </w:p>
        </w:tc>
        <w:tc>
          <w:tcPr>
            <w:tcW w:w="1276" w:type="dxa"/>
            <w:shd w:val="clear" w:color="auto" w:fill="auto"/>
            <w:vAlign w:val="center"/>
          </w:tcPr>
          <w:p w14:paraId="4CFBBC86"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1台</w:t>
            </w:r>
          </w:p>
        </w:tc>
        <w:tc>
          <w:tcPr>
            <w:tcW w:w="1247" w:type="dxa"/>
            <w:vMerge/>
          </w:tcPr>
          <w:p w14:paraId="707C2E74"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c>
          <w:tcPr>
            <w:tcW w:w="1276" w:type="dxa"/>
            <w:vMerge/>
            <w:vAlign w:val="center"/>
          </w:tcPr>
          <w:p w14:paraId="670F06CF"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r>
      <w:tr w:rsidR="00852744" w:rsidRPr="00852744" w14:paraId="2671CB5F" w14:textId="77777777" w:rsidTr="00C569FF">
        <w:trPr>
          <w:trHeight w:val="397"/>
          <w:jc w:val="center"/>
        </w:trPr>
        <w:tc>
          <w:tcPr>
            <w:tcW w:w="789" w:type="dxa"/>
            <w:vMerge/>
            <w:vAlign w:val="center"/>
          </w:tcPr>
          <w:p w14:paraId="7AF5B76B" w14:textId="77777777" w:rsidR="00C569FF" w:rsidRPr="00852744" w:rsidRDefault="00C569FF" w:rsidP="00C569FF">
            <w:pPr>
              <w:jc w:val="center"/>
              <w:rPr>
                <w:rFonts w:ascii="FangSong" w:eastAsia="FangSong" w:hAnsi="FangSong"/>
                <w:color w:val="000000" w:themeColor="text1"/>
                <w:sz w:val="24"/>
                <w:szCs w:val="24"/>
                <w:shd w:val="clear" w:color="auto" w:fill="FFFFFF"/>
              </w:rPr>
            </w:pPr>
          </w:p>
        </w:tc>
        <w:tc>
          <w:tcPr>
            <w:tcW w:w="789" w:type="dxa"/>
            <w:vAlign w:val="center"/>
          </w:tcPr>
          <w:p w14:paraId="3F8A8FC3" w14:textId="77777777" w:rsidR="00C569FF" w:rsidRPr="00852744" w:rsidRDefault="00C569FF" w:rsidP="00C569FF">
            <w:pPr>
              <w:widowControl/>
              <w:numPr>
                <w:ilvl w:val="0"/>
                <w:numId w:val="9"/>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41BA0A79" w14:textId="77777777" w:rsidR="00C569FF" w:rsidRPr="00852744" w:rsidRDefault="00C569FF"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医用低温保存箱</w:t>
            </w:r>
          </w:p>
        </w:tc>
        <w:tc>
          <w:tcPr>
            <w:tcW w:w="1276" w:type="dxa"/>
            <w:shd w:val="clear" w:color="auto" w:fill="auto"/>
            <w:vAlign w:val="center"/>
          </w:tcPr>
          <w:p w14:paraId="1930AD9C"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1台</w:t>
            </w:r>
          </w:p>
        </w:tc>
        <w:tc>
          <w:tcPr>
            <w:tcW w:w="1247" w:type="dxa"/>
            <w:vMerge/>
          </w:tcPr>
          <w:p w14:paraId="7B80F17D"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c>
          <w:tcPr>
            <w:tcW w:w="1276" w:type="dxa"/>
            <w:vMerge/>
            <w:vAlign w:val="center"/>
          </w:tcPr>
          <w:p w14:paraId="1CBD54FA"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r>
      <w:tr w:rsidR="00852744" w:rsidRPr="00852744" w14:paraId="326FDB2D" w14:textId="77777777" w:rsidTr="00C569FF">
        <w:trPr>
          <w:trHeight w:val="397"/>
          <w:jc w:val="center"/>
        </w:trPr>
        <w:tc>
          <w:tcPr>
            <w:tcW w:w="789" w:type="dxa"/>
            <w:vMerge/>
            <w:vAlign w:val="center"/>
          </w:tcPr>
          <w:p w14:paraId="7693B91A" w14:textId="77777777" w:rsidR="00C569FF" w:rsidRPr="00852744" w:rsidRDefault="00C569FF" w:rsidP="00C569FF">
            <w:pPr>
              <w:jc w:val="center"/>
              <w:rPr>
                <w:rFonts w:ascii="FangSong" w:eastAsia="FangSong" w:hAnsi="FangSong"/>
                <w:color w:val="000000" w:themeColor="text1"/>
                <w:sz w:val="24"/>
                <w:szCs w:val="24"/>
                <w:shd w:val="clear" w:color="auto" w:fill="FFFFFF"/>
              </w:rPr>
            </w:pPr>
          </w:p>
        </w:tc>
        <w:tc>
          <w:tcPr>
            <w:tcW w:w="789" w:type="dxa"/>
            <w:vAlign w:val="center"/>
          </w:tcPr>
          <w:p w14:paraId="1C310020" w14:textId="77777777" w:rsidR="00C569FF" w:rsidRPr="00852744" w:rsidRDefault="00C569FF" w:rsidP="00C569FF">
            <w:pPr>
              <w:widowControl/>
              <w:numPr>
                <w:ilvl w:val="0"/>
                <w:numId w:val="9"/>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1EDE91D6" w14:textId="77777777" w:rsidR="00C569FF" w:rsidRPr="00852744" w:rsidRDefault="00C569FF"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医用低温保存箱（节能型）</w:t>
            </w:r>
          </w:p>
        </w:tc>
        <w:tc>
          <w:tcPr>
            <w:tcW w:w="1276" w:type="dxa"/>
            <w:shd w:val="clear" w:color="auto" w:fill="auto"/>
            <w:vAlign w:val="center"/>
          </w:tcPr>
          <w:p w14:paraId="5B8D79C9"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1台</w:t>
            </w:r>
          </w:p>
        </w:tc>
        <w:tc>
          <w:tcPr>
            <w:tcW w:w="1247" w:type="dxa"/>
            <w:vMerge/>
          </w:tcPr>
          <w:p w14:paraId="5D85F2F4"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c>
          <w:tcPr>
            <w:tcW w:w="1276" w:type="dxa"/>
            <w:vMerge/>
            <w:vAlign w:val="center"/>
          </w:tcPr>
          <w:p w14:paraId="76C659CC"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r>
      <w:tr w:rsidR="00852744" w:rsidRPr="00852744" w14:paraId="5535FD83" w14:textId="77777777" w:rsidTr="00C569FF">
        <w:trPr>
          <w:trHeight w:val="397"/>
          <w:jc w:val="center"/>
        </w:trPr>
        <w:tc>
          <w:tcPr>
            <w:tcW w:w="789" w:type="dxa"/>
            <w:vMerge/>
            <w:vAlign w:val="center"/>
          </w:tcPr>
          <w:p w14:paraId="08380EC4" w14:textId="77777777" w:rsidR="00C569FF" w:rsidRPr="00852744" w:rsidRDefault="00C569FF" w:rsidP="00C569FF">
            <w:pPr>
              <w:jc w:val="center"/>
              <w:rPr>
                <w:rFonts w:ascii="FangSong" w:eastAsia="FangSong" w:hAnsi="FangSong"/>
                <w:color w:val="000000" w:themeColor="text1"/>
                <w:sz w:val="24"/>
                <w:szCs w:val="24"/>
                <w:shd w:val="clear" w:color="auto" w:fill="FFFFFF"/>
              </w:rPr>
            </w:pPr>
          </w:p>
        </w:tc>
        <w:tc>
          <w:tcPr>
            <w:tcW w:w="789" w:type="dxa"/>
            <w:vAlign w:val="center"/>
          </w:tcPr>
          <w:p w14:paraId="699B1844" w14:textId="77777777" w:rsidR="00C569FF" w:rsidRPr="00852744" w:rsidRDefault="00C569FF" w:rsidP="00C569FF">
            <w:pPr>
              <w:widowControl/>
              <w:numPr>
                <w:ilvl w:val="0"/>
                <w:numId w:val="9"/>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7DFEE934" w14:textId="77777777" w:rsidR="00C569FF" w:rsidRPr="00852744" w:rsidRDefault="00C569FF"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医用超低温保存箱</w:t>
            </w:r>
          </w:p>
        </w:tc>
        <w:tc>
          <w:tcPr>
            <w:tcW w:w="1276" w:type="dxa"/>
            <w:shd w:val="clear" w:color="auto" w:fill="auto"/>
            <w:vAlign w:val="center"/>
          </w:tcPr>
          <w:p w14:paraId="37455D70"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color w:val="000000" w:themeColor="text1"/>
                <w:kern w:val="0"/>
                <w:sz w:val="24"/>
                <w:szCs w:val="24"/>
                <w:shd w:val="clear" w:color="auto" w:fill="FFFFFF"/>
              </w:rPr>
              <w:t>3</w:t>
            </w:r>
            <w:r w:rsidRPr="00852744">
              <w:rPr>
                <w:rFonts w:ascii="FangSong" w:eastAsia="FangSong" w:hAnsi="FangSong" w:cs="宋体" w:hint="eastAsia"/>
                <w:color w:val="000000" w:themeColor="text1"/>
                <w:kern w:val="0"/>
                <w:sz w:val="24"/>
                <w:szCs w:val="24"/>
                <w:shd w:val="clear" w:color="auto" w:fill="FFFFFF"/>
              </w:rPr>
              <w:t>台</w:t>
            </w:r>
          </w:p>
        </w:tc>
        <w:tc>
          <w:tcPr>
            <w:tcW w:w="1247" w:type="dxa"/>
            <w:vMerge/>
          </w:tcPr>
          <w:p w14:paraId="7B1E5ABD"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c>
          <w:tcPr>
            <w:tcW w:w="1276" w:type="dxa"/>
            <w:vMerge/>
            <w:vAlign w:val="center"/>
          </w:tcPr>
          <w:p w14:paraId="568C08AF"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r>
      <w:tr w:rsidR="00852744" w:rsidRPr="00852744" w14:paraId="64AA6CF2" w14:textId="77777777" w:rsidTr="00C569FF">
        <w:trPr>
          <w:trHeight w:val="397"/>
          <w:jc w:val="center"/>
        </w:trPr>
        <w:tc>
          <w:tcPr>
            <w:tcW w:w="789" w:type="dxa"/>
            <w:vMerge/>
            <w:vAlign w:val="center"/>
          </w:tcPr>
          <w:p w14:paraId="134B5F90" w14:textId="77777777" w:rsidR="00C569FF" w:rsidRPr="00852744" w:rsidRDefault="00C569FF" w:rsidP="00C569FF">
            <w:pPr>
              <w:jc w:val="center"/>
              <w:rPr>
                <w:rFonts w:ascii="FangSong" w:eastAsia="FangSong" w:hAnsi="FangSong"/>
                <w:color w:val="000000" w:themeColor="text1"/>
                <w:sz w:val="24"/>
                <w:szCs w:val="24"/>
                <w:shd w:val="clear" w:color="auto" w:fill="FFFFFF"/>
              </w:rPr>
            </w:pPr>
          </w:p>
        </w:tc>
        <w:tc>
          <w:tcPr>
            <w:tcW w:w="789" w:type="dxa"/>
            <w:vAlign w:val="center"/>
          </w:tcPr>
          <w:p w14:paraId="4D9DCA0A" w14:textId="77777777" w:rsidR="00C569FF" w:rsidRPr="00852744" w:rsidRDefault="00C569FF" w:rsidP="00C569FF">
            <w:pPr>
              <w:widowControl/>
              <w:numPr>
                <w:ilvl w:val="0"/>
                <w:numId w:val="9"/>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395CBA59" w14:textId="77777777" w:rsidR="00C569FF" w:rsidRPr="00852744" w:rsidRDefault="00C569FF"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医用超低温保存箱（超节能型）</w:t>
            </w:r>
          </w:p>
        </w:tc>
        <w:tc>
          <w:tcPr>
            <w:tcW w:w="1276" w:type="dxa"/>
            <w:shd w:val="clear" w:color="auto" w:fill="auto"/>
            <w:vAlign w:val="center"/>
          </w:tcPr>
          <w:p w14:paraId="3565C492"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1台</w:t>
            </w:r>
          </w:p>
        </w:tc>
        <w:tc>
          <w:tcPr>
            <w:tcW w:w="1247" w:type="dxa"/>
            <w:vMerge/>
          </w:tcPr>
          <w:p w14:paraId="1C32DF85"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c>
          <w:tcPr>
            <w:tcW w:w="1276" w:type="dxa"/>
            <w:vMerge/>
            <w:vAlign w:val="center"/>
          </w:tcPr>
          <w:p w14:paraId="66B5B9EB"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r>
      <w:tr w:rsidR="00852744" w:rsidRPr="00852744" w14:paraId="0C7C81D2" w14:textId="77777777" w:rsidTr="00C569FF">
        <w:trPr>
          <w:trHeight w:val="397"/>
          <w:jc w:val="center"/>
        </w:trPr>
        <w:tc>
          <w:tcPr>
            <w:tcW w:w="789" w:type="dxa"/>
            <w:vMerge/>
            <w:vAlign w:val="center"/>
          </w:tcPr>
          <w:p w14:paraId="7922746D" w14:textId="77777777" w:rsidR="00C569FF" w:rsidRPr="00852744" w:rsidRDefault="00C569FF" w:rsidP="00C569FF">
            <w:pPr>
              <w:jc w:val="center"/>
              <w:rPr>
                <w:rFonts w:ascii="FangSong" w:eastAsia="FangSong" w:hAnsi="FangSong"/>
                <w:color w:val="000000" w:themeColor="text1"/>
                <w:sz w:val="24"/>
                <w:szCs w:val="24"/>
                <w:shd w:val="clear" w:color="auto" w:fill="FFFFFF"/>
              </w:rPr>
            </w:pPr>
          </w:p>
        </w:tc>
        <w:tc>
          <w:tcPr>
            <w:tcW w:w="789" w:type="dxa"/>
            <w:vAlign w:val="center"/>
          </w:tcPr>
          <w:p w14:paraId="39D964BF" w14:textId="77777777" w:rsidR="00C569FF" w:rsidRPr="00852744" w:rsidRDefault="00C569FF" w:rsidP="00C569FF">
            <w:pPr>
              <w:widowControl/>
              <w:numPr>
                <w:ilvl w:val="0"/>
                <w:numId w:val="9"/>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63FAC3A2" w14:textId="77777777" w:rsidR="00C569FF" w:rsidRPr="00852744" w:rsidRDefault="00C569FF"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-150℃医用深低温保存箱</w:t>
            </w:r>
          </w:p>
        </w:tc>
        <w:tc>
          <w:tcPr>
            <w:tcW w:w="1276" w:type="dxa"/>
            <w:shd w:val="clear" w:color="auto" w:fill="auto"/>
            <w:vAlign w:val="center"/>
          </w:tcPr>
          <w:p w14:paraId="26300C4C"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color w:val="000000" w:themeColor="text1"/>
                <w:kern w:val="0"/>
                <w:sz w:val="24"/>
                <w:szCs w:val="24"/>
                <w:shd w:val="clear" w:color="auto" w:fill="FFFFFF"/>
              </w:rPr>
              <w:t>1</w:t>
            </w:r>
            <w:r w:rsidRPr="00852744">
              <w:rPr>
                <w:rFonts w:ascii="FangSong" w:eastAsia="FangSong" w:hAnsi="FangSong" w:cs="宋体" w:hint="eastAsia"/>
                <w:color w:val="000000" w:themeColor="text1"/>
                <w:kern w:val="0"/>
                <w:sz w:val="24"/>
                <w:szCs w:val="24"/>
                <w:shd w:val="clear" w:color="auto" w:fill="FFFFFF"/>
              </w:rPr>
              <w:t>台</w:t>
            </w:r>
          </w:p>
        </w:tc>
        <w:tc>
          <w:tcPr>
            <w:tcW w:w="1247" w:type="dxa"/>
            <w:vMerge/>
          </w:tcPr>
          <w:p w14:paraId="1C548F69"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c>
          <w:tcPr>
            <w:tcW w:w="1276" w:type="dxa"/>
            <w:vMerge/>
            <w:vAlign w:val="center"/>
          </w:tcPr>
          <w:p w14:paraId="730E73C7"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r>
      <w:tr w:rsidR="00852744" w:rsidRPr="00852744" w14:paraId="7C333EB5" w14:textId="77777777" w:rsidTr="00C569FF">
        <w:trPr>
          <w:trHeight w:val="397"/>
          <w:jc w:val="center"/>
        </w:trPr>
        <w:tc>
          <w:tcPr>
            <w:tcW w:w="789" w:type="dxa"/>
            <w:vMerge/>
            <w:vAlign w:val="center"/>
          </w:tcPr>
          <w:p w14:paraId="1F8D17C1" w14:textId="77777777" w:rsidR="00C569FF" w:rsidRPr="00852744" w:rsidRDefault="00C569FF" w:rsidP="00C569FF">
            <w:pPr>
              <w:jc w:val="center"/>
              <w:rPr>
                <w:rFonts w:ascii="FangSong" w:eastAsia="FangSong" w:hAnsi="FangSong"/>
                <w:color w:val="000000" w:themeColor="text1"/>
                <w:sz w:val="24"/>
                <w:szCs w:val="24"/>
                <w:shd w:val="clear" w:color="auto" w:fill="FFFFFF"/>
              </w:rPr>
            </w:pPr>
          </w:p>
        </w:tc>
        <w:tc>
          <w:tcPr>
            <w:tcW w:w="789" w:type="dxa"/>
            <w:vAlign w:val="center"/>
          </w:tcPr>
          <w:p w14:paraId="02D4FF04" w14:textId="77777777" w:rsidR="00C569FF" w:rsidRPr="00852744" w:rsidRDefault="00C569FF" w:rsidP="00C569FF">
            <w:pPr>
              <w:widowControl/>
              <w:numPr>
                <w:ilvl w:val="0"/>
                <w:numId w:val="9"/>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4047DCE6" w14:textId="77777777" w:rsidR="00C569FF" w:rsidRPr="00852744" w:rsidRDefault="00C569FF"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标准辐射温度计</w:t>
            </w:r>
          </w:p>
        </w:tc>
        <w:tc>
          <w:tcPr>
            <w:tcW w:w="1276" w:type="dxa"/>
            <w:shd w:val="clear" w:color="auto" w:fill="auto"/>
            <w:vAlign w:val="center"/>
          </w:tcPr>
          <w:p w14:paraId="1FF22FFC" w14:textId="77777777" w:rsidR="00C569FF" w:rsidRPr="00852744" w:rsidRDefault="00C569FF"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color w:val="000000" w:themeColor="text1"/>
                <w:kern w:val="0"/>
                <w:sz w:val="24"/>
                <w:szCs w:val="24"/>
                <w:shd w:val="clear" w:color="auto" w:fill="FFFFFF"/>
              </w:rPr>
              <w:t>1</w:t>
            </w:r>
            <w:r w:rsidRPr="00852744">
              <w:rPr>
                <w:rFonts w:ascii="FangSong" w:eastAsia="FangSong" w:hAnsi="FangSong" w:cs="宋体" w:hint="eastAsia"/>
                <w:color w:val="000000" w:themeColor="text1"/>
                <w:kern w:val="0"/>
                <w:sz w:val="24"/>
                <w:szCs w:val="24"/>
                <w:shd w:val="clear" w:color="auto" w:fill="FFFFFF"/>
              </w:rPr>
              <w:t>台</w:t>
            </w:r>
          </w:p>
        </w:tc>
        <w:tc>
          <w:tcPr>
            <w:tcW w:w="1247" w:type="dxa"/>
            <w:vMerge/>
          </w:tcPr>
          <w:p w14:paraId="2927AB84" w14:textId="77777777" w:rsidR="00C569FF" w:rsidRPr="00852744" w:rsidRDefault="00C569FF" w:rsidP="00B54890">
            <w:pPr>
              <w:jc w:val="center"/>
              <w:rPr>
                <w:rFonts w:ascii="FangSong" w:eastAsia="FangSong" w:hAnsi="FangSong" w:cs="宋体"/>
                <w:color w:val="000000" w:themeColor="text1"/>
                <w:kern w:val="0"/>
                <w:sz w:val="24"/>
                <w:szCs w:val="24"/>
                <w:shd w:val="clear" w:color="auto" w:fill="FFFFFF"/>
              </w:rPr>
            </w:pPr>
          </w:p>
        </w:tc>
        <w:tc>
          <w:tcPr>
            <w:tcW w:w="1276" w:type="dxa"/>
            <w:vMerge/>
            <w:vAlign w:val="center"/>
          </w:tcPr>
          <w:p w14:paraId="71EBC00A" w14:textId="77777777" w:rsidR="00C569FF" w:rsidRPr="00852744" w:rsidRDefault="00C569FF" w:rsidP="00B54890">
            <w:pPr>
              <w:jc w:val="center"/>
              <w:rPr>
                <w:rFonts w:ascii="FangSong" w:eastAsia="FangSong" w:hAnsi="FangSong" w:cs="宋体"/>
                <w:b/>
                <w:bCs/>
                <w:color w:val="000000" w:themeColor="text1"/>
                <w:kern w:val="0"/>
                <w:sz w:val="24"/>
                <w:szCs w:val="24"/>
                <w:shd w:val="clear" w:color="auto" w:fill="FFFFFF"/>
              </w:rPr>
            </w:pPr>
          </w:p>
        </w:tc>
      </w:tr>
    </w:tbl>
    <w:p w14:paraId="54F9A85A" w14:textId="77777777" w:rsidR="0076250D" w:rsidRPr="00852744" w:rsidRDefault="003E5742">
      <w:pPr>
        <w:spacing w:line="360" w:lineRule="auto"/>
        <w:ind w:firstLineChars="200" w:firstLine="480"/>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采购</w:t>
      </w:r>
      <w:r w:rsidRPr="00852744">
        <w:rPr>
          <w:rFonts w:ascii="FangSong" w:eastAsia="FangSong" w:hAnsi="FangSong"/>
          <w:color w:val="000000" w:themeColor="text1"/>
          <w:sz w:val="24"/>
          <w:szCs w:val="24"/>
        </w:rPr>
        <w:t>需求及</w:t>
      </w:r>
      <w:r w:rsidRPr="00852744">
        <w:rPr>
          <w:rFonts w:ascii="FangSong" w:eastAsia="FangSong" w:hAnsi="FangSong" w:hint="eastAsia"/>
          <w:color w:val="000000" w:themeColor="text1"/>
          <w:sz w:val="24"/>
          <w:szCs w:val="24"/>
        </w:rPr>
        <w:t>技术服务要求详见招标文件第六章）</w:t>
      </w:r>
    </w:p>
    <w:p w14:paraId="08BC759E" w14:textId="77777777" w:rsidR="0076250D" w:rsidRPr="00852744" w:rsidRDefault="003E5742">
      <w:pPr>
        <w:pStyle w:val="af5"/>
        <w:numPr>
          <w:ilvl w:val="0"/>
          <w:numId w:val="2"/>
        </w:numPr>
        <w:spacing w:line="360" w:lineRule="auto"/>
        <w:ind w:firstLineChars="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供货及服务时间：</w:t>
      </w:r>
      <w:r w:rsidR="00C569FF" w:rsidRPr="00852744">
        <w:rPr>
          <w:rFonts w:ascii="FangSong" w:eastAsia="FangSong" w:hAnsi="FangSong" w:hint="eastAsia"/>
          <w:color w:val="000000" w:themeColor="text1"/>
          <w:sz w:val="24"/>
          <w:szCs w:val="24"/>
        </w:rPr>
        <w:t>详见招标文件第六章</w:t>
      </w:r>
      <w:r w:rsidRPr="00852744">
        <w:rPr>
          <w:rFonts w:ascii="FangSong" w:eastAsia="FangSong" w:hAnsi="FangSong"/>
          <w:color w:val="000000" w:themeColor="text1"/>
          <w:sz w:val="24"/>
          <w:szCs w:val="24"/>
        </w:rPr>
        <w:t xml:space="preserve"> </w:t>
      </w:r>
    </w:p>
    <w:p w14:paraId="40F8D79C" w14:textId="77777777" w:rsidR="0076250D" w:rsidRPr="00852744" w:rsidRDefault="003E5742">
      <w:pPr>
        <w:pStyle w:val="af5"/>
        <w:numPr>
          <w:ilvl w:val="0"/>
          <w:numId w:val="2"/>
        </w:numPr>
        <w:spacing w:line="360" w:lineRule="auto"/>
        <w:ind w:firstLineChars="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采购用途：</w:t>
      </w:r>
      <w:r w:rsidR="00C569FF" w:rsidRPr="00852744">
        <w:rPr>
          <w:rFonts w:ascii="FangSong" w:eastAsia="FangSong" w:hAnsi="FangSong" w:hint="eastAsia"/>
          <w:color w:val="000000" w:themeColor="text1"/>
          <w:sz w:val="24"/>
          <w:szCs w:val="24"/>
        </w:rPr>
        <w:t>检测工作</w:t>
      </w:r>
      <w:r w:rsidRPr="00852744">
        <w:rPr>
          <w:rFonts w:ascii="FangSong" w:eastAsia="FangSong" w:hAnsi="FangSong"/>
          <w:color w:val="000000" w:themeColor="text1"/>
          <w:sz w:val="24"/>
          <w:szCs w:val="24"/>
        </w:rPr>
        <w:t xml:space="preserve"> </w:t>
      </w:r>
    </w:p>
    <w:p w14:paraId="257451C4" w14:textId="77777777" w:rsidR="0076250D" w:rsidRPr="00852744" w:rsidRDefault="003E5742">
      <w:pPr>
        <w:pStyle w:val="af5"/>
        <w:numPr>
          <w:ilvl w:val="0"/>
          <w:numId w:val="2"/>
        </w:numPr>
        <w:spacing w:line="360" w:lineRule="auto"/>
        <w:ind w:firstLineChars="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招标</w:t>
      </w:r>
      <w:r w:rsidRPr="00852744">
        <w:rPr>
          <w:rFonts w:ascii="FangSong" w:eastAsia="FangSong" w:hAnsi="FangSong"/>
          <w:color w:val="000000" w:themeColor="text1"/>
          <w:sz w:val="24"/>
          <w:szCs w:val="24"/>
        </w:rPr>
        <w:t>项目的性</w:t>
      </w:r>
      <w:r w:rsidRPr="00852744">
        <w:rPr>
          <w:rFonts w:ascii="FangSong" w:eastAsia="FangSong" w:hAnsi="FangSong" w:hint="eastAsia"/>
          <w:color w:val="000000" w:themeColor="text1"/>
          <w:sz w:val="24"/>
          <w:szCs w:val="24"/>
        </w:rPr>
        <w:t>质</w:t>
      </w:r>
      <w:r w:rsidRPr="00852744">
        <w:rPr>
          <w:rFonts w:ascii="FangSong" w:eastAsia="FangSong" w:hAnsi="FangSong"/>
          <w:color w:val="000000" w:themeColor="text1"/>
          <w:sz w:val="24"/>
          <w:szCs w:val="24"/>
        </w:rPr>
        <w:t>：</w:t>
      </w:r>
      <w:r w:rsidR="00C569FF" w:rsidRPr="00852744">
        <w:rPr>
          <w:rFonts w:ascii="FangSong" w:eastAsia="FangSong" w:hAnsi="FangSong" w:hint="eastAsia"/>
          <w:color w:val="000000" w:themeColor="text1"/>
          <w:sz w:val="24"/>
          <w:szCs w:val="24"/>
        </w:rPr>
        <w:t>政府采购（货物类）</w:t>
      </w:r>
      <w:r w:rsidRPr="00852744">
        <w:rPr>
          <w:rFonts w:ascii="FangSong" w:eastAsia="FangSong" w:hAnsi="FangSong"/>
          <w:color w:val="000000" w:themeColor="text1"/>
          <w:sz w:val="24"/>
          <w:szCs w:val="24"/>
        </w:rPr>
        <w:t xml:space="preserve"> </w:t>
      </w:r>
    </w:p>
    <w:p w14:paraId="7A719ABA" w14:textId="77777777" w:rsidR="0076250D" w:rsidRPr="00852744" w:rsidRDefault="003E5742">
      <w:pPr>
        <w:pStyle w:val="af5"/>
        <w:numPr>
          <w:ilvl w:val="0"/>
          <w:numId w:val="2"/>
        </w:numPr>
        <w:spacing w:line="360" w:lineRule="auto"/>
        <w:ind w:firstLineChars="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采购项目需要落实的政府采购政策：</w:t>
      </w:r>
    </w:p>
    <w:p w14:paraId="7349B931" w14:textId="77777777" w:rsidR="0076250D" w:rsidRPr="00852744" w:rsidRDefault="003E5742" w:rsidP="00C569FF">
      <w:pPr>
        <w:spacing w:line="360" w:lineRule="auto"/>
        <w:ind w:firstLineChars="177" w:firstLine="425"/>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5.1鼓励节能、环保政策：财政部、发展改革委、生态环境部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6E529518" w14:textId="77777777" w:rsidR="00F86AD0" w:rsidRPr="00852744" w:rsidRDefault="00F86AD0" w:rsidP="00C569FF">
      <w:pPr>
        <w:spacing w:line="360" w:lineRule="auto"/>
        <w:ind w:firstLineChars="177" w:firstLine="425"/>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5.2无线局域网产品政府采购政策：《无线局域网产品政府采购实施意见》财库［2005］366号：优先采购符合国家无线局域网安全标准（GB15629.11/1102）并通过国家产品认证的产品（以下简称认证产品）。其中，国家有特殊信息安全要求的项目必须采购认证产品。</w:t>
      </w:r>
    </w:p>
    <w:p w14:paraId="712EA324" w14:textId="77777777" w:rsidR="0076250D" w:rsidRPr="00852744" w:rsidRDefault="003E5742" w:rsidP="00C569FF">
      <w:pPr>
        <w:spacing w:line="360" w:lineRule="auto"/>
        <w:ind w:firstLineChars="177" w:firstLine="425"/>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w:t>
      </w:r>
      <w:r w:rsidR="00F86AD0" w:rsidRPr="00852744">
        <w:rPr>
          <w:rFonts w:ascii="FangSong" w:eastAsia="FangSong" w:hAnsi="FangSong" w:hint="eastAsia"/>
          <w:color w:val="000000" w:themeColor="text1"/>
          <w:sz w:val="24"/>
          <w:szCs w:val="24"/>
        </w:rPr>
        <w:t>3</w:t>
      </w:r>
      <w:r w:rsidRPr="00852744">
        <w:rPr>
          <w:rFonts w:ascii="FangSong" w:eastAsia="FangSong" w:hAnsi="FangSong" w:hint="eastAsia"/>
          <w:color w:val="000000" w:themeColor="text1"/>
          <w:sz w:val="24"/>
          <w:szCs w:val="24"/>
        </w:rPr>
        <w:t>扶持中小企业政策：</w:t>
      </w:r>
      <w:r w:rsidR="004C4AFD" w:rsidRPr="00852744">
        <w:rPr>
          <w:rFonts w:ascii="FangSong" w:eastAsia="FangSong" w:hAnsi="FangSong" w:hint="eastAsia"/>
          <w:color w:val="000000" w:themeColor="text1"/>
          <w:sz w:val="24"/>
          <w:szCs w:val="24"/>
        </w:rPr>
        <w:t>《政府采购促进中小企业发展管理办法》（财库〔2020〕46号）；评审时小型和微型企业产品享受10%的价格折扣。</w:t>
      </w:r>
    </w:p>
    <w:p w14:paraId="25358BCC" w14:textId="77777777" w:rsidR="0076250D" w:rsidRPr="00852744" w:rsidRDefault="003E5742" w:rsidP="00C569FF">
      <w:pPr>
        <w:spacing w:line="360" w:lineRule="auto"/>
        <w:ind w:firstLineChars="177" w:firstLine="425"/>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w:t>
      </w:r>
      <w:r w:rsidR="00F86AD0" w:rsidRPr="00852744">
        <w:rPr>
          <w:rFonts w:ascii="FangSong" w:eastAsia="FangSong" w:hAnsi="FangSong" w:hint="eastAsia"/>
          <w:color w:val="000000" w:themeColor="text1"/>
          <w:sz w:val="24"/>
          <w:szCs w:val="24"/>
        </w:rPr>
        <w:t>4</w:t>
      </w:r>
      <w:r w:rsidRPr="00852744">
        <w:rPr>
          <w:rFonts w:ascii="FangSong" w:eastAsia="FangSong" w:hAnsi="FangSong"/>
          <w:color w:val="000000" w:themeColor="text1"/>
          <w:sz w:val="24"/>
          <w:szCs w:val="24"/>
        </w:rPr>
        <w:t>监狱企业政策</w:t>
      </w:r>
      <w:r w:rsidRPr="00852744">
        <w:rPr>
          <w:rFonts w:ascii="FangSong" w:eastAsia="FangSong" w:hAnsi="FangSong" w:hint="eastAsia"/>
          <w:color w:val="000000" w:themeColor="text1"/>
          <w:sz w:val="24"/>
          <w:szCs w:val="24"/>
        </w:rPr>
        <w:t>：《财政部、司法部关于政府采购支持监狱企业发展有关问题的通知》（财库〔2014〕68号）；</w:t>
      </w:r>
      <w:r w:rsidRPr="00852744">
        <w:rPr>
          <w:rFonts w:ascii="FangSong" w:eastAsia="FangSong" w:hAnsi="FangSong"/>
          <w:color w:val="000000" w:themeColor="text1"/>
          <w:sz w:val="24"/>
          <w:szCs w:val="24"/>
        </w:rPr>
        <w:t>监狱企业视同小型、微型企业</w:t>
      </w:r>
      <w:r w:rsidR="004C4AFD" w:rsidRPr="00852744">
        <w:rPr>
          <w:rFonts w:ascii="FangSong" w:eastAsia="FangSong" w:hAnsi="FangSong" w:hint="eastAsia"/>
          <w:color w:val="000000" w:themeColor="text1"/>
          <w:sz w:val="24"/>
          <w:szCs w:val="24"/>
        </w:rPr>
        <w:t>，评审时享受10%的价格折扣</w:t>
      </w:r>
      <w:r w:rsidRPr="00852744">
        <w:rPr>
          <w:rFonts w:ascii="FangSong" w:eastAsia="FangSong" w:hAnsi="FangSong"/>
          <w:color w:val="000000" w:themeColor="text1"/>
          <w:sz w:val="24"/>
          <w:szCs w:val="24"/>
        </w:rPr>
        <w:t>。</w:t>
      </w:r>
    </w:p>
    <w:p w14:paraId="1240E45C" w14:textId="77777777" w:rsidR="0076250D" w:rsidRPr="00852744" w:rsidRDefault="003E5742" w:rsidP="00C569FF">
      <w:pPr>
        <w:spacing w:line="360" w:lineRule="auto"/>
        <w:ind w:firstLineChars="177" w:firstLine="425"/>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w:t>
      </w:r>
      <w:r w:rsidR="00F86AD0" w:rsidRPr="00852744">
        <w:rPr>
          <w:rFonts w:ascii="FangSong" w:eastAsia="FangSong" w:hAnsi="FangSong" w:hint="eastAsia"/>
          <w:color w:val="000000" w:themeColor="text1"/>
          <w:sz w:val="24"/>
          <w:szCs w:val="24"/>
        </w:rPr>
        <w:t>5</w:t>
      </w:r>
      <w:r w:rsidRPr="00852744">
        <w:rPr>
          <w:rFonts w:ascii="FangSong" w:eastAsia="FangSong" w:hAnsi="FangSong" w:hint="eastAsia"/>
          <w:color w:val="000000" w:themeColor="text1"/>
          <w:sz w:val="24"/>
          <w:szCs w:val="24"/>
        </w:rPr>
        <w:t>促进残疾人就业政府采购政策：《民政部、财政部、中国残疾人联合会关于促进残疾人就业政府采购政策的通知》（财库〔2017〕141号），残疾人福利性单位视同小型、微型企业</w:t>
      </w:r>
      <w:r w:rsidR="004C4AFD" w:rsidRPr="00852744">
        <w:rPr>
          <w:rFonts w:ascii="FangSong" w:eastAsia="FangSong" w:hAnsi="FangSong" w:hint="eastAsia"/>
          <w:color w:val="000000" w:themeColor="text1"/>
          <w:sz w:val="24"/>
          <w:szCs w:val="24"/>
        </w:rPr>
        <w:t>，评审时享受10%的价格折扣</w:t>
      </w:r>
      <w:r w:rsidRPr="00852744">
        <w:rPr>
          <w:rFonts w:ascii="FangSong" w:eastAsia="FangSong" w:hAnsi="FangSong" w:hint="eastAsia"/>
          <w:color w:val="000000" w:themeColor="text1"/>
          <w:sz w:val="24"/>
          <w:szCs w:val="24"/>
        </w:rPr>
        <w:t>。</w:t>
      </w:r>
    </w:p>
    <w:p w14:paraId="5E854954" w14:textId="77777777" w:rsidR="0076250D" w:rsidRPr="00852744" w:rsidRDefault="003E5742" w:rsidP="00AD20C0">
      <w:pPr>
        <w:spacing w:line="360" w:lineRule="auto"/>
        <w:ind w:firstLineChars="200" w:firstLine="482"/>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五、投标人参加本次政府采购活动应具备下列条件：</w:t>
      </w:r>
    </w:p>
    <w:p w14:paraId="3A5B064A" w14:textId="77777777" w:rsidR="0076250D" w:rsidRPr="00852744" w:rsidRDefault="003E5742">
      <w:pPr>
        <w:spacing w:line="360" w:lineRule="auto"/>
        <w:ind w:firstLineChars="300" w:firstLine="72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（一）</w:t>
      </w:r>
      <w:r w:rsidRPr="00852744">
        <w:rPr>
          <w:rFonts w:ascii="FangSong" w:eastAsia="FangSong" w:hAnsi="FangSong"/>
          <w:color w:val="000000" w:themeColor="text1"/>
          <w:sz w:val="24"/>
          <w:szCs w:val="24"/>
        </w:rPr>
        <w:t>符合《中华人民共和国政府采购法》第二十二条的规定条件</w:t>
      </w:r>
      <w:r w:rsidRPr="00852744">
        <w:rPr>
          <w:rFonts w:ascii="FangSong" w:eastAsia="FangSong" w:hAnsi="FangSong" w:hint="eastAsia"/>
          <w:color w:val="000000" w:themeColor="text1"/>
          <w:sz w:val="24"/>
          <w:szCs w:val="24"/>
        </w:rPr>
        <w:t>：</w:t>
      </w:r>
    </w:p>
    <w:p w14:paraId="510D1881" w14:textId="77777777" w:rsidR="0076250D" w:rsidRPr="00852744" w:rsidRDefault="003E5742">
      <w:pPr>
        <w:spacing w:line="360" w:lineRule="auto"/>
        <w:ind w:firstLineChars="450" w:firstLine="10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1.具有独立承担民事责任的能力；</w:t>
      </w:r>
    </w:p>
    <w:p w14:paraId="7E71DB9C" w14:textId="77777777" w:rsidR="0076250D" w:rsidRPr="00852744" w:rsidRDefault="003E5742">
      <w:pPr>
        <w:spacing w:line="360" w:lineRule="auto"/>
        <w:ind w:firstLineChars="450" w:firstLine="10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2.具有良好的商业信誉和健全的财务会计制度；</w:t>
      </w:r>
    </w:p>
    <w:p w14:paraId="7102EC33" w14:textId="77777777" w:rsidR="0076250D" w:rsidRPr="00852744" w:rsidRDefault="003E5742">
      <w:pPr>
        <w:spacing w:line="360" w:lineRule="auto"/>
        <w:ind w:firstLineChars="450" w:firstLine="10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3.具有履行合同所必需的设备和专业技术能力；</w:t>
      </w:r>
    </w:p>
    <w:p w14:paraId="182C5C89" w14:textId="77777777" w:rsidR="0076250D" w:rsidRPr="00852744" w:rsidRDefault="003E5742">
      <w:pPr>
        <w:spacing w:line="360" w:lineRule="auto"/>
        <w:ind w:firstLineChars="450" w:firstLine="10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4.有依法缴纳税收和社会保障资金的良好记录；</w:t>
      </w:r>
    </w:p>
    <w:p w14:paraId="78E6BEEB" w14:textId="77777777" w:rsidR="0076250D" w:rsidRPr="00852744" w:rsidRDefault="003E5742">
      <w:pPr>
        <w:spacing w:line="360" w:lineRule="auto"/>
        <w:ind w:firstLineChars="450" w:firstLine="10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5.参加政府采购活动前三年内，在经营活动中没有重大违法违规记录；</w:t>
      </w:r>
    </w:p>
    <w:p w14:paraId="473744B1" w14:textId="77777777" w:rsidR="0076250D" w:rsidRPr="00852744" w:rsidRDefault="003E5742">
      <w:pPr>
        <w:spacing w:line="360" w:lineRule="auto"/>
        <w:ind w:firstLineChars="450" w:firstLine="10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6.法律、行政法规规定的其他条件。</w:t>
      </w:r>
    </w:p>
    <w:p w14:paraId="2E5315F1" w14:textId="77777777" w:rsidR="0076250D" w:rsidRPr="00852744" w:rsidRDefault="003E5742" w:rsidP="00152A3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（二）投</w:t>
      </w:r>
      <w:r w:rsidRPr="00852744">
        <w:rPr>
          <w:rFonts w:ascii="FangSong" w:eastAsia="FangSong" w:hAnsi="FangSong"/>
          <w:color w:val="000000" w:themeColor="text1"/>
          <w:sz w:val="24"/>
          <w:szCs w:val="24"/>
        </w:rPr>
        <w:t>标人</w:t>
      </w:r>
      <w:r w:rsidRPr="00852744">
        <w:rPr>
          <w:rFonts w:ascii="FangSong" w:eastAsia="FangSong" w:hAnsi="FangSong" w:hint="eastAsia"/>
          <w:color w:val="000000" w:themeColor="text1"/>
          <w:sz w:val="24"/>
          <w:szCs w:val="24"/>
        </w:rPr>
        <w:t>不得为</w:t>
      </w:r>
      <w:bookmarkStart w:id="8" w:name="_Hlk509431461"/>
      <w:bookmarkStart w:id="9" w:name="_Hlk509421968"/>
      <w:r w:rsidRPr="00852744">
        <w:rPr>
          <w:rFonts w:ascii="FangSong" w:eastAsia="FangSong" w:hAnsi="FangSong" w:hint="eastAsia"/>
          <w:color w:val="000000" w:themeColor="text1"/>
          <w:sz w:val="24"/>
          <w:szCs w:val="24"/>
        </w:rPr>
        <w:t>“</w:t>
      </w:r>
      <w:bookmarkEnd w:id="8"/>
      <w:bookmarkEnd w:id="9"/>
      <w:r w:rsidR="00696E74" w:rsidRPr="00852744">
        <w:rPr>
          <w:rFonts w:ascii="FangSong" w:eastAsia="FangSong" w:hAnsi="FangSong" w:hint="eastAsia"/>
          <w:color w:val="000000" w:themeColor="text1"/>
          <w:sz w:val="24"/>
          <w:szCs w:val="24"/>
        </w:rPr>
        <w:t>信用中国”网站(www.creditchina.gov.cn)、“成都信用”网站（</w:t>
      </w:r>
      <w:r w:rsidR="00034946" w:rsidRPr="00852744">
        <w:rPr>
          <w:rFonts w:ascii="FangSong" w:eastAsia="FangSong" w:hAnsi="FangSong"/>
          <w:color w:val="000000" w:themeColor="text1"/>
          <w:sz w:val="24"/>
          <w:szCs w:val="24"/>
        </w:rPr>
        <w:t>https://credit.chengdu.gov.cn</w:t>
      </w:r>
      <w:r w:rsidR="00696E74" w:rsidRPr="00852744">
        <w:rPr>
          <w:rFonts w:ascii="FangSong" w:eastAsia="FangSong" w:hAnsi="FangSong" w:hint="eastAsia"/>
          <w:color w:val="000000" w:themeColor="text1"/>
          <w:sz w:val="24"/>
          <w:szCs w:val="24"/>
        </w:rPr>
        <w:t>）中列入失信被执行人、重大税收违法案件当事人名单的投标人，不得为中国政府采购网(www.ccgp.gov.cn) 、四川政府采购网曝光台（www.ccgp-sichuan.gov.cn）政府采购严重违法失信行为记录名单中被财政部门禁止参加政府采购活动的投标人（处罚决定规定的时间和地域范围内）。信用信息查询截止时点：同投标截止期。</w:t>
      </w:r>
    </w:p>
    <w:p w14:paraId="447D77A5" w14:textId="77777777" w:rsidR="0076250D" w:rsidRPr="00852744" w:rsidRDefault="003E5742">
      <w:pPr>
        <w:spacing w:line="360" w:lineRule="auto"/>
        <w:ind w:firstLineChars="300" w:firstLine="72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注：采购人或采购代理机构在</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信用中国</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w:t>
      </w:r>
      <w:r w:rsidR="00251BD3" w:rsidRPr="00852744">
        <w:rPr>
          <w:rFonts w:ascii="FangSong" w:eastAsia="FangSong" w:hAnsi="FangSong" w:hint="eastAsia"/>
          <w:color w:val="000000" w:themeColor="text1"/>
        </w:rPr>
        <w:t xml:space="preserve"> </w:t>
      </w:r>
      <w:r w:rsidR="00251BD3" w:rsidRPr="00852744">
        <w:rPr>
          <w:rFonts w:ascii="FangSong" w:eastAsia="FangSong" w:hAnsi="FangSong" w:hint="eastAsia"/>
          <w:color w:val="000000" w:themeColor="text1"/>
          <w:sz w:val="24"/>
          <w:szCs w:val="24"/>
        </w:rPr>
        <w:t>“成都信用”、</w:t>
      </w:r>
      <w:r w:rsidRPr="00852744">
        <w:rPr>
          <w:rFonts w:ascii="FangSong" w:eastAsia="FangSong" w:hAnsi="FangSong" w:hint="eastAsia"/>
          <w:color w:val="000000" w:themeColor="text1"/>
          <w:sz w:val="24"/>
          <w:szCs w:val="24"/>
        </w:rPr>
        <w:t>“中国政府采购网”、“四川政府采购网”等渠道对供应商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w:t>
      </w:r>
      <w:r w:rsidRPr="00852744">
        <w:rPr>
          <w:rFonts w:ascii="FangSong" w:eastAsia="FangSong" w:hAnsi="FangSong"/>
          <w:color w:val="000000" w:themeColor="text1"/>
          <w:sz w:val="24"/>
          <w:szCs w:val="24"/>
        </w:rPr>
        <w:t>）</w:t>
      </w:r>
    </w:p>
    <w:p w14:paraId="1C63DE85" w14:textId="77777777" w:rsidR="0076250D" w:rsidRPr="00852744" w:rsidRDefault="003E5742" w:rsidP="00984D99">
      <w:pPr>
        <w:spacing w:line="360" w:lineRule="auto"/>
        <w:ind w:firstLineChars="177" w:firstLine="425"/>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（三）投标人单位及其现任法定代表人、主要负责人没有行贿犯罪记录。</w:t>
      </w:r>
    </w:p>
    <w:p w14:paraId="3E5C452C" w14:textId="77777777" w:rsidR="0076250D" w:rsidRPr="00852744" w:rsidRDefault="003E5742" w:rsidP="00984D99">
      <w:pPr>
        <w:spacing w:line="360" w:lineRule="auto"/>
        <w:ind w:firstLineChars="177" w:firstLine="425"/>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（四）本次采购项目不接受联合体投标。</w:t>
      </w:r>
    </w:p>
    <w:p w14:paraId="74D66CF1" w14:textId="77777777" w:rsidR="0076250D" w:rsidRPr="00852744" w:rsidRDefault="003E5742" w:rsidP="00984D99">
      <w:pPr>
        <w:spacing w:line="360" w:lineRule="auto"/>
        <w:ind w:firstLineChars="177" w:firstLine="425"/>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（五）</w:t>
      </w:r>
      <w:r w:rsidR="00984D99" w:rsidRPr="00852744">
        <w:rPr>
          <w:rFonts w:ascii="FangSong" w:eastAsia="FangSong" w:hAnsi="FangSong" w:hint="eastAsia"/>
          <w:color w:val="000000" w:themeColor="text1"/>
          <w:sz w:val="24"/>
          <w:szCs w:val="24"/>
        </w:rPr>
        <w:t>本项目接受进口产品投标。</w:t>
      </w:r>
    </w:p>
    <w:p w14:paraId="611E5016" w14:textId="77777777" w:rsidR="0076250D" w:rsidRPr="00852744" w:rsidRDefault="003E5742" w:rsidP="00984D99">
      <w:pPr>
        <w:spacing w:line="360" w:lineRule="auto"/>
        <w:ind w:firstLineChars="177" w:firstLine="425"/>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（六）投标人应购买本项目招标文件。</w:t>
      </w:r>
    </w:p>
    <w:p w14:paraId="62F3439E" w14:textId="77777777" w:rsidR="00262D1A" w:rsidRPr="00852744" w:rsidRDefault="003E5742" w:rsidP="00984D99">
      <w:pPr>
        <w:spacing w:line="360" w:lineRule="auto"/>
        <w:ind w:firstLineChars="177" w:firstLine="425"/>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（七) 本项目其他要求</w:t>
      </w:r>
      <w:r w:rsidR="00984D99" w:rsidRPr="00852744">
        <w:rPr>
          <w:rFonts w:ascii="FangSong" w:eastAsia="FangSong" w:hAnsi="FangSong" w:hint="eastAsia"/>
          <w:color w:val="000000" w:themeColor="text1"/>
          <w:sz w:val="24"/>
          <w:szCs w:val="24"/>
        </w:rPr>
        <w:t>：</w:t>
      </w:r>
    </w:p>
    <w:p w14:paraId="2975E642" w14:textId="77777777" w:rsidR="0076250D" w:rsidRPr="00852744" w:rsidRDefault="00262D1A" w:rsidP="00984D99">
      <w:pPr>
        <w:spacing w:line="360" w:lineRule="auto"/>
        <w:ind w:firstLineChars="177" w:firstLine="425"/>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供应商提供的产品中有医疗器械的须提供产品的医疗器械产品注册证和注册登记表或国家新颁发的有效注册证；并提供供应商有效期内的“中华人民共和国医疗器械经营许可证”或“中华人民共和国医疗器械生产许可证”（第3包，如涉及）</w:t>
      </w:r>
    </w:p>
    <w:p w14:paraId="2B0F2DFF" w14:textId="77777777" w:rsidR="00262D1A" w:rsidRPr="00852744" w:rsidRDefault="00262D1A" w:rsidP="00984D99">
      <w:pPr>
        <w:spacing w:line="360" w:lineRule="auto"/>
        <w:ind w:firstLineChars="177" w:firstLine="425"/>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（2）进口产品须提供产品制造厂家针对本项目的产品授权，或具有授权权限的代理商针对本项目的产品授权（证明</w:t>
      </w:r>
      <w:proofErr w:type="gramStart"/>
      <w:r w:rsidRPr="00852744">
        <w:rPr>
          <w:rFonts w:ascii="FangSong" w:eastAsia="FangSong" w:hAnsi="FangSong" w:hint="eastAsia"/>
          <w:color w:val="000000" w:themeColor="text1"/>
          <w:sz w:val="24"/>
          <w:szCs w:val="24"/>
        </w:rPr>
        <w:t>文件需能显示</w:t>
      </w:r>
      <w:proofErr w:type="gramEnd"/>
      <w:r w:rsidRPr="00852744">
        <w:rPr>
          <w:rFonts w:ascii="FangSong" w:eastAsia="FangSong" w:hAnsi="FangSong" w:hint="eastAsia"/>
          <w:color w:val="000000" w:themeColor="text1"/>
          <w:sz w:val="24"/>
          <w:szCs w:val="24"/>
        </w:rPr>
        <w:t>产品制造厂家对投标产品授权链条的完整性）。</w:t>
      </w:r>
    </w:p>
    <w:p w14:paraId="00645613" w14:textId="77777777" w:rsidR="0076250D" w:rsidRPr="00852744" w:rsidRDefault="003E5742" w:rsidP="00152A38">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（详见招标文件第四章）。</w:t>
      </w:r>
    </w:p>
    <w:p w14:paraId="2446C07D" w14:textId="77777777" w:rsidR="0076250D" w:rsidRPr="00852744" w:rsidRDefault="003E5742" w:rsidP="00AD20C0">
      <w:pPr>
        <w:spacing w:line="360" w:lineRule="auto"/>
        <w:ind w:firstLineChars="200" w:firstLine="482"/>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六、招标文件发售时间、地点：</w:t>
      </w:r>
    </w:p>
    <w:p w14:paraId="49534DFB" w14:textId="77777777" w:rsidR="0076250D" w:rsidRPr="00852744" w:rsidRDefault="00E9565A" w:rsidP="002D1E20">
      <w:pPr>
        <w:spacing w:line="440" w:lineRule="exact"/>
        <w:ind w:firstLineChars="200" w:firstLine="480"/>
        <w:rPr>
          <w:rFonts w:ascii="FangSong" w:eastAsia="FangSong" w:hAnsi="FangSong"/>
          <w:color w:val="000000" w:themeColor="text1"/>
          <w:sz w:val="24"/>
          <w:szCs w:val="24"/>
        </w:rPr>
      </w:pPr>
      <w:bookmarkStart w:id="10" w:name="_Hlk69471188"/>
      <w:r w:rsidRPr="00852744">
        <w:rPr>
          <w:rFonts w:ascii="FangSong" w:eastAsia="FangSong" w:hAnsi="FangSong"/>
          <w:color w:val="000000" w:themeColor="text1"/>
          <w:sz w:val="24"/>
          <w:szCs w:val="24"/>
        </w:rPr>
        <w:t>本项目</w:t>
      </w:r>
      <w:r w:rsidR="00F30C98" w:rsidRPr="00852744">
        <w:rPr>
          <w:rFonts w:ascii="FangSong" w:eastAsia="FangSong" w:hAnsi="FangSong" w:hint="eastAsia"/>
          <w:color w:val="000000" w:themeColor="text1"/>
          <w:sz w:val="24"/>
          <w:szCs w:val="24"/>
        </w:rPr>
        <w:t>招标</w:t>
      </w:r>
      <w:r w:rsidRPr="00852744">
        <w:rPr>
          <w:rFonts w:ascii="FangSong" w:eastAsia="FangSong" w:hAnsi="FangSong"/>
          <w:color w:val="000000" w:themeColor="text1"/>
          <w:sz w:val="24"/>
          <w:szCs w:val="24"/>
        </w:rPr>
        <w:t>文件采用线</w:t>
      </w:r>
      <w:proofErr w:type="gramStart"/>
      <w:r w:rsidRPr="00852744">
        <w:rPr>
          <w:rFonts w:ascii="FangSong" w:eastAsia="FangSong" w:hAnsi="FangSong"/>
          <w:color w:val="000000" w:themeColor="text1"/>
          <w:sz w:val="24"/>
          <w:szCs w:val="24"/>
        </w:rPr>
        <w:t>上方式</w:t>
      </w:r>
      <w:proofErr w:type="gramEnd"/>
      <w:r w:rsidRPr="00852744">
        <w:rPr>
          <w:rFonts w:ascii="FangSong" w:eastAsia="FangSong" w:hAnsi="FangSong"/>
          <w:color w:val="000000" w:themeColor="text1"/>
          <w:sz w:val="24"/>
          <w:szCs w:val="24"/>
        </w:rPr>
        <w:t>发售</w:t>
      </w:r>
      <w:r w:rsidRPr="00852744">
        <w:rPr>
          <w:rFonts w:ascii="FangSong" w:eastAsia="FangSong" w:hAnsi="FangSong" w:hint="eastAsia"/>
          <w:color w:val="000000" w:themeColor="text1"/>
          <w:sz w:val="24"/>
          <w:szCs w:val="24"/>
        </w:rPr>
        <w:t>。潜在</w:t>
      </w:r>
      <w:r w:rsidR="00F30C98" w:rsidRPr="00852744">
        <w:rPr>
          <w:rFonts w:ascii="FangSong" w:eastAsia="FangSong" w:hAnsi="FangSong" w:hint="eastAsia"/>
          <w:color w:val="000000" w:themeColor="text1"/>
          <w:sz w:val="24"/>
          <w:szCs w:val="24"/>
        </w:rPr>
        <w:t>投标人</w:t>
      </w:r>
      <w:r w:rsidRPr="00852744">
        <w:rPr>
          <w:rFonts w:ascii="FangSong" w:eastAsia="FangSong" w:hAnsi="FangSong"/>
          <w:color w:val="000000" w:themeColor="text1"/>
          <w:sz w:val="24"/>
          <w:szCs w:val="24"/>
        </w:rPr>
        <w:t>在</w:t>
      </w:r>
      <w:r w:rsidRPr="00852744">
        <w:rPr>
          <w:rFonts w:ascii="FangSong" w:eastAsia="FangSong" w:hAnsi="FangSong" w:cs="Times New Roman" w:hint="eastAsia"/>
          <w:color w:val="000000" w:themeColor="text1"/>
          <w:kern w:val="0"/>
          <w:sz w:val="24"/>
          <w:szCs w:val="24"/>
        </w:rPr>
        <w:t>中国通用招标网（http://cgci.china-tender.com.cn/）</w:t>
      </w:r>
      <w:r w:rsidRPr="00852744">
        <w:rPr>
          <w:rFonts w:ascii="FangSong" w:eastAsia="FangSong" w:hAnsi="FangSong"/>
          <w:color w:val="000000" w:themeColor="text1"/>
          <w:sz w:val="24"/>
          <w:szCs w:val="24"/>
        </w:rPr>
        <w:t>免费注册，注册完成后请按照网上操作流程进行</w:t>
      </w:r>
      <w:r w:rsidRPr="00852744">
        <w:rPr>
          <w:rFonts w:ascii="FangSong" w:eastAsia="FangSong" w:hAnsi="FangSong" w:hint="eastAsia"/>
          <w:color w:val="000000" w:themeColor="text1"/>
          <w:sz w:val="24"/>
          <w:szCs w:val="24"/>
        </w:rPr>
        <w:t>报名，投标资格不能转让，招标文件免费获取,</w:t>
      </w:r>
      <w:r w:rsidR="00F30C98" w:rsidRPr="00852744">
        <w:rPr>
          <w:rFonts w:ascii="FangSong" w:eastAsia="FangSong" w:hAnsi="FangSong" w:hint="eastAsia"/>
          <w:color w:val="000000" w:themeColor="text1"/>
          <w:sz w:val="24"/>
          <w:szCs w:val="24"/>
        </w:rPr>
        <w:t>投标人</w:t>
      </w:r>
      <w:r w:rsidRPr="00852744">
        <w:rPr>
          <w:rFonts w:ascii="FangSong" w:eastAsia="FangSong" w:hAnsi="FangSong"/>
          <w:color w:val="000000" w:themeColor="text1"/>
          <w:sz w:val="24"/>
          <w:szCs w:val="24"/>
        </w:rPr>
        <w:t>需要提供纸质</w:t>
      </w:r>
      <w:r w:rsidRPr="00852744">
        <w:rPr>
          <w:rFonts w:ascii="FangSong" w:eastAsia="FangSong" w:hAnsi="FangSong" w:hint="eastAsia"/>
          <w:color w:val="000000" w:themeColor="text1"/>
          <w:sz w:val="24"/>
          <w:szCs w:val="24"/>
        </w:rPr>
        <w:t>招标</w:t>
      </w:r>
      <w:r w:rsidRPr="00852744">
        <w:rPr>
          <w:rFonts w:ascii="FangSong" w:eastAsia="FangSong" w:hAnsi="FangSong"/>
          <w:color w:val="000000" w:themeColor="text1"/>
          <w:sz w:val="24"/>
          <w:szCs w:val="24"/>
        </w:rPr>
        <w:t>文件的，请凭</w:t>
      </w:r>
      <w:r w:rsidRPr="00852744">
        <w:rPr>
          <w:rFonts w:ascii="FangSong" w:eastAsia="FangSong" w:hAnsi="FangSong" w:hint="eastAsia"/>
          <w:color w:val="000000" w:themeColor="text1"/>
          <w:sz w:val="24"/>
          <w:szCs w:val="24"/>
        </w:rPr>
        <w:t>报名</w:t>
      </w:r>
      <w:r w:rsidRPr="00852744">
        <w:rPr>
          <w:rFonts w:ascii="FangSong" w:eastAsia="FangSong" w:hAnsi="FangSong"/>
          <w:color w:val="000000" w:themeColor="text1"/>
          <w:sz w:val="24"/>
          <w:szCs w:val="24"/>
        </w:rPr>
        <w:t>凭证前往成都市高新区盛和一路66号城南天府写字楼10楼领取。</w:t>
      </w:r>
    </w:p>
    <w:p w14:paraId="1BE384DB" w14:textId="3B07D4BD" w:rsidR="0076250D" w:rsidRPr="00852744" w:rsidRDefault="003E5742">
      <w:pPr>
        <w:spacing w:line="440" w:lineRule="exact"/>
        <w:ind w:firstLineChars="200" w:firstLine="480"/>
        <w:jc w:val="left"/>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招标文件售卖时间：20</w:t>
      </w:r>
      <w:r w:rsidR="00B21788" w:rsidRPr="00852744">
        <w:rPr>
          <w:rFonts w:ascii="FangSong" w:eastAsia="FangSong" w:hAnsi="FangSong"/>
          <w:color w:val="000000" w:themeColor="text1"/>
          <w:sz w:val="24"/>
          <w:szCs w:val="24"/>
        </w:rPr>
        <w:t>2</w:t>
      </w:r>
      <w:r w:rsidR="00E15FCC" w:rsidRPr="00852744">
        <w:rPr>
          <w:rFonts w:ascii="FangSong" w:eastAsia="FangSong" w:hAnsi="FangSong" w:hint="eastAsia"/>
          <w:color w:val="000000" w:themeColor="text1"/>
          <w:sz w:val="24"/>
          <w:szCs w:val="24"/>
        </w:rPr>
        <w:t>1</w:t>
      </w:r>
      <w:r w:rsidRPr="00852744">
        <w:rPr>
          <w:rFonts w:ascii="FangSong" w:eastAsia="FangSong" w:hAnsi="FangSong" w:hint="eastAsia"/>
          <w:color w:val="000000" w:themeColor="text1"/>
          <w:sz w:val="24"/>
          <w:szCs w:val="24"/>
        </w:rPr>
        <w:t>年</w:t>
      </w:r>
      <w:r w:rsidR="00152A38" w:rsidRPr="00852744">
        <w:rPr>
          <w:rFonts w:ascii="FangSong" w:eastAsia="FangSong" w:hAnsi="FangSong"/>
          <w:color w:val="000000" w:themeColor="text1"/>
          <w:sz w:val="24"/>
          <w:szCs w:val="24"/>
        </w:rPr>
        <w:t>7</w:t>
      </w:r>
      <w:r w:rsidRPr="00852744">
        <w:rPr>
          <w:rFonts w:ascii="FangSong" w:eastAsia="FangSong" w:hAnsi="FangSong" w:hint="eastAsia"/>
          <w:color w:val="000000" w:themeColor="text1"/>
          <w:sz w:val="24"/>
          <w:szCs w:val="24"/>
        </w:rPr>
        <w:t>月</w:t>
      </w:r>
      <w:r w:rsidR="00152A38" w:rsidRPr="00852744">
        <w:rPr>
          <w:rFonts w:ascii="FangSong" w:eastAsia="FangSong" w:hAnsi="FangSong"/>
          <w:color w:val="000000" w:themeColor="text1"/>
          <w:sz w:val="24"/>
          <w:szCs w:val="24"/>
        </w:rPr>
        <w:t>1</w:t>
      </w:r>
      <w:r w:rsidR="00551B45">
        <w:rPr>
          <w:rFonts w:ascii="FangSong" w:eastAsia="FangSong" w:hAnsi="FangSong"/>
          <w:color w:val="000000" w:themeColor="text1"/>
          <w:sz w:val="24"/>
          <w:szCs w:val="24"/>
        </w:rPr>
        <w:t>5</w:t>
      </w:r>
      <w:r w:rsidRPr="00852744">
        <w:rPr>
          <w:rFonts w:ascii="FangSong" w:eastAsia="FangSong" w:hAnsi="FangSong" w:hint="eastAsia"/>
          <w:color w:val="000000" w:themeColor="text1"/>
          <w:sz w:val="24"/>
          <w:szCs w:val="24"/>
        </w:rPr>
        <w:t>日至2</w:t>
      </w:r>
      <w:r w:rsidR="00B21788" w:rsidRPr="00852744">
        <w:rPr>
          <w:rFonts w:ascii="FangSong" w:eastAsia="FangSong" w:hAnsi="FangSong"/>
          <w:color w:val="000000" w:themeColor="text1"/>
          <w:sz w:val="24"/>
          <w:szCs w:val="24"/>
        </w:rPr>
        <w:t>02</w:t>
      </w:r>
      <w:r w:rsidR="00E15FCC" w:rsidRPr="00852744">
        <w:rPr>
          <w:rFonts w:ascii="FangSong" w:eastAsia="FangSong" w:hAnsi="FangSong" w:hint="eastAsia"/>
          <w:color w:val="000000" w:themeColor="text1"/>
          <w:sz w:val="24"/>
          <w:szCs w:val="24"/>
        </w:rPr>
        <w:t>1</w:t>
      </w:r>
      <w:r w:rsidRPr="00852744">
        <w:rPr>
          <w:rFonts w:ascii="FangSong" w:eastAsia="FangSong" w:hAnsi="FangSong" w:hint="eastAsia"/>
          <w:color w:val="000000" w:themeColor="text1"/>
          <w:sz w:val="24"/>
          <w:szCs w:val="24"/>
        </w:rPr>
        <w:t>年</w:t>
      </w:r>
      <w:r w:rsidR="00152A38" w:rsidRPr="00852744">
        <w:rPr>
          <w:rFonts w:ascii="FangSong" w:eastAsia="FangSong" w:hAnsi="FangSong"/>
          <w:color w:val="000000" w:themeColor="text1"/>
          <w:sz w:val="24"/>
          <w:szCs w:val="24"/>
        </w:rPr>
        <w:t>7</w:t>
      </w:r>
      <w:r w:rsidRPr="00852744">
        <w:rPr>
          <w:rFonts w:ascii="FangSong" w:eastAsia="FangSong" w:hAnsi="FangSong" w:hint="eastAsia"/>
          <w:color w:val="000000" w:themeColor="text1"/>
          <w:sz w:val="24"/>
          <w:szCs w:val="24"/>
        </w:rPr>
        <w:t>月</w:t>
      </w:r>
      <w:r w:rsidR="00152A38" w:rsidRPr="00852744">
        <w:rPr>
          <w:rFonts w:ascii="FangSong" w:eastAsia="FangSong" w:hAnsi="FangSong"/>
          <w:color w:val="000000" w:themeColor="text1"/>
          <w:sz w:val="24"/>
          <w:szCs w:val="24"/>
        </w:rPr>
        <w:t>2</w:t>
      </w:r>
      <w:r w:rsidR="00551B45">
        <w:rPr>
          <w:rFonts w:ascii="FangSong" w:eastAsia="FangSong" w:hAnsi="FangSong"/>
          <w:color w:val="000000" w:themeColor="text1"/>
          <w:sz w:val="24"/>
          <w:szCs w:val="24"/>
        </w:rPr>
        <w:t>1</w:t>
      </w:r>
      <w:r w:rsidRPr="00852744">
        <w:rPr>
          <w:rFonts w:ascii="FangSong" w:eastAsia="FangSong" w:hAnsi="FangSong" w:hint="eastAsia"/>
          <w:color w:val="000000" w:themeColor="text1"/>
          <w:sz w:val="24"/>
          <w:szCs w:val="24"/>
        </w:rPr>
        <w:t>日</w:t>
      </w:r>
      <w:r w:rsidR="006E1FDE" w:rsidRPr="00852744">
        <w:rPr>
          <w:rFonts w:ascii="FangSong" w:eastAsia="FangSong" w:hAnsi="FangSong" w:hint="eastAsia"/>
          <w:color w:val="000000" w:themeColor="text1"/>
          <w:sz w:val="24"/>
          <w:szCs w:val="24"/>
        </w:rPr>
        <w:t>，每日9:00-17:00（北京时间，法定节假日除外）</w:t>
      </w:r>
      <w:r w:rsidRPr="00852744">
        <w:rPr>
          <w:rFonts w:ascii="FangSong" w:eastAsia="FangSong" w:hAnsi="FangSong" w:hint="eastAsia"/>
          <w:color w:val="000000" w:themeColor="text1"/>
          <w:sz w:val="24"/>
          <w:szCs w:val="24"/>
        </w:rPr>
        <w:t>。</w:t>
      </w:r>
    </w:p>
    <w:p w14:paraId="026C83E7" w14:textId="77777777" w:rsidR="0076250D" w:rsidRPr="00852744" w:rsidRDefault="003E5742">
      <w:pPr>
        <w:spacing w:line="440" w:lineRule="exact"/>
        <w:ind w:firstLineChars="200" w:firstLine="480"/>
        <w:jc w:val="left"/>
        <w:rPr>
          <w:rFonts w:ascii="FangSong" w:eastAsia="FangSong" w:hAnsi="FangSong"/>
          <w:color w:val="000000" w:themeColor="text1"/>
          <w:sz w:val="24"/>
          <w:szCs w:val="24"/>
        </w:rPr>
      </w:pPr>
      <w:r w:rsidRPr="00852744">
        <w:rPr>
          <w:rFonts w:ascii="FangSong" w:eastAsia="FangSong" w:hAnsi="FangSong"/>
          <w:color w:val="000000" w:themeColor="text1"/>
          <w:sz w:val="24"/>
          <w:szCs w:val="24"/>
        </w:rPr>
        <w:t>中国通用招标网技术支持电话：010-63348126</w:t>
      </w:r>
      <w:r w:rsidRPr="00852744">
        <w:rPr>
          <w:rFonts w:ascii="FangSong" w:eastAsia="FangSong" w:hAnsi="FangSong" w:hint="eastAsia"/>
          <w:color w:val="000000" w:themeColor="text1"/>
          <w:sz w:val="24"/>
          <w:szCs w:val="24"/>
        </w:rPr>
        <w:t>；</w:t>
      </w:r>
    </w:p>
    <w:p w14:paraId="180CED31" w14:textId="77777777" w:rsidR="0076250D" w:rsidRPr="00852744" w:rsidRDefault="003E5742">
      <w:pPr>
        <w:spacing w:line="440" w:lineRule="exact"/>
        <w:ind w:firstLineChars="200" w:firstLine="480"/>
        <w:jc w:val="left"/>
        <w:rPr>
          <w:rFonts w:ascii="FangSong" w:eastAsia="FangSong" w:hAnsi="FangSong"/>
          <w:color w:val="000000" w:themeColor="text1"/>
          <w:sz w:val="24"/>
          <w:szCs w:val="24"/>
        </w:rPr>
      </w:pPr>
      <w:r w:rsidRPr="00852744">
        <w:rPr>
          <w:rFonts w:ascii="FangSong" w:eastAsia="FangSong" w:hAnsi="FangSong"/>
          <w:color w:val="000000" w:themeColor="text1"/>
          <w:sz w:val="24"/>
          <w:szCs w:val="24"/>
        </w:rPr>
        <w:t>注册审核电话：010-63348420/010-63348287</w:t>
      </w:r>
      <w:r w:rsidRPr="00852744">
        <w:rPr>
          <w:rFonts w:ascii="FangSong" w:eastAsia="FangSong" w:hAnsi="FangSong" w:hint="eastAsia"/>
          <w:color w:val="000000" w:themeColor="text1"/>
          <w:sz w:val="24"/>
          <w:szCs w:val="24"/>
        </w:rPr>
        <w:t>。</w:t>
      </w:r>
      <w:bookmarkStart w:id="11" w:name="_GoBack"/>
      <w:bookmarkEnd w:id="11"/>
    </w:p>
    <w:bookmarkEnd w:id="10"/>
    <w:p w14:paraId="42F43417" w14:textId="0C36FE80" w:rsidR="0076250D" w:rsidRPr="00852744" w:rsidRDefault="003E5742" w:rsidP="00AD20C0">
      <w:pPr>
        <w:spacing w:line="440" w:lineRule="exact"/>
        <w:ind w:firstLineChars="200" w:firstLine="482"/>
        <w:rPr>
          <w:rFonts w:ascii="FangSong" w:eastAsia="FangSong" w:hAnsi="FangSong"/>
          <w:color w:val="000000" w:themeColor="text1"/>
          <w:sz w:val="24"/>
          <w:szCs w:val="24"/>
        </w:rPr>
      </w:pPr>
      <w:r w:rsidRPr="00852744">
        <w:rPr>
          <w:rFonts w:ascii="FangSong" w:eastAsia="FangSong" w:hAnsi="FangSong" w:hint="eastAsia"/>
          <w:b/>
          <w:color w:val="000000" w:themeColor="text1"/>
          <w:sz w:val="24"/>
          <w:szCs w:val="24"/>
        </w:rPr>
        <w:t>七、投标截止时间：</w:t>
      </w:r>
      <w:r w:rsidRPr="00852744">
        <w:rPr>
          <w:rFonts w:ascii="FangSong" w:eastAsia="FangSong" w:hAnsi="FangSong"/>
          <w:b/>
          <w:color w:val="000000" w:themeColor="text1"/>
          <w:sz w:val="24"/>
          <w:szCs w:val="24"/>
        </w:rPr>
        <w:t>20</w:t>
      </w:r>
      <w:r w:rsidR="00B21788" w:rsidRPr="00852744">
        <w:rPr>
          <w:rFonts w:ascii="FangSong" w:eastAsia="FangSong" w:hAnsi="FangSong"/>
          <w:b/>
          <w:color w:val="000000" w:themeColor="text1"/>
          <w:sz w:val="24"/>
          <w:szCs w:val="24"/>
        </w:rPr>
        <w:t>2</w:t>
      </w:r>
      <w:r w:rsidR="00E15FCC" w:rsidRPr="00852744">
        <w:rPr>
          <w:rFonts w:ascii="FangSong" w:eastAsia="FangSong" w:hAnsi="FangSong" w:hint="eastAsia"/>
          <w:b/>
          <w:color w:val="000000" w:themeColor="text1"/>
          <w:sz w:val="24"/>
          <w:szCs w:val="24"/>
        </w:rPr>
        <w:t>1</w:t>
      </w:r>
      <w:r w:rsidRPr="00852744">
        <w:rPr>
          <w:rFonts w:ascii="FangSong" w:eastAsia="FangSong" w:hAnsi="FangSong" w:hint="eastAsia"/>
          <w:b/>
          <w:color w:val="000000" w:themeColor="text1"/>
          <w:sz w:val="24"/>
          <w:szCs w:val="24"/>
        </w:rPr>
        <w:t>年</w:t>
      </w:r>
      <w:r w:rsidR="00152A38" w:rsidRPr="00852744">
        <w:rPr>
          <w:rFonts w:ascii="FangSong" w:eastAsia="FangSong" w:hAnsi="FangSong"/>
          <w:b/>
          <w:color w:val="000000" w:themeColor="text1"/>
          <w:sz w:val="24"/>
          <w:szCs w:val="24"/>
        </w:rPr>
        <w:t>8</w:t>
      </w:r>
      <w:r w:rsidRPr="00852744">
        <w:rPr>
          <w:rFonts w:ascii="FangSong" w:eastAsia="FangSong" w:hAnsi="FangSong" w:hint="eastAsia"/>
          <w:b/>
          <w:color w:val="000000" w:themeColor="text1"/>
          <w:sz w:val="24"/>
          <w:szCs w:val="24"/>
        </w:rPr>
        <w:t>月</w:t>
      </w:r>
      <w:r w:rsidR="005F7941" w:rsidRPr="00852744">
        <w:rPr>
          <w:rFonts w:ascii="FangSong" w:eastAsia="FangSong" w:hAnsi="FangSong"/>
          <w:b/>
          <w:color w:val="000000" w:themeColor="text1"/>
          <w:sz w:val="24"/>
          <w:szCs w:val="24"/>
        </w:rPr>
        <w:t>4</w:t>
      </w:r>
      <w:r w:rsidRPr="00852744">
        <w:rPr>
          <w:rFonts w:ascii="FangSong" w:eastAsia="FangSong" w:hAnsi="FangSong" w:hint="eastAsia"/>
          <w:b/>
          <w:color w:val="000000" w:themeColor="text1"/>
          <w:sz w:val="24"/>
          <w:szCs w:val="24"/>
        </w:rPr>
        <w:t>日</w:t>
      </w:r>
      <w:r w:rsidR="00152A38" w:rsidRPr="00852744">
        <w:rPr>
          <w:rFonts w:ascii="FangSong" w:eastAsia="FangSong" w:hAnsi="FangSong"/>
          <w:b/>
          <w:color w:val="000000" w:themeColor="text1"/>
          <w:sz w:val="24"/>
          <w:szCs w:val="24"/>
        </w:rPr>
        <w:t>10:00</w:t>
      </w:r>
      <w:r w:rsidRPr="00852744">
        <w:rPr>
          <w:rFonts w:ascii="FangSong" w:eastAsia="FangSong" w:hAnsi="FangSong" w:hint="eastAsia"/>
          <w:b/>
          <w:color w:val="000000" w:themeColor="text1"/>
          <w:sz w:val="24"/>
          <w:szCs w:val="24"/>
        </w:rPr>
        <w:t>（北京时间）。</w:t>
      </w:r>
    </w:p>
    <w:p w14:paraId="2D7F252E" w14:textId="63C97486" w:rsidR="0076250D" w:rsidRPr="00852744" w:rsidRDefault="003E5742" w:rsidP="00AD20C0">
      <w:pPr>
        <w:spacing w:line="440" w:lineRule="exact"/>
        <w:ind w:firstLineChars="600" w:firstLine="1446"/>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开标时间：20</w:t>
      </w:r>
      <w:r w:rsidR="00B21788" w:rsidRPr="00852744">
        <w:rPr>
          <w:rFonts w:ascii="FangSong" w:eastAsia="FangSong" w:hAnsi="FangSong"/>
          <w:b/>
          <w:color w:val="000000" w:themeColor="text1"/>
          <w:sz w:val="24"/>
          <w:szCs w:val="24"/>
        </w:rPr>
        <w:t>2</w:t>
      </w:r>
      <w:r w:rsidR="00E15FCC" w:rsidRPr="00852744">
        <w:rPr>
          <w:rFonts w:ascii="FangSong" w:eastAsia="FangSong" w:hAnsi="FangSong" w:hint="eastAsia"/>
          <w:b/>
          <w:color w:val="000000" w:themeColor="text1"/>
          <w:sz w:val="24"/>
          <w:szCs w:val="24"/>
        </w:rPr>
        <w:t>1</w:t>
      </w:r>
      <w:r w:rsidRPr="00852744">
        <w:rPr>
          <w:rFonts w:ascii="FangSong" w:eastAsia="FangSong" w:hAnsi="FangSong" w:hint="eastAsia"/>
          <w:b/>
          <w:color w:val="000000" w:themeColor="text1"/>
          <w:sz w:val="24"/>
          <w:szCs w:val="24"/>
        </w:rPr>
        <w:t xml:space="preserve">年 </w:t>
      </w:r>
      <w:r w:rsidR="00152A38" w:rsidRPr="00852744">
        <w:rPr>
          <w:rFonts w:ascii="FangSong" w:eastAsia="FangSong" w:hAnsi="FangSong"/>
          <w:b/>
          <w:color w:val="000000" w:themeColor="text1"/>
          <w:sz w:val="24"/>
          <w:szCs w:val="24"/>
        </w:rPr>
        <w:t>8</w:t>
      </w:r>
      <w:r w:rsidRPr="00852744">
        <w:rPr>
          <w:rFonts w:ascii="FangSong" w:eastAsia="FangSong" w:hAnsi="FangSong" w:hint="eastAsia"/>
          <w:b/>
          <w:color w:val="000000" w:themeColor="text1"/>
          <w:sz w:val="24"/>
          <w:szCs w:val="24"/>
        </w:rPr>
        <w:t>月</w:t>
      </w:r>
      <w:r w:rsidR="005F7941" w:rsidRPr="00852744">
        <w:rPr>
          <w:rFonts w:ascii="FangSong" w:eastAsia="FangSong" w:hAnsi="FangSong"/>
          <w:b/>
          <w:color w:val="000000" w:themeColor="text1"/>
          <w:sz w:val="24"/>
          <w:szCs w:val="24"/>
        </w:rPr>
        <w:t>4</w:t>
      </w:r>
      <w:r w:rsidRPr="00852744">
        <w:rPr>
          <w:rFonts w:ascii="FangSong" w:eastAsia="FangSong" w:hAnsi="FangSong" w:hint="eastAsia"/>
          <w:b/>
          <w:color w:val="000000" w:themeColor="text1"/>
          <w:sz w:val="24"/>
          <w:szCs w:val="24"/>
        </w:rPr>
        <w:t>日</w:t>
      </w:r>
      <w:r w:rsidR="00152A38" w:rsidRPr="00852744">
        <w:rPr>
          <w:rFonts w:ascii="FangSong" w:eastAsia="FangSong" w:hAnsi="FangSong"/>
          <w:b/>
          <w:color w:val="000000" w:themeColor="text1"/>
          <w:sz w:val="24"/>
          <w:szCs w:val="24"/>
        </w:rPr>
        <w:t>10:00</w:t>
      </w:r>
      <w:r w:rsidRPr="00852744">
        <w:rPr>
          <w:rFonts w:ascii="FangSong" w:eastAsia="FangSong" w:hAnsi="FangSong" w:hint="eastAsia"/>
          <w:b/>
          <w:color w:val="000000" w:themeColor="text1"/>
          <w:sz w:val="24"/>
          <w:szCs w:val="24"/>
        </w:rPr>
        <w:t>（北京时间）。</w:t>
      </w:r>
    </w:p>
    <w:p w14:paraId="01C232DA" w14:textId="7E1AD1DB" w:rsidR="0076250D" w:rsidRPr="00852744" w:rsidRDefault="003E5742">
      <w:pPr>
        <w:spacing w:line="440" w:lineRule="exact"/>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w:t>
      </w:r>
      <w:r w:rsidRPr="00852744">
        <w:rPr>
          <w:rFonts w:ascii="FangSong" w:eastAsia="FangSong" w:hAnsi="FangSong"/>
          <w:color w:val="000000" w:themeColor="text1"/>
          <w:sz w:val="24"/>
          <w:szCs w:val="24"/>
        </w:rPr>
        <w:t>文件</w:t>
      </w:r>
      <w:r w:rsidRPr="00852744">
        <w:rPr>
          <w:rFonts w:ascii="FangSong" w:eastAsia="FangSong" w:hAnsi="FangSong" w:hint="eastAsia"/>
          <w:color w:val="000000" w:themeColor="text1"/>
          <w:sz w:val="24"/>
          <w:szCs w:val="24"/>
        </w:rPr>
        <w:t>递交</w:t>
      </w:r>
      <w:r w:rsidRPr="00852744">
        <w:rPr>
          <w:rFonts w:ascii="FangSong" w:eastAsia="FangSong" w:hAnsi="FangSong"/>
          <w:color w:val="000000" w:themeColor="text1"/>
          <w:sz w:val="24"/>
          <w:szCs w:val="24"/>
        </w:rPr>
        <w:t>的起止时间</w:t>
      </w:r>
      <w:r w:rsidRPr="00852744">
        <w:rPr>
          <w:rFonts w:ascii="FangSong" w:eastAsia="FangSong" w:hAnsi="FangSong" w:hint="eastAsia"/>
          <w:color w:val="000000" w:themeColor="text1"/>
          <w:sz w:val="24"/>
          <w:szCs w:val="24"/>
        </w:rPr>
        <w:t>：</w:t>
      </w:r>
      <w:r w:rsidRPr="00852744">
        <w:rPr>
          <w:rFonts w:ascii="FangSong" w:eastAsia="FangSong" w:hAnsi="FangSong" w:hint="eastAsia"/>
          <w:b/>
          <w:color w:val="000000" w:themeColor="text1"/>
          <w:sz w:val="24"/>
          <w:szCs w:val="24"/>
        </w:rPr>
        <w:t>2</w:t>
      </w:r>
      <w:r w:rsidRPr="00852744">
        <w:rPr>
          <w:rFonts w:ascii="FangSong" w:eastAsia="FangSong" w:hAnsi="FangSong"/>
          <w:b/>
          <w:color w:val="000000" w:themeColor="text1"/>
          <w:sz w:val="24"/>
          <w:szCs w:val="24"/>
        </w:rPr>
        <w:t>0</w:t>
      </w:r>
      <w:r w:rsidR="00B21788" w:rsidRPr="00852744">
        <w:rPr>
          <w:rFonts w:ascii="FangSong" w:eastAsia="FangSong" w:hAnsi="FangSong"/>
          <w:b/>
          <w:color w:val="000000" w:themeColor="text1"/>
          <w:sz w:val="24"/>
          <w:szCs w:val="24"/>
        </w:rPr>
        <w:t>2</w:t>
      </w:r>
      <w:r w:rsidR="00E15FCC" w:rsidRPr="00852744">
        <w:rPr>
          <w:rFonts w:ascii="FangSong" w:eastAsia="FangSong" w:hAnsi="FangSong" w:hint="eastAsia"/>
          <w:b/>
          <w:color w:val="000000" w:themeColor="text1"/>
          <w:sz w:val="24"/>
          <w:szCs w:val="24"/>
        </w:rPr>
        <w:t>1</w:t>
      </w:r>
      <w:r w:rsidRPr="00852744">
        <w:rPr>
          <w:rFonts w:ascii="FangSong" w:eastAsia="FangSong" w:hAnsi="FangSong" w:hint="eastAsia"/>
          <w:b/>
          <w:color w:val="000000" w:themeColor="text1"/>
          <w:sz w:val="24"/>
          <w:szCs w:val="24"/>
        </w:rPr>
        <w:t>年</w:t>
      </w:r>
      <w:r w:rsidR="00152A38" w:rsidRPr="00852744">
        <w:rPr>
          <w:rFonts w:ascii="FangSong" w:eastAsia="FangSong" w:hAnsi="FangSong"/>
          <w:b/>
          <w:color w:val="000000" w:themeColor="text1"/>
          <w:sz w:val="24"/>
          <w:szCs w:val="24"/>
        </w:rPr>
        <w:t>8</w:t>
      </w:r>
      <w:r w:rsidR="00152A38" w:rsidRPr="00852744">
        <w:rPr>
          <w:rFonts w:ascii="FangSong" w:eastAsia="FangSong" w:hAnsi="FangSong" w:hint="eastAsia"/>
          <w:b/>
          <w:color w:val="000000" w:themeColor="text1"/>
          <w:sz w:val="24"/>
          <w:szCs w:val="24"/>
        </w:rPr>
        <w:t>月</w:t>
      </w:r>
      <w:r w:rsidR="005F7941" w:rsidRPr="00852744">
        <w:rPr>
          <w:rFonts w:ascii="FangSong" w:eastAsia="FangSong" w:hAnsi="FangSong"/>
          <w:b/>
          <w:color w:val="000000" w:themeColor="text1"/>
          <w:sz w:val="24"/>
          <w:szCs w:val="24"/>
        </w:rPr>
        <w:t>4</w:t>
      </w:r>
      <w:r w:rsidR="00152A38" w:rsidRPr="00852744">
        <w:rPr>
          <w:rFonts w:ascii="FangSong" w:eastAsia="FangSong" w:hAnsi="FangSong" w:hint="eastAsia"/>
          <w:b/>
          <w:color w:val="000000" w:themeColor="text1"/>
          <w:sz w:val="24"/>
          <w:szCs w:val="24"/>
        </w:rPr>
        <w:t>日</w:t>
      </w:r>
      <w:r w:rsidR="00152A38" w:rsidRPr="00852744">
        <w:rPr>
          <w:rFonts w:ascii="FangSong" w:eastAsia="FangSong" w:hAnsi="FangSong"/>
          <w:b/>
          <w:color w:val="000000" w:themeColor="text1"/>
          <w:sz w:val="24"/>
          <w:szCs w:val="24"/>
        </w:rPr>
        <w:t>9</w:t>
      </w:r>
      <w:r w:rsidR="00152A38" w:rsidRPr="00852744">
        <w:rPr>
          <w:rFonts w:ascii="FangSong" w:eastAsia="FangSong" w:hAnsi="FangSong" w:hint="eastAsia"/>
          <w:b/>
          <w:color w:val="000000" w:themeColor="text1"/>
          <w:sz w:val="24"/>
          <w:szCs w:val="24"/>
        </w:rPr>
        <w:t>:</w:t>
      </w:r>
      <w:r w:rsidR="00152A38" w:rsidRPr="00852744">
        <w:rPr>
          <w:rFonts w:ascii="FangSong" w:eastAsia="FangSong" w:hAnsi="FangSong"/>
          <w:b/>
          <w:color w:val="000000" w:themeColor="text1"/>
          <w:sz w:val="24"/>
          <w:szCs w:val="24"/>
        </w:rPr>
        <w:t>30</w:t>
      </w:r>
      <w:r w:rsidRPr="00852744">
        <w:rPr>
          <w:rFonts w:ascii="FangSong" w:eastAsia="FangSong" w:hAnsi="FangSong"/>
          <w:b/>
          <w:color w:val="000000" w:themeColor="text1"/>
          <w:sz w:val="24"/>
          <w:szCs w:val="24"/>
        </w:rPr>
        <w:t>至</w:t>
      </w:r>
      <w:r w:rsidR="00152A38" w:rsidRPr="00852744">
        <w:rPr>
          <w:rFonts w:ascii="FangSong" w:eastAsia="FangSong" w:hAnsi="FangSong"/>
          <w:b/>
          <w:color w:val="000000" w:themeColor="text1"/>
          <w:sz w:val="24"/>
          <w:szCs w:val="24"/>
        </w:rPr>
        <w:t>10</w:t>
      </w:r>
      <w:r w:rsidR="00152A38" w:rsidRPr="00852744">
        <w:rPr>
          <w:rFonts w:ascii="FangSong" w:eastAsia="FangSong" w:hAnsi="FangSong" w:hint="eastAsia"/>
          <w:b/>
          <w:color w:val="000000" w:themeColor="text1"/>
          <w:sz w:val="24"/>
          <w:szCs w:val="24"/>
        </w:rPr>
        <w:t>:</w:t>
      </w:r>
      <w:r w:rsidR="00152A38" w:rsidRPr="00852744">
        <w:rPr>
          <w:rFonts w:ascii="FangSong" w:eastAsia="FangSong" w:hAnsi="FangSong"/>
          <w:b/>
          <w:color w:val="000000" w:themeColor="text1"/>
          <w:sz w:val="24"/>
          <w:szCs w:val="24"/>
        </w:rPr>
        <w:t>00</w:t>
      </w:r>
      <w:r w:rsidRPr="00852744">
        <w:rPr>
          <w:rFonts w:ascii="FangSong" w:eastAsia="FangSong" w:hAnsi="FangSong" w:hint="eastAsia"/>
          <w:b/>
          <w:color w:val="000000" w:themeColor="text1"/>
          <w:sz w:val="24"/>
          <w:szCs w:val="24"/>
        </w:rPr>
        <w:t>（北京时间）</w:t>
      </w:r>
    </w:p>
    <w:p w14:paraId="12258035" w14:textId="77777777" w:rsidR="0076250D" w:rsidRPr="00852744" w:rsidRDefault="003E5742">
      <w:pPr>
        <w:spacing w:line="440" w:lineRule="exact"/>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投标文件必须在投标截止时间前送达开标地点。逾期送达的投标文件不予接收。本次招标不接受邮寄的投标文件。</w:t>
      </w:r>
    </w:p>
    <w:p w14:paraId="43B42EC6" w14:textId="77777777" w:rsidR="0076250D" w:rsidRPr="00852744" w:rsidRDefault="003E5742" w:rsidP="00AD20C0">
      <w:pPr>
        <w:spacing w:line="440" w:lineRule="exact"/>
        <w:ind w:firstLineChars="200" w:firstLine="482"/>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八、</w:t>
      </w:r>
      <w:r w:rsidRPr="00852744">
        <w:rPr>
          <w:rFonts w:ascii="FangSong" w:eastAsia="FangSong" w:hAnsi="FangSong"/>
          <w:b/>
          <w:color w:val="000000" w:themeColor="text1"/>
          <w:sz w:val="24"/>
          <w:szCs w:val="24"/>
        </w:rPr>
        <w:t>开标地点：</w:t>
      </w:r>
      <w:r w:rsidRPr="00852744">
        <w:rPr>
          <w:rFonts w:ascii="FangSong" w:eastAsia="FangSong" w:hAnsi="FangSong" w:hint="eastAsia"/>
          <w:b/>
          <w:color w:val="000000" w:themeColor="text1"/>
          <w:sz w:val="24"/>
          <w:szCs w:val="24"/>
        </w:rPr>
        <w:t>成都市高新区盛和一路66号城南天府写字楼10楼。</w:t>
      </w:r>
    </w:p>
    <w:p w14:paraId="72733147" w14:textId="77777777" w:rsidR="0076250D" w:rsidRPr="00852744" w:rsidRDefault="003E5742" w:rsidP="00AD20C0">
      <w:pPr>
        <w:spacing w:line="440" w:lineRule="exact"/>
        <w:ind w:firstLineChars="200" w:firstLine="482"/>
        <w:rPr>
          <w:rFonts w:ascii="FangSong" w:eastAsia="FangSong" w:hAnsi="FangSong"/>
          <w:color w:val="000000" w:themeColor="text1"/>
          <w:sz w:val="24"/>
          <w:szCs w:val="24"/>
        </w:rPr>
      </w:pPr>
      <w:r w:rsidRPr="00852744">
        <w:rPr>
          <w:rFonts w:ascii="FangSong" w:eastAsia="FangSong" w:hAnsi="FangSong" w:hint="eastAsia"/>
          <w:b/>
          <w:color w:val="000000" w:themeColor="text1"/>
          <w:sz w:val="24"/>
          <w:szCs w:val="24"/>
        </w:rPr>
        <w:t>九、</w:t>
      </w:r>
      <w:r w:rsidRPr="00852744">
        <w:rPr>
          <w:rFonts w:ascii="FangSong" w:eastAsia="FangSong" w:hAnsi="FangSong"/>
          <w:b/>
          <w:color w:val="000000" w:themeColor="text1"/>
          <w:sz w:val="24"/>
          <w:szCs w:val="24"/>
        </w:rPr>
        <w:t>招标公告</w:t>
      </w:r>
      <w:r w:rsidRPr="00852744">
        <w:rPr>
          <w:rFonts w:ascii="FangSong" w:eastAsia="FangSong" w:hAnsi="FangSong" w:hint="eastAsia"/>
          <w:b/>
          <w:color w:val="000000" w:themeColor="text1"/>
          <w:sz w:val="24"/>
          <w:szCs w:val="24"/>
        </w:rPr>
        <w:t>期限</w:t>
      </w:r>
      <w:r w:rsidRPr="00852744">
        <w:rPr>
          <w:rFonts w:ascii="FangSong" w:eastAsia="FangSong" w:hAnsi="FangSong"/>
          <w:b/>
          <w:color w:val="000000" w:themeColor="text1"/>
          <w:sz w:val="24"/>
          <w:szCs w:val="24"/>
        </w:rPr>
        <w:t>：</w:t>
      </w:r>
      <w:r w:rsidRPr="00852744">
        <w:rPr>
          <w:rFonts w:ascii="FangSong" w:eastAsia="FangSong" w:hAnsi="FangSong"/>
          <w:color w:val="000000" w:themeColor="text1"/>
          <w:sz w:val="24"/>
          <w:szCs w:val="24"/>
        </w:rPr>
        <w:t>从公告之日起</w:t>
      </w:r>
      <w:r w:rsidRPr="00852744">
        <w:rPr>
          <w:rFonts w:ascii="FangSong" w:eastAsia="FangSong" w:hAnsi="FangSong" w:hint="eastAsia"/>
          <w:color w:val="000000" w:themeColor="text1"/>
          <w:sz w:val="24"/>
          <w:szCs w:val="24"/>
        </w:rPr>
        <w:t>5个</w:t>
      </w:r>
      <w:r w:rsidRPr="00852744">
        <w:rPr>
          <w:rFonts w:ascii="FangSong" w:eastAsia="FangSong" w:hAnsi="FangSong"/>
          <w:color w:val="000000" w:themeColor="text1"/>
          <w:sz w:val="24"/>
          <w:szCs w:val="24"/>
        </w:rPr>
        <w:t>工作日</w:t>
      </w:r>
      <w:r w:rsidRPr="00852744">
        <w:rPr>
          <w:rFonts w:ascii="FangSong" w:eastAsia="FangSong" w:hAnsi="FangSong" w:hint="eastAsia"/>
          <w:color w:val="000000" w:themeColor="text1"/>
          <w:sz w:val="24"/>
          <w:szCs w:val="24"/>
        </w:rPr>
        <w:t>。</w:t>
      </w:r>
    </w:p>
    <w:p w14:paraId="48365858" w14:textId="77777777" w:rsidR="0076250D" w:rsidRPr="00852744" w:rsidRDefault="003E5742" w:rsidP="00AD20C0">
      <w:pPr>
        <w:spacing w:line="440" w:lineRule="exact"/>
        <w:ind w:firstLineChars="200" w:firstLine="482"/>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十、本投标邀请在四川政府采购网(</w:t>
      </w:r>
      <w:r w:rsidRPr="00852744">
        <w:rPr>
          <w:rFonts w:ascii="FangSong" w:eastAsia="FangSong" w:hAnsi="FangSong"/>
          <w:b/>
          <w:color w:val="000000" w:themeColor="text1"/>
          <w:sz w:val="24"/>
          <w:szCs w:val="24"/>
        </w:rPr>
        <w:t>http:// www.ccgp-sichuan.gov.cn</w:t>
      </w:r>
      <w:r w:rsidRPr="00852744">
        <w:rPr>
          <w:rFonts w:ascii="FangSong" w:eastAsia="FangSong" w:hAnsi="FangSong" w:hint="eastAsia"/>
          <w:b/>
          <w:color w:val="000000" w:themeColor="text1"/>
          <w:sz w:val="24"/>
          <w:szCs w:val="24"/>
        </w:rPr>
        <w:t>)上以公告形式发布。</w:t>
      </w:r>
    </w:p>
    <w:p w14:paraId="67E80301" w14:textId="77777777" w:rsidR="0076250D" w:rsidRPr="00852744" w:rsidRDefault="003E5742" w:rsidP="00AD20C0">
      <w:pPr>
        <w:spacing w:line="440" w:lineRule="exact"/>
        <w:ind w:firstLineChars="200" w:firstLine="482"/>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十一、供应商信用融资：</w:t>
      </w:r>
      <w:r w:rsidRPr="00852744">
        <w:rPr>
          <w:rFonts w:ascii="FangSong" w:eastAsia="FangSong" w:hAnsi="FangSong" w:hint="eastAsia"/>
          <w:color w:val="000000" w:themeColor="text1"/>
          <w:sz w:val="24"/>
          <w:szCs w:val="24"/>
        </w:rPr>
        <w:t xml:space="preserve"> 四川省正在推进政府采购供应商信用融资工作，相关要求详见《四川省财政厅关于推进四川省政府采购供应商信用融资工作的通知》（</w:t>
      </w:r>
      <w:proofErr w:type="gramStart"/>
      <w:r w:rsidRPr="00852744">
        <w:rPr>
          <w:rFonts w:ascii="FangSong" w:eastAsia="FangSong" w:hAnsi="FangSong" w:hint="eastAsia"/>
          <w:color w:val="000000" w:themeColor="text1"/>
          <w:sz w:val="24"/>
          <w:szCs w:val="24"/>
        </w:rPr>
        <w:t>川财采</w:t>
      </w:r>
      <w:proofErr w:type="gramEnd"/>
      <w:r w:rsidRPr="00852744">
        <w:rPr>
          <w:rFonts w:ascii="FangSong" w:eastAsia="FangSong" w:hAnsi="FangSong" w:hint="eastAsia"/>
          <w:color w:val="000000" w:themeColor="text1"/>
          <w:sz w:val="24"/>
          <w:szCs w:val="24"/>
        </w:rPr>
        <w:t>〔2018〕123 号）、《成都市中小企业政府采购信用融资暂行办法》（</w:t>
      </w:r>
      <w:proofErr w:type="gramStart"/>
      <w:r w:rsidRPr="00852744">
        <w:rPr>
          <w:rFonts w:ascii="FangSong" w:eastAsia="FangSong" w:hAnsi="FangSong" w:hint="eastAsia"/>
          <w:color w:val="000000" w:themeColor="text1"/>
          <w:sz w:val="24"/>
          <w:szCs w:val="24"/>
        </w:rPr>
        <w:t>成财采</w:t>
      </w:r>
      <w:proofErr w:type="gramEnd"/>
      <w:r w:rsidRPr="00852744">
        <w:rPr>
          <w:rFonts w:ascii="FangSong" w:eastAsia="FangSong" w:hAnsi="FangSong" w:hint="eastAsia"/>
          <w:color w:val="000000" w:themeColor="text1"/>
          <w:sz w:val="24"/>
          <w:szCs w:val="24"/>
        </w:rPr>
        <w:t>〔2019〕17 号）等有关规定</w:t>
      </w:r>
      <w:r w:rsidR="004C3351" w:rsidRPr="00852744">
        <w:rPr>
          <w:rFonts w:ascii="FangSong" w:eastAsia="FangSong" w:hAnsi="FangSong" w:hint="eastAsia"/>
          <w:color w:val="000000" w:themeColor="text1"/>
          <w:sz w:val="24"/>
          <w:szCs w:val="24"/>
        </w:rPr>
        <w:t>上述文件详见招标文件附件。</w:t>
      </w:r>
    </w:p>
    <w:p w14:paraId="4AC831CD" w14:textId="77777777" w:rsidR="0076250D" w:rsidRPr="00852744" w:rsidRDefault="003E5742" w:rsidP="00AD20C0">
      <w:pPr>
        <w:spacing w:line="440" w:lineRule="exact"/>
        <w:ind w:firstLineChars="200" w:firstLine="482"/>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十二、联系方式</w:t>
      </w:r>
    </w:p>
    <w:p w14:paraId="7D2B69A6" w14:textId="77777777" w:rsidR="0076250D" w:rsidRPr="00852744" w:rsidRDefault="003E5742" w:rsidP="00AD20C0">
      <w:pPr>
        <w:spacing w:line="440" w:lineRule="exact"/>
        <w:ind w:firstLineChars="200" w:firstLine="482"/>
        <w:rPr>
          <w:rFonts w:ascii="FangSong" w:eastAsia="FangSong" w:hAnsi="FangSong"/>
          <w:color w:val="000000" w:themeColor="text1"/>
          <w:sz w:val="24"/>
          <w:szCs w:val="24"/>
        </w:rPr>
      </w:pPr>
      <w:r w:rsidRPr="00852744">
        <w:rPr>
          <w:rFonts w:ascii="FangSong" w:eastAsia="FangSong" w:hAnsi="FangSong" w:hint="eastAsia"/>
          <w:b/>
          <w:color w:val="000000" w:themeColor="text1"/>
          <w:sz w:val="24"/>
          <w:szCs w:val="24"/>
        </w:rPr>
        <w:t>采 购 人：</w:t>
      </w:r>
      <w:r w:rsidR="00984D99" w:rsidRPr="00852744">
        <w:rPr>
          <w:rFonts w:ascii="FangSong" w:eastAsia="FangSong" w:hAnsi="FangSong" w:hint="eastAsia"/>
          <w:color w:val="000000" w:themeColor="text1"/>
          <w:sz w:val="24"/>
          <w:szCs w:val="24"/>
        </w:rPr>
        <w:t>成都市计量检定测试院</w:t>
      </w:r>
      <w:r w:rsidRPr="00852744">
        <w:rPr>
          <w:rFonts w:ascii="FangSong" w:eastAsia="FangSong" w:hAnsi="FangSong" w:hint="eastAsia"/>
          <w:color w:val="000000" w:themeColor="text1"/>
          <w:sz w:val="24"/>
          <w:szCs w:val="24"/>
        </w:rPr>
        <w:t xml:space="preserve"> </w:t>
      </w:r>
    </w:p>
    <w:p w14:paraId="0580FFE4" w14:textId="77777777" w:rsidR="0076250D" w:rsidRPr="00852744" w:rsidRDefault="003E5742" w:rsidP="00AD20C0">
      <w:pPr>
        <w:spacing w:line="440" w:lineRule="exact"/>
        <w:ind w:firstLineChars="200" w:firstLine="482"/>
        <w:rPr>
          <w:rFonts w:ascii="FangSong" w:eastAsia="FangSong" w:hAnsi="FangSong"/>
          <w:color w:val="000000" w:themeColor="text1"/>
          <w:sz w:val="24"/>
          <w:szCs w:val="24"/>
        </w:rPr>
      </w:pPr>
      <w:r w:rsidRPr="00852744">
        <w:rPr>
          <w:rFonts w:ascii="FangSong" w:eastAsia="FangSong" w:hAnsi="FangSong" w:hint="eastAsia"/>
          <w:b/>
          <w:color w:val="000000" w:themeColor="text1"/>
          <w:sz w:val="24"/>
          <w:szCs w:val="24"/>
        </w:rPr>
        <w:t>地    址：</w:t>
      </w:r>
      <w:r w:rsidR="00984D99" w:rsidRPr="00852744">
        <w:rPr>
          <w:rFonts w:ascii="FangSong" w:eastAsia="FangSong" w:hAnsi="FangSong" w:hint="eastAsia"/>
          <w:color w:val="000000" w:themeColor="text1"/>
          <w:sz w:val="24"/>
          <w:szCs w:val="24"/>
        </w:rPr>
        <w:t>成都市东风路北二巷</w:t>
      </w:r>
      <w:r w:rsidRPr="00852744">
        <w:rPr>
          <w:rFonts w:ascii="FangSong" w:eastAsia="FangSong" w:hAnsi="FangSong"/>
          <w:color w:val="000000" w:themeColor="text1"/>
          <w:sz w:val="24"/>
          <w:szCs w:val="24"/>
        </w:rPr>
        <w:t xml:space="preserve"> </w:t>
      </w:r>
    </w:p>
    <w:p w14:paraId="40E58799" w14:textId="77777777" w:rsidR="0076250D" w:rsidRPr="00852744" w:rsidRDefault="003E5742" w:rsidP="00AD20C0">
      <w:pPr>
        <w:spacing w:line="440" w:lineRule="exact"/>
        <w:ind w:firstLineChars="200" w:firstLine="482"/>
        <w:rPr>
          <w:rFonts w:ascii="FangSong" w:eastAsia="FangSong" w:hAnsi="FangSong"/>
          <w:color w:val="000000" w:themeColor="text1"/>
          <w:sz w:val="24"/>
          <w:szCs w:val="24"/>
        </w:rPr>
      </w:pPr>
      <w:r w:rsidRPr="00852744">
        <w:rPr>
          <w:rFonts w:ascii="FangSong" w:eastAsia="FangSong" w:hAnsi="FangSong" w:hint="eastAsia"/>
          <w:b/>
          <w:color w:val="000000" w:themeColor="text1"/>
          <w:sz w:val="24"/>
          <w:szCs w:val="24"/>
        </w:rPr>
        <w:t>联 系 人：</w:t>
      </w:r>
      <w:r w:rsidR="00984D99" w:rsidRPr="00852744">
        <w:rPr>
          <w:rFonts w:ascii="FangSong" w:eastAsia="FangSong" w:hAnsi="FangSong" w:hint="eastAsia"/>
          <w:color w:val="000000" w:themeColor="text1"/>
          <w:sz w:val="24"/>
          <w:szCs w:val="24"/>
        </w:rPr>
        <w:t>郑老师</w:t>
      </w:r>
      <w:r w:rsidRPr="00852744">
        <w:rPr>
          <w:rFonts w:ascii="FangSong" w:eastAsia="FangSong" w:hAnsi="FangSong"/>
          <w:color w:val="000000" w:themeColor="text1"/>
          <w:sz w:val="24"/>
          <w:szCs w:val="24"/>
        </w:rPr>
        <w:t xml:space="preserve"> </w:t>
      </w:r>
    </w:p>
    <w:p w14:paraId="408FD425" w14:textId="77777777" w:rsidR="0076250D" w:rsidRPr="00852744" w:rsidRDefault="003E5742" w:rsidP="00AD20C0">
      <w:pPr>
        <w:spacing w:line="440" w:lineRule="exact"/>
        <w:ind w:firstLineChars="200" w:firstLine="482"/>
        <w:rPr>
          <w:rFonts w:ascii="FangSong" w:eastAsia="FangSong" w:hAnsi="FangSong"/>
          <w:color w:val="000000" w:themeColor="text1"/>
          <w:sz w:val="24"/>
          <w:szCs w:val="24"/>
        </w:rPr>
      </w:pPr>
      <w:r w:rsidRPr="00852744">
        <w:rPr>
          <w:rFonts w:ascii="FangSong" w:eastAsia="FangSong" w:hAnsi="FangSong" w:hint="eastAsia"/>
          <w:b/>
          <w:color w:val="000000" w:themeColor="text1"/>
          <w:sz w:val="24"/>
          <w:szCs w:val="24"/>
        </w:rPr>
        <w:t>联系电话：</w:t>
      </w:r>
      <w:r w:rsidR="00984D99" w:rsidRPr="00852744">
        <w:rPr>
          <w:rFonts w:ascii="FangSong" w:eastAsia="FangSong" w:hAnsi="FangSong"/>
          <w:color w:val="000000" w:themeColor="text1"/>
          <w:sz w:val="24"/>
          <w:szCs w:val="24"/>
        </w:rPr>
        <w:t>028-84479231</w:t>
      </w:r>
    </w:p>
    <w:p w14:paraId="68CA67EE" w14:textId="77777777" w:rsidR="0076250D" w:rsidRPr="00852744" w:rsidRDefault="003E5742" w:rsidP="00AD20C0">
      <w:pPr>
        <w:spacing w:line="440" w:lineRule="exact"/>
        <w:ind w:firstLineChars="200" w:firstLine="482"/>
        <w:rPr>
          <w:rFonts w:ascii="FangSong" w:eastAsia="FangSong" w:hAnsi="FangSong"/>
          <w:color w:val="000000" w:themeColor="text1"/>
          <w:sz w:val="24"/>
          <w:szCs w:val="24"/>
        </w:rPr>
      </w:pPr>
      <w:r w:rsidRPr="00852744">
        <w:rPr>
          <w:rFonts w:ascii="FangSong" w:eastAsia="FangSong" w:hAnsi="FangSong" w:hint="eastAsia"/>
          <w:b/>
          <w:color w:val="000000" w:themeColor="text1"/>
          <w:sz w:val="24"/>
          <w:szCs w:val="24"/>
        </w:rPr>
        <w:t>采购代理机构：</w:t>
      </w:r>
      <w:r w:rsidRPr="00852744">
        <w:rPr>
          <w:rFonts w:ascii="FangSong" w:eastAsia="FangSong" w:hAnsi="FangSong" w:hint="eastAsia"/>
          <w:color w:val="000000" w:themeColor="text1"/>
          <w:sz w:val="24"/>
          <w:szCs w:val="24"/>
        </w:rPr>
        <w:t>中仪国际招标有限公司</w:t>
      </w:r>
    </w:p>
    <w:p w14:paraId="38020328" w14:textId="77777777" w:rsidR="0076250D" w:rsidRPr="00852744" w:rsidRDefault="003E5742" w:rsidP="00AD20C0">
      <w:pPr>
        <w:spacing w:line="440" w:lineRule="exact"/>
        <w:ind w:firstLineChars="200" w:firstLine="482"/>
        <w:rPr>
          <w:rFonts w:ascii="FangSong" w:eastAsia="FangSong" w:hAnsi="FangSong"/>
          <w:color w:val="000000" w:themeColor="text1"/>
          <w:sz w:val="24"/>
          <w:szCs w:val="24"/>
        </w:rPr>
      </w:pPr>
      <w:r w:rsidRPr="00852744">
        <w:rPr>
          <w:rFonts w:ascii="FangSong" w:eastAsia="FangSong" w:hAnsi="FangSong" w:hint="eastAsia"/>
          <w:b/>
          <w:color w:val="000000" w:themeColor="text1"/>
          <w:sz w:val="24"/>
          <w:szCs w:val="24"/>
        </w:rPr>
        <w:t>地    址：</w:t>
      </w:r>
      <w:r w:rsidRPr="00852744">
        <w:rPr>
          <w:rFonts w:ascii="FangSong" w:eastAsia="FangSong" w:hAnsi="FangSong" w:hint="eastAsia"/>
          <w:color w:val="000000" w:themeColor="text1"/>
          <w:sz w:val="24"/>
          <w:szCs w:val="24"/>
        </w:rPr>
        <w:t>北京市丰台区西三环中路90号通用技术大厦</w:t>
      </w:r>
    </w:p>
    <w:p w14:paraId="403FEC60" w14:textId="77777777" w:rsidR="0076250D" w:rsidRPr="00852744" w:rsidRDefault="003E5742" w:rsidP="00AD20C0">
      <w:pPr>
        <w:spacing w:line="440" w:lineRule="exact"/>
        <w:ind w:firstLineChars="200" w:firstLine="482"/>
        <w:rPr>
          <w:rFonts w:ascii="FangSong" w:eastAsia="FangSong" w:hAnsi="FangSong"/>
          <w:color w:val="000000" w:themeColor="text1"/>
          <w:sz w:val="24"/>
          <w:szCs w:val="24"/>
        </w:rPr>
      </w:pPr>
      <w:r w:rsidRPr="00852744">
        <w:rPr>
          <w:rFonts w:ascii="FangSong" w:eastAsia="FangSong" w:hAnsi="FangSong" w:hint="eastAsia"/>
          <w:b/>
          <w:color w:val="000000" w:themeColor="text1"/>
          <w:sz w:val="24"/>
          <w:szCs w:val="24"/>
        </w:rPr>
        <w:t>联 系 人：</w:t>
      </w:r>
      <w:r w:rsidRPr="00852744">
        <w:rPr>
          <w:rFonts w:ascii="FangSong" w:eastAsia="FangSong" w:hAnsi="FangSong" w:hint="eastAsia"/>
          <w:color w:val="000000" w:themeColor="text1"/>
          <w:sz w:val="24"/>
          <w:szCs w:val="24"/>
        </w:rPr>
        <w:t>曹阳</w:t>
      </w:r>
    </w:p>
    <w:p w14:paraId="6F5BE65B" w14:textId="77777777" w:rsidR="0076250D" w:rsidRPr="00852744" w:rsidRDefault="003E5742" w:rsidP="00AD20C0">
      <w:pPr>
        <w:spacing w:line="440" w:lineRule="exact"/>
        <w:ind w:firstLineChars="200" w:firstLine="482"/>
        <w:rPr>
          <w:rFonts w:ascii="FangSong" w:eastAsia="FangSong" w:hAnsi="FangSong"/>
          <w:color w:val="000000" w:themeColor="text1"/>
          <w:sz w:val="24"/>
          <w:szCs w:val="24"/>
        </w:rPr>
      </w:pPr>
      <w:r w:rsidRPr="00852744">
        <w:rPr>
          <w:rFonts w:ascii="FangSong" w:eastAsia="FangSong" w:hAnsi="FangSong" w:hint="eastAsia"/>
          <w:b/>
          <w:color w:val="000000" w:themeColor="text1"/>
          <w:sz w:val="24"/>
          <w:szCs w:val="24"/>
        </w:rPr>
        <w:t>联系电话：</w:t>
      </w:r>
      <w:r w:rsidRPr="00852744">
        <w:rPr>
          <w:rFonts w:ascii="FangSong" w:eastAsia="FangSong" w:hAnsi="FangSong" w:hint="eastAsia"/>
          <w:color w:val="000000" w:themeColor="text1"/>
          <w:sz w:val="24"/>
          <w:szCs w:val="24"/>
        </w:rPr>
        <w:t>010-63348973</w:t>
      </w:r>
      <w:r w:rsidRPr="00852744">
        <w:rPr>
          <w:rFonts w:ascii="Calibri" w:eastAsia="FangSong" w:hAnsi="Calibri" w:cs="Calibri"/>
          <w:color w:val="000000" w:themeColor="text1"/>
          <w:sz w:val="24"/>
          <w:szCs w:val="24"/>
        </w:rPr>
        <w:t> </w:t>
      </w:r>
      <w:r w:rsidRPr="00852744">
        <w:rPr>
          <w:rFonts w:ascii="FangSong" w:eastAsia="FangSong" w:hAnsi="FangSong" w:hint="eastAsia"/>
          <w:color w:val="000000" w:themeColor="text1"/>
          <w:sz w:val="24"/>
          <w:szCs w:val="24"/>
        </w:rPr>
        <w:t>028-83338766</w:t>
      </w:r>
    </w:p>
    <w:p w14:paraId="33A115D7" w14:textId="77777777" w:rsidR="0076250D" w:rsidRPr="00852744" w:rsidRDefault="003E5742" w:rsidP="00AD20C0">
      <w:pPr>
        <w:spacing w:line="440" w:lineRule="exact"/>
        <w:ind w:firstLineChars="200" w:firstLine="482"/>
        <w:rPr>
          <w:rFonts w:ascii="FangSong" w:eastAsia="FangSong" w:hAnsi="FangSong"/>
          <w:color w:val="000000" w:themeColor="text1"/>
          <w:sz w:val="24"/>
          <w:szCs w:val="24"/>
        </w:rPr>
      </w:pPr>
      <w:r w:rsidRPr="00852744">
        <w:rPr>
          <w:rFonts w:ascii="FangSong" w:eastAsia="FangSong" w:hAnsi="FangSong" w:hint="eastAsia"/>
          <w:b/>
          <w:color w:val="000000" w:themeColor="text1"/>
          <w:sz w:val="24"/>
          <w:szCs w:val="24"/>
        </w:rPr>
        <w:t>传    真</w:t>
      </w:r>
      <w:r w:rsidRPr="00852744">
        <w:rPr>
          <w:rFonts w:ascii="FangSong" w:eastAsia="FangSong" w:hAnsi="FangSong" w:hint="eastAsia"/>
          <w:color w:val="000000" w:themeColor="text1"/>
          <w:sz w:val="24"/>
          <w:szCs w:val="24"/>
        </w:rPr>
        <w:t>：010-63373680</w:t>
      </w:r>
      <w:r w:rsidRPr="00852744">
        <w:rPr>
          <w:rFonts w:ascii="Calibri" w:eastAsia="FangSong" w:hAnsi="Calibri" w:cs="Calibri"/>
          <w:color w:val="000000" w:themeColor="text1"/>
          <w:sz w:val="24"/>
          <w:szCs w:val="24"/>
        </w:rPr>
        <w:t> </w:t>
      </w:r>
      <w:r w:rsidRPr="00852744">
        <w:rPr>
          <w:rFonts w:ascii="FangSong" w:eastAsia="FangSong" w:hAnsi="FangSong" w:hint="eastAsia"/>
          <w:color w:val="000000" w:themeColor="text1"/>
          <w:sz w:val="24"/>
          <w:szCs w:val="24"/>
        </w:rPr>
        <w:t>028-86056369</w:t>
      </w:r>
    </w:p>
    <w:p w14:paraId="45CF986B" w14:textId="77777777" w:rsidR="0076250D" w:rsidRPr="00852744" w:rsidRDefault="003E5742" w:rsidP="00AD20C0">
      <w:pPr>
        <w:spacing w:line="440" w:lineRule="exact"/>
        <w:ind w:firstLineChars="200" w:firstLine="482"/>
        <w:rPr>
          <w:rFonts w:ascii="FangSong" w:eastAsia="FangSong" w:hAnsi="FangSong"/>
          <w:color w:val="000000" w:themeColor="text1"/>
          <w:sz w:val="24"/>
          <w:szCs w:val="24"/>
        </w:rPr>
      </w:pPr>
      <w:r w:rsidRPr="00852744">
        <w:rPr>
          <w:rFonts w:ascii="FangSong" w:eastAsia="FangSong" w:hAnsi="FangSong" w:hint="eastAsia"/>
          <w:b/>
          <w:color w:val="000000" w:themeColor="text1"/>
          <w:sz w:val="24"/>
          <w:szCs w:val="24"/>
        </w:rPr>
        <w:t>电子邮件：</w:t>
      </w:r>
      <w:r w:rsidRPr="00852744">
        <w:rPr>
          <w:rFonts w:ascii="FangSong" w:eastAsia="FangSong" w:hAnsi="FangSong"/>
          <w:color w:val="000000" w:themeColor="text1"/>
          <w:sz w:val="24"/>
          <w:szCs w:val="24"/>
        </w:rPr>
        <w:t>cniitc_sc@163.com</w:t>
      </w:r>
    </w:p>
    <w:p w14:paraId="48172D5E" w14:textId="77777777" w:rsidR="0076250D" w:rsidRPr="00852744" w:rsidRDefault="003E5742">
      <w:pPr>
        <w:pStyle w:val="1"/>
        <w:spacing w:line="240" w:lineRule="auto"/>
        <w:jc w:val="center"/>
        <w:rPr>
          <w:rFonts w:ascii="FangSong" w:eastAsia="FangSong" w:hAnsi="FangSong"/>
          <w:color w:val="000000" w:themeColor="text1"/>
          <w:sz w:val="32"/>
          <w:szCs w:val="32"/>
        </w:rPr>
      </w:pPr>
      <w:r w:rsidRPr="00852744">
        <w:rPr>
          <w:rFonts w:ascii="FangSong" w:eastAsia="FangSong" w:hAnsi="FangSong"/>
          <w:color w:val="000000" w:themeColor="text1"/>
        </w:rPr>
        <w:br w:type="page"/>
      </w:r>
      <w:bookmarkStart w:id="12" w:name="_Toc213397009"/>
      <w:bookmarkStart w:id="13" w:name="_Toc217446031"/>
      <w:bookmarkStart w:id="14" w:name="_Toc213496267"/>
      <w:bookmarkStart w:id="15" w:name="_Toc213396945"/>
      <w:bookmarkStart w:id="16" w:name="_Toc394578394"/>
      <w:bookmarkStart w:id="17" w:name="_Toc213396759"/>
      <w:bookmarkStart w:id="18" w:name="_Toc504640476"/>
      <w:bookmarkStart w:id="19" w:name="_Toc24018430"/>
      <w:r w:rsidRPr="00852744">
        <w:rPr>
          <w:rFonts w:ascii="FangSong" w:eastAsia="FangSong" w:hAnsi="FangSong" w:hint="eastAsia"/>
          <w:color w:val="000000" w:themeColor="text1"/>
          <w:sz w:val="32"/>
          <w:szCs w:val="32"/>
        </w:rPr>
        <w:t>第二章</w:t>
      </w:r>
      <w:r w:rsidR="00C70C47" w:rsidRPr="00852744">
        <w:rPr>
          <w:rFonts w:ascii="FangSong" w:eastAsia="FangSong" w:hAnsi="FangSong" w:hint="eastAsia"/>
          <w:color w:val="000000" w:themeColor="text1"/>
          <w:sz w:val="32"/>
          <w:szCs w:val="32"/>
        </w:rPr>
        <w:t xml:space="preserve"> </w:t>
      </w:r>
      <w:r w:rsidRPr="00852744">
        <w:rPr>
          <w:rFonts w:ascii="FangSong" w:eastAsia="FangSong" w:hAnsi="FangSong" w:hint="eastAsia"/>
          <w:color w:val="000000" w:themeColor="text1"/>
          <w:sz w:val="32"/>
          <w:szCs w:val="32"/>
        </w:rPr>
        <w:t>投标人须知</w:t>
      </w:r>
      <w:bookmarkEnd w:id="12"/>
      <w:bookmarkEnd w:id="13"/>
      <w:bookmarkEnd w:id="14"/>
      <w:bookmarkEnd w:id="15"/>
      <w:bookmarkEnd w:id="16"/>
      <w:bookmarkEnd w:id="17"/>
      <w:bookmarkEnd w:id="18"/>
      <w:bookmarkEnd w:id="19"/>
    </w:p>
    <w:p w14:paraId="3C344996" w14:textId="77777777" w:rsidR="0076250D" w:rsidRPr="00852744" w:rsidRDefault="003E5742">
      <w:pPr>
        <w:pStyle w:val="2"/>
        <w:spacing w:line="240" w:lineRule="auto"/>
        <w:jc w:val="center"/>
        <w:rPr>
          <w:rFonts w:ascii="FangSong" w:eastAsia="FangSong" w:hAnsi="FangSong"/>
          <w:color w:val="000000" w:themeColor="text1"/>
          <w:sz w:val="28"/>
          <w:szCs w:val="28"/>
        </w:rPr>
      </w:pPr>
      <w:bookmarkStart w:id="20" w:name="_Toc504640477"/>
      <w:bookmarkStart w:id="21" w:name="_Toc468346351"/>
      <w:bookmarkStart w:id="22" w:name="_Toc468330934"/>
      <w:bookmarkStart w:id="23" w:name="_Toc468331060"/>
      <w:bookmarkStart w:id="24" w:name="_Toc395625016"/>
      <w:bookmarkStart w:id="25" w:name="_Toc217446032"/>
      <w:bookmarkStart w:id="26" w:name="_Toc213496268"/>
      <w:bookmarkStart w:id="27" w:name="_Toc213397010"/>
      <w:bookmarkStart w:id="28" w:name="_Toc213396946"/>
      <w:bookmarkStart w:id="29" w:name="_Toc213396760"/>
      <w:bookmarkStart w:id="30" w:name="_Toc189727030"/>
      <w:r w:rsidRPr="00852744">
        <w:rPr>
          <w:rFonts w:ascii="FangSong" w:eastAsia="FangSong" w:hAnsi="FangSong" w:hint="eastAsia"/>
          <w:color w:val="000000" w:themeColor="text1"/>
          <w:sz w:val="28"/>
          <w:szCs w:val="28"/>
        </w:rPr>
        <w:t>一、投标人须知前附表</w:t>
      </w:r>
      <w:bookmarkEnd w:id="20"/>
      <w:bookmarkEnd w:id="21"/>
      <w:bookmarkEnd w:id="22"/>
      <w:bookmarkEnd w:id="23"/>
      <w:bookmarkEnd w:id="24"/>
      <w:bookmarkEnd w:id="25"/>
      <w:bookmarkEnd w:id="26"/>
      <w:bookmarkEnd w:id="27"/>
      <w:bookmarkEnd w:id="28"/>
      <w:bookmarkEnd w:id="29"/>
      <w:bookmarkEnd w:id="30"/>
    </w:p>
    <w:p w14:paraId="3CF7E28C" w14:textId="77777777" w:rsidR="0076250D" w:rsidRPr="00852744" w:rsidRDefault="003E5742">
      <w:pPr>
        <w:spacing w:line="360" w:lineRule="auto"/>
        <w:jc w:val="left"/>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本表是对“投标人须知”的具体补充和修改，如有矛盾，应以本表内容为准。</w:t>
      </w:r>
    </w:p>
    <w:tbl>
      <w:tblPr>
        <w:tblW w:w="9345"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32"/>
        <w:gridCol w:w="2126"/>
        <w:gridCol w:w="6487"/>
      </w:tblGrid>
      <w:tr w:rsidR="00852744" w:rsidRPr="00852744" w14:paraId="1B856A8E" w14:textId="77777777">
        <w:trPr>
          <w:trHeight w:hRule="exact" w:val="451"/>
          <w:tblHeader/>
          <w:jc w:val="center"/>
        </w:trPr>
        <w:tc>
          <w:tcPr>
            <w:tcW w:w="732" w:type="dxa"/>
            <w:vAlign w:val="center"/>
          </w:tcPr>
          <w:p w14:paraId="0CBAF3A6"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序号</w:t>
            </w:r>
          </w:p>
        </w:tc>
        <w:tc>
          <w:tcPr>
            <w:tcW w:w="2126" w:type="dxa"/>
            <w:vAlign w:val="center"/>
          </w:tcPr>
          <w:p w14:paraId="7B21D229"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应知</w:t>
            </w:r>
            <w:r w:rsidRPr="00852744">
              <w:rPr>
                <w:rFonts w:ascii="FangSong" w:eastAsia="FangSong" w:hAnsi="FangSong"/>
                <w:color w:val="000000" w:themeColor="text1"/>
                <w:sz w:val="24"/>
                <w:szCs w:val="24"/>
              </w:rPr>
              <w:t>事项</w:t>
            </w:r>
          </w:p>
        </w:tc>
        <w:tc>
          <w:tcPr>
            <w:tcW w:w="6487" w:type="dxa"/>
            <w:vAlign w:val="center"/>
          </w:tcPr>
          <w:p w14:paraId="5B886B33"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说明和要求</w:t>
            </w:r>
          </w:p>
        </w:tc>
      </w:tr>
      <w:tr w:rsidR="00852744" w:rsidRPr="00852744" w14:paraId="3FCFA1C3" w14:textId="77777777" w:rsidTr="00984D99">
        <w:trPr>
          <w:trHeight w:hRule="exact" w:val="1230"/>
          <w:jc w:val="center"/>
        </w:trPr>
        <w:tc>
          <w:tcPr>
            <w:tcW w:w="732" w:type="dxa"/>
            <w:vMerge w:val="restart"/>
            <w:vAlign w:val="center"/>
          </w:tcPr>
          <w:p w14:paraId="68559A0F"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p>
        </w:tc>
        <w:tc>
          <w:tcPr>
            <w:tcW w:w="2126" w:type="dxa"/>
            <w:tcBorders>
              <w:bottom w:val="single" w:sz="4" w:space="0" w:color="auto"/>
            </w:tcBorders>
            <w:vAlign w:val="center"/>
          </w:tcPr>
          <w:p w14:paraId="37040E70"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采购预算</w:t>
            </w:r>
          </w:p>
          <w:p w14:paraId="31AAA220"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（实质性要求）</w:t>
            </w:r>
          </w:p>
        </w:tc>
        <w:tc>
          <w:tcPr>
            <w:tcW w:w="6487" w:type="dxa"/>
            <w:tcBorders>
              <w:bottom w:val="single" w:sz="4" w:space="0" w:color="auto"/>
            </w:tcBorders>
            <w:vAlign w:val="center"/>
          </w:tcPr>
          <w:p w14:paraId="7A1A6B61"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采购预算：</w:t>
            </w:r>
            <w:r w:rsidR="00984D99" w:rsidRPr="00852744">
              <w:rPr>
                <w:rFonts w:ascii="FangSong" w:eastAsia="FangSong" w:hAnsi="FangSong"/>
                <w:color w:val="000000" w:themeColor="text1"/>
                <w:sz w:val="24"/>
                <w:szCs w:val="24"/>
              </w:rPr>
              <w:t>374.8</w:t>
            </w:r>
            <w:r w:rsidRPr="00852744">
              <w:rPr>
                <w:rFonts w:ascii="FangSong" w:eastAsia="FangSong" w:hAnsi="FangSong" w:hint="eastAsia"/>
                <w:color w:val="000000" w:themeColor="text1"/>
                <w:sz w:val="24"/>
                <w:szCs w:val="24"/>
              </w:rPr>
              <w:t>万元</w:t>
            </w:r>
            <w:r w:rsidR="00984D99" w:rsidRPr="00852744">
              <w:rPr>
                <w:rFonts w:ascii="FangSong" w:eastAsia="FangSong" w:hAnsi="FangSong" w:hint="eastAsia"/>
                <w:color w:val="000000" w:themeColor="text1"/>
                <w:sz w:val="24"/>
                <w:szCs w:val="24"/>
              </w:rPr>
              <w:t>（第1包：1</w:t>
            </w:r>
            <w:r w:rsidR="00984D99" w:rsidRPr="00852744">
              <w:rPr>
                <w:rFonts w:ascii="FangSong" w:eastAsia="FangSong" w:hAnsi="FangSong"/>
                <w:color w:val="000000" w:themeColor="text1"/>
                <w:sz w:val="24"/>
                <w:szCs w:val="24"/>
              </w:rPr>
              <w:t>71.3</w:t>
            </w:r>
            <w:r w:rsidR="00984D99" w:rsidRPr="00852744">
              <w:rPr>
                <w:rFonts w:ascii="FangSong" w:eastAsia="FangSong" w:hAnsi="FangSong" w:hint="eastAsia"/>
                <w:color w:val="000000" w:themeColor="text1"/>
                <w:sz w:val="24"/>
                <w:szCs w:val="24"/>
              </w:rPr>
              <w:t>万元；第2包：</w:t>
            </w:r>
            <w:r w:rsidR="00984D99" w:rsidRPr="00852744">
              <w:rPr>
                <w:rFonts w:ascii="FangSong" w:eastAsia="FangSong" w:hAnsi="FangSong"/>
                <w:color w:val="000000" w:themeColor="text1"/>
                <w:sz w:val="24"/>
                <w:szCs w:val="24"/>
              </w:rPr>
              <w:t>48.7</w:t>
            </w:r>
            <w:r w:rsidR="00984D99" w:rsidRPr="00852744">
              <w:rPr>
                <w:rFonts w:ascii="FangSong" w:eastAsia="FangSong" w:hAnsi="FangSong" w:hint="eastAsia"/>
                <w:color w:val="000000" w:themeColor="text1"/>
                <w:sz w:val="24"/>
                <w:szCs w:val="24"/>
              </w:rPr>
              <w:t>万元；第</w:t>
            </w:r>
            <w:r w:rsidR="00984D99" w:rsidRPr="00852744">
              <w:rPr>
                <w:rFonts w:ascii="FangSong" w:eastAsia="FangSong" w:hAnsi="FangSong"/>
                <w:color w:val="000000" w:themeColor="text1"/>
                <w:sz w:val="24"/>
                <w:szCs w:val="24"/>
              </w:rPr>
              <w:t>3</w:t>
            </w:r>
            <w:r w:rsidR="00984D99" w:rsidRPr="00852744">
              <w:rPr>
                <w:rFonts w:ascii="FangSong" w:eastAsia="FangSong" w:hAnsi="FangSong" w:hint="eastAsia"/>
                <w:color w:val="000000" w:themeColor="text1"/>
                <w:sz w:val="24"/>
                <w:szCs w:val="24"/>
              </w:rPr>
              <w:t>包：</w:t>
            </w:r>
            <w:r w:rsidR="00984D99" w:rsidRPr="00852744">
              <w:rPr>
                <w:rFonts w:ascii="FangSong" w:eastAsia="FangSong" w:hAnsi="FangSong"/>
                <w:color w:val="000000" w:themeColor="text1"/>
                <w:sz w:val="24"/>
                <w:szCs w:val="24"/>
              </w:rPr>
              <w:t>154.8</w:t>
            </w:r>
            <w:r w:rsidR="00984D99" w:rsidRPr="00852744">
              <w:rPr>
                <w:rFonts w:ascii="FangSong" w:eastAsia="FangSong" w:hAnsi="FangSong" w:hint="eastAsia"/>
                <w:color w:val="000000" w:themeColor="text1"/>
                <w:sz w:val="24"/>
                <w:szCs w:val="24"/>
              </w:rPr>
              <w:t>万元）</w:t>
            </w:r>
            <w:r w:rsidRPr="00852744">
              <w:rPr>
                <w:rFonts w:ascii="FangSong" w:eastAsia="FangSong" w:hAnsi="FangSong" w:hint="eastAsia"/>
                <w:color w:val="000000" w:themeColor="text1"/>
                <w:sz w:val="24"/>
                <w:szCs w:val="24"/>
              </w:rPr>
              <w:t>。</w:t>
            </w:r>
          </w:p>
          <w:p w14:paraId="62966C8F"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超过采购预算的投标为无效投标。</w:t>
            </w:r>
          </w:p>
        </w:tc>
      </w:tr>
      <w:tr w:rsidR="00852744" w:rsidRPr="00852744" w14:paraId="1565EE1C" w14:textId="77777777" w:rsidTr="00984D99">
        <w:trPr>
          <w:trHeight w:hRule="exact" w:val="2409"/>
          <w:jc w:val="center"/>
        </w:trPr>
        <w:tc>
          <w:tcPr>
            <w:tcW w:w="732" w:type="dxa"/>
            <w:vMerge/>
            <w:vAlign w:val="center"/>
          </w:tcPr>
          <w:p w14:paraId="1B7D7A54" w14:textId="77777777" w:rsidR="0076250D" w:rsidRPr="00852744" w:rsidRDefault="0076250D">
            <w:pPr>
              <w:spacing w:line="360" w:lineRule="auto"/>
              <w:jc w:val="center"/>
              <w:rPr>
                <w:rFonts w:ascii="FangSong" w:eastAsia="FangSong" w:hAnsi="FangSong"/>
                <w:color w:val="000000" w:themeColor="text1"/>
                <w:sz w:val="24"/>
                <w:szCs w:val="24"/>
              </w:rPr>
            </w:pPr>
          </w:p>
        </w:tc>
        <w:tc>
          <w:tcPr>
            <w:tcW w:w="2126" w:type="dxa"/>
            <w:tcBorders>
              <w:top w:val="single" w:sz="4" w:space="0" w:color="auto"/>
            </w:tcBorders>
            <w:vAlign w:val="center"/>
          </w:tcPr>
          <w:p w14:paraId="37CA9CBE"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最高限价</w:t>
            </w:r>
          </w:p>
          <w:p w14:paraId="72EBEFA6"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（实质性要求）</w:t>
            </w:r>
          </w:p>
        </w:tc>
        <w:tc>
          <w:tcPr>
            <w:tcW w:w="6487" w:type="dxa"/>
            <w:tcBorders>
              <w:top w:val="single" w:sz="4" w:space="0" w:color="auto"/>
            </w:tcBorders>
            <w:vAlign w:val="center"/>
          </w:tcPr>
          <w:p w14:paraId="6055B035"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最高限价：</w:t>
            </w:r>
            <w:r w:rsidR="00984D99" w:rsidRPr="00852744">
              <w:rPr>
                <w:rFonts w:ascii="FangSong" w:eastAsia="FangSong" w:hAnsi="FangSong"/>
                <w:color w:val="000000" w:themeColor="text1"/>
                <w:sz w:val="24"/>
                <w:szCs w:val="24"/>
              </w:rPr>
              <w:t>374.2</w:t>
            </w:r>
            <w:r w:rsidR="00984D99" w:rsidRPr="00852744">
              <w:rPr>
                <w:rFonts w:ascii="FangSong" w:eastAsia="FangSong" w:hAnsi="FangSong" w:hint="eastAsia"/>
                <w:color w:val="000000" w:themeColor="text1"/>
                <w:sz w:val="24"/>
                <w:szCs w:val="24"/>
              </w:rPr>
              <w:t>万元（第1包：1</w:t>
            </w:r>
            <w:r w:rsidR="00984D99" w:rsidRPr="00852744">
              <w:rPr>
                <w:rFonts w:ascii="FangSong" w:eastAsia="FangSong" w:hAnsi="FangSong"/>
                <w:color w:val="000000" w:themeColor="text1"/>
                <w:sz w:val="24"/>
                <w:szCs w:val="24"/>
              </w:rPr>
              <w:t>71</w:t>
            </w:r>
            <w:r w:rsidR="00984D99" w:rsidRPr="00852744">
              <w:rPr>
                <w:rFonts w:ascii="FangSong" w:eastAsia="FangSong" w:hAnsi="FangSong" w:hint="eastAsia"/>
                <w:color w:val="000000" w:themeColor="text1"/>
                <w:sz w:val="24"/>
                <w:szCs w:val="24"/>
              </w:rPr>
              <w:t>万元；第2包：</w:t>
            </w:r>
            <w:r w:rsidR="00984D99" w:rsidRPr="00852744">
              <w:rPr>
                <w:rFonts w:ascii="FangSong" w:eastAsia="FangSong" w:hAnsi="FangSong"/>
                <w:color w:val="000000" w:themeColor="text1"/>
                <w:sz w:val="24"/>
                <w:szCs w:val="24"/>
              </w:rPr>
              <w:t>48.7</w:t>
            </w:r>
            <w:r w:rsidR="00984D99" w:rsidRPr="00852744">
              <w:rPr>
                <w:rFonts w:ascii="FangSong" w:eastAsia="FangSong" w:hAnsi="FangSong" w:hint="eastAsia"/>
                <w:color w:val="000000" w:themeColor="text1"/>
                <w:sz w:val="24"/>
                <w:szCs w:val="24"/>
              </w:rPr>
              <w:t>万元；第</w:t>
            </w:r>
            <w:r w:rsidR="00984D99" w:rsidRPr="00852744">
              <w:rPr>
                <w:rFonts w:ascii="FangSong" w:eastAsia="FangSong" w:hAnsi="FangSong"/>
                <w:color w:val="000000" w:themeColor="text1"/>
                <w:sz w:val="24"/>
                <w:szCs w:val="24"/>
              </w:rPr>
              <w:t>3</w:t>
            </w:r>
            <w:r w:rsidR="00984D99" w:rsidRPr="00852744">
              <w:rPr>
                <w:rFonts w:ascii="FangSong" w:eastAsia="FangSong" w:hAnsi="FangSong" w:hint="eastAsia"/>
                <w:color w:val="000000" w:themeColor="text1"/>
                <w:sz w:val="24"/>
                <w:szCs w:val="24"/>
              </w:rPr>
              <w:t>包：</w:t>
            </w:r>
            <w:r w:rsidR="00984D99" w:rsidRPr="00852744">
              <w:rPr>
                <w:rFonts w:ascii="FangSong" w:eastAsia="FangSong" w:hAnsi="FangSong"/>
                <w:color w:val="000000" w:themeColor="text1"/>
                <w:sz w:val="24"/>
                <w:szCs w:val="24"/>
              </w:rPr>
              <w:t>154.5</w:t>
            </w:r>
            <w:r w:rsidR="00984D99" w:rsidRPr="00852744">
              <w:rPr>
                <w:rFonts w:ascii="FangSong" w:eastAsia="FangSong" w:hAnsi="FangSong" w:hint="eastAsia"/>
                <w:color w:val="000000" w:themeColor="text1"/>
                <w:sz w:val="24"/>
                <w:szCs w:val="24"/>
              </w:rPr>
              <w:t>万元）</w:t>
            </w:r>
          </w:p>
          <w:p w14:paraId="5255D9AA" w14:textId="77777777" w:rsidR="0076250D" w:rsidRPr="00852744" w:rsidRDefault="003E5742">
            <w:pPr>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超过最高限价的报价为无效报价。</w:t>
            </w:r>
          </w:p>
          <w:p w14:paraId="428C24A0" w14:textId="77777777" w:rsidR="0076250D" w:rsidRPr="00852744" w:rsidRDefault="003E5742">
            <w:pPr>
              <w:rPr>
                <w:rFonts w:ascii="FangSong" w:eastAsia="FangSong" w:hAnsi="FangSong"/>
                <w:b/>
                <w:color w:val="000000" w:themeColor="text1"/>
                <w:sz w:val="24"/>
                <w:szCs w:val="24"/>
              </w:rPr>
            </w:pPr>
            <w:r w:rsidRPr="00852744">
              <w:rPr>
                <w:rFonts w:ascii="FangSong" w:eastAsia="FangSong" w:hAnsi="FangSong" w:hint="eastAsia"/>
                <w:color w:val="000000" w:themeColor="text1"/>
                <w:sz w:val="24"/>
                <w:szCs w:val="24"/>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rsidR="00852744" w:rsidRPr="00852744" w14:paraId="6181FB8A" w14:textId="77777777">
        <w:trPr>
          <w:trHeight w:val="4472"/>
          <w:jc w:val="center"/>
        </w:trPr>
        <w:tc>
          <w:tcPr>
            <w:tcW w:w="732" w:type="dxa"/>
            <w:vAlign w:val="center"/>
          </w:tcPr>
          <w:p w14:paraId="026C75CD"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p>
        </w:tc>
        <w:tc>
          <w:tcPr>
            <w:tcW w:w="2126" w:type="dxa"/>
            <w:vAlign w:val="center"/>
          </w:tcPr>
          <w:p w14:paraId="15EFF3D8"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低于成本价不正当</w:t>
            </w:r>
          </w:p>
          <w:p w14:paraId="316A6C0E"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竞争预防措施</w:t>
            </w:r>
          </w:p>
          <w:p w14:paraId="5AC0239C"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（实质性要求）</w:t>
            </w:r>
          </w:p>
        </w:tc>
        <w:tc>
          <w:tcPr>
            <w:tcW w:w="6487" w:type="dxa"/>
            <w:vAlign w:val="center"/>
          </w:tcPr>
          <w:p w14:paraId="1822FF4D" w14:textId="77777777" w:rsidR="0076250D" w:rsidRPr="00852744" w:rsidRDefault="003E5742">
            <w:pPr>
              <w:widowControl/>
              <w:shd w:val="clear" w:color="auto" w:fill="FFFFFF"/>
              <w:spacing w:line="315" w:lineRule="atLeast"/>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根据《政府采购货物和服务招标投标管理办法》（财政部令第87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1A8E878"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17EAFF9D"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2D5CF078"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852744" w:rsidRPr="00852744" w14:paraId="25E7ABD9" w14:textId="77777777">
        <w:trPr>
          <w:trHeight w:val="378"/>
          <w:jc w:val="center"/>
        </w:trPr>
        <w:tc>
          <w:tcPr>
            <w:tcW w:w="732" w:type="dxa"/>
            <w:vAlign w:val="center"/>
          </w:tcPr>
          <w:p w14:paraId="529BD611"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p>
        </w:tc>
        <w:tc>
          <w:tcPr>
            <w:tcW w:w="2126" w:type="dxa"/>
            <w:vAlign w:val="center"/>
          </w:tcPr>
          <w:p w14:paraId="3F702A76"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失信企业报价加成或者扣分（实质性要求）</w:t>
            </w:r>
          </w:p>
        </w:tc>
        <w:tc>
          <w:tcPr>
            <w:tcW w:w="6487" w:type="dxa"/>
            <w:vAlign w:val="center"/>
          </w:tcPr>
          <w:p w14:paraId="4D19B401"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失信企业报价加成或者扣分</w:t>
            </w:r>
          </w:p>
          <w:p w14:paraId="6E1B5A9C"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1、对记入诚信档案的且在有效期内的失信投标人，在参加政府采购活动中实行直接从总分中扣除5分，且投标人失信行为惩戒实行无限制累加制，直至总分扣完为止。</w:t>
            </w:r>
          </w:p>
          <w:p w14:paraId="2A70011E"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2、投标人参加政府采购活动时，应当就自己的诚信情况在投标文件中进行承诺。</w:t>
            </w:r>
          </w:p>
        </w:tc>
      </w:tr>
      <w:tr w:rsidR="00852744" w:rsidRPr="00852744" w14:paraId="26ED578C" w14:textId="77777777">
        <w:trPr>
          <w:trHeight w:val="1054"/>
          <w:jc w:val="center"/>
        </w:trPr>
        <w:tc>
          <w:tcPr>
            <w:tcW w:w="732" w:type="dxa"/>
            <w:vAlign w:val="center"/>
          </w:tcPr>
          <w:p w14:paraId="43B87667"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4</w:t>
            </w:r>
          </w:p>
        </w:tc>
        <w:tc>
          <w:tcPr>
            <w:tcW w:w="2126" w:type="dxa"/>
            <w:vAlign w:val="center"/>
          </w:tcPr>
          <w:p w14:paraId="16A32DB4"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采购项目需要落实的政府采购政策</w:t>
            </w:r>
          </w:p>
        </w:tc>
        <w:tc>
          <w:tcPr>
            <w:tcW w:w="6487" w:type="dxa"/>
            <w:vAlign w:val="center"/>
          </w:tcPr>
          <w:p w14:paraId="0D1D1588" w14:textId="77777777" w:rsidR="004C3351" w:rsidRPr="00852744" w:rsidRDefault="004C3351" w:rsidP="004C3351">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1、鼓励节能、环保政策：财政部、发展改革委、生态环境部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2FCFAC4B" w14:textId="77777777" w:rsidR="004C3351" w:rsidRPr="00852744" w:rsidRDefault="004C3351" w:rsidP="004C3351">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无线局域网产品政府采购政策：《无线局域网产品政府采购实施意见》财库［2005］366号：优先采购符合国家无线局域网安全标准（GB15629.11/1102）并通过国家产品认证的产品（以下简称认证产品）。其中，国家有特殊信息安全要求的项目必须采购认证产品。</w:t>
            </w:r>
          </w:p>
          <w:p w14:paraId="4D118154" w14:textId="77777777" w:rsidR="004C3351" w:rsidRPr="00852744" w:rsidRDefault="004C3351" w:rsidP="004C3351">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3、扶持中小企业政策：</w:t>
            </w:r>
            <w:r w:rsidR="004C4AFD" w:rsidRPr="00852744">
              <w:rPr>
                <w:rFonts w:ascii="FangSong" w:eastAsia="FangSong" w:hAnsi="FangSong" w:hint="eastAsia"/>
                <w:color w:val="000000" w:themeColor="text1"/>
                <w:sz w:val="24"/>
                <w:szCs w:val="24"/>
              </w:rPr>
              <w:t>《政府采购促进中小企业发展管理办法》（财库〔2020〕46号）；评审时小型和微型企业产品享受10%的价格折扣。接受大中型企业与小</w:t>
            </w:r>
            <w:proofErr w:type="gramStart"/>
            <w:r w:rsidR="004C4AFD" w:rsidRPr="00852744">
              <w:rPr>
                <w:rFonts w:ascii="FangSong" w:eastAsia="FangSong" w:hAnsi="FangSong" w:hint="eastAsia"/>
                <w:color w:val="000000" w:themeColor="text1"/>
                <w:sz w:val="24"/>
                <w:szCs w:val="24"/>
              </w:rPr>
              <w:t>微企业</w:t>
            </w:r>
            <w:proofErr w:type="gramEnd"/>
            <w:r w:rsidR="004C4AFD" w:rsidRPr="00852744">
              <w:rPr>
                <w:rFonts w:ascii="FangSong" w:eastAsia="FangSong" w:hAnsi="FangSong" w:hint="eastAsia"/>
                <w:color w:val="000000" w:themeColor="text1"/>
                <w:sz w:val="24"/>
                <w:szCs w:val="24"/>
              </w:rPr>
              <w:t>组成联合体或者允许大中型企业向一家或者多家小</w:t>
            </w:r>
            <w:proofErr w:type="gramStart"/>
            <w:r w:rsidR="004C4AFD" w:rsidRPr="00852744">
              <w:rPr>
                <w:rFonts w:ascii="FangSong" w:eastAsia="FangSong" w:hAnsi="FangSong" w:hint="eastAsia"/>
                <w:color w:val="000000" w:themeColor="text1"/>
                <w:sz w:val="24"/>
                <w:szCs w:val="24"/>
              </w:rPr>
              <w:t>微企业</w:t>
            </w:r>
            <w:proofErr w:type="gramEnd"/>
            <w:r w:rsidR="004C4AFD" w:rsidRPr="00852744">
              <w:rPr>
                <w:rFonts w:ascii="FangSong" w:eastAsia="FangSong" w:hAnsi="FangSong" w:hint="eastAsia"/>
                <w:color w:val="000000" w:themeColor="text1"/>
                <w:sz w:val="24"/>
                <w:szCs w:val="24"/>
              </w:rPr>
              <w:t>分包的采购项目，对于联合协议或者分包意向协议约定小</w:t>
            </w:r>
            <w:proofErr w:type="gramStart"/>
            <w:r w:rsidR="004C4AFD" w:rsidRPr="00852744">
              <w:rPr>
                <w:rFonts w:ascii="FangSong" w:eastAsia="FangSong" w:hAnsi="FangSong" w:hint="eastAsia"/>
                <w:color w:val="000000" w:themeColor="text1"/>
                <w:sz w:val="24"/>
                <w:szCs w:val="24"/>
              </w:rPr>
              <w:t>微企业</w:t>
            </w:r>
            <w:proofErr w:type="gramEnd"/>
            <w:r w:rsidR="004C4AFD" w:rsidRPr="00852744">
              <w:rPr>
                <w:rFonts w:ascii="FangSong" w:eastAsia="FangSong" w:hAnsi="FangSong" w:hint="eastAsia"/>
                <w:color w:val="000000" w:themeColor="text1"/>
                <w:sz w:val="24"/>
                <w:szCs w:val="24"/>
              </w:rPr>
              <w:t>的合同份额占到合同总金额 30%以上的，可给予联合体</w:t>
            </w:r>
            <w:r w:rsidR="004C4AFD" w:rsidRPr="00852744">
              <w:rPr>
                <w:rFonts w:ascii="FangSong" w:eastAsia="FangSong" w:hAnsi="FangSong"/>
                <w:color w:val="000000" w:themeColor="text1"/>
                <w:sz w:val="24"/>
                <w:szCs w:val="24"/>
              </w:rPr>
              <w:t>3</w:t>
            </w:r>
            <w:r w:rsidR="004C4AFD" w:rsidRPr="00852744">
              <w:rPr>
                <w:rFonts w:ascii="FangSong" w:eastAsia="FangSong" w:hAnsi="FangSong" w:hint="eastAsia"/>
                <w:color w:val="000000" w:themeColor="text1"/>
                <w:sz w:val="24"/>
                <w:szCs w:val="24"/>
              </w:rPr>
              <w:t xml:space="preserve">%的价格扣除。 </w:t>
            </w:r>
          </w:p>
          <w:p w14:paraId="339B4351" w14:textId="77777777" w:rsidR="00CF546D" w:rsidRPr="00852744" w:rsidRDefault="004C3351" w:rsidP="004C3351">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联合体各方均为小型、微型企业的，联合体视同为小型、微型企业享受规定的扶持政策。组成联合体的大中型企业和其他自然人、法人或者其他组织，与小型、微型企业之间不得存在投资关系。</w:t>
            </w:r>
          </w:p>
          <w:p w14:paraId="66723F0F" w14:textId="77777777" w:rsidR="004C3351" w:rsidRPr="00852744" w:rsidRDefault="00CF546D" w:rsidP="004C3351">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注：本项目采购</w:t>
            </w:r>
            <w:r w:rsidR="00967B0A" w:rsidRPr="00852744">
              <w:rPr>
                <w:rFonts w:ascii="FangSong" w:eastAsia="FangSong" w:hAnsi="FangSong" w:hint="eastAsia"/>
                <w:color w:val="000000" w:themeColor="text1"/>
                <w:sz w:val="24"/>
                <w:szCs w:val="24"/>
              </w:rPr>
              <w:t>标的</w:t>
            </w:r>
            <w:r w:rsidRPr="00852744">
              <w:rPr>
                <w:rFonts w:ascii="FangSong" w:eastAsia="FangSong" w:hAnsi="FangSong" w:hint="eastAsia"/>
                <w:color w:val="000000" w:themeColor="text1"/>
                <w:sz w:val="24"/>
                <w:szCs w:val="24"/>
              </w:rPr>
              <w:t>对应的中小企业划分标准所属行业为</w:t>
            </w:r>
            <w:r w:rsidRPr="00852744">
              <w:rPr>
                <w:rFonts w:ascii="FangSong" w:eastAsia="FangSong" w:hAnsi="FangSong" w:hint="eastAsia"/>
                <w:color w:val="000000" w:themeColor="text1"/>
                <w:sz w:val="24"/>
                <w:szCs w:val="24"/>
                <w:u w:val="single"/>
              </w:rPr>
              <w:t>工业</w:t>
            </w:r>
            <w:r w:rsidRPr="00852744">
              <w:rPr>
                <w:rFonts w:ascii="FangSong" w:eastAsia="FangSong" w:hAnsi="FangSong" w:hint="eastAsia"/>
                <w:color w:val="000000" w:themeColor="text1"/>
                <w:sz w:val="24"/>
                <w:szCs w:val="24"/>
              </w:rPr>
              <w:t>。</w:t>
            </w:r>
            <w:r w:rsidR="004C3351" w:rsidRPr="00852744">
              <w:rPr>
                <w:rFonts w:ascii="FangSong" w:eastAsia="FangSong" w:hAnsi="FangSong" w:hint="eastAsia"/>
                <w:color w:val="000000" w:themeColor="text1"/>
                <w:sz w:val="24"/>
                <w:szCs w:val="24"/>
              </w:rPr>
              <w:t xml:space="preserve"> </w:t>
            </w:r>
          </w:p>
          <w:p w14:paraId="47EA0AF9" w14:textId="77777777" w:rsidR="004C3351" w:rsidRPr="00852744" w:rsidRDefault="004C3351" w:rsidP="004C3351">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4、监狱企业政策：《财政部、司法部关于政府采购支持监狱企业发展有关问题的通知》（财库〔2014〕68号）；监狱企业视同小型、微型企业</w:t>
            </w:r>
            <w:r w:rsidR="004C4AFD" w:rsidRPr="00852744">
              <w:rPr>
                <w:rFonts w:ascii="FangSong" w:eastAsia="FangSong" w:hAnsi="FangSong" w:hint="eastAsia"/>
                <w:color w:val="000000" w:themeColor="text1"/>
                <w:sz w:val="24"/>
                <w:szCs w:val="24"/>
              </w:rPr>
              <w:t>，评审时享受10%的价格折扣</w:t>
            </w:r>
            <w:r w:rsidRPr="00852744">
              <w:rPr>
                <w:rFonts w:ascii="FangSong" w:eastAsia="FangSong" w:hAnsi="FangSong" w:hint="eastAsia"/>
                <w:color w:val="000000" w:themeColor="text1"/>
                <w:sz w:val="24"/>
                <w:szCs w:val="24"/>
              </w:rPr>
              <w:t>。</w:t>
            </w:r>
          </w:p>
          <w:p w14:paraId="78B3DB34" w14:textId="77777777" w:rsidR="0076250D" w:rsidRPr="00852744" w:rsidRDefault="004C3351" w:rsidP="008A28B6">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5、促进残疾人就业政府采购政策：《民政部、财政部、中国残疾人联合会关于促进残疾人就业政府采购政策的通知》（财库〔2017〕141号），残疾人福利性单位视同小型、微型企业</w:t>
            </w:r>
            <w:r w:rsidR="004C4AFD" w:rsidRPr="00852744">
              <w:rPr>
                <w:rFonts w:ascii="FangSong" w:eastAsia="FangSong" w:hAnsi="FangSong" w:hint="eastAsia"/>
                <w:color w:val="000000" w:themeColor="text1"/>
                <w:sz w:val="24"/>
                <w:szCs w:val="24"/>
              </w:rPr>
              <w:t>，评审时享受10%的价格折扣</w:t>
            </w:r>
            <w:r w:rsidRPr="00852744">
              <w:rPr>
                <w:rFonts w:ascii="FangSong" w:eastAsia="FangSong" w:hAnsi="FangSong" w:hint="eastAsia"/>
                <w:color w:val="000000" w:themeColor="text1"/>
                <w:sz w:val="24"/>
                <w:szCs w:val="24"/>
              </w:rPr>
              <w:t>。</w:t>
            </w:r>
          </w:p>
        </w:tc>
      </w:tr>
      <w:tr w:rsidR="00852744" w:rsidRPr="00852744" w14:paraId="3051123F" w14:textId="77777777">
        <w:trPr>
          <w:trHeight w:val="520"/>
          <w:jc w:val="center"/>
        </w:trPr>
        <w:tc>
          <w:tcPr>
            <w:tcW w:w="732" w:type="dxa"/>
            <w:vAlign w:val="center"/>
          </w:tcPr>
          <w:p w14:paraId="7A4460DC"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5</w:t>
            </w:r>
          </w:p>
        </w:tc>
        <w:tc>
          <w:tcPr>
            <w:tcW w:w="2126" w:type="dxa"/>
            <w:vAlign w:val="center"/>
          </w:tcPr>
          <w:p w14:paraId="2C44D14F"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信用记录</w:t>
            </w:r>
          </w:p>
        </w:tc>
        <w:tc>
          <w:tcPr>
            <w:tcW w:w="6487" w:type="dxa"/>
            <w:vAlign w:val="center"/>
          </w:tcPr>
          <w:p w14:paraId="671E8110"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根据《财政部关于在政府采购活动中查询及使用信用记录有关问题的通知》财库〔2016〕125号</w:t>
            </w:r>
          </w:p>
          <w:p w14:paraId="184A39F4"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信用记录查询渠道：通过“信用中国”网站（www.creditchina.gov.cn）</w:t>
            </w:r>
            <w:r w:rsidR="00251BD3" w:rsidRPr="00852744">
              <w:rPr>
                <w:rFonts w:ascii="FangSong" w:eastAsia="FangSong" w:hAnsi="FangSong" w:hint="eastAsia"/>
                <w:color w:val="000000" w:themeColor="text1"/>
                <w:sz w:val="24"/>
                <w:szCs w:val="24"/>
              </w:rPr>
              <w:t>、“成都信用”网站（</w:t>
            </w:r>
            <w:r w:rsidR="00034946" w:rsidRPr="00852744">
              <w:rPr>
                <w:rFonts w:ascii="FangSong" w:eastAsia="FangSong" w:hAnsi="FangSong"/>
                <w:color w:val="000000" w:themeColor="text1"/>
                <w:sz w:val="24"/>
                <w:szCs w:val="24"/>
              </w:rPr>
              <w:t>https://credit.chengdu.gov.cn</w:t>
            </w:r>
            <w:r w:rsidR="00251BD3" w:rsidRPr="00852744">
              <w:rPr>
                <w:rFonts w:ascii="FangSong" w:eastAsia="FangSong" w:hAnsi="FangSong" w:hint="eastAsia"/>
                <w:color w:val="000000" w:themeColor="text1"/>
                <w:sz w:val="24"/>
                <w:szCs w:val="24"/>
              </w:rPr>
              <w:t>）、</w:t>
            </w:r>
            <w:r w:rsidRPr="00852744">
              <w:rPr>
                <w:rFonts w:ascii="FangSong" w:eastAsia="FangSong" w:hAnsi="FangSong" w:hint="eastAsia"/>
                <w:color w:val="000000" w:themeColor="text1"/>
                <w:sz w:val="24"/>
                <w:szCs w:val="24"/>
              </w:rPr>
              <w:t>中国政府采购网(www.ccgp.gov.cn)、四川政府采购网曝光台（</w:t>
            </w:r>
            <w:r w:rsidRPr="00852744">
              <w:rPr>
                <w:rFonts w:ascii="FangSong" w:eastAsia="FangSong" w:hAnsi="FangSong"/>
                <w:color w:val="000000" w:themeColor="text1"/>
                <w:sz w:val="24"/>
                <w:szCs w:val="24"/>
              </w:rPr>
              <w:t>www.ccgp-sichuan.gov.cn</w:t>
            </w:r>
            <w:r w:rsidRPr="00852744">
              <w:rPr>
                <w:rFonts w:ascii="FangSong" w:eastAsia="FangSong" w:hAnsi="FangSong" w:hint="eastAsia"/>
                <w:color w:val="000000" w:themeColor="text1"/>
                <w:sz w:val="24"/>
                <w:szCs w:val="24"/>
              </w:rPr>
              <w:t>）等渠道查询相关主体信用记录，中仪国际招标有限公司</w:t>
            </w:r>
            <w:r w:rsidRPr="00852744">
              <w:rPr>
                <w:rFonts w:ascii="FangSong" w:eastAsia="FangSong" w:hAnsi="FangSong"/>
                <w:color w:val="000000" w:themeColor="text1"/>
                <w:sz w:val="24"/>
                <w:szCs w:val="24"/>
              </w:rPr>
              <w:t>将信用信息查询</w:t>
            </w:r>
            <w:r w:rsidRPr="00852744">
              <w:rPr>
                <w:rFonts w:ascii="FangSong" w:eastAsia="FangSong" w:hAnsi="FangSong" w:hint="eastAsia"/>
                <w:color w:val="000000" w:themeColor="text1"/>
                <w:sz w:val="24"/>
                <w:szCs w:val="24"/>
              </w:rPr>
              <w:t>记</w:t>
            </w:r>
            <w:r w:rsidRPr="00852744">
              <w:rPr>
                <w:rFonts w:ascii="FangSong" w:eastAsia="FangSong" w:hAnsi="FangSong"/>
                <w:color w:val="000000" w:themeColor="text1"/>
                <w:sz w:val="24"/>
                <w:szCs w:val="24"/>
              </w:rPr>
              <w:t>录和证据</w:t>
            </w:r>
            <w:r w:rsidRPr="00852744">
              <w:rPr>
                <w:rFonts w:ascii="FangSong" w:eastAsia="FangSong" w:hAnsi="FangSong" w:hint="eastAsia"/>
                <w:color w:val="000000" w:themeColor="text1"/>
                <w:sz w:val="24"/>
                <w:szCs w:val="24"/>
              </w:rPr>
              <w:t>通</w:t>
            </w:r>
            <w:r w:rsidRPr="00852744">
              <w:rPr>
                <w:rFonts w:ascii="FangSong" w:eastAsia="FangSong" w:hAnsi="FangSong"/>
                <w:color w:val="000000" w:themeColor="text1"/>
                <w:sz w:val="24"/>
                <w:szCs w:val="24"/>
              </w:rPr>
              <w:t>过网页</w:t>
            </w:r>
            <w:r w:rsidRPr="00852744">
              <w:rPr>
                <w:rFonts w:ascii="FangSong" w:eastAsia="FangSong" w:hAnsi="FangSong" w:hint="eastAsia"/>
                <w:color w:val="000000" w:themeColor="text1"/>
                <w:sz w:val="24"/>
                <w:szCs w:val="24"/>
              </w:rPr>
              <w:t>截图的方式进行留存，信用信息查询记录及相关证据应当与其他采购文件一并保存。信用信息查询截止时点：同投标截止期。</w:t>
            </w:r>
          </w:p>
          <w:p w14:paraId="729DF1C5" w14:textId="77777777" w:rsidR="0076250D" w:rsidRPr="00852744" w:rsidRDefault="003E5742">
            <w:pPr>
              <w:rPr>
                <w:rFonts w:ascii="FangSong" w:eastAsia="FangSong" w:hAnsi="FangSong"/>
                <w:color w:val="000000" w:themeColor="text1"/>
              </w:rPr>
            </w:pPr>
            <w:r w:rsidRPr="00852744">
              <w:rPr>
                <w:rFonts w:ascii="FangSong" w:eastAsia="FangSong" w:hAnsi="FangSong" w:hint="eastAsia"/>
                <w:color w:val="000000" w:themeColor="text1"/>
                <w:sz w:val="24"/>
                <w:szCs w:val="24"/>
              </w:rPr>
              <w:t>信用记录的使用：对列入失信被执行人、重大税收违法案件当事人名单、政府采购严重违法失信行为记录名单及其他不符合《中华人民共和国政府采购法》第二十二条规定条件的投标人，应当拒绝其参与政府采购活动。</w:t>
            </w:r>
            <w:r w:rsidRPr="00852744">
              <w:rPr>
                <w:rFonts w:ascii="FangSong" w:eastAsia="FangSong" w:hAnsi="FangSong"/>
                <w:color w:val="000000" w:themeColor="text1"/>
                <w:sz w:val="24"/>
                <w:szCs w:val="24"/>
              </w:rPr>
              <w:t>两个以上的自然人、法人或者其他组织组成一个联合体，以一个投标人的身份共同参加</w:t>
            </w:r>
            <w:r w:rsidRPr="00852744">
              <w:rPr>
                <w:rFonts w:ascii="FangSong" w:eastAsia="FangSong" w:hAnsi="FangSong" w:hint="eastAsia"/>
                <w:color w:val="000000" w:themeColor="text1"/>
                <w:sz w:val="24"/>
                <w:szCs w:val="24"/>
              </w:rPr>
              <w:t>投标</w:t>
            </w:r>
            <w:r w:rsidRPr="00852744">
              <w:rPr>
                <w:rFonts w:ascii="FangSong" w:eastAsia="FangSong" w:hAnsi="FangSong"/>
                <w:color w:val="000000" w:themeColor="text1"/>
                <w:sz w:val="24"/>
                <w:szCs w:val="24"/>
              </w:rPr>
              <w:t>的，对所有联合体成员进行信用记录查询，联合体成员存在不良信用记录的，视同联合体存在不良信用记录</w:t>
            </w:r>
            <w:r w:rsidRPr="00852744">
              <w:rPr>
                <w:rFonts w:ascii="FangSong" w:eastAsia="FangSong" w:hAnsi="FangSong" w:hint="eastAsia"/>
                <w:color w:val="000000" w:themeColor="text1"/>
                <w:sz w:val="24"/>
                <w:szCs w:val="24"/>
              </w:rPr>
              <w:t>。</w:t>
            </w:r>
          </w:p>
        </w:tc>
      </w:tr>
      <w:tr w:rsidR="00852744" w:rsidRPr="00852744" w14:paraId="35CC0106" w14:textId="77777777">
        <w:trPr>
          <w:trHeight w:val="1121"/>
          <w:jc w:val="center"/>
        </w:trPr>
        <w:tc>
          <w:tcPr>
            <w:tcW w:w="732" w:type="dxa"/>
            <w:vAlign w:val="center"/>
          </w:tcPr>
          <w:p w14:paraId="3135C225"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6</w:t>
            </w:r>
          </w:p>
        </w:tc>
        <w:tc>
          <w:tcPr>
            <w:tcW w:w="2126" w:type="dxa"/>
            <w:vAlign w:val="center"/>
          </w:tcPr>
          <w:p w14:paraId="7665D550"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中标公告</w:t>
            </w:r>
          </w:p>
        </w:tc>
        <w:tc>
          <w:tcPr>
            <w:tcW w:w="6487" w:type="dxa"/>
            <w:vAlign w:val="center"/>
          </w:tcPr>
          <w:p w14:paraId="3BB55007"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所有投标人投标文件资格性、符合性检查情况、采用综合评分法时的总得分和分项汇总得分情况、评标结果等将在四川政府采购网采购结果公告栏中予以公告。</w:t>
            </w:r>
          </w:p>
        </w:tc>
      </w:tr>
      <w:tr w:rsidR="00852744" w:rsidRPr="00852744" w14:paraId="767438F8" w14:textId="77777777" w:rsidTr="00906B14">
        <w:trPr>
          <w:trHeight w:hRule="exact" w:val="566"/>
          <w:jc w:val="center"/>
        </w:trPr>
        <w:tc>
          <w:tcPr>
            <w:tcW w:w="732" w:type="dxa"/>
            <w:vAlign w:val="center"/>
          </w:tcPr>
          <w:p w14:paraId="6E500CE8"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7</w:t>
            </w:r>
          </w:p>
        </w:tc>
        <w:tc>
          <w:tcPr>
            <w:tcW w:w="2126" w:type="dxa"/>
            <w:vAlign w:val="center"/>
          </w:tcPr>
          <w:p w14:paraId="100C164C"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投标保证金</w:t>
            </w:r>
          </w:p>
        </w:tc>
        <w:tc>
          <w:tcPr>
            <w:tcW w:w="6487" w:type="dxa"/>
            <w:vAlign w:val="center"/>
          </w:tcPr>
          <w:p w14:paraId="3AC01862" w14:textId="77777777" w:rsidR="0076250D" w:rsidRPr="00852744" w:rsidRDefault="006065E9">
            <w:pPr>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本项目不要求缴纳投标保证金</w:t>
            </w:r>
          </w:p>
        </w:tc>
      </w:tr>
      <w:tr w:rsidR="00852744" w:rsidRPr="00852744" w14:paraId="69A65945" w14:textId="77777777" w:rsidTr="00906B14">
        <w:trPr>
          <w:trHeight w:val="537"/>
          <w:jc w:val="center"/>
        </w:trPr>
        <w:tc>
          <w:tcPr>
            <w:tcW w:w="732" w:type="dxa"/>
            <w:vAlign w:val="center"/>
          </w:tcPr>
          <w:p w14:paraId="63BA8C56"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8</w:t>
            </w:r>
          </w:p>
        </w:tc>
        <w:tc>
          <w:tcPr>
            <w:tcW w:w="2126" w:type="dxa"/>
            <w:vAlign w:val="center"/>
          </w:tcPr>
          <w:p w14:paraId="06A69E08"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履约保证金</w:t>
            </w:r>
          </w:p>
        </w:tc>
        <w:tc>
          <w:tcPr>
            <w:tcW w:w="6487" w:type="dxa"/>
            <w:vAlign w:val="center"/>
          </w:tcPr>
          <w:p w14:paraId="410943C4" w14:textId="77777777" w:rsidR="00205D94" w:rsidRPr="00852744" w:rsidRDefault="00205D94" w:rsidP="00205D94">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金额：合同金额的5%。</w:t>
            </w:r>
          </w:p>
          <w:p w14:paraId="1B798C26" w14:textId="77777777" w:rsidR="00205D94" w:rsidRPr="00852744" w:rsidRDefault="00205D94" w:rsidP="00205D94">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交款方式：采取银行转账等非现金方式（注明项目名称、编号）。</w:t>
            </w:r>
          </w:p>
          <w:p w14:paraId="21024E65" w14:textId="77777777" w:rsidR="00205D94" w:rsidRPr="00852744" w:rsidRDefault="00205D94" w:rsidP="00205D94">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交款时间：发出中标通知书后，政府采购合同签订前。</w:t>
            </w:r>
          </w:p>
          <w:p w14:paraId="70864232" w14:textId="77777777" w:rsidR="0076250D" w:rsidRPr="00852744" w:rsidRDefault="00205D94" w:rsidP="00205D94">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退款时间：质保期届满后无息退还。</w:t>
            </w:r>
          </w:p>
        </w:tc>
      </w:tr>
      <w:tr w:rsidR="00852744" w:rsidRPr="00852744" w14:paraId="3CFBF5DB" w14:textId="77777777">
        <w:trPr>
          <w:trHeight w:val="733"/>
          <w:jc w:val="center"/>
        </w:trPr>
        <w:tc>
          <w:tcPr>
            <w:tcW w:w="732" w:type="dxa"/>
            <w:vAlign w:val="center"/>
          </w:tcPr>
          <w:p w14:paraId="2DBB957E"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9</w:t>
            </w:r>
          </w:p>
        </w:tc>
        <w:tc>
          <w:tcPr>
            <w:tcW w:w="2126" w:type="dxa"/>
            <w:vAlign w:val="center"/>
          </w:tcPr>
          <w:p w14:paraId="1062CC0E"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合同</w:t>
            </w:r>
            <w:r w:rsidRPr="00852744">
              <w:rPr>
                <w:rFonts w:ascii="FangSong" w:eastAsia="FangSong" w:hAnsi="FangSong"/>
                <w:color w:val="000000" w:themeColor="text1"/>
                <w:sz w:val="24"/>
                <w:szCs w:val="24"/>
              </w:rPr>
              <w:t>分包</w:t>
            </w:r>
            <w:r w:rsidRPr="00852744">
              <w:rPr>
                <w:rFonts w:ascii="FangSong" w:eastAsia="FangSong" w:hAnsi="FangSong" w:hint="eastAsia"/>
                <w:color w:val="000000" w:themeColor="text1"/>
                <w:sz w:val="24"/>
                <w:szCs w:val="24"/>
              </w:rPr>
              <w:t>和转包</w:t>
            </w:r>
          </w:p>
        </w:tc>
        <w:tc>
          <w:tcPr>
            <w:tcW w:w="6487" w:type="dxa"/>
            <w:vAlign w:val="center"/>
          </w:tcPr>
          <w:p w14:paraId="393B014A"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本次采购项目不允许采取分包方式履行合同。</w:t>
            </w:r>
          </w:p>
          <w:p w14:paraId="27AD434F" w14:textId="77777777" w:rsidR="0076250D" w:rsidRPr="00852744" w:rsidRDefault="003E5742">
            <w:pPr>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本采购项目严禁中标人将任何政府采购合同义务转包。</w:t>
            </w:r>
          </w:p>
        </w:tc>
      </w:tr>
      <w:tr w:rsidR="00852744" w:rsidRPr="00852744" w14:paraId="5B187147" w14:textId="77777777">
        <w:trPr>
          <w:trHeight w:val="687"/>
          <w:jc w:val="center"/>
        </w:trPr>
        <w:tc>
          <w:tcPr>
            <w:tcW w:w="732" w:type="dxa"/>
            <w:vAlign w:val="center"/>
          </w:tcPr>
          <w:p w14:paraId="2913A954"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0</w:t>
            </w:r>
          </w:p>
        </w:tc>
        <w:tc>
          <w:tcPr>
            <w:tcW w:w="2126" w:type="dxa"/>
            <w:vAlign w:val="center"/>
          </w:tcPr>
          <w:p w14:paraId="7253BC07"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投标有效期</w:t>
            </w:r>
          </w:p>
        </w:tc>
        <w:tc>
          <w:tcPr>
            <w:tcW w:w="6487" w:type="dxa"/>
            <w:vAlign w:val="center"/>
          </w:tcPr>
          <w:p w14:paraId="11614172"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color w:val="000000" w:themeColor="text1"/>
                <w:sz w:val="24"/>
                <w:szCs w:val="24"/>
              </w:rPr>
              <w:t>90</w:t>
            </w:r>
            <w:r w:rsidRPr="00852744">
              <w:rPr>
                <w:rFonts w:ascii="FangSong" w:eastAsia="FangSong" w:hAnsi="FangSong" w:hint="eastAsia"/>
                <w:color w:val="000000" w:themeColor="text1"/>
                <w:sz w:val="24"/>
                <w:szCs w:val="24"/>
              </w:rPr>
              <w:t>天，从提交投标文件的截止之日起算。</w:t>
            </w:r>
          </w:p>
        </w:tc>
      </w:tr>
      <w:tr w:rsidR="00852744" w:rsidRPr="00852744" w14:paraId="4E3E19ED" w14:textId="77777777">
        <w:trPr>
          <w:trHeight w:val="1122"/>
          <w:jc w:val="center"/>
        </w:trPr>
        <w:tc>
          <w:tcPr>
            <w:tcW w:w="732" w:type="dxa"/>
            <w:vAlign w:val="center"/>
          </w:tcPr>
          <w:p w14:paraId="53BE99D7"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1</w:t>
            </w:r>
          </w:p>
        </w:tc>
        <w:tc>
          <w:tcPr>
            <w:tcW w:w="2126" w:type="dxa"/>
            <w:vAlign w:val="center"/>
          </w:tcPr>
          <w:p w14:paraId="5220C045"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备选</w:t>
            </w:r>
            <w:r w:rsidRPr="00852744">
              <w:rPr>
                <w:rFonts w:ascii="FangSong" w:eastAsia="FangSong" w:hAnsi="FangSong"/>
                <w:color w:val="000000" w:themeColor="text1"/>
                <w:sz w:val="24"/>
                <w:szCs w:val="24"/>
              </w:rPr>
              <w:t>投标方案和报价</w:t>
            </w:r>
          </w:p>
        </w:tc>
        <w:tc>
          <w:tcPr>
            <w:tcW w:w="6487" w:type="dxa"/>
            <w:vAlign w:val="center"/>
          </w:tcPr>
          <w:p w14:paraId="4D7CF7E0"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不</w:t>
            </w:r>
            <w:r w:rsidRPr="00852744">
              <w:rPr>
                <w:rFonts w:ascii="FangSong" w:eastAsia="FangSong" w:hAnsi="FangSong"/>
                <w:color w:val="000000" w:themeColor="text1"/>
                <w:sz w:val="24"/>
                <w:szCs w:val="24"/>
              </w:rPr>
              <w:t>接受备选投标方案和多</w:t>
            </w:r>
            <w:r w:rsidRPr="00852744">
              <w:rPr>
                <w:rFonts w:ascii="FangSong" w:eastAsia="FangSong" w:hAnsi="FangSong" w:hint="eastAsia"/>
                <w:color w:val="000000" w:themeColor="text1"/>
                <w:sz w:val="24"/>
                <w:szCs w:val="24"/>
              </w:rPr>
              <w:t>个</w:t>
            </w:r>
            <w:r w:rsidRPr="00852744">
              <w:rPr>
                <w:rFonts w:ascii="FangSong" w:eastAsia="FangSong" w:hAnsi="FangSong"/>
                <w:color w:val="000000" w:themeColor="text1"/>
                <w:sz w:val="24"/>
                <w:szCs w:val="24"/>
              </w:rPr>
              <w:t>报价。</w:t>
            </w:r>
          </w:p>
        </w:tc>
      </w:tr>
      <w:tr w:rsidR="00852744" w:rsidRPr="00852744" w14:paraId="2BEC7FDB" w14:textId="77777777" w:rsidTr="00906B14">
        <w:trPr>
          <w:trHeight w:val="3458"/>
          <w:jc w:val="center"/>
        </w:trPr>
        <w:tc>
          <w:tcPr>
            <w:tcW w:w="732" w:type="dxa"/>
            <w:vAlign w:val="center"/>
          </w:tcPr>
          <w:p w14:paraId="3F7572DD"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2</w:t>
            </w:r>
          </w:p>
        </w:tc>
        <w:tc>
          <w:tcPr>
            <w:tcW w:w="2126" w:type="dxa"/>
            <w:tcBorders>
              <w:top w:val="single" w:sz="8" w:space="0" w:color="auto"/>
              <w:left w:val="single" w:sz="8" w:space="0" w:color="auto"/>
              <w:bottom w:val="single" w:sz="8" w:space="0" w:color="auto"/>
              <w:right w:val="single" w:sz="8" w:space="0" w:color="auto"/>
            </w:tcBorders>
            <w:vAlign w:val="center"/>
          </w:tcPr>
          <w:p w14:paraId="17C452FE"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投标文件份数</w:t>
            </w:r>
          </w:p>
        </w:tc>
        <w:tc>
          <w:tcPr>
            <w:tcW w:w="6487" w:type="dxa"/>
            <w:tcBorders>
              <w:top w:val="single" w:sz="8" w:space="0" w:color="auto"/>
              <w:left w:val="single" w:sz="8" w:space="0" w:color="auto"/>
              <w:bottom w:val="single" w:sz="8" w:space="0" w:color="auto"/>
              <w:right w:val="single" w:sz="18" w:space="0" w:color="auto"/>
            </w:tcBorders>
            <w:vAlign w:val="center"/>
          </w:tcPr>
          <w:tbl>
            <w:tblPr>
              <w:tblpPr w:leftFromText="180" w:rightFromText="180" w:vertAnchor="text" w:horzAnchor="margin" w:tblpX="137" w:tblpY="160"/>
              <w:tblOverlap w:val="neve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1701"/>
            </w:tblGrid>
            <w:tr w:rsidR="00852744" w:rsidRPr="00852744" w14:paraId="4749819A" w14:textId="77777777" w:rsidTr="004A132B">
              <w:tc>
                <w:tcPr>
                  <w:tcW w:w="1980" w:type="dxa"/>
                </w:tcPr>
                <w:p w14:paraId="61B0916B" w14:textId="77777777" w:rsidR="006065E9" w:rsidRPr="00852744" w:rsidRDefault="006065E9" w:rsidP="006065E9">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投标文件</w:t>
                  </w:r>
                  <w:r w:rsidRPr="00852744">
                    <w:rPr>
                      <w:rFonts w:ascii="FangSong" w:eastAsia="FangSong" w:hAnsi="FangSong"/>
                      <w:color w:val="000000" w:themeColor="text1"/>
                      <w:sz w:val="24"/>
                      <w:szCs w:val="24"/>
                    </w:rPr>
                    <w:t>组成</w:t>
                  </w:r>
                </w:p>
              </w:tc>
              <w:tc>
                <w:tcPr>
                  <w:tcW w:w="2410" w:type="dxa"/>
                </w:tcPr>
                <w:p w14:paraId="4DC7AA16" w14:textId="77777777" w:rsidR="006065E9" w:rsidRPr="00852744" w:rsidRDefault="006065E9" w:rsidP="006065E9">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投标文件数量</w:t>
                  </w:r>
                </w:p>
                <w:p w14:paraId="7FD4DD43" w14:textId="77777777" w:rsidR="006065E9" w:rsidRPr="00852744" w:rsidRDefault="006065E9" w:rsidP="006065E9">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（实质性要求）</w:t>
                  </w:r>
                </w:p>
              </w:tc>
              <w:tc>
                <w:tcPr>
                  <w:tcW w:w="1701" w:type="dxa"/>
                </w:tcPr>
                <w:p w14:paraId="24395A4A" w14:textId="77777777" w:rsidR="006065E9" w:rsidRPr="00852744" w:rsidRDefault="006065E9" w:rsidP="006065E9">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备注</w:t>
                  </w:r>
                </w:p>
              </w:tc>
            </w:tr>
            <w:tr w:rsidR="00852744" w:rsidRPr="00852744" w14:paraId="0DD6BDA4" w14:textId="77777777" w:rsidTr="004A132B">
              <w:trPr>
                <w:trHeight w:val="663"/>
              </w:trPr>
              <w:tc>
                <w:tcPr>
                  <w:tcW w:w="1980" w:type="dxa"/>
                  <w:vAlign w:val="center"/>
                </w:tcPr>
                <w:p w14:paraId="69FDDE0A" w14:textId="77777777" w:rsidR="006065E9" w:rsidRPr="00852744" w:rsidRDefault="006065E9" w:rsidP="006065E9">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资格证明</w:t>
                  </w:r>
                  <w:r w:rsidRPr="00852744">
                    <w:rPr>
                      <w:rFonts w:ascii="FangSong" w:eastAsia="FangSong" w:hAnsi="FangSong"/>
                      <w:color w:val="000000" w:themeColor="text1"/>
                      <w:sz w:val="24"/>
                      <w:szCs w:val="24"/>
                    </w:rPr>
                    <w:t>文件</w:t>
                  </w:r>
                </w:p>
              </w:tc>
              <w:tc>
                <w:tcPr>
                  <w:tcW w:w="2410" w:type="dxa"/>
                  <w:vAlign w:val="center"/>
                </w:tcPr>
                <w:p w14:paraId="4B3C1174" w14:textId="77777777" w:rsidR="006065E9" w:rsidRPr="00852744" w:rsidRDefault="006065E9" w:rsidP="006065E9">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正本1份</w:t>
                  </w:r>
                  <w:r w:rsidRPr="00852744">
                    <w:rPr>
                      <w:rFonts w:ascii="FangSong" w:eastAsia="FangSong" w:hAnsi="FangSong"/>
                      <w:color w:val="000000" w:themeColor="text1"/>
                      <w:sz w:val="24"/>
                      <w:szCs w:val="24"/>
                    </w:rPr>
                    <w:t>，副本</w:t>
                  </w:r>
                  <w:r w:rsidRPr="00852744">
                    <w:rPr>
                      <w:rFonts w:ascii="FangSong" w:eastAsia="FangSong" w:hAnsi="FangSong" w:hint="eastAsia"/>
                      <w:color w:val="000000" w:themeColor="text1"/>
                      <w:sz w:val="24"/>
                      <w:szCs w:val="24"/>
                    </w:rPr>
                    <w:t>2份</w:t>
                  </w:r>
                </w:p>
              </w:tc>
              <w:tc>
                <w:tcPr>
                  <w:tcW w:w="1701" w:type="dxa"/>
                  <w:vAlign w:val="center"/>
                </w:tcPr>
                <w:p w14:paraId="5A767797" w14:textId="77777777" w:rsidR="006065E9" w:rsidRPr="00852744" w:rsidRDefault="006065E9" w:rsidP="006065E9">
                  <w:pPr>
                    <w:rPr>
                      <w:rFonts w:ascii="FangSong" w:eastAsia="FangSong" w:hAnsi="FangSong"/>
                      <w:color w:val="000000" w:themeColor="text1"/>
                      <w:sz w:val="24"/>
                      <w:szCs w:val="24"/>
                    </w:rPr>
                  </w:pPr>
                </w:p>
              </w:tc>
            </w:tr>
            <w:tr w:rsidR="00852744" w:rsidRPr="00852744" w14:paraId="4D928722" w14:textId="77777777" w:rsidTr="004A132B">
              <w:trPr>
                <w:trHeight w:val="699"/>
              </w:trPr>
              <w:tc>
                <w:tcPr>
                  <w:tcW w:w="1980" w:type="dxa"/>
                  <w:vAlign w:val="center"/>
                </w:tcPr>
                <w:p w14:paraId="0235F1A2" w14:textId="77777777" w:rsidR="006065E9" w:rsidRPr="00852744" w:rsidRDefault="006065E9" w:rsidP="006065E9">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商务</w:t>
                  </w:r>
                  <w:r w:rsidRPr="00852744">
                    <w:rPr>
                      <w:rFonts w:ascii="FangSong" w:eastAsia="FangSong" w:hAnsi="FangSong"/>
                      <w:color w:val="000000" w:themeColor="text1"/>
                      <w:sz w:val="24"/>
                      <w:szCs w:val="24"/>
                    </w:rPr>
                    <w:t>和技术文件</w:t>
                  </w:r>
                </w:p>
              </w:tc>
              <w:tc>
                <w:tcPr>
                  <w:tcW w:w="2410" w:type="dxa"/>
                  <w:vAlign w:val="center"/>
                </w:tcPr>
                <w:p w14:paraId="6A83780A" w14:textId="77777777" w:rsidR="006065E9" w:rsidRPr="00852744" w:rsidRDefault="006065E9" w:rsidP="006065E9">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正本1份</w:t>
                  </w:r>
                  <w:r w:rsidRPr="00852744">
                    <w:rPr>
                      <w:rFonts w:ascii="FangSong" w:eastAsia="FangSong" w:hAnsi="FangSong"/>
                      <w:color w:val="000000" w:themeColor="text1"/>
                      <w:sz w:val="24"/>
                      <w:szCs w:val="24"/>
                    </w:rPr>
                    <w:t>，副本</w:t>
                  </w:r>
                  <w:r w:rsidRPr="00852744">
                    <w:rPr>
                      <w:rFonts w:ascii="FangSong" w:eastAsia="FangSong" w:hAnsi="FangSong" w:hint="eastAsia"/>
                      <w:color w:val="000000" w:themeColor="text1"/>
                      <w:sz w:val="24"/>
                      <w:szCs w:val="24"/>
                    </w:rPr>
                    <w:t>2份</w:t>
                  </w:r>
                </w:p>
              </w:tc>
              <w:tc>
                <w:tcPr>
                  <w:tcW w:w="1701" w:type="dxa"/>
                  <w:vAlign w:val="center"/>
                </w:tcPr>
                <w:p w14:paraId="50A10D92" w14:textId="77777777" w:rsidR="006065E9" w:rsidRPr="00852744" w:rsidRDefault="006065E9" w:rsidP="006065E9">
                  <w:pPr>
                    <w:rPr>
                      <w:rFonts w:ascii="FangSong" w:eastAsia="FangSong" w:hAnsi="FangSong"/>
                      <w:color w:val="000000" w:themeColor="text1"/>
                      <w:sz w:val="24"/>
                      <w:szCs w:val="24"/>
                    </w:rPr>
                  </w:pPr>
                </w:p>
              </w:tc>
            </w:tr>
            <w:tr w:rsidR="00852744" w:rsidRPr="00852744" w14:paraId="0D9CA64D" w14:textId="77777777" w:rsidTr="004A132B">
              <w:trPr>
                <w:trHeight w:val="582"/>
              </w:trPr>
              <w:tc>
                <w:tcPr>
                  <w:tcW w:w="1980" w:type="dxa"/>
                  <w:vAlign w:val="center"/>
                </w:tcPr>
                <w:p w14:paraId="09570F2D" w14:textId="77777777" w:rsidR="006065E9" w:rsidRPr="00852744" w:rsidRDefault="006065E9" w:rsidP="006065E9">
                  <w:pPr>
                    <w:rPr>
                      <w:rFonts w:ascii="FangSong" w:eastAsia="FangSong" w:hAnsi="FangSong"/>
                      <w:color w:val="000000" w:themeColor="text1"/>
                      <w:sz w:val="24"/>
                      <w:szCs w:val="24"/>
                    </w:rPr>
                  </w:pPr>
                  <w:r w:rsidRPr="00852744">
                    <w:rPr>
                      <w:rFonts w:ascii="FangSong" w:eastAsia="FangSong" w:hAnsi="FangSong"/>
                      <w:color w:val="000000" w:themeColor="text1"/>
                      <w:sz w:val="24"/>
                      <w:szCs w:val="24"/>
                    </w:rPr>
                    <w:t>电子</w:t>
                  </w:r>
                  <w:r w:rsidRPr="00852744">
                    <w:rPr>
                      <w:rFonts w:ascii="FangSong" w:eastAsia="FangSong" w:hAnsi="FangSong" w:hint="eastAsia"/>
                      <w:color w:val="000000" w:themeColor="text1"/>
                      <w:sz w:val="24"/>
                      <w:szCs w:val="24"/>
                    </w:rPr>
                    <w:t>文档</w:t>
                  </w:r>
                </w:p>
              </w:tc>
              <w:tc>
                <w:tcPr>
                  <w:tcW w:w="2410" w:type="dxa"/>
                  <w:vAlign w:val="center"/>
                </w:tcPr>
                <w:p w14:paraId="6BEDF36F" w14:textId="77777777" w:rsidR="006065E9" w:rsidRPr="00852744" w:rsidRDefault="006065E9" w:rsidP="006065E9">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U盘或光盘制作，1份</w:t>
                  </w:r>
                </w:p>
              </w:tc>
              <w:tc>
                <w:tcPr>
                  <w:tcW w:w="1701" w:type="dxa"/>
                  <w:vAlign w:val="center"/>
                </w:tcPr>
                <w:p w14:paraId="22A0CB1C" w14:textId="77777777" w:rsidR="006065E9" w:rsidRPr="00852744" w:rsidRDefault="006065E9" w:rsidP="006065E9">
                  <w:pPr>
                    <w:rPr>
                      <w:rFonts w:ascii="FangSong" w:eastAsia="FangSong" w:hAnsi="FangSong"/>
                      <w:color w:val="000000" w:themeColor="text1"/>
                      <w:sz w:val="24"/>
                      <w:szCs w:val="24"/>
                    </w:rPr>
                  </w:pPr>
                  <w:r w:rsidRPr="00852744">
                    <w:rPr>
                      <w:rFonts w:ascii="FangSong" w:eastAsia="FangSong" w:hAnsi="FangSong" w:hint="eastAsia"/>
                      <w:color w:val="000000" w:themeColor="text1"/>
                    </w:rPr>
                    <w:t>只作存档用，不作为评审项。</w:t>
                  </w:r>
                </w:p>
              </w:tc>
            </w:tr>
            <w:tr w:rsidR="00852744" w:rsidRPr="00852744" w14:paraId="4D080657" w14:textId="77777777" w:rsidTr="004A132B">
              <w:trPr>
                <w:trHeight w:val="559"/>
              </w:trPr>
              <w:tc>
                <w:tcPr>
                  <w:tcW w:w="1980" w:type="dxa"/>
                  <w:vAlign w:val="center"/>
                </w:tcPr>
                <w:p w14:paraId="4DA48321" w14:textId="77777777" w:rsidR="006065E9" w:rsidRPr="00852744" w:rsidRDefault="006065E9" w:rsidP="006065E9">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开标</w:t>
                  </w:r>
                  <w:r w:rsidRPr="00852744">
                    <w:rPr>
                      <w:rFonts w:ascii="FangSong" w:eastAsia="FangSong" w:hAnsi="FangSong"/>
                      <w:color w:val="000000" w:themeColor="text1"/>
                      <w:sz w:val="24"/>
                      <w:szCs w:val="24"/>
                    </w:rPr>
                    <w:t>一览表</w:t>
                  </w:r>
                </w:p>
              </w:tc>
              <w:tc>
                <w:tcPr>
                  <w:tcW w:w="2410" w:type="dxa"/>
                  <w:vAlign w:val="center"/>
                </w:tcPr>
                <w:p w14:paraId="3B477ACE" w14:textId="77777777" w:rsidR="006065E9" w:rsidRPr="00852744" w:rsidRDefault="006065E9" w:rsidP="006065E9">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一式1</w:t>
                  </w:r>
                  <w:r w:rsidRPr="00852744">
                    <w:rPr>
                      <w:rFonts w:ascii="FangSong" w:eastAsia="FangSong" w:hAnsi="FangSong"/>
                      <w:color w:val="000000" w:themeColor="text1"/>
                      <w:sz w:val="24"/>
                      <w:szCs w:val="24"/>
                    </w:rPr>
                    <w:t>份</w:t>
                  </w:r>
                </w:p>
              </w:tc>
              <w:tc>
                <w:tcPr>
                  <w:tcW w:w="1701" w:type="dxa"/>
                  <w:vAlign w:val="center"/>
                </w:tcPr>
                <w:p w14:paraId="403F074E" w14:textId="77777777" w:rsidR="006065E9" w:rsidRPr="00852744" w:rsidRDefault="006065E9" w:rsidP="006065E9">
                  <w:pPr>
                    <w:rPr>
                      <w:rFonts w:ascii="FangSong" w:eastAsia="FangSong" w:hAnsi="FangSong"/>
                      <w:color w:val="000000" w:themeColor="text1"/>
                      <w:sz w:val="24"/>
                      <w:szCs w:val="24"/>
                    </w:rPr>
                  </w:pPr>
                </w:p>
              </w:tc>
            </w:tr>
          </w:tbl>
          <w:p w14:paraId="47E80AA0" w14:textId="77777777" w:rsidR="0076250D" w:rsidRPr="00852744" w:rsidRDefault="0076250D">
            <w:pPr>
              <w:rPr>
                <w:rFonts w:ascii="FangSong" w:eastAsia="FangSong" w:hAnsi="FangSong"/>
                <w:color w:val="000000" w:themeColor="text1"/>
                <w:sz w:val="24"/>
                <w:szCs w:val="24"/>
              </w:rPr>
            </w:pPr>
          </w:p>
        </w:tc>
      </w:tr>
      <w:tr w:rsidR="00852744" w:rsidRPr="00852744" w14:paraId="78C53505" w14:textId="77777777" w:rsidTr="00FC651C">
        <w:trPr>
          <w:trHeight w:val="2648"/>
          <w:jc w:val="center"/>
        </w:trPr>
        <w:tc>
          <w:tcPr>
            <w:tcW w:w="732" w:type="dxa"/>
            <w:vAlign w:val="center"/>
          </w:tcPr>
          <w:p w14:paraId="2AF1C555"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3</w:t>
            </w:r>
          </w:p>
        </w:tc>
        <w:tc>
          <w:tcPr>
            <w:tcW w:w="2126" w:type="dxa"/>
            <w:tcBorders>
              <w:top w:val="single" w:sz="8" w:space="0" w:color="auto"/>
              <w:left w:val="single" w:sz="8" w:space="0" w:color="auto"/>
              <w:bottom w:val="single" w:sz="8" w:space="0" w:color="auto"/>
              <w:right w:val="single" w:sz="8" w:space="0" w:color="auto"/>
            </w:tcBorders>
            <w:vAlign w:val="center"/>
          </w:tcPr>
          <w:p w14:paraId="182C2061"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投标文件的包装</w:t>
            </w:r>
          </w:p>
        </w:tc>
        <w:tc>
          <w:tcPr>
            <w:tcW w:w="6487" w:type="dxa"/>
            <w:tcBorders>
              <w:top w:val="single" w:sz="8" w:space="0" w:color="auto"/>
              <w:left w:val="single" w:sz="8" w:space="0" w:color="auto"/>
              <w:bottom w:val="single" w:sz="8" w:space="0" w:color="auto"/>
              <w:right w:val="single" w:sz="18" w:space="0" w:color="auto"/>
            </w:tcBorders>
            <w:vAlign w:val="center"/>
          </w:tcPr>
          <w:tbl>
            <w:tblPr>
              <w:tblpPr w:leftFromText="180" w:rightFromText="180" w:vertAnchor="text" w:horzAnchor="page" w:tblpX="191" w:tblpY="216"/>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tblGrid>
            <w:tr w:rsidR="00852744" w:rsidRPr="00852744" w14:paraId="29CC31B4" w14:textId="77777777" w:rsidTr="00347D46">
              <w:tc>
                <w:tcPr>
                  <w:tcW w:w="2405" w:type="dxa"/>
                </w:tcPr>
                <w:p w14:paraId="6FE2DC30" w14:textId="77777777" w:rsidR="0076250D" w:rsidRPr="00852744" w:rsidRDefault="003E5742" w:rsidP="00347D46">
                  <w:pPr>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投标文件</w:t>
                  </w:r>
                </w:p>
              </w:tc>
              <w:tc>
                <w:tcPr>
                  <w:tcW w:w="1843" w:type="dxa"/>
                </w:tcPr>
                <w:p w14:paraId="6D260B0E" w14:textId="77777777" w:rsidR="0076250D" w:rsidRPr="00852744" w:rsidRDefault="003E5742" w:rsidP="00347D46">
                  <w:pPr>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包装要求</w:t>
                  </w:r>
                </w:p>
              </w:tc>
              <w:tc>
                <w:tcPr>
                  <w:tcW w:w="1701" w:type="dxa"/>
                </w:tcPr>
                <w:p w14:paraId="67830E65" w14:textId="77777777" w:rsidR="0076250D" w:rsidRPr="00852744" w:rsidRDefault="003E5742" w:rsidP="00347D46">
                  <w:pPr>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密封要求</w:t>
                  </w:r>
                </w:p>
              </w:tc>
            </w:tr>
            <w:tr w:rsidR="00852744" w:rsidRPr="00852744" w14:paraId="75C2213A" w14:textId="77777777" w:rsidTr="00347D46">
              <w:trPr>
                <w:trHeight w:val="552"/>
              </w:trPr>
              <w:tc>
                <w:tcPr>
                  <w:tcW w:w="2405" w:type="dxa"/>
                  <w:vAlign w:val="center"/>
                </w:tcPr>
                <w:p w14:paraId="199B8748"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资格证明</w:t>
                  </w:r>
                  <w:r w:rsidRPr="00852744">
                    <w:rPr>
                      <w:rFonts w:ascii="FangSong" w:eastAsia="FangSong" w:hAnsi="FangSong"/>
                      <w:color w:val="000000" w:themeColor="text1"/>
                      <w:sz w:val="24"/>
                      <w:szCs w:val="24"/>
                    </w:rPr>
                    <w:t>文件</w:t>
                  </w:r>
                </w:p>
              </w:tc>
              <w:tc>
                <w:tcPr>
                  <w:tcW w:w="1843" w:type="dxa"/>
                  <w:vAlign w:val="center"/>
                </w:tcPr>
                <w:p w14:paraId="7EA1942B"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单独封装</w:t>
                  </w:r>
                </w:p>
              </w:tc>
              <w:tc>
                <w:tcPr>
                  <w:tcW w:w="1701" w:type="dxa"/>
                  <w:vAlign w:val="center"/>
                </w:tcPr>
                <w:p w14:paraId="17BE2C9C"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密封</w:t>
                  </w:r>
                </w:p>
              </w:tc>
            </w:tr>
            <w:tr w:rsidR="00852744" w:rsidRPr="00852744" w14:paraId="43CF6BA2" w14:textId="77777777" w:rsidTr="00347D46">
              <w:trPr>
                <w:trHeight w:val="404"/>
              </w:trPr>
              <w:tc>
                <w:tcPr>
                  <w:tcW w:w="2405" w:type="dxa"/>
                  <w:vAlign w:val="center"/>
                </w:tcPr>
                <w:p w14:paraId="3381B5FE"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商务</w:t>
                  </w:r>
                  <w:r w:rsidRPr="00852744">
                    <w:rPr>
                      <w:rFonts w:ascii="FangSong" w:eastAsia="FangSong" w:hAnsi="FangSong"/>
                      <w:color w:val="000000" w:themeColor="text1"/>
                      <w:sz w:val="24"/>
                      <w:szCs w:val="24"/>
                    </w:rPr>
                    <w:t>和技术文件</w:t>
                  </w:r>
                </w:p>
              </w:tc>
              <w:tc>
                <w:tcPr>
                  <w:tcW w:w="1843" w:type="dxa"/>
                  <w:vAlign w:val="center"/>
                </w:tcPr>
                <w:p w14:paraId="122F97EF"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单独封装</w:t>
                  </w:r>
                </w:p>
              </w:tc>
              <w:tc>
                <w:tcPr>
                  <w:tcW w:w="1701" w:type="dxa"/>
                  <w:vAlign w:val="center"/>
                </w:tcPr>
                <w:p w14:paraId="46E46A50"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密封</w:t>
                  </w:r>
                </w:p>
              </w:tc>
            </w:tr>
            <w:tr w:rsidR="00852744" w:rsidRPr="00852744" w14:paraId="1AD3268A" w14:textId="77777777" w:rsidTr="00347D46">
              <w:trPr>
                <w:trHeight w:val="417"/>
              </w:trPr>
              <w:tc>
                <w:tcPr>
                  <w:tcW w:w="2405" w:type="dxa"/>
                  <w:vAlign w:val="center"/>
                </w:tcPr>
                <w:p w14:paraId="07610743"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color w:val="000000" w:themeColor="text1"/>
                      <w:sz w:val="24"/>
                      <w:szCs w:val="24"/>
                    </w:rPr>
                    <w:t>电子</w:t>
                  </w:r>
                  <w:r w:rsidRPr="00852744">
                    <w:rPr>
                      <w:rFonts w:ascii="FangSong" w:eastAsia="FangSong" w:hAnsi="FangSong" w:hint="eastAsia"/>
                      <w:color w:val="000000" w:themeColor="text1"/>
                      <w:sz w:val="24"/>
                      <w:szCs w:val="24"/>
                    </w:rPr>
                    <w:t>文档</w:t>
                  </w:r>
                </w:p>
              </w:tc>
              <w:tc>
                <w:tcPr>
                  <w:tcW w:w="1843" w:type="dxa"/>
                  <w:vAlign w:val="center"/>
                </w:tcPr>
                <w:p w14:paraId="30604DE9"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单独封装</w:t>
                  </w:r>
                </w:p>
              </w:tc>
              <w:tc>
                <w:tcPr>
                  <w:tcW w:w="1701" w:type="dxa"/>
                  <w:vAlign w:val="center"/>
                </w:tcPr>
                <w:p w14:paraId="7999C2CD"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密封</w:t>
                  </w:r>
                </w:p>
              </w:tc>
            </w:tr>
            <w:tr w:rsidR="00852744" w:rsidRPr="00852744" w14:paraId="35C84F5D" w14:textId="77777777" w:rsidTr="00347D46">
              <w:trPr>
                <w:trHeight w:val="422"/>
              </w:trPr>
              <w:tc>
                <w:tcPr>
                  <w:tcW w:w="2405" w:type="dxa"/>
                  <w:vAlign w:val="center"/>
                </w:tcPr>
                <w:p w14:paraId="317A3D8C"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开标一览表</w:t>
                  </w:r>
                </w:p>
              </w:tc>
              <w:tc>
                <w:tcPr>
                  <w:tcW w:w="1843" w:type="dxa"/>
                  <w:vAlign w:val="center"/>
                </w:tcPr>
                <w:p w14:paraId="3997ED4A"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单独封装</w:t>
                  </w:r>
                </w:p>
              </w:tc>
              <w:tc>
                <w:tcPr>
                  <w:tcW w:w="1701" w:type="dxa"/>
                  <w:vAlign w:val="center"/>
                </w:tcPr>
                <w:p w14:paraId="14770A06"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密封</w:t>
                  </w:r>
                </w:p>
              </w:tc>
            </w:tr>
          </w:tbl>
          <w:p w14:paraId="60996BB0" w14:textId="77777777" w:rsidR="0076250D" w:rsidRPr="00852744" w:rsidRDefault="0076250D">
            <w:pPr>
              <w:jc w:val="center"/>
              <w:rPr>
                <w:rFonts w:ascii="FangSong" w:eastAsia="FangSong" w:hAnsi="FangSong"/>
                <w:color w:val="000000" w:themeColor="text1"/>
                <w:sz w:val="24"/>
                <w:szCs w:val="24"/>
              </w:rPr>
            </w:pPr>
          </w:p>
        </w:tc>
      </w:tr>
      <w:tr w:rsidR="00852744" w:rsidRPr="00852744" w14:paraId="5BB92E50" w14:textId="77777777">
        <w:trPr>
          <w:trHeight w:val="242"/>
          <w:jc w:val="center"/>
        </w:trPr>
        <w:tc>
          <w:tcPr>
            <w:tcW w:w="732" w:type="dxa"/>
            <w:vAlign w:val="center"/>
          </w:tcPr>
          <w:p w14:paraId="40900B36"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4</w:t>
            </w:r>
          </w:p>
        </w:tc>
        <w:tc>
          <w:tcPr>
            <w:tcW w:w="2126" w:type="dxa"/>
            <w:tcBorders>
              <w:top w:val="single" w:sz="8" w:space="0" w:color="auto"/>
              <w:left w:val="single" w:sz="8" w:space="0" w:color="auto"/>
              <w:bottom w:val="single" w:sz="8" w:space="0" w:color="auto"/>
              <w:right w:val="single" w:sz="8" w:space="0" w:color="auto"/>
            </w:tcBorders>
            <w:vAlign w:val="center"/>
          </w:tcPr>
          <w:p w14:paraId="710ADCF9"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w:t>
            </w:r>
            <w:r w:rsidRPr="00852744">
              <w:rPr>
                <w:rFonts w:ascii="FangSong" w:eastAsia="FangSong" w:hAnsi="FangSong"/>
                <w:color w:val="000000" w:themeColor="text1"/>
                <w:sz w:val="24"/>
                <w:szCs w:val="24"/>
              </w:rPr>
              <w:t>标文件的密封</w:t>
            </w:r>
          </w:p>
        </w:tc>
        <w:tc>
          <w:tcPr>
            <w:tcW w:w="6487" w:type="dxa"/>
            <w:tcBorders>
              <w:top w:val="single" w:sz="8" w:space="0" w:color="auto"/>
              <w:left w:val="single" w:sz="8" w:space="0" w:color="auto"/>
              <w:bottom w:val="single" w:sz="8" w:space="0" w:color="auto"/>
              <w:right w:val="single" w:sz="18" w:space="0" w:color="auto"/>
            </w:tcBorders>
            <w:vAlign w:val="center"/>
          </w:tcPr>
          <w:p w14:paraId="48CC2BCD"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投标文件正本和所有副本的封面上注明投标人名称、招标编号、项目名称、分包号（如有分包）及</w:t>
            </w:r>
            <w:r w:rsidRPr="00852744">
              <w:rPr>
                <w:rFonts w:ascii="FangSong" w:eastAsia="FangSong" w:hAnsi="FangSong"/>
                <w:color w:val="000000" w:themeColor="text1"/>
                <w:sz w:val="24"/>
                <w:szCs w:val="24"/>
              </w:rPr>
              <w:t>年月日</w:t>
            </w:r>
            <w:r w:rsidRPr="00852744">
              <w:rPr>
                <w:rFonts w:ascii="FangSong" w:eastAsia="FangSong" w:hAnsi="FangSong" w:hint="eastAsia"/>
                <w:color w:val="000000" w:themeColor="text1"/>
                <w:sz w:val="24"/>
                <w:szCs w:val="24"/>
              </w:rPr>
              <w:t>。</w:t>
            </w:r>
          </w:p>
        </w:tc>
      </w:tr>
      <w:tr w:rsidR="00852744" w:rsidRPr="00852744" w14:paraId="4C6AE7CF" w14:textId="77777777">
        <w:trPr>
          <w:trHeight w:val="242"/>
          <w:jc w:val="center"/>
        </w:trPr>
        <w:tc>
          <w:tcPr>
            <w:tcW w:w="732" w:type="dxa"/>
            <w:vAlign w:val="center"/>
          </w:tcPr>
          <w:p w14:paraId="6A32A0E8"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5</w:t>
            </w:r>
          </w:p>
        </w:tc>
        <w:tc>
          <w:tcPr>
            <w:tcW w:w="2126" w:type="dxa"/>
            <w:vAlign w:val="center"/>
          </w:tcPr>
          <w:p w14:paraId="3353C910"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递交投标文件时间和地点</w:t>
            </w:r>
          </w:p>
        </w:tc>
        <w:tc>
          <w:tcPr>
            <w:tcW w:w="6487" w:type="dxa"/>
            <w:vAlign w:val="center"/>
          </w:tcPr>
          <w:p w14:paraId="30552A0E" w14:textId="144C9902"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递交时间：</w:t>
            </w:r>
            <w:r w:rsidRPr="00852744">
              <w:rPr>
                <w:rFonts w:ascii="FangSong" w:eastAsia="FangSong" w:hAnsi="FangSong" w:hint="eastAsia"/>
                <w:b/>
                <w:color w:val="000000" w:themeColor="text1"/>
                <w:sz w:val="24"/>
                <w:szCs w:val="24"/>
              </w:rPr>
              <w:t>开标当日</w:t>
            </w:r>
            <w:r w:rsidR="005F7941" w:rsidRPr="00852744">
              <w:rPr>
                <w:rFonts w:ascii="FangSong" w:eastAsia="FangSong" w:hAnsi="FangSong"/>
                <w:b/>
                <w:color w:val="000000" w:themeColor="text1"/>
                <w:sz w:val="24"/>
                <w:szCs w:val="24"/>
              </w:rPr>
              <w:t>9</w:t>
            </w:r>
            <w:r w:rsidR="005F7941" w:rsidRPr="00852744">
              <w:rPr>
                <w:rFonts w:ascii="FangSong" w:eastAsia="FangSong" w:hAnsi="FangSong" w:hint="eastAsia"/>
                <w:b/>
                <w:color w:val="000000" w:themeColor="text1"/>
                <w:sz w:val="24"/>
                <w:szCs w:val="24"/>
              </w:rPr>
              <w:t>:</w:t>
            </w:r>
            <w:r w:rsidR="005F7941" w:rsidRPr="00852744">
              <w:rPr>
                <w:rFonts w:ascii="FangSong" w:eastAsia="FangSong" w:hAnsi="FangSong"/>
                <w:b/>
                <w:color w:val="000000" w:themeColor="text1"/>
                <w:sz w:val="24"/>
                <w:szCs w:val="24"/>
              </w:rPr>
              <w:t>30</w:t>
            </w:r>
            <w:r w:rsidRPr="00852744">
              <w:rPr>
                <w:rFonts w:ascii="FangSong" w:eastAsia="FangSong" w:hAnsi="FangSong" w:hint="eastAsia"/>
                <w:b/>
                <w:color w:val="000000" w:themeColor="text1"/>
                <w:sz w:val="24"/>
                <w:szCs w:val="24"/>
              </w:rPr>
              <w:t>-</w:t>
            </w:r>
            <w:r w:rsidR="005F7941" w:rsidRPr="00852744">
              <w:rPr>
                <w:rFonts w:ascii="FangSong" w:eastAsia="FangSong" w:hAnsi="FangSong"/>
                <w:b/>
                <w:color w:val="000000" w:themeColor="text1"/>
                <w:sz w:val="24"/>
                <w:szCs w:val="24"/>
              </w:rPr>
              <w:t>10</w:t>
            </w:r>
            <w:r w:rsidR="005F7941" w:rsidRPr="00852744">
              <w:rPr>
                <w:rFonts w:ascii="FangSong" w:eastAsia="FangSong" w:hAnsi="FangSong" w:hint="eastAsia"/>
                <w:b/>
                <w:color w:val="000000" w:themeColor="text1"/>
                <w:sz w:val="24"/>
                <w:szCs w:val="24"/>
              </w:rPr>
              <w:t>:</w:t>
            </w:r>
            <w:r w:rsidR="005F7941" w:rsidRPr="00852744">
              <w:rPr>
                <w:rFonts w:ascii="FangSong" w:eastAsia="FangSong" w:hAnsi="FangSong"/>
                <w:b/>
                <w:color w:val="000000" w:themeColor="text1"/>
                <w:sz w:val="24"/>
                <w:szCs w:val="24"/>
              </w:rPr>
              <w:t>00</w:t>
            </w:r>
            <w:r w:rsidRPr="00852744">
              <w:rPr>
                <w:rFonts w:ascii="FangSong" w:eastAsia="FangSong" w:hAnsi="FangSong" w:hint="eastAsia"/>
                <w:b/>
                <w:color w:val="000000" w:themeColor="text1"/>
                <w:sz w:val="24"/>
                <w:szCs w:val="24"/>
              </w:rPr>
              <w:t>（</w:t>
            </w:r>
            <w:r w:rsidRPr="00852744">
              <w:rPr>
                <w:rFonts w:ascii="FangSong" w:eastAsia="FangSong" w:hAnsi="FangSong" w:hint="eastAsia"/>
                <w:color w:val="000000" w:themeColor="text1"/>
                <w:sz w:val="24"/>
                <w:szCs w:val="24"/>
              </w:rPr>
              <w:t>北京时间）。</w:t>
            </w:r>
          </w:p>
          <w:p w14:paraId="4E3B1A40"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递交地点：</w:t>
            </w:r>
            <w:r w:rsidRPr="00852744">
              <w:rPr>
                <w:rFonts w:ascii="FangSong" w:eastAsia="FangSong" w:hAnsi="FangSong"/>
                <w:color w:val="000000" w:themeColor="text1"/>
                <w:sz w:val="24"/>
                <w:szCs w:val="24"/>
              </w:rPr>
              <w:t>成都市高新区盛和一路</w:t>
            </w:r>
            <w:r w:rsidRPr="00852744">
              <w:rPr>
                <w:rFonts w:ascii="FangSong" w:eastAsia="FangSong" w:hAnsi="FangSong" w:hint="eastAsia"/>
                <w:color w:val="000000" w:themeColor="text1"/>
                <w:sz w:val="24"/>
                <w:szCs w:val="24"/>
              </w:rPr>
              <w:t>66号城南天府写字楼10楼。</w:t>
            </w:r>
          </w:p>
        </w:tc>
      </w:tr>
      <w:tr w:rsidR="00852744" w:rsidRPr="00852744" w14:paraId="1CE18C68" w14:textId="77777777">
        <w:trPr>
          <w:trHeight w:val="673"/>
          <w:jc w:val="center"/>
        </w:trPr>
        <w:tc>
          <w:tcPr>
            <w:tcW w:w="732" w:type="dxa"/>
            <w:vAlign w:val="center"/>
          </w:tcPr>
          <w:p w14:paraId="3C4BD2E1"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6</w:t>
            </w:r>
          </w:p>
        </w:tc>
        <w:tc>
          <w:tcPr>
            <w:tcW w:w="2126" w:type="dxa"/>
            <w:vAlign w:val="center"/>
          </w:tcPr>
          <w:p w14:paraId="43E5E40B"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开标时间和地点</w:t>
            </w:r>
          </w:p>
        </w:tc>
        <w:tc>
          <w:tcPr>
            <w:tcW w:w="6487" w:type="dxa"/>
            <w:vAlign w:val="center"/>
          </w:tcPr>
          <w:p w14:paraId="656A5FD2"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开标时间：同投标截止时间。</w:t>
            </w:r>
          </w:p>
          <w:p w14:paraId="3CEAF5B9"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开标地点：同递交投标文件地点。</w:t>
            </w:r>
          </w:p>
        </w:tc>
      </w:tr>
      <w:tr w:rsidR="00852744" w:rsidRPr="00852744" w14:paraId="7A7930DB" w14:textId="77777777">
        <w:trPr>
          <w:trHeight w:val="776"/>
          <w:jc w:val="center"/>
        </w:trPr>
        <w:tc>
          <w:tcPr>
            <w:tcW w:w="732" w:type="dxa"/>
            <w:vAlign w:val="center"/>
          </w:tcPr>
          <w:p w14:paraId="13D42F3A"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7</w:t>
            </w:r>
          </w:p>
        </w:tc>
        <w:tc>
          <w:tcPr>
            <w:tcW w:w="2126" w:type="dxa"/>
            <w:vAlign w:val="center"/>
          </w:tcPr>
          <w:p w14:paraId="4E247573"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构成招标文件的其他文件</w:t>
            </w:r>
          </w:p>
        </w:tc>
        <w:tc>
          <w:tcPr>
            <w:tcW w:w="6487" w:type="dxa"/>
            <w:vAlign w:val="center"/>
          </w:tcPr>
          <w:p w14:paraId="67BA8B26"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招标文件的澄清、修改书及有关补充通知为招标文件的有效组成部分。</w:t>
            </w:r>
          </w:p>
        </w:tc>
      </w:tr>
      <w:tr w:rsidR="00852744" w:rsidRPr="00852744" w14:paraId="23FB7098" w14:textId="77777777">
        <w:trPr>
          <w:trHeight w:val="1811"/>
          <w:jc w:val="center"/>
        </w:trPr>
        <w:tc>
          <w:tcPr>
            <w:tcW w:w="732" w:type="dxa"/>
            <w:vAlign w:val="center"/>
          </w:tcPr>
          <w:p w14:paraId="16542BA9"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8</w:t>
            </w:r>
          </w:p>
        </w:tc>
        <w:tc>
          <w:tcPr>
            <w:tcW w:w="2126" w:type="dxa"/>
            <w:vAlign w:val="center"/>
          </w:tcPr>
          <w:p w14:paraId="361BADAA"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是否专门面向中小企业、小微企业、监狱企业、残疾人</w:t>
            </w:r>
            <w:r w:rsidRPr="00852744">
              <w:rPr>
                <w:rFonts w:ascii="FangSong" w:eastAsia="FangSong" w:hAnsi="FangSong"/>
                <w:color w:val="000000" w:themeColor="text1"/>
                <w:sz w:val="24"/>
                <w:szCs w:val="24"/>
              </w:rPr>
              <w:t>企业</w:t>
            </w:r>
            <w:r w:rsidRPr="00852744">
              <w:rPr>
                <w:rFonts w:ascii="FangSong" w:eastAsia="FangSong" w:hAnsi="FangSong" w:hint="eastAsia"/>
                <w:color w:val="000000" w:themeColor="text1"/>
                <w:sz w:val="24"/>
                <w:szCs w:val="24"/>
              </w:rPr>
              <w:t>采购的项目</w:t>
            </w:r>
          </w:p>
        </w:tc>
        <w:tc>
          <w:tcPr>
            <w:tcW w:w="6487" w:type="dxa"/>
            <w:vAlign w:val="center"/>
          </w:tcPr>
          <w:p w14:paraId="5EE2203B"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本项目为非专门面向中小企业采购的项目，非专门面向小</w:t>
            </w:r>
            <w:proofErr w:type="gramStart"/>
            <w:r w:rsidRPr="00852744">
              <w:rPr>
                <w:rFonts w:ascii="FangSong" w:eastAsia="FangSong" w:hAnsi="FangSong" w:hint="eastAsia"/>
                <w:color w:val="000000" w:themeColor="text1"/>
                <w:sz w:val="24"/>
                <w:szCs w:val="24"/>
              </w:rPr>
              <w:t>微企业</w:t>
            </w:r>
            <w:proofErr w:type="gramEnd"/>
            <w:r w:rsidRPr="00852744">
              <w:rPr>
                <w:rFonts w:ascii="FangSong" w:eastAsia="FangSong" w:hAnsi="FangSong" w:hint="eastAsia"/>
                <w:color w:val="000000" w:themeColor="text1"/>
                <w:sz w:val="24"/>
                <w:szCs w:val="24"/>
              </w:rPr>
              <w:t>采购的项目；非专门面向监狱企业采购的项目；非专门面向残疾人</w:t>
            </w:r>
            <w:r w:rsidRPr="00852744">
              <w:rPr>
                <w:rFonts w:ascii="FangSong" w:eastAsia="FangSong" w:hAnsi="FangSong"/>
                <w:color w:val="000000" w:themeColor="text1"/>
                <w:sz w:val="24"/>
                <w:szCs w:val="24"/>
              </w:rPr>
              <w:t>企业</w:t>
            </w:r>
            <w:r w:rsidRPr="00852744">
              <w:rPr>
                <w:rFonts w:ascii="FangSong" w:eastAsia="FangSong" w:hAnsi="FangSong" w:hint="eastAsia"/>
                <w:color w:val="000000" w:themeColor="text1"/>
                <w:sz w:val="24"/>
                <w:szCs w:val="24"/>
              </w:rPr>
              <w:t>采购的项目。</w:t>
            </w:r>
          </w:p>
        </w:tc>
      </w:tr>
      <w:tr w:rsidR="00852744" w:rsidRPr="00852744" w14:paraId="4C948979" w14:textId="77777777">
        <w:trPr>
          <w:trHeight w:val="405"/>
          <w:jc w:val="center"/>
        </w:trPr>
        <w:tc>
          <w:tcPr>
            <w:tcW w:w="732" w:type="dxa"/>
            <w:tcBorders>
              <w:top w:val="single" w:sz="4" w:space="0" w:color="auto"/>
              <w:bottom w:val="single" w:sz="4" w:space="0" w:color="auto"/>
            </w:tcBorders>
            <w:vAlign w:val="center"/>
          </w:tcPr>
          <w:p w14:paraId="001B460C"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19</w:t>
            </w:r>
          </w:p>
        </w:tc>
        <w:tc>
          <w:tcPr>
            <w:tcW w:w="2126" w:type="dxa"/>
            <w:tcBorders>
              <w:top w:val="single" w:sz="4" w:space="0" w:color="auto"/>
              <w:bottom w:val="single" w:sz="4" w:space="0" w:color="auto"/>
            </w:tcBorders>
            <w:vAlign w:val="center"/>
          </w:tcPr>
          <w:p w14:paraId="315AF122"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采购文件咨询</w:t>
            </w:r>
          </w:p>
        </w:tc>
        <w:tc>
          <w:tcPr>
            <w:tcW w:w="6487" w:type="dxa"/>
            <w:tcBorders>
              <w:top w:val="single" w:sz="4" w:space="0" w:color="auto"/>
              <w:bottom w:val="single" w:sz="4" w:space="0" w:color="auto"/>
            </w:tcBorders>
            <w:vAlign w:val="center"/>
          </w:tcPr>
          <w:p w14:paraId="08E176BB" w14:textId="77777777" w:rsidR="0076250D" w:rsidRPr="00852744" w:rsidRDefault="006065E9" w:rsidP="006065E9">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联系人：张先生     联系电话：</w:t>
            </w:r>
            <w:r w:rsidRPr="00852744">
              <w:rPr>
                <w:rFonts w:ascii="FangSong" w:eastAsia="FangSong" w:hAnsi="FangSong"/>
                <w:color w:val="000000" w:themeColor="text1"/>
                <w:sz w:val="24"/>
                <w:szCs w:val="24"/>
              </w:rPr>
              <w:t>028-83338766</w:t>
            </w:r>
            <w:r w:rsidRPr="00852744">
              <w:rPr>
                <w:rFonts w:ascii="FangSong" w:eastAsia="FangSong" w:hAnsi="FangSong" w:hint="eastAsia"/>
                <w:color w:val="000000" w:themeColor="text1"/>
                <w:sz w:val="24"/>
                <w:szCs w:val="24"/>
              </w:rPr>
              <w:t>－807</w:t>
            </w:r>
          </w:p>
        </w:tc>
      </w:tr>
      <w:tr w:rsidR="00852744" w:rsidRPr="00852744" w14:paraId="17558FA9" w14:textId="77777777">
        <w:trPr>
          <w:trHeight w:val="467"/>
          <w:jc w:val="center"/>
        </w:trPr>
        <w:tc>
          <w:tcPr>
            <w:tcW w:w="732" w:type="dxa"/>
            <w:tcBorders>
              <w:top w:val="single" w:sz="4" w:space="0" w:color="auto"/>
              <w:bottom w:val="single" w:sz="4" w:space="0" w:color="auto"/>
            </w:tcBorders>
            <w:vAlign w:val="center"/>
          </w:tcPr>
          <w:p w14:paraId="796AC0DE"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r w:rsidRPr="00852744">
              <w:rPr>
                <w:rFonts w:ascii="FangSong" w:eastAsia="FangSong" w:hAnsi="FangSong"/>
                <w:color w:val="000000" w:themeColor="text1"/>
                <w:sz w:val="24"/>
                <w:szCs w:val="24"/>
              </w:rPr>
              <w:t>0</w:t>
            </w:r>
          </w:p>
        </w:tc>
        <w:tc>
          <w:tcPr>
            <w:tcW w:w="2126" w:type="dxa"/>
            <w:tcBorders>
              <w:top w:val="single" w:sz="4" w:space="0" w:color="auto"/>
              <w:bottom w:val="single" w:sz="4" w:space="0" w:color="auto"/>
            </w:tcBorders>
            <w:vAlign w:val="center"/>
          </w:tcPr>
          <w:p w14:paraId="0F7603A8"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开标、评标工作咨询</w:t>
            </w:r>
          </w:p>
        </w:tc>
        <w:tc>
          <w:tcPr>
            <w:tcW w:w="6487" w:type="dxa"/>
            <w:tcBorders>
              <w:top w:val="single" w:sz="4" w:space="0" w:color="auto"/>
              <w:bottom w:val="single" w:sz="4" w:space="0" w:color="auto"/>
            </w:tcBorders>
            <w:vAlign w:val="center"/>
          </w:tcPr>
          <w:p w14:paraId="3D76F303"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联系人：曹先生     联系电话：028-83338766－</w:t>
            </w:r>
            <w:r w:rsidRPr="00852744">
              <w:rPr>
                <w:rFonts w:ascii="FangSong" w:eastAsia="FangSong" w:hAnsi="FangSong"/>
                <w:color w:val="000000" w:themeColor="text1"/>
                <w:sz w:val="24"/>
                <w:szCs w:val="24"/>
              </w:rPr>
              <w:t>878</w:t>
            </w:r>
          </w:p>
        </w:tc>
      </w:tr>
      <w:tr w:rsidR="00852744" w:rsidRPr="00852744" w14:paraId="166CD16E" w14:textId="77777777">
        <w:trPr>
          <w:trHeight w:val="414"/>
          <w:jc w:val="center"/>
        </w:trPr>
        <w:tc>
          <w:tcPr>
            <w:tcW w:w="732" w:type="dxa"/>
            <w:tcBorders>
              <w:top w:val="single" w:sz="4" w:space="0" w:color="auto"/>
            </w:tcBorders>
            <w:vAlign w:val="center"/>
          </w:tcPr>
          <w:p w14:paraId="48750A81"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r w:rsidRPr="00852744">
              <w:rPr>
                <w:rFonts w:ascii="FangSong" w:eastAsia="FangSong" w:hAnsi="FangSong"/>
                <w:color w:val="000000" w:themeColor="text1"/>
                <w:sz w:val="24"/>
                <w:szCs w:val="24"/>
              </w:rPr>
              <w:t>1</w:t>
            </w:r>
          </w:p>
        </w:tc>
        <w:tc>
          <w:tcPr>
            <w:tcW w:w="2126" w:type="dxa"/>
            <w:tcBorders>
              <w:top w:val="single" w:sz="4" w:space="0" w:color="auto"/>
            </w:tcBorders>
            <w:vAlign w:val="center"/>
          </w:tcPr>
          <w:p w14:paraId="4D20D4F9"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中标通知书领取</w:t>
            </w:r>
          </w:p>
        </w:tc>
        <w:tc>
          <w:tcPr>
            <w:tcW w:w="6487" w:type="dxa"/>
            <w:tcBorders>
              <w:top w:val="single" w:sz="4" w:space="0" w:color="auto"/>
            </w:tcBorders>
            <w:vAlign w:val="center"/>
          </w:tcPr>
          <w:p w14:paraId="7F9733B0"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中标公告在四川政府采购网上公告后，请中标人凭单位介绍信及有效身份证复印件加盖单位公章到中仪国际招标有限公司受理处领取中标通知书。</w:t>
            </w:r>
          </w:p>
          <w:p w14:paraId="66A6E1F8"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联系电话：</w:t>
            </w:r>
            <w:r w:rsidRPr="00852744">
              <w:rPr>
                <w:rFonts w:ascii="FangSong" w:eastAsia="FangSong" w:hAnsi="FangSong"/>
                <w:color w:val="000000" w:themeColor="text1"/>
                <w:sz w:val="24"/>
                <w:szCs w:val="24"/>
              </w:rPr>
              <w:t>028-83338766</w:t>
            </w:r>
            <w:r w:rsidRPr="00852744">
              <w:rPr>
                <w:rFonts w:ascii="FangSong" w:eastAsia="FangSong" w:hAnsi="FangSong" w:hint="eastAsia"/>
                <w:color w:val="000000" w:themeColor="text1"/>
                <w:sz w:val="24"/>
                <w:szCs w:val="24"/>
              </w:rPr>
              <w:t>。</w:t>
            </w:r>
          </w:p>
          <w:p w14:paraId="2B37CAD3"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地址：成都市高新区盛和一路66号城南天府写</w:t>
            </w:r>
            <w:r w:rsidRPr="00852744">
              <w:rPr>
                <w:rFonts w:ascii="FangSong" w:eastAsia="FangSong" w:hAnsi="FangSong"/>
                <w:color w:val="000000" w:themeColor="text1"/>
                <w:sz w:val="24"/>
                <w:szCs w:val="24"/>
              </w:rPr>
              <w:t>字楼</w:t>
            </w:r>
            <w:r w:rsidRPr="00852744">
              <w:rPr>
                <w:rFonts w:ascii="FangSong" w:eastAsia="FangSong" w:hAnsi="FangSong" w:hint="eastAsia"/>
                <w:color w:val="000000" w:themeColor="text1"/>
                <w:sz w:val="24"/>
                <w:szCs w:val="24"/>
              </w:rPr>
              <w:t>10楼。</w:t>
            </w:r>
          </w:p>
        </w:tc>
      </w:tr>
      <w:tr w:rsidR="00852744" w:rsidRPr="00852744" w14:paraId="3AE51FEB" w14:textId="77777777">
        <w:trPr>
          <w:trHeight w:val="805"/>
          <w:jc w:val="center"/>
        </w:trPr>
        <w:tc>
          <w:tcPr>
            <w:tcW w:w="732" w:type="dxa"/>
            <w:tcBorders>
              <w:top w:val="single" w:sz="4" w:space="0" w:color="auto"/>
            </w:tcBorders>
            <w:vAlign w:val="center"/>
          </w:tcPr>
          <w:p w14:paraId="67AB1517"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r w:rsidRPr="00852744">
              <w:rPr>
                <w:rFonts w:ascii="FangSong" w:eastAsia="FangSong" w:hAnsi="FangSong"/>
                <w:color w:val="000000" w:themeColor="text1"/>
                <w:sz w:val="24"/>
                <w:szCs w:val="24"/>
              </w:rPr>
              <w:t>2</w:t>
            </w:r>
          </w:p>
        </w:tc>
        <w:tc>
          <w:tcPr>
            <w:tcW w:w="2126" w:type="dxa"/>
            <w:tcBorders>
              <w:top w:val="single" w:sz="4" w:space="0" w:color="auto"/>
            </w:tcBorders>
            <w:vAlign w:val="center"/>
          </w:tcPr>
          <w:p w14:paraId="29551309"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投标人询问</w:t>
            </w:r>
          </w:p>
        </w:tc>
        <w:tc>
          <w:tcPr>
            <w:tcW w:w="6487" w:type="dxa"/>
            <w:tcBorders>
              <w:top w:val="single" w:sz="4" w:space="0" w:color="auto"/>
            </w:tcBorders>
          </w:tcPr>
          <w:p w14:paraId="3FC80787"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根据委托代理协议约定，</w:t>
            </w:r>
            <w:r w:rsidRPr="00852744">
              <w:rPr>
                <w:rFonts w:ascii="FangSong" w:eastAsia="FangSong" w:hAnsi="FangSong"/>
                <w:color w:val="000000" w:themeColor="text1"/>
                <w:sz w:val="24"/>
                <w:szCs w:val="24"/>
              </w:rPr>
              <w:t>针对招标文件技术条款和除</w:t>
            </w:r>
            <w:r w:rsidR="004D2C49" w:rsidRPr="00852744">
              <w:rPr>
                <w:rFonts w:ascii="FangSong" w:eastAsia="FangSong" w:hAnsi="FangSong" w:hint="eastAsia"/>
                <w:color w:val="000000" w:themeColor="text1"/>
                <w:sz w:val="24"/>
                <w:szCs w:val="24"/>
              </w:rPr>
              <w:t>《中华人民共和国政府采购法》</w:t>
            </w:r>
            <w:r w:rsidRPr="00852744">
              <w:rPr>
                <w:rFonts w:ascii="FangSong" w:eastAsia="FangSong" w:hAnsi="FangSong"/>
                <w:color w:val="000000" w:themeColor="text1"/>
                <w:sz w:val="24"/>
                <w:szCs w:val="24"/>
              </w:rPr>
              <w:t>第二十二条</w:t>
            </w:r>
            <w:r w:rsidRPr="00852744">
              <w:rPr>
                <w:rFonts w:ascii="FangSong" w:eastAsia="FangSong" w:hAnsi="FangSong" w:hint="eastAsia"/>
                <w:color w:val="000000" w:themeColor="text1"/>
                <w:sz w:val="24"/>
                <w:szCs w:val="24"/>
              </w:rPr>
              <w:t>之</w:t>
            </w:r>
            <w:r w:rsidRPr="00852744">
              <w:rPr>
                <w:rFonts w:ascii="FangSong" w:eastAsia="FangSong" w:hAnsi="FangSong"/>
                <w:color w:val="000000" w:themeColor="text1"/>
                <w:sz w:val="24"/>
                <w:szCs w:val="24"/>
              </w:rPr>
              <w:t>外的</w:t>
            </w:r>
            <w:r w:rsidRPr="00852744">
              <w:rPr>
                <w:rFonts w:ascii="FangSong" w:eastAsia="FangSong" w:hAnsi="FangSong" w:hint="eastAsia"/>
                <w:color w:val="000000" w:themeColor="text1"/>
                <w:sz w:val="24"/>
                <w:szCs w:val="24"/>
              </w:rPr>
              <w:t>其他</w:t>
            </w:r>
            <w:r w:rsidRPr="00852744">
              <w:rPr>
                <w:rFonts w:ascii="FangSong" w:eastAsia="FangSong" w:hAnsi="FangSong"/>
                <w:color w:val="000000" w:themeColor="text1"/>
                <w:sz w:val="24"/>
                <w:szCs w:val="24"/>
              </w:rPr>
              <w:t>资格条件、专业商务条件的</w:t>
            </w:r>
            <w:r w:rsidRPr="00852744">
              <w:rPr>
                <w:rFonts w:ascii="FangSong" w:eastAsia="FangSong" w:hAnsi="FangSong" w:hint="eastAsia"/>
                <w:color w:val="000000" w:themeColor="text1"/>
                <w:sz w:val="24"/>
                <w:szCs w:val="24"/>
              </w:rPr>
              <w:t>询问由</w:t>
            </w:r>
            <w:r w:rsidRPr="00852744">
              <w:rPr>
                <w:rFonts w:ascii="FangSong" w:eastAsia="FangSong" w:hAnsi="FangSong"/>
                <w:color w:val="000000" w:themeColor="text1"/>
                <w:sz w:val="24"/>
                <w:szCs w:val="24"/>
              </w:rPr>
              <w:t>采购人</w:t>
            </w:r>
            <w:r w:rsidRPr="00852744">
              <w:rPr>
                <w:rFonts w:ascii="FangSong" w:eastAsia="FangSong" w:hAnsi="FangSong" w:hint="eastAsia"/>
                <w:color w:val="000000" w:themeColor="text1"/>
                <w:sz w:val="24"/>
                <w:szCs w:val="24"/>
              </w:rPr>
              <w:t>进行</w:t>
            </w:r>
            <w:r w:rsidRPr="00852744">
              <w:rPr>
                <w:rFonts w:ascii="FangSong" w:eastAsia="FangSong" w:hAnsi="FangSong"/>
                <w:color w:val="000000" w:themeColor="text1"/>
                <w:sz w:val="24"/>
                <w:szCs w:val="24"/>
              </w:rPr>
              <w:t>答复。</w:t>
            </w:r>
            <w:r w:rsidRPr="00852744">
              <w:rPr>
                <w:rFonts w:ascii="FangSong" w:eastAsia="FangSong" w:hAnsi="FangSong" w:hint="eastAsia"/>
                <w:color w:val="000000" w:themeColor="text1"/>
                <w:sz w:val="24"/>
                <w:szCs w:val="24"/>
              </w:rPr>
              <w:t>针对招</w:t>
            </w:r>
            <w:r w:rsidRPr="00852744">
              <w:rPr>
                <w:rFonts w:ascii="FangSong" w:eastAsia="FangSong" w:hAnsi="FangSong"/>
                <w:color w:val="000000" w:themeColor="text1"/>
                <w:sz w:val="24"/>
                <w:szCs w:val="24"/>
              </w:rPr>
              <w:t>标过程及招标文件</w:t>
            </w:r>
            <w:r w:rsidRPr="00852744">
              <w:rPr>
                <w:rFonts w:ascii="FangSong" w:eastAsia="FangSong" w:hAnsi="FangSong" w:hint="eastAsia"/>
                <w:color w:val="000000" w:themeColor="text1"/>
                <w:sz w:val="24"/>
                <w:szCs w:val="24"/>
              </w:rPr>
              <w:t>其他</w:t>
            </w:r>
            <w:r w:rsidRPr="00852744">
              <w:rPr>
                <w:rFonts w:ascii="FangSong" w:eastAsia="FangSong" w:hAnsi="FangSong"/>
                <w:color w:val="000000" w:themeColor="text1"/>
                <w:sz w:val="24"/>
                <w:szCs w:val="24"/>
              </w:rPr>
              <w:t>内容提出的</w:t>
            </w:r>
            <w:r w:rsidRPr="00852744">
              <w:rPr>
                <w:rFonts w:ascii="FangSong" w:eastAsia="FangSong" w:hAnsi="FangSong" w:hint="eastAsia"/>
                <w:color w:val="000000" w:themeColor="text1"/>
                <w:sz w:val="24"/>
                <w:szCs w:val="24"/>
              </w:rPr>
              <w:t>询问由</w:t>
            </w:r>
            <w:r w:rsidRPr="00852744">
              <w:rPr>
                <w:rFonts w:ascii="FangSong" w:eastAsia="FangSong" w:hAnsi="FangSong"/>
                <w:color w:val="000000" w:themeColor="text1"/>
                <w:sz w:val="24"/>
                <w:szCs w:val="24"/>
              </w:rPr>
              <w:t>采购代理机构</w:t>
            </w:r>
            <w:r w:rsidRPr="00852744">
              <w:rPr>
                <w:rFonts w:ascii="FangSong" w:eastAsia="FangSong" w:hAnsi="FangSong" w:hint="eastAsia"/>
                <w:color w:val="000000" w:themeColor="text1"/>
                <w:sz w:val="24"/>
                <w:szCs w:val="24"/>
              </w:rPr>
              <w:t>进行答复。</w:t>
            </w:r>
          </w:p>
          <w:p w14:paraId="77D595EA"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联系人：曹先生。</w:t>
            </w:r>
          </w:p>
          <w:p w14:paraId="57E523F9"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联系电话：</w:t>
            </w:r>
            <w:r w:rsidRPr="00852744">
              <w:rPr>
                <w:rFonts w:ascii="FangSong" w:eastAsia="FangSong" w:hAnsi="FangSong"/>
                <w:color w:val="000000" w:themeColor="text1"/>
                <w:sz w:val="24"/>
                <w:szCs w:val="24"/>
              </w:rPr>
              <w:t>028-83338766-8</w:t>
            </w:r>
            <w:r w:rsidRPr="00852744">
              <w:rPr>
                <w:rFonts w:ascii="FangSong" w:eastAsia="FangSong" w:hAnsi="FangSong" w:hint="eastAsia"/>
                <w:color w:val="000000" w:themeColor="text1"/>
                <w:sz w:val="24"/>
                <w:szCs w:val="24"/>
              </w:rPr>
              <w:t>78。</w:t>
            </w:r>
          </w:p>
          <w:p w14:paraId="0CA1EBF0"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本项目受理地址：成都市高新区盛和一路66号城南天府写</w:t>
            </w:r>
            <w:r w:rsidRPr="00852744">
              <w:rPr>
                <w:rFonts w:ascii="FangSong" w:eastAsia="FangSong" w:hAnsi="FangSong"/>
                <w:color w:val="000000" w:themeColor="text1"/>
                <w:sz w:val="24"/>
                <w:szCs w:val="24"/>
              </w:rPr>
              <w:t>字楼</w:t>
            </w:r>
            <w:r w:rsidRPr="00852744">
              <w:rPr>
                <w:rFonts w:ascii="FangSong" w:eastAsia="FangSong" w:hAnsi="FangSong" w:hint="eastAsia"/>
                <w:color w:val="000000" w:themeColor="text1"/>
                <w:sz w:val="24"/>
                <w:szCs w:val="24"/>
              </w:rPr>
              <w:t>10楼，邮编：610064。</w:t>
            </w:r>
          </w:p>
        </w:tc>
      </w:tr>
      <w:tr w:rsidR="00852744" w:rsidRPr="00852744" w14:paraId="5E21723B" w14:textId="77777777">
        <w:trPr>
          <w:trHeight w:val="971"/>
          <w:jc w:val="center"/>
        </w:trPr>
        <w:tc>
          <w:tcPr>
            <w:tcW w:w="732" w:type="dxa"/>
            <w:vAlign w:val="center"/>
          </w:tcPr>
          <w:p w14:paraId="03064A06"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r w:rsidRPr="00852744">
              <w:rPr>
                <w:rFonts w:ascii="FangSong" w:eastAsia="FangSong" w:hAnsi="FangSong"/>
                <w:color w:val="000000" w:themeColor="text1"/>
                <w:sz w:val="24"/>
                <w:szCs w:val="24"/>
              </w:rPr>
              <w:t>3</w:t>
            </w:r>
          </w:p>
        </w:tc>
        <w:tc>
          <w:tcPr>
            <w:tcW w:w="2126" w:type="dxa"/>
            <w:vAlign w:val="center"/>
          </w:tcPr>
          <w:p w14:paraId="23527EE1"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投标人质疑</w:t>
            </w:r>
          </w:p>
        </w:tc>
        <w:tc>
          <w:tcPr>
            <w:tcW w:w="6487" w:type="dxa"/>
            <w:vAlign w:val="center"/>
          </w:tcPr>
          <w:p w14:paraId="2EDA4825"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根据委托代理协议约定：</w:t>
            </w:r>
            <w:r w:rsidRPr="00852744">
              <w:rPr>
                <w:rFonts w:ascii="FangSong" w:eastAsia="FangSong" w:hAnsi="FangSong"/>
                <w:color w:val="000000" w:themeColor="text1"/>
                <w:sz w:val="24"/>
                <w:szCs w:val="24"/>
              </w:rPr>
              <w:t>针对招标文件技术条款和除</w:t>
            </w:r>
            <w:r w:rsidR="004D2C49" w:rsidRPr="00852744">
              <w:rPr>
                <w:rFonts w:ascii="FangSong" w:eastAsia="FangSong" w:hAnsi="FangSong" w:hint="eastAsia"/>
                <w:color w:val="000000" w:themeColor="text1"/>
                <w:sz w:val="24"/>
                <w:szCs w:val="24"/>
              </w:rPr>
              <w:t>《中华人民共和国政府采购法》</w:t>
            </w:r>
            <w:r w:rsidRPr="00852744">
              <w:rPr>
                <w:rFonts w:ascii="FangSong" w:eastAsia="FangSong" w:hAnsi="FangSong"/>
                <w:color w:val="000000" w:themeColor="text1"/>
                <w:sz w:val="24"/>
                <w:szCs w:val="24"/>
              </w:rPr>
              <w:t>第二十二条</w:t>
            </w:r>
            <w:r w:rsidRPr="00852744">
              <w:rPr>
                <w:rFonts w:ascii="FangSong" w:eastAsia="FangSong" w:hAnsi="FangSong" w:hint="eastAsia"/>
                <w:color w:val="000000" w:themeColor="text1"/>
                <w:sz w:val="24"/>
                <w:szCs w:val="24"/>
              </w:rPr>
              <w:t>之</w:t>
            </w:r>
            <w:r w:rsidRPr="00852744">
              <w:rPr>
                <w:rFonts w:ascii="FangSong" w:eastAsia="FangSong" w:hAnsi="FangSong"/>
                <w:color w:val="000000" w:themeColor="text1"/>
                <w:sz w:val="24"/>
                <w:szCs w:val="24"/>
              </w:rPr>
              <w:t>外的</w:t>
            </w:r>
            <w:r w:rsidRPr="00852744">
              <w:rPr>
                <w:rFonts w:ascii="FangSong" w:eastAsia="FangSong" w:hAnsi="FangSong" w:hint="eastAsia"/>
                <w:color w:val="000000" w:themeColor="text1"/>
                <w:sz w:val="24"/>
                <w:szCs w:val="24"/>
              </w:rPr>
              <w:t>其他</w:t>
            </w:r>
            <w:r w:rsidRPr="00852744">
              <w:rPr>
                <w:rFonts w:ascii="FangSong" w:eastAsia="FangSong" w:hAnsi="FangSong"/>
                <w:color w:val="000000" w:themeColor="text1"/>
                <w:sz w:val="24"/>
                <w:szCs w:val="24"/>
              </w:rPr>
              <w:t>资格条件、专业商务条件的质</w:t>
            </w:r>
            <w:r w:rsidRPr="00852744">
              <w:rPr>
                <w:rFonts w:ascii="FangSong" w:eastAsia="FangSong" w:hAnsi="FangSong" w:hint="eastAsia"/>
                <w:color w:val="000000" w:themeColor="text1"/>
                <w:sz w:val="24"/>
                <w:szCs w:val="24"/>
              </w:rPr>
              <w:t>疑由</w:t>
            </w:r>
            <w:r w:rsidRPr="00852744">
              <w:rPr>
                <w:rFonts w:ascii="FangSong" w:eastAsia="FangSong" w:hAnsi="FangSong"/>
                <w:color w:val="000000" w:themeColor="text1"/>
                <w:sz w:val="24"/>
                <w:szCs w:val="24"/>
              </w:rPr>
              <w:t>采购人</w:t>
            </w:r>
            <w:r w:rsidRPr="00852744">
              <w:rPr>
                <w:rFonts w:ascii="FangSong" w:eastAsia="FangSong" w:hAnsi="FangSong" w:hint="eastAsia"/>
                <w:color w:val="000000" w:themeColor="text1"/>
                <w:sz w:val="24"/>
                <w:szCs w:val="24"/>
              </w:rPr>
              <w:t>进行</w:t>
            </w:r>
            <w:r w:rsidRPr="00852744">
              <w:rPr>
                <w:rFonts w:ascii="FangSong" w:eastAsia="FangSong" w:hAnsi="FangSong"/>
                <w:color w:val="000000" w:themeColor="text1"/>
                <w:sz w:val="24"/>
                <w:szCs w:val="24"/>
              </w:rPr>
              <w:t>答复。</w:t>
            </w:r>
            <w:r w:rsidRPr="00852744">
              <w:rPr>
                <w:rFonts w:ascii="FangSong" w:eastAsia="FangSong" w:hAnsi="FangSong" w:hint="eastAsia"/>
                <w:color w:val="000000" w:themeColor="text1"/>
                <w:sz w:val="24"/>
                <w:szCs w:val="24"/>
              </w:rPr>
              <w:t>针对招</w:t>
            </w:r>
            <w:r w:rsidRPr="00852744">
              <w:rPr>
                <w:rFonts w:ascii="FangSong" w:eastAsia="FangSong" w:hAnsi="FangSong"/>
                <w:color w:val="000000" w:themeColor="text1"/>
                <w:sz w:val="24"/>
                <w:szCs w:val="24"/>
              </w:rPr>
              <w:t>标过程及招标文件</w:t>
            </w:r>
            <w:r w:rsidRPr="00852744">
              <w:rPr>
                <w:rFonts w:ascii="FangSong" w:eastAsia="FangSong" w:hAnsi="FangSong" w:hint="eastAsia"/>
                <w:color w:val="000000" w:themeColor="text1"/>
                <w:sz w:val="24"/>
                <w:szCs w:val="24"/>
              </w:rPr>
              <w:t>其他</w:t>
            </w:r>
            <w:r w:rsidRPr="00852744">
              <w:rPr>
                <w:rFonts w:ascii="FangSong" w:eastAsia="FangSong" w:hAnsi="FangSong"/>
                <w:color w:val="000000" w:themeColor="text1"/>
                <w:sz w:val="24"/>
                <w:szCs w:val="24"/>
              </w:rPr>
              <w:t>内容提出的</w:t>
            </w:r>
            <w:r w:rsidRPr="00852744">
              <w:rPr>
                <w:rFonts w:ascii="FangSong" w:eastAsia="FangSong" w:hAnsi="FangSong" w:hint="eastAsia"/>
                <w:color w:val="000000" w:themeColor="text1"/>
                <w:sz w:val="24"/>
                <w:szCs w:val="24"/>
              </w:rPr>
              <w:t>质</w:t>
            </w:r>
            <w:r w:rsidRPr="00852744">
              <w:rPr>
                <w:rFonts w:ascii="FangSong" w:eastAsia="FangSong" w:hAnsi="FangSong"/>
                <w:color w:val="000000" w:themeColor="text1"/>
                <w:sz w:val="24"/>
                <w:szCs w:val="24"/>
              </w:rPr>
              <w:t>疑</w:t>
            </w:r>
            <w:r w:rsidRPr="00852744">
              <w:rPr>
                <w:rFonts w:ascii="FangSong" w:eastAsia="FangSong" w:hAnsi="FangSong" w:hint="eastAsia"/>
                <w:color w:val="000000" w:themeColor="text1"/>
                <w:sz w:val="24"/>
                <w:szCs w:val="24"/>
              </w:rPr>
              <w:t>由</w:t>
            </w:r>
            <w:r w:rsidRPr="00852744">
              <w:rPr>
                <w:rFonts w:ascii="FangSong" w:eastAsia="FangSong" w:hAnsi="FangSong"/>
                <w:color w:val="000000" w:themeColor="text1"/>
                <w:sz w:val="24"/>
                <w:szCs w:val="24"/>
              </w:rPr>
              <w:t>采购代理机构</w:t>
            </w:r>
            <w:r w:rsidRPr="00852744">
              <w:rPr>
                <w:rFonts w:ascii="FangSong" w:eastAsia="FangSong" w:hAnsi="FangSong" w:hint="eastAsia"/>
                <w:color w:val="000000" w:themeColor="text1"/>
                <w:sz w:val="24"/>
                <w:szCs w:val="24"/>
              </w:rPr>
              <w:t>进行答复。</w:t>
            </w:r>
          </w:p>
          <w:p w14:paraId="070E8C16"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联系人：曹先生、侯</w:t>
            </w:r>
            <w:r w:rsidRPr="00852744">
              <w:rPr>
                <w:rFonts w:ascii="FangSong" w:eastAsia="FangSong" w:hAnsi="FangSong"/>
                <w:color w:val="000000" w:themeColor="text1"/>
                <w:sz w:val="24"/>
                <w:szCs w:val="24"/>
              </w:rPr>
              <w:t>先生</w:t>
            </w:r>
            <w:r w:rsidRPr="00852744">
              <w:rPr>
                <w:rFonts w:ascii="FangSong" w:eastAsia="FangSong" w:hAnsi="FangSong" w:hint="eastAsia"/>
                <w:color w:val="000000" w:themeColor="text1"/>
                <w:sz w:val="24"/>
                <w:szCs w:val="24"/>
              </w:rPr>
              <w:t>。</w:t>
            </w:r>
          </w:p>
          <w:p w14:paraId="5420D6E5"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联系电话：</w:t>
            </w:r>
            <w:r w:rsidRPr="00852744">
              <w:rPr>
                <w:rFonts w:ascii="FangSong" w:eastAsia="FangSong" w:hAnsi="FangSong"/>
                <w:color w:val="000000" w:themeColor="text1"/>
                <w:sz w:val="24"/>
                <w:szCs w:val="24"/>
              </w:rPr>
              <w:t>028-83338766</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876</w:t>
            </w:r>
            <w:r w:rsidRPr="00852744">
              <w:rPr>
                <w:rFonts w:ascii="FangSong" w:eastAsia="FangSong" w:hAnsi="FangSong" w:hint="eastAsia"/>
                <w:color w:val="000000" w:themeColor="text1"/>
                <w:sz w:val="24"/>
                <w:szCs w:val="24"/>
              </w:rPr>
              <w:t>。</w:t>
            </w:r>
          </w:p>
          <w:p w14:paraId="0AE10428"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本项目受理地址：成都市高新区盛和一路66号城南天府写</w:t>
            </w:r>
            <w:r w:rsidRPr="00852744">
              <w:rPr>
                <w:rFonts w:ascii="FangSong" w:eastAsia="FangSong" w:hAnsi="FangSong"/>
                <w:color w:val="000000" w:themeColor="text1"/>
                <w:sz w:val="24"/>
                <w:szCs w:val="24"/>
              </w:rPr>
              <w:t>字楼</w:t>
            </w:r>
            <w:r w:rsidRPr="00852744">
              <w:rPr>
                <w:rFonts w:ascii="FangSong" w:eastAsia="FangSong" w:hAnsi="FangSong" w:hint="eastAsia"/>
                <w:color w:val="000000" w:themeColor="text1"/>
                <w:sz w:val="24"/>
                <w:szCs w:val="24"/>
              </w:rPr>
              <w:t>10楼。</w:t>
            </w:r>
          </w:p>
          <w:p w14:paraId="75693AC2"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邮编：610064。</w:t>
            </w:r>
          </w:p>
          <w:p w14:paraId="61002893"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注：根据《中华人民共和国政府采购法》的规定，投标人质疑不得超出采购文件、采购过程、采购结果的范围。</w:t>
            </w:r>
          </w:p>
        </w:tc>
      </w:tr>
      <w:tr w:rsidR="00852744" w:rsidRPr="00852744" w14:paraId="0CC76A29" w14:textId="77777777">
        <w:trPr>
          <w:trHeight w:val="708"/>
          <w:jc w:val="center"/>
        </w:trPr>
        <w:tc>
          <w:tcPr>
            <w:tcW w:w="732" w:type="dxa"/>
            <w:vAlign w:val="center"/>
          </w:tcPr>
          <w:p w14:paraId="442831AD" w14:textId="77777777" w:rsidR="00906B14" w:rsidRPr="00852744" w:rsidRDefault="00906B14" w:rsidP="00906B14">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r w:rsidRPr="00852744">
              <w:rPr>
                <w:rFonts w:ascii="FangSong" w:eastAsia="FangSong" w:hAnsi="FangSong"/>
                <w:color w:val="000000" w:themeColor="text1"/>
                <w:sz w:val="24"/>
                <w:szCs w:val="24"/>
              </w:rPr>
              <w:t>4</w:t>
            </w:r>
          </w:p>
        </w:tc>
        <w:tc>
          <w:tcPr>
            <w:tcW w:w="2126" w:type="dxa"/>
            <w:vAlign w:val="center"/>
          </w:tcPr>
          <w:p w14:paraId="5506976F" w14:textId="77777777" w:rsidR="00906B14" w:rsidRPr="00852744" w:rsidRDefault="00906B14" w:rsidP="00906B1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投标人投诉</w:t>
            </w:r>
          </w:p>
        </w:tc>
        <w:tc>
          <w:tcPr>
            <w:tcW w:w="6487" w:type="dxa"/>
          </w:tcPr>
          <w:p w14:paraId="78EC5224" w14:textId="77777777" w:rsidR="00906B14" w:rsidRPr="00852744" w:rsidRDefault="00906B14" w:rsidP="00906B14">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投诉受理单位：本采购项目同级财政部门，即成都市财政局。</w:t>
            </w:r>
          </w:p>
          <w:p w14:paraId="1D182099" w14:textId="77777777" w:rsidR="00906B14" w:rsidRPr="00852744" w:rsidRDefault="00906B14" w:rsidP="00906B14">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联系电话：028-61882648。</w:t>
            </w:r>
          </w:p>
          <w:p w14:paraId="41A74840" w14:textId="77777777" w:rsidR="00906B14" w:rsidRPr="00852744" w:rsidRDefault="00906B14" w:rsidP="00906B14">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地址：成都市武侯区锦城大道366号成都市市级机关第三办公区2号楼。</w:t>
            </w:r>
          </w:p>
          <w:p w14:paraId="498BA1B5" w14:textId="77777777" w:rsidR="00906B14" w:rsidRPr="00852744" w:rsidRDefault="00906B14" w:rsidP="00906B14">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注：根据《中华人民共和国政府采购法实施条例》的规定，供应</w:t>
            </w:r>
            <w:proofErr w:type="gramStart"/>
            <w:r w:rsidRPr="00852744">
              <w:rPr>
                <w:rFonts w:ascii="FangSong" w:eastAsia="FangSong" w:hAnsi="FangSong" w:hint="eastAsia"/>
                <w:color w:val="000000" w:themeColor="text1"/>
                <w:sz w:val="24"/>
                <w:szCs w:val="24"/>
              </w:rPr>
              <w:t>商投诉</w:t>
            </w:r>
            <w:proofErr w:type="gramEnd"/>
            <w:r w:rsidRPr="00852744">
              <w:rPr>
                <w:rFonts w:ascii="FangSong" w:eastAsia="FangSong" w:hAnsi="FangSong" w:hint="eastAsia"/>
                <w:color w:val="000000" w:themeColor="text1"/>
                <w:sz w:val="24"/>
                <w:szCs w:val="24"/>
              </w:rPr>
              <w:t>事项不得超出已质疑事项的范围。</w:t>
            </w:r>
          </w:p>
        </w:tc>
      </w:tr>
      <w:tr w:rsidR="00852744" w:rsidRPr="00852744" w14:paraId="6297A189" w14:textId="77777777">
        <w:trPr>
          <w:trHeight w:val="1020"/>
          <w:jc w:val="center"/>
        </w:trPr>
        <w:tc>
          <w:tcPr>
            <w:tcW w:w="732" w:type="dxa"/>
            <w:vAlign w:val="center"/>
          </w:tcPr>
          <w:p w14:paraId="59404C5C" w14:textId="77777777" w:rsidR="00906B14" w:rsidRPr="00852744" w:rsidRDefault="00906B14" w:rsidP="00906B14">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r w:rsidRPr="00852744">
              <w:rPr>
                <w:rFonts w:ascii="FangSong" w:eastAsia="FangSong" w:hAnsi="FangSong"/>
                <w:color w:val="000000" w:themeColor="text1"/>
                <w:sz w:val="24"/>
                <w:szCs w:val="24"/>
              </w:rPr>
              <w:t>5</w:t>
            </w:r>
          </w:p>
        </w:tc>
        <w:tc>
          <w:tcPr>
            <w:tcW w:w="2126" w:type="dxa"/>
            <w:tcBorders>
              <w:right w:val="single" w:sz="4" w:space="0" w:color="auto"/>
            </w:tcBorders>
            <w:vAlign w:val="center"/>
          </w:tcPr>
          <w:p w14:paraId="12BE385F" w14:textId="77777777" w:rsidR="00906B14" w:rsidRPr="00852744" w:rsidRDefault="00906B14" w:rsidP="00906B1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建议品牌或者供应商（如涉及）</w:t>
            </w:r>
          </w:p>
        </w:tc>
        <w:tc>
          <w:tcPr>
            <w:tcW w:w="6487" w:type="dxa"/>
            <w:tcBorders>
              <w:left w:val="single" w:sz="4" w:space="0" w:color="auto"/>
            </w:tcBorders>
            <w:vAlign w:val="center"/>
          </w:tcPr>
          <w:p w14:paraId="26854AE9" w14:textId="77777777" w:rsidR="00906B14" w:rsidRPr="00852744" w:rsidRDefault="00906B14" w:rsidP="00906B14">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若采购文件涉及建议品牌或者供应商，其目的是为了准确清楚说明采购项目的技术标准和要求，其意思表示为“参照或相当于”建议品牌或者供应商，其品牌或供应商具有可替代性。</w:t>
            </w:r>
          </w:p>
        </w:tc>
      </w:tr>
      <w:tr w:rsidR="00852744" w:rsidRPr="00852744" w14:paraId="1A2A7774" w14:textId="77777777">
        <w:trPr>
          <w:trHeight w:val="803"/>
          <w:jc w:val="center"/>
        </w:trPr>
        <w:tc>
          <w:tcPr>
            <w:tcW w:w="732" w:type="dxa"/>
            <w:vAlign w:val="center"/>
          </w:tcPr>
          <w:p w14:paraId="6E1CFD40" w14:textId="77777777" w:rsidR="00906B14" w:rsidRPr="00852744" w:rsidRDefault="00906B14" w:rsidP="00906B14">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r w:rsidRPr="00852744">
              <w:rPr>
                <w:rFonts w:ascii="FangSong" w:eastAsia="FangSong" w:hAnsi="FangSong"/>
                <w:color w:val="000000" w:themeColor="text1"/>
                <w:sz w:val="24"/>
                <w:szCs w:val="24"/>
              </w:rPr>
              <w:t>6</w:t>
            </w:r>
          </w:p>
        </w:tc>
        <w:tc>
          <w:tcPr>
            <w:tcW w:w="2126" w:type="dxa"/>
            <w:tcBorders>
              <w:right w:val="single" w:sz="4" w:space="0" w:color="auto"/>
            </w:tcBorders>
            <w:vAlign w:val="center"/>
          </w:tcPr>
          <w:p w14:paraId="692C8372" w14:textId="77777777" w:rsidR="00906B14" w:rsidRPr="00852744" w:rsidRDefault="00906B14" w:rsidP="00906B1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强制认证产品（如涉及）</w:t>
            </w:r>
          </w:p>
        </w:tc>
        <w:tc>
          <w:tcPr>
            <w:tcW w:w="6487" w:type="dxa"/>
            <w:tcBorders>
              <w:left w:val="single" w:sz="4" w:space="0" w:color="auto"/>
            </w:tcBorders>
            <w:vAlign w:val="center"/>
          </w:tcPr>
          <w:p w14:paraId="6BBBAEB6" w14:textId="77777777" w:rsidR="00906B14" w:rsidRPr="00852744" w:rsidRDefault="00906B14" w:rsidP="00906B14">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如涉及政府强制采购节能产品投标的须提供该产品认证证书（详见中国政府采购网）。</w:t>
            </w:r>
          </w:p>
        </w:tc>
      </w:tr>
      <w:tr w:rsidR="00852744" w:rsidRPr="00852744" w14:paraId="500ABD10" w14:textId="77777777">
        <w:trPr>
          <w:trHeight w:val="365"/>
          <w:jc w:val="center"/>
        </w:trPr>
        <w:tc>
          <w:tcPr>
            <w:tcW w:w="732" w:type="dxa"/>
            <w:vAlign w:val="center"/>
          </w:tcPr>
          <w:p w14:paraId="6A355004" w14:textId="77777777" w:rsidR="00906B14" w:rsidRPr="00852744" w:rsidRDefault="00906B14" w:rsidP="00906B14">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r w:rsidRPr="00852744">
              <w:rPr>
                <w:rFonts w:ascii="FangSong" w:eastAsia="FangSong" w:hAnsi="FangSong"/>
                <w:color w:val="000000" w:themeColor="text1"/>
                <w:sz w:val="24"/>
                <w:szCs w:val="24"/>
              </w:rPr>
              <w:t>7</w:t>
            </w:r>
          </w:p>
        </w:tc>
        <w:tc>
          <w:tcPr>
            <w:tcW w:w="2126" w:type="dxa"/>
            <w:tcBorders>
              <w:right w:val="single" w:sz="4" w:space="0" w:color="auto"/>
            </w:tcBorders>
            <w:vAlign w:val="center"/>
          </w:tcPr>
          <w:p w14:paraId="1A4B901C" w14:textId="77777777" w:rsidR="00906B14" w:rsidRPr="00852744" w:rsidRDefault="00906B14" w:rsidP="00906B1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答疑会和现场考察</w:t>
            </w:r>
          </w:p>
        </w:tc>
        <w:tc>
          <w:tcPr>
            <w:tcW w:w="6487" w:type="dxa"/>
            <w:tcBorders>
              <w:left w:val="single" w:sz="4" w:space="0" w:color="auto"/>
            </w:tcBorders>
            <w:vAlign w:val="center"/>
          </w:tcPr>
          <w:p w14:paraId="5FE42FCD" w14:textId="77777777" w:rsidR="00906B14" w:rsidRPr="00852744" w:rsidRDefault="00906B14" w:rsidP="00906B1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本项目不要求。投标人认为有需要，可自行现场考察。</w:t>
            </w:r>
          </w:p>
        </w:tc>
      </w:tr>
      <w:tr w:rsidR="00852744" w:rsidRPr="00852744" w14:paraId="1BA17948" w14:textId="77777777">
        <w:trPr>
          <w:trHeight w:val="365"/>
          <w:jc w:val="center"/>
        </w:trPr>
        <w:tc>
          <w:tcPr>
            <w:tcW w:w="732" w:type="dxa"/>
            <w:vAlign w:val="center"/>
          </w:tcPr>
          <w:p w14:paraId="4703F6BD" w14:textId="77777777" w:rsidR="00906B14" w:rsidRPr="00852744" w:rsidRDefault="00906B14" w:rsidP="00906B14">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28</w:t>
            </w:r>
          </w:p>
        </w:tc>
        <w:tc>
          <w:tcPr>
            <w:tcW w:w="2126" w:type="dxa"/>
            <w:tcBorders>
              <w:right w:val="single" w:sz="4" w:space="0" w:color="auto"/>
            </w:tcBorders>
            <w:vAlign w:val="center"/>
          </w:tcPr>
          <w:p w14:paraId="7E1D8806" w14:textId="77777777" w:rsidR="00906B14" w:rsidRPr="00852744" w:rsidRDefault="00906B14" w:rsidP="00906B14">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招标文件内容冲突的解决及优先适用次序</w:t>
            </w:r>
          </w:p>
        </w:tc>
        <w:tc>
          <w:tcPr>
            <w:tcW w:w="6487" w:type="dxa"/>
            <w:tcBorders>
              <w:left w:val="single" w:sz="4" w:space="0" w:color="auto"/>
            </w:tcBorders>
          </w:tcPr>
          <w:p w14:paraId="4DF84670" w14:textId="77777777" w:rsidR="00906B14" w:rsidRPr="00852744" w:rsidRDefault="00906B14" w:rsidP="00906B14">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 xml:space="preserve"> 1.招标文件（包括修改、澄清或补遗文件）作为评审的依据。</w:t>
            </w:r>
          </w:p>
          <w:p w14:paraId="48B3250F" w14:textId="77777777" w:rsidR="00906B14" w:rsidRPr="00852744" w:rsidRDefault="00906B14" w:rsidP="00906B14">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 xml:space="preserve"> 2.招标文件中编制的内容前后有矛盾或不一致时，有时间先后顺序的，以时间在后的修改、澄清或补正文件为准；没有时间先后顺序的，以投标须知前附表为准，如前附表中无相关内容，在保证国家、集体和采购人利益不受损害的情况下有利于供应商进行处理；必要时，可以暂停本次采购活动，待修改完善后再继续实施。</w:t>
            </w:r>
          </w:p>
        </w:tc>
      </w:tr>
      <w:tr w:rsidR="00852744" w:rsidRPr="00852744" w14:paraId="2B7B025A" w14:textId="77777777">
        <w:trPr>
          <w:trHeight w:val="94"/>
          <w:jc w:val="center"/>
        </w:trPr>
        <w:tc>
          <w:tcPr>
            <w:tcW w:w="732" w:type="dxa"/>
            <w:vAlign w:val="center"/>
          </w:tcPr>
          <w:p w14:paraId="1CB687EA" w14:textId="77777777" w:rsidR="00906B14" w:rsidRPr="00852744" w:rsidRDefault="00906B14" w:rsidP="00906B14">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9</w:t>
            </w:r>
          </w:p>
        </w:tc>
        <w:tc>
          <w:tcPr>
            <w:tcW w:w="2126" w:type="dxa"/>
            <w:tcBorders>
              <w:right w:val="single" w:sz="4" w:space="0" w:color="auto"/>
            </w:tcBorders>
            <w:vAlign w:val="center"/>
          </w:tcPr>
          <w:p w14:paraId="2188DDCC" w14:textId="77777777" w:rsidR="00906B14" w:rsidRPr="00852744" w:rsidRDefault="00906B14" w:rsidP="00906B1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付</w:t>
            </w:r>
            <w:r w:rsidRPr="00852744">
              <w:rPr>
                <w:rFonts w:ascii="FangSong" w:eastAsia="FangSong" w:hAnsi="FangSong"/>
                <w:color w:val="000000" w:themeColor="text1"/>
                <w:sz w:val="24"/>
                <w:szCs w:val="24"/>
              </w:rPr>
              <w:t>款方式</w:t>
            </w:r>
          </w:p>
        </w:tc>
        <w:tc>
          <w:tcPr>
            <w:tcW w:w="6487" w:type="dxa"/>
            <w:tcBorders>
              <w:left w:val="single" w:sz="4" w:space="0" w:color="auto"/>
            </w:tcBorders>
            <w:vAlign w:val="center"/>
          </w:tcPr>
          <w:p w14:paraId="1AB1A105" w14:textId="77777777" w:rsidR="00906B14" w:rsidRPr="00852744" w:rsidRDefault="00906B14" w:rsidP="00906B1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详见</w:t>
            </w:r>
            <w:r w:rsidRPr="00852744">
              <w:rPr>
                <w:rFonts w:ascii="FangSong" w:eastAsia="FangSong" w:hAnsi="FangSong"/>
                <w:color w:val="000000" w:themeColor="text1"/>
                <w:sz w:val="24"/>
                <w:szCs w:val="24"/>
              </w:rPr>
              <w:t>招标文件第</w:t>
            </w:r>
            <w:r w:rsidRPr="00852744">
              <w:rPr>
                <w:rFonts w:ascii="FangSong" w:eastAsia="FangSong" w:hAnsi="FangSong" w:hint="eastAsia"/>
                <w:color w:val="000000" w:themeColor="text1"/>
                <w:sz w:val="24"/>
                <w:szCs w:val="24"/>
              </w:rPr>
              <w:t>六</w:t>
            </w:r>
            <w:r w:rsidRPr="00852744">
              <w:rPr>
                <w:rFonts w:ascii="FangSong" w:eastAsia="FangSong" w:hAnsi="FangSong"/>
                <w:color w:val="000000" w:themeColor="text1"/>
                <w:sz w:val="24"/>
                <w:szCs w:val="24"/>
              </w:rPr>
              <w:t>章</w:t>
            </w:r>
          </w:p>
        </w:tc>
      </w:tr>
      <w:tr w:rsidR="00852744" w:rsidRPr="00852744" w14:paraId="2D6ED32D" w14:textId="77777777">
        <w:trPr>
          <w:trHeight w:val="94"/>
          <w:jc w:val="center"/>
        </w:trPr>
        <w:tc>
          <w:tcPr>
            <w:tcW w:w="732" w:type="dxa"/>
            <w:vAlign w:val="center"/>
          </w:tcPr>
          <w:p w14:paraId="2915FFC1" w14:textId="77777777" w:rsidR="00906B14" w:rsidRPr="00852744" w:rsidRDefault="00906B14" w:rsidP="00906B14">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30</w:t>
            </w:r>
          </w:p>
        </w:tc>
        <w:tc>
          <w:tcPr>
            <w:tcW w:w="2126" w:type="dxa"/>
            <w:tcBorders>
              <w:right w:val="single" w:sz="4" w:space="0" w:color="auto"/>
            </w:tcBorders>
            <w:vAlign w:val="center"/>
          </w:tcPr>
          <w:p w14:paraId="4C014669" w14:textId="77777777" w:rsidR="00906B14" w:rsidRPr="00852744" w:rsidRDefault="00906B14" w:rsidP="00906B1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代理服务费</w:t>
            </w:r>
          </w:p>
        </w:tc>
        <w:tc>
          <w:tcPr>
            <w:tcW w:w="6487" w:type="dxa"/>
            <w:tcBorders>
              <w:left w:val="single" w:sz="4" w:space="0" w:color="auto"/>
            </w:tcBorders>
            <w:vAlign w:val="center"/>
          </w:tcPr>
          <w:p w14:paraId="67F705EE" w14:textId="77777777" w:rsidR="00906B14" w:rsidRPr="00852744" w:rsidRDefault="00906B14" w:rsidP="00906B14">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根据成本加合理利润的原则，按照中标金额的1.2%收取代理服务费，由中标人支付。约定由中标人支付代理服务费，应当在招标文件中明确告知投标人，经投标人在投标文件中明确响应方可生效。</w:t>
            </w:r>
          </w:p>
          <w:p w14:paraId="0AAB68DC" w14:textId="77777777" w:rsidR="00906B14" w:rsidRPr="00852744" w:rsidRDefault="00906B14" w:rsidP="00906B14">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收款单位:中仪国际招标有限公司。</w:t>
            </w:r>
          </w:p>
          <w:p w14:paraId="6CE27AE3" w14:textId="77777777" w:rsidR="00906B14" w:rsidRPr="00852744" w:rsidRDefault="00906B14" w:rsidP="00906B14">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开 户 行:中国银行总行营业部。</w:t>
            </w:r>
          </w:p>
          <w:p w14:paraId="479154CB" w14:textId="77777777" w:rsidR="00906B14" w:rsidRPr="00852744" w:rsidRDefault="00906B14" w:rsidP="00906B14">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银行账号:</w:t>
            </w:r>
            <w:r w:rsidRPr="00852744">
              <w:rPr>
                <w:rFonts w:ascii="FangSong" w:eastAsia="FangSong" w:hAnsi="FangSong"/>
                <w:color w:val="000000" w:themeColor="text1"/>
                <w:sz w:val="24"/>
                <w:szCs w:val="24"/>
              </w:rPr>
              <w:t>778350008768</w:t>
            </w:r>
            <w:r w:rsidRPr="00852744">
              <w:rPr>
                <w:rFonts w:ascii="FangSong" w:eastAsia="FangSong" w:hAnsi="FangSong" w:hint="eastAsia"/>
                <w:color w:val="000000" w:themeColor="text1"/>
                <w:sz w:val="24"/>
                <w:szCs w:val="24"/>
              </w:rPr>
              <w:t>。</w:t>
            </w:r>
          </w:p>
        </w:tc>
      </w:tr>
      <w:tr w:rsidR="00906B14" w:rsidRPr="00852744" w14:paraId="1D1276DF" w14:textId="77777777">
        <w:trPr>
          <w:trHeight w:val="94"/>
          <w:jc w:val="center"/>
        </w:trPr>
        <w:tc>
          <w:tcPr>
            <w:tcW w:w="732" w:type="dxa"/>
            <w:vAlign w:val="center"/>
          </w:tcPr>
          <w:p w14:paraId="0FA8409D" w14:textId="77777777" w:rsidR="00906B14" w:rsidRPr="00852744" w:rsidRDefault="00906B14" w:rsidP="00906B14">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31</w:t>
            </w:r>
          </w:p>
        </w:tc>
        <w:tc>
          <w:tcPr>
            <w:tcW w:w="2126" w:type="dxa"/>
            <w:tcBorders>
              <w:right w:val="single" w:sz="4" w:space="0" w:color="auto"/>
            </w:tcBorders>
            <w:vAlign w:val="center"/>
          </w:tcPr>
          <w:p w14:paraId="44C383A7" w14:textId="77777777" w:rsidR="00906B14" w:rsidRPr="00852744" w:rsidRDefault="00906B14" w:rsidP="00906B1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疫情防控</w:t>
            </w:r>
          </w:p>
        </w:tc>
        <w:tc>
          <w:tcPr>
            <w:tcW w:w="6487" w:type="dxa"/>
            <w:tcBorders>
              <w:left w:val="single" w:sz="4" w:space="0" w:color="auto"/>
            </w:tcBorders>
            <w:vAlign w:val="center"/>
          </w:tcPr>
          <w:p w14:paraId="1B9E757D" w14:textId="77777777" w:rsidR="00906B14" w:rsidRPr="00852744" w:rsidRDefault="00906B14" w:rsidP="00906B14">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根据《四川省财政厅关于进一步做好疫情防控期间政府采购工作有关事项的通知》（</w:t>
            </w:r>
            <w:proofErr w:type="gramStart"/>
            <w:r w:rsidRPr="00852744">
              <w:rPr>
                <w:rFonts w:ascii="FangSong" w:eastAsia="FangSong" w:hAnsi="FangSong" w:hint="eastAsia"/>
                <w:color w:val="000000" w:themeColor="text1"/>
                <w:sz w:val="24"/>
                <w:szCs w:val="24"/>
              </w:rPr>
              <w:t>川财采</w:t>
            </w:r>
            <w:proofErr w:type="gramEnd"/>
            <w:r w:rsidRPr="00852744">
              <w:rPr>
                <w:rFonts w:ascii="FangSong" w:eastAsia="FangSong" w:hAnsi="FangSong" w:hint="eastAsia"/>
                <w:color w:val="000000" w:themeColor="text1"/>
                <w:sz w:val="24"/>
                <w:szCs w:val="24"/>
              </w:rPr>
              <w:t>〔2020〕28号）的通知及各级文件要求：</w:t>
            </w:r>
          </w:p>
          <w:p w14:paraId="290DEB64" w14:textId="77777777" w:rsidR="00906B14" w:rsidRPr="00852744" w:rsidRDefault="00906B14" w:rsidP="00906B14">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 xml:space="preserve">1、为了减少开标现场人数，参加本项目政府采购活动的供应商只能委派1名代表参与。 </w:t>
            </w:r>
          </w:p>
          <w:p w14:paraId="160C30E6" w14:textId="77777777" w:rsidR="00906B14" w:rsidRPr="00852744" w:rsidRDefault="00906B14" w:rsidP="00906B14">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请参与开评标的相关人员做好个人防护、如实报告个人信息、主动扫码（国家政务服务平台“通信大数据行程卡”二维码）、配合工作人员对其进行体温检测、佩戴好口罩，不接受体温监测和不佩戴口罩的不允许进入开评标厅。</w:t>
            </w:r>
          </w:p>
          <w:p w14:paraId="6CBCABA9" w14:textId="77777777" w:rsidR="00906B14" w:rsidRPr="00852744" w:rsidRDefault="00906B14" w:rsidP="00906B14">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3、严格执行省、市、县新型冠状病毒感染的肺炎疫情防控要求，在本项目开标截止时间前，如果疫情防控有最新规定，则按最新规定执行。</w:t>
            </w:r>
          </w:p>
        </w:tc>
      </w:tr>
    </w:tbl>
    <w:p w14:paraId="686701E1" w14:textId="77777777" w:rsidR="0076250D" w:rsidRPr="00852744" w:rsidRDefault="0076250D">
      <w:pPr>
        <w:widowControl/>
        <w:jc w:val="left"/>
        <w:rPr>
          <w:rFonts w:ascii="FangSong" w:eastAsia="FangSong" w:hAnsi="FangSong"/>
          <w:color w:val="000000" w:themeColor="text1"/>
        </w:rPr>
      </w:pPr>
      <w:bookmarkStart w:id="31" w:name="_Toc504640478"/>
      <w:bookmarkStart w:id="32" w:name="_Toc468346352"/>
      <w:bookmarkStart w:id="33" w:name="_Toc468331061"/>
      <w:bookmarkStart w:id="34" w:name="_Toc468330935"/>
      <w:bookmarkStart w:id="35" w:name="_Toc395625017"/>
    </w:p>
    <w:p w14:paraId="52C00FC5" w14:textId="77777777" w:rsidR="00906B14" w:rsidRPr="00852744" w:rsidRDefault="00906B14">
      <w:pPr>
        <w:widowControl/>
        <w:jc w:val="left"/>
        <w:rPr>
          <w:rFonts w:ascii="FangSong" w:eastAsia="FangSong" w:hAnsi="FangSong"/>
          <w:color w:val="000000" w:themeColor="text1"/>
        </w:rPr>
      </w:pPr>
    </w:p>
    <w:p w14:paraId="2D29DC26" w14:textId="77777777" w:rsidR="0076250D" w:rsidRPr="00852744" w:rsidRDefault="003E5742">
      <w:pPr>
        <w:pStyle w:val="2"/>
        <w:spacing w:line="240" w:lineRule="auto"/>
        <w:jc w:val="center"/>
        <w:rPr>
          <w:rFonts w:ascii="FangSong" w:eastAsia="FangSong" w:hAnsi="FangSong"/>
          <w:color w:val="000000" w:themeColor="text1"/>
          <w:sz w:val="28"/>
          <w:szCs w:val="28"/>
        </w:rPr>
      </w:pPr>
      <w:r w:rsidRPr="00852744">
        <w:rPr>
          <w:rFonts w:ascii="FangSong" w:eastAsia="FangSong" w:hAnsi="FangSong" w:hint="eastAsia"/>
          <w:color w:val="000000" w:themeColor="text1"/>
          <w:sz w:val="28"/>
          <w:szCs w:val="28"/>
        </w:rPr>
        <w:t>二、总  则</w:t>
      </w:r>
      <w:bookmarkEnd w:id="31"/>
      <w:bookmarkEnd w:id="32"/>
      <w:bookmarkEnd w:id="33"/>
      <w:bookmarkEnd w:id="34"/>
      <w:bookmarkEnd w:id="35"/>
    </w:p>
    <w:p w14:paraId="39EF60A4" w14:textId="77777777" w:rsidR="0076250D" w:rsidRPr="00852744" w:rsidRDefault="003E5742" w:rsidP="00AA7068">
      <w:pPr>
        <w:pStyle w:val="3"/>
        <w:spacing w:before="120" w:after="120"/>
        <w:rPr>
          <w:rFonts w:ascii="FangSong" w:hAnsi="FangSong"/>
          <w:color w:val="000000" w:themeColor="text1"/>
          <w:sz w:val="24"/>
          <w:szCs w:val="24"/>
        </w:rPr>
      </w:pPr>
      <w:bookmarkStart w:id="36" w:name="_Toc217446034"/>
      <w:bookmarkStart w:id="37" w:name="_Toc395625018"/>
      <w:bookmarkStart w:id="38" w:name="_Toc468330936"/>
      <w:bookmarkStart w:id="39" w:name="_Toc468331062"/>
      <w:bookmarkStart w:id="40" w:name="_Toc468320430"/>
      <w:bookmarkStart w:id="41" w:name="_Toc468346353"/>
      <w:bookmarkStart w:id="42" w:name="_Toc468633928"/>
      <w:bookmarkStart w:id="43" w:name="_Toc468640261"/>
      <w:bookmarkStart w:id="44" w:name="_Toc468640356"/>
      <w:bookmarkStart w:id="45" w:name="_Toc468641477"/>
      <w:bookmarkStart w:id="46" w:name="_Toc468654118"/>
      <w:bookmarkStart w:id="47" w:name="_Toc504640479"/>
      <w:r w:rsidRPr="00852744">
        <w:rPr>
          <w:rFonts w:ascii="FangSong" w:hAnsi="FangSong" w:hint="eastAsia"/>
          <w:color w:val="000000" w:themeColor="text1"/>
          <w:sz w:val="24"/>
          <w:szCs w:val="24"/>
        </w:rPr>
        <w:t>1.适用范围</w:t>
      </w:r>
      <w:bookmarkEnd w:id="36"/>
      <w:bookmarkEnd w:id="37"/>
      <w:bookmarkEnd w:id="38"/>
      <w:bookmarkEnd w:id="39"/>
      <w:bookmarkEnd w:id="40"/>
      <w:bookmarkEnd w:id="41"/>
      <w:bookmarkEnd w:id="42"/>
      <w:bookmarkEnd w:id="43"/>
      <w:bookmarkEnd w:id="44"/>
      <w:bookmarkEnd w:id="45"/>
      <w:bookmarkEnd w:id="46"/>
      <w:bookmarkEnd w:id="47"/>
    </w:p>
    <w:p w14:paraId="2F5B4E51" w14:textId="77777777" w:rsidR="0076250D" w:rsidRPr="00852744" w:rsidRDefault="003E5742" w:rsidP="00AA7068">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1本招标文件仅适用于本次公开招标的采购项目。</w:t>
      </w:r>
    </w:p>
    <w:p w14:paraId="5CD851FD" w14:textId="77777777" w:rsidR="0076250D" w:rsidRPr="00852744" w:rsidRDefault="003E5742" w:rsidP="00AA7068">
      <w:pPr>
        <w:pStyle w:val="3"/>
        <w:spacing w:before="120" w:after="120"/>
        <w:rPr>
          <w:rFonts w:ascii="FangSong" w:hAnsi="FangSong"/>
          <w:color w:val="000000" w:themeColor="text1"/>
          <w:sz w:val="24"/>
          <w:szCs w:val="24"/>
        </w:rPr>
      </w:pPr>
      <w:bookmarkStart w:id="48" w:name="_Toc217446035"/>
      <w:bookmarkStart w:id="49" w:name="_Toc395625019"/>
      <w:bookmarkStart w:id="50" w:name="_Toc468331063"/>
      <w:bookmarkStart w:id="51" w:name="_Toc468346354"/>
      <w:bookmarkStart w:id="52" w:name="_Toc468320431"/>
      <w:bookmarkStart w:id="53" w:name="_Toc468640262"/>
      <w:bookmarkStart w:id="54" w:name="_Toc468330937"/>
      <w:bookmarkStart w:id="55" w:name="_Toc468641478"/>
      <w:bookmarkStart w:id="56" w:name="_Toc468633929"/>
      <w:bookmarkStart w:id="57" w:name="_Toc468640357"/>
      <w:bookmarkStart w:id="58" w:name="_Toc468654119"/>
      <w:bookmarkStart w:id="59" w:name="_Toc504640480"/>
      <w:r w:rsidRPr="00852744">
        <w:rPr>
          <w:rFonts w:ascii="FangSong" w:hAnsi="FangSong" w:hint="eastAsia"/>
          <w:color w:val="000000" w:themeColor="text1"/>
          <w:sz w:val="24"/>
          <w:szCs w:val="24"/>
        </w:rPr>
        <w:t>2.有关定义</w:t>
      </w:r>
      <w:bookmarkEnd w:id="48"/>
      <w:bookmarkEnd w:id="49"/>
      <w:bookmarkEnd w:id="50"/>
      <w:bookmarkEnd w:id="51"/>
      <w:bookmarkEnd w:id="52"/>
      <w:bookmarkEnd w:id="53"/>
      <w:bookmarkEnd w:id="54"/>
      <w:bookmarkEnd w:id="55"/>
      <w:bookmarkEnd w:id="56"/>
      <w:bookmarkEnd w:id="57"/>
      <w:bookmarkEnd w:id="58"/>
      <w:bookmarkEnd w:id="59"/>
    </w:p>
    <w:p w14:paraId="71CE4B92"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1 “采购人”系指依法进行政府采购的国家机关、事业单位、团体组织。本次招标的采购人是</w:t>
      </w:r>
      <w:r w:rsidR="00906B14" w:rsidRPr="00852744">
        <w:rPr>
          <w:rFonts w:ascii="FangSong" w:eastAsia="FangSong" w:hAnsi="FangSong" w:hint="eastAsia"/>
          <w:color w:val="000000" w:themeColor="text1"/>
          <w:sz w:val="24"/>
          <w:szCs w:val="24"/>
          <w:u w:val="single"/>
        </w:rPr>
        <w:t>成都市计量检定测试院</w:t>
      </w:r>
      <w:r w:rsidRPr="00852744">
        <w:rPr>
          <w:rFonts w:ascii="FangSong" w:eastAsia="FangSong" w:hAnsi="FangSong" w:hint="eastAsia"/>
          <w:color w:val="000000" w:themeColor="text1"/>
          <w:sz w:val="24"/>
          <w:szCs w:val="24"/>
        </w:rPr>
        <w:t>。</w:t>
      </w:r>
    </w:p>
    <w:p w14:paraId="12361920"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2 “采购代理机构”系指根据采购人的委托依法办理招标事宜的采购机构。本次招标的采购代理机构是</w:t>
      </w:r>
      <w:r w:rsidRPr="00852744">
        <w:rPr>
          <w:rFonts w:ascii="FangSong" w:eastAsia="FangSong" w:hAnsi="FangSong" w:hint="eastAsia"/>
          <w:color w:val="000000" w:themeColor="text1"/>
          <w:sz w:val="24"/>
          <w:szCs w:val="24"/>
          <w:u w:val="single"/>
        </w:rPr>
        <w:t>中仪国际招标有限公司</w:t>
      </w:r>
      <w:r w:rsidRPr="00852744">
        <w:rPr>
          <w:rFonts w:ascii="FangSong" w:eastAsia="FangSong" w:hAnsi="FangSong" w:hint="eastAsia"/>
          <w:color w:val="000000" w:themeColor="text1"/>
          <w:sz w:val="24"/>
          <w:szCs w:val="24"/>
        </w:rPr>
        <w:t>。</w:t>
      </w:r>
    </w:p>
    <w:p w14:paraId="406EA87B"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2.3 “招标采购单位”系指“采购人”和“采购代理机构”的统称。</w:t>
      </w:r>
    </w:p>
    <w:p w14:paraId="704257F0"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4 “投标人”系指购买了招标文件拟参加投标和向采购人提供货物及服务的投标人。</w:t>
      </w:r>
    </w:p>
    <w:p w14:paraId="3C34898D" w14:textId="77777777" w:rsidR="0076250D" w:rsidRPr="00852744" w:rsidRDefault="003E5742" w:rsidP="00AA7068">
      <w:pPr>
        <w:pStyle w:val="3"/>
        <w:spacing w:before="120" w:after="120"/>
        <w:rPr>
          <w:rFonts w:ascii="FangSong" w:hAnsi="FangSong"/>
          <w:color w:val="000000" w:themeColor="text1"/>
          <w:sz w:val="24"/>
          <w:szCs w:val="24"/>
        </w:rPr>
      </w:pPr>
      <w:bookmarkStart w:id="60" w:name="_Toc468641479"/>
      <w:bookmarkStart w:id="61" w:name="_Toc468654120"/>
      <w:bookmarkStart w:id="62" w:name="_Toc468640263"/>
      <w:bookmarkStart w:id="63" w:name="_Toc468640358"/>
      <w:bookmarkStart w:id="64" w:name="_Toc468633930"/>
      <w:bookmarkStart w:id="65" w:name="_Toc468346355"/>
      <w:bookmarkStart w:id="66" w:name="_Toc468331064"/>
      <w:bookmarkStart w:id="67" w:name="_Toc468330938"/>
      <w:bookmarkStart w:id="68" w:name="_Toc468320432"/>
      <w:bookmarkStart w:id="69" w:name="_Toc217446036"/>
      <w:bookmarkStart w:id="70" w:name="_Toc395625020"/>
      <w:bookmarkStart w:id="71" w:name="_Toc217390843"/>
      <w:bookmarkStart w:id="72" w:name="_Toc183682344"/>
      <w:bookmarkStart w:id="73" w:name="_Toc183582207"/>
      <w:bookmarkStart w:id="74" w:name="_Toc504640481"/>
      <w:r w:rsidRPr="00852744">
        <w:rPr>
          <w:rFonts w:ascii="FangSong" w:hAnsi="FangSong" w:hint="eastAsia"/>
          <w:color w:val="000000" w:themeColor="text1"/>
          <w:sz w:val="24"/>
          <w:szCs w:val="24"/>
        </w:rPr>
        <w:t>3.合格的</w:t>
      </w:r>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852744">
        <w:rPr>
          <w:rFonts w:ascii="FangSong" w:hAnsi="FangSong" w:hint="eastAsia"/>
          <w:color w:val="000000" w:themeColor="text1"/>
          <w:sz w:val="24"/>
          <w:szCs w:val="24"/>
        </w:rPr>
        <w:t>投标人（实质性要求）</w:t>
      </w:r>
      <w:bookmarkEnd w:id="74"/>
    </w:p>
    <w:p w14:paraId="468DA756" w14:textId="77777777" w:rsidR="0076250D" w:rsidRPr="00852744" w:rsidRDefault="003E5742" w:rsidP="00AA7068">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合格的投标人应具备以下条件：</w:t>
      </w:r>
    </w:p>
    <w:p w14:paraId="43596229" w14:textId="77777777" w:rsidR="0076250D" w:rsidRPr="00852744" w:rsidRDefault="003E5742" w:rsidP="00AA7068">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（1）本招标文件“投标邀请”第五条规定的条件；</w:t>
      </w:r>
    </w:p>
    <w:p w14:paraId="5717A984" w14:textId="77777777" w:rsidR="0076250D" w:rsidRPr="00852744" w:rsidRDefault="003E5742" w:rsidP="00AA7068">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（2）遵守国家有关的法律、法规、规章和其他政策制度；</w:t>
      </w:r>
    </w:p>
    <w:p w14:paraId="41CF1900" w14:textId="77777777" w:rsidR="0076250D" w:rsidRPr="00852744" w:rsidRDefault="003E5742" w:rsidP="00AA7068">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（3）招标文件和法律、行政法规规定的其他条件。</w:t>
      </w:r>
    </w:p>
    <w:p w14:paraId="40FEEBFE" w14:textId="77777777" w:rsidR="0076250D" w:rsidRPr="00852744" w:rsidRDefault="003E5742" w:rsidP="00AA7068">
      <w:pPr>
        <w:pStyle w:val="3"/>
        <w:spacing w:before="120" w:after="120"/>
        <w:rPr>
          <w:rFonts w:ascii="FangSong" w:hAnsi="FangSong"/>
          <w:color w:val="000000" w:themeColor="text1"/>
          <w:sz w:val="24"/>
          <w:szCs w:val="24"/>
        </w:rPr>
      </w:pPr>
      <w:bookmarkStart w:id="75" w:name="_Toc468654122"/>
      <w:bookmarkStart w:id="76" w:name="_Toc468641481"/>
      <w:bookmarkStart w:id="77" w:name="_Toc468346357"/>
      <w:bookmarkStart w:id="78" w:name="_Toc468640265"/>
      <w:bookmarkStart w:id="79" w:name="_Toc468331066"/>
      <w:bookmarkStart w:id="80" w:name="_Toc468633932"/>
      <w:bookmarkStart w:id="81" w:name="_Toc468330940"/>
      <w:bookmarkStart w:id="82" w:name="_Toc468320434"/>
      <w:bookmarkStart w:id="83" w:name="_Toc308164787"/>
      <w:bookmarkStart w:id="84" w:name="_Toc217446037"/>
      <w:bookmarkStart w:id="85" w:name="_Toc183682345"/>
      <w:bookmarkStart w:id="86" w:name="_Toc183582208"/>
      <w:bookmarkStart w:id="87" w:name="_Toc468640360"/>
      <w:bookmarkStart w:id="88" w:name="_Toc504640482"/>
      <w:r w:rsidRPr="00852744">
        <w:rPr>
          <w:rFonts w:ascii="FangSong" w:hAnsi="FangSong" w:hint="eastAsia"/>
          <w:color w:val="000000" w:themeColor="text1"/>
          <w:sz w:val="24"/>
          <w:szCs w:val="24"/>
        </w:rPr>
        <w:t>4.投标费用</w:t>
      </w:r>
      <w:bookmarkEnd w:id="75"/>
      <w:bookmarkEnd w:id="76"/>
      <w:bookmarkEnd w:id="77"/>
      <w:bookmarkEnd w:id="78"/>
      <w:bookmarkEnd w:id="79"/>
      <w:bookmarkEnd w:id="80"/>
      <w:bookmarkEnd w:id="81"/>
      <w:bookmarkEnd w:id="82"/>
      <w:bookmarkEnd w:id="83"/>
      <w:bookmarkEnd w:id="84"/>
      <w:bookmarkEnd w:id="85"/>
      <w:bookmarkEnd w:id="86"/>
      <w:bookmarkEnd w:id="87"/>
      <w:r w:rsidRPr="00852744">
        <w:rPr>
          <w:rFonts w:ascii="FangSong" w:hAnsi="FangSong" w:hint="eastAsia"/>
          <w:color w:val="000000" w:themeColor="text1"/>
          <w:sz w:val="24"/>
          <w:szCs w:val="24"/>
        </w:rPr>
        <w:t>（实质性要求）</w:t>
      </w:r>
      <w:bookmarkEnd w:id="88"/>
    </w:p>
    <w:p w14:paraId="0EB044B2"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bookmarkStart w:id="89" w:name="_Toc308164788"/>
      <w:r w:rsidRPr="00852744">
        <w:rPr>
          <w:rFonts w:ascii="FangSong" w:eastAsia="FangSong" w:hAnsi="FangSong" w:hint="eastAsia"/>
          <w:color w:val="000000" w:themeColor="text1"/>
          <w:sz w:val="24"/>
          <w:szCs w:val="24"/>
        </w:rPr>
        <w:t>投标人参加投标的有关费用由投标人自行承担。不论投标的结果如何，招标采购单位均无义务和责任承担这些费用。</w:t>
      </w:r>
    </w:p>
    <w:p w14:paraId="1B4816D7" w14:textId="77777777" w:rsidR="0076250D" w:rsidRPr="00852744" w:rsidRDefault="003E5742" w:rsidP="00AA7068">
      <w:pPr>
        <w:pStyle w:val="3"/>
        <w:spacing w:before="120" w:after="120"/>
        <w:rPr>
          <w:rFonts w:ascii="FangSong" w:hAnsi="FangSong"/>
          <w:color w:val="000000" w:themeColor="text1"/>
          <w:sz w:val="24"/>
          <w:szCs w:val="24"/>
        </w:rPr>
      </w:pPr>
      <w:bookmarkStart w:id="90" w:name="_Toc504640483"/>
      <w:bookmarkStart w:id="91" w:name="_Toc468641482"/>
      <w:bookmarkStart w:id="92" w:name="_Toc468654123"/>
      <w:bookmarkStart w:id="93" w:name="_Toc468346358"/>
      <w:bookmarkStart w:id="94" w:name="_Toc468640266"/>
      <w:bookmarkStart w:id="95" w:name="_Toc468640361"/>
      <w:bookmarkStart w:id="96" w:name="_Toc468633933"/>
      <w:bookmarkStart w:id="97" w:name="_Toc468331067"/>
      <w:bookmarkStart w:id="98" w:name="_Toc468330941"/>
      <w:bookmarkStart w:id="99" w:name="_Toc468320435"/>
      <w:r w:rsidRPr="00852744">
        <w:rPr>
          <w:rFonts w:ascii="FangSong" w:hAnsi="FangSong" w:hint="eastAsia"/>
          <w:color w:val="000000" w:themeColor="text1"/>
          <w:sz w:val="24"/>
          <w:szCs w:val="24"/>
        </w:rPr>
        <w:t>5.充分、公平竞争保障措施</w:t>
      </w:r>
      <w:bookmarkEnd w:id="89"/>
      <w:bookmarkEnd w:id="90"/>
      <w:bookmarkEnd w:id="91"/>
      <w:bookmarkEnd w:id="92"/>
      <w:bookmarkEnd w:id="93"/>
      <w:bookmarkEnd w:id="94"/>
      <w:bookmarkEnd w:id="95"/>
      <w:bookmarkEnd w:id="96"/>
      <w:bookmarkEnd w:id="97"/>
      <w:bookmarkEnd w:id="98"/>
      <w:bookmarkEnd w:id="99"/>
      <w:r w:rsidRPr="00852744">
        <w:rPr>
          <w:rFonts w:ascii="FangSong" w:hAnsi="FangSong" w:hint="eastAsia"/>
          <w:color w:val="000000" w:themeColor="text1"/>
          <w:sz w:val="24"/>
          <w:szCs w:val="24"/>
        </w:rPr>
        <w:t>（实质性要求）</w:t>
      </w:r>
    </w:p>
    <w:p w14:paraId="37A0F618" w14:textId="77777777" w:rsidR="0076250D" w:rsidRPr="00852744" w:rsidRDefault="003E5742" w:rsidP="00AD20C0">
      <w:pPr>
        <w:spacing w:line="360" w:lineRule="auto"/>
        <w:ind w:firstLineChars="176" w:firstLine="424"/>
        <w:rPr>
          <w:rFonts w:ascii="FangSong" w:eastAsia="FangSong" w:hAnsi="FangSong"/>
          <w:b/>
          <w:color w:val="000000" w:themeColor="text1"/>
          <w:sz w:val="24"/>
          <w:szCs w:val="24"/>
        </w:rPr>
      </w:pPr>
      <w:bookmarkStart w:id="100" w:name="_Toc89075875"/>
      <w:bookmarkStart w:id="101" w:name="_Toc183582209"/>
      <w:bookmarkStart w:id="102" w:name="_Toc77400779"/>
      <w:bookmarkStart w:id="103" w:name="_Toc468346359"/>
      <w:bookmarkStart w:id="104" w:name="_Toc468331068"/>
      <w:bookmarkStart w:id="105" w:name="_Toc217446038"/>
      <w:bookmarkStart w:id="106" w:name="_Toc395625023"/>
      <w:bookmarkStart w:id="107" w:name="_Toc183682346"/>
      <w:r w:rsidRPr="00852744">
        <w:rPr>
          <w:rFonts w:ascii="FangSong" w:eastAsia="FangSong" w:hAnsi="FangSong"/>
          <w:b/>
          <w:color w:val="000000" w:themeColor="text1"/>
          <w:sz w:val="24"/>
          <w:szCs w:val="24"/>
        </w:rPr>
        <w:t>5</w:t>
      </w:r>
      <w:r w:rsidRPr="00852744">
        <w:rPr>
          <w:rFonts w:ascii="FangSong" w:eastAsia="FangSong" w:hAnsi="FangSong" w:hint="eastAsia"/>
          <w:b/>
          <w:color w:val="000000" w:themeColor="text1"/>
          <w:sz w:val="24"/>
          <w:szCs w:val="24"/>
        </w:rPr>
        <w:t>.1提供相同品牌产品处理。</w:t>
      </w:r>
    </w:p>
    <w:p w14:paraId="350DD534" w14:textId="77777777" w:rsidR="0076250D" w:rsidRPr="00852744" w:rsidRDefault="003E5742" w:rsidP="00906B14">
      <w:pPr>
        <w:widowControl/>
        <w:adjustRightInd w:val="0"/>
        <w:spacing w:line="360" w:lineRule="auto"/>
        <w:ind w:left="1" w:firstLineChars="176" w:firstLine="422"/>
        <w:jc w:val="left"/>
        <w:textAlignment w:val="baseline"/>
        <w:rPr>
          <w:rFonts w:ascii="FangSong" w:eastAsia="FangSong" w:hAnsi="FangSong" w:cs="Marigold"/>
          <w:color w:val="000000" w:themeColor="text1"/>
          <w:kern w:val="0"/>
          <w:sz w:val="24"/>
          <w:szCs w:val="24"/>
        </w:rPr>
      </w:pPr>
      <w:r w:rsidRPr="00852744">
        <w:rPr>
          <w:rFonts w:ascii="FangSong" w:eastAsia="FangSong" w:hAnsi="FangSong" w:cs="Times New Roman"/>
          <w:iCs/>
          <w:color w:val="000000" w:themeColor="text1"/>
          <w:sz w:val="24"/>
          <w:szCs w:val="24"/>
          <w:lang w:bidi="en-US"/>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EB9079A" w14:textId="77777777" w:rsidR="0076250D" w:rsidRPr="00852744" w:rsidRDefault="003E5742" w:rsidP="00906B14">
      <w:pPr>
        <w:widowControl/>
        <w:adjustRightInd w:val="0"/>
        <w:spacing w:line="360" w:lineRule="auto"/>
        <w:ind w:left="1" w:firstLineChars="176" w:firstLine="422"/>
        <w:jc w:val="left"/>
        <w:textAlignment w:val="baseline"/>
        <w:rPr>
          <w:rFonts w:ascii="FangSong" w:eastAsia="FangSong" w:hAnsi="FangSong" w:cs="Marigold"/>
          <w:iCs/>
          <w:color w:val="000000" w:themeColor="text1"/>
          <w:kern w:val="0"/>
          <w:sz w:val="24"/>
          <w:szCs w:val="24"/>
          <w:lang w:bidi="en-US"/>
        </w:rPr>
      </w:pPr>
      <w:r w:rsidRPr="00852744">
        <w:rPr>
          <w:rFonts w:ascii="FangSong" w:eastAsia="FangSong" w:hAnsi="FangSong" w:cs="Marigold" w:hint="eastAsia"/>
          <w:iCs/>
          <w:color w:val="000000" w:themeColor="text1"/>
          <w:kern w:val="0"/>
          <w:sz w:val="24"/>
          <w:szCs w:val="24"/>
          <w:lang w:bidi="en-US"/>
        </w:rPr>
        <w:t>非单一产品采购项目中，多家投标人提供的核心产品品牌相同的，视为提供相同品牌产品</w:t>
      </w:r>
      <w:r w:rsidRPr="00852744">
        <w:rPr>
          <w:rFonts w:ascii="FangSong" w:eastAsia="FangSong" w:hAnsi="FangSong" w:cs="Marigold" w:hint="eastAsia"/>
          <w:b/>
          <w:iCs/>
          <w:color w:val="000000" w:themeColor="text1"/>
          <w:kern w:val="0"/>
          <w:sz w:val="24"/>
          <w:szCs w:val="24"/>
          <w:lang w:bidi="en-US"/>
        </w:rPr>
        <w:t>。本项目核心产品为：</w:t>
      </w:r>
      <w:r w:rsidR="00906B14" w:rsidRPr="00852744">
        <w:rPr>
          <w:rFonts w:ascii="FangSong" w:eastAsia="FangSong" w:hAnsi="FangSong" w:cs="Marigold" w:hint="eastAsia"/>
          <w:b/>
          <w:iCs/>
          <w:color w:val="000000" w:themeColor="text1"/>
          <w:kern w:val="0"/>
          <w:sz w:val="24"/>
          <w:szCs w:val="24"/>
          <w:lang w:bidi="en-US"/>
        </w:rPr>
        <w:t>第1包：磁化率计；第2包：手持式超声波流量计；第3包：标准辐射温度计</w:t>
      </w:r>
      <w:r w:rsidRPr="00852744">
        <w:rPr>
          <w:rFonts w:ascii="FangSong" w:eastAsia="FangSong" w:hAnsi="FangSong" w:cs="Marigold" w:hint="eastAsia"/>
          <w:iCs/>
          <w:color w:val="000000" w:themeColor="text1"/>
          <w:kern w:val="0"/>
          <w:sz w:val="24"/>
          <w:szCs w:val="24"/>
          <w:lang w:bidi="en-US"/>
        </w:rPr>
        <w:t xml:space="preserve">。 </w:t>
      </w:r>
    </w:p>
    <w:p w14:paraId="4B65855F" w14:textId="77777777" w:rsidR="0076250D" w:rsidRPr="00852744" w:rsidRDefault="003E5742" w:rsidP="00AD20C0">
      <w:pPr>
        <w:spacing w:line="360" w:lineRule="auto"/>
        <w:ind w:firstLineChars="176" w:firstLine="424"/>
        <w:rPr>
          <w:rFonts w:ascii="FangSong" w:eastAsia="FangSong" w:hAnsi="FangSong"/>
          <w:color w:val="000000" w:themeColor="text1"/>
          <w:sz w:val="24"/>
          <w:szCs w:val="24"/>
        </w:rPr>
      </w:pPr>
      <w:r w:rsidRPr="00852744">
        <w:rPr>
          <w:rFonts w:ascii="FangSong" w:eastAsia="FangSong" w:hAnsi="FangSong"/>
          <w:b/>
          <w:color w:val="000000" w:themeColor="text1"/>
          <w:sz w:val="24"/>
          <w:szCs w:val="24"/>
        </w:rPr>
        <w:t>5</w:t>
      </w:r>
      <w:r w:rsidRPr="00852744">
        <w:rPr>
          <w:rFonts w:ascii="FangSong" w:eastAsia="FangSong" w:hAnsi="FangSong" w:hint="eastAsia"/>
          <w:b/>
          <w:color w:val="000000" w:themeColor="text1"/>
          <w:sz w:val="24"/>
          <w:szCs w:val="24"/>
        </w:rPr>
        <w:t>.2提供相同制造厂商不同品牌产品处理。</w:t>
      </w:r>
      <w:r w:rsidRPr="00852744">
        <w:rPr>
          <w:rFonts w:ascii="FangSong" w:eastAsia="FangSong" w:hAnsi="FangSong" w:hint="eastAsia"/>
          <w:color w:val="000000" w:themeColor="text1"/>
          <w:sz w:val="24"/>
          <w:szCs w:val="24"/>
        </w:rPr>
        <w:t>制造厂商有二个以上品牌，制造厂商与分销商或经销商或代理商同时参加投标，投标产品为不同品牌的，制造厂商投标产品所属品牌为该品牌的有效投标人，其他投标人的投标文件作为无效投标处理。制造厂商有二个以上品牌，只有分销商或经销商或代理商参加投标，投标产品为不同品牌的，所投品牌产品以其中通过资格审查、符合性检查且报价最低的参加评标，报价相同的，由采购人自主采取公平、择优的方式选择确定一个参加评标的投标人，其他投标人的投标文件作为无效投标处理。</w:t>
      </w:r>
    </w:p>
    <w:p w14:paraId="10BA730B" w14:textId="77777777" w:rsidR="0076250D" w:rsidRPr="00852744" w:rsidRDefault="003E5742" w:rsidP="00AD20C0">
      <w:pPr>
        <w:spacing w:line="360" w:lineRule="auto"/>
        <w:ind w:firstLineChars="176" w:firstLine="424"/>
        <w:rPr>
          <w:rFonts w:ascii="FangSong" w:eastAsia="FangSong" w:hAnsi="FangSong"/>
          <w:b/>
          <w:color w:val="000000" w:themeColor="text1"/>
          <w:sz w:val="24"/>
          <w:szCs w:val="24"/>
        </w:rPr>
      </w:pPr>
      <w:r w:rsidRPr="00852744">
        <w:rPr>
          <w:rFonts w:ascii="FangSong" w:eastAsia="FangSong" w:hAnsi="FangSong"/>
          <w:b/>
          <w:color w:val="000000" w:themeColor="text1"/>
          <w:sz w:val="24"/>
          <w:szCs w:val="24"/>
        </w:rPr>
        <w:t>5</w:t>
      </w:r>
      <w:r w:rsidRPr="00852744">
        <w:rPr>
          <w:rFonts w:ascii="FangSong" w:eastAsia="FangSong" w:hAnsi="FangSong" w:hint="eastAsia"/>
          <w:b/>
          <w:color w:val="000000" w:themeColor="text1"/>
          <w:sz w:val="24"/>
          <w:szCs w:val="24"/>
        </w:rPr>
        <w:t>.3利害关系投标人处理。</w:t>
      </w:r>
    </w:p>
    <w:p w14:paraId="5BDC2531" w14:textId="77777777" w:rsidR="0076250D" w:rsidRPr="00852744" w:rsidRDefault="003E5742" w:rsidP="00906B14">
      <w:pPr>
        <w:spacing w:line="360" w:lineRule="auto"/>
        <w:ind w:firstLineChars="176" w:firstLine="422"/>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总公司、分公司不能以不同的投标人身份同时参加投标。</w:t>
      </w:r>
    </w:p>
    <w:p w14:paraId="278BAB7C" w14:textId="77777777" w:rsidR="0076250D" w:rsidRPr="00852744" w:rsidRDefault="003E5742" w:rsidP="00906B14">
      <w:pPr>
        <w:spacing w:line="360" w:lineRule="auto"/>
        <w:ind w:firstLineChars="176" w:firstLine="422"/>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选择其中一家符合条件的投标人参加后续的政府采购活动，否则，其投标文件作为无效处理。</w:t>
      </w:r>
    </w:p>
    <w:p w14:paraId="343E6FFE" w14:textId="77777777" w:rsidR="0076250D" w:rsidRPr="00852744" w:rsidRDefault="003E5742" w:rsidP="00AD20C0">
      <w:pPr>
        <w:spacing w:line="360" w:lineRule="auto"/>
        <w:ind w:firstLineChars="176" w:firstLine="424"/>
        <w:rPr>
          <w:rFonts w:ascii="FangSong" w:eastAsia="FangSong" w:hAnsi="FangSong"/>
          <w:color w:val="000000" w:themeColor="text1"/>
          <w:sz w:val="24"/>
          <w:szCs w:val="24"/>
        </w:rPr>
      </w:pPr>
      <w:r w:rsidRPr="00852744">
        <w:rPr>
          <w:rFonts w:ascii="FangSong" w:eastAsia="FangSong" w:hAnsi="FangSong"/>
          <w:b/>
          <w:color w:val="000000" w:themeColor="text1"/>
          <w:sz w:val="24"/>
          <w:szCs w:val="24"/>
        </w:rPr>
        <w:t>5</w:t>
      </w:r>
      <w:r w:rsidRPr="00852744">
        <w:rPr>
          <w:rFonts w:ascii="FangSong" w:eastAsia="FangSong" w:hAnsi="FangSong" w:hint="eastAsia"/>
          <w:b/>
          <w:color w:val="000000" w:themeColor="text1"/>
          <w:sz w:val="24"/>
          <w:szCs w:val="24"/>
        </w:rPr>
        <w:t>.4前期参与投标人处理。</w:t>
      </w:r>
      <w:r w:rsidRPr="00852744">
        <w:rPr>
          <w:rFonts w:ascii="FangSong" w:eastAsia="FangSong" w:hAnsi="FangSong" w:hint="eastAsia"/>
          <w:color w:val="000000" w:themeColor="text1"/>
          <w:sz w:val="24"/>
          <w:szCs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5A5B22BD" w14:textId="77777777" w:rsidR="0076250D" w:rsidRPr="00852744" w:rsidRDefault="003E5742" w:rsidP="00AD20C0">
      <w:pPr>
        <w:spacing w:line="360" w:lineRule="auto"/>
        <w:ind w:firstLineChars="176" w:firstLine="424"/>
        <w:rPr>
          <w:rFonts w:ascii="FangSong" w:eastAsia="FangSong" w:hAnsi="FangSong"/>
          <w:color w:val="000000" w:themeColor="text1"/>
          <w:sz w:val="24"/>
          <w:szCs w:val="24"/>
        </w:rPr>
      </w:pPr>
      <w:r w:rsidRPr="00852744">
        <w:rPr>
          <w:rFonts w:ascii="FangSong" w:eastAsia="FangSong" w:hAnsi="FangSong"/>
          <w:b/>
          <w:color w:val="000000" w:themeColor="text1"/>
          <w:sz w:val="24"/>
          <w:szCs w:val="24"/>
        </w:rPr>
        <w:t>5</w:t>
      </w:r>
      <w:r w:rsidRPr="00852744">
        <w:rPr>
          <w:rFonts w:ascii="FangSong" w:eastAsia="FangSong" w:hAnsi="FangSong" w:hint="eastAsia"/>
          <w:b/>
          <w:color w:val="000000" w:themeColor="text1"/>
          <w:sz w:val="24"/>
          <w:szCs w:val="24"/>
        </w:rPr>
        <w:t>.5 利害关系代理人处理。</w:t>
      </w:r>
      <w:r w:rsidRPr="00852744">
        <w:rPr>
          <w:rFonts w:ascii="FangSong" w:eastAsia="FangSong" w:hAnsi="FangSong" w:hint="eastAsia"/>
          <w:color w:val="000000" w:themeColor="text1"/>
          <w:sz w:val="24"/>
          <w:szCs w:val="24"/>
        </w:rPr>
        <w:t>2家以上的投标人不得在同一合同项下的采购项目中，同时委托同一个自然人、同一家庭的人员、同一单位的人员作为其代理人，否则，其投标文件作为无效处理。</w:t>
      </w:r>
    </w:p>
    <w:p w14:paraId="755080BA" w14:textId="77777777" w:rsidR="0076250D" w:rsidRPr="00852744" w:rsidRDefault="003E5742" w:rsidP="00AD20C0">
      <w:pPr>
        <w:spacing w:line="360" w:lineRule="auto"/>
        <w:ind w:firstLineChars="176" w:firstLine="424"/>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5.6 防范和处理不正当竞争行为。</w:t>
      </w:r>
    </w:p>
    <w:p w14:paraId="2C675822" w14:textId="77777777" w:rsidR="0076250D" w:rsidRPr="00852744" w:rsidRDefault="003E5742" w:rsidP="00906B14">
      <w:pPr>
        <w:spacing w:line="360" w:lineRule="auto"/>
        <w:ind w:firstLineChars="176" w:firstLine="422"/>
        <w:rPr>
          <w:rFonts w:ascii="FangSong" w:eastAsia="FangSong" w:hAnsi="FangSong"/>
          <w:color w:val="000000" w:themeColor="text1"/>
          <w:sz w:val="24"/>
          <w:szCs w:val="24"/>
        </w:rPr>
      </w:pPr>
      <w:r w:rsidRPr="00852744">
        <w:rPr>
          <w:rFonts w:ascii="FangSong" w:eastAsia="FangSong" w:hAnsi="FangSong"/>
          <w:color w:val="000000" w:themeColor="text1"/>
          <w:sz w:val="24"/>
          <w:szCs w:val="24"/>
        </w:rPr>
        <w:t>5.6.1</w:t>
      </w:r>
      <w:r w:rsidRPr="00852744">
        <w:rPr>
          <w:rFonts w:ascii="FangSong" w:eastAsia="FangSong" w:hAnsi="FangSong" w:hint="eastAsia"/>
          <w:color w:val="000000" w:themeColor="text1"/>
          <w:sz w:val="24"/>
          <w:szCs w:val="24"/>
        </w:rPr>
        <w:t>供应商不得无偿或以低于所提供的货物、工程、服务的成本价格报价。在评审过程中，供应商的投标文件、响应文件涉嫌无偿或低于成本价报价的，应当按照《中华人民共和国政府采购法》及《政府采购货物和服务招标投标管理办法》（财政部令第87号）第六十条、《四川省政府采购评审工作规程（修订）》（</w:t>
      </w:r>
      <w:proofErr w:type="gramStart"/>
      <w:r w:rsidRPr="00852744">
        <w:rPr>
          <w:rFonts w:ascii="FangSong" w:eastAsia="FangSong" w:hAnsi="FangSong" w:hint="eastAsia"/>
          <w:color w:val="000000" w:themeColor="text1"/>
          <w:sz w:val="24"/>
          <w:szCs w:val="24"/>
        </w:rPr>
        <w:t>川财采</w:t>
      </w:r>
      <w:proofErr w:type="gramEnd"/>
      <w:r w:rsidRPr="00852744">
        <w:rPr>
          <w:rFonts w:ascii="FangSong" w:eastAsia="FangSong" w:hAnsi="FangSong" w:hint="eastAsia"/>
          <w:color w:val="000000" w:themeColor="text1"/>
          <w:sz w:val="24"/>
          <w:szCs w:val="24"/>
        </w:rPr>
        <w:t>[2016]53号）第三十一条等规定提供相关证明材料，证明其报价的合理性，无法证明其报价合理性的，其投标文件、响应文件应当按照无效投标处理。在确定中标、成交供应</w:t>
      </w:r>
      <w:proofErr w:type="gramStart"/>
      <w:r w:rsidRPr="00852744">
        <w:rPr>
          <w:rFonts w:ascii="FangSong" w:eastAsia="FangSong" w:hAnsi="FangSong" w:hint="eastAsia"/>
          <w:color w:val="000000" w:themeColor="text1"/>
          <w:sz w:val="24"/>
          <w:szCs w:val="24"/>
        </w:rPr>
        <w:t>商过程</w:t>
      </w:r>
      <w:proofErr w:type="gramEnd"/>
      <w:r w:rsidRPr="00852744">
        <w:rPr>
          <w:rFonts w:ascii="FangSong" w:eastAsia="FangSong" w:hAnsi="FangSong" w:hint="eastAsia"/>
          <w:color w:val="000000" w:themeColor="text1"/>
          <w:sz w:val="24"/>
          <w:szCs w:val="24"/>
        </w:rPr>
        <w:t xml:space="preserve">中，采购人通过调查核实供应商确实无偿或低于成本价报价，可能导致无法按照政府采购法律制度规定和政府采购合同约定履约的，可以不确定该供应商作为中标、成交供应商。 </w:t>
      </w:r>
    </w:p>
    <w:p w14:paraId="13ACCDDF" w14:textId="77777777" w:rsidR="0076250D" w:rsidRPr="00852744" w:rsidRDefault="003E5742" w:rsidP="00906B14">
      <w:pPr>
        <w:spacing w:line="360" w:lineRule="auto"/>
        <w:ind w:firstLineChars="176" w:firstLine="422"/>
        <w:rPr>
          <w:rFonts w:ascii="FangSong" w:eastAsia="FangSong" w:hAnsi="FangSong"/>
          <w:color w:val="000000" w:themeColor="text1"/>
          <w:sz w:val="24"/>
          <w:szCs w:val="24"/>
        </w:rPr>
      </w:pPr>
      <w:r w:rsidRPr="00852744">
        <w:rPr>
          <w:rFonts w:ascii="FangSong" w:eastAsia="FangSong" w:hAnsi="FangSong"/>
          <w:color w:val="000000" w:themeColor="text1"/>
          <w:sz w:val="24"/>
          <w:szCs w:val="24"/>
        </w:rPr>
        <w:t>5.6.2</w:t>
      </w:r>
      <w:r w:rsidRPr="00852744">
        <w:rPr>
          <w:rFonts w:ascii="FangSong" w:eastAsia="FangSong" w:hAnsi="FangSong" w:hint="eastAsia"/>
          <w:color w:val="000000" w:themeColor="text1"/>
          <w:sz w:val="24"/>
          <w:szCs w:val="24"/>
        </w:rPr>
        <w:t>报价是否低于成本价的计算标准，以供应商参与本次采购项目所需正常成本计算。本次采购活动低于成本价的计算标准按投标人须知前附表规定的方法计算。</w:t>
      </w:r>
    </w:p>
    <w:p w14:paraId="67629C5B" w14:textId="77777777" w:rsidR="0076250D" w:rsidRPr="00852744" w:rsidRDefault="003E5742" w:rsidP="00906B14">
      <w:pPr>
        <w:spacing w:line="360" w:lineRule="auto"/>
        <w:ind w:firstLineChars="176" w:firstLine="422"/>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5.6.3供应</w:t>
      </w:r>
      <w:proofErr w:type="gramStart"/>
      <w:r w:rsidRPr="00852744">
        <w:rPr>
          <w:rFonts w:ascii="FangSong" w:eastAsia="FangSong" w:hAnsi="FangSong" w:hint="eastAsia"/>
          <w:color w:val="000000" w:themeColor="text1"/>
          <w:sz w:val="24"/>
          <w:szCs w:val="24"/>
        </w:rPr>
        <w:t>商存在</w:t>
      </w:r>
      <w:proofErr w:type="gramEnd"/>
      <w:r w:rsidRPr="00852744">
        <w:rPr>
          <w:rFonts w:ascii="FangSong" w:eastAsia="FangSong" w:hAnsi="FangSong" w:hint="eastAsia"/>
          <w:color w:val="000000" w:themeColor="text1"/>
          <w:sz w:val="24"/>
          <w:szCs w:val="24"/>
        </w:rPr>
        <w:t>无偿或者低于成本价报价的，除本次的投标文件按照无效投标处理和不确定为中标、成交供应商外，还按照《中华人民共和国政府采购法》、四川省财政厅《关于防范和惩处政府采购中不正当竞争行为的通知》（</w:t>
      </w:r>
      <w:proofErr w:type="gramStart"/>
      <w:r w:rsidRPr="00852744">
        <w:rPr>
          <w:rFonts w:ascii="FangSong" w:eastAsia="FangSong" w:hAnsi="FangSong" w:hint="eastAsia"/>
          <w:color w:val="000000" w:themeColor="text1"/>
          <w:sz w:val="24"/>
          <w:szCs w:val="24"/>
        </w:rPr>
        <w:t>川财采</w:t>
      </w:r>
      <w:proofErr w:type="gramEnd"/>
      <w:r w:rsidRPr="00852744">
        <w:rPr>
          <w:rFonts w:ascii="FangSong" w:eastAsia="FangSong" w:hAnsi="FangSong" w:hint="eastAsia"/>
          <w:color w:val="000000" w:themeColor="text1"/>
          <w:sz w:val="24"/>
          <w:szCs w:val="24"/>
        </w:rPr>
        <w:t>【2017】63号）等相关法律法规进行处罚。</w:t>
      </w:r>
    </w:p>
    <w:p w14:paraId="4D153FAD" w14:textId="77777777" w:rsidR="0076250D" w:rsidRPr="00852744" w:rsidRDefault="003E5742" w:rsidP="00AA7068">
      <w:pPr>
        <w:pStyle w:val="2"/>
        <w:spacing w:before="0" w:after="0" w:line="360" w:lineRule="auto"/>
        <w:jc w:val="center"/>
        <w:rPr>
          <w:rFonts w:ascii="FangSong" w:eastAsia="FangSong" w:hAnsi="FangSong"/>
          <w:color w:val="000000" w:themeColor="text1"/>
          <w:sz w:val="28"/>
          <w:szCs w:val="28"/>
        </w:rPr>
      </w:pPr>
      <w:bookmarkStart w:id="108" w:name="_Toc504640484"/>
      <w:r w:rsidRPr="00852744">
        <w:rPr>
          <w:rFonts w:ascii="FangSong" w:eastAsia="FangSong" w:hAnsi="FangSong" w:hint="eastAsia"/>
          <w:color w:val="000000" w:themeColor="text1"/>
          <w:sz w:val="28"/>
          <w:szCs w:val="28"/>
        </w:rPr>
        <w:t>三、招标文件</w:t>
      </w:r>
      <w:bookmarkEnd w:id="100"/>
      <w:bookmarkEnd w:id="101"/>
      <w:bookmarkEnd w:id="102"/>
      <w:bookmarkEnd w:id="103"/>
      <w:bookmarkEnd w:id="104"/>
      <w:bookmarkEnd w:id="105"/>
      <w:bookmarkEnd w:id="106"/>
      <w:bookmarkEnd w:id="107"/>
      <w:bookmarkEnd w:id="108"/>
    </w:p>
    <w:p w14:paraId="4338A9E9" w14:textId="77777777" w:rsidR="0076250D" w:rsidRPr="00852744" w:rsidRDefault="003E5742" w:rsidP="00AA7068">
      <w:pPr>
        <w:pStyle w:val="3"/>
        <w:spacing w:before="120" w:after="120"/>
        <w:rPr>
          <w:rFonts w:ascii="FangSong" w:hAnsi="FangSong"/>
          <w:color w:val="000000" w:themeColor="text1"/>
          <w:sz w:val="24"/>
          <w:szCs w:val="24"/>
        </w:rPr>
      </w:pPr>
      <w:bookmarkStart w:id="109" w:name="_Toc504640485"/>
      <w:bookmarkStart w:id="110" w:name="_Toc468654125"/>
      <w:bookmarkStart w:id="111" w:name="_Toc468640363"/>
      <w:bookmarkStart w:id="112" w:name="_Toc468640268"/>
      <w:bookmarkStart w:id="113" w:name="_Toc468641484"/>
      <w:bookmarkStart w:id="114" w:name="_Toc468346360"/>
      <w:bookmarkStart w:id="115" w:name="_Toc468331069"/>
      <w:bookmarkStart w:id="116" w:name="_Toc217446039"/>
      <w:bookmarkStart w:id="117" w:name="_Toc183682347"/>
      <w:bookmarkStart w:id="118" w:name="_Toc468320437"/>
      <w:bookmarkStart w:id="119" w:name="_Toc395625024"/>
      <w:bookmarkStart w:id="120" w:name="_Toc183582210"/>
      <w:r w:rsidRPr="00852744">
        <w:rPr>
          <w:rFonts w:ascii="FangSong" w:hAnsi="FangSong" w:hint="eastAsia"/>
          <w:color w:val="000000" w:themeColor="text1"/>
          <w:sz w:val="24"/>
          <w:szCs w:val="24"/>
        </w:rPr>
        <w:t>6.招标文件的构成</w:t>
      </w:r>
      <w:bookmarkEnd w:id="109"/>
      <w:bookmarkEnd w:id="110"/>
      <w:bookmarkEnd w:id="111"/>
      <w:bookmarkEnd w:id="112"/>
      <w:bookmarkEnd w:id="113"/>
      <w:bookmarkEnd w:id="114"/>
      <w:bookmarkEnd w:id="115"/>
      <w:bookmarkEnd w:id="116"/>
      <w:bookmarkEnd w:id="117"/>
      <w:bookmarkEnd w:id="118"/>
      <w:bookmarkEnd w:id="119"/>
      <w:bookmarkEnd w:id="120"/>
    </w:p>
    <w:p w14:paraId="6FDB3638"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6.</w:t>
      </w:r>
      <w:r w:rsidRPr="00852744">
        <w:rPr>
          <w:rFonts w:ascii="FangSong" w:eastAsia="FangSong" w:hAnsi="FangSong" w:hint="eastAsia"/>
          <w:color w:val="000000" w:themeColor="text1"/>
          <w:sz w:val="24"/>
          <w:szCs w:val="24"/>
        </w:rPr>
        <w:t>1 招标文件是投标人准备投标文件和参加投标的依据，同时也是评标的重要依据，具有</w:t>
      </w:r>
      <w:proofErr w:type="gramStart"/>
      <w:r w:rsidRPr="00852744">
        <w:rPr>
          <w:rFonts w:ascii="FangSong" w:eastAsia="FangSong" w:hAnsi="FangSong" w:hint="eastAsia"/>
          <w:color w:val="000000" w:themeColor="text1"/>
          <w:sz w:val="24"/>
          <w:szCs w:val="24"/>
        </w:rPr>
        <w:t>准法律</w:t>
      </w:r>
      <w:proofErr w:type="gramEnd"/>
      <w:r w:rsidRPr="00852744">
        <w:rPr>
          <w:rFonts w:ascii="FangSong" w:eastAsia="FangSong" w:hAnsi="FangSong" w:hint="eastAsia"/>
          <w:color w:val="000000" w:themeColor="text1"/>
          <w:sz w:val="24"/>
          <w:szCs w:val="24"/>
        </w:rPr>
        <w:t>文件性质。招标文件用以阐明招标项目所需的资质、技术、服务及报价等要求、招标投标程序、有关规定和注意事项以及合同主要条款等。本招标文件包括以下内容：</w:t>
      </w:r>
    </w:p>
    <w:p w14:paraId="47BBF5BC"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（一）投标邀请；</w:t>
      </w:r>
      <w:r w:rsidRPr="00852744">
        <w:rPr>
          <w:rFonts w:ascii="FangSong" w:eastAsia="FangSong" w:hAnsi="FangSong"/>
          <w:color w:val="000000" w:themeColor="text1"/>
          <w:sz w:val="24"/>
          <w:szCs w:val="24"/>
        </w:rPr>
        <w:tab/>
      </w:r>
    </w:p>
    <w:p w14:paraId="10CEFCA6"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（二）投标人须知；</w:t>
      </w:r>
    </w:p>
    <w:p w14:paraId="6FBF2D7D"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（三）投标文件格式；</w:t>
      </w:r>
    </w:p>
    <w:p w14:paraId="144115AA"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（四）投标人和投</w:t>
      </w:r>
      <w:r w:rsidRPr="00852744">
        <w:rPr>
          <w:rFonts w:ascii="FangSong" w:eastAsia="FangSong" w:hAnsi="FangSong"/>
          <w:color w:val="000000" w:themeColor="text1"/>
          <w:sz w:val="24"/>
          <w:szCs w:val="24"/>
        </w:rPr>
        <w:t>标产品</w:t>
      </w:r>
      <w:r w:rsidRPr="00852744">
        <w:rPr>
          <w:rFonts w:ascii="FangSong" w:eastAsia="FangSong" w:hAnsi="FangSong" w:hint="eastAsia"/>
          <w:color w:val="000000" w:themeColor="text1"/>
          <w:sz w:val="24"/>
          <w:szCs w:val="24"/>
        </w:rPr>
        <w:t>（如</w:t>
      </w:r>
      <w:r w:rsidRPr="00852744">
        <w:rPr>
          <w:rFonts w:ascii="FangSong" w:eastAsia="FangSong" w:hAnsi="FangSong"/>
          <w:color w:val="000000" w:themeColor="text1"/>
          <w:sz w:val="24"/>
          <w:szCs w:val="24"/>
        </w:rPr>
        <w:t>涉及）</w:t>
      </w:r>
      <w:r w:rsidRPr="00852744">
        <w:rPr>
          <w:rFonts w:ascii="FangSong" w:eastAsia="FangSong" w:hAnsi="FangSong" w:hint="eastAsia"/>
          <w:color w:val="000000" w:themeColor="text1"/>
          <w:sz w:val="24"/>
          <w:szCs w:val="24"/>
        </w:rPr>
        <w:t>的资格、资质性及其他类似效力要求；</w:t>
      </w:r>
    </w:p>
    <w:p w14:paraId="1FE8DAF9"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（五）投标人应当提供的资格、资质性及其他类似效力要求的相关证明材料；</w:t>
      </w:r>
    </w:p>
    <w:p w14:paraId="43254F7C"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（六）招标项目技术、服务、商务及其他要求；</w:t>
      </w:r>
    </w:p>
    <w:p w14:paraId="09671766"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（七）评标办法；</w:t>
      </w:r>
    </w:p>
    <w:p w14:paraId="52F9653E"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（八）合同主要条款。</w:t>
      </w:r>
    </w:p>
    <w:p w14:paraId="44ADD669"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6</w:t>
      </w:r>
      <w:r w:rsidRPr="00852744">
        <w:rPr>
          <w:rFonts w:ascii="FangSong" w:eastAsia="FangSong" w:hAnsi="FangSong" w:hint="eastAsia"/>
          <w:color w:val="000000" w:themeColor="text1"/>
          <w:sz w:val="24"/>
          <w:szCs w:val="24"/>
        </w:rPr>
        <w:t>.2 投标人应认真阅读和充分理解招标文件中所有的事项、格式条款和规范要求。投标人没有对招标文件全面做出实质性响应是投标人的风险。没有按照招标文件要求</w:t>
      </w:r>
      <w:proofErr w:type="gramStart"/>
      <w:r w:rsidRPr="00852744">
        <w:rPr>
          <w:rFonts w:ascii="FangSong" w:eastAsia="FangSong" w:hAnsi="FangSong" w:hint="eastAsia"/>
          <w:color w:val="000000" w:themeColor="text1"/>
          <w:sz w:val="24"/>
          <w:szCs w:val="24"/>
        </w:rPr>
        <w:t>作出</w:t>
      </w:r>
      <w:proofErr w:type="gramEnd"/>
      <w:r w:rsidRPr="00852744">
        <w:rPr>
          <w:rFonts w:ascii="FangSong" w:eastAsia="FangSong" w:hAnsi="FangSong" w:hint="eastAsia"/>
          <w:color w:val="000000" w:themeColor="text1"/>
          <w:sz w:val="24"/>
          <w:szCs w:val="24"/>
        </w:rPr>
        <w:t>实质性响应的投标文件将被视为无效投标。</w:t>
      </w:r>
    </w:p>
    <w:p w14:paraId="5C0760A5" w14:textId="77777777" w:rsidR="0076250D" w:rsidRPr="00852744" w:rsidRDefault="003E5742" w:rsidP="00AA7068">
      <w:pPr>
        <w:pStyle w:val="3"/>
        <w:spacing w:before="120" w:after="120"/>
        <w:rPr>
          <w:rFonts w:ascii="FangSong" w:hAnsi="FangSong"/>
          <w:color w:val="000000" w:themeColor="text1"/>
          <w:sz w:val="24"/>
          <w:szCs w:val="24"/>
        </w:rPr>
      </w:pPr>
      <w:bookmarkStart w:id="121" w:name="_Toc183682348"/>
      <w:bookmarkStart w:id="122" w:name="_Toc183582211"/>
      <w:bookmarkStart w:id="123" w:name="_Toc468640364"/>
      <w:bookmarkStart w:id="124" w:name="_Toc468654126"/>
      <w:bookmarkStart w:id="125" w:name="_Toc468641485"/>
      <w:bookmarkStart w:id="126" w:name="_Toc468640269"/>
      <w:bookmarkStart w:id="127" w:name="_Toc468346361"/>
      <w:bookmarkStart w:id="128" w:name="_Toc468331070"/>
      <w:bookmarkStart w:id="129" w:name="_Toc504640486"/>
      <w:bookmarkStart w:id="130" w:name="_Toc468320438"/>
      <w:bookmarkStart w:id="131" w:name="_Toc395625025"/>
      <w:bookmarkStart w:id="132" w:name="_Toc217446040"/>
      <w:r w:rsidRPr="00852744">
        <w:rPr>
          <w:rFonts w:ascii="FangSong" w:hAnsi="FangSong" w:hint="eastAsia"/>
          <w:color w:val="000000" w:themeColor="text1"/>
          <w:sz w:val="24"/>
          <w:szCs w:val="24"/>
        </w:rPr>
        <w:t>7.招标文件的澄清</w:t>
      </w:r>
      <w:bookmarkEnd w:id="121"/>
      <w:bookmarkEnd w:id="122"/>
      <w:r w:rsidRPr="00852744">
        <w:rPr>
          <w:rFonts w:ascii="FangSong" w:hAnsi="FangSong" w:hint="eastAsia"/>
          <w:color w:val="000000" w:themeColor="text1"/>
          <w:sz w:val="24"/>
          <w:szCs w:val="24"/>
        </w:rPr>
        <w:t>和修改</w:t>
      </w:r>
      <w:bookmarkEnd w:id="123"/>
      <w:bookmarkEnd w:id="124"/>
      <w:bookmarkEnd w:id="125"/>
      <w:bookmarkEnd w:id="126"/>
      <w:bookmarkEnd w:id="127"/>
      <w:bookmarkEnd w:id="128"/>
      <w:bookmarkEnd w:id="129"/>
      <w:bookmarkEnd w:id="130"/>
      <w:bookmarkEnd w:id="131"/>
      <w:bookmarkEnd w:id="132"/>
    </w:p>
    <w:p w14:paraId="2213865D"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7.1</w:t>
      </w:r>
      <w:r w:rsidRPr="00852744">
        <w:rPr>
          <w:rFonts w:ascii="FangSong" w:eastAsia="FangSong" w:hAnsi="FangSong" w:hint="eastAsia"/>
          <w:color w:val="000000" w:themeColor="text1"/>
          <w:sz w:val="24"/>
          <w:szCs w:val="24"/>
        </w:rPr>
        <w:t>招标采购单位可以依法对招标文件进行澄清或者修改。</w:t>
      </w:r>
    </w:p>
    <w:p w14:paraId="62167141"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7.2</w:t>
      </w:r>
      <w:r w:rsidRPr="00852744">
        <w:rPr>
          <w:rFonts w:ascii="FangSong" w:eastAsia="FangSong" w:hAnsi="FangSong" w:hint="eastAsia"/>
          <w:color w:val="000000" w:themeColor="text1"/>
          <w:sz w:val="24"/>
          <w:szCs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1</w:t>
      </w:r>
      <w:r w:rsidRPr="00852744">
        <w:rPr>
          <w:rFonts w:ascii="FangSong" w:eastAsia="FangSong" w:hAnsi="FangSong"/>
          <w:color w:val="000000" w:themeColor="text1"/>
          <w:sz w:val="24"/>
          <w:szCs w:val="24"/>
        </w:rPr>
        <w:t>5</w:t>
      </w:r>
      <w:r w:rsidRPr="00852744">
        <w:rPr>
          <w:rFonts w:ascii="FangSong" w:eastAsia="FangSong" w:hAnsi="FangSong" w:hint="eastAsia"/>
          <w:color w:val="000000" w:themeColor="text1"/>
          <w:sz w:val="24"/>
          <w:szCs w:val="24"/>
        </w:rPr>
        <w:t>日前、提交资格预审申请文件截止时间至少３日前；不足上述时间的，应当顺延提交投标文件、资格预审申请文件的截止时间。</w:t>
      </w:r>
    </w:p>
    <w:p w14:paraId="1203B1CB"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bookmarkStart w:id="133" w:name="_Toc217446041"/>
      <w:bookmarkStart w:id="134" w:name="_Toc395625026"/>
      <w:bookmarkStart w:id="135" w:name="_Toc208848971"/>
      <w:r w:rsidRPr="00852744">
        <w:rPr>
          <w:rFonts w:ascii="FangSong" w:eastAsia="FangSong" w:hAnsi="FangSong"/>
          <w:color w:val="000000" w:themeColor="text1"/>
          <w:sz w:val="24"/>
          <w:szCs w:val="24"/>
        </w:rPr>
        <w:t>7</w:t>
      </w:r>
      <w:r w:rsidRPr="00852744">
        <w:rPr>
          <w:rFonts w:ascii="FangSong" w:eastAsia="FangSong" w:hAnsi="FangSong" w:hint="eastAsia"/>
          <w:color w:val="000000" w:themeColor="text1"/>
          <w:sz w:val="24"/>
          <w:szCs w:val="24"/>
        </w:rPr>
        <w:t>.3投标人认为需要对招标文件进行澄清或者修改的，可以以书面形式向招标采购单位提出申请，但招标采购单位可以决定是否采纳投标人的申请事项。</w:t>
      </w:r>
    </w:p>
    <w:p w14:paraId="32C870CB"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7.4 如</w:t>
      </w:r>
      <w:r w:rsidRPr="00852744">
        <w:rPr>
          <w:rFonts w:ascii="FangSong" w:eastAsia="FangSong" w:hAnsi="FangSong"/>
          <w:color w:val="000000" w:themeColor="text1"/>
          <w:sz w:val="24"/>
          <w:szCs w:val="24"/>
        </w:rPr>
        <w:t>需</w:t>
      </w:r>
      <w:r w:rsidRPr="00852744">
        <w:rPr>
          <w:rFonts w:ascii="FangSong" w:eastAsia="FangSong" w:hAnsi="FangSong" w:hint="eastAsia"/>
          <w:color w:val="000000" w:themeColor="text1"/>
          <w:sz w:val="24"/>
          <w:szCs w:val="24"/>
        </w:rPr>
        <w:t>终止</w:t>
      </w:r>
      <w:r w:rsidRPr="00852744">
        <w:rPr>
          <w:rFonts w:ascii="FangSong" w:eastAsia="FangSong" w:hAnsi="FangSong"/>
          <w:color w:val="000000" w:themeColor="text1"/>
          <w:sz w:val="24"/>
          <w:szCs w:val="24"/>
        </w:rPr>
        <w:t>招标时，在</w:t>
      </w:r>
      <w:r w:rsidRPr="00852744">
        <w:rPr>
          <w:rFonts w:ascii="FangSong" w:eastAsia="FangSong" w:hAnsi="FangSong" w:hint="eastAsia"/>
          <w:color w:val="000000" w:themeColor="text1"/>
          <w:sz w:val="24"/>
          <w:szCs w:val="24"/>
        </w:rPr>
        <w:t>四川政府采购网</w:t>
      </w:r>
      <w:r w:rsidRPr="00852744">
        <w:rPr>
          <w:rFonts w:ascii="FangSong" w:eastAsia="FangSong" w:hAnsi="FangSong"/>
          <w:color w:val="000000" w:themeColor="text1"/>
          <w:sz w:val="24"/>
          <w:szCs w:val="24"/>
        </w:rPr>
        <w:t>上</w:t>
      </w:r>
      <w:r w:rsidRPr="00852744">
        <w:rPr>
          <w:rFonts w:ascii="FangSong" w:eastAsia="FangSong" w:hAnsi="FangSong" w:hint="eastAsia"/>
          <w:color w:val="000000" w:themeColor="text1"/>
          <w:sz w:val="24"/>
          <w:szCs w:val="24"/>
        </w:rPr>
        <w:t>发布</w:t>
      </w:r>
      <w:r w:rsidRPr="00852744">
        <w:rPr>
          <w:rFonts w:ascii="FangSong" w:eastAsia="FangSong" w:hAnsi="FangSong"/>
          <w:color w:val="000000" w:themeColor="text1"/>
          <w:sz w:val="24"/>
          <w:szCs w:val="24"/>
        </w:rPr>
        <w:t>终止公告，以书面形式通知已</w:t>
      </w:r>
      <w:r w:rsidRPr="00852744">
        <w:rPr>
          <w:rFonts w:ascii="FangSong" w:eastAsia="FangSong" w:hAnsi="FangSong" w:hint="eastAsia"/>
          <w:color w:val="000000" w:themeColor="text1"/>
          <w:sz w:val="24"/>
          <w:szCs w:val="24"/>
        </w:rPr>
        <w:t>获取招</w:t>
      </w:r>
      <w:r w:rsidRPr="00852744">
        <w:rPr>
          <w:rFonts w:ascii="FangSong" w:eastAsia="FangSong" w:hAnsi="FangSong"/>
          <w:color w:val="000000" w:themeColor="text1"/>
          <w:sz w:val="24"/>
          <w:szCs w:val="24"/>
        </w:rPr>
        <w:t>标文件、资格预</w:t>
      </w:r>
      <w:r w:rsidRPr="00852744">
        <w:rPr>
          <w:rFonts w:ascii="FangSong" w:eastAsia="FangSong" w:hAnsi="FangSong" w:hint="eastAsia"/>
          <w:color w:val="000000" w:themeColor="text1"/>
          <w:sz w:val="24"/>
          <w:szCs w:val="24"/>
        </w:rPr>
        <w:t>审</w:t>
      </w:r>
      <w:r w:rsidRPr="00852744">
        <w:rPr>
          <w:rFonts w:ascii="FangSong" w:eastAsia="FangSong" w:hAnsi="FangSong"/>
          <w:color w:val="000000" w:themeColor="text1"/>
          <w:sz w:val="24"/>
          <w:szCs w:val="24"/>
        </w:rPr>
        <w:t>文件或者被邀请的潜在投标人，并将项目实施情</w:t>
      </w:r>
      <w:r w:rsidRPr="00852744">
        <w:rPr>
          <w:rFonts w:ascii="FangSong" w:eastAsia="FangSong" w:hAnsi="FangSong" w:hint="eastAsia"/>
          <w:color w:val="000000" w:themeColor="text1"/>
          <w:sz w:val="24"/>
          <w:szCs w:val="24"/>
        </w:rPr>
        <w:t>况</w:t>
      </w:r>
      <w:r w:rsidRPr="00852744">
        <w:rPr>
          <w:rFonts w:ascii="FangSong" w:eastAsia="FangSong" w:hAnsi="FangSong"/>
          <w:color w:val="000000" w:themeColor="text1"/>
          <w:sz w:val="24"/>
          <w:szCs w:val="24"/>
        </w:rPr>
        <w:t>和采购任务取消</w:t>
      </w:r>
      <w:r w:rsidRPr="00852744">
        <w:rPr>
          <w:rFonts w:ascii="FangSong" w:eastAsia="FangSong" w:hAnsi="FangSong" w:hint="eastAsia"/>
          <w:color w:val="000000" w:themeColor="text1"/>
          <w:sz w:val="24"/>
          <w:szCs w:val="24"/>
        </w:rPr>
        <w:t>原</w:t>
      </w:r>
      <w:r w:rsidRPr="00852744">
        <w:rPr>
          <w:rFonts w:ascii="FangSong" w:eastAsia="FangSong" w:hAnsi="FangSong"/>
          <w:color w:val="000000" w:themeColor="text1"/>
          <w:sz w:val="24"/>
          <w:szCs w:val="24"/>
        </w:rPr>
        <w:t>因报本级</w:t>
      </w:r>
      <w:r w:rsidRPr="00852744">
        <w:rPr>
          <w:rFonts w:ascii="FangSong" w:eastAsia="FangSong" w:hAnsi="FangSong" w:hint="eastAsia"/>
          <w:color w:val="000000" w:themeColor="text1"/>
          <w:sz w:val="24"/>
          <w:szCs w:val="24"/>
        </w:rPr>
        <w:t>财政</w:t>
      </w:r>
      <w:r w:rsidRPr="00852744">
        <w:rPr>
          <w:rFonts w:ascii="FangSong" w:eastAsia="FangSong" w:hAnsi="FangSong"/>
          <w:color w:val="000000" w:themeColor="text1"/>
          <w:sz w:val="24"/>
          <w:szCs w:val="24"/>
        </w:rPr>
        <w:t>部门</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已</w:t>
      </w:r>
      <w:r w:rsidRPr="00852744">
        <w:rPr>
          <w:rFonts w:ascii="FangSong" w:eastAsia="FangSong" w:hAnsi="FangSong" w:hint="eastAsia"/>
          <w:color w:val="000000" w:themeColor="text1"/>
          <w:sz w:val="24"/>
          <w:szCs w:val="24"/>
        </w:rPr>
        <w:t>经</w:t>
      </w:r>
      <w:r w:rsidRPr="00852744">
        <w:rPr>
          <w:rFonts w:ascii="FangSong" w:eastAsia="FangSong" w:hAnsi="FangSong"/>
          <w:color w:val="000000" w:themeColor="text1"/>
          <w:sz w:val="24"/>
          <w:szCs w:val="24"/>
        </w:rPr>
        <w:t>收取招标文件费用</w:t>
      </w:r>
      <w:r w:rsidRPr="00852744">
        <w:rPr>
          <w:rFonts w:ascii="FangSong" w:eastAsia="FangSong" w:hAnsi="FangSong" w:hint="eastAsia"/>
          <w:color w:val="000000" w:themeColor="text1"/>
          <w:sz w:val="24"/>
          <w:szCs w:val="24"/>
        </w:rPr>
        <w:t>或</w:t>
      </w:r>
      <w:r w:rsidRPr="00852744">
        <w:rPr>
          <w:rFonts w:ascii="FangSong" w:eastAsia="FangSong" w:hAnsi="FangSong"/>
          <w:color w:val="000000" w:themeColor="text1"/>
          <w:sz w:val="24"/>
          <w:szCs w:val="24"/>
        </w:rPr>
        <w:t>者投标保证金的，在终止采购活动后</w:t>
      </w:r>
      <w:r w:rsidRPr="00852744">
        <w:rPr>
          <w:rFonts w:ascii="FangSong" w:eastAsia="FangSong" w:hAnsi="FangSong" w:hint="eastAsia"/>
          <w:color w:val="000000" w:themeColor="text1"/>
          <w:sz w:val="24"/>
          <w:szCs w:val="24"/>
        </w:rPr>
        <w:t>5个</w:t>
      </w:r>
      <w:r w:rsidRPr="00852744">
        <w:rPr>
          <w:rFonts w:ascii="FangSong" w:eastAsia="FangSong" w:hAnsi="FangSong"/>
          <w:color w:val="000000" w:themeColor="text1"/>
          <w:sz w:val="24"/>
          <w:szCs w:val="24"/>
        </w:rPr>
        <w:t>工作日内，退还所</w:t>
      </w:r>
      <w:r w:rsidRPr="00852744">
        <w:rPr>
          <w:rFonts w:ascii="FangSong" w:eastAsia="FangSong" w:hAnsi="FangSong" w:hint="eastAsia"/>
          <w:color w:val="000000" w:themeColor="text1"/>
          <w:sz w:val="24"/>
          <w:szCs w:val="24"/>
        </w:rPr>
        <w:t>收</w:t>
      </w:r>
      <w:r w:rsidRPr="00852744">
        <w:rPr>
          <w:rFonts w:ascii="FangSong" w:eastAsia="FangSong" w:hAnsi="FangSong"/>
          <w:color w:val="000000" w:themeColor="text1"/>
          <w:sz w:val="24"/>
          <w:szCs w:val="24"/>
        </w:rPr>
        <w:t>取的招标文件费用和所收取的投</w:t>
      </w:r>
      <w:r w:rsidRPr="00852744">
        <w:rPr>
          <w:rFonts w:ascii="FangSong" w:eastAsia="FangSong" w:hAnsi="FangSong" w:hint="eastAsia"/>
          <w:color w:val="000000" w:themeColor="text1"/>
          <w:sz w:val="24"/>
          <w:szCs w:val="24"/>
        </w:rPr>
        <w:t>标</w:t>
      </w:r>
      <w:r w:rsidRPr="00852744">
        <w:rPr>
          <w:rFonts w:ascii="FangSong" w:eastAsia="FangSong" w:hAnsi="FangSong"/>
          <w:color w:val="000000" w:themeColor="text1"/>
          <w:sz w:val="24"/>
          <w:szCs w:val="24"/>
        </w:rPr>
        <w:t>保证金。</w:t>
      </w:r>
    </w:p>
    <w:p w14:paraId="4E9BF07D" w14:textId="77777777" w:rsidR="0076250D" w:rsidRPr="00852744" w:rsidRDefault="003E5742" w:rsidP="00AA7068">
      <w:pPr>
        <w:pStyle w:val="3"/>
        <w:spacing w:before="120" w:after="120"/>
        <w:rPr>
          <w:rFonts w:ascii="FangSong" w:hAnsi="FangSong"/>
          <w:color w:val="000000" w:themeColor="text1"/>
          <w:sz w:val="24"/>
          <w:szCs w:val="24"/>
        </w:rPr>
      </w:pPr>
      <w:bookmarkStart w:id="136" w:name="_Toc504640487"/>
      <w:bookmarkStart w:id="137" w:name="_Toc395625027"/>
      <w:bookmarkStart w:id="138" w:name="_Toc217446042"/>
      <w:bookmarkStart w:id="139" w:name="_Toc183682351"/>
      <w:bookmarkStart w:id="140" w:name="_Toc183582214"/>
      <w:bookmarkStart w:id="141" w:name="_Toc89075876"/>
      <w:bookmarkStart w:id="142" w:name="_Toc77400780"/>
      <w:bookmarkStart w:id="143" w:name="_Toc468331071"/>
      <w:bookmarkStart w:id="144" w:name="_Toc468346362"/>
      <w:bookmarkEnd w:id="133"/>
      <w:bookmarkEnd w:id="134"/>
      <w:bookmarkEnd w:id="135"/>
      <w:r w:rsidRPr="00852744">
        <w:rPr>
          <w:rFonts w:ascii="FangSong" w:hAnsi="FangSong" w:hint="eastAsia"/>
          <w:color w:val="000000" w:themeColor="text1"/>
          <w:sz w:val="24"/>
          <w:szCs w:val="24"/>
        </w:rPr>
        <w:t>8.答疑会和现场考察</w:t>
      </w:r>
      <w:bookmarkEnd w:id="136"/>
    </w:p>
    <w:p w14:paraId="4F65D5F5"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8</w:t>
      </w:r>
      <w:r w:rsidRPr="00852744">
        <w:rPr>
          <w:rFonts w:ascii="FangSong" w:eastAsia="FangSong" w:hAnsi="FangSong" w:hint="eastAsia"/>
          <w:color w:val="000000" w:themeColor="text1"/>
          <w:sz w:val="24"/>
          <w:szCs w:val="24"/>
        </w:rPr>
        <w:t>.1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10CDFD16"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8</w:t>
      </w:r>
      <w:r w:rsidRPr="00852744">
        <w:rPr>
          <w:rFonts w:ascii="FangSong" w:eastAsia="FangSong" w:hAnsi="FangSong" w:hint="eastAsia"/>
          <w:color w:val="000000" w:themeColor="text1"/>
          <w:sz w:val="24"/>
          <w:szCs w:val="24"/>
        </w:rPr>
        <w:t>.2 投标人考察现场所发生的一切费用由投标人自己承担。</w:t>
      </w:r>
    </w:p>
    <w:p w14:paraId="4972E9BE"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8.3 本项目不组织答疑会。现场考察要求详见采购文件第六章要求。若招标文件无相关要求，但投标人认为有需要，可自行现场考察。</w:t>
      </w:r>
    </w:p>
    <w:p w14:paraId="587DF311" w14:textId="77777777" w:rsidR="0076250D" w:rsidRPr="00852744" w:rsidRDefault="003E5742" w:rsidP="00AA7068">
      <w:pPr>
        <w:pStyle w:val="2"/>
        <w:spacing w:before="0" w:after="0" w:line="360" w:lineRule="auto"/>
        <w:jc w:val="center"/>
        <w:rPr>
          <w:rFonts w:ascii="FangSong" w:eastAsia="FangSong" w:hAnsi="FangSong"/>
          <w:color w:val="000000" w:themeColor="text1"/>
          <w:sz w:val="28"/>
          <w:szCs w:val="28"/>
        </w:rPr>
      </w:pPr>
      <w:bookmarkStart w:id="145" w:name="_Toc504640488"/>
      <w:r w:rsidRPr="00852744">
        <w:rPr>
          <w:rFonts w:ascii="FangSong" w:eastAsia="FangSong" w:hAnsi="FangSong" w:hint="eastAsia"/>
          <w:color w:val="000000" w:themeColor="text1"/>
          <w:sz w:val="28"/>
          <w:szCs w:val="28"/>
        </w:rPr>
        <w:t>四、投标文件</w:t>
      </w:r>
      <w:bookmarkEnd w:id="137"/>
      <w:bookmarkEnd w:id="138"/>
      <w:bookmarkEnd w:id="139"/>
      <w:bookmarkEnd w:id="140"/>
      <w:bookmarkEnd w:id="141"/>
      <w:bookmarkEnd w:id="142"/>
      <w:bookmarkEnd w:id="143"/>
      <w:bookmarkEnd w:id="144"/>
      <w:bookmarkEnd w:id="145"/>
    </w:p>
    <w:p w14:paraId="72E2B33B" w14:textId="77777777" w:rsidR="0076250D" w:rsidRPr="00852744" w:rsidRDefault="003E5742" w:rsidP="00AA7068">
      <w:pPr>
        <w:pStyle w:val="3"/>
        <w:spacing w:before="120" w:after="120"/>
        <w:rPr>
          <w:rFonts w:ascii="FangSong" w:hAnsi="FangSong"/>
          <w:color w:val="000000" w:themeColor="text1"/>
          <w:sz w:val="24"/>
          <w:szCs w:val="24"/>
        </w:rPr>
      </w:pPr>
      <w:bookmarkStart w:id="146" w:name="_Toc183582215"/>
      <w:bookmarkStart w:id="147" w:name="_Toc183682352"/>
      <w:bookmarkStart w:id="148" w:name="_Toc217446043"/>
      <w:bookmarkStart w:id="149" w:name="_Toc395625028"/>
      <w:bookmarkStart w:id="150" w:name="_Toc468320440"/>
      <w:bookmarkStart w:id="151" w:name="_Toc468331072"/>
      <w:bookmarkStart w:id="152" w:name="_Toc468346363"/>
      <w:bookmarkStart w:id="153" w:name="_Toc468640271"/>
      <w:bookmarkStart w:id="154" w:name="_Toc468640366"/>
      <w:bookmarkStart w:id="155" w:name="_Toc468641487"/>
      <w:bookmarkStart w:id="156" w:name="_Toc468654128"/>
      <w:bookmarkStart w:id="157" w:name="_Toc504640489"/>
      <w:r w:rsidRPr="00852744">
        <w:rPr>
          <w:rFonts w:ascii="FangSong" w:hAnsi="FangSong" w:hint="eastAsia"/>
          <w:color w:val="000000" w:themeColor="text1"/>
          <w:sz w:val="24"/>
          <w:szCs w:val="24"/>
        </w:rPr>
        <w:t>9.投标文件的语言</w:t>
      </w:r>
      <w:bookmarkEnd w:id="146"/>
      <w:bookmarkEnd w:id="147"/>
      <w:bookmarkEnd w:id="148"/>
      <w:bookmarkEnd w:id="149"/>
      <w:bookmarkEnd w:id="150"/>
      <w:bookmarkEnd w:id="151"/>
      <w:bookmarkEnd w:id="152"/>
      <w:bookmarkEnd w:id="153"/>
      <w:bookmarkEnd w:id="154"/>
      <w:bookmarkEnd w:id="155"/>
      <w:bookmarkEnd w:id="156"/>
      <w:bookmarkEnd w:id="157"/>
    </w:p>
    <w:p w14:paraId="7E02D963" w14:textId="77777777" w:rsidR="000D19B3" w:rsidRPr="00852744" w:rsidRDefault="000D19B3" w:rsidP="00AA7068">
      <w:pPr>
        <w:spacing w:line="360" w:lineRule="auto"/>
        <w:ind w:firstLineChars="200" w:firstLine="480"/>
        <w:rPr>
          <w:rFonts w:ascii="FangSong" w:eastAsia="FangSong" w:hAnsi="FangSong"/>
          <w:b/>
          <w:color w:val="000000" w:themeColor="text1"/>
          <w:sz w:val="24"/>
          <w:szCs w:val="24"/>
        </w:rPr>
      </w:pPr>
      <w:r w:rsidRPr="00852744">
        <w:rPr>
          <w:rFonts w:ascii="FangSong" w:eastAsia="FangSong" w:hAnsi="FangSong" w:hint="eastAsia"/>
          <w:color w:val="000000" w:themeColor="text1"/>
          <w:sz w:val="24"/>
          <w:szCs w:val="24"/>
        </w:rPr>
        <w:t>9.1投标人提交的投标文件以及投标人与招标采购单位就有关投标的所有来往书面文件</w:t>
      </w:r>
      <w:r w:rsidRPr="00852744">
        <w:rPr>
          <w:rFonts w:ascii="FangSong" w:eastAsia="FangSong" w:hAnsi="FangSong" w:hint="eastAsia"/>
          <w:b/>
          <w:color w:val="000000" w:themeColor="text1"/>
          <w:sz w:val="24"/>
          <w:szCs w:val="24"/>
        </w:rPr>
        <w:t>均须使用中文。（实质性要求）</w:t>
      </w:r>
    </w:p>
    <w:p w14:paraId="4E5AAE04" w14:textId="77777777" w:rsidR="000D19B3" w:rsidRPr="00852744" w:rsidRDefault="000D19B3"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9.2投标文件中如附有外文资料，逐一对应翻译成中文并加盖投标人公章后附在相关外文资料后，否则，所提供的外文资料将不被认同</w:t>
      </w:r>
      <w:r w:rsidRPr="00852744">
        <w:rPr>
          <w:rFonts w:ascii="FangSong" w:eastAsia="FangSong" w:hAnsi="FangSong" w:hint="eastAsia"/>
          <w:b/>
          <w:color w:val="000000" w:themeColor="text1"/>
          <w:sz w:val="24"/>
          <w:szCs w:val="24"/>
        </w:rPr>
        <w:t>。</w:t>
      </w:r>
      <w:r w:rsidRPr="00852744">
        <w:rPr>
          <w:rFonts w:ascii="FangSong" w:eastAsia="FangSong" w:hAnsi="FangSong" w:hint="eastAsia"/>
          <w:color w:val="000000" w:themeColor="text1"/>
          <w:sz w:val="24"/>
          <w:szCs w:val="24"/>
        </w:rPr>
        <w:t>（说明：投标人的法定代表人为外籍人士的，则法定代表人的签字和护照除外。）</w:t>
      </w:r>
    </w:p>
    <w:p w14:paraId="07D29D75" w14:textId="77777777" w:rsidR="0076250D" w:rsidRPr="00852744" w:rsidRDefault="000D19B3"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9.3翻译的中文资料与外文资料如果出现差异和矛盾时，以中文为准。但不能故意错误翻译，否则，该资料将不被认同。</w:t>
      </w:r>
    </w:p>
    <w:p w14:paraId="35EF485A" w14:textId="77777777" w:rsidR="0076250D" w:rsidRPr="00852744" w:rsidRDefault="003E5742" w:rsidP="00AA7068">
      <w:pPr>
        <w:pStyle w:val="3"/>
        <w:spacing w:before="120" w:after="120"/>
        <w:rPr>
          <w:rFonts w:ascii="FangSong" w:hAnsi="FangSong"/>
          <w:color w:val="000000" w:themeColor="text1"/>
          <w:sz w:val="24"/>
          <w:szCs w:val="24"/>
        </w:rPr>
      </w:pPr>
      <w:bookmarkStart w:id="158" w:name="_Toc183582216"/>
      <w:bookmarkStart w:id="159" w:name="_Toc183682353"/>
      <w:bookmarkStart w:id="160" w:name="_Toc217446044"/>
      <w:bookmarkStart w:id="161" w:name="_Toc395625029"/>
      <w:bookmarkStart w:id="162" w:name="_Toc468320441"/>
      <w:bookmarkStart w:id="163" w:name="_Toc468331073"/>
      <w:bookmarkStart w:id="164" w:name="_Toc468346364"/>
      <w:bookmarkStart w:id="165" w:name="_Toc468640272"/>
      <w:bookmarkStart w:id="166" w:name="_Toc468640367"/>
      <w:bookmarkStart w:id="167" w:name="_Toc468641488"/>
      <w:bookmarkStart w:id="168" w:name="_Toc468654129"/>
      <w:bookmarkStart w:id="169" w:name="_Toc504640490"/>
      <w:r w:rsidRPr="00852744">
        <w:rPr>
          <w:rFonts w:ascii="FangSong" w:hAnsi="FangSong" w:hint="eastAsia"/>
          <w:color w:val="000000" w:themeColor="text1"/>
          <w:sz w:val="24"/>
          <w:szCs w:val="24"/>
        </w:rPr>
        <w:t>10.计量单位</w:t>
      </w:r>
      <w:bookmarkEnd w:id="158"/>
      <w:bookmarkEnd w:id="159"/>
      <w:bookmarkEnd w:id="160"/>
      <w:bookmarkEnd w:id="161"/>
      <w:bookmarkEnd w:id="162"/>
      <w:bookmarkEnd w:id="163"/>
      <w:bookmarkEnd w:id="164"/>
      <w:bookmarkEnd w:id="165"/>
      <w:bookmarkEnd w:id="166"/>
      <w:bookmarkEnd w:id="167"/>
      <w:bookmarkEnd w:id="168"/>
      <w:bookmarkEnd w:id="169"/>
      <w:r w:rsidRPr="00852744">
        <w:rPr>
          <w:rFonts w:ascii="FangSong" w:hAnsi="FangSong" w:hint="eastAsia"/>
          <w:bCs w:val="0"/>
          <w:color w:val="000000" w:themeColor="text1"/>
          <w:sz w:val="24"/>
        </w:rPr>
        <w:t>（实质性要求）</w:t>
      </w:r>
    </w:p>
    <w:p w14:paraId="37B77D09"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除技术规格及要求中另有规定外，本次采购项目的投标均采用国家法定的计量单位。</w:t>
      </w:r>
    </w:p>
    <w:p w14:paraId="1544A208" w14:textId="77777777" w:rsidR="0076250D" w:rsidRPr="00852744" w:rsidRDefault="003E5742" w:rsidP="00AA7068">
      <w:pPr>
        <w:pStyle w:val="3"/>
        <w:spacing w:before="120" w:after="120"/>
        <w:rPr>
          <w:rFonts w:ascii="FangSong" w:hAnsi="FangSong"/>
          <w:color w:val="000000" w:themeColor="text1"/>
          <w:sz w:val="24"/>
          <w:szCs w:val="24"/>
        </w:rPr>
      </w:pPr>
      <w:bookmarkStart w:id="170" w:name="_Toc217446045"/>
      <w:bookmarkStart w:id="171" w:name="_Toc395625030"/>
      <w:bookmarkStart w:id="172" w:name="_Toc468320442"/>
      <w:bookmarkStart w:id="173" w:name="_Toc468331074"/>
      <w:bookmarkStart w:id="174" w:name="_Toc468346365"/>
      <w:bookmarkStart w:id="175" w:name="_Toc468640273"/>
      <w:bookmarkStart w:id="176" w:name="_Toc468640368"/>
      <w:bookmarkStart w:id="177" w:name="_Toc468641489"/>
      <w:bookmarkStart w:id="178" w:name="_Toc468654130"/>
      <w:bookmarkStart w:id="179" w:name="_Toc504640491"/>
      <w:r w:rsidRPr="00852744">
        <w:rPr>
          <w:rFonts w:ascii="FangSong" w:hAnsi="FangSong" w:hint="eastAsia"/>
          <w:color w:val="000000" w:themeColor="text1"/>
          <w:sz w:val="24"/>
          <w:szCs w:val="24"/>
        </w:rPr>
        <w:t>11.投标货币</w:t>
      </w:r>
      <w:bookmarkEnd w:id="170"/>
      <w:bookmarkEnd w:id="171"/>
      <w:bookmarkEnd w:id="172"/>
      <w:bookmarkEnd w:id="173"/>
      <w:bookmarkEnd w:id="174"/>
      <w:bookmarkEnd w:id="175"/>
      <w:bookmarkEnd w:id="176"/>
      <w:bookmarkEnd w:id="177"/>
      <w:bookmarkEnd w:id="178"/>
      <w:r w:rsidRPr="00852744">
        <w:rPr>
          <w:rFonts w:ascii="FangSong" w:hAnsi="FangSong" w:hint="eastAsia"/>
          <w:color w:val="000000" w:themeColor="text1"/>
          <w:sz w:val="24"/>
          <w:szCs w:val="24"/>
        </w:rPr>
        <w:t>（实质性要求）</w:t>
      </w:r>
      <w:bookmarkEnd w:id="179"/>
    </w:p>
    <w:p w14:paraId="0508C5A2"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本次采购项目的投标均以人民币报价。</w:t>
      </w:r>
    </w:p>
    <w:p w14:paraId="3C927839" w14:textId="77777777" w:rsidR="0076250D" w:rsidRPr="00852744" w:rsidRDefault="003E5742" w:rsidP="00AA7068">
      <w:pPr>
        <w:pStyle w:val="3"/>
        <w:spacing w:before="120" w:after="120"/>
        <w:rPr>
          <w:rFonts w:ascii="FangSong" w:hAnsi="FangSong"/>
          <w:color w:val="000000" w:themeColor="text1"/>
          <w:sz w:val="24"/>
          <w:szCs w:val="24"/>
        </w:rPr>
      </w:pPr>
      <w:bookmarkStart w:id="180" w:name="_Toc217446046"/>
      <w:bookmarkStart w:id="181" w:name="_Toc395625031"/>
      <w:bookmarkStart w:id="182" w:name="_Toc468320443"/>
      <w:bookmarkStart w:id="183" w:name="_Toc468331075"/>
      <w:bookmarkStart w:id="184" w:name="_Toc468346366"/>
      <w:bookmarkStart w:id="185" w:name="_Toc468640274"/>
      <w:bookmarkStart w:id="186" w:name="_Toc468640369"/>
      <w:bookmarkStart w:id="187" w:name="_Toc468641490"/>
      <w:bookmarkStart w:id="188" w:name="_Toc468654131"/>
      <w:bookmarkStart w:id="189" w:name="_Toc504640492"/>
      <w:r w:rsidRPr="00852744">
        <w:rPr>
          <w:rFonts w:ascii="FangSong" w:hAnsi="FangSong" w:hint="eastAsia"/>
          <w:color w:val="000000" w:themeColor="text1"/>
          <w:sz w:val="24"/>
          <w:szCs w:val="24"/>
        </w:rPr>
        <w:t>12.联合体投标</w:t>
      </w:r>
      <w:bookmarkEnd w:id="180"/>
      <w:bookmarkEnd w:id="181"/>
      <w:bookmarkEnd w:id="182"/>
      <w:bookmarkEnd w:id="183"/>
      <w:bookmarkEnd w:id="184"/>
      <w:bookmarkEnd w:id="185"/>
      <w:bookmarkEnd w:id="186"/>
      <w:bookmarkEnd w:id="187"/>
      <w:bookmarkEnd w:id="188"/>
      <w:r w:rsidRPr="00852744">
        <w:rPr>
          <w:rFonts w:ascii="FangSong" w:hAnsi="FangSong" w:hint="eastAsia"/>
          <w:color w:val="000000" w:themeColor="text1"/>
          <w:sz w:val="24"/>
          <w:szCs w:val="24"/>
        </w:rPr>
        <w:t>（</w:t>
      </w:r>
      <w:r w:rsidR="004A132B" w:rsidRPr="00852744">
        <w:rPr>
          <w:rFonts w:ascii="FangSong" w:hAnsi="FangSong" w:cs="Marigold" w:hint="eastAsia"/>
          <w:color w:val="000000" w:themeColor="text1"/>
          <w:sz w:val="24"/>
          <w:szCs w:val="24"/>
        </w:rPr>
        <w:t>本项目不接受联合体参加投标</w:t>
      </w:r>
      <w:r w:rsidRPr="00852744">
        <w:rPr>
          <w:rFonts w:ascii="FangSong" w:hAnsi="FangSong" w:hint="eastAsia"/>
          <w:color w:val="000000" w:themeColor="text1"/>
          <w:sz w:val="24"/>
          <w:szCs w:val="24"/>
        </w:rPr>
        <w:t>）</w:t>
      </w:r>
      <w:bookmarkEnd w:id="189"/>
    </w:p>
    <w:p w14:paraId="5A1AE82A" w14:textId="77777777" w:rsidR="0076250D" w:rsidRPr="00852744" w:rsidRDefault="003E5742" w:rsidP="00AA7068">
      <w:pPr>
        <w:pStyle w:val="3"/>
        <w:spacing w:before="120" w:after="120"/>
        <w:rPr>
          <w:rFonts w:ascii="FangSong" w:hAnsi="FangSong"/>
          <w:color w:val="000000" w:themeColor="text1"/>
          <w:sz w:val="24"/>
          <w:szCs w:val="24"/>
        </w:rPr>
      </w:pPr>
      <w:bookmarkStart w:id="190" w:name="_Toc217446047"/>
      <w:bookmarkStart w:id="191" w:name="_Toc395625032"/>
      <w:bookmarkStart w:id="192" w:name="_Toc468320444"/>
      <w:bookmarkStart w:id="193" w:name="_Toc468331076"/>
      <w:bookmarkStart w:id="194" w:name="_Toc468346367"/>
      <w:bookmarkStart w:id="195" w:name="_Toc468640275"/>
      <w:bookmarkStart w:id="196" w:name="_Toc468640370"/>
      <w:bookmarkStart w:id="197" w:name="_Toc468641491"/>
      <w:bookmarkStart w:id="198" w:name="_Toc468654132"/>
      <w:bookmarkStart w:id="199" w:name="_Toc504640493"/>
      <w:r w:rsidRPr="00852744">
        <w:rPr>
          <w:rFonts w:ascii="FangSong" w:hAnsi="FangSong" w:hint="eastAsia"/>
          <w:color w:val="000000" w:themeColor="text1"/>
          <w:sz w:val="24"/>
          <w:szCs w:val="24"/>
        </w:rPr>
        <w:t>13.知识产权</w:t>
      </w:r>
      <w:bookmarkEnd w:id="190"/>
      <w:bookmarkEnd w:id="191"/>
      <w:bookmarkEnd w:id="192"/>
      <w:bookmarkEnd w:id="193"/>
      <w:bookmarkEnd w:id="194"/>
      <w:bookmarkEnd w:id="195"/>
      <w:bookmarkEnd w:id="196"/>
      <w:bookmarkEnd w:id="197"/>
      <w:bookmarkEnd w:id="198"/>
      <w:bookmarkEnd w:id="199"/>
      <w:r w:rsidRPr="00852744">
        <w:rPr>
          <w:rFonts w:ascii="FangSong" w:hAnsi="FangSong" w:hint="eastAsia"/>
          <w:color w:val="000000" w:themeColor="text1"/>
          <w:sz w:val="24"/>
          <w:szCs w:val="24"/>
        </w:rPr>
        <w:t>（实质性要求）</w:t>
      </w:r>
    </w:p>
    <w:p w14:paraId="55497BB5"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1</w:t>
      </w: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.1</w:t>
      </w:r>
      <w:r w:rsidRPr="00852744">
        <w:rPr>
          <w:rFonts w:ascii="FangSong" w:eastAsia="FangSong" w:hAnsi="FangSong" w:hint="eastAsia"/>
          <w:color w:val="000000" w:themeColor="text1"/>
          <w:sz w:val="24"/>
          <w:szCs w:val="24"/>
        </w:rPr>
        <w:t xml:space="preserve"> 投标人应保证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7F1BB088"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1</w:t>
      </w: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 xml:space="preserve"> 采购人享有本次采购项目实施过程中产生的知识成果及知识产权。</w:t>
      </w:r>
    </w:p>
    <w:p w14:paraId="6450532E"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1</w:t>
      </w: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.3</w:t>
      </w:r>
      <w:r w:rsidRPr="00852744">
        <w:rPr>
          <w:rFonts w:ascii="FangSong" w:eastAsia="FangSong" w:hAnsi="FangSong" w:hint="eastAsia"/>
          <w:color w:val="000000" w:themeColor="text1"/>
          <w:sz w:val="24"/>
          <w:szCs w:val="24"/>
        </w:rPr>
        <w:t xml:space="preserve"> 投标人如欲在本次采购项目实施过程中采用自有知识成果，需在投标文件中声明，并提供相关知识产权证明文件。使用</w:t>
      </w:r>
      <w:proofErr w:type="gramStart"/>
      <w:r w:rsidRPr="00852744">
        <w:rPr>
          <w:rFonts w:ascii="FangSong" w:eastAsia="FangSong" w:hAnsi="FangSong" w:hint="eastAsia"/>
          <w:color w:val="000000" w:themeColor="text1"/>
          <w:sz w:val="24"/>
          <w:szCs w:val="24"/>
        </w:rPr>
        <w:t>该知识</w:t>
      </w:r>
      <w:proofErr w:type="gramEnd"/>
      <w:r w:rsidRPr="00852744">
        <w:rPr>
          <w:rFonts w:ascii="FangSong" w:eastAsia="FangSong" w:hAnsi="FangSong" w:hint="eastAsia"/>
          <w:color w:val="000000" w:themeColor="text1"/>
          <w:sz w:val="24"/>
          <w:szCs w:val="24"/>
        </w:rPr>
        <w:t>成果后，投标人需提供开发接口和开发手册等技术文档，并承诺提供无限期技术支持，采购人享有永久使用权。</w:t>
      </w:r>
    </w:p>
    <w:p w14:paraId="7893FCA0"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1</w:t>
      </w: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.4</w:t>
      </w:r>
      <w:r w:rsidRPr="00852744">
        <w:rPr>
          <w:rFonts w:ascii="FangSong" w:eastAsia="FangSong" w:hAnsi="FangSong" w:hint="eastAsia"/>
          <w:color w:val="000000" w:themeColor="text1"/>
          <w:sz w:val="24"/>
          <w:szCs w:val="24"/>
        </w:rPr>
        <w:t xml:space="preserve"> 如采用投标人所不拥有的知识产权，则在投标报价中必须包括合法获取该知识产权的相关费用。</w:t>
      </w:r>
    </w:p>
    <w:p w14:paraId="604F7C0F"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13.5 根据《中华人民共和国政府采购法实施条例》第四十三条的规定，公告内容应当包括主要中标或者成交标的</w:t>
      </w:r>
      <w:proofErr w:type="gramStart"/>
      <w:r w:rsidRPr="00852744">
        <w:rPr>
          <w:rFonts w:ascii="FangSong" w:eastAsia="FangSong" w:hAnsi="FangSong" w:hint="eastAsia"/>
          <w:color w:val="000000" w:themeColor="text1"/>
          <w:sz w:val="24"/>
          <w:szCs w:val="24"/>
        </w:rPr>
        <w:t>的</w:t>
      </w:r>
      <w:proofErr w:type="gramEnd"/>
      <w:r w:rsidRPr="00852744">
        <w:rPr>
          <w:rFonts w:ascii="FangSong" w:eastAsia="FangSong" w:hAnsi="FangSong" w:hint="eastAsia"/>
          <w:color w:val="000000" w:themeColor="text1"/>
          <w:sz w:val="24"/>
          <w:szCs w:val="24"/>
        </w:rPr>
        <w:t>名称、规格型号、数量、单价、服务要求以及评审专家名单。投标人需将投标文件中涉及商业秘密和知识产权的内容进行标注和说明。若未进行标注和说明的，视为全部内容均可公布，招标采购单位对此不承担任何责任。</w:t>
      </w:r>
    </w:p>
    <w:p w14:paraId="6457480E"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13.6投标人若无另行说明，则视为满足有关知识产权的全部条款，无需单独进行承诺，但如有虚假，将依法承担相应责任。</w:t>
      </w:r>
    </w:p>
    <w:p w14:paraId="03741D8D" w14:textId="77777777" w:rsidR="0076250D" w:rsidRPr="00852744" w:rsidRDefault="003E5742" w:rsidP="00AA7068">
      <w:pPr>
        <w:pStyle w:val="3"/>
        <w:spacing w:before="120" w:after="120"/>
        <w:rPr>
          <w:rFonts w:ascii="FangSong" w:hAnsi="FangSong"/>
          <w:color w:val="000000" w:themeColor="text1"/>
          <w:sz w:val="24"/>
          <w:szCs w:val="24"/>
        </w:rPr>
      </w:pPr>
      <w:bookmarkStart w:id="200" w:name="_Toc183582217"/>
      <w:bookmarkStart w:id="201" w:name="_Toc183682354"/>
      <w:bookmarkStart w:id="202" w:name="_Toc217446048"/>
      <w:bookmarkStart w:id="203" w:name="_Toc395625033"/>
      <w:bookmarkStart w:id="204" w:name="_Toc468320445"/>
      <w:bookmarkStart w:id="205" w:name="_Toc468331077"/>
      <w:bookmarkStart w:id="206" w:name="_Toc468346368"/>
      <w:bookmarkStart w:id="207" w:name="_Toc468640276"/>
      <w:bookmarkStart w:id="208" w:name="_Toc468640371"/>
      <w:bookmarkStart w:id="209" w:name="_Toc468641492"/>
      <w:bookmarkStart w:id="210" w:name="_Toc468654133"/>
      <w:bookmarkStart w:id="211" w:name="_Toc504640494"/>
      <w:r w:rsidRPr="00852744">
        <w:rPr>
          <w:rFonts w:ascii="FangSong" w:hAnsi="FangSong" w:hint="eastAsia"/>
          <w:color w:val="000000" w:themeColor="text1"/>
          <w:sz w:val="24"/>
          <w:szCs w:val="24"/>
        </w:rPr>
        <w:t>14.投标文件的组成</w:t>
      </w:r>
      <w:bookmarkEnd w:id="200"/>
      <w:bookmarkEnd w:id="201"/>
      <w:bookmarkEnd w:id="202"/>
      <w:bookmarkEnd w:id="203"/>
      <w:bookmarkEnd w:id="204"/>
      <w:bookmarkEnd w:id="205"/>
      <w:bookmarkEnd w:id="206"/>
      <w:bookmarkEnd w:id="207"/>
      <w:bookmarkEnd w:id="208"/>
      <w:bookmarkEnd w:id="209"/>
      <w:bookmarkEnd w:id="210"/>
      <w:bookmarkEnd w:id="211"/>
    </w:p>
    <w:p w14:paraId="189E633F"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投标人应按照招标文件的规定和要求编制投标文件。投标人拟在中标后将中标项目的非主体、非关键性工作交由他人完成的，应当在投标文件中载明。投标人编写的投标文件应包括下列部分：</w:t>
      </w:r>
    </w:p>
    <w:p w14:paraId="0F522422" w14:textId="77777777" w:rsidR="0076250D" w:rsidRPr="00852744" w:rsidRDefault="003E5742" w:rsidP="00AD20C0">
      <w:pPr>
        <w:spacing w:line="360" w:lineRule="auto"/>
        <w:ind w:firstLineChars="200" w:firstLine="482"/>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14.1 投</w:t>
      </w:r>
      <w:r w:rsidRPr="00852744">
        <w:rPr>
          <w:rFonts w:ascii="FangSong" w:eastAsia="FangSong" w:hAnsi="FangSong"/>
          <w:b/>
          <w:color w:val="000000" w:themeColor="text1"/>
          <w:sz w:val="24"/>
          <w:szCs w:val="24"/>
        </w:rPr>
        <w:t>标人资格性（</w:t>
      </w:r>
      <w:r w:rsidRPr="00852744">
        <w:rPr>
          <w:rFonts w:ascii="FangSong" w:eastAsia="FangSong" w:hAnsi="FangSong" w:hint="eastAsia"/>
          <w:b/>
          <w:color w:val="000000" w:themeColor="text1"/>
          <w:sz w:val="24"/>
          <w:szCs w:val="24"/>
        </w:rPr>
        <w:t>第</w:t>
      </w:r>
      <w:r w:rsidRPr="00852744">
        <w:rPr>
          <w:rFonts w:ascii="FangSong" w:eastAsia="FangSong" w:hAnsi="FangSong"/>
          <w:b/>
          <w:color w:val="000000" w:themeColor="text1"/>
          <w:sz w:val="24"/>
          <w:szCs w:val="24"/>
        </w:rPr>
        <w:t>一册</w:t>
      </w:r>
      <w:r w:rsidRPr="00852744">
        <w:rPr>
          <w:rFonts w:ascii="FangSong" w:eastAsia="FangSong" w:hAnsi="FangSong" w:hint="eastAsia"/>
          <w:b/>
          <w:color w:val="000000" w:themeColor="text1"/>
          <w:sz w:val="24"/>
          <w:szCs w:val="24"/>
        </w:rPr>
        <w:t>：资格证明文件</w:t>
      </w:r>
      <w:r w:rsidRPr="00852744">
        <w:rPr>
          <w:rFonts w:ascii="FangSong" w:eastAsia="FangSong" w:hAnsi="FangSong"/>
          <w:b/>
          <w:color w:val="000000" w:themeColor="text1"/>
          <w:sz w:val="24"/>
          <w:szCs w:val="24"/>
        </w:rPr>
        <w:t>）</w:t>
      </w:r>
    </w:p>
    <w:p w14:paraId="5D40E153"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w:t>
      </w:r>
      <w:r w:rsidRPr="00852744">
        <w:rPr>
          <w:rFonts w:ascii="FangSong" w:eastAsia="FangSong" w:hAnsi="FangSong"/>
          <w:color w:val="000000" w:themeColor="text1"/>
          <w:sz w:val="24"/>
          <w:szCs w:val="24"/>
        </w:rPr>
        <w:t>标人</w:t>
      </w:r>
      <w:r w:rsidRPr="00852744">
        <w:rPr>
          <w:rFonts w:ascii="FangSong" w:eastAsia="FangSong" w:hAnsi="FangSong" w:hint="eastAsia"/>
          <w:color w:val="000000" w:themeColor="text1"/>
          <w:sz w:val="24"/>
          <w:szCs w:val="24"/>
        </w:rPr>
        <w:t>应提交资格</w:t>
      </w:r>
      <w:r w:rsidRPr="00852744">
        <w:rPr>
          <w:rFonts w:ascii="FangSong" w:eastAsia="FangSong" w:hAnsi="FangSong"/>
          <w:color w:val="000000" w:themeColor="text1"/>
          <w:sz w:val="24"/>
          <w:szCs w:val="24"/>
        </w:rPr>
        <w:t>证明文件</w:t>
      </w:r>
      <w:r w:rsidRPr="00852744">
        <w:rPr>
          <w:rFonts w:ascii="FangSong" w:eastAsia="FangSong" w:hAnsi="FangSong" w:hint="eastAsia"/>
          <w:color w:val="000000" w:themeColor="text1"/>
          <w:sz w:val="24"/>
          <w:szCs w:val="24"/>
        </w:rPr>
        <w:t>，投</w:t>
      </w:r>
      <w:r w:rsidRPr="00852744">
        <w:rPr>
          <w:rFonts w:ascii="FangSong" w:eastAsia="FangSong" w:hAnsi="FangSong"/>
          <w:color w:val="000000" w:themeColor="text1"/>
          <w:sz w:val="24"/>
          <w:szCs w:val="24"/>
        </w:rPr>
        <w:t>标人资格符合</w:t>
      </w:r>
      <w:r w:rsidRPr="00852744">
        <w:rPr>
          <w:rFonts w:ascii="FangSong" w:eastAsia="FangSong" w:hAnsi="FangSong" w:hint="eastAsia"/>
          <w:color w:val="000000" w:themeColor="text1"/>
          <w:sz w:val="24"/>
          <w:szCs w:val="24"/>
        </w:rPr>
        <w:t>本章</w:t>
      </w:r>
      <w:r w:rsidRPr="00852744">
        <w:rPr>
          <w:rFonts w:ascii="FangSong" w:eastAsia="FangSong" w:hAnsi="FangSong"/>
          <w:color w:val="000000" w:themeColor="text1"/>
          <w:sz w:val="24"/>
          <w:szCs w:val="24"/>
        </w:rPr>
        <w:t>第</w:t>
      </w:r>
      <w:r w:rsidRPr="00852744">
        <w:rPr>
          <w:rFonts w:ascii="FangSong" w:eastAsia="FangSong" w:hAnsi="FangSong" w:hint="eastAsia"/>
          <w:color w:val="000000" w:themeColor="text1"/>
          <w:sz w:val="24"/>
          <w:szCs w:val="24"/>
        </w:rPr>
        <w:t>3条</w:t>
      </w:r>
      <w:r w:rsidRPr="00852744">
        <w:rPr>
          <w:rFonts w:ascii="FangSong" w:eastAsia="FangSong" w:hAnsi="FangSong"/>
          <w:color w:val="000000" w:themeColor="text1"/>
          <w:sz w:val="24"/>
          <w:szCs w:val="24"/>
        </w:rPr>
        <w:t>及第</w:t>
      </w:r>
      <w:r w:rsidRPr="00852744">
        <w:rPr>
          <w:rFonts w:ascii="FangSong" w:eastAsia="FangSong" w:hAnsi="FangSong" w:hint="eastAsia"/>
          <w:color w:val="000000" w:themeColor="text1"/>
          <w:sz w:val="24"/>
          <w:szCs w:val="24"/>
        </w:rPr>
        <w:t>四</w:t>
      </w:r>
      <w:r w:rsidRPr="00852744">
        <w:rPr>
          <w:rFonts w:ascii="FangSong" w:eastAsia="FangSong" w:hAnsi="FangSong"/>
          <w:color w:val="000000" w:themeColor="text1"/>
          <w:sz w:val="24"/>
          <w:szCs w:val="24"/>
        </w:rPr>
        <w:t>章、第五章</w:t>
      </w:r>
      <w:r w:rsidRPr="00852744">
        <w:rPr>
          <w:rFonts w:ascii="FangSong" w:eastAsia="FangSong" w:hAnsi="FangSong" w:hint="eastAsia"/>
          <w:color w:val="000000" w:themeColor="text1"/>
          <w:sz w:val="24"/>
          <w:szCs w:val="24"/>
        </w:rPr>
        <w:t>的</w:t>
      </w:r>
      <w:r w:rsidRPr="00852744">
        <w:rPr>
          <w:rFonts w:ascii="FangSong" w:eastAsia="FangSong" w:hAnsi="FangSong"/>
          <w:color w:val="000000" w:themeColor="text1"/>
          <w:sz w:val="24"/>
          <w:szCs w:val="24"/>
        </w:rPr>
        <w:t>各项</w:t>
      </w:r>
      <w:r w:rsidRPr="00852744">
        <w:rPr>
          <w:rFonts w:ascii="FangSong" w:eastAsia="FangSong" w:hAnsi="FangSong" w:hint="eastAsia"/>
          <w:color w:val="000000" w:themeColor="text1"/>
          <w:sz w:val="24"/>
          <w:szCs w:val="24"/>
        </w:rPr>
        <w:t>要求。</w:t>
      </w:r>
      <w:r w:rsidRPr="00852744">
        <w:rPr>
          <w:rFonts w:ascii="FangSong" w:eastAsia="FangSong" w:hAnsi="FangSong"/>
          <w:color w:val="000000" w:themeColor="text1"/>
          <w:sz w:val="24"/>
          <w:szCs w:val="24"/>
        </w:rPr>
        <w:t>该</w:t>
      </w:r>
      <w:r w:rsidRPr="00852744">
        <w:rPr>
          <w:rFonts w:ascii="FangSong" w:eastAsia="FangSong" w:hAnsi="FangSong" w:hint="eastAsia"/>
          <w:color w:val="000000" w:themeColor="text1"/>
          <w:sz w:val="24"/>
          <w:szCs w:val="24"/>
        </w:rPr>
        <w:t>证明</w:t>
      </w:r>
      <w:r w:rsidRPr="00852744">
        <w:rPr>
          <w:rFonts w:ascii="FangSong" w:eastAsia="FangSong" w:hAnsi="FangSong"/>
          <w:color w:val="000000" w:themeColor="text1"/>
          <w:sz w:val="24"/>
          <w:szCs w:val="24"/>
        </w:rPr>
        <w:t>文件作为投标文件的一部分。</w:t>
      </w:r>
    </w:p>
    <w:p w14:paraId="1D11171A" w14:textId="77777777" w:rsidR="0076250D" w:rsidRPr="00852744" w:rsidRDefault="003E5742" w:rsidP="00AD20C0">
      <w:pPr>
        <w:spacing w:line="360" w:lineRule="auto"/>
        <w:ind w:firstLineChars="200" w:firstLine="482"/>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14.</w:t>
      </w:r>
      <w:r w:rsidRPr="00852744">
        <w:rPr>
          <w:rFonts w:ascii="FangSong" w:eastAsia="FangSong" w:hAnsi="FangSong"/>
          <w:b/>
          <w:color w:val="000000" w:themeColor="text1"/>
          <w:sz w:val="24"/>
          <w:szCs w:val="24"/>
        </w:rPr>
        <w:t xml:space="preserve">2 </w:t>
      </w:r>
      <w:r w:rsidRPr="00852744">
        <w:rPr>
          <w:rFonts w:ascii="FangSong" w:eastAsia="FangSong" w:hAnsi="FangSong" w:hint="eastAsia"/>
          <w:b/>
          <w:color w:val="000000" w:themeColor="text1"/>
          <w:sz w:val="24"/>
          <w:szCs w:val="24"/>
        </w:rPr>
        <w:t>第</w:t>
      </w:r>
      <w:r w:rsidRPr="00852744">
        <w:rPr>
          <w:rFonts w:ascii="FangSong" w:eastAsia="FangSong" w:hAnsi="FangSong"/>
          <w:b/>
          <w:color w:val="000000" w:themeColor="text1"/>
          <w:sz w:val="24"/>
          <w:szCs w:val="24"/>
        </w:rPr>
        <w:t>二册：</w:t>
      </w:r>
      <w:r w:rsidRPr="00852744">
        <w:rPr>
          <w:rFonts w:ascii="FangSong" w:eastAsia="FangSong" w:hAnsi="FangSong" w:hint="eastAsia"/>
          <w:b/>
          <w:color w:val="000000" w:themeColor="text1"/>
          <w:sz w:val="24"/>
          <w:szCs w:val="24"/>
        </w:rPr>
        <w:t>商务</w:t>
      </w:r>
      <w:r w:rsidRPr="00852744">
        <w:rPr>
          <w:rFonts w:ascii="FangSong" w:eastAsia="FangSong" w:hAnsi="FangSong"/>
          <w:b/>
          <w:color w:val="000000" w:themeColor="text1"/>
          <w:sz w:val="24"/>
          <w:szCs w:val="24"/>
        </w:rPr>
        <w:t>和技术文件</w:t>
      </w:r>
    </w:p>
    <w:p w14:paraId="33B01424" w14:textId="77777777" w:rsidR="0076250D" w:rsidRPr="00852744" w:rsidRDefault="003E5742" w:rsidP="00AD20C0">
      <w:pPr>
        <w:spacing w:line="360" w:lineRule="auto"/>
        <w:ind w:firstLineChars="200" w:firstLine="482"/>
        <w:rPr>
          <w:rFonts w:ascii="FangSong" w:eastAsia="FangSong" w:hAnsi="FangSong"/>
          <w:color w:val="000000" w:themeColor="text1"/>
          <w:sz w:val="24"/>
          <w:szCs w:val="24"/>
        </w:rPr>
      </w:pPr>
      <w:r w:rsidRPr="00852744">
        <w:rPr>
          <w:rFonts w:ascii="FangSong" w:eastAsia="FangSong" w:hAnsi="FangSong" w:hint="eastAsia"/>
          <w:b/>
          <w:color w:val="000000" w:themeColor="text1"/>
          <w:sz w:val="24"/>
          <w:szCs w:val="24"/>
        </w:rPr>
        <w:t>14.2.1 报价部分。</w:t>
      </w:r>
      <w:r w:rsidRPr="00852744">
        <w:rPr>
          <w:rFonts w:ascii="FangSong" w:eastAsia="FangSong" w:hAnsi="FangSong" w:hint="eastAsia"/>
          <w:color w:val="000000" w:themeColor="text1"/>
          <w:sz w:val="24"/>
          <w:szCs w:val="24"/>
        </w:rPr>
        <w:t>投标人按照招标文件要求填写的“开标一览表”及“分项报价表”。本次招标报价要求：</w:t>
      </w:r>
    </w:p>
    <w:p w14:paraId="05017ECD"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（1）投标人的报价是投标人响应招标项目要求的全部工作内容的价格体现，包括投标人完成本次采购项目所需的一切费用。</w:t>
      </w:r>
    </w:p>
    <w:p w14:paraId="256A2A28"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（2）投标人每</w:t>
      </w:r>
      <w:r w:rsidRPr="00852744">
        <w:rPr>
          <w:rFonts w:ascii="FangSong" w:eastAsia="FangSong" w:hAnsi="FangSong"/>
          <w:color w:val="000000" w:themeColor="text1"/>
          <w:sz w:val="24"/>
          <w:szCs w:val="24"/>
        </w:rPr>
        <w:t>种</w:t>
      </w:r>
      <w:r w:rsidRPr="00852744">
        <w:rPr>
          <w:rFonts w:ascii="FangSong" w:eastAsia="FangSong" w:hAnsi="FangSong" w:hint="eastAsia"/>
          <w:color w:val="000000" w:themeColor="text1"/>
          <w:sz w:val="24"/>
          <w:szCs w:val="24"/>
        </w:rPr>
        <w:t>货物</w:t>
      </w:r>
      <w:r w:rsidRPr="00852744">
        <w:rPr>
          <w:rFonts w:ascii="FangSong" w:eastAsia="FangSong" w:hAnsi="FangSong"/>
          <w:color w:val="000000" w:themeColor="text1"/>
          <w:sz w:val="24"/>
          <w:szCs w:val="24"/>
        </w:rPr>
        <w:t>只允许有一个报</w:t>
      </w:r>
      <w:r w:rsidRPr="00852744">
        <w:rPr>
          <w:rFonts w:ascii="FangSong" w:eastAsia="FangSong" w:hAnsi="FangSong" w:hint="eastAsia"/>
          <w:color w:val="000000" w:themeColor="text1"/>
          <w:sz w:val="24"/>
          <w:szCs w:val="24"/>
        </w:rPr>
        <w:t>价</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并且</w:t>
      </w:r>
      <w:r w:rsidRPr="00852744">
        <w:rPr>
          <w:rFonts w:ascii="FangSong" w:eastAsia="FangSong" w:hAnsi="FangSong"/>
          <w:color w:val="000000" w:themeColor="text1"/>
          <w:sz w:val="24"/>
          <w:szCs w:val="24"/>
        </w:rPr>
        <w:t>在合同履行过</w:t>
      </w:r>
      <w:r w:rsidRPr="00852744">
        <w:rPr>
          <w:rFonts w:ascii="FangSong" w:eastAsia="FangSong" w:hAnsi="FangSong" w:hint="eastAsia"/>
          <w:color w:val="000000" w:themeColor="text1"/>
          <w:sz w:val="24"/>
          <w:szCs w:val="24"/>
        </w:rPr>
        <w:t>程</w:t>
      </w:r>
      <w:r w:rsidRPr="00852744">
        <w:rPr>
          <w:rFonts w:ascii="FangSong" w:eastAsia="FangSong" w:hAnsi="FangSong"/>
          <w:color w:val="000000" w:themeColor="text1"/>
          <w:sz w:val="24"/>
          <w:szCs w:val="24"/>
        </w:rPr>
        <w:t>中是固定不变的，任何有选择</w:t>
      </w:r>
      <w:r w:rsidRPr="00852744">
        <w:rPr>
          <w:rFonts w:ascii="FangSong" w:eastAsia="FangSong" w:hAnsi="FangSong" w:hint="eastAsia"/>
          <w:color w:val="000000" w:themeColor="text1"/>
          <w:sz w:val="24"/>
          <w:szCs w:val="24"/>
        </w:rPr>
        <w:t>或</w:t>
      </w:r>
      <w:r w:rsidRPr="00852744">
        <w:rPr>
          <w:rFonts w:ascii="FangSong" w:eastAsia="FangSong" w:hAnsi="FangSong"/>
          <w:color w:val="000000" w:themeColor="text1"/>
          <w:sz w:val="24"/>
          <w:szCs w:val="24"/>
        </w:rPr>
        <w:t>可调整的报价将不予接受，并按无效投标处理</w:t>
      </w:r>
      <w:r w:rsidRPr="00852744">
        <w:rPr>
          <w:rFonts w:ascii="FangSong" w:eastAsia="FangSong" w:hAnsi="FangSong" w:hint="eastAsia"/>
          <w:color w:val="000000" w:themeColor="text1"/>
          <w:sz w:val="24"/>
          <w:szCs w:val="24"/>
        </w:rPr>
        <w:t>。</w:t>
      </w:r>
      <w:r w:rsidRPr="00852744">
        <w:rPr>
          <w:rFonts w:ascii="FangSong" w:eastAsia="FangSong" w:hAnsi="FangSong" w:cs="Marigold" w:hint="eastAsia"/>
          <w:b/>
          <w:iCs/>
          <w:color w:val="000000" w:themeColor="text1"/>
          <w:sz w:val="24"/>
          <w:szCs w:val="24"/>
          <w:lang w:bidi="en-US"/>
        </w:rPr>
        <w:t>（实质性要求）</w:t>
      </w:r>
    </w:p>
    <w:p w14:paraId="74E01665"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投标人估算错误或漏项的风险一律由投标人承担。如果任何项目没有标明报价，将被视为投标人不再收取采购人任何额外费用或是该项费用已计算在另外的项目之中。</w:t>
      </w:r>
    </w:p>
    <w:p w14:paraId="53C82709"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（4）若投标人在报价文件中无特别说明，则视为投标人满足本条款所有要求，如投标人虚假响应，将依法承担相应责任。</w:t>
      </w:r>
    </w:p>
    <w:p w14:paraId="408E7855" w14:textId="77777777" w:rsidR="0076250D" w:rsidRPr="00852744" w:rsidRDefault="003E5742" w:rsidP="00AD20C0">
      <w:pPr>
        <w:spacing w:line="360" w:lineRule="auto"/>
        <w:ind w:firstLineChars="200" w:firstLine="482"/>
        <w:rPr>
          <w:rFonts w:ascii="FangSong" w:eastAsia="FangSong" w:hAnsi="FangSong"/>
          <w:color w:val="000000" w:themeColor="text1"/>
          <w:sz w:val="24"/>
          <w:szCs w:val="24"/>
        </w:rPr>
      </w:pPr>
      <w:r w:rsidRPr="00852744">
        <w:rPr>
          <w:rFonts w:ascii="FangSong" w:eastAsia="FangSong" w:hAnsi="FangSong" w:hint="eastAsia"/>
          <w:b/>
          <w:color w:val="000000" w:themeColor="text1"/>
          <w:sz w:val="24"/>
          <w:szCs w:val="24"/>
        </w:rPr>
        <w:t>14.2</w:t>
      </w:r>
      <w:r w:rsidRPr="00852744">
        <w:rPr>
          <w:rFonts w:ascii="FangSong" w:eastAsia="FangSong" w:hAnsi="FangSong"/>
          <w:b/>
          <w:color w:val="000000" w:themeColor="text1"/>
          <w:sz w:val="24"/>
          <w:szCs w:val="24"/>
        </w:rPr>
        <w:t>.2</w:t>
      </w:r>
      <w:r w:rsidRPr="00852744">
        <w:rPr>
          <w:rFonts w:ascii="FangSong" w:eastAsia="FangSong" w:hAnsi="FangSong" w:hint="eastAsia"/>
          <w:b/>
          <w:color w:val="000000" w:themeColor="text1"/>
          <w:sz w:val="24"/>
          <w:szCs w:val="24"/>
        </w:rPr>
        <w:t>技术及服务部分。</w:t>
      </w:r>
      <w:r w:rsidRPr="00852744">
        <w:rPr>
          <w:rFonts w:ascii="FangSong" w:eastAsia="FangSong" w:hAnsi="FangSong" w:hint="eastAsia"/>
          <w:color w:val="000000" w:themeColor="text1"/>
          <w:sz w:val="24"/>
          <w:szCs w:val="24"/>
        </w:rPr>
        <w:t>投标人按照招标文件要求做出的技术/服务应答，主要是针对采购项目的技术指标、参数和技术要求（包括但</w:t>
      </w:r>
      <w:r w:rsidRPr="00852744">
        <w:rPr>
          <w:rFonts w:ascii="FangSong" w:eastAsia="FangSong" w:hAnsi="FangSong"/>
          <w:color w:val="000000" w:themeColor="text1"/>
          <w:sz w:val="24"/>
          <w:szCs w:val="24"/>
        </w:rPr>
        <w:t>不限于</w:t>
      </w:r>
      <w:r w:rsidRPr="00852744">
        <w:rPr>
          <w:rFonts w:ascii="FangSong" w:eastAsia="FangSong" w:hAnsi="FangSong" w:hint="eastAsia"/>
          <w:color w:val="000000" w:themeColor="text1"/>
          <w:sz w:val="24"/>
          <w:szCs w:val="24"/>
        </w:rPr>
        <w:t>服务</w:t>
      </w:r>
      <w:r w:rsidRPr="00852744">
        <w:rPr>
          <w:rFonts w:ascii="FangSong" w:eastAsia="FangSong" w:hAnsi="FangSong"/>
          <w:color w:val="000000" w:themeColor="text1"/>
          <w:sz w:val="24"/>
          <w:szCs w:val="24"/>
        </w:rPr>
        <w:t>内容、服务</w:t>
      </w:r>
      <w:r w:rsidRPr="00852744">
        <w:rPr>
          <w:rFonts w:ascii="FangSong" w:eastAsia="FangSong" w:hAnsi="FangSong" w:hint="eastAsia"/>
          <w:color w:val="000000" w:themeColor="text1"/>
          <w:sz w:val="24"/>
          <w:szCs w:val="24"/>
        </w:rPr>
        <w:t>标准</w:t>
      </w:r>
      <w:r w:rsidRPr="00852744">
        <w:rPr>
          <w:rFonts w:ascii="FangSong" w:eastAsia="FangSong" w:hAnsi="FangSong"/>
          <w:color w:val="000000" w:themeColor="text1"/>
          <w:sz w:val="24"/>
          <w:szCs w:val="24"/>
        </w:rPr>
        <w:t>及要求</w:t>
      </w:r>
      <w:r w:rsidRPr="00852744">
        <w:rPr>
          <w:rFonts w:ascii="FangSong" w:eastAsia="FangSong" w:hAnsi="FangSong" w:hint="eastAsia"/>
          <w:color w:val="000000" w:themeColor="text1"/>
          <w:sz w:val="24"/>
          <w:szCs w:val="24"/>
        </w:rPr>
        <w:t>）做出的实质性响应和满足。投标人的技术应答可包括下列内容：</w:t>
      </w:r>
    </w:p>
    <w:p w14:paraId="34AB3C95" w14:textId="77777777" w:rsidR="0076250D" w:rsidRPr="00852744" w:rsidRDefault="003E5742" w:rsidP="00AA7068">
      <w:pPr>
        <w:widowControl/>
        <w:numPr>
          <w:ilvl w:val="1"/>
          <w:numId w:val="3"/>
        </w:numPr>
        <w:spacing w:line="360" w:lineRule="auto"/>
        <w:ind w:left="0" w:firstLine="709"/>
        <w:jc w:val="left"/>
        <w:rPr>
          <w:rFonts w:ascii="FangSong" w:eastAsia="FangSong" w:hAnsi="FangSong" w:cs="Marigold"/>
          <w:color w:val="000000" w:themeColor="text1"/>
          <w:sz w:val="24"/>
          <w:szCs w:val="24"/>
        </w:rPr>
      </w:pPr>
      <w:r w:rsidRPr="00852744">
        <w:rPr>
          <w:rFonts w:ascii="FangSong" w:eastAsia="FangSong" w:hAnsi="FangSong" w:cs="Marigold" w:hint="eastAsia"/>
          <w:color w:val="000000" w:themeColor="text1"/>
          <w:sz w:val="24"/>
          <w:szCs w:val="24"/>
        </w:rPr>
        <w:t>投标产品的品牌、型号、配置；</w:t>
      </w:r>
    </w:p>
    <w:p w14:paraId="283FE298" w14:textId="77777777" w:rsidR="0076250D" w:rsidRPr="00852744" w:rsidRDefault="003E5742" w:rsidP="00AA7068">
      <w:pPr>
        <w:widowControl/>
        <w:numPr>
          <w:ilvl w:val="1"/>
          <w:numId w:val="3"/>
        </w:numPr>
        <w:spacing w:line="360" w:lineRule="auto"/>
        <w:ind w:left="0" w:firstLine="709"/>
        <w:jc w:val="left"/>
        <w:rPr>
          <w:rFonts w:ascii="FangSong" w:eastAsia="FangSong" w:hAnsi="FangSong" w:cs="Marigold"/>
          <w:color w:val="000000" w:themeColor="text1"/>
          <w:sz w:val="24"/>
          <w:szCs w:val="24"/>
        </w:rPr>
      </w:pPr>
      <w:r w:rsidRPr="00852744">
        <w:rPr>
          <w:rFonts w:ascii="FangSong" w:eastAsia="FangSong" w:hAnsi="FangSong" w:cs="Marigold" w:hint="eastAsia"/>
          <w:color w:val="000000" w:themeColor="text1"/>
          <w:sz w:val="24"/>
          <w:szCs w:val="24"/>
        </w:rPr>
        <w:t>投标产品本身的详细的技术指标和参数（应当尽可能提供检测报告、产品使用说明书、用户手册等材料予以佐证）；</w:t>
      </w:r>
    </w:p>
    <w:p w14:paraId="35E4991E" w14:textId="77777777" w:rsidR="0076250D" w:rsidRPr="00852744" w:rsidRDefault="003E5742" w:rsidP="00AA7068">
      <w:pPr>
        <w:widowControl/>
        <w:numPr>
          <w:ilvl w:val="1"/>
          <w:numId w:val="3"/>
        </w:numPr>
        <w:spacing w:line="360" w:lineRule="auto"/>
        <w:ind w:left="0" w:firstLine="709"/>
        <w:jc w:val="left"/>
        <w:rPr>
          <w:rFonts w:ascii="FangSong" w:eastAsia="FangSong" w:hAnsi="FangSong" w:cs="Marigold"/>
          <w:color w:val="000000" w:themeColor="text1"/>
          <w:sz w:val="24"/>
          <w:szCs w:val="24"/>
        </w:rPr>
      </w:pPr>
      <w:r w:rsidRPr="00852744">
        <w:rPr>
          <w:rFonts w:ascii="FangSong" w:eastAsia="FangSong" w:hAnsi="FangSong" w:cs="Marigold" w:hint="eastAsia"/>
          <w:color w:val="000000" w:themeColor="text1"/>
          <w:sz w:val="24"/>
          <w:szCs w:val="24"/>
        </w:rPr>
        <w:t>技术方案、项目实施方案、售后服务方案；</w:t>
      </w:r>
    </w:p>
    <w:p w14:paraId="1DD2DAB5" w14:textId="77777777" w:rsidR="0076250D" w:rsidRPr="00852744" w:rsidRDefault="003E5742" w:rsidP="00AA7068">
      <w:pPr>
        <w:widowControl/>
        <w:numPr>
          <w:ilvl w:val="1"/>
          <w:numId w:val="3"/>
        </w:numPr>
        <w:spacing w:line="360" w:lineRule="auto"/>
        <w:ind w:left="0" w:firstLine="709"/>
        <w:jc w:val="left"/>
        <w:rPr>
          <w:rFonts w:ascii="FangSong" w:eastAsia="FangSong" w:hAnsi="FangSong" w:cs="Marigold"/>
          <w:color w:val="000000" w:themeColor="text1"/>
          <w:sz w:val="24"/>
          <w:szCs w:val="24"/>
        </w:rPr>
      </w:pPr>
      <w:r w:rsidRPr="00852744">
        <w:rPr>
          <w:rFonts w:ascii="FangSong" w:eastAsia="FangSong" w:hAnsi="FangSong" w:cs="Marigold" w:hint="eastAsia"/>
          <w:color w:val="000000" w:themeColor="text1"/>
          <w:sz w:val="24"/>
          <w:szCs w:val="24"/>
        </w:rPr>
        <w:t>投标产品技术参数表；</w:t>
      </w:r>
    </w:p>
    <w:p w14:paraId="3D1D1E2E" w14:textId="77777777" w:rsidR="0076250D" w:rsidRPr="00852744" w:rsidRDefault="003E5742" w:rsidP="00AA7068">
      <w:pPr>
        <w:widowControl/>
        <w:numPr>
          <w:ilvl w:val="1"/>
          <w:numId w:val="3"/>
        </w:numPr>
        <w:spacing w:line="360" w:lineRule="auto"/>
        <w:ind w:left="0" w:firstLine="709"/>
        <w:jc w:val="left"/>
        <w:rPr>
          <w:rFonts w:ascii="FangSong" w:eastAsia="FangSong" w:hAnsi="FangSong" w:cs="Marigold"/>
          <w:color w:val="000000" w:themeColor="text1"/>
          <w:sz w:val="24"/>
          <w:szCs w:val="24"/>
        </w:rPr>
      </w:pPr>
      <w:r w:rsidRPr="00852744">
        <w:rPr>
          <w:rFonts w:ascii="FangSong" w:eastAsia="FangSong" w:hAnsi="FangSong" w:cs="Marigold" w:hint="eastAsia"/>
          <w:color w:val="000000" w:themeColor="text1"/>
          <w:sz w:val="24"/>
          <w:szCs w:val="24"/>
        </w:rPr>
        <w:t>产品验收标准和验收方法；</w:t>
      </w:r>
    </w:p>
    <w:p w14:paraId="211BAF0B" w14:textId="77777777" w:rsidR="0076250D" w:rsidRPr="00852744" w:rsidRDefault="003E5742" w:rsidP="00AA7068">
      <w:pPr>
        <w:widowControl/>
        <w:numPr>
          <w:ilvl w:val="1"/>
          <w:numId w:val="3"/>
        </w:numPr>
        <w:spacing w:line="360" w:lineRule="auto"/>
        <w:ind w:left="0" w:firstLine="709"/>
        <w:jc w:val="left"/>
        <w:rPr>
          <w:rFonts w:ascii="FangSong" w:eastAsia="FangSong" w:hAnsi="FangSong" w:cs="Marigold"/>
          <w:color w:val="000000" w:themeColor="text1"/>
          <w:sz w:val="24"/>
          <w:szCs w:val="24"/>
        </w:rPr>
      </w:pPr>
      <w:r w:rsidRPr="00852744">
        <w:rPr>
          <w:rFonts w:ascii="FangSong" w:eastAsia="FangSong" w:hAnsi="FangSong" w:cs="Marigold" w:hint="eastAsia"/>
          <w:color w:val="000000" w:themeColor="text1"/>
          <w:sz w:val="24"/>
          <w:szCs w:val="24"/>
        </w:rPr>
        <w:t>质量保证措施；</w:t>
      </w:r>
    </w:p>
    <w:p w14:paraId="3E16F4CA" w14:textId="77777777" w:rsidR="0076250D" w:rsidRPr="00852744" w:rsidRDefault="003E5742" w:rsidP="00AA7068">
      <w:pPr>
        <w:widowControl/>
        <w:numPr>
          <w:ilvl w:val="1"/>
          <w:numId w:val="3"/>
        </w:numPr>
        <w:spacing w:line="360" w:lineRule="auto"/>
        <w:ind w:left="0" w:firstLine="709"/>
        <w:jc w:val="left"/>
        <w:rPr>
          <w:rFonts w:ascii="FangSong" w:eastAsia="FangSong" w:hAnsi="FangSong" w:cs="Marigold"/>
          <w:color w:val="000000" w:themeColor="text1"/>
          <w:sz w:val="24"/>
          <w:szCs w:val="24"/>
        </w:rPr>
      </w:pPr>
      <w:r w:rsidRPr="00852744">
        <w:rPr>
          <w:rFonts w:ascii="FangSong" w:eastAsia="FangSong" w:hAnsi="FangSong" w:cs="Marigold" w:hint="eastAsia"/>
          <w:color w:val="000000" w:themeColor="text1"/>
          <w:sz w:val="24"/>
          <w:szCs w:val="24"/>
        </w:rPr>
        <w:t>产品验收清单（注明产品的品名、数量、价格、规格型号和原产地或生产厂家）；</w:t>
      </w:r>
    </w:p>
    <w:p w14:paraId="11B9C147" w14:textId="77777777" w:rsidR="0076250D" w:rsidRPr="00852744" w:rsidRDefault="003E5742" w:rsidP="00AA7068">
      <w:pPr>
        <w:widowControl/>
        <w:numPr>
          <w:ilvl w:val="1"/>
          <w:numId w:val="3"/>
        </w:numPr>
        <w:spacing w:line="360" w:lineRule="auto"/>
        <w:ind w:left="0" w:firstLine="709"/>
        <w:jc w:val="left"/>
        <w:rPr>
          <w:rFonts w:ascii="FangSong" w:eastAsia="FangSong" w:hAnsi="FangSong" w:cs="Marigold"/>
          <w:color w:val="000000" w:themeColor="text1"/>
          <w:sz w:val="24"/>
          <w:szCs w:val="24"/>
        </w:rPr>
      </w:pPr>
      <w:r w:rsidRPr="00852744">
        <w:rPr>
          <w:rFonts w:ascii="FangSong" w:eastAsia="FangSong" w:hAnsi="FangSong" w:cs="Marigold" w:hint="eastAsia"/>
          <w:color w:val="000000" w:themeColor="text1"/>
          <w:sz w:val="24"/>
          <w:szCs w:val="24"/>
        </w:rPr>
        <w:t>招标文件要求的其他文件和资料；</w:t>
      </w:r>
    </w:p>
    <w:p w14:paraId="1E3876BE" w14:textId="77777777" w:rsidR="0076250D" w:rsidRPr="00852744" w:rsidRDefault="003E5742" w:rsidP="00AA7068">
      <w:pPr>
        <w:widowControl/>
        <w:numPr>
          <w:ilvl w:val="1"/>
          <w:numId w:val="3"/>
        </w:numPr>
        <w:spacing w:line="360" w:lineRule="auto"/>
        <w:ind w:left="0" w:firstLine="709"/>
        <w:jc w:val="left"/>
        <w:rPr>
          <w:rFonts w:ascii="FangSong" w:eastAsia="FangSong" w:hAnsi="FangSong" w:cs="Marigold"/>
          <w:color w:val="000000" w:themeColor="text1"/>
          <w:sz w:val="24"/>
          <w:szCs w:val="24"/>
        </w:rPr>
      </w:pPr>
      <w:r w:rsidRPr="00852744">
        <w:rPr>
          <w:rFonts w:ascii="FangSong" w:eastAsia="FangSong" w:hAnsi="FangSong" w:cs="Marigold" w:hint="eastAsia"/>
          <w:color w:val="000000" w:themeColor="text1"/>
          <w:sz w:val="24"/>
          <w:szCs w:val="24"/>
        </w:rPr>
        <w:t>投标人认为需要提供的文件和资料。</w:t>
      </w:r>
    </w:p>
    <w:p w14:paraId="77302878" w14:textId="77777777" w:rsidR="0076250D" w:rsidRPr="00852744" w:rsidRDefault="003E5742" w:rsidP="00AD20C0">
      <w:pPr>
        <w:pStyle w:val="TOC1"/>
        <w:spacing w:after="0" w:line="360" w:lineRule="auto"/>
        <w:ind w:firstLineChars="235" w:firstLine="566"/>
        <w:rPr>
          <w:rFonts w:ascii="FangSong" w:eastAsia="FangSong" w:hAnsi="FangSong"/>
          <w:color w:val="000000" w:themeColor="text1"/>
        </w:rPr>
      </w:pPr>
      <w:r w:rsidRPr="00852744">
        <w:rPr>
          <w:rFonts w:ascii="FangSong" w:eastAsia="FangSong" w:hAnsi="FangSong" w:hint="eastAsia"/>
          <w:b/>
          <w:color w:val="000000" w:themeColor="text1"/>
          <w:kern w:val="2"/>
          <w:sz w:val="24"/>
          <w:szCs w:val="24"/>
        </w:rPr>
        <w:t>14.</w:t>
      </w:r>
      <w:r w:rsidR="00E9565A" w:rsidRPr="00852744">
        <w:rPr>
          <w:rFonts w:ascii="FangSong" w:eastAsia="FangSong" w:hAnsi="FangSong"/>
          <w:b/>
          <w:color w:val="000000" w:themeColor="text1"/>
          <w:kern w:val="2"/>
          <w:sz w:val="24"/>
          <w:szCs w:val="24"/>
        </w:rPr>
        <w:t>2.</w:t>
      </w:r>
      <w:r w:rsidRPr="00852744">
        <w:rPr>
          <w:rFonts w:ascii="FangSong" w:eastAsia="FangSong" w:hAnsi="FangSong" w:hint="eastAsia"/>
          <w:b/>
          <w:color w:val="000000" w:themeColor="text1"/>
          <w:kern w:val="2"/>
          <w:sz w:val="24"/>
          <w:szCs w:val="24"/>
        </w:rPr>
        <w:t>3 商务部分。</w:t>
      </w:r>
      <w:r w:rsidRPr="00852744">
        <w:rPr>
          <w:rFonts w:ascii="FangSong" w:eastAsia="FangSong" w:hAnsi="FangSong" w:hint="eastAsia"/>
          <w:color w:val="000000" w:themeColor="text1"/>
        </w:rPr>
        <w:t>投标人按照招标文件要求提供的有关证明材料及优惠承诺。可包括以下内容：</w:t>
      </w:r>
    </w:p>
    <w:p w14:paraId="0D8D6E72"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（1）投</w:t>
      </w:r>
      <w:r w:rsidRPr="00852744">
        <w:rPr>
          <w:rFonts w:ascii="FangSong" w:eastAsia="FangSong" w:hAnsi="FangSong"/>
          <w:color w:val="000000" w:themeColor="text1"/>
          <w:sz w:val="24"/>
          <w:szCs w:val="24"/>
        </w:rPr>
        <w:t>标函</w:t>
      </w:r>
      <w:r w:rsidRPr="00852744">
        <w:rPr>
          <w:rFonts w:ascii="FangSong" w:eastAsia="FangSong" w:hAnsi="FangSong" w:hint="eastAsia"/>
          <w:color w:val="000000" w:themeColor="text1"/>
          <w:sz w:val="24"/>
          <w:szCs w:val="24"/>
        </w:rPr>
        <w:t>；</w:t>
      </w:r>
    </w:p>
    <w:p w14:paraId="05D2BFCB"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（2）证明投标人业绩和荣誉的有关材料；</w:t>
      </w:r>
    </w:p>
    <w:p w14:paraId="011480F4"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（3）商务应答表；</w:t>
      </w:r>
    </w:p>
    <w:p w14:paraId="0AA3B895"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投标人承诺给予招标采购单位的各种优惠条件（优惠条件事项不能包括采购项目本身所包含的采购事项。投标人不能以“赠送、赠予”等任何名义提供货物和服务以规避招标文件的约束。否则，投标人提供的投标文件将作为无效投标处理，即使中标也将取消中标资格）；</w:t>
      </w:r>
    </w:p>
    <w:p w14:paraId="45ECD87D"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（5）其他投标人认为需要提供的文件和资料。</w:t>
      </w:r>
    </w:p>
    <w:p w14:paraId="2A3A06C5" w14:textId="77777777" w:rsidR="0076250D" w:rsidRPr="00852744" w:rsidRDefault="003E5742" w:rsidP="00AD20C0">
      <w:pPr>
        <w:spacing w:line="360" w:lineRule="auto"/>
        <w:ind w:firstLineChars="200" w:firstLine="482"/>
        <w:rPr>
          <w:rFonts w:ascii="FangSong" w:eastAsia="FangSong" w:hAnsi="FangSong"/>
          <w:color w:val="000000" w:themeColor="text1"/>
          <w:sz w:val="24"/>
          <w:szCs w:val="24"/>
        </w:rPr>
      </w:pPr>
      <w:r w:rsidRPr="00852744">
        <w:rPr>
          <w:rFonts w:ascii="FangSong" w:eastAsia="FangSong" w:hAnsi="FangSong" w:hint="eastAsia"/>
          <w:b/>
          <w:color w:val="000000" w:themeColor="text1"/>
          <w:sz w:val="24"/>
          <w:szCs w:val="24"/>
        </w:rPr>
        <w:t>14.</w:t>
      </w:r>
      <w:r w:rsidR="00E9565A" w:rsidRPr="00852744">
        <w:rPr>
          <w:rFonts w:ascii="FangSong" w:eastAsia="FangSong" w:hAnsi="FangSong"/>
          <w:b/>
          <w:color w:val="000000" w:themeColor="text1"/>
          <w:sz w:val="24"/>
          <w:szCs w:val="24"/>
        </w:rPr>
        <w:t>2.</w:t>
      </w:r>
      <w:r w:rsidRPr="00852744">
        <w:rPr>
          <w:rFonts w:ascii="FangSong" w:eastAsia="FangSong" w:hAnsi="FangSong" w:hint="eastAsia"/>
          <w:b/>
          <w:color w:val="000000" w:themeColor="text1"/>
          <w:sz w:val="24"/>
          <w:szCs w:val="24"/>
        </w:rPr>
        <w:t>4售后服务。</w:t>
      </w:r>
      <w:r w:rsidRPr="00852744">
        <w:rPr>
          <w:rFonts w:ascii="FangSong" w:eastAsia="FangSong" w:hAnsi="FangSong" w:hint="eastAsia"/>
          <w:color w:val="000000" w:themeColor="text1"/>
          <w:sz w:val="24"/>
          <w:szCs w:val="24"/>
        </w:rPr>
        <w:t>投标人按照招标文件中售后服务要求</w:t>
      </w:r>
      <w:proofErr w:type="gramStart"/>
      <w:r w:rsidRPr="00852744">
        <w:rPr>
          <w:rFonts w:ascii="FangSong" w:eastAsia="FangSong" w:hAnsi="FangSong" w:hint="eastAsia"/>
          <w:color w:val="000000" w:themeColor="text1"/>
          <w:sz w:val="24"/>
          <w:szCs w:val="24"/>
        </w:rPr>
        <w:t>作出</w:t>
      </w:r>
      <w:proofErr w:type="gramEnd"/>
      <w:r w:rsidRPr="00852744">
        <w:rPr>
          <w:rFonts w:ascii="FangSong" w:eastAsia="FangSong" w:hAnsi="FangSong" w:hint="eastAsia"/>
          <w:color w:val="000000" w:themeColor="text1"/>
          <w:sz w:val="24"/>
          <w:szCs w:val="24"/>
        </w:rPr>
        <w:t>的积极响应和承诺。可包括但</w:t>
      </w:r>
      <w:r w:rsidRPr="00852744">
        <w:rPr>
          <w:rFonts w:ascii="FangSong" w:eastAsia="FangSong" w:hAnsi="FangSong"/>
          <w:color w:val="000000" w:themeColor="text1"/>
          <w:sz w:val="24"/>
          <w:szCs w:val="24"/>
        </w:rPr>
        <w:t>不限于</w:t>
      </w:r>
      <w:r w:rsidRPr="00852744">
        <w:rPr>
          <w:rFonts w:ascii="FangSong" w:eastAsia="FangSong" w:hAnsi="FangSong" w:hint="eastAsia"/>
          <w:color w:val="000000" w:themeColor="text1"/>
          <w:sz w:val="24"/>
          <w:szCs w:val="24"/>
        </w:rPr>
        <w:t>以下内容：</w:t>
      </w:r>
    </w:p>
    <w:p w14:paraId="0F227D26"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（1）产品制造厂家或投标人设立的售后服务机构网点清单、服务电话和维修人员名单；</w:t>
      </w:r>
    </w:p>
    <w:p w14:paraId="3927DC84"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（2）说明投标产品的保修时间、保修期内的保修内容与范围、维修响应时间等。分别提供产品制造厂家和投标人的服务承诺和保障措施；</w:t>
      </w:r>
    </w:p>
    <w:p w14:paraId="49439942"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（3）培训措施：说明培训内容及培训的时间、地点、目标、培训人数、收费标准和办法；</w:t>
      </w:r>
    </w:p>
    <w:p w14:paraId="415B42A2"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（4）有利于用户的服务承诺。</w:t>
      </w:r>
    </w:p>
    <w:p w14:paraId="65180988" w14:textId="77777777" w:rsidR="0076250D" w:rsidRPr="00852744" w:rsidRDefault="003E5742" w:rsidP="00AD20C0">
      <w:pPr>
        <w:spacing w:line="360" w:lineRule="auto"/>
        <w:ind w:firstLineChars="200" w:firstLine="482"/>
        <w:rPr>
          <w:rFonts w:ascii="FangSong" w:eastAsia="FangSong" w:hAnsi="FangSong"/>
          <w:color w:val="000000" w:themeColor="text1"/>
          <w:sz w:val="24"/>
          <w:szCs w:val="24"/>
        </w:rPr>
      </w:pPr>
      <w:r w:rsidRPr="00852744">
        <w:rPr>
          <w:rFonts w:ascii="FangSong" w:eastAsia="FangSong" w:hAnsi="FangSong" w:hint="eastAsia"/>
          <w:b/>
          <w:color w:val="000000" w:themeColor="text1"/>
          <w:sz w:val="24"/>
          <w:szCs w:val="24"/>
        </w:rPr>
        <w:t>14.</w:t>
      </w:r>
      <w:r w:rsidR="00E9565A" w:rsidRPr="00852744">
        <w:rPr>
          <w:rFonts w:ascii="FangSong" w:eastAsia="FangSong" w:hAnsi="FangSong"/>
          <w:b/>
          <w:color w:val="000000" w:themeColor="text1"/>
          <w:sz w:val="24"/>
          <w:szCs w:val="24"/>
        </w:rPr>
        <w:t>2.</w:t>
      </w:r>
      <w:r w:rsidRPr="00852744">
        <w:rPr>
          <w:rFonts w:ascii="FangSong" w:eastAsia="FangSong" w:hAnsi="FangSong"/>
          <w:b/>
          <w:color w:val="000000" w:themeColor="text1"/>
          <w:sz w:val="24"/>
          <w:szCs w:val="24"/>
        </w:rPr>
        <w:t>5</w:t>
      </w:r>
      <w:r w:rsidRPr="00852744">
        <w:rPr>
          <w:rFonts w:ascii="FangSong" w:eastAsia="FangSong" w:hAnsi="FangSong" w:hint="eastAsia"/>
          <w:b/>
          <w:color w:val="000000" w:themeColor="text1"/>
          <w:sz w:val="24"/>
          <w:szCs w:val="24"/>
        </w:rPr>
        <w:t>其他部分。</w:t>
      </w:r>
      <w:r w:rsidRPr="00852744">
        <w:rPr>
          <w:rFonts w:ascii="FangSong" w:eastAsia="FangSong" w:hAnsi="FangSong" w:hint="eastAsia"/>
          <w:color w:val="000000" w:themeColor="text1"/>
          <w:sz w:val="24"/>
          <w:szCs w:val="24"/>
        </w:rPr>
        <w:t>投标人按照招标文件要求</w:t>
      </w:r>
      <w:proofErr w:type="gramStart"/>
      <w:r w:rsidRPr="00852744">
        <w:rPr>
          <w:rFonts w:ascii="FangSong" w:eastAsia="FangSong" w:hAnsi="FangSong" w:hint="eastAsia"/>
          <w:color w:val="000000" w:themeColor="text1"/>
          <w:sz w:val="24"/>
          <w:szCs w:val="24"/>
        </w:rPr>
        <w:t>作出</w:t>
      </w:r>
      <w:proofErr w:type="gramEnd"/>
      <w:r w:rsidRPr="00852744">
        <w:rPr>
          <w:rFonts w:ascii="FangSong" w:eastAsia="FangSong" w:hAnsi="FangSong" w:hint="eastAsia"/>
          <w:color w:val="000000" w:themeColor="text1"/>
          <w:sz w:val="24"/>
          <w:szCs w:val="24"/>
        </w:rPr>
        <w:t>的其他应答和承诺。</w:t>
      </w:r>
    </w:p>
    <w:p w14:paraId="66328796" w14:textId="77777777" w:rsidR="0076250D" w:rsidRPr="00852744" w:rsidRDefault="003E5742" w:rsidP="00AA7068">
      <w:pPr>
        <w:pStyle w:val="3"/>
        <w:spacing w:before="120" w:after="120"/>
        <w:rPr>
          <w:rFonts w:ascii="FangSong" w:hAnsi="FangSong"/>
          <w:color w:val="000000" w:themeColor="text1"/>
          <w:sz w:val="24"/>
          <w:szCs w:val="24"/>
        </w:rPr>
      </w:pPr>
      <w:bookmarkStart w:id="212" w:name="_Toc183582218"/>
      <w:bookmarkStart w:id="213" w:name="_Toc183682355"/>
      <w:bookmarkStart w:id="214" w:name="_Toc217446049"/>
      <w:bookmarkStart w:id="215" w:name="_Toc395625034"/>
      <w:bookmarkStart w:id="216" w:name="_Toc468320446"/>
      <w:bookmarkStart w:id="217" w:name="_Toc468331078"/>
      <w:bookmarkStart w:id="218" w:name="_Toc468346369"/>
      <w:bookmarkStart w:id="219" w:name="_Toc468640277"/>
      <w:bookmarkStart w:id="220" w:name="_Toc468640372"/>
      <w:bookmarkStart w:id="221" w:name="_Toc468641493"/>
      <w:bookmarkStart w:id="222" w:name="_Toc468654134"/>
      <w:bookmarkStart w:id="223" w:name="_Toc504640495"/>
      <w:r w:rsidRPr="00852744">
        <w:rPr>
          <w:rFonts w:ascii="FangSong" w:hAnsi="FangSong" w:hint="eastAsia"/>
          <w:color w:val="000000" w:themeColor="text1"/>
          <w:sz w:val="24"/>
          <w:szCs w:val="24"/>
        </w:rPr>
        <w:t>15.投标文件格式</w:t>
      </w:r>
      <w:bookmarkEnd w:id="212"/>
      <w:bookmarkEnd w:id="213"/>
      <w:bookmarkEnd w:id="214"/>
      <w:bookmarkEnd w:id="215"/>
      <w:bookmarkEnd w:id="216"/>
      <w:bookmarkEnd w:id="217"/>
      <w:bookmarkEnd w:id="218"/>
      <w:bookmarkEnd w:id="219"/>
      <w:bookmarkEnd w:id="220"/>
      <w:bookmarkEnd w:id="221"/>
      <w:bookmarkEnd w:id="222"/>
      <w:bookmarkEnd w:id="223"/>
    </w:p>
    <w:p w14:paraId="3B8875E3" w14:textId="77777777" w:rsidR="0076250D" w:rsidRPr="00852744" w:rsidRDefault="003E5742" w:rsidP="00AA7068">
      <w:pPr>
        <w:spacing w:line="360" w:lineRule="auto"/>
        <w:ind w:firstLineChars="200" w:firstLine="480"/>
        <w:rPr>
          <w:rStyle w:val="12"/>
          <w:rFonts w:ascii="FangSong" w:eastAsia="FangSong" w:hAnsi="FangSong"/>
          <w:color w:val="000000" w:themeColor="text1"/>
        </w:rPr>
      </w:pPr>
      <w:r w:rsidRPr="00852744">
        <w:rPr>
          <w:rFonts w:ascii="FangSong" w:eastAsia="FangSong" w:hAnsi="FangSong" w:hint="eastAsia"/>
          <w:color w:val="000000" w:themeColor="text1"/>
          <w:sz w:val="24"/>
          <w:szCs w:val="24"/>
        </w:rPr>
        <w:t>15.1 投标人按照招标文件第三章中提供的“投标文件格式”填写相关内容。投标人如按“投标文件格式”规定之外的方式编制投标文件，应保证相关内容包含招标文件中关于“投标文件格式”的规定要求 ，因格式形式导致的投标文件规范性负偏离判定或格式内容不齐全导致的一切后果由相关投标人自行承担。</w:t>
      </w:r>
    </w:p>
    <w:p w14:paraId="7D1F4A9F"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15.2 对于没有格式要求的投标文件由投标人自行编写。</w:t>
      </w:r>
    </w:p>
    <w:p w14:paraId="347EA8B4"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15.3</w:t>
      </w:r>
      <w:r w:rsidRPr="00852744">
        <w:rPr>
          <w:rFonts w:ascii="FangSong" w:eastAsia="FangSong" w:hAnsi="FangSong" w:hint="eastAsia"/>
          <w:b/>
          <w:color w:val="000000" w:themeColor="text1"/>
          <w:sz w:val="24"/>
          <w:szCs w:val="24"/>
        </w:rPr>
        <w:t>根据财库〔2019〕38号《关于促进政府采购公平竞争优化营商环境的通知》，不得因装订、纸张、文件排序等非实质性的格式、形式问题限制和影响供应商投标（响应）。</w:t>
      </w:r>
      <w:r w:rsidRPr="00852744">
        <w:rPr>
          <w:rFonts w:ascii="FangSong" w:eastAsia="FangSong" w:hAnsi="FangSong" w:hint="eastAsia"/>
          <w:color w:val="000000" w:themeColor="text1"/>
          <w:sz w:val="24"/>
          <w:szCs w:val="24"/>
        </w:rPr>
        <w:t>招标文件中所提供格式仅</w:t>
      </w:r>
      <w:proofErr w:type="gramStart"/>
      <w:r w:rsidRPr="00852744">
        <w:rPr>
          <w:rFonts w:ascii="FangSong" w:eastAsia="FangSong" w:hAnsi="FangSong" w:hint="eastAsia"/>
          <w:color w:val="000000" w:themeColor="text1"/>
          <w:sz w:val="24"/>
          <w:szCs w:val="24"/>
        </w:rPr>
        <w:t>作供应</w:t>
      </w:r>
      <w:proofErr w:type="gramEnd"/>
      <w:r w:rsidRPr="00852744">
        <w:rPr>
          <w:rFonts w:ascii="FangSong" w:eastAsia="FangSong" w:hAnsi="FangSong" w:hint="eastAsia"/>
          <w:color w:val="000000" w:themeColor="text1"/>
          <w:sz w:val="24"/>
          <w:szCs w:val="24"/>
        </w:rPr>
        <w:t>商参考，供应商可根据自身情况作调整和增减。</w:t>
      </w:r>
    </w:p>
    <w:p w14:paraId="7A1ACD71"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投标人不涉及的内容，在投标文件中可不作体现。</w:t>
      </w:r>
    </w:p>
    <w:p w14:paraId="71484FE6" w14:textId="77777777" w:rsidR="0076250D" w:rsidRPr="00852744" w:rsidRDefault="003E5742" w:rsidP="00AA7068">
      <w:pPr>
        <w:pStyle w:val="3"/>
        <w:spacing w:before="120" w:after="120"/>
        <w:rPr>
          <w:rFonts w:ascii="FangSong" w:hAnsi="FangSong"/>
          <w:color w:val="000000" w:themeColor="text1"/>
          <w:sz w:val="24"/>
          <w:szCs w:val="24"/>
        </w:rPr>
      </w:pPr>
      <w:bookmarkStart w:id="224" w:name="_Toc183582223"/>
      <w:bookmarkStart w:id="225" w:name="_Toc183682360"/>
      <w:bookmarkStart w:id="226" w:name="_Toc217446050"/>
      <w:bookmarkStart w:id="227" w:name="_Toc395625035"/>
      <w:bookmarkStart w:id="228" w:name="_Toc468320447"/>
      <w:bookmarkStart w:id="229" w:name="_Toc468331079"/>
      <w:bookmarkStart w:id="230" w:name="_Toc468346370"/>
      <w:bookmarkStart w:id="231" w:name="_Toc468640278"/>
      <w:bookmarkStart w:id="232" w:name="_Toc468640373"/>
      <w:bookmarkStart w:id="233" w:name="_Toc468641494"/>
      <w:bookmarkStart w:id="234" w:name="_Toc468654135"/>
      <w:bookmarkStart w:id="235" w:name="_Toc504640496"/>
      <w:r w:rsidRPr="00852744">
        <w:rPr>
          <w:rFonts w:ascii="FangSong" w:hAnsi="FangSong" w:hint="eastAsia"/>
          <w:color w:val="000000" w:themeColor="text1"/>
          <w:sz w:val="24"/>
          <w:szCs w:val="24"/>
        </w:rPr>
        <w:t>16.投标保证金</w:t>
      </w:r>
      <w:bookmarkEnd w:id="224"/>
      <w:bookmarkEnd w:id="225"/>
      <w:bookmarkEnd w:id="226"/>
      <w:bookmarkEnd w:id="227"/>
      <w:bookmarkEnd w:id="228"/>
      <w:bookmarkEnd w:id="229"/>
      <w:bookmarkEnd w:id="230"/>
      <w:bookmarkEnd w:id="231"/>
      <w:bookmarkEnd w:id="232"/>
      <w:bookmarkEnd w:id="233"/>
      <w:bookmarkEnd w:id="234"/>
      <w:bookmarkEnd w:id="235"/>
      <w:r w:rsidRPr="00852744">
        <w:rPr>
          <w:rFonts w:ascii="FangSong" w:hAnsi="FangSong" w:hint="eastAsia"/>
          <w:color w:val="000000" w:themeColor="text1"/>
          <w:sz w:val="24"/>
          <w:szCs w:val="24"/>
        </w:rPr>
        <w:t>（</w:t>
      </w:r>
      <w:r w:rsidR="00FC3B42" w:rsidRPr="00852744">
        <w:rPr>
          <w:rFonts w:ascii="FangSong" w:hAnsi="FangSong" w:hint="eastAsia"/>
          <w:color w:val="000000" w:themeColor="text1"/>
          <w:sz w:val="24"/>
          <w:szCs w:val="24"/>
        </w:rPr>
        <w:t>本项目不要求缴纳投标保证金</w:t>
      </w:r>
      <w:r w:rsidRPr="00852744">
        <w:rPr>
          <w:rFonts w:ascii="FangSong" w:hAnsi="FangSong" w:hint="eastAsia"/>
          <w:color w:val="000000" w:themeColor="text1"/>
          <w:sz w:val="24"/>
          <w:szCs w:val="24"/>
        </w:rPr>
        <w:t>）</w:t>
      </w:r>
    </w:p>
    <w:p w14:paraId="7E2E2176" w14:textId="77777777" w:rsidR="0076250D" w:rsidRPr="00852744" w:rsidRDefault="003E5742" w:rsidP="00AA7068">
      <w:pPr>
        <w:pStyle w:val="3"/>
        <w:spacing w:before="120" w:after="120"/>
        <w:rPr>
          <w:rFonts w:ascii="FangSong" w:hAnsi="FangSong"/>
          <w:color w:val="000000" w:themeColor="text1"/>
          <w:sz w:val="24"/>
          <w:szCs w:val="24"/>
        </w:rPr>
      </w:pPr>
      <w:bookmarkStart w:id="236" w:name="_Toc468654136"/>
      <w:bookmarkStart w:id="237" w:name="_Toc468641495"/>
      <w:bookmarkStart w:id="238" w:name="_Toc468640374"/>
      <w:bookmarkStart w:id="239" w:name="_Toc468320448"/>
      <w:bookmarkStart w:id="240" w:name="_Toc468640279"/>
      <w:bookmarkStart w:id="241" w:name="_Toc468346371"/>
      <w:bookmarkStart w:id="242" w:name="_Toc468331080"/>
      <w:bookmarkStart w:id="243" w:name="_Toc395625036"/>
      <w:bookmarkStart w:id="244" w:name="_Toc183682361"/>
      <w:bookmarkStart w:id="245" w:name="_Toc183582224"/>
      <w:bookmarkStart w:id="246" w:name="_Toc217446051"/>
      <w:bookmarkStart w:id="247" w:name="_Toc504640497"/>
      <w:r w:rsidRPr="00852744">
        <w:rPr>
          <w:rFonts w:ascii="FangSong" w:hAnsi="FangSong" w:hint="eastAsia"/>
          <w:color w:val="000000" w:themeColor="text1"/>
          <w:sz w:val="24"/>
          <w:szCs w:val="24"/>
        </w:rPr>
        <w:t>17.投标有效期</w:t>
      </w:r>
      <w:bookmarkEnd w:id="236"/>
      <w:bookmarkEnd w:id="237"/>
      <w:bookmarkEnd w:id="238"/>
      <w:bookmarkEnd w:id="239"/>
      <w:bookmarkEnd w:id="240"/>
      <w:bookmarkEnd w:id="241"/>
      <w:bookmarkEnd w:id="242"/>
      <w:bookmarkEnd w:id="243"/>
      <w:bookmarkEnd w:id="244"/>
      <w:bookmarkEnd w:id="245"/>
      <w:bookmarkEnd w:id="246"/>
      <w:bookmarkEnd w:id="247"/>
      <w:r w:rsidRPr="00852744">
        <w:rPr>
          <w:rFonts w:ascii="FangSong" w:hAnsi="FangSong" w:cs="Times New Roman" w:hint="eastAsia"/>
          <w:bCs w:val="0"/>
          <w:iCs/>
          <w:color w:val="000000" w:themeColor="text1"/>
          <w:sz w:val="24"/>
          <w:szCs w:val="24"/>
          <w:lang w:bidi="en-US"/>
        </w:rPr>
        <w:t>（实质性要求）</w:t>
      </w:r>
    </w:p>
    <w:p w14:paraId="4AC6B642"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17</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1本项目投标有效期为开标后</w:t>
      </w:r>
      <w:r w:rsidRPr="00852744">
        <w:rPr>
          <w:rFonts w:ascii="FangSong" w:eastAsia="FangSong" w:hAnsi="FangSong"/>
          <w:color w:val="000000" w:themeColor="text1"/>
          <w:sz w:val="24"/>
          <w:szCs w:val="24"/>
        </w:rPr>
        <w:t>90个日历日,</w:t>
      </w:r>
      <w:r w:rsidRPr="00852744">
        <w:rPr>
          <w:rFonts w:ascii="FangSong" w:eastAsia="FangSong" w:hAnsi="FangSong" w:hint="eastAsia"/>
          <w:color w:val="000000" w:themeColor="text1"/>
          <w:sz w:val="24"/>
          <w:szCs w:val="24"/>
        </w:rPr>
        <w:t>从投标截止之日</w:t>
      </w:r>
      <w:r w:rsidRPr="00852744">
        <w:rPr>
          <w:rFonts w:ascii="FangSong" w:eastAsia="FangSong" w:hAnsi="FangSong"/>
          <w:color w:val="000000" w:themeColor="text1"/>
          <w:sz w:val="24"/>
          <w:szCs w:val="24"/>
        </w:rPr>
        <w:t>起计算</w:t>
      </w:r>
      <w:r w:rsidRPr="00852744">
        <w:rPr>
          <w:rFonts w:ascii="FangSong" w:eastAsia="FangSong" w:hAnsi="FangSong" w:hint="eastAsia"/>
          <w:color w:val="000000" w:themeColor="text1"/>
          <w:sz w:val="24"/>
          <w:szCs w:val="24"/>
        </w:rPr>
        <w:t>。投标人投标文件中必须载明投标有效期，投标文件中载明的投标有效期可以长于招标文件规定的期限，但不得短于招标文件规定的期限。否则，其投标文件将作为无效投标处理。</w:t>
      </w:r>
    </w:p>
    <w:p w14:paraId="444AEEB3"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17</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2因不可抗力事件或者采购需求</w:t>
      </w:r>
      <w:proofErr w:type="gramStart"/>
      <w:r w:rsidRPr="00852744">
        <w:rPr>
          <w:rFonts w:ascii="FangSong" w:eastAsia="FangSong" w:hAnsi="FangSong" w:hint="eastAsia"/>
          <w:color w:val="000000" w:themeColor="text1"/>
          <w:sz w:val="24"/>
          <w:szCs w:val="24"/>
        </w:rPr>
        <w:t>作出</w:t>
      </w:r>
      <w:proofErr w:type="gramEnd"/>
      <w:r w:rsidRPr="00852744">
        <w:rPr>
          <w:rFonts w:ascii="FangSong" w:eastAsia="FangSong" w:hAnsi="FangSong" w:hint="eastAsia"/>
          <w:color w:val="000000" w:themeColor="text1"/>
          <w:sz w:val="24"/>
          <w:szCs w:val="24"/>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09B41203"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17</w:t>
      </w:r>
      <w:r w:rsidRPr="00852744">
        <w:rPr>
          <w:rFonts w:ascii="FangSong" w:eastAsia="FangSong" w:hAnsi="FangSong"/>
          <w:color w:val="000000" w:themeColor="text1"/>
          <w:sz w:val="24"/>
          <w:szCs w:val="24"/>
        </w:rPr>
        <w:t>.3 因采购人采购需求</w:t>
      </w:r>
      <w:proofErr w:type="gramStart"/>
      <w:r w:rsidRPr="00852744">
        <w:rPr>
          <w:rFonts w:ascii="FangSong" w:eastAsia="FangSong" w:hAnsi="FangSong" w:hint="eastAsia"/>
          <w:color w:val="000000" w:themeColor="text1"/>
          <w:sz w:val="24"/>
          <w:szCs w:val="24"/>
        </w:rPr>
        <w:t>作出</w:t>
      </w:r>
      <w:proofErr w:type="gramEnd"/>
      <w:r w:rsidRPr="00852744">
        <w:rPr>
          <w:rFonts w:ascii="FangSong" w:eastAsia="FangSong" w:hAnsi="FangSong" w:hint="eastAsia"/>
          <w:color w:val="000000" w:themeColor="text1"/>
          <w:sz w:val="24"/>
          <w:szCs w:val="24"/>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bookmarkStart w:id="248" w:name="_Toc468654137"/>
      <w:bookmarkStart w:id="249" w:name="_Toc468641496"/>
      <w:bookmarkStart w:id="250" w:name="_Toc468640375"/>
      <w:bookmarkStart w:id="251" w:name="_Toc468640280"/>
      <w:bookmarkStart w:id="252" w:name="_Toc468346372"/>
      <w:bookmarkStart w:id="253" w:name="_Toc468331081"/>
      <w:bookmarkStart w:id="254" w:name="_Toc217446052"/>
      <w:bookmarkStart w:id="255" w:name="_Toc468320449"/>
      <w:bookmarkStart w:id="256" w:name="_Toc395625037"/>
      <w:bookmarkStart w:id="257" w:name="_Toc183682362"/>
      <w:bookmarkStart w:id="258" w:name="_Toc183582225"/>
    </w:p>
    <w:p w14:paraId="5C23AD6B" w14:textId="77777777" w:rsidR="0076250D" w:rsidRPr="00852744" w:rsidRDefault="003E5742" w:rsidP="00AA7068">
      <w:pPr>
        <w:pStyle w:val="3"/>
        <w:spacing w:before="120" w:after="120"/>
        <w:rPr>
          <w:rFonts w:ascii="FangSong" w:hAnsi="FangSong"/>
          <w:color w:val="000000" w:themeColor="text1"/>
          <w:sz w:val="24"/>
          <w:szCs w:val="24"/>
        </w:rPr>
      </w:pPr>
      <w:bookmarkStart w:id="259" w:name="_Toc504640498"/>
      <w:r w:rsidRPr="00852744">
        <w:rPr>
          <w:rFonts w:ascii="FangSong" w:hAnsi="FangSong" w:hint="eastAsia"/>
          <w:color w:val="000000" w:themeColor="text1"/>
          <w:sz w:val="24"/>
          <w:szCs w:val="24"/>
        </w:rPr>
        <w:t>18.投标文件的印制和签署</w:t>
      </w:r>
      <w:bookmarkEnd w:id="248"/>
      <w:bookmarkEnd w:id="249"/>
      <w:bookmarkEnd w:id="250"/>
      <w:bookmarkEnd w:id="251"/>
      <w:bookmarkEnd w:id="252"/>
      <w:bookmarkEnd w:id="253"/>
      <w:bookmarkEnd w:id="254"/>
      <w:bookmarkEnd w:id="255"/>
      <w:bookmarkEnd w:id="256"/>
      <w:bookmarkEnd w:id="257"/>
      <w:bookmarkEnd w:id="258"/>
      <w:bookmarkEnd w:id="259"/>
    </w:p>
    <w:p w14:paraId="5FC0C1C7" w14:textId="77777777" w:rsidR="00FC3B42" w:rsidRPr="00852744" w:rsidRDefault="00FC3B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18</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1投标人应当准备的投标文件见投标人须知前附表。投标文件的正本和副本应在其封面右上角清楚地标明“正本”或“副本”字样。若正本和副本有不一致的内容，以正本</w:t>
      </w:r>
      <w:r w:rsidRPr="00852744">
        <w:rPr>
          <w:rFonts w:ascii="FangSong" w:eastAsia="FangSong" w:hAnsi="FangSong" w:hint="eastAsia"/>
          <w:b/>
          <w:color w:val="000000" w:themeColor="text1"/>
          <w:sz w:val="24"/>
          <w:szCs w:val="24"/>
        </w:rPr>
        <w:t>书面</w:t>
      </w:r>
      <w:r w:rsidRPr="00852744">
        <w:rPr>
          <w:rFonts w:ascii="FangSong" w:eastAsia="FangSong" w:hAnsi="FangSong" w:hint="eastAsia"/>
          <w:color w:val="000000" w:themeColor="text1"/>
          <w:sz w:val="24"/>
          <w:szCs w:val="24"/>
        </w:rPr>
        <w:t>投标文件为准。</w:t>
      </w:r>
      <w:r w:rsidRPr="00852744">
        <w:rPr>
          <w:rFonts w:ascii="FangSong" w:eastAsia="FangSong" w:hAnsi="FangSong" w:hint="eastAsia"/>
          <w:b/>
          <w:color w:val="000000" w:themeColor="text1"/>
          <w:sz w:val="24"/>
          <w:szCs w:val="24"/>
        </w:rPr>
        <w:t>（实质性要求）</w:t>
      </w:r>
    </w:p>
    <w:p w14:paraId="00D6DC51" w14:textId="77777777" w:rsidR="00FC3B42" w:rsidRPr="00852744" w:rsidRDefault="00FC3B42" w:rsidP="00AA7068">
      <w:pPr>
        <w:spacing w:line="360" w:lineRule="auto"/>
        <w:ind w:firstLineChars="200" w:firstLine="480"/>
        <w:rPr>
          <w:rFonts w:ascii="FangSong" w:eastAsia="FangSong" w:hAnsi="FangSong"/>
          <w:b/>
          <w:color w:val="000000" w:themeColor="text1"/>
          <w:sz w:val="24"/>
          <w:szCs w:val="24"/>
        </w:rPr>
      </w:pPr>
      <w:r w:rsidRPr="00852744">
        <w:rPr>
          <w:rFonts w:ascii="FangSong" w:eastAsia="FangSong" w:hAnsi="FangSong" w:hint="eastAsia"/>
          <w:color w:val="000000" w:themeColor="text1"/>
          <w:sz w:val="24"/>
          <w:szCs w:val="24"/>
        </w:rPr>
        <w:t>18.2 投标文件的正本和副本均需打印，并由投标人的法定代表人或其授权代表在规定签章处签字或盖章。其中投标文件正本签章应为原件，投标文件副本可采用正本的复印件。用于开标唱标单独提交的“开标一览表”应为原件。</w:t>
      </w:r>
      <w:r w:rsidRPr="00852744">
        <w:rPr>
          <w:rFonts w:ascii="FangSong" w:eastAsia="FangSong" w:hAnsi="FangSong" w:hint="eastAsia"/>
          <w:b/>
          <w:color w:val="000000" w:themeColor="text1"/>
          <w:sz w:val="24"/>
          <w:szCs w:val="24"/>
        </w:rPr>
        <w:t>（实质性要求）</w:t>
      </w:r>
    </w:p>
    <w:p w14:paraId="4DCECDEA" w14:textId="77777777" w:rsidR="00FC3B42" w:rsidRPr="00852744" w:rsidRDefault="00FC3B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电子文档采用U盘</w:t>
      </w:r>
      <w:r w:rsidR="00FC18D5" w:rsidRPr="00852744">
        <w:rPr>
          <w:rFonts w:ascii="FangSong" w:eastAsia="FangSong" w:hAnsi="FangSong" w:hint="eastAsia"/>
          <w:color w:val="000000" w:themeColor="text1"/>
          <w:sz w:val="24"/>
          <w:szCs w:val="24"/>
        </w:rPr>
        <w:t>或光盘</w:t>
      </w:r>
      <w:r w:rsidRPr="00852744">
        <w:rPr>
          <w:rFonts w:ascii="FangSong" w:eastAsia="FangSong" w:hAnsi="FangSong" w:hint="eastAsia"/>
          <w:color w:val="000000" w:themeColor="text1"/>
          <w:sz w:val="24"/>
          <w:szCs w:val="24"/>
        </w:rPr>
        <w:t>制作（W</w:t>
      </w:r>
      <w:r w:rsidRPr="00852744">
        <w:rPr>
          <w:rFonts w:ascii="FangSong" w:eastAsia="FangSong" w:hAnsi="FangSong"/>
          <w:color w:val="000000" w:themeColor="text1"/>
          <w:sz w:val="24"/>
          <w:szCs w:val="24"/>
        </w:rPr>
        <w:t>ORD</w:t>
      </w:r>
      <w:r w:rsidRPr="00852744">
        <w:rPr>
          <w:rFonts w:ascii="FangSong" w:eastAsia="FangSong" w:hAnsi="FangSong" w:hint="eastAsia"/>
          <w:color w:val="000000" w:themeColor="text1"/>
          <w:sz w:val="24"/>
          <w:szCs w:val="24"/>
        </w:rPr>
        <w:t>文档</w:t>
      </w:r>
      <w:r w:rsidRPr="00852744">
        <w:rPr>
          <w:rFonts w:ascii="FangSong" w:eastAsia="FangSong" w:hAnsi="FangSong"/>
          <w:color w:val="000000" w:themeColor="text1"/>
          <w:sz w:val="24"/>
          <w:szCs w:val="24"/>
        </w:rPr>
        <w:t>或正本</w:t>
      </w:r>
      <w:r w:rsidRPr="00852744">
        <w:rPr>
          <w:rFonts w:ascii="FangSong" w:eastAsia="FangSong" w:hAnsi="FangSong" w:hint="eastAsia"/>
          <w:color w:val="000000" w:themeColor="text1"/>
          <w:sz w:val="24"/>
          <w:szCs w:val="24"/>
        </w:rPr>
        <w:t>扫描</w:t>
      </w:r>
      <w:r w:rsidRPr="00852744">
        <w:rPr>
          <w:rFonts w:ascii="FangSong" w:eastAsia="FangSong" w:hAnsi="FangSong"/>
          <w:color w:val="000000" w:themeColor="text1"/>
          <w:sz w:val="24"/>
          <w:szCs w:val="24"/>
        </w:rPr>
        <w:t>件）</w:t>
      </w:r>
      <w:r w:rsidRPr="00852744">
        <w:rPr>
          <w:rFonts w:ascii="FangSong" w:eastAsia="FangSong" w:hAnsi="FangSong" w:hint="eastAsia"/>
          <w:color w:val="000000" w:themeColor="text1"/>
          <w:sz w:val="24"/>
          <w:szCs w:val="24"/>
        </w:rPr>
        <w:t>。</w:t>
      </w:r>
    </w:p>
    <w:p w14:paraId="11BE7695" w14:textId="77777777" w:rsidR="00FC3B42" w:rsidRPr="00852744" w:rsidRDefault="00FC3B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18.3 投标文件的打印和书写应清楚工整，任何行间插字、涂改或增删，必须由投标人的法定代表人或其授权代表签字并</w:t>
      </w:r>
      <w:r w:rsidRPr="00852744">
        <w:rPr>
          <w:rFonts w:ascii="FangSong" w:eastAsia="FangSong" w:hAnsi="FangSong"/>
          <w:color w:val="000000" w:themeColor="text1"/>
          <w:sz w:val="24"/>
          <w:szCs w:val="24"/>
        </w:rPr>
        <w:t>加盖公章（鲜章）</w:t>
      </w:r>
      <w:r w:rsidRPr="00852744">
        <w:rPr>
          <w:rFonts w:ascii="FangSong" w:eastAsia="FangSong" w:hAnsi="FangSong" w:hint="eastAsia"/>
          <w:color w:val="000000" w:themeColor="text1"/>
          <w:sz w:val="24"/>
          <w:szCs w:val="24"/>
        </w:rPr>
        <w:t>。字迹潦草、表达不清或可能导致非唯一理解的投标文件可能视为无效投标。</w:t>
      </w:r>
      <w:r w:rsidRPr="00852744">
        <w:rPr>
          <w:rFonts w:ascii="FangSong" w:eastAsia="FangSong" w:hAnsi="FangSong" w:hint="eastAsia"/>
          <w:b/>
          <w:color w:val="000000" w:themeColor="text1"/>
          <w:sz w:val="24"/>
          <w:szCs w:val="24"/>
        </w:rPr>
        <w:t>（实质性要求）</w:t>
      </w:r>
    </w:p>
    <w:p w14:paraId="52D7F8A3" w14:textId="77777777" w:rsidR="00FC3B42" w:rsidRPr="00852744" w:rsidRDefault="00FC3B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18.4投标文件正本和副本应当采取胶装方式装订成册，不得散装或者合页装订，若投标文件同一册的内容较多，投标人可将投标文件分装成若干册，并在封面标明次序及册数。</w:t>
      </w:r>
    </w:p>
    <w:p w14:paraId="426A5C22" w14:textId="77777777" w:rsidR="00FC3B42" w:rsidRPr="00852744" w:rsidRDefault="00FC3B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18.5 投标文件应根据招标文件的要求制作，签署、盖章和内容应完整。（1、招标文件中要求提供复印件加盖公章的证明材料，若复印件为多页的，任意一页按要求加盖</w:t>
      </w:r>
      <w:r w:rsidRPr="00852744">
        <w:rPr>
          <w:rFonts w:ascii="FangSong" w:eastAsia="FangSong" w:hAnsi="FangSong"/>
          <w:color w:val="000000" w:themeColor="text1"/>
          <w:sz w:val="24"/>
          <w:szCs w:val="24"/>
        </w:rPr>
        <w:t>公</w:t>
      </w:r>
      <w:r w:rsidRPr="00852744">
        <w:rPr>
          <w:rFonts w:ascii="FangSong" w:eastAsia="FangSong" w:hAnsi="FangSong" w:hint="eastAsia"/>
          <w:color w:val="000000" w:themeColor="text1"/>
          <w:sz w:val="24"/>
          <w:szCs w:val="24"/>
        </w:rPr>
        <w:t>章，即视为满足复印件加盖公章的要求；2、招标文件中要求提供复印件的证明材料的，系指原件的复印件或扫描件。）</w:t>
      </w:r>
    </w:p>
    <w:p w14:paraId="055D52CE" w14:textId="77777777" w:rsidR="00FC3B42" w:rsidRPr="00852744" w:rsidRDefault="00FC3B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18.6 除特殊要求（如图纸、彩页等）外，投标文件统一用</w:t>
      </w:r>
      <w:r w:rsidRPr="00852744">
        <w:rPr>
          <w:rFonts w:ascii="FangSong" w:eastAsia="FangSong" w:hAnsi="FangSong"/>
          <w:color w:val="000000" w:themeColor="text1"/>
          <w:sz w:val="24"/>
          <w:szCs w:val="24"/>
        </w:rPr>
        <w:t>A4</w:t>
      </w:r>
      <w:r w:rsidRPr="00852744">
        <w:rPr>
          <w:rFonts w:ascii="FangSong" w:eastAsia="FangSong" w:hAnsi="FangSong" w:hint="eastAsia"/>
          <w:color w:val="000000" w:themeColor="text1"/>
          <w:sz w:val="24"/>
          <w:szCs w:val="24"/>
        </w:rPr>
        <w:t>幅面纸印制，逐页编码。</w:t>
      </w:r>
    </w:p>
    <w:p w14:paraId="683E6321" w14:textId="77777777" w:rsidR="0076250D" w:rsidRPr="00852744" w:rsidRDefault="00FC3B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18.7（正本）所有要求盖公章的地方都应加盖投标人单位（法定名称）章（鲜章），不得使用专用章（如经济合同章、投标专用章等）或下属单位印章代替。签署部分应使用不褪色的黑色墨水签署。</w:t>
      </w:r>
      <w:r w:rsidRPr="00852744">
        <w:rPr>
          <w:rFonts w:ascii="FangSong" w:eastAsia="FangSong" w:hAnsi="FangSong" w:hint="eastAsia"/>
          <w:b/>
          <w:color w:val="000000" w:themeColor="text1"/>
          <w:sz w:val="24"/>
          <w:szCs w:val="24"/>
        </w:rPr>
        <w:t>（实质性要求）</w:t>
      </w:r>
    </w:p>
    <w:p w14:paraId="3C6DCEF7" w14:textId="77777777" w:rsidR="0076250D" w:rsidRPr="00852744" w:rsidRDefault="003E5742" w:rsidP="00AA7068">
      <w:pPr>
        <w:pStyle w:val="3"/>
        <w:spacing w:before="120" w:after="120"/>
        <w:rPr>
          <w:rFonts w:ascii="FangSong" w:hAnsi="FangSong"/>
          <w:color w:val="000000" w:themeColor="text1"/>
          <w:sz w:val="24"/>
          <w:szCs w:val="24"/>
        </w:rPr>
      </w:pPr>
      <w:bookmarkStart w:id="260" w:name="_Toc77400781"/>
      <w:bookmarkStart w:id="261" w:name="_Toc89075877"/>
      <w:bookmarkStart w:id="262" w:name="_Toc183682363"/>
      <w:bookmarkStart w:id="263" w:name="_Toc183582226"/>
      <w:bookmarkStart w:id="264" w:name="_Toc217446053"/>
      <w:bookmarkStart w:id="265" w:name="_Toc395625038"/>
      <w:bookmarkStart w:id="266" w:name="_Toc468320450"/>
      <w:bookmarkStart w:id="267" w:name="_Toc468331082"/>
      <w:bookmarkStart w:id="268" w:name="_Toc468640281"/>
      <w:bookmarkStart w:id="269" w:name="_Toc504640499"/>
      <w:bookmarkStart w:id="270" w:name="_Toc468346373"/>
      <w:bookmarkStart w:id="271" w:name="_Toc468640376"/>
      <w:bookmarkStart w:id="272" w:name="_Toc468641497"/>
      <w:bookmarkStart w:id="273" w:name="_Toc468654138"/>
      <w:r w:rsidRPr="00852744">
        <w:rPr>
          <w:rFonts w:ascii="FangSong" w:hAnsi="FangSong" w:hint="eastAsia"/>
          <w:color w:val="000000" w:themeColor="text1"/>
          <w:sz w:val="24"/>
          <w:szCs w:val="24"/>
        </w:rPr>
        <w:t>19.投标文件的密封和标</w:t>
      </w:r>
      <w:bookmarkEnd w:id="260"/>
      <w:bookmarkEnd w:id="261"/>
      <w:bookmarkEnd w:id="262"/>
      <w:bookmarkEnd w:id="263"/>
      <w:r w:rsidRPr="00852744">
        <w:rPr>
          <w:rFonts w:ascii="FangSong" w:hAnsi="FangSong" w:hint="eastAsia"/>
          <w:color w:val="000000" w:themeColor="text1"/>
          <w:sz w:val="24"/>
          <w:szCs w:val="24"/>
        </w:rPr>
        <w:t>注</w:t>
      </w:r>
      <w:bookmarkEnd w:id="264"/>
      <w:bookmarkEnd w:id="265"/>
      <w:bookmarkEnd w:id="266"/>
      <w:bookmarkEnd w:id="267"/>
      <w:bookmarkEnd w:id="268"/>
      <w:bookmarkEnd w:id="269"/>
      <w:bookmarkEnd w:id="270"/>
      <w:bookmarkEnd w:id="271"/>
      <w:bookmarkEnd w:id="272"/>
      <w:bookmarkEnd w:id="273"/>
    </w:p>
    <w:p w14:paraId="5BA9BBBC" w14:textId="77777777" w:rsidR="00FC3B42" w:rsidRPr="00852744" w:rsidRDefault="00FC3B42" w:rsidP="00AA7068">
      <w:pPr>
        <w:spacing w:line="360" w:lineRule="auto"/>
        <w:ind w:firstLineChars="200" w:firstLine="480"/>
        <w:rPr>
          <w:rFonts w:ascii="FangSong" w:eastAsia="FangSong" w:hAnsi="FangSong"/>
          <w:color w:val="000000" w:themeColor="text1"/>
          <w:sz w:val="24"/>
          <w:szCs w:val="24"/>
        </w:rPr>
      </w:pPr>
      <w:bookmarkStart w:id="274" w:name="_Toc183582227"/>
      <w:bookmarkStart w:id="275" w:name="_Toc183682364"/>
      <w:bookmarkStart w:id="276" w:name="_Toc468640377"/>
      <w:bookmarkStart w:id="277" w:name="_Toc217446054"/>
      <w:bookmarkStart w:id="278" w:name="_Toc468331083"/>
      <w:bookmarkStart w:id="279" w:name="_Toc395625039"/>
      <w:bookmarkStart w:id="280" w:name="_Toc468320451"/>
      <w:bookmarkStart w:id="281" w:name="_Toc468346374"/>
      <w:bookmarkStart w:id="282" w:name="_Toc468640282"/>
      <w:bookmarkStart w:id="283" w:name="_Toc468641498"/>
      <w:bookmarkStart w:id="284" w:name="_Toc468654139"/>
      <w:r w:rsidRPr="00852744">
        <w:rPr>
          <w:rFonts w:ascii="FangSong" w:eastAsia="FangSong" w:hAnsi="FangSong" w:hint="eastAsia"/>
          <w:color w:val="000000" w:themeColor="text1"/>
          <w:sz w:val="24"/>
          <w:szCs w:val="24"/>
        </w:rPr>
        <w:t>19.1 投标人应在投标文件正本和所有副本的封面上注明投标人名称、招标编号、项目名称、分包号（如有分包）及</w:t>
      </w:r>
      <w:r w:rsidRPr="00852744">
        <w:rPr>
          <w:rFonts w:ascii="FangSong" w:eastAsia="FangSong" w:hAnsi="FangSong"/>
          <w:color w:val="000000" w:themeColor="text1"/>
          <w:sz w:val="24"/>
          <w:szCs w:val="24"/>
        </w:rPr>
        <w:t>年月日</w:t>
      </w:r>
      <w:r w:rsidRPr="00852744">
        <w:rPr>
          <w:rFonts w:ascii="FangSong" w:eastAsia="FangSong" w:hAnsi="FangSong" w:hint="eastAsia"/>
          <w:color w:val="000000" w:themeColor="text1"/>
          <w:sz w:val="24"/>
          <w:szCs w:val="24"/>
        </w:rPr>
        <w:t>。</w:t>
      </w:r>
    </w:p>
    <w:p w14:paraId="19940B9E" w14:textId="77777777" w:rsidR="00FC3B42" w:rsidRPr="00852744" w:rsidRDefault="00FC3B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19.2 投标文件包括正本、副本和用于开标唱标单独提交的“开标一览表”。投标文件应当密封，其中，“开标一览表”单独密封。投标文件的密封袋上应当注明投标人名称、招标编号、项目名称及分包号（如有分包）。</w:t>
      </w:r>
    </w:p>
    <w:p w14:paraId="5F8E6A96" w14:textId="77777777" w:rsidR="00FC3B42" w:rsidRPr="00852744" w:rsidRDefault="00FC3B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19.3未按以上要求进行密封和标注的投标文件，采购人、采购代理机构将拒收或者在时间允许的范围内，要求修改完善后接收。</w:t>
      </w:r>
    </w:p>
    <w:p w14:paraId="759BF38D" w14:textId="77777777" w:rsidR="0076250D" w:rsidRPr="00852744" w:rsidRDefault="00FC3B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19.4本条款不属于本项目评标委员会评审范畴，由采购人、采购代理机构在接收响应文件时按规定处理。</w:t>
      </w:r>
    </w:p>
    <w:p w14:paraId="7ADB5A1C" w14:textId="77777777" w:rsidR="0076250D" w:rsidRPr="00852744" w:rsidRDefault="003E5742" w:rsidP="00AA7068">
      <w:pPr>
        <w:pStyle w:val="3"/>
        <w:spacing w:before="120" w:after="120"/>
        <w:rPr>
          <w:rFonts w:ascii="FangSong" w:hAnsi="FangSong"/>
          <w:color w:val="000000" w:themeColor="text1"/>
          <w:sz w:val="24"/>
          <w:szCs w:val="24"/>
        </w:rPr>
      </w:pPr>
      <w:bookmarkStart w:id="285" w:name="_Toc504640500"/>
      <w:r w:rsidRPr="00852744">
        <w:rPr>
          <w:rFonts w:ascii="FangSong" w:hAnsi="FangSong" w:hint="eastAsia"/>
          <w:color w:val="000000" w:themeColor="text1"/>
          <w:sz w:val="24"/>
          <w:szCs w:val="24"/>
        </w:rPr>
        <w:t>20.投标文件的</w:t>
      </w:r>
      <w:bookmarkEnd w:id="274"/>
      <w:bookmarkEnd w:id="275"/>
      <w:r w:rsidRPr="00852744">
        <w:rPr>
          <w:rFonts w:ascii="FangSong" w:hAnsi="FangSong" w:hint="eastAsia"/>
          <w:color w:val="000000" w:themeColor="text1"/>
          <w:sz w:val="24"/>
          <w:szCs w:val="24"/>
        </w:rPr>
        <w:t>递交</w:t>
      </w:r>
      <w:bookmarkEnd w:id="276"/>
      <w:bookmarkEnd w:id="277"/>
      <w:bookmarkEnd w:id="278"/>
      <w:bookmarkEnd w:id="279"/>
      <w:bookmarkEnd w:id="280"/>
      <w:bookmarkEnd w:id="281"/>
      <w:bookmarkEnd w:id="282"/>
      <w:bookmarkEnd w:id="283"/>
      <w:bookmarkEnd w:id="284"/>
      <w:bookmarkEnd w:id="285"/>
      <w:r w:rsidRPr="00852744">
        <w:rPr>
          <w:rFonts w:ascii="FangSong" w:hAnsi="FangSong" w:hint="eastAsia"/>
          <w:color w:val="000000" w:themeColor="text1"/>
          <w:sz w:val="24"/>
          <w:szCs w:val="24"/>
        </w:rPr>
        <w:t>(实质性要求)</w:t>
      </w:r>
    </w:p>
    <w:p w14:paraId="4C1CE7F8"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20.1投标人应在招标文件规定的投标截止时间前，将投标文件按招标文件的规定密封后送达开标地点。招</w:t>
      </w:r>
      <w:r w:rsidRPr="00852744">
        <w:rPr>
          <w:rFonts w:ascii="FangSong" w:eastAsia="FangSong" w:hAnsi="FangSong"/>
          <w:color w:val="000000" w:themeColor="text1"/>
          <w:sz w:val="24"/>
          <w:szCs w:val="24"/>
        </w:rPr>
        <w:t>标采购</w:t>
      </w:r>
      <w:r w:rsidRPr="00852744">
        <w:rPr>
          <w:rFonts w:ascii="FangSong" w:eastAsia="FangSong" w:hAnsi="FangSong" w:hint="eastAsia"/>
          <w:color w:val="000000" w:themeColor="text1"/>
          <w:sz w:val="24"/>
          <w:szCs w:val="24"/>
        </w:rPr>
        <w:t>单位</w:t>
      </w:r>
      <w:r w:rsidRPr="00852744">
        <w:rPr>
          <w:rFonts w:ascii="FangSong" w:eastAsia="FangSong" w:hAnsi="FangSong"/>
          <w:color w:val="000000" w:themeColor="text1"/>
          <w:sz w:val="24"/>
          <w:szCs w:val="24"/>
        </w:rPr>
        <w:t>收到投标文件后，应</w:t>
      </w:r>
      <w:r w:rsidRPr="00852744">
        <w:rPr>
          <w:rFonts w:ascii="FangSong" w:eastAsia="FangSong" w:hAnsi="FangSong" w:hint="eastAsia"/>
          <w:color w:val="000000" w:themeColor="text1"/>
          <w:sz w:val="24"/>
          <w:szCs w:val="24"/>
        </w:rPr>
        <w:t>当</w:t>
      </w:r>
      <w:r w:rsidRPr="00852744">
        <w:rPr>
          <w:rFonts w:ascii="FangSong" w:eastAsia="FangSong" w:hAnsi="FangSong"/>
          <w:color w:val="000000" w:themeColor="text1"/>
          <w:sz w:val="24"/>
          <w:szCs w:val="24"/>
        </w:rPr>
        <w:t>如实</w:t>
      </w:r>
      <w:r w:rsidRPr="00852744">
        <w:rPr>
          <w:rFonts w:ascii="FangSong" w:eastAsia="FangSong" w:hAnsi="FangSong" w:hint="eastAsia"/>
          <w:color w:val="000000" w:themeColor="text1"/>
          <w:sz w:val="24"/>
          <w:szCs w:val="24"/>
        </w:rPr>
        <w:t>记</w:t>
      </w:r>
      <w:r w:rsidRPr="00852744">
        <w:rPr>
          <w:rFonts w:ascii="FangSong" w:eastAsia="FangSong" w:hAnsi="FangSong"/>
          <w:color w:val="000000" w:themeColor="text1"/>
          <w:sz w:val="24"/>
          <w:szCs w:val="24"/>
        </w:rPr>
        <w:t>载</w:t>
      </w:r>
      <w:r w:rsidRPr="00852744">
        <w:rPr>
          <w:rFonts w:ascii="FangSong" w:eastAsia="FangSong" w:hAnsi="FangSong" w:hint="eastAsia"/>
          <w:color w:val="000000" w:themeColor="text1"/>
          <w:sz w:val="24"/>
          <w:szCs w:val="24"/>
        </w:rPr>
        <w:t>投</w:t>
      </w:r>
      <w:r w:rsidRPr="00852744">
        <w:rPr>
          <w:rFonts w:ascii="FangSong" w:eastAsia="FangSong" w:hAnsi="FangSong"/>
          <w:color w:val="000000" w:themeColor="text1"/>
          <w:sz w:val="24"/>
          <w:szCs w:val="24"/>
        </w:rPr>
        <w:t>标文件</w:t>
      </w:r>
      <w:r w:rsidRPr="00852744">
        <w:rPr>
          <w:rFonts w:ascii="FangSong" w:eastAsia="FangSong" w:hAnsi="FangSong" w:hint="eastAsia"/>
          <w:color w:val="000000" w:themeColor="text1"/>
          <w:sz w:val="24"/>
          <w:szCs w:val="24"/>
        </w:rPr>
        <w:t>的送</w:t>
      </w:r>
      <w:r w:rsidRPr="00852744">
        <w:rPr>
          <w:rFonts w:ascii="FangSong" w:eastAsia="FangSong" w:hAnsi="FangSong"/>
          <w:color w:val="000000" w:themeColor="text1"/>
          <w:sz w:val="24"/>
          <w:szCs w:val="24"/>
        </w:rPr>
        <w:t>达时间和密封情况</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签收保存，并向投标人出具签收回执。任何单位和个人不得在开标前开启</w:t>
      </w:r>
      <w:r w:rsidRPr="00852744">
        <w:rPr>
          <w:rFonts w:ascii="FangSong" w:eastAsia="FangSong" w:hAnsi="FangSong" w:hint="eastAsia"/>
          <w:color w:val="000000" w:themeColor="text1"/>
          <w:sz w:val="24"/>
          <w:szCs w:val="24"/>
        </w:rPr>
        <w:t>投</w:t>
      </w:r>
      <w:r w:rsidRPr="00852744">
        <w:rPr>
          <w:rFonts w:ascii="FangSong" w:eastAsia="FangSong" w:hAnsi="FangSong"/>
          <w:color w:val="000000" w:themeColor="text1"/>
          <w:sz w:val="24"/>
          <w:szCs w:val="24"/>
        </w:rPr>
        <w:t>标文件。</w:t>
      </w:r>
    </w:p>
    <w:p w14:paraId="0BFC026B"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20.2投标截止时间以后送达的投标文件将不予接收，招标采购单位将告知投标人不予接收的原因。</w:t>
      </w:r>
    </w:p>
    <w:p w14:paraId="5DF576DF"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20.3</w:t>
      </w:r>
      <w:r w:rsidR="00DD039D" w:rsidRPr="00852744">
        <w:rPr>
          <w:rFonts w:ascii="FangSong" w:eastAsia="FangSong" w:hAnsi="FangSong" w:hint="eastAsia"/>
          <w:color w:val="000000" w:themeColor="text1"/>
          <w:sz w:val="24"/>
          <w:szCs w:val="24"/>
        </w:rPr>
        <w:t>递交投标文件时，报名投标人名称和招标编号、分包号（如</w:t>
      </w:r>
      <w:r w:rsidR="00DD039D" w:rsidRPr="00852744">
        <w:rPr>
          <w:rFonts w:ascii="FangSong" w:eastAsia="FangSong" w:hAnsi="FangSong"/>
          <w:color w:val="000000" w:themeColor="text1"/>
          <w:sz w:val="24"/>
          <w:szCs w:val="24"/>
        </w:rPr>
        <w:t>有分包号</w:t>
      </w:r>
      <w:r w:rsidR="00DD039D" w:rsidRPr="00852744">
        <w:rPr>
          <w:rFonts w:ascii="FangSong" w:eastAsia="FangSong" w:hAnsi="FangSong" w:hint="eastAsia"/>
          <w:color w:val="000000" w:themeColor="text1"/>
          <w:sz w:val="24"/>
          <w:szCs w:val="24"/>
        </w:rPr>
        <w:t>）应当与投标人名称和招标编号、分包号（如</w:t>
      </w:r>
      <w:r w:rsidR="00DD039D" w:rsidRPr="00852744">
        <w:rPr>
          <w:rFonts w:ascii="FangSong" w:eastAsia="FangSong" w:hAnsi="FangSong"/>
          <w:color w:val="000000" w:themeColor="text1"/>
          <w:sz w:val="24"/>
          <w:szCs w:val="24"/>
        </w:rPr>
        <w:t>有分包号</w:t>
      </w:r>
      <w:r w:rsidR="00DD039D" w:rsidRPr="00852744">
        <w:rPr>
          <w:rFonts w:ascii="FangSong" w:eastAsia="FangSong" w:hAnsi="FangSong" w:hint="eastAsia"/>
          <w:color w:val="000000" w:themeColor="text1"/>
          <w:sz w:val="24"/>
          <w:szCs w:val="24"/>
        </w:rPr>
        <w:t>）一致。但是，投标文件实质内容中报名投标人名称和招标编号、分包号（如</w:t>
      </w:r>
      <w:r w:rsidR="00DD039D" w:rsidRPr="00852744">
        <w:rPr>
          <w:rFonts w:ascii="FangSong" w:eastAsia="FangSong" w:hAnsi="FangSong"/>
          <w:color w:val="000000" w:themeColor="text1"/>
          <w:sz w:val="24"/>
          <w:szCs w:val="24"/>
        </w:rPr>
        <w:t>有分包号</w:t>
      </w:r>
      <w:r w:rsidR="00DD039D" w:rsidRPr="00852744">
        <w:rPr>
          <w:rFonts w:ascii="FangSong" w:eastAsia="FangSong" w:hAnsi="FangSong" w:hint="eastAsia"/>
          <w:color w:val="000000" w:themeColor="text1"/>
          <w:sz w:val="24"/>
          <w:szCs w:val="24"/>
        </w:rPr>
        <w:t>）与投标人名称和招标编号、分包号（如</w:t>
      </w:r>
      <w:r w:rsidR="00DD039D" w:rsidRPr="00852744">
        <w:rPr>
          <w:rFonts w:ascii="FangSong" w:eastAsia="FangSong" w:hAnsi="FangSong"/>
          <w:color w:val="000000" w:themeColor="text1"/>
          <w:sz w:val="24"/>
          <w:szCs w:val="24"/>
        </w:rPr>
        <w:t>有分包号</w:t>
      </w:r>
      <w:r w:rsidR="00DD039D" w:rsidRPr="00852744">
        <w:rPr>
          <w:rFonts w:ascii="FangSong" w:eastAsia="FangSong" w:hAnsi="FangSong" w:hint="eastAsia"/>
          <w:color w:val="000000" w:themeColor="text1"/>
          <w:sz w:val="24"/>
          <w:szCs w:val="24"/>
        </w:rPr>
        <w:t>）一致，只是封面文字错误的，可以在评标过程中当面予以澄清，以有效的澄清材料作为认定投标文件是否有效的依据。</w:t>
      </w:r>
    </w:p>
    <w:p w14:paraId="2CDE251A"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20.</w:t>
      </w:r>
      <w:r w:rsidRPr="00852744">
        <w:rPr>
          <w:rFonts w:ascii="FangSong" w:eastAsia="FangSong" w:hAnsi="FangSong"/>
          <w:color w:val="000000" w:themeColor="text1"/>
          <w:sz w:val="24"/>
          <w:szCs w:val="24"/>
        </w:rPr>
        <w:t>4</w:t>
      </w:r>
      <w:r w:rsidRPr="00852744">
        <w:rPr>
          <w:rFonts w:ascii="FangSong" w:eastAsia="FangSong" w:hAnsi="FangSong" w:hint="eastAsia"/>
          <w:color w:val="000000" w:themeColor="text1"/>
          <w:sz w:val="24"/>
          <w:szCs w:val="24"/>
        </w:rPr>
        <w:tab/>
        <w:t>因招标文件的修改推迟投标截止日期的，按采购代理机构书面通知修改的时间递交。</w:t>
      </w:r>
    </w:p>
    <w:p w14:paraId="614212FC"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20.</w:t>
      </w:r>
      <w:r w:rsidRPr="00852744">
        <w:rPr>
          <w:rFonts w:ascii="FangSong" w:eastAsia="FangSong" w:hAnsi="FangSong"/>
          <w:color w:val="000000" w:themeColor="text1"/>
          <w:sz w:val="24"/>
          <w:szCs w:val="24"/>
        </w:rPr>
        <w:t>5</w:t>
      </w:r>
      <w:r w:rsidRPr="00852744">
        <w:rPr>
          <w:rFonts w:ascii="FangSong" w:eastAsia="FangSong" w:hAnsi="FangSong" w:hint="eastAsia"/>
          <w:color w:val="000000" w:themeColor="text1"/>
          <w:sz w:val="24"/>
          <w:szCs w:val="24"/>
        </w:rPr>
        <w:t>本次采购项目不接受邮寄的投标文件。</w:t>
      </w:r>
    </w:p>
    <w:p w14:paraId="3EDF44C2" w14:textId="77777777" w:rsidR="0076250D" w:rsidRPr="00852744" w:rsidRDefault="003E5742" w:rsidP="00AA7068">
      <w:pPr>
        <w:pStyle w:val="3"/>
        <w:spacing w:before="120" w:after="120"/>
        <w:rPr>
          <w:rFonts w:ascii="FangSong" w:hAnsi="FangSong"/>
          <w:color w:val="000000" w:themeColor="text1"/>
          <w:sz w:val="24"/>
          <w:szCs w:val="24"/>
        </w:rPr>
      </w:pPr>
      <w:bookmarkStart w:id="286" w:name="_Toc183682365"/>
      <w:bookmarkStart w:id="287" w:name="_Toc183582228"/>
      <w:bookmarkStart w:id="288" w:name="_Toc504640501"/>
      <w:bookmarkStart w:id="289" w:name="_Toc468654140"/>
      <w:bookmarkStart w:id="290" w:name="_Toc468641499"/>
      <w:bookmarkStart w:id="291" w:name="_Toc468640378"/>
      <w:bookmarkStart w:id="292" w:name="_Toc468640283"/>
      <w:bookmarkStart w:id="293" w:name="_Toc468346375"/>
      <w:bookmarkStart w:id="294" w:name="_Toc468320452"/>
      <w:bookmarkStart w:id="295" w:name="_Toc468331084"/>
      <w:bookmarkStart w:id="296" w:name="_Toc395625040"/>
      <w:bookmarkStart w:id="297" w:name="_Toc217446055"/>
      <w:r w:rsidRPr="00852744">
        <w:rPr>
          <w:rFonts w:ascii="FangSong" w:hAnsi="FangSong" w:hint="eastAsia"/>
          <w:color w:val="000000" w:themeColor="text1"/>
          <w:sz w:val="24"/>
          <w:szCs w:val="24"/>
        </w:rPr>
        <w:t>21.投标文件的修改和撤</w:t>
      </w:r>
      <w:bookmarkEnd w:id="286"/>
      <w:bookmarkEnd w:id="287"/>
      <w:r w:rsidRPr="00852744">
        <w:rPr>
          <w:rFonts w:ascii="FangSong" w:hAnsi="FangSong" w:hint="eastAsia"/>
          <w:color w:val="000000" w:themeColor="text1"/>
          <w:sz w:val="24"/>
          <w:szCs w:val="24"/>
        </w:rPr>
        <w:t>回</w:t>
      </w:r>
      <w:bookmarkEnd w:id="288"/>
      <w:bookmarkEnd w:id="289"/>
      <w:bookmarkEnd w:id="290"/>
      <w:bookmarkEnd w:id="291"/>
      <w:bookmarkEnd w:id="292"/>
      <w:bookmarkEnd w:id="293"/>
      <w:bookmarkEnd w:id="294"/>
      <w:bookmarkEnd w:id="295"/>
      <w:bookmarkEnd w:id="296"/>
      <w:bookmarkEnd w:id="297"/>
    </w:p>
    <w:p w14:paraId="165D9FF2"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21</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1 投标人在递交了投标文件后，可以修改或撤回其投标文件，但必须在规定的投标截止时间前，以书面形式通知采购代理机构。</w:t>
      </w:r>
    </w:p>
    <w:p w14:paraId="20CDB5BF"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21</w:t>
      </w: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 xml:space="preserve"> 投标人的修改书或撤回通知书，应由其法定代表人或授权代表签署并盖单位印章。修改书应按第19条规定进行密封和标注，并在密封袋上标注“修改”字样。</w:t>
      </w:r>
    </w:p>
    <w:p w14:paraId="0EC22806"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21</w:t>
      </w:r>
      <w:r w:rsidRPr="00852744">
        <w:rPr>
          <w:rFonts w:ascii="FangSong" w:eastAsia="FangSong" w:hAnsi="FangSong"/>
          <w:color w:val="000000" w:themeColor="text1"/>
          <w:sz w:val="24"/>
          <w:szCs w:val="24"/>
        </w:rPr>
        <w:t>.3</w:t>
      </w:r>
      <w:r w:rsidRPr="00852744">
        <w:rPr>
          <w:rFonts w:ascii="FangSong" w:eastAsia="FangSong" w:hAnsi="FangSong" w:hint="eastAsia"/>
          <w:color w:val="000000" w:themeColor="text1"/>
          <w:sz w:val="24"/>
          <w:szCs w:val="24"/>
        </w:rPr>
        <w:t xml:space="preserve"> 在投标截止时间之后，投标人不得对其递交的投标文件做任何修改，撤回投标的，将按照有关规定进行相应处理。</w:t>
      </w:r>
    </w:p>
    <w:p w14:paraId="4986142B" w14:textId="77777777" w:rsidR="0076250D" w:rsidRPr="00852744" w:rsidRDefault="003E5742" w:rsidP="00AA7068">
      <w:pPr>
        <w:pStyle w:val="2"/>
        <w:spacing w:before="0" w:after="0" w:line="360" w:lineRule="auto"/>
        <w:jc w:val="center"/>
        <w:rPr>
          <w:rFonts w:ascii="FangSong" w:eastAsia="FangSong" w:hAnsi="FangSong"/>
          <w:color w:val="000000" w:themeColor="text1"/>
          <w:sz w:val="28"/>
          <w:szCs w:val="28"/>
        </w:rPr>
      </w:pPr>
      <w:bookmarkStart w:id="298" w:name="_Toc89075878"/>
      <w:bookmarkStart w:id="299" w:name="_Toc77400782"/>
      <w:bookmarkStart w:id="300" w:name="_Toc183582231"/>
      <w:bookmarkStart w:id="301" w:name="_Toc183682368"/>
      <w:bookmarkStart w:id="302" w:name="_Toc217446056"/>
      <w:bookmarkStart w:id="303" w:name="_Toc395625041"/>
      <w:bookmarkStart w:id="304" w:name="_Toc468331085"/>
      <w:bookmarkStart w:id="305" w:name="_Toc468346376"/>
      <w:bookmarkStart w:id="306" w:name="_Toc504640502"/>
      <w:r w:rsidRPr="00852744">
        <w:rPr>
          <w:rFonts w:ascii="FangSong" w:eastAsia="FangSong" w:hAnsi="FangSong" w:hint="eastAsia"/>
          <w:color w:val="000000" w:themeColor="text1"/>
          <w:sz w:val="28"/>
          <w:szCs w:val="28"/>
        </w:rPr>
        <w:t>五、开标和</w:t>
      </w:r>
      <w:bookmarkEnd w:id="298"/>
      <w:bookmarkEnd w:id="299"/>
      <w:bookmarkEnd w:id="300"/>
      <w:bookmarkEnd w:id="301"/>
      <w:bookmarkEnd w:id="302"/>
      <w:r w:rsidRPr="00852744">
        <w:rPr>
          <w:rFonts w:ascii="FangSong" w:eastAsia="FangSong" w:hAnsi="FangSong" w:hint="eastAsia"/>
          <w:color w:val="000000" w:themeColor="text1"/>
          <w:sz w:val="28"/>
          <w:szCs w:val="28"/>
        </w:rPr>
        <w:t>中标</w:t>
      </w:r>
      <w:bookmarkEnd w:id="303"/>
      <w:bookmarkEnd w:id="304"/>
      <w:bookmarkEnd w:id="305"/>
      <w:bookmarkEnd w:id="306"/>
    </w:p>
    <w:p w14:paraId="37C092FC" w14:textId="77777777" w:rsidR="0076250D" w:rsidRPr="00852744" w:rsidRDefault="003E5742" w:rsidP="00AA7068">
      <w:pPr>
        <w:pStyle w:val="3"/>
        <w:spacing w:before="120" w:after="120"/>
        <w:rPr>
          <w:rFonts w:ascii="FangSong" w:hAnsi="FangSong"/>
          <w:color w:val="000000" w:themeColor="text1"/>
          <w:sz w:val="24"/>
          <w:szCs w:val="24"/>
        </w:rPr>
      </w:pPr>
      <w:bookmarkStart w:id="307" w:name="_Toc468641501"/>
      <w:bookmarkStart w:id="308" w:name="_Toc504640503"/>
      <w:bookmarkStart w:id="309" w:name="_Toc468654142"/>
      <w:bookmarkStart w:id="310" w:name="_Toc468640380"/>
      <w:bookmarkStart w:id="311" w:name="_Toc468640285"/>
      <w:bookmarkStart w:id="312" w:name="_Toc468346377"/>
      <w:bookmarkStart w:id="313" w:name="_Toc468331086"/>
      <w:bookmarkStart w:id="314" w:name="_Toc468320454"/>
      <w:bookmarkStart w:id="315" w:name="_Toc395625042"/>
      <w:bookmarkStart w:id="316" w:name="_Toc183682369"/>
      <w:bookmarkStart w:id="317" w:name="_Toc217446057"/>
      <w:bookmarkStart w:id="318" w:name="_Toc183582232"/>
      <w:r w:rsidRPr="00852744">
        <w:rPr>
          <w:rFonts w:ascii="FangSong" w:hAnsi="FangSong" w:hint="eastAsia"/>
          <w:color w:val="000000" w:themeColor="text1"/>
          <w:sz w:val="24"/>
          <w:szCs w:val="24"/>
        </w:rPr>
        <w:t>22.开标</w:t>
      </w:r>
      <w:bookmarkEnd w:id="307"/>
      <w:bookmarkEnd w:id="308"/>
      <w:bookmarkEnd w:id="309"/>
      <w:bookmarkEnd w:id="310"/>
      <w:bookmarkEnd w:id="311"/>
      <w:bookmarkEnd w:id="312"/>
      <w:bookmarkEnd w:id="313"/>
      <w:bookmarkEnd w:id="314"/>
      <w:bookmarkEnd w:id="315"/>
      <w:bookmarkEnd w:id="316"/>
      <w:bookmarkEnd w:id="317"/>
      <w:bookmarkEnd w:id="318"/>
    </w:p>
    <w:p w14:paraId="71D38D75"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22</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1开标在招标文件规定的时间和地点公开进行，采购人、投标人参加并签到以证明其出席。开标由采购代理机构主持，采购人、投标人代表参加。评标专家不参加开标活动。</w:t>
      </w:r>
    </w:p>
    <w:p w14:paraId="5BE6BF62"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22.</w:t>
      </w: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开标时，可根据具体情况邀请有关监督管理部门对开标活动进行现场监督。</w:t>
      </w:r>
    </w:p>
    <w:p w14:paraId="3E48F26F"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22.3 开标时，由投标人或其推选的代表检查其投标文件的密封情况。经确认无误后，由招标工作人员将投标人单独递交的“开标一览表”当众拆封，并由唱</w:t>
      </w:r>
      <w:proofErr w:type="gramStart"/>
      <w:r w:rsidRPr="00852744">
        <w:rPr>
          <w:rFonts w:ascii="FangSong" w:eastAsia="FangSong" w:hAnsi="FangSong" w:hint="eastAsia"/>
          <w:color w:val="000000" w:themeColor="text1"/>
          <w:sz w:val="24"/>
          <w:szCs w:val="24"/>
        </w:rPr>
        <w:t>标人员</w:t>
      </w:r>
      <w:proofErr w:type="gramEnd"/>
      <w:r w:rsidRPr="00852744">
        <w:rPr>
          <w:rFonts w:ascii="FangSong" w:eastAsia="FangSong" w:hAnsi="FangSong" w:hint="eastAsia"/>
          <w:color w:val="000000" w:themeColor="text1"/>
          <w:sz w:val="24"/>
          <w:szCs w:val="24"/>
        </w:rPr>
        <w:t>按照招标文件规定的内容进行宣读。</w:t>
      </w:r>
    </w:p>
    <w:p w14:paraId="0F897261"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14:paraId="26F5B5DA"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22.</w:t>
      </w:r>
      <w:r w:rsidRPr="00852744">
        <w:rPr>
          <w:rFonts w:ascii="FangSong" w:eastAsia="FangSong" w:hAnsi="FangSong"/>
          <w:color w:val="000000" w:themeColor="text1"/>
          <w:sz w:val="24"/>
          <w:szCs w:val="24"/>
        </w:rPr>
        <w:t>4</w:t>
      </w:r>
      <w:r w:rsidRPr="00852744">
        <w:rPr>
          <w:rFonts w:ascii="FangSong" w:eastAsia="FangSong" w:hAnsi="FangSong" w:hint="eastAsia"/>
          <w:color w:val="000000" w:themeColor="text1"/>
          <w:sz w:val="24"/>
          <w:szCs w:val="24"/>
        </w:rPr>
        <w:t xml:space="preserve"> 开标时，“开标一览表”中的大写金额与小写金额不一致的，以大写金额为准；总价金额与按单价计算的汇总金额不一致的，以单价计算的汇总金额为准；单价金额有明显小数点错误的，以总价为准，并修改单价。按上述修正错误的方法调整的投标报价应对投标人具有约束力。如果投标人不接受修正后的价格，其投标将作为无效投标处理。</w:t>
      </w:r>
    </w:p>
    <w:p w14:paraId="3B4E3207"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22.</w:t>
      </w:r>
      <w:r w:rsidRPr="00852744">
        <w:rPr>
          <w:rFonts w:ascii="FangSong" w:eastAsia="FangSong" w:hAnsi="FangSong"/>
          <w:color w:val="000000" w:themeColor="text1"/>
          <w:sz w:val="24"/>
          <w:szCs w:val="24"/>
        </w:rPr>
        <w:t>5</w:t>
      </w:r>
      <w:r w:rsidRPr="00852744">
        <w:rPr>
          <w:rFonts w:ascii="FangSong" w:eastAsia="FangSong" w:hAnsi="FangSong" w:hint="eastAsia"/>
          <w:color w:val="000000" w:themeColor="text1"/>
          <w:sz w:val="24"/>
          <w:szCs w:val="24"/>
        </w:rPr>
        <w:t>投标文件中有关明细表内容与“开标一览表”不一致的，以“开标一览表”为准。对不同文字文本投标文件的解释发生异议的，以中文文本为准。</w:t>
      </w:r>
    </w:p>
    <w:p w14:paraId="41E21B79"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22.</w:t>
      </w:r>
      <w:r w:rsidRPr="00852744">
        <w:rPr>
          <w:rFonts w:ascii="FangSong" w:eastAsia="FangSong" w:hAnsi="FangSong"/>
          <w:color w:val="000000" w:themeColor="text1"/>
          <w:sz w:val="24"/>
          <w:szCs w:val="24"/>
        </w:rPr>
        <w:t>6</w:t>
      </w:r>
      <w:r w:rsidRPr="00852744">
        <w:rPr>
          <w:rFonts w:ascii="FangSong" w:eastAsia="FangSong" w:hAnsi="FangSong" w:hint="eastAsia"/>
          <w:color w:val="000000" w:themeColor="text1"/>
          <w:sz w:val="24"/>
          <w:szCs w:val="24"/>
        </w:rPr>
        <w:t>所有投标唱标完毕，如投标人代表对宣读的“开标一览表”上的内容有异议的，应当场提出。如确实属于唱</w:t>
      </w:r>
      <w:proofErr w:type="gramStart"/>
      <w:r w:rsidRPr="00852744">
        <w:rPr>
          <w:rFonts w:ascii="FangSong" w:eastAsia="FangSong" w:hAnsi="FangSong" w:hint="eastAsia"/>
          <w:color w:val="000000" w:themeColor="text1"/>
          <w:sz w:val="24"/>
          <w:szCs w:val="24"/>
        </w:rPr>
        <w:t>标人员</w:t>
      </w:r>
      <w:proofErr w:type="gramEnd"/>
      <w:r w:rsidRPr="00852744">
        <w:rPr>
          <w:rFonts w:ascii="FangSong" w:eastAsia="FangSong" w:hAnsi="FangSong" w:hint="eastAsia"/>
          <w:color w:val="000000" w:themeColor="text1"/>
          <w:sz w:val="24"/>
          <w:szCs w:val="24"/>
        </w:rPr>
        <w:t>宣读错了的，经现场监督人员核实后，当场予以更正。</w:t>
      </w:r>
    </w:p>
    <w:p w14:paraId="1A44BE23" w14:textId="77777777" w:rsidR="0076250D" w:rsidRPr="00852744" w:rsidRDefault="003E5742" w:rsidP="00AD20C0">
      <w:pPr>
        <w:spacing w:line="360" w:lineRule="auto"/>
        <w:ind w:firstLineChars="200" w:firstLine="482"/>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22.7开标时出现下列情况之一的，采购代理机构将开标情况记录后，由评标委员会进行评审:</w:t>
      </w:r>
    </w:p>
    <w:p w14:paraId="5A3EFBA3"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（1）单独提交的“开标一览表”未按要求签字（或加盖印章）的，或要求加盖公章的地方未加盖公章的，或提供复印件的；</w:t>
      </w:r>
    </w:p>
    <w:p w14:paraId="3D487B86"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（2）没有提供用于开标的“开标一览表”的或“开标一览表”无投标报价（价格折扣）的。</w:t>
      </w:r>
    </w:p>
    <w:p w14:paraId="20B79F52" w14:textId="77777777" w:rsidR="0076250D" w:rsidRPr="00852744" w:rsidRDefault="003E5742" w:rsidP="00AA7068">
      <w:pPr>
        <w:pStyle w:val="3"/>
        <w:spacing w:before="120" w:after="120"/>
        <w:rPr>
          <w:rFonts w:ascii="FangSong" w:hAnsi="FangSong"/>
          <w:color w:val="000000" w:themeColor="text1"/>
          <w:sz w:val="24"/>
          <w:szCs w:val="24"/>
        </w:rPr>
      </w:pPr>
      <w:bookmarkStart w:id="319" w:name="_Toc504640504"/>
      <w:bookmarkStart w:id="320" w:name="_Toc468654143"/>
      <w:bookmarkStart w:id="321" w:name="_Toc468641502"/>
      <w:bookmarkStart w:id="322" w:name="_Toc468640381"/>
      <w:bookmarkStart w:id="323" w:name="_Toc468640286"/>
      <w:bookmarkStart w:id="324" w:name="_Toc468346378"/>
      <w:bookmarkStart w:id="325" w:name="_Toc468331087"/>
      <w:bookmarkStart w:id="326" w:name="_Toc217446058"/>
      <w:bookmarkStart w:id="327" w:name="_Toc468320455"/>
      <w:bookmarkStart w:id="328" w:name="_Toc395625043"/>
      <w:r w:rsidRPr="00852744">
        <w:rPr>
          <w:rFonts w:ascii="FangSong" w:hAnsi="FangSong" w:hint="eastAsia"/>
          <w:color w:val="000000" w:themeColor="text1"/>
          <w:sz w:val="24"/>
          <w:szCs w:val="24"/>
        </w:rPr>
        <w:t>23.不予</w:t>
      </w:r>
      <w:r w:rsidRPr="00852744">
        <w:rPr>
          <w:rFonts w:ascii="FangSong" w:hAnsi="FangSong"/>
          <w:color w:val="000000" w:themeColor="text1"/>
          <w:sz w:val="24"/>
          <w:szCs w:val="24"/>
        </w:rPr>
        <w:t>开标</w:t>
      </w:r>
      <w:bookmarkEnd w:id="319"/>
    </w:p>
    <w:p w14:paraId="3F67C5E3" w14:textId="77777777" w:rsidR="0076250D" w:rsidRPr="00852744" w:rsidRDefault="003E5742" w:rsidP="00AD20C0">
      <w:pPr>
        <w:spacing w:line="360" w:lineRule="auto"/>
        <w:ind w:firstLineChars="200" w:firstLine="482"/>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投标截止时间到达后，投标人数量不足3家的包不予开标。投标文件原封退回投标人。</w:t>
      </w:r>
    </w:p>
    <w:p w14:paraId="0B1F58AE" w14:textId="77777777" w:rsidR="0076250D" w:rsidRPr="00852744" w:rsidRDefault="003E5742" w:rsidP="00AA7068">
      <w:pPr>
        <w:pStyle w:val="3"/>
        <w:spacing w:before="120" w:after="120"/>
        <w:rPr>
          <w:rFonts w:ascii="FangSong" w:hAnsi="FangSong"/>
          <w:color w:val="000000" w:themeColor="text1"/>
          <w:sz w:val="24"/>
          <w:szCs w:val="24"/>
        </w:rPr>
      </w:pPr>
      <w:bookmarkStart w:id="329" w:name="_Toc504640505"/>
      <w:r w:rsidRPr="00852744">
        <w:rPr>
          <w:rFonts w:ascii="FangSong" w:hAnsi="FangSong" w:hint="eastAsia"/>
          <w:color w:val="000000" w:themeColor="text1"/>
          <w:sz w:val="24"/>
          <w:szCs w:val="24"/>
        </w:rPr>
        <w:t>24.开标程序</w:t>
      </w:r>
      <w:bookmarkEnd w:id="320"/>
      <w:bookmarkEnd w:id="321"/>
      <w:bookmarkEnd w:id="322"/>
      <w:bookmarkEnd w:id="323"/>
      <w:bookmarkEnd w:id="324"/>
      <w:bookmarkEnd w:id="325"/>
      <w:bookmarkEnd w:id="326"/>
      <w:bookmarkEnd w:id="327"/>
      <w:bookmarkEnd w:id="328"/>
      <w:bookmarkEnd w:id="329"/>
    </w:p>
    <w:p w14:paraId="4C99BC10"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开标会主持人按照招标文件规定的开标时间宣布开标，按照规定要求主持开标会。开标将按以下程序进行：</w:t>
      </w:r>
    </w:p>
    <w:p w14:paraId="40D09C23" w14:textId="77777777" w:rsidR="0076250D" w:rsidRPr="00852744" w:rsidRDefault="003E5742" w:rsidP="00AA7068">
      <w:pPr>
        <w:spacing w:line="360" w:lineRule="auto"/>
        <w:ind w:firstLine="200"/>
        <w:rPr>
          <w:rFonts w:ascii="FangSong" w:eastAsia="FangSong" w:hAnsi="FangSong"/>
          <w:color w:val="000000" w:themeColor="text1"/>
          <w:sz w:val="24"/>
          <w:szCs w:val="24"/>
        </w:rPr>
      </w:pPr>
      <w:bookmarkStart w:id="330" w:name="_Toc183682375"/>
      <w:bookmarkStart w:id="331" w:name="_Toc183582238"/>
      <w:bookmarkStart w:id="332" w:name="_Toc468641503"/>
      <w:bookmarkStart w:id="333" w:name="_Toc468640382"/>
      <w:bookmarkStart w:id="334" w:name="_Toc468640287"/>
      <w:bookmarkStart w:id="335" w:name="_Toc468346379"/>
      <w:bookmarkStart w:id="336" w:name="_Toc395625044"/>
      <w:bookmarkStart w:id="337" w:name="_Toc468331088"/>
      <w:bookmarkStart w:id="338" w:name="_Toc468320456"/>
      <w:bookmarkStart w:id="339" w:name="_Toc217446063"/>
      <w:bookmarkStart w:id="340" w:name="_Toc468654144"/>
      <w:r w:rsidRPr="00852744">
        <w:rPr>
          <w:rFonts w:ascii="FangSong" w:eastAsia="FangSong" w:hAnsi="FangSong" w:hint="eastAsia"/>
          <w:color w:val="000000" w:themeColor="text1"/>
          <w:sz w:val="24"/>
          <w:szCs w:val="24"/>
        </w:rPr>
        <w:t>（1）宣布开标会开始。当众宣布参加开标会主持人、唱标人、会议记录人以及根据情况邀请的现场监督人等工作人员，根据“投标人签到表”宣布参加投标的投标人名单。</w:t>
      </w:r>
    </w:p>
    <w:p w14:paraId="1E02BAE4" w14:textId="77777777" w:rsidR="0076250D" w:rsidRPr="00852744" w:rsidRDefault="003E5742" w:rsidP="00AA7068">
      <w:pPr>
        <w:spacing w:line="360" w:lineRule="auto"/>
        <w:ind w:firstLine="20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（2）宣布会场纪律和有关注意事项。</w:t>
      </w:r>
    </w:p>
    <w:p w14:paraId="69C87DF0" w14:textId="77777777" w:rsidR="0076250D" w:rsidRPr="00852744" w:rsidRDefault="003E5742" w:rsidP="00AA7068">
      <w:pPr>
        <w:spacing w:line="360" w:lineRule="auto"/>
        <w:ind w:firstLine="20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（3）根据投标人或者其推选的代表对其投标文件密封的检查结果，当众宣布投标文件的密封情况。</w:t>
      </w:r>
    </w:p>
    <w:p w14:paraId="4B945A78" w14:textId="77777777" w:rsidR="0076250D" w:rsidRPr="00852744" w:rsidRDefault="003E5742" w:rsidP="00AA7068">
      <w:pPr>
        <w:spacing w:line="360" w:lineRule="auto"/>
        <w:ind w:firstLine="20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（4）开标唱标。主持人宣布开标后，由现场工作人员按任意顺序对投标人的“开标一览表”当众进行拆封，由唱</w:t>
      </w:r>
      <w:proofErr w:type="gramStart"/>
      <w:r w:rsidRPr="00852744">
        <w:rPr>
          <w:rFonts w:ascii="FangSong" w:eastAsia="FangSong" w:hAnsi="FangSong" w:hint="eastAsia"/>
          <w:color w:val="000000" w:themeColor="text1"/>
          <w:sz w:val="24"/>
          <w:szCs w:val="24"/>
        </w:rPr>
        <w:t>标人员</w:t>
      </w:r>
      <w:proofErr w:type="gramEnd"/>
      <w:r w:rsidRPr="00852744">
        <w:rPr>
          <w:rFonts w:ascii="FangSong" w:eastAsia="FangSong" w:hAnsi="FangSong" w:hint="eastAsia"/>
          <w:color w:val="000000" w:themeColor="text1"/>
          <w:sz w:val="24"/>
          <w:szCs w:val="24"/>
        </w:rPr>
        <w:t>宣读投标人名称、投标价格（价格折扣）、或招标文件允许提供的备选投标方案和投标文件的其他主要内容。未宣读的投标价格（价格折扣）或招标文件允许提供的备选投标方案等实质内容，评标时不予承认。同时，做好开标记录。唱</w:t>
      </w:r>
      <w:proofErr w:type="gramStart"/>
      <w:r w:rsidRPr="00852744">
        <w:rPr>
          <w:rFonts w:ascii="FangSong" w:eastAsia="FangSong" w:hAnsi="FangSong" w:hint="eastAsia"/>
          <w:color w:val="000000" w:themeColor="text1"/>
          <w:sz w:val="24"/>
          <w:szCs w:val="24"/>
        </w:rPr>
        <w:t>标人员</w:t>
      </w:r>
      <w:proofErr w:type="gramEnd"/>
      <w:r w:rsidRPr="00852744">
        <w:rPr>
          <w:rFonts w:ascii="FangSong" w:eastAsia="FangSong" w:hAnsi="FangSong" w:hint="eastAsia"/>
          <w:color w:val="000000" w:themeColor="text1"/>
          <w:sz w:val="24"/>
          <w:szCs w:val="24"/>
        </w:rPr>
        <w:t>在唱</w:t>
      </w:r>
      <w:proofErr w:type="gramStart"/>
      <w:r w:rsidRPr="00852744">
        <w:rPr>
          <w:rFonts w:ascii="FangSong" w:eastAsia="FangSong" w:hAnsi="FangSong" w:hint="eastAsia"/>
          <w:color w:val="000000" w:themeColor="text1"/>
          <w:sz w:val="24"/>
          <w:szCs w:val="24"/>
        </w:rPr>
        <w:t>标过程</w:t>
      </w:r>
      <w:proofErr w:type="gramEnd"/>
      <w:r w:rsidRPr="00852744">
        <w:rPr>
          <w:rFonts w:ascii="FangSong" w:eastAsia="FangSong" w:hAnsi="FangSong" w:hint="eastAsia"/>
          <w:color w:val="000000" w:themeColor="text1"/>
          <w:sz w:val="24"/>
          <w:szCs w:val="24"/>
        </w:rPr>
        <w:t>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155F9838" w14:textId="77777777" w:rsidR="0076250D" w:rsidRPr="00852744" w:rsidRDefault="003E5742" w:rsidP="00AA7068">
      <w:pPr>
        <w:spacing w:line="360" w:lineRule="auto"/>
        <w:ind w:firstLine="20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0F5F6208" w14:textId="77777777" w:rsidR="00DD039D" w:rsidRPr="00852744" w:rsidRDefault="00DD039D" w:rsidP="00AA7068">
      <w:pPr>
        <w:spacing w:line="360" w:lineRule="auto"/>
        <w:ind w:firstLine="20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（6）</w:t>
      </w:r>
      <w:r w:rsidRPr="00852744">
        <w:rPr>
          <w:rFonts w:ascii="FangSong" w:eastAsia="FangSong" w:hAnsi="FangSong" w:cs="宋体" w:hint="eastAsia"/>
          <w:color w:val="000000" w:themeColor="text1"/>
          <w:kern w:val="0"/>
          <w:sz w:val="24"/>
          <w:szCs w:val="24"/>
        </w:rPr>
        <w:t>投标人未参加开标的，视同认可开标结果。</w:t>
      </w:r>
    </w:p>
    <w:p w14:paraId="59407D89" w14:textId="77777777" w:rsidR="0076250D" w:rsidRPr="00852744" w:rsidRDefault="003E5742" w:rsidP="00AA7068">
      <w:pPr>
        <w:pStyle w:val="3"/>
        <w:spacing w:before="120" w:after="120"/>
        <w:rPr>
          <w:rFonts w:ascii="FangSong" w:hAnsi="FangSong"/>
          <w:color w:val="000000" w:themeColor="text1"/>
          <w:sz w:val="24"/>
          <w:szCs w:val="24"/>
        </w:rPr>
      </w:pPr>
      <w:bookmarkStart w:id="341" w:name="_Toc504640506"/>
      <w:r w:rsidRPr="00852744">
        <w:rPr>
          <w:rFonts w:ascii="FangSong" w:hAnsi="FangSong" w:hint="eastAsia"/>
          <w:color w:val="000000" w:themeColor="text1"/>
          <w:sz w:val="24"/>
          <w:szCs w:val="24"/>
        </w:rPr>
        <w:t>25.开评标过程存档</w:t>
      </w:r>
      <w:bookmarkEnd w:id="341"/>
    </w:p>
    <w:p w14:paraId="1A1CC631" w14:textId="77777777" w:rsidR="0076250D" w:rsidRPr="00852744" w:rsidRDefault="00DD039D"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采购人或者采购代理机构应当对开标、评标现场活动进行全程录音录像。录音录像应当清晰可辨，音像资料作为采购文件一并存档。开标过程应当由采购人或者采购代理机构负责记录，相关表格由参加开标的各投标人代表和相关工作人员签字确认后随采购文件一并存档。</w:t>
      </w:r>
    </w:p>
    <w:p w14:paraId="5CEBFBF9" w14:textId="77777777" w:rsidR="0076250D" w:rsidRPr="00852744" w:rsidRDefault="003E5742" w:rsidP="00AA7068">
      <w:pPr>
        <w:pStyle w:val="3"/>
        <w:spacing w:before="120" w:after="120"/>
        <w:rPr>
          <w:rFonts w:ascii="FangSong" w:hAnsi="FangSong"/>
          <w:color w:val="000000" w:themeColor="text1"/>
          <w:sz w:val="24"/>
          <w:szCs w:val="24"/>
        </w:rPr>
      </w:pPr>
      <w:bookmarkStart w:id="342" w:name="_Toc504640507"/>
      <w:r w:rsidRPr="00852744">
        <w:rPr>
          <w:rFonts w:ascii="FangSong" w:hAnsi="FangSong" w:hint="eastAsia"/>
          <w:color w:val="000000" w:themeColor="text1"/>
          <w:sz w:val="24"/>
          <w:szCs w:val="24"/>
        </w:rPr>
        <w:t>26.中标公告</w:t>
      </w:r>
      <w:bookmarkEnd w:id="342"/>
    </w:p>
    <w:p w14:paraId="642E65CF" w14:textId="77777777" w:rsidR="00DD039D" w:rsidRPr="00852744" w:rsidRDefault="00DD039D"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26.1采购代理机构在评标结束后2个工作日内将评标报告送采购人。</w:t>
      </w:r>
    </w:p>
    <w:p w14:paraId="630494AF" w14:textId="77777777" w:rsidR="00DD039D" w:rsidRPr="00852744" w:rsidRDefault="00DD039D"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1C8D949" w14:textId="77777777" w:rsidR="00DD039D" w:rsidRPr="00852744" w:rsidRDefault="00DD039D"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采购人在收到评标报告5个工作日内未按评标报告推荐的中标候选人顺序确定中标人，又不能说明合法理由的，视同按评标报告推荐的顺序确定排名第一的中标候选人为中标人。</w:t>
      </w:r>
    </w:p>
    <w:p w14:paraId="5144ABF2" w14:textId="77777777" w:rsidR="00DD039D" w:rsidRPr="00852744" w:rsidRDefault="00DD039D"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26.2采购人或者采购代理机构应当自中标人确定之日起2个工作日内，在省级以上财政部门指定的媒体上公告中标结果（本项目评标结果在四川政府采购网上采购结果公告栏中予以公告），招标文件随中标结果同时公告，已在招标公告中予以公告的除外。</w:t>
      </w:r>
    </w:p>
    <w:p w14:paraId="5285485E" w14:textId="77777777" w:rsidR="0076250D" w:rsidRPr="00852744" w:rsidRDefault="00DD039D"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26.3中标公告期限为一个工作日。</w:t>
      </w:r>
    </w:p>
    <w:p w14:paraId="5E3615BD" w14:textId="77777777" w:rsidR="0076250D" w:rsidRPr="00852744" w:rsidRDefault="003E5742" w:rsidP="00AA7068">
      <w:pPr>
        <w:pStyle w:val="3"/>
        <w:spacing w:before="120" w:after="120"/>
        <w:rPr>
          <w:rFonts w:ascii="FangSong" w:hAnsi="FangSong"/>
          <w:color w:val="000000" w:themeColor="text1"/>
          <w:sz w:val="24"/>
          <w:szCs w:val="24"/>
        </w:rPr>
      </w:pPr>
      <w:bookmarkStart w:id="343" w:name="_Toc504640508"/>
      <w:r w:rsidRPr="00852744">
        <w:rPr>
          <w:rFonts w:ascii="FangSong" w:hAnsi="FangSong" w:hint="eastAsia"/>
          <w:color w:val="000000" w:themeColor="text1"/>
          <w:sz w:val="24"/>
          <w:szCs w:val="24"/>
        </w:rPr>
        <w:t>27.中标通知</w:t>
      </w:r>
      <w:bookmarkEnd w:id="330"/>
      <w:bookmarkEnd w:id="331"/>
      <w:r w:rsidRPr="00852744">
        <w:rPr>
          <w:rFonts w:ascii="FangSong" w:hAnsi="FangSong" w:hint="eastAsia"/>
          <w:color w:val="000000" w:themeColor="text1"/>
          <w:sz w:val="24"/>
          <w:szCs w:val="24"/>
        </w:rPr>
        <w:t>书</w:t>
      </w:r>
      <w:bookmarkEnd w:id="332"/>
      <w:bookmarkEnd w:id="333"/>
      <w:bookmarkEnd w:id="334"/>
      <w:bookmarkEnd w:id="335"/>
      <w:bookmarkEnd w:id="336"/>
      <w:bookmarkEnd w:id="337"/>
      <w:bookmarkEnd w:id="338"/>
      <w:bookmarkEnd w:id="339"/>
      <w:bookmarkEnd w:id="340"/>
      <w:bookmarkEnd w:id="343"/>
    </w:p>
    <w:p w14:paraId="5BECDA76"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27.1中标通知书为签订政府采购合同的依据之一，是合同的有效组成部分。</w:t>
      </w:r>
    </w:p>
    <w:p w14:paraId="2885C2CD"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27.2投标</w:t>
      </w:r>
      <w:r w:rsidRPr="00852744">
        <w:rPr>
          <w:rFonts w:ascii="FangSong" w:eastAsia="FangSong" w:hAnsi="FangSong"/>
          <w:color w:val="000000" w:themeColor="text1"/>
          <w:sz w:val="24"/>
          <w:szCs w:val="24"/>
        </w:rPr>
        <w:t>人中标后，拒绝领取中标通知书的，招标采购单位将于中标人确定之日起</w:t>
      </w:r>
      <w:r w:rsidRPr="00852744">
        <w:rPr>
          <w:rFonts w:ascii="FangSong" w:eastAsia="FangSong" w:hAnsi="FangSong" w:hint="eastAsia"/>
          <w:color w:val="000000" w:themeColor="text1"/>
          <w:sz w:val="24"/>
          <w:szCs w:val="24"/>
        </w:rPr>
        <w:t>两</w:t>
      </w:r>
      <w:r w:rsidRPr="00852744">
        <w:rPr>
          <w:rFonts w:ascii="FangSong" w:eastAsia="FangSong" w:hAnsi="FangSong"/>
          <w:color w:val="000000" w:themeColor="text1"/>
          <w:sz w:val="24"/>
          <w:szCs w:val="24"/>
        </w:rPr>
        <w:t>个工作日内采</w:t>
      </w:r>
      <w:r w:rsidRPr="00852744">
        <w:rPr>
          <w:rFonts w:ascii="FangSong" w:eastAsia="FangSong" w:hAnsi="FangSong" w:hint="eastAsia"/>
          <w:color w:val="000000" w:themeColor="text1"/>
          <w:sz w:val="24"/>
          <w:szCs w:val="24"/>
        </w:rPr>
        <w:t>用</w:t>
      </w:r>
      <w:r w:rsidRPr="00852744">
        <w:rPr>
          <w:rFonts w:ascii="FangSong" w:eastAsia="FangSong" w:hAnsi="FangSong"/>
          <w:color w:val="000000" w:themeColor="text1"/>
          <w:sz w:val="24"/>
          <w:szCs w:val="24"/>
        </w:rPr>
        <w:t>邮寄、快递方式按照投标人投标</w:t>
      </w:r>
      <w:r w:rsidRPr="00852744">
        <w:rPr>
          <w:rFonts w:ascii="FangSong" w:eastAsia="FangSong" w:hAnsi="FangSong" w:hint="eastAsia"/>
          <w:color w:val="000000" w:themeColor="text1"/>
          <w:sz w:val="24"/>
          <w:szCs w:val="24"/>
        </w:rPr>
        <w:t>文件</w:t>
      </w:r>
      <w:r w:rsidRPr="00852744">
        <w:rPr>
          <w:rFonts w:ascii="FangSong" w:eastAsia="FangSong" w:hAnsi="FangSong"/>
          <w:color w:val="000000" w:themeColor="text1"/>
          <w:sz w:val="24"/>
          <w:szCs w:val="24"/>
        </w:rPr>
        <w:t>中的地址发出中标通知书</w:t>
      </w:r>
    </w:p>
    <w:p w14:paraId="2E8EF576"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27.3中标通知书对采购人和中标人均具有法律效力。中标通知书发出后，采购人改变中标结果，或者中标人无正当理由放弃中标的，应当承担相应的法律责任。</w:t>
      </w:r>
    </w:p>
    <w:p w14:paraId="3D6B722E"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27.4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14:paraId="5E081F08"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27.5中标公告发出后，中标投标人自行领取中标通知书的，</w:t>
      </w:r>
      <w:r w:rsidRPr="00852744">
        <w:rPr>
          <w:rFonts w:ascii="FangSong" w:eastAsia="FangSong" w:hAnsi="FangSong"/>
          <w:color w:val="000000" w:themeColor="text1"/>
          <w:sz w:val="24"/>
          <w:szCs w:val="24"/>
        </w:rPr>
        <w:t>凭有效身份证明</w:t>
      </w:r>
      <w:r w:rsidRPr="00852744">
        <w:rPr>
          <w:rFonts w:ascii="FangSong" w:eastAsia="FangSong" w:hAnsi="FangSong" w:hint="eastAsia"/>
          <w:color w:val="000000" w:themeColor="text1"/>
          <w:sz w:val="24"/>
          <w:szCs w:val="24"/>
        </w:rPr>
        <w:t>按照投标人须知前附表领取。</w:t>
      </w:r>
    </w:p>
    <w:p w14:paraId="789B6B51"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27.6</w:t>
      </w:r>
      <w:r w:rsidRPr="00852744">
        <w:rPr>
          <w:rFonts w:ascii="FangSong" w:eastAsia="FangSong" w:hAnsi="FangSong" w:hint="eastAsia"/>
          <w:b/>
          <w:color w:val="000000" w:themeColor="text1"/>
          <w:sz w:val="24"/>
          <w:szCs w:val="24"/>
        </w:rPr>
        <w:t>领取中</w:t>
      </w:r>
      <w:r w:rsidRPr="00852744">
        <w:rPr>
          <w:rFonts w:ascii="FangSong" w:eastAsia="FangSong" w:hAnsi="FangSong"/>
          <w:b/>
          <w:color w:val="000000" w:themeColor="text1"/>
          <w:sz w:val="24"/>
          <w:szCs w:val="24"/>
        </w:rPr>
        <w:t>标通知书前需</w:t>
      </w:r>
      <w:r w:rsidRPr="00852744">
        <w:rPr>
          <w:rFonts w:ascii="FangSong" w:eastAsia="FangSong" w:hAnsi="FangSong" w:hint="eastAsia"/>
          <w:b/>
          <w:color w:val="000000" w:themeColor="text1"/>
          <w:sz w:val="24"/>
          <w:szCs w:val="24"/>
        </w:rPr>
        <w:t>交纳</w:t>
      </w:r>
      <w:r w:rsidRPr="00852744">
        <w:rPr>
          <w:rFonts w:ascii="FangSong" w:eastAsia="FangSong" w:hAnsi="FangSong"/>
          <w:b/>
          <w:color w:val="000000" w:themeColor="text1"/>
          <w:sz w:val="24"/>
          <w:szCs w:val="24"/>
        </w:rPr>
        <w:t>招标代理服务费</w:t>
      </w:r>
      <w:r w:rsidRPr="00852744">
        <w:rPr>
          <w:rFonts w:ascii="FangSong" w:eastAsia="FangSong" w:hAnsi="FangSong" w:hint="eastAsia"/>
          <w:b/>
          <w:color w:val="000000" w:themeColor="text1"/>
          <w:sz w:val="24"/>
          <w:szCs w:val="24"/>
        </w:rPr>
        <w:t>。</w:t>
      </w:r>
    </w:p>
    <w:p w14:paraId="7D70F477" w14:textId="77777777" w:rsidR="0076250D" w:rsidRPr="00852744" w:rsidRDefault="0076250D" w:rsidP="00AA7068">
      <w:pPr>
        <w:spacing w:line="360" w:lineRule="auto"/>
        <w:rPr>
          <w:rFonts w:ascii="FangSong" w:eastAsia="FangSong" w:hAnsi="FangSong"/>
          <w:color w:val="000000" w:themeColor="text1"/>
          <w:sz w:val="24"/>
          <w:szCs w:val="24"/>
        </w:rPr>
      </w:pPr>
    </w:p>
    <w:p w14:paraId="715F64C0" w14:textId="77777777" w:rsidR="0076250D" w:rsidRPr="00852744" w:rsidRDefault="003E5742" w:rsidP="00AA7068">
      <w:pPr>
        <w:pStyle w:val="2"/>
        <w:spacing w:before="0" w:after="0" w:line="360" w:lineRule="auto"/>
        <w:jc w:val="center"/>
        <w:rPr>
          <w:rFonts w:ascii="FangSong" w:eastAsia="FangSong" w:hAnsi="FangSong"/>
          <w:color w:val="000000" w:themeColor="text1"/>
          <w:sz w:val="28"/>
          <w:szCs w:val="28"/>
        </w:rPr>
      </w:pPr>
      <w:bookmarkStart w:id="344" w:name="_Toc504640509"/>
      <w:r w:rsidRPr="00852744">
        <w:rPr>
          <w:rFonts w:ascii="FangSong" w:eastAsia="FangSong" w:hAnsi="FangSong" w:hint="eastAsia"/>
          <w:color w:val="000000" w:themeColor="text1"/>
          <w:sz w:val="28"/>
          <w:szCs w:val="28"/>
        </w:rPr>
        <w:t>六、签订及履行合同和服务要求、考核标准</w:t>
      </w:r>
      <w:bookmarkEnd w:id="344"/>
    </w:p>
    <w:p w14:paraId="73A90CC3" w14:textId="77777777" w:rsidR="0076250D" w:rsidRPr="00852744" w:rsidRDefault="003E5742" w:rsidP="00AA7068">
      <w:pPr>
        <w:pStyle w:val="3"/>
        <w:spacing w:before="120" w:after="120"/>
        <w:rPr>
          <w:rFonts w:ascii="FangSong" w:hAnsi="FangSong"/>
          <w:color w:val="000000" w:themeColor="text1"/>
          <w:sz w:val="24"/>
          <w:szCs w:val="24"/>
        </w:rPr>
      </w:pPr>
      <w:bookmarkStart w:id="345" w:name="_Toc504640510"/>
      <w:r w:rsidRPr="00852744">
        <w:rPr>
          <w:rFonts w:ascii="FangSong" w:hAnsi="FangSong" w:hint="eastAsia"/>
          <w:color w:val="000000" w:themeColor="text1"/>
          <w:sz w:val="24"/>
          <w:szCs w:val="24"/>
        </w:rPr>
        <w:t>28.签订合同</w:t>
      </w:r>
      <w:bookmarkEnd w:id="345"/>
    </w:p>
    <w:p w14:paraId="375B8E26" w14:textId="77777777" w:rsidR="00DD039D" w:rsidRPr="00852744" w:rsidRDefault="00DD039D"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28.1中标人应在中标通知书发出之日起三十</w:t>
      </w:r>
      <w:proofErr w:type="gramStart"/>
      <w:r w:rsidRPr="00852744">
        <w:rPr>
          <w:rFonts w:ascii="FangSong" w:eastAsia="FangSong" w:hAnsi="FangSong" w:hint="eastAsia"/>
          <w:color w:val="000000" w:themeColor="text1"/>
          <w:sz w:val="24"/>
          <w:szCs w:val="24"/>
        </w:rPr>
        <w:t>日内与</w:t>
      </w:r>
      <w:proofErr w:type="gramEnd"/>
      <w:r w:rsidRPr="00852744">
        <w:rPr>
          <w:rFonts w:ascii="FangSong" w:eastAsia="FangSong" w:hAnsi="FangSong" w:hint="eastAsia"/>
          <w:color w:val="000000" w:themeColor="text1"/>
          <w:sz w:val="24"/>
          <w:szCs w:val="24"/>
        </w:rPr>
        <w:t>采购人签订采购合同。按照</w:t>
      </w:r>
      <w:r w:rsidRPr="00852744">
        <w:rPr>
          <w:rFonts w:ascii="FangSong" w:eastAsia="FangSong" w:hAnsi="FangSong"/>
          <w:color w:val="000000" w:themeColor="text1"/>
          <w:sz w:val="24"/>
          <w:szCs w:val="24"/>
        </w:rPr>
        <w:t>招标文件和中标人投标文件的规定，与</w:t>
      </w:r>
      <w:r w:rsidRPr="00852744">
        <w:rPr>
          <w:rFonts w:ascii="FangSong" w:eastAsia="FangSong" w:hAnsi="FangSong" w:hint="eastAsia"/>
          <w:color w:val="000000" w:themeColor="text1"/>
          <w:sz w:val="24"/>
          <w:szCs w:val="24"/>
        </w:rPr>
        <w:t>采购人</w:t>
      </w:r>
      <w:r w:rsidRPr="00852744">
        <w:rPr>
          <w:rFonts w:ascii="FangSong" w:eastAsia="FangSong" w:hAnsi="FangSong"/>
          <w:color w:val="000000" w:themeColor="text1"/>
          <w:sz w:val="24"/>
          <w:szCs w:val="24"/>
        </w:rPr>
        <w:t>签订书面合同</w:t>
      </w:r>
      <w:r w:rsidRPr="00852744">
        <w:rPr>
          <w:rFonts w:ascii="FangSong" w:eastAsia="FangSong" w:hAnsi="FangSong" w:hint="eastAsia"/>
          <w:color w:val="000000" w:themeColor="text1"/>
          <w:sz w:val="24"/>
          <w:szCs w:val="24"/>
        </w:rPr>
        <w:t>。所签订的合同不得对招标文件确定的事项和中标人投标文件作实质性修改</w:t>
      </w:r>
      <w:r w:rsidRPr="00852744">
        <w:rPr>
          <w:rFonts w:ascii="FangSong" w:eastAsia="FangSong" w:hAnsi="FangSong"/>
          <w:color w:val="000000" w:themeColor="text1"/>
          <w:sz w:val="24"/>
          <w:szCs w:val="24"/>
        </w:rPr>
        <w:t>。</w:t>
      </w:r>
    </w:p>
    <w:p w14:paraId="4E6924A4" w14:textId="77777777" w:rsidR="00DD039D" w:rsidRPr="00852744" w:rsidRDefault="00DD039D"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采购人不得向中标人提出任何不合理的要求作为签订合同的条件。</w:t>
      </w:r>
    </w:p>
    <w:p w14:paraId="32AF8371" w14:textId="77777777" w:rsidR="00DD039D" w:rsidRPr="00852744" w:rsidRDefault="00DD039D"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28.2政府采购合同应当包括采购人与中标人的名称和住所、标的、数量、质量、价款或者报酬、履行期限及地点和方式、验收要求、违约责任、解决争议的方法等内容。</w:t>
      </w:r>
    </w:p>
    <w:p w14:paraId="1252540E" w14:textId="77777777" w:rsidR="00DD039D" w:rsidRPr="00852744" w:rsidRDefault="00DD039D"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28.3采购人与中标人应当根据合同的约定依法履行合同义务。</w:t>
      </w:r>
    </w:p>
    <w:p w14:paraId="7B6F53EE" w14:textId="77777777" w:rsidR="00DD039D" w:rsidRPr="00852744" w:rsidRDefault="00DD039D"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政府采购合同的履行、违约责任和解决争议的方法等适用《中华人民共和国</w:t>
      </w:r>
      <w:r w:rsidR="00D42848" w:rsidRPr="00852744">
        <w:rPr>
          <w:rFonts w:ascii="FangSong" w:eastAsia="FangSong" w:hAnsi="FangSong" w:hint="eastAsia"/>
          <w:color w:val="000000" w:themeColor="text1"/>
          <w:sz w:val="24"/>
          <w:szCs w:val="24"/>
        </w:rPr>
        <w:t>民法典</w:t>
      </w:r>
      <w:r w:rsidRPr="00852744">
        <w:rPr>
          <w:rFonts w:ascii="FangSong" w:eastAsia="FangSong" w:hAnsi="FangSong" w:hint="eastAsia"/>
          <w:color w:val="000000" w:themeColor="text1"/>
          <w:sz w:val="24"/>
          <w:szCs w:val="24"/>
        </w:rPr>
        <w:t>》。</w:t>
      </w:r>
    </w:p>
    <w:p w14:paraId="78F3D029" w14:textId="77777777" w:rsidR="00DD039D" w:rsidRPr="00852744" w:rsidRDefault="00DD039D"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28.4由于中标人的原因逾期未与采购人签订采购合同的，将视为放弃中标，取消其中标资格并将按相关规定进行处理。</w:t>
      </w:r>
    </w:p>
    <w:p w14:paraId="3C85BB17" w14:textId="77777777" w:rsidR="00DD039D" w:rsidRPr="00852744" w:rsidRDefault="00DD039D"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中标人拒绝与采购人签订合同的，采购人可以按照评审报告推荐的中标候选人名单排序，确定下一候选人为中标供应商，也可以重新开展政府采购活动。</w:t>
      </w:r>
    </w:p>
    <w:p w14:paraId="7167477B" w14:textId="77777777" w:rsidR="0076250D" w:rsidRPr="00852744" w:rsidRDefault="00DD039D"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28.5采购人、采购代理机构应当建立真实完整的招标采购档案，妥善保存每项采购活动的采购文件。</w:t>
      </w:r>
      <w:r w:rsidRPr="00852744">
        <w:rPr>
          <w:rFonts w:ascii="FangSong" w:eastAsia="FangSong" w:hAnsi="FangSong" w:hint="eastAsia"/>
          <w:b/>
          <w:color w:val="000000" w:themeColor="text1"/>
          <w:sz w:val="24"/>
          <w:szCs w:val="24"/>
        </w:rPr>
        <w:t>中标人在合同签订之后七个工作日内，将签订的合同原件（一</w:t>
      </w:r>
      <w:r w:rsidRPr="00852744">
        <w:rPr>
          <w:rFonts w:ascii="FangSong" w:eastAsia="FangSong" w:hAnsi="FangSong"/>
          <w:b/>
          <w:color w:val="000000" w:themeColor="text1"/>
          <w:sz w:val="24"/>
          <w:szCs w:val="24"/>
        </w:rPr>
        <w:t>式</w:t>
      </w:r>
      <w:r w:rsidRPr="00852744">
        <w:rPr>
          <w:rFonts w:ascii="FangSong" w:eastAsia="FangSong" w:hAnsi="FangSong" w:hint="eastAsia"/>
          <w:b/>
          <w:color w:val="000000" w:themeColor="text1"/>
          <w:sz w:val="24"/>
          <w:szCs w:val="24"/>
        </w:rPr>
        <w:t>一份</w:t>
      </w:r>
      <w:r w:rsidRPr="00852744">
        <w:rPr>
          <w:rFonts w:ascii="FangSong" w:eastAsia="FangSong" w:hAnsi="FangSong"/>
          <w:b/>
          <w:color w:val="000000" w:themeColor="text1"/>
          <w:sz w:val="24"/>
          <w:szCs w:val="24"/>
        </w:rPr>
        <w:t>）</w:t>
      </w:r>
      <w:r w:rsidRPr="00852744">
        <w:rPr>
          <w:rFonts w:ascii="FangSong" w:eastAsia="FangSong" w:hAnsi="FangSong" w:hint="eastAsia"/>
          <w:b/>
          <w:color w:val="000000" w:themeColor="text1"/>
          <w:sz w:val="24"/>
          <w:szCs w:val="24"/>
        </w:rPr>
        <w:t>送采购代理机构登记留存。</w:t>
      </w:r>
      <w:r w:rsidRPr="00852744">
        <w:rPr>
          <w:rFonts w:ascii="FangSong" w:eastAsia="FangSong" w:hAnsi="FangSong" w:hint="eastAsia"/>
          <w:color w:val="000000" w:themeColor="text1"/>
          <w:sz w:val="24"/>
          <w:szCs w:val="24"/>
        </w:rPr>
        <w:t>联系人：曹先生，联系电话：028-83338766-804。</w:t>
      </w:r>
    </w:p>
    <w:p w14:paraId="222E29A1" w14:textId="77777777" w:rsidR="0076250D" w:rsidRPr="00852744" w:rsidRDefault="003E5742" w:rsidP="00AA7068">
      <w:pPr>
        <w:pStyle w:val="3"/>
        <w:spacing w:before="120" w:after="120"/>
        <w:rPr>
          <w:rFonts w:ascii="FangSong" w:hAnsi="FangSong"/>
          <w:color w:val="000000" w:themeColor="text1"/>
          <w:sz w:val="24"/>
          <w:szCs w:val="24"/>
        </w:rPr>
      </w:pPr>
      <w:bookmarkStart w:id="346" w:name="_Toc504640511"/>
      <w:r w:rsidRPr="00852744">
        <w:rPr>
          <w:rFonts w:ascii="FangSong" w:hAnsi="FangSong" w:hint="eastAsia"/>
          <w:color w:val="000000" w:themeColor="text1"/>
          <w:sz w:val="24"/>
          <w:szCs w:val="24"/>
        </w:rPr>
        <w:t>29.合同分包</w:t>
      </w:r>
      <w:bookmarkEnd w:id="346"/>
      <w:r w:rsidRPr="00852744">
        <w:rPr>
          <w:rFonts w:ascii="FangSong" w:hAnsi="FangSong" w:cs="Times New Roman" w:hint="eastAsia"/>
          <w:iCs/>
          <w:color w:val="000000" w:themeColor="text1"/>
          <w:sz w:val="24"/>
          <w:szCs w:val="24"/>
          <w:lang w:bidi="en-US"/>
        </w:rPr>
        <w:t>（实质性要求）</w:t>
      </w:r>
    </w:p>
    <w:p w14:paraId="5FFFC759"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29.1经采购人同意，中标人可以依法采取分包方式履行合同。这种要求应当在合同签订之前征得采购人同意，并且分包供应</w:t>
      </w:r>
      <w:proofErr w:type="gramStart"/>
      <w:r w:rsidRPr="00852744">
        <w:rPr>
          <w:rFonts w:ascii="FangSong" w:eastAsia="FangSong" w:hAnsi="FangSong" w:hint="eastAsia"/>
          <w:color w:val="000000" w:themeColor="text1"/>
          <w:sz w:val="24"/>
          <w:szCs w:val="24"/>
        </w:rPr>
        <w:t>商履行</w:t>
      </w:r>
      <w:proofErr w:type="gramEnd"/>
      <w:r w:rsidRPr="00852744">
        <w:rPr>
          <w:rFonts w:ascii="FangSong" w:eastAsia="FangSong" w:hAnsi="FangSong" w:hint="eastAsia"/>
          <w:color w:val="000000" w:themeColor="text1"/>
          <w:sz w:val="24"/>
          <w:szCs w:val="24"/>
        </w:rPr>
        <w:t>的分包项目的品牌、规格型号及技术要求等，必须与中标的一致。</w:t>
      </w:r>
    </w:p>
    <w:p w14:paraId="728F9492"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分包履行合同的部分应当为采购项目的非主体、非关键性工作，不属于中标人的主要合同义务。</w:t>
      </w:r>
    </w:p>
    <w:p w14:paraId="09438CD2"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29.2采购合同实行分包履行的，中标人就采购项目和分包项目向采购人负责，分包供应商就分包项目承担责任。</w:t>
      </w:r>
    </w:p>
    <w:p w14:paraId="7F7DF76D"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29.3中小企业依据</w:t>
      </w:r>
      <w:r w:rsidR="005C1AE0" w:rsidRPr="00852744">
        <w:rPr>
          <w:rFonts w:ascii="FangSong" w:eastAsia="FangSong" w:hAnsi="FangSong" w:hint="eastAsia"/>
          <w:color w:val="000000" w:themeColor="text1"/>
          <w:sz w:val="24"/>
          <w:szCs w:val="24"/>
        </w:rPr>
        <w:t>《政府采购促进中小企业发展管理办法》（财库〔2020〕46号）</w:t>
      </w:r>
      <w:r w:rsidRPr="00852744">
        <w:rPr>
          <w:rFonts w:ascii="FangSong" w:eastAsia="FangSong" w:hAnsi="FangSong" w:hint="eastAsia"/>
          <w:color w:val="000000" w:themeColor="text1"/>
          <w:sz w:val="24"/>
          <w:szCs w:val="24"/>
        </w:rPr>
        <w:t>规定的政策获取政府采购合同后，小型、微型企业不得分包或转包给大型、中型企业，中型企业不得分包或转包给大型企业。</w:t>
      </w:r>
    </w:p>
    <w:p w14:paraId="1E8A1812" w14:textId="77777777" w:rsidR="0076250D" w:rsidRPr="00852744" w:rsidRDefault="003E5742" w:rsidP="00AA7068">
      <w:pPr>
        <w:tabs>
          <w:tab w:val="left" w:pos="7325"/>
        </w:tabs>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本项目对分包履约的要求详见</w:t>
      </w:r>
      <w:r w:rsidRPr="00852744">
        <w:rPr>
          <w:rFonts w:ascii="FangSong" w:eastAsia="FangSong" w:hAnsi="FangSong"/>
          <w:color w:val="000000" w:themeColor="text1"/>
          <w:sz w:val="24"/>
          <w:szCs w:val="24"/>
        </w:rPr>
        <w:t>投标人须知前附表第9</w:t>
      </w:r>
      <w:r w:rsidRPr="00852744">
        <w:rPr>
          <w:rFonts w:ascii="FangSong" w:eastAsia="FangSong" w:hAnsi="FangSong" w:hint="eastAsia"/>
          <w:color w:val="000000" w:themeColor="text1"/>
          <w:sz w:val="24"/>
          <w:szCs w:val="24"/>
        </w:rPr>
        <w:t>条。</w:t>
      </w:r>
      <w:r w:rsidRPr="00852744">
        <w:rPr>
          <w:rFonts w:ascii="FangSong" w:eastAsia="FangSong" w:hAnsi="FangSong"/>
          <w:color w:val="000000" w:themeColor="text1"/>
          <w:sz w:val="24"/>
          <w:szCs w:val="24"/>
        </w:rPr>
        <w:tab/>
      </w:r>
    </w:p>
    <w:p w14:paraId="32CA2D9A" w14:textId="77777777" w:rsidR="0076250D" w:rsidRPr="00852744" w:rsidRDefault="003E5742" w:rsidP="00AA7068">
      <w:pPr>
        <w:pStyle w:val="3"/>
        <w:spacing w:before="120" w:after="120"/>
        <w:rPr>
          <w:rFonts w:ascii="FangSong" w:hAnsi="FangSong"/>
          <w:color w:val="000000" w:themeColor="text1"/>
          <w:sz w:val="24"/>
          <w:szCs w:val="24"/>
        </w:rPr>
      </w:pPr>
      <w:bookmarkStart w:id="347" w:name="_Toc504640512"/>
      <w:r w:rsidRPr="00852744">
        <w:rPr>
          <w:rFonts w:ascii="FangSong" w:hAnsi="FangSong" w:hint="eastAsia"/>
          <w:color w:val="000000" w:themeColor="text1"/>
          <w:sz w:val="24"/>
          <w:szCs w:val="24"/>
        </w:rPr>
        <w:t>30.合同转包</w:t>
      </w:r>
      <w:bookmarkEnd w:id="347"/>
      <w:r w:rsidRPr="00852744">
        <w:rPr>
          <w:rFonts w:ascii="FangSong" w:hAnsi="FangSong" w:cs="Times New Roman" w:hint="eastAsia"/>
          <w:iCs/>
          <w:color w:val="000000" w:themeColor="text1"/>
          <w:sz w:val="24"/>
          <w:szCs w:val="24"/>
          <w:lang w:bidi="en-US"/>
        </w:rPr>
        <w:t>（实质性要求）</w:t>
      </w:r>
    </w:p>
    <w:p w14:paraId="1144363A"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0E11B47"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中标人转包的，视同拒绝履行政府采购合同义务，将依法追究法律责任。</w:t>
      </w:r>
    </w:p>
    <w:p w14:paraId="56E01BDA" w14:textId="77777777" w:rsidR="0076250D" w:rsidRPr="00852744" w:rsidRDefault="003E5742" w:rsidP="00AA7068">
      <w:pPr>
        <w:pStyle w:val="3"/>
        <w:spacing w:before="120" w:after="120"/>
        <w:rPr>
          <w:rFonts w:ascii="FangSong" w:hAnsi="FangSong"/>
          <w:color w:val="000000" w:themeColor="text1"/>
          <w:sz w:val="24"/>
          <w:szCs w:val="24"/>
        </w:rPr>
      </w:pPr>
      <w:bookmarkStart w:id="348" w:name="_Toc504640513"/>
      <w:r w:rsidRPr="00852744">
        <w:rPr>
          <w:rFonts w:ascii="FangSong" w:hAnsi="FangSong" w:hint="eastAsia"/>
          <w:color w:val="000000" w:themeColor="text1"/>
          <w:sz w:val="24"/>
          <w:szCs w:val="24"/>
        </w:rPr>
        <w:t>31.补充合同</w:t>
      </w:r>
      <w:bookmarkEnd w:id="348"/>
    </w:p>
    <w:p w14:paraId="6E9968B7"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0E5316B7" w14:textId="77777777" w:rsidR="00205D94" w:rsidRPr="00852744" w:rsidRDefault="003E5742" w:rsidP="00205D94">
      <w:pPr>
        <w:pStyle w:val="3"/>
        <w:spacing w:before="120" w:after="120"/>
        <w:rPr>
          <w:rFonts w:ascii="FangSong" w:hAnsi="FangSong"/>
          <w:color w:val="000000" w:themeColor="text1"/>
          <w:sz w:val="24"/>
          <w:szCs w:val="24"/>
        </w:rPr>
      </w:pPr>
      <w:bookmarkStart w:id="349" w:name="_Toc504640514"/>
      <w:r w:rsidRPr="00852744">
        <w:rPr>
          <w:rFonts w:ascii="FangSong" w:hAnsi="FangSong" w:hint="eastAsia"/>
          <w:color w:val="000000" w:themeColor="text1"/>
          <w:sz w:val="24"/>
          <w:szCs w:val="24"/>
        </w:rPr>
        <w:t>32.履约保证金</w:t>
      </w:r>
      <w:bookmarkEnd w:id="349"/>
      <w:r w:rsidR="00205D94" w:rsidRPr="00852744">
        <w:rPr>
          <w:rFonts w:ascii="FangSong" w:hAnsi="FangSong" w:hint="eastAsia"/>
          <w:color w:val="000000" w:themeColor="text1"/>
          <w:sz w:val="24"/>
          <w:szCs w:val="24"/>
        </w:rPr>
        <w:t>（实质性要求）</w:t>
      </w:r>
    </w:p>
    <w:p w14:paraId="249B230E" w14:textId="77777777" w:rsidR="00205D94" w:rsidRPr="00852744" w:rsidRDefault="00205D94" w:rsidP="00205D94">
      <w:pPr>
        <w:spacing w:line="360" w:lineRule="auto"/>
        <w:ind w:firstLineChars="177" w:firstLine="425"/>
        <w:rPr>
          <w:rFonts w:ascii="FangSong" w:eastAsia="FangSong" w:hAnsi="FangSong"/>
          <w:color w:val="000000" w:themeColor="text1"/>
          <w:sz w:val="24"/>
          <w:szCs w:val="24"/>
        </w:rPr>
      </w:pPr>
      <w:r w:rsidRPr="00852744">
        <w:rPr>
          <w:rFonts w:ascii="FangSong" w:eastAsia="FangSong" w:hAnsi="FangSong"/>
          <w:color w:val="000000" w:themeColor="text1"/>
          <w:sz w:val="24"/>
          <w:szCs w:val="24"/>
        </w:rPr>
        <w:t xml:space="preserve">32.1 </w:t>
      </w:r>
      <w:r w:rsidRPr="00852744">
        <w:rPr>
          <w:rFonts w:ascii="FangSong" w:eastAsia="FangSong" w:hAnsi="FangSong" w:hint="eastAsia"/>
          <w:color w:val="000000" w:themeColor="text1"/>
          <w:sz w:val="24"/>
          <w:szCs w:val="24"/>
        </w:rPr>
        <w:t>中标人应在合同签订之前交纳招标文件规定数额的履约保证金（详见</w:t>
      </w:r>
      <w:r w:rsidRPr="00852744">
        <w:rPr>
          <w:rFonts w:ascii="FangSong" w:eastAsia="FangSong" w:hAnsi="FangSong"/>
          <w:color w:val="000000" w:themeColor="text1"/>
          <w:sz w:val="24"/>
          <w:szCs w:val="24"/>
        </w:rPr>
        <w:t>投标人须知前附表</w:t>
      </w:r>
      <w:r w:rsidRPr="00852744">
        <w:rPr>
          <w:rFonts w:ascii="FangSong" w:eastAsia="FangSong" w:hAnsi="FangSong" w:hint="eastAsia"/>
          <w:color w:val="000000" w:themeColor="text1"/>
          <w:sz w:val="24"/>
          <w:szCs w:val="24"/>
        </w:rPr>
        <w:t>）。</w:t>
      </w:r>
    </w:p>
    <w:p w14:paraId="6E9C88E1" w14:textId="77777777" w:rsidR="0076250D" w:rsidRPr="00852744" w:rsidRDefault="00205D94" w:rsidP="00205D94">
      <w:pPr>
        <w:spacing w:line="360" w:lineRule="auto"/>
        <w:ind w:firstLineChars="177" w:firstLine="425"/>
        <w:rPr>
          <w:rFonts w:ascii="FangSong" w:eastAsia="FangSong" w:hAnsi="FangSong"/>
          <w:color w:val="000000" w:themeColor="text1"/>
          <w:sz w:val="24"/>
          <w:szCs w:val="24"/>
        </w:rPr>
      </w:pPr>
      <w:r w:rsidRPr="00852744">
        <w:rPr>
          <w:rFonts w:ascii="FangSong" w:eastAsia="FangSong" w:hAnsi="FangSong"/>
          <w:color w:val="000000" w:themeColor="text1"/>
          <w:sz w:val="24"/>
          <w:szCs w:val="24"/>
        </w:rPr>
        <w:t xml:space="preserve">32.2 </w:t>
      </w:r>
      <w:r w:rsidRPr="00852744">
        <w:rPr>
          <w:rFonts w:ascii="FangSong" w:eastAsia="FangSong" w:hAnsi="FangSong" w:hint="eastAsia"/>
          <w:color w:val="000000" w:themeColor="text1"/>
          <w:sz w:val="24"/>
          <w:szCs w:val="24"/>
        </w:rPr>
        <w:t>如果中标人在规定的合同签订时间内，没有按照招标文件的规定交纳履约保证金，且又无正当理由的，将视为放弃中标。</w:t>
      </w:r>
    </w:p>
    <w:p w14:paraId="063C13CE" w14:textId="77777777" w:rsidR="0076250D" w:rsidRPr="00852744" w:rsidRDefault="003E5742" w:rsidP="00AA7068">
      <w:pPr>
        <w:pStyle w:val="3"/>
        <w:spacing w:before="120" w:after="120"/>
        <w:rPr>
          <w:rFonts w:ascii="FangSong" w:hAnsi="FangSong"/>
          <w:color w:val="000000" w:themeColor="text1"/>
          <w:sz w:val="24"/>
          <w:szCs w:val="24"/>
        </w:rPr>
      </w:pPr>
      <w:r w:rsidRPr="00852744">
        <w:rPr>
          <w:rFonts w:ascii="FangSong" w:hAnsi="FangSong" w:hint="eastAsia"/>
          <w:color w:val="000000" w:themeColor="text1"/>
          <w:sz w:val="24"/>
          <w:szCs w:val="24"/>
        </w:rPr>
        <w:t>3</w:t>
      </w:r>
      <w:r w:rsidRPr="00852744">
        <w:rPr>
          <w:rFonts w:ascii="FangSong" w:hAnsi="FangSong"/>
          <w:color w:val="000000" w:themeColor="text1"/>
          <w:sz w:val="24"/>
          <w:szCs w:val="24"/>
        </w:rPr>
        <w:t>3</w:t>
      </w:r>
      <w:r w:rsidRPr="00852744">
        <w:rPr>
          <w:rFonts w:ascii="FangSong" w:hAnsi="FangSong" w:hint="eastAsia"/>
          <w:color w:val="000000" w:themeColor="text1"/>
          <w:sz w:val="24"/>
          <w:szCs w:val="24"/>
        </w:rPr>
        <w:t>. 合同公告</w:t>
      </w:r>
    </w:p>
    <w:p w14:paraId="49D08740" w14:textId="77777777" w:rsidR="0076250D" w:rsidRPr="00852744" w:rsidRDefault="003E5742" w:rsidP="00AA7068">
      <w:pPr>
        <w:spacing w:line="360" w:lineRule="auto"/>
        <w:ind w:firstLineChars="177" w:firstLine="425"/>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14:paraId="5FE16BAE" w14:textId="77777777" w:rsidR="0076250D" w:rsidRPr="00852744" w:rsidRDefault="003E5742" w:rsidP="00AA7068">
      <w:pPr>
        <w:pStyle w:val="3"/>
        <w:spacing w:before="120" w:after="120"/>
        <w:rPr>
          <w:rFonts w:ascii="FangSong" w:hAnsi="FangSong"/>
          <w:color w:val="000000" w:themeColor="text1"/>
          <w:sz w:val="24"/>
          <w:szCs w:val="24"/>
        </w:rPr>
      </w:pPr>
      <w:r w:rsidRPr="00852744">
        <w:rPr>
          <w:rFonts w:ascii="FangSong" w:hAnsi="FangSong" w:hint="eastAsia"/>
          <w:color w:val="000000" w:themeColor="text1"/>
          <w:sz w:val="24"/>
          <w:szCs w:val="24"/>
        </w:rPr>
        <w:t>3</w:t>
      </w:r>
      <w:r w:rsidRPr="00852744">
        <w:rPr>
          <w:rFonts w:ascii="FangSong" w:hAnsi="FangSong"/>
          <w:color w:val="000000" w:themeColor="text1"/>
          <w:sz w:val="24"/>
          <w:szCs w:val="24"/>
        </w:rPr>
        <w:t>4</w:t>
      </w:r>
      <w:r w:rsidRPr="00852744">
        <w:rPr>
          <w:rFonts w:ascii="FangSong" w:hAnsi="FangSong" w:hint="eastAsia"/>
          <w:color w:val="000000" w:themeColor="text1"/>
          <w:sz w:val="24"/>
          <w:szCs w:val="24"/>
        </w:rPr>
        <w:t>.</w:t>
      </w:r>
      <w:r w:rsidRPr="00852744">
        <w:rPr>
          <w:rFonts w:ascii="FangSong" w:hAnsi="FangSong" w:hint="eastAsia"/>
          <w:color w:val="000000" w:themeColor="text1"/>
          <w:sz w:val="24"/>
          <w:szCs w:val="24"/>
        </w:rPr>
        <w:tab/>
        <w:t>合同备案</w:t>
      </w:r>
    </w:p>
    <w:p w14:paraId="65ECCC59" w14:textId="77777777" w:rsidR="0076250D" w:rsidRPr="00852744" w:rsidRDefault="003E5742" w:rsidP="00AA7068">
      <w:pPr>
        <w:spacing w:line="360" w:lineRule="auto"/>
        <w:ind w:firstLineChars="177" w:firstLine="425"/>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采购人应当将政府采购合同副本自签订（双方当事人均已签字盖章）之日起</w:t>
      </w:r>
      <w:r w:rsidR="00C623D3" w:rsidRPr="00852744">
        <w:rPr>
          <w:rFonts w:ascii="FangSong" w:eastAsia="FangSong" w:hAnsi="FangSong" w:hint="eastAsia"/>
          <w:color w:val="000000" w:themeColor="text1"/>
          <w:sz w:val="24"/>
          <w:szCs w:val="24"/>
        </w:rPr>
        <w:t>7</w:t>
      </w:r>
      <w:r w:rsidRPr="00852744">
        <w:rPr>
          <w:rFonts w:ascii="FangSong" w:eastAsia="FangSong" w:hAnsi="FangSong" w:hint="eastAsia"/>
          <w:color w:val="000000" w:themeColor="text1"/>
          <w:sz w:val="24"/>
          <w:szCs w:val="24"/>
        </w:rPr>
        <w:t>个工作日内通过四川政府</w:t>
      </w:r>
      <w:proofErr w:type="gramStart"/>
      <w:r w:rsidRPr="00852744">
        <w:rPr>
          <w:rFonts w:ascii="FangSong" w:eastAsia="FangSong" w:hAnsi="FangSong" w:hint="eastAsia"/>
          <w:color w:val="000000" w:themeColor="text1"/>
          <w:sz w:val="24"/>
          <w:szCs w:val="24"/>
        </w:rPr>
        <w:t>采购网报同级</w:t>
      </w:r>
      <w:proofErr w:type="gramEnd"/>
      <w:r w:rsidRPr="00852744">
        <w:rPr>
          <w:rFonts w:ascii="FangSong" w:eastAsia="FangSong" w:hAnsi="FangSong" w:hint="eastAsia"/>
          <w:color w:val="000000" w:themeColor="text1"/>
          <w:sz w:val="24"/>
          <w:szCs w:val="24"/>
        </w:rPr>
        <w:t>财政部门备案。</w:t>
      </w:r>
    </w:p>
    <w:p w14:paraId="48685FE1" w14:textId="77777777" w:rsidR="0076250D" w:rsidRPr="00852744" w:rsidRDefault="003E5742" w:rsidP="00AA7068">
      <w:pPr>
        <w:pStyle w:val="3"/>
        <w:spacing w:before="120" w:after="120"/>
        <w:rPr>
          <w:rFonts w:ascii="FangSong" w:hAnsi="FangSong"/>
          <w:color w:val="000000" w:themeColor="text1"/>
          <w:sz w:val="24"/>
          <w:szCs w:val="24"/>
        </w:rPr>
      </w:pPr>
      <w:bookmarkStart w:id="350" w:name="_Toc504640517"/>
      <w:bookmarkStart w:id="351" w:name="_Toc183682377"/>
      <w:bookmarkStart w:id="352" w:name="_Toc183582240"/>
      <w:r w:rsidRPr="00852744">
        <w:rPr>
          <w:rFonts w:ascii="FangSong" w:hAnsi="FangSong" w:hint="eastAsia"/>
          <w:color w:val="000000" w:themeColor="text1"/>
          <w:sz w:val="24"/>
          <w:szCs w:val="24"/>
        </w:rPr>
        <w:t>3</w:t>
      </w:r>
      <w:r w:rsidRPr="00852744">
        <w:rPr>
          <w:rFonts w:ascii="FangSong" w:hAnsi="FangSong"/>
          <w:color w:val="000000" w:themeColor="text1"/>
          <w:sz w:val="24"/>
          <w:szCs w:val="24"/>
        </w:rPr>
        <w:t>5</w:t>
      </w:r>
      <w:r w:rsidRPr="00852744">
        <w:rPr>
          <w:rFonts w:ascii="FangSong" w:hAnsi="FangSong" w:hint="eastAsia"/>
          <w:color w:val="000000" w:themeColor="text1"/>
          <w:sz w:val="24"/>
          <w:szCs w:val="24"/>
        </w:rPr>
        <w:t>.履行合同</w:t>
      </w:r>
      <w:bookmarkEnd w:id="350"/>
    </w:p>
    <w:p w14:paraId="673303A4"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35</w:t>
      </w:r>
      <w:r w:rsidRPr="00852744">
        <w:rPr>
          <w:rFonts w:ascii="FangSong" w:eastAsia="FangSong" w:hAnsi="FangSong" w:hint="eastAsia"/>
          <w:color w:val="000000" w:themeColor="text1"/>
          <w:sz w:val="24"/>
          <w:szCs w:val="24"/>
        </w:rPr>
        <w:t>.1 中标人与采购人签订合同后，合同双方应严格执行合同条款，履行合同规定的义务，保证合同的顺利完成。</w:t>
      </w:r>
    </w:p>
    <w:p w14:paraId="2B1FA0AB"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35</w:t>
      </w:r>
      <w:r w:rsidRPr="00852744">
        <w:rPr>
          <w:rFonts w:ascii="FangSong" w:eastAsia="FangSong" w:hAnsi="FangSong" w:hint="eastAsia"/>
          <w:color w:val="000000" w:themeColor="text1"/>
          <w:sz w:val="24"/>
          <w:szCs w:val="24"/>
        </w:rPr>
        <w:t>.2 在合同履行过程中，如发生合同纠纷，合同双方应按照《</w:t>
      </w:r>
      <w:r w:rsidR="00D42848" w:rsidRPr="00852744">
        <w:rPr>
          <w:rFonts w:ascii="FangSong" w:eastAsia="FangSong" w:hAnsi="FangSong" w:hint="eastAsia"/>
          <w:color w:val="000000" w:themeColor="text1"/>
          <w:sz w:val="24"/>
          <w:szCs w:val="24"/>
        </w:rPr>
        <w:t>中华人民共和国民法典</w:t>
      </w:r>
      <w:r w:rsidRPr="00852744">
        <w:rPr>
          <w:rFonts w:ascii="FangSong" w:eastAsia="FangSong" w:hAnsi="FangSong" w:hint="eastAsia"/>
          <w:color w:val="000000" w:themeColor="text1"/>
          <w:sz w:val="24"/>
          <w:szCs w:val="24"/>
        </w:rPr>
        <w:t>》的有关规定进行处理。</w:t>
      </w:r>
    </w:p>
    <w:p w14:paraId="77637DC9" w14:textId="77777777" w:rsidR="0076250D" w:rsidRPr="00852744" w:rsidRDefault="003E5742" w:rsidP="00AA7068">
      <w:pPr>
        <w:pStyle w:val="3"/>
        <w:spacing w:before="120" w:after="120"/>
        <w:rPr>
          <w:rFonts w:ascii="FangSong" w:hAnsi="FangSong"/>
          <w:color w:val="000000" w:themeColor="text1"/>
          <w:sz w:val="24"/>
          <w:szCs w:val="24"/>
        </w:rPr>
      </w:pPr>
      <w:bookmarkStart w:id="353" w:name="_Toc504640518"/>
      <w:r w:rsidRPr="00852744">
        <w:rPr>
          <w:rFonts w:ascii="FangSong" w:hAnsi="FangSong" w:hint="eastAsia"/>
          <w:color w:val="000000" w:themeColor="text1"/>
          <w:sz w:val="24"/>
          <w:szCs w:val="24"/>
        </w:rPr>
        <w:t>3</w:t>
      </w:r>
      <w:r w:rsidRPr="00852744">
        <w:rPr>
          <w:rFonts w:ascii="FangSong" w:hAnsi="FangSong"/>
          <w:color w:val="000000" w:themeColor="text1"/>
          <w:sz w:val="24"/>
          <w:szCs w:val="24"/>
        </w:rPr>
        <w:t>6</w:t>
      </w:r>
      <w:r w:rsidRPr="00852744">
        <w:rPr>
          <w:rFonts w:ascii="FangSong" w:hAnsi="FangSong" w:hint="eastAsia"/>
          <w:color w:val="000000" w:themeColor="text1"/>
          <w:sz w:val="24"/>
          <w:szCs w:val="24"/>
        </w:rPr>
        <w:t>.验收</w:t>
      </w:r>
      <w:bookmarkEnd w:id="353"/>
    </w:p>
    <w:p w14:paraId="3EDD74AA"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6.</w:t>
      </w:r>
      <w:r w:rsidRPr="00852744">
        <w:rPr>
          <w:rFonts w:ascii="FangSong" w:eastAsia="FangSong" w:hAnsi="FangSong" w:hint="eastAsia"/>
          <w:color w:val="000000" w:themeColor="text1"/>
          <w:sz w:val="24"/>
          <w:szCs w:val="24"/>
        </w:rPr>
        <w:t>1中标人与采购人应严格按照政府采购相关法律法规以及</w:t>
      </w:r>
      <w:r w:rsidR="00FD2807" w:rsidRPr="00852744">
        <w:rPr>
          <w:rFonts w:ascii="FangSong" w:eastAsia="FangSong" w:hAnsi="FangSong" w:hint="eastAsia"/>
          <w:color w:val="000000" w:themeColor="text1"/>
          <w:sz w:val="24"/>
          <w:szCs w:val="24"/>
        </w:rPr>
        <w:t>《财政部关于进一步加强政府采购需求和履约验收管理的指导意见》（财库〔2016〕205号）</w:t>
      </w:r>
      <w:r w:rsidRPr="00852744">
        <w:rPr>
          <w:rFonts w:ascii="FangSong" w:eastAsia="FangSong" w:hAnsi="FangSong" w:hint="eastAsia"/>
          <w:color w:val="000000" w:themeColor="text1"/>
          <w:sz w:val="24"/>
          <w:szCs w:val="24"/>
        </w:rPr>
        <w:t>的要求进行验收。</w:t>
      </w:r>
    </w:p>
    <w:p w14:paraId="50D18648"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36</w:t>
      </w:r>
      <w:r w:rsidRPr="00852744">
        <w:rPr>
          <w:rFonts w:ascii="FangSong" w:eastAsia="FangSong" w:hAnsi="FangSong" w:hint="eastAsia"/>
          <w:color w:val="000000" w:themeColor="text1"/>
          <w:sz w:val="24"/>
          <w:szCs w:val="24"/>
        </w:rPr>
        <w:t>.2 验收结果合格的，中标人凭验收合格证明到采购人办理</w:t>
      </w:r>
      <w:r w:rsidR="00906B14" w:rsidRPr="00852744">
        <w:rPr>
          <w:rFonts w:ascii="FangSong" w:eastAsia="FangSong" w:hAnsi="FangSong" w:hint="eastAsia"/>
          <w:color w:val="000000" w:themeColor="text1"/>
          <w:sz w:val="24"/>
          <w:szCs w:val="24"/>
        </w:rPr>
        <w:t>采购资金支付</w:t>
      </w:r>
      <w:r w:rsidRPr="00852744">
        <w:rPr>
          <w:rFonts w:ascii="FangSong" w:eastAsia="FangSong" w:hAnsi="FangSong" w:hint="eastAsia"/>
          <w:color w:val="000000" w:themeColor="text1"/>
          <w:sz w:val="24"/>
          <w:szCs w:val="24"/>
        </w:rPr>
        <w:t>手续；验收结果不合格的，将不予支付采购资金，还可能会报告本项目同级财政部门按照政府采购法律法规有关规定给予行政处罚或者以失信行为记入诚信档案。</w:t>
      </w:r>
    </w:p>
    <w:p w14:paraId="111960E9" w14:textId="77777777" w:rsidR="0076250D" w:rsidRPr="00852744" w:rsidRDefault="003E5742" w:rsidP="00AA7068">
      <w:pPr>
        <w:pStyle w:val="3"/>
        <w:spacing w:before="120" w:after="120"/>
        <w:rPr>
          <w:rFonts w:ascii="FangSong" w:hAnsi="FangSong"/>
          <w:color w:val="000000" w:themeColor="text1"/>
          <w:sz w:val="24"/>
          <w:szCs w:val="24"/>
        </w:rPr>
      </w:pPr>
      <w:bookmarkStart w:id="354" w:name="_Toc504640519"/>
      <w:r w:rsidRPr="00852744">
        <w:rPr>
          <w:rFonts w:ascii="FangSong" w:hAnsi="FangSong" w:hint="eastAsia"/>
          <w:color w:val="000000" w:themeColor="text1"/>
          <w:sz w:val="24"/>
          <w:szCs w:val="24"/>
        </w:rPr>
        <w:t>3</w:t>
      </w:r>
      <w:r w:rsidRPr="00852744">
        <w:rPr>
          <w:rFonts w:ascii="FangSong" w:hAnsi="FangSong"/>
          <w:color w:val="000000" w:themeColor="text1"/>
          <w:sz w:val="24"/>
          <w:szCs w:val="24"/>
        </w:rPr>
        <w:t>7</w:t>
      </w:r>
      <w:r w:rsidRPr="00852744">
        <w:rPr>
          <w:rFonts w:ascii="FangSong" w:hAnsi="FangSong" w:hint="eastAsia"/>
          <w:color w:val="000000" w:themeColor="text1"/>
          <w:sz w:val="24"/>
          <w:szCs w:val="24"/>
        </w:rPr>
        <w:t>.资金</w:t>
      </w:r>
      <w:r w:rsidRPr="00852744">
        <w:rPr>
          <w:rFonts w:ascii="FangSong" w:hAnsi="FangSong"/>
          <w:color w:val="000000" w:themeColor="text1"/>
          <w:sz w:val="24"/>
          <w:szCs w:val="24"/>
        </w:rPr>
        <w:t>支付</w:t>
      </w:r>
      <w:r w:rsidRPr="00852744">
        <w:rPr>
          <w:rFonts w:ascii="FangSong" w:hAnsi="FangSong" w:hint="eastAsia"/>
          <w:color w:val="000000" w:themeColor="text1"/>
          <w:sz w:val="24"/>
          <w:szCs w:val="24"/>
        </w:rPr>
        <w:t>方式</w:t>
      </w:r>
      <w:r w:rsidRPr="00852744">
        <w:rPr>
          <w:rFonts w:ascii="FangSong" w:hAnsi="FangSong"/>
          <w:color w:val="000000" w:themeColor="text1"/>
          <w:sz w:val="24"/>
          <w:szCs w:val="24"/>
        </w:rPr>
        <w:t>、时间、条件</w:t>
      </w:r>
      <w:bookmarkEnd w:id="354"/>
    </w:p>
    <w:p w14:paraId="15A77B93" w14:textId="77777777" w:rsidR="0012215A" w:rsidRPr="00852744" w:rsidRDefault="0012215A"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7</w:t>
      </w:r>
      <w:r w:rsidRPr="00852744">
        <w:rPr>
          <w:rFonts w:ascii="FangSong" w:eastAsia="FangSong" w:hAnsi="FangSong" w:hint="eastAsia"/>
          <w:color w:val="000000" w:themeColor="text1"/>
          <w:sz w:val="24"/>
          <w:szCs w:val="24"/>
        </w:rPr>
        <w:t>.1采购人应当加强对中标人的履约管理，并按照采购合同约定，及时向中标人支付采购资金。对于中标人违反采购合同约定的行为，采购人应当及时处理，依法追究其违约责任。</w:t>
      </w:r>
    </w:p>
    <w:p w14:paraId="553C8154" w14:textId="77777777" w:rsidR="0076250D" w:rsidRPr="00852744" w:rsidRDefault="0012215A"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7</w:t>
      </w:r>
      <w:r w:rsidRPr="00852744">
        <w:rPr>
          <w:rFonts w:ascii="FangSong" w:eastAsia="FangSong" w:hAnsi="FangSong" w:hint="eastAsia"/>
          <w:color w:val="000000" w:themeColor="text1"/>
          <w:sz w:val="24"/>
          <w:szCs w:val="24"/>
        </w:rPr>
        <w:t>.2资金</w:t>
      </w:r>
      <w:r w:rsidRPr="00852744">
        <w:rPr>
          <w:rFonts w:ascii="FangSong" w:eastAsia="FangSong" w:hAnsi="FangSong"/>
          <w:color w:val="000000" w:themeColor="text1"/>
          <w:sz w:val="24"/>
          <w:szCs w:val="24"/>
        </w:rPr>
        <w:t>支付时间</w:t>
      </w:r>
      <w:r w:rsidRPr="00852744">
        <w:rPr>
          <w:rFonts w:ascii="FangSong" w:eastAsia="FangSong" w:hAnsi="FangSong" w:hint="eastAsia"/>
          <w:color w:val="000000" w:themeColor="text1"/>
          <w:sz w:val="24"/>
          <w:szCs w:val="24"/>
        </w:rPr>
        <w:t>：根据财库〔2019〕38号《关于促进政府采购公平竞争优化营商环境的通知》，对于满足合同约定支付条件的，采购人应当自收到发票后30日内将资金支付到合同约定的供应商账户，不得以机构变动、人员更替、政策调整等为由延迟付款，不得将采购文件和合同中未规定的义务作为向供应商付款的条件。具体支付时间在签订采购合同时约定。</w:t>
      </w:r>
    </w:p>
    <w:p w14:paraId="0D3A65EF"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7</w:t>
      </w:r>
      <w:r w:rsidRPr="00852744">
        <w:rPr>
          <w:rFonts w:ascii="FangSong" w:eastAsia="FangSong" w:hAnsi="FangSong" w:hint="eastAsia"/>
          <w:color w:val="000000" w:themeColor="text1"/>
          <w:sz w:val="24"/>
          <w:szCs w:val="24"/>
        </w:rPr>
        <w:t>.3资金</w:t>
      </w:r>
      <w:r w:rsidRPr="00852744">
        <w:rPr>
          <w:rFonts w:ascii="FangSong" w:eastAsia="FangSong" w:hAnsi="FangSong"/>
          <w:color w:val="000000" w:themeColor="text1"/>
          <w:sz w:val="24"/>
          <w:szCs w:val="24"/>
        </w:rPr>
        <w:t>支付</w:t>
      </w:r>
      <w:r w:rsidRPr="00852744">
        <w:rPr>
          <w:rFonts w:ascii="FangSong" w:eastAsia="FangSong" w:hAnsi="FangSong" w:hint="eastAsia"/>
          <w:color w:val="000000" w:themeColor="text1"/>
          <w:sz w:val="24"/>
          <w:szCs w:val="24"/>
        </w:rPr>
        <w:t>条件：交付使用验收合格后填写《验收合格证明书》，由采购人签署验收合格、同意支付意见后，提出支付申请。本项目资金采购直接支付，按程序支付货款。</w:t>
      </w:r>
    </w:p>
    <w:p w14:paraId="14654351" w14:textId="77777777" w:rsidR="0076250D" w:rsidRPr="00852744" w:rsidRDefault="003E5742" w:rsidP="00AA7068">
      <w:pPr>
        <w:pStyle w:val="2"/>
        <w:spacing w:before="0" w:after="0" w:line="360" w:lineRule="auto"/>
        <w:jc w:val="center"/>
        <w:rPr>
          <w:rFonts w:ascii="FangSong" w:eastAsia="FangSong" w:hAnsi="FangSong"/>
          <w:color w:val="000000" w:themeColor="text1"/>
          <w:sz w:val="28"/>
          <w:szCs w:val="28"/>
        </w:rPr>
      </w:pPr>
      <w:bookmarkStart w:id="355" w:name="_Toc504640520"/>
      <w:r w:rsidRPr="00852744">
        <w:rPr>
          <w:rFonts w:ascii="FangSong" w:eastAsia="FangSong" w:hAnsi="FangSong" w:hint="eastAsia"/>
          <w:color w:val="000000" w:themeColor="text1"/>
          <w:sz w:val="28"/>
          <w:szCs w:val="28"/>
        </w:rPr>
        <w:t>七、投标纪律要求</w:t>
      </w:r>
      <w:bookmarkEnd w:id="355"/>
    </w:p>
    <w:p w14:paraId="0BD42477" w14:textId="77777777" w:rsidR="0076250D" w:rsidRPr="00852744" w:rsidRDefault="003E5742" w:rsidP="00AA7068">
      <w:pPr>
        <w:pStyle w:val="3"/>
        <w:spacing w:before="120" w:after="120"/>
        <w:rPr>
          <w:rFonts w:ascii="FangSong" w:hAnsi="FangSong"/>
          <w:color w:val="000000" w:themeColor="text1"/>
          <w:sz w:val="24"/>
          <w:szCs w:val="24"/>
        </w:rPr>
      </w:pPr>
      <w:bookmarkStart w:id="356" w:name="_Toc504640521"/>
      <w:r w:rsidRPr="00852744">
        <w:rPr>
          <w:rFonts w:ascii="FangSong" w:hAnsi="FangSong" w:hint="eastAsia"/>
          <w:color w:val="000000" w:themeColor="text1"/>
          <w:sz w:val="24"/>
          <w:szCs w:val="24"/>
        </w:rPr>
        <w:t>3</w:t>
      </w:r>
      <w:r w:rsidRPr="00852744">
        <w:rPr>
          <w:rFonts w:ascii="FangSong" w:hAnsi="FangSong"/>
          <w:color w:val="000000" w:themeColor="text1"/>
          <w:sz w:val="24"/>
          <w:szCs w:val="24"/>
        </w:rPr>
        <w:t>8</w:t>
      </w:r>
      <w:r w:rsidRPr="00852744">
        <w:rPr>
          <w:rFonts w:ascii="FangSong" w:hAnsi="FangSong" w:hint="eastAsia"/>
          <w:color w:val="000000" w:themeColor="text1"/>
          <w:sz w:val="24"/>
          <w:szCs w:val="24"/>
        </w:rPr>
        <w:t>.投标人不得具有的情形</w:t>
      </w:r>
      <w:bookmarkEnd w:id="356"/>
    </w:p>
    <w:p w14:paraId="648798E2"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投标人参加本采购</w:t>
      </w:r>
      <w:r w:rsidRPr="00852744">
        <w:rPr>
          <w:rFonts w:ascii="FangSong" w:eastAsia="FangSong" w:hAnsi="FangSong"/>
          <w:color w:val="000000" w:themeColor="text1"/>
          <w:sz w:val="24"/>
          <w:szCs w:val="24"/>
        </w:rPr>
        <w:t>项目</w:t>
      </w:r>
      <w:r w:rsidRPr="00852744">
        <w:rPr>
          <w:rFonts w:ascii="FangSong" w:eastAsia="FangSong" w:hAnsi="FangSong" w:hint="eastAsia"/>
          <w:color w:val="000000" w:themeColor="text1"/>
          <w:sz w:val="24"/>
          <w:szCs w:val="24"/>
        </w:rPr>
        <w:t>投标不得有下列情形：</w:t>
      </w:r>
    </w:p>
    <w:p w14:paraId="41010406"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（1）提供虚假材料谋取中标；</w:t>
      </w:r>
    </w:p>
    <w:p w14:paraId="5F041F90"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（2）采取不正当手段诋毁、排挤其他投标人；</w:t>
      </w:r>
    </w:p>
    <w:p w14:paraId="3C3BB8CB"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（3）与招标采购单位、其他投标人恶意串通；</w:t>
      </w:r>
    </w:p>
    <w:p w14:paraId="5A2D29A6"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（4）向招标采购单位、评标委员会成员行贿或者提供其他不正当利益；</w:t>
      </w:r>
    </w:p>
    <w:p w14:paraId="11A3A059"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（5）在招标过程中与招标采购单位进行协商谈判；</w:t>
      </w:r>
    </w:p>
    <w:p w14:paraId="4D4B1E0B"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（6）中标或者成交后无正当理由拒不与采购人签订政府采购合同；</w:t>
      </w:r>
    </w:p>
    <w:p w14:paraId="55CC702D"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（7）未按照采购文件确定的事项签订政府采购合同；</w:t>
      </w:r>
    </w:p>
    <w:p w14:paraId="1EF84292"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（8）将政府采购合同转包或者违规分包；</w:t>
      </w:r>
    </w:p>
    <w:p w14:paraId="351E94CF"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（9）提供假冒伪劣产品；</w:t>
      </w:r>
    </w:p>
    <w:p w14:paraId="713FA4C2"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（10）擅自变更、中止或者终止政府采购合同；</w:t>
      </w:r>
    </w:p>
    <w:p w14:paraId="31A0A555"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（11）拒绝有关部门的监督检查或者向监督检查部门提供虚假情况；</w:t>
      </w:r>
    </w:p>
    <w:p w14:paraId="7AF37548"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（12）中标后拒绝、拖欠或</w:t>
      </w:r>
      <w:proofErr w:type="gramStart"/>
      <w:r w:rsidRPr="00852744">
        <w:rPr>
          <w:rFonts w:ascii="FangSong" w:eastAsia="FangSong" w:hAnsi="FangSong" w:hint="eastAsia"/>
          <w:color w:val="000000" w:themeColor="text1"/>
          <w:sz w:val="24"/>
          <w:szCs w:val="24"/>
        </w:rPr>
        <w:t>不</w:t>
      </w:r>
      <w:proofErr w:type="gramEnd"/>
      <w:r w:rsidRPr="00852744">
        <w:rPr>
          <w:rFonts w:ascii="FangSong" w:eastAsia="FangSong" w:hAnsi="FangSong" w:hint="eastAsia"/>
          <w:color w:val="000000" w:themeColor="text1"/>
          <w:sz w:val="24"/>
          <w:szCs w:val="24"/>
        </w:rPr>
        <w:t>如数支付招标代理服务费的；</w:t>
      </w:r>
    </w:p>
    <w:p w14:paraId="68E74F54"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（13）法律法规规定的其他情形。</w:t>
      </w:r>
    </w:p>
    <w:p w14:paraId="0CDB333E"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投标人有上述情形的，按照规定追究法律责任，具备（1）-（13）条情形之一的，同时将取消中标资格或者认定中标无效。</w:t>
      </w:r>
    </w:p>
    <w:p w14:paraId="50499050" w14:textId="77777777" w:rsidR="0076250D" w:rsidRPr="00852744" w:rsidRDefault="003E5742" w:rsidP="00AA7068">
      <w:pPr>
        <w:pStyle w:val="2"/>
        <w:spacing w:before="0" w:after="0" w:line="360" w:lineRule="auto"/>
        <w:jc w:val="center"/>
        <w:rPr>
          <w:rFonts w:ascii="FangSong" w:eastAsia="FangSong" w:hAnsi="FangSong"/>
          <w:color w:val="000000" w:themeColor="text1"/>
          <w:sz w:val="28"/>
          <w:szCs w:val="28"/>
        </w:rPr>
      </w:pPr>
      <w:bookmarkStart w:id="357" w:name="_Toc504640522"/>
      <w:r w:rsidRPr="00852744">
        <w:rPr>
          <w:rFonts w:ascii="FangSong" w:eastAsia="FangSong" w:hAnsi="FangSong" w:hint="eastAsia"/>
          <w:color w:val="000000" w:themeColor="text1"/>
          <w:sz w:val="28"/>
          <w:szCs w:val="28"/>
        </w:rPr>
        <w:t>八、询问</w:t>
      </w:r>
      <w:bookmarkEnd w:id="357"/>
    </w:p>
    <w:p w14:paraId="31322F25" w14:textId="77777777" w:rsidR="0076250D" w:rsidRPr="00852744" w:rsidRDefault="003E5742" w:rsidP="00AA7068">
      <w:pPr>
        <w:pStyle w:val="3"/>
        <w:spacing w:before="120" w:after="120"/>
        <w:rPr>
          <w:rFonts w:ascii="FangSong" w:hAnsi="FangSong"/>
          <w:color w:val="000000" w:themeColor="text1"/>
          <w:sz w:val="24"/>
          <w:szCs w:val="24"/>
        </w:rPr>
      </w:pPr>
      <w:bookmarkStart w:id="358" w:name="_Toc504640523"/>
      <w:r w:rsidRPr="00852744">
        <w:rPr>
          <w:rFonts w:ascii="FangSong" w:hAnsi="FangSong" w:hint="eastAsia"/>
          <w:color w:val="000000" w:themeColor="text1"/>
          <w:sz w:val="24"/>
          <w:szCs w:val="24"/>
        </w:rPr>
        <w:t>3</w:t>
      </w:r>
      <w:r w:rsidRPr="00852744">
        <w:rPr>
          <w:rFonts w:ascii="FangSong" w:hAnsi="FangSong"/>
          <w:color w:val="000000" w:themeColor="text1"/>
          <w:sz w:val="24"/>
          <w:szCs w:val="24"/>
        </w:rPr>
        <w:t>9</w:t>
      </w:r>
      <w:r w:rsidRPr="00852744">
        <w:rPr>
          <w:rFonts w:ascii="FangSong" w:hAnsi="FangSong" w:hint="eastAsia"/>
          <w:color w:val="000000" w:themeColor="text1"/>
          <w:sz w:val="24"/>
          <w:szCs w:val="24"/>
        </w:rPr>
        <w:t>.询</w:t>
      </w:r>
      <w:r w:rsidRPr="00852744">
        <w:rPr>
          <w:rFonts w:ascii="FangSong" w:hAnsi="FangSong"/>
          <w:color w:val="000000" w:themeColor="text1"/>
          <w:sz w:val="24"/>
          <w:szCs w:val="24"/>
        </w:rPr>
        <w:t>问</w:t>
      </w:r>
      <w:bookmarkEnd w:id="358"/>
    </w:p>
    <w:p w14:paraId="6D476F5D" w14:textId="77777777" w:rsidR="0012215A" w:rsidRPr="00852744" w:rsidRDefault="0012215A"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 xml:space="preserve">39.1 </w:t>
      </w:r>
      <w:r w:rsidRPr="00852744">
        <w:rPr>
          <w:rFonts w:ascii="FangSong" w:eastAsia="FangSong" w:hAnsi="FangSong" w:hint="eastAsia"/>
          <w:color w:val="000000" w:themeColor="text1"/>
          <w:sz w:val="24"/>
          <w:szCs w:val="24"/>
        </w:rPr>
        <w:t>投标人对政府采购活动有疑问的，可以向采购人或其委托的采购代理机构提出询问。投标人对采购文件中的技术、商务及其他要求、评分细则、定标结果的询问，应向采购人提出；对采购过程和程序等内容的询问，应向采购代理机构提出。</w:t>
      </w:r>
    </w:p>
    <w:p w14:paraId="68882337" w14:textId="77777777" w:rsidR="0012215A" w:rsidRPr="00852744" w:rsidRDefault="0012215A"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 xml:space="preserve">39.2 </w:t>
      </w:r>
      <w:r w:rsidRPr="00852744">
        <w:rPr>
          <w:rFonts w:ascii="FangSong" w:eastAsia="FangSong" w:hAnsi="FangSong" w:hint="eastAsia"/>
          <w:color w:val="000000" w:themeColor="text1"/>
          <w:sz w:val="24"/>
          <w:szCs w:val="24"/>
        </w:rPr>
        <w:t>询问应当明确询问事项，以书面形式提出，并加盖公章。</w:t>
      </w:r>
    </w:p>
    <w:p w14:paraId="49BBEC7E" w14:textId="77777777" w:rsidR="0076250D" w:rsidRPr="00852744" w:rsidRDefault="0012215A"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 xml:space="preserve">39.3 </w:t>
      </w:r>
      <w:r w:rsidRPr="00852744">
        <w:rPr>
          <w:rFonts w:ascii="FangSong" w:eastAsia="FangSong" w:hAnsi="FangSong" w:hint="eastAsia"/>
          <w:color w:val="000000" w:themeColor="text1"/>
          <w:sz w:val="24"/>
          <w:szCs w:val="24"/>
        </w:rPr>
        <w:t>采购人及其委托授权答复的采购代理机构应当以书面形式答复供应商的询问。</w:t>
      </w:r>
    </w:p>
    <w:p w14:paraId="496C6CBF" w14:textId="77777777" w:rsidR="0076250D" w:rsidRPr="00852744" w:rsidRDefault="003E5742" w:rsidP="00AA7068">
      <w:pPr>
        <w:pStyle w:val="2"/>
        <w:spacing w:before="0" w:after="0" w:line="360" w:lineRule="auto"/>
        <w:jc w:val="center"/>
        <w:rPr>
          <w:rFonts w:ascii="FangSong" w:eastAsia="FangSong" w:hAnsi="FangSong"/>
          <w:color w:val="000000" w:themeColor="text1"/>
          <w:sz w:val="28"/>
          <w:szCs w:val="28"/>
        </w:rPr>
      </w:pPr>
      <w:bookmarkStart w:id="359" w:name="_Toc504640524"/>
      <w:r w:rsidRPr="00852744">
        <w:rPr>
          <w:rFonts w:ascii="FangSong" w:eastAsia="FangSong" w:hAnsi="FangSong" w:hint="eastAsia"/>
          <w:color w:val="000000" w:themeColor="text1"/>
          <w:sz w:val="28"/>
          <w:szCs w:val="28"/>
        </w:rPr>
        <w:t>九</w:t>
      </w:r>
      <w:r w:rsidRPr="00852744">
        <w:rPr>
          <w:rFonts w:ascii="FangSong" w:eastAsia="FangSong" w:hAnsi="FangSong"/>
          <w:color w:val="000000" w:themeColor="text1"/>
          <w:sz w:val="28"/>
          <w:szCs w:val="28"/>
        </w:rPr>
        <w:t>、</w:t>
      </w:r>
      <w:r w:rsidRPr="00852744">
        <w:rPr>
          <w:rFonts w:ascii="FangSong" w:eastAsia="FangSong" w:hAnsi="FangSong" w:hint="eastAsia"/>
          <w:color w:val="000000" w:themeColor="text1"/>
          <w:sz w:val="28"/>
          <w:szCs w:val="28"/>
        </w:rPr>
        <w:t>质疑和投诉</w:t>
      </w:r>
      <w:bookmarkEnd w:id="359"/>
    </w:p>
    <w:p w14:paraId="5F94C675" w14:textId="77777777" w:rsidR="0076250D" w:rsidRPr="00852744" w:rsidRDefault="003E5742" w:rsidP="00AA7068">
      <w:pPr>
        <w:pStyle w:val="3"/>
        <w:spacing w:before="120" w:after="120"/>
        <w:rPr>
          <w:rFonts w:ascii="FangSong" w:hAnsi="FangSong"/>
          <w:color w:val="000000" w:themeColor="text1"/>
          <w:sz w:val="24"/>
          <w:szCs w:val="24"/>
        </w:rPr>
      </w:pPr>
      <w:bookmarkStart w:id="360" w:name="_Toc504640525"/>
      <w:r w:rsidRPr="00852744">
        <w:rPr>
          <w:rFonts w:ascii="FangSong" w:hAnsi="FangSong"/>
          <w:color w:val="000000" w:themeColor="text1"/>
          <w:sz w:val="24"/>
          <w:szCs w:val="24"/>
        </w:rPr>
        <w:t>40</w:t>
      </w:r>
      <w:r w:rsidRPr="00852744">
        <w:rPr>
          <w:rFonts w:ascii="FangSong" w:hAnsi="FangSong" w:hint="eastAsia"/>
          <w:color w:val="000000" w:themeColor="text1"/>
          <w:sz w:val="24"/>
          <w:szCs w:val="24"/>
        </w:rPr>
        <w:t>．质疑、投诉的处理方式</w:t>
      </w:r>
      <w:bookmarkEnd w:id="360"/>
    </w:p>
    <w:p w14:paraId="698E65FF" w14:textId="77777777" w:rsidR="0012215A" w:rsidRPr="00852744" w:rsidRDefault="0012215A"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质疑、投诉的接收和处理严格按照《中华人</w:t>
      </w:r>
      <w:r w:rsidR="00DA2E37" w:rsidRPr="00852744">
        <w:rPr>
          <w:rFonts w:ascii="FangSong" w:eastAsia="FangSong" w:hAnsi="FangSong" w:hint="eastAsia"/>
          <w:color w:val="000000" w:themeColor="text1"/>
          <w:sz w:val="24"/>
          <w:szCs w:val="24"/>
        </w:rPr>
        <w:t>民</w:t>
      </w:r>
      <w:r w:rsidRPr="00852744">
        <w:rPr>
          <w:rFonts w:ascii="FangSong" w:eastAsia="FangSong" w:hAnsi="FangSong" w:hint="eastAsia"/>
          <w:color w:val="000000" w:themeColor="text1"/>
          <w:sz w:val="24"/>
          <w:szCs w:val="24"/>
        </w:rPr>
        <w:t>共和国政府采购法》、《中华人民共和国政府采购法实施条例》、《政府采购货物和服务招标投标管理办法》、《政府采购质疑和投诉办法》、《</w:t>
      </w:r>
      <w:r w:rsidRPr="00852744">
        <w:rPr>
          <w:rFonts w:ascii="FangSong" w:eastAsia="FangSong" w:hAnsi="FangSong"/>
          <w:color w:val="000000" w:themeColor="text1"/>
          <w:sz w:val="24"/>
          <w:szCs w:val="24"/>
        </w:rPr>
        <w:t>财政部关于加强政府采购投标人投诉受理审查工作的通知</w:t>
      </w:r>
      <w:r w:rsidRPr="00852744">
        <w:rPr>
          <w:rFonts w:ascii="FangSong" w:eastAsia="FangSong" w:hAnsi="FangSong" w:hint="eastAsia"/>
          <w:color w:val="000000" w:themeColor="text1"/>
          <w:sz w:val="24"/>
          <w:szCs w:val="24"/>
        </w:rPr>
        <w:t>》和《四川省政府采购投标人投诉处理工作规程》的规定办理（详细规定请在四川政府采购</w:t>
      </w:r>
      <w:proofErr w:type="gramStart"/>
      <w:r w:rsidRPr="00852744">
        <w:rPr>
          <w:rFonts w:ascii="FangSong" w:eastAsia="FangSong" w:hAnsi="FangSong" w:hint="eastAsia"/>
          <w:color w:val="000000" w:themeColor="text1"/>
          <w:sz w:val="24"/>
          <w:szCs w:val="24"/>
        </w:rPr>
        <w:t>网法律</w:t>
      </w:r>
      <w:proofErr w:type="gramEnd"/>
      <w:r w:rsidRPr="00852744">
        <w:rPr>
          <w:rFonts w:ascii="FangSong" w:eastAsia="FangSong" w:hAnsi="FangSong" w:hint="eastAsia"/>
          <w:color w:val="000000" w:themeColor="text1"/>
          <w:sz w:val="24"/>
          <w:szCs w:val="24"/>
        </w:rPr>
        <w:t>法规模块查询）。</w:t>
      </w:r>
    </w:p>
    <w:p w14:paraId="16EBCC45" w14:textId="77777777" w:rsidR="0012215A" w:rsidRPr="00852744" w:rsidRDefault="0012215A"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40.1投标人对政府采购活动事项有疑问的，可以向采购人或其委托授权的采购代理机构提出询问，采购人或者采购代理机构应当在3个工作日内对投标人依法提出的询问</w:t>
      </w:r>
      <w:proofErr w:type="gramStart"/>
      <w:r w:rsidRPr="00852744">
        <w:rPr>
          <w:rFonts w:ascii="FangSong" w:eastAsia="FangSong" w:hAnsi="FangSong" w:hint="eastAsia"/>
          <w:color w:val="000000" w:themeColor="text1"/>
          <w:sz w:val="24"/>
          <w:szCs w:val="24"/>
        </w:rPr>
        <w:t>作出</w:t>
      </w:r>
      <w:proofErr w:type="gramEnd"/>
      <w:r w:rsidRPr="00852744">
        <w:rPr>
          <w:rFonts w:ascii="FangSong" w:eastAsia="FangSong" w:hAnsi="FangSong" w:hint="eastAsia"/>
          <w:color w:val="000000" w:themeColor="text1"/>
          <w:sz w:val="24"/>
          <w:szCs w:val="24"/>
        </w:rPr>
        <w:t>答复，但答复的内容不得涉及商业秘密。</w:t>
      </w:r>
    </w:p>
    <w:p w14:paraId="6F08245E" w14:textId="77777777" w:rsidR="0012215A" w:rsidRPr="00852744" w:rsidRDefault="0012215A"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40.2投标人认为采购文件、采购过程和中标、成交结果使自己的权益受到损害的，可以在知道或者应知其权益受到损害之日起七个工作日内，以书面形式向采购人或其委托的采购代理机构提出质疑。</w:t>
      </w:r>
    </w:p>
    <w:p w14:paraId="266817EC" w14:textId="77777777" w:rsidR="0012215A" w:rsidRPr="00852744" w:rsidRDefault="0012215A" w:rsidP="00AD20C0">
      <w:pPr>
        <w:spacing w:line="360" w:lineRule="auto"/>
        <w:ind w:firstLineChars="200" w:firstLine="482"/>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在规定的时间内未提出询问</w:t>
      </w:r>
      <w:r w:rsidRPr="00852744">
        <w:rPr>
          <w:rFonts w:ascii="FangSong" w:eastAsia="FangSong" w:hAnsi="FangSong"/>
          <w:b/>
          <w:color w:val="000000" w:themeColor="text1"/>
          <w:sz w:val="24"/>
          <w:szCs w:val="24"/>
        </w:rPr>
        <w:t>、</w:t>
      </w:r>
      <w:r w:rsidRPr="00852744">
        <w:rPr>
          <w:rFonts w:ascii="FangSong" w:eastAsia="FangSong" w:hAnsi="FangSong" w:hint="eastAsia"/>
          <w:b/>
          <w:color w:val="000000" w:themeColor="text1"/>
          <w:sz w:val="24"/>
          <w:szCs w:val="24"/>
        </w:rPr>
        <w:t>质疑的，将视为完全认同本招标文件的要求。投标人应在法定质疑期内一次性提出针对同一采购程序环节的质疑。</w:t>
      </w:r>
    </w:p>
    <w:p w14:paraId="026A7043" w14:textId="77777777" w:rsidR="0012215A" w:rsidRPr="00852744" w:rsidRDefault="0012215A"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40.3提出质疑的投标人应当是参与所质疑项目采购活动的投标人。</w:t>
      </w:r>
    </w:p>
    <w:p w14:paraId="48615E4E" w14:textId="77777777" w:rsidR="0012215A" w:rsidRPr="00852744" w:rsidRDefault="0012215A"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潜在投标人已依法获取其可质疑的采购文件的，可以对该文件提出质疑。对采购文件提出质疑的，应当在获取采购文件或者采购文件公告期限届满之日起7个工作日内提出。</w:t>
      </w:r>
    </w:p>
    <w:p w14:paraId="5A6BB75E" w14:textId="77777777" w:rsidR="0012215A" w:rsidRPr="00852744" w:rsidRDefault="0012215A"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“获取采购文件”适用于采购公告中未提供完整采购文件，供应商报名并购买获取采购文件的情况。</w:t>
      </w:r>
    </w:p>
    <w:p w14:paraId="71668A9B" w14:textId="77777777" w:rsidR="0012215A" w:rsidRPr="00852744" w:rsidRDefault="0012215A"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“采购文件公告期限届满之日”适用于已在采购公告中提供完整的采购文件的情况。</w:t>
      </w:r>
    </w:p>
    <w:p w14:paraId="05E04703" w14:textId="77777777" w:rsidR="0076250D" w:rsidRPr="00852744" w:rsidRDefault="0012215A" w:rsidP="00AD20C0">
      <w:pPr>
        <w:spacing w:line="360" w:lineRule="auto"/>
        <w:ind w:firstLineChars="200" w:firstLine="482"/>
        <w:rPr>
          <w:rFonts w:ascii="FangSong" w:eastAsia="FangSong" w:hAnsi="FangSong"/>
          <w:color w:val="000000" w:themeColor="text1"/>
          <w:sz w:val="24"/>
          <w:szCs w:val="24"/>
        </w:rPr>
      </w:pPr>
      <w:r w:rsidRPr="00852744">
        <w:rPr>
          <w:rFonts w:ascii="FangSong" w:eastAsia="FangSong" w:hAnsi="FangSong" w:hint="eastAsia"/>
          <w:b/>
          <w:color w:val="000000" w:themeColor="text1"/>
          <w:sz w:val="24"/>
          <w:szCs w:val="24"/>
        </w:rPr>
        <w:t>询问、质疑应当采用书面形式</w:t>
      </w:r>
      <w:r w:rsidRPr="00852744">
        <w:rPr>
          <w:rFonts w:ascii="FangSong" w:eastAsia="FangSong" w:hAnsi="FangSong" w:hint="eastAsia"/>
          <w:color w:val="000000" w:themeColor="text1"/>
          <w:sz w:val="24"/>
          <w:szCs w:val="24"/>
        </w:rPr>
        <w:t>，质疑书、投诉书均应明确阐述招标文件、招标过程、中标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14:paraId="0810E462" w14:textId="77777777" w:rsidR="0076250D" w:rsidRPr="00852744" w:rsidRDefault="003E5742" w:rsidP="00AA7068">
      <w:pPr>
        <w:pStyle w:val="2"/>
        <w:spacing w:before="0" w:after="0" w:line="360" w:lineRule="auto"/>
        <w:jc w:val="center"/>
        <w:rPr>
          <w:rFonts w:ascii="FangSong" w:eastAsia="FangSong" w:hAnsi="FangSong"/>
          <w:color w:val="000000" w:themeColor="text1"/>
          <w:sz w:val="28"/>
          <w:szCs w:val="28"/>
        </w:rPr>
      </w:pPr>
      <w:bookmarkStart w:id="361" w:name="_Toc504640526"/>
      <w:r w:rsidRPr="00852744">
        <w:rPr>
          <w:rFonts w:ascii="FangSong" w:eastAsia="FangSong" w:hAnsi="FangSong" w:hint="eastAsia"/>
          <w:color w:val="000000" w:themeColor="text1"/>
          <w:sz w:val="28"/>
          <w:szCs w:val="28"/>
        </w:rPr>
        <w:t>十、关于行贿犯罪档案查询工作的规定</w:t>
      </w:r>
      <w:bookmarkEnd w:id="361"/>
    </w:p>
    <w:p w14:paraId="0B16301D" w14:textId="77777777" w:rsidR="0076250D" w:rsidRPr="00852744" w:rsidRDefault="003E5742" w:rsidP="00AA7068">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tab/>
      </w:r>
      <w:r w:rsidRPr="00852744">
        <w:rPr>
          <w:rFonts w:ascii="FangSong" w:eastAsia="FangSong" w:hAnsi="FangSong" w:hint="eastAsia"/>
          <w:color w:val="000000" w:themeColor="text1"/>
          <w:sz w:val="24"/>
          <w:szCs w:val="24"/>
        </w:rPr>
        <w:t>《关于在招标投标活动中全面开展行贿犯罪档案查询的通知》高检会〔</w:t>
      </w:r>
      <w:r w:rsidRPr="00852744">
        <w:rPr>
          <w:rFonts w:ascii="FangSong" w:eastAsia="FangSong" w:hAnsi="FangSong"/>
          <w:color w:val="000000" w:themeColor="text1"/>
          <w:sz w:val="24"/>
          <w:szCs w:val="24"/>
        </w:rPr>
        <w:t>2015</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3</w:t>
      </w:r>
      <w:r w:rsidRPr="00852744">
        <w:rPr>
          <w:rFonts w:ascii="FangSong" w:eastAsia="FangSong" w:hAnsi="FangSong" w:hint="eastAsia"/>
          <w:color w:val="000000" w:themeColor="text1"/>
          <w:sz w:val="24"/>
          <w:szCs w:val="24"/>
        </w:rPr>
        <w:t>号、《关于在政府采购活动中全面开展行贿犯罪档案查询的通知》</w:t>
      </w:r>
      <w:r w:rsidRPr="00852744">
        <w:rPr>
          <w:rFonts w:ascii="FangSong" w:eastAsia="FangSong" w:hAnsi="FangSong"/>
          <w:color w:val="000000" w:themeColor="text1"/>
          <w:sz w:val="24"/>
          <w:szCs w:val="24"/>
        </w:rPr>
        <w:t>(</w:t>
      </w:r>
      <w:proofErr w:type="gramStart"/>
      <w:r w:rsidRPr="00852744">
        <w:rPr>
          <w:rFonts w:ascii="FangSong" w:eastAsia="FangSong" w:hAnsi="FangSong" w:hint="eastAsia"/>
          <w:color w:val="000000" w:themeColor="text1"/>
          <w:sz w:val="24"/>
          <w:szCs w:val="24"/>
        </w:rPr>
        <w:t>川检会</w:t>
      </w:r>
      <w:proofErr w:type="gramEnd"/>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2016</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5</w:t>
      </w:r>
      <w:r w:rsidRPr="00852744">
        <w:rPr>
          <w:rFonts w:ascii="FangSong" w:eastAsia="FangSong" w:hAnsi="FangSong" w:hint="eastAsia"/>
          <w:color w:val="000000" w:themeColor="text1"/>
          <w:sz w:val="24"/>
          <w:szCs w:val="24"/>
        </w:rPr>
        <w:t>号</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文要求，在本项目采购过程中按下列要求执行。</w:t>
      </w:r>
    </w:p>
    <w:p w14:paraId="6D4077F6" w14:textId="77777777" w:rsidR="0076250D" w:rsidRPr="00852744" w:rsidRDefault="003E5742" w:rsidP="00AA7068">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tab/>
      </w:r>
      <w:r w:rsidRPr="00852744">
        <w:rPr>
          <w:rFonts w:ascii="FangSong" w:eastAsia="FangSong" w:hAnsi="FangSong" w:hint="eastAsia"/>
          <w:color w:val="000000" w:themeColor="text1"/>
          <w:sz w:val="24"/>
          <w:szCs w:val="24"/>
        </w:rPr>
        <w:t>在政府采购活动中，采购人、采购代理机构在采购文件中规定投标人单位及其现任法定代表人、主要负责人不得具有行贿犯罪记录，而投标人单位及其现任法定代表人、主要负责人被查实有行贿犯罪记录的，供应商投标文件应当认定为无效；中标后未签订政府采购合同的，应当认定中标无效；中标后签订政府采购合同未履行的，应当认定中标无效，同时撤销政府采购合同；中标后签订政府采购合同且已经履行的，应当认定采购活动违法，由相关当事人承担赔偿责任。</w:t>
      </w:r>
    </w:p>
    <w:p w14:paraId="5D4717BE" w14:textId="77777777" w:rsidR="0076250D" w:rsidRPr="00852744" w:rsidRDefault="003E5742" w:rsidP="00AA7068">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 xml:space="preserve">    投标人应提供其单位及其现任法定代表人、主要负责人不得具有行贿犯罪记录的承诺函（见第三章格式文件），若核实提供虚假信息，除投标人按照虚假应标处理外，还须承担相关法律责任及承担其在政府采购活动中造成的相应损失。</w:t>
      </w:r>
    </w:p>
    <w:p w14:paraId="0B66CC23" w14:textId="77777777" w:rsidR="0076250D" w:rsidRPr="00852744" w:rsidRDefault="003E5742" w:rsidP="00AA7068">
      <w:pPr>
        <w:pStyle w:val="2"/>
        <w:spacing w:before="0" w:after="0" w:line="360" w:lineRule="auto"/>
        <w:jc w:val="center"/>
        <w:rPr>
          <w:rFonts w:ascii="FangSong" w:eastAsia="FangSong" w:hAnsi="FangSong"/>
          <w:color w:val="000000" w:themeColor="text1"/>
          <w:sz w:val="28"/>
          <w:szCs w:val="28"/>
        </w:rPr>
      </w:pPr>
      <w:bookmarkStart w:id="362" w:name="_Toc504640527"/>
      <w:r w:rsidRPr="00852744">
        <w:rPr>
          <w:rFonts w:ascii="FangSong" w:eastAsia="FangSong" w:hAnsi="FangSong" w:hint="eastAsia"/>
          <w:color w:val="000000" w:themeColor="text1"/>
          <w:sz w:val="28"/>
          <w:szCs w:val="28"/>
        </w:rPr>
        <w:t>十一、串通投标的情形</w:t>
      </w:r>
      <w:bookmarkEnd w:id="362"/>
    </w:p>
    <w:p w14:paraId="01B214B7"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有下列情形之一的，视为投标人串通投标，其投标无效。</w:t>
      </w:r>
    </w:p>
    <w:p w14:paraId="27D15439"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w:t>
      </w:r>
      <w:proofErr w:type="gramStart"/>
      <w:r w:rsidRPr="00852744">
        <w:rPr>
          <w:rFonts w:ascii="FangSong" w:eastAsia="FangSong" w:hAnsi="FangSong" w:hint="eastAsia"/>
          <w:color w:val="000000" w:themeColor="text1"/>
          <w:sz w:val="24"/>
          <w:szCs w:val="24"/>
        </w:rPr>
        <w:t>一</w:t>
      </w:r>
      <w:proofErr w:type="gramEnd"/>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不同投标人的投标文件由同一单位或者个人编制；</w:t>
      </w:r>
    </w:p>
    <w:p w14:paraId="2498DAD7"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二</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不同投标人委托同一单位或者个人办理投标事宜；</w:t>
      </w:r>
    </w:p>
    <w:p w14:paraId="17102334"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三</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不同投标人的投标文件载明的项目管理成员或者联系人员为同一人；</w:t>
      </w:r>
    </w:p>
    <w:p w14:paraId="61234519"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四</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不同投标人的投标文件异常一致或者投标报价呈规律性差异；</w:t>
      </w:r>
    </w:p>
    <w:p w14:paraId="211ECDAA"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五</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不同投标人的投标文件相互混装；</w:t>
      </w:r>
    </w:p>
    <w:p w14:paraId="35C4B6B8"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六</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不同投标人的投标保证金从同一单位或者个人的账户转出。</w:t>
      </w:r>
    </w:p>
    <w:p w14:paraId="56A28104" w14:textId="77777777" w:rsidR="0076250D" w:rsidRPr="00852744" w:rsidRDefault="003E5742" w:rsidP="00AA7068">
      <w:pPr>
        <w:pStyle w:val="2"/>
        <w:spacing w:before="0" w:after="0" w:line="360" w:lineRule="auto"/>
        <w:jc w:val="center"/>
        <w:rPr>
          <w:rFonts w:ascii="FangSong" w:eastAsia="FangSong" w:hAnsi="FangSong"/>
          <w:color w:val="000000" w:themeColor="text1"/>
          <w:sz w:val="28"/>
          <w:szCs w:val="28"/>
        </w:rPr>
      </w:pPr>
      <w:bookmarkStart w:id="363" w:name="_Toc504640530"/>
      <w:r w:rsidRPr="00852744">
        <w:rPr>
          <w:rFonts w:ascii="FangSong" w:eastAsia="FangSong" w:hAnsi="FangSong" w:hint="eastAsia"/>
          <w:color w:val="000000" w:themeColor="text1"/>
          <w:sz w:val="28"/>
          <w:szCs w:val="28"/>
        </w:rPr>
        <w:t>十</w:t>
      </w:r>
      <w:r w:rsidR="0012215A" w:rsidRPr="00852744">
        <w:rPr>
          <w:rFonts w:ascii="FangSong" w:eastAsia="FangSong" w:hAnsi="FangSong" w:hint="eastAsia"/>
          <w:color w:val="000000" w:themeColor="text1"/>
          <w:sz w:val="28"/>
          <w:szCs w:val="28"/>
        </w:rPr>
        <w:t>二</w:t>
      </w:r>
      <w:r w:rsidRPr="00852744">
        <w:rPr>
          <w:rFonts w:ascii="FangSong" w:eastAsia="FangSong" w:hAnsi="FangSong" w:hint="eastAsia"/>
          <w:color w:val="000000" w:themeColor="text1"/>
          <w:sz w:val="28"/>
          <w:szCs w:val="28"/>
        </w:rPr>
        <w:t>、其他</w:t>
      </w:r>
      <w:bookmarkEnd w:id="363"/>
    </w:p>
    <w:p w14:paraId="333C5DEE" w14:textId="77777777" w:rsidR="0076250D"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招标文件中所引相关法律制度规定，在政府采购中有变化的，按照变化后的相关法律制度规定执行。本章和第7章中“1.总则、2.评标方法、3.评标程序”规定的内容条款，在本项目投标截止时间届满后，因相关法律制度规定的变化导致不符合相关法律制度规定的，直接按照变化后的相关法律制度规定执行，本招标文件不再做调整。</w:t>
      </w:r>
    </w:p>
    <w:p w14:paraId="2DEC4762" w14:textId="77777777" w:rsidR="0012215A" w:rsidRPr="00852744" w:rsidRDefault="003E5742"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本招标文件中未引用的相关法律制度规定，按照</w:t>
      </w:r>
      <w:r w:rsidR="004D2C49" w:rsidRPr="00852744">
        <w:rPr>
          <w:rFonts w:ascii="FangSong" w:eastAsia="FangSong" w:hAnsi="FangSong" w:hint="eastAsia"/>
          <w:color w:val="000000" w:themeColor="text1"/>
          <w:sz w:val="24"/>
          <w:szCs w:val="24"/>
        </w:rPr>
        <w:t>《中华人民共和国政府采购法》</w:t>
      </w:r>
      <w:r w:rsidRPr="00852744">
        <w:rPr>
          <w:rFonts w:ascii="FangSong" w:eastAsia="FangSong" w:hAnsi="FangSong" w:hint="eastAsia"/>
          <w:color w:val="000000" w:themeColor="text1"/>
          <w:sz w:val="24"/>
          <w:szCs w:val="24"/>
        </w:rPr>
        <w:t>及其实施条例，以及其他相关的法律、规章的规定执行。</w:t>
      </w:r>
      <w:bookmarkStart w:id="364" w:name="_Toc394578395"/>
      <w:bookmarkEnd w:id="351"/>
      <w:bookmarkEnd w:id="352"/>
    </w:p>
    <w:p w14:paraId="5C7B3EDC" w14:textId="77777777" w:rsidR="0012215A" w:rsidRPr="00852744" w:rsidRDefault="0012215A" w:rsidP="00AA7068">
      <w:pPr>
        <w:pStyle w:val="2"/>
        <w:spacing w:before="0" w:after="0" w:line="360" w:lineRule="auto"/>
        <w:jc w:val="center"/>
        <w:rPr>
          <w:rFonts w:ascii="FangSong" w:eastAsia="FangSong" w:hAnsi="FangSong"/>
          <w:color w:val="000000" w:themeColor="text1"/>
          <w:szCs w:val="28"/>
        </w:rPr>
      </w:pPr>
      <w:r w:rsidRPr="00852744">
        <w:rPr>
          <w:rFonts w:ascii="FangSong" w:eastAsia="FangSong" w:hAnsi="FangSong" w:hint="eastAsia"/>
          <w:color w:val="000000" w:themeColor="text1"/>
          <w:sz w:val="28"/>
          <w:szCs w:val="28"/>
        </w:rPr>
        <w:t>十三、附则</w:t>
      </w:r>
    </w:p>
    <w:p w14:paraId="7F2769F7" w14:textId="77777777" w:rsidR="0012215A" w:rsidRPr="00852744" w:rsidRDefault="0012215A"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本项目非电子招标投标，除监控视频外，招标文件、现场记录、投标人的投标文件及评审资料等一律以其纸质文档正本或原件为最终解释版本。</w:t>
      </w:r>
    </w:p>
    <w:p w14:paraId="26192616" w14:textId="77777777" w:rsidR="0012215A" w:rsidRPr="00852744" w:rsidRDefault="0012215A"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政府采购货物中的进口机电产品招标投标有关特殊事宜，由财政部另行规定。</w:t>
      </w:r>
    </w:p>
    <w:p w14:paraId="2DD6EF7D" w14:textId="77777777" w:rsidR="0012215A" w:rsidRPr="00852744" w:rsidRDefault="0012215A"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招标文件规定按日计算期间的，开始当天不计入，从次日开始计算。期限的最后一日是国家法定节假日的，顺延到节假日后的次日为期限的最后一日。</w:t>
      </w:r>
    </w:p>
    <w:p w14:paraId="29AE4B8E" w14:textId="77777777" w:rsidR="0076250D" w:rsidRPr="00852744" w:rsidRDefault="0012215A" w:rsidP="00AA706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招标文件所称的“以上”、“以下”、“内”、“以内”，包括本数；所称的“不足”，不包括本数。</w:t>
      </w:r>
      <w:r w:rsidR="003E5742" w:rsidRPr="00852744">
        <w:rPr>
          <w:rFonts w:ascii="FangSong" w:eastAsia="FangSong" w:hAnsi="FangSong"/>
          <w:color w:val="000000" w:themeColor="text1"/>
          <w:sz w:val="24"/>
          <w:szCs w:val="24"/>
        </w:rPr>
        <w:br w:type="page"/>
      </w:r>
    </w:p>
    <w:p w14:paraId="1E954275" w14:textId="77777777" w:rsidR="0076250D" w:rsidRPr="00852744" w:rsidRDefault="003E5742">
      <w:pPr>
        <w:pStyle w:val="1"/>
        <w:spacing w:line="240" w:lineRule="auto"/>
        <w:jc w:val="center"/>
        <w:rPr>
          <w:rFonts w:ascii="FangSong" w:eastAsia="FangSong" w:hAnsi="FangSong"/>
          <w:color w:val="000000" w:themeColor="text1"/>
          <w:sz w:val="32"/>
          <w:szCs w:val="32"/>
        </w:rPr>
      </w:pPr>
      <w:bookmarkStart w:id="365" w:name="_Toc504640531"/>
      <w:bookmarkStart w:id="366" w:name="_Toc24018431"/>
      <w:r w:rsidRPr="00852744">
        <w:rPr>
          <w:rFonts w:ascii="FangSong" w:eastAsia="FangSong" w:hAnsi="FangSong" w:hint="eastAsia"/>
          <w:color w:val="000000" w:themeColor="text1"/>
          <w:sz w:val="32"/>
          <w:szCs w:val="32"/>
        </w:rPr>
        <w:t>第三章</w:t>
      </w:r>
      <w:r w:rsidR="00C70C47" w:rsidRPr="00852744">
        <w:rPr>
          <w:rFonts w:ascii="FangSong" w:eastAsia="FangSong" w:hAnsi="FangSong" w:hint="eastAsia"/>
          <w:color w:val="000000" w:themeColor="text1"/>
          <w:sz w:val="32"/>
          <w:szCs w:val="32"/>
        </w:rPr>
        <w:t xml:space="preserve"> </w:t>
      </w:r>
      <w:r w:rsidRPr="00852744">
        <w:rPr>
          <w:rFonts w:ascii="FangSong" w:eastAsia="FangSong" w:hAnsi="FangSong" w:hint="eastAsia"/>
          <w:color w:val="000000" w:themeColor="text1"/>
          <w:sz w:val="32"/>
          <w:szCs w:val="32"/>
        </w:rPr>
        <w:t>投标文件格式</w:t>
      </w:r>
      <w:bookmarkEnd w:id="364"/>
      <w:bookmarkEnd w:id="365"/>
      <w:bookmarkEnd w:id="366"/>
    </w:p>
    <w:p w14:paraId="5F233B00" w14:textId="77777777" w:rsidR="0076250D" w:rsidRPr="00852744" w:rsidRDefault="0076250D">
      <w:pPr>
        <w:rPr>
          <w:rFonts w:ascii="FangSong" w:eastAsia="FangSong" w:hAnsi="FangSong"/>
          <w:color w:val="000000" w:themeColor="text1"/>
        </w:rPr>
      </w:pPr>
    </w:p>
    <w:p w14:paraId="659B4730"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一、本章所制投标文件格式，仅作为帮助投标人制作投标文件、简化投标人投标文件制作程序使用，一律不具有强制性。。</w:t>
      </w:r>
    </w:p>
    <w:p w14:paraId="1106F4A0"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二、本章所制投标文件格式有关表格中的备注栏，由投标人根据自身投标情况作解释性说明，不作为必填项。</w:t>
      </w:r>
    </w:p>
    <w:p w14:paraId="52E35F16"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三、本章所制投标文件格式中需要填写的相关内容事项，可能会与本采购项目无关，在不改变投标文件原义、不影响本项目采购需求的情况下，投标人可以不予填写。</w:t>
      </w:r>
    </w:p>
    <w:p w14:paraId="77C3BB56" w14:textId="77777777" w:rsidR="0076250D" w:rsidRPr="00852744" w:rsidRDefault="003E5742">
      <w:pPr>
        <w:spacing w:line="360" w:lineRule="auto"/>
        <w:ind w:firstLineChars="200" w:firstLine="480"/>
        <w:rPr>
          <w:rFonts w:ascii="FangSong" w:eastAsia="FangSong" w:hAnsi="FangSong"/>
          <w:color w:val="000000" w:themeColor="text1"/>
          <w:sz w:val="24"/>
          <w:szCs w:val="24"/>
        </w:rPr>
        <w:sectPr w:rsidR="0076250D" w:rsidRPr="00852744">
          <w:headerReference w:type="even" r:id="rId17"/>
          <w:headerReference w:type="default" r:id="rId18"/>
          <w:footerReference w:type="default" r:id="rId19"/>
          <w:headerReference w:type="first" r:id="rId20"/>
          <w:pgSz w:w="11907" w:h="16840"/>
          <w:pgMar w:top="1276" w:right="1134" w:bottom="1276" w:left="1474" w:header="851" w:footer="857" w:gutter="0"/>
          <w:pgNumType w:start="1"/>
          <w:cols w:space="720"/>
          <w:docGrid w:linePitch="312"/>
        </w:sectPr>
      </w:pPr>
      <w:r w:rsidRPr="00852744">
        <w:rPr>
          <w:rFonts w:ascii="FangSong" w:eastAsia="FangSong" w:hAnsi="FangSong" w:hint="eastAsia"/>
          <w:color w:val="000000" w:themeColor="text1"/>
          <w:sz w:val="24"/>
          <w:szCs w:val="24"/>
        </w:rPr>
        <w:t>四、根据财库〔2019〕38号《关于促进政府采购公平竞争优化营商环境的通知》，不得因装订、纸张、文件排序等非实质性的格式、形式问题限制和影响供应商投标（响应）。但是，投标人如有投标文件正副本、电子文档制作不一致、自行提供的格式不能完全体现采购需求如未说明报价是否包含所有费用、注释不全、签字盖章不规范但不影响文件效力等情况，评审委员会将在评分时以投标文件不规范予以扣分处理。</w:t>
      </w:r>
    </w:p>
    <w:p w14:paraId="2AF6C51C" w14:textId="77777777" w:rsidR="0076250D" w:rsidRPr="00852744" w:rsidRDefault="003E5742">
      <w:pPr>
        <w:rPr>
          <w:rFonts w:ascii="FangSong" w:eastAsia="FangSong" w:hAnsi="FangSong"/>
          <w:color w:val="000000" w:themeColor="text1"/>
          <w:szCs w:val="21"/>
        </w:rPr>
      </w:pPr>
      <w:r w:rsidRPr="00852744">
        <w:rPr>
          <w:rFonts w:ascii="FangSong" w:eastAsia="FangSong" w:hAnsi="FangSong"/>
          <w:color w:val="000000" w:themeColor="text1"/>
          <w:sz w:val="24"/>
          <w:szCs w:val="24"/>
        </w:rPr>
        <w:tab/>
      </w:r>
      <w:r w:rsidRPr="00852744">
        <w:rPr>
          <w:rFonts w:ascii="FangSong" w:eastAsia="FangSong" w:hAnsi="FangSong"/>
          <w:color w:val="000000" w:themeColor="text1"/>
          <w:sz w:val="24"/>
          <w:szCs w:val="24"/>
        </w:rPr>
        <w:tab/>
      </w:r>
      <w:r w:rsidRPr="00852744">
        <w:rPr>
          <w:rFonts w:ascii="FangSong" w:eastAsia="FangSong" w:hAnsi="FangSong"/>
          <w:color w:val="000000" w:themeColor="text1"/>
          <w:sz w:val="24"/>
          <w:szCs w:val="24"/>
        </w:rPr>
        <w:tab/>
      </w:r>
      <w:r w:rsidRPr="00852744">
        <w:rPr>
          <w:rFonts w:ascii="FangSong" w:eastAsia="FangSong" w:hAnsi="FangSong"/>
          <w:color w:val="000000" w:themeColor="text1"/>
          <w:sz w:val="24"/>
          <w:szCs w:val="24"/>
        </w:rPr>
        <w:tab/>
      </w:r>
      <w:r w:rsidRPr="00852744">
        <w:rPr>
          <w:rFonts w:ascii="FangSong" w:eastAsia="FangSong" w:hAnsi="FangSong"/>
          <w:color w:val="000000" w:themeColor="text1"/>
          <w:sz w:val="24"/>
          <w:szCs w:val="24"/>
        </w:rPr>
        <w:tab/>
      </w:r>
      <w:r w:rsidRPr="00852744">
        <w:rPr>
          <w:rFonts w:ascii="FangSong" w:eastAsia="FangSong" w:hAnsi="FangSong"/>
          <w:color w:val="000000" w:themeColor="text1"/>
          <w:sz w:val="24"/>
          <w:szCs w:val="24"/>
        </w:rPr>
        <w:tab/>
      </w:r>
      <w:r w:rsidRPr="00852744">
        <w:rPr>
          <w:rFonts w:ascii="FangSong" w:eastAsia="FangSong" w:hAnsi="FangSong"/>
          <w:color w:val="000000" w:themeColor="text1"/>
          <w:sz w:val="24"/>
          <w:szCs w:val="24"/>
        </w:rPr>
        <w:tab/>
      </w:r>
      <w:r w:rsidRPr="00852744">
        <w:rPr>
          <w:rFonts w:ascii="FangSong" w:eastAsia="FangSong" w:hAnsi="FangSong"/>
          <w:color w:val="000000" w:themeColor="text1"/>
          <w:sz w:val="24"/>
          <w:szCs w:val="24"/>
        </w:rPr>
        <w:tab/>
      </w:r>
      <w:r w:rsidRPr="00852744">
        <w:rPr>
          <w:rFonts w:ascii="FangSong" w:eastAsia="FangSong" w:hAnsi="FangSong"/>
          <w:color w:val="000000" w:themeColor="text1"/>
          <w:sz w:val="24"/>
          <w:szCs w:val="24"/>
        </w:rPr>
        <w:tab/>
      </w:r>
      <w:r w:rsidR="00E26B36">
        <w:rPr>
          <w:rFonts w:ascii="FangSong" w:eastAsia="FangSong" w:hAnsi="FangSong"/>
          <w:noProof/>
          <w:color w:val="000000" w:themeColor="text1"/>
        </w:rPr>
        <w:pict w14:anchorId="0B1B1117">
          <v:shapetype id="_x0000_t202" coordsize="21600,21600" o:spt="202" path="m,l,21600r21600,l21600,xe">
            <v:stroke joinstyle="miter"/>
            <v:path gradientshapeok="t" o:connecttype="rect"/>
          </v:shapetype>
          <v:shape id="文本框 4" o:spid="_x0000_s1026" type="#_x0000_t202" style="position:absolute;left:0;text-align:left;margin-left:319.35pt;margin-top:13.35pt;width:89.55pt;height:26.1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">
            <v:textbox style="mso-fit-shape-to-text:t">
              <w:txbxContent>
                <w:p w14:paraId="62C77BAA" w14:textId="77777777" w:rsidR="00DE4F45" w:rsidRDefault="00DE4F45">
                  <w:pPr>
                    <w:rPr>
                      <w:rFonts w:ascii="黑体" w:eastAsia="黑体"/>
                      <w:b/>
                      <w:sz w:val="28"/>
                      <w:szCs w:val="28"/>
                    </w:rPr>
                  </w:pPr>
                  <w:r>
                    <w:rPr>
                      <w:rFonts w:ascii="黑体" w:eastAsia="黑体" w:hAnsi="宋体" w:hint="eastAsia"/>
                      <w:b/>
                      <w:sz w:val="28"/>
                      <w:szCs w:val="28"/>
                    </w:rPr>
                    <w:t>正本或副本</w:t>
                  </w:r>
                </w:p>
              </w:txbxContent>
            </v:textbox>
          </v:shape>
        </w:pict>
      </w:r>
    </w:p>
    <w:p w14:paraId="57F4882E" w14:textId="77777777" w:rsidR="0076250D" w:rsidRPr="00852744" w:rsidRDefault="0076250D">
      <w:pPr>
        <w:spacing w:line="360" w:lineRule="auto"/>
        <w:rPr>
          <w:rFonts w:ascii="FangSong" w:eastAsia="FangSong" w:hAnsi="FangSong"/>
          <w:color w:val="000000" w:themeColor="text1"/>
          <w:sz w:val="24"/>
          <w:szCs w:val="24"/>
        </w:rPr>
      </w:pPr>
    </w:p>
    <w:p w14:paraId="5B1931B7" w14:textId="77777777" w:rsidR="0076250D" w:rsidRPr="00852744" w:rsidRDefault="0076250D">
      <w:pPr>
        <w:spacing w:line="360" w:lineRule="auto"/>
        <w:rPr>
          <w:rFonts w:ascii="FangSong" w:eastAsia="FangSong" w:hAnsi="FangSong"/>
          <w:color w:val="000000" w:themeColor="text1"/>
          <w:sz w:val="24"/>
          <w:szCs w:val="24"/>
        </w:rPr>
      </w:pPr>
    </w:p>
    <w:p w14:paraId="70950D9F" w14:textId="77777777" w:rsidR="0076250D" w:rsidRPr="00852744" w:rsidRDefault="0076250D">
      <w:pPr>
        <w:spacing w:line="360" w:lineRule="auto"/>
        <w:rPr>
          <w:rFonts w:ascii="FangSong" w:eastAsia="FangSong" w:hAnsi="FangSong"/>
          <w:color w:val="000000" w:themeColor="text1"/>
          <w:sz w:val="24"/>
          <w:szCs w:val="24"/>
        </w:rPr>
      </w:pPr>
    </w:p>
    <w:p w14:paraId="21388C4B" w14:textId="77777777" w:rsidR="0076250D" w:rsidRPr="00852744" w:rsidRDefault="0076250D">
      <w:pPr>
        <w:spacing w:line="360" w:lineRule="auto"/>
        <w:rPr>
          <w:rFonts w:ascii="FangSong" w:eastAsia="FangSong" w:hAnsi="FangSong"/>
          <w:color w:val="000000" w:themeColor="text1"/>
          <w:sz w:val="24"/>
          <w:szCs w:val="24"/>
        </w:rPr>
      </w:pPr>
    </w:p>
    <w:p w14:paraId="116AD2B8" w14:textId="77777777" w:rsidR="0076250D" w:rsidRPr="00852744" w:rsidRDefault="0076250D">
      <w:pPr>
        <w:spacing w:line="360" w:lineRule="auto"/>
        <w:rPr>
          <w:rFonts w:ascii="FangSong" w:eastAsia="FangSong" w:hAnsi="FangSong"/>
          <w:color w:val="000000" w:themeColor="text1"/>
          <w:sz w:val="24"/>
          <w:szCs w:val="24"/>
        </w:rPr>
      </w:pPr>
    </w:p>
    <w:p w14:paraId="4A229C88" w14:textId="77777777" w:rsidR="0076250D" w:rsidRPr="00852744" w:rsidRDefault="003E5742">
      <w:pPr>
        <w:spacing w:line="360" w:lineRule="auto"/>
        <w:jc w:val="center"/>
        <w:rPr>
          <w:rFonts w:ascii="FangSong" w:eastAsia="FangSong" w:hAnsi="FangSong"/>
          <w:b/>
          <w:color w:val="000000" w:themeColor="text1"/>
          <w:sz w:val="84"/>
          <w:szCs w:val="84"/>
        </w:rPr>
      </w:pPr>
      <w:r w:rsidRPr="00852744">
        <w:rPr>
          <w:rFonts w:ascii="FangSong" w:eastAsia="FangSong" w:hAnsi="FangSong" w:hint="eastAsia"/>
          <w:b/>
          <w:color w:val="000000" w:themeColor="text1"/>
          <w:sz w:val="84"/>
          <w:szCs w:val="84"/>
        </w:rPr>
        <w:t>投标文件</w:t>
      </w:r>
    </w:p>
    <w:p w14:paraId="2CDBF662" w14:textId="77777777" w:rsidR="0076250D" w:rsidRPr="00852744" w:rsidRDefault="0076250D">
      <w:pPr>
        <w:spacing w:line="360" w:lineRule="auto"/>
        <w:rPr>
          <w:rFonts w:ascii="FangSong" w:eastAsia="FangSong" w:hAnsi="FangSong"/>
          <w:color w:val="000000" w:themeColor="text1"/>
          <w:sz w:val="24"/>
          <w:szCs w:val="24"/>
        </w:rPr>
      </w:pPr>
    </w:p>
    <w:p w14:paraId="0D87D370" w14:textId="77777777" w:rsidR="0076250D" w:rsidRPr="00852744" w:rsidRDefault="0076250D">
      <w:pPr>
        <w:spacing w:line="360" w:lineRule="auto"/>
        <w:rPr>
          <w:rFonts w:ascii="FangSong" w:eastAsia="FangSong" w:hAnsi="FangSong"/>
          <w:color w:val="000000" w:themeColor="text1"/>
          <w:sz w:val="24"/>
          <w:szCs w:val="24"/>
        </w:rPr>
      </w:pPr>
    </w:p>
    <w:p w14:paraId="2EC72E41" w14:textId="77777777" w:rsidR="0076250D" w:rsidRPr="00852744" w:rsidRDefault="0076250D">
      <w:pPr>
        <w:spacing w:line="360" w:lineRule="auto"/>
        <w:rPr>
          <w:rFonts w:ascii="FangSong" w:eastAsia="FangSong" w:hAnsi="FangSong"/>
          <w:color w:val="000000" w:themeColor="text1"/>
          <w:sz w:val="24"/>
          <w:szCs w:val="24"/>
        </w:rPr>
      </w:pPr>
    </w:p>
    <w:p w14:paraId="2A4640CB" w14:textId="77777777" w:rsidR="0076250D" w:rsidRPr="00852744" w:rsidRDefault="003E5742">
      <w:pPr>
        <w:pStyle w:val="2"/>
        <w:jc w:val="center"/>
        <w:rPr>
          <w:rFonts w:ascii="FangSong" w:eastAsia="FangSong" w:hAnsi="FangSong"/>
          <w:color w:val="000000" w:themeColor="text1"/>
        </w:rPr>
      </w:pPr>
      <w:bookmarkStart w:id="367" w:name="_Toc492286424"/>
      <w:bookmarkStart w:id="368" w:name="_Toc504640532"/>
      <w:r w:rsidRPr="00852744">
        <w:rPr>
          <w:rFonts w:ascii="FangSong" w:eastAsia="FangSong" w:hAnsi="FangSong" w:hint="eastAsia"/>
          <w:color w:val="000000" w:themeColor="text1"/>
        </w:rPr>
        <w:t>第一册  资格证明文件</w:t>
      </w:r>
      <w:bookmarkEnd w:id="367"/>
      <w:bookmarkEnd w:id="368"/>
    </w:p>
    <w:p w14:paraId="643062AB" w14:textId="77777777" w:rsidR="0076250D" w:rsidRPr="00852744" w:rsidRDefault="003E5742" w:rsidP="00AD20C0">
      <w:pPr>
        <w:ind w:firstLineChars="250" w:firstLine="803"/>
        <w:rPr>
          <w:rFonts w:ascii="FangSong" w:eastAsia="FangSong" w:hAnsi="FangSong"/>
          <w:b/>
          <w:color w:val="000000" w:themeColor="text1"/>
          <w:sz w:val="32"/>
          <w:szCs w:val="28"/>
        </w:rPr>
      </w:pPr>
      <w:r w:rsidRPr="00852744">
        <w:rPr>
          <w:rFonts w:ascii="FangSong" w:eastAsia="FangSong" w:hAnsi="FangSong" w:hint="eastAsia"/>
          <w:b/>
          <w:color w:val="000000" w:themeColor="text1"/>
          <w:sz w:val="32"/>
          <w:szCs w:val="28"/>
        </w:rPr>
        <w:t>项目名称：</w:t>
      </w:r>
      <w:r w:rsidRPr="00852744">
        <w:rPr>
          <w:rFonts w:ascii="FangSong" w:eastAsia="FangSong" w:hAnsi="FangSong"/>
          <w:b/>
          <w:color w:val="000000" w:themeColor="text1"/>
          <w:sz w:val="32"/>
          <w:szCs w:val="28"/>
        </w:rPr>
        <w:t xml:space="preserve"> </w:t>
      </w:r>
      <w:r w:rsidRPr="00852744">
        <w:rPr>
          <w:rFonts w:ascii="FangSong" w:eastAsia="FangSong" w:hAnsi="FangSong"/>
          <w:b/>
          <w:color w:val="000000" w:themeColor="text1"/>
          <w:sz w:val="32"/>
          <w:szCs w:val="28"/>
          <w:u w:val="single"/>
        </w:rPr>
        <w:t xml:space="preserve"> </w:t>
      </w:r>
      <w:r w:rsidRPr="00852744">
        <w:rPr>
          <w:rFonts w:ascii="FangSong" w:eastAsia="FangSong" w:hAnsi="FangSong" w:hint="eastAsia"/>
          <w:b/>
          <w:color w:val="000000" w:themeColor="text1"/>
          <w:sz w:val="32"/>
          <w:szCs w:val="28"/>
          <w:u w:val="single"/>
        </w:rPr>
        <w:t xml:space="preserve">                               </w:t>
      </w:r>
    </w:p>
    <w:p w14:paraId="2F46196E" w14:textId="77777777" w:rsidR="0076250D" w:rsidRPr="00852744" w:rsidRDefault="003E5742" w:rsidP="00AD20C0">
      <w:pPr>
        <w:ind w:firstLineChars="250" w:firstLine="803"/>
        <w:rPr>
          <w:rFonts w:ascii="FangSong" w:eastAsia="FangSong" w:hAnsi="FangSong"/>
          <w:b/>
          <w:color w:val="000000" w:themeColor="text1"/>
          <w:sz w:val="32"/>
          <w:szCs w:val="28"/>
        </w:rPr>
      </w:pPr>
      <w:r w:rsidRPr="00852744">
        <w:rPr>
          <w:rFonts w:ascii="FangSong" w:eastAsia="FangSong" w:hAnsi="FangSong" w:hint="eastAsia"/>
          <w:b/>
          <w:color w:val="000000" w:themeColor="text1"/>
          <w:sz w:val="32"/>
          <w:szCs w:val="28"/>
        </w:rPr>
        <w:t>招标编号：</w:t>
      </w:r>
      <w:r w:rsidRPr="00852744">
        <w:rPr>
          <w:rFonts w:ascii="FangSong" w:eastAsia="FangSong" w:hAnsi="FangSong"/>
          <w:b/>
          <w:color w:val="000000" w:themeColor="text1"/>
          <w:sz w:val="32"/>
          <w:szCs w:val="28"/>
        </w:rPr>
        <w:t xml:space="preserve"> </w:t>
      </w:r>
      <w:r w:rsidRPr="00852744">
        <w:rPr>
          <w:rFonts w:ascii="FangSong" w:eastAsia="FangSong" w:hAnsi="FangSong"/>
          <w:b/>
          <w:color w:val="000000" w:themeColor="text1"/>
          <w:sz w:val="32"/>
          <w:szCs w:val="28"/>
          <w:u w:val="single"/>
        </w:rPr>
        <w:t xml:space="preserve"> </w:t>
      </w:r>
      <w:r w:rsidRPr="00852744">
        <w:rPr>
          <w:rFonts w:ascii="FangSong" w:eastAsia="FangSong" w:hAnsi="FangSong" w:hint="eastAsia"/>
          <w:b/>
          <w:color w:val="000000" w:themeColor="text1"/>
          <w:sz w:val="32"/>
          <w:szCs w:val="28"/>
          <w:u w:val="single"/>
        </w:rPr>
        <w:t xml:space="preserve">                               </w:t>
      </w:r>
    </w:p>
    <w:p w14:paraId="2F4A6C99" w14:textId="77777777" w:rsidR="0076250D" w:rsidRPr="00852744" w:rsidRDefault="003E5742" w:rsidP="00AD20C0">
      <w:pPr>
        <w:ind w:firstLineChars="250" w:firstLine="803"/>
        <w:rPr>
          <w:rFonts w:ascii="FangSong" w:eastAsia="FangSong" w:hAnsi="FangSong"/>
          <w:b/>
          <w:color w:val="000000" w:themeColor="text1"/>
          <w:sz w:val="32"/>
          <w:szCs w:val="28"/>
        </w:rPr>
      </w:pPr>
      <w:r w:rsidRPr="00852744">
        <w:rPr>
          <w:rFonts w:ascii="FangSong" w:eastAsia="FangSong" w:hAnsi="FangSong" w:hint="eastAsia"/>
          <w:b/>
          <w:color w:val="000000" w:themeColor="text1"/>
          <w:sz w:val="32"/>
          <w:szCs w:val="28"/>
        </w:rPr>
        <w:t>包    号：</w:t>
      </w:r>
      <w:r w:rsidRPr="00852744">
        <w:rPr>
          <w:rFonts w:ascii="FangSong" w:eastAsia="FangSong" w:hAnsi="FangSong"/>
          <w:b/>
          <w:color w:val="000000" w:themeColor="text1"/>
          <w:sz w:val="32"/>
          <w:szCs w:val="28"/>
        </w:rPr>
        <w:t xml:space="preserve"> </w:t>
      </w:r>
      <w:r w:rsidRPr="00852744">
        <w:rPr>
          <w:rFonts w:ascii="FangSong" w:eastAsia="FangSong" w:hAnsi="FangSong"/>
          <w:b/>
          <w:color w:val="000000" w:themeColor="text1"/>
          <w:sz w:val="32"/>
          <w:szCs w:val="28"/>
          <w:u w:val="single"/>
        </w:rPr>
        <w:t xml:space="preserve"> </w:t>
      </w:r>
      <w:r w:rsidRPr="00852744">
        <w:rPr>
          <w:rFonts w:ascii="FangSong" w:eastAsia="FangSong" w:hAnsi="FangSong" w:hint="eastAsia"/>
          <w:b/>
          <w:color w:val="000000" w:themeColor="text1"/>
          <w:sz w:val="32"/>
          <w:szCs w:val="28"/>
          <w:u w:val="single"/>
        </w:rPr>
        <w:t xml:space="preserve">     第     包（如有分包）     </w:t>
      </w:r>
    </w:p>
    <w:p w14:paraId="5535090A" w14:textId="77777777" w:rsidR="0076250D" w:rsidRPr="00852744" w:rsidRDefault="0076250D">
      <w:pPr>
        <w:rPr>
          <w:rFonts w:ascii="FangSong" w:eastAsia="FangSong" w:hAnsi="FangSong"/>
          <w:color w:val="000000" w:themeColor="text1"/>
        </w:rPr>
      </w:pPr>
    </w:p>
    <w:p w14:paraId="6EA8AE34" w14:textId="77777777" w:rsidR="0076250D" w:rsidRPr="00852744" w:rsidRDefault="0076250D">
      <w:pPr>
        <w:rPr>
          <w:rFonts w:ascii="FangSong" w:eastAsia="FangSong" w:hAnsi="FangSong"/>
          <w:color w:val="000000" w:themeColor="text1"/>
        </w:rPr>
      </w:pPr>
    </w:p>
    <w:p w14:paraId="582FFE78" w14:textId="77777777" w:rsidR="0076250D" w:rsidRPr="00852744" w:rsidRDefault="0076250D">
      <w:pPr>
        <w:rPr>
          <w:rFonts w:ascii="FangSong" w:eastAsia="FangSong" w:hAnsi="FangSong"/>
          <w:color w:val="000000" w:themeColor="text1"/>
        </w:rPr>
      </w:pPr>
    </w:p>
    <w:p w14:paraId="44422BEB" w14:textId="77777777" w:rsidR="0076250D" w:rsidRPr="00852744" w:rsidRDefault="0076250D">
      <w:pPr>
        <w:rPr>
          <w:rFonts w:ascii="FangSong" w:eastAsia="FangSong" w:hAnsi="FangSong"/>
          <w:color w:val="000000" w:themeColor="text1"/>
        </w:rPr>
      </w:pPr>
    </w:p>
    <w:p w14:paraId="399BA68C" w14:textId="77777777" w:rsidR="0076250D" w:rsidRPr="00852744" w:rsidRDefault="0076250D">
      <w:pPr>
        <w:rPr>
          <w:rFonts w:ascii="FangSong" w:eastAsia="FangSong" w:hAnsi="FangSong"/>
          <w:color w:val="000000" w:themeColor="text1"/>
        </w:rPr>
      </w:pPr>
    </w:p>
    <w:p w14:paraId="235109F9" w14:textId="77777777" w:rsidR="0076250D" w:rsidRPr="00852744" w:rsidRDefault="0076250D">
      <w:pPr>
        <w:rPr>
          <w:rFonts w:ascii="FangSong" w:eastAsia="FangSong" w:hAnsi="FangSong"/>
          <w:color w:val="000000" w:themeColor="text1"/>
        </w:rPr>
      </w:pPr>
    </w:p>
    <w:p w14:paraId="76F86960" w14:textId="77777777" w:rsidR="0076250D" w:rsidRPr="00852744" w:rsidRDefault="0076250D">
      <w:pPr>
        <w:rPr>
          <w:rFonts w:ascii="FangSong" w:eastAsia="FangSong" w:hAnsi="FangSong"/>
          <w:color w:val="000000" w:themeColor="text1"/>
        </w:rPr>
      </w:pPr>
    </w:p>
    <w:p w14:paraId="32EF7280" w14:textId="77777777" w:rsidR="0076250D" w:rsidRPr="00852744" w:rsidRDefault="0076250D">
      <w:pPr>
        <w:rPr>
          <w:rFonts w:ascii="FangSong" w:eastAsia="FangSong" w:hAnsi="FangSong"/>
          <w:color w:val="000000" w:themeColor="text1"/>
        </w:rPr>
      </w:pPr>
    </w:p>
    <w:p w14:paraId="27085E43" w14:textId="77777777" w:rsidR="0076250D" w:rsidRPr="00852744" w:rsidRDefault="0076250D">
      <w:pPr>
        <w:rPr>
          <w:rFonts w:ascii="FangSong" w:eastAsia="FangSong" w:hAnsi="FangSong"/>
          <w:b/>
          <w:color w:val="000000" w:themeColor="text1"/>
          <w:sz w:val="36"/>
        </w:rPr>
      </w:pPr>
    </w:p>
    <w:p w14:paraId="0714E7F1" w14:textId="77777777" w:rsidR="0076250D" w:rsidRPr="00852744" w:rsidRDefault="003E5742" w:rsidP="00AD20C0">
      <w:pPr>
        <w:spacing w:line="360" w:lineRule="auto"/>
        <w:ind w:firstLineChars="300" w:firstLine="964"/>
        <w:rPr>
          <w:rFonts w:ascii="FangSong" w:eastAsia="FangSong" w:hAnsi="FangSong"/>
          <w:b/>
          <w:color w:val="000000" w:themeColor="text1"/>
          <w:sz w:val="32"/>
          <w:szCs w:val="32"/>
        </w:rPr>
      </w:pPr>
      <w:r w:rsidRPr="00852744">
        <w:rPr>
          <w:rFonts w:ascii="FangSong" w:eastAsia="FangSong" w:hAnsi="FangSong" w:hint="eastAsia"/>
          <w:b/>
          <w:color w:val="000000" w:themeColor="text1"/>
          <w:sz w:val="32"/>
          <w:szCs w:val="32"/>
        </w:rPr>
        <w:t>投标人名称：</w:t>
      </w:r>
      <w:r w:rsidRPr="00852744">
        <w:rPr>
          <w:rFonts w:ascii="FangSong" w:eastAsia="FangSong" w:hAnsi="FangSong" w:hint="eastAsia"/>
          <w:b/>
          <w:color w:val="000000" w:themeColor="text1"/>
          <w:sz w:val="32"/>
          <w:szCs w:val="32"/>
          <w:u w:val="single"/>
        </w:rPr>
        <w:t xml:space="preserve">                         </w:t>
      </w:r>
      <w:r w:rsidRPr="00852744">
        <w:rPr>
          <w:rFonts w:ascii="FangSong" w:eastAsia="FangSong" w:hAnsi="FangSong" w:hint="eastAsia"/>
          <w:b/>
          <w:color w:val="000000" w:themeColor="text1"/>
          <w:sz w:val="32"/>
          <w:szCs w:val="32"/>
        </w:rPr>
        <w:t>（加盖公章）</w:t>
      </w:r>
    </w:p>
    <w:p w14:paraId="4812B37C" w14:textId="77777777" w:rsidR="0076250D" w:rsidRPr="00852744" w:rsidRDefault="003E5742" w:rsidP="00AD20C0">
      <w:pPr>
        <w:spacing w:line="360" w:lineRule="auto"/>
        <w:ind w:firstLineChars="300" w:firstLine="964"/>
        <w:rPr>
          <w:rFonts w:ascii="FangSong" w:eastAsia="FangSong" w:hAnsi="FangSong"/>
          <w:b/>
          <w:color w:val="000000" w:themeColor="text1"/>
          <w:sz w:val="32"/>
          <w:szCs w:val="32"/>
        </w:rPr>
      </w:pPr>
      <w:r w:rsidRPr="00852744">
        <w:rPr>
          <w:rFonts w:ascii="FangSong" w:eastAsia="FangSong" w:hAnsi="FangSong" w:hint="eastAsia"/>
          <w:b/>
          <w:color w:val="000000" w:themeColor="text1"/>
          <w:sz w:val="32"/>
          <w:szCs w:val="32"/>
        </w:rPr>
        <w:t>日      期：</w:t>
      </w:r>
      <w:r w:rsidRPr="00852744">
        <w:rPr>
          <w:rFonts w:ascii="FangSong" w:eastAsia="FangSong" w:hAnsi="FangSong" w:hint="eastAsia"/>
          <w:b/>
          <w:color w:val="000000" w:themeColor="text1"/>
          <w:sz w:val="32"/>
          <w:szCs w:val="32"/>
          <w:u w:val="single"/>
        </w:rPr>
        <w:t xml:space="preserve">       </w:t>
      </w:r>
      <w:r w:rsidRPr="00852744">
        <w:rPr>
          <w:rFonts w:ascii="FangSong" w:eastAsia="FangSong" w:hAnsi="FangSong" w:hint="eastAsia"/>
          <w:b/>
          <w:color w:val="000000" w:themeColor="text1"/>
          <w:sz w:val="32"/>
          <w:szCs w:val="32"/>
        </w:rPr>
        <w:t>年</w:t>
      </w:r>
      <w:r w:rsidRPr="00852744">
        <w:rPr>
          <w:rFonts w:ascii="FangSong" w:eastAsia="FangSong" w:hAnsi="FangSong" w:hint="eastAsia"/>
          <w:b/>
          <w:color w:val="000000" w:themeColor="text1"/>
          <w:sz w:val="32"/>
          <w:szCs w:val="32"/>
          <w:u w:val="single"/>
        </w:rPr>
        <w:t xml:space="preserve">       </w:t>
      </w:r>
      <w:r w:rsidRPr="00852744">
        <w:rPr>
          <w:rFonts w:ascii="FangSong" w:eastAsia="FangSong" w:hAnsi="FangSong" w:hint="eastAsia"/>
          <w:b/>
          <w:color w:val="000000" w:themeColor="text1"/>
          <w:sz w:val="32"/>
          <w:szCs w:val="32"/>
        </w:rPr>
        <w:t>月</w:t>
      </w:r>
      <w:r w:rsidRPr="00852744">
        <w:rPr>
          <w:rFonts w:ascii="FangSong" w:eastAsia="FangSong" w:hAnsi="FangSong" w:hint="eastAsia"/>
          <w:b/>
          <w:color w:val="000000" w:themeColor="text1"/>
          <w:sz w:val="32"/>
          <w:szCs w:val="32"/>
          <w:u w:val="single"/>
        </w:rPr>
        <w:t xml:space="preserve">      </w:t>
      </w:r>
      <w:r w:rsidRPr="00852744">
        <w:rPr>
          <w:rFonts w:ascii="FangSong" w:eastAsia="FangSong" w:hAnsi="FangSong" w:hint="eastAsia"/>
          <w:b/>
          <w:color w:val="000000" w:themeColor="text1"/>
          <w:sz w:val="32"/>
          <w:szCs w:val="32"/>
        </w:rPr>
        <w:t>日</w:t>
      </w:r>
    </w:p>
    <w:p w14:paraId="107C78F6" w14:textId="77777777" w:rsidR="0076250D" w:rsidRPr="00852744" w:rsidRDefault="0076250D">
      <w:pPr>
        <w:rPr>
          <w:rFonts w:ascii="FangSong" w:eastAsia="FangSong" w:hAnsi="FangSong"/>
          <w:b/>
          <w:color w:val="000000" w:themeColor="text1"/>
          <w:sz w:val="32"/>
          <w:szCs w:val="32"/>
        </w:rPr>
      </w:pPr>
    </w:p>
    <w:p w14:paraId="123931D6" w14:textId="77777777" w:rsidR="0076250D" w:rsidRPr="00852744" w:rsidRDefault="0076250D">
      <w:pPr>
        <w:rPr>
          <w:rFonts w:ascii="FangSong" w:eastAsia="FangSong" w:hAnsi="FangSong"/>
          <w:b/>
          <w:color w:val="000000" w:themeColor="text1"/>
          <w:sz w:val="32"/>
          <w:szCs w:val="32"/>
        </w:rPr>
      </w:pPr>
    </w:p>
    <w:p w14:paraId="3739A89F" w14:textId="77777777" w:rsidR="0076250D" w:rsidRPr="00852744" w:rsidRDefault="0076250D">
      <w:pPr>
        <w:rPr>
          <w:rFonts w:ascii="FangSong" w:eastAsia="FangSong" w:hAnsi="FangSong"/>
          <w:b/>
          <w:color w:val="000000" w:themeColor="text1"/>
          <w:sz w:val="32"/>
          <w:szCs w:val="32"/>
        </w:rPr>
      </w:pPr>
    </w:p>
    <w:p w14:paraId="3A06B959" w14:textId="77777777" w:rsidR="0076250D" w:rsidRPr="00852744" w:rsidRDefault="003E5742">
      <w:pPr>
        <w:rPr>
          <w:rFonts w:ascii="FangSong" w:eastAsia="FangSong" w:hAnsi="FangSong"/>
          <w:color w:val="000000" w:themeColor="text1"/>
          <w:sz w:val="20"/>
          <w:szCs w:val="20"/>
        </w:rPr>
      </w:pPr>
      <w:r w:rsidRPr="00852744">
        <w:rPr>
          <w:rFonts w:ascii="FangSong" w:eastAsia="FangSong" w:hAnsi="FangSong" w:hint="eastAsia"/>
          <w:color w:val="000000" w:themeColor="text1"/>
          <w:sz w:val="20"/>
          <w:szCs w:val="20"/>
        </w:rPr>
        <w:t>注：供应商可参考该格式制作投标文件封面，也可使用自己的格式。投标文件封面应包括项目名称、招标编号、投标人名称、分包号（如有分包）、注明为资格审查部分以及“正本”或“副本”字样。</w:t>
      </w:r>
    </w:p>
    <w:p w14:paraId="2F016027" w14:textId="77777777" w:rsidR="0076250D" w:rsidRPr="00852744" w:rsidRDefault="003E5742">
      <w:pPr>
        <w:pStyle w:val="3"/>
        <w:spacing w:before="120" w:after="120"/>
        <w:jc w:val="center"/>
        <w:rPr>
          <w:rFonts w:ascii="FangSong" w:hAnsi="FangSong"/>
          <w:color w:val="000000" w:themeColor="text1"/>
        </w:rPr>
      </w:pPr>
      <w:r w:rsidRPr="00852744">
        <w:rPr>
          <w:rFonts w:ascii="FangSong" w:hAnsi="FangSong" w:hint="eastAsia"/>
          <w:color w:val="000000" w:themeColor="text1"/>
        </w:rPr>
        <w:t>一、承诺函</w:t>
      </w:r>
    </w:p>
    <w:p w14:paraId="62D28352" w14:textId="77777777" w:rsidR="0076250D" w:rsidRPr="00852744" w:rsidRDefault="0022120B">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中仪国际招标有限公司（采购代理机构名称）</w:t>
      </w:r>
      <w:r w:rsidR="003E5742" w:rsidRPr="00852744">
        <w:rPr>
          <w:rFonts w:ascii="FangSong" w:eastAsia="FangSong" w:hAnsi="FangSong" w:hint="eastAsia"/>
          <w:color w:val="000000" w:themeColor="text1"/>
          <w:sz w:val="24"/>
          <w:szCs w:val="24"/>
        </w:rPr>
        <w:t>：</w:t>
      </w:r>
    </w:p>
    <w:p w14:paraId="4104C1BF" w14:textId="77777777" w:rsidR="0076250D" w:rsidRPr="00852744" w:rsidRDefault="003E5742">
      <w:pPr>
        <w:spacing w:line="400" w:lineRule="exact"/>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本单位作为本次采购项目的投标人，现郑重承诺如下：</w:t>
      </w:r>
    </w:p>
    <w:p w14:paraId="6E8997DF" w14:textId="77777777" w:rsidR="0076250D" w:rsidRPr="00852744" w:rsidRDefault="003E5742">
      <w:pPr>
        <w:spacing w:line="400" w:lineRule="exact"/>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本单位具备《中华人民共和国政府采购法》第二十二条第一款和</w:t>
      </w:r>
      <w:r w:rsidRPr="00852744">
        <w:rPr>
          <w:rFonts w:ascii="FangSong" w:eastAsia="FangSong" w:hAnsi="FangSong"/>
          <w:color w:val="000000" w:themeColor="text1"/>
          <w:sz w:val="24"/>
          <w:szCs w:val="24"/>
        </w:rPr>
        <w:t>本项目规定</w:t>
      </w:r>
      <w:r w:rsidRPr="00852744">
        <w:rPr>
          <w:rFonts w:ascii="FangSong" w:eastAsia="FangSong" w:hAnsi="FangSong" w:hint="eastAsia"/>
          <w:color w:val="000000" w:themeColor="text1"/>
          <w:sz w:val="24"/>
          <w:szCs w:val="24"/>
        </w:rPr>
        <w:t>的条件：</w:t>
      </w:r>
    </w:p>
    <w:p w14:paraId="2F943DE6" w14:textId="77777777" w:rsidR="0076250D" w:rsidRPr="00852744" w:rsidRDefault="003E5742">
      <w:pPr>
        <w:spacing w:line="400" w:lineRule="exact"/>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（一）具有独立承担民事责任的能力；</w:t>
      </w:r>
    </w:p>
    <w:p w14:paraId="65176C01" w14:textId="77777777" w:rsidR="0076250D" w:rsidRPr="00852744" w:rsidRDefault="003E5742">
      <w:pPr>
        <w:spacing w:line="400" w:lineRule="exact"/>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（二）具有良好的商业信誉和健全的财务会计制度；</w:t>
      </w:r>
    </w:p>
    <w:p w14:paraId="4E975F31" w14:textId="77777777" w:rsidR="0076250D" w:rsidRPr="00852744" w:rsidRDefault="003E5742">
      <w:pPr>
        <w:spacing w:line="400" w:lineRule="exact"/>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（三）具有履行合同所必需的设备和专业技术能力；</w:t>
      </w:r>
    </w:p>
    <w:p w14:paraId="202BCC2B" w14:textId="77777777" w:rsidR="0076250D" w:rsidRPr="00852744" w:rsidRDefault="003E5742">
      <w:pPr>
        <w:spacing w:line="400" w:lineRule="exact"/>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（四）有依法缴纳税收和社会保障资金的良好记录；</w:t>
      </w:r>
    </w:p>
    <w:p w14:paraId="4B4460A4" w14:textId="77777777" w:rsidR="0076250D" w:rsidRPr="00852744" w:rsidRDefault="003E5742">
      <w:pPr>
        <w:spacing w:line="400" w:lineRule="exact"/>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（五）参加政府采购活动前三年内，在经营活动中没有重大违法记录；</w:t>
      </w:r>
    </w:p>
    <w:p w14:paraId="193C574F" w14:textId="77777777" w:rsidR="0076250D" w:rsidRPr="00852744" w:rsidRDefault="003E5742">
      <w:pPr>
        <w:spacing w:line="400" w:lineRule="exact"/>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（六）法律、行政法规规定的其他条件。</w:t>
      </w:r>
    </w:p>
    <w:p w14:paraId="3AEE4279" w14:textId="77777777" w:rsidR="0076250D" w:rsidRPr="00852744" w:rsidRDefault="003E5742">
      <w:pPr>
        <w:spacing w:line="400" w:lineRule="exact"/>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（七）根据采购项目提出的特殊条件。</w:t>
      </w:r>
    </w:p>
    <w:p w14:paraId="6178EE74" w14:textId="77777777" w:rsidR="0076250D" w:rsidRPr="00852744" w:rsidRDefault="003E5742">
      <w:pPr>
        <w:spacing w:line="400" w:lineRule="exact"/>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我方已详细阅读和审查了全部招标文件，包括修改文件（如有）以及全部相关资料和有关附件，并对上述文件均无异议。</w:t>
      </w:r>
      <w:r w:rsidRPr="00852744">
        <w:rPr>
          <w:rFonts w:ascii="FangSong" w:eastAsia="FangSong" w:hAnsi="FangSong"/>
          <w:color w:val="000000" w:themeColor="text1"/>
          <w:sz w:val="24"/>
          <w:szCs w:val="24"/>
        </w:rPr>
        <w:t>完全接受和满足本项目招标文件中规定的</w:t>
      </w:r>
      <w:r w:rsidRPr="00852744">
        <w:rPr>
          <w:rFonts w:ascii="FangSong" w:eastAsia="FangSong" w:hAnsi="FangSong" w:hint="eastAsia"/>
          <w:color w:val="000000" w:themeColor="text1"/>
          <w:sz w:val="24"/>
          <w:szCs w:val="24"/>
        </w:rPr>
        <w:t>实质性</w:t>
      </w:r>
      <w:r w:rsidRPr="00852744">
        <w:rPr>
          <w:rFonts w:ascii="FangSong" w:eastAsia="FangSong" w:hAnsi="FangSong"/>
          <w:color w:val="000000" w:themeColor="text1"/>
          <w:sz w:val="24"/>
          <w:szCs w:val="24"/>
        </w:rPr>
        <w:t>要求，如对招标文件有异议，已经在投标截止时间届满前依法进行维权救济，不存在对招标文件有异议的同时又参加投标以求侥幸中标或者为实现其他非法目的的行为。</w:t>
      </w:r>
    </w:p>
    <w:p w14:paraId="7760B174" w14:textId="77777777" w:rsidR="0076250D" w:rsidRPr="00852744" w:rsidRDefault="003E5742">
      <w:pPr>
        <w:spacing w:line="400" w:lineRule="exact"/>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如果有</w:t>
      </w:r>
      <w:r w:rsidR="0022120B" w:rsidRPr="00852744">
        <w:rPr>
          <w:rFonts w:ascii="FangSong" w:eastAsia="FangSong" w:hAnsi="FangSong" w:hint="eastAsia"/>
          <w:color w:val="000000" w:themeColor="text1"/>
          <w:sz w:val="24"/>
          <w:szCs w:val="24"/>
        </w:rPr>
        <w:t>政府采购法律法规</w:t>
      </w:r>
      <w:r w:rsidRPr="00852744">
        <w:rPr>
          <w:rFonts w:ascii="FangSong" w:eastAsia="FangSong" w:hAnsi="FangSong" w:hint="eastAsia"/>
          <w:color w:val="000000" w:themeColor="text1"/>
          <w:sz w:val="24"/>
          <w:szCs w:val="24"/>
        </w:rPr>
        <w:t>规定的记入诚信档案的失信行为，将在投标文件中全面如实反映。</w:t>
      </w:r>
    </w:p>
    <w:p w14:paraId="53849CC3" w14:textId="77777777" w:rsidR="0076250D" w:rsidRPr="00852744" w:rsidRDefault="003E5742">
      <w:pPr>
        <w:spacing w:line="400" w:lineRule="exact"/>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参加本次招标采购活动，不存在与单位负责人为同一人或者存在直接控股、管理关系的其他投标人参与同一合同项下的政府采购活动的行为。</w:t>
      </w:r>
    </w:p>
    <w:p w14:paraId="217EB4CA" w14:textId="77777777" w:rsidR="0076250D" w:rsidRPr="00852744" w:rsidRDefault="003E5742">
      <w:pPr>
        <w:spacing w:line="400" w:lineRule="exact"/>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参加本次招标采购活动，不存在和其他投标人在同一合同项下的采购项目中，同时委托同一个自然人、同一家庭的人员、同一单位的人员作为代理人的行为。</w:t>
      </w:r>
    </w:p>
    <w:p w14:paraId="14EA7BF5" w14:textId="77777777" w:rsidR="0076250D" w:rsidRPr="00852744" w:rsidRDefault="003E5742">
      <w:pPr>
        <w:spacing w:line="400" w:lineRule="exact"/>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投标文件中提供的能够给予我公司带来优惠、好处的任何材料资料和技术、服务、商务等响应承诺情况都是真实的、有效的、合法的。</w:t>
      </w:r>
    </w:p>
    <w:p w14:paraId="02A21FED" w14:textId="77777777" w:rsidR="0076250D" w:rsidRPr="00852744" w:rsidRDefault="003E5742" w:rsidP="00AD20C0">
      <w:pPr>
        <w:spacing w:line="360" w:lineRule="auto"/>
        <w:ind w:firstLineChars="200" w:firstLine="482"/>
        <w:rPr>
          <w:rFonts w:ascii="FangSong" w:eastAsia="FangSong" w:hAnsi="FangSong"/>
          <w:b/>
          <w:color w:val="000000" w:themeColor="text1"/>
          <w:sz w:val="28"/>
          <w:szCs w:val="28"/>
        </w:rPr>
      </w:pPr>
      <w:r w:rsidRPr="00852744">
        <w:rPr>
          <w:rFonts w:ascii="FangSong" w:eastAsia="FangSong" w:hAnsi="FangSong" w:hint="eastAsia"/>
          <w:b/>
          <w:color w:val="000000" w:themeColor="text1"/>
          <w:sz w:val="24"/>
          <w:szCs w:val="24"/>
        </w:rPr>
        <w:t>本</w:t>
      </w:r>
      <w:r w:rsidRPr="00852744">
        <w:rPr>
          <w:rFonts w:ascii="FangSong" w:eastAsia="FangSong" w:hAnsi="FangSong" w:hint="eastAsia"/>
          <w:b/>
          <w:color w:val="000000" w:themeColor="text1"/>
          <w:sz w:val="28"/>
          <w:szCs w:val="28"/>
        </w:rPr>
        <w:t>公司对上述承诺的内容事项真实性负责。如经查实上述承诺的内容事项存在虚假，我单位愿意接受以提供虚假材料谋取中标追究法律责任。</w:t>
      </w:r>
    </w:p>
    <w:p w14:paraId="20AF8A3C" w14:textId="77777777" w:rsidR="0076250D" w:rsidRPr="00852744" w:rsidRDefault="0076250D" w:rsidP="00AD20C0">
      <w:pPr>
        <w:spacing w:line="360" w:lineRule="auto"/>
        <w:ind w:firstLineChars="200" w:firstLine="562"/>
        <w:rPr>
          <w:rFonts w:ascii="FangSong" w:eastAsia="FangSong" w:hAnsi="FangSong"/>
          <w:b/>
          <w:color w:val="000000" w:themeColor="text1"/>
          <w:sz w:val="28"/>
          <w:szCs w:val="28"/>
        </w:rPr>
      </w:pPr>
    </w:p>
    <w:p w14:paraId="0956F00D"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投标人名称：（单位公章）</w:t>
      </w:r>
    </w:p>
    <w:p w14:paraId="6743DB71"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法定代表人或授权代表（签字）：</w:t>
      </w:r>
    </w:p>
    <w:p w14:paraId="31466B26"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日期</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 xml:space="preserve">      年    月    日</w:t>
      </w:r>
    </w:p>
    <w:p w14:paraId="75895643" w14:textId="77777777" w:rsidR="0076250D" w:rsidRPr="00852744" w:rsidRDefault="0076250D">
      <w:pPr>
        <w:spacing w:line="360" w:lineRule="auto"/>
        <w:rPr>
          <w:rFonts w:ascii="FangSong" w:eastAsia="FangSong" w:hAnsi="FangSong"/>
          <w:color w:val="000000" w:themeColor="text1"/>
          <w:sz w:val="24"/>
          <w:szCs w:val="24"/>
        </w:rPr>
      </w:pPr>
    </w:p>
    <w:p w14:paraId="30BF30CB" w14:textId="77777777" w:rsidR="0076250D" w:rsidRPr="00852744" w:rsidRDefault="003E5742">
      <w:pPr>
        <w:pStyle w:val="3"/>
        <w:spacing w:before="120" w:after="120"/>
        <w:jc w:val="center"/>
        <w:rPr>
          <w:rFonts w:ascii="FangSong" w:hAnsi="FangSong"/>
          <w:color w:val="000000" w:themeColor="text1"/>
        </w:rPr>
      </w:pPr>
      <w:r w:rsidRPr="00852744">
        <w:rPr>
          <w:rFonts w:ascii="FangSong" w:hAnsi="FangSong" w:hint="eastAsia"/>
          <w:color w:val="000000" w:themeColor="text1"/>
        </w:rPr>
        <w:t>二、法定代表人身份证明书</w:t>
      </w:r>
    </w:p>
    <w:p w14:paraId="31BF9751"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中仪国际招标有限公司（采购代理机构名称）：</w:t>
      </w:r>
    </w:p>
    <w:p w14:paraId="1E1CC16A" w14:textId="77777777" w:rsidR="0076250D" w:rsidRPr="00852744" w:rsidRDefault="003E5742">
      <w:pPr>
        <w:tabs>
          <w:tab w:val="left" w:pos="6300"/>
        </w:tabs>
        <w:spacing w:line="360" w:lineRule="auto"/>
        <w:ind w:firstLine="573"/>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u w:val="single"/>
        </w:rPr>
        <w:t xml:space="preserve">    （法定代表人姓名）      </w:t>
      </w:r>
      <w:r w:rsidRPr="00852744">
        <w:rPr>
          <w:rFonts w:ascii="FangSong" w:eastAsia="FangSong" w:hAnsi="FangSong" w:hint="eastAsia"/>
          <w:color w:val="000000" w:themeColor="text1"/>
          <w:sz w:val="24"/>
          <w:szCs w:val="24"/>
        </w:rPr>
        <w:t>在</w:t>
      </w:r>
      <w:r w:rsidRPr="00852744">
        <w:rPr>
          <w:rFonts w:ascii="FangSong" w:eastAsia="FangSong" w:hAnsi="FangSong" w:hint="eastAsia"/>
          <w:color w:val="000000" w:themeColor="text1"/>
          <w:sz w:val="24"/>
          <w:szCs w:val="24"/>
          <w:u w:val="single"/>
        </w:rPr>
        <w:t xml:space="preserve">     （投标人名称）   </w:t>
      </w:r>
      <w:r w:rsidRPr="00852744">
        <w:rPr>
          <w:rFonts w:ascii="FangSong" w:eastAsia="FangSong" w:hAnsi="FangSong" w:hint="eastAsia"/>
          <w:color w:val="000000" w:themeColor="text1"/>
          <w:sz w:val="24"/>
          <w:szCs w:val="24"/>
        </w:rPr>
        <w:t>处任</w:t>
      </w:r>
      <w:r w:rsidRPr="00852744">
        <w:rPr>
          <w:rFonts w:ascii="FangSong" w:eastAsia="FangSong" w:hAnsi="FangSong" w:hint="eastAsia"/>
          <w:color w:val="000000" w:themeColor="text1"/>
          <w:sz w:val="24"/>
          <w:szCs w:val="24"/>
          <w:u w:val="single"/>
        </w:rPr>
        <w:t xml:space="preserve">    （职务名称）  </w:t>
      </w:r>
      <w:r w:rsidRPr="00852744">
        <w:rPr>
          <w:rFonts w:ascii="FangSong" w:eastAsia="FangSong" w:hAnsi="FangSong" w:hint="eastAsia"/>
          <w:color w:val="000000" w:themeColor="text1"/>
          <w:sz w:val="24"/>
          <w:szCs w:val="24"/>
        </w:rPr>
        <w:t>职务，是</w:t>
      </w:r>
      <w:r w:rsidRPr="00852744">
        <w:rPr>
          <w:rFonts w:ascii="FangSong" w:eastAsia="FangSong" w:hAnsi="FangSong" w:hint="eastAsia"/>
          <w:color w:val="000000" w:themeColor="text1"/>
          <w:sz w:val="24"/>
          <w:szCs w:val="24"/>
          <w:u w:val="single"/>
        </w:rPr>
        <w:t xml:space="preserve">    （投标人名称）    </w:t>
      </w:r>
      <w:r w:rsidRPr="00852744">
        <w:rPr>
          <w:rFonts w:ascii="FangSong" w:eastAsia="FangSong" w:hAnsi="FangSong" w:hint="eastAsia"/>
          <w:color w:val="000000" w:themeColor="text1"/>
          <w:sz w:val="24"/>
          <w:szCs w:val="24"/>
        </w:rPr>
        <w:t>的法定代表人。</w:t>
      </w:r>
    </w:p>
    <w:p w14:paraId="5034C1D2"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特此声明。</w:t>
      </w:r>
    </w:p>
    <w:p w14:paraId="12FC659E" w14:textId="77777777" w:rsidR="0076250D" w:rsidRPr="00852744" w:rsidRDefault="0076250D">
      <w:pPr>
        <w:spacing w:line="360" w:lineRule="auto"/>
        <w:rPr>
          <w:rFonts w:ascii="FangSong" w:eastAsia="FangSong" w:hAnsi="FangSong"/>
          <w:b/>
          <w:color w:val="000000" w:themeColor="text1"/>
          <w:sz w:val="24"/>
          <w:szCs w:val="24"/>
        </w:rPr>
      </w:pPr>
    </w:p>
    <w:p w14:paraId="77D30715" w14:textId="77777777" w:rsidR="0076250D" w:rsidRPr="00852744" w:rsidRDefault="0076250D">
      <w:pPr>
        <w:spacing w:line="360" w:lineRule="auto"/>
        <w:rPr>
          <w:rFonts w:ascii="FangSong" w:eastAsia="FangSong" w:hAnsi="FangSong"/>
          <w:b/>
          <w:color w:val="000000" w:themeColor="text1"/>
          <w:sz w:val="24"/>
          <w:szCs w:val="24"/>
        </w:rPr>
      </w:pPr>
    </w:p>
    <w:p w14:paraId="75C3A2AB"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附：1、法定代表人身份证复印件（正反面加盖公章）；</w:t>
      </w:r>
    </w:p>
    <w:p w14:paraId="6D4465A4" w14:textId="77777777" w:rsidR="0076250D" w:rsidRPr="00852744" w:rsidRDefault="0076250D">
      <w:pPr>
        <w:spacing w:line="360" w:lineRule="auto"/>
        <w:rPr>
          <w:rFonts w:ascii="FangSong" w:eastAsia="FangSong" w:hAnsi="FangSong"/>
          <w:b/>
          <w:color w:val="000000" w:themeColor="text1"/>
          <w:sz w:val="24"/>
          <w:szCs w:val="24"/>
        </w:rPr>
      </w:pPr>
    </w:p>
    <w:p w14:paraId="73FC3797" w14:textId="77777777" w:rsidR="0076250D" w:rsidRPr="00852744" w:rsidRDefault="0076250D">
      <w:pPr>
        <w:spacing w:line="360" w:lineRule="auto"/>
        <w:rPr>
          <w:rFonts w:ascii="FangSong" w:eastAsia="FangSong" w:hAnsi="FangSong"/>
          <w:b/>
          <w:color w:val="000000" w:themeColor="text1"/>
          <w:sz w:val="24"/>
          <w:szCs w:val="24"/>
        </w:rPr>
      </w:pPr>
    </w:p>
    <w:p w14:paraId="2DED952A" w14:textId="77777777" w:rsidR="0076250D" w:rsidRPr="00852744" w:rsidRDefault="0076250D">
      <w:pPr>
        <w:spacing w:line="360" w:lineRule="auto"/>
        <w:rPr>
          <w:rFonts w:ascii="FangSong" w:eastAsia="FangSong" w:hAnsi="FangSong"/>
          <w:b/>
          <w:color w:val="000000" w:themeColor="text1"/>
          <w:sz w:val="24"/>
          <w:szCs w:val="24"/>
        </w:rPr>
      </w:pPr>
    </w:p>
    <w:p w14:paraId="0E804919" w14:textId="77777777" w:rsidR="0076250D" w:rsidRPr="00852744" w:rsidRDefault="0076250D">
      <w:pPr>
        <w:spacing w:line="360" w:lineRule="auto"/>
        <w:rPr>
          <w:rFonts w:ascii="FangSong" w:eastAsia="FangSong" w:hAnsi="FangSong"/>
          <w:b/>
          <w:color w:val="000000" w:themeColor="text1"/>
          <w:sz w:val="24"/>
          <w:szCs w:val="24"/>
        </w:rPr>
      </w:pPr>
    </w:p>
    <w:p w14:paraId="6A80F994" w14:textId="77777777" w:rsidR="0076250D" w:rsidRPr="00852744" w:rsidRDefault="0076250D">
      <w:pPr>
        <w:spacing w:line="360" w:lineRule="auto"/>
        <w:rPr>
          <w:rFonts w:ascii="FangSong" w:eastAsia="FangSong" w:hAnsi="FangSong"/>
          <w:b/>
          <w:color w:val="000000" w:themeColor="text1"/>
          <w:sz w:val="24"/>
          <w:szCs w:val="24"/>
        </w:rPr>
      </w:pPr>
    </w:p>
    <w:p w14:paraId="70F39720"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投标人名称：（单位公章）</w:t>
      </w:r>
    </w:p>
    <w:p w14:paraId="4BF9AA33"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法定代表人（</w:t>
      </w:r>
      <w:r w:rsidR="00F67F79" w:rsidRPr="00852744">
        <w:rPr>
          <w:rFonts w:ascii="FangSong" w:eastAsia="FangSong" w:hAnsi="FangSong" w:hint="eastAsia"/>
          <w:color w:val="000000" w:themeColor="text1"/>
          <w:sz w:val="24"/>
          <w:szCs w:val="24"/>
        </w:rPr>
        <w:t>签字或加盖个人名章</w:t>
      </w:r>
      <w:r w:rsidRPr="00852744">
        <w:rPr>
          <w:rFonts w:ascii="FangSong" w:eastAsia="FangSong" w:hAnsi="FangSong" w:hint="eastAsia"/>
          <w:color w:val="000000" w:themeColor="text1"/>
          <w:sz w:val="24"/>
          <w:szCs w:val="24"/>
        </w:rPr>
        <w:t>）：</w:t>
      </w:r>
    </w:p>
    <w:p w14:paraId="44033EDE"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日    期：</w:t>
      </w:r>
      <w:r w:rsidRPr="00852744">
        <w:rPr>
          <w:rFonts w:ascii="FangSong" w:eastAsia="FangSong" w:hAnsi="FangSong"/>
          <w:color w:val="000000" w:themeColor="text1"/>
          <w:sz w:val="24"/>
          <w:szCs w:val="24"/>
        </w:rPr>
        <w:t xml:space="preserve">    </w:t>
      </w:r>
      <w:r w:rsidRPr="00852744">
        <w:rPr>
          <w:rFonts w:ascii="FangSong" w:eastAsia="FangSong" w:hAnsi="FangSong" w:hint="eastAsia"/>
          <w:color w:val="000000" w:themeColor="text1"/>
          <w:sz w:val="24"/>
          <w:szCs w:val="24"/>
        </w:rPr>
        <w:t>年</w:t>
      </w:r>
      <w:r w:rsidRPr="00852744">
        <w:rPr>
          <w:rFonts w:ascii="FangSong" w:eastAsia="FangSong" w:hAnsi="FangSong"/>
          <w:color w:val="000000" w:themeColor="text1"/>
          <w:sz w:val="24"/>
          <w:szCs w:val="24"/>
        </w:rPr>
        <w:t xml:space="preserve">   </w:t>
      </w:r>
      <w:r w:rsidRPr="00852744">
        <w:rPr>
          <w:rFonts w:ascii="FangSong" w:eastAsia="FangSong" w:hAnsi="FangSong" w:hint="eastAsia"/>
          <w:color w:val="000000" w:themeColor="text1"/>
          <w:sz w:val="24"/>
          <w:szCs w:val="24"/>
        </w:rPr>
        <w:t>月</w:t>
      </w:r>
      <w:r w:rsidRPr="00852744">
        <w:rPr>
          <w:rFonts w:ascii="FangSong" w:eastAsia="FangSong" w:hAnsi="FangSong"/>
          <w:color w:val="000000" w:themeColor="text1"/>
          <w:sz w:val="24"/>
          <w:szCs w:val="24"/>
        </w:rPr>
        <w:t xml:space="preserve">   </w:t>
      </w:r>
      <w:r w:rsidRPr="00852744">
        <w:rPr>
          <w:rFonts w:ascii="FangSong" w:eastAsia="FangSong" w:hAnsi="FangSong" w:hint="eastAsia"/>
          <w:color w:val="000000" w:themeColor="text1"/>
          <w:sz w:val="24"/>
          <w:szCs w:val="24"/>
        </w:rPr>
        <w:t>日</w:t>
      </w:r>
    </w:p>
    <w:p w14:paraId="4B8FAA68" w14:textId="77777777" w:rsidR="0076250D" w:rsidRPr="00852744" w:rsidRDefault="0076250D">
      <w:pPr>
        <w:spacing w:line="360" w:lineRule="auto"/>
        <w:ind w:firstLineChars="200" w:firstLine="480"/>
        <w:rPr>
          <w:rFonts w:ascii="FangSong" w:eastAsia="FangSong" w:hAnsi="FangSong"/>
          <w:color w:val="000000" w:themeColor="text1"/>
          <w:sz w:val="24"/>
          <w:szCs w:val="24"/>
        </w:rPr>
      </w:pPr>
    </w:p>
    <w:p w14:paraId="618936DD" w14:textId="77777777" w:rsidR="0076250D" w:rsidRPr="00852744" w:rsidRDefault="0076250D">
      <w:pPr>
        <w:spacing w:line="360" w:lineRule="auto"/>
        <w:ind w:firstLineChars="200" w:firstLine="480"/>
        <w:rPr>
          <w:rFonts w:ascii="FangSong" w:eastAsia="FangSong" w:hAnsi="FangSong"/>
          <w:color w:val="000000" w:themeColor="text1"/>
          <w:sz w:val="24"/>
          <w:szCs w:val="24"/>
        </w:rPr>
      </w:pPr>
    </w:p>
    <w:p w14:paraId="680AA961"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（注：法定代表人参加投标时适用，非法定代表人参加投标时无须提供。投标人的法定代表人为外籍人士的，提供护照复印件加盖公章。）</w:t>
      </w:r>
    </w:p>
    <w:p w14:paraId="7C10DA0F" w14:textId="77777777" w:rsidR="0076250D" w:rsidRPr="00852744" w:rsidRDefault="0076250D">
      <w:pPr>
        <w:spacing w:line="360" w:lineRule="auto"/>
        <w:rPr>
          <w:rFonts w:ascii="FangSong" w:eastAsia="FangSong" w:hAnsi="FangSong"/>
          <w:color w:val="000000" w:themeColor="text1"/>
          <w:sz w:val="24"/>
          <w:szCs w:val="24"/>
        </w:rPr>
      </w:pPr>
    </w:p>
    <w:p w14:paraId="2D8A59E7" w14:textId="77777777" w:rsidR="0076250D" w:rsidRPr="00852744" w:rsidRDefault="003E5742">
      <w:pPr>
        <w:widowControl/>
        <w:jc w:val="left"/>
        <w:rPr>
          <w:rFonts w:ascii="FangSong" w:eastAsia="FangSong" w:hAnsi="FangSong"/>
          <w:color w:val="000000" w:themeColor="text1"/>
          <w:sz w:val="24"/>
          <w:szCs w:val="24"/>
        </w:rPr>
      </w:pPr>
      <w:r w:rsidRPr="00852744">
        <w:rPr>
          <w:rFonts w:ascii="FangSong" w:eastAsia="FangSong" w:hAnsi="FangSong"/>
          <w:color w:val="000000" w:themeColor="text1"/>
          <w:sz w:val="24"/>
          <w:szCs w:val="24"/>
        </w:rPr>
        <w:br w:type="page"/>
      </w:r>
    </w:p>
    <w:p w14:paraId="2FA7AE7D" w14:textId="77777777" w:rsidR="0076250D" w:rsidRPr="00852744" w:rsidRDefault="003E5742">
      <w:pPr>
        <w:pStyle w:val="3"/>
        <w:spacing w:before="120" w:after="120"/>
        <w:jc w:val="center"/>
        <w:rPr>
          <w:rFonts w:ascii="FangSong" w:hAnsi="FangSong"/>
          <w:color w:val="000000" w:themeColor="text1"/>
        </w:rPr>
      </w:pPr>
      <w:r w:rsidRPr="00852744">
        <w:rPr>
          <w:rFonts w:ascii="FangSong" w:hAnsi="FangSong" w:hint="eastAsia"/>
          <w:color w:val="000000" w:themeColor="text1"/>
        </w:rPr>
        <w:t>三、法定代表人授权书</w:t>
      </w:r>
    </w:p>
    <w:p w14:paraId="4EDDB465" w14:textId="77777777" w:rsidR="0076250D" w:rsidRPr="00852744" w:rsidRDefault="0022120B">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中仪国际招标有限公司（采购代理机构名称）</w:t>
      </w:r>
      <w:r w:rsidR="003E5742" w:rsidRPr="00852744">
        <w:rPr>
          <w:rFonts w:ascii="FangSong" w:eastAsia="FangSong" w:hAnsi="FangSong" w:hint="eastAsia"/>
          <w:color w:val="000000" w:themeColor="text1"/>
          <w:sz w:val="24"/>
          <w:szCs w:val="24"/>
        </w:rPr>
        <w:t>：</w:t>
      </w:r>
    </w:p>
    <w:p w14:paraId="2A5E6F5E"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本授权声明：（投标人名称）（法定代表人姓名、职务）授权（被授权人姓名、职务）为我方 “”项目（招标编号）投标活动的合法代表，以我方名义全权处理该项目有关投标、签订合同以及执行合同等一切事宜。</w:t>
      </w:r>
    </w:p>
    <w:p w14:paraId="03E3397A"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特此声明。</w:t>
      </w:r>
    </w:p>
    <w:p w14:paraId="3F20A602" w14:textId="77777777" w:rsidR="0076250D" w:rsidRPr="00852744" w:rsidRDefault="0076250D">
      <w:pPr>
        <w:spacing w:line="360" w:lineRule="auto"/>
        <w:rPr>
          <w:rFonts w:ascii="FangSong" w:eastAsia="FangSong" w:hAnsi="FangSong"/>
          <w:color w:val="000000" w:themeColor="text1"/>
          <w:sz w:val="24"/>
          <w:szCs w:val="24"/>
        </w:rPr>
      </w:pPr>
    </w:p>
    <w:p w14:paraId="628D6667" w14:textId="77777777" w:rsidR="0076250D" w:rsidRPr="00852744" w:rsidRDefault="0076250D">
      <w:pPr>
        <w:spacing w:line="360" w:lineRule="auto"/>
        <w:rPr>
          <w:rFonts w:ascii="FangSong" w:eastAsia="FangSong" w:hAnsi="FangSong"/>
          <w:color w:val="000000" w:themeColor="text1"/>
          <w:sz w:val="24"/>
          <w:szCs w:val="24"/>
        </w:rPr>
      </w:pPr>
    </w:p>
    <w:p w14:paraId="659E68CA" w14:textId="77777777" w:rsidR="0076250D" w:rsidRPr="00852744" w:rsidRDefault="0076250D">
      <w:pPr>
        <w:spacing w:line="360" w:lineRule="auto"/>
        <w:rPr>
          <w:rFonts w:ascii="FangSong" w:eastAsia="FangSong" w:hAnsi="FangSong"/>
          <w:color w:val="000000" w:themeColor="text1"/>
          <w:sz w:val="24"/>
          <w:szCs w:val="24"/>
        </w:rPr>
      </w:pPr>
    </w:p>
    <w:p w14:paraId="0926F264" w14:textId="77777777" w:rsidR="0076250D" w:rsidRPr="00852744" w:rsidRDefault="0076250D">
      <w:pPr>
        <w:spacing w:line="360" w:lineRule="auto"/>
        <w:rPr>
          <w:rFonts w:ascii="FangSong" w:eastAsia="FangSong" w:hAnsi="FangSong"/>
          <w:color w:val="000000" w:themeColor="text1"/>
          <w:sz w:val="24"/>
          <w:szCs w:val="24"/>
        </w:rPr>
      </w:pPr>
    </w:p>
    <w:p w14:paraId="362D941C"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附：1、法定代表人身份证复印件（正反面加盖公章）；</w:t>
      </w:r>
    </w:p>
    <w:p w14:paraId="0D97CF57" w14:textId="77777777" w:rsidR="0076250D" w:rsidRPr="00852744" w:rsidRDefault="003E5742">
      <w:pPr>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2、被授权人身份证复印件（正反面加盖公章）。</w:t>
      </w:r>
    </w:p>
    <w:p w14:paraId="13F9F5EE" w14:textId="77777777" w:rsidR="0076250D" w:rsidRPr="00852744" w:rsidRDefault="0076250D">
      <w:pPr>
        <w:spacing w:line="360" w:lineRule="auto"/>
        <w:rPr>
          <w:rFonts w:ascii="FangSong" w:eastAsia="FangSong" w:hAnsi="FangSong"/>
          <w:color w:val="000000" w:themeColor="text1"/>
          <w:sz w:val="24"/>
          <w:szCs w:val="24"/>
        </w:rPr>
      </w:pPr>
    </w:p>
    <w:p w14:paraId="775C5D36" w14:textId="77777777" w:rsidR="0076250D" w:rsidRPr="00852744" w:rsidRDefault="0076250D">
      <w:pPr>
        <w:spacing w:line="360" w:lineRule="auto"/>
        <w:rPr>
          <w:rFonts w:ascii="FangSong" w:eastAsia="FangSong" w:hAnsi="FangSong"/>
          <w:color w:val="000000" w:themeColor="text1"/>
          <w:sz w:val="24"/>
          <w:szCs w:val="24"/>
        </w:rPr>
      </w:pPr>
    </w:p>
    <w:p w14:paraId="2D70D1D6" w14:textId="77777777" w:rsidR="0076250D" w:rsidRPr="00852744" w:rsidRDefault="0076250D">
      <w:pPr>
        <w:spacing w:line="360" w:lineRule="auto"/>
        <w:rPr>
          <w:rFonts w:ascii="FangSong" w:eastAsia="FangSong" w:hAnsi="FangSong"/>
          <w:color w:val="000000" w:themeColor="text1"/>
          <w:sz w:val="24"/>
          <w:szCs w:val="24"/>
        </w:rPr>
      </w:pPr>
    </w:p>
    <w:p w14:paraId="5C2EC3E6" w14:textId="77777777" w:rsidR="0076250D" w:rsidRPr="00852744" w:rsidRDefault="0076250D">
      <w:pPr>
        <w:spacing w:line="360" w:lineRule="auto"/>
        <w:rPr>
          <w:rFonts w:ascii="FangSong" w:eastAsia="FangSong" w:hAnsi="FangSong"/>
          <w:color w:val="000000" w:themeColor="text1"/>
          <w:sz w:val="24"/>
          <w:szCs w:val="24"/>
        </w:rPr>
      </w:pPr>
    </w:p>
    <w:p w14:paraId="091E4180"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投标人名称：（单位公章）</w:t>
      </w:r>
    </w:p>
    <w:p w14:paraId="68C37109"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法定代表人</w:t>
      </w:r>
      <w:r w:rsidR="00F67F79" w:rsidRPr="00852744">
        <w:rPr>
          <w:rFonts w:ascii="FangSong" w:eastAsia="FangSong" w:hAnsi="FangSong" w:hint="eastAsia"/>
          <w:color w:val="000000" w:themeColor="text1"/>
          <w:sz w:val="24"/>
          <w:szCs w:val="24"/>
        </w:rPr>
        <w:t>（签字或加盖个人名章）</w:t>
      </w:r>
      <w:r w:rsidRPr="00852744">
        <w:rPr>
          <w:rFonts w:ascii="FangSong" w:eastAsia="FangSong" w:hAnsi="FangSong" w:hint="eastAsia"/>
          <w:color w:val="000000" w:themeColor="text1"/>
          <w:sz w:val="24"/>
          <w:szCs w:val="24"/>
        </w:rPr>
        <w:t>：</w:t>
      </w:r>
    </w:p>
    <w:p w14:paraId="2CD4668C"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授权代表签字：</w:t>
      </w:r>
    </w:p>
    <w:p w14:paraId="6B6EE17F"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日    期：     年    月    日</w:t>
      </w:r>
    </w:p>
    <w:p w14:paraId="17CDC0C5" w14:textId="77777777" w:rsidR="0076250D" w:rsidRPr="00852744" w:rsidRDefault="0076250D">
      <w:pPr>
        <w:spacing w:line="360" w:lineRule="auto"/>
        <w:rPr>
          <w:rFonts w:ascii="FangSong" w:eastAsia="FangSong" w:hAnsi="FangSong"/>
          <w:color w:val="000000" w:themeColor="text1"/>
          <w:sz w:val="24"/>
          <w:szCs w:val="24"/>
        </w:rPr>
      </w:pPr>
    </w:p>
    <w:p w14:paraId="4B691451" w14:textId="77777777" w:rsidR="0076250D" w:rsidRPr="00852744" w:rsidRDefault="0076250D">
      <w:pPr>
        <w:spacing w:line="360" w:lineRule="auto"/>
        <w:rPr>
          <w:rFonts w:ascii="FangSong" w:eastAsia="FangSong" w:hAnsi="FangSong"/>
          <w:color w:val="000000" w:themeColor="text1"/>
          <w:sz w:val="24"/>
          <w:szCs w:val="24"/>
        </w:rPr>
      </w:pPr>
    </w:p>
    <w:p w14:paraId="193D3D99" w14:textId="77777777" w:rsidR="0076250D" w:rsidRPr="00852744" w:rsidRDefault="0076250D">
      <w:pPr>
        <w:spacing w:line="360" w:lineRule="auto"/>
        <w:rPr>
          <w:rFonts w:ascii="FangSong" w:eastAsia="FangSong" w:hAnsi="FangSong"/>
          <w:color w:val="000000" w:themeColor="text1"/>
          <w:sz w:val="24"/>
          <w:szCs w:val="24"/>
        </w:rPr>
      </w:pPr>
    </w:p>
    <w:p w14:paraId="5D70C5B6" w14:textId="77777777" w:rsidR="0076250D" w:rsidRPr="00852744" w:rsidRDefault="0076250D">
      <w:pPr>
        <w:spacing w:line="360" w:lineRule="auto"/>
        <w:rPr>
          <w:rFonts w:ascii="FangSong" w:eastAsia="FangSong" w:hAnsi="FangSong"/>
          <w:color w:val="000000" w:themeColor="text1"/>
          <w:sz w:val="24"/>
          <w:szCs w:val="24"/>
        </w:rPr>
      </w:pPr>
    </w:p>
    <w:p w14:paraId="4A5DBA9F"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（注：非法定代表人参加投标适用，法定代表人参加投标无须提供。投标人的法定代表人为外籍人士的，提供护照复印件加盖公章。）</w:t>
      </w:r>
    </w:p>
    <w:p w14:paraId="08CD47FF" w14:textId="77777777" w:rsidR="0076250D" w:rsidRPr="00852744" w:rsidRDefault="0076250D">
      <w:pPr>
        <w:spacing w:line="360" w:lineRule="auto"/>
        <w:rPr>
          <w:rFonts w:ascii="FangSong" w:eastAsia="FangSong" w:hAnsi="FangSong"/>
          <w:color w:val="000000" w:themeColor="text1"/>
          <w:sz w:val="24"/>
          <w:szCs w:val="24"/>
        </w:rPr>
      </w:pPr>
    </w:p>
    <w:p w14:paraId="464FBA22" w14:textId="77777777" w:rsidR="0076250D" w:rsidRPr="00852744" w:rsidRDefault="003E5742">
      <w:pPr>
        <w:widowControl/>
        <w:jc w:val="left"/>
        <w:rPr>
          <w:rFonts w:ascii="FangSong" w:eastAsia="FangSong" w:hAnsi="FangSong"/>
          <w:color w:val="000000" w:themeColor="text1"/>
          <w:sz w:val="24"/>
          <w:szCs w:val="24"/>
        </w:rPr>
      </w:pPr>
      <w:r w:rsidRPr="00852744">
        <w:rPr>
          <w:rFonts w:ascii="FangSong" w:eastAsia="FangSong" w:hAnsi="FangSong"/>
          <w:color w:val="000000" w:themeColor="text1"/>
          <w:sz w:val="24"/>
          <w:szCs w:val="24"/>
        </w:rPr>
        <w:br w:type="page"/>
      </w:r>
    </w:p>
    <w:p w14:paraId="7BA4828A" w14:textId="77777777" w:rsidR="0076250D" w:rsidRPr="00852744" w:rsidRDefault="003E5742">
      <w:pPr>
        <w:pStyle w:val="3"/>
        <w:spacing w:before="120" w:after="120" w:line="240" w:lineRule="auto"/>
        <w:jc w:val="center"/>
        <w:rPr>
          <w:rFonts w:ascii="FangSong" w:hAnsi="FangSong"/>
          <w:color w:val="000000" w:themeColor="text1"/>
          <w:szCs w:val="28"/>
        </w:rPr>
      </w:pPr>
      <w:r w:rsidRPr="00852744">
        <w:rPr>
          <w:rFonts w:ascii="FangSong" w:hAnsi="FangSong" w:hint="eastAsia"/>
          <w:color w:val="000000" w:themeColor="text1"/>
          <w:szCs w:val="28"/>
        </w:rPr>
        <w:t>四、具有独立承担民事责任的能力</w:t>
      </w:r>
    </w:p>
    <w:p w14:paraId="7130E051" w14:textId="77777777" w:rsidR="0076250D" w:rsidRPr="00852744" w:rsidRDefault="003E5742">
      <w:pPr>
        <w:spacing w:line="360" w:lineRule="auto"/>
        <w:jc w:val="center"/>
        <w:rPr>
          <w:rFonts w:ascii="FangSong" w:eastAsia="FangSong" w:hAnsi="FangSong"/>
          <w:b/>
          <w:color w:val="000000" w:themeColor="text1"/>
          <w:sz w:val="30"/>
          <w:szCs w:val="30"/>
        </w:rPr>
      </w:pPr>
      <w:r w:rsidRPr="00852744">
        <w:rPr>
          <w:rFonts w:ascii="FangSong" w:eastAsia="FangSong" w:hAnsi="FangSong" w:hint="eastAsia"/>
          <w:b/>
          <w:color w:val="000000" w:themeColor="text1"/>
          <w:sz w:val="30"/>
          <w:szCs w:val="30"/>
        </w:rPr>
        <w:t>投标人基本情况表</w:t>
      </w:r>
    </w:p>
    <w:p w14:paraId="7B1A6AC0"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包号（如有）</w:t>
      </w:r>
      <w:r w:rsidRPr="00852744">
        <w:rPr>
          <w:rFonts w:ascii="FangSong" w:eastAsia="FangSong" w:hAnsi="FangSong"/>
          <w:color w:val="000000" w:themeColor="text1"/>
          <w:sz w:val="24"/>
          <w:szCs w:val="24"/>
        </w:rPr>
        <w:t>：</w:t>
      </w:r>
    </w:p>
    <w:tbl>
      <w:tblPr>
        <w:tblW w:w="975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50"/>
        <w:gridCol w:w="993"/>
        <w:gridCol w:w="1371"/>
        <w:gridCol w:w="425"/>
        <w:gridCol w:w="426"/>
        <w:gridCol w:w="425"/>
        <w:gridCol w:w="1134"/>
        <w:gridCol w:w="850"/>
        <w:gridCol w:w="2379"/>
      </w:tblGrid>
      <w:tr w:rsidR="00852744" w:rsidRPr="00852744" w14:paraId="258BDC31" w14:textId="77777777">
        <w:trPr>
          <w:trHeight w:hRule="exact" w:val="397"/>
          <w:jc w:val="center"/>
        </w:trPr>
        <w:tc>
          <w:tcPr>
            <w:tcW w:w="1750" w:type="dxa"/>
            <w:vAlign w:val="center"/>
          </w:tcPr>
          <w:p w14:paraId="3F7E342C"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投标人名称</w:t>
            </w:r>
          </w:p>
        </w:tc>
        <w:tc>
          <w:tcPr>
            <w:tcW w:w="8003" w:type="dxa"/>
            <w:gridSpan w:val="8"/>
            <w:vAlign w:val="center"/>
          </w:tcPr>
          <w:p w14:paraId="67A44F87"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2A229917" w14:textId="77777777">
        <w:trPr>
          <w:trHeight w:hRule="exact" w:val="397"/>
          <w:jc w:val="center"/>
        </w:trPr>
        <w:tc>
          <w:tcPr>
            <w:tcW w:w="1750" w:type="dxa"/>
            <w:vAlign w:val="center"/>
          </w:tcPr>
          <w:p w14:paraId="018AF7BB"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注册地址</w:t>
            </w:r>
          </w:p>
        </w:tc>
        <w:tc>
          <w:tcPr>
            <w:tcW w:w="2789" w:type="dxa"/>
            <w:gridSpan w:val="3"/>
            <w:tcBorders>
              <w:right w:val="single" w:sz="4" w:space="0" w:color="auto"/>
            </w:tcBorders>
            <w:vAlign w:val="center"/>
          </w:tcPr>
          <w:p w14:paraId="4B4E6FB0" w14:textId="77777777" w:rsidR="0076250D" w:rsidRPr="00852744" w:rsidRDefault="0076250D">
            <w:pPr>
              <w:spacing w:line="360" w:lineRule="auto"/>
              <w:rPr>
                <w:rFonts w:ascii="FangSong" w:eastAsia="FangSong" w:hAnsi="FangSong"/>
                <w:color w:val="000000" w:themeColor="text1"/>
                <w:sz w:val="24"/>
                <w:szCs w:val="24"/>
              </w:rPr>
            </w:pPr>
          </w:p>
        </w:tc>
        <w:tc>
          <w:tcPr>
            <w:tcW w:w="1985" w:type="dxa"/>
            <w:gridSpan w:val="3"/>
            <w:tcBorders>
              <w:left w:val="single" w:sz="4" w:space="0" w:color="auto"/>
            </w:tcBorders>
            <w:vAlign w:val="center"/>
          </w:tcPr>
          <w:p w14:paraId="1B1F99F8"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邮政编码</w:t>
            </w:r>
          </w:p>
        </w:tc>
        <w:tc>
          <w:tcPr>
            <w:tcW w:w="3229" w:type="dxa"/>
            <w:gridSpan w:val="2"/>
            <w:vAlign w:val="center"/>
          </w:tcPr>
          <w:p w14:paraId="266274AB"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42158B3B" w14:textId="77777777">
        <w:trPr>
          <w:trHeight w:hRule="exact" w:val="397"/>
          <w:jc w:val="center"/>
        </w:trPr>
        <w:tc>
          <w:tcPr>
            <w:tcW w:w="1750" w:type="dxa"/>
            <w:vMerge w:val="restart"/>
            <w:vAlign w:val="center"/>
          </w:tcPr>
          <w:p w14:paraId="0C57E073"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联系方式</w:t>
            </w:r>
          </w:p>
        </w:tc>
        <w:tc>
          <w:tcPr>
            <w:tcW w:w="993" w:type="dxa"/>
            <w:vAlign w:val="center"/>
          </w:tcPr>
          <w:p w14:paraId="224A4E22"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联系人</w:t>
            </w:r>
          </w:p>
        </w:tc>
        <w:tc>
          <w:tcPr>
            <w:tcW w:w="1796" w:type="dxa"/>
            <w:gridSpan w:val="2"/>
            <w:tcBorders>
              <w:right w:val="single" w:sz="4" w:space="0" w:color="auto"/>
            </w:tcBorders>
            <w:vAlign w:val="center"/>
          </w:tcPr>
          <w:p w14:paraId="17A4243A" w14:textId="77777777" w:rsidR="0076250D" w:rsidRPr="00852744" w:rsidRDefault="0076250D">
            <w:pPr>
              <w:spacing w:line="360" w:lineRule="auto"/>
              <w:rPr>
                <w:rFonts w:ascii="FangSong" w:eastAsia="FangSong" w:hAnsi="FangSong"/>
                <w:color w:val="000000" w:themeColor="text1"/>
                <w:sz w:val="24"/>
                <w:szCs w:val="24"/>
              </w:rPr>
            </w:pPr>
          </w:p>
        </w:tc>
        <w:tc>
          <w:tcPr>
            <w:tcW w:w="1985" w:type="dxa"/>
            <w:gridSpan w:val="3"/>
            <w:tcBorders>
              <w:left w:val="single" w:sz="4" w:space="0" w:color="auto"/>
            </w:tcBorders>
            <w:vAlign w:val="center"/>
          </w:tcPr>
          <w:p w14:paraId="0F0E8F8D"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电话</w:t>
            </w:r>
          </w:p>
        </w:tc>
        <w:tc>
          <w:tcPr>
            <w:tcW w:w="3229" w:type="dxa"/>
            <w:gridSpan w:val="2"/>
            <w:vAlign w:val="center"/>
          </w:tcPr>
          <w:p w14:paraId="3CA5DCD4"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2FEE4868" w14:textId="77777777">
        <w:trPr>
          <w:trHeight w:hRule="exact" w:val="397"/>
          <w:jc w:val="center"/>
        </w:trPr>
        <w:tc>
          <w:tcPr>
            <w:tcW w:w="1750" w:type="dxa"/>
            <w:vMerge/>
            <w:vAlign w:val="center"/>
          </w:tcPr>
          <w:p w14:paraId="4F8B2495" w14:textId="77777777" w:rsidR="0076250D" w:rsidRPr="00852744" w:rsidRDefault="0076250D">
            <w:pPr>
              <w:spacing w:line="360" w:lineRule="auto"/>
              <w:rPr>
                <w:rFonts w:ascii="FangSong" w:eastAsia="FangSong" w:hAnsi="FangSong"/>
                <w:color w:val="000000" w:themeColor="text1"/>
                <w:sz w:val="24"/>
                <w:szCs w:val="24"/>
              </w:rPr>
            </w:pPr>
          </w:p>
        </w:tc>
        <w:tc>
          <w:tcPr>
            <w:tcW w:w="993" w:type="dxa"/>
            <w:vAlign w:val="center"/>
          </w:tcPr>
          <w:p w14:paraId="28075347"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传真</w:t>
            </w:r>
          </w:p>
        </w:tc>
        <w:tc>
          <w:tcPr>
            <w:tcW w:w="1796" w:type="dxa"/>
            <w:gridSpan w:val="2"/>
            <w:tcBorders>
              <w:right w:val="single" w:sz="4" w:space="0" w:color="auto"/>
            </w:tcBorders>
            <w:vAlign w:val="center"/>
          </w:tcPr>
          <w:p w14:paraId="3C129AE4" w14:textId="77777777" w:rsidR="0076250D" w:rsidRPr="00852744" w:rsidRDefault="0076250D">
            <w:pPr>
              <w:spacing w:line="360" w:lineRule="auto"/>
              <w:rPr>
                <w:rFonts w:ascii="FangSong" w:eastAsia="FangSong" w:hAnsi="FangSong"/>
                <w:color w:val="000000" w:themeColor="text1"/>
                <w:sz w:val="24"/>
                <w:szCs w:val="24"/>
              </w:rPr>
            </w:pPr>
          </w:p>
        </w:tc>
        <w:tc>
          <w:tcPr>
            <w:tcW w:w="1985" w:type="dxa"/>
            <w:gridSpan w:val="3"/>
            <w:tcBorders>
              <w:left w:val="single" w:sz="4" w:space="0" w:color="auto"/>
            </w:tcBorders>
            <w:vAlign w:val="center"/>
          </w:tcPr>
          <w:p w14:paraId="30CCFD56"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网址</w:t>
            </w:r>
          </w:p>
        </w:tc>
        <w:tc>
          <w:tcPr>
            <w:tcW w:w="3229" w:type="dxa"/>
            <w:gridSpan w:val="2"/>
            <w:vAlign w:val="center"/>
          </w:tcPr>
          <w:p w14:paraId="431FA448"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4F0927FC" w14:textId="77777777">
        <w:trPr>
          <w:trHeight w:hRule="exact" w:val="397"/>
          <w:jc w:val="center"/>
        </w:trPr>
        <w:tc>
          <w:tcPr>
            <w:tcW w:w="1750" w:type="dxa"/>
            <w:vAlign w:val="center"/>
          </w:tcPr>
          <w:p w14:paraId="635C86FC"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组织结构</w:t>
            </w:r>
          </w:p>
        </w:tc>
        <w:tc>
          <w:tcPr>
            <w:tcW w:w="8003" w:type="dxa"/>
            <w:gridSpan w:val="8"/>
            <w:vAlign w:val="center"/>
          </w:tcPr>
          <w:p w14:paraId="6FB35D24"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07670D30" w14:textId="77777777">
        <w:trPr>
          <w:trHeight w:hRule="exact" w:val="397"/>
          <w:jc w:val="center"/>
        </w:trPr>
        <w:tc>
          <w:tcPr>
            <w:tcW w:w="1750" w:type="dxa"/>
            <w:vAlign w:val="center"/>
          </w:tcPr>
          <w:p w14:paraId="2D4FDCC5"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法定代表人</w:t>
            </w:r>
          </w:p>
        </w:tc>
        <w:tc>
          <w:tcPr>
            <w:tcW w:w="993" w:type="dxa"/>
            <w:vAlign w:val="center"/>
          </w:tcPr>
          <w:p w14:paraId="6BD52C75"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姓名</w:t>
            </w:r>
          </w:p>
        </w:tc>
        <w:tc>
          <w:tcPr>
            <w:tcW w:w="1371" w:type="dxa"/>
            <w:vAlign w:val="center"/>
          </w:tcPr>
          <w:p w14:paraId="6C177BDD" w14:textId="77777777" w:rsidR="0076250D" w:rsidRPr="00852744" w:rsidRDefault="0076250D">
            <w:pPr>
              <w:spacing w:line="360" w:lineRule="auto"/>
              <w:rPr>
                <w:rFonts w:ascii="FangSong" w:eastAsia="FangSong" w:hAnsi="FangSong"/>
                <w:color w:val="000000" w:themeColor="text1"/>
                <w:sz w:val="24"/>
                <w:szCs w:val="24"/>
              </w:rPr>
            </w:pPr>
          </w:p>
        </w:tc>
        <w:tc>
          <w:tcPr>
            <w:tcW w:w="1276" w:type="dxa"/>
            <w:gridSpan w:val="3"/>
            <w:vAlign w:val="center"/>
          </w:tcPr>
          <w:p w14:paraId="5BF7B4C2"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技术职称</w:t>
            </w:r>
          </w:p>
        </w:tc>
        <w:tc>
          <w:tcPr>
            <w:tcW w:w="1134" w:type="dxa"/>
            <w:vAlign w:val="center"/>
          </w:tcPr>
          <w:p w14:paraId="48DE70D6" w14:textId="77777777" w:rsidR="0076250D" w:rsidRPr="00852744" w:rsidRDefault="0076250D">
            <w:pPr>
              <w:spacing w:line="360" w:lineRule="auto"/>
              <w:rPr>
                <w:rFonts w:ascii="FangSong" w:eastAsia="FangSong" w:hAnsi="FangSong"/>
                <w:color w:val="000000" w:themeColor="text1"/>
                <w:sz w:val="24"/>
                <w:szCs w:val="24"/>
              </w:rPr>
            </w:pPr>
          </w:p>
        </w:tc>
        <w:tc>
          <w:tcPr>
            <w:tcW w:w="850" w:type="dxa"/>
            <w:vAlign w:val="center"/>
          </w:tcPr>
          <w:p w14:paraId="189B8CF9"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电话</w:t>
            </w:r>
          </w:p>
        </w:tc>
        <w:tc>
          <w:tcPr>
            <w:tcW w:w="2379" w:type="dxa"/>
            <w:vAlign w:val="center"/>
          </w:tcPr>
          <w:p w14:paraId="227BEE05"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3720951F" w14:textId="77777777">
        <w:trPr>
          <w:trHeight w:hRule="exact" w:val="397"/>
          <w:jc w:val="center"/>
        </w:trPr>
        <w:tc>
          <w:tcPr>
            <w:tcW w:w="1750" w:type="dxa"/>
            <w:vAlign w:val="center"/>
          </w:tcPr>
          <w:p w14:paraId="177195F9"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技术负责人</w:t>
            </w:r>
          </w:p>
        </w:tc>
        <w:tc>
          <w:tcPr>
            <w:tcW w:w="993" w:type="dxa"/>
            <w:vAlign w:val="center"/>
          </w:tcPr>
          <w:p w14:paraId="7B933963"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姓名</w:t>
            </w:r>
          </w:p>
        </w:tc>
        <w:tc>
          <w:tcPr>
            <w:tcW w:w="1371" w:type="dxa"/>
            <w:vAlign w:val="center"/>
          </w:tcPr>
          <w:p w14:paraId="5A0D7330" w14:textId="77777777" w:rsidR="0076250D" w:rsidRPr="00852744" w:rsidRDefault="0076250D">
            <w:pPr>
              <w:spacing w:line="360" w:lineRule="auto"/>
              <w:rPr>
                <w:rFonts w:ascii="FangSong" w:eastAsia="FangSong" w:hAnsi="FangSong"/>
                <w:color w:val="000000" w:themeColor="text1"/>
                <w:sz w:val="24"/>
                <w:szCs w:val="24"/>
              </w:rPr>
            </w:pPr>
          </w:p>
        </w:tc>
        <w:tc>
          <w:tcPr>
            <w:tcW w:w="1276" w:type="dxa"/>
            <w:gridSpan w:val="3"/>
            <w:vAlign w:val="center"/>
          </w:tcPr>
          <w:p w14:paraId="5108EBC0"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技术职称</w:t>
            </w:r>
          </w:p>
        </w:tc>
        <w:tc>
          <w:tcPr>
            <w:tcW w:w="1134" w:type="dxa"/>
            <w:vAlign w:val="center"/>
          </w:tcPr>
          <w:p w14:paraId="5E49137E" w14:textId="77777777" w:rsidR="0076250D" w:rsidRPr="00852744" w:rsidRDefault="0076250D">
            <w:pPr>
              <w:spacing w:line="360" w:lineRule="auto"/>
              <w:rPr>
                <w:rFonts w:ascii="FangSong" w:eastAsia="FangSong" w:hAnsi="FangSong"/>
                <w:color w:val="000000" w:themeColor="text1"/>
                <w:sz w:val="24"/>
                <w:szCs w:val="24"/>
              </w:rPr>
            </w:pPr>
          </w:p>
        </w:tc>
        <w:tc>
          <w:tcPr>
            <w:tcW w:w="850" w:type="dxa"/>
            <w:vAlign w:val="center"/>
          </w:tcPr>
          <w:p w14:paraId="347DB472"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电话</w:t>
            </w:r>
          </w:p>
        </w:tc>
        <w:tc>
          <w:tcPr>
            <w:tcW w:w="2379" w:type="dxa"/>
            <w:vAlign w:val="center"/>
          </w:tcPr>
          <w:p w14:paraId="558053ED"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6515FE35" w14:textId="77777777">
        <w:trPr>
          <w:trHeight w:hRule="exact" w:val="397"/>
          <w:jc w:val="center"/>
        </w:trPr>
        <w:tc>
          <w:tcPr>
            <w:tcW w:w="1750" w:type="dxa"/>
            <w:vAlign w:val="center"/>
          </w:tcPr>
          <w:p w14:paraId="7805A0EC"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成立时间</w:t>
            </w:r>
          </w:p>
        </w:tc>
        <w:tc>
          <w:tcPr>
            <w:tcW w:w="2364" w:type="dxa"/>
            <w:gridSpan w:val="2"/>
            <w:vAlign w:val="center"/>
          </w:tcPr>
          <w:p w14:paraId="0AFB75B3" w14:textId="77777777" w:rsidR="0076250D" w:rsidRPr="00852744" w:rsidRDefault="0076250D">
            <w:pPr>
              <w:spacing w:line="360" w:lineRule="auto"/>
              <w:rPr>
                <w:rFonts w:ascii="FangSong" w:eastAsia="FangSong" w:hAnsi="FangSong"/>
                <w:color w:val="000000" w:themeColor="text1"/>
                <w:sz w:val="24"/>
                <w:szCs w:val="24"/>
              </w:rPr>
            </w:pPr>
          </w:p>
        </w:tc>
        <w:tc>
          <w:tcPr>
            <w:tcW w:w="5639" w:type="dxa"/>
            <w:gridSpan w:val="6"/>
            <w:vAlign w:val="center"/>
          </w:tcPr>
          <w:p w14:paraId="6BDF0028"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员工总人数：</w:t>
            </w:r>
          </w:p>
        </w:tc>
      </w:tr>
      <w:tr w:rsidR="00852744" w:rsidRPr="00852744" w14:paraId="340C6786" w14:textId="77777777">
        <w:trPr>
          <w:trHeight w:hRule="exact" w:val="397"/>
          <w:jc w:val="center"/>
        </w:trPr>
        <w:tc>
          <w:tcPr>
            <w:tcW w:w="1750" w:type="dxa"/>
            <w:vAlign w:val="center"/>
          </w:tcPr>
          <w:p w14:paraId="17C624E0"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企业资质等级</w:t>
            </w:r>
          </w:p>
        </w:tc>
        <w:tc>
          <w:tcPr>
            <w:tcW w:w="2364" w:type="dxa"/>
            <w:gridSpan w:val="2"/>
            <w:vAlign w:val="center"/>
          </w:tcPr>
          <w:p w14:paraId="27817540" w14:textId="77777777" w:rsidR="0076250D" w:rsidRPr="00852744" w:rsidRDefault="0076250D">
            <w:pPr>
              <w:spacing w:line="360" w:lineRule="auto"/>
              <w:rPr>
                <w:rFonts w:ascii="FangSong" w:eastAsia="FangSong" w:hAnsi="FangSong"/>
                <w:color w:val="000000" w:themeColor="text1"/>
                <w:sz w:val="24"/>
                <w:szCs w:val="24"/>
              </w:rPr>
            </w:pPr>
          </w:p>
        </w:tc>
        <w:tc>
          <w:tcPr>
            <w:tcW w:w="851" w:type="dxa"/>
            <w:gridSpan w:val="2"/>
            <w:vMerge w:val="restart"/>
            <w:tcBorders>
              <w:right w:val="single" w:sz="4" w:space="0" w:color="auto"/>
            </w:tcBorders>
            <w:vAlign w:val="center"/>
          </w:tcPr>
          <w:p w14:paraId="2C7BE3DB"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其中</w:t>
            </w:r>
          </w:p>
        </w:tc>
        <w:tc>
          <w:tcPr>
            <w:tcW w:w="2409" w:type="dxa"/>
            <w:gridSpan w:val="3"/>
            <w:tcBorders>
              <w:left w:val="single" w:sz="4" w:space="0" w:color="auto"/>
            </w:tcBorders>
            <w:vAlign w:val="center"/>
          </w:tcPr>
          <w:p w14:paraId="27E1069A"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项目经理</w:t>
            </w:r>
          </w:p>
        </w:tc>
        <w:tc>
          <w:tcPr>
            <w:tcW w:w="2379" w:type="dxa"/>
            <w:vAlign w:val="center"/>
          </w:tcPr>
          <w:p w14:paraId="7EC704B4"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0948F565" w14:textId="77777777">
        <w:trPr>
          <w:trHeight w:hRule="exact" w:val="397"/>
          <w:jc w:val="center"/>
        </w:trPr>
        <w:tc>
          <w:tcPr>
            <w:tcW w:w="1750" w:type="dxa"/>
            <w:vAlign w:val="center"/>
          </w:tcPr>
          <w:p w14:paraId="5AEC5C84"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营业执照号</w:t>
            </w:r>
          </w:p>
        </w:tc>
        <w:tc>
          <w:tcPr>
            <w:tcW w:w="2364" w:type="dxa"/>
            <w:gridSpan w:val="2"/>
            <w:vAlign w:val="center"/>
          </w:tcPr>
          <w:p w14:paraId="38A60FD1" w14:textId="77777777" w:rsidR="0076250D" w:rsidRPr="00852744" w:rsidRDefault="0076250D">
            <w:pPr>
              <w:spacing w:line="360" w:lineRule="auto"/>
              <w:rPr>
                <w:rFonts w:ascii="FangSong" w:eastAsia="FangSong" w:hAnsi="FangSong"/>
                <w:color w:val="000000" w:themeColor="text1"/>
                <w:sz w:val="24"/>
                <w:szCs w:val="24"/>
              </w:rPr>
            </w:pPr>
          </w:p>
        </w:tc>
        <w:tc>
          <w:tcPr>
            <w:tcW w:w="851" w:type="dxa"/>
            <w:gridSpan w:val="2"/>
            <w:vMerge/>
            <w:tcBorders>
              <w:right w:val="single" w:sz="4" w:space="0" w:color="auto"/>
            </w:tcBorders>
            <w:vAlign w:val="center"/>
          </w:tcPr>
          <w:p w14:paraId="55B992ED" w14:textId="77777777" w:rsidR="0076250D" w:rsidRPr="00852744" w:rsidRDefault="0076250D">
            <w:pPr>
              <w:spacing w:line="360" w:lineRule="auto"/>
              <w:rPr>
                <w:rFonts w:ascii="FangSong" w:eastAsia="FangSong" w:hAnsi="FangSong"/>
                <w:color w:val="000000" w:themeColor="text1"/>
                <w:sz w:val="24"/>
                <w:szCs w:val="24"/>
              </w:rPr>
            </w:pPr>
          </w:p>
        </w:tc>
        <w:tc>
          <w:tcPr>
            <w:tcW w:w="2409" w:type="dxa"/>
            <w:gridSpan w:val="3"/>
            <w:tcBorders>
              <w:left w:val="single" w:sz="4" w:space="0" w:color="auto"/>
            </w:tcBorders>
            <w:vAlign w:val="center"/>
          </w:tcPr>
          <w:p w14:paraId="4B466B4F"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高级职称人员</w:t>
            </w:r>
          </w:p>
        </w:tc>
        <w:tc>
          <w:tcPr>
            <w:tcW w:w="2379" w:type="dxa"/>
            <w:vAlign w:val="center"/>
          </w:tcPr>
          <w:p w14:paraId="678F8E0A"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27C90744" w14:textId="77777777">
        <w:trPr>
          <w:trHeight w:hRule="exact" w:val="397"/>
          <w:jc w:val="center"/>
        </w:trPr>
        <w:tc>
          <w:tcPr>
            <w:tcW w:w="1750" w:type="dxa"/>
            <w:vAlign w:val="center"/>
          </w:tcPr>
          <w:p w14:paraId="4EFADC69"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注册资金</w:t>
            </w:r>
          </w:p>
        </w:tc>
        <w:tc>
          <w:tcPr>
            <w:tcW w:w="2364" w:type="dxa"/>
            <w:gridSpan w:val="2"/>
            <w:vAlign w:val="center"/>
          </w:tcPr>
          <w:p w14:paraId="08E6953E" w14:textId="77777777" w:rsidR="0076250D" w:rsidRPr="00852744" w:rsidRDefault="0076250D">
            <w:pPr>
              <w:spacing w:line="360" w:lineRule="auto"/>
              <w:rPr>
                <w:rFonts w:ascii="FangSong" w:eastAsia="FangSong" w:hAnsi="FangSong"/>
                <w:color w:val="000000" w:themeColor="text1"/>
                <w:sz w:val="24"/>
                <w:szCs w:val="24"/>
              </w:rPr>
            </w:pPr>
          </w:p>
        </w:tc>
        <w:tc>
          <w:tcPr>
            <w:tcW w:w="851" w:type="dxa"/>
            <w:gridSpan w:val="2"/>
            <w:vMerge/>
            <w:tcBorders>
              <w:right w:val="single" w:sz="4" w:space="0" w:color="auto"/>
            </w:tcBorders>
            <w:vAlign w:val="center"/>
          </w:tcPr>
          <w:p w14:paraId="10F830FC" w14:textId="77777777" w:rsidR="0076250D" w:rsidRPr="00852744" w:rsidRDefault="0076250D">
            <w:pPr>
              <w:spacing w:line="360" w:lineRule="auto"/>
              <w:rPr>
                <w:rFonts w:ascii="FangSong" w:eastAsia="FangSong" w:hAnsi="FangSong"/>
                <w:color w:val="000000" w:themeColor="text1"/>
                <w:sz w:val="24"/>
                <w:szCs w:val="24"/>
              </w:rPr>
            </w:pPr>
          </w:p>
        </w:tc>
        <w:tc>
          <w:tcPr>
            <w:tcW w:w="2409" w:type="dxa"/>
            <w:gridSpan w:val="3"/>
            <w:tcBorders>
              <w:left w:val="single" w:sz="4" w:space="0" w:color="auto"/>
            </w:tcBorders>
            <w:vAlign w:val="center"/>
          </w:tcPr>
          <w:p w14:paraId="1C7BF5A3"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中级职称人员</w:t>
            </w:r>
          </w:p>
        </w:tc>
        <w:tc>
          <w:tcPr>
            <w:tcW w:w="2379" w:type="dxa"/>
            <w:vAlign w:val="center"/>
          </w:tcPr>
          <w:p w14:paraId="5A8B29A2"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7CBD29C5" w14:textId="77777777">
        <w:trPr>
          <w:trHeight w:hRule="exact" w:val="397"/>
          <w:jc w:val="center"/>
        </w:trPr>
        <w:tc>
          <w:tcPr>
            <w:tcW w:w="1750" w:type="dxa"/>
            <w:vAlign w:val="center"/>
          </w:tcPr>
          <w:p w14:paraId="66288641"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开户银行</w:t>
            </w:r>
          </w:p>
        </w:tc>
        <w:tc>
          <w:tcPr>
            <w:tcW w:w="2364" w:type="dxa"/>
            <w:gridSpan w:val="2"/>
            <w:vAlign w:val="center"/>
          </w:tcPr>
          <w:p w14:paraId="3BB3618D" w14:textId="77777777" w:rsidR="0076250D" w:rsidRPr="00852744" w:rsidRDefault="0076250D">
            <w:pPr>
              <w:spacing w:line="360" w:lineRule="auto"/>
              <w:rPr>
                <w:rFonts w:ascii="FangSong" w:eastAsia="FangSong" w:hAnsi="FangSong"/>
                <w:color w:val="000000" w:themeColor="text1"/>
                <w:sz w:val="24"/>
                <w:szCs w:val="24"/>
              </w:rPr>
            </w:pPr>
          </w:p>
        </w:tc>
        <w:tc>
          <w:tcPr>
            <w:tcW w:w="851" w:type="dxa"/>
            <w:gridSpan w:val="2"/>
            <w:vMerge/>
            <w:tcBorders>
              <w:right w:val="single" w:sz="4" w:space="0" w:color="auto"/>
            </w:tcBorders>
            <w:vAlign w:val="center"/>
          </w:tcPr>
          <w:p w14:paraId="6BB23450" w14:textId="77777777" w:rsidR="0076250D" w:rsidRPr="00852744" w:rsidRDefault="0076250D">
            <w:pPr>
              <w:spacing w:line="360" w:lineRule="auto"/>
              <w:rPr>
                <w:rFonts w:ascii="FangSong" w:eastAsia="FangSong" w:hAnsi="FangSong"/>
                <w:color w:val="000000" w:themeColor="text1"/>
                <w:sz w:val="24"/>
                <w:szCs w:val="24"/>
              </w:rPr>
            </w:pPr>
          </w:p>
        </w:tc>
        <w:tc>
          <w:tcPr>
            <w:tcW w:w="2409" w:type="dxa"/>
            <w:gridSpan w:val="3"/>
            <w:tcBorders>
              <w:left w:val="single" w:sz="4" w:space="0" w:color="auto"/>
            </w:tcBorders>
            <w:vAlign w:val="center"/>
          </w:tcPr>
          <w:p w14:paraId="2E8DD5F4"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初级职称人员</w:t>
            </w:r>
          </w:p>
        </w:tc>
        <w:tc>
          <w:tcPr>
            <w:tcW w:w="2379" w:type="dxa"/>
            <w:vAlign w:val="center"/>
          </w:tcPr>
          <w:p w14:paraId="1255B2E8"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1162D62F" w14:textId="77777777">
        <w:trPr>
          <w:trHeight w:hRule="exact" w:val="397"/>
          <w:jc w:val="center"/>
        </w:trPr>
        <w:tc>
          <w:tcPr>
            <w:tcW w:w="1750" w:type="dxa"/>
            <w:vAlign w:val="center"/>
          </w:tcPr>
          <w:p w14:paraId="7FF8734F"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账号</w:t>
            </w:r>
          </w:p>
        </w:tc>
        <w:tc>
          <w:tcPr>
            <w:tcW w:w="2364" w:type="dxa"/>
            <w:gridSpan w:val="2"/>
            <w:vAlign w:val="center"/>
          </w:tcPr>
          <w:p w14:paraId="796C8A91" w14:textId="77777777" w:rsidR="0076250D" w:rsidRPr="00852744" w:rsidRDefault="0076250D">
            <w:pPr>
              <w:spacing w:line="360" w:lineRule="auto"/>
              <w:rPr>
                <w:rFonts w:ascii="FangSong" w:eastAsia="FangSong" w:hAnsi="FangSong"/>
                <w:color w:val="000000" w:themeColor="text1"/>
                <w:sz w:val="24"/>
                <w:szCs w:val="24"/>
              </w:rPr>
            </w:pPr>
          </w:p>
        </w:tc>
        <w:tc>
          <w:tcPr>
            <w:tcW w:w="851" w:type="dxa"/>
            <w:gridSpan w:val="2"/>
            <w:vMerge/>
            <w:tcBorders>
              <w:right w:val="single" w:sz="4" w:space="0" w:color="auto"/>
            </w:tcBorders>
            <w:vAlign w:val="center"/>
          </w:tcPr>
          <w:p w14:paraId="540CDA08" w14:textId="77777777" w:rsidR="0076250D" w:rsidRPr="00852744" w:rsidRDefault="0076250D">
            <w:pPr>
              <w:spacing w:line="360" w:lineRule="auto"/>
              <w:rPr>
                <w:rFonts w:ascii="FangSong" w:eastAsia="FangSong" w:hAnsi="FangSong"/>
                <w:color w:val="000000" w:themeColor="text1"/>
                <w:sz w:val="24"/>
                <w:szCs w:val="24"/>
              </w:rPr>
            </w:pPr>
          </w:p>
        </w:tc>
        <w:tc>
          <w:tcPr>
            <w:tcW w:w="2409" w:type="dxa"/>
            <w:gridSpan w:val="3"/>
            <w:tcBorders>
              <w:left w:val="single" w:sz="4" w:space="0" w:color="auto"/>
            </w:tcBorders>
            <w:vAlign w:val="center"/>
          </w:tcPr>
          <w:p w14:paraId="0C153A67"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技工</w:t>
            </w:r>
          </w:p>
        </w:tc>
        <w:tc>
          <w:tcPr>
            <w:tcW w:w="2379" w:type="dxa"/>
            <w:vAlign w:val="center"/>
          </w:tcPr>
          <w:p w14:paraId="256E3E90"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64C22741" w14:textId="77777777">
        <w:trPr>
          <w:cantSplit/>
          <w:trHeight w:val="1807"/>
          <w:jc w:val="center"/>
        </w:trPr>
        <w:tc>
          <w:tcPr>
            <w:tcW w:w="1750" w:type="dxa"/>
            <w:vAlign w:val="center"/>
          </w:tcPr>
          <w:p w14:paraId="17BF8193"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经营范围</w:t>
            </w:r>
          </w:p>
        </w:tc>
        <w:tc>
          <w:tcPr>
            <w:tcW w:w="8003" w:type="dxa"/>
            <w:gridSpan w:val="8"/>
            <w:vAlign w:val="center"/>
          </w:tcPr>
          <w:p w14:paraId="28DA963B" w14:textId="77777777" w:rsidR="0076250D" w:rsidRPr="00852744" w:rsidRDefault="0076250D">
            <w:pPr>
              <w:spacing w:line="360" w:lineRule="auto"/>
              <w:rPr>
                <w:rFonts w:ascii="FangSong" w:eastAsia="FangSong" w:hAnsi="FangSong"/>
                <w:color w:val="000000" w:themeColor="text1"/>
                <w:sz w:val="24"/>
                <w:szCs w:val="24"/>
              </w:rPr>
            </w:pPr>
          </w:p>
        </w:tc>
      </w:tr>
      <w:tr w:rsidR="0076250D" w:rsidRPr="00852744" w14:paraId="60B35245" w14:textId="77777777">
        <w:trPr>
          <w:cantSplit/>
          <w:trHeight w:val="550"/>
          <w:jc w:val="center"/>
        </w:trPr>
        <w:tc>
          <w:tcPr>
            <w:tcW w:w="1750" w:type="dxa"/>
          </w:tcPr>
          <w:p w14:paraId="0768CFF1"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备注</w:t>
            </w:r>
          </w:p>
        </w:tc>
        <w:tc>
          <w:tcPr>
            <w:tcW w:w="8003" w:type="dxa"/>
            <w:gridSpan w:val="8"/>
          </w:tcPr>
          <w:p w14:paraId="5AFE1688" w14:textId="77777777" w:rsidR="0076250D" w:rsidRPr="00852744" w:rsidRDefault="0076250D">
            <w:pPr>
              <w:spacing w:line="360" w:lineRule="auto"/>
              <w:rPr>
                <w:rFonts w:ascii="FangSong" w:eastAsia="FangSong" w:hAnsi="FangSong"/>
                <w:color w:val="000000" w:themeColor="text1"/>
                <w:sz w:val="24"/>
                <w:szCs w:val="24"/>
              </w:rPr>
            </w:pPr>
          </w:p>
        </w:tc>
      </w:tr>
    </w:tbl>
    <w:p w14:paraId="5A680C5D" w14:textId="77777777" w:rsidR="0076250D" w:rsidRPr="00852744" w:rsidRDefault="0076250D">
      <w:pPr>
        <w:spacing w:line="360" w:lineRule="auto"/>
        <w:rPr>
          <w:rFonts w:ascii="FangSong" w:eastAsia="FangSong" w:hAnsi="FangSong"/>
          <w:color w:val="000000" w:themeColor="text1"/>
          <w:sz w:val="24"/>
          <w:szCs w:val="24"/>
        </w:rPr>
      </w:pPr>
    </w:p>
    <w:p w14:paraId="64AF29D1"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投标人名称：（单位公章）</w:t>
      </w:r>
    </w:p>
    <w:p w14:paraId="2EE4358E"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法定代表人或授权代表（签字）：</w:t>
      </w:r>
    </w:p>
    <w:p w14:paraId="03E76161"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日期</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 xml:space="preserve">      年    月    日</w:t>
      </w:r>
    </w:p>
    <w:p w14:paraId="5E8F8314" w14:textId="77777777" w:rsidR="0076250D" w:rsidRPr="00852744" w:rsidRDefault="003E5742">
      <w:pPr>
        <w:spacing w:line="360" w:lineRule="auto"/>
        <w:ind w:firstLineChars="150" w:firstLine="360"/>
        <w:rPr>
          <w:rFonts w:ascii="FangSong" w:eastAsia="FangSong" w:hAnsi="FangSong"/>
          <w:b/>
          <w:color w:val="000000" w:themeColor="text1"/>
          <w:sz w:val="24"/>
          <w:szCs w:val="24"/>
        </w:rPr>
      </w:pPr>
      <w:r w:rsidRPr="00852744">
        <w:rPr>
          <w:rFonts w:ascii="FangSong" w:eastAsia="FangSong" w:hAnsi="FangSong" w:hint="eastAsia"/>
          <w:color w:val="000000" w:themeColor="text1"/>
          <w:sz w:val="24"/>
          <w:szCs w:val="24"/>
        </w:rPr>
        <w:t>注</w:t>
      </w:r>
      <w:r w:rsidRPr="00852744">
        <w:rPr>
          <w:rFonts w:ascii="FangSong" w:eastAsia="FangSong" w:hAnsi="FangSong"/>
          <w:color w:val="000000" w:themeColor="text1"/>
          <w:sz w:val="24"/>
          <w:szCs w:val="24"/>
        </w:rPr>
        <w:t>：</w:t>
      </w:r>
      <w:r w:rsidRPr="00852744">
        <w:rPr>
          <w:rFonts w:ascii="FangSong" w:eastAsia="FangSong" w:hAnsi="FangSong" w:hint="eastAsia"/>
          <w:b/>
          <w:color w:val="000000" w:themeColor="text1"/>
          <w:sz w:val="24"/>
          <w:szCs w:val="24"/>
        </w:rPr>
        <w:t>1.</w:t>
      </w:r>
      <w:r w:rsidRPr="00852744">
        <w:rPr>
          <w:rFonts w:ascii="FangSong" w:eastAsia="FangSong" w:hAnsi="FangSong"/>
          <w:b/>
          <w:color w:val="000000" w:themeColor="text1"/>
          <w:sz w:val="24"/>
          <w:szCs w:val="24"/>
        </w:rPr>
        <w:t>投标人根据</w:t>
      </w:r>
      <w:r w:rsidRPr="00852744">
        <w:rPr>
          <w:rFonts w:ascii="FangSong" w:eastAsia="FangSong" w:hAnsi="FangSong" w:hint="eastAsia"/>
          <w:b/>
          <w:color w:val="000000" w:themeColor="text1"/>
          <w:sz w:val="24"/>
          <w:szCs w:val="24"/>
        </w:rPr>
        <w:t>自身</w:t>
      </w:r>
      <w:r w:rsidRPr="00852744">
        <w:rPr>
          <w:rFonts w:ascii="FangSong" w:eastAsia="FangSong" w:hAnsi="FangSong"/>
          <w:b/>
          <w:color w:val="000000" w:themeColor="text1"/>
          <w:sz w:val="24"/>
          <w:szCs w:val="24"/>
        </w:rPr>
        <w:t>实际情况</w:t>
      </w:r>
      <w:r w:rsidRPr="00852744">
        <w:rPr>
          <w:rFonts w:ascii="FangSong" w:eastAsia="FangSong" w:hAnsi="FangSong" w:hint="eastAsia"/>
          <w:b/>
          <w:color w:val="000000" w:themeColor="text1"/>
          <w:sz w:val="24"/>
          <w:szCs w:val="24"/>
        </w:rPr>
        <w:t>填</w:t>
      </w:r>
      <w:r w:rsidRPr="00852744">
        <w:rPr>
          <w:rFonts w:ascii="FangSong" w:eastAsia="FangSong" w:hAnsi="FangSong"/>
          <w:b/>
          <w:color w:val="000000" w:themeColor="text1"/>
          <w:sz w:val="24"/>
          <w:szCs w:val="24"/>
        </w:rPr>
        <w:t>写，对不涉及的内容可填写“/”</w:t>
      </w:r>
      <w:r w:rsidRPr="00852744">
        <w:rPr>
          <w:rFonts w:ascii="FangSong" w:eastAsia="FangSong" w:hAnsi="FangSong" w:hint="eastAsia"/>
          <w:b/>
          <w:color w:val="000000" w:themeColor="text1"/>
          <w:sz w:val="24"/>
          <w:szCs w:val="24"/>
        </w:rPr>
        <w:t>不</w:t>
      </w:r>
      <w:r w:rsidRPr="00852744">
        <w:rPr>
          <w:rFonts w:ascii="FangSong" w:eastAsia="FangSong" w:hAnsi="FangSong"/>
          <w:b/>
          <w:color w:val="000000" w:themeColor="text1"/>
          <w:sz w:val="24"/>
          <w:szCs w:val="24"/>
        </w:rPr>
        <w:t>影响</w:t>
      </w:r>
      <w:r w:rsidRPr="00852744">
        <w:rPr>
          <w:rFonts w:ascii="FangSong" w:eastAsia="FangSong" w:hAnsi="FangSong" w:hint="eastAsia"/>
          <w:b/>
          <w:color w:val="000000" w:themeColor="text1"/>
          <w:sz w:val="24"/>
          <w:szCs w:val="24"/>
        </w:rPr>
        <w:t>投</w:t>
      </w:r>
      <w:r w:rsidRPr="00852744">
        <w:rPr>
          <w:rFonts w:ascii="FangSong" w:eastAsia="FangSong" w:hAnsi="FangSong"/>
          <w:b/>
          <w:color w:val="000000" w:themeColor="text1"/>
          <w:sz w:val="24"/>
          <w:szCs w:val="24"/>
        </w:rPr>
        <w:t>标资质及效力</w:t>
      </w:r>
      <w:r w:rsidRPr="00852744">
        <w:rPr>
          <w:rFonts w:ascii="FangSong" w:eastAsia="FangSong" w:hAnsi="FangSong" w:hint="eastAsia"/>
          <w:b/>
          <w:color w:val="000000" w:themeColor="text1"/>
          <w:sz w:val="24"/>
          <w:szCs w:val="24"/>
        </w:rPr>
        <w:t>。</w:t>
      </w:r>
    </w:p>
    <w:p w14:paraId="42A482FD" w14:textId="77777777" w:rsidR="0076250D" w:rsidRPr="00852744" w:rsidRDefault="003E5742">
      <w:pPr>
        <w:spacing w:line="360" w:lineRule="auto"/>
        <w:ind w:firstLineChars="150" w:firstLine="36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r w:rsidRPr="00852744">
        <w:rPr>
          <w:rFonts w:ascii="FangSong" w:eastAsia="FangSong" w:hAnsi="FangSong"/>
          <w:color w:val="000000" w:themeColor="text1"/>
          <w:sz w:val="24"/>
          <w:szCs w:val="24"/>
        </w:rPr>
        <w:t>本表后</w:t>
      </w:r>
      <w:r w:rsidRPr="00852744">
        <w:rPr>
          <w:rFonts w:ascii="FangSong" w:eastAsia="FangSong" w:hAnsi="FangSong" w:hint="eastAsia"/>
          <w:color w:val="000000" w:themeColor="text1"/>
          <w:sz w:val="24"/>
          <w:szCs w:val="24"/>
        </w:rPr>
        <w:t>根据供应商的组织机构性质，提供投标人的营业执照副本、税务登记证及组织机构代码证；已完成“三证合一”的提供营业执照副</w:t>
      </w:r>
      <w:r w:rsidRPr="00852744">
        <w:rPr>
          <w:rFonts w:ascii="FangSong" w:eastAsia="FangSong" w:hAnsi="FangSong"/>
          <w:color w:val="000000" w:themeColor="text1"/>
          <w:sz w:val="24"/>
          <w:szCs w:val="24"/>
        </w:rPr>
        <w:t>本</w:t>
      </w:r>
      <w:r w:rsidRPr="00852744">
        <w:rPr>
          <w:rFonts w:ascii="FangSong" w:eastAsia="FangSong" w:hAnsi="FangSong" w:hint="eastAsia"/>
          <w:color w:val="000000" w:themeColor="text1"/>
          <w:sz w:val="24"/>
          <w:szCs w:val="24"/>
        </w:rPr>
        <w:t>；事业单位提供法人证书；团体</w:t>
      </w:r>
      <w:r w:rsidRPr="00852744">
        <w:rPr>
          <w:rFonts w:ascii="FangSong" w:eastAsia="FangSong" w:hAnsi="FangSong"/>
          <w:color w:val="000000" w:themeColor="text1"/>
          <w:sz w:val="24"/>
          <w:szCs w:val="24"/>
        </w:rPr>
        <w:t>组织提供</w:t>
      </w:r>
      <w:r w:rsidRPr="00852744">
        <w:rPr>
          <w:rFonts w:ascii="FangSong" w:eastAsia="FangSong" w:hAnsi="FangSong" w:hint="eastAsia"/>
          <w:color w:val="000000" w:themeColor="text1"/>
          <w:sz w:val="24"/>
          <w:szCs w:val="24"/>
        </w:rPr>
        <w:t>对</w:t>
      </w:r>
      <w:r w:rsidRPr="00852744">
        <w:rPr>
          <w:rFonts w:ascii="FangSong" w:eastAsia="FangSong" w:hAnsi="FangSong"/>
          <w:color w:val="000000" w:themeColor="text1"/>
          <w:sz w:val="24"/>
          <w:szCs w:val="24"/>
        </w:rPr>
        <w:t>应法人证书</w:t>
      </w:r>
      <w:r w:rsidRPr="00852744">
        <w:rPr>
          <w:rFonts w:ascii="FangSong" w:eastAsia="FangSong" w:hAnsi="FangSong" w:hint="eastAsia"/>
          <w:color w:val="000000" w:themeColor="text1"/>
          <w:sz w:val="24"/>
          <w:szCs w:val="24"/>
        </w:rPr>
        <w:t>；自然人提供身份证。（复印件加盖投标人公章）</w:t>
      </w:r>
    </w:p>
    <w:p w14:paraId="3C41ECE4" w14:textId="77777777" w:rsidR="0076250D" w:rsidRPr="00852744" w:rsidRDefault="003E5742">
      <w:pPr>
        <w:widowControl/>
        <w:jc w:val="left"/>
        <w:rPr>
          <w:rFonts w:ascii="FangSong" w:eastAsia="FangSong" w:hAnsi="FangSong"/>
          <w:color w:val="000000" w:themeColor="text1"/>
          <w:sz w:val="24"/>
          <w:szCs w:val="24"/>
        </w:rPr>
      </w:pPr>
      <w:r w:rsidRPr="00852744">
        <w:rPr>
          <w:rFonts w:ascii="FangSong" w:eastAsia="FangSong" w:hAnsi="FangSong"/>
          <w:color w:val="000000" w:themeColor="text1"/>
          <w:sz w:val="24"/>
          <w:szCs w:val="24"/>
        </w:rPr>
        <w:br w:type="page"/>
      </w:r>
    </w:p>
    <w:p w14:paraId="4829BD85" w14:textId="77777777" w:rsidR="0076250D" w:rsidRPr="00852744" w:rsidRDefault="003E5742">
      <w:pPr>
        <w:pStyle w:val="3"/>
        <w:spacing w:before="120" w:after="120" w:line="240" w:lineRule="auto"/>
        <w:jc w:val="center"/>
        <w:rPr>
          <w:rFonts w:ascii="FangSong" w:hAnsi="FangSong"/>
          <w:color w:val="000000" w:themeColor="text1"/>
          <w:szCs w:val="28"/>
        </w:rPr>
      </w:pPr>
      <w:r w:rsidRPr="00852744">
        <w:rPr>
          <w:rFonts w:ascii="FangSong" w:hAnsi="FangSong" w:hint="eastAsia"/>
          <w:color w:val="000000" w:themeColor="text1"/>
          <w:szCs w:val="28"/>
        </w:rPr>
        <w:t>五、具有良好的商业信誉</w:t>
      </w:r>
    </w:p>
    <w:p w14:paraId="0458773B"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（请填写本章格式</w:t>
      </w:r>
      <w:proofErr w:type="gramStart"/>
      <w:r w:rsidRPr="00852744">
        <w:rPr>
          <w:rFonts w:ascii="FangSong" w:eastAsia="FangSong" w:hAnsi="FangSong" w:hint="eastAsia"/>
          <w:color w:val="000000" w:themeColor="text1"/>
          <w:sz w:val="24"/>
          <w:szCs w:val="24"/>
        </w:rPr>
        <w:t>一</w:t>
      </w:r>
      <w:proofErr w:type="gramEnd"/>
      <w:r w:rsidRPr="00852744">
        <w:rPr>
          <w:rFonts w:ascii="FangSong" w:eastAsia="FangSong" w:hAnsi="FangSong" w:hint="eastAsia"/>
          <w:color w:val="000000" w:themeColor="text1"/>
          <w:sz w:val="24"/>
          <w:szCs w:val="24"/>
        </w:rPr>
        <w:t>承诺函。）</w:t>
      </w:r>
    </w:p>
    <w:p w14:paraId="50E2B2BA" w14:textId="77777777" w:rsidR="0076250D" w:rsidRPr="00852744" w:rsidRDefault="0076250D">
      <w:pPr>
        <w:spacing w:line="360" w:lineRule="auto"/>
        <w:jc w:val="center"/>
        <w:rPr>
          <w:rFonts w:ascii="FangSong" w:eastAsia="FangSong" w:hAnsi="FangSong"/>
          <w:color w:val="000000" w:themeColor="text1"/>
        </w:rPr>
      </w:pPr>
    </w:p>
    <w:p w14:paraId="23EF6E6D" w14:textId="77777777" w:rsidR="0076250D" w:rsidRPr="00852744" w:rsidRDefault="003E5742">
      <w:pPr>
        <w:pStyle w:val="3"/>
        <w:spacing w:before="120" w:after="120" w:line="240" w:lineRule="auto"/>
        <w:jc w:val="center"/>
        <w:rPr>
          <w:rFonts w:ascii="FangSong" w:hAnsi="FangSong"/>
          <w:color w:val="000000" w:themeColor="text1"/>
          <w:szCs w:val="28"/>
        </w:rPr>
      </w:pPr>
      <w:r w:rsidRPr="00852744">
        <w:rPr>
          <w:rFonts w:ascii="FangSong" w:hAnsi="FangSong" w:hint="eastAsia"/>
          <w:color w:val="000000" w:themeColor="text1"/>
          <w:szCs w:val="28"/>
        </w:rPr>
        <w:t>六、具有健全的财务会计制度</w:t>
      </w:r>
    </w:p>
    <w:p w14:paraId="336C11CE"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（按招标文件第五章的要求提供。）</w:t>
      </w:r>
    </w:p>
    <w:p w14:paraId="53F3ED3E" w14:textId="77777777" w:rsidR="0076250D" w:rsidRPr="00852744" w:rsidRDefault="0076250D">
      <w:pPr>
        <w:spacing w:line="360" w:lineRule="auto"/>
        <w:jc w:val="center"/>
        <w:rPr>
          <w:rFonts w:ascii="FangSong" w:eastAsia="FangSong" w:hAnsi="FangSong"/>
          <w:color w:val="000000" w:themeColor="text1"/>
        </w:rPr>
      </w:pPr>
    </w:p>
    <w:p w14:paraId="4FE14275" w14:textId="77777777" w:rsidR="0076250D" w:rsidRPr="00852744" w:rsidRDefault="003E5742">
      <w:pPr>
        <w:pStyle w:val="3"/>
        <w:spacing w:before="120" w:after="120" w:line="240" w:lineRule="auto"/>
        <w:jc w:val="center"/>
        <w:rPr>
          <w:rFonts w:ascii="FangSong" w:hAnsi="FangSong"/>
          <w:color w:val="000000" w:themeColor="text1"/>
          <w:szCs w:val="28"/>
        </w:rPr>
      </w:pPr>
      <w:r w:rsidRPr="00852744">
        <w:rPr>
          <w:rFonts w:ascii="FangSong" w:hAnsi="FangSong" w:hint="eastAsia"/>
          <w:color w:val="000000" w:themeColor="text1"/>
          <w:szCs w:val="28"/>
        </w:rPr>
        <w:t>七、具有履行合同所必需的设备和专业技术能力</w:t>
      </w:r>
    </w:p>
    <w:p w14:paraId="0FBF61AB"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（请填写本章格式</w:t>
      </w:r>
      <w:proofErr w:type="gramStart"/>
      <w:r w:rsidRPr="00852744">
        <w:rPr>
          <w:rFonts w:ascii="FangSong" w:eastAsia="FangSong" w:hAnsi="FangSong" w:hint="eastAsia"/>
          <w:color w:val="000000" w:themeColor="text1"/>
          <w:sz w:val="24"/>
          <w:szCs w:val="24"/>
        </w:rPr>
        <w:t>一</w:t>
      </w:r>
      <w:proofErr w:type="gramEnd"/>
      <w:r w:rsidRPr="00852744">
        <w:rPr>
          <w:rFonts w:ascii="FangSong" w:eastAsia="FangSong" w:hAnsi="FangSong" w:hint="eastAsia"/>
          <w:color w:val="000000" w:themeColor="text1"/>
          <w:sz w:val="24"/>
          <w:szCs w:val="24"/>
        </w:rPr>
        <w:t>承诺函。）</w:t>
      </w:r>
    </w:p>
    <w:p w14:paraId="3C128476" w14:textId="77777777" w:rsidR="0076250D" w:rsidRPr="00852744" w:rsidRDefault="0076250D">
      <w:pPr>
        <w:spacing w:line="360" w:lineRule="auto"/>
        <w:jc w:val="center"/>
        <w:rPr>
          <w:rFonts w:ascii="FangSong" w:eastAsia="FangSong" w:hAnsi="FangSong"/>
          <w:color w:val="000000" w:themeColor="text1"/>
        </w:rPr>
      </w:pPr>
    </w:p>
    <w:p w14:paraId="2D706435" w14:textId="77777777" w:rsidR="0076250D" w:rsidRPr="00852744" w:rsidRDefault="003E5742">
      <w:pPr>
        <w:pStyle w:val="3"/>
        <w:spacing w:before="120" w:after="120" w:line="240" w:lineRule="auto"/>
        <w:jc w:val="center"/>
        <w:rPr>
          <w:rFonts w:ascii="FangSong" w:hAnsi="FangSong"/>
          <w:color w:val="000000" w:themeColor="text1"/>
          <w:szCs w:val="28"/>
        </w:rPr>
      </w:pPr>
      <w:r w:rsidRPr="00852744">
        <w:rPr>
          <w:rFonts w:ascii="FangSong" w:hAnsi="FangSong" w:hint="eastAsia"/>
          <w:color w:val="000000" w:themeColor="text1"/>
          <w:szCs w:val="28"/>
        </w:rPr>
        <w:t>八、依法缴纳税收和社会保障资金的良好记录</w:t>
      </w:r>
    </w:p>
    <w:p w14:paraId="4BC107B7"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（按招标文件第五章的要求提供。）</w:t>
      </w:r>
    </w:p>
    <w:p w14:paraId="4751D5BD" w14:textId="77777777" w:rsidR="0076250D" w:rsidRPr="00852744" w:rsidRDefault="0076250D">
      <w:pPr>
        <w:spacing w:line="360" w:lineRule="auto"/>
        <w:jc w:val="center"/>
        <w:rPr>
          <w:rFonts w:ascii="FangSong" w:eastAsia="FangSong" w:hAnsi="FangSong"/>
          <w:color w:val="000000" w:themeColor="text1"/>
        </w:rPr>
      </w:pPr>
    </w:p>
    <w:p w14:paraId="2981A0D5" w14:textId="77777777" w:rsidR="0076250D" w:rsidRPr="00852744" w:rsidRDefault="0076250D">
      <w:pPr>
        <w:spacing w:line="360" w:lineRule="auto"/>
        <w:rPr>
          <w:rFonts w:ascii="FangSong" w:eastAsia="FangSong" w:hAnsi="FangSong"/>
          <w:color w:val="000000" w:themeColor="text1"/>
          <w:sz w:val="24"/>
          <w:szCs w:val="24"/>
        </w:rPr>
      </w:pPr>
    </w:p>
    <w:p w14:paraId="6D03D7CE" w14:textId="77777777" w:rsidR="0076250D" w:rsidRPr="00852744" w:rsidRDefault="003E5742">
      <w:pPr>
        <w:widowControl/>
        <w:jc w:val="left"/>
        <w:rPr>
          <w:rFonts w:ascii="FangSong" w:eastAsia="FangSong" w:hAnsi="FangSong"/>
          <w:color w:val="000000" w:themeColor="text1"/>
          <w:sz w:val="24"/>
          <w:szCs w:val="24"/>
        </w:rPr>
      </w:pPr>
      <w:r w:rsidRPr="00852744">
        <w:rPr>
          <w:rFonts w:ascii="FangSong" w:eastAsia="FangSong" w:hAnsi="FangSong"/>
          <w:color w:val="000000" w:themeColor="text1"/>
          <w:sz w:val="24"/>
          <w:szCs w:val="24"/>
        </w:rPr>
        <w:br w:type="page"/>
      </w:r>
    </w:p>
    <w:p w14:paraId="477ADE2A" w14:textId="77777777" w:rsidR="0076250D" w:rsidRPr="00852744" w:rsidRDefault="00F67F79">
      <w:pPr>
        <w:pStyle w:val="3"/>
        <w:spacing w:before="120" w:after="120"/>
        <w:jc w:val="center"/>
        <w:rPr>
          <w:rFonts w:ascii="FangSong" w:hAnsi="FangSong"/>
          <w:color w:val="000000" w:themeColor="text1"/>
        </w:rPr>
      </w:pPr>
      <w:r w:rsidRPr="00852744">
        <w:rPr>
          <w:rFonts w:ascii="FangSong" w:hAnsi="FangSong" w:hint="eastAsia"/>
          <w:color w:val="000000" w:themeColor="text1"/>
        </w:rPr>
        <w:t>九</w:t>
      </w:r>
      <w:r w:rsidR="003E5742" w:rsidRPr="00852744">
        <w:rPr>
          <w:rFonts w:ascii="FangSong" w:hAnsi="FangSong" w:hint="eastAsia"/>
          <w:color w:val="000000" w:themeColor="text1"/>
        </w:rPr>
        <w:t>、书面声明函</w:t>
      </w:r>
    </w:p>
    <w:p w14:paraId="4FA9D37D" w14:textId="77777777" w:rsidR="0076250D" w:rsidRPr="00852744" w:rsidRDefault="0076250D">
      <w:pPr>
        <w:spacing w:line="360" w:lineRule="auto"/>
        <w:rPr>
          <w:rFonts w:ascii="FangSong" w:eastAsia="FangSong" w:hAnsi="FangSong"/>
          <w:color w:val="000000" w:themeColor="text1"/>
          <w:sz w:val="24"/>
          <w:szCs w:val="24"/>
        </w:rPr>
      </w:pPr>
    </w:p>
    <w:p w14:paraId="41234145"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我单位郑重声明，参加本政府采购项目前3年内在经营活动中没有重大违法记录（重大违法记录是指供应商因违法经营受到刑事处罚或责令停产停业、吊销许可证或者执照、较大数额罚款等行政处罚）。</w:t>
      </w:r>
    </w:p>
    <w:p w14:paraId="008BCC43"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我单位对本项目的所涉及的相关内容履行保密义务。</w:t>
      </w:r>
    </w:p>
    <w:p w14:paraId="0E27D1CD"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我单位对上述声明的真实性负责。如有违反或虚假，将依法承担相应责任。</w:t>
      </w:r>
    </w:p>
    <w:p w14:paraId="28A86670" w14:textId="77777777" w:rsidR="0076250D" w:rsidRPr="00852744" w:rsidRDefault="0076250D">
      <w:pPr>
        <w:spacing w:line="360" w:lineRule="auto"/>
        <w:rPr>
          <w:rFonts w:ascii="FangSong" w:eastAsia="FangSong" w:hAnsi="FangSong"/>
          <w:color w:val="000000" w:themeColor="text1"/>
          <w:sz w:val="24"/>
          <w:szCs w:val="24"/>
        </w:rPr>
      </w:pPr>
    </w:p>
    <w:p w14:paraId="5F6EA82C" w14:textId="77777777" w:rsidR="0076250D" w:rsidRPr="00852744" w:rsidRDefault="0076250D">
      <w:pPr>
        <w:spacing w:line="360" w:lineRule="auto"/>
        <w:rPr>
          <w:rFonts w:ascii="FangSong" w:eastAsia="FangSong" w:hAnsi="FangSong"/>
          <w:color w:val="000000" w:themeColor="text1"/>
          <w:sz w:val="24"/>
          <w:szCs w:val="24"/>
        </w:rPr>
      </w:pPr>
    </w:p>
    <w:p w14:paraId="33367B23" w14:textId="77777777" w:rsidR="0076250D" w:rsidRPr="00852744" w:rsidRDefault="0076250D">
      <w:pPr>
        <w:spacing w:line="360" w:lineRule="auto"/>
        <w:rPr>
          <w:rFonts w:ascii="FangSong" w:eastAsia="FangSong" w:hAnsi="FangSong"/>
          <w:color w:val="000000" w:themeColor="text1"/>
          <w:sz w:val="24"/>
          <w:szCs w:val="24"/>
        </w:rPr>
      </w:pPr>
    </w:p>
    <w:p w14:paraId="4C1EB319" w14:textId="77777777" w:rsidR="0076250D" w:rsidRPr="00852744" w:rsidRDefault="0076250D">
      <w:pPr>
        <w:spacing w:line="360" w:lineRule="auto"/>
        <w:rPr>
          <w:rFonts w:ascii="FangSong" w:eastAsia="FangSong" w:hAnsi="FangSong"/>
          <w:color w:val="000000" w:themeColor="text1"/>
          <w:sz w:val="24"/>
          <w:szCs w:val="24"/>
        </w:rPr>
      </w:pPr>
    </w:p>
    <w:p w14:paraId="50C9A790"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投标人名称：（单位公章）</w:t>
      </w:r>
    </w:p>
    <w:p w14:paraId="632E2537"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法定代表人或授权代表（签字）：</w:t>
      </w:r>
    </w:p>
    <w:p w14:paraId="7C568A04"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日期</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 xml:space="preserve">      年    月    日</w:t>
      </w:r>
    </w:p>
    <w:p w14:paraId="1EF9AFE5" w14:textId="77777777" w:rsidR="0076250D" w:rsidRPr="00852744" w:rsidRDefault="0076250D">
      <w:pPr>
        <w:spacing w:line="360" w:lineRule="auto"/>
        <w:rPr>
          <w:rFonts w:ascii="FangSong" w:eastAsia="FangSong" w:hAnsi="FangSong"/>
          <w:color w:val="000000" w:themeColor="text1"/>
          <w:sz w:val="24"/>
          <w:szCs w:val="24"/>
        </w:rPr>
      </w:pPr>
    </w:p>
    <w:p w14:paraId="6BDDA228" w14:textId="77777777" w:rsidR="0076250D" w:rsidRPr="00852744" w:rsidRDefault="0076250D">
      <w:pPr>
        <w:spacing w:line="360" w:lineRule="auto"/>
        <w:rPr>
          <w:rFonts w:ascii="FangSong" w:eastAsia="FangSong" w:hAnsi="FangSong"/>
          <w:color w:val="000000" w:themeColor="text1"/>
          <w:sz w:val="24"/>
          <w:szCs w:val="24"/>
        </w:rPr>
      </w:pPr>
    </w:p>
    <w:p w14:paraId="30A2BAB0" w14:textId="77777777" w:rsidR="0076250D" w:rsidRPr="00852744" w:rsidRDefault="0076250D">
      <w:pPr>
        <w:spacing w:line="360" w:lineRule="auto"/>
        <w:rPr>
          <w:rFonts w:ascii="FangSong" w:eastAsia="FangSong" w:hAnsi="FangSong"/>
          <w:color w:val="000000" w:themeColor="text1"/>
          <w:sz w:val="24"/>
          <w:szCs w:val="24"/>
        </w:rPr>
        <w:sectPr w:rsidR="0076250D" w:rsidRPr="00852744">
          <w:headerReference w:type="even" r:id="rId21"/>
          <w:headerReference w:type="default" r:id="rId22"/>
          <w:footerReference w:type="default" r:id="rId23"/>
          <w:headerReference w:type="first" r:id="rId24"/>
          <w:footerReference w:type="first" r:id="rId25"/>
          <w:pgSz w:w="11907" w:h="16840"/>
          <w:pgMar w:top="1418" w:right="1134" w:bottom="1418" w:left="1474" w:header="851" w:footer="992" w:gutter="0"/>
          <w:cols w:space="720"/>
          <w:docGrid w:linePitch="312"/>
        </w:sectPr>
      </w:pPr>
    </w:p>
    <w:p w14:paraId="6DE0C9FA" w14:textId="77777777" w:rsidR="0076250D" w:rsidRPr="00852744" w:rsidRDefault="00F67F79">
      <w:pPr>
        <w:pStyle w:val="3"/>
        <w:spacing w:before="120" w:after="120" w:line="240" w:lineRule="auto"/>
        <w:jc w:val="center"/>
        <w:rPr>
          <w:rFonts w:ascii="FangSong" w:hAnsi="FangSong"/>
          <w:color w:val="000000" w:themeColor="text1"/>
          <w:szCs w:val="28"/>
        </w:rPr>
      </w:pPr>
      <w:bookmarkStart w:id="369" w:name="_Toc499548046"/>
      <w:bookmarkStart w:id="370" w:name="_Toc504640540"/>
      <w:r w:rsidRPr="00852744">
        <w:rPr>
          <w:rFonts w:ascii="FangSong" w:hAnsi="FangSong" w:hint="eastAsia"/>
          <w:color w:val="000000" w:themeColor="text1"/>
          <w:szCs w:val="28"/>
        </w:rPr>
        <w:t>十</w:t>
      </w:r>
      <w:r w:rsidR="003E5742" w:rsidRPr="00852744">
        <w:rPr>
          <w:rFonts w:ascii="FangSong" w:hAnsi="FangSong" w:hint="eastAsia"/>
          <w:color w:val="000000" w:themeColor="text1"/>
          <w:szCs w:val="28"/>
        </w:rPr>
        <w:t>、投标人单位及其现任法定代表人、主要负责人不得具有行贿犯罪记录的</w:t>
      </w:r>
      <w:r w:rsidR="003E5742" w:rsidRPr="00852744">
        <w:rPr>
          <w:rFonts w:ascii="FangSong" w:hAnsi="FangSong"/>
          <w:color w:val="000000" w:themeColor="text1"/>
          <w:szCs w:val="28"/>
        </w:rPr>
        <w:t>承诺函</w:t>
      </w:r>
      <w:bookmarkEnd w:id="369"/>
      <w:bookmarkEnd w:id="370"/>
    </w:p>
    <w:p w14:paraId="63B16611" w14:textId="77777777" w:rsidR="0076250D" w:rsidRPr="00852744" w:rsidRDefault="0076250D">
      <w:pPr>
        <w:spacing w:line="360" w:lineRule="auto"/>
        <w:rPr>
          <w:rFonts w:ascii="FangSong" w:eastAsia="FangSong" w:hAnsi="FangSong"/>
          <w:color w:val="000000" w:themeColor="text1"/>
          <w:sz w:val="24"/>
          <w:szCs w:val="24"/>
        </w:rPr>
      </w:pPr>
    </w:p>
    <w:p w14:paraId="27A589E5" w14:textId="77777777" w:rsidR="0076250D" w:rsidRPr="00852744" w:rsidRDefault="0076250D">
      <w:pPr>
        <w:spacing w:line="360" w:lineRule="auto"/>
        <w:rPr>
          <w:rFonts w:ascii="FangSong" w:eastAsia="FangSong" w:hAnsi="FangSong"/>
          <w:color w:val="000000" w:themeColor="text1"/>
          <w:sz w:val="24"/>
          <w:szCs w:val="24"/>
        </w:rPr>
      </w:pPr>
    </w:p>
    <w:p w14:paraId="14A7E95D"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tab/>
      </w:r>
      <w:r w:rsidRPr="00852744">
        <w:rPr>
          <w:rFonts w:ascii="FangSong" w:eastAsia="FangSong" w:hAnsi="FangSong"/>
          <w:color w:val="000000" w:themeColor="text1"/>
          <w:sz w:val="24"/>
          <w:szCs w:val="24"/>
        </w:rPr>
        <w:tab/>
      </w:r>
      <w:r w:rsidRPr="00852744">
        <w:rPr>
          <w:rFonts w:ascii="FangSong" w:eastAsia="FangSong" w:hAnsi="FangSong"/>
          <w:color w:val="000000" w:themeColor="text1"/>
          <w:sz w:val="24"/>
          <w:szCs w:val="24"/>
        </w:rPr>
        <w:tab/>
      </w:r>
      <w:r w:rsidRPr="00852744">
        <w:rPr>
          <w:rFonts w:ascii="FangSong" w:eastAsia="FangSong" w:hAnsi="FangSong" w:hint="eastAsia"/>
          <w:color w:val="000000" w:themeColor="text1"/>
          <w:sz w:val="24"/>
          <w:szCs w:val="24"/>
        </w:rPr>
        <w:t>（格</w:t>
      </w:r>
      <w:r w:rsidRPr="00852744">
        <w:rPr>
          <w:rFonts w:ascii="FangSong" w:eastAsia="FangSong" w:hAnsi="FangSong"/>
          <w:color w:val="000000" w:themeColor="text1"/>
          <w:sz w:val="24"/>
          <w:szCs w:val="24"/>
        </w:rPr>
        <w:t>式自</w:t>
      </w:r>
      <w:r w:rsidRPr="00852744">
        <w:rPr>
          <w:rFonts w:ascii="FangSong" w:eastAsia="FangSong" w:hAnsi="FangSong" w:hint="eastAsia"/>
          <w:color w:val="000000" w:themeColor="text1"/>
          <w:sz w:val="24"/>
          <w:szCs w:val="24"/>
        </w:rPr>
        <w:t>拟）</w:t>
      </w:r>
    </w:p>
    <w:p w14:paraId="08B06017" w14:textId="77777777" w:rsidR="0076250D" w:rsidRPr="00852744" w:rsidRDefault="0076250D">
      <w:pPr>
        <w:spacing w:line="360" w:lineRule="auto"/>
        <w:rPr>
          <w:rFonts w:ascii="FangSong" w:eastAsia="FangSong" w:hAnsi="FangSong"/>
          <w:color w:val="000000" w:themeColor="text1"/>
          <w:sz w:val="24"/>
          <w:szCs w:val="24"/>
        </w:rPr>
      </w:pPr>
    </w:p>
    <w:p w14:paraId="71631AE2" w14:textId="77777777" w:rsidR="0076250D" w:rsidRPr="00852744" w:rsidRDefault="0076250D">
      <w:pPr>
        <w:spacing w:line="360" w:lineRule="auto"/>
        <w:rPr>
          <w:rFonts w:ascii="FangSong" w:eastAsia="FangSong" w:hAnsi="FangSong"/>
          <w:color w:val="000000" w:themeColor="text1"/>
          <w:sz w:val="24"/>
          <w:szCs w:val="24"/>
        </w:rPr>
      </w:pPr>
    </w:p>
    <w:p w14:paraId="020B49B7" w14:textId="77777777" w:rsidR="0076250D" w:rsidRPr="00852744" w:rsidRDefault="0076250D">
      <w:pPr>
        <w:spacing w:line="360" w:lineRule="auto"/>
        <w:rPr>
          <w:rFonts w:ascii="FangSong" w:eastAsia="FangSong" w:hAnsi="FangSong"/>
          <w:color w:val="000000" w:themeColor="text1"/>
          <w:sz w:val="24"/>
          <w:szCs w:val="24"/>
        </w:rPr>
      </w:pPr>
    </w:p>
    <w:p w14:paraId="06179D78" w14:textId="77777777" w:rsidR="0076250D" w:rsidRPr="00852744" w:rsidRDefault="0076250D">
      <w:pPr>
        <w:spacing w:line="360" w:lineRule="auto"/>
        <w:rPr>
          <w:rFonts w:ascii="FangSong" w:eastAsia="FangSong" w:hAnsi="FangSong"/>
          <w:color w:val="000000" w:themeColor="text1"/>
          <w:sz w:val="24"/>
          <w:szCs w:val="24"/>
        </w:rPr>
      </w:pPr>
    </w:p>
    <w:p w14:paraId="5300A99C" w14:textId="77777777" w:rsidR="0076250D" w:rsidRPr="00852744" w:rsidRDefault="0076250D">
      <w:pPr>
        <w:spacing w:line="360" w:lineRule="auto"/>
        <w:rPr>
          <w:rFonts w:ascii="FangSong" w:eastAsia="FangSong" w:hAnsi="FangSong"/>
          <w:color w:val="000000" w:themeColor="text1"/>
          <w:sz w:val="24"/>
          <w:szCs w:val="24"/>
        </w:rPr>
      </w:pPr>
    </w:p>
    <w:p w14:paraId="5B77AC2A" w14:textId="77777777" w:rsidR="0076250D" w:rsidRPr="00852744" w:rsidRDefault="0076250D">
      <w:pPr>
        <w:spacing w:line="360" w:lineRule="auto"/>
        <w:rPr>
          <w:rFonts w:ascii="FangSong" w:eastAsia="FangSong" w:hAnsi="FangSong"/>
          <w:color w:val="000000" w:themeColor="text1"/>
          <w:sz w:val="24"/>
          <w:szCs w:val="24"/>
        </w:rPr>
      </w:pPr>
    </w:p>
    <w:p w14:paraId="1914A465" w14:textId="77777777" w:rsidR="0076250D" w:rsidRPr="00852744" w:rsidRDefault="0076250D">
      <w:pPr>
        <w:spacing w:line="360" w:lineRule="auto"/>
        <w:rPr>
          <w:rFonts w:ascii="FangSong" w:eastAsia="FangSong" w:hAnsi="FangSong"/>
          <w:color w:val="000000" w:themeColor="text1"/>
          <w:sz w:val="24"/>
          <w:szCs w:val="24"/>
        </w:rPr>
      </w:pPr>
    </w:p>
    <w:p w14:paraId="47F38810" w14:textId="77777777" w:rsidR="0076250D" w:rsidRPr="00852744" w:rsidRDefault="0076250D">
      <w:pPr>
        <w:spacing w:line="360" w:lineRule="auto"/>
        <w:rPr>
          <w:rFonts w:ascii="FangSong" w:eastAsia="FangSong" w:hAnsi="FangSong"/>
          <w:color w:val="000000" w:themeColor="text1"/>
          <w:sz w:val="24"/>
          <w:szCs w:val="24"/>
        </w:rPr>
      </w:pPr>
    </w:p>
    <w:p w14:paraId="64B7B1B1"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投标人名称：（单位公章）</w:t>
      </w:r>
    </w:p>
    <w:p w14:paraId="7628B202"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法定代表人或授权代表（签字）：</w:t>
      </w:r>
    </w:p>
    <w:p w14:paraId="1241E759"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日期</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 xml:space="preserve">      年    月    日</w:t>
      </w:r>
    </w:p>
    <w:p w14:paraId="0554F51D" w14:textId="77777777" w:rsidR="0076250D" w:rsidRPr="00852744" w:rsidRDefault="0076250D">
      <w:pPr>
        <w:spacing w:line="360" w:lineRule="auto"/>
        <w:jc w:val="left"/>
        <w:rPr>
          <w:rFonts w:ascii="FangSong" w:eastAsia="FangSong" w:hAnsi="FangSong"/>
          <w:color w:val="000000" w:themeColor="text1"/>
          <w:sz w:val="24"/>
          <w:szCs w:val="24"/>
        </w:rPr>
      </w:pPr>
    </w:p>
    <w:p w14:paraId="274BFA5B" w14:textId="77777777" w:rsidR="0076250D" w:rsidRPr="00852744" w:rsidRDefault="0076250D">
      <w:pPr>
        <w:spacing w:line="360" w:lineRule="auto"/>
        <w:rPr>
          <w:rFonts w:ascii="FangSong" w:eastAsia="FangSong" w:hAnsi="FangSong"/>
          <w:color w:val="000000" w:themeColor="text1"/>
          <w:sz w:val="24"/>
          <w:szCs w:val="24"/>
        </w:rPr>
      </w:pPr>
    </w:p>
    <w:p w14:paraId="28D03DF7"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br w:type="page"/>
      </w:r>
    </w:p>
    <w:p w14:paraId="57E5FC74" w14:textId="77777777" w:rsidR="0076250D" w:rsidRPr="00852744" w:rsidRDefault="00F67F79">
      <w:pPr>
        <w:pStyle w:val="3"/>
        <w:spacing w:before="120" w:after="120" w:line="240" w:lineRule="auto"/>
        <w:jc w:val="center"/>
        <w:rPr>
          <w:rFonts w:ascii="FangSong" w:hAnsi="FangSong"/>
          <w:color w:val="000000" w:themeColor="text1"/>
          <w:szCs w:val="28"/>
        </w:rPr>
      </w:pPr>
      <w:bookmarkStart w:id="371" w:name="_Toc504640541"/>
      <w:bookmarkStart w:id="372" w:name="_Toc499548047"/>
      <w:r w:rsidRPr="00852744">
        <w:rPr>
          <w:rFonts w:ascii="FangSong" w:hAnsi="FangSong" w:hint="eastAsia"/>
          <w:color w:val="000000" w:themeColor="text1"/>
          <w:szCs w:val="28"/>
        </w:rPr>
        <w:t>十一</w:t>
      </w:r>
      <w:r w:rsidR="003E5742" w:rsidRPr="00852744">
        <w:rPr>
          <w:rFonts w:ascii="FangSong" w:hAnsi="FangSong" w:hint="eastAsia"/>
          <w:color w:val="000000" w:themeColor="text1"/>
          <w:szCs w:val="28"/>
        </w:rPr>
        <w:t>、投标人不存在失信行为、近三年没有重大违法违规记录的承诺函</w:t>
      </w:r>
      <w:bookmarkEnd w:id="371"/>
      <w:bookmarkEnd w:id="372"/>
    </w:p>
    <w:p w14:paraId="2D12D22C" w14:textId="77777777" w:rsidR="0076250D" w:rsidRPr="00852744" w:rsidRDefault="0022120B">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中仪国际招标有限公司（采购代理机构名称）</w:t>
      </w:r>
      <w:r w:rsidR="003E5742" w:rsidRPr="00852744">
        <w:rPr>
          <w:rFonts w:ascii="FangSong" w:eastAsia="FangSong" w:hAnsi="FangSong" w:hint="eastAsia"/>
          <w:color w:val="000000" w:themeColor="text1"/>
          <w:sz w:val="24"/>
          <w:szCs w:val="24"/>
        </w:rPr>
        <w:t>：</w:t>
      </w:r>
    </w:p>
    <w:p w14:paraId="4615A844"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本单位</w:t>
      </w:r>
      <w:r w:rsidRPr="00852744">
        <w:rPr>
          <w:rFonts w:ascii="FangSong" w:eastAsia="FangSong" w:hAnsi="FangSong" w:hint="eastAsia"/>
          <w:color w:val="000000" w:themeColor="text1"/>
          <w:sz w:val="24"/>
          <w:szCs w:val="24"/>
          <w:u w:val="single"/>
        </w:rPr>
        <w:t xml:space="preserve">                  （单位名称）</w:t>
      </w:r>
      <w:r w:rsidRPr="00852744">
        <w:rPr>
          <w:rFonts w:ascii="FangSong" w:eastAsia="FangSong" w:hAnsi="FangSong" w:hint="eastAsia"/>
          <w:color w:val="000000" w:themeColor="text1"/>
          <w:sz w:val="24"/>
          <w:szCs w:val="24"/>
        </w:rPr>
        <w:t>参加</w:t>
      </w:r>
      <w:r w:rsidRPr="00852744">
        <w:rPr>
          <w:rFonts w:ascii="FangSong" w:eastAsia="FangSong" w:hAnsi="FangSong" w:hint="eastAsia"/>
          <w:color w:val="000000" w:themeColor="text1"/>
          <w:sz w:val="24"/>
          <w:szCs w:val="24"/>
          <w:u w:val="single"/>
        </w:rPr>
        <w:t xml:space="preserve">            （项目名称）</w:t>
      </w:r>
      <w:r w:rsidRPr="00852744">
        <w:rPr>
          <w:rFonts w:ascii="FangSong" w:eastAsia="FangSong" w:hAnsi="FangSong" w:hint="eastAsia"/>
          <w:color w:val="000000" w:themeColor="text1"/>
          <w:sz w:val="24"/>
          <w:szCs w:val="24"/>
        </w:rPr>
        <w:t>，</w:t>
      </w:r>
      <w:r w:rsidRPr="00852744">
        <w:rPr>
          <w:rFonts w:ascii="FangSong" w:eastAsia="FangSong" w:hAnsi="FangSong" w:hint="eastAsia"/>
          <w:color w:val="000000" w:themeColor="text1"/>
          <w:sz w:val="24"/>
          <w:szCs w:val="24"/>
          <w:u w:val="single"/>
        </w:rPr>
        <w:t>（招标编号）</w:t>
      </w:r>
      <w:r w:rsidRPr="00852744">
        <w:rPr>
          <w:rFonts w:ascii="FangSong" w:eastAsia="FangSong" w:hAnsi="FangSong" w:hint="eastAsia"/>
          <w:color w:val="000000" w:themeColor="text1"/>
          <w:sz w:val="24"/>
          <w:szCs w:val="24"/>
        </w:rPr>
        <w:t>的政府采购活动，现承诺：</w:t>
      </w:r>
    </w:p>
    <w:p w14:paraId="47E52114"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投标人不得为</w:t>
      </w:r>
      <w:r w:rsidR="00592BDD" w:rsidRPr="00852744">
        <w:rPr>
          <w:rFonts w:ascii="FangSong" w:eastAsia="FangSong" w:hAnsi="FangSong" w:hint="eastAsia"/>
          <w:color w:val="000000" w:themeColor="text1"/>
          <w:sz w:val="24"/>
          <w:szCs w:val="24"/>
        </w:rPr>
        <w:t>“</w:t>
      </w:r>
      <w:r w:rsidR="00696E74" w:rsidRPr="00852744">
        <w:rPr>
          <w:rFonts w:ascii="FangSong" w:eastAsia="FangSong" w:hAnsi="FangSong" w:hint="eastAsia"/>
          <w:color w:val="000000" w:themeColor="text1"/>
          <w:sz w:val="24"/>
          <w:szCs w:val="24"/>
        </w:rPr>
        <w:t>信用中国”网站（www.creditchina.gov.cn）、“成都信用”网站（</w:t>
      </w:r>
      <w:r w:rsidR="00034946" w:rsidRPr="00852744">
        <w:rPr>
          <w:rFonts w:ascii="FangSong" w:eastAsia="FangSong" w:hAnsi="FangSong"/>
          <w:color w:val="000000" w:themeColor="text1"/>
          <w:sz w:val="24"/>
          <w:szCs w:val="24"/>
        </w:rPr>
        <w:t>https://credit.chengdu.gov.cn</w:t>
      </w:r>
      <w:r w:rsidR="00696E74" w:rsidRPr="00852744">
        <w:rPr>
          <w:rFonts w:ascii="FangSong" w:eastAsia="FangSong" w:hAnsi="FangSong" w:hint="eastAsia"/>
          <w:color w:val="000000" w:themeColor="text1"/>
          <w:sz w:val="24"/>
          <w:szCs w:val="24"/>
        </w:rPr>
        <w:t>）</w:t>
      </w:r>
      <w:r w:rsidRPr="00852744">
        <w:rPr>
          <w:rFonts w:ascii="FangSong" w:eastAsia="FangSong" w:hAnsi="FangSong" w:hint="eastAsia"/>
          <w:color w:val="000000" w:themeColor="text1"/>
          <w:sz w:val="24"/>
          <w:szCs w:val="24"/>
        </w:rPr>
        <w:t>中列入失信被执行人、重大税收违法案件当事人名单的投标人，不得为中国政府采购网(</w:t>
      </w:r>
      <w:hyperlink r:id="rId26" w:history="1">
        <w:r w:rsidR="007602AC" w:rsidRPr="00852744">
          <w:rPr>
            <w:rFonts w:ascii="FangSong" w:eastAsia="FangSong" w:hAnsi="FangSong" w:hint="eastAsia"/>
            <w:color w:val="000000" w:themeColor="text1"/>
            <w:sz w:val="24"/>
            <w:szCs w:val="24"/>
          </w:rPr>
          <w:t>www.ccgp.gov.cn</w:t>
        </w:r>
      </w:hyperlink>
      <w:r w:rsidRPr="00852744">
        <w:rPr>
          <w:rFonts w:ascii="FangSong" w:eastAsia="FangSong" w:hAnsi="FangSong" w:hint="eastAsia"/>
          <w:color w:val="000000" w:themeColor="text1"/>
          <w:sz w:val="24"/>
          <w:szCs w:val="24"/>
        </w:rPr>
        <w:t>)</w:t>
      </w:r>
      <w:r w:rsidR="007602AC" w:rsidRPr="00852744">
        <w:rPr>
          <w:rFonts w:ascii="FangSong" w:eastAsia="FangSong" w:hAnsi="FangSong" w:hint="eastAsia"/>
          <w:color w:val="000000" w:themeColor="text1"/>
          <w:sz w:val="24"/>
          <w:szCs w:val="24"/>
        </w:rPr>
        <w:t>、四川政府采购网曝光台（www.ccgp-sichuan.gov.cn）</w:t>
      </w:r>
      <w:r w:rsidRPr="00852744">
        <w:rPr>
          <w:rFonts w:ascii="FangSong" w:eastAsia="FangSong" w:hAnsi="FangSong" w:hint="eastAsia"/>
          <w:color w:val="000000" w:themeColor="text1"/>
          <w:sz w:val="24"/>
          <w:szCs w:val="24"/>
        </w:rPr>
        <w:t>政府采购严重违法失信行为记录名单中被财政部门禁止参加政府采购</w:t>
      </w:r>
      <w:r w:rsidRPr="00852744">
        <w:rPr>
          <w:rFonts w:ascii="FangSong" w:eastAsia="FangSong" w:hAnsi="FangSong"/>
          <w:color w:val="000000" w:themeColor="text1"/>
          <w:sz w:val="24"/>
          <w:szCs w:val="24"/>
        </w:rPr>
        <w:t>活动</w:t>
      </w:r>
      <w:r w:rsidRPr="00852744">
        <w:rPr>
          <w:rFonts w:ascii="FangSong" w:eastAsia="FangSong" w:hAnsi="FangSong" w:hint="eastAsia"/>
          <w:color w:val="000000" w:themeColor="text1"/>
          <w:sz w:val="24"/>
          <w:szCs w:val="24"/>
        </w:rPr>
        <w:t>的投标人（处罚决定规定的时间和地域范围内）。</w:t>
      </w:r>
    </w:p>
    <w:p w14:paraId="3C32D714"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参加本政府采购活动前三年内，在经营活动中没有重大违法违规记录。</w:t>
      </w:r>
    </w:p>
    <w:p w14:paraId="0571F9CE"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同时也满足本项目法律法规规章规定关于投标人的其他资格性条件</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未参与本采购项目前期咨询论证</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不属于禁止参加投标的投标人</w:t>
      </w:r>
      <w:r w:rsidRPr="00852744">
        <w:rPr>
          <w:rFonts w:ascii="FangSong" w:eastAsia="FangSong" w:hAnsi="FangSong" w:hint="eastAsia"/>
          <w:color w:val="000000" w:themeColor="text1"/>
          <w:sz w:val="24"/>
          <w:szCs w:val="24"/>
        </w:rPr>
        <w:t>。</w:t>
      </w:r>
    </w:p>
    <w:p w14:paraId="0088F7A8"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如违反以上承诺</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本单位愿承担一切法律责任</w:t>
      </w:r>
      <w:r w:rsidRPr="00852744">
        <w:rPr>
          <w:rFonts w:ascii="FangSong" w:eastAsia="FangSong" w:hAnsi="FangSong" w:hint="eastAsia"/>
          <w:color w:val="000000" w:themeColor="text1"/>
          <w:sz w:val="24"/>
          <w:szCs w:val="24"/>
        </w:rPr>
        <w:t>。</w:t>
      </w:r>
    </w:p>
    <w:p w14:paraId="219194C4" w14:textId="77777777" w:rsidR="0076250D" w:rsidRPr="00852744" w:rsidRDefault="0076250D">
      <w:pPr>
        <w:spacing w:line="360" w:lineRule="auto"/>
        <w:rPr>
          <w:rFonts w:ascii="FangSong" w:eastAsia="FangSong" w:hAnsi="FangSong"/>
          <w:color w:val="000000" w:themeColor="text1"/>
          <w:sz w:val="24"/>
          <w:szCs w:val="24"/>
        </w:rPr>
      </w:pPr>
    </w:p>
    <w:p w14:paraId="6904E789" w14:textId="77777777" w:rsidR="0076250D" w:rsidRPr="00852744" w:rsidRDefault="0076250D">
      <w:pPr>
        <w:spacing w:line="360" w:lineRule="auto"/>
        <w:rPr>
          <w:rFonts w:ascii="FangSong" w:eastAsia="FangSong" w:hAnsi="FangSong"/>
          <w:color w:val="000000" w:themeColor="text1"/>
          <w:sz w:val="24"/>
          <w:szCs w:val="24"/>
        </w:rPr>
      </w:pPr>
    </w:p>
    <w:p w14:paraId="7C337148"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投标人名称：（单位公章）</w:t>
      </w:r>
    </w:p>
    <w:p w14:paraId="5C8DDF13"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法定代表人或授权代表（签字）：</w:t>
      </w:r>
    </w:p>
    <w:p w14:paraId="49B3C8EC"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日期</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 xml:space="preserve">      年    月    日</w:t>
      </w:r>
    </w:p>
    <w:p w14:paraId="112FEA97" w14:textId="77777777" w:rsidR="0076250D" w:rsidRPr="00852744" w:rsidRDefault="0076250D">
      <w:pPr>
        <w:spacing w:line="360" w:lineRule="auto"/>
        <w:rPr>
          <w:rFonts w:ascii="FangSong" w:eastAsia="FangSong" w:hAnsi="FangSong"/>
          <w:color w:val="000000" w:themeColor="text1"/>
          <w:sz w:val="24"/>
          <w:szCs w:val="24"/>
        </w:rPr>
      </w:pPr>
    </w:p>
    <w:p w14:paraId="7647690F"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br w:type="page"/>
      </w:r>
    </w:p>
    <w:p w14:paraId="2C966C39" w14:textId="77777777" w:rsidR="0076250D" w:rsidRPr="00852744" w:rsidRDefault="003E5742" w:rsidP="0022120B">
      <w:pPr>
        <w:pStyle w:val="3"/>
        <w:spacing w:before="120" w:after="120" w:line="240" w:lineRule="auto"/>
        <w:jc w:val="center"/>
        <w:rPr>
          <w:rFonts w:ascii="FangSong" w:hAnsi="FangSong"/>
          <w:color w:val="000000" w:themeColor="text1"/>
          <w:szCs w:val="28"/>
        </w:rPr>
      </w:pPr>
      <w:r w:rsidRPr="00852744">
        <w:rPr>
          <w:rFonts w:ascii="FangSong" w:hAnsi="FangSong" w:hint="eastAsia"/>
          <w:color w:val="000000" w:themeColor="text1"/>
          <w:szCs w:val="28"/>
        </w:rPr>
        <w:t>十</w:t>
      </w:r>
      <w:r w:rsidR="00C145CD" w:rsidRPr="00852744">
        <w:rPr>
          <w:rFonts w:ascii="FangSong" w:hAnsi="FangSong" w:hint="eastAsia"/>
          <w:color w:val="000000" w:themeColor="text1"/>
          <w:szCs w:val="28"/>
        </w:rPr>
        <w:t>二</w:t>
      </w:r>
      <w:r w:rsidRPr="00852744">
        <w:rPr>
          <w:rFonts w:ascii="FangSong" w:hAnsi="FangSong" w:hint="eastAsia"/>
          <w:color w:val="000000" w:themeColor="text1"/>
          <w:szCs w:val="28"/>
        </w:rPr>
        <w:t>、满足</w:t>
      </w:r>
      <w:r w:rsidRPr="00852744">
        <w:rPr>
          <w:rFonts w:ascii="FangSong" w:hAnsi="FangSong"/>
          <w:color w:val="000000" w:themeColor="text1"/>
          <w:szCs w:val="28"/>
        </w:rPr>
        <w:t>本项目特殊条件或其他</w:t>
      </w:r>
      <w:r w:rsidRPr="00852744">
        <w:rPr>
          <w:rFonts w:ascii="FangSong" w:hAnsi="FangSong" w:hint="eastAsia"/>
          <w:color w:val="000000" w:themeColor="text1"/>
          <w:szCs w:val="28"/>
        </w:rPr>
        <w:t>要求</w:t>
      </w:r>
      <w:r w:rsidRPr="00852744">
        <w:rPr>
          <w:rFonts w:ascii="FangSong" w:hAnsi="FangSong"/>
          <w:color w:val="000000" w:themeColor="text1"/>
          <w:szCs w:val="28"/>
        </w:rPr>
        <w:t>的证明</w:t>
      </w:r>
      <w:r w:rsidRPr="00852744">
        <w:rPr>
          <w:rFonts w:ascii="FangSong" w:hAnsi="FangSong" w:hint="eastAsia"/>
          <w:color w:val="000000" w:themeColor="text1"/>
          <w:szCs w:val="28"/>
        </w:rPr>
        <w:t>材料</w:t>
      </w:r>
    </w:p>
    <w:p w14:paraId="21C27F48" w14:textId="77777777" w:rsidR="0076250D" w:rsidRPr="00852744" w:rsidRDefault="003E5742" w:rsidP="0022120B">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（主要为招标文件第五章所要求的其他证明材料，如有，格式</w:t>
      </w:r>
      <w:r w:rsidRPr="00852744">
        <w:rPr>
          <w:rFonts w:ascii="FangSong" w:eastAsia="FangSong" w:hAnsi="FangSong"/>
          <w:color w:val="000000" w:themeColor="text1"/>
          <w:sz w:val="24"/>
          <w:szCs w:val="24"/>
        </w:rPr>
        <w:t>自拟</w:t>
      </w:r>
      <w:r w:rsidRPr="00852744">
        <w:rPr>
          <w:rFonts w:ascii="FangSong" w:eastAsia="FangSong" w:hAnsi="FangSong" w:hint="eastAsia"/>
          <w:color w:val="000000" w:themeColor="text1"/>
          <w:sz w:val="24"/>
          <w:szCs w:val="24"/>
        </w:rPr>
        <w:t>）</w:t>
      </w:r>
    </w:p>
    <w:p w14:paraId="3D99A5F4" w14:textId="77777777" w:rsidR="0076250D" w:rsidRPr="00852744" w:rsidRDefault="0076250D">
      <w:pPr>
        <w:spacing w:line="360" w:lineRule="auto"/>
        <w:rPr>
          <w:rFonts w:ascii="FangSong" w:eastAsia="FangSong" w:hAnsi="FangSong"/>
          <w:color w:val="000000" w:themeColor="text1"/>
          <w:sz w:val="24"/>
          <w:szCs w:val="24"/>
        </w:rPr>
      </w:pPr>
    </w:p>
    <w:p w14:paraId="4A804F57" w14:textId="77777777" w:rsidR="0076250D" w:rsidRPr="00852744" w:rsidRDefault="003E5742" w:rsidP="0022120B">
      <w:pPr>
        <w:pStyle w:val="3"/>
        <w:spacing w:before="120" w:after="120" w:line="240" w:lineRule="auto"/>
        <w:jc w:val="center"/>
        <w:rPr>
          <w:rFonts w:ascii="FangSong" w:hAnsi="FangSong"/>
          <w:color w:val="000000" w:themeColor="text1"/>
          <w:szCs w:val="28"/>
        </w:rPr>
      </w:pPr>
      <w:bookmarkStart w:id="373" w:name="_Toc504640543"/>
      <w:bookmarkStart w:id="374" w:name="_Toc504351394"/>
      <w:r w:rsidRPr="00852744">
        <w:rPr>
          <w:rFonts w:ascii="FangSong" w:hAnsi="FangSong" w:hint="eastAsia"/>
          <w:color w:val="000000" w:themeColor="text1"/>
          <w:szCs w:val="28"/>
        </w:rPr>
        <w:t>十</w:t>
      </w:r>
      <w:r w:rsidR="00C145CD" w:rsidRPr="00852744">
        <w:rPr>
          <w:rFonts w:ascii="FangSong" w:hAnsi="FangSong" w:hint="eastAsia"/>
          <w:color w:val="000000" w:themeColor="text1"/>
          <w:szCs w:val="28"/>
        </w:rPr>
        <w:t>三</w:t>
      </w:r>
      <w:r w:rsidRPr="00852744">
        <w:rPr>
          <w:rFonts w:ascii="FangSong" w:hAnsi="FangSong" w:hint="eastAsia"/>
          <w:color w:val="000000" w:themeColor="text1"/>
          <w:szCs w:val="28"/>
        </w:rPr>
        <w:t>、投标</w:t>
      </w:r>
      <w:r w:rsidRPr="00852744">
        <w:rPr>
          <w:rFonts w:ascii="FangSong" w:hAnsi="FangSong"/>
          <w:color w:val="000000" w:themeColor="text1"/>
          <w:szCs w:val="28"/>
        </w:rPr>
        <w:t>人认为满足本</w:t>
      </w:r>
      <w:r w:rsidRPr="00852744">
        <w:rPr>
          <w:rFonts w:ascii="FangSong" w:hAnsi="FangSong" w:hint="eastAsia"/>
          <w:color w:val="000000" w:themeColor="text1"/>
          <w:szCs w:val="28"/>
        </w:rPr>
        <w:t>项目</w:t>
      </w:r>
      <w:r w:rsidRPr="00852744">
        <w:rPr>
          <w:rFonts w:ascii="FangSong" w:hAnsi="FangSong"/>
          <w:color w:val="000000" w:themeColor="text1"/>
          <w:szCs w:val="28"/>
        </w:rPr>
        <w:t>资格要求还应提供的其它资料</w:t>
      </w:r>
      <w:bookmarkEnd w:id="373"/>
      <w:bookmarkEnd w:id="374"/>
    </w:p>
    <w:p w14:paraId="3770A44F" w14:textId="77777777" w:rsidR="0076250D" w:rsidRPr="00852744" w:rsidRDefault="0076250D">
      <w:pPr>
        <w:spacing w:line="360" w:lineRule="auto"/>
        <w:ind w:firstLineChars="200" w:firstLine="480"/>
        <w:rPr>
          <w:rFonts w:ascii="FangSong" w:eastAsia="FangSong" w:hAnsi="FangSong"/>
          <w:color w:val="000000" w:themeColor="text1"/>
          <w:sz w:val="24"/>
          <w:szCs w:val="24"/>
        </w:rPr>
      </w:pPr>
    </w:p>
    <w:p w14:paraId="775C2D28" w14:textId="77777777" w:rsidR="0076250D" w:rsidRPr="00852744" w:rsidRDefault="003E5742" w:rsidP="0022120B">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（如</w:t>
      </w:r>
      <w:r w:rsidRPr="00852744">
        <w:rPr>
          <w:rFonts w:ascii="FangSong" w:eastAsia="FangSong" w:hAnsi="FangSong"/>
          <w:color w:val="000000" w:themeColor="text1"/>
          <w:sz w:val="24"/>
          <w:szCs w:val="24"/>
        </w:rPr>
        <w:t>有，</w:t>
      </w:r>
      <w:r w:rsidRPr="00852744">
        <w:rPr>
          <w:rFonts w:ascii="FangSong" w:eastAsia="FangSong" w:hAnsi="FangSong" w:hint="eastAsia"/>
          <w:color w:val="000000" w:themeColor="text1"/>
          <w:sz w:val="24"/>
          <w:szCs w:val="24"/>
        </w:rPr>
        <w:t>格式</w:t>
      </w:r>
      <w:r w:rsidRPr="00852744">
        <w:rPr>
          <w:rFonts w:ascii="FangSong" w:eastAsia="FangSong" w:hAnsi="FangSong"/>
          <w:color w:val="000000" w:themeColor="text1"/>
          <w:sz w:val="24"/>
          <w:szCs w:val="24"/>
        </w:rPr>
        <w:t>自拟</w:t>
      </w:r>
      <w:r w:rsidRPr="00852744">
        <w:rPr>
          <w:rFonts w:ascii="FangSong" w:eastAsia="FangSong" w:hAnsi="FangSong" w:hint="eastAsia"/>
          <w:color w:val="000000" w:themeColor="text1"/>
          <w:sz w:val="24"/>
          <w:szCs w:val="24"/>
        </w:rPr>
        <w:t>）</w:t>
      </w:r>
    </w:p>
    <w:p w14:paraId="263D5C28" w14:textId="77777777" w:rsidR="0076250D" w:rsidRPr="00852744" w:rsidRDefault="0076250D">
      <w:pPr>
        <w:spacing w:line="360" w:lineRule="auto"/>
        <w:rPr>
          <w:rFonts w:ascii="FangSong" w:eastAsia="FangSong" w:hAnsi="FangSong"/>
          <w:color w:val="000000" w:themeColor="text1"/>
          <w:sz w:val="24"/>
          <w:szCs w:val="24"/>
        </w:rPr>
      </w:pPr>
    </w:p>
    <w:p w14:paraId="1B05317E" w14:textId="77777777" w:rsidR="0076250D" w:rsidRPr="00852744" w:rsidRDefault="0076250D">
      <w:pPr>
        <w:spacing w:line="360" w:lineRule="auto"/>
        <w:rPr>
          <w:rFonts w:ascii="FangSong" w:eastAsia="FangSong" w:hAnsi="FangSong"/>
          <w:color w:val="000000" w:themeColor="text1"/>
          <w:sz w:val="24"/>
          <w:szCs w:val="24"/>
        </w:rPr>
      </w:pPr>
    </w:p>
    <w:p w14:paraId="314862C6"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br w:type="page"/>
      </w:r>
    </w:p>
    <w:p w14:paraId="41022204" w14:textId="77777777" w:rsidR="0076250D" w:rsidRPr="00852744" w:rsidRDefault="0076250D">
      <w:pPr>
        <w:spacing w:line="360" w:lineRule="auto"/>
        <w:rPr>
          <w:rFonts w:ascii="FangSong" w:eastAsia="FangSong" w:hAnsi="FangSong"/>
          <w:color w:val="000000" w:themeColor="text1"/>
          <w:sz w:val="24"/>
          <w:szCs w:val="24"/>
        </w:rPr>
      </w:pPr>
    </w:p>
    <w:p w14:paraId="09DFD65D" w14:textId="77777777" w:rsidR="0076250D" w:rsidRPr="00852744" w:rsidRDefault="00E26B36">
      <w:pPr>
        <w:spacing w:line="360" w:lineRule="auto"/>
        <w:rPr>
          <w:rFonts w:ascii="FangSong" w:eastAsia="FangSong" w:hAnsi="FangSong"/>
          <w:color w:val="000000" w:themeColor="text1"/>
          <w:sz w:val="24"/>
          <w:szCs w:val="24"/>
        </w:rPr>
      </w:pPr>
      <w:r>
        <w:rPr>
          <w:rFonts w:ascii="FangSong" w:eastAsia="FangSong" w:hAnsi="FangSong"/>
          <w:noProof/>
          <w:color w:val="000000" w:themeColor="text1"/>
        </w:rPr>
        <w:pict w14:anchorId="286B4499">
          <v:shape id="文本框 5" o:spid="_x0000_s1027" type="#_x0000_t202" style="position:absolute;left:0;text-align:left;margin-left:359.65pt;margin-top:40.45pt;width:89.55pt;height:26.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">
            <v:textbox style="mso-fit-shape-to-text:t">
              <w:txbxContent>
                <w:p w14:paraId="45B30C82" w14:textId="77777777" w:rsidR="00DE4F45" w:rsidRDefault="00DE4F45">
                  <w:pPr>
                    <w:rPr>
                      <w:rFonts w:ascii="黑体" w:eastAsia="黑体"/>
                      <w:b/>
                      <w:sz w:val="28"/>
                      <w:szCs w:val="28"/>
                    </w:rPr>
                  </w:pPr>
                  <w:r>
                    <w:rPr>
                      <w:rFonts w:ascii="黑体" w:eastAsia="黑体" w:hAnsi="宋体" w:hint="eastAsia"/>
                      <w:b/>
                      <w:sz w:val="28"/>
                      <w:szCs w:val="28"/>
                    </w:rPr>
                    <w:t>正本或副本</w:t>
                  </w:r>
                </w:p>
              </w:txbxContent>
            </v:textbox>
          </v:shape>
        </w:pict>
      </w:r>
    </w:p>
    <w:p w14:paraId="6B2F5844" w14:textId="77777777" w:rsidR="0076250D" w:rsidRPr="00852744" w:rsidRDefault="0076250D">
      <w:pPr>
        <w:spacing w:line="360" w:lineRule="auto"/>
        <w:rPr>
          <w:rFonts w:ascii="FangSong" w:eastAsia="FangSong" w:hAnsi="FangSong"/>
          <w:color w:val="000000" w:themeColor="text1"/>
          <w:sz w:val="24"/>
          <w:szCs w:val="24"/>
        </w:rPr>
      </w:pPr>
    </w:p>
    <w:p w14:paraId="125A2889" w14:textId="77777777" w:rsidR="0076250D" w:rsidRPr="00852744" w:rsidRDefault="0076250D">
      <w:pPr>
        <w:spacing w:line="360" w:lineRule="auto"/>
        <w:rPr>
          <w:rFonts w:ascii="FangSong" w:eastAsia="FangSong" w:hAnsi="FangSong"/>
          <w:color w:val="000000" w:themeColor="text1"/>
          <w:sz w:val="24"/>
          <w:szCs w:val="24"/>
        </w:rPr>
      </w:pPr>
    </w:p>
    <w:p w14:paraId="27D1BEC0" w14:textId="77777777" w:rsidR="0076250D" w:rsidRPr="00852744" w:rsidRDefault="0076250D">
      <w:pPr>
        <w:spacing w:line="360" w:lineRule="auto"/>
        <w:rPr>
          <w:rFonts w:ascii="FangSong" w:eastAsia="FangSong" w:hAnsi="FangSong"/>
          <w:color w:val="000000" w:themeColor="text1"/>
          <w:sz w:val="24"/>
          <w:szCs w:val="24"/>
        </w:rPr>
      </w:pPr>
    </w:p>
    <w:p w14:paraId="348FA152" w14:textId="77777777" w:rsidR="0076250D" w:rsidRPr="00852744" w:rsidRDefault="003E5742">
      <w:pPr>
        <w:spacing w:line="360" w:lineRule="auto"/>
        <w:jc w:val="center"/>
        <w:rPr>
          <w:rFonts w:ascii="FangSong" w:eastAsia="FangSong" w:hAnsi="FangSong"/>
          <w:b/>
          <w:color w:val="000000" w:themeColor="text1"/>
          <w:sz w:val="84"/>
          <w:szCs w:val="84"/>
        </w:rPr>
      </w:pPr>
      <w:r w:rsidRPr="00852744">
        <w:rPr>
          <w:rFonts w:ascii="FangSong" w:eastAsia="FangSong" w:hAnsi="FangSong" w:hint="eastAsia"/>
          <w:b/>
          <w:color w:val="000000" w:themeColor="text1"/>
          <w:sz w:val="84"/>
          <w:szCs w:val="84"/>
        </w:rPr>
        <w:t>投标文件</w:t>
      </w:r>
    </w:p>
    <w:p w14:paraId="052C8AE7" w14:textId="77777777" w:rsidR="0076250D" w:rsidRPr="00852744" w:rsidRDefault="0076250D">
      <w:pPr>
        <w:spacing w:line="360" w:lineRule="auto"/>
        <w:rPr>
          <w:rFonts w:ascii="FangSong" w:eastAsia="FangSong" w:hAnsi="FangSong"/>
          <w:color w:val="000000" w:themeColor="text1"/>
          <w:sz w:val="24"/>
          <w:szCs w:val="24"/>
        </w:rPr>
      </w:pPr>
    </w:p>
    <w:p w14:paraId="18D977AB" w14:textId="77777777" w:rsidR="0076250D" w:rsidRPr="00852744" w:rsidRDefault="003E5742">
      <w:pPr>
        <w:pStyle w:val="2"/>
        <w:jc w:val="center"/>
        <w:rPr>
          <w:rFonts w:ascii="FangSong" w:eastAsia="FangSong" w:hAnsi="FangSong"/>
          <w:color w:val="000000" w:themeColor="text1"/>
        </w:rPr>
      </w:pPr>
      <w:bookmarkStart w:id="375" w:name="_Toc504640544"/>
      <w:bookmarkStart w:id="376" w:name="_Toc492286431"/>
      <w:r w:rsidRPr="00852744">
        <w:rPr>
          <w:rFonts w:ascii="FangSong" w:eastAsia="FangSong" w:hAnsi="FangSong" w:hint="eastAsia"/>
          <w:color w:val="000000" w:themeColor="text1"/>
        </w:rPr>
        <w:t>第二册  商务和</w:t>
      </w:r>
      <w:r w:rsidRPr="00852744">
        <w:rPr>
          <w:rFonts w:ascii="FangSong" w:eastAsia="FangSong" w:hAnsi="FangSong"/>
          <w:color w:val="000000" w:themeColor="text1"/>
        </w:rPr>
        <w:t>技术</w:t>
      </w:r>
      <w:r w:rsidRPr="00852744">
        <w:rPr>
          <w:rFonts w:ascii="FangSong" w:eastAsia="FangSong" w:hAnsi="FangSong" w:hint="eastAsia"/>
          <w:color w:val="000000" w:themeColor="text1"/>
        </w:rPr>
        <w:t>文件</w:t>
      </w:r>
      <w:bookmarkEnd w:id="375"/>
    </w:p>
    <w:p w14:paraId="69D093FD" w14:textId="77777777" w:rsidR="0076250D" w:rsidRPr="00852744" w:rsidRDefault="0076250D">
      <w:pPr>
        <w:rPr>
          <w:rFonts w:ascii="FangSong" w:eastAsia="FangSong" w:hAnsi="FangSong"/>
          <w:color w:val="000000" w:themeColor="text1"/>
        </w:rPr>
      </w:pPr>
    </w:p>
    <w:p w14:paraId="01CA4BF2" w14:textId="77777777" w:rsidR="0076250D" w:rsidRPr="00852744" w:rsidRDefault="0076250D">
      <w:pPr>
        <w:rPr>
          <w:rFonts w:ascii="FangSong" w:eastAsia="FangSong" w:hAnsi="FangSong"/>
          <w:color w:val="000000" w:themeColor="text1"/>
        </w:rPr>
      </w:pPr>
    </w:p>
    <w:p w14:paraId="48D04021" w14:textId="77777777" w:rsidR="0076250D" w:rsidRPr="00852744" w:rsidRDefault="0076250D">
      <w:pPr>
        <w:rPr>
          <w:rFonts w:ascii="FangSong" w:eastAsia="FangSong" w:hAnsi="FangSong"/>
          <w:color w:val="000000" w:themeColor="text1"/>
        </w:rPr>
      </w:pPr>
    </w:p>
    <w:p w14:paraId="78391B30" w14:textId="77777777" w:rsidR="0076250D" w:rsidRPr="00852744" w:rsidRDefault="0076250D">
      <w:pPr>
        <w:rPr>
          <w:rFonts w:ascii="FangSong" w:eastAsia="FangSong" w:hAnsi="FangSong"/>
          <w:color w:val="000000" w:themeColor="text1"/>
        </w:rPr>
      </w:pPr>
    </w:p>
    <w:bookmarkEnd w:id="376"/>
    <w:p w14:paraId="41D4F22E" w14:textId="77777777" w:rsidR="0076250D" w:rsidRPr="00852744" w:rsidRDefault="003E5742" w:rsidP="00AD20C0">
      <w:pPr>
        <w:ind w:firstLineChars="250" w:firstLine="803"/>
        <w:rPr>
          <w:rFonts w:ascii="FangSong" w:eastAsia="FangSong" w:hAnsi="FangSong"/>
          <w:b/>
          <w:color w:val="000000" w:themeColor="text1"/>
          <w:sz w:val="32"/>
          <w:szCs w:val="28"/>
        </w:rPr>
      </w:pPr>
      <w:r w:rsidRPr="00852744">
        <w:rPr>
          <w:rFonts w:ascii="FangSong" w:eastAsia="FangSong" w:hAnsi="FangSong" w:hint="eastAsia"/>
          <w:b/>
          <w:color w:val="000000" w:themeColor="text1"/>
          <w:sz w:val="32"/>
          <w:szCs w:val="28"/>
        </w:rPr>
        <w:t>项目名称：</w:t>
      </w:r>
      <w:r w:rsidRPr="00852744">
        <w:rPr>
          <w:rFonts w:ascii="FangSong" w:eastAsia="FangSong" w:hAnsi="FangSong"/>
          <w:b/>
          <w:color w:val="000000" w:themeColor="text1"/>
          <w:sz w:val="32"/>
          <w:szCs w:val="28"/>
        </w:rPr>
        <w:t xml:space="preserve"> </w:t>
      </w:r>
      <w:r w:rsidRPr="00852744">
        <w:rPr>
          <w:rFonts w:ascii="FangSong" w:eastAsia="FangSong" w:hAnsi="FangSong"/>
          <w:b/>
          <w:color w:val="000000" w:themeColor="text1"/>
          <w:sz w:val="32"/>
          <w:szCs w:val="28"/>
          <w:u w:val="single"/>
        </w:rPr>
        <w:t xml:space="preserve"> </w:t>
      </w:r>
      <w:r w:rsidRPr="00852744">
        <w:rPr>
          <w:rFonts w:ascii="FangSong" w:eastAsia="FangSong" w:hAnsi="FangSong" w:hint="eastAsia"/>
          <w:b/>
          <w:color w:val="000000" w:themeColor="text1"/>
          <w:sz w:val="32"/>
          <w:szCs w:val="28"/>
          <w:u w:val="single"/>
        </w:rPr>
        <w:t xml:space="preserve">                               </w:t>
      </w:r>
    </w:p>
    <w:p w14:paraId="215B9E5D" w14:textId="77777777" w:rsidR="0076250D" w:rsidRPr="00852744" w:rsidRDefault="003E5742" w:rsidP="00AD20C0">
      <w:pPr>
        <w:ind w:firstLineChars="250" w:firstLine="803"/>
        <w:rPr>
          <w:rFonts w:ascii="FangSong" w:eastAsia="FangSong" w:hAnsi="FangSong"/>
          <w:b/>
          <w:color w:val="000000" w:themeColor="text1"/>
          <w:sz w:val="32"/>
          <w:szCs w:val="28"/>
        </w:rPr>
      </w:pPr>
      <w:r w:rsidRPr="00852744">
        <w:rPr>
          <w:rFonts w:ascii="FangSong" w:eastAsia="FangSong" w:hAnsi="FangSong" w:hint="eastAsia"/>
          <w:b/>
          <w:color w:val="000000" w:themeColor="text1"/>
          <w:sz w:val="32"/>
          <w:szCs w:val="28"/>
        </w:rPr>
        <w:t>招标编号：</w:t>
      </w:r>
      <w:r w:rsidRPr="00852744">
        <w:rPr>
          <w:rFonts w:ascii="FangSong" w:eastAsia="FangSong" w:hAnsi="FangSong"/>
          <w:b/>
          <w:color w:val="000000" w:themeColor="text1"/>
          <w:sz w:val="32"/>
          <w:szCs w:val="28"/>
        </w:rPr>
        <w:t xml:space="preserve"> </w:t>
      </w:r>
      <w:r w:rsidRPr="00852744">
        <w:rPr>
          <w:rFonts w:ascii="FangSong" w:eastAsia="FangSong" w:hAnsi="FangSong"/>
          <w:b/>
          <w:color w:val="000000" w:themeColor="text1"/>
          <w:sz w:val="32"/>
          <w:szCs w:val="28"/>
          <w:u w:val="single"/>
        </w:rPr>
        <w:t xml:space="preserve"> </w:t>
      </w:r>
      <w:r w:rsidRPr="00852744">
        <w:rPr>
          <w:rFonts w:ascii="FangSong" w:eastAsia="FangSong" w:hAnsi="FangSong" w:hint="eastAsia"/>
          <w:b/>
          <w:color w:val="000000" w:themeColor="text1"/>
          <w:sz w:val="32"/>
          <w:szCs w:val="28"/>
          <w:u w:val="single"/>
        </w:rPr>
        <w:t xml:space="preserve">                               </w:t>
      </w:r>
    </w:p>
    <w:p w14:paraId="52D70C7B" w14:textId="77777777" w:rsidR="0076250D" w:rsidRPr="00852744" w:rsidRDefault="003E5742" w:rsidP="00AD20C0">
      <w:pPr>
        <w:ind w:firstLineChars="250" w:firstLine="803"/>
        <w:rPr>
          <w:rFonts w:ascii="FangSong" w:eastAsia="FangSong" w:hAnsi="FangSong"/>
          <w:b/>
          <w:color w:val="000000" w:themeColor="text1"/>
          <w:sz w:val="32"/>
          <w:szCs w:val="28"/>
        </w:rPr>
      </w:pPr>
      <w:r w:rsidRPr="00852744">
        <w:rPr>
          <w:rFonts w:ascii="FangSong" w:eastAsia="FangSong" w:hAnsi="FangSong" w:hint="eastAsia"/>
          <w:b/>
          <w:color w:val="000000" w:themeColor="text1"/>
          <w:sz w:val="32"/>
          <w:szCs w:val="28"/>
        </w:rPr>
        <w:t>包    号：</w:t>
      </w:r>
      <w:r w:rsidRPr="00852744">
        <w:rPr>
          <w:rFonts w:ascii="FangSong" w:eastAsia="FangSong" w:hAnsi="FangSong"/>
          <w:b/>
          <w:color w:val="000000" w:themeColor="text1"/>
          <w:sz w:val="32"/>
          <w:szCs w:val="28"/>
        </w:rPr>
        <w:t xml:space="preserve"> </w:t>
      </w:r>
      <w:r w:rsidRPr="00852744">
        <w:rPr>
          <w:rFonts w:ascii="FangSong" w:eastAsia="FangSong" w:hAnsi="FangSong"/>
          <w:b/>
          <w:color w:val="000000" w:themeColor="text1"/>
          <w:sz w:val="32"/>
          <w:szCs w:val="28"/>
          <w:u w:val="single"/>
        </w:rPr>
        <w:t xml:space="preserve"> </w:t>
      </w:r>
      <w:r w:rsidRPr="00852744">
        <w:rPr>
          <w:rFonts w:ascii="FangSong" w:eastAsia="FangSong" w:hAnsi="FangSong" w:hint="eastAsia"/>
          <w:b/>
          <w:color w:val="000000" w:themeColor="text1"/>
          <w:sz w:val="32"/>
          <w:szCs w:val="28"/>
          <w:u w:val="single"/>
        </w:rPr>
        <w:t xml:space="preserve">     第     包（如有分包）     </w:t>
      </w:r>
    </w:p>
    <w:p w14:paraId="1F06BB74" w14:textId="77777777" w:rsidR="0076250D" w:rsidRPr="00852744" w:rsidRDefault="0076250D">
      <w:pPr>
        <w:rPr>
          <w:rFonts w:ascii="FangSong" w:eastAsia="FangSong" w:hAnsi="FangSong"/>
          <w:color w:val="000000" w:themeColor="text1"/>
        </w:rPr>
      </w:pPr>
    </w:p>
    <w:p w14:paraId="605212C7" w14:textId="77777777" w:rsidR="0076250D" w:rsidRPr="00852744" w:rsidRDefault="0076250D">
      <w:pPr>
        <w:rPr>
          <w:rFonts w:ascii="FangSong" w:eastAsia="FangSong" w:hAnsi="FangSong"/>
          <w:color w:val="000000" w:themeColor="text1"/>
        </w:rPr>
      </w:pPr>
    </w:p>
    <w:p w14:paraId="47A73AA1" w14:textId="77777777" w:rsidR="0076250D" w:rsidRPr="00852744" w:rsidRDefault="0076250D">
      <w:pPr>
        <w:rPr>
          <w:rFonts w:ascii="FangSong" w:eastAsia="FangSong" w:hAnsi="FangSong"/>
          <w:color w:val="000000" w:themeColor="text1"/>
        </w:rPr>
      </w:pPr>
    </w:p>
    <w:p w14:paraId="75810043" w14:textId="77777777" w:rsidR="0076250D" w:rsidRPr="00852744" w:rsidRDefault="0076250D">
      <w:pPr>
        <w:rPr>
          <w:rFonts w:ascii="FangSong" w:eastAsia="FangSong" w:hAnsi="FangSong"/>
          <w:color w:val="000000" w:themeColor="text1"/>
        </w:rPr>
      </w:pPr>
    </w:p>
    <w:p w14:paraId="70F3F902" w14:textId="77777777" w:rsidR="0076250D" w:rsidRPr="00852744" w:rsidRDefault="0076250D">
      <w:pPr>
        <w:rPr>
          <w:rFonts w:ascii="FangSong" w:eastAsia="FangSong" w:hAnsi="FangSong"/>
          <w:color w:val="000000" w:themeColor="text1"/>
        </w:rPr>
      </w:pPr>
    </w:p>
    <w:p w14:paraId="5AA4A681" w14:textId="77777777" w:rsidR="0076250D" w:rsidRPr="00852744" w:rsidRDefault="0076250D">
      <w:pPr>
        <w:rPr>
          <w:rFonts w:ascii="FangSong" w:eastAsia="FangSong" w:hAnsi="FangSong"/>
          <w:color w:val="000000" w:themeColor="text1"/>
        </w:rPr>
      </w:pPr>
    </w:p>
    <w:p w14:paraId="7994888A" w14:textId="77777777" w:rsidR="0076250D" w:rsidRPr="00852744" w:rsidRDefault="0076250D">
      <w:pPr>
        <w:rPr>
          <w:rFonts w:ascii="FangSong" w:eastAsia="FangSong" w:hAnsi="FangSong"/>
          <w:color w:val="000000" w:themeColor="text1"/>
        </w:rPr>
      </w:pPr>
    </w:p>
    <w:p w14:paraId="524702A1" w14:textId="77777777" w:rsidR="0076250D" w:rsidRPr="00852744" w:rsidRDefault="0076250D">
      <w:pPr>
        <w:rPr>
          <w:rFonts w:ascii="FangSong" w:eastAsia="FangSong" w:hAnsi="FangSong"/>
          <w:color w:val="000000" w:themeColor="text1"/>
        </w:rPr>
      </w:pPr>
    </w:p>
    <w:p w14:paraId="093CB4EE" w14:textId="77777777" w:rsidR="0076250D" w:rsidRPr="00852744" w:rsidRDefault="0076250D">
      <w:pPr>
        <w:rPr>
          <w:rFonts w:ascii="FangSong" w:eastAsia="FangSong" w:hAnsi="FangSong"/>
          <w:b/>
          <w:color w:val="000000" w:themeColor="text1"/>
          <w:sz w:val="36"/>
        </w:rPr>
      </w:pPr>
    </w:p>
    <w:p w14:paraId="78F5CB26" w14:textId="77777777" w:rsidR="0076250D" w:rsidRPr="00852744" w:rsidRDefault="003E5742" w:rsidP="00AD20C0">
      <w:pPr>
        <w:spacing w:line="360" w:lineRule="auto"/>
        <w:ind w:firstLineChars="300" w:firstLine="964"/>
        <w:rPr>
          <w:rFonts w:ascii="FangSong" w:eastAsia="FangSong" w:hAnsi="FangSong"/>
          <w:b/>
          <w:color w:val="000000" w:themeColor="text1"/>
          <w:sz w:val="32"/>
          <w:szCs w:val="32"/>
        </w:rPr>
      </w:pPr>
      <w:r w:rsidRPr="00852744">
        <w:rPr>
          <w:rFonts w:ascii="FangSong" w:eastAsia="FangSong" w:hAnsi="FangSong" w:hint="eastAsia"/>
          <w:b/>
          <w:color w:val="000000" w:themeColor="text1"/>
          <w:sz w:val="32"/>
          <w:szCs w:val="32"/>
        </w:rPr>
        <w:t>投标人名称：</w:t>
      </w:r>
      <w:r w:rsidRPr="00852744">
        <w:rPr>
          <w:rFonts w:ascii="FangSong" w:eastAsia="FangSong" w:hAnsi="FangSong" w:hint="eastAsia"/>
          <w:b/>
          <w:color w:val="000000" w:themeColor="text1"/>
          <w:sz w:val="32"/>
          <w:szCs w:val="32"/>
          <w:u w:val="single"/>
        </w:rPr>
        <w:t xml:space="preserve">                         </w:t>
      </w:r>
      <w:r w:rsidRPr="00852744">
        <w:rPr>
          <w:rFonts w:ascii="FangSong" w:eastAsia="FangSong" w:hAnsi="FangSong" w:hint="eastAsia"/>
          <w:b/>
          <w:color w:val="000000" w:themeColor="text1"/>
          <w:sz w:val="32"/>
          <w:szCs w:val="32"/>
        </w:rPr>
        <w:t>（加盖公章）</w:t>
      </w:r>
    </w:p>
    <w:p w14:paraId="087F75F5" w14:textId="77777777" w:rsidR="0076250D" w:rsidRPr="00852744" w:rsidRDefault="003E5742" w:rsidP="00AD20C0">
      <w:pPr>
        <w:spacing w:line="360" w:lineRule="auto"/>
        <w:ind w:firstLineChars="300" w:firstLine="964"/>
        <w:rPr>
          <w:rFonts w:ascii="FangSong" w:eastAsia="FangSong" w:hAnsi="FangSong"/>
          <w:b/>
          <w:color w:val="000000" w:themeColor="text1"/>
          <w:sz w:val="32"/>
          <w:szCs w:val="32"/>
        </w:rPr>
      </w:pPr>
      <w:r w:rsidRPr="00852744">
        <w:rPr>
          <w:rFonts w:ascii="FangSong" w:eastAsia="FangSong" w:hAnsi="FangSong" w:hint="eastAsia"/>
          <w:b/>
          <w:color w:val="000000" w:themeColor="text1"/>
          <w:sz w:val="32"/>
          <w:szCs w:val="32"/>
        </w:rPr>
        <w:t>日      期：</w:t>
      </w:r>
      <w:r w:rsidRPr="00852744">
        <w:rPr>
          <w:rFonts w:ascii="FangSong" w:eastAsia="FangSong" w:hAnsi="FangSong" w:hint="eastAsia"/>
          <w:b/>
          <w:color w:val="000000" w:themeColor="text1"/>
          <w:sz w:val="32"/>
          <w:szCs w:val="32"/>
          <w:u w:val="single"/>
        </w:rPr>
        <w:t xml:space="preserve">       </w:t>
      </w:r>
      <w:r w:rsidRPr="00852744">
        <w:rPr>
          <w:rFonts w:ascii="FangSong" w:eastAsia="FangSong" w:hAnsi="FangSong" w:hint="eastAsia"/>
          <w:b/>
          <w:color w:val="000000" w:themeColor="text1"/>
          <w:sz w:val="32"/>
          <w:szCs w:val="32"/>
        </w:rPr>
        <w:t>年</w:t>
      </w:r>
      <w:r w:rsidRPr="00852744">
        <w:rPr>
          <w:rFonts w:ascii="FangSong" w:eastAsia="FangSong" w:hAnsi="FangSong" w:hint="eastAsia"/>
          <w:b/>
          <w:color w:val="000000" w:themeColor="text1"/>
          <w:sz w:val="32"/>
          <w:szCs w:val="32"/>
          <w:u w:val="single"/>
        </w:rPr>
        <w:t xml:space="preserve">       </w:t>
      </w:r>
      <w:r w:rsidRPr="00852744">
        <w:rPr>
          <w:rFonts w:ascii="FangSong" w:eastAsia="FangSong" w:hAnsi="FangSong" w:hint="eastAsia"/>
          <w:b/>
          <w:color w:val="000000" w:themeColor="text1"/>
          <w:sz w:val="32"/>
          <w:szCs w:val="32"/>
        </w:rPr>
        <w:t>月</w:t>
      </w:r>
      <w:r w:rsidRPr="00852744">
        <w:rPr>
          <w:rFonts w:ascii="FangSong" w:eastAsia="FangSong" w:hAnsi="FangSong" w:hint="eastAsia"/>
          <w:b/>
          <w:color w:val="000000" w:themeColor="text1"/>
          <w:sz w:val="32"/>
          <w:szCs w:val="32"/>
          <w:u w:val="single"/>
        </w:rPr>
        <w:t xml:space="preserve">      </w:t>
      </w:r>
      <w:r w:rsidRPr="00852744">
        <w:rPr>
          <w:rFonts w:ascii="FangSong" w:eastAsia="FangSong" w:hAnsi="FangSong" w:hint="eastAsia"/>
          <w:b/>
          <w:color w:val="000000" w:themeColor="text1"/>
          <w:sz w:val="32"/>
          <w:szCs w:val="32"/>
        </w:rPr>
        <w:t>日</w:t>
      </w:r>
    </w:p>
    <w:p w14:paraId="1CDCE2F1" w14:textId="77777777" w:rsidR="0076250D" w:rsidRPr="00852744" w:rsidRDefault="0076250D">
      <w:pPr>
        <w:rPr>
          <w:rFonts w:ascii="FangSong" w:eastAsia="FangSong" w:hAnsi="FangSong"/>
          <w:b/>
          <w:color w:val="000000" w:themeColor="text1"/>
          <w:sz w:val="32"/>
          <w:szCs w:val="32"/>
        </w:rPr>
      </w:pPr>
    </w:p>
    <w:p w14:paraId="60FAEE19" w14:textId="77777777" w:rsidR="0076250D" w:rsidRPr="00852744" w:rsidRDefault="0076250D">
      <w:pPr>
        <w:rPr>
          <w:rFonts w:ascii="FangSong" w:eastAsia="FangSong" w:hAnsi="FangSong"/>
          <w:b/>
          <w:color w:val="000000" w:themeColor="text1"/>
          <w:sz w:val="32"/>
          <w:szCs w:val="32"/>
        </w:rPr>
      </w:pPr>
    </w:p>
    <w:p w14:paraId="158D17EA" w14:textId="77777777" w:rsidR="0076250D" w:rsidRPr="00852744" w:rsidRDefault="0076250D">
      <w:pPr>
        <w:rPr>
          <w:rFonts w:ascii="FangSong" w:eastAsia="FangSong" w:hAnsi="FangSong"/>
          <w:b/>
          <w:color w:val="000000" w:themeColor="text1"/>
          <w:sz w:val="32"/>
          <w:szCs w:val="32"/>
        </w:rPr>
      </w:pPr>
    </w:p>
    <w:p w14:paraId="60DB35E3" w14:textId="77777777" w:rsidR="0076250D" w:rsidRPr="00852744" w:rsidRDefault="003E5742">
      <w:pPr>
        <w:rPr>
          <w:rFonts w:ascii="FangSong" w:eastAsia="FangSong" w:hAnsi="FangSong"/>
          <w:color w:val="000000" w:themeColor="text1"/>
          <w:sz w:val="20"/>
          <w:szCs w:val="20"/>
        </w:rPr>
      </w:pPr>
      <w:r w:rsidRPr="00852744">
        <w:rPr>
          <w:rFonts w:ascii="FangSong" w:eastAsia="FangSong" w:hAnsi="FangSong" w:hint="eastAsia"/>
          <w:color w:val="000000" w:themeColor="text1"/>
          <w:sz w:val="20"/>
          <w:szCs w:val="20"/>
        </w:rPr>
        <w:t>注：供应商可参考该格式制作投标文件封面，也可使用自己的格式。投标文件封面应包括项目名称、招标编号、投标人名称、分包号（如有分包）、注明为商务和技术部分以及“正本”或“副本”字样。</w:t>
      </w:r>
    </w:p>
    <w:p w14:paraId="54AF230D" w14:textId="77777777" w:rsidR="0076250D" w:rsidRPr="00852744" w:rsidRDefault="0076250D">
      <w:pPr>
        <w:spacing w:line="360" w:lineRule="auto"/>
        <w:rPr>
          <w:rFonts w:ascii="FangSong" w:eastAsia="FangSong" w:hAnsi="FangSong"/>
          <w:color w:val="000000" w:themeColor="text1"/>
          <w:sz w:val="24"/>
          <w:szCs w:val="24"/>
        </w:rPr>
      </w:pPr>
    </w:p>
    <w:p w14:paraId="5DE07E8A" w14:textId="77777777" w:rsidR="0076250D" w:rsidRPr="00852744" w:rsidRDefault="003E5742">
      <w:pPr>
        <w:pStyle w:val="3"/>
        <w:spacing w:before="120" w:after="120" w:line="240" w:lineRule="auto"/>
        <w:jc w:val="center"/>
        <w:rPr>
          <w:rFonts w:ascii="FangSong" w:hAnsi="FangSong"/>
          <w:color w:val="000000" w:themeColor="text1"/>
          <w:szCs w:val="28"/>
        </w:rPr>
      </w:pPr>
      <w:bookmarkStart w:id="377" w:name="_Toc217446082"/>
      <w:bookmarkStart w:id="378" w:name="_Toc468346397"/>
      <w:bookmarkStart w:id="379" w:name="_Toc504640545"/>
      <w:bookmarkStart w:id="380" w:name="_Toc395625058"/>
      <w:bookmarkStart w:id="381" w:name="_Toc468331106"/>
      <w:bookmarkStart w:id="382" w:name="_Toc499548049"/>
      <w:r w:rsidRPr="00852744">
        <w:rPr>
          <w:rFonts w:ascii="FangSong" w:hAnsi="FangSong" w:hint="eastAsia"/>
          <w:color w:val="000000" w:themeColor="text1"/>
          <w:szCs w:val="28"/>
        </w:rPr>
        <w:t>一、投标函</w:t>
      </w:r>
      <w:bookmarkEnd w:id="377"/>
      <w:bookmarkEnd w:id="378"/>
      <w:bookmarkEnd w:id="379"/>
      <w:bookmarkEnd w:id="380"/>
      <w:bookmarkEnd w:id="381"/>
      <w:bookmarkEnd w:id="382"/>
    </w:p>
    <w:p w14:paraId="086365A7" w14:textId="77777777" w:rsidR="0076250D" w:rsidRPr="00852744" w:rsidRDefault="0022120B">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中仪国际招标有限公司（采购代理机构名称）</w:t>
      </w:r>
      <w:r w:rsidR="003E5742" w:rsidRPr="00852744">
        <w:rPr>
          <w:rFonts w:ascii="FangSong" w:eastAsia="FangSong" w:hAnsi="FangSong" w:hint="eastAsia"/>
          <w:color w:val="000000" w:themeColor="text1"/>
          <w:sz w:val="24"/>
          <w:szCs w:val="24"/>
        </w:rPr>
        <w:t>：</w:t>
      </w:r>
    </w:p>
    <w:p w14:paraId="683F7243"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我方全面研究了“</w:t>
      </w:r>
      <w:r w:rsidRPr="00852744">
        <w:rPr>
          <w:rFonts w:ascii="FangSong" w:eastAsia="FangSong" w:hAnsi="FangSong" w:hint="eastAsia"/>
          <w:color w:val="000000" w:themeColor="text1"/>
          <w:sz w:val="24"/>
          <w:szCs w:val="24"/>
          <w:u w:val="single"/>
        </w:rPr>
        <w:t xml:space="preserve">          </w:t>
      </w:r>
      <w:r w:rsidRPr="00852744">
        <w:rPr>
          <w:rFonts w:ascii="FangSong" w:eastAsia="FangSong" w:hAnsi="FangSong" w:hint="eastAsia"/>
          <w:color w:val="000000" w:themeColor="text1"/>
          <w:sz w:val="24"/>
          <w:szCs w:val="24"/>
        </w:rPr>
        <w:t>”项目（招标编号</w:t>
      </w:r>
      <w:r w:rsidRPr="00852744">
        <w:rPr>
          <w:rFonts w:ascii="FangSong" w:eastAsia="FangSong" w:hAnsi="FangSong" w:hint="eastAsia"/>
          <w:color w:val="000000" w:themeColor="text1"/>
          <w:sz w:val="24"/>
          <w:szCs w:val="24"/>
          <w:u w:val="single"/>
        </w:rPr>
        <w:t xml:space="preserve">          </w:t>
      </w:r>
      <w:r w:rsidRPr="00852744">
        <w:rPr>
          <w:rFonts w:ascii="FangSong" w:eastAsia="FangSong" w:hAnsi="FangSong" w:hint="eastAsia"/>
          <w:color w:val="000000" w:themeColor="text1"/>
          <w:sz w:val="24"/>
          <w:szCs w:val="24"/>
        </w:rPr>
        <w:t>），决定参加贵单位组织的本项目投标。我方授权</w:t>
      </w:r>
      <w:r w:rsidRPr="00852744">
        <w:rPr>
          <w:rFonts w:ascii="FangSong" w:eastAsia="FangSong" w:hAnsi="FangSong" w:hint="eastAsia"/>
          <w:color w:val="000000" w:themeColor="text1"/>
          <w:sz w:val="24"/>
          <w:szCs w:val="24"/>
          <w:u w:val="single"/>
        </w:rPr>
        <w:t xml:space="preserve">      </w:t>
      </w:r>
      <w:r w:rsidRPr="00852744">
        <w:rPr>
          <w:rFonts w:ascii="FangSong" w:eastAsia="FangSong" w:hAnsi="FangSong" w:hint="eastAsia"/>
          <w:color w:val="000000" w:themeColor="text1"/>
          <w:sz w:val="24"/>
          <w:szCs w:val="24"/>
        </w:rPr>
        <w:t>（姓名、职务）代表我方</w:t>
      </w:r>
      <w:r w:rsidRPr="00852744">
        <w:rPr>
          <w:rFonts w:ascii="FangSong" w:eastAsia="FangSong" w:hAnsi="FangSong" w:hint="eastAsia"/>
          <w:color w:val="000000" w:themeColor="text1"/>
          <w:sz w:val="24"/>
          <w:szCs w:val="24"/>
          <w:u w:val="single"/>
        </w:rPr>
        <w:t>（投标单位的名称）</w:t>
      </w:r>
      <w:r w:rsidRPr="00852744">
        <w:rPr>
          <w:rFonts w:ascii="FangSong" w:eastAsia="FangSong" w:hAnsi="FangSong" w:hint="eastAsia"/>
          <w:color w:val="000000" w:themeColor="text1"/>
          <w:sz w:val="24"/>
          <w:szCs w:val="24"/>
        </w:rPr>
        <w:t>全权处理本次采购项目投标的有关事宜。</w:t>
      </w:r>
    </w:p>
    <w:p w14:paraId="650F4FD3"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我方自愿按照招标文件规定的各项要求向采购人提供所需货物/服务，总投标价为人民币</w:t>
      </w:r>
      <w:r w:rsidRPr="00852744">
        <w:rPr>
          <w:rFonts w:ascii="FangSong" w:eastAsia="FangSong" w:hAnsi="FangSong" w:hint="eastAsia"/>
          <w:color w:val="000000" w:themeColor="text1"/>
          <w:sz w:val="24"/>
          <w:szCs w:val="24"/>
          <w:u w:val="single"/>
        </w:rPr>
        <w:t xml:space="preserve">            </w:t>
      </w:r>
      <w:r w:rsidRPr="00852744">
        <w:rPr>
          <w:rFonts w:ascii="FangSong" w:eastAsia="FangSong" w:hAnsi="FangSong" w:hint="eastAsia"/>
          <w:color w:val="000000" w:themeColor="text1"/>
          <w:sz w:val="24"/>
          <w:szCs w:val="24"/>
        </w:rPr>
        <w:t>万元（大写：</w:t>
      </w:r>
      <w:r w:rsidRPr="00852744">
        <w:rPr>
          <w:rFonts w:ascii="FangSong" w:eastAsia="FangSong" w:hAnsi="FangSong" w:hint="eastAsia"/>
          <w:color w:val="000000" w:themeColor="text1"/>
          <w:sz w:val="24"/>
          <w:szCs w:val="24"/>
          <w:u w:val="single"/>
        </w:rPr>
        <w:t xml:space="preserve">           </w:t>
      </w:r>
      <w:r w:rsidRPr="00852744">
        <w:rPr>
          <w:rFonts w:ascii="FangSong" w:eastAsia="FangSong" w:hAnsi="FangSong" w:hint="eastAsia"/>
          <w:color w:val="000000" w:themeColor="text1"/>
          <w:sz w:val="24"/>
          <w:szCs w:val="24"/>
        </w:rPr>
        <w:t>）。</w:t>
      </w:r>
    </w:p>
    <w:p w14:paraId="1776498A"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一旦我方中标，我方将严格履行合同规定的责任和义务，保证于合同签字生效后完成应尽义务，并交付采购人验收、使用。</w:t>
      </w:r>
    </w:p>
    <w:p w14:paraId="2FEFFE96"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我方同意本招标文件依据</w:t>
      </w:r>
      <w:r w:rsidR="0022120B" w:rsidRPr="00852744">
        <w:rPr>
          <w:rFonts w:ascii="FangSong" w:eastAsia="FangSong" w:hAnsi="FangSong" w:hint="eastAsia"/>
          <w:color w:val="000000" w:themeColor="text1"/>
          <w:sz w:val="24"/>
          <w:szCs w:val="24"/>
        </w:rPr>
        <w:t>政府采购相关法律法规</w:t>
      </w:r>
      <w:r w:rsidRPr="00852744">
        <w:rPr>
          <w:rFonts w:ascii="FangSong" w:eastAsia="FangSong" w:hAnsi="FangSong" w:hint="eastAsia"/>
          <w:color w:val="000000" w:themeColor="text1"/>
          <w:sz w:val="24"/>
          <w:szCs w:val="24"/>
        </w:rPr>
        <w:t>对我方可能存在的失信行为进行的惩戒。</w:t>
      </w:r>
    </w:p>
    <w:p w14:paraId="250696F6"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我方为本次采购项目提交的商务和</w:t>
      </w:r>
      <w:r w:rsidRPr="00852744">
        <w:rPr>
          <w:rFonts w:ascii="FangSong" w:eastAsia="FangSong" w:hAnsi="FangSong"/>
          <w:color w:val="000000" w:themeColor="text1"/>
          <w:sz w:val="24"/>
          <w:szCs w:val="24"/>
        </w:rPr>
        <w:t>技术文件</w:t>
      </w:r>
      <w:r w:rsidRPr="00852744">
        <w:rPr>
          <w:rFonts w:ascii="FangSong" w:eastAsia="FangSong" w:hAnsi="FangSong" w:hint="eastAsia"/>
          <w:color w:val="000000" w:themeColor="text1"/>
          <w:sz w:val="24"/>
          <w:szCs w:val="24"/>
        </w:rPr>
        <w:t>正本1份；副本2份；电子文档（U盘</w:t>
      </w:r>
      <w:r w:rsidR="00FC18D5" w:rsidRPr="00852744">
        <w:rPr>
          <w:rFonts w:ascii="FangSong" w:eastAsia="FangSong" w:hAnsi="FangSong" w:hint="eastAsia"/>
          <w:color w:val="000000" w:themeColor="text1"/>
          <w:sz w:val="24"/>
          <w:szCs w:val="24"/>
        </w:rPr>
        <w:t>或光盘</w:t>
      </w:r>
      <w:r w:rsidRPr="00852744">
        <w:rPr>
          <w:rFonts w:ascii="FangSong" w:eastAsia="FangSong" w:hAnsi="FangSong" w:hint="eastAsia"/>
          <w:color w:val="000000" w:themeColor="text1"/>
          <w:sz w:val="24"/>
          <w:szCs w:val="24"/>
        </w:rPr>
        <w:t>）1份；用于唱标的“开标一览表”</w:t>
      </w:r>
      <w:r w:rsidRPr="00852744">
        <w:rPr>
          <w:rFonts w:ascii="FangSong" w:eastAsia="FangSong" w:hAnsi="FangSong"/>
          <w:color w:val="000000" w:themeColor="text1"/>
          <w:sz w:val="24"/>
          <w:szCs w:val="24"/>
        </w:rPr>
        <w:t>1</w:t>
      </w:r>
      <w:r w:rsidRPr="00852744">
        <w:rPr>
          <w:rFonts w:ascii="FangSong" w:eastAsia="FangSong" w:hAnsi="FangSong" w:hint="eastAsia"/>
          <w:color w:val="000000" w:themeColor="text1"/>
          <w:sz w:val="24"/>
          <w:szCs w:val="24"/>
        </w:rPr>
        <w:t>份。</w:t>
      </w:r>
    </w:p>
    <w:p w14:paraId="08DA2660"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我方同意本次招标的投标有效期为</w:t>
      </w:r>
      <w:r w:rsidRPr="00852744">
        <w:rPr>
          <w:rFonts w:ascii="FangSong" w:eastAsia="FangSong" w:hAnsi="FangSong"/>
          <w:color w:val="000000" w:themeColor="text1"/>
          <w:sz w:val="24"/>
          <w:szCs w:val="24"/>
        </w:rPr>
        <w:t>90</w:t>
      </w:r>
      <w:r w:rsidRPr="00852744">
        <w:rPr>
          <w:rFonts w:ascii="FangSong" w:eastAsia="FangSong" w:hAnsi="FangSong" w:hint="eastAsia"/>
          <w:color w:val="000000" w:themeColor="text1"/>
          <w:sz w:val="24"/>
          <w:szCs w:val="24"/>
        </w:rPr>
        <w:t>天，从提交投标文件的截止之日起算。</w:t>
      </w:r>
    </w:p>
    <w:p w14:paraId="33FEDD89"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我方愿意提供贵单位可能另外要求的，与投标有关的文件资料，并保证我方已提供和将要提供的文件资料是真实、准确的。</w:t>
      </w:r>
    </w:p>
    <w:p w14:paraId="53858E23"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我方完全理解采购人不一定将合同授予最低报价的投标人的行为。</w:t>
      </w:r>
    </w:p>
    <w:p w14:paraId="45AAA57D" w14:textId="77777777" w:rsidR="0076250D" w:rsidRPr="00852744" w:rsidRDefault="0076250D">
      <w:pPr>
        <w:spacing w:line="360" w:lineRule="auto"/>
        <w:rPr>
          <w:rFonts w:ascii="FangSong" w:eastAsia="FangSong" w:hAnsi="FangSong"/>
          <w:color w:val="000000" w:themeColor="text1"/>
          <w:sz w:val="24"/>
          <w:szCs w:val="24"/>
        </w:rPr>
      </w:pPr>
    </w:p>
    <w:p w14:paraId="3E9B7EE8"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投标人名称：（单位公章）</w:t>
      </w:r>
    </w:p>
    <w:p w14:paraId="6E606398"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法定代表人或授权代表（签字）：</w:t>
      </w:r>
    </w:p>
    <w:p w14:paraId="02D9ABD8"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通讯地址：</w:t>
      </w:r>
    </w:p>
    <w:p w14:paraId="73A2270D"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邮政编码：</w:t>
      </w:r>
    </w:p>
    <w:p w14:paraId="2EC116A9"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联系电话：</w:t>
      </w:r>
    </w:p>
    <w:p w14:paraId="408F2264"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传真：</w:t>
      </w:r>
    </w:p>
    <w:p w14:paraId="4E273DBB"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 xml:space="preserve">日期： </w:t>
      </w:r>
      <w:r w:rsidRPr="00852744">
        <w:rPr>
          <w:rFonts w:ascii="FangSong" w:eastAsia="FangSong" w:hAnsi="FangSong"/>
          <w:color w:val="000000" w:themeColor="text1"/>
          <w:sz w:val="24"/>
          <w:szCs w:val="24"/>
        </w:rPr>
        <w:t xml:space="preserve">   </w:t>
      </w:r>
      <w:r w:rsidRPr="00852744">
        <w:rPr>
          <w:rFonts w:ascii="FangSong" w:eastAsia="FangSong" w:hAnsi="FangSong" w:hint="eastAsia"/>
          <w:color w:val="000000" w:themeColor="text1"/>
          <w:sz w:val="24"/>
          <w:szCs w:val="24"/>
        </w:rPr>
        <w:t xml:space="preserve">年 </w:t>
      </w:r>
      <w:r w:rsidRPr="00852744">
        <w:rPr>
          <w:rFonts w:ascii="FangSong" w:eastAsia="FangSong" w:hAnsi="FangSong"/>
          <w:color w:val="000000" w:themeColor="text1"/>
          <w:sz w:val="24"/>
          <w:szCs w:val="24"/>
        </w:rPr>
        <w:t xml:space="preserve">  </w:t>
      </w:r>
      <w:r w:rsidRPr="00852744">
        <w:rPr>
          <w:rFonts w:ascii="FangSong" w:eastAsia="FangSong" w:hAnsi="FangSong" w:hint="eastAsia"/>
          <w:color w:val="000000" w:themeColor="text1"/>
          <w:sz w:val="24"/>
          <w:szCs w:val="24"/>
        </w:rPr>
        <w:t xml:space="preserve">月   日 </w:t>
      </w:r>
    </w:p>
    <w:p w14:paraId="5277FBE2" w14:textId="77777777" w:rsidR="0076250D" w:rsidRPr="00852744" w:rsidRDefault="0076250D">
      <w:pPr>
        <w:spacing w:line="360" w:lineRule="auto"/>
        <w:rPr>
          <w:rFonts w:ascii="FangSong" w:eastAsia="FangSong" w:hAnsi="FangSong"/>
          <w:color w:val="000000" w:themeColor="text1"/>
          <w:sz w:val="24"/>
          <w:szCs w:val="24"/>
        </w:rPr>
      </w:pPr>
      <w:bookmarkStart w:id="383" w:name="_Toc504640546"/>
    </w:p>
    <w:p w14:paraId="6006FBD8" w14:textId="77777777" w:rsidR="0076250D" w:rsidRPr="00852744" w:rsidRDefault="003E5742">
      <w:pPr>
        <w:widowControl/>
        <w:jc w:val="left"/>
        <w:rPr>
          <w:rFonts w:ascii="FangSong" w:eastAsia="FangSong" w:hAnsi="FangSong"/>
          <w:color w:val="000000" w:themeColor="text1"/>
          <w:sz w:val="24"/>
          <w:szCs w:val="24"/>
        </w:rPr>
      </w:pPr>
      <w:r w:rsidRPr="00852744">
        <w:rPr>
          <w:rFonts w:ascii="FangSong" w:eastAsia="FangSong" w:hAnsi="FangSong"/>
          <w:color w:val="000000" w:themeColor="text1"/>
          <w:sz w:val="24"/>
          <w:szCs w:val="24"/>
        </w:rPr>
        <w:br w:type="page"/>
      </w:r>
    </w:p>
    <w:p w14:paraId="06F87925" w14:textId="77777777" w:rsidR="0076250D" w:rsidRPr="00852744" w:rsidRDefault="003E5742">
      <w:pPr>
        <w:pStyle w:val="3"/>
        <w:spacing w:before="120" w:after="120" w:line="240" w:lineRule="auto"/>
        <w:jc w:val="center"/>
        <w:rPr>
          <w:rFonts w:ascii="FangSong" w:hAnsi="FangSong"/>
          <w:color w:val="000000" w:themeColor="text1"/>
          <w:szCs w:val="28"/>
        </w:rPr>
      </w:pPr>
      <w:bookmarkStart w:id="384" w:name="_Hlk75868037"/>
      <w:r w:rsidRPr="00852744">
        <w:rPr>
          <w:rFonts w:ascii="FangSong" w:hAnsi="FangSong" w:hint="eastAsia"/>
          <w:color w:val="000000" w:themeColor="text1"/>
          <w:szCs w:val="28"/>
        </w:rPr>
        <w:t>二、开标一览表</w:t>
      </w:r>
      <w:bookmarkEnd w:id="383"/>
    </w:p>
    <w:tbl>
      <w:tblPr>
        <w:tblW w:w="94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805"/>
        <w:gridCol w:w="7655"/>
      </w:tblGrid>
      <w:tr w:rsidR="00852744" w:rsidRPr="00852744" w14:paraId="74CC8866" w14:textId="77777777">
        <w:trPr>
          <w:trHeight w:val="750"/>
          <w:jc w:val="center"/>
        </w:trPr>
        <w:tc>
          <w:tcPr>
            <w:tcW w:w="1805" w:type="dxa"/>
            <w:tcBorders>
              <w:top w:val="double" w:sz="4" w:space="0" w:color="auto"/>
              <w:left w:val="double" w:sz="4" w:space="0" w:color="auto"/>
            </w:tcBorders>
            <w:vAlign w:val="center"/>
          </w:tcPr>
          <w:p w14:paraId="054C3498" w14:textId="77777777" w:rsidR="0076250D" w:rsidRPr="00852744" w:rsidRDefault="003E5742">
            <w:pPr>
              <w:jc w:val="center"/>
              <w:rPr>
                <w:rFonts w:ascii="FangSong" w:eastAsia="FangSong" w:hAnsi="FangSong" w:cs="Times New Roman"/>
                <w:b/>
                <w:color w:val="000000" w:themeColor="text1"/>
                <w:sz w:val="24"/>
                <w:szCs w:val="24"/>
              </w:rPr>
            </w:pPr>
            <w:r w:rsidRPr="00852744">
              <w:rPr>
                <w:rFonts w:ascii="FangSong" w:eastAsia="FangSong" w:hAnsi="FangSong" w:cs="Times New Roman" w:hint="eastAsia"/>
                <w:b/>
                <w:color w:val="000000" w:themeColor="text1"/>
                <w:sz w:val="24"/>
                <w:szCs w:val="24"/>
              </w:rPr>
              <w:t>项目名称</w:t>
            </w:r>
          </w:p>
        </w:tc>
        <w:tc>
          <w:tcPr>
            <w:tcW w:w="7655" w:type="dxa"/>
            <w:tcBorders>
              <w:top w:val="double" w:sz="4" w:space="0" w:color="auto"/>
              <w:left w:val="single" w:sz="6" w:space="0" w:color="000000"/>
              <w:bottom w:val="single" w:sz="6" w:space="0" w:color="000000"/>
              <w:right w:val="double" w:sz="4" w:space="0" w:color="auto"/>
            </w:tcBorders>
            <w:vAlign w:val="center"/>
          </w:tcPr>
          <w:p w14:paraId="578A6EE1" w14:textId="77777777" w:rsidR="0076250D" w:rsidRPr="00852744" w:rsidRDefault="0076250D">
            <w:pPr>
              <w:jc w:val="center"/>
              <w:rPr>
                <w:rFonts w:ascii="FangSong" w:eastAsia="FangSong" w:hAnsi="FangSong" w:cs="Times New Roman"/>
                <w:b/>
                <w:bCs/>
                <w:color w:val="000000" w:themeColor="text1"/>
                <w:sz w:val="24"/>
                <w:szCs w:val="24"/>
              </w:rPr>
            </w:pPr>
          </w:p>
        </w:tc>
      </w:tr>
      <w:tr w:rsidR="00852744" w:rsidRPr="00852744" w14:paraId="3B5DD398" w14:textId="77777777">
        <w:trPr>
          <w:trHeight w:val="675"/>
          <w:jc w:val="center"/>
        </w:trPr>
        <w:tc>
          <w:tcPr>
            <w:tcW w:w="1805" w:type="dxa"/>
            <w:tcBorders>
              <w:top w:val="single" w:sz="4" w:space="0" w:color="auto"/>
              <w:left w:val="double" w:sz="4" w:space="0" w:color="auto"/>
            </w:tcBorders>
            <w:vAlign w:val="center"/>
          </w:tcPr>
          <w:p w14:paraId="6599A903" w14:textId="77777777" w:rsidR="0076250D" w:rsidRPr="00852744" w:rsidRDefault="003E5742">
            <w:pPr>
              <w:jc w:val="center"/>
              <w:rPr>
                <w:rFonts w:ascii="FangSong" w:eastAsia="FangSong" w:hAnsi="FangSong" w:cs="Times New Roman"/>
                <w:b/>
                <w:color w:val="000000" w:themeColor="text1"/>
                <w:sz w:val="24"/>
                <w:szCs w:val="24"/>
              </w:rPr>
            </w:pPr>
            <w:r w:rsidRPr="00852744">
              <w:rPr>
                <w:rFonts w:ascii="FangSong" w:eastAsia="FangSong" w:hAnsi="FangSong" w:cs="Times New Roman" w:hint="eastAsia"/>
                <w:b/>
                <w:color w:val="000000" w:themeColor="text1"/>
                <w:sz w:val="24"/>
                <w:szCs w:val="24"/>
              </w:rPr>
              <w:t>招标编号</w:t>
            </w:r>
          </w:p>
        </w:tc>
        <w:tc>
          <w:tcPr>
            <w:tcW w:w="7655" w:type="dxa"/>
            <w:tcBorders>
              <w:top w:val="single" w:sz="6" w:space="0" w:color="000000"/>
              <w:left w:val="single" w:sz="6" w:space="0" w:color="000000"/>
              <w:bottom w:val="single" w:sz="6" w:space="0" w:color="000000"/>
              <w:right w:val="double" w:sz="4" w:space="0" w:color="auto"/>
            </w:tcBorders>
            <w:vAlign w:val="center"/>
          </w:tcPr>
          <w:p w14:paraId="52F5D0F3" w14:textId="77777777" w:rsidR="0076250D" w:rsidRPr="00852744" w:rsidRDefault="0076250D">
            <w:pPr>
              <w:spacing w:line="360" w:lineRule="auto"/>
              <w:rPr>
                <w:rFonts w:ascii="FangSong" w:eastAsia="FangSong" w:hAnsi="FangSong" w:cs="Times New Roman"/>
                <w:bCs/>
                <w:color w:val="000000" w:themeColor="text1"/>
                <w:sz w:val="24"/>
                <w:szCs w:val="24"/>
              </w:rPr>
            </w:pPr>
          </w:p>
        </w:tc>
      </w:tr>
      <w:tr w:rsidR="00852744" w:rsidRPr="00852744" w14:paraId="725D9EC4" w14:textId="77777777">
        <w:trPr>
          <w:trHeight w:val="557"/>
          <w:jc w:val="center"/>
        </w:trPr>
        <w:tc>
          <w:tcPr>
            <w:tcW w:w="1805" w:type="dxa"/>
            <w:tcBorders>
              <w:top w:val="single" w:sz="4" w:space="0" w:color="auto"/>
              <w:left w:val="double" w:sz="4" w:space="0" w:color="auto"/>
            </w:tcBorders>
            <w:vAlign w:val="center"/>
          </w:tcPr>
          <w:p w14:paraId="198B357A" w14:textId="77777777" w:rsidR="0076250D" w:rsidRPr="00852744" w:rsidRDefault="003E5742">
            <w:pPr>
              <w:jc w:val="center"/>
              <w:rPr>
                <w:rFonts w:ascii="FangSong" w:eastAsia="FangSong" w:hAnsi="FangSong" w:cs="Times New Roman"/>
                <w:b/>
                <w:color w:val="000000" w:themeColor="text1"/>
                <w:sz w:val="24"/>
                <w:szCs w:val="24"/>
              </w:rPr>
            </w:pPr>
            <w:r w:rsidRPr="00852744">
              <w:rPr>
                <w:rFonts w:ascii="FangSong" w:eastAsia="FangSong" w:hAnsi="FangSong" w:cs="Times New Roman" w:hint="eastAsia"/>
                <w:b/>
                <w:color w:val="000000" w:themeColor="text1"/>
                <w:sz w:val="24"/>
                <w:szCs w:val="24"/>
              </w:rPr>
              <w:t>包号（如有）</w:t>
            </w:r>
          </w:p>
        </w:tc>
        <w:tc>
          <w:tcPr>
            <w:tcW w:w="7655" w:type="dxa"/>
            <w:tcBorders>
              <w:top w:val="single" w:sz="6" w:space="0" w:color="000000"/>
              <w:left w:val="single" w:sz="6" w:space="0" w:color="000000"/>
              <w:bottom w:val="single" w:sz="6" w:space="0" w:color="000000"/>
              <w:right w:val="double" w:sz="4" w:space="0" w:color="auto"/>
            </w:tcBorders>
            <w:vAlign w:val="center"/>
          </w:tcPr>
          <w:p w14:paraId="0C8F5933" w14:textId="77777777" w:rsidR="0076250D" w:rsidRPr="00852744" w:rsidRDefault="003E5742">
            <w:pPr>
              <w:spacing w:line="360" w:lineRule="auto"/>
              <w:jc w:val="center"/>
              <w:rPr>
                <w:rFonts w:ascii="FangSong" w:eastAsia="FangSong" w:hAnsi="FangSong" w:cs="Times New Roman"/>
                <w:bCs/>
                <w:color w:val="000000" w:themeColor="text1"/>
                <w:sz w:val="24"/>
                <w:szCs w:val="24"/>
              </w:rPr>
            </w:pPr>
            <w:r w:rsidRPr="00852744">
              <w:rPr>
                <w:rFonts w:ascii="FangSong" w:eastAsia="FangSong" w:hAnsi="FangSong" w:cs="Times New Roman" w:hint="eastAsia"/>
                <w:bCs/>
                <w:color w:val="000000" w:themeColor="text1"/>
                <w:sz w:val="24"/>
                <w:szCs w:val="24"/>
              </w:rPr>
              <w:t>第</w:t>
            </w:r>
            <w:r w:rsidRPr="00852744">
              <w:rPr>
                <w:rFonts w:ascii="FangSong" w:eastAsia="FangSong" w:hAnsi="FangSong" w:cs="Times New Roman" w:hint="eastAsia"/>
                <w:bCs/>
                <w:color w:val="000000" w:themeColor="text1"/>
                <w:sz w:val="24"/>
                <w:szCs w:val="24"/>
                <w:u w:val="single"/>
              </w:rPr>
              <w:t xml:space="preserve">   </w:t>
            </w:r>
            <w:r w:rsidRPr="00852744">
              <w:rPr>
                <w:rFonts w:ascii="FangSong" w:eastAsia="FangSong" w:hAnsi="FangSong" w:cs="Times New Roman" w:hint="eastAsia"/>
                <w:bCs/>
                <w:color w:val="000000" w:themeColor="text1"/>
                <w:sz w:val="24"/>
                <w:szCs w:val="24"/>
              </w:rPr>
              <w:t>包</w:t>
            </w:r>
          </w:p>
        </w:tc>
      </w:tr>
      <w:tr w:rsidR="00852744" w:rsidRPr="00852744" w14:paraId="7259DE17" w14:textId="77777777">
        <w:trPr>
          <w:trHeight w:val="557"/>
          <w:jc w:val="center"/>
        </w:trPr>
        <w:tc>
          <w:tcPr>
            <w:tcW w:w="1805" w:type="dxa"/>
            <w:tcBorders>
              <w:top w:val="single" w:sz="4" w:space="0" w:color="auto"/>
              <w:left w:val="double" w:sz="4" w:space="0" w:color="auto"/>
            </w:tcBorders>
            <w:vAlign w:val="center"/>
          </w:tcPr>
          <w:p w14:paraId="0CA0A99C" w14:textId="77777777" w:rsidR="0076250D" w:rsidRPr="00852744" w:rsidRDefault="003E5742">
            <w:pPr>
              <w:jc w:val="center"/>
              <w:rPr>
                <w:rFonts w:ascii="FangSong" w:eastAsia="FangSong" w:hAnsi="FangSong" w:cs="Times New Roman"/>
                <w:b/>
                <w:color w:val="000000" w:themeColor="text1"/>
                <w:sz w:val="24"/>
                <w:szCs w:val="24"/>
              </w:rPr>
            </w:pPr>
            <w:r w:rsidRPr="00852744">
              <w:rPr>
                <w:rFonts w:ascii="FangSong" w:eastAsia="FangSong" w:hAnsi="FangSong" w:cs="Times New Roman" w:hint="eastAsia"/>
                <w:b/>
                <w:color w:val="000000" w:themeColor="text1"/>
                <w:sz w:val="24"/>
                <w:szCs w:val="24"/>
              </w:rPr>
              <w:t>投标人名称</w:t>
            </w:r>
          </w:p>
        </w:tc>
        <w:tc>
          <w:tcPr>
            <w:tcW w:w="7655" w:type="dxa"/>
            <w:tcBorders>
              <w:top w:val="single" w:sz="6" w:space="0" w:color="000000"/>
              <w:left w:val="single" w:sz="6" w:space="0" w:color="000000"/>
              <w:bottom w:val="single" w:sz="6" w:space="0" w:color="000000"/>
              <w:right w:val="double" w:sz="4" w:space="0" w:color="auto"/>
            </w:tcBorders>
            <w:vAlign w:val="center"/>
          </w:tcPr>
          <w:p w14:paraId="0A978870" w14:textId="77777777" w:rsidR="0076250D" w:rsidRPr="00852744" w:rsidRDefault="0076250D">
            <w:pPr>
              <w:spacing w:line="360" w:lineRule="auto"/>
              <w:jc w:val="center"/>
              <w:rPr>
                <w:rFonts w:ascii="FangSong" w:eastAsia="FangSong" w:hAnsi="FangSong" w:cs="Times New Roman"/>
                <w:bCs/>
                <w:color w:val="000000" w:themeColor="text1"/>
                <w:sz w:val="24"/>
                <w:szCs w:val="24"/>
              </w:rPr>
            </w:pPr>
          </w:p>
        </w:tc>
      </w:tr>
      <w:tr w:rsidR="00852744" w:rsidRPr="00852744" w14:paraId="05E69690" w14:textId="77777777">
        <w:trPr>
          <w:trHeight w:val="1963"/>
          <w:jc w:val="center"/>
        </w:trPr>
        <w:tc>
          <w:tcPr>
            <w:tcW w:w="1805" w:type="dxa"/>
            <w:tcBorders>
              <w:top w:val="single" w:sz="4" w:space="0" w:color="auto"/>
              <w:left w:val="double" w:sz="4" w:space="0" w:color="auto"/>
            </w:tcBorders>
            <w:vAlign w:val="center"/>
          </w:tcPr>
          <w:p w14:paraId="7CAA1B67" w14:textId="77777777" w:rsidR="0076250D" w:rsidRPr="00852744" w:rsidRDefault="003E5742">
            <w:pPr>
              <w:jc w:val="center"/>
              <w:rPr>
                <w:rFonts w:ascii="FangSong" w:eastAsia="FangSong" w:hAnsi="FangSong" w:cs="Times New Roman"/>
                <w:b/>
                <w:color w:val="000000" w:themeColor="text1"/>
                <w:sz w:val="24"/>
                <w:szCs w:val="24"/>
              </w:rPr>
            </w:pPr>
            <w:r w:rsidRPr="00852744">
              <w:rPr>
                <w:rFonts w:ascii="FangSong" w:eastAsia="FangSong" w:hAnsi="FangSong" w:cs="Times New Roman" w:hint="eastAsia"/>
                <w:b/>
                <w:color w:val="000000" w:themeColor="text1"/>
                <w:sz w:val="24"/>
                <w:szCs w:val="24"/>
              </w:rPr>
              <w:t>投标总价</w:t>
            </w:r>
          </w:p>
        </w:tc>
        <w:tc>
          <w:tcPr>
            <w:tcW w:w="7655" w:type="dxa"/>
            <w:tcBorders>
              <w:top w:val="single" w:sz="6" w:space="0" w:color="000000"/>
              <w:left w:val="single" w:sz="6" w:space="0" w:color="000000"/>
              <w:bottom w:val="single" w:sz="6" w:space="0" w:color="000000"/>
              <w:right w:val="double" w:sz="4" w:space="0" w:color="auto"/>
            </w:tcBorders>
            <w:vAlign w:val="center"/>
          </w:tcPr>
          <w:p w14:paraId="24EA32C9" w14:textId="77777777" w:rsidR="0076250D" w:rsidRPr="00852744" w:rsidRDefault="003E5742">
            <w:pPr>
              <w:spacing w:line="360" w:lineRule="auto"/>
              <w:jc w:val="left"/>
              <w:rPr>
                <w:rFonts w:ascii="FangSong" w:eastAsia="FangSong" w:hAnsi="FangSong" w:cs="Times New Roman"/>
                <w:bCs/>
                <w:color w:val="000000" w:themeColor="text1"/>
                <w:sz w:val="24"/>
                <w:szCs w:val="24"/>
              </w:rPr>
            </w:pPr>
            <w:r w:rsidRPr="00852744">
              <w:rPr>
                <w:rFonts w:ascii="FangSong" w:eastAsia="FangSong" w:hAnsi="FangSong" w:cs="Times New Roman" w:hint="eastAsia"/>
                <w:bCs/>
                <w:color w:val="000000" w:themeColor="text1"/>
                <w:sz w:val="24"/>
                <w:szCs w:val="24"/>
              </w:rPr>
              <w:t>小写：人民币</w:t>
            </w:r>
            <w:r w:rsidRPr="00852744">
              <w:rPr>
                <w:rFonts w:ascii="FangSong" w:eastAsia="FangSong" w:hAnsi="FangSong" w:cs="Times New Roman" w:hint="eastAsia"/>
                <w:bCs/>
                <w:color w:val="000000" w:themeColor="text1"/>
                <w:sz w:val="24"/>
                <w:szCs w:val="24"/>
                <w:u w:val="single"/>
              </w:rPr>
              <w:t xml:space="preserve">                   </w:t>
            </w:r>
          </w:p>
          <w:p w14:paraId="47AAFFF1" w14:textId="77777777" w:rsidR="0076250D" w:rsidRPr="00852744" w:rsidRDefault="0076250D">
            <w:pPr>
              <w:spacing w:line="360" w:lineRule="auto"/>
              <w:jc w:val="left"/>
              <w:rPr>
                <w:rFonts w:ascii="FangSong" w:eastAsia="FangSong" w:hAnsi="FangSong" w:cs="Times New Roman"/>
                <w:bCs/>
                <w:color w:val="000000" w:themeColor="text1"/>
                <w:sz w:val="24"/>
                <w:szCs w:val="24"/>
              </w:rPr>
            </w:pPr>
          </w:p>
          <w:p w14:paraId="06299FDD" w14:textId="77777777" w:rsidR="0076250D" w:rsidRPr="00852744" w:rsidRDefault="003E5742" w:rsidP="0050008F">
            <w:pPr>
              <w:spacing w:line="360" w:lineRule="auto"/>
              <w:jc w:val="left"/>
              <w:rPr>
                <w:rFonts w:ascii="FangSong" w:eastAsia="FangSong" w:hAnsi="FangSong" w:cs="Times New Roman"/>
                <w:bCs/>
                <w:color w:val="000000" w:themeColor="text1"/>
                <w:sz w:val="24"/>
                <w:szCs w:val="24"/>
              </w:rPr>
            </w:pPr>
            <w:r w:rsidRPr="00852744">
              <w:rPr>
                <w:rFonts w:ascii="FangSong" w:eastAsia="FangSong" w:hAnsi="FangSong" w:cs="Times New Roman" w:hint="eastAsia"/>
                <w:bCs/>
                <w:color w:val="000000" w:themeColor="text1"/>
                <w:sz w:val="24"/>
                <w:szCs w:val="24"/>
              </w:rPr>
              <w:t>大写：人民币</w:t>
            </w:r>
            <w:r w:rsidRPr="00852744">
              <w:rPr>
                <w:rFonts w:ascii="FangSong" w:eastAsia="FangSong" w:hAnsi="FangSong" w:cs="Times New Roman" w:hint="eastAsia"/>
                <w:bCs/>
                <w:color w:val="000000" w:themeColor="text1"/>
                <w:sz w:val="24"/>
                <w:szCs w:val="24"/>
                <w:u w:val="single"/>
              </w:rPr>
              <w:t xml:space="preserve">                   </w:t>
            </w:r>
          </w:p>
        </w:tc>
      </w:tr>
      <w:tr w:rsidR="00852744" w:rsidRPr="00852744" w14:paraId="27C7005A" w14:textId="77777777">
        <w:trPr>
          <w:trHeight w:val="702"/>
          <w:jc w:val="center"/>
        </w:trPr>
        <w:tc>
          <w:tcPr>
            <w:tcW w:w="1805" w:type="dxa"/>
            <w:tcBorders>
              <w:top w:val="single" w:sz="4" w:space="0" w:color="auto"/>
              <w:left w:val="double" w:sz="4" w:space="0" w:color="auto"/>
              <w:bottom w:val="single" w:sz="4" w:space="0" w:color="auto"/>
            </w:tcBorders>
            <w:vAlign w:val="center"/>
          </w:tcPr>
          <w:p w14:paraId="7A2ACB68" w14:textId="77777777" w:rsidR="0076250D" w:rsidRPr="00852744" w:rsidRDefault="003E5742">
            <w:pPr>
              <w:jc w:val="center"/>
              <w:rPr>
                <w:rFonts w:ascii="FangSong" w:eastAsia="FangSong" w:hAnsi="FangSong" w:cs="Times New Roman"/>
                <w:b/>
                <w:color w:val="000000" w:themeColor="text1"/>
                <w:sz w:val="24"/>
                <w:szCs w:val="24"/>
              </w:rPr>
            </w:pPr>
            <w:r w:rsidRPr="00852744">
              <w:rPr>
                <w:rFonts w:ascii="FangSong" w:eastAsia="FangSong" w:hAnsi="FangSong" w:cs="Times New Roman" w:hint="eastAsia"/>
                <w:b/>
                <w:color w:val="000000" w:themeColor="text1"/>
                <w:sz w:val="24"/>
                <w:szCs w:val="24"/>
              </w:rPr>
              <w:t>交货时间</w:t>
            </w:r>
          </w:p>
        </w:tc>
        <w:tc>
          <w:tcPr>
            <w:tcW w:w="7655" w:type="dxa"/>
            <w:tcBorders>
              <w:top w:val="single" w:sz="6" w:space="0" w:color="000000"/>
              <w:left w:val="single" w:sz="6" w:space="0" w:color="000000"/>
              <w:bottom w:val="single" w:sz="6" w:space="0" w:color="000000"/>
              <w:right w:val="double" w:sz="4" w:space="0" w:color="auto"/>
            </w:tcBorders>
            <w:vAlign w:val="center"/>
          </w:tcPr>
          <w:p w14:paraId="56CA3E5B"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52C35333" w14:textId="77777777">
        <w:trPr>
          <w:trHeight w:val="702"/>
          <w:jc w:val="center"/>
        </w:trPr>
        <w:tc>
          <w:tcPr>
            <w:tcW w:w="1805" w:type="dxa"/>
            <w:tcBorders>
              <w:top w:val="single" w:sz="4" w:space="0" w:color="auto"/>
              <w:left w:val="double" w:sz="4" w:space="0" w:color="auto"/>
              <w:bottom w:val="single" w:sz="4" w:space="0" w:color="auto"/>
            </w:tcBorders>
            <w:vAlign w:val="center"/>
          </w:tcPr>
          <w:p w14:paraId="186547A0" w14:textId="77777777" w:rsidR="0076250D" w:rsidRPr="00852744" w:rsidRDefault="003E5742">
            <w:pPr>
              <w:jc w:val="center"/>
              <w:rPr>
                <w:rFonts w:ascii="FangSong" w:eastAsia="FangSong" w:hAnsi="FangSong" w:cs="Times New Roman"/>
                <w:b/>
                <w:color w:val="000000" w:themeColor="text1"/>
                <w:sz w:val="24"/>
                <w:szCs w:val="24"/>
              </w:rPr>
            </w:pPr>
            <w:r w:rsidRPr="00852744">
              <w:rPr>
                <w:rFonts w:ascii="FangSong" w:eastAsia="FangSong" w:hAnsi="FangSong" w:cs="Times New Roman" w:hint="eastAsia"/>
                <w:b/>
                <w:color w:val="000000" w:themeColor="text1"/>
                <w:sz w:val="24"/>
                <w:szCs w:val="24"/>
              </w:rPr>
              <w:t>质保期</w:t>
            </w:r>
          </w:p>
        </w:tc>
        <w:tc>
          <w:tcPr>
            <w:tcW w:w="7655" w:type="dxa"/>
            <w:tcBorders>
              <w:top w:val="single" w:sz="6" w:space="0" w:color="000000"/>
              <w:left w:val="single" w:sz="6" w:space="0" w:color="000000"/>
              <w:bottom w:val="single" w:sz="6" w:space="0" w:color="000000"/>
              <w:right w:val="double" w:sz="4" w:space="0" w:color="auto"/>
            </w:tcBorders>
            <w:vAlign w:val="center"/>
          </w:tcPr>
          <w:p w14:paraId="0079912E" w14:textId="77777777" w:rsidR="0076250D" w:rsidRPr="00852744" w:rsidRDefault="0076250D">
            <w:pPr>
              <w:spacing w:line="360" w:lineRule="auto"/>
              <w:rPr>
                <w:rFonts w:ascii="FangSong" w:eastAsia="FangSong" w:hAnsi="FangSong"/>
                <w:color w:val="000000" w:themeColor="text1"/>
                <w:sz w:val="24"/>
                <w:szCs w:val="24"/>
                <w:u w:val="single"/>
              </w:rPr>
            </w:pPr>
          </w:p>
        </w:tc>
      </w:tr>
      <w:tr w:rsidR="00852744" w:rsidRPr="00852744" w14:paraId="331177AB" w14:textId="77777777">
        <w:trPr>
          <w:trHeight w:val="702"/>
          <w:jc w:val="center"/>
        </w:trPr>
        <w:tc>
          <w:tcPr>
            <w:tcW w:w="1805" w:type="dxa"/>
            <w:tcBorders>
              <w:top w:val="single" w:sz="4" w:space="0" w:color="auto"/>
              <w:left w:val="double" w:sz="4" w:space="0" w:color="auto"/>
              <w:bottom w:val="double" w:sz="4" w:space="0" w:color="auto"/>
            </w:tcBorders>
            <w:vAlign w:val="center"/>
          </w:tcPr>
          <w:p w14:paraId="2A5B9BEE" w14:textId="77777777" w:rsidR="0076250D" w:rsidRPr="00852744" w:rsidRDefault="003E5742">
            <w:pPr>
              <w:jc w:val="center"/>
              <w:rPr>
                <w:rFonts w:ascii="FangSong" w:eastAsia="FangSong" w:hAnsi="FangSong" w:cs="Times New Roman"/>
                <w:b/>
                <w:color w:val="000000" w:themeColor="text1"/>
                <w:sz w:val="24"/>
                <w:szCs w:val="24"/>
              </w:rPr>
            </w:pPr>
            <w:r w:rsidRPr="00852744">
              <w:rPr>
                <w:rFonts w:ascii="FangSong" w:eastAsia="FangSong" w:hAnsi="FangSong" w:cs="Times New Roman"/>
                <w:b/>
                <w:color w:val="000000" w:themeColor="text1"/>
                <w:sz w:val="24"/>
                <w:szCs w:val="24"/>
              </w:rPr>
              <w:t xml:space="preserve"> </w:t>
            </w:r>
            <w:r w:rsidRPr="00852744">
              <w:rPr>
                <w:rFonts w:ascii="FangSong" w:eastAsia="FangSong" w:hAnsi="FangSong" w:cs="Times New Roman" w:hint="eastAsia"/>
                <w:b/>
                <w:color w:val="000000" w:themeColor="text1"/>
                <w:sz w:val="24"/>
                <w:szCs w:val="24"/>
              </w:rPr>
              <w:t xml:space="preserve"> 备注</w:t>
            </w:r>
          </w:p>
        </w:tc>
        <w:tc>
          <w:tcPr>
            <w:tcW w:w="7655" w:type="dxa"/>
            <w:tcBorders>
              <w:top w:val="single" w:sz="6" w:space="0" w:color="000000"/>
              <w:left w:val="single" w:sz="6" w:space="0" w:color="000000"/>
              <w:bottom w:val="double" w:sz="4" w:space="0" w:color="auto"/>
              <w:right w:val="double" w:sz="4" w:space="0" w:color="auto"/>
            </w:tcBorders>
            <w:vAlign w:val="center"/>
          </w:tcPr>
          <w:p w14:paraId="1779B495" w14:textId="77777777" w:rsidR="0076250D" w:rsidRPr="00852744" w:rsidRDefault="0076250D">
            <w:pPr>
              <w:spacing w:line="360" w:lineRule="auto"/>
              <w:rPr>
                <w:rFonts w:ascii="FangSong" w:eastAsia="FangSong" w:hAnsi="FangSong"/>
                <w:color w:val="000000" w:themeColor="text1"/>
                <w:sz w:val="24"/>
                <w:szCs w:val="24"/>
                <w:u w:val="single"/>
              </w:rPr>
            </w:pPr>
          </w:p>
        </w:tc>
      </w:tr>
    </w:tbl>
    <w:p w14:paraId="4028B629" w14:textId="77777777" w:rsidR="0076250D" w:rsidRPr="00852744" w:rsidRDefault="003E5742" w:rsidP="004476BC">
      <w:pPr>
        <w:jc w:val="left"/>
        <w:rPr>
          <w:rFonts w:ascii="FangSong" w:eastAsia="FangSong" w:hAnsi="FangSong"/>
          <w:color w:val="000000" w:themeColor="text1"/>
          <w:sz w:val="24"/>
          <w:szCs w:val="24"/>
        </w:rPr>
      </w:pPr>
      <w:r w:rsidRPr="00852744">
        <w:rPr>
          <w:rFonts w:ascii="FangSong" w:eastAsia="FangSong" w:hAnsi="FangSong" w:cs="Times New Roman" w:hint="eastAsia"/>
          <w:color w:val="000000" w:themeColor="text1"/>
          <w:sz w:val="24"/>
          <w:szCs w:val="24"/>
        </w:rPr>
        <w:t xml:space="preserve"> </w:t>
      </w:r>
      <w:r w:rsidRPr="00852744">
        <w:rPr>
          <w:rFonts w:ascii="FangSong" w:eastAsia="FangSong" w:hAnsi="FangSong" w:hint="eastAsia"/>
          <w:color w:val="000000" w:themeColor="text1"/>
          <w:sz w:val="24"/>
          <w:szCs w:val="24"/>
        </w:rPr>
        <w:t>注：</w:t>
      </w:r>
    </w:p>
    <w:p w14:paraId="74E110F8" w14:textId="77777777" w:rsidR="0076250D" w:rsidRPr="00852744" w:rsidRDefault="003E5742">
      <w:pPr>
        <w:pStyle w:val="af5"/>
        <w:numPr>
          <w:ilvl w:val="0"/>
          <w:numId w:val="4"/>
        </w:numPr>
        <w:spacing w:line="360" w:lineRule="auto"/>
        <w:ind w:left="0" w:firstLineChars="0" w:firstLine="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报价应是最终用户验收合格后的总价，包括但不限于货款、货物运输、保险、代理、培训、材料损耗和</w:t>
      </w:r>
      <w:r w:rsidRPr="00852744">
        <w:rPr>
          <w:rFonts w:ascii="FangSong" w:eastAsia="FangSong" w:hAnsi="FangSong"/>
          <w:color w:val="000000" w:themeColor="text1"/>
          <w:sz w:val="24"/>
          <w:szCs w:val="24"/>
        </w:rPr>
        <w:t>设备</w:t>
      </w:r>
      <w:r w:rsidRPr="00852744">
        <w:rPr>
          <w:rFonts w:ascii="FangSong" w:eastAsia="FangSong" w:hAnsi="FangSong" w:hint="eastAsia"/>
          <w:color w:val="000000" w:themeColor="text1"/>
          <w:sz w:val="24"/>
          <w:szCs w:val="24"/>
        </w:rPr>
        <w:t>折旧成</w:t>
      </w:r>
      <w:r w:rsidRPr="00852744">
        <w:rPr>
          <w:rFonts w:ascii="FangSong" w:eastAsia="FangSong" w:hAnsi="FangSong"/>
          <w:color w:val="000000" w:themeColor="text1"/>
          <w:sz w:val="24"/>
          <w:szCs w:val="24"/>
        </w:rPr>
        <w:t>本</w:t>
      </w:r>
      <w:r w:rsidRPr="00852744">
        <w:rPr>
          <w:rFonts w:ascii="FangSong" w:eastAsia="FangSong" w:hAnsi="FangSong" w:hint="eastAsia"/>
          <w:color w:val="000000" w:themeColor="text1"/>
          <w:sz w:val="24"/>
          <w:szCs w:val="24"/>
        </w:rPr>
        <w:t>、投入项目人员的工资、福利、社保等人工成本，税金及附加、销售费用、管理费用、财务费用、招标代理服务费等多种构成因素、招标文件规定的其它一切费用。</w:t>
      </w:r>
    </w:p>
    <w:p w14:paraId="7954DE45" w14:textId="77777777" w:rsidR="0076250D" w:rsidRPr="00852744" w:rsidRDefault="003E5742">
      <w:pPr>
        <w:pStyle w:val="af5"/>
        <w:numPr>
          <w:ilvl w:val="0"/>
          <w:numId w:val="4"/>
        </w:numPr>
        <w:spacing w:line="360" w:lineRule="auto"/>
        <w:ind w:left="0" w:firstLineChars="0" w:firstLine="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“开标一览表”为多页的，每页均需由法定代表人或授权代表签字并盖投标人公章。</w:t>
      </w:r>
    </w:p>
    <w:p w14:paraId="47DFF7B9" w14:textId="77777777" w:rsidR="0076250D" w:rsidRPr="00852744" w:rsidRDefault="003E5742">
      <w:pPr>
        <w:pStyle w:val="af5"/>
        <w:numPr>
          <w:ilvl w:val="0"/>
          <w:numId w:val="4"/>
        </w:numPr>
        <w:spacing w:line="360" w:lineRule="auto"/>
        <w:ind w:left="0" w:firstLineChars="0" w:firstLine="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“开标一览表”以包为单位填写，投标总价应与“分项报价表”分项报价合计一致。</w:t>
      </w:r>
    </w:p>
    <w:p w14:paraId="762F5B61" w14:textId="77777777" w:rsidR="0076250D" w:rsidRPr="00852744" w:rsidRDefault="003E5742">
      <w:pPr>
        <w:pStyle w:val="af5"/>
        <w:numPr>
          <w:ilvl w:val="0"/>
          <w:numId w:val="4"/>
        </w:numPr>
        <w:spacing w:line="360" w:lineRule="auto"/>
        <w:ind w:left="0" w:firstLineChars="0" w:firstLine="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以上表格如不能完全表达清楚投标人认为必要的费用明细，投标人可自行补充。</w:t>
      </w:r>
    </w:p>
    <w:p w14:paraId="11D19D04"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投标人名称：（单位公章）</w:t>
      </w:r>
    </w:p>
    <w:p w14:paraId="318150D6"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法定代表人或授权代表（签字）：</w:t>
      </w:r>
    </w:p>
    <w:p w14:paraId="4906E5ED"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日期</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 xml:space="preserve">      年    月    日</w:t>
      </w:r>
    </w:p>
    <w:p w14:paraId="28AF9A2D" w14:textId="77777777" w:rsidR="0076250D" w:rsidRPr="00852744" w:rsidRDefault="0076250D">
      <w:pPr>
        <w:spacing w:line="360" w:lineRule="auto"/>
        <w:rPr>
          <w:rFonts w:ascii="FangSong" w:eastAsia="FangSong" w:hAnsi="FangSong"/>
          <w:color w:val="000000" w:themeColor="text1"/>
          <w:sz w:val="24"/>
          <w:szCs w:val="24"/>
        </w:rPr>
      </w:pPr>
    </w:p>
    <w:p w14:paraId="73BA8B75" w14:textId="77777777" w:rsidR="00984810" w:rsidRPr="00852744" w:rsidRDefault="00984810">
      <w:pPr>
        <w:spacing w:line="360" w:lineRule="auto"/>
        <w:rPr>
          <w:rFonts w:ascii="FangSong" w:eastAsia="FangSong" w:hAnsi="FangSong"/>
          <w:color w:val="000000" w:themeColor="text1"/>
          <w:sz w:val="24"/>
          <w:szCs w:val="24"/>
        </w:rPr>
      </w:pPr>
    </w:p>
    <w:p w14:paraId="568502E9" w14:textId="77777777" w:rsidR="0076250D" w:rsidRPr="00852744" w:rsidRDefault="003E5742">
      <w:pPr>
        <w:pStyle w:val="3"/>
        <w:spacing w:before="120" w:after="120" w:line="240" w:lineRule="auto"/>
        <w:jc w:val="center"/>
        <w:rPr>
          <w:rFonts w:ascii="FangSong" w:hAnsi="FangSong"/>
          <w:color w:val="000000" w:themeColor="text1"/>
          <w:szCs w:val="28"/>
        </w:rPr>
      </w:pPr>
      <w:bookmarkStart w:id="385" w:name="_Toc504640547"/>
      <w:r w:rsidRPr="00852744">
        <w:rPr>
          <w:rFonts w:ascii="FangSong" w:hAnsi="FangSong" w:hint="eastAsia"/>
          <w:color w:val="000000" w:themeColor="text1"/>
          <w:szCs w:val="28"/>
        </w:rPr>
        <w:t>三、分项</w:t>
      </w:r>
      <w:r w:rsidRPr="00852744">
        <w:rPr>
          <w:rFonts w:ascii="FangSong" w:hAnsi="FangSong"/>
          <w:color w:val="000000" w:themeColor="text1"/>
          <w:szCs w:val="28"/>
        </w:rPr>
        <w:t>报价</w:t>
      </w:r>
      <w:r w:rsidRPr="00852744">
        <w:rPr>
          <w:rFonts w:ascii="FangSong" w:hAnsi="FangSong" w:hint="eastAsia"/>
          <w:color w:val="000000" w:themeColor="text1"/>
          <w:szCs w:val="28"/>
        </w:rPr>
        <w:t>表</w:t>
      </w:r>
      <w:bookmarkEnd w:id="385"/>
    </w:p>
    <w:p w14:paraId="47CD84C7" w14:textId="77777777" w:rsidR="0076250D" w:rsidRPr="00852744" w:rsidRDefault="003E5742">
      <w:pPr>
        <w:spacing w:line="360" w:lineRule="auto"/>
        <w:ind w:firstLineChars="100" w:firstLine="24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包号（如有）</w:t>
      </w:r>
      <w:r w:rsidRPr="00852744">
        <w:rPr>
          <w:rFonts w:ascii="FangSong" w:eastAsia="FangSong" w:hAnsi="FangSong"/>
          <w:color w:val="000000" w:themeColor="text1"/>
          <w:sz w:val="24"/>
          <w:szCs w:val="24"/>
        </w:rPr>
        <w:t>：</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275"/>
        <w:gridCol w:w="1360"/>
        <w:gridCol w:w="888"/>
        <w:gridCol w:w="1212"/>
        <w:gridCol w:w="840"/>
        <w:gridCol w:w="841"/>
        <w:gridCol w:w="876"/>
        <w:gridCol w:w="843"/>
      </w:tblGrid>
      <w:tr w:rsidR="00852744" w:rsidRPr="00852744" w14:paraId="4873F799" w14:textId="77777777">
        <w:trPr>
          <w:cantSplit/>
          <w:trHeight w:hRule="exact" w:val="624"/>
          <w:jc w:val="center"/>
        </w:trPr>
        <w:tc>
          <w:tcPr>
            <w:tcW w:w="877" w:type="dxa"/>
            <w:vAlign w:val="center"/>
          </w:tcPr>
          <w:p w14:paraId="326BA1DB" w14:textId="77777777" w:rsidR="0076250D" w:rsidRPr="00852744" w:rsidRDefault="003E5742">
            <w:pPr>
              <w:rPr>
                <w:rFonts w:ascii="FangSong" w:eastAsia="FangSong" w:hAnsi="FangSong"/>
                <w:color w:val="000000" w:themeColor="text1"/>
                <w:sz w:val="24"/>
                <w:szCs w:val="24"/>
              </w:rPr>
            </w:pPr>
            <w:bookmarkStart w:id="386" w:name="_Toc27913"/>
            <w:bookmarkStart w:id="387" w:name="_Toc20303"/>
            <w:bookmarkStart w:id="388" w:name="_Toc31346"/>
            <w:bookmarkStart w:id="389" w:name="_Toc18461"/>
            <w:bookmarkStart w:id="390" w:name="_Toc4549"/>
            <w:r w:rsidRPr="00852744">
              <w:rPr>
                <w:rFonts w:ascii="FangSong" w:eastAsia="FangSong" w:hAnsi="FangSong" w:hint="eastAsia"/>
                <w:color w:val="000000" w:themeColor="text1"/>
                <w:sz w:val="24"/>
                <w:szCs w:val="24"/>
              </w:rPr>
              <w:t>序号</w:t>
            </w:r>
            <w:bookmarkEnd w:id="386"/>
            <w:bookmarkEnd w:id="387"/>
            <w:bookmarkEnd w:id="388"/>
            <w:bookmarkEnd w:id="389"/>
            <w:bookmarkEnd w:id="390"/>
          </w:p>
        </w:tc>
        <w:tc>
          <w:tcPr>
            <w:tcW w:w="1275" w:type="dxa"/>
            <w:vAlign w:val="center"/>
          </w:tcPr>
          <w:p w14:paraId="662D270C" w14:textId="77777777" w:rsidR="0076250D" w:rsidRPr="00852744" w:rsidRDefault="003E5742">
            <w:pPr>
              <w:rPr>
                <w:rFonts w:ascii="FangSong" w:eastAsia="FangSong" w:hAnsi="FangSong"/>
                <w:color w:val="000000" w:themeColor="text1"/>
                <w:sz w:val="24"/>
                <w:szCs w:val="24"/>
              </w:rPr>
            </w:pPr>
            <w:bookmarkStart w:id="391" w:name="_Toc9798"/>
            <w:bookmarkStart w:id="392" w:name="_Toc17551"/>
            <w:bookmarkStart w:id="393" w:name="_Toc3998"/>
            <w:bookmarkStart w:id="394" w:name="_Toc9056"/>
            <w:bookmarkStart w:id="395" w:name="_Toc30338"/>
            <w:r w:rsidRPr="00852744">
              <w:rPr>
                <w:rFonts w:ascii="FangSong" w:eastAsia="FangSong" w:hAnsi="FangSong" w:hint="eastAsia"/>
                <w:color w:val="000000" w:themeColor="text1"/>
                <w:sz w:val="24"/>
                <w:szCs w:val="24"/>
              </w:rPr>
              <w:t>产品名称</w:t>
            </w:r>
            <w:bookmarkEnd w:id="391"/>
            <w:bookmarkEnd w:id="392"/>
            <w:bookmarkEnd w:id="393"/>
            <w:bookmarkEnd w:id="394"/>
            <w:bookmarkEnd w:id="395"/>
          </w:p>
        </w:tc>
        <w:tc>
          <w:tcPr>
            <w:tcW w:w="1360" w:type="dxa"/>
            <w:vAlign w:val="center"/>
          </w:tcPr>
          <w:p w14:paraId="6D3FE50D" w14:textId="77777777" w:rsidR="0076250D" w:rsidRPr="00852744" w:rsidRDefault="003E5742">
            <w:pPr>
              <w:rPr>
                <w:rFonts w:ascii="FangSong" w:eastAsia="FangSong" w:hAnsi="FangSong"/>
                <w:color w:val="000000" w:themeColor="text1"/>
                <w:sz w:val="24"/>
                <w:szCs w:val="24"/>
              </w:rPr>
            </w:pPr>
            <w:bookmarkStart w:id="396" w:name="_Toc8161"/>
            <w:bookmarkStart w:id="397" w:name="_Toc21319"/>
            <w:bookmarkStart w:id="398" w:name="_Toc26512"/>
            <w:bookmarkStart w:id="399" w:name="_Toc7201"/>
            <w:bookmarkStart w:id="400" w:name="_Toc17964"/>
            <w:r w:rsidRPr="00852744">
              <w:rPr>
                <w:rFonts w:ascii="FangSong" w:eastAsia="FangSong" w:hAnsi="FangSong" w:hint="eastAsia"/>
                <w:color w:val="000000" w:themeColor="text1"/>
                <w:sz w:val="24"/>
                <w:szCs w:val="24"/>
              </w:rPr>
              <w:t>规格型号</w:t>
            </w:r>
            <w:bookmarkEnd w:id="396"/>
            <w:bookmarkEnd w:id="397"/>
            <w:bookmarkEnd w:id="398"/>
            <w:bookmarkEnd w:id="399"/>
            <w:bookmarkEnd w:id="400"/>
          </w:p>
        </w:tc>
        <w:tc>
          <w:tcPr>
            <w:tcW w:w="888" w:type="dxa"/>
            <w:vAlign w:val="center"/>
          </w:tcPr>
          <w:p w14:paraId="474320ED" w14:textId="77777777" w:rsidR="0076250D" w:rsidRPr="00852744" w:rsidRDefault="003E5742">
            <w:pPr>
              <w:rPr>
                <w:rFonts w:ascii="FangSong" w:eastAsia="FangSong" w:hAnsi="FangSong"/>
                <w:color w:val="000000" w:themeColor="text1"/>
                <w:sz w:val="24"/>
                <w:szCs w:val="24"/>
              </w:rPr>
            </w:pPr>
            <w:bookmarkStart w:id="401" w:name="_Toc32265"/>
            <w:bookmarkStart w:id="402" w:name="_Toc24676"/>
            <w:bookmarkStart w:id="403" w:name="_Toc12939"/>
            <w:bookmarkStart w:id="404" w:name="_Toc4851"/>
            <w:bookmarkStart w:id="405" w:name="_Toc3899"/>
            <w:r w:rsidRPr="00852744">
              <w:rPr>
                <w:rFonts w:ascii="FangSong" w:eastAsia="FangSong" w:hAnsi="FangSong" w:hint="eastAsia"/>
                <w:color w:val="000000" w:themeColor="text1"/>
                <w:sz w:val="24"/>
                <w:szCs w:val="24"/>
              </w:rPr>
              <w:t>品牌</w:t>
            </w:r>
            <w:bookmarkEnd w:id="401"/>
            <w:bookmarkEnd w:id="402"/>
            <w:bookmarkEnd w:id="403"/>
            <w:bookmarkEnd w:id="404"/>
            <w:bookmarkEnd w:id="405"/>
          </w:p>
        </w:tc>
        <w:tc>
          <w:tcPr>
            <w:tcW w:w="1212" w:type="dxa"/>
            <w:vAlign w:val="center"/>
          </w:tcPr>
          <w:p w14:paraId="75531204" w14:textId="77777777" w:rsidR="0076250D" w:rsidRPr="00852744" w:rsidRDefault="003E5742">
            <w:pPr>
              <w:rPr>
                <w:rFonts w:ascii="FangSong" w:eastAsia="FangSong" w:hAnsi="FangSong"/>
                <w:color w:val="000000" w:themeColor="text1"/>
                <w:sz w:val="24"/>
                <w:szCs w:val="24"/>
              </w:rPr>
            </w:pPr>
            <w:bookmarkStart w:id="406" w:name="_Toc4564"/>
            <w:bookmarkStart w:id="407" w:name="_Toc16178"/>
            <w:bookmarkStart w:id="408" w:name="_Toc19859"/>
            <w:bookmarkStart w:id="409" w:name="_Toc18728"/>
            <w:bookmarkStart w:id="410" w:name="_Toc14036"/>
            <w:r w:rsidRPr="00852744">
              <w:rPr>
                <w:rFonts w:ascii="FangSong" w:eastAsia="FangSong" w:hAnsi="FangSong" w:hint="eastAsia"/>
                <w:color w:val="000000" w:themeColor="text1"/>
                <w:sz w:val="24"/>
                <w:szCs w:val="24"/>
              </w:rPr>
              <w:t>单位</w:t>
            </w:r>
            <w:bookmarkEnd w:id="406"/>
            <w:bookmarkEnd w:id="407"/>
            <w:bookmarkEnd w:id="408"/>
            <w:bookmarkEnd w:id="409"/>
            <w:bookmarkEnd w:id="410"/>
          </w:p>
        </w:tc>
        <w:tc>
          <w:tcPr>
            <w:tcW w:w="840" w:type="dxa"/>
            <w:vAlign w:val="center"/>
          </w:tcPr>
          <w:p w14:paraId="0EE70F34" w14:textId="77777777" w:rsidR="0076250D" w:rsidRPr="00852744" w:rsidRDefault="003E5742">
            <w:pPr>
              <w:rPr>
                <w:rFonts w:ascii="FangSong" w:eastAsia="FangSong" w:hAnsi="FangSong"/>
                <w:color w:val="000000" w:themeColor="text1"/>
                <w:sz w:val="24"/>
                <w:szCs w:val="24"/>
              </w:rPr>
            </w:pPr>
            <w:bookmarkStart w:id="411" w:name="_Toc24093"/>
            <w:bookmarkStart w:id="412" w:name="_Toc14985"/>
            <w:bookmarkStart w:id="413" w:name="_Toc27456"/>
            <w:bookmarkStart w:id="414" w:name="_Toc23734"/>
            <w:bookmarkStart w:id="415" w:name="_Toc30439"/>
            <w:r w:rsidRPr="00852744">
              <w:rPr>
                <w:rFonts w:ascii="FangSong" w:eastAsia="FangSong" w:hAnsi="FangSong" w:hint="eastAsia"/>
                <w:color w:val="000000" w:themeColor="text1"/>
                <w:sz w:val="24"/>
                <w:szCs w:val="24"/>
              </w:rPr>
              <w:t>数量</w:t>
            </w:r>
            <w:bookmarkEnd w:id="411"/>
            <w:bookmarkEnd w:id="412"/>
            <w:bookmarkEnd w:id="413"/>
            <w:bookmarkEnd w:id="414"/>
            <w:bookmarkEnd w:id="415"/>
          </w:p>
        </w:tc>
        <w:tc>
          <w:tcPr>
            <w:tcW w:w="841" w:type="dxa"/>
            <w:vAlign w:val="center"/>
          </w:tcPr>
          <w:p w14:paraId="513EF928" w14:textId="77777777" w:rsidR="0076250D" w:rsidRPr="00852744" w:rsidRDefault="003E5742">
            <w:pPr>
              <w:rPr>
                <w:rFonts w:ascii="FangSong" w:eastAsia="FangSong" w:hAnsi="FangSong"/>
                <w:color w:val="000000" w:themeColor="text1"/>
                <w:sz w:val="24"/>
                <w:szCs w:val="24"/>
              </w:rPr>
            </w:pPr>
            <w:bookmarkStart w:id="416" w:name="_Toc27379"/>
            <w:bookmarkStart w:id="417" w:name="_Toc17073"/>
            <w:bookmarkStart w:id="418" w:name="_Toc24026"/>
            <w:bookmarkStart w:id="419" w:name="_Toc11512"/>
            <w:bookmarkStart w:id="420" w:name="_Toc5253"/>
            <w:r w:rsidRPr="00852744">
              <w:rPr>
                <w:rFonts w:ascii="FangSong" w:eastAsia="FangSong" w:hAnsi="FangSong" w:hint="eastAsia"/>
                <w:color w:val="000000" w:themeColor="text1"/>
                <w:sz w:val="24"/>
                <w:szCs w:val="24"/>
              </w:rPr>
              <w:t>单价</w:t>
            </w:r>
            <w:bookmarkEnd w:id="416"/>
            <w:bookmarkEnd w:id="417"/>
            <w:bookmarkEnd w:id="418"/>
            <w:bookmarkEnd w:id="419"/>
            <w:bookmarkEnd w:id="420"/>
          </w:p>
        </w:tc>
        <w:tc>
          <w:tcPr>
            <w:tcW w:w="876" w:type="dxa"/>
            <w:vAlign w:val="center"/>
          </w:tcPr>
          <w:p w14:paraId="77E9675E" w14:textId="77777777" w:rsidR="0076250D" w:rsidRPr="00852744" w:rsidRDefault="003E5742">
            <w:pPr>
              <w:rPr>
                <w:rFonts w:ascii="FangSong" w:eastAsia="FangSong" w:hAnsi="FangSong"/>
                <w:color w:val="000000" w:themeColor="text1"/>
                <w:sz w:val="24"/>
                <w:szCs w:val="24"/>
              </w:rPr>
            </w:pPr>
            <w:bookmarkStart w:id="421" w:name="_Toc5455"/>
            <w:bookmarkStart w:id="422" w:name="_Toc14183"/>
            <w:bookmarkStart w:id="423" w:name="_Toc7004"/>
            <w:bookmarkStart w:id="424" w:name="_Toc21284"/>
            <w:bookmarkStart w:id="425" w:name="_Toc23256"/>
            <w:r w:rsidRPr="00852744">
              <w:rPr>
                <w:rFonts w:ascii="FangSong" w:eastAsia="FangSong" w:hAnsi="FangSong" w:hint="eastAsia"/>
                <w:color w:val="000000" w:themeColor="text1"/>
                <w:sz w:val="24"/>
                <w:szCs w:val="24"/>
              </w:rPr>
              <w:t>金额</w:t>
            </w:r>
            <w:bookmarkEnd w:id="421"/>
            <w:bookmarkEnd w:id="422"/>
            <w:bookmarkEnd w:id="423"/>
            <w:bookmarkEnd w:id="424"/>
            <w:bookmarkEnd w:id="425"/>
          </w:p>
        </w:tc>
        <w:tc>
          <w:tcPr>
            <w:tcW w:w="843" w:type="dxa"/>
            <w:vAlign w:val="center"/>
          </w:tcPr>
          <w:p w14:paraId="502F7A4F" w14:textId="77777777" w:rsidR="0076250D" w:rsidRPr="00852744" w:rsidRDefault="003E5742">
            <w:pPr>
              <w:rPr>
                <w:rFonts w:ascii="FangSong" w:eastAsia="FangSong" w:hAnsi="FangSong"/>
                <w:color w:val="000000" w:themeColor="text1"/>
                <w:sz w:val="24"/>
                <w:szCs w:val="24"/>
              </w:rPr>
            </w:pPr>
            <w:bookmarkStart w:id="426" w:name="_Toc29139"/>
            <w:bookmarkStart w:id="427" w:name="_Toc32425"/>
            <w:bookmarkStart w:id="428" w:name="_Toc31319"/>
            <w:bookmarkStart w:id="429" w:name="_Toc13498"/>
            <w:bookmarkStart w:id="430" w:name="_Toc16458"/>
            <w:r w:rsidRPr="00852744">
              <w:rPr>
                <w:rFonts w:ascii="FangSong" w:eastAsia="FangSong" w:hAnsi="FangSong" w:hint="eastAsia"/>
                <w:color w:val="000000" w:themeColor="text1"/>
                <w:sz w:val="24"/>
                <w:szCs w:val="24"/>
              </w:rPr>
              <w:t>备注</w:t>
            </w:r>
            <w:bookmarkEnd w:id="426"/>
            <w:bookmarkEnd w:id="427"/>
            <w:bookmarkEnd w:id="428"/>
            <w:bookmarkEnd w:id="429"/>
            <w:bookmarkEnd w:id="430"/>
          </w:p>
        </w:tc>
      </w:tr>
      <w:tr w:rsidR="00852744" w:rsidRPr="00852744" w14:paraId="7F48908A" w14:textId="77777777">
        <w:trPr>
          <w:cantSplit/>
          <w:trHeight w:val="680"/>
          <w:jc w:val="center"/>
        </w:trPr>
        <w:tc>
          <w:tcPr>
            <w:tcW w:w="877" w:type="dxa"/>
            <w:vAlign w:val="center"/>
          </w:tcPr>
          <w:p w14:paraId="23EE8CB0" w14:textId="77777777" w:rsidR="0076250D" w:rsidRPr="00852744" w:rsidRDefault="0076250D">
            <w:pPr>
              <w:rPr>
                <w:rFonts w:ascii="FangSong" w:eastAsia="FangSong" w:hAnsi="FangSong"/>
                <w:color w:val="000000" w:themeColor="text1"/>
                <w:sz w:val="24"/>
                <w:szCs w:val="24"/>
              </w:rPr>
            </w:pPr>
          </w:p>
        </w:tc>
        <w:tc>
          <w:tcPr>
            <w:tcW w:w="1275" w:type="dxa"/>
            <w:vAlign w:val="center"/>
          </w:tcPr>
          <w:p w14:paraId="11980931" w14:textId="77777777" w:rsidR="0076250D" w:rsidRPr="00852744" w:rsidRDefault="0076250D">
            <w:pPr>
              <w:rPr>
                <w:rFonts w:ascii="FangSong" w:eastAsia="FangSong" w:hAnsi="FangSong"/>
                <w:color w:val="000000" w:themeColor="text1"/>
                <w:sz w:val="24"/>
                <w:szCs w:val="24"/>
              </w:rPr>
            </w:pPr>
          </w:p>
        </w:tc>
        <w:tc>
          <w:tcPr>
            <w:tcW w:w="1360" w:type="dxa"/>
            <w:vAlign w:val="center"/>
          </w:tcPr>
          <w:p w14:paraId="10A55AB2" w14:textId="77777777" w:rsidR="0076250D" w:rsidRPr="00852744" w:rsidRDefault="0076250D">
            <w:pPr>
              <w:rPr>
                <w:rFonts w:ascii="FangSong" w:eastAsia="FangSong" w:hAnsi="FangSong"/>
                <w:color w:val="000000" w:themeColor="text1"/>
                <w:sz w:val="24"/>
                <w:szCs w:val="24"/>
              </w:rPr>
            </w:pPr>
          </w:p>
        </w:tc>
        <w:tc>
          <w:tcPr>
            <w:tcW w:w="888" w:type="dxa"/>
            <w:vAlign w:val="center"/>
          </w:tcPr>
          <w:p w14:paraId="3295137D" w14:textId="77777777" w:rsidR="0076250D" w:rsidRPr="00852744" w:rsidRDefault="0076250D">
            <w:pPr>
              <w:rPr>
                <w:rFonts w:ascii="FangSong" w:eastAsia="FangSong" w:hAnsi="FangSong"/>
                <w:color w:val="000000" w:themeColor="text1"/>
                <w:sz w:val="24"/>
                <w:szCs w:val="24"/>
              </w:rPr>
            </w:pPr>
          </w:p>
        </w:tc>
        <w:tc>
          <w:tcPr>
            <w:tcW w:w="1212" w:type="dxa"/>
            <w:vAlign w:val="center"/>
          </w:tcPr>
          <w:p w14:paraId="1C197E6D" w14:textId="77777777" w:rsidR="0076250D" w:rsidRPr="00852744" w:rsidRDefault="0076250D">
            <w:pPr>
              <w:rPr>
                <w:rFonts w:ascii="FangSong" w:eastAsia="FangSong" w:hAnsi="FangSong"/>
                <w:color w:val="000000" w:themeColor="text1"/>
                <w:sz w:val="24"/>
                <w:szCs w:val="24"/>
              </w:rPr>
            </w:pPr>
          </w:p>
        </w:tc>
        <w:tc>
          <w:tcPr>
            <w:tcW w:w="840" w:type="dxa"/>
            <w:vAlign w:val="center"/>
          </w:tcPr>
          <w:p w14:paraId="1913D12D" w14:textId="77777777" w:rsidR="0076250D" w:rsidRPr="00852744" w:rsidRDefault="0076250D">
            <w:pPr>
              <w:rPr>
                <w:rFonts w:ascii="FangSong" w:eastAsia="FangSong" w:hAnsi="FangSong"/>
                <w:color w:val="000000" w:themeColor="text1"/>
                <w:sz w:val="24"/>
                <w:szCs w:val="24"/>
              </w:rPr>
            </w:pPr>
          </w:p>
        </w:tc>
        <w:tc>
          <w:tcPr>
            <w:tcW w:w="841" w:type="dxa"/>
            <w:vAlign w:val="center"/>
          </w:tcPr>
          <w:p w14:paraId="284C59F4" w14:textId="77777777" w:rsidR="0076250D" w:rsidRPr="00852744" w:rsidRDefault="0076250D">
            <w:pPr>
              <w:rPr>
                <w:rFonts w:ascii="FangSong" w:eastAsia="FangSong" w:hAnsi="FangSong"/>
                <w:color w:val="000000" w:themeColor="text1"/>
                <w:sz w:val="24"/>
                <w:szCs w:val="24"/>
              </w:rPr>
            </w:pPr>
          </w:p>
        </w:tc>
        <w:tc>
          <w:tcPr>
            <w:tcW w:w="876" w:type="dxa"/>
            <w:vAlign w:val="center"/>
          </w:tcPr>
          <w:p w14:paraId="1423BEBC" w14:textId="77777777" w:rsidR="0076250D" w:rsidRPr="00852744" w:rsidRDefault="0076250D">
            <w:pPr>
              <w:rPr>
                <w:rFonts w:ascii="FangSong" w:eastAsia="FangSong" w:hAnsi="FangSong"/>
                <w:color w:val="000000" w:themeColor="text1"/>
                <w:sz w:val="24"/>
                <w:szCs w:val="24"/>
              </w:rPr>
            </w:pPr>
          </w:p>
        </w:tc>
        <w:tc>
          <w:tcPr>
            <w:tcW w:w="843" w:type="dxa"/>
            <w:vAlign w:val="center"/>
          </w:tcPr>
          <w:p w14:paraId="3A58E4A6" w14:textId="77777777" w:rsidR="0076250D" w:rsidRPr="00852744" w:rsidRDefault="0076250D">
            <w:pPr>
              <w:rPr>
                <w:rFonts w:ascii="FangSong" w:eastAsia="FangSong" w:hAnsi="FangSong"/>
                <w:color w:val="000000" w:themeColor="text1"/>
                <w:sz w:val="24"/>
                <w:szCs w:val="24"/>
              </w:rPr>
            </w:pPr>
          </w:p>
        </w:tc>
      </w:tr>
      <w:tr w:rsidR="00852744" w:rsidRPr="00852744" w14:paraId="606FA2CE" w14:textId="77777777">
        <w:trPr>
          <w:cantSplit/>
          <w:trHeight w:val="680"/>
          <w:jc w:val="center"/>
        </w:trPr>
        <w:tc>
          <w:tcPr>
            <w:tcW w:w="877" w:type="dxa"/>
            <w:vAlign w:val="center"/>
          </w:tcPr>
          <w:p w14:paraId="1DDDEEFA" w14:textId="77777777" w:rsidR="0076250D" w:rsidRPr="00852744" w:rsidRDefault="0076250D">
            <w:pPr>
              <w:rPr>
                <w:rFonts w:ascii="FangSong" w:eastAsia="FangSong" w:hAnsi="FangSong"/>
                <w:color w:val="000000" w:themeColor="text1"/>
                <w:sz w:val="24"/>
                <w:szCs w:val="24"/>
              </w:rPr>
            </w:pPr>
          </w:p>
        </w:tc>
        <w:tc>
          <w:tcPr>
            <w:tcW w:w="1275" w:type="dxa"/>
            <w:vAlign w:val="center"/>
          </w:tcPr>
          <w:p w14:paraId="6625B593" w14:textId="77777777" w:rsidR="0076250D" w:rsidRPr="00852744" w:rsidRDefault="0076250D">
            <w:pPr>
              <w:rPr>
                <w:rFonts w:ascii="FangSong" w:eastAsia="FangSong" w:hAnsi="FangSong"/>
                <w:color w:val="000000" w:themeColor="text1"/>
                <w:sz w:val="24"/>
                <w:szCs w:val="24"/>
              </w:rPr>
            </w:pPr>
          </w:p>
        </w:tc>
        <w:tc>
          <w:tcPr>
            <w:tcW w:w="1360" w:type="dxa"/>
            <w:vAlign w:val="center"/>
          </w:tcPr>
          <w:p w14:paraId="4FB3B08D" w14:textId="77777777" w:rsidR="0076250D" w:rsidRPr="00852744" w:rsidRDefault="0076250D">
            <w:pPr>
              <w:rPr>
                <w:rFonts w:ascii="FangSong" w:eastAsia="FangSong" w:hAnsi="FangSong"/>
                <w:color w:val="000000" w:themeColor="text1"/>
                <w:sz w:val="24"/>
                <w:szCs w:val="24"/>
              </w:rPr>
            </w:pPr>
          </w:p>
        </w:tc>
        <w:tc>
          <w:tcPr>
            <w:tcW w:w="888" w:type="dxa"/>
            <w:vAlign w:val="center"/>
          </w:tcPr>
          <w:p w14:paraId="3B88FD7F" w14:textId="77777777" w:rsidR="0076250D" w:rsidRPr="00852744" w:rsidRDefault="0076250D">
            <w:pPr>
              <w:rPr>
                <w:rFonts w:ascii="FangSong" w:eastAsia="FangSong" w:hAnsi="FangSong"/>
                <w:color w:val="000000" w:themeColor="text1"/>
                <w:sz w:val="24"/>
                <w:szCs w:val="24"/>
              </w:rPr>
            </w:pPr>
          </w:p>
        </w:tc>
        <w:tc>
          <w:tcPr>
            <w:tcW w:w="1212" w:type="dxa"/>
            <w:vAlign w:val="center"/>
          </w:tcPr>
          <w:p w14:paraId="1171B6AC" w14:textId="77777777" w:rsidR="0076250D" w:rsidRPr="00852744" w:rsidRDefault="0076250D">
            <w:pPr>
              <w:rPr>
                <w:rFonts w:ascii="FangSong" w:eastAsia="FangSong" w:hAnsi="FangSong"/>
                <w:color w:val="000000" w:themeColor="text1"/>
                <w:sz w:val="24"/>
                <w:szCs w:val="24"/>
              </w:rPr>
            </w:pPr>
          </w:p>
        </w:tc>
        <w:tc>
          <w:tcPr>
            <w:tcW w:w="840" w:type="dxa"/>
            <w:vAlign w:val="center"/>
          </w:tcPr>
          <w:p w14:paraId="5279AD8A" w14:textId="77777777" w:rsidR="0076250D" w:rsidRPr="00852744" w:rsidRDefault="0076250D">
            <w:pPr>
              <w:rPr>
                <w:rFonts w:ascii="FangSong" w:eastAsia="FangSong" w:hAnsi="FangSong"/>
                <w:color w:val="000000" w:themeColor="text1"/>
                <w:sz w:val="24"/>
                <w:szCs w:val="24"/>
              </w:rPr>
            </w:pPr>
          </w:p>
        </w:tc>
        <w:tc>
          <w:tcPr>
            <w:tcW w:w="841" w:type="dxa"/>
            <w:vAlign w:val="center"/>
          </w:tcPr>
          <w:p w14:paraId="210364CC" w14:textId="77777777" w:rsidR="0076250D" w:rsidRPr="00852744" w:rsidRDefault="0076250D">
            <w:pPr>
              <w:rPr>
                <w:rFonts w:ascii="FangSong" w:eastAsia="FangSong" w:hAnsi="FangSong"/>
                <w:color w:val="000000" w:themeColor="text1"/>
                <w:sz w:val="24"/>
                <w:szCs w:val="24"/>
              </w:rPr>
            </w:pPr>
          </w:p>
        </w:tc>
        <w:tc>
          <w:tcPr>
            <w:tcW w:w="876" w:type="dxa"/>
            <w:vAlign w:val="center"/>
          </w:tcPr>
          <w:p w14:paraId="1A3E9B89" w14:textId="77777777" w:rsidR="0076250D" w:rsidRPr="00852744" w:rsidRDefault="0076250D">
            <w:pPr>
              <w:rPr>
                <w:rFonts w:ascii="FangSong" w:eastAsia="FangSong" w:hAnsi="FangSong"/>
                <w:color w:val="000000" w:themeColor="text1"/>
                <w:sz w:val="24"/>
                <w:szCs w:val="24"/>
              </w:rPr>
            </w:pPr>
          </w:p>
        </w:tc>
        <w:tc>
          <w:tcPr>
            <w:tcW w:w="843" w:type="dxa"/>
            <w:vAlign w:val="center"/>
          </w:tcPr>
          <w:p w14:paraId="6EE19DCD" w14:textId="77777777" w:rsidR="0076250D" w:rsidRPr="00852744" w:rsidRDefault="0076250D">
            <w:pPr>
              <w:rPr>
                <w:rFonts w:ascii="FangSong" w:eastAsia="FangSong" w:hAnsi="FangSong"/>
                <w:color w:val="000000" w:themeColor="text1"/>
                <w:sz w:val="24"/>
                <w:szCs w:val="24"/>
              </w:rPr>
            </w:pPr>
          </w:p>
        </w:tc>
      </w:tr>
      <w:tr w:rsidR="00852744" w:rsidRPr="00852744" w14:paraId="338106EF" w14:textId="77777777">
        <w:trPr>
          <w:cantSplit/>
          <w:trHeight w:val="680"/>
          <w:jc w:val="center"/>
        </w:trPr>
        <w:tc>
          <w:tcPr>
            <w:tcW w:w="877" w:type="dxa"/>
            <w:vAlign w:val="center"/>
          </w:tcPr>
          <w:p w14:paraId="35C590E1" w14:textId="77777777" w:rsidR="0076250D" w:rsidRPr="00852744" w:rsidRDefault="0076250D">
            <w:pPr>
              <w:rPr>
                <w:rFonts w:ascii="FangSong" w:eastAsia="FangSong" w:hAnsi="FangSong"/>
                <w:color w:val="000000" w:themeColor="text1"/>
                <w:sz w:val="24"/>
                <w:szCs w:val="24"/>
              </w:rPr>
            </w:pPr>
          </w:p>
        </w:tc>
        <w:tc>
          <w:tcPr>
            <w:tcW w:w="1275" w:type="dxa"/>
            <w:vAlign w:val="center"/>
          </w:tcPr>
          <w:p w14:paraId="7753CB9F" w14:textId="77777777" w:rsidR="0076250D" w:rsidRPr="00852744" w:rsidRDefault="0076250D">
            <w:pPr>
              <w:rPr>
                <w:rFonts w:ascii="FangSong" w:eastAsia="FangSong" w:hAnsi="FangSong"/>
                <w:color w:val="000000" w:themeColor="text1"/>
                <w:sz w:val="24"/>
                <w:szCs w:val="24"/>
              </w:rPr>
            </w:pPr>
          </w:p>
        </w:tc>
        <w:tc>
          <w:tcPr>
            <w:tcW w:w="1360" w:type="dxa"/>
            <w:vAlign w:val="center"/>
          </w:tcPr>
          <w:p w14:paraId="64B78254" w14:textId="77777777" w:rsidR="0076250D" w:rsidRPr="00852744" w:rsidRDefault="0076250D">
            <w:pPr>
              <w:rPr>
                <w:rFonts w:ascii="FangSong" w:eastAsia="FangSong" w:hAnsi="FangSong"/>
                <w:color w:val="000000" w:themeColor="text1"/>
                <w:sz w:val="24"/>
                <w:szCs w:val="24"/>
              </w:rPr>
            </w:pPr>
          </w:p>
        </w:tc>
        <w:tc>
          <w:tcPr>
            <w:tcW w:w="888" w:type="dxa"/>
            <w:vAlign w:val="center"/>
          </w:tcPr>
          <w:p w14:paraId="6F0FBC2F" w14:textId="77777777" w:rsidR="0076250D" w:rsidRPr="00852744" w:rsidRDefault="0076250D">
            <w:pPr>
              <w:rPr>
                <w:rFonts w:ascii="FangSong" w:eastAsia="FangSong" w:hAnsi="FangSong"/>
                <w:color w:val="000000" w:themeColor="text1"/>
                <w:sz w:val="24"/>
                <w:szCs w:val="24"/>
              </w:rPr>
            </w:pPr>
          </w:p>
        </w:tc>
        <w:tc>
          <w:tcPr>
            <w:tcW w:w="1212" w:type="dxa"/>
            <w:vAlign w:val="center"/>
          </w:tcPr>
          <w:p w14:paraId="49B357F3" w14:textId="77777777" w:rsidR="0076250D" w:rsidRPr="00852744" w:rsidRDefault="0076250D">
            <w:pPr>
              <w:rPr>
                <w:rFonts w:ascii="FangSong" w:eastAsia="FangSong" w:hAnsi="FangSong"/>
                <w:color w:val="000000" w:themeColor="text1"/>
                <w:sz w:val="24"/>
                <w:szCs w:val="24"/>
              </w:rPr>
            </w:pPr>
          </w:p>
        </w:tc>
        <w:tc>
          <w:tcPr>
            <w:tcW w:w="840" w:type="dxa"/>
            <w:vAlign w:val="center"/>
          </w:tcPr>
          <w:p w14:paraId="0041EF4E" w14:textId="77777777" w:rsidR="0076250D" w:rsidRPr="00852744" w:rsidRDefault="0076250D">
            <w:pPr>
              <w:rPr>
                <w:rFonts w:ascii="FangSong" w:eastAsia="FangSong" w:hAnsi="FangSong"/>
                <w:color w:val="000000" w:themeColor="text1"/>
                <w:sz w:val="24"/>
                <w:szCs w:val="24"/>
              </w:rPr>
            </w:pPr>
          </w:p>
        </w:tc>
        <w:tc>
          <w:tcPr>
            <w:tcW w:w="841" w:type="dxa"/>
            <w:vAlign w:val="center"/>
          </w:tcPr>
          <w:p w14:paraId="7C8637A2" w14:textId="77777777" w:rsidR="0076250D" w:rsidRPr="00852744" w:rsidRDefault="0076250D">
            <w:pPr>
              <w:rPr>
                <w:rFonts w:ascii="FangSong" w:eastAsia="FangSong" w:hAnsi="FangSong"/>
                <w:color w:val="000000" w:themeColor="text1"/>
                <w:sz w:val="24"/>
                <w:szCs w:val="24"/>
              </w:rPr>
            </w:pPr>
          </w:p>
        </w:tc>
        <w:tc>
          <w:tcPr>
            <w:tcW w:w="876" w:type="dxa"/>
            <w:vAlign w:val="center"/>
          </w:tcPr>
          <w:p w14:paraId="441139D0" w14:textId="77777777" w:rsidR="0076250D" w:rsidRPr="00852744" w:rsidRDefault="0076250D">
            <w:pPr>
              <w:rPr>
                <w:rFonts w:ascii="FangSong" w:eastAsia="FangSong" w:hAnsi="FangSong"/>
                <w:color w:val="000000" w:themeColor="text1"/>
                <w:sz w:val="24"/>
                <w:szCs w:val="24"/>
              </w:rPr>
            </w:pPr>
          </w:p>
        </w:tc>
        <w:tc>
          <w:tcPr>
            <w:tcW w:w="843" w:type="dxa"/>
            <w:vAlign w:val="center"/>
          </w:tcPr>
          <w:p w14:paraId="63E3C171" w14:textId="77777777" w:rsidR="0076250D" w:rsidRPr="00852744" w:rsidRDefault="0076250D">
            <w:pPr>
              <w:rPr>
                <w:rFonts w:ascii="FangSong" w:eastAsia="FangSong" w:hAnsi="FangSong"/>
                <w:color w:val="000000" w:themeColor="text1"/>
                <w:sz w:val="24"/>
                <w:szCs w:val="24"/>
              </w:rPr>
            </w:pPr>
          </w:p>
        </w:tc>
      </w:tr>
      <w:tr w:rsidR="00852744" w:rsidRPr="00852744" w14:paraId="677D2D5B" w14:textId="77777777">
        <w:trPr>
          <w:cantSplit/>
          <w:trHeight w:val="680"/>
          <w:jc w:val="center"/>
        </w:trPr>
        <w:tc>
          <w:tcPr>
            <w:tcW w:w="877" w:type="dxa"/>
            <w:tcBorders>
              <w:left w:val="single" w:sz="4" w:space="0" w:color="auto"/>
            </w:tcBorders>
            <w:vAlign w:val="center"/>
          </w:tcPr>
          <w:p w14:paraId="77F3D477" w14:textId="77777777" w:rsidR="0076250D" w:rsidRPr="00852744" w:rsidRDefault="0076250D">
            <w:pPr>
              <w:rPr>
                <w:rFonts w:ascii="FangSong" w:eastAsia="FangSong" w:hAnsi="FangSong"/>
                <w:color w:val="000000" w:themeColor="text1"/>
                <w:sz w:val="24"/>
                <w:szCs w:val="24"/>
              </w:rPr>
            </w:pPr>
          </w:p>
        </w:tc>
        <w:tc>
          <w:tcPr>
            <w:tcW w:w="1275" w:type="dxa"/>
            <w:vAlign w:val="center"/>
          </w:tcPr>
          <w:p w14:paraId="602ACAAC" w14:textId="77777777" w:rsidR="0076250D" w:rsidRPr="00852744" w:rsidRDefault="0076250D">
            <w:pPr>
              <w:rPr>
                <w:rFonts w:ascii="FangSong" w:eastAsia="FangSong" w:hAnsi="FangSong"/>
                <w:color w:val="000000" w:themeColor="text1"/>
                <w:sz w:val="24"/>
                <w:szCs w:val="24"/>
              </w:rPr>
            </w:pPr>
          </w:p>
        </w:tc>
        <w:tc>
          <w:tcPr>
            <w:tcW w:w="1360" w:type="dxa"/>
            <w:vAlign w:val="center"/>
          </w:tcPr>
          <w:p w14:paraId="64AE029F" w14:textId="77777777" w:rsidR="0076250D" w:rsidRPr="00852744" w:rsidRDefault="0076250D">
            <w:pPr>
              <w:rPr>
                <w:rFonts w:ascii="FangSong" w:eastAsia="FangSong" w:hAnsi="FangSong"/>
                <w:color w:val="000000" w:themeColor="text1"/>
                <w:sz w:val="24"/>
                <w:szCs w:val="24"/>
              </w:rPr>
            </w:pPr>
          </w:p>
        </w:tc>
        <w:tc>
          <w:tcPr>
            <w:tcW w:w="888" w:type="dxa"/>
            <w:vAlign w:val="center"/>
          </w:tcPr>
          <w:p w14:paraId="02A77B50" w14:textId="77777777" w:rsidR="0076250D" w:rsidRPr="00852744" w:rsidRDefault="0076250D">
            <w:pPr>
              <w:rPr>
                <w:rFonts w:ascii="FangSong" w:eastAsia="FangSong" w:hAnsi="FangSong"/>
                <w:color w:val="000000" w:themeColor="text1"/>
                <w:sz w:val="24"/>
                <w:szCs w:val="24"/>
              </w:rPr>
            </w:pPr>
          </w:p>
        </w:tc>
        <w:tc>
          <w:tcPr>
            <w:tcW w:w="1212" w:type="dxa"/>
            <w:vAlign w:val="center"/>
          </w:tcPr>
          <w:p w14:paraId="6E324E9A" w14:textId="77777777" w:rsidR="0076250D" w:rsidRPr="00852744" w:rsidRDefault="0076250D">
            <w:pPr>
              <w:rPr>
                <w:rFonts w:ascii="FangSong" w:eastAsia="FangSong" w:hAnsi="FangSong"/>
                <w:color w:val="000000" w:themeColor="text1"/>
                <w:sz w:val="24"/>
                <w:szCs w:val="24"/>
              </w:rPr>
            </w:pPr>
          </w:p>
        </w:tc>
        <w:tc>
          <w:tcPr>
            <w:tcW w:w="840" w:type="dxa"/>
            <w:vAlign w:val="center"/>
          </w:tcPr>
          <w:p w14:paraId="1AFE600A" w14:textId="77777777" w:rsidR="0076250D" w:rsidRPr="00852744" w:rsidRDefault="0076250D">
            <w:pPr>
              <w:rPr>
                <w:rFonts w:ascii="FangSong" w:eastAsia="FangSong" w:hAnsi="FangSong"/>
                <w:color w:val="000000" w:themeColor="text1"/>
                <w:sz w:val="24"/>
                <w:szCs w:val="24"/>
              </w:rPr>
            </w:pPr>
          </w:p>
        </w:tc>
        <w:tc>
          <w:tcPr>
            <w:tcW w:w="841" w:type="dxa"/>
            <w:vAlign w:val="center"/>
          </w:tcPr>
          <w:p w14:paraId="2BB70E04" w14:textId="77777777" w:rsidR="0076250D" w:rsidRPr="00852744" w:rsidRDefault="0076250D">
            <w:pPr>
              <w:rPr>
                <w:rFonts w:ascii="FangSong" w:eastAsia="FangSong" w:hAnsi="FangSong"/>
                <w:color w:val="000000" w:themeColor="text1"/>
                <w:sz w:val="24"/>
                <w:szCs w:val="24"/>
              </w:rPr>
            </w:pPr>
          </w:p>
        </w:tc>
        <w:tc>
          <w:tcPr>
            <w:tcW w:w="876" w:type="dxa"/>
            <w:vAlign w:val="center"/>
          </w:tcPr>
          <w:p w14:paraId="28A173A4" w14:textId="77777777" w:rsidR="0076250D" w:rsidRPr="00852744" w:rsidRDefault="0076250D">
            <w:pPr>
              <w:rPr>
                <w:rFonts w:ascii="FangSong" w:eastAsia="FangSong" w:hAnsi="FangSong"/>
                <w:color w:val="000000" w:themeColor="text1"/>
                <w:sz w:val="24"/>
                <w:szCs w:val="24"/>
              </w:rPr>
            </w:pPr>
          </w:p>
        </w:tc>
        <w:tc>
          <w:tcPr>
            <w:tcW w:w="843" w:type="dxa"/>
            <w:vAlign w:val="center"/>
          </w:tcPr>
          <w:p w14:paraId="54DE194B" w14:textId="77777777" w:rsidR="0076250D" w:rsidRPr="00852744" w:rsidRDefault="0076250D">
            <w:pPr>
              <w:rPr>
                <w:rFonts w:ascii="FangSong" w:eastAsia="FangSong" w:hAnsi="FangSong"/>
                <w:color w:val="000000" w:themeColor="text1"/>
                <w:sz w:val="24"/>
                <w:szCs w:val="24"/>
              </w:rPr>
            </w:pPr>
          </w:p>
        </w:tc>
      </w:tr>
      <w:tr w:rsidR="00852744" w:rsidRPr="00852744" w14:paraId="27E4CB5F" w14:textId="77777777">
        <w:trPr>
          <w:cantSplit/>
          <w:trHeight w:val="680"/>
          <w:jc w:val="center"/>
        </w:trPr>
        <w:tc>
          <w:tcPr>
            <w:tcW w:w="877" w:type="dxa"/>
            <w:vAlign w:val="center"/>
          </w:tcPr>
          <w:p w14:paraId="4841F777" w14:textId="77777777" w:rsidR="0076250D" w:rsidRPr="00852744" w:rsidRDefault="0076250D">
            <w:pPr>
              <w:rPr>
                <w:rFonts w:ascii="FangSong" w:eastAsia="FangSong" w:hAnsi="FangSong"/>
                <w:color w:val="000000" w:themeColor="text1"/>
                <w:sz w:val="24"/>
                <w:szCs w:val="24"/>
              </w:rPr>
            </w:pPr>
          </w:p>
        </w:tc>
        <w:tc>
          <w:tcPr>
            <w:tcW w:w="1275" w:type="dxa"/>
            <w:vAlign w:val="center"/>
          </w:tcPr>
          <w:p w14:paraId="25BF704A" w14:textId="77777777" w:rsidR="0076250D" w:rsidRPr="00852744" w:rsidRDefault="0076250D">
            <w:pPr>
              <w:rPr>
                <w:rFonts w:ascii="FangSong" w:eastAsia="FangSong" w:hAnsi="FangSong"/>
                <w:color w:val="000000" w:themeColor="text1"/>
                <w:sz w:val="24"/>
                <w:szCs w:val="24"/>
              </w:rPr>
            </w:pPr>
          </w:p>
        </w:tc>
        <w:tc>
          <w:tcPr>
            <w:tcW w:w="1360" w:type="dxa"/>
            <w:vAlign w:val="center"/>
          </w:tcPr>
          <w:p w14:paraId="3C439B7A" w14:textId="77777777" w:rsidR="0076250D" w:rsidRPr="00852744" w:rsidRDefault="0076250D">
            <w:pPr>
              <w:rPr>
                <w:rFonts w:ascii="FangSong" w:eastAsia="FangSong" w:hAnsi="FangSong"/>
                <w:color w:val="000000" w:themeColor="text1"/>
                <w:sz w:val="24"/>
                <w:szCs w:val="24"/>
              </w:rPr>
            </w:pPr>
          </w:p>
        </w:tc>
        <w:tc>
          <w:tcPr>
            <w:tcW w:w="888" w:type="dxa"/>
            <w:vAlign w:val="center"/>
          </w:tcPr>
          <w:p w14:paraId="08B073EF" w14:textId="77777777" w:rsidR="0076250D" w:rsidRPr="00852744" w:rsidRDefault="0076250D">
            <w:pPr>
              <w:rPr>
                <w:rFonts w:ascii="FangSong" w:eastAsia="FangSong" w:hAnsi="FangSong"/>
                <w:color w:val="000000" w:themeColor="text1"/>
                <w:sz w:val="24"/>
                <w:szCs w:val="24"/>
              </w:rPr>
            </w:pPr>
          </w:p>
        </w:tc>
        <w:tc>
          <w:tcPr>
            <w:tcW w:w="1212" w:type="dxa"/>
            <w:vAlign w:val="center"/>
          </w:tcPr>
          <w:p w14:paraId="745C5EC7" w14:textId="77777777" w:rsidR="0076250D" w:rsidRPr="00852744" w:rsidRDefault="0076250D">
            <w:pPr>
              <w:rPr>
                <w:rFonts w:ascii="FangSong" w:eastAsia="FangSong" w:hAnsi="FangSong"/>
                <w:color w:val="000000" w:themeColor="text1"/>
                <w:sz w:val="24"/>
                <w:szCs w:val="24"/>
              </w:rPr>
            </w:pPr>
          </w:p>
        </w:tc>
        <w:tc>
          <w:tcPr>
            <w:tcW w:w="840" w:type="dxa"/>
            <w:vAlign w:val="center"/>
          </w:tcPr>
          <w:p w14:paraId="16ACF906" w14:textId="77777777" w:rsidR="0076250D" w:rsidRPr="00852744" w:rsidRDefault="0076250D">
            <w:pPr>
              <w:rPr>
                <w:rFonts w:ascii="FangSong" w:eastAsia="FangSong" w:hAnsi="FangSong"/>
                <w:color w:val="000000" w:themeColor="text1"/>
                <w:sz w:val="24"/>
                <w:szCs w:val="24"/>
              </w:rPr>
            </w:pPr>
          </w:p>
        </w:tc>
        <w:tc>
          <w:tcPr>
            <w:tcW w:w="841" w:type="dxa"/>
            <w:vAlign w:val="center"/>
          </w:tcPr>
          <w:p w14:paraId="04DA110F" w14:textId="77777777" w:rsidR="0076250D" w:rsidRPr="00852744" w:rsidRDefault="0076250D">
            <w:pPr>
              <w:rPr>
                <w:rFonts w:ascii="FangSong" w:eastAsia="FangSong" w:hAnsi="FangSong"/>
                <w:color w:val="000000" w:themeColor="text1"/>
                <w:sz w:val="24"/>
                <w:szCs w:val="24"/>
              </w:rPr>
            </w:pPr>
          </w:p>
        </w:tc>
        <w:tc>
          <w:tcPr>
            <w:tcW w:w="876" w:type="dxa"/>
            <w:vAlign w:val="center"/>
          </w:tcPr>
          <w:p w14:paraId="3CCD1091" w14:textId="77777777" w:rsidR="0076250D" w:rsidRPr="00852744" w:rsidRDefault="0076250D">
            <w:pPr>
              <w:rPr>
                <w:rFonts w:ascii="FangSong" w:eastAsia="FangSong" w:hAnsi="FangSong"/>
                <w:color w:val="000000" w:themeColor="text1"/>
                <w:sz w:val="24"/>
                <w:szCs w:val="24"/>
              </w:rPr>
            </w:pPr>
          </w:p>
        </w:tc>
        <w:tc>
          <w:tcPr>
            <w:tcW w:w="843" w:type="dxa"/>
            <w:vAlign w:val="center"/>
          </w:tcPr>
          <w:p w14:paraId="22015349" w14:textId="77777777" w:rsidR="0076250D" w:rsidRPr="00852744" w:rsidRDefault="0076250D">
            <w:pPr>
              <w:rPr>
                <w:rFonts w:ascii="FangSong" w:eastAsia="FangSong" w:hAnsi="FangSong"/>
                <w:color w:val="000000" w:themeColor="text1"/>
                <w:sz w:val="24"/>
                <w:szCs w:val="24"/>
              </w:rPr>
            </w:pPr>
          </w:p>
        </w:tc>
      </w:tr>
      <w:tr w:rsidR="00852744" w:rsidRPr="00852744" w14:paraId="012BF7F1" w14:textId="77777777">
        <w:trPr>
          <w:cantSplit/>
          <w:trHeight w:val="680"/>
          <w:jc w:val="center"/>
        </w:trPr>
        <w:tc>
          <w:tcPr>
            <w:tcW w:w="877" w:type="dxa"/>
            <w:vAlign w:val="center"/>
          </w:tcPr>
          <w:p w14:paraId="0F5AC9AA" w14:textId="77777777" w:rsidR="0076250D" w:rsidRPr="00852744" w:rsidRDefault="0076250D">
            <w:pPr>
              <w:rPr>
                <w:rFonts w:ascii="FangSong" w:eastAsia="FangSong" w:hAnsi="FangSong"/>
                <w:color w:val="000000" w:themeColor="text1"/>
                <w:sz w:val="24"/>
                <w:szCs w:val="24"/>
              </w:rPr>
            </w:pPr>
          </w:p>
        </w:tc>
        <w:tc>
          <w:tcPr>
            <w:tcW w:w="1275" w:type="dxa"/>
            <w:vAlign w:val="center"/>
          </w:tcPr>
          <w:p w14:paraId="28F7438B" w14:textId="77777777" w:rsidR="0076250D" w:rsidRPr="00852744" w:rsidRDefault="0076250D">
            <w:pPr>
              <w:rPr>
                <w:rFonts w:ascii="FangSong" w:eastAsia="FangSong" w:hAnsi="FangSong"/>
                <w:color w:val="000000" w:themeColor="text1"/>
                <w:sz w:val="24"/>
                <w:szCs w:val="24"/>
              </w:rPr>
            </w:pPr>
          </w:p>
        </w:tc>
        <w:tc>
          <w:tcPr>
            <w:tcW w:w="1360" w:type="dxa"/>
            <w:vAlign w:val="center"/>
          </w:tcPr>
          <w:p w14:paraId="30E6FB98" w14:textId="77777777" w:rsidR="0076250D" w:rsidRPr="00852744" w:rsidRDefault="0076250D">
            <w:pPr>
              <w:rPr>
                <w:rFonts w:ascii="FangSong" w:eastAsia="FangSong" w:hAnsi="FangSong"/>
                <w:color w:val="000000" w:themeColor="text1"/>
                <w:sz w:val="24"/>
                <w:szCs w:val="24"/>
              </w:rPr>
            </w:pPr>
          </w:p>
        </w:tc>
        <w:tc>
          <w:tcPr>
            <w:tcW w:w="888" w:type="dxa"/>
            <w:vAlign w:val="center"/>
          </w:tcPr>
          <w:p w14:paraId="284ED6BA" w14:textId="77777777" w:rsidR="0076250D" w:rsidRPr="00852744" w:rsidRDefault="0076250D">
            <w:pPr>
              <w:rPr>
                <w:rFonts w:ascii="FangSong" w:eastAsia="FangSong" w:hAnsi="FangSong"/>
                <w:color w:val="000000" w:themeColor="text1"/>
                <w:sz w:val="24"/>
                <w:szCs w:val="24"/>
              </w:rPr>
            </w:pPr>
          </w:p>
        </w:tc>
        <w:tc>
          <w:tcPr>
            <w:tcW w:w="1212" w:type="dxa"/>
            <w:vAlign w:val="center"/>
          </w:tcPr>
          <w:p w14:paraId="7390759C" w14:textId="77777777" w:rsidR="0076250D" w:rsidRPr="00852744" w:rsidRDefault="0076250D">
            <w:pPr>
              <w:rPr>
                <w:rFonts w:ascii="FangSong" w:eastAsia="FangSong" w:hAnsi="FangSong"/>
                <w:color w:val="000000" w:themeColor="text1"/>
                <w:sz w:val="24"/>
                <w:szCs w:val="24"/>
              </w:rPr>
            </w:pPr>
          </w:p>
        </w:tc>
        <w:tc>
          <w:tcPr>
            <w:tcW w:w="840" w:type="dxa"/>
            <w:vAlign w:val="center"/>
          </w:tcPr>
          <w:p w14:paraId="07FCCBED" w14:textId="77777777" w:rsidR="0076250D" w:rsidRPr="00852744" w:rsidRDefault="0076250D">
            <w:pPr>
              <w:rPr>
                <w:rFonts w:ascii="FangSong" w:eastAsia="FangSong" w:hAnsi="FangSong"/>
                <w:color w:val="000000" w:themeColor="text1"/>
                <w:sz w:val="24"/>
                <w:szCs w:val="24"/>
              </w:rPr>
            </w:pPr>
          </w:p>
        </w:tc>
        <w:tc>
          <w:tcPr>
            <w:tcW w:w="841" w:type="dxa"/>
            <w:vAlign w:val="center"/>
          </w:tcPr>
          <w:p w14:paraId="0827E618" w14:textId="77777777" w:rsidR="0076250D" w:rsidRPr="00852744" w:rsidRDefault="0076250D">
            <w:pPr>
              <w:rPr>
                <w:rFonts w:ascii="FangSong" w:eastAsia="FangSong" w:hAnsi="FangSong"/>
                <w:color w:val="000000" w:themeColor="text1"/>
                <w:sz w:val="24"/>
                <w:szCs w:val="24"/>
              </w:rPr>
            </w:pPr>
          </w:p>
        </w:tc>
        <w:tc>
          <w:tcPr>
            <w:tcW w:w="876" w:type="dxa"/>
            <w:vAlign w:val="center"/>
          </w:tcPr>
          <w:p w14:paraId="7DB2D386" w14:textId="77777777" w:rsidR="0076250D" w:rsidRPr="00852744" w:rsidRDefault="0076250D">
            <w:pPr>
              <w:rPr>
                <w:rFonts w:ascii="FangSong" w:eastAsia="FangSong" w:hAnsi="FangSong"/>
                <w:color w:val="000000" w:themeColor="text1"/>
                <w:sz w:val="24"/>
                <w:szCs w:val="24"/>
              </w:rPr>
            </w:pPr>
          </w:p>
        </w:tc>
        <w:tc>
          <w:tcPr>
            <w:tcW w:w="843" w:type="dxa"/>
            <w:vAlign w:val="center"/>
          </w:tcPr>
          <w:p w14:paraId="5069AD58" w14:textId="77777777" w:rsidR="0076250D" w:rsidRPr="00852744" w:rsidRDefault="0076250D">
            <w:pPr>
              <w:rPr>
                <w:rFonts w:ascii="FangSong" w:eastAsia="FangSong" w:hAnsi="FangSong"/>
                <w:color w:val="000000" w:themeColor="text1"/>
                <w:sz w:val="24"/>
                <w:szCs w:val="24"/>
              </w:rPr>
            </w:pPr>
          </w:p>
        </w:tc>
      </w:tr>
      <w:tr w:rsidR="0076250D" w:rsidRPr="00852744" w14:paraId="6BE7C653" w14:textId="77777777">
        <w:trPr>
          <w:trHeight w:val="1020"/>
          <w:jc w:val="center"/>
        </w:trPr>
        <w:tc>
          <w:tcPr>
            <w:tcW w:w="9012" w:type="dxa"/>
            <w:gridSpan w:val="9"/>
            <w:tcBorders>
              <w:top w:val="single" w:sz="4" w:space="0" w:color="auto"/>
              <w:bottom w:val="single" w:sz="4" w:space="0" w:color="auto"/>
            </w:tcBorders>
            <w:vAlign w:val="center"/>
          </w:tcPr>
          <w:p w14:paraId="0ED38C68" w14:textId="77777777" w:rsidR="0076250D" w:rsidRPr="00852744" w:rsidRDefault="003E5742">
            <w:pPr>
              <w:rPr>
                <w:rFonts w:ascii="FangSong" w:eastAsia="FangSong" w:hAnsi="FangSong"/>
                <w:color w:val="000000" w:themeColor="text1"/>
                <w:sz w:val="24"/>
                <w:szCs w:val="24"/>
                <w:u w:val="single"/>
              </w:rPr>
            </w:pPr>
            <w:bookmarkStart w:id="431" w:name="_Toc7922"/>
            <w:bookmarkStart w:id="432" w:name="_Toc4581"/>
            <w:bookmarkStart w:id="433" w:name="_Toc20624"/>
            <w:bookmarkStart w:id="434" w:name="_Toc2260"/>
            <w:bookmarkStart w:id="435" w:name="_Toc25830"/>
            <w:r w:rsidRPr="00852744">
              <w:rPr>
                <w:rFonts w:ascii="FangSong" w:eastAsia="FangSong" w:hAnsi="FangSong" w:hint="eastAsia"/>
                <w:color w:val="000000" w:themeColor="text1"/>
                <w:sz w:val="24"/>
                <w:szCs w:val="24"/>
              </w:rPr>
              <w:t>分项报价合计小写：</w:t>
            </w:r>
            <w:r w:rsidRPr="00852744">
              <w:rPr>
                <w:rFonts w:ascii="FangSong" w:eastAsia="FangSong" w:hAnsi="FangSong" w:hint="eastAsia"/>
                <w:color w:val="000000" w:themeColor="text1"/>
                <w:sz w:val="24"/>
                <w:szCs w:val="24"/>
                <w:u w:val="single"/>
              </w:rPr>
              <w:t xml:space="preserve">         </w:t>
            </w:r>
          </w:p>
          <w:p w14:paraId="64BE1991" w14:textId="77777777" w:rsidR="0076250D" w:rsidRPr="00852744" w:rsidRDefault="003E574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分项报价合计大写：</w:t>
            </w:r>
            <w:bookmarkEnd w:id="431"/>
            <w:bookmarkEnd w:id="432"/>
            <w:bookmarkEnd w:id="433"/>
            <w:bookmarkEnd w:id="434"/>
            <w:bookmarkEnd w:id="435"/>
            <w:r w:rsidRPr="00852744">
              <w:rPr>
                <w:rFonts w:ascii="FangSong" w:eastAsia="FangSong" w:hAnsi="FangSong" w:hint="eastAsia"/>
                <w:color w:val="000000" w:themeColor="text1"/>
                <w:sz w:val="24"/>
                <w:szCs w:val="24"/>
                <w:u w:val="single"/>
              </w:rPr>
              <w:t xml:space="preserve">         </w:t>
            </w:r>
          </w:p>
        </w:tc>
      </w:tr>
    </w:tbl>
    <w:p w14:paraId="35B03CDD" w14:textId="77777777" w:rsidR="0076250D" w:rsidRPr="00852744" w:rsidRDefault="0076250D">
      <w:pPr>
        <w:spacing w:line="360" w:lineRule="auto"/>
        <w:rPr>
          <w:rFonts w:ascii="FangSong" w:eastAsia="FangSong" w:hAnsi="FangSong"/>
          <w:color w:val="000000" w:themeColor="text1"/>
          <w:sz w:val="24"/>
          <w:szCs w:val="24"/>
        </w:rPr>
      </w:pPr>
    </w:p>
    <w:p w14:paraId="451BB48A"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注：1.投标人按“分项报价表”的格式详细报出投标总价的各个组成部分（包括但不限于货款、货物运输、保险、代理、培训、材料损耗和</w:t>
      </w:r>
      <w:r w:rsidRPr="00852744">
        <w:rPr>
          <w:rFonts w:ascii="FangSong" w:eastAsia="FangSong" w:hAnsi="FangSong"/>
          <w:color w:val="000000" w:themeColor="text1"/>
          <w:sz w:val="24"/>
          <w:szCs w:val="24"/>
        </w:rPr>
        <w:t>设备</w:t>
      </w:r>
      <w:r w:rsidRPr="00852744">
        <w:rPr>
          <w:rFonts w:ascii="FangSong" w:eastAsia="FangSong" w:hAnsi="FangSong" w:hint="eastAsia"/>
          <w:color w:val="000000" w:themeColor="text1"/>
          <w:sz w:val="24"/>
          <w:szCs w:val="24"/>
        </w:rPr>
        <w:t>折旧成</w:t>
      </w:r>
      <w:r w:rsidRPr="00852744">
        <w:rPr>
          <w:rFonts w:ascii="FangSong" w:eastAsia="FangSong" w:hAnsi="FangSong"/>
          <w:color w:val="000000" w:themeColor="text1"/>
          <w:sz w:val="24"/>
          <w:szCs w:val="24"/>
        </w:rPr>
        <w:t>本</w:t>
      </w:r>
      <w:r w:rsidRPr="00852744">
        <w:rPr>
          <w:rFonts w:ascii="FangSong" w:eastAsia="FangSong" w:hAnsi="FangSong" w:hint="eastAsia"/>
          <w:color w:val="000000" w:themeColor="text1"/>
          <w:sz w:val="24"/>
          <w:szCs w:val="24"/>
        </w:rPr>
        <w:t>、投入项目人员的工资、福利、社保等人工成本，税金及附加、销售费用、管理费用、财务费用、招标代理服务费等投标人完成本项目所需的一切费用）的报价。</w:t>
      </w:r>
    </w:p>
    <w:p w14:paraId="52E9EC32"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2.“分项报价表”各分项报价合计应当与“开标一览表”投标总价相等。“单价”和“合计”金额均包含所有费用。</w:t>
      </w:r>
    </w:p>
    <w:p w14:paraId="731720BD" w14:textId="77777777" w:rsidR="004476BC" w:rsidRPr="00852744" w:rsidRDefault="004476BC">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在满足招标文件要求的前提下，实际投标产品的名称可以与招标文件中设备名称不一致，但交货产品的名称、制造商标注名称（设备上明示的名称）应与投标产品的名称一致。</w:t>
      </w:r>
    </w:p>
    <w:p w14:paraId="594FE60C" w14:textId="77777777" w:rsidR="0076250D" w:rsidRPr="00852744" w:rsidRDefault="004476BC">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4</w:t>
      </w:r>
      <w:r w:rsidR="003E5742" w:rsidRPr="00852744">
        <w:rPr>
          <w:rFonts w:ascii="FangSong" w:eastAsia="FangSong" w:hAnsi="FangSong" w:hint="eastAsia"/>
          <w:color w:val="000000" w:themeColor="text1"/>
          <w:sz w:val="24"/>
          <w:szCs w:val="24"/>
        </w:rPr>
        <w:t>.投标人若未对第1条做出说明，视为默认。</w:t>
      </w:r>
    </w:p>
    <w:p w14:paraId="69395012"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投标人名称：（单位公章）</w:t>
      </w:r>
    </w:p>
    <w:p w14:paraId="56C1AA17"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法定代表人或授权代表（签字）：</w:t>
      </w:r>
    </w:p>
    <w:p w14:paraId="5EA70F3E" w14:textId="77777777" w:rsidR="0076250D" w:rsidRPr="00852744" w:rsidRDefault="003E5742">
      <w:pPr>
        <w:spacing w:line="360" w:lineRule="auto"/>
        <w:rPr>
          <w:rFonts w:ascii="FangSong" w:eastAsia="FangSong" w:hAnsi="FangSong"/>
          <w:color w:val="000000" w:themeColor="text1"/>
          <w:sz w:val="24"/>
          <w:szCs w:val="24"/>
        </w:rPr>
      </w:pPr>
      <w:bookmarkStart w:id="436" w:name="_Hlk75868059"/>
      <w:r w:rsidRPr="00852744">
        <w:rPr>
          <w:rFonts w:ascii="FangSong" w:eastAsia="FangSong" w:hAnsi="FangSong" w:hint="eastAsia"/>
          <w:color w:val="000000" w:themeColor="text1"/>
          <w:sz w:val="24"/>
          <w:szCs w:val="24"/>
        </w:rPr>
        <w:t>日期</w:t>
      </w:r>
      <w:r w:rsidRPr="00852744">
        <w:rPr>
          <w:rFonts w:ascii="FangSong" w:eastAsia="FangSong" w:hAnsi="FangSong"/>
          <w:color w:val="000000" w:themeColor="text1"/>
          <w:sz w:val="24"/>
          <w:szCs w:val="24"/>
        </w:rPr>
        <w:t xml:space="preserve">:      </w:t>
      </w:r>
      <w:r w:rsidRPr="00852744">
        <w:rPr>
          <w:rFonts w:ascii="FangSong" w:eastAsia="FangSong" w:hAnsi="FangSong" w:hint="eastAsia"/>
          <w:color w:val="000000" w:themeColor="text1"/>
          <w:sz w:val="24"/>
          <w:szCs w:val="24"/>
        </w:rPr>
        <w:t>年   月   日</w:t>
      </w:r>
      <w:bookmarkEnd w:id="384"/>
      <w:bookmarkEnd w:id="436"/>
    </w:p>
    <w:p w14:paraId="4A00A406" w14:textId="77777777" w:rsidR="0076250D" w:rsidRPr="00852744" w:rsidRDefault="0076250D">
      <w:pPr>
        <w:spacing w:line="360" w:lineRule="auto"/>
        <w:rPr>
          <w:rFonts w:ascii="FangSong" w:eastAsia="FangSong" w:hAnsi="FangSong"/>
          <w:color w:val="000000" w:themeColor="text1"/>
          <w:sz w:val="24"/>
          <w:szCs w:val="24"/>
        </w:rPr>
        <w:sectPr w:rsidR="0076250D" w:rsidRPr="00852744">
          <w:pgSz w:w="11907" w:h="16840"/>
          <w:pgMar w:top="1440" w:right="1134" w:bottom="1440" w:left="1474" w:header="851" w:footer="992" w:gutter="0"/>
          <w:cols w:space="720"/>
          <w:docGrid w:linePitch="312"/>
        </w:sectPr>
      </w:pPr>
    </w:p>
    <w:p w14:paraId="15A1669B" w14:textId="77777777" w:rsidR="0076250D" w:rsidRPr="00852744" w:rsidRDefault="003E5742">
      <w:pPr>
        <w:pStyle w:val="3"/>
        <w:spacing w:before="156" w:after="156" w:line="240" w:lineRule="auto"/>
        <w:jc w:val="center"/>
        <w:rPr>
          <w:rFonts w:ascii="FangSong" w:hAnsi="FangSong"/>
          <w:color w:val="000000" w:themeColor="text1"/>
          <w:szCs w:val="28"/>
        </w:rPr>
      </w:pPr>
      <w:bookmarkStart w:id="437" w:name="_Toc504640548"/>
      <w:r w:rsidRPr="00852744">
        <w:rPr>
          <w:rFonts w:ascii="FangSong" w:hAnsi="FangSong" w:hint="eastAsia"/>
          <w:color w:val="000000" w:themeColor="text1"/>
          <w:szCs w:val="28"/>
        </w:rPr>
        <w:t>四、商务应答表</w:t>
      </w:r>
      <w:bookmarkEnd w:id="437"/>
    </w:p>
    <w:p w14:paraId="6BE9F56A" w14:textId="77777777" w:rsidR="0076250D" w:rsidRPr="00852744" w:rsidRDefault="003E5742">
      <w:pPr>
        <w:spacing w:line="360" w:lineRule="auto"/>
        <w:rPr>
          <w:rFonts w:ascii="FangSong" w:eastAsia="FangSong" w:hAnsi="FangSong"/>
          <w:color w:val="000000" w:themeColor="text1"/>
          <w:sz w:val="24"/>
          <w:szCs w:val="24"/>
        </w:rPr>
      </w:pPr>
      <w:bookmarkStart w:id="438" w:name="_Hlk75868135"/>
      <w:r w:rsidRPr="00852744">
        <w:rPr>
          <w:rFonts w:ascii="FangSong" w:eastAsia="FangSong" w:hAnsi="FangSong" w:hint="eastAsia"/>
          <w:color w:val="000000" w:themeColor="text1"/>
          <w:sz w:val="24"/>
          <w:szCs w:val="24"/>
        </w:rPr>
        <w:t>包号（如有）：</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2166"/>
      </w:tblGrid>
      <w:tr w:rsidR="00852744" w:rsidRPr="00852744" w14:paraId="3ED7C33E" w14:textId="77777777">
        <w:trPr>
          <w:trHeight w:val="606"/>
          <w:jc w:val="center"/>
        </w:trPr>
        <w:tc>
          <w:tcPr>
            <w:tcW w:w="957" w:type="dxa"/>
            <w:vAlign w:val="center"/>
          </w:tcPr>
          <w:p w14:paraId="0978CAB0"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序号</w:t>
            </w:r>
          </w:p>
        </w:tc>
        <w:tc>
          <w:tcPr>
            <w:tcW w:w="2914" w:type="dxa"/>
            <w:vAlign w:val="center"/>
          </w:tcPr>
          <w:p w14:paraId="7A047A0E"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招标</w:t>
            </w:r>
            <w:r w:rsidRPr="00852744">
              <w:rPr>
                <w:rFonts w:ascii="FangSong" w:eastAsia="FangSong" w:hAnsi="FangSong"/>
                <w:color w:val="000000" w:themeColor="text1"/>
                <w:sz w:val="24"/>
                <w:szCs w:val="24"/>
              </w:rPr>
              <w:t>要求</w:t>
            </w:r>
          </w:p>
        </w:tc>
        <w:tc>
          <w:tcPr>
            <w:tcW w:w="2771" w:type="dxa"/>
            <w:vAlign w:val="center"/>
          </w:tcPr>
          <w:p w14:paraId="18CB6D2A"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w:t>
            </w:r>
            <w:r w:rsidRPr="00852744">
              <w:rPr>
                <w:rFonts w:ascii="FangSong" w:eastAsia="FangSong" w:hAnsi="FangSong"/>
                <w:color w:val="000000" w:themeColor="text1"/>
                <w:sz w:val="24"/>
                <w:szCs w:val="24"/>
              </w:rPr>
              <w:t>应</w:t>
            </w:r>
            <w:r w:rsidRPr="00852744">
              <w:rPr>
                <w:rFonts w:ascii="FangSong" w:eastAsia="FangSong" w:hAnsi="FangSong" w:hint="eastAsia"/>
                <w:color w:val="000000" w:themeColor="text1"/>
                <w:sz w:val="24"/>
                <w:szCs w:val="24"/>
              </w:rPr>
              <w:t>答</w:t>
            </w:r>
          </w:p>
        </w:tc>
        <w:tc>
          <w:tcPr>
            <w:tcW w:w="2166" w:type="dxa"/>
            <w:vAlign w:val="center"/>
          </w:tcPr>
          <w:p w14:paraId="4F27A452"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说明</w:t>
            </w:r>
          </w:p>
        </w:tc>
      </w:tr>
      <w:tr w:rsidR="00852744" w:rsidRPr="00852744" w14:paraId="7C43B3B3" w14:textId="77777777">
        <w:trPr>
          <w:trHeight w:hRule="exact" w:val="397"/>
          <w:jc w:val="center"/>
        </w:trPr>
        <w:tc>
          <w:tcPr>
            <w:tcW w:w="957" w:type="dxa"/>
          </w:tcPr>
          <w:p w14:paraId="7669F91D" w14:textId="77777777" w:rsidR="0076250D" w:rsidRPr="00852744" w:rsidRDefault="0076250D">
            <w:pPr>
              <w:spacing w:line="360" w:lineRule="auto"/>
              <w:rPr>
                <w:rFonts w:ascii="FangSong" w:eastAsia="FangSong" w:hAnsi="FangSong"/>
                <w:color w:val="000000" w:themeColor="text1"/>
                <w:sz w:val="24"/>
                <w:szCs w:val="24"/>
              </w:rPr>
            </w:pPr>
          </w:p>
        </w:tc>
        <w:tc>
          <w:tcPr>
            <w:tcW w:w="2914" w:type="dxa"/>
          </w:tcPr>
          <w:p w14:paraId="5A86B456" w14:textId="77777777" w:rsidR="0076250D" w:rsidRPr="00852744" w:rsidRDefault="0076250D">
            <w:pPr>
              <w:spacing w:line="360" w:lineRule="auto"/>
              <w:rPr>
                <w:rFonts w:ascii="FangSong" w:eastAsia="FangSong" w:hAnsi="FangSong"/>
                <w:color w:val="000000" w:themeColor="text1"/>
                <w:sz w:val="24"/>
                <w:szCs w:val="24"/>
              </w:rPr>
            </w:pPr>
          </w:p>
        </w:tc>
        <w:tc>
          <w:tcPr>
            <w:tcW w:w="2771" w:type="dxa"/>
          </w:tcPr>
          <w:p w14:paraId="7CC1292C" w14:textId="77777777" w:rsidR="0076250D" w:rsidRPr="00852744" w:rsidRDefault="0076250D">
            <w:pPr>
              <w:spacing w:line="360" w:lineRule="auto"/>
              <w:rPr>
                <w:rFonts w:ascii="FangSong" w:eastAsia="FangSong" w:hAnsi="FangSong"/>
                <w:color w:val="000000" w:themeColor="text1"/>
                <w:sz w:val="24"/>
                <w:szCs w:val="24"/>
              </w:rPr>
            </w:pPr>
          </w:p>
        </w:tc>
        <w:tc>
          <w:tcPr>
            <w:tcW w:w="2166" w:type="dxa"/>
          </w:tcPr>
          <w:p w14:paraId="19556656"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588538C8" w14:textId="77777777">
        <w:trPr>
          <w:trHeight w:hRule="exact" w:val="397"/>
          <w:jc w:val="center"/>
        </w:trPr>
        <w:tc>
          <w:tcPr>
            <w:tcW w:w="957" w:type="dxa"/>
          </w:tcPr>
          <w:p w14:paraId="4C51DEA6" w14:textId="77777777" w:rsidR="0076250D" w:rsidRPr="00852744" w:rsidRDefault="0076250D">
            <w:pPr>
              <w:spacing w:line="360" w:lineRule="auto"/>
              <w:rPr>
                <w:rFonts w:ascii="FangSong" w:eastAsia="FangSong" w:hAnsi="FangSong"/>
                <w:color w:val="000000" w:themeColor="text1"/>
                <w:sz w:val="24"/>
                <w:szCs w:val="24"/>
              </w:rPr>
            </w:pPr>
          </w:p>
        </w:tc>
        <w:tc>
          <w:tcPr>
            <w:tcW w:w="2914" w:type="dxa"/>
          </w:tcPr>
          <w:p w14:paraId="7BD7739F" w14:textId="77777777" w:rsidR="0076250D" w:rsidRPr="00852744" w:rsidRDefault="0076250D">
            <w:pPr>
              <w:spacing w:line="360" w:lineRule="auto"/>
              <w:rPr>
                <w:rFonts w:ascii="FangSong" w:eastAsia="FangSong" w:hAnsi="FangSong"/>
                <w:color w:val="000000" w:themeColor="text1"/>
                <w:sz w:val="24"/>
                <w:szCs w:val="24"/>
              </w:rPr>
            </w:pPr>
          </w:p>
        </w:tc>
        <w:tc>
          <w:tcPr>
            <w:tcW w:w="2771" w:type="dxa"/>
          </w:tcPr>
          <w:p w14:paraId="137B9B7E" w14:textId="77777777" w:rsidR="0076250D" w:rsidRPr="00852744" w:rsidRDefault="0076250D">
            <w:pPr>
              <w:spacing w:line="360" w:lineRule="auto"/>
              <w:rPr>
                <w:rFonts w:ascii="FangSong" w:eastAsia="FangSong" w:hAnsi="FangSong"/>
                <w:color w:val="000000" w:themeColor="text1"/>
                <w:sz w:val="24"/>
                <w:szCs w:val="24"/>
              </w:rPr>
            </w:pPr>
          </w:p>
        </w:tc>
        <w:tc>
          <w:tcPr>
            <w:tcW w:w="2166" w:type="dxa"/>
          </w:tcPr>
          <w:p w14:paraId="0808E6A7"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26003750" w14:textId="77777777">
        <w:trPr>
          <w:trHeight w:hRule="exact" w:val="397"/>
          <w:jc w:val="center"/>
        </w:trPr>
        <w:tc>
          <w:tcPr>
            <w:tcW w:w="957" w:type="dxa"/>
          </w:tcPr>
          <w:p w14:paraId="09E03FA1" w14:textId="77777777" w:rsidR="0076250D" w:rsidRPr="00852744" w:rsidRDefault="0076250D">
            <w:pPr>
              <w:spacing w:line="360" w:lineRule="auto"/>
              <w:rPr>
                <w:rFonts w:ascii="FangSong" w:eastAsia="FangSong" w:hAnsi="FangSong"/>
                <w:color w:val="000000" w:themeColor="text1"/>
                <w:sz w:val="24"/>
                <w:szCs w:val="24"/>
              </w:rPr>
            </w:pPr>
          </w:p>
        </w:tc>
        <w:tc>
          <w:tcPr>
            <w:tcW w:w="2914" w:type="dxa"/>
          </w:tcPr>
          <w:p w14:paraId="7AF5B756" w14:textId="77777777" w:rsidR="0076250D" w:rsidRPr="00852744" w:rsidRDefault="0076250D">
            <w:pPr>
              <w:spacing w:line="360" w:lineRule="auto"/>
              <w:rPr>
                <w:rFonts w:ascii="FangSong" w:eastAsia="FangSong" w:hAnsi="FangSong"/>
                <w:color w:val="000000" w:themeColor="text1"/>
                <w:sz w:val="24"/>
                <w:szCs w:val="24"/>
              </w:rPr>
            </w:pPr>
          </w:p>
        </w:tc>
        <w:tc>
          <w:tcPr>
            <w:tcW w:w="2771" w:type="dxa"/>
          </w:tcPr>
          <w:p w14:paraId="3F8752C2" w14:textId="77777777" w:rsidR="0076250D" w:rsidRPr="00852744" w:rsidRDefault="0076250D">
            <w:pPr>
              <w:spacing w:line="360" w:lineRule="auto"/>
              <w:rPr>
                <w:rFonts w:ascii="FangSong" w:eastAsia="FangSong" w:hAnsi="FangSong"/>
                <w:color w:val="000000" w:themeColor="text1"/>
                <w:sz w:val="24"/>
                <w:szCs w:val="24"/>
              </w:rPr>
            </w:pPr>
          </w:p>
        </w:tc>
        <w:tc>
          <w:tcPr>
            <w:tcW w:w="2166" w:type="dxa"/>
          </w:tcPr>
          <w:p w14:paraId="457EA156"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0EB77AE9" w14:textId="77777777">
        <w:trPr>
          <w:trHeight w:hRule="exact" w:val="397"/>
          <w:jc w:val="center"/>
        </w:trPr>
        <w:tc>
          <w:tcPr>
            <w:tcW w:w="957" w:type="dxa"/>
          </w:tcPr>
          <w:p w14:paraId="7156AE15" w14:textId="77777777" w:rsidR="0076250D" w:rsidRPr="00852744" w:rsidRDefault="0076250D">
            <w:pPr>
              <w:spacing w:line="360" w:lineRule="auto"/>
              <w:rPr>
                <w:rFonts w:ascii="FangSong" w:eastAsia="FangSong" w:hAnsi="FangSong"/>
                <w:color w:val="000000" w:themeColor="text1"/>
                <w:sz w:val="24"/>
                <w:szCs w:val="24"/>
              </w:rPr>
            </w:pPr>
          </w:p>
        </w:tc>
        <w:tc>
          <w:tcPr>
            <w:tcW w:w="2914" w:type="dxa"/>
          </w:tcPr>
          <w:p w14:paraId="25615A69" w14:textId="77777777" w:rsidR="0076250D" w:rsidRPr="00852744" w:rsidRDefault="0076250D">
            <w:pPr>
              <w:spacing w:line="360" w:lineRule="auto"/>
              <w:rPr>
                <w:rFonts w:ascii="FangSong" w:eastAsia="FangSong" w:hAnsi="FangSong"/>
                <w:color w:val="000000" w:themeColor="text1"/>
                <w:sz w:val="24"/>
                <w:szCs w:val="24"/>
              </w:rPr>
            </w:pPr>
          </w:p>
        </w:tc>
        <w:tc>
          <w:tcPr>
            <w:tcW w:w="2771" w:type="dxa"/>
          </w:tcPr>
          <w:p w14:paraId="22D62E83" w14:textId="77777777" w:rsidR="0076250D" w:rsidRPr="00852744" w:rsidRDefault="0076250D">
            <w:pPr>
              <w:spacing w:line="360" w:lineRule="auto"/>
              <w:rPr>
                <w:rFonts w:ascii="FangSong" w:eastAsia="FangSong" w:hAnsi="FangSong"/>
                <w:color w:val="000000" w:themeColor="text1"/>
                <w:sz w:val="24"/>
                <w:szCs w:val="24"/>
              </w:rPr>
            </w:pPr>
          </w:p>
        </w:tc>
        <w:tc>
          <w:tcPr>
            <w:tcW w:w="2166" w:type="dxa"/>
          </w:tcPr>
          <w:p w14:paraId="0DC30C31"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7EE92F38" w14:textId="77777777">
        <w:trPr>
          <w:trHeight w:hRule="exact" w:val="397"/>
          <w:jc w:val="center"/>
        </w:trPr>
        <w:tc>
          <w:tcPr>
            <w:tcW w:w="957" w:type="dxa"/>
          </w:tcPr>
          <w:p w14:paraId="2FF2FE95" w14:textId="77777777" w:rsidR="0076250D" w:rsidRPr="00852744" w:rsidRDefault="0076250D">
            <w:pPr>
              <w:spacing w:line="360" w:lineRule="auto"/>
              <w:rPr>
                <w:rFonts w:ascii="FangSong" w:eastAsia="FangSong" w:hAnsi="FangSong"/>
                <w:color w:val="000000" w:themeColor="text1"/>
                <w:sz w:val="24"/>
                <w:szCs w:val="24"/>
              </w:rPr>
            </w:pPr>
          </w:p>
        </w:tc>
        <w:tc>
          <w:tcPr>
            <w:tcW w:w="2914" w:type="dxa"/>
          </w:tcPr>
          <w:p w14:paraId="181D6DFA" w14:textId="77777777" w:rsidR="0076250D" w:rsidRPr="00852744" w:rsidRDefault="0076250D">
            <w:pPr>
              <w:spacing w:line="360" w:lineRule="auto"/>
              <w:rPr>
                <w:rFonts w:ascii="FangSong" w:eastAsia="FangSong" w:hAnsi="FangSong"/>
                <w:color w:val="000000" w:themeColor="text1"/>
                <w:sz w:val="24"/>
                <w:szCs w:val="24"/>
              </w:rPr>
            </w:pPr>
          </w:p>
        </w:tc>
        <w:tc>
          <w:tcPr>
            <w:tcW w:w="2771" w:type="dxa"/>
          </w:tcPr>
          <w:p w14:paraId="3C10CD1D" w14:textId="77777777" w:rsidR="0076250D" w:rsidRPr="00852744" w:rsidRDefault="0076250D">
            <w:pPr>
              <w:spacing w:line="360" w:lineRule="auto"/>
              <w:rPr>
                <w:rFonts w:ascii="FangSong" w:eastAsia="FangSong" w:hAnsi="FangSong"/>
                <w:color w:val="000000" w:themeColor="text1"/>
                <w:sz w:val="24"/>
                <w:szCs w:val="24"/>
              </w:rPr>
            </w:pPr>
          </w:p>
        </w:tc>
        <w:tc>
          <w:tcPr>
            <w:tcW w:w="2166" w:type="dxa"/>
          </w:tcPr>
          <w:p w14:paraId="6B999B56"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31EC3383" w14:textId="77777777">
        <w:trPr>
          <w:trHeight w:hRule="exact" w:val="397"/>
          <w:jc w:val="center"/>
        </w:trPr>
        <w:tc>
          <w:tcPr>
            <w:tcW w:w="957" w:type="dxa"/>
          </w:tcPr>
          <w:p w14:paraId="52C576A5" w14:textId="77777777" w:rsidR="0076250D" w:rsidRPr="00852744" w:rsidRDefault="0076250D">
            <w:pPr>
              <w:spacing w:line="360" w:lineRule="auto"/>
              <w:rPr>
                <w:rFonts w:ascii="FangSong" w:eastAsia="FangSong" w:hAnsi="FangSong"/>
                <w:color w:val="000000" w:themeColor="text1"/>
                <w:sz w:val="24"/>
                <w:szCs w:val="24"/>
              </w:rPr>
            </w:pPr>
          </w:p>
        </w:tc>
        <w:tc>
          <w:tcPr>
            <w:tcW w:w="2914" w:type="dxa"/>
          </w:tcPr>
          <w:p w14:paraId="7C658928" w14:textId="77777777" w:rsidR="0076250D" w:rsidRPr="00852744" w:rsidRDefault="0076250D">
            <w:pPr>
              <w:spacing w:line="360" w:lineRule="auto"/>
              <w:rPr>
                <w:rFonts w:ascii="FangSong" w:eastAsia="FangSong" w:hAnsi="FangSong"/>
                <w:color w:val="000000" w:themeColor="text1"/>
                <w:sz w:val="24"/>
                <w:szCs w:val="24"/>
              </w:rPr>
            </w:pPr>
          </w:p>
        </w:tc>
        <w:tc>
          <w:tcPr>
            <w:tcW w:w="2771" w:type="dxa"/>
          </w:tcPr>
          <w:p w14:paraId="5E4BAEFA" w14:textId="77777777" w:rsidR="0076250D" w:rsidRPr="00852744" w:rsidRDefault="0076250D">
            <w:pPr>
              <w:spacing w:line="360" w:lineRule="auto"/>
              <w:rPr>
                <w:rFonts w:ascii="FangSong" w:eastAsia="FangSong" w:hAnsi="FangSong"/>
                <w:color w:val="000000" w:themeColor="text1"/>
                <w:sz w:val="24"/>
                <w:szCs w:val="24"/>
              </w:rPr>
            </w:pPr>
          </w:p>
        </w:tc>
        <w:tc>
          <w:tcPr>
            <w:tcW w:w="2166" w:type="dxa"/>
          </w:tcPr>
          <w:p w14:paraId="188498F2"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2FC1A470" w14:textId="77777777">
        <w:trPr>
          <w:trHeight w:hRule="exact" w:val="397"/>
          <w:jc w:val="center"/>
        </w:trPr>
        <w:tc>
          <w:tcPr>
            <w:tcW w:w="957" w:type="dxa"/>
          </w:tcPr>
          <w:p w14:paraId="4D80F9E3" w14:textId="77777777" w:rsidR="0076250D" w:rsidRPr="00852744" w:rsidRDefault="0076250D">
            <w:pPr>
              <w:spacing w:line="360" w:lineRule="auto"/>
              <w:rPr>
                <w:rFonts w:ascii="FangSong" w:eastAsia="FangSong" w:hAnsi="FangSong"/>
                <w:color w:val="000000" w:themeColor="text1"/>
                <w:sz w:val="24"/>
                <w:szCs w:val="24"/>
              </w:rPr>
            </w:pPr>
          </w:p>
        </w:tc>
        <w:tc>
          <w:tcPr>
            <w:tcW w:w="2914" w:type="dxa"/>
          </w:tcPr>
          <w:p w14:paraId="67FF5660" w14:textId="77777777" w:rsidR="0076250D" w:rsidRPr="00852744" w:rsidRDefault="0076250D">
            <w:pPr>
              <w:spacing w:line="360" w:lineRule="auto"/>
              <w:rPr>
                <w:rFonts w:ascii="FangSong" w:eastAsia="FangSong" w:hAnsi="FangSong"/>
                <w:color w:val="000000" w:themeColor="text1"/>
                <w:sz w:val="24"/>
                <w:szCs w:val="24"/>
              </w:rPr>
            </w:pPr>
          </w:p>
        </w:tc>
        <w:tc>
          <w:tcPr>
            <w:tcW w:w="2771" w:type="dxa"/>
          </w:tcPr>
          <w:p w14:paraId="49A183B5" w14:textId="77777777" w:rsidR="0076250D" w:rsidRPr="00852744" w:rsidRDefault="0076250D">
            <w:pPr>
              <w:spacing w:line="360" w:lineRule="auto"/>
              <w:rPr>
                <w:rFonts w:ascii="FangSong" w:eastAsia="FangSong" w:hAnsi="FangSong"/>
                <w:color w:val="000000" w:themeColor="text1"/>
                <w:sz w:val="24"/>
                <w:szCs w:val="24"/>
              </w:rPr>
            </w:pPr>
          </w:p>
        </w:tc>
        <w:tc>
          <w:tcPr>
            <w:tcW w:w="2166" w:type="dxa"/>
          </w:tcPr>
          <w:p w14:paraId="544680A2"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12E6C645" w14:textId="77777777">
        <w:trPr>
          <w:trHeight w:hRule="exact" w:val="397"/>
          <w:jc w:val="center"/>
        </w:trPr>
        <w:tc>
          <w:tcPr>
            <w:tcW w:w="957" w:type="dxa"/>
          </w:tcPr>
          <w:p w14:paraId="32CE3182" w14:textId="77777777" w:rsidR="0076250D" w:rsidRPr="00852744" w:rsidRDefault="0076250D">
            <w:pPr>
              <w:spacing w:line="360" w:lineRule="auto"/>
              <w:rPr>
                <w:rFonts w:ascii="FangSong" w:eastAsia="FangSong" w:hAnsi="FangSong"/>
                <w:color w:val="000000" w:themeColor="text1"/>
                <w:sz w:val="24"/>
                <w:szCs w:val="24"/>
              </w:rPr>
            </w:pPr>
          </w:p>
        </w:tc>
        <w:tc>
          <w:tcPr>
            <w:tcW w:w="2914" w:type="dxa"/>
          </w:tcPr>
          <w:p w14:paraId="2B4E1362" w14:textId="77777777" w:rsidR="0076250D" w:rsidRPr="00852744" w:rsidRDefault="0076250D">
            <w:pPr>
              <w:spacing w:line="360" w:lineRule="auto"/>
              <w:rPr>
                <w:rFonts w:ascii="FangSong" w:eastAsia="FangSong" w:hAnsi="FangSong"/>
                <w:color w:val="000000" w:themeColor="text1"/>
                <w:sz w:val="24"/>
                <w:szCs w:val="24"/>
              </w:rPr>
            </w:pPr>
          </w:p>
        </w:tc>
        <w:tc>
          <w:tcPr>
            <w:tcW w:w="2771" w:type="dxa"/>
          </w:tcPr>
          <w:p w14:paraId="6D4A5131" w14:textId="77777777" w:rsidR="0076250D" w:rsidRPr="00852744" w:rsidRDefault="0076250D">
            <w:pPr>
              <w:spacing w:line="360" w:lineRule="auto"/>
              <w:rPr>
                <w:rFonts w:ascii="FangSong" w:eastAsia="FangSong" w:hAnsi="FangSong"/>
                <w:color w:val="000000" w:themeColor="text1"/>
                <w:sz w:val="24"/>
                <w:szCs w:val="24"/>
              </w:rPr>
            </w:pPr>
          </w:p>
        </w:tc>
        <w:tc>
          <w:tcPr>
            <w:tcW w:w="2166" w:type="dxa"/>
          </w:tcPr>
          <w:p w14:paraId="5719C6A7"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1F1BDBA6" w14:textId="77777777">
        <w:trPr>
          <w:trHeight w:hRule="exact" w:val="397"/>
          <w:jc w:val="center"/>
        </w:trPr>
        <w:tc>
          <w:tcPr>
            <w:tcW w:w="957" w:type="dxa"/>
          </w:tcPr>
          <w:p w14:paraId="3A50F120" w14:textId="77777777" w:rsidR="0076250D" w:rsidRPr="00852744" w:rsidRDefault="0076250D">
            <w:pPr>
              <w:spacing w:line="360" w:lineRule="auto"/>
              <w:rPr>
                <w:rFonts w:ascii="FangSong" w:eastAsia="FangSong" w:hAnsi="FangSong"/>
                <w:color w:val="000000" w:themeColor="text1"/>
                <w:sz w:val="24"/>
                <w:szCs w:val="24"/>
              </w:rPr>
            </w:pPr>
          </w:p>
        </w:tc>
        <w:tc>
          <w:tcPr>
            <w:tcW w:w="2914" w:type="dxa"/>
          </w:tcPr>
          <w:p w14:paraId="4E3F2AF8" w14:textId="77777777" w:rsidR="0076250D" w:rsidRPr="00852744" w:rsidRDefault="0076250D">
            <w:pPr>
              <w:spacing w:line="360" w:lineRule="auto"/>
              <w:rPr>
                <w:rFonts w:ascii="FangSong" w:eastAsia="FangSong" w:hAnsi="FangSong"/>
                <w:color w:val="000000" w:themeColor="text1"/>
                <w:sz w:val="24"/>
                <w:szCs w:val="24"/>
              </w:rPr>
            </w:pPr>
          </w:p>
        </w:tc>
        <w:tc>
          <w:tcPr>
            <w:tcW w:w="2771" w:type="dxa"/>
          </w:tcPr>
          <w:p w14:paraId="68605DD5" w14:textId="77777777" w:rsidR="0076250D" w:rsidRPr="00852744" w:rsidRDefault="0076250D">
            <w:pPr>
              <w:spacing w:line="360" w:lineRule="auto"/>
              <w:rPr>
                <w:rFonts w:ascii="FangSong" w:eastAsia="FangSong" w:hAnsi="FangSong"/>
                <w:color w:val="000000" w:themeColor="text1"/>
                <w:sz w:val="24"/>
                <w:szCs w:val="24"/>
              </w:rPr>
            </w:pPr>
          </w:p>
        </w:tc>
        <w:tc>
          <w:tcPr>
            <w:tcW w:w="2166" w:type="dxa"/>
          </w:tcPr>
          <w:p w14:paraId="53FCAA3D"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6676055A" w14:textId="77777777">
        <w:trPr>
          <w:trHeight w:hRule="exact" w:val="397"/>
          <w:jc w:val="center"/>
        </w:trPr>
        <w:tc>
          <w:tcPr>
            <w:tcW w:w="957" w:type="dxa"/>
          </w:tcPr>
          <w:p w14:paraId="0AC641F4" w14:textId="77777777" w:rsidR="0076250D" w:rsidRPr="00852744" w:rsidRDefault="0076250D">
            <w:pPr>
              <w:spacing w:line="360" w:lineRule="auto"/>
              <w:rPr>
                <w:rFonts w:ascii="FangSong" w:eastAsia="FangSong" w:hAnsi="FangSong"/>
                <w:color w:val="000000" w:themeColor="text1"/>
                <w:sz w:val="24"/>
                <w:szCs w:val="24"/>
              </w:rPr>
            </w:pPr>
          </w:p>
        </w:tc>
        <w:tc>
          <w:tcPr>
            <w:tcW w:w="2914" w:type="dxa"/>
          </w:tcPr>
          <w:p w14:paraId="72DCEE87" w14:textId="77777777" w:rsidR="0076250D" w:rsidRPr="00852744" w:rsidRDefault="0076250D">
            <w:pPr>
              <w:spacing w:line="360" w:lineRule="auto"/>
              <w:rPr>
                <w:rFonts w:ascii="FangSong" w:eastAsia="FangSong" w:hAnsi="FangSong"/>
                <w:color w:val="000000" w:themeColor="text1"/>
                <w:sz w:val="24"/>
                <w:szCs w:val="24"/>
              </w:rPr>
            </w:pPr>
          </w:p>
        </w:tc>
        <w:tc>
          <w:tcPr>
            <w:tcW w:w="2771" w:type="dxa"/>
          </w:tcPr>
          <w:p w14:paraId="20B7966C" w14:textId="77777777" w:rsidR="0076250D" w:rsidRPr="00852744" w:rsidRDefault="0076250D">
            <w:pPr>
              <w:spacing w:line="360" w:lineRule="auto"/>
              <w:rPr>
                <w:rFonts w:ascii="FangSong" w:eastAsia="FangSong" w:hAnsi="FangSong"/>
                <w:color w:val="000000" w:themeColor="text1"/>
                <w:sz w:val="24"/>
                <w:szCs w:val="24"/>
              </w:rPr>
            </w:pPr>
          </w:p>
        </w:tc>
        <w:tc>
          <w:tcPr>
            <w:tcW w:w="2166" w:type="dxa"/>
          </w:tcPr>
          <w:p w14:paraId="3E127DEF" w14:textId="77777777" w:rsidR="0076250D" w:rsidRPr="00852744" w:rsidRDefault="0076250D">
            <w:pPr>
              <w:spacing w:line="360" w:lineRule="auto"/>
              <w:rPr>
                <w:rFonts w:ascii="FangSong" w:eastAsia="FangSong" w:hAnsi="FangSong"/>
                <w:color w:val="000000" w:themeColor="text1"/>
                <w:sz w:val="24"/>
                <w:szCs w:val="24"/>
              </w:rPr>
            </w:pPr>
          </w:p>
        </w:tc>
      </w:tr>
      <w:tr w:rsidR="0076250D" w:rsidRPr="00852744" w14:paraId="725D1641" w14:textId="77777777">
        <w:trPr>
          <w:trHeight w:hRule="exact" w:val="397"/>
          <w:jc w:val="center"/>
        </w:trPr>
        <w:tc>
          <w:tcPr>
            <w:tcW w:w="957" w:type="dxa"/>
          </w:tcPr>
          <w:p w14:paraId="58B82B21" w14:textId="77777777" w:rsidR="0076250D" w:rsidRPr="00852744" w:rsidRDefault="0076250D">
            <w:pPr>
              <w:spacing w:line="360" w:lineRule="auto"/>
              <w:rPr>
                <w:rFonts w:ascii="FangSong" w:eastAsia="FangSong" w:hAnsi="FangSong"/>
                <w:color w:val="000000" w:themeColor="text1"/>
                <w:sz w:val="24"/>
                <w:szCs w:val="24"/>
              </w:rPr>
            </w:pPr>
          </w:p>
        </w:tc>
        <w:tc>
          <w:tcPr>
            <w:tcW w:w="2914" w:type="dxa"/>
          </w:tcPr>
          <w:p w14:paraId="2C5B7E3C" w14:textId="77777777" w:rsidR="0076250D" w:rsidRPr="00852744" w:rsidRDefault="0076250D">
            <w:pPr>
              <w:spacing w:line="360" w:lineRule="auto"/>
              <w:rPr>
                <w:rFonts w:ascii="FangSong" w:eastAsia="FangSong" w:hAnsi="FangSong"/>
                <w:color w:val="000000" w:themeColor="text1"/>
                <w:sz w:val="24"/>
                <w:szCs w:val="24"/>
              </w:rPr>
            </w:pPr>
          </w:p>
        </w:tc>
        <w:tc>
          <w:tcPr>
            <w:tcW w:w="2771" w:type="dxa"/>
          </w:tcPr>
          <w:p w14:paraId="4D069731" w14:textId="77777777" w:rsidR="0076250D" w:rsidRPr="00852744" w:rsidRDefault="0076250D">
            <w:pPr>
              <w:spacing w:line="360" w:lineRule="auto"/>
              <w:rPr>
                <w:rFonts w:ascii="FangSong" w:eastAsia="FangSong" w:hAnsi="FangSong"/>
                <w:color w:val="000000" w:themeColor="text1"/>
                <w:sz w:val="24"/>
                <w:szCs w:val="24"/>
              </w:rPr>
            </w:pPr>
          </w:p>
        </w:tc>
        <w:tc>
          <w:tcPr>
            <w:tcW w:w="2166" w:type="dxa"/>
          </w:tcPr>
          <w:p w14:paraId="10E31303" w14:textId="77777777" w:rsidR="0076250D" w:rsidRPr="00852744" w:rsidRDefault="0076250D">
            <w:pPr>
              <w:spacing w:line="360" w:lineRule="auto"/>
              <w:rPr>
                <w:rFonts w:ascii="FangSong" w:eastAsia="FangSong" w:hAnsi="FangSong"/>
                <w:color w:val="000000" w:themeColor="text1"/>
                <w:sz w:val="24"/>
                <w:szCs w:val="24"/>
              </w:rPr>
            </w:pPr>
          </w:p>
        </w:tc>
      </w:tr>
    </w:tbl>
    <w:p w14:paraId="782BB658" w14:textId="77777777" w:rsidR="0076250D" w:rsidRPr="00852744" w:rsidRDefault="0076250D">
      <w:pPr>
        <w:spacing w:line="360" w:lineRule="auto"/>
        <w:rPr>
          <w:rFonts w:ascii="FangSong" w:eastAsia="FangSong" w:hAnsi="FangSong"/>
          <w:color w:val="000000" w:themeColor="text1"/>
          <w:sz w:val="24"/>
          <w:szCs w:val="24"/>
        </w:rPr>
      </w:pPr>
    </w:p>
    <w:p w14:paraId="3FFF3C30" w14:textId="77777777" w:rsidR="0076250D" w:rsidRPr="00852744" w:rsidRDefault="0076250D">
      <w:pPr>
        <w:spacing w:line="360" w:lineRule="auto"/>
        <w:rPr>
          <w:rFonts w:ascii="FangSong" w:eastAsia="FangSong" w:hAnsi="FangSong"/>
          <w:color w:val="000000" w:themeColor="text1"/>
          <w:sz w:val="24"/>
          <w:szCs w:val="24"/>
        </w:rPr>
      </w:pPr>
    </w:p>
    <w:p w14:paraId="3DB4DEC5"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注：1.投标人必须据实填写，不得虚假应答，否则将取消其投标或中标资格。</w:t>
      </w:r>
    </w:p>
    <w:p w14:paraId="5ED30388"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2.若投标人已在技术服务方案/售后方案中完全体现本表内容，可不逐条填写此表，但须对是否满足招标文件要求</w:t>
      </w:r>
      <w:proofErr w:type="gramStart"/>
      <w:r w:rsidRPr="00852744">
        <w:rPr>
          <w:rFonts w:ascii="FangSong" w:eastAsia="FangSong" w:hAnsi="FangSong" w:hint="eastAsia"/>
          <w:color w:val="000000" w:themeColor="text1"/>
          <w:sz w:val="24"/>
          <w:szCs w:val="24"/>
        </w:rPr>
        <w:t>作出</w:t>
      </w:r>
      <w:proofErr w:type="gramEnd"/>
      <w:r w:rsidRPr="00852744">
        <w:rPr>
          <w:rFonts w:ascii="FangSong" w:eastAsia="FangSong" w:hAnsi="FangSong" w:hint="eastAsia"/>
          <w:color w:val="000000" w:themeColor="text1"/>
          <w:sz w:val="24"/>
          <w:szCs w:val="24"/>
        </w:rPr>
        <w:t>说明。</w:t>
      </w:r>
    </w:p>
    <w:p w14:paraId="603B5BAF" w14:textId="77777777" w:rsidR="0076250D" w:rsidRPr="00852744" w:rsidRDefault="0076250D">
      <w:pPr>
        <w:spacing w:line="360" w:lineRule="auto"/>
        <w:rPr>
          <w:rFonts w:ascii="FangSong" w:eastAsia="FangSong" w:hAnsi="FangSong"/>
          <w:color w:val="000000" w:themeColor="text1"/>
          <w:sz w:val="24"/>
          <w:szCs w:val="24"/>
        </w:rPr>
      </w:pPr>
    </w:p>
    <w:p w14:paraId="60393C43" w14:textId="77777777" w:rsidR="0076250D" w:rsidRPr="00852744" w:rsidRDefault="0076250D">
      <w:pPr>
        <w:spacing w:line="360" w:lineRule="auto"/>
        <w:rPr>
          <w:rFonts w:ascii="FangSong" w:eastAsia="FangSong" w:hAnsi="FangSong"/>
          <w:color w:val="000000" w:themeColor="text1"/>
          <w:sz w:val="24"/>
          <w:szCs w:val="24"/>
        </w:rPr>
      </w:pPr>
    </w:p>
    <w:p w14:paraId="0EC9C191"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投标人名称：（单位公章）</w:t>
      </w:r>
    </w:p>
    <w:p w14:paraId="6D138860"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法定代表人或授权代表（签字）：</w:t>
      </w:r>
    </w:p>
    <w:p w14:paraId="2163CDA1"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日期</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 xml:space="preserve">      年    月    日</w:t>
      </w:r>
      <w:bookmarkEnd w:id="438"/>
    </w:p>
    <w:p w14:paraId="0CD44B9E"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br w:type="page"/>
      </w:r>
    </w:p>
    <w:p w14:paraId="4765B3BB" w14:textId="77777777" w:rsidR="0076250D" w:rsidRPr="00852744" w:rsidRDefault="003E5742">
      <w:pPr>
        <w:pStyle w:val="3"/>
        <w:spacing w:before="156" w:after="156" w:line="240" w:lineRule="auto"/>
        <w:jc w:val="center"/>
        <w:rPr>
          <w:rFonts w:ascii="FangSong" w:hAnsi="FangSong"/>
          <w:color w:val="000000" w:themeColor="text1"/>
          <w:szCs w:val="28"/>
        </w:rPr>
      </w:pPr>
      <w:bookmarkStart w:id="439" w:name="_Toc504640549"/>
      <w:r w:rsidRPr="00852744">
        <w:rPr>
          <w:rFonts w:ascii="FangSong" w:hAnsi="FangSong" w:hint="eastAsia"/>
          <w:color w:val="000000" w:themeColor="text1"/>
          <w:szCs w:val="28"/>
        </w:rPr>
        <w:t>五、</w:t>
      </w:r>
      <w:bookmarkStart w:id="440" w:name="_Hlk75868181"/>
      <w:r w:rsidRPr="00852744">
        <w:rPr>
          <w:rFonts w:ascii="FangSong" w:hAnsi="FangSong" w:hint="eastAsia"/>
          <w:color w:val="000000" w:themeColor="text1"/>
          <w:szCs w:val="28"/>
        </w:rPr>
        <w:t>投</w:t>
      </w:r>
      <w:r w:rsidRPr="00852744">
        <w:rPr>
          <w:rFonts w:ascii="FangSong" w:hAnsi="FangSong"/>
          <w:color w:val="000000" w:themeColor="text1"/>
          <w:szCs w:val="28"/>
        </w:rPr>
        <w:t>标产品</w:t>
      </w:r>
      <w:r w:rsidRPr="00852744">
        <w:rPr>
          <w:rFonts w:ascii="FangSong" w:hAnsi="FangSong" w:hint="eastAsia"/>
          <w:color w:val="000000" w:themeColor="text1"/>
          <w:szCs w:val="28"/>
        </w:rPr>
        <w:t>技术参数表</w:t>
      </w:r>
      <w:bookmarkEnd w:id="439"/>
      <w:bookmarkEnd w:id="440"/>
    </w:p>
    <w:p w14:paraId="23ACE3C7" w14:textId="77777777" w:rsidR="0076250D" w:rsidRPr="00852744" w:rsidRDefault="003E5742">
      <w:pPr>
        <w:spacing w:line="360" w:lineRule="auto"/>
        <w:rPr>
          <w:rFonts w:ascii="FangSong" w:eastAsia="FangSong" w:hAnsi="FangSong"/>
          <w:color w:val="000000" w:themeColor="text1"/>
          <w:sz w:val="24"/>
          <w:szCs w:val="24"/>
        </w:rPr>
      </w:pPr>
      <w:bookmarkStart w:id="441" w:name="_Hlk75868190"/>
      <w:r w:rsidRPr="00852744">
        <w:rPr>
          <w:rFonts w:ascii="FangSong" w:eastAsia="FangSong" w:hAnsi="FangSong" w:hint="eastAsia"/>
          <w:color w:val="000000" w:themeColor="text1"/>
          <w:sz w:val="24"/>
          <w:szCs w:val="24"/>
        </w:rPr>
        <w:t>包号（如有）</w:t>
      </w:r>
      <w:r w:rsidRPr="00852744">
        <w:rPr>
          <w:rFonts w:ascii="FangSong" w:eastAsia="FangSong" w:hAnsi="FangSong"/>
          <w:color w:val="000000" w:themeColor="text1"/>
          <w:sz w:val="24"/>
          <w:szCs w:val="24"/>
        </w:rPr>
        <w:t>：</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47"/>
        <w:gridCol w:w="2581"/>
        <w:gridCol w:w="2788"/>
      </w:tblGrid>
      <w:tr w:rsidR="00852744" w:rsidRPr="00852744" w14:paraId="2E808E0E" w14:textId="77777777">
        <w:trPr>
          <w:trHeight w:val="787"/>
          <w:jc w:val="center"/>
        </w:trPr>
        <w:tc>
          <w:tcPr>
            <w:tcW w:w="817" w:type="dxa"/>
            <w:vAlign w:val="center"/>
          </w:tcPr>
          <w:p w14:paraId="3AAB10C6"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序号</w:t>
            </w:r>
          </w:p>
        </w:tc>
        <w:tc>
          <w:tcPr>
            <w:tcW w:w="2947" w:type="dxa"/>
            <w:vAlign w:val="center"/>
          </w:tcPr>
          <w:p w14:paraId="4FAF60B5"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货物（设备）名称</w:t>
            </w:r>
          </w:p>
        </w:tc>
        <w:tc>
          <w:tcPr>
            <w:tcW w:w="2581" w:type="dxa"/>
            <w:vAlign w:val="center"/>
          </w:tcPr>
          <w:p w14:paraId="161DE55C"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招标文件要求</w:t>
            </w:r>
          </w:p>
        </w:tc>
        <w:tc>
          <w:tcPr>
            <w:tcW w:w="2788" w:type="dxa"/>
            <w:vAlign w:val="center"/>
          </w:tcPr>
          <w:p w14:paraId="13F4B997"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投标产品技术参数</w:t>
            </w:r>
          </w:p>
        </w:tc>
      </w:tr>
      <w:tr w:rsidR="00852744" w:rsidRPr="00852744" w14:paraId="0D26074F" w14:textId="77777777">
        <w:trPr>
          <w:jc w:val="center"/>
        </w:trPr>
        <w:tc>
          <w:tcPr>
            <w:tcW w:w="817" w:type="dxa"/>
            <w:vAlign w:val="center"/>
          </w:tcPr>
          <w:p w14:paraId="14D66B68"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p>
        </w:tc>
        <w:tc>
          <w:tcPr>
            <w:tcW w:w="2947" w:type="dxa"/>
            <w:vAlign w:val="center"/>
          </w:tcPr>
          <w:p w14:paraId="00E330BA" w14:textId="77777777" w:rsidR="0076250D" w:rsidRPr="00852744" w:rsidRDefault="0076250D">
            <w:pPr>
              <w:spacing w:line="360" w:lineRule="auto"/>
              <w:rPr>
                <w:rFonts w:ascii="FangSong" w:eastAsia="FangSong" w:hAnsi="FangSong"/>
                <w:color w:val="000000" w:themeColor="text1"/>
                <w:sz w:val="24"/>
                <w:szCs w:val="24"/>
              </w:rPr>
            </w:pPr>
          </w:p>
        </w:tc>
        <w:tc>
          <w:tcPr>
            <w:tcW w:w="2581" w:type="dxa"/>
            <w:vAlign w:val="center"/>
          </w:tcPr>
          <w:p w14:paraId="26D10F09" w14:textId="77777777" w:rsidR="0076250D" w:rsidRPr="00852744" w:rsidRDefault="0076250D">
            <w:pPr>
              <w:spacing w:line="360" w:lineRule="auto"/>
              <w:rPr>
                <w:rFonts w:ascii="FangSong" w:eastAsia="FangSong" w:hAnsi="FangSong"/>
                <w:color w:val="000000" w:themeColor="text1"/>
                <w:sz w:val="24"/>
                <w:szCs w:val="24"/>
              </w:rPr>
            </w:pPr>
          </w:p>
        </w:tc>
        <w:tc>
          <w:tcPr>
            <w:tcW w:w="2788" w:type="dxa"/>
            <w:vAlign w:val="center"/>
          </w:tcPr>
          <w:p w14:paraId="3D3AA057"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5173BEE9" w14:textId="77777777">
        <w:trPr>
          <w:jc w:val="center"/>
        </w:trPr>
        <w:tc>
          <w:tcPr>
            <w:tcW w:w="817" w:type="dxa"/>
            <w:vAlign w:val="center"/>
          </w:tcPr>
          <w:p w14:paraId="06F30778"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p>
        </w:tc>
        <w:tc>
          <w:tcPr>
            <w:tcW w:w="2947" w:type="dxa"/>
            <w:vAlign w:val="center"/>
          </w:tcPr>
          <w:p w14:paraId="347228B0" w14:textId="77777777" w:rsidR="0076250D" w:rsidRPr="00852744" w:rsidRDefault="0076250D">
            <w:pPr>
              <w:spacing w:line="360" w:lineRule="auto"/>
              <w:rPr>
                <w:rFonts w:ascii="FangSong" w:eastAsia="FangSong" w:hAnsi="FangSong"/>
                <w:color w:val="000000" w:themeColor="text1"/>
                <w:sz w:val="24"/>
                <w:szCs w:val="24"/>
              </w:rPr>
            </w:pPr>
          </w:p>
        </w:tc>
        <w:tc>
          <w:tcPr>
            <w:tcW w:w="2581" w:type="dxa"/>
            <w:vAlign w:val="center"/>
          </w:tcPr>
          <w:p w14:paraId="1A8FB438" w14:textId="77777777" w:rsidR="0076250D" w:rsidRPr="00852744" w:rsidRDefault="0076250D">
            <w:pPr>
              <w:spacing w:line="360" w:lineRule="auto"/>
              <w:rPr>
                <w:rFonts w:ascii="FangSong" w:eastAsia="FangSong" w:hAnsi="FangSong"/>
                <w:color w:val="000000" w:themeColor="text1"/>
                <w:sz w:val="24"/>
                <w:szCs w:val="24"/>
              </w:rPr>
            </w:pPr>
          </w:p>
        </w:tc>
        <w:tc>
          <w:tcPr>
            <w:tcW w:w="2788" w:type="dxa"/>
            <w:vAlign w:val="center"/>
          </w:tcPr>
          <w:p w14:paraId="16017860"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14F238A7" w14:textId="77777777">
        <w:trPr>
          <w:jc w:val="center"/>
        </w:trPr>
        <w:tc>
          <w:tcPr>
            <w:tcW w:w="817" w:type="dxa"/>
            <w:vAlign w:val="center"/>
          </w:tcPr>
          <w:p w14:paraId="606FC7C9"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p>
        </w:tc>
        <w:tc>
          <w:tcPr>
            <w:tcW w:w="2947" w:type="dxa"/>
            <w:vAlign w:val="center"/>
          </w:tcPr>
          <w:p w14:paraId="3B504D60" w14:textId="77777777" w:rsidR="0076250D" w:rsidRPr="00852744" w:rsidRDefault="0076250D">
            <w:pPr>
              <w:spacing w:line="360" w:lineRule="auto"/>
              <w:rPr>
                <w:rFonts w:ascii="FangSong" w:eastAsia="FangSong" w:hAnsi="FangSong"/>
                <w:color w:val="000000" w:themeColor="text1"/>
                <w:sz w:val="24"/>
                <w:szCs w:val="24"/>
              </w:rPr>
            </w:pPr>
          </w:p>
        </w:tc>
        <w:tc>
          <w:tcPr>
            <w:tcW w:w="2581" w:type="dxa"/>
            <w:vAlign w:val="center"/>
          </w:tcPr>
          <w:p w14:paraId="12B5302C" w14:textId="77777777" w:rsidR="0076250D" w:rsidRPr="00852744" w:rsidRDefault="0076250D">
            <w:pPr>
              <w:spacing w:line="360" w:lineRule="auto"/>
              <w:rPr>
                <w:rFonts w:ascii="FangSong" w:eastAsia="FangSong" w:hAnsi="FangSong"/>
                <w:color w:val="000000" w:themeColor="text1"/>
                <w:sz w:val="24"/>
                <w:szCs w:val="24"/>
              </w:rPr>
            </w:pPr>
          </w:p>
        </w:tc>
        <w:tc>
          <w:tcPr>
            <w:tcW w:w="2788" w:type="dxa"/>
            <w:vAlign w:val="center"/>
          </w:tcPr>
          <w:p w14:paraId="4C05C8B9"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4659121C" w14:textId="77777777">
        <w:trPr>
          <w:jc w:val="center"/>
        </w:trPr>
        <w:tc>
          <w:tcPr>
            <w:tcW w:w="817" w:type="dxa"/>
            <w:vAlign w:val="center"/>
          </w:tcPr>
          <w:p w14:paraId="2B74112C"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w:t>
            </w:r>
          </w:p>
        </w:tc>
        <w:tc>
          <w:tcPr>
            <w:tcW w:w="2947" w:type="dxa"/>
            <w:vAlign w:val="center"/>
          </w:tcPr>
          <w:p w14:paraId="1EC388CC" w14:textId="77777777" w:rsidR="0076250D" w:rsidRPr="00852744" w:rsidRDefault="0076250D">
            <w:pPr>
              <w:spacing w:line="360" w:lineRule="auto"/>
              <w:rPr>
                <w:rFonts w:ascii="FangSong" w:eastAsia="FangSong" w:hAnsi="FangSong"/>
                <w:color w:val="000000" w:themeColor="text1"/>
                <w:sz w:val="24"/>
                <w:szCs w:val="24"/>
              </w:rPr>
            </w:pPr>
          </w:p>
        </w:tc>
        <w:tc>
          <w:tcPr>
            <w:tcW w:w="2581" w:type="dxa"/>
            <w:vAlign w:val="center"/>
          </w:tcPr>
          <w:p w14:paraId="4E63BC58" w14:textId="77777777" w:rsidR="0076250D" w:rsidRPr="00852744" w:rsidRDefault="0076250D">
            <w:pPr>
              <w:spacing w:line="360" w:lineRule="auto"/>
              <w:rPr>
                <w:rFonts w:ascii="FangSong" w:eastAsia="FangSong" w:hAnsi="FangSong"/>
                <w:color w:val="000000" w:themeColor="text1"/>
                <w:sz w:val="24"/>
                <w:szCs w:val="24"/>
              </w:rPr>
            </w:pPr>
          </w:p>
        </w:tc>
        <w:tc>
          <w:tcPr>
            <w:tcW w:w="2788" w:type="dxa"/>
            <w:vAlign w:val="center"/>
          </w:tcPr>
          <w:p w14:paraId="633D6BAF"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1EBEC6B7" w14:textId="77777777">
        <w:trPr>
          <w:jc w:val="center"/>
        </w:trPr>
        <w:tc>
          <w:tcPr>
            <w:tcW w:w="817" w:type="dxa"/>
            <w:vAlign w:val="center"/>
          </w:tcPr>
          <w:p w14:paraId="62188779"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w:t>
            </w:r>
          </w:p>
        </w:tc>
        <w:tc>
          <w:tcPr>
            <w:tcW w:w="2947" w:type="dxa"/>
            <w:vAlign w:val="center"/>
          </w:tcPr>
          <w:p w14:paraId="62121BD9" w14:textId="77777777" w:rsidR="0076250D" w:rsidRPr="00852744" w:rsidRDefault="0076250D">
            <w:pPr>
              <w:spacing w:line="360" w:lineRule="auto"/>
              <w:rPr>
                <w:rFonts w:ascii="FangSong" w:eastAsia="FangSong" w:hAnsi="FangSong"/>
                <w:color w:val="000000" w:themeColor="text1"/>
                <w:sz w:val="24"/>
                <w:szCs w:val="24"/>
              </w:rPr>
            </w:pPr>
          </w:p>
        </w:tc>
        <w:tc>
          <w:tcPr>
            <w:tcW w:w="2581" w:type="dxa"/>
            <w:vAlign w:val="center"/>
          </w:tcPr>
          <w:p w14:paraId="6BC34D70" w14:textId="77777777" w:rsidR="0076250D" w:rsidRPr="00852744" w:rsidRDefault="0076250D">
            <w:pPr>
              <w:spacing w:line="360" w:lineRule="auto"/>
              <w:rPr>
                <w:rFonts w:ascii="FangSong" w:eastAsia="FangSong" w:hAnsi="FangSong"/>
                <w:color w:val="000000" w:themeColor="text1"/>
                <w:sz w:val="24"/>
                <w:szCs w:val="24"/>
              </w:rPr>
            </w:pPr>
          </w:p>
        </w:tc>
        <w:tc>
          <w:tcPr>
            <w:tcW w:w="2788" w:type="dxa"/>
            <w:vAlign w:val="center"/>
          </w:tcPr>
          <w:p w14:paraId="3E7EBA53"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30CDEDBA" w14:textId="77777777">
        <w:trPr>
          <w:jc w:val="center"/>
        </w:trPr>
        <w:tc>
          <w:tcPr>
            <w:tcW w:w="817" w:type="dxa"/>
            <w:vAlign w:val="center"/>
          </w:tcPr>
          <w:p w14:paraId="17DA15AD"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t>…</w:t>
            </w:r>
          </w:p>
        </w:tc>
        <w:tc>
          <w:tcPr>
            <w:tcW w:w="2947" w:type="dxa"/>
            <w:vAlign w:val="center"/>
          </w:tcPr>
          <w:p w14:paraId="247E545B" w14:textId="77777777" w:rsidR="0076250D" w:rsidRPr="00852744" w:rsidRDefault="0076250D">
            <w:pPr>
              <w:spacing w:line="360" w:lineRule="auto"/>
              <w:rPr>
                <w:rFonts w:ascii="FangSong" w:eastAsia="FangSong" w:hAnsi="FangSong"/>
                <w:color w:val="000000" w:themeColor="text1"/>
                <w:sz w:val="24"/>
                <w:szCs w:val="24"/>
              </w:rPr>
            </w:pPr>
          </w:p>
        </w:tc>
        <w:tc>
          <w:tcPr>
            <w:tcW w:w="2581" w:type="dxa"/>
            <w:vAlign w:val="center"/>
          </w:tcPr>
          <w:p w14:paraId="1D76FDFA" w14:textId="77777777" w:rsidR="0076250D" w:rsidRPr="00852744" w:rsidRDefault="0076250D">
            <w:pPr>
              <w:spacing w:line="360" w:lineRule="auto"/>
              <w:rPr>
                <w:rFonts w:ascii="FangSong" w:eastAsia="FangSong" w:hAnsi="FangSong"/>
                <w:color w:val="000000" w:themeColor="text1"/>
                <w:sz w:val="24"/>
                <w:szCs w:val="24"/>
              </w:rPr>
            </w:pPr>
          </w:p>
        </w:tc>
        <w:tc>
          <w:tcPr>
            <w:tcW w:w="2788" w:type="dxa"/>
            <w:vAlign w:val="center"/>
          </w:tcPr>
          <w:p w14:paraId="78FA2E44"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64D89102" w14:textId="77777777">
        <w:trPr>
          <w:jc w:val="center"/>
        </w:trPr>
        <w:tc>
          <w:tcPr>
            <w:tcW w:w="817" w:type="dxa"/>
            <w:vAlign w:val="center"/>
          </w:tcPr>
          <w:p w14:paraId="6725B855" w14:textId="77777777" w:rsidR="0076250D" w:rsidRPr="00852744" w:rsidRDefault="0076250D">
            <w:pPr>
              <w:spacing w:line="360" w:lineRule="auto"/>
              <w:rPr>
                <w:rFonts w:ascii="FangSong" w:eastAsia="FangSong" w:hAnsi="FangSong"/>
                <w:color w:val="000000" w:themeColor="text1"/>
                <w:sz w:val="24"/>
                <w:szCs w:val="24"/>
              </w:rPr>
            </w:pPr>
          </w:p>
        </w:tc>
        <w:tc>
          <w:tcPr>
            <w:tcW w:w="2947" w:type="dxa"/>
            <w:vAlign w:val="center"/>
          </w:tcPr>
          <w:p w14:paraId="2D1D84D3" w14:textId="77777777" w:rsidR="0076250D" w:rsidRPr="00852744" w:rsidRDefault="0076250D">
            <w:pPr>
              <w:spacing w:line="360" w:lineRule="auto"/>
              <w:rPr>
                <w:rFonts w:ascii="FangSong" w:eastAsia="FangSong" w:hAnsi="FangSong"/>
                <w:color w:val="000000" w:themeColor="text1"/>
                <w:sz w:val="24"/>
                <w:szCs w:val="24"/>
              </w:rPr>
            </w:pPr>
          </w:p>
        </w:tc>
        <w:tc>
          <w:tcPr>
            <w:tcW w:w="2581" w:type="dxa"/>
            <w:vAlign w:val="center"/>
          </w:tcPr>
          <w:p w14:paraId="607D545D" w14:textId="77777777" w:rsidR="0076250D" w:rsidRPr="00852744" w:rsidRDefault="0076250D">
            <w:pPr>
              <w:spacing w:line="360" w:lineRule="auto"/>
              <w:rPr>
                <w:rFonts w:ascii="FangSong" w:eastAsia="FangSong" w:hAnsi="FangSong"/>
                <w:color w:val="000000" w:themeColor="text1"/>
                <w:sz w:val="24"/>
                <w:szCs w:val="24"/>
              </w:rPr>
            </w:pPr>
          </w:p>
        </w:tc>
        <w:tc>
          <w:tcPr>
            <w:tcW w:w="2788" w:type="dxa"/>
            <w:vAlign w:val="center"/>
          </w:tcPr>
          <w:p w14:paraId="431A5917" w14:textId="77777777" w:rsidR="0076250D" w:rsidRPr="00852744" w:rsidRDefault="0076250D">
            <w:pPr>
              <w:spacing w:line="360" w:lineRule="auto"/>
              <w:rPr>
                <w:rFonts w:ascii="FangSong" w:eastAsia="FangSong" w:hAnsi="FangSong"/>
                <w:color w:val="000000" w:themeColor="text1"/>
                <w:sz w:val="24"/>
                <w:szCs w:val="24"/>
              </w:rPr>
            </w:pPr>
          </w:p>
        </w:tc>
      </w:tr>
      <w:tr w:rsidR="0076250D" w:rsidRPr="00852744" w14:paraId="7BFD7493" w14:textId="77777777">
        <w:trPr>
          <w:jc w:val="center"/>
        </w:trPr>
        <w:tc>
          <w:tcPr>
            <w:tcW w:w="817" w:type="dxa"/>
            <w:vAlign w:val="center"/>
          </w:tcPr>
          <w:p w14:paraId="633FE8C5" w14:textId="77777777" w:rsidR="0076250D" w:rsidRPr="00852744" w:rsidRDefault="0076250D">
            <w:pPr>
              <w:spacing w:line="360" w:lineRule="auto"/>
              <w:rPr>
                <w:rFonts w:ascii="FangSong" w:eastAsia="FangSong" w:hAnsi="FangSong"/>
                <w:color w:val="000000" w:themeColor="text1"/>
                <w:sz w:val="24"/>
                <w:szCs w:val="24"/>
              </w:rPr>
            </w:pPr>
          </w:p>
        </w:tc>
        <w:tc>
          <w:tcPr>
            <w:tcW w:w="2947" w:type="dxa"/>
            <w:vAlign w:val="center"/>
          </w:tcPr>
          <w:p w14:paraId="25D1AEC0" w14:textId="77777777" w:rsidR="0076250D" w:rsidRPr="00852744" w:rsidRDefault="0076250D">
            <w:pPr>
              <w:spacing w:line="360" w:lineRule="auto"/>
              <w:rPr>
                <w:rFonts w:ascii="FangSong" w:eastAsia="FangSong" w:hAnsi="FangSong"/>
                <w:color w:val="000000" w:themeColor="text1"/>
                <w:sz w:val="24"/>
                <w:szCs w:val="24"/>
              </w:rPr>
            </w:pPr>
          </w:p>
        </w:tc>
        <w:tc>
          <w:tcPr>
            <w:tcW w:w="2581" w:type="dxa"/>
            <w:vAlign w:val="center"/>
          </w:tcPr>
          <w:p w14:paraId="7829C5C7" w14:textId="77777777" w:rsidR="0076250D" w:rsidRPr="00852744" w:rsidRDefault="0076250D">
            <w:pPr>
              <w:spacing w:line="360" w:lineRule="auto"/>
              <w:rPr>
                <w:rFonts w:ascii="FangSong" w:eastAsia="FangSong" w:hAnsi="FangSong"/>
                <w:color w:val="000000" w:themeColor="text1"/>
                <w:sz w:val="24"/>
                <w:szCs w:val="24"/>
              </w:rPr>
            </w:pPr>
          </w:p>
        </w:tc>
        <w:tc>
          <w:tcPr>
            <w:tcW w:w="2788" w:type="dxa"/>
            <w:vAlign w:val="center"/>
          </w:tcPr>
          <w:p w14:paraId="75954ED0" w14:textId="77777777" w:rsidR="0076250D" w:rsidRPr="00852744" w:rsidRDefault="0076250D">
            <w:pPr>
              <w:spacing w:line="360" w:lineRule="auto"/>
              <w:rPr>
                <w:rFonts w:ascii="FangSong" w:eastAsia="FangSong" w:hAnsi="FangSong"/>
                <w:color w:val="000000" w:themeColor="text1"/>
                <w:sz w:val="24"/>
                <w:szCs w:val="24"/>
              </w:rPr>
            </w:pPr>
          </w:p>
        </w:tc>
      </w:tr>
    </w:tbl>
    <w:p w14:paraId="456E24B6" w14:textId="77777777" w:rsidR="0076250D" w:rsidRPr="00852744" w:rsidRDefault="0076250D">
      <w:pPr>
        <w:spacing w:line="360" w:lineRule="auto"/>
        <w:rPr>
          <w:rFonts w:ascii="FangSong" w:eastAsia="FangSong" w:hAnsi="FangSong"/>
          <w:color w:val="000000" w:themeColor="text1"/>
          <w:sz w:val="24"/>
          <w:szCs w:val="24"/>
        </w:rPr>
      </w:pPr>
    </w:p>
    <w:p w14:paraId="2D8336F4"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注：</w:t>
      </w:r>
    </w:p>
    <w:p w14:paraId="1DE00A81"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1.投标人必须据实填写，不得虚假应答，否则将取消其投标或中标资格。</w:t>
      </w:r>
    </w:p>
    <w:p w14:paraId="36FFC4DD"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2.若投标人有其它可说明技术参数的证明材料可体现本表内容，可不逐条填写此表，但应对是否满足招标文件要求</w:t>
      </w:r>
      <w:proofErr w:type="gramStart"/>
      <w:r w:rsidRPr="00852744">
        <w:rPr>
          <w:rFonts w:ascii="FangSong" w:eastAsia="FangSong" w:hAnsi="FangSong" w:hint="eastAsia"/>
          <w:color w:val="000000" w:themeColor="text1"/>
          <w:sz w:val="24"/>
          <w:szCs w:val="24"/>
        </w:rPr>
        <w:t>作出</w:t>
      </w:r>
      <w:proofErr w:type="gramEnd"/>
      <w:r w:rsidRPr="00852744">
        <w:rPr>
          <w:rFonts w:ascii="FangSong" w:eastAsia="FangSong" w:hAnsi="FangSong" w:hint="eastAsia"/>
          <w:color w:val="000000" w:themeColor="text1"/>
          <w:sz w:val="24"/>
          <w:szCs w:val="24"/>
        </w:rPr>
        <w:t>说明。</w:t>
      </w:r>
      <w:bookmarkEnd w:id="441"/>
    </w:p>
    <w:p w14:paraId="0D302F80" w14:textId="77777777" w:rsidR="0076250D" w:rsidRPr="00852744" w:rsidRDefault="0076250D">
      <w:pPr>
        <w:spacing w:line="360" w:lineRule="auto"/>
        <w:rPr>
          <w:rFonts w:ascii="FangSong" w:eastAsia="FangSong" w:hAnsi="FangSong"/>
          <w:color w:val="000000" w:themeColor="text1"/>
          <w:sz w:val="24"/>
          <w:szCs w:val="24"/>
        </w:rPr>
      </w:pPr>
    </w:p>
    <w:p w14:paraId="0C9AF37B"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投标人名称：（单位公章）</w:t>
      </w:r>
    </w:p>
    <w:p w14:paraId="2F7B6F14"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法定代表人或授权代表（签字）：</w:t>
      </w:r>
    </w:p>
    <w:p w14:paraId="2D61315A"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日期</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 xml:space="preserve">      年    月    日</w:t>
      </w:r>
    </w:p>
    <w:p w14:paraId="04AF106E" w14:textId="77777777" w:rsidR="0076250D" w:rsidRPr="00852744" w:rsidRDefault="0076250D">
      <w:pPr>
        <w:spacing w:line="360" w:lineRule="auto"/>
        <w:rPr>
          <w:rFonts w:ascii="FangSong" w:eastAsia="FangSong" w:hAnsi="FangSong"/>
          <w:color w:val="000000" w:themeColor="text1"/>
          <w:sz w:val="24"/>
          <w:szCs w:val="24"/>
        </w:rPr>
      </w:pPr>
    </w:p>
    <w:p w14:paraId="4B16116B"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br w:type="page"/>
      </w:r>
    </w:p>
    <w:p w14:paraId="28A71E53" w14:textId="77777777" w:rsidR="0076250D" w:rsidRPr="00852744" w:rsidRDefault="003E5742">
      <w:pPr>
        <w:pStyle w:val="3"/>
        <w:spacing w:before="156" w:after="156" w:line="240" w:lineRule="auto"/>
        <w:jc w:val="center"/>
        <w:rPr>
          <w:rFonts w:ascii="FangSong" w:hAnsi="FangSong"/>
          <w:color w:val="000000" w:themeColor="text1"/>
          <w:szCs w:val="28"/>
        </w:rPr>
      </w:pPr>
      <w:bookmarkStart w:id="442" w:name="_Toc504640550"/>
      <w:r w:rsidRPr="00852744">
        <w:rPr>
          <w:rFonts w:ascii="FangSong" w:hAnsi="FangSong" w:hint="eastAsia"/>
          <w:color w:val="000000" w:themeColor="text1"/>
          <w:szCs w:val="28"/>
        </w:rPr>
        <w:t>六、管理、技术、服务人员情况表</w:t>
      </w:r>
      <w:bookmarkEnd w:id="442"/>
    </w:p>
    <w:p w14:paraId="2E431192"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包号（如有）</w:t>
      </w:r>
      <w:r w:rsidRPr="00852744">
        <w:rPr>
          <w:rFonts w:ascii="FangSong" w:eastAsia="FangSong" w:hAnsi="FangSong"/>
          <w:color w:val="000000" w:themeColor="text1"/>
          <w:sz w:val="24"/>
          <w:szCs w:val="24"/>
        </w:rPr>
        <w:t>：</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069"/>
        <w:gridCol w:w="1069"/>
        <w:gridCol w:w="1070"/>
        <w:gridCol w:w="1070"/>
        <w:gridCol w:w="1396"/>
        <w:gridCol w:w="980"/>
        <w:gridCol w:w="1116"/>
        <w:gridCol w:w="984"/>
      </w:tblGrid>
      <w:tr w:rsidR="00852744" w:rsidRPr="00852744" w14:paraId="71ACAA5A" w14:textId="77777777">
        <w:trPr>
          <w:cantSplit/>
          <w:trHeight w:hRule="exact" w:val="737"/>
          <w:jc w:val="center"/>
        </w:trPr>
        <w:tc>
          <w:tcPr>
            <w:tcW w:w="1243" w:type="dxa"/>
            <w:vMerge w:val="restart"/>
            <w:vAlign w:val="center"/>
          </w:tcPr>
          <w:p w14:paraId="5E05E973"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类别</w:t>
            </w:r>
          </w:p>
        </w:tc>
        <w:tc>
          <w:tcPr>
            <w:tcW w:w="1069" w:type="dxa"/>
            <w:vMerge w:val="restart"/>
            <w:vAlign w:val="center"/>
          </w:tcPr>
          <w:p w14:paraId="23D9D1B2"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职务</w:t>
            </w:r>
          </w:p>
        </w:tc>
        <w:tc>
          <w:tcPr>
            <w:tcW w:w="1069" w:type="dxa"/>
            <w:vMerge w:val="restart"/>
            <w:vAlign w:val="center"/>
          </w:tcPr>
          <w:p w14:paraId="764E693C"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姓名</w:t>
            </w:r>
          </w:p>
        </w:tc>
        <w:tc>
          <w:tcPr>
            <w:tcW w:w="1070" w:type="dxa"/>
            <w:vMerge w:val="restart"/>
            <w:vAlign w:val="center"/>
          </w:tcPr>
          <w:p w14:paraId="39281F41"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职称</w:t>
            </w:r>
          </w:p>
        </w:tc>
        <w:tc>
          <w:tcPr>
            <w:tcW w:w="1070" w:type="dxa"/>
            <w:vMerge w:val="restart"/>
            <w:vAlign w:val="center"/>
          </w:tcPr>
          <w:p w14:paraId="5343CF36"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常住地</w:t>
            </w:r>
          </w:p>
        </w:tc>
        <w:tc>
          <w:tcPr>
            <w:tcW w:w="4476" w:type="dxa"/>
            <w:gridSpan w:val="4"/>
            <w:vAlign w:val="center"/>
          </w:tcPr>
          <w:p w14:paraId="6B713936"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资格证明（附复印件）</w:t>
            </w:r>
          </w:p>
        </w:tc>
      </w:tr>
      <w:tr w:rsidR="00852744" w:rsidRPr="00852744" w14:paraId="715280B0" w14:textId="77777777">
        <w:trPr>
          <w:cantSplit/>
          <w:trHeight w:hRule="exact" w:val="737"/>
          <w:jc w:val="center"/>
        </w:trPr>
        <w:tc>
          <w:tcPr>
            <w:tcW w:w="1243" w:type="dxa"/>
            <w:vMerge/>
            <w:vAlign w:val="center"/>
          </w:tcPr>
          <w:p w14:paraId="08102188" w14:textId="77777777" w:rsidR="0076250D" w:rsidRPr="00852744" w:rsidRDefault="0076250D">
            <w:pPr>
              <w:spacing w:line="360" w:lineRule="auto"/>
              <w:rPr>
                <w:rFonts w:ascii="FangSong" w:eastAsia="FangSong" w:hAnsi="FangSong"/>
                <w:color w:val="000000" w:themeColor="text1"/>
                <w:sz w:val="24"/>
                <w:szCs w:val="24"/>
              </w:rPr>
            </w:pPr>
          </w:p>
        </w:tc>
        <w:tc>
          <w:tcPr>
            <w:tcW w:w="1069" w:type="dxa"/>
            <w:vMerge/>
            <w:vAlign w:val="center"/>
          </w:tcPr>
          <w:p w14:paraId="6DE301FF" w14:textId="77777777" w:rsidR="0076250D" w:rsidRPr="00852744" w:rsidRDefault="0076250D">
            <w:pPr>
              <w:spacing w:line="360" w:lineRule="auto"/>
              <w:rPr>
                <w:rFonts w:ascii="FangSong" w:eastAsia="FangSong" w:hAnsi="FangSong"/>
                <w:color w:val="000000" w:themeColor="text1"/>
                <w:sz w:val="24"/>
                <w:szCs w:val="24"/>
              </w:rPr>
            </w:pPr>
          </w:p>
        </w:tc>
        <w:tc>
          <w:tcPr>
            <w:tcW w:w="1069" w:type="dxa"/>
            <w:vMerge/>
            <w:vAlign w:val="center"/>
          </w:tcPr>
          <w:p w14:paraId="38D07831" w14:textId="77777777" w:rsidR="0076250D" w:rsidRPr="00852744" w:rsidRDefault="0076250D">
            <w:pPr>
              <w:spacing w:line="360" w:lineRule="auto"/>
              <w:rPr>
                <w:rFonts w:ascii="FangSong" w:eastAsia="FangSong" w:hAnsi="FangSong"/>
                <w:color w:val="000000" w:themeColor="text1"/>
                <w:sz w:val="24"/>
                <w:szCs w:val="24"/>
              </w:rPr>
            </w:pPr>
          </w:p>
        </w:tc>
        <w:tc>
          <w:tcPr>
            <w:tcW w:w="1070" w:type="dxa"/>
            <w:vMerge/>
            <w:vAlign w:val="center"/>
          </w:tcPr>
          <w:p w14:paraId="309FC0A6" w14:textId="77777777" w:rsidR="0076250D" w:rsidRPr="00852744" w:rsidRDefault="0076250D">
            <w:pPr>
              <w:spacing w:line="360" w:lineRule="auto"/>
              <w:rPr>
                <w:rFonts w:ascii="FangSong" w:eastAsia="FangSong" w:hAnsi="FangSong"/>
                <w:color w:val="000000" w:themeColor="text1"/>
                <w:sz w:val="24"/>
                <w:szCs w:val="24"/>
              </w:rPr>
            </w:pPr>
          </w:p>
        </w:tc>
        <w:tc>
          <w:tcPr>
            <w:tcW w:w="1070" w:type="dxa"/>
            <w:vMerge/>
            <w:vAlign w:val="center"/>
          </w:tcPr>
          <w:p w14:paraId="7BAE79C4" w14:textId="77777777" w:rsidR="0076250D" w:rsidRPr="00852744" w:rsidRDefault="0076250D">
            <w:pPr>
              <w:spacing w:line="360" w:lineRule="auto"/>
              <w:rPr>
                <w:rFonts w:ascii="FangSong" w:eastAsia="FangSong" w:hAnsi="FangSong"/>
                <w:color w:val="000000" w:themeColor="text1"/>
                <w:sz w:val="24"/>
                <w:szCs w:val="24"/>
              </w:rPr>
            </w:pPr>
          </w:p>
        </w:tc>
        <w:tc>
          <w:tcPr>
            <w:tcW w:w="1396" w:type="dxa"/>
            <w:vAlign w:val="center"/>
          </w:tcPr>
          <w:p w14:paraId="6F824FC2"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证书名称</w:t>
            </w:r>
          </w:p>
        </w:tc>
        <w:tc>
          <w:tcPr>
            <w:tcW w:w="980" w:type="dxa"/>
            <w:vAlign w:val="center"/>
          </w:tcPr>
          <w:p w14:paraId="753AB38B"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级别</w:t>
            </w:r>
          </w:p>
        </w:tc>
        <w:tc>
          <w:tcPr>
            <w:tcW w:w="1116" w:type="dxa"/>
            <w:vAlign w:val="center"/>
          </w:tcPr>
          <w:p w14:paraId="6806D541"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证号</w:t>
            </w:r>
          </w:p>
        </w:tc>
        <w:tc>
          <w:tcPr>
            <w:tcW w:w="984" w:type="dxa"/>
            <w:vAlign w:val="center"/>
          </w:tcPr>
          <w:p w14:paraId="692FFEE5"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专业</w:t>
            </w:r>
          </w:p>
        </w:tc>
      </w:tr>
      <w:tr w:rsidR="00852744" w:rsidRPr="00852744" w14:paraId="014DA32A" w14:textId="77777777">
        <w:trPr>
          <w:cantSplit/>
          <w:trHeight w:hRule="exact" w:val="737"/>
          <w:jc w:val="center"/>
        </w:trPr>
        <w:tc>
          <w:tcPr>
            <w:tcW w:w="1243" w:type="dxa"/>
            <w:vMerge w:val="restart"/>
            <w:vAlign w:val="center"/>
          </w:tcPr>
          <w:p w14:paraId="051FD68E"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管</w:t>
            </w:r>
          </w:p>
          <w:p w14:paraId="3176A761"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理</w:t>
            </w:r>
          </w:p>
          <w:p w14:paraId="30000B02"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人</w:t>
            </w:r>
          </w:p>
          <w:p w14:paraId="0CB30C3E"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员</w:t>
            </w:r>
          </w:p>
        </w:tc>
        <w:tc>
          <w:tcPr>
            <w:tcW w:w="1069" w:type="dxa"/>
          </w:tcPr>
          <w:p w14:paraId="4BE9690F" w14:textId="77777777" w:rsidR="0076250D" w:rsidRPr="00852744" w:rsidRDefault="0076250D">
            <w:pPr>
              <w:spacing w:line="360" w:lineRule="auto"/>
              <w:rPr>
                <w:rFonts w:ascii="FangSong" w:eastAsia="FangSong" w:hAnsi="FangSong"/>
                <w:color w:val="000000" w:themeColor="text1"/>
                <w:sz w:val="24"/>
                <w:szCs w:val="24"/>
              </w:rPr>
            </w:pPr>
          </w:p>
        </w:tc>
        <w:tc>
          <w:tcPr>
            <w:tcW w:w="1069" w:type="dxa"/>
          </w:tcPr>
          <w:p w14:paraId="547049AD" w14:textId="77777777" w:rsidR="0076250D" w:rsidRPr="00852744" w:rsidRDefault="0076250D">
            <w:pPr>
              <w:spacing w:line="360" w:lineRule="auto"/>
              <w:rPr>
                <w:rFonts w:ascii="FangSong" w:eastAsia="FangSong" w:hAnsi="FangSong"/>
                <w:color w:val="000000" w:themeColor="text1"/>
                <w:sz w:val="24"/>
                <w:szCs w:val="24"/>
              </w:rPr>
            </w:pPr>
          </w:p>
        </w:tc>
        <w:tc>
          <w:tcPr>
            <w:tcW w:w="1070" w:type="dxa"/>
          </w:tcPr>
          <w:p w14:paraId="72C75AE5" w14:textId="77777777" w:rsidR="0076250D" w:rsidRPr="00852744" w:rsidRDefault="0076250D">
            <w:pPr>
              <w:spacing w:line="360" w:lineRule="auto"/>
              <w:rPr>
                <w:rFonts w:ascii="FangSong" w:eastAsia="FangSong" w:hAnsi="FangSong"/>
                <w:color w:val="000000" w:themeColor="text1"/>
                <w:sz w:val="24"/>
                <w:szCs w:val="24"/>
              </w:rPr>
            </w:pPr>
          </w:p>
        </w:tc>
        <w:tc>
          <w:tcPr>
            <w:tcW w:w="1070" w:type="dxa"/>
          </w:tcPr>
          <w:p w14:paraId="64F6F65B" w14:textId="77777777" w:rsidR="0076250D" w:rsidRPr="00852744" w:rsidRDefault="0076250D">
            <w:pPr>
              <w:spacing w:line="360" w:lineRule="auto"/>
              <w:rPr>
                <w:rFonts w:ascii="FangSong" w:eastAsia="FangSong" w:hAnsi="FangSong"/>
                <w:color w:val="000000" w:themeColor="text1"/>
                <w:sz w:val="24"/>
                <w:szCs w:val="24"/>
              </w:rPr>
            </w:pPr>
          </w:p>
        </w:tc>
        <w:tc>
          <w:tcPr>
            <w:tcW w:w="1396" w:type="dxa"/>
          </w:tcPr>
          <w:p w14:paraId="7155E1F0" w14:textId="77777777" w:rsidR="0076250D" w:rsidRPr="00852744" w:rsidRDefault="0076250D">
            <w:pPr>
              <w:spacing w:line="360" w:lineRule="auto"/>
              <w:rPr>
                <w:rFonts w:ascii="FangSong" w:eastAsia="FangSong" w:hAnsi="FangSong"/>
                <w:color w:val="000000" w:themeColor="text1"/>
                <w:sz w:val="24"/>
                <w:szCs w:val="24"/>
              </w:rPr>
            </w:pPr>
          </w:p>
        </w:tc>
        <w:tc>
          <w:tcPr>
            <w:tcW w:w="980" w:type="dxa"/>
          </w:tcPr>
          <w:p w14:paraId="06C9AF13" w14:textId="77777777" w:rsidR="0076250D" w:rsidRPr="00852744" w:rsidRDefault="0076250D">
            <w:pPr>
              <w:spacing w:line="360" w:lineRule="auto"/>
              <w:rPr>
                <w:rFonts w:ascii="FangSong" w:eastAsia="FangSong" w:hAnsi="FangSong"/>
                <w:color w:val="000000" w:themeColor="text1"/>
                <w:sz w:val="24"/>
                <w:szCs w:val="24"/>
              </w:rPr>
            </w:pPr>
          </w:p>
        </w:tc>
        <w:tc>
          <w:tcPr>
            <w:tcW w:w="1116" w:type="dxa"/>
          </w:tcPr>
          <w:p w14:paraId="024E1B30" w14:textId="77777777" w:rsidR="0076250D" w:rsidRPr="00852744" w:rsidRDefault="0076250D">
            <w:pPr>
              <w:spacing w:line="360" w:lineRule="auto"/>
              <w:rPr>
                <w:rFonts w:ascii="FangSong" w:eastAsia="FangSong" w:hAnsi="FangSong"/>
                <w:color w:val="000000" w:themeColor="text1"/>
                <w:sz w:val="24"/>
                <w:szCs w:val="24"/>
              </w:rPr>
            </w:pPr>
          </w:p>
        </w:tc>
        <w:tc>
          <w:tcPr>
            <w:tcW w:w="984" w:type="dxa"/>
          </w:tcPr>
          <w:p w14:paraId="0975A528"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52A6851A" w14:textId="77777777">
        <w:trPr>
          <w:cantSplit/>
          <w:trHeight w:hRule="exact" w:val="737"/>
          <w:jc w:val="center"/>
        </w:trPr>
        <w:tc>
          <w:tcPr>
            <w:tcW w:w="1243" w:type="dxa"/>
            <w:vMerge/>
            <w:vAlign w:val="center"/>
          </w:tcPr>
          <w:p w14:paraId="1A792C23" w14:textId="77777777" w:rsidR="0076250D" w:rsidRPr="00852744" w:rsidRDefault="0076250D">
            <w:pPr>
              <w:spacing w:line="360" w:lineRule="auto"/>
              <w:jc w:val="center"/>
              <w:rPr>
                <w:rFonts w:ascii="FangSong" w:eastAsia="FangSong" w:hAnsi="FangSong"/>
                <w:color w:val="000000" w:themeColor="text1"/>
                <w:sz w:val="24"/>
                <w:szCs w:val="24"/>
              </w:rPr>
            </w:pPr>
          </w:p>
        </w:tc>
        <w:tc>
          <w:tcPr>
            <w:tcW w:w="1069" w:type="dxa"/>
          </w:tcPr>
          <w:p w14:paraId="359EF38A" w14:textId="77777777" w:rsidR="0076250D" w:rsidRPr="00852744" w:rsidRDefault="0076250D">
            <w:pPr>
              <w:spacing w:line="360" w:lineRule="auto"/>
              <w:rPr>
                <w:rFonts w:ascii="FangSong" w:eastAsia="FangSong" w:hAnsi="FangSong"/>
                <w:color w:val="000000" w:themeColor="text1"/>
                <w:sz w:val="24"/>
                <w:szCs w:val="24"/>
              </w:rPr>
            </w:pPr>
          </w:p>
        </w:tc>
        <w:tc>
          <w:tcPr>
            <w:tcW w:w="1069" w:type="dxa"/>
          </w:tcPr>
          <w:p w14:paraId="2DF1D5BC" w14:textId="77777777" w:rsidR="0076250D" w:rsidRPr="00852744" w:rsidRDefault="0076250D">
            <w:pPr>
              <w:spacing w:line="360" w:lineRule="auto"/>
              <w:rPr>
                <w:rFonts w:ascii="FangSong" w:eastAsia="FangSong" w:hAnsi="FangSong"/>
                <w:color w:val="000000" w:themeColor="text1"/>
                <w:sz w:val="24"/>
                <w:szCs w:val="24"/>
              </w:rPr>
            </w:pPr>
          </w:p>
        </w:tc>
        <w:tc>
          <w:tcPr>
            <w:tcW w:w="1070" w:type="dxa"/>
          </w:tcPr>
          <w:p w14:paraId="31A16471" w14:textId="77777777" w:rsidR="0076250D" w:rsidRPr="00852744" w:rsidRDefault="0076250D">
            <w:pPr>
              <w:spacing w:line="360" w:lineRule="auto"/>
              <w:rPr>
                <w:rFonts w:ascii="FangSong" w:eastAsia="FangSong" w:hAnsi="FangSong"/>
                <w:color w:val="000000" w:themeColor="text1"/>
                <w:sz w:val="24"/>
                <w:szCs w:val="24"/>
              </w:rPr>
            </w:pPr>
          </w:p>
        </w:tc>
        <w:tc>
          <w:tcPr>
            <w:tcW w:w="1070" w:type="dxa"/>
          </w:tcPr>
          <w:p w14:paraId="1797000C" w14:textId="77777777" w:rsidR="0076250D" w:rsidRPr="00852744" w:rsidRDefault="0076250D">
            <w:pPr>
              <w:spacing w:line="360" w:lineRule="auto"/>
              <w:rPr>
                <w:rFonts w:ascii="FangSong" w:eastAsia="FangSong" w:hAnsi="FangSong"/>
                <w:color w:val="000000" w:themeColor="text1"/>
                <w:sz w:val="24"/>
                <w:szCs w:val="24"/>
              </w:rPr>
            </w:pPr>
          </w:p>
        </w:tc>
        <w:tc>
          <w:tcPr>
            <w:tcW w:w="1396" w:type="dxa"/>
          </w:tcPr>
          <w:p w14:paraId="16E97A4B" w14:textId="77777777" w:rsidR="0076250D" w:rsidRPr="00852744" w:rsidRDefault="0076250D">
            <w:pPr>
              <w:spacing w:line="360" w:lineRule="auto"/>
              <w:rPr>
                <w:rFonts w:ascii="FangSong" w:eastAsia="FangSong" w:hAnsi="FangSong"/>
                <w:color w:val="000000" w:themeColor="text1"/>
                <w:sz w:val="24"/>
                <w:szCs w:val="24"/>
              </w:rPr>
            </w:pPr>
          </w:p>
        </w:tc>
        <w:tc>
          <w:tcPr>
            <w:tcW w:w="980" w:type="dxa"/>
          </w:tcPr>
          <w:p w14:paraId="16054FFD" w14:textId="77777777" w:rsidR="0076250D" w:rsidRPr="00852744" w:rsidRDefault="0076250D">
            <w:pPr>
              <w:spacing w:line="360" w:lineRule="auto"/>
              <w:rPr>
                <w:rFonts w:ascii="FangSong" w:eastAsia="FangSong" w:hAnsi="FangSong"/>
                <w:color w:val="000000" w:themeColor="text1"/>
                <w:sz w:val="24"/>
                <w:szCs w:val="24"/>
              </w:rPr>
            </w:pPr>
          </w:p>
        </w:tc>
        <w:tc>
          <w:tcPr>
            <w:tcW w:w="1116" w:type="dxa"/>
          </w:tcPr>
          <w:p w14:paraId="64DA4DFC" w14:textId="77777777" w:rsidR="0076250D" w:rsidRPr="00852744" w:rsidRDefault="0076250D">
            <w:pPr>
              <w:spacing w:line="360" w:lineRule="auto"/>
              <w:rPr>
                <w:rFonts w:ascii="FangSong" w:eastAsia="FangSong" w:hAnsi="FangSong"/>
                <w:color w:val="000000" w:themeColor="text1"/>
                <w:sz w:val="24"/>
                <w:szCs w:val="24"/>
              </w:rPr>
            </w:pPr>
          </w:p>
        </w:tc>
        <w:tc>
          <w:tcPr>
            <w:tcW w:w="984" w:type="dxa"/>
          </w:tcPr>
          <w:p w14:paraId="25EEBBC7"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439B7A49" w14:textId="77777777">
        <w:trPr>
          <w:cantSplit/>
          <w:trHeight w:hRule="exact" w:val="737"/>
          <w:jc w:val="center"/>
        </w:trPr>
        <w:tc>
          <w:tcPr>
            <w:tcW w:w="1243" w:type="dxa"/>
            <w:vMerge/>
            <w:vAlign w:val="center"/>
          </w:tcPr>
          <w:p w14:paraId="594D1F0B" w14:textId="77777777" w:rsidR="0076250D" w:rsidRPr="00852744" w:rsidRDefault="0076250D">
            <w:pPr>
              <w:spacing w:line="360" w:lineRule="auto"/>
              <w:jc w:val="center"/>
              <w:rPr>
                <w:rFonts w:ascii="FangSong" w:eastAsia="FangSong" w:hAnsi="FangSong"/>
                <w:color w:val="000000" w:themeColor="text1"/>
                <w:sz w:val="24"/>
                <w:szCs w:val="24"/>
              </w:rPr>
            </w:pPr>
          </w:p>
        </w:tc>
        <w:tc>
          <w:tcPr>
            <w:tcW w:w="1069" w:type="dxa"/>
          </w:tcPr>
          <w:p w14:paraId="7EACD8B6" w14:textId="77777777" w:rsidR="0076250D" w:rsidRPr="00852744" w:rsidRDefault="0076250D">
            <w:pPr>
              <w:spacing w:line="360" w:lineRule="auto"/>
              <w:rPr>
                <w:rFonts w:ascii="FangSong" w:eastAsia="FangSong" w:hAnsi="FangSong"/>
                <w:color w:val="000000" w:themeColor="text1"/>
                <w:sz w:val="24"/>
                <w:szCs w:val="24"/>
              </w:rPr>
            </w:pPr>
          </w:p>
        </w:tc>
        <w:tc>
          <w:tcPr>
            <w:tcW w:w="1069" w:type="dxa"/>
          </w:tcPr>
          <w:p w14:paraId="4802B7A7" w14:textId="77777777" w:rsidR="0076250D" w:rsidRPr="00852744" w:rsidRDefault="0076250D">
            <w:pPr>
              <w:spacing w:line="360" w:lineRule="auto"/>
              <w:rPr>
                <w:rFonts w:ascii="FangSong" w:eastAsia="FangSong" w:hAnsi="FangSong"/>
                <w:color w:val="000000" w:themeColor="text1"/>
                <w:sz w:val="24"/>
                <w:szCs w:val="24"/>
              </w:rPr>
            </w:pPr>
          </w:p>
        </w:tc>
        <w:tc>
          <w:tcPr>
            <w:tcW w:w="1070" w:type="dxa"/>
          </w:tcPr>
          <w:p w14:paraId="2B4C4D1F" w14:textId="77777777" w:rsidR="0076250D" w:rsidRPr="00852744" w:rsidRDefault="0076250D">
            <w:pPr>
              <w:spacing w:line="360" w:lineRule="auto"/>
              <w:rPr>
                <w:rFonts w:ascii="FangSong" w:eastAsia="FangSong" w:hAnsi="FangSong"/>
                <w:color w:val="000000" w:themeColor="text1"/>
                <w:sz w:val="24"/>
                <w:szCs w:val="24"/>
              </w:rPr>
            </w:pPr>
          </w:p>
        </w:tc>
        <w:tc>
          <w:tcPr>
            <w:tcW w:w="1070" w:type="dxa"/>
          </w:tcPr>
          <w:p w14:paraId="293774BB" w14:textId="77777777" w:rsidR="0076250D" w:rsidRPr="00852744" w:rsidRDefault="0076250D">
            <w:pPr>
              <w:spacing w:line="360" w:lineRule="auto"/>
              <w:rPr>
                <w:rFonts w:ascii="FangSong" w:eastAsia="FangSong" w:hAnsi="FangSong"/>
                <w:color w:val="000000" w:themeColor="text1"/>
                <w:sz w:val="24"/>
                <w:szCs w:val="24"/>
              </w:rPr>
            </w:pPr>
          </w:p>
        </w:tc>
        <w:tc>
          <w:tcPr>
            <w:tcW w:w="1396" w:type="dxa"/>
          </w:tcPr>
          <w:p w14:paraId="4F85F4F0" w14:textId="77777777" w:rsidR="0076250D" w:rsidRPr="00852744" w:rsidRDefault="0076250D">
            <w:pPr>
              <w:spacing w:line="360" w:lineRule="auto"/>
              <w:rPr>
                <w:rFonts w:ascii="FangSong" w:eastAsia="FangSong" w:hAnsi="FangSong"/>
                <w:color w:val="000000" w:themeColor="text1"/>
                <w:sz w:val="24"/>
                <w:szCs w:val="24"/>
              </w:rPr>
            </w:pPr>
          </w:p>
        </w:tc>
        <w:tc>
          <w:tcPr>
            <w:tcW w:w="980" w:type="dxa"/>
          </w:tcPr>
          <w:p w14:paraId="61126E35" w14:textId="77777777" w:rsidR="0076250D" w:rsidRPr="00852744" w:rsidRDefault="0076250D">
            <w:pPr>
              <w:spacing w:line="360" w:lineRule="auto"/>
              <w:rPr>
                <w:rFonts w:ascii="FangSong" w:eastAsia="FangSong" w:hAnsi="FangSong"/>
                <w:color w:val="000000" w:themeColor="text1"/>
                <w:sz w:val="24"/>
                <w:szCs w:val="24"/>
              </w:rPr>
            </w:pPr>
          </w:p>
        </w:tc>
        <w:tc>
          <w:tcPr>
            <w:tcW w:w="1116" w:type="dxa"/>
          </w:tcPr>
          <w:p w14:paraId="1B1ACAFC" w14:textId="77777777" w:rsidR="0076250D" w:rsidRPr="00852744" w:rsidRDefault="0076250D">
            <w:pPr>
              <w:spacing w:line="360" w:lineRule="auto"/>
              <w:rPr>
                <w:rFonts w:ascii="FangSong" w:eastAsia="FangSong" w:hAnsi="FangSong"/>
                <w:color w:val="000000" w:themeColor="text1"/>
                <w:sz w:val="24"/>
                <w:szCs w:val="24"/>
              </w:rPr>
            </w:pPr>
          </w:p>
        </w:tc>
        <w:tc>
          <w:tcPr>
            <w:tcW w:w="984" w:type="dxa"/>
          </w:tcPr>
          <w:p w14:paraId="6DE9F651"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55F2B5F8" w14:textId="77777777">
        <w:trPr>
          <w:cantSplit/>
          <w:trHeight w:hRule="exact" w:val="737"/>
          <w:jc w:val="center"/>
        </w:trPr>
        <w:tc>
          <w:tcPr>
            <w:tcW w:w="1243" w:type="dxa"/>
            <w:vMerge w:val="restart"/>
            <w:vAlign w:val="center"/>
          </w:tcPr>
          <w:p w14:paraId="3EAF1BE9"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技</w:t>
            </w:r>
          </w:p>
          <w:p w14:paraId="5ECE87DE"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术</w:t>
            </w:r>
          </w:p>
          <w:p w14:paraId="343F41C4"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人</w:t>
            </w:r>
          </w:p>
          <w:p w14:paraId="79CAC82D"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员</w:t>
            </w:r>
          </w:p>
        </w:tc>
        <w:tc>
          <w:tcPr>
            <w:tcW w:w="1069" w:type="dxa"/>
          </w:tcPr>
          <w:p w14:paraId="736E6D97" w14:textId="77777777" w:rsidR="0076250D" w:rsidRPr="00852744" w:rsidRDefault="0076250D">
            <w:pPr>
              <w:spacing w:line="360" w:lineRule="auto"/>
              <w:rPr>
                <w:rFonts w:ascii="FangSong" w:eastAsia="FangSong" w:hAnsi="FangSong"/>
                <w:color w:val="000000" w:themeColor="text1"/>
                <w:sz w:val="24"/>
                <w:szCs w:val="24"/>
              </w:rPr>
            </w:pPr>
          </w:p>
        </w:tc>
        <w:tc>
          <w:tcPr>
            <w:tcW w:w="1069" w:type="dxa"/>
          </w:tcPr>
          <w:p w14:paraId="6E6F34CF" w14:textId="77777777" w:rsidR="0076250D" w:rsidRPr="00852744" w:rsidRDefault="0076250D">
            <w:pPr>
              <w:spacing w:line="360" w:lineRule="auto"/>
              <w:rPr>
                <w:rFonts w:ascii="FangSong" w:eastAsia="FangSong" w:hAnsi="FangSong"/>
                <w:color w:val="000000" w:themeColor="text1"/>
                <w:sz w:val="24"/>
                <w:szCs w:val="24"/>
              </w:rPr>
            </w:pPr>
          </w:p>
        </w:tc>
        <w:tc>
          <w:tcPr>
            <w:tcW w:w="1070" w:type="dxa"/>
          </w:tcPr>
          <w:p w14:paraId="3B49EC40" w14:textId="77777777" w:rsidR="0076250D" w:rsidRPr="00852744" w:rsidRDefault="0076250D">
            <w:pPr>
              <w:spacing w:line="360" w:lineRule="auto"/>
              <w:rPr>
                <w:rFonts w:ascii="FangSong" w:eastAsia="FangSong" w:hAnsi="FangSong"/>
                <w:color w:val="000000" w:themeColor="text1"/>
                <w:sz w:val="24"/>
                <w:szCs w:val="24"/>
              </w:rPr>
            </w:pPr>
          </w:p>
        </w:tc>
        <w:tc>
          <w:tcPr>
            <w:tcW w:w="1070" w:type="dxa"/>
          </w:tcPr>
          <w:p w14:paraId="1DF92141" w14:textId="77777777" w:rsidR="0076250D" w:rsidRPr="00852744" w:rsidRDefault="0076250D">
            <w:pPr>
              <w:spacing w:line="360" w:lineRule="auto"/>
              <w:rPr>
                <w:rFonts w:ascii="FangSong" w:eastAsia="FangSong" w:hAnsi="FangSong"/>
                <w:color w:val="000000" w:themeColor="text1"/>
                <w:sz w:val="24"/>
                <w:szCs w:val="24"/>
              </w:rPr>
            </w:pPr>
          </w:p>
        </w:tc>
        <w:tc>
          <w:tcPr>
            <w:tcW w:w="1396" w:type="dxa"/>
          </w:tcPr>
          <w:p w14:paraId="797D7175" w14:textId="77777777" w:rsidR="0076250D" w:rsidRPr="00852744" w:rsidRDefault="0076250D">
            <w:pPr>
              <w:spacing w:line="360" w:lineRule="auto"/>
              <w:rPr>
                <w:rFonts w:ascii="FangSong" w:eastAsia="FangSong" w:hAnsi="FangSong"/>
                <w:color w:val="000000" w:themeColor="text1"/>
                <w:sz w:val="24"/>
                <w:szCs w:val="24"/>
              </w:rPr>
            </w:pPr>
          </w:p>
        </w:tc>
        <w:tc>
          <w:tcPr>
            <w:tcW w:w="980" w:type="dxa"/>
          </w:tcPr>
          <w:p w14:paraId="5C769435" w14:textId="77777777" w:rsidR="0076250D" w:rsidRPr="00852744" w:rsidRDefault="0076250D">
            <w:pPr>
              <w:spacing w:line="360" w:lineRule="auto"/>
              <w:rPr>
                <w:rFonts w:ascii="FangSong" w:eastAsia="FangSong" w:hAnsi="FangSong"/>
                <w:color w:val="000000" w:themeColor="text1"/>
                <w:sz w:val="24"/>
                <w:szCs w:val="24"/>
              </w:rPr>
            </w:pPr>
          </w:p>
        </w:tc>
        <w:tc>
          <w:tcPr>
            <w:tcW w:w="1116" w:type="dxa"/>
          </w:tcPr>
          <w:p w14:paraId="4C209516" w14:textId="77777777" w:rsidR="0076250D" w:rsidRPr="00852744" w:rsidRDefault="0076250D">
            <w:pPr>
              <w:spacing w:line="360" w:lineRule="auto"/>
              <w:rPr>
                <w:rFonts w:ascii="FangSong" w:eastAsia="FangSong" w:hAnsi="FangSong"/>
                <w:color w:val="000000" w:themeColor="text1"/>
                <w:sz w:val="24"/>
                <w:szCs w:val="24"/>
              </w:rPr>
            </w:pPr>
          </w:p>
        </w:tc>
        <w:tc>
          <w:tcPr>
            <w:tcW w:w="984" w:type="dxa"/>
          </w:tcPr>
          <w:p w14:paraId="1904530C"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6C67660D" w14:textId="77777777">
        <w:trPr>
          <w:cantSplit/>
          <w:trHeight w:hRule="exact" w:val="737"/>
          <w:jc w:val="center"/>
        </w:trPr>
        <w:tc>
          <w:tcPr>
            <w:tcW w:w="1243" w:type="dxa"/>
            <w:vMerge/>
            <w:vAlign w:val="center"/>
          </w:tcPr>
          <w:p w14:paraId="5B3BD74A" w14:textId="77777777" w:rsidR="0076250D" w:rsidRPr="00852744" w:rsidRDefault="0076250D">
            <w:pPr>
              <w:spacing w:line="360" w:lineRule="auto"/>
              <w:jc w:val="center"/>
              <w:rPr>
                <w:rFonts w:ascii="FangSong" w:eastAsia="FangSong" w:hAnsi="FangSong"/>
                <w:color w:val="000000" w:themeColor="text1"/>
                <w:sz w:val="24"/>
                <w:szCs w:val="24"/>
              </w:rPr>
            </w:pPr>
          </w:p>
        </w:tc>
        <w:tc>
          <w:tcPr>
            <w:tcW w:w="1069" w:type="dxa"/>
          </w:tcPr>
          <w:p w14:paraId="21BF16D0" w14:textId="77777777" w:rsidR="0076250D" w:rsidRPr="00852744" w:rsidRDefault="0076250D">
            <w:pPr>
              <w:spacing w:line="360" w:lineRule="auto"/>
              <w:rPr>
                <w:rFonts w:ascii="FangSong" w:eastAsia="FangSong" w:hAnsi="FangSong"/>
                <w:color w:val="000000" w:themeColor="text1"/>
                <w:sz w:val="24"/>
                <w:szCs w:val="24"/>
              </w:rPr>
            </w:pPr>
          </w:p>
        </w:tc>
        <w:tc>
          <w:tcPr>
            <w:tcW w:w="1069" w:type="dxa"/>
          </w:tcPr>
          <w:p w14:paraId="3ADAF6BD" w14:textId="77777777" w:rsidR="0076250D" w:rsidRPr="00852744" w:rsidRDefault="0076250D">
            <w:pPr>
              <w:spacing w:line="360" w:lineRule="auto"/>
              <w:rPr>
                <w:rFonts w:ascii="FangSong" w:eastAsia="FangSong" w:hAnsi="FangSong"/>
                <w:color w:val="000000" w:themeColor="text1"/>
                <w:sz w:val="24"/>
                <w:szCs w:val="24"/>
              </w:rPr>
            </w:pPr>
          </w:p>
        </w:tc>
        <w:tc>
          <w:tcPr>
            <w:tcW w:w="1070" w:type="dxa"/>
          </w:tcPr>
          <w:p w14:paraId="7D388DF1" w14:textId="77777777" w:rsidR="0076250D" w:rsidRPr="00852744" w:rsidRDefault="0076250D">
            <w:pPr>
              <w:spacing w:line="360" w:lineRule="auto"/>
              <w:rPr>
                <w:rFonts w:ascii="FangSong" w:eastAsia="FangSong" w:hAnsi="FangSong"/>
                <w:color w:val="000000" w:themeColor="text1"/>
                <w:sz w:val="24"/>
                <w:szCs w:val="24"/>
              </w:rPr>
            </w:pPr>
          </w:p>
        </w:tc>
        <w:tc>
          <w:tcPr>
            <w:tcW w:w="1070" w:type="dxa"/>
          </w:tcPr>
          <w:p w14:paraId="7DAA5C38" w14:textId="77777777" w:rsidR="0076250D" w:rsidRPr="00852744" w:rsidRDefault="0076250D">
            <w:pPr>
              <w:spacing w:line="360" w:lineRule="auto"/>
              <w:rPr>
                <w:rFonts w:ascii="FangSong" w:eastAsia="FangSong" w:hAnsi="FangSong"/>
                <w:color w:val="000000" w:themeColor="text1"/>
                <w:sz w:val="24"/>
                <w:szCs w:val="24"/>
              </w:rPr>
            </w:pPr>
          </w:p>
        </w:tc>
        <w:tc>
          <w:tcPr>
            <w:tcW w:w="1396" w:type="dxa"/>
          </w:tcPr>
          <w:p w14:paraId="0BA0D259" w14:textId="77777777" w:rsidR="0076250D" w:rsidRPr="00852744" w:rsidRDefault="0076250D">
            <w:pPr>
              <w:spacing w:line="360" w:lineRule="auto"/>
              <w:rPr>
                <w:rFonts w:ascii="FangSong" w:eastAsia="FangSong" w:hAnsi="FangSong"/>
                <w:color w:val="000000" w:themeColor="text1"/>
                <w:sz w:val="24"/>
                <w:szCs w:val="24"/>
              </w:rPr>
            </w:pPr>
          </w:p>
        </w:tc>
        <w:tc>
          <w:tcPr>
            <w:tcW w:w="980" w:type="dxa"/>
          </w:tcPr>
          <w:p w14:paraId="33B25981" w14:textId="77777777" w:rsidR="0076250D" w:rsidRPr="00852744" w:rsidRDefault="0076250D">
            <w:pPr>
              <w:spacing w:line="360" w:lineRule="auto"/>
              <w:rPr>
                <w:rFonts w:ascii="FangSong" w:eastAsia="FangSong" w:hAnsi="FangSong"/>
                <w:color w:val="000000" w:themeColor="text1"/>
                <w:sz w:val="24"/>
                <w:szCs w:val="24"/>
              </w:rPr>
            </w:pPr>
          </w:p>
        </w:tc>
        <w:tc>
          <w:tcPr>
            <w:tcW w:w="1116" w:type="dxa"/>
          </w:tcPr>
          <w:p w14:paraId="5C20740A" w14:textId="77777777" w:rsidR="0076250D" w:rsidRPr="00852744" w:rsidRDefault="0076250D">
            <w:pPr>
              <w:spacing w:line="360" w:lineRule="auto"/>
              <w:rPr>
                <w:rFonts w:ascii="FangSong" w:eastAsia="FangSong" w:hAnsi="FangSong"/>
                <w:color w:val="000000" w:themeColor="text1"/>
                <w:sz w:val="24"/>
                <w:szCs w:val="24"/>
              </w:rPr>
            </w:pPr>
          </w:p>
        </w:tc>
        <w:tc>
          <w:tcPr>
            <w:tcW w:w="984" w:type="dxa"/>
          </w:tcPr>
          <w:p w14:paraId="64109D17"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4914B265" w14:textId="77777777">
        <w:trPr>
          <w:cantSplit/>
          <w:trHeight w:hRule="exact" w:val="737"/>
          <w:jc w:val="center"/>
        </w:trPr>
        <w:tc>
          <w:tcPr>
            <w:tcW w:w="1243" w:type="dxa"/>
            <w:vMerge/>
            <w:vAlign w:val="center"/>
          </w:tcPr>
          <w:p w14:paraId="55C2F3BD" w14:textId="77777777" w:rsidR="0076250D" w:rsidRPr="00852744" w:rsidRDefault="0076250D">
            <w:pPr>
              <w:spacing w:line="360" w:lineRule="auto"/>
              <w:jc w:val="center"/>
              <w:rPr>
                <w:rFonts w:ascii="FangSong" w:eastAsia="FangSong" w:hAnsi="FangSong"/>
                <w:color w:val="000000" w:themeColor="text1"/>
                <w:sz w:val="24"/>
                <w:szCs w:val="24"/>
              </w:rPr>
            </w:pPr>
          </w:p>
        </w:tc>
        <w:tc>
          <w:tcPr>
            <w:tcW w:w="1069" w:type="dxa"/>
          </w:tcPr>
          <w:p w14:paraId="330D6C9B" w14:textId="77777777" w:rsidR="0076250D" w:rsidRPr="00852744" w:rsidRDefault="0076250D">
            <w:pPr>
              <w:spacing w:line="360" w:lineRule="auto"/>
              <w:rPr>
                <w:rFonts w:ascii="FangSong" w:eastAsia="FangSong" w:hAnsi="FangSong"/>
                <w:color w:val="000000" w:themeColor="text1"/>
                <w:sz w:val="24"/>
                <w:szCs w:val="24"/>
              </w:rPr>
            </w:pPr>
          </w:p>
        </w:tc>
        <w:tc>
          <w:tcPr>
            <w:tcW w:w="1069" w:type="dxa"/>
          </w:tcPr>
          <w:p w14:paraId="250C5312" w14:textId="77777777" w:rsidR="0076250D" w:rsidRPr="00852744" w:rsidRDefault="0076250D">
            <w:pPr>
              <w:spacing w:line="360" w:lineRule="auto"/>
              <w:rPr>
                <w:rFonts w:ascii="FangSong" w:eastAsia="FangSong" w:hAnsi="FangSong"/>
                <w:color w:val="000000" w:themeColor="text1"/>
                <w:sz w:val="24"/>
                <w:szCs w:val="24"/>
              </w:rPr>
            </w:pPr>
          </w:p>
        </w:tc>
        <w:tc>
          <w:tcPr>
            <w:tcW w:w="1070" w:type="dxa"/>
          </w:tcPr>
          <w:p w14:paraId="64DBAE6E" w14:textId="77777777" w:rsidR="0076250D" w:rsidRPr="00852744" w:rsidRDefault="0076250D">
            <w:pPr>
              <w:spacing w:line="360" w:lineRule="auto"/>
              <w:rPr>
                <w:rFonts w:ascii="FangSong" w:eastAsia="FangSong" w:hAnsi="FangSong"/>
                <w:color w:val="000000" w:themeColor="text1"/>
                <w:sz w:val="24"/>
                <w:szCs w:val="24"/>
              </w:rPr>
            </w:pPr>
          </w:p>
        </w:tc>
        <w:tc>
          <w:tcPr>
            <w:tcW w:w="1070" w:type="dxa"/>
          </w:tcPr>
          <w:p w14:paraId="5ABFAA72" w14:textId="77777777" w:rsidR="0076250D" w:rsidRPr="00852744" w:rsidRDefault="0076250D">
            <w:pPr>
              <w:spacing w:line="360" w:lineRule="auto"/>
              <w:rPr>
                <w:rFonts w:ascii="FangSong" w:eastAsia="FangSong" w:hAnsi="FangSong"/>
                <w:color w:val="000000" w:themeColor="text1"/>
                <w:sz w:val="24"/>
                <w:szCs w:val="24"/>
              </w:rPr>
            </w:pPr>
          </w:p>
        </w:tc>
        <w:tc>
          <w:tcPr>
            <w:tcW w:w="1396" w:type="dxa"/>
          </w:tcPr>
          <w:p w14:paraId="05FAB441" w14:textId="77777777" w:rsidR="0076250D" w:rsidRPr="00852744" w:rsidRDefault="0076250D">
            <w:pPr>
              <w:spacing w:line="360" w:lineRule="auto"/>
              <w:rPr>
                <w:rFonts w:ascii="FangSong" w:eastAsia="FangSong" w:hAnsi="FangSong"/>
                <w:color w:val="000000" w:themeColor="text1"/>
                <w:sz w:val="24"/>
                <w:szCs w:val="24"/>
              </w:rPr>
            </w:pPr>
          </w:p>
        </w:tc>
        <w:tc>
          <w:tcPr>
            <w:tcW w:w="980" w:type="dxa"/>
          </w:tcPr>
          <w:p w14:paraId="7DE1D71C" w14:textId="77777777" w:rsidR="0076250D" w:rsidRPr="00852744" w:rsidRDefault="0076250D">
            <w:pPr>
              <w:spacing w:line="360" w:lineRule="auto"/>
              <w:rPr>
                <w:rFonts w:ascii="FangSong" w:eastAsia="FangSong" w:hAnsi="FangSong"/>
                <w:color w:val="000000" w:themeColor="text1"/>
                <w:sz w:val="24"/>
                <w:szCs w:val="24"/>
              </w:rPr>
            </w:pPr>
          </w:p>
        </w:tc>
        <w:tc>
          <w:tcPr>
            <w:tcW w:w="1116" w:type="dxa"/>
          </w:tcPr>
          <w:p w14:paraId="5C064189" w14:textId="77777777" w:rsidR="0076250D" w:rsidRPr="00852744" w:rsidRDefault="0076250D">
            <w:pPr>
              <w:spacing w:line="360" w:lineRule="auto"/>
              <w:rPr>
                <w:rFonts w:ascii="FangSong" w:eastAsia="FangSong" w:hAnsi="FangSong"/>
                <w:color w:val="000000" w:themeColor="text1"/>
                <w:sz w:val="24"/>
                <w:szCs w:val="24"/>
              </w:rPr>
            </w:pPr>
          </w:p>
        </w:tc>
        <w:tc>
          <w:tcPr>
            <w:tcW w:w="984" w:type="dxa"/>
          </w:tcPr>
          <w:p w14:paraId="770D020D"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38981C9F" w14:textId="77777777">
        <w:trPr>
          <w:cantSplit/>
          <w:trHeight w:hRule="exact" w:val="737"/>
          <w:jc w:val="center"/>
        </w:trPr>
        <w:tc>
          <w:tcPr>
            <w:tcW w:w="1243" w:type="dxa"/>
            <w:vMerge w:val="restart"/>
            <w:vAlign w:val="center"/>
          </w:tcPr>
          <w:p w14:paraId="3A0CA854"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售后</w:t>
            </w:r>
          </w:p>
          <w:p w14:paraId="12A27DFA"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服务</w:t>
            </w:r>
          </w:p>
          <w:p w14:paraId="7EC7A307"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人员</w:t>
            </w:r>
          </w:p>
        </w:tc>
        <w:tc>
          <w:tcPr>
            <w:tcW w:w="1069" w:type="dxa"/>
          </w:tcPr>
          <w:p w14:paraId="4BC6411F" w14:textId="77777777" w:rsidR="0076250D" w:rsidRPr="00852744" w:rsidRDefault="0076250D">
            <w:pPr>
              <w:spacing w:line="360" w:lineRule="auto"/>
              <w:rPr>
                <w:rFonts w:ascii="FangSong" w:eastAsia="FangSong" w:hAnsi="FangSong"/>
                <w:color w:val="000000" w:themeColor="text1"/>
                <w:sz w:val="24"/>
                <w:szCs w:val="24"/>
              </w:rPr>
            </w:pPr>
          </w:p>
        </w:tc>
        <w:tc>
          <w:tcPr>
            <w:tcW w:w="1069" w:type="dxa"/>
          </w:tcPr>
          <w:p w14:paraId="0FBD2C97" w14:textId="77777777" w:rsidR="0076250D" w:rsidRPr="00852744" w:rsidRDefault="0076250D">
            <w:pPr>
              <w:spacing w:line="360" w:lineRule="auto"/>
              <w:rPr>
                <w:rFonts w:ascii="FangSong" w:eastAsia="FangSong" w:hAnsi="FangSong"/>
                <w:color w:val="000000" w:themeColor="text1"/>
                <w:sz w:val="24"/>
                <w:szCs w:val="24"/>
              </w:rPr>
            </w:pPr>
          </w:p>
        </w:tc>
        <w:tc>
          <w:tcPr>
            <w:tcW w:w="1070" w:type="dxa"/>
          </w:tcPr>
          <w:p w14:paraId="676446AA" w14:textId="77777777" w:rsidR="0076250D" w:rsidRPr="00852744" w:rsidRDefault="0076250D">
            <w:pPr>
              <w:spacing w:line="360" w:lineRule="auto"/>
              <w:rPr>
                <w:rFonts w:ascii="FangSong" w:eastAsia="FangSong" w:hAnsi="FangSong"/>
                <w:color w:val="000000" w:themeColor="text1"/>
                <w:sz w:val="24"/>
                <w:szCs w:val="24"/>
              </w:rPr>
            </w:pPr>
          </w:p>
        </w:tc>
        <w:tc>
          <w:tcPr>
            <w:tcW w:w="1070" w:type="dxa"/>
          </w:tcPr>
          <w:p w14:paraId="0CF7CF3D" w14:textId="77777777" w:rsidR="0076250D" w:rsidRPr="00852744" w:rsidRDefault="0076250D">
            <w:pPr>
              <w:spacing w:line="360" w:lineRule="auto"/>
              <w:rPr>
                <w:rFonts w:ascii="FangSong" w:eastAsia="FangSong" w:hAnsi="FangSong"/>
                <w:color w:val="000000" w:themeColor="text1"/>
                <w:sz w:val="24"/>
                <w:szCs w:val="24"/>
              </w:rPr>
            </w:pPr>
          </w:p>
        </w:tc>
        <w:tc>
          <w:tcPr>
            <w:tcW w:w="1396" w:type="dxa"/>
          </w:tcPr>
          <w:p w14:paraId="19D604B8" w14:textId="77777777" w:rsidR="0076250D" w:rsidRPr="00852744" w:rsidRDefault="0076250D">
            <w:pPr>
              <w:spacing w:line="360" w:lineRule="auto"/>
              <w:rPr>
                <w:rFonts w:ascii="FangSong" w:eastAsia="FangSong" w:hAnsi="FangSong"/>
                <w:color w:val="000000" w:themeColor="text1"/>
                <w:sz w:val="24"/>
                <w:szCs w:val="24"/>
              </w:rPr>
            </w:pPr>
          </w:p>
        </w:tc>
        <w:tc>
          <w:tcPr>
            <w:tcW w:w="980" w:type="dxa"/>
          </w:tcPr>
          <w:p w14:paraId="427FCB1B" w14:textId="77777777" w:rsidR="0076250D" w:rsidRPr="00852744" w:rsidRDefault="0076250D">
            <w:pPr>
              <w:spacing w:line="360" w:lineRule="auto"/>
              <w:rPr>
                <w:rFonts w:ascii="FangSong" w:eastAsia="FangSong" w:hAnsi="FangSong"/>
                <w:color w:val="000000" w:themeColor="text1"/>
                <w:sz w:val="24"/>
                <w:szCs w:val="24"/>
              </w:rPr>
            </w:pPr>
          </w:p>
        </w:tc>
        <w:tc>
          <w:tcPr>
            <w:tcW w:w="1116" w:type="dxa"/>
          </w:tcPr>
          <w:p w14:paraId="3B9F907E" w14:textId="77777777" w:rsidR="0076250D" w:rsidRPr="00852744" w:rsidRDefault="0076250D">
            <w:pPr>
              <w:spacing w:line="360" w:lineRule="auto"/>
              <w:rPr>
                <w:rFonts w:ascii="FangSong" w:eastAsia="FangSong" w:hAnsi="FangSong"/>
                <w:color w:val="000000" w:themeColor="text1"/>
                <w:sz w:val="24"/>
                <w:szCs w:val="24"/>
              </w:rPr>
            </w:pPr>
          </w:p>
        </w:tc>
        <w:tc>
          <w:tcPr>
            <w:tcW w:w="984" w:type="dxa"/>
          </w:tcPr>
          <w:p w14:paraId="737708C3"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6D18C5FC" w14:textId="77777777">
        <w:trPr>
          <w:cantSplit/>
          <w:trHeight w:hRule="exact" w:val="737"/>
          <w:jc w:val="center"/>
        </w:trPr>
        <w:tc>
          <w:tcPr>
            <w:tcW w:w="1243" w:type="dxa"/>
            <w:vMerge/>
          </w:tcPr>
          <w:p w14:paraId="3E8EDC4C" w14:textId="77777777" w:rsidR="0076250D" w:rsidRPr="00852744" w:rsidRDefault="0076250D">
            <w:pPr>
              <w:spacing w:line="360" w:lineRule="auto"/>
              <w:rPr>
                <w:rFonts w:ascii="FangSong" w:eastAsia="FangSong" w:hAnsi="FangSong"/>
                <w:color w:val="000000" w:themeColor="text1"/>
                <w:sz w:val="24"/>
                <w:szCs w:val="24"/>
              </w:rPr>
            </w:pPr>
          </w:p>
        </w:tc>
        <w:tc>
          <w:tcPr>
            <w:tcW w:w="1069" w:type="dxa"/>
          </w:tcPr>
          <w:p w14:paraId="09A635F7" w14:textId="77777777" w:rsidR="0076250D" w:rsidRPr="00852744" w:rsidRDefault="0076250D">
            <w:pPr>
              <w:spacing w:line="360" w:lineRule="auto"/>
              <w:rPr>
                <w:rFonts w:ascii="FangSong" w:eastAsia="FangSong" w:hAnsi="FangSong"/>
                <w:color w:val="000000" w:themeColor="text1"/>
                <w:sz w:val="24"/>
                <w:szCs w:val="24"/>
              </w:rPr>
            </w:pPr>
          </w:p>
        </w:tc>
        <w:tc>
          <w:tcPr>
            <w:tcW w:w="1069" w:type="dxa"/>
          </w:tcPr>
          <w:p w14:paraId="4870FCDA" w14:textId="77777777" w:rsidR="0076250D" w:rsidRPr="00852744" w:rsidRDefault="0076250D">
            <w:pPr>
              <w:spacing w:line="360" w:lineRule="auto"/>
              <w:rPr>
                <w:rFonts w:ascii="FangSong" w:eastAsia="FangSong" w:hAnsi="FangSong"/>
                <w:color w:val="000000" w:themeColor="text1"/>
                <w:sz w:val="24"/>
                <w:szCs w:val="24"/>
              </w:rPr>
            </w:pPr>
          </w:p>
        </w:tc>
        <w:tc>
          <w:tcPr>
            <w:tcW w:w="1070" w:type="dxa"/>
          </w:tcPr>
          <w:p w14:paraId="31A112E9" w14:textId="77777777" w:rsidR="0076250D" w:rsidRPr="00852744" w:rsidRDefault="0076250D">
            <w:pPr>
              <w:spacing w:line="360" w:lineRule="auto"/>
              <w:rPr>
                <w:rFonts w:ascii="FangSong" w:eastAsia="FangSong" w:hAnsi="FangSong"/>
                <w:color w:val="000000" w:themeColor="text1"/>
                <w:sz w:val="24"/>
                <w:szCs w:val="24"/>
              </w:rPr>
            </w:pPr>
          </w:p>
        </w:tc>
        <w:tc>
          <w:tcPr>
            <w:tcW w:w="1070" w:type="dxa"/>
          </w:tcPr>
          <w:p w14:paraId="0B5F34B6" w14:textId="77777777" w:rsidR="0076250D" w:rsidRPr="00852744" w:rsidRDefault="0076250D">
            <w:pPr>
              <w:spacing w:line="360" w:lineRule="auto"/>
              <w:rPr>
                <w:rFonts w:ascii="FangSong" w:eastAsia="FangSong" w:hAnsi="FangSong"/>
                <w:color w:val="000000" w:themeColor="text1"/>
                <w:sz w:val="24"/>
                <w:szCs w:val="24"/>
              </w:rPr>
            </w:pPr>
          </w:p>
        </w:tc>
        <w:tc>
          <w:tcPr>
            <w:tcW w:w="1396" w:type="dxa"/>
          </w:tcPr>
          <w:p w14:paraId="5E75E935" w14:textId="77777777" w:rsidR="0076250D" w:rsidRPr="00852744" w:rsidRDefault="0076250D">
            <w:pPr>
              <w:spacing w:line="360" w:lineRule="auto"/>
              <w:rPr>
                <w:rFonts w:ascii="FangSong" w:eastAsia="FangSong" w:hAnsi="FangSong"/>
                <w:color w:val="000000" w:themeColor="text1"/>
                <w:sz w:val="24"/>
                <w:szCs w:val="24"/>
              </w:rPr>
            </w:pPr>
          </w:p>
        </w:tc>
        <w:tc>
          <w:tcPr>
            <w:tcW w:w="980" w:type="dxa"/>
          </w:tcPr>
          <w:p w14:paraId="6C806DD8" w14:textId="77777777" w:rsidR="0076250D" w:rsidRPr="00852744" w:rsidRDefault="0076250D">
            <w:pPr>
              <w:spacing w:line="360" w:lineRule="auto"/>
              <w:rPr>
                <w:rFonts w:ascii="FangSong" w:eastAsia="FangSong" w:hAnsi="FangSong"/>
                <w:color w:val="000000" w:themeColor="text1"/>
                <w:sz w:val="24"/>
                <w:szCs w:val="24"/>
              </w:rPr>
            </w:pPr>
          </w:p>
        </w:tc>
        <w:tc>
          <w:tcPr>
            <w:tcW w:w="1116" w:type="dxa"/>
          </w:tcPr>
          <w:p w14:paraId="1602DE46" w14:textId="77777777" w:rsidR="0076250D" w:rsidRPr="00852744" w:rsidRDefault="0076250D">
            <w:pPr>
              <w:spacing w:line="360" w:lineRule="auto"/>
              <w:rPr>
                <w:rFonts w:ascii="FangSong" w:eastAsia="FangSong" w:hAnsi="FangSong"/>
                <w:color w:val="000000" w:themeColor="text1"/>
                <w:sz w:val="24"/>
                <w:szCs w:val="24"/>
              </w:rPr>
            </w:pPr>
          </w:p>
        </w:tc>
        <w:tc>
          <w:tcPr>
            <w:tcW w:w="984" w:type="dxa"/>
          </w:tcPr>
          <w:p w14:paraId="0715DF00" w14:textId="77777777" w:rsidR="0076250D" w:rsidRPr="00852744" w:rsidRDefault="0076250D">
            <w:pPr>
              <w:spacing w:line="360" w:lineRule="auto"/>
              <w:rPr>
                <w:rFonts w:ascii="FangSong" w:eastAsia="FangSong" w:hAnsi="FangSong"/>
                <w:color w:val="000000" w:themeColor="text1"/>
                <w:sz w:val="24"/>
                <w:szCs w:val="24"/>
              </w:rPr>
            </w:pPr>
          </w:p>
        </w:tc>
      </w:tr>
      <w:tr w:rsidR="0076250D" w:rsidRPr="00852744" w14:paraId="6A4DCEF1" w14:textId="77777777">
        <w:trPr>
          <w:cantSplit/>
          <w:trHeight w:hRule="exact" w:val="737"/>
          <w:jc w:val="center"/>
        </w:trPr>
        <w:tc>
          <w:tcPr>
            <w:tcW w:w="1243" w:type="dxa"/>
            <w:vMerge/>
          </w:tcPr>
          <w:p w14:paraId="6A703D38" w14:textId="77777777" w:rsidR="0076250D" w:rsidRPr="00852744" w:rsidRDefault="0076250D">
            <w:pPr>
              <w:spacing w:line="360" w:lineRule="auto"/>
              <w:rPr>
                <w:rFonts w:ascii="FangSong" w:eastAsia="FangSong" w:hAnsi="FangSong"/>
                <w:color w:val="000000" w:themeColor="text1"/>
                <w:sz w:val="24"/>
                <w:szCs w:val="24"/>
              </w:rPr>
            </w:pPr>
          </w:p>
        </w:tc>
        <w:tc>
          <w:tcPr>
            <w:tcW w:w="1069" w:type="dxa"/>
          </w:tcPr>
          <w:p w14:paraId="6EE9841A" w14:textId="77777777" w:rsidR="0076250D" w:rsidRPr="00852744" w:rsidRDefault="0076250D">
            <w:pPr>
              <w:spacing w:line="360" w:lineRule="auto"/>
              <w:rPr>
                <w:rFonts w:ascii="FangSong" w:eastAsia="FangSong" w:hAnsi="FangSong"/>
                <w:color w:val="000000" w:themeColor="text1"/>
                <w:sz w:val="24"/>
                <w:szCs w:val="24"/>
              </w:rPr>
            </w:pPr>
          </w:p>
        </w:tc>
        <w:tc>
          <w:tcPr>
            <w:tcW w:w="1069" w:type="dxa"/>
          </w:tcPr>
          <w:p w14:paraId="0F7DD5D4" w14:textId="77777777" w:rsidR="0076250D" w:rsidRPr="00852744" w:rsidRDefault="0076250D">
            <w:pPr>
              <w:spacing w:line="360" w:lineRule="auto"/>
              <w:rPr>
                <w:rFonts w:ascii="FangSong" w:eastAsia="FangSong" w:hAnsi="FangSong"/>
                <w:color w:val="000000" w:themeColor="text1"/>
                <w:sz w:val="24"/>
                <w:szCs w:val="24"/>
              </w:rPr>
            </w:pPr>
          </w:p>
        </w:tc>
        <w:tc>
          <w:tcPr>
            <w:tcW w:w="1070" w:type="dxa"/>
          </w:tcPr>
          <w:p w14:paraId="6980ED92" w14:textId="77777777" w:rsidR="0076250D" w:rsidRPr="00852744" w:rsidRDefault="0076250D">
            <w:pPr>
              <w:spacing w:line="360" w:lineRule="auto"/>
              <w:rPr>
                <w:rFonts w:ascii="FangSong" w:eastAsia="FangSong" w:hAnsi="FangSong"/>
                <w:color w:val="000000" w:themeColor="text1"/>
                <w:sz w:val="24"/>
                <w:szCs w:val="24"/>
              </w:rPr>
            </w:pPr>
          </w:p>
        </w:tc>
        <w:tc>
          <w:tcPr>
            <w:tcW w:w="1070" w:type="dxa"/>
          </w:tcPr>
          <w:p w14:paraId="1226E5CA" w14:textId="77777777" w:rsidR="0076250D" w:rsidRPr="00852744" w:rsidRDefault="0076250D">
            <w:pPr>
              <w:spacing w:line="360" w:lineRule="auto"/>
              <w:rPr>
                <w:rFonts w:ascii="FangSong" w:eastAsia="FangSong" w:hAnsi="FangSong"/>
                <w:color w:val="000000" w:themeColor="text1"/>
                <w:sz w:val="24"/>
                <w:szCs w:val="24"/>
              </w:rPr>
            </w:pPr>
          </w:p>
        </w:tc>
        <w:tc>
          <w:tcPr>
            <w:tcW w:w="1396" w:type="dxa"/>
          </w:tcPr>
          <w:p w14:paraId="794A3180" w14:textId="77777777" w:rsidR="0076250D" w:rsidRPr="00852744" w:rsidRDefault="0076250D">
            <w:pPr>
              <w:spacing w:line="360" w:lineRule="auto"/>
              <w:rPr>
                <w:rFonts w:ascii="FangSong" w:eastAsia="FangSong" w:hAnsi="FangSong"/>
                <w:color w:val="000000" w:themeColor="text1"/>
                <w:sz w:val="24"/>
                <w:szCs w:val="24"/>
              </w:rPr>
            </w:pPr>
          </w:p>
        </w:tc>
        <w:tc>
          <w:tcPr>
            <w:tcW w:w="980" w:type="dxa"/>
          </w:tcPr>
          <w:p w14:paraId="2E59E167" w14:textId="77777777" w:rsidR="0076250D" w:rsidRPr="00852744" w:rsidRDefault="0076250D">
            <w:pPr>
              <w:spacing w:line="360" w:lineRule="auto"/>
              <w:rPr>
                <w:rFonts w:ascii="FangSong" w:eastAsia="FangSong" w:hAnsi="FangSong"/>
                <w:color w:val="000000" w:themeColor="text1"/>
                <w:sz w:val="24"/>
                <w:szCs w:val="24"/>
              </w:rPr>
            </w:pPr>
          </w:p>
        </w:tc>
        <w:tc>
          <w:tcPr>
            <w:tcW w:w="1116" w:type="dxa"/>
          </w:tcPr>
          <w:p w14:paraId="49290775" w14:textId="77777777" w:rsidR="0076250D" w:rsidRPr="00852744" w:rsidRDefault="0076250D">
            <w:pPr>
              <w:spacing w:line="360" w:lineRule="auto"/>
              <w:rPr>
                <w:rFonts w:ascii="FangSong" w:eastAsia="FangSong" w:hAnsi="FangSong"/>
                <w:color w:val="000000" w:themeColor="text1"/>
                <w:sz w:val="24"/>
                <w:szCs w:val="24"/>
              </w:rPr>
            </w:pPr>
          </w:p>
        </w:tc>
        <w:tc>
          <w:tcPr>
            <w:tcW w:w="984" w:type="dxa"/>
          </w:tcPr>
          <w:p w14:paraId="460FE194" w14:textId="77777777" w:rsidR="0076250D" w:rsidRPr="00852744" w:rsidRDefault="0076250D">
            <w:pPr>
              <w:spacing w:line="360" w:lineRule="auto"/>
              <w:rPr>
                <w:rFonts w:ascii="FangSong" w:eastAsia="FangSong" w:hAnsi="FangSong"/>
                <w:color w:val="000000" w:themeColor="text1"/>
                <w:sz w:val="24"/>
                <w:szCs w:val="24"/>
              </w:rPr>
            </w:pPr>
          </w:p>
        </w:tc>
      </w:tr>
    </w:tbl>
    <w:p w14:paraId="4608EE22" w14:textId="77777777" w:rsidR="0076250D" w:rsidRPr="00852744" w:rsidRDefault="0076250D">
      <w:pPr>
        <w:spacing w:line="360" w:lineRule="auto"/>
        <w:rPr>
          <w:rFonts w:ascii="FangSong" w:eastAsia="FangSong" w:hAnsi="FangSong"/>
          <w:color w:val="000000" w:themeColor="text1"/>
          <w:sz w:val="24"/>
          <w:szCs w:val="24"/>
        </w:rPr>
      </w:pPr>
    </w:p>
    <w:p w14:paraId="5FA46E7C"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注</w:t>
      </w:r>
      <w:r w:rsidRPr="00852744">
        <w:rPr>
          <w:rFonts w:ascii="FangSong" w:eastAsia="FangSong" w:hAnsi="FangSong" w:hint="eastAsia"/>
          <w:color w:val="000000" w:themeColor="text1"/>
          <w:sz w:val="24"/>
          <w:szCs w:val="24"/>
        </w:rPr>
        <w:t>：以上表格可根据投标人情况自行增减，对</w:t>
      </w:r>
      <w:r w:rsidRPr="00852744">
        <w:rPr>
          <w:rFonts w:ascii="FangSong" w:eastAsia="FangSong" w:hAnsi="FangSong"/>
          <w:color w:val="000000" w:themeColor="text1"/>
          <w:sz w:val="24"/>
          <w:szCs w:val="24"/>
        </w:rPr>
        <w:t>不涉及的内</w:t>
      </w:r>
      <w:r w:rsidRPr="00852744">
        <w:rPr>
          <w:rFonts w:ascii="FangSong" w:eastAsia="FangSong" w:hAnsi="FangSong" w:hint="eastAsia"/>
          <w:color w:val="000000" w:themeColor="text1"/>
          <w:sz w:val="24"/>
          <w:szCs w:val="24"/>
        </w:rPr>
        <w:t>容</w:t>
      </w:r>
      <w:r w:rsidRPr="00852744">
        <w:rPr>
          <w:rFonts w:ascii="FangSong" w:eastAsia="FangSong" w:hAnsi="FangSong"/>
          <w:color w:val="000000" w:themeColor="text1"/>
          <w:sz w:val="24"/>
          <w:szCs w:val="24"/>
        </w:rPr>
        <w:t>可</w:t>
      </w:r>
      <w:r w:rsidRPr="00852744">
        <w:rPr>
          <w:rFonts w:ascii="FangSong" w:eastAsia="FangSong" w:hAnsi="FangSong" w:hint="eastAsia"/>
          <w:color w:val="000000" w:themeColor="text1"/>
          <w:sz w:val="24"/>
          <w:szCs w:val="24"/>
        </w:rPr>
        <w:t>填写</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w:t>
      </w:r>
    </w:p>
    <w:p w14:paraId="422F669C" w14:textId="77777777" w:rsidR="0076250D" w:rsidRPr="00852744" w:rsidRDefault="0076250D">
      <w:pPr>
        <w:spacing w:line="360" w:lineRule="auto"/>
        <w:rPr>
          <w:rFonts w:ascii="FangSong" w:eastAsia="FangSong" w:hAnsi="FangSong"/>
          <w:color w:val="000000" w:themeColor="text1"/>
          <w:sz w:val="24"/>
          <w:szCs w:val="24"/>
        </w:rPr>
      </w:pPr>
    </w:p>
    <w:p w14:paraId="2F80472A" w14:textId="77777777" w:rsidR="0076250D" w:rsidRPr="00852744" w:rsidRDefault="0076250D">
      <w:pPr>
        <w:spacing w:line="360" w:lineRule="auto"/>
        <w:rPr>
          <w:rFonts w:ascii="FangSong" w:eastAsia="FangSong" w:hAnsi="FangSong"/>
          <w:color w:val="000000" w:themeColor="text1"/>
          <w:sz w:val="24"/>
          <w:szCs w:val="24"/>
        </w:rPr>
      </w:pPr>
    </w:p>
    <w:p w14:paraId="6736DD96"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投标人名称：（单位公章）</w:t>
      </w:r>
    </w:p>
    <w:p w14:paraId="3EDFC0B3"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法定代表人或授权代表（签字）：</w:t>
      </w:r>
    </w:p>
    <w:p w14:paraId="28F05A83"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日期</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 xml:space="preserve">      年    月    日</w:t>
      </w:r>
    </w:p>
    <w:p w14:paraId="27CD1202" w14:textId="77777777" w:rsidR="0076250D" w:rsidRPr="00852744" w:rsidRDefault="0076250D">
      <w:pPr>
        <w:spacing w:line="360" w:lineRule="auto"/>
        <w:rPr>
          <w:rFonts w:ascii="FangSong" w:eastAsia="FangSong" w:hAnsi="FangSong"/>
          <w:color w:val="000000" w:themeColor="text1"/>
          <w:sz w:val="24"/>
          <w:szCs w:val="24"/>
        </w:rPr>
      </w:pPr>
    </w:p>
    <w:p w14:paraId="013895F8" w14:textId="77777777" w:rsidR="00984810" w:rsidRPr="00852744" w:rsidRDefault="00984810">
      <w:pPr>
        <w:spacing w:line="360" w:lineRule="auto"/>
        <w:rPr>
          <w:rFonts w:ascii="FangSong" w:eastAsia="FangSong" w:hAnsi="FangSong"/>
          <w:color w:val="000000" w:themeColor="text1"/>
          <w:sz w:val="24"/>
          <w:szCs w:val="24"/>
        </w:rPr>
      </w:pPr>
    </w:p>
    <w:p w14:paraId="72DE0A41" w14:textId="77777777" w:rsidR="0076250D" w:rsidRPr="00852744" w:rsidRDefault="003E5742">
      <w:pPr>
        <w:pStyle w:val="3"/>
        <w:spacing w:before="156" w:after="156" w:line="240" w:lineRule="auto"/>
        <w:jc w:val="center"/>
        <w:rPr>
          <w:rFonts w:ascii="FangSong" w:hAnsi="FangSong"/>
          <w:color w:val="000000" w:themeColor="text1"/>
          <w:szCs w:val="28"/>
        </w:rPr>
      </w:pPr>
      <w:bookmarkStart w:id="443" w:name="_Toc504640551"/>
      <w:r w:rsidRPr="00852744">
        <w:rPr>
          <w:rFonts w:ascii="FangSong" w:hAnsi="FangSong" w:hint="eastAsia"/>
          <w:color w:val="000000" w:themeColor="text1"/>
          <w:szCs w:val="28"/>
        </w:rPr>
        <w:t>七、</w:t>
      </w:r>
      <w:bookmarkEnd w:id="443"/>
      <w:r w:rsidRPr="00852744">
        <w:rPr>
          <w:rFonts w:ascii="FangSong" w:hAnsi="FangSong" w:hint="eastAsia"/>
          <w:color w:val="000000" w:themeColor="text1"/>
          <w:szCs w:val="28"/>
        </w:rPr>
        <w:t>项目实施方案</w:t>
      </w:r>
    </w:p>
    <w:p w14:paraId="4B3C6489"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（如有，格式自拟）</w:t>
      </w:r>
    </w:p>
    <w:p w14:paraId="66E9C9FD"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br w:type="page"/>
      </w:r>
    </w:p>
    <w:p w14:paraId="31F6D02B" w14:textId="77777777" w:rsidR="0076250D" w:rsidRPr="00852744" w:rsidRDefault="003E5742">
      <w:pPr>
        <w:pStyle w:val="3"/>
        <w:spacing w:before="156" w:after="156" w:line="240" w:lineRule="auto"/>
        <w:jc w:val="center"/>
        <w:rPr>
          <w:rFonts w:ascii="FangSong" w:hAnsi="FangSong"/>
          <w:color w:val="000000" w:themeColor="text1"/>
          <w:szCs w:val="28"/>
        </w:rPr>
      </w:pPr>
      <w:bookmarkStart w:id="444" w:name="_Toc504640552"/>
      <w:r w:rsidRPr="00852744">
        <w:rPr>
          <w:rFonts w:ascii="FangSong" w:hAnsi="FangSong" w:hint="eastAsia"/>
          <w:color w:val="000000" w:themeColor="text1"/>
          <w:szCs w:val="28"/>
        </w:rPr>
        <w:t>八、投标人类似业绩一览表</w:t>
      </w:r>
      <w:bookmarkEnd w:id="444"/>
    </w:p>
    <w:p w14:paraId="649CD29E" w14:textId="77777777" w:rsidR="0076250D" w:rsidRPr="00852744" w:rsidRDefault="003E5742">
      <w:pPr>
        <w:spacing w:line="360" w:lineRule="auto"/>
        <w:ind w:firstLineChars="250" w:firstLine="60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包号（如有）</w:t>
      </w:r>
      <w:r w:rsidRPr="00852744">
        <w:rPr>
          <w:rFonts w:ascii="FangSong" w:eastAsia="FangSong" w:hAnsi="FangSong"/>
          <w:color w:val="000000" w:themeColor="text1"/>
          <w:sz w:val="24"/>
          <w:szCs w:val="24"/>
        </w:rPr>
        <w:t>：</w:t>
      </w:r>
    </w:p>
    <w:tbl>
      <w:tblPr>
        <w:tblW w:w="88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976"/>
        <w:gridCol w:w="2551"/>
        <w:gridCol w:w="2960"/>
        <w:gridCol w:w="1275"/>
        <w:gridCol w:w="1134"/>
      </w:tblGrid>
      <w:tr w:rsidR="00852744" w:rsidRPr="00852744" w14:paraId="457E14BF" w14:textId="77777777">
        <w:trPr>
          <w:cantSplit/>
          <w:trHeight w:val="573"/>
          <w:jc w:val="center"/>
        </w:trPr>
        <w:tc>
          <w:tcPr>
            <w:tcW w:w="976" w:type="dxa"/>
            <w:tcBorders>
              <w:top w:val="single" w:sz="4" w:space="0" w:color="auto"/>
            </w:tcBorders>
            <w:vAlign w:val="center"/>
          </w:tcPr>
          <w:p w14:paraId="6F48DECC"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年份</w:t>
            </w:r>
          </w:p>
        </w:tc>
        <w:tc>
          <w:tcPr>
            <w:tcW w:w="2551" w:type="dxa"/>
            <w:vAlign w:val="center"/>
          </w:tcPr>
          <w:p w14:paraId="59982B6C"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用户名称</w:t>
            </w:r>
          </w:p>
        </w:tc>
        <w:tc>
          <w:tcPr>
            <w:tcW w:w="2960" w:type="dxa"/>
            <w:vAlign w:val="center"/>
          </w:tcPr>
          <w:p w14:paraId="3DC6BD0E"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t>项目名称</w:t>
            </w:r>
          </w:p>
        </w:tc>
        <w:tc>
          <w:tcPr>
            <w:tcW w:w="1275" w:type="dxa"/>
            <w:vAlign w:val="center"/>
          </w:tcPr>
          <w:p w14:paraId="0C4F8E5E"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t>合同金额</w:t>
            </w:r>
          </w:p>
        </w:tc>
        <w:tc>
          <w:tcPr>
            <w:tcW w:w="1134" w:type="dxa"/>
            <w:tcBorders>
              <w:left w:val="single" w:sz="4" w:space="0" w:color="auto"/>
            </w:tcBorders>
            <w:vAlign w:val="center"/>
          </w:tcPr>
          <w:p w14:paraId="63155C2D"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备注</w:t>
            </w:r>
          </w:p>
        </w:tc>
      </w:tr>
      <w:tr w:rsidR="00852744" w:rsidRPr="00852744" w14:paraId="06625312" w14:textId="77777777">
        <w:trPr>
          <w:cantSplit/>
          <w:trHeight w:hRule="exact" w:val="397"/>
          <w:jc w:val="center"/>
        </w:trPr>
        <w:tc>
          <w:tcPr>
            <w:tcW w:w="976" w:type="dxa"/>
            <w:vAlign w:val="center"/>
          </w:tcPr>
          <w:p w14:paraId="10EEBA88" w14:textId="77777777" w:rsidR="0076250D" w:rsidRPr="00852744" w:rsidRDefault="0076250D">
            <w:pPr>
              <w:spacing w:line="360" w:lineRule="auto"/>
              <w:rPr>
                <w:rFonts w:ascii="FangSong" w:eastAsia="FangSong" w:hAnsi="FangSong"/>
                <w:color w:val="000000" w:themeColor="text1"/>
                <w:sz w:val="24"/>
                <w:szCs w:val="24"/>
              </w:rPr>
            </w:pPr>
          </w:p>
        </w:tc>
        <w:tc>
          <w:tcPr>
            <w:tcW w:w="2551" w:type="dxa"/>
            <w:vAlign w:val="center"/>
          </w:tcPr>
          <w:p w14:paraId="3176B066" w14:textId="77777777" w:rsidR="0076250D" w:rsidRPr="00852744" w:rsidRDefault="0076250D">
            <w:pPr>
              <w:spacing w:line="360" w:lineRule="auto"/>
              <w:rPr>
                <w:rFonts w:ascii="FangSong" w:eastAsia="FangSong" w:hAnsi="FangSong"/>
                <w:color w:val="000000" w:themeColor="text1"/>
                <w:sz w:val="24"/>
                <w:szCs w:val="24"/>
              </w:rPr>
            </w:pPr>
          </w:p>
        </w:tc>
        <w:tc>
          <w:tcPr>
            <w:tcW w:w="2960" w:type="dxa"/>
            <w:vAlign w:val="center"/>
          </w:tcPr>
          <w:p w14:paraId="315A0D5A" w14:textId="77777777" w:rsidR="0076250D" w:rsidRPr="00852744" w:rsidRDefault="0076250D">
            <w:pPr>
              <w:spacing w:line="360" w:lineRule="auto"/>
              <w:rPr>
                <w:rFonts w:ascii="FangSong" w:eastAsia="FangSong" w:hAnsi="FangSong"/>
                <w:color w:val="000000" w:themeColor="text1"/>
                <w:sz w:val="24"/>
                <w:szCs w:val="24"/>
              </w:rPr>
            </w:pPr>
          </w:p>
        </w:tc>
        <w:tc>
          <w:tcPr>
            <w:tcW w:w="1275" w:type="dxa"/>
            <w:vAlign w:val="center"/>
          </w:tcPr>
          <w:p w14:paraId="66BEF66E" w14:textId="77777777" w:rsidR="0076250D" w:rsidRPr="00852744" w:rsidRDefault="0076250D">
            <w:pPr>
              <w:spacing w:line="360" w:lineRule="auto"/>
              <w:rPr>
                <w:rFonts w:ascii="FangSong" w:eastAsia="FangSong" w:hAnsi="FangSong"/>
                <w:color w:val="000000" w:themeColor="text1"/>
                <w:sz w:val="24"/>
                <w:szCs w:val="24"/>
              </w:rPr>
            </w:pPr>
          </w:p>
        </w:tc>
        <w:tc>
          <w:tcPr>
            <w:tcW w:w="1134" w:type="dxa"/>
            <w:tcBorders>
              <w:left w:val="single" w:sz="4" w:space="0" w:color="auto"/>
            </w:tcBorders>
            <w:vAlign w:val="center"/>
          </w:tcPr>
          <w:p w14:paraId="4700D7C4"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5D5F6B4F" w14:textId="77777777">
        <w:trPr>
          <w:cantSplit/>
          <w:trHeight w:hRule="exact" w:val="397"/>
          <w:jc w:val="center"/>
        </w:trPr>
        <w:tc>
          <w:tcPr>
            <w:tcW w:w="976" w:type="dxa"/>
            <w:vAlign w:val="center"/>
          </w:tcPr>
          <w:p w14:paraId="05199D5A" w14:textId="77777777" w:rsidR="0076250D" w:rsidRPr="00852744" w:rsidRDefault="0076250D">
            <w:pPr>
              <w:spacing w:line="360" w:lineRule="auto"/>
              <w:rPr>
                <w:rFonts w:ascii="FangSong" w:eastAsia="FangSong" w:hAnsi="FangSong"/>
                <w:color w:val="000000" w:themeColor="text1"/>
                <w:sz w:val="24"/>
                <w:szCs w:val="24"/>
              </w:rPr>
            </w:pPr>
          </w:p>
        </w:tc>
        <w:tc>
          <w:tcPr>
            <w:tcW w:w="2551" w:type="dxa"/>
            <w:vAlign w:val="center"/>
          </w:tcPr>
          <w:p w14:paraId="42B647EF" w14:textId="77777777" w:rsidR="0076250D" w:rsidRPr="00852744" w:rsidRDefault="0076250D">
            <w:pPr>
              <w:spacing w:line="360" w:lineRule="auto"/>
              <w:rPr>
                <w:rFonts w:ascii="FangSong" w:eastAsia="FangSong" w:hAnsi="FangSong"/>
                <w:color w:val="000000" w:themeColor="text1"/>
                <w:sz w:val="24"/>
                <w:szCs w:val="24"/>
              </w:rPr>
            </w:pPr>
          </w:p>
        </w:tc>
        <w:tc>
          <w:tcPr>
            <w:tcW w:w="2960" w:type="dxa"/>
            <w:vAlign w:val="center"/>
          </w:tcPr>
          <w:p w14:paraId="65F2652D" w14:textId="77777777" w:rsidR="0076250D" w:rsidRPr="00852744" w:rsidRDefault="0076250D">
            <w:pPr>
              <w:spacing w:line="360" w:lineRule="auto"/>
              <w:rPr>
                <w:rFonts w:ascii="FangSong" w:eastAsia="FangSong" w:hAnsi="FangSong"/>
                <w:color w:val="000000" w:themeColor="text1"/>
                <w:sz w:val="24"/>
                <w:szCs w:val="24"/>
              </w:rPr>
            </w:pPr>
          </w:p>
        </w:tc>
        <w:tc>
          <w:tcPr>
            <w:tcW w:w="1275" w:type="dxa"/>
            <w:vAlign w:val="center"/>
          </w:tcPr>
          <w:p w14:paraId="1F2068E2" w14:textId="77777777" w:rsidR="0076250D" w:rsidRPr="00852744" w:rsidRDefault="0076250D">
            <w:pPr>
              <w:spacing w:line="360" w:lineRule="auto"/>
              <w:rPr>
                <w:rFonts w:ascii="FangSong" w:eastAsia="FangSong" w:hAnsi="FangSong"/>
                <w:color w:val="000000" w:themeColor="text1"/>
                <w:sz w:val="24"/>
                <w:szCs w:val="24"/>
              </w:rPr>
            </w:pPr>
          </w:p>
        </w:tc>
        <w:tc>
          <w:tcPr>
            <w:tcW w:w="1134" w:type="dxa"/>
            <w:tcBorders>
              <w:left w:val="single" w:sz="4" w:space="0" w:color="auto"/>
            </w:tcBorders>
            <w:vAlign w:val="center"/>
          </w:tcPr>
          <w:p w14:paraId="39647168"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42490018" w14:textId="77777777">
        <w:trPr>
          <w:cantSplit/>
          <w:trHeight w:hRule="exact" w:val="397"/>
          <w:jc w:val="center"/>
        </w:trPr>
        <w:tc>
          <w:tcPr>
            <w:tcW w:w="976" w:type="dxa"/>
            <w:vAlign w:val="center"/>
          </w:tcPr>
          <w:p w14:paraId="30A4AF4F" w14:textId="77777777" w:rsidR="0076250D" w:rsidRPr="00852744" w:rsidRDefault="0076250D">
            <w:pPr>
              <w:spacing w:line="360" w:lineRule="auto"/>
              <w:rPr>
                <w:rFonts w:ascii="FangSong" w:eastAsia="FangSong" w:hAnsi="FangSong"/>
                <w:color w:val="000000" w:themeColor="text1"/>
                <w:sz w:val="24"/>
                <w:szCs w:val="24"/>
              </w:rPr>
            </w:pPr>
          </w:p>
        </w:tc>
        <w:tc>
          <w:tcPr>
            <w:tcW w:w="2551" w:type="dxa"/>
            <w:vAlign w:val="center"/>
          </w:tcPr>
          <w:p w14:paraId="38E63BF9" w14:textId="77777777" w:rsidR="0076250D" w:rsidRPr="00852744" w:rsidRDefault="0076250D">
            <w:pPr>
              <w:spacing w:line="360" w:lineRule="auto"/>
              <w:rPr>
                <w:rFonts w:ascii="FangSong" w:eastAsia="FangSong" w:hAnsi="FangSong"/>
                <w:color w:val="000000" w:themeColor="text1"/>
                <w:sz w:val="24"/>
                <w:szCs w:val="24"/>
              </w:rPr>
            </w:pPr>
          </w:p>
        </w:tc>
        <w:tc>
          <w:tcPr>
            <w:tcW w:w="2960" w:type="dxa"/>
            <w:vAlign w:val="center"/>
          </w:tcPr>
          <w:p w14:paraId="739783DD" w14:textId="77777777" w:rsidR="0076250D" w:rsidRPr="00852744" w:rsidRDefault="0076250D">
            <w:pPr>
              <w:spacing w:line="360" w:lineRule="auto"/>
              <w:rPr>
                <w:rFonts w:ascii="FangSong" w:eastAsia="FangSong" w:hAnsi="FangSong"/>
                <w:color w:val="000000" w:themeColor="text1"/>
                <w:sz w:val="24"/>
                <w:szCs w:val="24"/>
              </w:rPr>
            </w:pPr>
          </w:p>
        </w:tc>
        <w:tc>
          <w:tcPr>
            <w:tcW w:w="1275" w:type="dxa"/>
            <w:vAlign w:val="center"/>
          </w:tcPr>
          <w:p w14:paraId="16AAAF45" w14:textId="77777777" w:rsidR="0076250D" w:rsidRPr="00852744" w:rsidRDefault="0076250D">
            <w:pPr>
              <w:spacing w:line="360" w:lineRule="auto"/>
              <w:rPr>
                <w:rFonts w:ascii="FangSong" w:eastAsia="FangSong" w:hAnsi="FangSong"/>
                <w:color w:val="000000" w:themeColor="text1"/>
                <w:sz w:val="24"/>
                <w:szCs w:val="24"/>
              </w:rPr>
            </w:pPr>
          </w:p>
        </w:tc>
        <w:tc>
          <w:tcPr>
            <w:tcW w:w="1134" w:type="dxa"/>
            <w:tcBorders>
              <w:left w:val="single" w:sz="4" w:space="0" w:color="auto"/>
            </w:tcBorders>
            <w:vAlign w:val="center"/>
          </w:tcPr>
          <w:p w14:paraId="2D12B8D1"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0DDEDED2" w14:textId="77777777">
        <w:trPr>
          <w:cantSplit/>
          <w:trHeight w:hRule="exact" w:val="397"/>
          <w:jc w:val="center"/>
        </w:trPr>
        <w:tc>
          <w:tcPr>
            <w:tcW w:w="976" w:type="dxa"/>
            <w:vAlign w:val="center"/>
          </w:tcPr>
          <w:p w14:paraId="05956E37" w14:textId="77777777" w:rsidR="0076250D" w:rsidRPr="00852744" w:rsidRDefault="0076250D">
            <w:pPr>
              <w:spacing w:line="360" w:lineRule="auto"/>
              <w:rPr>
                <w:rFonts w:ascii="FangSong" w:eastAsia="FangSong" w:hAnsi="FangSong"/>
                <w:color w:val="000000" w:themeColor="text1"/>
                <w:sz w:val="24"/>
                <w:szCs w:val="24"/>
              </w:rPr>
            </w:pPr>
          </w:p>
        </w:tc>
        <w:tc>
          <w:tcPr>
            <w:tcW w:w="2551" w:type="dxa"/>
            <w:tcBorders>
              <w:right w:val="single" w:sz="4" w:space="0" w:color="auto"/>
            </w:tcBorders>
            <w:vAlign w:val="center"/>
          </w:tcPr>
          <w:p w14:paraId="50B1F11F" w14:textId="77777777" w:rsidR="0076250D" w:rsidRPr="00852744" w:rsidRDefault="0076250D">
            <w:pPr>
              <w:spacing w:line="360" w:lineRule="auto"/>
              <w:rPr>
                <w:rFonts w:ascii="FangSong" w:eastAsia="FangSong" w:hAnsi="FangSong"/>
                <w:color w:val="000000" w:themeColor="text1"/>
                <w:sz w:val="24"/>
                <w:szCs w:val="24"/>
              </w:rPr>
            </w:pPr>
          </w:p>
        </w:tc>
        <w:tc>
          <w:tcPr>
            <w:tcW w:w="2960" w:type="dxa"/>
            <w:tcBorders>
              <w:left w:val="single" w:sz="4" w:space="0" w:color="auto"/>
            </w:tcBorders>
            <w:vAlign w:val="center"/>
          </w:tcPr>
          <w:p w14:paraId="557C147E" w14:textId="77777777" w:rsidR="0076250D" w:rsidRPr="00852744" w:rsidRDefault="0076250D">
            <w:pPr>
              <w:spacing w:line="360" w:lineRule="auto"/>
              <w:rPr>
                <w:rFonts w:ascii="FangSong" w:eastAsia="FangSong" w:hAnsi="FangSong"/>
                <w:color w:val="000000" w:themeColor="text1"/>
                <w:sz w:val="24"/>
                <w:szCs w:val="24"/>
              </w:rPr>
            </w:pPr>
          </w:p>
        </w:tc>
        <w:tc>
          <w:tcPr>
            <w:tcW w:w="1275" w:type="dxa"/>
            <w:vAlign w:val="center"/>
          </w:tcPr>
          <w:p w14:paraId="142B04A3" w14:textId="77777777" w:rsidR="0076250D" w:rsidRPr="00852744" w:rsidRDefault="0076250D">
            <w:pPr>
              <w:spacing w:line="360" w:lineRule="auto"/>
              <w:rPr>
                <w:rFonts w:ascii="FangSong" w:eastAsia="FangSong" w:hAnsi="FangSong"/>
                <w:color w:val="000000" w:themeColor="text1"/>
                <w:sz w:val="24"/>
                <w:szCs w:val="24"/>
              </w:rPr>
            </w:pPr>
          </w:p>
        </w:tc>
        <w:tc>
          <w:tcPr>
            <w:tcW w:w="1134" w:type="dxa"/>
            <w:tcBorders>
              <w:left w:val="single" w:sz="4" w:space="0" w:color="auto"/>
            </w:tcBorders>
            <w:vAlign w:val="center"/>
          </w:tcPr>
          <w:p w14:paraId="515D930B"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25A7229E" w14:textId="77777777">
        <w:trPr>
          <w:cantSplit/>
          <w:trHeight w:hRule="exact" w:val="397"/>
          <w:jc w:val="center"/>
        </w:trPr>
        <w:tc>
          <w:tcPr>
            <w:tcW w:w="976" w:type="dxa"/>
            <w:tcBorders>
              <w:right w:val="single" w:sz="4" w:space="0" w:color="auto"/>
            </w:tcBorders>
            <w:vAlign w:val="center"/>
          </w:tcPr>
          <w:p w14:paraId="3A16DF41" w14:textId="77777777" w:rsidR="0076250D" w:rsidRPr="00852744" w:rsidRDefault="0076250D">
            <w:pPr>
              <w:spacing w:line="360" w:lineRule="auto"/>
              <w:rPr>
                <w:rFonts w:ascii="FangSong" w:eastAsia="FangSong" w:hAnsi="FangSong"/>
                <w:color w:val="000000" w:themeColor="text1"/>
                <w:sz w:val="24"/>
                <w:szCs w:val="24"/>
              </w:rPr>
            </w:pPr>
          </w:p>
        </w:tc>
        <w:tc>
          <w:tcPr>
            <w:tcW w:w="2551" w:type="dxa"/>
            <w:tcBorders>
              <w:left w:val="single" w:sz="4" w:space="0" w:color="auto"/>
              <w:right w:val="single" w:sz="4" w:space="0" w:color="auto"/>
            </w:tcBorders>
            <w:vAlign w:val="center"/>
          </w:tcPr>
          <w:p w14:paraId="1A7F8699" w14:textId="77777777" w:rsidR="0076250D" w:rsidRPr="00852744" w:rsidRDefault="0076250D">
            <w:pPr>
              <w:spacing w:line="360" w:lineRule="auto"/>
              <w:rPr>
                <w:rFonts w:ascii="FangSong" w:eastAsia="FangSong" w:hAnsi="FangSong"/>
                <w:color w:val="000000" w:themeColor="text1"/>
                <w:sz w:val="24"/>
                <w:szCs w:val="24"/>
              </w:rPr>
            </w:pPr>
          </w:p>
        </w:tc>
        <w:tc>
          <w:tcPr>
            <w:tcW w:w="2960" w:type="dxa"/>
            <w:tcBorders>
              <w:left w:val="single" w:sz="4" w:space="0" w:color="auto"/>
              <w:right w:val="single" w:sz="4" w:space="0" w:color="auto"/>
            </w:tcBorders>
            <w:vAlign w:val="center"/>
          </w:tcPr>
          <w:p w14:paraId="295B6816" w14:textId="77777777" w:rsidR="0076250D" w:rsidRPr="00852744" w:rsidRDefault="0076250D">
            <w:pPr>
              <w:spacing w:line="360" w:lineRule="auto"/>
              <w:rPr>
                <w:rFonts w:ascii="FangSong" w:eastAsia="FangSong" w:hAnsi="FangSong"/>
                <w:color w:val="000000" w:themeColor="text1"/>
                <w:sz w:val="24"/>
                <w:szCs w:val="24"/>
              </w:rPr>
            </w:pPr>
          </w:p>
        </w:tc>
        <w:tc>
          <w:tcPr>
            <w:tcW w:w="1275" w:type="dxa"/>
            <w:tcBorders>
              <w:left w:val="single" w:sz="4" w:space="0" w:color="auto"/>
              <w:right w:val="single" w:sz="4" w:space="0" w:color="auto"/>
            </w:tcBorders>
            <w:vAlign w:val="center"/>
          </w:tcPr>
          <w:p w14:paraId="32B4D8ED" w14:textId="77777777" w:rsidR="0076250D" w:rsidRPr="00852744" w:rsidRDefault="0076250D">
            <w:pPr>
              <w:spacing w:line="360" w:lineRule="auto"/>
              <w:rPr>
                <w:rFonts w:ascii="FangSong" w:eastAsia="FangSong" w:hAnsi="FangSong"/>
                <w:color w:val="000000" w:themeColor="text1"/>
                <w:sz w:val="24"/>
                <w:szCs w:val="24"/>
              </w:rPr>
            </w:pPr>
          </w:p>
        </w:tc>
        <w:tc>
          <w:tcPr>
            <w:tcW w:w="1134" w:type="dxa"/>
            <w:tcBorders>
              <w:left w:val="single" w:sz="4" w:space="0" w:color="auto"/>
            </w:tcBorders>
            <w:vAlign w:val="center"/>
          </w:tcPr>
          <w:p w14:paraId="5EF2DA22"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674EB4CA" w14:textId="77777777">
        <w:trPr>
          <w:cantSplit/>
          <w:trHeight w:hRule="exact" w:val="397"/>
          <w:jc w:val="center"/>
        </w:trPr>
        <w:tc>
          <w:tcPr>
            <w:tcW w:w="976" w:type="dxa"/>
            <w:vAlign w:val="center"/>
          </w:tcPr>
          <w:p w14:paraId="17E7E031" w14:textId="77777777" w:rsidR="0076250D" w:rsidRPr="00852744" w:rsidRDefault="0076250D">
            <w:pPr>
              <w:spacing w:line="360" w:lineRule="auto"/>
              <w:rPr>
                <w:rFonts w:ascii="FangSong" w:eastAsia="FangSong" w:hAnsi="FangSong"/>
                <w:color w:val="000000" w:themeColor="text1"/>
                <w:sz w:val="24"/>
                <w:szCs w:val="24"/>
              </w:rPr>
            </w:pPr>
          </w:p>
        </w:tc>
        <w:tc>
          <w:tcPr>
            <w:tcW w:w="2551" w:type="dxa"/>
            <w:vAlign w:val="center"/>
          </w:tcPr>
          <w:p w14:paraId="359074A5" w14:textId="77777777" w:rsidR="0076250D" w:rsidRPr="00852744" w:rsidRDefault="0076250D">
            <w:pPr>
              <w:spacing w:line="360" w:lineRule="auto"/>
              <w:rPr>
                <w:rFonts w:ascii="FangSong" w:eastAsia="FangSong" w:hAnsi="FangSong"/>
                <w:color w:val="000000" w:themeColor="text1"/>
                <w:sz w:val="24"/>
                <w:szCs w:val="24"/>
              </w:rPr>
            </w:pPr>
          </w:p>
        </w:tc>
        <w:tc>
          <w:tcPr>
            <w:tcW w:w="2960" w:type="dxa"/>
            <w:vAlign w:val="center"/>
          </w:tcPr>
          <w:p w14:paraId="01D7A44E" w14:textId="77777777" w:rsidR="0076250D" w:rsidRPr="00852744" w:rsidRDefault="0076250D">
            <w:pPr>
              <w:spacing w:line="360" w:lineRule="auto"/>
              <w:rPr>
                <w:rFonts w:ascii="FangSong" w:eastAsia="FangSong" w:hAnsi="FangSong"/>
                <w:color w:val="000000" w:themeColor="text1"/>
                <w:sz w:val="24"/>
                <w:szCs w:val="24"/>
              </w:rPr>
            </w:pPr>
          </w:p>
        </w:tc>
        <w:tc>
          <w:tcPr>
            <w:tcW w:w="1275" w:type="dxa"/>
            <w:tcBorders>
              <w:right w:val="single" w:sz="4" w:space="0" w:color="auto"/>
            </w:tcBorders>
            <w:vAlign w:val="center"/>
          </w:tcPr>
          <w:p w14:paraId="48C6E6F4" w14:textId="77777777" w:rsidR="0076250D" w:rsidRPr="00852744" w:rsidRDefault="0076250D">
            <w:pPr>
              <w:spacing w:line="360" w:lineRule="auto"/>
              <w:rPr>
                <w:rFonts w:ascii="FangSong" w:eastAsia="FangSong" w:hAnsi="FangSong"/>
                <w:color w:val="000000" w:themeColor="text1"/>
                <w:sz w:val="24"/>
                <w:szCs w:val="24"/>
              </w:rPr>
            </w:pPr>
          </w:p>
        </w:tc>
        <w:tc>
          <w:tcPr>
            <w:tcW w:w="1134" w:type="dxa"/>
            <w:tcBorders>
              <w:left w:val="single" w:sz="4" w:space="0" w:color="auto"/>
            </w:tcBorders>
            <w:vAlign w:val="center"/>
          </w:tcPr>
          <w:p w14:paraId="1196F557"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1BD37504" w14:textId="77777777">
        <w:trPr>
          <w:cantSplit/>
          <w:trHeight w:hRule="exact" w:val="397"/>
          <w:jc w:val="center"/>
        </w:trPr>
        <w:tc>
          <w:tcPr>
            <w:tcW w:w="976" w:type="dxa"/>
            <w:vAlign w:val="center"/>
          </w:tcPr>
          <w:p w14:paraId="517A8D56" w14:textId="77777777" w:rsidR="0076250D" w:rsidRPr="00852744" w:rsidRDefault="0076250D">
            <w:pPr>
              <w:spacing w:line="360" w:lineRule="auto"/>
              <w:rPr>
                <w:rFonts w:ascii="FangSong" w:eastAsia="FangSong" w:hAnsi="FangSong"/>
                <w:color w:val="000000" w:themeColor="text1"/>
                <w:sz w:val="24"/>
                <w:szCs w:val="24"/>
              </w:rPr>
            </w:pPr>
          </w:p>
        </w:tc>
        <w:tc>
          <w:tcPr>
            <w:tcW w:w="2551" w:type="dxa"/>
            <w:vAlign w:val="center"/>
          </w:tcPr>
          <w:p w14:paraId="658D01EB" w14:textId="77777777" w:rsidR="0076250D" w:rsidRPr="00852744" w:rsidRDefault="0076250D">
            <w:pPr>
              <w:spacing w:line="360" w:lineRule="auto"/>
              <w:rPr>
                <w:rFonts w:ascii="FangSong" w:eastAsia="FangSong" w:hAnsi="FangSong"/>
                <w:color w:val="000000" w:themeColor="text1"/>
                <w:sz w:val="24"/>
                <w:szCs w:val="24"/>
              </w:rPr>
            </w:pPr>
          </w:p>
        </w:tc>
        <w:tc>
          <w:tcPr>
            <w:tcW w:w="2960" w:type="dxa"/>
            <w:vAlign w:val="center"/>
          </w:tcPr>
          <w:p w14:paraId="6D8F80DD" w14:textId="77777777" w:rsidR="0076250D" w:rsidRPr="00852744" w:rsidRDefault="0076250D">
            <w:pPr>
              <w:spacing w:line="360" w:lineRule="auto"/>
              <w:rPr>
                <w:rFonts w:ascii="FangSong" w:eastAsia="FangSong" w:hAnsi="FangSong"/>
                <w:color w:val="000000" w:themeColor="text1"/>
                <w:sz w:val="24"/>
                <w:szCs w:val="24"/>
              </w:rPr>
            </w:pPr>
          </w:p>
        </w:tc>
        <w:tc>
          <w:tcPr>
            <w:tcW w:w="1275" w:type="dxa"/>
            <w:tcBorders>
              <w:right w:val="single" w:sz="4" w:space="0" w:color="auto"/>
            </w:tcBorders>
            <w:vAlign w:val="center"/>
          </w:tcPr>
          <w:p w14:paraId="354F9F16" w14:textId="77777777" w:rsidR="0076250D" w:rsidRPr="00852744" w:rsidRDefault="0076250D">
            <w:pPr>
              <w:spacing w:line="360" w:lineRule="auto"/>
              <w:rPr>
                <w:rFonts w:ascii="FangSong" w:eastAsia="FangSong" w:hAnsi="FangSong"/>
                <w:color w:val="000000" w:themeColor="text1"/>
                <w:sz w:val="24"/>
                <w:szCs w:val="24"/>
              </w:rPr>
            </w:pPr>
          </w:p>
        </w:tc>
        <w:tc>
          <w:tcPr>
            <w:tcW w:w="1134" w:type="dxa"/>
            <w:tcBorders>
              <w:left w:val="single" w:sz="4" w:space="0" w:color="auto"/>
            </w:tcBorders>
            <w:vAlign w:val="center"/>
          </w:tcPr>
          <w:p w14:paraId="4A96F21F"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6D488415" w14:textId="77777777">
        <w:trPr>
          <w:cantSplit/>
          <w:trHeight w:hRule="exact" w:val="397"/>
          <w:jc w:val="center"/>
        </w:trPr>
        <w:tc>
          <w:tcPr>
            <w:tcW w:w="976" w:type="dxa"/>
            <w:vAlign w:val="center"/>
          </w:tcPr>
          <w:p w14:paraId="1A3CE78F" w14:textId="77777777" w:rsidR="0076250D" w:rsidRPr="00852744" w:rsidRDefault="0076250D">
            <w:pPr>
              <w:spacing w:line="360" w:lineRule="auto"/>
              <w:rPr>
                <w:rFonts w:ascii="FangSong" w:eastAsia="FangSong" w:hAnsi="FangSong"/>
                <w:color w:val="000000" w:themeColor="text1"/>
                <w:sz w:val="24"/>
                <w:szCs w:val="24"/>
              </w:rPr>
            </w:pPr>
          </w:p>
        </w:tc>
        <w:tc>
          <w:tcPr>
            <w:tcW w:w="2551" w:type="dxa"/>
            <w:vAlign w:val="center"/>
          </w:tcPr>
          <w:p w14:paraId="2D8C08E8" w14:textId="77777777" w:rsidR="0076250D" w:rsidRPr="00852744" w:rsidRDefault="0076250D">
            <w:pPr>
              <w:spacing w:line="360" w:lineRule="auto"/>
              <w:rPr>
                <w:rFonts w:ascii="FangSong" w:eastAsia="FangSong" w:hAnsi="FangSong"/>
                <w:color w:val="000000" w:themeColor="text1"/>
                <w:sz w:val="24"/>
                <w:szCs w:val="24"/>
              </w:rPr>
            </w:pPr>
          </w:p>
        </w:tc>
        <w:tc>
          <w:tcPr>
            <w:tcW w:w="2960" w:type="dxa"/>
            <w:vAlign w:val="center"/>
          </w:tcPr>
          <w:p w14:paraId="703E6958" w14:textId="77777777" w:rsidR="0076250D" w:rsidRPr="00852744" w:rsidRDefault="0076250D">
            <w:pPr>
              <w:spacing w:line="360" w:lineRule="auto"/>
              <w:rPr>
                <w:rFonts w:ascii="FangSong" w:eastAsia="FangSong" w:hAnsi="FangSong"/>
                <w:color w:val="000000" w:themeColor="text1"/>
                <w:sz w:val="24"/>
                <w:szCs w:val="24"/>
              </w:rPr>
            </w:pPr>
          </w:p>
        </w:tc>
        <w:tc>
          <w:tcPr>
            <w:tcW w:w="1275" w:type="dxa"/>
            <w:tcBorders>
              <w:right w:val="single" w:sz="4" w:space="0" w:color="auto"/>
            </w:tcBorders>
            <w:vAlign w:val="center"/>
          </w:tcPr>
          <w:p w14:paraId="255C5699" w14:textId="77777777" w:rsidR="0076250D" w:rsidRPr="00852744" w:rsidRDefault="0076250D">
            <w:pPr>
              <w:spacing w:line="360" w:lineRule="auto"/>
              <w:rPr>
                <w:rFonts w:ascii="FangSong" w:eastAsia="FangSong" w:hAnsi="FangSong"/>
                <w:color w:val="000000" w:themeColor="text1"/>
                <w:sz w:val="24"/>
                <w:szCs w:val="24"/>
              </w:rPr>
            </w:pPr>
          </w:p>
        </w:tc>
        <w:tc>
          <w:tcPr>
            <w:tcW w:w="1134" w:type="dxa"/>
            <w:tcBorders>
              <w:left w:val="single" w:sz="4" w:space="0" w:color="auto"/>
            </w:tcBorders>
            <w:vAlign w:val="center"/>
          </w:tcPr>
          <w:p w14:paraId="6272E859"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30EAB479" w14:textId="77777777">
        <w:trPr>
          <w:cantSplit/>
          <w:trHeight w:hRule="exact" w:val="397"/>
          <w:jc w:val="center"/>
        </w:trPr>
        <w:tc>
          <w:tcPr>
            <w:tcW w:w="976" w:type="dxa"/>
            <w:tcBorders>
              <w:bottom w:val="single" w:sz="4" w:space="0" w:color="auto"/>
            </w:tcBorders>
            <w:vAlign w:val="center"/>
          </w:tcPr>
          <w:p w14:paraId="12000D19" w14:textId="77777777" w:rsidR="0076250D" w:rsidRPr="00852744" w:rsidRDefault="0076250D">
            <w:pPr>
              <w:spacing w:line="360" w:lineRule="auto"/>
              <w:rPr>
                <w:rFonts w:ascii="FangSong" w:eastAsia="FangSong" w:hAnsi="FangSong"/>
                <w:color w:val="000000" w:themeColor="text1"/>
                <w:sz w:val="24"/>
                <w:szCs w:val="24"/>
              </w:rPr>
            </w:pPr>
          </w:p>
        </w:tc>
        <w:tc>
          <w:tcPr>
            <w:tcW w:w="2551" w:type="dxa"/>
            <w:tcBorders>
              <w:bottom w:val="single" w:sz="4" w:space="0" w:color="auto"/>
            </w:tcBorders>
            <w:vAlign w:val="center"/>
          </w:tcPr>
          <w:p w14:paraId="2703281D" w14:textId="77777777" w:rsidR="0076250D" w:rsidRPr="00852744" w:rsidRDefault="0076250D">
            <w:pPr>
              <w:spacing w:line="360" w:lineRule="auto"/>
              <w:rPr>
                <w:rFonts w:ascii="FangSong" w:eastAsia="FangSong" w:hAnsi="FangSong"/>
                <w:color w:val="000000" w:themeColor="text1"/>
                <w:sz w:val="24"/>
                <w:szCs w:val="24"/>
              </w:rPr>
            </w:pPr>
          </w:p>
        </w:tc>
        <w:tc>
          <w:tcPr>
            <w:tcW w:w="2960" w:type="dxa"/>
            <w:tcBorders>
              <w:bottom w:val="single" w:sz="4" w:space="0" w:color="auto"/>
            </w:tcBorders>
            <w:vAlign w:val="center"/>
          </w:tcPr>
          <w:p w14:paraId="3F26A492" w14:textId="77777777" w:rsidR="0076250D" w:rsidRPr="00852744" w:rsidRDefault="0076250D">
            <w:pPr>
              <w:spacing w:line="360" w:lineRule="auto"/>
              <w:rPr>
                <w:rFonts w:ascii="FangSong" w:eastAsia="FangSong" w:hAnsi="FangSong"/>
                <w:color w:val="000000" w:themeColor="text1"/>
                <w:sz w:val="24"/>
                <w:szCs w:val="24"/>
              </w:rPr>
            </w:pPr>
          </w:p>
        </w:tc>
        <w:tc>
          <w:tcPr>
            <w:tcW w:w="1275" w:type="dxa"/>
            <w:tcBorders>
              <w:bottom w:val="single" w:sz="4" w:space="0" w:color="auto"/>
              <w:right w:val="single" w:sz="4" w:space="0" w:color="auto"/>
            </w:tcBorders>
            <w:vAlign w:val="center"/>
          </w:tcPr>
          <w:p w14:paraId="48844C2E" w14:textId="77777777" w:rsidR="0076250D" w:rsidRPr="00852744" w:rsidRDefault="0076250D">
            <w:pPr>
              <w:spacing w:line="360" w:lineRule="auto"/>
              <w:rPr>
                <w:rFonts w:ascii="FangSong" w:eastAsia="FangSong" w:hAnsi="FangSong"/>
                <w:color w:val="000000" w:themeColor="text1"/>
                <w:sz w:val="24"/>
                <w:szCs w:val="24"/>
              </w:rPr>
            </w:pPr>
          </w:p>
        </w:tc>
        <w:tc>
          <w:tcPr>
            <w:tcW w:w="1134" w:type="dxa"/>
            <w:tcBorders>
              <w:left w:val="single" w:sz="4" w:space="0" w:color="auto"/>
              <w:bottom w:val="single" w:sz="4" w:space="0" w:color="auto"/>
            </w:tcBorders>
            <w:vAlign w:val="center"/>
          </w:tcPr>
          <w:p w14:paraId="166B6412"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69F6E734" w14:textId="77777777">
        <w:trPr>
          <w:cantSplit/>
          <w:trHeight w:hRule="exact" w:val="397"/>
          <w:jc w:val="center"/>
        </w:trPr>
        <w:tc>
          <w:tcPr>
            <w:tcW w:w="976" w:type="dxa"/>
            <w:tcBorders>
              <w:top w:val="single" w:sz="4" w:space="0" w:color="auto"/>
              <w:bottom w:val="single" w:sz="4" w:space="0" w:color="auto"/>
            </w:tcBorders>
            <w:vAlign w:val="center"/>
          </w:tcPr>
          <w:p w14:paraId="371A46B2" w14:textId="77777777" w:rsidR="0076250D" w:rsidRPr="00852744" w:rsidRDefault="0076250D">
            <w:pPr>
              <w:spacing w:line="360" w:lineRule="auto"/>
              <w:rPr>
                <w:rFonts w:ascii="FangSong" w:eastAsia="FangSong" w:hAnsi="FangSong"/>
                <w:color w:val="000000" w:themeColor="text1"/>
                <w:sz w:val="24"/>
                <w:szCs w:val="24"/>
              </w:rPr>
            </w:pPr>
          </w:p>
        </w:tc>
        <w:tc>
          <w:tcPr>
            <w:tcW w:w="2551" w:type="dxa"/>
            <w:tcBorders>
              <w:top w:val="single" w:sz="4" w:space="0" w:color="auto"/>
              <w:bottom w:val="single" w:sz="4" w:space="0" w:color="auto"/>
            </w:tcBorders>
            <w:vAlign w:val="center"/>
          </w:tcPr>
          <w:p w14:paraId="0616F21C" w14:textId="77777777" w:rsidR="0076250D" w:rsidRPr="00852744" w:rsidRDefault="0076250D">
            <w:pPr>
              <w:spacing w:line="360" w:lineRule="auto"/>
              <w:rPr>
                <w:rFonts w:ascii="FangSong" w:eastAsia="FangSong" w:hAnsi="FangSong"/>
                <w:color w:val="000000" w:themeColor="text1"/>
                <w:sz w:val="24"/>
                <w:szCs w:val="24"/>
              </w:rPr>
            </w:pPr>
          </w:p>
        </w:tc>
        <w:tc>
          <w:tcPr>
            <w:tcW w:w="2960" w:type="dxa"/>
            <w:tcBorders>
              <w:top w:val="single" w:sz="4" w:space="0" w:color="auto"/>
              <w:bottom w:val="single" w:sz="4" w:space="0" w:color="auto"/>
            </w:tcBorders>
            <w:vAlign w:val="center"/>
          </w:tcPr>
          <w:p w14:paraId="3952CEAD" w14:textId="77777777" w:rsidR="0076250D" w:rsidRPr="00852744" w:rsidRDefault="0076250D">
            <w:pPr>
              <w:spacing w:line="360" w:lineRule="auto"/>
              <w:rPr>
                <w:rFonts w:ascii="FangSong" w:eastAsia="FangSong" w:hAnsi="FangSong"/>
                <w:color w:val="000000" w:themeColor="text1"/>
                <w:sz w:val="24"/>
                <w:szCs w:val="24"/>
              </w:rPr>
            </w:pPr>
          </w:p>
        </w:tc>
        <w:tc>
          <w:tcPr>
            <w:tcW w:w="1275" w:type="dxa"/>
            <w:tcBorders>
              <w:top w:val="single" w:sz="4" w:space="0" w:color="auto"/>
              <w:bottom w:val="single" w:sz="4" w:space="0" w:color="auto"/>
              <w:right w:val="single" w:sz="4" w:space="0" w:color="auto"/>
            </w:tcBorders>
            <w:vAlign w:val="center"/>
          </w:tcPr>
          <w:p w14:paraId="38CF86A9" w14:textId="77777777" w:rsidR="0076250D" w:rsidRPr="00852744" w:rsidRDefault="0076250D">
            <w:pPr>
              <w:spacing w:line="360" w:lineRule="auto"/>
              <w:rPr>
                <w:rFonts w:ascii="FangSong" w:eastAsia="FangSong" w:hAnsi="FangSong"/>
                <w:color w:val="000000" w:themeColor="text1"/>
                <w:sz w:val="24"/>
                <w:szCs w:val="24"/>
              </w:rPr>
            </w:pPr>
          </w:p>
        </w:tc>
        <w:tc>
          <w:tcPr>
            <w:tcW w:w="1134" w:type="dxa"/>
            <w:tcBorders>
              <w:top w:val="single" w:sz="4" w:space="0" w:color="auto"/>
              <w:left w:val="single" w:sz="4" w:space="0" w:color="auto"/>
              <w:bottom w:val="single" w:sz="4" w:space="0" w:color="auto"/>
            </w:tcBorders>
            <w:vAlign w:val="center"/>
          </w:tcPr>
          <w:p w14:paraId="0C6DC3A2"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2353C66C" w14:textId="77777777">
        <w:trPr>
          <w:cantSplit/>
          <w:trHeight w:hRule="exact" w:val="397"/>
          <w:jc w:val="center"/>
        </w:trPr>
        <w:tc>
          <w:tcPr>
            <w:tcW w:w="976" w:type="dxa"/>
            <w:tcBorders>
              <w:top w:val="single" w:sz="4" w:space="0" w:color="auto"/>
              <w:bottom w:val="single" w:sz="4" w:space="0" w:color="auto"/>
            </w:tcBorders>
            <w:vAlign w:val="center"/>
          </w:tcPr>
          <w:p w14:paraId="4010AF6D" w14:textId="77777777" w:rsidR="0076250D" w:rsidRPr="00852744" w:rsidRDefault="0076250D">
            <w:pPr>
              <w:spacing w:line="360" w:lineRule="auto"/>
              <w:rPr>
                <w:rFonts w:ascii="FangSong" w:eastAsia="FangSong" w:hAnsi="FangSong"/>
                <w:color w:val="000000" w:themeColor="text1"/>
                <w:sz w:val="24"/>
                <w:szCs w:val="24"/>
              </w:rPr>
            </w:pPr>
          </w:p>
        </w:tc>
        <w:tc>
          <w:tcPr>
            <w:tcW w:w="2551" w:type="dxa"/>
            <w:tcBorders>
              <w:top w:val="single" w:sz="4" w:space="0" w:color="auto"/>
              <w:bottom w:val="single" w:sz="4" w:space="0" w:color="auto"/>
            </w:tcBorders>
            <w:vAlign w:val="center"/>
          </w:tcPr>
          <w:p w14:paraId="5B26B3E6" w14:textId="77777777" w:rsidR="0076250D" w:rsidRPr="00852744" w:rsidRDefault="0076250D">
            <w:pPr>
              <w:spacing w:line="360" w:lineRule="auto"/>
              <w:rPr>
                <w:rFonts w:ascii="FangSong" w:eastAsia="FangSong" w:hAnsi="FangSong"/>
                <w:color w:val="000000" w:themeColor="text1"/>
                <w:sz w:val="24"/>
                <w:szCs w:val="24"/>
              </w:rPr>
            </w:pPr>
          </w:p>
        </w:tc>
        <w:tc>
          <w:tcPr>
            <w:tcW w:w="2960" w:type="dxa"/>
            <w:tcBorders>
              <w:top w:val="single" w:sz="4" w:space="0" w:color="auto"/>
              <w:bottom w:val="single" w:sz="4" w:space="0" w:color="auto"/>
            </w:tcBorders>
            <w:vAlign w:val="center"/>
          </w:tcPr>
          <w:p w14:paraId="76D06D72"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 xml:space="preserve"> </w:t>
            </w:r>
          </w:p>
        </w:tc>
        <w:tc>
          <w:tcPr>
            <w:tcW w:w="1275" w:type="dxa"/>
            <w:tcBorders>
              <w:top w:val="single" w:sz="4" w:space="0" w:color="auto"/>
              <w:bottom w:val="single" w:sz="4" w:space="0" w:color="auto"/>
              <w:right w:val="single" w:sz="4" w:space="0" w:color="auto"/>
            </w:tcBorders>
            <w:vAlign w:val="center"/>
          </w:tcPr>
          <w:p w14:paraId="3503A806" w14:textId="77777777" w:rsidR="0076250D" w:rsidRPr="00852744" w:rsidRDefault="0076250D">
            <w:pPr>
              <w:spacing w:line="360" w:lineRule="auto"/>
              <w:rPr>
                <w:rFonts w:ascii="FangSong" w:eastAsia="FangSong" w:hAnsi="FangSong"/>
                <w:color w:val="000000" w:themeColor="text1"/>
                <w:sz w:val="24"/>
                <w:szCs w:val="24"/>
              </w:rPr>
            </w:pPr>
          </w:p>
        </w:tc>
        <w:tc>
          <w:tcPr>
            <w:tcW w:w="1134" w:type="dxa"/>
            <w:tcBorders>
              <w:top w:val="single" w:sz="4" w:space="0" w:color="auto"/>
              <w:left w:val="single" w:sz="4" w:space="0" w:color="auto"/>
              <w:bottom w:val="single" w:sz="4" w:space="0" w:color="auto"/>
            </w:tcBorders>
            <w:vAlign w:val="center"/>
          </w:tcPr>
          <w:p w14:paraId="6851C086" w14:textId="77777777" w:rsidR="0076250D" w:rsidRPr="00852744" w:rsidRDefault="0076250D">
            <w:pPr>
              <w:spacing w:line="360" w:lineRule="auto"/>
              <w:rPr>
                <w:rFonts w:ascii="FangSong" w:eastAsia="FangSong" w:hAnsi="FangSong"/>
                <w:color w:val="000000" w:themeColor="text1"/>
                <w:sz w:val="24"/>
                <w:szCs w:val="24"/>
              </w:rPr>
            </w:pPr>
          </w:p>
        </w:tc>
      </w:tr>
      <w:tr w:rsidR="00852744" w:rsidRPr="00852744" w14:paraId="22BF9495" w14:textId="77777777">
        <w:trPr>
          <w:cantSplit/>
          <w:trHeight w:hRule="exact" w:val="397"/>
          <w:jc w:val="center"/>
        </w:trPr>
        <w:tc>
          <w:tcPr>
            <w:tcW w:w="976" w:type="dxa"/>
            <w:tcBorders>
              <w:top w:val="single" w:sz="4" w:space="0" w:color="auto"/>
              <w:bottom w:val="single" w:sz="4" w:space="0" w:color="auto"/>
            </w:tcBorders>
            <w:vAlign w:val="center"/>
          </w:tcPr>
          <w:p w14:paraId="5FEFECBB" w14:textId="77777777" w:rsidR="0076250D" w:rsidRPr="00852744" w:rsidRDefault="0076250D">
            <w:pPr>
              <w:spacing w:line="360" w:lineRule="auto"/>
              <w:rPr>
                <w:rFonts w:ascii="FangSong" w:eastAsia="FangSong" w:hAnsi="FangSong"/>
                <w:color w:val="000000" w:themeColor="text1"/>
                <w:sz w:val="24"/>
                <w:szCs w:val="24"/>
              </w:rPr>
            </w:pPr>
          </w:p>
        </w:tc>
        <w:tc>
          <w:tcPr>
            <w:tcW w:w="2551" w:type="dxa"/>
            <w:tcBorders>
              <w:top w:val="single" w:sz="4" w:space="0" w:color="auto"/>
              <w:bottom w:val="single" w:sz="4" w:space="0" w:color="auto"/>
            </w:tcBorders>
            <w:vAlign w:val="center"/>
          </w:tcPr>
          <w:p w14:paraId="1259B76D" w14:textId="77777777" w:rsidR="0076250D" w:rsidRPr="00852744" w:rsidRDefault="0076250D">
            <w:pPr>
              <w:spacing w:line="360" w:lineRule="auto"/>
              <w:rPr>
                <w:rFonts w:ascii="FangSong" w:eastAsia="FangSong" w:hAnsi="FangSong"/>
                <w:color w:val="000000" w:themeColor="text1"/>
                <w:sz w:val="24"/>
                <w:szCs w:val="24"/>
              </w:rPr>
            </w:pPr>
          </w:p>
        </w:tc>
        <w:tc>
          <w:tcPr>
            <w:tcW w:w="2960" w:type="dxa"/>
            <w:tcBorders>
              <w:top w:val="single" w:sz="4" w:space="0" w:color="auto"/>
              <w:bottom w:val="single" w:sz="4" w:space="0" w:color="auto"/>
            </w:tcBorders>
            <w:vAlign w:val="center"/>
          </w:tcPr>
          <w:p w14:paraId="16DE7CE2" w14:textId="77777777" w:rsidR="0076250D" w:rsidRPr="00852744" w:rsidRDefault="0076250D">
            <w:pPr>
              <w:spacing w:line="360" w:lineRule="auto"/>
              <w:rPr>
                <w:rFonts w:ascii="FangSong" w:eastAsia="FangSong" w:hAnsi="FangSong"/>
                <w:color w:val="000000" w:themeColor="text1"/>
                <w:sz w:val="24"/>
                <w:szCs w:val="24"/>
              </w:rPr>
            </w:pPr>
          </w:p>
        </w:tc>
        <w:tc>
          <w:tcPr>
            <w:tcW w:w="1275" w:type="dxa"/>
            <w:tcBorders>
              <w:top w:val="single" w:sz="4" w:space="0" w:color="auto"/>
              <w:bottom w:val="single" w:sz="4" w:space="0" w:color="auto"/>
              <w:right w:val="single" w:sz="4" w:space="0" w:color="auto"/>
            </w:tcBorders>
            <w:vAlign w:val="center"/>
          </w:tcPr>
          <w:p w14:paraId="7069AAFD" w14:textId="77777777" w:rsidR="0076250D" w:rsidRPr="00852744" w:rsidRDefault="0076250D">
            <w:pPr>
              <w:spacing w:line="360" w:lineRule="auto"/>
              <w:rPr>
                <w:rFonts w:ascii="FangSong" w:eastAsia="FangSong" w:hAnsi="FangSong"/>
                <w:color w:val="000000" w:themeColor="text1"/>
                <w:sz w:val="24"/>
                <w:szCs w:val="24"/>
              </w:rPr>
            </w:pPr>
          </w:p>
        </w:tc>
        <w:tc>
          <w:tcPr>
            <w:tcW w:w="1134" w:type="dxa"/>
            <w:tcBorders>
              <w:top w:val="single" w:sz="4" w:space="0" w:color="auto"/>
              <w:left w:val="single" w:sz="4" w:space="0" w:color="auto"/>
              <w:bottom w:val="single" w:sz="4" w:space="0" w:color="auto"/>
            </w:tcBorders>
            <w:vAlign w:val="center"/>
          </w:tcPr>
          <w:p w14:paraId="20D1914A" w14:textId="77777777" w:rsidR="0076250D" w:rsidRPr="00852744" w:rsidRDefault="0076250D">
            <w:pPr>
              <w:spacing w:line="360" w:lineRule="auto"/>
              <w:rPr>
                <w:rFonts w:ascii="FangSong" w:eastAsia="FangSong" w:hAnsi="FangSong"/>
                <w:color w:val="000000" w:themeColor="text1"/>
                <w:sz w:val="24"/>
                <w:szCs w:val="24"/>
              </w:rPr>
            </w:pPr>
          </w:p>
        </w:tc>
      </w:tr>
      <w:tr w:rsidR="0076250D" w:rsidRPr="00852744" w14:paraId="75E92C77" w14:textId="77777777">
        <w:trPr>
          <w:cantSplit/>
          <w:trHeight w:hRule="exact" w:val="397"/>
          <w:jc w:val="center"/>
        </w:trPr>
        <w:tc>
          <w:tcPr>
            <w:tcW w:w="976" w:type="dxa"/>
            <w:tcBorders>
              <w:top w:val="single" w:sz="4" w:space="0" w:color="auto"/>
            </w:tcBorders>
            <w:vAlign w:val="center"/>
          </w:tcPr>
          <w:p w14:paraId="2AB3E3A9" w14:textId="77777777" w:rsidR="0076250D" w:rsidRPr="00852744" w:rsidRDefault="0076250D">
            <w:pPr>
              <w:spacing w:line="360" w:lineRule="auto"/>
              <w:rPr>
                <w:rFonts w:ascii="FangSong" w:eastAsia="FangSong" w:hAnsi="FangSong"/>
                <w:color w:val="000000" w:themeColor="text1"/>
                <w:sz w:val="24"/>
                <w:szCs w:val="24"/>
              </w:rPr>
            </w:pPr>
          </w:p>
        </w:tc>
        <w:tc>
          <w:tcPr>
            <w:tcW w:w="2551" w:type="dxa"/>
            <w:tcBorders>
              <w:top w:val="single" w:sz="4" w:space="0" w:color="auto"/>
            </w:tcBorders>
            <w:vAlign w:val="center"/>
          </w:tcPr>
          <w:p w14:paraId="52318177" w14:textId="77777777" w:rsidR="0076250D" w:rsidRPr="00852744" w:rsidRDefault="0076250D">
            <w:pPr>
              <w:spacing w:line="360" w:lineRule="auto"/>
              <w:rPr>
                <w:rFonts w:ascii="FangSong" w:eastAsia="FangSong" w:hAnsi="FangSong"/>
                <w:color w:val="000000" w:themeColor="text1"/>
                <w:sz w:val="24"/>
                <w:szCs w:val="24"/>
              </w:rPr>
            </w:pPr>
          </w:p>
        </w:tc>
        <w:tc>
          <w:tcPr>
            <w:tcW w:w="2960" w:type="dxa"/>
            <w:tcBorders>
              <w:top w:val="single" w:sz="4" w:space="0" w:color="auto"/>
            </w:tcBorders>
            <w:vAlign w:val="center"/>
          </w:tcPr>
          <w:p w14:paraId="50409F7A" w14:textId="77777777" w:rsidR="0076250D" w:rsidRPr="00852744" w:rsidRDefault="0076250D">
            <w:pPr>
              <w:spacing w:line="360" w:lineRule="auto"/>
              <w:rPr>
                <w:rFonts w:ascii="FangSong" w:eastAsia="FangSong" w:hAnsi="FangSong"/>
                <w:color w:val="000000" w:themeColor="text1"/>
                <w:sz w:val="24"/>
                <w:szCs w:val="24"/>
              </w:rPr>
            </w:pPr>
          </w:p>
        </w:tc>
        <w:tc>
          <w:tcPr>
            <w:tcW w:w="1275" w:type="dxa"/>
            <w:tcBorders>
              <w:top w:val="single" w:sz="4" w:space="0" w:color="auto"/>
              <w:right w:val="single" w:sz="4" w:space="0" w:color="auto"/>
            </w:tcBorders>
            <w:vAlign w:val="center"/>
          </w:tcPr>
          <w:p w14:paraId="5A32DEB7" w14:textId="77777777" w:rsidR="0076250D" w:rsidRPr="00852744" w:rsidRDefault="0076250D">
            <w:pPr>
              <w:spacing w:line="360" w:lineRule="auto"/>
              <w:rPr>
                <w:rFonts w:ascii="FangSong" w:eastAsia="FangSong" w:hAnsi="FangSong"/>
                <w:color w:val="000000" w:themeColor="text1"/>
                <w:sz w:val="24"/>
                <w:szCs w:val="24"/>
              </w:rPr>
            </w:pPr>
          </w:p>
        </w:tc>
        <w:tc>
          <w:tcPr>
            <w:tcW w:w="1134" w:type="dxa"/>
            <w:tcBorders>
              <w:top w:val="single" w:sz="4" w:space="0" w:color="auto"/>
              <w:left w:val="single" w:sz="4" w:space="0" w:color="auto"/>
            </w:tcBorders>
            <w:vAlign w:val="center"/>
          </w:tcPr>
          <w:p w14:paraId="6C96F2B0" w14:textId="77777777" w:rsidR="0076250D" w:rsidRPr="00852744" w:rsidRDefault="0076250D">
            <w:pPr>
              <w:spacing w:line="360" w:lineRule="auto"/>
              <w:rPr>
                <w:rFonts w:ascii="FangSong" w:eastAsia="FangSong" w:hAnsi="FangSong"/>
                <w:color w:val="000000" w:themeColor="text1"/>
                <w:sz w:val="24"/>
                <w:szCs w:val="24"/>
              </w:rPr>
            </w:pPr>
          </w:p>
        </w:tc>
      </w:tr>
    </w:tbl>
    <w:p w14:paraId="0D5BCC0B" w14:textId="77777777" w:rsidR="0076250D" w:rsidRPr="00852744" w:rsidRDefault="0076250D">
      <w:pPr>
        <w:spacing w:line="360" w:lineRule="auto"/>
        <w:rPr>
          <w:rFonts w:ascii="FangSong" w:eastAsia="FangSong" w:hAnsi="FangSong"/>
          <w:color w:val="000000" w:themeColor="text1"/>
          <w:sz w:val="24"/>
          <w:szCs w:val="24"/>
        </w:rPr>
      </w:pPr>
    </w:p>
    <w:p w14:paraId="15AF6A63"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tab/>
      </w:r>
      <w:r w:rsidRPr="00852744">
        <w:rPr>
          <w:rFonts w:ascii="FangSong" w:eastAsia="FangSong" w:hAnsi="FangSong" w:hint="eastAsia"/>
          <w:color w:val="000000" w:themeColor="text1"/>
          <w:sz w:val="24"/>
          <w:szCs w:val="24"/>
        </w:rPr>
        <w:t>注：</w:t>
      </w:r>
    </w:p>
    <w:p w14:paraId="059107C6" w14:textId="77777777" w:rsidR="0076250D" w:rsidRPr="00852744" w:rsidRDefault="003E5742">
      <w:pPr>
        <w:spacing w:line="360" w:lineRule="auto"/>
        <w:ind w:firstLineChars="236" w:firstLine="566"/>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1.投标人以上业绩需提供有关书面证明材料。无相关的业绩证明材料在评标时将不予认可。</w:t>
      </w:r>
    </w:p>
    <w:p w14:paraId="27E3E610" w14:textId="77777777" w:rsidR="0076250D" w:rsidRPr="00852744" w:rsidRDefault="003E5742">
      <w:pPr>
        <w:spacing w:line="360" w:lineRule="auto"/>
        <w:ind w:firstLineChars="236" w:firstLine="566"/>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2.没有业绩的可以不填写本表。</w:t>
      </w:r>
    </w:p>
    <w:p w14:paraId="6CFDB0F4" w14:textId="77777777" w:rsidR="0076250D" w:rsidRPr="00852744" w:rsidRDefault="0076250D">
      <w:pPr>
        <w:spacing w:line="360" w:lineRule="auto"/>
        <w:rPr>
          <w:rFonts w:ascii="FangSong" w:eastAsia="FangSong" w:hAnsi="FangSong"/>
          <w:color w:val="000000" w:themeColor="text1"/>
          <w:sz w:val="24"/>
          <w:szCs w:val="24"/>
        </w:rPr>
      </w:pPr>
    </w:p>
    <w:p w14:paraId="5B7A62DF" w14:textId="77777777" w:rsidR="0076250D" w:rsidRPr="00852744" w:rsidRDefault="0076250D">
      <w:pPr>
        <w:spacing w:line="360" w:lineRule="auto"/>
        <w:rPr>
          <w:rFonts w:ascii="FangSong" w:eastAsia="FangSong" w:hAnsi="FangSong"/>
          <w:color w:val="000000" w:themeColor="text1"/>
          <w:sz w:val="24"/>
          <w:szCs w:val="24"/>
        </w:rPr>
      </w:pPr>
    </w:p>
    <w:p w14:paraId="012FE3F3"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投标人名称：（单位公章）</w:t>
      </w:r>
    </w:p>
    <w:p w14:paraId="25489A13"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法定代表人或授权代表（签字）：</w:t>
      </w:r>
    </w:p>
    <w:p w14:paraId="6D4B989A"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日期</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 xml:space="preserve">      年    月    日</w:t>
      </w:r>
    </w:p>
    <w:p w14:paraId="082A3F27" w14:textId="77777777" w:rsidR="0076250D" w:rsidRPr="00852744" w:rsidRDefault="0076250D">
      <w:pPr>
        <w:spacing w:line="360" w:lineRule="auto"/>
        <w:rPr>
          <w:rFonts w:ascii="FangSong" w:eastAsia="FangSong" w:hAnsi="FangSong"/>
          <w:color w:val="000000" w:themeColor="text1"/>
          <w:sz w:val="24"/>
          <w:szCs w:val="24"/>
        </w:rPr>
      </w:pPr>
    </w:p>
    <w:p w14:paraId="57C565F3" w14:textId="77777777" w:rsidR="0076250D" w:rsidRPr="00852744" w:rsidRDefault="0076250D">
      <w:pPr>
        <w:spacing w:line="360" w:lineRule="auto"/>
        <w:rPr>
          <w:rFonts w:ascii="FangSong" w:eastAsia="FangSong" w:hAnsi="FangSong"/>
          <w:color w:val="000000" w:themeColor="text1"/>
          <w:sz w:val="24"/>
          <w:szCs w:val="24"/>
        </w:rPr>
      </w:pPr>
    </w:p>
    <w:p w14:paraId="4AE5109D" w14:textId="77777777" w:rsidR="0022120B" w:rsidRPr="00852744" w:rsidRDefault="0022120B">
      <w:pPr>
        <w:spacing w:line="360" w:lineRule="auto"/>
        <w:rPr>
          <w:rFonts w:ascii="FangSong" w:eastAsia="FangSong" w:hAnsi="FangSong"/>
          <w:color w:val="000000" w:themeColor="text1"/>
          <w:sz w:val="24"/>
          <w:szCs w:val="24"/>
        </w:rPr>
      </w:pPr>
    </w:p>
    <w:p w14:paraId="50BB421B" w14:textId="77777777" w:rsidR="00984810" w:rsidRPr="00852744" w:rsidRDefault="00984810">
      <w:pPr>
        <w:spacing w:line="360" w:lineRule="auto"/>
        <w:rPr>
          <w:rFonts w:ascii="FangSong" w:eastAsia="FangSong" w:hAnsi="FangSong"/>
          <w:color w:val="000000" w:themeColor="text1"/>
          <w:sz w:val="24"/>
          <w:szCs w:val="24"/>
        </w:rPr>
      </w:pPr>
    </w:p>
    <w:p w14:paraId="3AE3F54D" w14:textId="77777777" w:rsidR="0076250D" w:rsidRPr="00852744" w:rsidRDefault="003E5742">
      <w:pPr>
        <w:pStyle w:val="3"/>
        <w:spacing w:before="156" w:after="156" w:line="240" w:lineRule="auto"/>
        <w:jc w:val="center"/>
        <w:rPr>
          <w:rFonts w:ascii="FangSong" w:hAnsi="FangSong"/>
          <w:color w:val="000000" w:themeColor="text1"/>
          <w:szCs w:val="28"/>
        </w:rPr>
      </w:pPr>
      <w:bookmarkStart w:id="445" w:name="_Toc504640553"/>
      <w:r w:rsidRPr="00852744">
        <w:rPr>
          <w:rFonts w:ascii="FangSong" w:hAnsi="FangSong" w:hint="eastAsia"/>
          <w:color w:val="000000" w:themeColor="text1"/>
          <w:szCs w:val="28"/>
        </w:rPr>
        <w:t>九、投标</w:t>
      </w:r>
      <w:r w:rsidRPr="00852744">
        <w:rPr>
          <w:rFonts w:ascii="FangSong" w:hAnsi="FangSong"/>
          <w:color w:val="000000" w:themeColor="text1"/>
          <w:szCs w:val="28"/>
        </w:rPr>
        <w:t>人</w:t>
      </w:r>
      <w:r w:rsidRPr="00852744">
        <w:rPr>
          <w:rFonts w:ascii="FangSong" w:hAnsi="FangSong" w:hint="eastAsia"/>
          <w:color w:val="000000" w:themeColor="text1"/>
          <w:szCs w:val="28"/>
        </w:rPr>
        <w:t>诚信情况承诺函</w:t>
      </w:r>
      <w:bookmarkEnd w:id="445"/>
    </w:p>
    <w:p w14:paraId="56466F9A" w14:textId="77777777" w:rsidR="0076250D" w:rsidRPr="00852744" w:rsidRDefault="0076250D">
      <w:pPr>
        <w:spacing w:line="360" w:lineRule="auto"/>
        <w:rPr>
          <w:rFonts w:ascii="FangSong" w:eastAsia="FangSong" w:hAnsi="FangSong"/>
          <w:color w:val="000000" w:themeColor="text1"/>
          <w:sz w:val="24"/>
          <w:szCs w:val="24"/>
        </w:rPr>
      </w:pPr>
    </w:p>
    <w:p w14:paraId="67343E9C" w14:textId="77777777" w:rsidR="0076250D" w:rsidRPr="00852744" w:rsidRDefault="0022120B">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中仪国际招标有限公司（采购代理机构名称）</w:t>
      </w:r>
      <w:r w:rsidR="003E5742" w:rsidRPr="00852744">
        <w:rPr>
          <w:rFonts w:ascii="FangSong" w:eastAsia="FangSong" w:hAnsi="FangSong" w:hint="eastAsia"/>
          <w:color w:val="000000" w:themeColor="text1"/>
          <w:sz w:val="24"/>
          <w:szCs w:val="24"/>
        </w:rPr>
        <w:t>：</w:t>
      </w:r>
    </w:p>
    <w:p w14:paraId="5A52D471" w14:textId="77777777" w:rsidR="0076250D" w:rsidRPr="00852744" w:rsidRDefault="0076250D">
      <w:pPr>
        <w:spacing w:line="360" w:lineRule="auto"/>
        <w:rPr>
          <w:rFonts w:ascii="FangSong" w:eastAsia="FangSong" w:hAnsi="FangSong"/>
          <w:color w:val="000000" w:themeColor="text1"/>
          <w:sz w:val="24"/>
          <w:szCs w:val="24"/>
        </w:rPr>
      </w:pPr>
    </w:p>
    <w:p w14:paraId="36ACD0DD"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本单位</w:t>
      </w:r>
      <w:r w:rsidRPr="00852744">
        <w:rPr>
          <w:rFonts w:ascii="FangSong" w:eastAsia="FangSong" w:hAnsi="FangSong" w:hint="eastAsia"/>
          <w:color w:val="000000" w:themeColor="text1"/>
          <w:sz w:val="24"/>
          <w:szCs w:val="24"/>
          <w:u w:val="single"/>
        </w:rPr>
        <w:t xml:space="preserve">                  （单位名称）</w:t>
      </w:r>
      <w:r w:rsidRPr="00852744">
        <w:rPr>
          <w:rFonts w:ascii="FangSong" w:eastAsia="FangSong" w:hAnsi="FangSong" w:hint="eastAsia"/>
          <w:color w:val="000000" w:themeColor="text1"/>
          <w:sz w:val="24"/>
          <w:szCs w:val="24"/>
        </w:rPr>
        <w:t>参加</w:t>
      </w:r>
      <w:r w:rsidRPr="00852744">
        <w:rPr>
          <w:rFonts w:ascii="FangSong" w:eastAsia="FangSong" w:hAnsi="FangSong" w:hint="eastAsia"/>
          <w:color w:val="000000" w:themeColor="text1"/>
          <w:sz w:val="24"/>
          <w:szCs w:val="24"/>
          <w:u w:val="single"/>
        </w:rPr>
        <w:t xml:space="preserve">            （项目名称）</w:t>
      </w:r>
      <w:r w:rsidRPr="00852744">
        <w:rPr>
          <w:rFonts w:ascii="FangSong" w:eastAsia="FangSong" w:hAnsi="FangSong" w:hint="eastAsia"/>
          <w:color w:val="000000" w:themeColor="text1"/>
          <w:sz w:val="24"/>
          <w:szCs w:val="24"/>
        </w:rPr>
        <w:t>，</w:t>
      </w:r>
      <w:r w:rsidRPr="00852744">
        <w:rPr>
          <w:rFonts w:ascii="FangSong" w:eastAsia="FangSong" w:hAnsi="FangSong" w:hint="eastAsia"/>
          <w:color w:val="000000" w:themeColor="text1"/>
          <w:sz w:val="24"/>
          <w:szCs w:val="24"/>
          <w:u w:val="single"/>
        </w:rPr>
        <w:t>（招标编号）</w:t>
      </w:r>
      <w:r w:rsidRPr="00852744">
        <w:rPr>
          <w:rFonts w:ascii="FangSong" w:eastAsia="FangSong" w:hAnsi="FangSong" w:hint="eastAsia"/>
          <w:color w:val="000000" w:themeColor="text1"/>
          <w:sz w:val="24"/>
          <w:szCs w:val="24"/>
        </w:rPr>
        <w:t>的政府采购活动，现根据</w:t>
      </w:r>
      <w:r w:rsidR="007B6A0D" w:rsidRPr="00852744">
        <w:rPr>
          <w:rFonts w:ascii="FangSong" w:eastAsia="FangSong" w:hAnsi="FangSong" w:hint="eastAsia"/>
          <w:color w:val="000000" w:themeColor="text1"/>
          <w:sz w:val="24"/>
          <w:szCs w:val="24"/>
        </w:rPr>
        <w:t>政府采购相关法律法规的</w:t>
      </w:r>
      <w:r w:rsidRPr="00852744">
        <w:rPr>
          <w:rFonts w:ascii="FangSong" w:eastAsia="FangSong" w:hAnsi="FangSong" w:hint="eastAsia"/>
          <w:color w:val="000000" w:themeColor="text1"/>
          <w:sz w:val="24"/>
          <w:szCs w:val="24"/>
        </w:rPr>
        <w:t>规定，针对本单位的诚信情况</w:t>
      </w:r>
      <w:proofErr w:type="gramStart"/>
      <w:r w:rsidRPr="00852744">
        <w:rPr>
          <w:rFonts w:ascii="FangSong" w:eastAsia="FangSong" w:hAnsi="FangSong" w:hint="eastAsia"/>
          <w:color w:val="000000" w:themeColor="text1"/>
          <w:sz w:val="24"/>
          <w:szCs w:val="24"/>
        </w:rPr>
        <w:t>作出</w:t>
      </w:r>
      <w:proofErr w:type="gramEnd"/>
      <w:r w:rsidRPr="00852744">
        <w:rPr>
          <w:rFonts w:ascii="FangSong" w:eastAsia="FangSong" w:hAnsi="FangSong" w:hint="eastAsia"/>
          <w:color w:val="000000" w:themeColor="text1"/>
          <w:sz w:val="24"/>
          <w:szCs w:val="24"/>
        </w:rPr>
        <w:t>以下承诺：</w:t>
      </w:r>
    </w:p>
    <w:p w14:paraId="1ED571A6" w14:textId="77777777" w:rsidR="0076250D" w:rsidRPr="00852744" w:rsidRDefault="0076250D">
      <w:pPr>
        <w:spacing w:line="360" w:lineRule="auto"/>
        <w:ind w:firstLineChars="200" w:firstLine="480"/>
        <w:rPr>
          <w:rFonts w:ascii="FangSong" w:eastAsia="FangSong" w:hAnsi="FangSong"/>
          <w:color w:val="000000" w:themeColor="text1"/>
          <w:sz w:val="24"/>
          <w:szCs w:val="24"/>
        </w:rPr>
      </w:pPr>
    </w:p>
    <w:p w14:paraId="7D75AC17"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我单位具有</w:t>
      </w:r>
      <w:r w:rsidR="0022120B" w:rsidRPr="00852744">
        <w:rPr>
          <w:rFonts w:ascii="FangSong" w:eastAsia="FangSong" w:hAnsi="FangSong" w:hint="eastAsia"/>
          <w:color w:val="000000" w:themeColor="text1"/>
          <w:sz w:val="24"/>
          <w:szCs w:val="24"/>
        </w:rPr>
        <w:t>政府采购法律法规</w:t>
      </w:r>
      <w:r w:rsidRPr="00852744">
        <w:rPr>
          <w:rFonts w:ascii="FangSong" w:eastAsia="FangSong" w:hAnsi="FangSong" w:hint="eastAsia"/>
          <w:color w:val="000000" w:themeColor="text1"/>
          <w:sz w:val="24"/>
          <w:szCs w:val="24"/>
        </w:rPr>
        <w:t>所规定的失信行为</w:t>
      </w:r>
      <w:r w:rsidRPr="00852744">
        <w:rPr>
          <w:rFonts w:ascii="FangSong" w:eastAsia="FangSong" w:hAnsi="FangSong" w:hint="eastAsia"/>
          <w:color w:val="000000" w:themeColor="text1"/>
          <w:sz w:val="24"/>
          <w:szCs w:val="24"/>
          <w:u w:val="single"/>
        </w:rPr>
        <w:t xml:space="preserve"> </w:t>
      </w:r>
      <w:r w:rsidRPr="00852744">
        <w:rPr>
          <w:rFonts w:ascii="FangSong" w:eastAsia="FangSong" w:hAnsi="FangSong"/>
          <w:color w:val="000000" w:themeColor="text1"/>
          <w:sz w:val="24"/>
          <w:szCs w:val="24"/>
          <w:u w:val="single"/>
        </w:rPr>
        <w:t xml:space="preserve"> </w:t>
      </w:r>
      <w:r w:rsidRPr="00852744">
        <w:rPr>
          <w:rFonts w:ascii="FangSong" w:eastAsia="FangSong" w:hAnsi="FangSong" w:hint="eastAsia"/>
          <w:color w:val="000000" w:themeColor="text1"/>
          <w:sz w:val="24"/>
          <w:szCs w:val="24"/>
        </w:rPr>
        <w:t>次（填写失信行为的次数时，建议使用大写数字，如零、壹、贰、叁、肆等。）（仅限投标截止当日仍在有效期的次数）。</w:t>
      </w:r>
    </w:p>
    <w:p w14:paraId="2657F6CD" w14:textId="77777777" w:rsidR="0076250D" w:rsidRPr="00852744" w:rsidRDefault="0076250D">
      <w:pPr>
        <w:spacing w:line="360" w:lineRule="auto"/>
        <w:ind w:firstLineChars="200" w:firstLine="480"/>
        <w:rPr>
          <w:rFonts w:ascii="FangSong" w:eastAsia="FangSong" w:hAnsi="FangSong"/>
          <w:color w:val="000000" w:themeColor="text1"/>
          <w:sz w:val="24"/>
          <w:szCs w:val="24"/>
        </w:rPr>
      </w:pPr>
    </w:p>
    <w:p w14:paraId="17A3E779"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我单位对以上填写信息的真实性负责。如有不实，本单位愿承担由此产生的一切法律责任和后果。</w:t>
      </w:r>
    </w:p>
    <w:p w14:paraId="05F3CE00"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投标人名称：（单位公章）</w:t>
      </w:r>
    </w:p>
    <w:p w14:paraId="75327C96"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法定代表人或授权代表（签字）：</w:t>
      </w:r>
    </w:p>
    <w:p w14:paraId="2CE2753D"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日期</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 xml:space="preserve">      年    月    日</w:t>
      </w:r>
    </w:p>
    <w:p w14:paraId="06B86A9F"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注：</w:t>
      </w:r>
    </w:p>
    <w:p w14:paraId="6BDF17D9"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1、本表格式及内容仅供参考，投标人也可提供自己的格式。</w:t>
      </w:r>
    </w:p>
    <w:p w14:paraId="68A2C19C"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2、投标人存在以上所述失信行为的，将按照第二章投标人须知附表的要求进行处理。</w:t>
      </w:r>
    </w:p>
    <w:p w14:paraId="46EA7F86"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14:paraId="2D2B0934"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4、投标人的失信行为受到行政处罚或司法惩处的，评审时不再对其以价格加成进行惩戒。</w:t>
      </w:r>
    </w:p>
    <w:p w14:paraId="670CDB57" w14:textId="77777777" w:rsidR="00984810" w:rsidRPr="00852744" w:rsidRDefault="00984810">
      <w:pPr>
        <w:spacing w:line="360" w:lineRule="auto"/>
        <w:ind w:firstLineChars="200" w:firstLine="480"/>
        <w:rPr>
          <w:rFonts w:ascii="FangSong" w:eastAsia="FangSong" w:hAnsi="FangSong"/>
          <w:color w:val="000000" w:themeColor="text1"/>
          <w:sz w:val="24"/>
          <w:szCs w:val="24"/>
        </w:rPr>
      </w:pPr>
    </w:p>
    <w:p w14:paraId="7347956F" w14:textId="77777777" w:rsidR="0076250D" w:rsidRPr="00852744" w:rsidRDefault="003E5742">
      <w:pPr>
        <w:pStyle w:val="3"/>
        <w:spacing w:before="156" w:after="156" w:line="240" w:lineRule="auto"/>
        <w:jc w:val="center"/>
        <w:rPr>
          <w:rFonts w:ascii="FangSong" w:hAnsi="FangSong"/>
          <w:color w:val="000000" w:themeColor="text1"/>
          <w:szCs w:val="28"/>
        </w:rPr>
      </w:pPr>
      <w:bookmarkStart w:id="446" w:name="_Toc504640554"/>
      <w:r w:rsidRPr="00852744">
        <w:rPr>
          <w:rFonts w:ascii="FangSong" w:hAnsi="FangSong" w:hint="eastAsia"/>
          <w:color w:val="000000" w:themeColor="text1"/>
          <w:szCs w:val="28"/>
        </w:rPr>
        <w:t>十、中小企业</w:t>
      </w:r>
      <w:r w:rsidRPr="00852744">
        <w:rPr>
          <w:rFonts w:ascii="FangSong" w:hAnsi="FangSong"/>
          <w:color w:val="000000" w:themeColor="text1"/>
          <w:szCs w:val="28"/>
        </w:rPr>
        <w:t>声</w:t>
      </w:r>
      <w:r w:rsidRPr="00852744">
        <w:rPr>
          <w:rFonts w:ascii="FangSong" w:hAnsi="FangSong" w:hint="eastAsia"/>
          <w:color w:val="000000" w:themeColor="text1"/>
          <w:szCs w:val="28"/>
        </w:rPr>
        <w:t>明函（仅限</w:t>
      </w:r>
      <w:r w:rsidRPr="00852744">
        <w:rPr>
          <w:rFonts w:ascii="FangSong" w:hAnsi="FangSong"/>
          <w:color w:val="000000" w:themeColor="text1"/>
          <w:szCs w:val="28"/>
        </w:rPr>
        <w:t>符合要求的投标人）</w:t>
      </w:r>
      <w:bookmarkEnd w:id="446"/>
    </w:p>
    <w:p w14:paraId="1C3CB4B1" w14:textId="77777777" w:rsidR="0076250D" w:rsidRPr="00852744" w:rsidRDefault="0076250D">
      <w:pPr>
        <w:spacing w:line="360" w:lineRule="auto"/>
        <w:rPr>
          <w:rFonts w:ascii="FangSong" w:eastAsia="FangSong" w:hAnsi="FangSong"/>
          <w:color w:val="000000" w:themeColor="text1"/>
          <w:sz w:val="24"/>
          <w:szCs w:val="24"/>
        </w:rPr>
      </w:pPr>
    </w:p>
    <w:p w14:paraId="5FECBD65" w14:textId="77777777" w:rsidR="005C1AE0" w:rsidRPr="00852744" w:rsidRDefault="005C1AE0" w:rsidP="005C1AE0">
      <w:pPr>
        <w:spacing w:line="360" w:lineRule="auto"/>
        <w:ind w:firstLineChars="200" w:firstLine="480"/>
        <w:rPr>
          <w:rFonts w:ascii="FangSong" w:eastAsia="FangSong" w:hAnsi="FangSong" w:cs="仿宋"/>
          <w:color w:val="000000" w:themeColor="text1"/>
          <w:sz w:val="24"/>
          <w:szCs w:val="24"/>
        </w:rPr>
      </w:pPr>
      <w:r w:rsidRPr="00852744">
        <w:rPr>
          <w:rFonts w:ascii="FangSong" w:eastAsia="FangSong" w:hAnsi="FangSong" w:cs="仿宋" w:hint="eastAsia"/>
          <w:color w:val="000000" w:themeColor="text1"/>
          <w:sz w:val="24"/>
          <w:szCs w:val="24"/>
        </w:rPr>
        <w:t xml:space="preserve">本公司（联合体）郑重声明，根据《政府采购促进中小企业发展管理办法》（财库﹝2020﹞46 号）的规定，本公司（联合体）参加 </w:t>
      </w:r>
      <w:r w:rsidRPr="00852744">
        <w:rPr>
          <w:rFonts w:ascii="FangSong" w:eastAsia="FangSong" w:hAnsi="FangSong" w:cs="仿宋" w:hint="eastAsia"/>
          <w:b/>
          <w:bCs/>
          <w:color w:val="000000" w:themeColor="text1"/>
          <w:sz w:val="24"/>
          <w:szCs w:val="24"/>
          <w:u w:val="single"/>
        </w:rPr>
        <w:t>（单位名称）</w:t>
      </w:r>
      <w:r w:rsidRPr="00852744">
        <w:rPr>
          <w:rFonts w:ascii="FangSong" w:eastAsia="FangSong" w:hAnsi="FangSong" w:cs="仿宋" w:hint="eastAsia"/>
          <w:color w:val="000000" w:themeColor="text1"/>
          <w:sz w:val="24"/>
          <w:szCs w:val="24"/>
        </w:rPr>
        <w:t xml:space="preserve"> 的</w:t>
      </w:r>
      <w:r w:rsidRPr="00852744">
        <w:rPr>
          <w:rFonts w:ascii="FangSong" w:eastAsia="FangSong" w:hAnsi="FangSong" w:cs="仿宋" w:hint="eastAsia"/>
          <w:b/>
          <w:bCs/>
          <w:color w:val="000000" w:themeColor="text1"/>
          <w:sz w:val="24"/>
          <w:szCs w:val="24"/>
          <w:u w:val="single"/>
        </w:rPr>
        <w:t xml:space="preserve"> （项目名称） </w:t>
      </w:r>
      <w:r w:rsidRPr="00852744">
        <w:rPr>
          <w:rFonts w:ascii="FangSong" w:eastAsia="FangSong" w:hAnsi="FangSong" w:cs="仿宋" w:hint="eastAsia"/>
          <w:color w:val="000000" w:themeColor="text1"/>
          <w:sz w:val="24"/>
          <w:szCs w:val="24"/>
        </w:rPr>
        <w:t>采购活动，提供的货物全部由符合政策要求的中小企业制造。相关企业（含联合体中的中小企业、签订分包意向协议的中小企业）的具体情况如下：</w:t>
      </w:r>
    </w:p>
    <w:p w14:paraId="182AB664" w14:textId="77777777" w:rsidR="005C1AE0" w:rsidRPr="00852744" w:rsidRDefault="005C1AE0" w:rsidP="005C1AE0">
      <w:pPr>
        <w:spacing w:line="360" w:lineRule="auto"/>
        <w:ind w:firstLineChars="200" w:firstLine="480"/>
        <w:rPr>
          <w:rFonts w:ascii="FangSong" w:eastAsia="FangSong" w:hAnsi="FangSong" w:cs="仿宋"/>
          <w:color w:val="000000" w:themeColor="text1"/>
          <w:sz w:val="24"/>
          <w:szCs w:val="24"/>
        </w:rPr>
      </w:pPr>
      <w:r w:rsidRPr="00852744">
        <w:rPr>
          <w:rFonts w:ascii="FangSong" w:eastAsia="FangSong" w:hAnsi="FangSong" w:cs="仿宋" w:hint="eastAsia"/>
          <w:color w:val="000000" w:themeColor="text1"/>
          <w:sz w:val="24"/>
          <w:szCs w:val="24"/>
        </w:rPr>
        <w:t>1.</w:t>
      </w:r>
      <w:r w:rsidRPr="00852744">
        <w:rPr>
          <w:rFonts w:ascii="FangSong" w:eastAsia="FangSong" w:hAnsi="FangSong" w:cs="仿宋" w:hint="eastAsia"/>
          <w:b/>
          <w:bCs/>
          <w:color w:val="000000" w:themeColor="text1"/>
          <w:sz w:val="24"/>
          <w:szCs w:val="24"/>
          <w:u w:val="single"/>
        </w:rPr>
        <w:t xml:space="preserve"> （标的名称） </w:t>
      </w:r>
      <w:r w:rsidRPr="00852744">
        <w:rPr>
          <w:rFonts w:ascii="FangSong" w:eastAsia="FangSong" w:hAnsi="FangSong" w:cs="仿宋" w:hint="eastAsia"/>
          <w:color w:val="000000" w:themeColor="text1"/>
          <w:sz w:val="24"/>
          <w:szCs w:val="24"/>
        </w:rPr>
        <w:t>，属于</w:t>
      </w:r>
      <w:r w:rsidRPr="00852744">
        <w:rPr>
          <w:rFonts w:ascii="FangSong" w:eastAsia="FangSong" w:hAnsi="FangSong" w:cs="仿宋" w:hint="eastAsia"/>
          <w:b/>
          <w:bCs/>
          <w:color w:val="000000" w:themeColor="text1"/>
          <w:sz w:val="24"/>
          <w:szCs w:val="24"/>
          <w:u w:val="single"/>
        </w:rPr>
        <w:t xml:space="preserve"> （采购文件中明确的所属行业）行业</w:t>
      </w:r>
      <w:r w:rsidRPr="00852744">
        <w:rPr>
          <w:rFonts w:ascii="FangSong" w:eastAsia="FangSong" w:hAnsi="FangSong" w:cs="仿宋" w:hint="eastAsia"/>
          <w:color w:val="000000" w:themeColor="text1"/>
          <w:sz w:val="24"/>
          <w:szCs w:val="24"/>
        </w:rPr>
        <w:t xml:space="preserve"> ；制造商为</w:t>
      </w:r>
      <w:r w:rsidRPr="00852744">
        <w:rPr>
          <w:rFonts w:ascii="FangSong" w:eastAsia="FangSong" w:hAnsi="FangSong" w:cs="仿宋" w:hint="eastAsia"/>
          <w:b/>
          <w:bCs/>
          <w:color w:val="000000" w:themeColor="text1"/>
          <w:sz w:val="24"/>
          <w:szCs w:val="24"/>
          <w:u w:val="single"/>
        </w:rPr>
        <w:t xml:space="preserve"> （企业名称） </w:t>
      </w:r>
      <w:r w:rsidRPr="00852744">
        <w:rPr>
          <w:rFonts w:ascii="FangSong" w:eastAsia="FangSong" w:hAnsi="FangSong" w:cs="仿宋" w:hint="eastAsia"/>
          <w:color w:val="000000" w:themeColor="text1"/>
          <w:sz w:val="24"/>
          <w:szCs w:val="24"/>
        </w:rPr>
        <w:t>，从业人员</w:t>
      </w:r>
      <w:r w:rsidRPr="00852744">
        <w:rPr>
          <w:rFonts w:ascii="FangSong" w:eastAsia="FangSong" w:hAnsi="FangSong" w:cs="仿宋" w:hint="eastAsia"/>
          <w:b/>
          <w:bCs/>
          <w:color w:val="000000" w:themeColor="text1"/>
          <w:sz w:val="24"/>
          <w:szCs w:val="24"/>
          <w:u w:val="single"/>
        </w:rPr>
        <w:t>XXX</w:t>
      </w:r>
      <w:r w:rsidRPr="00852744">
        <w:rPr>
          <w:rFonts w:ascii="FangSong" w:eastAsia="FangSong" w:hAnsi="FangSong" w:cs="仿宋" w:hint="eastAsia"/>
          <w:color w:val="000000" w:themeColor="text1"/>
          <w:sz w:val="24"/>
          <w:szCs w:val="24"/>
        </w:rPr>
        <w:t>人，营业收入为</w:t>
      </w:r>
      <w:r w:rsidRPr="00852744">
        <w:rPr>
          <w:rFonts w:ascii="FangSong" w:eastAsia="FangSong" w:hAnsi="FangSong" w:cs="仿宋" w:hint="eastAsia"/>
          <w:b/>
          <w:bCs/>
          <w:color w:val="000000" w:themeColor="text1"/>
          <w:sz w:val="24"/>
          <w:szCs w:val="24"/>
          <w:u w:val="single"/>
        </w:rPr>
        <w:t>XXX</w:t>
      </w:r>
      <w:r w:rsidRPr="00852744">
        <w:rPr>
          <w:rFonts w:ascii="FangSong" w:eastAsia="FangSong" w:hAnsi="FangSong" w:cs="仿宋" w:hint="eastAsia"/>
          <w:color w:val="000000" w:themeColor="text1"/>
          <w:sz w:val="24"/>
          <w:szCs w:val="24"/>
        </w:rPr>
        <w:t>万元，资产总额为</w:t>
      </w:r>
      <w:r w:rsidRPr="00852744">
        <w:rPr>
          <w:rFonts w:ascii="FangSong" w:eastAsia="FangSong" w:hAnsi="FangSong" w:cs="仿宋" w:hint="eastAsia"/>
          <w:b/>
          <w:bCs/>
          <w:color w:val="000000" w:themeColor="text1"/>
          <w:sz w:val="24"/>
          <w:szCs w:val="24"/>
          <w:u w:val="single"/>
        </w:rPr>
        <w:t>XX</w:t>
      </w:r>
      <w:r w:rsidRPr="00852744">
        <w:rPr>
          <w:rFonts w:ascii="FangSong" w:eastAsia="FangSong" w:hAnsi="FangSong" w:cs="仿宋" w:hint="eastAsia"/>
          <w:color w:val="000000" w:themeColor="text1"/>
          <w:sz w:val="24"/>
          <w:szCs w:val="24"/>
        </w:rPr>
        <w:t>万元,属于</w:t>
      </w:r>
      <w:r w:rsidRPr="00852744">
        <w:rPr>
          <w:rFonts w:ascii="FangSong" w:eastAsia="FangSong" w:hAnsi="FangSong" w:cs="仿宋" w:hint="eastAsia"/>
          <w:b/>
          <w:bCs/>
          <w:color w:val="000000" w:themeColor="text1"/>
          <w:sz w:val="24"/>
          <w:szCs w:val="24"/>
          <w:u w:val="single"/>
        </w:rPr>
        <w:t xml:space="preserve"> （中型企业、小型企业、微型企业）</w:t>
      </w:r>
      <w:r w:rsidRPr="00852744">
        <w:rPr>
          <w:rFonts w:ascii="FangSong" w:eastAsia="FangSong" w:hAnsi="FangSong" w:cs="仿宋" w:hint="eastAsia"/>
          <w:color w:val="000000" w:themeColor="text1"/>
          <w:sz w:val="24"/>
          <w:szCs w:val="24"/>
        </w:rPr>
        <w:t xml:space="preserve"> ；</w:t>
      </w:r>
    </w:p>
    <w:p w14:paraId="39A3E6FB" w14:textId="77777777" w:rsidR="005C1AE0" w:rsidRPr="00852744" w:rsidRDefault="005C1AE0" w:rsidP="005C1AE0">
      <w:pPr>
        <w:spacing w:line="360" w:lineRule="auto"/>
        <w:ind w:firstLineChars="200" w:firstLine="480"/>
        <w:rPr>
          <w:rFonts w:ascii="FangSong" w:eastAsia="FangSong" w:hAnsi="FangSong" w:cs="仿宋"/>
          <w:color w:val="000000" w:themeColor="text1"/>
          <w:sz w:val="24"/>
          <w:szCs w:val="24"/>
        </w:rPr>
      </w:pPr>
      <w:r w:rsidRPr="00852744">
        <w:rPr>
          <w:rFonts w:ascii="FangSong" w:eastAsia="FangSong" w:hAnsi="FangSong" w:cs="仿宋" w:hint="eastAsia"/>
          <w:color w:val="000000" w:themeColor="text1"/>
          <w:sz w:val="24"/>
          <w:szCs w:val="24"/>
        </w:rPr>
        <w:t>2.</w:t>
      </w:r>
      <w:r w:rsidRPr="00852744">
        <w:rPr>
          <w:rFonts w:ascii="FangSong" w:eastAsia="FangSong" w:hAnsi="FangSong" w:cs="仿宋" w:hint="eastAsia"/>
          <w:b/>
          <w:bCs/>
          <w:color w:val="000000" w:themeColor="text1"/>
          <w:sz w:val="24"/>
          <w:szCs w:val="24"/>
          <w:u w:val="single"/>
        </w:rPr>
        <w:t xml:space="preserve"> （标的名称） </w:t>
      </w:r>
      <w:r w:rsidRPr="00852744">
        <w:rPr>
          <w:rFonts w:ascii="FangSong" w:eastAsia="FangSong" w:hAnsi="FangSong" w:cs="仿宋" w:hint="eastAsia"/>
          <w:color w:val="000000" w:themeColor="text1"/>
          <w:sz w:val="24"/>
          <w:szCs w:val="24"/>
        </w:rPr>
        <w:t>，属于</w:t>
      </w:r>
      <w:r w:rsidRPr="00852744">
        <w:rPr>
          <w:rFonts w:ascii="FangSong" w:eastAsia="FangSong" w:hAnsi="FangSong" w:cs="仿宋" w:hint="eastAsia"/>
          <w:b/>
          <w:bCs/>
          <w:color w:val="000000" w:themeColor="text1"/>
          <w:sz w:val="24"/>
          <w:szCs w:val="24"/>
          <w:u w:val="single"/>
        </w:rPr>
        <w:t xml:space="preserve"> （采购文件中明确的所属行业）行业</w:t>
      </w:r>
      <w:r w:rsidRPr="00852744">
        <w:rPr>
          <w:rFonts w:ascii="FangSong" w:eastAsia="FangSong" w:hAnsi="FangSong" w:cs="仿宋" w:hint="eastAsia"/>
          <w:color w:val="000000" w:themeColor="text1"/>
          <w:sz w:val="24"/>
          <w:szCs w:val="24"/>
        </w:rPr>
        <w:t xml:space="preserve"> ;制造商为</w:t>
      </w:r>
      <w:r w:rsidRPr="00852744">
        <w:rPr>
          <w:rFonts w:ascii="FangSong" w:eastAsia="FangSong" w:hAnsi="FangSong" w:cs="仿宋" w:hint="eastAsia"/>
          <w:b/>
          <w:bCs/>
          <w:color w:val="000000" w:themeColor="text1"/>
          <w:sz w:val="24"/>
          <w:szCs w:val="24"/>
          <w:u w:val="single"/>
        </w:rPr>
        <w:t xml:space="preserve"> （企业名称） </w:t>
      </w:r>
      <w:r w:rsidRPr="00852744">
        <w:rPr>
          <w:rFonts w:ascii="FangSong" w:eastAsia="FangSong" w:hAnsi="FangSong" w:cs="仿宋" w:hint="eastAsia"/>
          <w:color w:val="000000" w:themeColor="text1"/>
          <w:sz w:val="24"/>
          <w:szCs w:val="24"/>
        </w:rPr>
        <w:t>，从业人员</w:t>
      </w:r>
      <w:r w:rsidRPr="00852744">
        <w:rPr>
          <w:rFonts w:ascii="FangSong" w:eastAsia="FangSong" w:hAnsi="FangSong" w:cs="仿宋" w:hint="eastAsia"/>
          <w:b/>
          <w:bCs/>
          <w:color w:val="000000" w:themeColor="text1"/>
          <w:sz w:val="24"/>
          <w:szCs w:val="24"/>
          <w:u w:val="single"/>
        </w:rPr>
        <w:t>XXX</w:t>
      </w:r>
      <w:r w:rsidRPr="00852744">
        <w:rPr>
          <w:rFonts w:ascii="FangSong" w:eastAsia="FangSong" w:hAnsi="FangSong" w:cs="仿宋" w:hint="eastAsia"/>
          <w:color w:val="000000" w:themeColor="text1"/>
          <w:sz w:val="24"/>
          <w:szCs w:val="24"/>
        </w:rPr>
        <w:t>人，营业收入为</w:t>
      </w:r>
      <w:r w:rsidRPr="00852744">
        <w:rPr>
          <w:rFonts w:ascii="FangSong" w:eastAsia="FangSong" w:hAnsi="FangSong" w:cs="仿宋" w:hint="eastAsia"/>
          <w:b/>
          <w:bCs/>
          <w:color w:val="000000" w:themeColor="text1"/>
          <w:sz w:val="24"/>
          <w:szCs w:val="24"/>
          <w:u w:val="single"/>
        </w:rPr>
        <w:t>XXX</w:t>
      </w:r>
      <w:r w:rsidRPr="00852744">
        <w:rPr>
          <w:rFonts w:ascii="FangSong" w:eastAsia="FangSong" w:hAnsi="FangSong" w:cs="仿宋" w:hint="eastAsia"/>
          <w:color w:val="000000" w:themeColor="text1"/>
          <w:sz w:val="24"/>
          <w:szCs w:val="24"/>
        </w:rPr>
        <w:t>万元，资产总额为</w:t>
      </w:r>
      <w:r w:rsidRPr="00852744">
        <w:rPr>
          <w:rFonts w:ascii="FangSong" w:eastAsia="FangSong" w:hAnsi="FangSong" w:cs="仿宋" w:hint="eastAsia"/>
          <w:b/>
          <w:bCs/>
          <w:color w:val="000000" w:themeColor="text1"/>
          <w:sz w:val="24"/>
          <w:szCs w:val="24"/>
          <w:u w:val="single"/>
        </w:rPr>
        <w:t>XX</w:t>
      </w:r>
      <w:r w:rsidRPr="00852744">
        <w:rPr>
          <w:rFonts w:ascii="FangSong" w:eastAsia="FangSong" w:hAnsi="FangSong" w:cs="仿宋" w:hint="eastAsia"/>
          <w:color w:val="000000" w:themeColor="text1"/>
          <w:sz w:val="24"/>
          <w:szCs w:val="24"/>
        </w:rPr>
        <w:t>万元，属于</w:t>
      </w:r>
      <w:r w:rsidRPr="00852744">
        <w:rPr>
          <w:rFonts w:ascii="FangSong" w:eastAsia="FangSong" w:hAnsi="FangSong" w:cs="仿宋" w:hint="eastAsia"/>
          <w:b/>
          <w:bCs/>
          <w:color w:val="000000" w:themeColor="text1"/>
          <w:sz w:val="24"/>
          <w:szCs w:val="24"/>
          <w:u w:val="single"/>
        </w:rPr>
        <w:t xml:space="preserve"> （中型企业、小型企业、微型企业） </w:t>
      </w:r>
      <w:r w:rsidRPr="00852744">
        <w:rPr>
          <w:rFonts w:ascii="FangSong" w:eastAsia="FangSong" w:hAnsi="FangSong" w:cs="仿宋" w:hint="eastAsia"/>
          <w:color w:val="000000" w:themeColor="text1"/>
          <w:sz w:val="24"/>
          <w:szCs w:val="24"/>
        </w:rPr>
        <w:t>；</w:t>
      </w:r>
    </w:p>
    <w:p w14:paraId="5FE0FE0D" w14:textId="77777777" w:rsidR="005C1AE0" w:rsidRPr="00852744" w:rsidRDefault="005C1AE0" w:rsidP="005C1AE0">
      <w:pPr>
        <w:spacing w:line="360" w:lineRule="auto"/>
        <w:ind w:firstLineChars="200" w:firstLine="480"/>
        <w:rPr>
          <w:rFonts w:ascii="FangSong" w:eastAsia="FangSong" w:hAnsi="FangSong" w:cs="仿宋"/>
          <w:color w:val="000000" w:themeColor="text1"/>
          <w:sz w:val="24"/>
          <w:szCs w:val="24"/>
        </w:rPr>
      </w:pPr>
      <w:r w:rsidRPr="00852744">
        <w:rPr>
          <w:rFonts w:ascii="FangSong" w:eastAsia="FangSong" w:hAnsi="FangSong" w:cs="仿宋" w:hint="eastAsia"/>
          <w:color w:val="000000" w:themeColor="text1"/>
          <w:sz w:val="24"/>
          <w:szCs w:val="24"/>
        </w:rPr>
        <w:t>……</w:t>
      </w:r>
    </w:p>
    <w:p w14:paraId="557F34E1" w14:textId="77777777" w:rsidR="005C1AE0" w:rsidRPr="00852744" w:rsidRDefault="005C1AE0" w:rsidP="005C1AE0">
      <w:pPr>
        <w:spacing w:line="360" w:lineRule="auto"/>
        <w:ind w:firstLineChars="200" w:firstLine="480"/>
        <w:rPr>
          <w:rFonts w:ascii="FangSong" w:eastAsia="FangSong" w:hAnsi="FangSong" w:cs="仿宋"/>
          <w:color w:val="000000" w:themeColor="text1"/>
          <w:sz w:val="24"/>
          <w:szCs w:val="24"/>
        </w:rPr>
      </w:pPr>
      <w:r w:rsidRPr="00852744">
        <w:rPr>
          <w:rFonts w:ascii="FangSong" w:eastAsia="FangSong" w:hAnsi="FangSong" w:cs="仿宋" w:hint="eastAsia"/>
          <w:color w:val="000000" w:themeColor="text1"/>
          <w:sz w:val="24"/>
          <w:szCs w:val="24"/>
        </w:rPr>
        <w:t>以上企业，不属于大企业的分支机构，不存在控股股东为大企业的情形，也不存在与大企业的负责人为同一人的情形。</w:t>
      </w:r>
    </w:p>
    <w:p w14:paraId="0C1C74C2" w14:textId="77777777" w:rsidR="005C1AE0" w:rsidRPr="00852744" w:rsidRDefault="005C1AE0" w:rsidP="005C1AE0">
      <w:pPr>
        <w:spacing w:line="360" w:lineRule="auto"/>
        <w:ind w:firstLineChars="200" w:firstLine="480"/>
        <w:rPr>
          <w:rFonts w:ascii="FangSong" w:eastAsia="FangSong" w:hAnsi="FangSong" w:cs="仿宋"/>
          <w:color w:val="000000" w:themeColor="text1"/>
          <w:sz w:val="24"/>
          <w:szCs w:val="24"/>
        </w:rPr>
      </w:pPr>
      <w:r w:rsidRPr="00852744">
        <w:rPr>
          <w:rFonts w:ascii="FangSong" w:eastAsia="FangSong" w:hAnsi="FangSong" w:cs="仿宋" w:hint="eastAsia"/>
          <w:color w:val="000000" w:themeColor="text1"/>
          <w:sz w:val="24"/>
          <w:szCs w:val="24"/>
        </w:rPr>
        <w:t>本企业对上述声明内容的真实性负责。如有虚假，将依法承担相应责任。</w:t>
      </w:r>
    </w:p>
    <w:p w14:paraId="3AB7E1DC" w14:textId="77777777" w:rsidR="00084A8B" w:rsidRPr="00852744" w:rsidRDefault="00084A8B" w:rsidP="005C1AE0">
      <w:pPr>
        <w:spacing w:line="360" w:lineRule="auto"/>
        <w:ind w:firstLineChars="200" w:firstLine="480"/>
        <w:rPr>
          <w:rFonts w:ascii="FangSong" w:eastAsia="FangSong" w:hAnsi="FangSong" w:cs="仿宋"/>
          <w:color w:val="000000" w:themeColor="text1"/>
          <w:sz w:val="24"/>
          <w:szCs w:val="24"/>
        </w:rPr>
      </w:pPr>
    </w:p>
    <w:p w14:paraId="3B609548" w14:textId="77777777" w:rsidR="00084A8B" w:rsidRPr="00852744" w:rsidRDefault="00084A8B" w:rsidP="005C1AE0">
      <w:pPr>
        <w:spacing w:line="360" w:lineRule="auto"/>
        <w:ind w:firstLineChars="200" w:firstLine="480"/>
        <w:rPr>
          <w:rFonts w:ascii="FangSong" w:eastAsia="FangSong" w:hAnsi="FangSong" w:cs="仿宋"/>
          <w:color w:val="000000" w:themeColor="text1"/>
          <w:sz w:val="24"/>
          <w:szCs w:val="24"/>
        </w:rPr>
      </w:pPr>
      <w:r w:rsidRPr="00852744">
        <w:rPr>
          <w:rFonts w:ascii="FangSong" w:eastAsia="FangSong" w:hAnsi="FangSong" w:cs="仿宋" w:hint="eastAsia"/>
          <w:color w:val="000000" w:themeColor="text1"/>
          <w:kern w:val="0"/>
          <w:sz w:val="24"/>
          <w:szCs w:val="24"/>
        </w:rPr>
        <w:t>注：</w:t>
      </w:r>
      <w:r w:rsidRPr="00852744">
        <w:rPr>
          <w:rFonts w:ascii="FangSong" w:eastAsia="FangSong" w:hAnsi="FangSong" w:cs="仿宋" w:hint="eastAsia"/>
          <w:b/>
          <w:bCs/>
          <w:color w:val="000000" w:themeColor="text1"/>
          <w:kern w:val="0"/>
          <w:sz w:val="24"/>
          <w:szCs w:val="24"/>
        </w:rPr>
        <w:t>本项目采购标的</w:t>
      </w:r>
      <w:r w:rsidRPr="00852744">
        <w:rPr>
          <w:rFonts w:ascii="FangSong" w:eastAsia="FangSong" w:hAnsi="FangSong" w:cs="仿宋" w:hint="eastAsia"/>
          <w:b/>
          <w:bCs/>
          <w:color w:val="000000" w:themeColor="text1"/>
          <w:sz w:val="24"/>
          <w:szCs w:val="24"/>
        </w:rPr>
        <w:t>对应的中小企业划分标准属于</w:t>
      </w:r>
      <w:r w:rsidR="00984D99" w:rsidRPr="00852744">
        <w:rPr>
          <w:rFonts w:ascii="FangSong" w:eastAsia="FangSong" w:hAnsi="FangSong" w:cs="仿宋" w:hint="eastAsia"/>
          <w:b/>
          <w:bCs/>
          <w:color w:val="000000" w:themeColor="text1"/>
          <w:sz w:val="24"/>
          <w:szCs w:val="24"/>
        </w:rPr>
        <w:t>工业</w:t>
      </w:r>
      <w:r w:rsidRPr="00852744">
        <w:rPr>
          <w:rFonts w:ascii="FangSong" w:eastAsia="FangSong" w:hAnsi="FangSong" w:cs="仿宋" w:hint="eastAsia"/>
          <w:color w:val="000000" w:themeColor="text1"/>
          <w:sz w:val="24"/>
          <w:szCs w:val="24"/>
        </w:rPr>
        <w:t>。（</w:t>
      </w:r>
      <w:r w:rsidRPr="00852744">
        <w:rPr>
          <w:rFonts w:ascii="FangSong" w:eastAsia="FangSong" w:hAnsi="FangSong" w:cs="仿宋" w:hint="eastAsia"/>
          <w:color w:val="000000" w:themeColor="text1"/>
          <w:kern w:val="0"/>
          <w:sz w:val="24"/>
          <w:szCs w:val="24"/>
        </w:rPr>
        <w:t>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034BB544" w14:textId="77777777" w:rsidR="005C1AE0" w:rsidRPr="00852744" w:rsidRDefault="005C1AE0" w:rsidP="00084A8B">
      <w:pPr>
        <w:spacing w:line="360" w:lineRule="auto"/>
        <w:ind w:firstLineChars="1600" w:firstLine="3840"/>
        <w:jc w:val="right"/>
        <w:rPr>
          <w:rFonts w:ascii="FangSong" w:eastAsia="FangSong" w:hAnsi="FangSong" w:cs="仿宋"/>
          <w:color w:val="000000" w:themeColor="text1"/>
          <w:sz w:val="24"/>
          <w:szCs w:val="24"/>
        </w:rPr>
      </w:pPr>
      <w:r w:rsidRPr="00852744">
        <w:rPr>
          <w:rFonts w:ascii="FangSong" w:eastAsia="FangSong" w:hAnsi="FangSong" w:cs="仿宋" w:hint="eastAsia"/>
          <w:color w:val="000000" w:themeColor="text1"/>
          <w:sz w:val="24"/>
          <w:szCs w:val="24"/>
        </w:rPr>
        <w:t>企业名称（盖章）：</w:t>
      </w:r>
    </w:p>
    <w:p w14:paraId="0A759778" w14:textId="77777777" w:rsidR="005C1AE0" w:rsidRPr="00852744" w:rsidRDefault="005C1AE0" w:rsidP="00084A8B">
      <w:pPr>
        <w:spacing w:line="360" w:lineRule="auto"/>
        <w:ind w:right="560" w:firstLineChars="1600" w:firstLine="3840"/>
        <w:jc w:val="right"/>
        <w:rPr>
          <w:rFonts w:ascii="FangSong" w:eastAsia="FangSong" w:hAnsi="FangSong"/>
          <w:color w:val="000000" w:themeColor="text1"/>
          <w:sz w:val="24"/>
          <w:szCs w:val="24"/>
        </w:rPr>
      </w:pPr>
      <w:r w:rsidRPr="00852744">
        <w:rPr>
          <w:rFonts w:ascii="FangSong" w:eastAsia="FangSong" w:hAnsi="FangSong" w:cs="仿宋" w:hint="eastAsia"/>
          <w:color w:val="000000" w:themeColor="text1"/>
          <w:sz w:val="24"/>
          <w:szCs w:val="24"/>
        </w:rPr>
        <w:t>日 期：</w:t>
      </w:r>
    </w:p>
    <w:p w14:paraId="5C409F0D" w14:textId="77777777" w:rsidR="005C1AE0" w:rsidRPr="00852744" w:rsidRDefault="005C1AE0" w:rsidP="005C1AE0">
      <w:pPr>
        <w:spacing w:line="360" w:lineRule="auto"/>
        <w:rPr>
          <w:rFonts w:ascii="FangSong" w:eastAsia="FangSong" w:hAnsi="FangSong"/>
          <w:color w:val="000000" w:themeColor="text1"/>
          <w:sz w:val="24"/>
          <w:szCs w:val="24"/>
        </w:rPr>
      </w:pPr>
    </w:p>
    <w:p w14:paraId="362298FF" w14:textId="77777777" w:rsidR="0076250D" w:rsidRPr="00852744" w:rsidRDefault="0076250D" w:rsidP="005C1AE0">
      <w:pPr>
        <w:spacing w:line="360" w:lineRule="auto"/>
        <w:ind w:firstLine="480"/>
        <w:rPr>
          <w:rFonts w:ascii="FangSong" w:eastAsia="FangSong" w:hAnsi="FangSong"/>
          <w:b/>
          <w:color w:val="000000" w:themeColor="text1"/>
          <w:sz w:val="24"/>
          <w:szCs w:val="24"/>
        </w:rPr>
      </w:pPr>
    </w:p>
    <w:p w14:paraId="68542CAD"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br w:type="page"/>
      </w:r>
    </w:p>
    <w:p w14:paraId="0042D1FA" w14:textId="77777777" w:rsidR="0076250D" w:rsidRPr="00852744" w:rsidRDefault="003E5742">
      <w:pPr>
        <w:pStyle w:val="3"/>
        <w:spacing w:before="156" w:after="156" w:line="240" w:lineRule="auto"/>
        <w:jc w:val="center"/>
        <w:rPr>
          <w:rFonts w:ascii="FangSong" w:hAnsi="FangSong"/>
          <w:color w:val="000000" w:themeColor="text1"/>
          <w:szCs w:val="28"/>
        </w:rPr>
      </w:pPr>
      <w:bookmarkStart w:id="447" w:name="_Toc504640555"/>
      <w:r w:rsidRPr="00852744">
        <w:rPr>
          <w:rFonts w:ascii="FangSong" w:hAnsi="FangSong" w:hint="eastAsia"/>
          <w:color w:val="000000" w:themeColor="text1"/>
          <w:szCs w:val="28"/>
        </w:rPr>
        <w:t>十一、监狱企业证明材料（仅限</w:t>
      </w:r>
      <w:r w:rsidRPr="00852744">
        <w:rPr>
          <w:rFonts w:ascii="FangSong" w:hAnsi="FangSong"/>
          <w:color w:val="000000" w:themeColor="text1"/>
          <w:szCs w:val="28"/>
        </w:rPr>
        <w:t>符合要求的投标人）</w:t>
      </w:r>
      <w:bookmarkEnd w:id="447"/>
    </w:p>
    <w:p w14:paraId="1E7E113B" w14:textId="77777777" w:rsidR="0076250D" w:rsidRPr="00852744" w:rsidRDefault="0076250D">
      <w:pPr>
        <w:spacing w:line="360" w:lineRule="auto"/>
        <w:rPr>
          <w:rFonts w:ascii="FangSong" w:eastAsia="FangSong" w:hAnsi="FangSong"/>
          <w:color w:val="000000" w:themeColor="text1"/>
          <w:sz w:val="24"/>
          <w:szCs w:val="24"/>
        </w:rPr>
      </w:pPr>
    </w:p>
    <w:p w14:paraId="6567BAC2"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参加政府采购活动的监狱企业应当提供省级以上监狱管理局、戒毒管理局（含新疆生产建设兵团）出具的属于监狱企业的证明文件复印件加盖投标人公章。</w:t>
      </w:r>
    </w:p>
    <w:p w14:paraId="577480CA" w14:textId="77777777" w:rsidR="0076250D" w:rsidRPr="00852744" w:rsidRDefault="0076250D">
      <w:pPr>
        <w:spacing w:line="360" w:lineRule="auto"/>
        <w:ind w:firstLineChars="200" w:firstLine="480"/>
        <w:rPr>
          <w:rFonts w:ascii="FangSong" w:eastAsia="FangSong" w:hAnsi="FangSong"/>
          <w:color w:val="000000" w:themeColor="text1"/>
          <w:sz w:val="24"/>
          <w:szCs w:val="24"/>
        </w:rPr>
      </w:pPr>
    </w:p>
    <w:p w14:paraId="2B7D96D5" w14:textId="77777777" w:rsidR="0076250D" w:rsidRPr="00852744" w:rsidRDefault="0076250D">
      <w:pPr>
        <w:spacing w:line="360" w:lineRule="auto"/>
        <w:rPr>
          <w:rFonts w:ascii="FangSong" w:eastAsia="FangSong" w:hAnsi="FangSong"/>
          <w:color w:val="000000" w:themeColor="text1"/>
          <w:sz w:val="24"/>
          <w:szCs w:val="24"/>
        </w:rPr>
      </w:pPr>
    </w:p>
    <w:p w14:paraId="0C102DDE" w14:textId="77777777" w:rsidR="0076250D" w:rsidRPr="00852744" w:rsidRDefault="0076250D">
      <w:pPr>
        <w:spacing w:line="360" w:lineRule="auto"/>
        <w:rPr>
          <w:rFonts w:ascii="FangSong" w:eastAsia="FangSong" w:hAnsi="FangSong"/>
          <w:color w:val="000000" w:themeColor="text1"/>
          <w:sz w:val="24"/>
          <w:szCs w:val="24"/>
        </w:rPr>
      </w:pPr>
    </w:p>
    <w:p w14:paraId="63BC51DF" w14:textId="77777777" w:rsidR="0076250D" w:rsidRPr="00852744" w:rsidRDefault="0076250D">
      <w:pPr>
        <w:spacing w:line="360" w:lineRule="auto"/>
        <w:rPr>
          <w:rFonts w:ascii="FangSong" w:eastAsia="FangSong" w:hAnsi="FangSong"/>
          <w:color w:val="000000" w:themeColor="text1"/>
          <w:sz w:val="24"/>
          <w:szCs w:val="24"/>
        </w:rPr>
      </w:pPr>
    </w:p>
    <w:p w14:paraId="4A9DC901" w14:textId="77777777" w:rsidR="0076250D" w:rsidRPr="00852744" w:rsidRDefault="0076250D">
      <w:pPr>
        <w:spacing w:line="360" w:lineRule="auto"/>
        <w:rPr>
          <w:rFonts w:ascii="FangSong" w:eastAsia="FangSong" w:hAnsi="FangSong"/>
          <w:color w:val="000000" w:themeColor="text1"/>
          <w:sz w:val="24"/>
          <w:szCs w:val="24"/>
        </w:rPr>
      </w:pPr>
    </w:p>
    <w:p w14:paraId="223501E8"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注</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在政府采购活动中，监狱企业视同小型、微型企业，享受预留份额、评审中价格扣除等政府采购促进中小企业发展的政府采购政策。</w:t>
      </w:r>
    </w:p>
    <w:p w14:paraId="6696F340" w14:textId="77777777" w:rsidR="0076250D" w:rsidRPr="00852744" w:rsidRDefault="0076250D">
      <w:pPr>
        <w:spacing w:line="360" w:lineRule="auto"/>
        <w:rPr>
          <w:rFonts w:ascii="FangSong" w:eastAsia="FangSong" w:hAnsi="FangSong"/>
          <w:color w:val="000000" w:themeColor="text1"/>
          <w:sz w:val="24"/>
          <w:szCs w:val="24"/>
        </w:rPr>
      </w:pPr>
    </w:p>
    <w:p w14:paraId="47FED383"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br w:type="page"/>
      </w:r>
    </w:p>
    <w:p w14:paraId="16052CB2" w14:textId="77777777" w:rsidR="0076250D" w:rsidRPr="00852744" w:rsidRDefault="003E5742">
      <w:pPr>
        <w:pStyle w:val="3"/>
        <w:spacing w:before="156" w:after="156" w:line="240" w:lineRule="auto"/>
        <w:jc w:val="center"/>
        <w:rPr>
          <w:rFonts w:ascii="FangSong" w:hAnsi="FangSong"/>
          <w:color w:val="000000" w:themeColor="text1"/>
          <w:szCs w:val="28"/>
        </w:rPr>
      </w:pPr>
      <w:bookmarkStart w:id="448" w:name="_Toc504640556"/>
      <w:r w:rsidRPr="00852744">
        <w:rPr>
          <w:rFonts w:ascii="FangSong" w:hAnsi="FangSong" w:hint="eastAsia"/>
          <w:color w:val="000000" w:themeColor="text1"/>
          <w:szCs w:val="28"/>
        </w:rPr>
        <w:t>十二、残疾人福利性单位声明函（仅限</w:t>
      </w:r>
      <w:r w:rsidRPr="00852744">
        <w:rPr>
          <w:rFonts w:ascii="FangSong" w:hAnsi="FangSong"/>
          <w:color w:val="000000" w:themeColor="text1"/>
          <w:szCs w:val="28"/>
        </w:rPr>
        <w:t>符合要求的投标人）</w:t>
      </w:r>
      <w:bookmarkEnd w:id="448"/>
    </w:p>
    <w:p w14:paraId="5F9075EA" w14:textId="77777777" w:rsidR="0076250D" w:rsidRPr="00852744" w:rsidRDefault="0076250D">
      <w:pPr>
        <w:spacing w:line="360" w:lineRule="auto"/>
        <w:rPr>
          <w:rFonts w:ascii="FangSong" w:eastAsia="FangSong" w:hAnsi="FangSong"/>
          <w:color w:val="000000" w:themeColor="text1"/>
          <w:sz w:val="24"/>
          <w:szCs w:val="24"/>
        </w:rPr>
      </w:pPr>
    </w:p>
    <w:p w14:paraId="44087643" w14:textId="77777777" w:rsidR="0076250D" w:rsidRPr="00852744" w:rsidRDefault="0076250D">
      <w:pPr>
        <w:spacing w:line="360" w:lineRule="auto"/>
        <w:rPr>
          <w:rFonts w:ascii="FangSong" w:eastAsia="FangSong" w:hAnsi="FangSong"/>
          <w:color w:val="000000" w:themeColor="text1"/>
          <w:sz w:val="24"/>
          <w:szCs w:val="24"/>
        </w:rPr>
      </w:pPr>
    </w:p>
    <w:p w14:paraId="13ADC388"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32EE0F"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本单位对上述声明的真实性负责。如有虚假，将依法承担相应责任。</w:t>
      </w:r>
    </w:p>
    <w:p w14:paraId="18E36B07" w14:textId="77777777" w:rsidR="0076250D" w:rsidRPr="00852744" w:rsidRDefault="0076250D">
      <w:pPr>
        <w:spacing w:line="360" w:lineRule="auto"/>
        <w:ind w:firstLineChars="200" w:firstLine="480"/>
        <w:rPr>
          <w:rFonts w:ascii="FangSong" w:eastAsia="FangSong" w:hAnsi="FangSong"/>
          <w:color w:val="000000" w:themeColor="text1"/>
          <w:sz w:val="24"/>
          <w:szCs w:val="24"/>
        </w:rPr>
      </w:pPr>
    </w:p>
    <w:p w14:paraId="678D9A25" w14:textId="77777777" w:rsidR="0076250D" w:rsidRPr="00852744" w:rsidRDefault="0076250D">
      <w:pPr>
        <w:spacing w:line="360" w:lineRule="auto"/>
        <w:ind w:firstLineChars="200" w:firstLine="480"/>
        <w:rPr>
          <w:rFonts w:ascii="FangSong" w:eastAsia="FangSong" w:hAnsi="FangSong"/>
          <w:color w:val="000000" w:themeColor="text1"/>
          <w:sz w:val="24"/>
          <w:szCs w:val="24"/>
        </w:rPr>
      </w:pPr>
    </w:p>
    <w:p w14:paraId="3E5F7CE5"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投标人名称：（单位公章）</w:t>
      </w:r>
    </w:p>
    <w:p w14:paraId="704735E7"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法定代表人或授权代表（签字）：</w:t>
      </w:r>
    </w:p>
    <w:p w14:paraId="76EBE184"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日期</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 xml:space="preserve">      年    月    日</w:t>
      </w:r>
    </w:p>
    <w:p w14:paraId="523775DF"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注：残疾人福利性单位视同小型、微型企业，享受预留份额、评审中价格扣除等促进中小企业发展的政府采购政策。残疾人福利性单位属于小型、微型企业的，不重复享受政策。</w:t>
      </w:r>
    </w:p>
    <w:p w14:paraId="34B1BBA9" w14:textId="77777777" w:rsidR="0076250D" w:rsidRPr="00852744" w:rsidRDefault="0076250D">
      <w:pPr>
        <w:spacing w:line="360" w:lineRule="auto"/>
        <w:rPr>
          <w:rFonts w:ascii="FangSong" w:eastAsia="FangSong" w:hAnsi="FangSong"/>
          <w:color w:val="000000" w:themeColor="text1"/>
          <w:sz w:val="24"/>
          <w:szCs w:val="24"/>
        </w:rPr>
      </w:pPr>
    </w:p>
    <w:p w14:paraId="21791F75" w14:textId="77777777" w:rsidR="0076250D" w:rsidRPr="00852744" w:rsidRDefault="0076250D">
      <w:pPr>
        <w:spacing w:line="360" w:lineRule="auto"/>
        <w:rPr>
          <w:rFonts w:ascii="FangSong" w:eastAsia="FangSong" w:hAnsi="FangSong"/>
          <w:color w:val="000000" w:themeColor="text1"/>
          <w:sz w:val="24"/>
          <w:szCs w:val="24"/>
        </w:rPr>
      </w:pPr>
    </w:p>
    <w:p w14:paraId="3EB895E8" w14:textId="77777777" w:rsidR="0076250D" w:rsidRPr="00852744" w:rsidRDefault="0076250D">
      <w:pPr>
        <w:spacing w:line="360" w:lineRule="auto"/>
        <w:rPr>
          <w:rFonts w:ascii="FangSong" w:eastAsia="FangSong" w:hAnsi="FangSong"/>
          <w:color w:val="000000" w:themeColor="text1"/>
          <w:sz w:val="24"/>
          <w:szCs w:val="24"/>
        </w:rPr>
      </w:pPr>
    </w:p>
    <w:p w14:paraId="4A5BCD48"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br w:type="page"/>
      </w:r>
    </w:p>
    <w:p w14:paraId="3EDF217E" w14:textId="77777777" w:rsidR="0076250D" w:rsidRPr="00852744" w:rsidRDefault="003E5742">
      <w:pPr>
        <w:pStyle w:val="3"/>
        <w:spacing w:before="156" w:after="156" w:line="240" w:lineRule="auto"/>
        <w:jc w:val="center"/>
        <w:rPr>
          <w:rFonts w:ascii="FangSong" w:hAnsi="FangSong"/>
          <w:color w:val="000000" w:themeColor="text1"/>
          <w:szCs w:val="28"/>
        </w:rPr>
      </w:pPr>
      <w:bookmarkStart w:id="449" w:name="_Toc504640557"/>
      <w:r w:rsidRPr="00852744">
        <w:rPr>
          <w:rFonts w:ascii="FangSong" w:hAnsi="FangSong" w:hint="eastAsia"/>
          <w:color w:val="000000" w:themeColor="text1"/>
          <w:szCs w:val="28"/>
        </w:rPr>
        <w:t>十三、中标服务费承诺书（实质性要求）</w:t>
      </w:r>
      <w:bookmarkEnd w:id="449"/>
    </w:p>
    <w:p w14:paraId="1114AC8D" w14:textId="77777777" w:rsidR="0076250D" w:rsidRPr="00852744" w:rsidRDefault="0076250D">
      <w:pPr>
        <w:spacing w:line="360" w:lineRule="auto"/>
        <w:rPr>
          <w:rFonts w:ascii="FangSong" w:eastAsia="FangSong" w:hAnsi="FangSong"/>
          <w:color w:val="000000" w:themeColor="text1"/>
          <w:sz w:val="24"/>
          <w:szCs w:val="24"/>
        </w:rPr>
      </w:pPr>
    </w:p>
    <w:p w14:paraId="612C6587" w14:textId="77777777" w:rsidR="0076250D" w:rsidRPr="00852744" w:rsidRDefault="0022120B">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中仪国际招标有限公司（采购代理机构名称）：</w:t>
      </w:r>
    </w:p>
    <w:p w14:paraId="7F3FD0BE" w14:textId="77777777" w:rsidR="0076250D" w:rsidRPr="00852744" w:rsidRDefault="0076250D">
      <w:pPr>
        <w:spacing w:line="360" w:lineRule="auto"/>
        <w:rPr>
          <w:rFonts w:ascii="FangSong" w:eastAsia="FangSong" w:hAnsi="FangSong"/>
          <w:color w:val="000000" w:themeColor="text1"/>
          <w:sz w:val="24"/>
          <w:szCs w:val="24"/>
        </w:rPr>
      </w:pPr>
    </w:p>
    <w:p w14:paraId="4E380E05"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ab/>
        <w:t>我单位在贵公司组织的</w:t>
      </w:r>
      <w:r w:rsidRPr="00852744">
        <w:rPr>
          <w:rFonts w:ascii="FangSong" w:eastAsia="FangSong" w:hAnsi="FangSong" w:hint="eastAsia"/>
          <w:color w:val="000000" w:themeColor="text1"/>
          <w:sz w:val="24"/>
          <w:szCs w:val="24"/>
          <w:u w:val="single"/>
        </w:rPr>
        <w:tab/>
      </w:r>
      <w:r w:rsidRPr="00852744">
        <w:rPr>
          <w:rFonts w:ascii="FangSong" w:eastAsia="FangSong" w:hAnsi="FangSong" w:hint="eastAsia"/>
          <w:color w:val="000000" w:themeColor="text1"/>
          <w:sz w:val="24"/>
          <w:szCs w:val="24"/>
          <w:u w:val="single"/>
        </w:rPr>
        <w:tab/>
      </w:r>
      <w:r w:rsidRPr="00852744">
        <w:rPr>
          <w:rFonts w:ascii="FangSong" w:eastAsia="FangSong" w:hAnsi="FangSong" w:hint="eastAsia"/>
          <w:color w:val="000000" w:themeColor="text1"/>
          <w:sz w:val="24"/>
          <w:szCs w:val="24"/>
          <w:u w:val="single"/>
        </w:rPr>
        <w:tab/>
      </w:r>
      <w:r w:rsidRPr="00852744">
        <w:rPr>
          <w:rFonts w:ascii="FangSong" w:eastAsia="FangSong" w:hAnsi="FangSong" w:hint="eastAsia"/>
          <w:color w:val="000000" w:themeColor="text1"/>
          <w:sz w:val="24"/>
          <w:szCs w:val="24"/>
          <w:u w:val="single"/>
        </w:rPr>
        <w:tab/>
      </w:r>
      <w:r w:rsidRPr="00852744">
        <w:rPr>
          <w:rFonts w:ascii="FangSong" w:eastAsia="FangSong" w:hAnsi="FangSong" w:hint="eastAsia"/>
          <w:color w:val="000000" w:themeColor="text1"/>
          <w:sz w:val="24"/>
          <w:szCs w:val="24"/>
          <w:u w:val="single"/>
        </w:rPr>
        <w:tab/>
        <w:t>项目（招标编号：</w:t>
      </w:r>
      <w:r w:rsidRPr="00852744">
        <w:rPr>
          <w:rFonts w:ascii="FangSong" w:eastAsia="FangSong" w:hAnsi="FangSong" w:hint="eastAsia"/>
          <w:color w:val="000000" w:themeColor="text1"/>
          <w:sz w:val="24"/>
          <w:szCs w:val="24"/>
          <w:u w:val="single"/>
        </w:rPr>
        <w:tab/>
        <w:t>）</w:t>
      </w:r>
      <w:r w:rsidRPr="00852744">
        <w:rPr>
          <w:rFonts w:ascii="FangSong" w:eastAsia="FangSong" w:hAnsi="FangSong" w:hint="eastAsia"/>
          <w:color w:val="000000" w:themeColor="text1"/>
          <w:sz w:val="24"/>
          <w:szCs w:val="24"/>
        </w:rPr>
        <w:t>招标中若获中标，我单位保证在收到中标通知书同时，按招标文件的规定，以支票、汇票等非现金形式，向贵公司一次性支付应该交纳的中标服务费用。</w:t>
      </w:r>
    </w:p>
    <w:p w14:paraId="577EBF8A"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请贵公司收到我单位交纳的中标服务费后，给我单位开出（增值税普通发票/增值税专用发票）。</w:t>
      </w:r>
    </w:p>
    <w:p w14:paraId="3486F649"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收款单位:中仪国际招标有限公司</w:t>
      </w:r>
    </w:p>
    <w:p w14:paraId="38A3309A"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开 户 行:</w:t>
      </w:r>
      <w:r w:rsidR="00B73A6A" w:rsidRPr="00852744">
        <w:rPr>
          <w:rFonts w:ascii="FangSong" w:eastAsia="FangSong" w:hAnsi="FangSong" w:hint="eastAsia"/>
          <w:color w:val="000000" w:themeColor="text1"/>
          <w:sz w:val="24"/>
          <w:szCs w:val="24"/>
        </w:rPr>
        <w:t>中国银行总行营业部</w:t>
      </w:r>
    </w:p>
    <w:p w14:paraId="678C54DE"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银</w:t>
      </w:r>
      <w:r w:rsidRPr="00852744">
        <w:rPr>
          <w:rFonts w:ascii="FangSong" w:eastAsia="FangSong" w:hAnsi="FangSong"/>
          <w:color w:val="000000" w:themeColor="text1"/>
          <w:sz w:val="24"/>
          <w:szCs w:val="24"/>
        </w:rPr>
        <w:t>行账号:</w:t>
      </w:r>
      <w:r w:rsidR="00B73A6A" w:rsidRPr="00852744">
        <w:rPr>
          <w:rFonts w:ascii="FangSong" w:eastAsia="FangSong" w:hAnsi="FangSong"/>
          <w:color w:val="000000" w:themeColor="text1"/>
        </w:rPr>
        <w:t xml:space="preserve"> </w:t>
      </w:r>
      <w:r w:rsidR="00B73A6A" w:rsidRPr="00852744">
        <w:rPr>
          <w:rFonts w:ascii="FangSong" w:eastAsia="FangSong" w:hAnsi="FangSong"/>
          <w:color w:val="000000" w:themeColor="text1"/>
          <w:sz w:val="24"/>
          <w:szCs w:val="24"/>
        </w:rPr>
        <w:t>778350008768</w:t>
      </w:r>
    </w:p>
    <w:p w14:paraId="0DA0A916" w14:textId="77777777" w:rsidR="0076250D" w:rsidRPr="00852744" w:rsidRDefault="0076250D">
      <w:pPr>
        <w:spacing w:line="360" w:lineRule="auto"/>
        <w:rPr>
          <w:rFonts w:ascii="FangSong" w:eastAsia="FangSong" w:hAnsi="FangSong"/>
          <w:color w:val="000000" w:themeColor="text1"/>
          <w:sz w:val="24"/>
          <w:szCs w:val="24"/>
        </w:rPr>
      </w:pPr>
    </w:p>
    <w:p w14:paraId="67835BB3"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ab/>
        <w:t>特此承诺！</w:t>
      </w:r>
    </w:p>
    <w:p w14:paraId="3561D066" w14:textId="77777777" w:rsidR="0076250D" w:rsidRPr="00852744" w:rsidRDefault="0076250D">
      <w:pPr>
        <w:spacing w:line="360" w:lineRule="auto"/>
        <w:rPr>
          <w:rFonts w:ascii="FangSong" w:eastAsia="FangSong" w:hAnsi="FangSong"/>
          <w:color w:val="000000" w:themeColor="text1"/>
          <w:sz w:val="24"/>
          <w:szCs w:val="24"/>
        </w:rPr>
      </w:pPr>
    </w:p>
    <w:p w14:paraId="0484A1E4" w14:textId="77777777" w:rsidR="0076250D" w:rsidRPr="00852744" w:rsidRDefault="0076250D">
      <w:pPr>
        <w:spacing w:line="360" w:lineRule="auto"/>
        <w:rPr>
          <w:rFonts w:ascii="FangSong" w:eastAsia="FangSong" w:hAnsi="FangSong"/>
          <w:color w:val="000000" w:themeColor="text1"/>
          <w:sz w:val="24"/>
          <w:szCs w:val="24"/>
        </w:rPr>
      </w:pPr>
    </w:p>
    <w:p w14:paraId="6F434A38"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ab/>
        <w:t>投标人名称（盖单位章）:</w:t>
      </w:r>
    </w:p>
    <w:p w14:paraId="03832E80"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ab/>
        <w:t>地址：</w:t>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t xml:space="preserve">       邮编：</w:t>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r>
    </w:p>
    <w:p w14:paraId="5A9B8432"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ab/>
        <w:t>电话：</w:t>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t>传真：</w:t>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r>
    </w:p>
    <w:p w14:paraId="1B2B45A3"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ab/>
        <w:t>纳税人识别号：</w:t>
      </w:r>
    </w:p>
    <w:p w14:paraId="661B3F07"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开户行：                    账户：</w:t>
      </w:r>
    </w:p>
    <w:p w14:paraId="3E4DCDF4"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ab/>
        <w:t>法定代表人或其委托代理人（签字）:</w:t>
      </w:r>
    </w:p>
    <w:p w14:paraId="49E2DE62"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ab/>
        <w:t>承诺日期：</w:t>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r>
      <w:r w:rsidRPr="00852744">
        <w:rPr>
          <w:rFonts w:ascii="FangSong" w:eastAsia="FangSong" w:hAnsi="FangSong" w:hint="eastAsia"/>
          <w:color w:val="000000" w:themeColor="text1"/>
          <w:sz w:val="24"/>
          <w:szCs w:val="24"/>
        </w:rPr>
        <w:tab/>
      </w:r>
    </w:p>
    <w:p w14:paraId="1F7A4027" w14:textId="77777777" w:rsidR="0076250D" w:rsidRPr="00852744" w:rsidRDefault="0076250D">
      <w:pPr>
        <w:spacing w:line="360" w:lineRule="auto"/>
        <w:rPr>
          <w:rFonts w:ascii="FangSong" w:eastAsia="FangSong" w:hAnsi="FangSong"/>
          <w:color w:val="000000" w:themeColor="text1"/>
          <w:sz w:val="24"/>
          <w:szCs w:val="24"/>
        </w:rPr>
      </w:pPr>
    </w:p>
    <w:p w14:paraId="2FFBD6E2" w14:textId="77777777" w:rsidR="0076250D" w:rsidRPr="00852744" w:rsidRDefault="0076250D">
      <w:pPr>
        <w:spacing w:line="360" w:lineRule="auto"/>
        <w:rPr>
          <w:rFonts w:ascii="FangSong" w:eastAsia="FangSong" w:hAnsi="FangSong"/>
          <w:color w:val="000000" w:themeColor="text1"/>
          <w:sz w:val="24"/>
          <w:szCs w:val="24"/>
        </w:rPr>
      </w:pPr>
    </w:p>
    <w:p w14:paraId="6B6F7736" w14:textId="77777777" w:rsidR="0076250D" w:rsidRPr="00852744" w:rsidRDefault="003E5742">
      <w:pPr>
        <w:widowControl/>
        <w:jc w:val="left"/>
        <w:rPr>
          <w:rFonts w:ascii="FangSong" w:eastAsia="FangSong" w:hAnsi="FangSong"/>
          <w:color w:val="000000" w:themeColor="text1"/>
          <w:sz w:val="24"/>
          <w:szCs w:val="24"/>
        </w:rPr>
      </w:pPr>
      <w:r w:rsidRPr="00852744">
        <w:rPr>
          <w:rFonts w:ascii="FangSong" w:eastAsia="FangSong" w:hAnsi="FangSong"/>
          <w:color w:val="000000" w:themeColor="text1"/>
          <w:sz w:val="24"/>
          <w:szCs w:val="24"/>
        </w:rPr>
        <w:br w:type="page"/>
      </w:r>
    </w:p>
    <w:p w14:paraId="2E3D4E07" w14:textId="77777777" w:rsidR="0076250D" w:rsidRPr="00852744" w:rsidRDefault="003E5742">
      <w:pPr>
        <w:pStyle w:val="3"/>
        <w:spacing w:before="156" w:after="156" w:line="240" w:lineRule="auto"/>
        <w:jc w:val="center"/>
        <w:rPr>
          <w:rFonts w:ascii="FangSong" w:hAnsi="FangSong"/>
          <w:color w:val="000000" w:themeColor="text1"/>
          <w:szCs w:val="28"/>
        </w:rPr>
      </w:pPr>
      <w:r w:rsidRPr="00852744">
        <w:rPr>
          <w:rFonts w:ascii="FangSong" w:hAnsi="FangSong" w:hint="eastAsia"/>
          <w:color w:val="000000" w:themeColor="text1"/>
          <w:szCs w:val="28"/>
        </w:rPr>
        <w:t>十四、供应商廉洁承诺书</w:t>
      </w:r>
    </w:p>
    <w:p w14:paraId="00E71C51" w14:textId="77777777" w:rsidR="0076250D" w:rsidRPr="00852744" w:rsidRDefault="0022120B">
      <w:pPr>
        <w:spacing w:line="360" w:lineRule="auto"/>
        <w:rPr>
          <w:rFonts w:ascii="FangSong" w:eastAsia="FangSong" w:hAnsi="FangSong" w:cs="仿宋"/>
          <w:color w:val="000000" w:themeColor="text1"/>
          <w:sz w:val="24"/>
          <w:szCs w:val="24"/>
          <w:u w:val="single"/>
        </w:rPr>
      </w:pPr>
      <w:r w:rsidRPr="00852744">
        <w:rPr>
          <w:rFonts w:ascii="FangSong" w:eastAsia="FangSong" w:hAnsi="FangSong" w:hint="eastAsia"/>
          <w:color w:val="000000" w:themeColor="text1"/>
          <w:sz w:val="24"/>
          <w:szCs w:val="24"/>
        </w:rPr>
        <w:t>中仪国际招标有限公司（采购代理机构名称）</w:t>
      </w:r>
      <w:r w:rsidR="003E5742" w:rsidRPr="00852744">
        <w:rPr>
          <w:rFonts w:ascii="FangSong" w:eastAsia="FangSong" w:hAnsi="FangSong" w:hint="eastAsia"/>
          <w:color w:val="000000" w:themeColor="text1"/>
          <w:sz w:val="24"/>
          <w:szCs w:val="24"/>
        </w:rPr>
        <w:t>：</w:t>
      </w:r>
    </w:p>
    <w:p w14:paraId="3D3604A0"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shd w:val="clear" w:color="auto" w:fill="FFFFFF"/>
        </w:rPr>
        <w:t>为规范本项目</w:t>
      </w:r>
      <w:r w:rsidRPr="00852744">
        <w:rPr>
          <w:rFonts w:ascii="FangSong" w:eastAsia="FangSong" w:hAnsi="FangSong"/>
          <w:color w:val="000000" w:themeColor="text1"/>
          <w:sz w:val="24"/>
          <w:szCs w:val="24"/>
          <w:shd w:val="clear" w:color="auto" w:fill="FFFFFF"/>
        </w:rPr>
        <w:t>的</w:t>
      </w:r>
      <w:r w:rsidRPr="00852744">
        <w:rPr>
          <w:rFonts w:ascii="FangSong" w:eastAsia="FangSong" w:hAnsi="FangSong" w:hint="eastAsia"/>
          <w:color w:val="000000" w:themeColor="text1"/>
          <w:sz w:val="24"/>
          <w:szCs w:val="24"/>
          <w:shd w:val="clear" w:color="auto" w:fill="FFFFFF"/>
        </w:rPr>
        <w:t>采购活动及相关合同/协议的履行，确保采购活动的公开、公正、公平，防止在采购环节发生行贿等违纪违法现象，我单位</w:t>
      </w:r>
      <w:proofErr w:type="gramStart"/>
      <w:r w:rsidRPr="00852744">
        <w:rPr>
          <w:rFonts w:ascii="FangSong" w:eastAsia="FangSong" w:hAnsi="FangSong" w:hint="eastAsia"/>
          <w:color w:val="000000" w:themeColor="text1"/>
          <w:sz w:val="24"/>
          <w:szCs w:val="24"/>
          <w:shd w:val="clear" w:color="auto" w:fill="FFFFFF"/>
        </w:rPr>
        <w:t>特承诺</w:t>
      </w:r>
      <w:proofErr w:type="gramEnd"/>
      <w:r w:rsidRPr="00852744">
        <w:rPr>
          <w:rFonts w:ascii="FangSong" w:eastAsia="FangSong" w:hAnsi="FangSong" w:hint="eastAsia"/>
          <w:color w:val="000000" w:themeColor="text1"/>
          <w:sz w:val="24"/>
          <w:szCs w:val="24"/>
          <w:shd w:val="clear" w:color="auto" w:fill="FFFFFF"/>
        </w:rPr>
        <w:t>如下：</w:t>
      </w:r>
    </w:p>
    <w:p w14:paraId="5C5C469D"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shd w:val="clear" w:color="auto" w:fill="FFFFFF"/>
        </w:rPr>
        <w:t>一、在采购任何环节，不以任何理由向本次采购相关人员行贿，包括但不限于送钱、物、购物卡、有价证券、免费提供劳务、支付应由个人支付的各种费用；</w:t>
      </w:r>
    </w:p>
    <w:p w14:paraId="5B0DEE31"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shd w:val="clear" w:color="auto" w:fill="FFFFFF"/>
        </w:rPr>
        <w:t>二、不同本次采购相关人员及其亲属从事本项目相关的物资买卖及中介活动，</w:t>
      </w:r>
      <w:proofErr w:type="gramStart"/>
      <w:r w:rsidRPr="00852744">
        <w:rPr>
          <w:rFonts w:ascii="FangSong" w:eastAsia="FangSong" w:hAnsi="FangSong" w:hint="eastAsia"/>
          <w:color w:val="000000" w:themeColor="text1"/>
          <w:sz w:val="24"/>
          <w:szCs w:val="24"/>
          <w:shd w:val="clear" w:color="auto" w:fill="FFFFFF"/>
        </w:rPr>
        <w:t>不</w:t>
      </w:r>
      <w:proofErr w:type="gramEnd"/>
      <w:r w:rsidRPr="00852744">
        <w:rPr>
          <w:rFonts w:ascii="FangSong" w:eastAsia="FangSong" w:hAnsi="FangSong" w:hint="eastAsia"/>
          <w:color w:val="000000" w:themeColor="text1"/>
          <w:sz w:val="24"/>
          <w:szCs w:val="24"/>
          <w:shd w:val="clear" w:color="auto" w:fill="FFFFFF"/>
        </w:rPr>
        <w:t>转包、违法分包项目；</w:t>
      </w:r>
    </w:p>
    <w:p w14:paraId="4077C2FD"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shd w:val="clear" w:color="auto" w:fill="FFFFFF"/>
        </w:rPr>
        <w:t>三、</w:t>
      </w:r>
      <w:proofErr w:type="gramStart"/>
      <w:r w:rsidRPr="00852744">
        <w:rPr>
          <w:rFonts w:ascii="FangSong" w:eastAsia="FangSong" w:hAnsi="FangSong" w:hint="eastAsia"/>
          <w:color w:val="000000" w:themeColor="text1"/>
          <w:sz w:val="24"/>
          <w:szCs w:val="24"/>
          <w:shd w:val="clear" w:color="auto" w:fill="FFFFFF"/>
        </w:rPr>
        <w:t>不</w:t>
      </w:r>
      <w:proofErr w:type="gramEnd"/>
      <w:r w:rsidRPr="00852744">
        <w:rPr>
          <w:rFonts w:ascii="FangSong" w:eastAsia="FangSong" w:hAnsi="FangSong" w:hint="eastAsia"/>
          <w:color w:val="000000" w:themeColor="text1"/>
          <w:sz w:val="24"/>
          <w:szCs w:val="24"/>
          <w:shd w:val="clear" w:color="auto" w:fill="FFFFFF"/>
        </w:rPr>
        <w:t>与其</w:t>
      </w:r>
      <w:proofErr w:type="gramStart"/>
      <w:r w:rsidRPr="00852744">
        <w:rPr>
          <w:rFonts w:ascii="FangSong" w:eastAsia="FangSong" w:hAnsi="FangSong" w:hint="eastAsia"/>
          <w:color w:val="000000" w:themeColor="text1"/>
          <w:sz w:val="24"/>
          <w:szCs w:val="24"/>
          <w:shd w:val="clear" w:color="auto" w:fill="FFFFFF"/>
        </w:rPr>
        <w:t>他供应</w:t>
      </w:r>
      <w:proofErr w:type="gramEnd"/>
      <w:r w:rsidRPr="00852744">
        <w:rPr>
          <w:rFonts w:ascii="FangSong" w:eastAsia="FangSong" w:hAnsi="FangSong" w:hint="eastAsia"/>
          <w:color w:val="000000" w:themeColor="text1"/>
          <w:sz w:val="24"/>
          <w:szCs w:val="24"/>
          <w:shd w:val="clear" w:color="auto" w:fill="FFFFFF"/>
        </w:rPr>
        <w:t>商相互串标，不采取任何手段排挤其他供应商参与公平竞争和损害贵公司利益；</w:t>
      </w:r>
    </w:p>
    <w:p w14:paraId="4D80410C"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shd w:val="clear" w:color="auto" w:fill="FFFFFF"/>
        </w:rPr>
        <w:t>四、</w:t>
      </w:r>
      <w:proofErr w:type="gramStart"/>
      <w:r w:rsidRPr="00852744">
        <w:rPr>
          <w:rFonts w:ascii="FangSong" w:eastAsia="FangSong" w:hAnsi="FangSong" w:hint="eastAsia"/>
          <w:color w:val="000000" w:themeColor="text1"/>
          <w:sz w:val="24"/>
          <w:szCs w:val="24"/>
          <w:shd w:val="clear" w:color="auto" w:fill="FFFFFF"/>
        </w:rPr>
        <w:t>不</w:t>
      </w:r>
      <w:proofErr w:type="gramEnd"/>
      <w:r w:rsidRPr="00852744">
        <w:rPr>
          <w:rFonts w:ascii="FangSong" w:eastAsia="FangSong" w:hAnsi="FangSong" w:hint="eastAsia"/>
          <w:color w:val="000000" w:themeColor="text1"/>
          <w:sz w:val="24"/>
          <w:szCs w:val="24"/>
          <w:shd w:val="clear" w:color="auto" w:fill="FFFFFF"/>
        </w:rPr>
        <w:t>私下接触与本次采购项目相关的人员，不以弄虚作假的方式参加投标/竟商；</w:t>
      </w:r>
    </w:p>
    <w:p w14:paraId="4C4C3ABB"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shd w:val="clear" w:color="auto" w:fill="FFFFFF"/>
        </w:rPr>
        <w:t>五、积极配合采购方调查、说明、取证等工作，及时提供相关资料和客观信息；</w:t>
      </w:r>
    </w:p>
    <w:p w14:paraId="2375FBD1"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shd w:val="clear" w:color="auto" w:fill="FFFFFF"/>
        </w:rPr>
        <w:t>六、若有与本项目相关的人员提出违纪要求或有其它违纪违法问题，应主动向贵公司反映情况；</w:t>
      </w:r>
    </w:p>
    <w:p w14:paraId="004A3947" w14:textId="77777777" w:rsidR="0076250D" w:rsidRPr="00852744" w:rsidRDefault="003E5742">
      <w:pPr>
        <w:spacing w:line="360" w:lineRule="auto"/>
        <w:ind w:firstLineChars="200" w:firstLine="480"/>
        <w:rPr>
          <w:rFonts w:ascii="FangSong" w:eastAsia="FangSong" w:hAnsi="FangSong"/>
          <w:color w:val="000000" w:themeColor="text1"/>
          <w:sz w:val="24"/>
          <w:szCs w:val="24"/>
          <w:shd w:val="clear" w:color="auto" w:fill="FFFFFF"/>
        </w:rPr>
      </w:pPr>
      <w:r w:rsidRPr="00852744">
        <w:rPr>
          <w:rFonts w:ascii="FangSong" w:eastAsia="FangSong" w:hAnsi="FangSong" w:hint="eastAsia"/>
          <w:color w:val="000000" w:themeColor="text1"/>
          <w:sz w:val="24"/>
          <w:szCs w:val="24"/>
          <w:shd w:val="clear" w:color="auto" w:fill="FFFFFF"/>
        </w:rPr>
        <w:t>七、若违反上述条款，贵公司有权不予确定我单位为中标/成交供应商（如已中标/成交，则中标/成交无效，已签订合同的，中止执行）；情节严重的，将申报财政部门及相关纪检部门依法处理，涉嫌犯罪的，移交司法机关处理。</w:t>
      </w:r>
    </w:p>
    <w:p w14:paraId="3A83FCAF" w14:textId="77777777" w:rsidR="0076250D" w:rsidRPr="00852744" w:rsidRDefault="0076250D">
      <w:pPr>
        <w:spacing w:line="360" w:lineRule="auto"/>
        <w:ind w:firstLineChars="200" w:firstLine="480"/>
        <w:rPr>
          <w:rFonts w:ascii="FangSong" w:eastAsia="FangSong" w:hAnsi="FangSong"/>
          <w:color w:val="000000" w:themeColor="text1"/>
          <w:sz w:val="24"/>
          <w:szCs w:val="24"/>
        </w:rPr>
      </w:pPr>
    </w:p>
    <w:p w14:paraId="74819FA3" w14:textId="77777777" w:rsidR="0076250D" w:rsidRPr="00852744" w:rsidRDefault="003E5742" w:rsidP="00AD20C0">
      <w:pPr>
        <w:spacing w:line="360" w:lineRule="auto"/>
        <w:ind w:firstLineChars="200" w:firstLine="482"/>
        <w:rPr>
          <w:rFonts w:ascii="FangSong" w:eastAsia="FangSong" w:hAnsi="FangSong"/>
          <w:b/>
          <w:color w:val="000000" w:themeColor="text1"/>
          <w:sz w:val="24"/>
          <w:szCs w:val="24"/>
          <w:shd w:val="clear" w:color="auto" w:fill="FFFFFF"/>
        </w:rPr>
      </w:pPr>
      <w:r w:rsidRPr="00852744">
        <w:rPr>
          <w:rFonts w:ascii="FangSong" w:eastAsia="FangSong" w:hAnsi="FangSong" w:hint="eastAsia"/>
          <w:b/>
          <w:color w:val="000000" w:themeColor="text1"/>
          <w:sz w:val="24"/>
          <w:szCs w:val="24"/>
          <w:shd w:val="clear" w:color="auto" w:fill="FFFFFF"/>
        </w:rPr>
        <w:t>注</w:t>
      </w:r>
      <w:r w:rsidRPr="00852744">
        <w:rPr>
          <w:rFonts w:ascii="FangSong" w:eastAsia="FangSong" w:hAnsi="FangSong"/>
          <w:b/>
          <w:color w:val="000000" w:themeColor="text1"/>
          <w:sz w:val="24"/>
          <w:szCs w:val="24"/>
          <w:shd w:val="clear" w:color="auto" w:fill="FFFFFF"/>
        </w:rPr>
        <w:t>：</w:t>
      </w:r>
      <w:proofErr w:type="gramStart"/>
      <w:r w:rsidRPr="00852744">
        <w:rPr>
          <w:rFonts w:ascii="FangSong" w:eastAsia="FangSong" w:hAnsi="FangSong"/>
          <w:b/>
          <w:color w:val="000000" w:themeColor="text1"/>
          <w:sz w:val="24"/>
          <w:szCs w:val="24"/>
          <w:shd w:val="clear" w:color="auto" w:fill="FFFFFF"/>
        </w:rPr>
        <w:t>本</w:t>
      </w:r>
      <w:r w:rsidRPr="00852744">
        <w:rPr>
          <w:rFonts w:ascii="FangSong" w:eastAsia="FangSong" w:hAnsi="FangSong" w:hint="eastAsia"/>
          <w:b/>
          <w:color w:val="000000" w:themeColor="text1"/>
          <w:sz w:val="24"/>
          <w:szCs w:val="24"/>
          <w:shd w:val="clear" w:color="auto" w:fill="FFFFFF"/>
        </w:rPr>
        <w:t>承诺</w:t>
      </w:r>
      <w:proofErr w:type="gramEnd"/>
      <w:r w:rsidRPr="00852744">
        <w:rPr>
          <w:rFonts w:ascii="FangSong" w:eastAsia="FangSong" w:hAnsi="FangSong"/>
          <w:b/>
          <w:color w:val="000000" w:themeColor="text1"/>
          <w:sz w:val="24"/>
          <w:szCs w:val="24"/>
          <w:shd w:val="clear" w:color="auto" w:fill="FFFFFF"/>
        </w:rPr>
        <w:t>书不</w:t>
      </w:r>
      <w:r w:rsidRPr="00852744">
        <w:rPr>
          <w:rFonts w:ascii="FangSong" w:eastAsia="FangSong" w:hAnsi="FangSong" w:hint="eastAsia"/>
          <w:b/>
          <w:color w:val="000000" w:themeColor="text1"/>
          <w:sz w:val="24"/>
          <w:szCs w:val="24"/>
          <w:shd w:val="clear" w:color="auto" w:fill="FFFFFF"/>
        </w:rPr>
        <w:t>作为资格审查项，也不作为符合性审查及评审因素</w:t>
      </w:r>
      <w:r w:rsidRPr="00852744">
        <w:rPr>
          <w:rFonts w:ascii="FangSong" w:eastAsia="FangSong" w:hAnsi="FangSong"/>
          <w:b/>
          <w:color w:val="000000" w:themeColor="text1"/>
          <w:sz w:val="24"/>
          <w:szCs w:val="24"/>
          <w:shd w:val="clear" w:color="auto" w:fill="FFFFFF"/>
        </w:rPr>
        <w:t>。</w:t>
      </w:r>
    </w:p>
    <w:p w14:paraId="2BD6252E" w14:textId="77777777" w:rsidR="0076250D" w:rsidRPr="00852744" w:rsidRDefault="0076250D">
      <w:pPr>
        <w:rPr>
          <w:rFonts w:ascii="FangSong" w:eastAsia="FangSong" w:hAnsi="FangSong"/>
          <w:color w:val="000000" w:themeColor="text1"/>
          <w:sz w:val="24"/>
          <w:szCs w:val="24"/>
          <w:shd w:val="clear" w:color="auto" w:fill="FFFFFF"/>
        </w:rPr>
      </w:pPr>
    </w:p>
    <w:p w14:paraId="515D1E04" w14:textId="77777777" w:rsidR="0076250D" w:rsidRPr="00852744" w:rsidRDefault="0076250D">
      <w:pPr>
        <w:rPr>
          <w:rFonts w:ascii="FangSong" w:eastAsia="FangSong" w:hAnsi="FangSong"/>
          <w:color w:val="000000" w:themeColor="text1"/>
          <w:sz w:val="24"/>
          <w:szCs w:val="24"/>
          <w:shd w:val="clear" w:color="auto" w:fill="FFFFFF"/>
        </w:rPr>
      </w:pPr>
    </w:p>
    <w:p w14:paraId="7C556427"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供应商名称：（单位公章）</w:t>
      </w:r>
    </w:p>
    <w:p w14:paraId="72F0312A"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法定代表人或授权代表（签字）：</w:t>
      </w:r>
    </w:p>
    <w:p w14:paraId="039B01FC"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日期：</w:t>
      </w:r>
      <w:r w:rsidRPr="00852744">
        <w:rPr>
          <w:rFonts w:ascii="FangSong" w:eastAsia="FangSong" w:hAnsi="FangSong"/>
          <w:color w:val="000000" w:themeColor="text1"/>
          <w:sz w:val="24"/>
          <w:szCs w:val="24"/>
        </w:rPr>
        <w:t xml:space="preserve">    </w:t>
      </w:r>
      <w:r w:rsidRPr="00852744">
        <w:rPr>
          <w:rFonts w:ascii="FangSong" w:eastAsia="FangSong" w:hAnsi="FangSong" w:hint="eastAsia"/>
          <w:color w:val="000000" w:themeColor="text1"/>
          <w:sz w:val="24"/>
          <w:szCs w:val="24"/>
        </w:rPr>
        <w:t>年</w:t>
      </w:r>
      <w:r w:rsidRPr="00852744">
        <w:rPr>
          <w:rFonts w:ascii="FangSong" w:eastAsia="FangSong" w:hAnsi="FangSong"/>
          <w:color w:val="000000" w:themeColor="text1"/>
          <w:sz w:val="24"/>
          <w:szCs w:val="24"/>
        </w:rPr>
        <w:t xml:space="preserve">   </w:t>
      </w:r>
      <w:r w:rsidRPr="00852744">
        <w:rPr>
          <w:rFonts w:ascii="FangSong" w:eastAsia="FangSong" w:hAnsi="FangSong" w:hint="eastAsia"/>
          <w:color w:val="000000" w:themeColor="text1"/>
          <w:sz w:val="24"/>
          <w:szCs w:val="24"/>
        </w:rPr>
        <w:t>月</w:t>
      </w:r>
      <w:r w:rsidRPr="00852744">
        <w:rPr>
          <w:rFonts w:ascii="FangSong" w:eastAsia="FangSong" w:hAnsi="FangSong"/>
          <w:color w:val="000000" w:themeColor="text1"/>
          <w:sz w:val="24"/>
          <w:szCs w:val="24"/>
        </w:rPr>
        <w:t xml:space="preserve">   </w:t>
      </w:r>
      <w:r w:rsidRPr="00852744">
        <w:rPr>
          <w:rFonts w:ascii="FangSong" w:eastAsia="FangSong" w:hAnsi="FangSong" w:hint="eastAsia"/>
          <w:color w:val="000000" w:themeColor="text1"/>
          <w:sz w:val="24"/>
          <w:szCs w:val="24"/>
        </w:rPr>
        <w:t>日</w:t>
      </w:r>
    </w:p>
    <w:p w14:paraId="6CA7DF69" w14:textId="77777777" w:rsidR="00AA6555" w:rsidRPr="00852744" w:rsidRDefault="00AA6555">
      <w:pPr>
        <w:widowControl/>
        <w:jc w:val="left"/>
        <w:rPr>
          <w:rFonts w:ascii="FangSong" w:eastAsia="FangSong" w:hAnsi="FangSong"/>
          <w:color w:val="000000" w:themeColor="text1"/>
          <w:sz w:val="24"/>
          <w:szCs w:val="24"/>
        </w:rPr>
      </w:pPr>
      <w:r w:rsidRPr="00852744">
        <w:rPr>
          <w:rFonts w:ascii="FangSong" w:eastAsia="FangSong" w:hAnsi="FangSong"/>
          <w:color w:val="000000" w:themeColor="text1"/>
          <w:sz w:val="24"/>
          <w:szCs w:val="24"/>
        </w:rPr>
        <w:br w:type="page"/>
      </w:r>
    </w:p>
    <w:p w14:paraId="7F32A831" w14:textId="77777777" w:rsidR="0076250D" w:rsidRPr="00852744" w:rsidRDefault="0076250D">
      <w:pPr>
        <w:widowControl/>
        <w:jc w:val="left"/>
        <w:rPr>
          <w:rFonts w:ascii="FangSong" w:eastAsia="FangSong" w:hAnsi="FangSong"/>
          <w:color w:val="000000" w:themeColor="text1"/>
          <w:sz w:val="24"/>
          <w:szCs w:val="24"/>
        </w:rPr>
      </w:pPr>
    </w:p>
    <w:p w14:paraId="556B531D" w14:textId="77777777" w:rsidR="00AA6555" w:rsidRPr="00852744" w:rsidRDefault="00AA6555" w:rsidP="00AA6555">
      <w:pPr>
        <w:pStyle w:val="3"/>
        <w:tabs>
          <w:tab w:val="left" w:pos="655"/>
        </w:tabs>
        <w:spacing w:before="156" w:after="156" w:line="240" w:lineRule="auto"/>
        <w:jc w:val="center"/>
        <w:rPr>
          <w:rFonts w:ascii="FangSong" w:hAnsi="FangSong"/>
          <w:color w:val="000000" w:themeColor="text1"/>
        </w:rPr>
      </w:pPr>
      <w:r w:rsidRPr="00852744">
        <w:rPr>
          <w:rFonts w:ascii="FangSong" w:hAnsi="FangSong" w:hint="eastAsia"/>
          <w:color w:val="000000" w:themeColor="text1"/>
          <w:szCs w:val="28"/>
        </w:rPr>
        <w:t>十五、售后服务方案</w:t>
      </w:r>
    </w:p>
    <w:p w14:paraId="11606E5B" w14:textId="77777777" w:rsidR="00AA6555" w:rsidRPr="00852744" w:rsidRDefault="00AA6555" w:rsidP="00AA6555">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（如有，格式自拟）</w:t>
      </w:r>
    </w:p>
    <w:p w14:paraId="3B766556" w14:textId="77777777" w:rsidR="00AA6555" w:rsidRPr="00852744" w:rsidRDefault="00AA6555" w:rsidP="00AA6555">
      <w:pPr>
        <w:spacing w:line="360" w:lineRule="auto"/>
        <w:ind w:firstLineChars="200" w:firstLine="480"/>
        <w:rPr>
          <w:rFonts w:ascii="FangSong" w:eastAsia="FangSong" w:hAnsi="FangSong"/>
          <w:color w:val="000000" w:themeColor="text1"/>
          <w:sz w:val="24"/>
          <w:szCs w:val="24"/>
        </w:rPr>
      </w:pPr>
    </w:p>
    <w:p w14:paraId="481A6AA2" w14:textId="77777777" w:rsidR="00AA6555" w:rsidRPr="00852744" w:rsidRDefault="00AA6555" w:rsidP="00AA6555">
      <w:pPr>
        <w:pStyle w:val="3"/>
        <w:spacing w:before="156" w:after="156" w:line="240" w:lineRule="auto"/>
        <w:jc w:val="center"/>
        <w:rPr>
          <w:rFonts w:ascii="FangSong" w:hAnsi="FangSong"/>
          <w:color w:val="000000" w:themeColor="text1"/>
          <w:szCs w:val="28"/>
        </w:rPr>
      </w:pPr>
      <w:bookmarkStart w:id="450" w:name="_Toc504640558"/>
      <w:r w:rsidRPr="00852744">
        <w:rPr>
          <w:rFonts w:ascii="FangSong" w:hAnsi="FangSong" w:hint="eastAsia"/>
          <w:color w:val="000000" w:themeColor="text1"/>
          <w:szCs w:val="28"/>
        </w:rPr>
        <w:t>十六、其它投标人认为需要递交的材料或文件</w:t>
      </w:r>
      <w:bookmarkEnd w:id="450"/>
    </w:p>
    <w:p w14:paraId="3879B340" w14:textId="77777777" w:rsidR="00AA6555" w:rsidRPr="00852744" w:rsidRDefault="00AA6555" w:rsidP="00AA6555">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（如有，格式自拟）</w:t>
      </w:r>
    </w:p>
    <w:p w14:paraId="2FDE7565" w14:textId="77777777" w:rsidR="00AA6555" w:rsidRPr="00852744" w:rsidRDefault="00AA6555" w:rsidP="00AA6555">
      <w:pPr>
        <w:spacing w:line="360" w:lineRule="auto"/>
        <w:rPr>
          <w:rFonts w:ascii="FangSong" w:eastAsia="FangSong" w:hAnsi="FangSong"/>
          <w:color w:val="000000" w:themeColor="text1"/>
          <w:sz w:val="24"/>
          <w:szCs w:val="24"/>
        </w:rPr>
      </w:pPr>
    </w:p>
    <w:p w14:paraId="044A60B0" w14:textId="77777777" w:rsidR="00AA6555" w:rsidRPr="00852744" w:rsidRDefault="00AA6555" w:rsidP="00AA6555">
      <w:pPr>
        <w:pStyle w:val="3"/>
        <w:spacing w:before="156" w:after="156" w:line="240" w:lineRule="auto"/>
        <w:jc w:val="center"/>
        <w:rPr>
          <w:rFonts w:ascii="FangSong" w:hAnsi="FangSong"/>
          <w:color w:val="000000" w:themeColor="text1"/>
          <w:szCs w:val="28"/>
        </w:rPr>
      </w:pPr>
      <w:bookmarkStart w:id="451" w:name="_Toc504640559"/>
      <w:r w:rsidRPr="00852744">
        <w:rPr>
          <w:rFonts w:ascii="FangSong" w:hAnsi="FangSong" w:hint="eastAsia"/>
          <w:color w:val="000000" w:themeColor="text1"/>
          <w:szCs w:val="28"/>
        </w:rPr>
        <w:t>十七、招标文件要求递交其他的材料或文件</w:t>
      </w:r>
      <w:bookmarkEnd w:id="451"/>
    </w:p>
    <w:p w14:paraId="346BEDDF" w14:textId="77777777" w:rsidR="00AA6555" w:rsidRPr="00852744" w:rsidRDefault="00AA6555" w:rsidP="00AA6555">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（如有，格式自拟）</w:t>
      </w:r>
    </w:p>
    <w:p w14:paraId="2B9144C0" w14:textId="77777777" w:rsidR="00AA6555" w:rsidRPr="00852744" w:rsidRDefault="00AA6555" w:rsidP="00AA6555">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br w:type="page"/>
      </w:r>
    </w:p>
    <w:p w14:paraId="7F075130" w14:textId="77777777" w:rsidR="00F33E39" w:rsidRPr="00852744" w:rsidRDefault="00F33E39" w:rsidP="00F33E39">
      <w:pPr>
        <w:keepNext/>
        <w:keepLines/>
        <w:spacing w:before="260" w:after="260"/>
        <w:jc w:val="center"/>
        <w:outlineLvl w:val="2"/>
        <w:rPr>
          <w:rFonts w:ascii="FangSong" w:eastAsia="FangSong" w:hAnsi="FangSong"/>
          <w:bCs/>
          <w:color w:val="000000" w:themeColor="text1"/>
          <w:sz w:val="32"/>
          <w:szCs w:val="32"/>
        </w:rPr>
      </w:pPr>
      <w:bookmarkStart w:id="452" w:name="_Toc395625063"/>
      <w:bookmarkStart w:id="453" w:name="_Toc217446087"/>
      <w:r w:rsidRPr="00852744">
        <w:rPr>
          <w:rFonts w:ascii="FangSong" w:eastAsia="FangSong" w:hAnsi="FangSong"/>
          <w:b/>
          <w:bCs/>
          <w:color w:val="000000" w:themeColor="text1"/>
          <w:sz w:val="32"/>
          <w:szCs w:val="32"/>
        </w:rPr>
        <w:t>十</w:t>
      </w:r>
      <w:r w:rsidRPr="00852744">
        <w:rPr>
          <w:rFonts w:ascii="FangSong" w:eastAsia="FangSong" w:hAnsi="FangSong" w:hint="eastAsia"/>
          <w:b/>
          <w:bCs/>
          <w:color w:val="000000" w:themeColor="text1"/>
          <w:sz w:val="32"/>
          <w:szCs w:val="32"/>
        </w:rPr>
        <w:t>八</w:t>
      </w:r>
      <w:r w:rsidRPr="00852744">
        <w:rPr>
          <w:rFonts w:ascii="FangSong" w:eastAsia="FangSong" w:hAnsi="FangSong"/>
          <w:b/>
          <w:bCs/>
          <w:color w:val="000000" w:themeColor="text1"/>
          <w:sz w:val="32"/>
          <w:szCs w:val="32"/>
        </w:rPr>
        <w:t>、</w:t>
      </w:r>
      <w:r w:rsidRPr="00852744">
        <w:rPr>
          <w:rFonts w:ascii="FangSong" w:eastAsia="FangSong" w:hAnsi="FangSong" w:hint="eastAsia"/>
          <w:b/>
          <w:bCs/>
          <w:color w:val="000000" w:themeColor="text1"/>
          <w:sz w:val="32"/>
          <w:szCs w:val="32"/>
        </w:rPr>
        <w:t>商务、技术、服务应答附表</w:t>
      </w:r>
    </w:p>
    <w:p w14:paraId="56C29DAA" w14:textId="77777777" w:rsidR="00F33E39" w:rsidRPr="00852744" w:rsidRDefault="00F33E39" w:rsidP="00F33E39">
      <w:pPr>
        <w:spacing w:after="120"/>
        <w:rPr>
          <w:rFonts w:ascii="FangSong" w:eastAsia="FangSong" w:hAnsi="FangSong"/>
          <w:color w:val="000000" w:themeColor="text1"/>
        </w:rPr>
      </w:pPr>
      <w:r w:rsidRPr="00852744">
        <w:rPr>
          <w:rFonts w:ascii="FangSong" w:eastAsia="FangSong" w:hAnsi="FangSong" w:hint="eastAsia"/>
          <w:b/>
          <w:color w:val="000000" w:themeColor="text1"/>
          <w:sz w:val="32"/>
          <w:szCs w:val="32"/>
        </w:rPr>
        <w:t>（仅用于中标、成交结果公告，此表不作为评审内容）</w:t>
      </w:r>
    </w:p>
    <w:p w14:paraId="03276D16" w14:textId="77777777" w:rsidR="00F33E39" w:rsidRPr="00852744" w:rsidRDefault="00F33E39" w:rsidP="00F33E39">
      <w:pPr>
        <w:widowControl/>
        <w:spacing w:line="340" w:lineRule="exact"/>
        <w:ind w:firstLine="480"/>
        <w:jc w:val="left"/>
        <w:rPr>
          <w:rFonts w:ascii="FangSong" w:eastAsia="FangSong" w:hAnsi="FangSong" w:cs="宋体"/>
          <w:bCs/>
          <w:color w:val="000000" w:themeColor="text1"/>
          <w:sz w:val="24"/>
        </w:rPr>
      </w:pPr>
      <w:r w:rsidRPr="00852744">
        <w:rPr>
          <w:rFonts w:ascii="FangSong" w:eastAsia="FangSong" w:hAnsi="FangSong" w:cs="宋体" w:hint="eastAsia"/>
          <w:bCs/>
          <w:color w:val="000000" w:themeColor="text1"/>
          <w:sz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W w:w="86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278"/>
        <w:gridCol w:w="463"/>
        <w:gridCol w:w="1635"/>
        <w:gridCol w:w="1268"/>
        <w:gridCol w:w="82"/>
        <w:gridCol w:w="30"/>
        <w:gridCol w:w="1529"/>
        <w:gridCol w:w="31"/>
        <w:gridCol w:w="2297"/>
      </w:tblGrid>
      <w:tr w:rsidR="00852744" w:rsidRPr="00852744" w14:paraId="36C335F4" w14:textId="77777777" w:rsidTr="004A132B">
        <w:trPr>
          <w:cantSplit/>
          <w:trHeight w:val="462"/>
        </w:trPr>
        <w:tc>
          <w:tcPr>
            <w:tcW w:w="8613" w:type="dxa"/>
            <w:gridSpan w:val="9"/>
            <w:vAlign w:val="center"/>
          </w:tcPr>
          <w:p w14:paraId="1A908ECE" w14:textId="77777777" w:rsidR="00F33E39" w:rsidRPr="00852744" w:rsidRDefault="00F33E39" w:rsidP="00F33E39">
            <w:pPr>
              <w:widowControl/>
              <w:spacing w:line="340" w:lineRule="exact"/>
              <w:jc w:val="center"/>
              <w:outlineLvl w:val="1"/>
              <w:rPr>
                <w:rFonts w:ascii="FangSong" w:eastAsia="FangSong" w:hAnsi="FangSong"/>
                <w:color w:val="000000" w:themeColor="text1"/>
                <w:sz w:val="24"/>
              </w:rPr>
            </w:pPr>
            <w:r w:rsidRPr="00852744">
              <w:rPr>
                <w:rFonts w:ascii="FangSong" w:eastAsia="FangSong" w:hAnsi="FangSong" w:cs="宋体" w:hint="eastAsia"/>
                <w:b/>
                <w:color w:val="000000" w:themeColor="text1"/>
                <w:kern w:val="0"/>
                <w:sz w:val="24"/>
              </w:rPr>
              <w:t>中标（成交）供应商的相关信息</w:t>
            </w:r>
          </w:p>
        </w:tc>
      </w:tr>
      <w:tr w:rsidR="00852744" w:rsidRPr="00852744" w14:paraId="701D86A6" w14:textId="77777777" w:rsidTr="004A132B">
        <w:trPr>
          <w:cantSplit/>
          <w:trHeight w:val="462"/>
        </w:trPr>
        <w:tc>
          <w:tcPr>
            <w:tcW w:w="1741" w:type="dxa"/>
            <w:gridSpan w:val="2"/>
            <w:vAlign w:val="center"/>
          </w:tcPr>
          <w:p w14:paraId="79F99632" w14:textId="77777777" w:rsidR="00F33E39" w:rsidRPr="00852744" w:rsidRDefault="00F33E39" w:rsidP="00F33E39">
            <w:pPr>
              <w:widowControl/>
              <w:spacing w:line="340" w:lineRule="exact"/>
              <w:jc w:val="left"/>
              <w:outlineLvl w:val="1"/>
              <w:rPr>
                <w:rFonts w:ascii="FangSong" w:eastAsia="FangSong" w:hAnsi="FangSong"/>
                <w:color w:val="000000" w:themeColor="text1"/>
                <w:sz w:val="24"/>
              </w:rPr>
            </w:pPr>
            <w:r w:rsidRPr="00852744">
              <w:rPr>
                <w:rFonts w:ascii="FangSong" w:eastAsia="FangSong" w:hAnsi="FangSong" w:hint="eastAsia"/>
                <w:color w:val="000000" w:themeColor="text1"/>
                <w:sz w:val="24"/>
              </w:rPr>
              <w:t>*项目名称</w:t>
            </w:r>
          </w:p>
        </w:tc>
        <w:tc>
          <w:tcPr>
            <w:tcW w:w="6872" w:type="dxa"/>
            <w:gridSpan w:val="7"/>
            <w:vAlign w:val="center"/>
          </w:tcPr>
          <w:p w14:paraId="77040415" w14:textId="77777777" w:rsidR="00F33E39" w:rsidRPr="00852744" w:rsidRDefault="00F33E39" w:rsidP="00F33E39">
            <w:pPr>
              <w:widowControl/>
              <w:spacing w:line="340" w:lineRule="exact"/>
              <w:jc w:val="left"/>
              <w:outlineLvl w:val="1"/>
              <w:rPr>
                <w:rFonts w:ascii="FangSong" w:eastAsia="FangSong" w:hAnsi="FangSong"/>
                <w:color w:val="000000" w:themeColor="text1"/>
                <w:sz w:val="24"/>
              </w:rPr>
            </w:pPr>
          </w:p>
        </w:tc>
      </w:tr>
      <w:tr w:rsidR="00852744" w:rsidRPr="00852744" w14:paraId="0F77BA9E" w14:textId="77777777" w:rsidTr="004A132B">
        <w:trPr>
          <w:cantSplit/>
          <w:trHeight w:val="462"/>
        </w:trPr>
        <w:tc>
          <w:tcPr>
            <w:tcW w:w="1741" w:type="dxa"/>
            <w:gridSpan w:val="2"/>
            <w:vAlign w:val="center"/>
          </w:tcPr>
          <w:p w14:paraId="37C3733C" w14:textId="77777777" w:rsidR="00F33E39" w:rsidRPr="00852744" w:rsidRDefault="00F33E39" w:rsidP="00F33E39">
            <w:pPr>
              <w:widowControl/>
              <w:spacing w:line="340" w:lineRule="exact"/>
              <w:jc w:val="left"/>
              <w:outlineLvl w:val="1"/>
              <w:rPr>
                <w:rFonts w:ascii="FangSong" w:eastAsia="FangSong" w:hAnsi="FangSong"/>
                <w:color w:val="000000" w:themeColor="text1"/>
                <w:sz w:val="24"/>
              </w:rPr>
            </w:pPr>
            <w:r w:rsidRPr="00852744">
              <w:rPr>
                <w:rFonts w:ascii="FangSong" w:eastAsia="FangSong" w:hAnsi="FangSong" w:hint="eastAsia"/>
                <w:color w:val="000000" w:themeColor="text1"/>
                <w:sz w:val="24"/>
              </w:rPr>
              <w:t>*供应商名称</w:t>
            </w:r>
          </w:p>
        </w:tc>
        <w:tc>
          <w:tcPr>
            <w:tcW w:w="6872" w:type="dxa"/>
            <w:gridSpan w:val="7"/>
            <w:vAlign w:val="center"/>
          </w:tcPr>
          <w:p w14:paraId="6028920C" w14:textId="77777777" w:rsidR="00F33E39" w:rsidRPr="00852744" w:rsidRDefault="00F33E39" w:rsidP="00F33E39">
            <w:pPr>
              <w:widowControl/>
              <w:spacing w:line="340" w:lineRule="exact"/>
              <w:jc w:val="left"/>
              <w:outlineLvl w:val="1"/>
              <w:rPr>
                <w:rFonts w:ascii="FangSong" w:eastAsia="FangSong" w:hAnsi="FangSong"/>
                <w:color w:val="000000" w:themeColor="text1"/>
                <w:sz w:val="24"/>
              </w:rPr>
            </w:pPr>
          </w:p>
        </w:tc>
      </w:tr>
      <w:tr w:rsidR="00852744" w:rsidRPr="00852744" w14:paraId="19BFDC38" w14:textId="77777777" w:rsidTr="004A132B">
        <w:trPr>
          <w:cantSplit/>
          <w:trHeight w:val="462"/>
        </w:trPr>
        <w:tc>
          <w:tcPr>
            <w:tcW w:w="1741" w:type="dxa"/>
            <w:gridSpan w:val="2"/>
            <w:vAlign w:val="center"/>
          </w:tcPr>
          <w:p w14:paraId="7F3EF438" w14:textId="77777777" w:rsidR="00F33E39" w:rsidRPr="00852744" w:rsidRDefault="00F33E39" w:rsidP="00F33E39">
            <w:pPr>
              <w:widowControl/>
              <w:spacing w:line="340" w:lineRule="exact"/>
              <w:jc w:val="left"/>
              <w:outlineLvl w:val="1"/>
              <w:rPr>
                <w:rFonts w:ascii="FangSong" w:eastAsia="FangSong" w:hAnsi="FangSong"/>
                <w:color w:val="000000" w:themeColor="text1"/>
                <w:sz w:val="24"/>
              </w:rPr>
            </w:pPr>
            <w:r w:rsidRPr="00852744">
              <w:rPr>
                <w:rFonts w:ascii="FangSong" w:eastAsia="FangSong" w:hAnsi="FangSong" w:hint="eastAsia"/>
                <w:color w:val="000000" w:themeColor="text1"/>
                <w:sz w:val="24"/>
              </w:rPr>
              <w:t>*注册地址</w:t>
            </w:r>
          </w:p>
        </w:tc>
        <w:tc>
          <w:tcPr>
            <w:tcW w:w="2985" w:type="dxa"/>
            <w:gridSpan w:val="3"/>
            <w:tcBorders>
              <w:right w:val="single" w:sz="4" w:space="0" w:color="auto"/>
            </w:tcBorders>
            <w:vAlign w:val="center"/>
          </w:tcPr>
          <w:p w14:paraId="2D2C0AB8" w14:textId="77777777" w:rsidR="00F33E39" w:rsidRPr="00852744" w:rsidRDefault="00F33E39" w:rsidP="00F33E39">
            <w:pPr>
              <w:widowControl/>
              <w:spacing w:line="340" w:lineRule="exact"/>
              <w:jc w:val="left"/>
              <w:outlineLvl w:val="1"/>
              <w:rPr>
                <w:rFonts w:ascii="FangSong" w:eastAsia="FangSong" w:hAnsi="FangSong"/>
                <w:color w:val="000000" w:themeColor="text1"/>
                <w:sz w:val="24"/>
              </w:rPr>
            </w:pPr>
          </w:p>
        </w:tc>
        <w:tc>
          <w:tcPr>
            <w:tcW w:w="1590" w:type="dxa"/>
            <w:gridSpan w:val="3"/>
            <w:tcBorders>
              <w:left w:val="single" w:sz="4" w:space="0" w:color="auto"/>
              <w:right w:val="single" w:sz="4" w:space="0" w:color="auto"/>
            </w:tcBorders>
            <w:vAlign w:val="center"/>
          </w:tcPr>
          <w:p w14:paraId="0DA410C9" w14:textId="77777777" w:rsidR="00F33E39" w:rsidRPr="00852744" w:rsidRDefault="00F33E39" w:rsidP="00F33E39">
            <w:pPr>
              <w:widowControl/>
              <w:spacing w:line="340" w:lineRule="exact"/>
              <w:jc w:val="left"/>
              <w:outlineLvl w:val="1"/>
              <w:rPr>
                <w:rFonts w:ascii="FangSong" w:eastAsia="FangSong" w:hAnsi="FangSong"/>
                <w:color w:val="000000" w:themeColor="text1"/>
                <w:sz w:val="24"/>
              </w:rPr>
            </w:pPr>
            <w:r w:rsidRPr="00852744">
              <w:rPr>
                <w:rFonts w:ascii="FangSong" w:eastAsia="FangSong" w:hAnsi="FangSong" w:hint="eastAsia"/>
                <w:color w:val="000000" w:themeColor="text1"/>
                <w:sz w:val="24"/>
              </w:rPr>
              <w:t>*行政区域</w:t>
            </w:r>
          </w:p>
        </w:tc>
        <w:tc>
          <w:tcPr>
            <w:tcW w:w="2297" w:type="dxa"/>
            <w:tcBorders>
              <w:left w:val="single" w:sz="4" w:space="0" w:color="auto"/>
            </w:tcBorders>
            <w:vAlign w:val="center"/>
          </w:tcPr>
          <w:p w14:paraId="6A249D9F" w14:textId="77777777" w:rsidR="00F33E39" w:rsidRPr="00852744" w:rsidRDefault="00F33E39" w:rsidP="00F33E39">
            <w:pPr>
              <w:widowControl/>
              <w:spacing w:line="340" w:lineRule="exact"/>
              <w:ind w:firstLineChars="196" w:firstLine="470"/>
              <w:jc w:val="left"/>
              <w:outlineLvl w:val="1"/>
              <w:rPr>
                <w:rFonts w:ascii="FangSong" w:eastAsia="FangSong" w:hAnsi="FangSong"/>
                <w:color w:val="000000" w:themeColor="text1"/>
                <w:sz w:val="24"/>
              </w:rPr>
            </w:pPr>
          </w:p>
        </w:tc>
      </w:tr>
      <w:tr w:rsidR="00852744" w:rsidRPr="00852744" w14:paraId="4E276279" w14:textId="77777777" w:rsidTr="004A132B">
        <w:trPr>
          <w:cantSplit/>
          <w:trHeight w:val="462"/>
        </w:trPr>
        <w:tc>
          <w:tcPr>
            <w:tcW w:w="1741" w:type="dxa"/>
            <w:gridSpan w:val="2"/>
            <w:vAlign w:val="center"/>
          </w:tcPr>
          <w:p w14:paraId="707002B1" w14:textId="77777777" w:rsidR="00F33E39" w:rsidRPr="00852744" w:rsidRDefault="00F33E39" w:rsidP="00F33E39">
            <w:pPr>
              <w:widowControl/>
              <w:spacing w:line="340" w:lineRule="exact"/>
              <w:jc w:val="left"/>
              <w:outlineLvl w:val="1"/>
              <w:rPr>
                <w:rFonts w:ascii="FangSong" w:eastAsia="FangSong" w:hAnsi="FangSong"/>
                <w:color w:val="000000" w:themeColor="text1"/>
                <w:sz w:val="24"/>
              </w:rPr>
            </w:pPr>
            <w:r w:rsidRPr="00852744">
              <w:rPr>
                <w:rFonts w:ascii="FangSong" w:eastAsia="FangSong" w:hAnsi="FangSong" w:hint="eastAsia"/>
                <w:color w:val="000000" w:themeColor="text1"/>
                <w:sz w:val="24"/>
              </w:rPr>
              <w:t>*供应商规模</w:t>
            </w:r>
          </w:p>
        </w:tc>
        <w:tc>
          <w:tcPr>
            <w:tcW w:w="6872" w:type="dxa"/>
            <w:gridSpan w:val="7"/>
            <w:vAlign w:val="center"/>
          </w:tcPr>
          <w:p w14:paraId="142442E7" w14:textId="77777777" w:rsidR="00F33E39" w:rsidRPr="00852744" w:rsidRDefault="00F33E39" w:rsidP="00F33E39">
            <w:pPr>
              <w:widowControl/>
              <w:spacing w:line="340" w:lineRule="exact"/>
              <w:jc w:val="center"/>
              <w:outlineLvl w:val="1"/>
              <w:rPr>
                <w:rFonts w:ascii="FangSong" w:eastAsia="FangSong" w:hAnsi="FangSong"/>
                <w:color w:val="000000" w:themeColor="text1"/>
                <w:sz w:val="24"/>
              </w:rPr>
            </w:pPr>
            <w:r w:rsidRPr="00852744">
              <w:rPr>
                <w:rFonts w:ascii="FangSong" w:eastAsia="FangSong" w:hAnsi="FangSong" w:cs="黑体" w:hint="eastAsia"/>
                <w:color w:val="000000" w:themeColor="text1"/>
                <w:szCs w:val="21"/>
              </w:rPr>
              <w:t>□</w:t>
            </w:r>
            <w:r w:rsidRPr="00852744">
              <w:rPr>
                <w:rFonts w:ascii="FangSong" w:eastAsia="FangSong" w:hAnsi="FangSong" w:hint="eastAsia"/>
                <w:color w:val="000000" w:themeColor="text1"/>
                <w:szCs w:val="21"/>
              </w:rPr>
              <w:t>大型企业</w:t>
            </w:r>
            <w:r w:rsidRPr="00852744">
              <w:rPr>
                <w:rFonts w:ascii="FangSong" w:eastAsia="FangSong" w:hAnsi="FangSong" w:cs="黑体" w:hint="eastAsia"/>
                <w:color w:val="000000" w:themeColor="text1"/>
                <w:szCs w:val="21"/>
              </w:rPr>
              <w:t>□</w:t>
            </w:r>
            <w:r w:rsidRPr="00852744">
              <w:rPr>
                <w:rFonts w:ascii="FangSong" w:eastAsia="FangSong" w:hAnsi="FangSong" w:hint="eastAsia"/>
                <w:color w:val="000000" w:themeColor="text1"/>
                <w:szCs w:val="21"/>
              </w:rPr>
              <w:t>中型企业</w:t>
            </w:r>
            <w:r w:rsidRPr="00852744">
              <w:rPr>
                <w:rFonts w:ascii="FangSong" w:eastAsia="FangSong" w:hAnsi="FangSong" w:cs="黑体" w:hint="eastAsia"/>
                <w:color w:val="000000" w:themeColor="text1"/>
                <w:szCs w:val="21"/>
              </w:rPr>
              <w:t>□</w:t>
            </w:r>
            <w:r w:rsidRPr="00852744">
              <w:rPr>
                <w:rFonts w:ascii="FangSong" w:eastAsia="FangSong" w:hAnsi="FangSong" w:hint="eastAsia"/>
                <w:color w:val="000000" w:themeColor="text1"/>
                <w:szCs w:val="21"/>
              </w:rPr>
              <w:t>小微型企业（对应处打“</w:t>
            </w:r>
            <w:r w:rsidRPr="00852744">
              <w:rPr>
                <w:rFonts w:ascii="FangSong" w:eastAsia="FangSong" w:hAnsi="FangSong" w:cs="宋体" w:hint="eastAsia"/>
                <w:color w:val="000000" w:themeColor="text1"/>
                <w:szCs w:val="21"/>
              </w:rPr>
              <w:t>√”</w:t>
            </w:r>
            <w:r w:rsidRPr="00852744">
              <w:rPr>
                <w:rFonts w:ascii="FangSong" w:eastAsia="FangSong" w:hAnsi="FangSong" w:hint="eastAsia"/>
                <w:color w:val="000000" w:themeColor="text1"/>
                <w:szCs w:val="21"/>
              </w:rPr>
              <w:t>）</w:t>
            </w:r>
          </w:p>
        </w:tc>
      </w:tr>
      <w:tr w:rsidR="00852744" w:rsidRPr="00852744" w14:paraId="775BA4AE" w14:textId="77777777" w:rsidTr="004A132B">
        <w:trPr>
          <w:cantSplit/>
          <w:trHeight w:val="442"/>
        </w:trPr>
        <w:tc>
          <w:tcPr>
            <w:tcW w:w="1741" w:type="dxa"/>
            <w:gridSpan w:val="2"/>
            <w:vMerge w:val="restart"/>
            <w:vAlign w:val="center"/>
          </w:tcPr>
          <w:p w14:paraId="57F98B88" w14:textId="77777777" w:rsidR="00F33E39" w:rsidRPr="00852744" w:rsidRDefault="00F33E39" w:rsidP="00F33E39">
            <w:pPr>
              <w:widowControl/>
              <w:spacing w:line="340" w:lineRule="exact"/>
              <w:jc w:val="left"/>
              <w:outlineLvl w:val="1"/>
              <w:rPr>
                <w:rFonts w:ascii="FangSong" w:eastAsia="FangSong" w:hAnsi="FangSong"/>
                <w:color w:val="000000" w:themeColor="text1"/>
                <w:sz w:val="24"/>
              </w:rPr>
            </w:pPr>
            <w:r w:rsidRPr="00852744">
              <w:rPr>
                <w:rFonts w:ascii="FangSong" w:eastAsia="FangSong" w:hAnsi="FangSong" w:hint="eastAsia"/>
                <w:color w:val="000000" w:themeColor="text1"/>
                <w:sz w:val="24"/>
              </w:rPr>
              <w:t>*单位联系方式</w:t>
            </w:r>
          </w:p>
        </w:tc>
        <w:tc>
          <w:tcPr>
            <w:tcW w:w="1635" w:type="dxa"/>
            <w:vAlign w:val="center"/>
          </w:tcPr>
          <w:p w14:paraId="1B6AB680" w14:textId="77777777" w:rsidR="00F33E39" w:rsidRPr="00852744" w:rsidRDefault="00F33E39" w:rsidP="00F33E39">
            <w:pPr>
              <w:widowControl/>
              <w:spacing w:line="340" w:lineRule="exact"/>
              <w:jc w:val="left"/>
              <w:outlineLvl w:val="1"/>
              <w:rPr>
                <w:rFonts w:ascii="FangSong" w:eastAsia="FangSong" w:hAnsi="FangSong"/>
                <w:color w:val="000000" w:themeColor="text1"/>
                <w:sz w:val="24"/>
              </w:rPr>
            </w:pPr>
            <w:r w:rsidRPr="00852744">
              <w:rPr>
                <w:rFonts w:ascii="FangSong" w:eastAsia="FangSong" w:hAnsi="FangSong" w:hint="eastAsia"/>
                <w:color w:val="000000" w:themeColor="text1"/>
                <w:sz w:val="24"/>
              </w:rPr>
              <w:t>*单位联系人</w:t>
            </w:r>
          </w:p>
        </w:tc>
        <w:tc>
          <w:tcPr>
            <w:tcW w:w="1380" w:type="dxa"/>
            <w:gridSpan w:val="3"/>
            <w:vAlign w:val="center"/>
          </w:tcPr>
          <w:p w14:paraId="67E81B06" w14:textId="77777777" w:rsidR="00F33E39" w:rsidRPr="00852744" w:rsidRDefault="00F33E39" w:rsidP="00F33E39">
            <w:pPr>
              <w:widowControl/>
              <w:spacing w:line="340" w:lineRule="exact"/>
              <w:ind w:firstLineChars="196" w:firstLine="470"/>
              <w:jc w:val="left"/>
              <w:outlineLvl w:val="1"/>
              <w:rPr>
                <w:rFonts w:ascii="FangSong" w:eastAsia="FangSong" w:hAnsi="FangSong"/>
                <w:color w:val="000000" w:themeColor="text1"/>
                <w:sz w:val="24"/>
              </w:rPr>
            </w:pPr>
          </w:p>
        </w:tc>
        <w:tc>
          <w:tcPr>
            <w:tcW w:w="1529" w:type="dxa"/>
            <w:vAlign w:val="center"/>
          </w:tcPr>
          <w:p w14:paraId="4E619CCE" w14:textId="77777777" w:rsidR="00F33E39" w:rsidRPr="00852744" w:rsidRDefault="00F33E39" w:rsidP="00F33E39">
            <w:pPr>
              <w:widowControl/>
              <w:spacing w:line="340" w:lineRule="exact"/>
              <w:jc w:val="left"/>
              <w:outlineLvl w:val="1"/>
              <w:rPr>
                <w:rFonts w:ascii="FangSong" w:eastAsia="FangSong" w:hAnsi="FangSong"/>
                <w:color w:val="000000" w:themeColor="text1"/>
                <w:sz w:val="24"/>
              </w:rPr>
            </w:pPr>
            <w:r w:rsidRPr="00852744">
              <w:rPr>
                <w:rFonts w:ascii="FangSong" w:eastAsia="FangSong" w:hAnsi="FangSong" w:hint="eastAsia"/>
                <w:color w:val="000000" w:themeColor="text1"/>
                <w:sz w:val="24"/>
              </w:rPr>
              <w:t>*单位电话</w:t>
            </w:r>
          </w:p>
        </w:tc>
        <w:tc>
          <w:tcPr>
            <w:tcW w:w="2328" w:type="dxa"/>
            <w:gridSpan w:val="2"/>
            <w:vAlign w:val="center"/>
          </w:tcPr>
          <w:p w14:paraId="11C96CB2" w14:textId="77777777" w:rsidR="00F33E39" w:rsidRPr="00852744" w:rsidRDefault="00F33E39" w:rsidP="00F33E39">
            <w:pPr>
              <w:widowControl/>
              <w:spacing w:line="340" w:lineRule="exact"/>
              <w:ind w:firstLineChars="196" w:firstLine="470"/>
              <w:jc w:val="left"/>
              <w:outlineLvl w:val="1"/>
              <w:rPr>
                <w:rFonts w:ascii="FangSong" w:eastAsia="FangSong" w:hAnsi="FangSong"/>
                <w:color w:val="000000" w:themeColor="text1"/>
                <w:sz w:val="24"/>
              </w:rPr>
            </w:pPr>
          </w:p>
        </w:tc>
      </w:tr>
      <w:tr w:rsidR="00852744" w:rsidRPr="00852744" w14:paraId="58112C4D" w14:textId="77777777" w:rsidTr="004A132B">
        <w:trPr>
          <w:cantSplit/>
          <w:trHeight w:val="148"/>
        </w:trPr>
        <w:tc>
          <w:tcPr>
            <w:tcW w:w="1741" w:type="dxa"/>
            <w:gridSpan w:val="2"/>
            <w:vMerge/>
            <w:vAlign w:val="center"/>
          </w:tcPr>
          <w:p w14:paraId="11C99403" w14:textId="77777777" w:rsidR="00F33E39" w:rsidRPr="00852744" w:rsidRDefault="00F33E39" w:rsidP="00F33E39">
            <w:pPr>
              <w:spacing w:line="340" w:lineRule="exact"/>
              <w:rPr>
                <w:rFonts w:ascii="FangSong" w:eastAsia="FangSong" w:hAnsi="FangSong"/>
                <w:color w:val="000000" w:themeColor="text1"/>
              </w:rPr>
            </w:pPr>
          </w:p>
        </w:tc>
        <w:tc>
          <w:tcPr>
            <w:tcW w:w="1635" w:type="dxa"/>
            <w:vAlign w:val="center"/>
          </w:tcPr>
          <w:p w14:paraId="7D3FE0AC" w14:textId="77777777" w:rsidR="00F33E39" w:rsidRPr="00852744" w:rsidRDefault="00F33E39" w:rsidP="00F33E39">
            <w:pPr>
              <w:widowControl/>
              <w:spacing w:line="340" w:lineRule="exact"/>
              <w:jc w:val="left"/>
              <w:outlineLvl w:val="1"/>
              <w:rPr>
                <w:rFonts w:ascii="FangSong" w:eastAsia="FangSong" w:hAnsi="FangSong"/>
                <w:color w:val="000000" w:themeColor="text1"/>
                <w:sz w:val="24"/>
              </w:rPr>
            </w:pPr>
            <w:r w:rsidRPr="00852744">
              <w:rPr>
                <w:rFonts w:ascii="FangSong" w:eastAsia="FangSong" w:hAnsi="FangSong" w:hint="eastAsia"/>
                <w:color w:val="000000" w:themeColor="text1"/>
                <w:sz w:val="24"/>
              </w:rPr>
              <w:t>*单位邮箱</w:t>
            </w:r>
          </w:p>
        </w:tc>
        <w:tc>
          <w:tcPr>
            <w:tcW w:w="5237" w:type="dxa"/>
            <w:gridSpan w:val="6"/>
            <w:vAlign w:val="center"/>
          </w:tcPr>
          <w:p w14:paraId="169B1F6C" w14:textId="77777777" w:rsidR="00F33E39" w:rsidRPr="00852744" w:rsidRDefault="00F33E39" w:rsidP="00F33E39">
            <w:pPr>
              <w:widowControl/>
              <w:spacing w:line="340" w:lineRule="exact"/>
              <w:ind w:firstLineChars="196" w:firstLine="470"/>
              <w:jc w:val="left"/>
              <w:outlineLvl w:val="1"/>
              <w:rPr>
                <w:rFonts w:ascii="FangSong" w:eastAsia="FangSong" w:hAnsi="FangSong"/>
                <w:color w:val="000000" w:themeColor="text1"/>
                <w:sz w:val="24"/>
              </w:rPr>
            </w:pPr>
          </w:p>
        </w:tc>
      </w:tr>
      <w:tr w:rsidR="00852744" w:rsidRPr="00852744" w14:paraId="3D20ED27" w14:textId="77777777" w:rsidTr="004A132B">
        <w:trPr>
          <w:cantSplit/>
          <w:trHeight w:val="148"/>
        </w:trPr>
        <w:tc>
          <w:tcPr>
            <w:tcW w:w="8613" w:type="dxa"/>
            <w:gridSpan w:val="9"/>
            <w:vAlign w:val="center"/>
          </w:tcPr>
          <w:p w14:paraId="25DD7D69" w14:textId="77777777" w:rsidR="00F33E39" w:rsidRPr="00852744" w:rsidRDefault="00F33E39" w:rsidP="00AD20C0">
            <w:pPr>
              <w:widowControl/>
              <w:spacing w:line="340" w:lineRule="exact"/>
              <w:ind w:firstLineChars="196" w:firstLine="472"/>
              <w:jc w:val="left"/>
              <w:outlineLvl w:val="1"/>
              <w:rPr>
                <w:rFonts w:ascii="FangSong" w:eastAsia="FangSong" w:hAnsi="FangSong"/>
                <w:color w:val="000000" w:themeColor="text1"/>
                <w:sz w:val="24"/>
              </w:rPr>
            </w:pPr>
            <w:r w:rsidRPr="00852744">
              <w:rPr>
                <w:rFonts w:ascii="FangSong" w:eastAsia="FangSong" w:hAnsi="FangSong" w:hint="eastAsia"/>
                <w:b/>
                <w:bCs/>
                <w:color w:val="000000" w:themeColor="text1"/>
                <w:sz w:val="24"/>
              </w:rPr>
              <w:t>注：以上*</w:t>
            </w:r>
            <w:proofErr w:type="gramStart"/>
            <w:r w:rsidRPr="00852744">
              <w:rPr>
                <w:rFonts w:ascii="FangSong" w:eastAsia="FangSong" w:hAnsi="FangSong" w:hint="eastAsia"/>
                <w:b/>
                <w:bCs/>
                <w:color w:val="000000" w:themeColor="text1"/>
                <w:sz w:val="24"/>
              </w:rPr>
              <w:t>号项信息</w:t>
            </w:r>
            <w:proofErr w:type="gramEnd"/>
            <w:r w:rsidRPr="00852744">
              <w:rPr>
                <w:rFonts w:ascii="FangSong" w:eastAsia="FangSong" w:hAnsi="FangSong" w:hint="eastAsia"/>
                <w:b/>
                <w:bCs/>
                <w:color w:val="000000" w:themeColor="text1"/>
                <w:sz w:val="24"/>
              </w:rPr>
              <w:t>供应商须如实填写，信息将录入四川省政府采购计划执行系统，若因供应商提供错误信息造成的问题，由其自身承担。</w:t>
            </w:r>
          </w:p>
        </w:tc>
      </w:tr>
      <w:tr w:rsidR="00852744" w:rsidRPr="00852744" w14:paraId="22D3A49D" w14:textId="77777777" w:rsidTr="004A132B">
        <w:trPr>
          <w:cantSplit/>
          <w:trHeight w:val="148"/>
        </w:trPr>
        <w:tc>
          <w:tcPr>
            <w:tcW w:w="1278" w:type="dxa"/>
            <w:vMerge w:val="restart"/>
            <w:tcBorders>
              <w:right w:val="single" w:sz="4" w:space="0" w:color="auto"/>
            </w:tcBorders>
            <w:vAlign w:val="center"/>
          </w:tcPr>
          <w:p w14:paraId="3336BA00" w14:textId="77777777" w:rsidR="00F33E39" w:rsidRPr="00852744" w:rsidRDefault="00F33E39" w:rsidP="00F33E39">
            <w:pPr>
              <w:widowControl/>
              <w:spacing w:line="340" w:lineRule="exact"/>
              <w:jc w:val="left"/>
              <w:outlineLvl w:val="1"/>
              <w:rPr>
                <w:rFonts w:ascii="FangSong" w:eastAsia="FangSong" w:hAnsi="FangSong"/>
                <w:b/>
                <w:bCs/>
                <w:color w:val="000000" w:themeColor="text1"/>
                <w:sz w:val="24"/>
              </w:rPr>
            </w:pPr>
            <w:r w:rsidRPr="00852744">
              <w:rPr>
                <w:rFonts w:ascii="FangSong" w:eastAsia="FangSong" w:hAnsi="FangSong" w:hint="eastAsia"/>
                <w:b/>
                <w:bCs/>
                <w:color w:val="000000" w:themeColor="text1"/>
                <w:sz w:val="24"/>
              </w:rPr>
              <w:t>供应商应答“采购文件”的主要内容</w:t>
            </w:r>
          </w:p>
        </w:tc>
        <w:tc>
          <w:tcPr>
            <w:tcW w:w="3366" w:type="dxa"/>
            <w:gridSpan w:val="3"/>
            <w:tcBorders>
              <w:left w:val="single" w:sz="4" w:space="0" w:color="auto"/>
              <w:right w:val="single" w:sz="4" w:space="0" w:color="auto"/>
            </w:tcBorders>
            <w:vAlign w:val="center"/>
          </w:tcPr>
          <w:p w14:paraId="558A5AC1" w14:textId="77777777" w:rsidR="00F33E39" w:rsidRPr="00852744" w:rsidRDefault="00F33E39" w:rsidP="00F33E39">
            <w:pPr>
              <w:spacing w:line="340" w:lineRule="exact"/>
              <w:jc w:val="left"/>
              <w:rPr>
                <w:rFonts w:ascii="FangSong" w:eastAsia="FangSong" w:hAnsi="FangSong"/>
                <w:b/>
                <w:bCs/>
                <w:color w:val="000000" w:themeColor="text1"/>
                <w:sz w:val="24"/>
              </w:rPr>
            </w:pPr>
            <w:r w:rsidRPr="00852744">
              <w:rPr>
                <w:rFonts w:ascii="FangSong" w:eastAsia="FangSong" w:hAnsi="FangSong" w:cs="宋体" w:hint="eastAsia"/>
                <w:bCs/>
                <w:color w:val="000000" w:themeColor="text1"/>
                <w:kern w:val="0"/>
                <w:sz w:val="24"/>
              </w:rPr>
              <w:t>主要中标或者成交标的</w:t>
            </w:r>
            <w:proofErr w:type="gramStart"/>
            <w:r w:rsidRPr="00852744">
              <w:rPr>
                <w:rFonts w:ascii="FangSong" w:eastAsia="FangSong" w:hAnsi="FangSong" w:cs="宋体" w:hint="eastAsia"/>
                <w:bCs/>
                <w:color w:val="000000" w:themeColor="text1"/>
                <w:kern w:val="0"/>
                <w:sz w:val="24"/>
              </w:rPr>
              <w:t>的</w:t>
            </w:r>
            <w:proofErr w:type="gramEnd"/>
            <w:r w:rsidRPr="00852744">
              <w:rPr>
                <w:rFonts w:ascii="FangSong" w:eastAsia="FangSong" w:hAnsi="FangSong" w:cs="宋体" w:hint="eastAsia"/>
                <w:bCs/>
                <w:color w:val="000000" w:themeColor="text1"/>
                <w:kern w:val="0"/>
                <w:sz w:val="24"/>
              </w:rPr>
              <w:t>名称</w:t>
            </w:r>
          </w:p>
        </w:tc>
        <w:tc>
          <w:tcPr>
            <w:tcW w:w="3969" w:type="dxa"/>
            <w:gridSpan w:val="5"/>
            <w:tcBorders>
              <w:left w:val="single" w:sz="4" w:space="0" w:color="auto"/>
            </w:tcBorders>
            <w:vAlign w:val="center"/>
          </w:tcPr>
          <w:p w14:paraId="37C88644" w14:textId="77777777" w:rsidR="00F33E39" w:rsidRPr="00852744" w:rsidRDefault="00F33E39" w:rsidP="00F33E39">
            <w:pPr>
              <w:spacing w:line="340" w:lineRule="exact"/>
              <w:jc w:val="left"/>
              <w:rPr>
                <w:rFonts w:ascii="FangSong" w:eastAsia="FangSong" w:hAnsi="FangSong"/>
                <w:b/>
                <w:bCs/>
                <w:color w:val="000000" w:themeColor="text1"/>
                <w:sz w:val="24"/>
              </w:rPr>
            </w:pPr>
          </w:p>
        </w:tc>
      </w:tr>
      <w:tr w:rsidR="00852744" w:rsidRPr="00852744" w14:paraId="3A2E1D07" w14:textId="77777777" w:rsidTr="004A132B">
        <w:trPr>
          <w:cantSplit/>
          <w:trHeight w:val="148"/>
        </w:trPr>
        <w:tc>
          <w:tcPr>
            <w:tcW w:w="1278" w:type="dxa"/>
            <w:vMerge/>
            <w:tcBorders>
              <w:right w:val="single" w:sz="4" w:space="0" w:color="auto"/>
            </w:tcBorders>
            <w:vAlign w:val="center"/>
          </w:tcPr>
          <w:p w14:paraId="2C5EE092" w14:textId="77777777" w:rsidR="00F33E39" w:rsidRPr="00852744" w:rsidRDefault="00F33E39" w:rsidP="00AD20C0">
            <w:pPr>
              <w:widowControl/>
              <w:spacing w:line="340" w:lineRule="exact"/>
              <w:ind w:firstLineChars="196" w:firstLine="472"/>
              <w:jc w:val="left"/>
              <w:outlineLvl w:val="1"/>
              <w:rPr>
                <w:rFonts w:ascii="FangSong" w:eastAsia="FangSong" w:hAnsi="FangSong"/>
                <w:b/>
                <w:bCs/>
                <w:color w:val="000000" w:themeColor="text1"/>
                <w:sz w:val="24"/>
              </w:rPr>
            </w:pPr>
          </w:p>
        </w:tc>
        <w:tc>
          <w:tcPr>
            <w:tcW w:w="3366" w:type="dxa"/>
            <w:gridSpan w:val="3"/>
            <w:tcBorders>
              <w:left w:val="single" w:sz="4" w:space="0" w:color="auto"/>
              <w:right w:val="single" w:sz="4" w:space="0" w:color="auto"/>
            </w:tcBorders>
            <w:vAlign w:val="center"/>
          </w:tcPr>
          <w:p w14:paraId="4EDA0A18" w14:textId="77777777" w:rsidR="00F33E39" w:rsidRPr="00852744" w:rsidRDefault="00F33E39" w:rsidP="00F33E39">
            <w:pPr>
              <w:spacing w:line="340" w:lineRule="exact"/>
              <w:jc w:val="left"/>
              <w:rPr>
                <w:rFonts w:ascii="FangSong" w:eastAsia="FangSong" w:hAnsi="FangSong"/>
                <w:b/>
                <w:bCs/>
                <w:color w:val="000000" w:themeColor="text1"/>
                <w:sz w:val="24"/>
              </w:rPr>
            </w:pPr>
            <w:r w:rsidRPr="00852744">
              <w:rPr>
                <w:rFonts w:ascii="FangSong" w:eastAsia="FangSong" w:hAnsi="FangSong" w:cs="宋体" w:hint="eastAsia"/>
                <w:bCs/>
                <w:color w:val="000000" w:themeColor="text1"/>
                <w:kern w:val="0"/>
                <w:sz w:val="24"/>
              </w:rPr>
              <w:t>主要中标或者成交标的</w:t>
            </w:r>
            <w:proofErr w:type="gramStart"/>
            <w:r w:rsidRPr="00852744">
              <w:rPr>
                <w:rFonts w:ascii="FangSong" w:eastAsia="FangSong" w:hAnsi="FangSong" w:cs="宋体" w:hint="eastAsia"/>
                <w:bCs/>
                <w:color w:val="000000" w:themeColor="text1"/>
                <w:kern w:val="0"/>
                <w:sz w:val="24"/>
              </w:rPr>
              <w:t>的</w:t>
            </w:r>
            <w:proofErr w:type="gramEnd"/>
            <w:r w:rsidRPr="00852744">
              <w:rPr>
                <w:rFonts w:ascii="FangSong" w:eastAsia="FangSong" w:hAnsi="FangSong" w:cs="宋体" w:hint="eastAsia"/>
                <w:bCs/>
                <w:color w:val="000000" w:themeColor="text1"/>
                <w:kern w:val="0"/>
                <w:sz w:val="24"/>
              </w:rPr>
              <w:t>规格型号</w:t>
            </w:r>
          </w:p>
        </w:tc>
        <w:tc>
          <w:tcPr>
            <w:tcW w:w="3969" w:type="dxa"/>
            <w:gridSpan w:val="5"/>
            <w:tcBorders>
              <w:left w:val="single" w:sz="4" w:space="0" w:color="auto"/>
            </w:tcBorders>
            <w:vAlign w:val="center"/>
          </w:tcPr>
          <w:p w14:paraId="1DC21862" w14:textId="77777777" w:rsidR="00F33E39" w:rsidRPr="00852744" w:rsidRDefault="00F33E39" w:rsidP="00F33E39">
            <w:pPr>
              <w:spacing w:line="340" w:lineRule="exact"/>
              <w:jc w:val="left"/>
              <w:rPr>
                <w:rFonts w:ascii="FangSong" w:eastAsia="FangSong" w:hAnsi="FangSong"/>
                <w:b/>
                <w:bCs/>
                <w:color w:val="000000" w:themeColor="text1"/>
                <w:sz w:val="24"/>
              </w:rPr>
            </w:pPr>
          </w:p>
        </w:tc>
      </w:tr>
      <w:tr w:rsidR="00852744" w:rsidRPr="00852744" w14:paraId="25B3559F" w14:textId="77777777" w:rsidTr="004A132B">
        <w:trPr>
          <w:cantSplit/>
          <w:trHeight w:val="148"/>
        </w:trPr>
        <w:tc>
          <w:tcPr>
            <w:tcW w:w="1278" w:type="dxa"/>
            <w:vMerge/>
            <w:tcBorders>
              <w:right w:val="single" w:sz="4" w:space="0" w:color="auto"/>
            </w:tcBorders>
            <w:vAlign w:val="center"/>
          </w:tcPr>
          <w:p w14:paraId="161C5C94" w14:textId="77777777" w:rsidR="00F33E39" w:rsidRPr="00852744" w:rsidRDefault="00F33E39" w:rsidP="00AD20C0">
            <w:pPr>
              <w:widowControl/>
              <w:spacing w:line="340" w:lineRule="exact"/>
              <w:ind w:firstLineChars="196" w:firstLine="472"/>
              <w:jc w:val="left"/>
              <w:outlineLvl w:val="1"/>
              <w:rPr>
                <w:rFonts w:ascii="FangSong" w:eastAsia="FangSong" w:hAnsi="FangSong"/>
                <w:b/>
                <w:bCs/>
                <w:color w:val="000000" w:themeColor="text1"/>
                <w:sz w:val="24"/>
              </w:rPr>
            </w:pPr>
          </w:p>
        </w:tc>
        <w:tc>
          <w:tcPr>
            <w:tcW w:w="3366" w:type="dxa"/>
            <w:gridSpan w:val="3"/>
            <w:tcBorders>
              <w:left w:val="single" w:sz="4" w:space="0" w:color="auto"/>
              <w:right w:val="single" w:sz="4" w:space="0" w:color="auto"/>
            </w:tcBorders>
            <w:vAlign w:val="center"/>
          </w:tcPr>
          <w:p w14:paraId="591854BC" w14:textId="77777777" w:rsidR="00F33E39" w:rsidRPr="00852744" w:rsidRDefault="00F33E39" w:rsidP="00F33E39">
            <w:pPr>
              <w:spacing w:line="340" w:lineRule="exact"/>
              <w:jc w:val="left"/>
              <w:rPr>
                <w:rFonts w:ascii="FangSong" w:eastAsia="FangSong" w:hAnsi="FangSong"/>
                <w:b/>
                <w:bCs/>
                <w:color w:val="000000" w:themeColor="text1"/>
                <w:sz w:val="24"/>
              </w:rPr>
            </w:pPr>
            <w:r w:rsidRPr="00852744">
              <w:rPr>
                <w:rFonts w:ascii="FangSong" w:eastAsia="FangSong" w:hAnsi="FangSong" w:cs="宋体" w:hint="eastAsia"/>
                <w:bCs/>
                <w:color w:val="000000" w:themeColor="text1"/>
                <w:kern w:val="0"/>
                <w:sz w:val="24"/>
              </w:rPr>
              <w:t>主要中标或者成交标的</w:t>
            </w:r>
            <w:proofErr w:type="gramStart"/>
            <w:r w:rsidRPr="00852744">
              <w:rPr>
                <w:rFonts w:ascii="FangSong" w:eastAsia="FangSong" w:hAnsi="FangSong" w:cs="宋体" w:hint="eastAsia"/>
                <w:bCs/>
                <w:color w:val="000000" w:themeColor="text1"/>
                <w:kern w:val="0"/>
                <w:sz w:val="24"/>
              </w:rPr>
              <w:t>的</w:t>
            </w:r>
            <w:proofErr w:type="gramEnd"/>
            <w:r w:rsidRPr="00852744">
              <w:rPr>
                <w:rFonts w:ascii="FangSong" w:eastAsia="FangSong" w:hAnsi="FangSong" w:cs="宋体" w:hint="eastAsia"/>
                <w:bCs/>
                <w:color w:val="000000" w:themeColor="text1"/>
                <w:kern w:val="0"/>
                <w:sz w:val="24"/>
              </w:rPr>
              <w:t>数量</w:t>
            </w:r>
          </w:p>
        </w:tc>
        <w:tc>
          <w:tcPr>
            <w:tcW w:w="3969" w:type="dxa"/>
            <w:gridSpan w:val="5"/>
            <w:tcBorders>
              <w:left w:val="single" w:sz="4" w:space="0" w:color="auto"/>
            </w:tcBorders>
            <w:vAlign w:val="center"/>
          </w:tcPr>
          <w:p w14:paraId="15778844" w14:textId="77777777" w:rsidR="00F33E39" w:rsidRPr="00852744" w:rsidRDefault="00F33E39" w:rsidP="00F33E39">
            <w:pPr>
              <w:spacing w:line="340" w:lineRule="exact"/>
              <w:jc w:val="left"/>
              <w:rPr>
                <w:rFonts w:ascii="FangSong" w:eastAsia="FangSong" w:hAnsi="FangSong"/>
                <w:b/>
                <w:bCs/>
                <w:color w:val="000000" w:themeColor="text1"/>
                <w:sz w:val="24"/>
              </w:rPr>
            </w:pPr>
          </w:p>
        </w:tc>
      </w:tr>
      <w:tr w:rsidR="00852744" w:rsidRPr="00852744" w14:paraId="3B48E29E" w14:textId="77777777" w:rsidTr="004A132B">
        <w:trPr>
          <w:cantSplit/>
          <w:trHeight w:val="148"/>
        </w:trPr>
        <w:tc>
          <w:tcPr>
            <w:tcW w:w="1278" w:type="dxa"/>
            <w:vMerge/>
            <w:tcBorders>
              <w:right w:val="single" w:sz="4" w:space="0" w:color="auto"/>
            </w:tcBorders>
            <w:vAlign w:val="center"/>
          </w:tcPr>
          <w:p w14:paraId="6BE88216" w14:textId="77777777" w:rsidR="00F33E39" w:rsidRPr="00852744" w:rsidRDefault="00F33E39" w:rsidP="00AD20C0">
            <w:pPr>
              <w:widowControl/>
              <w:spacing w:line="340" w:lineRule="exact"/>
              <w:ind w:firstLineChars="196" w:firstLine="472"/>
              <w:jc w:val="left"/>
              <w:outlineLvl w:val="1"/>
              <w:rPr>
                <w:rFonts w:ascii="FangSong" w:eastAsia="FangSong" w:hAnsi="FangSong"/>
                <w:b/>
                <w:bCs/>
                <w:color w:val="000000" w:themeColor="text1"/>
                <w:sz w:val="24"/>
              </w:rPr>
            </w:pPr>
          </w:p>
        </w:tc>
        <w:tc>
          <w:tcPr>
            <w:tcW w:w="3366" w:type="dxa"/>
            <w:gridSpan w:val="3"/>
            <w:tcBorders>
              <w:left w:val="single" w:sz="4" w:space="0" w:color="auto"/>
              <w:right w:val="single" w:sz="4" w:space="0" w:color="auto"/>
            </w:tcBorders>
            <w:vAlign w:val="center"/>
          </w:tcPr>
          <w:p w14:paraId="51D37137" w14:textId="77777777" w:rsidR="00F33E39" w:rsidRPr="00852744" w:rsidRDefault="00F33E39" w:rsidP="00F33E39">
            <w:pPr>
              <w:spacing w:line="340" w:lineRule="exact"/>
              <w:jc w:val="left"/>
              <w:rPr>
                <w:rFonts w:ascii="FangSong" w:eastAsia="FangSong" w:hAnsi="FangSong"/>
                <w:b/>
                <w:bCs/>
                <w:color w:val="000000" w:themeColor="text1"/>
                <w:sz w:val="24"/>
              </w:rPr>
            </w:pPr>
            <w:r w:rsidRPr="00852744">
              <w:rPr>
                <w:rFonts w:ascii="FangSong" w:eastAsia="FangSong" w:hAnsi="FangSong" w:cs="宋体" w:hint="eastAsia"/>
                <w:bCs/>
                <w:color w:val="000000" w:themeColor="text1"/>
                <w:kern w:val="0"/>
                <w:sz w:val="24"/>
              </w:rPr>
              <w:t>主要中标或者成交标的</w:t>
            </w:r>
            <w:proofErr w:type="gramStart"/>
            <w:r w:rsidRPr="00852744">
              <w:rPr>
                <w:rFonts w:ascii="FangSong" w:eastAsia="FangSong" w:hAnsi="FangSong" w:cs="宋体" w:hint="eastAsia"/>
                <w:bCs/>
                <w:color w:val="000000" w:themeColor="text1"/>
                <w:kern w:val="0"/>
                <w:sz w:val="24"/>
              </w:rPr>
              <w:t>的</w:t>
            </w:r>
            <w:proofErr w:type="gramEnd"/>
            <w:r w:rsidRPr="00852744">
              <w:rPr>
                <w:rFonts w:ascii="FangSong" w:eastAsia="FangSong" w:hAnsi="FangSong" w:cs="宋体" w:hint="eastAsia"/>
                <w:bCs/>
                <w:color w:val="000000" w:themeColor="text1"/>
                <w:kern w:val="0"/>
                <w:sz w:val="24"/>
              </w:rPr>
              <w:t>单价</w:t>
            </w:r>
          </w:p>
        </w:tc>
        <w:tc>
          <w:tcPr>
            <w:tcW w:w="3969" w:type="dxa"/>
            <w:gridSpan w:val="5"/>
            <w:tcBorders>
              <w:left w:val="single" w:sz="4" w:space="0" w:color="auto"/>
            </w:tcBorders>
            <w:vAlign w:val="center"/>
          </w:tcPr>
          <w:p w14:paraId="37AB221F" w14:textId="77777777" w:rsidR="00F33E39" w:rsidRPr="00852744" w:rsidRDefault="00F33E39" w:rsidP="00F33E39">
            <w:pPr>
              <w:spacing w:line="340" w:lineRule="exact"/>
              <w:jc w:val="left"/>
              <w:rPr>
                <w:rFonts w:ascii="FangSong" w:eastAsia="FangSong" w:hAnsi="FangSong"/>
                <w:b/>
                <w:bCs/>
                <w:color w:val="000000" w:themeColor="text1"/>
                <w:sz w:val="24"/>
              </w:rPr>
            </w:pPr>
          </w:p>
        </w:tc>
      </w:tr>
      <w:tr w:rsidR="00852744" w:rsidRPr="00852744" w14:paraId="3822AF67" w14:textId="77777777" w:rsidTr="004A132B">
        <w:trPr>
          <w:cantSplit/>
          <w:trHeight w:val="961"/>
        </w:trPr>
        <w:tc>
          <w:tcPr>
            <w:tcW w:w="1278" w:type="dxa"/>
            <w:vMerge/>
            <w:tcBorders>
              <w:right w:val="single" w:sz="4" w:space="0" w:color="auto"/>
            </w:tcBorders>
            <w:vAlign w:val="center"/>
          </w:tcPr>
          <w:p w14:paraId="762A9BB1" w14:textId="77777777" w:rsidR="00F33E39" w:rsidRPr="00852744" w:rsidRDefault="00F33E39" w:rsidP="00AD20C0">
            <w:pPr>
              <w:widowControl/>
              <w:spacing w:line="340" w:lineRule="exact"/>
              <w:ind w:firstLineChars="196" w:firstLine="472"/>
              <w:jc w:val="left"/>
              <w:outlineLvl w:val="1"/>
              <w:rPr>
                <w:rFonts w:ascii="FangSong" w:eastAsia="FangSong" w:hAnsi="FangSong"/>
                <w:b/>
                <w:bCs/>
                <w:color w:val="000000" w:themeColor="text1"/>
                <w:sz w:val="24"/>
              </w:rPr>
            </w:pPr>
          </w:p>
        </w:tc>
        <w:tc>
          <w:tcPr>
            <w:tcW w:w="3366" w:type="dxa"/>
            <w:gridSpan w:val="3"/>
            <w:tcBorders>
              <w:left w:val="single" w:sz="4" w:space="0" w:color="auto"/>
              <w:right w:val="single" w:sz="4" w:space="0" w:color="auto"/>
            </w:tcBorders>
            <w:vAlign w:val="center"/>
          </w:tcPr>
          <w:p w14:paraId="5BA3BC67" w14:textId="77777777" w:rsidR="00F33E39" w:rsidRPr="00852744" w:rsidRDefault="00F33E39" w:rsidP="00F33E39">
            <w:pPr>
              <w:spacing w:line="340" w:lineRule="exact"/>
              <w:jc w:val="left"/>
              <w:rPr>
                <w:rFonts w:ascii="FangSong" w:eastAsia="FangSong" w:hAnsi="FangSong"/>
                <w:b/>
                <w:bCs/>
                <w:color w:val="000000" w:themeColor="text1"/>
                <w:sz w:val="24"/>
              </w:rPr>
            </w:pPr>
            <w:r w:rsidRPr="00852744">
              <w:rPr>
                <w:rFonts w:ascii="FangSong" w:eastAsia="FangSong" w:hAnsi="FangSong" w:cs="宋体" w:hint="eastAsia"/>
                <w:bCs/>
                <w:color w:val="000000" w:themeColor="text1"/>
                <w:kern w:val="0"/>
                <w:sz w:val="24"/>
              </w:rPr>
              <w:t>主要中标或者成交标的</w:t>
            </w:r>
            <w:proofErr w:type="gramStart"/>
            <w:r w:rsidRPr="00852744">
              <w:rPr>
                <w:rFonts w:ascii="FangSong" w:eastAsia="FangSong" w:hAnsi="FangSong" w:cs="宋体" w:hint="eastAsia"/>
                <w:bCs/>
                <w:color w:val="000000" w:themeColor="text1"/>
                <w:kern w:val="0"/>
                <w:sz w:val="24"/>
              </w:rPr>
              <w:t>的</w:t>
            </w:r>
            <w:proofErr w:type="gramEnd"/>
            <w:r w:rsidRPr="00852744">
              <w:rPr>
                <w:rFonts w:ascii="FangSong" w:eastAsia="FangSong" w:hAnsi="FangSong" w:cs="宋体" w:hint="eastAsia"/>
                <w:bCs/>
                <w:color w:val="000000" w:themeColor="text1"/>
                <w:kern w:val="0"/>
                <w:sz w:val="24"/>
              </w:rPr>
              <w:t>服务要求（如：交货期、质保期、售后服务等等）</w:t>
            </w:r>
          </w:p>
        </w:tc>
        <w:tc>
          <w:tcPr>
            <w:tcW w:w="3969" w:type="dxa"/>
            <w:gridSpan w:val="5"/>
            <w:tcBorders>
              <w:left w:val="single" w:sz="4" w:space="0" w:color="auto"/>
            </w:tcBorders>
            <w:vAlign w:val="center"/>
          </w:tcPr>
          <w:p w14:paraId="337F92DC" w14:textId="77777777" w:rsidR="00F33E39" w:rsidRPr="00852744" w:rsidRDefault="00F33E39" w:rsidP="00F33E39">
            <w:pPr>
              <w:numPr>
                <w:ilvl w:val="0"/>
                <w:numId w:val="5"/>
              </w:numPr>
              <w:spacing w:line="340" w:lineRule="exact"/>
              <w:jc w:val="left"/>
              <w:rPr>
                <w:rFonts w:ascii="FangSong" w:eastAsia="FangSong" w:hAnsi="FangSong" w:cs="宋体"/>
                <w:bCs/>
                <w:color w:val="000000" w:themeColor="text1"/>
                <w:sz w:val="24"/>
              </w:rPr>
            </w:pPr>
            <w:r w:rsidRPr="00852744">
              <w:rPr>
                <w:rFonts w:ascii="FangSong" w:eastAsia="FangSong" w:hAnsi="FangSong" w:cs="宋体" w:hint="eastAsia"/>
                <w:bCs/>
                <w:color w:val="000000" w:themeColor="text1"/>
                <w:sz w:val="24"/>
              </w:rPr>
              <w:t>....</w:t>
            </w:r>
          </w:p>
          <w:p w14:paraId="4031DACA" w14:textId="77777777" w:rsidR="00F33E39" w:rsidRPr="00852744" w:rsidRDefault="00F33E39" w:rsidP="00F33E39">
            <w:pPr>
              <w:numPr>
                <w:ilvl w:val="0"/>
                <w:numId w:val="5"/>
              </w:numPr>
              <w:spacing w:line="340" w:lineRule="exact"/>
              <w:jc w:val="left"/>
              <w:rPr>
                <w:rFonts w:ascii="FangSong" w:eastAsia="FangSong" w:hAnsi="FangSong" w:cs="宋体"/>
                <w:bCs/>
                <w:color w:val="000000" w:themeColor="text1"/>
                <w:sz w:val="24"/>
              </w:rPr>
            </w:pPr>
            <w:r w:rsidRPr="00852744">
              <w:rPr>
                <w:rFonts w:ascii="FangSong" w:eastAsia="FangSong" w:hAnsi="FangSong" w:cs="宋体" w:hint="eastAsia"/>
                <w:bCs/>
                <w:color w:val="000000" w:themeColor="text1"/>
                <w:sz w:val="24"/>
              </w:rPr>
              <w:t>....</w:t>
            </w:r>
          </w:p>
          <w:p w14:paraId="53A33B31" w14:textId="77777777" w:rsidR="00F33E39" w:rsidRPr="00852744" w:rsidRDefault="00F33E39" w:rsidP="00F33E39">
            <w:pPr>
              <w:spacing w:line="340" w:lineRule="exact"/>
              <w:jc w:val="left"/>
              <w:rPr>
                <w:rFonts w:ascii="FangSong" w:eastAsia="FangSong" w:hAnsi="FangSong" w:cs="宋体"/>
                <w:bCs/>
                <w:color w:val="000000" w:themeColor="text1"/>
                <w:sz w:val="24"/>
              </w:rPr>
            </w:pPr>
            <w:r w:rsidRPr="00852744">
              <w:rPr>
                <w:rFonts w:ascii="FangSong" w:eastAsia="FangSong" w:hAnsi="FangSong" w:cs="宋体" w:hint="eastAsia"/>
                <w:bCs/>
                <w:color w:val="000000" w:themeColor="text1"/>
                <w:sz w:val="24"/>
              </w:rPr>
              <w:t>......</w:t>
            </w:r>
          </w:p>
        </w:tc>
      </w:tr>
    </w:tbl>
    <w:p w14:paraId="25AFCBC6" w14:textId="77777777" w:rsidR="00F33E39" w:rsidRPr="00852744" w:rsidRDefault="00F33E39" w:rsidP="00F33E39">
      <w:pPr>
        <w:spacing w:line="340" w:lineRule="exact"/>
        <w:rPr>
          <w:rFonts w:ascii="FangSong" w:eastAsia="FangSong" w:hAnsi="FangSong"/>
          <w:color w:val="000000" w:themeColor="text1"/>
          <w:sz w:val="24"/>
        </w:rPr>
      </w:pPr>
      <w:r w:rsidRPr="00852744">
        <w:rPr>
          <w:rFonts w:ascii="FangSong" w:eastAsia="FangSong" w:hAnsi="FangSong" w:hint="eastAsia"/>
          <w:color w:val="000000" w:themeColor="text1"/>
          <w:sz w:val="24"/>
        </w:rPr>
        <w:t>注：</w:t>
      </w:r>
    </w:p>
    <w:p w14:paraId="64293E19" w14:textId="77777777" w:rsidR="00F33E39" w:rsidRPr="00852744" w:rsidRDefault="00F33E39" w:rsidP="00F33E39">
      <w:pPr>
        <w:numPr>
          <w:ilvl w:val="0"/>
          <w:numId w:val="6"/>
        </w:numPr>
        <w:spacing w:line="340" w:lineRule="exact"/>
        <w:rPr>
          <w:rFonts w:ascii="FangSong" w:eastAsia="FangSong" w:hAnsi="FangSong"/>
          <w:color w:val="000000" w:themeColor="text1"/>
          <w:sz w:val="24"/>
        </w:rPr>
      </w:pPr>
      <w:r w:rsidRPr="00852744">
        <w:rPr>
          <w:rFonts w:ascii="FangSong" w:eastAsia="FangSong" w:hAnsi="FangSong" w:hint="eastAsia"/>
          <w:color w:val="000000" w:themeColor="text1"/>
          <w:sz w:val="24"/>
        </w:rPr>
        <w:t>供应商需如实完善表格内容。</w:t>
      </w:r>
    </w:p>
    <w:p w14:paraId="1D4036C0" w14:textId="77777777" w:rsidR="00F33E39" w:rsidRPr="00852744" w:rsidRDefault="00F33E39" w:rsidP="00F33E39">
      <w:pPr>
        <w:numPr>
          <w:ilvl w:val="0"/>
          <w:numId w:val="6"/>
        </w:numPr>
        <w:spacing w:line="340" w:lineRule="exact"/>
        <w:rPr>
          <w:rFonts w:ascii="FangSong" w:eastAsia="FangSong" w:hAnsi="FangSong"/>
          <w:color w:val="000000" w:themeColor="text1"/>
          <w:sz w:val="24"/>
        </w:rPr>
      </w:pPr>
      <w:r w:rsidRPr="00852744">
        <w:rPr>
          <w:rFonts w:ascii="FangSong" w:eastAsia="FangSong" w:hAnsi="FangSong" w:hint="eastAsia"/>
          <w:color w:val="000000" w:themeColor="text1"/>
          <w:sz w:val="24"/>
        </w:rPr>
        <w:t>供应商应答的主要内容应与投标文件一致，可以进行简要概括性表述。</w:t>
      </w:r>
    </w:p>
    <w:p w14:paraId="43812C48" w14:textId="77777777" w:rsidR="00F33E39" w:rsidRPr="00852744" w:rsidRDefault="00F33E39" w:rsidP="00F33E39">
      <w:pPr>
        <w:numPr>
          <w:ilvl w:val="0"/>
          <w:numId w:val="6"/>
        </w:numPr>
        <w:spacing w:line="340" w:lineRule="exact"/>
        <w:rPr>
          <w:rFonts w:ascii="FangSong" w:eastAsia="FangSong" w:hAnsi="FangSong"/>
          <w:color w:val="000000" w:themeColor="text1"/>
          <w:sz w:val="24"/>
        </w:rPr>
      </w:pPr>
      <w:r w:rsidRPr="00852744">
        <w:rPr>
          <w:rFonts w:ascii="FangSong" w:eastAsia="FangSong" w:hAnsi="FangSong" w:hint="eastAsia"/>
          <w:color w:val="000000" w:themeColor="text1"/>
          <w:sz w:val="24"/>
        </w:rPr>
        <w:t>供应商应答的主要内容仅用于结果公告，供应商自行完善的内容视为不涉及供应商商业秘密。若供应商没有填写或没有递交此表，视为允许采购代理机构将供应商投标文件中所有相关的应答内容进行公告。</w:t>
      </w:r>
    </w:p>
    <w:p w14:paraId="4D8C9967" w14:textId="77777777" w:rsidR="00F33E39" w:rsidRPr="00852744" w:rsidRDefault="00F33E39" w:rsidP="00F33E39">
      <w:pPr>
        <w:spacing w:line="360" w:lineRule="auto"/>
        <w:rPr>
          <w:rFonts w:ascii="FangSong" w:eastAsia="FangSong" w:hAnsi="FangSong"/>
          <w:color w:val="000000" w:themeColor="text1"/>
          <w:sz w:val="24"/>
        </w:rPr>
      </w:pPr>
    </w:p>
    <w:p w14:paraId="25E5D6B1" w14:textId="77777777" w:rsidR="00F33E39" w:rsidRPr="00852744" w:rsidRDefault="00F33E39" w:rsidP="00F33E39">
      <w:pPr>
        <w:spacing w:line="360" w:lineRule="auto"/>
        <w:rPr>
          <w:rFonts w:ascii="FangSong" w:eastAsia="FangSong" w:hAnsi="FangSong"/>
          <w:color w:val="000000" w:themeColor="text1"/>
          <w:sz w:val="24"/>
        </w:rPr>
      </w:pPr>
      <w:r w:rsidRPr="00852744">
        <w:rPr>
          <w:rFonts w:ascii="FangSong" w:eastAsia="FangSong" w:hAnsi="FangSong" w:hint="eastAsia"/>
          <w:color w:val="000000" w:themeColor="text1"/>
          <w:sz w:val="24"/>
        </w:rPr>
        <w:t>投标人名称：（单位公章）</w:t>
      </w:r>
    </w:p>
    <w:p w14:paraId="7D6A08B5" w14:textId="77777777" w:rsidR="00F33E39" w:rsidRPr="00852744" w:rsidRDefault="00F33E39" w:rsidP="00F33E39">
      <w:pPr>
        <w:spacing w:line="360" w:lineRule="auto"/>
        <w:rPr>
          <w:rFonts w:ascii="FangSong" w:eastAsia="FangSong" w:hAnsi="FangSong"/>
          <w:color w:val="000000" w:themeColor="text1"/>
          <w:sz w:val="24"/>
        </w:rPr>
      </w:pPr>
      <w:r w:rsidRPr="00852744">
        <w:rPr>
          <w:rFonts w:ascii="FangSong" w:eastAsia="FangSong" w:hAnsi="FangSong" w:hint="eastAsia"/>
          <w:color w:val="000000" w:themeColor="text1"/>
          <w:sz w:val="24"/>
        </w:rPr>
        <w:t>法定代表人或授权代表（签字）：</w:t>
      </w:r>
    </w:p>
    <w:p w14:paraId="67DD01BC" w14:textId="77777777" w:rsidR="00F33E39" w:rsidRPr="00852744" w:rsidRDefault="00F33E39" w:rsidP="00F33E39">
      <w:pPr>
        <w:spacing w:line="360" w:lineRule="auto"/>
        <w:rPr>
          <w:rFonts w:ascii="FangSong" w:eastAsia="FangSong" w:hAnsi="FangSong"/>
          <w:color w:val="000000" w:themeColor="text1"/>
        </w:rPr>
        <w:sectPr w:rsidR="00F33E39" w:rsidRPr="00852744">
          <w:headerReference w:type="even" r:id="rId27"/>
          <w:headerReference w:type="default" r:id="rId28"/>
          <w:footerReference w:type="default" r:id="rId29"/>
          <w:headerReference w:type="first" r:id="rId30"/>
          <w:pgSz w:w="11906" w:h="16838"/>
          <w:pgMar w:top="1134" w:right="1800" w:bottom="1440" w:left="1800" w:header="851" w:footer="992" w:gutter="0"/>
          <w:cols w:space="720"/>
          <w:docGrid w:type="lines" w:linePitch="312"/>
        </w:sectPr>
      </w:pPr>
      <w:r w:rsidRPr="00852744">
        <w:rPr>
          <w:rFonts w:ascii="FangSong" w:eastAsia="FangSong" w:hAnsi="FangSong" w:hint="eastAsia"/>
          <w:color w:val="000000" w:themeColor="text1"/>
          <w:sz w:val="24"/>
        </w:rPr>
        <w:t>日期</w:t>
      </w:r>
      <w:r w:rsidRPr="00852744">
        <w:rPr>
          <w:rFonts w:ascii="FangSong" w:eastAsia="FangSong" w:hAnsi="FangSong"/>
          <w:color w:val="000000" w:themeColor="text1"/>
          <w:sz w:val="24"/>
        </w:rPr>
        <w:t>:</w:t>
      </w:r>
      <w:r w:rsidRPr="00852744">
        <w:rPr>
          <w:rFonts w:ascii="FangSong" w:eastAsia="FangSong" w:hAnsi="FangSong" w:hint="eastAsia"/>
          <w:color w:val="000000" w:themeColor="text1"/>
          <w:sz w:val="24"/>
        </w:rPr>
        <w:t xml:space="preserve">      年    月  </w:t>
      </w:r>
      <w:r w:rsidR="00D35D7C" w:rsidRPr="00852744">
        <w:rPr>
          <w:rFonts w:ascii="FangSong" w:eastAsia="FangSong" w:hAnsi="FangSong"/>
          <w:color w:val="000000" w:themeColor="text1"/>
          <w:sz w:val="24"/>
        </w:rPr>
        <w:t xml:space="preserve"> 日</w:t>
      </w:r>
      <w:r w:rsidRPr="00852744">
        <w:rPr>
          <w:rFonts w:ascii="FangSong" w:eastAsia="FangSong" w:hAnsi="FangSong" w:hint="eastAsia"/>
          <w:color w:val="000000" w:themeColor="text1"/>
          <w:sz w:val="24"/>
        </w:rPr>
        <w:t xml:space="preserve">  </w:t>
      </w:r>
    </w:p>
    <w:p w14:paraId="24987E69" w14:textId="77777777" w:rsidR="0076250D" w:rsidRPr="00852744" w:rsidRDefault="003E5742">
      <w:pPr>
        <w:pStyle w:val="1"/>
        <w:spacing w:line="240" w:lineRule="auto"/>
        <w:jc w:val="center"/>
        <w:rPr>
          <w:rFonts w:ascii="FangSong" w:eastAsia="FangSong" w:hAnsi="FangSong"/>
          <w:color w:val="000000" w:themeColor="text1"/>
          <w:sz w:val="32"/>
          <w:szCs w:val="32"/>
        </w:rPr>
      </w:pPr>
      <w:bookmarkStart w:id="454" w:name="_Toc394578396"/>
      <w:bookmarkStart w:id="455" w:name="_Toc504640560"/>
      <w:bookmarkStart w:id="456" w:name="_Toc24018432"/>
      <w:bookmarkEnd w:id="452"/>
      <w:bookmarkEnd w:id="453"/>
      <w:r w:rsidRPr="00852744">
        <w:rPr>
          <w:rFonts w:ascii="FangSong" w:eastAsia="FangSong" w:hAnsi="FangSong" w:hint="eastAsia"/>
          <w:color w:val="000000" w:themeColor="text1"/>
          <w:sz w:val="32"/>
          <w:szCs w:val="32"/>
        </w:rPr>
        <w:t>第四章</w:t>
      </w:r>
      <w:r w:rsidR="00C70C47" w:rsidRPr="00852744">
        <w:rPr>
          <w:rFonts w:ascii="FangSong" w:eastAsia="FangSong" w:hAnsi="FangSong" w:hint="eastAsia"/>
          <w:color w:val="000000" w:themeColor="text1"/>
          <w:sz w:val="32"/>
          <w:szCs w:val="32"/>
        </w:rPr>
        <w:t xml:space="preserve"> </w:t>
      </w:r>
      <w:r w:rsidRPr="00852744">
        <w:rPr>
          <w:rFonts w:ascii="FangSong" w:eastAsia="FangSong" w:hAnsi="FangSong" w:hint="eastAsia"/>
          <w:color w:val="000000" w:themeColor="text1"/>
          <w:sz w:val="32"/>
          <w:szCs w:val="32"/>
        </w:rPr>
        <w:t>投标人和投标产品（如涉及）的资格、资质性及其他类似效力要求</w:t>
      </w:r>
      <w:bookmarkEnd w:id="454"/>
      <w:bookmarkEnd w:id="455"/>
      <w:bookmarkEnd w:id="456"/>
    </w:p>
    <w:p w14:paraId="09365851" w14:textId="77777777" w:rsidR="0076250D" w:rsidRPr="00852744" w:rsidRDefault="003E5742">
      <w:pPr>
        <w:pStyle w:val="2"/>
        <w:spacing w:line="240" w:lineRule="auto"/>
        <w:rPr>
          <w:rFonts w:ascii="FangSong" w:eastAsia="FangSong" w:hAnsi="FangSong"/>
          <w:color w:val="000000" w:themeColor="text1"/>
          <w:sz w:val="28"/>
          <w:szCs w:val="28"/>
        </w:rPr>
      </w:pPr>
      <w:bookmarkStart w:id="457" w:name="_Toc496493896"/>
      <w:bookmarkStart w:id="458" w:name="_Toc504640561"/>
      <w:bookmarkStart w:id="459" w:name="_Toc496498899"/>
      <w:bookmarkStart w:id="460" w:name="_Toc493631607"/>
      <w:r w:rsidRPr="00852744">
        <w:rPr>
          <w:rFonts w:ascii="FangSong" w:eastAsia="FangSong" w:hAnsi="FangSong" w:hint="eastAsia"/>
          <w:color w:val="000000" w:themeColor="text1"/>
          <w:sz w:val="28"/>
          <w:szCs w:val="28"/>
        </w:rPr>
        <w:t>一、投标人资格、资质性及其他类似效力要求</w:t>
      </w:r>
      <w:bookmarkEnd w:id="457"/>
      <w:bookmarkEnd w:id="458"/>
      <w:bookmarkEnd w:id="459"/>
      <w:bookmarkEnd w:id="460"/>
    </w:p>
    <w:p w14:paraId="04E6CA8F" w14:textId="77777777" w:rsidR="0076250D" w:rsidRPr="00852744" w:rsidRDefault="003E5742">
      <w:pPr>
        <w:spacing w:line="360" w:lineRule="auto"/>
        <w:ind w:firstLineChars="200" w:firstLine="480"/>
        <w:rPr>
          <w:rFonts w:ascii="FangSong" w:eastAsia="FangSong" w:hAnsi="FangSong"/>
          <w:color w:val="000000" w:themeColor="text1"/>
          <w:sz w:val="24"/>
          <w:szCs w:val="24"/>
        </w:rPr>
      </w:pPr>
      <w:bookmarkStart w:id="461" w:name="_Toc504640562"/>
      <w:bookmarkStart w:id="462" w:name="_Toc496498900"/>
      <w:bookmarkStart w:id="463" w:name="_Toc493631608"/>
      <w:bookmarkStart w:id="464" w:name="_Toc496493897"/>
      <w:r w:rsidRPr="00852744">
        <w:rPr>
          <w:rFonts w:ascii="FangSong" w:eastAsia="FangSong" w:hAnsi="FangSong" w:hint="eastAsia"/>
          <w:color w:val="000000" w:themeColor="text1"/>
          <w:sz w:val="24"/>
          <w:szCs w:val="24"/>
        </w:rPr>
        <w:t>（一）《中华人民共和国政府采购法》第二十二条第一款第1项至第5项规定的条件：</w:t>
      </w:r>
    </w:p>
    <w:p w14:paraId="24F58D18"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1、具有独立承担民事责任的能力。</w:t>
      </w:r>
    </w:p>
    <w:p w14:paraId="7B328D95"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2、具有良好的商业信誉和健全的财务会计制度。</w:t>
      </w:r>
    </w:p>
    <w:p w14:paraId="5D6E925A"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3、具有履行合同所必需的设备和专业技术能力。</w:t>
      </w:r>
    </w:p>
    <w:p w14:paraId="75F15F08"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4、有依法缴纳税收和社会保障资金的良好记录。</w:t>
      </w:r>
    </w:p>
    <w:p w14:paraId="47D7BC07"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5、参加本政府采购活动前三年内，在经营活动中没有重大违法违规记录。</w:t>
      </w:r>
    </w:p>
    <w:p w14:paraId="3A5537C7"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（二）法律、行政法规规定的其他条件：</w:t>
      </w:r>
    </w:p>
    <w:p w14:paraId="7249A1F6"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1、投标人不得为</w:t>
      </w:r>
      <w:r w:rsidR="00FA52C7" w:rsidRPr="00852744">
        <w:rPr>
          <w:rFonts w:ascii="FangSong" w:eastAsia="FangSong" w:hAnsi="FangSong" w:hint="eastAsia"/>
          <w:color w:val="000000" w:themeColor="text1"/>
          <w:sz w:val="24"/>
          <w:szCs w:val="24"/>
        </w:rPr>
        <w:t>“</w:t>
      </w:r>
      <w:r w:rsidR="00696E74" w:rsidRPr="00852744">
        <w:rPr>
          <w:rFonts w:ascii="FangSong" w:eastAsia="FangSong" w:hAnsi="FangSong" w:hint="eastAsia"/>
          <w:color w:val="000000" w:themeColor="text1"/>
          <w:sz w:val="24"/>
          <w:szCs w:val="24"/>
        </w:rPr>
        <w:t>信用中国”网站（www.creditchina.gov.cn）、“成都信用”网站（</w:t>
      </w:r>
      <w:r w:rsidR="00034946" w:rsidRPr="00852744">
        <w:rPr>
          <w:rFonts w:ascii="FangSong" w:eastAsia="FangSong" w:hAnsi="FangSong"/>
          <w:color w:val="000000" w:themeColor="text1"/>
          <w:sz w:val="24"/>
          <w:szCs w:val="24"/>
        </w:rPr>
        <w:t>https://credit.chengdu.gov.cn</w:t>
      </w:r>
      <w:r w:rsidR="00696E74" w:rsidRPr="00852744">
        <w:rPr>
          <w:rFonts w:ascii="FangSong" w:eastAsia="FangSong" w:hAnsi="FangSong" w:hint="eastAsia"/>
          <w:color w:val="000000" w:themeColor="text1"/>
          <w:sz w:val="24"/>
          <w:szCs w:val="24"/>
        </w:rPr>
        <w:t>）</w:t>
      </w:r>
      <w:r w:rsidRPr="00852744">
        <w:rPr>
          <w:rFonts w:ascii="FangSong" w:eastAsia="FangSong" w:hAnsi="FangSong" w:hint="eastAsia"/>
          <w:color w:val="000000" w:themeColor="text1"/>
          <w:sz w:val="24"/>
          <w:szCs w:val="24"/>
        </w:rPr>
        <w:t>中列入失信被执行人、重大税收违法案件当事人名单的投标人，不得为中国政府采购网(www.ccgp.gov.cn)、四川政府采购网曝光台（</w:t>
      </w:r>
      <w:r w:rsidRPr="00852744">
        <w:rPr>
          <w:rFonts w:ascii="FangSong" w:eastAsia="FangSong" w:hAnsi="FangSong"/>
          <w:color w:val="000000" w:themeColor="text1"/>
          <w:sz w:val="24"/>
          <w:szCs w:val="24"/>
        </w:rPr>
        <w:t>www.ccgp-sichuan.gov.cn</w:t>
      </w:r>
      <w:r w:rsidRPr="00852744">
        <w:rPr>
          <w:rFonts w:ascii="FangSong" w:eastAsia="FangSong" w:hAnsi="FangSong" w:hint="eastAsia"/>
          <w:color w:val="000000" w:themeColor="text1"/>
          <w:sz w:val="24"/>
          <w:szCs w:val="24"/>
        </w:rPr>
        <w:t>）政府采购严重违法失信行为记录名单中被财政部门禁止参加政府采购活动的投标人（处罚决定规定的时间和地域范围内）。信用信息查询截止时点：同投标截止期。</w:t>
      </w:r>
    </w:p>
    <w:p w14:paraId="0DD73DF3"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 xml:space="preserve">注：采购人或采购代理机构在“信用中国”、 </w:t>
      </w:r>
      <w:r w:rsidR="00251BD3" w:rsidRPr="00852744">
        <w:rPr>
          <w:rFonts w:ascii="FangSong" w:eastAsia="FangSong" w:hAnsi="FangSong" w:hint="eastAsia"/>
          <w:color w:val="000000" w:themeColor="text1"/>
          <w:sz w:val="24"/>
          <w:szCs w:val="24"/>
        </w:rPr>
        <w:t>“成都信用”、</w:t>
      </w:r>
      <w:r w:rsidRPr="00852744">
        <w:rPr>
          <w:rFonts w:ascii="FangSong" w:eastAsia="FangSong" w:hAnsi="FangSong" w:hint="eastAsia"/>
          <w:color w:val="000000" w:themeColor="text1"/>
          <w:sz w:val="24"/>
          <w:szCs w:val="24"/>
        </w:rPr>
        <w:t>“中国政府采购网”、“四川政府采购网”网站等渠道对供应商进行信用记录查询，并将查询记录留存。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w:t>
      </w:r>
    </w:p>
    <w:p w14:paraId="15705631"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2、投标人单位及其现任法定代表人、主要负责人没有行贿犯罪记录。</w:t>
      </w:r>
    </w:p>
    <w:p w14:paraId="11A75126"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3、本次采购项目不接受联合体投标。</w:t>
      </w:r>
    </w:p>
    <w:p w14:paraId="5AE0CCE2"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4、投标人应报名参与本项目。</w:t>
      </w:r>
    </w:p>
    <w:p w14:paraId="7D20EF23"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（三）</w:t>
      </w:r>
      <w:r w:rsidR="00984D99" w:rsidRPr="00852744">
        <w:rPr>
          <w:rFonts w:ascii="FangSong" w:eastAsia="FangSong" w:hAnsi="FangSong" w:hint="eastAsia"/>
          <w:color w:val="000000" w:themeColor="text1"/>
          <w:sz w:val="24"/>
          <w:szCs w:val="24"/>
        </w:rPr>
        <w:t>本项目接受</w:t>
      </w:r>
      <w:r w:rsidRPr="00852744">
        <w:rPr>
          <w:rFonts w:ascii="FangSong" w:eastAsia="FangSong" w:hAnsi="FangSong" w:hint="eastAsia"/>
          <w:color w:val="000000" w:themeColor="text1"/>
          <w:sz w:val="24"/>
          <w:szCs w:val="24"/>
        </w:rPr>
        <w:t>进口产品</w:t>
      </w:r>
      <w:r w:rsidR="00984D99" w:rsidRPr="00852744">
        <w:rPr>
          <w:rFonts w:ascii="FangSong" w:eastAsia="FangSong" w:hAnsi="FangSong" w:hint="eastAsia"/>
          <w:color w:val="000000" w:themeColor="text1"/>
          <w:sz w:val="24"/>
          <w:szCs w:val="24"/>
        </w:rPr>
        <w:t>投标</w:t>
      </w:r>
      <w:r w:rsidRPr="00852744">
        <w:rPr>
          <w:rFonts w:ascii="FangSong" w:eastAsia="FangSong" w:hAnsi="FangSong" w:hint="eastAsia"/>
          <w:color w:val="000000" w:themeColor="text1"/>
          <w:sz w:val="24"/>
          <w:szCs w:val="24"/>
        </w:rPr>
        <w:t>。</w:t>
      </w:r>
    </w:p>
    <w:p w14:paraId="73830746" w14:textId="77777777" w:rsidR="00984D99" w:rsidRPr="00852744" w:rsidRDefault="00984D99">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（四）进口产品须提供产品制造厂家针对本项目的产品授权，或具有授权权限的代理商针对本项目的产品授权（证明</w:t>
      </w:r>
      <w:proofErr w:type="gramStart"/>
      <w:r w:rsidRPr="00852744">
        <w:rPr>
          <w:rFonts w:ascii="FangSong" w:eastAsia="FangSong" w:hAnsi="FangSong" w:hint="eastAsia"/>
          <w:color w:val="000000" w:themeColor="text1"/>
          <w:sz w:val="24"/>
          <w:szCs w:val="24"/>
        </w:rPr>
        <w:t>文件需能显示</w:t>
      </w:r>
      <w:proofErr w:type="gramEnd"/>
      <w:r w:rsidRPr="00852744">
        <w:rPr>
          <w:rFonts w:ascii="FangSong" w:eastAsia="FangSong" w:hAnsi="FangSong" w:hint="eastAsia"/>
          <w:color w:val="000000" w:themeColor="text1"/>
          <w:sz w:val="24"/>
          <w:szCs w:val="24"/>
        </w:rPr>
        <w:t>产品制造厂家对投标产品授权链条的完整性）</w:t>
      </w:r>
    </w:p>
    <w:p w14:paraId="04BB087C" w14:textId="77777777" w:rsidR="00262D1A" w:rsidRPr="00852744" w:rsidRDefault="00262D1A">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五）供应商提供的产品中有医疗器械的须提供产品的医疗器械产品注册证和注册登记表或国家新颁发的有效注册证；并提供供应商有效期内的“中华人民共和国医疗器械经营许可证”或“中华人民共和国医疗器械生产许可证”（第3包，如涉及）</w:t>
      </w:r>
    </w:p>
    <w:p w14:paraId="164140DC" w14:textId="77777777" w:rsidR="0076250D" w:rsidRPr="00852744" w:rsidRDefault="003E5742">
      <w:pPr>
        <w:pStyle w:val="2"/>
        <w:spacing w:line="240" w:lineRule="auto"/>
        <w:rPr>
          <w:rFonts w:ascii="FangSong" w:eastAsia="FangSong" w:hAnsi="FangSong"/>
          <w:color w:val="000000" w:themeColor="text1"/>
          <w:sz w:val="28"/>
          <w:szCs w:val="28"/>
        </w:rPr>
      </w:pPr>
      <w:r w:rsidRPr="00852744">
        <w:rPr>
          <w:rFonts w:ascii="FangSong" w:eastAsia="FangSong" w:hAnsi="FangSong" w:hint="eastAsia"/>
          <w:color w:val="000000" w:themeColor="text1"/>
          <w:sz w:val="28"/>
          <w:szCs w:val="28"/>
        </w:rPr>
        <w:t>二、投标产品的资格、资质性及其他类似效力要求的相关证明材料</w:t>
      </w:r>
      <w:bookmarkEnd w:id="461"/>
      <w:bookmarkEnd w:id="462"/>
      <w:bookmarkEnd w:id="463"/>
      <w:bookmarkEnd w:id="464"/>
    </w:p>
    <w:p w14:paraId="6061FA28" w14:textId="77777777" w:rsidR="0076250D" w:rsidRPr="00852744" w:rsidRDefault="003E5742">
      <w:pPr>
        <w:spacing w:line="360" w:lineRule="auto"/>
        <w:ind w:firstLineChars="200" w:firstLine="480"/>
        <w:rPr>
          <w:rFonts w:ascii="FangSong" w:eastAsia="FangSong" w:hAnsi="FangSong"/>
          <w:color w:val="000000" w:themeColor="text1"/>
          <w:sz w:val="24"/>
          <w:szCs w:val="24"/>
        </w:rPr>
      </w:pPr>
      <w:bookmarkStart w:id="465" w:name="_Toc394578397"/>
      <w:r w:rsidRPr="00852744">
        <w:rPr>
          <w:rFonts w:ascii="FangSong" w:eastAsia="FangSong" w:hAnsi="FangSong" w:hint="eastAsia"/>
          <w:color w:val="000000" w:themeColor="text1"/>
          <w:sz w:val="24"/>
          <w:szCs w:val="24"/>
        </w:rPr>
        <w:t>1、依照法律、行政法规、地方性法规、行政许可的强制性规定，生产、销售产品和产品本身需要取得许可证</w:t>
      </w:r>
      <w:proofErr w:type="gramStart"/>
      <w:r w:rsidRPr="00852744">
        <w:rPr>
          <w:rFonts w:ascii="FangSong" w:eastAsia="FangSong" w:hAnsi="FangSong" w:hint="eastAsia"/>
          <w:color w:val="000000" w:themeColor="text1"/>
          <w:sz w:val="24"/>
          <w:szCs w:val="24"/>
        </w:rPr>
        <w:t>照或者</w:t>
      </w:r>
      <w:proofErr w:type="gramEnd"/>
      <w:r w:rsidRPr="00852744">
        <w:rPr>
          <w:rFonts w:ascii="FangSong" w:eastAsia="FangSong" w:hAnsi="FangSong" w:hint="eastAsia"/>
          <w:color w:val="000000" w:themeColor="text1"/>
          <w:sz w:val="24"/>
          <w:szCs w:val="24"/>
        </w:rPr>
        <w:t>需要经过认证的，提供相关许可和认证证书复印件（投标产品属于前置许可、认证等的除外）。</w:t>
      </w:r>
    </w:p>
    <w:p w14:paraId="29C6C040"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本项目拟采购的产品如有属于政府采购节能产品、环境标志产品品目清单范围的，应当依据国家确定的认证机构出具的、处于有效期之内的节能产品、环境标志产品认证证书，对获得证书的产品实施政府优先采购或强制采购。</w:t>
      </w:r>
    </w:p>
    <w:p w14:paraId="48CA2A6C"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注：1、本</w:t>
      </w:r>
      <w:r w:rsidRPr="00852744">
        <w:rPr>
          <w:rFonts w:ascii="FangSong" w:eastAsia="FangSong" w:hAnsi="FangSong"/>
          <w:color w:val="000000" w:themeColor="text1"/>
          <w:sz w:val="24"/>
          <w:szCs w:val="24"/>
        </w:rPr>
        <w:t>项目确定</w:t>
      </w:r>
      <w:r w:rsidRPr="00852744">
        <w:rPr>
          <w:rFonts w:ascii="FangSong" w:eastAsia="FangSong" w:hAnsi="FangSong" w:hint="eastAsia"/>
          <w:color w:val="000000" w:themeColor="text1"/>
          <w:sz w:val="24"/>
          <w:szCs w:val="24"/>
        </w:rPr>
        <w:t>投</w:t>
      </w:r>
      <w:r w:rsidRPr="00852744">
        <w:rPr>
          <w:rFonts w:ascii="FangSong" w:eastAsia="FangSong" w:hAnsi="FangSong"/>
          <w:color w:val="000000" w:themeColor="text1"/>
          <w:sz w:val="24"/>
          <w:szCs w:val="24"/>
        </w:rPr>
        <w:t>标人重大违</w:t>
      </w:r>
      <w:r w:rsidRPr="00852744">
        <w:rPr>
          <w:rFonts w:ascii="FangSong" w:eastAsia="FangSong" w:hAnsi="FangSong" w:hint="eastAsia"/>
          <w:color w:val="000000" w:themeColor="text1"/>
          <w:sz w:val="24"/>
          <w:szCs w:val="24"/>
        </w:rPr>
        <w:t>法记录</w:t>
      </w:r>
      <w:r w:rsidRPr="00852744">
        <w:rPr>
          <w:rFonts w:ascii="FangSong" w:eastAsia="FangSong" w:hAnsi="FangSong"/>
          <w:color w:val="000000" w:themeColor="text1"/>
          <w:sz w:val="24"/>
          <w:szCs w:val="24"/>
        </w:rPr>
        <w:t>中较大</w:t>
      </w:r>
      <w:r w:rsidRPr="00852744">
        <w:rPr>
          <w:rFonts w:ascii="FangSong" w:eastAsia="FangSong" w:hAnsi="FangSong" w:hint="eastAsia"/>
          <w:color w:val="000000" w:themeColor="text1"/>
          <w:sz w:val="24"/>
          <w:szCs w:val="24"/>
        </w:rPr>
        <w:t>数</w:t>
      </w:r>
      <w:r w:rsidRPr="00852744">
        <w:rPr>
          <w:rFonts w:ascii="FangSong" w:eastAsia="FangSong" w:hAnsi="FangSong"/>
          <w:color w:val="000000" w:themeColor="text1"/>
          <w:sz w:val="24"/>
          <w:szCs w:val="24"/>
        </w:rPr>
        <w:t>额罚款</w:t>
      </w:r>
      <w:r w:rsidRPr="00852744">
        <w:rPr>
          <w:rFonts w:ascii="FangSong" w:eastAsia="FangSong" w:hAnsi="FangSong" w:hint="eastAsia"/>
          <w:color w:val="000000" w:themeColor="text1"/>
          <w:sz w:val="24"/>
          <w:szCs w:val="24"/>
        </w:rPr>
        <w:t>的</w:t>
      </w:r>
      <w:r w:rsidRPr="00852744">
        <w:rPr>
          <w:rFonts w:ascii="FangSong" w:eastAsia="FangSong" w:hAnsi="FangSong"/>
          <w:color w:val="000000" w:themeColor="text1"/>
          <w:sz w:val="24"/>
          <w:szCs w:val="24"/>
        </w:rPr>
        <w:t>金额</w:t>
      </w:r>
      <w:r w:rsidRPr="00852744">
        <w:rPr>
          <w:rFonts w:ascii="FangSong" w:eastAsia="FangSong" w:hAnsi="FangSong" w:hint="eastAsia"/>
          <w:color w:val="000000" w:themeColor="text1"/>
          <w:sz w:val="24"/>
          <w:szCs w:val="24"/>
        </w:rPr>
        <w:t>标准为：若</w:t>
      </w:r>
      <w:r w:rsidRPr="00852744">
        <w:rPr>
          <w:rFonts w:ascii="FangSong" w:eastAsia="FangSong" w:hAnsi="FangSong"/>
          <w:color w:val="000000" w:themeColor="text1"/>
          <w:sz w:val="24"/>
          <w:szCs w:val="24"/>
        </w:rPr>
        <w:t>采购项目所属</w:t>
      </w:r>
      <w:r w:rsidRPr="00852744">
        <w:rPr>
          <w:rFonts w:ascii="FangSong" w:eastAsia="FangSong" w:hAnsi="FangSong" w:hint="eastAsia"/>
          <w:color w:val="000000" w:themeColor="text1"/>
          <w:sz w:val="24"/>
          <w:szCs w:val="24"/>
        </w:rPr>
        <w:t>行</w:t>
      </w:r>
      <w:r w:rsidRPr="00852744">
        <w:rPr>
          <w:rFonts w:ascii="FangSong" w:eastAsia="FangSong" w:hAnsi="FangSong"/>
          <w:color w:val="000000" w:themeColor="text1"/>
          <w:sz w:val="24"/>
          <w:szCs w:val="24"/>
        </w:rPr>
        <w:t>业行政主管部门对</w:t>
      </w:r>
      <w:r w:rsidRPr="00852744">
        <w:rPr>
          <w:rFonts w:ascii="FangSong" w:eastAsia="FangSong" w:hAnsi="FangSong" w:hint="eastAsia"/>
          <w:color w:val="000000" w:themeColor="text1"/>
          <w:sz w:val="24"/>
          <w:szCs w:val="24"/>
        </w:rPr>
        <w:t>较</w:t>
      </w:r>
      <w:r w:rsidRPr="00852744">
        <w:rPr>
          <w:rFonts w:ascii="FangSong" w:eastAsia="FangSong" w:hAnsi="FangSong"/>
          <w:color w:val="000000" w:themeColor="text1"/>
          <w:sz w:val="24"/>
          <w:szCs w:val="24"/>
        </w:rPr>
        <w:t>大数</w:t>
      </w:r>
      <w:r w:rsidRPr="00852744">
        <w:rPr>
          <w:rFonts w:ascii="FangSong" w:eastAsia="FangSong" w:hAnsi="FangSong" w:hint="eastAsia"/>
          <w:color w:val="000000" w:themeColor="text1"/>
          <w:sz w:val="24"/>
          <w:szCs w:val="24"/>
        </w:rPr>
        <w:t>额</w:t>
      </w:r>
      <w:r w:rsidRPr="00852744">
        <w:rPr>
          <w:rFonts w:ascii="FangSong" w:eastAsia="FangSong" w:hAnsi="FangSong"/>
          <w:color w:val="000000" w:themeColor="text1"/>
          <w:sz w:val="24"/>
          <w:szCs w:val="24"/>
        </w:rPr>
        <w:t>罚款金额标准有明文规定的，以所属</w:t>
      </w:r>
      <w:r w:rsidRPr="00852744">
        <w:rPr>
          <w:rFonts w:ascii="FangSong" w:eastAsia="FangSong" w:hAnsi="FangSong" w:hint="eastAsia"/>
          <w:color w:val="000000" w:themeColor="text1"/>
          <w:sz w:val="24"/>
          <w:szCs w:val="24"/>
        </w:rPr>
        <w:t>行</w:t>
      </w:r>
      <w:r w:rsidRPr="00852744">
        <w:rPr>
          <w:rFonts w:ascii="FangSong" w:eastAsia="FangSong" w:hAnsi="FangSong"/>
          <w:color w:val="000000" w:themeColor="text1"/>
          <w:sz w:val="24"/>
          <w:szCs w:val="24"/>
        </w:rPr>
        <w:t>业行</w:t>
      </w:r>
      <w:r w:rsidRPr="00852744">
        <w:rPr>
          <w:rFonts w:ascii="FangSong" w:eastAsia="FangSong" w:hAnsi="FangSong" w:hint="eastAsia"/>
          <w:color w:val="000000" w:themeColor="text1"/>
          <w:sz w:val="24"/>
          <w:szCs w:val="24"/>
        </w:rPr>
        <w:t>政</w:t>
      </w:r>
      <w:r w:rsidRPr="00852744">
        <w:rPr>
          <w:rFonts w:ascii="FangSong" w:eastAsia="FangSong" w:hAnsi="FangSong"/>
          <w:color w:val="000000" w:themeColor="text1"/>
          <w:sz w:val="24"/>
          <w:szCs w:val="24"/>
        </w:rPr>
        <w:t>主管</w:t>
      </w:r>
      <w:r w:rsidRPr="00852744">
        <w:rPr>
          <w:rFonts w:ascii="FangSong" w:eastAsia="FangSong" w:hAnsi="FangSong" w:hint="eastAsia"/>
          <w:color w:val="000000" w:themeColor="text1"/>
          <w:sz w:val="24"/>
          <w:szCs w:val="24"/>
        </w:rPr>
        <w:t>部</w:t>
      </w:r>
      <w:r w:rsidRPr="00852744">
        <w:rPr>
          <w:rFonts w:ascii="FangSong" w:eastAsia="FangSong" w:hAnsi="FangSong"/>
          <w:color w:val="000000" w:themeColor="text1"/>
          <w:sz w:val="24"/>
          <w:szCs w:val="24"/>
        </w:rPr>
        <w:t>门规定的</w:t>
      </w:r>
      <w:r w:rsidRPr="00852744">
        <w:rPr>
          <w:rFonts w:ascii="FangSong" w:eastAsia="FangSong" w:hAnsi="FangSong" w:hint="eastAsia"/>
          <w:color w:val="000000" w:themeColor="text1"/>
          <w:sz w:val="24"/>
          <w:szCs w:val="24"/>
        </w:rPr>
        <w:t>较</w:t>
      </w:r>
      <w:r w:rsidRPr="00852744">
        <w:rPr>
          <w:rFonts w:ascii="FangSong" w:eastAsia="FangSong" w:hAnsi="FangSong"/>
          <w:color w:val="000000" w:themeColor="text1"/>
          <w:sz w:val="24"/>
          <w:szCs w:val="24"/>
        </w:rPr>
        <w:t>大数</w:t>
      </w:r>
      <w:r w:rsidRPr="00852744">
        <w:rPr>
          <w:rFonts w:ascii="FangSong" w:eastAsia="FangSong" w:hAnsi="FangSong" w:hint="eastAsia"/>
          <w:color w:val="000000" w:themeColor="text1"/>
          <w:sz w:val="24"/>
          <w:szCs w:val="24"/>
        </w:rPr>
        <w:t>额</w:t>
      </w:r>
      <w:r w:rsidRPr="00852744">
        <w:rPr>
          <w:rFonts w:ascii="FangSong" w:eastAsia="FangSong" w:hAnsi="FangSong"/>
          <w:color w:val="000000" w:themeColor="text1"/>
          <w:sz w:val="24"/>
          <w:szCs w:val="24"/>
        </w:rPr>
        <w:t>罚款金额标准</w:t>
      </w:r>
      <w:r w:rsidRPr="00852744">
        <w:rPr>
          <w:rFonts w:ascii="FangSong" w:eastAsia="FangSong" w:hAnsi="FangSong" w:hint="eastAsia"/>
          <w:color w:val="000000" w:themeColor="text1"/>
          <w:sz w:val="24"/>
          <w:szCs w:val="24"/>
        </w:rPr>
        <w:t>为</w:t>
      </w:r>
      <w:r w:rsidRPr="00852744">
        <w:rPr>
          <w:rFonts w:ascii="FangSong" w:eastAsia="FangSong" w:hAnsi="FangSong"/>
          <w:color w:val="000000" w:themeColor="text1"/>
          <w:sz w:val="24"/>
          <w:szCs w:val="24"/>
        </w:rPr>
        <w:t>准；若采购项目所属</w:t>
      </w:r>
      <w:r w:rsidRPr="00852744">
        <w:rPr>
          <w:rFonts w:ascii="FangSong" w:eastAsia="FangSong" w:hAnsi="FangSong" w:hint="eastAsia"/>
          <w:color w:val="000000" w:themeColor="text1"/>
          <w:sz w:val="24"/>
          <w:szCs w:val="24"/>
        </w:rPr>
        <w:t>行业</w:t>
      </w:r>
      <w:r w:rsidRPr="00852744">
        <w:rPr>
          <w:rFonts w:ascii="FangSong" w:eastAsia="FangSong" w:hAnsi="FangSong"/>
          <w:color w:val="000000" w:themeColor="text1"/>
          <w:sz w:val="24"/>
          <w:szCs w:val="24"/>
        </w:rPr>
        <w:t>行</w:t>
      </w:r>
      <w:r w:rsidRPr="00852744">
        <w:rPr>
          <w:rFonts w:ascii="FangSong" w:eastAsia="FangSong" w:hAnsi="FangSong" w:hint="eastAsia"/>
          <w:color w:val="000000" w:themeColor="text1"/>
          <w:sz w:val="24"/>
          <w:szCs w:val="24"/>
        </w:rPr>
        <w:t>政</w:t>
      </w:r>
      <w:r w:rsidRPr="00852744">
        <w:rPr>
          <w:rFonts w:ascii="FangSong" w:eastAsia="FangSong" w:hAnsi="FangSong"/>
          <w:color w:val="000000" w:themeColor="text1"/>
          <w:sz w:val="24"/>
          <w:szCs w:val="24"/>
        </w:rPr>
        <w:t>主管部门对</w:t>
      </w:r>
      <w:r w:rsidRPr="00852744">
        <w:rPr>
          <w:rFonts w:ascii="FangSong" w:eastAsia="FangSong" w:hAnsi="FangSong" w:hint="eastAsia"/>
          <w:color w:val="000000" w:themeColor="text1"/>
          <w:sz w:val="24"/>
          <w:szCs w:val="24"/>
        </w:rPr>
        <w:t>较</w:t>
      </w:r>
      <w:r w:rsidRPr="00852744">
        <w:rPr>
          <w:rFonts w:ascii="FangSong" w:eastAsia="FangSong" w:hAnsi="FangSong"/>
          <w:color w:val="000000" w:themeColor="text1"/>
          <w:sz w:val="24"/>
          <w:szCs w:val="24"/>
        </w:rPr>
        <w:t>大数</w:t>
      </w:r>
      <w:r w:rsidRPr="00852744">
        <w:rPr>
          <w:rFonts w:ascii="FangSong" w:eastAsia="FangSong" w:hAnsi="FangSong" w:hint="eastAsia"/>
          <w:color w:val="000000" w:themeColor="text1"/>
          <w:sz w:val="24"/>
          <w:szCs w:val="24"/>
        </w:rPr>
        <w:t>额</w:t>
      </w:r>
      <w:r w:rsidRPr="00852744">
        <w:rPr>
          <w:rFonts w:ascii="FangSong" w:eastAsia="FangSong" w:hAnsi="FangSong"/>
          <w:color w:val="000000" w:themeColor="text1"/>
          <w:sz w:val="24"/>
          <w:szCs w:val="24"/>
        </w:rPr>
        <w:t>罚款金额标准</w:t>
      </w:r>
      <w:r w:rsidRPr="00852744">
        <w:rPr>
          <w:rFonts w:ascii="FangSong" w:eastAsia="FangSong" w:hAnsi="FangSong" w:hint="eastAsia"/>
          <w:color w:val="000000" w:themeColor="text1"/>
          <w:sz w:val="24"/>
          <w:szCs w:val="24"/>
        </w:rPr>
        <w:t>未明</w:t>
      </w:r>
      <w:r w:rsidRPr="00852744">
        <w:rPr>
          <w:rFonts w:ascii="FangSong" w:eastAsia="FangSong" w:hAnsi="FangSong"/>
          <w:color w:val="000000" w:themeColor="text1"/>
          <w:sz w:val="24"/>
          <w:szCs w:val="24"/>
        </w:rPr>
        <w:t>文规定的，以四川省人</w:t>
      </w:r>
      <w:r w:rsidRPr="00852744">
        <w:rPr>
          <w:rFonts w:ascii="FangSong" w:eastAsia="FangSong" w:hAnsi="FangSong" w:hint="eastAsia"/>
          <w:color w:val="000000" w:themeColor="text1"/>
          <w:sz w:val="24"/>
          <w:szCs w:val="24"/>
        </w:rPr>
        <w:t>民</w:t>
      </w:r>
      <w:r w:rsidRPr="00852744">
        <w:rPr>
          <w:rFonts w:ascii="FangSong" w:eastAsia="FangSong" w:hAnsi="FangSong"/>
          <w:color w:val="000000" w:themeColor="text1"/>
          <w:sz w:val="24"/>
          <w:szCs w:val="24"/>
        </w:rPr>
        <w:t>政府</w:t>
      </w:r>
      <w:r w:rsidRPr="00852744">
        <w:rPr>
          <w:rFonts w:ascii="FangSong" w:eastAsia="FangSong" w:hAnsi="FangSong" w:hint="eastAsia"/>
          <w:color w:val="000000" w:themeColor="text1"/>
          <w:sz w:val="24"/>
          <w:szCs w:val="24"/>
        </w:rPr>
        <w:t>规定</w:t>
      </w:r>
      <w:r w:rsidRPr="00852744">
        <w:rPr>
          <w:rFonts w:ascii="FangSong" w:eastAsia="FangSong" w:hAnsi="FangSong"/>
          <w:color w:val="000000" w:themeColor="text1"/>
          <w:sz w:val="24"/>
          <w:szCs w:val="24"/>
        </w:rPr>
        <w:t>的行政处罚</w:t>
      </w:r>
      <w:r w:rsidRPr="00852744">
        <w:rPr>
          <w:rFonts w:ascii="FangSong" w:eastAsia="FangSong" w:hAnsi="FangSong" w:hint="eastAsia"/>
          <w:color w:val="000000" w:themeColor="text1"/>
          <w:sz w:val="24"/>
          <w:szCs w:val="24"/>
        </w:rPr>
        <w:t>罚款</w:t>
      </w:r>
      <w:r w:rsidRPr="00852744">
        <w:rPr>
          <w:rFonts w:ascii="FangSong" w:eastAsia="FangSong" w:hAnsi="FangSong"/>
          <w:color w:val="000000" w:themeColor="text1"/>
          <w:sz w:val="24"/>
          <w:szCs w:val="24"/>
        </w:rPr>
        <w:t>听证标准金额为准：</w:t>
      </w:r>
      <w:r w:rsidRPr="00852744">
        <w:rPr>
          <w:rFonts w:ascii="FangSong" w:eastAsia="FangSong" w:hAnsi="FangSong" w:hint="eastAsia"/>
          <w:color w:val="000000" w:themeColor="text1"/>
          <w:sz w:val="24"/>
          <w:szCs w:val="24"/>
        </w:rPr>
        <w:t>是指对非经营活动中公民的违法行为处以罚款或者没收财产2000元以上、法人或者其他组织的违法行为处以罚款或者没收财产2万元以上；对在经营活动中的违法行为处以罚款或者没收财产5万元以上。</w:t>
      </w:r>
    </w:p>
    <w:p w14:paraId="0ECA3C8A"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2、投标人在参加政府采购活动前，被纳入法院、工商行政管理部门、税务部门、银行认定的失信名单且在有效期内的，本项目</w:t>
      </w:r>
      <w:proofErr w:type="gramStart"/>
      <w:r w:rsidRPr="00852744">
        <w:rPr>
          <w:rFonts w:ascii="FangSong" w:eastAsia="FangSong" w:hAnsi="FangSong" w:hint="eastAsia"/>
          <w:color w:val="000000" w:themeColor="text1"/>
          <w:sz w:val="24"/>
          <w:szCs w:val="24"/>
        </w:rPr>
        <w:t>不</w:t>
      </w:r>
      <w:proofErr w:type="gramEnd"/>
      <w:r w:rsidRPr="00852744">
        <w:rPr>
          <w:rFonts w:ascii="FangSong" w:eastAsia="FangSong" w:hAnsi="FangSong" w:hint="eastAsia"/>
          <w:color w:val="000000" w:themeColor="text1"/>
          <w:sz w:val="24"/>
          <w:szCs w:val="24"/>
        </w:rPr>
        <w:t>认定其具有良好的商业信誉。</w:t>
      </w:r>
    </w:p>
    <w:p w14:paraId="7F8142A9"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3.采购代理机构通过“信用中国”、</w:t>
      </w:r>
      <w:r w:rsidR="00251BD3" w:rsidRPr="00852744">
        <w:rPr>
          <w:rFonts w:ascii="FangSong" w:eastAsia="FangSong" w:hAnsi="FangSong" w:hint="eastAsia"/>
          <w:color w:val="000000" w:themeColor="text1"/>
          <w:sz w:val="24"/>
          <w:szCs w:val="24"/>
        </w:rPr>
        <w:t>“成都信用”、</w:t>
      </w:r>
      <w:r w:rsidRPr="00852744">
        <w:rPr>
          <w:rFonts w:ascii="FangSong" w:eastAsia="FangSong" w:hAnsi="FangSong" w:hint="eastAsia"/>
          <w:color w:val="000000" w:themeColor="text1"/>
          <w:sz w:val="24"/>
          <w:szCs w:val="24"/>
        </w:rPr>
        <w:t>“中国政府采购网”</w:t>
      </w:r>
      <w:r w:rsidR="00251BD3" w:rsidRPr="00852744">
        <w:rPr>
          <w:rFonts w:ascii="FangSong" w:eastAsia="FangSong" w:hAnsi="FangSong" w:hint="eastAsia"/>
          <w:color w:val="000000" w:themeColor="text1"/>
          <w:sz w:val="24"/>
          <w:szCs w:val="24"/>
        </w:rPr>
        <w:t>、四川政府采购网曝光台</w:t>
      </w:r>
      <w:r w:rsidRPr="00852744">
        <w:rPr>
          <w:rFonts w:ascii="FangSong" w:eastAsia="FangSong" w:hAnsi="FangSong" w:hint="eastAsia"/>
          <w:color w:val="000000" w:themeColor="text1"/>
          <w:sz w:val="24"/>
          <w:szCs w:val="24"/>
        </w:rPr>
        <w:t>等网站对投标人进行信用记录查询，查询结果以纸质截图或将截图保存至电子介质的形式留存，作为本项目采购人和采购代理机构对投标人进行资格审查的依据。</w:t>
      </w:r>
    </w:p>
    <w:p w14:paraId="1CE74701" w14:textId="77777777" w:rsidR="0076250D" w:rsidRPr="00852744" w:rsidRDefault="003E5742">
      <w:pPr>
        <w:widowControl/>
        <w:jc w:val="left"/>
        <w:rPr>
          <w:rFonts w:ascii="FangSong" w:eastAsia="FangSong" w:hAnsi="FangSong"/>
          <w:color w:val="000000" w:themeColor="text1"/>
          <w:sz w:val="24"/>
          <w:szCs w:val="24"/>
        </w:rPr>
      </w:pPr>
      <w:r w:rsidRPr="00852744">
        <w:rPr>
          <w:rFonts w:ascii="FangSong" w:eastAsia="FangSong" w:hAnsi="FangSong"/>
          <w:color w:val="000000" w:themeColor="text1"/>
          <w:sz w:val="24"/>
          <w:szCs w:val="24"/>
        </w:rPr>
        <w:br w:type="page"/>
      </w:r>
    </w:p>
    <w:p w14:paraId="6F9BC3B5" w14:textId="77777777" w:rsidR="0076250D" w:rsidRPr="00852744" w:rsidRDefault="003E5742">
      <w:pPr>
        <w:pStyle w:val="1"/>
        <w:spacing w:line="240" w:lineRule="auto"/>
        <w:jc w:val="center"/>
        <w:rPr>
          <w:rFonts w:ascii="FangSong" w:eastAsia="FangSong" w:hAnsi="FangSong"/>
          <w:color w:val="000000" w:themeColor="text1"/>
        </w:rPr>
      </w:pPr>
      <w:bookmarkStart w:id="466" w:name="_Toc504640563"/>
      <w:bookmarkStart w:id="467" w:name="_Toc24018433"/>
      <w:bookmarkEnd w:id="465"/>
      <w:r w:rsidRPr="00852744">
        <w:rPr>
          <w:rFonts w:ascii="FangSong" w:eastAsia="FangSong" w:hAnsi="FangSong" w:hint="eastAsia"/>
          <w:color w:val="000000" w:themeColor="text1"/>
          <w:sz w:val="32"/>
          <w:szCs w:val="32"/>
        </w:rPr>
        <w:t>第五章</w:t>
      </w:r>
      <w:r w:rsidR="00C70C47" w:rsidRPr="00852744">
        <w:rPr>
          <w:rFonts w:ascii="FangSong" w:eastAsia="FangSong" w:hAnsi="FangSong" w:hint="eastAsia"/>
          <w:color w:val="000000" w:themeColor="text1"/>
          <w:sz w:val="32"/>
          <w:szCs w:val="32"/>
        </w:rPr>
        <w:t xml:space="preserve"> </w:t>
      </w:r>
      <w:r w:rsidRPr="00852744">
        <w:rPr>
          <w:rFonts w:ascii="FangSong" w:eastAsia="FangSong" w:hAnsi="FangSong" w:hint="eastAsia"/>
          <w:color w:val="000000" w:themeColor="text1"/>
          <w:sz w:val="32"/>
          <w:szCs w:val="32"/>
        </w:rPr>
        <w:t>投标人应当提供的资格、资质性及其他类似效力要求的相关证明材料</w:t>
      </w:r>
      <w:bookmarkEnd w:id="466"/>
      <w:bookmarkEnd w:id="467"/>
    </w:p>
    <w:p w14:paraId="45AFE87F" w14:textId="77777777" w:rsidR="0076250D" w:rsidRPr="00852744" w:rsidRDefault="003E5742">
      <w:pPr>
        <w:pStyle w:val="2"/>
        <w:spacing w:line="240" w:lineRule="auto"/>
        <w:rPr>
          <w:rFonts w:ascii="FangSong" w:eastAsia="FangSong" w:hAnsi="FangSong"/>
          <w:color w:val="000000" w:themeColor="text1"/>
          <w:sz w:val="28"/>
          <w:szCs w:val="28"/>
        </w:rPr>
      </w:pPr>
      <w:r w:rsidRPr="00852744">
        <w:rPr>
          <w:rFonts w:ascii="FangSong" w:eastAsia="FangSong" w:hAnsi="FangSong" w:hint="eastAsia"/>
          <w:color w:val="000000" w:themeColor="text1"/>
          <w:sz w:val="28"/>
          <w:szCs w:val="28"/>
        </w:rPr>
        <w:t>一、应当提供的投标人资格、资质性及其他类似效力要求的相关证明材料</w:t>
      </w:r>
      <w:bookmarkStart w:id="468" w:name="_Toc394578398"/>
      <w:bookmarkStart w:id="469" w:name="_Toc217446093"/>
    </w:p>
    <w:p w14:paraId="08771FCA" w14:textId="77777777" w:rsidR="0076250D" w:rsidRPr="00852744" w:rsidRDefault="003E5742">
      <w:pPr>
        <w:spacing w:line="360" w:lineRule="auto"/>
        <w:ind w:firstLineChars="200" w:firstLine="480"/>
        <w:rPr>
          <w:rFonts w:ascii="FangSong" w:eastAsia="FangSong" w:hAnsi="FangSong"/>
          <w:color w:val="000000" w:themeColor="text1"/>
        </w:rPr>
      </w:pPr>
      <w:r w:rsidRPr="00852744">
        <w:rPr>
          <w:rFonts w:ascii="FangSong" w:eastAsia="FangSong" w:hAnsi="FangSong" w:hint="eastAsia"/>
          <w:color w:val="000000" w:themeColor="text1"/>
          <w:sz w:val="24"/>
          <w:szCs w:val="24"/>
        </w:rPr>
        <w:t>1、具有独立承担民事责任的能力：①企业法人提供统一社会信用代码营业执照；未换证的提供营业执照、税务登记证、组织机构代码证；②事业法人提供事业单位法人证书；③其他组织提供对应主管部门颁发的准许执业证明文件或营业执照；④自然人提供身份证明文件。（以上均提供复印件加盖供应商公章）。</w:t>
      </w:r>
    </w:p>
    <w:p w14:paraId="5D0B3F14"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2、法定代表人身份证明文件（法定代表人参加投标适用，可按照第三章格式填写）。</w:t>
      </w:r>
    </w:p>
    <w:p w14:paraId="137FD309"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3、法定代表人授权书（非法定代表人参加投标适用，可按照第三章格式填写）。</w:t>
      </w:r>
    </w:p>
    <w:p w14:paraId="29CFC1E9"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4、具有良好的商业信誉：提供承诺函（可按照第三</w:t>
      </w:r>
      <w:proofErr w:type="gramStart"/>
      <w:r w:rsidRPr="00852744">
        <w:rPr>
          <w:rFonts w:ascii="FangSong" w:eastAsia="FangSong" w:hAnsi="FangSong" w:hint="eastAsia"/>
          <w:color w:val="000000" w:themeColor="text1"/>
          <w:sz w:val="24"/>
          <w:szCs w:val="24"/>
        </w:rPr>
        <w:t>章承诺</w:t>
      </w:r>
      <w:proofErr w:type="gramEnd"/>
      <w:r w:rsidRPr="00852744">
        <w:rPr>
          <w:rFonts w:ascii="FangSong" w:eastAsia="FangSong" w:hAnsi="FangSong" w:hint="eastAsia"/>
          <w:color w:val="000000" w:themeColor="text1"/>
          <w:sz w:val="24"/>
          <w:szCs w:val="24"/>
        </w:rPr>
        <w:t>函格式填写）。</w:t>
      </w:r>
    </w:p>
    <w:p w14:paraId="224EBF9E"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5、具有健全的财务会计制度</w:t>
      </w:r>
      <w:r w:rsidR="00A206EF" w:rsidRPr="00852744">
        <w:rPr>
          <w:rFonts w:ascii="FangSong" w:eastAsia="FangSong" w:hAnsi="FangSong" w:hint="eastAsia"/>
          <w:color w:val="000000" w:themeColor="text1"/>
          <w:sz w:val="24"/>
          <w:szCs w:val="24"/>
        </w:rPr>
        <w:t>（提供以下任意一项）</w:t>
      </w:r>
      <w:r w:rsidRPr="00852744">
        <w:rPr>
          <w:rFonts w:ascii="FangSong" w:eastAsia="FangSong" w:hAnsi="FangSong" w:hint="eastAsia"/>
          <w:color w:val="000000" w:themeColor="text1"/>
          <w:sz w:val="24"/>
          <w:szCs w:val="24"/>
        </w:rPr>
        <w:t>：①可提供201</w:t>
      </w:r>
      <w:r w:rsidR="00CF1DE8" w:rsidRPr="00852744">
        <w:rPr>
          <w:rFonts w:ascii="FangSong" w:eastAsia="FangSong" w:hAnsi="FangSong"/>
          <w:color w:val="000000" w:themeColor="text1"/>
          <w:sz w:val="24"/>
          <w:szCs w:val="24"/>
        </w:rPr>
        <w:t>9</w:t>
      </w:r>
      <w:r w:rsidRPr="00852744">
        <w:rPr>
          <w:rFonts w:ascii="FangSong" w:eastAsia="FangSong" w:hAnsi="FangSong" w:hint="eastAsia"/>
          <w:color w:val="000000" w:themeColor="text1"/>
          <w:sz w:val="24"/>
          <w:szCs w:val="24"/>
        </w:rPr>
        <w:t>年度或20</w:t>
      </w:r>
      <w:r w:rsidR="00CF1DE8" w:rsidRPr="00852744">
        <w:rPr>
          <w:rFonts w:ascii="FangSong" w:eastAsia="FangSong" w:hAnsi="FangSong"/>
          <w:color w:val="000000" w:themeColor="text1"/>
          <w:sz w:val="24"/>
          <w:szCs w:val="24"/>
        </w:rPr>
        <w:t>20</w:t>
      </w:r>
      <w:r w:rsidRPr="00852744">
        <w:rPr>
          <w:rFonts w:ascii="FangSong" w:eastAsia="FangSong" w:hAnsi="FangSong" w:hint="eastAsia"/>
          <w:color w:val="000000" w:themeColor="text1"/>
          <w:sz w:val="24"/>
          <w:szCs w:val="24"/>
        </w:rPr>
        <w:t>年度经审计的财务报告</w:t>
      </w:r>
      <w:r w:rsidR="00C07256" w:rsidRPr="00852744">
        <w:rPr>
          <w:rFonts w:ascii="FangSong" w:eastAsia="FangSong" w:hAnsi="FangSong" w:hint="eastAsia"/>
          <w:color w:val="000000" w:themeColor="text1"/>
          <w:sz w:val="24"/>
          <w:szCs w:val="24"/>
        </w:rPr>
        <w:t>（至少包含资产负债表、利润表、现金流量表和会计报表附注）</w:t>
      </w:r>
      <w:r w:rsidRPr="00852744">
        <w:rPr>
          <w:rFonts w:ascii="FangSong" w:eastAsia="FangSong" w:hAnsi="FangSong" w:hint="eastAsia"/>
          <w:color w:val="000000" w:themeColor="text1"/>
          <w:sz w:val="24"/>
          <w:szCs w:val="24"/>
        </w:rPr>
        <w:t>；②也可提供201</w:t>
      </w:r>
      <w:r w:rsidR="00CF1DE8" w:rsidRPr="00852744">
        <w:rPr>
          <w:rFonts w:ascii="FangSong" w:eastAsia="FangSong" w:hAnsi="FangSong"/>
          <w:color w:val="000000" w:themeColor="text1"/>
          <w:sz w:val="24"/>
          <w:szCs w:val="24"/>
        </w:rPr>
        <w:t>9</w:t>
      </w:r>
      <w:r w:rsidRPr="00852744">
        <w:rPr>
          <w:rFonts w:ascii="FangSong" w:eastAsia="FangSong" w:hAnsi="FangSong" w:hint="eastAsia"/>
          <w:color w:val="000000" w:themeColor="text1"/>
          <w:sz w:val="24"/>
          <w:szCs w:val="24"/>
        </w:rPr>
        <w:t>年或20</w:t>
      </w:r>
      <w:r w:rsidR="00CF1DE8" w:rsidRPr="00852744">
        <w:rPr>
          <w:rFonts w:ascii="FangSong" w:eastAsia="FangSong" w:hAnsi="FangSong"/>
          <w:color w:val="000000" w:themeColor="text1"/>
          <w:sz w:val="24"/>
          <w:szCs w:val="24"/>
        </w:rPr>
        <w:t>20</w:t>
      </w:r>
      <w:r w:rsidRPr="00852744">
        <w:rPr>
          <w:rFonts w:ascii="FangSong" w:eastAsia="FangSong" w:hAnsi="FangSong" w:hint="eastAsia"/>
          <w:color w:val="000000" w:themeColor="text1"/>
          <w:sz w:val="24"/>
          <w:szCs w:val="24"/>
        </w:rPr>
        <w:t>年度供应商内部的财务报表</w:t>
      </w:r>
      <w:r w:rsidR="00C07256" w:rsidRPr="00852744">
        <w:rPr>
          <w:rFonts w:ascii="FangSong" w:eastAsia="FangSong" w:hAnsi="FangSong" w:hint="eastAsia"/>
          <w:color w:val="000000" w:themeColor="text1"/>
          <w:sz w:val="24"/>
          <w:szCs w:val="24"/>
        </w:rPr>
        <w:t>（至少包含资产负债表）</w:t>
      </w:r>
      <w:r w:rsidRPr="00852744">
        <w:rPr>
          <w:rFonts w:ascii="FangSong" w:eastAsia="FangSong" w:hAnsi="FangSong" w:hint="eastAsia"/>
          <w:color w:val="000000" w:themeColor="text1"/>
          <w:sz w:val="24"/>
          <w:szCs w:val="24"/>
        </w:rPr>
        <w:t>；③事业单位提供财务会计制度管理文件；④新公司成立不足一年的提供银行出具的资信证明（以上均提供复印件加盖供应商公章）。</w:t>
      </w:r>
    </w:p>
    <w:p w14:paraId="4219DE2D"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6、具备履行合同所必需的设备和专业技术能力：提供承诺函（可按照第三</w:t>
      </w:r>
      <w:proofErr w:type="gramStart"/>
      <w:r w:rsidRPr="00852744">
        <w:rPr>
          <w:rFonts w:ascii="FangSong" w:eastAsia="FangSong" w:hAnsi="FangSong" w:hint="eastAsia"/>
          <w:color w:val="000000" w:themeColor="text1"/>
          <w:sz w:val="24"/>
          <w:szCs w:val="24"/>
        </w:rPr>
        <w:t>章承诺</w:t>
      </w:r>
      <w:proofErr w:type="gramEnd"/>
      <w:r w:rsidRPr="00852744">
        <w:rPr>
          <w:rFonts w:ascii="FangSong" w:eastAsia="FangSong" w:hAnsi="FangSong" w:hint="eastAsia"/>
          <w:color w:val="000000" w:themeColor="text1"/>
          <w:sz w:val="24"/>
          <w:szCs w:val="24"/>
        </w:rPr>
        <w:t>函格式填写）。</w:t>
      </w:r>
    </w:p>
    <w:p w14:paraId="756D2CA7"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7、具有依法缴纳税收和社会保障资金的良好记录</w:t>
      </w:r>
      <w:r w:rsidR="00A206EF" w:rsidRPr="00852744">
        <w:rPr>
          <w:rFonts w:ascii="FangSong" w:eastAsia="FangSong" w:hAnsi="FangSong" w:hint="eastAsia"/>
          <w:color w:val="000000" w:themeColor="text1"/>
          <w:sz w:val="24"/>
          <w:szCs w:val="24"/>
        </w:rPr>
        <w:t>（提供以下任意一项）</w:t>
      </w:r>
      <w:r w:rsidRPr="00852744">
        <w:rPr>
          <w:rFonts w:ascii="FangSong" w:eastAsia="FangSong" w:hAnsi="FangSong" w:hint="eastAsia"/>
          <w:color w:val="000000" w:themeColor="text1"/>
          <w:sz w:val="24"/>
          <w:szCs w:val="24"/>
        </w:rPr>
        <w:t>：</w:t>
      </w:r>
      <w:r w:rsidR="00A206EF" w:rsidRPr="00852744">
        <w:rPr>
          <w:rFonts w:ascii="FangSong" w:eastAsia="FangSong" w:hAnsi="FangSong" w:hint="eastAsia"/>
          <w:color w:val="000000" w:themeColor="text1"/>
          <w:sz w:val="24"/>
          <w:szCs w:val="24"/>
        </w:rPr>
        <w:t>①依法缴纳20</w:t>
      </w:r>
      <w:r w:rsidR="00CF1DE8" w:rsidRPr="00852744">
        <w:rPr>
          <w:rFonts w:ascii="FangSong" w:eastAsia="FangSong" w:hAnsi="FangSong"/>
          <w:color w:val="000000" w:themeColor="text1"/>
          <w:sz w:val="24"/>
          <w:szCs w:val="24"/>
        </w:rPr>
        <w:t>20</w:t>
      </w:r>
      <w:r w:rsidR="00A206EF" w:rsidRPr="00852744">
        <w:rPr>
          <w:rFonts w:ascii="FangSong" w:eastAsia="FangSong" w:hAnsi="FangSong" w:hint="eastAsia"/>
          <w:color w:val="000000" w:themeColor="text1"/>
          <w:sz w:val="24"/>
          <w:szCs w:val="24"/>
        </w:rPr>
        <w:t>年度以来任意一个月的税收和社会保障金证明材料，新成立的公司按实提供（以上均提供复印件加盖供应商公章）；②提供承诺函（可按照第三章格式填写）。</w:t>
      </w:r>
    </w:p>
    <w:p w14:paraId="7856E75E"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8、参加本次政府采购活动前三年内，在经营活动中没有重大违法违规记录：提供声明函（可按照第三章声明函格式填写）。</w:t>
      </w:r>
    </w:p>
    <w:p w14:paraId="38F70626"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注</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重大违法记录是指投标人因违法经营受到刑事处罚或责令停产停业、吊销许可证或者执照、较大数额罚款等行政处罚。</w:t>
      </w:r>
    </w:p>
    <w:p w14:paraId="77B3A32A" w14:textId="77777777" w:rsidR="0076250D" w:rsidRPr="00852744" w:rsidRDefault="00CF1DE8">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9</w:t>
      </w:r>
      <w:r w:rsidR="003E5742" w:rsidRPr="00852744">
        <w:rPr>
          <w:rFonts w:ascii="FangSong" w:eastAsia="FangSong" w:hAnsi="FangSong" w:hint="eastAsia"/>
          <w:color w:val="000000" w:themeColor="text1"/>
          <w:sz w:val="24"/>
          <w:szCs w:val="24"/>
        </w:rPr>
        <w:t>、投标人单位及其现任法定代表人、主要负责人不得具有行贿犯罪记录：提供不具有行贿犯罪记录承诺函（可按照第三章格式填写）。</w:t>
      </w:r>
    </w:p>
    <w:p w14:paraId="41876769"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00CF1DE8" w:rsidRPr="00852744">
        <w:rPr>
          <w:rFonts w:ascii="FangSong" w:eastAsia="FangSong" w:hAnsi="FangSong"/>
          <w:color w:val="000000" w:themeColor="text1"/>
          <w:sz w:val="24"/>
          <w:szCs w:val="24"/>
        </w:rPr>
        <w:t>0</w:t>
      </w:r>
      <w:r w:rsidRPr="00852744">
        <w:rPr>
          <w:rFonts w:ascii="FangSong" w:eastAsia="FangSong" w:hAnsi="FangSong" w:hint="eastAsia"/>
          <w:color w:val="000000" w:themeColor="text1"/>
          <w:sz w:val="24"/>
          <w:szCs w:val="24"/>
        </w:rPr>
        <w:t>、投标人已报名参与本项目的证明文件（</w:t>
      </w:r>
      <w:r w:rsidR="00234AF4" w:rsidRPr="00852744">
        <w:rPr>
          <w:rFonts w:ascii="FangSong" w:eastAsia="FangSong" w:hAnsi="FangSong" w:hint="eastAsia"/>
          <w:color w:val="000000" w:themeColor="text1"/>
          <w:sz w:val="24"/>
          <w:szCs w:val="24"/>
        </w:rPr>
        <w:t>报名网页截图</w:t>
      </w:r>
      <w:r w:rsidRPr="00852744">
        <w:rPr>
          <w:rFonts w:ascii="FangSong" w:eastAsia="FangSong" w:hAnsi="FangSong" w:hint="eastAsia"/>
          <w:color w:val="000000" w:themeColor="text1"/>
          <w:sz w:val="24"/>
          <w:szCs w:val="24"/>
        </w:rPr>
        <w:t>）</w:t>
      </w:r>
    </w:p>
    <w:p w14:paraId="02970961" w14:textId="77777777" w:rsidR="00984D99" w:rsidRPr="00852744" w:rsidRDefault="00984D99">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1</w:t>
      </w:r>
      <w:r w:rsidRPr="00852744">
        <w:rPr>
          <w:rFonts w:ascii="FangSong" w:eastAsia="FangSong" w:hAnsi="FangSong" w:hint="eastAsia"/>
          <w:color w:val="000000" w:themeColor="text1"/>
          <w:sz w:val="24"/>
          <w:szCs w:val="24"/>
        </w:rPr>
        <w:t>、进口产品须提供产品制造厂家针对本项目的产品授权，或具有授权权限的代理商针对本项目的产品授权（证明</w:t>
      </w:r>
      <w:proofErr w:type="gramStart"/>
      <w:r w:rsidRPr="00852744">
        <w:rPr>
          <w:rFonts w:ascii="FangSong" w:eastAsia="FangSong" w:hAnsi="FangSong" w:hint="eastAsia"/>
          <w:color w:val="000000" w:themeColor="text1"/>
          <w:sz w:val="24"/>
          <w:szCs w:val="24"/>
        </w:rPr>
        <w:t>文件需能显示</w:t>
      </w:r>
      <w:proofErr w:type="gramEnd"/>
      <w:r w:rsidRPr="00852744">
        <w:rPr>
          <w:rFonts w:ascii="FangSong" w:eastAsia="FangSong" w:hAnsi="FangSong" w:hint="eastAsia"/>
          <w:color w:val="000000" w:themeColor="text1"/>
          <w:sz w:val="24"/>
          <w:szCs w:val="24"/>
        </w:rPr>
        <w:t>产品制造厂家对投标产品授权链条的完整性）</w:t>
      </w:r>
    </w:p>
    <w:p w14:paraId="774F86BB" w14:textId="77777777" w:rsidR="00262D1A" w:rsidRPr="00852744" w:rsidRDefault="00262D1A">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供应商提供的产品中有医疗器械的须提供产品的医疗器械产品注册证和注册登记表或国家新颁发的有效注册证；并提供供应商有效期内的“中华人民共和国医疗器械经营许可证”或“中华人民共和国医疗器械生产许可证”（第3包，如涉及）</w:t>
      </w:r>
    </w:p>
    <w:p w14:paraId="40F0B27D"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00262D1A"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、投标人认为需要提供的文件和资料。</w:t>
      </w:r>
    </w:p>
    <w:p w14:paraId="6CFC4E3B" w14:textId="77777777" w:rsidR="0076250D" w:rsidRPr="00852744" w:rsidRDefault="003E5742" w:rsidP="00AD20C0">
      <w:pPr>
        <w:spacing w:line="360" w:lineRule="auto"/>
        <w:ind w:firstLineChars="200" w:firstLine="482"/>
        <w:rPr>
          <w:rFonts w:ascii="FangSong" w:eastAsia="FangSong" w:hAnsi="FangSong"/>
          <w:color w:val="000000" w:themeColor="text1"/>
          <w:sz w:val="24"/>
          <w:szCs w:val="24"/>
        </w:rPr>
      </w:pPr>
      <w:r w:rsidRPr="00852744">
        <w:rPr>
          <w:rFonts w:ascii="FangSong" w:eastAsia="FangSong" w:hAnsi="FangSong" w:hint="eastAsia"/>
          <w:b/>
          <w:color w:val="000000" w:themeColor="text1"/>
          <w:sz w:val="24"/>
          <w:szCs w:val="24"/>
        </w:rPr>
        <w:t>注：投标人提供财政部门认可的政府采购专业担保机构出具的投标担保函的可不提供上述第5条资料。按照格式提供的承诺函无须重复填写。</w:t>
      </w:r>
    </w:p>
    <w:p w14:paraId="2652320F" w14:textId="77777777" w:rsidR="0076250D" w:rsidRPr="00852744" w:rsidRDefault="003E5742">
      <w:pPr>
        <w:pStyle w:val="2"/>
        <w:spacing w:line="240" w:lineRule="auto"/>
        <w:rPr>
          <w:rFonts w:ascii="FangSong" w:eastAsia="FangSong" w:hAnsi="FangSong"/>
          <w:color w:val="000000" w:themeColor="text1"/>
          <w:sz w:val="28"/>
          <w:szCs w:val="28"/>
        </w:rPr>
      </w:pPr>
      <w:r w:rsidRPr="00852744">
        <w:rPr>
          <w:rFonts w:ascii="FangSong" w:eastAsia="FangSong" w:hAnsi="FangSong" w:hint="eastAsia"/>
          <w:color w:val="000000" w:themeColor="text1"/>
          <w:sz w:val="28"/>
          <w:szCs w:val="28"/>
        </w:rPr>
        <w:t>二、应当提供投标产品</w:t>
      </w:r>
      <w:r w:rsidRPr="00852744">
        <w:rPr>
          <w:rFonts w:ascii="FangSong" w:eastAsia="FangSong" w:hAnsi="FangSong"/>
          <w:color w:val="000000" w:themeColor="text1"/>
          <w:sz w:val="28"/>
          <w:szCs w:val="28"/>
        </w:rPr>
        <w:t>的</w:t>
      </w:r>
      <w:r w:rsidRPr="00852744">
        <w:rPr>
          <w:rFonts w:ascii="FangSong" w:eastAsia="FangSong" w:hAnsi="FangSong" w:hint="eastAsia"/>
          <w:color w:val="000000" w:themeColor="text1"/>
          <w:sz w:val="28"/>
          <w:szCs w:val="28"/>
        </w:rPr>
        <w:t>资格、资质性及其他类似效力要求的相关证明材料</w:t>
      </w:r>
    </w:p>
    <w:p w14:paraId="3A573068"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Pr="00852744">
        <w:rPr>
          <w:rFonts w:ascii="FangSong" w:eastAsia="FangSong" w:hAnsi="FangSong" w:hint="eastAsia"/>
          <w:color w:val="000000" w:themeColor="text1"/>
          <w:sz w:val="24"/>
          <w:szCs w:val="24"/>
        </w:rPr>
        <w:tab/>
        <w:t>依照法律、行政法规、地方性法规、行政许可的强制性规定，生产、销售产品和产品本身需要取得许可证</w:t>
      </w:r>
      <w:proofErr w:type="gramStart"/>
      <w:r w:rsidRPr="00852744">
        <w:rPr>
          <w:rFonts w:ascii="FangSong" w:eastAsia="FangSong" w:hAnsi="FangSong" w:hint="eastAsia"/>
          <w:color w:val="000000" w:themeColor="text1"/>
          <w:sz w:val="24"/>
          <w:szCs w:val="24"/>
        </w:rPr>
        <w:t>照或者</w:t>
      </w:r>
      <w:proofErr w:type="gramEnd"/>
      <w:r w:rsidRPr="00852744">
        <w:rPr>
          <w:rFonts w:ascii="FangSong" w:eastAsia="FangSong" w:hAnsi="FangSong" w:hint="eastAsia"/>
          <w:color w:val="000000" w:themeColor="text1"/>
          <w:sz w:val="24"/>
          <w:szCs w:val="24"/>
        </w:rPr>
        <w:t>需要经过认证的，提供相关许可和认证证书复印件（投标产品属于前置许可、认证等的除外）。</w:t>
      </w:r>
    </w:p>
    <w:p w14:paraId="3DE8E025"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r w:rsidRPr="00852744">
        <w:rPr>
          <w:rFonts w:ascii="FangSong" w:eastAsia="FangSong" w:hAnsi="FangSong" w:hint="eastAsia"/>
          <w:color w:val="000000" w:themeColor="text1"/>
          <w:sz w:val="24"/>
          <w:szCs w:val="24"/>
        </w:rPr>
        <w:tab/>
        <w:t>本项目拟采购的产品如有属于政府采购节能产品、环境标志产品品目清单范围的，应当依据国家确定的认证机构出具的、处于有效期之内的节能产品、环境标志产品认证证书，对获得证书的产品实施政府优先采购或强制采购。</w:t>
      </w:r>
    </w:p>
    <w:p w14:paraId="29EBC788" w14:textId="77777777" w:rsidR="0076250D" w:rsidRPr="00852744" w:rsidRDefault="003E5742">
      <w:pPr>
        <w:spacing w:line="360" w:lineRule="auto"/>
        <w:rPr>
          <w:rFonts w:ascii="FangSong" w:eastAsia="FangSong" w:hAnsi="FangSong"/>
          <w:b/>
          <w:color w:val="000000" w:themeColor="text1"/>
          <w:szCs w:val="21"/>
        </w:rPr>
      </w:pPr>
      <w:r w:rsidRPr="00852744">
        <w:rPr>
          <w:rFonts w:ascii="FangSong" w:eastAsia="FangSong" w:hAnsi="FangSong"/>
          <w:b/>
          <w:color w:val="000000" w:themeColor="text1"/>
          <w:szCs w:val="21"/>
        </w:rPr>
        <w:t>注：1</w:t>
      </w:r>
      <w:r w:rsidRPr="00852744">
        <w:rPr>
          <w:rFonts w:ascii="FangSong" w:eastAsia="FangSong" w:hAnsi="FangSong" w:hint="eastAsia"/>
          <w:b/>
          <w:color w:val="000000" w:themeColor="text1"/>
          <w:szCs w:val="21"/>
        </w:rPr>
        <w:t>.投标人</w:t>
      </w:r>
      <w:r w:rsidRPr="00852744">
        <w:rPr>
          <w:rFonts w:ascii="FangSong" w:eastAsia="FangSong" w:hAnsi="FangSong"/>
          <w:b/>
          <w:color w:val="000000" w:themeColor="text1"/>
          <w:szCs w:val="21"/>
        </w:rPr>
        <w:t>为自然人的，上述</w:t>
      </w:r>
      <w:r w:rsidRPr="00852744">
        <w:rPr>
          <w:rFonts w:ascii="FangSong" w:eastAsia="FangSong" w:hAnsi="FangSong" w:hint="eastAsia"/>
          <w:b/>
          <w:color w:val="000000" w:themeColor="text1"/>
          <w:szCs w:val="21"/>
        </w:rPr>
        <w:t>第5条资料</w:t>
      </w:r>
      <w:r w:rsidRPr="00852744">
        <w:rPr>
          <w:rFonts w:ascii="FangSong" w:eastAsia="FangSong" w:hAnsi="FangSong"/>
          <w:b/>
          <w:color w:val="000000" w:themeColor="text1"/>
          <w:szCs w:val="21"/>
        </w:rPr>
        <w:t>可不提供，但应提供</w:t>
      </w:r>
      <w:r w:rsidRPr="00852744">
        <w:rPr>
          <w:rFonts w:ascii="FangSong" w:eastAsia="FangSong" w:hAnsi="FangSong" w:hint="eastAsia"/>
          <w:b/>
          <w:color w:val="000000" w:themeColor="text1"/>
          <w:szCs w:val="21"/>
        </w:rPr>
        <w:t>中国人民银行征信中心出具</w:t>
      </w:r>
      <w:r w:rsidRPr="00852744">
        <w:rPr>
          <w:rFonts w:ascii="FangSong" w:eastAsia="FangSong" w:hAnsi="FangSong"/>
          <w:b/>
          <w:color w:val="000000" w:themeColor="text1"/>
          <w:szCs w:val="21"/>
        </w:rPr>
        <w:t>的</w:t>
      </w:r>
      <w:r w:rsidRPr="00852744">
        <w:rPr>
          <w:rFonts w:ascii="FangSong" w:eastAsia="FangSong" w:hAnsi="FangSong" w:hint="eastAsia"/>
          <w:b/>
          <w:color w:val="000000" w:themeColor="text1"/>
          <w:szCs w:val="21"/>
        </w:rPr>
        <w:t>个人征信情况</w:t>
      </w:r>
      <w:r w:rsidRPr="00852744">
        <w:rPr>
          <w:rFonts w:ascii="FangSong" w:eastAsia="FangSong" w:hAnsi="FangSong"/>
          <w:b/>
          <w:color w:val="000000" w:themeColor="text1"/>
          <w:szCs w:val="21"/>
        </w:rPr>
        <w:t>。</w:t>
      </w:r>
    </w:p>
    <w:p w14:paraId="555268F3" w14:textId="77777777" w:rsidR="0076250D" w:rsidRPr="00852744" w:rsidRDefault="003E5742">
      <w:pPr>
        <w:spacing w:line="360" w:lineRule="auto"/>
        <w:rPr>
          <w:rFonts w:ascii="FangSong" w:eastAsia="FangSong" w:hAnsi="FangSong"/>
          <w:b/>
          <w:color w:val="000000" w:themeColor="text1"/>
          <w:szCs w:val="21"/>
        </w:rPr>
      </w:pPr>
      <w:r w:rsidRPr="00852744">
        <w:rPr>
          <w:rFonts w:ascii="FangSong" w:eastAsia="FangSong" w:hAnsi="FangSong"/>
          <w:b/>
          <w:color w:val="000000" w:themeColor="text1"/>
          <w:szCs w:val="21"/>
        </w:rPr>
        <w:t>2.</w:t>
      </w:r>
      <w:r w:rsidRPr="00852744">
        <w:rPr>
          <w:rFonts w:ascii="FangSong" w:eastAsia="FangSong" w:hAnsi="FangSong" w:hint="eastAsia"/>
          <w:b/>
          <w:color w:val="000000" w:themeColor="text1"/>
          <w:szCs w:val="21"/>
        </w:rPr>
        <w:t>上述材料要求为原件的，投标人必须提供加</w:t>
      </w:r>
      <w:r w:rsidRPr="00852744">
        <w:rPr>
          <w:rFonts w:ascii="FangSong" w:eastAsia="FangSong" w:hAnsi="FangSong"/>
          <w:b/>
          <w:color w:val="000000" w:themeColor="text1"/>
          <w:szCs w:val="21"/>
        </w:rPr>
        <w:t>盖</w:t>
      </w:r>
      <w:r w:rsidRPr="00852744">
        <w:rPr>
          <w:rFonts w:ascii="FangSong" w:eastAsia="FangSong" w:hAnsi="FangSong" w:hint="eastAsia"/>
          <w:b/>
          <w:color w:val="000000" w:themeColor="text1"/>
          <w:szCs w:val="21"/>
        </w:rPr>
        <w:t>投标人</w:t>
      </w:r>
      <w:r w:rsidRPr="00852744">
        <w:rPr>
          <w:rFonts w:ascii="FangSong" w:eastAsia="FangSong" w:hAnsi="FangSong"/>
          <w:b/>
          <w:color w:val="000000" w:themeColor="text1"/>
          <w:szCs w:val="21"/>
        </w:rPr>
        <w:t>公章</w:t>
      </w:r>
      <w:r w:rsidRPr="00852744">
        <w:rPr>
          <w:rFonts w:ascii="FangSong" w:eastAsia="FangSong" w:hAnsi="FangSong" w:hint="eastAsia"/>
          <w:b/>
          <w:color w:val="000000" w:themeColor="text1"/>
          <w:szCs w:val="21"/>
        </w:rPr>
        <w:t>原件，无原件要求的，提供加</w:t>
      </w:r>
      <w:r w:rsidRPr="00852744">
        <w:rPr>
          <w:rFonts w:ascii="FangSong" w:eastAsia="FangSong" w:hAnsi="FangSong"/>
          <w:b/>
          <w:color w:val="000000" w:themeColor="text1"/>
          <w:szCs w:val="21"/>
        </w:rPr>
        <w:t>盖</w:t>
      </w:r>
      <w:r w:rsidRPr="00852744">
        <w:rPr>
          <w:rFonts w:ascii="FangSong" w:eastAsia="FangSong" w:hAnsi="FangSong" w:hint="eastAsia"/>
          <w:b/>
          <w:color w:val="000000" w:themeColor="text1"/>
          <w:szCs w:val="21"/>
        </w:rPr>
        <w:t>投标人公章</w:t>
      </w:r>
      <w:r w:rsidRPr="00852744">
        <w:rPr>
          <w:rFonts w:ascii="FangSong" w:eastAsia="FangSong" w:hAnsi="FangSong"/>
          <w:b/>
          <w:color w:val="000000" w:themeColor="text1"/>
          <w:szCs w:val="21"/>
        </w:rPr>
        <w:t>的</w:t>
      </w:r>
      <w:r w:rsidRPr="00852744">
        <w:rPr>
          <w:rFonts w:ascii="FangSong" w:eastAsia="FangSong" w:hAnsi="FangSong" w:hint="eastAsia"/>
          <w:b/>
          <w:color w:val="000000" w:themeColor="text1"/>
          <w:szCs w:val="21"/>
        </w:rPr>
        <w:t>原件或加盖投标人公章的复印件</w:t>
      </w:r>
      <w:r w:rsidRPr="00852744">
        <w:rPr>
          <w:rFonts w:ascii="FangSong" w:eastAsia="FangSong" w:hAnsi="FangSong"/>
          <w:b/>
          <w:color w:val="000000" w:themeColor="text1"/>
          <w:szCs w:val="21"/>
        </w:rPr>
        <w:t>（或扫描件）</w:t>
      </w:r>
      <w:r w:rsidRPr="00852744">
        <w:rPr>
          <w:rFonts w:ascii="FangSong" w:eastAsia="FangSong" w:hAnsi="FangSong" w:hint="eastAsia"/>
          <w:b/>
          <w:color w:val="000000" w:themeColor="text1"/>
          <w:szCs w:val="21"/>
        </w:rPr>
        <w:t>，并在必要时提供原件备查</w:t>
      </w:r>
      <w:r w:rsidRPr="00852744">
        <w:rPr>
          <w:rFonts w:ascii="FangSong" w:eastAsia="FangSong" w:hAnsi="FangSong"/>
          <w:b/>
          <w:color w:val="000000" w:themeColor="text1"/>
          <w:szCs w:val="21"/>
        </w:rPr>
        <w:t>。</w:t>
      </w:r>
      <w:r w:rsidRPr="00852744">
        <w:rPr>
          <w:rFonts w:ascii="FangSong" w:eastAsia="FangSong" w:hAnsi="FangSong" w:hint="eastAsia"/>
          <w:b/>
          <w:color w:val="000000" w:themeColor="text1"/>
          <w:szCs w:val="21"/>
        </w:rPr>
        <w:t>若提供的资格证明文件不全或不实，将导致其投标或中标资格被取消。</w:t>
      </w:r>
    </w:p>
    <w:p w14:paraId="55910320" w14:textId="77777777" w:rsidR="0076250D" w:rsidRPr="00852744" w:rsidRDefault="003E5742">
      <w:pPr>
        <w:spacing w:line="360" w:lineRule="auto"/>
        <w:rPr>
          <w:rFonts w:ascii="FangSong" w:eastAsia="FangSong" w:hAnsi="FangSong"/>
          <w:b/>
          <w:color w:val="000000" w:themeColor="text1"/>
          <w:szCs w:val="21"/>
        </w:rPr>
      </w:pPr>
      <w:r w:rsidRPr="00852744">
        <w:rPr>
          <w:rFonts w:ascii="FangSong" w:eastAsia="FangSong" w:hAnsi="FangSong" w:hint="eastAsia"/>
          <w:b/>
          <w:color w:val="000000" w:themeColor="text1"/>
          <w:szCs w:val="21"/>
        </w:rPr>
        <w:t>3</w:t>
      </w:r>
      <w:r w:rsidRPr="00852744">
        <w:rPr>
          <w:rFonts w:ascii="FangSong" w:eastAsia="FangSong" w:hAnsi="FangSong"/>
          <w:b/>
          <w:color w:val="000000" w:themeColor="text1"/>
          <w:szCs w:val="21"/>
        </w:rPr>
        <w:t>.</w:t>
      </w:r>
      <w:r w:rsidRPr="00852744">
        <w:rPr>
          <w:rFonts w:ascii="FangSong" w:eastAsia="FangSong" w:hAnsi="FangSong" w:hint="eastAsia"/>
          <w:b/>
          <w:color w:val="000000" w:themeColor="text1"/>
          <w:szCs w:val="21"/>
        </w:rPr>
        <w:t>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3731BC17" w14:textId="77777777" w:rsidR="0076250D" w:rsidRPr="00852744" w:rsidRDefault="00234AF4">
      <w:pPr>
        <w:spacing w:line="360" w:lineRule="auto"/>
        <w:rPr>
          <w:rFonts w:ascii="FangSong" w:eastAsia="FangSong" w:hAnsi="FangSong"/>
          <w:b/>
          <w:color w:val="000000" w:themeColor="text1"/>
          <w:szCs w:val="21"/>
        </w:rPr>
      </w:pPr>
      <w:r w:rsidRPr="00852744">
        <w:rPr>
          <w:rFonts w:ascii="FangSong" w:eastAsia="FangSong" w:hAnsi="FangSong" w:hint="eastAsia"/>
          <w:b/>
          <w:color w:val="000000" w:themeColor="text1"/>
          <w:szCs w:val="21"/>
        </w:rPr>
        <w:t>4</w:t>
      </w:r>
      <w:r w:rsidR="003E5742" w:rsidRPr="00852744">
        <w:rPr>
          <w:rFonts w:ascii="FangSong" w:eastAsia="FangSong" w:hAnsi="FangSong" w:hint="eastAsia"/>
          <w:b/>
          <w:color w:val="000000" w:themeColor="text1"/>
          <w:szCs w:val="21"/>
        </w:rPr>
        <w:t>.本章为资格审查的主要依据。</w:t>
      </w:r>
    </w:p>
    <w:p w14:paraId="0A09938D" w14:textId="77777777" w:rsidR="0076250D" w:rsidRPr="00852744" w:rsidRDefault="00234AF4">
      <w:pPr>
        <w:spacing w:line="360" w:lineRule="auto"/>
        <w:rPr>
          <w:rFonts w:ascii="FangSong" w:eastAsia="FangSong" w:hAnsi="FangSong"/>
          <w:b/>
          <w:color w:val="000000" w:themeColor="text1"/>
          <w:szCs w:val="21"/>
        </w:rPr>
      </w:pPr>
      <w:r w:rsidRPr="00852744">
        <w:rPr>
          <w:rFonts w:ascii="FangSong" w:eastAsia="FangSong" w:hAnsi="FangSong" w:hint="eastAsia"/>
          <w:b/>
          <w:color w:val="000000" w:themeColor="text1"/>
          <w:szCs w:val="21"/>
        </w:rPr>
        <w:t>5</w:t>
      </w:r>
      <w:r w:rsidR="003E5742" w:rsidRPr="00852744">
        <w:rPr>
          <w:rFonts w:ascii="FangSong" w:eastAsia="FangSong" w:hAnsi="FangSong" w:hint="eastAsia"/>
          <w:b/>
          <w:color w:val="000000" w:themeColor="text1"/>
          <w:szCs w:val="21"/>
        </w:rPr>
        <w:t>.以上要求提供的相关证明材料应当结合采购项目具体情况的投标人的组织机构性质决定，不得一概而论。</w:t>
      </w:r>
    </w:p>
    <w:p w14:paraId="2C6E4FDB" w14:textId="77777777" w:rsidR="0076250D" w:rsidRPr="00852744" w:rsidRDefault="0076250D">
      <w:pPr>
        <w:spacing w:line="360" w:lineRule="auto"/>
        <w:rPr>
          <w:rFonts w:ascii="FangSong" w:eastAsia="FangSong" w:hAnsi="FangSong"/>
          <w:b/>
          <w:color w:val="000000" w:themeColor="text1"/>
          <w:szCs w:val="21"/>
        </w:rPr>
      </w:pPr>
    </w:p>
    <w:p w14:paraId="1EFA50EA" w14:textId="77777777" w:rsidR="009D443D" w:rsidRPr="00852744" w:rsidRDefault="009D443D" w:rsidP="009D443D">
      <w:pPr>
        <w:pStyle w:val="2"/>
        <w:spacing w:line="240" w:lineRule="auto"/>
        <w:rPr>
          <w:rFonts w:ascii="FangSong" w:eastAsia="FangSong" w:hAnsi="FangSong"/>
          <w:color w:val="000000" w:themeColor="text1"/>
          <w:sz w:val="28"/>
          <w:szCs w:val="28"/>
        </w:rPr>
      </w:pPr>
      <w:bookmarkStart w:id="470" w:name="_Toc504640564"/>
      <w:bookmarkStart w:id="471" w:name="_Toc450817312"/>
      <w:bookmarkStart w:id="472" w:name="_Toc24018434"/>
      <w:bookmarkStart w:id="473" w:name="_Toc432509997"/>
      <w:bookmarkStart w:id="474" w:name="_Toc394578399"/>
      <w:bookmarkEnd w:id="468"/>
      <w:bookmarkEnd w:id="469"/>
      <w:r w:rsidRPr="00852744">
        <w:rPr>
          <w:rFonts w:ascii="FangSong" w:eastAsia="FangSong" w:hAnsi="FangSong"/>
          <w:color w:val="000000" w:themeColor="text1"/>
        </w:rPr>
        <w:br w:type="page"/>
      </w:r>
      <w:r w:rsidRPr="00852744">
        <w:rPr>
          <w:rFonts w:ascii="FangSong" w:eastAsia="FangSong" w:hAnsi="FangSong" w:hint="eastAsia"/>
          <w:color w:val="000000" w:themeColor="text1"/>
          <w:sz w:val="28"/>
          <w:szCs w:val="28"/>
        </w:rPr>
        <w:t>三、资格性审查表（由采购人或者采购代理机构进行审查）</w:t>
      </w:r>
    </w:p>
    <w:tbl>
      <w:tblPr>
        <w:tblStyle w:val="af6"/>
        <w:tblW w:w="0" w:type="auto"/>
        <w:tblLook w:val="04A0" w:firstRow="1" w:lastRow="0" w:firstColumn="1" w:lastColumn="0" w:noHBand="0" w:noVBand="1"/>
      </w:tblPr>
      <w:tblGrid>
        <w:gridCol w:w="675"/>
        <w:gridCol w:w="1701"/>
        <w:gridCol w:w="1985"/>
        <w:gridCol w:w="4819"/>
      </w:tblGrid>
      <w:tr w:rsidR="00852744" w:rsidRPr="00852744" w14:paraId="0FE53647" w14:textId="77777777" w:rsidTr="004A132B">
        <w:tc>
          <w:tcPr>
            <w:tcW w:w="675" w:type="dxa"/>
          </w:tcPr>
          <w:p w14:paraId="03FED802"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序号</w:t>
            </w:r>
          </w:p>
        </w:tc>
        <w:tc>
          <w:tcPr>
            <w:tcW w:w="1701" w:type="dxa"/>
          </w:tcPr>
          <w:p w14:paraId="62B184A3"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评审因素</w:t>
            </w:r>
          </w:p>
        </w:tc>
        <w:tc>
          <w:tcPr>
            <w:tcW w:w="1985" w:type="dxa"/>
          </w:tcPr>
          <w:p w14:paraId="4F3A5F18"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评审内容</w:t>
            </w:r>
          </w:p>
        </w:tc>
        <w:tc>
          <w:tcPr>
            <w:tcW w:w="4819" w:type="dxa"/>
          </w:tcPr>
          <w:p w14:paraId="0D5EFB8E"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评审标准</w:t>
            </w:r>
          </w:p>
        </w:tc>
      </w:tr>
      <w:tr w:rsidR="00852744" w:rsidRPr="00852744" w14:paraId="1F643F92" w14:textId="77777777" w:rsidTr="004A132B">
        <w:tc>
          <w:tcPr>
            <w:tcW w:w="675" w:type="dxa"/>
            <w:vAlign w:val="center"/>
          </w:tcPr>
          <w:p w14:paraId="67600467"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1</w:t>
            </w:r>
          </w:p>
        </w:tc>
        <w:tc>
          <w:tcPr>
            <w:tcW w:w="1701" w:type="dxa"/>
            <w:vAlign w:val="center"/>
          </w:tcPr>
          <w:p w14:paraId="6995CF9D"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承诺函</w:t>
            </w:r>
          </w:p>
        </w:tc>
        <w:tc>
          <w:tcPr>
            <w:tcW w:w="1985" w:type="dxa"/>
            <w:vAlign w:val="center"/>
          </w:tcPr>
          <w:p w14:paraId="334A9EF7"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承诺函原件</w:t>
            </w:r>
          </w:p>
        </w:tc>
        <w:tc>
          <w:tcPr>
            <w:tcW w:w="4819" w:type="dxa"/>
            <w:vAlign w:val="center"/>
          </w:tcPr>
          <w:p w14:paraId="50C136E8"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按照招标文件第三章“承诺函”格式提供的承诺函。</w:t>
            </w:r>
          </w:p>
        </w:tc>
      </w:tr>
      <w:tr w:rsidR="00852744" w:rsidRPr="00852744" w14:paraId="47C06766" w14:textId="77777777" w:rsidTr="004A132B">
        <w:tc>
          <w:tcPr>
            <w:tcW w:w="675" w:type="dxa"/>
            <w:vAlign w:val="center"/>
          </w:tcPr>
          <w:p w14:paraId="63E77CFC"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2</w:t>
            </w:r>
          </w:p>
        </w:tc>
        <w:tc>
          <w:tcPr>
            <w:tcW w:w="1701" w:type="dxa"/>
            <w:vAlign w:val="center"/>
          </w:tcPr>
          <w:p w14:paraId="42B2AB2F"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授权书</w:t>
            </w:r>
          </w:p>
        </w:tc>
        <w:tc>
          <w:tcPr>
            <w:tcW w:w="1985" w:type="dxa"/>
            <w:vAlign w:val="center"/>
          </w:tcPr>
          <w:p w14:paraId="5B5E0988"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法定代表身份证明书或法定代表人授权书原件</w:t>
            </w:r>
          </w:p>
        </w:tc>
        <w:tc>
          <w:tcPr>
            <w:tcW w:w="4819" w:type="dxa"/>
            <w:vAlign w:val="center"/>
          </w:tcPr>
          <w:p w14:paraId="41A08FFB"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有效的法定代表人身份证明书或法定代表人授权书原件，附身份证明复印件。分支机构参与投标的可提供负责人身份证明书/授权书。</w:t>
            </w:r>
          </w:p>
        </w:tc>
      </w:tr>
      <w:tr w:rsidR="00852744" w:rsidRPr="00852744" w14:paraId="48735ED5" w14:textId="77777777" w:rsidTr="004A132B">
        <w:tc>
          <w:tcPr>
            <w:tcW w:w="675" w:type="dxa"/>
            <w:vMerge w:val="restart"/>
            <w:vAlign w:val="center"/>
          </w:tcPr>
          <w:p w14:paraId="3B4B9E61"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3</w:t>
            </w:r>
          </w:p>
        </w:tc>
        <w:tc>
          <w:tcPr>
            <w:tcW w:w="1701" w:type="dxa"/>
            <w:vMerge w:val="restart"/>
            <w:vAlign w:val="center"/>
          </w:tcPr>
          <w:p w14:paraId="5F07BF69"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是否符合</w:t>
            </w:r>
            <w:r w:rsidR="004D2C49" w:rsidRPr="00852744">
              <w:rPr>
                <w:rFonts w:ascii="FangSong" w:eastAsia="FangSong" w:hAnsi="FangSong" w:hint="eastAsia"/>
                <w:color w:val="000000" w:themeColor="text1"/>
                <w:szCs w:val="21"/>
              </w:rPr>
              <w:t>《</w:t>
            </w:r>
            <w:r w:rsidR="004D2C49" w:rsidRPr="00852744">
              <w:rPr>
                <w:rFonts w:ascii="FangSong" w:eastAsia="FangSong" w:hAnsi="FangSong" w:hint="eastAsia"/>
                <w:color w:val="000000" w:themeColor="text1"/>
              </w:rPr>
              <w:t>中华人民共和国</w:t>
            </w:r>
            <w:r w:rsidR="004D2C49" w:rsidRPr="00852744">
              <w:rPr>
                <w:rFonts w:ascii="FangSong" w:eastAsia="FangSong" w:hAnsi="FangSong"/>
                <w:color w:val="000000" w:themeColor="text1"/>
              </w:rPr>
              <w:t>政府采购法</w:t>
            </w:r>
            <w:r w:rsidR="004D2C49" w:rsidRPr="00852744">
              <w:rPr>
                <w:rFonts w:ascii="FangSong" w:eastAsia="FangSong" w:hAnsi="FangSong" w:hint="eastAsia"/>
                <w:color w:val="000000" w:themeColor="text1"/>
                <w:szCs w:val="21"/>
              </w:rPr>
              <w:t>》</w:t>
            </w:r>
            <w:r w:rsidRPr="00852744">
              <w:rPr>
                <w:rFonts w:ascii="FangSong" w:eastAsia="FangSong" w:hAnsi="FangSong" w:hint="eastAsia"/>
                <w:color w:val="000000" w:themeColor="text1"/>
                <w:szCs w:val="21"/>
              </w:rPr>
              <w:t>第二十二条的规定</w:t>
            </w:r>
          </w:p>
        </w:tc>
        <w:tc>
          <w:tcPr>
            <w:tcW w:w="1985" w:type="dxa"/>
            <w:vAlign w:val="center"/>
          </w:tcPr>
          <w:p w14:paraId="4747069F"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独立承担民事责任的能力</w:t>
            </w:r>
          </w:p>
        </w:tc>
        <w:tc>
          <w:tcPr>
            <w:tcW w:w="4819" w:type="dxa"/>
            <w:vAlign w:val="center"/>
          </w:tcPr>
          <w:p w14:paraId="0AD5D5AF"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根据供应商的组织机构性质，提供有效的营业执照/事业单位法人证书/团体组织法人证书/自然人提供身份证等。分支机构参与投标的，须提供具有独立民事责任的总公司授权并保证授权链的完整性。</w:t>
            </w:r>
          </w:p>
        </w:tc>
      </w:tr>
      <w:tr w:rsidR="00852744" w:rsidRPr="00852744" w14:paraId="50BD4E15" w14:textId="77777777" w:rsidTr="004A132B">
        <w:tc>
          <w:tcPr>
            <w:tcW w:w="675" w:type="dxa"/>
            <w:vMerge/>
            <w:vAlign w:val="center"/>
          </w:tcPr>
          <w:p w14:paraId="0D09FD6E" w14:textId="77777777" w:rsidR="009D443D" w:rsidRPr="00852744" w:rsidRDefault="009D443D" w:rsidP="004A132B">
            <w:pPr>
              <w:spacing w:line="360" w:lineRule="auto"/>
              <w:jc w:val="center"/>
              <w:rPr>
                <w:rFonts w:ascii="FangSong" w:eastAsia="FangSong" w:hAnsi="FangSong"/>
                <w:color w:val="000000" w:themeColor="text1"/>
                <w:szCs w:val="21"/>
              </w:rPr>
            </w:pPr>
          </w:p>
        </w:tc>
        <w:tc>
          <w:tcPr>
            <w:tcW w:w="1701" w:type="dxa"/>
            <w:vMerge/>
            <w:vAlign w:val="center"/>
          </w:tcPr>
          <w:p w14:paraId="534C1597" w14:textId="77777777" w:rsidR="009D443D" w:rsidRPr="00852744" w:rsidRDefault="009D443D" w:rsidP="004A132B">
            <w:pPr>
              <w:rPr>
                <w:rFonts w:ascii="FangSong" w:eastAsia="FangSong" w:hAnsi="FangSong"/>
                <w:color w:val="000000" w:themeColor="text1"/>
                <w:szCs w:val="21"/>
              </w:rPr>
            </w:pPr>
          </w:p>
        </w:tc>
        <w:tc>
          <w:tcPr>
            <w:tcW w:w="1985" w:type="dxa"/>
            <w:vAlign w:val="center"/>
          </w:tcPr>
          <w:p w14:paraId="28E51747"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具有良好的商业信誉和健全的财务会计制度</w:t>
            </w:r>
          </w:p>
        </w:tc>
        <w:tc>
          <w:tcPr>
            <w:tcW w:w="4819" w:type="dxa"/>
            <w:vAlign w:val="center"/>
          </w:tcPr>
          <w:p w14:paraId="77BAB4F7"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根据招标文件第五章的要求提供。</w:t>
            </w:r>
          </w:p>
        </w:tc>
      </w:tr>
      <w:tr w:rsidR="00852744" w:rsidRPr="00852744" w14:paraId="03EC3549" w14:textId="77777777" w:rsidTr="004A132B">
        <w:tc>
          <w:tcPr>
            <w:tcW w:w="675" w:type="dxa"/>
            <w:vMerge/>
            <w:vAlign w:val="center"/>
          </w:tcPr>
          <w:p w14:paraId="09695A44" w14:textId="77777777" w:rsidR="009D443D" w:rsidRPr="00852744" w:rsidRDefault="009D443D" w:rsidP="004A132B">
            <w:pPr>
              <w:spacing w:line="360" w:lineRule="auto"/>
              <w:jc w:val="center"/>
              <w:rPr>
                <w:rFonts w:ascii="FangSong" w:eastAsia="FangSong" w:hAnsi="FangSong"/>
                <w:color w:val="000000" w:themeColor="text1"/>
                <w:szCs w:val="21"/>
              </w:rPr>
            </w:pPr>
          </w:p>
        </w:tc>
        <w:tc>
          <w:tcPr>
            <w:tcW w:w="1701" w:type="dxa"/>
            <w:vMerge/>
            <w:vAlign w:val="center"/>
          </w:tcPr>
          <w:p w14:paraId="29B8A5FE" w14:textId="77777777" w:rsidR="009D443D" w:rsidRPr="00852744" w:rsidRDefault="009D443D" w:rsidP="004A132B">
            <w:pPr>
              <w:rPr>
                <w:rFonts w:ascii="FangSong" w:eastAsia="FangSong" w:hAnsi="FangSong"/>
                <w:color w:val="000000" w:themeColor="text1"/>
                <w:szCs w:val="21"/>
              </w:rPr>
            </w:pPr>
          </w:p>
        </w:tc>
        <w:tc>
          <w:tcPr>
            <w:tcW w:w="1985" w:type="dxa"/>
            <w:vAlign w:val="center"/>
          </w:tcPr>
          <w:p w14:paraId="2BC4B919"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具有履行合同所必需的设备和专业技术能力</w:t>
            </w:r>
          </w:p>
        </w:tc>
        <w:tc>
          <w:tcPr>
            <w:tcW w:w="4819" w:type="dxa"/>
            <w:vAlign w:val="center"/>
          </w:tcPr>
          <w:p w14:paraId="34FDB3EC"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根据招标文件第五章的要求提供。</w:t>
            </w:r>
          </w:p>
        </w:tc>
      </w:tr>
      <w:tr w:rsidR="00852744" w:rsidRPr="00852744" w14:paraId="46676EB2" w14:textId="77777777" w:rsidTr="004A132B">
        <w:tc>
          <w:tcPr>
            <w:tcW w:w="675" w:type="dxa"/>
            <w:vMerge/>
            <w:vAlign w:val="center"/>
          </w:tcPr>
          <w:p w14:paraId="17C4EF1D" w14:textId="77777777" w:rsidR="009D443D" w:rsidRPr="00852744" w:rsidRDefault="009D443D" w:rsidP="004A132B">
            <w:pPr>
              <w:spacing w:line="360" w:lineRule="auto"/>
              <w:jc w:val="center"/>
              <w:rPr>
                <w:rFonts w:ascii="FangSong" w:eastAsia="FangSong" w:hAnsi="FangSong"/>
                <w:color w:val="000000" w:themeColor="text1"/>
                <w:szCs w:val="21"/>
              </w:rPr>
            </w:pPr>
          </w:p>
        </w:tc>
        <w:tc>
          <w:tcPr>
            <w:tcW w:w="1701" w:type="dxa"/>
            <w:vMerge/>
            <w:vAlign w:val="center"/>
          </w:tcPr>
          <w:p w14:paraId="7915EAD9" w14:textId="77777777" w:rsidR="009D443D" w:rsidRPr="00852744" w:rsidRDefault="009D443D" w:rsidP="004A132B">
            <w:pPr>
              <w:rPr>
                <w:rFonts w:ascii="FangSong" w:eastAsia="FangSong" w:hAnsi="FangSong"/>
                <w:color w:val="000000" w:themeColor="text1"/>
                <w:szCs w:val="21"/>
              </w:rPr>
            </w:pPr>
          </w:p>
        </w:tc>
        <w:tc>
          <w:tcPr>
            <w:tcW w:w="1985" w:type="dxa"/>
            <w:vAlign w:val="center"/>
          </w:tcPr>
          <w:p w14:paraId="58DF7354"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有依法缴纳税收和社会保障资金的良好记录</w:t>
            </w:r>
          </w:p>
        </w:tc>
        <w:tc>
          <w:tcPr>
            <w:tcW w:w="4819" w:type="dxa"/>
            <w:vAlign w:val="center"/>
          </w:tcPr>
          <w:p w14:paraId="0F5837F5"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根据招标文件第五章的要求提供。</w:t>
            </w:r>
          </w:p>
        </w:tc>
      </w:tr>
      <w:tr w:rsidR="00852744" w:rsidRPr="00852744" w14:paraId="77576184" w14:textId="77777777" w:rsidTr="004A132B">
        <w:tc>
          <w:tcPr>
            <w:tcW w:w="675" w:type="dxa"/>
            <w:vMerge/>
            <w:vAlign w:val="center"/>
          </w:tcPr>
          <w:p w14:paraId="090E8174" w14:textId="77777777" w:rsidR="009D443D" w:rsidRPr="00852744" w:rsidRDefault="009D443D" w:rsidP="004A132B">
            <w:pPr>
              <w:spacing w:line="360" w:lineRule="auto"/>
              <w:jc w:val="center"/>
              <w:rPr>
                <w:rFonts w:ascii="FangSong" w:eastAsia="FangSong" w:hAnsi="FangSong"/>
                <w:color w:val="000000" w:themeColor="text1"/>
                <w:szCs w:val="21"/>
              </w:rPr>
            </w:pPr>
          </w:p>
        </w:tc>
        <w:tc>
          <w:tcPr>
            <w:tcW w:w="1701" w:type="dxa"/>
            <w:vMerge/>
            <w:vAlign w:val="center"/>
          </w:tcPr>
          <w:p w14:paraId="0C88EA01" w14:textId="77777777" w:rsidR="009D443D" w:rsidRPr="00852744" w:rsidRDefault="009D443D" w:rsidP="004A132B">
            <w:pPr>
              <w:rPr>
                <w:rFonts w:ascii="FangSong" w:eastAsia="FangSong" w:hAnsi="FangSong"/>
                <w:color w:val="000000" w:themeColor="text1"/>
                <w:szCs w:val="21"/>
              </w:rPr>
            </w:pPr>
          </w:p>
        </w:tc>
        <w:tc>
          <w:tcPr>
            <w:tcW w:w="1985" w:type="dxa"/>
            <w:vAlign w:val="center"/>
          </w:tcPr>
          <w:p w14:paraId="7B85D7F0"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参加政府采购活动前三年内，在经营活动中没有重大违法违规记录</w:t>
            </w:r>
          </w:p>
        </w:tc>
        <w:tc>
          <w:tcPr>
            <w:tcW w:w="4819" w:type="dxa"/>
            <w:vAlign w:val="center"/>
          </w:tcPr>
          <w:p w14:paraId="58BA1F80"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根据招标文件第五章的要求提供。</w:t>
            </w:r>
          </w:p>
        </w:tc>
      </w:tr>
      <w:tr w:rsidR="00852744" w:rsidRPr="00852744" w14:paraId="6BBEFF26" w14:textId="77777777" w:rsidTr="004A132B">
        <w:tc>
          <w:tcPr>
            <w:tcW w:w="675" w:type="dxa"/>
            <w:vMerge/>
            <w:vAlign w:val="center"/>
          </w:tcPr>
          <w:p w14:paraId="6E44F3FF" w14:textId="77777777" w:rsidR="009D443D" w:rsidRPr="00852744" w:rsidRDefault="009D443D" w:rsidP="004A132B">
            <w:pPr>
              <w:spacing w:line="360" w:lineRule="auto"/>
              <w:jc w:val="center"/>
              <w:rPr>
                <w:rFonts w:ascii="FangSong" w:eastAsia="FangSong" w:hAnsi="FangSong"/>
                <w:color w:val="000000" w:themeColor="text1"/>
                <w:szCs w:val="21"/>
              </w:rPr>
            </w:pPr>
          </w:p>
        </w:tc>
        <w:tc>
          <w:tcPr>
            <w:tcW w:w="1701" w:type="dxa"/>
            <w:vMerge/>
            <w:vAlign w:val="center"/>
          </w:tcPr>
          <w:p w14:paraId="66515EF7" w14:textId="77777777" w:rsidR="009D443D" w:rsidRPr="00852744" w:rsidRDefault="009D443D" w:rsidP="004A132B">
            <w:pPr>
              <w:rPr>
                <w:rFonts w:ascii="FangSong" w:eastAsia="FangSong" w:hAnsi="FangSong"/>
                <w:color w:val="000000" w:themeColor="text1"/>
                <w:szCs w:val="21"/>
              </w:rPr>
            </w:pPr>
          </w:p>
        </w:tc>
        <w:tc>
          <w:tcPr>
            <w:tcW w:w="1985" w:type="dxa"/>
            <w:vAlign w:val="center"/>
          </w:tcPr>
          <w:p w14:paraId="5AB52822"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法律、行政法规规定的其他条件。</w:t>
            </w:r>
          </w:p>
        </w:tc>
        <w:tc>
          <w:tcPr>
            <w:tcW w:w="4819" w:type="dxa"/>
            <w:vAlign w:val="center"/>
          </w:tcPr>
          <w:p w14:paraId="72D18A99"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供应商不属于禁止参加投标的投标人。供应</w:t>
            </w:r>
            <w:proofErr w:type="gramStart"/>
            <w:r w:rsidRPr="00852744">
              <w:rPr>
                <w:rFonts w:ascii="FangSong" w:eastAsia="FangSong" w:hAnsi="FangSong" w:hint="eastAsia"/>
                <w:color w:val="000000" w:themeColor="text1"/>
                <w:szCs w:val="21"/>
              </w:rPr>
              <w:t>商符合</w:t>
            </w:r>
            <w:proofErr w:type="gramEnd"/>
            <w:r w:rsidRPr="00852744">
              <w:rPr>
                <w:rFonts w:ascii="FangSong" w:eastAsia="FangSong" w:hAnsi="FangSong" w:hint="eastAsia"/>
                <w:color w:val="000000" w:themeColor="text1"/>
                <w:szCs w:val="21"/>
              </w:rPr>
              <w:t>招标文件第五章第一条第8款、第10款的规定。同时代理机构将进行相关信用查询。供应商可按照资格格式文件第十、十一、十二项提供。</w:t>
            </w:r>
          </w:p>
        </w:tc>
      </w:tr>
      <w:tr w:rsidR="00852744" w:rsidRPr="00852744" w14:paraId="71B2506D" w14:textId="77777777" w:rsidTr="004A132B">
        <w:tc>
          <w:tcPr>
            <w:tcW w:w="675" w:type="dxa"/>
            <w:vMerge w:val="restart"/>
            <w:vAlign w:val="center"/>
          </w:tcPr>
          <w:p w14:paraId="194F407B" w14:textId="77777777" w:rsidR="009D443D" w:rsidRPr="00852744" w:rsidRDefault="00CF1DE8" w:rsidP="004A132B">
            <w:pPr>
              <w:spacing w:line="360" w:lineRule="auto"/>
              <w:jc w:val="center"/>
              <w:rPr>
                <w:rFonts w:ascii="FangSong" w:eastAsia="FangSong" w:hAnsi="FangSong"/>
                <w:color w:val="000000" w:themeColor="text1"/>
                <w:szCs w:val="21"/>
              </w:rPr>
            </w:pPr>
            <w:r w:rsidRPr="00852744">
              <w:rPr>
                <w:rFonts w:ascii="FangSong" w:eastAsia="FangSong" w:hAnsi="FangSong"/>
                <w:color w:val="000000" w:themeColor="text1"/>
                <w:szCs w:val="21"/>
              </w:rPr>
              <w:t>4</w:t>
            </w:r>
          </w:p>
        </w:tc>
        <w:tc>
          <w:tcPr>
            <w:tcW w:w="1701" w:type="dxa"/>
            <w:vMerge w:val="restart"/>
            <w:vAlign w:val="center"/>
          </w:tcPr>
          <w:p w14:paraId="106962E9"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满足本项目特殊条件或其他要求的证明材料</w:t>
            </w:r>
          </w:p>
        </w:tc>
        <w:tc>
          <w:tcPr>
            <w:tcW w:w="1985" w:type="dxa"/>
            <w:vAlign w:val="center"/>
          </w:tcPr>
          <w:p w14:paraId="36044F46"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投标人已报名参与本项目的证明文件</w:t>
            </w:r>
          </w:p>
        </w:tc>
        <w:tc>
          <w:tcPr>
            <w:tcW w:w="4819" w:type="dxa"/>
            <w:vAlign w:val="center"/>
          </w:tcPr>
          <w:p w14:paraId="5E6206F8"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供应商在网上报名的，可提供</w:t>
            </w:r>
            <w:r w:rsidR="00234AF4" w:rsidRPr="00852744">
              <w:rPr>
                <w:rFonts w:ascii="FangSong" w:eastAsia="FangSong" w:hAnsi="FangSong" w:hint="eastAsia"/>
                <w:color w:val="000000" w:themeColor="text1"/>
                <w:szCs w:val="21"/>
              </w:rPr>
              <w:t>报名网页截图</w:t>
            </w:r>
            <w:r w:rsidRPr="00852744">
              <w:rPr>
                <w:rFonts w:ascii="FangSong" w:eastAsia="FangSong" w:hAnsi="FangSong" w:hint="eastAsia"/>
                <w:color w:val="000000" w:themeColor="text1"/>
                <w:szCs w:val="21"/>
              </w:rPr>
              <w:t>。</w:t>
            </w:r>
          </w:p>
        </w:tc>
      </w:tr>
      <w:tr w:rsidR="00852744" w:rsidRPr="00852744" w14:paraId="39526264" w14:textId="77777777" w:rsidTr="004A132B">
        <w:tc>
          <w:tcPr>
            <w:tcW w:w="675" w:type="dxa"/>
            <w:vMerge/>
            <w:vAlign w:val="center"/>
          </w:tcPr>
          <w:p w14:paraId="60C45ADC" w14:textId="77777777" w:rsidR="009D443D" w:rsidRPr="00852744" w:rsidRDefault="009D443D" w:rsidP="004A132B">
            <w:pPr>
              <w:spacing w:line="360" w:lineRule="auto"/>
              <w:jc w:val="center"/>
              <w:rPr>
                <w:rFonts w:ascii="FangSong" w:eastAsia="FangSong" w:hAnsi="FangSong"/>
                <w:color w:val="000000" w:themeColor="text1"/>
                <w:szCs w:val="21"/>
              </w:rPr>
            </w:pPr>
          </w:p>
        </w:tc>
        <w:tc>
          <w:tcPr>
            <w:tcW w:w="1701" w:type="dxa"/>
            <w:vMerge/>
            <w:vAlign w:val="center"/>
          </w:tcPr>
          <w:p w14:paraId="67DE8E19" w14:textId="77777777" w:rsidR="009D443D" w:rsidRPr="00852744" w:rsidRDefault="009D443D" w:rsidP="004A132B">
            <w:pPr>
              <w:rPr>
                <w:rFonts w:ascii="FangSong" w:eastAsia="FangSong" w:hAnsi="FangSong"/>
                <w:color w:val="000000" w:themeColor="text1"/>
                <w:szCs w:val="21"/>
              </w:rPr>
            </w:pPr>
          </w:p>
        </w:tc>
        <w:tc>
          <w:tcPr>
            <w:tcW w:w="1985" w:type="dxa"/>
            <w:vAlign w:val="center"/>
          </w:tcPr>
          <w:p w14:paraId="5FFE4FAA"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根据项目特点提出的要求（如有）</w:t>
            </w:r>
          </w:p>
        </w:tc>
        <w:tc>
          <w:tcPr>
            <w:tcW w:w="4819" w:type="dxa"/>
            <w:vAlign w:val="center"/>
          </w:tcPr>
          <w:p w14:paraId="3A430CE4"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包括招标文件第五章所提出的关于资质、许可等要求。</w:t>
            </w:r>
          </w:p>
        </w:tc>
      </w:tr>
      <w:tr w:rsidR="00852744" w:rsidRPr="00852744" w14:paraId="0E070A2A" w14:textId="77777777" w:rsidTr="004A132B">
        <w:tc>
          <w:tcPr>
            <w:tcW w:w="675" w:type="dxa"/>
            <w:vMerge w:val="restart"/>
            <w:vAlign w:val="center"/>
          </w:tcPr>
          <w:p w14:paraId="28956ED2" w14:textId="77777777" w:rsidR="009D443D" w:rsidRPr="00852744" w:rsidRDefault="00CF1DE8" w:rsidP="004A132B">
            <w:pPr>
              <w:spacing w:line="360" w:lineRule="auto"/>
              <w:jc w:val="center"/>
              <w:rPr>
                <w:rFonts w:ascii="FangSong" w:eastAsia="FangSong" w:hAnsi="FangSong"/>
                <w:color w:val="000000" w:themeColor="text1"/>
                <w:szCs w:val="21"/>
              </w:rPr>
            </w:pPr>
            <w:r w:rsidRPr="00852744">
              <w:rPr>
                <w:rFonts w:ascii="FangSong" w:eastAsia="FangSong" w:hAnsi="FangSong"/>
                <w:color w:val="000000" w:themeColor="text1"/>
                <w:szCs w:val="21"/>
              </w:rPr>
              <w:t>5</w:t>
            </w:r>
          </w:p>
        </w:tc>
        <w:tc>
          <w:tcPr>
            <w:tcW w:w="1701" w:type="dxa"/>
            <w:vMerge w:val="restart"/>
            <w:vAlign w:val="center"/>
          </w:tcPr>
          <w:p w14:paraId="07C935A0"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投标产品的资格、资质性及其他类似效力要求的相关证明材料(仅适用于货物)</w:t>
            </w:r>
          </w:p>
        </w:tc>
        <w:tc>
          <w:tcPr>
            <w:tcW w:w="1985" w:type="dxa"/>
            <w:vAlign w:val="center"/>
          </w:tcPr>
          <w:p w14:paraId="4D1AEB9A"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强制许可证照和认证</w:t>
            </w:r>
          </w:p>
        </w:tc>
        <w:tc>
          <w:tcPr>
            <w:tcW w:w="4819" w:type="dxa"/>
            <w:vAlign w:val="center"/>
          </w:tcPr>
          <w:p w14:paraId="1CCD60CB"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根据招标文件第五章的要求提供。</w:t>
            </w:r>
          </w:p>
        </w:tc>
      </w:tr>
      <w:tr w:rsidR="00852744" w:rsidRPr="00852744" w14:paraId="395A00EE" w14:textId="77777777" w:rsidTr="004A132B">
        <w:tc>
          <w:tcPr>
            <w:tcW w:w="675" w:type="dxa"/>
            <w:vMerge/>
            <w:vAlign w:val="center"/>
          </w:tcPr>
          <w:p w14:paraId="3F1DAC7F" w14:textId="77777777" w:rsidR="009D443D" w:rsidRPr="00852744" w:rsidRDefault="009D443D" w:rsidP="004A132B">
            <w:pPr>
              <w:spacing w:line="360" w:lineRule="auto"/>
              <w:jc w:val="center"/>
              <w:rPr>
                <w:rFonts w:ascii="FangSong" w:eastAsia="FangSong" w:hAnsi="FangSong"/>
                <w:color w:val="000000" w:themeColor="text1"/>
                <w:szCs w:val="21"/>
              </w:rPr>
            </w:pPr>
          </w:p>
        </w:tc>
        <w:tc>
          <w:tcPr>
            <w:tcW w:w="1701" w:type="dxa"/>
            <w:vMerge/>
            <w:vAlign w:val="center"/>
          </w:tcPr>
          <w:p w14:paraId="706F69A9" w14:textId="77777777" w:rsidR="009D443D" w:rsidRPr="00852744" w:rsidRDefault="009D443D" w:rsidP="004A132B">
            <w:pPr>
              <w:rPr>
                <w:rFonts w:ascii="FangSong" w:eastAsia="FangSong" w:hAnsi="FangSong"/>
                <w:color w:val="000000" w:themeColor="text1"/>
                <w:szCs w:val="21"/>
              </w:rPr>
            </w:pPr>
          </w:p>
        </w:tc>
        <w:tc>
          <w:tcPr>
            <w:tcW w:w="1985" w:type="dxa"/>
            <w:vAlign w:val="center"/>
          </w:tcPr>
          <w:p w14:paraId="7D357D50"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政府采购强制节能\环保清单</w:t>
            </w:r>
          </w:p>
        </w:tc>
        <w:tc>
          <w:tcPr>
            <w:tcW w:w="4819" w:type="dxa"/>
            <w:vAlign w:val="center"/>
          </w:tcPr>
          <w:p w14:paraId="08156F43"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根据招标文件第五章的要求提供。</w:t>
            </w:r>
          </w:p>
        </w:tc>
      </w:tr>
      <w:tr w:rsidR="009D443D" w:rsidRPr="00852744" w14:paraId="2A955D27" w14:textId="77777777" w:rsidTr="004A132B">
        <w:tc>
          <w:tcPr>
            <w:tcW w:w="9180" w:type="dxa"/>
            <w:gridSpan w:val="4"/>
            <w:vAlign w:val="center"/>
          </w:tcPr>
          <w:p w14:paraId="4CE28F04"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以上评审有一条不通过，则视为资格评审标准不通过，不进入下一步评审，应当否决其投标。</w:t>
            </w:r>
          </w:p>
        </w:tc>
      </w:tr>
    </w:tbl>
    <w:p w14:paraId="3F236CB2" w14:textId="77777777" w:rsidR="009D443D" w:rsidRPr="00852744" w:rsidRDefault="009D443D" w:rsidP="009D443D">
      <w:pPr>
        <w:spacing w:line="360" w:lineRule="auto"/>
        <w:rPr>
          <w:rFonts w:ascii="FangSong" w:eastAsia="FangSong" w:hAnsi="FangSong"/>
          <w:b/>
          <w:color w:val="000000" w:themeColor="text1"/>
          <w:szCs w:val="21"/>
        </w:rPr>
      </w:pPr>
    </w:p>
    <w:p w14:paraId="4D0DC619" w14:textId="77777777" w:rsidR="009D443D" w:rsidRPr="00852744" w:rsidRDefault="009D443D" w:rsidP="009D443D">
      <w:pPr>
        <w:spacing w:line="360" w:lineRule="auto"/>
        <w:rPr>
          <w:rFonts w:ascii="FangSong" w:eastAsia="FangSong" w:hAnsi="FangSong"/>
          <w:b/>
          <w:color w:val="000000" w:themeColor="text1"/>
          <w:szCs w:val="21"/>
        </w:rPr>
      </w:pPr>
      <w:r w:rsidRPr="00852744">
        <w:rPr>
          <w:rFonts w:ascii="FangSong" w:eastAsia="FangSong" w:hAnsi="FangSong" w:hint="eastAsia"/>
          <w:b/>
          <w:color w:val="000000" w:themeColor="text1"/>
          <w:szCs w:val="21"/>
        </w:rPr>
        <w:t>说明：</w:t>
      </w:r>
    </w:p>
    <w:p w14:paraId="24759A54" w14:textId="77777777" w:rsidR="009D443D" w:rsidRPr="00852744" w:rsidRDefault="009D443D" w:rsidP="009D443D">
      <w:pPr>
        <w:spacing w:line="360" w:lineRule="auto"/>
        <w:ind w:firstLineChars="200" w:firstLine="420"/>
        <w:rPr>
          <w:rFonts w:ascii="FangSong" w:eastAsia="FangSong" w:hAnsi="FangSong"/>
          <w:color w:val="000000" w:themeColor="text1"/>
          <w:szCs w:val="21"/>
        </w:rPr>
      </w:pPr>
      <w:r w:rsidRPr="00852744">
        <w:rPr>
          <w:rFonts w:ascii="FangSong" w:eastAsia="FangSong" w:hAnsi="FangSong" w:hint="eastAsia"/>
          <w:color w:val="000000" w:themeColor="text1"/>
          <w:szCs w:val="21"/>
        </w:rPr>
        <w:t>1、资格证明文件应逐页盖章。本文件所指“公章”，是指投标人单位（法定名称）章（鲜章），不得使用专用章（如经济合同章、投标专用章等）或下属单位印章代替，使用彩色打印的公章、扫描件等将不予认可。分支机构参与投标，且已按照招标文件规定取得授权的，可使用分支机构公章。</w:t>
      </w:r>
    </w:p>
    <w:p w14:paraId="4EAE5BE9" w14:textId="77777777" w:rsidR="009D443D" w:rsidRPr="00852744" w:rsidRDefault="009D443D" w:rsidP="009D443D">
      <w:pPr>
        <w:spacing w:line="360" w:lineRule="auto"/>
        <w:ind w:firstLineChars="200" w:firstLine="420"/>
        <w:rPr>
          <w:rFonts w:ascii="FangSong" w:eastAsia="FangSong" w:hAnsi="FangSong"/>
          <w:color w:val="000000" w:themeColor="text1"/>
          <w:szCs w:val="21"/>
        </w:rPr>
      </w:pPr>
      <w:r w:rsidRPr="00852744">
        <w:rPr>
          <w:rFonts w:ascii="FangSong" w:eastAsia="FangSong" w:hAnsi="FangSong" w:hint="eastAsia"/>
          <w:color w:val="000000" w:themeColor="text1"/>
          <w:szCs w:val="21"/>
        </w:rPr>
        <w:t>2、分支机构参与投标，且已按照招标文件规定取得授权的，须法定代表人签字的可为分支机构负责人签字。</w:t>
      </w:r>
    </w:p>
    <w:p w14:paraId="1208D9DB" w14:textId="77777777" w:rsidR="009D443D" w:rsidRPr="00852744" w:rsidRDefault="009D443D" w:rsidP="009D443D">
      <w:pPr>
        <w:spacing w:line="360" w:lineRule="auto"/>
        <w:ind w:firstLineChars="200" w:firstLine="420"/>
        <w:rPr>
          <w:rFonts w:ascii="FangSong" w:eastAsia="FangSong" w:hAnsi="FangSong"/>
          <w:color w:val="000000" w:themeColor="text1"/>
          <w:szCs w:val="21"/>
        </w:rPr>
      </w:pPr>
      <w:r w:rsidRPr="00852744">
        <w:rPr>
          <w:rFonts w:ascii="FangSong" w:eastAsia="FangSong" w:hAnsi="FangSong" w:hint="eastAsia"/>
          <w:color w:val="000000" w:themeColor="text1"/>
          <w:szCs w:val="21"/>
        </w:rPr>
        <w:t>3、投标产品属于需要提供强制许可证照和认证的，属于前置许可、认证等的除外。</w:t>
      </w:r>
    </w:p>
    <w:p w14:paraId="789A62B9" w14:textId="77777777" w:rsidR="009D443D" w:rsidRPr="00852744" w:rsidRDefault="009D443D" w:rsidP="009D443D">
      <w:pPr>
        <w:spacing w:line="360" w:lineRule="auto"/>
        <w:ind w:firstLineChars="200" w:firstLine="420"/>
        <w:rPr>
          <w:rFonts w:ascii="FangSong" w:eastAsia="FangSong" w:hAnsi="FangSong"/>
          <w:color w:val="000000" w:themeColor="text1"/>
          <w:szCs w:val="21"/>
        </w:rPr>
      </w:pPr>
      <w:r w:rsidRPr="00852744">
        <w:rPr>
          <w:rFonts w:ascii="FangSong" w:eastAsia="FangSong" w:hAnsi="FangSong" w:hint="eastAsia"/>
          <w:color w:val="000000" w:themeColor="text1"/>
          <w:szCs w:val="21"/>
        </w:rPr>
        <w:t>3.1前置许可、</w:t>
      </w:r>
      <w:proofErr w:type="gramStart"/>
      <w:r w:rsidRPr="00852744">
        <w:rPr>
          <w:rFonts w:ascii="FangSong" w:eastAsia="FangSong" w:hAnsi="FangSong" w:hint="eastAsia"/>
          <w:color w:val="000000" w:themeColor="text1"/>
          <w:szCs w:val="21"/>
        </w:rPr>
        <w:t>认证指</w:t>
      </w:r>
      <w:proofErr w:type="gramEnd"/>
      <w:r w:rsidRPr="00852744">
        <w:rPr>
          <w:rFonts w:ascii="FangSong" w:eastAsia="FangSong" w:hAnsi="FangSong" w:hint="eastAsia"/>
          <w:color w:val="000000" w:themeColor="text1"/>
          <w:szCs w:val="21"/>
        </w:rPr>
        <w:t>在办理营业执照前，需要先进行行政许可审批的生产/经营项目。例如危险化学品生产/经营、保安服务许可证等。如投标人营业执照经营范围已包含前置许可经营项目，则视为投标人已具备前置许可、认证。如投标人营业执照经营范围不包含前置许可经营项目，则投标人须另行提供相关强制许可、认证。</w:t>
      </w:r>
    </w:p>
    <w:p w14:paraId="55CA4DF0" w14:textId="77777777" w:rsidR="009D443D" w:rsidRPr="00852744" w:rsidRDefault="009D443D" w:rsidP="009D443D">
      <w:pPr>
        <w:spacing w:line="360" w:lineRule="auto"/>
        <w:ind w:firstLineChars="200" w:firstLine="420"/>
        <w:rPr>
          <w:rFonts w:ascii="FangSong" w:eastAsia="FangSong" w:hAnsi="FangSong"/>
          <w:color w:val="000000" w:themeColor="text1"/>
          <w:szCs w:val="21"/>
        </w:rPr>
      </w:pPr>
      <w:r w:rsidRPr="00852744">
        <w:rPr>
          <w:rFonts w:ascii="FangSong" w:eastAsia="FangSong" w:hAnsi="FangSong" w:hint="eastAsia"/>
          <w:color w:val="000000" w:themeColor="text1"/>
          <w:szCs w:val="21"/>
        </w:rPr>
        <w:t>3.2属于后置强制许可、认证范围的，如食品经营许可、医疗器械生产（经营）许可、出版物经营许可等，均须根据招标文件要求提供证明文件。</w:t>
      </w:r>
    </w:p>
    <w:p w14:paraId="4D1CDE68" w14:textId="77777777" w:rsidR="009D443D" w:rsidRPr="00852744" w:rsidRDefault="009D443D" w:rsidP="009D443D">
      <w:pPr>
        <w:spacing w:line="360" w:lineRule="auto"/>
        <w:ind w:firstLineChars="200" w:firstLine="420"/>
        <w:rPr>
          <w:rFonts w:ascii="FangSong" w:eastAsia="FangSong" w:hAnsi="FangSong"/>
          <w:color w:val="000000" w:themeColor="text1"/>
          <w:szCs w:val="21"/>
        </w:rPr>
      </w:pPr>
      <w:r w:rsidRPr="00852744">
        <w:rPr>
          <w:rFonts w:ascii="FangSong" w:eastAsia="FangSong" w:hAnsi="FangSong" w:hint="eastAsia"/>
          <w:color w:val="000000" w:themeColor="text1"/>
          <w:szCs w:val="21"/>
        </w:rPr>
        <w:t>4、国家强制节能清单产品（依据：财库〔2019〕19号文件）。</w:t>
      </w:r>
    </w:p>
    <w:p w14:paraId="678D1D09" w14:textId="77777777" w:rsidR="009D443D" w:rsidRPr="00852744" w:rsidRDefault="009D443D" w:rsidP="009D443D">
      <w:pPr>
        <w:spacing w:line="360" w:lineRule="auto"/>
        <w:ind w:firstLineChars="200" w:firstLine="420"/>
        <w:rPr>
          <w:rFonts w:ascii="FangSong" w:eastAsia="FangSong" w:hAnsi="FangSong"/>
          <w:color w:val="000000" w:themeColor="text1"/>
          <w:szCs w:val="21"/>
        </w:rPr>
      </w:pPr>
      <w:r w:rsidRPr="00852744">
        <w:rPr>
          <w:rFonts w:ascii="FangSong" w:eastAsia="FangSong" w:hAnsi="FangSong" w:hint="eastAsia"/>
          <w:color w:val="000000" w:themeColor="text1"/>
          <w:szCs w:val="21"/>
        </w:rPr>
        <w:t>4.1强制性节能产品仅限于采购人采购的货物，或服务中所涉及的归属权属采购人的货物，不适用于服务采购中归属权属供应商的货物，如租赁、服务外包、会议或展台搭建等。</w:t>
      </w:r>
    </w:p>
    <w:p w14:paraId="2B9FD9A2" w14:textId="77777777" w:rsidR="009D443D" w:rsidRPr="00852744" w:rsidRDefault="009D443D" w:rsidP="009D443D">
      <w:pPr>
        <w:spacing w:line="360" w:lineRule="auto"/>
        <w:ind w:firstLineChars="200" w:firstLine="420"/>
        <w:rPr>
          <w:rFonts w:ascii="FangSong" w:eastAsia="FangSong" w:hAnsi="FangSong"/>
          <w:color w:val="000000" w:themeColor="text1"/>
          <w:szCs w:val="21"/>
        </w:rPr>
      </w:pPr>
      <w:r w:rsidRPr="00852744">
        <w:rPr>
          <w:rFonts w:ascii="FangSong" w:eastAsia="FangSong" w:hAnsi="FangSong" w:hint="eastAsia"/>
          <w:color w:val="000000" w:themeColor="text1"/>
          <w:szCs w:val="21"/>
        </w:rPr>
        <w:t>以下为国家强制节能清单产品，投标产品属于以下产品的，须提供相关认证证书：</w:t>
      </w:r>
    </w:p>
    <w:tbl>
      <w:tblPr>
        <w:tblStyle w:val="af6"/>
        <w:tblW w:w="0" w:type="auto"/>
        <w:tblLook w:val="04A0" w:firstRow="1" w:lastRow="0" w:firstColumn="1" w:lastColumn="0" w:noHBand="0" w:noVBand="1"/>
      </w:tblPr>
      <w:tblGrid>
        <w:gridCol w:w="675"/>
        <w:gridCol w:w="1418"/>
        <w:gridCol w:w="2410"/>
        <w:gridCol w:w="3017"/>
        <w:gridCol w:w="1881"/>
      </w:tblGrid>
      <w:tr w:rsidR="00852744" w:rsidRPr="00852744" w14:paraId="72CCA410" w14:textId="77777777" w:rsidTr="004A132B">
        <w:tc>
          <w:tcPr>
            <w:tcW w:w="675" w:type="dxa"/>
          </w:tcPr>
          <w:p w14:paraId="2E6CDCE4" w14:textId="77777777" w:rsidR="009D443D" w:rsidRPr="00852744" w:rsidRDefault="009D443D" w:rsidP="004A132B">
            <w:pPr>
              <w:spacing w:line="360" w:lineRule="auto"/>
              <w:jc w:val="center"/>
              <w:rPr>
                <w:rFonts w:ascii="FangSong" w:eastAsia="FangSong" w:hAnsi="FangSong"/>
                <w:b/>
                <w:color w:val="000000" w:themeColor="text1"/>
                <w:szCs w:val="21"/>
              </w:rPr>
            </w:pPr>
            <w:r w:rsidRPr="00852744">
              <w:rPr>
                <w:rFonts w:ascii="FangSong" w:eastAsia="FangSong" w:hAnsi="FangSong" w:hint="eastAsia"/>
                <w:b/>
                <w:color w:val="000000" w:themeColor="text1"/>
                <w:szCs w:val="21"/>
              </w:rPr>
              <w:t>序号</w:t>
            </w:r>
          </w:p>
        </w:tc>
        <w:tc>
          <w:tcPr>
            <w:tcW w:w="3828" w:type="dxa"/>
            <w:gridSpan w:val="2"/>
          </w:tcPr>
          <w:p w14:paraId="2162E3C8" w14:textId="77777777" w:rsidR="009D443D" w:rsidRPr="00852744" w:rsidRDefault="009D443D" w:rsidP="004A132B">
            <w:pPr>
              <w:spacing w:line="360" w:lineRule="auto"/>
              <w:jc w:val="center"/>
              <w:rPr>
                <w:rFonts w:ascii="FangSong" w:eastAsia="FangSong" w:hAnsi="FangSong"/>
                <w:b/>
                <w:color w:val="000000" w:themeColor="text1"/>
                <w:szCs w:val="21"/>
              </w:rPr>
            </w:pPr>
            <w:r w:rsidRPr="00852744">
              <w:rPr>
                <w:rFonts w:ascii="FangSong" w:eastAsia="FangSong" w:hAnsi="FangSong" w:hint="eastAsia"/>
                <w:b/>
                <w:color w:val="000000" w:themeColor="text1"/>
                <w:szCs w:val="21"/>
              </w:rPr>
              <w:t>名称</w:t>
            </w:r>
          </w:p>
        </w:tc>
        <w:tc>
          <w:tcPr>
            <w:tcW w:w="3017" w:type="dxa"/>
          </w:tcPr>
          <w:p w14:paraId="69C93809" w14:textId="77777777" w:rsidR="009D443D" w:rsidRPr="00852744" w:rsidRDefault="009D443D" w:rsidP="004A132B">
            <w:pPr>
              <w:spacing w:line="360" w:lineRule="auto"/>
              <w:jc w:val="center"/>
              <w:rPr>
                <w:rFonts w:ascii="FangSong" w:eastAsia="FangSong" w:hAnsi="FangSong"/>
                <w:b/>
                <w:color w:val="000000" w:themeColor="text1"/>
                <w:szCs w:val="21"/>
              </w:rPr>
            </w:pPr>
            <w:r w:rsidRPr="00852744">
              <w:rPr>
                <w:rFonts w:ascii="FangSong" w:eastAsia="FangSong" w:hAnsi="FangSong" w:hint="eastAsia"/>
                <w:b/>
                <w:color w:val="000000" w:themeColor="text1"/>
                <w:szCs w:val="21"/>
              </w:rPr>
              <w:t>依据的标准</w:t>
            </w:r>
          </w:p>
        </w:tc>
        <w:tc>
          <w:tcPr>
            <w:tcW w:w="1881" w:type="dxa"/>
          </w:tcPr>
          <w:p w14:paraId="67779CF0" w14:textId="77777777" w:rsidR="009D443D" w:rsidRPr="00852744" w:rsidRDefault="009D443D" w:rsidP="004A132B">
            <w:pPr>
              <w:spacing w:line="360" w:lineRule="auto"/>
              <w:jc w:val="center"/>
              <w:rPr>
                <w:rFonts w:ascii="FangSong" w:eastAsia="FangSong" w:hAnsi="FangSong"/>
                <w:b/>
                <w:color w:val="000000" w:themeColor="text1"/>
                <w:szCs w:val="21"/>
              </w:rPr>
            </w:pPr>
            <w:r w:rsidRPr="00852744">
              <w:rPr>
                <w:rFonts w:ascii="FangSong" w:eastAsia="FangSong" w:hAnsi="FangSong" w:hint="eastAsia"/>
                <w:b/>
                <w:color w:val="000000" w:themeColor="text1"/>
                <w:szCs w:val="21"/>
              </w:rPr>
              <w:t>备注</w:t>
            </w:r>
          </w:p>
        </w:tc>
      </w:tr>
      <w:tr w:rsidR="00852744" w:rsidRPr="00852744" w14:paraId="13E2B5A5" w14:textId="77777777" w:rsidTr="004A132B">
        <w:tc>
          <w:tcPr>
            <w:tcW w:w="675" w:type="dxa"/>
            <w:vMerge w:val="restart"/>
            <w:vAlign w:val="center"/>
          </w:tcPr>
          <w:p w14:paraId="2FBEE3D6"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1</w:t>
            </w:r>
          </w:p>
        </w:tc>
        <w:tc>
          <w:tcPr>
            <w:tcW w:w="1418" w:type="dxa"/>
            <w:vMerge w:val="restart"/>
            <w:vAlign w:val="center"/>
          </w:tcPr>
          <w:p w14:paraId="4937637B"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计算机设备</w:t>
            </w:r>
          </w:p>
        </w:tc>
        <w:tc>
          <w:tcPr>
            <w:tcW w:w="2410" w:type="dxa"/>
            <w:vAlign w:val="center"/>
          </w:tcPr>
          <w:p w14:paraId="6CF03E3F"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台式计算机</w:t>
            </w:r>
          </w:p>
        </w:tc>
        <w:tc>
          <w:tcPr>
            <w:tcW w:w="3017" w:type="dxa"/>
            <w:vMerge w:val="restart"/>
            <w:vAlign w:val="center"/>
          </w:tcPr>
          <w:p w14:paraId="5790EB8D"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《微型计算机能效限定值及能效等级》（GB 28380）</w:t>
            </w:r>
          </w:p>
        </w:tc>
        <w:tc>
          <w:tcPr>
            <w:tcW w:w="1881" w:type="dxa"/>
          </w:tcPr>
          <w:p w14:paraId="6DA95304" w14:textId="77777777" w:rsidR="009D443D" w:rsidRPr="00852744" w:rsidRDefault="009D443D" w:rsidP="004A132B">
            <w:pPr>
              <w:rPr>
                <w:rFonts w:ascii="FangSong" w:eastAsia="FangSong" w:hAnsi="FangSong"/>
                <w:color w:val="000000" w:themeColor="text1"/>
                <w:szCs w:val="21"/>
              </w:rPr>
            </w:pPr>
          </w:p>
        </w:tc>
      </w:tr>
      <w:tr w:rsidR="00852744" w:rsidRPr="00852744" w14:paraId="2A76A26E" w14:textId="77777777" w:rsidTr="004A132B">
        <w:tc>
          <w:tcPr>
            <w:tcW w:w="675" w:type="dxa"/>
            <w:vMerge/>
          </w:tcPr>
          <w:p w14:paraId="7B5F31B6" w14:textId="77777777" w:rsidR="009D443D" w:rsidRPr="00852744" w:rsidRDefault="009D443D" w:rsidP="004A132B">
            <w:pPr>
              <w:spacing w:line="360" w:lineRule="auto"/>
              <w:rPr>
                <w:rFonts w:ascii="FangSong" w:eastAsia="FangSong" w:hAnsi="FangSong"/>
                <w:color w:val="000000" w:themeColor="text1"/>
                <w:szCs w:val="21"/>
              </w:rPr>
            </w:pPr>
          </w:p>
        </w:tc>
        <w:tc>
          <w:tcPr>
            <w:tcW w:w="1418" w:type="dxa"/>
            <w:vMerge/>
            <w:vAlign w:val="center"/>
          </w:tcPr>
          <w:p w14:paraId="0E030ADB" w14:textId="77777777" w:rsidR="009D443D" w:rsidRPr="00852744" w:rsidRDefault="009D443D" w:rsidP="004A132B">
            <w:pPr>
              <w:jc w:val="left"/>
              <w:rPr>
                <w:rFonts w:ascii="FangSong" w:eastAsia="FangSong" w:hAnsi="FangSong"/>
                <w:color w:val="000000" w:themeColor="text1"/>
                <w:szCs w:val="21"/>
              </w:rPr>
            </w:pPr>
          </w:p>
        </w:tc>
        <w:tc>
          <w:tcPr>
            <w:tcW w:w="2410" w:type="dxa"/>
            <w:vAlign w:val="center"/>
          </w:tcPr>
          <w:p w14:paraId="25C4313A"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便携式计算机</w:t>
            </w:r>
          </w:p>
        </w:tc>
        <w:tc>
          <w:tcPr>
            <w:tcW w:w="3017" w:type="dxa"/>
            <w:vMerge/>
          </w:tcPr>
          <w:p w14:paraId="72A1445A" w14:textId="77777777" w:rsidR="009D443D" w:rsidRPr="00852744" w:rsidRDefault="009D443D" w:rsidP="004A132B">
            <w:pPr>
              <w:jc w:val="left"/>
              <w:rPr>
                <w:rFonts w:ascii="FangSong" w:eastAsia="FangSong" w:hAnsi="FangSong"/>
                <w:color w:val="000000" w:themeColor="text1"/>
                <w:szCs w:val="21"/>
              </w:rPr>
            </w:pPr>
          </w:p>
        </w:tc>
        <w:tc>
          <w:tcPr>
            <w:tcW w:w="1881" w:type="dxa"/>
          </w:tcPr>
          <w:p w14:paraId="2FC81912" w14:textId="77777777" w:rsidR="009D443D" w:rsidRPr="00852744" w:rsidRDefault="009D443D" w:rsidP="004A132B">
            <w:pPr>
              <w:rPr>
                <w:rFonts w:ascii="FangSong" w:eastAsia="FangSong" w:hAnsi="FangSong"/>
                <w:color w:val="000000" w:themeColor="text1"/>
                <w:szCs w:val="21"/>
              </w:rPr>
            </w:pPr>
          </w:p>
        </w:tc>
      </w:tr>
      <w:tr w:rsidR="00852744" w:rsidRPr="00852744" w14:paraId="130F1CE2" w14:textId="77777777" w:rsidTr="004A132B">
        <w:tc>
          <w:tcPr>
            <w:tcW w:w="675" w:type="dxa"/>
            <w:vMerge/>
          </w:tcPr>
          <w:p w14:paraId="2442161A" w14:textId="77777777" w:rsidR="009D443D" w:rsidRPr="00852744" w:rsidRDefault="009D443D" w:rsidP="004A132B">
            <w:pPr>
              <w:spacing w:line="360" w:lineRule="auto"/>
              <w:rPr>
                <w:rFonts w:ascii="FangSong" w:eastAsia="FangSong" w:hAnsi="FangSong"/>
                <w:color w:val="000000" w:themeColor="text1"/>
                <w:szCs w:val="21"/>
              </w:rPr>
            </w:pPr>
          </w:p>
        </w:tc>
        <w:tc>
          <w:tcPr>
            <w:tcW w:w="1418" w:type="dxa"/>
            <w:vMerge/>
            <w:vAlign w:val="center"/>
          </w:tcPr>
          <w:p w14:paraId="1656A982" w14:textId="77777777" w:rsidR="009D443D" w:rsidRPr="00852744" w:rsidRDefault="009D443D" w:rsidP="004A132B">
            <w:pPr>
              <w:jc w:val="left"/>
              <w:rPr>
                <w:rFonts w:ascii="FangSong" w:eastAsia="FangSong" w:hAnsi="FangSong"/>
                <w:color w:val="000000" w:themeColor="text1"/>
                <w:szCs w:val="21"/>
              </w:rPr>
            </w:pPr>
          </w:p>
        </w:tc>
        <w:tc>
          <w:tcPr>
            <w:tcW w:w="2410" w:type="dxa"/>
            <w:vAlign w:val="center"/>
          </w:tcPr>
          <w:p w14:paraId="15B18D56"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平板式计算机</w:t>
            </w:r>
          </w:p>
        </w:tc>
        <w:tc>
          <w:tcPr>
            <w:tcW w:w="3017" w:type="dxa"/>
            <w:vMerge/>
          </w:tcPr>
          <w:p w14:paraId="5787DD0E" w14:textId="77777777" w:rsidR="009D443D" w:rsidRPr="00852744" w:rsidRDefault="009D443D" w:rsidP="004A132B">
            <w:pPr>
              <w:jc w:val="left"/>
              <w:rPr>
                <w:rFonts w:ascii="FangSong" w:eastAsia="FangSong" w:hAnsi="FangSong"/>
                <w:color w:val="000000" w:themeColor="text1"/>
                <w:szCs w:val="21"/>
              </w:rPr>
            </w:pPr>
          </w:p>
        </w:tc>
        <w:tc>
          <w:tcPr>
            <w:tcW w:w="1881" w:type="dxa"/>
          </w:tcPr>
          <w:p w14:paraId="12384080" w14:textId="77777777" w:rsidR="009D443D" w:rsidRPr="00852744" w:rsidRDefault="009D443D" w:rsidP="004A132B">
            <w:pPr>
              <w:rPr>
                <w:rFonts w:ascii="FangSong" w:eastAsia="FangSong" w:hAnsi="FangSong"/>
                <w:color w:val="000000" w:themeColor="text1"/>
                <w:szCs w:val="21"/>
              </w:rPr>
            </w:pPr>
          </w:p>
        </w:tc>
      </w:tr>
      <w:tr w:rsidR="00852744" w:rsidRPr="00852744" w14:paraId="01476F29" w14:textId="77777777" w:rsidTr="004A132B">
        <w:trPr>
          <w:trHeight w:val="603"/>
        </w:trPr>
        <w:tc>
          <w:tcPr>
            <w:tcW w:w="675" w:type="dxa"/>
            <w:vMerge w:val="restart"/>
            <w:vAlign w:val="center"/>
          </w:tcPr>
          <w:p w14:paraId="45D3CE49"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2</w:t>
            </w:r>
          </w:p>
        </w:tc>
        <w:tc>
          <w:tcPr>
            <w:tcW w:w="1418" w:type="dxa"/>
            <w:vMerge w:val="restart"/>
            <w:vAlign w:val="center"/>
          </w:tcPr>
          <w:p w14:paraId="699DAB98"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打印设备</w:t>
            </w:r>
          </w:p>
        </w:tc>
        <w:tc>
          <w:tcPr>
            <w:tcW w:w="2410" w:type="dxa"/>
            <w:vAlign w:val="center"/>
          </w:tcPr>
          <w:p w14:paraId="60CCE7B1"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激光打印机</w:t>
            </w:r>
          </w:p>
        </w:tc>
        <w:tc>
          <w:tcPr>
            <w:tcW w:w="3017" w:type="dxa"/>
            <w:vMerge w:val="restart"/>
          </w:tcPr>
          <w:p w14:paraId="2FE16CB5"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《复印机、打印机和传真机能效限定值及能效等级》（GB 21521）</w:t>
            </w:r>
          </w:p>
        </w:tc>
        <w:tc>
          <w:tcPr>
            <w:tcW w:w="1881" w:type="dxa"/>
          </w:tcPr>
          <w:p w14:paraId="76143BCF" w14:textId="77777777" w:rsidR="009D443D" w:rsidRPr="00852744" w:rsidRDefault="009D443D" w:rsidP="004A132B">
            <w:pPr>
              <w:rPr>
                <w:rFonts w:ascii="FangSong" w:eastAsia="FangSong" w:hAnsi="FangSong"/>
                <w:color w:val="000000" w:themeColor="text1"/>
                <w:szCs w:val="21"/>
              </w:rPr>
            </w:pPr>
          </w:p>
        </w:tc>
      </w:tr>
      <w:tr w:rsidR="00852744" w:rsidRPr="00852744" w14:paraId="7A08DA35" w14:textId="77777777" w:rsidTr="004A132B">
        <w:tc>
          <w:tcPr>
            <w:tcW w:w="675" w:type="dxa"/>
            <w:vMerge/>
            <w:vAlign w:val="center"/>
          </w:tcPr>
          <w:p w14:paraId="2C802E38" w14:textId="77777777" w:rsidR="009D443D" w:rsidRPr="00852744" w:rsidRDefault="009D443D" w:rsidP="004A132B">
            <w:pPr>
              <w:spacing w:line="360" w:lineRule="auto"/>
              <w:jc w:val="center"/>
              <w:rPr>
                <w:rFonts w:ascii="FangSong" w:eastAsia="FangSong" w:hAnsi="FangSong"/>
                <w:color w:val="000000" w:themeColor="text1"/>
                <w:szCs w:val="21"/>
              </w:rPr>
            </w:pPr>
          </w:p>
        </w:tc>
        <w:tc>
          <w:tcPr>
            <w:tcW w:w="1418" w:type="dxa"/>
            <w:vMerge/>
            <w:vAlign w:val="center"/>
          </w:tcPr>
          <w:p w14:paraId="4C79E845" w14:textId="77777777" w:rsidR="009D443D" w:rsidRPr="00852744" w:rsidRDefault="009D443D" w:rsidP="004A132B">
            <w:pPr>
              <w:jc w:val="left"/>
              <w:rPr>
                <w:rFonts w:ascii="FangSong" w:eastAsia="FangSong" w:hAnsi="FangSong"/>
                <w:color w:val="000000" w:themeColor="text1"/>
                <w:szCs w:val="21"/>
              </w:rPr>
            </w:pPr>
          </w:p>
        </w:tc>
        <w:tc>
          <w:tcPr>
            <w:tcW w:w="2410" w:type="dxa"/>
            <w:vAlign w:val="center"/>
          </w:tcPr>
          <w:p w14:paraId="7BD080CF"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针式打印机</w:t>
            </w:r>
          </w:p>
        </w:tc>
        <w:tc>
          <w:tcPr>
            <w:tcW w:w="3017" w:type="dxa"/>
            <w:vMerge/>
          </w:tcPr>
          <w:p w14:paraId="08EA705A" w14:textId="77777777" w:rsidR="009D443D" w:rsidRPr="00852744" w:rsidRDefault="009D443D" w:rsidP="004A132B">
            <w:pPr>
              <w:jc w:val="left"/>
              <w:rPr>
                <w:rFonts w:ascii="FangSong" w:eastAsia="FangSong" w:hAnsi="FangSong"/>
                <w:color w:val="000000" w:themeColor="text1"/>
                <w:szCs w:val="21"/>
              </w:rPr>
            </w:pPr>
          </w:p>
        </w:tc>
        <w:tc>
          <w:tcPr>
            <w:tcW w:w="1881" w:type="dxa"/>
          </w:tcPr>
          <w:p w14:paraId="24E4D695" w14:textId="77777777" w:rsidR="009D443D" w:rsidRPr="00852744" w:rsidRDefault="009D443D" w:rsidP="004A132B">
            <w:pPr>
              <w:rPr>
                <w:rFonts w:ascii="FangSong" w:eastAsia="FangSong" w:hAnsi="FangSong"/>
                <w:color w:val="000000" w:themeColor="text1"/>
                <w:szCs w:val="21"/>
              </w:rPr>
            </w:pPr>
          </w:p>
        </w:tc>
      </w:tr>
      <w:tr w:rsidR="00852744" w:rsidRPr="00852744" w14:paraId="22AE863B" w14:textId="77777777" w:rsidTr="004A132B">
        <w:tc>
          <w:tcPr>
            <w:tcW w:w="675" w:type="dxa"/>
            <w:vAlign w:val="center"/>
          </w:tcPr>
          <w:p w14:paraId="40A8196B"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3</w:t>
            </w:r>
          </w:p>
        </w:tc>
        <w:tc>
          <w:tcPr>
            <w:tcW w:w="1418" w:type="dxa"/>
            <w:vAlign w:val="center"/>
          </w:tcPr>
          <w:p w14:paraId="0BE3E295"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显示设备</w:t>
            </w:r>
          </w:p>
        </w:tc>
        <w:tc>
          <w:tcPr>
            <w:tcW w:w="2410" w:type="dxa"/>
            <w:vAlign w:val="center"/>
          </w:tcPr>
          <w:p w14:paraId="40783742"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液晶显示器</w:t>
            </w:r>
          </w:p>
        </w:tc>
        <w:tc>
          <w:tcPr>
            <w:tcW w:w="3017" w:type="dxa"/>
          </w:tcPr>
          <w:p w14:paraId="5EECC39B"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《计算机显示器能效限定值及能效等级》（GB 21520）</w:t>
            </w:r>
          </w:p>
        </w:tc>
        <w:tc>
          <w:tcPr>
            <w:tcW w:w="1881" w:type="dxa"/>
          </w:tcPr>
          <w:p w14:paraId="3C18E8FA" w14:textId="77777777" w:rsidR="009D443D" w:rsidRPr="00852744" w:rsidRDefault="009D443D" w:rsidP="004A132B">
            <w:pPr>
              <w:rPr>
                <w:rFonts w:ascii="FangSong" w:eastAsia="FangSong" w:hAnsi="FangSong"/>
                <w:color w:val="000000" w:themeColor="text1"/>
                <w:szCs w:val="21"/>
              </w:rPr>
            </w:pPr>
          </w:p>
        </w:tc>
      </w:tr>
      <w:tr w:rsidR="00852744" w:rsidRPr="00852744" w14:paraId="20C87AA0" w14:textId="77777777" w:rsidTr="004A132B">
        <w:tc>
          <w:tcPr>
            <w:tcW w:w="675" w:type="dxa"/>
            <w:vMerge w:val="restart"/>
            <w:vAlign w:val="center"/>
          </w:tcPr>
          <w:p w14:paraId="1C603CE2"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4</w:t>
            </w:r>
          </w:p>
        </w:tc>
        <w:tc>
          <w:tcPr>
            <w:tcW w:w="1418" w:type="dxa"/>
            <w:vMerge w:val="restart"/>
            <w:vAlign w:val="center"/>
          </w:tcPr>
          <w:p w14:paraId="330C6D77"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制冷压缩机</w:t>
            </w:r>
          </w:p>
        </w:tc>
        <w:tc>
          <w:tcPr>
            <w:tcW w:w="2410" w:type="dxa"/>
            <w:vAlign w:val="center"/>
          </w:tcPr>
          <w:p w14:paraId="7ED02D04"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冷水机组</w:t>
            </w:r>
          </w:p>
        </w:tc>
        <w:tc>
          <w:tcPr>
            <w:tcW w:w="3017" w:type="dxa"/>
          </w:tcPr>
          <w:p w14:paraId="135BFAE7"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《冷水机组能效限定值及能效等级》（GB 19577），《低环境温度空气源热泵（冷水）机组能效限定值及能效等级》（GB 37480）</w:t>
            </w:r>
          </w:p>
        </w:tc>
        <w:tc>
          <w:tcPr>
            <w:tcW w:w="1881" w:type="dxa"/>
          </w:tcPr>
          <w:p w14:paraId="4AB51A8D" w14:textId="77777777" w:rsidR="009D443D" w:rsidRPr="00852744" w:rsidRDefault="009D443D" w:rsidP="004A132B">
            <w:pPr>
              <w:rPr>
                <w:rFonts w:ascii="FangSong" w:eastAsia="FangSong" w:hAnsi="FangSong"/>
                <w:color w:val="000000" w:themeColor="text1"/>
                <w:szCs w:val="21"/>
              </w:rPr>
            </w:pPr>
          </w:p>
        </w:tc>
      </w:tr>
      <w:tr w:rsidR="00852744" w:rsidRPr="00852744" w14:paraId="26FE8AC4" w14:textId="77777777" w:rsidTr="004A132B">
        <w:tc>
          <w:tcPr>
            <w:tcW w:w="675" w:type="dxa"/>
            <w:vMerge/>
            <w:vAlign w:val="center"/>
          </w:tcPr>
          <w:p w14:paraId="46151914" w14:textId="77777777" w:rsidR="009D443D" w:rsidRPr="00852744" w:rsidRDefault="009D443D" w:rsidP="004A132B">
            <w:pPr>
              <w:spacing w:line="360" w:lineRule="auto"/>
              <w:jc w:val="center"/>
              <w:rPr>
                <w:rFonts w:ascii="FangSong" w:eastAsia="FangSong" w:hAnsi="FangSong"/>
                <w:color w:val="000000" w:themeColor="text1"/>
                <w:szCs w:val="21"/>
              </w:rPr>
            </w:pPr>
          </w:p>
        </w:tc>
        <w:tc>
          <w:tcPr>
            <w:tcW w:w="1418" w:type="dxa"/>
            <w:vMerge/>
            <w:vAlign w:val="center"/>
          </w:tcPr>
          <w:p w14:paraId="326FDCA6" w14:textId="77777777" w:rsidR="009D443D" w:rsidRPr="00852744" w:rsidRDefault="009D443D" w:rsidP="004A132B">
            <w:pPr>
              <w:jc w:val="left"/>
              <w:rPr>
                <w:rFonts w:ascii="FangSong" w:eastAsia="FangSong" w:hAnsi="FangSong"/>
                <w:color w:val="000000" w:themeColor="text1"/>
                <w:szCs w:val="21"/>
              </w:rPr>
            </w:pPr>
          </w:p>
        </w:tc>
        <w:tc>
          <w:tcPr>
            <w:tcW w:w="2410" w:type="dxa"/>
            <w:vAlign w:val="center"/>
          </w:tcPr>
          <w:p w14:paraId="0870919E"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水源热泵机组</w:t>
            </w:r>
          </w:p>
        </w:tc>
        <w:tc>
          <w:tcPr>
            <w:tcW w:w="3017" w:type="dxa"/>
          </w:tcPr>
          <w:p w14:paraId="618F0E8C"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《水（地）源热泵机组能效限定值及能效等级》（GB 30721）</w:t>
            </w:r>
          </w:p>
        </w:tc>
        <w:tc>
          <w:tcPr>
            <w:tcW w:w="1881" w:type="dxa"/>
          </w:tcPr>
          <w:p w14:paraId="482DFAE2" w14:textId="77777777" w:rsidR="009D443D" w:rsidRPr="00852744" w:rsidRDefault="009D443D" w:rsidP="004A132B">
            <w:pPr>
              <w:rPr>
                <w:rFonts w:ascii="FangSong" w:eastAsia="FangSong" w:hAnsi="FangSong"/>
                <w:color w:val="000000" w:themeColor="text1"/>
                <w:szCs w:val="21"/>
              </w:rPr>
            </w:pPr>
          </w:p>
        </w:tc>
      </w:tr>
      <w:tr w:rsidR="00852744" w:rsidRPr="00852744" w14:paraId="64922B46" w14:textId="77777777" w:rsidTr="004A132B">
        <w:tc>
          <w:tcPr>
            <w:tcW w:w="675" w:type="dxa"/>
            <w:vMerge/>
            <w:vAlign w:val="center"/>
          </w:tcPr>
          <w:p w14:paraId="0E1E52CE" w14:textId="77777777" w:rsidR="009D443D" w:rsidRPr="00852744" w:rsidRDefault="009D443D" w:rsidP="004A132B">
            <w:pPr>
              <w:spacing w:line="360" w:lineRule="auto"/>
              <w:jc w:val="center"/>
              <w:rPr>
                <w:rFonts w:ascii="FangSong" w:eastAsia="FangSong" w:hAnsi="FangSong"/>
                <w:color w:val="000000" w:themeColor="text1"/>
                <w:szCs w:val="21"/>
              </w:rPr>
            </w:pPr>
          </w:p>
        </w:tc>
        <w:tc>
          <w:tcPr>
            <w:tcW w:w="1418" w:type="dxa"/>
            <w:vMerge/>
            <w:vAlign w:val="center"/>
          </w:tcPr>
          <w:p w14:paraId="3C5B54E5" w14:textId="77777777" w:rsidR="009D443D" w:rsidRPr="00852744" w:rsidRDefault="009D443D" w:rsidP="004A132B">
            <w:pPr>
              <w:jc w:val="left"/>
              <w:rPr>
                <w:rFonts w:ascii="FangSong" w:eastAsia="FangSong" w:hAnsi="FangSong"/>
                <w:color w:val="000000" w:themeColor="text1"/>
                <w:szCs w:val="21"/>
              </w:rPr>
            </w:pPr>
          </w:p>
        </w:tc>
        <w:tc>
          <w:tcPr>
            <w:tcW w:w="2410" w:type="dxa"/>
            <w:vAlign w:val="center"/>
          </w:tcPr>
          <w:p w14:paraId="16D4A78A"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溴化</w:t>
            </w:r>
            <w:proofErr w:type="gramStart"/>
            <w:r w:rsidRPr="00852744">
              <w:rPr>
                <w:rFonts w:ascii="FangSong" w:eastAsia="FangSong" w:hAnsi="FangSong" w:hint="eastAsia"/>
                <w:color w:val="000000" w:themeColor="text1"/>
                <w:szCs w:val="21"/>
              </w:rPr>
              <w:t>锂</w:t>
            </w:r>
            <w:proofErr w:type="gramEnd"/>
            <w:r w:rsidRPr="00852744">
              <w:rPr>
                <w:rFonts w:ascii="FangSong" w:eastAsia="FangSong" w:hAnsi="FangSong" w:hint="eastAsia"/>
                <w:color w:val="000000" w:themeColor="text1"/>
                <w:szCs w:val="21"/>
              </w:rPr>
              <w:t>吸收式冷水机</w:t>
            </w:r>
          </w:p>
          <w:p w14:paraId="772C2482"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组</w:t>
            </w:r>
          </w:p>
        </w:tc>
        <w:tc>
          <w:tcPr>
            <w:tcW w:w="3017" w:type="dxa"/>
          </w:tcPr>
          <w:p w14:paraId="73818516"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《溴化锂吸收式冷水机组能效限定值及能效等级》（GB 29540）</w:t>
            </w:r>
          </w:p>
        </w:tc>
        <w:tc>
          <w:tcPr>
            <w:tcW w:w="1881" w:type="dxa"/>
          </w:tcPr>
          <w:p w14:paraId="4ADB928E" w14:textId="77777777" w:rsidR="009D443D" w:rsidRPr="00852744" w:rsidRDefault="009D443D" w:rsidP="004A132B">
            <w:pPr>
              <w:rPr>
                <w:rFonts w:ascii="FangSong" w:eastAsia="FangSong" w:hAnsi="FangSong"/>
                <w:color w:val="000000" w:themeColor="text1"/>
                <w:szCs w:val="21"/>
              </w:rPr>
            </w:pPr>
          </w:p>
        </w:tc>
      </w:tr>
      <w:tr w:rsidR="00852744" w:rsidRPr="00852744" w14:paraId="36D95595" w14:textId="77777777" w:rsidTr="004A132B">
        <w:tc>
          <w:tcPr>
            <w:tcW w:w="675" w:type="dxa"/>
            <w:vMerge w:val="restart"/>
            <w:vAlign w:val="center"/>
          </w:tcPr>
          <w:p w14:paraId="56930687"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5</w:t>
            </w:r>
          </w:p>
        </w:tc>
        <w:tc>
          <w:tcPr>
            <w:tcW w:w="1418" w:type="dxa"/>
            <w:vMerge w:val="restart"/>
            <w:vAlign w:val="center"/>
          </w:tcPr>
          <w:p w14:paraId="616E4AAC"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空调机组</w:t>
            </w:r>
          </w:p>
        </w:tc>
        <w:tc>
          <w:tcPr>
            <w:tcW w:w="2410" w:type="dxa"/>
            <w:vAlign w:val="center"/>
          </w:tcPr>
          <w:p w14:paraId="5F339C52"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多联式空调（热泵）机 组 ( 制 冷量&gt;14000W)</w:t>
            </w:r>
          </w:p>
        </w:tc>
        <w:tc>
          <w:tcPr>
            <w:tcW w:w="3017" w:type="dxa"/>
          </w:tcPr>
          <w:p w14:paraId="5A00EEF2"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《多联式空调（热泵）机组能效限定值及能源效率等级》（GB 21454）</w:t>
            </w:r>
          </w:p>
        </w:tc>
        <w:tc>
          <w:tcPr>
            <w:tcW w:w="1881" w:type="dxa"/>
          </w:tcPr>
          <w:p w14:paraId="70DBAF19" w14:textId="77777777" w:rsidR="009D443D" w:rsidRPr="00852744" w:rsidRDefault="009D443D" w:rsidP="004A132B">
            <w:pPr>
              <w:rPr>
                <w:rFonts w:ascii="FangSong" w:eastAsia="FangSong" w:hAnsi="FangSong"/>
                <w:color w:val="000000" w:themeColor="text1"/>
                <w:szCs w:val="21"/>
              </w:rPr>
            </w:pPr>
          </w:p>
        </w:tc>
      </w:tr>
      <w:tr w:rsidR="00852744" w:rsidRPr="00852744" w14:paraId="75CBAB13" w14:textId="77777777" w:rsidTr="004A132B">
        <w:tc>
          <w:tcPr>
            <w:tcW w:w="675" w:type="dxa"/>
            <w:vMerge/>
            <w:vAlign w:val="center"/>
          </w:tcPr>
          <w:p w14:paraId="4AB50693" w14:textId="77777777" w:rsidR="009D443D" w:rsidRPr="00852744" w:rsidRDefault="009D443D" w:rsidP="004A132B">
            <w:pPr>
              <w:spacing w:line="360" w:lineRule="auto"/>
              <w:jc w:val="center"/>
              <w:rPr>
                <w:rFonts w:ascii="FangSong" w:eastAsia="FangSong" w:hAnsi="FangSong"/>
                <w:color w:val="000000" w:themeColor="text1"/>
                <w:szCs w:val="21"/>
              </w:rPr>
            </w:pPr>
          </w:p>
        </w:tc>
        <w:tc>
          <w:tcPr>
            <w:tcW w:w="1418" w:type="dxa"/>
            <w:vMerge/>
            <w:vAlign w:val="center"/>
          </w:tcPr>
          <w:p w14:paraId="1DCA2041" w14:textId="77777777" w:rsidR="009D443D" w:rsidRPr="00852744" w:rsidRDefault="009D443D" w:rsidP="004A132B">
            <w:pPr>
              <w:jc w:val="left"/>
              <w:rPr>
                <w:rFonts w:ascii="FangSong" w:eastAsia="FangSong" w:hAnsi="FangSong"/>
                <w:color w:val="000000" w:themeColor="text1"/>
                <w:szCs w:val="21"/>
              </w:rPr>
            </w:pPr>
          </w:p>
        </w:tc>
        <w:tc>
          <w:tcPr>
            <w:tcW w:w="2410" w:type="dxa"/>
            <w:vAlign w:val="center"/>
          </w:tcPr>
          <w:p w14:paraId="6E4411D6"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单元式空调调节机(制冷量&gt;14000W)</w:t>
            </w:r>
          </w:p>
        </w:tc>
        <w:tc>
          <w:tcPr>
            <w:tcW w:w="3017" w:type="dxa"/>
          </w:tcPr>
          <w:p w14:paraId="446D2FBC"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《单元式空气调节机能效限定值及能效等级》（GB 19576）《风管送风式空调机组能效限定值及能效等级》（GB 37479）</w:t>
            </w:r>
          </w:p>
        </w:tc>
        <w:tc>
          <w:tcPr>
            <w:tcW w:w="1881" w:type="dxa"/>
          </w:tcPr>
          <w:p w14:paraId="2BCD15D7" w14:textId="77777777" w:rsidR="009D443D" w:rsidRPr="00852744" w:rsidRDefault="009D443D" w:rsidP="004A132B">
            <w:pPr>
              <w:rPr>
                <w:rFonts w:ascii="FangSong" w:eastAsia="FangSong" w:hAnsi="FangSong"/>
                <w:color w:val="000000" w:themeColor="text1"/>
                <w:szCs w:val="21"/>
              </w:rPr>
            </w:pPr>
          </w:p>
        </w:tc>
      </w:tr>
      <w:tr w:rsidR="00852744" w:rsidRPr="00852744" w14:paraId="08F4292F" w14:textId="77777777" w:rsidTr="004A132B">
        <w:tc>
          <w:tcPr>
            <w:tcW w:w="675" w:type="dxa"/>
            <w:vAlign w:val="center"/>
          </w:tcPr>
          <w:p w14:paraId="216EED2B"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6</w:t>
            </w:r>
          </w:p>
        </w:tc>
        <w:tc>
          <w:tcPr>
            <w:tcW w:w="1418" w:type="dxa"/>
            <w:vAlign w:val="center"/>
          </w:tcPr>
          <w:p w14:paraId="378D4870"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专用制冷、空调设备</w:t>
            </w:r>
          </w:p>
        </w:tc>
        <w:tc>
          <w:tcPr>
            <w:tcW w:w="2410" w:type="dxa"/>
            <w:vAlign w:val="center"/>
          </w:tcPr>
          <w:p w14:paraId="4220C4E8"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机房空调</w:t>
            </w:r>
          </w:p>
        </w:tc>
        <w:tc>
          <w:tcPr>
            <w:tcW w:w="3017" w:type="dxa"/>
          </w:tcPr>
          <w:p w14:paraId="7E2ED869"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《单元式空气调节机能效限定值及能效等级》（GB 19576）</w:t>
            </w:r>
          </w:p>
        </w:tc>
        <w:tc>
          <w:tcPr>
            <w:tcW w:w="1881" w:type="dxa"/>
          </w:tcPr>
          <w:p w14:paraId="66313611" w14:textId="77777777" w:rsidR="009D443D" w:rsidRPr="00852744" w:rsidRDefault="009D443D" w:rsidP="004A132B">
            <w:pPr>
              <w:rPr>
                <w:rFonts w:ascii="FangSong" w:eastAsia="FangSong" w:hAnsi="FangSong"/>
                <w:color w:val="000000" w:themeColor="text1"/>
                <w:szCs w:val="21"/>
              </w:rPr>
            </w:pPr>
          </w:p>
        </w:tc>
      </w:tr>
      <w:tr w:rsidR="00852744" w:rsidRPr="00852744" w14:paraId="0D32F940" w14:textId="77777777" w:rsidTr="004A132B">
        <w:tc>
          <w:tcPr>
            <w:tcW w:w="675" w:type="dxa"/>
            <w:vAlign w:val="center"/>
          </w:tcPr>
          <w:p w14:paraId="19DC9EFB"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7</w:t>
            </w:r>
          </w:p>
        </w:tc>
        <w:tc>
          <w:tcPr>
            <w:tcW w:w="1418" w:type="dxa"/>
            <w:vAlign w:val="center"/>
          </w:tcPr>
          <w:p w14:paraId="3FCBD1C9"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镇流器</w:t>
            </w:r>
          </w:p>
        </w:tc>
        <w:tc>
          <w:tcPr>
            <w:tcW w:w="2410" w:type="dxa"/>
            <w:vAlign w:val="center"/>
          </w:tcPr>
          <w:p w14:paraId="093BD441"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管型荧光灯镇流器</w:t>
            </w:r>
          </w:p>
        </w:tc>
        <w:tc>
          <w:tcPr>
            <w:tcW w:w="3017" w:type="dxa"/>
          </w:tcPr>
          <w:p w14:paraId="574A78FC"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《管形荧光灯镇流器能效限定值及能效等级》（GB 17896）</w:t>
            </w:r>
          </w:p>
        </w:tc>
        <w:tc>
          <w:tcPr>
            <w:tcW w:w="1881" w:type="dxa"/>
          </w:tcPr>
          <w:p w14:paraId="5F103E4D" w14:textId="77777777" w:rsidR="009D443D" w:rsidRPr="00852744" w:rsidRDefault="009D443D" w:rsidP="004A132B">
            <w:pPr>
              <w:rPr>
                <w:rFonts w:ascii="FangSong" w:eastAsia="FangSong" w:hAnsi="FangSong"/>
                <w:color w:val="000000" w:themeColor="text1"/>
                <w:szCs w:val="21"/>
              </w:rPr>
            </w:pPr>
          </w:p>
        </w:tc>
      </w:tr>
      <w:tr w:rsidR="00852744" w:rsidRPr="00852744" w14:paraId="270F5CC8" w14:textId="77777777" w:rsidTr="004A132B">
        <w:tc>
          <w:tcPr>
            <w:tcW w:w="675" w:type="dxa"/>
            <w:vMerge w:val="restart"/>
            <w:vAlign w:val="center"/>
          </w:tcPr>
          <w:p w14:paraId="7790C797"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8</w:t>
            </w:r>
          </w:p>
        </w:tc>
        <w:tc>
          <w:tcPr>
            <w:tcW w:w="1418" w:type="dxa"/>
            <w:vMerge w:val="restart"/>
            <w:vAlign w:val="center"/>
          </w:tcPr>
          <w:p w14:paraId="0845E6AB"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空调机</w:t>
            </w:r>
          </w:p>
        </w:tc>
        <w:tc>
          <w:tcPr>
            <w:tcW w:w="2410" w:type="dxa"/>
            <w:vAlign w:val="center"/>
          </w:tcPr>
          <w:p w14:paraId="7CAED681"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房间空气调节器</w:t>
            </w:r>
          </w:p>
        </w:tc>
        <w:tc>
          <w:tcPr>
            <w:tcW w:w="3017" w:type="dxa"/>
          </w:tcPr>
          <w:p w14:paraId="5A680F65"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《转速可控型房间空气调节器能效 限 定 值 及 能 效 等 级 》 （ GB 21455-2013），待 2019 年修订发布后，按《房间空气调节器能效限定值及能效等级》（GB21455-2019）</w:t>
            </w:r>
          </w:p>
          <w:p w14:paraId="65236B55"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实施。</w:t>
            </w:r>
          </w:p>
        </w:tc>
        <w:tc>
          <w:tcPr>
            <w:tcW w:w="1881" w:type="dxa"/>
          </w:tcPr>
          <w:p w14:paraId="1AD98D53" w14:textId="77777777" w:rsidR="009D443D" w:rsidRPr="00852744" w:rsidRDefault="009D443D" w:rsidP="004A132B">
            <w:pPr>
              <w:rPr>
                <w:rFonts w:ascii="FangSong" w:eastAsia="FangSong" w:hAnsi="FangSong"/>
                <w:color w:val="000000" w:themeColor="text1"/>
                <w:szCs w:val="21"/>
              </w:rPr>
            </w:pPr>
          </w:p>
        </w:tc>
      </w:tr>
      <w:tr w:rsidR="00852744" w:rsidRPr="00852744" w14:paraId="35F1380F" w14:textId="77777777" w:rsidTr="004A132B">
        <w:tc>
          <w:tcPr>
            <w:tcW w:w="675" w:type="dxa"/>
            <w:vMerge/>
            <w:vAlign w:val="center"/>
          </w:tcPr>
          <w:p w14:paraId="13671DE8" w14:textId="77777777" w:rsidR="009D443D" w:rsidRPr="00852744" w:rsidRDefault="009D443D" w:rsidP="004A132B">
            <w:pPr>
              <w:spacing w:line="360" w:lineRule="auto"/>
              <w:jc w:val="center"/>
              <w:rPr>
                <w:rFonts w:ascii="FangSong" w:eastAsia="FangSong" w:hAnsi="FangSong"/>
                <w:color w:val="000000" w:themeColor="text1"/>
                <w:szCs w:val="21"/>
              </w:rPr>
            </w:pPr>
          </w:p>
        </w:tc>
        <w:tc>
          <w:tcPr>
            <w:tcW w:w="1418" w:type="dxa"/>
            <w:vMerge/>
            <w:vAlign w:val="center"/>
          </w:tcPr>
          <w:p w14:paraId="75F2F810" w14:textId="77777777" w:rsidR="009D443D" w:rsidRPr="00852744" w:rsidRDefault="009D443D" w:rsidP="004A132B">
            <w:pPr>
              <w:jc w:val="left"/>
              <w:rPr>
                <w:rFonts w:ascii="FangSong" w:eastAsia="FangSong" w:hAnsi="FangSong"/>
                <w:color w:val="000000" w:themeColor="text1"/>
                <w:szCs w:val="21"/>
              </w:rPr>
            </w:pPr>
          </w:p>
        </w:tc>
        <w:tc>
          <w:tcPr>
            <w:tcW w:w="2410" w:type="dxa"/>
            <w:vAlign w:val="center"/>
          </w:tcPr>
          <w:p w14:paraId="05237327"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多联式空调（热泵）机 组 （ 制 冷 量 ≤14000W）</w:t>
            </w:r>
          </w:p>
        </w:tc>
        <w:tc>
          <w:tcPr>
            <w:tcW w:w="3017" w:type="dxa"/>
          </w:tcPr>
          <w:p w14:paraId="3C056407"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《多联式空调（热泵）机组能效限定值及能源效率等级》（GB 21454）</w:t>
            </w:r>
          </w:p>
        </w:tc>
        <w:tc>
          <w:tcPr>
            <w:tcW w:w="1881" w:type="dxa"/>
          </w:tcPr>
          <w:p w14:paraId="35DB379C" w14:textId="77777777" w:rsidR="009D443D" w:rsidRPr="00852744" w:rsidRDefault="009D443D" w:rsidP="004A132B">
            <w:pPr>
              <w:rPr>
                <w:rFonts w:ascii="FangSong" w:eastAsia="FangSong" w:hAnsi="FangSong"/>
                <w:color w:val="000000" w:themeColor="text1"/>
                <w:szCs w:val="21"/>
              </w:rPr>
            </w:pPr>
          </w:p>
        </w:tc>
      </w:tr>
      <w:tr w:rsidR="00852744" w:rsidRPr="00852744" w14:paraId="341D33BA" w14:textId="77777777" w:rsidTr="004A132B">
        <w:tc>
          <w:tcPr>
            <w:tcW w:w="675" w:type="dxa"/>
            <w:vMerge/>
            <w:vAlign w:val="center"/>
          </w:tcPr>
          <w:p w14:paraId="02006FDE" w14:textId="77777777" w:rsidR="009D443D" w:rsidRPr="00852744" w:rsidRDefault="009D443D" w:rsidP="004A132B">
            <w:pPr>
              <w:spacing w:line="360" w:lineRule="auto"/>
              <w:jc w:val="center"/>
              <w:rPr>
                <w:rFonts w:ascii="FangSong" w:eastAsia="FangSong" w:hAnsi="FangSong"/>
                <w:color w:val="000000" w:themeColor="text1"/>
                <w:szCs w:val="21"/>
              </w:rPr>
            </w:pPr>
          </w:p>
        </w:tc>
        <w:tc>
          <w:tcPr>
            <w:tcW w:w="1418" w:type="dxa"/>
            <w:vMerge/>
            <w:vAlign w:val="center"/>
          </w:tcPr>
          <w:p w14:paraId="65D05803" w14:textId="77777777" w:rsidR="009D443D" w:rsidRPr="00852744" w:rsidRDefault="009D443D" w:rsidP="004A132B">
            <w:pPr>
              <w:jc w:val="left"/>
              <w:rPr>
                <w:rFonts w:ascii="FangSong" w:eastAsia="FangSong" w:hAnsi="FangSong"/>
                <w:color w:val="000000" w:themeColor="text1"/>
                <w:szCs w:val="21"/>
              </w:rPr>
            </w:pPr>
          </w:p>
        </w:tc>
        <w:tc>
          <w:tcPr>
            <w:tcW w:w="2410" w:type="dxa"/>
            <w:vAlign w:val="center"/>
          </w:tcPr>
          <w:p w14:paraId="04CD460F"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单 元 式 空 气 调 节 机(制冷量≤14000W)</w:t>
            </w:r>
          </w:p>
        </w:tc>
        <w:tc>
          <w:tcPr>
            <w:tcW w:w="3017" w:type="dxa"/>
          </w:tcPr>
          <w:p w14:paraId="52056532"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《单元式空气调节机能效限定值及能源效率等级》（GB 19576）《风管送风式空调机组能效限定值及能效等级》（GB 37479）</w:t>
            </w:r>
          </w:p>
        </w:tc>
        <w:tc>
          <w:tcPr>
            <w:tcW w:w="1881" w:type="dxa"/>
          </w:tcPr>
          <w:p w14:paraId="34080E66" w14:textId="77777777" w:rsidR="009D443D" w:rsidRPr="00852744" w:rsidRDefault="009D443D" w:rsidP="004A132B">
            <w:pPr>
              <w:rPr>
                <w:rFonts w:ascii="FangSong" w:eastAsia="FangSong" w:hAnsi="FangSong"/>
                <w:color w:val="000000" w:themeColor="text1"/>
                <w:szCs w:val="21"/>
              </w:rPr>
            </w:pPr>
          </w:p>
        </w:tc>
      </w:tr>
      <w:tr w:rsidR="00852744" w:rsidRPr="00852744" w14:paraId="5F47C49D" w14:textId="77777777" w:rsidTr="004A132B">
        <w:tc>
          <w:tcPr>
            <w:tcW w:w="675" w:type="dxa"/>
            <w:vAlign w:val="center"/>
          </w:tcPr>
          <w:p w14:paraId="5F5623C9"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11</w:t>
            </w:r>
          </w:p>
        </w:tc>
        <w:tc>
          <w:tcPr>
            <w:tcW w:w="3828" w:type="dxa"/>
            <w:gridSpan w:val="2"/>
            <w:vAlign w:val="center"/>
          </w:tcPr>
          <w:p w14:paraId="06A7BF39"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普通照明用双端荧光灯</w:t>
            </w:r>
          </w:p>
        </w:tc>
        <w:tc>
          <w:tcPr>
            <w:tcW w:w="3017" w:type="dxa"/>
          </w:tcPr>
          <w:p w14:paraId="6C5FA214"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《普通照明用双端荧光灯能效限定值及能效等级》（GB 19043）</w:t>
            </w:r>
          </w:p>
        </w:tc>
        <w:tc>
          <w:tcPr>
            <w:tcW w:w="1881" w:type="dxa"/>
          </w:tcPr>
          <w:p w14:paraId="2BD9D832" w14:textId="77777777" w:rsidR="009D443D" w:rsidRPr="00852744" w:rsidRDefault="009D443D" w:rsidP="004A132B">
            <w:pPr>
              <w:rPr>
                <w:rFonts w:ascii="FangSong" w:eastAsia="FangSong" w:hAnsi="FangSong"/>
                <w:color w:val="000000" w:themeColor="text1"/>
                <w:szCs w:val="21"/>
              </w:rPr>
            </w:pPr>
          </w:p>
        </w:tc>
      </w:tr>
      <w:tr w:rsidR="00852744" w:rsidRPr="00852744" w14:paraId="748E8826" w14:textId="77777777" w:rsidTr="004A132B">
        <w:tc>
          <w:tcPr>
            <w:tcW w:w="675" w:type="dxa"/>
            <w:vAlign w:val="center"/>
          </w:tcPr>
          <w:p w14:paraId="5F4E9BB1"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9</w:t>
            </w:r>
          </w:p>
        </w:tc>
        <w:tc>
          <w:tcPr>
            <w:tcW w:w="3828" w:type="dxa"/>
            <w:gridSpan w:val="2"/>
            <w:vAlign w:val="center"/>
          </w:tcPr>
          <w:p w14:paraId="65B7BB47"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普通电视设备（电视机）</w:t>
            </w:r>
          </w:p>
        </w:tc>
        <w:tc>
          <w:tcPr>
            <w:tcW w:w="3017" w:type="dxa"/>
          </w:tcPr>
          <w:p w14:paraId="549874CC"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《平板电视能效限定值及能效等级》（GB 24850）</w:t>
            </w:r>
          </w:p>
        </w:tc>
        <w:tc>
          <w:tcPr>
            <w:tcW w:w="1881" w:type="dxa"/>
          </w:tcPr>
          <w:p w14:paraId="77C5A66C" w14:textId="77777777" w:rsidR="009D443D" w:rsidRPr="00852744" w:rsidRDefault="009D443D" w:rsidP="004A132B">
            <w:pPr>
              <w:rPr>
                <w:rFonts w:ascii="FangSong" w:eastAsia="FangSong" w:hAnsi="FangSong"/>
                <w:color w:val="000000" w:themeColor="text1"/>
                <w:szCs w:val="21"/>
              </w:rPr>
            </w:pPr>
          </w:p>
        </w:tc>
      </w:tr>
      <w:tr w:rsidR="00852744" w:rsidRPr="00852744" w14:paraId="7369CF3B" w14:textId="77777777" w:rsidTr="004A132B">
        <w:tc>
          <w:tcPr>
            <w:tcW w:w="675" w:type="dxa"/>
            <w:vAlign w:val="center"/>
          </w:tcPr>
          <w:p w14:paraId="1B0A1105"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10</w:t>
            </w:r>
          </w:p>
        </w:tc>
        <w:tc>
          <w:tcPr>
            <w:tcW w:w="1418" w:type="dxa"/>
            <w:vAlign w:val="center"/>
          </w:tcPr>
          <w:p w14:paraId="6C3B9FFD"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视频监控设备</w:t>
            </w:r>
          </w:p>
        </w:tc>
        <w:tc>
          <w:tcPr>
            <w:tcW w:w="2410" w:type="dxa"/>
            <w:vAlign w:val="center"/>
          </w:tcPr>
          <w:p w14:paraId="4675AF6F"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监视器</w:t>
            </w:r>
          </w:p>
        </w:tc>
        <w:tc>
          <w:tcPr>
            <w:tcW w:w="3017" w:type="dxa"/>
          </w:tcPr>
          <w:p w14:paraId="2BD81F59"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以射频信号为主要信号输入的监视器应符合《平板电视能效限定值及能效等级》（GB 24850），以数字信号为主要信号输入的监视器应符合《计算机显示器能效限定值及能效等级》（GB 21520）</w:t>
            </w:r>
          </w:p>
        </w:tc>
        <w:tc>
          <w:tcPr>
            <w:tcW w:w="1881" w:type="dxa"/>
          </w:tcPr>
          <w:p w14:paraId="1D3773FF" w14:textId="77777777" w:rsidR="009D443D" w:rsidRPr="00852744" w:rsidRDefault="009D443D" w:rsidP="004A132B">
            <w:pPr>
              <w:rPr>
                <w:rFonts w:ascii="FangSong" w:eastAsia="FangSong" w:hAnsi="FangSong"/>
                <w:color w:val="000000" w:themeColor="text1"/>
                <w:szCs w:val="21"/>
              </w:rPr>
            </w:pPr>
          </w:p>
        </w:tc>
      </w:tr>
      <w:tr w:rsidR="00852744" w:rsidRPr="00852744" w14:paraId="37B3A22C" w14:textId="77777777" w:rsidTr="004A132B">
        <w:tc>
          <w:tcPr>
            <w:tcW w:w="675" w:type="dxa"/>
            <w:vMerge w:val="restart"/>
            <w:vAlign w:val="center"/>
          </w:tcPr>
          <w:p w14:paraId="3D400338"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11</w:t>
            </w:r>
          </w:p>
        </w:tc>
        <w:tc>
          <w:tcPr>
            <w:tcW w:w="1418" w:type="dxa"/>
            <w:vMerge w:val="restart"/>
            <w:vAlign w:val="center"/>
          </w:tcPr>
          <w:p w14:paraId="5BC84DB0"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便器</w:t>
            </w:r>
          </w:p>
        </w:tc>
        <w:tc>
          <w:tcPr>
            <w:tcW w:w="2410" w:type="dxa"/>
            <w:vAlign w:val="center"/>
          </w:tcPr>
          <w:p w14:paraId="2E594AAE"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坐便器</w:t>
            </w:r>
          </w:p>
        </w:tc>
        <w:tc>
          <w:tcPr>
            <w:tcW w:w="3017" w:type="dxa"/>
          </w:tcPr>
          <w:p w14:paraId="3292C4B6"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《坐便器水效限定值及水效等级》 （GB 25502）</w:t>
            </w:r>
          </w:p>
        </w:tc>
        <w:tc>
          <w:tcPr>
            <w:tcW w:w="1881" w:type="dxa"/>
          </w:tcPr>
          <w:p w14:paraId="4391493E" w14:textId="77777777" w:rsidR="009D443D" w:rsidRPr="00852744" w:rsidRDefault="009D443D" w:rsidP="004A132B">
            <w:pPr>
              <w:rPr>
                <w:rFonts w:ascii="FangSong" w:eastAsia="FangSong" w:hAnsi="FangSong"/>
                <w:color w:val="000000" w:themeColor="text1"/>
                <w:szCs w:val="21"/>
              </w:rPr>
            </w:pPr>
          </w:p>
        </w:tc>
      </w:tr>
      <w:tr w:rsidR="00852744" w:rsidRPr="00852744" w14:paraId="26BB9F65" w14:textId="77777777" w:rsidTr="004A132B">
        <w:tc>
          <w:tcPr>
            <w:tcW w:w="675" w:type="dxa"/>
            <w:vMerge/>
            <w:vAlign w:val="center"/>
          </w:tcPr>
          <w:p w14:paraId="016132E0" w14:textId="77777777" w:rsidR="009D443D" w:rsidRPr="00852744" w:rsidRDefault="009D443D" w:rsidP="004A132B">
            <w:pPr>
              <w:spacing w:line="360" w:lineRule="auto"/>
              <w:jc w:val="center"/>
              <w:rPr>
                <w:rFonts w:ascii="FangSong" w:eastAsia="FangSong" w:hAnsi="FangSong"/>
                <w:color w:val="000000" w:themeColor="text1"/>
                <w:szCs w:val="21"/>
              </w:rPr>
            </w:pPr>
          </w:p>
        </w:tc>
        <w:tc>
          <w:tcPr>
            <w:tcW w:w="1418" w:type="dxa"/>
            <w:vMerge/>
            <w:vAlign w:val="center"/>
          </w:tcPr>
          <w:p w14:paraId="08E97A65" w14:textId="77777777" w:rsidR="009D443D" w:rsidRPr="00852744" w:rsidRDefault="009D443D" w:rsidP="004A132B">
            <w:pPr>
              <w:jc w:val="left"/>
              <w:rPr>
                <w:rFonts w:ascii="FangSong" w:eastAsia="FangSong" w:hAnsi="FangSong"/>
                <w:color w:val="000000" w:themeColor="text1"/>
                <w:szCs w:val="21"/>
              </w:rPr>
            </w:pPr>
          </w:p>
        </w:tc>
        <w:tc>
          <w:tcPr>
            <w:tcW w:w="2410" w:type="dxa"/>
            <w:vAlign w:val="center"/>
          </w:tcPr>
          <w:p w14:paraId="00091EF5"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蹲便器</w:t>
            </w:r>
          </w:p>
        </w:tc>
        <w:tc>
          <w:tcPr>
            <w:tcW w:w="3017" w:type="dxa"/>
          </w:tcPr>
          <w:p w14:paraId="78F546B3"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《蹲便器用水效率限定值及用水效率等级》（GB 30717）</w:t>
            </w:r>
          </w:p>
        </w:tc>
        <w:tc>
          <w:tcPr>
            <w:tcW w:w="1881" w:type="dxa"/>
          </w:tcPr>
          <w:p w14:paraId="74A6313B" w14:textId="77777777" w:rsidR="009D443D" w:rsidRPr="00852744" w:rsidRDefault="009D443D" w:rsidP="004A132B">
            <w:pPr>
              <w:rPr>
                <w:rFonts w:ascii="FangSong" w:eastAsia="FangSong" w:hAnsi="FangSong"/>
                <w:color w:val="000000" w:themeColor="text1"/>
                <w:szCs w:val="21"/>
              </w:rPr>
            </w:pPr>
          </w:p>
        </w:tc>
      </w:tr>
      <w:tr w:rsidR="00852744" w:rsidRPr="00852744" w14:paraId="77534441" w14:textId="77777777" w:rsidTr="004A132B">
        <w:tc>
          <w:tcPr>
            <w:tcW w:w="675" w:type="dxa"/>
            <w:vMerge/>
            <w:vAlign w:val="center"/>
          </w:tcPr>
          <w:p w14:paraId="06DE9C05" w14:textId="77777777" w:rsidR="009D443D" w:rsidRPr="00852744" w:rsidRDefault="009D443D" w:rsidP="004A132B">
            <w:pPr>
              <w:spacing w:line="360" w:lineRule="auto"/>
              <w:jc w:val="center"/>
              <w:rPr>
                <w:rFonts w:ascii="FangSong" w:eastAsia="FangSong" w:hAnsi="FangSong"/>
                <w:color w:val="000000" w:themeColor="text1"/>
                <w:szCs w:val="21"/>
              </w:rPr>
            </w:pPr>
          </w:p>
        </w:tc>
        <w:tc>
          <w:tcPr>
            <w:tcW w:w="1418" w:type="dxa"/>
            <w:vMerge/>
            <w:vAlign w:val="center"/>
          </w:tcPr>
          <w:p w14:paraId="25141361" w14:textId="77777777" w:rsidR="009D443D" w:rsidRPr="00852744" w:rsidRDefault="009D443D" w:rsidP="004A132B">
            <w:pPr>
              <w:jc w:val="left"/>
              <w:rPr>
                <w:rFonts w:ascii="FangSong" w:eastAsia="FangSong" w:hAnsi="FangSong"/>
                <w:color w:val="000000" w:themeColor="text1"/>
                <w:szCs w:val="21"/>
              </w:rPr>
            </w:pPr>
          </w:p>
        </w:tc>
        <w:tc>
          <w:tcPr>
            <w:tcW w:w="2410" w:type="dxa"/>
            <w:vAlign w:val="center"/>
          </w:tcPr>
          <w:p w14:paraId="0E38467C"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小便器</w:t>
            </w:r>
          </w:p>
        </w:tc>
        <w:tc>
          <w:tcPr>
            <w:tcW w:w="3017" w:type="dxa"/>
          </w:tcPr>
          <w:p w14:paraId="1FF4B926"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《小便器用水效率限定值及用水效率等级》（GB 28377）</w:t>
            </w:r>
          </w:p>
        </w:tc>
        <w:tc>
          <w:tcPr>
            <w:tcW w:w="1881" w:type="dxa"/>
          </w:tcPr>
          <w:p w14:paraId="0A6F9FD4" w14:textId="77777777" w:rsidR="009D443D" w:rsidRPr="00852744" w:rsidRDefault="009D443D" w:rsidP="004A132B">
            <w:pPr>
              <w:rPr>
                <w:rFonts w:ascii="FangSong" w:eastAsia="FangSong" w:hAnsi="FangSong"/>
                <w:color w:val="000000" w:themeColor="text1"/>
                <w:szCs w:val="21"/>
              </w:rPr>
            </w:pPr>
          </w:p>
        </w:tc>
      </w:tr>
      <w:tr w:rsidR="009D443D" w:rsidRPr="00852744" w14:paraId="7CC774E8" w14:textId="77777777" w:rsidTr="004A132B">
        <w:tc>
          <w:tcPr>
            <w:tcW w:w="675" w:type="dxa"/>
            <w:vAlign w:val="center"/>
          </w:tcPr>
          <w:p w14:paraId="506E7350"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12</w:t>
            </w:r>
          </w:p>
        </w:tc>
        <w:tc>
          <w:tcPr>
            <w:tcW w:w="3828" w:type="dxa"/>
            <w:gridSpan w:val="2"/>
            <w:vAlign w:val="center"/>
          </w:tcPr>
          <w:p w14:paraId="384AAE16"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水 嘴</w:t>
            </w:r>
          </w:p>
        </w:tc>
        <w:tc>
          <w:tcPr>
            <w:tcW w:w="3017" w:type="dxa"/>
          </w:tcPr>
          <w:p w14:paraId="24055CA8"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《水嘴用水效率限定值及用水效率等级》（GB 25501）</w:t>
            </w:r>
          </w:p>
        </w:tc>
        <w:tc>
          <w:tcPr>
            <w:tcW w:w="1881" w:type="dxa"/>
          </w:tcPr>
          <w:p w14:paraId="7CC06AA0" w14:textId="77777777" w:rsidR="009D443D" w:rsidRPr="00852744" w:rsidRDefault="009D443D" w:rsidP="004A132B">
            <w:pPr>
              <w:rPr>
                <w:rFonts w:ascii="FangSong" w:eastAsia="FangSong" w:hAnsi="FangSong"/>
                <w:color w:val="000000" w:themeColor="text1"/>
                <w:szCs w:val="21"/>
              </w:rPr>
            </w:pPr>
          </w:p>
        </w:tc>
      </w:tr>
    </w:tbl>
    <w:p w14:paraId="0ADCE0FF" w14:textId="77777777" w:rsidR="009D443D" w:rsidRPr="00852744" w:rsidRDefault="009D443D" w:rsidP="009D443D">
      <w:pPr>
        <w:spacing w:line="360" w:lineRule="auto"/>
        <w:ind w:firstLineChars="200" w:firstLine="420"/>
        <w:rPr>
          <w:rFonts w:ascii="FangSong" w:eastAsia="FangSong" w:hAnsi="FangSong"/>
          <w:color w:val="000000" w:themeColor="text1"/>
          <w:szCs w:val="21"/>
        </w:rPr>
      </w:pPr>
    </w:p>
    <w:p w14:paraId="56B03BBA" w14:textId="77777777" w:rsidR="009D443D" w:rsidRPr="00852744" w:rsidRDefault="009D443D" w:rsidP="009D443D">
      <w:pPr>
        <w:pStyle w:val="2"/>
        <w:spacing w:line="240" w:lineRule="auto"/>
        <w:rPr>
          <w:rFonts w:ascii="FangSong" w:eastAsia="FangSong" w:hAnsi="FangSong"/>
          <w:color w:val="000000" w:themeColor="text1"/>
          <w:sz w:val="28"/>
          <w:szCs w:val="28"/>
        </w:rPr>
      </w:pPr>
      <w:r w:rsidRPr="00852744">
        <w:rPr>
          <w:rFonts w:ascii="FangSong" w:eastAsia="FangSong" w:hAnsi="FangSong" w:hint="eastAsia"/>
          <w:color w:val="000000" w:themeColor="text1"/>
          <w:sz w:val="28"/>
          <w:szCs w:val="28"/>
        </w:rPr>
        <w:t>四、符合性审查表（由评审小组进行审查）</w:t>
      </w:r>
    </w:p>
    <w:tbl>
      <w:tblPr>
        <w:tblStyle w:val="af6"/>
        <w:tblW w:w="0" w:type="auto"/>
        <w:tblLook w:val="04A0" w:firstRow="1" w:lastRow="0" w:firstColumn="1" w:lastColumn="0" w:noHBand="0" w:noVBand="1"/>
      </w:tblPr>
      <w:tblGrid>
        <w:gridCol w:w="675"/>
        <w:gridCol w:w="1701"/>
        <w:gridCol w:w="2268"/>
        <w:gridCol w:w="4536"/>
      </w:tblGrid>
      <w:tr w:rsidR="00852744" w:rsidRPr="00852744" w14:paraId="0501AFD2" w14:textId="77777777" w:rsidTr="004A132B">
        <w:tc>
          <w:tcPr>
            <w:tcW w:w="675" w:type="dxa"/>
          </w:tcPr>
          <w:p w14:paraId="41F0250A"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序号</w:t>
            </w:r>
          </w:p>
        </w:tc>
        <w:tc>
          <w:tcPr>
            <w:tcW w:w="1701" w:type="dxa"/>
          </w:tcPr>
          <w:p w14:paraId="34C9BBA3"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评审因素</w:t>
            </w:r>
          </w:p>
        </w:tc>
        <w:tc>
          <w:tcPr>
            <w:tcW w:w="2268" w:type="dxa"/>
          </w:tcPr>
          <w:p w14:paraId="3A302F3C"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评审内容</w:t>
            </w:r>
          </w:p>
        </w:tc>
        <w:tc>
          <w:tcPr>
            <w:tcW w:w="4536" w:type="dxa"/>
          </w:tcPr>
          <w:p w14:paraId="6590F486"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评审标准</w:t>
            </w:r>
          </w:p>
        </w:tc>
      </w:tr>
      <w:tr w:rsidR="00852744" w:rsidRPr="00852744" w14:paraId="1700768E" w14:textId="77777777" w:rsidTr="004A132B">
        <w:tc>
          <w:tcPr>
            <w:tcW w:w="675" w:type="dxa"/>
            <w:vAlign w:val="center"/>
          </w:tcPr>
          <w:p w14:paraId="2CC2B76C"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1</w:t>
            </w:r>
          </w:p>
        </w:tc>
        <w:tc>
          <w:tcPr>
            <w:tcW w:w="1701" w:type="dxa"/>
            <w:vAlign w:val="center"/>
          </w:tcPr>
          <w:p w14:paraId="4503838D"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投标文件数量</w:t>
            </w:r>
          </w:p>
        </w:tc>
        <w:tc>
          <w:tcPr>
            <w:tcW w:w="2268" w:type="dxa"/>
            <w:vAlign w:val="center"/>
          </w:tcPr>
          <w:p w14:paraId="32DA7F7B"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投标文件正、副本数量和电子文档数量</w:t>
            </w:r>
          </w:p>
        </w:tc>
        <w:tc>
          <w:tcPr>
            <w:tcW w:w="4536" w:type="dxa"/>
            <w:vAlign w:val="center"/>
          </w:tcPr>
          <w:p w14:paraId="03596190"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符合招标文件第二章“投标人须知前附表”第12项规定。</w:t>
            </w:r>
          </w:p>
        </w:tc>
      </w:tr>
      <w:tr w:rsidR="00852744" w:rsidRPr="00852744" w14:paraId="59C75387" w14:textId="77777777" w:rsidTr="004A132B">
        <w:tc>
          <w:tcPr>
            <w:tcW w:w="675" w:type="dxa"/>
            <w:vAlign w:val="center"/>
          </w:tcPr>
          <w:p w14:paraId="07D0E3A1"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2</w:t>
            </w:r>
          </w:p>
        </w:tc>
        <w:tc>
          <w:tcPr>
            <w:tcW w:w="1701" w:type="dxa"/>
            <w:vAlign w:val="center"/>
          </w:tcPr>
          <w:p w14:paraId="73B95A3F"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投标文件的组成</w:t>
            </w:r>
          </w:p>
        </w:tc>
        <w:tc>
          <w:tcPr>
            <w:tcW w:w="2268" w:type="dxa"/>
            <w:vAlign w:val="center"/>
          </w:tcPr>
          <w:p w14:paraId="28C81D06"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投标文件是否完整</w:t>
            </w:r>
          </w:p>
        </w:tc>
        <w:tc>
          <w:tcPr>
            <w:tcW w:w="4536" w:type="dxa"/>
            <w:vAlign w:val="center"/>
          </w:tcPr>
          <w:p w14:paraId="200E25A8"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供应商可参考招标文件格式，也可自拟格式编写投标文件。但至少应包含报价、技术/服务应答、商务应答和其他投标人认为应响应/承诺的内容。</w:t>
            </w:r>
          </w:p>
        </w:tc>
      </w:tr>
      <w:tr w:rsidR="00852744" w:rsidRPr="00852744" w14:paraId="65E5D0C6" w14:textId="77777777" w:rsidTr="004A132B">
        <w:tc>
          <w:tcPr>
            <w:tcW w:w="675" w:type="dxa"/>
            <w:vAlign w:val="center"/>
          </w:tcPr>
          <w:p w14:paraId="4EDC5668"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3</w:t>
            </w:r>
          </w:p>
        </w:tc>
        <w:tc>
          <w:tcPr>
            <w:tcW w:w="1701" w:type="dxa"/>
            <w:vAlign w:val="center"/>
          </w:tcPr>
          <w:p w14:paraId="75EBB0FD"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投标文件签署、盖章</w:t>
            </w:r>
          </w:p>
        </w:tc>
        <w:tc>
          <w:tcPr>
            <w:tcW w:w="2268" w:type="dxa"/>
            <w:vAlign w:val="center"/>
          </w:tcPr>
          <w:p w14:paraId="6DF1D89D"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投标文件签署、盖章是否符合招标文件要求</w:t>
            </w:r>
          </w:p>
        </w:tc>
        <w:tc>
          <w:tcPr>
            <w:tcW w:w="4536" w:type="dxa"/>
            <w:vAlign w:val="center"/>
          </w:tcPr>
          <w:p w14:paraId="720FDEDE"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符合招标文件第二章“总则”第18项“实质性要求”规定。</w:t>
            </w:r>
          </w:p>
        </w:tc>
      </w:tr>
      <w:tr w:rsidR="00852744" w:rsidRPr="00852744" w14:paraId="21785CC1" w14:textId="77777777" w:rsidTr="004A132B">
        <w:tc>
          <w:tcPr>
            <w:tcW w:w="675" w:type="dxa"/>
            <w:vMerge w:val="restart"/>
            <w:vAlign w:val="center"/>
          </w:tcPr>
          <w:p w14:paraId="3C872BF3"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4</w:t>
            </w:r>
          </w:p>
        </w:tc>
        <w:tc>
          <w:tcPr>
            <w:tcW w:w="1701" w:type="dxa"/>
            <w:vMerge w:val="restart"/>
            <w:vAlign w:val="center"/>
          </w:tcPr>
          <w:p w14:paraId="28ADD1F6"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投标文件实质性要求</w:t>
            </w:r>
          </w:p>
        </w:tc>
        <w:tc>
          <w:tcPr>
            <w:tcW w:w="2268" w:type="dxa"/>
            <w:vAlign w:val="center"/>
          </w:tcPr>
          <w:p w14:paraId="2F5C8530"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投标有效期</w:t>
            </w:r>
          </w:p>
        </w:tc>
        <w:tc>
          <w:tcPr>
            <w:tcW w:w="4536" w:type="dxa"/>
            <w:vAlign w:val="center"/>
          </w:tcPr>
          <w:p w14:paraId="0B6E4C78"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符合招标文件第二章“投标人须知前附表”第10项规定。</w:t>
            </w:r>
          </w:p>
        </w:tc>
      </w:tr>
      <w:tr w:rsidR="00852744" w:rsidRPr="00852744" w14:paraId="075C5A98" w14:textId="77777777" w:rsidTr="004A132B">
        <w:tc>
          <w:tcPr>
            <w:tcW w:w="675" w:type="dxa"/>
            <w:vMerge/>
            <w:vAlign w:val="center"/>
          </w:tcPr>
          <w:p w14:paraId="218B24B1" w14:textId="77777777" w:rsidR="009D443D" w:rsidRPr="00852744" w:rsidRDefault="009D443D" w:rsidP="004A132B">
            <w:pPr>
              <w:spacing w:line="360" w:lineRule="auto"/>
              <w:jc w:val="center"/>
              <w:rPr>
                <w:rFonts w:ascii="FangSong" w:eastAsia="FangSong" w:hAnsi="FangSong"/>
                <w:color w:val="000000" w:themeColor="text1"/>
                <w:szCs w:val="21"/>
              </w:rPr>
            </w:pPr>
          </w:p>
        </w:tc>
        <w:tc>
          <w:tcPr>
            <w:tcW w:w="1701" w:type="dxa"/>
            <w:vMerge/>
            <w:vAlign w:val="center"/>
          </w:tcPr>
          <w:p w14:paraId="720B6633" w14:textId="77777777" w:rsidR="009D443D" w:rsidRPr="00852744" w:rsidRDefault="009D443D" w:rsidP="004A132B">
            <w:pPr>
              <w:jc w:val="left"/>
              <w:rPr>
                <w:rFonts w:ascii="FangSong" w:eastAsia="FangSong" w:hAnsi="FangSong"/>
                <w:color w:val="000000" w:themeColor="text1"/>
                <w:szCs w:val="21"/>
              </w:rPr>
            </w:pPr>
          </w:p>
        </w:tc>
        <w:tc>
          <w:tcPr>
            <w:tcW w:w="2268" w:type="dxa"/>
            <w:vAlign w:val="center"/>
          </w:tcPr>
          <w:p w14:paraId="3A5CB2CE"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报价货币、语言、计量单位</w:t>
            </w:r>
          </w:p>
        </w:tc>
        <w:tc>
          <w:tcPr>
            <w:tcW w:w="4536" w:type="dxa"/>
            <w:vAlign w:val="center"/>
          </w:tcPr>
          <w:p w14:paraId="1144617B"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符合招标文件第二章“总则”部分相关规定。</w:t>
            </w:r>
          </w:p>
        </w:tc>
      </w:tr>
      <w:tr w:rsidR="00852744" w:rsidRPr="00852744" w14:paraId="5A4238AB" w14:textId="77777777" w:rsidTr="004A132B">
        <w:tc>
          <w:tcPr>
            <w:tcW w:w="675" w:type="dxa"/>
            <w:vMerge/>
            <w:vAlign w:val="center"/>
          </w:tcPr>
          <w:p w14:paraId="7D0C2174" w14:textId="77777777" w:rsidR="009D443D" w:rsidRPr="00852744" w:rsidRDefault="009D443D" w:rsidP="004A132B">
            <w:pPr>
              <w:spacing w:line="360" w:lineRule="auto"/>
              <w:jc w:val="center"/>
              <w:rPr>
                <w:rFonts w:ascii="FangSong" w:eastAsia="FangSong" w:hAnsi="FangSong"/>
                <w:color w:val="000000" w:themeColor="text1"/>
                <w:szCs w:val="21"/>
              </w:rPr>
            </w:pPr>
          </w:p>
        </w:tc>
        <w:tc>
          <w:tcPr>
            <w:tcW w:w="1701" w:type="dxa"/>
            <w:vMerge/>
            <w:vAlign w:val="center"/>
          </w:tcPr>
          <w:p w14:paraId="556C4DBC" w14:textId="77777777" w:rsidR="009D443D" w:rsidRPr="00852744" w:rsidRDefault="009D443D" w:rsidP="004A132B">
            <w:pPr>
              <w:jc w:val="left"/>
              <w:rPr>
                <w:rFonts w:ascii="FangSong" w:eastAsia="FangSong" w:hAnsi="FangSong"/>
                <w:color w:val="000000" w:themeColor="text1"/>
                <w:szCs w:val="21"/>
              </w:rPr>
            </w:pPr>
          </w:p>
        </w:tc>
        <w:tc>
          <w:tcPr>
            <w:tcW w:w="2268" w:type="dxa"/>
            <w:vAlign w:val="center"/>
          </w:tcPr>
          <w:p w14:paraId="36EF0308"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知识产权</w:t>
            </w:r>
          </w:p>
        </w:tc>
        <w:tc>
          <w:tcPr>
            <w:tcW w:w="4536" w:type="dxa"/>
            <w:vAlign w:val="center"/>
          </w:tcPr>
          <w:p w14:paraId="0A542CAA"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除非招标文件要求投标人单独进行承诺，或投标人对知识产权进行单独说明。均视为投标人响应招标文件第二章“总则”部分相关条款。</w:t>
            </w:r>
          </w:p>
        </w:tc>
      </w:tr>
      <w:tr w:rsidR="00852744" w:rsidRPr="00852744" w14:paraId="07F60848" w14:textId="77777777" w:rsidTr="004A132B">
        <w:tc>
          <w:tcPr>
            <w:tcW w:w="675" w:type="dxa"/>
            <w:vMerge/>
            <w:vAlign w:val="center"/>
          </w:tcPr>
          <w:p w14:paraId="3984D9D4" w14:textId="77777777" w:rsidR="009D443D" w:rsidRPr="00852744" w:rsidRDefault="009D443D" w:rsidP="004A132B">
            <w:pPr>
              <w:spacing w:line="360" w:lineRule="auto"/>
              <w:jc w:val="center"/>
              <w:rPr>
                <w:rFonts w:ascii="FangSong" w:eastAsia="FangSong" w:hAnsi="FangSong"/>
                <w:color w:val="000000" w:themeColor="text1"/>
                <w:szCs w:val="21"/>
              </w:rPr>
            </w:pPr>
          </w:p>
        </w:tc>
        <w:tc>
          <w:tcPr>
            <w:tcW w:w="1701" w:type="dxa"/>
            <w:vMerge/>
            <w:vAlign w:val="center"/>
          </w:tcPr>
          <w:p w14:paraId="38A56E76" w14:textId="77777777" w:rsidR="009D443D" w:rsidRPr="00852744" w:rsidRDefault="009D443D" w:rsidP="004A132B">
            <w:pPr>
              <w:jc w:val="left"/>
              <w:rPr>
                <w:rFonts w:ascii="FangSong" w:eastAsia="FangSong" w:hAnsi="FangSong"/>
                <w:color w:val="000000" w:themeColor="text1"/>
                <w:szCs w:val="21"/>
              </w:rPr>
            </w:pPr>
          </w:p>
        </w:tc>
        <w:tc>
          <w:tcPr>
            <w:tcW w:w="2268" w:type="dxa"/>
            <w:vAlign w:val="center"/>
          </w:tcPr>
          <w:p w14:paraId="3D8B738B"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中标服务费承诺书</w:t>
            </w:r>
          </w:p>
        </w:tc>
        <w:tc>
          <w:tcPr>
            <w:tcW w:w="4536" w:type="dxa"/>
            <w:vAlign w:val="center"/>
          </w:tcPr>
          <w:p w14:paraId="29DC6AB2"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按照招标文件格式提供。</w:t>
            </w:r>
          </w:p>
        </w:tc>
      </w:tr>
      <w:tr w:rsidR="00852744" w:rsidRPr="00852744" w14:paraId="19DBC7B7" w14:textId="77777777" w:rsidTr="004A132B">
        <w:tc>
          <w:tcPr>
            <w:tcW w:w="675" w:type="dxa"/>
            <w:vMerge w:val="restart"/>
            <w:vAlign w:val="center"/>
          </w:tcPr>
          <w:p w14:paraId="04A86EED" w14:textId="77777777" w:rsidR="009D443D" w:rsidRPr="00852744" w:rsidRDefault="009D443D" w:rsidP="004A132B">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5</w:t>
            </w:r>
          </w:p>
        </w:tc>
        <w:tc>
          <w:tcPr>
            <w:tcW w:w="1701" w:type="dxa"/>
            <w:vMerge w:val="restart"/>
            <w:vAlign w:val="center"/>
          </w:tcPr>
          <w:p w14:paraId="4CB4397D"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报价要求</w:t>
            </w:r>
          </w:p>
        </w:tc>
        <w:tc>
          <w:tcPr>
            <w:tcW w:w="2268" w:type="dxa"/>
            <w:vAlign w:val="center"/>
          </w:tcPr>
          <w:p w14:paraId="390E3D83"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是否超过最高限价</w:t>
            </w:r>
          </w:p>
        </w:tc>
        <w:tc>
          <w:tcPr>
            <w:tcW w:w="4536" w:type="dxa"/>
            <w:vAlign w:val="center"/>
          </w:tcPr>
          <w:p w14:paraId="725AA0E8"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供应商只能有一个报价。供应商的报价超过最高限价的为无效投标。</w:t>
            </w:r>
          </w:p>
        </w:tc>
      </w:tr>
      <w:tr w:rsidR="00852744" w:rsidRPr="00852744" w14:paraId="77E989D6" w14:textId="77777777" w:rsidTr="004A132B">
        <w:tc>
          <w:tcPr>
            <w:tcW w:w="675" w:type="dxa"/>
            <w:vMerge/>
            <w:vAlign w:val="center"/>
          </w:tcPr>
          <w:p w14:paraId="1F896C75" w14:textId="77777777" w:rsidR="009D443D" w:rsidRPr="00852744" w:rsidRDefault="009D443D" w:rsidP="004A132B">
            <w:pPr>
              <w:spacing w:line="360" w:lineRule="auto"/>
              <w:jc w:val="center"/>
              <w:rPr>
                <w:rFonts w:ascii="FangSong" w:eastAsia="FangSong" w:hAnsi="FangSong"/>
                <w:color w:val="000000" w:themeColor="text1"/>
                <w:szCs w:val="21"/>
              </w:rPr>
            </w:pPr>
          </w:p>
        </w:tc>
        <w:tc>
          <w:tcPr>
            <w:tcW w:w="1701" w:type="dxa"/>
            <w:vMerge/>
            <w:vAlign w:val="center"/>
          </w:tcPr>
          <w:p w14:paraId="76128816" w14:textId="77777777" w:rsidR="009D443D" w:rsidRPr="00852744" w:rsidRDefault="009D443D" w:rsidP="004A132B">
            <w:pPr>
              <w:jc w:val="left"/>
              <w:rPr>
                <w:rFonts w:ascii="FangSong" w:eastAsia="FangSong" w:hAnsi="FangSong"/>
                <w:color w:val="000000" w:themeColor="text1"/>
                <w:szCs w:val="21"/>
              </w:rPr>
            </w:pPr>
          </w:p>
        </w:tc>
        <w:tc>
          <w:tcPr>
            <w:tcW w:w="2268" w:type="dxa"/>
            <w:vAlign w:val="center"/>
          </w:tcPr>
          <w:p w14:paraId="3FFBAE0D"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预防不正当竞争</w:t>
            </w:r>
          </w:p>
        </w:tc>
        <w:tc>
          <w:tcPr>
            <w:tcW w:w="4536" w:type="dxa"/>
            <w:vAlign w:val="center"/>
          </w:tcPr>
          <w:p w14:paraId="3550FE84"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1、符合招标文件第二章“投标人须知前附表”第2项规定。</w:t>
            </w:r>
          </w:p>
          <w:p w14:paraId="7F40E6F7" w14:textId="77777777" w:rsidR="009D443D" w:rsidRPr="00852744" w:rsidRDefault="009D443D" w:rsidP="004A132B">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2、</w:t>
            </w:r>
            <w:proofErr w:type="gramStart"/>
            <w:r w:rsidRPr="00852744">
              <w:rPr>
                <w:rFonts w:ascii="FangSong" w:eastAsia="FangSong" w:hAnsi="FangSong" w:hint="eastAsia"/>
                <w:color w:val="000000" w:themeColor="text1"/>
                <w:szCs w:val="21"/>
              </w:rPr>
              <w:t>川财采</w:t>
            </w:r>
            <w:proofErr w:type="gramEnd"/>
            <w:r w:rsidRPr="00852744">
              <w:rPr>
                <w:rFonts w:ascii="FangSong" w:eastAsia="FangSong" w:hAnsi="FangSong" w:hint="eastAsia"/>
                <w:color w:val="000000" w:themeColor="text1"/>
                <w:szCs w:val="21"/>
              </w:rPr>
              <w:t>〔2017〕63 号：供应商在参加政府采购活动过程中，不得无偿或以低于所提供的货物、工程、服务的成本价格报价。</w:t>
            </w:r>
          </w:p>
        </w:tc>
      </w:tr>
      <w:tr w:rsidR="00852744" w:rsidRPr="00852744" w14:paraId="460440AF" w14:textId="77777777" w:rsidTr="004A132B">
        <w:tc>
          <w:tcPr>
            <w:tcW w:w="675" w:type="dxa"/>
            <w:vAlign w:val="center"/>
          </w:tcPr>
          <w:p w14:paraId="5559DD8A" w14:textId="77777777" w:rsidR="00906B14" w:rsidRPr="00852744" w:rsidRDefault="00906B14" w:rsidP="00906B14">
            <w:pPr>
              <w:spacing w:line="360" w:lineRule="auto"/>
              <w:jc w:val="center"/>
              <w:rPr>
                <w:rFonts w:ascii="FangSong" w:eastAsia="FangSong" w:hAnsi="FangSong"/>
                <w:color w:val="000000" w:themeColor="text1"/>
                <w:szCs w:val="21"/>
              </w:rPr>
            </w:pPr>
            <w:r w:rsidRPr="00852744">
              <w:rPr>
                <w:rFonts w:ascii="FangSong" w:eastAsia="FangSong" w:hAnsi="FangSong" w:hint="eastAsia"/>
                <w:color w:val="000000" w:themeColor="text1"/>
                <w:szCs w:val="21"/>
              </w:rPr>
              <w:t>6</w:t>
            </w:r>
          </w:p>
        </w:tc>
        <w:tc>
          <w:tcPr>
            <w:tcW w:w="1701" w:type="dxa"/>
            <w:vAlign w:val="center"/>
          </w:tcPr>
          <w:p w14:paraId="7394C847" w14:textId="77777777" w:rsidR="00906B14" w:rsidRPr="00852744" w:rsidRDefault="00906B14" w:rsidP="00906B14">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其他实质性要求</w:t>
            </w:r>
          </w:p>
        </w:tc>
        <w:tc>
          <w:tcPr>
            <w:tcW w:w="2268" w:type="dxa"/>
            <w:vAlign w:val="center"/>
          </w:tcPr>
          <w:p w14:paraId="2DD44122" w14:textId="77777777" w:rsidR="00906B14" w:rsidRPr="00852744" w:rsidRDefault="00906B14" w:rsidP="00906B14">
            <w:pPr>
              <w:rPr>
                <w:rFonts w:ascii="FangSong" w:eastAsia="FangSong" w:hAnsi="FangSong"/>
                <w:color w:val="000000" w:themeColor="text1"/>
                <w:szCs w:val="21"/>
              </w:rPr>
            </w:pPr>
            <w:r w:rsidRPr="00852744">
              <w:rPr>
                <w:rFonts w:ascii="FangSong" w:eastAsia="FangSong" w:hAnsi="FangSong" w:hint="eastAsia"/>
                <w:color w:val="000000" w:themeColor="text1"/>
                <w:szCs w:val="21"/>
              </w:rPr>
              <w:t>招标文件技术、商务实质性要求（如有）</w:t>
            </w:r>
          </w:p>
        </w:tc>
        <w:tc>
          <w:tcPr>
            <w:tcW w:w="4536" w:type="dxa"/>
            <w:vAlign w:val="center"/>
          </w:tcPr>
          <w:p w14:paraId="42D37A36" w14:textId="77777777" w:rsidR="00906B14" w:rsidRPr="00852744" w:rsidRDefault="00906B14" w:rsidP="00906B14">
            <w:pPr>
              <w:jc w:val="left"/>
              <w:rPr>
                <w:rFonts w:ascii="FangSong" w:eastAsia="FangSong" w:hAnsi="FangSong"/>
                <w:color w:val="000000" w:themeColor="text1"/>
                <w:szCs w:val="21"/>
              </w:rPr>
            </w:pPr>
            <w:r w:rsidRPr="00852744">
              <w:rPr>
                <w:rFonts w:ascii="FangSong" w:eastAsia="FangSong" w:hAnsi="FangSong" w:hint="eastAsia"/>
                <w:color w:val="000000" w:themeColor="text1"/>
                <w:szCs w:val="21"/>
              </w:rPr>
              <w:t>招标文件如在技术、商务中提出实质性要求的，供应商须在投标文件中进行响应，且不允许提出备选方案。</w:t>
            </w:r>
          </w:p>
        </w:tc>
      </w:tr>
      <w:tr w:rsidR="009D443D" w:rsidRPr="00852744" w14:paraId="221896C9" w14:textId="77777777" w:rsidTr="004A132B">
        <w:tc>
          <w:tcPr>
            <w:tcW w:w="9180" w:type="dxa"/>
            <w:gridSpan w:val="4"/>
            <w:vAlign w:val="center"/>
          </w:tcPr>
          <w:p w14:paraId="2C3255F6" w14:textId="77777777" w:rsidR="009D443D" w:rsidRPr="00852744" w:rsidRDefault="009D443D" w:rsidP="004A132B">
            <w:pPr>
              <w:rPr>
                <w:rFonts w:ascii="FangSong" w:eastAsia="FangSong" w:hAnsi="FangSong"/>
                <w:color w:val="000000" w:themeColor="text1"/>
                <w:szCs w:val="21"/>
              </w:rPr>
            </w:pPr>
            <w:r w:rsidRPr="00852744">
              <w:rPr>
                <w:rFonts w:ascii="FangSong" w:eastAsia="FangSong" w:hAnsi="FangSong" w:hint="eastAsia"/>
                <w:color w:val="000000" w:themeColor="text1"/>
                <w:szCs w:val="21"/>
              </w:rPr>
              <w:t>以上评审有一条不通过，则视为响应性评审标准不通过，不进入下一步评审，应当否决其投标。</w:t>
            </w:r>
          </w:p>
        </w:tc>
      </w:tr>
    </w:tbl>
    <w:p w14:paraId="245D5D63" w14:textId="77777777" w:rsidR="009D443D" w:rsidRPr="00852744" w:rsidRDefault="009D443D" w:rsidP="009D443D">
      <w:pPr>
        <w:spacing w:line="360" w:lineRule="auto"/>
        <w:rPr>
          <w:rFonts w:ascii="FangSong" w:eastAsia="FangSong" w:hAnsi="FangSong"/>
          <w:b/>
          <w:color w:val="000000" w:themeColor="text1"/>
          <w:szCs w:val="21"/>
        </w:rPr>
      </w:pPr>
    </w:p>
    <w:p w14:paraId="2CD45391" w14:textId="77777777" w:rsidR="009D443D" w:rsidRPr="00852744" w:rsidRDefault="009D443D" w:rsidP="009D443D">
      <w:pPr>
        <w:spacing w:line="360" w:lineRule="auto"/>
        <w:rPr>
          <w:rFonts w:ascii="FangSong" w:eastAsia="FangSong" w:hAnsi="FangSong"/>
          <w:b/>
          <w:color w:val="000000" w:themeColor="text1"/>
          <w:szCs w:val="21"/>
        </w:rPr>
      </w:pPr>
      <w:r w:rsidRPr="00852744">
        <w:rPr>
          <w:rFonts w:ascii="FangSong" w:eastAsia="FangSong" w:hAnsi="FangSong" w:hint="eastAsia"/>
          <w:b/>
          <w:color w:val="000000" w:themeColor="text1"/>
          <w:szCs w:val="21"/>
        </w:rPr>
        <w:t>说明：</w:t>
      </w:r>
    </w:p>
    <w:p w14:paraId="6896A8C8" w14:textId="77777777" w:rsidR="009D443D" w:rsidRPr="00852744" w:rsidRDefault="009D443D" w:rsidP="009D443D">
      <w:pPr>
        <w:spacing w:line="360" w:lineRule="auto"/>
        <w:ind w:firstLineChars="200" w:firstLine="420"/>
        <w:rPr>
          <w:rFonts w:ascii="FangSong" w:eastAsia="FangSong" w:hAnsi="FangSong"/>
          <w:color w:val="000000" w:themeColor="text1"/>
          <w:szCs w:val="21"/>
        </w:rPr>
      </w:pPr>
      <w:r w:rsidRPr="00852744">
        <w:rPr>
          <w:rFonts w:ascii="FangSong" w:eastAsia="FangSong" w:hAnsi="FangSong" w:hint="eastAsia"/>
          <w:color w:val="000000" w:themeColor="text1"/>
          <w:szCs w:val="21"/>
        </w:rPr>
        <w:t>1、商务和技术性文件中要求加盖公章的部分，所指“公章”，是指投标人单位（法定名称）章（鲜章），不得使用专用章（如经济合同章、投标专用章等）或下属单位印章代替，使用彩色打印的公章、扫描件等将不予认可。分支机构参与投标，且已按照招标文件规定取得授权的，可使用分支机构公章。</w:t>
      </w:r>
    </w:p>
    <w:p w14:paraId="76D5E8F4" w14:textId="77777777" w:rsidR="009D443D" w:rsidRPr="00852744" w:rsidRDefault="009D443D" w:rsidP="009D443D">
      <w:pPr>
        <w:spacing w:line="360" w:lineRule="auto"/>
        <w:ind w:firstLineChars="200" w:firstLine="420"/>
        <w:rPr>
          <w:rFonts w:ascii="FangSong" w:eastAsia="FangSong" w:hAnsi="FangSong"/>
          <w:color w:val="000000" w:themeColor="text1"/>
          <w:szCs w:val="21"/>
        </w:rPr>
      </w:pPr>
      <w:r w:rsidRPr="00852744">
        <w:rPr>
          <w:rFonts w:ascii="FangSong" w:eastAsia="FangSong" w:hAnsi="FangSong" w:hint="eastAsia"/>
          <w:color w:val="000000" w:themeColor="text1"/>
          <w:szCs w:val="21"/>
        </w:rPr>
        <w:t>2、分支机构参与投标，且已按照招标文件规定取得授权的，须法定代表人签字的可为分支机构负责人签字。</w:t>
      </w:r>
    </w:p>
    <w:p w14:paraId="0756D2DA" w14:textId="77777777" w:rsidR="009D443D" w:rsidRPr="00852744" w:rsidRDefault="009D443D" w:rsidP="009D443D">
      <w:pPr>
        <w:spacing w:line="360" w:lineRule="auto"/>
        <w:ind w:firstLineChars="200" w:firstLine="420"/>
        <w:rPr>
          <w:rFonts w:ascii="FangSong" w:eastAsia="FangSong" w:hAnsi="FangSong"/>
          <w:color w:val="000000" w:themeColor="text1"/>
          <w:szCs w:val="21"/>
        </w:rPr>
      </w:pPr>
      <w:r w:rsidRPr="00852744">
        <w:rPr>
          <w:rFonts w:ascii="FangSong" w:eastAsia="FangSong" w:hAnsi="FangSong" w:hint="eastAsia"/>
          <w:color w:val="000000" w:themeColor="text1"/>
          <w:szCs w:val="21"/>
        </w:rPr>
        <w:t>3、根据</w:t>
      </w:r>
      <w:proofErr w:type="gramStart"/>
      <w:r w:rsidRPr="00852744">
        <w:rPr>
          <w:rFonts w:ascii="FangSong" w:eastAsia="FangSong" w:hAnsi="FangSong" w:hint="eastAsia"/>
          <w:color w:val="000000" w:themeColor="text1"/>
          <w:szCs w:val="21"/>
        </w:rPr>
        <w:t>川财采</w:t>
      </w:r>
      <w:proofErr w:type="gramEnd"/>
      <w:r w:rsidRPr="00852744">
        <w:rPr>
          <w:rFonts w:ascii="FangSong" w:eastAsia="FangSong" w:hAnsi="FangSong" w:hint="eastAsia"/>
          <w:color w:val="000000" w:themeColor="text1"/>
          <w:szCs w:val="21"/>
        </w:rPr>
        <w:t>〔2016〕53 号文件规定对投标人的投标价格进行修正的，如修正后的投标报价超过政府采购预算或者本项目最高限价，供应商投标文件应作为无效投标处理。</w:t>
      </w:r>
    </w:p>
    <w:p w14:paraId="28E3B290" w14:textId="77777777" w:rsidR="009D443D" w:rsidRPr="00852744" w:rsidRDefault="009D443D" w:rsidP="009D443D">
      <w:pPr>
        <w:spacing w:line="360" w:lineRule="auto"/>
        <w:ind w:firstLineChars="200" w:firstLine="420"/>
        <w:rPr>
          <w:rFonts w:ascii="FangSong" w:eastAsia="FangSong" w:hAnsi="FangSong"/>
          <w:color w:val="000000" w:themeColor="text1"/>
          <w:szCs w:val="21"/>
        </w:rPr>
      </w:pPr>
      <w:r w:rsidRPr="00852744">
        <w:rPr>
          <w:rFonts w:ascii="FangSong" w:eastAsia="FangSong" w:hAnsi="FangSong" w:hint="eastAsia"/>
          <w:color w:val="000000" w:themeColor="text1"/>
          <w:szCs w:val="21"/>
        </w:rPr>
        <w:t>4、个别地方（不超过2个）仅有法定代表人/授权人签字或仅有公章的，不作为无效条件。但报价资料，包括单独递交的“开标一览表”和装订在投标文件中的投标函、开标一览表等，必须按照招标文件要求签字确认和加盖公章，否则视为不通过符合性审查。</w:t>
      </w:r>
    </w:p>
    <w:p w14:paraId="42460F16" w14:textId="77777777" w:rsidR="009D443D" w:rsidRPr="00852744" w:rsidRDefault="009D443D" w:rsidP="009D443D">
      <w:pPr>
        <w:widowControl/>
        <w:jc w:val="left"/>
        <w:rPr>
          <w:rFonts w:ascii="FangSong" w:eastAsia="FangSong" w:hAnsi="FangSong"/>
          <w:b/>
          <w:bCs/>
          <w:color w:val="000000" w:themeColor="text1"/>
          <w:kern w:val="44"/>
          <w:sz w:val="32"/>
          <w:szCs w:val="32"/>
        </w:rPr>
      </w:pPr>
      <w:r w:rsidRPr="00852744">
        <w:rPr>
          <w:rFonts w:ascii="FangSong" w:eastAsia="FangSong" w:hAnsi="FangSong" w:hint="eastAsia"/>
          <w:color w:val="000000" w:themeColor="text1"/>
          <w:szCs w:val="21"/>
        </w:rPr>
        <w:t>5、以作为资格性审查的条款和参数不再进行符合性审查。</w:t>
      </w:r>
    </w:p>
    <w:p w14:paraId="14BD917E" w14:textId="77777777" w:rsidR="005A154C" w:rsidRPr="00852744" w:rsidRDefault="005A154C">
      <w:pPr>
        <w:widowControl/>
        <w:jc w:val="left"/>
        <w:rPr>
          <w:rFonts w:ascii="FangSong" w:eastAsia="FangSong" w:hAnsi="FangSong"/>
          <w:b/>
          <w:bCs/>
          <w:color w:val="000000" w:themeColor="text1"/>
          <w:kern w:val="44"/>
          <w:sz w:val="32"/>
          <w:szCs w:val="32"/>
        </w:rPr>
      </w:pPr>
      <w:r w:rsidRPr="00852744">
        <w:rPr>
          <w:rFonts w:ascii="FangSong" w:eastAsia="FangSong" w:hAnsi="FangSong"/>
          <w:color w:val="000000" w:themeColor="text1"/>
          <w:sz w:val="32"/>
          <w:szCs w:val="32"/>
        </w:rPr>
        <w:br w:type="page"/>
      </w:r>
    </w:p>
    <w:p w14:paraId="478341B9" w14:textId="77777777" w:rsidR="0076250D" w:rsidRPr="00852744" w:rsidRDefault="003E5742">
      <w:pPr>
        <w:pStyle w:val="1"/>
        <w:spacing w:line="240" w:lineRule="auto"/>
        <w:jc w:val="center"/>
        <w:rPr>
          <w:rFonts w:ascii="FangSong" w:eastAsia="FangSong" w:hAnsi="FangSong"/>
          <w:color w:val="000000" w:themeColor="text1"/>
          <w:sz w:val="32"/>
          <w:szCs w:val="32"/>
        </w:rPr>
      </w:pPr>
      <w:r w:rsidRPr="00852744">
        <w:rPr>
          <w:rFonts w:ascii="FangSong" w:eastAsia="FangSong" w:hAnsi="FangSong" w:hint="eastAsia"/>
          <w:color w:val="000000" w:themeColor="text1"/>
          <w:sz w:val="32"/>
          <w:szCs w:val="32"/>
        </w:rPr>
        <w:t>第六章 招标项目技术、服务、商务及其他要求</w:t>
      </w:r>
      <w:bookmarkEnd w:id="470"/>
      <w:bookmarkEnd w:id="471"/>
      <w:bookmarkEnd w:id="472"/>
    </w:p>
    <w:p w14:paraId="117D43D5" w14:textId="77777777" w:rsidR="0076250D" w:rsidRPr="00852744" w:rsidRDefault="003E5742">
      <w:pPr>
        <w:pStyle w:val="2"/>
        <w:tabs>
          <w:tab w:val="left" w:pos="567"/>
        </w:tabs>
        <w:rPr>
          <w:rFonts w:ascii="FangSong" w:eastAsia="FangSong" w:hAnsi="FangSong"/>
          <w:color w:val="000000" w:themeColor="text1"/>
          <w:sz w:val="28"/>
          <w:szCs w:val="28"/>
        </w:rPr>
      </w:pPr>
      <w:r w:rsidRPr="00852744">
        <w:rPr>
          <w:rFonts w:ascii="FangSong" w:eastAsia="FangSong" w:hAnsi="FangSong" w:hint="eastAsia"/>
          <w:color w:val="000000" w:themeColor="text1"/>
          <w:sz w:val="28"/>
          <w:szCs w:val="28"/>
        </w:rPr>
        <w:t>一、采购清单</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779"/>
        <w:gridCol w:w="3576"/>
        <w:gridCol w:w="1276"/>
        <w:gridCol w:w="1073"/>
        <w:gridCol w:w="1274"/>
      </w:tblGrid>
      <w:tr w:rsidR="00852744" w:rsidRPr="00852744" w14:paraId="45332617" w14:textId="77777777" w:rsidTr="00906B14">
        <w:trPr>
          <w:trHeight w:val="680"/>
          <w:jc w:val="center"/>
        </w:trPr>
        <w:tc>
          <w:tcPr>
            <w:tcW w:w="771" w:type="dxa"/>
            <w:vAlign w:val="center"/>
          </w:tcPr>
          <w:p w14:paraId="0D9FEBE5" w14:textId="77777777" w:rsidR="00906B14" w:rsidRPr="00852744" w:rsidRDefault="00906B14" w:rsidP="00B54890">
            <w:pPr>
              <w:widowControl/>
              <w:jc w:val="center"/>
              <w:rPr>
                <w:rFonts w:ascii="FangSong" w:eastAsia="FangSong" w:hAnsi="FangSong" w:cs="宋体"/>
                <w:b/>
                <w:bCs/>
                <w:color w:val="000000" w:themeColor="text1"/>
                <w:kern w:val="0"/>
                <w:sz w:val="24"/>
                <w:szCs w:val="24"/>
              </w:rPr>
            </w:pPr>
            <w:proofErr w:type="gramStart"/>
            <w:r w:rsidRPr="00852744">
              <w:rPr>
                <w:rFonts w:ascii="FangSong" w:eastAsia="FangSong" w:hAnsi="FangSong" w:cs="宋体" w:hint="eastAsia"/>
                <w:b/>
                <w:bCs/>
                <w:color w:val="000000" w:themeColor="text1"/>
                <w:kern w:val="0"/>
                <w:sz w:val="24"/>
                <w:szCs w:val="24"/>
              </w:rPr>
              <w:t>包号</w:t>
            </w:r>
            <w:proofErr w:type="gramEnd"/>
          </w:p>
        </w:tc>
        <w:tc>
          <w:tcPr>
            <w:tcW w:w="779" w:type="dxa"/>
            <w:vAlign w:val="center"/>
          </w:tcPr>
          <w:p w14:paraId="4B29556E" w14:textId="77777777" w:rsidR="00906B14" w:rsidRPr="00852744" w:rsidRDefault="00906B14" w:rsidP="00B54890">
            <w:pPr>
              <w:widowControl/>
              <w:jc w:val="center"/>
              <w:rPr>
                <w:rFonts w:ascii="FangSong" w:eastAsia="FangSong" w:hAnsi="FangSong" w:cs="宋体"/>
                <w:b/>
                <w:bCs/>
                <w:color w:val="000000" w:themeColor="text1"/>
                <w:kern w:val="0"/>
                <w:sz w:val="24"/>
                <w:szCs w:val="24"/>
              </w:rPr>
            </w:pPr>
            <w:r w:rsidRPr="00852744">
              <w:rPr>
                <w:rFonts w:ascii="FangSong" w:eastAsia="FangSong" w:hAnsi="FangSong" w:cs="宋体" w:hint="eastAsia"/>
                <w:b/>
                <w:bCs/>
                <w:color w:val="000000" w:themeColor="text1"/>
                <w:kern w:val="0"/>
                <w:sz w:val="24"/>
                <w:szCs w:val="24"/>
              </w:rPr>
              <w:t>序号</w:t>
            </w:r>
          </w:p>
        </w:tc>
        <w:tc>
          <w:tcPr>
            <w:tcW w:w="3576" w:type="dxa"/>
            <w:shd w:val="clear" w:color="auto" w:fill="auto"/>
            <w:vAlign w:val="center"/>
            <w:hideMark/>
          </w:tcPr>
          <w:p w14:paraId="0BBF415E" w14:textId="77777777" w:rsidR="00906B14" w:rsidRPr="00852744" w:rsidRDefault="00906B14" w:rsidP="00B54890">
            <w:pPr>
              <w:widowControl/>
              <w:jc w:val="center"/>
              <w:rPr>
                <w:rFonts w:ascii="FangSong" w:eastAsia="FangSong" w:hAnsi="FangSong" w:cs="宋体"/>
                <w:b/>
                <w:bCs/>
                <w:color w:val="000000" w:themeColor="text1"/>
                <w:kern w:val="0"/>
                <w:sz w:val="24"/>
                <w:szCs w:val="24"/>
              </w:rPr>
            </w:pPr>
            <w:r w:rsidRPr="00852744">
              <w:rPr>
                <w:rFonts w:ascii="FangSong" w:eastAsia="FangSong" w:hAnsi="FangSong" w:cs="宋体" w:hint="eastAsia"/>
                <w:b/>
                <w:bCs/>
                <w:color w:val="000000" w:themeColor="text1"/>
                <w:kern w:val="0"/>
                <w:sz w:val="24"/>
                <w:szCs w:val="24"/>
              </w:rPr>
              <w:t>产品名称</w:t>
            </w:r>
          </w:p>
        </w:tc>
        <w:tc>
          <w:tcPr>
            <w:tcW w:w="1276" w:type="dxa"/>
            <w:shd w:val="clear" w:color="auto" w:fill="auto"/>
            <w:vAlign w:val="center"/>
            <w:hideMark/>
          </w:tcPr>
          <w:p w14:paraId="433B75E9" w14:textId="77777777" w:rsidR="00906B14" w:rsidRPr="00852744" w:rsidRDefault="00906B14" w:rsidP="00B54890">
            <w:pPr>
              <w:widowControl/>
              <w:jc w:val="center"/>
              <w:rPr>
                <w:rFonts w:ascii="FangSong" w:eastAsia="FangSong" w:hAnsi="FangSong" w:cs="宋体"/>
                <w:b/>
                <w:bCs/>
                <w:color w:val="000000" w:themeColor="text1"/>
                <w:kern w:val="0"/>
                <w:sz w:val="24"/>
                <w:szCs w:val="24"/>
              </w:rPr>
            </w:pPr>
            <w:r w:rsidRPr="00852744">
              <w:rPr>
                <w:rFonts w:ascii="FangSong" w:eastAsia="FangSong" w:hAnsi="FangSong" w:cs="宋体" w:hint="eastAsia"/>
                <w:b/>
                <w:bCs/>
                <w:color w:val="000000" w:themeColor="text1"/>
                <w:kern w:val="0"/>
                <w:sz w:val="24"/>
                <w:szCs w:val="24"/>
              </w:rPr>
              <w:t>采购数量（单位）</w:t>
            </w:r>
          </w:p>
        </w:tc>
        <w:tc>
          <w:tcPr>
            <w:tcW w:w="1073" w:type="dxa"/>
          </w:tcPr>
          <w:p w14:paraId="5B273F6A" w14:textId="77777777" w:rsidR="00906B14" w:rsidRPr="00852744" w:rsidRDefault="00906B14" w:rsidP="00B54890">
            <w:pPr>
              <w:widowControl/>
              <w:jc w:val="center"/>
              <w:rPr>
                <w:rFonts w:ascii="FangSong" w:eastAsia="FangSong" w:hAnsi="FangSong" w:cs="宋体"/>
                <w:b/>
                <w:bCs/>
                <w:color w:val="000000" w:themeColor="text1"/>
                <w:kern w:val="0"/>
                <w:sz w:val="24"/>
                <w:szCs w:val="24"/>
              </w:rPr>
            </w:pPr>
            <w:r w:rsidRPr="00852744">
              <w:rPr>
                <w:rFonts w:ascii="FangSong" w:eastAsia="FangSong" w:hAnsi="FangSong" w:cs="宋体" w:hint="eastAsia"/>
                <w:b/>
                <w:bCs/>
                <w:color w:val="000000" w:themeColor="text1"/>
                <w:kern w:val="0"/>
                <w:sz w:val="24"/>
                <w:szCs w:val="24"/>
              </w:rPr>
              <w:t>是否允许进口</w:t>
            </w:r>
          </w:p>
        </w:tc>
        <w:tc>
          <w:tcPr>
            <w:tcW w:w="1274" w:type="dxa"/>
            <w:vAlign w:val="center"/>
          </w:tcPr>
          <w:p w14:paraId="0BB8A233" w14:textId="77777777" w:rsidR="00906B14" w:rsidRPr="00852744" w:rsidRDefault="00906B14" w:rsidP="00B54890">
            <w:pPr>
              <w:widowControl/>
              <w:jc w:val="center"/>
              <w:rPr>
                <w:rFonts w:ascii="FangSong" w:eastAsia="FangSong" w:hAnsi="FangSong" w:cs="宋体"/>
                <w:b/>
                <w:bCs/>
                <w:color w:val="000000" w:themeColor="text1"/>
                <w:kern w:val="0"/>
                <w:sz w:val="24"/>
                <w:szCs w:val="24"/>
              </w:rPr>
            </w:pPr>
            <w:r w:rsidRPr="00852744">
              <w:rPr>
                <w:rFonts w:ascii="FangSong" w:eastAsia="FangSong" w:hAnsi="FangSong" w:cs="宋体" w:hint="eastAsia"/>
                <w:b/>
                <w:bCs/>
                <w:color w:val="000000" w:themeColor="text1"/>
                <w:kern w:val="0"/>
                <w:sz w:val="24"/>
                <w:szCs w:val="24"/>
              </w:rPr>
              <w:t>备注</w:t>
            </w:r>
          </w:p>
        </w:tc>
      </w:tr>
      <w:tr w:rsidR="00852744" w:rsidRPr="00852744" w14:paraId="5E580F95" w14:textId="77777777" w:rsidTr="00906B14">
        <w:trPr>
          <w:trHeight w:val="397"/>
          <w:jc w:val="center"/>
        </w:trPr>
        <w:tc>
          <w:tcPr>
            <w:tcW w:w="771" w:type="dxa"/>
            <w:vMerge w:val="restart"/>
            <w:vAlign w:val="center"/>
          </w:tcPr>
          <w:p w14:paraId="56491699" w14:textId="77777777" w:rsidR="00906B14" w:rsidRPr="00852744" w:rsidRDefault="00906B14" w:rsidP="00B54890">
            <w:pPr>
              <w:rPr>
                <w:rFonts w:ascii="FangSong" w:eastAsia="FangSong" w:hAnsi="FangSong"/>
                <w:color w:val="000000" w:themeColor="text1"/>
                <w:sz w:val="24"/>
                <w:szCs w:val="24"/>
                <w:shd w:val="clear" w:color="auto" w:fill="FFFFFF"/>
              </w:rPr>
            </w:pPr>
            <w:r w:rsidRPr="00852744">
              <w:rPr>
                <w:rFonts w:ascii="FangSong" w:eastAsia="FangSong" w:hAnsi="FangSong" w:hint="eastAsia"/>
                <w:color w:val="000000" w:themeColor="text1"/>
                <w:sz w:val="24"/>
                <w:szCs w:val="24"/>
                <w:shd w:val="clear" w:color="auto" w:fill="FFFFFF"/>
              </w:rPr>
              <w:t>1</w:t>
            </w:r>
          </w:p>
        </w:tc>
        <w:tc>
          <w:tcPr>
            <w:tcW w:w="779" w:type="dxa"/>
            <w:vAlign w:val="center"/>
          </w:tcPr>
          <w:p w14:paraId="4CF4C80B" w14:textId="77777777" w:rsidR="00906B14" w:rsidRPr="00852744" w:rsidRDefault="00906B14" w:rsidP="00143212">
            <w:pPr>
              <w:widowControl/>
              <w:numPr>
                <w:ilvl w:val="0"/>
                <w:numId w:val="10"/>
              </w:numPr>
              <w:spacing w:line="360" w:lineRule="auto"/>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hideMark/>
          </w:tcPr>
          <w:p w14:paraId="65AB2D61"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hint="eastAsia"/>
                <w:color w:val="000000" w:themeColor="text1"/>
                <w:sz w:val="24"/>
                <w:szCs w:val="24"/>
              </w:rPr>
              <w:t>磁化率计</w:t>
            </w:r>
          </w:p>
        </w:tc>
        <w:tc>
          <w:tcPr>
            <w:tcW w:w="1276" w:type="dxa"/>
            <w:shd w:val="clear" w:color="auto" w:fill="auto"/>
            <w:vAlign w:val="center"/>
            <w:hideMark/>
          </w:tcPr>
          <w:p w14:paraId="72F8C4D7"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1套</w:t>
            </w:r>
          </w:p>
        </w:tc>
        <w:tc>
          <w:tcPr>
            <w:tcW w:w="1073" w:type="dxa"/>
          </w:tcPr>
          <w:p w14:paraId="4CA46DCE"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允许</w:t>
            </w:r>
          </w:p>
        </w:tc>
        <w:tc>
          <w:tcPr>
            <w:tcW w:w="1274" w:type="dxa"/>
            <w:vAlign w:val="center"/>
          </w:tcPr>
          <w:p w14:paraId="5B1561DC" w14:textId="77777777" w:rsidR="00906B14" w:rsidRPr="00852744" w:rsidRDefault="00906B14" w:rsidP="00B54890">
            <w:pPr>
              <w:jc w:val="center"/>
              <w:rPr>
                <w:rFonts w:ascii="FangSong" w:eastAsia="FangSong" w:hAnsi="FangSong" w:cs="宋体"/>
                <w:b/>
                <w:bCs/>
                <w:color w:val="000000" w:themeColor="text1"/>
                <w:kern w:val="0"/>
                <w:sz w:val="24"/>
                <w:szCs w:val="24"/>
                <w:shd w:val="clear" w:color="auto" w:fill="FFFFFF"/>
              </w:rPr>
            </w:pPr>
            <w:r w:rsidRPr="00852744">
              <w:rPr>
                <w:rFonts w:ascii="FangSong" w:eastAsia="FangSong" w:hAnsi="FangSong" w:cs="宋体" w:hint="eastAsia"/>
                <w:b/>
                <w:bCs/>
                <w:color w:val="000000" w:themeColor="text1"/>
                <w:kern w:val="0"/>
                <w:sz w:val="24"/>
                <w:szCs w:val="24"/>
                <w:shd w:val="clear" w:color="auto" w:fill="FFFFFF"/>
              </w:rPr>
              <w:t>核心产品</w:t>
            </w:r>
          </w:p>
        </w:tc>
      </w:tr>
      <w:tr w:rsidR="00852744" w:rsidRPr="00852744" w14:paraId="0B76B8A7" w14:textId="77777777" w:rsidTr="00906B14">
        <w:trPr>
          <w:trHeight w:val="397"/>
          <w:jc w:val="center"/>
        </w:trPr>
        <w:tc>
          <w:tcPr>
            <w:tcW w:w="771" w:type="dxa"/>
            <w:vMerge/>
            <w:vAlign w:val="center"/>
          </w:tcPr>
          <w:p w14:paraId="735ABF16" w14:textId="77777777" w:rsidR="00906B14" w:rsidRPr="00852744" w:rsidRDefault="00906B14" w:rsidP="00B54890">
            <w:pPr>
              <w:rPr>
                <w:rFonts w:ascii="FangSong" w:eastAsia="FangSong" w:hAnsi="FangSong"/>
                <w:color w:val="000000" w:themeColor="text1"/>
                <w:sz w:val="24"/>
                <w:szCs w:val="24"/>
                <w:shd w:val="clear" w:color="auto" w:fill="FFFFFF"/>
              </w:rPr>
            </w:pPr>
          </w:p>
        </w:tc>
        <w:tc>
          <w:tcPr>
            <w:tcW w:w="779" w:type="dxa"/>
            <w:vAlign w:val="center"/>
          </w:tcPr>
          <w:p w14:paraId="7B61A7C6" w14:textId="77777777" w:rsidR="00906B14" w:rsidRPr="00852744" w:rsidRDefault="00906B14" w:rsidP="00143212">
            <w:pPr>
              <w:widowControl/>
              <w:numPr>
                <w:ilvl w:val="0"/>
                <w:numId w:val="10"/>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6C6E4FA3" w14:textId="77777777" w:rsidR="00906B14" w:rsidRPr="00852744" w:rsidRDefault="00906B14"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砝码密度(体积)测量系统组件</w:t>
            </w:r>
          </w:p>
        </w:tc>
        <w:tc>
          <w:tcPr>
            <w:tcW w:w="1276" w:type="dxa"/>
            <w:shd w:val="clear" w:color="auto" w:fill="auto"/>
            <w:vAlign w:val="center"/>
          </w:tcPr>
          <w:p w14:paraId="5EF21208"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1套</w:t>
            </w:r>
          </w:p>
        </w:tc>
        <w:tc>
          <w:tcPr>
            <w:tcW w:w="1073" w:type="dxa"/>
          </w:tcPr>
          <w:p w14:paraId="07AA9374" w14:textId="77777777" w:rsidR="00906B14" w:rsidRPr="00852744" w:rsidRDefault="00906B14" w:rsidP="00B54890">
            <w:pPr>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允许</w:t>
            </w:r>
          </w:p>
        </w:tc>
        <w:tc>
          <w:tcPr>
            <w:tcW w:w="1274" w:type="dxa"/>
            <w:vAlign w:val="center"/>
          </w:tcPr>
          <w:p w14:paraId="35E774C0"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w:t>
            </w:r>
          </w:p>
        </w:tc>
      </w:tr>
      <w:tr w:rsidR="00852744" w:rsidRPr="00852744" w14:paraId="04AE7C4B" w14:textId="77777777" w:rsidTr="00906B14">
        <w:trPr>
          <w:trHeight w:val="397"/>
          <w:jc w:val="center"/>
        </w:trPr>
        <w:tc>
          <w:tcPr>
            <w:tcW w:w="771" w:type="dxa"/>
            <w:vMerge w:val="restart"/>
            <w:vAlign w:val="center"/>
          </w:tcPr>
          <w:p w14:paraId="64969C68" w14:textId="77777777" w:rsidR="00906B14" w:rsidRPr="00852744" w:rsidRDefault="00906B14" w:rsidP="00B54890">
            <w:pPr>
              <w:rPr>
                <w:rFonts w:ascii="FangSong" w:eastAsia="FangSong" w:hAnsi="FangSong"/>
                <w:color w:val="000000" w:themeColor="text1"/>
                <w:sz w:val="24"/>
                <w:szCs w:val="24"/>
                <w:shd w:val="clear" w:color="auto" w:fill="FFFFFF"/>
              </w:rPr>
            </w:pPr>
            <w:r w:rsidRPr="00852744">
              <w:rPr>
                <w:rFonts w:ascii="FangSong" w:eastAsia="FangSong" w:hAnsi="FangSong" w:hint="eastAsia"/>
                <w:color w:val="000000" w:themeColor="text1"/>
                <w:sz w:val="24"/>
                <w:szCs w:val="24"/>
                <w:shd w:val="clear" w:color="auto" w:fill="FFFFFF"/>
              </w:rPr>
              <w:t>2</w:t>
            </w:r>
          </w:p>
        </w:tc>
        <w:tc>
          <w:tcPr>
            <w:tcW w:w="779" w:type="dxa"/>
            <w:vAlign w:val="center"/>
          </w:tcPr>
          <w:p w14:paraId="00FB3566" w14:textId="77777777" w:rsidR="00906B14" w:rsidRPr="00852744" w:rsidRDefault="00906B14" w:rsidP="00143212">
            <w:pPr>
              <w:widowControl/>
              <w:numPr>
                <w:ilvl w:val="0"/>
                <w:numId w:val="11"/>
              </w:numPr>
              <w:spacing w:line="360" w:lineRule="auto"/>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403C47F2" w14:textId="77777777" w:rsidR="00906B14" w:rsidRPr="00852744" w:rsidRDefault="00906B14"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手持式超声波流量计</w:t>
            </w:r>
          </w:p>
        </w:tc>
        <w:tc>
          <w:tcPr>
            <w:tcW w:w="1276" w:type="dxa"/>
            <w:shd w:val="clear" w:color="auto" w:fill="auto"/>
            <w:vAlign w:val="center"/>
          </w:tcPr>
          <w:p w14:paraId="63A0EA1A"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2套</w:t>
            </w:r>
          </w:p>
        </w:tc>
        <w:tc>
          <w:tcPr>
            <w:tcW w:w="1073" w:type="dxa"/>
          </w:tcPr>
          <w:p w14:paraId="2F41CEEC"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允许</w:t>
            </w:r>
          </w:p>
        </w:tc>
        <w:tc>
          <w:tcPr>
            <w:tcW w:w="1274" w:type="dxa"/>
            <w:vAlign w:val="center"/>
          </w:tcPr>
          <w:p w14:paraId="0AAC07A8" w14:textId="77777777" w:rsidR="00906B14" w:rsidRPr="00852744" w:rsidRDefault="00906B14" w:rsidP="00B54890">
            <w:pPr>
              <w:jc w:val="center"/>
              <w:rPr>
                <w:rFonts w:ascii="FangSong" w:eastAsia="FangSong" w:hAnsi="FangSong" w:cs="宋体"/>
                <w:b/>
                <w:bCs/>
                <w:color w:val="000000" w:themeColor="text1"/>
                <w:kern w:val="0"/>
                <w:sz w:val="24"/>
                <w:szCs w:val="24"/>
                <w:shd w:val="clear" w:color="auto" w:fill="FFFFFF"/>
              </w:rPr>
            </w:pPr>
            <w:r w:rsidRPr="00852744">
              <w:rPr>
                <w:rFonts w:ascii="FangSong" w:eastAsia="FangSong" w:hAnsi="FangSong" w:cs="宋体" w:hint="eastAsia"/>
                <w:b/>
                <w:bCs/>
                <w:color w:val="000000" w:themeColor="text1"/>
                <w:kern w:val="0"/>
                <w:sz w:val="24"/>
                <w:szCs w:val="24"/>
                <w:shd w:val="clear" w:color="auto" w:fill="FFFFFF"/>
              </w:rPr>
              <w:t>核心产品</w:t>
            </w:r>
          </w:p>
        </w:tc>
      </w:tr>
      <w:tr w:rsidR="00852744" w:rsidRPr="00852744" w14:paraId="50236BD8" w14:textId="77777777" w:rsidTr="00906B14">
        <w:trPr>
          <w:trHeight w:val="397"/>
          <w:jc w:val="center"/>
        </w:trPr>
        <w:tc>
          <w:tcPr>
            <w:tcW w:w="771" w:type="dxa"/>
            <w:vMerge/>
            <w:vAlign w:val="center"/>
          </w:tcPr>
          <w:p w14:paraId="34E30EEE" w14:textId="77777777" w:rsidR="00906B14" w:rsidRPr="00852744" w:rsidRDefault="00906B14" w:rsidP="00B54890">
            <w:pPr>
              <w:rPr>
                <w:rFonts w:ascii="FangSong" w:eastAsia="FangSong" w:hAnsi="FangSong"/>
                <w:color w:val="000000" w:themeColor="text1"/>
                <w:sz w:val="24"/>
                <w:szCs w:val="24"/>
                <w:shd w:val="clear" w:color="auto" w:fill="FFFFFF"/>
              </w:rPr>
            </w:pPr>
          </w:p>
        </w:tc>
        <w:tc>
          <w:tcPr>
            <w:tcW w:w="779" w:type="dxa"/>
            <w:vAlign w:val="center"/>
          </w:tcPr>
          <w:p w14:paraId="05C09775" w14:textId="77777777" w:rsidR="00906B14" w:rsidRPr="00852744" w:rsidRDefault="00906B14" w:rsidP="00143212">
            <w:pPr>
              <w:widowControl/>
              <w:numPr>
                <w:ilvl w:val="0"/>
                <w:numId w:val="11"/>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487F128F" w14:textId="77777777" w:rsidR="00906B14" w:rsidRPr="00852744" w:rsidRDefault="00906B14"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条码打印机</w:t>
            </w:r>
          </w:p>
        </w:tc>
        <w:tc>
          <w:tcPr>
            <w:tcW w:w="1276" w:type="dxa"/>
            <w:shd w:val="clear" w:color="auto" w:fill="auto"/>
            <w:vAlign w:val="center"/>
          </w:tcPr>
          <w:p w14:paraId="4DF7D47C"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color w:val="000000" w:themeColor="text1"/>
                <w:kern w:val="0"/>
                <w:sz w:val="24"/>
                <w:szCs w:val="24"/>
                <w:shd w:val="clear" w:color="auto" w:fill="FFFFFF"/>
              </w:rPr>
              <w:t>2</w:t>
            </w:r>
            <w:r w:rsidRPr="00852744">
              <w:rPr>
                <w:rFonts w:ascii="FangSong" w:eastAsia="FangSong" w:hAnsi="FangSong" w:cs="宋体" w:hint="eastAsia"/>
                <w:color w:val="000000" w:themeColor="text1"/>
                <w:kern w:val="0"/>
                <w:sz w:val="24"/>
                <w:szCs w:val="24"/>
                <w:shd w:val="clear" w:color="auto" w:fill="FFFFFF"/>
              </w:rPr>
              <w:t>台</w:t>
            </w:r>
          </w:p>
        </w:tc>
        <w:tc>
          <w:tcPr>
            <w:tcW w:w="1073" w:type="dxa"/>
          </w:tcPr>
          <w:p w14:paraId="379F7F66"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不允许</w:t>
            </w:r>
          </w:p>
        </w:tc>
        <w:tc>
          <w:tcPr>
            <w:tcW w:w="1274" w:type="dxa"/>
            <w:vAlign w:val="center"/>
          </w:tcPr>
          <w:p w14:paraId="7CE74A89"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w:t>
            </w:r>
          </w:p>
        </w:tc>
      </w:tr>
      <w:tr w:rsidR="00852744" w:rsidRPr="00852744" w14:paraId="19D547A6" w14:textId="77777777" w:rsidTr="00906B14">
        <w:trPr>
          <w:trHeight w:val="397"/>
          <w:jc w:val="center"/>
        </w:trPr>
        <w:tc>
          <w:tcPr>
            <w:tcW w:w="771" w:type="dxa"/>
            <w:vMerge/>
            <w:vAlign w:val="center"/>
          </w:tcPr>
          <w:p w14:paraId="79ED23E4" w14:textId="77777777" w:rsidR="00906B14" w:rsidRPr="00852744" w:rsidRDefault="00906B14" w:rsidP="00B54890">
            <w:pPr>
              <w:rPr>
                <w:rFonts w:ascii="FangSong" w:eastAsia="FangSong" w:hAnsi="FangSong"/>
                <w:color w:val="000000" w:themeColor="text1"/>
                <w:sz w:val="24"/>
                <w:szCs w:val="24"/>
                <w:shd w:val="clear" w:color="auto" w:fill="FFFFFF"/>
              </w:rPr>
            </w:pPr>
          </w:p>
        </w:tc>
        <w:tc>
          <w:tcPr>
            <w:tcW w:w="779" w:type="dxa"/>
            <w:vAlign w:val="center"/>
          </w:tcPr>
          <w:p w14:paraId="1986EDA6" w14:textId="77777777" w:rsidR="00906B14" w:rsidRPr="00852744" w:rsidRDefault="00906B14" w:rsidP="00143212">
            <w:pPr>
              <w:widowControl/>
              <w:numPr>
                <w:ilvl w:val="0"/>
                <w:numId w:val="11"/>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6857AAAE" w14:textId="77777777" w:rsidR="00906B14" w:rsidRPr="00852744" w:rsidRDefault="00906B14"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平板电脑</w:t>
            </w:r>
          </w:p>
        </w:tc>
        <w:tc>
          <w:tcPr>
            <w:tcW w:w="1276" w:type="dxa"/>
            <w:shd w:val="clear" w:color="auto" w:fill="auto"/>
            <w:vAlign w:val="center"/>
          </w:tcPr>
          <w:p w14:paraId="063BC9F4"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color w:val="000000" w:themeColor="text1"/>
                <w:kern w:val="0"/>
                <w:sz w:val="24"/>
                <w:szCs w:val="24"/>
                <w:shd w:val="clear" w:color="auto" w:fill="FFFFFF"/>
              </w:rPr>
              <w:t>10</w:t>
            </w:r>
            <w:r w:rsidRPr="00852744">
              <w:rPr>
                <w:rFonts w:ascii="FangSong" w:eastAsia="FangSong" w:hAnsi="FangSong" w:cs="宋体" w:hint="eastAsia"/>
                <w:color w:val="000000" w:themeColor="text1"/>
                <w:kern w:val="0"/>
                <w:sz w:val="24"/>
                <w:szCs w:val="24"/>
                <w:shd w:val="clear" w:color="auto" w:fill="FFFFFF"/>
              </w:rPr>
              <w:t>台</w:t>
            </w:r>
          </w:p>
        </w:tc>
        <w:tc>
          <w:tcPr>
            <w:tcW w:w="1073" w:type="dxa"/>
          </w:tcPr>
          <w:p w14:paraId="3EBF48F8"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不允许</w:t>
            </w:r>
          </w:p>
        </w:tc>
        <w:tc>
          <w:tcPr>
            <w:tcW w:w="1274" w:type="dxa"/>
            <w:vAlign w:val="center"/>
          </w:tcPr>
          <w:p w14:paraId="4B5F15D4"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w:t>
            </w:r>
          </w:p>
        </w:tc>
      </w:tr>
      <w:tr w:rsidR="00852744" w:rsidRPr="00852744" w14:paraId="46013F60" w14:textId="77777777" w:rsidTr="00906B14">
        <w:trPr>
          <w:trHeight w:val="397"/>
          <w:jc w:val="center"/>
        </w:trPr>
        <w:tc>
          <w:tcPr>
            <w:tcW w:w="771" w:type="dxa"/>
            <w:vMerge w:val="restart"/>
            <w:vAlign w:val="center"/>
          </w:tcPr>
          <w:p w14:paraId="262A78C8" w14:textId="77777777" w:rsidR="00906B14" w:rsidRPr="00852744" w:rsidRDefault="00906B14" w:rsidP="00B54890">
            <w:pPr>
              <w:rPr>
                <w:rFonts w:ascii="FangSong" w:eastAsia="FangSong" w:hAnsi="FangSong"/>
                <w:color w:val="000000" w:themeColor="text1"/>
                <w:sz w:val="24"/>
                <w:szCs w:val="24"/>
                <w:shd w:val="clear" w:color="auto" w:fill="FFFFFF"/>
              </w:rPr>
            </w:pPr>
            <w:r w:rsidRPr="00852744">
              <w:rPr>
                <w:rFonts w:ascii="FangSong" w:eastAsia="FangSong" w:hAnsi="FangSong" w:hint="eastAsia"/>
                <w:color w:val="000000" w:themeColor="text1"/>
                <w:sz w:val="24"/>
                <w:szCs w:val="24"/>
                <w:shd w:val="clear" w:color="auto" w:fill="FFFFFF"/>
              </w:rPr>
              <w:t>3</w:t>
            </w:r>
          </w:p>
        </w:tc>
        <w:tc>
          <w:tcPr>
            <w:tcW w:w="779" w:type="dxa"/>
            <w:vAlign w:val="center"/>
          </w:tcPr>
          <w:p w14:paraId="46686374" w14:textId="77777777" w:rsidR="00906B14" w:rsidRPr="00852744" w:rsidRDefault="00906B14" w:rsidP="00143212">
            <w:pPr>
              <w:widowControl/>
              <w:numPr>
                <w:ilvl w:val="0"/>
                <w:numId w:val="12"/>
              </w:numPr>
              <w:spacing w:line="360" w:lineRule="auto"/>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2DBC27F7" w14:textId="77777777" w:rsidR="00906B14" w:rsidRPr="00852744" w:rsidRDefault="00906B14"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直流空气标准电阻</w:t>
            </w:r>
          </w:p>
        </w:tc>
        <w:tc>
          <w:tcPr>
            <w:tcW w:w="1276" w:type="dxa"/>
            <w:shd w:val="clear" w:color="auto" w:fill="auto"/>
            <w:vAlign w:val="center"/>
          </w:tcPr>
          <w:p w14:paraId="26560BDE"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1套</w:t>
            </w:r>
          </w:p>
        </w:tc>
        <w:tc>
          <w:tcPr>
            <w:tcW w:w="1073" w:type="dxa"/>
          </w:tcPr>
          <w:p w14:paraId="4E121505"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允许</w:t>
            </w:r>
          </w:p>
        </w:tc>
        <w:tc>
          <w:tcPr>
            <w:tcW w:w="1274" w:type="dxa"/>
            <w:vAlign w:val="center"/>
          </w:tcPr>
          <w:p w14:paraId="26BD44B3"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w:t>
            </w:r>
          </w:p>
        </w:tc>
      </w:tr>
      <w:tr w:rsidR="00852744" w:rsidRPr="00852744" w14:paraId="7192B123" w14:textId="77777777" w:rsidTr="00906B14">
        <w:trPr>
          <w:trHeight w:val="397"/>
          <w:jc w:val="center"/>
        </w:trPr>
        <w:tc>
          <w:tcPr>
            <w:tcW w:w="771" w:type="dxa"/>
            <w:vMerge/>
            <w:vAlign w:val="center"/>
          </w:tcPr>
          <w:p w14:paraId="38E91021" w14:textId="77777777" w:rsidR="00906B14" w:rsidRPr="00852744" w:rsidRDefault="00906B14" w:rsidP="00B54890">
            <w:pPr>
              <w:rPr>
                <w:rFonts w:ascii="FangSong" w:eastAsia="FangSong" w:hAnsi="FangSong"/>
                <w:color w:val="000000" w:themeColor="text1"/>
                <w:sz w:val="24"/>
                <w:szCs w:val="24"/>
                <w:shd w:val="clear" w:color="auto" w:fill="FFFFFF"/>
              </w:rPr>
            </w:pPr>
          </w:p>
        </w:tc>
        <w:tc>
          <w:tcPr>
            <w:tcW w:w="779" w:type="dxa"/>
            <w:vAlign w:val="center"/>
          </w:tcPr>
          <w:p w14:paraId="601C9C0D" w14:textId="77777777" w:rsidR="00906B14" w:rsidRPr="00852744" w:rsidRDefault="00906B14" w:rsidP="00143212">
            <w:pPr>
              <w:widowControl/>
              <w:numPr>
                <w:ilvl w:val="0"/>
                <w:numId w:val="12"/>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449B854D" w14:textId="77777777" w:rsidR="00906B14" w:rsidRPr="00852744" w:rsidRDefault="00906B14"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高压探测器</w:t>
            </w:r>
          </w:p>
        </w:tc>
        <w:tc>
          <w:tcPr>
            <w:tcW w:w="1276" w:type="dxa"/>
            <w:shd w:val="clear" w:color="auto" w:fill="auto"/>
            <w:vAlign w:val="center"/>
          </w:tcPr>
          <w:p w14:paraId="1D55A800"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1件</w:t>
            </w:r>
          </w:p>
        </w:tc>
        <w:tc>
          <w:tcPr>
            <w:tcW w:w="1073" w:type="dxa"/>
          </w:tcPr>
          <w:p w14:paraId="7A1AD759"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允许</w:t>
            </w:r>
          </w:p>
        </w:tc>
        <w:tc>
          <w:tcPr>
            <w:tcW w:w="1274" w:type="dxa"/>
            <w:vAlign w:val="center"/>
          </w:tcPr>
          <w:p w14:paraId="72C458E1"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w:t>
            </w:r>
          </w:p>
        </w:tc>
      </w:tr>
      <w:tr w:rsidR="00852744" w:rsidRPr="00852744" w14:paraId="7539CD01" w14:textId="77777777" w:rsidTr="00906B14">
        <w:trPr>
          <w:trHeight w:val="397"/>
          <w:jc w:val="center"/>
        </w:trPr>
        <w:tc>
          <w:tcPr>
            <w:tcW w:w="771" w:type="dxa"/>
            <w:vMerge/>
            <w:vAlign w:val="center"/>
          </w:tcPr>
          <w:p w14:paraId="23A2803B" w14:textId="77777777" w:rsidR="00906B14" w:rsidRPr="00852744" w:rsidRDefault="00906B14" w:rsidP="00B54890">
            <w:pPr>
              <w:rPr>
                <w:rFonts w:ascii="FangSong" w:eastAsia="FangSong" w:hAnsi="FangSong"/>
                <w:color w:val="000000" w:themeColor="text1"/>
                <w:sz w:val="24"/>
                <w:szCs w:val="24"/>
                <w:shd w:val="clear" w:color="auto" w:fill="FFFFFF"/>
              </w:rPr>
            </w:pPr>
          </w:p>
        </w:tc>
        <w:tc>
          <w:tcPr>
            <w:tcW w:w="779" w:type="dxa"/>
            <w:vAlign w:val="center"/>
          </w:tcPr>
          <w:p w14:paraId="2C1E1C4B" w14:textId="77777777" w:rsidR="00906B14" w:rsidRPr="00852744" w:rsidRDefault="00906B14" w:rsidP="00143212">
            <w:pPr>
              <w:widowControl/>
              <w:numPr>
                <w:ilvl w:val="0"/>
                <w:numId w:val="12"/>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1A304051" w14:textId="77777777" w:rsidR="00906B14" w:rsidRPr="00852744" w:rsidRDefault="00906B14"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函数信号发生器</w:t>
            </w:r>
          </w:p>
        </w:tc>
        <w:tc>
          <w:tcPr>
            <w:tcW w:w="1276" w:type="dxa"/>
            <w:shd w:val="clear" w:color="auto" w:fill="auto"/>
            <w:vAlign w:val="center"/>
          </w:tcPr>
          <w:p w14:paraId="48201973"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2台</w:t>
            </w:r>
          </w:p>
        </w:tc>
        <w:tc>
          <w:tcPr>
            <w:tcW w:w="1073" w:type="dxa"/>
          </w:tcPr>
          <w:p w14:paraId="127D2932"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允许</w:t>
            </w:r>
          </w:p>
        </w:tc>
        <w:tc>
          <w:tcPr>
            <w:tcW w:w="1274" w:type="dxa"/>
            <w:vAlign w:val="center"/>
          </w:tcPr>
          <w:p w14:paraId="66A22387"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w:t>
            </w:r>
          </w:p>
        </w:tc>
      </w:tr>
      <w:tr w:rsidR="00852744" w:rsidRPr="00852744" w14:paraId="1EEA09B3" w14:textId="77777777" w:rsidTr="00906B14">
        <w:trPr>
          <w:trHeight w:val="397"/>
          <w:jc w:val="center"/>
        </w:trPr>
        <w:tc>
          <w:tcPr>
            <w:tcW w:w="771" w:type="dxa"/>
            <w:vMerge/>
            <w:vAlign w:val="center"/>
          </w:tcPr>
          <w:p w14:paraId="457A8CD5" w14:textId="77777777" w:rsidR="00906B14" w:rsidRPr="00852744" w:rsidRDefault="00906B14" w:rsidP="00B54890">
            <w:pPr>
              <w:rPr>
                <w:rFonts w:ascii="FangSong" w:eastAsia="FangSong" w:hAnsi="FangSong"/>
                <w:color w:val="000000" w:themeColor="text1"/>
                <w:sz w:val="24"/>
                <w:szCs w:val="24"/>
                <w:shd w:val="clear" w:color="auto" w:fill="FFFFFF"/>
              </w:rPr>
            </w:pPr>
          </w:p>
        </w:tc>
        <w:tc>
          <w:tcPr>
            <w:tcW w:w="779" w:type="dxa"/>
            <w:vAlign w:val="center"/>
          </w:tcPr>
          <w:p w14:paraId="0979AFC2" w14:textId="77777777" w:rsidR="00906B14" w:rsidRPr="00852744" w:rsidRDefault="00906B14" w:rsidP="00143212">
            <w:pPr>
              <w:widowControl/>
              <w:numPr>
                <w:ilvl w:val="0"/>
                <w:numId w:val="12"/>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1C5859EE" w14:textId="77777777" w:rsidR="00906B14" w:rsidRPr="00852744" w:rsidRDefault="00906B14"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声</w:t>
            </w:r>
            <w:proofErr w:type="gramStart"/>
            <w:r w:rsidRPr="00852744">
              <w:rPr>
                <w:rFonts w:ascii="FangSong" w:eastAsia="FangSong" w:hAnsi="FangSong" w:hint="eastAsia"/>
                <w:color w:val="000000" w:themeColor="text1"/>
                <w:sz w:val="24"/>
                <w:szCs w:val="24"/>
              </w:rPr>
              <w:t>校准器</w:t>
            </w:r>
            <w:proofErr w:type="gramEnd"/>
          </w:p>
        </w:tc>
        <w:tc>
          <w:tcPr>
            <w:tcW w:w="1276" w:type="dxa"/>
            <w:shd w:val="clear" w:color="auto" w:fill="auto"/>
            <w:vAlign w:val="center"/>
          </w:tcPr>
          <w:p w14:paraId="047EB8A3"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1件</w:t>
            </w:r>
          </w:p>
        </w:tc>
        <w:tc>
          <w:tcPr>
            <w:tcW w:w="1073" w:type="dxa"/>
          </w:tcPr>
          <w:p w14:paraId="0C7DE909"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允许</w:t>
            </w:r>
          </w:p>
        </w:tc>
        <w:tc>
          <w:tcPr>
            <w:tcW w:w="1274" w:type="dxa"/>
            <w:vAlign w:val="center"/>
          </w:tcPr>
          <w:p w14:paraId="5561AB00"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w:t>
            </w:r>
          </w:p>
        </w:tc>
      </w:tr>
      <w:tr w:rsidR="00852744" w:rsidRPr="00852744" w14:paraId="6A3302BE" w14:textId="77777777" w:rsidTr="00906B14">
        <w:trPr>
          <w:trHeight w:val="397"/>
          <w:jc w:val="center"/>
        </w:trPr>
        <w:tc>
          <w:tcPr>
            <w:tcW w:w="771" w:type="dxa"/>
            <w:vMerge/>
            <w:vAlign w:val="center"/>
          </w:tcPr>
          <w:p w14:paraId="1382E4AF" w14:textId="77777777" w:rsidR="00906B14" w:rsidRPr="00852744" w:rsidRDefault="00906B14" w:rsidP="00B54890">
            <w:pPr>
              <w:rPr>
                <w:rFonts w:ascii="FangSong" w:eastAsia="FangSong" w:hAnsi="FangSong"/>
                <w:color w:val="000000" w:themeColor="text1"/>
                <w:sz w:val="24"/>
                <w:szCs w:val="24"/>
                <w:shd w:val="clear" w:color="auto" w:fill="FFFFFF"/>
              </w:rPr>
            </w:pPr>
          </w:p>
        </w:tc>
        <w:tc>
          <w:tcPr>
            <w:tcW w:w="779" w:type="dxa"/>
            <w:vAlign w:val="center"/>
          </w:tcPr>
          <w:p w14:paraId="1F8BBA15" w14:textId="77777777" w:rsidR="00906B14" w:rsidRPr="00852744" w:rsidRDefault="00906B14" w:rsidP="00143212">
            <w:pPr>
              <w:widowControl/>
              <w:numPr>
                <w:ilvl w:val="0"/>
                <w:numId w:val="12"/>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4E6E8D6C"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hint="eastAsia"/>
                <w:color w:val="000000" w:themeColor="text1"/>
                <w:sz w:val="24"/>
                <w:szCs w:val="24"/>
              </w:rPr>
              <w:t>超低温设备</w:t>
            </w:r>
            <w:proofErr w:type="gramStart"/>
            <w:r w:rsidRPr="00852744">
              <w:rPr>
                <w:rFonts w:ascii="FangSong" w:eastAsia="FangSong" w:hAnsi="FangSong" w:hint="eastAsia"/>
                <w:color w:val="000000" w:themeColor="text1"/>
                <w:sz w:val="24"/>
                <w:szCs w:val="24"/>
              </w:rPr>
              <w:t>小型温场校准</w:t>
            </w:r>
            <w:proofErr w:type="gramEnd"/>
            <w:r w:rsidRPr="00852744">
              <w:rPr>
                <w:rFonts w:ascii="FangSong" w:eastAsia="FangSong" w:hAnsi="FangSong" w:hint="eastAsia"/>
                <w:color w:val="000000" w:themeColor="text1"/>
                <w:sz w:val="24"/>
                <w:szCs w:val="24"/>
              </w:rPr>
              <w:t>系统</w:t>
            </w:r>
          </w:p>
        </w:tc>
        <w:tc>
          <w:tcPr>
            <w:tcW w:w="1276" w:type="dxa"/>
            <w:shd w:val="clear" w:color="auto" w:fill="auto"/>
            <w:vAlign w:val="center"/>
          </w:tcPr>
          <w:p w14:paraId="02344141"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1套</w:t>
            </w:r>
          </w:p>
        </w:tc>
        <w:tc>
          <w:tcPr>
            <w:tcW w:w="1073" w:type="dxa"/>
          </w:tcPr>
          <w:p w14:paraId="29B80600"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不允许</w:t>
            </w:r>
          </w:p>
        </w:tc>
        <w:tc>
          <w:tcPr>
            <w:tcW w:w="1274" w:type="dxa"/>
            <w:vAlign w:val="center"/>
          </w:tcPr>
          <w:p w14:paraId="13CAE800"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w:t>
            </w:r>
          </w:p>
        </w:tc>
      </w:tr>
      <w:tr w:rsidR="00852744" w:rsidRPr="00852744" w14:paraId="03ACD9E7" w14:textId="77777777" w:rsidTr="00906B14">
        <w:trPr>
          <w:trHeight w:val="397"/>
          <w:jc w:val="center"/>
        </w:trPr>
        <w:tc>
          <w:tcPr>
            <w:tcW w:w="771" w:type="dxa"/>
            <w:vMerge/>
            <w:vAlign w:val="center"/>
          </w:tcPr>
          <w:p w14:paraId="41FD1C73" w14:textId="77777777" w:rsidR="00906B14" w:rsidRPr="00852744" w:rsidRDefault="00906B14" w:rsidP="00B54890">
            <w:pPr>
              <w:rPr>
                <w:rFonts w:ascii="FangSong" w:eastAsia="FangSong" w:hAnsi="FangSong"/>
                <w:color w:val="000000" w:themeColor="text1"/>
                <w:sz w:val="24"/>
                <w:szCs w:val="24"/>
                <w:shd w:val="clear" w:color="auto" w:fill="FFFFFF"/>
              </w:rPr>
            </w:pPr>
          </w:p>
        </w:tc>
        <w:tc>
          <w:tcPr>
            <w:tcW w:w="779" w:type="dxa"/>
            <w:vAlign w:val="center"/>
          </w:tcPr>
          <w:p w14:paraId="2639310F" w14:textId="77777777" w:rsidR="00906B14" w:rsidRPr="00852744" w:rsidRDefault="00906B14" w:rsidP="00143212">
            <w:pPr>
              <w:widowControl/>
              <w:numPr>
                <w:ilvl w:val="0"/>
                <w:numId w:val="12"/>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7B1BD8A6" w14:textId="77777777" w:rsidR="00906B14" w:rsidRPr="00852744" w:rsidRDefault="00906B14"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溶出度仪物理机械性能校准系统</w:t>
            </w:r>
          </w:p>
        </w:tc>
        <w:tc>
          <w:tcPr>
            <w:tcW w:w="1276" w:type="dxa"/>
            <w:shd w:val="clear" w:color="auto" w:fill="auto"/>
            <w:vAlign w:val="center"/>
          </w:tcPr>
          <w:p w14:paraId="76534E17"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1套</w:t>
            </w:r>
          </w:p>
        </w:tc>
        <w:tc>
          <w:tcPr>
            <w:tcW w:w="1073" w:type="dxa"/>
          </w:tcPr>
          <w:p w14:paraId="74E7B6DF"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不允许</w:t>
            </w:r>
          </w:p>
        </w:tc>
        <w:tc>
          <w:tcPr>
            <w:tcW w:w="1274" w:type="dxa"/>
            <w:vAlign w:val="center"/>
          </w:tcPr>
          <w:p w14:paraId="785F8637"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w:t>
            </w:r>
          </w:p>
        </w:tc>
      </w:tr>
      <w:tr w:rsidR="00852744" w:rsidRPr="00852744" w14:paraId="12A8DD0D" w14:textId="77777777" w:rsidTr="00906B14">
        <w:trPr>
          <w:trHeight w:val="397"/>
          <w:jc w:val="center"/>
        </w:trPr>
        <w:tc>
          <w:tcPr>
            <w:tcW w:w="771" w:type="dxa"/>
            <w:vMerge/>
            <w:vAlign w:val="center"/>
          </w:tcPr>
          <w:p w14:paraId="19303861" w14:textId="77777777" w:rsidR="00906B14" w:rsidRPr="00852744" w:rsidRDefault="00906B14" w:rsidP="00B54890">
            <w:pPr>
              <w:rPr>
                <w:rFonts w:ascii="FangSong" w:eastAsia="FangSong" w:hAnsi="FangSong"/>
                <w:color w:val="000000" w:themeColor="text1"/>
                <w:sz w:val="24"/>
                <w:szCs w:val="24"/>
                <w:shd w:val="clear" w:color="auto" w:fill="FFFFFF"/>
              </w:rPr>
            </w:pPr>
          </w:p>
        </w:tc>
        <w:tc>
          <w:tcPr>
            <w:tcW w:w="779" w:type="dxa"/>
            <w:vAlign w:val="center"/>
          </w:tcPr>
          <w:p w14:paraId="69EFA353" w14:textId="77777777" w:rsidR="00906B14" w:rsidRPr="00852744" w:rsidRDefault="00906B14" w:rsidP="00143212">
            <w:pPr>
              <w:widowControl/>
              <w:numPr>
                <w:ilvl w:val="0"/>
                <w:numId w:val="12"/>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295988EF" w14:textId="77777777" w:rsidR="00906B14" w:rsidRPr="00852744" w:rsidRDefault="00906B14"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医用冷藏箱</w:t>
            </w:r>
          </w:p>
        </w:tc>
        <w:tc>
          <w:tcPr>
            <w:tcW w:w="1276" w:type="dxa"/>
            <w:shd w:val="clear" w:color="auto" w:fill="auto"/>
            <w:vAlign w:val="center"/>
          </w:tcPr>
          <w:p w14:paraId="6AE7143C"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1台</w:t>
            </w:r>
          </w:p>
        </w:tc>
        <w:tc>
          <w:tcPr>
            <w:tcW w:w="1073" w:type="dxa"/>
          </w:tcPr>
          <w:p w14:paraId="3E0032B7"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不允许</w:t>
            </w:r>
          </w:p>
        </w:tc>
        <w:tc>
          <w:tcPr>
            <w:tcW w:w="1274" w:type="dxa"/>
            <w:vAlign w:val="center"/>
          </w:tcPr>
          <w:p w14:paraId="28A66622"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w:t>
            </w:r>
          </w:p>
        </w:tc>
      </w:tr>
      <w:tr w:rsidR="00852744" w:rsidRPr="00852744" w14:paraId="76A7635C" w14:textId="77777777" w:rsidTr="00906B14">
        <w:trPr>
          <w:trHeight w:val="397"/>
          <w:jc w:val="center"/>
        </w:trPr>
        <w:tc>
          <w:tcPr>
            <w:tcW w:w="771" w:type="dxa"/>
            <w:vMerge/>
            <w:vAlign w:val="center"/>
          </w:tcPr>
          <w:p w14:paraId="73350620" w14:textId="77777777" w:rsidR="00906B14" w:rsidRPr="00852744" w:rsidRDefault="00906B14" w:rsidP="00B54890">
            <w:pPr>
              <w:rPr>
                <w:rFonts w:ascii="FangSong" w:eastAsia="FangSong" w:hAnsi="FangSong"/>
                <w:color w:val="000000" w:themeColor="text1"/>
                <w:sz w:val="24"/>
                <w:szCs w:val="24"/>
                <w:shd w:val="clear" w:color="auto" w:fill="FFFFFF"/>
              </w:rPr>
            </w:pPr>
          </w:p>
        </w:tc>
        <w:tc>
          <w:tcPr>
            <w:tcW w:w="779" w:type="dxa"/>
            <w:vAlign w:val="center"/>
          </w:tcPr>
          <w:p w14:paraId="5438E1A0" w14:textId="77777777" w:rsidR="00906B14" w:rsidRPr="00852744" w:rsidRDefault="00906B14" w:rsidP="00143212">
            <w:pPr>
              <w:widowControl/>
              <w:numPr>
                <w:ilvl w:val="0"/>
                <w:numId w:val="12"/>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25349576" w14:textId="77777777" w:rsidR="00906B14" w:rsidRPr="00852744" w:rsidRDefault="00906B14"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嵌入式医用冷藏箱</w:t>
            </w:r>
          </w:p>
        </w:tc>
        <w:tc>
          <w:tcPr>
            <w:tcW w:w="1276" w:type="dxa"/>
            <w:shd w:val="clear" w:color="auto" w:fill="auto"/>
            <w:vAlign w:val="center"/>
          </w:tcPr>
          <w:p w14:paraId="6D569DA4"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1台</w:t>
            </w:r>
          </w:p>
        </w:tc>
        <w:tc>
          <w:tcPr>
            <w:tcW w:w="1073" w:type="dxa"/>
          </w:tcPr>
          <w:p w14:paraId="2EEA8B40"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不允许</w:t>
            </w:r>
          </w:p>
        </w:tc>
        <w:tc>
          <w:tcPr>
            <w:tcW w:w="1274" w:type="dxa"/>
            <w:vAlign w:val="center"/>
          </w:tcPr>
          <w:p w14:paraId="76ECD4AA"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w:t>
            </w:r>
          </w:p>
        </w:tc>
      </w:tr>
      <w:tr w:rsidR="00852744" w:rsidRPr="00852744" w14:paraId="5835E3CA" w14:textId="77777777" w:rsidTr="00906B14">
        <w:trPr>
          <w:trHeight w:val="397"/>
          <w:jc w:val="center"/>
        </w:trPr>
        <w:tc>
          <w:tcPr>
            <w:tcW w:w="771" w:type="dxa"/>
            <w:vMerge/>
            <w:vAlign w:val="center"/>
          </w:tcPr>
          <w:p w14:paraId="0E9BA5F4" w14:textId="77777777" w:rsidR="00906B14" w:rsidRPr="00852744" w:rsidRDefault="00906B14" w:rsidP="00B54890">
            <w:pPr>
              <w:rPr>
                <w:rFonts w:ascii="FangSong" w:eastAsia="FangSong" w:hAnsi="FangSong"/>
                <w:color w:val="000000" w:themeColor="text1"/>
                <w:sz w:val="24"/>
                <w:szCs w:val="24"/>
                <w:shd w:val="clear" w:color="auto" w:fill="FFFFFF"/>
              </w:rPr>
            </w:pPr>
          </w:p>
        </w:tc>
        <w:tc>
          <w:tcPr>
            <w:tcW w:w="779" w:type="dxa"/>
            <w:vAlign w:val="center"/>
          </w:tcPr>
          <w:p w14:paraId="043A39EA" w14:textId="77777777" w:rsidR="00906B14" w:rsidRPr="00852744" w:rsidRDefault="00906B14" w:rsidP="00143212">
            <w:pPr>
              <w:widowControl/>
              <w:numPr>
                <w:ilvl w:val="0"/>
                <w:numId w:val="12"/>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48CC894B" w14:textId="77777777" w:rsidR="00906B14" w:rsidRPr="00852744" w:rsidRDefault="00906B14"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医用冷藏箱（节能型）</w:t>
            </w:r>
          </w:p>
        </w:tc>
        <w:tc>
          <w:tcPr>
            <w:tcW w:w="1276" w:type="dxa"/>
            <w:shd w:val="clear" w:color="auto" w:fill="auto"/>
            <w:vAlign w:val="center"/>
          </w:tcPr>
          <w:p w14:paraId="69BBE06E"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1台</w:t>
            </w:r>
          </w:p>
        </w:tc>
        <w:tc>
          <w:tcPr>
            <w:tcW w:w="1073" w:type="dxa"/>
          </w:tcPr>
          <w:p w14:paraId="679DC229"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不允许</w:t>
            </w:r>
          </w:p>
        </w:tc>
        <w:tc>
          <w:tcPr>
            <w:tcW w:w="1274" w:type="dxa"/>
            <w:vAlign w:val="center"/>
          </w:tcPr>
          <w:p w14:paraId="2A2E95CF"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w:t>
            </w:r>
          </w:p>
        </w:tc>
      </w:tr>
      <w:tr w:rsidR="00852744" w:rsidRPr="00852744" w14:paraId="554B9C37" w14:textId="77777777" w:rsidTr="00906B14">
        <w:trPr>
          <w:trHeight w:val="397"/>
          <w:jc w:val="center"/>
        </w:trPr>
        <w:tc>
          <w:tcPr>
            <w:tcW w:w="771" w:type="dxa"/>
            <w:vMerge/>
            <w:vAlign w:val="center"/>
          </w:tcPr>
          <w:p w14:paraId="2670A210" w14:textId="77777777" w:rsidR="00906B14" w:rsidRPr="00852744" w:rsidRDefault="00906B14" w:rsidP="00B54890">
            <w:pPr>
              <w:rPr>
                <w:rFonts w:ascii="FangSong" w:eastAsia="FangSong" w:hAnsi="FangSong"/>
                <w:color w:val="000000" w:themeColor="text1"/>
                <w:sz w:val="24"/>
                <w:szCs w:val="24"/>
                <w:shd w:val="clear" w:color="auto" w:fill="FFFFFF"/>
              </w:rPr>
            </w:pPr>
          </w:p>
        </w:tc>
        <w:tc>
          <w:tcPr>
            <w:tcW w:w="779" w:type="dxa"/>
            <w:vAlign w:val="center"/>
          </w:tcPr>
          <w:p w14:paraId="4A0605F2" w14:textId="77777777" w:rsidR="00906B14" w:rsidRPr="00852744" w:rsidRDefault="00906B14" w:rsidP="00143212">
            <w:pPr>
              <w:widowControl/>
              <w:numPr>
                <w:ilvl w:val="0"/>
                <w:numId w:val="12"/>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641EEF5A" w14:textId="77777777" w:rsidR="00906B14" w:rsidRPr="00852744" w:rsidRDefault="00906B14"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4℃医用血液冷藏箱</w:t>
            </w:r>
          </w:p>
        </w:tc>
        <w:tc>
          <w:tcPr>
            <w:tcW w:w="1276" w:type="dxa"/>
            <w:shd w:val="clear" w:color="auto" w:fill="auto"/>
            <w:vAlign w:val="center"/>
          </w:tcPr>
          <w:p w14:paraId="11D132C1"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1台</w:t>
            </w:r>
          </w:p>
        </w:tc>
        <w:tc>
          <w:tcPr>
            <w:tcW w:w="1073" w:type="dxa"/>
          </w:tcPr>
          <w:p w14:paraId="2194CE89"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不允许</w:t>
            </w:r>
          </w:p>
        </w:tc>
        <w:tc>
          <w:tcPr>
            <w:tcW w:w="1274" w:type="dxa"/>
            <w:vAlign w:val="center"/>
          </w:tcPr>
          <w:p w14:paraId="64C42EFD"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w:t>
            </w:r>
          </w:p>
        </w:tc>
      </w:tr>
      <w:tr w:rsidR="00852744" w:rsidRPr="00852744" w14:paraId="23DE22C9" w14:textId="77777777" w:rsidTr="00906B14">
        <w:trPr>
          <w:trHeight w:val="397"/>
          <w:jc w:val="center"/>
        </w:trPr>
        <w:tc>
          <w:tcPr>
            <w:tcW w:w="771" w:type="dxa"/>
            <w:vMerge/>
            <w:vAlign w:val="center"/>
          </w:tcPr>
          <w:p w14:paraId="50B4D0EE" w14:textId="77777777" w:rsidR="00906B14" w:rsidRPr="00852744" w:rsidRDefault="00906B14" w:rsidP="00B54890">
            <w:pPr>
              <w:rPr>
                <w:rFonts w:ascii="FangSong" w:eastAsia="FangSong" w:hAnsi="FangSong"/>
                <w:color w:val="000000" w:themeColor="text1"/>
                <w:sz w:val="24"/>
                <w:szCs w:val="24"/>
                <w:shd w:val="clear" w:color="auto" w:fill="FFFFFF"/>
              </w:rPr>
            </w:pPr>
          </w:p>
        </w:tc>
        <w:tc>
          <w:tcPr>
            <w:tcW w:w="779" w:type="dxa"/>
            <w:vAlign w:val="center"/>
          </w:tcPr>
          <w:p w14:paraId="43C02A54" w14:textId="77777777" w:rsidR="00906B14" w:rsidRPr="00852744" w:rsidRDefault="00906B14" w:rsidP="00143212">
            <w:pPr>
              <w:widowControl/>
              <w:numPr>
                <w:ilvl w:val="0"/>
                <w:numId w:val="12"/>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3E24B9A0" w14:textId="77777777" w:rsidR="00906B14" w:rsidRPr="00852744" w:rsidRDefault="00906B14"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医用低温保存箱</w:t>
            </w:r>
          </w:p>
        </w:tc>
        <w:tc>
          <w:tcPr>
            <w:tcW w:w="1276" w:type="dxa"/>
            <w:shd w:val="clear" w:color="auto" w:fill="auto"/>
            <w:vAlign w:val="center"/>
          </w:tcPr>
          <w:p w14:paraId="21F1F230"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1台</w:t>
            </w:r>
          </w:p>
        </w:tc>
        <w:tc>
          <w:tcPr>
            <w:tcW w:w="1073" w:type="dxa"/>
          </w:tcPr>
          <w:p w14:paraId="59E4E4B7"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不允许</w:t>
            </w:r>
          </w:p>
        </w:tc>
        <w:tc>
          <w:tcPr>
            <w:tcW w:w="1274" w:type="dxa"/>
            <w:vAlign w:val="center"/>
          </w:tcPr>
          <w:p w14:paraId="3D27330C"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w:t>
            </w:r>
          </w:p>
        </w:tc>
      </w:tr>
      <w:tr w:rsidR="00852744" w:rsidRPr="00852744" w14:paraId="5E19BB47" w14:textId="77777777" w:rsidTr="00906B14">
        <w:trPr>
          <w:trHeight w:val="397"/>
          <w:jc w:val="center"/>
        </w:trPr>
        <w:tc>
          <w:tcPr>
            <w:tcW w:w="771" w:type="dxa"/>
            <w:vMerge/>
            <w:vAlign w:val="center"/>
          </w:tcPr>
          <w:p w14:paraId="1BE9412E" w14:textId="77777777" w:rsidR="00906B14" w:rsidRPr="00852744" w:rsidRDefault="00906B14" w:rsidP="00B54890">
            <w:pPr>
              <w:rPr>
                <w:rFonts w:ascii="FangSong" w:eastAsia="FangSong" w:hAnsi="FangSong"/>
                <w:color w:val="000000" w:themeColor="text1"/>
                <w:sz w:val="24"/>
                <w:szCs w:val="24"/>
                <w:shd w:val="clear" w:color="auto" w:fill="FFFFFF"/>
              </w:rPr>
            </w:pPr>
          </w:p>
        </w:tc>
        <w:tc>
          <w:tcPr>
            <w:tcW w:w="779" w:type="dxa"/>
            <w:vAlign w:val="center"/>
          </w:tcPr>
          <w:p w14:paraId="5E76321D" w14:textId="77777777" w:rsidR="00906B14" w:rsidRPr="00852744" w:rsidRDefault="00906B14" w:rsidP="00143212">
            <w:pPr>
              <w:widowControl/>
              <w:numPr>
                <w:ilvl w:val="0"/>
                <w:numId w:val="12"/>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776D6969" w14:textId="77777777" w:rsidR="00906B14" w:rsidRPr="00852744" w:rsidRDefault="00906B14"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医用低温保存箱（节能型）</w:t>
            </w:r>
          </w:p>
        </w:tc>
        <w:tc>
          <w:tcPr>
            <w:tcW w:w="1276" w:type="dxa"/>
            <w:shd w:val="clear" w:color="auto" w:fill="auto"/>
            <w:vAlign w:val="center"/>
          </w:tcPr>
          <w:p w14:paraId="3B71CA0B"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1台</w:t>
            </w:r>
          </w:p>
        </w:tc>
        <w:tc>
          <w:tcPr>
            <w:tcW w:w="1073" w:type="dxa"/>
          </w:tcPr>
          <w:p w14:paraId="1760ED3A"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不允许</w:t>
            </w:r>
          </w:p>
        </w:tc>
        <w:tc>
          <w:tcPr>
            <w:tcW w:w="1274" w:type="dxa"/>
            <w:vAlign w:val="center"/>
          </w:tcPr>
          <w:p w14:paraId="7C798CC1"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w:t>
            </w:r>
          </w:p>
        </w:tc>
      </w:tr>
      <w:tr w:rsidR="00852744" w:rsidRPr="00852744" w14:paraId="1ECBD296" w14:textId="77777777" w:rsidTr="00906B14">
        <w:trPr>
          <w:trHeight w:val="397"/>
          <w:jc w:val="center"/>
        </w:trPr>
        <w:tc>
          <w:tcPr>
            <w:tcW w:w="771" w:type="dxa"/>
            <w:vMerge/>
            <w:vAlign w:val="center"/>
          </w:tcPr>
          <w:p w14:paraId="1C3273AE" w14:textId="77777777" w:rsidR="00906B14" w:rsidRPr="00852744" w:rsidRDefault="00906B14" w:rsidP="00B54890">
            <w:pPr>
              <w:rPr>
                <w:rFonts w:ascii="FangSong" w:eastAsia="FangSong" w:hAnsi="FangSong"/>
                <w:color w:val="000000" w:themeColor="text1"/>
                <w:sz w:val="24"/>
                <w:szCs w:val="24"/>
                <w:shd w:val="clear" w:color="auto" w:fill="FFFFFF"/>
              </w:rPr>
            </w:pPr>
          </w:p>
        </w:tc>
        <w:tc>
          <w:tcPr>
            <w:tcW w:w="779" w:type="dxa"/>
            <w:vAlign w:val="center"/>
          </w:tcPr>
          <w:p w14:paraId="568C885E" w14:textId="77777777" w:rsidR="00906B14" w:rsidRPr="00852744" w:rsidRDefault="00906B14" w:rsidP="00143212">
            <w:pPr>
              <w:widowControl/>
              <w:numPr>
                <w:ilvl w:val="0"/>
                <w:numId w:val="12"/>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685853CA" w14:textId="77777777" w:rsidR="00906B14" w:rsidRPr="00852744" w:rsidRDefault="00906B14"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医用超低温保存箱</w:t>
            </w:r>
          </w:p>
        </w:tc>
        <w:tc>
          <w:tcPr>
            <w:tcW w:w="1276" w:type="dxa"/>
            <w:shd w:val="clear" w:color="auto" w:fill="auto"/>
            <w:vAlign w:val="center"/>
          </w:tcPr>
          <w:p w14:paraId="1F935DD4"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color w:val="000000" w:themeColor="text1"/>
                <w:kern w:val="0"/>
                <w:sz w:val="24"/>
                <w:szCs w:val="24"/>
                <w:shd w:val="clear" w:color="auto" w:fill="FFFFFF"/>
              </w:rPr>
              <w:t>3</w:t>
            </w:r>
            <w:r w:rsidRPr="00852744">
              <w:rPr>
                <w:rFonts w:ascii="FangSong" w:eastAsia="FangSong" w:hAnsi="FangSong" w:cs="宋体" w:hint="eastAsia"/>
                <w:color w:val="000000" w:themeColor="text1"/>
                <w:kern w:val="0"/>
                <w:sz w:val="24"/>
                <w:szCs w:val="24"/>
                <w:shd w:val="clear" w:color="auto" w:fill="FFFFFF"/>
              </w:rPr>
              <w:t>台</w:t>
            </w:r>
          </w:p>
        </w:tc>
        <w:tc>
          <w:tcPr>
            <w:tcW w:w="1073" w:type="dxa"/>
          </w:tcPr>
          <w:p w14:paraId="738341A3"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不允许</w:t>
            </w:r>
          </w:p>
        </w:tc>
        <w:tc>
          <w:tcPr>
            <w:tcW w:w="1274" w:type="dxa"/>
            <w:vAlign w:val="center"/>
          </w:tcPr>
          <w:p w14:paraId="0D7A1031"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w:t>
            </w:r>
          </w:p>
        </w:tc>
      </w:tr>
      <w:tr w:rsidR="00852744" w:rsidRPr="00852744" w14:paraId="48BF77E4" w14:textId="77777777" w:rsidTr="00906B14">
        <w:trPr>
          <w:trHeight w:val="397"/>
          <w:jc w:val="center"/>
        </w:trPr>
        <w:tc>
          <w:tcPr>
            <w:tcW w:w="771" w:type="dxa"/>
            <w:vMerge/>
            <w:vAlign w:val="center"/>
          </w:tcPr>
          <w:p w14:paraId="0C5A9378" w14:textId="77777777" w:rsidR="00906B14" w:rsidRPr="00852744" w:rsidRDefault="00906B14" w:rsidP="00B54890">
            <w:pPr>
              <w:rPr>
                <w:rFonts w:ascii="FangSong" w:eastAsia="FangSong" w:hAnsi="FangSong"/>
                <w:color w:val="000000" w:themeColor="text1"/>
                <w:sz w:val="24"/>
                <w:szCs w:val="24"/>
                <w:shd w:val="clear" w:color="auto" w:fill="FFFFFF"/>
              </w:rPr>
            </w:pPr>
          </w:p>
        </w:tc>
        <w:tc>
          <w:tcPr>
            <w:tcW w:w="779" w:type="dxa"/>
            <w:vAlign w:val="center"/>
          </w:tcPr>
          <w:p w14:paraId="09D8274E" w14:textId="77777777" w:rsidR="00906B14" w:rsidRPr="00852744" w:rsidRDefault="00906B14" w:rsidP="00143212">
            <w:pPr>
              <w:widowControl/>
              <w:numPr>
                <w:ilvl w:val="0"/>
                <w:numId w:val="12"/>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4468A477" w14:textId="77777777" w:rsidR="00906B14" w:rsidRPr="00852744" w:rsidRDefault="00906B14"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医用超低温保存箱（超节能型）</w:t>
            </w:r>
          </w:p>
        </w:tc>
        <w:tc>
          <w:tcPr>
            <w:tcW w:w="1276" w:type="dxa"/>
            <w:shd w:val="clear" w:color="auto" w:fill="auto"/>
            <w:vAlign w:val="center"/>
          </w:tcPr>
          <w:p w14:paraId="7D7A4DDB"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1台</w:t>
            </w:r>
          </w:p>
        </w:tc>
        <w:tc>
          <w:tcPr>
            <w:tcW w:w="1073" w:type="dxa"/>
          </w:tcPr>
          <w:p w14:paraId="5809C896"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不允许</w:t>
            </w:r>
          </w:p>
        </w:tc>
        <w:tc>
          <w:tcPr>
            <w:tcW w:w="1274" w:type="dxa"/>
            <w:vAlign w:val="center"/>
          </w:tcPr>
          <w:p w14:paraId="0A61106A"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w:t>
            </w:r>
          </w:p>
        </w:tc>
      </w:tr>
      <w:tr w:rsidR="00852744" w:rsidRPr="00852744" w14:paraId="4FBEBFB3" w14:textId="77777777" w:rsidTr="00906B14">
        <w:trPr>
          <w:trHeight w:val="397"/>
          <w:jc w:val="center"/>
        </w:trPr>
        <w:tc>
          <w:tcPr>
            <w:tcW w:w="771" w:type="dxa"/>
            <w:vMerge/>
            <w:vAlign w:val="center"/>
          </w:tcPr>
          <w:p w14:paraId="7467474F" w14:textId="77777777" w:rsidR="00906B14" w:rsidRPr="00852744" w:rsidRDefault="00906B14" w:rsidP="00B54890">
            <w:pPr>
              <w:rPr>
                <w:rFonts w:ascii="FangSong" w:eastAsia="FangSong" w:hAnsi="FangSong"/>
                <w:color w:val="000000" w:themeColor="text1"/>
                <w:sz w:val="24"/>
                <w:szCs w:val="24"/>
                <w:shd w:val="clear" w:color="auto" w:fill="FFFFFF"/>
              </w:rPr>
            </w:pPr>
          </w:p>
        </w:tc>
        <w:tc>
          <w:tcPr>
            <w:tcW w:w="779" w:type="dxa"/>
            <w:vAlign w:val="center"/>
          </w:tcPr>
          <w:p w14:paraId="3927879A" w14:textId="77777777" w:rsidR="00906B14" w:rsidRPr="00852744" w:rsidRDefault="00906B14" w:rsidP="00143212">
            <w:pPr>
              <w:widowControl/>
              <w:numPr>
                <w:ilvl w:val="0"/>
                <w:numId w:val="12"/>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3C89F9FC" w14:textId="77777777" w:rsidR="00906B14" w:rsidRPr="00852744" w:rsidRDefault="00906B14"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-150℃医用深低温保存箱</w:t>
            </w:r>
          </w:p>
        </w:tc>
        <w:tc>
          <w:tcPr>
            <w:tcW w:w="1276" w:type="dxa"/>
            <w:shd w:val="clear" w:color="auto" w:fill="auto"/>
            <w:vAlign w:val="center"/>
          </w:tcPr>
          <w:p w14:paraId="144806A0"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color w:val="000000" w:themeColor="text1"/>
                <w:kern w:val="0"/>
                <w:sz w:val="24"/>
                <w:szCs w:val="24"/>
                <w:shd w:val="clear" w:color="auto" w:fill="FFFFFF"/>
              </w:rPr>
              <w:t>1</w:t>
            </w:r>
            <w:r w:rsidRPr="00852744">
              <w:rPr>
                <w:rFonts w:ascii="FangSong" w:eastAsia="FangSong" w:hAnsi="FangSong" w:cs="宋体" w:hint="eastAsia"/>
                <w:color w:val="000000" w:themeColor="text1"/>
                <w:kern w:val="0"/>
                <w:sz w:val="24"/>
                <w:szCs w:val="24"/>
                <w:shd w:val="clear" w:color="auto" w:fill="FFFFFF"/>
              </w:rPr>
              <w:t>台</w:t>
            </w:r>
          </w:p>
        </w:tc>
        <w:tc>
          <w:tcPr>
            <w:tcW w:w="1073" w:type="dxa"/>
          </w:tcPr>
          <w:p w14:paraId="2A32E5F1"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不允许</w:t>
            </w:r>
          </w:p>
        </w:tc>
        <w:tc>
          <w:tcPr>
            <w:tcW w:w="1274" w:type="dxa"/>
            <w:vAlign w:val="center"/>
          </w:tcPr>
          <w:p w14:paraId="7DAC22C4"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w:t>
            </w:r>
          </w:p>
        </w:tc>
      </w:tr>
      <w:tr w:rsidR="00906B14" w:rsidRPr="00852744" w14:paraId="3805F8C8" w14:textId="77777777" w:rsidTr="00906B14">
        <w:trPr>
          <w:trHeight w:val="397"/>
          <w:jc w:val="center"/>
        </w:trPr>
        <w:tc>
          <w:tcPr>
            <w:tcW w:w="771" w:type="dxa"/>
            <w:vMerge/>
            <w:vAlign w:val="center"/>
          </w:tcPr>
          <w:p w14:paraId="63CD11AA" w14:textId="77777777" w:rsidR="00906B14" w:rsidRPr="00852744" w:rsidRDefault="00906B14" w:rsidP="00B54890">
            <w:pPr>
              <w:rPr>
                <w:rFonts w:ascii="FangSong" w:eastAsia="FangSong" w:hAnsi="FangSong"/>
                <w:color w:val="000000" w:themeColor="text1"/>
                <w:sz w:val="24"/>
                <w:szCs w:val="24"/>
                <w:shd w:val="clear" w:color="auto" w:fill="FFFFFF"/>
              </w:rPr>
            </w:pPr>
          </w:p>
        </w:tc>
        <w:tc>
          <w:tcPr>
            <w:tcW w:w="779" w:type="dxa"/>
            <w:vAlign w:val="center"/>
          </w:tcPr>
          <w:p w14:paraId="4D2B8637" w14:textId="77777777" w:rsidR="00906B14" w:rsidRPr="00852744" w:rsidRDefault="00906B14" w:rsidP="00143212">
            <w:pPr>
              <w:widowControl/>
              <w:numPr>
                <w:ilvl w:val="0"/>
                <w:numId w:val="12"/>
              </w:numPr>
              <w:spacing w:line="360" w:lineRule="auto"/>
              <w:ind w:left="0" w:firstLine="0"/>
              <w:jc w:val="center"/>
              <w:rPr>
                <w:rFonts w:ascii="FangSong" w:eastAsia="FangSong" w:hAnsi="FangSong" w:cs="宋体"/>
                <w:color w:val="000000" w:themeColor="text1"/>
                <w:kern w:val="0"/>
                <w:sz w:val="24"/>
                <w:szCs w:val="24"/>
                <w:shd w:val="clear" w:color="auto" w:fill="FFFFFF"/>
              </w:rPr>
            </w:pPr>
          </w:p>
        </w:tc>
        <w:tc>
          <w:tcPr>
            <w:tcW w:w="3576" w:type="dxa"/>
            <w:shd w:val="clear" w:color="auto" w:fill="auto"/>
            <w:vAlign w:val="center"/>
          </w:tcPr>
          <w:p w14:paraId="19C8D58F" w14:textId="77777777" w:rsidR="00906B14" w:rsidRPr="00852744" w:rsidRDefault="00906B14" w:rsidP="00B54890">
            <w:pPr>
              <w:widowControl/>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标准辐射温度计</w:t>
            </w:r>
          </w:p>
        </w:tc>
        <w:tc>
          <w:tcPr>
            <w:tcW w:w="1276" w:type="dxa"/>
            <w:shd w:val="clear" w:color="auto" w:fill="auto"/>
            <w:vAlign w:val="center"/>
          </w:tcPr>
          <w:p w14:paraId="48B57FCD" w14:textId="77777777" w:rsidR="00906B14" w:rsidRPr="00852744" w:rsidRDefault="00906B14" w:rsidP="00B54890">
            <w:pPr>
              <w:widowControl/>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color w:val="000000" w:themeColor="text1"/>
                <w:kern w:val="0"/>
                <w:sz w:val="24"/>
                <w:szCs w:val="24"/>
                <w:shd w:val="clear" w:color="auto" w:fill="FFFFFF"/>
              </w:rPr>
              <w:t>1</w:t>
            </w:r>
            <w:r w:rsidRPr="00852744">
              <w:rPr>
                <w:rFonts w:ascii="FangSong" w:eastAsia="FangSong" w:hAnsi="FangSong" w:cs="宋体" w:hint="eastAsia"/>
                <w:color w:val="000000" w:themeColor="text1"/>
                <w:kern w:val="0"/>
                <w:sz w:val="24"/>
                <w:szCs w:val="24"/>
                <w:shd w:val="clear" w:color="auto" w:fill="FFFFFF"/>
              </w:rPr>
              <w:t>台</w:t>
            </w:r>
          </w:p>
        </w:tc>
        <w:tc>
          <w:tcPr>
            <w:tcW w:w="1073" w:type="dxa"/>
          </w:tcPr>
          <w:p w14:paraId="75F4C5CB" w14:textId="77777777" w:rsidR="00906B14" w:rsidRPr="00852744" w:rsidRDefault="00906B14" w:rsidP="00B54890">
            <w:pPr>
              <w:jc w:val="center"/>
              <w:rPr>
                <w:rFonts w:ascii="FangSong" w:eastAsia="FangSong" w:hAnsi="FangSong" w:cs="宋体"/>
                <w:color w:val="000000" w:themeColor="text1"/>
                <w:kern w:val="0"/>
                <w:sz w:val="24"/>
                <w:szCs w:val="24"/>
                <w:shd w:val="clear" w:color="auto" w:fill="FFFFFF"/>
              </w:rPr>
            </w:pPr>
            <w:r w:rsidRPr="00852744">
              <w:rPr>
                <w:rFonts w:ascii="FangSong" w:eastAsia="FangSong" w:hAnsi="FangSong" w:cs="宋体" w:hint="eastAsia"/>
                <w:color w:val="000000" w:themeColor="text1"/>
                <w:kern w:val="0"/>
                <w:sz w:val="24"/>
                <w:szCs w:val="24"/>
                <w:shd w:val="clear" w:color="auto" w:fill="FFFFFF"/>
              </w:rPr>
              <w:t>不允许</w:t>
            </w:r>
          </w:p>
        </w:tc>
        <w:tc>
          <w:tcPr>
            <w:tcW w:w="1274" w:type="dxa"/>
            <w:vAlign w:val="center"/>
          </w:tcPr>
          <w:p w14:paraId="4A54F348" w14:textId="77777777" w:rsidR="00906B14" w:rsidRPr="00852744" w:rsidRDefault="00906B14" w:rsidP="00B54890">
            <w:pPr>
              <w:jc w:val="center"/>
              <w:rPr>
                <w:rFonts w:ascii="FangSong" w:eastAsia="FangSong" w:hAnsi="FangSong" w:cs="宋体"/>
                <w:b/>
                <w:bCs/>
                <w:color w:val="000000" w:themeColor="text1"/>
                <w:kern w:val="0"/>
                <w:sz w:val="24"/>
                <w:szCs w:val="24"/>
                <w:shd w:val="clear" w:color="auto" w:fill="FFFFFF"/>
              </w:rPr>
            </w:pPr>
            <w:r w:rsidRPr="00852744">
              <w:rPr>
                <w:rFonts w:ascii="FangSong" w:eastAsia="FangSong" w:hAnsi="FangSong" w:cs="宋体" w:hint="eastAsia"/>
                <w:b/>
                <w:bCs/>
                <w:color w:val="000000" w:themeColor="text1"/>
                <w:kern w:val="0"/>
                <w:sz w:val="24"/>
                <w:szCs w:val="24"/>
                <w:shd w:val="clear" w:color="auto" w:fill="FFFFFF"/>
              </w:rPr>
              <w:t>核心产品</w:t>
            </w:r>
          </w:p>
        </w:tc>
      </w:tr>
    </w:tbl>
    <w:p w14:paraId="5825F283" w14:textId="77777777" w:rsidR="00906B14" w:rsidRPr="00852744" w:rsidRDefault="00906B14" w:rsidP="00906B14">
      <w:pPr>
        <w:rPr>
          <w:rFonts w:ascii="FangSong" w:eastAsia="FangSong" w:hAnsi="FangSong"/>
          <w:color w:val="000000" w:themeColor="text1"/>
        </w:rPr>
      </w:pPr>
    </w:p>
    <w:p w14:paraId="42D56DF9" w14:textId="77777777" w:rsidR="0076250D" w:rsidRPr="00852744" w:rsidRDefault="003E5742">
      <w:pPr>
        <w:pStyle w:val="2"/>
        <w:tabs>
          <w:tab w:val="left" w:pos="567"/>
        </w:tabs>
        <w:rPr>
          <w:rFonts w:ascii="FangSong" w:eastAsia="FangSong" w:hAnsi="FangSong"/>
          <w:color w:val="000000" w:themeColor="text1"/>
          <w:sz w:val="28"/>
          <w:szCs w:val="28"/>
        </w:rPr>
      </w:pPr>
      <w:r w:rsidRPr="00852744">
        <w:rPr>
          <w:rFonts w:ascii="FangSong" w:eastAsia="FangSong" w:hAnsi="FangSong" w:hint="eastAsia"/>
          <w:color w:val="000000" w:themeColor="text1"/>
          <w:sz w:val="28"/>
          <w:szCs w:val="28"/>
        </w:rPr>
        <w:t>二、主要技术参数及服务要求</w:t>
      </w:r>
      <w:bookmarkStart w:id="475" w:name="OLE_LINK2"/>
    </w:p>
    <w:p w14:paraId="10E8AFE5" w14:textId="77777777" w:rsidR="00143212" w:rsidRPr="00852744" w:rsidRDefault="00143212" w:rsidP="00143212">
      <w:pPr>
        <w:rPr>
          <w:rFonts w:ascii="FangSong" w:eastAsia="FangSong" w:hAnsi="FangSong"/>
          <w:b/>
          <w:bCs/>
          <w:color w:val="000000" w:themeColor="text1"/>
          <w:sz w:val="28"/>
          <w:szCs w:val="28"/>
        </w:rPr>
      </w:pPr>
      <w:r w:rsidRPr="00852744">
        <w:rPr>
          <w:rFonts w:ascii="FangSong" w:eastAsia="FangSong" w:hAnsi="FangSong" w:hint="eastAsia"/>
          <w:b/>
          <w:bCs/>
          <w:color w:val="000000" w:themeColor="text1"/>
          <w:sz w:val="28"/>
          <w:szCs w:val="28"/>
        </w:rPr>
        <w:t>第1包：</w:t>
      </w:r>
    </w:p>
    <w:p w14:paraId="49B08DC7" w14:textId="77777777" w:rsidR="00143212" w:rsidRPr="00852744" w:rsidRDefault="00143212" w:rsidP="00143212">
      <w:pPr>
        <w:pStyle w:val="3"/>
        <w:spacing w:before="156" w:after="156"/>
        <w:rPr>
          <w:rFonts w:ascii="FangSong" w:hAnsi="FangSong"/>
          <w:color w:val="000000" w:themeColor="text1"/>
        </w:rPr>
      </w:pPr>
      <w:r w:rsidRPr="00852744">
        <w:rPr>
          <w:rFonts w:ascii="FangSong" w:hAnsi="FangSong" w:hint="eastAsia"/>
          <w:color w:val="000000" w:themeColor="text1"/>
        </w:rPr>
        <w:t>（一）磁化率计</w:t>
      </w:r>
    </w:p>
    <w:p w14:paraId="153BDDDE" w14:textId="77777777" w:rsidR="00143212" w:rsidRPr="00852744" w:rsidRDefault="00143212" w:rsidP="0014321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Pr="00852744">
        <w:rPr>
          <w:rFonts w:ascii="FangSong" w:eastAsia="FangSong" w:hAnsi="FangSong" w:hint="eastAsia"/>
          <w:color w:val="000000" w:themeColor="text1"/>
          <w:sz w:val="24"/>
          <w:szCs w:val="24"/>
        </w:rPr>
        <w:tab/>
        <w:t>★磁化率计载荷范围应包含1g~20kg，可测砝码的准确度等级：E2，F1。</w:t>
      </w:r>
    </w:p>
    <w:p w14:paraId="34BB4792" w14:textId="77777777" w:rsidR="00143212" w:rsidRPr="00852744" w:rsidRDefault="00143212" w:rsidP="0014321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r w:rsidRPr="00852744">
        <w:rPr>
          <w:rFonts w:ascii="FangSong" w:eastAsia="FangSong" w:hAnsi="FangSong" w:hint="eastAsia"/>
          <w:color w:val="000000" w:themeColor="text1"/>
          <w:sz w:val="24"/>
          <w:szCs w:val="24"/>
        </w:rPr>
        <w:tab/>
        <w:t>★能搭配采购人现有的最大秤量6.1g，分度值为0.1μg的质量比较仪，测量砝码磁化率和永久磁化强度。</w:t>
      </w:r>
    </w:p>
    <w:p w14:paraId="0FB56F2E" w14:textId="77777777" w:rsidR="00143212" w:rsidRPr="00852744" w:rsidRDefault="00143212" w:rsidP="0014321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hint="eastAsia"/>
          <w:color w:val="000000" w:themeColor="text1"/>
          <w:sz w:val="24"/>
          <w:szCs w:val="24"/>
        </w:rPr>
        <w:tab/>
        <w:t>★具有放置砝码的无磁工作台，放置磁铁的圆柱体基座。砝码底部到磁铁中心的距离可调，可调范围应包含（18.8~60.0）mm。</w:t>
      </w:r>
    </w:p>
    <w:p w14:paraId="3E76E199" w14:textId="77777777" w:rsidR="00143212" w:rsidRPr="00852744" w:rsidRDefault="00143212" w:rsidP="0014321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w:t>
      </w:r>
      <w:r w:rsidRPr="00852744">
        <w:rPr>
          <w:rFonts w:ascii="FangSong" w:eastAsia="FangSong" w:hAnsi="FangSong" w:hint="eastAsia"/>
          <w:color w:val="000000" w:themeColor="text1"/>
          <w:sz w:val="24"/>
          <w:szCs w:val="24"/>
        </w:rPr>
        <w:tab/>
        <w:t>★配备磁矩md在0.1Am2数量级的圆柱体磁铁（此磁铁为钐-钴或钕-铁-硼磁铁在体积为100mm3的典型值），磁铁的高度最好为直径的0.87倍，或直径和高相等。</w:t>
      </w:r>
    </w:p>
    <w:p w14:paraId="71B972A9" w14:textId="77777777" w:rsidR="00143212" w:rsidRPr="00852744" w:rsidRDefault="00143212" w:rsidP="0014321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w:t>
      </w:r>
      <w:r w:rsidRPr="00852744">
        <w:rPr>
          <w:rFonts w:ascii="FangSong" w:eastAsia="FangSong" w:hAnsi="FangSong" w:hint="eastAsia"/>
          <w:color w:val="000000" w:themeColor="text1"/>
          <w:sz w:val="24"/>
          <w:szCs w:val="24"/>
        </w:rPr>
        <w:tab/>
        <w:t>★测量E2等级砝码时，最大磁场强度不超过800Am-1。测量F1等级或以下等级砝码时，最大磁场强度不超过200Am-1。</w:t>
      </w:r>
    </w:p>
    <w:p w14:paraId="7270B38E" w14:textId="77777777" w:rsidR="00143212" w:rsidRPr="00852744" w:rsidRDefault="00143212" w:rsidP="0014321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6.</w:t>
      </w:r>
      <w:r w:rsidRPr="00852744">
        <w:rPr>
          <w:rFonts w:ascii="FangSong" w:eastAsia="FangSong" w:hAnsi="FangSong" w:hint="eastAsia"/>
          <w:color w:val="000000" w:themeColor="text1"/>
          <w:sz w:val="24"/>
          <w:szCs w:val="24"/>
        </w:rPr>
        <w:tab/>
        <w:t>配套软件能自动计算被测砝码的磁化率和永久磁化强度。</w:t>
      </w:r>
    </w:p>
    <w:p w14:paraId="68A539A8" w14:textId="77777777" w:rsidR="00143212" w:rsidRPr="00852744" w:rsidRDefault="00143212" w:rsidP="0014321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7.</w:t>
      </w:r>
      <w:r w:rsidRPr="00852744">
        <w:rPr>
          <w:rFonts w:ascii="FangSong" w:eastAsia="FangSong" w:hAnsi="FangSong" w:hint="eastAsia"/>
          <w:color w:val="000000" w:themeColor="text1"/>
          <w:sz w:val="24"/>
          <w:szCs w:val="24"/>
        </w:rPr>
        <w:tab/>
        <w:t>配套可用于校准磁化率Z0距离的标准块。</w:t>
      </w:r>
    </w:p>
    <w:p w14:paraId="25A1D19A" w14:textId="77777777" w:rsidR="00143212" w:rsidRPr="00852744" w:rsidRDefault="00143212" w:rsidP="00143212">
      <w:pPr>
        <w:pStyle w:val="3"/>
        <w:spacing w:before="156" w:after="156"/>
        <w:rPr>
          <w:rFonts w:ascii="FangSong" w:hAnsi="FangSong"/>
          <w:color w:val="000000" w:themeColor="text1"/>
        </w:rPr>
      </w:pPr>
      <w:r w:rsidRPr="00852744">
        <w:rPr>
          <w:rFonts w:ascii="FangSong" w:hAnsi="FangSong" w:hint="eastAsia"/>
          <w:color w:val="000000" w:themeColor="text1"/>
        </w:rPr>
        <w:t>（二）</w:t>
      </w:r>
      <w:r w:rsidRPr="00852744">
        <w:rPr>
          <w:rFonts w:ascii="FangSong" w:hAnsi="FangSong" w:hint="eastAsia"/>
          <w:color w:val="000000" w:themeColor="text1"/>
        </w:rPr>
        <w:tab/>
        <w:t>砝码密度(体积)测量系统组件</w:t>
      </w:r>
    </w:p>
    <w:p w14:paraId="4BF2C62E" w14:textId="77777777" w:rsidR="00143212" w:rsidRPr="00852744" w:rsidRDefault="00143212" w:rsidP="0014321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8.</w:t>
      </w:r>
      <w:r w:rsidRPr="00852744">
        <w:rPr>
          <w:rFonts w:ascii="FangSong" w:eastAsia="FangSong" w:hAnsi="FangSong" w:hint="eastAsia"/>
          <w:color w:val="000000" w:themeColor="text1"/>
          <w:sz w:val="24"/>
          <w:szCs w:val="24"/>
        </w:rPr>
        <w:tab/>
        <w:t>★砝码密度(体积)测量系统测量砝码范围应包含1g~20kg，测量砝码的准确度等级：E2，F1。</w:t>
      </w:r>
    </w:p>
    <w:p w14:paraId="3BA9A642" w14:textId="77777777" w:rsidR="00143212" w:rsidRPr="00852744" w:rsidRDefault="00143212" w:rsidP="0014321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9.</w:t>
      </w:r>
      <w:r w:rsidRPr="00852744">
        <w:rPr>
          <w:rFonts w:ascii="FangSong" w:eastAsia="FangSong" w:hAnsi="FangSong" w:hint="eastAsia"/>
          <w:color w:val="000000" w:themeColor="text1"/>
          <w:sz w:val="24"/>
          <w:szCs w:val="24"/>
        </w:rPr>
        <w:tab/>
        <w:t>★砝码密度(体积)测量系统组件应包含：体积检测装置，质量比较仪（或电子天平），环境监测系统，水温测量系统，以及配套软件。</w:t>
      </w:r>
    </w:p>
    <w:p w14:paraId="765BF9C1" w14:textId="77777777" w:rsidR="00143212" w:rsidRPr="00852744" w:rsidRDefault="00143212" w:rsidP="0014321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10.</w:t>
      </w:r>
      <w:r w:rsidRPr="00852744">
        <w:rPr>
          <w:rFonts w:ascii="FangSong" w:eastAsia="FangSong" w:hAnsi="FangSong" w:hint="eastAsia"/>
          <w:color w:val="000000" w:themeColor="text1"/>
          <w:sz w:val="24"/>
          <w:szCs w:val="24"/>
        </w:rPr>
        <w:tab/>
        <w:t>★体积检测装置应配备2台，测量介质为水。其中一台测量砝码范围应包含：1g~2kg，可测砝码直径应包含(3~60)mm，密度测量不确定度：（150~25）kg/m3；另一台测量砝码范围应包含：2kg~20kg，可测砝码直径应包含(60~128)mm，密度测量不确定度：（5~1）kg/m3，并能搭配采购人现有的最大秤量26000g，分度值1mg的质量比较仪使用。</w:t>
      </w:r>
    </w:p>
    <w:p w14:paraId="418961C4" w14:textId="77777777" w:rsidR="00143212" w:rsidRPr="00852744" w:rsidRDefault="00143212" w:rsidP="0014321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11.</w:t>
      </w:r>
      <w:r w:rsidRPr="00852744">
        <w:rPr>
          <w:rFonts w:ascii="FangSong" w:eastAsia="FangSong" w:hAnsi="FangSong" w:hint="eastAsia"/>
          <w:color w:val="000000" w:themeColor="text1"/>
          <w:sz w:val="24"/>
          <w:szCs w:val="24"/>
        </w:rPr>
        <w:tab/>
        <w:t>★配备质量比较仪（或电子天平）的最大载荷≥2300g，分度值：≤0.1mg，重复性≤0.25mg，能搭配1. 3中第一台体积检测装置使用。</w:t>
      </w:r>
    </w:p>
    <w:p w14:paraId="4E787165" w14:textId="77777777" w:rsidR="00143212" w:rsidRPr="00852744" w:rsidRDefault="00143212" w:rsidP="0014321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12.</w:t>
      </w:r>
      <w:r w:rsidRPr="00852744">
        <w:rPr>
          <w:rFonts w:ascii="FangSong" w:eastAsia="FangSong" w:hAnsi="FangSong" w:hint="eastAsia"/>
          <w:color w:val="000000" w:themeColor="text1"/>
          <w:sz w:val="24"/>
          <w:szCs w:val="24"/>
        </w:rPr>
        <w:tab/>
        <w:t>配备的质量比较仪（或电子天平）具有中文彩色电容触摸屏，水平报警系统，外置红外感应器。</w:t>
      </w:r>
    </w:p>
    <w:p w14:paraId="7DA31DAF" w14:textId="77777777" w:rsidR="00143212" w:rsidRPr="00852744" w:rsidRDefault="00143212" w:rsidP="0014321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13.</w:t>
      </w:r>
      <w:r w:rsidRPr="00852744">
        <w:rPr>
          <w:rFonts w:ascii="FangSong" w:eastAsia="FangSong" w:hAnsi="FangSong" w:hint="eastAsia"/>
          <w:color w:val="000000" w:themeColor="text1"/>
          <w:sz w:val="24"/>
          <w:szCs w:val="24"/>
        </w:rPr>
        <w:tab/>
        <w:t>配备环境监测系统，能采集环境温度，相对湿度，空气压力等参数，搭配配套软件准确计算空气浮力修正，对密度测量结果实时修正。</w:t>
      </w:r>
    </w:p>
    <w:p w14:paraId="75B6B549" w14:textId="77777777" w:rsidR="00143212" w:rsidRPr="00852744" w:rsidRDefault="00143212" w:rsidP="0014321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14.</w:t>
      </w:r>
      <w:r w:rsidRPr="00852744">
        <w:rPr>
          <w:rFonts w:ascii="FangSong" w:eastAsia="FangSong" w:hAnsi="FangSong" w:hint="eastAsia"/>
          <w:color w:val="000000" w:themeColor="text1"/>
          <w:sz w:val="24"/>
          <w:szCs w:val="24"/>
        </w:rPr>
        <w:tab/>
        <w:t>环境监测系统中，温度测量范围应包含(10~35)℃，分度值≤0.1℃。</w:t>
      </w:r>
    </w:p>
    <w:p w14:paraId="7D55B551" w14:textId="77777777" w:rsidR="00143212" w:rsidRPr="00852744" w:rsidRDefault="00143212" w:rsidP="0014321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15.</w:t>
      </w:r>
      <w:r w:rsidRPr="00852744">
        <w:rPr>
          <w:rFonts w:ascii="FangSong" w:eastAsia="FangSong" w:hAnsi="FangSong" w:hint="eastAsia"/>
          <w:color w:val="000000" w:themeColor="text1"/>
          <w:sz w:val="24"/>
          <w:szCs w:val="24"/>
        </w:rPr>
        <w:tab/>
        <w:t>环境监测系统中，相对湿度测量范围应包含(10~95)%，分度值≤1%。</w:t>
      </w:r>
    </w:p>
    <w:p w14:paraId="5C19D1BF" w14:textId="77777777" w:rsidR="00143212" w:rsidRPr="00852744" w:rsidRDefault="00143212" w:rsidP="0014321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16.</w:t>
      </w:r>
      <w:r w:rsidRPr="00852744">
        <w:rPr>
          <w:rFonts w:ascii="FangSong" w:eastAsia="FangSong" w:hAnsi="FangSong" w:hint="eastAsia"/>
          <w:color w:val="000000" w:themeColor="text1"/>
          <w:sz w:val="24"/>
          <w:szCs w:val="24"/>
        </w:rPr>
        <w:tab/>
        <w:t>环境监测系统中，空气压力测量范围应包含(800~1100)</w:t>
      </w:r>
      <w:proofErr w:type="spellStart"/>
      <w:r w:rsidRPr="00852744">
        <w:rPr>
          <w:rFonts w:ascii="FangSong" w:eastAsia="FangSong" w:hAnsi="FangSong" w:hint="eastAsia"/>
          <w:color w:val="000000" w:themeColor="text1"/>
          <w:sz w:val="24"/>
          <w:szCs w:val="24"/>
        </w:rPr>
        <w:t>hPa</w:t>
      </w:r>
      <w:proofErr w:type="spellEnd"/>
      <w:r w:rsidRPr="00852744">
        <w:rPr>
          <w:rFonts w:ascii="FangSong" w:eastAsia="FangSong" w:hAnsi="FangSong" w:hint="eastAsia"/>
          <w:color w:val="000000" w:themeColor="text1"/>
          <w:sz w:val="24"/>
          <w:szCs w:val="24"/>
        </w:rPr>
        <w:t>，分度值≤0.1hPa。</w:t>
      </w:r>
    </w:p>
    <w:p w14:paraId="659066D3" w14:textId="77777777" w:rsidR="00143212" w:rsidRPr="00852744" w:rsidRDefault="00143212" w:rsidP="0014321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17.</w:t>
      </w:r>
      <w:r w:rsidRPr="00852744">
        <w:rPr>
          <w:rFonts w:ascii="FangSong" w:eastAsia="FangSong" w:hAnsi="FangSong" w:hint="eastAsia"/>
          <w:color w:val="000000" w:themeColor="text1"/>
          <w:sz w:val="24"/>
          <w:szCs w:val="24"/>
        </w:rPr>
        <w:tab/>
        <w:t>配备水温测量系统，实时采集介质水的温度，并通过配套软件（含笔记本电脑）自动计算出砝码密度(体积)测量结果。</w:t>
      </w:r>
    </w:p>
    <w:p w14:paraId="6FC58FB4" w14:textId="77777777" w:rsidR="00143212" w:rsidRPr="00852744" w:rsidRDefault="00143212" w:rsidP="0014321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18.</w:t>
      </w:r>
      <w:r w:rsidRPr="00852744">
        <w:rPr>
          <w:rFonts w:ascii="FangSong" w:eastAsia="FangSong" w:hAnsi="FangSong" w:hint="eastAsia"/>
          <w:color w:val="000000" w:themeColor="text1"/>
          <w:sz w:val="24"/>
          <w:szCs w:val="24"/>
        </w:rPr>
        <w:tab/>
        <w:t>水温测量系统中，温度测量范围应包含(15~25)℃，分度值≤0.1℃。</w:t>
      </w:r>
    </w:p>
    <w:p w14:paraId="0926F18B" w14:textId="77777777" w:rsidR="00143212" w:rsidRPr="00852744" w:rsidRDefault="00143212" w:rsidP="0014321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19.</w:t>
      </w:r>
      <w:r w:rsidRPr="00852744">
        <w:rPr>
          <w:rFonts w:ascii="FangSong" w:eastAsia="FangSong" w:hAnsi="FangSong" w:hint="eastAsia"/>
          <w:color w:val="000000" w:themeColor="text1"/>
          <w:sz w:val="24"/>
          <w:szCs w:val="24"/>
        </w:rPr>
        <w:tab/>
        <w:t>供货验收时提供法定计量检定机构出具的</w:t>
      </w:r>
      <w:r w:rsidR="00AD20C0" w:rsidRPr="00852744">
        <w:rPr>
          <w:rFonts w:ascii="FangSong" w:eastAsia="FangSong" w:hAnsi="FangSong" w:hint="eastAsia"/>
          <w:color w:val="000000" w:themeColor="text1"/>
          <w:sz w:val="24"/>
          <w:szCs w:val="24"/>
        </w:rPr>
        <w:t>有效的</w:t>
      </w:r>
      <w:r w:rsidRPr="00852744">
        <w:rPr>
          <w:rFonts w:ascii="FangSong" w:eastAsia="FangSong" w:hAnsi="FangSong" w:hint="eastAsia"/>
          <w:color w:val="000000" w:themeColor="text1"/>
          <w:sz w:val="24"/>
          <w:szCs w:val="24"/>
        </w:rPr>
        <w:t>质量比较仪（或电子天平）、环境监测系统、水温测量系统的检定或校准证书。</w:t>
      </w:r>
    </w:p>
    <w:p w14:paraId="360D0C6E" w14:textId="77777777" w:rsidR="00143212" w:rsidRPr="00852744" w:rsidRDefault="00143212" w:rsidP="00143212">
      <w:pPr>
        <w:spacing w:line="360" w:lineRule="auto"/>
        <w:rPr>
          <w:rFonts w:ascii="FangSong" w:eastAsia="FangSong" w:hAnsi="FangSong"/>
          <w:b/>
          <w:bCs/>
          <w:color w:val="000000" w:themeColor="text1"/>
          <w:sz w:val="28"/>
          <w:szCs w:val="28"/>
        </w:rPr>
      </w:pPr>
      <w:r w:rsidRPr="00852744">
        <w:rPr>
          <w:rFonts w:ascii="FangSong" w:eastAsia="FangSong" w:hAnsi="FangSong" w:hint="eastAsia"/>
          <w:b/>
          <w:bCs/>
          <w:color w:val="000000" w:themeColor="text1"/>
          <w:sz w:val="28"/>
          <w:szCs w:val="28"/>
        </w:rPr>
        <w:t>第</w:t>
      </w:r>
      <w:r w:rsidRPr="00852744">
        <w:rPr>
          <w:rFonts w:ascii="FangSong" w:eastAsia="FangSong" w:hAnsi="FangSong"/>
          <w:b/>
          <w:bCs/>
          <w:color w:val="000000" w:themeColor="text1"/>
          <w:sz w:val="28"/>
          <w:szCs w:val="28"/>
        </w:rPr>
        <w:t>2</w:t>
      </w:r>
      <w:r w:rsidRPr="00852744">
        <w:rPr>
          <w:rFonts w:ascii="FangSong" w:eastAsia="FangSong" w:hAnsi="FangSong" w:hint="eastAsia"/>
          <w:b/>
          <w:bCs/>
          <w:color w:val="000000" w:themeColor="text1"/>
          <w:sz w:val="28"/>
          <w:szCs w:val="28"/>
        </w:rPr>
        <w:t>包：</w:t>
      </w:r>
    </w:p>
    <w:p w14:paraId="2DA2B4E0" w14:textId="77777777" w:rsidR="00143212" w:rsidRPr="00852744" w:rsidRDefault="00143212" w:rsidP="00143212">
      <w:pPr>
        <w:pStyle w:val="3"/>
        <w:spacing w:before="156" w:after="156"/>
        <w:rPr>
          <w:rFonts w:ascii="FangSong" w:hAnsi="FangSong"/>
          <w:color w:val="000000" w:themeColor="text1"/>
        </w:rPr>
      </w:pPr>
      <w:r w:rsidRPr="00852744">
        <w:rPr>
          <w:rFonts w:ascii="FangSong" w:hAnsi="FangSong" w:hint="eastAsia"/>
          <w:color w:val="000000" w:themeColor="text1"/>
        </w:rPr>
        <w:t>（一）手持式超声波流量计</w:t>
      </w:r>
    </w:p>
    <w:p w14:paraId="5601B1D7" w14:textId="77777777" w:rsidR="00143212" w:rsidRPr="00852744" w:rsidRDefault="00143212" w:rsidP="00143212">
      <w:pPr>
        <w:pStyle w:val="a9"/>
        <w:numPr>
          <w:ilvl w:val="0"/>
          <w:numId w:val="15"/>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测量原理：</w:t>
      </w:r>
      <w:r w:rsidRPr="00852744">
        <w:rPr>
          <w:rFonts w:ascii="FangSong" w:eastAsia="FangSong" w:hAnsi="FangSong" w:hint="eastAsia"/>
          <w:color w:val="000000" w:themeColor="text1"/>
          <w:sz w:val="24"/>
          <w:szCs w:val="24"/>
        </w:rPr>
        <w:t>采用</w:t>
      </w:r>
      <w:r w:rsidRPr="00852744">
        <w:rPr>
          <w:rFonts w:ascii="FangSong" w:eastAsia="FangSong" w:hAnsi="FangSong"/>
          <w:color w:val="000000" w:themeColor="text1"/>
          <w:sz w:val="24"/>
          <w:szCs w:val="24"/>
        </w:rPr>
        <w:t>时差相关原理和噪音跟踪原理，两种原理集成在同一台主机上，测量气泡或固体颗粒含量高的介质时，可自动</w:t>
      </w:r>
      <w:r w:rsidRPr="00852744">
        <w:rPr>
          <w:rFonts w:ascii="FangSong" w:eastAsia="FangSong" w:hAnsi="FangSong" w:hint="eastAsia"/>
          <w:color w:val="000000" w:themeColor="text1"/>
          <w:sz w:val="24"/>
          <w:szCs w:val="24"/>
        </w:rPr>
        <w:t>或</w:t>
      </w:r>
      <w:proofErr w:type="gramStart"/>
      <w:r w:rsidRPr="00852744">
        <w:rPr>
          <w:rFonts w:ascii="FangSong" w:eastAsia="FangSong" w:hAnsi="FangSong"/>
          <w:color w:val="000000" w:themeColor="text1"/>
          <w:sz w:val="24"/>
          <w:szCs w:val="24"/>
        </w:rPr>
        <w:t>手动从</w:t>
      </w:r>
      <w:proofErr w:type="gramEnd"/>
      <w:r w:rsidRPr="00852744">
        <w:rPr>
          <w:rFonts w:ascii="FangSong" w:eastAsia="FangSong" w:hAnsi="FangSong"/>
          <w:color w:val="000000" w:themeColor="text1"/>
          <w:sz w:val="24"/>
          <w:szCs w:val="24"/>
        </w:rPr>
        <w:t>时差相关原理切换到噪音跟踪原理</w:t>
      </w:r>
      <w:r w:rsidRPr="00852744">
        <w:rPr>
          <w:rFonts w:ascii="FangSong" w:eastAsia="FangSong" w:hAnsi="FangSong" w:hint="eastAsia"/>
          <w:color w:val="000000" w:themeColor="text1"/>
          <w:sz w:val="24"/>
          <w:szCs w:val="24"/>
        </w:rPr>
        <w:t>。</w:t>
      </w:r>
    </w:p>
    <w:p w14:paraId="1A10755A"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★流速测量范围</w:t>
      </w:r>
      <w:r w:rsidRPr="00852744">
        <w:rPr>
          <w:rFonts w:ascii="FangSong" w:eastAsia="FangSong" w:hAnsi="FangSong" w:hint="eastAsia"/>
          <w:color w:val="000000" w:themeColor="text1"/>
          <w:sz w:val="24"/>
          <w:szCs w:val="24"/>
        </w:rPr>
        <w:t>包含</w:t>
      </w:r>
      <w:r w:rsidRPr="00852744">
        <w:rPr>
          <w:rFonts w:ascii="FangSong" w:eastAsia="FangSong" w:hAnsi="FangSong"/>
          <w:color w:val="000000" w:themeColor="text1"/>
          <w:sz w:val="24"/>
          <w:szCs w:val="24"/>
        </w:rPr>
        <w:t>： ±</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0.01</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25</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m/s</w:t>
      </w:r>
      <w:r w:rsidRPr="00852744">
        <w:rPr>
          <w:rFonts w:ascii="FangSong" w:eastAsia="FangSong" w:hAnsi="FangSong" w:hint="eastAsia"/>
          <w:color w:val="000000" w:themeColor="text1"/>
          <w:sz w:val="24"/>
          <w:szCs w:val="24"/>
        </w:rPr>
        <w:t>。</w:t>
      </w:r>
    </w:p>
    <w:p w14:paraId="0472B4EC"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★分辨率：</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0.025cm/s</w:t>
      </w:r>
      <w:r w:rsidRPr="00852744">
        <w:rPr>
          <w:rFonts w:ascii="FangSong" w:eastAsia="FangSong" w:hAnsi="FangSong" w:hint="eastAsia"/>
          <w:color w:val="000000" w:themeColor="text1"/>
          <w:sz w:val="24"/>
          <w:szCs w:val="24"/>
        </w:rPr>
        <w:t>。</w:t>
      </w:r>
    </w:p>
    <w:p w14:paraId="3F937031"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★重复性：</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0.15%读数</w:t>
      </w:r>
      <w:r w:rsidRPr="00852744">
        <w:rPr>
          <w:rFonts w:ascii="FangSong" w:eastAsia="FangSong" w:hAnsi="FangSong" w:hint="eastAsia"/>
          <w:color w:val="000000" w:themeColor="text1"/>
          <w:sz w:val="24"/>
          <w:szCs w:val="24"/>
        </w:rPr>
        <w:t>。</w:t>
      </w:r>
    </w:p>
    <w:p w14:paraId="1643D2F5"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准确度等级</w:t>
      </w:r>
      <w:r w:rsidRPr="00852744">
        <w:rPr>
          <w:rFonts w:ascii="FangSong" w:eastAsia="FangSong" w:hAnsi="FangSong" w:hint="eastAsia"/>
          <w:color w:val="000000" w:themeColor="text1"/>
          <w:sz w:val="24"/>
          <w:szCs w:val="24"/>
        </w:rPr>
        <w:t>：等于或优于</w:t>
      </w:r>
      <w:r w:rsidRPr="00852744">
        <w:rPr>
          <w:rFonts w:ascii="FangSong" w:eastAsia="FangSong" w:hAnsi="FangSong"/>
          <w:color w:val="000000" w:themeColor="text1"/>
          <w:sz w:val="24"/>
          <w:szCs w:val="24"/>
        </w:rPr>
        <w:t>1.0级或</w:t>
      </w:r>
      <w:r w:rsidRPr="00852744">
        <w:rPr>
          <w:rFonts w:ascii="FangSong" w:eastAsia="FangSong" w:hAnsi="FangSong" w:hint="eastAsia"/>
          <w:color w:val="000000" w:themeColor="text1"/>
          <w:sz w:val="24"/>
          <w:szCs w:val="24"/>
        </w:rPr>
        <w:t>扩展</w:t>
      </w:r>
      <w:r w:rsidRPr="00852744">
        <w:rPr>
          <w:rFonts w:ascii="FangSong" w:eastAsia="FangSong" w:hAnsi="FangSong"/>
          <w:color w:val="000000" w:themeColor="text1"/>
          <w:sz w:val="24"/>
          <w:szCs w:val="24"/>
        </w:rPr>
        <w:t>不确定度</w:t>
      </w:r>
      <w:proofErr w:type="spellStart"/>
      <w:r w:rsidRPr="00852744">
        <w:rPr>
          <w:rFonts w:ascii="FangSong" w:eastAsia="FangSong" w:hAnsi="FangSong"/>
          <w:color w:val="000000" w:themeColor="text1"/>
          <w:sz w:val="24"/>
          <w:szCs w:val="24"/>
        </w:rPr>
        <w:t>Urel</w:t>
      </w:r>
      <w:proofErr w:type="spellEnd"/>
      <w:r w:rsidRPr="00852744">
        <w:rPr>
          <w:rFonts w:ascii="FangSong" w:eastAsia="FangSong" w:hAnsi="FangSong"/>
          <w:color w:val="000000" w:themeColor="text1"/>
          <w:sz w:val="24"/>
          <w:szCs w:val="24"/>
        </w:rPr>
        <w:t>不大于0.5%</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k=2</w:t>
      </w:r>
      <w:r w:rsidRPr="00852744">
        <w:rPr>
          <w:rFonts w:ascii="FangSong" w:eastAsia="FangSong" w:hAnsi="FangSong" w:hint="eastAsia"/>
          <w:color w:val="000000" w:themeColor="text1"/>
          <w:sz w:val="24"/>
          <w:szCs w:val="24"/>
        </w:rPr>
        <w:t>。</w:t>
      </w:r>
    </w:p>
    <w:p w14:paraId="4300BB99"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★可测量介质</w:t>
      </w:r>
      <w:r w:rsidRPr="00852744">
        <w:rPr>
          <w:rFonts w:ascii="FangSong" w:eastAsia="FangSong" w:hAnsi="FangSong" w:hint="eastAsia"/>
          <w:color w:val="000000" w:themeColor="text1"/>
          <w:sz w:val="24"/>
          <w:szCs w:val="24"/>
        </w:rPr>
        <w:t>：包含</w:t>
      </w:r>
      <w:r w:rsidRPr="00852744">
        <w:rPr>
          <w:rFonts w:ascii="FangSong" w:eastAsia="FangSong" w:hAnsi="FangSong"/>
          <w:color w:val="000000" w:themeColor="text1"/>
          <w:sz w:val="24"/>
          <w:szCs w:val="24"/>
        </w:rPr>
        <w:t>水</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污水</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酸</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碱</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高温导热油、锅炉燃料油</w:t>
      </w:r>
      <w:r w:rsidRPr="00852744">
        <w:rPr>
          <w:rFonts w:ascii="FangSong" w:eastAsia="FangSong" w:hAnsi="FangSong" w:hint="eastAsia"/>
          <w:color w:val="000000" w:themeColor="text1"/>
          <w:sz w:val="24"/>
          <w:szCs w:val="24"/>
        </w:rPr>
        <w:t>等</w:t>
      </w:r>
      <w:r w:rsidRPr="00852744">
        <w:rPr>
          <w:rFonts w:ascii="FangSong" w:eastAsia="FangSong" w:hAnsi="FangSong"/>
          <w:color w:val="000000" w:themeColor="text1"/>
          <w:sz w:val="24"/>
          <w:szCs w:val="24"/>
        </w:rPr>
        <w:t>类型液体</w:t>
      </w:r>
      <w:r w:rsidRPr="00852744">
        <w:rPr>
          <w:rFonts w:ascii="FangSong" w:eastAsia="FangSong" w:hAnsi="FangSong" w:hint="eastAsia"/>
          <w:color w:val="000000" w:themeColor="text1"/>
          <w:sz w:val="24"/>
          <w:szCs w:val="24"/>
        </w:rPr>
        <w:t>。</w:t>
      </w:r>
    </w:p>
    <w:p w14:paraId="0E29B813"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主机通道数：双通道</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可同时测量两条不同管线的流量，或可以进行双通道平均值测量，提高测量</w:t>
      </w:r>
      <w:r w:rsidRPr="00852744">
        <w:rPr>
          <w:rFonts w:ascii="FangSong" w:eastAsia="FangSong" w:hAnsi="FangSong" w:hint="eastAsia"/>
          <w:color w:val="000000" w:themeColor="text1"/>
          <w:sz w:val="24"/>
          <w:szCs w:val="24"/>
        </w:rPr>
        <w:t>准确度</w:t>
      </w:r>
      <w:r w:rsidRPr="00852744">
        <w:rPr>
          <w:rFonts w:ascii="FangSong" w:eastAsia="FangSong" w:hAnsi="FangSong"/>
          <w:color w:val="000000" w:themeColor="text1"/>
          <w:sz w:val="24"/>
          <w:szCs w:val="24"/>
        </w:rPr>
        <w:t>，并可进行总和及差值计算</w:t>
      </w:r>
      <w:r w:rsidRPr="00852744">
        <w:rPr>
          <w:rFonts w:ascii="FangSong" w:eastAsia="FangSong" w:hAnsi="FangSong" w:hint="eastAsia"/>
          <w:color w:val="000000" w:themeColor="text1"/>
          <w:sz w:val="24"/>
          <w:szCs w:val="24"/>
        </w:rPr>
        <w:t>。</w:t>
      </w:r>
    </w:p>
    <w:p w14:paraId="71875C0F"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主机测量速率：(100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1000)Hz</w:t>
      </w:r>
      <w:r w:rsidRPr="00852744">
        <w:rPr>
          <w:rFonts w:ascii="FangSong" w:eastAsia="FangSong" w:hAnsi="FangSong" w:hint="eastAsia"/>
          <w:color w:val="000000" w:themeColor="text1"/>
          <w:sz w:val="24"/>
          <w:szCs w:val="24"/>
        </w:rPr>
        <w:t>。</w:t>
      </w:r>
    </w:p>
    <w:p w14:paraId="70E39D43"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主机数据记录：数据存储容量：＞100000条</w:t>
      </w:r>
      <w:r w:rsidRPr="00852744">
        <w:rPr>
          <w:rFonts w:ascii="FangSong" w:eastAsia="FangSong" w:hAnsi="FangSong" w:hint="eastAsia"/>
          <w:color w:val="000000" w:themeColor="text1"/>
          <w:sz w:val="24"/>
          <w:szCs w:val="24"/>
        </w:rPr>
        <w:t>。数据</w:t>
      </w:r>
      <w:r w:rsidRPr="00852744">
        <w:rPr>
          <w:rFonts w:ascii="FangSong" w:eastAsia="FangSong" w:hAnsi="FangSong"/>
          <w:color w:val="000000" w:themeColor="text1"/>
          <w:sz w:val="24"/>
          <w:szCs w:val="24"/>
        </w:rPr>
        <w:t>通讯接口：RS232接口</w:t>
      </w:r>
      <w:r w:rsidRPr="00852744">
        <w:rPr>
          <w:rFonts w:ascii="FangSong" w:eastAsia="FangSong" w:hAnsi="FangSong" w:hint="eastAsia"/>
          <w:color w:val="000000" w:themeColor="text1"/>
          <w:sz w:val="24"/>
          <w:szCs w:val="24"/>
        </w:rPr>
        <w:t>。</w:t>
      </w:r>
    </w:p>
    <w:p w14:paraId="6715103E"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主机支持可测温度范围：</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-40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400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w:t>
      </w:r>
    </w:p>
    <w:p w14:paraId="2E1D12EF"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主机</w:t>
      </w:r>
      <w:proofErr w:type="gramStart"/>
      <w:r w:rsidRPr="00852744">
        <w:rPr>
          <w:rFonts w:ascii="FangSong" w:eastAsia="FangSong" w:hAnsi="FangSong"/>
          <w:color w:val="000000" w:themeColor="text1"/>
          <w:sz w:val="24"/>
          <w:szCs w:val="24"/>
        </w:rPr>
        <w:t>带数据</w:t>
      </w:r>
      <w:proofErr w:type="gramEnd"/>
      <w:r w:rsidRPr="00852744">
        <w:rPr>
          <w:rFonts w:ascii="FangSong" w:eastAsia="FangSong" w:hAnsi="FangSong"/>
          <w:color w:val="000000" w:themeColor="text1"/>
          <w:sz w:val="24"/>
          <w:szCs w:val="24"/>
        </w:rPr>
        <w:t>下载软件，可将主机内现场测量及存储的数据下载到电脑中，可下载测量值</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记录</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、图形显示、数据格式转换，带声速，信号幅度SNR，SCNR，时间和幅度的标准偏差</w:t>
      </w:r>
      <w:r w:rsidRPr="00852744">
        <w:rPr>
          <w:rFonts w:ascii="FangSong" w:eastAsia="FangSong" w:hAnsi="FangSong" w:hint="eastAsia"/>
          <w:color w:val="000000" w:themeColor="text1"/>
          <w:sz w:val="24"/>
          <w:szCs w:val="24"/>
        </w:rPr>
        <w:t>。</w:t>
      </w:r>
    </w:p>
    <w:p w14:paraId="2C6C30B2"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主机重量：</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2kg，防护等级不低于IP65</w:t>
      </w:r>
      <w:r w:rsidRPr="00852744">
        <w:rPr>
          <w:rFonts w:ascii="FangSong" w:eastAsia="FangSong" w:hAnsi="FangSong" w:hint="eastAsia"/>
          <w:color w:val="000000" w:themeColor="text1"/>
          <w:sz w:val="24"/>
          <w:szCs w:val="24"/>
        </w:rPr>
        <w:t>。</w:t>
      </w:r>
    </w:p>
    <w:p w14:paraId="4D94D649"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测量</w:t>
      </w:r>
      <w:r w:rsidRPr="00852744">
        <w:rPr>
          <w:rFonts w:ascii="FangSong" w:eastAsia="FangSong" w:hAnsi="FangSong" w:hint="eastAsia"/>
          <w:color w:val="000000" w:themeColor="text1"/>
          <w:sz w:val="24"/>
          <w:szCs w:val="24"/>
        </w:rPr>
        <w:t>的</w:t>
      </w:r>
      <w:r w:rsidRPr="00852744">
        <w:rPr>
          <w:rFonts w:ascii="FangSong" w:eastAsia="FangSong" w:hAnsi="FangSong"/>
          <w:color w:val="000000" w:themeColor="text1"/>
          <w:sz w:val="24"/>
          <w:szCs w:val="24"/>
        </w:rPr>
        <w:t>量应包括：体积流量(</w:t>
      </w:r>
      <w:proofErr w:type="gramStart"/>
      <w:r w:rsidRPr="00852744">
        <w:rPr>
          <w:rFonts w:ascii="FangSong" w:eastAsia="FangSong" w:hAnsi="FangSong"/>
          <w:color w:val="000000" w:themeColor="text1"/>
          <w:sz w:val="24"/>
          <w:szCs w:val="24"/>
        </w:rPr>
        <w:t>瞬时量</w:t>
      </w:r>
      <w:proofErr w:type="gramEnd"/>
      <w:r w:rsidRPr="00852744">
        <w:rPr>
          <w:rFonts w:ascii="FangSong" w:eastAsia="FangSong" w:hAnsi="FangSong"/>
          <w:color w:val="000000" w:themeColor="text1"/>
          <w:sz w:val="24"/>
          <w:szCs w:val="24"/>
        </w:rPr>
        <w:t>和累积量)、质量流量(</w:t>
      </w:r>
      <w:proofErr w:type="gramStart"/>
      <w:r w:rsidRPr="00852744">
        <w:rPr>
          <w:rFonts w:ascii="FangSong" w:eastAsia="FangSong" w:hAnsi="FangSong"/>
          <w:color w:val="000000" w:themeColor="text1"/>
          <w:sz w:val="24"/>
          <w:szCs w:val="24"/>
        </w:rPr>
        <w:t>瞬时量</w:t>
      </w:r>
      <w:proofErr w:type="gramEnd"/>
      <w:r w:rsidRPr="00852744">
        <w:rPr>
          <w:rFonts w:ascii="FangSong" w:eastAsia="FangSong" w:hAnsi="FangSong"/>
          <w:color w:val="000000" w:themeColor="text1"/>
          <w:sz w:val="24"/>
          <w:szCs w:val="24"/>
        </w:rPr>
        <w:t>和累积量)、流速、声速</w:t>
      </w:r>
      <w:r w:rsidRPr="00852744">
        <w:rPr>
          <w:rFonts w:ascii="FangSong" w:eastAsia="FangSong" w:hAnsi="FangSong" w:hint="eastAsia"/>
          <w:color w:val="000000" w:themeColor="text1"/>
          <w:sz w:val="24"/>
          <w:szCs w:val="24"/>
        </w:rPr>
        <w:t>。</w:t>
      </w:r>
    </w:p>
    <w:p w14:paraId="61ED7C25"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计算功能应包括：平均值、差值、总和</w:t>
      </w:r>
      <w:r w:rsidRPr="00852744">
        <w:rPr>
          <w:rFonts w:ascii="FangSong" w:eastAsia="FangSong" w:hAnsi="FangSong" w:hint="eastAsia"/>
          <w:color w:val="000000" w:themeColor="text1"/>
          <w:sz w:val="24"/>
          <w:szCs w:val="24"/>
        </w:rPr>
        <w:t>。</w:t>
      </w:r>
    </w:p>
    <w:p w14:paraId="6EC0782C"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电源：</w:t>
      </w:r>
      <w:proofErr w:type="gramStart"/>
      <w:r w:rsidRPr="00852744">
        <w:rPr>
          <w:rFonts w:ascii="FangSong" w:eastAsia="FangSong" w:hAnsi="FangSong"/>
          <w:color w:val="000000" w:themeColor="text1"/>
          <w:sz w:val="24"/>
          <w:szCs w:val="24"/>
        </w:rPr>
        <w:t>锂</w:t>
      </w:r>
      <w:proofErr w:type="gramEnd"/>
      <w:r w:rsidRPr="00852744">
        <w:rPr>
          <w:rFonts w:ascii="FangSong" w:eastAsia="FangSong" w:hAnsi="FangSong"/>
          <w:color w:val="000000" w:themeColor="text1"/>
          <w:sz w:val="24"/>
          <w:szCs w:val="24"/>
        </w:rPr>
        <w:t>离子充电电池，外接电源(100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240)VAC</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电池</w:t>
      </w:r>
      <w:r w:rsidRPr="00852744">
        <w:rPr>
          <w:rFonts w:ascii="FangSong" w:eastAsia="FangSong" w:hAnsi="FangSong" w:hint="eastAsia"/>
          <w:color w:val="000000" w:themeColor="text1"/>
          <w:sz w:val="24"/>
          <w:szCs w:val="24"/>
        </w:rPr>
        <w:t>单独</w:t>
      </w:r>
      <w:r w:rsidRPr="00852744">
        <w:rPr>
          <w:rFonts w:ascii="FangSong" w:eastAsia="FangSong" w:hAnsi="FangSong"/>
          <w:color w:val="000000" w:themeColor="text1"/>
          <w:sz w:val="24"/>
          <w:szCs w:val="24"/>
        </w:rPr>
        <w:t>工作时间不小于14小时(充满电后)</w:t>
      </w:r>
      <w:r w:rsidRPr="00852744">
        <w:rPr>
          <w:rFonts w:ascii="FangSong" w:eastAsia="FangSong" w:hAnsi="FangSong" w:hint="eastAsia"/>
          <w:color w:val="000000" w:themeColor="text1"/>
          <w:sz w:val="24"/>
          <w:szCs w:val="24"/>
        </w:rPr>
        <w:t>。</w:t>
      </w:r>
    </w:p>
    <w:p w14:paraId="68CF1CEE"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★快速响应时间：≤70ms</w:t>
      </w:r>
      <w:r w:rsidRPr="00852744">
        <w:rPr>
          <w:rFonts w:ascii="FangSong" w:eastAsia="FangSong" w:hAnsi="FangSong" w:hint="eastAsia"/>
          <w:color w:val="000000" w:themeColor="text1"/>
          <w:sz w:val="24"/>
          <w:szCs w:val="24"/>
        </w:rPr>
        <w:t>。</w:t>
      </w:r>
    </w:p>
    <w:p w14:paraId="6C95B47E" w14:textId="77777777" w:rsidR="00143212" w:rsidRPr="00852744" w:rsidRDefault="00143212" w:rsidP="00143212">
      <w:pPr>
        <w:pStyle w:val="a9"/>
        <w:spacing w:after="0" w:line="360" w:lineRule="auto"/>
        <w:ind w:firstLine="20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传感器1</w:t>
      </w:r>
      <w:r w:rsidRPr="00852744">
        <w:rPr>
          <w:rFonts w:ascii="FangSong" w:eastAsia="FangSong" w:hAnsi="FangSong" w:hint="eastAsia"/>
          <w:color w:val="000000" w:themeColor="text1"/>
          <w:sz w:val="24"/>
          <w:szCs w:val="24"/>
        </w:rPr>
        <w:t>：</w:t>
      </w:r>
    </w:p>
    <w:p w14:paraId="463A4467"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测量管径范围：</w:t>
      </w:r>
      <w:r w:rsidRPr="00852744">
        <w:rPr>
          <w:rFonts w:ascii="FangSong" w:eastAsia="FangSong" w:hAnsi="FangSong" w:hint="eastAsia"/>
          <w:color w:val="000000" w:themeColor="text1"/>
          <w:sz w:val="24"/>
          <w:szCs w:val="24"/>
        </w:rPr>
        <w:t>包含</w:t>
      </w:r>
      <w:r w:rsidRPr="00852744">
        <w:rPr>
          <w:rFonts w:ascii="FangSong" w:eastAsia="FangSong" w:hAnsi="FangSong"/>
          <w:color w:val="000000" w:themeColor="text1"/>
          <w:sz w:val="24"/>
          <w:szCs w:val="24"/>
        </w:rPr>
        <w:t>DN（10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400）mm</w:t>
      </w:r>
      <w:r w:rsidRPr="00852744">
        <w:rPr>
          <w:rFonts w:ascii="FangSong" w:eastAsia="FangSong" w:hAnsi="FangSong" w:hint="eastAsia"/>
          <w:color w:val="000000" w:themeColor="text1"/>
          <w:sz w:val="24"/>
          <w:szCs w:val="24"/>
        </w:rPr>
        <w:t>。</w:t>
      </w:r>
    </w:p>
    <w:p w14:paraId="445EFC5C"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 xml:space="preserve">温度范围： </w:t>
      </w:r>
      <w:r w:rsidRPr="00852744">
        <w:rPr>
          <w:rFonts w:ascii="FangSong" w:eastAsia="FangSong" w:hAnsi="FangSong" w:hint="eastAsia"/>
          <w:color w:val="000000" w:themeColor="text1"/>
          <w:sz w:val="24"/>
          <w:szCs w:val="24"/>
        </w:rPr>
        <w:t>包含（</w:t>
      </w:r>
      <w:r w:rsidRPr="00852744">
        <w:rPr>
          <w:rFonts w:ascii="FangSong" w:eastAsia="FangSong" w:hAnsi="FangSong"/>
          <w:color w:val="000000" w:themeColor="text1"/>
          <w:sz w:val="24"/>
          <w:szCs w:val="24"/>
        </w:rPr>
        <w:t>-40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130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w:t>
      </w:r>
    </w:p>
    <w:p w14:paraId="0B042034"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传感器频率：4MHz，防护等级不低于IP67</w:t>
      </w:r>
      <w:r w:rsidRPr="00852744">
        <w:rPr>
          <w:rFonts w:ascii="FangSong" w:eastAsia="FangSong" w:hAnsi="FangSong" w:hint="eastAsia"/>
          <w:color w:val="000000" w:themeColor="text1"/>
          <w:sz w:val="24"/>
          <w:szCs w:val="24"/>
        </w:rPr>
        <w:t>。</w:t>
      </w:r>
    </w:p>
    <w:p w14:paraId="38542902"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传感器线缆长度≥3m</w:t>
      </w:r>
      <w:r w:rsidRPr="00852744">
        <w:rPr>
          <w:rFonts w:ascii="FangSong" w:eastAsia="FangSong" w:hAnsi="FangSong" w:hint="eastAsia"/>
          <w:color w:val="000000" w:themeColor="text1"/>
          <w:sz w:val="24"/>
          <w:szCs w:val="24"/>
        </w:rPr>
        <w:t>。</w:t>
      </w:r>
    </w:p>
    <w:p w14:paraId="0FB5FB76"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传感器尺寸：≤4</w:t>
      </w: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18</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2</w:t>
      </w:r>
      <w:r w:rsidRPr="00852744">
        <w:rPr>
          <w:rFonts w:ascii="FangSong" w:eastAsia="FangSong" w:hAnsi="FangSong"/>
          <w:color w:val="000000" w:themeColor="text1"/>
          <w:sz w:val="24"/>
          <w:szCs w:val="24"/>
        </w:rPr>
        <w:t>mm</w:t>
      </w:r>
      <w:r w:rsidRPr="00852744">
        <w:rPr>
          <w:rFonts w:ascii="FangSong" w:eastAsia="FangSong" w:hAnsi="FangSong" w:hint="eastAsia"/>
          <w:color w:val="000000" w:themeColor="text1"/>
          <w:sz w:val="24"/>
          <w:szCs w:val="24"/>
        </w:rPr>
        <w:t>。</w:t>
      </w:r>
    </w:p>
    <w:p w14:paraId="537C8727" w14:textId="77777777" w:rsidR="00143212" w:rsidRPr="00852744" w:rsidRDefault="00143212" w:rsidP="00143212">
      <w:pPr>
        <w:pStyle w:val="a9"/>
        <w:spacing w:after="0" w:line="360" w:lineRule="auto"/>
        <w:ind w:firstLine="20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传感器2</w:t>
      </w:r>
      <w:r w:rsidRPr="00852744">
        <w:rPr>
          <w:rFonts w:ascii="FangSong" w:eastAsia="FangSong" w:hAnsi="FangSong" w:hint="eastAsia"/>
          <w:color w:val="000000" w:themeColor="text1"/>
          <w:sz w:val="24"/>
          <w:szCs w:val="24"/>
        </w:rPr>
        <w:t>：</w:t>
      </w:r>
    </w:p>
    <w:p w14:paraId="6B59C03A"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测量管径范围：</w:t>
      </w:r>
      <w:r w:rsidRPr="00852744">
        <w:rPr>
          <w:rFonts w:ascii="FangSong" w:eastAsia="FangSong" w:hAnsi="FangSong" w:hint="eastAsia"/>
          <w:color w:val="000000" w:themeColor="text1"/>
          <w:sz w:val="24"/>
          <w:szCs w:val="24"/>
        </w:rPr>
        <w:t>包含</w:t>
      </w:r>
      <w:r w:rsidRPr="00852744">
        <w:rPr>
          <w:rFonts w:ascii="FangSong" w:eastAsia="FangSong" w:hAnsi="FangSong"/>
          <w:color w:val="000000" w:themeColor="text1"/>
          <w:sz w:val="24"/>
          <w:szCs w:val="24"/>
        </w:rPr>
        <w:t>DN（50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3400）mm</w:t>
      </w:r>
      <w:r w:rsidRPr="00852744">
        <w:rPr>
          <w:rFonts w:ascii="FangSong" w:eastAsia="FangSong" w:hAnsi="FangSong" w:hint="eastAsia"/>
          <w:color w:val="000000" w:themeColor="text1"/>
          <w:sz w:val="24"/>
          <w:szCs w:val="24"/>
        </w:rPr>
        <w:t>。</w:t>
      </w:r>
    </w:p>
    <w:p w14:paraId="6D3061D6"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温度范围：</w:t>
      </w:r>
      <w:r w:rsidRPr="00852744">
        <w:rPr>
          <w:rFonts w:ascii="FangSong" w:eastAsia="FangSong" w:hAnsi="FangSong" w:hint="eastAsia"/>
          <w:color w:val="000000" w:themeColor="text1"/>
          <w:sz w:val="24"/>
          <w:szCs w:val="24"/>
        </w:rPr>
        <w:t>包含</w:t>
      </w:r>
      <w:r w:rsidRPr="00852744">
        <w:rPr>
          <w:rFonts w:ascii="FangSong" w:eastAsia="FangSong" w:hAnsi="FangSong"/>
          <w:color w:val="000000" w:themeColor="text1"/>
          <w:sz w:val="24"/>
          <w:szCs w:val="24"/>
        </w:rPr>
        <w:t>（-40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130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w:t>
      </w:r>
    </w:p>
    <w:p w14:paraId="742636D1"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传感器频率：1MHz，防护等级不低于IP67</w:t>
      </w:r>
      <w:r w:rsidRPr="00852744">
        <w:rPr>
          <w:rFonts w:ascii="FangSong" w:eastAsia="FangSong" w:hAnsi="FangSong" w:hint="eastAsia"/>
          <w:color w:val="000000" w:themeColor="text1"/>
          <w:sz w:val="24"/>
          <w:szCs w:val="24"/>
        </w:rPr>
        <w:t>，</w:t>
      </w:r>
    </w:p>
    <w:p w14:paraId="7911D54D"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传感器线缆长度≥4m</w:t>
      </w:r>
      <w:r w:rsidRPr="00852744">
        <w:rPr>
          <w:rFonts w:ascii="FangSong" w:eastAsia="FangSong" w:hAnsi="FangSong" w:hint="eastAsia"/>
          <w:color w:val="000000" w:themeColor="text1"/>
          <w:sz w:val="24"/>
          <w:szCs w:val="24"/>
        </w:rPr>
        <w:t>，</w:t>
      </w:r>
    </w:p>
    <w:p w14:paraId="3C30E209"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传感器尺寸：≤60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30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3</w:t>
      </w:r>
      <w:r w:rsidRPr="00852744">
        <w:rPr>
          <w:rFonts w:ascii="FangSong" w:eastAsia="FangSong" w:hAnsi="FangSong" w:hint="eastAsia"/>
          <w:color w:val="000000" w:themeColor="text1"/>
          <w:sz w:val="24"/>
          <w:szCs w:val="24"/>
        </w:rPr>
        <w:t>4</w:t>
      </w:r>
      <w:r w:rsidRPr="00852744">
        <w:rPr>
          <w:rFonts w:ascii="FangSong" w:eastAsia="FangSong" w:hAnsi="FangSong"/>
          <w:color w:val="000000" w:themeColor="text1"/>
          <w:sz w:val="24"/>
          <w:szCs w:val="24"/>
        </w:rPr>
        <w:t>mm</w:t>
      </w:r>
      <w:r w:rsidRPr="00852744">
        <w:rPr>
          <w:rFonts w:ascii="FangSong" w:eastAsia="FangSong" w:hAnsi="FangSong" w:hint="eastAsia"/>
          <w:color w:val="000000" w:themeColor="text1"/>
          <w:sz w:val="24"/>
          <w:szCs w:val="24"/>
        </w:rPr>
        <w:t>。</w:t>
      </w:r>
    </w:p>
    <w:p w14:paraId="3A5C3EDF"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传感器1</w:t>
      </w:r>
      <w:r w:rsidRPr="00852744">
        <w:rPr>
          <w:rFonts w:ascii="FangSong" w:eastAsia="FangSong" w:hAnsi="FangSong" w:hint="eastAsia"/>
          <w:color w:val="000000" w:themeColor="text1"/>
          <w:sz w:val="24"/>
          <w:szCs w:val="24"/>
        </w:rPr>
        <w:t>、传感器2</w:t>
      </w:r>
      <w:r w:rsidRPr="00852744">
        <w:rPr>
          <w:rFonts w:ascii="FangSong" w:eastAsia="FangSong" w:hAnsi="FangSong"/>
          <w:color w:val="000000" w:themeColor="text1"/>
          <w:sz w:val="24"/>
          <w:szCs w:val="24"/>
        </w:rPr>
        <w:t>所配传感器应内置PT1000</w:t>
      </w:r>
      <w:proofErr w:type="gramStart"/>
      <w:r w:rsidRPr="00852744">
        <w:rPr>
          <w:rFonts w:ascii="FangSong" w:eastAsia="FangSong" w:hAnsi="FangSong"/>
          <w:color w:val="000000" w:themeColor="text1"/>
          <w:sz w:val="24"/>
          <w:szCs w:val="24"/>
        </w:rPr>
        <w:t>铂</w:t>
      </w:r>
      <w:proofErr w:type="gramEnd"/>
      <w:r w:rsidRPr="00852744">
        <w:rPr>
          <w:rFonts w:ascii="FangSong" w:eastAsia="FangSong" w:hAnsi="FangSong"/>
          <w:color w:val="000000" w:themeColor="text1"/>
          <w:sz w:val="24"/>
          <w:szCs w:val="24"/>
        </w:rPr>
        <w:t>电阻温度补偿技术，并符合ANSI/ASME MFC-5M-1985标准</w:t>
      </w:r>
      <w:r w:rsidRPr="00852744">
        <w:rPr>
          <w:rFonts w:ascii="FangSong" w:eastAsia="FangSong" w:hAnsi="FangSong" w:hint="eastAsia"/>
          <w:color w:val="000000" w:themeColor="text1"/>
          <w:sz w:val="24"/>
          <w:szCs w:val="24"/>
        </w:rPr>
        <w:t>。</w:t>
      </w:r>
    </w:p>
    <w:p w14:paraId="7FE4D569"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★传感器1</w:t>
      </w:r>
      <w:r w:rsidRPr="00852744">
        <w:rPr>
          <w:rFonts w:ascii="FangSong" w:eastAsia="FangSong" w:hAnsi="FangSong" w:hint="eastAsia"/>
          <w:color w:val="000000" w:themeColor="text1"/>
          <w:sz w:val="24"/>
          <w:szCs w:val="24"/>
        </w:rPr>
        <w:t>、传感器2</w:t>
      </w:r>
      <w:r w:rsidRPr="00852744">
        <w:rPr>
          <w:rFonts w:ascii="FangSong" w:eastAsia="FangSong" w:hAnsi="FangSong"/>
          <w:color w:val="000000" w:themeColor="text1"/>
          <w:sz w:val="24"/>
          <w:szCs w:val="24"/>
        </w:rPr>
        <w:t>传感器电缆</w:t>
      </w:r>
      <w:proofErr w:type="gramStart"/>
      <w:r w:rsidRPr="00852744">
        <w:rPr>
          <w:rFonts w:ascii="FangSong" w:eastAsia="FangSong" w:hAnsi="FangSong"/>
          <w:color w:val="000000" w:themeColor="text1"/>
          <w:sz w:val="24"/>
          <w:szCs w:val="24"/>
        </w:rPr>
        <w:t>线要求</w:t>
      </w:r>
      <w:proofErr w:type="gramEnd"/>
      <w:r w:rsidRPr="00852744">
        <w:rPr>
          <w:rFonts w:ascii="FangSong" w:eastAsia="FangSong" w:hAnsi="FangSong"/>
          <w:color w:val="000000" w:themeColor="text1"/>
          <w:sz w:val="24"/>
          <w:szCs w:val="24"/>
        </w:rPr>
        <w:t>不锈钢金属铠装</w:t>
      </w:r>
      <w:r w:rsidRPr="00852744">
        <w:rPr>
          <w:rFonts w:ascii="FangSong" w:eastAsia="FangSong" w:hAnsi="FangSong" w:hint="eastAsia"/>
          <w:color w:val="000000" w:themeColor="text1"/>
          <w:sz w:val="24"/>
          <w:szCs w:val="24"/>
        </w:rPr>
        <w:t>，具备耐磨和防水能力。</w:t>
      </w:r>
    </w:p>
    <w:p w14:paraId="08DC2CA3" w14:textId="77777777" w:rsidR="00143212" w:rsidRPr="00852744" w:rsidRDefault="00143212" w:rsidP="00143212">
      <w:pPr>
        <w:pStyle w:val="a9"/>
        <w:spacing w:after="0"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t>测厚仪</w:t>
      </w:r>
      <w:r w:rsidRPr="00852744">
        <w:rPr>
          <w:rFonts w:ascii="FangSong" w:eastAsia="FangSong" w:hAnsi="FangSong" w:hint="eastAsia"/>
          <w:color w:val="000000" w:themeColor="text1"/>
          <w:sz w:val="24"/>
          <w:szCs w:val="24"/>
        </w:rPr>
        <w:t>：</w:t>
      </w:r>
    </w:p>
    <w:p w14:paraId="01A916B3"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主机应能自动识别</w:t>
      </w:r>
      <w:r w:rsidRPr="00852744">
        <w:rPr>
          <w:rFonts w:ascii="FangSong" w:eastAsia="FangSong" w:hAnsi="FangSong" w:hint="eastAsia"/>
          <w:color w:val="000000" w:themeColor="text1"/>
          <w:sz w:val="24"/>
          <w:szCs w:val="24"/>
        </w:rPr>
        <w:t>。</w:t>
      </w:r>
    </w:p>
    <w:p w14:paraId="4ED88E51"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工作温度</w:t>
      </w:r>
      <w:r w:rsidRPr="00852744">
        <w:rPr>
          <w:rFonts w:ascii="FangSong" w:eastAsia="FangSong" w:hAnsi="FangSong" w:hint="eastAsia"/>
          <w:color w:val="000000" w:themeColor="text1"/>
          <w:sz w:val="24"/>
          <w:szCs w:val="24"/>
        </w:rPr>
        <w:t>包含</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-20～200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w:t>
      </w:r>
    </w:p>
    <w:p w14:paraId="64D8A998"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测量范围</w:t>
      </w:r>
      <w:r w:rsidRPr="00852744">
        <w:rPr>
          <w:rFonts w:ascii="FangSong" w:eastAsia="FangSong" w:hAnsi="FangSong" w:hint="eastAsia"/>
          <w:color w:val="000000" w:themeColor="text1"/>
          <w:sz w:val="24"/>
          <w:szCs w:val="24"/>
        </w:rPr>
        <w:t>包含</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1.0～200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 xml:space="preserve"> mm</w:t>
      </w:r>
    </w:p>
    <w:p w14:paraId="66EF0E4C"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分辨率：</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0.01mm</w:t>
      </w:r>
      <w:r w:rsidRPr="00852744">
        <w:rPr>
          <w:rFonts w:ascii="FangSong" w:eastAsia="FangSong" w:hAnsi="FangSong" w:hint="eastAsia"/>
          <w:color w:val="000000" w:themeColor="text1"/>
          <w:sz w:val="24"/>
          <w:szCs w:val="24"/>
        </w:rPr>
        <w:t>。</w:t>
      </w:r>
    </w:p>
    <w:p w14:paraId="7C0470E4"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 xml:space="preserve">示值误差：测量范围在1.0 </w:t>
      </w:r>
      <w:proofErr w:type="spellStart"/>
      <w:r w:rsidRPr="00852744">
        <w:rPr>
          <w:rFonts w:ascii="FangSong" w:eastAsia="FangSong" w:hAnsi="FangSong"/>
          <w:color w:val="000000" w:themeColor="text1"/>
          <w:sz w:val="24"/>
          <w:szCs w:val="24"/>
        </w:rPr>
        <w:t>mm≤H</w:t>
      </w:r>
      <w:proofErr w:type="spellEnd"/>
      <w:r w:rsidRPr="00852744">
        <w:rPr>
          <w:rFonts w:ascii="FangSong" w:eastAsia="FangSong" w:hAnsi="FangSong"/>
          <w:color w:val="000000" w:themeColor="text1"/>
          <w:sz w:val="24"/>
          <w:szCs w:val="24"/>
        </w:rPr>
        <w:t>＜10 mm时，不超过±0.05 mm</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 xml:space="preserve"> 测量范围在10 mm≤H≤200 mm时，不超过±（0.01＋H/200）mm。 </w:t>
      </w:r>
    </w:p>
    <w:p w14:paraId="516BE1A0" w14:textId="77777777" w:rsidR="00143212" w:rsidRPr="00852744" w:rsidRDefault="00143212" w:rsidP="00143212">
      <w:pPr>
        <w:pStyle w:val="a9"/>
        <w:spacing w:after="0"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t>便携式不锈钢钢尺夹具</w:t>
      </w:r>
      <w:r w:rsidRPr="00852744">
        <w:rPr>
          <w:rFonts w:ascii="FangSong" w:eastAsia="FangSong" w:hAnsi="FangSong" w:hint="eastAsia"/>
          <w:color w:val="000000" w:themeColor="text1"/>
          <w:sz w:val="24"/>
          <w:szCs w:val="24"/>
        </w:rPr>
        <w:t>：</w:t>
      </w:r>
    </w:p>
    <w:p w14:paraId="32BB8846"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材质：SS304不锈钢</w:t>
      </w:r>
    </w:p>
    <w:p w14:paraId="5F67B467"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长度：≥330 mm，带刻度</w:t>
      </w:r>
    </w:p>
    <w:p w14:paraId="2880BE7E"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传感器2中的一副为</w:t>
      </w:r>
      <w:r w:rsidRPr="00852744">
        <w:rPr>
          <w:rFonts w:ascii="FangSong" w:eastAsia="FangSong" w:hAnsi="FangSong"/>
          <w:color w:val="000000" w:themeColor="text1"/>
          <w:sz w:val="24"/>
          <w:szCs w:val="24"/>
        </w:rPr>
        <w:t>省级及以上法定计量检定机构</w:t>
      </w:r>
      <w:r w:rsidR="00372077" w:rsidRPr="00852744">
        <w:rPr>
          <w:rFonts w:ascii="FangSong" w:eastAsia="FangSong" w:hAnsi="FangSong" w:hint="eastAsia"/>
          <w:color w:val="000000" w:themeColor="text1"/>
          <w:sz w:val="24"/>
          <w:szCs w:val="24"/>
        </w:rPr>
        <w:t>有效</w:t>
      </w:r>
      <w:r w:rsidRPr="00852744">
        <w:rPr>
          <w:rFonts w:ascii="FangSong" w:eastAsia="FangSong" w:hAnsi="FangSong"/>
          <w:color w:val="000000" w:themeColor="text1"/>
          <w:sz w:val="24"/>
          <w:szCs w:val="24"/>
        </w:rPr>
        <w:t>的检定或校准证书</w:t>
      </w:r>
      <w:r w:rsidRPr="00852744">
        <w:rPr>
          <w:rFonts w:ascii="FangSong" w:eastAsia="FangSong" w:hAnsi="FangSong" w:hint="eastAsia"/>
          <w:color w:val="000000" w:themeColor="text1"/>
          <w:sz w:val="24"/>
          <w:szCs w:val="24"/>
        </w:rPr>
        <w:t>，测量口径为DN1000；</w:t>
      </w:r>
    </w:p>
    <w:p w14:paraId="6E18B0E7"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其余传感器提供法定计量检定机构</w:t>
      </w:r>
      <w:r w:rsidR="00372077" w:rsidRPr="00852744">
        <w:rPr>
          <w:rFonts w:ascii="FangSong" w:eastAsia="FangSong" w:hAnsi="FangSong" w:hint="eastAsia"/>
          <w:color w:val="000000" w:themeColor="text1"/>
          <w:sz w:val="24"/>
          <w:szCs w:val="24"/>
        </w:rPr>
        <w:t>有效</w:t>
      </w:r>
      <w:r w:rsidRPr="00852744">
        <w:rPr>
          <w:rFonts w:ascii="FangSong" w:eastAsia="FangSong" w:hAnsi="FangSong" w:hint="eastAsia"/>
          <w:color w:val="000000" w:themeColor="text1"/>
          <w:sz w:val="24"/>
          <w:szCs w:val="24"/>
        </w:rPr>
        <w:t>的检定证书或校准证书，推荐传感器1测量口径为DN100，传感器2测量口径为DN300；</w:t>
      </w:r>
    </w:p>
    <w:p w14:paraId="4447728C"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测厚仪提供法定计量检定机构</w:t>
      </w:r>
      <w:r w:rsidR="00372077" w:rsidRPr="00852744">
        <w:rPr>
          <w:rFonts w:ascii="FangSong" w:eastAsia="FangSong" w:hAnsi="FangSong" w:hint="eastAsia"/>
          <w:color w:val="000000" w:themeColor="text1"/>
          <w:sz w:val="24"/>
          <w:szCs w:val="24"/>
        </w:rPr>
        <w:t>有效</w:t>
      </w:r>
      <w:r w:rsidRPr="00852744">
        <w:rPr>
          <w:rFonts w:ascii="FangSong" w:eastAsia="FangSong" w:hAnsi="FangSong" w:hint="eastAsia"/>
          <w:color w:val="000000" w:themeColor="text1"/>
          <w:sz w:val="24"/>
          <w:szCs w:val="24"/>
        </w:rPr>
        <w:t>的检定证书或校准证书。</w:t>
      </w:r>
    </w:p>
    <w:p w14:paraId="04023C9B" w14:textId="77777777" w:rsidR="00143212" w:rsidRPr="00852744" w:rsidRDefault="00143212" w:rsidP="00143212">
      <w:pPr>
        <w:pStyle w:val="a9"/>
        <w:spacing w:after="0" w:line="360" w:lineRule="auto"/>
        <w:rPr>
          <w:rFonts w:ascii="FangSong" w:eastAsia="FangSong" w:hAnsi="FangSong"/>
          <w:b/>
          <w:bCs/>
          <w:color w:val="000000" w:themeColor="text1"/>
          <w:sz w:val="24"/>
          <w:szCs w:val="24"/>
        </w:rPr>
      </w:pPr>
      <w:r w:rsidRPr="00852744">
        <w:rPr>
          <w:rFonts w:ascii="FangSong" w:eastAsia="FangSong" w:hAnsi="FangSong" w:hint="eastAsia"/>
          <w:b/>
          <w:bCs/>
          <w:color w:val="000000" w:themeColor="text1"/>
          <w:sz w:val="24"/>
          <w:szCs w:val="24"/>
        </w:rPr>
        <w:t>每</w:t>
      </w:r>
      <w:r w:rsidRPr="00852744">
        <w:rPr>
          <w:rFonts w:ascii="FangSong" w:eastAsia="FangSong" w:hAnsi="FangSong"/>
          <w:b/>
          <w:bCs/>
          <w:color w:val="000000" w:themeColor="text1"/>
          <w:sz w:val="24"/>
          <w:szCs w:val="24"/>
        </w:rPr>
        <w:t>套设备配置</w:t>
      </w:r>
      <w:r w:rsidRPr="00852744">
        <w:rPr>
          <w:rFonts w:ascii="FangSong" w:eastAsia="FangSong" w:hAnsi="FangSong" w:hint="eastAsia"/>
          <w:b/>
          <w:bCs/>
          <w:color w:val="000000" w:themeColor="text1"/>
          <w:sz w:val="24"/>
          <w:szCs w:val="24"/>
        </w:rPr>
        <w:t>（实质性要求）：</w:t>
      </w:r>
    </w:p>
    <w:p w14:paraId="64DBAE52" w14:textId="77777777" w:rsidR="00143212" w:rsidRPr="00852744" w:rsidRDefault="00143212" w:rsidP="00143212">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手持式超声波液体流量计主机(双通道型)：1套</w:t>
      </w:r>
    </w:p>
    <w:p w14:paraId="5ABB597A" w14:textId="77777777" w:rsidR="00143212" w:rsidRPr="00852744" w:rsidRDefault="00143212" w:rsidP="00143212">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传感器</w:t>
      </w: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1副</w:t>
      </w:r>
    </w:p>
    <w:p w14:paraId="6064876B" w14:textId="77777777" w:rsidR="00143212" w:rsidRPr="00852744" w:rsidRDefault="00143212" w:rsidP="00143212">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传感器</w:t>
      </w: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2副</w:t>
      </w:r>
    </w:p>
    <w:p w14:paraId="0BABF582" w14:textId="77777777" w:rsidR="00143212" w:rsidRPr="00852744" w:rsidRDefault="00143212" w:rsidP="00143212">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夹具：不锈钢钢尺夹具（含磁铁片）</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3副</w:t>
      </w:r>
    </w:p>
    <w:p w14:paraId="5EF62356" w14:textId="77777777" w:rsidR="00143212" w:rsidRPr="00852744" w:rsidRDefault="00143212" w:rsidP="00143212">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测厚仪：1支。</w:t>
      </w:r>
    </w:p>
    <w:p w14:paraId="23B69367" w14:textId="77777777" w:rsidR="00143212" w:rsidRPr="00852744" w:rsidRDefault="00143212" w:rsidP="00143212">
      <w:pPr>
        <w:pStyle w:val="3"/>
        <w:spacing w:before="156" w:after="156"/>
        <w:rPr>
          <w:rFonts w:ascii="FangSong" w:hAnsi="FangSong"/>
          <w:color w:val="000000" w:themeColor="text1"/>
        </w:rPr>
      </w:pPr>
      <w:r w:rsidRPr="00852744">
        <w:rPr>
          <w:rFonts w:ascii="FangSong" w:hAnsi="FangSong" w:hint="eastAsia"/>
          <w:color w:val="000000" w:themeColor="text1"/>
        </w:rPr>
        <w:t>（二）条码打印机</w:t>
      </w:r>
    </w:p>
    <w:p w14:paraId="2E41A53E"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热转印模式：50.8～101.6mm/秒。</w:t>
      </w:r>
    </w:p>
    <w:p w14:paraId="276D18A9"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分辨率：300dpi（11.8点阵/mm）。</w:t>
      </w:r>
    </w:p>
    <w:p w14:paraId="1F57DCC5"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打印纸宽：19.5～118mm。</w:t>
      </w:r>
    </w:p>
    <w:p w14:paraId="08BD2F16"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 xml:space="preserve">纸卷直径：外形：127φMAX　</w:t>
      </w:r>
      <w:proofErr w:type="gramStart"/>
      <w:r w:rsidRPr="00852744">
        <w:rPr>
          <w:rFonts w:ascii="FangSong" w:eastAsia="FangSong" w:hAnsi="FangSong" w:hint="eastAsia"/>
          <w:color w:val="000000" w:themeColor="text1"/>
          <w:sz w:val="24"/>
          <w:szCs w:val="24"/>
        </w:rPr>
        <w:t>纸芯直径</w:t>
      </w:r>
      <w:proofErr w:type="gramEnd"/>
      <w:r w:rsidRPr="00852744">
        <w:rPr>
          <w:rFonts w:ascii="FangSong" w:eastAsia="FangSong" w:hAnsi="FangSong" w:hint="eastAsia"/>
          <w:color w:val="000000" w:themeColor="text1"/>
          <w:sz w:val="24"/>
          <w:szCs w:val="24"/>
        </w:rPr>
        <w:t>：25.4～76mm。</w:t>
      </w:r>
    </w:p>
    <w:p w14:paraId="5CC41756"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纸张检测传感器：移动式（透射、反射）。</w:t>
      </w:r>
    </w:p>
    <w:p w14:paraId="69C02EDB"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接口：标准：RS-232C、USB（2.0标准） 选件：有线LAN、并口（IEEE1284-ECP/Centronics标准）。</w:t>
      </w:r>
    </w:p>
    <w:p w14:paraId="0CD287FD"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MCBF:1000ｋｍ 或5年（指定推荐纸）打印头寿命：50km（指定推荐纸）压纸滚轴寿命:100km（指定推荐纸）。</w:t>
      </w:r>
    </w:p>
    <w:p w14:paraId="03B7B521" w14:textId="77777777" w:rsidR="00143212" w:rsidRPr="00852744" w:rsidRDefault="00143212" w:rsidP="00143212">
      <w:pPr>
        <w:pStyle w:val="3"/>
        <w:spacing w:before="156" w:after="156"/>
        <w:rPr>
          <w:rFonts w:ascii="FangSong" w:hAnsi="FangSong"/>
          <w:color w:val="000000" w:themeColor="text1"/>
        </w:rPr>
      </w:pPr>
      <w:r w:rsidRPr="00852744">
        <w:rPr>
          <w:rFonts w:ascii="FangSong" w:hAnsi="FangSong" w:hint="eastAsia"/>
          <w:color w:val="000000" w:themeColor="text1"/>
        </w:rPr>
        <w:t>（三）平板电脑</w:t>
      </w:r>
    </w:p>
    <w:p w14:paraId="39AC59A7" w14:textId="77777777" w:rsidR="00143212" w:rsidRPr="00852744" w:rsidRDefault="009B3F03"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w:t>
      </w:r>
      <w:r w:rsidR="00143212" w:rsidRPr="00852744">
        <w:rPr>
          <w:rFonts w:ascii="FangSong" w:eastAsia="FangSong" w:hAnsi="FangSong" w:hint="eastAsia"/>
          <w:color w:val="000000" w:themeColor="text1"/>
          <w:sz w:val="24"/>
          <w:szCs w:val="24"/>
        </w:rPr>
        <w:t>CPU：支持NSA/SA双架构和TDD/FDD全频段  采用不低于7nm</w:t>
      </w:r>
      <w:proofErr w:type="gramStart"/>
      <w:r w:rsidR="00143212" w:rsidRPr="00852744">
        <w:rPr>
          <w:rFonts w:ascii="FangSong" w:eastAsia="FangSong" w:hAnsi="FangSong" w:hint="eastAsia"/>
          <w:color w:val="000000" w:themeColor="text1"/>
          <w:sz w:val="24"/>
          <w:szCs w:val="24"/>
        </w:rPr>
        <w:t>工艺制程</w:t>
      </w:r>
      <w:proofErr w:type="gramEnd"/>
      <w:r w:rsidR="00143212" w:rsidRPr="00852744">
        <w:rPr>
          <w:rFonts w:ascii="FangSong" w:eastAsia="FangSong" w:hAnsi="FangSong" w:hint="eastAsia"/>
          <w:color w:val="000000" w:themeColor="text1"/>
          <w:sz w:val="24"/>
          <w:szCs w:val="24"/>
        </w:rPr>
        <w:t>8核≥1*Cortex-A76</w:t>
      </w:r>
      <w:r w:rsidRPr="00852744">
        <w:rPr>
          <w:rFonts w:ascii="FangSong" w:eastAsia="FangSong" w:hAnsi="FangSong"/>
          <w:color w:val="000000" w:themeColor="text1"/>
          <w:sz w:val="24"/>
          <w:szCs w:val="24"/>
        </w:rPr>
        <w:t xml:space="preserve"> </w:t>
      </w:r>
      <w:r w:rsidR="00143212" w:rsidRPr="00852744">
        <w:rPr>
          <w:rFonts w:ascii="FangSong" w:eastAsia="FangSong" w:hAnsi="FangSong" w:hint="eastAsia"/>
          <w:color w:val="000000" w:themeColor="text1"/>
          <w:sz w:val="24"/>
          <w:szCs w:val="24"/>
        </w:rPr>
        <w:t>Based@2.36GHz 3*Cortex-A76 Based@2.22GHz 4*Cortex-A55@1.84GHz</w:t>
      </w:r>
    </w:p>
    <w:p w14:paraId="23F82B05" w14:textId="77777777" w:rsidR="00143212" w:rsidRPr="00852744" w:rsidRDefault="009B3F03"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w:t>
      </w:r>
      <w:r w:rsidR="00143212" w:rsidRPr="00852744">
        <w:rPr>
          <w:rFonts w:ascii="FangSong" w:eastAsia="FangSong" w:hAnsi="FangSong" w:hint="eastAsia"/>
          <w:color w:val="000000" w:themeColor="text1"/>
          <w:sz w:val="24"/>
          <w:szCs w:val="24"/>
        </w:rPr>
        <w:t>内存：≥6G  LPDDR4X</w:t>
      </w:r>
    </w:p>
    <w:p w14:paraId="02972002"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存储容量（ROM）</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128GB</w:t>
      </w:r>
    </w:p>
    <w:p w14:paraId="7AB3A13F"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网络连接:</w:t>
      </w:r>
      <w:proofErr w:type="spellStart"/>
      <w:r w:rsidRPr="00852744">
        <w:rPr>
          <w:rFonts w:ascii="FangSong" w:eastAsia="FangSong" w:hAnsi="FangSong" w:hint="eastAsia"/>
          <w:color w:val="000000" w:themeColor="text1"/>
          <w:sz w:val="24"/>
          <w:szCs w:val="24"/>
        </w:rPr>
        <w:t>WiFi</w:t>
      </w:r>
      <w:proofErr w:type="spellEnd"/>
      <w:r w:rsidRPr="00852744">
        <w:rPr>
          <w:rFonts w:ascii="FangSong" w:eastAsia="FangSong" w:hAnsi="FangSong" w:hint="eastAsia"/>
          <w:color w:val="000000" w:themeColor="text1"/>
          <w:sz w:val="24"/>
          <w:szCs w:val="24"/>
        </w:rPr>
        <w:t xml:space="preserve">版 </w:t>
      </w:r>
      <w:r w:rsidRPr="00852744">
        <w:rPr>
          <w:rFonts w:ascii="FangSong" w:eastAsia="FangSong" w:hAnsi="FangSong"/>
          <w:color w:val="000000" w:themeColor="text1"/>
          <w:sz w:val="24"/>
          <w:szCs w:val="24"/>
        </w:rPr>
        <w:t>IEEE 802.11 a/b/g/n/ac/ax</w:t>
      </w:r>
    </w:p>
    <w:p w14:paraId="583DFAC1" w14:textId="77777777" w:rsidR="00143212" w:rsidRPr="00852744" w:rsidRDefault="00143212" w:rsidP="00143212">
      <w:pPr>
        <w:pStyle w:val="a9"/>
        <w:spacing w:after="0" w:line="360" w:lineRule="auto"/>
        <w:ind w:firstLine="20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 xml:space="preserve">      </w:t>
      </w:r>
      <w:r w:rsidRPr="00852744">
        <w:rPr>
          <w:rFonts w:ascii="FangSong" w:eastAsia="FangSong" w:hAnsi="FangSong"/>
          <w:color w:val="000000" w:themeColor="text1"/>
          <w:sz w:val="24"/>
          <w:szCs w:val="24"/>
        </w:rPr>
        <w:t xml:space="preserve">      Wi-Fi工作频段2.4＆5GHz</w:t>
      </w:r>
    </w:p>
    <w:p w14:paraId="5CC99B3F"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扬声器：4个</w:t>
      </w:r>
    </w:p>
    <w:p w14:paraId="3D55B79F"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麦克风：4个</w:t>
      </w:r>
    </w:p>
    <w:p w14:paraId="1C7232A5"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产品净重（kg）：约 460 g（含电池），偏差不超过10 g</w:t>
      </w:r>
    </w:p>
    <w:p w14:paraId="640D9C49"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产品尺寸（mm）：长×宽×厚约为245mm×155mm×7.5mm，长宽尺寸偏差不超过2mm，厚度尺寸偏差不超过0.2mm</w:t>
      </w:r>
    </w:p>
    <w:p w14:paraId="79318D22"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连接方式：</w:t>
      </w:r>
      <w:proofErr w:type="spellStart"/>
      <w:r w:rsidRPr="00852744">
        <w:rPr>
          <w:rFonts w:ascii="FangSong" w:eastAsia="FangSong" w:hAnsi="FangSong" w:hint="eastAsia"/>
          <w:color w:val="000000" w:themeColor="text1"/>
          <w:sz w:val="24"/>
          <w:szCs w:val="24"/>
        </w:rPr>
        <w:t>WiFi</w:t>
      </w:r>
      <w:proofErr w:type="spellEnd"/>
      <w:r w:rsidRPr="00852744">
        <w:rPr>
          <w:rFonts w:ascii="FangSong" w:eastAsia="FangSong" w:hAnsi="FangSong" w:hint="eastAsia"/>
          <w:color w:val="000000" w:themeColor="text1"/>
          <w:sz w:val="24"/>
          <w:szCs w:val="24"/>
        </w:rPr>
        <w:t>功能；</w:t>
      </w:r>
      <w:proofErr w:type="gramStart"/>
      <w:r w:rsidRPr="00852744">
        <w:rPr>
          <w:rFonts w:ascii="FangSong" w:eastAsia="FangSong" w:hAnsi="FangSong" w:hint="eastAsia"/>
          <w:color w:val="000000" w:themeColor="text1"/>
          <w:sz w:val="24"/>
          <w:szCs w:val="24"/>
        </w:rPr>
        <w:t>蓝牙功能</w:t>
      </w:r>
      <w:proofErr w:type="gramEnd"/>
    </w:p>
    <w:p w14:paraId="7D0051C6"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USB接口：Type-C</w:t>
      </w:r>
    </w:p>
    <w:p w14:paraId="104E2606"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音频接口： USB Type-C</w:t>
      </w:r>
    </w:p>
    <w:p w14:paraId="211568DB"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屏幕比例：16:9.6，屏幕类型：IPS</w:t>
      </w:r>
    </w:p>
    <w:p w14:paraId="4D6467A2"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续航时间：</w:t>
      </w:r>
      <w:proofErr w:type="gramStart"/>
      <w:r w:rsidRPr="00852744">
        <w:rPr>
          <w:rFonts w:ascii="FangSong" w:eastAsia="FangSong" w:hAnsi="FangSong" w:hint="eastAsia"/>
          <w:color w:val="000000" w:themeColor="text1"/>
          <w:sz w:val="24"/>
          <w:szCs w:val="24"/>
        </w:rPr>
        <w:t>熄屏待机</w:t>
      </w:r>
      <w:proofErr w:type="gramEnd"/>
      <w:r w:rsidRPr="00852744">
        <w:rPr>
          <w:rFonts w:ascii="FangSong" w:eastAsia="FangSong" w:hAnsi="FangSong" w:hint="eastAsia"/>
          <w:color w:val="000000" w:themeColor="text1"/>
          <w:sz w:val="24"/>
          <w:szCs w:val="24"/>
        </w:rPr>
        <w:t xml:space="preserve">时间：≥700小时 </w:t>
      </w:r>
    </w:p>
    <w:p w14:paraId="1FE89608"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电源适配器充电时间：≤2.5小时</w:t>
      </w:r>
    </w:p>
    <w:p w14:paraId="38D08520"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后置摄像头：≥800w</w:t>
      </w:r>
    </w:p>
    <w:p w14:paraId="328FFCC2"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前置摄像头：≥800w</w:t>
      </w:r>
    </w:p>
    <w:p w14:paraId="58E07A0A" w14:textId="77777777" w:rsidR="00143212" w:rsidRPr="00852744" w:rsidRDefault="00143212" w:rsidP="00143212">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功能：包含多点触控；指南针；霍尔传感器；重力感应；光线感应；AI语音；分屏功能。</w:t>
      </w:r>
    </w:p>
    <w:p w14:paraId="36B6AA20" w14:textId="77777777" w:rsidR="00143212" w:rsidRPr="00852744" w:rsidRDefault="00143212" w:rsidP="00143212">
      <w:pPr>
        <w:pStyle w:val="a9"/>
        <w:spacing w:after="0" w:line="360" w:lineRule="auto"/>
        <w:rPr>
          <w:rFonts w:ascii="FangSong" w:eastAsia="FangSong" w:hAnsi="FangSong"/>
          <w:b/>
          <w:bCs/>
          <w:color w:val="000000" w:themeColor="text1"/>
          <w:sz w:val="28"/>
          <w:szCs w:val="28"/>
        </w:rPr>
      </w:pPr>
      <w:r w:rsidRPr="00852744">
        <w:rPr>
          <w:rFonts w:ascii="FangSong" w:eastAsia="FangSong" w:hAnsi="FangSong" w:hint="eastAsia"/>
          <w:b/>
          <w:bCs/>
          <w:color w:val="000000" w:themeColor="text1"/>
          <w:sz w:val="28"/>
          <w:szCs w:val="28"/>
        </w:rPr>
        <w:t>第</w:t>
      </w:r>
      <w:r w:rsidRPr="00852744">
        <w:rPr>
          <w:rFonts w:ascii="FangSong" w:eastAsia="FangSong" w:hAnsi="FangSong"/>
          <w:b/>
          <w:bCs/>
          <w:color w:val="000000" w:themeColor="text1"/>
          <w:sz w:val="28"/>
          <w:szCs w:val="28"/>
        </w:rPr>
        <w:t>3</w:t>
      </w:r>
      <w:r w:rsidRPr="00852744">
        <w:rPr>
          <w:rFonts w:ascii="FangSong" w:eastAsia="FangSong" w:hAnsi="FangSong" w:hint="eastAsia"/>
          <w:b/>
          <w:bCs/>
          <w:color w:val="000000" w:themeColor="text1"/>
          <w:sz w:val="28"/>
          <w:szCs w:val="28"/>
        </w:rPr>
        <w:t>包：</w:t>
      </w:r>
    </w:p>
    <w:p w14:paraId="18A954F6" w14:textId="77777777" w:rsidR="00205D94" w:rsidRPr="00852744" w:rsidRDefault="00205D94" w:rsidP="00205D94">
      <w:pPr>
        <w:pStyle w:val="3"/>
        <w:spacing w:before="156" w:after="156"/>
        <w:rPr>
          <w:rFonts w:ascii="FangSong" w:hAnsi="FangSong"/>
          <w:color w:val="000000" w:themeColor="text1"/>
        </w:rPr>
      </w:pPr>
      <w:r w:rsidRPr="00852744">
        <w:rPr>
          <w:rFonts w:ascii="FangSong" w:hAnsi="FangSong" w:hint="eastAsia"/>
          <w:color w:val="000000" w:themeColor="text1"/>
        </w:rPr>
        <w:t>（一）直流空气标准电阻</w:t>
      </w:r>
    </w:p>
    <w:p w14:paraId="332D11D9"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功能、目标、</w:t>
      </w:r>
      <w:r w:rsidRPr="00852744">
        <w:rPr>
          <w:rFonts w:ascii="FangSong" w:eastAsia="FangSong" w:hAnsi="FangSong"/>
          <w:color w:val="000000" w:themeColor="text1"/>
          <w:sz w:val="24"/>
          <w:szCs w:val="24"/>
        </w:rPr>
        <w:t>用途</w:t>
      </w:r>
      <w:r w:rsidRPr="00852744">
        <w:rPr>
          <w:rFonts w:ascii="FangSong" w:eastAsia="FangSong" w:hAnsi="FangSong" w:hint="eastAsia"/>
          <w:color w:val="000000" w:themeColor="text1"/>
          <w:sz w:val="24"/>
          <w:szCs w:val="24"/>
        </w:rPr>
        <w:t>：</w:t>
      </w:r>
    </w:p>
    <w:p w14:paraId="63127950" w14:textId="77777777" w:rsidR="00205D94" w:rsidRPr="00852744" w:rsidRDefault="00205D94" w:rsidP="00AD20C0">
      <w:pPr>
        <w:pStyle w:val="TOC20"/>
        <w:numPr>
          <w:ilvl w:val="0"/>
          <w:numId w:val="18"/>
        </w:numPr>
        <w:spacing w:before="0" w:line="360" w:lineRule="auto"/>
        <w:ind w:left="0" w:firstLineChars="200" w:firstLine="482"/>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具备直流电阻输出功能，能实现直流电阻类设备工作标准的目标。</w:t>
      </w:r>
      <w:r w:rsidRPr="00852744">
        <w:rPr>
          <w:rFonts w:ascii="FangSong" w:eastAsia="FangSong" w:hAnsi="FangSong"/>
          <w:color w:val="000000" w:themeColor="text1"/>
          <w:sz w:val="24"/>
          <w:szCs w:val="24"/>
        </w:rPr>
        <w:t>用于对</w:t>
      </w:r>
      <w:r w:rsidRPr="00852744">
        <w:rPr>
          <w:rFonts w:ascii="FangSong" w:eastAsia="FangSong" w:hAnsi="FangSong" w:hint="eastAsia"/>
          <w:color w:val="000000" w:themeColor="text1"/>
          <w:sz w:val="24"/>
          <w:szCs w:val="24"/>
        </w:rPr>
        <w:t>直流电阻类设备</w:t>
      </w:r>
      <w:r w:rsidRPr="00852744">
        <w:rPr>
          <w:rFonts w:ascii="FangSong" w:eastAsia="FangSong" w:hAnsi="FangSong"/>
          <w:color w:val="000000" w:themeColor="text1"/>
          <w:sz w:val="24"/>
          <w:szCs w:val="24"/>
        </w:rPr>
        <w:t>进行测试，对</w:t>
      </w:r>
      <w:r w:rsidRPr="00852744">
        <w:rPr>
          <w:rFonts w:ascii="FangSong" w:eastAsia="FangSong" w:hAnsi="FangSong" w:hint="eastAsia"/>
          <w:color w:val="000000" w:themeColor="text1"/>
          <w:sz w:val="24"/>
          <w:szCs w:val="24"/>
        </w:rPr>
        <w:t>直流电阻器、直流电阻箱、直流电桥</w:t>
      </w:r>
      <w:r w:rsidRPr="00852744">
        <w:rPr>
          <w:rFonts w:ascii="FangSong" w:eastAsia="FangSong" w:hAnsi="FangSong"/>
          <w:color w:val="000000" w:themeColor="text1"/>
          <w:sz w:val="24"/>
          <w:szCs w:val="24"/>
        </w:rPr>
        <w:t>开展检定或校准。</w:t>
      </w:r>
    </w:p>
    <w:p w14:paraId="56C4D6D7"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技术参数及要求</w:t>
      </w:r>
      <w:r w:rsidRPr="00852744">
        <w:rPr>
          <w:rFonts w:ascii="FangSong" w:eastAsia="FangSong" w:hAnsi="FangSong" w:hint="eastAsia"/>
          <w:color w:val="000000" w:themeColor="text1"/>
          <w:sz w:val="24"/>
          <w:szCs w:val="24"/>
        </w:rPr>
        <w:t>：</w:t>
      </w:r>
    </w:p>
    <w:p w14:paraId="5872DBB5"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电阻值：1MΩ、10MΩ、100MΩ、1GΩ。</w:t>
      </w:r>
    </w:p>
    <w:p w14:paraId="49639448"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00205D94" w:rsidRPr="00852744">
        <w:rPr>
          <w:rFonts w:ascii="FangSong" w:eastAsia="FangSong" w:hAnsi="FangSong" w:hint="eastAsia"/>
          <w:color w:val="000000" w:themeColor="text1"/>
          <w:sz w:val="24"/>
          <w:szCs w:val="24"/>
        </w:rPr>
        <w:t>准确度等级：0.01级，二等。</w:t>
      </w:r>
    </w:p>
    <w:p w14:paraId="0C3C6CB8"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00205D94" w:rsidRPr="00852744">
        <w:rPr>
          <w:rFonts w:ascii="FangSong" w:eastAsia="FangSong" w:hAnsi="FangSong" w:hint="eastAsia"/>
          <w:color w:val="000000" w:themeColor="text1"/>
          <w:sz w:val="24"/>
          <w:szCs w:val="24"/>
        </w:rPr>
        <w:t>年稳定性：±5ppm</w:t>
      </w:r>
    </w:p>
    <w:p w14:paraId="05238B2A"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00205D94" w:rsidRPr="00852744">
        <w:rPr>
          <w:rFonts w:ascii="FangSong" w:eastAsia="FangSong" w:hAnsi="FangSong" w:hint="eastAsia"/>
          <w:color w:val="000000" w:themeColor="text1"/>
          <w:sz w:val="24"/>
          <w:szCs w:val="24"/>
        </w:rPr>
        <w:t>温度系数：±5ppm/℃</w:t>
      </w:r>
    </w:p>
    <w:p w14:paraId="3F9E8633"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供货</w:t>
      </w:r>
      <w:r w:rsidRPr="00852744">
        <w:rPr>
          <w:rFonts w:ascii="FangSong" w:eastAsia="FangSong" w:hAnsi="FangSong"/>
          <w:color w:val="000000" w:themeColor="text1"/>
          <w:sz w:val="24"/>
          <w:szCs w:val="24"/>
        </w:rPr>
        <w:t>验收时提供</w:t>
      </w:r>
      <w:r w:rsidRPr="00852744">
        <w:rPr>
          <w:rFonts w:ascii="FangSong" w:eastAsia="FangSong" w:hAnsi="FangSong" w:hint="eastAsia"/>
          <w:color w:val="000000" w:themeColor="text1"/>
          <w:sz w:val="24"/>
          <w:szCs w:val="24"/>
        </w:rPr>
        <w:t>国家级</w:t>
      </w:r>
      <w:r w:rsidRPr="00852744">
        <w:rPr>
          <w:rFonts w:ascii="FangSong" w:eastAsia="FangSong" w:hAnsi="FangSong"/>
          <w:color w:val="000000" w:themeColor="text1"/>
          <w:sz w:val="24"/>
          <w:szCs w:val="24"/>
        </w:rPr>
        <w:t>法定计量检定机构</w:t>
      </w:r>
      <w:r w:rsidR="00372077" w:rsidRPr="00852744">
        <w:rPr>
          <w:rFonts w:ascii="FangSong" w:eastAsia="FangSong" w:hAnsi="FangSong" w:hint="eastAsia"/>
          <w:color w:val="000000" w:themeColor="text1"/>
          <w:sz w:val="24"/>
          <w:szCs w:val="24"/>
        </w:rPr>
        <w:t>有效的</w:t>
      </w:r>
      <w:r w:rsidRPr="00852744">
        <w:rPr>
          <w:rFonts w:ascii="FangSong" w:eastAsia="FangSong" w:hAnsi="FangSong"/>
          <w:color w:val="000000" w:themeColor="text1"/>
          <w:sz w:val="24"/>
          <w:szCs w:val="24"/>
        </w:rPr>
        <w:t>检定</w:t>
      </w:r>
      <w:r w:rsidRPr="00852744">
        <w:rPr>
          <w:rFonts w:ascii="FangSong" w:eastAsia="FangSong" w:hAnsi="FangSong" w:hint="eastAsia"/>
          <w:color w:val="000000" w:themeColor="text1"/>
          <w:sz w:val="24"/>
          <w:szCs w:val="24"/>
        </w:rPr>
        <w:t>或校准</w:t>
      </w:r>
      <w:r w:rsidRPr="00852744">
        <w:rPr>
          <w:rFonts w:ascii="FangSong" w:eastAsia="FangSong" w:hAnsi="FangSong"/>
          <w:color w:val="000000" w:themeColor="text1"/>
          <w:sz w:val="24"/>
          <w:szCs w:val="24"/>
        </w:rPr>
        <w:t>证书</w:t>
      </w:r>
      <w:r w:rsidRPr="00852744">
        <w:rPr>
          <w:rFonts w:ascii="FangSong" w:eastAsia="FangSong" w:hAnsi="FangSong" w:hint="eastAsia"/>
          <w:color w:val="000000" w:themeColor="text1"/>
          <w:sz w:val="24"/>
          <w:szCs w:val="24"/>
        </w:rPr>
        <w:t>。</w:t>
      </w:r>
    </w:p>
    <w:p w14:paraId="3F8F385B" w14:textId="77777777" w:rsidR="00205D94" w:rsidRPr="00852744" w:rsidRDefault="00205D94" w:rsidP="00205D94">
      <w:pPr>
        <w:pStyle w:val="3"/>
        <w:spacing w:before="156" w:after="156"/>
        <w:rPr>
          <w:rFonts w:ascii="FangSong" w:hAnsi="FangSong"/>
          <w:color w:val="000000" w:themeColor="text1"/>
        </w:rPr>
      </w:pPr>
      <w:r w:rsidRPr="00852744">
        <w:rPr>
          <w:rFonts w:ascii="FangSong" w:hAnsi="FangSong" w:hint="eastAsia"/>
          <w:color w:val="000000" w:themeColor="text1"/>
        </w:rPr>
        <w:t>（二）高压探测器</w:t>
      </w:r>
    </w:p>
    <w:p w14:paraId="7471CF20"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功能、目标、</w:t>
      </w:r>
      <w:r w:rsidRPr="00852744">
        <w:rPr>
          <w:rFonts w:ascii="FangSong" w:eastAsia="FangSong" w:hAnsi="FangSong"/>
          <w:color w:val="000000" w:themeColor="text1"/>
          <w:sz w:val="24"/>
          <w:szCs w:val="24"/>
        </w:rPr>
        <w:t>用途</w:t>
      </w:r>
      <w:r w:rsidRPr="00852744">
        <w:rPr>
          <w:rFonts w:ascii="FangSong" w:eastAsia="FangSong" w:hAnsi="FangSong" w:hint="eastAsia"/>
          <w:color w:val="000000" w:themeColor="text1"/>
          <w:sz w:val="24"/>
          <w:szCs w:val="24"/>
        </w:rPr>
        <w:t>：</w:t>
      </w:r>
    </w:p>
    <w:p w14:paraId="4D23F72F"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 xml:space="preserve">能够测量2.5 kV以上的电压测量。可以测量20 </w:t>
      </w:r>
      <w:proofErr w:type="spellStart"/>
      <w:r w:rsidRPr="00852744">
        <w:rPr>
          <w:rFonts w:ascii="FangSong" w:eastAsia="FangSong" w:hAnsi="FangSong" w:hint="eastAsia"/>
          <w:color w:val="000000" w:themeColor="text1"/>
          <w:sz w:val="24"/>
          <w:szCs w:val="24"/>
        </w:rPr>
        <w:t>kVRMS</w:t>
      </w:r>
      <w:proofErr w:type="spellEnd"/>
      <w:r w:rsidRPr="00852744">
        <w:rPr>
          <w:rFonts w:ascii="FangSong" w:eastAsia="FangSong" w:hAnsi="FangSong" w:hint="eastAsia"/>
          <w:color w:val="000000" w:themeColor="text1"/>
          <w:sz w:val="24"/>
          <w:szCs w:val="24"/>
        </w:rPr>
        <w:t xml:space="preserve">的直流电压，以及40 kV 的脉冲电压（峰值，100 </w:t>
      </w:r>
      <w:proofErr w:type="spellStart"/>
      <w:r w:rsidRPr="00852744">
        <w:rPr>
          <w:rFonts w:ascii="FangSong" w:eastAsia="FangSong" w:hAnsi="FangSong" w:hint="eastAsia"/>
          <w:color w:val="000000" w:themeColor="text1"/>
          <w:sz w:val="24"/>
          <w:szCs w:val="24"/>
        </w:rPr>
        <w:t>ms</w:t>
      </w:r>
      <w:proofErr w:type="spellEnd"/>
      <w:r w:rsidRPr="00852744">
        <w:rPr>
          <w:rFonts w:ascii="FangSong" w:eastAsia="FangSong" w:hAnsi="FangSong" w:hint="eastAsia"/>
          <w:color w:val="000000" w:themeColor="text1"/>
          <w:sz w:val="24"/>
          <w:szCs w:val="24"/>
        </w:rPr>
        <w:t>脉冲宽度）。</w:t>
      </w:r>
    </w:p>
    <w:p w14:paraId="77CEA9F3"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技术参数及要求</w:t>
      </w:r>
      <w:r w:rsidRPr="00852744">
        <w:rPr>
          <w:rFonts w:ascii="FangSong" w:eastAsia="FangSong" w:hAnsi="FangSong" w:hint="eastAsia"/>
          <w:color w:val="000000" w:themeColor="text1"/>
          <w:sz w:val="24"/>
          <w:szCs w:val="24"/>
        </w:rPr>
        <w:t>：</w:t>
      </w:r>
    </w:p>
    <w:p w14:paraId="4E5AD459"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 xml:space="preserve">量程：DC：-20 kV～+20kV ，AC：20kVRMS，40 kV 峰值（100 </w:t>
      </w:r>
      <w:proofErr w:type="spellStart"/>
      <w:r w:rsidRPr="00852744">
        <w:rPr>
          <w:rFonts w:ascii="FangSong" w:eastAsia="FangSong" w:hAnsi="FangSong" w:hint="eastAsia"/>
          <w:color w:val="000000" w:themeColor="text1"/>
          <w:sz w:val="24"/>
          <w:szCs w:val="24"/>
        </w:rPr>
        <w:t>ms</w:t>
      </w:r>
      <w:proofErr w:type="spellEnd"/>
      <w:r w:rsidRPr="00852744">
        <w:rPr>
          <w:rFonts w:ascii="FangSong" w:eastAsia="FangSong" w:hAnsi="FangSong" w:hint="eastAsia"/>
          <w:color w:val="000000" w:themeColor="text1"/>
          <w:sz w:val="24"/>
          <w:szCs w:val="24"/>
        </w:rPr>
        <w:t xml:space="preserve"> 脉冲宽度）；</w:t>
      </w:r>
    </w:p>
    <w:p w14:paraId="0D914AF4"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带宽：直流至 75 MHz</w:t>
      </w:r>
    </w:p>
    <w:p w14:paraId="19F52658"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材料：硅树脂</w:t>
      </w:r>
      <w:proofErr w:type="gramStart"/>
      <w:r w:rsidRPr="00852744">
        <w:rPr>
          <w:rFonts w:ascii="FangSong" w:eastAsia="FangSong" w:hAnsi="FangSong" w:hint="eastAsia"/>
          <w:color w:val="000000" w:themeColor="text1"/>
          <w:sz w:val="24"/>
          <w:szCs w:val="24"/>
        </w:rPr>
        <w:t>介</w:t>
      </w:r>
      <w:proofErr w:type="gramEnd"/>
      <w:r w:rsidRPr="00852744">
        <w:rPr>
          <w:rFonts w:ascii="FangSong" w:eastAsia="FangSong" w:hAnsi="FangSong" w:hint="eastAsia"/>
          <w:color w:val="000000" w:themeColor="text1"/>
          <w:sz w:val="24"/>
          <w:szCs w:val="24"/>
        </w:rPr>
        <w:t>电质</w:t>
      </w:r>
    </w:p>
    <w:p w14:paraId="6CCCBE2E"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补偿范围：（7 ～ 49）pF</w:t>
      </w:r>
    </w:p>
    <w:p w14:paraId="05A8DE1B"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附件及零配件（包括专用工具）、备品备件的要求</w:t>
      </w:r>
      <w:r w:rsidRPr="00852744">
        <w:rPr>
          <w:rFonts w:ascii="FangSong" w:eastAsia="FangSong" w:hAnsi="FangSong" w:hint="eastAsia"/>
          <w:color w:val="000000" w:themeColor="text1"/>
          <w:sz w:val="24"/>
          <w:szCs w:val="24"/>
        </w:rPr>
        <w:t>：</w:t>
      </w:r>
    </w:p>
    <w:p w14:paraId="3A5D5ACC" w14:textId="77777777" w:rsidR="005C41D9" w:rsidRPr="00852744" w:rsidRDefault="00205D94" w:rsidP="005C41D9">
      <w:pPr>
        <w:pStyle w:val="a9"/>
        <w:numPr>
          <w:ilvl w:val="0"/>
          <w:numId w:val="13"/>
        </w:numPr>
        <w:spacing w:after="0" w:line="360" w:lineRule="auto"/>
        <w:ind w:left="0" w:firstLineChars="200" w:firstLine="480"/>
        <w:rPr>
          <w:rFonts w:ascii="FangSong" w:eastAsia="FangSong" w:hAnsi="FangSong"/>
          <w:b/>
          <w:bCs/>
          <w:color w:val="000000" w:themeColor="text1"/>
          <w:sz w:val="24"/>
          <w:szCs w:val="24"/>
        </w:rPr>
      </w:pPr>
      <w:r w:rsidRPr="00852744">
        <w:rPr>
          <w:rFonts w:ascii="FangSong" w:eastAsia="FangSong" w:hAnsi="FangSong" w:hint="eastAsia"/>
          <w:color w:val="000000" w:themeColor="text1"/>
          <w:sz w:val="24"/>
          <w:szCs w:val="24"/>
        </w:rPr>
        <w:t>大容量多功能地导线和鳄鱼夹。</w:t>
      </w:r>
    </w:p>
    <w:p w14:paraId="2A71054C" w14:textId="77777777" w:rsidR="00DE4F45" w:rsidRPr="00852744" w:rsidRDefault="00DE4F45" w:rsidP="005C41D9">
      <w:pPr>
        <w:pStyle w:val="a9"/>
        <w:numPr>
          <w:ilvl w:val="0"/>
          <w:numId w:val="13"/>
        </w:numPr>
        <w:spacing w:after="0" w:line="360" w:lineRule="auto"/>
        <w:ind w:left="0" w:firstLineChars="200" w:firstLine="480"/>
        <w:rPr>
          <w:rFonts w:ascii="FangSong" w:eastAsia="FangSong" w:hAnsi="FangSong"/>
          <w:b/>
          <w:bCs/>
          <w:color w:val="000000" w:themeColor="text1"/>
          <w:sz w:val="24"/>
          <w:szCs w:val="24"/>
        </w:rPr>
      </w:pPr>
      <w:r w:rsidRPr="00852744">
        <w:rPr>
          <w:rFonts w:ascii="FangSong" w:eastAsia="FangSong" w:hAnsi="FangSong" w:hint="eastAsia"/>
          <w:color w:val="000000" w:themeColor="text1"/>
          <w:sz w:val="24"/>
          <w:szCs w:val="24"/>
        </w:rPr>
        <w:t>交货时提供</w:t>
      </w:r>
      <w:r w:rsidR="005C41D9" w:rsidRPr="00852744">
        <w:rPr>
          <w:rFonts w:ascii="FangSong" w:eastAsia="FangSong" w:hAnsi="FangSong" w:hint="eastAsia"/>
          <w:color w:val="000000" w:themeColor="text1"/>
          <w:sz w:val="24"/>
          <w:szCs w:val="24"/>
        </w:rPr>
        <w:t>省级及以上</w:t>
      </w:r>
      <w:r w:rsidRPr="00852744">
        <w:rPr>
          <w:rFonts w:ascii="FangSong" w:eastAsia="FangSong" w:hAnsi="FangSong" w:hint="eastAsia"/>
          <w:color w:val="000000" w:themeColor="text1"/>
          <w:sz w:val="24"/>
          <w:szCs w:val="24"/>
        </w:rPr>
        <w:t>法定计量检定机构的校准证书。</w:t>
      </w:r>
    </w:p>
    <w:p w14:paraId="4CE50F7F" w14:textId="77777777" w:rsidR="00205D94" w:rsidRPr="00852744" w:rsidRDefault="00205D94" w:rsidP="00205D94">
      <w:pPr>
        <w:pStyle w:val="3"/>
        <w:spacing w:before="156" w:after="156"/>
        <w:rPr>
          <w:rFonts w:ascii="FangSong" w:hAnsi="FangSong"/>
          <w:color w:val="000000" w:themeColor="text1"/>
        </w:rPr>
      </w:pPr>
      <w:r w:rsidRPr="00852744">
        <w:rPr>
          <w:rFonts w:ascii="FangSong" w:hAnsi="FangSong" w:hint="eastAsia"/>
          <w:color w:val="000000" w:themeColor="text1"/>
        </w:rPr>
        <w:t>（三）函数信号发生器</w:t>
      </w:r>
    </w:p>
    <w:p w14:paraId="0A9061A4"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功能、目标、</w:t>
      </w:r>
      <w:r w:rsidRPr="00852744">
        <w:rPr>
          <w:rFonts w:ascii="FangSong" w:eastAsia="FangSong" w:hAnsi="FangSong"/>
          <w:color w:val="000000" w:themeColor="text1"/>
          <w:sz w:val="24"/>
          <w:szCs w:val="24"/>
        </w:rPr>
        <w:t>用途</w:t>
      </w:r>
      <w:r w:rsidRPr="00852744">
        <w:rPr>
          <w:rFonts w:ascii="FangSong" w:eastAsia="FangSong" w:hAnsi="FangSong" w:hint="eastAsia"/>
          <w:color w:val="000000" w:themeColor="text1"/>
          <w:sz w:val="24"/>
          <w:szCs w:val="24"/>
        </w:rPr>
        <w:t>：</w:t>
      </w:r>
    </w:p>
    <w:p w14:paraId="5FFE96A2"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具备正弦波和双脉冲等信号输出功能。能对声级计、局部放电检测仪等设备检测。</w:t>
      </w:r>
    </w:p>
    <w:p w14:paraId="44E5BEAF"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技术参数及要求</w:t>
      </w:r>
      <w:r w:rsidRPr="00852744">
        <w:rPr>
          <w:rFonts w:ascii="FangSong" w:eastAsia="FangSong" w:hAnsi="FangSong" w:hint="eastAsia"/>
          <w:color w:val="000000" w:themeColor="text1"/>
          <w:sz w:val="24"/>
          <w:szCs w:val="24"/>
        </w:rPr>
        <w:t>：</w:t>
      </w:r>
    </w:p>
    <w:p w14:paraId="3CD126C0"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可使用内部时基和外接外部时基。内部时基精度：优于1×10-6。</w:t>
      </w:r>
    </w:p>
    <w:p w14:paraId="3EC87229"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频率输出：1μHz～20MHz</w:t>
      </w:r>
      <w:r w:rsidRPr="00852744">
        <w:rPr>
          <w:rFonts w:ascii="FangSong" w:eastAsia="FangSong" w:hAnsi="FangSong" w:hint="eastAsia"/>
          <w:color w:val="000000" w:themeColor="text1"/>
          <w:sz w:val="24"/>
          <w:szCs w:val="24"/>
        </w:rPr>
        <w:t>（或</w:t>
      </w:r>
      <w:r w:rsidRPr="00852744">
        <w:rPr>
          <w:rFonts w:ascii="FangSong" w:eastAsia="FangSong" w:hAnsi="FangSong"/>
          <w:color w:val="000000" w:themeColor="text1"/>
          <w:sz w:val="24"/>
          <w:szCs w:val="24"/>
        </w:rPr>
        <w:t>20MHz</w:t>
      </w:r>
      <w:r w:rsidRPr="00852744">
        <w:rPr>
          <w:rFonts w:ascii="FangSong" w:eastAsia="FangSong" w:hAnsi="FangSong" w:hint="eastAsia"/>
          <w:color w:val="000000" w:themeColor="text1"/>
          <w:sz w:val="24"/>
          <w:szCs w:val="24"/>
        </w:rPr>
        <w:t>以上）</w:t>
      </w:r>
    </w:p>
    <w:p w14:paraId="2AD063A4"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通道数量：2</w:t>
      </w:r>
    </w:p>
    <w:p w14:paraId="178B4EC4"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内部阻抗50欧姆，并可输出正弦波，方波，三角波，脉冲波和</w:t>
      </w:r>
      <w:proofErr w:type="gramStart"/>
      <w:r w:rsidRPr="00852744">
        <w:rPr>
          <w:rFonts w:ascii="FangSong" w:eastAsia="FangSong" w:hAnsi="FangSong" w:hint="eastAsia"/>
          <w:color w:val="000000" w:themeColor="text1"/>
          <w:sz w:val="24"/>
          <w:szCs w:val="24"/>
        </w:rPr>
        <w:t>并</w:t>
      </w:r>
      <w:proofErr w:type="gramEnd"/>
      <w:r w:rsidRPr="00852744">
        <w:rPr>
          <w:rFonts w:ascii="FangSong" w:eastAsia="FangSong" w:hAnsi="FangSong" w:hint="eastAsia"/>
          <w:color w:val="000000" w:themeColor="text1"/>
          <w:sz w:val="24"/>
          <w:szCs w:val="24"/>
        </w:rPr>
        <w:t>具备任意波形编辑功能和猝发音功能。</w:t>
      </w:r>
    </w:p>
    <w:p w14:paraId="565973EB"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幅度输出：最大输出10Vpp（50欧姆负载），误差：≤±（1%读数+1mVpp）</w:t>
      </w:r>
    </w:p>
    <w:p w14:paraId="40C0D97C"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总失真：优于0.</w:t>
      </w: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w:t>
      </w:r>
    </w:p>
    <w:p w14:paraId="41643F17"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输出电平频率响应：≤±0.</w:t>
      </w: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dB</w:t>
      </w:r>
    </w:p>
    <w:p w14:paraId="3DD5356A" w14:textId="77777777" w:rsidR="005C41D9" w:rsidRPr="00852744" w:rsidRDefault="00205D94" w:rsidP="005C41D9">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具备双脉冲输出功能，双脉冲时延可调范围1μs～250μs，脉冲频率可调范围：1Hz～3000Hz。</w:t>
      </w:r>
    </w:p>
    <w:p w14:paraId="376EF81A" w14:textId="77777777" w:rsidR="00DE4F45" w:rsidRPr="00852744" w:rsidRDefault="00DE4F45" w:rsidP="005C41D9">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交货时提供法定计量检定机构有效的检定或校准证书。</w:t>
      </w:r>
    </w:p>
    <w:p w14:paraId="3730DA0F" w14:textId="77777777" w:rsidR="00205D94" w:rsidRPr="00852744" w:rsidRDefault="00205D94" w:rsidP="00205D94">
      <w:pPr>
        <w:pStyle w:val="3"/>
        <w:spacing w:before="156" w:after="156"/>
        <w:rPr>
          <w:rFonts w:ascii="FangSong" w:hAnsi="FangSong"/>
          <w:color w:val="000000" w:themeColor="text1"/>
        </w:rPr>
      </w:pPr>
      <w:r w:rsidRPr="00852744">
        <w:rPr>
          <w:rFonts w:ascii="FangSong" w:hAnsi="FangSong" w:hint="eastAsia"/>
          <w:color w:val="000000" w:themeColor="text1"/>
        </w:rPr>
        <w:t>（四）声校准器</w:t>
      </w:r>
    </w:p>
    <w:p w14:paraId="682A3867"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功能、目标、用途</w:t>
      </w:r>
      <w:r w:rsidRPr="00852744">
        <w:rPr>
          <w:rFonts w:ascii="FangSong" w:eastAsia="FangSong" w:hAnsi="FangSong" w:hint="eastAsia"/>
          <w:color w:val="000000" w:themeColor="text1"/>
          <w:sz w:val="24"/>
          <w:szCs w:val="24"/>
        </w:rPr>
        <w:t>：</w:t>
      </w:r>
    </w:p>
    <w:p w14:paraId="36C2C825"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具备标准声压级发声功能，能实现对设备基础声压级调整的目标。用于对基础声压级进行测试，对声级计、噪声统计分析仪和声暴露</w:t>
      </w:r>
      <w:proofErr w:type="gramStart"/>
      <w:r w:rsidRPr="00852744">
        <w:rPr>
          <w:rFonts w:ascii="FangSong" w:eastAsia="FangSong" w:hAnsi="FangSong"/>
          <w:color w:val="000000" w:themeColor="text1"/>
          <w:sz w:val="24"/>
          <w:szCs w:val="24"/>
        </w:rPr>
        <w:t>计开展</w:t>
      </w:r>
      <w:proofErr w:type="gramEnd"/>
      <w:r w:rsidRPr="00852744">
        <w:rPr>
          <w:rFonts w:ascii="FangSong" w:eastAsia="FangSong" w:hAnsi="FangSong"/>
          <w:color w:val="000000" w:themeColor="text1"/>
          <w:sz w:val="24"/>
          <w:szCs w:val="24"/>
        </w:rPr>
        <w:t>检定或校准工作。</w:t>
      </w:r>
    </w:p>
    <w:p w14:paraId="69850F87"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技术参数及要求</w:t>
      </w:r>
      <w:r w:rsidRPr="00852744">
        <w:rPr>
          <w:rFonts w:ascii="FangSong" w:eastAsia="FangSong" w:hAnsi="FangSong" w:hint="eastAsia"/>
          <w:color w:val="000000" w:themeColor="text1"/>
          <w:sz w:val="24"/>
          <w:szCs w:val="24"/>
        </w:rPr>
        <w:t>：</w:t>
      </w:r>
    </w:p>
    <w:p w14:paraId="30B190F3"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w:t>
      </w:r>
      <w:r w:rsidR="00205D94" w:rsidRPr="00852744">
        <w:rPr>
          <w:rFonts w:ascii="FangSong" w:eastAsia="FangSong" w:hAnsi="FangSong"/>
          <w:color w:val="000000" w:themeColor="text1"/>
          <w:sz w:val="24"/>
          <w:szCs w:val="24"/>
        </w:rPr>
        <w:t>测量范围要求：94.0 dB、114.0 dB（1000 Hz）。</w:t>
      </w:r>
    </w:p>
    <w:p w14:paraId="27128B20"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w:t>
      </w:r>
      <w:r w:rsidR="00205D94" w:rsidRPr="00852744">
        <w:rPr>
          <w:rFonts w:ascii="FangSong" w:eastAsia="FangSong" w:hAnsi="FangSong"/>
          <w:color w:val="000000" w:themeColor="text1"/>
          <w:sz w:val="24"/>
          <w:szCs w:val="24"/>
        </w:rPr>
        <w:t>准确度等级： 1级。</w:t>
      </w:r>
    </w:p>
    <w:p w14:paraId="0D702418"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供货验收时提供国家级法定计量检定机构</w:t>
      </w:r>
      <w:r w:rsidR="00372077" w:rsidRPr="00852744">
        <w:rPr>
          <w:rFonts w:ascii="FangSong" w:eastAsia="FangSong" w:hAnsi="FangSong" w:hint="eastAsia"/>
          <w:color w:val="000000" w:themeColor="text1"/>
          <w:sz w:val="24"/>
          <w:szCs w:val="24"/>
        </w:rPr>
        <w:t>有效的</w:t>
      </w:r>
      <w:r w:rsidRPr="00852744">
        <w:rPr>
          <w:rFonts w:ascii="FangSong" w:eastAsia="FangSong" w:hAnsi="FangSong"/>
          <w:color w:val="000000" w:themeColor="text1"/>
          <w:sz w:val="24"/>
          <w:szCs w:val="24"/>
        </w:rPr>
        <w:t>检定证书。</w:t>
      </w:r>
    </w:p>
    <w:p w14:paraId="22255B8D"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w:t>
      </w:r>
      <w:r w:rsidR="00205D94" w:rsidRPr="00852744">
        <w:rPr>
          <w:rFonts w:ascii="FangSong" w:eastAsia="FangSong" w:hAnsi="FangSong"/>
          <w:color w:val="000000" w:themeColor="text1"/>
          <w:sz w:val="24"/>
          <w:szCs w:val="24"/>
        </w:rPr>
        <w:t>满足JJG176-2005中</w:t>
      </w:r>
      <w:r w:rsidR="00205D94" w:rsidRPr="00852744">
        <w:rPr>
          <w:rFonts w:ascii="FangSong" w:eastAsia="FangSong" w:hAnsi="FangSong" w:hint="eastAsia"/>
          <w:color w:val="000000" w:themeColor="text1"/>
          <w:sz w:val="24"/>
          <w:szCs w:val="24"/>
        </w:rPr>
        <w:t>1级声</w:t>
      </w:r>
      <w:proofErr w:type="gramStart"/>
      <w:r w:rsidR="00205D94" w:rsidRPr="00852744">
        <w:rPr>
          <w:rFonts w:ascii="FangSong" w:eastAsia="FangSong" w:hAnsi="FangSong" w:hint="eastAsia"/>
          <w:color w:val="000000" w:themeColor="text1"/>
          <w:sz w:val="24"/>
          <w:szCs w:val="24"/>
        </w:rPr>
        <w:t>校准器</w:t>
      </w:r>
      <w:proofErr w:type="gramEnd"/>
      <w:r w:rsidR="00205D94" w:rsidRPr="00852744">
        <w:rPr>
          <w:rFonts w:ascii="FangSong" w:eastAsia="FangSong" w:hAnsi="FangSong"/>
          <w:color w:val="000000" w:themeColor="text1"/>
          <w:sz w:val="24"/>
          <w:szCs w:val="24"/>
        </w:rPr>
        <w:t>的相关</w:t>
      </w:r>
      <w:r w:rsidR="00205D94" w:rsidRPr="00852744">
        <w:rPr>
          <w:rFonts w:ascii="FangSong" w:eastAsia="FangSong" w:hAnsi="FangSong" w:hint="eastAsia"/>
          <w:color w:val="000000" w:themeColor="text1"/>
          <w:sz w:val="24"/>
          <w:szCs w:val="24"/>
        </w:rPr>
        <w:t>参数</w:t>
      </w:r>
      <w:r w:rsidR="00205D94" w:rsidRPr="00852744">
        <w:rPr>
          <w:rFonts w:ascii="FangSong" w:eastAsia="FangSong" w:hAnsi="FangSong"/>
          <w:color w:val="000000" w:themeColor="text1"/>
          <w:sz w:val="24"/>
          <w:szCs w:val="24"/>
        </w:rPr>
        <w:t>规定。</w:t>
      </w:r>
    </w:p>
    <w:p w14:paraId="0E35F7DC" w14:textId="77777777" w:rsidR="00205D94" w:rsidRPr="00852744" w:rsidRDefault="00205D94" w:rsidP="00205D94">
      <w:pPr>
        <w:pStyle w:val="3"/>
        <w:spacing w:before="156" w:after="156"/>
        <w:rPr>
          <w:rFonts w:ascii="FangSong" w:hAnsi="FangSong"/>
          <w:color w:val="000000" w:themeColor="text1"/>
        </w:rPr>
      </w:pPr>
      <w:r w:rsidRPr="00852744">
        <w:rPr>
          <w:rFonts w:ascii="FangSong" w:hAnsi="FangSong" w:hint="eastAsia"/>
          <w:color w:val="000000" w:themeColor="text1"/>
        </w:rPr>
        <w:t>（五）超低温设备</w:t>
      </w:r>
      <w:proofErr w:type="gramStart"/>
      <w:r w:rsidRPr="00852744">
        <w:rPr>
          <w:rFonts w:ascii="FangSong" w:hAnsi="FangSong" w:hint="eastAsia"/>
          <w:color w:val="000000" w:themeColor="text1"/>
        </w:rPr>
        <w:t>小型温场校准</w:t>
      </w:r>
      <w:proofErr w:type="gramEnd"/>
      <w:r w:rsidRPr="00852744">
        <w:rPr>
          <w:rFonts w:ascii="FangSong" w:hAnsi="FangSong" w:hint="eastAsia"/>
          <w:color w:val="000000" w:themeColor="text1"/>
        </w:rPr>
        <w:t>系统</w:t>
      </w:r>
    </w:p>
    <w:p w14:paraId="477258E9"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00205D94" w:rsidRPr="00852744">
        <w:rPr>
          <w:rFonts w:ascii="FangSong" w:eastAsia="FangSong" w:hAnsi="FangSong" w:hint="eastAsia"/>
          <w:color w:val="000000" w:themeColor="text1"/>
          <w:sz w:val="24"/>
          <w:szCs w:val="24"/>
        </w:rPr>
        <w:t>温度范围：（-80</w:t>
      </w:r>
      <w:r w:rsidR="00205D94" w:rsidRPr="00852744">
        <w:rPr>
          <w:rFonts w:ascii="FangSong" w:eastAsia="FangSong" w:hAnsi="FangSong"/>
          <w:color w:val="000000" w:themeColor="text1"/>
          <w:sz w:val="24"/>
          <w:szCs w:val="24"/>
        </w:rPr>
        <w:t>～</w:t>
      </w:r>
      <w:r w:rsidR="00205D94" w:rsidRPr="00852744">
        <w:rPr>
          <w:rFonts w:ascii="FangSong" w:eastAsia="FangSong" w:hAnsi="FangSong" w:hint="eastAsia"/>
          <w:color w:val="000000" w:themeColor="text1"/>
          <w:sz w:val="24"/>
          <w:szCs w:val="24"/>
        </w:rPr>
        <w:t>150）℃；</w:t>
      </w:r>
    </w:p>
    <w:p w14:paraId="08C9C002"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00205D94" w:rsidRPr="00852744">
        <w:rPr>
          <w:rFonts w:ascii="FangSong" w:eastAsia="FangSong" w:hAnsi="FangSong" w:hint="eastAsia"/>
          <w:color w:val="000000" w:themeColor="text1"/>
          <w:sz w:val="24"/>
          <w:szCs w:val="24"/>
        </w:rPr>
        <w:t>最大允许误差：±0.05℃；</w:t>
      </w:r>
    </w:p>
    <w:p w14:paraId="3ED7CCA4"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分辨力：优于0.01℃。</w:t>
      </w:r>
    </w:p>
    <w:p w14:paraId="77D28717"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其他要求</w:t>
      </w:r>
    </w:p>
    <w:p w14:paraId="6295838D"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主机材质：不锈钢和</w:t>
      </w:r>
      <w:r w:rsidRPr="00852744">
        <w:rPr>
          <w:rFonts w:ascii="FangSong" w:eastAsia="FangSong" w:hAnsi="FangSong"/>
          <w:color w:val="000000" w:themeColor="text1"/>
          <w:sz w:val="24"/>
          <w:szCs w:val="24"/>
        </w:rPr>
        <w:t>聚醚醚酮</w:t>
      </w:r>
    </w:p>
    <w:p w14:paraId="1CE49E5A"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探针材质：不锈钢；</w:t>
      </w:r>
    </w:p>
    <w:p w14:paraId="099BAC47"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主机尺寸：Φ20mm×56mm，探针尺寸:Φ3mm×20mm，尺寸偏差不超过±0.5mm；</w:t>
      </w:r>
    </w:p>
    <w:p w14:paraId="342CE182"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电池规格：专用耐高温锂电池，使用寿命≥2年（2年内免费更换）；</w:t>
      </w:r>
    </w:p>
    <w:p w14:paraId="38D3F72B"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测量间隔：最小1秒，最高无上限；</w:t>
      </w:r>
    </w:p>
    <w:p w14:paraId="36BDF647"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单个记录器存储容量≥110,000组，具有无线发射功能，可通过移动人机操作界面和专用人机操作界面进行实时查看、实时导出数据、编程、读取等操作，传输距离≥50米（空旷环境）；</w:t>
      </w:r>
    </w:p>
    <w:p w14:paraId="309DCA7A"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数据接口：采用非接触形式对记录器进行编程及读取；</w:t>
      </w:r>
      <w:r w:rsidRPr="00852744">
        <w:rPr>
          <w:rFonts w:ascii="FangSong" w:eastAsia="FangSong" w:hAnsi="FangSong"/>
          <w:color w:val="000000" w:themeColor="text1"/>
          <w:sz w:val="24"/>
          <w:szCs w:val="24"/>
        </w:rPr>
        <w:t xml:space="preserve"> </w:t>
      </w:r>
    </w:p>
    <w:p w14:paraId="306D6524"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PC软件：中英文软件，同一界面上能同时显示多条曲线，以便</w:t>
      </w:r>
      <w:proofErr w:type="gramStart"/>
      <w:r w:rsidRPr="00852744">
        <w:rPr>
          <w:rFonts w:ascii="FangSong" w:eastAsia="FangSong" w:hAnsi="FangSong" w:hint="eastAsia"/>
          <w:color w:val="000000" w:themeColor="text1"/>
          <w:sz w:val="24"/>
          <w:szCs w:val="24"/>
        </w:rPr>
        <w:t>进行温场均匀性</w:t>
      </w:r>
      <w:proofErr w:type="gramEnd"/>
      <w:r w:rsidRPr="00852744">
        <w:rPr>
          <w:rFonts w:ascii="FangSong" w:eastAsia="FangSong" w:hAnsi="FangSong" w:hint="eastAsia"/>
          <w:color w:val="000000" w:themeColor="text1"/>
          <w:sz w:val="24"/>
          <w:szCs w:val="24"/>
        </w:rPr>
        <w:t>对比，能够将所有测量数据以EXCEL格式导出，同时根据用户实际需求，可单独导出冻干机分析报告，冰箱分析报告，环境试验设备专用报告及原始记录报告等专业报告；</w:t>
      </w:r>
    </w:p>
    <w:p w14:paraId="6FCDE01B"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计量证书：供货验收时提供国家级</w:t>
      </w:r>
      <w:r w:rsidR="00372077" w:rsidRPr="00852744">
        <w:rPr>
          <w:rFonts w:ascii="FangSong" w:eastAsia="FangSong" w:hAnsi="FangSong" w:hint="eastAsia"/>
          <w:color w:val="000000" w:themeColor="text1"/>
          <w:sz w:val="24"/>
          <w:szCs w:val="24"/>
        </w:rPr>
        <w:t>有效的</w:t>
      </w:r>
      <w:r w:rsidRPr="00852744">
        <w:rPr>
          <w:rFonts w:ascii="FangSong" w:eastAsia="FangSong" w:hAnsi="FangSong" w:hint="eastAsia"/>
          <w:color w:val="000000" w:themeColor="text1"/>
          <w:sz w:val="24"/>
          <w:szCs w:val="24"/>
        </w:rPr>
        <w:t>计量校准证书。</w:t>
      </w:r>
    </w:p>
    <w:p w14:paraId="481B5755" w14:textId="77777777" w:rsidR="00205D94" w:rsidRPr="00852744" w:rsidRDefault="00205D94" w:rsidP="00205D94">
      <w:pPr>
        <w:pStyle w:val="3"/>
        <w:spacing w:before="156" w:after="156"/>
        <w:rPr>
          <w:rFonts w:ascii="FangSong" w:hAnsi="FangSong"/>
          <w:color w:val="000000" w:themeColor="text1"/>
        </w:rPr>
      </w:pPr>
      <w:r w:rsidRPr="00852744">
        <w:rPr>
          <w:rFonts w:ascii="FangSong" w:hAnsi="FangSong" w:hint="eastAsia"/>
          <w:color w:val="000000" w:themeColor="text1"/>
        </w:rPr>
        <w:t>（六）溶出度仪物理机械性能校准系统</w:t>
      </w:r>
    </w:p>
    <w:p w14:paraId="5BF22487"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技术要求</w:t>
      </w:r>
      <w:r w:rsidRPr="00852744">
        <w:rPr>
          <w:rFonts w:ascii="FangSong" w:eastAsia="FangSong" w:hAnsi="FangSong" w:hint="eastAsia"/>
          <w:color w:val="000000" w:themeColor="text1"/>
          <w:sz w:val="24"/>
          <w:szCs w:val="24"/>
        </w:rPr>
        <w:t>：</w:t>
      </w:r>
    </w:p>
    <w:p w14:paraId="73704846"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水平度：测量范围：（0</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90）°，分辨率：0.02°，最大允许误差：±0.05°；</w:t>
      </w:r>
    </w:p>
    <w:p w14:paraId="3591A196"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垂直度：测量范围：（0</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90）°，分辨率：0.02°，最大允许误差：±0.05°；</w:t>
      </w:r>
    </w:p>
    <w:p w14:paraId="2EF0D095"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转轴转速：测量范围：（10</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9999）RPM，分辨率：0.01 RPM，最大允许误差：±0.04%；</w:t>
      </w:r>
    </w:p>
    <w:p w14:paraId="677EBCD8"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proofErr w:type="gramStart"/>
      <w:r w:rsidRPr="00852744">
        <w:rPr>
          <w:rFonts w:ascii="FangSong" w:eastAsia="FangSong" w:hAnsi="FangSong" w:hint="eastAsia"/>
          <w:color w:val="000000" w:themeColor="text1"/>
          <w:sz w:val="24"/>
          <w:szCs w:val="24"/>
        </w:rPr>
        <w:t>溶杯温度</w:t>
      </w:r>
      <w:proofErr w:type="gramEnd"/>
      <w:r w:rsidRPr="00852744">
        <w:rPr>
          <w:rFonts w:ascii="FangSong" w:eastAsia="FangSong" w:hAnsi="FangSong" w:hint="eastAsia"/>
          <w:color w:val="000000" w:themeColor="text1"/>
          <w:sz w:val="24"/>
          <w:szCs w:val="24"/>
        </w:rPr>
        <w:t>：12通道，测量范围：（0</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100）℃，分辨率：0.01 ℃，最大允许误差：±0.1℃；</w:t>
      </w:r>
    </w:p>
    <w:p w14:paraId="041F86B6"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桨轴摇摆度：测量范围：（0～5）mm，分辨率：0.01mm，最大允许误差：±0.02mm；</w:t>
      </w:r>
    </w:p>
    <w:p w14:paraId="487F983C"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桨轴垂直度：测量范围：（0～90）°，分辨率：0.02°，最大允许误差：±0.05°；</w:t>
      </w:r>
    </w:p>
    <w:p w14:paraId="61FFFE67"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桨轴同轴度：测量范围：（0～5）mm，分辨率：0.01mm，最大允许误差：±0.02mm；</w:t>
      </w:r>
    </w:p>
    <w:p w14:paraId="34CF8FA2"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桨叶高度：测量范围：（0～5）mm，分辨率：0.01mm，最大允许误差：±0.02mm；</w:t>
      </w:r>
    </w:p>
    <w:p w14:paraId="19C60801"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proofErr w:type="gramStart"/>
      <w:r w:rsidRPr="00852744">
        <w:rPr>
          <w:rFonts w:ascii="FangSong" w:eastAsia="FangSong" w:hAnsi="FangSong" w:hint="eastAsia"/>
          <w:color w:val="000000" w:themeColor="text1"/>
          <w:sz w:val="24"/>
          <w:szCs w:val="24"/>
        </w:rPr>
        <w:t>篮轴摇摆</w:t>
      </w:r>
      <w:proofErr w:type="gramEnd"/>
      <w:r w:rsidRPr="00852744">
        <w:rPr>
          <w:rFonts w:ascii="FangSong" w:eastAsia="FangSong" w:hAnsi="FangSong" w:hint="eastAsia"/>
          <w:color w:val="000000" w:themeColor="text1"/>
          <w:sz w:val="24"/>
          <w:szCs w:val="24"/>
        </w:rPr>
        <w:t>度：测量范围：（0～5）mm，分辨率：0.01mm，最大允许误差：±0.02mm；</w:t>
      </w:r>
    </w:p>
    <w:p w14:paraId="5D2DD325"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proofErr w:type="gramStart"/>
      <w:r w:rsidRPr="00852744">
        <w:rPr>
          <w:rFonts w:ascii="FangSong" w:eastAsia="FangSong" w:hAnsi="FangSong" w:hint="eastAsia"/>
          <w:color w:val="000000" w:themeColor="text1"/>
          <w:sz w:val="24"/>
          <w:szCs w:val="24"/>
        </w:rPr>
        <w:t>篮轴垂直</w:t>
      </w:r>
      <w:proofErr w:type="gramEnd"/>
      <w:r w:rsidRPr="00852744">
        <w:rPr>
          <w:rFonts w:ascii="FangSong" w:eastAsia="FangSong" w:hAnsi="FangSong" w:hint="eastAsia"/>
          <w:color w:val="000000" w:themeColor="text1"/>
          <w:sz w:val="24"/>
          <w:szCs w:val="24"/>
        </w:rPr>
        <w:t>度：测量范围：（0～90）°，分辨率：0.02°，最大允许误差：±0.05°；</w:t>
      </w:r>
    </w:p>
    <w:p w14:paraId="420A28E7"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proofErr w:type="gramStart"/>
      <w:r w:rsidRPr="00852744">
        <w:rPr>
          <w:rFonts w:ascii="FangSong" w:eastAsia="FangSong" w:hAnsi="FangSong" w:hint="eastAsia"/>
          <w:color w:val="000000" w:themeColor="text1"/>
          <w:sz w:val="24"/>
          <w:szCs w:val="24"/>
        </w:rPr>
        <w:t>篮轴同轴</w:t>
      </w:r>
      <w:proofErr w:type="gramEnd"/>
      <w:r w:rsidRPr="00852744">
        <w:rPr>
          <w:rFonts w:ascii="FangSong" w:eastAsia="FangSong" w:hAnsi="FangSong" w:hint="eastAsia"/>
          <w:color w:val="000000" w:themeColor="text1"/>
          <w:sz w:val="24"/>
          <w:szCs w:val="24"/>
        </w:rPr>
        <w:t>度：测量范围：（0～5）mm，分辨率：0.01mm，最大允许误差：±0.02mm；</w:t>
      </w:r>
    </w:p>
    <w:p w14:paraId="1AD0066E"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proofErr w:type="gramStart"/>
      <w:r w:rsidRPr="00852744">
        <w:rPr>
          <w:rFonts w:ascii="FangSong" w:eastAsia="FangSong" w:hAnsi="FangSong" w:hint="eastAsia"/>
          <w:color w:val="000000" w:themeColor="text1"/>
          <w:sz w:val="24"/>
          <w:szCs w:val="24"/>
        </w:rPr>
        <w:t>转蓝高度</w:t>
      </w:r>
      <w:proofErr w:type="gramEnd"/>
      <w:r w:rsidRPr="00852744">
        <w:rPr>
          <w:rFonts w:ascii="FangSong" w:eastAsia="FangSong" w:hAnsi="FangSong" w:hint="eastAsia"/>
          <w:color w:val="000000" w:themeColor="text1"/>
          <w:sz w:val="24"/>
          <w:szCs w:val="24"/>
        </w:rPr>
        <w:t>：测量范围：（0～5）mm，分辨率：0.01mm，最大允许误差：±0.02mm；</w:t>
      </w:r>
    </w:p>
    <w:p w14:paraId="39935BA4"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proofErr w:type="gramStart"/>
      <w:r w:rsidRPr="00852744">
        <w:rPr>
          <w:rFonts w:ascii="FangSong" w:eastAsia="FangSong" w:hAnsi="FangSong" w:hint="eastAsia"/>
          <w:color w:val="000000" w:themeColor="text1"/>
          <w:sz w:val="24"/>
          <w:szCs w:val="24"/>
        </w:rPr>
        <w:t>转篮摇摆</w:t>
      </w:r>
      <w:proofErr w:type="gramEnd"/>
      <w:r w:rsidRPr="00852744">
        <w:rPr>
          <w:rFonts w:ascii="FangSong" w:eastAsia="FangSong" w:hAnsi="FangSong" w:hint="eastAsia"/>
          <w:color w:val="000000" w:themeColor="text1"/>
          <w:sz w:val="24"/>
          <w:szCs w:val="24"/>
        </w:rPr>
        <w:t>度：测量范围：（0～5）mm，分辨率：0.01mm，最大允许误差：±0.02mm。</w:t>
      </w:r>
    </w:p>
    <w:p w14:paraId="652F6676"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其他要求：</w:t>
      </w:r>
    </w:p>
    <w:p w14:paraId="667AAC6F"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00205D94" w:rsidRPr="00852744">
        <w:rPr>
          <w:rFonts w:ascii="FangSong" w:eastAsia="FangSong" w:hAnsi="FangSong" w:hint="eastAsia"/>
          <w:color w:val="000000" w:themeColor="text1"/>
          <w:sz w:val="24"/>
          <w:szCs w:val="24"/>
        </w:rPr>
        <w:t>校准系统具有无线射频功能，能自动接收电子水平仪、电子百分表、电子转速计和12通道无线温度计的采集数据，内部植入有水平度、垂直度、转轴转速、</w:t>
      </w:r>
      <w:proofErr w:type="gramStart"/>
      <w:r w:rsidR="00205D94" w:rsidRPr="00852744">
        <w:rPr>
          <w:rFonts w:ascii="FangSong" w:eastAsia="FangSong" w:hAnsi="FangSong" w:hint="eastAsia"/>
          <w:color w:val="000000" w:themeColor="text1"/>
          <w:sz w:val="24"/>
          <w:szCs w:val="24"/>
        </w:rPr>
        <w:t>溶杯温度</w:t>
      </w:r>
      <w:proofErr w:type="gramEnd"/>
      <w:r w:rsidR="00205D94" w:rsidRPr="00852744">
        <w:rPr>
          <w:rFonts w:ascii="FangSong" w:eastAsia="FangSong" w:hAnsi="FangSong" w:hint="eastAsia"/>
          <w:color w:val="000000" w:themeColor="text1"/>
          <w:sz w:val="24"/>
          <w:szCs w:val="24"/>
        </w:rPr>
        <w:t>、桨轴摇摆度、桨轴垂直度、桨轴同轴度、桨叶高度、</w:t>
      </w:r>
      <w:proofErr w:type="gramStart"/>
      <w:r w:rsidR="00205D94" w:rsidRPr="00852744">
        <w:rPr>
          <w:rFonts w:ascii="FangSong" w:eastAsia="FangSong" w:hAnsi="FangSong" w:hint="eastAsia"/>
          <w:color w:val="000000" w:themeColor="text1"/>
          <w:sz w:val="24"/>
          <w:szCs w:val="24"/>
        </w:rPr>
        <w:t>篮轴摇摆</w:t>
      </w:r>
      <w:proofErr w:type="gramEnd"/>
      <w:r w:rsidR="00205D94" w:rsidRPr="00852744">
        <w:rPr>
          <w:rFonts w:ascii="FangSong" w:eastAsia="FangSong" w:hAnsi="FangSong" w:hint="eastAsia"/>
          <w:color w:val="000000" w:themeColor="text1"/>
          <w:sz w:val="24"/>
          <w:szCs w:val="24"/>
        </w:rPr>
        <w:t>度、</w:t>
      </w:r>
      <w:proofErr w:type="gramStart"/>
      <w:r w:rsidR="00205D94" w:rsidRPr="00852744">
        <w:rPr>
          <w:rFonts w:ascii="FangSong" w:eastAsia="FangSong" w:hAnsi="FangSong" w:hint="eastAsia"/>
          <w:color w:val="000000" w:themeColor="text1"/>
          <w:sz w:val="24"/>
          <w:szCs w:val="24"/>
        </w:rPr>
        <w:t>篮轴垂直</w:t>
      </w:r>
      <w:proofErr w:type="gramEnd"/>
      <w:r w:rsidR="00205D94" w:rsidRPr="00852744">
        <w:rPr>
          <w:rFonts w:ascii="FangSong" w:eastAsia="FangSong" w:hAnsi="FangSong" w:hint="eastAsia"/>
          <w:color w:val="000000" w:themeColor="text1"/>
          <w:sz w:val="24"/>
          <w:szCs w:val="24"/>
        </w:rPr>
        <w:t>度、</w:t>
      </w:r>
      <w:proofErr w:type="gramStart"/>
      <w:r w:rsidR="00205D94" w:rsidRPr="00852744">
        <w:rPr>
          <w:rFonts w:ascii="FangSong" w:eastAsia="FangSong" w:hAnsi="FangSong" w:hint="eastAsia"/>
          <w:color w:val="000000" w:themeColor="text1"/>
          <w:sz w:val="24"/>
          <w:szCs w:val="24"/>
        </w:rPr>
        <w:t>篮轴同轴</w:t>
      </w:r>
      <w:proofErr w:type="gramEnd"/>
      <w:r w:rsidR="00205D94" w:rsidRPr="00852744">
        <w:rPr>
          <w:rFonts w:ascii="FangSong" w:eastAsia="FangSong" w:hAnsi="FangSong" w:hint="eastAsia"/>
          <w:color w:val="000000" w:themeColor="text1"/>
          <w:sz w:val="24"/>
          <w:szCs w:val="24"/>
        </w:rPr>
        <w:t>度、</w:t>
      </w:r>
      <w:proofErr w:type="gramStart"/>
      <w:r w:rsidR="00205D94" w:rsidRPr="00852744">
        <w:rPr>
          <w:rFonts w:ascii="FangSong" w:eastAsia="FangSong" w:hAnsi="FangSong" w:hint="eastAsia"/>
          <w:color w:val="000000" w:themeColor="text1"/>
          <w:sz w:val="24"/>
          <w:szCs w:val="24"/>
        </w:rPr>
        <w:t>转蓝高度</w:t>
      </w:r>
      <w:proofErr w:type="gramEnd"/>
      <w:r w:rsidR="00205D94" w:rsidRPr="00852744">
        <w:rPr>
          <w:rFonts w:ascii="FangSong" w:eastAsia="FangSong" w:hAnsi="FangSong" w:hint="eastAsia"/>
          <w:color w:val="000000" w:themeColor="text1"/>
          <w:sz w:val="24"/>
          <w:szCs w:val="24"/>
        </w:rPr>
        <w:t>、</w:t>
      </w:r>
      <w:proofErr w:type="gramStart"/>
      <w:r w:rsidR="00205D94" w:rsidRPr="00852744">
        <w:rPr>
          <w:rFonts w:ascii="FangSong" w:eastAsia="FangSong" w:hAnsi="FangSong" w:hint="eastAsia"/>
          <w:color w:val="000000" w:themeColor="text1"/>
          <w:sz w:val="24"/>
          <w:szCs w:val="24"/>
        </w:rPr>
        <w:t>转篮摇摆</w:t>
      </w:r>
      <w:proofErr w:type="gramEnd"/>
      <w:r w:rsidR="00205D94" w:rsidRPr="00852744">
        <w:rPr>
          <w:rFonts w:ascii="FangSong" w:eastAsia="FangSong" w:hAnsi="FangSong" w:hint="eastAsia"/>
          <w:color w:val="000000" w:themeColor="text1"/>
          <w:sz w:val="24"/>
          <w:szCs w:val="24"/>
        </w:rPr>
        <w:t>度测量程序；</w:t>
      </w:r>
    </w:p>
    <w:p w14:paraId="0B3609ED"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00205D94" w:rsidRPr="00852744">
        <w:rPr>
          <w:rFonts w:ascii="FangSong" w:eastAsia="FangSong" w:hAnsi="FangSong" w:hint="eastAsia"/>
          <w:color w:val="000000" w:themeColor="text1"/>
          <w:sz w:val="24"/>
          <w:szCs w:val="24"/>
        </w:rPr>
        <w:t>电子水平仪尺寸：≤70mm×70mm×25mm （长×宽×高）,电子百分表尺寸：≤Φ45mm×25mm，无线温度计探头尺寸：≤Φ2mm×500mm；</w:t>
      </w:r>
    </w:p>
    <w:p w14:paraId="33277648"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计量证书：供货验收时提供国家级</w:t>
      </w:r>
      <w:r w:rsidR="00372077" w:rsidRPr="00852744">
        <w:rPr>
          <w:rFonts w:ascii="FangSong" w:eastAsia="FangSong" w:hAnsi="FangSong" w:hint="eastAsia"/>
          <w:color w:val="000000" w:themeColor="text1"/>
          <w:sz w:val="24"/>
          <w:szCs w:val="24"/>
        </w:rPr>
        <w:t>有效的</w:t>
      </w:r>
      <w:r w:rsidRPr="00852744">
        <w:rPr>
          <w:rFonts w:ascii="FangSong" w:eastAsia="FangSong" w:hAnsi="FangSong" w:hint="eastAsia"/>
          <w:color w:val="000000" w:themeColor="text1"/>
          <w:sz w:val="24"/>
          <w:szCs w:val="24"/>
        </w:rPr>
        <w:t>计量校准证书。</w:t>
      </w:r>
    </w:p>
    <w:p w14:paraId="0BF16FF1" w14:textId="77777777" w:rsidR="00205D94" w:rsidRPr="00852744" w:rsidRDefault="00205D94" w:rsidP="00205D94">
      <w:pPr>
        <w:pStyle w:val="3"/>
        <w:spacing w:before="156" w:after="156"/>
        <w:rPr>
          <w:rFonts w:ascii="FangSong" w:hAnsi="FangSong"/>
          <w:color w:val="000000" w:themeColor="text1"/>
        </w:rPr>
      </w:pPr>
      <w:r w:rsidRPr="00852744">
        <w:rPr>
          <w:rFonts w:ascii="FangSong" w:hAnsi="FangSong" w:hint="eastAsia"/>
          <w:color w:val="000000" w:themeColor="text1"/>
        </w:rPr>
        <w:t>（七）</w:t>
      </w:r>
      <w:r w:rsidRPr="00852744">
        <w:rPr>
          <w:rFonts w:ascii="FangSong" w:hAnsi="FangSong"/>
          <w:color w:val="000000" w:themeColor="text1"/>
        </w:rPr>
        <w:t>医用冷藏箱</w:t>
      </w:r>
    </w:p>
    <w:p w14:paraId="4860247A"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技术要求</w:t>
      </w:r>
      <w:r w:rsidRPr="00852744">
        <w:rPr>
          <w:rFonts w:ascii="FangSong" w:eastAsia="FangSong" w:hAnsi="FangSong" w:hint="eastAsia"/>
          <w:color w:val="000000" w:themeColor="text1"/>
          <w:sz w:val="24"/>
          <w:szCs w:val="24"/>
        </w:rPr>
        <w:t>：</w:t>
      </w:r>
    </w:p>
    <w:p w14:paraId="2B643171"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w:t>
      </w:r>
      <w:r w:rsidR="00205D94" w:rsidRPr="00852744">
        <w:rPr>
          <w:rFonts w:ascii="FangSong" w:eastAsia="FangSong" w:hAnsi="FangSong" w:hint="eastAsia"/>
          <w:color w:val="000000" w:themeColor="text1"/>
          <w:sz w:val="24"/>
          <w:szCs w:val="24"/>
        </w:rPr>
        <w:t>温控范围：</w:t>
      </w:r>
      <w:r w:rsidR="00205D94" w:rsidRPr="00852744">
        <w:rPr>
          <w:rFonts w:ascii="FangSong" w:eastAsia="FangSong" w:hAnsi="FangSong"/>
          <w:color w:val="000000" w:themeColor="text1"/>
          <w:sz w:val="24"/>
          <w:szCs w:val="24"/>
        </w:rPr>
        <w:t>2℃</w:t>
      </w:r>
      <w:r w:rsidR="00205D94" w:rsidRPr="00852744">
        <w:rPr>
          <w:rFonts w:ascii="微软雅黑" w:eastAsia="微软雅黑" w:hAnsi="微软雅黑" w:cs="微软雅黑" w:hint="eastAsia"/>
          <w:color w:val="000000" w:themeColor="text1"/>
          <w:sz w:val="24"/>
          <w:szCs w:val="24"/>
        </w:rPr>
        <w:t>〜</w:t>
      </w:r>
      <w:r w:rsidR="00205D94" w:rsidRPr="00852744">
        <w:rPr>
          <w:rFonts w:ascii="FangSong" w:eastAsia="FangSong" w:hAnsi="FangSong"/>
          <w:color w:val="000000" w:themeColor="text1"/>
          <w:sz w:val="24"/>
          <w:szCs w:val="24"/>
        </w:rPr>
        <w:t>8℃</w:t>
      </w:r>
      <w:r w:rsidR="00205D94" w:rsidRPr="00852744">
        <w:rPr>
          <w:rFonts w:ascii="FangSong" w:eastAsia="FangSong" w:hAnsi="FangSong" w:hint="eastAsia"/>
          <w:color w:val="000000" w:themeColor="text1"/>
          <w:sz w:val="24"/>
          <w:szCs w:val="24"/>
        </w:rPr>
        <w:t>，</w:t>
      </w:r>
      <w:r w:rsidR="00205D94" w:rsidRPr="00852744">
        <w:rPr>
          <w:rFonts w:ascii="FangSong" w:eastAsia="FangSong" w:hAnsi="FangSong"/>
          <w:color w:val="000000" w:themeColor="text1"/>
          <w:sz w:val="24"/>
          <w:szCs w:val="24"/>
        </w:rPr>
        <w:t>调节增量为0.1℃，分辨率</w:t>
      </w:r>
      <w:r w:rsidR="00205D94" w:rsidRPr="00852744">
        <w:rPr>
          <w:rFonts w:ascii="FangSong" w:eastAsia="FangSong" w:hAnsi="FangSong" w:hint="eastAsia"/>
          <w:color w:val="000000" w:themeColor="text1"/>
          <w:sz w:val="24"/>
          <w:szCs w:val="24"/>
        </w:rPr>
        <w:t>为</w:t>
      </w:r>
      <w:r w:rsidR="00205D94" w:rsidRPr="00852744">
        <w:rPr>
          <w:rFonts w:ascii="FangSong" w:eastAsia="FangSong" w:hAnsi="FangSong"/>
          <w:color w:val="000000" w:themeColor="text1"/>
          <w:sz w:val="24"/>
          <w:szCs w:val="24"/>
        </w:rPr>
        <w:t>0.1℃</w:t>
      </w:r>
      <w:r w:rsidR="00205D94" w:rsidRPr="00852744">
        <w:rPr>
          <w:rFonts w:ascii="FangSong" w:eastAsia="FangSong" w:hAnsi="FangSong" w:hint="eastAsia"/>
          <w:color w:val="000000" w:themeColor="text1"/>
          <w:sz w:val="24"/>
          <w:szCs w:val="24"/>
        </w:rPr>
        <w:t>；</w:t>
      </w:r>
    </w:p>
    <w:p w14:paraId="3DC97CB7"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00205D94" w:rsidRPr="00852744">
        <w:rPr>
          <w:rFonts w:ascii="FangSong" w:eastAsia="FangSong" w:hAnsi="FangSong" w:hint="eastAsia"/>
          <w:color w:val="000000" w:themeColor="text1"/>
          <w:sz w:val="24"/>
          <w:szCs w:val="24"/>
        </w:rPr>
        <w:t>均匀度：3℃，波动度：±2℃；</w:t>
      </w:r>
    </w:p>
    <w:p w14:paraId="75C248F3" w14:textId="77777777" w:rsidR="005246EC"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内部尺寸</w:t>
      </w:r>
      <w:r w:rsidRPr="00852744">
        <w:rPr>
          <w:rFonts w:ascii="FangSong" w:eastAsia="FangSong" w:hAnsi="FangSong"/>
          <w:color w:val="000000" w:themeColor="text1"/>
          <w:sz w:val="24"/>
          <w:szCs w:val="24"/>
        </w:rPr>
        <w:t>（宽×深×高mm）</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680×620×1400</w:t>
      </w:r>
      <w:r w:rsidR="005246EC" w:rsidRPr="00852744">
        <w:rPr>
          <w:rFonts w:ascii="FangSong" w:eastAsia="FangSong" w:hAnsi="FangSong" w:hint="eastAsia"/>
          <w:color w:val="000000" w:themeColor="text1"/>
          <w:sz w:val="24"/>
          <w:szCs w:val="24"/>
        </w:rPr>
        <w:t>。</w:t>
      </w:r>
    </w:p>
    <w:p w14:paraId="397595A1"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外部尺寸</w:t>
      </w:r>
      <w:r w:rsidRPr="00852744">
        <w:rPr>
          <w:rFonts w:ascii="FangSong" w:eastAsia="FangSong" w:hAnsi="FangSong"/>
          <w:color w:val="000000" w:themeColor="text1"/>
          <w:sz w:val="24"/>
          <w:szCs w:val="24"/>
        </w:rPr>
        <w:t>（宽×深×高mm）</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780×840×1960</w:t>
      </w:r>
      <w:r w:rsidRPr="00852744">
        <w:rPr>
          <w:rFonts w:ascii="FangSong" w:eastAsia="FangSong" w:hAnsi="FangSong" w:hint="eastAsia"/>
          <w:color w:val="000000" w:themeColor="text1"/>
          <w:sz w:val="24"/>
          <w:szCs w:val="24"/>
        </w:rPr>
        <w:t>；</w:t>
      </w:r>
    </w:p>
    <w:p w14:paraId="6EFA04FF"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容积：≥610L；</w:t>
      </w:r>
    </w:p>
    <w:p w14:paraId="089E9DBB"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重量：≤</w:t>
      </w: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30kg；</w:t>
      </w:r>
    </w:p>
    <w:p w14:paraId="4815C269"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输入功率：≥500W。</w:t>
      </w:r>
    </w:p>
    <w:p w14:paraId="05D007D2"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其他要求：</w:t>
      </w:r>
    </w:p>
    <w:p w14:paraId="18C8B651"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报警方式：声光报警，可实现超温报警、传感器故障报警、开门报警、断电报警、制冷系统故障报</w:t>
      </w:r>
    </w:p>
    <w:p w14:paraId="67070FA6"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警、可选配远程报警；内置蓄电池，断电后可持续显示箱内温度及声光报警72小时</w:t>
      </w:r>
      <w:r w:rsidRPr="00852744">
        <w:rPr>
          <w:rFonts w:ascii="FangSong" w:eastAsia="FangSong" w:hAnsi="FangSong" w:hint="eastAsia"/>
          <w:color w:val="000000" w:themeColor="text1"/>
          <w:sz w:val="24"/>
          <w:szCs w:val="24"/>
        </w:rPr>
        <w:t>；</w:t>
      </w:r>
    </w:p>
    <w:p w14:paraId="14F0456C"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采用风冷</w:t>
      </w:r>
      <w:r w:rsidRPr="00852744">
        <w:rPr>
          <w:rFonts w:ascii="FangSong" w:eastAsia="FangSong" w:hAnsi="FangSong" w:hint="eastAsia"/>
          <w:color w:val="000000" w:themeColor="text1"/>
          <w:sz w:val="24"/>
          <w:szCs w:val="24"/>
        </w:rPr>
        <w:t>制冷，</w:t>
      </w:r>
      <w:r w:rsidRPr="00852744">
        <w:rPr>
          <w:rFonts w:ascii="FangSong" w:eastAsia="FangSong" w:hAnsi="FangSong"/>
          <w:color w:val="000000" w:themeColor="text1"/>
          <w:sz w:val="24"/>
          <w:szCs w:val="24"/>
        </w:rPr>
        <w:t>翅片式蒸发器，专业风道，保证箱内温度稳定均匀</w:t>
      </w:r>
      <w:r w:rsidRPr="00852744">
        <w:rPr>
          <w:rFonts w:ascii="FangSong" w:eastAsia="FangSong" w:hAnsi="FangSong" w:hint="eastAsia"/>
          <w:color w:val="000000" w:themeColor="text1"/>
          <w:sz w:val="24"/>
          <w:szCs w:val="24"/>
        </w:rPr>
        <w:t>；</w:t>
      </w:r>
    </w:p>
    <w:p w14:paraId="60A40C36"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透明玻璃门设计，内设照明灯</w:t>
      </w:r>
      <w:r w:rsidRPr="00852744">
        <w:rPr>
          <w:rFonts w:ascii="FangSong" w:eastAsia="FangSong" w:hAnsi="FangSong" w:hint="eastAsia"/>
          <w:color w:val="000000" w:themeColor="text1"/>
          <w:sz w:val="24"/>
          <w:szCs w:val="24"/>
        </w:rPr>
        <w:t>；</w:t>
      </w:r>
    </w:p>
    <w:p w14:paraId="10755481" w14:textId="77777777" w:rsidR="005C41D9" w:rsidRPr="00852744" w:rsidRDefault="00205D94" w:rsidP="005C41D9">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多层搁物架设计，可根据存放物品的规格合理地调整间隙</w:t>
      </w:r>
      <w:r w:rsidRPr="00852744">
        <w:rPr>
          <w:rFonts w:ascii="FangSong" w:eastAsia="FangSong" w:hAnsi="FangSong" w:hint="eastAsia"/>
          <w:color w:val="000000" w:themeColor="text1"/>
          <w:sz w:val="24"/>
          <w:szCs w:val="24"/>
        </w:rPr>
        <w:t>；</w:t>
      </w:r>
    </w:p>
    <w:p w14:paraId="00378706" w14:textId="77777777" w:rsidR="00205D94" w:rsidRPr="00852744" w:rsidRDefault="005C41D9" w:rsidP="005C41D9">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交货时提供法定计量检定机构的校准证书。</w:t>
      </w:r>
    </w:p>
    <w:p w14:paraId="6D43A075" w14:textId="77777777" w:rsidR="00205D94" w:rsidRPr="00852744" w:rsidRDefault="00205D94" w:rsidP="00205D94">
      <w:pPr>
        <w:pStyle w:val="3"/>
        <w:spacing w:before="156" w:after="156"/>
        <w:rPr>
          <w:rFonts w:ascii="FangSong" w:hAnsi="FangSong"/>
          <w:color w:val="000000" w:themeColor="text1"/>
        </w:rPr>
      </w:pPr>
      <w:r w:rsidRPr="00852744">
        <w:rPr>
          <w:rFonts w:ascii="FangSong" w:hAnsi="FangSong" w:hint="eastAsia"/>
          <w:color w:val="000000" w:themeColor="text1"/>
        </w:rPr>
        <w:t>（八）</w:t>
      </w:r>
      <w:r w:rsidRPr="00852744">
        <w:rPr>
          <w:rFonts w:ascii="FangSong" w:hAnsi="FangSong"/>
          <w:color w:val="000000" w:themeColor="text1"/>
        </w:rPr>
        <w:t>嵌入式医用冷藏箱</w:t>
      </w:r>
    </w:p>
    <w:p w14:paraId="566F99F2"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技术要求</w:t>
      </w:r>
      <w:r w:rsidRPr="00852744">
        <w:rPr>
          <w:rFonts w:ascii="FangSong" w:eastAsia="FangSong" w:hAnsi="FangSong" w:hint="eastAsia"/>
          <w:color w:val="000000" w:themeColor="text1"/>
          <w:sz w:val="24"/>
          <w:szCs w:val="24"/>
        </w:rPr>
        <w:t>：</w:t>
      </w:r>
    </w:p>
    <w:p w14:paraId="1271C14B"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w:t>
      </w:r>
      <w:r w:rsidR="00205D94" w:rsidRPr="00852744">
        <w:rPr>
          <w:rFonts w:ascii="FangSong" w:eastAsia="FangSong" w:hAnsi="FangSong" w:hint="eastAsia"/>
          <w:color w:val="000000" w:themeColor="text1"/>
          <w:sz w:val="24"/>
          <w:szCs w:val="24"/>
        </w:rPr>
        <w:t>温控范围：2℃</w:t>
      </w:r>
      <w:r w:rsidR="00205D94" w:rsidRPr="00852744">
        <w:rPr>
          <w:rFonts w:ascii="微软雅黑" w:eastAsia="微软雅黑" w:hAnsi="微软雅黑" w:cs="微软雅黑" w:hint="eastAsia"/>
          <w:color w:val="000000" w:themeColor="text1"/>
          <w:sz w:val="24"/>
          <w:szCs w:val="24"/>
        </w:rPr>
        <w:t>〜</w:t>
      </w:r>
      <w:r w:rsidR="00205D94" w:rsidRPr="00852744">
        <w:rPr>
          <w:rFonts w:ascii="FangSong" w:eastAsia="FangSong" w:hAnsi="FangSong"/>
          <w:color w:val="000000" w:themeColor="text1"/>
          <w:sz w:val="24"/>
          <w:szCs w:val="24"/>
        </w:rPr>
        <w:t>8</w:t>
      </w:r>
      <w:bookmarkStart w:id="476" w:name="OLE_LINK1"/>
      <w:r w:rsidR="00205D94" w:rsidRPr="00852744">
        <w:rPr>
          <w:rFonts w:ascii="FangSong" w:eastAsia="FangSong" w:hAnsi="FangSong" w:hint="eastAsia"/>
          <w:color w:val="000000" w:themeColor="text1"/>
          <w:sz w:val="24"/>
          <w:szCs w:val="24"/>
        </w:rPr>
        <w:t>℃</w:t>
      </w:r>
      <w:bookmarkEnd w:id="476"/>
      <w:r w:rsidR="00205D94" w:rsidRPr="00852744">
        <w:rPr>
          <w:rFonts w:ascii="FangSong" w:eastAsia="FangSong" w:hAnsi="FangSong" w:hint="eastAsia"/>
          <w:color w:val="000000" w:themeColor="text1"/>
          <w:sz w:val="24"/>
          <w:szCs w:val="24"/>
        </w:rPr>
        <w:t>，调节量1℃，箱内温度±3℃以内；</w:t>
      </w:r>
    </w:p>
    <w:p w14:paraId="31110EB2"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00205D94" w:rsidRPr="00852744">
        <w:rPr>
          <w:rFonts w:ascii="FangSong" w:eastAsia="FangSong" w:hAnsi="FangSong" w:hint="eastAsia"/>
          <w:color w:val="000000" w:themeColor="text1"/>
          <w:sz w:val="24"/>
          <w:szCs w:val="24"/>
        </w:rPr>
        <w:t>均匀度：3℃，波动度：±2℃；</w:t>
      </w:r>
    </w:p>
    <w:p w14:paraId="766DA232"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尺寸大小：</w:t>
      </w:r>
      <w:r w:rsidRPr="00852744">
        <w:rPr>
          <w:rFonts w:ascii="FangSong" w:eastAsia="FangSong" w:hAnsi="FangSong"/>
          <w:color w:val="000000" w:themeColor="text1"/>
          <w:sz w:val="24"/>
          <w:szCs w:val="24"/>
        </w:rPr>
        <w:t>内部尺寸（宽×深×高mm）：</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410×380×500，外部尺寸</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宽×深×高mm</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490×580×650</w:t>
      </w:r>
      <w:r w:rsidRPr="00852744">
        <w:rPr>
          <w:rFonts w:ascii="FangSong" w:eastAsia="FangSong" w:hAnsi="FangSong" w:hint="eastAsia"/>
          <w:color w:val="000000" w:themeColor="text1"/>
          <w:sz w:val="24"/>
          <w:szCs w:val="24"/>
        </w:rPr>
        <w:t>；</w:t>
      </w:r>
    </w:p>
    <w:p w14:paraId="66F448B4"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容积</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68L</w:t>
      </w:r>
      <w:r w:rsidRPr="00852744">
        <w:rPr>
          <w:rFonts w:ascii="FangSong" w:eastAsia="FangSong" w:hAnsi="FangSong" w:hint="eastAsia"/>
          <w:color w:val="000000" w:themeColor="text1"/>
          <w:sz w:val="24"/>
          <w:szCs w:val="24"/>
        </w:rPr>
        <w:t>；</w:t>
      </w:r>
    </w:p>
    <w:p w14:paraId="44961B00"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重量：≤4</w:t>
      </w:r>
      <w:r w:rsidRPr="00852744">
        <w:rPr>
          <w:rFonts w:ascii="FangSong" w:eastAsia="FangSong" w:hAnsi="FangSong"/>
          <w:color w:val="000000" w:themeColor="text1"/>
          <w:sz w:val="24"/>
          <w:szCs w:val="24"/>
        </w:rPr>
        <w:t>5</w:t>
      </w:r>
      <w:r w:rsidRPr="00852744">
        <w:rPr>
          <w:rFonts w:ascii="FangSong" w:eastAsia="FangSong" w:hAnsi="FangSong" w:hint="eastAsia"/>
          <w:color w:val="000000" w:themeColor="text1"/>
          <w:sz w:val="24"/>
          <w:szCs w:val="24"/>
        </w:rPr>
        <w:t>kg；</w:t>
      </w:r>
    </w:p>
    <w:p w14:paraId="4D96A145"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输入功率：≥</w:t>
      </w:r>
      <w:r w:rsidRPr="00852744">
        <w:rPr>
          <w:rFonts w:ascii="FangSong" w:eastAsia="FangSong" w:hAnsi="FangSong"/>
          <w:color w:val="000000" w:themeColor="text1"/>
          <w:sz w:val="24"/>
          <w:szCs w:val="24"/>
        </w:rPr>
        <w:t>90</w:t>
      </w:r>
      <w:r w:rsidRPr="00852744">
        <w:rPr>
          <w:rFonts w:ascii="FangSong" w:eastAsia="FangSong" w:hAnsi="FangSong" w:hint="eastAsia"/>
          <w:color w:val="000000" w:themeColor="text1"/>
          <w:sz w:val="24"/>
          <w:szCs w:val="24"/>
        </w:rPr>
        <w:t>W。</w:t>
      </w:r>
    </w:p>
    <w:p w14:paraId="26B5BED7"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其他要求：</w:t>
      </w:r>
    </w:p>
    <w:p w14:paraId="256711BA"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报警方式：声光报警，可实现超温报警、传感器故障报警、开门报警、远程报警定、断电报警</w:t>
      </w:r>
      <w:r w:rsidRPr="00852744">
        <w:rPr>
          <w:rFonts w:ascii="FangSong" w:eastAsia="FangSong" w:hAnsi="FangSong" w:hint="eastAsia"/>
          <w:color w:val="000000" w:themeColor="text1"/>
          <w:sz w:val="24"/>
          <w:szCs w:val="24"/>
        </w:rPr>
        <w:t>、</w:t>
      </w:r>
    </w:p>
    <w:p w14:paraId="7E1FDB51"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制冷系统故障报警。</w:t>
      </w:r>
    </w:p>
    <w:p w14:paraId="272DAEF5"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采用风冷</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翅片式蒸发器，专业风道，保证箱内温度稳定均匀</w:t>
      </w:r>
      <w:r w:rsidRPr="00852744">
        <w:rPr>
          <w:rFonts w:ascii="FangSong" w:eastAsia="FangSong" w:hAnsi="FangSong" w:hint="eastAsia"/>
          <w:color w:val="000000" w:themeColor="text1"/>
          <w:sz w:val="24"/>
          <w:szCs w:val="24"/>
        </w:rPr>
        <w:t>；</w:t>
      </w:r>
    </w:p>
    <w:p w14:paraId="1E9DC2A6" w14:textId="77777777" w:rsidR="005C41D9" w:rsidRPr="00852744" w:rsidRDefault="00205D94" w:rsidP="005C41D9">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玻璃门设计，内设照明灯</w:t>
      </w:r>
      <w:r w:rsidRPr="00852744">
        <w:rPr>
          <w:rFonts w:ascii="FangSong" w:eastAsia="FangSong" w:hAnsi="FangSong" w:hint="eastAsia"/>
          <w:color w:val="000000" w:themeColor="text1"/>
          <w:sz w:val="24"/>
          <w:szCs w:val="24"/>
        </w:rPr>
        <w:t>；</w:t>
      </w:r>
    </w:p>
    <w:p w14:paraId="25412563" w14:textId="77777777" w:rsidR="005C41D9" w:rsidRPr="00852744" w:rsidRDefault="005C41D9" w:rsidP="005C41D9">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交货时提供法定计量检定机构的校准证书。</w:t>
      </w:r>
    </w:p>
    <w:p w14:paraId="4F43FA97" w14:textId="77777777" w:rsidR="00205D94" w:rsidRPr="00852744" w:rsidRDefault="00205D94" w:rsidP="00205D94">
      <w:pPr>
        <w:widowControl/>
        <w:spacing w:line="360" w:lineRule="auto"/>
        <w:ind w:firstLineChars="200" w:firstLine="480"/>
        <w:contextualSpacing/>
        <w:mirrorIndents/>
        <w:jc w:val="left"/>
        <w:rPr>
          <w:rFonts w:ascii="FangSong" w:eastAsia="FangSong" w:hAnsi="FangSong"/>
          <w:color w:val="000000" w:themeColor="text1"/>
          <w:sz w:val="24"/>
          <w:szCs w:val="24"/>
        </w:rPr>
      </w:pPr>
    </w:p>
    <w:p w14:paraId="2DF57061" w14:textId="77777777" w:rsidR="00205D94" w:rsidRPr="00852744" w:rsidRDefault="00205D94" w:rsidP="00205D94">
      <w:pPr>
        <w:pStyle w:val="3"/>
        <w:spacing w:before="156" w:after="156"/>
        <w:rPr>
          <w:rFonts w:ascii="FangSong" w:hAnsi="FangSong"/>
          <w:color w:val="000000" w:themeColor="text1"/>
        </w:rPr>
      </w:pPr>
      <w:r w:rsidRPr="00852744">
        <w:rPr>
          <w:rFonts w:ascii="FangSong" w:hAnsi="FangSong" w:hint="eastAsia"/>
          <w:color w:val="000000" w:themeColor="text1"/>
        </w:rPr>
        <w:t>（九）</w:t>
      </w:r>
      <w:r w:rsidRPr="00852744">
        <w:rPr>
          <w:rFonts w:ascii="FangSong" w:hAnsi="FangSong"/>
          <w:color w:val="000000" w:themeColor="text1"/>
        </w:rPr>
        <w:t>医用冷藏箱</w:t>
      </w:r>
      <w:r w:rsidRPr="00852744">
        <w:rPr>
          <w:rFonts w:ascii="FangSong" w:hAnsi="FangSong" w:hint="eastAsia"/>
          <w:color w:val="000000" w:themeColor="text1"/>
        </w:rPr>
        <w:t>（节能型）</w:t>
      </w:r>
    </w:p>
    <w:p w14:paraId="3BE5084A"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技术要求</w:t>
      </w:r>
      <w:r w:rsidRPr="00852744">
        <w:rPr>
          <w:rFonts w:ascii="FangSong" w:eastAsia="FangSong" w:hAnsi="FangSong" w:hint="eastAsia"/>
          <w:color w:val="000000" w:themeColor="text1"/>
          <w:sz w:val="24"/>
          <w:szCs w:val="24"/>
        </w:rPr>
        <w:t>：</w:t>
      </w:r>
    </w:p>
    <w:p w14:paraId="5C7BCA8F"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w:t>
      </w:r>
      <w:r w:rsidR="00205D94" w:rsidRPr="00852744">
        <w:rPr>
          <w:rFonts w:ascii="FangSong" w:eastAsia="FangSong" w:hAnsi="FangSong" w:hint="eastAsia"/>
          <w:color w:val="000000" w:themeColor="text1"/>
          <w:sz w:val="24"/>
          <w:szCs w:val="24"/>
        </w:rPr>
        <w:t>温控范围：</w:t>
      </w:r>
      <w:r w:rsidR="00205D94" w:rsidRPr="00852744">
        <w:rPr>
          <w:rFonts w:ascii="FangSong" w:eastAsia="FangSong" w:hAnsi="FangSong"/>
          <w:color w:val="000000" w:themeColor="text1"/>
          <w:sz w:val="24"/>
          <w:szCs w:val="24"/>
        </w:rPr>
        <w:t>2℃</w:t>
      </w:r>
      <w:r w:rsidR="00205D94" w:rsidRPr="00852744">
        <w:rPr>
          <w:rFonts w:ascii="微软雅黑" w:eastAsia="微软雅黑" w:hAnsi="微软雅黑" w:cs="微软雅黑" w:hint="eastAsia"/>
          <w:color w:val="000000" w:themeColor="text1"/>
          <w:sz w:val="24"/>
          <w:szCs w:val="24"/>
        </w:rPr>
        <w:t>〜</w:t>
      </w:r>
      <w:r w:rsidR="00205D94" w:rsidRPr="00852744">
        <w:rPr>
          <w:rFonts w:ascii="FangSong" w:eastAsia="FangSong" w:hAnsi="FangSong"/>
          <w:color w:val="000000" w:themeColor="text1"/>
          <w:sz w:val="24"/>
          <w:szCs w:val="24"/>
        </w:rPr>
        <w:t>8℃，调节增量为0.1℃，分辨率</w:t>
      </w:r>
      <w:r w:rsidR="00205D94" w:rsidRPr="00852744">
        <w:rPr>
          <w:rFonts w:ascii="FangSong" w:eastAsia="FangSong" w:hAnsi="FangSong" w:hint="eastAsia"/>
          <w:color w:val="000000" w:themeColor="text1"/>
          <w:sz w:val="24"/>
          <w:szCs w:val="24"/>
        </w:rPr>
        <w:t>为</w:t>
      </w:r>
      <w:r w:rsidR="00205D94" w:rsidRPr="00852744">
        <w:rPr>
          <w:rFonts w:ascii="FangSong" w:eastAsia="FangSong" w:hAnsi="FangSong"/>
          <w:color w:val="000000" w:themeColor="text1"/>
          <w:sz w:val="24"/>
          <w:szCs w:val="24"/>
        </w:rPr>
        <w:t>0.1℃</w:t>
      </w:r>
      <w:r w:rsidR="00205D94" w:rsidRPr="00852744">
        <w:rPr>
          <w:rFonts w:ascii="FangSong" w:eastAsia="FangSong" w:hAnsi="FangSong" w:hint="eastAsia"/>
          <w:color w:val="000000" w:themeColor="text1"/>
          <w:sz w:val="24"/>
          <w:szCs w:val="24"/>
        </w:rPr>
        <w:t>；</w:t>
      </w:r>
    </w:p>
    <w:p w14:paraId="1416BB53"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00205D94" w:rsidRPr="00852744">
        <w:rPr>
          <w:rFonts w:ascii="FangSong" w:eastAsia="FangSong" w:hAnsi="FangSong" w:hint="eastAsia"/>
          <w:color w:val="000000" w:themeColor="text1"/>
          <w:sz w:val="24"/>
          <w:szCs w:val="24"/>
        </w:rPr>
        <w:t>均匀度：3℃，波动度：±2℃；</w:t>
      </w:r>
    </w:p>
    <w:p w14:paraId="430CC8E4" w14:textId="07C2B22E" w:rsidR="00205D94" w:rsidRPr="00852744" w:rsidRDefault="00205D94" w:rsidP="00286361">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内部尺寸（宽×深×高mm）：</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530×550×1380</w:t>
      </w:r>
      <w:r w:rsidR="00286361"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外部尺寸（宽×深×高mm）：≥660×710×1960</w:t>
      </w:r>
      <w:r w:rsidRPr="00852744">
        <w:rPr>
          <w:rFonts w:ascii="FangSong" w:eastAsia="FangSong" w:hAnsi="FangSong" w:hint="eastAsia"/>
          <w:color w:val="000000" w:themeColor="text1"/>
          <w:sz w:val="24"/>
          <w:szCs w:val="24"/>
        </w:rPr>
        <w:t>；</w:t>
      </w:r>
    </w:p>
    <w:p w14:paraId="5C83ABFE"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容积</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390L</w:t>
      </w:r>
      <w:r w:rsidRPr="00852744">
        <w:rPr>
          <w:rFonts w:ascii="FangSong" w:eastAsia="FangSong" w:hAnsi="FangSong" w:hint="eastAsia"/>
          <w:color w:val="000000" w:themeColor="text1"/>
          <w:sz w:val="24"/>
          <w:szCs w:val="24"/>
        </w:rPr>
        <w:t>；</w:t>
      </w:r>
    </w:p>
    <w:p w14:paraId="426A0EF5"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重量：≤</w:t>
      </w:r>
      <w:r w:rsidRPr="00852744">
        <w:rPr>
          <w:rFonts w:ascii="FangSong" w:eastAsia="FangSong" w:hAnsi="FangSong"/>
          <w:color w:val="000000" w:themeColor="text1"/>
          <w:sz w:val="24"/>
          <w:szCs w:val="24"/>
        </w:rPr>
        <w:t>140</w:t>
      </w:r>
      <w:r w:rsidRPr="00852744">
        <w:rPr>
          <w:rFonts w:ascii="FangSong" w:eastAsia="FangSong" w:hAnsi="FangSong" w:hint="eastAsia"/>
          <w:color w:val="000000" w:themeColor="text1"/>
          <w:sz w:val="24"/>
          <w:szCs w:val="24"/>
        </w:rPr>
        <w:t>kg；</w:t>
      </w:r>
    </w:p>
    <w:p w14:paraId="79CCA51E"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输入功率：≤380W。</w:t>
      </w:r>
    </w:p>
    <w:p w14:paraId="3AE7611E"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其他要求：</w:t>
      </w:r>
    </w:p>
    <w:p w14:paraId="5985810E"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报警方式：声光报警，可实现超温报警、传感器故障报警、开门报警、断电报警、制冷系统故障报</w:t>
      </w:r>
    </w:p>
    <w:p w14:paraId="71B4E906"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警、能</w:t>
      </w:r>
      <w:r w:rsidRPr="00852744">
        <w:rPr>
          <w:rFonts w:ascii="FangSong" w:eastAsia="FangSong" w:hAnsi="FangSong" w:hint="eastAsia"/>
          <w:color w:val="000000" w:themeColor="text1"/>
          <w:sz w:val="24"/>
          <w:szCs w:val="24"/>
        </w:rPr>
        <w:t>实现</w:t>
      </w:r>
      <w:r w:rsidRPr="00852744">
        <w:rPr>
          <w:rFonts w:ascii="FangSong" w:eastAsia="FangSong" w:hAnsi="FangSong"/>
          <w:color w:val="000000" w:themeColor="text1"/>
          <w:sz w:val="24"/>
          <w:szCs w:val="24"/>
        </w:rPr>
        <w:t>远程报警；内置蓄电池，断电后可持续显示箱内温度及声光报警72小时</w:t>
      </w:r>
      <w:r w:rsidRPr="00852744">
        <w:rPr>
          <w:rFonts w:ascii="FangSong" w:eastAsia="FangSong" w:hAnsi="FangSong" w:hint="eastAsia"/>
          <w:color w:val="000000" w:themeColor="text1"/>
          <w:sz w:val="24"/>
          <w:szCs w:val="24"/>
        </w:rPr>
        <w:t>；</w:t>
      </w:r>
    </w:p>
    <w:p w14:paraId="445C7D72"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采用风冷</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翅片式蒸发器，专业风道，保证箱内温度稳定均匀</w:t>
      </w:r>
      <w:r w:rsidRPr="00852744">
        <w:rPr>
          <w:rFonts w:ascii="FangSong" w:eastAsia="FangSong" w:hAnsi="FangSong" w:hint="eastAsia"/>
          <w:color w:val="000000" w:themeColor="text1"/>
          <w:sz w:val="24"/>
          <w:szCs w:val="24"/>
        </w:rPr>
        <w:t>；</w:t>
      </w:r>
    </w:p>
    <w:p w14:paraId="2B455868"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透明双层玻璃门设计，有电加热功能防止凝露，内设LED照明灯，方便随时观察箱内物品</w:t>
      </w:r>
      <w:r w:rsidRPr="00852744">
        <w:rPr>
          <w:rFonts w:ascii="FangSong" w:eastAsia="FangSong" w:hAnsi="FangSong" w:hint="eastAsia"/>
          <w:color w:val="000000" w:themeColor="text1"/>
          <w:sz w:val="24"/>
          <w:szCs w:val="24"/>
        </w:rPr>
        <w:t>；</w:t>
      </w:r>
    </w:p>
    <w:p w14:paraId="1E5D4707"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多</w:t>
      </w:r>
      <w:r w:rsidRPr="00852744">
        <w:rPr>
          <w:rFonts w:ascii="FangSong" w:eastAsia="FangSong" w:hAnsi="FangSong"/>
          <w:color w:val="000000" w:themeColor="text1"/>
          <w:sz w:val="24"/>
          <w:szCs w:val="24"/>
        </w:rPr>
        <w:t>层搁物架设计，可根据存放物品的规格合理地调整间隙，充分利用空间</w:t>
      </w:r>
      <w:r w:rsidRPr="00852744">
        <w:rPr>
          <w:rFonts w:ascii="FangSong" w:eastAsia="FangSong" w:hAnsi="FangSong" w:hint="eastAsia"/>
          <w:color w:val="000000" w:themeColor="text1"/>
          <w:sz w:val="24"/>
          <w:szCs w:val="24"/>
        </w:rPr>
        <w:t>；</w:t>
      </w:r>
    </w:p>
    <w:p w14:paraId="7B7AA8B0"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带</w:t>
      </w:r>
      <w:r w:rsidRPr="00852744">
        <w:rPr>
          <w:rFonts w:ascii="FangSong" w:eastAsia="FangSong" w:hAnsi="FangSong"/>
          <w:color w:val="000000" w:themeColor="text1"/>
          <w:sz w:val="24"/>
          <w:szCs w:val="24"/>
        </w:rPr>
        <w:t>USB温度记录接口，插U盘立即读取历史数据，不必一直插着U盘，可存十年数据</w:t>
      </w:r>
      <w:r w:rsidRPr="00852744">
        <w:rPr>
          <w:rFonts w:ascii="FangSong" w:eastAsia="FangSong" w:hAnsi="FangSong" w:hint="eastAsia"/>
          <w:color w:val="000000" w:themeColor="text1"/>
          <w:sz w:val="24"/>
          <w:szCs w:val="24"/>
        </w:rPr>
        <w:t>；</w:t>
      </w:r>
    </w:p>
    <w:p w14:paraId="2BA65D47"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可选配针式图文输出设备，实时打印温度记录</w:t>
      </w:r>
      <w:r w:rsidRPr="00852744">
        <w:rPr>
          <w:rFonts w:ascii="FangSong" w:eastAsia="FangSong" w:hAnsi="FangSong" w:hint="eastAsia"/>
          <w:color w:val="000000" w:themeColor="text1"/>
          <w:sz w:val="24"/>
          <w:szCs w:val="24"/>
        </w:rPr>
        <w:t>；</w:t>
      </w:r>
    </w:p>
    <w:p w14:paraId="285531A7" w14:textId="77777777" w:rsidR="005C41D9" w:rsidRPr="00852744" w:rsidRDefault="005C41D9" w:rsidP="005C41D9">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交货时提供法定计量检定机构的校准证书。</w:t>
      </w:r>
    </w:p>
    <w:p w14:paraId="675EAABC" w14:textId="77777777" w:rsidR="00205D94" w:rsidRPr="00852744" w:rsidRDefault="00205D94" w:rsidP="00205D94">
      <w:pPr>
        <w:spacing w:line="360" w:lineRule="auto"/>
        <w:ind w:firstLineChars="200" w:firstLine="480"/>
        <w:rPr>
          <w:rFonts w:ascii="FangSong" w:eastAsia="FangSong" w:hAnsi="FangSong"/>
          <w:color w:val="000000" w:themeColor="text1"/>
          <w:sz w:val="24"/>
          <w:szCs w:val="24"/>
        </w:rPr>
      </w:pPr>
    </w:p>
    <w:p w14:paraId="35C8CAAF" w14:textId="77777777" w:rsidR="00205D94" w:rsidRPr="00852744" w:rsidRDefault="00205D94" w:rsidP="00205D94">
      <w:pPr>
        <w:pStyle w:val="3"/>
        <w:spacing w:before="156" w:after="156"/>
        <w:rPr>
          <w:rFonts w:ascii="FangSong" w:hAnsi="FangSong"/>
          <w:color w:val="000000" w:themeColor="text1"/>
        </w:rPr>
      </w:pPr>
      <w:r w:rsidRPr="00852744">
        <w:rPr>
          <w:rFonts w:ascii="FangSong" w:hAnsi="FangSong" w:hint="eastAsia"/>
          <w:color w:val="000000" w:themeColor="text1"/>
        </w:rPr>
        <w:t>（十）4℃医用血液冷藏箱</w:t>
      </w:r>
    </w:p>
    <w:p w14:paraId="731473FD"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技术要求：</w:t>
      </w:r>
    </w:p>
    <w:p w14:paraId="72B297A2"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w:t>
      </w:r>
      <w:r w:rsidR="00205D94" w:rsidRPr="00852744">
        <w:rPr>
          <w:rFonts w:ascii="FangSong" w:eastAsia="FangSong" w:hAnsi="FangSong" w:hint="eastAsia"/>
          <w:color w:val="000000" w:themeColor="text1"/>
          <w:sz w:val="24"/>
          <w:szCs w:val="24"/>
        </w:rPr>
        <w:t>温控范围：</w:t>
      </w:r>
      <w:r w:rsidR="00205D94" w:rsidRPr="00852744">
        <w:rPr>
          <w:rFonts w:ascii="FangSong" w:eastAsia="FangSong" w:hAnsi="FangSong"/>
          <w:color w:val="000000" w:themeColor="text1"/>
          <w:sz w:val="24"/>
          <w:szCs w:val="24"/>
        </w:rPr>
        <w:t>4℃±1℃可调</w:t>
      </w:r>
      <w:r w:rsidR="00205D94" w:rsidRPr="00852744">
        <w:rPr>
          <w:rFonts w:ascii="FangSong" w:eastAsia="FangSong" w:hAnsi="FangSong" w:hint="eastAsia"/>
          <w:color w:val="000000" w:themeColor="text1"/>
          <w:sz w:val="24"/>
          <w:szCs w:val="24"/>
        </w:rPr>
        <w:t>，</w:t>
      </w:r>
      <w:r w:rsidR="00205D94" w:rsidRPr="00852744">
        <w:rPr>
          <w:rFonts w:ascii="FangSong" w:eastAsia="FangSong" w:hAnsi="FangSong"/>
          <w:color w:val="000000" w:themeColor="text1"/>
          <w:sz w:val="24"/>
          <w:szCs w:val="24"/>
        </w:rPr>
        <w:t>分辨率</w:t>
      </w:r>
      <w:r w:rsidR="00205D94" w:rsidRPr="00852744">
        <w:rPr>
          <w:rFonts w:ascii="FangSong" w:eastAsia="FangSong" w:hAnsi="FangSong" w:hint="eastAsia"/>
          <w:color w:val="000000" w:themeColor="text1"/>
          <w:sz w:val="24"/>
          <w:szCs w:val="24"/>
        </w:rPr>
        <w:t>为</w:t>
      </w:r>
      <w:r w:rsidR="00205D94" w:rsidRPr="00852744">
        <w:rPr>
          <w:rFonts w:ascii="FangSong" w:eastAsia="FangSong" w:hAnsi="FangSong"/>
          <w:color w:val="000000" w:themeColor="text1"/>
          <w:sz w:val="24"/>
          <w:szCs w:val="24"/>
        </w:rPr>
        <w:t>0.1℃</w:t>
      </w:r>
      <w:r w:rsidR="00205D94" w:rsidRPr="00852744">
        <w:rPr>
          <w:rFonts w:ascii="FangSong" w:eastAsia="FangSong" w:hAnsi="FangSong" w:hint="eastAsia"/>
          <w:color w:val="000000" w:themeColor="text1"/>
          <w:sz w:val="24"/>
          <w:szCs w:val="24"/>
        </w:rPr>
        <w:t>，</w:t>
      </w:r>
      <w:r w:rsidR="00205D94" w:rsidRPr="00852744">
        <w:rPr>
          <w:rFonts w:ascii="FangSong" w:eastAsia="FangSong" w:hAnsi="FangSong"/>
          <w:color w:val="000000" w:themeColor="text1"/>
          <w:sz w:val="24"/>
          <w:szCs w:val="24"/>
        </w:rPr>
        <w:t>设定点可以调整校对，校对范围</w:t>
      </w:r>
      <w:r w:rsidR="00205D94" w:rsidRPr="00852744">
        <w:rPr>
          <w:rFonts w:ascii="FangSong" w:eastAsia="FangSong" w:hAnsi="FangSong" w:hint="eastAsia"/>
          <w:color w:val="000000" w:themeColor="text1"/>
          <w:sz w:val="24"/>
          <w:szCs w:val="24"/>
        </w:rPr>
        <w:t>为</w:t>
      </w:r>
      <w:r w:rsidR="00205D94" w:rsidRPr="00852744">
        <w:rPr>
          <w:rFonts w:ascii="FangSong" w:eastAsia="FangSong" w:hAnsi="FangSong"/>
          <w:color w:val="000000" w:themeColor="text1"/>
          <w:sz w:val="24"/>
          <w:szCs w:val="24"/>
        </w:rPr>
        <w:t>2℃～6℃</w:t>
      </w:r>
      <w:r w:rsidR="00205D94" w:rsidRPr="00852744">
        <w:rPr>
          <w:rFonts w:ascii="FangSong" w:eastAsia="FangSong" w:hAnsi="FangSong" w:hint="eastAsia"/>
          <w:color w:val="000000" w:themeColor="text1"/>
          <w:sz w:val="24"/>
          <w:szCs w:val="24"/>
        </w:rPr>
        <w:t>，</w:t>
      </w:r>
      <w:r w:rsidR="00205D94" w:rsidRPr="00852744">
        <w:rPr>
          <w:rFonts w:ascii="FangSong" w:eastAsia="FangSong" w:hAnsi="FangSong"/>
          <w:color w:val="000000" w:themeColor="text1"/>
          <w:sz w:val="24"/>
          <w:szCs w:val="24"/>
        </w:rPr>
        <w:t>校对增量</w:t>
      </w:r>
      <w:r w:rsidR="00205D94" w:rsidRPr="00852744">
        <w:rPr>
          <w:rFonts w:ascii="FangSong" w:eastAsia="FangSong" w:hAnsi="FangSong" w:hint="eastAsia"/>
          <w:color w:val="000000" w:themeColor="text1"/>
          <w:sz w:val="24"/>
          <w:szCs w:val="24"/>
        </w:rPr>
        <w:t>为</w:t>
      </w:r>
      <w:r w:rsidR="00205D94" w:rsidRPr="00852744">
        <w:rPr>
          <w:rFonts w:ascii="FangSong" w:eastAsia="FangSong" w:hAnsi="FangSong"/>
          <w:color w:val="000000" w:themeColor="text1"/>
          <w:sz w:val="24"/>
          <w:szCs w:val="24"/>
        </w:rPr>
        <w:t>0.1℃</w:t>
      </w:r>
      <w:r w:rsidR="00205D94" w:rsidRPr="00852744">
        <w:rPr>
          <w:rFonts w:ascii="FangSong" w:eastAsia="FangSong" w:hAnsi="FangSong" w:hint="eastAsia"/>
          <w:color w:val="000000" w:themeColor="text1"/>
          <w:sz w:val="24"/>
          <w:szCs w:val="24"/>
        </w:rPr>
        <w:t>；</w:t>
      </w:r>
    </w:p>
    <w:p w14:paraId="48702341"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00205D94" w:rsidRPr="00852744">
        <w:rPr>
          <w:rFonts w:ascii="FangSong" w:eastAsia="FangSong" w:hAnsi="FangSong" w:hint="eastAsia"/>
          <w:color w:val="000000" w:themeColor="text1"/>
          <w:sz w:val="24"/>
          <w:szCs w:val="24"/>
        </w:rPr>
        <w:t>均匀度：1℃，波动度：±0.5℃；</w:t>
      </w:r>
    </w:p>
    <w:p w14:paraId="110542C4"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尺寸大小：</w:t>
      </w:r>
      <w:r w:rsidRPr="00852744">
        <w:rPr>
          <w:rFonts w:ascii="FangSong" w:eastAsia="FangSong" w:hAnsi="FangSong"/>
          <w:color w:val="000000" w:themeColor="text1"/>
          <w:sz w:val="24"/>
          <w:szCs w:val="24"/>
        </w:rPr>
        <w:t>内部尺寸</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宽×深×高mm</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450×360×940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外部尺寸</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宽×深×高mm</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550×560×1520</w:t>
      </w:r>
      <w:r w:rsidRPr="00852744">
        <w:rPr>
          <w:rFonts w:ascii="FangSong" w:eastAsia="FangSong" w:hAnsi="FangSong" w:hint="eastAsia"/>
          <w:color w:val="000000" w:themeColor="text1"/>
          <w:sz w:val="24"/>
          <w:szCs w:val="24"/>
        </w:rPr>
        <w:t>；</w:t>
      </w:r>
    </w:p>
    <w:p w14:paraId="11DF1DFE"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容积：≥1</w:t>
      </w:r>
      <w:r w:rsidRPr="00852744">
        <w:rPr>
          <w:rFonts w:ascii="FangSong" w:eastAsia="FangSong" w:hAnsi="FangSong"/>
          <w:color w:val="000000" w:themeColor="text1"/>
          <w:sz w:val="24"/>
          <w:szCs w:val="24"/>
        </w:rPr>
        <w:t>58</w:t>
      </w:r>
      <w:r w:rsidRPr="00852744">
        <w:rPr>
          <w:rFonts w:ascii="FangSong" w:eastAsia="FangSong" w:hAnsi="FangSong" w:hint="eastAsia"/>
          <w:color w:val="000000" w:themeColor="text1"/>
          <w:sz w:val="24"/>
          <w:szCs w:val="24"/>
        </w:rPr>
        <w:t>L；</w:t>
      </w:r>
    </w:p>
    <w:p w14:paraId="378E4302"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重量：≤1</w:t>
      </w:r>
      <w:r w:rsidRPr="00852744">
        <w:rPr>
          <w:rFonts w:ascii="FangSong" w:eastAsia="FangSong" w:hAnsi="FangSong"/>
          <w:color w:val="000000" w:themeColor="text1"/>
          <w:sz w:val="24"/>
          <w:szCs w:val="24"/>
        </w:rPr>
        <w:t>25kg</w:t>
      </w:r>
      <w:r w:rsidRPr="00852744">
        <w:rPr>
          <w:rFonts w:ascii="FangSong" w:eastAsia="FangSong" w:hAnsi="FangSong" w:hint="eastAsia"/>
          <w:color w:val="000000" w:themeColor="text1"/>
          <w:sz w:val="24"/>
          <w:szCs w:val="24"/>
        </w:rPr>
        <w:t>；</w:t>
      </w:r>
    </w:p>
    <w:p w14:paraId="67AD843B"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输入功率：≥3</w:t>
      </w:r>
      <w:r w:rsidRPr="00852744">
        <w:rPr>
          <w:rFonts w:ascii="FangSong" w:eastAsia="FangSong" w:hAnsi="FangSong"/>
          <w:color w:val="000000" w:themeColor="text1"/>
          <w:sz w:val="24"/>
          <w:szCs w:val="24"/>
        </w:rPr>
        <w:t>50</w:t>
      </w:r>
      <w:r w:rsidRPr="00852744">
        <w:rPr>
          <w:rFonts w:ascii="FangSong" w:eastAsia="FangSong" w:hAnsi="FangSong" w:hint="eastAsia"/>
          <w:color w:val="000000" w:themeColor="text1"/>
          <w:sz w:val="24"/>
          <w:szCs w:val="24"/>
        </w:rPr>
        <w:t>W。</w:t>
      </w:r>
    </w:p>
    <w:p w14:paraId="06B6C9D7"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其他要求：</w:t>
      </w:r>
    </w:p>
    <w:p w14:paraId="2D6A00FE"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具有网络功能</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远程报警接口，可选配远程报警</w:t>
      </w:r>
      <w:r w:rsidRPr="00852744">
        <w:rPr>
          <w:rFonts w:ascii="FangSong" w:eastAsia="FangSong" w:hAnsi="FangSong" w:hint="eastAsia"/>
          <w:color w:val="000000" w:themeColor="text1"/>
          <w:sz w:val="24"/>
          <w:szCs w:val="24"/>
        </w:rPr>
        <w:t>；</w:t>
      </w:r>
    </w:p>
    <w:p w14:paraId="56B4D97A"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整体发泡，门中间带透明观察窗，透视性好，保温性好，外门为透明玻璃门，并应用防凝露技术，90%湿度无凝露，保证对箱内情况的观察</w:t>
      </w:r>
      <w:r w:rsidRPr="00852744">
        <w:rPr>
          <w:rFonts w:ascii="FangSong" w:eastAsia="FangSong" w:hAnsi="FangSong" w:hint="eastAsia"/>
          <w:color w:val="000000" w:themeColor="text1"/>
          <w:sz w:val="24"/>
          <w:szCs w:val="24"/>
        </w:rPr>
        <w:t>；</w:t>
      </w:r>
    </w:p>
    <w:p w14:paraId="730808EA"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内部小门透明设计</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无需开门即可看到箱内存放物品，减少冷量流失</w:t>
      </w:r>
      <w:r w:rsidRPr="00852744">
        <w:rPr>
          <w:rFonts w:ascii="FangSong" w:eastAsia="FangSong" w:hAnsi="FangSong" w:hint="eastAsia"/>
          <w:color w:val="000000" w:themeColor="text1"/>
          <w:sz w:val="24"/>
          <w:szCs w:val="24"/>
        </w:rPr>
        <w:t>；</w:t>
      </w:r>
    </w:p>
    <w:p w14:paraId="164AF2EB"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多</w:t>
      </w:r>
      <w:r w:rsidRPr="00852744">
        <w:rPr>
          <w:rFonts w:ascii="FangSong" w:eastAsia="FangSong" w:hAnsi="FangSong"/>
          <w:color w:val="000000" w:themeColor="text1"/>
          <w:sz w:val="24"/>
          <w:szCs w:val="24"/>
        </w:rPr>
        <w:t>层隔架</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物品搁架采用优质钢丝点焊成型，表面经高温浸漆，强度高，易清洁</w:t>
      </w:r>
      <w:r w:rsidRPr="00852744">
        <w:rPr>
          <w:rFonts w:ascii="FangSong" w:eastAsia="FangSong" w:hAnsi="FangSong" w:hint="eastAsia"/>
          <w:color w:val="000000" w:themeColor="text1"/>
          <w:sz w:val="24"/>
          <w:szCs w:val="24"/>
        </w:rPr>
        <w:t>；</w:t>
      </w:r>
    </w:p>
    <w:p w14:paraId="5455E93A"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配置USB数据接口，可存储最近一个月内温度数据，实现电子数据导出</w:t>
      </w:r>
      <w:r w:rsidRPr="00852744">
        <w:rPr>
          <w:rFonts w:ascii="FangSong" w:eastAsia="FangSong" w:hAnsi="FangSong" w:hint="eastAsia"/>
          <w:color w:val="000000" w:themeColor="text1"/>
          <w:sz w:val="24"/>
          <w:szCs w:val="24"/>
        </w:rPr>
        <w:t>；</w:t>
      </w:r>
    </w:p>
    <w:p w14:paraId="7EE13753" w14:textId="77777777" w:rsidR="005C41D9" w:rsidRPr="00852744" w:rsidRDefault="005C41D9" w:rsidP="005C41D9">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交货时提供法定计量检定机构的校准证书。</w:t>
      </w:r>
    </w:p>
    <w:p w14:paraId="21146284" w14:textId="77777777" w:rsidR="005C41D9" w:rsidRPr="00852744" w:rsidRDefault="005C41D9" w:rsidP="005C41D9">
      <w:pPr>
        <w:pStyle w:val="a9"/>
        <w:spacing w:after="0" w:line="360" w:lineRule="auto"/>
        <w:ind w:left="480"/>
        <w:rPr>
          <w:rFonts w:ascii="FangSong" w:eastAsia="FangSong" w:hAnsi="FangSong"/>
          <w:color w:val="000000" w:themeColor="text1"/>
          <w:sz w:val="24"/>
          <w:szCs w:val="24"/>
        </w:rPr>
      </w:pPr>
    </w:p>
    <w:p w14:paraId="26142311" w14:textId="77777777" w:rsidR="00205D94" w:rsidRPr="00852744" w:rsidRDefault="00205D94" w:rsidP="00205D94">
      <w:pPr>
        <w:pStyle w:val="3"/>
        <w:spacing w:before="156" w:after="156"/>
        <w:rPr>
          <w:rFonts w:ascii="FangSong" w:hAnsi="FangSong"/>
          <w:color w:val="000000" w:themeColor="text1"/>
        </w:rPr>
      </w:pPr>
      <w:r w:rsidRPr="00852744">
        <w:rPr>
          <w:rFonts w:ascii="FangSong" w:hAnsi="FangSong" w:hint="eastAsia"/>
          <w:color w:val="000000" w:themeColor="text1"/>
        </w:rPr>
        <w:t>（十一）</w:t>
      </w:r>
      <w:r w:rsidRPr="00852744">
        <w:rPr>
          <w:rFonts w:ascii="FangSong" w:hAnsi="FangSong"/>
          <w:color w:val="000000" w:themeColor="text1"/>
        </w:rPr>
        <w:t>医用低温保存箱</w:t>
      </w:r>
    </w:p>
    <w:p w14:paraId="6D921718"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技术要求：</w:t>
      </w:r>
    </w:p>
    <w:p w14:paraId="188CDE58"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w:t>
      </w:r>
      <w:r w:rsidR="00205D94" w:rsidRPr="00852744">
        <w:rPr>
          <w:rFonts w:ascii="FangSong" w:eastAsia="FangSong" w:hAnsi="FangSong" w:hint="eastAsia"/>
          <w:color w:val="000000" w:themeColor="text1"/>
          <w:sz w:val="24"/>
          <w:szCs w:val="24"/>
        </w:rPr>
        <w:t>温控范围：</w:t>
      </w:r>
      <w:r w:rsidR="00205D94" w:rsidRPr="00852744">
        <w:rPr>
          <w:rFonts w:ascii="FangSong" w:eastAsia="FangSong" w:hAnsi="FangSong"/>
          <w:color w:val="000000" w:themeColor="text1"/>
          <w:sz w:val="24"/>
          <w:szCs w:val="24"/>
        </w:rPr>
        <w:t>-10℃</w:t>
      </w:r>
      <w:r w:rsidR="00205D94" w:rsidRPr="00852744">
        <w:rPr>
          <w:rFonts w:ascii="微软雅黑" w:eastAsia="微软雅黑" w:hAnsi="微软雅黑" w:cs="微软雅黑" w:hint="eastAsia"/>
          <w:color w:val="000000" w:themeColor="text1"/>
          <w:sz w:val="24"/>
          <w:szCs w:val="24"/>
        </w:rPr>
        <w:t>〜</w:t>
      </w:r>
      <w:r w:rsidR="00205D94" w:rsidRPr="00852744">
        <w:rPr>
          <w:rFonts w:ascii="FangSong" w:eastAsia="FangSong" w:hAnsi="FangSong"/>
          <w:color w:val="000000" w:themeColor="text1"/>
          <w:sz w:val="24"/>
          <w:szCs w:val="24"/>
        </w:rPr>
        <w:t>-25℃可调</w:t>
      </w:r>
      <w:r w:rsidR="00205D94" w:rsidRPr="00852744">
        <w:rPr>
          <w:rFonts w:ascii="FangSong" w:eastAsia="FangSong" w:hAnsi="FangSong" w:hint="eastAsia"/>
          <w:color w:val="000000" w:themeColor="text1"/>
          <w:sz w:val="24"/>
          <w:szCs w:val="24"/>
        </w:rPr>
        <w:t>；</w:t>
      </w:r>
    </w:p>
    <w:p w14:paraId="6F3A9BB9"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00205D94" w:rsidRPr="00852744">
        <w:rPr>
          <w:rFonts w:ascii="FangSong" w:eastAsia="FangSong" w:hAnsi="FangSong" w:hint="eastAsia"/>
          <w:color w:val="000000" w:themeColor="text1"/>
          <w:sz w:val="24"/>
          <w:szCs w:val="24"/>
        </w:rPr>
        <w:t>均匀度：3℃，波动度：±2℃；</w:t>
      </w:r>
    </w:p>
    <w:p w14:paraId="36750C88"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尺寸大小：</w:t>
      </w:r>
      <w:r w:rsidRPr="00852744">
        <w:rPr>
          <w:rFonts w:ascii="FangSong" w:eastAsia="FangSong" w:hAnsi="FangSong"/>
          <w:color w:val="000000" w:themeColor="text1"/>
          <w:sz w:val="24"/>
          <w:szCs w:val="24"/>
        </w:rPr>
        <w:t>内部尺寸</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宽×深×高mm</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920×510×700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外部尺寸</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宽×深×高mm</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1050×740×840</w:t>
      </w:r>
      <w:r w:rsidRPr="00852744">
        <w:rPr>
          <w:rFonts w:ascii="FangSong" w:eastAsia="FangSong" w:hAnsi="FangSong" w:hint="eastAsia"/>
          <w:color w:val="000000" w:themeColor="text1"/>
          <w:sz w:val="24"/>
          <w:szCs w:val="24"/>
        </w:rPr>
        <w:t>；</w:t>
      </w:r>
    </w:p>
    <w:p w14:paraId="436E8EDA"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容积：</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300</w:t>
      </w:r>
      <w:r w:rsidRPr="00852744">
        <w:rPr>
          <w:rFonts w:ascii="FangSong" w:eastAsia="FangSong" w:hAnsi="FangSong" w:hint="eastAsia"/>
          <w:color w:val="000000" w:themeColor="text1"/>
          <w:sz w:val="24"/>
          <w:szCs w:val="24"/>
        </w:rPr>
        <w:t>L；原（</w:t>
      </w:r>
      <w:r w:rsidRPr="00852744">
        <w:rPr>
          <w:rFonts w:ascii="FangSong" w:eastAsia="FangSong" w:hAnsi="FangSong"/>
          <w:color w:val="000000" w:themeColor="text1"/>
          <w:sz w:val="24"/>
          <w:szCs w:val="24"/>
        </w:rPr>
        <w:t>300</w:t>
      </w:r>
      <w:r w:rsidRPr="00852744">
        <w:rPr>
          <w:rFonts w:ascii="微软雅黑" w:eastAsia="微软雅黑" w:hAnsi="微软雅黑" w:cs="微软雅黑" w:hint="eastAsia"/>
          <w:color w:val="000000" w:themeColor="text1"/>
          <w:sz w:val="24"/>
          <w:szCs w:val="24"/>
        </w:rPr>
        <w:t>〜</w:t>
      </w:r>
      <w:r w:rsidRPr="00852744">
        <w:rPr>
          <w:rFonts w:ascii="FangSong" w:eastAsia="FangSong" w:hAnsi="FangSong"/>
          <w:color w:val="000000" w:themeColor="text1"/>
          <w:sz w:val="24"/>
          <w:szCs w:val="24"/>
        </w:rPr>
        <w:t>350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L</w:t>
      </w:r>
    </w:p>
    <w:p w14:paraId="036B2C0C"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重量：≤</w:t>
      </w:r>
      <w:r w:rsidRPr="00852744">
        <w:rPr>
          <w:rFonts w:ascii="FangSong" w:eastAsia="FangSong" w:hAnsi="FangSong"/>
          <w:color w:val="000000" w:themeColor="text1"/>
          <w:sz w:val="24"/>
          <w:szCs w:val="24"/>
        </w:rPr>
        <w:t>60</w:t>
      </w:r>
      <w:r w:rsidRPr="00852744">
        <w:rPr>
          <w:rFonts w:ascii="FangSong" w:eastAsia="FangSong" w:hAnsi="FangSong" w:hint="eastAsia"/>
          <w:color w:val="000000" w:themeColor="text1"/>
          <w:sz w:val="24"/>
          <w:szCs w:val="24"/>
        </w:rPr>
        <w:t>kg；</w:t>
      </w:r>
    </w:p>
    <w:p w14:paraId="41857C96"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输入功率：≥</w:t>
      </w:r>
      <w:r w:rsidRPr="00852744">
        <w:rPr>
          <w:rFonts w:ascii="FangSong" w:eastAsia="FangSong" w:hAnsi="FangSong"/>
          <w:color w:val="000000" w:themeColor="text1"/>
          <w:sz w:val="24"/>
          <w:szCs w:val="24"/>
        </w:rPr>
        <w:t>110</w:t>
      </w:r>
      <w:r w:rsidRPr="00852744">
        <w:rPr>
          <w:rFonts w:ascii="FangSong" w:eastAsia="FangSong" w:hAnsi="FangSong" w:hint="eastAsia"/>
          <w:color w:val="000000" w:themeColor="text1"/>
          <w:sz w:val="24"/>
          <w:szCs w:val="24"/>
        </w:rPr>
        <w:t>W。</w:t>
      </w:r>
    </w:p>
    <w:p w14:paraId="3909511F"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其他要求：</w:t>
      </w:r>
    </w:p>
    <w:p w14:paraId="3579E8CE"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微电脑控制，温度数字显示</w:t>
      </w:r>
      <w:r w:rsidRPr="00852744">
        <w:rPr>
          <w:rFonts w:ascii="FangSong" w:eastAsia="FangSong" w:hAnsi="FangSong" w:hint="eastAsia"/>
          <w:color w:val="000000" w:themeColor="text1"/>
          <w:sz w:val="24"/>
          <w:szCs w:val="24"/>
        </w:rPr>
        <w:t>，具有</w:t>
      </w:r>
      <w:r w:rsidRPr="00852744">
        <w:rPr>
          <w:rFonts w:ascii="FangSong" w:eastAsia="FangSong" w:hAnsi="FangSong"/>
          <w:color w:val="000000" w:themeColor="text1"/>
          <w:sz w:val="24"/>
          <w:szCs w:val="24"/>
        </w:rPr>
        <w:t>高低温报警控制器，可根据需要设定报警温度点</w:t>
      </w:r>
      <w:r w:rsidRPr="00852744">
        <w:rPr>
          <w:rFonts w:ascii="FangSong" w:eastAsia="FangSong" w:hAnsi="FangSong" w:hint="eastAsia"/>
          <w:color w:val="000000" w:themeColor="text1"/>
          <w:sz w:val="24"/>
          <w:szCs w:val="24"/>
        </w:rPr>
        <w:t>；</w:t>
      </w:r>
    </w:p>
    <w:p w14:paraId="20E4F8CF"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安全系统：两种报警方式（声音蜂鸣报警、灯光闪烁报警）</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可实现高低温报警、传感器故障报警</w:t>
      </w:r>
      <w:r w:rsidRPr="00852744">
        <w:rPr>
          <w:rFonts w:ascii="FangSong" w:eastAsia="FangSong" w:hAnsi="FangSong" w:hint="eastAsia"/>
          <w:color w:val="000000" w:themeColor="text1"/>
          <w:sz w:val="24"/>
          <w:szCs w:val="24"/>
        </w:rPr>
        <w:t>；</w:t>
      </w:r>
    </w:p>
    <w:p w14:paraId="0B29EC1A"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防腐台阶式内胆设计，适合配置各类物品筐</w:t>
      </w:r>
      <w:r w:rsidRPr="00852744">
        <w:rPr>
          <w:rFonts w:ascii="FangSong" w:eastAsia="FangSong" w:hAnsi="FangSong" w:hint="eastAsia"/>
          <w:color w:val="000000" w:themeColor="text1"/>
          <w:sz w:val="24"/>
          <w:szCs w:val="24"/>
        </w:rPr>
        <w:t>；</w:t>
      </w:r>
    </w:p>
    <w:p w14:paraId="62535F2F" w14:textId="77777777" w:rsidR="001E2ECB" w:rsidRPr="00852744" w:rsidRDefault="001E2ECB" w:rsidP="001E2ECB">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交货时提供法定计量检定机构的校准证书。</w:t>
      </w:r>
    </w:p>
    <w:p w14:paraId="337781B1" w14:textId="77777777" w:rsidR="001E2ECB" w:rsidRPr="00852744" w:rsidRDefault="001E2ECB" w:rsidP="001E2ECB">
      <w:pPr>
        <w:pStyle w:val="a9"/>
        <w:spacing w:after="0" w:line="360" w:lineRule="auto"/>
        <w:ind w:left="480"/>
        <w:rPr>
          <w:rFonts w:ascii="FangSong" w:eastAsia="FangSong" w:hAnsi="FangSong"/>
          <w:color w:val="000000" w:themeColor="text1"/>
          <w:sz w:val="24"/>
          <w:szCs w:val="24"/>
        </w:rPr>
      </w:pPr>
    </w:p>
    <w:p w14:paraId="0AB72132" w14:textId="77777777" w:rsidR="00205D94" w:rsidRPr="00852744" w:rsidRDefault="00205D94" w:rsidP="00205D94">
      <w:pPr>
        <w:pStyle w:val="3"/>
        <w:spacing w:before="156" w:after="156"/>
        <w:rPr>
          <w:rFonts w:ascii="FangSong" w:hAnsi="FangSong"/>
          <w:color w:val="000000" w:themeColor="text1"/>
        </w:rPr>
      </w:pPr>
      <w:r w:rsidRPr="00852744">
        <w:rPr>
          <w:rFonts w:ascii="FangSong" w:hAnsi="FangSong" w:hint="eastAsia"/>
          <w:color w:val="000000" w:themeColor="text1"/>
        </w:rPr>
        <w:t>（十二）</w:t>
      </w:r>
      <w:r w:rsidRPr="00852744">
        <w:rPr>
          <w:rFonts w:ascii="FangSong" w:hAnsi="FangSong"/>
          <w:color w:val="000000" w:themeColor="text1"/>
        </w:rPr>
        <w:t>医用低温保存箱</w:t>
      </w:r>
      <w:r w:rsidRPr="00852744">
        <w:rPr>
          <w:rFonts w:ascii="FangSong" w:hAnsi="FangSong" w:hint="eastAsia"/>
          <w:color w:val="000000" w:themeColor="text1"/>
        </w:rPr>
        <w:t>（节能型）</w:t>
      </w:r>
    </w:p>
    <w:p w14:paraId="2E812FFD"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技术要求：</w:t>
      </w:r>
    </w:p>
    <w:p w14:paraId="2D1AD8EC"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w:t>
      </w:r>
      <w:r w:rsidR="00205D94" w:rsidRPr="00852744">
        <w:rPr>
          <w:rFonts w:ascii="FangSong" w:eastAsia="FangSong" w:hAnsi="FangSong" w:hint="eastAsia"/>
          <w:color w:val="000000" w:themeColor="text1"/>
          <w:sz w:val="24"/>
          <w:szCs w:val="24"/>
        </w:rPr>
        <w:t>温控范围：</w:t>
      </w:r>
      <w:r w:rsidR="00205D94" w:rsidRPr="00852744">
        <w:rPr>
          <w:rFonts w:ascii="FangSong" w:eastAsia="FangSong" w:hAnsi="FangSong"/>
          <w:color w:val="000000" w:themeColor="text1"/>
          <w:sz w:val="24"/>
          <w:szCs w:val="24"/>
        </w:rPr>
        <w:t>-10</w:t>
      </w:r>
      <w:r w:rsidR="00205D94" w:rsidRPr="00852744">
        <w:rPr>
          <w:rFonts w:ascii="FangSong" w:eastAsia="FangSong" w:hAnsi="FangSong" w:hint="eastAsia"/>
          <w:color w:val="000000" w:themeColor="text1"/>
          <w:sz w:val="24"/>
          <w:szCs w:val="24"/>
        </w:rPr>
        <w:t>℃</w:t>
      </w:r>
      <w:r w:rsidR="00205D94" w:rsidRPr="00852744">
        <w:rPr>
          <w:rFonts w:ascii="FangSong" w:eastAsia="FangSong" w:hAnsi="FangSong"/>
          <w:color w:val="000000" w:themeColor="text1"/>
          <w:sz w:val="24"/>
          <w:szCs w:val="24"/>
        </w:rPr>
        <w:t>～-25℃可调</w:t>
      </w:r>
      <w:r w:rsidR="00205D94" w:rsidRPr="00852744">
        <w:rPr>
          <w:rFonts w:ascii="FangSong" w:eastAsia="FangSong" w:hAnsi="FangSong" w:hint="eastAsia"/>
          <w:color w:val="000000" w:themeColor="text1"/>
          <w:sz w:val="24"/>
          <w:szCs w:val="24"/>
        </w:rPr>
        <w:t>，</w:t>
      </w:r>
      <w:r w:rsidR="00205D94" w:rsidRPr="00852744">
        <w:rPr>
          <w:rFonts w:ascii="FangSong" w:eastAsia="FangSong" w:hAnsi="FangSong"/>
          <w:color w:val="000000" w:themeColor="text1"/>
          <w:sz w:val="24"/>
          <w:szCs w:val="24"/>
        </w:rPr>
        <w:t>显示精度0.1℃</w:t>
      </w:r>
      <w:r w:rsidR="00205D94" w:rsidRPr="00852744">
        <w:rPr>
          <w:rFonts w:ascii="FangSong" w:eastAsia="FangSong" w:hAnsi="FangSong" w:hint="eastAsia"/>
          <w:color w:val="000000" w:themeColor="text1"/>
          <w:sz w:val="24"/>
          <w:szCs w:val="24"/>
        </w:rPr>
        <w:t>；</w:t>
      </w:r>
    </w:p>
    <w:p w14:paraId="7A00B1AB"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00205D94" w:rsidRPr="00852744">
        <w:rPr>
          <w:rFonts w:ascii="FangSong" w:eastAsia="FangSong" w:hAnsi="FangSong" w:hint="eastAsia"/>
          <w:color w:val="000000" w:themeColor="text1"/>
          <w:sz w:val="24"/>
          <w:szCs w:val="24"/>
        </w:rPr>
        <w:t>均匀度：3℃，波动度：±2℃；</w:t>
      </w:r>
    </w:p>
    <w:p w14:paraId="07ACE875"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尺寸大小：</w:t>
      </w:r>
      <w:r w:rsidRPr="00852744">
        <w:rPr>
          <w:rFonts w:ascii="FangSong" w:eastAsia="FangSong" w:hAnsi="FangSong"/>
          <w:color w:val="000000" w:themeColor="text1"/>
          <w:sz w:val="24"/>
          <w:szCs w:val="24"/>
        </w:rPr>
        <w:t>内部尺寸（宽×深×高mm）：</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470×450×1420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外部尺寸（宽×深×高mm）：</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650×700×1660</w:t>
      </w:r>
      <w:r w:rsidRPr="00852744">
        <w:rPr>
          <w:rFonts w:ascii="FangSong" w:eastAsia="FangSong" w:hAnsi="FangSong" w:hint="eastAsia"/>
          <w:color w:val="000000" w:themeColor="text1"/>
          <w:sz w:val="24"/>
          <w:szCs w:val="24"/>
        </w:rPr>
        <w:t>；</w:t>
      </w:r>
    </w:p>
    <w:p w14:paraId="0F5E8362"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容积：</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250</w:t>
      </w:r>
      <w:r w:rsidRPr="00852744">
        <w:rPr>
          <w:rFonts w:ascii="FangSong" w:eastAsia="FangSong" w:hAnsi="FangSong" w:hint="eastAsia"/>
          <w:color w:val="000000" w:themeColor="text1"/>
          <w:sz w:val="24"/>
          <w:szCs w:val="24"/>
        </w:rPr>
        <w:t>L；</w:t>
      </w:r>
    </w:p>
    <w:p w14:paraId="37E306E4"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重量：≤9</w:t>
      </w:r>
      <w:r w:rsidRPr="00852744">
        <w:rPr>
          <w:rFonts w:ascii="FangSong" w:eastAsia="FangSong" w:hAnsi="FangSong"/>
          <w:color w:val="000000" w:themeColor="text1"/>
          <w:sz w:val="24"/>
          <w:szCs w:val="24"/>
        </w:rPr>
        <w:t>5</w:t>
      </w:r>
      <w:r w:rsidRPr="00852744">
        <w:rPr>
          <w:rFonts w:ascii="FangSong" w:eastAsia="FangSong" w:hAnsi="FangSong" w:hint="eastAsia"/>
          <w:color w:val="000000" w:themeColor="text1"/>
          <w:sz w:val="24"/>
          <w:szCs w:val="24"/>
        </w:rPr>
        <w:t>kg；</w:t>
      </w:r>
    </w:p>
    <w:p w14:paraId="1B8C2CD3"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00205D94" w:rsidRPr="00852744">
        <w:rPr>
          <w:rFonts w:ascii="FangSong" w:eastAsia="FangSong" w:hAnsi="FangSong" w:hint="eastAsia"/>
          <w:color w:val="000000" w:themeColor="text1"/>
          <w:sz w:val="24"/>
          <w:szCs w:val="24"/>
        </w:rPr>
        <w:t>输入功率：≤</w:t>
      </w:r>
      <w:r w:rsidR="00205D94" w:rsidRPr="00852744">
        <w:rPr>
          <w:rFonts w:ascii="FangSong" w:eastAsia="FangSong" w:hAnsi="FangSong"/>
          <w:color w:val="000000" w:themeColor="text1"/>
          <w:sz w:val="24"/>
          <w:szCs w:val="24"/>
        </w:rPr>
        <w:t>9</w:t>
      </w:r>
      <w:r w:rsidR="00205D94" w:rsidRPr="00852744">
        <w:rPr>
          <w:rFonts w:ascii="FangSong" w:eastAsia="FangSong" w:hAnsi="FangSong" w:hint="eastAsia"/>
          <w:color w:val="000000" w:themeColor="text1"/>
          <w:sz w:val="24"/>
          <w:szCs w:val="24"/>
        </w:rPr>
        <w:t>0W。</w:t>
      </w:r>
    </w:p>
    <w:p w14:paraId="6BA065E1"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其他要求：</w:t>
      </w:r>
    </w:p>
    <w:p w14:paraId="037150AB"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LED温度数字显示，便于远距离观察</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超温报警，断电记忆</w:t>
      </w:r>
      <w:r w:rsidRPr="00852744">
        <w:rPr>
          <w:rFonts w:ascii="FangSong" w:eastAsia="FangSong" w:hAnsi="FangSong" w:hint="eastAsia"/>
          <w:color w:val="000000" w:themeColor="text1"/>
          <w:sz w:val="24"/>
          <w:szCs w:val="24"/>
        </w:rPr>
        <w:t>；</w:t>
      </w:r>
    </w:p>
    <w:p w14:paraId="2D306133"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安全报警系统：两种报警方式（声音蜂鸣报警、红光亮报警）</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可实现高低温报警、传感器故障报警</w:t>
      </w:r>
      <w:r w:rsidRPr="00852744">
        <w:rPr>
          <w:rFonts w:ascii="FangSong" w:eastAsia="FangSong" w:hAnsi="FangSong" w:hint="eastAsia"/>
          <w:color w:val="000000" w:themeColor="text1"/>
          <w:sz w:val="24"/>
          <w:szCs w:val="24"/>
        </w:rPr>
        <w:t>，可</w:t>
      </w:r>
      <w:r w:rsidRPr="00852744">
        <w:rPr>
          <w:rFonts w:ascii="FangSong" w:eastAsia="FangSong" w:hAnsi="FangSong"/>
          <w:color w:val="000000" w:themeColor="text1"/>
          <w:sz w:val="24"/>
          <w:szCs w:val="24"/>
        </w:rPr>
        <w:t>选配远程报警</w:t>
      </w:r>
      <w:r w:rsidRPr="00852744">
        <w:rPr>
          <w:rFonts w:ascii="FangSong" w:eastAsia="FangSong" w:hAnsi="FangSong" w:hint="eastAsia"/>
          <w:color w:val="000000" w:themeColor="text1"/>
          <w:sz w:val="24"/>
          <w:szCs w:val="24"/>
        </w:rPr>
        <w:t>；</w:t>
      </w:r>
    </w:p>
    <w:p w14:paraId="340DBA65"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可选配USB或RS485、打印机</w:t>
      </w:r>
      <w:r w:rsidRPr="00852744">
        <w:rPr>
          <w:rFonts w:ascii="FangSong" w:eastAsia="FangSong" w:hAnsi="FangSong" w:hint="eastAsia"/>
          <w:color w:val="000000" w:themeColor="text1"/>
          <w:sz w:val="24"/>
          <w:szCs w:val="24"/>
        </w:rPr>
        <w:t>；</w:t>
      </w:r>
    </w:p>
    <w:p w14:paraId="0DB47881"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proofErr w:type="gramStart"/>
      <w:r w:rsidRPr="00852744">
        <w:rPr>
          <w:rFonts w:ascii="FangSong" w:eastAsia="FangSong" w:hAnsi="FangSong"/>
          <w:color w:val="000000" w:themeColor="text1"/>
          <w:sz w:val="24"/>
          <w:szCs w:val="24"/>
        </w:rPr>
        <w:t>标配暗锁</w:t>
      </w:r>
      <w:proofErr w:type="gramEnd"/>
      <w:r w:rsidRPr="00852744">
        <w:rPr>
          <w:rFonts w:ascii="FangSong" w:eastAsia="FangSong" w:hAnsi="FangSong"/>
          <w:color w:val="000000" w:themeColor="text1"/>
          <w:sz w:val="24"/>
          <w:szCs w:val="24"/>
        </w:rPr>
        <w:t>和挂锁</w:t>
      </w:r>
      <w:r w:rsidRPr="00852744">
        <w:rPr>
          <w:rFonts w:ascii="FangSong" w:eastAsia="FangSong" w:hAnsi="FangSong" w:hint="eastAsia"/>
          <w:color w:val="000000" w:themeColor="text1"/>
          <w:sz w:val="24"/>
          <w:szCs w:val="24"/>
        </w:rPr>
        <w:t>；</w:t>
      </w:r>
    </w:p>
    <w:p w14:paraId="5F7FAF19"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配备测试孔，便于试验操作</w:t>
      </w:r>
      <w:r w:rsidRPr="00852744">
        <w:rPr>
          <w:rFonts w:ascii="FangSong" w:eastAsia="FangSong" w:hAnsi="FangSong" w:hint="eastAsia"/>
          <w:color w:val="000000" w:themeColor="text1"/>
          <w:sz w:val="24"/>
          <w:szCs w:val="24"/>
        </w:rPr>
        <w:t>；</w:t>
      </w:r>
    </w:p>
    <w:p w14:paraId="406D41CD" w14:textId="77777777" w:rsidR="005C41D9" w:rsidRPr="00852744" w:rsidRDefault="005C41D9" w:rsidP="005C41D9">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交货时提供法定计量检定机构的校准证书。</w:t>
      </w:r>
    </w:p>
    <w:p w14:paraId="3A8228A5" w14:textId="77777777" w:rsidR="005C41D9" w:rsidRPr="00852744" w:rsidRDefault="005C41D9" w:rsidP="005C41D9">
      <w:pPr>
        <w:pStyle w:val="a9"/>
        <w:spacing w:after="0" w:line="360" w:lineRule="auto"/>
        <w:ind w:left="480"/>
        <w:rPr>
          <w:rFonts w:ascii="FangSong" w:eastAsia="FangSong" w:hAnsi="FangSong"/>
          <w:color w:val="000000" w:themeColor="text1"/>
          <w:sz w:val="24"/>
          <w:szCs w:val="24"/>
        </w:rPr>
      </w:pPr>
    </w:p>
    <w:p w14:paraId="2E5E0D3F" w14:textId="77777777" w:rsidR="00205D94" w:rsidRPr="00852744" w:rsidRDefault="00205D94" w:rsidP="00205D94">
      <w:pPr>
        <w:pStyle w:val="3"/>
        <w:spacing w:before="156" w:after="156"/>
        <w:rPr>
          <w:rFonts w:ascii="FangSong" w:hAnsi="FangSong"/>
          <w:color w:val="000000" w:themeColor="text1"/>
        </w:rPr>
      </w:pPr>
      <w:r w:rsidRPr="00852744">
        <w:rPr>
          <w:rFonts w:ascii="FangSong" w:hAnsi="FangSong" w:hint="eastAsia"/>
          <w:color w:val="000000" w:themeColor="text1"/>
        </w:rPr>
        <w:t>（十三）</w:t>
      </w:r>
      <w:r w:rsidRPr="00852744">
        <w:rPr>
          <w:rFonts w:ascii="FangSong" w:hAnsi="FangSong"/>
          <w:color w:val="000000" w:themeColor="text1"/>
        </w:rPr>
        <w:t>医用</w:t>
      </w:r>
      <w:r w:rsidRPr="00852744">
        <w:rPr>
          <w:rFonts w:ascii="FangSong" w:hAnsi="FangSong" w:hint="eastAsia"/>
          <w:color w:val="000000" w:themeColor="text1"/>
        </w:rPr>
        <w:t>超</w:t>
      </w:r>
      <w:r w:rsidRPr="00852744">
        <w:rPr>
          <w:rFonts w:ascii="FangSong" w:hAnsi="FangSong"/>
          <w:color w:val="000000" w:themeColor="text1"/>
        </w:rPr>
        <w:t>低温保存箱</w:t>
      </w:r>
    </w:p>
    <w:p w14:paraId="692EF26A"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技术要求：</w:t>
      </w:r>
    </w:p>
    <w:p w14:paraId="4916C61E"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w:t>
      </w:r>
      <w:r w:rsidR="00205D94" w:rsidRPr="00852744">
        <w:rPr>
          <w:rFonts w:ascii="FangSong" w:eastAsia="FangSong" w:hAnsi="FangSong" w:hint="eastAsia"/>
          <w:color w:val="000000" w:themeColor="text1"/>
          <w:sz w:val="24"/>
          <w:szCs w:val="24"/>
        </w:rPr>
        <w:t>温控范围：</w:t>
      </w:r>
      <w:r w:rsidR="00205D94" w:rsidRPr="00852744">
        <w:rPr>
          <w:rFonts w:ascii="FangSong" w:eastAsia="FangSong" w:hAnsi="FangSong"/>
          <w:color w:val="000000" w:themeColor="text1"/>
          <w:sz w:val="24"/>
          <w:szCs w:val="24"/>
        </w:rPr>
        <w:t>-40℃～-86℃可调，可设定开停温差，调节单位为1℃</w:t>
      </w:r>
      <w:r w:rsidR="00205D94" w:rsidRPr="00852744">
        <w:rPr>
          <w:rFonts w:ascii="FangSong" w:eastAsia="FangSong" w:hAnsi="FangSong" w:hint="eastAsia"/>
          <w:color w:val="000000" w:themeColor="text1"/>
          <w:sz w:val="24"/>
          <w:szCs w:val="24"/>
        </w:rPr>
        <w:t>；</w:t>
      </w:r>
    </w:p>
    <w:p w14:paraId="09BB3F2C"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00205D94" w:rsidRPr="00852744">
        <w:rPr>
          <w:rFonts w:ascii="FangSong" w:eastAsia="FangSong" w:hAnsi="FangSong" w:hint="eastAsia"/>
          <w:color w:val="000000" w:themeColor="text1"/>
          <w:sz w:val="24"/>
          <w:szCs w:val="24"/>
        </w:rPr>
        <w:t>均匀度：5℃，波动度：±3℃；</w:t>
      </w:r>
    </w:p>
    <w:p w14:paraId="6F733F64"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尺寸大小：</w:t>
      </w:r>
      <w:r w:rsidRPr="00852744">
        <w:rPr>
          <w:rFonts w:ascii="FangSong" w:eastAsia="FangSong" w:hAnsi="FangSong"/>
          <w:color w:val="000000" w:themeColor="text1"/>
          <w:sz w:val="24"/>
          <w:szCs w:val="24"/>
        </w:rPr>
        <w:t>内部尺寸</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宽×深×高mm</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750×620×1300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外部尺寸</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宽×深×高mm</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1030×900×1980</w:t>
      </w:r>
      <w:r w:rsidRPr="00852744">
        <w:rPr>
          <w:rFonts w:ascii="FangSong" w:eastAsia="FangSong" w:hAnsi="FangSong" w:hint="eastAsia"/>
          <w:color w:val="000000" w:themeColor="text1"/>
          <w:sz w:val="24"/>
          <w:szCs w:val="24"/>
        </w:rPr>
        <w:t>；</w:t>
      </w:r>
    </w:p>
    <w:p w14:paraId="3353D950"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容积：</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626</w:t>
      </w:r>
      <w:r w:rsidRPr="00852744">
        <w:rPr>
          <w:rFonts w:ascii="FangSong" w:eastAsia="FangSong" w:hAnsi="FangSong" w:hint="eastAsia"/>
          <w:color w:val="000000" w:themeColor="text1"/>
          <w:sz w:val="24"/>
          <w:szCs w:val="24"/>
        </w:rPr>
        <w:t>L；</w:t>
      </w:r>
    </w:p>
    <w:p w14:paraId="32C4A0D0"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重</w:t>
      </w:r>
      <w:r w:rsidRPr="00852744">
        <w:rPr>
          <w:rFonts w:ascii="FangSong" w:eastAsia="FangSong" w:hAnsi="FangSong" w:hint="eastAsia"/>
          <w:color w:val="000000" w:themeColor="text1"/>
          <w:sz w:val="24"/>
          <w:szCs w:val="24"/>
        </w:rPr>
        <w:t>量：≤</w:t>
      </w:r>
      <w:r w:rsidRPr="00852744">
        <w:rPr>
          <w:rFonts w:ascii="FangSong" w:eastAsia="FangSong" w:hAnsi="FangSong"/>
          <w:color w:val="000000" w:themeColor="text1"/>
          <w:sz w:val="24"/>
          <w:szCs w:val="24"/>
        </w:rPr>
        <w:t>325kg</w:t>
      </w:r>
      <w:r w:rsidRPr="00852744">
        <w:rPr>
          <w:rFonts w:ascii="FangSong" w:eastAsia="FangSong" w:hAnsi="FangSong" w:hint="eastAsia"/>
          <w:color w:val="000000" w:themeColor="text1"/>
          <w:sz w:val="24"/>
          <w:szCs w:val="24"/>
        </w:rPr>
        <w:t>；</w:t>
      </w:r>
    </w:p>
    <w:p w14:paraId="3C5A21BB"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输入</w:t>
      </w:r>
      <w:r w:rsidRPr="00852744">
        <w:rPr>
          <w:rFonts w:ascii="FangSong" w:eastAsia="FangSong" w:hAnsi="FangSong"/>
          <w:color w:val="000000" w:themeColor="text1"/>
          <w:sz w:val="24"/>
          <w:szCs w:val="24"/>
        </w:rPr>
        <w:t>功率：</w:t>
      </w:r>
      <w:r w:rsidRPr="00852744">
        <w:rPr>
          <w:rFonts w:ascii="FangSong" w:eastAsia="FangSong" w:hAnsi="FangSong" w:hint="eastAsia"/>
          <w:color w:val="000000" w:themeColor="text1"/>
          <w:sz w:val="24"/>
          <w:szCs w:val="24"/>
        </w:rPr>
        <w:t>≥1200W</w:t>
      </w:r>
      <w:r w:rsidRPr="00852744">
        <w:rPr>
          <w:rFonts w:ascii="FangSong" w:eastAsia="FangSong" w:hAnsi="FangSong"/>
          <w:color w:val="000000" w:themeColor="text1"/>
          <w:sz w:val="24"/>
          <w:szCs w:val="24"/>
        </w:rPr>
        <w:t>。</w:t>
      </w:r>
    </w:p>
    <w:p w14:paraId="68CCD86D"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其他要求：</w:t>
      </w:r>
    </w:p>
    <w:p w14:paraId="1597B11B"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报警装置：多种故障报警（高低温报警、传感器报警、高低电压报警、冷凝器散热差报警、</w:t>
      </w:r>
      <w:proofErr w:type="gramStart"/>
      <w:r w:rsidRPr="00852744">
        <w:rPr>
          <w:rFonts w:ascii="FangSong" w:eastAsia="FangSong" w:hAnsi="FangSong"/>
          <w:color w:val="000000" w:themeColor="text1"/>
          <w:sz w:val="24"/>
          <w:szCs w:val="24"/>
        </w:rPr>
        <w:t>环温超标</w:t>
      </w:r>
      <w:proofErr w:type="gramEnd"/>
      <w:r w:rsidRPr="00852744">
        <w:rPr>
          <w:rFonts w:ascii="FangSong" w:eastAsia="FangSong" w:hAnsi="FangSong"/>
          <w:color w:val="000000" w:themeColor="text1"/>
          <w:sz w:val="24"/>
          <w:szCs w:val="24"/>
        </w:rPr>
        <w:t>报警）；两种报警方式（声音蜂鸣报警、灯光闪烁报警）；多重保护功能（开机延时保护、超低电压补偿保护、超高电压补偿保护）；外门</w:t>
      </w:r>
      <w:r w:rsidRPr="00852744">
        <w:rPr>
          <w:rFonts w:ascii="FangSong" w:eastAsia="FangSong" w:hAnsi="FangSong" w:hint="eastAsia"/>
          <w:color w:val="000000" w:themeColor="text1"/>
          <w:sz w:val="24"/>
          <w:szCs w:val="24"/>
        </w:rPr>
        <w:t>为</w:t>
      </w:r>
      <w:r w:rsidRPr="00852744">
        <w:rPr>
          <w:rFonts w:ascii="FangSong" w:eastAsia="FangSong" w:hAnsi="FangSong"/>
          <w:color w:val="000000" w:themeColor="text1"/>
          <w:sz w:val="24"/>
          <w:szCs w:val="24"/>
        </w:rPr>
        <w:t>四周发泡</w:t>
      </w:r>
      <w:r w:rsidRPr="00852744">
        <w:rPr>
          <w:rFonts w:ascii="FangSong" w:eastAsia="FangSong" w:hAnsi="FangSong" w:hint="eastAsia"/>
          <w:color w:val="000000" w:themeColor="text1"/>
          <w:sz w:val="24"/>
          <w:szCs w:val="24"/>
        </w:rPr>
        <w:t>；</w:t>
      </w:r>
    </w:p>
    <w:p w14:paraId="777214AC"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显示：LED显示屏，可显示箱内温度，设定温度，环境温度，输入电压</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能设定高低温报警和箱内温度，具有故障提示预警功能</w:t>
      </w:r>
      <w:r w:rsidRPr="00852744">
        <w:rPr>
          <w:rFonts w:ascii="FangSong" w:eastAsia="FangSong" w:hAnsi="FangSong" w:hint="eastAsia"/>
          <w:color w:val="000000" w:themeColor="text1"/>
          <w:sz w:val="24"/>
          <w:szCs w:val="24"/>
        </w:rPr>
        <w:t>；</w:t>
      </w:r>
    </w:p>
    <w:p w14:paraId="6E900FB4"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发泡结构内门，有效保温，最大限度避免打开外门后，冷量泄露</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可调节搁架，便于物</w:t>
      </w:r>
      <w:r w:rsidRPr="00852744">
        <w:rPr>
          <w:rFonts w:ascii="FangSong" w:eastAsia="FangSong" w:hAnsi="FangSong" w:hint="eastAsia"/>
          <w:color w:val="000000" w:themeColor="text1"/>
          <w:sz w:val="24"/>
          <w:szCs w:val="24"/>
        </w:rPr>
        <w:t>品</w:t>
      </w:r>
      <w:r w:rsidRPr="00852744">
        <w:rPr>
          <w:rFonts w:ascii="FangSong" w:eastAsia="FangSong" w:hAnsi="FangSong"/>
          <w:color w:val="000000" w:themeColor="text1"/>
          <w:sz w:val="24"/>
          <w:szCs w:val="24"/>
        </w:rPr>
        <w:t>存放</w:t>
      </w:r>
      <w:r w:rsidRPr="00852744">
        <w:rPr>
          <w:rFonts w:ascii="FangSong" w:eastAsia="FangSong" w:hAnsi="FangSong" w:hint="eastAsia"/>
          <w:color w:val="000000" w:themeColor="text1"/>
          <w:sz w:val="24"/>
          <w:szCs w:val="24"/>
        </w:rPr>
        <w:t>；</w:t>
      </w:r>
    </w:p>
    <w:p w14:paraId="27B76B19"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密封：</w:t>
      </w:r>
      <w:r w:rsidRPr="00852744">
        <w:rPr>
          <w:rFonts w:ascii="FangSong" w:eastAsia="FangSong" w:hAnsi="FangSong" w:hint="eastAsia"/>
          <w:color w:val="000000" w:themeColor="text1"/>
          <w:sz w:val="24"/>
          <w:szCs w:val="24"/>
        </w:rPr>
        <w:t>多</w:t>
      </w:r>
      <w:r w:rsidRPr="00852744">
        <w:rPr>
          <w:rFonts w:ascii="FangSong" w:eastAsia="FangSong" w:hAnsi="FangSong"/>
          <w:color w:val="000000" w:themeColor="text1"/>
          <w:sz w:val="24"/>
          <w:szCs w:val="24"/>
        </w:rPr>
        <w:t>个内门具有密封条，存取物品温度回升小，创新设计的三层密封结构，保温效果好</w:t>
      </w:r>
      <w:r w:rsidRPr="00852744">
        <w:rPr>
          <w:rFonts w:ascii="FangSong" w:eastAsia="FangSong" w:hAnsi="FangSong" w:hint="eastAsia"/>
          <w:color w:val="000000" w:themeColor="text1"/>
          <w:sz w:val="24"/>
          <w:szCs w:val="24"/>
        </w:rPr>
        <w:t>；</w:t>
      </w:r>
    </w:p>
    <w:p w14:paraId="4294578D"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保温：VIP航空隔热真空保温材料，保温层厚度90</w:t>
      </w:r>
      <w:r w:rsidRPr="00852744">
        <w:rPr>
          <w:rFonts w:ascii="FangSong" w:eastAsia="FangSong" w:hAnsi="FangSong" w:hint="eastAsia"/>
          <w:color w:val="000000" w:themeColor="text1"/>
          <w:sz w:val="24"/>
          <w:szCs w:val="24"/>
        </w:rPr>
        <w:t>mm</w:t>
      </w:r>
      <w:r w:rsidRPr="00852744">
        <w:rPr>
          <w:rFonts w:ascii="FangSong" w:eastAsia="FangSong" w:hAnsi="FangSong"/>
          <w:color w:val="000000" w:themeColor="text1"/>
          <w:sz w:val="24"/>
          <w:szCs w:val="24"/>
        </w:rPr>
        <w:t>，保温效果好</w:t>
      </w:r>
      <w:r w:rsidRPr="00852744">
        <w:rPr>
          <w:rFonts w:ascii="FangSong" w:eastAsia="FangSong" w:hAnsi="FangSong" w:hint="eastAsia"/>
          <w:color w:val="000000" w:themeColor="text1"/>
          <w:sz w:val="24"/>
          <w:szCs w:val="24"/>
        </w:rPr>
        <w:t>；</w:t>
      </w:r>
    </w:p>
    <w:p w14:paraId="4FEFA246"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搁架可调，方便用户存储物品，宽气候带设计，适合10℃到32℃使用；可选配温度记录仪和冻存架、冻存盒、远程报警功能</w:t>
      </w:r>
      <w:r w:rsidRPr="00852744">
        <w:rPr>
          <w:rFonts w:ascii="FangSong" w:eastAsia="FangSong" w:hAnsi="FangSong" w:hint="eastAsia"/>
          <w:color w:val="000000" w:themeColor="text1"/>
          <w:sz w:val="24"/>
          <w:szCs w:val="24"/>
        </w:rPr>
        <w:t>；</w:t>
      </w:r>
    </w:p>
    <w:p w14:paraId="37314068"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双锁结构设计,自带暗锁，每个锁配带4把钥匙，同时可用挂锁，保证用户存储物品安全性</w:t>
      </w:r>
      <w:r w:rsidRPr="00852744">
        <w:rPr>
          <w:rFonts w:ascii="FangSong" w:eastAsia="FangSong" w:hAnsi="FangSong" w:hint="eastAsia"/>
          <w:color w:val="000000" w:themeColor="text1"/>
          <w:sz w:val="24"/>
          <w:szCs w:val="24"/>
        </w:rPr>
        <w:t>；</w:t>
      </w:r>
    </w:p>
    <w:p w14:paraId="77809B9D"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双测试孔设计，方便用户实验使用和监控箱内温度</w:t>
      </w:r>
      <w:r w:rsidRPr="00852744">
        <w:rPr>
          <w:rFonts w:ascii="FangSong" w:eastAsia="FangSong" w:hAnsi="FangSong" w:hint="eastAsia"/>
          <w:color w:val="000000" w:themeColor="text1"/>
          <w:sz w:val="24"/>
          <w:szCs w:val="24"/>
        </w:rPr>
        <w:t>；</w:t>
      </w:r>
    </w:p>
    <w:p w14:paraId="1BDEBAF7"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可选配网络接口，选配同品牌智能温度记录仪、冷链安全监控系统，全程监控并记录冷链设备运行状态，并短信报警</w:t>
      </w:r>
      <w:r w:rsidRPr="00852744">
        <w:rPr>
          <w:rFonts w:ascii="FangSong" w:eastAsia="FangSong" w:hAnsi="FangSong" w:hint="eastAsia"/>
          <w:color w:val="000000" w:themeColor="text1"/>
          <w:sz w:val="24"/>
          <w:szCs w:val="24"/>
        </w:rPr>
        <w:t>；</w:t>
      </w:r>
    </w:p>
    <w:p w14:paraId="4AB762FB"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可选配USB模块，可同步记录箱内实际温度、设定温度、高低温报警温度、输入电压、环境温度等数据10年以上</w:t>
      </w:r>
      <w:r w:rsidRPr="00852744">
        <w:rPr>
          <w:rFonts w:ascii="FangSong" w:eastAsia="FangSong" w:hAnsi="FangSong" w:hint="eastAsia"/>
          <w:color w:val="000000" w:themeColor="text1"/>
          <w:sz w:val="24"/>
          <w:szCs w:val="24"/>
        </w:rPr>
        <w:t>；</w:t>
      </w:r>
    </w:p>
    <w:p w14:paraId="785D1B6F"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整机运行功率</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1000W</w:t>
      </w:r>
      <w:r w:rsidRPr="00852744">
        <w:rPr>
          <w:rFonts w:ascii="FangSong" w:eastAsia="FangSong" w:hAnsi="FangSong" w:hint="eastAsia"/>
          <w:color w:val="000000" w:themeColor="text1"/>
          <w:sz w:val="24"/>
          <w:szCs w:val="24"/>
        </w:rPr>
        <w:t>；</w:t>
      </w:r>
    </w:p>
    <w:p w14:paraId="26F272E1"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整机温度均匀性号，箱内每层5点（四角及中心），整机多于20点测试，最高温度与最低温度的差</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±5℃，确保存储的样本温度均匀</w:t>
      </w:r>
      <w:r w:rsidRPr="00852744">
        <w:rPr>
          <w:rFonts w:ascii="FangSong" w:eastAsia="FangSong" w:hAnsi="FangSong" w:hint="eastAsia"/>
          <w:color w:val="000000" w:themeColor="text1"/>
          <w:sz w:val="24"/>
          <w:szCs w:val="24"/>
        </w:rPr>
        <w:t>；</w:t>
      </w:r>
    </w:p>
    <w:p w14:paraId="3E2DD776"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自动加热门</w:t>
      </w:r>
      <w:proofErr w:type="gramStart"/>
      <w:r w:rsidRPr="00852744">
        <w:rPr>
          <w:rFonts w:ascii="FangSong" w:eastAsia="FangSong" w:hAnsi="FangSong"/>
          <w:color w:val="000000" w:themeColor="text1"/>
          <w:sz w:val="24"/>
          <w:szCs w:val="24"/>
        </w:rPr>
        <w:t>体平衡孔</w:t>
      </w:r>
      <w:proofErr w:type="gramEnd"/>
      <w:r w:rsidRPr="00852744">
        <w:rPr>
          <w:rFonts w:ascii="FangSong" w:eastAsia="FangSong" w:hAnsi="FangSong"/>
          <w:color w:val="000000" w:themeColor="text1"/>
          <w:sz w:val="24"/>
          <w:szCs w:val="24"/>
        </w:rPr>
        <w:t>设计，彻底解决短时间内连续多次开门，不用等待</w:t>
      </w:r>
      <w:r w:rsidRPr="00852744">
        <w:rPr>
          <w:rFonts w:ascii="FangSong" w:eastAsia="FangSong" w:hAnsi="FangSong" w:hint="eastAsia"/>
          <w:color w:val="000000" w:themeColor="text1"/>
          <w:sz w:val="24"/>
          <w:szCs w:val="24"/>
        </w:rPr>
        <w:t>；</w:t>
      </w:r>
    </w:p>
    <w:p w14:paraId="7FAFACC5"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proofErr w:type="gramStart"/>
      <w:r w:rsidRPr="00852744">
        <w:rPr>
          <w:rFonts w:ascii="FangSong" w:eastAsia="FangSong" w:hAnsi="FangSong"/>
          <w:color w:val="000000" w:themeColor="text1"/>
          <w:sz w:val="24"/>
          <w:szCs w:val="24"/>
        </w:rPr>
        <w:t>标配</w:t>
      </w:r>
      <w:proofErr w:type="gramEnd"/>
      <w:r w:rsidRPr="00852744">
        <w:rPr>
          <w:rFonts w:ascii="FangSong" w:eastAsia="FangSong" w:hAnsi="FangSong"/>
          <w:color w:val="000000" w:themeColor="text1"/>
          <w:sz w:val="24"/>
          <w:szCs w:val="24"/>
        </w:rPr>
        <w:t>5V冷链供电系统，专门为冷链采集模块供电，避免外部供电杂乱、触电风险</w:t>
      </w:r>
      <w:r w:rsidRPr="00852744">
        <w:rPr>
          <w:rFonts w:ascii="FangSong" w:eastAsia="FangSong" w:hAnsi="FangSong" w:hint="eastAsia"/>
          <w:color w:val="000000" w:themeColor="text1"/>
          <w:sz w:val="24"/>
          <w:szCs w:val="24"/>
        </w:rPr>
        <w:t>；</w:t>
      </w:r>
    </w:p>
    <w:p w14:paraId="1183F8C8"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操作的显示屏在箱体的中部，更直观的查看温度</w:t>
      </w:r>
      <w:r w:rsidRPr="00852744">
        <w:rPr>
          <w:rFonts w:ascii="FangSong" w:eastAsia="FangSong" w:hAnsi="FangSong" w:hint="eastAsia"/>
          <w:color w:val="000000" w:themeColor="text1"/>
          <w:sz w:val="24"/>
          <w:szCs w:val="24"/>
        </w:rPr>
        <w:t>；</w:t>
      </w:r>
    </w:p>
    <w:p w14:paraId="0EEBC3D6" w14:textId="77777777" w:rsidR="005C41D9" w:rsidRPr="00852744" w:rsidRDefault="005C41D9" w:rsidP="005C41D9">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交货时提供法定计量检定机构的校准证书。</w:t>
      </w:r>
    </w:p>
    <w:p w14:paraId="05C49E8B" w14:textId="77777777" w:rsidR="005C41D9" w:rsidRPr="00852744" w:rsidRDefault="005C41D9" w:rsidP="005C41D9">
      <w:pPr>
        <w:pStyle w:val="a9"/>
        <w:spacing w:after="0" w:line="360" w:lineRule="auto"/>
        <w:ind w:left="480"/>
        <w:rPr>
          <w:rFonts w:ascii="FangSong" w:eastAsia="FangSong" w:hAnsi="FangSong"/>
          <w:color w:val="000000" w:themeColor="text1"/>
          <w:sz w:val="24"/>
          <w:szCs w:val="24"/>
        </w:rPr>
      </w:pPr>
    </w:p>
    <w:p w14:paraId="6302FE01" w14:textId="77777777" w:rsidR="00205D94" w:rsidRPr="00852744" w:rsidRDefault="00205D94" w:rsidP="00205D94">
      <w:pPr>
        <w:pStyle w:val="3"/>
        <w:spacing w:before="156" w:after="156"/>
        <w:rPr>
          <w:rFonts w:ascii="FangSong" w:hAnsi="FangSong"/>
          <w:color w:val="000000" w:themeColor="text1"/>
        </w:rPr>
      </w:pPr>
      <w:r w:rsidRPr="00852744">
        <w:rPr>
          <w:rFonts w:ascii="FangSong" w:hAnsi="FangSong" w:hint="eastAsia"/>
          <w:color w:val="000000" w:themeColor="text1"/>
        </w:rPr>
        <w:t>（十四）</w:t>
      </w:r>
      <w:r w:rsidRPr="00852744">
        <w:rPr>
          <w:rFonts w:ascii="FangSong" w:hAnsi="FangSong"/>
          <w:color w:val="000000" w:themeColor="text1"/>
        </w:rPr>
        <w:t>医用</w:t>
      </w:r>
      <w:r w:rsidRPr="00852744">
        <w:rPr>
          <w:rFonts w:ascii="FangSong" w:hAnsi="FangSong" w:hint="eastAsia"/>
          <w:color w:val="000000" w:themeColor="text1"/>
        </w:rPr>
        <w:t>超</w:t>
      </w:r>
      <w:r w:rsidRPr="00852744">
        <w:rPr>
          <w:rFonts w:ascii="FangSong" w:hAnsi="FangSong"/>
          <w:color w:val="000000" w:themeColor="text1"/>
        </w:rPr>
        <w:t>低温保存箱</w:t>
      </w:r>
      <w:r w:rsidRPr="00852744">
        <w:rPr>
          <w:rFonts w:ascii="FangSong" w:hAnsi="FangSong" w:hint="eastAsia"/>
          <w:color w:val="000000" w:themeColor="text1"/>
        </w:rPr>
        <w:t>（超节能型）</w:t>
      </w:r>
    </w:p>
    <w:p w14:paraId="04D75F75"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技术要求：</w:t>
      </w:r>
    </w:p>
    <w:p w14:paraId="5575BEFB"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w:t>
      </w:r>
      <w:r w:rsidR="00205D94" w:rsidRPr="00852744">
        <w:rPr>
          <w:rFonts w:ascii="FangSong" w:eastAsia="FangSong" w:hAnsi="FangSong" w:hint="eastAsia"/>
          <w:color w:val="000000" w:themeColor="text1"/>
          <w:sz w:val="24"/>
          <w:szCs w:val="24"/>
        </w:rPr>
        <w:t>温控范围：</w:t>
      </w:r>
      <w:r w:rsidR="00205D94" w:rsidRPr="00852744">
        <w:rPr>
          <w:rFonts w:ascii="FangSong" w:eastAsia="FangSong" w:hAnsi="FangSong"/>
          <w:color w:val="000000" w:themeColor="text1"/>
          <w:sz w:val="24"/>
          <w:szCs w:val="24"/>
        </w:rPr>
        <w:t>-40℃～-86℃可调，可设定开停温差，调节单位为1℃</w:t>
      </w:r>
      <w:r w:rsidR="00205D94" w:rsidRPr="00852744">
        <w:rPr>
          <w:rFonts w:ascii="FangSong" w:eastAsia="FangSong" w:hAnsi="FangSong" w:hint="eastAsia"/>
          <w:color w:val="000000" w:themeColor="text1"/>
          <w:sz w:val="24"/>
          <w:szCs w:val="24"/>
        </w:rPr>
        <w:t>；</w:t>
      </w:r>
    </w:p>
    <w:p w14:paraId="212C74DC"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00205D94" w:rsidRPr="00852744">
        <w:rPr>
          <w:rFonts w:ascii="FangSong" w:eastAsia="FangSong" w:hAnsi="FangSong" w:hint="eastAsia"/>
          <w:color w:val="000000" w:themeColor="text1"/>
          <w:sz w:val="24"/>
          <w:szCs w:val="24"/>
        </w:rPr>
        <w:t>均匀度：3℃，波动度：±2℃；</w:t>
      </w:r>
    </w:p>
    <w:p w14:paraId="418BCEF3"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尺寸大小：</w:t>
      </w:r>
      <w:r w:rsidRPr="00852744">
        <w:rPr>
          <w:rFonts w:ascii="FangSong" w:eastAsia="FangSong" w:hAnsi="FangSong"/>
          <w:color w:val="000000" w:themeColor="text1"/>
          <w:sz w:val="24"/>
          <w:szCs w:val="24"/>
        </w:rPr>
        <w:t>内部尺寸</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宽×深×高mm</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760×710×1300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外部尺寸</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宽×深×高mm</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1045×975×1975</w:t>
      </w:r>
      <w:r w:rsidRPr="00852744">
        <w:rPr>
          <w:rFonts w:ascii="FangSong" w:eastAsia="FangSong" w:hAnsi="FangSong" w:hint="eastAsia"/>
          <w:color w:val="000000" w:themeColor="text1"/>
          <w:sz w:val="24"/>
          <w:szCs w:val="24"/>
        </w:rPr>
        <w:t>；</w:t>
      </w:r>
    </w:p>
    <w:p w14:paraId="2B8F0E81"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容积：</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728</w:t>
      </w:r>
      <w:r w:rsidRPr="00852744">
        <w:rPr>
          <w:rFonts w:ascii="FangSong" w:eastAsia="FangSong" w:hAnsi="FangSong" w:hint="eastAsia"/>
          <w:color w:val="000000" w:themeColor="text1"/>
          <w:sz w:val="24"/>
          <w:szCs w:val="24"/>
        </w:rPr>
        <w:t>L；</w:t>
      </w:r>
    </w:p>
    <w:p w14:paraId="2A2C369E"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重量：≤</w:t>
      </w:r>
      <w:r w:rsidRPr="00852744">
        <w:rPr>
          <w:rFonts w:ascii="FangSong" w:eastAsia="FangSong" w:hAnsi="FangSong"/>
          <w:color w:val="000000" w:themeColor="text1"/>
          <w:sz w:val="24"/>
          <w:szCs w:val="24"/>
        </w:rPr>
        <w:t>355kg</w:t>
      </w:r>
      <w:r w:rsidRPr="00852744">
        <w:rPr>
          <w:rFonts w:ascii="FangSong" w:eastAsia="FangSong" w:hAnsi="FangSong" w:hint="eastAsia"/>
          <w:color w:val="000000" w:themeColor="text1"/>
          <w:sz w:val="24"/>
          <w:szCs w:val="24"/>
        </w:rPr>
        <w:t>；</w:t>
      </w:r>
    </w:p>
    <w:p w14:paraId="7D38175F"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输入功率：</w:t>
      </w:r>
      <w:r w:rsidRPr="00852744">
        <w:rPr>
          <w:rFonts w:ascii="FangSong" w:eastAsia="FangSong" w:hAnsi="FangSong" w:hint="eastAsia"/>
          <w:color w:val="000000" w:themeColor="text1"/>
          <w:sz w:val="24"/>
          <w:szCs w:val="24"/>
        </w:rPr>
        <w:t>≥1000W</w:t>
      </w:r>
      <w:r w:rsidRPr="00852744">
        <w:rPr>
          <w:rFonts w:ascii="FangSong" w:eastAsia="FangSong" w:hAnsi="FangSong"/>
          <w:color w:val="000000" w:themeColor="text1"/>
          <w:sz w:val="24"/>
          <w:szCs w:val="24"/>
        </w:rPr>
        <w:t>。</w:t>
      </w:r>
    </w:p>
    <w:p w14:paraId="6BE59EC1"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其他要求：</w:t>
      </w:r>
    </w:p>
    <w:p w14:paraId="63084D12"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电脑控制，温度数字显示</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可进入</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1米宽的门</w:t>
      </w:r>
      <w:r w:rsidRPr="00852744">
        <w:rPr>
          <w:rFonts w:ascii="FangSong" w:eastAsia="FangSong" w:hAnsi="FangSong" w:hint="eastAsia"/>
          <w:color w:val="000000" w:themeColor="text1"/>
          <w:sz w:val="24"/>
          <w:szCs w:val="24"/>
        </w:rPr>
        <w:t>；</w:t>
      </w:r>
    </w:p>
    <w:p w14:paraId="5081883A"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报警装置：多种故障报警（高低温报警、传感器报警、高低电压报警、冷凝器散热差报警、</w:t>
      </w:r>
      <w:proofErr w:type="gramStart"/>
      <w:r w:rsidRPr="00852744">
        <w:rPr>
          <w:rFonts w:ascii="FangSong" w:eastAsia="FangSong" w:hAnsi="FangSong"/>
          <w:color w:val="000000" w:themeColor="text1"/>
          <w:sz w:val="24"/>
          <w:szCs w:val="24"/>
        </w:rPr>
        <w:t>环温超标</w:t>
      </w:r>
      <w:proofErr w:type="gramEnd"/>
      <w:r w:rsidRPr="00852744">
        <w:rPr>
          <w:rFonts w:ascii="FangSong" w:eastAsia="FangSong" w:hAnsi="FangSong"/>
          <w:color w:val="000000" w:themeColor="text1"/>
          <w:sz w:val="24"/>
          <w:szCs w:val="24"/>
        </w:rPr>
        <w:t>报警）</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两种报警方式（声音蜂鸣报警、灯光闪烁报警）；多重保护功能（开机延时保护、超低电压补偿保护、超高电压补偿保护）；</w:t>
      </w:r>
    </w:p>
    <w:p w14:paraId="1453E700"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proofErr w:type="gramStart"/>
      <w:r w:rsidRPr="00852744">
        <w:rPr>
          <w:rFonts w:ascii="FangSong" w:eastAsia="FangSong" w:hAnsi="FangSong"/>
          <w:color w:val="000000" w:themeColor="text1"/>
          <w:sz w:val="24"/>
          <w:szCs w:val="24"/>
        </w:rPr>
        <w:t>一</w:t>
      </w:r>
      <w:proofErr w:type="gramEnd"/>
      <w:r w:rsidRPr="00852744">
        <w:rPr>
          <w:rFonts w:ascii="FangSong" w:eastAsia="FangSong" w:hAnsi="FangSong"/>
          <w:color w:val="000000" w:themeColor="text1"/>
          <w:sz w:val="24"/>
          <w:szCs w:val="24"/>
        </w:rPr>
        <w:t>体式门锁手把和紧凑式脚轮设计，灵活方便</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压力平衡设计，易于开门</w:t>
      </w:r>
      <w:r w:rsidRPr="00852744">
        <w:rPr>
          <w:rFonts w:ascii="FangSong" w:eastAsia="FangSong" w:hAnsi="FangSong" w:hint="eastAsia"/>
          <w:color w:val="000000" w:themeColor="text1"/>
          <w:sz w:val="24"/>
          <w:szCs w:val="24"/>
        </w:rPr>
        <w:t>；</w:t>
      </w:r>
    </w:p>
    <w:p w14:paraId="71D19AE0"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显示：LED显示屏，可显示箱内温度，设定温度，环境温度，输入电压，能设定高低温报警和箱内温度，具有故障提示预警功能</w:t>
      </w:r>
      <w:r w:rsidRPr="00852744">
        <w:rPr>
          <w:rFonts w:ascii="FangSong" w:eastAsia="FangSong" w:hAnsi="FangSong" w:hint="eastAsia"/>
          <w:color w:val="000000" w:themeColor="text1"/>
          <w:sz w:val="24"/>
          <w:szCs w:val="24"/>
        </w:rPr>
        <w:t>；</w:t>
      </w:r>
    </w:p>
    <w:p w14:paraId="112F8634"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保温：发泡层采用新一代高性能VIP</w:t>
      </w:r>
      <w:r w:rsidRPr="00852744">
        <w:rPr>
          <w:rFonts w:ascii="FangSong" w:eastAsia="FangSong" w:hAnsi="FangSong" w:hint="eastAsia"/>
          <w:color w:val="000000" w:themeColor="text1"/>
          <w:sz w:val="24"/>
          <w:szCs w:val="24"/>
        </w:rPr>
        <w:t>航空</w:t>
      </w:r>
      <w:r w:rsidRPr="00852744">
        <w:rPr>
          <w:rFonts w:ascii="FangSong" w:eastAsia="FangSong" w:hAnsi="FangSong"/>
          <w:color w:val="000000" w:themeColor="text1"/>
          <w:sz w:val="24"/>
          <w:szCs w:val="24"/>
        </w:rPr>
        <w:t>隔热真空保温材料，加厚VIP</w:t>
      </w:r>
      <w:r w:rsidRPr="00852744">
        <w:rPr>
          <w:rFonts w:ascii="FangSong" w:eastAsia="FangSong" w:hAnsi="FangSong" w:hint="eastAsia"/>
          <w:color w:val="000000" w:themeColor="text1"/>
          <w:sz w:val="24"/>
          <w:szCs w:val="24"/>
        </w:rPr>
        <w:t>航空隔热</w:t>
      </w:r>
      <w:r w:rsidRPr="00852744">
        <w:rPr>
          <w:rFonts w:ascii="FangSong" w:eastAsia="FangSong" w:hAnsi="FangSong"/>
          <w:color w:val="000000" w:themeColor="text1"/>
          <w:sz w:val="24"/>
          <w:szCs w:val="24"/>
        </w:rPr>
        <w:t>真空保温材料+无氟发泡剂，保温效果好，VIP</w:t>
      </w:r>
      <w:r w:rsidRPr="00852744">
        <w:rPr>
          <w:rFonts w:ascii="FangSong" w:eastAsia="FangSong" w:hAnsi="FangSong" w:hint="eastAsia"/>
          <w:color w:val="000000" w:themeColor="text1"/>
          <w:sz w:val="24"/>
          <w:szCs w:val="24"/>
        </w:rPr>
        <w:t>航空隔热真空保温材料</w:t>
      </w:r>
      <w:r w:rsidRPr="00852744">
        <w:rPr>
          <w:rFonts w:ascii="FangSong" w:eastAsia="FangSong" w:hAnsi="FangSong"/>
          <w:color w:val="000000" w:themeColor="text1"/>
          <w:sz w:val="24"/>
          <w:szCs w:val="24"/>
        </w:rPr>
        <w:t>厚度达25mm</w:t>
      </w:r>
      <w:r w:rsidRPr="00852744">
        <w:rPr>
          <w:rFonts w:ascii="FangSong" w:eastAsia="FangSong" w:hAnsi="FangSong" w:hint="eastAsia"/>
          <w:color w:val="000000" w:themeColor="text1"/>
          <w:sz w:val="24"/>
          <w:szCs w:val="24"/>
        </w:rPr>
        <w:t>；</w:t>
      </w:r>
    </w:p>
    <w:p w14:paraId="673C320F"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可选配网络接口，选配同品牌智能温度记录仪、冷链安全监控系统，全程监控并记录冷链设备运行状态，并短信报警</w:t>
      </w:r>
      <w:r w:rsidRPr="00852744">
        <w:rPr>
          <w:rFonts w:ascii="FangSong" w:eastAsia="FangSong" w:hAnsi="FangSong" w:hint="eastAsia"/>
          <w:color w:val="000000" w:themeColor="text1"/>
          <w:sz w:val="24"/>
          <w:szCs w:val="24"/>
        </w:rPr>
        <w:t>；</w:t>
      </w:r>
    </w:p>
    <w:p w14:paraId="0B5959FF"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整机温度均匀性号，箱内每层5点（四角及中心），整机多于20点测试，最高温度与最低温度的差</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±5℃，确保存储的样本温度均匀</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并通过国家电子电器安全质量监督检验中心的检验</w:t>
      </w:r>
      <w:r w:rsidRPr="00852744">
        <w:rPr>
          <w:rFonts w:ascii="FangSong" w:eastAsia="FangSong" w:hAnsi="FangSong" w:hint="eastAsia"/>
          <w:color w:val="000000" w:themeColor="text1"/>
          <w:sz w:val="24"/>
          <w:szCs w:val="24"/>
        </w:rPr>
        <w:t>；</w:t>
      </w:r>
    </w:p>
    <w:p w14:paraId="7DDE385E"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双测试孔设计，独立测试使用和监控箱内温度</w:t>
      </w:r>
      <w:r w:rsidRPr="00852744">
        <w:rPr>
          <w:rFonts w:ascii="FangSong" w:eastAsia="FangSong" w:hAnsi="FangSong" w:hint="eastAsia"/>
          <w:color w:val="000000" w:themeColor="text1"/>
          <w:sz w:val="24"/>
          <w:szCs w:val="24"/>
        </w:rPr>
        <w:t>；</w:t>
      </w:r>
    </w:p>
    <w:p w14:paraId="512558D8"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双锁结构设计</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自带暗锁，每个锁配带4把钥匙，同时可用挂锁</w:t>
      </w:r>
      <w:r w:rsidRPr="00852744">
        <w:rPr>
          <w:rFonts w:ascii="FangSong" w:eastAsia="FangSong" w:hAnsi="FangSong" w:hint="eastAsia"/>
          <w:color w:val="000000" w:themeColor="text1"/>
          <w:sz w:val="24"/>
          <w:szCs w:val="24"/>
        </w:rPr>
        <w:t>；</w:t>
      </w:r>
    </w:p>
    <w:p w14:paraId="20CE497C"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proofErr w:type="gramStart"/>
      <w:r w:rsidRPr="00852744">
        <w:rPr>
          <w:rFonts w:ascii="FangSong" w:eastAsia="FangSong" w:hAnsi="FangSong"/>
          <w:color w:val="000000" w:themeColor="text1"/>
          <w:sz w:val="24"/>
          <w:szCs w:val="24"/>
        </w:rPr>
        <w:t>标配</w:t>
      </w:r>
      <w:proofErr w:type="gramEnd"/>
      <w:r w:rsidRPr="00852744">
        <w:rPr>
          <w:rFonts w:ascii="FangSong" w:eastAsia="FangSong" w:hAnsi="FangSong"/>
          <w:color w:val="000000" w:themeColor="text1"/>
          <w:sz w:val="24"/>
          <w:szCs w:val="24"/>
        </w:rPr>
        <w:t>USB模块，可同步记录箱内实际温度、设定温度、高低温报警温度、输入电压、环境温度等数据10年以上</w:t>
      </w:r>
      <w:r w:rsidRPr="00852744">
        <w:rPr>
          <w:rFonts w:ascii="FangSong" w:eastAsia="FangSong" w:hAnsi="FangSong" w:hint="eastAsia"/>
          <w:color w:val="000000" w:themeColor="text1"/>
          <w:sz w:val="24"/>
          <w:szCs w:val="24"/>
        </w:rPr>
        <w:t>；</w:t>
      </w:r>
    </w:p>
    <w:p w14:paraId="24E5ECEB" w14:textId="77777777" w:rsidR="005C41D9" w:rsidRPr="00852744" w:rsidRDefault="005C41D9" w:rsidP="005C41D9">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交货时提供法定计量检定机构的校准证书。</w:t>
      </w:r>
    </w:p>
    <w:p w14:paraId="23BEC92B" w14:textId="77777777" w:rsidR="00205D94" w:rsidRPr="00852744" w:rsidRDefault="00205D94" w:rsidP="00205D94">
      <w:pPr>
        <w:spacing w:line="360" w:lineRule="auto"/>
        <w:ind w:firstLineChars="200" w:firstLine="480"/>
        <w:rPr>
          <w:rFonts w:ascii="FangSong" w:eastAsia="FangSong" w:hAnsi="FangSong"/>
          <w:color w:val="000000" w:themeColor="text1"/>
          <w:sz w:val="24"/>
          <w:szCs w:val="24"/>
        </w:rPr>
      </w:pPr>
    </w:p>
    <w:p w14:paraId="69382945" w14:textId="77777777" w:rsidR="00205D94" w:rsidRPr="00852744" w:rsidRDefault="00205D94" w:rsidP="00205D94">
      <w:pPr>
        <w:pStyle w:val="3"/>
        <w:spacing w:before="156" w:after="156"/>
        <w:rPr>
          <w:rFonts w:ascii="FangSong" w:hAnsi="FangSong"/>
          <w:color w:val="000000" w:themeColor="text1"/>
        </w:rPr>
      </w:pPr>
      <w:r w:rsidRPr="00852744">
        <w:rPr>
          <w:rFonts w:ascii="FangSong" w:hAnsi="FangSong" w:hint="eastAsia"/>
          <w:color w:val="000000" w:themeColor="text1"/>
        </w:rPr>
        <w:t>（十五）-150℃医用深低温保存箱</w:t>
      </w:r>
    </w:p>
    <w:p w14:paraId="2A94342E"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技术要求</w:t>
      </w:r>
      <w:r w:rsidRPr="00852744">
        <w:rPr>
          <w:rFonts w:ascii="FangSong" w:eastAsia="FangSong" w:hAnsi="FangSong" w:hint="eastAsia"/>
          <w:color w:val="000000" w:themeColor="text1"/>
          <w:sz w:val="24"/>
          <w:szCs w:val="24"/>
        </w:rPr>
        <w:t>：</w:t>
      </w:r>
    </w:p>
    <w:p w14:paraId="12A282B5"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00205D94" w:rsidRPr="00852744">
        <w:rPr>
          <w:rFonts w:ascii="FangSong" w:eastAsia="FangSong" w:hAnsi="FangSong" w:hint="eastAsia"/>
          <w:color w:val="000000" w:themeColor="text1"/>
          <w:sz w:val="24"/>
          <w:szCs w:val="24"/>
        </w:rPr>
        <w:t>温控范围：</w:t>
      </w:r>
      <w:r w:rsidR="00205D94" w:rsidRPr="00852744">
        <w:rPr>
          <w:rFonts w:ascii="FangSong" w:eastAsia="FangSong" w:hAnsi="FangSong"/>
          <w:color w:val="000000" w:themeColor="text1"/>
          <w:sz w:val="24"/>
          <w:szCs w:val="24"/>
        </w:rPr>
        <w:t>箱内温度-126</w:t>
      </w:r>
      <w:r w:rsidR="00205D94" w:rsidRPr="00852744">
        <w:rPr>
          <w:rFonts w:ascii="FangSong" w:eastAsia="FangSong" w:hAnsi="FangSong" w:hint="eastAsia"/>
          <w:color w:val="000000" w:themeColor="text1"/>
          <w:sz w:val="24"/>
          <w:szCs w:val="24"/>
        </w:rPr>
        <w:t>℃</w:t>
      </w:r>
      <w:r w:rsidR="00205D94" w:rsidRPr="00852744">
        <w:rPr>
          <w:rFonts w:ascii="FangSong" w:eastAsia="FangSong" w:hAnsi="FangSong"/>
          <w:color w:val="000000" w:themeColor="text1"/>
          <w:sz w:val="24"/>
          <w:szCs w:val="24"/>
        </w:rPr>
        <w:t>～-150</w:t>
      </w:r>
      <w:r w:rsidR="00205D94" w:rsidRPr="00852744">
        <w:rPr>
          <w:rFonts w:ascii="FangSong" w:eastAsia="FangSong" w:hAnsi="FangSong" w:hint="eastAsia"/>
          <w:color w:val="000000" w:themeColor="text1"/>
          <w:sz w:val="24"/>
          <w:szCs w:val="24"/>
        </w:rPr>
        <w:t>℃，</w:t>
      </w:r>
      <w:r w:rsidR="00205D94" w:rsidRPr="00852744">
        <w:rPr>
          <w:rFonts w:ascii="FangSong" w:eastAsia="FangSong" w:hAnsi="FangSong"/>
          <w:color w:val="000000" w:themeColor="text1"/>
          <w:sz w:val="24"/>
          <w:szCs w:val="24"/>
        </w:rPr>
        <w:t>调节单位为1</w:t>
      </w:r>
      <w:r w:rsidR="00205D94" w:rsidRPr="00852744">
        <w:rPr>
          <w:rFonts w:ascii="FangSong" w:eastAsia="FangSong" w:hAnsi="FangSong" w:hint="eastAsia"/>
          <w:color w:val="000000" w:themeColor="text1"/>
          <w:sz w:val="24"/>
          <w:szCs w:val="24"/>
        </w:rPr>
        <w:t>℃；</w:t>
      </w:r>
    </w:p>
    <w:p w14:paraId="7F7D23DB"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均匀度：5℃，波动度：±3℃；</w:t>
      </w:r>
    </w:p>
    <w:p w14:paraId="7ED57B0C"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尺寸大小：内部</w:t>
      </w:r>
      <w:r w:rsidRPr="00852744">
        <w:rPr>
          <w:rFonts w:ascii="FangSong" w:eastAsia="FangSong" w:hAnsi="FangSong"/>
          <w:color w:val="000000" w:themeColor="text1"/>
          <w:sz w:val="24"/>
          <w:szCs w:val="24"/>
        </w:rPr>
        <w:t>尺寸（宽</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深</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高mm）：</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660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450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650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外形尺寸（宽</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深</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高mm）：</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1560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840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1050</w:t>
      </w:r>
      <w:r w:rsidRPr="00852744">
        <w:rPr>
          <w:rFonts w:ascii="FangSong" w:eastAsia="FangSong" w:hAnsi="FangSong" w:hint="eastAsia"/>
          <w:color w:val="000000" w:themeColor="text1"/>
          <w:sz w:val="24"/>
          <w:szCs w:val="24"/>
        </w:rPr>
        <w:t>；</w:t>
      </w:r>
    </w:p>
    <w:p w14:paraId="5EDE6A2D"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容积：≥200L；</w:t>
      </w:r>
    </w:p>
    <w:p w14:paraId="159C3311"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重量：≤3</w:t>
      </w:r>
      <w:r w:rsidRPr="00852744">
        <w:rPr>
          <w:rFonts w:ascii="FangSong" w:eastAsia="FangSong" w:hAnsi="FangSong"/>
          <w:color w:val="000000" w:themeColor="text1"/>
          <w:sz w:val="24"/>
          <w:szCs w:val="24"/>
        </w:rPr>
        <w:t>25kg</w:t>
      </w:r>
      <w:r w:rsidRPr="00852744">
        <w:rPr>
          <w:rFonts w:ascii="FangSong" w:eastAsia="FangSong" w:hAnsi="FangSong" w:hint="eastAsia"/>
          <w:color w:val="000000" w:themeColor="text1"/>
          <w:sz w:val="24"/>
          <w:szCs w:val="24"/>
        </w:rPr>
        <w:t>；</w:t>
      </w:r>
    </w:p>
    <w:p w14:paraId="245FCA2D"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输入</w:t>
      </w:r>
      <w:r w:rsidRPr="00852744">
        <w:rPr>
          <w:rFonts w:ascii="FangSong" w:eastAsia="FangSong" w:hAnsi="FangSong"/>
          <w:color w:val="000000" w:themeColor="text1"/>
          <w:sz w:val="24"/>
          <w:szCs w:val="24"/>
        </w:rPr>
        <w:t>功率</w:t>
      </w:r>
      <w:r w:rsidRPr="00852744">
        <w:rPr>
          <w:rFonts w:ascii="FangSong" w:eastAsia="FangSong" w:hAnsi="FangSong" w:hint="eastAsia"/>
          <w:color w:val="000000" w:themeColor="text1"/>
          <w:sz w:val="24"/>
          <w:szCs w:val="24"/>
        </w:rPr>
        <w:t>：≥2800W；</w:t>
      </w:r>
    </w:p>
    <w:p w14:paraId="09DBE044"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噪音：</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62dB</w:t>
      </w:r>
      <w:r w:rsidRPr="00852744">
        <w:rPr>
          <w:rFonts w:ascii="FangSong" w:eastAsia="FangSong" w:hAnsi="FangSong" w:hint="eastAsia"/>
          <w:color w:val="000000" w:themeColor="text1"/>
          <w:sz w:val="24"/>
          <w:szCs w:val="24"/>
        </w:rPr>
        <w:t>。</w:t>
      </w:r>
    </w:p>
    <w:p w14:paraId="533741DB"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其他要求：</w:t>
      </w:r>
    </w:p>
    <w:p w14:paraId="09E64E65"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冷却方式：直冷</w:t>
      </w:r>
      <w:r w:rsidRPr="00852744">
        <w:rPr>
          <w:rFonts w:ascii="FangSong" w:eastAsia="FangSong" w:hAnsi="FangSong" w:hint="eastAsia"/>
          <w:color w:val="000000" w:themeColor="text1"/>
          <w:sz w:val="24"/>
          <w:szCs w:val="24"/>
        </w:rPr>
        <w:t>；</w:t>
      </w:r>
    </w:p>
    <w:p w14:paraId="635A3861"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除霜方式：手动除霜</w:t>
      </w:r>
      <w:r w:rsidRPr="00852744">
        <w:rPr>
          <w:rFonts w:ascii="FangSong" w:eastAsia="FangSong" w:hAnsi="FangSong" w:hint="eastAsia"/>
          <w:color w:val="000000" w:themeColor="text1"/>
          <w:sz w:val="24"/>
          <w:szCs w:val="24"/>
        </w:rPr>
        <w:t>；</w:t>
      </w:r>
    </w:p>
    <w:p w14:paraId="1731CA37"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制冷剂：混合无氟制冷剂</w:t>
      </w:r>
      <w:r w:rsidRPr="00852744">
        <w:rPr>
          <w:rFonts w:ascii="FangSong" w:eastAsia="FangSong" w:hAnsi="FangSong" w:hint="eastAsia"/>
          <w:color w:val="000000" w:themeColor="text1"/>
          <w:sz w:val="24"/>
          <w:szCs w:val="24"/>
        </w:rPr>
        <w:t>；</w:t>
      </w:r>
    </w:p>
    <w:p w14:paraId="6C2765D0"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外部和内部材料：外部为彩色涂层钢板，内部为不锈钢</w:t>
      </w:r>
      <w:r w:rsidRPr="00852744">
        <w:rPr>
          <w:rFonts w:ascii="FangSong" w:eastAsia="FangSong" w:hAnsi="FangSong" w:hint="eastAsia"/>
          <w:color w:val="000000" w:themeColor="text1"/>
          <w:sz w:val="24"/>
          <w:szCs w:val="24"/>
        </w:rPr>
        <w:t>；</w:t>
      </w:r>
    </w:p>
    <w:p w14:paraId="3E79C17E"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保温材料：VIP</w:t>
      </w:r>
      <w:r w:rsidRPr="00852744">
        <w:rPr>
          <w:rFonts w:ascii="FangSong" w:eastAsia="FangSong" w:hAnsi="FangSong" w:hint="eastAsia"/>
          <w:color w:val="000000" w:themeColor="text1"/>
          <w:sz w:val="24"/>
          <w:szCs w:val="24"/>
        </w:rPr>
        <w:t>航空隔热真空保温材料</w:t>
      </w:r>
      <w:r w:rsidRPr="00852744">
        <w:rPr>
          <w:rFonts w:ascii="FangSong" w:eastAsia="FangSong" w:hAnsi="FangSong"/>
          <w:color w:val="000000" w:themeColor="text1"/>
          <w:sz w:val="24"/>
          <w:szCs w:val="24"/>
        </w:rPr>
        <w:t>+无氟发泡剂</w:t>
      </w:r>
      <w:r w:rsidRPr="00852744">
        <w:rPr>
          <w:rFonts w:ascii="FangSong" w:eastAsia="FangSong" w:hAnsi="FangSong" w:hint="eastAsia"/>
          <w:color w:val="000000" w:themeColor="text1"/>
          <w:sz w:val="24"/>
          <w:szCs w:val="24"/>
        </w:rPr>
        <w:t>；</w:t>
      </w:r>
    </w:p>
    <w:p w14:paraId="6000CC06"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具备脚轮、止动底角和检测孔</w:t>
      </w:r>
      <w:r w:rsidRPr="00852744">
        <w:rPr>
          <w:rFonts w:ascii="FangSong" w:eastAsia="FangSong" w:hAnsi="FangSong" w:hint="eastAsia"/>
          <w:color w:val="000000" w:themeColor="text1"/>
          <w:sz w:val="24"/>
          <w:szCs w:val="24"/>
        </w:rPr>
        <w:t>；</w:t>
      </w:r>
    </w:p>
    <w:p w14:paraId="199FE670"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温度传感器：热敏电阻温度传感器</w:t>
      </w:r>
      <w:r w:rsidRPr="00852744">
        <w:rPr>
          <w:rFonts w:ascii="FangSong" w:eastAsia="FangSong" w:hAnsi="FangSong" w:hint="eastAsia"/>
          <w:color w:val="000000" w:themeColor="text1"/>
          <w:sz w:val="24"/>
          <w:szCs w:val="24"/>
        </w:rPr>
        <w:t>；</w:t>
      </w:r>
    </w:p>
    <w:p w14:paraId="26580B84"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可调温</w:t>
      </w:r>
      <w:proofErr w:type="gramStart"/>
      <w:r w:rsidRPr="00852744">
        <w:rPr>
          <w:rFonts w:ascii="FangSong" w:eastAsia="FangSong" w:hAnsi="FangSong"/>
          <w:color w:val="000000" w:themeColor="text1"/>
          <w:sz w:val="24"/>
          <w:szCs w:val="24"/>
        </w:rPr>
        <w:t>度采用</w:t>
      </w:r>
      <w:proofErr w:type="gramEnd"/>
      <w:r w:rsidRPr="00852744">
        <w:rPr>
          <w:rFonts w:ascii="FangSong" w:eastAsia="FangSong" w:hAnsi="FangSong"/>
          <w:color w:val="000000" w:themeColor="text1"/>
          <w:sz w:val="24"/>
          <w:szCs w:val="24"/>
        </w:rPr>
        <w:t>大型LED显示，温度显示窗口与视线平行</w:t>
      </w:r>
      <w:r w:rsidRPr="00852744">
        <w:rPr>
          <w:rFonts w:ascii="FangSong" w:eastAsia="FangSong" w:hAnsi="FangSong" w:hint="eastAsia"/>
          <w:color w:val="000000" w:themeColor="text1"/>
          <w:sz w:val="24"/>
          <w:szCs w:val="24"/>
        </w:rPr>
        <w:t>；</w:t>
      </w:r>
    </w:p>
    <w:p w14:paraId="1ABE7C9B"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报警状态：具有报警系统，</w:t>
      </w:r>
      <w:r w:rsidRPr="00852744">
        <w:rPr>
          <w:rFonts w:ascii="FangSong" w:eastAsia="FangSong" w:hAnsi="FangSong" w:hint="eastAsia"/>
          <w:color w:val="000000" w:themeColor="text1"/>
          <w:sz w:val="24"/>
          <w:szCs w:val="24"/>
        </w:rPr>
        <w:t>但</w:t>
      </w:r>
      <w:r w:rsidRPr="00852744">
        <w:rPr>
          <w:rFonts w:ascii="FangSong" w:eastAsia="FangSong" w:hAnsi="FangSong"/>
          <w:color w:val="000000" w:themeColor="text1"/>
          <w:sz w:val="24"/>
          <w:szCs w:val="24"/>
        </w:rPr>
        <w:t>无远程报警</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报警模式：具有高温报警、</w:t>
      </w:r>
      <w:proofErr w:type="gramStart"/>
      <w:r w:rsidRPr="00852744">
        <w:rPr>
          <w:rFonts w:ascii="FangSong" w:eastAsia="FangSong" w:hAnsi="FangSong"/>
          <w:color w:val="000000" w:themeColor="text1"/>
          <w:sz w:val="24"/>
          <w:szCs w:val="24"/>
        </w:rPr>
        <w:t>过滤网脏报警</w:t>
      </w:r>
      <w:proofErr w:type="gramEnd"/>
      <w:r w:rsidRPr="00852744">
        <w:rPr>
          <w:rFonts w:ascii="FangSong" w:eastAsia="FangSong" w:hAnsi="FangSong"/>
          <w:color w:val="000000" w:themeColor="text1"/>
          <w:sz w:val="24"/>
          <w:szCs w:val="24"/>
        </w:rPr>
        <w:t>、断电报警、电压超标报警、传感器故障报警、电池电量低报警、</w:t>
      </w:r>
      <w:proofErr w:type="gramStart"/>
      <w:r w:rsidRPr="00852744">
        <w:rPr>
          <w:rFonts w:ascii="FangSong" w:eastAsia="FangSong" w:hAnsi="FangSong"/>
          <w:color w:val="000000" w:themeColor="text1"/>
          <w:sz w:val="24"/>
          <w:szCs w:val="24"/>
        </w:rPr>
        <w:t>环温超标</w:t>
      </w:r>
      <w:proofErr w:type="gramEnd"/>
      <w:r w:rsidRPr="00852744">
        <w:rPr>
          <w:rFonts w:ascii="FangSong" w:eastAsia="FangSong" w:hAnsi="FangSong"/>
          <w:color w:val="000000" w:themeColor="text1"/>
          <w:sz w:val="24"/>
          <w:szCs w:val="24"/>
        </w:rPr>
        <w:t>报警等七种报警模式</w:t>
      </w:r>
      <w:r w:rsidRPr="00852744">
        <w:rPr>
          <w:rFonts w:ascii="FangSong" w:eastAsia="FangSong" w:hAnsi="FangSong" w:hint="eastAsia"/>
          <w:color w:val="000000" w:themeColor="text1"/>
          <w:sz w:val="24"/>
          <w:szCs w:val="24"/>
        </w:rPr>
        <w:t>；</w:t>
      </w:r>
    </w:p>
    <w:p w14:paraId="18BEFBE3"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保护方式：开机延迟保护、显示屏密码保护</w:t>
      </w:r>
      <w:r w:rsidRPr="00852744">
        <w:rPr>
          <w:rFonts w:ascii="FangSong" w:eastAsia="FangSong" w:hAnsi="FangSong" w:hint="eastAsia"/>
          <w:color w:val="000000" w:themeColor="text1"/>
          <w:sz w:val="24"/>
          <w:szCs w:val="24"/>
        </w:rPr>
        <w:t>；</w:t>
      </w:r>
    </w:p>
    <w:p w14:paraId="71D1E211"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有外门锁扣，但不能配挂锁</w:t>
      </w:r>
      <w:r w:rsidRPr="00852744">
        <w:rPr>
          <w:rFonts w:ascii="FangSong" w:eastAsia="FangSong" w:hAnsi="FangSong" w:hint="eastAsia"/>
          <w:color w:val="000000" w:themeColor="text1"/>
          <w:sz w:val="24"/>
          <w:szCs w:val="24"/>
        </w:rPr>
        <w:t>；</w:t>
      </w:r>
    </w:p>
    <w:p w14:paraId="1BDAA5A2"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具有</w:t>
      </w:r>
      <w:proofErr w:type="gramStart"/>
      <w:r w:rsidRPr="00852744">
        <w:rPr>
          <w:rFonts w:ascii="FangSong" w:eastAsia="FangSong" w:hAnsi="FangSong"/>
          <w:color w:val="000000" w:themeColor="text1"/>
          <w:sz w:val="24"/>
          <w:szCs w:val="24"/>
        </w:rPr>
        <w:t>冻存架可插</w:t>
      </w:r>
      <w:proofErr w:type="gramEnd"/>
      <w:r w:rsidRPr="00852744">
        <w:rPr>
          <w:rFonts w:ascii="FangSong" w:eastAsia="FangSong" w:hAnsi="FangSong"/>
          <w:color w:val="000000" w:themeColor="text1"/>
          <w:sz w:val="24"/>
          <w:szCs w:val="24"/>
        </w:rPr>
        <w:t>标识贴</w:t>
      </w:r>
      <w:r w:rsidRPr="00852744">
        <w:rPr>
          <w:rFonts w:ascii="FangSong" w:eastAsia="FangSong" w:hAnsi="FangSong" w:hint="eastAsia"/>
          <w:color w:val="000000" w:themeColor="text1"/>
          <w:sz w:val="24"/>
          <w:szCs w:val="24"/>
        </w:rPr>
        <w:t>；</w:t>
      </w:r>
    </w:p>
    <w:p w14:paraId="2E10EA48"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其他</w:t>
      </w:r>
      <w:r w:rsidRPr="00852744">
        <w:rPr>
          <w:rFonts w:ascii="FangSong" w:eastAsia="FangSong" w:hAnsi="FangSong"/>
          <w:color w:val="000000" w:themeColor="text1"/>
          <w:sz w:val="24"/>
          <w:szCs w:val="24"/>
        </w:rPr>
        <w:t>：具备记录仪、记录仪USB接口、CO2备用系统和2英寸</w:t>
      </w:r>
      <w:proofErr w:type="gramStart"/>
      <w:r w:rsidRPr="00852744">
        <w:rPr>
          <w:rFonts w:ascii="FangSong" w:eastAsia="FangSong" w:hAnsi="FangSong"/>
          <w:color w:val="000000" w:themeColor="text1"/>
          <w:sz w:val="24"/>
          <w:szCs w:val="24"/>
        </w:rPr>
        <w:t>冻存架</w:t>
      </w:r>
      <w:proofErr w:type="gramEnd"/>
      <w:r w:rsidRPr="00852744">
        <w:rPr>
          <w:rFonts w:ascii="FangSong" w:eastAsia="FangSong" w:hAnsi="FangSong"/>
          <w:color w:val="000000" w:themeColor="text1"/>
          <w:sz w:val="24"/>
          <w:szCs w:val="24"/>
        </w:rPr>
        <w:t>/盒。</w:t>
      </w:r>
    </w:p>
    <w:p w14:paraId="59F888FF" w14:textId="77777777" w:rsidR="005C41D9" w:rsidRPr="00852744" w:rsidRDefault="005C41D9" w:rsidP="005C41D9">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交货时提供法定计量检定机构的校准证书。</w:t>
      </w:r>
    </w:p>
    <w:p w14:paraId="2EAC8B5C"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p>
    <w:p w14:paraId="2C6B1167"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p>
    <w:p w14:paraId="2287731D" w14:textId="77777777" w:rsidR="00205D94" w:rsidRPr="00852744" w:rsidRDefault="00205D94" w:rsidP="00205D94">
      <w:pPr>
        <w:pStyle w:val="3"/>
        <w:spacing w:before="156" w:after="156"/>
        <w:rPr>
          <w:rFonts w:ascii="FangSong" w:hAnsi="FangSong"/>
          <w:color w:val="000000" w:themeColor="text1"/>
        </w:rPr>
      </w:pPr>
      <w:r w:rsidRPr="00852744">
        <w:rPr>
          <w:rFonts w:ascii="FangSong" w:hAnsi="FangSong" w:hint="eastAsia"/>
          <w:color w:val="000000" w:themeColor="text1"/>
        </w:rPr>
        <w:t>（十六）</w:t>
      </w:r>
      <w:r w:rsidRPr="00852744">
        <w:rPr>
          <w:rFonts w:ascii="FangSong" w:hAnsi="FangSong"/>
          <w:color w:val="000000" w:themeColor="text1"/>
        </w:rPr>
        <w:t>标准辐射温度计</w:t>
      </w:r>
    </w:p>
    <w:p w14:paraId="4157D915"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技术要求：</w:t>
      </w:r>
    </w:p>
    <w:p w14:paraId="622FC149"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00205D94" w:rsidRPr="00852744">
        <w:rPr>
          <w:rFonts w:ascii="FangSong" w:eastAsia="FangSong" w:hAnsi="FangSong" w:hint="eastAsia"/>
          <w:color w:val="000000" w:themeColor="text1"/>
          <w:sz w:val="24"/>
          <w:szCs w:val="24"/>
        </w:rPr>
        <w:t>温度范围：（</w:t>
      </w:r>
      <w:r w:rsidR="00205D94" w:rsidRPr="00852744">
        <w:rPr>
          <w:rFonts w:ascii="FangSong" w:eastAsia="FangSong" w:hAnsi="FangSong"/>
          <w:color w:val="000000" w:themeColor="text1"/>
          <w:sz w:val="24"/>
          <w:szCs w:val="24"/>
        </w:rPr>
        <w:t>300</w:t>
      </w:r>
      <w:r w:rsidR="00205D94" w:rsidRPr="00852744">
        <w:rPr>
          <w:rFonts w:ascii="FangSong" w:eastAsia="FangSong" w:hAnsi="FangSong" w:hint="eastAsia"/>
          <w:color w:val="000000" w:themeColor="text1"/>
          <w:sz w:val="24"/>
          <w:szCs w:val="24"/>
        </w:rPr>
        <w:t>～</w:t>
      </w:r>
      <w:r w:rsidR="00205D94" w:rsidRPr="00852744">
        <w:rPr>
          <w:rFonts w:ascii="FangSong" w:eastAsia="FangSong" w:hAnsi="FangSong"/>
          <w:color w:val="000000" w:themeColor="text1"/>
          <w:sz w:val="24"/>
          <w:szCs w:val="24"/>
        </w:rPr>
        <w:t>1600</w:t>
      </w:r>
      <w:r w:rsidR="00205D94" w:rsidRPr="00852744">
        <w:rPr>
          <w:rFonts w:ascii="FangSong" w:eastAsia="FangSong" w:hAnsi="FangSong" w:hint="eastAsia"/>
          <w:color w:val="000000" w:themeColor="text1"/>
          <w:sz w:val="24"/>
          <w:szCs w:val="24"/>
        </w:rPr>
        <w:t>）℃；</w:t>
      </w:r>
    </w:p>
    <w:p w14:paraId="5D16F25F"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00205D94" w:rsidRPr="00852744">
        <w:rPr>
          <w:rFonts w:ascii="FangSong" w:eastAsia="FangSong" w:hAnsi="FangSong" w:hint="eastAsia"/>
          <w:color w:val="000000" w:themeColor="text1"/>
          <w:sz w:val="24"/>
          <w:szCs w:val="24"/>
        </w:rPr>
        <w:t>最大允许误差：</w:t>
      </w:r>
      <w:r w:rsidR="00205D94" w:rsidRPr="00852744">
        <w:rPr>
          <w:rFonts w:ascii="FangSong" w:eastAsia="FangSong" w:hAnsi="FangSong"/>
          <w:color w:val="000000" w:themeColor="text1"/>
          <w:sz w:val="24"/>
          <w:szCs w:val="24"/>
        </w:rPr>
        <w:t>±0.1%</w:t>
      </w:r>
      <w:r w:rsidR="00205D94" w:rsidRPr="00852744">
        <w:rPr>
          <w:rFonts w:ascii="FangSong" w:eastAsia="FangSong" w:hAnsi="FangSong" w:hint="eastAsia"/>
          <w:color w:val="000000" w:themeColor="text1"/>
          <w:sz w:val="24"/>
          <w:szCs w:val="24"/>
        </w:rPr>
        <w:t>读数；</w:t>
      </w:r>
    </w:p>
    <w:p w14:paraId="545D1315" w14:textId="77777777" w:rsidR="00205D94" w:rsidRPr="00852744" w:rsidRDefault="001101FC"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00205D94" w:rsidRPr="00852744">
        <w:rPr>
          <w:rFonts w:ascii="FangSong" w:eastAsia="FangSong" w:hAnsi="FangSong" w:hint="eastAsia"/>
          <w:color w:val="000000" w:themeColor="text1"/>
          <w:sz w:val="24"/>
          <w:szCs w:val="24"/>
        </w:rPr>
        <w:t>中心波长：</w:t>
      </w:r>
      <w:r w:rsidR="00205D94" w:rsidRPr="00852744">
        <w:rPr>
          <w:rFonts w:ascii="FangSong" w:eastAsia="FangSong" w:hAnsi="FangSong"/>
          <w:color w:val="000000" w:themeColor="text1"/>
          <w:sz w:val="24"/>
          <w:szCs w:val="24"/>
        </w:rPr>
        <w:t>1.6μm</w:t>
      </w:r>
      <w:r w:rsidR="00205D94" w:rsidRPr="00852744">
        <w:rPr>
          <w:rFonts w:ascii="FangSong" w:eastAsia="FangSong" w:hAnsi="FangSong" w:hint="eastAsia"/>
          <w:color w:val="000000" w:themeColor="text1"/>
          <w:sz w:val="24"/>
          <w:szCs w:val="24"/>
        </w:rPr>
        <w:t>；</w:t>
      </w:r>
      <w:r w:rsidR="009B3F03" w:rsidRPr="00852744">
        <w:rPr>
          <w:rFonts w:ascii="FangSong" w:eastAsia="FangSong" w:hAnsi="FangSong"/>
          <w:color w:val="000000" w:themeColor="text1"/>
          <w:sz w:val="24"/>
          <w:szCs w:val="24"/>
        </w:rPr>
        <w:t xml:space="preserve"> </w:t>
      </w:r>
    </w:p>
    <w:p w14:paraId="11B1EE0A"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测量距离：≥</w:t>
      </w:r>
      <w:r w:rsidRPr="00852744">
        <w:rPr>
          <w:rFonts w:ascii="FangSong" w:eastAsia="FangSong" w:hAnsi="FangSong"/>
          <w:color w:val="000000" w:themeColor="text1"/>
          <w:sz w:val="24"/>
          <w:szCs w:val="24"/>
        </w:rPr>
        <w:t>0.5m</w:t>
      </w:r>
      <w:r w:rsidRPr="00852744">
        <w:rPr>
          <w:rFonts w:ascii="FangSong" w:eastAsia="FangSong" w:hAnsi="FangSong" w:hint="eastAsia"/>
          <w:color w:val="000000" w:themeColor="text1"/>
          <w:sz w:val="24"/>
          <w:szCs w:val="24"/>
        </w:rPr>
        <w:t>；</w:t>
      </w:r>
    </w:p>
    <w:p w14:paraId="7205AE33"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响应时间：（</w:t>
      </w:r>
      <w:r w:rsidRPr="00852744">
        <w:rPr>
          <w:rFonts w:ascii="FangSong" w:eastAsia="FangSong" w:hAnsi="FangSong"/>
          <w:color w:val="000000" w:themeColor="text1"/>
          <w:sz w:val="24"/>
          <w:szCs w:val="24"/>
        </w:rPr>
        <w:t>0.03</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10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s</w:t>
      </w:r>
      <w:r w:rsidRPr="00852744">
        <w:rPr>
          <w:rFonts w:ascii="FangSong" w:eastAsia="FangSong" w:hAnsi="FangSong" w:hint="eastAsia"/>
          <w:color w:val="000000" w:themeColor="text1"/>
          <w:sz w:val="24"/>
          <w:szCs w:val="24"/>
        </w:rPr>
        <w:t>；</w:t>
      </w:r>
    </w:p>
    <w:p w14:paraId="5EF8E00C"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发射率：（</w:t>
      </w:r>
      <w:r w:rsidRPr="00852744">
        <w:rPr>
          <w:rFonts w:ascii="FangSong" w:eastAsia="FangSong" w:hAnsi="FangSong"/>
          <w:color w:val="000000" w:themeColor="text1"/>
          <w:sz w:val="24"/>
          <w:szCs w:val="24"/>
        </w:rPr>
        <w:t>0.10</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1.0</w:t>
      </w:r>
      <w:r w:rsidRPr="00852744">
        <w:rPr>
          <w:rFonts w:ascii="FangSong" w:eastAsia="FangSong" w:hAnsi="FangSong" w:hint="eastAsia"/>
          <w:color w:val="000000" w:themeColor="text1"/>
          <w:sz w:val="24"/>
          <w:szCs w:val="24"/>
        </w:rPr>
        <w:t>）可调；</w:t>
      </w:r>
    </w:p>
    <w:p w14:paraId="0CB82094"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分辨力：</w:t>
      </w:r>
      <w:r w:rsidRPr="00852744">
        <w:rPr>
          <w:rFonts w:ascii="FangSong" w:eastAsia="FangSong" w:hAnsi="FangSong"/>
          <w:color w:val="000000" w:themeColor="text1"/>
          <w:sz w:val="24"/>
          <w:szCs w:val="24"/>
        </w:rPr>
        <w:t>0.001</w:t>
      </w:r>
      <w:r w:rsidRPr="00852744">
        <w:rPr>
          <w:rFonts w:ascii="FangSong" w:eastAsia="FangSong" w:hAnsi="FangSong" w:hint="eastAsia"/>
          <w:color w:val="000000" w:themeColor="text1"/>
          <w:sz w:val="24"/>
          <w:szCs w:val="24"/>
        </w:rPr>
        <w:t>℃。</w:t>
      </w:r>
    </w:p>
    <w:p w14:paraId="0EC676AE" w14:textId="77777777" w:rsidR="00205D94" w:rsidRPr="00852744" w:rsidRDefault="00205D94" w:rsidP="00205D94">
      <w:pPr>
        <w:pStyle w:val="a9"/>
        <w:spacing w:after="0"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其他要求：</w:t>
      </w:r>
    </w:p>
    <w:p w14:paraId="6EC3AB6D"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主机材质：黑色不锈钢材质、防静电；</w:t>
      </w:r>
    </w:p>
    <w:p w14:paraId="639479F8"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主机尺寸：≤</w:t>
      </w:r>
      <w:r w:rsidRPr="00852744">
        <w:rPr>
          <w:rFonts w:ascii="FangSong" w:eastAsia="FangSong" w:hAnsi="FangSong"/>
          <w:color w:val="000000" w:themeColor="text1"/>
          <w:sz w:val="24"/>
          <w:szCs w:val="24"/>
        </w:rPr>
        <w:t>320mm</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160mm</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160mm</w:t>
      </w:r>
      <w:r w:rsidRPr="00852744">
        <w:rPr>
          <w:rFonts w:ascii="FangSong" w:eastAsia="FangSong" w:hAnsi="FangSong" w:hint="eastAsia"/>
          <w:color w:val="000000" w:themeColor="text1"/>
          <w:sz w:val="24"/>
          <w:szCs w:val="24"/>
        </w:rPr>
        <w:t>；</w:t>
      </w:r>
    </w:p>
    <w:p w14:paraId="52180538"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整体重量：≤9</w:t>
      </w:r>
      <w:r w:rsidRPr="00852744">
        <w:rPr>
          <w:rFonts w:ascii="FangSong" w:eastAsia="FangSong" w:hAnsi="FangSong"/>
          <w:color w:val="000000" w:themeColor="text1"/>
          <w:sz w:val="24"/>
          <w:szCs w:val="24"/>
        </w:rPr>
        <w:t>kg</w:t>
      </w:r>
      <w:r w:rsidRPr="00852744">
        <w:rPr>
          <w:rFonts w:ascii="FangSong" w:eastAsia="FangSong" w:hAnsi="FangSong" w:hint="eastAsia"/>
          <w:color w:val="000000" w:themeColor="text1"/>
          <w:sz w:val="24"/>
          <w:szCs w:val="24"/>
        </w:rPr>
        <w:t>；</w:t>
      </w:r>
    </w:p>
    <w:p w14:paraId="7E8D2548"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数据接口：</w:t>
      </w:r>
      <w:r w:rsidRPr="00852744">
        <w:rPr>
          <w:rFonts w:ascii="FangSong" w:eastAsia="FangSong" w:hAnsi="FangSong"/>
          <w:color w:val="000000" w:themeColor="text1"/>
          <w:sz w:val="24"/>
          <w:szCs w:val="24"/>
        </w:rPr>
        <w:t>232</w:t>
      </w:r>
      <w:r w:rsidRPr="00852744">
        <w:rPr>
          <w:rFonts w:ascii="FangSong" w:eastAsia="FangSong" w:hAnsi="FangSong" w:hint="eastAsia"/>
          <w:color w:val="000000" w:themeColor="text1"/>
          <w:sz w:val="24"/>
          <w:szCs w:val="24"/>
        </w:rPr>
        <w:t>通讯接口；</w:t>
      </w:r>
    </w:p>
    <w:p w14:paraId="07DC4999" w14:textId="77777777" w:rsidR="00205D94"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数据读取与储存：可以通过温度计上的液晶</w:t>
      </w:r>
      <w:proofErr w:type="gramStart"/>
      <w:r w:rsidRPr="00852744">
        <w:rPr>
          <w:rFonts w:ascii="FangSong" w:eastAsia="FangSong" w:hAnsi="FangSong" w:hint="eastAsia"/>
          <w:color w:val="000000" w:themeColor="text1"/>
          <w:sz w:val="24"/>
          <w:szCs w:val="24"/>
        </w:rPr>
        <w:t>屏直接</w:t>
      </w:r>
      <w:proofErr w:type="gramEnd"/>
      <w:r w:rsidRPr="00852744">
        <w:rPr>
          <w:rFonts w:ascii="FangSong" w:eastAsia="FangSong" w:hAnsi="FangSong" w:hint="eastAsia"/>
          <w:color w:val="000000" w:themeColor="text1"/>
          <w:sz w:val="24"/>
          <w:szCs w:val="24"/>
        </w:rPr>
        <w:t>读取温度值，也可以通过数据采集线连接电脑，使用配套的采集软件进行采集测量和保存；</w:t>
      </w:r>
    </w:p>
    <w:p w14:paraId="29003199" w14:textId="77777777" w:rsidR="00143212" w:rsidRPr="00852744" w:rsidRDefault="00205D94" w:rsidP="00205D94">
      <w:pPr>
        <w:pStyle w:val="a9"/>
        <w:numPr>
          <w:ilvl w:val="0"/>
          <w:numId w:val="13"/>
        </w:numPr>
        <w:spacing w:after="0" w:line="360" w:lineRule="auto"/>
        <w:ind w:left="0"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计量证书：供货验收时提供国家级</w:t>
      </w:r>
      <w:r w:rsidR="00372077" w:rsidRPr="00852744">
        <w:rPr>
          <w:rFonts w:ascii="FangSong" w:eastAsia="FangSong" w:hAnsi="FangSong" w:hint="eastAsia"/>
          <w:color w:val="000000" w:themeColor="text1"/>
          <w:sz w:val="24"/>
          <w:szCs w:val="24"/>
        </w:rPr>
        <w:t>有效的</w:t>
      </w:r>
      <w:r w:rsidRPr="00852744">
        <w:rPr>
          <w:rFonts w:ascii="FangSong" w:eastAsia="FangSong" w:hAnsi="FangSong" w:hint="eastAsia"/>
          <w:color w:val="000000" w:themeColor="text1"/>
          <w:sz w:val="24"/>
          <w:szCs w:val="24"/>
        </w:rPr>
        <w:t>计量校准证书。</w:t>
      </w:r>
    </w:p>
    <w:bookmarkEnd w:id="475"/>
    <w:p w14:paraId="077B8B35" w14:textId="77777777" w:rsidR="0076250D" w:rsidRPr="00852744" w:rsidRDefault="003E5742">
      <w:pPr>
        <w:pStyle w:val="2"/>
        <w:tabs>
          <w:tab w:val="left" w:pos="567"/>
        </w:tabs>
        <w:spacing w:line="240" w:lineRule="auto"/>
        <w:rPr>
          <w:rFonts w:ascii="FangSong" w:eastAsia="FangSong" w:hAnsi="FangSong"/>
          <w:color w:val="000000" w:themeColor="text1"/>
          <w:sz w:val="28"/>
          <w:szCs w:val="28"/>
        </w:rPr>
      </w:pPr>
      <w:r w:rsidRPr="00852744">
        <w:rPr>
          <w:rFonts w:ascii="FangSong" w:eastAsia="FangSong" w:hAnsi="FangSong" w:hint="eastAsia"/>
          <w:color w:val="000000" w:themeColor="text1"/>
          <w:sz w:val="28"/>
          <w:szCs w:val="28"/>
        </w:rPr>
        <w:t>四、商务要求</w:t>
      </w:r>
      <w:r w:rsidR="00845092" w:rsidRPr="00852744">
        <w:rPr>
          <w:rFonts w:ascii="FangSong" w:eastAsia="FangSong" w:hAnsi="FangSong" w:hint="eastAsia"/>
          <w:color w:val="000000" w:themeColor="text1"/>
          <w:sz w:val="28"/>
          <w:szCs w:val="28"/>
        </w:rPr>
        <w:t>（实质性要求）</w:t>
      </w:r>
    </w:p>
    <w:p w14:paraId="299834D1" w14:textId="77777777" w:rsidR="00205D94" w:rsidRPr="00852744" w:rsidRDefault="00205D94" w:rsidP="00205D9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1、交货验收与交货期：</w:t>
      </w:r>
    </w:p>
    <w:p w14:paraId="4F2EF11E" w14:textId="77777777" w:rsidR="00205D94" w:rsidRPr="00852744" w:rsidRDefault="00205D94" w:rsidP="00205D9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签订合同后按合同和响应文件约定的要求和标准进行验收。交货期（产品有要求的从其要求）为：</w:t>
      </w:r>
    </w:p>
    <w:p w14:paraId="56E4F8C5" w14:textId="77777777" w:rsidR="00205D94" w:rsidRPr="00852744" w:rsidRDefault="00205D94" w:rsidP="00205D9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第1包：</w:t>
      </w:r>
      <w:r w:rsidRPr="00852744">
        <w:rPr>
          <w:rFonts w:ascii="FangSong" w:eastAsia="FangSong" w:hAnsi="FangSong" w:hint="eastAsia"/>
          <w:color w:val="000000" w:themeColor="text1"/>
          <w:sz w:val="24"/>
          <w:szCs w:val="24"/>
        </w:rPr>
        <w:tab/>
        <w:t>合同签订后</w:t>
      </w:r>
      <w:r w:rsidR="00B54890" w:rsidRPr="00852744">
        <w:rPr>
          <w:rFonts w:ascii="FangSong" w:eastAsia="FangSong" w:hAnsi="FangSong" w:hint="eastAsia"/>
          <w:color w:val="000000" w:themeColor="text1"/>
          <w:sz w:val="24"/>
          <w:szCs w:val="24"/>
        </w:rPr>
        <w:t>3</w:t>
      </w:r>
      <w:r w:rsidRPr="00852744">
        <w:rPr>
          <w:rFonts w:ascii="FangSong" w:eastAsia="FangSong" w:hAnsi="FangSong" w:hint="eastAsia"/>
          <w:color w:val="000000" w:themeColor="text1"/>
          <w:sz w:val="24"/>
          <w:szCs w:val="24"/>
        </w:rPr>
        <w:t>个月内交货。</w:t>
      </w:r>
    </w:p>
    <w:p w14:paraId="2928747C" w14:textId="77777777" w:rsidR="00205D94" w:rsidRPr="00852744" w:rsidRDefault="00205D94" w:rsidP="00205D9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第2包：合同签订后</w:t>
      </w:r>
      <w:r w:rsidR="00B54890" w:rsidRPr="00852744">
        <w:rPr>
          <w:rFonts w:ascii="FangSong" w:eastAsia="FangSong" w:hAnsi="FangSong" w:hint="eastAsia"/>
          <w:color w:val="000000" w:themeColor="text1"/>
          <w:sz w:val="24"/>
          <w:szCs w:val="24"/>
        </w:rPr>
        <w:t>3</w:t>
      </w:r>
      <w:r w:rsidRPr="00852744">
        <w:rPr>
          <w:rFonts w:ascii="FangSong" w:eastAsia="FangSong" w:hAnsi="FangSong" w:hint="eastAsia"/>
          <w:color w:val="000000" w:themeColor="text1"/>
          <w:sz w:val="24"/>
          <w:szCs w:val="24"/>
        </w:rPr>
        <w:t>个月内交货。</w:t>
      </w:r>
    </w:p>
    <w:p w14:paraId="10098780" w14:textId="77777777" w:rsidR="00205D94" w:rsidRPr="00852744" w:rsidRDefault="00205D94" w:rsidP="00205D9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w:t>
      </w:r>
      <w:r w:rsidRPr="00852744">
        <w:rPr>
          <w:rFonts w:ascii="FangSong" w:eastAsia="FangSong" w:hAnsi="FangSong"/>
          <w:color w:val="000000" w:themeColor="text1"/>
          <w:sz w:val="24"/>
          <w:szCs w:val="24"/>
        </w:rPr>
        <w:t>3</w:t>
      </w:r>
      <w:r w:rsidRPr="00852744">
        <w:rPr>
          <w:rFonts w:ascii="FangSong" w:eastAsia="FangSong" w:hAnsi="FangSong" w:hint="eastAsia"/>
          <w:color w:val="000000" w:themeColor="text1"/>
          <w:sz w:val="24"/>
          <w:szCs w:val="24"/>
        </w:rPr>
        <w:t>包：合同签订后</w:t>
      </w: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个月内交货。</w:t>
      </w:r>
    </w:p>
    <w:p w14:paraId="589FF3CB" w14:textId="77777777" w:rsidR="00205D94" w:rsidRPr="00852744" w:rsidRDefault="00205D94" w:rsidP="00205D9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“交货期”指所有货物运抵现场安装调试完毕后交付用户验收的日期。本项目交货期可在成交合同内按需方要求约定，成交单位需无条件同意采购单位的合理要求。</w:t>
      </w:r>
      <w:r w:rsidRPr="00852744">
        <w:rPr>
          <w:rFonts w:ascii="FangSong" w:eastAsia="FangSong" w:hAnsi="FangSong"/>
          <w:color w:val="000000" w:themeColor="text1"/>
          <w:sz w:val="24"/>
          <w:szCs w:val="24"/>
        </w:rPr>
        <w:t xml:space="preserve"> </w:t>
      </w:r>
    </w:p>
    <w:p w14:paraId="0B5898BA" w14:textId="77777777" w:rsidR="00205D94" w:rsidRPr="00852744" w:rsidRDefault="00205D94" w:rsidP="00205D9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2、送货地点：采购人指定地点。</w:t>
      </w:r>
      <w:r w:rsidRPr="00852744">
        <w:rPr>
          <w:rFonts w:ascii="FangSong" w:eastAsia="FangSong" w:hAnsi="FangSong"/>
          <w:color w:val="000000" w:themeColor="text1"/>
          <w:sz w:val="24"/>
          <w:szCs w:val="24"/>
        </w:rPr>
        <w:t xml:space="preserve"> </w:t>
      </w:r>
    </w:p>
    <w:p w14:paraId="60E7D336" w14:textId="77777777" w:rsidR="00205D94" w:rsidRPr="00852744" w:rsidRDefault="00205D94" w:rsidP="00205D9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3、履约验收：</w:t>
      </w:r>
    </w:p>
    <w:p w14:paraId="389EAEEF" w14:textId="77777777" w:rsidR="00205D94" w:rsidRPr="00852744" w:rsidRDefault="00205D94" w:rsidP="00205D9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3.1本项目由采购人组织验收，严格按照政府采购相关法律法规以及《财政部关于进一步加强政府采购需求和履约验收管理的指导意见》（财库〔2016〕205号）的要求进行验收。</w:t>
      </w:r>
    </w:p>
    <w:p w14:paraId="3AA9EB61" w14:textId="77777777" w:rsidR="00205D94" w:rsidRPr="00852744" w:rsidRDefault="00205D94" w:rsidP="00205D9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3.2验收结果合格的，采购人按合同条款支付采购资金；经2次整改后验收结果仍然不合格的，采购人将不予支付采购资金，还可能会报告本项目同级财政部门按照政府采购法律法规给予行政处罚或者以失信行为记入诚信档案。</w:t>
      </w:r>
    </w:p>
    <w:p w14:paraId="23B7B8F0" w14:textId="77777777" w:rsidR="00205D94" w:rsidRPr="00852744" w:rsidRDefault="00205D94" w:rsidP="00205D9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3.3存在国家强制规定或行业标准的遵照相关规定执行。</w:t>
      </w:r>
    </w:p>
    <w:p w14:paraId="5A3E9AB7" w14:textId="77777777" w:rsidR="00205D94" w:rsidRPr="00852744" w:rsidRDefault="00205D94" w:rsidP="00205D9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4、质保期：</w:t>
      </w:r>
    </w:p>
    <w:p w14:paraId="2EC23BEB" w14:textId="77777777" w:rsidR="00205D94" w:rsidRPr="00852744" w:rsidRDefault="00205D94" w:rsidP="00205D9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4</w:t>
      </w:r>
      <w:r w:rsidRPr="00852744">
        <w:rPr>
          <w:rFonts w:ascii="FangSong" w:eastAsia="FangSong" w:hAnsi="FangSong" w:hint="eastAsia"/>
          <w:color w:val="000000" w:themeColor="text1"/>
          <w:sz w:val="24"/>
          <w:szCs w:val="24"/>
        </w:rPr>
        <w:t>.1第1包质保期：≥2年；第2包质保期：≥1年；第3包质保期：</w:t>
      </w:r>
      <w:r w:rsidR="00845092" w:rsidRPr="00852744">
        <w:rPr>
          <w:rFonts w:ascii="FangSong" w:eastAsia="FangSong" w:hAnsi="FangSong" w:hint="eastAsia"/>
          <w:color w:val="000000" w:themeColor="text1"/>
          <w:sz w:val="24"/>
          <w:szCs w:val="24"/>
        </w:rPr>
        <w:t>≥</w:t>
      </w:r>
      <w:r w:rsidR="00B54890" w:rsidRPr="00852744">
        <w:rPr>
          <w:rFonts w:ascii="FangSong" w:eastAsia="FangSong" w:hAnsi="FangSong" w:hint="eastAsia"/>
          <w:color w:val="000000" w:themeColor="text1"/>
          <w:sz w:val="24"/>
          <w:szCs w:val="24"/>
        </w:rPr>
        <w:t>1</w:t>
      </w:r>
      <w:r w:rsidR="00845092" w:rsidRPr="00852744">
        <w:rPr>
          <w:rFonts w:ascii="FangSong" w:eastAsia="FangSong" w:hAnsi="FangSong" w:hint="eastAsia"/>
          <w:color w:val="000000" w:themeColor="text1"/>
          <w:sz w:val="24"/>
          <w:szCs w:val="24"/>
        </w:rPr>
        <w:t>年</w:t>
      </w:r>
      <w:r w:rsidR="00D42A68" w:rsidRPr="00852744">
        <w:rPr>
          <w:rFonts w:ascii="FangSong" w:eastAsia="FangSong" w:hAnsi="FangSong" w:hint="eastAsia"/>
          <w:color w:val="000000" w:themeColor="text1"/>
          <w:sz w:val="24"/>
          <w:szCs w:val="24"/>
        </w:rPr>
        <w:t>[</w:t>
      </w:r>
      <w:r w:rsidR="004476BC" w:rsidRPr="00852744">
        <w:rPr>
          <w:rFonts w:ascii="FangSong" w:eastAsia="FangSong" w:hAnsi="FangSong" w:hint="eastAsia"/>
          <w:color w:val="000000" w:themeColor="text1"/>
          <w:sz w:val="24"/>
          <w:szCs w:val="24"/>
        </w:rPr>
        <w:t>其中（七）-（十五）</w:t>
      </w:r>
      <w:proofErr w:type="gramStart"/>
      <w:r w:rsidR="00890474" w:rsidRPr="00852744">
        <w:rPr>
          <w:rFonts w:ascii="FangSong" w:eastAsia="FangSong" w:hAnsi="FangSong" w:hint="eastAsia"/>
          <w:color w:val="000000" w:themeColor="text1"/>
          <w:sz w:val="24"/>
          <w:szCs w:val="24"/>
        </w:rPr>
        <w:t>项</w:t>
      </w:r>
      <w:r w:rsidR="004476BC" w:rsidRPr="00852744">
        <w:rPr>
          <w:rFonts w:ascii="FangSong" w:eastAsia="FangSong" w:hAnsi="FangSong" w:hint="eastAsia"/>
          <w:color w:val="000000" w:themeColor="text1"/>
          <w:sz w:val="24"/>
          <w:szCs w:val="24"/>
        </w:rPr>
        <w:t>产品质</w:t>
      </w:r>
      <w:proofErr w:type="gramEnd"/>
      <w:r w:rsidR="004476BC" w:rsidRPr="00852744">
        <w:rPr>
          <w:rFonts w:ascii="FangSong" w:eastAsia="FangSong" w:hAnsi="FangSong" w:hint="eastAsia"/>
          <w:color w:val="000000" w:themeColor="text1"/>
          <w:sz w:val="24"/>
          <w:szCs w:val="24"/>
        </w:rPr>
        <w:t>保期≥3年</w:t>
      </w:r>
      <w:r w:rsidR="00D42A68" w:rsidRPr="00852744">
        <w:rPr>
          <w:rFonts w:ascii="FangSong" w:eastAsia="FangSong" w:hAnsi="FangSong" w:hint="eastAsia"/>
          <w:color w:val="000000" w:themeColor="text1"/>
          <w:sz w:val="24"/>
          <w:szCs w:val="24"/>
        </w:rPr>
        <w:t>]</w:t>
      </w:r>
    </w:p>
    <w:p w14:paraId="6C816D40" w14:textId="77777777" w:rsidR="00205D94" w:rsidRPr="00852744" w:rsidRDefault="00205D94" w:rsidP="00205D9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4</w:t>
      </w:r>
      <w:r w:rsidRPr="00852744">
        <w:rPr>
          <w:rFonts w:ascii="FangSong" w:eastAsia="FangSong" w:hAnsi="FangSong" w:hint="eastAsia"/>
          <w:color w:val="000000" w:themeColor="text1"/>
          <w:sz w:val="24"/>
          <w:szCs w:val="24"/>
        </w:rPr>
        <w:t>.2质保期内中标人应免费负责设备维修及抢修。2小时内</w:t>
      </w:r>
      <w:proofErr w:type="gramStart"/>
      <w:r w:rsidRPr="00852744">
        <w:rPr>
          <w:rFonts w:ascii="FangSong" w:eastAsia="FangSong" w:hAnsi="FangSong" w:hint="eastAsia"/>
          <w:color w:val="000000" w:themeColor="text1"/>
          <w:sz w:val="24"/>
          <w:szCs w:val="24"/>
        </w:rPr>
        <w:t>作出</w:t>
      </w:r>
      <w:proofErr w:type="gramEnd"/>
      <w:r w:rsidRPr="00852744">
        <w:rPr>
          <w:rFonts w:ascii="FangSong" w:eastAsia="FangSong" w:hAnsi="FangSong" w:hint="eastAsia"/>
          <w:color w:val="000000" w:themeColor="text1"/>
          <w:sz w:val="24"/>
          <w:szCs w:val="24"/>
        </w:rPr>
        <w:t>维修方案决定，如4小时内无法电话解决问题，中标人维修工程师必须在接到故障报告后及时到达采购人现场修理和更换零件，费用（包括材料）由中标人承担。</w:t>
      </w:r>
    </w:p>
    <w:p w14:paraId="3C492A02" w14:textId="77777777" w:rsidR="00205D94" w:rsidRPr="00852744" w:rsidRDefault="00205D94" w:rsidP="00205D9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4.3</w:t>
      </w:r>
      <w:r w:rsidRPr="00852744">
        <w:rPr>
          <w:rFonts w:ascii="FangSong" w:eastAsia="FangSong" w:hAnsi="FangSong" w:hint="eastAsia"/>
          <w:color w:val="000000" w:themeColor="text1"/>
          <w:sz w:val="24"/>
          <w:szCs w:val="24"/>
        </w:rPr>
        <w:t>质保期后，中标人应向用户提供及时的、优质的、价格优惠的技术服务和备品备件供应。质保期结束后的维修维护，除材料费由采购人按照成本价支付外，其余所有费用由中标人自行承担。</w:t>
      </w:r>
    </w:p>
    <w:p w14:paraId="5DDD6F02" w14:textId="77777777" w:rsidR="00205D94" w:rsidRPr="00852744" w:rsidRDefault="00205D94" w:rsidP="00205D9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5、售后服务要求：</w:t>
      </w:r>
    </w:p>
    <w:p w14:paraId="12F8893B" w14:textId="77777777" w:rsidR="00205D94" w:rsidRPr="00852744" w:rsidRDefault="00205D94" w:rsidP="00205D9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w:t>
      </w:r>
      <w:r w:rsidRPr="00852744">
        <w:rPr>
          <w:rFonts w:ascii="FangSong" w:eastAsia="FangSong" w:hAnsi="FangSong"/>
          <w:color w:val="000000" w:themeColor="text1"/>
          <w:sz w:val="24"/>
          <w:szCs w:val="24"/>
        </w:rPr>
        <w:t>.1</w:t>
      </w:r>
      <w:r w:rsidRPr="00852744">
        <w:rPr>
          <w:rFonts w:ascii="FangSong" w:eastAsia="FangSong" w:hAnsi="FangSong" w:hint="eastAsia"/>
          <w:color w:val="000000" w:themeColor="text1"/>
          <w:sz w:val="24"/>
          <w:szCs w:val="24"/>
        </w:rPr>
        <w:t>售后服务部门在接到电话后2小时内响应，及时派专业技术人员到达现场解决问题，以保证使用方的正常工作，中标人有其它服务承诺的，一并履行。在保修期内供方不得以任何理由影响设备正常使用。</w:t>
      </w:r>
    </w:p>
    <w:p w14:paraId="63B54651" w14:textId="77777777" w:rsidR="00205D94" w:rsidRPr="00852744" w:rsidRDefault="00205D94" w:rsidP="00205D9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6、培训计划：</w:t>
      </w:r>
    </w:p>
    <w:p w14:paraId="3C577FDF" w14:textId="77777777" w:rsidR="00205D94" w:rsidRPr="00852744" w:rsidRDefault="00205D94" w:rsidP="00205D9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实施期间要求对采购人管理、使用人员进行现场培训，保证采购人工作人员可以正常使用（相关费用应包含在投标价中）。</w:t>
      </w:r>
    </w:p>
    <w:p w14:paraId="03D15DD0" w14:textId="77777777" w:rsidR="00205D94" w:rsidRPr="00852744" w:rsidRDefault="00205D94" w:rsidP="00205D9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7、付款方式：</w:t>
      </w:r>
    </w:p>
    <w:p w14:paraId="1208B933" w14:textId="77777777" w:rsidR="00205D94" w:rsidRPr="00852744" w:rsidRDefault="00205D94" w:rsidP="00205D9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7</w:t>
      </w:r>
      <w:r w:rsidRPr="00852744">
        <w:rPr>
          <w:rFonts w:ascii="FangSong" w:eastAsia="FangSong" w:hAnsi="FangSong"/>
          <w:color w:val="000000" w:themeColor="text1"/>
          <w:sz w:val="24"/>
          <w:szCs w:val="24"/>
        </w:rPr>
        <w:t>.1</w:t>
      </w:r>
      <w:r w:rsidRPr="00852744">
        <w:rPr>
          <w:rFonts w:ascii="FangSong" w:eastAsia="FangSong" w:hAnsi="FangSong" w:hint="eastAsia"/>
          <w:color w:val="000000" w:themeColor="text1"/>
          <w:sz w:val="24"/>
          <w:szCs w:val="24"/>
        </w:rPr>
        <w:t>、甲方在本合同签订生效之日</w:t>
      </w:r>
      <w:proofErr w:type="gramStart"/>
      <w:r w:rsidRPr="00852744">
        <w:rPr>
          <w:rFonts w:ascii="FangSong" w:eastAsia="FangSong" w:hAnsi="FangSong" w:hint="eastAsia"/>
          <w:color w:val="000000" w:themeColor="text1"/>
          <w:sz w:val="24"/>
          <w:szCs w:val="24"/>
        </w:rPr>
        <w:t>起接到</w:t>
      </w:r>
      <w:proofErr w:type="gramEnd"/>
      <w:r w:rsidRPr="00852744">
        <w:rPr>
          <w:rFonts w:ascii="FangSong" w:eastAsia="FangSong" w:hAnsi="FangSong" w:hint="eastAsia"/>
          <w:color w:val="000000" w:themeColor="text1"/>
          <w:sz w:val="24"/>
          <w:szCs w:val="24"/>
        </w:rPr>
        <w:t>乙方通知和票据凭证资料以及乙方交给甲方的合同履约保证金后向乙方</w:t>
      </w:r>
      <w:r w:rsidR="00B54890" w:rsidRPr="00852744">
        <w:rPr>
          <w:rFonts w:ascii="FangSong" w:eastAsia="FangSong" w:hAnsi="FangSong" w:hint="eastAsia"/>
          <w:color w:val="000000" w:themeColor="text1"/>
          <w:kern w:val="0"/>
          <w:sz w:val="24"/>
          <w:szCs w:val="20"/>
        </w:rPr>
        <w:t>支付</w:t>
      </w:r>
      <w:r w:rsidR="00890474" w:rsidRPr="00852744">
        <w:rPr>
          <w:rFonts w:ascii="FangSong" w:eastAsia="FangSong" w:hAnsi="FangSong" w:hint="eastAsia"/>
          <w:color w:val="000000" w:themeColor="text1"/>
          <w:kern w:val="0"/>
          <w:sz w:val="24"/>
          <w:szCs w:val="20"/>
        </w:rPr>
        <w:t>不低于</w:t>
      </w:r>
      <w:r w:rsidR="00B54890" w:rsidRPr="00852744">
        <w:rPr>
          <w:rFonts w:ascii="FangSong" w:eastAsia="FangSong" w:hAnsi="FangSong" w:hint="eastAsia"/>
          <w:color w:val="000000" w:themeColor="text1"/>
          <w:kern w:val="0"/>
          <w:sz w:val="24"/>
          <w:szCs w:val="20"/>
        </w:rPr>
        <w:t>合同总价30%的价款</w:t>
      </w:r>
      <w:r w:rsidRPr="00852744">
        <w:rPr>
          <w:rFonts w:ascii="FangSong" w:eastAsia="FangSong" w:hAnsi="FangSong" w:hint="eastAsia"/>
          <w:color w:val="000000" w:themeColor="text1"/>
          <w:sz w:val="24"/>
          <w:szCs w:val="24"/>
        </w:rPr>
        <w:t>。</w:t>
      </w:r>
    </w:p>
    <w:p w14:paraId="73B59BB0" w14:textId="77777777" w:rsidR="00205D94" w:rsidRPr="00852744" w:rsidRDefault="00205D94" w:rsidP="00205D9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7</w:t>
      </w: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、全部货物安装调试完毕并初步验收后，甲方接到乙方通知与票据凭证资料以后的向乙方</w:t>
      </w:r>
      <w:r w:rsidR="00B54890" w:rsidRPr="00852744">
        <w:rPr>
          <w:rFonts w:ascii="FangSong" w:eastAsia="FangSong" w:hAnsi="FangSong" w:hint="eastAsia"/>
          <w:color w:val="000000" w:themeColor="text1"/>
          <w:kern w:val="0"/>
          <w:sz w:val="24"/>
          <w:szCs w:val="20"/>
        </w:rPr>
        <w:t>支付合同</w:t>
      </w:r>
      <w:r w:rsidR="00B54890" w:rsidRPr="00852744">
        <w:rPr>
          <w:rFonts w:ascii="FangSong" w:eastAsia="FangSong" w:hAnsi="FangSong"/>
          <w:color w:val="000000" w:themeColor="text1"/>
          <w:sz w:val="24"/>
          <w:szCs w:val="24"/>
        </w:rPr>
        <w:t>剩余的全部</w:t>
      </w:r>
      <w:r w:rsidR="00B54890" w:rsidRPr="00852744">
        <w:rPr>
          <w:rFonts w:ascii="FangSong" w:eastAsia="FangSong" w:hAnsi="FangSong" w:hint="eastAsia"/>
          <w:color w:val="000000" w:themeColor="text1"/>
          <w:kern w:val="0"/>
          <w:sz w:val="24"/>
          <w:szCs w:val="20"/>
        </w:rPr>
        <w:t>价款</w:t>
      </w:r>
      <w:r w:rsidRPr="00852744">
        <w:rPr>
          <w:rFonts w:ascii="FangSong" w:eastAsia="FangSong" w:hAnsi="FangSong" w:hint="eastAsia"/>
          <w:color w:val="000000" w:themeColor="text1"/>
          <w:sz w:val="24"/>
          <w:szCs w:val="24"/>
        </w:rPr>
        <w:t>。</w:t>
      </w:r>
    </w:p>
    <w:p w14:paraId="192297B1" w14:textId="77777777" w:rsidR="0076250D" w:rsidRPr="00852744" w:rsidRDefault="00205D94" w:rsidP="00205D94">
      <w:pPr>
        <w:spacing w:line="360" w:lineRule="auto"/>
        <w:ind w:firstLineChars="218" w:firstLine="523"/>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7</w:t>
      </w:r>
      <w:r w:rsidRPr="00852744">
        <w:rPr>
          <w:rFonts w:ascii="FangSong" w:eastAsia="FangSong" w:hAnsi="FangSong"/>
          <w:color w:val="000000" w:themeColor="text1"/>
          <w:sz w:val="24"/>
          <w:szCs w:val="24"/>
        </w:rPr>
        <w:t>.3</w:t>
      </w:r>
      <w:r w:rsidRPr="00852744">
        <w:rPr>
          <w:rFonts w:ascii="FangSong" w:eastAsia="FangSong" w:hAnsi="FangSong" w:hint="eastAsia"/>
          <w:color w:val="000000" w:themeColor="text1"/>
          <w:sz w:val="24"/>
          <w:szCs w:val="24"/>
        </w:rPr>
        <w:t>、履约保证金：按合同金额的5%收取。</w:t>
      </w:r>
    </w:p>
    <w:p w14:paraId="5F221261" w14:textId="77777777" w:rsidR="0076250D" w:rsidRPr="00852744" w:rsidRDefault="003E5742">
      <w:pPr>
        <w:pStyle w:val="2"/>
        <w:tabs>
          <w:tab w:val="left" w:pos="567"/>
        </w:tabs>
        <w:spacing w:line="240" w:lineRule="auto"/>
        <w:rPr>
          <w:rFonts w:ascii="FangSong" w:eastAsia="FangSong" w:hAnsi="FangSong"/>
          <w:color w:val="000000" w:themeColor="text1"/>
          <w:sz w:val="28"/>
          <w:szCs w:val="28"/>
        </w:rPr>
      </w:pPr>
      <w:r w:rsidRPr="00852744">
        <w:rPr>
          <w:rFonts w:ascii="FangSong" w:eastAsia="FangSong" w:hAnsi="FangSong" w:hint="eastAsia"/>
          <w:color w:val="000000" w:themeColor="text1"/>
          <w:sz w:val="28"/>
          <w:szCs w:val="28"/>
        </w:rPr>
        <w:t>五、其他未尽事宜：以合同约定为准。</w:t>
      </w:r>
    </w:p>
    <w:p w14:paraId="3927EC1B" w14:textId="77777777" w:rsidR="0076250D" w:rsidRPr="00852744" w:rsidRDefault="003E5742">
      <w:pPr>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注意：1</w:t>
      </w:r>
      <w:r w:rsidR="006B71D6" w:rsidRPr="00852744">
        <w:rPr>
          <w:rFonts w:ascii="FangSong" w:eastAsia="FangSong" w:hAnsi="FangSong" w:hint="eastAsia"/>
          <w:b/>
          <w:color w:val="000000" w:themeColor="text1"/>
          <w:sz w:val="24"/>
          <w:szCs w:val="24"/>
        </w:rPr>
        <w:t>、本章的要求不能作为资格性条件要求评标</w:t>
      </w:r>
      <w:r w:rsidRPr="00852744">
        <w:rPr>
          <w:rFonts w:ascii="FangSong" w:eastAsia="FangSong" w:hAnsi="FangSong" w:hint="eastAsia"/>
          <w:b/>
          <w:color w:val="000000" w:themeColor="text1"/>
          <w:sz w:val="24"/>
          <w:szCs w:val="24"/>
        </w:rPr>
        <w:t>。</w:t>
      </w:r>
    </w:p>
    <w:p w14:paraId="4B998B9E" w14:textId="77777777" w:rsidR="00845092" w:rsidRPr="00852744" w:rsidRDefault="003E5742" w:rsidP="00AD20C0">
      <w:pPr>
        <w:ind w:firstLineChars="300" w:firstLine="723"/>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2、本招标文件中的技术规格及要求仅作为描述产品参考，并非此次采购唯一指定产品及要求。投标人可根据实际情况，在完全满足或优于这些技术参数的前提下，提供质量更优、性价比更高、服务更到位的产品（需提供性价比对照比较表）。</w:t>
      </w:r>
    </w:p>
    <w:p w14:paraId="5C8E14FF" w14:textId="77777777" w:rsidR="0076250D" w:rsidRPr="00852744" w:rsidRDefault="00845092" w:rsidP="00AD20C0">
      <w:pPr>
        <w:ind w:firstLineChars="300" w:firstLine="723"/>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 xml:space="preserve"> </w:t>
      </w:r>
      <w:r w:rsidRPr="00852744">
        <w:rPr>
          <w:rFonts w:ascii="FangSong" w:eastAsia="FangSong" w:hAnsi="FangSong"/>
          <w:b/>
          <w:color w:val="000000" w:themeColor="text1"/>
          <w:sz w:val="24"/>
          <w:szCs w:val="24"/>
        </w:rPr>
        <w:t>3</w:t>
      </w:r>
      <w:r w:rsidRPr="00852744">
        <w:rPr>
          <w:rFonts w:ascii="FangSong" w:eastAsia="FangSong" w:hAnsi="FangSong" w:hint="eastAsia"/>
          <w:b/>
          <w:color w:val="000000" w:themeColor="text1"/>
          <w:sz w:val="24"/>
          <w:szCs w:val="24"/>
        </w:rPr>
        <w:t>、本章商务要求均为实质性要求。</w:t>
      </w:r>
      <w:r w:rsidR="003E5742" w:rsidRPr="00852744">
        <w:rPr>
          <w:rFonts w:ascii="FangSong" w:eastAsia="FangSong" w:hAnsi="FangSong"/>
          <w:b/>
          <w:color w:val="000000" w:themeColor="text1"/>
        </w:rPr>
        <w:br w:type="page"/>
      </w:r>
    </w:p>
    <w:p w14:paraId="51C86A5B" w14:textId="77777777" w:rsidR="0076250D" w:rsidRPr="00852744" w:rsidRDefault="003E5742">
      <w:pPr>
        <w:pStyle w:val="1"/>
        <w:spacing w:line="240" w:lineRule="auto"/>
        <w:jc w:val="center"/>
        <w:rPr>
          <w:rFonts w:ascii="FangSong" w:eastAsia="FangSong" w:hAnsi="FangSong"/>
          <w:color w:val="000000" w:themeColor="text1"/>
          <w:sz w:val="32"/>
          <w:szCs w:val="32"/>
        </w:rPr>
      </w:pPr>
      <w:bookmarkStart w:id="477" w:name="_Toc504640565"/>
      <w:bookmarkStart w:id="478" w:name="_Toc24018435"/>
      <w:bookmarkEnd w:id="473"/>
      <w:r w:rsidRPr="00852744">
        <w:rPr>
          <w:rFonts w:ascii="FangSong" w:eastAsia="FangSong" w:hAnsi="FangSong" w:hint="eastAsia"/>
          <w:color w:val="000000" w:themeColor="text1"/>
          <w:sz w:val="32"/>
          <w:szCs w:val="32"/>
        </w:rPr>
        <w:t>第七章 评标办法</w:t>
      </w:r>
      <w:bookmarkStart w:id="479" w:name="_Hlt101846155"/>
      <w:bookmarkStart w:id="480" w:name="_Toc183582280"/>
      <w:bookmarkStart w:id="481" w:name="_Toc217446097"/>
      <w:bookmarkStart w:id="482" w:name="_Toc183682415"/>
      <w:bookmarkStart w:id="483" w:name="_Toc208849007"/>
      <w:bookmarkEnd w:id="474"/>
      <w:bookmarkEnd w:id="477"/>
      <w:bookmarkEnd w:id="478"/>
      <w:bookmarkEnd w:id="479"/>
    </w:p>
    <w:bookmarkEnd w:id="480"/>
    <w:bookmarkEnd w:id="481"/>
    <w:bookmarkEnd w:id="482"/>
    <w:bookmarkEnd w:id="483"/>
    <w:p w14:paraId="10A4F83B" w14:textId="77777777" w:rsidR="0076250D" w:rsidRPr="00852744" w:rsidRDefault="003E5742">
      <w:pPr>
        <w:pStyle w:val="2"/>
        <w:spacing w:line="400" w:lineRule="exact"/>
        <w:jc w:val="left"/>
        <w:rPr>
          <w:rFonts w:ascii="FangSong" w:eastAsia="FangSong" w:hAnsi="FangSong"/>
          <w:color w:val="000000" w:themeColor="text1"/>
          <w:sz w:val="28"/>
          <w:szCs w:val="28"/>
        </w:rPr>
      </w:pPr>
      <w:r w:rsidRPr="00852744">
        <w:rPr>
          <w:rFonts w:ascii="FangSong" w:eastAsia="FangSong" w:hAnsi="FangSong" w:hint="eastAsia"/>
          <w:color w:val="000000" w:themeColor="text1"/>
          <w:sz w:val="28"/>
          <w:szCs w:val="28"/>
        </w:rPr>
        <w:t>1.总则</w:t>
      </w:r>
    </w:p>
    <w:p w14:paraId="23D3BABD"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1.1 根据《中华人民共和国政府采购法》、《中华人民共和国政府采购法实施条例》和《政府采购货物和服务招标投标管理办法》（财政部第</w:t>
      </w:r>
      <w:r w:rsidRPr="00852744">
        <w:rPr>
          <w:rFonts w:ascii="FangSong" w:eastAsia="FangSong" w:hAnsi="FangSong"/>
          <w:color w:val="000000" w:themeColor="text1"/>
          <w:sz w:val="24"/>
          <w:szCs w:val="24"/>
        </w:rPr>
        <w:t>87</w:t>
      </w:r>
      <w:r w:rsidRPr="00852744">
        <w:rPr>
          <w:rFonts w:ascii="FangSong" w:eastAsia="FangSong" w:hAnsi="FangSong" w:hint="eastAsia"/>
          <w:color w:val="000000" w:themeColor="text1"/>
          <w:sz w:val="24"/>
          <w:szCs w:val="24"/>
        </w:rPr>
        <w:t>号令）等法律规章，结合采购项目特点制定本评标办法。</w:t>
      </w:r>
    </w:p>
    <w:p w14:paraId="0CAFAD32"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1.2公开招标采购项目开标结束后，根据《政府采购货物和服务招标投标管理办法》</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财政部令第</w:t>
      </w:r>
      <w:r w:rsidRPr="00852744">
        <w:rPr>
          <w:rFonts w:ascii="FangSong" w:eastAsia="FangSong" w:hAnsi="FangSong"/>
          <w:color w:val="000000" w:themeColor="text1"/>
          <w:sz w:val="24"/>
          <w:szCs w:val="24"/>
        </w:rPr>
        <w:t>87</w:t>
      </w:r>
      <w:r w:rsidRPr="00852744">
        <w:rPr>
          <w:rFonts w:ascii="FangSong" w:eastAsia="FangSong" w:hAnsi="FangSong" w:hint="eastAsia"/>
          <w:color w:val="000000" w:themeColor="text1"/>
          <w:sz w:val="24"/>
          <w:szCs w:val="24"/>
        </w:rPr>
        <w:t>号</w:t>
      </w:r>
      <w:r w:rsidRPr="00852744">
        <w:rPr>
          <w:rFonts w:ascii="FangSong" w:eastAsia="FangSong" w:hAnsi="FangSong"/>
          <w:color w:val="000000" w:themeColor="text1"/>
          <w:sz w:val="24"/>
          <w:szCs w:val="24"/>
        </w:rPr>
        <w:t>)</w:t>
      </w:r>
      <w:r w:rsidRPr="00852744">
        <w:rPr>
          <w:rFonts w:ascii="FangSong" w:eastAsia="FangSong" w:hAnsi="FangSong" w:hint="eastAsia"/>
          <w:color w:val="000000" w:themeColor="text1"/>
          <w:sz w:val="24"/>
          <w:szCs w:val="24"/>
        </w:rPr>
        <w:t>第四十四条对投标人的资格进行审查。本</w:t>
      </w:r>
      <w:r w:rsidRPr="00852744">
        <w:rPr>
          <w:rFonts w:ascii="FangSong" w:eastAsia="FangSong" w:hAnsi="FangSong"/>
          <w:color w:val="000000" w:themeColor="text1"/>
          <w:sz w:val="24"/>
          <w:szCs w:val="24"/>
        </w:rPr>
        <w:t>项目由</w:t>
      </w:r>
      <w:r w:rsidRPr="00852744">
        <w:rPr>
          <w:rFonts w:ascii="FangSong" w:eastAsia="FangSong" w:hAnsi="FangSong" w:hint="eastAsia"/>
          <w:color w:val="000000" w:themeColor="text1"/>
          <w:sz w:val="24"/>
          <w:szCs w:val="24"/>
        </w:rPr>
        <w:t>采购人或者采购代理机构应当依法对投标人的资格进行审查。对投标文件是否按照规定要求提供资格性证明材料、是否按照规定交纳投标保证金，以确定投标供应商是否具备投标资格（</w:t>
      </w:r>
      <w:r w:rsidRPr="00852744">
        <w:rPr>
          <w:rFonts w:ascii="FangSong" w:eastAsia="FangSong" w:hAnsi="FangSong"/>
          <w:b/>
          <w:color w:val="000000" w:themeColor="text1"/>
          <w:sz w:val="24"/>
          <w:szCs w:val="24"/>
        </w:rPr>
        <w:t>第四章、第五章</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并出具</w:t>
      </w:r>
      <w:r w:rsidRPr="00852744">
        <w:rPr>
          <w:rFonts w:ascii="FangSong" w:eastAsia="FangSong" w:hAnsi="FangSong" w:hint="eastAsia"/>
          <w:color w:val="000000" w:themeColor="text1"/>
          <w:sz w:val="24"/>
          <w:szCs w:val="24"/>
        </w:rPr>
        <w:t>书</w:t>
      </w:r>
      <w:r w:rsidRPr="00852744">
        <w:rPr>
          <w:rFonts w:ascii="FangSong" w:eastAsia="FangSong" w:hAnsi="FangSong"/>
          <w:color w:val="000000" w:themeColor="text1"/>
          <w:sz w:val="24"/>
          <w:szCs w:val="24"/>
        </w:rPr>
        <w:t>面的资格审查结果</w:t>
      </w:r>
      <w:r w:rsidRPr="00852744">
        <w:rPr>
          <w:rFonts w:ascii="FangSong" w:eastAsia="FangSong" w:hAnsi="FangSong" w:hint="eastAsia"/>
          <w:color w:val="000000" w:themeColor="text1"/>
          <w:sz w:val="24"/>
          <w:szCs w:val="24"/>
        </w:rPr>
        <w:t>。</w:t>
      </w:r>
    </w:p>
    <w:p w14:paraId="4A94040C" w14:textId="77777777" w:rsidR="0076250D" w:rsidRPr="00852744" w:rsidRDefault="003E5742" w:rsidP="00AD20C0">
      <w:pPr>
        <w:spacing w:line="360" w:lineRule="auto"/>
        <w:ind w:firstLineChars="200" w:firstLine="482"/>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合格投标人不足三家的，不得评标。</w:t>
      </w:r>
    </w:p>
    <w:p w14:paraId="2B6C12A2"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1.3</w:t>
      </w:r>
      <w:r w:rsidRPr="00852744">
        <w:rPr>
          <w:rFonts w:ascii="FangSong" w:eastAsia="FangSong" w:hAnsi="FangSong" w:hint="eastAsia"/>
          <w:color w:val="000000" w:themeColor="text1"/>
          <w:sz w:val="24"/>
          <w:szCs w:val="24"/>
        </w:rPr>
        <w:t>评标工作由采购代理机构</w:t>
      </w:r>
      <w:r w:rsidRPr="00852744">
        <w:rPr>
          <w:rFonts w:ascii="FangSong" w:eastAsia="FangSong" w:hAnsi="FangSong"/>
          <w:color w:val="000000" w:themeColor="text1"/>
          <w:sz w:val="24"/>
          <w:szCs w:val="24"/>
        </w:rPr>
        <w:t>负责组织评标工作，并履行下列职责</w:t>
      </w:r>
      <w:r w:rsidRPr="00852744">
        <w:rPr>
          <w:rFonts w:ascii="FangSong" w:eastAsia="FangSong" w:hAnsi="FangSong" w:hint="eastAsia"/>
          <w:color w:val="000000" w:themeColor="text1"/>
          <w:sz w:val="24"/>
          <w:szCs w:val="24"/>
        </w:rPr>
        <w:t>：</w:t>
      </w:r>
    </w:p>
    <w:p w14:paraId="6C139542"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（1）核对评审专家身份和采购人代表授权函，对评审专家在政府采购活动中的职责履行情况予以记录，并及时将有关违法违规行为向财政部门报告；</w:t>
      </w:r>
    </w:p>
    <w:p w14:paraId="4651FEF6"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（2）宣布评标纪律；</w:t>
      </w:r>
    </w:p>
    <w:p w14:paraId="52AEF21E"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（3）公布投标人名单，告知评审专家应当回避的情形；</w:t>
      </w:r>
    </w:p>
    <w:p w14:paraId="1C8B3F12"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（4）组织评标委员会推选评标组长，采购人代表不得担任组长；</w:t>
      </w:r>
    </w:p>
    <w:p w14:paraId="24FF44AC"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（5）在评标期间采取必要的通讯管理措施，保证评标活动不受外界干扰；</w:t>
      </w:r>
    </w:p>
    <w:p w14:paraId="6FFA37A0"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（6）根据评标委员会的要求介绍政府采购相关政策法规、招标文件；</w:t>
      </w:r>
    </w:p>
    <w:p w14:paraId="6D34D75B"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（7）维护评标秩序，监督评标委员会依照招标文件规定的评标程序、方法和标准进行独立评审，及时制止和纠正采购人代表、评审专家的倾向性言论或者违法违规行为；</w:t>
      </w:r>
    </w:p>
    <w:p w14:paraId="1F369CFF"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（8）核对评标结果，有本办法第六十四条规定情形的，要求评标委员会复核或者书面说明理由，评标委员会拒绝的，应予记录并向本级财政部门报告；</w:t>
      </w:r>
    </w:p>
    <w:p w14:paraId="0D319B83"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（9）评审工作完成后，按照规定向评审专家支付劳务报酬和异地评审差旅费，不得向评审专家以外的其他人员支付评审劳务报酬；</w:t>
      </w:r>
    </w:p>
    <w:p w14:paraId="43279EE5"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0</w:t>
      </w:r>
      <w:r w:rsidRPr="00852744">
        <w:rPr>
          <w:rFonts w:ascii="FangSong" w:eastAsia="FangSong" w:hAnsi="FangSong" w:hint="eastAsia"/>
          <w:color w:val="000000" w:themeColor="text1"/>
          <w:sz w:val="24"/>
          <w:szCs w:val="24"/>
        </w:rPr>
        <w:t>）处理与评标有关的其他事项。</w:t>
      </w:r>
    </w:p>
    <w:p w14:paraId="62079AC5"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采购人可以在评标前说明项目背景和采购需求，说明内容不得含有歧视性、倾向性意见，不得超出招标文件所述范围。说明应当提交书面材料，并随采购文件一并存档。</w:t>
      </w:r>
    </w:p>
    <w:p w14:paraId="58C960C4"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4</w:t>
      </w:r>
      <w:r w:rsidRPr="00852744">
        <w:rPr>
          <w:rFonts w:ascii="FangSong" w:eastAsia="FangSong" w:hAnsi="FangSong" w:hint="eastAsia"/>
          <w:color w:val="000000" w:themeColor="text1"/>
          <w:sz w:val="24"/>
          <w:szCs w:val="24"/>
        </w:rPr>
        <w:t>具体评标事务由采购代理机构依法组建的评标委员会负责。评标委员会由采购人代表和有关技术、经济等方面的专家组成。评标工作应遵循公平、公正、科学及择优的原则，并以相同的评标程序和标准对待所有的投标人。</w:t>
      </w:r>
    </w:p>
    <w:p w14:paraId="409219F1"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5</w:t>
      </w:r>
      <w:r w:rsidRPr="00852744">
        <w:rPr>
          <w:rFonts w:ascii="FangSong" w:eastAsia="FangSong" w:hAnsi="FangSong" w:hint="eastAsia"/>
          <w:color w:val="000000" w:themeColor="text1"/>
          <w:sz w:val="24"/>
          <w:szCs w:val="24"/>
        </w:rPr>
        <w:t xml:space="preserve"> 评标委员会按照招标文件规定的评标方法和标准进行评标，并独立履行下列职责：</w:t>
      </w:r>
    </w:p>
    <w:p w14:paraId="3FFA0B1E"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（1）熟悉和理解招标文件；</w:t>
      </w:r>
    </w:p>
    <w:p w14:paraId="76894C32"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）审查投标人（已</w:t>
      </w:r>
      <w:r w:rsidRPr="00852744">
        <w:rPr>
          <w:rFonts w:ascii="FangSong" w:eastAsia="FangSong" w:hAnsi="FangSong"/>
          <w:color w:val="000000" w:themeColor="text1"/>
          <w:sz w:val="24"/>
          <w:szCs w:val="24"/>
        </w:rPr>
        <w:t>通过资格审查</w:t>
      </w:r>
      <w:r w:rsidRPr="00852744">
        <w:rPr>
          <w:rFonts w:ascii="FangSong" w:eastAsia="FangSong" w:hAnsi="FangSong" w:hint="eastAsia"/>
          <w:color w:val="000000" w:themeColor="text1"/>
          <w:sz w:val="24"/>
          <w:szCs w:val="24"/>
        </w:rPr>
        <w:t>）的投标文件是否符合招标文件要求，并</w:t>
      </w:r>
      <w:proofErr w:type="gramStart"/>
      <w:r w:rsidRPr="00852744">
        <w:rPr>
          <w:rFonts w:ascii="FangSong" w:eastAsia="FangSong" w:hAnsi="FangSong" w:hint="eastAsia"/>
          <w:color w:val="000000" w:themeColor="text1"/>
          <w:sz w:val="24"/>
          <w:szCs w:val="24"/>
        </w:rPr>
        <w:t>作出</w:t>
      </w:r>
      <w:proofErr w:type="gramEnd"/>
      <w:r w:rsidRPr="00852744">
        <w:rPr>
          <w:rFonts w:ascii="FangSong" w:eastAsia="FangSong" w:hAnsi="FangSong" w:hint="eastAsia"/>
          <w:color w:val="000000" w:themeColor="text1"/>
          <w:sz w:val="24"/>
          <w:szCs w:val="24"/>
        </w:rPr>
        <w:t>评价；</w:t>
      </w:r>
    </w:p>
    <w:p w14:paraId="0C3D1340"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（3）根据需要要求招标采购单位对招标文件</w:t>
      </w:r>
      <w:proofErr w:type="gramStart"/>
      <w:r w:rsidRPr="00852744">
        <w:rPr>
          <w:rFonts w:ascii="FangSong" w:eastAsia="FangSong" w:hAnsi="FangSong" w:hint="eastAsia"/>
          <w:color w:val="000000" w:themeColor="text1"/>
          <w:sz w:val="24"/>
          <w:szCs w:val="24"/>
        </w:rPr>
        <w:t>作出</w:t>
      </w:r>
      <w:proofErr w:type="gramEnd"/>
      <w:r w:rsidRPr="00852744">
        <w:rPr>
          <w:rFonts w:ascii="FangSong" w:eastAsia="FangSong" w:hAnsi="FangSong" w:hint="eastAsia"/>
          <w:color w:val="000000" w:themeColor="text1"/>
          <w:sz w:val="24"/>
          <w:szCs w:val="24"/>
        </w:rPr>
        <w:t>解释；根据需要要求投标人对投标文件有关事项</w:t>
      </w:r>
      <w:proofErr w:type="gramStart"/>
      <w:r w:rsidRPr="00852744">
        <w:rPr>
          <w:rFonts w:ascii="FangSong" w:eastAsia="FangSong" w:hAnsi="FangSong" w:hint="eastAsia"/>
          <w:color w:val="000000" w:themeColor="text1"/>
          <w:sz w:val="24"/>
          <w:szCs w:val="24"/>
        </w:rPr>
        <w:t>作出</w:t>
      </w:r>
      <w:proofErr w:type="gramEnd"/>
      <w:r w:rsidRPr="00852744">
        <w:rPr>
          <w:rFonts w:ascii="FangSong" w:eastAsia="FangSong" w:hAnsi="FangSong" w:hint="eastAsia"/>
          <w:color w:val="000000" w:themeColor="text1"/>
          <w:sz w:val="24"/>
          <w:szCs w:val="24"/>
        </w:rPr>
        <w:t>澄清、说明或者更正；</w:t>
      </w:r>
    </w:p>
    <w:p w14:paraId="1E18461C"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4</w:t>
      </w:r>
      <w:r w:rsidRPr="00852744">
        <w:rPr>
          <w:rFonts w:ascii="FangSong" w:eastAsia="FangSong" w:hAnsi="FangSong" w:hint="eastAsia"/>
          <w:color w:val="000000" w:themeColor="text1"/>
          <w:sz w:val="24"/>
          <w:szCs w:val="24"/>
        </w:rPr>
        <w:t>）推荐中标候选投标人名单，或者受采购人委托按照事先确定的办法直接确定中标人；</w:t>
      </w:r>
    </w:p>
    <w:p w14:paraId="24465B11" w14:textId="77777777" w:rsidR="0076250D" w:rsidRPr="00852744" w:rsidRDefault="003E5742">
      <w:pPr>
        <w:spacing w:line="360" w:lineRule="auto"/>
        <w:ind w:firstLineChars="200" w:firstLine="480"/>
        <w:rPr>
          <w:rFonts w:ascii="FangSong" w:eastAsia="FangSong" w:hAnsi="FangSong"/>
          <w:color w:val="000000" w:themeColor="text1"/>
          <w:sz w:val="24"/>
          <w:szCs w:val="24"/>
        </w:rPr>
      </w:pPr>
      <w:bookmarkStart w:id="484" w:name="_Toc217446098"/>
      <w:r w:rsidRPr="00852744">
        <w:rPr>
          <w:rFonts w:ascii="FangSong" w:eastAsia="FangSong" w:hAnsi="FangSong" w:hint="eastAsia"/>
          <w:color w:val="000000" w:themeColor="text1"/>
          <w:sz w:val="24"/>
          <w:szCs w:val="24"/>
        </w:rPr>
        <w:t>（5）起草评标报告并进行签署；</w:t>
      </w:r>
    </w:p>
    <w:p w14:paraId="3A206C2D"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6</w:t>
      </w:r>
      <w:r w:rsidRPr="00852744">
        <w:rPr>
          <w:rFonts w:ascii="FangSong" w:eastAsia="FangSong" w:hAnsi="FangSong" w:hint="eastAsia"/>
          <w:color w:val="000000" w:themeColor="text1"/>
          <w:sz w:val="24"/>
          <w:szCs w:val="24"/>
        </w:rPr>
        <w:t>）向采购人、采购代理机构、财政部门或者其他监督部门报告非法干预评审工作的行为。</w:t>
      </w:r>
    </w:p>
    <w:p w14:paraId="08E2BB64"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7</w:t>
      </w:r>
      <w:r w:rsidRPr="00852744">
        <w:rPr>
          <w:rFonts w:ascii="FangSong" w:eastAsia="FangSong" w:hAnsi="FangSong" w:hint="eastAsia"/>
          <w:color w:val="000000" w:themeColor="text1"/>
          <w:sz w:val="24"/>
          <w:szCs w:val="24"/>
        </w:rPr>
        <w:t>）法律、法规和规章规定的其他职责。</w:t>
      </w:r>
    </w:p>
    <w:p w14:paraId="7D3B91EA"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6</w:t>
      </w:r>
      <w:r w:rsidRPr="00852744">
        <w:rPr>
          <w:rFonts w:ascii="FangSong" w:eastAsia="FangSong" w:hAnsi="FangSong" w:hint="eastAsia"/>
          <w:color w:val="000000" w:themeColor="text1"/>
          <w:sz w:val="24"/>
          <w:szCs w:val="24"/>
        </w:rPr>
        <w:t>评标过程独立、保密。投标人非法干预评标过程的行为将导致其投标文件作为无效处理。</w:t>
      </w:r>
    </w:p>
    <w:p w14:paraId="7159ACC0"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7</w:t>
      </w:r>
      <w:r w:rsidRPr="00852744">
        <w:rPr>
          <w:rFonts w:ascii="FangSong" w:eastAsia="FangSong" w:hAnsi="FangSong" w:hint="eastAsia"/>
          <w:color w:val="000000" w:themeColor="text1"/>
          <w:sz w:val="24"/>
          <w:szCs w:val="24"/>
        </w:rPr>
        <w:t>评标委员会评价投标文件的响应性，对于投标人而言，除评标委员会要求其澄清、说明或者更正而提供的资料外，仅依据投标文件本身的内容,不寻求其他外部证据。</w:t>
      </w:r>
    </w:p>
    <w:p w14:paraId="18452D93" w14:textId="77777777" w:rsidR="0076250D" w:rsidRPr="00852744" w:rsidRDefault="003E5742">
      <w:pPr>
        <w:pStyle w:val="2"/>
        <w:spacing w:line="400" w:lineRule="exact"/>
        <w:jc w:val="left"/>
        <w:rPr>
          <w:rFonts w:ascii="FangSong" w:eastAsia="FangSong" w:hAnsi="FangSong"/>
          <w:color w:val="000000" w:themeColor="text1"/>
          <w:sz w:val="28"/>
          <w:szCs w:val="28"/>
        </w:rPr>
      </w:pPr>
      <w:bookmarkStart w:id="485" w:name="_Toc395625110"/>
      <w:bookmarkStart w:id="486" w:name="_Toc504640567"/>
      <w:bookmarkStart w:id="487" w:name="_Toc468654185"/>
      <w:bookmarkStart w:id="488" w:name="_Toc493631641"/>
      <w:bookmarkStart w:id="489" w:name="_Toc468346418"/>
      <w:bookmarkStart w:id="490" w:name="_Toc468331127"/>
      <w:bookmarkStart w:id="491" w:name="_Toc468320498"/>
      <w:bookmarkStart w:id="492" w:name="_Toc468640421"/>
      <w:bookmarkStart w:id="493" w:name="_Toc468641543"/>
      <w:r w:rsidRPr="00852744">
        <w:rPr>
          <w:rFonts w:ascii="FangSong" w:eastAsia="FangSong" w:hAnsi="FangSong" w:hint="eastAsia"/>
          <w:color w:val="000000" w:themeColor="text1"/>
          <w:sz w:val="28"/>
          <w:szCs w:val="28"/>
        </w:rPr>
        <w:t>2.评标方法</w:t>
      </w:r>
      <w:bookmarkEnd w:id="485"/>
      <w:bookmarkEnd w:id="486"/>
      <w:bookmarkEnd w:id="487"/>
      <w:bookmarkEnd w:id="488"/>
      <w:bookmarkEnd w:id="489"/>
      <w:bookmarkEnd w:id="490"/>
      <w:bookmarkEnd w:id="491"/>
      <w:bookmarkEnd w:id="492"/>
      <w:bookmarkEnd w:id="493"/>
    </w:p>
    <w:p w14:paraId="30F22291"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本次采购项目评标方法为：综合评分法。</w:t>
      </w:r>
    </w:p>
    <w:p w14:paraId="5424D710" w14:textId="77777777" w:rsidR="0076250D" w:rsidRPr="00852744" w:rsidRDefault="003E5742">
      <w:pPr>
        <w:pStyle w:val="2"/>
        <w:spacing w:line="400" w:lineRule="exact"/>
        <w:jc w:val="left"/>
        <w:rPr>
          <w:rFonts w:ascii="FangSong" w:eastAsia="FangSong" w:hAnsi="FangSong"/>
          <w:color w:val="000000" w:themeColor="text1"/>
          <w:sz w:val="28"/>
          <w:szCs w:val="28"/>
        </w:rPr>
      </w:pPr>
      <w:bookmarkStart w:id="494" w:name="_Toc395625111"/>
      <w:bookmarkStart w:id="495" w:name="_Toc468320499"/>
      <w:bookmarkStart w:id="496" w:name="_Toc468331128"/>
      <w:bookmarkStart w:id="497" w:name="_Toc468346419"/>
      <w:bookmarkStart w:id="498" w:name="_Toc468640422"/>
      <w:bookmarkStart w:id="499" w:name="_Toc468641544"/>
      <w:bookmarkStart w:id="500" w:name="_Toc468654186"/>
      <w:bookmarkStart w:id="501" w:name="_Toc493631642"/>
      <w:bookmarkStart w:id="502" w:name="_Toc504640568"/>
      <w:r w:rsidRPr="00852744">
        <w:rPr>
          <w:rFonts w:ascii="FangSong" w:eastAsia="FangSong" w:hAnsi="FangSong" w:hint="eastAsia"/>
          <w:color w:val="000000" w:themeColor="text1"/>
          <w:sz w:val="28"/>
          <w:szCs w:val="28"/>
        </w:rPr>
        <w:t>3.评标程序</w:t>
      </w:r>
      <w:bookmarkStart w:id="503" w:name="_Toc217446099"/>
      <w:bookmarkEnd w:id="484"/>
      <w:bookmarkEnd w:id="494"/>
      <w:bookmarkEnd w:id="495"/>
      <w:bookmarkEnd w:id="496"/>
      <w:bookmarkEnd w:id="497"/>
      <w:bookmarkEnd w:id="498"/>
      <w:bookmarkEnd w:id="499"/>
      <w:bookmarkEnd w:id="500"/>
      <w:bookmarkEnd w:id="501"/>
      <w:bookmarkEnd w:id="502"/>
    </w:p>
    <w:p w14:paraId="245B581B"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3.1熟悉和理解招标文件和停止评标。</w:t>
      </w:r>
    </w:p>
    <w:p w14:paraId="5F4FCEBC"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3.1.1评标委员会正式评标前，应当对招标文件进行熟悉和理解，内容主要包括招标文件中投标人符</w:t>
      </w:r>
      <w:r w:rsidRPr="00852744">
        <w:rPr>
          <w:rFonts w:ascii="FangSong" w:eastAsia="FangSong" w:hAnsi="FangSong"/>
          <w:color w:val="000000" w:themeColor="text1"/>
          <w:sz w:val="24"/>
          <w:szCs w:val="24"/>
        </w:rPr>
        <w:t>合性审查内容</w:t>
      </w:r>
      <w:r w:rsidRPr="00852744">
        <w:rPr>
          <w:rFonts w:ascii="FangSong" w:eastAsia="FangSong" w:hAnsi="FangSong" w:hint="eastAsia"/>
          <w:color w:val="000000" w:themeColor="text1"/>
          <w:sz w:val="24"/>
          <w:szCs w:val="24"/>
        </w:rPr>
        <w:t>、采购项目技术、服务和商务要求、评标方法和标准以及可能涉及签订政府采购合同的内容等。</w:t>
      </w:r>
    </w:p>
    <w:p w14:paraId="13BAF4B7"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3.1.2评标委员会熟悉和理解招标文件以及评标过程中，发现本招标文件有下列情形之一的，评标委员会应当停止评标：</w:t>
      </w:r>
    </w:p>
    <w:p w14:paraId="064AD1F9"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（1）招标文件的规定存在歧义、重大缺陷的；</w:t>
      </w:r>
    </w:p>
    <w:p w14:paraId="7F65E77D"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（2）招标文件明显以不合理条件对投标人实行差别待遇或者歧视待遇的；</w:t>
      </w:r>
    </w:p>
    <w:p w14:paraId="036EA2CC"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（3）采购项目属于国家规定的优先、强制采购范围，但是招标文件未依法体现优先、强制采购相关规定的；</w:t>
      </w:r>
    </w:p>
    <w:p w14:paraId="46680D4D"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（4）采购项目属于政府采购促进中小企业发展的范围，但是招标文件未依法体现促进中小企业发展相关规定的；</w:t>
      </w:r>
    </w:p>
    <w:p w14:paraId="20D32EB9"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（5）招标文件规定的评标方法是综合评分法、最低评标价法之外的评标方法，或者虽然名称为综合评分法、最低评标价法，但实际上不符合国家规定；</w:t>
      </w:r>
    </w:p>
    <w:p w14:paraId="60B42A53"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（6）招标文件将投标人的资格条件列为评分因素的；</w:t>
      </w:r>
      <w:r w:rsidRPr="00852744">
        <w:rPr>
          <w:rFonts w:ascii="FangSong" w:eastAsia="FangSong" w:hAnsi="FangSong"/>
          <w:color w:val="000000" w:themeColor="text1"/>
          <w:sz w:val="24"/>
          <w:szCs w:val="24"/>
        </w:rPr>
        <w:tab/>
      </w:r>
    </w:p>
    <w:p w14:paraId="7AC8980D"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（7）招标文件有违反国家其他有关强制性规定的情形。</w:t>
      </w:r>
    </w:p>
    <w:p w14:paraId="7C7E2C1F" w14:textId="77777777" w:rsidR="0076250D" w:rsidRPr="00852744" w:rsidRDefault="003E5742">
      <w:pPr>
        <w:spacing w:line="360" w:lineRule="auto"/>
        <w:ind w:firstLine="20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3.1.3评标过程中有下列情形之一的，评标委员会成员可以停止评标：</w:t>
      </w:r>
    </w:p>
    <w:p w14:paraId="0F6F95C7" w14:textId="77777777" w:rsidR="0076250D" w:rsidRPr="00852744" w:rsidRDefault="003E5742">
      <w:pPr>
        <w:spacing w:line="360" w:lineRule="auto"/>
        <w:ind w:firstLine="20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（1）招标采购单位未提供必要的与采购项目有关的政策制度文件或者采购文件，继续评标将导致违法或者错误评标的；</w:t>
      </w:r>
    </w:p>
    <w:p w14:paraId="46D1B827" w14:textId="77777777" w:rsidR="0076250D" w:rsidRPr="00852744" w:rsidRDefault="003E5742">
      <w:pPr>
        <w:spacing w:line="360" w:lineRule="auto"/>
        <w:ind w:firstLine="20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（2）有关单位和个人非法干预评标委员会依法独立评标的；</w:t>
      </w:r>
    </w:p>
    <w:p w14:paraId="7692873B" w14:textId="77777777" w:rsidR="0076250D" w:rsidRPr="00852744" w:rsidRDefault="003E5742">
      <w:pPr>
        <w:spacing w:line="360" w:lineRule="auto"/>
        <w:ind w:firstLine="20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（3）其他导致评标委员会无法正常履职的情形。</w:t>
      </w:r>
    </w:p>
    <w:p w14:paraId="6E5AE52E" w14:textId="77777777" w:rsidR="0076250D" w:rsidRPr="00852744" w:rsidRDefault="003E5742">
      <w:pPr>
        <w:spacing w:line="360" w:lineRule="auto"/>
        <w:ind w:firstLine="20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 xml:space="preserve">.1.4  </w:t>
      </w:r>
      <w:r w:rsidRPr="00852744">
        <w:rPr>
          <w:rFonts w:ascii="FangSong" w:eastAsia="FangSong" w:hAnsi="FangSong" w:hint="eastAsia"/>
          <w:color w:val="000000" w:themeColor="text1"/>
          <w:sz w:val="24"/>
          <w:szCs w:val="24"/>
        </w:rPr>
        <w:t>出现3.1.2、</w:t>
      </w:r>
      <w:r w:rsidRPr="00852744">
        <w:rPr>
          <w:rFonts w:ascii="FangSong" w:eastAsia="FangSong" w:hAnsi="FangSong"/>
          <w:color w:val="000000" w:themeColor="text1"/>
          <w:sz w:val="24"/>
          <w:szCs w:val="24"/>
        </w:rPr>
        <w:t>3.1.3</w:t>
      </w:r>
      <w:r w:rsidRPr="00852744">
        <w:rPr>
          <w:rFonts w:ascii="FangSong" w:eastAsia="FangSong" w:hAnsi="FangSong" w:hint="eastAsia"/>
          <w:color w:val="000000" w:themeColor="text1"/>
          <w:sz w:val="24"/>
          <w:szCs w:val="24"/>
        </w:rPr>
        <w:t>规定应当停止评标情形的，评标委员会成员应当向招标采购单位书面说明情况。除本条规定和评标委员会无法依法组建的情形外，评标委员会成员不得以任何方式和理由停止评标</w:t>
      </w:r>
    </w:p>
    <w:p w14:paraId="30171491" w14:textId="77777777" w:rsidR="0076250D" w:rsidRPr="00852744" w:rsidRDefault="003E5742">
      <w:pPr>
        <w:spacing w:line="360" w:lineRule="auto"/>
        <w:ind w:firstLine="20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bookmarkStart w:id="504" w:name="_Toc217446103"/>
      <w:bookmarkStart w:id="505" w:name="_Toc395625112"/>
      <w:bookmarkStart w:id="506" w:name="_Toc468320500"/>
      <w:bookmarkStart w:id="507" w:name="_Toc468331129"/>
      <w:bookmarkStart w:id="508" w:name="_Toc468346420"/>
      <w:bookmarkStart w:id="509" w:name="_Toc468640423"/>
      <w:bookmarkStart w:id="510" w:name="_Toc468641545"/>
      <w:bookmarkStart w:id="511" w:name="_Toc468654187"/>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符合性检查。</w:t>
      </w:r>
    </w:p>
    <w:p w14:paraId="007CC616" w14:textId="77777777" w:rsidR="0076250D" w:rsidRPr="00852744" w:rsidRDefault="003E5742">
      <w:pPr>
        <w:spacing w:line="360" w:lineRule="auto"/>
        <w:ind w:firstLine="20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1评标委员会依据本招标文件的实质性要求，对符合资格的投标文件进行审查，以确定其是否满足本招标文件的实质性要求。本项目符合性审查事项仅限于本招标文件的明确规定。对于第2章标注“实质性要求”但未标明如何响应的，可不提供具体证明或单独响应，投标文件是否满足招标文件的实质性要求，必须以本招标文件的明确规定作为依据，否则，不能对投标文件作为无效处理，评标委员会不得臆测符合性审查事项。评标委员会决定投标文件的</w:t>
      </w:r>
      <w:proofErr w:type="gramStart"/>
      <w:r w:rsidRPr="00852744">
        <w:rPr>
          <w:rFonts w:ascii="FangSong" w:eastAsia="FangSong" w:hAnsi="FangSong" w:hint="eastAsia"/>
          <w:color w:val="000000" w:themeColor="text1"/>
          <w:sz w:val="24"/>
          <w:szCs w:val="24"/>
        </w:rPr>
        <w:t>响应性只根据</w:t>
      </w:r>
      <w:proofErr w:type="gramEnd"/>
      <w:r w:rsidRPr="00852744">
        <w:rPr>
          <w:rFonts w:ascii="FangSong" w:eastAsia="FangSong" w:hAnsi="FangSong" w:hint="eastAsia"/>
          <w:color w:val="000000" w:themeColor="text1"/>
          <w:sz w:val="24"/>
          <w:szCs w:val="24"/>
        </w:rPr>
        <w:t>投标文件本身的内容，而不寻求外部的证据。</w:t>
      </w:r>
    </w:p>
    <w:p w14:paraId="4DC7F170" w14:textId="77777777" w:rsidR="0076250D" w:rsidRPr="00852744" w:rsidRDefault="003E5742">
      <w:pPr>
        <w:spacing w:line="360" w:lineRule="auto"/>
        <w:ind w:firstLine="20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.2投标文件（包括单独递交的开标一览表）有下列情形的，本项目不作为实质性要求进行规定，即不作为符合性审查事项，不得作为无效投标处理：</w:t>
      </w:r>
    </w:p>
    <w:p w14:paraId="0A863F6B"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（一）正副本数量齐全、密封完好，只是未按照招标文件要求进行分装</w:t>
      </w:r>
      <w:proofErr w:type="gramStart"/>
      <w:r w:rsidRPr="00852744">
        <w:rPr>
          <w:rFonts w:ascii="FangSong" w:eastAsia="FangSong" w:hAnsi="FangSong" w:hint="eastAsia"/>
          <w:color w:val="000000" w:themeColor="text1"/>
          <w:sz w:val="24"/>
          <w:szCs w:val="24"/>
        </w:rPr>
        <w:t>或者统装的</w:t>
      </w:r>
      <w:proofErr w:type="gramEnd"/>
      <w:r w:rsidRPr="00852744">
        <w:rPr>
          <w:rFonts w:ascii="FangSong" w:eastAsia="FangSong" w:hAnsi="FangSong" w:hint="eastAsia"/>
          <w:color w:val="000000" w:themeColor="text1"/>
          <w:sz w:val="24"/>
          <w:szCs w:val="24"/>
        </w:rPr>
        <w:t>；</w:t>
      </w:r>
    </w:p>
    <w:p w14:paraId="5B3B8FC3"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（二）存在个别地方（不超过二个）没有法定代表人签字，但有法定代表人的私人印章或者有效授权代理人签字的；</w:t>
      </w:r>
    </w:p>
    <w:p w14:paraId="170705E8"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（三）除招标文件明确要求加盖单位(法人)公章的以外，其他地方以相关专用章加盖的；</w:t>
      </w:r>
    </w:p>
    <w:p w14:paraId="037A5580"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（四）以骑缝章的形式代替投标文件内容逐页盖章的（但是骑缝章模糊不清，印章名称无法辨认的除外）；</w:t>
      </w:r>
    </w:p>
    <w:p w14:paraId="072EB62B"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（五）其他不影响采购项目实质性要求的情形。</w:t>
      </w:r>
    </w:p>
    <w:p w14:paraId="260F389C"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.3除政府采购法律制度规定的情形外，本项目投标人或者其投标文件有下列情形之一的，作为无效投标处理：</w:t>
      </w:r>
    </w:p>
    <w:p w14:paraId="30FB79DC"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（一）投标文件正副本数量不足的；</w:t>
      </w:r>
    </w:p>
    <w:p w14:paraId="3A7EC7D0"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（二）投标文件组成明显不符合招标文件的规定要求，影响评标委员会评判的；</w:t>
      </w:r>
    </w:p>
    <w:p w14:paraId="2CC436B4"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（三）投标文件的语言、报价货币、知识产权、投标有效期等不符合招标文件的规定，影响评标委员会评判的；</w:t>
      </w:r>
    </w:p>
    <w:p w14:paraId="7E735D72"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（四）投标报价不符合招标文件规定的价格标底和其他报价规定的；</w:t>
      </w:r>
    </w:p>
    <w:p w14:paraId="2AD4D840"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（五）技术、服务应答内容没有</w:t>
      </w:r>
      <w:proofErr w:type="gramStart"/>
      <w:r w:rsidRPr="00852744">
        <w:rPr>
          <w:rFonts w:ascii="FangSong" w:eastAsia="FangSong" w:hAnsi="FangSong" w:hint="eastAsia"/>
          <w:color w:val="000000" w:themeColor="text1"/>
          <w:sz w:val="24"/>
          <w:szCs w:val="24"/>
        </w:rPr>
        <w:t>完全响应</w:t>
      </w:r>
      <w:proofErr w:type="gramEnd"/>
      <w:r w:rsidRPr="00852744">
        <w:rPr>
          <w:rFonts w:ascii="FangSong" w:eastAsia="FangSong" w:hAnsi="FangSong" w:hint="eastAsia"/>
          <w:color w:val="000000" w:themeColor="text1"/>
          <w:sz w:val="24"/>
          <w:szCs w:val="24"/>
        </w:rPr>
        <w:t>招标文件的实质性要求的；</w:t>
      </w:r>
    </w:p>
    <w:p w14:paraId="4278D037"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（六）招标文件有明确要求，但投标文件未载明或者载明的采购项目履约时间、方式、数量与招标文件要求不一致的。</w:t>
      </w:r>
    </w:p>
    <w:p w14:paraId="2FD893F7"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（七）投标文件含有采购人不能接受的附加条件的。</w:t>
      </w:r>
    </w:p>
    <w:p w14:paraId="22B1373C"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3</w:t>
      </w:r>
      <w:r w:rsidRPr="00852744">
        <w:rPr>
          <w:rFonts w:ascii="FangSong" w:eastAsia="FangSong" w:hAnsi="FangSong" w:hint="eastAsia"/>
          <w:color w:val="000000" w:themeColor="text1"/>
          <w:sz w:val="24"/>
          <w:szCs w:val="24"/>
        </w:rPr>
        <w:t>比较与评价。按招标文件中规定的评标方法和标准，对未作无效投标处理的投标文件进行技术、服务、商务等方面评估，综合比较与评价。</w:t>
      </w:r>
    </w:p>
    <w:p w14:paraId="03A0BDBC"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4</w:t>
      </w:r>
      <w:r w:rsidRPr="00852744">
        <w:rPr>
          <w:rFonts w:ascii="FangSong" w:eastAsia="FangSong" w:hAnsi="FangSong" w:hint="eastAsia"/>
          <w:color w:val="000000" w:themeColor="text1"/>
          <w:sz w:val="24"/>
          <w:szCs w:val="24"/>
        </w:rPr>
        <w:t>复核。评分汇总结束后，评标委员会应当进行复核，特别要对拟推荐为中标候选人的、报价最低的、投标文件被认定为无效的进行重点复核。</w:t>
      </w:r>
    </w:p>
    <w:p w14:paraId="489B8CF8"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5</w:t>
      </w:r>
      <w:r w:rsidRPr="00852744">
        <w:rPr>
          <w:rFonts w:ascii="FangSong" w:eastAsia="FangSong" w:hAnsi="FangSong" w:hint="eastAsia"/>
          <w:color w:val="000000" w:themeColor="text1"/>
          <w:sz w:val="24"/>
          <w:szCs w:val="24"/>
        </w:rPr>
        <w:t>推荐中标候选人。中标候选人应当排序，本项目推荐三名中标候选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w:t>
      </w:r>
      <w:proofErr w:type="gramStart"/>
      <w:r w:rsidRPr="00852744">
        <w:rPr>
          <w:rFonts w:ascii="FangSong" w:eastAsia="FangSong" w:hAnsi="FangSong" w:hint="eastAsia"/>
          <w:color w:val="000000" w:themeColor="text1"/>
          <w:sz w:val="24"/>
          <w:szCs w:val="24"/>
        </w:rPr>
        <w:t>且按照</w:t>
      </w:r>
      <w:proofErr w:type="gramEnd"/>
      <w:r w:rsidRPr="00852744">
        <w:rPr>
          <w:rFonts w:ascii="FangSong" w:eastAsia="FangSong" w:hAnsi="FangSong" w:hint="eastAsia"/>
          <w:color w:val="000000" w:themeColor="text1"/>
          <w:sz w:val="24"/>
          <w:szCs w:val="24"/>
        </w:rPr>
        <w:t>评审因素的量化指标评审得分最高的投标人为中标候选人；报价相同且满足招标文件全部实质性要求</w:t>
      </w:r>
      <w:proofErr w:type="gramStart"/>
      <w:r w:rsidRPr="00852744">
        <w:rPr>
          <w:rFonts w:ascii="FangSong" w:eastAsia="FangSong" w:hAnsi="FangSong" w:hint="eastAsia"/>
          <w:color w:val="000000" w:themeColor="text1"/>
          <w:sz w:val="24"/>
          <w:szCs w:val="24"/>
        </w:rPr>
        <w:t>且按照</w:t>
      </w:r>
      <w:proofErr w:type="gramEnd"/>
      <w:r w:rsidRPr="00852744">
        <w:rPr>
          <w:rFonts w:ascii="FangSong" w:eastAsia="FangSong" w:hAnsi="FangSong" w:hint="eastAsia"/>
          <w:color w:val="000000" w:themeColor="text1"/>
          <w:sz w:val="24"/>
          <w:szCs w:val="24"/>
        </w:rPr>
        <w:t>评审因素的量化指标评审得分也相同的并列，由采购人自主采取公平、择优的方式选择中标人。</w:t>
      </w:r>
    </w:p>
    <w:p w14:paraId="127BDE5D"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14:paraId="350E4837"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6</w:t>
      </w:r>
      <w:r w:rsidRPr="00852744">
        <w:rPr>
          <w:rFonts w:ascii="FangSong" w:eastAsia="FangSong" w:hAnsi="FangSong" w:hint="eastAsia"/>
          <w:color w:val="000000" w:themeColor="text1"/>
          <w:sz w:val="24"/>
          <w:szCs w:val="24"/>
        </w:rPr>
        <w:t>出具评标报告。评标委员会推荐中标候选人后，应当向招标采购单位出具评标报告。评标报告应当包括下列内容：</w:t>
      </w:r>
    </w:p>
    <w:p w14:paraId="7FF522D2"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（一）招标公告刊登的媒体名称、开标日期和地点；</w:t>
      </w:r>
    </w:p>
    <w:p w14:paraId="7A45BF02"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（二）获取招标文件的投标人名单和评标委员会成员名单；</w:t>
      </w:r>
    </w:p>
    <w:p w14:paraId="60BD9F25"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（三）评标方法和标准；</w:t>
      </w:r>
    </w:p>
    <w:p w14:paraId="658F2C2D"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（四）开标记录和评标情况及说明，包括无效投标人名单及原因；</w:t>
      </w:r>
    </w:p>
    <w:p w14:paraId="409E9D1A"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（五）评标结果和中标候选人名单或</w:t>
      </w:r>
      <w:r w:rsidRPr="00852744">
        <w:rPr>
          <w:rFonts w:ascii="FangSong" w:eastAsia="FangSong" w:hAnsi="FangSong"/>
          <w:color w:val="000000" w:themeColor="text1"/>
          <w:sz w:val="24"/>
          <w:szCs w:val="24"/>
        </w:rPr>
        <w:t>经采购人委托直</w:t>
      </w:r>
      <w:r w:rsidRPr="00852744">
        <w:rPr>
          <w:rFonts w:ascii="FangSong" w:eastAsia="FangSong" w:hAnsi="FangSong" w:hint="eastAsia"/>
          <w:color w:val="000000" w:themeColor="text1"/>
          <w:sz w:val="24"/>
          <w:szCs w:val="24"/>
        </w:rPr>
        <w:t>接</w:t>
      </w:r>
      <w:r w:rsidRPr="00852744">
        <w:rPr>
          <w:rFonts w:ascii="FangSong" w:eastAsia="FangSong" w:hAnsi="FangSong"/>
          <w:color w:val="000000" w:themeColor="text1"/>
          <w:sz w:val="24"/>
          <w:szCs w:val="24"/>
        </w:rPr>
        <w:t>确定的中标人</w:t>
      </w:r>
      <w:r w:rsidRPr="00852744">
        <w:rPr>
          <w:rFonts w:ascii="FangSong" w:eastAsia="FangSong" w:hAnsi="FangSong" w:hint="eastAsia"/>
          <w:color w:val="000000" w:themeColor="text1"/>
          <w:sz w:val="24"/>
          <w:szCs w:val="24"/>
        </w:rPr>
        <w:t>；</w:t>
      </w:r>
    </w:p>
    <w:p w14:paraId="1FFDD7B9"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（六）其他需要说</w:t>
      </w:r>
      <w:r w:rsidRPr="00852744">
        <w:rPr>
          <w:rFonts w:ascii="FangSong" w:eastAsia="FangSong" w:hAnsi="FangSong"/>
          <w:color w:val="000000" w:themeColor="text1"/>
          <w:sz w:val="24"/>
          <w:szCs w:val="24"/>
        </w:rPr>
        <w:t>明的情况</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包括评</w:t>
      </w:r>
      <w:r w:rsidRPr="00852744">
        <w:rPr>
          <w:rFonts w:ascii="FangSong" w:eastAsia="FangSong" w:hAnsi="FangSong" w:hint="eastAsia"/>
          <w:color w:val="000000" w:themeColor="text1"/>
          <w:sz w:val="24"/>
          <w:szCs w:val="24"/>
        </w:rPr>
        <w:t>标过程</w:t>
      </w:r>
      <w:r w:rsidRPr="00852744">
        <w:rPr>
          <w:rFonts w:ascii="FangSong" w:eastAsia="FangSong" w:hAnsi="FangSong"/>
          <w:color w:val="000000" w:themeColor="text1"/>
          <w:sz w:val="24"/>
          <w:szCs w:val="24"/>
        </w:rPr>
        <w:t>中</w:t>
      </w:r>
      <w:r w:rsidRPr="00852744">
        <w:rPr>
          <w:rFonts w:ascii="FangSong" w:eastAsia="FangSong" w:hAnsi="FangSong" w:hint="eastAsia"/>
          <w:color w:val="000000" w:themeColor="text1"/>
          <w:sz w:val="24"/>
          <w:szCs w:val="24"/>
        </w:rPr>
        <w:t>投</w:t>
      </w:r>
      <w:r w:rsidRPr="00852744">
        <w:rPr>
          <w:rFonts w:ascii="FangSong" w:eastAsia="FangSong" w:hAnsi="FangSong"/>
          <w:color w:val="000000" w:themeColor="text1"/>
          <w:sz w:val="24"/>
          <w:szCs w:val="24"/>
        </w:rPr>
        <w:t>标人根据评</w:t>
      </w:r>
      <w:r w:rsidRPr="00852744">
        <w:rPr>
          <w:rFonts w:ascii="FangSong" w:eastAsia="FangSong" w:hAnsi="FangSong" w:hint="eastAsia"/>
          <w:color w:val="000000" w:themeColor="text1"/>
          <w:sz w:val="24"/>
          <w:szCs w:val="24"/>
        </w:rPr>
        <w:t>标</w:t>
      </w:r>
      <w:r w:rsidRPr="00852744">
        <w:rPr>
          <w:rFonts w:ascii="FangSong" w:eastAsia="FangSong" w:hAnsi="FangSong"/>
          <w:color w:val="000000" w:themeColor="text1"/>
          <w:sz w:val="24"/>
          <w:szCs w:val="24"/>
        </w:rPr>
        <w:t>委员会要求</w:t>
      </w:r>
      <w:r w:rsidRPr="00852744">
        <w:rPr>
          <w:rFonts w:ascii="FangSong" w:eastAsia="FangSong" w:hAnsi="FangSong" w:hint="eastAsia"/>
          <w:color w:val="000000" w:themeColor="text1"/>
          <w:sz w:val="24"/>
          <w:szCs w:val="24"/>
        </w:rPr>
        <w:t>进行</w:t>
      </w:r>
      <w:r w:rsidRPr="00852744">
        <w:rPr>
          <w:rFonts w:ascii="FangSong" w:eastAsia="FangSong" w:hAnsi="FangSong"/>
          <w:color w:val="000000" w:themeColor="text1"/>
          <w:sz w:val="24"/>
          <w:szCs w:val="24"/>
        </w:rPr>
        <w:t>的</w:t>
      </w:r>
      <w:r w:rsidRPr="00852744">
        <w:rPr>
          <w:rFonts w:ascii="FangSong" w:eastAsia="FangSong" w:hAnsi="FangSong" w:hint="eastAsia"/>
          <w:color w:val="000000" w:themeColor="text1"/>
          <w:sz w:val="24"/>
          <w:szCs w:val="24"/>
        </w:rPr>
        <w:t>澄清、说</w:t>
      </w:r>
      <w:r w:rsidRPr="00852744">
        <w:rPr>
          <w:rFonts w:ascii="FangSong" w:eastAsia="FangSong" w:hAnsi="FangSong"/>
          <w:color w:val="000000" w:themeColor="text1"/>
          <w:sz w:val="24"/>
          <w:szCs w:val="24"/>
        </w:rPr>
        <w:t>明或</w:t>
      </w:r>
      <w:r w:rsidRPr="00852744">
        <w:rPr>
          <w:rFonts w:ascii="FangSong" w:eastAsia="FangSong" w:hAnsi="FangSong" w:hint="eastAsia"/>
          <w:color w:val="000000" w:themeColor="text1"/>
          <w:sz w:val="24"/>
          <w:szCs w:val="24"/>
        </w:rPr>
        <w:t>者</w:t>
      </w:r>
      <w:r w:rsidRPr="00852744">
        <w:rPr>
          <w:rFonts w:ascii="FangSong" w:eastAsia="FangSong" w:hAnsi="FangSong"/>
          <w:color w:val="000000" w:themeColor="text1"/>
          <w:sz w:val="24"/>
          <w:szCs w:val="24"/>
        </w:rPr>
        <w:t>补正，评标委员会成员的更换</w:t>
      </w:r>
      <w:r w:rsidRPr="00852744">
        <w:rPr>
          <w:rFonts w:ascii="FangSong" w:eastAsia="FangSong" w:hAnsi="FangSong" w:hint="eastAsia"/>
          <w:color w:val="000000" w:themeColor="text1"/>
          <w:sz w:val="24"/>
          <w:szCs w:val="24"/>
        </w:rPr>
        <w:t>等</w:t>
      </w:r>
      <w:r w:rsidRPr="00852744">
        <w:rPr>
          <w:rFonts w:ascii="FangSong" w:eastAsia="FangSong" w:hAnsi="FangSong"/>
          <w:color w:val="000000" w:themeColor="text1"/>
          <w:sz w:val="24"/>
          <w:szCs w:val="24"/>
        </w:rPr>
        <w:t>。</w:t>
      </w:r>
    </w:p>
    <w:p w14:paraId="68498F8C"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6914E8AA"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7</w:t>
      </w:r>
      <w:r w:rsidRPr="00852744">
        <w:rPr>
          <w:rFonts w:ascii="FangSong" w:eastAsia="FangSong" w:hAnsi="FangSong" w:hint="eastAsia"/>
          <w:color w:val="000000" w:themeColor="text1"/>
          <w:sz w:val="24"/>
          <w:szCs w:val="24"/>
        </w:rPr>
        <w:t>评标争议处理规则。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622EB6CB"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8</w:t>
      </w:r>
      <w:r w:rsidRPr="00852744">
        <w:rPr>
          <w:rFonts w:ascii="FangSong" w:eastAsia="FangSong" w:hAnsi="FangSong" w:hint="eastAsia"/>
          <w:color w:val="000000" w:themeColor="text1"/>
          <w:sz w:val="24"/>
          <w:szCs w:val="24"/>
        </w:rPr>
        <w:t>投标人应当书面澄清、说明或者更正。</w:t>
      </w:r>
    </w:p>
    <w:p w14:paraId="35277F4F"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8</w:t>
      </w:r>
      <w:r w:rsidRPr="00852744">
        <w:rPr>
          <w:rFonts w:ascii="FangSong" w:eastAsia="FangSong" w:hAnsi="FangSong" w:hint="eastAsia"/>
          <w:color w:val="000000" w:themeColor="text1"/>
          <w:sz w:val="24"/>
          <w:szCs w:val="24"/>
        </w:rPr>
        <w:t>.1在评标过程中，投标人投标文件实质性符合招标文件要求的前提下，评标委员会对投标文件中含义不明确、同类问题表述不一致或者有明显文字和计算错误的内容，应当以书面形式（须由评标委员会全体成员签字）要求投标人</w:t>
      </w:r>
      <w:proofErr w:type="gramStart"/>
      <w:r w:rsidRPr="00852744">
        <w:rPr>
          <w:rFonts w:ascii="FangSong" w:eastAsia="FangSong" w:hAnsi="FangSong" w:hint="eastAsia"/>
          <w:color w:val="000000" w:themeColor="text1"/>
          <w:sz w:val="24"/>
          <w:szCs w:val="24"/>
        </w:rPr>
        <w:t>作出</w:t>
      </w:r>
      <w:proofErr w:type="gramEnd"/>
      <w:r w:rsidRPr="00852744">
        <w:rPr>
          <w:rFonts w:ascii="FangSong" w:eastAsia="FangSong" w:hAnsi="FangSong" w:hint="eastAsia"/>
          <w:color w:val="000000" w:themeColor="text1"/>
          <w:sz w:val="24"/>
          <w:szCs w:val="24"/>
        </w:rPr>
        <w:t>必要的书面澄清、说明或者更正，并给予投标人必要的反馈时间。</w:t>
      </w:r>
    </w:p>
    <w:p w14:paraId="474BD350"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8</w:t>
      </w:r>
      <w:r w:rsidRPr="00852744">
        <w:rPr>
          <w:rFonts w:ascii="FangSong" w:eastAsia="FangSong" w:hAnsi="FangSong" w:hint="eastAsia"/>
          <w:color w:val="000000" w:themeColor="text1"/>
          <w:sz w:val="24"/>
          <w:szCs w:val="24"/>
        </w:rPr>
        <w:t>.2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42F68731"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8</w:t>
      </w:r>
      <w:r w:rsidRPr="00852744">
        <w:rPr>
          <w:rFonts w:ascii="FangSong" w:eastAsia="FangSong" w:hAnsi="FangSong" w:hint="eastAsia"/>
          <w:color w:val="000000" w:themeColor="text1"/>
          <w:sz w:val="24"/>
          <w:szCs w:val="24"/>
        </w:rPr>
        <w:t>.3评标委员会要求投标人澄清、说明或者更正，不得超出招标文件的范围，不得以此让投标人实质改变投标文件的内容，不得影响投标人公平竞争。本项目下列内容不得澄清：</w:t>
      </w:r>
    </w:p>
    <w:p w14:paraId="06AD488F"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（一）按财政部规定应当在评标时不予承认的投标文件内容事项；</w:t>
      </w:r>
    </w:p>
    <w:p w14:paraId="40C53CB0"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（二）投标文件中已经明确的内容事项；</w:t>
      </w:r>
    </w:p>
    <w:p w14:paraId="69B60241"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（三）投标文件未提供的材料。</w:t>
      </w:r>
    </w:p>
    <w:p w14:paraId="06815B0C"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8</w:t>
      </w:r>
      <w:r w:rsidRPr="00852744">
        <w:rPr>
          <w:rFonts w:ascii="FangSong" w:eastAsia="FangSong" w:hAnsi="FangSong" w:hint="eastAsia"/>
          <w:color w:val="000000" w:themeColor="text1"/>
          <w:sz w:val="24"/>
          <w:szCs w:val="24"/>
        </w:rPr>
        <w:t>.4 本项目采购过程中，投标文件出现下列情况的，不需要投标人澄清、说明或者更正，按照以下原则处理：</w:t>
      </w:r>
    </w:p>
    <w:p w14:paraId="2B8E9043"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（一）投标文件的大写金额和小写金额不一致的，以大写金额为准，但大写金额出现文字错误，导致金额无法判断的除外；</w:t>
      </w:r>
    </w:p>
    <w:p w14:paraId="174116F6"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（二）总价金额与按单价汇总金额不一致的，以单价汇总金额计算结果为准，但是单价金额出现计算错误、明显人为工作失误的除外；</w:t>
      </w:r>
    </w:p>
    <w:p w14:paraId="371A8CD2"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（三）单价金额小数点有明显错位的，应以总价为准，并修改单价；</w:t>
      </w:r>
    </w:p>
    <w:p w14:paraId="109929A3"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（四）对不同语言文本投标文件的解释发生异议的，以中文文本为准。</w:t>
      </w:r>
    </w:p>
    <w:p w14:paraId="5EDF016B"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出现本条第（二）项规定情形，单价汇总金额比总价金额高，且超过政府采购预算或者本项目最高限价的，投标人投标文件应作为无效投标处理；单价汇总金额比总价金额高，但未超过政府采购预算或者本项目最高限价的，应以单价汇总金额作为价格评分依据。</w:t>
      </w:r>
    </w:p>
    <w:p w14:paraId="2C465059" w14:textId="77777777" w:rsidR="0076250D" w:rsidRPr="00852744" w:rsidRDefault="003E5742" w:rsidP="00AD20C0">
      <w:pPr>
        <w:spacing w:line="360" w:lineRule="auto"/>
        <w:ind w:firstLineChars="200" w:firstLine="482"/>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注：评标委员会当积极履行澄清、说明或者更正的职责，不得滥用权力。投标人的投标文件可以要求澄清、说明或者更正的，不得未经澄清、说明或者更正而直接作无效投标处理。</w:t>
      </w:r>
    </w:p>
    <w:p w14:paraId="20851E15"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9</w:t>
      </w:r>
      <w:r w:rsidRPr="00852744">
        <w:rPr>
          <w:rFonts w:ascii="FangSong" w:eastAsia="FangSong" w:hAnsi="FangSong" w:hint="eastAsia"/>
          <w:color w:val="000000" w:themeColor="text1"/>
          <w:sz w:val="24"/>
          <w:szCs w:val="24"/>
        </w:rPr>
        <w:t xml:space="preserve"> 低于成本价投标处理。根据《政府采购货物和服务招标投标管理办法》（财政部令第87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DDFC480"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7C82372A"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2A8B5034"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3.1</w:t>
      </w:r>
      <w:r w:rsidRPr="00852744">
        <w:rPr>
          <w:rFonts w:ascii="FangSong" w:eastAsia="FangSong" w:hAnsi="FangSong"/>
          <w:color w:val="000000" w:themeColor="text1"/>
          <w:sz w:val="24"/>
          <w:szCs w:val="24"/>
        </w:rPr>
        <w:t>0</w:t>
      </w:r>
      <w:r w:rsidRPr="00852744">
        <w:rPr>
          <w:rFonts w:ascii="FangSong" w:eastAsia="FangSong" w:hAnsi="FangSong" w:hint="eastAsia"/>
          <w:color w:val="000000" w:themeColor="text1"/>
          <w:sz w:val="24"/>
          <w:szCs w:val="24"/>
        </w:rPr>
        <w:t>招标采购单位现场复核评标结果。</w:t>
      </w:r>
    </w:p>
    <w:p w14:paraId="3D909DCD"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3.1</w:t>
      </w:r>
      <w:r w:rsidRPr="00852744">
        <w:rPr>
          <w:rFonts w:ascii="FangSong" w:eastAsia="FangSong" w:hAnsi="FangSong"/>
          <w:color w:val="000000" w:themeColor="text1"/>
          <w:sz w:val="24"/>
          <w:szCs w:val="24"/>
        </w:rPr>
        <w:t>0</w:t>
      </w:r>
      <w:r w:rsidRPr="00852744">
        <w:rPr>
          <w:rFonts w:ascii="FangSong" w:eastAsia="FangSong" w:hAnsi="FangSong" w:hint="eastAsia"/>
          <w:color w:val="000000" w:themeColor="text1"/>
          <w:sz w:val="24"/>
          <w:szCs w:val="24"/>
        </w:rPr>
        <w:t>.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14:paraId="7002A32D"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（一）资格性审查认定错误的；</w:t>
      </w:r>
    </w:p>
    <w:p w14:paraId="303AF028"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（二）分值汇总计算错误的；</w:t>
      </w:r>
    </w:p>
    <w:p w14:paraId="601BFD47"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（三）分项评分超出评分标准范围的；</w:t>
      </w:r>
    </w:p>
    <w:p w14:paraId="2CD08953"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（四）客观评分不一致的。</w:t>
      </w:r>
    </w:p>
    <w:p w14:paraId="57310AA5"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14:paraId="0F723F73"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3.1</w:t>
      </w:r>
      <w:r w:rsidRPr="00852744">
        <w:rPr>
          <w:rFonts w:ascii="FangSong" w:eastAsia="FangSong" w:hAnsi="FangSong"/>
          <w:color w:val="000000" w:themeColor="text1"/>
          <w:sz w:val="24"/>
          <w:szCs w:val="24"/>
        </w:rPr>
        <w:t>0</w:t>
      </w:r>
      <w:r w:rsidRPr="00852744">
        <w:rPr>
          <w:rFonts w:ascii="FangSong" w:eastAsia="FangSong" w:hAnsi="FangSong" w:hint="eastAsia"/>
          <w:color w:val="000000" w:themeColor="text1"/>
          <w:sz w:val="24"/>
          <w:szCs w:val="24"/>
        </w:rPr>
        <w:t>.2有下列情形之一的，不得修改评标结果或者重新评标：</w:t>
      </w:r>
    </w:p>
    <w:p w14:paraId="2CF8DAA6"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（一）评标委员会已经出具评标报告并且离开评标现场的；</w:t>
      </w:r>
    </w:p>
    <w:p w14:paraId="61E8CACD"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（二）招标采购单位现场复核时，复核工作人员数量不足的；</w:t>
      </w:r>
    </w:p>
    <w:p w14:paraId="3AB8F2AA"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（三）招标采购单位现场复核时，没有采购监督人员现场监督的；</w:t>
      </w:r>
    </w:p>
    <w:p w14:paraId="64423594"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（四）招标采购单位现场复核内容超出规定范围的；</w:t>
      </w:r>
    </w:p>
    <w:p w14:paraId="5B0E5617"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（五）招标采购单位未提供书面建议的</w:t>
      </w:r>
      <w:r w:rsidRPr="00852744">
        <w:rPr>
          <w:rFonts w:ascii="FangSong" w:eastAsia="FangSong" w:hAnsi="FangSong"/>
          <w:color w:val="000000" w:themeColor="text1"/>
          <w:sz w:val="24"/>
          <w:szCs w:val="24"/>
        </w:rPr>
        <w:t>。</w:t>
      </w:r>
    </w:p>
    <w:p w14:paraId="50099CB3" w14:textId="77777777" w:rsidR="0076250D" w:rsidRPr="00852744" w:rsidRDefault="003E5742">
      <w:pPr>
        <w:pStyle w:val="2"/>
        <w:spacing w:line="400" w:lineRule="exact"/>
        <w:jc w:val="left"/>
        <w:rPr>
          <w:rFonts w:ascii="FangSong" w:eastAsia="FangSong" w:hAnsi="FangSong"/>
          <w:color w:val="000000" w:themeColor="text1"/>
          <w:sz w:val="28"/>
          <w:szCs w:val="28"/>
        </w:rPr>
      </w:pPr>
      <w:bookmarkStart w:id="512" w:name="_Toc504640569"/>
      <w:bookmarkStart w:id="513" w:name="_Toc493631643"/>
      <w:r w:rsidRPr="00852744">
        <w:rPr>
          <w:rFonts w:ascii="FangSong" w:eastAsia="FangSong" w:hAnsi="FangSong" w:hint="eastAsia"/>
          <w:color w:val="000000" w:themeColor="text1"/>
          <w:sz w:val="28"/>
          <w:szCs w:val="28"/>
        </w:rPr>
        <w:t>4.评分细则及标准</w:t>
      </w:r>
      <w:bookmarkEnd w:id="504"/>
      <w:r w:rsidRPr="00852744">
        <w:rPr>
          <w:rFonts w:ascii="FangSong" w:eastAsia="FangSong" w:hAnsi="FangSong" w:hint="eastAsia"/>
          <w:color w:val="000000" w:themeColor="text1"/>
          <w:sz w:val="28"/>
          <w:szCs w:val="28"/>
        </w:rPr>
        <w:t>（综合评分法）</w:t>
      </w:r>
      <w:bookmarkEnd w:id="505"/>
      <w:bookmarkEnd w:id="506"/>
      <w:bookmarkEnd w:id="507"/>
      <w:bookmarkEnd w:id="508"/>
      <w:bookmarkEnd w:id="509"/>
      <w:bookmarkEnd w:id="510"/>
      <w:bookmarkEnd w:id="511"/>
      <w:bookmarkEnd w:id="512"/>
      <w:bookmarkEnd w:id="513"/>
    </w:p>
    <w:p w14:paraId="1BCD71E5" w14:textId="77777777" w:rsidR="0076250D" w:rsidRPr="00852744" w:rsidRDefault="003E5742">
      <w:pPr>
        <w:rPr>
          <w:rFonts w:ascii="FangSong" w:eastAsia="FangSong" w:hAnsi="FangSong"/>
          <w:color w:val="000000" w:themeColor="text1"/>
          <w:sz w:val="24"/>
          <w:szCs w:val="24"/>
        </w:rPr>
      </w:pPr>
      <w:bookmarkStart w:id="514" w:name="_Toc395625113"/>
      <w:bookmarkStart w:id="515" w:name="_Toc217446060"/>
      <w:r w:rsidRPr="00852744">
        <w:rPr>
          <w:rFonts w:ascii="FangSong" w:eastAsia="FangSong" w:hAnsi="FangSong"/>
          <w:color w:val="000000" w:themeColor="text1"/>
          <w:sz w:val="24"/>
          <w:szCs w:val="24"/>
        </w:rPr>
        <w:t>4</w:t>
      </w:r>
      <w:r w:rsidRPr="00852744">
        <w:rPr>
          <w:rFonts w:ascii="FangSong" w:eastAsia="FangSong" w:hAnsi="FangSong" w:hint="eastAsia"/>
          <w:color w:val="000000" w:themeColor="text1"/>
          <w:sz w:val="24"/>
          <w:szCs w:val="24"/>
        </w:rPr>
        <w:t>.1本次综合评分的因素是：</w:t>
      </w:r>
    </w:p>
    <w:p w14:paraId="33972320" w14:textId="77777777" w:rsidR="0076250D" w:rsidRPr="00852744" w:rsidRDefault="0084509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第1包：</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103"/>
        <w:gridCol w:w="2490"/>
      </w:tblGrid>
      <w:tr w:rsidR="00852744" w:rsidRPr="00852744" w14:paraId="22098D48" w14:textId="77777777">
        <w:trPr>
          <w:trHeight w:val="326"/>
          <w:jc w:val="center"/>
        </w:trPr>
        <w:tc>
          <w:tcPr>
            <w:tcW w:w="1555" w:type="dxa"/>
            <w:vAlign w:val="center"/>
          </w:tcPr>
          <w:p w14:paraId="482B60A9"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序号</w:t>
            </w:r>
          </w:p>
        </w:tc>
        <w:tc>
          <w:tcPr>
            <w:tcW w:w="5103" w:type="dxa"/>
            <w:vAlign w:val="center"/>
          </w:tcPr>
          <w:p w14:paraId="43280BA9"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评分因素</w:t>
            </w:r>
          </w:p>
        </w:tc>
        <w:tc>
          <w:tcPr>
            <w:tcW w:w="2490" w:type="dxa"/>
            <w:vAlign w:val="center"/>
          </w:tcPr>
          <w:p w14:paraId="72542B2F"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分值权重</w:t>
            </w:r>
          </w:p>
        </w:tc>
      </w:tr>
      <w:tr w:rsidR="00852744" w:rsidRPr="00852744" w14:paraId="5CF54FEF" w14:textId="77777777">
        <w:trPr>
          <w:trHeight w:val="427"/>
          <w:jc w:val="center"/>
        </w:trPr>
        <w:tc>
          <w:tcPr>
            <w:tcW w:w="1555" w:type="dxa"/>
            <w:vAlign w:val="center"/>
          </w:tcPr>
          <w:p w14:paraId="637DC983"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p>
        </w:tc>
        <w:tc>
          <w:tcPr>
            <w:tcW w:w="5103" w:type="dxa"/>
            <w:vAlign w:val="center"/>
          </w:tcPr>
          <w:p w14:paraId="6BA895EE"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报价部分</w:t>
            </w:r>
          </w:p>
        </w:tc>
        <w:tc>
          <w:tcPr>
            <w:tcW w:w="2490" w:type="dxa"/>
            <w:vAlign w:val="center"/>
          </w:tcPr>
          <w:p w14:paraId="3D8CC884" w14:textId="77777777" w:rsidR="0076250D" w:rsidRPr="00852744" w:rsidRDefault="0084509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0</w:t>
            </w:r>
          </w:p>
        </w:tc>
      </w:tr>
      <w:tr w:rsidR="00852744" w:rsidRPr="00852744" w14:paraId="7BAB36AF" w14:textId="77777777">
        <w:trPr>
          <w:trHeight w:val="405"/>
          <w:jc w:val="center"/>
        </w:trPr>
        <w:tc>
          <w:tcPr>
            <w:tcW w:w="1555" w:type="dxa"/>
            <w:vAlign w:val="center"/>
          </w:tcPr>
          <w:p w14:paraId="4A0877D0"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p>
        </w:tc>
        <w:tc>
          <w:tcPr>
            <w:tcW w:w="5103" w:type="dxa"/>
            <w:vAlign w:val="center"/>
          </w:tcPr>
          <w:p w14:paraId="41E9474C"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技术服务部分</w:t>
            </w:r>
          </w:p>
        </w:tc>
        <w:tc>
          <w:tcPr>
            <w:tcW w:w="2490" w:type="dxa"/>
            <w:vAlign w:val="center"/>
          </w:tcPr>
          <w:p w14:paraId="2D60F531" w14:textId="77777777" w:rsidR="0076250D" w:rsidRPr="00852744" w:rsidRDefault="0084509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w:t>
            </w:r>
            <w:r w:rsidRPr="00852744">
              <w:rPr>
                <w:rFonts w:ascii="FangSong" w:eastAsia="FangSong" w:hAnsi="FangSong"/>
                <w:color w:val="000000" w:themeColor="text1"/>
                <w:sz w:val="24"/>
                <w:szCs w:val="24"/>
              </w:rPr>
              <w:t>6</w:t>
            </w:r>
          </w:p>
        </w:tc>
      </w:tr>
      <w:tr w:rsidR="00852744" w:rsidRPr="00852744" w14:paraId="64E8F062" w14:textId="77777777">
        <w:trPr>
          <w:trHeight w:val="410"/>
          <w:jc w:val="center"/>
        </w:trPr>
        <w:tc>
          <w:tcPr>
            <w:tcW w:w="1555" w:type="dxa"/>
            <w:vAlign w:val="center"/>
          </w:tcPr>
          <w:p w14:paraId="725DC843"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p>
        </w:tc>
        <w:tc>
          <w:tcPr>
            <w:tcW w:w="5103" w:type="dxa"/>
            <w:vAlign w:val="center"/>
          </w:tcPr>
          <w:p w14:paraId="12D8B9BD"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其他部分</w:t>
            </w:r>
          </w:p>
        </w:tc>
        <w:tc>
          <w:tcPr>
            <w:tcW w:w="2490" w:type="dxa"/>
            <w:vAlign w:val="center"/>
          </w:tcPr>
          <w:p w14:paraId="1F5A43D4" w14:textId="77777777" w:rsidR="0076250D" w:rsidRPr="00852744" w:rsidRDefault="0084509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4</w:t>
            </w:r>
          </w:p>
        </w:tc>
      </w:tr>
      <w:tr w:rsidR="0076250D" w:rsidRPr="00852744" w14:paraId="0A72B98F" w14:textId="77777777">
        <w:trPr>
          <w:trHeight w:val="431"/>
          <w:jc w:val="center"/>
        </w:trPr>
        <w:tc>
          <w:tcPr>
            <w:tcW w:w="1555" w:type="dxa"/>
            <w:vAlign w:val="center"/>
          </w:tcPr>
          <w:p w14:paraId="575ACDAC"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w:t>
            </w:r>
          </w:p>
        </w:tc>
        <w:tc>
          <w:tcPr>
            <w:tcW w:w="5103" w:type="dxa"/>
            <w:vAlign w:val="center"/>
          </w:tcPr>
          <w:p w14:paraId="519112CE"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总分</w:t>
            </w:r>
          </w:p>
        </w:tc>
        <w:tc>
          <w:tcPr>
            <w:tcW w:w="2490" w:type="dxa"/>
            <w:vAlign w:val="center"/>
          </w:tcPr>
          <w:p w14:paraId="458B4213"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100</w:t>
            </w:r>
          </w:p>
        </w:tc>
      </w:tr>
    </w:tbl>
    <w:p w14:paraId="6E455094" w14:textId="77777777" w:rsidR="0076250D" w:rsidRPr="00852744" w:rsidRDefault="0076250D">
      <w:pPr>
        <w:spacing w:line="360" w:lineRule="auto"/>
        <w:rPr>
          <w:rFonts w:ascii="FangSong" w:eastAsia="FangSong" w:hAnsi="FangSong"/>
          <w:color w:val="000000" w:themeColor="text1"/>
          <w:sz w:val="24"/>
          <w:szCs w:val="24"/>
        </w:rPr>
      </w:pPr>
    </w:p>
    <w:p w14:paraId="74312F5B" w14:textId="77777777" w:rsidR="00845092" w:rsidRPr="00852744" w:rsidRDefault="00845092">
      <w:pPr>
        <w:spacing w:line="360" w:lineRule="auto"/>
        <w:rPr>
          <w:rFonts w:ascii="FangSong" w:eastAsia="FangSong" w:hAnsi="FangSong"/>
          <w:color w:val="000000" w:themeColor="text1"/>
          <w:sz w:val="24"/>
          <w:szCs w:val="24"/>
        </w:rPr>
      </w:pPr>
    </w:p>
    <w:p w14:paraId="1DF29DFD" w14:textId="77777777" w:rsidR="00845092" w:rsidRPr="00852744" w:rsidRDefault="00845092">
      <w:pPr>
        <w:spacing w:line="360" w:lineRule="auto"/>
        <w:rPr>
          <w:rFonts w:ascii="FangSong" w:eastAsia="FangSong" w:hAnsi="FangSong"/>
          <w:color w:val="000000" w:themeColor="text1"/>
          <w:sz w:val="24"/>
          <w:szCs w:val="24"/>
        </w:rPr>
      </w:pPr>
    </w:p>
    <w:p w14:paraId="7FA3A3FC" w14:textId="77777777" w:rsidR="00845092" w:rsidRPr="00852744" w:rsidRDefault="00845092" w:rsidP="0084509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w:t>
      </w: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包：</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103"/>
        <w:gridCol w:w="2490"/>
      </w:tblGrid>
      <w:tr w:rsidR="00852744" w:rsidRPr="00852744" w14:paraId="7B32E27E" w14:textId="77777777" w:rsidTr="00B54890">
        <w:trPr>
          <w:trHeight w:val="326"/>
          <w:jc w:val="center"/>
        </w:trPr>
        <w:tc>
          <w:tcPr>
            <w:tcW w:w="1555" w:type="dxa"/>
            <w:vAlign w:val="center"/>
          </w:tcPr>
          <w:p w14:paraId="43D6F9C6"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序号</w:t>
            </w:r>
          </w:p>
        </w:tc>
        <w:tc>
          <w:tcPr>
            <w:tcW w:w="5103" w:type="dxa"/>
            <w:vAlign w:val="center"/>
          </w:tcPr>
          <w:p w14:paraId="29390B41"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评分因素</w:t>
            </w:r>
          </w:p>
        </w:tc>
        <w:tc>
          <w:tcPr>
            <w:tcW w:w="2490" w:type="dxa"/>
            <w:vAlign w:val="center"/>
          </w:tcPr>
          <w:p w14:paraId="0C718CCA"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分值权重</w:t>
            </w:r>
          </w:p>
        </w:tc>
      </w:tr>
      <w:tr w:rsidR="00852744" w:rsidRPr="00852744" w14:paraId="0851B778" w14:textId="77777777" w:rsidTr="00B54890">
        <w:trPr>
          <w:trHeight w:val="427"/>
          <w:jc w:val="center"/>
        </w:trPr>
        <w:tc>
          <w:tcPr>
            <w:tcW w:w="1555" w:type="dxa"/>
            <w:vAlign w:val="center"/>
          </w:tcPr>
          <w:p w14:paraId="6A27F60E"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p>
        </w:tc>
        <w:tc>
          <w:tcPr>
            <w:tcW w:w="5103" w:type="dxa"/>
            <w:vAlign w:val="center"/>
          </w:tcPr>
          <w:p w14:paraId="1A1761B6"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报价部分</w:t>
            </w:r>
          </w:p>
        </w:tc>
        <w:tc>
          <w:tcPr>
            <w:tcW w:w="2490" w:type="dxa"/>
            <w:vAlign w:val="center"/>
          </w:tcPr>
          <w:p w14:paraId="0E0C48CE"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0</w:t>
            </w:r>
          </w:p>
        </w:tc>
      </w:tr>
      <w:tr w:rsidR="00852744" w:rsidRPr="00852744" w14:paraId="4323A1FD" w14:textId="77777777" w:rsidTr="00B54890">
        <w:trPr>
          <w:trHeight w:val="405"/>
          <w:jc w:val="center"/>
        </w:trPr>
        <w:tc>
          <w:tcPr>
            <w:tcW w:w="1555" w:type="dxa"/>
            <w:vAlign w:val="center"/>
          </w:tcPr>
          <w:p w14:paraId="41F825A6"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p>
        </w:tc>
        <w:tc>
          <w:tcPr>
            <w:tcW w:w="5103" w:type="dxa"/>
            <w:vAlign w:val="center"/>
          </w:tcPr>
          <w:p w14:paraId="67C92DD7"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技术服务部分</w:t>
            </w:r>
          </w:p>
        </w:tc>
        <w:tc>
          <w:tcPr>
            <w:tcW w:w="2490" w:type="dxa"/>
            <w:vAlign w:val="center"/>
          </w:tcPr>
          <w:p w14:paraId="2BF07776"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w:t>
            </w:r>
            <w:r w:rsidRPr="00852744">
              <w:rPr>
                <w:rFonts w:ascii="FangSong" w:eastAsia="FangSong" w:hAnsi="FangSong"/>
                <w:color w:val="000000" w:themeColor="text1"/>
                <w:sz w:val="24"/>
                <w:szCs w:val="24"/>
              </w:rPr>
              <w:t>9</w:t>
            </w:r>
          </w:p>
        </w:tc>
      </w:tr>
      <w:tr w:rsidR="00852744" w:rsidRPr="00852744" w14:paraId="76AA546B" w14:textId="77777777" w:rsidTr="00B54890">
        <w:trPr>
          <w:trHeight w:val="410"/>
          <w:jc w:val="center"/>
        </w:trPr>
        <w:tc>
          <w:tcPr>
            <w:tcW w:w="1555" w:type="dxa"/>
            <w:vAlign w:val="center"/>
          </w:tcPr>
          <w:p w14:paraId="490A429F"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p>
        </w:tc>
        <w:tc>
          <w:tcPr>
            <w:tcW w:w="5103" w:type="dxa"/>
            <w:vAlign w:val="center"/>
          </w:tcPr>
          <w:p w14:paraId="29AAB431"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其他部分</w:t>
            </w:r>
          </w:p>
        </w:tc>
        <w:tc>
          <w:tcPr>
            <w:tcW w:w="2490" w:type="dxa"/>
            <w:vAlign w:val="center"/>
          </w:tcPr>
          <w:p w14:paraId="14CF7AE5"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r w:rsidRPr="00852744">
              <w:rPr>
                <w:rFonts w:ascii="FangSong" w:eastAsia="FangSong" w:hAnsi="FangSong"/>
                <w:color w:val="000000" w:themeColor="text1"/>
                <w:sz w:val="24"/>
                <w:szCs w:val="24"/>
              </w:rPr>
              <w:t>1</w:t>
            </w:r>
          </w:p>
        </w:tc>
      </w:tr>
      <w:tr w:rsidR="00845092" w:rsidRPr="00852744" w14:paraId="764D801A" w14:textId="77777777" w:rsidTr="00B54890">
        <w:trPr>
          <w:trHeight w:val="431"/>
          <w:jc w:val="center"/>
        </w:trPr>
        <w:tc>
          <w:tcPr>
            <w:tcW w:w="1555" w:type="dxa"/>
            <w:vAlign w:val="center"/>
          </w:tcPr>
          <w:p w14:paraId="7F7573AB"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w:t>
            </w:r>
          </w:p>
        </w:tc>
        <w:tc>
          <w:tcPr>
            <w:tcW w:w="5103" w:type="dxa"/>
            <w:vAlign w:val="center"/>
          </w:tcPr>
          <w:p w14:paraId="57E36F6A"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总分</w:t>
            </w:r>
          </w:p>
        </w:tc>
        <w:tc>
          <w:tcPr>
            <w:tcW w:w="2490" w:type="dxa"/>
            <w:vAlign w:val="center"/>
          </w:tcPr>
          <w:p w14:paraId="4B361EEE"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100</w:t>
            </w:r>
          </w:p>
        </w:tc>
      </w:tr>
    </w:tbl>
    <w:p w14:paraId="16385803" w14:textId="77777777" w:rsidR="00845092" w:rsidRPr="00852744" w:rsidRDefault="00845092">
      <w:pPr>
        <w:spacing w:line="360" w:lineRule="auto"/>
        <w:rPr>
          <w:rFonts w:ascii="FangSong" w:eastAsia="FangSong" w:hAnsi="FangSong"/>
          <w:color w:val="000000" w:themeColor="text1"/>
          <w:sz w:val="24"/>
          <w:szCs w:val="24"/>
        </w:rPr>
      </w:pPr>
    </w:p>
    <w:p w14:paraId="0A953A98" w14:textId="77777777" w:rsidR="00845092" w:rsidRPr="00852744" w:rsidRDefault="00845092" w:rsidP="00845092">
      <w:pP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w:t>
      </w:r>
      <w:r w:rsidRPr="00852744">
        <w:rPr>
          <w:rFonts w:ascii="FangSong" w:eastAsia="FangSong" w:hAnsi="FangSong"/>
          <w:color w:val="000000" w:themeColor="text1"/>
          <w:sz w:val="24"/>
          <w:szCs w:val="24"/>
        </w:rPr>
        <w:t>3</w:t>
      </w:r>
      <w:r w:rsidRPr="00852744">
        <w:rPr>
          <w:rFonts w:ascii="FangSong" w:eastAsia="FangSong" w:hAnsi="FangSong" w:hint="eastAsia"/>
          <w:color w:val="000000" w:themeColor="text1"/>
          <w:sz w:val="24"/>
          <w:szCs w:val="24"/>
        </w:rPr>
        <w:t>包：</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103"/>
        <w:gridCol w:w="2490"/>
      </w:tblGrid>
      <w:tr w:rsidR="00852744" w:rsidRPr="00852744" w14:paraId="24F93E3C" w14:textId="77777777" w:rsidTr="00B54890">
        <w:trPr>
          <w:trHeight w:val="326"/>
          <w:jc w:val="center"/>
        </w:trPr>
        <w:tc>
          <w:tcPr>
            <w:tcW w:w="1555" w:type="dxa"/>
            <w:vAlign w:val="center"/>
          </w:tcPr>
          <w:p w14:paraId="19F581FB"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序号</w:t>
            </w:r>
          </w:p>
        </w:tc>
        <w:tc>
          <w:tcPr>
            <w:tcW w:w="5103" w:type="dxa"/>
            <w:vAlign w:val="center"/>
          </w:tcPr>
          <w:p w14:paraId="7A884CD4"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评分因素</w:t>
            </w:r>
          </w:p>
        </w:tc>
        <w:tc>
          <w:tcPr>
            <w:tcW w:w="2490" w:type="dxa"/>
            <w:vAlign w:val="center"/>
          </w:tcPr>
          <w:p w14:paraId="59F84844"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分值权重</w:t>
            </w:r>
          </w:p>
        </w:tc>
      </w:tr>
      <w:tr w:rsidR="00852744" w:rsidRPr="00852744" w14:paraId="3BFFBCBE" w14:textId="77777777" w:rsidTr="00B54890">
        <w:trPr>
          <w:trHeight w:val="427"/>
          <w:jc w:val="center"/>
        </w:trPr>
        <w:tc>
          <w:tcPr>
            <w:tcW w:w="1555" w:type="dxa"/>
            <w:vAlign w:val="center"/>
          </w:tcPr>
          <w:p w14:paraId="08D53BFF"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p>
        </w:tc>
        <w:tc>
          <w:tcPr>
            <w:tcW w:w="5103" w:type="dxa"/>
            <w:vAlign w:val="center"/>
          </w:tcPr>
          <w:p w14:paraId="776B61F3"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报价部分</w:t>
            </w:r>
          </w:p>
        </w:tc>
        <w:tc>
          <w:tcPr>
            <w:tcW w:w="2490" w:type="dxa"/>
            <w:vAlign w:val="center"/>
          </w:tcPr>
          <w:p w14:paraId="6D99AFF2" w14:textId="77777777" w:rsidR="00845092" w:rsidRPr="00852744" w:rsidRDefault="00984810"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0</w:t>
            </w:r>
          </w:p>
        </w:tc>
      </w:tr>
      <w:tr w:rsidR="00852744" w:rsidRPr="00852744" w14:paraId="34A42E82" w14:textId="77777777" w:rsidTr="00B54890">
        <w:trPr>
          <w:trHeight w:val="405"/>
          <w:jc w:val="center"/>
        </w:trPr>
        <w:tc>
          <w:tcPr>
            <w:tcW w:w="1555" w:type="dxa"/>
            <w:vAlign w:val="center"/>
          </w:tcPr>
          <w:p w14:paraId="5CF8992B"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p>
        </w:tc>
        <w:tc>
          <w:tcPr>
            <w:tcW w:w="5103" w:type="dxa"/>
            <w:vAlign w:val="center"/>
          </w:tcPr>
          <w:p w14:paraId="4818DFC9"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技术服务部分</w:t>
            </w:r>
          </w:p>
        </w:tc>
        <w:tc>
          <w:tcPr>
            <w:tcW w:w="2490" w:type="dxa"/>
            <w:vAlign w:val="center"/>
          </w:tcPr>
          <w:p w14:paraId="7D4E01B3" w14:textId="4A3DE053" w:rsidR="00845092" w:rsidRPr="00852744" w:rsidRDefault="00984810"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w:t>
            </w:r>
            <w:r w:rsidR="005F7941" w:rsidRPr="00852744">
              <w:rPr>
                <w:rFonts w:ascii="FangSong" w:eastAsia="FangSong" w:hAnsi="FangSong"/>
                <w:color w:val="000000" w:themeColor="text1"/>
                <w:sz w:val="24"/>
                <w:szCs w:val="24"/>
              </w:rPr>
              <w:t>8</w:t>
            </w:r>
          </w:p>
        </w:tc>
      </w:tr>
      <w:tr w:rsidR="00852744" w:rsidRPr="00852744" w14:paraId="3E341261" w14:textId="77777777" w:rsidTr="00B54890">
        <w:trPr>
          <w:trHeight w:val="410"/>
          <w:jc w:val="center"/>
        </w:trPr>
        <w:tc>
          <w:tcPr>
            <w:tcW w:w="1555" w:type="dxa"/>
            <w:vAlign w:val="center"/>
          </w:tcPr>
          <w:p w14:paraId="1998FC15"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p>
        </w:tc>
        <w:tc>
          <w:tcPr>
            <w:tcW w:w="5103" w:type="dxa"/>
            <w:vAlign w:val="center"/>
          </w:tcPr>
          <w:p w14:paraId="1D0B76B7"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其他部分</w:t>
            </w:r>
          </w:p>
        </w:tc>
        <w:tc>
          <w:tcPr>
            <w:tcW w:w="2490" w:type="dxa"/>
            <w:vAlign w:val="center"/>
          </w:tcPr>
          <w:p w14:paraId="5BD61016" w14:textId="4EBFB4D7" w:rsidR="00845092" w:rsidRPr="00852744" w:rsidRDefault="00984810"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r w:rsidR="005F7941" w:rsidRPr="00852744">
              <w:rPr>
                <w:rFonts w:ascii="FangSong" w:eastAsia="FangSong" w:hAnsi="FangSong"/>
                <w:color w:val="000000" w:themeColor="text1"/>
                <w:sz w:val="24"/>
                <w:szCs w:val="24"/>
              </w:rPr>
              <w:t>2</w:t>
            </w:r>
          </w:p>
        </w:tc>
      </w:tr>
      <w:tr w:rsidR="00845092" w:rsidRPr="00852744" w14:paraId="4B2EFBEC" w14:textId="77777777" w:rsidTr="00B54890">
        <w:trPr>
          <w:trHeight w:val="431"/>
          <w:jc w:val="center"/>
        </w:trPr>
        <w:tc>
          <w:tcPr>
            <w:tcW w:w="1555" w:type="dxa"/>
            <w:vAlign w:val="center"/>
          </w:tcPr>
          <w:p w14:paraId="6EB1ECC6"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w:t>
            </w:r>
          </w:p>
        </w:tc>
        <w:tc>
          <w:tcPr>
            <w:tcW w:w="5103" w:type="dxa"/>
            <w:vAlign w:val="center"/>
          </w:tcPr>
          <w:p w14:paraId="3AD56A75"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总分</w:t>
            </w:r>
          </w:p>
        </w:tc>
        <w:tc>
          <w:tcPr>
            <w:tcW w:w="2490" w:type="dxa"/>
            <w:vAlign w:val="center"/>
          </w:tcPr>
          <w:p w14:paraId="2861CE2A" w14:textId="77777777" w:rsidR="00845092" w:rsidRPr="00852744" w:rsidRDefault="00845092" w:rsidP="00B54890">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100</w:t>
            </w:r>
          </w:p>
        </w:tc>
      </w:tr>
    </w:tbl>
    <w:p w14:paraId="64835E54" w14:textId="77777777" w:rsidR="00845092" w:rsidRPr="00852744" w:rsidRDefault="00845092">
      <w:pPr>
        <w:spacing w:line="360" w:lineRule="auto"/>
        <w:rPr>
          <w:rFonts w:ascii="FangSong" w:eastAsia="FangSong" w:hAnsi="FangSong"/>
          <w:color w:val="000000" w:themeColor="text1"/>
          <w:sz w:val="24"/>
          <w:szCs w:val="24"/>
        </w:rPr>
      </w:pPr>
    </w:p>
    <w:p w14:paraId="1EC6B54D"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4</w:t>
      </w:r>
      <w:r w:rsidRPr="00852744">
        <w:rPr>
          <w:rFonts w:ascii="FangSong" w:eastAsia="FangSong" w:hAnsi="FangSong" w:hint="eastAsia"/>
          <w:color w:val="000000" w:themeColor="text1"/>
          <w:sz w:val="24"/>
          <w:szCs w:val="24"/>
        </w:rPr>
        <w:t>.2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采购人代表原则上对技术类评分因素独立评分。价格和其他不能明确区分的评分因素由评标委员会成员共同评分。</w:t>
      </w:r>
    </w:p>
    <w:p w14:paraId="48261D52"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4</w:t>
      </w:r>
      <w:r w:rsidRPr="00852744">
        <w:rPr>
          <w:rFonts w:ascii="FangSong" w:eastAsia="FangSong" w:hAnsi="FangSong" w:hint="eastAsia"/>
          <w:color w:val="000000" w:themeColor="text1"/>
          <w:sz w:val="24"/>
          <w:szCs w:val="24"/>
        </w:rPr>
        <w:t>.3综合评分明细表</w:t>
      </w:r>
    </w:p>
    <w:p w14:paraId="793F9E2A"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4</w:t>
      </w:r>
      <w:r w:rsidRPr="00852744">
        <w:rPr>
          <w:rFonts w:ascii="FangSong" w:eastAsia="FangSong" w:hAnsi="FangSong" w:hint="eastAsia"/>
          <w:color w:val="000000" w:themeColor="text1"/>
          <w:sz w:val="24"/>
          <w:szCs w:val="24"/>
        </w:rPr>
        <w:t>.3.1综合评分明细表的制定以科学合理、降低评委会自由裁量权为原则。</w:t>
      </w:r>
    </w:p>
    <w:p w14:paraId="18A3A71F"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4.3.2对记入诚信档案的且在有效期内的失信投标人，在本次政府采购活动中实行直接从总分中扣分的惩戒方法，且投标人失信行为惩戒实行无限制累加制。存在一次失信行为的，扣5分，每增加一次失信行为，加扣5分，直至扣完为止。</w:t>
      </w:r>
    </w:p>
    <w:p w14:paraId="594F1F76"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rPr>
        <w:t>4.</w:t>
      </w: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.3</w:t>
      </w:r>
      <w:r w:rsidRPr="00852744">
        <w:rPr>
          <w:rFonts w:ascii="FangSong" w:eastAsia="FangSong" w:hAnsi="FangSong" w:hint="eastAsia"/>
          <w:color w:val="000000" w:themeColor="text1"/>
          <w:sz w:val="24"/>
          <w:szCs w:val="24"/>
        </w:rPr>
        <w:t>根据</w:t>
      </w:r>
      <w:r w:rsidR="005C1AE0" w:rsidRPr="00852744">
        <w:rPr>
          <w:rFonts w:ascii="FangSong" w:eastAsia="FangSong" w:hAnsi="FangSong" w:hint="eastAsia"/>
          <w:color w:val="000000" w:themeColor="text1"/>
          <w:sz w:val="24"/>
          <w:szCs w:val="24"/>
        </w:rPr>
        <w:t>《政府采购促进中小企业发展管理办法》（财库〔2020〕46号）</w:t>
      </w:r>
      <w:r w:rsidRPr="00852744">
        <w:rPr>
          <w:rFonts w:ascii="FangSong" w:eastAsia="FangSong" w:hAnsi="FangSong" w:hint="eastAsia"/>
          <w:color w:val="000000" w:themeColor="text1"/>
          <w:sz w:val="24"/>
          <w:szCs w:val="24"/>
        </w:rPr>
        <w:t>、《政府采购支持监狱企业发展有关问题的通知》（财库〔2014〕68号）、《民政部、财政部、中国残疾人联合会关于促进残疾人就业政府采购政策的通知》（财库〔2017〕141号）的规定，对小型和微型、监狱企业产品、残疾人福利性单位产</w:t>
      </w:r>
      <w:r w:rsidRPr="00852744">
        <w:rPr>
          <w:rFonts w:ascii="FangSong" w:eastAsia="FangSong" w:hAnsi="FangSong"/>
          <w:color w:val="000000" w:themeColor="text1"/>
          <w:sz w:val="24"/>
          <w:szCs w:val="24"/>
        </w:rPr>
        <w:t>品</w:t>
      </w:r>
      <w:r w:rsidRPr="00852744">
        <w:rPr>
          <w:rFonts w:ascii="FangSong" w:eastAsia="FangSong" w:hAnsi="FangSong" w:hint="eastAsia"/>
          <w:color w:val="000000" w:themeColor="text1"/>
          <w:sz w:val="24"/>
          <w:szCs w:val="24"/>
        </w:rPr>
        <w:t>的价格给予10%的价格扣除，用扣除后的价格参与评审，参加本项目符合文件要求的小型和微型企业应当提供《中小企业声明函》原件；监狱企业应当提供由省级以上监狱管理局、戒毒管理局（含新疆生产建设兵团）出具的属于监狱企业的证明文件；残疾人福利性单位出具残疾人福利性单位声明函。</w:t>
      </w:r>
    </w:p>
    <w:p w14:paraId="4B76CB7B"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4.3.4根据《财政部关于在政府采购活动中查询及使用信用记录有关问题的通知》财库〔2016〕125号，评标时，招标采购单位通过</w:t>
      </w:r>
      <w:r w:rsidR="00592BDD" w:rsidRPr="00852744">
        <w:rPr>
          <w:rFonts w:ascii="FangSong" w:eastAsia="FangSong" w:hAnsi="FangSong" w:hint="eastAsia"/>
          <w:color w:val="000000" w:themeColor="text1"/>
          <w:sz w:val="24"/>
          <w:szCs w:val="24"/>
        </w:rPr>
        <w:t>“</w:t>
      </w:r>
      <w:r w:rsidR="00696E74" w:rsidRPr="00852744">
        <w:rPr>
          <w:rFonts w:ascii="FangSong" w:eastAsia="FangSong" w:hAnsi="FangSong" w:hint="eastAsia"/>
          <w:color w:val="000000" w:themeColor="text1"/>
          <w:sz w:val="24"/>
          <w:szCs w:val="24"/>
        </w:rPr>
        <w:t>信用中国”网站（www.creditchina.gov.cn）、“成都信用”网站（</w:t>
      </w:r>
      <w:r w:rsidR="00034946" w:rsidRPr="00852744">
        <w:rPr>
          <w:rFonts w:ascii="FangSong" w:eastAsia="FangSong" w:hAnsi="FangSong"/>
          <w:color w:val="000000" w:themeColor="text1"/>
          <w:sz w:val="24"/>
          <w:szCs w:val="24"/>
        </w:rPr>
        <w:t>https://credit.chengdu.gov.cn</w:t>
      </w:r>
      <w:r w:rsidR="00696E74" w:rsidRPr="00852744">
        <w:rPr>
          <w:rFonts w:ascii="FangSong" w:eastAsia="FangSong" w:hAnsi="FangSong" w:hint="eastAsia"/>
          <w:color w:val="000000" w:themeColor="text1"/>
          <w:sz w:val="24"/>
          <w:szCs w:val="24"/>
        </w:rPr>
        <w:t>）</w:t>
      </w:r>
      <w:r w:rsidRPr="00852744">
        <w:rPr>
          <w:rFonts w:ascii="FangSong" w:eastAsia="FangSong" w:hAnsi="FangSong" w:hint="eastAsia"/>
          <w:color w:val="000000" w:themeColor="text1"/>
          <w:sz w:val="24"/>
          <w:szCs w:val="24"/>
        </w:rPr>
        <w:t>、中国政府采购网(</w:t>
      </w:r>
      <w:hyperlink r:id="rId31" w:history="1">
        <w:r w:rsidR="00251BD3" w:rsidRPr="00852744">
          <w:rPr>
            <w:rFonts w:ascii="FangSong" w:eastAsia="FangSong" w:hAnsi="FangSong" w:hint="eastAsia"/>
            <w:color w:val="000000" w:themeColor="text1"/>
            <w:sz w:val="24"/>
            <w:szCs w:val="24"/>
          </w:rPr>
          <w:t>www.ccgp.gov.cn</w:t>
        </w:r>
      </w:hyperlink>
      <w:r w:rsidRPr="00852744">
        <w:rPr>
          <w:rFonts w:ascii="FangSong" w:eastAsia="FangSong" w:hAnsi="FangSong" w:hint="eastAsia"/>
          <w:color w:val="000000" w:themeColor="text1"/>
          <w:sz w:val="24"/>
          <w:szCs w:val="24"/>
        </w:rPr>
        <w:t>)</w:t>
      </w:r>
      <w:r w:rsidR="00251BD3" w:rsidRPr="00852744">
        <w:rPr>
          <w:rFonts w:ascii="FangSong" w:eastAsia="FangSong" w:hAnsi="FangSong" w:hint="eastAsia"/>
          <w:color w:val="000000" w:themeColor="text1"/>
          <w:sz w:val="24"/>
          <w:szCs w:val="24"/>
        </w:rPr>
        <w:t>、四川政府采购网曝光台（www.ccgp-sichuan.gov.cn）</w:t>
      </w:r>
      <w:r w:rsidRPr="00852744">
        <w:rPr>
          <w:rFonts w:ascii="FangSong" w:eastAsia="FangSong" w:hAnsi="FangSong" w:hint="eastAsia"/>
          <w:color w:val="000000" w:themeColor="text1"/>
          <w:sz w:val="24"/>
          <w:szCs w:val="24"/>
        </w:rPr>
        <w:t>查询投标人信用记录,并将信用查询记录和证据提交评标委员会。被列入失信被执行人、重大税收违法案件当事人名单的投标人，以及列入政府采购严重违法失信行为记录名单且处于处罚决定规定的时间和地域范围内的投标人，属于未实质响应投标文件投标人资格要求，评审委员将按照无效投标处理。两个以上的自然人、法人或者其他组织组成一个联合体，以一个投标人的身份共同参加投标的，对所有联合体成员进行信用记录查询，联合体成员存在不良信用记录的，视同联合体存在不良信用记录。</w:t>
      </w:r>
    </w:p>
    <w:p w14:paraId="276910D1" w14:textId="77777777" w:rsidR="00AA6555"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t>4.4</w:t>
      </w:r>
      <w:r w:rsidRPr="00852744">
        <w:rPr>
          <w:rFonts w:ascii="FangSong" w:eastAsia="FangSong" w:hAnsi="FangSong" w:hint="eastAsia"/>
          <w:color w:val="000000" w:themeColor="text1"/>
          <w:sz w:val="24"/>
          <w:szCs w:val="24"/>
        </w:rPr>
        <w:t xml:space="preserve"> 评分</w:t>
      </w:r>
      <w:r w:rsidRPr="00852744">
        <w:rPr>
          <w:rFonts w:ascii="FangSong" w:eastAsia="FangSong" w:hAnsi="FangSong"/>
          <w:color w:val="000000" w:themeColor="text1"/>
          <w:sz w:val="24"/>
          <w:szCs w:val="24"/>
        </w:rPr>
        <w:t>细则：</w:t>
      </w:r>
    </w:p>
    <w:p w14:paraId="04B6E152" w14:textId="77777777" w:rsidR="00845092" w:rsidRPr="00852744" w:rsidRDefault="00845092">
      <w:pPr>
        <w:spacing w:line="360" w:lineRule="auto"/>
        <w:rPr>
          <w:rFonts w:ascii="FangSong" w:eastAsia="FangSong" w:hAnsi="FangSong"/>
          <w:b/>
          <w:bCs/>
          <w:color w:val="000000" w:themeColor="text1"/>
          <w:sz w:val="24"/>
          <w:szCs w:val="24"/>
        </w:rPr>
      </w:pPr>
      <w:r w:rsidRPr="00852744">
        <w:rPr>
          <w:rFonts w:ascii="FangSong" w:eastAsia="FangSong" w:hAnsi="FangSong" w:hint="eastAsia"/>
          <w:b/>
          <w:bCs/>
          <w:color w:val="000000" w:themeColor="text1"/>
          <w:sz w:val="24"/>
          <w:szCs w:val="24"/>
        </w:rPr>
        <w:t>第1包：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47"/>
        <w:gridCol w:w="851"/>
        <w:gridCol w:w="4677"/>
        <w:gridCol w:w="1418"/>
      </w:tblGrid>
      <w:tr w:rsidR="00852744" w:rsidRPr="00852744" w14:paraId="1377E7DE" w14:textId="77777777" w:rsidTr="00B54890">
        <w:trPr>
          <w:trHeight w:val="620"/>
        </w:trPr>
        <w:tc>
          <w:tcPr>
            <w:tcW w:w="704" w:type="dxa"/>
            <w:shd w:val="clear" w:color="auto" w:fill="auto"/>
            <w:vAlign w:val="center"/>
          </w:tcPr>
          <w:p w14:paraId="76EEAD86" w14:textId="77777777" w:rsidR="00845092" w:rsidRPr="00852744" w:rsidRDefault="00845092" w:rsidP="009B3F03">
            <w:pPr>
              <w:spacing w:line="360" w:lineRule="auto"/>
              <w:rPr>
                <w:rFonts w:ascii="FangSong" w:eastAsia="FangSong" w:hAnsi="FangSong"/>
                <w:color w:val="000000" w:themeColor="text1"/>
                <w:sz w:val="24"/>
                <w:szCs w:val="24"/>
              </w:rPr>
            </w:pPr>
            <w:bookmarkStart w:id="516" w:name="_Hlk69382466"/>
            <w:r w:rsidRPr="00852744">
              <w:rPr>
                <w:rFonts w:ascii="FangSong" w:eastAsia="FangSong" w:hAnsi="FangSong" w:hint="eastAsia"/>
                <w:color w:val="000000" w:themeColor="text1"/>
                <w:sz w:val="24"/>
                <w:szCs w:val="24"/>
              </w:rPr>
              <w:t>序号</w:t>
            </w:r>
          </w:p>
        </w:tc>
        <w:tc>
          <w:tcPr>
            <w:tcW w:w="1247" w:type="dxa"/>
            <w:shd w:val="clear" w:color="auto" w:fill="auto"/>
            <w:vAlign w:val="center"/>
          </w:tcPr>
          <w:p w14:paraId="3D83EA5C"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评分因素及权重</w:t>
            </w:r>
          </w:p>
        </w:tc>
        <w:tc>
          <w:tcPr>
            <w:tcW w:w="851" w:type="dxa"/>
            <w:shd w:val="clear" w:color="auto" w:fill="auto"/>
            <w:vAlign w:val="center"/>
          </w:tcPr>
          <w:p w14:paraId="08C2AEDB"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分值</w:t>
            </w:r>
          </w:p>
        </w:tc>
        <w:tc>
          <w:tcPr>
            <w:tcW w:w="4677" w:type="dxa"/>
            <w:shd w:val="clear" w:color="auto" w:fill="auto"/>
            <w:vAlign w:val="center"/>
          </w:tcPr>
          <w:p w14:paraId="2FBABC76"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评分标准</w:t>
            </w:r>
          </w:p>
        </w:tc>
        <w:tc>
          <w:tcPr>
            <w:tcW w:w="1418" w:type="dxa"/>
            <w:shd w:val="clear" w:color="auto" w:fill="auto"/>
            <w:vAlign w:val="center"/>
          </w:tcPr>
          <w:p w14:paraId="29DCB77C"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说    明</w:t>
            </w:r>
          </w:p>
        </w:tc>
      </w:tr>
      <w:tr w:rsidR="00852744" w:rsidRPr="00852744" w14:paraId="618D5A43" w14:textId="77777777" w:rsidTr="009B3F03">
        <w:trPr>
          <w:trHeight w:val="70"/>
        </w:trPr>
        <w:tc>
          <w:tcPr>
            <w:tcW w:w="704" w:type="dxa"/>
            <w:shd w:val="clear" w:color="auto" w:fill="auto"/>
            <w:vAlign w:val="center"/>
          </w:tcPr>
          <w:p w14:paraId="7A06DEA0"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p>
        </w:tc>
        <w:tc>
          <w:tcPr>
            <w:tcW w:w="1247" w:type="dxa"/>
            <w:shd w:val="clear" w:color="auto" w:fill="auto"/>
            <w:vAlign w:val="center"/>
          </w:tcPr>
          <w:p w14:paraId="74979C0E"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报价30%</w:t>
            </w:r>
          </w:p>
        </w:tc>
        <w:tc>
          <w:tcPr>
            <w:tcW w:w="851" w:type="dxa"/>
            <w:shd w:val="clear" w:color="auto" w:fill="auto"/>
            <w:vAlign w:val="center"/>
          </w:tcPr>
          <w:p w14:paraId="774AAFB5"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0</w:t>
            </w:r>
            <w:r w:rsidRPr="00852744">
              <w:rPr>
                <w:rFonts w:ascii="FangSong" w:eastAsia="FangSong" w:hAnsi="FangSong" w:hint="eastAsia"/>
                <w:color w:val="000000" w:themeColor="text1"/>
                <w:sz w:val="24"/>
                <w:szCs w:val="24"/>
              </w:rPr>
              <w:t>分</w:t>
            </w:r>
          </w:p>
        </w:tc>
        <w:tc>
          <w:tcPr>
            <w:tcW w:w="4677" w:type="dxa"/>
            <w:shd w:val="clear" w:color="auto" w:fill="auto"/>
            <w:vAlign w:val="center"/>
          </w:tcPr>
          <w:p w14:paraId="07439EE1"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满足招标文件要求且投标价格最低的投标报价为评标基准价，其投标人的报价分为最高分30分。其他投标人的报价分按以下公式计算：报价得分=(评标基准价／投标报价) ×价格权重×100。</w:t>
            </w:r>
          </w:p>
          <w:p w14:paraId="4832D569"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1、对小型和微型企业、监狱企业产品、残疾人福利性单位产品的价格给予10%的价格扣除，用扣除后的价格参与评审。</w:t>
            </w:r>
          </w:p>
          <w:p w14:paraId="6131F569"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参加政府采购活动的中小企业应当提供《中小企业声明函》原件；监狱企业应当提供由省级以上监狱管理局、戒毒管理局（含新疆生产建设兵团）出具的属于监狱企业的证明文件；残疾人福利性单位应当出具残疾人福利性单位声明函。</w:t>
            </w:r>
          </w:p>
          <w:p w14:paraId="54A095EF"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3.对联合体和失信企业参照投标人须知前附表第3条执行。</w:t>
            </w:r>
          </w:p>
        </w:tc>
        <w:tc>
          <w:tcPr>
            <w:tcW w:w="1418" w:type="dxa"/>
            <w:shd w:val="clear" w:color="auto" w:fill="auto"/>
            <w:vAlign w:val="center"/>
          </w:tcPr>
          <w:p w14:paraId="2FA4D508"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以开标一览表（原件）为准。</w:t>
            </w:r>
          </w:p>
        </w:tc>
      </w:tr>
      <w:tr w:rsidR="00852744" w:rsidRPr="00852744" w14:paraId="722847BC" w14:textId="77777777" w:rsidTr="00B54890">
        <w:tc>
          <w:tcPr>
            <w:tcW w:w="704" w:type="dxa"/>
            <w:shd w:val="clear" w:color="auto" w:fill="auto"/>
            <w:vAlign w:val="center"/>
          </w:tcPr>
          <w:p w14:paraId="06CCABB0"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p>
        </w:tc>
        <w:tc>
          <w:tcPr>
            <w:tcW w:w="1247" w:type="dxa"/>
            <w:shd w:val="clear" w:color="auto" w:fill="auto"/>
            <w:vAlign w:val="center"/>
          </w:tcPr>
          <w:p w14:paraId="74E32F43" w14:textId="77777777" w:rsidR="00845092" w:rsidRPr="00852744" w:rsidRDefault="00845092" w:rsidP="009B3F03">
            <w:pPr>
              <w:spacing w:line="360" w:lineRule="auto"/>
              <w:jc w:val="left"/>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技术服务要求5</w:t>
            </w:r>
            <w:r w:rsidRPr="00852744">
              <w:rPr>
                <w:rFonts w:ascii="FangSong" w:eastAsia="FangSong" w:hAnsi="FangSong"/>
                <w:color w:val="000000" w:themeColor="text1"/>
                <w:sz w:val="24"/>
                <w:szCs w:val="24"/>
              </w:rPr>
              <w:t>6</w:t>
            </w:r>
            <w:r w:rsidRPr="00852744">
              <w:rPr>
                <w:rFonts w:ascii="FangSong" w:eastAsia="FangSong" w:hAnsi="FangSong" w:hint="eastAsia"/>
                <w:color w:val="000000" w:themeColor="text1"/>
                <w:sz w:val="24"/>
                <w:szCs w:val="24"/>
              </w:rPr>
              <w:t>%</w:t>
            </w:r>
          </w:p>
        </w:tc>
        <w:tc>
          <w:tcPr>
            <w:tcW w:w="851" w:type="dxa"/>
            <w:shd w:val="clear" w:color="auto" w:fill="auto"/>
            <w:vAlign w:val="center"/>
          </w:tcPr>
          <w:p w14:paraId="4A99239C"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w:t>
            </w:r>
            <w:r w:rsidRPr="00852744">
              <w:rPr>
                <w:rFonts w:ascii="FangSong" w:eastAsia="FangSong" w:hAnsi="FangSong"/>
                <w:color w:val="000000" w:themeColor="text1"/>
                <w:sz w:val="24"/>
                <w:szCs w:val="24"/>
              </w:rPr>
              <w:t>6</w:t>
            </w:r>
            <w:r w:rsidRPr="00852744">
              <w:rPr>
                <w:rFonts w:ascii="FangSong" w:eastAsia="FangSong" w:hAnsi="FangSong" w:hint="eastAsia"/>
                <w:color w:val="000000" w:themeColor="text1"/>
                <w:sz w:val="24"/>
                <w:szCs w:val="24"/>
              </w:rPr>
              <w:t>分</w:t>
            </w:r>
          </w:p>
        </w:tc>
        <w:tc>
          <w:tcPr>
            <w:tcW w:w="4677" w:type="dxa"/>
            <w:shd w:val="clear" w:color="auto" w:fill="auto"/>
            <w:vAlign w:val="center"/>
          </w:tcPr>
          <w:p w14:paraId="6FF804B1"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完全符合招标文件第六章招标要求没有负偏离得</w:t>
            </w:r>
            <w:r w:rsidRPr="00852744">
              <w:rPr>
                <w:rFonts w:ascii="FangSong" w:eastAsia="FangSong" w:hAnsi="FangSong"/>
                <w:color w:val="000000" w:themeColor="text1"/>
                <w:sz w:val="24"/>
                <w:szCs w:val="24"/>
              </w:rPr>
              <w:t>56</w:t>
            </w:r>
            <w:r w:rsidRPr="00852744">
              <w:rPr>
                <w:rFonts w:ascii="FangSong" w:eastAsia="FangSong" w:hAnsi="FangSong" w:hint="eastAsia"/>
                <w:color w:val="000000" w:themeColor="text1"/>
                <w:sz w:val="24"/>
                <w:szCs w:val="24"/>
              </w:rPr>
              <w:t>分；★</w:t>
            </w:r>
            <w:r w:rsidRPr="00852744">
              <w:rPr>
                <w:rFonts w:ascii="FangSong" w:eastAsia="FangSong" w:hAnsi="FangSong" w:cs="宋体" w:hint="eastAsia"/>
                <w:color w:val="000000" w:themeColor="text1"/>
                <w:sz w:val="24"/>
                <w:szCs w:val="24"/>
              </w:rPr>
              <w:t>条款</w:t>
            </w:r>
            <w:r w:rsidRPr="00852744">
              <w:rPr>
                <w:rFonts w:ascii="FangSong" w:eastAsia="FangSong" w:hAnsi="FangSong" w:hint="eastAsia"/>
                <w:color w:val="000000" w:themeColor="text1"/>
                <w:sz w:val="24"/>
                <w:szCs w:val="24"/>
              </w:rPr>
              <w:t>与招标文件有负偏离的，每一项扣</w:t>
            </w:r>
            <w:r w:rsidRPr="00852744">
              <w:rPr>
                <w:rFonts w:ascii="FangSong" w:eastAsia="FangSong" w:hAnsi="FangSong"/>
                <w:color w:val="000000" w:themeColor="text1"/>
                <w:sz w:val="24"/>
                <w:szCs w:val="24"/>
              </w:rPr>
              <w:t>4</w:t>
            </w:r>
            <w:r w:rsidRPr="00852744">
              <w:rPr>
                <w:rFonts w:ascii="FangSong" w:eastAsia="FangSong" w:hAnsi="FangSong" w:hint="eastAsia"/>
                <w:color w:val="000000" w:themeColor="text1"/>
                <w:sz w:val="24"/>
                <w:szCs w:val="24"/>
              </w:rPr>
              <w:t>分（共</w:t>
            </w:r>
            <w:r w:rsidRPr="00852744">
              <w:rPr>
                <w:rFonts w:ascii="FangSong" w:eastAsia="FangSong" w:hAnsi="FangSong"/>
                <w:color w:val="000000" w:themeColor="text1"/>
                <w:sz w:val="24"/>
                <w:szCs w:val="24"/>
              </w:rPr>
              <w:t>9</w:t>
            </w:r>
            <w:r w:rsidRPr="00852744">
              <w:rPr>
                <w:rFonts w:ascii="FangSong" w:eastAsia="FangSong" w:hAnsi="FangSong" w:hint="eastAsia"/>
                <w:color w:val="000000" w:themeColor="text1"/>
                <w:sz w:val="24"/>
                <w:szCs w:val="24"/>
              </w:rPr>
              <w:t>项），其余条款本项与招标文件有负偏离的，每一项扣</w:t>
            </w: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分（共</w:t>
            </w:r>
            <w:r w:rsidRPr="00852744">
              <w:rPr>
                <w:rFonts w:ascii="FangSong" w:eastAsia="FangSong" w:hAnsi="FangSong"/>
                <w:color w:val="000000" w:themeColor="text1"/>
                <w:sz w:val="24"/>
                <w:szCs w:val="24"/>
              </w:rPr>
              <w:t>10</w:t>
            </w:r>
            <w:r w:rsidRPr="00852744">
              <w:rPr>
                <w:rFonts w:ascii="FangSong" w:eastAsia="FangSong" w:hAnsi="FangSong" w:hint="eastAsia"/>
                <w:color w:val="000000" w:themeColor="text1"/>
                <w:sz w:val="24"/>
                <w:szCs w:val="24"/>
              </w:rPr>
              <w:t>项），扣完为止。</w:t>
            </w:r>
          </w:p>
          <w:p w14:paraId="18D8DF28"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注：</w:t>
            </w:r>
          </w:p>
          <w:p w14:paraId="52F5C7E3"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1、投标人应尽可能提供产品技术支持资料。</w:t>
            </w:r>
          </w:p>
          <w:p w14:paraId="3A023ECF"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2、相关条款明确要求提供具体的证明资料时，投标人应按要求提供相关证明资料，未提供的不得分。</w:t>
            </w:r>
          </w:p>
        </w:tc>
        <w:tc>
          <w:tcPr>
            <w:tcW w:w="1418" w:type="dxa"/>
            <w:shd w:val="clear" w:color="auto" w:fill="auto"/>
            <w:vAlign w:val="center"/>
          </w:tcPr>
          <w:p w14:paraId="033061E5" w14:textId="77777777" w:rsidR="00845092" w:rsidRPr="00852744" w:rsidRDefault="00845092" w:rsidP="009B3F03">
            <w:pPr>
              <w:spacing w:line="360" w:lineRule="auto"/>
              <w:rPr>
                <w:rFonts w:ascii="FangSong" w:eastAsia="FangSong" w:hAnsi="FangSong"/>
                <w:color w:val="000000" w:themeColor="text1"/>
                <w:sz w:val="24"/>
                <w:szCs w:val="24"/>
              </w:rPr>
            </w:pPr>
          </w:p>
        </w:tc>
      </w:tr>
      <w:tr w:rsidR="00852744" w:rsidRPr="00852744" w14:paraId="4D6674E3" w14:textId="77777777" w:rsidTr="00B54890">
        <w:tc>
          <w:tcPr>
            <w:tcW w:w="704" w:type="dxa"/>
            <w:shd w:val="clear" w:color="auto" w:fill="auto"/>
            <w:vAlign w:val="center"/>
          </w:tcPr>
          <w:p w14:paraId="0E54E453"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p>
        </w:tc>
        <w:tc>
          <w:tcPr>
            <w:tcW w:w="1247" w:type="dxa"/>
            <w:shd w:val="clear" w:color="auto" w:fill="auto"/>
            <w:vAlign w:val="center"/>
          </w:tcPr>
          <w:p w14:paraId="69C7F348"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售后服务方案</w:t>
            </w:r>
            <w:r w:rsidRPr="00852744">
              <w:rPr>
                <w:rFonts w:ascii="FangSong" w:eastAsia="FangSong" w:hAnsi="FangSong"/>
                <w:color w:val="000000" w:themeColor="text1"/>
                <w:sz w:val="24"/>
                <w:szCs w:val="24"/>
              </w:rPr>
              <w:t>6</w:t>
            </w:r>
            <w:r w:rsidRPr="00852744">
              <w:rPr>
                <w:rFonts w:ascii="FangSong" w:eastAsia="FangSong" w:hAnsi="FangSong" w:hint="eastAsia"/>
                <w:color w:val="000000" w:themeColor="text1"/>
                <w:sz w:val="24"/>
                <w:szCs w:val="24"/>
              </w:rPr>
              <w:t>%</w:t>
            </w:r>
          </w:p>
        </w:tc>
        <w:tc>
          <w:tcPr>
            <w:tcW w:w="851" w:type="dxa"/>
            <w:shd w:val="clear" w:color="auto" w:fill="auto"/>
            <w:vAlign w:val="center"/>
          </w:tcPr>
          <w:p w14:paraId="36CCF4A9"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6</w:t>
            </w:r>
            <w:r w:rsidRPr="00852744">
              <w:rPr>
                <w:rFonts w:ascii="FangSong" w:eastAsia="FangSong" w:hAnsi="FangSong" w:hint="eastAsia"/>
                <w:color w:val="000000" w:themeColor="text1"/>
                <w:sz w:val="24"/>
                <w:szCs w:val="24"/>
              </w:rPr>
              <w:t>分</w:t>
            </w:r>
          </w:p>
        </w:tc>
        <w:tc>
          <w:tcPr>
            <w:tcW w:w="4677" w:type="dxa"/>
            <w:shd w:val="clear" w:color="auto" w:fill="auto"/>
            <w:vAlign w:val="center"/>
          </w:tcPr>
          <w:p w14:paraId="6FD2D99F"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投标人提供售后服务方案包含售后服务措施、售后服务人员安排，且方案内容详尽、且符合采购人需求的，每项得</w:t>
            </w:r>
            <w:r w:rsidRPr="00852744">
              <w:rPr>
                <w:rFonts w:ascii="FangSong" w:eastAsia="FangSong" w:hAnsi="FangSong"/>
                <w:color w:val="000000" w:themeColor="text1"/>
                <w:sz w:val="24"/>
                <w:szCs w:val="24"/>
              </w:rPr>
              <w:t>3</w:t>
            </w:r>
            <w:r w:rsidRPr="00852744">
              <w:rPr>
                <w:rFonts w:ascii="FangSong" w:eastAsia="FangSong" w:hAnsi="FangSong" w:hint="eastAsia"/>
                <w:color w:val="000000" w:themeColor="text1"/>
                <w:sz w:val="24"/>
                <w:szCs w:val="24"/>
              </w:rPr>
              <w:t>分，</w:t>
            </w:r>
            <w:r w:rsidR="00984810" w:rsidRPr="00852744">
              <w:rPr>
                <w:rFonts w:ascii="FangSong" w:eastAsia="FangSong" w:hAnsi="FangSong" w:hint="eastAsia"/>
                <w:color w:val="000000" w:themeColor="text1"/>
                <w:sz w:val="24"/>
                <w:szCs w:val="24"/>
              </w:rPr>
              <w:t>最多得</w:t>
            </w:r>
            <w:r w:rsidR="00984810" w:rsidRPr="00852744">
              <w:rPr>
                <w:rFonts w:ascii="FangSong" w:eastAsia="FangSong" w:hAnsi="FangSong"/>
                <w:color w:val="000000" w:themeColor="text1"/>
                <w:sz w:val="24"/>
                <w:szCs w:val="24"/>
              </w:rPr>
              <w:t>6</w:t>
            </w:r>
            <w:r w:rsidR="00984810" w:rsidRPr="00852744">
              <w:rPr>
                <w:rFonts w:ascii="FangSong" w:eastAsia="FangSong" w:hAnsi="FangSong" w:hint="eastAsia"/>
                <w:color w:val="000000" w:themeColor="text1"/>
                <w:sz w:val="24"/>
                <w:szCs w:val="24"/>
              </w:rPr>
              <w:t>分，缺项或内容阐述不够详尽、不能满足采购人要求的，每项扣3分。</w:t>
            </w:r>
          </w:p>
        </w:tc>
        <w:tc>
          <w:tcPr>
            <w:tcW w:w="1418" w:type="dxa"/>
            <w:shd w:val="clear" w:color="auto" w:fill="auto"/>
            <w:vAlign w:val="center"/>
          </w:tcPr>
          <w:p w14:paraId="06F3ADFD" w14:textId="77777777" w:rsidR="00845092" w:rsidRPr="00852744" w:rsidRDefault="00845092" w:rsidP="009B3F03">
            <w:pPr>
              <w:spacing w:line="360" w:lineRule="auto"/>
              <w:rPr>
                <w:rFonts w:ascii="FangSong" w:eastAsia="FangSong" w:hAnsi="FangSong"/>
                <w:color w:val="000000" w:themeColor="text1"/>
                <w:sz w:val="24"/>
                <w:szCs w:val="24"/>
              </w:rPr>
            </w:pPr>
          </w:p>
        </w:tc>
      </w:tr>
      <w:tr w:rsidR="00852744" w:rsidRPr="00852744" w14:paraId="07C7C570" w14:textId="77777777" w:rsidTr="00B54890">
        <w:tc>
          <w:tcPr>
            <w:tcW w:w="704" w:type="dxa"/>
            <w:shd w:val="clear" w:color="auto" w:fill="auto"/>
            <w:vAlign w:val="center"/>
          </w:tcPr>
          <w:p w14:paraId="6E9F0838"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w:t>
            </w:r>
          </w:p>
        </w:tc>
        <w:tc>
          <w:tcPr>
            <w:tcW w:w="1247" w:type="dxa"/>
            <w:shd w:val="clear" w:color="auto" w:fill="auto"/>
            <w:vAlign w:val="center"/>
          </w:tcPr>
          <w:p w14:paraId="660B51CA"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履约能力</w:t>
            </w:r>
          </w:p>
          <w:p w14:paraId="5B4D9F8D"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6</w:t>
            </w:r>
            <w:r w:rsidRPr="00852744">
              <w:rPr>
                <w:rFonts w:ascii="FangSong" w:eastAsia="FangSong" w:hAnsi="FangSong" w:hint="eastAsia"/>
                <w:color w:val="000000" w:themeColor="text1"/>
                <w:sz w:val="24"/>
                <w:szCs w:val="24"/>
              </w:rPr>
              <w:t>%</w:t>
            </w:r>
          </w:p>
        </w:tc>
        <w:tc>
          <w:tcPr>
            <w:tcW w:w="851" w:type="dxa"/>
            <w:shd w:val="clear" w:color="auto" w:fill="auto"/>
            <w:vAlign w:val="center"/>
          </w:tcPr>
          <w:p w14:paraId="4BEED703"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6</w:t>
            </w:r>
            <w:r w:rsidRPr="00852744">
              <w:rPr>
                <w:rFonts w:ascii="FangSong" w:eastAsia="FangSong" w:hAnsi="FangSong" w:hint="eastAsia"/>
                <w:color w:val="000000" w:themeColor="text1"/>
                <w:sz w:val="24"/>
                <w:szCs w:val="24"/>
              </w:rPr>
              <w:t>分</w:t>
            </w:r>
          </w:p>
        </w:tc>
        <w:tc>
          <w:tcPr>
            <w:tcW w:w="4677" w:type="dxa"/>
            <w:shd w:val="clear" w:color="auto" w:fill="auto"/>
            <w:vAlign w:val="center"/>
          </w:tcPr>
          <w:p w14:paraId="24BB726C"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投标人2018年1月1日至今</w:t>
            </w:r>
            <w:proofErr w:type="gramStart"/>
            <w:r w:rsidRPr="00852744">
              <w:rPr>
                <w:rFonts w:ascii="FangSong" w:eastAsia="FangSong" w:hAnsi="FangSong" w:hint="eastAsia"/>
                <w:color w:val="000000" w:themeColor="text1"/>
                <w:sz w:val="24"/>
                <w:szCs w:val="24"/>
              </w:rPr>
              <w:t>每具有</w:t>
            </w:r>
            <w:proofErr w:type="gramEnd"/>
            <w:r w:rsidRPr="00852744">
              <w:rPr>
                <w:rFonts w:ascii="FangSong" w:eastAsia="FangSong" w:hAnsi="FangSong" w:hint="eastAsia"/>
                <w:color w:val="000000" w:themeColor="text1"/>
                <w:sz w:val="24"/>
                <w:szCs w:val="24"/>
              </w:rPr>
              <w:t>一个同类案例得</w:t>
            </w: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分，本项最多得</w:t>
            </w:r>
            <w:r w:rsidRPr="00852744">
              <w:rPr>
                <w:rFonts w:ascii="FangSong" w:eastAsia="FangSong" w:hAnsi="FangSong"/>
                <w:color w:val="000000" w:themeColor="text1"/>
                <w:sz w:val="24"/>
                <w:szCs w:val="24"/>
              </w:rPr>
              <w:t>6</w:t>
            </w:r>
            <w:r w:rsidRPr="00852744">
              <w:rPr>
                <w:rFonts w:ascii="FangSong" w:eastAsia="FangSong" w:hAnsi="FangSong" w:hint="eastAsia"/>
                <w:color w:val="000000" w:themeColor="text1"/>
                <w:sz w:val="24"/>
                <w:szCs w:val="24"/>
              </w:rPr>
              <w:t>分。</w:t>
            </w:r>
          </w:p>
        </w:tc>
        <w:tc>
          <w:tcPr>
            <w:tcW w:w="1418" w:type="dxa"/>
            <w:shd w:val="clear" w:color="auto" w:fill="auto"/>
            <w:vAlign w:val="center"/>
          </w:tcPr>
          <w:p w14:paraId="46215507"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提供中标通知书或采购合同或验收报告复印件。</w:t>
            </w:r>
          </w:p>
        </w:tc>
      </w:tr>
      <w:tr w:rsidR="009B3F03" w:rsidRPr="00852744" w14:paraId="188C8277" w14:textId="77777777" w:rsidTr="00B54890">
        <w:tc>
          <w:tcPr>
            <w:tcW w:w="704" w:type="dxa"/>
            <w:shd w:val="clear" w:color="auto" w:fill="auto"/>
            <w:vAlign w:val="center"/>
          </w:tcPr>
          <w:p w14:paraId="15EE0FA4" w14:textId="77777777" w:rsidR="009B3F03" w:rsidRPr="00852744" w:rsidRDefault="009B3F03"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w:t>
            </w:r>
          </w:p>
        </w:tc>
        <w:tc>
          <w:tcPr>
            <w:tcW w:w="1247" w:type="dxa"/>
            <w:shd w:val="clear" w:color="auto" w:fill="auto"/>
            <w:vAlign w:val="center"/>
          </w:tcPr>
          <w:p w14:paraId="68DAB1A9" w14:textId="77777777" w:rsidR="009B3F03" w:rsidRPr="00852744" w:rsidRDefault="009B3F03"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节能、环境标志产品</w:t>
            </w: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w:t>
            </w:r>
          </w:p>
        </w:tc>
        <w:tc>
          <w:tcPr>
            <w:tcW w:w="851" w:type="dxa"/>
            <w:shd w:val="clear" w:color="auto" w:fill="auto"/>
            <w:vAlign w:val="center"/>
          </w:tcPr>
          <w:p w14:paraId="28DE8B3E" w14:textId="77777777" w:rsidR="009B3F03" w:rsidRPr="00852744" w:rsidRDefault="009B3F03"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分</w:t>
            </w:r>
          </w:p>
        </w:tc>
        <w:tc>
          <w:tcPr>
            <w:tcW w:w="4677" w:type="dxa"/>
            <w:shd w:val="clear" w:color="auto" w:fill="auto"/>
            <w:vAlign w:val="center"/>
          </w:tcPr>
          <w:p w14:paraId="7C90A41C" w14:textId="77777777" w:rsidR="009B3F03" w:rsidRPr="00852744" w:rsidRDefault="009B3F03" w:rsidP="009B3F03">
            <w:pPr>
              <w:spacing w:line="360" w:lineRule="auto"/>
              <w:rPr>
                <w:rFonts w:ascii="FangSong" w:eastAsia="FangSong" w:hAnsi="FangSong" w:cs="宋体"/>
                <w:color w:val="000000" w:themeColor="text1"/>
                <w:sz w:val="24"/>
                <w:szCs w:val="24"/>
              </w:rPr>
            </w:pPr>
            <w:r w:rsidRPr="00852744">
              <w:rPr>
                <w:rFonts w:ascii="FangSong" w:eastAsia="FangSong" w:hAnsi="FangSong" w:cs="宋体" w:hint="eastAsia"/>
                <w:color w:val="000000" w:themeColor="text1"/>
                <w:sz w:val="24"/>
                <w:szCs w:val="24"/>
              </w:rPr>
              <w:t>1、投标产品获得国家确定的认证机构出具的、处于有效期之内的节能产品、环境标志产品认证证书，有一个得0.5分。(政府强制采购节能产品除外）</w:t>
            </w:r>
          </w:p>
          <w:p w14:paraId="53F4B72A" w14:textId="77777777" w:rsidR="009B3F03" w:rsidRPr="00852744" w:rsidRDefault="009B3F03" w:rsidP="009B3F03">
            <w:pPr>
              <w:spacing w:line="360" w:lineRule="auto"/>
              <w:rPr>
                <w:rFonts w:ascii="FangSong" w:eastAsia="FangSong" w:hAnsi="FangSong" w:cs="宋体"/>
                <w:color w:val="000000" w:themeColor="text1"/>
                <w:sz w:val="24"/>
                <w:szCs w:val="24"/>
              </w:rPr>
            </w:pPr>
            <w:r w:rsidRPr="00852744">
              <w:rPr>
                <w:rFonts w:ascii="FangSong" w:eastAsia="FangSong" w:hAnsi="FangSong" w:cs="宋体" w:hint="eastAsia"/>
                <w:color w:val="000000" w:themeColor="text1"/>
                <w:sz w:val="24"/>
                <w:szCs w:val="24"/>
              </w:rPr>
              <w:t>2、投标人投标产品中如果有属于无线局域网认证产品政府采购清单（最新一期）中采购目录范围的，有一个得0.5分。</w:t>
            </w:r>
          </w:p>
          <w:p w14:paraId="6E239CCC"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cs="宋体" w:hint="eastAsia"/>
                <w:color w:val="000000" w:themeColor="text1"/>
                <w:sz w:val="24"/>
                <w:szCs w:val="24"/>
              </w:rPr>
              <w:t>注：本项最多得2分</w:t>
            </w:r>
          </w:p>
        </w:tc>
        <w:tc>
          <w:tcPr>
            <w:tcW w:w="1418" w:type="dxa"/>
            <w:shd w:val="clear" w:color="auto" w:fill="auto"/>
            <w:vAlign w:val="center"/>
          </w:tcPr>
          <w:p w14:paraId="67433671"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cs="宋体" w:hint="eastAsia"/>
                <w:color w:val="000000" w:themeColor="text1"/>
                <w:sz w:val="24"/>
                <w:szCs w:val="24"/>
              </w:rPr>
              <w:t>提供相关证明材料复印件。</w:t>
            </w:r>
          </w:p>
        </w:tc>
      </w:tr>
      <w:bookmarkEnd w:id="516"/>
    </w:tbl>
    <w:p w14:paraId="6175DAE8" w14:textId="77777777" w:rsidR="00845092" w:rsidRPr="00852744" w:rsidRDefault="00845092">
      <w:pPr>
        <w:spacing w:line="360" w:lineRule="auto"/>
        <w:rPr>
          <w:rFonts w:ascii="FangSong" w:eastAsia="FangSong" w:hAnsi="FangSong"/>
          <w:color w:val="000000" w:themeColor="text1"/>
          <w:sz w:val="24"/>
          <w:szCs w:val="24"/>
        </w:rPr>
      </w:pPr>
    </w:p>
    <w:p w14:paraId="015BE1A8" w14:textId="77777777" w:rsidR="00845092" w:rsidRPr="00852744" w:rsidRDefault="00845092">
      <w:pPr>
        <w:spacing w:line="360" w:lineRule="auto"/>
        <w:rPr>
          <w:rFonts w:ascii="FangSong" w:eastAsia="FangSong" w:hAnsi="FangSong"/>
          <w:b/>
          <w:bCs/>
          <w:color w:val="000000" w:themeColor="text1"/>
          <w:sz w:val="24"/>
          <w:szCs w:val="24"/>
        </w:rPr>
      </w:pPr>
      <w:r w:rsidRPr="00852744">
        <w:rPr>
          <w:rFonts w:ascii="FangSong" w:eastAsia="FangSong" w:hAnsi="FangSong" w:hint="eastAsia"/>
          <w:b/>
          <w:bCs/>
          <w:color w:val="000000" w:themeColor="text1"/>
          <w:sz w:val="24"/>
          <w:szCs w:val="24"/>
        </w:rPr>
        <w:t>第2包：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47"/>
        <w:gridCol w:w="851"/>
        <w:gridCol w:w="4677"/>
        <w:gridCol w:w="1418"/>
      </w:tblGrid>
      <w:tr w:rsidR="00852744" w:rsidRPr="00852744" w14:paraId="34921E71" w14:textId="77777777" w:rsidTr="00B54890">
        <w:trPr>
          <w:trHeight w:val="620"/>
        </w:trPr>
        <w:tc>
          <w:tcPr>
            <w:tcW w:w="704" w:type="dxa"/>
            <w:shd w:val="clear" w:color="auto" w:fill="auto"/>
            <w:vAlign w:val="center"/>
          </w:tcPr>
          <w:p w14:paraId="3CECA8AC"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序号</w:t>
            </w:r>
          </w:p>
        </w:tc>
        <w:tc>
          <w:tcPr>
            <w:tcW w:w="1247" w:type="dxa"/>
            <w:shd w:val="clear" w:color="auto" w:fill="auto"/>
            <w:vAlign w:val="center"/>
          </w:tcPr>
          <w:p w14:paraId="5E0FA2A1"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评分因素及权重</w:t>
            </w:r>
          </w:p>
        </w:tc>
        <w:tc>
          <w:tcPr>
            <w:tcW w:w="851" w:type="dxa"/>
            <w:shd w:val="clear" w:color="auto" w:fill="auto"/>
            <w:vAlign w:val="center"/>
          </w:tcPr>
          <w:p w14:paraId="18DEDF1F"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分值</w:t>
            </w:r>
          </w:p>
        </w:tc>
        <w:tc>
          <w:tcPr>
            <w:tcW w:w="4677" w:type="dxa"/>
            <w:shd w:val="clear" w:color="auto" w:fill="auto"/>
            <w:vAlign w:val="center"/>
          </w:tcPr>
          <w:p w14:paraId="39225991"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评分标准</w:t>
            </w:r>
          </w:p>
        </w:tc>
        <w:tc>
          <w:tcPr>
            <w:tcW w:w="1418" w:type="dxa"/>
            <w:shd w:val="clear" w:color="auto" w:fill="auto"/>
            <w:vAlign w:val="center"/>
          </w:tcPr>
          <w:p w14:paraId="75D2D714"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说    明</w:t>
            </w:r>
          </w:p>
        </w:tc>
      </w:tr>
      <w:tr w:rsidR="00852744" w:rsidRPr="00852744" w14:paraId="3E2226AB" w14:textId="77777777" w:rsidTr="00B54890">
        <w:trPr>
          <w:trHeight w:val="5233"/>
        </w:trPr>
        <w:tc>
          <w:tcPr>
            <w:tcW w:w="704" w:type="dxa"/>
            <w:shd w:val="clear" w:color="auto" w:fill="auto"/>
            <w:vAlign w:val="center"/>
          </w:tcPr>
          <w:p w14:paraId="64A69869"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p>
        </w:tc>
        <w:tc>
          <w:tcPr>
            <w:tcW w:w="1247" w:type="dxa"/>
            <w:shd w:val="clear" w:color="auto" w:fill="auto"/>
            <w:vAlign w:val="center"/>
          </w:tcPr>
          <w:p w14:paraId="6631D94C"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报价30%</w:t>
            </w:r>
          </w:p>
        </w:tc>
        <w:tc>
          <w:tcPr>
            <w:tcW w:w="851" w:type="dxa"/>
            <w:shd w:val="clear" w:color="auto" w:fill="auto"/>
            <w:vAlign w:val="center"/>
          </w:tcPr>
          <w:p w14:paraId="216A1AB1"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0</w:t>
            </w:r>
            <w:r w:rsidRPr="00852744">
              <w:rPr>
                <w:rFonts w:ascii="FangSong" w:eastAsia="FangSong" w:hAnsi="FangSong" w:hint="eastAsia"/>
                <w:color w:val="000000" w:themeColor="text1"/>
                <w:sz w:val="24"/>
                <w:szCs w:val="24"/>
              </w:rPr>
              <w:t>分</w:t>
            </w:r>
          </w:p>
        </w:tc>
        <w:tc>
          <w:tcPr>
            <w:tcW w:w="4677" w:type="dxa"/>
            <w:shd w:val="clear" w:color="auto" w:fill="auto"/>
            <w:vAlign w:val="center"/>
          </w:tcPr>
          <w:p w14:paraId="7E8EC938"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满足招标文件要求且投标价格最低的投标报价为评标基准价，其投标人的报价分为最高分30分。其他投标人的报价分按以下公式计算：报价得分=(评标基准价／投标报价) ×价格权重×100。</w:t>
            </w:r>
          </w:p>
          <w:p w14:paraId="46CA7024"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1、对小型和微型企业、监狱企业产品、残疾人福利性单位产品的价格给予10%的价格扣除，用扣除后的价格参与评审。</w:t>
            </w:r>
          </w:p>
          <w:p w14:paraId="5F3CE639"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参加政府采购活动的中小企业应当提供《中小企业声明函》原件；监狱企业应当提供由省级以上监狱管理局、戒毒管理局（含新疆生产建设兵团）出具的属于监狱企业的证明文件；残疾人福利性单位应当出具残疾人福利性单位声明函。</w:t>
            </w:r>
          </w:p>
          <w:p w14:paraId="3E590E0C"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3.对联合体和失信企业参照投标人须知前附表第3条执行。</w:t>
            </w:r>
          </w:p>
        </w:tc>
        <w:tc>
          <w:tcPr>
            <w:tcW w:w="1418" w:type="dxa"/>
            <w:shd w:val="clear" w:color="auto" w:fill="auto"/>
            <w:vAlign w:val="center"/>
          </w:tcPr>
          <w:p w14:paraId="797CA711"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以开标一览表（原件）为准。</w:t>
            </w:r>
          </w:p>
        </w:tc>
      </w:tr>
      <w:tr w:rsidR="00852744" w:rsidRPr="00852744" w14:paraId="1C28D906" w14:textId="77777777" w:rsidTr="00B54890">
        <w:tc>
          <w:tcPr>
            <w:tcW w:w="704" w:type="dxa"/>
            <w:shd w:val="clear" w:color="auto" w:fill="auto"/>
            <w:vAlign w:val="center"/>
          </w:tcPr>
          <w:p w14:paraId="3F3252C0"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p>
        </w:tc>
        <w:tc>
          <w:tcPr>
            <w:tcW w:w="1247" w:type="dxa"/>
            <w:shd w:val="clear" w:color="auto" w:fill="auto"/>
            <w:vAlign w:val="center"/>
          </w:tcPr>
          <w:p w14:paraId="089D676B" w14:textId="77777777" w:rsidR="00845092" w:rsidRPr="00852744" w:rsidRDefault="00845092" w:rsidP="009B3F03">
            <w:pPr>
              <w:spacing w:line="360" w:lineRule="auto"/>
              <w:jc w:val="left"/>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技术服务要求5</w:t>
            </w:r>
            <w:r w:rsidRPr="00852744">
              <w:rPr>
                <w:rFonts w:ascii="FangSong" w:eastAsia="FangSong" w:hAnsi="FangSong"/>
                <w:color w:val="000000" w:themeColor="text1"/>
                <w:sz w:val="24"/>
                <w:szCs w:val="24"/>
              </w:rPr>
              <w:t>9</w:t>
            </w:r>
            <w:r w:rsidRPr="00852744">
              <w:rPr>
                <w:rFonts w:ascii="FangSong" w:eastAsia="FangSong" w:hAnsi="FangSong" w:hint="eastAsia"/>
                <w:color w:val="000000" w:themeColor="text1"/>
                <w:sz w:val="24"/>
                <w:szCs w:val="24"/>
              </w:rPr>
              <w:t>%</w:t>
            </w:r>
          </w:p>
        </w:tc>
        <w:tc>
          <w:tcPr>
            <w:tcW w:w="851" w:type="dxa"/>
            <w:shd w:val="clear" w:color="auto" w:fill="auto"/>
            <w:vAlign w:val="center"/>
          </w:tcPr>
          <w:p w14:paraId="19953B48"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w:t>
            </w:r>
            <w:r w:rsidRPr="00852744">
              <w:rPr>
                <w:rFonts w:ascii="FangSong" w:eastAsia="FangSong" w:hAnsi="FangSong"/>
                <w:color w:val="000000" w:themeColor="text1"/>
                <w:sz w:val="24"/>
                <w:szCs w:val="24"/>
              </w:rPr>
              <w:t>9</w:t>
            </w:r>
            <w:r w:rsidRPr="00852744">
              <w:rPr>
                <w:rFonts w:ascii="FangSong" w:eastAsia="FangSong" w:hAnsi="FangSong" w:hint="eastAsia"/>
                <w:color w:val="000000" w:themeColor="text1"/>
                <w:sz w:val="24"/>
                <w:szCs w:val="24"/>
              </w:rPr>
              <w:t>分</w:t>
            </w:r>
          </w:p>
        </w:tc>
        <w:tc>
          <w:tcPr>
            <w:tcW w:w="4677" w:type="dxa"/>
            <w:shd w:val="clear" w:color="auto" w:fill="auto"/>
            <w:vAlign w:val="center"/>
          </w:tcPr>
          <w:p w14:paraId="0D0FF09B"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完全符合招标文件第六章招标要求没有负偏离得</w:t>
            </w:r>
            <w:r w:rsidRPr="00852744">
              <w:rPr>
                <w:rFonts w:ascii="FangSong" w:eastAsia="FangSong" w:hAnsi="FangSong"/>
                <w:color w:val="000000" w:themeColor="text1"/>
                <w:sz w:val="24"/>
                <w:szCs w:val="24"/>
              </w:rPr>
              <w:t>5</w:t>
            </w:r>
            <w:r w:rsidR="009B3F03" w:rsidRPr="00852744">
              <w:rPr>
                <w:rFonts w:ascii="FangSong" w:eastAsia="FangSong" w:hAnsi="FangSong"/>
                <w:color w:val="000000" w:themeColor="text1"/>
                <w:sz w:val="24"/>
                <w:szCs w:val="24"/>
              </w:rPr>
              <w:t>9</w:t>
            </w:r>
            <w:r w:rsidRPr="00852744">
              <w:rPr>
                <w:rFonts w:ascii="FangSong" w:eastAsia="FangSong" w:hAnsi="FangSong" w:hint="eastAsia"/>
                <w:color w:val="000000" w:themeColor="text1"/>
                <w:sz w:val="24"/>
                <w:szCs w:val="24"/>
              </w:rPr>
              <w:t>分；★</w:t>
            </w:r>
            <w:r w:rsidRPr="00852744">
              <w:rPr>
                <w:rFonts w:ascii="FangSong" w:eastAsia="FangSong" w:hAnsi="FangSong" w:cs="宋体" w:hint="eastAsia"/>
                <w:color w:val="000000" w:themeColor="text1"/>
                <w:sz w:val="24"/>
                <w:szCs w:val="24"/>
              </w:rPr>
              <w:t>条款</w:t>
            </w:r>
            <w:r w:rsidRPr="00852744">
              <w:rPr>
                <w:rFonts w:ascii="FangSong" w:eastAsia="FangSong" w:hAnsi="FangSong" w:hint="eastAsia"/>
                <w:color w:val="000000" w:themeColor="text1"/>
                <w:sz w:val="24"/>
                <w:szCs w:val="24"/>
              </w:rPr>
              <w:t>与招标文件有负偏离的，每一项扣</w:t>
            </w:r>
            <w:r w:rsidRPr="00852744">
              <w:rPr>
                <w:rFonts w:ascii="FangSong" w:eastAsia="FangSong" w:hAnsi="FangSong"/>
                <w:color w:val="000000" w:themeColor="text1"/>
                <w:sz w:val="24"/>
                <w:szCs w:val="24"/>
              </w:rPr>
              <w:t>4</w:t>
            </w:r>
            <w:r w:rsidRPr="00852744">
              <w:rPr>
                <w:rFonts w:ascii="FangSong" w:eastAsia="FangSong" w:hAnsi="FangSong" w:hint="eastAsia"/>
                <w:color w:val="000000" w:themeColor="text1"/>
                <w:sz w:val="24"/>
                <w:szCs w:val="24"/>
              </w:rPr>
              <w:t>分（共</w:t>
            </w:r>
            <w:r w:rsidRPr="00852744">
              <w:rPr>
                <w:rFonts w:ascii="FangSong" w:eastAsia="FangSong" w:hAnsi="FangSong"/>
                <w:color w:val="000000" w:themeColor="text1"/>
                <w:sz w:val="24"/>
                <w:szCs w:val="24"/>
              </w:rPr>
              <w:t>8</w:t>
            </w:r>
            <w:r w:rsidRPr="00852744">
              <w:rPr>
                <w:rFonts w:ascii="FangSong" w:eastAsia="FangSong" w:hAnsi="FangSong" w:hint="eastAsia"/>
                <w:color w:val="000000" w:themeColor="text1"/>
                <w:sz w:val="24"/>
                <w:szCs w:val="24"/>
              </w:rPr>
              <w:t>项），其余条款本项与招标文件有负偏离的，每一项扣</w:t>
            </w:r>
            <w:r w:rsidRPr="00852744">
              <w:rPr>
                <w:rFonts w:ascii="FangSong" w:eastAsia="FangSong" w:hAnsi="FangSong"/>
                <w:color w:val="000000" w:themeColor="text1"/>
                <w:sz w:val="24"/>
                <w:szCs w:val="24"/>
              </w:rPr>
              <w:t>0.5</w:t>
            </w:r>
            <w:r w:rsidRPr="00852744">
              <w:rPr>
                <w:rFonts w:ascii="FangSong" w:eastAsia="FangSong" w:hAnsi="FangSong" w:hint="eastAsia"/>
                <w:color w:val="000000" w:themeColor="text1"/>
                <w:sz w:val="24"/>
                <w:szCs w:val="24"/>
              </w:rPr>
              <w:t>分（共</w:t>
            </w:r>
            <w:r w:rsidRPr="00852744">
              <w:rPr>
                <w:rFonts w:ascii="FangSong" w:eastAsia="FangSong" w:hAnsi="FangSong"/>
                <w:color w:val="000000" w:themeColor="text1"/>
                <w:sz w:val="24"/>
                <w:szCs w:val="24"/>
              </w:rPr>
              <w:t>54</w:t>
            </w:r>
            <w:r w:rsidRPr="00852744">
              <w:rPr>
                <w:rFonts w:ascii="FangSong" w:eastAsia="FangSong" w:hAnsi="FangSong" w:hint="eastAsia"/>
                <w:color w:val="000000" w:themeColor="text1"/>
                <w:sz w:val="24"/>
                <w:szCs w:val="24"/>
              </w:rPr>
              <w:t>项），扣完为止。</w:t>
            </w:r>
          </w:p>
          <w:p w14:paraId="378E2DAC"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注：</w:t>
            </w:r>
          </w:p>
          <w:p w14:paraId="647ADE46"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1、投标人应尽可能提供产品技术支持资料。</w:t>
            </w:r>
          </w:p>
          <w:p w14:paraId="58AE0582"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2、相关条款明确要求提供具体的证明资料时，投标人应按要求提供相关证明资料，未提供的不得分。</w:t>
            </w:r>
          </w:p>
        </w:tc>
        <w:tc>
          <w:tcPr>
            <w:tcW w:w="1418" w:type="dxa"/>
            <w:shd w:val="clear" w:color="auto" w:fill="auto"/>
            <w:vAlign w:val="center"/>
          </w:tcPr>
          <w:p w14:paraId="27164384" w14:textId="77777777" w:rsidR="00845092" w:rsidRPr="00852744" w:rsidRDefault="00845092" w:rsidP="009B3F03">
            <w:pPr>
              <w:spacing w:line="360" w:lineRule="auto"/>
              <w:rPr>
                <w:rFonts w:ascii="FangSong" w:eastAsia="FangSong" w:hAnsi="FangSong"/>
                <w:color w:val="000000" w:themeColor="text1"/>
                <w:sz w:val="24"/>
                <w:szCs w:val="24"/>
              </w:rPr>
            </w:pPr>
          </w:p>
        </w:tc>
      </w:tr>
      <w:tr w:rsidR="00852744" w:rsidRPr="00852744" w14:paraId="61111995" w14:textId="77777777" w:rsidTr="00B54890">
        <w:tc>
          <w:tcPr>
            <w:tcW w:w="704" w:type="dxa"/>
            <w:shd w:val="clear" w:color="auto" w:fill="auto"/>
            <w:vAlign w:val="center"/>
          </w:tcPr>
          <w:p w14:paraId="661A8C40"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p>
        </w:tc>
        <w:tc>
          <w:tcPr>
            <w:tcW w:w="1247" w:type="dxa"/>
            <w:shd w:val="clear" w:color="auto" w:fill="auto"/>
            <w:vAlign w:val="center"/>
          </w:tcPr>
          <w:p w14:paraId="2383619F"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售后服务方案</w:t>
            </w:r>
            <w:r w:rsidRPr="00852744">
              <w:rPr>
                <w:rFonts w:ascii="FangSong" w:eastAsia="FangSong" w:hAnsi="FangSong"/>
                <w:color w:val="000000" w:themeColor="text1"/>
                <w:sz w:val="24"/>
                <w:szCs w:val="24"/>
              </w:rPr>
              <w:t>6</w:t>
            </w:r>
            <w:r w:rsidRPr="00852744">
              <w:rPr>
                <w:rFonts w:ascii="FangSong" w:eastAsia="FangSong" w:hAnsi="FangSong" w:hint="eastAsia"/>
                <w:color w:val="000000" w:themeColor="text1"/>
                <w:sz w:val="24"/>
                <w:szCs w:val="24"/>
              </w:rPr>
              <w:t>%</w:t>
            </w:r>
          </w:p>
        </w:tc>
        <w:tc>
          <w:tcPr>
            <w:tcW w:w="851" w:type="dxa"/>
            <w:shd w:val="clear" w:color="auto" w:fill="auto"/>
            <w:vAlign w:val="center"/>
          </w:tcPr>
          <w:p w14:paraId="0244D999"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6</w:t>
            </w:r>
            <w:r w:rsidRPr="00852744">
              <w:rPr>
                <w:rFonts w:ascii="FangSong" w:eastAsia="FangSong" w:hAnsi="FangSong" w:hint="eastAsia"/>
                <w:color w:val="000000" w:themeColor="text1"/>
                <w:sz w:val="24"/>
                <w:szCs w:val="24"/>
              </w:rPr>
              <w:t>分</w:t>
            </w:r>
          </w:p>
        </w:tc>
        <w:tc>
          <w:tcPr>
            <w:tcW w:w="4677" w:type="dxa"/>
            <w:shd w:val="clear" w:color="auto" w:fill="auto"/>
            <w:vAlign w:val="center"/>
          </w:tcPr>
          <w:p w14:paraId="265C64FA"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投标人提供售后服务方案包含售后服务措施、售后服务人员安排，且方案内容详尽、且符合采购人需求的，每项得</w:t>
            </w:r>
            <w:r w:rsidRPr="00852744">
              <w:rPr>
                <w:rFonts w:ascii="FangSong" w:eastAsia="FangSong" w:hAnsi="FangSong"/>
                <w:color w:val="000000" w:themeColor="text1"/>
                <w:sz w:val="24"/>
                <w:szCs w:val="24"/>
              </w:rPr>
              <w:t>3</w:t>
            </w:r>
            <w:r w:rsidRPr="00852744">
              <w:rPr>
                <w:rFonts w:ascii="FangSong" w:eastAsia="FangSong" w:hAnsi="FangSong" w:hint="eastAsia"/>
                <w:color w:val="000000" w:themeColor="text1"/>
                <w:sz w:val="24"/>
                <w:szCs w:val="24"/>
              </w:rPr>
              <w:t>分，</w:t>
            </w:r>
            <w:r w:rsidR="00984810" w:rsidRPr="00852744">
              <w:rPr>
                <w:rFonts w:ascii="FangSong" w:eastAsia="FangSong" w:hAnsi="FangSong" w:hint="eastAsia"/>
                <w:color w:val="000000" w:themeColor="text1"/>
                <w:sz w:val="24"/>
                <w:szCs w:val="24"/>
              </w:rPr>
              <w:t>最多得</w:t>
            </w:r>
            <w:r w:rsidR="00984810" w:rsidRPr="00852744">
              <w:rPr>
                <w:rFonts w:ascii="FangSong" w:eastAsia="FangSong" w:hAnsi="FangSong"/>
                <w:color w:val="000000" w:themeColor="text1"/>
                <w:sz w:val="24"/>
                <w:szCs w:val="24"/>
              </w:rPr>
              <w:t>6</w:t>
            </w:r>
            <w:r w:rsidR="00984810" w:rsidRPr="00852744">
              <w:rPr>
                <w:rFonts w:ascii="FangSong" w:eastAsia="FangSong" w:hAnsi="FangSong" w:hint="eastAsia"/>
                <w:color w:val="000000" w:themeColor="text1"/>
                <w:sz w:val="24"/>
                <w:szCs w:val="24"/>
              </w:rPr>
              <w:t>分，缺项或内容阐述不够详尽、不能满足采购人要求的，每项扣3分。</w:t>
            </w:r>
          </w:p>
        </w:tc>
        <w:tc>
          <w:tcPr>
            <w:tcW w:w="1418" w:type="dxa"/>
            <w:shd w:val="clear" w:color="auto" w:fill="auto"/>
            <w:vAlign w:val="center"/>
          </w:tcPr>
          <w:p w14:paraId="419A8C9C" w14:textId="77777777" w:rsidR="00845092" w:rsidRPr="00852744" w:rsidRDefault="00845092" w:rsidP="009B3F03">
            <w:pPr>
              <w:spacing w:line="360" w:lineRule="auto"/>
              <w:rPr>
                <w:rFonts w:ascii="FangSong" w:eastAsia="FangSong" w:hAnsi="FangSong"/>
                <w:color w:val="000000" w:themeColor="text1"/>
                <w:sz w:val="24"/>
                <w:szCs w:val="24"/>
              </w:rPr>
            </w:pPr>
          </w:p>
        </w:tc>
      </w:tr>
      <w:tr w:rsidR="00852744" w:rsidRPr="00852744" w14:paraId="584C2526" w14:textId="77777777" w:rsidTr="00B54890">
        <w:tc>
          <w:tcPr>
            <w:tcW w:w="704" w:type="dxa"/>
            <w:shd w:val="clear" w:color="auto" w:fill="auto"/>
            <w:vAlign w:val="center"/>
          </w:tcPr>
          <w:p w14:paraId="680F4BF5"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w:t>
            </w:r>
          </w:p>
        </w:tc>
        <w:tc>
          <w:tcPr>
            <w:tcW w:w="1247" w:type="dxa"/>
            <w:shd w:val="clear" w:color="auto" w:fill="auto"/>
            <w:vAlign w:val="center"/>
          </w:tcPr>
          <w:p w14:paraId="2DE1E63F"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履约能力</w:t>
            </w:r>
          </w:p>
          <w:p w14:paraId="4E4ADC79"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3</w:t>
            </w:r>
            <w:r w:rsidRPr="00852744">
              <w:rPr>
                <w:rFonts w:ascii="FangSong" w:eastAsia="FangSong" w:hAnsi="FangSong" w:hint="eastAsia"/>
                <w:color w:val="000000" w:themeColor="text1"/>
                <w:sz w:val="24"/>
                <w:szCs w:val="24"/>
              </w:rPr>
              <w:t>%</w:t>
            </w:r>
          </w:p>
        </w:tc>
        <w:tc>
          <w:tcPr>
            <w:tcW w:w="851" w:type="dxa"/>
            <w:shd w:val="clear" w:color="auto" w:fill="auto"/>
            <w:vAlign w:val="center"/>
          </w:tcPr>
          <w:p w14:paraId="28F8E2C7"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3</w:t>
            </w:r>
            <w:r w:rsidRPr="00852744">
              <w:rPr>
                <w:rFonts w:ascii="FangSong" w:eastAsia="FangSong" w:hAnsi="FangSong" w:hint="eastAsia"/>
                <w:color w:val="000000" w:themeColor="text1"/>
                <w:sz w:val="24"/>
                <w:szCs w:val="24"/>
              </w:rPr>
              <w:t>分</w:t>
            </w:r>
          </w:p>
        </w:tc>
        <w:tc>
          <w:tcPr>
            <w:tcW w:w="4677" w:type="dxa"/>
            <w:shd w:val="clear" w:color="auto" w:fill="auto"/>
            <w:vAlign w:val="center"/>
          </w:tcPr>
          <w:p w14:paraId="6F20B772"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投标人2018年1月1日至今</w:t>
            </w:r>
            <w:proofErr w:type="gramStart"/>
            <w:r w:rsidRPr="00852744">
              <w:rPr>
                <w:rFonts w:ascii="FangSong" w:eastAsia="FangSong" w:hAnsi="FangSong" w:hint="eastAsia"/>
                <w:color w:val="000000" w:themeColor="text1"/>
                <w:sz w:val="24"/>
                <w:szCs w:val="24"/>
              </w:rPr>
              <w:t>每具有</w:t>
            </w:r>
            <w:proofErr w:type="gramEnd"/>
            <w:r w:rsidRPr="00852744">
              <w:rPr>
                <w:rFonts w:ascii="FangSong" w:eastAsia="FangSong" w:hAnsi="FangSong" w:hint="eastAsia"/>
                <w:color w:val="000000" w:themeColor="text1"/>
                <w:sz w:val="24"/>
                <w:szCs w:val="24"/>
              </w:rPr>
              <w:t>一个同类案例得</w:t>
            </w:r>
            <w:r w:rsidRPr="00852744">
              <w:rPr>
                <w:rFonts w:ascii="FangSong" w:eastAsia="FangSong" w:hAnsi="FangSong"/>
                <w:color w:val="000000" w:themeColor="text1"/>
                <w:sz w:val="24"/>
                <w:szCs w:val="24"/>
              </w:rPr>
              <w:t>1</w:t>
            </w:r>
            <w:r w:rsidRPr="00852744">
              <w:rPr>
                <w:rFonts w:ascii="FangSong" w:eastAsia="FangSong" w:hAnsi="FangSong" w:hint="eastAsia"/>
                <w:color w:val="000000" w:themeColor="text1"/>
                <w:sz w:val="24"/>
                <w:szCs w:val="24"/>
              </w:rPr>
              <w:t>分，本项最多得</w:t>
            </w:r>
            <w:r w:rsidRPr="00852744">
              <w:rPr>
                <w:rFonts w:ascii="FangSong" w:eastAsia="FangSong" w:hAnsi="FangSong"/>
                <w:color w:val="000000" w:themeColor="text1"/>
                <w:sz w:val="24"/>
                <w:szCs w:val="24"/>
              </w:rPr>
              <w:t>3</w:t>
            </w:r>
            <w:r w:rsidRPr="00852744">
              <w:rPr>
                <w:rFonts w:ascii="FangSong" w:eastAsia="FangSong" w:hAnsi="FangSong" w:hint="eastAsia"/>
                <w:color w:val="000000" w:themeColor="text1"/>
                <w:sz w:val="24"/>
                <w:szCs w:val="24"/>
              </w:rPr>
              <w:t>分。</w:t>
            </w:r>
          </w:p>
        </w:tc>
        <w:tc>
          <w:tcPr>
            <w:tcW w:w="1418" w:type="dxa"/>
            <w:shd w:val="clear" w:color="auto" w:fill="auto"/>
            <w:vAlign w:val="center"/>
          </w:tcPr>
          <w:p w14:paraId="552A715F"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提供中标通知书或采购合同或验收报告复印件。</w:t>
            </w:r>
          </w:p>
        </w:tc>
      </w:tr>
      <w:tr w:rsidR="00845092" w:rsidRPr="00852744" w14:paraId="7731E68A" w14:textId="77777777" w:rsidTr="00B54890">
        <w:tc>
          <w:tcPr>
            <w:tcW w:w="704" w:type="dxa"/>
            <w:shd w:val="clear" w:color="auto" w:fill="auto"/>
            <w:vAlign w:val="center"/>
          </w:tcPr>
          <w:p w14:paraId="7C3A0243"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w:t>
            </w:r>
          </w:p>
        </w:tc>
        <w:tc>
          <w:tcPr>
            <w:tcW w:w="1247" w:type="dxa"/>
            <w:shd w:val="clear" w:color="auto" w:fill="auto"/>
            <w:vAlign w:val="center"/>
          </w:tcPr>
          <w:p w14:paraId="5875ADEA"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节能、环境标志产品</w:t>
            </w: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w:t>
            </w:r>
          </w:p>
        </w:tc>
        <w:tc>
          <w:tcPr>
            <w:tcW w:w="851" w:type="dxa"/>
            <w:shd w:val="clear" w:color="auto" w:fill="auto"/>
            <w:vAlign w:val="center"/>
          </w:tcPr>
          <w:p w14:paraId="359DC14D" w14:textId="77777777" w:rsidR="00845092" w:rsidRPr="00852744" w:rsidRDefault="00845092"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分</w:t>
            </w:r>
          </w:p>
        </w:tc>
        <w:tc>
          <w:tcPr>
            <w:tcW w:w="4677" w:type="dxa"/>
            <w:shd w:val="clear" w:color="auto" w:fill="auto"/>
            <w:vAlign w:val="center"/>
          </w:tcPr>
          <w:p w14:paraId="000D71E8" w14:textId="77777777" w:rsidR="00845092" w:rsidRPr="00852744" w:rsidRDefault="009B3F03" w:rsidP="009B3F03">
            <w:pPr>
              <w:spacing w:line="360" w:lineRule="auto"/>
              <w:rPr>
                <w:rFonts w:ascii="FangSong" w:eastAsia="FangSong" w:hAnsi="FangSong" w:cs="宋体"/>
                <w:color w:val="000000" w:themeColor="text1"/>
                <w:sz w:val="24"/>
                <w:szCs w:val="24"/>
              </w:rPr>
            </w:pPr>
            <w:r w:rsidRPr="00852744">
              <w:rPr>
                <w:rFonts w:ascii="FangSong" w:eastAsia="FangSong" w:hAnsi="FangSong" w:cs="宋体" w:hint="eastAsia"/>
                <w:color w:val="000000" w:themeColor="text1"/>
                <w:sz w:val="24"/>
                <w:szCs w:val="24"/>
              </w:rPr>
              <w:t>1、</w:t>
            </w:r>
            <w:r w:rsidR="00845092" w:rsidRPr="00852744">
              <w:rPr>
                <w:rFonts w:ascii="FangSong" w:eastAsia="FangSong" w:hAnsi="FangSong" w:cs="宋体" w:hint="eastAsia"/>
                <w:color w:val="000000" w:themeColor="text1"/>
                <w:sz w:val="24"/>
                <w:szCs w:val="24"/>
              </w:rPr>
              <w:t>投标产品获得国家确定的认证机构出具的、处于有效期之内的节能产品、环境标志产品认证证书，</w:t>
            </w:r>
            <w:r w:rsidRPr="00852744">
              <w:rPr>
                <w:rFonts w:ascii="FangSong" w:eastAsia="FangSong" w:hAnsi="FangSong" w:cs="宋体" w:hint="eastAsia"/>
                <w:color w:val="000000" w:themeColor="text1"/>
                <w:sz w:val="24"/>
                <w:szCs w:val="24"/>
              </w:rPr>
              <w:t>有一个</w:t>
            </w:r>
            <w:r w:rsidR="00845092" w:rsidRPr="00852744">
              <w:rPr>
                <w:rFonts w:ascii="FangSong" w:eastAsia="FangSong" w:hAnsi="FangSong" w:cs="宋体" w:hint="eastAsia"/>
                <w:color w:val="000000" w:themeColor="text1"/>
                <w:sz w:val="24"/>
                <w:szCs w:val="24"/>
              </w:rPr>
              <w:t>得0.5分。(政府强制采购节能产品除外）</w:t>
            </w:r>
          </w:p>
          <w:p w14:paraId="1ED776F9" w14:textId="77777777" w:rsidR="00845092" w:rsidRPr="00852744" w:rsidRDefault="009B3F03" w:rsidP="009B3F03">
            <w:pPr>
              <w:spacing w:line="360" w:lineRule="auto"/>
              <w:rPr>
                <w:rFonts w:ascii="FangSong" w:eastAsia="FangSong" w:hAnsi="FangSong" w:cs="宋体"/>
                <w:color w:val="000000" w:themeColor="text1"/>
                <w:sz w:val="24"/>
                <w:szCs w:val="24"/>
              </w:rPr>
            </w:pPr>
            <w:r w:rsidRPr="00852744">
              <w:rPr>
                <w:rFonts w:ascii="FangSong" w:eastAsia="FangSong" w:hAnsi="FangSong" w:cs="宋体" w:hint="eastAsia"/>
                <w:color w:val="000000" w:themeColor="text1"/>
                <w:sz w:val="24"/>
                <w:szCs w:val="24"/>
              </w:rPr>
              <w:t>2、</w:t>
            </w:r>
            <w:r w:rsidR="00845092" w:rsidRPr="00852744">
              <w:rPr>
                <w:rFonts w:ascii="FangSong" w:eastAsia="FangSong" w:hAnsi="FangSong" w:cs="宋体" w:hint="eastAsia"/>
                <w:color w:val="000000" w:themeColor="text1"/>
                <w:sz w:val="24"/>
                <w:szCs w:val="24"/>
              </w:rPr>
              <w:t>投标人投标产品中如果有属于无线局域网认证产品政府采购清单（最新一期）中采购目录范围的，</w:t>
            </w:r>
            <w:r w:rsidRPr="00852744">
              <w:rPr>
                <w:rFonts w:ascii="FangSong" w:eastAsia="FangSong" w:hAnsi="FangSong" w:cs="宋体" w:hint="eastAsia"/>
                <w:color w:val="000000" w:themeColor="text1"/>
                <w:sz w:val="24"/>
                <w:szCs w:val="24"/>
              </w:rPr>
              <w:t>有一个</w:t>
            </w:r>
            <w:r w:rsidR="00845092" w:rsidRPr="00852744">
              <w:rPr>
                <w:rFonts w:ascii="FangSong" w:eastAsia="FangSong" w:hAnsi="FangSong" w:cs="宋体" w:hint="eastAsia"/>
                <w:color w:val="000000" w:themeColor="text1"/>
                <w:sz w:val="24"/>
                <w:szCs w:val="24"/>
              </w:rPr>
              <w:t>得0.5分。</w:t>
            </w:r>
          </w:p>
          <w:p w14:paraId="4AFBEFF2"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cs="宋体" w:hint="eastAsia"/>
                <w:color w:val="000000" w:themeColor="text1"/>
                <w:sz w:val="24"/>
                <w:szCs w:val="24"/>
              </w:rPr>
              <w:t>注：本项最多得2分</w:t>
            </w:r>
          </w:p>
        </w:tc>
        <w:tc>
          <w:tcPr>
            <w:tcW w:w="1418" w:type="dxa"/>
            <w:shd w:val="clear" w:color="auto" w:fill="auto"/>
            <w:vAlign w:val="center"/>
          </w:tcPr>
          <w:p w14:paraId="3E30F4F3" w14:textId="77777777" w:rsidR="00845092" w:rsidRPr="00852744" w:rsidRDefault="00845092" w:rsidP="009B3F03">
            <w:pPr>
              <w:spacing w:line="360" w:lineRule="auto"/>
              <w:rPr>
                <w:rFonts w:ascii="FangSong" w:eastAsia="FangSong" w:hAnsi="FangSong"/>
                <w:color w:val="000000" w:themeColor="text1"/>
                <w:sz w:val="24"/>
                <w:szCs w:val="24"/>
              </w:rPr>
            </w:pPr>
            <w:r w:rsidRPr="00852744">
              <w:rPr>
                <w:rFonts w:ascii="FangSong" w:eastAsia="FangSong" w:hAnsi="FangSong" w:cs="宋体" w:hint="eastAsia"/>
                <w:color w:val="000000" w:themeColor="text1"/>
                <w:sz w:val="24"/>
                <w:szCs w:val="24"/>
              </w:rPr>
              <w:t>提供相关证明材料复印件。</w:t>
            </w:r>
          </w:p>
        </w:tc>
      </w:tr>
    </w:tbl>
    <w:p w14:paraId="50663B49" w14:textId="77777777" w:rsidR="009B3F03" w:rsidRPr="00852744" w:rsidRDefault="009B3F03">
      <w:pPr>
        <w:spacing w:line="360" w:lineRule="auto"/>
        <w:rPr>
          <w:rFonts w:ascii="FangSong" w:eastAsia="FangSong" w:hAnsi="FangSong"/>
          <w:color w:val="000000" w:themeColor="text1"/>
          <w:sz w:val="24"/>
          <w:szCs w:val="24"/>
        </w:rPr>
      </w:pPr>
    </w:p>
    <w:p w14:paraId="7CFD42CC" w14:textId="77777777" w:rsidR="009B3F03" w:rsidRPr="00852744" w:rsidRDefault="009B3F03">
      <w:pPr>
        <w:widowControl/>
        <w:jc w:val="left"/>
        <w:rPr>
          <w:rFonts w:ascii="FangSong" w:eastAsia="FangSong" w:hAnsi="FangSong"/>
          <w:color w:val="000000" w:themeColor="text1"/>
          <w:sz w:val="24"/>
          <w:szCs w:val="24"/>
        </w:rPr>
      </w:pPr>
      <w:r w:rsidRPr="00852744">
        <w:rPr>
          <w:rFonts w:ascii="FangSong" w:eastAsia="FangSong" w:hAnsi="FangSong"/>
          <w:color w:val="000000" w:themeColor="text1"/>
          <w:sz w:val="24"/>
          <w:szCs w:val="24"/>
        </w:rPr>
        <w:br w:type="page"/>
      </w:r>
    </w:p>
    <w:p w14:paraId="1AF87FCD" w14:textId="77777777" w:rsidR="009B3F03" w:rsidRPr="00852744" w:rsidRDefault="009B3F03">
      <w:pPr>
        <w:spacing w:line="360" w:lineRule="auto"/>
        <w:rPr>
          <w:rFonts w:ascii="FangSong" w:eastAsia="FangSong" w:hAnsi="FangSong"/>
          <w:b/>
          <w:bCs/>
          <w:color w:val="000000" w:themeColor="text1"/>
          <w:sz w:val="24"/>
          <w:szCs w:val="24"/>
        </w:rPr>
      </w:pPr>
      <w:r w:rsidRPr="00852744">
        <w:rPr>
          <w:rFonts w:ascii="FangSong" w:eastAsia="FangSong" w:hAnsi="FangSong" w:hint="eastAsia"/>
          <w:b/>
          <w:bCs/>
          <w:color w:val="000000" w:themeColor="text1"/>
          <w:sz w:val="24"/>
          <w:szCs w:val="24"/>
        </w:rPr>
        <w:t>第3包：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47"/>
        <w:gridCol w:w="851"/>
        <w:gridCol w:w="4677"/>
        <w:gridCol w:w="1418"/>
      </w:tblGrid>
      <w:tr w:rsidR="00852744" w:rsidRPr="00852744" w14:paraId="1B206244" w14:textId="77777777" w:rsidTr="00B54890">
        <w:trPr>
          <w:trHeight w:val="620"/>
        </w:trPr>
        <w:tc>
          <w:tcPr>
            <w:tcW w:w="704" w:type="dxa"/>
            <w:shd w:val="clear" w:color="auto" w:fill="auto"/>
            <w:vAlign w:val="center"/>
          </w:tcPr>
          <w:p w14:paraId="4A4BA055"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序号</w:t>
            </w:r>
          </w:p>
        </w:tc>
        <w:tc>
          <w:tcPr>
            <w:tcW w:w="1247" w:type="dxa"/>
            <w:shd w:val="clear" w:color="auto" w:fill="auto"/>
            <w:vAlign w:val="center"/>
          </w:tcPr>
          <w:p w14:paraId="5252B3F2"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评分因素及权重</w:t>
            </w:r>
          </w:p>
        </w:tc>
        <w:tc>
          <w:tcPr>
            <w:tcW w:w="851" w:type="dxa"/>
            <w:shd w:val="clear" w:color="auto" w:fill="auto"/>
            <w:vAlign w:val="center"/>
          </w:tcPr>
          <w:p w14:paraId="49CE274D"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分值</w:t>
            </w:r>
          </w:p>
        </w:tc>
        <w:tc>
          <w:tcPr>
            <w:tcW w:w="4677" w:type="dxa"/>
            <w:shd w:val="clear" w:color="auto" w:fill="auto"/>
            <w:vAlign w:val="center"/>
          </w:tcPr>
          <w:p w14:paraId="04C68D64"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评分标准</w:t>
            </w:r>
          </w:p>
        </w:tc>
        <w:tc>
          <w:tcPr>
            <w:tcW w:w="1418" w:type="dxa"/>
            <w:shd w:val="clear" w:color="auto" w:fill="auto"/>
            <w:vAlign w:val="center"/>
          </w:tcPr>
          <w:p w14:paraId="502AF5B1"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说    明</w:t>
            </w:r>
          </w:p>
        </w:tc>
      </w:tr>
      <w:tr w:rsidR="00852744" w:rsidRPr="00852744" w14:paraId="4C0AFE41" w14:textId="77777777" w:rsidTr="00B54890">
        <w:trPr>
          <w:trHeight w:val="5233"/>
        </w:trPr>
        <w:tc>
          <w:tcPr>
            <w:tcW w:w="704" w:type="dxa"/>
            <w:shd w:val="clear" w:color="auto" w:fill="auto"/>
            <w:vAlign w:val="center"/>
          </w:tcPr>
          <w:p w14:paraId="446691CF" w14:textId="77777777" w:rsidR="009B3F03" w:rsidRPr="00852744" w:rsidRDefault="009B3F03"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w:t>
            </w:r>
          </w:p>
        </w:tc>
        <w:tc>
          <w:tcPr>
            <w:tcW w:w="1247" w:type="dxa"/>
            <w:shd w:val="clear" w:color="auto" w:fill="auto"/>
            <w:vAlign w:val="center"/>
          </w:tcPr>
          <w:p w14:paraId="2DF49A80"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报价30%</w:t>
            </w:r>
          </w:p>
        </w:tc>
        <w:tc>
          <w:tcPr>
            <w:tcW w:w="851" w:type="dxa"/>
            <w:shd w:val="clear" w:color="auto" w:fill="auto"/>
            <w:vAlign w:val="center"/>
          </w:tcPr>
          <w:p w14:paraId="1BD7F459"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r w:rsidRPr="00852744">
              <w:rPr>
                <w:rFonts w:ascii="FangSong" w:eastAsia="FangSong" w:hAnsi="FangSong"/>
                <w:color w:val="000000" w:themeColor="text1"/>
                <w:sz w:val="24"/>
                <w:szCs w:val="24"/>
              </w:rPr>
              <w:t>0</w:t>
            </w:r>
            <w:r w:rsidRPr="00852744">
              <w:rPr>
                <w:rFonts w:ascii="FangSong" w:eastAsia="FangSong" w:hAnsi="FangSong" w:hint="eastAsia"/>
                <w:color w:val="000000" w:themeColor="text1"/>
                <w:sz w:val="24"/>
                <w:szCs w:val="24"/>
              </w:rPr>
              <w:t>分</w:t>
            </w:r>
          </w:p>
        </w:tc>
        <w:tc>
          <w:tcPr>
            <w:tcW w:w="4677" w:type="dxa"/>
            <w:shd w:val="clear" w:color="auto" w:fill="auto"/>
            <w:vAlign w:val="center"/>
          </w:tcPr>
          <w:p w14:paraId="46C5B7A0"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满足招标文件要求且投标价格最低的投标报价为评标基准价，其投标人的报价分为最高分30分。其他投标人的报价分按以下公式计算：报价得分=(评标基准价／投标报价) ×价格权重×100。</w:t>
            </w:r>
          </w:p>
          <w:p w14:paraId="2A223EEE"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1、对小型和微型企业、监狱企业产品、残疾人福利性单位产品的价格给予10%的价格扣除，用扣除后的价格参与评审。</w:t>
            </w:r>
          </w:p>
          <w:p w14:paraId="7ED50713"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参加政府采购活动的中小企业应当提供《中小企业声明函》原件；监狱企业应当提供由省级以上监狱管理局、戒毒管理局（含新疆生产建设兵团）出具的属于监狱企业的证明文件；残疾人福利性单位应当出具残疾人福利性单位声明函。</w:t>
            </w:r>
          </w:p>
          <w:p w14:paraId="4D7D6334"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3.对联合体和失信企业参照投标人须知前附表第3条执行。</w:t>
            </w:r>
          </w:p>
        </w:tc>
        <w:tc>
          <w:tcPr>
            <w:tcW w:w="1418" w:type="dxa"/>
            <w:shd w:val="clear" w:color="auto" w:fill="auto"/>
            <w:vAlign w:val="center"/>
          </w:tcPr>
          <w:p w14:paraId="5E53B31B"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以开标一览表（原件）为准。</w:t>
            </w:r>
          </w:p>
        </w:tc>
      </w:tr>
      <w:tr w:rsidR="00852744" w:rsidRPr="00852744" w14:paraId="545D2573" w14:textId="77777777" w:rsidTr="00B54890">
        <w:tc>
          <w:tcPr>
            <w:tcW w:w="704" w:type="dxa"/>
            <w:shd w:val="clear" w:color="auto" w:fill="auto"/>
            <w:vAlign w:val="center"/>
          </w:tcPr>
          <w:p w14:paraId="5CC8EF95" w14:textId="77777777" w:rsidR="009B3F03" w:rsidRPr="00852744" w:rsidRDefault="009B3F03"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w:t>
            </w:r>
          </w:p>
        </w:tc>
        <w:tc>
          <w:tcPr>
            <w:tcW w:w="1247" w:type="dxa"/>
            <w:shd w:val="clear" w:color="auto" w:fill="auto"/>
            <w:vAlign w:val="center"/>
          </w:tcPr>
          <w:p w14:paraId="239C1D85" w14:textId="27477BE1" w:rsidR="009B3F03" w:rsidRPr="00852744" w:rsidRDefault="009B3F03" w:rsidP="009B3F03">
            <w:pPr>
              <w:spacing w:line="360" w:lineRule="auto"/>
              <w:jc w:val="left"/>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技术服务要求</w:t>
            </w:r>
            <w:r w:rsidRPr="00852744">
              <w:rPr>
                <w:rFonts w:ascii="FangSong" w:eastAsia="FangSong" w:hAnsi="FangSong"/>
                <w:color w:val="000000" w:themeColor="text1"/>
                <w:sz w:val="24"/>
                <w:szCs w:val="24"/>
              </w:rPr>
              <w:t>4</w:t>
            </w:r>
            <w:r w:rsidR="00286361" w:rsidRPr="00852744">
              <w:rPr>
                <w:rFonts w:ascii="FangSong" w:eastAsia="FangSong" w:hAnsi="FangSong"/>
                <w:color w:val="000000" w:themeColor="text1"/>
                <w:sz w:val="24"/>
                <w:szCs w:val="24"/>
              </w:rPr>
              <w:t>8</w:t>
            </w:r>
            <w:r w:rsidRPr="00852744">
              <w:rPr>
                <w:rFonts w:ascii="FangSong" w:eastAsia="FangSong" w:hAnsi="FangSong" w:hint="eastAsia"/>
                <w:color w:val="000000" w:themeColor="text1"/>
                <w:sz w:val="24"/>
                <w:szCs w:val="24"/>
              </w:rPr>
              <w:t>%</w:t>
            </w:r>
          </w:p>
        </w:tc>
        <w:tc>
          <w:tcPr>
            <w:tcW w:w="851" w:type="dxa"/>
            <w:shd w:val="clear" w:color="auto" w:fill="auto"/>
            <w:vAlign w:val="center"/>
          </w:tcPr>
          <w:p w14:paraId="37252A7E" w14:textId="2A5C3409" w:rsidR="009B3F03" w:rsidRPr="00852744" w:rsidRDefault="009B3F03"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4</w:t>
            </w:r>
            <w:r w:rsidR="00286361" w:rsidRPr="00852744">
              <w:rPr>
                <w:rFonts w:ascii="FangSong" w:eastAsia="FangSong" w:hAnsi="FangSong"/>
                <w:color w:val="000000" w:themeColor="text1"/>
                <w:sz w:val="24"/>
                <w:szCs w:val="24"/>
              </w:rPr>
              <w:t>8</w:t>
            </w:r>
            <w:r w:rsidRPr="00852744">
              <w:rPr>
                <w:rFonts w:ascii="FangSong" w:eastAsia="FangSong" w:hAnsi="FangSong" w:hint="eastAsia"/>
                <w:color w:val="000000" w:themeColor="text1"/>
                <w:sz w:val="24"/>
                <w:szCs w:val="24"/>
              </w:rPr>
              <w:t>分</w:t>
            </w:r>
          </w:p>
        </w:tc>
        <w:tc>
          <w:tcPr>
            <w:tcW w:w="4677" w:type="dxa"/>
            <w:shd w:val="clear" w:color="auto" w:fill="auto"/>
            <w:vAlign w:val="center"/>
          </w:tcPr>
          <w:p w14:paraId="27DBFFF0" w14:textId="7FB8EB23"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完全符合招标文件第六章招标要求没有负偏离得</w:t>
            </w:r>
            <w:r w:rsidR="005246EC" w:rsidRPr="00852744">
              <w:rPr>
                <w:rFonts w:ascii="FangSong" w:eastAsia="FangSong" w:hAnsi="FangSong"/>
                <w:color w:val="000000" w:themeColor="text1"/>
                <w:sz w:val="24"/>
                <w:szCs w:val="24"/>
              </w:rPr>
              <w:t>4</w:t>
            </w:r>
            <w:r w:rsidR="005F7941" w:rsidRPr="00852744">
              <w:rPr>
                <w:rFonts w:ascii="FangSong" w:eastAsia="FangSong" w:hAnsi="FangSong"/>
                <w:color w:val="000000" w:themeColor="text1"/>
                <w:sz w:val="24"/>
                <w:szCs w:val="24"/>
              </w:rPr>
              <w:t>8</w:t>
            </w:r>
            <w:r w:rsidRPr="00852744">
              <w:rPr>
                <w:rFonts w:ascii="FangSong" w:eastAsia="FangSong" w:hAnsi="FangSong" w:hint="eastAsia"/>
                <w:color w:val="000000" w:themeColor="text1"/>
                <w:sz w:val="24"/>
                <w:szCs w:val="24"/>
              </w:rPr>
              <w:t>分；★</w:t>
            </w:r>
            <w:r w:rsidRPr="00852744">
              <w:rPr>
                <w:rFonts w:ascii="FangSong" w:eastAsia="FangSong" w:hAnsi="FangSong" w:cs="宋体" w:hint="eastAsia"/>
                <w:color w:val="000000" w:themeColor="text1"/>
                <w:sz w:val="24"/>
                <w:szCs w:val="24"/>
              </w:rPr>
              <w:t>条款</w:t>
            </w:r>
            <w:r w:rsidRPr="00852744">
              <w:rPr>
                <w:rFonts w:ascii="FangSong" w:eastAsia="FangSong" w:hAnsi="FangSong" w:hint="eastAsia"/>
                <w:color w:val="000000" w:themeColor="text1"/>
                <w:sz w:val="24"/>
                <w:szCs w:val="24"/>
              </w:rPr>
              <w:t>与招标文件有负偏离的，每一项扣</w:t>
            </w:r>
            <w:r w:rsidRPr="00852744">
              <w:rPr>
                <w:rFonts w:ascii="FangSong" w:eastAsia="FangSong" w:hAnsi="FangSong"/>
                <w:color w:val="000000" w:themeColor="text1"/>
                <w:sz w:val="24"/>
                <w:szCs w:val="24"/>
              </w:rPr>
              <w:t>1</w:t>
            </w:r>
            <w:r w:rsidRPr="00852744">
              <w:rPr>
                <w:rFonts w:ascii="FangSong" w:eastAsia="FangSong" w:hAnsi="FangSong" w:hint="eastAsia"/>
                <w:color w:val="000000" w:themeColor="text1"/>
                <w:sz w:val="24"/>
                <w:szCs w:val="24"/>
              </w:rPr>
              <w:t>分（共</w:t>
            </w:r>
            <w:r w:rsidRPr="00852744">
              <w:rPr>
                <w:rFonts w:ascii="FangSong" w:eastAsia="FangSong" w:hAnsi="FangSong"/>
                <w:color w:val="000000" w:themeColor="text1"/>
                <w:sz w:val="24"/>
                <w:szCs w:val="24"/>
              </w:rPr>
              <w:t>31</w:t>
            </w:r>
            <w:r w:rsidRPr="00852744">
              <w:rPr>
                <w:rFonts w:ascii="FangSong" w:eastAsia="FangSong" w:hAnsi="FangSong" w:hint="eastAsia"/>
                <w:color w:val="000000" w:themeColor="text1"/>
                <w:sz w:val="24"/>
                <w:szCs w:val="24"/>
              </w:rPr>
              <w:t>项），其余条款本项与招标文件有负偏离的，每一项扣</w:t>
            </w:r>
            <w:r w:rsidRPr="00852744">
              <w:rPr>
                <w:rFonts w:ascii="FangSong" w:eastAsia="FangSong" w:hAnsi="FangSong"/>
                <w:color w:val="000000" w:themeColor="text1"/>
                <w:sz w:val="24"/>
                <w:szCs w:val="24"/>
              </w:rPr>
              <w:t>0.1</w:t>
            </w:r>
            <w:r w:rsidRPr="00852744">
              <w:rPr>
                <w:rFonts w:ascii="FangSong" w:eastAsia="FangSong" w:hAnsi="FangSong" w:hint="eastAsia"/>
                <w:color w:val="000000" w:themeColor="text1"/>
                <w:sz w:val="24"/>
                <w:szCs w:val="24"/>
              </w:rPr>
              <w:t>分（共</w:t>
            </w:r>
            <w:r w:rsidRPr="00852744">
              <w:rPr>
                <w:rFonts w:ascii="FangSong" w:eastAsia="FangSong" w:hAnsi="FangSong"/>
                <w:color w:val="000000" w:themeColor="text1"/>
                <w:sz w:val="24"/>
                <w:szCs w:val="24"/>
              </w:rPr>
              <w:t>1</w:t>
            </w:r>
            <w:r w:rsidR="00286361" w:rsidRPr="00852744">
              <w:rPr>
                <w:rFonts w:ascii="FangSong" w:eastAsia="FangSong" w:hAnsi="FangSong"/>
                <w:color w:val="000000" w:themeColor="text1"/>
                <w:sz w:val="24"/>
                <w:szCs w:val="24"/>
              </w:rPr>
              <w:t>7</w:t>
            </w:r>
            <w:r w:rsidRPr="00852744">
              <w:rPr>
                <w:rFonts w:ascii="FangSong" w:eastAsia="FangSong" w:hAnsi="FangSong"/>
                <w:color w:val="000000" w:themeColor="text1"/>
                <w:sz w:val="24"/>
                <w:szCs w:val="24"/>
              </w:rPr>
              <w:t>0</w:t>
            </w:r>
            <w:r w:rsidRPr="00852744">
              <w:rPr>
                <w:rFonts w:ascii="FangSong" w:eastAsia="FangSong" w:hAnsi="FangSong" w:hint="eastAsia"/>
                <w:color w:val="000000" w:themeColor="text1"/>
                <w:sz w:val="24"/>
                <w:szCs w:val="24"/>
              </w:rPr>
              <w:t>项），扣完为止。</w:t>
            </w:r>
          </w:p>
          <w:p w14:paraId="3DF65DB3"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注：</w:t>
            </w:r>
          </w:p>
          <w:p w14:paraId="2F7568C1"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1、投标人应尽可能提供产品技术支持资料。</w:t>
            </w:r>
          </w:p>
          <w:p w14:paraId="46408DF4"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2、相关条款明确要求提供具体的证明资料时，投标人应按要求提供相关证明资料，未提供的不得分。</w:t>
            </w:r>
          </w:p>
        </w:tc>
        <w:tc>
          <w:tcPr>
            <w:tcW w:w="1418" w:type="dxa"/>
            <w:shd w:val="clear" w:color="auto" w:fill="auto"/>
            <w:vAlign w:val="center"/>
          </w:tcPr>
          <w:p w14:paraId="35929B50" w14:textId="77777777" w:rsidR="009B3F03" w:rsidRPr="00852744" w:rsidRDefault="009B3F03" w:rsidP="009B3F03">
            <w:pPr>
              <w:spacing w:line="360" w:lineRule="auto"/>
              <w:rPr>
                <w:rFonts w:ascii="FangSong" w:eastAsia="FangSong" w:hAnsi="FangSong"/>
                <w:color w:val="000000" w:themeColor="text1"/>
                <w:sz w:val="24"/>
                <w:szCs w:val="24"/>
              </w:rPr>
            </w:pPr>
          </w:p>
        </w:tc>
      </w:tr>
      <w:tr w:rsidR="00852744" w:rsidRPr="00852744" w14:paraId="7A3DEAE0" w14:textId="77777777" w:rsidTr="00B54890">
        <w:tc>
          <w:tcPr>
            <w:tcW w:w="704" w:type="dxa"/>
            <w:shd w:val="clear" w:color="auto" w:fill="auto"/>
            <w:vAlign w:val="center"/>
          </w:tcPr>
          <w:p w14:paraId="1472A15E" w14:textId="77777777" w:rsidR="009B3F03" w:rsidRPr="00852744" w:rsidRDefault="009B3F03"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w:t>
            </w:r>
          </w:p>
        </w:tc>
        <w:tc>
          <w:tcPr>
            <w:tcW w:w="1247" w:type="dxa"/>
            <w:shd w:val="clear" w:color="auto" w:fill="auto"/>
            <w:vAlign w:val="center"/>
          </w:tcPr>
          <w:p w14:paraId="0CA55EE8" w14:textId="77777777" w:rsidR="009B3F03" w:rsidRPr="00852744" w:rsidRDefault="009B3F03"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售后服务方案</w:t>
            </w:r>
            <w:r w:rsidR="00984810" w:rsidRPr="00852744">
              <w:rPr>
                <w:rFonts w:ascii="FangSong" w:eastAsia="FangSong" w:hAnsi="FangSong"/>
                <w:color w:val="000000" w:themeColor="text1"/>
                <w:sz w:val="24"/>
                <w:szCs w:val="24"/>
              </w:rPr>
              <w:t>12</w:t>
            </w:r>
            <w:r w:rsidRPr="00852744">
              <w:rPr>
                <w:rFonts w:ascii="FangSong" w:eastAsia="FangSong" w:hAnsi="FangSong" w:hint="eastAsia"/>
                <w:color w:val="000000" w:themeColor="text1"/>
                <w:sz w:val="24"/>
                <w:szCs w:val="24"/>
              </w:rPr>
              <w:t>%</w:t>
            </w:r>
          </w:p>
        </w:tc>
        <w:tc>
          <w:tcPr>
            <w:tcW w:w="851" w:type="dxa"/>
            <w:shd w:val="clear" w:color="auto" w:fill="auto"/>
            <w:vAlign w:val="center"/>
          </w:tcPr>
          <w:p w14:paraId="3F368FE5" w14:textId="77777777" w:rsidR="009B3F03" w:rsidRPr="00852744" w:rsidRDefault="00984810"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12</w:t>
            </w:r>
            <w:r w:rsidR="009B3F03" w:rsidRPr="00852744">
              <w:rPr>
                <w:rFonts w:ascii="FangSong" w:eastAsia="FangSong" w:hAnsi="FangSong" w:hint="eastAsia"/>
                <w:color w:val="000000" w:themeColor="text1"/>
                <w:sz w:val="24"/>
                <w:szCs w:val="24"/>
              </w:rPr>
              <w:t>分</w:t>
            </w:r>
          </w:p>
        </w:tc>
        <w:tc>
          <w:tcPr>
            <w:tcW w:w="4677" w:type="dxa"/>
            <w:shd w:val="clear" w:color="auto" w:fill="auto"/>
            <w:vAlign w:val="center"/>
          </w:tcPr>
          <w:p w14:paraId="2B3B2513"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投标人提供售后服务方案包含售后服务措施、售后服务人员安排、售后服务管理制度</w:t>
            </w:r>
            <w:r w:rsidR="00984810" w:rsidRPr="00852744">
              <w:rPr>
                <w:rFonts w:ascii="FangSong" w:eastAsia="FangSong" w:hAnsi="FangSong" w:hint="eastAsia"/>
                <w:color w:val="000000" w:themeColor="text1"/>
                <w:sz w:val="24"/>
                <w:szCs w:val="24"/>
              </w:rPr>
              <w:t>、应急服务预案四项内容</w:t>
            </w:r>
            <w:r w:rsidRPr="00852744">
              <w:rPr>
                <w:rFonts w:ascii="FangSong" w:eastAsia="FangSong" w:hAnsi="FangSong" w:hint="eastAsia"/>
                <w:color w:val="000000" w:themeColor="text1"/>
                <w:sz w:val="24"/>
                <w:szCs w:val="24"/>
              </w:rPr>
              <w:t>，且方案内容</w:t>
            </w:r>
            <w:r w:rsidR="00984810" w:rsidRPr="00852744">
              <w:rPr>
                <w:rFonts w:ascii="FangSong" w:eastAsia="FangSong" w:hAnsi="FangSong" w:hint="eastAsia"/>
                <w:color w:val="000000" w:themeColor="text1"/>
                <w:sz w:val="24"/>
                <w:szCs w:val="24"/>
              </w:rPr>
              <w:t>阐述</w:t>
            </w:r>
            <w:r w:rsidRPr="00852744">
              <w:rPr>
                <w:rFonts w:ascii="FangSong" w:eastAsia="FangSong" w:hAnsi="FangSong" w:hint="eastAsia"/>
                <w:color w:val="000000" w:themeColor="text1"/>
                <w:sz w:val="24"/>
                <w:szCs w:val="24"/>
              </w:rPr>
              <w:t>详尽、符合采购人需求的，每项得</w:t>
            </w:r>
            <w:r w:rsidRPr="00852744">
              <w:rPr>
                <w:rFonts w:ascii="FangSong" w:eastAsia="FangSong" w:hAnsi="FangSong"/>
                <w:color w:val="000000" w:themeColor="text1"/>
                <w:sz w:val="24"/>
                <w:szCs w:val="24"/>
              </w:rPr>
              <w:t>3</w:t>
            </w:r>
            <w:r w:rsidRPr="00852744">
              <w:rPr>
                <w:rFonts w:ascii="FangSong" w:eastAsia="FangSong" w:hAnsi="FangSong" w:hint="eastAsia"/>
                <w:color w:val="000000" w:themeColor="text1"/>
                <w:sz w:val="24"/>
                <w:szCs w:val="24"/>
              </w:rPr>
              <w:t>分，</w:t>
            </w:r>
            <w:r w:rsidR="00984810" w:rsidRPr="00852744">
              <w:rPr>
                <w:rFonts w:ascii="FangSong" w:eastAsia="FangSong" w:hAnsi="FangSong" w:hint="eastAsia"/>
                <w:color w:val="000000" w:themeColor="text1"/>
                <w:sz w:val="24"/>
                <w:szCs w:val="24"/>
              </w:rPr>
              <w:t>最多得1</w:t>
            </w:r>
            <w:r w:rsidR="00984810" w:rsidRPr="00852744">
              <w:rPr>
                <w:rFonts w:ascii="FangSong" w:eastAsia="FangSong" w:hAnsi="FangSong"/>
                <w:color w:val="000000" w:themeColor="text1"/>
                <w:sz w:val="24"/>
                <w:szCs w:val="24"/>
              </w:rPr>
              <w:t>2</w:t>
            </w:r>
            <w:r w:rsidR="00984810" w:rsidRPr="00852744">
              <w:rPr>
                <w:rFonts w:ascii="FangSong" w:eastAsia="FangSong" w:hAnsi="FangSong" w:hint="eastAsia"/>
                <w:color w:val="000000" w:themeColor="text1"/>
                <w:sz w:val="24"/>
                <w:szCs w:val="24"/>
              </w:rPr>
              <w:t>分，缺项</w:t>
            </w:r>
            <w:r w:rsidRPr="00852744">
              <w:rPr>
                <w:rFonts w:ascii="FangSong" w:eastAsia="FangSong" w:hAnsi="FangSong" w:hint="eastAsia"/>
                <w:color w:val="000000" w:themeColor="text1"/>
                <w:sz w:val="24"/>
                <w:szCs w:val="24"/>
              </w:rPr>
              <w:t>或内容阐述不够详尽、不能满足采购人要求的</w:t>
            </w:r>
            <w:r w:rsidR="00984810" w:rsidRPr="00852744">
              <w:rPr>
                <w:rFonts w:ascii="FangSong" w:eastAsia="FangSong" w:hAnsi="FangSong" w:hint="eastAsia"/>
                <w:color w:val="000000" w:themeColor="text1"/>
                <w:sz w:val="24"/>
                <w:szCs w:val="24"/>
              </w:rPr>
              <w:t>，每项扣3分</w:t>
            </w:r>
            <w:r w:rsidRPr="00852744">
              <w:rPr>
                <w:rFonts w:ascii="FangSong" w:eastAsia="FangSong" w:hAnsi="FangSong" w:hint="eastAsia"/>
                <w:color w:val="000000" w:themeColor="text1"/>
                <w:sz w:val="24"/>
                <w:szCs w:val="24"/>
              </w:rPr>
              <w:t>。</w:t>
            </w:r>
          </w:p>
        </w:tc>
        <w:tc>
          <w:tcPr>
            <w:tcW w:w="1418" w:type="dxa"/>
            <w:shd w:val="clear" w:color="auto" w:fill="auto"/>
            <w:vAlign w:val="center"/>
          </w:tcPr>
          <w:p w14:paraId="170A1E6D" w14:textId="77777777" w:rsidR="009B3F03" w:rsidRPr="00852744" w:rsidRDefault="009B3F03" w:rsidP="009B3F03">
            <w:pPr>
              <w:spacing w:line="360" w:lineRule="auto"/>
              <w:rPr>
                <w:rFonts w:ascii="FangSong" w:eastAsia="FangSong" w:hAnsi="FangSong"/>
                <w:color w:val="000000" w:themeColor="text1"/>
                <w:sz w:val="24"/>
                <w:szCs w:val="24"/>
              </w:rPr>
            </w:pPr>
          </w:p>
        </w:tc>
      </w:tr>
      <w:tr w:rsidR="00852744" w:rsidRPr="00852744" w14:paraId="37AA5916" w14:textId="77777777" w:rsidTr="00B54890">
        <w:tc>
          <w:tcPr>
            <w:tcW w:w="704" w:type="dxa"/>
            <w:shd w:val="clear" w:color="auto" w:fill="auto"/>
            <w:vAlign w:val="center"/>
          </w:tcPr>
          <w:p w14:paraId="346884D1" w14:textId="77777777" w:rsidR="009B3F03" w:rsidRPr="00852744" w:rsidRDefault="009B3F03"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w:t>
            </w:r>
          </w:p>
        </w:tc>
        <w:tc>
          <w:tcPr>
            <w:tcW w:w="1247" w:type="dxa"/>
            <w:shd w:val="clear" w:color="auto" w:fill="auto"/>
            <w:vAlign w:val="center"/>
          </w:tcPr>
          <w:p w14:paraId="28BC2011" w14:textId="77777777" w:rsidR="009B3F03" w:rsidRPr="00852744" w:rsidRDefault="009B3F03"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履约能力</w:t>
            </w:r>
          </w:p>
          <w:p w14:paraId="5426F35B" w14:textId="69CA43B4" w:rsidR="009B3F03" w:rsidRPr="00852744" w:rsidRDefault="00286361"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8</w:t>
            </w:r>
            <w:r w:rsidR="009B3F03" w:rsidRPr="00852744">
              <w:rPr>
                <w:rFonts w:ascii="FangSong" w:eastAsia="FangSong" w:hAnsi="FangSong" w:hint="eastAsia"/>
                <w:color w:val="000000" w:themeColor="text1"/>
                <w:sz w:val="24"/>
                <w:szCs w:val="24"/>
              </w:rPr>
              <w:t>%</w:t>
            </w:r>
          </w:p>
        </w:tc>
        <w:tc>
          <w:tcPr>
            <w:tcW w:w="851" w:type="dxa"/>
            <w:shd w:val="clear" w:color="auto" w:fill="auto"/>
            <w:vAlign w:val="center"/>
          </w:tcPr>
          <w:p w14:paraId="7552D953" w14:textId="43B50FB4" w:rsidR="009B3F03" w:rsidRPr="00852744" w:rsidRDefault="00286361"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8</w:t>
            </w:r>
            <w:r w:rsidR="009B3F03" w:rsidRPr="00852744">
              <w:rPr>
                <w:rFonts w:ascii="FangSong" w:eastAsia="FangSong" w:hAnsi="FangSong" w:hint="eastAsia"/>
                <w:color w:val="000000" w:themeColor="text1"/>
                <w:sz w:val="24"/>
                <w:szCs w:val="24"/>
              </w:rPr>
              <w:t>分</w:t>
            </w:r>
          </w:p>
        </w:tc>
        <w:tc>
          <w:tcPr>
            <w:tcW w:w="4677" w:type="dxa"/>
            <w:shd w:val="clear" w:color="auto" w:fill="auto"/>
            <w:vAlign w:val="center"/>
          </w:tcPr>
          <w:p w14:paraId="06683B3E" w14:textId="3D3D8198"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投标人2018年1月1日至今</w:t>
            </w:r>
            <w:proofErr w:type="gramStart"/>
            <w:r w:rsidRPr="00852744">
              <w:rPr>
                <w:rFonts w:ascii="FangSong" w:eastAsia="FangSong" w:hAnsi="FangSong" w:hint="eastAsia"/>
                <w:color w:val="000000" w:themeColor="text1"/>
                <w:sz w:val="24"/>
                <w:szCs w:val="24"/>
              </w:rPr>
              <w:t>每具有</w:t>
            </w:r>
            <w:proofErr w:type="gramEnd"/>
            <w:r w:rsidRPr="00852744">
              <w:rPr>
                <w:rFonts w:ascii="FangSong" w:eastAsia="FangSong" w:hAnsi="FangSong" w:hint="eastAsia"/>
                <w:color w:val="000000" w:themeColor="text1"/>
                <w:sz w:val="24"/>
                <w:szCs w:val="24"/>
              </w:rPr>
              <w:t>一个同类案例得</w:t>
            </w:r>
            <w:r w:rsidR="00286361"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分，本项最多得</w:t>
            </w:r>
            <w:r w:rsidR="00286361" w:rsidRPr="00852744">
              <w:rPr>
                <w:rFonts w:ascii="FangSong" w:eastAsia="FangSong" w:hAnsi="FangSong"/>
                <w:color w:val="000000" w:themeColor="text1"/>
                <w:sz w:val="24"/>
                <w:szCs w:val="24"/>
              </w:rPr>
              <w:t>8</w:t>
            </w:r>
            <w:r w:rsidRPr="00852744">
              <w:rPr>
                <w:rFonts w:ascii="FangSong" w:eastAsia="FangSong" w:hAnsi="FangSong" w:hint="eastAsia"/>
                <w:color w:val="000000" w:themeColor="text1"/>
                <w:sz w:val="24"/>
                <w:szCs w:val="24"/>
              </w:rPr>
              <w:t>分。</w:t>
            </w:r>
          </w:p>
        </w:tc>
        <w:tc>
          <w:tcPr>
            <w:tcW w:w="1418" w:type="dxa"/>
            <w:shd w:val="clear" w:color="auto" w:fill="auto"/>
            <w:vAlign w:val="center"/>
          </w:tcPr>
          <w:p w14:paraId="67B57730"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提供中标通知书或采购合同或验收报告复印件。</w:t>
            </w:r>
          </w:p>
        </w:tc>
      </w:tr>
      <w:tr w:rsidR="00852744" w:rsidRPr="00852744" w14:paraId="0CC9CEBE" w14:textId="77777777" w:rsidTr="00B54890">
        <w:tc>
          <w:tcPr>
            <w:tcW w:w="704" w:type="dxa"/>
            <w:shd w:val="clear" w:color="auto" w:fill="auto"/>
            <w:vAlign w:val="center"/>
          </w:tcPr>
          <w:p w14:paraId="1D286302" w14:textId="77777777" w:rsidR="009B3F03" w:rsidRPr="00852744" w:rsidRDefault="009B3F03"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w:t>
            </w:r>
          </w:p>
        </w:tc>
        <w:tc>
          <w:tcPr>
            <w:tcW w:w="1247" w:type="dxa"/>
            <w:shd w:val="clear" w:color="auto" w:fill="auto"/>
            <w:vAlign w:val="center"/>
          </w:tcPr>
          <w:p w14:paraId="316AF82D" w14:textId="77777777" w:rsidR="009B3F03" w:rsidRPr="00852744" w:rsidRDefault="009B3F03"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节能、环境标志产品</w:t>
            </w: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w:t>
            </w:r>
          </w:p>
        </w:tc>
        <w:tc>
          <w:tcPr>
            <w:tcW w:w="851" w:type="dxa"/>
            <w:shd w:val="clear" w:color="auto" w:fill="auto"/>
            <w:vAlign w:val="center"/>
          </w:tcPr>
          <w:p w14:paraId="6FBFB5E1" w14:textId="77777777" w:rsidR="009B3F03" w:rsidRPr="00852744" w:rsidRDefault="009B3F03" w:rsidP="009B3F03">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2</w:t>
            </w:r>
            <w:r w:rsidRPr="00852744">
              <w:rPr>
                <w:rFonts w:ascii="FangSong" w:eastAsia="FangSong" w:hAnsi="FangSong" w:hint="eastAsia"/>
                <w:color w:val="000000" w:themeColor="text1"/>
                <w:sz w:val="24"/>
                <w:szCs w:val="24"/>
              </w:rPr>
              <w:t>分</w:t>
            </w:r>
          </w:p>
        </w:tc>
        <w:tc>
          <w:tcPr>
            <w:tcW w:w="4677" w:type="dxa"/>
            <w:shd w:val="clear" w:color="auto" w:fill="auto"/>
            <w:vAlign w:val="center"/>
          </w:tcPr>
          <w:p w14:paraId="28B16948" w14:textId="77777777" w:rsidR="009B3F03" w:rsidRPr="00852744" w:rsidRDefault="009B3F03" w:rsidP="009B3F03">
            <w:pPr>
              <w:spacing w:line="360" w:lineRule="auto"/>
              <w:rPr>
                <w:rFonts w:ascii="FangSong" w:eastAsia="FangSong" w:hAnsi="FangSong" w:cs="宋体"/>
                <w:color w:val="000000" w:themeColor="text1"/>
                <w:sz w:val="24"/>
                <w:szCs w:val="24"/>
              </w:rPr>
            </w:pPr>
            <w:r w:rsidRPr="00852744">
              <w:rPr>
                <w:rFonts w:ascii="FangSong" w:eastAsia="FangSong" w:hAnsi="FangSong" w:cs="宋体" w:hint="eastAsia"/>
                <w:color w:val="000000" w:themeColor="text1"/>
                <w:sz w:val="24"/>
                <w:szCs w:val="24"/>
              </w:rPr>
              <w:t>1、投标产品获得国家确定的认证机构出具的、处于有效期之内的节能产品、环境标志产品认证证书，有一个得0.5分。(政府强制采购节能产品除外）</w:t>
            </w:r>
          </w:p>
          <w:p w14:paraId="3920C267" w14:textId="77777777" w:rsidR="009B3F03" w:rsidRPr="00852744" w:rsidRDefault="009B3F03" w:rsidP="009B3F03">
            <w:pPr>
              <w:spacing w:line="360" w:lineRule="auto"/>
              <w:rPr>
                <w:rFonts w:ascii="FangSong" w:eastAsia="FangSong" w:hAnsi="FangSong" w:cs="宋体"/>
                <w:color w:val="000000" w:themeColor="text1"/>
                <w:sz w:val="24"/>
                <w:szCs w:val="24"/>
              </w:rPr>
            </w:pPr>
            <w:r w:rsidRPr="00852744">
              <w:rPr>
                <w:rFonts w:ascii="FangSong" w:eastAsia="FangSong" w:hAnsi="FangSong" w:cs="宋体" w:hint="eastAsia"/>
                <w:color w:val="000000" w:themeColor="text1"/>
                <w:sz w:val="24"/>
                <w:szCs w:val="24"/>
              </w:rPr>
              <w:t>2、投标人投标产品中如果有属于无线局域网认证产品政府采购清单（最新一期）中采购目录范围的，有一个得0.5分。</w:t>
            </w:r>
          </w:p>
          <w:p w14:paraId="38CEBBB1"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cs="宋体" w:hint="eastAsia"/>
                <w:color w:val="000000" w:themeColor="text1"/>
                <w:sz w:val="24"/>
                <w:szCs w:val="24"/>
              </w:rPr>
              <w:t>注：本项最多得2分</w:t>
            </w:r>
          </w:p>
        </w:tc>
        <w:tc>
          <w:tcPr>
            <w:tcW w:w="1418" w:type="dxa"/>
            <w:shd w:val="clear" w:color="auto" w:fill="auto"/>
            <w:vAlign w:val="center"/>
          </w:tcPr>
          <w:p w14:paraId="6E0339B5" w14:textId="77777777" w:rsidR="009B3F03" w:rsidRPr="00852744" w:rsidRDefault="009B3F03" w:rsidP="009B3F03">
            <w:pPr>
              <w:spacing w:line="360" w:lineRule="auto"/>
              <w:rPr>
                <w:rFonts w:ascii="FangSong" w:eastAsia="FangSong" w:hAnsi="FangSong"/>
                <w:color w:val="000000" w:themeColor="text1"/>
                <w:sz w:val="24"/>
                <w:szCs w:val="24"/>
              </w:rPr>
            </w:pPr>
            <w:r w:rsidRPr="00852744">
              <w:rPr>
                <w:rFonts w:ascii="FangSong" w:eastAsia="FangSong" w:hAnsi="FangSong" w:cs="宋体" w:hint="eastAsia"/>
                <w:color w:val="000000" w:themeColor="text1"/>
                <w:sz w:val="24"/>
                <w:szCs w:val="24"/>
              </w:rPr>
              <w:t>提供相关证明材料复印件。</w:t>
            </w:r>
          </w:p>
        </w:tc>
      </w:tr>
    </w:tbl>
    <w:p w14:paraId="350CF769"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注</w:t>
      </w:r>
      <w:r w:rsidRPr="00852744">
        <w:rPr>
          <w:rFonts w:ascii="FangSong" w:eastAsia="FangSong" w:hAnsi="FangSong"/>
          <w:color w:val="000000" w:themeColor="text1"/>
          <w:sz w:val="24"/>
          <w:szCs w:val="24"/>
        </w:rPr>
        <w:t>：</w:t>
      </w:r>
    </w:p>
    <w:p w14:paraId="4D7C4D50"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有效最低投标</w:t>
      </w:r>
      <w:proofErr w:type="gramStart"/>
      <w:r w:rsidRPr="00852744">
        <w:rPr>
          <w:rFonts w:ascii="FangSong" w:eastAsia="FangSong" w:hAnsi="FangSong" w:hint="eastAsia"/>
          <w:color w:val="000000" w:themeColor="text1"/>
          <w:sz w:val="24"/>
          <w:szCs w:val="24"/>
        </w:rPr>
        <w:t>报价指</w:t>
      </w:r>
      <w:proofErr w:type="gramEnd"/>
      <w:r w:rsidRPr="00852744">
        <w:rPr>
          <w:rFonts w:ascii="FangSong" w:eastAsia="FangSong" w:hAnsi="FangSong" w:hint="eastAsia"/>
          <w:color w:val="000000" w:themeColor="text1"/>
          <w:sz w:val="24"/>
          <w:szCs w:val="24"/>
        </w:rPr>
        <w:t>通过资质、资格、符合性审查且不超过采购预算的投标报价。</w:t>
      </w:r>
    </w:p>
    <w:p w14:paraId="34AECB8F"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评分中所有提及的软件著作权发证日期不得晚于投标</w:t>
      </w:r>
      <w:r w:rsidRPr="00852744">
        <w:rPr>
          <w:rFonts w:ascii="FangSong" w:eastAsia="FangSong" w:hAnsi="FangSong"/>
          <w:color w:val="000000" w:themeColor="text1"/>
          <w:sz w:val="24"/>
          <w:szCs w:val="24"/>
        </w:rPr>
        <w:t>截止日期</w:t>
      </w:r>
      <w:r w:rsidRPr="00852744">
        <w:rPr>
          <w:rFonts w:ascii="FangSong" w:eastAsia="FangSong" w:hAnsi="FangSong" w:hint="eastAsia"/>
          <w:color w:val="000000" w:themeColor="text1"/>
          <w:sz w:val="24"/>
          <w:szCs w:val="24"/>
        </w:rPr>
        <w:t>。</w:t>
      </w:r>
    </w:p>
    <w:p w14:paraId="30C3EA18"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评分的</w:t>
      </w:r>
      <w:r w:rsidRPr="00852744">
        <w:rPr>
          <w:rFonts w:ascii="FangSong" w:eastAsia="FangSong" w:hAnsi="FangSong"/>
          <w:color w:val="000000" w:themeColor="text1"/>
          <w:sz w:val="24"/>
          <w:szCs w:val="24"/>
        </w:rPr>
        <w:t>取</w:t>
      </w:r>
      <w:r w:rsidRPr="00852744">
        <w:rPr>
          <w:rFonts w:ascii="FangSong" w:eastAsia="FangSong" w:hAnsi="FangSong" w:hint="eastAsia"/>
          <w:color w:val="000000" w:themeColor="text1"/>
          <w:sz w:val="24"/>
          <w:szCs w:val="24"/>
        </w:rPr>
        <w:t>值</w:t>
      </w:r>
      <w:r w:rsidRPr="00852744">
        <w:rPr>
          <w:rFonts w:ascii="FangSong" w:eastAsia="FangSong" w:hAnsi="FangSong"/>
          <w:color w:val="000000" w:themeColor="text1"/>
          <w:sz w:val="24"/>
          <w:szCs w:val="24"/>
        </w:rPr>
        <w:t>按四舍五入法，保留小数点后两位。</w:t>
      </w:r>
    </w:p>
    <w:p w14:paraId="66F85696" w14:textId="77777777" w:rsidR="00DD1F59" w:rsidRPr="00852744" w:rsidRDefault="00DD1F59" w:rsidP="00AD20C0">
      <w:pPr>
        <w:spacing w:line="360" w:lineRule="auto"/>
        <w:ind w:firstLineChars="200" w:firstLine="482"/>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以下条款不计入评分：</w:t>
      </w:r>
    </w:p>
    <w:p w14:paraId="601E975A" w14:textId="77777777" w:rsidR="00DD1F59" w:rsidRPr="00852744" w:rsidRDefault="00DD1F59" w:rsidP="00DD1F59">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1.已作为资格或符合性审查项的条款或参数。</w:t>
      </w:r>
    </w:p>
    <w:p w14:paraId="10A12FE4" w14:textId="77777777" w:rsidR="00DD1F59" w:rsidRPr="00852744" w:rsidRDefault="00DD1F59" w:rsidP="00DD1F59">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2.国家或行业等有强制性规定的条款或参数。</w:t>
      </w:r>
    </w:p>
    <w:p w14:paraId="12B6E94A" w14:textId="77777777" w:rsidR="00DD1F59" w:rsidRPr="00852744" w:rsidRDefault="00DD1F59" w:rsidP="00DD1F59">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3.采购文件中载明为实质性要求的条款或参数。</w:t>
      </w:r>
    </w:p>
    <w:p w14:paraId="0E207CD9" w14:textId="77777777" w:rsidR="00DD1F59" w:rsidRPr="00852744" w:rsidRDefault="00DD1F59" w:rsidP="00DD1F59">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4.其他造成响应文件无效的条款或参数。</w:t>
      </w:r>
    </w:p>
    <w:p w14:paraId="0F6256D1" w14:textId="77777777" w:rsidR="0076250D" w:rsidRPr="00852744" w:rsidRDefault="003E5742">
      <w:pPr>
        <w:pStyle w:val="2"/>
        <w:spacing w:line="400" w:lineRule="exact"/>
        <w:jc w:val="left"/>
        <w:rPr>
          <w:rFonts w:ascii="FangSong" w:eastAsia="FangSong" w:hAnsi="FangSong"/>
          <w:color w:val="000000" w:themeColor="text1"/>
          <w:sz w:val="28"/>
          <w:szCs w:val="28"/>
        </w:rPr>
      </w:pPr>
      <w:bookmarkStart w:id="517" w:name="_Toc504640570"/>
      <w:bookmarkStart w:id="518" w:name="_Toc493631644"/>
      <w:bookmarkStart w:id="519" w:name="_Toc471220954"/>
      <w:bookmarkStart w:id="520" w:name="_Toc471381198"/>
      <w:bookmarkEnd w:id="503"/>
      <w:bookmarkEnd w:id="514"/>
      <w:bookmarkEnd w:id="515"/>
      <w:r w:rsidRPr="00852744">
        <w:rPr>
          <w:rFonts w:ascii="FangSong" w:eastAsia="FangSong" w:hAnsi="FangSong" w:hint="eastAsia"/>
          <w:color w:val="000000" w:themeColor="text1"/>
          <w:sz w:val="28"/>
          <w:szCs w:val="28"/>
        </w:rPr>
        <w:t>5.废标</w:t>
      </w:r>
      <w:bookmarkEnd w:id="517"/>
      <w:bookmarkEnd w:id="518"/>
      <w:bookmarkEnd w:id="519"/>
      <w:bookmarkEnd w:id="520"/>
    </w:p>
    <w:p w14:paraId="4AA95C6D"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w:t>
      </w:r>
      <w:r w:rsidRPr="00852744">
        <w:rPr>
          <w:rFonts w:ascii="FangSong" w:eastAsia="FangSong" w:hAnsi="FangSong"/>
          <w:color w:val="000000" w:themeColor="text1"/>
          <w:sz w:val="24"/>
          <w:szCs w:val="24"/>
        </w:rPr>
        <w:t>.1</w:t>
      </w:r>
      <w:r w:rsidRPr="00852744">
        <w:rPr>
          <w:rFonts w:ascii="FangSong" w:eastAsia="FangSong" w:hAnsi="FangSong" w:hint="eastAsia"/>
          <w:color w:val="000000" w:themeColor="text1"/>
          <w:sz w:val="24"/>
          <w:szCs w:val="24"/>
        </w:rPr>
        <w:t>本次采购活动中，出现下列情形之一的，予以废标：</w:t>
      </w:r>
    </w:p>
    <w:p w14:paraId="5E4BACE5"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（1）符合专业条件的投标人或者对招标文件作实质响应的投标人不足三家的；</w:t>
      </w:r>
    </w:p>
    <w:p w14:paraId="1834AB3B"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（2）出现影响采购公正的违法、违规行为的；</w:t>
      </w:r>
    </w:p>
    <w:p w14:paraId="3799A856"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（3）投标人的报价均超过了采购预算，采购人不能支付的；</w:t>
      </w:r>
    </w:p>
    <w:p w14:paraId="1CDBC409"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（4）因重大变故，采购任务取消的。</w:t>
      </w:r>
    </w:p>
    <w:p w14:paraId="35FC4A1D" w14:textId="77777777" w:rsidR="0076250D" w:rsidRPr="00852744" w:rsidRDefault="003E5742">
      <w:pPr>
        <w:spacing w:line="360" w:lineRule="auto"/>
        <w:ind w:firstLineChars="200" w:firstLine="480"/>
        <w:rPr>
          <w:rFonts w:ascii="FangSong" w:eastAsia="FangSong" w:hAnsi="FangSong"/>
          <w:color w:val="000000" w:themeColor="text1"/>
          <w:sz w:val="24"/>
          <w:szCs w:val="24"/>
        </w:rPr>
      </w:pPr>
      <w:proofErr w:type="gramStart"/>
      <w:r w:rsidRPr="00852744">
        <w:rPr>
          <w:rFonts w:ascii="FangSong" w:eastAsia="FangSong" w:hAnsi="FangSong" w:hint="eastAsia"/>
          <w:color w:val="000000" w:themeColor="text1"/>
          <w:sz w:val="24"/>
          <w:szCs w:val="24"/>
        </w:rPr>
        <w:t>废标后</w:t>
      </w:r>
      <w:proofErr w:type="gramEnd"/>
      <w:r w:rsidRPr="00852744">
        <w:rPr>
          <w:rFonts w:ascii="FangSong" w:eastAsia="FangSong" w:hAnsi="FangSong" w:hint="eastAsia"/>
          <w:color w:val="000000" w:themeColor="text1"/>
          <w:sz w:val="24"/>
          <w:szCs w:val="24"/>
        </w:rPr>
        <w:t>，采购代理机构应在四川政府采购网上公告，并公告废标的详细理由。</w:t>
      </w:r>
    </w:p>
    <w:p w14:paraId="2AB400E5"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5.2对于废标的采购项目，评标委员会应当对招标文件是否存在倾向性和歧视性、是否存在不合理条款进行论证，并出具书面论证意见。</w:t>
      </w:r>
    </w:p>
    <w:p w14:paraId="56931A2C" w14:textId="77777777" w:rsidR="0076250D" w:rsidRPr="00852744" w:rsidRDefault="003E5742">
      <w:pPr>
        <w:pStyle w:val="2"/>
        <w:spacing w:line="400" w:lineRule="exact"/>
        <w:jc w:val="left"/>
        <w:rPr>
          <w:rFonts w:ascii="FangSong" w:eastAsia="FangSong" w:hAnsi="FangSong"/>
          <w:color w:val="000000" w:themeColor="text1"/>
          <w:sz w:val="28"/>
          <w:szCs w:val="28"/>
        </w:rPr>
      </w:pPr>
      <w:bookmarkStart w:id="521" w:name="_Toc468320502"/>
      <w:bookmarkStart w:id="522" w:name="_Toc471381199"/>
      <w:bookmarkStart w:id="523" w:name="_Toc468641547"/>
      <w:bookmarkStart w:id="524" w:name="_Toc493631645"/>
      <w:bookmarkStart w:id="525" w:name="_Toc504640571"/>
      <w:bookmarkStart w:id="526" w:name="_Toc468346422"/>
      <w:bookmarkStart w:id="527" w:name="_Toc468331131"/>
      <w:bookmarkStart w:id="528" w:name="_Toc395625114"/>
      <w:bookmarkStart w:id="529" w:name="_Toc468640425"/>
      <w:bookmarkStart w:id="530" w:name="_Toc468654189"/>
      <w:bookmarkStart w:id="531" w:name="_Toc471220955"/>
      <w:r w:rsidRPr="00852744">
        <w:rPr>
          <w:rFonts w:ascii="FangSong" w:eastAsia="FangSong" w:hAnsi="FangSong" w:hint="eastAsia"/>
          <w:color w:val="000000" w:themeColor="text1"/>
          <w:sz w:val="28"/>
          <w:szCs w:val="28"/>
        </w:rPr>
        <w:t>6.定标</w:t>
      </w:r>
      <w:bookmarkStart w:id="532" w:name="_Toc217446061"/>
      <w:bookmarkEnd w:id="521"/>
      <w:bookmarkEnd w:id="522"/>
      <w:bookmarkEnd w:id="523"/>
      <w:bookmarkEnd w:id="524"/>
      <w:bookmarkEnd w:id="525"/>
      <w:bookmarkEnd w:id="526"/>
      <w:bookmarkEnd w:id="527"/>
      <w:bookmarkEnd w:id="528"/>
      <w:bookmarkEnd w:id="529"/>
      <w:bookmarkEnd w:id="530"/>
      <w:bookmarkEnd w:id="531"/>
    </w:p>
    <w:bookmarkEnd w:id="532"/>
    <w:p w14:paraId="645FE0AD" w14:textId="77777777" w:rsidR="00562F17" w:rsidRPr="00852744" w:rsidRDefault="00562F17" w:rsidP="00AD20C0">
      <w:pPr>
        <w:spacing w:line="360" w:lineRule="auto"/>
        <w:ind w:firstLineChars="200" w:firstLine="482"/>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1、定标原则</w:t>
      </w:r>
    </w:p>
    <w:p w14:paraId="4D3B2CC1" w14:textId="77777777" w:rsidR="00562F17" w:rsidRPr="00852744" w:rsidRDefault="00562F17" w:rsidP="00562F17">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本项目</w:t>
      </w:r>
      <w:bookmarkStart w:id="533" w:name="_Toc217446062"/>
      <w:r w:rsidRPr="00852744">
        <w:rPr>
          <w:rFonts w:ascii="FangSong" w:eastAsia="FangSong" w:hAnsi="FangSong" w:hint="eastAsia"/>
          <w:color w:val="000000" w:themeColor="text1"/>
          <w:sz w:val="24"/>
          <w:szCs w:val="24"/>
        </w:rPr>
        <w:t>按照评标报告确定的中标候选人名单中按顺序确定中标人。</w:t>
      </w:r>
    </w:p>
    <w:p w14:paraId="7230D522" w14:textId="77777777" w:rsidR="00562F17" w:rsidRPr="00852744" w:rsidRDefault="00562F17" w:rsidP="00AD20C0">
      <w:pPr>
        <w:spacing w:line="360" w:lineRule="auto"/>
        <w:ind w:firstLineChars="200" w:firstLine="482"/>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2、定标程序</w:t>
      </w:r>
      <w:bookmarkEnd w:id="533"/>
    </w:p>
    <w:p w14:paraId="566D5E34" w14:textId="77777777" w:rsidR="00562F17" w:rsidRPr="00852744" w:rsidRDefault="00562F17" w:rsidP="00562F17">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（1）评标委员会出具书面评审报告，采购代理机构在评标结束后2个工作日内将评标报告送采购人。</w:t>
      </w:r>
    </w:p>
    <w:p w14:paraId="3CC3DD9D" w14:textId="77777777" w:rsidR="00562F17" w:rsidRPr="00852744" w:rsidRDefault="00562F17" w:rsidP="00562F17">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1199904" w14:textId="77777777" w:rsidR="00562F17" w:rsidRPr="00852744" w:rsidRDefault="00562F17" w:rsidP="00562F17">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采购人在收到评标报告5个工作日内未按评标报告推荐的中标候选人顺序确定中标人，又不能说明合法理由的，视同按评标报告推荐的顺序确定排名第一的中标候选人为中标人。</w:t>
      </w:r>
    </w:p>
    <w:p w14:paraId="0E100526" w14:textId="77777777" w:rsidR="00562F17" w:rsidRPr="00852744" w:rsidRDefault="00562F17" w:rsidP="00562F17">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采购人或者采购代理机构应当自中标人确定之日起2个工作日内，在省级以上财政部门指定的媒体上公告中标结果（本项目评标结果在四川政府采购网上采购结果公告栏中予以公告），同时向中标人发出中标通知书。</w:t>
      </w:r>
    </w:p>
    <w:p w14:paraId="17A23C5A" w14:textId="77777777" w:rsidR="0076250D" w:rsidRPr="00852744" w:rsidRDefault="00562F17" w:rsidP="00562F17">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（4）招标采购单位不退回投标人投标文件和其他投标资料。</w:t>
      </w:r>
    </w:p>
    <w:p w14:paraId="45F20F5A" w14:textId="77777777" w:rsidR="0076250D" w:rsidRPr="00852744" w:rsidRDefault="003E5742">
      <w:pPr>
        <w:pStyle w:val="2"/>
        <w:spacing w:line="400" w:lineRule="exact"/>
        <w:jc w:val="left"/>
        <w:rPr>
          <w:rFonts w:ascii="FangSong" w:eastAsia="FangSong" w:hAnsi="FangSong"/>
          <w:color w:val="000000" w:themeColor="text1"/>
          <w:sz w:val="28"/>
          <w:szCs w:val="28"/>
        </w:rPr>
      </w:pPr>
      <w:bookmarkStart w:id="534" w:name="_Toc471220956"/>
      <w:bookmarkStart w:id="535" w:name="_Toc471381200"/>
      <w:bookmarkStart w:id="536" w:name="_Toc504640572"/>
      <w:bookmarkStart w:id="537" w:name="_Toc493631646"/>
      <w:bookmarkStart w:id="538" w:name="_Toc395625115"/>
      <w:bookmarkStart w:id="539" w:name="_Toc468320504"/>
      <w:bookmarkStart w:id="540" w:name="_Toc468331133"/>
      <w:bookmarkStart w:id="541" w:name="_Toc468640427"/>
      <w:bookmarkStart w:id="542" w:name="_Toc468641549"/>
      <w:bookmarkStart w:id="543" w:name="_Toc468654191"/>
      <w:bookmarkStart w:id="544" w:name="_Toc468346424"/>
      <w:r w:rsidRPr="00852744">
        <w:rPr>
          <w:rFonts w:ascii="FangSong" w:eastAsia="FangSong" w:hAnsi="FangSong" w:hint="eastAsia"/>
          <w:color w:val="000000" w:themeColor="text1"/>
          <w:sz w:val="28"/>
          <w:szCs w:val="28"/>
        </w:rPr>
        <w:t>7.评标专家在政府采购活动中承担以下义务：</w:t>
      </w:r>
      <w:bookmarkEnd w:id="534"/>
      <w:bookmarkEnd w:id="535"/>
      <w:bookmarkEnd w:id="536"/>
      <w:bookmarkEnd w:id="537"/>
      <w:bookmarkEnd w:id="538"/>
      <w:bookmarkEnd w:id="539"/>
      <w:bookmarkEnd w:id="540"/>
      <w:bookmarkEnd w:id="541"/>
      <w:bookmarkEnd w:id="542"/>
      <w:bookmarkEnd w:id="543"/>
      <w:bookmarkEnd w:id="544"/>
    </w:p>
    <w:p w14:paraId="7243D48C"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 xml:space="preserve">（一）遵守评审工作纪律； </w:t>
      </w:r>
    </w:p>
    <w:p w14:paraId="2F3DEB6F"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（二）按照客观、公正、审慎的原则，根据采购文件规定的评审程序、评审方法和评审标准进行独立评审；</w:t>
      </w:r>
    </w:p>
    <w:p w14:paraId="757DBC71"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（三）不得泄露评审文件、评审情况和在评审过程中获悉的商业秘密；</w:t>
      </w:r>
    </w:p>
    <w:p w14:paraId="73B320F3"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（四）及时向监督部门报告评审过程中采购组织单位向评审专家做倾向性、误导性的解释或者说明，投标人行贿、提供虚假材料或者串通、受到的非法干预情况等违法违规行为；</w:t>
      </w:r>
    </w:p>
    <w:p w14:paraId="3A040BAE"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（五）发现采购文件内容违反国家有关强制性规定或者存在歧义、重大缺陷导致评审工作无法进行时，停止评审并向采购组织单位书面说明情况；</w:t>
      </w:r>
    </w:p>
    <w:p w14:paraId="4840E05C"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（六）配合答复处理投标人的询问、质疑和投诉等事项；</w:t>
      </w:r>
    </w:p>
    <w:p w14:paraId="7BEC1491"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（七）法律、法规和规章规定的其他义务。</w:t>
      </w:r>
    </w:p>
    <w:p w14:paraId="2ADDF524" w14:textId="77777777" w:rsidR="0076250D" w:rsidRPr="00852744" w:rsidRDefault="003E5742">
      <w:pPr>
        <w:pStyle w:val="2"/>
        <w:spacing w:line="400" w:lineRule="exact"/>
        <w:jc w:val="left"/>
        <w:rPr>
          <w:rFonts w:ascii="FangSong" w:eastAsia="FangSong" w:hAnsi="FangSong"/>
          <w:color w:val="000000" w:themeColor="text1"/>
          <w:sz w:val="28"/>
          <w:szCs w:val="28"/>
        </w:rPr>
      </w:pPr>
      <w:bookmarkStart w:id="545" w:name="_Toc471381201"/>
      <w:bookmarkStart w:id="546" w:name="_Toc471220957"/>
      <w:bookmarkStart w:id="547" w:name="_Toc493631647"/>
      <w:bookmarkStart w:id="548" w:name="_Toc504640573"/>
      <w:r w:rsidRPr="00852744">
        <w:rPr>
          <w:rFonts w:ascii="FangSong" w:eastAsia="FangSong" w:hAnsi="FangSong" w:hint="eastAsia"/>
          <w:color w:val="000000" w:themeColor="text1"/>
          <w:sz w:val="28"/>
          <w:szCs w:val="28"/>
        </w:rPr>
        <w:t>8.评标专家在政府采购活动中应当遵守以下工作纪律：</w:t>
      </w:r>
      <w:bookmarkEnd w:id="545"/>
      <w:bookmarkEnd w:id="546"/>
      <w:bookmarkEnd w:id="547"/>
      <w:bookmarkEnd w:id="548"/>
    </w:p>
    <w:p w14:paraId="2012204D"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（一）遵行《</w:t>
      </w:r>
      <w:r w:rsidR="004D2C49" w:rsidRPr="00852744">
        <w:rPr>
          <w:rFonts w:ascii="FangSong" w:eastAsia="FangSong" w:hAnsi="FangSong" w:hint="eastAsia"/>
          <w:color w:val="000000" w:themeColor="text1"/>
          <w:sz w:val="24"/>
          <w:szCs w:val="24"/>
        </w:rPr>
        <w:t>中华人民共和国政府采购法</w:t>
      </w:r>
      <w:r w:rsidRPr="00852744">
        <w:rPr>
          <w:rFonts w:ascii="FangSong" w:eastAsia="FangSong" w:hAnsi="FangSong" w:hint="eastAsia"/>
          <w:color w:val="000000" w:themeColor="text1"/>
          <w:sz w:val="24"/>
          <w:szCs w:val="24"/>
        </w:rPr>
        <w:t>》第十二条和《政府采购法实施条例》第九条及财政部关于回避的规定。</w:t>
      </w:r>
    </w:p>
    <w:p w14:paraId="726DE29E"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（二）评标前，应当将通讯工具或者相关电子设备交由招标采购单位统一保管。</w:t>
      </w:r>
    </w:p>
    <w:p w14:paraId="7C9BAD86"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（三）评标过程中，不得与外界联系，因发生不可预见情况，确实需要与外界联系的，应当在监督人员监督之下办理。</w:t>
      </w:r>
    </w:p>
    <w:p w14:paraId="7B5CDDB2"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34B1E4C9"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（五）在评标过程中和评标结束后，不得记录、复制或带走任何评标资料，除因规定的义务外，不得向外界透露评标内容。</w:t>
      </w:r>
    </w:p>
    <w:p w14:paraId="27A2B4E2"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（六）服从评标现场招标采购单位的现场秩序管理，接受评标现场监督人员的合法监督。</w:t>
      </w:r>
    </w:p>
    <w:p w14:paraId="28020EFB"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（七）遵守有关廉洁自律规定，不得私下接触投标人，不得收受投标人及有关业务单位和个人的财物或好处，不得接受采购组织单位的请托。</w:t>
      </w:r>
    </w:p>
    <w:p w14:paraId="72057498" w14:textId="77777777" w:rsidR="0076250D" w:rsidRPr="00852744" w:rsidRDefault="003E5742">
      <w:pPr>
        <w:spacing w:line="360" w:lineRule="auto"/>
        <w:rPr>
          <w:rFonts w:ascii="FangSong" w:eastAsia="FangSong" w:hAnsi="FangSong"/>
          <w:color w:val="000000" w:themeColor="text1"/>
          <w:sz w:val="24"/>
          <w:szCs w:val="24"/>
        </w:rPr>
        <w:sectPr w:rsidR="0076250D" w:rsidRPr="00852744">
          <w:headerReference w:type="even" r:id="rId32"/>
          <w:headerReference w:type="default" r:id="rId33"/>
          <w:footerReference w:type="even" r:id="rId34"/>
          <w:footerReference w:type="default" r:id="rId35"/>
          <w:headerReference w:type="first" r:id="rId36"/>
          <w:footerReference w:type="first" r:id="rId37"/>
          <w:pgSz w:w="11906" w:h="16838"/>
          <w:pgMar w:top="1135" w:right="1133" w:bottom="993" w:left="1588" w:header="794" w:footer="992" w:gutter="0"/>
          <w:cols w:space="720"/>
          <w:docGrid w:type="lines" w:linePitch="312"/>
        </w:sectPr>
      </w:pPr>
      <w:r w:rsidRPr="00852744">
        <w:rPr>
          <w:rFonts w:ascii="FangSong" w:eastAsia="FangSong" w:hAnsi="FangSong"/>
          <w:color w:val="000000" w:themeColor="text1"/>
          <w:sz w:val="24"/>
          <w:szCs w:val="24"/>
        </w:rPr>
        <w:tab/>
      </w:r>
    </w:p>
    <w:p w14:paraId="5656DB03" w14:textId="77777777" w:rsidR="0076250D" w:rsidRPr="00852744" w:rsidRDefault="003E5742">
      <w:pPr>
        <w:pStyle w:val="1"/>
        <w:spacing w:line="240" w:lineRule="auto"/>
        <w:jc w:val="center"/>
        <w:rPr>
          <w:rFonts w:ascii="FangSong" w:eastAsia="FangSong" w:hAnsi="FangSong"/>
          <w:color w:val="000000" w:themeColor="text1"/>
          <w:sz w:val="32"/>
          <w:szCs w:val="32"/>
        </w:rPr>
      </w:pPr>
      <w:bookmarkStart w:id="549" w:name="_Toc394578400"/>
      <w:bookmarkStart w:id="550" w:name="_Toc421800216"/>
      <w:bookmarkStart w:id="551" w:name="_Toc504640574"/>
      <w:bookmarkStart w:id="552" w:name="_Toc24018436"/>
      <w:r w:rsidRPr="00852744">
        <w:rPr>
          <w:rFonts w:ascii="FangSong" w:eastAsia="FangSong" w:hAnsi="FangSong" w:hint="eastAsia"/>
          <w:color w:val="000000" w:themeColor="text1"/>
          <w:sz w:val="32"/>
          <w:szCs w:val="32"/>
        </w:rPr>
        <w:t>第八章</w:t>
      </w:r>
      <w:r w:rsidR="00C70C47" w:rsidRPr="00852744">
        <w:rPr>
          <w:rFonts w:ascii="FangSong" w:eastAsia="FangSong" w:hAnsi="FangSong" w:hint="eastAsia"/>
          <w:color w:val="000000" w:themeColor="text1"/>
          <w:sz w:val="32"/>
          <w:szCs w:val="32"/>
        </w:rPr>
        <w:t xml:space="preserve"> </w:t>
      </w:r>
      <w:r w:rsidRPr="00852744">
        <w:rPr>
          <w:rFonts w:ascii="FangSong" w:eastAsia="FangSong" w:hAnsi="FangSong" w:hint="eastAsia"/>
          <w:color w:val="000000" w:themeColor="text1"/>
          <w:sz w:val="32"/>
          <w:szCs w:val="32"/>
        </w:rPr>
        <w:t>合同主要条款</w:t>
      </w:r>
      <w:bookmarkEnd w:id="549"/>
      <w:bookmarkEnd w:id="550"/>
      <w:bookmarkEnd w:id="551"/>
      <w:r w:rsidRPr="00852744">
        <w:rPr>
          <w:rFonts w:ascii="FangSong" w:eastAsia="FangSong" w:hAnsi="FangSong" w:hint="eastAsia"/>
          <w:color w:val="000000" w:themeColor="text1"/>
          <w:sz w:val="32"/>
          <w:szCs w:val="32"/>
        </w:rPr>
        <w:t>（仅供参考）</w:t>
      </w:r>
      <w:bookmarkEnd w:id="552"/>
    </w:p>
    <w:p w14:paraId="5D1CDC3A" w14:textId="77777777" w:rsidR="0076250D" w:rsidRPr="00852744" w:rsidRDefault="003E5742">
      <w:pPr>
        <w:spacing w:line="360" w:lineRule="auto"/>
        <w:rPr>
          <w:rFonts w:ascii="FangSong" w:eastAsia="FangSong" w:hAnsi="FangSong"/>
          <w:color w:val="000000" w:themeColor="text1"/>
          <w:sz w:val="24"/>
          <w:szCs w:val="24"/>
          <w:lang w:eastAsia="zh-HK"/>
        </w:rPr>
      </w:pPr>
      <w:bookmarkStart w:id="553" w:name="_Hlk487445850"/>
      <w:bookmarkStart w:id="554" w:name="_Toc492856513"/>
      <w:bookmarkStart w:id="555" w:name="_Toc468652567"/>
      <w:bookmarkStart w:id="556" w:name="_Toc479925488"/>
      <w:bookmarkStart w:id="557" w:name="_Toc468641562"/>
      <w:bookmarkStart w:id="558" w:name="_Toc492856509"/>
      <w:r w:rsidRPr="00852744">
        <w:rPr>
          <w:rFonts w:ascii="FangSong" w:eastAsia="FangSong" w:hAnsi="FangSong" w:hint="eastAsia"/>
          <w:color w:val="000000" w:themeColor="text1"/>
          <w:sz w:val="24"/>
          <w:szCs w:val="24"/>
          <w:lang w:eastAsia="zh-HK"/>
        </w:rPr>
        <w:t>合同编号：</w:t>
      </w:r>
      <w:r w:rsidRPr="00852744">
        <w:rPr>
          <w:rFonts w:ascii="FangSong" w:eastAsia="FangSong" w:hAnsi="FangSong"/>
          <w:color w:val="000000" w:themeColor="text1"/>
          <w:sz w:val="24"/>
          <w:szCs w:val="24"/>
          <w:lang w:eastAsia="zh-HK"/>
        </w:rPr>
        <w:t xml:space="preserve"> </w:t>
      </w:r>
      <w:r w:rsidRPr="00852744">
        <w:rPr>
          <w:rFonts w:ascii="FangSong" w:eastAsia="FangSong" w:hAnsi="FangSong" w:hint="eastAsia"/>
          <w:color w:val="000000" w:themeColor="text1"/>
          <w:sz w:val="24"/>
          <w:szCs w:val="24"/>
          <w:lang w:eastAsia="zh-HK"/>
        </w:rPr>
        <w:t xml:space="preserve">                 </w:t>
      </w:r>
    </w:p>
    <w:p w14:paraId="37398A9E" w14:textId="77777777" w:rsidR="0076250D" w:rsidRPr="00852744" w:rsidRDefault="003E5742">
      <w:pPr>
        <w:spacing w:line="360" w:lineRule="auto"/>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签订地点：</w:t>
      </w:r>
      <w:r w:rsidRPr="00852744">
        <w:rPr>
          <w:rFonts w:ascii="FangSong" w:eastAsia="FangSong" w:hAnsi="FangSong"/>
          <w:color w:val="000000" w:themeColor="text1"/>
          <w:sz w:val="24"/>
          <w:szCs w:val="24"/>
          <w:lang w:eastAsia="zh-HK"/>
        </w:rPr>
        <w:t xml:space="preserve"> </w:t>
      </w:r>
      <w:r w:rsidRPr="00852744">
        <w:rPr>
          <w:rFonts w:ascii="FangSong" w:eastAsia="FangSong" w:hAnsi="FangSong" w:hint="eastAsia"/>
          <w:color w:val="000000" w:themeColor="text1"/>
          <w:sz w:val="24"/>
          <w:szCs w:val="24"/>
          <w:lang w:eastAsia="zh-HK"/>
        </w:rPr>
        <w:t xml:space="preserve">                 </w:t>
      </w:r>
    </w:p>
    <w:p w14:paraId="3587984E" w14:textId="77777777" w:rsidR="0076250D" w:rsidRPr="00852744" w:rsidRDefault="003E5742">
      <w:pPr>
        <w:spacing w:line="360" w:lineRule="auto"/>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签订时间：</w:t>
      </w:r>
      <w:r w:rsidRPr="00852744">
        <w:rPr>
          <w:rFonts w:ascii="FangSong" w:eastAsia="FangSong" w:hAnsi="FangSong"/>
          <w:color w:val="000000" w:themeColor="text1"/>
          <w:sz w:val="24"/>
          <w:szCs w:val="24"/>
          <w:lang w:eastAsia="zh-HK"/>
        </w:rPr>
        <w:t xml:space="preserve"> </w:t>
      </w:r>
      <w:r w:rsidRPr="00852744">
        <w:rPr>
          <w:rFonts w:ascii="FangSong" w:eastAsia="FangSong" w:hAnsi="FangSong" w:hint="eastAsia"/>
          <w:color w:val="000000" w:themeColor="text1"/>
          <w:sz w:val="24"/>
          <w:szCs w:val="24"/>
          <w:lang w:eastAsia="zh-HK"/>
        </w:rPr>
        <w:t xml:space="preserve">         年    月   日</w:t>
      </w:r>
    </w:p>
    <w:p w14:paraId="2DEAB810" w14:textId="77777777" w:rsidR="0076250D" w:rsidRPr="00852744" w:rsidRDefault="003E5742">
      <w:pPr>
        <w:spacing w:line="360" w:lineRule="auto"/>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 xml:space="preserve">采购人（甲方）：  </w:t>
      </w:r>
      <w:r w:rsidRPr="00852744">
        <w:rPr>
          <w:rFonts w:ascii="FangSong" w:eastAsia="FangSong" w:hAnsi="FangSong"/>
          <w:color w:val="000000" w:themeColor="text1"/>
          <w:sz w:val="24"/>
          <w:szCs w:val="24"/>
          <w:lang w:eastAsia="zh-HK"/>
        </w:rPr>
        <w:t xml:space="preserve">                  </w:t>
      </w:r>
      <w:r w:rsidRPr="00852744">
        <w:rPr>
          <w:rFonts w:ascii="FangSong" w:eastAsia="FangSong" w:hAnsi="FangSong" w:hint="eastAsia"/>
          <w:color w:val="000000" w:themeColor="text1"/>
          <w:sz w:val="24"/>
          <w:szCs w:val="24"/>
          <w:lang w:eastAsia="zh-HK"/>
        </w:rPr>
        <w:t xml:space="preserve"> </w:t>
      </w:r>
    </w:p>
    <w:p w14:paraId="20A3FB7B" w14:textId="77777777" w:rsidR="0076250D" w:rsidRPr="00852744" w:rsidRDefault="003E5742">
      <w:pPr>
        <w:spacing w:line="360" w:lineRule="auto"/>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 xml:space="preserve">投标人（乙方）：                      </w:t>
      </w:r>
    </w:p>
    <w:p w14:paraId="4DF363F7" w14:textId="77777777" w:rsidR="0076250D" w:rsidRPr="00852744" w:rsidRDefault="0076250D">
      <w:pPr>
        <w:spacing w:line="360" w:lineRule="auto"/>
        <w:rPr>
          <w:rFonts w:ascii="FangSong" w:eastAsia="FangSong" w:hAnsi="FangSong"/>
          <w:color w:val="000000" w:themeColor="text1"/>
          <w:sz w:val="24"/>
          <w:szCs w:val="24"/>
          <w:lang w:eastAsia="zh-HK"/>
        </w:rPr>
      </w:pPr>
    </w:p>
    <w:p w14:paraId="0D4EE31C"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根据《中华人民共和国政府采购法》、《中华人民共和国</w:t>
      </w:r>
      <w:r w:rsidR="00D42848" w:rsidRPr="00852744">
        <w:rPr>
          <w:rFonts w:ascii="FangSong" w:eastAsia="FangSong" w:hAnsi="FangSong" w:hint="eastAsia"/>
          <w:color w:val="000000" w:themeColor="text1"/>
          <w:sz w:val="24"/>
          <w:szCs w:val="24"/>
          <w:lang w:eastAsia="zh-HK"/>
        </w:rPr>
        <w:t>民法典</w:t>
      </w:r>
      <w:r w:rsidRPr="00852744">
        <w:rPr>
          <w:rFonts w:ascii="FangSong" w:eastAsia="FangSong" w:hAnsi="FangSong" w:hint="eastAsia"/>
          <w:color w:val="000000" w:themeColor="text1"/>
          <w:sz w:val="24"/>
          <w:szCs w:val="24"/>
          <w:lang w:eastAsia="zh-HK"/>
        </w:rPr>
        <w:t>》及</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hint="eastAsia"/>
          <w:bCs/>
          <w:color w:val="000000" w:themeColor="text1"/>
          <w:sz w:val="24"/>
          <w:szCs w:val="24"/>
          <w:lang w:eastAsia="zh-HK"/>
        </w:rPr>
        <w:t>项目</w:t>
      </w:r>
      <w:r w:rsidRPr="00852744">
        <w:rPr>
          <w:rFonts w:ascii="FangSong" w:eastAsia="FangSong" w:hAnsi="FangSong" w:hint="eastAsia"/>
          <w:color w:val="000000" w:themeColor="text1"/>
          <w:sz w:val="24"/>
          <w:szCs w:val="24"/>
          <w:lang w:eastAsia="zh-HK"/>
        </w:rPr>
        <w:t>（</w:t>
      </w:r>
      <w:r w:rsidRPr="00852744">
        <w:rPr>
          <w:rFonts w:ascii="FangSong" w:eastAsia="FangSong" w:hAnsi="FangSong" w:hint="eastAsia"/>
          <w:color w:val="000000" w:themeColor="text1"/>
          <w:sz w:val="24"/>
          <w:szCs w:val="24"/>
        </w:rPr>
        <w:t>招标</w:t>
      </w:r>
      <w:r w:rsidRPr="00852744">
        <w:rPr>
          <w:rFonts w:ascii="FangSong" w:eastAsia="FangSong" w:hAnsi="FangSong" w:hint="eastAsia"/>
          <w:color w:val="000000" w:themeColor="text1"/>
          <w:sz w:val="24"/>
          <w:szCs w:val="24"/>
          <w:lang w:eastAsia="zh-HK"/>
        </w:rPr>
        <w:t>编号：</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）的《</w:t>
      </w:r>
      <w:r w:rsidRPr="00852744">
        <w:rPr>
          <w:rFonts w:ascii="FangSong" w:eastAsia="FangSong" w:hAnsi="FangSong" w:hint="eastAsia"/>
          <w:color w:val="000000" w:themeColor="text1"/>
          <w:sz w:val="24"/>
          <w:szCs w:val="24"/>
        </w:rPr>
        <w:t>招标</w:t>
      </w:r>
      <w:r w:rsidRPr="00852744">
        <w:rPr>
          <w:rFonts w:ascii="FangSong" w:eastAsia="FangSong" w:hAnsi="FangSong" w:hint="eastAsia"/>
          <w:color w:val="000000" w:themeColor="text1"/>
          <w:sz w:val="24"/>
          <w:szCs w:val="24"/>
          <w:lang w:eastAsia="zh-HK"/>
        </w:rPr>
        <w:t>文件》、乙方的《</w:t>
      </w:r>
      <w:r w:rsidRPr="00852744">
        <w:rPr>
          <w:rFonts w:ascii="FangSong" w:eastAsia="FangSong" w:hAnsi="FangSong" w:hint="eastAsia"/>
          <w:color w:val="000000" w:themeColor="text1"/>
          <w:sz w:val="24"/>
          <w:szCs w:val="24"/>
        </w:rPr>
        <w:t>投标</w:t>
      </w:r>
      <w:r w:rsidRPr="00852744">
        <w:rPr>
          <w:rFonts w:ascii="FangSong" w:eastAsia="FangSong" w:hAnsi="FangSong" w:hint="eastAsia"/>
          <w:color w:val="000000" w:themeColor="text1"/>
          <w:sz w:val="24"/>
          <w:szCs w:val="24"/>
          <w:lang w:eastAsia="zh-HK"/>
        </w:rPr>
        <w:t>文件》及《</w:t>
      </w:r>
      <w:r w:rsidRPr="00852744">
        <w:rPr>
          <w:rFonts w:ascii="FangSong" w:eastAsia="FangSong" w:hAnsi="FangSong" w:hint="eastAsia"/>
          <w:color w:val="000000" w:themeColor="text1"/>
          <w:sz w:val="24"/>
          <w:szCs w:val="24"/>
        </w:rPr>
        <w:t>中标</w:t>
      </w:r>
      <w:r w:rsidRPr="00852744">
        <w:rPr>
          <w:rFonts w:ascii="FangSong" w:eastAsia="FangSong" w:hAnsi="FangSong" w:hint="eastAsia"/>
          <w:color w:val="000000" w:themeColor="text1"/>
          <w:sz w:val="24"/>
          <w:szCs w:val="24"/>
          <w:lang w:eastAsia="zh-HK"/>
        </w:rPr>
        <w:t>通知书》，甲、乙双方同意签订本合同。详细技术说明及其他有关合同项目的特定信息由合同附件予以说明，合同附件及本项目的《</w:t>
      </w:r>
      <w:r w:rsidRPr="00852744">
        <w:rPr>
          <w:rFonts w:ascii="FangSong" w:eastAsia="FangSong" w:hAnsi="FangSong" w:hint="eastAsia"/>
          <w:color w:val="000000" w:themeColor="text1"/>
          <w:sz w:val="24"/>
          <w:szCs w:val="24"/>
        </w:rPr>
        <w:t>招标</w:t>
      </w:r>
      <w:r w:rsidRPr="00852744">
        <w:rPr>
          <w:rFonts w:ascii="FangSong" w:eastAsia="FangSong" w:hAnsi="FangSong" w:hint="eastAsia"/>
          <w:color w:val="000000" w:themeColor="text1"/>
          <w:sz w:val="24"/>
          <w:szCs w:val="24"/>
          <w:lang w:eastAsia="zh-HK"/>
        </w:rPr>
        <w:t>文件》、乙方的《</w:t>
      </w:r>
      <w:r w:rsidRPr="00852744">
        <w:rPr>
          <w:rFonts w:ascii="FangSong" w:eastAsia="FangSong" w:hAnsi="FangSong" w:hint="eastAsia"/>
          <w:color w:val="000000" w:themeColor="text1"/>
          <w:sz w:val="24"/>
          <w:szCs w:val="24"/>
        </w:rPr>
        <w:t>投标</w:t>
      </w:r>
      <w:r w:rsidRPr="00852744">
        <w:rPr>
          <w:rFonts w:ascii="FangSong" w:eastAsia="FangSong" w:hAnsi="FangSong" w:hint="eastAsia"/>
          <w:color w:val="000000" w:themeColor="text1"/>
          <w:sz w:val="24"/>
          <w:szCs w:val="24"/>
          <w:lang w:eastAsia="zh-HK"/>
        </w:rPr>
        <w:t>文件》及《</w:t>
      </w:r>
      <w:r w:rsidRPr="00852744">
        <w:rPr>
          <w:rFonts w:ascii="FangSong" w:eastAsia="FangSong" w:hAnsi="FangSong" w:hint="eastAsia"/>
          <w:color w:val="000000" w:themeColor="text1"/>
          <w:sz w:val="24"/>
          <w:szCs w:val="24"/>
        </w:rPr>
        <w:t>中标</w:t>
      </w:r>
      <w:r w:rsidRPr="00852744">
        <w:rPr>
          <w:rFonts w:ascii="FangSong" w:eastAsia="FangSong" w:hAnsi="FangSong" w:hint="eastAsia"/>
          <w:color w:val="000000" w:themeColor="text1"/>
          <w:sz w:val="24"/>
          <w:szCs w:val="24"/>
          <w:lang w:eastAsia="zh-HK"/>
        </w:rPr>
        <w:t>通知书》等均为本合同不可分割的部分。双方同意共同遵守如下条款：</w:t>
      </w:r>
    </w:p>
    <w:p w14:paraId="266B5DA0" w14:textId="77777777" w:rsidR="0076250D" w:rsidRPr="00852744" w:rsidRDefault="003E5742">
      <w:pPr>
        <w:spacing w:line="360" w:lineRule="auto"/>
        <w:rPr>
          <w:rFonts w:ascii="FangSong" w:eastAsia="FangSong" w:hAnsi="FangSong"/>
          <w:b/>
          <w:bCs/>
          <w:color w:val="000000" w:themeColor="text1"/>
          <w:sz w:val="24"/>
          <w:szCs w:val="24"/>
          <w:lang w:val="zh-CN" w:eastAsia="zh-HK"/>
        </w:rPr>
      </w:pPr>
      <w:bookmarkStart w:id="559" w:name="_Toc468654194"/>
      <w:bookmarkStart w:id="560" w:name="_Toc450817324"/>
      <w:bookmarkStart w:id="561" w:name="_Toc471166295"/>
      <w:bookmarkStart w:id="562" w:name="_Toc471381203"/>
      <w:bookmarkStart w:id="563" w:name="_Toc468641552"/>
      <w:bookmarkStart w:id="564" w:name="_Toc468320507"/>
      <w:bookmarkStart w:id="565" w:name="_Toc471381091"/>
      <w:bookmarkStart w:id="566" w:name="_Toc217446107"/>
      <w:bookmarkStart w:id="567" w:name="_Toc468346427"/>
      <w:bookmarkStart w:id="568" w:name="_Toc468331136"/>
      <w:r w:rsidRPr="00852744">
        <w:rPr>
          <w:rFonts w:ascii="FangSong" w:eastAsia="FangSong" w:hAnsi="FangSong" w:hint="eastAsia"/>
          <w:b/>
          <w:bCs/>
          <w:color w:val="000000" w:themeColor="text1"/>
          <w:sz w:val="24"/>
          <w:szCs w:val="24"/>
          <w:lang w:val="zh-CN" w:eastAsia="zh-HK"/>
        </w:rPr>
        <w:t>一、合同货物</w:t>
      </w:r>
      <w:bookmarkEnd w:id="559"/>
      <w:bookmarkEnd w:id="560"/>
      <w:bookmarkEnd w:id="561"/>
      <w:bookmarkEnd w:id="562"/>
      <w:bookmarkEnd w:id="563"/>
      <w:bookmarkEnd w:id="564"/>
      <w:bookmarkEnd w:id="565"/>
      <w:bookmarkEnd w:id="566"/>
      <w:bookmarkEnd w:id="567"/>
      <w:bookmarkEnd w:id="568"/>
    </w:p>
    <w:tbl>
      <w:tblPr>
        <w:tblW w:w="0" w:type="auto"/>
        <w:tblInd w:w="3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6"/>
        <w:gridCol w:w="1091"/>
        <w:gridCol w:w="709"/>
        <w:gridCol w:w="709"/>
        <w:gridCol w:w="1417"/>
        <w:gridCol w:w="1134"/>
        <w:gridCol w:w="1134"/>
        <w:gridCol w:w="1276"/>
      </w:tblGrid>
      <w:tr w:rsidR="00852744" w:rsidRPr="00852744" w14:paraId="74D7C963" w14:textId="77777777" w:rsidTr="00AD20C0">
        <w:trPr>
          <w:trHeight w:val="583"/>
        </w:trPr>
        <w:tc>
          <w:tcPr>
            <w:tcW w:w="1146" w:type="dxa"/>
            <w:tcBorders>
              <w:top w:val="single" w:sz="4" w:space="0" w:color="auto"/>
              <w:left w:val="single" w:sz="4" w:space="0" w:color="auto"/>
              <w:bottom w:val="single" w:sz="4" w:space="0" w:color="auto"/>
              <w:right w:val="single" w:sz="4" w:space="0" w:color="auto"/>
            </w:tcBorders>
            <w:vAlign w:val="center"/>
          </w:tcPr>
          <w:p w14:paraId="7FF37C4B" w14:textId="77777777" w:rsidR="009A04C4" w:rsidRPr="00852744" w:rsidRDefault="009A04C4" w:rsidP="00AD20C0">
            <w:pPr>
              <w:spacing w:line="360" w:lineRule="auto"/>
              <w:jc w:val="center"/>
              <w:rPr>
                <w:rFonts w:ascii="FangSong" w:eastAsia="FangSong" w:hAnsi="FangSong" w:cs="宋体"/>
                <w:b/>
                <w:color w:val="000000" w:themeColor="text1"/>
                <w:sz w:val="24"/>
              </w:rPr>
            </w:pPr>
            <w:bookmarkStart w:id="569" w:name="_Toc471381204"/>
            <w:bookmarkStart w:id="570" w:name="_Toc217446108"/>
            <w:bookmarkStart w:id="571" w:name="_Toc468331137"/>
            <w:bookmarkStart w:id="572" w:name="_Toc450817325"/>
            <w:bookmarkStart w:id="573" w:name="_Toc468346428"/>
            <w:bookmarkStart w:id="574" w:name="_Toc468641553"/>
            <w:bookmarkStart w:id="575" w:name="_Toc471381092"/>
            <w:bookmarkStart w:id="576" w:name="_Toc471166296"/>
            <w:bookmarkStart w:id="577" w:name="_Toc468654195"/>
            <w:bookmarkStart w:id="578" w:name="_Toc468320508"/>
            <w:r w:rsidRPr="00852744">
              <w:rPr>
                <w:rFonts w:ascii="FangSong" w:eastAsia="FangSong" w:hAnsi="FangSong" w:cs="宋体" w:hint="eastAsia"/>
                <w:b/>
                <w:color w:val="000000" w:themeColor="text1"/>
                <w:sz w:val="24"/>
              </w:rPr>
              <w:t>货物</w:t>
            </w:r>
          </w:p>
          <w:p w14:paraId="3AF439CA" w14:textId="77777777" w:rsidR="009A04C4" w:rsidRPr="00852744" w:rsidRDefault="009A04C4" w:rsidP="00AD20C0">
            <w:pPr>
              <w:spacing w:line="360" w:lineRule="auto"/>
              <w:jc w:val="center"/>
              <w:rPr>
                <w:rFonts w:ascii="FangSong" w:eastAsia="FangSong" w:hAnsi="FangSong" w:cs="宋体"/>
                <w:b/>
                <w:color w:val="000000" w:themeColor="text1"/>
                <w:sz w:val="24"/>
              </w:rPr>
            </w:pPr>
            <w:r w:rsidRPr="00852744">
              <w:rPr>
                <w:rFonts w:ascii="FangSong" w:eastAsia="FangSong" w:hAnsi="FangSong" w:cs="宋体" w:hint="eastAsia"/>
                <w:b/>
                <w:color w:val="000000" w:themeColor="text1"/>
                <w:sz w:val="24"/>
              </w:rPr>
              <w:t>品名</w:t>
            </w:r>
          </w:p>
        </w:tc>
        <w:tc>
          <w:tcPr>
            <w:tcW w:w="1091" w:type="dxa"/>
            <w:tcBorders>
              <w:top w:val="single" w:sz="4" w:space="0" w:color="auto"/>
              <w:left w:val="single" w:sz="4" w:space="0" w:color="auto"/>
              <w:bottom w:val="single" w:sz="4" w:space="0" w:color="auto"/>
              <w:right w:val="single" w:sz="4" w:space="0" w:color="auto"/>
            </w:tcBorders>
            <w:vAlign w:val="center"/>
          </w:tcPr>
          <w:p w14:paraId="4659CDA1" w14:textId="77777777" w:rsidR="009A04C4" w:rsidRPr="00852744" w:rsidRDefault="009A04C4" w:rsidP="00AD20C0">
            <w:pPr>
              <w:spacing w:line="360" w:lineRule="auto"/>
              <w:jc w:val="center"/>
              <w:rPr>
                <w:rFonts w:ascii="FangSong" w:eastAsia="FangSong" w:hAnsi="FangSong" w:cs="宋体"/>
                <w:b/>
                <w:color w:val="000000" w:themeColor="text1"/>
                <w:sz w:val="24"/>
              </w:rPr>
            </w:pPr>
            <w:r w:rsidRPr="00852744">
              <w:rPr>
                <w:rFonts w:ascii="FangSong" w:eastAsia="FangSong" w:hAnsi="FangSong" w:cs="宋体" w:hint="eastAsia"/>
                <w:b/>
                <w:color w:val="000000" w:themeColor="text1"/>
                <w:sz w:val="24"/>
              </w:rPr>
              <w:t>规格</w:t>
            </w:r>
          </w:p>
          <w:p w14:paraId="7E326BC2" w14:textId="77777777" w:rsidR="009A04C4" w:rsidRPr="00852744" w:rsidRDefault="009A04C4" w:rsidP="00AD20C0">
            <w:pPr>
              <w:spacing w:line="360" w:lineRule="auto"/>
              <w:jc w:val="center"/>
              <w:rPr>
                <w:rFonts w:ascii="FangSong" w:eastAsia="FangSong" w:hAnsi="FangSong" w:cs="宋体"/>
                <w:b/>
                <w:color w:val="000000" w:themeColor="text1"/>
                <w:sz w:val="24"/>
              </w:rPr>
            </w:pPr>
            <w:r w:rsidRPr="00852744">
              <w:rPr>
                <w:rFonts w:ascii="FangSong" w:eastAsia="FangSong" w:hAnsi="FangSong" w:cs="宋体" w:hint="eastAsia"/>
                <w:b/>
                <w:color w:val="000000" w:themeColor="text1"/>
                <w:sz w:val="24"/>
              </w:rPr>
              <w:t>型号</w:t>
            </w:r>
          </w:p>
        </w:tc>
        <w:tc>
          <w:tcPr>
            <w:tcW w:w="709" w:type="dxa"/>
            <w:tcBorders>
              <w:top w:val="single" w:sz="4" w:space="0" w:color="auto"/>
              <w:left w:val="single" w:sz="4" w:space="0" w:color="auto"/>
              <w:bottom w:val="single" w:sz="4" w:space="0" w:color="auto"/>
              <w:right w:val="single" w:sz="4" w:space="0" w:color="auto"/>
            </w:tcBorders>
            <w:vAlign w:val="center"/>
          </w:tcPr>
          <w:p w14:paraId="6F5CDC3F" w14:textId="77777777" w:rsidR="009A04C4" w:rsidRPr="00852744" w:rsidRDefault="009A04C4" w:rsidP="00AD20C0">
            <w:pPr>
              <w:spacing w:line="360" w:lineRule="auto"/>
              <w:jc w:val="center"/>
              <w:rPr>
                <w:rFonts w:ascii="FangSong" w:eastAsia="FangSong" w:hAnsi="FangSong" w:cs="宋体"/>
                <w:b/>
                <w:color w:val="000000" w:themeColor="text1"/>
                <w:sz w:val="24"/>
              </w:rPr>
            </w:pPr>
            <w:r w:rsidRPr="00852744">
              <w:rPr>
                <w:rFonts w:ascii="FangSong" w:eastAsia="FangSong" w:hAnsi="FangSong" w:cs="宋体" w:hint="eastAsia"/>
                <w:b/>
                <w:color w:val="000000" w:themeColor="text1"/>
                <w:sz w:val="24"/>
              </w:rPr>
              <w:t>单位</w:t>
            </w:r>
          </w:p>
        </w:tc>
        <w:tc>
          <w:tcPr>
            <w:tcW w:w="709" w:type="dxa"/>
            <w:tcBorders>
              <w:top w:val="single" w:sz="4" w:space="0" w:color="auto"/>
              <w:left w:val="single" w:sz="4" w:space="0" w:color="auto"/>
              <w:bottom w:val="single" w:sz="4" w:space="0" w:color="auto"/>
              <w:right w:val="single" w:sz="4" w:space="0" w:color="auto"/>
            </w:tcBorders>
            <w:vAlign w:val="center"/>
          </w:tcPr>
          <w:p w14:paraId="587A56F2" w14:textId="77777777" w:rsidR="009A04C4" w:rsidRPr="00852744" w:rsidRDefault="009A04C4" w:rsidP="00AD20C0">
            <w:pPr>
              <w:spacing w:line="360" w:lineRule="auto"/>
              <w:jc w:val="center"/>
              <w:rPr>
                <w:rFonts w:ascii="FangSong" w:eastAsia="FangSong" w:hAnsi="FangSong" w:cs="宋体"/>
                <w:b/>
                <w:color w:val="000000" w:themeColor="text1"/>
                <w:sz w:val="24"/>
              </w:rPr>
            </w:pPr>
            <w:r w:rsidRPr="00852744">
              <w:rPr>
                <w:rFonts w:ascii="FangSong" w:eastAsia="FangSong" w:hAnsi="FangSong" w:cs="宋体" w:hint="eastAsia"/>
                <w:b/>
                <w:color w:val="000000" w:themeColor="text1"/>
                <w:sz w:val="24"/>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686657B4" w14:textId="77777777" w:rsidR="009A04C4" w:rsidRPr="00852744" w:rsidRDefault="009A04C4" w:rsidP="00AD20C0">
            <w:pPr>
              <w:spacing w:line="360" w:lineRule="auto"/>
              <w:jc w:val="center"/>
              <w:rPr>
                <w:rFonts w:ascii="FangSong" w:eastAsia="FangSong" w:hAnsi="FangSong" w:cs="宋体"/>
                <w:b/>
                <w:color w:val="000000" w:themeColor="text1"/>
                <w:sz w:val="24"/>
              </w:rPr>
            </w:pPr>
            <w:r w:rsidRPr="00852744">
              <w:rPr>
                <w:rFonts w:ascii="FangSong" w:eastAsia="FangSong" w:hAnsi="FangSong" w:cs="宋体" w:hint="eastAsia"/>
                <w:b/>
                <w:color w:val="000000" w:themeColor="text1"/>
                <w:sz w:val="24"/>
              </w:rPr>
              <w:t>单价</w:t>
            </w:r>
          </w:p>
          <w:p w14:paraId="393F93C5" w14:textId="77777777" w:rsidR="009A04C4" w:rsidRPr="00852744" w:rsidRDefault="009A04C4" w:rsidP="00AD20C0">
            <w:pPr>
              <w:spacing w:line="360" w:lineRule="auto"/>
              <w:jc w:val="center"/>
              <w:rPr>
                <w:rFonts w:ascii="FangSong" w:eastAsia="FangSong" w:hAnsi="FangSong" w:cs="宋体"/>
                <w:b/>
                <w:color w:val="000000" w:themeColor="text1"/>
                <w:sz w:val="24"/>
              </w:rPr>
            </w:pPr>
            <w:r w:rsidRPr="00852744">
              <w:rPr>
                <w:rFonts w:ascii="FangSong" w:eastAsia="FangSong" w:hAnsi="FangSong" w:cs="宋体" w:hint="eastAsia"/>
                <w:b/>
                <w:color w:val="000000" w:themeColor="text1"/>
                <w:sz w:val="24"/>
              </w:rPr>
              <w:t>（万元）</w:t>
            </w:r>
          </w:p>
        </w:tc>
        <w:tc>
          <w:tcPr>
            <w:tcW w:w="1134" w:type="dxa"/>
            <w:tcBorders>
              <w:top w:val="single" w:sz="4" w:space="0" w:color="auto"/>
              <w:left w:val="single" w:sz="4" w:space="0" w:color="auto"/>
              <w:bottom w:val="single" w:sz="4" w:space="0" w:color="auto"/>
              <w:right w:val="single" w:sz="4" w:space="0" w:color="auto"/>
            </w:tcBorders>
            <w:vAlign w:val="center"/>
          </w:tcPr>
          <w:p w14:paraId="5714BE50" w14:textId="77777777" w:rsidR="009A04C4" w:rsidRPr="00852744" w:rsidRDefault="009A04C4" w:rsidP="00AD20C0">
            <w:pPr>
              <w:spacing w:line="360" w:lineRule="auto"/>
              <w:jc w:val="center"/>
              <w:rPr>
                <w:rFonts w:ascii="FangSong" w:eastAsia="FangSong" w:hAnsi="FangSong" w:cs="宋体"/>
                <w:b/>
                <w:color w:val="000000" w:themeColor="text1"/>
                <w:sz w:val="24"/>
              </w:rPr>
            </w:pPr>
            <w:r w:rsidRPr="00852744">
              <w:rPr>
                <w:rFonts w:ascii="FangSong" w:eastAsia="FangSong" w:hAnsi="FangSong" w:cs="宋体" w:hint="eastAsia"/>
                <w:b/>
                <w:color w:val="000000" w:themeColor="text1"/>
                <w:sz w:val="24"/>
              </w:rPr>
              <w:t>总价</w:t>
            </w:r>
          </w:p>
          <w:p w14:paraId="51D5E36B" w14:textId="77777777" w:rsidR="009A04C4" w:rsidRPr="00852744" w:rsidRDefault="009A04C4" w:rsidP="00AD20C0">
            <w:pPr>
              <w:spacing w:line="360" w:lineRule="auto"/>
              <w:jc w:val="center"/>
              <w:rPr>
                <w:rFonts w:ascii="FangSong" w:eastAsia="FangSong" w:hAnsi="FangSong" w:cs="宋体"/>
                <w:b/>
                <w:color w:val="000000" w:themeColor="text1"/>
                <w:sz w:val="24"/>
              </w:rPr>
            </w:pPr>
            <w:r w:rsidRPr="00852744">
              <w:rPr>
                <w:rFonts w:ascii="FangSong" w:eastAsia="FangSong" w:hAnsi="FangSong" w:cs="宋体" w:hint="eastAsia"/>
                <w:b/>
                <w:color w:val="000000" w:themeColor="text1"/>
                <w:sz w:val="24"/>
              </w:rPr>
              <w:t>（万元）</w:t>
            </w:r>
          </w:p>
        </w:tc>
        <w:tc>
          <w:tcPr>
            <w:tcW w:w="1134" w:type="dxa"/>
            <w:tcBorders>
              <w:top w:val="single" w:sz="4" w:space="0" w:color="auto"/>
              <w:left w:val="single" w:sz="4" w:space="0" w:color="auto"/>
              <w:bottom w:val="single" w:sz="4" w:space="0" w:color="auto"/>
              <w:right w:val="single" w:sz="4" w:space="0" w:color="auto"/>
            </w:tcBorders>
            <w:vAlign w:val="center"/>
          </w:tcPr>
          <w:p w14:paraId="15827057" w14:textId="77777777" w:rsidR="009A04C4" w:rsidRPr="00852744" w:rsidRDefault="009A04C4" w:rsidP="00AD20C0">
            <w:pPr>
              <w:spacing w:line="360" w:lineRule="auto"/>
              <w:jc w:val="center"/>
              <w:rPr>
                <w:rFonts w:ascii="FangSong" w:eastAsia="FangSong" w:hAnsi="FangSong" w:cs="宋体"/>
                <w:b/>
                <w:color w:val="000000" w:themeColor="text1"/>
                <w:sz w:val="24"/>
              </w:rPr>
            </w:pPr>
            <w:r w:rsidRPr="00852744">
              <w:rPr>
                <w:rFonts w:ascii="FangSong" w:eastAsia="FangSong" w:hAnsi="FangSong" w:cs="宋体" w:hint="eastAsia"/>
                <w:b/>
                <w:color w:val="000000" w:themeColor="text1"/>
                <w:sz w:val="24"/>
              </w:rPr>
              <w:t>随机</w:t>
            </w:r>
          </w:p>
          <w:p w14:paraId="481C85BC" w14:textId="77777777" w:rsidR="009A04C4" w:rsidRPr="00852744" w:rsidRDefault="009A04C4" w:rsidP="00AD20C0">
            <w:pPr>
              <w:spacing w:line="360" w:lineRule="auto"/>
              <w:jc w:val="center"/>
              <w:rPr>
                <w:rFonts w:ascii="FangSong" w:eastAsia="FangSong" w:hAnsi="FangSong" w:cs="宋体"/>
                <w:b/>
                <w:color w:val="000000" w:themeColor="text1"/>
                <w:sz w:val="24"/>
              </w:rPr>
            </w:pPr>
            <w:r w:rsidRPr="00852744">
              <w:rPr>
                <w:rFonts w:ascii="FangSong" w:eastAsia="FangSong" w:hAnsi="FangSong" w:cs="宋体" w:hint="eastAsia"/>
                <w:b/>
                <w:color w:val="000000" w:themeColor="text1"/>
                <w:sz w:val="24"/>
              </w:rPr>
              <w:t>配件</w:t>
            </w:r>
          </w:p>
        </w:tc>
        <w:tc>
          <w:tcPr>
            <w:tcW w:w="1276" w:type="dxa"/>
            <w:tcBorders>
              <w:top w:val="single" w:sz="4" w:space="0" w:color="auto"/>
              <w:left w:val="single" w:sz="4" w:space="0" w:color="auto"/>
              <w:bottom w:val="single" w:sz="4" w:space="0" w:color="auto"/>
              <w:right w:val="single" w:sz="4" w:space="0" w:color="auto"/>
            </w:tcBorders>
            <w:vAlign w:val="center"/>
          </w:tcPr>
          <w:p w14:paraId="094345C2" w14:textId="77777777" w:rsidR="009A04C4" w:rsidRPr="00852744" w:rsidRDefault="009A04C4" w:rsidP="00AD20C0">
            <w:pPr>
              <w:spacing w:line="360" w:lineRule="auto"/>
              <w:jc w:val="center"/>
              <w:rPr>
                <w:rFonts w:ascii="FangSong" w:eastAsia="FangSong" w:hAnsi="FangSong" w:cs="宋体"/>
                <w:b/>
                <w:color w:val="000000" w:themeColor="text1"/>
                <w:sz w:val="24"/>
              </w:rPr>
            </w:pPr>
            <w:r w:rsidRPr="00852744">
              <w:rPr>
                <w:rFonts w:ascii="FangSong" w:eastAsia="FangSong" w:hAnsi="FangSong" w:cs="宋体" w:hint="eastAsia"/>
                <w:b/>
                <w:color w:val="000000" w:themeColor="text1"/>
                <w:sz w:val="24"/>
              </w:rPr>
              <w:t>交货期</w:t>
            </w:r>
          </w:p>
        </w:tc>
      </w:tr>
      <w:tr w:rsidR="00852744" w:rsidRPr="00852744" w14:paraId="098DAE96" w14:textId="77777777" w:rsidTr="00AD20C0">
        <w:trPr>
          <w:trHeight w:val="647"/>
        </w:trPr>
        <w:tc>
          <w:tcPr>
            <w:tcW w:w="1146" w:type="dxa"/>
            <w:tcBorders>
              <w:top w:val="single" w:sz="4" w:space="0" w:color="auto"/>
              <w:left w:val="single" w:sz="4" w:space="0" w:color="auto"/>
              <w:bottom w:val="single" w:sz="4" w:space="0" w:color="auto"/>
              <w:right w:val="single" w:sz="4" w:space="0" w:color="auto"/>
            </w:tcBorders>
            <w:vAlign w:val="center"/>
          </w:tcPr>
          <w:p w14:paraId="1555D7B9" w14:textId="77777777" w:rsidR="009A04C4" w:rsidRPr="00852744" w:rsidRDefault="009A04C4" w:rsidP="00AD20C0">
            <w:pPr>
              <w:spacing w:line="360" w:lineRule="auto"/>
              <w:ind w:firstLineChars="200" w:firstLine="482"/>
              <w:rPr>
                <w:rFonts w:ascii="FangSong" w:eastAsia="FangSong" w:hAnsi="FangSong" w:cs="宋体"/>
                <w:b/>
                <w:color w:val="000000" w:themeColor="text1"/>
                <w:sz w:val="24"/>
              </w:rPr>
            </w:pPr>
            <w:r w:rsidRPr="00852744">
              <w:rPr>
                <w:rFonts w:ascii="Calibri" w:eastAsia="FangSong" w:hAnsi="Calibri" w:cs="Calibri"/>
                <w:b/>
                <w:color w:val="000000" w:themeColor="text1"/>
                <w:sz w:val="24"/>
              </w:rPr>
              <w:t> </w:t>
            </w:r>
          </w:p>
        </w:tc>
        <w:tc>
          <w:tcPr>
            <w:tcW w:w="1091" w:type="dxa"/>
            <w:tcBorders>
              <w:top w:val="single" w:sz="4" w:space="0" w:color="auto"/>
              <w:left w:val="single" w:sz="4" w:space="0" w:color="auto"/>
              <w:bottom w:val="single" w:sz="4" w:space="0" w:color="auto"/>
              <w:right w:val="single" w:sz="4" w:space="0" w:color="auto"/>
            </w:tcBorders>
            <w:vAlign w:val="center"/>
          </w:tcPr>
          <w:p w14:paraId="19419852" w14:textId="77777777" w:rsidR="009A04C4" w:rsidRPr="00852744" w:rsidRDefault="009A04C4" w:rsidP="00AD20C0">
            <w:pPr>
              <w:spacing w:line="360" w:lineRule="auto"/>
              <w:ind w:firstLineChars="200" w:firstLine="482"/>
              <w:rPr>
                <w:rFonts w:ascii="FangSong" w:eastAsia="FangSong" w:hAnsi="FangSong" w:cs="宋体"/>
                <w:b/>
                <w:color w:val="000000" w:themeColor="text1"/>
                <w:sz w:val="24"/>
              </w:rPr>
            </w:pPr>
            <w:r w:rsidRPr="00852744">
              <w:rPr>
                <w:rFonts w:ascii="Calibri" w:eastAsia="FangSong" w:hAnsi="Calibri" w:cs="Calibri"/>
                <w:b/>
                <w:color w:val="000000" w:themeColor="text1"/>
                <w:sz w:val="24"/>
              </w:rPr>
              <w:t> </w:t>
            </w:r>
          </w:p>
        </w:tc>
        <w:tc>
          <w:tcPr>
            <w:tcW w:w="709" w:type="dxa"/>
            <w:tcBorders>
              <w:top w:val="single" w:sz="4" w:space="0" w:color="auto"/>
              <w:left w:val="single" w:sz="4" w:space="0" w:color="auto"/>
              <w:bottom w:val="single" w:sz="4" w:space="0" w:color="auto"/>
              <w:right w:val="single" w:sz="4" w:space="0" w:color="auto"/>
            </w:tcBorders>
            <w:vAlign w:val="center"/>
          </w:tcPr>
          <w:p w14:paraId="047D398A" w14:textId="77777777" w:rsidR="009A04C4" w:rsidRPr="00852744" w:rsidRDefault="009A04C4" w:rsidP="00AD20C0">
            <w:pPr>
              <w:spacing w:line="360" w:lineRule="auto"/>
              <w:ind w:firstLineChars="200" w:firstLine="482"/>
              <w:rPr>
                <w:rFonts w:ascii="FangSong" w:eastAsia="FangSong" w:hAnsi="FangSong" w:cs="宋体"/>
                <w:b/>
                <w:color w:val="000000" w:themeColor="text1"/>
                <w:sz w:val="24"/>
              </w:rPr>
            </w:pPr>
            <w:r w:rsidRPr="00852744">
              <w:rPr>
                <w:rFonts w:ascii="Calibri" w:eastAsia="FangSong" w:hAnsi="Calibri" w:cs="Calibri"/>
                <w:b/>
                <w:color w:val="000000" w:themeColor="text1"/>
                <w:sz w:val="24"/>
              </w:rPr>
              <w:t> </w:t>
            </w:r>
          </w:p>
        </w:tc>
        <w:tc>
          <w:tcPr>
            <w:tcW w:w="709" w:type="dxa"/>
            <w:tcBorders>
              <w:top w:val="single" w:sz="4" w:space="0" w:color="auto"/>
              <w:left w:val="single" w:sz="4" w:space="0" w:color="auto"/>
              <w:bottom w:val="single" w:sz="4" w:space="0" w:color="auto"/>
              <w:right w:val="single" w:sz="4" w:space="0" w:color="auto"/>
            </w:tcBorders>
            <w:vAlign w:val="center"/>
          </w:tcPr>
          <w:p w14:paraId="53151C01" w14:textId="77777777" w:rsidR="009A04C4" w:rsidRPr="00852744" w:rsidRDefault="009A04C4" w:rsidP="00AD20C0">
            <w:pPr>
              <w:spacing w:line="360" w:lineRule="auto"/>
              <w:ind w:firstLineChars="200" w:firstLine="482"/>
              <w:rPr>
                <w:rFonts w:ascii="FangSong" w:eastAsia="FangSong" w:hAnsi="FangSong" w:cs="宋体"/>
                <w:b/>
                <w:color w:val="000000" w:themeColor="text1"/>
                <w:sz w:val="24"/>
              </w:rPr>
            </w:pPr>
            <w:r w:rsidRPr="00852744">
              <w:rPr>
                <w:rFonts w:ascii="Calibri" w:eastAsia="FangSong" w:hAnsi="Calibri" w:cs="Calibri"/>
                <w:b/>
                <w:color w:val="000000" w:themeColor="text1"/>
                <w:sz w:val="24"/>
              </w:rPr>
              <w:t> </w:t>
            </w:r>
          </w:p>
        </w:tc>
        <w:tc>
          <w:tcPr>
            <w:tcW w:w="1417" w:type="dxa"/>
            <w:tcBorders>
              <w:top w:val="single" w:sz="4" w:space="0" w:color="auto"/>
              <w:left w:val="single" w:sz="4" w:space="0" w:color="auto"/>
              <w:bottom w:val="single" w:sz="4" w:space="0" w:color="auto"/>
              <w:right w:val="single" w:sz="4" w:space="0" w:color="auto"/>
            </w:tcBorders>
            <w:vAlign w:val="center"/>
          </w:tcPr>
          <w:p w14:paraId="6BE02708" w14:textId="77777777" w:rsidR="009A04C4" w:rsidRPr="00852744" w:rsidRDefault="009A04C4" w:rsidP="00AD20C0">
            <w:pPr>
              <w:spacing w:line="360" w:lineRule="auto"/>
              <w:ind w:firstLineChars="200" w:firstLine="482"/>
              <w:rPr>
                <w:rFonts w:ascii="FangSong" w:eastAsia="FangSong" w:hAnsi="FangSong" w:cs="宋体"/>
                <w:b/>
                <w:color w:val="000000" w:themeColor="text1"/>
                <w:sz w:val="24"/>
              </w:rPr>
            </w:pPr>
            <w:r w:rsidRPr="00852744">
              <w:rPr>
                <w:rFonts w:ascii="Calibri" w:eastAsia="FangSong" w:hAnsi="Calibri" w:cs="Calibri"/>
                <w:b/>
                <w:color w:val="000000" w:themeColor="text1"/>
                <w:sz w:val="24"/>
              </w:rPr>
              <w:t> </w:t>
            </w:r>
          </w:p>
        </w:tc>
        <w:tc>
          <w:tcPr>
            <w:tcW w:w="1134" w:type="dxa"/>
            <w:tcBorders>
              <w:top w:val="single" w:sz="4" w:space="0" w:color="auto"/>
              <w:left w:val="single" w:sz="4" w:space="0" w:color="auto"/>
              <w:bottom w:val="single" w:sz="4" w:space="0" w:color="auto"/>
              <w:right w:val="single" w:sz="4" w:space="0" w:color="auto"/>
            </w:tcBorders>
            <w:vAlign w:val="center"/>
          </w:tcPr>
          <w:p w14:paraId="1146417D" w14:textId="77777777" w:rsidR="009A04C4" w:rsidRPr="00852744" w:rsidRDefault="009A04C4" w:rsidP="00AD20C0">
            <w:pPr>
              <w:spacing w:line="360" w:lineRule="auto"/>
              <w:ind w:firstLineChars="200" w:firstLine="482"/>
              <w:rPr>
                <w:rFonts w:ascii="FangSong" w:eastAsia="FangSong" w:hAnsi="FangSong" w:cs="宋体"/>
                <w:b/>
                <w:color w:val="000000" w:themeColor="text1"/>
                <w:sz w:val="24"/>
              </w:rPr>
            </w:pPr>
            <w:r w:rsidRPr="00852744">
              <w:rPr>
                <w:rFonts w:ascii="Calibri" w:eastAsia="FangSong" w:hAnsi="Calibri" w:cs="Calibri"/>
                <w:b/>
                <w:color w:val="000000" w:themeColor="text1"/>
                <w:sz w:val="24"/>
              </w:rPr>
              <w:t> </w:t>
            </w:r>
          </w:p>
        </w:tc>
        <w:tc>
          <w:tcPr>
            <w:tcW w:w="1134" w:type="dxa"/>
            <w:tcBorders>
              <w:top w:val="single" w:sz="4" w:space="0" w:color="auto"/>
              <w:left w:val="single" w:sz="4" w:space="0" w:color="auto"/>
              <w:bottom w:val="single" w:sz="4" w:space="0" w:color="auto"/>
              <w:right w:val="single" w:sz="4" w:space="0" w:color="auto"/>
            </w:tcBorders>
            <w:vAlign w:val="center"/>
          </w:tcPr>
          <w:p w14:paraId="4F4B1B52" w14:textId="77777777" w:rsidR="009A04C4" w:rsidRPr="00852744" w:rsidRDefault="009A04C4" w:rsidP="00AD20C0">
            <w:pPr>
              <w:spacing w:line="360" w:lineRule="auto"/>
              <w:ind w:firstLineChars="200" w:firstLine="482"/>
              <w:rPr>
                <w:rFonts w:ascii="FangSong" w:eastAsia="FangSong" w:hAnsi="FangSong" w:cs="宋体"/>
                <w:b/>
                <w:color w:val="000000" w:themeColor="text1"/>
                <w:sz w:val="24"/>
              </w:rPr>
            </w:pPr>
            <w:r w:rsidRPr="00852744">
              <w:rPr>
                <w:rFonts w:ascii="Calibri" w:eastAsia="FangSong" w:hAnsi="Calibri" w:cs="Calibri"/>
                <w:b/>
                <w:color w:val="000000" w:themeColor="text1"/>
                <w:sz w:val="24"/>
              </w:rPr>
              <w:t> </w:t>
            </w:r>
          </w:p>
        </w:tc>
        <w:tc>
          <w:tcPr>
            <w:tcW w:w="1276" w:type="dxa"/>
            <w:tcBorders>
              <w:top w:val="single" w:sz="4" w:space="0" w:color="auto"/>
              <w:left w:val="single" w:sz="4" w:space="0" w:color="auto"/>
              <w:bottom w:val="single" w:sz="4" w:space="0" w:color="auto"/>
              <w:right w:val="single" w:sz="4" w:space="0" w:color="auto"/>
            </w:tcBorders>
            <w:vAlign w:val="center"/>
          </w:tcPr>
          <w:p w14:paraId="0F63FA80" w14:textId="77777777" w:rsidR="009A04C4" w:rsidRPr="00852744" w:rsidRDefault="009A04C4" w:rsidP="00AD20C0">
            <w:pPr>
              <w:spacing w:line="360" w:lineRule="auto"/>
              <w:ind w:firstLineChars="200" w:firstLine="482"/>
              <w:rPr>
                <w:rFonts w:ascii="FangSong" w:eastAsia="FangSong" w:hAnsi="FangSong" w:cs="宋体"/>
                <w:b/>
                <w:color w:val="000000" w:themeColor="text1"/>
                <w:sz w:val="24"/>
              </w:rPr>
            </w:pPr>
            <w:r w:rsidRPr="00852744">
              <w:rPr>
                <w:rFonts w:ascii="Calibri" w:eastAsia="FangSong" w:hAnsi="Calibri" w:cs="Calibri"/>
                <w:b/>
                <w:color w:val="000000" w:themeColor="text1"/>
                <w:sz w:val="24"/>
              </w:rPr>
              <w:t> </w:t>
            </w:r>
          </w:p>
        </w:tc>
      </w:tr>
      <w:tr w:rsidR="00852744" w:rsidRPr="00852744" w14:paraId="4D30C3EC" w14:textId="77777777" w:rsidTr="00AD20C0">
        <w:trPr>
          <w:trHeight w:val="647"/>
        </w:trPr>
        <w:tc>
          <w:tcPr>
            <w:tcW w:w="1146" w:type="dxa"/>
            <w:tcBorders>
              <w:top w:val="single" w:sz="4" w:space="0" w:color="auto"/>
              <w:left w:val="single" w:sz="4" w:space="0" w:color="auto"/>
              <w:bottom w:val="single" w:sz="4" w:space="0" w:color="auto"/>
              <w:right w:val="single" w:sz="4" w:space="0" w:color="auto"/>
            </w:tcBorders>
            <w:vAlign w:val="center"/>
          </w:tcPr>
          <w:p w14:paraId="1B6F58CE" w14:textId="77777777" w:rsidR="009A04C4" w:rsidRPr="00852744" w:rsidRDefault="009A04C4" w:rsidP="00AD20C0">
            <w:pPr>
              <w:spacing w:line="360" w:lineRule="auto"/>
              <w:ind w:firstLineChars="200" w:firstLine="482"/>
              <w:rPr>
                <w:rFonts w:ascii="FangSong" w:eastAsia="FangSong" w:hAnsi="FangSong" w:cs="宋体"/>
                <w:b/>
                <w:color w:val="000000" w:themeColor="text1"/>
                <w:sz w:val="24"/>
              </w:rPr>
            </w:pPr>
            <w:r w:rsidRPr="00852744">
              <w:rPr>
                <w:rFonts w:ascii="Calibri" w:eastAsia="FangSong" w:hAnsi="Calibri" w:cs="Calibri"/>
                <w:b/>
                <w:color w:val="000000" w:themeColor="text1"/>
                <w:sz w:val="24"/>
              </w:rPr>
              <w:t> </w:t>
            </w:r>
          </w:p>
        </w:tc>
        <w:tc>
          <w:tcPr>
            <w:tcW w:w="1091" w:type="dxa"/>
            <w:tcBorders>
              <w:top w:val="single" w:sz="4" w:space="0" w:color="auto"/>
              <w:left w:val="single" w:sz="4" w:space="0" w:color="auto"/>
              <w:bottom w:val="single" w:sz="4" w:space="0" w:color="auto"/>
              <w:right w:val="single" w:sz="4" w:space="0" w:color="auto"/>
            </w:tcBorders>
            <w:vAlign w:val="center"/>
          </w:tcPr>
          <w:p w14:paraId="19AEA60A" w14:textId="77777777" w:rsidR="009A04C4" w:rsidRPr="00852744" w:rsidRDefault="009A04C4" w:rsidP="00AD20C0">
            <w:pPr>
              <w:spacing w:line="360" w:lineRule="auto"/>
              <w:ind w:firstLineChars="200" w:firstLine="482"/>
              <w:rPr>
                <w:rFonts w:ascii="FangSong" w:eastAsia="FangSong" w:hAnsi="FangSong" w:cs="宋体"/>
                <w:b/>
                <w:color w:val="000000" w:themeColor="text1"/>
                <w:sz w:val="24"/>
              </w:rPr>
            </w:pPr>
            <w:r w:rsidRPr="00852744">
              <w:rPr>
                <w:rFonts w:ascii="Calibri" w:eastAsia="FangSong" w:hAnsi="Calibri" w:cs="Calibri"/>
                <w:b/>
                <w:color w:val="000000" w:themeColor="text1"/>
                <w:sz w:val="24"/>
              </w:rPr>
              <w:t> </w:t>
            </w:r>
          </w:p>
        </w:tc>
        <w:tc>
          <w:tcPr>
            <w:tcW w:w="709" w:type="dxa"/>
            <w:tcBorders>
              <w:top w:val="single" w:sz="4" w:space="0" w:color="auto"/>
              <w:left w:val="single" w:sz="4" w:space="0" w:color="auto"/>
              <w:bottom w:val="single" w:sz="4" w:space="0" w:color="auto"/>
              <w:right w:val="single" w:sz="4" w:space="0" w:color="auto"/>
            </w:tcBorders>
            <w:vAlign w:val="center"/>
          </w:tcPr>
          <w:p w14:paraId="5C2480E2" w14:textId="77777777" w:rsidR="009A04C4" w:rsidRPr="00852744" w:rsidRDefault="009A04C4" w:rsidP="00AD20C0">
            <w:pPr>
              <w:spacing w:line="360" w:lineRule="auto"/>
              <w:ind w:firstLineChars="200" w:firstLine="482"/>
              <w:rPr>
                <w:rFonts w:ascii="FangSong" w:eastAsia="FangSong" w:hAnsi="FangSong" w:cs="宋体"/>
                <w:b/>
                <w:color w:val="000000" w:themeColor="text1"/>
                <w:sz w:val="24"/>
              </w:rPr>
            </w:pPr>
            <w:r w:rsidRPr="00852744">
              <w:rPr>
                <w:rFonts w:ascii="Calibri" w:eastAsia="FangSong" w:hAnsi="Calibri" w:cs="Calibri"/>
                <w:b/>
                <w:color w:val="000000" w:themeColor="text1"/>
                <w:sz w:val="24"/>
              </w:rPr>
              <w:t> </w:t>
            </w:r>
          </w:p>
        </w:tc>
        <w:tc>
          <w:tcPr>
            <w:tcW w:w="709" w:type="dxa"/>
            <w:tcBorders>
              <w:top w:val="single" w:sz="4" w:space="0" w:color="auto"/>
              <w:left w:val="single" w:sz="4" w:space="0" w:color="auto"/>
              <w:bottom w:val="single" w:sz="4" w:space="0" w:color="auto"/>
              <w:right w:val="single" w:sz="4" w:space="0" w:color="auto"/>
            </w:tcBorders>
            <w:vAlign w:val="center"/>
          </w:tcPr>
          <w:p w14:paraId="7F71413A" w14:textId="77777777" w:rsidR="009A04C4" w:rsidRPr="00852744" w:rsidRDefault="009A04C4" w:rsidP="00AD20C0">
            <w:pPr>
              <w:spacing w:line="360" w:lineRule="auto"/>
              <w:ind w:firstLineChars="200" w:firstLine="482"/>
              <w:rPr>
                <w:rFonts w:ascii="FangSong" w:eastAsia="FangSong" w:hAnsi="FangSong" w:cs="宋体"/>
                <w:b/>
                <w:color w:val="000000" w:themeColor="text1"/>
                <w:sz w:val="24"/>
              </w:rPr>
            </w:pPr>
            <w:r w:rsidRPr="00852744">
              <w:rPr>
                <w:rFonts w:ascii="Calibri" w:eastAsia="FangSong" w:hAnsi="Calibri" w:cs="Calibri"/>
                <w:b/>
                <w:color w:val="000000" w:themeColor="text1"/>
                <w:sz w:val="24"/>
              </w:rPr>
              <w:t> </w:t>
            </w:r>
          </w:p>
        </w:tc>
        <w:tc>
          <w:tcPr>
            <w:tcW w:w="1417" w:type="dxa"/>
            <w:tcBorders>
              <w:top w:val="single" w:sz="4" w:space="0" w:color="auto"/>
              <w:left w:val="single" w:sz="4" w:space="0" w:color="auto"/>
              <w:bottom w:val="single" w:sz="4" w:space="0" w:color="auto"/>
              <w:right w:val="single" w:sz="4" w:space="0" w:color="auto"/>
            </w:tcBorders>
            <w:vAlign w:val="center"/>
          </w:tcPr>
          <w:p w14:paraId="36E05A30" w14:textId="77777777" w:rsidR="009A04C4" w:rsidRPr="00852744" w:rsidRDefault="009A04C4" w:rsidP="00AD20C0">
            <w:pPr>
              <w:spacing w:line="360" w:lineRule="auto"/>
              <w:ind w:firstLineChars="200" w:firstLine="482"/>
              <w:rPr>
                <w:rFonts w:ascii="FangSong" w:eastAsia="FangSong" w:hAnsi="FangSong" w:cs="宋体"/>
                <w:b/>
                <w:color w:val="000000" w:themeColor="text1"/>
                <w:sz w:val="24"/>
              </w:rPr>
            </w:pPr>
            <w:r w:rsidRPr="00852744">
              <w:rPr>
                <w:rFonts w:ascii="Calibri" w:eastAsia="FangSong" w:hAnsi="Calibri" w:cs="Calibri"/>
                <w:b/>
                <w:color w:val="000000" w:themeColor="text1"/>
                <w:sz w:val="24"/>
              </w:rPr>
              <w:t> </w:t>
            </w:r>
          </w:p>
        </w:tc>
        <w:tc>
          <w:tcPr>
            <w:tcW w:w="1134" w:type="dxa"/>
            <w:tcBorders>
              <w:top w:val="single" w:sz="4" w:space="0" w:color="auto"/>
              <w:left w:val="single" w:sz="4" w:space="0" w:color="auto"/>
              <w:bottom w:val="single" w:sz="4" w:space="0" w:color="auto"/>
              <w:right w:val="single" w:sz="4" w:space="0" w:color="auto"/>
            </w:tcBorders>
            <w:vAlign w:val="center"/>
          </w:tcPr>
          <w:p w14:paraId="57F0B0B0" w14:textId="77777777" w:rsidR="009A04C4" w:rsidRPr="00852744" w:rsidRDefault="009A04C4" w:rsidP="00AD20C0">
            <w:pPr>
              <w:spacing w:line="360" w:lineRule="auto"/>
              <w:ind w:firstLineChars="200" w:firstLine="482"/>
              <w:rPr>
                <w:rFonts w:ascii="FangSong" w:eastAsia="FangSong" w:hAnsi="FangSong" w:cs="宋体"/>
                <w:b/>
                <w:color w:val="000000" w:themeColor="text1"/>
                <w:sz w:val="24"/>
              </w:rPr>
            </w:pPr>
            <w:r w:rsidRPr="00852744">
              <w:rPr>
                <w:rFonts w:ascii="Calibri" w:eastAsia="FangSong" w:hAnsi="Calibri" w:cs="Calibri"/>
                <w:b/>
                <w:color w:val="000000" w:themeColor="text1"/>
                <w:sz w:val="24"/>
              </w:rPr>
              <w:t> </w:t>
            </w:r>
          </w:p>
        </w:tc>
        <w:tc>
          <w:tcPr>
            <w:tcW w:w="1134" w:type="dxa"/>
            <w:tcBorders>
              <w:top w:val="single" w:sz="4" w:space="0" w:color="auto"/>
              <w:left w:val="single" w:sz="4" w:space="0" w:color="auto"/>
              <w:bottom w:val="single" w:sz="4" w:space="0" w:color="auto"/>
              <w:right w:val="single" w:sz="4" w:space="0" w:color="auto"/>
            </w:tcBorders>
            <w:vAlign w:val="center"/>
          </w:tcPr>
          <w:p w14:paraId="47B73431" w14:textId="77777777" w:rsidR="009A04C4" w:rsidRPr="00852744" w:rsidRDefault="009A04C4" w:rsidP="00AD20C0">
            <w:pPr>
              <w:spacing w:line="360" w:lineRule="auto"/>
              <w:ind w:firstLineChars="200" w:firstLine="482"/>
              <w:rPr>
                <w:rFonts w:ascii="FangSong" w:eastAsia="FangSong" w:hAnsi="FangSong" w:cs="宋体"/>
                <w:b/>
                <w:color w:val="000000" w:themeColor="text1"/>
                <w:sz w:val="24"/>
              </w:rPr>
            </w:pPr>
            <w:r w:rsidRPr="00852744">
              <w:rPr>
                <w:rFonts w:ascii="Calibri" w:eastAsia="FangSong" w:hAnsi="Calibri" w:cs="Calibri"/>
                <w:b/>
                <w:color w:val="000000" w:themeColor="text1"/>
                <w:sz w:val="24"/>
              </w:rPr>
              <w:t> </w:t>
            </w:r>
          </w:p>
        </w:tc>
        <w:tc>
          <w:tcPr>
            <w:tcW w:w="1276" w:type="dxa"/>
            <w:tcBorders>
              <w:top w:val="single" w:sz="4" w:space="0" w:color="auto"/>
              <w:left w:val="single" w:sz="4" w:space="0" w:color="auto"/>
              <w:bottom w:val="single" w:sz="4" w:space="0" w:color="auto"/>
              <w:right w:val="single" w:sz="4" w:space="0" w:color="auto"/>
            </w:tcBorders>
            <w:vAlign w:val="center"/>
          </w:tcPr>
          <w:p w14:paraId="5A5A16FD" w14:textId="77777777" w:rsidR="009A04C4" w:rsidRPr="00852744" w:rsidRDefault="009A04C4" w:rsidP="00AD20C0">
            <w:pPr>
              <w:spacing w:line="360" w:lineRule="auto"/>
              <w:ind w:firstLineChars="200" w:firstLine="482"/>
              <w:rPr>
                <w:rFonts w:ascii="FangSong" w:eastAsia="FangSong" w:hAnsi="FangSong" w:cs="宋体"/>
                <w:b/>
                <w:color w:val="000000" w:themeColor="text1"/>
                <w:sz w:val="24"/>
              </w:rPr>
            </w:pPr>
            <w:r w:rsidRPr="00852744">
              <w:rPr>
                <w:rFonts w:ascii="Calibri" w:eastAsia="FangSong" w:hAnsi="Calibri" w:cs="Calibri"/>
                <w:b/>
                <w:color w:val="000000" w:themeColor="text1"/>
                <w:sz w:val="24"/>
              </w:rPr>
              <w:t> </w:t>
            </w:r>
          </w:p>
        </w:tc>
      </w:tr>
    </w:tbl>
    <w:p w14:paraId="62D910AB" w14:textId="77777777" w:rsidR="0076250D" w:rsidRPr="00852744" w:rsidRDefault="003E5742">
      <w:pPr>
        <w:spacing w:line="360" w:lineRule="auto"/>
        <w:rPr>
          <w:rFonts w:ascii="FangSong" w:eastAsia="FangSong" w:hAnsi="FangSong"/>
          <w:b/>
          <w:bCs/>
          <w:color w:val="000000" w:themeColor="text1"/>
          <w:sz w:val="24"/>
          <w:szCs w:val="24"/>
          <w:lang w:val="zh-CN" w:eastAsia="zh-HK"/>
        </w:rPr>
      </w:pPr>
      <w:r w:rsidRPr="00852744">
        <w:rPr>
          <w:rFonts w:ascii="FangSong" w:eastAsia="FangSong" w:hAnsi="FangSong" w:hint="eastAsia"/>
          <w:b/>
          <w:bCs/>
          <w:color w:val="000000" w:themeColor="text1"/>
          <w:sz w:val="24"/>
          <w:szCs w:val="24"/>
          <w:lang w:val="zh-CN" w:eastAsia="zh-HK"/>
        </w:rPr>
        <w:t>二、合同总价</w:t>
      </w:r>
      <w:bookmarkEnd w:id="569"/>
      <w:bookmarkEnd w:id="570"/>
      <w:bookmarkEnd w:id="571"/>
      <w:bookmarkEnd w:id="572"/>
      <w:bookmarkEnd w:id="573"/>
      <w:bookmarkEnd w:id="574"/>
      <w:bookmarkEnd w:id="575"/>
      <w:bookmarkEnd w:id="576"/>
      <w:bookmarkEnd w:id="577"/>
      <w:bookmarkEnd w:id="578"/>
    </w:p>
    <w:p w14:paraId="3C616B74" w14:textId="77777777" w:rsidR="0076250D" w:rsidRPr="00852744" w:rsidRDefault="003E5742">
      <w:pPr>
        <w:spacing w:line="360" w:lineRule="auto"/>
        <w:ind w:firstLineChars="200" w:firstLine="480"/>
        <w:rPr>
          <w:rFonts w:ascii="FangSong" w:eastAsia="FangSong" w:hAnsi="FangSong"/>
          <w:color w:val="000000" w:themeColor="text1"/>
          <w:sz w:val="24"/>
          <w:szCs w:val="24"/>
          <w:lang w:val="zh-CN" w:eastAsia="zh-HK"/>
        </w:rPr>
      </w:pPr>
      <w:r w:rsidRPr="00852744">
        <w:rPr>
          <w:rFonts w:ascii="FangSong" w:eastAsia="FangSong" w:hAnsi="FangSong" w:hint="eastAsia"/>
          <w:color w:val="000000" w:themeColor="text1"/>
          <w:sz w:val="24"/>
          <w:szCs w:val="24"/>
          <w:lang w:val="zh-CN" w:eastAsia="zh-HK"/>
        </w:rPr>
        <w:t>合同总价为人民币大写：</w:t>
      </w:r>
      <w:r w:rsidRPr="00852744">
        <w:rPr>
          <w:rFonts w:ascii="FangSong" w:eastAsia="FangSong" w:hAnsi="FangSong" w:hint="eastAsia"/>
          <w:color w:val="000000" w:themeColor="text1"/>
          <w:sz w:val="24"/>
          <w:szCs w:val="24"/>
          <w:u w:val="single"/>
          <w:lang w:val="zh-CN" w:eastAsia="zh-HK"/>
        </w:rPr>
        <w:t xml:space="preserve">                </w:t>
      </w:r>
      <w:r w:rsidRPr="00852744">
        <w:rPr>
          <w:rFonts w:ascii="FangSong" w:eastAsia="FangSong" w:hAnsi="FangSong" w:hint="eastAsia"/>
          <w:color w:val="000000" w:themeColor="text1"/>
          <w:sz w:val="24"/>
          <w:szCs w:val="24"/>
          <w:lang w:val="zh-CN" w:eastAsia="zh-HK"/>
        </w:rPr>
        <w:t>元，即RMB￥</w:t>
      </w:r>
      <w:r w:rsidRPr="00852744">
        <w:rPr>
          <w:rFonts w:ascii="FangSong" w:eastAsia="FangSong" w:hAnsi="FangSong" w:hint="eastAsia"/>
          <w:color w:val="000000" w:themeColor="text1"/>
          <w:sz w:val="24"/>
          <w:szCs w:val="24"/>
          <w:u w:val="single"/>
          <w:lang w:val="zh-CN" w:eastAsia="zh-HK"/>
        </w:rPr>
        <w:t xml:space="preserve">        </w:t>
      </w:r>
      <w:r w:rsidRPr="00852744">
        <w:rPr>
          <w:rFonts w:ascii="FangSong" w:eastAsia="FangSong" w:hAnsi="FangSong" w:hint="eastAsia"/>
          <w:color w:val="000000" w:themeColor="text1"/>
          <w:sz w:val="24"/>
          <w:szCs w:val="24"/>
          <w:lang w:val="zh-CN" w:eastAsia="zh-HK"/>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0641A3C" w14:textId="77777777" w:rsidR="0076250D" w:rsidRPr="00852744" w:rsidRDefault="003E5742">
      <w:pPr>
        <w:spacing w:line="360" w:lineRule="auto"/>
        <w:rPr>
          <w:rFonts w:ascii="FangSong" w:eastAsia="FangSong" w:hAnsi="FangSong"/>
          <w:b/>
          <w:bCs/>
          <w:color w:val="000000" w:themeColor="text1"/>
          <w:sz w:val="24"/>
          <w:szCs w:val="24"/>
          <w:lang w:val="zh-CN" w:eastAsia="zh-HK"/>
        </w:rPr>
      </w:pPr>
      <w:bookmarkStart w:id="579" w:name="_Toc468346429"/>
      <w:bookmarkStart w:id="580" w:name="_Toc450817326"/>
      <w:bookmarkStart w:id="581" w:name="_Toc471166297"/>
      <w:bookmarkStart w:id="582" w:name="_Toc471381093"/>
      <w:bookmarkStart w:id="583" w:name="_Toc468654196"/>
      <w:bookmarkStart w:id="584" w:name="_Toc468331138"/>
      <w:bookmarkStart w:id="585" w:name="_Toc468641554"/>
      <w:bookmarkStart w:id="586" w:name="_Toc471381205"/>
      <w:bookmarkStart w:id="587" w:name="_Toc468320509"/>
      <w:bookmarkStart w:id="588" w:name="_Toc217446109"/>
      <w:r w:rsidRPr="00852744">
        <w:rPr>
          <w:rFonts w:ascii="FangSong" w:eastAsia="FangSong" w:hAnsi="FangSong" w:hint="eastAsia"/>
          <w:b/>
          <w:bCs/>
          <w:color w:val="000000" w:themeColor="text1"/>
          <w:sz w:val="24"/>
          <w:szCs w:val="24"/>
          <w:lang w:val="zh-CN" w:eastAsia="zh-HK"/>
        </w:rPr>
        <w:t>三、质量要求</w:t>
      </w:r>
      <w:bookmarkEnd w:id="579"/>
      <w:bookmarkEnd w:id="580"/>
      <w:bookmarkEnd w:id="581"/>
      <w:bookmarkEnd w:id="582"/>
      <w:bookmarkEnd w:id="583"/>
      <w:bookmarkEnd w:id="584"/>
      <w:bookmarkEnd w:id="585"/>
      <w:bookmarkEnd w:id="586"/>
      <w:bookmarkEnd w:id="587"/>
      <w:bookmarkEnd w:id="588"/>
    </w:p>
    <w:p w14:paraId="1B4F2227"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bookmarkStart w:id="589" w:name="_Toc217446110"/>
      <w:r w:rsidRPr="00852744">
        <w:rPr>
          <w:rFonts w:ascii="FangSong" w:eastAsia="FangSong" w:hAnsi="FangSong" w:hint="eastAsia"/>
          <w:color w:val="000000" w:themeColor="text1"/>
          <w:sz w:val="24"/>
          <w:szCs w:val="24"/>
          <w:lang w:eastAsia="zh-HK"/>
        </w:rPr>
        <w:t>乙方须提供全新的货物（含零部件、配件等），表面无划伤、无碰撞痕迹，且权属清楚，不得侵害他人的知识产权。</w:t>
      </w:r>
    </w:p>
    <w:p w14:paraId="45DDE80B"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货物必须符合或优于国家（行业）</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标准，以及本项目</w:t>
      </w:r>
      <w:r w:rsidRPr="00852744">
        <w:rPr>
          <w:rFonts w:ascii="FangSong" w:eastAsia="FangSong" w:hAnsi="FangSong" w:hint="eastAsia"/>
          <w:color w:val="000000" w:themeColor="text1"/>
          <w:sz w:val="24"/>
          <w:szCs w:val="24"/>
        </w:rPr>
        <w:t>招标</w:t>
      </w:r>
      <w:r w:rsidRPr="00852744">
        <w:rPr>
          <w:rFonts w:ascii="FangSong" w:eastAsia="FangSong" w:hAnsi="FangSong" w:hint="eastAsia"/>
          <w:color w:val="000000" w:themeColor="text1"/>
          <w:sz w:val="24"/>
          <w:szCs w:val="24"/>
          <w:lang w:eastAsia="zh-HK"/>
        </w:rPr>
        <w:t>文件的质量要求和技术指标与出厂标准。</w:t>
      </w:r>
    </w:p>
    <w:p w14:paraId="6D1BC6DC"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乙方须在本合同签订之日起</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日内送交货物成品样品给甲方确认，在甲方出具样品确认书并封存成品样品外观尺寸后，乙方才能按样生产，并以此样品作为验收样品；货物上均应有产品质量检验合格标志。</w:t>
      </w:r>
    </w:p>
    <w:p w14:paraId="5DA8D018"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货物制造质量出现问题，乙方应负责三包（包修、包换、包退），费用由乙方负担，甲方有权到乙方生产场地检查货物质量和生产进度。</w:t>
      </w:r>
    </w:p>
    <w:p w14:paraId="30441165"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货到现场后由于甲方保管不当造成的质量问题，乙方亦应负责修理，但费用由甲方负担。</w:t>
      </w:r>
    </w:p>
    <w:p w14:paraId="3E5C2004"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color w:val="000000" w:themeColor="text1"/>
          <w:sz w:val="24"/>
          <w:szCs w:val="24"/>
          <w:lang w:eastAsia="zh-HK"/>
        </w:rPr>
        <w:t>甲乙双方在履行本合同的过程中涉及的信息（包括合同内容本身）均为保密信息，仅用于与合同履行有关的用途或目的，双方对该等信息均负有保密义务。未经他方事先书面同意，任何一方不得以任何目的，以任何形式对外披露或许可第三方利用、使用、披露保密信息。</w:t>
      </w:r>
      <w:bookmarkStart w:id="590" w:name="_Toc471166298"/>
      <w:bookmarkStart w:id="591" w:name="_Toc471381094"/>
      <w:bookmarkStart w:id="592" w:name="_Toc468331139"/>
      <w:bookmarkStart w:id="593" w:name="_Toc468346430"/>
      <w:bookmarkStart w:id="594" w:name="_Toc468641555"/>
      <w:bookmarkStart w:id="595" w:name="_Toc468654197"/>
      <w:bookmarkStart w:id="596" w:name="_Toc450817327"/>
      <w:bookmarkStart w:id="597" w:name="_Toc468320510"/>
      <w:bookmarkStart w:id="598" w:name="_Toc471381206"/>
    </w:p>
    <w:p w14:paraId="6F450880" w14:textId="77777777" w:rsidR="0076250D" w:rsidRPr="00852744" w:rsidRDefault="003E5742">
      <w:pPr>
        <w:spacing w:line="360" w:lineRule="auto"/>
        <w:rPr>
          <w:rFonts w:ascii="FangSong" w:eastAsia="FangSong" w:hAnsi="FangSong"/>
          <w:b/>
          <w:bCs/>
          <w:color w:val="000000" w:themeColor="text1"/>
          <w:sz w:val="24"/>
          <w:szCs w:val="24"/>
          <w:lang w:val="zh-CN" w:eastAsia="zh-HK"/>
        </w:rPr>
      </w:pPr>
      <w:r w:rsidRPr="00852744">
        <w:rPr>
          <w:rFonts w:ascii="FangSong" w:eastAsia="FangSong" w:hAnsi="FangSong" w:hint="eastAsia"/>
          <w:b/>
          <w:bCs/>
          <w:color w:val="000000" w:themeColor="text1"/>
          <w:sz w:val="24"/>
          <w:szCs w:val="24"/>
          <w:lang w:val="zh-CN" w:eastAsia="zh-HK"/>
        </w:rPr>
        <w:t>四、交货及验收</w:t>
      </w:r>
      <w:bookmarkEnd w:id="589"/>
      <w:bookmarkEnd w:id="590"/>
      <w:bookmarkEnd w:id="591"/>
      <w:bookmarkEnd w:id="592"/>
      <w:bookmarkEnd w:id="593"/>
      <w:bookmarkEnd w:id="594"/>
      <w:bookmarkEnd w:id="595"/>
      <w:bookmarkEnd w:id="596"/>
      <w:bookmarkEnd w:id="597"/>
      <w:bookmarkEnd w:id="598"/>
    </w:p>
    <w:p w14:paraId="4664088A"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color w:val="000000" w:themeColor="text1"/>
          <w:sz w:val="24"/>
          <w:szCs w:val="24"/>
          <w:lang w:eastAsia="zh-HK"/>
        </w:rPr>
        <w:t>1</w:t>
      </w:r>
      <w:r w:rsidRPr="00852744">
        <w:rPr>
          <w:rFonts w:ascii="FangSong" w:eastAsia="FangSong" w:hAnsi="FangSong" w:hint="eastAsia"/>
          <w:color w:val="000000" w:themeColor="text1"/>
          <w:sz w:val="24"/>
          <w:szCs w:val="24"/>
          <w:lang w:eastAsia="zh-HK"/>
        </w:rPr>
        <w:t>、乙方交货期限为合同签订生效后的</w:t>
      </w:r>
      <w:r w:rsidRPr="00852744">
        <w:rPr>
          <w:rFonts w:ascii="FangSong" w:eastAsia="FangSong" w:hAnsi="FangSong"/>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日内，在合同签订生效之日起</w:t>
      </w:r>
      <w:r w:rsidRPr="00852744">
        <w:rPr>
          <w:rFonts w:ascii="FangSong" w:eastAsia="FangSong" w:hAnsi="FangSong"/>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日内将l00％合同数量的货物运送到甲方指定交货地点，随即在</w:t>
      </w:r>
      <w:r w:rsidRPr="00852744">
        <w:rPr>
          <w:rFonts w:ascii="FangSong" w:eastAsia="FangSong" w:hAnsi="FangSong"/>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日内全部完成安装调试验收合格交付使用，并且最迟应在</w:t>
      </w:r>
      <w:r w:rsidRPr="00852744">
        <w:rPr>
          <w:rFonts w:ascii="FangSong" w:eastAsia="FangSong" w:hAnsi="FangSong"/>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年</w:t>
      </w:r>
      <w:r w:rsidRPr="00852744">
        <w:rPr>
          <w:rFonts w:ascii="FangSong" w:eastAsia="FangSong" w:hAnsi="FangSong"/>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月</w:t>
      </w:r>
      <w:r w:rsidRPr="00852744">
        <w:rPr>
          <w:rFonts w:ascii="FangSong" w:eastAsia="FangSong" w:hAnsi="FangSong"/>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日前全部完成安装调试验收合格交付使用(如由于采购人的原因造成合同延迟签订或验收的，时间顺延)。交货验收时须提供产品质检部门从同类产品中抽样检查合格的检测报告。</w:t>
      </w:r>
    </w:p>
    <w:p w14:paraId="06A881A9"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color w:val="000000" w:themeColor="text1"/>
          <w:sz w:val="24"/>
          <w:szCs w:val="24"/>
          <w:lang w:eastAsia="zh-HK"/>
        </w:rPr>
        <w:t>2</w:t>
      </w:r>
      <w:r w:rsidRPr="00852744">
        <w:rPr>
          <w:rFonts w:ascii="FangSong" w:eastAsia="FangSong" w:hAnsi="FangSong" w:hint="eastAsia"/>
          <w:color w:val="000000" w:themeColor="text1"/>
          <w:sz w:val="24"/>
          <w:szCs w:val="24"/>
          <w:lang w:eastAsia="zh-HK"/>
        </w:rPr>
        <w:t>、验收由甲方组织，乙方配合进行：</w:t>
      </w:r>
    </w:p>
    <w:p w14:paraId="0982D69D"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color w:val="000000" w:themeColor="text1"/>
          <w:sz w:val="24"/>
          <w:szCs w:val="24"/>
          <w:lang w:eastAsia="zh-HK"/>
        </w:rPr>
        <w:t xml:space="preserve">(1) </w:t>
      </w:r>
      <w:r w:rsidR="009A04C4" w:rsidRPr="00852744">
        <w:rPr>
          <w:rFonts w:ascii="FangSong" w:eastAsia="FangSong" w:hAnsi="FangSong" w:cs="Times New Roman" w:hint="eastAsia"/>
          <w:color w:val="000000" w:themeColor="text1"/>
          <w:sz w:val="24"/>
        </w:rPr>
        <w:t>货物在乙方通知安装调试完毕后</w:t>
      </w:r>
      <w:r w:rsidR="009A04C4" w:rsidRPr="00852744">
        <w:rPr>
          <w:rFonts w:ascii="FangSong" w:eastAsia="FangSong" w:hAnsi="FangSong" w:cs="Times New Roman" w:hint="eastAsia"/>
          <w:color w:val="000000" w:themeColor="text1"/>
          <w:sz w:val="24"/>
          <w:u w:val="single"/>
        </w:rPr>
        <w:t xml:space="preserve">    </w:t>
      </w:r>
      <w:r w:rsidR="009A04C4" w:rsidRPr="00852744">
        <w:rPr>
          <w:rFonts w:ascii="FangSong" w:eastAsia="FangSong" w:hAnsi="FangSong" w:cs="Times New Roman" w:hint="eastAsia"/>
          <w:color w:val="000000" w:themeColor="text1"/>
          <w:sz w:val="24"/>
        </w:rPr>
        <w:t>日内进入</w:t>
      </w:r>
      <w:r w:rsidR="009A04C4" w:rsidRPr="00852744">
        <w:rPr>
          <w:rFonts w:ascii="FangSong" w:eastAsia="FangSong" w:hAnsi="FangSong" w:cs="Times New Roman" w:hint="eastAsia"/>
          <w:color w:val="000000" w:themeColor="text1"/>
          <w:sz w:val="24"/>
          <w:u w:val="single"/>
        </w:rPr>
        <w:t xml:space="preserve">    </w:t>
      </w:r>
      <w:r w:rsidR="009A04C4" w:rsidRPr="00852744">
        <w:rPr>
          <w:rFonts w:ascii="FangSong" w:eastAsia="FangSong" w:hAnsi="FangSong" w:cs="Times New Roman" w:hint="eastAsia"/>
          <w:color w:val="000000" w:themeColor="text1"/>
          <w:sz w:val="24"/>
        </w:rPr>
        <w:t>试用期；试用期间发生重大质量问题，修复后试用相应顺延；试用期结束后</w:t>
      </w:r>
      <w:r w:rsidR="009A04C4" w:rsidRPr="00852744">
        <w:rPr>
          <w:rFonts w:ascii="FangSong" w:eastAsia="FangSong" w:hAnsi="FangSong" w:cs="Times New Roman" w:hint="eastAsia"/>
          <w:color w:val="000000" w:themeColor="text1"/>
          <w:sz w:val="24"/>
          <w:u w:val="single"/>
        </w:rPr>
        <w:t xml:space="preserve">    </w:t>
      </w:r>
      <w:r w:rsidR="009A04C4" w:rsidRPr="00852744">
        <w:rPr>
          <w:rFonts w:ascii="FangSong" w:eastAsia="FangSong" w:hAnsi="FangSong" w:cs="Times New Roman" w:hint="eastAsia"/>
          <w:color w:val="000000" w:themeColor="text1"/>
          <w:sz w:val="24"/>
        </w:rPr>
        <w:t>日内完成初步验收</w:t>
      </w:r>
      <w:r w:rsidRPr="00852744">
        <w:rPr>
          <w:rFonts w:ascii="FangSong" w:eastAsia="FangSong" w:hAnsi="FangSong" w:hint="eastAsia"/>
          <w:color w:val="000000" w:themeColor="text1"/>
          <w:sz w:val="24"/>
          <w:szCs w:val="24"/>
          <w:lang w:eastAsia="zh-HK"/>
        </w:rPr>
        <w:t>。</w:t>
      </w:r>
    </w:p>
    <w:p w14:paraId="7B6FEA92"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color w:val="000000" w:themeColor="text1"/>
          <w:sz w:val="24"/>
          <w:szCs w:val="24"/>
          <w:lang w:eastAsia="zh-HK"/>
        </w:rPr>
        <w:t xml:space="preserve">(2) </w:t>
      </w:r>
      <w:r w:rsidRPr="00852744">
        <w:rPr>
          <w:rFonts w:ascii="FangSong" w:eastAsia="FangSong" w:hAnsi="FangSong" w:hint="eastAsia"/>
          <w:color w:val="000000" w:themeColor="text1"/>
          <w:sz w:val="24"/>
          <w:szCs w:val="24"/>
          <w:lang w:eastAsia="zh-HK"/>
        </w:rPr>
        <w:t>验收标准：按国家有关规定以及甲方</w:t>
      </w:r>
      <w:r w:rsidRPr="00852744">
        <w:rPr>
          <w:rFonts w:ascii="FangSong" w:eastAsia="FangSong" w:hAnsi="FangSong" w:hint="eastAsia"/>
          <w:color w:val="000000" w:themeColor="text1"/>
          <w:sz w:val="24"/>
          <w:szCs w:val="24"/>
        </w:rPr>
        <w:t>招标</w:t>
      </w:r>
      <w:r w:rsidRPr="00852744">
        <w:rPr>
          <w:rFonts w:ascii="FangSong" w:eastAsia="FangSong" w:hAnsi="FangSong" w:hint="eastAsia"/>
          <w:color w:val="000000" w:themeColor="text1"/>
          <w:sz w:val="24"/>
          <w:szCs w:val="24"/>
          <w:lang w:eastAsia="zh-HK"/>
        </w:rPr>
        <w:t>文件的质量要求和技术指标、乙方的响应文件及承诺与本合同约定标准进行验收；甲乙双方如对质量要求和技术指标的约定标准有相互抵触或异议的事项，由甲方在招标与响应文件中按质量要求和技术指标比较优胜的原则确定该项的约定标准进行验收。</w:t>
      </w:r>
    </w:p>
    <w:p w14:paraId="0F86E352"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color w:val="000000" w:themeColor="text1"/>
          <w:sz w:val="24"/>
          <w:szCs w:val="24"/>
          <w:lang w:eastAsia="zh-HK"/>
        </w:rPr>
        <w:t xml:space="preserve">(3) </w:t>
      </w:r>
      <w:r w:rsidRPr="00852744">
        <w:rPr>
          <w:rFonts w:ascii="FangSong" w:eastAsia="FangSong" w:hAnsi="FangSong" w:hint="eastAsia"/>
          <w:color w:val="000000" w:themeColor="text1"/>
          <w:sz w:val="24"/>
          <w:szCs w:val="24"/>
          <w:lang w:eastAsia="zh-HK"/>
        </w:rPr>
        <w:t>验收方式：按</w:t>
      </w:r>
      <w:r w:rsidR="00FD2807" w:rsidRPr="00852744">
        <w:rPr>
          <w:rFonts w:ascii="FangSong" w:eastAsia="FangSong" w:hAnsi="FangSong" w:hint="eastAsia"/>
          <w:color w:val="000000" w:themeColor="text1"/>
          <w:sz w:val="24"/>
          <w:szCs w:val="24"/>
        </w:rPr>
        <w:t>《财政部关于进一步加强政府采购需求和履约验收管理的指导意见》（财库〔2016〕205号）文件规定</w:t>
      </w:r>
      <w:r w:rsidRPr="00852744">
        <w:rPr>
          <w:rFonts w:ascii="FangSong" w:eastAsia="FangSong" w:hAnsi="FangSong" w:hint="eastAsia"/>
          <w:color w:val="000000" w:themeColor="text1"/>
          <w:sz w:val="24"/>
          <w:szCs w:val="24"/>
          <w:lang w:eastAsia="zh-HK"/>
        </w:rPr>
        <w:t>进行验收。</w:t>
      </w:r>
    </w:p>
    <w:p w14:paraId="44CB7311"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color w:val="000000" w:themeColor="text1"/>
          <w:sz w:val="24"/>
          <w:szCs w:val="24"/>
          <w:lang w:eastAsia="zh-HK"/>
        </w:rPr>
        <w:t xml:space="preserve">(4) </w:t>
      </w:r>
      <w:r w:rsidRPr="00852744">
        <w:rPr>
          <w:rFonts w:ascii="FangSong" w:eastAsia="FangSong" w:hAnsi="FangSong" w:hint="eastAsia"/>
          <w:color w:val="000000" w:themeColor="text1"/>
          <w:sz w:val="24"/>
          <w:szCs w:val="24"/>
          <w:lang w:eastAsia="zh-HK"/>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4C0A2872"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color w:val="000000" w:themeColor="text1"/>
          <w:sz w:val="24"/>
          <w:szCs w:val="24"/>
          <w:lang w:eastAsia="zh-HK"/>
        </w:rPr>
        <w:t xml:space="preserve">(5) </w:t>
      </w:r>
      <w:bookmarkStart w:id="599" w:name="_Toc217446111"/>
      <w:r w:rsidRPr="00852744">
        <w:rPr>
          <w:rFonts w:ascii="FangSong" w:eastAsia="FangSong" w:hAnsi="FangSong" w:hint="eastAsia"/>
          <w:color w:val="000000" w:themeColor="text1"/>
          <w:sz w:val="24"/>
          <w:szCs w:val="24"/>
          <w:lang w:eastAsia="zh-HK"/>
        </w:rPr>
        <w:t>如质量验收合格，双方签署质量验收报告。</w:t>
      </w:r>
    </w:p>
    <w:p w14:paraId="3CBE6C04"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rPr>
        <w:t>3</w:t>
      </w:r>
      <w:r w:rsidRPr="00852744">
        <w:rPr>
          <w:rFonts w:ascii="FangSong" w:eastAsia="FangSong" w:hAnsi="FangSong" w:hint="eastAsia"/>
          <w:color w:val="000000" w:themeColor="text1"/>
          <w:sz w:val="24"/>
          <w:szCs w:val="24"/>
          <w:lang w:eastAsia="zh-HK"/>
        </w:rPr>
        <w:t>、货物送达甲方指点地点后</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日内，甲方无故不进行验收工作并已使用货物的，视同货物验收合格。</w:t>
      </w:r>
    </w:p>
    <w:p w14:paraId="70429DAE"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rPr>
        <w:t>4</w:t>
      </w:r>
      <w:r w:rsidRPr="00852744">
        <w:rPr>
          <w:rFonts w:ascii="FangSong" w:eastAsia="FangSong" w:hAnsi="FangSong" w:hint="eastAsia"/>
          <w:color w:val="000000" w:themeColor="text1"/>
          <w:sz w:val="24"/>
          <w:szCs w:val="24"/>
          <w:lang w:eastAsia="zh-HK"/>
        </w:rPr>
        <w:t>、乙方应将所提供货物的装箱清单、配件、随机工具、用户使用手册、原厂保修卡等资料交付给甲方；乙方不能完整交付货物及本款规定的单证和工具的，必须负责补齐，否则视为未按合同约定交货。</w:t>
      </w:r>
    </w:p>
    <w:p w14:paraId="46A8204F"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rPr>
        <w:t>5</w:t>
      </w:r>
      <w:r w:rsidRPr="00852744">
        <w:rPr>
          <w:rFonts w:ascii="FangSong" w:eastAsia="FangSong" w:hAnsi="FangSong" w:hint="eastAsia"/>
          <w:color w:val="000000" w:themeColor="text1"/>
          <w:sz w:val="24"/>
          <w:szCs w:val="24"/>
          <w:lang w:eastAsia="zh-HK"/>
        </w:rPr>
        <w:t>、如货物经乙方多次维修或更换仍不能达到合同约定的质量标准，甲方有权退货，并视作乙方不能交付货物而须支付违约赔偿金给甲方，甲方还可依法追究乙方的违约责任。</w:t>
      </w:r>
    </w:p>
    <w:p w14:paraId="3AEC5988" w14:textId="77777777" w:rsidR="0076250D" w:rsidRPr="00852744" w:rsidRDefault="003E5742">
      <w:pPr>
        <w:spacing w:line="360" w:lineRule="auto"/>
        <w:rPr>
          <w:rFonts w:ascii="FangSong" w:eastAsia="FangSong" w:hAnsi="FangSong"/>
          <w:b/>
          <w:bCs/>
          <w:color w:val="000000" w:themeColor="text1"/>
          <w:sz w:val="24"/>
          <w:szCs w:val="24"/>
          <w:lang w:val="zh-CN" w:eastAsia="zh-HK"/>
        </w:rPr>
      </w:pPr>
      <w:bookmarkStart w:id="600" w:name="_Toc471381207"/>
      <w:bookmarkStart w:id="601" w:name="_Toc468346431"/>
      <w:bookmarkStart w:id="602" w:name="_Toc468641556"/>
      <w:bookmarkStart w:id="603" w:name="_Toc468331140"/>
      <w:bookmarkStart w:id="604" w:name="_Toc468654198"/>
      <w:bookmarkStart w:id="605" w:name="_Toc450817328"/>
      <w:bookmarkStart w:id="606" w:name="_Toc471381095"/>
      <w:bookmarkStart w:id="607" w:name="_Toc471166299"/>
      <w:bookmarkStart w:id="608" w:name="_Toc468320511"/>
      <w:r w:rsidRPr="00852744">
        <w:rPr>
          <w:rFonts w:ascii="FangSong" w:eastAsia="FangSong" w:hAnsi="FangSong" w:hint="eastAsia"/>
          <w:b/>
          <w:bCs/>
          <w:color w:val="000000" w:themeColor="text1"/>
          <w:sz w:val="24"/>
          <w:szCs w:val="24"/>
          <w:lang w:val="zh-CN" w:eastAsia="zh-HK"/>
        </w:rPr>
        <w:t>五、付款方式</w:t>
      </w:r>
      <w:bookmarkEnd w:id="599"/>
      <w:bookmarkEnd w:id="600"/>
      <w:bookmarkEnd w:id="601"/>
      <w:bookmarkEnd w:id="602"/>
      <w:bookmarkEnd w:id="603"/>
      <w:bookmarkEnd w:id="604"/>
      <w:bookmarkEnd w:id="605"/>
      <w:bookmarkEnd w:id="606"/>
      <w:bookmarkEnd w:id="607"/>
      <w:bookmarkEnd w:id="608"/>
    </w:p>
    <w:p w14:paraId="1833804A"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color w:val="000000" w:themeColor="text1"/>
          <w:sz w:val="24"/>
          <w:szCs w:val="24"/>
          <w:lang w:eastAsia="zh-HK"/>
        </w:rPr>
        <w:t>1</w:t>
      </w:r>
      <w:r w:rsidRPr="00852744">
        <w:rPr>
          <w:rFonts w:ascii="FangSong" w:eastAsia="FangSong" w:hAnsi="FangSong" w:hint="eastAsia"/>
          <w:color w:val="000000" w:themeColor="text1"/>
          <w:sz w:val="24"/>
          <w:szCs w:val="24"/>
          <w:lang w:eastAsia="zh-HK"/>
        </w:rPr>
        <w:t>、甲方在本合同签订生效之日起接到乙方通知和票据凭证资料以及乙方交给甲方的合同履约保证金（按合同总价的百分之</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计算款额￥</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元，人民币大写：</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元整）后的</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日内支付合同金额百分之</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的价款；</w:t>
      </w:r>
    </w:p>
    <w:p w14:paraId="0ACD4E1C" w14:textId="77777777" w:rsidR="0076250D" w:rsidRPr="00852744" w:rsidRDefault="009A04C4">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rPr>
        <w:t>2</w:t>
      </w:r>
      <w:r w:rsidR="003E5742" w:rsidRPr="00852744">
        <w:rPr>
          <w:rFonts w:ascii="FangSong" w:eastAsia="FangSong" w:hAnsi="FangSong" w:hint="eastAsia"/>
          <w:color w:val="000000" w:themeColor="text1"/>
          <w:sz w:val="24"/>
          <w:szCs w:val="24"/>
          <w:lang w:eastAsia="zh-HK"/>
        </w:rPr>
        <w:t>、</w:t>
      </w:r>
      <w:r w:rsidRPr="00852744">
        <w:rPr>
          <w:rFonts w:ascii="FangSong" w:eastAsia="FangSong" w:hAnsi="FangSong" w:cs="Times New Roman" w:hint="eastAsia"/>
          <w:color w:val="000000" w:themeColor="text1"/>
          <w:sz w:val="24"/>
          <w:szCs w:val="24"/>
        </w:rPr>
        <w:t>全部货物安装调试完毕并初步验收后</w:t>
      </w:r>
      <w:r w:rsidR="003E5742" w:rsidRPr="00852744">
        <w:rPr>
          <w:rFonts w:ascii="FangSong" w:eastAsia="FangSong" w:hAnsi="FangSong" w:hint="eastAsia"/>
          <w:color w:val="000000" w:themeColor="text1"/>
          <w:sz w:val="24"/>
          <w:szCs w:val="24"/>
          <w:lang w:eastAsia="zh-HK"/>
        </w:rPr>
        <w:t>，甲方接到乙方申请与票据凭证资料以后的</w:t>
      </w:r>
      <w:r w:rsidR="003E5742" w:rsidRPr="00852744">
        <w:rPr>
          <w:rFonts w:ascii="FangSong" w:eastAsia="FangSong" w:hAnsi="FangSong" w:hint="eastAsia"/>
          <w:color w:val="000000" w:themeColor="text1"/>
          <w:sz w:val="24"/>
          <w:szCs w:val="24"/>
          <w:u w:val="single"/>
        </w:rPr>
        <w:t xml:space="preserve"> </w:t>
      </w:r>
      <w:r w:rsidR="003E5742" w:rsidRPr="00852744">
        <w:rPr>
          <w:rFonts w:ascii="FangSong" w:eastAsia="FangSong" w:hAnsi="FangSong"/>
          <w:color w:val="000000" w:themeColor="text1"/>
          <w:sz w:val="24"/>
          <w:szCs w:val="24"/>
          <w:u w:val="single"/>
        </w:rPr>
        <w:t xml:space="preserve"> </w:t>
      </w:r>
      <w:r w:rsidR="003E5742" w:rsidRPr="00852744">
        <w:rPr>
          <w:rFonts w:ascii="FangSong" w:eastAsia="FangSong" w:hAnsi="FangSong"/>
          <w:color w:val="000000" w:themeColor="text1"/>
          <w:sz w:val="24"/>
          <w:szCs w:val="24"/>
          <w:u w:val="single"/>
          <w:lang w:eastAsia="zh-HK"/>
        </w:rPr>
        <w:t xml:space="preserve">  </w:t>
      </w:r>
      <w:r w:rsidR="003E5742" w:rsidRPr="00852744">
        <w:rPr>
          <w:rFonts w:ascii="FangSong" w:eastAsia="FangSong" w:hAnsi="FangSong" w:hint="eastAsia"/>
          <w:color w:val="000000" w:themeColor="text1"/>
          <w:sz w:val="24"/>
          <w:szCs w:val="24"/>
          <w:lang w:eastAsia="zh-HK"/>
        </w:rPr>
        <w:t>日内，向乙方核拨合同总价的百分之</w:t>
      </w:r>
      <w:r w:rsidR="003E5742" w:rsidRPr="00852744">
        <w:rPr>
          <w:rFonts w:ascii="FangSong" w:eastAsia="FangSong" w:hAnsi="FangSong"/>
          <w:color w:val="000000" w:themeColor="text1"/>
          <w:sz w:val="24"/>
          <w:szCs w:val="24"/>
          <w:u w:val="single"/>
          <w:lang w:eastAsia="zh-HK"/>
        </w:rPr>
        <w:t xml:space="preserve">   </w:t>
      </w:r>
      <w:r w:rsidR="003E5742" w:rsidRPr="00852744">
        <w:rPr>
          <w:rFonts w:ascii="FangSong" w:eastAsia="FangSong" w:hAnsi="FangSong" w:hint="eastAsia"/>
          <w:color w:val="000000" w:themeColor="text1"/>
          <w:sz w:val="24"/>
          <w:szCs w:val="24"/>
          <w:u w:val="single"/>
        </w:rPr>
        <w:t xml:space="preserve">   </w:t>
      </w:r>
      <w:r w:rsidR="003E5742" w:rsidRPr="00852744">
        <w:rPr>
          <w:rFonts w:ascii="FangSong" w:eastAsia="FangSong" w:hAnsi="FangSong"/>
          <w:color w:val="000000" w:themeColor="text1"/>
          <w:sz w:val="24"/>
          <w:szCs w:val="24"/>
          <w:u w:val="single"/>
          <w:lang w:eastAsia="zh-HK"/>
        </w:rPr>
        <w:t xml:space="preserve">   </w:t>
      </w:r>
      <w:r w:rsidR="003E5742" w:rsidRPr="00852744">
        <w:rPr>
          <w:rFonts w:ascii="FangSong" w:eastAsia="FangSong" w:hAnsi="FangSong" w:hint="eastAsia"/>
          <w:color w:val="000000" w:themeColor="text1"/>
          <w:sz w:val="24"/>
          <w:szCs w:val="24"/>
          <w:lang w:eastAsia="zh-HK"/>
        </w:rPr>
        <w:t>款项￥</w:t>
      </w:r>
      <w:r w:rsidR="003E5742" w:rsidRPr="00852744">
        <w:rPr>
          <w:rFonts w:ascii="FangSong" w:eastAsia="FangSong" w:hAnsi="FangSong" w:hint="eastAsia"/>
          <w:color w:val="000000" w:themeColor="text1"/>
          <w:sz w:val="24"/>
          <w:szCs w:val="24"/>
          <w:u w:val="single"/>
          <w:lang w:eastAsia="zh-HK"/>
        </w:rPr>
        <w:t xml:space="preserve">   </w:t>
      </w:r>
      <w:r w:rsidR="003E5742" w:rsidRPr="00852744">
        <w:rPr>
          <w:rFonts w:ascii="FangSong" w:eastAsia="FangSong" w:hAnsi="FangSong" w:hint="eastAsia"/>
          <w:color w:val="000000" w:themeColor="text1"/>
          <w:sz w:val="24"/>
          <w:szCs w:val="24"/>
          <w:u w:val="single"/>
        </w:rPr>
        <w:t xml:space="preserve">   </w:t>
      </w:r>
      <w:r w:rsidR="003E5742" w:rsidRPr="00852744">
        <w:rPr>
          <w:rFonts w:ascii="FangSong" w:eastAsia="FangSong" w:hAnsi="FangSong" w:hint="eastAsia"/>
          <w:color w:val="000000" w:themeColor="text1"/>
          <w:sz w:val="24"/>
          <w:szCs w:val="24"/>
          <w:u w:val="single"/>
          <w:lang w:eastAsia="zh-HK"/>
        </w:rPr>
        <w:t xml:space="preserve">   </w:t>
      </w:r>
      <w:r w:rsidR="003E5742" w:rsidRPr="00852744">
        <w:rPr>
          <w:rFonts w:ascii="FangSong" w:eastAsia="FangSong" w:hAnsi="FangSong" w:hint="eastAsia"/>
          <w:color w:val="000000" w:themeColor="text1"/>
          <w:sz w:val="24"/>
          <w:szCs w:val="24"/>
          <w:lang w:eastAsia="zh-HK"/>
        </w:rPr>
        <w:t>元，人民币大写：</w:t>
      </w:r>
      <w:r w:rsidR="003E5742" w:rsidRPr="00852744">
        <w:rPr>
          <w:rFonts w:ascii="FangSong" w:eastAsia="FangSong" w:hAnsi="FangSong" w:hint="eastAsia"/>
          <w:color w:val="000000" w:themeColor="text1"/>
          <w:sz w:val="24"/>
          <w:szCs w:val="24"/>
          <w:u w:val="single"/>
          <w:lang w:eastAsia="zh-HK"/>
        </w:rPr>
        <w:t xml:space="preserve">      </w:t>
      </w:r>
      <w:r w:rsidR="003E5742" w:rsidRPr="00852744">
        <w:rPr>
          <w:rFonts w:ascii="FangSong" w:eastAsia="FangSong" w:hAnsi="FangSong" w:hint="eastAsia"/>
          <w:color w:val="000000" w:themeColor="text1"/>
          <w:sz w:val="24"/>
          <w:szCs w:val="24"/>
          <w:lang w:eastAsia="zh-HK"/>
        </w:rPr>
        <w:t>元整。</w:t>
      </w:r>
    </w:p>
    <w:p w14:paraId="013A36A2" w14:textId="77777777" w:rsidR="0076250D" w:rsidRPr="00852744" w:rsidRDefault="009A04C4">
      <w:pPr>
        <w:spacing w:line="360" w:lineRule="auto"/>
        <w:ind w:firstLineChars="200" w:firstLine="480"/>
        <w:rPr>
          <w:rFonts w:ascii="FangSong" w:eastAsia="FangSong" w:hAnsi="FangSong"/>
          <w:color w:val="000000" w:themeColor="text1"/>
          <w:sz w:val="24"/>
          <w:szCs w:val="24"/>
          <w:lang w:val="zh-CN" w:eastAsia="zh-HK"/>
        </w:rPr>
      </w:pPr>
      <w:r w:rsidRPr="00852744">
        <w:rPr>
          <w:rFonts w:ascii="FangSong" w:eastAsia="FangSong" w:hAnsi="FangSong" w:hint="eastAsia"/>
          <w:color w:val="000000" w:themeColor="text1"/>
          <w:sz w:val="24"/>
          <w:szCs w:val="24"/>
          <w:lang w:val="zh-CN"/>
        </w:rPr>
        <w:t>3</w:t>
      </w:r>
      <w:r w:rsidR="003E5742" w:rsidRPr="00852744">
        <w:rPr>
          <w:rFonts w:ascii="FangSong" w:eastAsia="FangSong" w:hAnsi="FangSong" w:hint="eastAsia"/>
          <w:color w:val="000000" w:themeColor="text1"/>
          <w:sz w:val="24"/>
          <w:szCs w:val="24"/>
          <w:lang w:val="zh-CN" w:eastAsia="zh-HK"/>
        </w:rPr>
        <w:t>、合同履约保证金：合同履约保证金：在货物</w:t>
      </w:r>
      <w:r w:rsidRPr="00852744">
        <w:rPr>
          <w:rFonts w:ascii="FangSong" w:eastAsia="FangSong" w:hAnsi="FangSong" w:hint="eastAsia"/>
          <w:color w:val="000000" w:themeColor="text1"/>
          <w:sz w:val="24"/>
          <w:szCs w:val="24"/>
          <w:lang w:val="zh-CN"/>
        </w:rPr>
        <w:t>初步</w:t>
      </w:r>
      <w:r w:rsidR="003E5742" w:rsidRPr="00852744">
        <w:rPr>
          <w:rFonts w:ascii="FangSong" w:eastAsia="FangSong" w:hAnsi="FangSong" w:hint="eastAsia"/>
          <w:color w:val="000000" w:themeColor="text1"/>
          <w:sz w:val="24"/>
          <w:szCs w:val="24"/>
          <w:lang w:val="zh-CN" w:eastAsia="zh-HK"/>
        </w:rPr>
        <w:t>验收合格满</w:t>
      </w:r>
      <w:r w:rsidRPr="00852744">
        <w:rPr>
          <w:rFonts w:ascii="FangSong" w:eastAsia="FangSong" w:hAnsi="FangSong" w:hint="eastAsia"/>
          <w:color w:val="000000" w:themeColor="text1"/>
          <w:sz w:val="24"/>
          <w:szCs w:val="24"/>
          <w:u w:val="single"/>
          <w:lang w:val="zh-CN"/>
        </w:rPr>
        <w:t xml:space="preserve">  </w:t>
      </w:r>
      <w:r w:rsidR="003E5742" w:rsidRPr="00852744">
        <w:rPr>
          <w:rFonts w:ascii="FangSong" w:eastAsia="FangSong" w:hAnsi="FangSong" w:hint="eastAsia"/>
          <w:color w:val="000000" w:themeColor="text1"/>
          <w:sz w:val="24"/>
          <w:szCs w:val="24"/>
          <w:lang w:val="zh-CN" w:eastAsia="zh-HK"/>
        </w:rPr>
        <w:t xml:space="preserve">年后，如无质量问题，甲方接到乙方申请和支付凭证资料文件，由甲方确认本合同货物质量与服务等约定事项已经履行完毕后，向乙方退还合同履约保证金价款￥ </w:t>
      </w:r>
      <w:r w:rsidR="003E5742" w:rsidRPr="00852744">
        <w:rPr>
          <w:rFonts w:ascii="FangSong" w:eastAsia="FangSong" w:hAnsi="FangSong" w:hint="eastAsia"/>
          <w:color w:val="000000" w:themeColor="text1"/>
          <w:sz w:val="24"/>
          <w:szCs w:val="24"/>
          <w:u w:val="single"/>
          <w:lang w:val="zh-CN" w:eastAsia="zh-HK"/>
        </w:rPr>
        <w:t xml:space="preserve">      </w:t>
      </w:r>
      <w:r w:rsidR="003E5742" w:rsidRPr="00852744">
        <w:rPr>
          <w:rFonts w:ascii="FangSong" w:eastAsia="FangSong" w:hAnsi="FangSong" w:hint="eastAsia"/>
          <w:color w:val="000000" w:themeColor="text1"/>
          <w:sz w:val="24"/>
          <w:szCs w:val="24"/>
          <w:lang w:val="zh-CN" w:eastAsia="zh-HK"/>
        </w:rPr>
        <w:t>元，人民币大写：</w:t>
      </w:r>
      <w:r w:rsidR="003E5742" w:rsidRPr="00852744">
        <w:rPr>
          <w:rFonts w:ascii="FangSong" w:eastAsia="FangSong" w:hAnsi="FangSong" w:hint="eastAsia"/>
          <w:color w:val="000000" w:themeColor="text1"/>
          <w:sz w:val="24"/>
          <w:szCs w:val="24"/>
          <w:u w:val="single"/>
          <w:lang w:val="zh-CN" w:eastAsia="zh-HK"/>
        </w:rPr>
        <w:t xml:space="preserve">         </w:t>
      </w:r>
      <w:r w:rsidR="003E5742" w:rsidRPr="00852744">
        <w:rPr>
          <w:rFonts w:ascii="FangSong" w:eastAsia="FangSong" w:hAnsi="FangSong" w:hint="eastAsia"/>
          <w:color w:val="000000" w:themeColor="text1"/>
          <w:sz w:val="24"/>
          <w:szCs w:val="24"/>
          <w:lang w:val="zh-CN" w:eastAsia="zh-HK"/>
        </w:rPr>
        <w:t>元整；乙方履约不合格的，履约保证金不予退还。</w:t>
      </w:r>
    </w:p>
    <w:p w14:paraId="314E89A5" w14:textId="77777777" w:rsidR="0076250D" w:rsidRPr="00852744" w:rsidRDefault="009A04C4">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rPr>
        <w:t>4</w:t>
      </w:r>
      <w:r w:rsidR="003E5742" w:rsidRPr="00852744">
        <w:rPr>
          <w:rFonts w:ascii="FangSong" w:eastAsia="FangSong" w:hAnsi="FangSong" w:hint="eastAsia"/>
          <w:color w:val="000000" w:themeColor="text1"/>
          <w:sz w:val="24"/>
          <w:szCs w:val="24"/>
          <w:lang w:eastAsia="zh-HK"/>
        </w:rPr>
        <w:t>、乙方须向甲方出具合法有效完整的完税发票及凭证资料进行支付结算。</w:t>
      </w:r>
    </w:p>
    <w:p w14:paraId="2D03398A" w14:textId="77777777" w:rsidR="0076250D" w:rsidRPr="00852744" w:rsidRDefault="003E5742">
      <w:pPr>
        <w:spacing w:line="360" w:lineRule="auto"/>
        <w:rPr>
          <w:rFonts w:ascii="FangSong" w:eastAsia="FangSong" w:hAnsi="FangSong"/>
          <w:b/>
          <w:bCs/>
          <w:color w:val="000000" w:themeColor="text1"/>
          <w:sz w:val="24"/>
          <w:szCs w:val="24"/>
          <w:lang w:val="zh-CN" w:eastAsia="zh-HK"/>
        </w:rPr>
      </w:pPr>
      <w:bookmarkStart w:id="609" w:name="_Toc471166300"/>
      <w:bookmarkStart w:id="610" w:name="_Toc468654199"/>
      <w:bookmarkStart w:id="611" w:name="_Toc468331141"/>
      <w:bookmarkStart w:id="612" w:name="_Toc468641557"/>
      <w:bookmarkStart w:id="613" w:name="_Toc471381208"/>
      <w:bookmarkStart w:id="614" w:name="_Toc468346432"/>
      <w:bookmarkStart w:id="615" w:name="_Toc471381096"/>
      <w:bookmarkStart w:id="616" w:name="_Toc450817329"/>
      <w:bookmarkStart w:id="617" w:name="_Toc468320512"/>
      <w:bookmarkStart w:id="618" w:name="_Toc217446112"/>
      <w:r w:rsidRPr="00852744">
        <w:rPr>
          <w:rFonts w:ascii="FangSong" w:eastAsia="FangSong" w:hAnsi="FangSong" w:hint="eastAsia"/>
          <w:b/>
          <w:bCs/>
          <w:color w:val="000000" w:themeColor="text1"/>
          <w:sz w:val="24"/>
          <w:szCs w:val="24"/>
          <w:lang w:val="zh-CN" w:eastAsia="zh-HK"/>
        </w:rPr>
        <w:t>六、售后服务</w:t>
      </w:r>
      <w:bookmarkEnd w:id="609"/>
      <w:bookmarkEnd w:id="610"/>
      <w:bookmarkEnd w:id="611"/>
      <w:bookmarkEnd w:id="612"/>
      <w:bookmarkEnd w:id="613"/>
      <w:bookmarkEnd w:id="614"/>
      <w:bookmarkEnd w:id="615"/>
      <w:bookmarkEnd w:id="616"/>
      <w:bookmarkEnd w:id="617"/>
      <w:bookmarkEnd w:id="618"/>
    </w:p>
    <w:p w14:paraId="6FC323C2"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color w:val="000000" w:themeColor="text1"/>
          <w:sz w:val="24"/>
          <w:szCs w:val="24"/>
          <w:lang w:eastAsia="zh-HK"/>
        </w:rPr>
        <w:t>1</w:t>
      </w:r>
      <w:r w:rsidRPr="00852744">
        <w:rPr>
          <w:rFonts w:ascii="FangSong" w:eastAsia="FangSong" w:hAnsi="FangSong" w:hint="eastAsia"/>
          <w:color w:val="000000" w:themeColor="text1"/>
          <w:sz w:val="24"/>
          <w:szCs w:val="24"/>
          <w:lang w:eastAsia="zh-HK"/>
        </w:rPr>
        <w:t>、产品质保期为</w:t>
      </w:r>
      <w:r w:rsidR="00C5592F" w:rsidRPr="00852744">
        <w:rPr>
          <w:rFonts w:ascii="FangSong" w:eastAsia="FangSong" w:hAnsi="FangSong" w:hint="eastAsia"/>
          <w:color w:val="000000" w:themeColor="text1"/>
          <w:sz w:val="24"/>
          <w:szCs w:val="24"/>
        </w:rPr>
        <w:t>初步</w:t>
      </w:r>
      <w:r w:rsidRPr="00852744">
        <w:rPr>
          <w:rFonts w:ascii="FangSong" w:eastAsia="FangSong" w:hAnsi="FangSong" w:hint="eastAsia"/>
          <w:color w:val="000000" w:themeColor="text1"/>
          <w:sz w:val="24"/>
          <w:szCs w:val="24"/>
          <w:lang w:eastAsia="zh-HK"/>
        </w:rPr>
        <w:t>验收合格后</w:t>
      </w:r>
      <w:r w:rsidRPr="00852744">
        <w:rPr>
          <w:rFonts w:ascii="FangSong" w:eastAsia="FangSong" w:hAnsi="FangSong"/>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年，质保期内出现质量问题，乙方在接到通知后</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小时内响应到场，</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小时内完成更换，并承担调换的费用；如货物经乙方</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次调换仍不能达到本合同约定的质量标准，视作乙方未能按时交货，甲方有权退货并追究乙方的违约责任。</w:t>
      </w:r>
    </w:p>
    <w:p w14:paraId="2C3FA9A6" w14:textId="77777777" w:rsidR="00C5592F"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lang w:eastAsia="zh-HK"/>
        </w:rPr>
        <w:t>2</w:t>
      </w:r>
      <w:r w:rsidRPr="00852744">
        <w:rPr>
          <w:rFonts w:ascii="FangSong" w:eastAsia="FangSong" w:hAnsi="FangSong" w:hint="eastAsia"/>
          <w:color w:val="000000" w:themeColor="text1"/>
          <w:sz w:val="24"/>
          <w:szCs w:val="24"/>
          <w:lang w:eastAsia="zh-HK"/>
        </w:rPr>
        <w:t>、</w:t>
      </w:r>
      <w:r w:rsidR="00C5592F" w:rsidRPr="00852744">
        <w:rPr>
          <w:rFonts w:ascii="FangSong" w:eastAsia="FangSong" w:hAnsi="FangSong" w:cs="Times New Roman" w:hint="eastAsia"/>
          <w:color w:val="000000" w:themeColor="text1"/>
          <w:sz w:val="24"/>
        </w:rPr>
        <w:t>保期内须提供周期上门服务：周期为每</w:t>
      </w:r>
      <w:r w:rsidR="00C5592F" w:rsidRPr="00852744">
        <w:rPr>
          <w:rFonts w:ascii="FangSong" w:eastAsia="FangSong" w:hAnsi="FangSong" w:cs="Times New Roman" w:hint="eastAsia"/>
          <w:color w:val="000000" w:themeColor="text1"/>
          <w:sz w:val="24"/>
          <w:u w:val="single"/>
        </w:rPr>
        <w:t xml:space="preserve">   </w:t>
      </w:r>
      <w:r w:rsidR="00C5592F" w:rsidRPr="00852744">
        <w:rPr>
          <w:rFonts w:ascii="FangSong" w:eastAsia="FangSong" w:hAnsi="FangSong" w:cs="Times New Roman" w:hint="eastAsia"/>
          <w:color w:val="000000" w:themeColor="text1"/>
          <w:sz w:val="24"/>
        </w:rPr>
        <w:t>一次；，服务内容为周期保养检修、检测系统运行状况、处理使用过程中出现的问题等</w:t>
      </w:r>
      <w:r w:rsidRPr="00852744">
        <w:rPr>
          <w:rFonts w:ascii="FangSong" w:eastAsia="FangSong" w:hAnsi="FangSong" w:hint="eastAsia"/>
          <w:color w:val="000000" w:themeColor="text1"/>
          <w:sz w:val="24"/>
          <w:szCs w:val="24"/>
          <w:lang w:eastAsia="zh-HK"/>
        </w:rPr>
        <w:t>。</w:t>
      </w:r>
    </w:p>
    <w:p w14:paraId="215C1136" w14:textId="77777777" w:rsidR="0076250D" w:rsidRPr="00852744" w:rsidRDefault="00C5592F">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rPr>
        <w:t>3、</w:t>
      </w:r>
      <w:r w:rsidRPr="00852744">
        <w:rPr>
          <w:rFonts w:ascii="FangSong" w:eastAsia="FangSong" w:hAnsi="FangSong" w:cs="Times New Roman" w:hint="eastAsia"/>
          <w:color w:val="000000" w:themeColor="text1"/>
          <w:sz w:val="24"/>
        </w:rPr>
        <w:t>使用培训要求：提供</w:t>
      </w:r>
      <w:r w:rsidRPr="00852744">
        <w:rPr>
          <w:rFonts w:ascii="FangSong" w:eastAsia="FangSong" w:hAnsi="FangSong" w:cs="Times New Roman" w:hint="eastAsia"/>
          <w:color w:val="000000" w:themeColor="text1"/>
          <w:sz w:val="24"/>
          <w:u w:val="single"/>
        </w:rPr>
        <w:t xml:space="preserve">   </w:t>
      </w:r>
      <w:r w:rsidRPr="00852744">
        <w:rPr>
          <w:rFonts w:ascii="FangSong" w:eastAsia="FangSong" w:hAnsi="FangSong" w:cs="Times New Roman" w:hint="eastAsia"/>
          <w:color w:val="000000" w:themeColor="text1"/>
          <w:sz w:val="24"/>
        </w:rPr>
        <w:t>次系统的现场操作培训。</w:t>
      </w:r>
      <w:r w:rsidR="003E5742" w:rsidRPr="00852744">
        <w:rPr>
          <w:rFonts w:ascii="Calibri" w:eastAsia="FangSong" w:hAnsi="Calibri" w:cs="Calibri"/>
          <w:color w:val="000000" w:themeColor="text1"/>
          <w:sz w:val="24"/>
          <w:szCs w:val="24"/>
          <w:lang w:eastAsia="zh-HK"/>
        </w:rPr>
        <w:t> </w:t>
      </w:r>
    </w:p>
    <w:p w14:paraId="640CF82A" w14:textId="77777777" w:rsidR="0076250D" w:rsidRPr="00852744" w:rsidRDefault="003E5742">
      <w:pPr>
        <w:spacing w:line="360" w:lineRule="auto"/>
        <w:rPr>
          <w:rFonts w:ascii="FangSong" w:eastAsia="FangSong" w:hAnsi="FangSong"/>
          <w:b/>
          <w:bCs/>
          <w:color w:val="000000" w:themeColor="text1"/>
          <w:sz w:val="24"/>
          <w:szCs w:val="24"/>
          <w:lang w:val="zh-CN" w:eastAsia="zh-HK"/>
        </w:rPr>
      </w:pPr>
      <w:bookmarkStart w:id="619" w:name="_Toc468346433"/>
      <w:bookmarkStart w:id="620" w:name="_Toc468320513"/>
      <w:bookmarkStart w:id="621" w:name="_Toc468331142"/>
      <w:bookmarkStart w:id="622" w:name="_Toc450817330"/>
      <w:bookmarkStart w:id="623" w:name="_Toc217446113"/>
      <w:bookmarkStart w:id="624" w:name="_Toc471381209"/>
      <w:bookmarkStart w:id="625" w:name="_Toc471381097"/>
      <w:bookmarkStart w:id="626" w:name="_Toc471166301"/>
      <w:bookmarkStart w:id="627" w:name="_Toc468641558"/>
      <w:bookmarkStart w:id="628" w:name="_Toc468654200"/>
      <w:r w:rsidRPr="00852744">
        <w:rPr>
          <w:rFonts w:ascii="FangSong" w:eastAsia="FangSong" w:hAnsi="FangSong" w:hint="eastAsia"/>
          <w:b/>
          <w:bCs/>
          <w:color w:val="000000" w:themeColor="text1"/>
          <w:sz w:val="24"/>
          <w:szCs w:val="24"/>
          <w:lang w:val="zh-CN" w:eastAsia="zh-HK"/>
        </w:rPr>
        <w:t>七、违约责任</w:t>
      </w:r>
      <w:bookmarkEnd w:id="619"/>
      <w:bookmarkEnd w:id="620"/>
      <w:bookmarkEnd w:id="621"/>
      <w:bookmarkEnd w:id="622"/>
      <w:bookmarkEnd w:id="623"/>
      <w:bookmarkEnd w:id="624"/>
      <w:bookmarkEnd w:id="625"/>
      <w:bookmarkEnd w:id="626"/>
      <w:bookmarkEnd w:id="627"/>
      <w:bookmarkEnd w:id="628"/>
    </w:p>
    <w:p w14:paraId="60996242"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color w:val="000000" w:themeColor="text1"/>
          <w:sz w:val="24"/>
          <w:szCs w:val="24"/>
          <w:lang w:eastAsia="zh-HK"/>
        </w:rPr>
        <w:t>1</w:t>
      </w:r>
      <w:r w:rsidRPr="00852744">
        <w:rPr>
          <w:rFonts w:ascii="FangSong" w:eastAsia="FangSong" w:hAnsi="FangSong" w:hint="eastAsia"/>
          <w:color w:val="000000" w:themeColor="text1"/>
          <w:sz w:val="24"/>
          <w:szCs w:val="24"/>
          <w:lang w:eastAsia="zh-HK"/>
        </w:rPr>
        <w:t>、甲方违约责任</w:t>
      </w:r>
    </w:p>
    <w:p w14:paraId="775B799B"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w:t>
      </w:r>
      <w:r w:rsidRPr="00852744">
        <w:rPr>
          <w:rFonts w:ascii="FangSong" w:eastAsia="FangSong" w:hAnsi="FangSong"/>
          <w:color w:val="000000" w:themeColor="text1"/>
          <w:sz w:val="24"/>
          <w:szCs w:val="24"/>
          <w:lang w:eastAsia="zh-HK"/>
        </w:rPr>
        <w:t>1</w:t>
      </w:r>
      <w:r w:rsidRPr="00852744">
        <w:rPr>
          <w:rFonts w:ascii="FangSong" w:eastAsia="FangSong" w:hAnsi="FangSong" w:hint="eastAsia"/>
          <w:color w:val="000000" w:themeColor="text1"/>
          <w:sz w:val="24"/>
          <w:szCs w:val="24"/>
          <w:lang w:eastAsia="zh-HK"/>
        </w:rPr>
        <w:t>）甲方无正当理由拒收货物的，甲方应偿付合同总价百分之</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的违约金；</w:t>
      </w:r>
    </w:p>
    <w:p w14:paraId="0B552446"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w:t>
      </w:r>
      <w:r w:rsidRPr="00852744">
        <w:rPr>
          <w:rFonts w:ascii="FangSong" w:eastAsia="FangSong" w:hAnsi="FangSong"/>
          <w:color w:val="000000" w:themeColor="text1"/>
          <w:sz w:val="24"/>
          <w:szCs w:val="24"/>
          <w:lang w:eastAsia="zh-HK"/>
        </w:rPr>
        <w:t>2</w:t>
      </w:r>
      <w:r w:rsidRPr="00852744">
        <w:rPr>
          <w:rFonts w:ascii="FangSong" w:eastAsia="FangSong" w:hAnsi="FangSong" w:hint="eastAsia"/>
          <w:color w:val="000000" w:themeColor="text1"/>
          <w:sz w:val="24"/>
          <w:szCs w:val="24"/>
          <w:lang w:eastAsia="zh-HK"/>
        </w:rPr>
        <w:t>）甲方逾期支付货款的，除应及时付足货款外，</w:t>
      </w:r>
      <w:r w:rsidRPr="00852744">
        <w:rPr>
          <w:rFonts w:ascii="FangSong" w:eastAsia="FangSong" w:hAnsi="FangSong"/>
          <w:color w:val="000000" w:themeColor="text1"/>
          <w:sz w:val="24"/>
          <w:szCs w:val="24"/>
          <w:lang w:eastAsia="zh-HK"/>
        </w:rPr>
        <w:t>应向乙方偿付欠款总额万分之</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color w:val="000000" w:themeColor="text1"/>
          <w:sz w:val="24"/>
          <w:szCs w:val="24"/>
          <w:u w:val="single"/>
          <w:lang w:eastAsia="zh-HK"/>
        </w:rPr>
        <w:t xml:space="preserve"> </w:t>
      </w:r>
      <w:r w:rsidRPr="00852744">
        <w:rPr>
          <w:rFonts w:ascii="FangSong" w:eastAsia="FangSong" w:hAnsi="FangSong"/>
          <w:color w:val="000000" w:themeColor="text1"/>
          <w:sz w:val="24"/>
          <w:szCs w:val="24"/>
          <w:lang w:eastAsia="zh-HK"/>
        </w:rPr>
        <w:t>/天</w:t>
      </w:r>
      <w:r w:rsidRPr="00852744">
        <w:rPr>
          <w:rFonts w:ascii="FangSong" w:eastAsia="FangSong" w:hAnsi="FangSong" w:hint="eastAsia"/>
          <w:color w:val="000000" w:themeColor="text1"/>
          <w:sz w:val="24"/>
          <w:szCs w:val="24"/>
          <w:lang w:eastAsia="zh-HK"/>
        </w:rPr>
        <w:t>的违约金；逾期付款超过</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天的，乙方有权终止合同；</w:t>
      </w:r>
    </w:p>
    <w:p w14:paraId="5C5D59BC"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w:t>
      </w:r>
      <w:r w:rsidRPr="00852744">
        <w:rPr>
          <w:rFonts w:ascii="FangSong" w:eastAsia="FangSong" w:hAnsi="FangSong"/>
          <w:color w:val="000000" w:themeColor="text1"/>
          <w:sz w:val="24"/>
          <w:szCs w:val="24"/>
          <w:lang w:eastAsia="zh-HK"/>
        </w:rPr>
        <w:t>3</w:t>
      </w:r>
      <w:r w:rsidRPr="00852744">
        <w:rPr>
          <w:rFonts w:ascii="FangSong" w:eastAsia="FangSong" w:hAnsi="FangSong" w:hint="eastAsia"/>
          <w:color w:val="000000" w:themeColor="text1"/>
          <w:sz w:val="24"/>
          <w:szCs w:val="24"/>
          <w:lang w:eastAsia="zh-HK"/>
        </w:rPr>
        <w:t>）甲方偿付的违约金不足以弥补乙方损失的，还应按乙方损失尚未弥补的部分，支付赔偿金给乙方。</w:t>
      </w:r>
    </w:p>
    <w:p w14:paraId="04486601"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color w:val="000000" w:themeColor="text1"/>
          <w:sz w:val="24"/>
          <w:szCs w:val="24"/>
          <w:lang w:eastAsia="zh-HK"/>
        </w:rPr>
        <w:t>2</w:t>
      </w:r>
      <w:r w:rsidRPr="00852744">
        <w:rPr>
          <w:rFonts w:ascii="FangSong" w:eastAsia="FangSong" w:hAnsi="FangSong" w:hint="eastAsia"/>
          <w:color w:val="000000" w:themeColor="text1"/>
          <w:sz w:val="24"/>
          <w:szCs w:val="24"/>
          <w:lang w:eastAsia="zh-HK"/>
        </w:rPr>
        <w:t>、乙方违约责任</w:t>
      </w:r>
    </w:p>
    <w:p w14:paraId="687DECA2" w14:textId="77777777" w:rsidR="00C5592F" w:rsidRPr="00852744" w:rsidRDefault="00C5592F">
      <w:pPr>
        <w:spacing w:line="360" w:lineRule="auto"/>
        <w:ind w:firstLineChars="200" w:firstLine="480"/>
        <w:rPr>
          <w:rFonts w:ascii="FangSong" w:eastAsia="FangSong" w:hAnsi="FangSong"/>
          <w:color w:val="000000" w:themeColor="text1"/>
          <w:sz w:val="24"/>
        </w:rPr>
      </w:pPr>
      <w:r w:rsidRPr="00852744">
        <w:rPr>
          <w:rFonts w:ascii="FangSong" w:eastAsia="FangSong" w:hAnsi="FangSong" w:hint="eastAsia"/>
          <w:color w:val="000000" w:themeColor="text1"/>
          <w:sz w:val="24"/>
        </w:rPr>
        <w:t>（1）</w:t>
      </w:r>
      <w:r w:rsidRPr="00852744">
        <w:rPr>
          <w:rFonts w:ascii="FangSong" w:eastAsia="FangSong" w:hAnsi="FangSong" w:cs="Times New Roman" w:hint="eastAsia"/>
          <w:color w:val="000000" w:themeColor="text1"/>
          <w:sz w:val="24"/>
        </w:rPr>
        <w:t>货物在试用期内出现质量问题，乙方在XX日内无法修复该质量问题的，甲方有权单方解除合同，乙方应按合同总价的百分之</w:t>
      </w:r>
      <w:r w:rsidRPr="00852744">
        <w:rPr>
          <w:rFonts w:ascii="FangSong" w:eastAsia="FangSong" w:hAnsi="FangSong" w:cs="Times New Roman" w:hint="eastAsia"/>
          <w:color w:val="000000" w:themeColor="text1"/>
          <w:sz w:val="24"/>
          <w:u w:val="single"/>
        </w:rPr>
        <w:t xml:space="preserve">  </w:t>
      </w:r>
      <w:r w:rsidRPr="00852744">
        <w:rPr>
          <w:rFonts w:ascii="FangSong" w:eastAsia="FangSong" w:hAnsi="FangSong" w:cs="Times New Roman" w:hint="eastAsia"/>
          <w:color w:val="000000" w:themeColor="text1"/>
          <w:sz w:val="24"/>
        </w:rPr>
        <w:t>的款额向甲方支付违约金。</w:t>
      </w:r>
    </w:p>
    <w:p w14:paraId="41EBEC80"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w:t>
      </w:r>
      <w:r w:rsidR="00C5592F" w:rsidRPr="00852744">
        <w:rPr>
          <w:rFonts w:ascii="FangSong" w:eastAsia="FangSong" w:hAnsi="FangSong" w:hint="eastAsia"/>
          <w:color w:val="000000" w:themeColor="text1"/>
          <w:sz w:val="24"/>
          <w:szCs w:val="24"/>
        </w:rPr>
        <w:t>2</w:t>
      </w:r>
      <w:r w:rsidRPr="00852744">
        <w:rPr>
          <w:rFonts w:ascii="FangSong" w:eastAsia="FangSong" w:hAnsi="FangSong" w:hint="eastAsia"/>
          <w:color w:val="000000" w:themeColor="text1"/>
          <w:sz w:val="24"/>
          <w:szCs w:val="24"/>
          <w:lang w:eastAsia="zh-HK"/>
        </w:rPr>
        <w:t>）乙方交付的货物质量不符合合同规定的，乙方应向甲方支付合同总价的百分之</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的违约金，并须在合同规定的交货时间内更换合格的货物给甲方，否则，视作乙方不能交付货物而违约，按本条本款下述第“（</w:t>
      </w:r>
      <w:r w:rsidR="00C5592F" w:rsidRPr="00852744">
        <w:rPr>
          <w:rFonts w:ascii="FangSong" w:eastAsia="FangSong" w:hAnsi="FangSong" w:hint="eastAsia"/>
          <w:color w:val="000000" w:themeColor="text1"/>
          <w:sz w:val="24"/>
          <w:szCs w:val="24"/>
        </w:rPr>
        <w:t>3</w:t>
      </w:r>
      <w:r w:rsidRPr="00852744">
        <w:rPr>
          <w:rFonts w:ascii="FangSong" w:eastAsia="FangSong" w:hAnsi="FangSong" w:hint="eastAsia"/>
          <w:color w:val="000000" w:themeColor="text1"/>
          <w:sz w:val="24"/>
          <w:szCs w:val="24"/>
          <w:lang w:eastAsia="zh-HK"/>
        </w:rPr>
        <w:t>）”项规定由乙方偿付违约赔偿金给甲方。</w:t>
      </w:r>
    </w:p>
    <w:p w14:paraId="12DCC8B0"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w:t>
      </w:r>
      <w:r w:rsidR="00C5592F" w:rsidRPr="00852744">
        <w:rPr>
          <w:rFonts w:ascii="FangSong" w:eastAsia="FangSong" w:hAnsi="FangSong" w:hint="eastAsia"/>
          <w:color w:val="000000" w:themeColor="text1"/>
          <w:sz w:val="24"/>
          <w:szCs w:val="24"/>
        </w:rPr>
        <w:t>3</w:t>
      </w:r>
      <w:r w:rsidRPr="00852744">
        <w:rPr>
          <w:rFonts w:ascii="FangSong" w:eastAsia="FangSong" w:hAnsi="FangSong" w:hint="eastAsia"/>
          <w:color w:val="000000" w:themeColor="text1"/>
          <w:sz w:val="24"/>
          <w:szCs w:val="24"/>
          <w:lang w:eastAsia="zh-HK"/>
        </w:rPr>
        <w:t>）乙方不能交付货物或逾期交付货物而违约的，除应及时交足货物外，</w:t>
      </w:r>
      <w:r w:rsidRPr="00852744">
        <w:rPr>
          <w:rFonts w:ascii="FangSong" w:eastAsia="FangSong" w:hAnsi="FangSong"/>
          <w:color w:val="000000" w:themeColor="text1"/>
          <w:sz w:val="24"/>
          <w:szCs w:val="24"/>
          <w:lang w:eastAsia="zh-HK"/>
        </w:rPr>
        <w:t>应向甲方偿付逾期交货部分货款总额的万分之</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color w:val="000000" w:themeColor="text1"/>
          <w:sz w:val="24"/>
          <w:szCs w:val="24"/>
          <w:u w:val="single"/>
          <w:lang w:eastAsia="zh-HK"/>
        </w:rPr>
        <w:t xml:space="preserve"> </w:t>
      </w:r>
      <w:r w:rsidRPr="00852744">
        <w:rPr>
          <w:rFonts w:ascii="FangSong" w:eastAsia="FangSong" w:hAnsi="FangSong"/>
          <w:color w:val="000000" w:themeColor="text1"/>
          <w:sz w:val="24"/>
          <w:szCs w:val="24"/>
          <w:lang w:eastAsia="zh-HK"/>
        </w:rPr>
        <w:t>/天</w:t>
      </w:r>
      <w:r w:rsidRPr="00852744">
        <w:rPr>
          <w:rFonts w:ascii="FangSong" w:eastAsia="FangSong" w:hAnsi="FangSong" w:hint="eastAsia"/>
          <w:color w:val="000000" w:themeColor="text1"/>
          <w:sz w:val="24"/>
          <w:szCs w:val="24"/>
          <w:lang w:eastAsia="zh-HK"/>
        </w:rPr>
        <w:t>的违约金；逾期交货超过</w:t>
      </w:r>
      <w:r w:rsidRPr="00852744">
        <w:rPr>
          <w:rFonts w:ascii="FangSong" w:eastAsia="FangSong" w:hAnsi="FangSong"/>
          <w:color w:val="000000" w:themeColor="text1"/>
          <w:sz w:val="24"/>
          <w:szCs w:val="24"/>
          <w:lang w:eastAsia="zh-HK"/>
        </w:rPr>
        <w:t xml:space="preserve">  </w:t>
      </w:r>
      <w:r w:rsidRPr="00852744">
        <w:rPr>
          <w:rFonts w:ascii="FangSong" w:eastAsia="FangSong" w:hAnsi="FangSong" w:hint="eastAsia"/>
          <w:color w:val="000000" w:themeColor="text1"/>
          <w:sz w:val="24"/>
          <w:szCs w:val="24"/>
          <w:lang w:eastAsia="zh-HK"/>
        </w:rPr>
        <w:t xml:space="preserve">天，甲方有权终止合同，乙方则应按合同总价的百分之  </w:t>
      </w:r>
      <w:r w:rsidRPr="00852744">
        <w:rPr>
          <w:rFonts w:ascii="FangSong" w:eastAsia="FangSong" w:hAnsi="FangSong"/>
          <w:color w:val="000000" w:themeColor="text1"/>
          <w:sz w:val="24"/>
          <w:szCs w:val="24"/>
          <w:lang w:eastAsia="zh-HK"/>
        </w:rPr>
        <w:t xml:space="preserve"> </w:t>
      </w:r>
      <w:r w:rsidRPr="00852744">
        <w:rPr>
          <w:rFonts w:ascii="FangSong" w:eastAsia="FangSong" w:hAnsi="FangSong" w:hint="eastAsia"/>
          <w:color w:val="000000" w:themeColor="text1"/>
          <w:sz w:val="24"/>
          <w:szCs w:val="24"/>
          <w:lang w:eastAsia="zh-HK"/>
        </w:rPr>
        <w:t xml:space="preserve"> 的款额向甲方偿付赔偿金，并须全额退还甲方已经付给乙方的货款及其利息。</w:t>
      </w:r>
    </w:p>
    <w:p w14:paraId="3B0BC7C7"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w:t>
      </w:r>
      <w:r w:rsidR="00C5592F" w:rsidRPr="00852744">
        <w:rPr>
          <w:rFonts w:ascii="FangSong" w:eastAsia="FangSong" w:hAnsi="FangSong" w:hint="eastAsia"/>
          <w:color w:val="000000" w:themeColor="text1"/>
          <w:sz w:val="24"/>
          <w:szCs w:val="24"/>
        </w:rPr>
        <w:t>4</w:t>
      </w:r>
      <w:r w:rsidRPr="00852744">
        <w:rPr>
          <w:rFonts w:ascii="FangSong" w:eastAsia="FangSong" w:hAnsi="FangSong" w:hint="eastAsia"/>
          <w:color w:val="000000" w:themeColor="text1"/>
          <w:sz w:val="24"/>
          <w:szCs w:val="24"/>
          <w:lang w:eastAsia="zh-HK"/>
        </w:rPr>
        <w:t>）乙方货物经甲方送交具有法定资格条件的质量技术监督机构检测后，如检测结果认定货物质量不符合本合同规定标准的，则视为乙方没有按时交货而违约，乙方须在</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天内无条件更换合格的货物，如逾期不能更换合格的货物，甲方有权终止本合同，乙方应另付合同总价的百分之</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u w:val="single"/>
        </w:rPr>
        <w:t xml:space="preserve"> </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的赔偿金给甲方。</w:t>
      </w:r>
    </w:p>
    <w:p w14:paraId="4DFBEDD7"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w:t>
      </w:r>
      <w:r w:rsidR="00C5592F" w:rsidRPr="00852744">
        <w:rPr>
          <w:rFonts w:ascii="FangSong" w:eastAsia="FangSong" w:hAnsi="FangSong" w:hint="eastAsia"/>
          <w:color w:val="000000" w:themeColor="text1"/>
          <w:sz w:val="24"/>
          <w:szCs w:val="24"/>
        </w:rPr>
        <w:t>5</w:t>
      </w:r>
      <w:r w:rsidRPr="00852744">
        <w:rPr>
          <w:rFonts w:ascii="FangSong" w:eastAsia="FangSong" w:hAnsi="FangSong" w:hint="eastAsia"/>
          <w:color w:val="000000" w:themeColor="text1"/>
          <w:sz w:val="24"/>
          <w:szCs w:val="24"/>
          <w:lang w:eastAsia="zh-HK"/>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852744">
        <w:rPr>
          <w:rFonts w:ascii="FangSong" w:eastAsia="FangSong" w:hAnsi="FangSong" w:hint="eastAsia"/>
          <w:color w:val="000000" w:themeColor="text1"/>
          <w:sz w:val="24"/>
          <w:szCs w:val="24"/>
          <w:u w:val="single"/>
          <w:lang w:eastAsia="zh-HK"/>
        </w:rPr>
        <w:t xml:space="preserve">    </w:t>
      </w:r>
      <w:r w:rsidRPr="00852744">
        <w:rPr>
          <w:rFonts w:ascii="FangSong" w:eastAsia="FangSong" w:hAnsi="FangSong" w:hint="eastAsia"/>
          <w:color w:val="000000" w:themeColor="text1"/>
          <w:sz w:val="24"/>
          <w:szCs w:val="24"/>
          <w:lang w:eastAsia="zh-HK"/>
        </w:rPr>
        <w:t>向甲方支付违约金并赔偿因此给甲方造成的一切损失。</w:t>
      </w:r>
    </w:p>
    <w:p w14:paraId="54E0350F"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w:t>
      </w:r>
      <w:r w:rsidR="00C5592F" w:rsidRPr="00852744">
        <w:rPr>
          <w:rFonts w:ascii="FangSong" w:eastAsia="FangSong" w:hAnsi="FangSong" w:hint="eastAsia"/>
          <w:color w:val="000000" w:themeColor="text1"/>
          <w:sz w:val="24"/>
          <w:szCs w:val="24"/>
        </w:rPr>
        <w:t>6</w:t>
      </w:r>
      <w:r w:rsidRPr="00852744">
        <w:rPr>
          <w:rFonts w:ascii="FangSong" w:eastAsia="FangSong" w:hAnsi="FangSong" w:hint="eastAsia"/>
          <w:color w:val="000000" w:themeColor="text1"/>
          <w:sz w:val="24"/>
          <w:szCs w:val="24"/>
          <w:lang w:eastAsia="zh-HK"/>
        </w:rPr>
        <w:t>）乙方偿付的违约金不足以弥补甲方损失的，还应按甲方损失尚未弥补的部分，支付赔偿金给甲方。</w:t>
      </w:r>
    </w:p>
    <w:p w14:paraId="38606621" w14:textId="77777777" w:rsidR="0076250D" w:rsidRPr="00852744" w:rsidRDefault="003E5742">
      <w:pPr>
        <w:spacing w:line="360" w:lineRule="auto"/>
        <w:rPr>
          <w:rFonts w:ascii="FangSong" w:eastAsia="FangSong" w:hAnsi="FangSong"/>
          <w:b/>
          <w:bCs/>
          <w:color w:val="000000" w:themeColor="text1"/>
          <w:sz w:val="24"/>
          <w:szCs w:val="24"/>
          <w:lang w:val="zh-CN" w:eastAsia="zh-HK"/>
        </w:rPr>
      </w:pPr>
      <w:bookmarkStart w:id="629" w:name="_Toc468320514"/>
      <w:bookmarkStart w:id="630" w:name="_Toc450817331"/>
      <w:bookmarkStart w:id="631" w:name="_Toc217446114"/>
      <w:bookmarkStart w:id="632" w:name="_Toc468641559"/>
      <w:bookmarkStart w:id="633" w:name="_Toc471166302"/>
      <w:bookmarkStart w:id="634" w:name="_Toc468346434"/>
      <w:bookmarkStart w:id="635" w:name="_Toc471381098"/>
      <w:bookmarkStart w:id="636" w:name="_Toc468331143"/>
      <w:bookmarkStart w:id="637" w:name="_Toc471381210"/>
      <w:bookmarkStart w:id="638" w:name="_Toc468654201"/>
      <w:r w:rsidRPr="00852744">
        <w:rPr>
          <w:rFonts w:ascii="FangSong" w:eastAsia="FangSong" w:hAnsi="FangSong" w:hint="eastAsia"/>
          <w:b/>
          <w:bCs/>
          <w:color w:val="000000" w:themeColor="text1"/>
          <w:sz w:val="24"/>
          <w:szCs w:val="24"/>
          <w:lang w:val="zh-CN" w:eastAsia="zh-HK"/>
        </w:rPr>
        <w:t>八、争议解决办法</w:t>
      </w:r>
      <w:bookmarkEnd w:id="629"/>
      <w:bookmarkEnd w:id="630"/>
      <w:bookmarkEnd w:id="631"/>
      <w:bookmarkEnd w:id="632"/>
      <w:bookmarkEnd w:id="633"/>
      <w:bookmarkEnd w:id="634"/>
      <w:bookmarkEnd w:id="635"/>
      <w:bookmarkEnd w:id="636"/>
      <w:bookmarkEnd w:id="637"/>
      <w:bookmarkEnd w:id="638"/>
    </w:p>
    <w:p w14:paraId="653AC61F"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color w:val="000000" w:themeColor="text1"/>
          <w:sz w:val="24"/>
          <w:szCs w:val="24"/>
          <w:lang w:eastAsia="zh-HK"/>
        </w:rPr>
        <w:t>1</w:t>
      </w:r>
      <w:r w:rsidRPr="00852744">
        <w:rPr>
          <w:rFonts w:ascii="FangSong" w:eastAsia="FangSong" w:hAnsi="FangSong" w:hint="eastAsia"/>
          <w:color w:val="000000" w:themeColor="text1"/>
          <w:sz w:val="24"/>
          <w:szCs w:val="24"/>
          <w:lang w:eastAsia="zh-HK"/>
        </w:rPr>
        <w:t>、因货物的质量问题发生争议，由质量技术监督部门或其指定的质量鉴定机构进行质量鉴定。货物符合标准的，鉴定费由甲方承担；货物不符合质量标准的，鉴定费由乙方承担。</w:t>
      </w:r>
    </w:p>
    <w:p w14:paraId="1ACF6DB4"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color w:val="000000" w:themeColor="text1"/>
          <w:sz w:val="24"/>
          <w:szCs w:val="24"/>
          <w:lang w:eastAsia="zh-HK"/>
        </w:rPr>
        <w:t>2</w:t>
      </w:r>
      <w:r w:rsidRPr="00852744">
        <w:rPr>
          <w:rFonts w:ascii="FangSong" w:eastAsia="FangSong" w:hAnsi="FangSong" w:hint="eastAsia"/>
          <w:color w:val="000000" w:themeColor="text1"/>
          <w:sz w:val="24"/>
          <w:szCs w:val="24"/>
          <w:lang w:eastAsia="zh-HK"/>
        </w:rPr>
        <w:t>、合同履行期间</w:t>
      </w:r>
      <w:r w:rsidRPr="00852744">
        <w:rPr>
          <w:rFonts w:ascii="FangSong" w:eastAsia="FangSong" w:hAnsi="FangSong"/>
          <w:color w:val="000000" w:themeColor="text1"/>
          <w:sz w:val="24"/>
          <w:szCs w:val="24"/>
          <w:lang w:eastAsia="zh-HK"/>
        </w:rPr>
        <w:t>,</w:t>
      </w:r>
      <w:r w:rsidRPr="00852744">
        <w:rPr>
          <w:rFonts w:ascii="FangSong" w:eastAsia="FangSong" w:hAnsi="FangSong" w:hint="eastAsia"/>
          <w:color w:val="000000" w:themeColor="text1"/>
          <w:sz w:val="24"/>
          <w:szCs w:val="24"/>
          <w:lang w:eastAsia="zh-HK"/>
        </w:rPr>
        <w:t>若双方发生争议，可协商或由有关部门调解解决，协商或调解不成的，由当事人依法维护其合法权益。</w:t>
      </w:r>
    </w:p>
    <w:p w14:paraId="22B04F16" w14:textId="77777777" w:rsidR="0076250D" w:rsidRPr="00852744" w:rsidRDefault="003E5742">
      <w:pPr>
        <w:spacing w:line="360" w:lineRule="auto"/>
        <w:rPr>
          <w:rFonts w:ascii="FangSong" w:eastAsia="FangSong" w:hAnsi="FangSong"/>
          <w:b/>
          <w:bCs/>
          <w:color w:val="000000" w:themeColor="text1"/>
          <w:sz w:val="24"/>
          <w:szCs w:val="24"/>
          <w:lang w:val="zh-CN" w:eastAsia="zh-HK"/>
        </w:rPr>
      </w:pPr>
      <w:bookmarkStart w:id="639" w:name="_Toc468320515"/>
      <w:bookmarkStart w:id="640" w:name="_Toc471381099"/>
      <w:bookmarkStart w:id="641" w:name="_Toc468346435"/>
      <w:bookmarkStart w:id="642" w:name="_Toc450817332"/>
      <w:bookmarkStart w:id="643" w:name="_Toc468641560"/>
      <w:bookmarkStart w:id="644" w:name="_Toc471166303"/>
      <w:bookmarkStart w:id="645" w:name="_Toc471381211"/>
      <w:bookmarkStart w:id="646" w:name="_Toc217446115"/>
      <w:bookmarkStart w:id="647" w:name="_Toc468331144"/>
      <w:bookmarkStart w:id="648" w:name="_Toc468654202"/>
      <w:r w:rsidRPr="00852744">
        <w:rPr>
          <w:rFonts w:ascii="FangSong" w:eastAsia="FangSong" w:hAnsi="FangSong" w:hint="eastAsia"/>
          <w:b/>
          <w:bCs/>
          <w:color w:val="000000" w:themeColor="text1"/>
          <w:sz w:val="24"/>
          <w:szCs w:val="24"/>
          <w:lang w:val="zh-CN" w:eastAsia="zh-HK"/>
        </w:rPr>
        <w:t>九、其他</w:t>
      </w:r>
      <w:bookmarkEnd w:id="639"/>
      <w:bookmarkEnd w:id="640"/>
      <w:bookmarkEnd w:id="641"/>
      <w:bookmarkEnd w:id="642"/>
      <w:bookmarkEnd w:id="643"/>
      <w:bookmarkEnd w:id="644"/>
      <w:bookmarkEnd w:id="645"/>
      <w:bookmarkEnd w:id="646"/>
      <w:bookmarkEnd w:id="647"/>
      <w:bookmarkEnd w:id="648"/>
    </w:p>
    <w:p w14:paraId="60D6B769"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color w:val="000000" w:themeColor="text1"/>
          <w:sz w:val="24"/>
          <w:szCs w:val="24"/>
          <w:lang w:eastAsia="zh-HK"/>
        </w:rPr>
        <w:t>1</w:t>
      </w:r>
      <w:r w:rsidRPr="00852744">
        <w:rPr>
          <w:rFonts w:ascii="FangSong" w:eastAsia="FangSong" w:hAnsi="FangSong" w:hint="eastAsia"/>
          <w:color w:val="000000" w:themeColor="text1"/>
          <w:sz w:val="24"/>
          <w:szCs w:val="24"/>
          <w:lang w:eastAsia="zh-HK"/>
        </w:rPr>
        <w:t>、如有未尽事宜，由双方依法订立补充合同。</w:t>
      </w:r>
    </w:p>
    <w:p w14:paraId="28472EBB"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color w:val="000000" w:themeColor="text1"/>
          <w:sz w:val="24"/>
          <w:szCs w:val="24"/>
          <w:lang w:eastAsia="zh-HK"/>
        </w:rPr>
        <w:t>2</w:t>
      </w:r>
      <w:r w:rsidRPr="00852744">
        <w:rPr>
          <w:rFonts w:ascii="FangSong" w:eastAsia="FangSong" w:hAnsi="FangSong" w:hint="eastAsia"/>
          <w:color w:val="000000" w:themeColor="text1"/>
          <w:sz w:val="24"/>
          <w:szCs w:val="24"/>
          <w:lang w:eastAsia="zh-HK"/>
        </w:rPr>
        <w:t>、本合同一式</w:t>
      </w:r>
      <w:r w:rsidR="00C5592F" w:rsidRPr="00852744">
        <w:rPr>
          <w:rFonts w:ascii="FangSong" w:eastAsia="FangSong" w:hAnsi="FangSong" w:hint="eastAsia"/>
          <w:color w:val="000000" w:themeColor="text1"/>
          <w:sz w:val="24"/>
          <w:szCs w:val="24"/>
        </w:rPr>
        <w:t>伍</w:t>
      </w:r>
      <w:r w:rsidRPr="00852744">
        <w:rPr>
          <w:rFonts w:ascii="FangSong" w:eastAsia="FangSong" w:hAnsi="FangSong" w:hint="eastAsia"/>
          <w:color w:val="000000" w:themeColor="text1"/>
          <w:sz w:val="24"/>
          <w:szCs w:val="24"/>
          <w:lang w:eastAsia="zh-HK"/>
        </w:rPr>
        <w:t>份，自双方签章之日起生效。甲方三份，乙方、采购代理机构各一份。</w:t>
      </w:r>
    </w:p>
    <w:p w14:paraId="4DD891E0" w14:textId="77777777" w:rsidR="0076250D" w:rsidRPr="00852744" w:rsidRDefault="003E5742">
      <w:pPr>
        <w:spacing w:line="360" w:lineRule="auto"/>
        <w:rPr>
          <w:rFonts w:ascii="FangSong" w:eastAsia="FangSong" w:hAnsi="FangSong"/>
          <w:b/>
          <w:bCs/>
          <w:color w:val="000000" w:themeColor="text1"/>
          <w:sz w:val="24"/>
          <w:szCs w:val="24"/>
          <w:lang w:val="zh-CN" w:eastAsia="zh-HK"/>
        </w:rPr>
      </w:pPr>
      <w:r w:rsidRPr="00852744">
        <w:rPr>
          <w:rFonts w:ascii="FangSong" w:eastAsia="FangSong" w:hAnsi="FangSong" w:hint="eastAsia"/>
          <w:b/>
          <w:bCs/>
          <w:color w:val="000000" w:themeColor="text1"/>
          <w:sz w:val="24"/>
          <w:szCs w:val="24"/>
          <w:lang w:val="zh-CN" w:eastAsia="zh-HK"/>
        </w:rPr>
        <w:t>附件</w:t>
      </w:r>
    </w:p>
    <w:p w14:paraId="08612555"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rPr>
        <w:t>招标</w:t>
      </w:r>
      <w:r w:rsidRPr="00852744">
        <w:rPr>
          <w:rFonts w:ascii="FangSong" w:eastAsia="FangSong" w:hAnsi="FangSong" w:hint="eastAsia"/>
          <w:color w:val="000000" w:themeColor="text1"/>
          <w:sz w:val="24"/>
          <w:szCs w:val="24"/>
          <w:lang w:eastAsia="zh-HK"/>
        </w:rPr>
        <w:t>文件</w:t>
      </w:r>
    </w:p>
    <w:p w14:paraId="11E1D106"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rPr>
        <w:t>修改澄清文件</w:t>
      </w:r>
    </w:p>
    <w:p w14:paraId="1F1C8DED"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投标文件</w:t>
      </w:r>
    </w:p>
    <w:p w14:paraId="257D8029"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中标通知书</w:t>
      </w:r>
    </w:p>
    <w:p w14:paraId="5AAA6E2C" w14:textId="77777777" w:rsidR="0076250D" w:rsidRPr="00852744" w:rsidRDefault="003E5742">
      <w:pPr>
        <w:spacing w:line="360" w:lineRule="auto"/>
        <w:ind w:firstLineChars="200" w:firstLine="480"/>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rPr>
        <w:t>其</w:t>
      </w:r>
      <w:r w:rsidRPr="00852744">
        <w:rPr>
          <w:rFonts w:ascii="FangSong" w:eastAsia="FangSong" w:hAnsi="FangSong" w:hint="eastAsia"/>
          <w:color w:val="000000" w:themeColor="text1"/>
          <w:sz w:val="24"/>
          <w:szCs w:val="24"/>
          <w:lang w:eastAsia="zh-HK"/>
        </w:rPr>
        <w:t>他</w:t>
      </w:r>
    </w:p>
    <w:p w14:paraId="5751808C" w14:textId="77777777" w:rsidR="0076250D" w:rsidRPr="00852744" w:rsidRDefault="0076250D">
      <w:pPr>
        <w:spacing w:line="360" w:lineRule="auto"/>
        <w:rPr>
          <w:rFonts w:ascii="FangSong" w:eastAsia="FangSong" w:hAnsi="FangSong"/>
          <w:color w:val="000000" w:themeColor="text1"/>
          <w:sz w:val="24"/>
          <w:szCs w:val="24"/>
          <w:lang w:eastAsia="zh-HK"/>
        </w:rPr>
      </w:pPr>
    </w:p>
    <w:p w14:paraId="6CBD70A5" w14:textId="77777777" w:rsidR="0076250D" w:rsidRPr="00852744" w:rsidRDefault="003E5742">
      <w:pPr>
        <w:spacing w:line="360" w:lineRule="auto"/>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甲方：   （盖章）</w:t>
      </w:r>
      <w:r w:rsidRPr="00852744">
        <w:rPr>
          <w:rFonts w:ascii="FangSong" w:eastAsia="FangSong" w:hAnsi="FangSong"/>
          <w:color w:val="000000" w:themeColor="text1"/>
          <w:sz w:val="24"/>
          <w:szCs w:val="24"/>
          <w:lang w:eastAsia="zh-HK"/>
        </w:rPr>
        <w:t xml:space="preserve">   </w:t>
      </w:r>
      <w:r w:rsidRPr="00852744">
        <w:rPr>
          <w:rFonts w:ascii="FangSong" w:eastAsia="FangSong" w:hAnsi="FangSong"/>
          <w:color w:val="000000" w:themeColor="text1"/>
          <w:sz w:val="24"/>
          <w:szCs w:val="24"/>
          <w:lang w:eastAsia="zh-HK"/>
        </w:rPr>
        <w:tab/>
      </w:r>
      <w:r w:rsidRPr="00852744">
        <w:rPr>
          <w:rFonts w:ascii="FangSong" w:eastAsia="FangSong" w:hAnsi="FangSong"/>
          <w:color w:val="000000" w:themeColor="text1"/>
          <w:sz w:val="24"/>
          <w:szCs w:val="24"/>
          <w:lang w:eastAsia="zh-HK"/>
        </w:rPr>
        <w:tab/>
      </w:r>
      <w:r w:rsidRPr="00852744">
        <w:rPr>
          <w:rFonts w:ascii="FangSong" w:eastAsia="FangSong" w:hAnsi="FangSong"/>
          <w:color w:val="000000" w:themeColor="text1"/>
          <w:sz w:val="24"/>
          <w:szCs w:val="24"/>
          <w:lang w:eastAsia="zh-HK"/>
        </w:rPr>
        <w:tab/>
        <w:t xml:space="preserve">    </w:t>
      </w:r>
      <w:r w:rsidRPr="00852744">
        <w:rPr>
          <w:rFonts w:ascii="FangSong" w:eastAsia="FangSong" w:hAnsi="FangSong" w:hint="eastAsia"/>
          <w:color w:val="000000" w:themeColor="text1"/>
          <w:sz w:val="24"/>
          <w:szCs w:val="24"/>
          <w:lang w:eastAsia="zh-HK"/>
        </w:rPr>
        <w:t xml:space="preserve">   </w:t>
      </w:r>
      <w:r w:rsidRPr="00852744">
        <w:rPr>
          <w:rFonts w:ascii="FangSong" w:eastAsia="FangSong" w:hAnsi="FangSong"/>
          <w:color w:val="000000" w:themeColor="text1"/>
          <w:sz w:val="24"/>
          <w:szCs w:val="24"/>
          <w:lang w:eastAsia="zh-HK"/>
        </w:rPr>
        <w:t xml:space="preserve">     </w:t>
      </w:r>
      <w:r w:rsidRPr="00852744">
        <w:rPr>
          <w:rFonts w:ascii="FangSong" w:eastAsia="FangSong" w:hAnsi="FangSong" w:hint="eastAsia"/>
          <w:color w:val="000000" w:themeColor="text1"/>
          <w:sz w:val="24"/>
          <w:szCs w:val="24"/>
          <w:lang w:eastAsia="zh-HK"/>
        </w:rPr>
        <w:t>乙方：</w:t>
      </w:r>
      <w:r w:rsidRPr="00852744">
        <w:rPr>
          <w:rFonts w:ascii="FangSong" w:eastAsia="FangSong" w:hAnsi="FangSong"/>
          <w:color w:val="000000" w:themeColor="text1"/>
          <w:sz w:val="24"/>
          <w:szCs w:val="24"/>
          <w:lang w:eastAsia="zh-HK"/>
        </w:rPr>
        <w:t xml:space="preserve">   </w:t>
      </w:r>
      <w:r w:rsidRPr="00852744">
        <w:rPr>
          <w:rFonts w:ascii="FangSong" w:eastAsia="FangSong" w:hAnsi="FangSong" w:hint="eastAsia"/>
          <w:color w:val="000000" w:themeColor="text1"/>
          <w:sz w:val="24"/>
          <w:szCs w:val="24"/>
          <w:lang w:eastAsia="zh-HK"/>
        </w:rPr>
        <w:t>（盖章）</w:t>
      </w:r>
    </w:p>
    <w:p w14:paraId="3A975876" w14:textId="77777777" w:rsidR="0076250D" w:rsidRPr="00852744" w:rsidRDefault="003E5742">
      <w:pPr>
        <w:spacing w:line="360" w:lineRule="auto"/>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法定代表人（授权代表）：</w:t>
      </w:r>
      <w:r w:rsidRPr="00852744">
        <w:rPr>
          <w:rFonts w:ascii="FangSong" w:eastAsia="FangSong" w:hAnsi="FangSong"/>
          <w:color w:val="000000" w:themeColor="text1"/>
          <w:sz w:val="24"/>
          <w:szCs w:val="24"/>
          <w:lang w:eastAsia="zh-HK"/>
        </w:rPr>
        <w:t xml:space="preserve">                 </w:t>
      </w:r>
      <w:r w:rsidRPr="00852744">
        <w:rPr>
          <w:rFonts w:ascii="FangSong" w:eastAsia="FangSong" w:hAnsi="FangSong" w:hint="eastAsia"/>
          <w:color w:val="000000" w:themeColor="text1"/>
          <w:sz w:val="24"/>
          <w:szCs w:val="24"/>
          <w:lang w:eastAsia="zh-HK"/>
        </w:rPr>
        <w:t>法定代表人（授权代表）：</w:t>
      </w:r>
    </w:p>
    <w:p w14:paraId="5B297DB5" w14:textId="77777777" w:rsidR="0076250D" w:rsidRPr="00852744" w:rsidRDefault="003E5742">
      <w:pPr>
        <w:spacing w:line="360" w:lineRule="auto"/>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地</w:t>
      </w:r>
      <w:r w:rsidRPr="00852744">
        <w:rPr>
          <w:rFonts w:ascii="FangSong" w:eastAsia="FangSong" w:hAnsi="FangSong"/>
          <w:color w:val="000000" w:themeColor="text1"/>
          <w:sz w:val="24"/>
          <w:szCs w:val="24"/>
          <w:lang w:eastAsia="zh-HK"/>
        </w:rPr>
        <w:t xml:space="preserve">    </w:t>
      </w:r>
      <w:r w:rsidRPr="00852744">
        <w:rPr>
          <w:rFonts w:ascii="FangSong" w:eastAsia="FangSong" w:hAnsi="FangSong" w:hint="eastAsia"/>
          <w:color w:val="000000" w:themeColor="text1"/>
          <w:sz w:val="24"/>
          <w:szCs w:val="24"/>
          <w:lang w:eastAsia="zh-HK"/>
        </w:rPr>
        <w:t>址：</w:t>
      </w:r>
      <w:r w:rsidRPr="00852744">
        <w:rPr>
          <w:rFonts w:ascii="FangSong" w:eastAsia="FangSong" w:hAnsi="FangSong"/>
          <w:color w:val="000000" w:themeColor="text1"/>
          <w:sz w:val="24"/>
          <w:szCs w:val="24"/>
          <w:lang w:eastAsia="zh-HK"/>
        </w:rPr>
        <w:t xml:space="preserve">                              </w:t>
      </w:r>
      <w:r w:rsidRPr="00852744">
        <w:rPr>
          <w:rFonts w:ascii="FangSong" w:eastAsia="FangSong" w:hAnsi="FangSong" w:hint="eastAsia"/>
          <w:color w:val="000000" w:themeColor="text1"/>
          <w:sz w:val="24"/>
          <w:szCs w:val="24"/>
          <w:lang w:eastAsia="zh-HK"/>
        </w:rPr>
        <w:t>地</w:t>
      </w:r>
      <w:r w:rsidRPr="00852744">
        <w:rPr>
          <w:rFonts w:ascii="FangSong" w:eastAsia="FangSong" w:hAnsi="FangSong"/>
          <w:color w:val="000000" w:themeColor="text1"/>
          <w:sz w:val="24"/>
          <w:szCs w:val="24"/>
          <w:lang w:eastAsia="zh-HK"/>
        </w:rPr>
        <w:t xml:space="preserve">    </w:t>
      </w:r>
      <w:r w:rsidRPr="00852744">
        <w:rPr>
          <w:rFonts w:ascii="FangSong" w:eastAsia="FangSong" w:hAnsi="FangSong" w:hint="eastAsia"/>
          <w:color w:val="000000" w:themeColor="text1"/>
          <w:sz w:val="24"/>
          <w:szCs w:val="24"/>
          <w:lang w:eastAsia="zh-HK"/>
        </w:rPr>
        <w:t>址：</w:t>
      </w:r>
    </w:p>
    <w:p w14:paraId="61C87699" w14:textId="77777777" w:rsidR="0076250D" w:rsidRPr="00852744" w:rsidRDefault="003E5742">
      <w:pPr>
        <w:spacing w:line="360" w:lineRule="auto"/>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开户银行：</w:t>
      </w:r>
      <w:r w:rsidRPr="00852744">
        <w:rPr>
          <w:rFonts w:ascii="FangSong" w:eastAsia="FangSong" w:hAnsi="FangSong"/>
          <w:color w:val="000000" w:themeColor="text1"/>
          <w:sz w:val="24"/>
          <w:szCs w:val="24"/>
          <w:lang w:eastAsia="zh-HK"/>
        </w:rPr>
        <w:t xml:space="preserve">                              </w:t>
      </w:r>
      <w:r w:rsidRPr="00852744">
        <w:rPr>
          <w:rFonts w:ascii="FangSong" w:eastAsia="FangSong" w:hAnsi="FangSong" w:hint="eastAsia"/>
          <w:color w:val="000000" w:themeColor="text1"/>
          <w:sz w:val="24"/>
          <w:szCs w:val="24"/>
          <w:lang w:eastAsia="zh-HK"/>
        </w:rPr>
        <w:t>开户银行：</w:t>
      </w:r>
    </w:p>
    <w:p w14:paraId="627AB05C" w14:textId="77777777" w:rsidR="0076250D" w:rsidRPr="00852744" w:rsidRDefault="003E5742">
      <w:pPr>
        <w:spacing w:line="360" w:lineRule="auto"/>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账号：</w:t>
      </w:r>
      <w:r w:rsidRPr="00852744">
        <w:rPr>
          <w:rFonts w:ascii="FangSong" w:eastAsia="FangSong" w:hAnsi="FangSong"/>
          <w:color w:val="000000" w:themeColor="text1"/>
          <w:sz w:val="24"/>
          <w:szCs w:val="24"/>
          <w:lang w:eastAsia="zh-HK"/>
        </w:rPr>
        <w:t xml:space="preserve">                                  </w:t>
      </w:r>
      <w:r w:rsidRPr="00852744">
        <w:rPr>
          <w:rFonts w:ascii="FangSong" w:eastAsia="FangSong" w:hAnsi="FangSong" w:hint="eastAsia"/>
          <w:color w:val="000000" w:themeColor="text1"/>
          <w:sz w:val="24"/>
          <w:szCs w:val="24"/>
          <w:lang w:eastAsia="zh-HK"/>
        </w:rPr>
        <w:t>账号：</w:t>
      </w:r>
    </w:p>
    <w:p w14:paraId="17CC9F07" w14:textId="77777777" w:rsidR="0076250D" w:rsidRPr="00852744" w:rsidRDefault="003E5742">
      <w:pPr>
        <w:spacing w:line="360" w:lineRule="auto"/>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电</w:t>
      </w:r>
      <w:r w:rsidRPr="00852744">
        <w:rPr>
          <w:rFonts w:ascii="FangSong" w:eastAsia="FangSong" w:hAnsi="FangSong"/>
          <w:color w:val="000000" w:themeColor="text1"/>
          <w:sz w:val="24"/>
          <w:szCs w:val="24"/>
          <w:lang w:eastAsia="zh-HK"/>
        </w:rPr>
        <w:t xml:space="preserve">    </w:t>
      </w:r>
      <w:r w:rsidRPr="00852744">
        <w:rPr>
          <w:rFonts w:ascii="FangSong" w:eastAsia="FangSong" w:hAnsi="FangSong" w:hint="eastAsia"/>
          <w:color w:val="000000" w:themeColor="text1"/>
          <w:sz w:val="24"/>
          <w:szCs w:val="24"/>
          <w:lang w:eastAsia="zh-HK"/>
        </w:rPr>
        <w:t>话：</w:t>
      </w:r>
      <w:r w:rsidRPr="00852744">
        <w:rPr>
          <w:rFonts w:ascii="FangSong" w:eastAsia="FangSong" w:hAnsi="FangSong"/>
          <w:color w:val="000000" w:themeColor="text1"/>
          <w:sz w:val="24"/>
          <w:szCs w:val="24"/>
          <w:lang w:eastAsia="zh-HK"/>
        </w:rPr>
        <w:t xml:space="preserve">                              </w:t>
      </w:r>
      <w:r w:rsidRPr="00852744">
        <w:rPr>
          <w:rFonts w:ascii="FangSong" w:eastAsia="FangSong" w:hAnsi="FangSong" w:hint="eastAsia"/>
          <w:color w:val="000000" w:themeColor="text1"/>
          <w:sz w:val="24"/>
          <w:szCs w:val="24"/>
          <w:lang w:eastAsia="zh-HK"/>
        </w:rPr>
        <w:t>电</w:t>
      </w:r>
      <w:r w:rsidRPr="00852744">
        <w:rPr>
          <w:rFonts w:ascii="FangSong" w:eastAsia="FangSong" w:hAnsi="FangSong"/>
          <w:color w:val="000000" w:themeColor="text1"/>
          <w:sz w:val="24"/>
          <w:szCs w:val="24"/>
          <w:lang w:eastAsia="zh-HK"/>
        </w:rPr>
        <w:t xml:space="preserve">    </w:t>
      </w:r>
      <w:r w:rsidRPr="00852744">
        <w:rPr>
          <w:rFonts w:ascii="FangSong" w:eastAsia="FangSong" w:hAnsi="FangSong" w:hint="eastAsia"/>
          <w:color w:val="000000" w:themeColor="text1"/>
          <w:sz w:val="24"/>
          <w:szCs w:val="24"/>
          <w:lang w:eastAsia="zh-HK"/>
        </w:rPr>
        <w:t>话：</w:t>
      </w:r>
    </w:p>
    <w:p w14:paraId="1FFD8EB6" w14:textId="77777777" w:rsidR="0076250D" w:rsidRPr="00852744" w:rsidRDefault="003E5742">
      <w:pPr>
        <w:spacing w:line="360" w:lineRule="auto"/>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传</w:t>
      </w:r>
      <w:r w:rsidRPr="00852744">
        <w:rPr>
          <w:rFonts w:ascii="FangSong" w:eastAsia="FangSong" w:hAnsi="FangSong"/>
          <w:color w:val="000000" w:themeColor="text1"/>
          <w:sz w:val="24"/>
          <w:szCs w:val="24"/>
          <w:lang w:eastAsia="zh-HK"/>
        </w:rPr>
        <w:t xml:space="preserve">    </w:t>
      </w:r>
      <w:r w:rsidRPr="00852744">
        <w:rPr>
          <w:rFonts w:ascii="FangSong" w:eastAsia="FangSong" w:hAnsi="FangSong" w:hint="eastAsia"/>
          <w:color w:val="000000" w:themeColor="text1"/>
          <w:sz w:val="24"/>
          <w:szCs w:val="24"/>
          <w:lang w:eastAsia="zh-HK"/>
        </w:rPr>
        <w:t>真：</w:t>
      </w:r>
      <w:r w:rsidRPr="00852744">
        <w:rPr>
          <w:rFonts w:ascii="FangSong" w:eastAsia="FangSong" w:hAnsi="FangSong"/>
          <w:color w:val="000000" w:themeColor="text1"/>
          <w:sz w:val="24"/>
          <w:szCs w:val="24"/>
          <w:lang w:eastAsia="zh-HK"/>
        </w:rPr>
        <w:t xml:space="preserve">                              </w:t>
      </w:r>
      <w:r w:rsidRPr="00852744">
        <w:rPr>
          <w:rFonts w:ascii="FangSong" w:eastAsia="FangSong" w:hAnsi="FangSong" w:hint="eastAsia"/>
          <w:color w:val="000000" w:themeColor="text1"/>
          <w:sz w:val="24"/>
          <w:szCs w:val="24"/>
          <w:lang w:eastAsia="zh-HK"/>
        </w:rPr>
        <w:t>传</w:t>
      </w:r>
      <w:r w:rsidRPr="00852744">
        <w:rPr>
          <w:rFonts w:ascii="FangSong" w:eastAsia="FangSong" w:hAnsi="FangSong"/>
          <w:color w:val="000000" w:themeColor="text1"/>
          <w:sz w:val="24"/>
          <w:szCs w:val="24"/>
          <w:lang w:eastAsia="zh-HK"/>
        </w:rPr>
        <w:t xml:space="preserve">    </w:t>
      </w:r>
      <w:r w:rsidRPr="00852744">
        <w:rPr>
          <w:rFonts w:ascii="FangSong" w:eastAsia="FangSong" w:hAnsi="FangSong" w:hint="eastAsia"/>
          <w:color w:val="000000" w:themeColor="text1"/>
          <w:sz w:val="24"/>
          <w:szCs w:val="24"/>
          <w:lang w:eastAsia="zh-HK"/>
        </w:rPr>
        <w:t>真：</w:t>
      </w:r>
    </w:p>
    <w:p w14:paraId="5D589450" w14:textId="77777777" w:rsidR="0076250D" w:rsidRPr="00852744" w:rsidRDefault="003E5742">
      <w:pPr>
        <w:spacing w:line="360" w:lineRule="auto"/>
        <w:rPr>
          <w:rFonts w:ascii="FangSong" w:eastAsia="FangSong" w:hAnsi="FangSong"/>
          <w:color w:val="000000" w:themeColor="text1"/>
          <w:sz w:val="24"/>
          <w:szCs w:val="24"/>
          <w:lang w:eastAsia="zh-HK"/>
        </w:rPr>
      </w:pPr>
      <w:r w:rsidRPr="00852744">
        <w:rPr>
          <w:rFonts w:ascii="FangSong" w:eastAsia="FangSong" w:hAnsi="FangSong" w:hint="eastAsia"/>
          <w:color w:val="000000" w:themeColor="text1"/>
          <w:sz w:val="24"/>
          <w:szCs w:val="24"/>
          <w:lang w:eastAsia="zh-HK"/>
        </w:rPr>
        <w:t>签约日期：XX年XX月XX日</w:t>
      </w:r>
      <w:r w:rsidRPr="00852744">
        <w:rPr>
          <w:rFonts w:ascii="FangSong" w:eastAsia="FangSong" w:hAnsi="FangSong"/>
          <w:color w:val="000000" w:themeColor="text1"/>
          <w:sz w:val="24"/>
          <w:szCs w:val="24"/>
          <w:lang w:eastAsia="zh-HK"/>
        </w:rPr>
        <w:t xml:space="preserve"> </w:t>
      </w:r>
      <w:r w:rsidRPr="00852744">
        <w:rPr>
          <w:rFonts w:ascii="FangSong" w:eastAsia="FangSong" w:hAnsi="FangSong"/>
          <w:color w:val="000000" w:themeColor="text1"/>
          <w:sz w:val="24"/>
          <w:szCs w:val="24"/>
          <w:lang w:eastAsia="zh-HK"/>
        </w:rPr>
        <w:tab/>
      </w:r>
      <w:r w:rsidRPr="00852744">
        <w:rPr>
          <w:rFonts w:ascii="FangSong" w:eastAsia="FangSong" w:hAnsi="FangSong"/>
          <w:color w:val="000000" w:themeColor="text1"/>
          <w:sz w:val="24"/>
          <w:szCs w:val="24"/>
          <w:lang w:eastAsia="zh-HK"/>
        </w:rPr>
        <w:tab/>
        <w:t xml:space="preserve">        </w:t>
      </w:r>
      <w:r w:rsidRPr="00852744">
        <w:rPr>
          <w:rFonts w:ascii="FangSong" w:eastAsia="FangSong" w:hAnsi="FangSong" w:hint="eastAsia"/>
          <w:color w:val="000000" w:themeColor="text1"/>
          <w:sz w:val="24"/>
          <w:szCs w:val="24"/>
          <w:lang w:eastAsia="zh-HK"/>
        </w:rPr>
        <w:t>签约日期：XX年XX月XX日</w:t>
      </w:r>
    </w:p>
    <w:p w14:paraId="2A3EA3BF" w14:textId="77777777" w:rsidR="0076250D" w:rsidRPr="00852744" w:rsidRDefault="0076250D">
      <w:pPr>
        <w:spacing w:line="360" w:lineRule="auto"/>
        <w:rPr>
          <w:rFonts w:ascii="FangSong" w:eastAsia="FangSong" w:hAnsi="FangSong" w:cs="Marigold"/>
          <w:color w:val="000000" w:themeColor="text1"/>
          <w:sz w:val="24"/>
          <w:szCs w:val="24"/>
          <w:lang w:eastAsia="zh-HK"/>
        </w:rPr>
      </w:pPr>
    </w:p>
    <w:bookmarkEnd w:id="553"/>
    <w:p w14:paraId="401C9254" w14:textId="77777777" w:rsidR="0076250D" w:rsidRPr="00852744" w:rsidRDefault="0076250D">
      <w:pPr>
        <w:spacing w:line="360" w:lineRule="auto"/>
        <w:rPr>
          <w:rFonts w:ascii="FangSong" w:eastAsia="FangSong" w:hAnsi="FangSong"/>
          <w:color w:val="000000" w:themeColor="text1"/>
          <w:sz w:val="24"/>
          <w:szCs w:val="24"/>
          <w:lang w:val="zh-CN"/>
        </w:rPr>
      </w:pPr>
    </w:p>
    <w:p w14:paraId="23268658" w14:textId="77777777" w:rsidR="0076250D" w:rsidRPr="00852744" w:rsidRDefault="003E5742">
      <w:pPr>
        <w:spacing w:line="360" w:lineRule="auto"/>
        <w:rPr>
          <w:rFonts w:ascii="FangSong" w:eastAsia="FangSong" w:hAnsi="FangSong"/>
          <w:b/>
          <w:color w:val="000000" w:themeColor="text1"/>
        </w:rPr>
      </w:pPr>
      <w:r w:rsidRPr="00852744">
        <w:rPr>
          <w:rFonts w:ascii="FangSong" w:eastAsia="FangSong" w:hAnsi="FangSong" w:hint="eastAsia"/>
          <w:b/>
          <w:color w:val="000000" w:themeColor="text1"/>
          <w:sz w:val="24"/>
          <w:szCs w:val="24"/>
          <w:lang w:eastAsia="zh-HK"/>
        </w:rPr>
        <w:t>注：其他合同专用条款在合同签订时另商签订。</w:t>
      </w:r>
      <w:r w:rsidRPr="00852744">
        <w:rPr>
          <w:rFonts w:ascii="FangSong" w:eastAsia="FangSong" w:hAnsi="FangSong"/>
          <w:b/>
          <w:color w:val="000000" w:themeColor="text1"/>
        </w:rPr>
        <w:br w:type="page"/>
      </w:r>
      <w:bookmarkStart w:id="649" w:name="_Toc504640575"/>
      <w:bookmarkEnd w:id="554"/>
    </w:p>
    <w:p w14:paraId="17FCB20B" w14:textId="77777777" w:rsidR="0076250D" w:rsidRPr="00852744" w:rsidRDefault="003E5742">
      <w:pPr>
        <w:spacing w:line="360" w:lineRule="auto"/>
        <w:rPr>
          <w:rFonts w:ascii="FangSong" w:eastAsia="FangSong" w:hAnsi="FangSong"/>
          <w:b/>
          <w:color w:val="000000" w:themeColor="text1"/>
          <w:sz w:val="24"/>
          <w:szCs w:val="24"/>
        </w:rPr>
      </w:pPr>
      <w:r w:rsidRPr="00852744">
        <w:rPr>
          <w:rFonts w:ascii="FangSong" w:eastAsia="FangSong" w:hAnsi="FangSong"/>
          <w:b/>
          <w:color w:val="000000" w:themeColor="text1"/>
          <w:sz w:val="24"/>
          <w:szCs w:val="24"/>
        </w:rPr>
        <w:t>合同附件</w:t>
      </w:r>
      <w:r w:rsidRPr="00852744">
        <w:rPr>
          <w:rFonts w:ascii="FangSong" w:eastAsia="FangSong" w:hAnsi="FangSong" w:hint="eastAsia"/>
          <w:b/>
          <w:color w:val="000000" w:themeColor="text1"/>
          <w:sz w:val="24"/>
          <w:szCs w:val="24"/>
        </w:rPr>
        <w:t>1：项目招标文件</w:t>
      </w:r>
    </w:p>
    <w:p w14:paraId="5446FBD4" w14:textId="77777777" w:rsidR="0076250D" w:rsidRPr="00852744" w:rsidRDefault="003E5742">
      <w:pPr>
        <w:spacing w:line="360" w:lineRule="auto"/>
        <w:rPr>
          <w:rFonts w:ascii="FangSong" w:eastAsia="FangSong" w:hAnsi="FangSong"/>
          <w:b/>
          <w:color w:val="000000" w:themeColor="text1"/>
          <w:sz w:val="24"/>
          <w:szCs w:val="24"/>
        </w:rPr>
      </w:pPr>
      <w:r w:rsidRPr="00852744">
        <w:rPr>
          <w:rFonts w:ascii="FangSong" w:eastAsia="FangSong" w:hAnsi="FangSong"/>
          <w:b/>
          <w:color w:val="000000" w:themeColor="text1"/>
          <w:sz w:val="24"/>
          <w:szCs w:val="24"/>
        </w:rPr>
        <w:t>合同附件</w:t>
      </w:r>
      <w:r w:rsidRPr="00852744">
        <w:rPr>
          <w:rFonts w:ascii="FangSong" w:eastAsia="FangSong" w:hAnsi="FangSong" w:hint="eastAsia"/>
          <w:b/>
          <w:color w:val="000000" w:themeColor="text1"/>
          <w:sz w:val="24"/>
          <w:szCs w:val="24"/>
        </w:rPr>
        <w:t>2：项目投标文件</w:t>
      </w:r>
    </w:p>
    <w:p w14:paraId="4237D7D2" w14:textId="77777777" w:rsidR="0076250D" w:rsidRPr="00852744" w:rsidRDefault="003E5742">
      <w:pPr>
        <w:spacing w:line="360" w:lineRule="auto"/>
        <w:rPr>
          <w:rFonts w:ascii="FangSong" w:eastAsia="FangSong" w:hAnsi="FangSong"/>
          <w:b/>
          <w:color w:val="000000" w:themeColor="text1"/>
          <w:sz w:val="24"/>
          <w:szCs w:val="24"/>
        </w:rPr>
      </w:pPr>
      <w:r w:rsidRPr="00852744">
        <w:rPr>
          <w:rFonts w:ascii="FangSong" w:eastAsia="FangSong" w:hAnsi="FangSong"/>
          <w:b/>
          <w:color w:val="000000" w:themeColor="text1"/>
          <w:sz w:val="24"/>
          <w:szCs w:val="24"/>
        </w:rPr>
        <w:t>合同附件</w:t>
      </w:r>
      <w:r w:rsidRPr="00852744">
        <w:rPr>
          <w:rFonts w:ascii="FangSong" w:eastAsia="FangSong" w:hAnsi="FangSong" w:hint="eastAsia"/>
          <w:b/>
          <w:color w:val="000000" w:themeColor="text1"/>
          <w:sz w:val="24"/>
          <w:szCs w:val="24"/>
        </w:rPr>
        <w:t>3：中标通知书</w:t>
      </w:r>
    </w:p>
    <w:p w14:paraId="735F6B07" w14:textId="77777777" w:rsidR="0076250D" w:rsidRPr="00852744" w:rsidRDefault="003E5742">
      <w:pPr>
        <w:spacing w:line="360" w:lineRule="auto"/>
        <w:rPr>
          <w:rFonts w:ascii="FangSong" w:eastAsia="FangSong" w:hAnsi="FangSong"/>
          <w:b/>
          <w:color w:val="000000" w:themeColor="text1"/>
          <w:sz w:val="24"/>
          <w:szCs w:val="24"/>
        </w:rPr>
      </w:pPr>
      <w:r w:rsidRPr="00852744">
        <w:rPr>
          <w:rFonts w:ascii="FangSong" w:eastAsia="FangSong" w:hAnsi="FangSong"/>
          <w:b/>
          <w:color w:val="000000" w:themeColor="text1"/>
          <w:sz w:val="24"/>
          <w:szCs w:val="24"/>
        </w:rPr>
        <w:t>合同附件4：质量验收合格证明书</w:t>
      </w:r>
    </w:p>
    <w:p w14:paraId="2E99E048" w14:textId="77777777" w:rsidR="0076250D" w:rsidRPr="00852744" w:rsidRDefault="0076250D">
      <w:pPr>
        <w:spacing w:line="360" w:lineRule="auto"/>
        <w:rPr>
          <w:rFonts w:ascii="FangSong" w:eastAsia="FangSong" w:hAnsi="FangSong"/>
          <w:color w:val="000000" w:themeColor="text1"/>
          <w:sz w:val="24"/>
          <w:szCs w:val="24"/>
        </w:rPr>
      </w:pPr>
    </w:p>
    <w:p w14:paraId="603E03FE" w14:textId="77777777" w:rsidR="0076250D" w:rsidRPr="00852744" w:rsidRDefault="0076250D">
      <w:pPr>
        <w:spacing w:line="360" w:lineRule="auto"/>
        <w:rPr>
          <w:rFonts w:ascii="FangSong" w:eastAsia="FangSong" w:hAnsi="FangSong"/>
          <w:color w:val="000000" w:themeColor="text1"/>
          <w:sz w:val="24"/>
          <w:szCs w:val="24"/>
        </w:rPr>
      </w:pPr>
    </w:p>
    <w:p w14:paraId="462C1F4F" w14:textId="77777777" w:rsidR="0076250D" w:rsidRPr="00852744" w:rsidRDefault="003E5742">
      <w:pPr>
        <w:spacing w:line="360" w:lineRule="auto"/>
        <w:jc w:val="center"/>
        <w:rPr>
          <w:rFonts w:ascii="FangSong" w:eastAsia="FangSong" w:hAnsi="FangSong"/>
          <w:color w:val="000000" w:themeColor="text1"/>
          <w:sz w:val="24"/>
          <w:szCs w:val="24"/>
        </w:rPr>
      </w:pPr>
      <w:r w:rsidRPr="00852744">
        <w:rPr>
          <w:rFonts w:ascii="FangSong" w:eastAsia="FangSong" w:hAnsi="FangSong"/>
          <w:color w:val="000000" w:themeColor="text1"/>
          <w:sz w:val="24"/>
          <w:szCs w:val="24"/>
        </w:rPr>
        <w:t>质量验收合格证明书</w:t>
      </w:r>
    </w:p>
    <w:p w14:paraId="25B9F317" w14:textId="77777777" w:rsidR="0076250D" w:rsidRPr="00852744" w:rsidRDefault="0076250D">
      <w:pPr>
        <w:spacing w:line="360" w:lineRule="auto"/>
        <w:rPr>
          <w:rFonts w:ascii="FangSong" w:eastAsia="FangSong" w:hAnsi="FangSong"/>
          <w:color w:val="000000" w:themeColor="text1"/>
          <w:sz w:val="24"/>
          <w:szCs w:val="24"/>
        </w:rPr>
      </w:pPr>
    </w:p>
    <w:p w14:paraId="69AF8794" w14:textId="77777777" w:rsidR="0076250D" w:rsidRPr="00852744" w:rsidRDefault="003E5742">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项目名称</w:t>
      </w:r>
      <w:r w:rsidRPr="00852744">
        <w:rPr>
          <w:rFonts w:ascii="FangSong" w:eastAsia="FangSong" w:hAnsi="FangSong" w:hint="eastAsia"/>
          <w:color w:val="000000" w:themeColor="text1"/>
          <w:sz w:val="24"/>
          <w:szCs w:val="24"/>
        </w:rPr>
        <w:t>：X</w:t>
      </w:r>
      <w:r w:rsidRPr="00852744">
        <w:rPr>
          <w:rFonts w:ascii="FangSong" w:eastAsia="FangSong" w:hAnsi="FangSong"/>
          <w:color w:val="000000" w:themeColor="text1"/>
          <w:sz w:val="24"/>
          <w:szCs w:val="24"/>
        </w:rPr>
        <w:t>XXXXXXXXXXXXXXX</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（招标编号：XXXXXXXXXXXXXXX）已履行完毕（合同编号：XXXXXXXXXXXXXXX</w:t>
      </w:r>
      <w:r w:rsidRPr="00852744">
        <w:rPr>
          <w:rFonts w:ascii="FangSong" w:eastAsia="FangSong" w:hAnsi="FangSong" w:hint="eastAsia"/>
          <w:color w:val="000000" w:themeColor="text1"/>
          <w:sz w:val="24"/>
          <w:szCs w:val="24"/>
        </w:rPr>
        <w:t>）</w:t>
      </w:r>
      <w:r w:rsidRPr="00852744">
        <w:rPr>
          <w:rFonts w:ascii="FangSong" w:eastAsia="FangSong" w:hAnsi="FangSong"/>
          <w:color w:val="000000" w:themeColor="text1"/>
          <w:sz w:val="24"/>
          <w:szCs w:val="24"/>
        </w:rPr>
        <w:t>，供应商所提供的货物/服务，验收合格。</w:t>
      </w:r>
    </w:p>
    <w:p w14:paraId="0DF12AE3" w14:textId="77777777" w:rsidR="0076250D" w:rsidRPr="00852744" w:rsidRDefault="0076250D">
      <w:pPr>
        <w:spacing w:line="360" w:lineRule="auto"/>
        <w:rPr>
          <w:rFonts w:ascii="FangSong" w:eastAsia="FangSong" w:hAnsi="FangSong"/>
          <w:color w:val="000000" w:themeColor="text1"/>
          <w:sz w:val="24"/>
          <w:szCs w:val="24"/>
        </w:rPr>
      </w:pPr>
    </w:p>
    <w:p w14:paraId="7806EC13"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t>采购单位：   （盖章）</w:t>
      </w:r>
    </w:p>
    <w:p w14:paraId="3C9B9C26" w14:textId="77777777" w:rsidR="0076250D" w:rsidRPr="00852744" w:rsidRDefault="0076250D">
      <w:pPr>
        <w:spacing w:line="360" w:lineRule="auto"/>
        <w:rPr>
          <w:rFonts w:ascii="FangSong" w:eastAsia="FangSong" w:hAnsi="FangSong"/>
          <w:color w:val="000000" w:themeColor="text1"/>
          <w:sz w:val="24"/>
          <w:szCs w:val="24"/>
        </w:rPr>
      </w:pPr>
    </w:p>
    <w:p w14:paraId="38C23266" w14:textId="77777777" w:rsidR="0076250D" w:rsidRPr="00852744" w:rsidRDefault="0076250D">
      <w:pPr>
        <w:spacing w:line="360" w:lineRule="auto"/>
        <w:rPr>
          <w:rFonts w:ascii="FangSong" w:eastAsia="FangSong" w:hAnsi="FangSong"/>
          <w:color w:val="000000" w:themeColor="text1"/>
          <w:sz w:val="24"/>
          <w:szCs w:val="24"/>
        </w:rPr>
      </w:pPr>
    </w:p>
    <w:p w14:paraId="0D144FAB"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t>验收单位：    （盖章）</w:t>
      </w:r>
    </w:p>
    <w:p w14:paraId="5F411A14" w14:textId="77777777" w:rsidR="0076250D" w:rsidRPr="00852744" w:rsidRDefault="0076250D">
      <w:pPr>
        <w:spacing w:line="360" w:lineRule="auto"/>
        <w:rPr>
          <w:rFonts w:ascii="FangSong" w:eastAsia="FangSong" w:hAnsi="FangSong"/>
          <w:color w:val="000000" w:themeColor="text1"/>
          <w:sz w:val="24"/>
          <w:szCs w:val="24"/>
        </w:rPr>
      </w:pPr>
    </w:p>
    <w:p w14:paraId="5F924BA1"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t>验收单位验收人员签字：</w:t>
      </w:r>
    </w:p>
    <w:p w14:paraId="0A6C3B94" w14:textId="77777777" w:rsidR="0076250D" w:rsidRPr="00852744" w:rsidRDefault="0076250D">
      <w:pPr>
        <w:spacing w:line="360" w:lineRule="auto"/>
        <w:rPr>
          <w:rFonts w:ascii="FangSong" w:eastAsia="FangSong" w:hAnsi="FangSong"/>
          <w:color w:val="000000" w:themeColor="text1"/>
          <w:sz w:val="24"/>
          <w:szCs w:val="24"/>
        </w:rPr>
      </w:pPr>
    </w:p>
    <w:p w14:paraId="7536594E" w14:textId="77777777" w:rsidR="0076250D" w:rsidRPr="00852744" w:rsidRDefault="0076250D">
      <w:pPr>
        <w:spacing w:line="360" w:lineRule="auto"/>
        <w:rPr>
          <w:rFonts w:ascii="FangSong" w:eastAsia="FangSong" w:hAnsi="FangSong"/>
          <w:color w:val="000000" w:themeColor="text1"/>
          <w:sz w:val="24"/>
          <w:szCs w:val="24"/>
        </w:rPr>
      </w:pPr>
    </w:p>
    <w:p w14:paraId="410CFC8C"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t xml:space="preserve">供应商： （盖章） </w:t>
      </w:r>
    </w:p>
    <w:p w14:paraId="2A416066" w14:textId="77777777" w:rsidR="0076250D" w:rsidRPr="00852744" w:rsidRDefault="0076250D">
      <w:pPr>
        <w:spacing w:line="360" w:lineRule="auto"/>
        <w:rPr>
          <w:rFonts w:ascii="FangSong" w:eastAsia="FangSong" w:hAnsi="FangSong"/>
          <w:color w:val="000000" w:themeColor="text1"/>
          <w:sz w:val="24"/>
          <w:szCs w:val="24"/>
        </w:rPr>
      </w:pPr>
    </w:p>
    <w:p w14:paraId="291C0538"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t>供应商法人代表或授权代表签字：</w:t>
      </w:r>
    </w:p>
    <w:p w14:paraId="3300F8DB" w14:textId="77777777" w:rsidR="0076250D" w:rsidRPr="00852744" w:rsidRDefault="0076250D">
      <w:pPr>
        <w:spacing w:line="360" w:lineRule="auto"/>
        <w:rPr>
          <w:rFonts w:ascii="FangSong" w:eastAsia="FangSong" w:hAnsi="FangSong"/>
          <w:color w:val="000000" w:themeColor="text1"/>
          <w:sz w:val="24"/>
          <w:szCs w:val="24"/>
        </w:rPr>
      </w:pPr>
    </w:p>
    <w:p w14:paraId="4757B649"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201X</w:t>
      </w:r>
      <w:r w:rsidRPr="00852744">
        <w:rPr>
          <w:rFonts w:ascii="FangSong" w:eastAsia="FangSong" w:hAnsi="FangSong"/>
          <w:color w:val="000000" w:themeColor="text1"/>
          <w:sz w:val="24"/>
          <w:szCs w:val="24"/>
        </w:rPr>
        <w:t>年</w:t>
      </w:r>
      <w:r w:rsidRPr="00852744">
        <w:rPr>
          <w:rFonts w:ascii="FangSong" w:eastAsia="FangSong" w:hAnsi="FangSong"/>
          <w:color w:val="000000" w:themeColor="text1"/>
          <w:sz w:val="24"/>
          <w:szCs w:val="24"/>
        </w:rPr>
        <w:tab/>
        <w:t xml:space="preserve">   月</w:t>
      </w:r>
      <w:r w:rsidRPr="00852744">
        <w:rPr>
          <w:rFonts w:ascii="FangSong" w:eastAsia="FangSong" w:hAnsi="FangSong"/>
          <w:color w:val="000000" w:themeColor="text1"/>
          <w:sz w:val="24"/>
          <w:szCs w:val="24"/>
        </w:rPr>
        <w:tab/>
        <w:t xml:space="preserve"> 日</w:t>
      </w:r>
    </w:p>
    <w:p w14:paraId="0AF8E85D" w14:textId="77777777" w:rsidR="0076250D" w:rsidRPr="00852744" w:rsidRDefault="0076250D">
      <w:pPr>
        <w:spacing w:line="360" w:lineRule="auto"/>
        <w:rPr>
          <w:rFonts w:ascii="FangSong" w:eastAsia="FangSong" w:hAnsi="FangSong"/>
          <w:color w:val="000000" w:themeColor="text1"/>
          <w:sz w:val="24"/>
          <w:szCs w:val="24"/>
        </w:rPr>
      </w:pPr>
    </w:p>
    <w:p w14:paraId="09F6E319" w14:textId="77777777" w:rsidR="0076250D" w:rsidRPr="00852744" w:rsidRDefault="003E5742">
      <w:pPr>
        <w:spacing w:line="360" w:lineRule="auto"/>
        <w:rPr>
          <w:rFonts w:ascii="FangSong" w:eastAsia="FangSong" w:hAnsi="FangSong"/>
          <w:b/>
          <w:color w:val="000000" w:themeColor="text1"/>
          <w:sz w:val="24"/>
          <w:szCs w:val="24"/>
        </w:rPr>
      </w:pPr>
      <w:r w:rsidRPr="00852744">
        <w:rPr>
          <w:rFonts w:ascii="FangSong" w:eastAsia="FangSong" w:hAnsi="FangSong"/>
          <w:color w:val="000000" w:themeColor="text1"/>
          <w:sz w:val="24"/>
          <w:szCs w:val="24"/>
        </w:rPr>
        <w:br w:type="page"/>
      </w:r>
      <w:r w:rsidRPr="00852744">
        <w:rPr>
          <w:rFonts w:ascii="FangSong" w:eastAsia="FangSong" w:hAnsi="FangSong" w:hint="eastAsia"/>
          <w:b/>
          <w:color w:val="000000" w:themeColor="text1"/>
          <w:sz w:val="24"/>
          <w:szCs w:val="24"/>
        </w:rPr>
        <w:t>合同附件5：质量保证承诺书</w:t>
      </w:r>
    </w:p>
    <w:p w14:paraId="5F72E91B" w14:textId="77777777" w:rsidR="0076250D" w:rsidRPr="00852744" w:rsidRDefault="0076250D">
      <w:pPr>
        <w:spacing w:line="360" w:lineRule="auto"/>
        <w:rPr>
          <w:rFonts w:ascii="FangSong" w:eastAsia="FangSong" w:hAnsi="FangSong"/>
          <w:color w:val="000000" w:themeColor="text1"/>
          <w:sz w:val="24"/>
          <w:szCs w:val="24"/>
        </w:rPr>
      </w:pPr>
    </w:p>
    <w:p w14:paraId="5665A565"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t>（格式自拟）</w:t>
      </w:r>
    </w:p>
    <w:p w14:paraId="148705CF" w14:textId="77777777" w:rsidR="0076250D" w:rsidRPr="00852744" w:rsidRDefault="0076250D">
      <w:pPr>
        <w:spacing w:line="360" w:lineRule="auto"/>
        <w:rPr>
          <w:rFonts w:ascii="FangSong" w:eastAsia="FangSong" w:hAnsi="FangSong"/>
          <w:color w:val="000000" w:themeColor="text1"/>
          <w:sz w:val="24"/>
          <w:szCs w:val="24"/>
        </w:rPr>
      </w:pPr>
    </w:p>
    <w:p w14:paraId="1AF6A22E"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color w:val="000000" w:themeColor="text1"/>
          <w:sz w:val="24"/>
          <w:szCs w:val="24"/>
        </w:rPr>
        <w:br w:type="page"/>
      </w:r>
    </w:p>
    <w:p w14:paraId="02B8793C" w14:textId="77777777" w:rsidR="0076250D" w:rsidRPr="00852744" w:rsidRDefault="003E5742" w:rsidP="00C70C47">
      <w:pPr>
        <w:pStyle w:val="1"/>
        <w:spacing w:line="240" w:lineRule="auto"/>
        <w:jc w:val="left"/>
        <w:rPr>
          <w:rFonts w:ascii="FangSong" w:eastAsia="FangSong" w:hAnsi="FangSong"/>
          <w:color w:val="000000" w:themeColor="text1"/>
          <w:sz w:val="32"/>
          <w:szCs w:val="32"/>
        </w:rPr>
      </w:pPr>
      <w:bookmarkStart w:id="650" w:name="_Toc24018437"/>
      <w:r w:rsidRPr="00852744">
        <w:rPr>
          <w:rFonts w:ascii="FangSong" w:eastAsia="FangSong" w:hAnsi="FangSong" w:hint="eastAsia"/>
          <w:color w:val="000000" w:themeColor="text1"/>
          <w:sz w:val="32"/>
          <w:szCs w:val="32"/>
        </w:rPr>
        <w:t>附件</w:t>
      </w:r>
      <w:r w:rsidRPr="00852744">
        <w:rPr>
          <w:rFonts w:ascii="FangSong" w:eastAsia="FangSong" w:hAnsi="FangSong"/>
          <w:color w:val="000000" w:themeColor="text1"/>
          <w:sz w:val="32"/>
          <w:szCs w:val="32"/>
        </w:rPr>
        <w:t>：</w:t>
      </w:r>
      <w:bookmarkEnd w:id="649"/>
      <w:bookmarkEnd w:id="650"/>
    </w:p>
    <w:p w14:paraId="7A0FA0F3" w14:textId="77777777" w:rsidR="0076250D" w:rsidRPr="00852744" w:rsidRDefault="003E5742" w:rsidP="00C70C47">
      <w:pPr>
        <w:pStyle w:val="2"/>
        <w:tabs>
          <w:tab w:val="left" w:pos="567"/>
        </w:tabs>
        <w:spacing w:line="240" w:lineRule="auto"/>
        <w:rPr>
          <w:rFonts w:ascii="FangSong" w:eastAsia="FangSong" w:hAnsi="FangSong"/>
          <w:color w:val="000000" w:themeColor="text1"/>
          <w:sz w:val="28"/>
          <w:szCs w:val="28"/>
        </w:rPr>
      </w:pPr>
      <w:bookmarkStart w:id="651" w:name="_Toc483975559"/>
      <w:bookmarkStart w:id="652" w:name="_Toc504640577"/>
      <w:bookmarkStart w:id="653" w:name="_Toc492856516"/>
      <w:bookmarkStart w:id="654" w:name="_Toc483939945"/>
      <w:r w:rsidRPr="00852744">
        <w:rPr>
          <w:rFonts w:ascii="FangSong" w:eastAsia="FangSong" w:hAnsi="FangSong" w:hint="eastAsia"/>
          <w:color w:val="000000" w:themeColor="text1"/>
          <w:sz w:val="28"/>
          <w:szCs w:val="28"/>
        </w:rPr>
        <w:t>附</w:t>
      </w:r>
      <w:r w:rsidRPr="00852744">
        <w:rPr>
          <w:rFonts w:ascii="FangSong" w:eastAsia="FangSong" w:hAnsi="FangSong"/>
          <w:color w:val="000000" w:themeColor="text1"/>
          <w:sz w:val="28"/>
          <w:szCs w:val="28"/>
        </w:rPr>
        <w:t>件</w:t>
      </w:r>
      <w:r w:rsidRPr="00852744">
        <w:rPr>
          <w:rFonts w:ascii="FangSong" w:eastAsia="FangSong" w:hAnsi="FangSong" w:hint="eastAsia"/>
          <w:color w:val="000000" w:themeColor="text1"/>
          <w:sz w:val="28"/>
          <w:szCs w:val="28"/>
        </w:rPr>
        <w:t>一：中标人银行信息登记表</w:t>
      </w:r>
      <w:bookmarkEnd w:id="651"/>
      <w:bookmarkEnd w:id="652"/>
      <w:bookmarkEnd w:id="653"/>
      <w:bookmarkEnd w:id="654"/>
    </w:p>
    <w:p w14:paraId="449E8649" w14:textId="77777777" w:rsidR="0076250D" w:rsidRPr="00852744" w:rsidRDefault="003E5742">
      <w:pPr>
        <w:spacing w:line="360" w:lineRule="auto"/>
        <w:jc w:val="center"/>
        <w:rPr>
          <w:rFonts w:ascii="FangSong" w:eastAsia="FangSong" w:hAnsi="FangSong"/>
          <w:color w:val="000000" w:themeColor="text1"/>
          <w:sz w:val="28"/>
          <w:szCs w:val="28"/>
        </w:rPr>
      </w:pPr>
      <w:r w:rsidRPr="00852744">
        <w:rPr>
          <w:rFonts w:ascii="FangSong" w:eastAsia="FangSong" w:hAnsi="FangSong" w:hint="eastAsia"/>
          <w:color w:val="000000" w:themeColor="text1"/>
          <w:sz w:val="28"/>
          <w:szCs w:val="28"/>
        </w:rPr>
        <w:t>中标人银行信息登记表</w:t>
      </w:r>
    </w:p>
    <w:p w14:paraId="1092809B"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 xml:space="preserve">项目名称： </w:t>
      </w:r>
    </w:p>
    <w:p w14:paraId="5F5C64DE" w14:textId="77777777" w:rsidR="0076250D" w:rsidRPr="00852744" w:rsidRDefault="003E5742">
      <w:pPr>
        <w:spacing w:line="360" w:lineRule="auto"/>
        <w:rPr>
          <w:rFonts w:ascii="FangSong" w:eastAsia="FangSong" w:hAnsi="FangSong"/>
          <w:color w:val="000000" w:themeColor="text1"/>
          <w:sz w:val="24"/>
          <w:szCs w:val="24"/>
          <w:u w:val="single"/>
        </w:rPr>
      </w:pPr>
      <w:r w:rsidRPr="00852744">
        <w:rPr>
          <w:rFonts w:ascii="FangSong" w:eastAsia="FangSong" w:hAnsi="FangSong" w:hint="eastAsia"/>
          <w:color w:val="000000" w:themeColor="text1"/>
          <w:sz w:val="24"/>
          <w:szCs w:val="24"/>
        </w:rPr>
        <w:t xml:space="preserve">招标编号： </w:t>
      </w:r>
    </w:p>
    <w:p w14:paraId="76967914" w14:textId="77777777" w:rsidR="0076250D" w:rsidRPr="00852744" w:rsidRDefault="003E5742">
      <w:pPr>
        <w:spacing w:line="360" w:lineRule="auto"/>
        <w:rPr>
          <w:rFonts w:ascii="FangSong" w:eastAsia="FangSong" w:hAnsi="FangSong"/>
          <w:bCs/>
          <w:color w:val="000000" w:themeColor="text1"/>
          <w:sz w:val="24"/>
          <w:szCs w:val="24"/>
        </w:rPr>
      </w:pPr>
      <w:r w:rsidRPr="00852744">
        <w:rPr>
          <w:rFonts w:ascii="FangSong" w:eastAsia="FangSong" w:hAnsi="FangSong" w:hint="eastAsia"/>
          <w:bCs/>
          <w:color w:val="000000" w:themeColor="text1"/>
          <w:sz w:val="24"/>
          <w:szCs w:val="24"/>
        </w:rPr>
        <w:t>对公账户信息如下：</w:t>
      </w:r>
    </w:p>
    <w:p w14:paraId="05AFEBB5"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公司名称：</w:t>
      </w:r>
      <w:r w:rsidRPr="00852744">
        <w:rPr>
          <w:rFonts w:ascii="FangSong" w:eastAsia="FangSong" w:hAnsi="FangSong"/>
          <w:color w:val="000000" w:themeColor="text1"/>
          <w:sz w:val="24"/>
          <w:szCs w:val="24"/>
        </w:rPr>
        <w:t xml:space="preserve"> </w:t>
      </w:r>
      <w:r w:rsidRPr="00852744">
        <w:rPr>
          <w:rFonts w:ascii="FangSong" w:eastAsia="FangSong" w:hAnsi="FangSong" w:hint="eastAsia"/>
          <w:color w:val="000000" w:themeColor="text1"/>
          <w:sz w:val="24"/>
          <w:szCs w:val="24"/>
        </w:rPr>
        <w:t xml:space="preserve"> </w:t>
      </w:r>
    </w:p>
    <w:p w14:paraId="48F2208C"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 xml:space="preserve">纳税人识别号（即统一社会信用代码）： </w:t>
      </w:r>
    </w:p>
    <w:p w14:paraId="0BD771A1"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 xml:space="preserve">开户银行： </w:t>
      </w:r>
    </w:p>
    <w:p w14:paraId="632EEE00"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 xml:space="preserve">开户账号： </w:t>
      </w:r>
    </w:p>
    <w:p w14:paraId="1A6D5EE7"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 xml:space="preserve">公司地址： </w:t>
      </w:r>
    </w:p>
    <w:p w14:paraId="70DE82C8"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 xml:space="preserve">联系电话（座机）： </w:t>
      </w:r>
    </w:p>
    <w:p w14:paraId="234C1BB5" w14:textId="77777777" w:rsidR="0076250D" w:rsidRPr="00852744" w:rsidRDefault="003E5742">
      <w:pPr>
        <w:spacing w:line="360" w:lineRule="auto"/>
        <w:rPr>
          <w:rFonts w:ascii="FangSong" w:eastAsia="FangSong" w:hAnsi="FangSong"/>
          <w:color w:val="000000" w:themeColor="text1"/>
          <w:sz w:val="24"/>
          <w:szCs w:val="24"/>
          <w:u w:val="single"/>
        </w:rPr>
      </w:pPr>
      <w:r w:rsidRPr="00852744">
        <w:rPr>
          <w:rFonts w:ascii="FangSong" w:eastAsia="FangSong" w:hAnsi="FangSong" w:hint="eastAsia"/>
          <w:color w:val="000000" w:themeColor="text1"/>
          <w:sz w:val="24"/>
          <w:szCs w:val="24"/>
        </w:rPr>
        <w:t xml:space="preserve">公司联系人： </w:t>
      </w:r>
    </w:p>
    <w:p w14:paraId="39CFBBB5"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联系电话：</w:t>
      </w:r>
    </w:p>
    <w:p w14:paraId="7160D722"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 xml:space="preserve">传真： </w:t>
      </w:r>
    </w:p>
    <w:p w14:paraId="2B2A1F06" w14:textId="77777777" w:rsidR="0076250D" w:rsidRPr="00852744" w:rsidRDefault="003E5742">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银行</w:t>
      </w:r>
      <w:proofErr w:type="spellStart"/>
      <w:r w:rsidRPr="00852744">
        <w:rPr>
          <w:rFonts w:ascii="FangSong" w:eastAsia="FangSong" w:hAnsi="FangSong"/>
          <w:color w:val="000000" w:themeColor="text1"/>
          <w:sz w:val="24"/>
          <w:szCs w:val="24"/>
        </w:rPr>
        <w:t>cnaps</w:t>
      </w:r>
      <w:proofErr w:type="spellEnd"/>
      <w:r w:rsidRPr="00852744">
        <w:rPr>
          <w:rFonts w:ascii="FangSong" w:eastAsia="FangSong" w:hAnsi="FangSong" w:hint="eastAsia"/>
          <w:color w:val="000000" w:themeColor="text1"/>
          <w:sz w:val="24"/>
          <w:szCs w:val="24"/>
        </w:rPr>
        <w:t xml:space="preserve">号（即银行联行号，一般为12位数字，网上可查，也可打电话到开户银行查询）： </w:t>
      </w:r>
    </w:p>
    <w:p w14:paraId="09F503C6" w14:textId="77777777" w:rsidR="0076250D" w:rsidRPr="00852744" w:rsidRDefault="003E5742">
      <w:pPr>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 xml:space="preserve"> </w:t>
      </w:r>
    </w:p>
    <w:p w14:paraId="179E6733" w14:textId="77777777" w:rsidR="0076250D" w:rsidRPr="00852744" w:rsidRDefault="0076250D">
      <w:pPr>
        <w:rPr>
          <w:rFonts w:ascii="FangSong" w:eastAsia="FangSong" w:hAnsi="FangSong"/>
          <w:b/>
          <w:color w:val="000000" w:themeColor="text1"/>
          <w:sz w:val="24"/>
          <w:szCs w:val="24"/>
        </w:rPr>
      </w:pPr>
    </w:p>
    <w:p w14:paraId="32E9BFB5" w14:textId="77777777" w:rsidR="0076250D" w:rsidRPr="00852744" w:rsidRDefault="0076250D">
      <w:pPr>
        <w:rPr>
          <w:rFonts w:ascii="FangSong" w:eastAsia="FangSong" w:hAnsi="FangSong"/>
          <w:b/>
          <w:color w:val="000000" w:themeColor="text1"/>
          <w:sz w:val="24"/>
          <w:szCs w:val="24"/>
        </w:rPr>
      </w:pPr>
    </w:p>
    <w:p w14:paraId="4C6C54BA" w14:textId="77777777" w:rsidR="0076250D" w:rsidRPr="00852744" w:rsidRDefault="0076250D">
      <w:pPr>
        <w:rPr>
          <w:rFonts w:ascii="FangSong" w:eastAsia="FangSong" w:hAnsi="FangSong"/>
          <w:b/>
          <w:color w:val="000000" w:themeColor="text1"/>
          <w:sz w:val="24"/>
          <w:szCs w:val="24"/>
        </w:rPr>
      </w:pPr>
    </w:p>
    <w:p w14:paraId="72FB3278" w14:textId="77777777" w:rsidR="0076250D" w:rsidRPr="00852744" w:rsidRDefault="003E5742" w:rsidP="00AD20C0">
      <w:pPr>
        <w:spacing w:line="360" w:lineRule="auto"/>
        <w:ind w:firstLineChars="1700" w:firstLine="4096"/>
        <w:rPr>
          <w:rFonts w:ascii="FangSong" w:eastAsia="FangSong" w:hAnsi="FangSong"/>
          <w:b/>
          <w:color w:val="000000" w:themeColor="text1"/>
          <w:sz w:val="24"/>
          <w:szCs w:val="24"/>
          <w:u w:val="single"/>
        </w:rPr>
      </w:pPr>
      <w:r w:rsidRPr="00852744">
        <w:rPr>
          <w:rFonts w:ascii="FangSong" w:eastAsia="FangSong" w:hAnsi="FangSong" w:hint="eastAsia"/>
          <w:b/>
          <w:bCs/>
          <w:color w:val="000000" w:themeColor="text1"/>
          <w:sz w:val="24"/>
          <w:szCs w:val="24"/>
        </w:rPr>
        <w:t xml:space="preserve">公司名称（盖章）： </w:t>
      </w:r>
    </w:p>
    <w:p w14:paraId="29CC09B3" w14:textId="77777777" w:rsidR="0076250D" w:rsidRPr="00852744" w:rsidRDefault="003E5742" w:rsidP="00AD20C0">
      <w:pPr>
        <w:spacing w:line="360" w:lineRule="auto"/>
        <w:ind w:firstLineChars="1700" w:firstLine="4096"/>
        <w:rPr>
          <w:rFonts w:ascii="FangSong" w:eastAsia="FangSong" w:hAnsi="FangSong"/>
          <w:b/>
          <w:color w:val="000000" w:themeColor="text1"/>
          <w:sz w:val="24"/>
          <w:szCs w:val="24"/>
          <w:u w:val="single"/>
        </w:rPr>
      </w:pPr>
      <w:r w:rsidRPr="00852744">
        <w:rPr>
          <w:rFonts w:ascii="FangSong" w:eastAsia="FangSong" w:hAnsi="FangSong" w:hint="eastAsia"/>
          <w:b/>
          <w:bCs/>
          <w:color w:val="000000" w:themeColor="text1"/>
          <w:sz w:val="24"/>
          <w:szCs w:val="24"/>
        </w:rPr>
        <w:t xml:space="preserve">日    期：    年    月     日 </w:t>
      </w:r>
    </w:p>
    <w:p w14:paraId="139CE548" w14:textId="77777777" w:rsidR="0076250D" w:rsidRPr="00852744" w:rsidRDefault="0076250D" w:rsidP="00AD20C0">
      <w:pPr>
        <w:spacing w:line="360" w:lineRule="auto"/>
        <w:ind w:firstLineChars="200" w:firstLine="482"/>
        <w:rPr>
          <w:rFonts w:ascii="FangSong" w:eastAsia="FangSong" w:hAnsi="FangSong"/>
          <w:b/>
          <w:bCs/>
          <w:color w:val="000000" w:themeColor="text1"/>
          <w:sz w:val="24"/>
          <w:szCs w:val="24"/>
        </w:rPr>
      </w:pPr>
    </w:p>
    <w:p w14:paraId="0514B90D" w14:textId="77777777" w:rsidR="0076250D" w:rsidRPr="00852744" w:rsidRDefault="003E5742" w:rsidP="00AD20C0">
      <w:pPr>
        <w:spacing w:line="360" w:lineRule="auto"/>
        <w:ind w:firstLineChars="200" w:firstLine="482"/>
        <w:rPr>
          <w:rFonts w:ascii="FangSong" w:eastAsia="FangSong" w:hAnsi="FangSong"/>
          <w:b/>
          <w:color w:val="000000" w:themeColor="text1"/>
          <w:sz w:val="24"/>
          <w:szCs w:val="24"/>
          <w:u w:val="single"/>
        </w:rPr>
      </w:pPr>
      <w:r w:rsidRPr="00852744">
        <w:rPr>
          <w:rFonts w:ascii="FangSong" w:eastAsia="FangSong" w:hAnsi="FangSong" w:hint="eastAsia"/>
          <w:b/>
          <w:color w:val="000000" w:themeColor="text1"/>
          <w:sz w:val="24"/>
          <w:szCs w:val="24"/>
        </w:rPr>
        <w:t>注：本登记表是为了向成交人开具增值税专用发票、增值税普通发票</w:t>
      </w:r>
      <w:proofErr w:type="gramStart"/>
      <w:r w:rsidRPr="00852744">
        <w:rPr>
          <w:rFonts w:ascii="FangSong" w:eastAsia="FangSong" w:hAnsi="FangSong" w:hint="eastAsia"/>
          <w:b/>
          <w:color w:val="000000" w:themeColor="text1"/>
          <w:sz w:val="24"/>
          <w:szCs w:val="24"/>
        </w:rPr>
        <w:t>使用请</w:t>
      </w:r>
      <w:proofErr w:type="gramEnd"/>
      <w:r w:rsidRPr="00852744">
        <w:rPr>
          <w:rFonts w:ascii="FangSong" w:eastAsia="FangSong" w:hAnsi="FangSong" w:hint="eastAsia"/>
          <w:b/>
          <w:color w:val="000000" w:themeColor="text1"/>
          <w:sz w:val="24"/>
          <w:szCs w:val="24"/>
        </w:rPr>
        <w:t>务必填写正确，</w:t>
      </w:r>
      <w:r w:rsidRPr="00852744">
        <w:rPr>
          <w:rFonts w:ascii="FangSong" w:eastAsia="FangSong" w:hAnsi="FangSong" w:hint="eastAsia"/>
          <w:b/>
          <w:color w:val="000000" w:themeColor="text1"/>
          <w:sz w:val="24"/>
          <w:szCs w:val="24"/>
          <w:u w:val="single"/>
        </w:rPr>
        <w:t>若贵单位为一般纳税人，需开增值税专用发票的，除完整准确填写上述信息外，还必须提供一般纳税人的证明文件（国税局增值税一般纳税人资格查询网页截屏或税务通知书均可）。</w:t>
      </w:r>
    </w:p>
    <w:p w14:paraId="070BDC8D" w14:textId="77777777" w:rsidR="0076250D" w:rsidRPr="00852744" w:rsidRDefault="003E5742" w:rsidP="00AD20C0">
      <w:pPr>
        <w:spacing w:line="360" w:lineRule="auto"/>
        <w:ind w:firstLineChars="200" w:firstLine="482"/>
        <w:rPr>
          <w:rFonts w:ascii="FangSong" w:eastAsia="FangSong" w:hAnsi="FangSong" w:cs="宋体"/>
          <w:b/>
          <w:bCs/>
          <w:color w:val="000000" w:themeColor="text1"/>
          <w:sz w:val="24"/>
          <w:szCs w:val="24"/>
        </w:rPr>
      </w:pPr>
      <w:r w:rsidRPr="00852744">
        <w:rPr>
          <w:rFonts w:ascii="FangSong" w:eastAsia="FangSong" w:hAnsi="FangSong" w:hint="eastAsia"/>
          <w:b/>
          <w:color w:val="000000" w:themeColor="text1"/>
          <w:sz w:val="24"/>
          <w:szCs w:val="24"/>
        </w:rPr>
        <w:t>请填写好本附件后打印并加盖公章，</w:t>
      </w:r>
      <w:r w:rsidRPr="00852744">
        <w:rPr>
          <w:rFonts w:ascii="FangSong" w:eastAsia="FangSong" w:hAnsi="FangSong" w:cs="宋体" w:hint="eastAsia"/>
          <w:b/>
          <w:bCs/>
          <w:color w:val="000000" w:themeColor="text1"/>
          <w:sz w:val="24"/>
          <w:szCs w:val="24"/>
        </w:rPr>
        <w:t>将以下</w:t>
      </w:r>
      <w:r w:rsidRPr="00852744">
        <w:rPr>
          <w:rFonts w:ascii="FangSong" w:eastAsia="FangSong" w:hAnsi="FangSong" w:cs="宋体" w:hint="eastAsia"/>
          <w:b/>
          <w:bCs/>
          <w:color w:val="000000" w:themeColor="text1"/>
          <w:sz w:val="24"/>
          <w:szCs w:val="24"/>
          <w:u w:val="single"/>
        </w:rPr>
        <w:t>三个附件以贵单位名称命名后</w:t>
      </w:r>
      <w:r w:rsidRPr="00852744">
        <w:rPr>
          <w:rFonts w:ascii="FangSong" w:eastAsia="FangSong" w:hAnsi="FangSong" w:cs="宋体" w:hint="eastAsia"/>
          <w:b/>
          <w:bCs/>
          <w:color w:val="000000" w:themeColor="text1"/>
          <w:sz w:val="24"/>
          <w:szCs w:val="24"/>
        </w:rPr>
        <w:t>一同</w:t>
      </w:r>
      <w:r w:rsidRPr="00852744">
        <w:rPr>
          <w:rFonts w:ascii="FangSong" w:eastAsia="FangSong" w:hAnsi="FangSong" w:hint="eastAsia"/>
          <w:b/>
          <w:color w:val="000000" w:themeColor="text1"/>
          <w:sz w:val="24"/>
          <w:szCs w:val="24"/>
        </w:rPr>
        <w:t>回复</w:t>
      </w:r>
      <w:r w:rsidRPr="00852744">
        <w:rPr>
          <w:rFonts w:ascii="FangSong" w:eastAsia="FangSong" w:hAnsi="FangSong" w:cs="宋体" w:hint="eastAsia"/>
          <w:b/>
          <w:bCs/>
          <w:color w:val="000000" w:themeColor="text1"/>
          <w:sz w:val="24"/>
          <w:szCs w:val="24"/>
        </w:rPr>
        <w:t>至邮箱：cniitc_sc@163.com。</w:t>
      </w:r>
    </w:p>
    <w:p w14:paraId="6D18C2DE" w14:textId="77777777" w:rsidR="0076250D" w:rsidRPr="00852744" w:rsidRDefault="003E5742" w:rsidP="00AD20C0">
      <w:pPr>
        <w:spacing w:line="360" w:lineRule="auto"/>
        <w:ind w:firstLineChars="200" w:firstLine="482"/>
        <w:rPr>
          <w:rFonts w:ascii="FangSong" w:eastAsia="FangSong" w:hAnsi="FangSong" w:cs="宋体"/>
          <w:b/>
          <w:bCs/>
          <w:color w:val="000000" w:themeColor="text1"/>
          <w:sz w:val="24"/>
          <w:szCs w:val="24"/>
        </w:rPr>
      </w:pPr>
      <w:r w:rsidRPr="00852744">
        <w:rPr>
          <w:rFonts w:ascii="FangSong" w:eastAsia="FangSong" w:hAnsi="FangSong" w:cs="宋体" w:hint="eastAsia"/>
          <w:b/>
          <w:bCs/>
          <w:color w:val="000000" w:themeColor="text1"/>
          <w:sz w:val="24"/>
          <w:szCs w:val="24"/>
        </w:rPr>
        <w:t>1、“成交人银行信息登记表”的word文档；</w:t>
      </w:r>
    </w:p>
    <w:p w14:paraId="69F8C0F2" w14:textId="77777777" w:rsidR="0076250D" w:rsidRPr="00852744" w:rsidRDefault="003E5742" w:rsidP="00AD20C0">
      <w:pPr>
        <w:spacing w:line="360" w:lineRule="auto"/>
        <w:ind w:firstLineChars="200" w:firstLine="482"/>
        <w:rPr>
          <w:rFonts w:ascii="FangSong" w:eastAsia="FangSong" w:hAnsi="FangSong" w:cs="宋体"/>
          <w:b/>
          <w:bCs/>
          <w:color w:val="000000" w:themeColor="text1"/>
          <w:sz w:val="24"/>
          <w:szCs w:val="24"/>
        </w:rPr>
      </w:pPr>
      <w:r w:rsidRPr="00852744">
        <w:rPr>
          <w:rFonts w:ascii="FangSong" w:eastAsia="FangSong" w:hAnsi="FangSong" w:cs="宋体" w:hint="eastAsia"/>
          <w:b/>
          <w:bCs/>
          <w:color w:val="000000" w:themeColor="text1"/>
          <w:sz w:val="24"/>
          <w:szCs w:val="24"/>
        </w:rPr>
        <w:t>2、盖章后的“成交人银行信息登记表”扫描件；</w:t>
      </w:r>
    </w:p>
    <w:p w14:paraId="070EFF53" w14:textId="77777777" w:rsidR="0076250D" w:rsidRPr="00852744" w:rsidRDefault="003E5742" w:rsidP="00AD20C0">
      <w:pPr>
        <w:spacing w:line="360" w:lineRule="auto"/>
        <w:ind w:firstLineChars="200" w:firstLine="482"/>
        <w:rPr>
          <w:rFonts w:ascii="FangSong" w:eastAsia="FangSong" w:hAnsi="FangSong"/>
          <w:b/>
          <w:bCs/>
          <w:color w:val="000000" w:themeColor="text1"/>
          <w:sz w:val="24"/>
          <w:szCs w:val="24"/>
          <w:u w:val="single"/>
        </w:rPr>
      </w:pPr>
      <w:r w:rsidRPr="00852744">
        <w:rPr>
          <w:rFonts w:ascii="FangSong" w:eastAsia="FangSong" w:hAnsi="FangSong" w:cs="宋体" w:hint="eastAsia"/>
          <w:b/>
          <w:bCs/>
          <w:color w:val="000000" w:themeColor="text1"/>
          <w:sz w:val="24"/>
          <w:szCs w:val="24"/>
        </w:rPr>
        <w:t>3、一般纳税人的证明文件。</w:t>
      </w:r>
    </w:p>
    <w:p w14:paraId="6565CCD8" w14:textId="77777777" w:rsidR="0076250D" w:rsidRPr="00852744" w:rsidRDefault="003E5742" w:rsidP="00AD20C0">
      <w:pPr>
        <w:spacing w:line="360" w:lineRule="auto"/>
        <w:ind w:firstLineChars="200" w:firstLine="482"/>
        <w:rPr>
          <w:rFonts w:ascii="FangSong" w:eastAsia="FangSong" w:hAnsi="FangSong"/>
          <w:b/>
          <w:color w:val="000000" w:themeColor="text1"/>
          <w:sz w:val="24"/>
          <w:szCs w:val="24"/>
        </w:rPr>
      </w:pPr>
      <w:proofErr w:type="gramStart"/>
      <w:r w:rsidRPr="00852744">
        <w:rPr>
          <w:rFonts w:ascii="FangSong" w:eastAsia="FangSong" w:hAnsi="FangSong" w:hint="eastAsia"/>
          <w:b/>
          <w:color w:val="000000" w:themeColor="text1"/>
          <w:sz w:val="24"/>
          <w:szCs w:val="24"/>
        </w:rPr>
        <w:t>请成交</w:t>
      </w:r>
      <w:proofErr w:type="gramEnd"/>
      <w:r w:rsidRPr="00852744">
        <w:rPr>
          <w:rFonts w:ascii="FangSong" w:eastAsia="FangSong" w:hAnsi="FangSong" w:hint="eastAsia"/>
          <w:b/>
          <w:color w:val="000000" w:themeColor="text1"/>
          <w:sz w:val="24"/>
          <w:szCs w:val="24"/>
        </w:rPr>
        <w:t>单位在交纳代理服务费的同时按照上述要求进行回复，回复时务必将邮件主题更改为招标编号+公司名称，（因总公司统一开具统一整理，每日开票数量大，没有写清楚招标编号+公司名称的无法人工整理，无法归档）。联系电话：028-83338766，若未按要求提供开票资料，后果</w:t>
      </w:r>
      <w:proofErr w:type="gramStart"/>
      <w:r w:rsidRPr="00852744">
        <w:rPr>
          <w:rFonts w:ascii="FangSong" w:eastAsia="FangSong" w:hAnsi="FangSong" w:hint="eastAsia"/>
          <w:b/>
          <w:color w:val="000000" w:themeColor="text1"/>
          <w:sz w:val="24"/>
          <w:szCs w:val="24"/>
        </w:rPr>
        <w:t>由成交</w:t>
      </w:r>
      <w:r w:rsidRPr="00852744">
        <w:rPr>
          <w:rFonts w:ascii="FangSong" w:eastAsia="FangSong" w:hAnsi="FangSong"/>
          <w:b/>
          <w:color w:val="000000" w:themeColor="text1"/>
          <w:sz w:val="24"/>
          <w:szCs w:val="24"/>
        </w:rPr>
        <w:t>人</w:t>
      </w:r>
      <w:proofErr w:type="gramEnd"/>
      <w:r w:rsidRPr="00852744">
        <w:rPr>
          <w:rFonts w:ascii="FangSong" w:eastAsia="FangSong" w:hAnsi="FangSong" w:hint="eastAsia"/>
          <w:b/>
          <w:color w:val="000000" w:themeColor="text1"/>
          <w:sz w:val="24"/>
          <w:szCs w:val="24"/>
        </w:rPr>
        <w:t>自行承担。</w:t>
      </w:r>
    </w:p>
    <w:p w14:paraId="0D70756E" w14:textId="77777777" w:rsidR="0076250D" w:rsidRPr="00852744" w:rsidRDefault="0076250D" w:rsidP="00AD20C0">
      <w:pPr>
        <w:spacing w:line="360" w:lineRule="auto"/>
        <w:ind w:firstLineChars="200" w:firstLine="482"/>
        <w:rPr>
          <w:rFonts w:ascii="FangSong" w:eastAsia="FangSong" w:hAnsi="FangSong"/>
          <w:b/>
          <w:color w:val="000000" w:themeColor="text1"/>
          <w:sz w:val="24"/>
          <w:szCs w:val="24"/>
        </w:rPr>
      </w:pPr>
    </w:p>
    <w:p w14:paraId="2E55B336" w14:textId="77777777" w:rsidR="0076250D" w:rsidRPr="00852744" w:rsidRDefault="003E5742">
      <w:pPr>
        <w:widowControl/>
        <w:jc w:val="left"/>
        <w:rPr>
          <w:rFonts w:ascii="FangSong" w:eastAsia="FangSong" w:hAnsi="FangSong"/>
          <w:b/>
          <w:color w:val="000000" w:themeColor="text1"/>
          <w:sz w:val="24"/>
          <w:szCs w:val="24"/>
        </w:rPr>
      </w:pPr>
      <w:r w:rsidRPr="00852744">
        <w:rPr>
          <w:rFonts w:ascii="FangSong" w:eastAsia="FangSong" w:hAnsi="FangSong"/>
          <w:b/>
          <w:color w:val="000000" w:themeColor="text1"/>
          <w:sz w:val="24"/>
          <w:szCs w:val="24"/>
        </w:rPr>
        <w:br w:type="page"/>
      </w:r>
    </w:p>
    <w:p w14:paraId="28C8E593" w14:textId="77777777" w:rsidR="00F63EA4" w:rsidRPr="00852744" w:rsidRDefault="00F63EA4" w:rsidP="00F63EA4">
      <w:pPr>
        <w:pStyle w:val="2"/>
        <w:tabs>
          <w:tab w:val="left" w:pos="567"/>
        </w:tabs>
        <w:rPr>
          <w:rFonts w:ascii="FangSong" w:eastAsia="FangSong" w:hAnsi="FangSong"/>
          <w:color w:val="000000" w:themeColor="text1"/>
          <w:sz w:val="28"/>
          <w:szCs w:val="28"/>
        </w:rPr>
      </w:pPr>
      <w:bookmarkStart w:id="655" w:name="_Toc24017318"/>
      <w:bookmarkEnd w:id="555"/>
      <w:bookmarkEnd w:id="556"/>
      <w:bookmarkEnd w:id="557"/>
      <w:bookmarkEnd w:id="558"/>
      <w:r w:rsidRPr="00852744">
        <w:rPr>
          <w:rFonts w:ascii="FangSong" w:eastAsia="FangSong" w:hAnsi="FangSong" w:hint="eastAsia"/>
          <w:color w:val="000000" w:themeColor="text1"/>
          <w:sz w:val="28"/>
          <w:szCs w:val="28"/>
        </w:rPr>
        <w:t>附件</w:t>
      </w:r>
      <w:r w:rsidR="00CF1DE8" w:rsidRPr="00852744">
        <w:rPr>
          <w:rFonts w:ascii="FangSong" w:eastAsia="FangSong" w:hAnsi="FangSong" w:hint="eastAsia"/>
          <w:color w:val="000000" w:themeColor="text1"/>
          <w:sz w:val="28"/>
          <w:szCs w:val="28"/>
        </w:rPr>
        <w:t>二</w:t>
      </w:r>
      <w:r w:rsidRPr="00852744">
        <w:rPr>
          <w:rFonts w:ascii="FangSong" w:eastAsia="FangSong" w:hAnsi="FangSong" w:hint="eastAsia"/>
          <w:color w:val="000000" w:themeColor="text1"/>
          <w:sz w:val="28"/>
          <w:szCs w:val="28"/>
        </w:rPr>
        <w:t>：《四川省财政厅关于推进四川省政府采购供应商信用融资工作的通知》（</w:t>
      </w:r>
      <w:proofErr w:type="gramStart"/>
      <w:r w:rsidRPr="00852744">
        <w:rPr>
          <w:rFonts w:ascii="FangSong" w:eastAsia="FangSong" w:hAnsi="FangSong" w:hint="eastAsia"/>
          <w:color w:val="000000" w:themeColor="text1"/>
          <w:sz w:val="28"/>
          <w:szCs w:val="28"/>
        </w:rPr>
        <w:t>川财采</w:t>
      </w:r>
      <w:proofErr w:type="gramEnd"/>
      <w:r w:rsidRPr="00852744">
        <w:rPr>
          <w:rFonts w:ascii="FangSong" w:eastAsia="FangSong" w:hAnsi="FangSong" w:hint="eastAsia"/>
          <w:color w:val="000000" w:themeColor="text1"/>
          <w:sz w:val="28"/>
          <w:szCs w:val="28"/>
        </w:rPr>
        <w:t>〔2018〕123 号）</w:t>
      </w:r>
      <w:bookmarkEnd w:id="655"/>
    </w:p>
    <w:p w14:paraId="3E1C12C4" w14:textId="77777777" w:rsidR="00F63EA4" w:rsidRPr="00852744" w:rsidRDefault="00F63EA4" w:rsidP="00F63EA4">
      <w:pPr>
        <w:rPr>
          <w:rFonts w:ascii="FangSong" w:eastAsia="FangSong" w:hAnsi="FangSong"/>
          <w:color w:val="000000" w:themeColor="text1"/>
        </w:rPr>
      </w:pPr>
    </w:p>
    <w:p w14:paraId="5608C54A" w14:textId="77777777" w:rsidR="00F63EA4" w:rsidRPr="00852744" w:rsidRDefault="00F63EA4" w:rsidP="00F63EA4">
      <w:pPr>
        <w:spacing w:line="360" w:lineRule="auto"/>
        <w:ind w:firstLineChars="200" w:firstLine="420"/>
        <w:rPr>
          <w:rFonts w:ascii="FangSong" w:eastAsia="FangSong" w:hAnsi="FangSong"/>
          <w:color w:val="000000" w:themeColor="text1"/>
        </w:rPr>
      </w:pPr>
      <w:r w:rsidRPr="00852744">
        <w:rPr>
          <w:rFonts w:ascii="FangSong" w:eastAsia="FangSong" w:hAnsi="FangSong" w:hint="eastAsia"/>
          <w:color w:val="000000" w:themeColor="text1"/>
        </w:rPr>
        <w:t>各市（州）、扩权县（市）财政局，各省直机关、事业单位、团体组织，各金融机构，各采购代理机构，各政府采购供应商：</w:t>
      </w:r>
    </w:p>
    <w:p w14:paraId="29858ACA" w14:textId="77777777" w:rsidR="00F63EA4" w:rsidRPr="00852744" w:rsidRDefault="00F63EA4" w:rsidP="00F63EA4">
      <w:pPr>
        <w:spacing w:line="360" w:lineRule="auto"/>
        <w:ind w:firstLineChars="200" w:firstLine="420"/>
        <w:rPr>
          <w:rFonts w:ascii="FangSong" w:eastAsia="FangSong" w:hAnsi="FangSong"/>
          <w:color w:val="000000" w:themeColor="text1"/>
        </w:rPr>
      </w:pPr>
      <w:r w:rsidRPr="00852744">
        <w:rPr>
          <w:rFonts w:ascii="FangSong" w:eastAsia="FangSong" w:hAnsi="FangSong" w:hint="eastAsia"/>
          <w:color w:val="000000" w:themeColor="text1"/>
        </w:rPr>
        <w:t>为贯彻落实党的十九大精神、国务院“放管服”改革决策部署、省委十一届三次全会“大力推进创新驱动发展战略”精神，助力解决政府采购中标、成交供应商资金不足、融资难、融资贵的困难，促进供应</w:t>
      </w:r>
      <w:proofErr w:type="gramStart"/>
      <w:r w:rsidRPr="00852744">
        <w:rPr>
          <w:rFonts w:ascii="FangSong" w:eastAsia="FangSong" w:hAnsi="FangSong" w:hint="eastAsia"/>
          <w:color w:val="000000" w:themeColor="text1"/>
        </w:rPr>
        <w:t>商依法</w:t>
      </w:r>
      <w:proofErr w:type="gramEnd"/>
      <w:r w:rsidRPr="00852744">
        <w:rPr>
          <w:rFonts w:ascii="FangSong" w:eastAsia="FangSong" w:hAnsi="FangSong" w:hint="eastAsia"/>
          <w:color w:val="000000" w:themeColor="text1"/>
        </w:rPr>
        <w:t>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14:paraId="032A383C" w14:textId="77777777" w:rsidR="00F63EA4" w:rsidRPr="00852744" w:rsidRDefault="00F63EA4" w:rsidP="00F63EA4">
      <w:pPr>
        <w:spacing w:line="360" w:lineRule="auto"/>
        <w:rPr>
          <w:rFonts w:ascii="FangSong" w:eastAsia="FangSong" w:hAnsi="FangSong"/>
          <w:color w:val="000000" w:themeColor="text1"/>
        </w:rPr>
      </w:pPr>
      <w:r w:rsidRPr="00852744">
        <w:rPr>
          <w:rFonts w:ascii="FangSong" w:eastAsia="FangSong" w:hAnsi="FangSong" w:hint="eastAsia"/>
          <w:color w:val="000000" w:themeColor="text1"/>
        </w:rPr>
        <w:t>一、融资概念</w:t>
      </w:r>
    </w:p>
    <w:p w14:paraId="05BC08E7"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14:paraId="19AE34C1" w14:textId="77777777" w:rsidR="00F63EA4" w:rsidRPr="00852744" w:rsidRDefault="00F63EA4" w:rsidP="00F63EA4">
      <w:pPr>
        <w:spacing w:line="360" w:lineRule="auto"/>
        <w:rPr>
          <w:rFonts w:ascii="FangSong" w:eastAsia="FangSong" w:hAnsi="FangSong"/>
          <w:color w:val="000000" w:themeColor="text1"/>
        </w:rPr>
      </w:pPr>
      <w:r w:rsidRPr="00852744">
        <w:rPr>
          <w:rFonts w:ascii="FangSong" w:eastAsia="FangSong" w:hAnsi="FangSong" w:hint="eastAsia"/>
          <w:color w:val="000000" w:themeColor="text1"/>
        </w:rPr>
        <w:t>二、基本原则</w:t>
      </w:r>
    </w:p>
    <w:p w14:paraId="4B2A8860"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（一）财政引导，市场运行</w:t>
      </w:r>
    </w:p>
    <w:p w14:paraId="39BEA547"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财政部</w:t>
      </w:r>
      <w:proofErr w:type="gramStart"/>
      <w:r w:rsidRPr="00852744">
        <w:rPr>
          <w:rFonts w:ascii="FangSong" w:eastAsia="FangSong" w:hAnsi="FangSong" w:hint="eastAsia"/>
          <w:color w:val="000000" w:themeColor="text1"/>
        </w:rPr>
        <w:t>门推进</w:t>
      </w:r>
      <w:proofErr w:type="gramEnd"/>
      <w:r w:rsidRPr="00852744">
        <w:rPr>
          <w:rFonts w:ascii="FangSong" w:eastAsia="FangSong" w:hAnsi="FangSong" w:hint="eastAsia"/>
          <w:color w:val="000000" w:themeColor="text1"/>
        </w:rPr>
        <w:t>“政采贷”，银行和供应</w:t>
      </w:r>
      <w:proofErr w:type="gramStart"/>
      <w:r w:rsidRPr="00852744">
        <w:rPr>
          <w:rFonts w:ascii="FangSong" w:eastAsia="FangSong" w:hAnsi="FangSong" w:hint="eastAsia"/>
          <w:color w:val="000000" w:themeColor="text1"/>
        </w:rPr>
        <w:t>商按照</w:t>
      </w:r>
      <w:proofErr w:type="gramEnd"/>
      <w:r w:rsidRPr="00852744">
        <w:rPr>
          <w:rFonts w:ascii="FangSong" w:eastAsia="FangSong" w:hAnsi="FangSong" w:hint="eastAsia"/>
          <w:color w:val="000000" w:themeColor="text1"/>
        </w:rPr>
        <w:t>自愿原则参与。供应商自愿选择是否申请“政采贷”，银行依据其内部审查制度和决策程序决定是否为供应商提供融资，自担风险。</w:t>
      </w:r>
    </w:p>
    <w:p w14:paraId="61D76138"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（二）建立机制，服务银企</w:t>
      </w:r>
    </w:p>
    <w:p w14:paraId="1EB985AD"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财政部门与银行建立“政采贷”工作机制，推动政府采购政策功能和金融资源的有机结合，拓宽银行的融资业务，助力解决政府采购中标、成交供应商资金不足、融资难、融资贵的困难，促进企业健康发展。</w:t>
      </w:r>
    </w:p>
    <w:p w14:paraId="4E49F9A4"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（三）优质优惠，加强扶持</w:t>
      </w:r>
    </w:p>
    <w:p w14:paraId="06FAE079"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14:paraId="618237E7" w14:textId="77777777" w:rsidR="00F63EA4" w:rsidRPr="00852744" w:rsidRDefault="00F63EA4" w:rsidP="00F63EA4">
      <w:pPr>
        <w:spacing w:line="360" w:lineRule="auto"/>
        <w:rPr>
          <w:rFonts w:ascii="FangSong" w:eastAsia="FangSong" w:hAnsi="FangSong"/>
          <w:color w:val="000000" w:themeColor="text1"/>
        </w:rPr>
      </w:pPr>
      <w:r w:rsidRPr="00852744">
        <w:rPr>
          <w:rFonts w:ascii="FangSong" w:eastAsia="FangSong" w:hAnsi="FangSong" w:hint="eastAsia"/>
          <w:color w:val="000000" w:themeColor="text1"/>
        </w:rPr>
        <w:t>三、基本条件</w:t>
      </w:r>
    </w:p>
    <w:p w14:paraId="5BA790BA"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（一）银行暨“政采贷”金融产品</w:t>
      </w:r>
    </w:p>
    <w:p w14:paraId="46681A6B"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1、征集。在四川省行政区域内，有意向开展“政采贷”工作的银行，可以于2018年12月21日前，直接向四川省财政厅（政府采购监督管理处）提交书面申请。四川省财政厅可以根据情况每年征集一次有意向开展“政采贷”工作的银行。</w:t>
      </w:r>
    </w:p>
    <w:p w14:paraId="22CA5576"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申请材料应当包括银行基本情况、“政采贷”产品名称、申请贷款条件、申请贷款方式、申请贷款程序、贷款审查流程、贷款额度、发放贷款时间、收款方式及其他优质服务和优惠承诺等。</w:t>
      </w:r>
    </w:p>
    <w:p w14:paraId="473D5A7F"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银行提供的“政采贷”产品应当满足“无抵押担保、程序简便、利率优惠、放款及时”的基本条件以及本通知其他相关规定。</w:t>
      </w:r>
    </w:p>
    <w:p w14:paraId="17C590AF"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银行申请材料中应当载明其自愿提供“政采贷”产品，自担风险，不得要求或者变相要求财政部门和采购人为其提供风险担保、承诺。</w:t>
      </w:r>
    </w:p>
    <w:p w14:paraId="114C3530"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2、公示。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14:paraId="33A11AFA"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（二）供应商</w:t>
      </w:r>
    </w:p>
    <w:p w14:paraId="4694A690"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政府采购供应商向银行申请“政采贷”，应当满足下列基本条件：</w:t>
      </w:r>
    </w:p>
    <w:p w14:paraId="4FC6AF90"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1、具有依法承担民事责任的能力；</w:t>
      </w:r>
    </w:p>
    <w:p w14:paraId="144A0B92"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2、具有依法履行政府采购合同的能力；</w:t>
      </w:r>
    </w:p>
    <w:p w14:paraId="77AA94DC"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3、参加的政府采购活动未被财政部门依法暂停、责令重新开展或者认定中标、成交无效；</w:t>
      </w:r>
    </w:p>
    <w:p w14:paraId="661DBE4C"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4、无《政府采购法》第二十二条第一款第（五）项所称的重大违法记录；</w:t>
      </w:r>
    </w:p>
    <w:p w14:paraId="1E1A458C"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5、未被法院、市场监管、税务、银行等部门单位纳入失信名单且在有效期内；</w:t>
      </w:r>
    </w:p>
    <w:p w14:paraId="70EAE0D3"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6、在一定期限内的（银行可以具体确定）政府采购合同履约过程中或者其他经营活动履约过程中，无不依法履约被有关行政部门行政处罚的或者产生法律纠纷被法院、仲裁机构判决、裁决败诉的；</w:t>
      </w:r>
    </w:p>
    <w:p w14:paraId="7DBFFE1A"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7、其他银行要求的不属于提供财产抵押或第三方担保的条件。</w:t>
      </w:r>
    </w:p>
    <w:p w14:paraId="49842A99" w14:textId="77777777" w:rsidR="00F63EA4" w:rsidRPr="00852744" w:rsidRDefault="00F63EA4" w:rsidP="00F63EA4">
      <w:pPr>
        <w:spacing w:line="360" w:lineRule="auto"/>
        <w:rPr>
          <w:rFonts w:ascii="FangSong" w:eastAsia="FangSong" w:hAnsi="FangSong"/>
          <w:color w:val="000000" w:themeColor="text1"/>
        </w:rPr>
      </w:pPr>
      <w:r w:rsidRPr="00852744">
        <w:rPr>
          <w:rFonts w:ascii="FangSong" w:eastAsia="FangSong" w:hAnsi="FangSong" w:hint="eastAsia"/>
          <w:color w:val="000000" w:themeColor="text1"/>
        </w:rPr>
        <w:t>四、构建平台</w:t>
      </w:r>
    </w:p>
    <w:p w14:paraId="6E6312DC"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四川省财政厅将在四川政府采购网统一构建四川省“政采贷”信息化服务平台，推进四川省“政采贷”工作信息化建设。</w:t>
      </w:r>
    </w:p>
    <w:p w14:paraId="69D7759C" w14:textId="77777777" w:rsidR="00F63EA4" w:rsidRPr="00852744" w:rsidRDefault="00F63EA4" w:rsidP="00F63EA4">
      <w:pPr>
        <w:spacing w:line="360" w:lineRule="auto"/>
        <w:rPr>
          <w:rFonts w:ascii="FangSong" w:eastAsia="FangSong" w:hAnsi="FangSong"/>
          <w:color w:val="000000" w:themeColor="text1"/>
        </w:rPr>
      </w:pPr>
      <w:r w:rsidRPr="00852744">
        <w:rPr>
          <w:rFonts w:ascii="FangSong" w:eastAsia="FangSong" w:hAnsi="FangSong" w:hint="eastAsia"/>
          <w:color w:val="000000" w:themeColor="text1"/>
        </w:rPr>
        <w:t>五、财金互动</w:t>
      </w:r>
    </w:p>
    <w:p w14:paraId="09C7CCE6"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各级财政部门应当按照《四川省政府采购促进中小企业发展的若干规定》（</w:t>
      </w:r>
      <w:proofErr w:type="gramStart"/>
      <w:r w:rsidRPr="00852744">
        <w:rPr>
          <w:rFonts w:ascii="FangSong" w:eastAsia="FangSong" w:hAnsi="FangSong" w:hint="eastAsia"/>
          <w:color w:val="000000" w:themeColor="text1"/>
        </w:rPr>
        <w:t>川财采</w:t>
      </w:r>
      <w:proofErr w:type="gramEnd"/>
      <w:r w:rsidRPr="00852744">
        <w:rPr>
          <w:rFonts w:ascii="FangSong" w:eastAsia="FangSong" w:hAnsi="FangSong" w:hint="eastAsia"/>
          <w:color w:val="000000" w:themeColor="text1"/>
        </w:rPr>
        <w:t>[2016]35号）等有关规定，对金融机构向小</w:t>
      </w:r>
      <w:proofErr w:type="gramStart"/>
      <w:r w:rsidRPr="00852744">
        <w:rPr>
          <w:rFonts w:ascii="FangSong" w:eastAsia="FangSong" w:hAnsi="FangSong" w:hint="eastAsia"/>
          <w:color w:val="000000" w:themeColor="text1"/>
        </w:rPr>
        <w:t>微企业</w:t>
      </w:r>
      <w:proofErr w:type="gramEnd"/>
      <w:r w:rsidRPr="00852744">
        <w:rPr>
          <w:rFonts w:ascii="FangSong" w:eastAsia="FangSong" w:hAnsi="FangSong" w:hint="eastAsia"/>
          <w:color w:val="000000" w:themeColor="text1"/>
        </w:rPr>
        <w:t>提供“政采贷”贷款产生的损失，纳入财政金融互动政策范围给予风险补贴。</w:t>
      </w:r>
    </w:p>
    <w:p w14:paraId="510C4442" w14:textId="77777777" w:rsidR="00F63EA4" w:rsidRPr="00852744" w:rsidRDefault="00F63EA4" w:rsidP="00F63EA4">
      <w:pPr>
        <w:spacing w:line="360" w:lineRule="auto"/>
        <w:rPr>
          <w:rFonts w:ascii="FangSong" w:eastAsia="FangSong" w:hAnsi="FangSong"/>
          <w:color w:val="000000" w:themeColor="text1"/>
        </w:rPr>
      </w:pPr>
      <w:r w:rsidRPr="00852744">
        <w:rPr>
          <w:rFonts w:ascii="FangSong" w:eastAsia="FangSong" w:hAnsi="FangSong" w:hint="eastAsia"/>
          <w:color w:val="000000" w:themeColor="text1"/>
        </w:rPr>
        <w:t>六、基本流程</w:t>
      </w:r>
    </w:p>
    <w:p w14:paraId="5EA3745D"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（一）意向申请</w:t>
      </w:r>
    </w:p>
    <w:p w14:paraId="3FB3EC33"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 xml:space="preserve">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                                                                                                                                               </w:t>
      </w:r>
      <w:r w:rsidRPr="00852744">
        <w:rPr>
          <w:rFonts w:ascii="FangSong" w:eastAsia="FangSong" w:hAnsi="FangSong"/>
          <w:color w:val="000000" w:themeColor="text1"/>
        </w:rPr>
        <w:t xml:space="preserve">                                                                                                                                                                                                                                                                                                                                                                                                                                                                                                                                                                                                                                                                                                                                                                                                                                                                                                                                                                                                                                                                                                                                                                                                                                                                   </w:t>
      </w:r>
    </w:p>
    <w:p w14:paraId="74794740"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（二）正式申请</w:t>
      </w:r>
    </w:p>
    <w:p w14:paraId="6BAF6393"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14:paraId="428BEC06"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14:paraId="0CEA7222"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（三）贷款审查</w:t>
      </w:r>
    </w:p>
    <w:p w14:paraId="19292E90"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14:paraId="5BEC043B"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（四）信息报送</w:t>
      </w:r>
    </w:p>
    <w:p w14:paraId="086B34F0"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14:paraId="13DA8513"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（五）资金支付</w:t>
      </w:r>
    </w:p>
    <w:p w14:paraId="412FF1FC"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政府采购资金支付时，采购人必须将采购资金支付到政府采购合同中注明的贷款银行名称及账号，以保障贷款资金的安全回收。采购人不得将采购资金支付在政府采购合同约定以外的收款账号。</w:t>
      </w:r>
    </w:p>
    <w:p w14:paraId="67632058"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政府采购资金支付过程中，银行需要查询采购资金支付进程有关信息的，财政部门和采购人应当支持。</w:t>
      </w:r>
    </w:p>
    <w:p w14:paraId="60DCBAF7" w14:textId="77777777" w:rsidR="00F63EA4" w:rsidRPr="00852744" w:rsidRDefault="00F63EA4" w:rsidP="00F63EA4">
      <w:pPr>
        <w:spacing w:line="360" w:lineRule="auto"/>
        <w:rPr>
          <w:rFonts w:ascii="FangSong" w:eastAsia="FangSong" w:hAnsi="FangSong"/>
          <w:color w:val="000000" w:themeColor="text1"/>
        </w:rPr>
      </w:pPr>
      <w:r w:rsidRPr="00852744">
        <w:rPr>
          <w:rFonts w:ascii="FangSong" w:eastAsia="FangSong" w:hAnsi="FangSong" w:hint="eastAsia"/>
          <w:color w:val="000000" w:themeColor="text1"/>
        </w:rPr>
        <w:t>七、职责要求</w:t>
      </w:r>
    </w:p>
    <w:p w14:paraId="0EFD7E42"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一）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14:paraId="2DE16C5D"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二）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14:paraId="3C070314"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三）采购人应当积极支持“政采贷”工作，对于银行、供应商提出的合理需求，应当支持。对于已融资采购项目，供应商履约完成后，要及时开展履约验收工作，及时支付采购资金，不得无故拖延和拒付采购资金。</w:t>
      </w:r>
    </w:p>
    <w:p w14:paraId="740DE131"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（四）采购代理机构在组织实施政府采购活动中，应当采取有效方式，向供应</w:t>
      </w:r>
      <w:proofErr w:type="gramStart"/>
      <w:r w:rsidRPr="00852744">
        <w:rPr>
          <w:rFonts w:ascii="FangSong" w:eastAsia="FangSong" w:hAnsi="FangSong" w:hint="eastAsia"/>
          <w:color w:val="000000" w:themeColor="text1"/>
        </w:rPr>
        <w:t>商宣传</w:t>
      </w:r>
      <w:proofErr w:type="gramEnd"/>
      <w:r w:rsidRPr="00852744">
        <w:rPr>
          <w:rFonts w:ascii="FangSong" w:eastAsia="FangSong" w:hAnsi="FangSong" w:hint="eastAsia"/>
          <w:color w:val="000000" w:themeColor="text1"/>
        </w:rPr>
        <w:t>“政采贷”政策。银行需要借用采购代理机构的场所直接向供应商介绍其“政采贷”产品的，采购代理机构应当支持。</w:t>
      </w:r>
    </w:p>
    <w:p w14:paraId="53850737"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（五）供应商应当依法参加政府采购活动，公平竞争，诚实守信，严格按照政府采购合同履约，严格按照借款合同偿还债务。</w:t>
      </w:r>
    </w:p>
    <w:p w14:paraId="3172B0E8"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（六）财政部门、采购人、采购代理机构及其他有关单位和个人不得违规干预供应商选择“政采贷”银行及其产品，也不得违规干预银行向供应商进行贷款。</w:t>
      </w:r>
    </w:p>
    <w:p w14:paraId="17F98BA7"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（七）相关单位和个人在开展“政采贷”工作过程中，发现新问题、新情况或者有意见建议的，请及时向四川省财政厅反馈。</w:t>
      </w:r>
    </w:p>
    <w:p w14:paraId="5B6F3133" w14:textId="77777777" w:rsidR="00F63EA4" w:rsidRPr="00852744" w:rsidRDefault="00F63EA4" w:rsidP="00F63EA4">
      <w:pPr>
        <w:spacing w:line="360" w:lineRule="auto"/>
        <w:rPr>
          <w:rFonts w:ascii="FangSong" w:eastAsia="FangSong" w:hAnsi="FangSong"/>
          <w:color w:val="000000" w:themeColor="text1"/>
        </w:rPr>
      </w:pPr>
      <w:r w:rsidRPr="00852744">
        <w:rPr>
          <w:rFonts w:ascii="FangSong" w:eastAsia="FangSong" w:hAnsi="FangSong" w:hint="eastAsia"/>
          <w:color w:val="000000" w:themeColor="text1"/>
        </w:rPr>
        <w:t>八、违规处理</w:t>
      </w:r>
    </w:p>
    <w:p w14:paraId="53BF5FD2"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（一）银行违规处理</w:t>
      </w:r>
    </w:p>
    <w:p w14:paraId="6FCBE383"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14:paraId="7BE40BD4"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（二）供应商违规处理</w:t>
      </w:r>
    </w:p>
    <w:p w14:paraId="76A6ABF0"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14:paraId="731F13FD"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（三）其他违规处理</w:t>
      </w:r>
    </w:p>
    <w:p w14:paraId="0A4ED038" w14:textId="77777777" w:rsidR="00F63EA4" w:rsidRPr="00852744" w:rsidRDefault="00F63EA4" w:rsidP="00F63EA4">
      <w:pPr>
        <w:spacing w:line="360" w:lineRule="auto"/>
        <w:ind w:firstLine="200"/>
        <w:rPr>
          <w:rFonts w:ascii="FangSong" w:eastAsia="FangSong" w:hAnsi="FangSong"/>
          <w:color w:val="000000" w:themeColor="text1"/>
        </w:rPr>
      </w:pPr>
      <w:r w:rsidRPr="00852744">
        <w:rPr>
          <w:rFonts w:ascii="FangSong" w:eastAsia="FangSong" w:hAnsi="FangSong" w:hint="eastAsia"/>
          <w:color w:val="000000" w:themeColor="text1"/>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14:paraId="0C9698D6" w14:textId="77777777" w:rsidR="00F63EA4" w:rsidRPr="00852744" w:rsidRDefault="00F63EA4" w:rsidP="00F63EA4">
      <w:pPr>
        <w:spacing w:line="360" w:lineRule="auto"/>
        <w:ind w:firstLine="200"/>
        <w:rPr>
          <w:rFonts w:ascii="FangSong" w:eastAsia="FangSong" w:hAnsi="FangSong"/>
          <w:color w:val="000000" w:themeColor="text1"/>
        </w:rPr>
      </w:pPr>
    </w:p>
    <w:p w14:paraId="08720ED4" w14:textId="77777777" w:rsidR="00F63EA4" w:rsidRPr="00852744" w:rsidRDefault="00F63EA4" w:rsidP="00F63EA4">
      <w:pPr>
        <w:rPr>
          <w:rFonts w:ascii="FangSong" w:eastAsia="FangSong" w:hAnsi="FangSong"/>
          <w:color w:val="000000" w:themeColor="text1"/>
        </w:rPr>
      </w:pPr>
      <w:r w:rsidRPr="00852744">
        <w:rPr>
          <w:rFonts w:ascii="FangSong" w:eastAsia="FangSong" w:hAnsi="FangSong"/>
          <w:color w:val="000000" w:themeColor="text1"/>
        </w:rPr>
        <w:br w:type="page"/>
      </w:r>
    </w:p>
    <w:p w14:paraId="1AAFA0A0" w14:textId="77777777" w:rsidR="00F63EA4" w:rsidRPr="00852744" w:rsidRDefault="00F63EA4" w:rsidP="00F63EA4">
      <w:pPr>
        <w:pStyle w:val="2"/>
        <w:tabs>
          <w:tab w:val="left" w:pos="567"/>
        </w:tabs>
        <w:rPr>
          <w:rFonts w:ascii="FangSong" w:eastAsia="FangSong" w:hAnsi="FangSong"/>
          <w:color w:val="000000" w:themeColor="text1"/>
          <w:sz w:val="28"/>
          <w:szCs w:val="28"/>
        </w:rPr>
      </w:pPr>
      <w:bookmarkStart w:id="656" w:name="_Toc24017319"/>
      <w:r w:rsidRPr="00852744">
        <w:rPr>
          <w:rFonts w:ascii="FangSong" w:eastAsia="FangSong" w:hAnsi="FangSong" w:hint="eastAsia"/>
          <w:color w:val="000000" w:themeColor="text1"/>
          <w:sz w:val="28"/>
          <w:szCs w:val="28"/>
        </w:rPr>
        <w:t>附件</w:t>
      </w:r>
      <w:r w:rsidR="00CF1DE8" w:rsidRPr="00852744">
        <w:rPr>
          <w:rFonts w:ascii="FangSong" w:eastAsia="FangSong" w:hAnsi="FangSong" w:hint="eastAsia"/>
          <w:color w:val="000000" w:themeColor="text1"/>
          <w:sz w:val="28"/>
          <w:szCs w:val="28"/>
        </w:rPr>
        <w:t>三</w:t>
      </w:r>
      <w:r w:rsidRPr="00852744">
        <w:rPr>
          <w:rFonts w:ascii="FangSong" w:eastAsia="FangSong" w:hAnsi="FangSong" w:hint="eastAsia"/>
          <w:color w:val="000000" w:themeColor="text1"/>
          <w:sz w:val="28"/>
          <w:szCs w:val="28"/>
        </w:rPr>
        <w:t>：《成都市中小企业政府采购信用融资暂行办法》（</w:t>
      </w:r>
      <w:proofErr w:type="gramStart"/>
      <w:r w:rsidRPr="00852744">
        <w:rPr>
          <w:rFonts w:ascii="FangSong" w:eastAsia="FangSong" w:hAnsi="FangSong" w:hint="eastAsia"/>
          <w:color w:val="000000" w:themeColor="text1"/>
          <w:sz w:val="28"/>
          <w:szCs w:val="28"/>
        </w:rPr>
        <w:t>成财采</w:t>
      </w:r>
      <w:proofErr w:type="gramEnd"/>
      <w:r w:rsidRPr="00852744">
        <w:rPr>
          <w:rFonts w:ascii="FangSong" w:eastAsia="FangSong" w:hAnsi="FangSong" w:hint="eastAsia"/>
          <w:color w:val="000000" w:themeColor="text1"/>
          <w:sz w:val="28"/>
          <w:szCs w:val="28"/>
        </w:rPr>
        <w:t>〔2019〕17 号）</w:t>
      </w:r>
      <w:bookmarkEnd w:id="656"/>
    </w:p>
    <w:p w14:paraId="5EB1EA26" w14:textId="77777777" w:rsidR="00F63EA4" w:rsidRPr="00852744" w:rsidRDefault="00F63EA4" w:rsidP="00F63EA4">
      <w:pPr>
        <w:pStyle w:val="3"/>
        <w:spacing w:before="156" w:after="156"/>
        <w:jc w:val="center"/>
        <w:rPr>
          <w:rFonts w:ascii="FangSong" w:hAnsi="FangSong"/>
          <w:color w:val="000000" w:themeColor="text1"/>
          <w:sz w:val="30"/>
          <w:szCs w:val="30"/>
        </w:rPr>
      </w:pPr>
      <w:r w:rsidRPr="00852744">
        <w:rPr>
          <w:rFonts w:ascii="FangSong" w:hAnsi="FangSong" w:hint="eastAsia"/>
          <w:color w:val="000000" w:themeColor="text1"/>
          <w:sz w:val="30"/>
          <w:szCs w:val="30"/>
        </w:rPr>
        <w:t>成都市中小企业政府采购信用融资暂行办法</w:t>
      </w:r>
    </w:p>
    <w:p w14:paraId="6A708D57" w14:textId="77777777" w:rsidR="00F63EA4" w:rsidRPr="00852744" w:rsidRDefault="00F63EA4" w:rsidP="00F63EA4">
      <w:pPr>
        <w:spacing w:line="360" w:lineRule="auto"/>
        <w:jc w:val="center"/>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第一章  总  则</w:t>
      </w:r>
    </w:p>
    <w:p w14:paraId="7AEB4521"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第一条（政策依据）</w:t>
      </w:r>
    </w:p>
    <w:p w14:paraId="2EC7ECDD"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proofErr w:type="gramStart"/>
      <w:r w:rsidRPr="00852744">
        <w:rPr>
          <w:rFonts w:ascii="FangSong" w:eastAsia="FangSong" w:hAnsi="FangSong" w:hint="eastAsia"/>
          <w:color w:val="000000" w:themeColor="text1"/>
          <w:sz w:val="24"/>
          <w:szCs w:val="24"/>
        </w:rPr>
        <w:t>川财采</w:t>
      </w:r>
      <w:proofErr w:type="gramEnd"/>
      <w:r w:rsidRPr="00852744">
        <w:rPr>
          <w:rFonts w:ascii="FangSong" w:eastAsia="FangSong" w:hAnsi="FangSong" w:hint="eastAsia"/>
          <w:color w:val="000000" w:themeColor="text1"/>
          <w:sz w:val="24"/>
          <w:szCs w:val="24"/>
        </w:rPr>
        <w:t>〔2016〕35号）和《四川省财政厅关于推进四川省政府采购供应商信用融资工作的通知》（</w:t>
      </w:r>
      <w:proofErr w:type="gramStart"/>
      <w:r w:rsidRPr="00852744">
        <w:rPr>
          <w:rFonts w:ascii="FangSong" w:eastAsia="FangSong" w:hAnsi="FangSong" w:hint="eastAsia"/>
          <w:color w:val="000000" w:themeColor="text1"/>
          <w:sz w:val="24"/>
          <w:szCs w:val="24"/>
        </w:rPr>
        <w:t>川财采</w:t>
      </w:r>
      <w:proofErr w:type="gramEnd"/>
      <w:r w:rsidRPr="00852744">
        <w:rPr>
          <w:rFonts w:ascii="FangSong" w:eastAsia="FangSong" w:hAnsi="FangSong" w:hint="eastAsia"/>
          <w:color w:val="000000" w:themeColor="text1"/>
          <w:sz w:val="24"/>
          <w:szCs w:val="24"/>
        </w:rPr>
        <w:t>〔2018〕123号）有关精神，结合我市实际，制定本办法。</w:t>
      </w:r>
    </w:p>
    <w:p w14:paraId="46D6A716"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第二条（适用范围）</w:t>
      </w:r>
    </w:p>
    <w:p w14:paraId="33D4D7CD"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成都市行政区域内政府采购信用融资适用本办法。</w:t>
      </w:r>
    </w:p>
    <w:p w14:paraId="0767A107"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第三条（术语定义）</w:t>
      </w:r>
    </w:p>
    <w:p w14:paraId="2D993CF2"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本办法所称政府采购信用融资，是指融资机构以信用审查为基础，依据政府采购合同，按相应的优惠政策向申请融资的中小企业（以下简称供应商）提供资金支持的融资模式。</w:t>
      </w:r>
    </w:p>
    <w:p w14:paraId="6AC3DA9E"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本办法所称融资机构，是指在成都市属地注册或设立分支机构，有意向按照本办法开展政府采购信用融资业务，经同级财政部门确定的银行机构。</w:t>
      </w:r>
    </w:p>
    <w:p w14:paraId="76A6BCE8"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本办法所称中小企业，包括中型、小型及微型企业，其划型标准按照国家相关规定执行。</w:t>
      </w:r>
    </w:p>
    <w:p w14:paraId="75AA047E"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第四条（基本原则）</w:t>
      </w:r>
    </w:p>
    <w:p w14:paraId="167B4B7D"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政府采购信用融资工作坚持政府引导、市场主导，自愿选择、自担风险，诚实信用、互惠共赢的原则，切实发挥市场在资源配置中的决定性作用。</w:t>
      </w:r>
    </w:p>
    <w:p w14:paraId="130BBBAD" w14:textId="77777777" w:rsidR="00F63EA4" w:rsidRPr="00852744" w:rsidRDefault="00F63EA4" w:rsidP="00F63EA4">
      <w:pPr>
        <w:spacing w:line="360" w:lineRule="auto"/>
        <w:jc w:val="center"/>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第二章  融资优惠</w:t>
      </w:r>
    </w:p>
    <w:p w14:paraId="442B9757"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第五条（融资方式）</w:t>
      </w:r>
    </w:p>
    <w:p w14:paraId="5759C6FC"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供应商无需提供财产抵押或第三方担保，</w:t>
      </w:r>
      <w:proofErr w:type="gramStart"/>
      <w:r w:rsidRPr="00852744">
        <w:rPr>
          <w:rFonts w:ascii="FangSong" w:eastAsia="FangSong" w:hAnsi="FangSong" w:hint="eastAsia"/>
          <w:color w:val="000000" w:themeColor="text1"/>
          <w:sz w:val="24"/>
          <w:szCs w:val="24"/>
        </w:rPr>
        <w:t>凭借政府</w:t>
      </w:r>
      <w:proofErr w:type="gramEnd"/>
      <w:r w:rsidRPr="00852744">
        <w:rPr>
          <w:rFonts w:ascii="FangSong" w:eastAsia="FangSong" w:hAnsi="FangSong" w:hint="eastAsia"/>
          <w:color w:val="000000" w:themeColor="text1"/>
          <w:sz w:val="24"/>
          <w:szCs w:val="24"/>
        </w:rPr>
        <w:t>采购合同向融资机构申请融资，融资机构根据其授</w:t>
      </w:r>
      <w:proofErr w:type="gramStart"/>
      <w:r w:rsidRPr="00852744">
        <w:rPr>
          <w:rFonts w:ascii="FangSong" w:eastAsia="FangSong" w:hAnsi="FangSong" w:hint="eastAsia"/>
          <w:color w:val="000000" w:themeColor="text1"/>
          <w:sz w:val="24"/>
          <w:szCs w:val="24"/>
        </w:rPr>
        <w:t>信政策</w:t>
      </w:r>
      <w:proofErr w:type="gramEnd"/>
      <w:r w:rsidRPr="00852744">
        <w:rPr>
          <w:rFonts w:ascii="FangSong" w:eastAsia="FangSong" w:hAnsi="FangSong" w:hint="eastAsia"/>
          <w:color w:val="000000" w:themeColor="text1"/>
          <w:sz w:val="24"/>
          <w:szCs w:val="24"/>
        </w:rPr>
        <w:t>为供应商提供信用贷款。</w:t>
      </w:r>
    </w:p>
    <w:p w14:paraId="2A339E58"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第六条（融资额度）</w:t>
      </w:r>
    </w:p>
    <w:p w14:paraId="194E65EC"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融资额度原则上不超过政府采购合同金额。</w:t>
      </w:r>
    </w:p>
    <w:p w14:paraId="6FA8BAF1"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第七条（融资利率）</w:t>
      </w:r>
    </w:p>
    <w:p w14:paraId="37188FD6"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融资机构向供应商提供融资的利率应低于同期一般中小企业的贷款利率。融资利率上浮比例原则上不超过中国人民银行公布的同期贷款基准利率的30%。</w:t>
      </w:r>
    </w:p>
    <w:p w14:paraId="4452C7F4"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第八条（融资期限）</w:t>
      </w:r>
    </w:p>
    <w:p w14:paraId="36CDB2DC"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融资期限原则上与政府采购合同履行期限一致。</w:t>
      </w:r>
    </w:p>
    <w:p w14:paraId="0C5365E3"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第九条（融资效率）</w:t>
      </w:r>
    </w:p>
    <w:p w14:paraId="76785F46"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14:paraId="02EBE7E9"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第十条（融资业务升级）</w:t>
      </w:r>
    </w:p>
    <w:p w14:paraId="2F2C8347"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对履约记录良好、诚信资质高的供应商，融资机构应当在授信额度、融资审查、融资利率等方面给予更大支持，促进供应</w:t>
      </w:r>
      <w:proofErr w:type="gramStart"/>
      <w:r w:rsidRPr="00852744">
        <w:rPr>
          <w:rFonts w:ascii="FangSong" w:eastAsia="FangSong" w:hAnsi="FangSong" w:hint="eastAsia"/>
          <w:color w:val="000000" w:themeColor="text1"/>
          <w:sz w:val="24"/>
          <w:szCs w:val="24"/>
        </w:rPr>
        <w:t>商依法</w:t>
      </w:r>
      <w:proofErr w:type="gramEnd"/>
      <w:r w:rsidRPr="00852744">
        <w:rPr>
          <w:rFonts w:ascii="FangSong" w:eastAsia="FangSong" w:hAnsi="FangSong" w:hint="eastAsia"/>
          <w:color w:val="000000" w:themeColor="text1"/>
          <w:sz w:val="24"/>
          <w:szCs w:val="24"/>
        </w:rPr>
        <w:t>诚信经营。</w:t>
      </w:r>
    </w:p>
    <w:p w14:paraId="59B50606"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第十一条（贷款风险补贴）</w:t>
      </w:r>
    </w:p>
    <w:p w14:paraId="10B4ECC0"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对银行业金融机构向小</w:t>
      </w:r>
      <w:proofErr w:type="gramStart"/>
      <w:r w:rsidRPr="00852744">
        <w:rPr>
          <w:rFonts w:ascii="FangSong" w:eastAsia="FangSong" w:hAnsi="FangSong" w:hint="eastAsia"/>
          <w:color w:val="000000" w:themeColor="text1"/>
          <w:sz w:val="24"/>
          <w:szCs w:val="24"/>
        </w:rPr>
        <w:t>微企业</w:t>
      </w:r>
      <w:proofErr w:type="gramEnd"/>
      <w:r w:rsidRPr="00852744">
        <w:rPr>
          <w:rFonts w:ascii="FangSong" w:eastAsia="FangSong" w:hAnsi="FangSong" w:hint="eastAsia"/>
          <w:color w:val="000000" w:themeColor="text1"/>
          <w:sz w:val="24"/>
          <w:szCs w:val="24"/>
        </w:rPr>
        <w:t>发放的贷款（无需抵押、质押或担保的贷款）损失，财政部门按最高不超过年度新增损失类贷款额的60%予以风险补贴，具体分担比例由各地根据金融机构小</w:t>
      </w:r>
      <w:proofErr w:type="gramStart"/>
      <w:r w:rsidRPr="00852744">
        <w:rPr>
          <w:rFonts w:ascii="FangSong" w:eastAsia="FangSong" w:hAnsi="FangSong" w:hint="eastAsia"/>
          <w:color w:val="000000" w:themeColor="text1"/>
          <w:sz w:val="24"/>
          <w:szCs w:val="24"/>
        </w:rPr>
        <w:t>微企业</w:t>
      </w:r>
      <w:proofErr w:type="gramEnd"/>
      <w:r w:rsidRPr="00852744">
        <w:rPr>
          <w:rFonts w:ascii="FangSong" w:eastAsia="FangSong" w:hAnsi="FangSong" w:hint="eastAsia"/>
          <w:color w:val="000000" w:themeColor="text1"/>
          <w:sz w:val="24"/>
          <w:szCs w:val="24"/>
        </w:rPr>
        <w:t>贷款发放总量、损失情况、财力状况等因素综合确定。</w:t>
      </w:r>
    </w:p>
    <w:p w14:paraId="07EB29B1" w14:textId="77777777" w:rsidR="00F63EA4" w:rsidRPr="00852744" w:rsidRDefault="00F63EA4" w:rsidP="00F63EA4">
      <w:pPr>
        <w:spacing w:line="360" w:lineRule="auto"/>
        <w:jc w:val="center"/>
        <w:rPr>
          <w:rFonts w:ascii="FangSong" w:eastAsia="FangSong" w:hAnsi="FangSong"/>
          <w:color w:val="000000" w:themeColor="text1"/>
          <w:sz w:val="24"/>
          <w:szCs w:val="24"/>
        </w:rPr>
      </w:pPr>
      <w:r w:rsidRPr="00852744">
        <w:rPr>
          <w:rFonts w:ascii="FangSong" w:eastAsia="FangSong" w:hAnsi="FangSong" w:hint="eastAsia"/>
          <w:b/>
          <w:color w:val="000000" w:themeColor="text1"/>
          <w:sz w:val="24"/>
          <w:szCs w:val="24"/>
        </w:rPr>
        <w:t>第三章  融资流程</w:t>
      </w:r>
    </w:p>
    <w:p w14:paraId="63AB17A8"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第十二条（融资流程）</w:t>
      </w:r>
    </w:p>
    <w:p w14:paraId="35B77640"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（一）信息发布。采购人应当在发布的采购公告和采购文件中载明采购项目可提供信用融资的信息。</w:t>
      </w:r>
    </w:p>
    <w:p w14:paraId="5A405681"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（二）融资申请。有融资需求的供应商自主选择提供政府采购信用融资服务的融资机构及产品，并按要求提供申请资料。</w:t>
      </w:r>
    </w:p>
    <w:p w14:paraId="71438A39"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（三）融资审查。融资机构对供应商的融资申请进行审查，并向供应商反馈审查及融资额度等情况。</w:t>
      </w:r>
    </w:p>
    <w:p w14:paraId="471A941C"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（四）账户确认。供应商须在合作融资机构开立结算账户，并与采购人在政府采购合同中或通过签订补充协议的方式约定唯一收款账户，融资机构对唯一收款账户进行确认和锁定。</w:t>
      </w:r>
    </w:p>
    <w:p w14:paraId="61B0C31F"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（五）放款。融资机构对政府采购合同及融资相关信息进行确认，并向供应商提供相应的融资产品。</w:t>
      </w:r>
    </w:p>
    <w:p w14:paraId="553A6B01"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（六）贷款归还。采购人按相关规定和合同约定将合同资金支付至约定的唯一收款账户。</w:t>
      </w:r>
    </w:p>
    <w:p w14:paraId="3D27F109" w14:textId="77777777" w:rsidR="00F63EA4" w:rsidRPr="00852744" w:rsidRDefault="00F63EA4" w:rsidP="00F63EA4">
      <w:pPr>
        <w:spacing w:line="360" w:lineRule="auto"/>
        <w:jc w:val="center"/>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第四章  职责分工</w:t>
      </w:r>
    </w:p>
    <w:p w14:paraId="4056C0C9"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第十三条（财政部门职责）</w:t>
      </w:r>
    </w:p>
    <w:p w14:paraId="5B2EA2AE"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14:paraId="2723C7E0"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第十四条（融资机构主管部门职责）</w:t>
      </w:r>
    </w:p>
    <w:p w14:paraId="22B7ADF9"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引导融资机构依法依规开展政府采购信用融资。推动成都市政府采购监督管理系统与中征应收账款融资服务平台直联，实现政府采购信用融资线上办理，加强与财政部门的信息共享。</w:t>
      </w:r>
    </w:p>
    <w:p w14:paraId="7B99FBE0"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第十五条（采购人职责）</w:t>
      </w:r>
    </w:p>
    <w:p w14:paraId="5D60B915"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执行并宣传政府采购信用融资政策，在采购公告和采购文件中载明政府采购信用融资政策。在采购代理机构委托协议中明确政府采购信用融资工作相关要求。</w:t>
      </w:r>
      <w:proofErr w:type="gramStart"/>
      <w:r w:rsidRPr="00852744">
        <w:rPr>
          <w:rFonts w:ascii="FangSong" w:eastAsia="FangSong" w:hAnsi="FangSong" w:hint="eastAsia"/>
          <w:color w:val="000000" w:themeColor="text1"/>
          <w:sz w:val="24"/>
          <w:szCs w:val="24"/>
        </w:rPr>
        <w:t>畅通银</w:t>
      </w:r>
      <w:proofErr w:type="gramEnd"/>
      <w:r w:rsidRPr="00852744">
        <w:rPr>
          <w:rFonts w:ascii="FangSong" w:eastAsia="FangSong" w:hAnsi="FangSong" w:hint="eastAsia"/>
          <w:color w:val="000000" w:themeColor="text1"/>
          <w:sz w:val="24"/>
          <w:szCs w:val="24"/>
        </w:rPr>
        <w:t>企对接渠道，支持供应商开展政府采购信用融资。依法及时公开政府采购合同信息，协助融资机构确认或更改合同支付信息。及时开展履约验收和资金支付工作，不得无故拖延和拒付采购资金。</w:t>
      </w:r>
    </w:p>
    <w:p w14:paraId="62A94C71"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第十六条（融资机构职责）</w:t>
      </w:r>
    </w:p>
    <w:p w14:paraId="13E687E2"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宣传和推广政府采购信用融资政策，开发符合政府采购信用融资政策的产品。在做好授</w:t>
      </w:r>
      <w:proofErr w:type="gramStart"/>
      <w:r w:rsidRPr="00852744">
        <w:rPr>
          <w:rFonts w:ascii="FangSong" w:eastAsia="FangSong" w:hAnsi="FangSong" w:hint="eastAsia"/>
          <w:color w:val="000000" w:themeColor="text1"/>
          <w:sz w:val="24"/>
          <w:szCs w:val="24"/>
        </w:rPr>
        <w:t>信调查</w:t>
      </w:r>
      <w:proofErr w:type="gramEnd"/>
      <w:r w:rsidRPr="00852744">
        <w:rPr>
          <w:rFonts w:ascii="FangSong" w:eastAsia="FangSong" w:hAnsi="FangSong" w:hint="eastAsia"/>
          <w:color w:val="000000" w:themeColor="text1"/>
          <w:sz w:val="24"/>
          <w:szCs w:val="24"/>
        </w:rPr>
        <w:t>的基础上合理确定授信额度。做好融资业务与政府采购业务的系统对接。制定业务管理规范，做好相关风险防控工作。定期向同级财政部门反馈业务开展情况。</w:t>
      </w:r>
    </w:p>
    <w:p w14:paraId="0DF7B41C"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第十七条（供应商职责）</w:t>
      </w:r>
    </w:p>
    <w:p w14:paraId="72C542D4"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依法诚信参与政府采购活动，严格遵守国家法律、法规和政府采购合同约定，对投标（响应）文件的真实性和相关承诺承担法律责任。真实、完整、准确地向融资机构提供信用融资审查所</w:t>
      </w:r>
      <w:proofErr w:type="gramStart"/>
      <w:r w:rsidRPr="00852744">
        <w:rPr>
          <w:rFonts w:ascii="FangSong" w:eastAsia="FangSong" w:hAnsi="FangSong" w:hint="eastAsia"/>
          <w:color w:val="000000" w:themeColor="text1"/>
          <w:sz w:val="24"/>
          <w:szCs w:val="24"/>
        </w:rPr>
        <w:t>需相关</w:t>
      </w:r>
      <w:proofErr w:type="gramEnd"/>
      <w:r w:rsidRPr="00852744">
        <w:rPr>
          <w:rFonts w:ascii="FangSong" w:eastAsia="FangSong" w:hAnsi="FangSong" w:hint="eastAsia"/>
          <w:color w:val="000000" w:themeColor="text1"/>
          <w:sz w:val="24"/>
          <w:szCs w:val="24"/>
        </w:rPr>
        <w:t>资料。遵照融资约定及时还本付息。</w:t>
      </w:r>
    </w:p>
    <w:p w14:paraId="14A1A2C0" w14:textId="77777777" w:rsidR="00F63EA4" w:rsidRPr="00852744" w:rsidRDefault="00F63EA4" w:rsidP="00F63EA4">
      <w:pPr>
        <w:spacing w:line="360" w:lineRule="auto"/>
        <w:jc w:val="center"/>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第五章 监督管理</w:t>
      </w:r>
    </w:p>
    <w:p w14:paraId="17ED4A3D"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第十八条（采购人监管）</w:t>
      </w:r>
    </w:p>
    <w:p w14:paraId="0545B944"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采购人不执行政府采购信用融资政策，或不正当干预供应商选择合作融资机构，或无故拖延和拒付采购资金的，</w:t>
      </w:r>
      <w:proofErr w:type="gramStart"/>
      <w:r w:rsidRPr="00852744">
        <w:rPr>
          <w:rFonts w:ascii="FangSong" w:eastAsia="FangSong" w:hAnsi="FangSong" w:hint="eastAsia"/>
          <w:color w:val="000000" w:themeColor="text1"/>
          <w:sz w:val="24"/>
          <w:szCs w:val="24"/>
        </w:rPr>
        <w:t>财政部门视情节</w:t>
      </w:r>
      <w:proofErr w:type="gramEnd"/>
      <w:r w:rsidRPr="00852744">
        <w:rPr>
          <w:rFonts w:ascii="FangSong" w:eastAsia="FangSong" w:hAnsi="FangSong" w:hint="eastAsia"/>
          <w:color w:val="000000" w:themeColor="text1"/>
          <w:sz w:val="24"/>
          <w:szCs w:val="24"/>
        </w:rPr>
        <w:t>进行约谈、通报直至暂停拨付财政资金。</w:t>
      </w:r>
    </w:p>
    <w:p w14:paraId="5EE11488"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第十九条（融资机构监管）</w:t>
      </w:r>
    </w:p>
    <w:p w14:paraId="7BDD9366"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融资机构违反规定开展政府采购信用融资业务，对政府采购造成负面影响的，</w:t>
      </w:r>
      <w:proofErr w:type="gramStart"/>
      <w:r w:rsidRPr="00852744">
        <w:rPr>
          <w:rFonts w:ascii="FangSong" w:eastAsia="FangSong" w:hAnsi="FangSong" w:hint="eastAsia"/>
          <w:color w:val="000000" w:themeColor="text1"/>
          <w:sz w:val="24"/>
          <w:szCs w:val="24"/>
        </w:rPr>
        <w:t>财政部门视情节</w:t>
      </w:r>
      <w:proofErr w:type="gramEnd"/>
      <w:r w:rsidRPr="00852744">
        <w:rPr>
          <w:rFonts w:ascii="FangSong" w:eastAsia="FangSong" w:hAnsi="FangSong" w:hint="eastAsia"/>
          <w:color w:val="000000" w:themeColor="text1"/>
          <w:sz w:val="24"/>
          <w:szCs w:val="24"/>
        </w:rPr>
        <w:t>取消其参与政府采购信用融资的业务权限。</w:t>
      </w:r>
    </w:p>
    <w:p w14:paraId="7E6CA2C4"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第二十条（供应商监管）</w:t>
      </w:r>
    </w:p>
    <w:p w14:paraId="28AD3D01"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14:paraId="190A1653"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第二十一条（相关单位及工作人员监管）</w:t>
      </w:r>
    </w:p>
    <w:p w14:paraId="33072227"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各相关单位及其工作人员在履行职责中存在滥用职权、玩忽职守、徇私舞弊等违法违纪行为的，依照有关规定处理，涉嫌犯罪的，移送司法机关处理。</w:t>
      </w:r>
    </w:p>
    <w:p w14:paraId="33B60E42" w14:textId="77777777" w:rsidR="00F63EA4" w:rsidRPr="00852744" w:rsidRDefault="00F63EA4" w:rsidP="00F63EA4">
      <w:pPr>
        <w:spacing w:line="360" w:lineRule="auto"/>
        <w:jc w:val="center"/>
        <w:rPr>
          <w:rFonts w:ascii="FangSong" w:eastAsia="FangSong" w:hAnsi="FangSong"/>
          <w:b/>
          <w:color w:val="000000" w:themeColor="text1"/>
          <w:sz w:val="24"/>
          <w:szCs w:val="24"/>
        </w:rPr>
      </w:pPr>
      <w:r w:rsidRPr="00852744">
        <w:rPr>
          <w:rFonts w:ascii="FangSong" w:eastAsia="FangSong" w:hAnsi="FangSong" w:hint="eastAsia"/>
          <w:b/>
          <w:color w:val="000000" w:themeColor="text1"/>
          <w:sz w:val="24"/>
          <w:szCs w:val="24"/>
        </w:rPr>
        <w:t>第六章  附  则</w:t>
      </w:r>
    </w:p>
    <w:p w14:paraId="6A4DB684"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第二十二条（解释相关）</w:t>
      </w:r>
    </w:p>
    <w:p w14:paraId="425FDD2A"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本办法由市财政局会同中国人民银行成都分行营业管理部负责解释。</w:t>
      </w:r>
    </w:p>
    <w:p w14:paraId="72B46DB8"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第二十三条（施行相关）</w:t>
      </w:r>
    </w:p>
    <w:p w14:paraId="0EE22767"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本办法自印发之日起施行。市财政局、市金融办2013年12月9日印发的《关于开展中小企业政府采购信用担保及融资试点工作的通知》（</w:t>
      </w:r>
      <w:proofErr w:type="gramStart"/>
      <w:r w:rsidRPr="00852744">
        <w:rPr>
          <w:rFonts w:ascii="FangSong" w:eastAsia="FangSong" w:hAnsi="FangSong" w:hint="eastAsia"/>
          <w:color w:val="000000" w:themeColor="text1"/>
          <w:sz w:val="24"/>
          <w:szCs w:val="24"/>
        </w:rPr>
        <w:t>成财采</w:t>
      </w:r>
      <w:proofErr w:type="gramEnd"/>
      <w:r w:rsidRPr="00852744">
        <w:rPr>
          <w:rFonts w:ascii="FangSong" w:eastAsia="FangSong" w:hAnsi="FangSong" w:hint="eastAsia"/>
          <w:color w:val="000000" w:themeColor="text1"/>
          <w:sz w:val="24"/>
          <w:szCs w:val="24"/>
        </w:rPr>
        <w:t>〔2013〕200号）同时废止。</w:t>
      </w:r>
    </w:p>
    <w:p w14:paraId="150E6221" w14:textId="77777777" w:rsidR="00F63EA4" w:rsidRPr="00852744" w:rsidRDefault="00F63EA4" w:rsidP="00F63EA4">
      <w:pPr>
        <w:rPr>
          <w:rFonts w:ascii="FangSong" w:eastAsia="FangSong" w:hAnsi="FangSong"/>
          <w:color w:val="000000" w:themeColor="text1"/>
        </w:rPr>
      </w:pPr>
      <w:r w:rsidRPr="00852744">
        <w:rPr>
          <w:rFonts w:ascii="FangSong" w:eastAsia="FangSong" w:hAnsi="FangSong"/>
          <w:color w:val="000000" w:themeColor="text1"/>
        </w:rPr>
        <w:br w:type="page"/>
      </w:r>
    </w:p>
    <w:p w14:paraId="63D738F2" w14:textId="77777777" w:rsidR="00F63EA4" w:rsidRPr="00852744" w:rsidRDefault="00F63EA4" w:rsidP="00F63EA4">
      <w:pPr>
        <w:pStyle w:val="3"/>
        <w:spacing w:before="156" w:after="156"/>
        <w:jc w:val="center"/>
        <w:rPr>
          <w:rFonts w:ascii="FangSong" w:hAnsi="FangSong"/>
          <w:color w:val="000000" w:themeColor="text1"/>
          <w:sz w:val="30"/>
          <w:szCs w:val="30"/>
        </w:rPr>
      </w:pPr>
      <w:r w:rsidRPr="00852744">
        <w:rPr>
          <w:rFonts w:ascii="FangSong" w:hAnsi="FangSong" w:hint="eastAsia"/>
          <w:color w:val="000000" w:themeColor="text1"/>
          <w:sz w:val="30"/>
          <w:szCs w:val="30"/>
        </w:rPr>
        <w:t>成都市</w:t>
      </w:r>
      <w:proofErr w:type="gramStart"/>
      <w:r w:rsidRPr="00852744">
        <w:rPr>
          <w:rFonts w:ascii="FangSong" w:hAnsi="FangSong" w:hint="eastAsia"/>
          <w:color w:val="000000" w:themeColor="text1"/>
          <w:sz w:val="30"/>
          <w:szCs w:val="30"/>
        </w:rPr>
        <w:t>级支持</w:t>
      </w:r>
      <w:proofErr w:type="gramEnd"/>
      <w:r w:rsidRPr="00852744">
        <w:rPr>
          <w:rFonts w:ascii="FangSong" w:hAnsi="FangSong" w:hint="eastAsia"/>
          <w:color w:val="000000" w:themeColor="text1"/>
          <w:sz w:val="30"/>
          <w:szCs w:val="30"/>
        </w:rPr>
        <w:t>中小企业政府采购信用融资实施方案</w:t>
      </w:r>
    </w:p>
    <w:p w14:paraId="52B07527"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14:paraId="568B3FD2"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一、目标任务</w:t>
      </w:r>
    </w:p>
    <w:p w14:paraId="371C2F49"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14:paraId="4F4ECEBF"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二、适用范围</w:t>
      </w:r>
    </w:p>
    <w:p w14:paraId="1D5E5D51"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本《实施方案》适用于成都市本级政府采购信用融资工作。</w:t>
      </w:r>
    </w:p>
    <w:p w14:paraId="482E9D6E"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三、基本原则</w:t>
      </w:r>
    </w:p>
    <w:p w14:paraId="3F5A56DC"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（一）政府引导、市场主导。</w:t>
      </w:r>
      <w:proofErr w:type="gramStart"/>
      <w:r w:rsidRPr="00852744">
        <w:rPr>
          <w:rFonts w:ascii="FangSong" w:eastAsia="FangSong" w:hAnsi="FangSong" w:hint="eastAsia"/>
          <w:color w:val="000000" w:themeColor="text1"/>
          <w:sz w:val="24"/>
          <w:szCs w:val="24"/>
        </w:rPr>
        <w:t>坚持政采搭台</w:t>
      </w:r>
      <w:proofErr w:type="gramEnd"/>
      <w:r w:rsidRPr="00852744">
        <w:rPr>
          <w:rFonts w:ascii="FangSong" w:eastAsia="FangSong" w:hAnsi="FangSong" w:hint="eastAsia"/>
          <w:color w:val="000000" w:themeColor="text1"/>
          <w:sz w:val="24"/>
          <w:szCs w:val="24"/>
        </w:rPr>
        <w:t>、市场运作，市财政局、中国人民银行成都分行营业管理部牵头组织并指导市级政府采购信用融资工作，但不参与政府采购信用融资具体业务。融资机构和供应商通过市场化运作的方式开展政府采购信用融资工作。</w:t>
      </w:r>
    </w:p>
    <w:p w14:paraId="07C2FDDB"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14:paraId="5E917C6B"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14:paraId="0E5F081D"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四、组织实施</w:t>
      </w:r>
    </w:p>
    <w:p w14:paraId="6EC701F2"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（一）宣传动员</w:t>
      </w:r>
    </w:p>
    <w:p w14:paraId="63A290B5"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相关部门和单位采取多种方式积极宣传《暂行办法》和《实施方案》，落实财政部门、融资机构主管部门、采购人、融资机构等职责任务，明确各项工作目标任务，确保成都市级政府采购信用融资工作有序推进。</w:t>
      </w:r>
    </w:p>
    <w:p w14:paraId="6E9649E4"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（二）融资机构选择</w:t>
      </w:r>
    </w:p>
    <w:p w14:paraId="169D9D60"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14:paraId="37AB34EE"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（1）融资机构基本情况；</w:t>
      </w:r>
    </w:p>
    <w:p w14:paraId="3E1A6C1F"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（2）政府采购信用融资实施方案（包括授信政策、融资产品、贷款利率及其它优惠措施、业务流程及各环节办结时间、联系方式等）；</w:t>
      </w:r>
    </w:p>
    <w:p w14:paraId="16B2BD0D"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（3）关于遵照《暂行办法》和《实施方案》开展政府采购信用融资业务的承诺；</w:t>
      </w:r>
    </w:p>
    <w:p w14:paraId="620B62C1"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（4）关于政府采购信用融资业务风险及系统对接研发费用自行承担的承诺。</w:t>
      </w:r>
    </w:p>
    <w:p w14:paraId="69D86771"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2．系统对接。融资机构成功报名后，须按要求完成政府采购信用融资业务与成都市政府采购监督管理系统的技术对接。</w:t>
      </w:r>
    </w:p>
    <w:p w14:paraId="2E055862"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3．确定融资机构。市财政局将完成系统对接的融资机构确定为我市开展政府采购信用融资业务的融资机构，并在成都市政府采购监督管理系统集中展示，为供应商开展融资提供指引。</w:t>
      </w:r>
    </w:p>
    <w:p w14:paraId="1E1C6485"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（三）其他事项</w:t>
      </w:r>
    </w:p>
    <w:p w14:paraId="42490FA5"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w:t>
      </w:r>
      <w:proofErr w:type="gramStart"/>
      <w:r w:rsidRPr="00852744">
        <w:rPr>
          <w:rFonts w:ascii="FangSong" w:eastAsia="FangSong" w:hAnsi="FangSong" w:hint="eastAsia"/>
          <w:color w:val="000000" w:themeColor="text1"/>
          <w:sz w:val="24"/>
          <w:szCs w:val="24"/>
        </w:rPr>
        <w:t>传相关</w:t>
      </w:r>
      <w:proofErr w:type="gramEnd"/>
      <w:r w:rsidRPr="00852744">
        <w:rPr>
          <w:rFonts w:ascii="FangSong" w:eastAsia="FangSong" w:hAnsi="FangSong" w:hint="eastAsia"/>
          <w:color w:val="000000" w:themeColor="text1"/>
          <w:sz w:val="24"/>
          <w:szCs w:val="24"/>
        </w:rPr>
        <w:t>信息。</w:t>
      </w:r>
    </w:p>
    <w:p w14:paraId="07E9F1CE" w14:textId="77777777" w:rsidR="00F63EA4" w:rsidRPr="00852744" w:rsidRDefault="00F63EA4" w:rsidP="00F63EA4">
      <w:pPr>
        <w:spacing w:line="360" w:lineRule="auto"/>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五、相关要求</w:t>
      </w:r>
    </w:p>
    <w:p w14:paraId="34EE1C8A"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一）加强组织领导。政府采购信用融资是缓解中小企业资金短缺压力，优化中小企业发展环境，促进我市经济发展的重要举措。市级各部门、单位要统一思想，充分认识此项工作的重要意义，认真抓好政策落实，全面、有序、科学推进政府采购信用融资工作。</w:t>
      </w:r>
    </w:p>
    <w:p w14:paraId="2DC9B685"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二）注重协调配合。市财政局、中国人民银行成都分行营业管理部及采购人等有关单位要根据职责任务，及时协调解决工作中遇到的困难和问题，积极创造条件主动服务，帮助有融资需求、符合条件的供应商实现政府采购信用融资，促进中小企业又好又快发展。</w:t>
      </w:r>
    </w:p>
    <w:p w14:paraId="2E6BE4BC" w14:textId="77777777" w:rsidR="00F63EA4" w:rsidRPr="00852744" w:rsidRDefault="00F63EA4" w:rsidP="00F63EA4">
      <w:pPr>
        <w:spacing w:line="360" w:lineRule="auto"/>
        <w:ind w:firstLineChars="200" w:firstLine="480"/>
        <w:rPr>
          <w:rFonts w:ascii="FangSong" w:eastAsia="FangSong" w:hAnsi="FangSong"/>
          <w:color w:val="000000" w:themeColor="text1"/>
          <w:sz w:val="24"/>
          <w:szCs w:val="24"/>
        </w:rPr>
      </w:pPr>
      <w:r w:rsidRPr="00852744">
        <w:rPr>
          <w:rFonts w:ascii="FangSong" w:eastAsia="FangSong" w:hAnsi="FangSong" w:hint="eastAsia"/>
          <w:color w:val="000000" w:themeColor="text1"/>
          <w:sz w:val="24"/>
          <w:szCs w:val="24"/>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14:paraId="7C32C0A8" w14:textId="77777777" w:rsidR="00F63EA4" w:rsidRPr="00852744" w:rsidRDefault="00F63EA4" w:rsidP="00F63EA4">
      <w:pPr>
        <w:spacing w:line="360" w:lineRule="auto"/>
        <w:rPr>
          <w:rFonts w:ascii="FangSong" w:eastAsia="FangSong" w:hAnsi="FangSong"/>
          <w:color w:val="000000" w:themeColor="text1"/>
          <w:sz w:val="24"/>
          <w:szCs w:val="24"/>
        </w:rPr>
      </w:pPr>
    </w:p>
    <w:p w14:paraId="4215EE5C" w14:textId="77777777" w:rsidR="00F63EA4" w:rsidRPr="00852744" w:rsidRDefault="00F63EA4">
      <w:pPr>
        <w:spacing w:line="360" w:lineRule="auto"/>
        <w:rPr>
          <w:rFonts w:ascii="FangSong" w:eastAsia="FangSong" w:hAnsi="FangSong"/>
          <w:color w:val="000000" w:themeColor="text1"/>
          <w:sz w:val="24"/>
          <w:szCs w:val="24"/>
        </w:rPr>
      </w:pPr>
    </w:p>
    <w:p w14:paraId="5E6606AD" w14:textId="77777777" w:rsidR="0076250D" w:rsidRPr="00852744" w:rsidRDefault="0076250D">
      <w:pPr>
        <w:spacing w:line="360" w:lineRule="auto"/>
        <w:rPr>
          <w:rFonts w:ascii="FangSong" w:eastAsia="FangSong" w:hAnsi="FangSong"/>
          <w:color w:val="000000" w:themeColor="text1"/>
          <w:sz w:val="24"/>
          <w:szCs w:val="24"/>
        </w:rPr>
      </w:pPr>
    </w:p>
    <w:sectPr w:rsidR="0076250D" w:rsidRPr="00852744" w:rsidSect="004122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4EC0E" w14:textId="77777777" w:rsidR="00E26B36" w:rsidRDefault="00E26B36">
      <w:r>
        <w:separator/>
      </w:r>
    </w:p>
  </w:endnote>
  <w:endnote w:type="continuationSeparator" w:id="0">
    <w:p w14:paraId="288B5408" w14:textId="77777777" w:rsidR="00E26B36" w:rsidRDefault="00E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angSong">
    <w:altName w:val="FangSong"/>
    <w:charset w:val="86"/>
    <w:family w:val="modern"/>
    <w:pitch w:val="fixed"/>
    <w:sig w:usb0="800002BF" w:usb1="38CF7CFA" w:usb2="00000016" w:usb3="00000000" w:csb0="00040001" w:csb1="00000000"/>
  </w:font>
  <w:font w:name="Marigold">
    <w:altName w:val="Segoe Print"/>
    <w:panose1 w:val="03020702040402020504"/>
    <w:charset w:val="00"/>
    <w:family w:val="script"/>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F9E1E" w14:textId="77777777" w:rsidR="00DE4F45" w:rsidRDefault="00DE4F45">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5B5D9" w14:textId="77777777" w:rsidR="00DE4F45" w:rsidRDefault="00E26B36">
    <w:pPr>
      <w:pStyle w:val="ad"/>
    </w:pPr>
    <w:r>
      <w:rPr>
        <w:noProof/>
      </w:rPr>
      <w:pict w14:anchorId="74994DB9">
        <v:shapetype id="_x0000_t202" coordsize="21600,21600" o:spt="202" path="m,l,21600r21600,l21600,xe">
          <v:stroke joinstyle="miter"/>
          <v:path gradientshapeok="t" o:connecttype="rect"/>
        </v:shapetype>
        <v:shape id="Text Box 4" o:spid="_x0000_s2068" type="#_x0000_t202" style="position:absolute;margin-left:0;margin-top:0;width:4.6pt;height:11pt;z-index:25170534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" filled="f" stroked="f">
          <v:textbox style="mso-fit-shape-to-text:t" inset="0,0,0,0">
            <w:txbxContent>
              <w:p w14:paraId="4E451248" w14:textId="77777777" w:rsidR="00DE4F45" w:rsidRDefault="00033554">
                <w:pPr>
                  <w:pStyle w:val="ad"/>
                </w:pPr>
                <w:r>
                  <w:fldChar w:fldCharType="begin"/>
                </w:r>
                <w:r>
                  <w:instrText xml:space="preserve"> PAGE  \* MERGEFORMAT </w:instrText>
                </w:r>
                <w:r>
                  <w:fldChar w:fldCharType="separate"/>
                </w:r>
                <w:r w:rsidR="00DE4F45">
                  <w:t>1</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315926"/>
      <w:docPartObj>
        <w:docPartGallery w:val="Page Numbers (Bottom of Page)"/>
        <w:docPartUnique/>
      </w:docPartObj>
    </w:sdtPr>
    <w:sdtEndPr>
      <w:rPr>
        <w:rFonts w:ascii="仿宋" w:eastAsia="仿宋" w:hAnsi="仿宋"/>
        <w:sz w:val="21"/>
        <w:szCs w:val="21"/>
      </w:rPr>
    </w:sdtEndPr>
    <w:sdtContent>
      <w:p w14:paraId="549DBAB7" w14:textId="77777777" w:rsidR="00DE4F45" w:rsidRPr="00AA6555" w:rsidRDefault="00DE4F45" w:rsidP="00AA6555">
        <w:pPr>
          <w:pStyle w:val="ad"/>
          <w:jc w:val="center"/>
          <w:rPr>
            <w:rFonts w:ascii="仿宋" w:eastAsia="仿宋" w:hAnsi="仿宋"/>
            <w:sz w:val="21"/>
            <w:szCs w:val="21"/>
          </w:rPr>
        </w:pPr>
        <w:r w:rsidRPr="00AA6555">
          <w:rPr>
            <w:rFonts w:ascii="仿宋" w:eastAsia="仿宋" w:hAnsi="仿宋"/>
            <w:sz w:val="21"/>
            <w:szCs w:val="21"/>
          </w:rPr>
          <w:fldChar w:fldCharType="begin"/>
        </w:r>
        <w:r w:rsidRPr="00AA6555">
          <w:rPr>
            <w:rFonts w:ascii="仿宋" w:eastAsia="仿宋" w:hAnsi="仿宋"/>
            <w:sz w:val="21"/>
            <w:szCs w:val="21"/>
          </w:rPr>
          <w:instrText>PAGE   \* MERGEFORMAT</w:instrText>
        </w:r>
        <w:r w:rsidRPr="00AA6555">
          <w:rPr>
            <w:rFonts w:ascii="仿宋" w:eastAsia="仿宋" w:hAnsi="仿宋"/>
            <w:sz w:val="21"/>
            <w:szCs w:val="21"/>
          </w:rPr>
          <w:fldChar w:fldCharType="separate"/>
        </w:r>
        <w:r w:rsidR="001E2ECB" w:rsidRPr="001E2ECB">
          <w:rPr>
            <w:rFonts w:ascii="仿宋" w:eastAsia="仿宋" w:hAnsi="仿宋"/>
            <w:noProof/>
            <w:sz w:val="21"/>
            <w:szCs w:val="21"/>
            <w:lang w:val="zh-CN"/>
          </w:rPr>
          <w:t>31</w:t>
        </w:r>
        <w:r w:rsidRPr="00AA6555">
          <w:rPr>
            <w:rFonts w:ascii="仿宋" w:eastAsia="仿宋" w:hAnsi="仿宋"/>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514483"/>
      <w:docPartObj>
        <w:docPartGallery w:val="Page Numbers (Bottom of Page)"/>
        <w:docPartUnique/>
      </w:docPartObj>
    </w:sdtPr>
    <w:sdtEndPr>
      <w:rPr>
        <w:rFonts w:ascii="仿宋" w:eastAsia="仿宋" w:hAnsi="仿宋"/>
        <w:sz w:val="21"/>
        <w:szCs w:val="21"/>
      </w:rPr>
    </w:sdtEndPr>
    <w:sdtContent>
      <w:p w14:paraId="60B2B2CB" w14:textId="77777777" w:rsidR="00DE4F45" w:rsidRPr="00AA6555" w:rsidRDefault="00DE4F45" w:rsidP="00AA6555">
        <w:pPr>
          <w:pStyle w:val="ad"/>
          <w:jc w:val="center"/>
          <w:rPr>
            <w:rFonts w:ascii="仿宋" w:eastAsia="仿宋" w:hAnsi="仿宋"/>
            <w:sz w:val="21"/>
            <w:szCs w:val="21"/>
          </w:rPr>
        </w:pPr>
        <w:r w:rsidRPr="00AA6555">
          <w:rPr>
            <w:rFonts w:ascii="仿宋" w:eastAsia="仿宋" w:hAnsi="仿宋"/>
            <w:sz w:val="21"/>
            <w:szCs w:val="21"/>
          </w:rPr>
          <w:fldChar w:fldCharType="begin"/>
        </w:r>
        <w:r w:rsidRPr="00AA6555">
          <w:rPr>
            <w:rFonts w:ascii="仿宋" w:eastAsia="仿宋" w:hAnsi="仿宋"/>
            <w:sz w:val="21"/>
            <w:szCs w:val="21"/>
          </w:rPr>
          <w:instrText>PAGE   \* MERGEFORMAT</w:instrText>
        </w:r>
        <w:r w:rsidRPr="00AA6555">
          <w:rPr>
            <w:rFonts w:ascii="仿宋" w:eastAsia="仿宋" w:hAnsi="仿宋"/>
            <w:sz w:val="21"/>
            <w:szCs w:val="21"/>
          </w:rPr>
          <w:fldChar w:fldCharType="separate"/>
        </w:r>
        <w:r w:rsidR="001E2ECB" w:rsidRPr="001E2ECB">
          <w:rPr>
            <w:rFonts w:ascii="仿宋" w:eastAsia="仿宋" w:hAnsi="仿宋"/>
            <w:noProof/>
            <w:sz w:val="21"/>
            <w:szCs w:val="21"/>
            <w:lang w:val="zh-CN"/>
          </w:rPr>
          <w:t>53</w:t>
        </w:r>
        <w:r w:rsidRPr="00AA6555">
          <w:rPr>
            <w:rFonts w:ascii="仿宋" w:eastAsia="仿宋" w:hAnsi="仿宋"/>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EB6E" w14:textId="77777777" w:rsidR="00DE4F45" w:rsidRDefault="00E26B36">
    <w:pPr>
      <w:pStyle w:val="ad"/>
    </w:pPr>
    <w:r>
      <w:rPr>
        <w:noProof/>
      </w:rPr>
      <w:pict w14:anchorId="5FC290FB">
        <v:shapetype id="_x0000_t202" coordsize="21600,21600" o:spt="202" path="m,l,21600r21600,l21600,xe">
          <v:stroke joinstyle="miter"/>
          <v:path gradientshapeok="t" o:connecttype="rect"/>
        </v:shapetype>
        <v:shape id="_x0000_s2067" type="#_x0000_t202" style="position:absolute;margin-left:0;margin-top:0;width:4.6pt;height:11pt;z-index:2516705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" filled="f" stroked="f">
          <v:textbox style="mso-fit-shape-to-text:t" inset="0,0,0,0">
            <w:txbxContent>
              <w:p w14:paraId="56118ABD" w14:textId="77777777" w:rsidR="00DE4F45" w:rsidRDefault="00033554">
                <w:pPr>
                  <w:pStyle w:val="ad"/>
                </w:pPr>
                <w:r>
                  <w:fldChar w:fldCharType="begin"/>
                </w:r>
                <w:r>
                  <w:instrText xml:space="preserve"> PAGE  \* MERGEFORMAT </w:instrText>
                </w:r>
                <w:r>
                  <w:fldChar w:fldCharType="separate"/>
                </w:r>
                <w:r w:rsidR="00DE4F45">
                  <w:t>1</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0075F" w14:textId="77777777" w:rsidR="00DE4F45" w:rsidRPr="00AA6555" w:rsidRDefault="00DE4F45" w:rsidP="00AA6555">
    <w:pPr>
      <w:pStyle w:val="ad"/>
      <w:jc w:val="center"/>
      <w:rPr>
        <w:rFonts w:ascii="仿宋" w:eastAsia="仿宋" w:hAnsi="仿宋"/>
        <w:sz w:val="21"/>
        <w:szCs w:val="21"/>
      </w:rPr>
    </w:pPr>
    <w:r w:rsidRPr="00AA6555">
      <w:rPr>
        <w:rFonts w:ascii="仿宋" w:eastAsia="仿宋" w:hAnsi="仿宋"/>
        <w:sz w:val="21"/>
        <w:szCs w:val="21"/>
      </w:rPr>
      <w:fldChar w:fldCharType="begin"/>
    </w:r>
    <w:r w:rsidRPr="00AA6555">
      <w:rPr>
        <w:rFonts w:ascii="仿宋" w:eastAsia="仿宋" w:hAnsi="仿宋"/>
        <w:sz w:val="21"/>
        <w:szCs w:val="21"/>
      </w:rPr>
      <w:instrText>PAGE   \* MERGEFORMAT</w:instrText>
    </w:r>
    <w:r w:rsidRPr="00AA6555">
      <w:rPr>
        <w:rFonts w:ascii="仿宋" w:eastAsia="仿宋" w:hAnsi="仿宋"/>
        <w:sz w:val="21"/>
        <w:szCs w:val="21"/>
      </w:rPr>
      <w:fldChar w:fldCharType="separate"/>
    </w:r>
    <w:r w:rsidR="001E2ECB" w:rsidRPr="001E2ECB">
      <w:rPr>
        <w:rFonts w:ascii="仿宋" w:eastAsia="仿宋" w:hAnsi="仿宋"/>
        <w:noProof/>
        <w:sz w:val="21"/>
        <w:szCs w:val="21"/>
        <w:lang w:val="zh-CN"/>
      </w:rPr>
      <w:t>71</w:t>
    </w:r>
    <w:r w:rsidRPr="00AA6555">
      <w:rPr>
        <w:rFonts w:ascii="仿宋" w:eastAsia="仿宋" w:hAnsi="仿宋"/>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729CD" w14:textId="77777777" w:rsidR="00DE4F45" w:rsidRDefault="00DE4F45"/>
  <w:p w14:paraId="52CB408A" w14:textId="77777777" w:rsidR="00DE4F45" w:rsidRDefault="00DE4F4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06998"/>
      <w:docPartObj>
        <w:docPartGallery w:val="Page Numbers (Bottom of Page)"/>
        <w:docPartUnique/>
      </w:docPartObj>
    </w:sdtPr>
    <w:sdtEndPr/>
    <w:sdtContent>
      <w:p w14:paraId="404AEC9D" w14:textId="77777777" w:rsidR="00DE4F45" w:rsidRDefault="00DE4F45" w:rsidP="00AA6555">
        <w:pPr>
          <w:pStyle w:val="ad"/>
          <w:jc w:val="center"/>
        </w:pPr>
        <w:r>
          <w:fldChar w:fldCharType="begin"/>
        </w:r>
        <w:r>
          <w:instrText>PAGE   \* MERGEFORMAT</w:instrText>
        </w:r>
        <w:r>
          <w:fldChar w:fldCharType="separate"/>
        </w:r>
        <w:r w:rsidR="001E2ECB" w:rsidRPr="001E2ECB">
          <w:rPr>
            <w:rFonts w:ascii="仿宋" w:eastAsia="仿宋" w:hAnsi="仿宋"/>
            <w:noProof/>
            <w:sz w:val="21"/>
            <w:szCs w:val="21"/>
            <w:lang w:val="zh-CN"/>
          </w:rPr>
          <w:t>94</w:t>
        </w:r>
        <w:r>
          <w:rPr>
            <w:rFonts w:ascii="仿宋" w:eastAsia="仿宋" w:hAnsi="仿宋"/>
            <w:noProof/>
            <w:sz w:val="21"/>
            <w:szCs w:val="21"/>
            <w:lang w:val="zh-CN"/>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FE02F" w14:textId="77777777" w:rsidR="00DE4F45" w:rsidRDefault="00DE4F45"/>
  <w:p w14:paraId="46381F86" w14:textId="77777777" w:rsidR="00DE4F45" w:rsidRDefault="00DE4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05955" w14:textId="77777777" w:rsidR="00E26B36" w:rsidRDefault="00E26B36">
      <w:r>
        <w:separator/>
      </w:r>
    </w:p>
  </w:footnote>
  <w:footnote w:type="continuationSeparator" w:id="0">
    <w:p w14:paraId="098309FC" w14:textId="77777777" w:rsidR="00E26B36" w:rsidRDefault="00E26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6022A" w14:textId="77777777" w:rsidR="00DE4F45" w:rsidRDefault="00E26B36">
    <w:pPr>
      <w:pStyle w:val="af"/>
    </w:pPr>
    <w:r>
      <w:rPr>
        <w:noProof/>
      </w:rPr>
      <w:pict w14:anchorId="023B0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38" o:spid="_x0000_s2050" type="#_x0000_t136" style="position:absolute;left:0;text-align:left;margin-left:0;margin-top:0;width:405pt;height:39.75pt;rotation:315;z-index:-251607040;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D1D88" w14:textId="77777777" w:rsidR="00DE4F45" w:rsidRDefault="00E26B36">
    <w:pPr>
      <w:pStyle w:val="af"/>
    </w:pPr>
    <w:r>
      <w:rPr>
        <w:noProof/>
      </w:rPr>
      <w:pict w14:anchorId="26429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7" o:spid="_x0000_s2059" type="#_x0000_t136" style="position:absolute;left:0;text-align:left;margin-left:0;margin-top:0;width:405pt;height:39.75pt;rotation:315;z-index:-251588608;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CDC5" w14:textId="77777777" w:rsidR="00DE4F45" w:rsidRDefault="00E26B36" w:rsidP="00984810">
    <w:pPr>
      <w:pStyle w:val="af"/>
      <w:pBdr>
        <w:bottom w:val="none" w:sz="0" w:space="0" w:color="auto"/>
      </w:pBdr>
    </w:pPr>
    <w:r>
      <w:rPr>
        <w:noProof/>
      </w:rPr>
      <w:pict w14:anchorId="6385A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8" o:spid="_x0000_s2060" type="#_x0000_t136" style="position:absolute;left:0;text-align:left;margin-left:0;margin-top:0;width:405pt;height:39.75pt;rotation:315;z-index:-251586560;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75523" w14:textId="77777777" w:rsidR="00DE4F45" w:rsidRDefault="00E26B36">
    <w:pPr>
      <w:pStyle w:val="af"/>
    </w:pPr>
    <w:r>
      <w:rPr>
        <w:noProof/>
      </w:rPr>
      <w:pict w14:anchorId="1A844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6" o:spid="_x0000_s2058" type="#_x0000_t136" style="position:absolute;left:0;text-align:left;margin-left:0;margin-top:0;width:405pt;height:39.75pt;rotation:315;z-index:-251590656;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FDB77" w14:textId="77777777" w:rsidR="00DE4F45" w:rsidRDefault="00E26B36">
    <w:pPr>
      <w:pStyle w:val="af"/>
    </w:pPr>
    <w:r>
      <w:rPr>
        <w:noProof/>
      </w:rPr>
      <w:pict w14:anchorId="4640D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0" o:spid="_x0000_s2062" type="#_x0000_t136" style="position:absolute;left:0;text-align:left;margin-left:0;margin-top:0;width:405pt;height:39.75pt;rotation:315;z-index:-251582464;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18698" w14:textId="77777777" w:rsidR="00DE4F45" w:rsidRDefault="00E26B36" w:rsidP="00984810">
    <w:pPr>
      <w:pStyle w:val="af"/>
      <w:pBdr>
        <w:bottom w:val="none" w:sz="0" w:space="0" w:color="auto"/>
      </w:pBdr>
    </w:pPr>
    <w:r>
      <w:rPr>
        <w:noProof/>
      </w:rPr>
      <w:pict w14:anchorId="40BAE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1" o:spid="_x0000_s2063" type="#_x0000_t136" style="position:absolute;left:0;text-align:left;margin-left:0;margin-top:0;width:405pt;height:39.75pt;rotation:315;z-index:-251580416;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59575" w14:textId="77777777" w:rsidR="00DE4F45" w:rsidRDefault="00E26B36">
    <w:pPr>
      <w:pStyle w:val="af"/>
    </w:pPr>
    <w:r>
      <w:rPr>
        <w:noProof/>
      </w:rPr>
      <w:pict w14:anchorId="5CEA35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9" o:spid="_x0000_s2061" type="#_x0000_t136" style="position:absolute;left:0;text-align:left;margin-left:0;margin-top:0;width:405pt;height:39.75pt;rotation:315;z-index:-251584512;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F428C" w14:textId="77777777" w:rsidR="00DE4F45" w:rsidRDefault="00E26B36">
    <w:r>
      <w:rPr>
        <w:noProof/>
      </w:rPr>
      <w:pict w14:anchorId="20087D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3" o:spid="_x0000_s2065" type="#_x0000_t136" style="position:absolute;left:0;text-align:left;margin-left:0;margin-top:0;width:405pt;height:39.75pt;rotation:315;z-index:-251576320;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p w14:paraId="3478A065" w14:textId="77777777" w:rsidR="00DE4F45" w:rsidRDefault="00DE4F45"/>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A5DFD" w14:textId="77777777" w:rsidR="00DE4F45" w:rsidRDefault="00E26B36">
    <w:r>
      <w:rPr>
        <w:noProof/>
      </w:rPr>
      <w:pict w14:anchorId="00CD6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4" o:spid="_x0000_s2066" type="#_x0000_t136" style="position:absolute;left:0;text-align:left;margin-left:0;margin-top:0;width:405pt;height:39.75pt;rotation:315;z-index:-251574272;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AEC46" w14:textId="77777777" w:rsidR="00DE4F45" w:rsidRDefault="00E26B36">
    <w:r>
      <w:rPr>
        <w:noProof/>
      </w:rPr>
      <w:pict w14:anchorId="623D3F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2" o:spid="_x0000_s2064" type="#_x0000_t136" style="position:absolute;left:0;text-align:left;margin-left:0;margin-top:0;width:405pt;height:39.75pt;rotation:315;z-index:-251578368;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p w14:paraId="1BB71D76" w14:textId="77777777" w:rsidR="00DE4F45" w:rsidRDefault="00DE4F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38A71" w14:textId="77777777" w:rsidR="00DE4F45" w:rsidRDefault="00E26B36">
    <w:pPr>
      <w:pStyle w:val="af"/>
    </w:pPr>
    <w:r>
      <w:rPr>
        <w:noProof/>
      </w:rPr>
      <w:pict w14:anchorId="2EC0A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39" o:spid="_x0000_s2051" type="#_x0000_t136" style="position:absolute;left:0;text-align:left;margin-left:0;margin-top:0;width:405pt;height:39.75pt;rotation:315;z-index:-251604992;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FADB0" w14:textId="77777777" w:rsidR="00DE4F45" w:rsidRDefault="00DE4F45" w:rsidP="001C0CB1">
    <w:pPr>
      <w:pStyle w:val="af"/>
      <w:pBdr>
        <w:bottom w:val="none" w:sz="0" w:space="0" w:color="auto"/>
      </w:pBdr>
    </w:pPr>
    <w:r>
      <w:rPr>
        <w:noProof/>
      </w:rPr>
      <w:drawing>
        <wp:anchor distT="0" distB="0" distL="114300" distR="114300" simplePos="0" relativeHeight="251658240" behindDoc="0" locked="0" layoutInCell="1" allowOverlap="1" wp14:anchorId="3054031C" wp14:editId="22080D6F">
          <wp:simplePos x="0" y="0"/>
          <wp:positionH relativeFrom="column">
            <wp:posOffset>-2540</wp:posOffset>
          </wp:positionH>
          <wp:positionV relativeFrom="paragraph">
            <wp:posOffset>-349885</wp:posOffset>
          </wp:positionV>
          <wp:extent cx="1095375" cy="695325"/>
          <wp:effectExtent l="0" t="0" r="9525" b="9525"/>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1">
                    <a:extLst>
                      <a:ext uri="{28A0092B-C50C-407E-A947-70E740481C1C}">
                        <a14:useLocalDpi xmlns:a14="http://schemas.microsoft.com/office/drawing/2010/main" val="0"/>
                      </a:ext>
                    </a:extLst>
                  </a:blip>
                  <a:srcRect t="-1" r="11517" b="11551"/>
                  <a:stretch/>
                </pic:blipFill>
                <pic:spPr bwMode="auto">
                  <a:xfrm>
                    <a:off x="0" y="0"/>
                    <a:ext cx="1095375" cy="695325"/>
                  </a:xfrm>
                  <a:prstGeom prst="rect">
                    <a:avLst/>
                  </a:prstGeom>
                  <a:ln>
                    <a:noFill/>
                  </a:ln>
                  <a:extLst>
                    <a:ext uri="{53640926-AAD7-44D8-BBD7-CCE9431645EC}">
                      <a14:shadowObscured xmlns:a14="http://schemas.microsoft.com/office/drawing/2010/main"/>
                    </a:ext>
                  </a:extLst>
                </pic:spPr>
              </pic:pic>
            </a:graphicData>
          </a:graphic>
        </wp:anchor>
      </w:drawing>
    </w:r>
    <w:r w:rsidR="00E26B36">
      <w:rPr>
        <w:noProof/>
      </w:rPr>
      <w:pict w14:anchorId="29F82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37" o:spid="_x0000_s2049" type="#_x0000_t136" style="position:absolute;left:0;text-align:left;margin-left:0;margin-top:0;width:405pt;height:39.75pt;rotation:315;z-index:-251609088;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AAC69" w14:textId="77777777" w:rsidR="00DE4F45" w:rsidRDefault="00E26B36">
    <w:pPr>
      <w:pStyle w:val="af"/>
    </w:pPr>
    <w:r>
      <w:rPr>
        <w:noProof/>
      </w:rPr>
      <w:pict w14:anchorId="2F1720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1" o:spid="_x0000_s2053" type="#_x0000_t136" style="position:absolute;left:0;text-align:left;margin-left:0;margin-top:0;width:405pt;height:39.75pt;rotation:315;z-index:-251600896;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4D3EC" w14:textId="77777777" w:rsidR="00DE4F45" w:rsidRDefault="00E26B36" w:rsidP="001C0CB1">
    <w:pPr>
      <w:pStyle w:val="af"/>
      <w:pBdr>
        <w:bottom w:val="none" w:sz="0" w:space="0" w:color="auto"/>
      </w:pBdr>
    </w:pPr>
    <w:r>
      <w:rPr>
        <w:noProof/>
      </w:rPr>
      <w:pict w14:anchorId="254F08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2" o:spid="_x0000_s2054" type="#_x0000_t136" style="position:absolute;left:0;text-align:left;margin-left:0;margin-top:0;width:405pt;height:39.75pt;rotation:315;z-index:-251598848;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3BD0" w14:textId="77777777" w:rsidR="00DE4F45" w:rsidRDefault="00E26B36">
    <w:pPr>
      <w:pStyle w:val="af"/>
    </w:pPr>
    <w:r>
      <w:rPr>
        <w:noProof/>
      </w:rPr>
      <w:pict w14:anchorId="63FCCE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0" o:spid="_x0000_s2052" type="#_x0000_t136" style="position:absolute;left:0;text-align:left;margin-left:0;margin-top:0;width:405pt;height:39.75pt;rotation:315;z-index:-251602944;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DD2C" w14:textId="77777777" w:rsidR="00DE4F45" w:rsidRDefault="00E26B36">
    <w:pPr>
      <w:pStyle w:val="af"/>
    </w:pPr>
    <w:r>
      <w:rPr>
        <w:noProof/>
      </w:rPr>
      <w:pict w14:anchorId="3847B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4" o:spid="_x0000_s2056" type="#_x0000_t136" style="position:absolute;left:0;text-align:left;margin-left:0;margin-top:0;width:405pt;height:39.75pt;rotation:315;z-index:-251594752;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D4A1" w14:textId="77777777" w:rsidR="00DE4F45" w:rsidRDefault="00E26B36" w:rsidP="00CF2F72">
    <w:pPr>
      <w:pStyle w:val="af"/>
      <w:pBdr>
        <w:bottom w:val="none" w:sz="0" w:space="0" w:color="auto"/>
      </w:pBdr>
    </w:pPr>
    <w:r>
      <w:rPr>
        <w:noProof/>
      </w:rPr>
      <w:pict w14:anchorId="32466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5" o:spid="_x0000_s2057" type="#_x0000_t136" style="position:absolute;left:0;text-align:left;margin-left:0;margin-top:0;width:405pt;height:39.75pt;rotation:315;z-index:-251592704;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083F2" w14:textId="77777777" w:rsidR="00DE4F45" w:rsidRDefault="00E26B36">
    <w:pPr>
      <w:pStyle w:val="af"/>
    </w:pPr>
    <w:r>
      <w:rPr>
        <w:noProof/>
      </w:rPr>
      <w:pict w14:anchorId="533EA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3" o:spid="_x0000_s2055" type="#_x0000_t136" style="position:absolute;left:0;text-align:left;margin-left:0;margin-top:0;width:405pt;height:39.75pt;rotation:315;z-index:-251596800;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DFEC13"/>
    <w:multiLevelType w:val="singleLevel"/>
    <w:tmpl w:val="FADFEC13"/>
    <w:lvl w:ilvl="0">
      <w:start w:val="1"/>
      <w:numFmt w:val="decimal"/>
      <w:suff w:val="nothing"/>
      <w:lvlText w:val="%1、"/>
      <w:lvlJc w:val="left"/>
    </w:lvl>
  </w:abstractNum>
  <w:abstractNum w:abstractNumId="1" w15:restartNumberingAfterBreak="0">
    <w:nsid w:val="09843BAE"/>
    <w:multiLevelType w:val="hybridMultilevel"/>
    <w:tmpl w:val="3B8A8704"/>
    <w:lvl w:ilvl="0" w:tplc="0CF08F9E">
      <w:start w:val="1"/>
      <w:numFmt w:val="chineseCountingThousand"/>
      <w:lvlText w:val="(%1)"/>
      <w:lvlJc w:val="left"/>
      <w:pPr>
        <w:ind w:left="420" w:hanging="420"/>
      </w:pPr>
      <w:rPr>
        <w:rFonts w:ascii="仿宋" w:eastAsia="仿宋" w:hAnsi="仿宋" w:hint="eastAsia"/>
        <w:b/>
        <w:bCs/>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4402DB"/>
    <w:multiLevelType w:val="hybridMultilevel"/>
    <w:tmpl w:val="3B8A8704"/>
    <w:lvl w:ilvl="0" w:tplc="0CF08F9E">
      <w:start w:val="1"/>
      <w:numFmt w:val="chineseCountingThousand"/>
      <w:lvlText w:val="(%1)"/>
      <w:lvlJc w:val="left"/>
      <w:pPr>
        <w:ind w:left="420" w:hanging="420"/>
      </w:pPr>
      <w:rPr>
        <w:rFonts w:ascii="仿宋" w:eastAsia="仿宋" w:hAnsi="仿宋" w:hint="eastAsia"/>
        <w:b/>
        <w:bCs/>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396E19"/>
    <w:multiLevelType w:val="multilevel"/>
    <w:tmpl w:val="0D396E19"/>
    <w:lvl w:ilvl="0">
      <w:start w:val="1"/>
      <w:numFmt w:val="chineseCountingThousand"/>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1FCD3799"/>
    <w:multiLevelType w:val="hybridMultilevel"/>
    <w:tmpl w:val="DAA21DAC"/>
    <w:lvl w:ilvl="0" w:tplc="6FFA21F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328624D"/>
    <w:multiLevelType w:val="hybridMultilevel"/>
    <w:tmpl w:val="DAA21DAC"/>
    <w:lvl w:ilvl="0" w:tplc="6FFA21F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CB70342"/>
    <w:multiLevelType w:val="multilevel"/>
    <w:tmpl w:val="3CB7034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3F8E5E98"/>
    <w:multiLevelType w:val="hybridMultilevel"/>
    <w:tmpl w:val="DAA21DAC"/>
    <w:lvl w:ilvl="0" w:tplc="6FFA21F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CFE5F91"/>
    <w:multiLevelType w:val="multilevel"/>
    <w:tmpl w:val="4CFE5F91"/>
    <w:lvl w:ilvl="0">
      <w:start w:val="1"/>
      <w:numFmt w:val="decimal"/>
      <w:lvlText w:val="（%1）"/>
      <w:lvlJc w:val="left"/>
      <w:pPr>
        <w:ind w:left="900" w:hanging="420"/>
      </w:pPr>
      <w:rPr>
        <w:rFonts w:hint="default"/>
      </w:rPr>
    </w:lvl>
    <w:lvl w:ilvl="1">
      <w:start w:val="1"/>
      <w:numFmt w:val="decimal"/>
      <w:lvlText w:val="(%2)"/>
      <w:lvlJc w:val="left"/>
      <w:pPr>
        <w:ind w:left="1271" w:hanging="420"/>
      </w:pPr>
      <w:rPr>
        <w:rFonts w:hint="eastAsia"/>
      </w:rPr>
    </w:lvl>
    <w:lvl w:ilvl="2">
      <w:start w:val="1"/>
      <w:numFmt w:val="japaneseCounting"/>
      <w:lvlText w:val="%3、"/>
      <w:lvlJc w:val="left"/>
      <w:pPr>
        <w:ind w:left="1800" w:hanging="48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56E66F06"/>
    <w:multiLevelType w:val="hybridMultilevel"/>
    <w:tmpl w:val="DAA21DAC"/>
    <w:lvl w:ilvl="0" w:tplc="6FFA21F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7DF3BF1"/>
    <w:multiLevelType w:val="hybridMultilevel"/>
    <w:tmpl w:val="F95CE3B2"/>
    <w:lvl w:ilvl="0" w:tplc="E53A99A6">
      <w:start w:val="1"/>
      <w:numFmt w:val="decimal"/>
      <w:lvlText w:val="%1."/>
      <w:lvlJc w:val="left"/>
      <w:pPr>
        <w:ind w:left="988" w:hanging="420"/>
      </w:pPr>
      <w:rPr>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7D89C6"/>
    <w:multiLevelType w:val="singleLevel"/>
    <w:tmpl w:val="587D89C6"/>
    <w:lvl w:ilvl="0">
      <w:start w:val="1"/>
      <w:numFmt w:val="decimal"/>
      <w:suff w:val="nothing"/>
      <w:lvlText w:val="%1、"/>
      <w:lvlJc w:val="left"/>
    </w:lvl>
  </w:abstractNum>
  <w:abstractNum w:abstractNumId="12" w15:restartNumberingAfterBreak="0">
    <w:nsid w:val="58807131"/>
    <w:multiLevelType w:val="singleLevel"/>
    <w:tmpl w:val="58807131"/>
    <w:lvl w:ilvl="0">
      <w:start w:val="1"/>
      <w:numFmt w:val="decimal"/>
      <w:suff w:val="nothing"/>
      <w:lvlText w:val="%1、"/>
      <w:lvlJc w:val="left"/>
    </w:lvl>
  </w:abstractNum>
  <w:abstractNum w:abstractNumId="13" w15:restartNumberingAfterBreak="0">
    <w:nsid w:val="65EF5BF8"/>
    <w:multiLevelType w:val="multilevel"/>
    <w:tmpl w:val="65EF5BF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685717BD"/>
    <w:multiLevelType w:val="hybridMultilevel"/>
    <w:tmpl w:val="DAA21DAC"/>
    <w:lvl w:ilvl="0" w:tplc="6FFA21F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F290A9A"/>
    <w:multiLevelType w:val="hybridMultilevel"/>
    <w:tmpl w:val="DAA21DAC"/>
    <w:lvl w:ilvl="0" w:tplc="6FFA21F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8"/>
  </w:num>
  <w:num w:numId="4">
    <w:abstractNumId w:val="6"/>
  </w:num>
  <w:num w:numId="5">
    <w:abstractNumId w:val="12"/>
  </w:num>
  <w:num w:numId="6">
    <w:abstractNumId w:val="11"/>
  </w:num>
  <w:num w:numId="7">
    <w:abstractNumId w:val="14"/>
  </w:num>
  <w:num w:numId="8">
    <w:abstractNumId w:val="5"/>
  </w:num>
  <w:num w:numId="9">
    <w:abstractNumId w:val="4"/>
  </w:num>
  <w:num w:numId="10">
    <w:abstractNumId w:val="7"/>
  </w:num>
  <w:num w:numId="11">
    <w:abstractNumId w:val="15"/>
  </w:num>
  <w:num w:numId="12">
    <w:abstractNumId w:val="9"/>
  </w:num>
  <w:num w:numId="13">
    <w:abstractNumId w:val="10"/>
  </w:num>
  <w:num w:numId="14">
    <w:abstractNumId w:val="1"/>
  </w:num>
  <w:num w:numId="15">
    <w:abstractNumId w:val="10"/>
    <w:lvlOverride w:ilvl="0">
      <w:startOverride w:val="1"/>
    </w:lvlOverride>
  </w:num>
  <w:num w:numId="16">
    <w:abstractNumId w:val="2"/>
  </w:num>
  <w:num w:numId="17">
    <w:abstractNumId w:val="10"/>
    <w:lvlOverride w:ilvl="0">
      <w:startOverride w:val="1"/>
    </w:lvlOverride>
  </w:num>
  <w:num w:numId="18">
    <w:abstractNumId w:val="10"/>
    <w:lvlOverride w:ilvl="0">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0"/>
  <w:drawingGridHorizontalSpacing w:val="105"/>
  <w:drawingGridVerticalSpacing w:val="156"/>
  <w:noPunctuationKerning/>
  <w:characterSpacingControl w:val="compressPunctuation"/>
  <w:savePreviewPicture/>
  <w:hdrShapeDefaults>
    <o:shapedefaults v:ext="edit" spidmax="2069"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5B42"/>
    <w:rsid w:val="000070AE"/>
    <w:rsid w:val="0001558F"/>
    <w:rsid w:val="00016FBE"/>
    <w:rsid w:val="00017E96"/>
    <w:rsid w:val="00020CF3"/>
    <w:rsid w:val="00022EBC"/>
    <w:rsid w:val="00024436"/>
    <w:rsid w:val="00025E30"/>
    <w:rsid w:val="000267B4"/>
    <w:rsid w:val="00026873"/>
    <w:rsid w:val="00033554"/>
    <w:rsid w:val="00033C72"/>
    <w:rsid w:val="00034946"/>
    <w:rsid w:val="0004091B"/>
    <w:rsid w:val="00041937"/>
    <w:rsid w:val="00044B1C"/>
    <w:rsid w:val="000461A7"/>
    <w:rsid w:val="00051B69"/>
    <w:rsid w:val="000534AB"/>
    <w:rsid w:val="00053662"/>
    <w:rsid w:val="00060FE4"/>
    <w:rsid w:val="00061311"/>
    <w:rsid w:val="000633CB"/>
    <w:rsid w:val="000638FD"/>
    <w:rsid w:val="0006519B"/>
    <w:rsid w:val="00072F6F"/>
    <w:rsid w:val="000805A5"/>
    <w:rsid w:val="00080A35"/>
    <w:rsid w:val="00081A28"/>
    <w:rsid w:val="00084A8B"/>
    <w:rsid w:val="0008760E"/>
    <w:rsid w:val="00090F4E"/>
    <w:rsid w:val="00092FB3"/>
    <w:rsid w:val="00093C6E"/>
    <w:rsid w:val="0009565B"/>
    <w:rsid w:val="00095E5F"/>
    <w:rsid w:val="000A2416"/>
    <w:rsid w:val="000A44D6"/>
    <w:rsid w:val="000A7D64"/>
    <w:rsid w:val="000B1646"/>
    <w:rsid w:val="000C1DB5"/>
    <w:rsid w:val="000C416F"/>
    <w:rsid w:val="000C5282"/>
    <w:rsid w:val="000C5A33"/>
    <w:rsid w:val="000C75D2"/>
    <w:rsid w:val="000C773B"/>
    <w:rsid w:val="000D19B3"/>
    <w:rsid w:val="000D1AE7"/>
    <w:rsid w:val="000E0655"/>
    <w:rsid w:val="000E183A"/>
    <w:rsid w:val="000E62C9"/>
    <w:rsid w:val="000F2637"/>
    <w:rsid w:val="000F6172"/>
    <w:rsid w:val="000F63C6"/>
    <w:rsid w:val="001026CB"/>
    <w:rsid w:val="00103F61"/>
    <w:rsid w:val="00106998"/>
    <w:rsid w:val="001101FC"/>
    <w:rsid w:val="00111308"/>
    <w:rsid w:val="00112197"/>
    <w:rsid w:val="00113FE7"/>
    <w:rsid w:val="0011412B"/>
    <w:rsid w:val="0012007B"/>
    <w:rsid w:val="0012215A"/>
    <w:rsid w:val="00122523"/>
    <w:rsid w:val="00123BE9"/>
    <w:rsid w:val="00124663"/>
    <w:rsid w:val="00125388"/>
    <w:rsid w:val="0012781F"/>
    <w:rsid w:val="00132816"/>
    <w:rsid w:val="00136502"/>
    <w:rsid w:val="0014257E"/>
    <w:rsid w:val="00143212"/>
    <w:rsid w:val="00143307"/>
    <w:rsid w:val="00146CA8"/>
    <w:rsid w:val="00146CEF"/>
    <w:rsid w:val="00150DE1"/>
    <w:rsid w:val="0015222B"/>
    <w:rsid w:val="00152A38"/>
    <w:rsid w:val="00154ED5"/>
    <w:rsid w:val="00155975"/>
    <w:rsid w:val="00161611"/>
    <w:rsid w:val="00164CC4"/>
    <w:rsid w:val="00171678"/>
    <w:rsid w:val="00174E1E"/>
    <w:rsid w:val="00175FBA"/>
    <w:rsid w:val="00177DA9"/>
    <w:rsid w:val="0018286D"/>
    <w:rsid w:val="001867BD"/>
    <w:rsid w:val="001915CD"/>
    <w:rsid w:val="00191B8C"/>
    <w:rsid w:val="00193D24"/>
    <w:rsid w:val="001A1072"/>
    <w:rsid w:val="001A4425"/>
    <w:rsid w:val="001A4B07"/>
    <w:rsid w:val="001A783A"/>
    <w:rsid w:val="001B4425"/>
    <w:rsid w:val="001B51B3"/>
    <w:rsid w:val="001C0CB1"/>
    <w:rsid w:val="001D5383"/>
    <w:rsid w:val="001E069D"/>
    <w:rsid w:val="001E0ABA"/>
    <w:rsid w:val="001E2ECB"/>
    <w:rsid w:val="001E4380"/>
    <w:rsid w:val="002004A5"/>
    <w:rsid w:val="00202154"/>
    <w:rsid w:val="00205D94"/>
    <w:rsid w:val="0020729F"/>
    <w:rsid w:val="00213DD9"/>
    <w:rsid w:val="0021422E"/>
    <w:rsid w:val="00214DA4"/>
    <w:rsid w:val="00217A4A"/>
    <w:rsid w:val="0022120B"/>
    <w:rsid w:val="00222552"/>
    <w:rsid w:val="00223169"/>
    <w:rsid w:val="0022556E"/>
    <w:rsid w:val="00226414"/>
    <w:rsid w:val="00230674"/>
    <w:rsid w:val="00233ED6"/>
    <w:rsid w:val="00234AF4"/>
    <w:rsid w:val="00236082"/>
    <w:rsid w:val="002439AF"/>
    <w:rsid w:val="00244332"/>
    <w:rsid w:val="00244C3B"/>
    <w:rsid w:val="00251BD3"/>
    <w:rsid w:val="00251DF7"/>
    <w:rsid w:val="0026258B"/>
    <w:rsid w:val="00262D1A"/>
    <w:rsid w:val="002635AF"/>
    <w:rsid w:val="00264702"/>
    <w:rsid w:val="002678ED"/>
    <w:rsid w:val="00273817"/>
    <w:rsid w:val="00286361"/>
    <w:rsid w:val="002934CE"/>
    <w:rsid w:val="002A0C9C"/>
    <w:rsid w:val="002A1A90"/>
    <w:rsid w:val="002A4549"/>
    <w:rsid w:val="002A62C2"/>
    <w:rsid w:val="002B5728"/>
    <w:rsid w:val="002C20C8"/>
    <w:rsid w:val="002C3F3E"/>
    <w:rsid w:val="002C463A"/>
    <w:rsid w:val="002D1E20"/>
    <w:rsid w:val="002D221E"/>
    <w:rsid w:val="002D6839"/>
    <w:rsid w:val="002D6C22"/>
    <w:rsid w:val="002D7894"/>
    <w:rsid w:val="002E00AE"/>
    <w:rsid w:val="002E1995"/>
    <w:rsid w:val="002E517F"/>
    <w:rsid w:val="002F1BC2"/>
    <w:rsid w:val="002F278E"/>
    <w:rsid w:val="002F45C8"/>
    <w:rsid w:val="002F50B7"/>
    <w:rsid w:val="003000A4"/>
    <w:rsid w:val="003001D4"/>
    <w:rsid w:val="00301EE5"/>
    <w:rsid w:val="0030540C"/>
    <w:rsid w:val="00312452"/>
    <w:rsid w:val="00313E40"/>
    <w:rsid w:val="0031446D"/>
    <w:rsid w:val="00316B56"/>
    <w:rsid w:val="00317791"/>
    <w:rsid w:val="003179E0"/>
    <w:rsid w:val="0033235C"/>
    <w:rsid w:val="003336AA"/>
    <w:rsid w:val="003370DA"/>
    <w:rsid w:val="00340E42"/>
    <w:rsid w:val="00346A2B"/>
    <w:rsid w:val="00347D46"/>
    <w:rsid w:val="00350216"/>
    <w:rsid w:val="00353086"/>
    <w:rsid w:val="00360568"/>
    <w:rsid w:val="003612F7"/>
    <w:rsid w:val="00363D75"/>
    <w:rsid w:val="00365C94"/>
    <w:rsid w:val="00367530"/>
    <w:rsid w:val="00371494"/>
    <w:rsid w:val="00372077"/>
    <w:rsid w:val="0037718D"/>
    <w:rsid w:val="003827F8"/>
    <w:rsid w:val="00385A71"/>
    <w:rsid w:val="00392482"/>
    <w:rsid w:val="003A4E2F"/>
    <w:rsid w:val="003A60BF"/>
    <w:rsid w:val="003A6B8B"/>
    <w:rsid w:val="003B4403"/>
    <w:rsid w:val="003C1E19"/>
    <w:rsid w:val="003C2480"/>
    <w:rsid w:val="003C60B2"/>
    <w:rsid w:val="003D3214"/>
    <w:rsid w:val="003D6727"/>
    <w:rsid w:val="003D71AC"/>
    <w:rsid w:val="003E21B8"/>
    <w:rsid w:val="003E258A"/>
    <w:rsid w:val="003E5742"/>
    <w:rsid w:val="003E5BF2"/>
    <w:rsid w:val="003F0255"/>
    <w:rsid w:val="003F148E"/>
    <w:rsid w:val="003F4FDB"/>
    <w:rsid w:val="004053D9"/>
    <w:rsid w:val="00405CAA"/>
    <w:rsid w:val="00407DBF"/>
    <w:rsid w:val="004108E9"/>
    <w:rsid w:val="0041143B"/>
    <w:rsid w:val="00411735"/>
    <w:rsid w:val="00412219"/>
    <w:rsid w:val="004125D8"/>
    <w:rsid w:val="00412C6C"/>
    <w:rsid w:val="00413405"/>
    <w:rsid w:val="00415365"/>
    <w:rsid w:val="0041667F"/>
    <w:rsid w:val="0042026D"/>
    <w:rsid w:val="0042355C"/>
    <w:rsid w:val="00430A20"/>
    <w:rsid w:val="004413DF"/>
    <w:rsid w:val="004421B5"/>
    <w:rsid w:val="0044250A"/>
    <w:rsid w:val="004476BC"/>
    <w:rsid w:val="0045367B"/>
    <w:rsid w:val="00453B99"/>
    <w:rsid w:val="00456035"/>
    <w:rsid w:val="00456470"/>
    <w:rsid w:val="004742AE"/>
    <w:rsid w:val="00476F82"/>
    <w:rsid w:val="004800E1"/>
    <w:rsid w:val="00483D84"/>
    <w:rsid w:val="00491278"/>
    <w:rsid w:val="004948B9"/>
    <w:rsid w:val="0049567C"/>
    <w:rsid w:val="004A132B"/>
    <w:rsid w:val="004A3B45"/>
    <w:rsid w:val="004A7801"/>
    <w:rsid w:val="004B0141"/>
    <w:rsid w:val="004B32D6"/>
    <w:rsid w:val="004B61A7"/>
    <w:rsid w:val="004C3351"/>
    <w:rsid w:val="004C3FD6"/>
    <w:rsid w:val="004C4AFD"/>
    <w:rsid w:val="004C4FA0"/>
    <w:rsid w:val="004C523C"/>
    <w:rsid w:val="004C6310"/>
    <w:rsid w:val="004D222D"/>
    <w:rsid w:val="004D2C49"/>
    <w:rsid w:val="004E3AAB"/>
    <w:rsid w:val="004E3D56"/>
    <w:rsid w:val="004E5742"/>
    <w:rsid w:val="004F5D63"/>
    <w:rsid w:val="004F6EA0"/>
    <w:rsid w:val="0050008F"/>
    <w:rsid w:val="005020F6"/>
    <w:rsid w:val="005029CC"/>
    <w:rsid w:val="00506BC5"/>
    <w:rsid w:val="00507AE0"/>
    <w:rsid w:val="00515D44"/>
    <w:rsid w:val="005218A3"/>
    <w:rsid w:val="005246EC"/>
    <w:rsid w:val="00524747"/>
    <w:rsid w:val="00524828"/>
    <w:rsid w:val="00527EEF"/>
    <w:rsid w:val="00531CFB"/>
    <w:rsid w:val="00532FFC"/>
    <w:rsid w:val="0054587C"/>
    <w:rsid w:val="00547D14"/>
    <w:rsid w:val="00551B45"/>
    <w:rsid w:val="005539C5"/>
    <w:rsid w:val="00557291"/>
    <w:rsid w:val="00561DFD"/>
    <w:rsid w:val="005621A3"/>
    <w:rsid w:val="00562F17"/>
    <w:rsid w:val="00563DA2"/>
    <w:rsid w:val="00564A0B"/>
    <w:rsid w:val="00564AE9"/>
    <w:rsid w:val="0056621E"/>
    <w:rsid w:val="00570AD0"/>
    <w:rsid w:val="00571B99"/>
    <w:rsid w:val="005760D3"/>
    <w:rsid w:val="00577C83"/>
    <w:rsid w:val="00581665"/>
    <w:rsid w:val="0058335C"/>
    <w:rsid w:val="0058528C"/>
    <w:rsid w:val="00585C6C"/>
    <w:rsid w:val="00592BDD"/>
    <w:rsid w:val="00592F7D"/>
    <w:rsid w:val="00593D60"/>
    <w:rsid w:val="00596484"/>
    <w:rsid w:val="0059673B"/>
    <w:rsid w:val="005A154C"/>
    <w:rsid w:val="005A2A25"/>
    <w:rsid w:val="005A4E6A"/>
    <w:rsid w:val="005A5A6C"/>
    <w:rsid w:val="005B163C"/>
    <w:rsid w:val="005C119C"/>
    <w:rsid w:val="005C1AE0"/>
    <w:rsid w:val="005C2271"/>
    <w:rsid w:val="005C41D9"/>
    <w:rsid w:val="005C43B0"/>
    <w:rsid w:val="005C4841"/>
    <w:rsid w:val="005D194C"/>
    <w:rsid w:val="005D291F"/>
    <w:rsid w:val="005D65DD"/>
    <w:rsid w:val="005E0138"/>
    <w:rsid w:val="005E03A1"/>
    <w:rsid w:val="005F3142"/>
    <w:rsid w:val="005F7941"/>
    <w:rsid w:val="00603988"/>
    <w:rsid w:val="006065E9"/>
    <w:rsid w:val="00614A54"/>
    <w:rsid w:val="00615C5F"/>
    <w:rsid w:val="00616DC3"/>
    <w:rsid w:val="00616FE5"/>
    <w:rsid w:val="00617ABC"/>
    <w:rsid w:val="006223A0"/>
    <w:rsid w:val="00624587"/>
    <w:rsid w:val="00624CD1"/>
    <w:rsid w:val="00624CD4"/>
    <w:rsid w:val="00626F09"/>
    <w:rsid w:val="006310B9"/>
    <w:rsid w:val="00637619"/>
    <w:rsid w:val="00641EEA"/>
    <w:rsid w:val="00644243"/>
    <w:rsid w:val="006462F7"/>
    <w:rsid w:val="006508AE"/>
    <w:rsid w:val="0065133E"/>
    <w:rsid w:val="00651D64"/>
    <w:rsid w:val="006541CA"/>
    <w:rsid w:val="00654872"/>
    <w:rsid w:val="006568D4"/>
    <w:rsid w:val="00660280"/>
    <w:rsid w:val="00661CD0"/>
    <w:rsid w:val="00666400"/>
    <w:rsid w:val="00666BED"/>
    <w:rsid w:val="00672148"/>
    <w:rsid w:val="0067433A"/>
    <w:rsid w:val="00682494"/>
    <w:rsid w:val="00683155"/>
    <w:rsid w:val="006851DB"/>
    <w:rsid w:val="00686B17"/>
    <w:rsid w:val="00687CD3"/>
    <w:rsid w:val="0069102A"/>
    <w:rsid w:val="00691BFC"/>
    <w:rsid w:val="00696E74"/>
    <w:rsid w:val="006B1633"/>
    <w:rsid w:val="006B1703"/>
    <w:rsid w:val="006B28AB"/>
    <w:rsid w:val="006B2F30"/>
    <w:rsid w:val="006B4ED0"/>
    <w:rsid w:val="006B4FD9"/>
    <w:rsid w:val="006B71D6"/>
    <w:rsid w:val="006B7B4C"/>
    <w:rsid w:val="006C3C1E"/>
    <w:rsid w:val="006D7725"/>
    <w:rsid w:val="006E1FDE"/>
    <w:rsid w:val="006E4CB0"/>
    <w:rsid w:val="006E7945"/>
    <w:rsid w:val="006E7FE7"/>
    <w:rsid w:val="006F01FE"/>
    <w:rsid w:val="006F4201"/>
    <w:rsid w:val="006F4B7A"/>
    <w:rsid w:val="006F56E2"/>
    <w:rsid w:val="006F6830"/>
    <w:rsid w:val="0071314D"/>
    <w:rsid w:val="00714093"/>
    <w:rsid w:val="0071728B"/>
    <w:rsid w:val="00722706"/>
    <w:rsid w:val="00726252"/>
    <w:rsid w:val="00726B05"/>
    <w:rsid w:val="00726B59"/>
    <w:rsid w:val="00736039"/>
    <w:rsid w:val="0073783D"/>
    <w:rsid w:val="0074074C"/>
    <w:rsid w:val="00753081"/>
    <w:rsid w:val="00754268"/>
    <w:rsid w:val="00754818"/>
    <w:rsid w:val="007602AC"/>
    <w:rsid w:val="00761A92"/>
    <w:rsid w:val="0076250D"/>
    <w:rsid w:val="00771B58"/>
    <w:rsid w:val="00773B41"/>
    <w:rsid w:val="007744A9"/>
    <w:rsid w:val="00774BF4"/>
    <w:rsid w:val="0077632C"/>
    <w:rsid w:val="00781481"/>
    <w:rsid w:val="007831EA"/>
    <w:rsid w:val="00797BC9"/>
    <w:rsid w:val="00797C17"/>
    <w:rsid w:val="007A1191"/>
    <w:rsid w:val="007A26DA"/>
    <w:rsid w:val="007A493C"/>
    <w:rsid w:val="007B1456"/>
    <w:rsid w:val="007B2288"/>
    <w:rsid w:val="007B33AB"/>
    <w:rsid w:val="007B4656"/>
    <w:rsid w:val="007B6A0D"/>
    <w:rsid w:val="007C0276"/>
    <w:rsid w:val="007C1731"/>
    <w:rsid w:val="007C6896"/>
    <w:rsid w:val="007C6E6C"/>
    <w:rsid w:val="007D0AFA"/>
    <w:rsid w:val="007D494E"/>
    <w:rsid w:val="007D570E"/>
    <w:rsid w:val="007E2D9C"/>
    <w:rsid w:val="007E3FA5"/>
    <w:rsid w:val="007E522F"/>
    <w:rsid w:val="007E7891"/>
    <w:rsid w:val="007F78FA"/>
    <w:rsid w:val="00805865"/>
    <w:rsid w:val="00813110"/>
    <w:rsid w:val="008156D8"/>
    <w:rsid w:val="00817D2E"/>
    <w:rsid w:val="008205EC"/>
    <w:rsid w:val="008309AA"/>
    <w:rsid w:val="00831160"/>
    <w:rsid w:val="00831B0E"/>
    <w:rsid w:val="00834A4A"/>
    <w:rsid w:val="0083552A"/>
    <w:rsid w:val="00835B54"/>
    <w:rsid w:val="008368CE"/>
    <w:rsid w:val="00840CB3"/>
    <w:rsid w:val="008419E7"/>
    <w:rsid w:val="008421D7"/>
    <w:rsid w:val="008425A5"/>
    <w:rsid w:val="00843C34"/>
    <w:rsid w:val="0084478E"/>
    <w:rsid w:val="00845092"/>
    <w:rsid w:val="00846165"/>
    <w:rsid w:val="00851CCA"/>
    <w:rsid w:val="00852744"/>
    <w:rsid w:val="0085343E"/>
    <w:rsid w:val="00856BCE"/>
    <w:rsid w:val="008637F3"/>
    <w:rsid w:val="0086578A"/>
    <w:rsid w:val="00870DAE"/>
    <w:rsid w:val="008716ED"/>
    <w:rsid w:val="008752B6"/>
    <w:rsid w:val="008803E1"/>
    <w:rsid w:val="00883670"/>
    <w:rsid w:val="00890474"/>
    <w:rsid w:val="00890BE1"/>
    <w:rsid w:val="00893ED5"/>
    <w:rsid w:val="00894718"/>
    <w:rsid w:val="00894728"/>
    <w:rsid w:val="008A0146"/>
    <w:rsid w:val="008A18A5"/>
    <w:rsid w:val="008A28B6"/>
    <w:rsid w:val="008A554D"/>
    <w:rsid w:val="008A62DE"/>
    <w:rsid w:val="008B3BB6"/>
    <w:rsid w:val="008B5587"/>
    <w:rsid w:val="008B55C0"/>
    <w:rsid w:val="008B72D8"/>
    <w:rsid w:val="008C18F7"/>
    <w:rsid w:val="008C5890"/>
    <w:rsid w:val="008C6CE1"/>
    <w:rsid w:val="008C7C45"/>
    <w:rsid w:val="008D1A60"/>
    <w:rsid w:val="008D408C"/>
    <w:rsid w:val="008D68A3"/>
    <w:rsid w:val="008D7D3E"/>
    <w:rsid w:val="008E16BA"/>
    <w:rsid w:val="008E50FB"/>
    <w:rsid w:val="008F1720"/>
    <w:rsid w:val="008F2F69"/>
    <w:rsid w:val="008F4707"/>
    <w:rsid w:val="00906B14"/>
    <w:rsid w:val="00910EDF"/>
    <w:rsid w:val="00916217"/>
    <w:rsid w:val="00917644"/>
    <w:rsid w:val="00917C5D"/>
    <w:rsid w:val="00920088"/>
    <w:rsid w:val="00921D1B"/>
    <w:rsid w:val="00923853"/>
    <w:rsid w:val="009317F6"/>
    <w:rsid w:val="00934267"/>
    <w:rsid w:val="0093575F"/>
    <w:rsid w:val="00935BDB"/>
    <w:rsid w:val="009422DC"/>
    <w:rsid w:val="009526D6"/>
    <w:rsid w:val="009536FA"/>
    <w:rsid w:val="00956A6F"/>
    <w:rsid w:val="00956F57"/>
    <w:rsid w:val="00957411"/>
    <w:rsid w:val="00960696"/>
    <w:rsid w:val="00962ED9"/>
    <w:rsid w:val="009639F1"/>
    <w:rsid w:val="00967B0A"/>
    <w:rsid w:val="009758A6"/>
    <w:rsid w:val="00977AE1"/>
    <w:rsid w:val="009814EE"/>
    <w:rsid w:val="00982B10"/>
    <w:rsid w:val="00984810"/>
    <w:rsid w:val="00984D99"/>
    <w:rsid w:val="00985387"/>
    <w:rsid w:val="0098688F"/>
    <w:rsid w:val="0098787E"/>
    <w:rsid w:val="00991A4F"/>
    <w:rsid w:val="00992B7E"/>
    <w:rsid w:val="00993364"/>
    <w:rsid w:val="00994280"/>
    <w:rsid w:val="009974F9"/>
    <w:rsid w:val="009A04C4"/>
    <w:rsid w:val="009A334F"/>
    <w:rsid w:val="009A528A"/>
    <w:rsid w:val="009A57F8"/>
    <w:rsid w:val="009A6327"/>
    <w:rsid w:val="009A748B"/>
    <w:rsid w:val="009B26E8"/>
    <w:rsid w:val="009B3F03"/>
    <w:rsid w:val="009C52CE"/>
    <w:rsid w:val="009C68DD"/>
    <w:rsid w:val="009D260B"/>
    <w:rsid w:val="009D2967"/>
    <w:rsid w:val="009D443D"/>
    <w:rsid w:val="009D729D"/>
    <w:rsid w:val="009E4784"/>
    <w:rsid w:val="009E4C64"/>
    <w:rsid w:val="009E7835"/>
    <w:rsid w:val="009F263C"/>
    <w:rsid w:val="009F27CB"/>
    <w:rsid w:val="009F6037"/>
    <w:rsid w:val="009F727B"/>
    <w:rsid w:val="009F7D9D"/>
    <w:rsid w:val="009F7DF4"/>
    <w:rsid w:val="00A0126B"/>
    <w:rsid w:val="00A03013"/>
    <w:rsid w:val="00A11067"/>
    <w:rsid w:val="00A11507"/>
    <w:rsid w:val="00A11971"/>
    <w:rsid w:val="00A1460A"/>
    <w:rsid w:val="00A20616"/>
    <w:rsid w:val="00A206EF"/>
    <w:rsid w:val="00A20A1C"/>
    <w:rsid w:val="00A21A2E"/>
    <w:rsid w:val="00A234A8"/>
    <w:rsid w:val="00A264DE"/>
    <w:rsid w:val="00A30487"/>
    <w:rsid w:val="00A30EB2"/>
    <w:rsid w:val="00A34CA0"/>
    <w:rsid w:val="00A35AC7"/>
    <w:rsid w:val="00A36AAF"/>
    <w:rsid w:val="00A40D2F"/>
    <w:rsid w:val="00A43379"/>
    <w:rsid w:val="00A442D6"/>
    <w:rsid w:val="00A60425"/>
    <w:rsid w:val="00A621F6"/>
    <w:rsid w:val="00A64971"/>
    <w:rsid w:val="00A67F60"/>
    <w:rsid w:val="00A7382F"/>
    <w:rsid w:val="00A75159"/>
    <w:rsid w:val="00A758D1"/>
    <w:rsid w:val="00A77E0B"/>
    <w:rsid w:val="00A80305"/>
    <w:rsid w:val="00A82F48"/>
    <w:rsid w:val="00A92F74"/>
    <w:rsid w:val="00A94271"/>
    <w:rsid w:val="00AA20FC"/>
    <w:rsid w:val="00AA515A"/>
    <w:rsid w:val="00AA6555"/>
    <w:rsid w:val="00AA7068"/>
    <w:rsid w:val="00AB13EB"/>
    <w:rsid w:val="00AB1504"/>
    <w:rsid w:val="00AB2859"/>
    <w:rsid w:val="00AB2A19"/>
    <w:rsid w:val="00AB2A39"/>
    <w:rsid w:val="00AC1379"/>
    <w:rsid w:val="00AC4026"/>
    <w:rsid w:val="00AD1E61"/>
    <w:rsid w:val="00AD20C0"/>
    <w:rsid w:val="00AD7644"/>
    <w:rsid w:val="00AE7545"/>
    <w:rsid w:val="00AF1569"/>
    <w:rsid w:val="00AF2DD2"/>
    <w:rsid w:val="00AF4357"/>
    <w:rsid w:val="00AF6CBC"/>
    <w:rsid w:val="00B01819"/>
    <w:rsid w:val="00B052C0"/>
    <w:rsid w:val="00B07729"/>
    <w:rsid w:val="00B1328C"/>
    <w:rsid w:val="00B147CC"/>
    <w:rsid w:val="00B212FF"/>
    <w:rsid w:val="00B21788"/>
    <w:rsid w:val="00B240AE"/>
    <w:rsid w:val="00B247EA"/>
    <w:rsid w:val="00B27DED"/>
    <w:rsid w:val="00B3143E"/>
    <w:rsid w:val="00B4347A"/>
    <w:rsid w:val="00B53A0E"/>
    <w:rsid w:val="00B54890"/>
    <w:rsid w:val="00B623DD"/>
    <w:rsid w:val="00B63BC3"/>
    <w:rsid w:val="00B65290"/>
    <w:rsid w:val="00B661A8"/>
    <w:rsid w:val="00B738DA"/>
    <w:rsid w:val="00B73A6A"/>
    <w:rsid w:val="00B7506C"/>
    <w:rsid w:val="00B75217"/>
    <w:rsid w:val="00B823E3"/>
    <w:rsid w:val="00B82855"/>
    <w:rsid w:val="00B90B5A"/>
    <w:rsid w:val="00B939A0"/>
    <w:rsid w:val="00B95C24"/>
    <w:rsid w:val="00B97337"/>
    <w:rsid w:val="00BA17F3"/>
    <w:rsid w:val="00BA19BB"/>
    <w:rsid w:val="00BA2152"/>
    <w:rsid w:val="00BA60F9"/>
    <w:rsid w:val="00BB0B04"/>
    <w:rsid w:val="00BB14C9"/>
    <w:rsid w:val="00BB21DE"/>
    <w:rsid w:val="00BB34DC"/>
    <w:rsid w:val="00BB5992"/>
    <w:rsid w:val="00BB6F17"/>
    <w:rsid w:val="00BC0B36"/>
    <w:rsid w:val="00BC36CA"/>
    <w:rsid w:val="00BC41BD"/>
    <w:rsid w:val="00BC589A"/>
    <w:rsid w:val="00BC7733"/>
    <w:rsid w:val="00BE1145"/>
    <w:rsid w:val="00BE22FB"/>
    <w:rsid w:val="00BE76EF"/>
    <w:rsid w:val="00BF4137"/>
    <w:rsid w:val="00BF49FA"/>
    <w:rsid w:val="00BF6AC3"/>
    <w:rsid w:val="00C07256"/>
    <w:rsid w:val="00C1163F"/>
    <w:rsid w:val="00C13D66"/>
    <w:rsid w:val="00C145CD"/>
    <w:rsid w:val="00C1787E"/>
    <w:rsid w:val="00C205A7"/>
    <w:rsid w:val="00C232D2"/>
    <w:rsid w:val="00C2711A"/>
    <w:rsid w:val="00C3129B"/>
    <w:rsid w:val="00C32A7B"/>
    <w:rsid w:val="00C32B0A"/>
    <w:rsid w:val="00C33E9C"/>
    <w:rsid w:val="00C36633"/>
    <w:rsid w:val="00C37BB0"/>
    <w:rsid w:val="00C45EAC"/>
    <w:rsid w:val="00C51DDC"/>
    <w:rsid w:val="00C521FB"/>
    <w:rsid w:val="00C5592F"/>
    <w:rsid w:val="00C56268"/>
    <w:rsid w:val="00C569FF"/>
    <w:rsid w:val="00C573C5"/>
    <w:rsid w:val="00C6072F"/>
    <w:rsid w:val="00C623D3"/>
    <w:rsid w:val="00C70C47"/>
    <w:rsid w:val="00C75A0B"/>
    <w:rsid w:val="00C84673"/>
    <w:rsid w:val="00C86A86"/>
    <w:rsid w:val="00C87D15"/>
    <w:rsid w:val="00C918F8"/>
    <w:rsid w:val="00C91C53"/>
    <w:rsid w:val="00C936A2"/>
    <w:rsid w:val="00CA35A2"/>
    <w:rsid w:val="00CA39AE"/>
    <w:rsid w:val="00CA4554"/>
    <w:rsid w:val="00CA6B1A"/>
    <w:rsid w:val="00CB0631"/>
    <w:rsid w:val="00CB0D15"/>
    <w:rsid w:val="00CB621A"/>
    <w:rsid w:val="00CC058F"/>
    <w:rsid w:val="00CC0BC1"/>
    <w:rsid w:val="00CC4206"/>
    <w:rsid w:val="00CC4BC0"/>
    <w:rsid w:val="00CC76A7"/>
    <w:rsid w:val="00CD2953"/>
    <w:rsid w:val="00CE2D43"/>
    <w:rsid w:val="00CE396E"/>
    <w:rsid w:val="00CE3DDA"/>
    <w:rsid w:val="00CE4792"/>
    <w:rsid w:val="00CE48D3"/>
    <w:rsid w:val="00CE7726"/>
    <w:rsid w:val="00CE7817"/>
    <w:rsid w:val="00CF0CF6"/>
    <w:rsid w:val="00CF1DE8"/>
    <w:rsid w:val="00CF28FA"/>
    <w:rsid w:val="00CF2AD5"/>
    <w:rsid w:val="00CF2F72"/>
    <w:rsid w:val="00CF546D"/>
    <w:rsid w:val="00CF61AD"/>
    <w:rsid w:val="00CF73C4"/>
    <w:rsid w:val="00D00FB2"/>
    <w:rsid w:val="00D04241"/>
    <w:rsid w:val="00D06D5D"/>
    <w:rsid w:val="00D1018A"/>
    <w:rsid w:val="00D12FC6"/>
    <w:rsid w:val="00D14352"/>
    <w:rsid w:val="00D1451B"/>
    <w:rsid w:val="00D14CCC"/>
    <w:rsid w:val="00D20C94"/>
    <w:rsid w:val="00D21248"/>
    <w:rsid w:val="00D22910"/>
    <w:rsid w:val="00D230DD"/>
    <w:rsid w:val="00D278D9"/>
    <w:rsid w:val="00D27A1C"/>
    <w:rsid w:val="00D341A3"/>
    <w:rsid w:val="00D356CF"/>
    <w:rsid w:val="00D35D7C"/>
    <w:rsid w:val="00D35F92"/>
    <w:rsid w:val="00D409AE"/>
    <w:rsid w:val="00D42848"/>
    <w:rsid w:val="00D42A68"/>
    <w:rsid w:val="00D45B42"/>
    <w:rsid w:val="00D46344"/>
    <w:rsid w:val="00D47DF3"/>
    <w:rsid w:val="00D505B1"/>
    <w:rsid w:val="00D52EB4"/>
    <w:rsid w:val="00D534D3"/>
    <w:rsid w:val="00D540A5"/>
    <w:rsid w:val="00D54BA8"/>
    <w:rsid w:val="00D60E11"/>
    <w:rsid w:val="00D66817"/>
    <w:rsid w:val="00D73EDB"/>
    <w:rsid w:val="00D835F7"/>
    <w:rsid w:val="00D8589E"/>
    <w:rsid w:val="00D8671E"/>
    <w:rsid w:val="00D90EEE"/>
    <w:rsid w:val="00D91578"/>
    <w:rsid w:val="00D971E3"/>
    <w:rsid w:val="00D97A72"/>
    <w:rsid w:val="00DA1E4F"/>
    <w:rsid w:val="00DA2E37"/>
    <w:rsid w:val="00DA73BA"/>
    <w:rsid w:val="00DB1C17"/>
    <w:rsid w:val="00DB27B5"/>
    <w:rsid w:val="00DB3486"/>
    <w:rsid w:val="00DB3610"/>
    <w:rsid w:val="00DB4869"/>
    <w:rsid w:val="00DB4CE0"/>
    <w:rsid w:val="00DC47C4"/>
    <w:rsid w:val="00DC4EB3"/>
    <w:rsid w:val="00DD039D"/>
    <w:rsid w:val="00DD1F59"/>
    <w:rsid w:val="00DD38E7"/>
    <w:rsid w:val="00DD4D51"/>
    <w:rsid w:val="00DD7D9C"/>
    <w:rsid w:val="00DE17A6"/>
    <w:rsid w:val="00DE4F45"/>
    <w:rsid w:val="00DE6FC4"/>
    <w:rsid w:val="00DF137F"/>
    <w:rsid w:val="00DF1A7B"/>
    <w:rsid w:val="00DF5161"/>
    <w:rsid w:val="00DF6EB1"/>
    <w:rsid w:val="00DF6EC0"/>
    <w:rsid w:val="00E039AB"/>
    <w:rsid w:val="00E045E9"/>
    <w:rsid w:val="00E060B9"/>
    <w:rsid w:val="00E0725E"/>
    <w:rsid w:val="00E102E8"/>
    <w:rsid w:val="00E1112F"/>
    <w:rsid w:val="00E13AA3"/>
    <w:rsid w:val="00E13DDF"/>
    <w:rsid w:val="00E14681"/>
    <w:rsid w:val="00E15FCC"/>
    <w:rsid w:val="00E17BCD"/>
    <w:rsid w:val="00E22F81"/>
    <w:rsid w:val="00E2364E"/>
    <w:rsid w:val="00E26B36"/>
    <w:rsid w:val="00E27F63"/>
    <w:rsid w:val="00E313A3"/>
    <w:rsid w:val="00E31443"/>
    <w:rsid w:val="00E3348A"/>
    <w:rsid w:val="00E34399"/>
    <w:rsid w:val="00E47E69"/>
    <w:rsid w:val="00E50CB7"/>
    <w:rsid w:val="00E523E8"/>
    <w:rsid w:val="00E56465"/>
    <w:rsid w:val="00E57D02"/>
    <w:rsid w:val="00E641F5"/>
    <w:rsid w:val="00E645E8"/>
    <w:rsid w:val="00E67E7A"/>
    <w:rsid w:val="00E74397"/>
    <w:rsid w:val="00E77564"/>
    <w:rsid w:val="00E8323D"/>
    <w:rsid w:val="00E86442"/>
    <w:rsid w:val="00E87A3A"/>
    <w:rsid w:val="00E87F47"/>
    <w:rsid w:val="00E94747"/>
    <w:rsid w:val="00E9565A"/>
    <w:rsid w:val="00E96623"/>
    <w:rsid w:val="00E976EE"/>
    <w:rsid w:val="00EA078B"/>
    <w:rsid w:val="00EA3D2D"/>
    <w:rsid w:val="00EA4871"/>
    <w:rsid w:val="00EB1C6A"/>
    <w:rsid w:val="00EB2942"/>
    <w:rsid w:val="00EB410A"/>
    <w:rsid w:val="00EB68D7"/>
    <w:rsid w:val="00EC0955"/>
    <w:rsid w:val="00ED0001"/>
    <w:rsid w:val="00ED18BE"/>
    <w:rsid w:val="00ED2992"/>
    <w:rsid w:val="00ED3A2F"/>
    <w:rsid w:val="00EE1864"/>
    <w:rsid w:val="00EE526E"/>
    <w:rsid w:val="00EF129E"/>
    <w:rsid w:val="00EF1693"/>
    <w:rsid w:val="00EF1FBB"/>
    <w:rsid w:val="00EF3E04"/>
    <w:rsid w:val="00EF48AF"/>
    <w:rsid w:val="00EF5544"/>
    <w:rsid w:val="00F10E4D"/>
    <w:rsid w:val="00F147F5"/>
    <w:rsid w:val="00F14B57"/>
    <w:rsid w:val="00F16282"/>
    <w:rsid w:val="00F209A8"/>
    <w:rsid w:val="00F236D0"/>
    <w:rsid w:val="00F2444A"/>
    <w:rsid w:val="00F30C98"/>
    <w:rsid w:val="00F33E39"/>
    <w:rsid w:val="00F34AD4"/>
    <w:rsid w:val="00F3562F"/>
    <w:rsid w:val="00F358C8"/>
    <w:rsid w:val="00F35B2E"/>
    <w:rsid w:val="00F360C3"/>
    <w:rsid w:val="00F4056C"/>
    <w:rsid w:val="00F41C0A"/>
    <w:rsid w:val="00F42D33"/>
    <w:rsid w:val="00F44411"/>
    <w:rsid w:val="00F45479"/>
    <w:rsid w:val="00F511DA"/>
    <w:rsid w:val="00F55320"/>
    <w:rsid w:val="00F568CE"/>
    <w:rsid w:val="00F57243"/>
    <w:rsid w:val="00F63EA4"/>
    <w:rsid w:val="00F67F79"/>
    <w:rsid w:val="00F72F66"/>
    <w:rsid w:val="00F81C2B"/>
    <w:rsid w:val="00F8350C"/>
    <w:rsid w:val="00F85650"/>
    <w:rsid w:val="00F86AD0"/>
    <w:rsid w:val="00F86F8C"/>
    <w:rsid w:val="00F93A1E"/>
    <w:rsid w:val="00F95E24"/>
    <w:rsid w:val="00FA16BA"/>
    <w:rsid w:val="00FA170E"/>
    <w:rsid w:val="00FA23DE"/>
    <w:rsid w:val="00FA50E0"/>
    <w:rsid w:val="00FA52C7"/>
    <w:rsid w:val="00FA5596"/>
    <w:rsid w:val="00FA779D"/>
    <w:rsid w:val="00FB19B1"/>
    <w:rsid w:val="00FB2FD1"/>
    <w:rsid w:val="00FB3223"/>
    <w:rsid w:val="00FB456D"/>
    <w:rsid w:val="00FC0711"/>
    <w:rsid w:val="00FC0E82"/>
    <w:rsid w:val="00FC18D5"/>
    <w:rsid w:val="00FC2BD3"/>
    <w:rsid w:val="00FC3116"/>
    <w:rsid w:val="00FC3B42"/>
    <w:rsid w:val="00FC4A1B"/>
    <w:rsid w:val="00FC651C"/>
    <w:rsid w:val="00FD0D92"/>
    <w:rsid w:val="00FD2807"/>
    <w:rsid w:val="00FD2BD5"/>
    <w:rsid w:val="00FD5C4A"/>
    <w:rsid w:val="00FE0099"/>
    <w:rsid w:val="00FE3770"/>
    <w:rsid w:val="00FF1E01"/>
    <w:rsid w:val="00FF3353"/>
    <w:rsid w:val="00FF5783"/>
    <w:rsid w:val="10A14B5A"/>
    <w:rsid w:val="13855407"/>
    <w:rsid w:val="143E7A3C"/>
    <w:rsid w:val="165F62B7"/>
    <w:rsid w:val="22E84953"/>
    <w:rsid w:val="31CD0935"/>
    <w:rsid w:val="3389668D"/>
    <w:rsid w:val="5B8F75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9" fillcolor="white">
      <v:fill color="white"/>
    </o:shapedefaults>
    <o:shapelayout v:ext="edit">
      <o:idmap v:ext="edit" data="1"/>
    </o:shapelayout>
  </w:shapeDefaults>
  <w:decimalSymbol w:val="."/>
  <w:listSeparator w:val=","/>
  <w14:docId w14:val="673A952B"/>
  <w15:docId w15:val="{835D9215-5657-4BF7-84A7-5450FA72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iPriority="0"/>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21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41221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122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84810"/>
    <w:pPr>
      <w:keepNext/>
      <w:keepLines/>
      <w:spacing w:beforeLines="50" w:afterLines="50" w:line="360" w:lineRule="auto"/>
      <w:outlineLvl w:val="2"/>
    </w:pPr>
    <w:rPr>
      <w:rFonts w:eastAsia="FangSong"/>
      <w:b/>
      <w:bCs/>
      <w:sz w:val="28"/>
      <w:szCs w:val="32"/>
    </w:rPr>
  </w:style>
  <w:style w:type="paragraph" w:styleId="4">
    <w:name w:val="heading 4"/>
    <w:basedOn w:val="a"/>
    <w:next w:val="a"/>
    <w:link w:val="40"/>
    <w:uiPriority w:val="9"/>
    <w:unhideWhenUsed/>
    <w:qFormat/>
    <w:rsid w:val="0014321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rsid w:val="00412219"/>
    <w:pPr>
      <w:ind w:leftChars="1200" w:left="2520"/>
    </w:pPr>
  </w:style>
  <w:style w:type="paragraph" w:styleId="a3">
    <w:name w:val="Normal Indent"/>
    <w:basedOn w:val="a"/>
    <w:link w:val="a4"/>
    <w:rsid w:val="00412219"/>
    <w:pPr>
      <w:ind w:firstLineChars="200" w:firstLine="420"/>
    </w:pPr>
  </w:style>
  <w:style w:type="paragraph" w:styleId="a5">
    <w:name w:val="Document Map"/>
    <w:basedOn w:val="a"/>
    <w:link w:val="a6"/>
    <w:uiPriority w:val="99"/>
    <w:unhideWhenUsed/>
    <w:qFormat/>
    <w:rsid w:val="00412219"/>
    <w:rPr>
      <w:rFonts w:ascii="宋体" w:eastAsia="宋体"/>
      <w:sz w:val="18"/>
      <w:szCs w:val="18"/>
    </w:rPr>
  </w:style>
  <w:style w:type="paragraph" w:styleId="a7">
    <w:name w:val="annotation text"/>
    <w:basedOn w:val="a"/>
    <w:link w:val="a8"/>
    <w:uiPriority w:val="99"/>
    <w:unhideWhenUsed/>
    <w:rsid w:val="00412219"/>
    <w:pPr>
      <w:jc w:val="left"/>
    </w:pPr>
  </w:style>
  <w:style w:type="paragraph" w:styleId="a9">
    <w:name w:val="Body Text"/>
    <w:basedOn w:val="a"/>
    <w:link w:val="aa"/>
    <w:uiPriority w:val="99"/>
    <w:unhideWhenUsed/>
    <w:qFormat/>
    <w:rsid w:val="00412219"/>
    <w:pPr>
      <w:spacing w:after="120"/>
    </w:pPr>
  </w:style>
  <w:style w:type="paragraph" w:styleId="TOC5">
    <w:name w:val="toc 5"/>
    <w:basedOn w:val="a"/>
    <w:next w:val="a"/>
    <w:uiPriority w:val="39"/>
    <w:unhideWhenUsed/>
    <w:qFormat/>
    <w:rsid w:val="00412219"/>
    <w:pPr>
      <w:ind w:leftChars="800" w:left="1680"/>
    </w:pPr>
  </w:style>
  <w:style w:type="paragraph" w:styleId="TOC3">
    <w:name w:val="toc 3"/>
    <w:basedOn w:val="a"/>
    <w:next w:val="a"/>
    <w:uiPriority w:val="39"/>
    <w:unhideWhenUsed/>
    <w:rsid w:val="00412219"/>
    <w:pPr>
      <w:widowControl/>
      <w:tabs>
        <w:tab w:val="right" w:leader="dot" w:pos="9289"/>
      </w:tabs>
      <w:spacing w:after="100"/>
      <w:ind w:left="442"/>
      <w:jc w:val="left"/>
    </w:pPr>
    <w:rPr>
      <w:kern w:val="0"/>
      <w:sz w:val="22"/>
    </w:rPr>
  </w:style>
  <w:style w:type="paragraph" w:styleId="TOC8">
    <w:name w:val="toc 8"/>
    <w:basedOn w:val="a"/>
    <w:next w:val="a"/>
    <w:uiPriority w:val="39"/>
    <w:unhideWhenUsed/>
    <w:rsid w:val="00412219"/>
    <w:pPr>
      <w:ind w:leftChars="1400" w:left="2940"/>
    </w:pPr>
  </w:style>
  <w:style w:type="paragraph" w:styleId="21">
    <w:name w:val="Body Text Indent 2"/>
    <w:basedOn w:val="a"/>
    <w:link w:val="22"/>
    <w:qFormat/>
    <w:rsid w:val="00412219"/>
    <w:pPr>
      <w:spacing w:after="120" w:line="480" w:lineRule="auto"/>
      <w:ind w:leftChars="200" w:left="200"/>
    </w:pPr>
    <w:rPr>
      <w:rFonts w:ascii="Times New Roman" w:eastAsia="宋体" w:hAnsi="Times New Roman" w:cs="Times New Roman"/>
      <w:szCs w:val="24"/>
    </w:rPr>
  </w:style>
  <w:style w:type="paragraph" w:styleId="ab">
    <w:name w:val="Balloon Text"/>
    <w:basedOn w:val="a"/>
    <w:link w:val="ac"/>
    <w:uiPriority w:val="99"/>
    <w:unhideWhenUsed/>
    <w:rsid w:val="00412219"/>
    <w:rPr>
      <w:sz w:val="18"/>
      <w:szCs w:val="18"/>
    </w:rPr>
  </w:style>
  <w:style w:type="paragraph" w:styleId="ad">
    <w:name w:val="footer"/>
    <w:basedOn w:val="a"/>
    <w:link w:val="ae"/>
    <w:uiPriority w:val="99"/>
    <w:unhideWhenUsed/>
    <w:qFormat/>
    <w:rsid w:val="00412219"/>
    <w:pPr>
      <w:tabs>
        <w:tab w:val="center" w:pos="4153"/>
        <w:tab w:val="right" w:pos="8306"/>
      </w:tabs>
      <w:snapToGrid w:val="0"/>
      <w:jc w:val="left"/>
    </w:pPr>
    <w:rPr>
      <w:sz w:val="18"/>
      <w:szCs w:val="18"/>
    </w:rPr>
  </w:style>
  <w:style w:type="paragraph" w:styleId="af">
    <w:name w:val="header"/>
    <w:basedOn w:val="a"/>
    <w:link w:val="af0"/>
    <w:uiPriority w:val="99"/>
    <w:unhideWhenUsed/>
    <w:rsid w:val="0041221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412219"/>
    <w:pPr>
      <w:widowControl/>
      <w:spacing w:after="100" w:line="276" w:lineRule="auto"/>
      <w:jc w:val="left"/>
    </w:pPr>
    <w:rPr>
      <w:kern w:val="0"/>
      <w:sz w:val="22"/>
    </w:rPr>
  </w:style>
  <w:style w:type="paragraph" w:styleId="TOC4">
    <w:name w:val="toc 4"/>
    <w:basedOn w:val="a"/>
    <w:next w:val="a"/>
    <w:uiPriority w:val="39"/>
    <w:unhideWhenUsed/>
    <w:rsid w:val="00412219"/>
    <w:pPr>
      <w:ind w:leftChars="600" w:left="1260"/>
    </w:pPr>
  </w:style>
  <w:style w:type="paragraph" w:styleId="TOC6">
    <w:name w:val="toc 6"/>
    <w:basedOn w:val="a"/>
    <w:next w:val="a"/>
    <w:uiPriority w:val="39"/>
    <w:unhideWhenUsed/>
    <w:qFormat/>
    <w:rsid w:val="00412219"/>
    <w:pPr>
      <w:ind w:leftChars="1000" w:left="2100"/>
    </w:pPr>
  </w:style>
  <w:style w:type="paragraph" w:styleId="TOC2">
    <w:name w:val="toc 2"/>
    <w:basedOn w:val="a"/>
    <w:next w:val="a"/>
    <w:uiPriority w:val="39"/>
    <w:unhideWhenUsed/>
    <w:qFormat/>
    <w:rsid w:val="00412219"/>
    <w:pPr>
      <w:widowControl/>
      <w:spacing w:after="100" w:line="276" w:lineRule="auto"/>
      <w:ind w:left="220"/>
      <w:jc w:val="left"/>
    </w:pPr>
    <w:rPr>
      <w:kern w:val="0"/>
      <w:sz w:val="22"/>
    </w:rPr>
  </w:style>
  <w:style w:type="paragraph" w:styleId="TOC9">
    <w:name w:val="toc 9"/>
    <w:basedOn w:val="a"/>
    <w:next w:val="a"/>
    <w:uiPriority w:val="39"/>
    <w:unhideWhenUsed/>
    <w:qFormat/>
    <w:rsid w:val="00412219"/>
    <w:pPr>
      <w:ind w:leftChars="1600" w:left="3360"/>
    </w:pPr>
  </w:style>
  <w:style w:type="paragraph" w:styleId="af1">
    <w:name w:val="annotation subject"/>
    <w:basedOn w:val="a7"/>
    <w:next w:val="a7"/>
    <w:link w:val="af2"/>
    <w:uiPriority w:val="99"/>
    <w:unhideWhenUsed/>
    <w:rsid w:val="00412219"/>
    <w:rPr>
      <w:b/>
      <w:bCs/>
    </w:rPr>
  </w:style>
  <w:style w:type="character" w:styleId="af3">
    <w:name w:val="Hyperlink"/>
    <w:basedOn w:val="a0"/>
    <w:uiPriority w:val="99"/>
    <w:unhideWhenUsed/>
    <w:rsid w:val="00412219"/>
    <w:rPr>
      <w:color w:val="0000FF" w:themeColor="hyperlink"/>
      <w:u w:val="single"/>
    </w:rPr>
  </w:style>
  <w:style w:type="character" w:styleId="af4">
    <w:name w:val="annotation reference"/>
    <w:basedOn w:val="a0"/>
    <w:uiPriority w:val="99"/>
    <w:unhideWhenUsed/>
    <w:qFormat/>
    <w:rsid w:val="00412219"/>
    <w:rPr>
      <w:sz w:val="21"/>
      <w:szCs w:val="21"/>
    </w:rPr>
  </w:style>
  <w:style w:type="character" w:customStyle="1" w:styleId="af0">
    <w:name w:val="页眉 字符"/>
    <w:basedOn w:val="a0"/>
    <w:link w:val="af"/>
    <w:uiPriority w:val="99"/>
    <w:qFormat/>
    <w:rsid w:val="00412219"/>
    <w:rPr>
      <w:sz w:val="18"/>
      <w:szCs w:val="18"/>
    </w:rPr>
  </w:style>
  <w:style w:type="character" w:customStyle="1" w:styleId="ae">
    <w:name w:val="页脚 字符"/>
    <w:basedOn w:val="a0"/>
    <w:link w:val="ad"/>
    <w:uiPriority w:val="99"/>
    <w:qFormat/>
    <w:rsid w:val="00412219"/>
    <w:rPr>
      <w:sz w:val="18"/>
      <w:szCs w:val="18"/>
    </w:rPr>
  </w:style>
  <w:style w:type="character" w:customStyle="1" w:styleId="10">
    <w:name w:val="标题 1 字符"/>
    <w:basedOn w:val="a0"/>
    <w:link w:val="1"/>
    <w:uiPriority w:val="9"/>
    <w:qFormat/>
    <w:rsid w:val="00412219"/>
    <w:rPr>
      <w:b/>
      <w:bCs/>
      <w:kern w:val="44"/>
      <w:sz w:val="44"/>
      <w:szCs w:val="44"/>
    </w:rPr>
  </w:style>
  <w:style w:type="character" w:customStyle="1" w:styleId="a6">
    <w:name w:val="文档结构图 字符"/>
    <w:basedOn w:val="a0"/>
    <w:link w:val="a5"/>
    <w:uiPriority w:val="99"/>
    <w:semiHidden/>
    <w:qFormat/>
    <w:rsid w:val="00412219"/>
    <w:rPr>
      <w:rFonts w:ascii="宋体" w:eastAsia="宋体"/>
      <w:sz w:val="18"/>
      <w:szCs w:val="18"/>
    </w:rPr>
  </w:style>
  <w:style w:type="character" w:customStyle="1" w:styleId="20">
    <w:name w:val="标题 2 字符"/>
    <w:basedOn w:val="a0"/>
    <w:link w:val="2"/>
    <w:uiPriority w:val="9"/>
    <w:qFormat/>
    <w:rsid w:val="00412219"/>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984810"/>
    <w:rPr>
      <w:rFonts w:asciiTheme="minorHAnsi" w:eastAsia="FangSong" w:hAnsiTheme="minorHAnsi" w:cstheme="minorBidi"/>
      <w:b/>
      <w:bCs/>
      <w:kern w:val="2"/>
      <w:sz w:val="28"/>
      <w:szCs w:val="32"/>
    </w:rPr>
  </w:style>
  <w:style w:type="character" w:customStyle="1" w:styleId="22">
    <w:name w:val="正文文本缩进 2 字符"/>
    <w:basedOn w:val="a0"/>
    <w:link w:val="21"/>
    <w:qFormat/>
    <w:rsid w:val="00412219"/>
    <w:rPr>
      <w:rFonts w:ascii="Times New Roman" w:eastAsia="宋体" w:hAnsi="Times New Roman" w:cs="Times New Roman"/>
      <w:szCs w:val="24"/>
    </w:rPr>
  </w:style>
  <w:style w:type="character" w:customStyle="1" w:styleId="aa">
    <w:name w:val="正文文本 字符"/>
    <w:basedOn w:val="a0"/>
    <w:link w:val="a9"/>
    <w:uiPriority w:val="99"/>
    <w:semiHidden/>
    <w:qFormat/>
    <w:rsid w:val="00412219"/>
  </w:style>
  <w:style w:type="character" w:customStyle="1" w:styleId="a4">
    <w:name w:val="正文缩进 字符"/>
    <w:link w:val="a3"/>
    <w:qFormat/>
    <w:rsid w:val="00412219"/>
  </w:style>
  <w:style w:type="paragraph" w:styleId="af5">
    <w:name w:val="List Paragraph"/>
    <w:basedOn w:val="a"/>
    <w:uiPriority w:val="99"/>
    <w:unhideWhenUsed/>
    <w:qFormat/>
    <w:rsid w:val="00412219"/>
    <w:pPr>
      <w:ind w:firstLineChars="200" w:firstLine="420"/>
    </w:pPr>
  </w:style>
  <w:style w:type="character" w:customStyle="1" w:styleId="ac">
    <w:name w:val="批注框文本 字符"/>
    <w:basedOn w:val="a0"/>
    <w:link w:val="ab"/>
    <w:uiPriority w:val="99"/>
    <w:semiHidden/>
    <w:rsid w:val="00412219"/>
    <w:rPr>
      <w:kern w:val="2"/>
      <w:sz w:val="18"/>
      <w:szCs w:val="18"/>
    </w:rPr>
  </w:style>
  <w:style w:type="paragraph" w:customStyle="1" w:styleId="TOC10">
    <w:name w:val="TOC 标题1"/>
    <w:basedOn w:val="1"/>
    <w:next w:val="a"/>
    <w:uiPriority w:val="39"/>
    <w:unhideWhenUsed/>
    <w:rsid w:val="0041221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0">
    <w:name w:val="TOC 标题2"/>
    <w:basedOn w:val="1"/>
    <w:next w:val="a"/>
    <w:uiPriority w:val="39"/>
    <w:unhideWhenUsed/>
    <w:rsid w:val="0041221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1">
    <w:name w:val="未处理的提及1"/>
    <w:basedOn w:val="a0"/>
    <w:uiPriority w:val="99"/>
    <w:unhideWhenUsed/>
    <w:qFormat/>
    <w:rsid w:val="00412219"/>
    <w:rPr>
      <w:color w:val="808080"/>
      <w:shd w:val="clear" w:color="auto" w:fill="E6E6E6"/>
    </w:rPr>
  </w:style>
  <w:style w:type="character" w:customStyle="1" w:styleId="a8">
    <w:name w:val="批注文字 字符"/>
    <w:basedOn w:val="a0"/>
    <w:link w:val="a7"/>
    <w:uiPriority w:val="99"/>
    <w:semiHidden/>
    <w:qFormat/>
    <w:rsid w:val="00412219"/>
    <w:rPr>
      <w:kern w:val="2"/>
      <w:sz w:val="21"/>
      <w:szCs w:val="22"/>
    </w:rPr>
  </w:style>
  <w:style w:type="character" w:customStyle="1" w:styleId="af2">
    <w:name w:val="批注主题 字符"/>
    <w:basedOn w:val="a8"/>
    <w:link w:val="af1"/>
    <w:uiPriority w:val="99"/>
    <w:semiHidden/>
    <w:qFormat/>
    <w:rsid w:val="00412219"/>
    <w:rPr>
      <w:b/>
      <w:bCs/>
      <w:kern w:val="2"/>
      <w:sz w:val="21"/>
      <w:szCs w:val="22"/>
    </w:rPr>
  </w:style>
  <w:style w:type="character" w:customStyle="1" w:styleId="12">
    <w:name w:val="明显参考1"/>
    <w:basedOn w:val="a0"/>
    <w:uiPriority w:val="32"/>
    <w:rsid w:val="00412219"/>
    <w:rPr>
      <w:b/>
      <w:bCs/>
      <w:smallCaps/>
      <w:color w:val="C0504D" w:themeColor="accent2"/>
      <w:spacing w:val="5"/>
      <w:u w:val="single"/>
    </w:rPr>
  </w:style>
  <w:style w:type="table" w:styleId="af6">
    <w:name w:val="Table Grid"/>
    <w:basedOn w:val="a1"/>
    <w:uiPriority w:val="59"/>
    <w:unhideWhenUsed/>
    <w:rsid w:val="009D4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rsid w:val="0014321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62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yperlink" Target="http://www.ccgp.gov.cn" TargetMode="External"/><Relationship Id="rId39" Type="http://schemas.openxmlformats.org/officeDocument/2006/relationships/theme" Target="theme/theme1.xml"/><Relationship Id="rId21" Type="http://schemas.openxmlformats.org/officeDocument/2006/relationships/header" Target="header10.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5.xml"/><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9.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6.xm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11.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footer" Target="footer8.xml"/><Relationship Id="rId8" Type="http://schemas.openxmlformats.org/officeDocument/2006/relationships/endnotes" Target="endnotes.xml"/><Relationship Id="rId3"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DEBD91-3A7E-4B69-8FF7-10239871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122</Pages>
  <Words>11524</Words>
  <Characters>65690</Characters>
  <Application>Microsoft Office Word</Application>
  <DocSecurity>0</DocSecurity>
  <Lines>547</Lines>
  <Paragraphs>154</Paragraphs>
  <ScaleCrop>false</ScaleCrop>
  <Company>China</Company>
  <LinksUpToDate>false</LinksUpToDate>
  <CharactersWithSpaces>77060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admin</cp:lastModifiedBy>
  <cp:revision>18</cp:revision>
  <cp:lastPrinted>2018-03-26T08:42:00Z</cp:lastPrinted>
  <dcterms:created xsi:type="dcterms:W3CDTF">2021-07-07T08:30:00Z</dcterms:created>
  <dcterms:modified xsi:type="dcterms:W3CDTF">2021-07-14T01:15:00Z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